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2C3B0B" w14:textId="77777777" w:rsidR="00322CFF" w:rsidRPr="00BA4FA2" w:rsidRDefault="004005C9" w:rsidP="00BF4908">
      <w:pPr>
        <w:tabs>
          <w:tab w:val="left" w:pos="0"/>
        </w:tabs>
        <w:ind w:hanging="360"/>
        <w:rPr>
          <w:b/>
          <w:sz w:val="20"/>
          <w:szCs w:val="20"/>
          <w:lang w:val="sr-Cyrl-CS"/>
        </w:rPr>
      </w:pPr>
      <w:r w:rsidRPr="00BA4FA2">
        <w:rPr>
          <w:b/>
          <w:sz w:val="20"/>
          <w:szCs w:val="20"/>
          <w:lang w:val="sr-Cyrl-CS"/>
        </w:rPr>
        <w:t xml:space="preserve"> </w:t>
      </w:r>
      <w:r w:rsidR="00BF4908" w:rsidRPr="00BA4FA2">
        <w:rPr>
          <w:b/>
          <w:sz w:val="20"/>
          <w:szCs w:val="20"/>
          <w:lang w:val="sr-Cyrl-CS"/>
        </w:rPr>
        <w:t xml:space="preserve"> </w:t>
      </w:r>
      <w:r w:rsidR="00322CFF" w:rsidRPr="00BA4FA2">
        <w:rPr>
          <w:b/>
          <w:sz w:val="20"/>
          <w:szCs w:val="20"/>
          <w:lang w:val="sr-Cyrl-CS"/>
        </w:rPr>
        <w:t>Ј</w:t>
      </w:r>
      <w:r w:rsidR="00FA767C" w:rsidRPr="00BA4FA2">
        <w:rPr>
          <w:b/>
          <w:sz w:val="20"/>
          <w:szCs w:val="20"/>
          <w:lang w:val="sr-Cyrl-CS"/>
        </w:rPr>
        <w:t>авно</w:t>
      </w:r>
      <w:r w:rsidR="00322CFF" w:rsidRPr="00BA4FA2">
        <w:rPr>
          <w:b/>
          <w:sz w:val="20"/>
          <w:szCs w:val="20"/>
          <w:lang w:val="sr-Cyrl-CS"/>
        </w:rPr>
        <w:t xml:space="preserve"> </w:t>
      </w:r>
      <w:r w:rsidR="00FA767C" w:rsidRPr="00BA4FA2">
        <w:rPr>
          <w:b/>
          <w:sz w:val="20"/>
          <w:szCs w:val="20"/>
          <w:lang w:val="sr-Cyrl-CS"/>
        </w:rPr>
        <w:t xml:space="preserve">  </w:t>
      </w:r>
      <w:r w:rsidR="00BA4FA2">
        <w:rPr>
          <w:b/>
          <w:sz w:val="20"/>
          <w:szCs w:val="20"/>
          <w:lang w:val="sr-Cyrl-CS"/>
        </w:rPr>
        <w:t xml:space="preserve">   </w:t>
      </w:r>
      <w:r w:rsidR="00FA767C" w:rsidRPr="00BA4FA2">
        <w:rPr>
          <w:b/>
          <w:sz w:val="20"/>
          <w:szCs w:val="20"/>
          <w:lang w:val="sr-Cyrl-CS"/>
        </w:rPr>
        <w:t xml:space="preserve"> </w:t>
      </w:r>
      <w:r w:rsidR="00E66A0E" w:rsidRPr="00BA4FA2">
        <w:rPr>
          <w:b/>
          <w:sz w:val="20"/>
          <w:szCs w:val="20"/>
          <w:lang w:val="ru-RU"/>
        </w:rPr>
        <w:t xml:space="preserve"> </w:t>
      </w:r>
      <w:r w:rsidR="00FA767C" w:rsidRPr="00BA4FA2">
        <w:rPr>
          <w:b/>
          <w:sz w:val="20"/>
          <w:szCs w:val="20"/>
          <w:lang w:val="sr-Cyrl-CS"/>
        </w:rPr>
        <w:t xml:space="preserve">комунално   </w:t>
      </w:r>
      <w:r w:rsidR="00BA4FA2">
        <w:rPr>
          <w:b/>
          <w:sz w:val="20"/>
          <w:szCs w:val="20"/>
          <w:lang w:val="sr-Cyrl-CS"/>
        </w:rPr>
        <w:t xml:space="preserve">  </w:t>
      </w:r>
      <w:r w:rsidR="00FA767C" w:rsidRPr="00BA4FA2">
        <w:rPr>
          <w:b/>
          <w:sz w:val="20"/>
          <w:szCs w:val="20"/>
          <w:lang w:val="sr-Cyrl-CS"/>
        </w:rPr>
        <w:t xml:space="preserve"> предузеће</w:t>
      </w:r>
      <w:r w:rsidR="00DB0B5B" w:rsidRPr="00BA4FA2">
        <w:rPr>
          <w:b/>
          <w:sz w:val="20"/>
          <w:szCs w:val="20"/>
          <w:lang w:val="sr-Cyrl-CS"/>
        </w:rPr>
        <w:t xml:space="preserve">                                  </w:t>
      </w:r>
    </w:p>
    <w:p w14:paraId="74E1C1E0" w14:textId="77777777" w:rsidR="00322CFF" w:rsidRPr="00BA4FA2" w:rsidRDefault="00322CFF" w:rsidP="00322CFF">
      <w:pPr>
        <w:ind w:left="-360"/>
        <w:rPr>
          <w:sz w:val="20"/>
          <w:szCs w:val="20"/>
          <w:lang w:val="sr-Cyrl-CS"/>
        </w:rPr>
      </w:pPr>
    </w:p>
    <w:p w14:paraId="13D7A703" w14:textId="77777777" w:rsidR="00322CFF" w:rsidRPr="00BA4FA2" w:rsidRDefault="00704810" w:rsidP="00322CFF">
      <w:pPr>
        <w:rPr>
          <w:sz w:val="20"/>
          <w:szCs w:val="20"/>
          <w:lang w:val="ru-RU"/>
        </w:rPr>
      </w:pPr>
      <w:r w:rsidRPr="00BA4FA2">
        <w:rPr>
          <w:noProof/>
          <w:sz w:val="20"/>
          <w:szCs w:val="20"/>
          <w:lang w:val="en-GB" w:eastAsia="en-GB"/>
        </w:rPr>
        <w:drawing>
          <wp:anchor distT="0" distB="0" distL="114300" distR="114300" simplePos="0" relativeHeight="251657728" behindDoc="1" locked="0" layoutInCell="1" allowOverlap="1" wp14:anchorId="74DDA9FF" wp14:editId="76CF85CF">
            <wp:simplePos x="0" y="0"/>
            <wp:positionH relativeFrom="column">
              <wp:posOffset>-342900</wp:posOffset>
            </wp:positionH>
            <wp:positionV relativeFrom="paragraph">
              <wp:posOffset>-292100</wp:posOffset>
            </wp:positionV>
            <wp:extent cx="2018665" cy="802005"/>
            <wp:effectExtent l="0" t="0" r="0" b="0"/>
            <wp:wrapNone/>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18665" cy="8020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32EE2A6" w14:textId="77777777" w:rsidR="00322CFF" w:rsidRPr="00BE725C" w:rsidRDefault="00322CFF" w:rsidP="00322CFF">
      <w:pPr>
        <w:ind w:left="-900"/>
        <w:rPr>
          <w:sz w:val="20"/>
          <w:szCs w:val="20"/>
          <w:lang w:val="sr-Cyrl-CS"/>
        </w:rPr>
      </w:pPr>
      <w:r w:rsidRPr="00BE725C">
        <w:rPr>
          <w:sz w:val="20"/>
          <w:szCs w:val="20"/>
          <w:lang w:val="sr-Cyrl-CS"/>
        </w:rPr>
        <w:t xml:space="preserve">  </w:t>
      </w:r>
    </w:p>
    <w:p w14:paraId="48B9DBDC" w14:textId="77777777" w:rsidR="00322CFF" w:rsidRPr="00D72077" w:rsidRDefault="00322CFF" w:rsidP="00322CFF">
      <w:pPr>
        <w:ind w:left="-540"/>
        <w:outlineLvl w:val="0"/>
        <w:rPr>
          <w:b/>
          <w:sz w:val="16"/>
          <w:szCs w:val="16"/>
        </w:rPr>
      </w:pPr>
      <w:r w:rsidRPr="00BE725C">
        <w:rPr>
          <w:b/>
          <w:sz w:val="16"/>
          <w:szCs w:val="16"/>
          <w:lang w:val="sr-Cyrl-CS"/>
        </w:rPr>
        <w:t xml:space="preserve">            Смед. Паланка,  </w:t>
      </w:r>
      <w:r>
        <w:rPr>
          <w:b/>
          <w:sz w:val="16"/>
          <w:szCs w:val="16"/>
          <w:lang w:val="sr-Cyrl-CS"/>
        </w:rPr>
        <w:t xml:space="preserve">    </w:t>
      </w:r>
      <w:r w:rsidRPr="00BE725C">
        <w:rPr>
          <w:b/>
          <w:sz w:val="16"/>
          <w:szCs w:val="16"/>
          <w:lang w:val="sr-Cyrl-CS"/>
        </w:rPr>
        <w:t>Карађорђева</w:t>
      </w:r>
      <w:r w:rsidR="004005C9">
        <w:rPr>
          <w:b/>
          <w:sz w:val="16"/>
          <w:szCs w:val="16"/>
        </w:rPr>
        <w:t xml:space="preserve">       </w:t>
      </w:r>
      <w:r w:rsidRPr="00BE725C">
        <w:rPr>
          <w:b/>
          <w:sz w:val="16"/>
          <w:szCs w:val="16"/>
          <w:lang w:val="sr-Cyrl-CS"/>
        </w:rPr>
        <w:t>61</w:t>
      </w:r>
      <w:r w:rsidR="00D72077">
        <w:rPr>
          <w:b/>
          <w:sz w:val="16"/>
          <w:szCs w:val="16"/>
        </w:rPr>
        <w:t>.</w:t>
      </w:r>
    </w:p>
    <w:p w14:paraId="1D3473CC" w14:textId="77777777" w:rsidR="00803BE5" w:rsidRDefault="00803BE5" w:rsidP="00E85EFD">
      <w:pPr>
        <w:jc w:val="center"/>
        <w:rPr>
          <w:lang w:val="sr-Cyrl-CS"/>
        </w:rPr>
      </w:pPr>
    </w:p>
    <w:p w14:paraId="004B09AB" w14:textId="77777777" w:rsidR="00803BE5" w:rsidRDefault="00803BE5" w:rsidP="00E85EFD">
      <w:pPr>
        <w:jc w:val="center"/>
        <w:rPr>
          <w:lang w:val="sr-Cyrl-CS"/>
        </w:rPr>
      </w:pPr>
    </w:p>
    <w:p w14:paraId="59BE8D35" w14:textId="77777777" w:rsidR="00CC654B" w:rsidRDefault="00CC654B" w:rsidP="00E85EFD">
      <w:pPr>
        <w:jc w:val="center"/>
        <w:rPr>
          <w:lang w:val="sr-Cyrl-CS"/>
        </w:rPr>
      </w:pPr>
    </w:p>
    <w:p w14:paraId="7E3C0AE9" w14:textId="77777777" w:rsidR="00CC654B" w:rsidRDefault="00CC654B" w:rsidP="00E85EFD">
      <w:pPr>
        <w:jc w:val="center"/>
        <w:rPr>
          <w:lang w:val="sr-Cyrl-CS"/>
        </w:rPr>
      </w:pPr>
    </w:p>
    <w:p w14:paraId="607B8102" w14:textId="77777777" w:rsidR="00CC654B" w:rsidRDefault="00CC654B" w:rsidP="00E85EFD">
      <w:pPr>
        <w:jc w:val="center"/>
        <w:rPr>
          <w:lang w:val="sr-Cyrl-CS"/>
        </w:rPr>
      </w:pPr>
    </w:p>
    <w:p w14:paraId="7D110702" w14:textId="77777777" w:rsidR="00CE5496" w:rsidRDefault="00CE5496" w:rsidP="00E85EFD">
      <w:pPr>
        <w:jc w:val="center"/>
        <w:rPr>
          <w:lang w:val="sr-Cyrl-CS"/>
        </w:rPr>
      </w:pPr>
    </w:p>
    <w:p w14:paraId="1146DD67" w14:textId="77777777" w:rsidR="00CE5496" w:rsidRDefault="00CE5496" w:rsidP="00E85EFD">
      <w:pPr>
        <w:jc w:val="center"/>
        <w:rPr>
          <w:lang w:val="sr-Cyrl-CS"/>
        </w:rPr>
      </w:pPr>
    </w:p>
    <w:p w14:paraId="66A86DB1" w14:textId="77777777" w:rsidR="00CC654B" w:rsidRDefault="00CC654B" w:rsidP="004D441C">
      <w:pPr>
        <w:rPr>
          <w:lang w:val="sr-Cyrl-CS"/>
        </w:rPr>
      </w:pPr>
    </w:p>
    <w:p w14:paraId="6684FEC2" w14:textId="77777777" w:rsidR="004D441C" w:rsidRDefault="004D441C" w:rsidP="004D441C">
      <w:pPr>
        <w:rPr>
          <w:lang w:val="sr-Cyrl-CS"/>
        </w:rPr>
      </w:pPr>
    </w:p>
    <w:p w14:paraId="172E420E" w14:textId="77777777" w:rsidR="004D441C" w:rsidRDefault="004D441C" w:rsidP="004D441C">
      <w:pPr>
        <w:rPr>
          <w:lang w:val="sr-Cyrl-CS"/>
        </w:rPr>
      </w:pPr>
    </w:p>
    <w:p w14:paraId="64A8C3F0" w14:textId="77777777" w:rsidR="00E85EFD" w:rsidRPr="006B64CE" w:rsidRDefault="00E85EFD" w:rsidP="00FB7832">
      <w:pPr>
        <w:rPr>
          <w:lang w:val="ru-RU"/>
        </w:rPr>
      </w:pPr>
    </w:p>
    <w:tbl>
      <w:tblPr>
        <w:tblW w:w="9435" w:type="dxa"/>
        <w:tblInd w:w="-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35"/>
      </w:tblGrid>
      <w:tr w:rsidR="00606F88" w14:paraId="4715BA10" w14:textId="77777777" w:rsidTr="00860640">
        <w:tblPrEx>
          <w:tblCellMar>
            <w:top w:w="0" w:type="dxa"/>
            <w:bottom w:w="0" w:type="dxa"/>
          </w:tblCellMar>
        </w:tblPrEx>
        <w:trPr>
          <w:trHeight w:val="2205"/>
        </w:trPr>
        <w:tc>
          <w:tcPr>
            <w:tcW w:w="9435" w:type="dxa"/>
            <w:shd w:val="clear" w:color="auto" w:fill="C6D9F1"/>
          </w:tcPr>
          <w:p w14:paraId="3971B883" w14:textId="77777777" w:rsidR="00606F88" w:rsidRPr="006B64CE" w:rsidRDefault="00606F88" w:rsidP="00606F88">
            <w:pPr>
              <w:ind w:left="525"/>
              <w:rPr>
                <w:lang w:val="ru-RU"/>
              </w:rPr>
            </w:pPr>
          </w:p>
          <w:p w14:paraId="5AC049C3" w14:textId="77777777" w:rsidR="00606F88" w:rsidRPr="00A06296" w:rsidRDefault="00606F88" w:rsidP="00606F88">
            <w:pPr>
              <w:ind w:left="525"/>
              <w:rPr>
                <w:sz w:val="32"/>
                <w:szCs w:val="32"/>
                <w:lang w:val="sr-Cyrl-CS"/>
              </w:rPr>
            </w:pPr>
          </w:p>
          <w:p w14:paraId="1DDAA551" w14:textId="77777777" w:rsidR="00ED2C34" w:rsidRPr="003565D2" w:rsidRDefault="00572018" w:rsidP="003565D2">
            <w:pPr>
              <w:ind w:left="-540" w:right="-18"/>
              <w:jc w:val="center"/>
              <w:outlineLvl w:val="0"/>
              <w:rPr>
                <w:b/>
                <w:sz w:val="28"/>
                <w:szCs w:val="28"/>
                <w:lang w:val="sr-Cyrl-RS"/>
              </w:rPr>
            </w:pPr>
            <w:r>
              <w:rPr>
                <w:b/>
                <w:sz w:val="28"/>
                <w:szCs w:val="28"/>
                <w:lang w:val="sr-Cyrl-CS"/>
              </w:rPr>
              <w:t>ИНФОРМАТОР  О  РАДУ</w:t>
            </w:r>
            <w:r w:rsidR="00606F88">
              <w:rPr>
                <w:b/>
                <w:sz w:val="28"/>
                <w:szCs w:val="28"/>
                <w:lang w:val="en-GB"/>
              </w:rPr>
              <w:t xml:space="preserve"> </w:t>
            </w:r>
            <w:r w:rsidR="00606F88" w:rsidRPr="00AE31B5">
              <w:rPr>
                <w:b/>
                <w:sz w:val="28"/>
                <w:szCs w:val="28"/>
                <w:lang w:val="sr-Cyrl-CS"/>
              </w:rPr>
              <w:t xml:space="preserve"> </w:t>
            </w:r>
          </w:p>
          <w:p w14:paraId="6804E858" w14:textId="77777777" w:rsidR="006D2F96" w:rsidRDefault="00606F88" w:rsidP="00866060">
            <w:pPr>
              <w:ind w:left="-540" w:right="-18"/>
              <w:jc w:val="center"/>
              <w:outlineLvl w:val="0"/>
              <w:rPr>
                <w:b/>
                <w:sz w:val="28"/>
                <w:szCs w:val="28"/>
                <w:lang w:val="sr-Cyrl-CS"/>
              </w:rPr>
            </w:pPr>
            <w:r w:rsidRPr="00AE31B5">
              <w:rPr>
                <w:b/>
                <w:sz w:val="28"/>
                <w:szCs w:val="28"/>
                <w:lang w:val="sr-Cyrl-CS"/>
              </w:rPr>
              <w:t>ЈКП ,,ВОДОВОД</w:t>
            </w:r>
            <w:r w:rsidR="00CB0B1A">
              <w:rPr>
                <w:b/>
                <w:sz w:val="28"/>
                <w:szCs w:val="28"/>
                <w:lang w:val="sr-Cyrl-CS"/>
              </w:rPr>
              <w:t>“</w:t>
            </w:r>
            <w:r w:rsidR="00AD0506">
              <w:rPr>
                <w:b/>
                <w:sz w:val="28"/>
                <w:szCs w:val="28"/>
                <w:lang w:val="sr-Cyrl-CS"/>
              </w:rPr>
              <w:t xml:space="preserve"> </w:t>
            </w:r>
          </w:p>
          <w:p w14:paraId="1F526298" w14:textId="77777777" w:rsidR="00606F88" w:rsidRPr="00AE31B5" w:rsidRDefault="00AD0506" w:rsidP="00866060">
            <w:pPr>
              <w:ind w:left="-540" w:right="-18"/>
              <w:jc w:val="center"/>
              <w:outlineLvl w:val="0"/>
              <w:rPr>
                <w:b/>
                <w:sz w:val="28"/>
                <w:szCs w:val="28"/>
                <w:lang w:val="sr-Cyrl-CS"/>
              </w:rPr>
            </w:pPr>
            <w:r>
              <w:rPr>
                <w:b/>
                <w:sz w:val="28"/>
                <w:szCs w:val="28"/>
                <w:lang w:val="sr-Cyrl-CS"/>
              </w:rPr>
              <w:t>СМЕДЕРЕВСКА ПАЛАНКА</w:t>
            </w:r>
          </w:p>
          <w:p w14:paraId="369D26E7" w14:textId="77777777" w:rsidR="00606F88" w:rsidRDefault="00606F88" w:rsidP="00606F88">
            <w:pPr>
              <w:tabs>
                <w:tab w:val="left" w:pos="2520"/>
              </w:tabs>
              <w:ind w:left="525"/>
              <w:rPr>
                <w:sz w:val="32"/>
                <w:szCs w:val="32"/>
                <w:lang w:val="sr-Cyrl-CS"/>
              </w:rPr>
            </w:pPr>
            <w:r>
              <w:rPr>
                <w:sz w:val="32"/>
                <w:szCs w:val="32"/>
                <w:lang w:val="sr-Cyrl-CS"/>
              </w:rPr>
              <w:tab/>
            </w:r>
          </w:p>
          <w:p w14:paraId="45EA42E9" w14:textId="77777777" w:rsidR="00606F88" w:rsidRDefault="00606F88" w:rsidP="00606F88">
            <w:pPr>
              <w:tabs>
                <w:tab w:val="left" w:pos="2520"/>
              </w:tabs>
              <w:ind w:left="525"/>
              <w:rPr>
                <w:lang w:val="ru-RU"/>
              </w:rPr>
            </w:pPr>
          </w:p>
        </w:tc>
      </w:tr>
    </w:tbl>
    <w:p w14:paraId="278FD45A" w14:textId="77777777" w:rsidR="00D70E06" w:rsidRDefault="00D70E06" w:rsidP="00D70E06">
      <w:pPr>
        <w:tabs>
          <w:tab w:val="left" w:pos="2520"/>
        </w:tabs>
        <w:rPr>
          <w:sz w:val="32"/>
          <w:szCs w:val="32"/>
          <w:lang w:val="sr-Cyrl-CS"/>
        </w:rPr>
      </w:pPr>
    </w:p>
    <w:p w14:paraId="53D240AF" w14:textId="77777777" w:rsidR="00957F41" w:rsidRDefault="00957F41" w:rsidP="00D70E06">
      <w:pPr>
        <w:tabs>
          <w:tab w:val="left" w:pos="2520"/>
        </w:tabs>
        <w:rPr>
          <w:sz w:val="32"/>
          <w:szCs w:val="32"/>
          <w:lang w:val="sr-Cyrl-CS"/>
        </w:rPr>
      </w:pPr>
    </w:p>
    <w:p w14:paraId="4408580F" w14:textId="77777777" w:rsidR="00957F41" w:rsidRDefault="00957F41" w:rsidP="00D70E06">
      <w:pPr>
        <w:tabs>
          <w:tab w:val="left" w:pos="2520"/>
        </w:tabs>
        <w:rPr>
          <w:sz w:val="32"/>
          <w:szCs w:val="32"/>
          <w:lang w:val="sr-Cyrl-CS"/>
        </w:rPr>
      </w:pPr>
    </w:p>
    <w:p w14:paraId="0F27132A" w14:textId="77777777" w:rsidR="00E85EFD" w:rsidRDefault="00E85EFD" w:rsidP="00E85EFD">
      <w:pPr>
        <w:jc w:val="center"/>
        <w:rPr>
          <w:sz w:val="32"/>
          <w:szCs w:val="32"/>
          <w:lang w:val="sr-Cyrl-CS"/>
        </w:rPr>
      </w:pPr>
    </w:p>
    <w:p w14:paraId="6916F252" w14:textId="77777777" w:rsidR="00BB3667" w:rsidRDefault="00BB3667" w:rsidP="00F7045F">
      <w:pPr>
        <w:jc w:val="both"/>
        <w:rPr>
          <w:b/>
          <w:lang w:val="sr-Cyrl-CS"/>
        </w:rPr>
      </w:pPr>
    </w:p>
    <w:p w14:paraId="305B193E" w14:textId="77777777" w:rsidR="0053357D" w:rsidRDefault="0053357D" w:rsidP="00F7045F">
      <w:pPr>
        <w:jc w:val="both"/>
        <w:rPr>
          <w:b/>
          <w:lang w:val="sr-Cyrl-CS"/>
        </w:rPr>
      </w:pPr>
    </w:p>
    <w:p w14:paraId="31E4371E" w14:textId="77777777" w:rsidR="0053357D" w:rsidRDefault="0053357D" w:rsidP="00F7045F">
      <w:pPr>
        <w:jc w:val="both"/>
        <w:rPr>
          <w:b/>
          <w:lang w:val="sr-Cyrl-CS"/>
        </w:rPr>
      </w:pPr>
    </w:p>
    <w:p w14:paraId="1B233A57" w14:textId="77777777" w:rsidR="0053357D" w:rsidRDefault="0053357D" w:rsidP="00F7045F">
      <w:pPr>
        <w:jc w:val="both"/>
        <w:rPr>
          <w:b/>
          <w:lang w:val="sr-Cyrl-CS"/>
        </w:rPr>
      </w:pPr>
    </w:p>
    <w:p w14:paraId="3181D72D" w14:textId="77777777" w:rsidR="0053357D" w:rsidRDefault="0053357D" w:rsidP="00F7045F">
      <w:pPr>
        <w:jc w:val="both"/>
        <w:rPr>
          <w:b/>
          <w:lang w:val="sr-Cyrl-CS"/>
        </w:rPr>
      </w:pPr>
    </w:p>
    <w:p w14:paraId="5D289C55" w14:textId="77777777" w:rsidR="0053357D" w:rsidRDefault="0053357D" w:rsidP="00F7045F">
      <w:pPr>
        <w:jc w:val="both"/>
        <w:rPr>
          <w:b/>
          <w:lang w:val="sr-Cyrl-CS"/>
        </w:rPr>
      </w:pPr>
    </w:p>
    <w:p w14:paraId="7A02518D" w14:textId="77777777" w:rsidR="0053357D" w:rsidRDefault="0053357D" w:rsidP="00F7045F">
      <w:pPr>
        <w:jc w:val="both"/>
        <w:rPr>
          <w:b/>
          <w:lang w:val="sr-Cyrl-CS"/>
        </w:rPr>
      </w:pPr>
    </w:p>
    <w:p w14:paraId="45FF84E9" w14:textId="77777777" w:rsidR="0053357D" w:rsidRDefault="0053357D" w:rsidP="00F7045F">
      <w:pPr>
        <w:jc w:val="both"/>
        <w:rPr>
          <w:b/>
          <w:lang w:val="sr-Cyrl-CS"/>
        </w:rPr>
      </w:pPr>
    </w:p>
    <w:p w14:paraId="769AADB1" w14:textId="77777777" w:rsidR="0053357D" w:rsidRDefault="0053357D" w:rsidP="00F7045F">
      <w:pPr>
        <w:jc w:val="both"/>
        <w:rPr>
          <w:b/>
          <w:lang w:val="sr-Cyrl-CS"/>
        </w:rPr>
      </w:pPr>
    </w:p>
    <w:p w14:paraId="27065158" w14:textId="77777777" w:rsidR="0053357D" w:rsidRDefault="0053357D" w:rsidP="00F7045F">
      <w:pPr>
        <w:jc w:val="both"/>
        <w:rPr>
          <w:b/>
          <w:lang w:val="sr-Cyrl-CS"/>
        </w:rPr>
      </w:pPr>
    </w:p>
    <w:p w14:paraId="386B6221" w14:textId="77777777" w:rsidR="0053357D" w:rsidRDefault="0053357D" w:rsidP="00F7045F">
      <w:pPr>
        <w:jc w:val="both"/>
        <w:rPr>
          <w:lang w:val="sr-Latn-CS"/>
        </w:rPr>
      </w:pPr>
    </w:p>
    <w:p w14:paraId="0AA05892" w14:textId="77777777" w:rsidR="002F7BFB" w:rsidRDefault="002F7BFB" w:rsidP="002F7BFB">
      <w:pPr>
        <w:rPr>
          <w:lang w:val="sr-Cyrl-CS"/>
        </w:rPr>
      </w:pPr>
    </w:p>
    <w:p w14:paraId="44727E94" w14:textId="77777777" w:rsidR="002F7BFB" w:rsidRPr="003330B5" w:rsidRDefault="002F7BFB" w:rsidP="002F7BFB">
      <w:pPr>
        <w:jc w:val="both"/>
        <w:rPr>
          <w:lang w:val="sr-Cyrl-CS"/>
        </w:rPr>
      </w:pPr>
      <w:r>
        <w:rPr>
          <w:lang w:val="sr-Cyrl-CS"/>
        </w:rPr>
        <w:tab/>
      </w:r>
      <w:r>
        <w:rPr>
          <w:lang w:val="sr-Cyrl-CS"/>
        </w:rPr>
        <w:tab/>
      </w:r>
      <w:r>
        <w:rPr>
          <w:lang w:val="sr-Cyrl-CS"/>
        </w:rPr>
        <w:tab/>
      </w:r>
      <w:r>
        <w:rPr>
          <w:lang w:val="en-GB"/>
        </w:rPr>
        <w:t xml:space="preserve">        </w:t>
      </w:r>
    </w:p>
    <w:p w14:paraId="776ECDAD" w14:textId="77777777" w:rsidR="006036D0" w:rsidRPr="006036D0" w:rsidRDefault="006036D0" w:rsidP="002F7BFB">
      <w:pPr>
        <w:ind w:right="-874"/>
        <w:rPr>
          <w:b/>
          <w:lang w:val="en-GB"/>
        </w:rPr>
      </w:pPr>
    </w:p>
    <w:p w14:paraId="70D564D9" w14:textId="77777777" w:rsidR="006036D0" w:rsidRPr="006036D0" w:rsidRDefault="006036D0" w:rsidP="006036D0">
      <w:pPr>
        <w:ind w:right="-874" w:hanging="540"/>
        <w:rPr>
          <w:b/>
          <w:lang w:val="en-GB"/>
        </w:rPr>
      </w:pPr>
    </w:p>
    <w:p w14:paraId="458AD48A" w14:textId="77777777" w:rsidR="006D2F96" w:rsidRDefault="002F7BFB" w:rsidP="00572018">
      <w:pPr>
        <w:ind w:right="-874"/>
        <w:outlineLvl w:val="0"/>
        <w:rPr>
          <w:b/>
          <w:lang w:val="sr-Cyrl-CS"/>
        </w:rPr>
      </w:pPr>
      <w:r w:rsidRPr="00A26B47">
        <w:rPr>
          <w:b/>
          <w:lang w:val="sr-Cyrl-CS"/>
        </w:rPr>
        <w:t xml:space="preserve">                          </w:t>
      </w:r>
      <w:r w:rsidR="00D70E06">
        <w:rPr>
          <w:b/>
          <w:lang w:val="sr-Cyrl-CS"/>
        </w:rPr>
        <w:t xml:space="preserve">     </w:t>
      </w:r>
      <w:r w:rsidR="00CE5496">
        <w:rPr>
          <w:b/>
          <w:lang w:val="sr-Cyrl-CS"/>
        </w:rPr>
        <w:t xml:space="preserve">                       </w:t>
      </w:r>
    </w:p>
    <w:p w14:paraId="7A0887C6" w14:textId="77777777" w:rsidR="004D441C" w:rsidRDefault="004D441C" w:rsidP="00572018">
      <w:pPr>
        <w:ind w:right="-874"/>
        <w:outlineLvl w:val="0"/>
        <w:rPr>
          <w:b/>
          <w:lang w:val="sr-Cyrl-CS"/>
        </w:rPr>
      </w:pPr>
    </w:p>
    <w:p w14:paraId="344DA85F" w14:textId="77777777" w:rsidR="00CE5496" w:rsidRPr="00572018" w:rsidRDefault="00CE5496" w:rsidP="00572018">
      <w:pPr>
        <w:ind w:right="-874"/>
        <w:outlineLvl w:val="0"/>
        <w:rPr>
          <w:b/>
          <w:lang w:val="sr-Cyrl-CS"/>
        </w:rPr>
      </w:pPr>
    </w:p>
    <w:p w14:paraId="22411EA7" w14:textId="77777777" w:rsidR="000A23D7" w:rsidRPr="00B310BA" w:rsidRDefault="00E85EFD" w:rsidP="00D72104">
      <w:pPr>
        <w:ind w:left="-720"/>
        <w:jc w:val="center"/>
        <w:outlineLvl w:val="0"/>
        <w:rPr>
          <w:b/>
          <w:lang w:val="sr-Cyrl-CS"/>
        </w:rPr>
      </w:pPr>
      <w:r w:rsidRPr="00B310BA">
        <w:rPr>
          <w:b/>
          <w:lang w:val="sr-Cyrl-CS"/>
        </w:rPr>
        <w:lastRenderedPageBreak/>
        <w:t>С А Д Р Ж А Ј</w:t>
      </w:r>
    </w:p>
    <w:p w14:paraId="3741B3DA" w14:textId="77777777" w:rsidR="00E85EFD" w:rsidRDefault="00E85EFD" w:rsidP="00E85EFD">
      <w:pPr>
        <w:rPr>
          <w:sz w:val="32"/>
          <w:szCs w:val="32"/>
          <w:lang w:val="sr-Cyrl-CS"/>
        </w:rPr>
      </w:pPr>
    </w:p>
    <w:p w14:paraId="6E9D7B19" w14:textId="77777777" w:rsidR="003A3254" w:rsidRDefault="003D27F1" w:rsidP="000D6BB3">
      <w:pPr>
        <w:pStyle w:val="NoSpacing"/>
        <w:numPr>
          <w:ilvl w:val="0"/>
          <w:numId w:val="32"/>
        </w:numPr>
        <w:rPr>
          <w:rFonts w:ascii="Times New Roman" w:hAnsi="Times New Roman"/>
          <w:lang w:val="sr-Cyrl-RS"/>
        </w:rPr>
      </w:pPr>
      <w:r w:rsidRPr="003A3254">
        <w:rPr>
          <w:rFonts w:ascii="Times New Roman" w:hAnsi="Times New Roman"/>
          <w:lang w:val="sr-Cyrl-RS"/>
        </w:rPr>
        <w:t xml:space="preserve">ОСНОВНИ ПОДАЦИ О ЈКП ,,ВОДОВОД“ СМЕДЕРЕВСКА ПАЛАНКА И ОВОМ </w:t>
      </w:r>
    </w:p>
    <w:p w14:paraId="2A88642C" w14:textId="77777777" w:rsidR="003A3254" w:rsidRDefault="003D27F1" w:rsidP="00B178C7">
      <w:pPr>
        <w:pStyle w:val="NoSpacing"/>
        <w:ind w:left="-720"/>
        <w:rPr>
          <w:rFonts w:ascii="Times New Roman" w:hAnsi="Times New Roman"/>
          <w:lang w:val="sr-Cyrl-RS"/>
        </w:rPr>
      </w:pPr>
      <w:r w:rsidRPr="003A3254">
        <w:rPr>
          <w:rFonts w:ascii="Times New Roman" w:hAnsi="Times New Roman"/>
          <w:lang w:val="sr-Cyrl-RS"/>
        </w:rPr>
        <w:t>ИНФОРМАТОРУ ...............................................................................................................................</w:t>
      </w:r>
      <w:r w:rsidR="003A3254">
        <w:rPr>
          <w:rFonts w:ascii="Times New Roman" w:hAnsi="Times New Roman"/>
          <w:lang w:val="sr-Cyrl-RS"/>
        </w:rPr>
        <w:t>...</w:t>
      </w:r>
      <w:r w:rsidR="007865B5">
        <w:rPr>
          <w:rFonts w:ascii="Times New Roman" w:hAnsi="Times New Roman"/>
          <w:lang w:val="sr-Cyrl-RS"/>
        </w:rPr>
        <w:t>.......</w:t>
      </w:r>
      <w:r w:rsidR="002C59E7">
        <w:rPr>
          <w:rFonts w:ascii="Times New Roman" w:hAnsi="Times New Roman"/>
          <w:lang w:val="sr-Cyrl-RS"/>
        </w:rPr>
        <w:t>.......</w:t>
      </w:r>
      <w:r w:rsidR="00432F3E">
        <w:rPr>
          <w:rFonts w:ascii="Times New Roman" w:hAnsi="Times New Roman"/>
        </w:rPr>
        <w:t>.....</w:t>
      </w:r>
      <w:r w:rsidR="00777F59">
        <w:rPr>
          <w:rFonts w:ascii="Times New Roman" w:hAnsi="Times New Roman"/>
          <w:lang w:val="sr-Cyrl-RS"/>
        </w:rPr>
        <w:t xml:space="preserve">  </w:t>
      </w:r>
      <w:r w:rsidR="00466F21">
        <w:rPr>
          <w:rFonts w:ascii="Times New Roman" w:hAnsi="Times New Roman"/>
        </w:rPr>
        <w:t>4</w:t>
      </w:r>
      <w:r w:rsidR="002C59E7">
        <w:rPr>
          <w:rFonts w:ascii="Times New Roman" w:hAnsi="Times New Roman"/>
          <w:lang w:val="sr-Cyrl-RS"/>
        </w:rPr>
        <w:t xml:space="preserve">     </w:t>
      </w:r>
      <w:r w:rsidR="00BD1B3C">
        <w:rPr>
          <w:rFonts w:ascii="Times New Roman" w:hAnsi="Times New Roman"/>
          <w:lang w:val="sr-Cyrl-RS"/>
        </w:rPr>
        <w:t xml:space="preserve"> </w:t>
      </w:r>
      <w:r w:rsidRPr="003A3254">
        <w:rPr>
          <w:rFonts w:ascii="Times New Roman" w:hAnsi="Times New Roman"/>
          <w:lang w:val="sr-Cyrl-RS"/>
        </w:rPr>
        <w:t xml:space="preserve">       </w:t>
      </w:r>
    </w:p>
    <w:p w14:paraId="4D77A9A6" w14:textId="77777777" w:rsidR="003D27F1" w:rsidRPr="003A3254" w:rsidRDefault="003D27F1" w:rsidP="003A3254">
      <w:pPr>
        <w:pStyle w:val="NoSpacing"/>
        <w:ind w:left="-360"/>
        <w:rPr>
          <w:rStyle w:val="Hyperlink"/>
          <w:rFonts w:ascii="Times New Roman" w:hAnsi="Times New Roman"/>
          <w:bCs/>
          <w:color w:val="000000"/>
          <w:u w:val="none"/>
        </w:rPr>
      </w:pPr>
      <w:r w:rsidRPr="003A3254">
        <w:rPr>
          <w:rFonts w:ascii="Times New Roman" w:hAnsi="Times New Roman"/>
          <w:lang w:val="sr-Cyrl-RS"/>
        </w:rPr>
        <w:t xml:space="preserve"> </w:t>
      </w:r>
    </w:p>
    <w:p w14:paraId="02B431F4" w14:textId="77777777" w:rsidR="003D27F1" w:rsidRPr="007865B5" w:rsidRDefault="003D27F1" w:rsidP="00BD1B3C">
      <w:pPr>
        <w:pStyle w:val="NoSpacing"/>
        <w:ind w:hanging="720"/>
        <w:rPr>
          <w:rStyle w:val="Hyperlink"/>
          <w:rFonts w:ascii="Times New Roman" w:hAnsi="Times New Roman"/>
          <w:bCs/>
          <w:color w:val="000000"/>
          <w:u w:val="none"/>
          <w:lang w:val="sr-Cyrl-RS"/>
        </w:rPr>
      </w:pPr>
      <w:r w:rsidRPr="007865B5">
        <w:rPr>
          <w:rStyle w:val="Hyperlink"/>
          <w:rFonts w:ascii="Times New Roman" w:hAnsi="Times New Roman"/>
          <w:bCs/>
          <w:color w:val="000000"/>
          <w:u w:val="none"/>
          <w:lang w:val="sr-Cyrl-RS"/>
        </w:rPr>
        <w:t>1.1. Основни подаци о ЈКП ,,Водовод“ Смедеревска Паланка .............................................................</w:t>
      </w:r>
      <w:r w:rsidR="003A3254" w:rsidRPr="007865B5">
        <w:rPr>
          <w:rStyle w:val="Hyperlink"/>
          <w:rFonts w:ascii="Times New Roman" w:hAnsi="Times New Roman"/>
          <w:bCs/>
          <w:color w:val="000000"/>
          <w:u w:val="none"/>
          <w:lang w:val="sr-Cyrl-RS"/>
        </w:rPr>
        <w:t>....</w:t>
      </w:r>
      <w:r w:rsidR="002C59E7">
        <w:rPr>
          <w:rStyle w:val="Hyperlink"/>
          <w:rFonts w:ascii="Times New Roman" w:hAnsi="Times New Roman"/>
          <w:bCs/>
          <w:color w:val="000000"/>
          <w:u w:val="none"/>
          <w:lang w:val="sr-Cyrl-RS"/>
        </w:rPr>
        <w:t>......</w:t>
      </w:r>
      <w:r w:rsidR="00BB78B6">
        <w:rPr>
          <w:rStyle w:val="Hyperlink"/>
          <w:rFonts w:ascii="Times New Roman" w:hAnsi="Times New Roman"/>
          <w:bCs/>
          <w:color w:val="000000"/>
          <w:u w:val="none"/>
        </w:rPr>
        <w:t>.....</w:t>
      </w:r>
      <w:r w:rsidR="00BB78B6">
        <w:rPr>
          <w:rStyle w:val="Hyperlink"/>
          <w:rFonts w:ascii="Times New Roman" w:hAnsi="Times New Roman"/>
          <w:bCs/>
          <w:color w:val="000000"/>
          <w:u w:val="none"/>
          <w:lang w:val="sr-Cyrl-RS"/>
        </w:rPr>
        <w:t xml:space="preserve"> </w:t>
      </w:r>
      <w:r w:rsidR="00466F21">
        <w:rPr>
          <w:rStyle w:val="Hyperlink"/>
          <w:rFonts w:ascii="Times New Roman" w:hAnsi="Times New Roman"/>
          <w:bCs/>
          <w:color w:val="000000"/>
          <w:u w:val="none"/>
        </w:rPr>
        <w:t>4</w:t>
      </w:r>
      <w:r w:rsidR="002C59E7">
        <w:rPr>
          <w:rStyle w:val="Hyperlink"/>
          <w:rFonts w:ascii="Times New Roman" w:hAnsi="Times New Roman"/>
          <w:bCs/>
          <w:color w:val="000000"/>
          <w:u w:val="none"/>
          <w:lang w:val="sr-Cyrl-RS"/>
        </w:rPr>
        <w:t xml:space="preserve">     </w:t>
      </w:r>
      <w:r w:rsidR="00BD1B3C">
        <w:rPr>
          <w:rStyle w:val="Hyperlink"/>
          <w:rFonts w:ascii="Times New Roman" w:hAnsi="Times New Roman"/>
          <w:bCs/>
          <w:color w:val="000000"/>
          <w:u w:val="none"/>
          <w:lang w:val="sr-Cyrl-RS"/>
        </w:rPr>
        <w:t xml:space="preserve"> </w:t>
      </w:r>
      <w:r w:rsidR="002C59E7">
        <w:rPr>
          <w:rStyle w:val="Hyperlink"/>
          <w:rFonts w:ascii="Times New Roman" w:hAnsi="Times New Roman"/>
          <w:bCs/>
          <w:color w:val="000000"/>
          <w:u w:val="none"/>
          <w:lang w:val="sr-Cyrl-RS"/>
        </w:rPr>
        <w:t xml:space="preserve">                                                  </w:t>
      </w:r>
      <w:r w:rsidRPr="007865B5">
        <w:rPr>
          <w:rStyle w:val="Hyperlink"/>
          <w:rFonts w:ascii="Times New Roman" w:hAnsi="Times New Roman"/>
          <w:bCs/>
          <w:color w:val="000000"/>
          <w:u w:val="none"/>
          <w:lang w:val="sr-Cyrl-RS"/>
        </w:rPr>
        <w:t xml:space="preserve">     </w:t>
      </w:r>
    </w:p>
    <w:p w14:paraId="55ED1FA7" w14:textId="77777777" w:rsidR="003D27F1" w:rsidRPr="007865B5" w:rsidRDefault="003A3254" w:rsidP="00BD1B3C">
      <w:pPr>
        <w:pStyle w:val="NoSpacing"/>
        <w:ind w:hanging="720"/>
        <w:rPr>
          <w:rStyle w:val="Hyperlink"/>
          <w:rFonts w:ascii="Times New Roman" w:hAnsi="Times New Roman"/>
          <w:bCs/>
          <w:color w:val="000000"/>
          <w:u w:val="none"/>
          <w:lang w:val="sr-Cyrl-RS"/>
        </w:rPr>
      </w:pPr>
      <w:r w:rsidRPr="007865B5">
        <w:rPr>
          <w:rStyle w:val="Hyperlink"/>
          <w:rFonts w:ascii="Times New Roman" w:hAnsi="Times New Roman"/>
          <w:bCs/>
          <w:color w:val="000000"/>
          <w:u w:val="none"/>
          <w:lang w:val="sr-Cyrl-RS"/>
        </w:rPr>
        <w:t xml:space="preserve">1.2. </w:t>
      </w:r>
      <w:r w:rsidR="003D27F1" w:rsidRPr="007865B5">
        <w:rPr>
          <w:rStyle w:val="Hyperlink"/>
          <w:rFonts w:ascii="Times New Roman" w:hAnsi="Times New Roman"/>
          <w:bCs/>
          <w:color w:val="000000"/>
          <w:u w:val="none"/>
          <w:lang w:val="sr-Cyrl-RS"/>
        </w:rPr>
        <w:t>Основни подаци о Информатору ЈКП ,,Водовод“ Смедеревска Паланка ..................................</w:t>
      </w:r>
      <w:r w:rsidRPr="007865B5">
        <w:rPr>
          <w:rStyle w:val="Hyperlink"/>
          <w:rFonts w:ascii="Times New Roman" w:hAnsi="Times New Roman"/>
          <w:bCs/>
          <w:color w:val="000000"/>
          <w:u w:val="none"/>
          <w:lang w:val="sr-Cyrl-RS"/>
        </w:rPr>
        <w:t>.....</w:t>
      </w:r>
      <w:r w:rsidR="007865B5">
        <w:rPr>
          <w:rStyle w:val="Hyperlink"/>
          <w:rFonts w:ascii="Times New Roman" w:hAnsi="Times New Roman"/>
          <w:bCs/>
          <w:color w:val="000000"/>
          <w:u w:val="none"/>
          <w:lang w:val="sr-Cyrl-RS"/>
        </w:rPr>
        <w:t>.</w:t>
      </w:r>
      <w:r w:rsidR="002C59E7">
        <w:rPr>
          <w:rStyle w:val="Hyperlink"/>
          <w:rFonts w:ascii="Times New Roman" w:hAnsi="Times New Roman"/>
          <w:bCs/>
          <w:color w:val="000000"/>
          <w:u w:val="none"/>
          <w:lang w:val="sr-Cyrl-RS"/>
        </w:rPr>
        <w:t>..</w:t>
      </w:r>
      <w:r w:rsidR="00466F21">
        <w:rPr>
          <w:rStyle w:val="Hyperlink"/>
          <w:rFonts w:ascii="Times New Roman" w:hAnsi="Times New Roman"/>
          <w:bCs/>
          <w:color w:val="000000"/>
          <w:u w:val="none"/>
          <w:lang w:val="sr-Cyrl-RS"/>
        </w:rPr>
        <w:t>....</w:t>
      </w:r>
      <w:r w:rsidR="00DD4A8A">
        <w:rPr>
          <w:rStyle w:val="Hyperlink"/>
          <w:rFonts w:ascii="Times New Roman" w:hAnsi="Times New Roman"/>
          <w:bCs/>
          <w:color w:val="000000"/>
          <w:u w:val="none"/>
        </w:rPr>
        <w:t>......</w:t>
      </w:r>
      <w:r w:rsidR="00DD4A8A">
        <w:rPr>
          <w:rStyle w:val="Hyperlink"/>
          <w:rFonts w:ascii="Times New Roman" w:hAnsi="Times New Roman"/>
          <w:bCs/>
          <w:color w:val="000000"/>
          <w:u w:val="none"/>
          <w:lang w:val="sr-Cyrl-RS"/>
        </w:rPr>
        <w:t xml:space="preserve"> </w:t>
      </w:r>
      <w:r w:rsidR="00466F21">
        <w:rPr>
          <w:rStyle w:val="Hyperlink"/>
          <w:rFonts w:ascii="Times New Roman" w:hAnsi="Times New Roman"/>
          <w:bCs/>
          <w:color w:val="000000"/>
          <w:u w:val="none"/>
        </w:rPr>
        <w:t>4</w:t>
      </w:r>
      <w:r w:rsidR="003D27F1" w:rsidRPr="007865B5">
        <w:rPr>
          <w:rStyle w:val="Hyperlink"/>
          <w:rFonts w:ascii="Times New Roman" w:hAnsi="Times New Roman"/>
          <w:bCs/>
          <w:color w:val="000000"/>
          <w:u w:val="none"/>
          <w:lang w:val="sr-Cyrl-RS"/>
        </w:rPr>
        <w:t xml:space="preserve">      </w:t>
      </w:r>
    </w:p>
    <w:p w14:paraId="04E4247D" w14:textId="77777777" w:rsidR="007865B5" w:rsidRPr="003D27F1" w:rsidRDefault="007865B5" w:rsidP="003A3254">
      <w:pPr>
        <w:autoSpaceDE w:val="0"/>
        <w:autoSpaceDN w:val="0"/>
        <w:adjustRightInd w:val="0"/>
        <w:spacing w:line="360" w:lineRule="auto"/>
        <w:ind w:left="1117" w:hanging="1837"/>
        <w:outlineLvl w:val="0"/>
        <w:rPr>
          <w:bCs/>
          <w:color w:val="000000"/>
          <w:sz w:val="22"/>
          <w:szCs w:val="22"/>
        </w:rPr>
      </w:pPr>
    </w:p>
    <w:p w14:paraId="3F587938" w14:textId="77777777" w:rsidR="00C102EE" w:rsidRPr="00C102EE" w:rsidRDefault="003D27F1" w:rsidP="000D6BB3">
      <w:pPr>
        <w:numPr>
          <w:ilvl w:val="0"/>
          <w:numId w:val="32"/>
        </w:numPr>
        <w:autoSpaceDE w:val="0"/>
        <w:autoSpaceDN w:val="0"/>
        <w:adjustRightInd w:val="0"/>
        <w:spacing w:line="360" w:lineRule="auto"/>
        <w:outlineLvl w:val="0"/>
        <w:rPr>
          <w:bCs/>
          <w:color w:val="000000"/>
          <w:sz w:val="22"/>
          <w:szCs w:val="22"/>
        </w:rPr>
      </w:pPr>
      <w:r w:rsidRPr="003D27F1">
        <w:rPr>
          <w:rStyle w:val="Hyperlink"/>
          <w:bCs/>
          <w:color w:val="000000"/>
          <w:sz w:val="22"/>
          <w:szCs w:val="22"/>
          <w:u w:val="none"/>
          <w:lang w:val="sr-Cyrl-RS"/>
        </w:rPr>
        <w:t>ОРГАНИЗАЦИОНА СТРУКТУРА</w:t>
      </w:r>
      <w:r w:rsidRPr="003D27F1">
        <w:rPr>
          <w:rStyle w:val="Hyperlink"/>
          <w:bCs/>
          <w:i/>
          <w:color w:val="000000"/>
          <w:sz w:val="22"/>
          <w:szCs w:val="22"/>
          <w:u w:val="none"/>
          <w:lang w:val="sr-Cyrl-RS"/>
        </w:rPr>
        <w:t xml:space="preserve"> </w:t>
      </w:r>
      <w:r w:rsidRPr="003D27F1">
        <w:rPr>
          <w:color w:val="000000"/>
          <w:sz w:val="22"/>
          <w:szCs w:val="22"/>
          <w:lang w:val="sr-Cyrl-RS"/>
        </w:rPr>
        <w:t>ЈКП ,,ВОДОВОД“ СМЕДЕРЕВСКА ПАЛАНКА</w:t>
      </w:r>
      <w:r>
        <w:rPr>
          <w:color w:val="000000"/>
          <w:sz w:val="22"/>
          <w:szCs w:val="22"/>
          <w:lang w:val="sr-Cyrl-RS"/>
        </w:rPr>
        <w:t xml:space="preserve"> </w:t>
      </w:r>
      <w:r w:rsidR="003A3254">
        <w:rPr>
          <w:color w:val="000000"/>
          <w:sz w:val="22"/>
          <w:szCs w:val="22"/>
          <w:lang w:val="sr-Cyrl-RS"/>
        </w:rPr>
        <w:t xml:space="preserve"> </w:t>
      </w:r>
      <w:r>
        <w:rPr>
          <w:color w:val="000000"/>
          <w:sz w:val="22"/>
          <w:szCs w:val="22"/>
          <w:lang w:val="sr-Cyrl-RS"/>
        </w:rPr>
        <w:t>.............</w:t>
      </w:r>
      <w:r w:rsidR="003A3254">
        <w:rPr>
          <w:color w:val="000000"/>
          <w:sz w:val="22"/>
          <w:szCs w:val="22"/>
          <w:lang w:val="sr-Cyrl-RS"/>
        </w:rPr>
        <w:t>...</w:t>
      </w:r>
      <w:r w:rsidR="00466F21">
        <w:rPr>
          <w:color w:val="000000"/>
          <w:sz w:val="22"/>
          <w:szCs w:val="22"/>
          <w:lang w:val="sr-Cyrl-RS"/>
        </w:rPr>
        <w:t>........</w:t>
      </w:r>
      <w:r w:rsidR="00DD4A8A">
        <w:rPr>
          <w:color w:val="000000"/>
          <w:sz w:val="22"/>
          <w:szCs w:val="22"/>
        </w:rPr>
        <w:t>......</w:t>
      </w:r>
      <w:r w:rsidR="00DD4A8A">
        <w:rPr>
          <w:color w:val="000000"/>
          <w:sz w:val="22"/>
          <w:szCs w:val="22"/>
          <w:lang w:val="sr-Cyrl-RS"/>
        </w:rPr>
        <w:t xml:space="preserve"> 6</w:t>
      </w:r>
      <w:r w:rsidR="003A3254">
        <w:rPr>
          <w:color w:val="000000"/>
          <w:sz w:val="22"/>
          <w:szCs w:val="22"/>
          <w:lang w:val="sr-Cyrl-RS"/>
        </w:rPr>
        <w:t xml:space="preserve"> </w:t>
      </w:r>
      <w:r>
        <w:rPr>
          <w:color w:val="000000"/>
          <w:sz w:val="22"/>
          <w:szCs w:val="22"/>
          <w:lang w:val="sr-Cyrl-RS"/>
        </w:rPr>
        <w:t xml:space="preserve">     </w:t>
      </w:r>
    </w:p>
    <w:p w14:paraId="402F40D2" w14:textId="77777777" w:rsidR="00C102EE" w:rsidRPr="007865B5" w:rsidRDefault="00C102EE" w:rsidP="00466F21">
      <w:pPr>
        <w:pStyle w:val="NoSpacing"/>
        <w:ind w:hanging="720"/>
        <w:rPr>
          <w:rFonts w:ascii="Times New Roman" w:hAnsi="Times New Roman"/>
          <w:lang w:val="sr-Cyrl-RS"/>
        </w:rPr>
      </w:pPr>
      <w:r w:rsidRPr="007865B5">
        <w:rPr>
          <w:rFonts w:ascii="Times New Roman" w:hAnsi="Times New Roman"/>
        </w:rPr>
        <w:t xml:space="preserve">2.1. </w:t>
      </w:r>
      <w:r w:rsidRPr="007865B5">
        <w:rPr>
          <w:rFonts w:ascii="Times New Roman" w:hAnsi="Times New Roman"/>
          <w:lang w:val="sr-Cyrl-RS"/>
        </w:rPr>
        <w:t xml:space="preserve">Наративни приказ организационе структуре </w:t>
      </w:r>
      <w:r w:rsidRPr="007865B5">
        <w:rPr>
          <w:rStyle w:val="Hyperlink"/>
          <w:rFonts w:ascii="Times New Roman" w:hAnsi="Times New Roman"/>
          <w:bCs/>
          <w:color w:val="000000"/>
          <w:u w:val="none"/>
          <w:lang w:val="sr-Cyrl-RS"/>
        </w:rPr>
        <w:t>ЈКП ,,Водовод“ Смедеревска Паланка .............</w:t>
      </w:r>
      <w:r w:rsidR="003A3254" w:rsidRPr="007865B5">
        <w:rPr>
          <w:rStyle w:val="Hyperlink"/>
          <w:rFonts w:ascii="Times New Roman" w:hAnsi="Times New Roman"/>
          <w:bCs/>
          <w:color w:val="000000"/>
          <w:u w:val="none"/>
          <w:lang w:val="sr-Cyrl-RS"/>
        </w:rPr>
        <w:t>....</w:t>
      </w:r>
      <w:r w:rsidR="007865B5">
        <w:rPr>
          <w:rStyle w:val="Hyperlink"/>
          <w:rFonts w:ascii="Times New Roman" w:hAnsi="Times New Roman"/>
          <w:bCs/>
          <w:color w:val="000000"/>
          <w:u w:val="none"/>
          <w:lang w:val="sr-Cyrl-RS"/>
        </w:rPr>
        <w:t>..</w:t>
      </w:r>
      <w:r w:rsidR="002C59E7">
        <w:rPr>
          <w:rStyle w:val="Hyperlink"/>
          <w:rFonts w:ascii="Times New Roman" w:hAnsi="Times New Roman"/>
          <w:bCs/>
          <w:color w:val="000000"/>
          <w:u w:val="none"/>
          <w:lang w:val="sr-Cyrl-RS"/>
        </w:rPr>
        <w:t>........</w:t>
      </w:r>
      <w:r w:rsidR="00DD4A8A">
        <w:rPr>
          <w:rStyle w:val="Hyperlink"/>
          <w:rFonts w:ascii="Times New Roman" w:hAnsi="Times New Roman"/>
          <w:bCs/>
          <w:color w:val="000000"/>
          <w:u w:val="none"/>
        </w:rPr>
        <w:t>.....</w:t>
      </w:r>
      <w:r w:rsidR="00DD4A8A">
        <w:rPr>
          <w:rStyle w:val="Hyperlink"/>
          <w:rFonts w:ascii="Times New Roman" w:hAnsi="Times New Roman"/>
          <w:bCs/>
          <w:color w:val="000000"/>
          <w:u w:val="none"/>
          <w:lang w:val="sr-Cyrl-RS"/>
        </w:rPr>
        <w:t xml:space="preserve"> </w:t>
      </w:r>
      <w:r w:rsidR="00D72104">
        <w:rPr>
          <w:rStyle w:val="Hyperlink"/>
          <w:rFonts w:ascii="Times New Roman" w:hAnsi="Times New Roman"/>
          <w:bCs/>
          <w:color w:val="000000"/>
          <w:u w:val="none"/>
        </w:rPr>
        <w:t>6</w:t>
      </w:r>
      <w:r w:rsidR="002C59E7">
        <w:rPr>
          <w:rStyle w:val="Hyperlink"/>
          <w:rFonts w:ascii="Times New Roman" w:hAnsi="Times New Roman"/>
          <w:bCs/>
          <w:color w:val="000000"/>
          <w:u w:val="none"/>
          <w:lang w:val="sr-Cyrl-RS"/>
        </w:rPr>
        <w:t xml:space="preserve">     </w:t>
      </w:r>
    </w:p>
    <w:p w14:paraId="6FD68C35" w14:textId="77777777" w:rsidR="003D27F1" w:rsidRPr="007865B5" w:rsidRDefault="00C102EE" w:rsidP="00BD1B3C">
      <w:pPr>
        <w:pStyle w:val="NoSpacing"/>
        <w:ind w:hanging="720"/>
        <w:rPr>
          <w:rStyle w:val="Hyperlink"/>
          <w:rFonts w:ascii="Times New Roman" w:hAnsi="Times New Roman"/>
          <w:bCs/>
          <w:i/>
          <w:color w:val="000000"/>
          <w:u w:val="none"/>
          <w:lang w:val="sr-Cyrl-RS"/>
        </w:rPr>
      </w:pPr>
      <w:r w:rsidRPr="007865B5">
        <w:rPr>
          <w:rFonts w:ascii="Times New Roman" w:hAnsi="Times New Roman"/>
          <w:lang w:val="sr-Cyrl-RS"/>
        </w:rPr>
        <w:t xml:space="preserve">2.2. Графички приказ организационе структуре </w:t>
      </w:r>
      <w:r w:rsidRPr="00CE5496">
        <w:rPr>
          <w:rStyle w:val="Hyperlink"/>
          <w:rFonts w:ascii="Times New Roman" w:hAnsi="Times New Roman"/>
          <w:bCs/>
          <w:color w:val="000000"/>
          <w:u w:val="none"/>
          <w:lang w:val="sr-Cyrl-RS"/>
        </w:rPr>
        <w:t>ЈКП ,,Водовод“ Смедеревска Паланка</w:t>
      </w:r>
      <w:r w:rsidRPr="007865B5">
        <w:rPr>
          <w:rStyle w:val="Hyperlink"/>
          <w:rFonts w:ascii="Times New Roman" w:hAnsi="Times New Roman"/>
          <w:bCs/>
          <w:i/>
          <w:color w:val="000000"/>
          <w:u w:val="none"/>
          <w:lang w:val="sr-Cyrl-RS"/>
        </w:rPr>
        <w:t xml:space="preserve"> </w:t>
      </w:r>
      <w:r w:rsidRPr="00466F21">
        <w:rPr>
          <w:rStyle w:val="Hyperlink"/>
          <w:rFonts w:ascii="Times New Roman" w:hAnsi="Times New Roman"/>
          <w:bCs/>
          <w:color w:val="000000"/>
          <w:u w:val="none"/>
          <w:lang w:val="sr-Cyrl-RS"/>
        </w:rPr>
        <w:t>.............</w:t>
      </w:r>
      <w:r w:rsidR="00CE5496" w:rsidRPr="00466F21">
        <w:rPr>
          <w:rStyle w:val="Hyperlink"/>
          <w:rFonts w:ascii="Times New Roman" w:hAnsi="Times New Roman"/>
          <w:bCs/>
          <w:color w:val="000000"/>
          <w:u w:val="none"/>
          <w:lang w:val="sr-Cyrl-RS"/>
        </w:rPr>
        <w:t>...</w:t>
      </w:r>
      <w:r w:rsidR="003A3254" w:rsidRPr="00466F21">
        <w:rPr>
          <w:rStyle w:val="Hyperlink"/>
          <w:rFonts w:ascii="Times New Roman" w:hAnsi="Times New Roman"/>
          <w:bCs/>
          <w:color w:val="000000"/>
          <w:u w:val="none"/>
          <w:lang w:val="sr-Cyrl-RS"/>
        </w:rPr>
        <w:t>.....</w:t>
      </w:r>
      <w:r w:rsidR="002C59E7" w:rsidRPr="00466F21">
        <w:rPr>
          <w:rStyle w:val="Hyperlink"/>
          <w:rFonts w:ascii="Times New Roman" w:hAnsi="Times New Roman"/>
          <w:bCs/>
          <w:color w:val="000000"/>
          <w:u w:val="none"/>
          <w:lang w:val="sr-Cyrl-RS"/>
        </w:rPr>
        <w:t>.......</w:t>
      </w:r>
      <w:r w:rsidR="009B0040">
        <w:rPr>
          <w:rStyle w:val="Hyperlink"/>
          <w:rFonts w:ascii="Times New Roman" w:hAnsi="Times New Roman"/>
          <w:bCs/>
          <w:color w:val="000000"/>
          <w:u w:val="none"/>
        </w:rPr>
        <w:t>....</w:t>
      </w:r>
      <w:r w:rsidR="001C3B20">
        <w:rPr>
          <w:rStyle w:val="Hyperlink"/>
          <w:rFonts w:ascii="Times New Roman" w:hAnsi="Times New Roman"/>
          <w:bCs/>
          <w:color w:val="000000"/>
          <w:u w:val="none"/>
        </w:rPr>
        <w:t>.. 9</w:t>
      </w:r>
      <w:r w:rsidR="002C59E7">
        <w:rPr>
          <w:rStyle w:val="Hyperlink"/>
          <w:rFonts w:ascii="Times New Roman" w:hAnsi="Times New Roman"/>
          <w:bCs/>
          <w:i/>
          <w:color w:val="000000"/>
          <w:u w:val="none"/>
          <w:lang w:val="sr-Cyrl-RS"/>
        </w:rPr>
        <w:t xml:space="preserve">  </w:t>
      </w:r>
      <w:r w:rsidR="002C59E7" w:rsidRPr="002C59E7">
        <w:rPr>
          <w:rStyle w:val="Hyperlink"/>
          <w:rFonts w:ascii="Times New Roman" w:hAnsi="Times New Roman"/>
          <w:bCs/>
          <w:color w:val="000000"/>
          <w:u w:val="none"/>
          <w:lang w:val="sr-Cyrl-RS"/>
        </w:rPr>
        <w:t xml:space="preserve"> </w:t>
      </w:r>
      <w:r w:rsidR="00BD1B3C">
        <w:rPr>
          <w:rStyle w:val="Hyperlink"/>
          <w:rFonts w:ascii="Times New Roman" w:hAnsi="Times New Roman"/>
          <w:bCs/>
          <w:color w:val="000000"/>
          <w:u w:val="none"/>
          <w:lang w:val="sr-Cyrl-RS"/>
        </w:rPr>
        <w:t xml:space="preserve">  </w:t>
      </w:r>
      <w:r w:rsidRPr="007865B5">
        <w:rPr>
          <w:rStyle w:val="Hyperlink"/>
          <w:rFonts w:ascii="Times New Roman" w:hAnsi="Times New Roman"/>
          <w:bCs/>
          <w:i/>
          <w:color w:val="000000"/>
          <w:u w:val="none"/>
          <w:lang w:val="sr-Cyrl-RS"/>
        </w:rPr>
        <w:t xml:space="preserve">     </w:t>
      </w:r>
      <w:r w:rsidR="007865B5">
        <w:rPr>
          <w:rStyle w:val="Hyperlink"/>
          <w:rFonts w:ascii="Times New Roman" w:hAnsi="Times New Roman"/>
          <w:bCs/>
          <w:i/>
          <w:color w:val="000000"/>
          <w:u w:val="none"/>
          <w:lang w:val="sr-Cyrl-RS"/>
        </w:rPr>
        <w:t xml:space="preserve">  </w:t>
      </w:r>
    </w:p>
    <w:p w14:paraId="14CDB7E1" w14:textId="77777777" w:rsidR="002C59E7" w:rsidRDefault="003A3254" w:rsidP="00466F21">
      <w:pPr>
        <w:pStyle w:val="NoSpacing"/>
        <w:ind w:left="-720"/>
        <w:rPr>
          <w:rStyle w:val="Hyperlink"/>
          <w:rFonts w:ascii="Times New Roman" w:hAnsi="Times New Roman"/>
          <w:bCs/>
          <w:i/>
          <w:color w:val="000000"/>
          <w:u w:val="none"/>
          <w:lang w:val="sr-Cyrl-RS"/>
        </w:rPr>
      </w:pPr>
      <w:r w:rsidRPr="007865B5">
        <w:rPr>
          <w:rStyle w:val="Hyperlink"/>
          <w:rFonts w:ascii="Times New Roman" w:hAnsi="Times New Roman"/>
          <w:bCs/>
          <w:color w:val="000000"/>
          <w:u w:val="none"/>
          <w:lang w:val="sr-Cyrl-RS"/>
        </w:rPr>
        <w:t xml:space="preserve">2.3. </w:t>
      </w:r>
      <w:r w:rsidR="00C102EE" w:rsidRPr="007865B5">
        <w:rPr>
          <w:rStyle w:val="Hyperlink"/>
          <w:rFonts w:ascii="Times New Roman" w:hAnsi="Times New Roman"/>
          <w:bCs/>
          <w:color w:val="000000"/>
          <w:u w:val="none"/>
          <w:lang w:val="sr-Cyrl-RS"/>
        </w:rPr>
        <w:t xml:space="preserve">Број </w:t>
      </w:r>
      <w:r w:rsidR="009B0040">
        <w:rPr>
          <w:rStyle w:val="Hyperlink"/>
          <w:rFonts w:ascii="Times New Roman" w:hAnsi="Times New Roman"/>
          <w:bCs/>
          <w:color w:val="000000"/>
          <w:u w:val="none"/>
          <w:lang w:val="sr-Cyrl-RS"/>
        </w:rPr>
        <w:t xml:space="preserve">и структура </w:t>
      </w:r>
      <w:r w:rsidR="00C102EE" w:rsidRPr="007865B5">
        <w:rPr>
          <w:rStyle w:val="Hyperlink"/>
          <w:rFonts w:ascii="Times New Roman" w:hAnsi="Times New Roman"/>
          <w:bCs/>
          <w:color w:val="000000"/>
          <w:u w:val="none"/>
          <w:lang w:val="sr-Cyrl-RS"/>
        </w:rPr>
        <w:t>запослених и радно ангажованих лица у ЈКП ,,Водовод“ Смедеревска Паланка на дан 31.12.202</w:t>
      </w:r>
      <w:r w:rsidR="00540500">
        <w:rPr>
          <w:rStyle w:val="Hyperlink"/>
          <w:rFonts w:ascii="Times New Roman" w:hAnsi="Times New Roman"/>
          <w:bCs/>
          <w:color w:val="000000"/>
          <w:u w:val="none"/>
          <w:lang w:val="sr-Cyrl-RS"/>
        </w:rPr>
        <w:t>2</w:t>
      </w:r>
      <w:r w:rsidR="00C102EE" w:rsidRPr="007865B5">
        <w:rPr>
          <w:rStyle w:val="Hyperlink"/>
          <w:rFonts w:ascii="Times New Roman" w:hAnsi="Times New Roman"/>
          <w:bCs/>
          <w:color w:val="000000"/>
          <w:u w:val="none"/>
          <w:lang w:val="sr-Cyrl-RS"/>
        </w:rPr>
        <w:t xml:space="preserve">. године </w:t>
      </w:r>
      <w:r w:rsidR="00FD0A4E" w:rsidRPr="007865B5">
        <w:rPr>
          <w:rStyle w:val="Hyperlink"/>
          <w:rFonts w:ascii="Times New Roman" w:hAnsi="Times New Roman"/>
          <w:bCs/>
          <w:color w:val="000000"/>
          <w:u w:val="none"/>
          <w:lang w:val="sr-Cyrl-RS"/>
        </w:rPr>
        <w:t>..........................</w:t>
      </w:r>
      <w:r w:rsidRPr="007865B5">
        <w:rPr>
          <w:rStyle w:val="Hyperlink"/>
          <w:rFonts w:ascii="Times New Roman" w:hAnsi="Times New Roman"/>
          <w:bCs/>
          <w:color w:val="000000"/>
          <w:u w:val="none"/>
          <w:lang w:val="sr-Cyrl-RS"/>
        </w:rPr>
        <w:t>........</w:t>
      </w:r>
      <w:r w:rsidR="009B0040">
        <w:rPr>
          <w:rStyle w:val="Hyperlink"/>
          <w:rFonts w:ascii="Times New Roman" w:hAnsi="Times New Roman"/>
          <w:bCs/>
          <w:color w:val="000000"/>
          <w:u w:val="none"/>
          <w:lang w:val="sr-Cyrl-RS"/>
        </w:rPr>
        <w:t>...........................</w:t>
      </w:r>
      <w:r w:rsidR="007261C3">
        <w:rPr>
          <w:rStyle w:val="Hyperlink"/>
          <w:rFonts w:ascii="Times New Roman" w:hAnsi="Times New Roman"/>
          <w:bCs/>
          <w:color w:val="000000"/>
          <w:u w:val="none"/>
          <w:lang w:val="sr-Cyrl-RS"/>
        </w:rPr>
        <w:t>...............................................</w:t>
      </w:r>
      <w:r w:rsidR="00540500">
        <w:rPr>
          <w:rStyle w:val="Hyperlink"/>
          <w:rFonts w:ascii="Times New Roman" w:hAnsi="Times New Roman"/>
          <w:bCs/>
          <w:color w:val="000000"/>
          <w:u w:val="none"/>
          <w:lang w:val="sr-Cyrl-RS"/>
        </w:rPr>
        <w:t>....................................</w:t>
      </w:r>
      <w:r w:rsidR="007261C3">
        <w:rPr>
          <w:rStyle w:val="Hyperlink"/>
          <w:rFonts w:ascii="Times New Roman" w:hAnsi="Times New Roman"/>
          <w:bCs/>
          <w:color w:val="000000"/>
          <w:u w:val="none"/>
          <w:lang w:val="sr-Cyrl-RS"/>
        </w:rPr>
        <w:t>..</w:t>
      </w:r>
      <w:r w:rsidR="009B0040">
        <w:rPr>
          <w:rStyle w:val="Hyperlink"/>
          <w:rFonts w:ascii="Times New Roman" w:hAnsi="Times New Roman"/>
          <w:bCs/>
          <w:color w:val="000000"/>
          <w:u w:val="none"/>
          <w:lang w:val="sr-Cyrl-RS"/>
        </w:rPr>
        <w:t xml:space="preserve"> </w:t>
      </w:r>
      <w:r w:rsidR="00466F21">
        <w:rPr>
          <w:rStyle w:val="Hyperlink"/>
          <w:rFonts w:ascii="Times New Roman" w:hAnsi="Times New Roman"/>
          <w:bCs/>
          <w:color w:val="000000"/>
          <w:u w:val="none"/>
        </w:rPr>
        <w:t xml:space="preserve"> 10</w:t>
      </w:r>
      <w:r w:rsidR="002C59E7">
        <w:rPr>
          <w:rStyle w:val="Hyperlink"/>
          <w:rFonts w:ascii="Times New Roman" w:hAnsi="Times New Roman"/>
          <w:bCs/>
          <w:color w:val="000000"/>
          <w:u w:val="none"/>
          <w:lang w:val="sr-Cyrl-RS"/>
        </w:rPr>
        <w:t xml:space="preserve">        </w:t>
      </w:r>
      <w:r w:rsidR="00BD1B3C">
        <w:rPr>
          <w:rStyle w:val="Hyperlink"/>
          <w:rFonts w:ascii="Times New Roman" w:hAnsi="Times New Roman"/>
          <w:bCs/>
          <w:i/>
          <w:color w:val="000000"/>
          <w:u w:val="none"/>
          <w:lang w:val="sr-Cyrl-RS"/>
        </w:rPr>
        <w:t xml:space="preserve">     </w:t>
      </w:r>
    </w:p>
    <w:p w14:paraId="3313F87F" w14:textId="77777777" w:rsidR="003A3254" w:rsidRPr="00466F21" w:rsidRDefault="00C102EE" w:rsidP="00466F21">
      <w:pPr>
        <w:pStyle w:val="NoSpacing"/>
        <w:ind w:left="-720"/>
        <w:rPr>
          <w:rStyle w:val="Hyperlink"/>
          <w:rFonts w:ascii="Times New Roman" w:hAnsi="Times New Roman"/>
          <w:bCs/>
          <w:color w:val="000000"/>
          <w:u w:val="none"/>
          <w:lang w:val="sr-Cyrl-RS"/>
        </w:rPr>
      </w:pPr>
      <w:r w:rsidRPr="00466F21">
        <w:rPr>
          <w:rStyle w:val="Hyperlink"/>
          <w:rFonts w:ascii="Times New Roman" w:hAnsi="Times New Roman"/>
          <w:bCs/>
          <w:color w:val="000000"/>
          <w:u w:val="none"/>
          <w:lang w:val="sr-Cyrl-RS"/>
        </w:rPr>
        <w:t xml:space="preserve">2.3.1) </w:t>
      </w:r>
      <w:r w:rsidR="0078082B" w:rsidRPr="00466F21">
        <w:rPr>
          <w:rStyle w:val="Hyperlink"/>
          <w:rFonts w:ascii="Times New Roman" w:hAnsi="Times New Roman"/>
          <w:bCs/>
          <w:color w:val="000000"/>
          <w:u w:val="none"/>
          <w:lang w:val="sr-Cyrl-RS"/>
        </w:rPr>
        <w:t xml:space="preserve">  </w:t>
      </w:r>
      <w:r w:rsidRPr="00466F21">
        <w:rPr>
          <w:rStyle w:val="Hyperlink"/>
          <w:rFonts w:ascii="Times New Roman" w:hAnsi="Times New Roman"/>
          <w:bCs/>
          <w:color w:val="000000"/>
          <w:u w:val="none"/>
          <w:lang w:val="sr-Cyrl-RS"/>
        </w:rPr>
        <w:t>Број запослених и радно ангажованих лица у ЈКП ,,Водовод“ Смедеревска Паланка на дан 31.12.202</w:t>
      </w:r>
      <w:r w:rsidR="00D1703C">
        <w:rPr>
          <w:rStyle w:val="Hyperlink"/>
          <w:rFonts w:ascii="Times New Roman" w:hAnsi="Times New Roman"/>
          <w:bCs/>
          <w:color w:val="000000"/>
          <w:u w:val="none"/>
          <w:lang w:val="sr-Cyrl-RS"/>
        </w:rPr>
        <w:t>2</w:t>
      </w:r>
      <w:r w:rsidRPr="00466F21">
        <w:rPr>
          <w:rStyle w:val="Hyperlink"/>
          <w:rFonts w:ascii="Times New Roman" w:hAnsi="Times New Roman"/>
          <w:bCs/>
          <w:color w:val="000000"/>
          <w:u w:val="none"/>
          <w:lang w:val="sr-Cyrl-RS"/>
        </w:rPr>
        <w:t>. године</w:t>
      </w:r>
      <w:r w:rsidR="00466F21">
        <w:rPr>
          <w:rStyle w:val="Hyperlink"/>
          <w:rFonts w:ascii="Times New Roman" w:hAnsi="Times New Roman"/>
          <w:bCs/>
          <w:color w:val="000000"/>
          <w:u w:val="none"/>
        </w:rPr>
        <w:t xml:space="preserve"> </w:t>
      </w:r>
      <w:r w:rsidRPr="00466F21">
        <w:rPr>
          <w:rStyle w:val="Hyperlink"/>
          <w:rFonts w:ascii="Times New Roman" w:hAnsi="Times New Roman"/>
          <w:bCs/>
          <w:color w:val="000000"/>
          <w:u w:val="none"/>
          <w:lang w:val="sr-Cyrl-RS"/>
        </w:rPr>
        <w:t>..................................</w:t>
      </w:r>
      <w:r w:rsidR="00FD0A4E" w:rsidRPr="00466F21">
        <w:rPr>
          <w:rStyle w:val="Hyperlink"/>
          <w:rFonts w:ascii="Times New Roman" w:hAnsi="Times New Roman"/>
          <w:bCs/>
          <w:color w:val="000000"/>
          <w:u w:val="none"/>
          <w:lang w:val="sr-Cyrl-RS"/>
        </w:rPr>
        <w:t>....................</w:t>
      </w:r>
      <w:r w:rsidR="0078082B" w:rsidRPr="00466F21">
        <w:rPr>
          <w:rStyle w:val="Hyperlink"/>
          <w:rFonts w:ascii="Times New Roman" w:hAnsi="Times New Roman"/>
          <w:bCs/>
          <w:color w:val="000000"/>
          <w:u w:val="none"/>
          <w:lang w:val="sr-Cyrl-RS"/>
        </w:rPr>
        <w:t>....................................</w:t>
      </w:r>
      <w:r w:rsidR="003A3254" w:rsidRPr="00466F21">
        <w:rPr>
          <w:rStyle w:val="Hyperlink"/>
          <w:rFonts w:ascii="Times New Roman" w:hAnsi="Times New Roman"/>
          <w:bCs/>
          <w:color w:val="000000"/>
          <w:u w:val="none"/>
          <w:lang w:val="sr-Cyrl-RS"/>
        </w:rPr>
        <w:t>...</w:t>
      </w:r>
      <w:r w:rsidR="00466F21">
        <w:rPr>
          <w:rStyle w:val="Hyperlink"/>
          <w:rFonts w:ascii="Times New Roman" w:hAnsi="Times New Roman"/>
          <w:bCs/>
          <w:color w:val="000000"/>
          <w:u w:val="none"/>
          <w:lang w:val="sr-Cyrl-RS"/>
        </w:rPr>
        <w:t>.........</w:t>
      </w:r>
      <w:r w:rsidR="00466F21">
        <w:rPr>
          <w:rStyle w:val="Hyperlink"/>
          <w:rFonts w:ascii="Times New Roman" w:hAnsi="Times New Roman"/>
          <w:bCs/>
          <w:color w:val="000000"/>
          <w:u w:val="none"/>
        </w:rPr>
        <w:t>............................................. 10</w:t>
      </w:r>
      <w:r w:rsidR="0078082B" w:rsidRPr="00466F21">
        <w:rPr>
          <w:rStyle w:val="Hyperlink"/>
          <w:rFonts w:ascii="Times New Roman" w:hAnsi="Times New Roman"/>
          <w:bCs/>
          <w:color w:val="000000"/>
          <w:u w:val="none"/>
          <w:lang w:val="sr-Cyrl-RS"/>
        </w:rPr>
        <w:t xml:space="preserve">    </w:t>
      </w:r>
      <w:r w:rsidRPr="00466F21">
        <w:rPr>
          <w:rStyle w:val="Hyperlink"/>
          <w:rFonts w:ascii="Times New Roman" w:hAnsi="Times New Roman"/>
          <w:bCs/>
          <w:color w:val="000000"/>
          <w:u w:val="none"/>
          <w:lang w:val="sr-Cyrl-RS"/>
        </w:rPr>
        <w:t xml:space="preserve">     </w:t>
      </w:r>
    </w:p>
    <w:p w14:paraId="2030FE19" w14:textId="77777777" w:rsidR="00FD0A4E" w:rsidRPr="00DD4A8A" w:rsidRDefault="00FD0A4E" w:rsidP="00466F21">
      <w:pPr>
        <w:pStyle w:val="NoSpacing"/>
        <w:tabs>
          <w:tab w:val="left" w:pos="9450"/>
        </w:tabs>
        <w:ind w:left="-720"/>
        <w:rPr>
          <w:rStyle w:val="Hyperlink"/>
          <w:rFonts w:ascii="Times New Roman" w:hAnsi="Times New Roman"/>
          <w:i/>
          <w:color w:val="auto"/>
          <w:u w:val="none"/>
          <w:lang w:val="sr-Cyrl-RS"/>
        </w:rPr>
      </w:pPr>
      <w:r w:rsidRPr="00466F21">
        <w:rPr>
          <w:rStyle w:val="Hyperlink"/>
          <w:rFonts w:ascii="Times New Roman" w:hAnsi="Times New Roman"/>
          <w:color w:val="auto"/>
          <w:u w:val="none"/>
        </w:rPr>
        <w:t>2.3.2)  Планирани број  запослених и радно ангажованих лица у ЈКП ,,Водовод“ Смедеревска Паланка на дан 31.12.202</w:t>
      </w:r>
      <w:r w:rsidR="007261C3">
        <w:rPr>
          <w:rStyle w:val="Hyperlink"/>
          <w:rFonts w:ascii="Times New Roman" w:hAnsi="Times New Roman"/>
          <w:color w:val="auto"/>
          <w:u w:val="none"/>
          <w:lang w:val="sr-Cyrl-RS"/>
        </w:rPr>
        <w:t>2</w:t>
      </w:r>
      <w:r w:rsidRPr="00466F21">
        <w:rPr>
          <w:rStyle w:val="Hyperlink"/>
          <w:rFonts w:ascii="Times New Roman" w:hAnsi="Times New Roman"/>
          <w:color w:val="auto"/>
          <w:u w:val="none"/>
        </w:rPr>
        <w:t>. године</w:t>
      </w:r>
      <w:r w:rsidR="007865B5" w:rsidRPr="00466F21">
        <w:rPr>
          <w:rStyle w:val="Hyperlink"/>
          <w:rFonts w:ascii="Times New Roman" w:hAnsi="Times New Roman"/>
          <w:color w:val="auto"/>
          <w:u w:val="none"/>
          <w:lang w:val="sr-Cyrl-RS"/>
        </w:rPr>
        <w:t xml:space="preserve"> ..................................................................................................</w:t>
      </w:r>
      <w:r w:rsidR="00B178C7" w:rsidRPr="00466F21">
        <w:rPr>
          <w:rStyle w:val="Hyperlink"/>
          <w:rFonts w:ascii="Times New Roman" w:hAnsi="Times New Roman"/>
          <w:color w:val="auto"/>
          <w:u w:val="none"/>
          <w:lang w:val="sr-Cyrl-RS"/>
        </w:rPr>
        <w:t>.......................</w:t>
      </w:r>
      <w:r w:rsidR="00DD4A8A">
        <w:rPr>
          <w:rStyle w:val="Hyperlink"/>
          <w:rFonts w:ascii="Times New Roman" w:hAnsi="Times New Roman"/>
          <w:color w:val="auto"/>
          <w:u w:val="none"/>
        </w:rPr>
        <w:t>...................</w:t>
      </w:r>
      <w:r w:rsidR="00DD4A8A">
        <w:rPr>
          <w:rStyle w:val="Hyperlink"/>
          <w:rFonts w:ascii="Times New Roman" w:hAnsi="Times New Roman"/>
          <w:color w:val="auto"/>
          <w:u w:val="none"/>
          <w:lang w:val="sr-Cyrl-RS"/>
        </w:rPr>
        <w:t xml:space="preserve"> </w:t>
      </w:r>
      <w:r w:rsidR="00466F21">
        <w:rPr>
          <w:rStyle w:val="Hyperlink"/>
          <w:rFonts w:ascii="Times New Roman" w:hAnsi="Times New Roman"/>
          <w:color w:val="auto"/>
          <w:u w:val="none"/>
        </w:rPr>
        <w:t>1</w:t>
      </w:r>
      <w:r w:rsidR="00974B49">
        <w:rPr>
          <w:rStyle w:val="Hyperlink"/>
          <w:rFonts w:ascii="Times New Roman" w:hAnsi="Times New Roman"/>
          <w:color w:val="auto"/>
          <w:u w:val="none"/>
          <w:lang w:val="sr-Cyrl-RS"/>
        </w:rPr>
        <w:t>2</w:t>
      </w:r>
    </w:p>
    <w:p w14:paraId="1290D662" w14:textId="77777777" w:rsidR="0078082B" w:rsidRPr="007865B5" w:rsidRDefault="007865B5" w:rsidP="00466F21">
      <w:pPr>
        <w:pStyle w:val="NoSpacing"/>
        <w:ind w:left="-720"/>
        <w:rPr>
          <w:rStyle w:val="Hyperlink"/>
          <w:rFonts w:ascii="Times New Roman" w:hAnsi="Times New Roman"/>
          <w:bCs/>
          <w:color w:val="000000"/>
          <w:u w:val="none"/>
          <w:lang w:val="sr-Cyrl-RS"/>
        </w:rPr>
      </w:pPr>
      <w:r>
        <w:rPr>
          <w:rStyle w:val="Hyperlink"/>
          <w:rFonts w:ascii="Times New Roman" w:hAnsi="Times New Roman"/>
          <w:bCs/>
          <w:color w:val="000000"/>
          <w:u w:val="none"/>
          <w:lang w:val="sr-Cyrl-RS"/>
        </w:rPr>
        <w:t xml:space="preserve">2.4.  </w:t>
      </w:r>
      <w:r w:rsidR="0078082B" w:rsidRPr="007865B5">
        <w:rPr>
          <w:rStyle w:val="Hyperlink"/>
          <w:rFonts w:ascii="Times New Roman" w:hAnsi="Times New Roman"/>
          <w:bCs/>
          <w:color w:val="000000"/>
          <w:u w:val="none"/>
          <w:lang w:val="sr-Cyrl-RS"/>
        </w:rPr>
        <w:t>Структура запослених и радно ангажованих лица у ЈКП ,,Водовод“ Смедеревска Паланка на дан 31.12.202</w:t>
      </w:r>
      <w:r w:rsidR="00EB430D">
        <w:rPr>
          <w:rStyle w:val="Hyperlink"/>
          <w:rFonts w:ascii="Times New Roman" w:hAnsi="Times New Roman"/>
          <w:bCs/>
          <w:color w:val="000000"/>
          <w:u w:val="none"/>
          <w:lang w:val="sr-Cyrl-RS"/>
        </w:rPr>
        <w:t>2</w:t>
      </w:r>
      <w:r w:rsidR="007261C3">
        <w:rPr>
          <w:rStyle w:val="Hyperlink"/>
          <w:rFonts w:ascii="Times New Roman" w:hAnsi="Times New Roman"/>
          <w:bCs/>
          <w:color w:val="000000"/>
          <w:u w:val="none"/>
          <w:lang w:val="sr-Cyrl-RS"/>
        </w:rPr>
        <w:t xml:space="preserve">. </w:t>
      </w:r>
      <w:r w:rsidR="0078082B" w:rsidRPr="007865B5">
        <w:rPr>
          <w:rStyle w:val="Hyperlink"/>
          <w:rFonts w:ascii="Times New Roman" w:hAnsi="Times New Roman"/>
          <w:bCs/>
          <w:color w:val="000000"/>
          <w:u w:val="none"/>
          <w:lang w:val="sr-Cyrl-RS"/>
        </w:rPr>
        <w:t xml:space="preserve">и </w:t>
      </w:r>
      <w:r w:rsidR="00EB430D">
        <w:rPr>
          <w:rStyle w:val="Hyperlink"/>
          <w:rFonts w:ascii="Times New Roman" w:hAnsi="Times New Roman"/>
          <w:bCs/>
          <w:color w:val="000000"/>
          <w:u w:val="none"/>
          <w:lang w:val="sr-Cyrl-RS"/>
        </w:rPr>
        <w:t xml:space="preserve">планирана структура </w:t>
      </w:r>
      <w:r w:rsidR="0078082B" w:rsidRPr="007865B5">
        <w:rPr>
          <w:rStyle w:val="Hyperlink"/>
          <w:rFonts w:ascii="Times New Roman" w:hAnsi="Times New Roman"/>
          <w:bCs/>
          <w:color w:val="000000"/>
          <w:u w:val="none"/>
          <w:lang w:val="sr-Cyrl-RS"/>
        </w:rPr>
        <w:t>на дан 31.12.202</w:t>
      </w:r>
      <w:r w:rsidR="00EB430D">
        <w:rPr>
          <w:rStyle w:val="Hyperlink"/>
          <w:rFonts w:ascii="Times New Roman" w:hAnsi="Times New Roman"/>
          <w:bCs/>
          <w:color w:val="000000"/>
          <w:u w:val="none"/>
          <w:lang w:val="sr-Cyrl-RS"/>
        </w:rPr>
        <w:t>3. године .......</w:t>
      </w:r>
      <w:r w:rsidR="00466F21">
        <w:rPr>
          <w:rStyle w:val="Hyperlink"/>
          <w:rFonts w:ascii="Times New Roman" w:hAnsi="Times New Roman"/>
          <w:bCs/>
          <w:color w:val="000000"/>
          <w:u w:val="none"/>
        </w:rPr>
        <w:t>.......</w:t>
      </w:r>
      <w:r w:rsidR="007261C3">
        <w:rPr>
          <w:rStyle w:val="Hyperlink"/>
          <w:rFonts w:ascii="Times New Roman" w:hAnsi="Times New Roman"/>
          <w:bCs/>
          <w:color w:val="000000"/>
          <w:u w:val="none"/>
          <w:lang w:val="sr-Cyrl-RS"/>
        </w:rPr>
        <w:t>............................................................</w:t>
      </w:r>
      <w:r w:rsidR="00466F21">
        <w:rPr>
          <w:rStyle w:val="Hyperlink"/>
          <w:rFonts w:ascii="Times New Roman" w:hAnsi="Times New Roman"/>
          <w:bCs/>
          <w:color w:val="000000"/>
          <w:u w:val="none"/>
        </w:rPr>
        <w:t>..</w:t>
      </w:r>
      <w:r w:rsidR="00DD4A8A">
        <w:rPr>
          <w:rStyle w:val="Hyperlink"/>
          <w:rFonts w:ascii="Times New Roman" w:hAnsi="Times New Roman"/>
          <w:bCs/>
          <w:color w:val="000000"/>
          <w:u w:val="none"/>
        </w:rPr>
        <w:t>1</w:t>
      </w:r>
      <w:r w:rsidR="00DD4A8A">
        <w:rPr>
          <w:rStyle w:val="Hyperlink"/>
          <w:rFonts w:ascii="Times New Roman" w:hAnsi="Times New Roman"/>
          <w:bCs/>
          <w:color w:val="000000"/>
          <w:u w:val="none"/>
          <w:lang w:val="sr-Cyrl-RS"/>
        </w:rPr>
        <w:t>3</w:t>
      </w:r>
      <w:r>
        <w:rPr>
          <w:rStyle w:val="Hyperlink"/>
          <w:rFonts w:ascii="Times New Roman" w:hAnsi="Times New Roman"/>
          <w:bCs/>
          <w:color w:val="000000"/>
          <w:u w:val="none"/>
          <w:lang w:val="sr-Cyrl-RS"/>
        </w:rPr>
        <w:t xml:space="preserve">  </w:t>
      </w:r>
      <w:r w:rsidR="0078082B" w:rsidRPr="007865B5">
        <w:rPr>
          <w:rStyle w:val="Hyperlink"/>
          <w:rFonts w:ascii="Times New Roman" w:hAnsi="Times New Roman"/>
          <w:bCs/>
          <w:color w:val="000000"/>
          <w:u w:val="none"/>
          <w:lang w:val="sr-Cyrl-RS"/>
        </w:rPr>
        <w:t xml:space="preserve">    </w:t>
      </w:r>
    </w:p>
    <w:p w14:paraId="597D2426" w14:textId="77777777" w:rsidR="0078082B" w:rsidRPr="00DD4A8A" w:rsidRDefault="0078082B" w:rsidP="00466F21">
      <w:pPr>
        <w:pStyle w:val="NoSpacing"/>
        <w:ind w:left="-720"/>
        <w:rPr>
          <w:rFonts w:ascii="Times New Roman" w:hAnsi="Times New Roman"/>
          <w:lang w:val="sr-Cyrl-RS"/>
        </w:rPr>
      </w:pPr>
      <w:r w:rsidRPr="00466F21">
        <w:rPr>
          <w:rFonts w:ascii="Times New Roman" w:hAnsi="Times New Roman"/>
          <w:lang w:val="sr-Cyrl-RS"/>
        </w:rPr>
        <w:t>2.4.1)</w:t>
      </w:r>
      <w:r w:rsidRPr="00466F21">
        <w:rPr>
          <w:rFonts w:ascii="Times New Roman" w:hAnsi="Times New Roman"/>
          <w:sz w:val="20"/>
          <w:szCs w:val="20"/>
          <w:lang w:val="sr-Cyrl-RS"/>
        </w:rPr>
        <w:t xml:space="preserve">   </w:t>
      </w:r>
      <w:r w:rsidRPr="00466F21">
        <w:rPr>
          <w:rFonts w:ascii="Times New Roman" w:hAnsi="Times New Roman"/>
          <w:lang w:val="sr-Cyrl-RS"/>
        </w:rPr>
        <w:t>Структура запослених и радно ангажованих лица, по организационим целинама (основним и ужим) на дан 31.12.202</w:t>
      </w:r>
      <w:r w:rsidR="00EB430D">
        <w:rPr>
          <w:rFonts w:ascii="Times New Roman" w:hAnsi="Times New Roman"/>
          <w:lang w:val="sr-Cyrl-RS"/>
        </w:rPr>
        <w:t>2</w:t>
      </w:r>
      <w:r w:rsidRPr="00466F21">
        <w:rPr>
          <w:rFonts w:ascii="Times New Roman" w:hAnsi="Times New Roman"/>
          <w:lang w:val="sr-Cyrl-RS"/>
        </w:rPr>
        <w:t xml:space="preserve">. године и </w:t>
      </w:r>
      <w:r w:rsidR="00EB430D">
        <w:rPr>
          <w:rStyle w:val="Hyperlink"/>
          <w:rFonts w:ascii="Times New Roman" w:hAnsi="Times New Roman"/>
          <w:bCs/>
          <w:color w:val="000000"/>
          <w:u w:val="none"/>
          <w:lang w:val="sr-Cyrl-RS"/>
        </w:rPr>
        <w:t xml:space="preserve">планирана структура </w:t>
      </w:r>
      <w:r w:rsidR="00EB430D" w:rsidRPr="007865B5">
        <w:rPr>
          <w:rStyle w:val="Hyperlink"/>
          <w:rFonts w:ascii="Times New Roman" w:hAnsi="Times New Roman"/>
          <w:bCs/>
          <w:color w:val="000000"/>
          <w:u w:val="none"/>
          <w:lang w:val="sr-Cyrl-RS"/>
        </w:rPr>
        <w:t>на дан 31.12.202</w:t>
      </w:r>
      <w:r w:rsidR="00EB430D">
        <w:rPr>
          <w:rStyle w:val="Hyperlink"/>
          <w:rFonts w:ascii="Times New Roman" w:hAnsi="Times New Roman"/>
          <w:bCs/>
          <w:color w:val="000000"/>
          <w:u w:val="none"/>
          <w:lang w:val="sr-Cyrl-RS"/>
        </w:rPr>
        <w:t>3. године</w:t>
      </w:r>
      <w:r w:rsidR="00EB430D">
        <w:rPr>
          <w:rFonts w:ascii="Times New Roman" w:hAnsi="Times New Roman"/>
          <w:lang w:val="sr-Cyrl-RS"/>
        </w:rPr>
        <w:t xml:space="preserve"> ................</w:t>
      </w:r>
      <w:r w:rsidR="007261C3">
        <w:rPr>
          <w:rFonts w:ascii="Times New Roman" w:hAnsi="Times New Roman"/>
          <w:lang w:val="sr-Cyrl-RS"/>
        </w:rPr>
        <w:t>..................................</w:t>
      </w:r>
      <w:r w:rsidR="00DD4A8A">
        <w:rPr>
          <w:rFonts w:ascii="Times New Roman" w:hAnsi="Times New Roman"/>
          <w:lang w:val="sr-Cyrl-RS"/>
        </w:rPr>
        <w:t xml:space="preserve"> </w:t>
      </w:r>
      <w:r w:rsidR="00466F21">
        <w:rPr>
          <w:rFonts w:ascii="Times New Roman" w:hAnsi="Times New Roman"/>
        </w:rPr>
        <w:t>1</w:t>
      </w:r>
      <w:r w:rsidR="0075450F">
        <w:rPr>
          <w:rFonts w:ascii="Times New Roman" w:hAnsi="Times New Roman"/>
          <w:lang w:val="sr-Cyrl-RS"/>
        </w:rPr>
        <w:t>3</w:t>
      </w:r>
    </w:p>
    <w:p w14:paraId="30E0A8A3" w14:textId="77777777" w:rsidR="003A3254" w:rsidRPr="00DD4A8A" w:rsidRDefault="0078082B" w:rsidP="00466F21">
      <w:pPr>
        <w:pStyle w:val="NoSpacing"/>
        <w:ind w:left="-720"/>
        <w:rPr>
          <w:rFonts w:ascii="Times New Roman" w:hAnsi="Times New Roman"/>
          <w:lang w:val="sr-Cyrl-RS"/>
        </w:rPr>
      </w:pPr>
      <w:r w:rsidRPr="00466F21">
        <w:rPr>
          <w:rFonts w:ascii="Times New Roman" w:hAnsi="Times New Roman"/>
          <w:lang w:val="sr-Cyrl-RS"/>
        </w:rPr>
        <w:t xml:space="preserve">2.4.2) </w:t>
      </w:r>
      <w:r w:rsidR="003A3254" w:rsidRPr="00466F21">
        <w:rPr>
          <w:rFonts w:ascii="Times New Roman" w:hAnsi="Times New Roman"/>
          <w:lang w:val="sr-Cyrl-RS"/>
        </w:rPr>
        <w:t xml:space="preserve"> </w:t>
      </w:r>
      <w:r w:rsidRPr="00466F21">
        <w:rPr>
          <w:rFonts w:ascii="Times New Roman" w:hAnsi="Times New Roman"/>
          <w:lang w:val="sr-Cyrl-RS"/>
        </w:rPr>
        <w:t>Структура запослених, радно ангажованих лица  и чланова Надзорног одбора – према стеченом нивоу квалификације на дан 31.12. 202</w:t>
      </w:r>
      <w:r w:rsidR="003D23F2">
        <w:rPr>
          <w:rFonts w:ascii="Times New Roman" w:hAnsi="Times New Roman"/>
          <w:lang w:val="sr-Cyrl-RS"/>
        </w:rPr>
        <w:t>2</w:t>
      </w:r>
      <w:r w:rsidRPr="00466F21">
        <w:rPr>
          <w:rFonts w:ascii="Times New Roman" w:hAnsi="Times New Roman"/>
          <w:lang w:val="sr-Cyrl-RS"/>
        </w:rPr>
        <w:t xml:space="preserve">. године и </w:t>
      </w:r>
      <w:r w:rsidR="00EB430D">
        <w:rPr>
          <w:rStyle w:val="Hyperlink"/>
          <w:rFonts w:ascii="Times New Roman" w:hAnsi="Times New Roman"/>
          <w:bCs/>
          <w:color w:val="000000"/>
          <w:u w:val="none"/>
          <w:lang w:val="sr-Cyrl-RS"/>
        </w:rPr>
        <w:t xml:space="preserve">планирана структура </w:t>
      </w:r>
      <w:r w:rsidR="00EB430D" w:rsidRPr="007865B5">
        <w:rPr>
          <w:rStyle w:val="Hyperlink"/>
          <w:rFonts w:ascii="Times New Roman" w:hAnsi="Times New Roman"/>
          <w:bCs/>
          <w:color w:val="000000"/>
          <w:u w:val="none"/>
          <w:lang w:val="sr-Cyrl-RS"/>
        </w:rPr>
        <w:t>на дан 31.12.202</w:t>
      </w:r>
      <w:r w:rsidR="00EB430D">
        <w:rPr>
          <w:rStyle w:val="Hyperlink"/>
          <w:rFonts w:ascii="Times New Roman" w:hAnsi="Times New Roman"/>
          <w:bCs/>
          <w:color w:val="000000"/>
          <w:u w:val="none"/>
          <w:lang w:val="sr-Cyrl-RS"/>
        </w:rPr>
        <w:t>3. године</w:t>
      </w:r>
      <w:r w:rsidR="00EB430D">
        <w:rPr>
          <w:rFonts w:ascii="Times New Roman" w:hAnsi="Times New Roman"/>
          <w:lang w:val="sr-Cyrl-RS"/>
        </w:rPr>
        <w:t xml:space="preserve"> ....</w:t>
      </w:r>
      <w:r w:rsidR="007261C3">
        <w:rPr>
          <w:rFonts w:ascii="Times New Roman" w:hAnsi="Times New Roman"/>
          <w:lang w:val="sr-Cyrl-RS"/>
        </w:rPr>
        <w:t>........</w:t>
      </w:r>
      <w:r w:rsidR="00DD4A8A">
        <w:rPr>
          <w:rFonts w:ascii="Times New Roman" w:hAnsi="Times New Roman"/>
          <w:lang w:val="sr-Cyrl-RS"/>
        </w:rPr>
        <w:t xml:space="preserve"> </w:t>
      </w:r>
      <w:r w:rsidR="00466F21">
        <w:rPr>
          <w:rFonts w:ascii="Times New Roman" w:hAnsi="Times New Roman"/>
        </w:rPr>
        <w:t>1</w:t>
      </w:r>
      <w:r w:rsidR="00974B49">
        <w:rPr>
          <w:rFonts w:ascii="Times New Roman" w:hAnsi="Times New Roman"/>
          <w:lang w:val="sr-Cyrl-RS"/>
        </w:rPr>
        <w:t>4</w:t>
      </w:r>
    </w:p>
    <w:p w14:paraId="35B23F18" w14:textId="77777777" w:rsidR="007865B5" w:rsidRPr="00DD4A8A" w:rsidRDefault="003A3254" w:rsidP="00466F21">
      <w:pPr>
        <w:pStyle w:val="NoSpacing"/>
        <w:tabs>
          <w:tab w:val="left" w:pos="9450"/>
        </w:tabs>
        <w:ind w:left="-720"/>
        <w:rPr>
          <w:rFonts w:ascii="Times New Roman" w:hAnsi="Times New Roman"/>
          <w:lang w:val="sr-Cyrl-RS"/>
        </w:rPr>
      </w:pPr>
      <w:r w:rsidRPr="00466F21">
        <w:rPr>
          <w:rFonts w:ascii="Times New Roman" w:hAnsi="Times New Roman"/>
          <w:lang w:val="sr-Cyrl-RS"/>
        </w:rPr>
        <w:t>2.4.3)  Структура запослених и радно ангажованих лица -  према полу на дан 31.12.202</w:t>
      </w:r>
      <w:r w:rsidR="003D23F2">
        <w:rPr>
          <w:rFonts w:ascii="Times New Roman" w:hAnsi="Times New Roman"/>
          <w:lang w:val="sr-Cyrl-RS"/>
        </w:rPr>
        <w:t>1</w:t>
      </w:r>
      <w:r w:rsidRPr="00466F21">
        <w:rPr>
          <w:rFonts w:ascii="Times New Roman" w:hAnsi="Times New Roman"/>
          <w:lang w:val="sr-Cyrl-RS"/>
        </w:rPr>
        <w:t>.</w:t>
      </w:r>
      <w:r w:rsidR="007261C3">
        <w:rPr>
          <w:rFonts w:ascii="Times New Roman" w:hAnsi="Times New Roman"/>
          <w:lang w:val="sr-Cyrl-RS"/>
        </w:rPr>
        <w:t>, 31.12.202</w:t>
      </w:r>
      <w:r w:rsidR="003D23F2">
        <w:rPr>
          <w:rFonts w:ascii="Times New Roman" w:hAnsi="Times New Roman"/>
          <w:lang w:val="sr-Cyrl-RS"/>
        </w:rPr>
        <w:t>2</w:t>
      </w:r>
      <w:r w:rsidR="007261C3">
        <w:rPr>
          <w:rFonts w:ascii="Times New Roman" w:hAnsi="Times New Roman"/>
          <w:lang w:val="sr-Cyrl-RS"/>
        </w:rPr>
        <w:t>.</w:t>
      </w:r>
      <w:r w:rsidRPr="00466F21">
        <w:rPr>
          <w:rFonts w:ascii="Times New Roman" w:hAnsi="Times New Roman"/>
          <w:lang w:val="sr-Cyrl-RS"/>
        </w:rPr>
        <w:t xml:space="preserve"> </w:t>
      </w:r>
      <w:r w:rsidR="00EB430D">
        <w:rPr>
          <w:rFonts w:ascii="Times New Roman" w:hAnsi="Times New Roman"/>
          <w:lang w:val="sr-Cyrl-RS"/>
        </w:rPr>
        <w:t xml:space="preserve">и </w:t>
      </w:r>
      <w:r w:rsidR="00EB430D">
        <w:rPr>
          <w:rStyle w:val="Hyperlink"/>
          <w:rFonts w:ascii="Times New Roman" w:hAnsi="Times New Roman"/>
          <w:bCs/>
          <w:color w:val="000000"/>
          <w:u w:val="none"/>
          <w:lang w:val="sr-Cyrl-RS"/>
        </w:rPr>
        <w:t xml:space="preserve">планирана структура </w:t>
      </w:r>
      <w:r w:rsidR="00EB430D" w:rsidRPr="007865B5">
        <w:rPr>
          <w:rStyle w:val="Hyperlink"/>
          <w:rFonts w:ascii="Times New Roman" w:hAnsi="Times New Roman"/>
          <w:bCs/>
          <w:color w:val="000000"/>
          <w:u w:val="none"/>
          <w:lang w:val="sr-Cyrl-RS"/>
        </w:rPr>
        <w:t>на дан 31.12.202</w:t>
      </w:r>
      <w:r w:rsidR="00EB430D">
        <w:rPr>
          <w:rStyle w:val="Hyperlink"/>
          <w:rFonts w:ascii="Times New Roman" w:hAnsi="Times New Roman"/>
          <w:bCs/>
          <w:color w:val="000000"/>
          <w:u w:val="none"/>
          <w:lang w:val="sr-Cyrl-RS"/>
        </w:rPr>
        <w:t>3. године</w:t>
      </w:r>
      <w:r w:rsidR="007865B5" w:rsidRPr="00466F21">
        <w:rPr>
          <w:rFonts w:ascii="Times New Roman" w:hAnsi="Times New Roman"/>
          <w:lang w:val="sr-Cyrl-RS"/>
        </w:rPr>
        <w:t>.</w:t>
      </w:r>
      <w:r w:rsidR="00EB430D">
        <w:rPr>
          <w:rFonts w:ascii="Times New Roman" w:hAnsi="Times New Roman"/>
          <w:lang w:val="sr-Cyrl-RS"/>
        </w:rPr>
        <w:t>.........................</w:t>
      </w:r>
      <w:r w:rsidR="00432F3E">
        <w:rPr>
          <w:rFonts w:ascii="Times New Roman" w:hAnsi="Times New Roman"/>
        </w:rPr>
        <w:t>....</w:t>
      </w:r>
      <w:r w:rsidR="007261C3">
        <w:rPr>
          <w:rFonts w:ascii="Times New Roman" w:hAnsi="Times New Roman"/>
        </w:rPr>
        <w:t>.........................</w:t>
      </w:r>
      <w:r w:rsidR="00432F3E">
        <w:rPr>
          <w:rFonts w:ascii="Times New Roman" w:hAnsi="Times New Roman"/>
        </w:rPr>
        <w:t>.</w:t>
      </w:r>
      <w:r w:rsidR="003D23F2">
        <w:rPr>
          <w:rFonts w:ascii="Times New Roman" w:hAnsi="Times New Roman"/>
          <w:lang w:val="sr-Cyrl-RS"/>
        </w:rPr>
        <w:t xml:space="preserve">.......................................... </w:t>
      </w:r>
      <w:r w:rsidR="00DD4A8A">
        <w:rPr>
          <w:rFonts w:ascii="Times New Roman" w:hAnsi="Times New Roman"/>
          <w:lang w:val="sr-Cyrl-RS"/>
        </w:rPr>
        <w:t xml:space="preserve"> </w:t>
      </w:r>
      <w:r w:rsidR="00466F21">
        <w:rPr>
          <w:rFonts w:ascii="Times New Roman" w:hAnsi="Times New Roman"/>
        </w:rPr>
        <w:t>1</w:t>
      </w:r>
      <w:r w:rsidR="0075450F">
        <w:rPr>
          <w:rFonts w:ascii="Times New Roman" w:hAnsi="Times New Roman"/>
          <w:lang w:val="sr-Cyrl-RS"/>
        </w:rPr>
        <w:t>4</w:t>
      </w:r>
    </w:p>
    <w:p w14:paraId="122B594F" w14:textId="77777777" w:rsidR="007865B5" w:rsidRPr="003D23F2" w:rsidRDefault="007865B5" w:rsidP="00615461">
      <w:pPr>
        <w:ind w:left="-720"/>
        <w:rPr>
          <w:sz w:val="22"/>
          <w:szCs w:val="22"/>
          <w:lang w:val="sr-Cyrl-RS"/>
        </w:rPr>
      </w:pPr>
      <w:r w:rsidRPr="00466F21">
        <w:rPr>
          <w:bCs/>
          <w:color w:val="000000"/>
          <w:sz w:val="22"/>
          <w:szCs w:val="22"/>
          <w:lang w:val="sr-Cyrl-RS"/>
        </w:rPr>
        <w:t>2</w:t>
      </w:r>
      <w:r w:rsidRPr="003D23F2">
        <w:rPr>
          <w:bCs/>
          <w:color w:val="000000"/>
          <w:sz w:val="22"/>
          <w:szCs w:val="22"/>
          <w:lang w:val="sr-Cyrl-RS"/>
        </w:rPr>
        <w:t>.4.4) Структура запослених (на неодређено и одређено време) - према  годинама радног стажа</w:t>
      </w:r>
      <w:r w:rsidRPr="003D23F2">
        <w:rPr>
          <w:sz w:val="22"/>
          <w:szCs w:val="22"/>
          <w:lang w:val="sr-Cyrl-RS"/>
        </w:rPr>
        <w:t xml:space="preserve"> на дан 31.12.202</w:t>
      </w:r>
      <w:r w:rsidR="003D23F2" w:rsidRPr="003D23F2">
        <w:rPr>
          <w:sz w:val="22"/>
          <w:szCs w:val="22"/>
          <w:lang w:val="sr-Cyrl-RS"/>
        </w:rPr>
        <w:t>1</w:t>
      </w:r>
      <w:r w:rsidRPr="003D23F2">
        <w:rPr>
          <w:sz w:val="22"/>
          <w:szCs w:val="22"/>
          <w:lang w:val="sr-Cyrl-RS"/>
        </w:rPr>
        <w:t>.</w:t>
      </w:r>
      <w:r w:rsidR="007261C3" w:rsidRPr="003D23F2">
        <w:rPr>
          <w:sz w:val="22"/>
          <w:szCs w:val="22"/>
          <w:lang w:val="sr-Cyrl-RS"/>
        </w:rPr>
        <w:t>, 31.12.202</w:t>
      </w:r>
      <w:r w:rsidR="003D23F2" w:rsidRPr="003D23F2">
        <w:rPr>
          <w:sz w:val="22"/>
          <w:szCs w:val="22"/>
          <w:lang w:val="sr-Cyrl-RS"/>
        </w:rPr>
        <w:t>2</w:t>
      </w:r>
      <w:r w:rsidR="007261C3" w:rsidRPr="003D23F2">
        <w:rPr>
          <w:sz w:val="22"/>
          <w:szCs w:val="22"/>
          <w:lang w:val="sr-Cyrl-RS"/>
        </w:rPr>
        <w:t>.</w:t>
      </w:r>
      <w:r w:rsidRPr="003D23F2">
        <w:rPr>
          <w:sz w:val="22"/>
          <w:szCs w:val="22"/>
          <w:lang w:val="sr-Cyrl-RS"/>
        </w:rPr>
        <w:t xml:space="preserve"> </w:t>
      </w:r>
      <w:r w:rsidR="003D23F2" w:rsidRPr="003D23F2">
        <w:rPr>
          <w:sz w:val="22"/>
          <w:szCs w:val="22"/>
          <w:lang w:val="sr-Cyrl-RS"/>
        </w:rPr>
        <w:t xml:space="preserve">и </w:t>
      </w:r>
      <w:r w:rsidR="003D23F2" w:rsidRPr="003D23F2">
        <w:rPr>
          <w:rStyle w:val="Hyperlink"/>
          <w:bCs/>
          <w:color w:val="000000"/>
          <w:sz w:val="22"/>
          <w:szCs w:val="22"/>
          <w:u w:val="none"/>
          <w:lang w:val="sr-Cyrl-RS"/>
        </w:rPr>
        <w:t>планирана структура на дан 31.12.2023. године</w:t>
      </w:r>
      <w:r w:rsidR="00615461" w:rsidRPr="003D23F2">
        <w:rPr>
          <w:sz w:val="22"/>
          <w:szCs w:val="22"/>
        </w:rPr>
        <w:t>.....</w:t>
      </w:r>
      <w:r w:rsidR="00DD4A8A" w:rsidRPr="003D23F2">
        <w:rPr>
          <w:sz w:val="22"/>
          <w:szCs w:val="22"/>
        </w:rPr>
        <w:t>................</w:t>
      </w:r>
      <w:r w:rsidR="007261C3" w:rsidRPr="003D23F2">
        <w:rPr>
          <w:sz w:val="22"/>
          <w:szCs w:val="22"/>
          <w:lang w:val="sr-Cyrl-RS"/>
        </w:rPr>
        <w:t>...</w:t>
      </w:r>
      <w:r w:rsidR="003D23F2" w:rsidRPr="003D23F2">
        <w:rPr>
          <w:sz w:val="22"/>
          <w:szCs w:val="22"/>
          <w:lang w:val="sr-Cyrl-RS"/>
        </w:rPr>
        <w:t>..........................</w:t>
      </w:r>
      <w:r w:rsidR="003D23F2">
        <w:rPr>
          <w:sz w:val="22"/>
          <w:szCs w:val="22"/>
          <w:lang w:val="sr-Cyrl-RS"/>
        </w:rPr>
        <w:t xml:space="preserve">....  </w:t>
      </w:r>
      <w:r w:rsidR="00DD4A8A" w:rsidRPr="003D23F2">
        <w:rPr>
          <w:sz w:val="22"/>
          <w:szCs w:val="22"/>
        </w:rPr>
        <w:t>1</w:t>
      </w:r>
      <w:r w:rsidR="00974B49" w:rsidRPr="003D23F2">
        <w:rPr>
          <w:sz w:val="22"/>
          <w:szCs w:val="22"/>
          <w:lang w:val="sr-Cyrl-RS"/>
        </w:rPr>
        <w:t>5</w:t>
      </w:r>
    </w:p>
    <w:p w14:paraId="240DDA28" w14:textId="77777777" w:rsidR="00CE5496" w:rsidRPr="003D23F2" w:rsidRDefault="00CE5496" w:rsidP="00615461">
      <w:pPr>
        <w:ind w:left="-720"/>
        <w:rPr>
          <w:sz w:val="22"/>
          <w:szCs w:val="22"/>
          <w:lang w:val="sr-Cyrl-RS"/>
        </w:rPr>
      </w:pPr>
      <w:r w:rsidRPr="003D23F2">
        <w:rPr>
          <w:bCs/>
          <w:color w:val="000000"/>
          <w:sz w:val="22"/>
          <w:szCs w:val="22"/>
          <w:lang w:val="sr-Cyrl-RS"/>
        </w:rPr>
        <w:t xml:space="preserve">2.4.5) Структура запослених (на неодређено и одређено време)  - према  годинама старости </w:t>
      </w:r>
      <w:r w:rsidRPr="003D23F2">
        <w:rPr>
          <w:sz w:val="22"/>
          <w:szCs w:val="22"/>
          <w:lang w:val="sr-Cyrl-RS"/>
        </w:rPr>
        <w:t>на дан 31.12.202</w:t>
      </w:r>
      <w:r w:rsidR="003D23F2" w:rsidRPr="003D23F2">
        <w:rPr>
          <w:sz w:val="22"/>
          <w:szCs w:val="22"/>
          <w:lang w:val="sr-Cyrl-RS"/>
        </w:rPr>
        <w:t>1</w:t>
      </w:r>
      <w:r w:rsidRPr="003D23F2">
        <w:rPr>
          <w:sz w:val="22"/>
          <w:szCs w:val="22"/>
          <w:lang w:val="sr-Cyrl-RS"/>
        </w:rPr>
        <w:t>.</w:t>
      </w:r>
      <w:r w:rsidR="007261C3" w:rsidRPr="003D23F2">
        <w:rPr>
          <w:sz w:val="22"/>
          <w:szCs w:val="22"/>
          <w:lang w:val="sr-Cyrl-RS"/>
        </w:rPr>
        <w:t>, 31.12.202</w:t>
      </w:r>
      <w:r w:rsidR="003D23F2">
        <w:rPr>
          <w:sz w:val="22"/>
          <w:szCs w:val="22"/>
          <w:lang w:val="sr-Cyrl-RS"/>
        </w:rPr>
        <w:t>2</w:t>
      </w:r>
      <w:r w:rsidR="007261C3" w:rsidRPr="003D23F2">
        <w:rPr>
          <w:sz w:val="22"/>
          <w:szCs w:val="22"/>
          <w:lang w:val="sr-Cyrl-RS"/>
        </w:rPr>
        <w:t xml:space="preserve">. </w:t>
      </w:r>
      <w:r w:rsidR="003D23F2" w:rsidRPr="003D23F2">
        <w:rPr>
          <w:sz w:val="22"/>
          <w:szCs w:val="22"/>
          <w:lang w:val="sr-Cyrl-RS"/>
        </w:rPr>
        <w:t xml:space="preserve">и </w:t>
      </w:r>
      <w:r w:rsidR="003D23F2" w:rsidRPr="003D23F2">
        <w:rPr>
          <w:rStyle w:val="Hyperlink"/>
          <w:bCs/>
          <w:color w:val="000000"/>
          <w:sz w:val="22"/>
          <w:szCs w:val="22"/>
          <w:u w:val="none"/>
          <w:lang w:val="sr-Cyrl-RS"/>
        </w:rPr>
        <w:t>планирана структура на дан 31.12.2023. године</w:t>
      </w:r>
      <w:r w:rsidR="00DD4A8A" w:rsidRPr="003D23F2">
        <w:rPr>
          <w:sz w:val="22"/>
          <w:szCs w:val="22"/>
        </w:rPr>
        <w:t>.........</w:t>
      </w:r>
      <w:r w:rsidR="007261C3" w:rsidRPr="003D23F2">
        <w:rPr>
          <w:sz w:val="22"/>
          <w:szCs w:val="22"/>
          <w:lang w:val="sr-Cyrl-RS"/>
        </w:rPr>
        <w:t>.................</w:t>
      </w:r>
      <w:r w:rsidR="003D23F2">
        <w:rPr>
          <w:sz w:val="22"/>
          <w:szCs w:val="22"/>
          <w:lang w:val="sr-Cyrl-RS"/>
        </w:rPr>
        <w:t xml:space="preserve">............................ </w:t>
      </w:r>
      <w:r w:rsidR="00DD4A8A" w:rsidRPr="003D23F2">
        <w:rPr>
          <w:sz w:val="22"/>
          <w:szCs w:val="22"/>
          <w:lang w:val="sr-Cyrl-RS"/>
        </w:rPr>
        <w:t xml:space="preserve"> </w:t>
      </w:r>
      <w:r w:rsidR="00615461" w:rsidRPr="003D23F2">
        <w:rPr>
          <w:sz w:val="22"/>
          <w:szCs w:val="22"/>
        </w:rPr>
        <w:t>1</w:t>
      </w:r>
      <w:r w:rsidR="0075450F" w:rsidRPr="003D23F2">
        <w:rPr>
          <w:sz w:val="22"/>
          <w:szCs w:val="22"/>
          <w:lang w:val="sr-Cyrl-RS"/>
        </w:rPr>
        <w:t>5</w:t>
      </w:r>
    </w:p>
    <w:p w14:paraId="4276FBAF" w14:textId="77777777" w:rsidR="00FD0A4E" w:rsidRPr="003D23F2" w:rsidRDefault="00FD0A4E" w:rsidP="00CE5496">
      <w:pPr>
        <w:pStyle w:val="NoSpacing"/>
        <w:tabs>
          <w:tab w:val="left" w:pos="9090"/>
        </w:tabs>
        <w:rPr>
          <w:rFonts w:ascii="Times New Roman" w:hAnsi="Times New Roman"/>
          <w:lang w:val="sr-Cyrl-RS"/>
        </w:rPr>
      </w:pPr>
    </w:p>
    <w:p w14:paraId="69A24987" w14:textId="77777777" w:rsidR="00572018" w:rsidRDefault="00093FDA" w:rsidP="00BF3F04">
      <w:pPr>
        <w:pStyle w:val="NoSpacing"/>
        <w:ind w:left="-720"/>
        <w:rPr>
          <w:rFonts w:ascii="Times New Roman" w:hAnsi="Times New Roman"/>
          <w:lang w:val="sr-Cyrl-RS"/>
        </w:rPr>
      </w:pPr>
      <w:r w:rsidRPr="00093FDA">
        <w:rPr>
          <w:rFonts w:ascii="Times New Roman" w:hAnsi="Times New Roman"/>
          <w:lang w:val="sr-Cyrl-RS"/>
        </w:rPr>
        <w:t xml:space="preserve">3.   </w:t>
      </w:r>
      <w:r w:rsidR="00CE5496" w:rsidRPr="00093FDA">
        <w:rPr>
          <w:rFonts w:ascii="Times New Roman" w:hAnsi="Times New Roman"/>
          <w:lang w:val="sr-Cyrl-RS"/>
        </w:rPr>
        <w:t>ОПИС ФУНКЦИЈА</w:t>
      </w:r>
      <w:r w:rsidRPr="00093FDA">
        <w:rPr>
          <w:rFonts w:ascii="Times New Roman" w:hAnsi="Times New Roman"/>
          <w:lang w:val="sr-Cyrl-RS"/>
        </w:rPr>
        <w:t xml:space="preserve"> НАДЗОРНОГ ОДБОРА</w:t>
      </w:r>
      <w:r w:rsidR="003565D2">
        <w:rPr>
          <w:rFonts w:ascii="Times New Roman" w:hAnsi="Times New Roman"/>
          <w:lang w:val="sr-Cyrl-RS"/>
        </w:rPr>
        <w:t xml:space="preserve">, ДИРЕКТОРА </w:t>
      </w:r>
      <w:r w:rsidRPr="00093FDA">
        <w:rPr>
          <w:rFonts w:ascii="Times New Roman" w:hAnsi="Times New Roman"/>
          <w:lang w:val="sr-Cyrl-RS"/>
        </w:rPr>
        <w:t xml:space="preserve"> И </w:t>
      </w:r>
      <w:r w:rsidR="00CE5496" w:rsidRPr="00093FDA">
        <w:rPr>
          <w:rFonts w:ascii="Times New Roman" w:hAnsi="Times New Roman"/>
          <w:lang w:val="sr-Cyrl-RS"/>
        </w:rPr>
        <w:t xml:space="preserve"> РУКОВОДИЛАЦА </w:t>
      </w:r>
      <w:r w:rsidR="002C59E7">
        <w:rPr>
          <w:rFonts w:ascii="Times New Roman" w:hAnsi="Times New Roman"/>
          <w:lang w:val="sr-Cyrl-RS"/>
        </w:rPr>
        <w:t xml:space="preserve">ОРГАНИЗАЦИОНИХ ЦЕЛИНА </w:t>
      </w:r>
      <w:r w:rsidR="00CE5496" w:rsidRPr="00093FDA">
        <w:rPr>
          <w:rFonts w:ascii="Times New Roman" w:hAnsi="Times New Roman"/>
          <w:lang w:val="sr-Cyrl-RS"/>
        </w:rPr>
        <w:t>ЈКП ,,ВОДОВОД“  СМЕДЕРЕВСКА ПАЛАНКА  ........</w:t>
      </w:r>
      <w:r w:rsidR="009D6F38" w:rsidRPr="00093FDA">
        <w:rPr>
          <w:rFonts w:ascii="Times New Roman" w:hAnsi="Times New Roman"/>
          <w:lang w:val="sr-Cyrl-RS"/>
        </w:rPr>
        <w:t xml:space="preserve"> </w:t>
      </w:r>
      <w:r w:rsidR="002C59E7">
        <w:rPr>
          <w:rFonts w:ascii="Times New Roman" w:hAnsi="Times New Roman"/>
          <w:lang w:val="sr-Cyrl-RS"/>
        </w:rPr>
        <w:t>..................</w:t>
      </w:r>
      <w:r w:rsidR="00BD1B3C">
        <w:rPr>
          <w:rFonts w:ascii="Times New Roman" w:hAnsi="Times New Roman"/>
          <w:lang w:val="sr-Cyrl-RS"/>
        </w:rPr>
        <w:t>.....</w:t>
      </w:r>
      <w:r w:rsidR="00A755D9">
        <w:rPr>
          <w:rFonts w:ascii="Times New Roman" w:hAnsi="Times New Roman"/>
          <w:lang w:val="sr-Cyrl-RS"/>
        </w:rPr>
        <w:t xml:space="preserve">..... </w:t>
      </w:r>
      <w:r w:rsidR="00DD4A8A">
        <w:rPr>
          <w:rFonts w:ascii="Times New Roman" w:hAnsi="Times New Roman"/>
          <w:lang w:val="sr-Cyrl-RS"/>
        </w:rPr>
        <w:t>1</w:t>
      </w:r>
      <w:r w:rsidR="0075450F">
        <w:rPr>
          <w:rFonts w:ascii="Times New Roman" w:hAnsi="Times New Roman"/>
          <w:lang w:val="sr-Cyrl-RS"/>
        </w:rPr>
        <w:t>5</w:t>
      </w:r>
      <w:r w:rsidR="00BF3F04">
        <w:rPr>
          <w:rFonts w:ascii="Times New Roman" w:hAnsi="Times New Roman"/>
          <w:lang w:val="sr-Cyrl-RS"/>
        </w:rPr>
        <w:t xml:space="preserve">     </w:t>
      </w:r>
    </w:p>
    <w:p w14:paraId="11EBC1E6" w14:textId="77777777" w:rsidR="00093FDA" w:rsidRPr="00093FDA" w:rsidRDefault="00093FDA" w:rsidP="00093FDA">
      <w:pPr>
        <w:pStyle w:val="NoSpacing"/>
        <w:ind w:left="-810" w:firstLine="90"/>
        <w:rPr>
          <w:rFonts w:ascii="Times New Roman" w:hAnsi="Times New Roman"/>
          <w:lang w:val="sr-Cyrl-RS"/>
        </w:rPr>
      </w:pPr>
    </w:p>
    <w:p w14:paraId="1C7A3FB7" w14:textId="77777777" w:rsidR="00C05E8B" w:rsidRPr="00C05E8B" w:rsidRDefault="00093FDA" w:rsidP="00A755D9">
      <w:pPr>
        <w:pStyle w:val="NoSpacing"/>
        <w:ind w:hanging="720"/>
        <w:rPr>
          <w:rFonts w:ascii="Times New Roman" w:hAnsi="Times New Roman"/>
          <w:lang w:val="sr-Cyrl-RS"/>
        </w:rPr>
      </w:pPr>
      <w:r w:rsidRPr="00C05E8B">
        <w:rPr>
          <w:rFonts w:ascii="Times New Roman" w:hAnsi="Times New Roman"/>
          <w:lang w:val="sr-Cyrl-RS"/>
        </w:rPr>
        <w:t>3.1. Надзорни одбор ЈКП ,,Водовод“ Смедеревска Паланка ......................................................................</w:t>
      </w:r>
      <w:r w:rsidR="00B178C7">
        <w:rPr>
          <w:rFonts w:ascii="Times New Roman" w:hAnsi="Times New Roman"/>
          <w:lang w:val="sr-Cyrl-RS"/>
        </w:rPr>
        <w:t>....</w:t>
      </w:r>
      <w:r w:rsidR="00A755D9">
        <w:rPr>
          <w:rFonts w:ascii="Times New Roman" w:hAnsi="Times New Roman"/>
          <w:lang w:val="sr-Cyrl-RS"/>
        </w:rPr>
        <w:t>.... 1</w:t>
      </w:r>
      <w:r w:rsidR="0075450F">
        <w:rPr>
          <w:rFonts w:ascii="Times New Roman" w:hAnsi="Times New Roman"/>
          <w:lang w:val="sr-Cyrl-RS"/>
        </w:rPr>
        <w:t>6</w:t>
      </w:r>
    </w:p>
    <w:p w14:paraId="18EB1AF0" w14:textId="77777777" w:rsidR="00C05E8B" w:rsidRPr="00C05E8B" w:rsidRDefault="00C05E8B" w:rsidP="00A755D9">
      <w:pPr>
        <w:pStyle w:val="NoSpacing"/>
        <w:ind w:hanging="720"/>
        <w:rPr>
          <w:rFonts w:ascii="Times New Roman" w:hAnsi="Times New Roman"/>
          <w:lang w:val="sr-Cyrl-RS"/>
        </w:rPr>
      </w:pPr>
      <w:r w:rsidRPr="00C05E8B">
        <w:rPr>
          <w:rFonts w:ascii="Times New Roman" w:hAnsi="Times New Roman"/>
          <w:lang w:val="sr-Cyrl-RS"/>
        </w:rPr>
        <w:t>3.2. Пословодни орган – директор ЈКП ,,Водовод“ Смедеревска Паланка ..............................................</w:t>
      </w:r>
      <w:r w:rsidR="00B178C7">
        <w:rPr>
          <w:rFonts w:ascii="Times New Roman" w:hAnsi="Times New Roman"/>
          <w:lang w:val="sr-Cyrl-RS"/>
        </w:rPr>
        <w:t>.....</w:t>
      </w:r>
      <w:r w:rsidR="00A755D9">
        <w:rPr>
          <w:rFonts w:ascii="Times New Roman" w:hAnsi="Times New Roman"/>
          <w:lang w:val="sr-Cyrl-RS"/>
        </w:rPr>
        <w:t>... 1</w:t>
      </w:r>
      <w:r w:rsidR="000A5D9C">
        <w:rPr>
          <w:rFonts w:ascii="Times New Roman" w:hAnsi="Times New Roman"/>
          <w:lang w:val="sr-Cyrl-RS"/>
        </w:rPr>
        <w:t>9</w:t>
      </w:r>
    </w:p>
    <w:p w14:paraId="0E75194B" w14:textId="77777777" w:rsidR="00C05E8B" w:rsidRPr="00C05E8B" w:rsidRDefault="00C05E8B" w:rsidP="00A755D9">
      <w:pPr>
        <w:pStyle w:val="NoSpacing"/>
        <w:ind w:hanging="720"/>
        <w:rPr>
          <w:rFonts w:ascii="Times New Roman" w:hAnsi="Times New Roman"/>
          <w:lang w:val="sr-Cyrl-RS"/>
        </w:rPr>
      </w:pPr>
      <w:r w:rsidRPr="00C05E8B">
        <w:rPr>
          <w:rFonts w:ascii="Times New Roman" w:hAnsi="Times New Roman"/>
          <w:lang w:val="sr-Cyrl-RS"/>
        </w:rPr>
        <w:t xml:space="preserve">3.3. Извршни директор </w:t>
      </w:r>
      <w:r w:rsidR="00093FDA" w:rsidRPr="00C05E8B">
        <w:rPr>
          <w:rFonts w:ascii="Times New Roman" w:hAnsi="Times New Roman"/>
          <w:lang w:val="sr-Cyrl-RS"/>
        </w:rPr>
        <w:t xml:space="preserve"> </w:t>
      </w:r>
      <w:r w:rsidRPr="00C05E8B">
        <w:rPr>
          <w:rFonts w:ascii="Times New Roman" w:hAnsi="Times New Roman"/>
          <w:lang w:val="sr-Cyrl-RS"/>
        </w:rPr>
        <w:t>ЈКП ,,Водовод“ Смедеревска Паланка .................................................................</w:t>
      </w:r>
      <w:r w:rsidR="00B178C7">
        <w:rPr>
          <w:rFonts w:ascii="Times New Roman" w:hAnsi="Times New Roman"/>
          <w:lang w:val="sr-Cyrl-RS"/>
        </w:rPr>
        <w:t>....</w:t>
      </w:r>
      <w:r w:rsidR="00A755D9">
        <w:rPr>
          <w:rFonts w:ascii="Times New Roman" w:hAnsi="Times New Roman"/>
          <w:lang w:val="sr-Cyrl-RS"/>
        </w:rPr>
        <w:t>... 2</w:t>
      </w:r>
      <w:r w:rsidR="000A5D9C">
        <w:rPr>
          <w:rFonts w:ascii="Times New Roman" w:hAnsi="Times New Roman"/>
          <w:lang w:val="sr-Cyrl-RS"/>
        </w:rPr>
        <w:t>2</w:t>
      </w:r>
    </w:p>
    <w:p w14:paraId="3D581D40" w14:textId="77777777" w:rsidR="00093FDA" w:rsidRDefault="00C05E8B" w:rsidP="00A755D9">
      <w:pPr>
        <w:pStyle w:val="NoSpacing"/>
        <w:ind w:hanging="720"/>
        <w:rPr>
          <w:rFonts w:ascii="Times New Roman" w:hAnsi="Times New Roman"/>
          <w:lang w:val="sr-Cyrl-RS"/>
        </w:rPr>
      </w:pPr>
      <w:r w:rsidRPr="00C05E8B">
        <w:rPr>
          <w:rFonts w:ascii="Times New Roman" w:hAnsi="Times New Roman"/>
          <w:lang w:val="sr-Cyrl-RS"/>
        </w:rPr>
        <w:t xml:space="preserve">3.4. Руководиоци </w:t>
      </w:r>
      <w:r>
        <w:rPr>
          <w:rFonts w:ascii="Times New Roman" w:hAnsi="Times New Roman"/>
          <w:lang w:val="sr-Cyrl-RS"/>
        </w:rPr>
        <w:t xml:space="preserve">организационих целина </w:t>
      </w:r>
      <w:r w:rsidRPr="00C05E8B">
        <w:rPr>
          <w:rFonts w:ascii="Times New Roman" w:hAnsi="Times New Roman"/>
          <w:lang w:val="sr-Cyrl-RS"/>
        </w:rPr>
        <w:t>ЈКП ,,Водовод“ Смедеревска Паланка ........................</w:t>
      </w:r>
      <w:r w:rsidR="00B178C7">
        <w:rPr>
          <w:rFonts w:ascii="Times New Roman" w:hAnsi="Times New Roman"/>
          <w:lang w:val="sr-Cyrl-RS"/>
        </w:rPr>
        <w:t>..............</w:t>
      </w:r>
      <w:r w:rsidR="00A755D9">
        <w:rPr>
          <w:rFonts w:ascii="Times New Roman" w:hAnsi="Times New Roman"/>
          <w:lang w:val="sr-Cyrl-RS"/>
        </w:rPr>
        <w:t>.... 2</w:t>
      </w:r>
      <w:r w:rsidR="000A5D9C">
        <w:rPr>
          <w:rFonts w:ascii="Times New Roman" w:hAnsi="Times New Roman"/>
          <w:lang w:val="sr-Cyrl-RS"/>
        </w:rPr>
        <w:t>3</w:t>
      </w:r>
    </w:p>
    <w:p w14:paraId="7866F344" w14:textId="77777777" w:rsidR="008A1657" w:rsidRPr="008A1657" w:rsidRDefault="008A1657" w:rsidP="008A1657">
      <w:pPr>
        <w:pStyle w:val="NoSpacing"/>
        <w:ind w:hanging="720"/>
        <w:rPr>
          <w:rFonts w:ascii="Times New Roman" w:hAnsi="Times New Roman"/>
          <w:lang w:val="sr-Cyrl-RS"/>
        </w:rPr>
      </w:pPr>
    </w:p>
    <w:p w14:paraId="208F81CC" w14:textId="77777777" w:rsidR="00572018" w:rsidRPr="004729C0" w:rsidRDefault="00B85448" w:rsidP="000D6BB3">
      <w:pPr>
        <w:numPr>
          <w:ilvl w:val="0"/>
          <w:numId w:val="33"/>
        </w:numPr>
        <w:autoSpaceDE w:val="0"/>
        <w:autoSpaceDN w:val="0"/>
        <w:adjustRightInd w:val="0"/>
        <w:spacing w:line="360" w:lineRule="auto"/>
        <w:outlineLvl w:val="0"/>
        <w:rPr>
          <w:bCs/>
          <w:color w:val="000000"/>
          <w:sz w:val="22"/>
          <w:szCs w:val="22"/>
        </w:rPr>
      </w:pPr>
      <w:r>
        <w:rPr>
          <w:color w:val="000000"/>
          <w:sz w:val="22"/>
          <w:szCs w:val="22"/>
          <w:lang w:val="sr-Cyrl-RS"/>
        </w:rPr>
        <w:t xml:space="preserve">ПРАВИЛА У ВЕЗИ СА ЈАВНОШЋУ РАДА </w:t>
      </w:r>
      <w:r w:rsidR="00572018" w:rsidRPr="00A755D9">
        <w:rPr>
          <w:bCs/>
          <w:color w:val="000000"/>
          <w:sz w:val="22"/>
          <w:szCs w:val="22"/>
          <w:lang w:val="sr-Cyrl-RS"/>
        </w:rPr>
        <w:t>........................</w:t>
      </w:r>
      <w:r w:rsidR="00590A8F" w:rsidRPr="00A755D9">
        <w:rPr>
          <w:bCs/>
          <w:color w:val="000000"/>
          <w:sz w:val="22"/>
          <w:szCs w:val="22"/>
          <w:lang w:val="sr-Cyrl-RS"/>
        </w:rPr>
        <w:t>.......</w:t>
      </w:r>
      <w:r w:rsidRPr="00A755D9">
        <w:rPr>
          <w:bCs/>
          <w:color w:val="000000"/>
          <w:sz w:val="22"/>
          <w:szCs w:val="22"/>
          <w:lang w:val="sr-Cyrl-RS"/>
        </w:rPr>
        <w:t>......................................................</w:t>
      </w:r>
      <w:r w:rsidR="00B178C7" w:rsidRPr="00A755D9">
        <w:rPr>
          <w:bCs/>
          <w:color w:val="000000"/>
          <w:sz w:val="22"/>
          <w:szCs w:val="22"/>
          <w:lang w:val="sr-Cyrl-RS"/>
        </w:rPr>
        <w:t>......</w:t>
      </w:r>
      <w:r w:rsidR="00A755D9">
        <w:rPr>
          <w:bCs/>
          <w:color w:val="000000"/>
          <w:sz w:val="22"/>
          <w:szCs w:val="22"/>
          <w:lang w:val="sr-Cyrl-RS"/>
        </w:rPr>
        <w:t>..... 2</w:t>
      </w:r>
      <w:r w:rsidR="000A5D9C">
        <w:rPr>
          <w:bCs/>
          <w:color w:val="000000"/>
          <w:sz w:val="22"/>
          <w:szCs w:val="22"/>
          <w:lang w:val="sr-Cyrl-RS"/>
        </w:rPr>
        <w:t>5</w:t>
      </w:r>
      <w:r w:rsidR="00FD7F04" w:rsidRPr="00A755D9">
        <w:rPr>
          <w:bCs/>
          <w:color w:val="000000"/>
          <w:sz w:val="22"/>
          <w:szCs w:val="22"/>
          <w:lang w:val="sr-Cyrl-RS"/>
        </w:rPr>
        <w:t xml:space="preserve">  </w:t>
      </w:r>
      <w:r w:rsidR="00FD7F04">
        <w:rPr>
          <w:bCs/>
          <w:i/>
          <w:color w:val="000000"/>
          <w:sz w:val="22"/>
          <w:szCs w:val="22"/>
          <w:lang w:val="sr-Cyrl-RS"/>
        </w:rPr>
        <w:t xml:space="preserve">  </w:t>
      </w:r>
      <w:r w:rsidR="00EA73AF">
        <w:rPr>
          <w:bCs/>
          <w:i/>
          <w:color w:val="000000"/>
          <w:sz w:val="22"/>
          <w:szCs w:val="22"/>
          <w:lang w:val="sr-Cyrl-RS"/>
        </w:rPr>
        <w:t xml:space="preserve">  </w:t>
      </w:r>
      <w:r w:rsidR="00ED6FD2">
        <w:rPr>
          <w:bCs/>
          <w:i/>
          <w:color w:val="000000"/>
          <w:sz w:val="22"/>
          <w:szCs w:val="22"/>
        </w:rPr>
        <w:t xml:space="preserve">   </w:t>
      </w:r>
    </w:p>
    <w:p w14:paraId="3C733FF5" w14:textId="77777777" w:rsidR="00572018" w:rsidRPr="004729C0" w:rsidRDefault="00B85448" w:rsidP="000D6BB3">
      <w:pPr>
        <w:numPr>
          <w:ilvl w:val="0"/>
          <w:numId w:val="33"/>
        </w:numPr>
        <w:autoSpaceDE w:val="0"/>
        <w:autoSpaceDN w:val="0"/>
        <w:adjustRightInd w:val="0"/>
        <w:spacing w:line="360" w:lineRule="auto"/>
        <w:outlineLvl w:val="0"/>
        <w:rPr>
          <w:bCs/>
          <w:color w:val="000000"/>
          <w:sz w:val="22"/>
          <w:szCs w:val="22"/>
        </w:rPr>
      </w:pPr>
      <w:r>
        <w:rPr>
          <w:color w:val="000000"/>
          <w:sz w:val="22"/>
          <w:szCs w:val="22"/>
          <w:lang w:val="sr-Cyrl-RS"/>
        </w:rPr>
        <w:t xml:space="preserve">СПИСАК НАЈЧЕШЋЕ ТРАЖЕНИХ ИНФОРМАЦИЈА ОД ЈАВНОГ ЗНАЧАЈА </w:t>
      </w:r>
      <w:r>
        <w:rPr>
          <w:bCs/>
          <w:i/>
          <w:color w:val="000000"/>
          <w:sz w:val="22"/>
          <w:szCs w:val="22"/>
          <w:lang w:val="sr-Cyrl-RS"/>
        </w:rPr>
        <w:t>.........................</w:t>
      </w:r>
      <w:r w:rsidR="00FD7F04">
        <w:rPr>
          <w:bCs/>
          <w:i/>
          <w:color w:val="000000"/>
          <w:sz w:val="22"/>
          <w:szCs w:val="22"/>
          <w:lang w:val="sr-Cyrl-RS"/>
        </w:rPr>
        <w:t>.......</w:t>
      </w:r>
      <w:r w:rsidR="00A755D9">
        <w:rPr>
          <w:bCs/>
          <w:color w:val="000000"/>
          <w:sz w:val="22"/>
          <w:szCs w:val="22"/>
          <w:lang w:val="sr-Cyrl-RS"/>
        </w:rPr>
        <w:t>.... 2</w:t>
      </w:r>
      <w:r w:rsidR="000A5D9C">
        <w:rPr>
          <w:bCs/>
          <w:color w:val="000000"/>
          <w:sz w:val="22"/>
          <w:szCs w:val="22"/>
          <w:lang w:val="sr-Cyrl-RS"/>
        </w:rPr>
        <w:t>6</w:t>
      </w:r>
    </w:p>
    <w:p w14:paraId="2C697378" w14:textId="77777777" w:rsidR="00572018" w:rsidRPr="004729C0" w:rsidRDefault="00B85448" w:rsidP="000D6BB3">
      <w:pPr>
        <w:numPr>
          <w:ilvl w:val="0"/>
          <w:numId w:val="33"/>
        </w:numPr>
        <w:autoSpaceDE w:val="0"/>
        <w:autoSpaceDN w:val="0"/>
        <w:adjustRightInd w:val="0"/>
        <w:spacing w:line="360" w:lineRule="auto"/>
        <w:outlineLvl w:val="0"/>
        <w:rPr>
          <w:bCs/>
          <w:color w:val="000000"/>
          <w:sz w:val="22"/>
          <w:szCs w:val="22"/>
        </w:rPr>
      </w:pPr>
      <w:r>
        <w:rPr>
          <w:color w:val="000000"/>
          <w:sz w:val="22"/>
          <w:szCs w:val="22"/>
          <w:lang w:val="sr-Cyrl-RS"/>
        </w:rPr>
        <w:t xml:space="preserve">НАДЛЕЖНОСТИ, ОВЛАШЋЕЊА И ОБАВЕЗЕ ЈКП ,,ВОДОВОД“ СМЕДЕРЕВСКА ПАЛАНКА </w:t>
      </w:r>
      <w:r w:rsidR="00FD7F04">
        <w:rPr>
          <w:color w:val="000000"/>
          <w:sz w:val="22"/>
          <w:szCs w:val="22"/>
          <w:lang w:val="sr-Cyrl-RS"/>
        </w:rPr>
        <w:t>..</w:t>
      </w:r>
      <w:r w:rsidR="00A755D9">
        <w:rPr>
          <w:color w:val="000000"/>
          <w:sz w:val="22"/>
          <w:szCs w:val="22"/>
          <w:lang w:val="sr-Cyrl-RS"/>
        </w:rPr>
        <w:t>.... 2</w:t>
      </w:r>
      <w:r w:rsidR="000A5D9C">
        <w:rPr>
          <w:color w:val="000000"/>
          <w:sz w:val="22"/>
          <w:szCs w:val="22"/>
          <w:lang w:val="sr-Cyrl-RS"/>
        </w:rPr>
        <w:t>9</w:t>
      </w:r>
      <w:r w:rsidR="00FD7F04">
        <w:rPr>
          <w:color w:val="000000"/>
          <w:sz w:val="22"/>
          <w:szCs w:val="22"/>
          <w:lang w:val="sr-Cyrl-RS"/>
        </w:rPr>
        <w:t xml:space="preserve">                                         </w:t>
      </w:r>
      <w:r>
        <w:rPr>
          <w:color w:val="000000"/>
          <w:sz w:val="22"/>
          <w:szCs w:val="22"/>
          <w:lang w:val="sr-Cyrl-RS"/>
        </w:rPr>
        <w:t xml:space="preserve"> </w:t>
      </w:r>
    </w:p>
    <w:p w14:paraId="647F97C9" w14:textId="77777777" w:rsidR="00572018" w:rsidRPr="008A1657" w:rsidRDefault="008A1657" w:rsidP="000D6BB3">
      <w:pPr>
        <w:numPr>
          <w:ilvl w:val="0"/>
          <w:numId w:val="33"/>
        </w:numPr>
        <w:autoSpaceDE w:val="0"/>
        <w:autoSpaceDN w:val="0"/>
        <w:adjustRightInd w:val="0"/>
        <w:spacing w:line="360" w:lineRule="auto"/>
        <w:outlineLvl w:val="0"/>
        <w:rPr>
          <w:bCs/>
          <w:color w:val="000000"/>
          <w:sz w:val="22"/>
          <w:szCs w:val="22"/>
        </w:rPr>
      </w:pPr>
      <w:r>
        <w:rPr>
          <w:color w:val="000000"/>
          <w:sz w:val="22"/>
          <w:szCs w:val="22"/>
          <w:lang w:val="sr-Cyrl-RS"/>
        </w:rPr>
        <w:t>ОПИС ПОСТУПАЊА У ОКВИРУ НАДЛЕЖНОСТИ, ОВЛАШЋЕЊА И</w:t>
      </w:r>
      <w:r w:rsidR="00FD7F04">
        <w:rPr>
          <w:color w:val="000000"/>
          <w:sz w:val="22"/>
          <w:szCs w:val="22"/>
          <w:lang w:val="sr-Cyrl-RS"/>
        </w:rPr>
        <w:t xml:space="preserve"> ОБАВЕЗА .........................</w:t>
      </w:r>
      <w:r w:rsidR="00A755D9">
        <w:rPr>
          <w:color w:val="000000"/>
          <w:sz w:val="22"/>
          <w:szCs w:val="22"/>
          <w:lang w:val="sr-Cyrl-RS"/>
        </w:rPr>
        <w:t>.... 3</w:t>
      </w:r>
      <w:r w:rsidR="000A5D9C">
        <w:rPr>
          <w:color w:val="000000"/>
          <w:sz w:val="22"/>
          <w:szCs w:val="22"/>
          <w:lang w:val="sr-Cyrl-RS"/>
        </w:rPr>
        <w:t>1</w:t>
      </w:r>
    </w:p>
    <w:p w14:paraId="0DEEE805" w14:textId="77777777" w:rsidR="008A1657" w:rsidRPr="004729C0" w:rsidRDefault="008A1657" w:rsidP="000D6BB3">
      <w:pPr>
        <w:numPr>
          <w:ilvl w:val="1"/>
          <w:numId w:val="33"/>
        </w:numPr>
        <w:autoSpaceDE w:val="0"/>
        <w:autoSpaceDN w:val="0"/>
        <w:adjustRightInd w:val="0"/>
        <w:spacing w:line="360" w:lineRule="auto"/>
        <w:outlineLvl w:val="0"/>
        <w:rPr>
          <w:bCs/>
          <w:color w:val="000000"/>
          <w:sz w:val="22"/>
          <w:szCs w:val="22"/>
        </w:rPr>
      </w:pPr>
      <w:r>
        <w:rPr>
          <w:color w:val="000000"/>
          <w:sz w:val="22"/>
          <w:szCs w:val="22"/>
          <w:lang w:val="sr-Cyrl-RS"/>
        </w:rPr>
        <w:t>Достигнутни ниво развоја</w:t>
      </w:r>
      <w:r w:rsidR="00A755D9">
        <w:rPr>
          <w:color w:val="000000"/>
          <w:sz w:val="22"/>
          <w:szCs w:val="22"/>
          <w:lang w:val="sr-Cyrl-RS"/>
        </w:rPr>
        <w:t xml:space="preserve"> и остварени индикатори развоја</w:t>
      </w:r>
      <w:r>
        <w:rPr>
          <w:color w:val="000000"/>
          <w:sz w:val="22"/>
          <w:szCs w:val="22"/>
          <w:lang w:val="sr-Cyrl-RS"/>
        </w:rPr>
        <w:t xml:space="preserve"> ..............................................</w:t>
      </w:r>
      <w:r w:rsidR="00A755D9">
        <w:rPr>
          <w:color w:val="000000"/>
          <w:sz w:val="22"/>
          <w:szCs w:val="22"/>
          <w:lang w:val="sr-Cyrl-RS"/>
        </w:rPr>
        <w:t>.......................... 3</w:t>
      </w:r>
      <w:r w:rsidR="000A5D9C">
        <w:rPr>
          <w:color w:val="000000"/>
          <w:sz w:val="22"/>
          <w:szCs w:val="22"/>
          <w:lang w:val="sr-Cyrl-RS"/>
        </w:rPr>
        <w:t>5</w:t>
      </w:r>
      <w:r>
        <w:rPr>
          <w:color w:val="000000"/>
          <w:sz w:val="22"/>
          <w:szCs w:val="22"/>
          <w:lang w:val="sr-Cyrl-RS"/>
        </w:rPr>
        <w:t xml:space="preserve">    </w:t>
      </w:r>
    </w:p>
    <w:p w14:paraId="2147ADCF" w14:textId="77777777" w:rsidR="001A4D9D" w:rsidRPr="001A4D9D" w:rsidRDefault="008A1657" w:rsidP="000D6BB3">
      <w:pPr>
        <w:numPr>
          <w:ilvl w:val="0"/>
          <w:numId w:val="33"/>
        </w:numPr>
        <w:autoSpaceDE w:val="0"/>
        <w:autoSpaceDN w:val="0"/>
        <w:adjustRightInd w:val="0"/>
        <w:spacing w:line="360" w:lineRule="auto"/>
        <w:outlineLvl w:val="0"/>
        <w:rPr>
          <w:bCs/>
          <w:color w:val="000000"/>
          <w:sz w:val="22"/>
          <w:szCs w:val="22"/>
        </w:rPr>
      </w:pPr>
      <w:r>
        <w:rPr>
          <w:color w:val="000000"/>
          <w:sz w:val="22"/>
          <w:szCs w:val="22"/>
          <w:lang w:val="sr-Cyrl-RS"/>
        </w:rPr>
        <w:t>ПРОПИСИ КОЈЕ ЈКП ,,ВОДОВОД“ СМЕДЕРЕВСКА ПАЛАНКА ПРИМЕЊУЈЕ У СВОМ РАДУ</w:t>
      </w:r>
      <w:r w:rsidR="00E761AF">
        <w:rPr>
          <w:color w:val="000000"/>
          <w:sz w:val="22"/>
          <w:szCs w:val="22"/>
          <w:lang w:val="sr-Cyrl-RS"/>
        </w:rPr>
        <w:t>..</w:t>
      </w:r>
      <w:r w:rsidR="00A755D9">
        <w:rPr>
          <w:color w:val="000000"/>
          <w:sz w:val="22"/>
          <w:szCs w:val="22"/>
          <w:lang w:val="sr-Cyrl-RS"/>
        </w:rPr>
        <w:t>.... 3</w:t>
      </w:r>
      <w:r w:rsidR="000A5D9C">
        <w:rPr>
          <w:color w:val="000000"/>
          <w:sz w:val="22"/>
          <w:szCs w:val="22"/>
          <w:lang w:val="sr-Cyrl-RS"/>
        </w:rPr>
        <w:t>6</w:t>
      </w:r>
    </w:p>
    <w:p w14:paraId="55E39532" w14:textId="77777777" w:rsidR="00615461" w:rsidRDefault="001A4D9D" w:rsidP="000D6BB3">
      <w:pPr>
        <w:pStyle w:val="NoSpacing"/>
        <w:numPr>
          <w:ilvl w:val="0"/>
          <w:numId w:val="33"/>
        </w:numPr>
        <w:ind w:right="-270"/>
        <w:rPr>
          <w:rFonts w:ascii="Times New Roman" w:hAnsi="Times New Roman"/>
        </w:rPr>
      </w:pPr>
      <w:r w:rsidRPr="0075568A">
        <w:rPr>
          <w:rFonts w:ascii="Times New Roman" w:hAnsi="Times New Roman"/>
          <w:lang w:val="sr-Cyrl-RS"/>
        </w:rPr>
        <w:t>УСЛУГЕ КОЈЕ ЈКП ,,ВОДОВОД“ СМЕДЕРЕВСКА ПАЛАНКА ПРУЖА ЗАИНТРЕСОВАНИМ</w:t>
      </w:r>
    </w:p>
    <w:p w14:paraId="16DF8572" w14:textId="77777777" w:rsidR="0075568A" w:rsidRDefault="001A4D9D" w:rsidP="00A755D9">
      <w:pPr>
        <w:pStyle w:val="NoSpacing"/>
        <w:ind w:left="-360" w:hanging="360"/>
        <w:rPr>
          <w:rFonts w:ascii="Times New Roman" w:hAnsi="Times New Roman"/>
          <w:lang w:val="sr-Cyrl-RS"/>
        </w:rPr>
      </w:pPr>
      <w:r w:rsidRPr="0075568A">
        <w:rPr>
          <w:rFonts w:ascii="Times New Roman" w:hAnsi="Times New Roman"/>
          <w:lang w:val="sr-Cyrl-RS"/>
        </w:rPr>
        <w:t xml:space="preserve"> ЛИЦИМА ...............................................................................................................................</w:t>
      </w:r>
      <w:r w:rsidR="0075568A" w:rsidRPr="0075568A">
        <w:rPr>
          <w:rFonts w:ascii="Times New Roman" w:hAnsi="Times New Roman"/>
          <w:lang w:val="sr-Cyrl-RS"/>
        </w:rPr>
        <w:t>.......................</w:t>
      </w:r>
      <w:r w:rsidR="00E761AF">
        <w:rPr>
          <w:rFonts w:ascii="Times New Roman" w:hAnsi="Times New Roman"/>
          <w:lang w:val="sr-Cyrl-RS"/>
        </w:rPr>
        <w:t>.......</w:t>
      </w:r>
      <w:r w:rsidR="00A755D9">
        <w:rPr>
          <w:rFonts w:ascii="Times New Roman" w:hAnsi="Times New Roman"/>
          <w:lang w:val="sr-Cyrl-RS"/>
        </w:rPr>
        <w:t xml:space="preserve">... </w:t>
      </w:r>
      <w:r w:rsidR="000A5D9C">
        <w:rPr>
          <w:rFonts w:ascii="Times New Roman" w:hAnsi="Times New Roman"/>
          <w:lang w:val="sr-Cyrl-RS"/>
        </w:rPr>
        <w:t>40</w:t>
      </w:r>
    </w:p>
    <w:p w14:paraId="180F1792" w14:textId="77777777" w:rsidR="00572018" w:rsidRPr="0075568A" w:rsidRDefault="001A4D9D" w:rsidP="0075568A">
      <w:pPr>
        <w:pStyle w:val="NoSpacing"/>
        <w:ind w:left="-720"/>
        <w:rPr>
          <w:rFonts w:ascii="Times New Roman" w:hAnsi="Times New Roman"/>
          <w:bCs/>
        </w:rPr>
      </w:pPr>
      <w:r w:rsidRPr="0075568A">
        <w:rPr>
          <w:rFonts w:ascii="Times New Roman" w:hAnsi="Times New Roman"/>
          <w:lang w:val="sr-Cyrl-RS"/>
        </w:rPr>
        <w:t xml:space="preserve"> </w:t>
      </w:r>
      <w:r w:rsidR="008A1657" w:rsidRPr="0075568A">
        <w:rPr>
          <w:rFonts w:ascii="Times New Roman" w:hAnsi="Times New Roman"/>
          <w:lang w:val="sr-Cyrl-RS"/>
        </w:rPr>
        <w:t xml:space="preserve"> </w:t>
      </w:r>
    </w:p>
    <w:p w14:paraId="1607F583" w14:textId="77777777" w:rsidR="008A1657" w:rsidRPr="0075568A" w:rsidRDefault="008A1657" w:rsidP="000D6BB3">
      <w:pPr>
        <w:pStyle w:val="NoSpacing"/>
        <w:numPr>
          <w:ilvl w:val="0"/>
          <w:numId w:val="34"/>
        </w:numPr>
        <w:ind w:left="-360"/>
        <w:rPr>
          <w:rStyle w:val="Hyperlink"/>
          <w:rFonts w:ascii="Times New Roman" w:hAnsi="Times New Roman"/>
          <w:color w:val="auto"/>
          <w:u w:val="none"/>
        </w:rPr>
      </w:pPr>
      <w:r w:rsidRPr="008A1657">
        <w:rPr>
          <w:rFonts w:ascii="Times New Roman" w:hAnsi="Times New Roman"/>
          <w:color w:val="000000"/>
          <w:lang w:val="sr-Cyrl-RS"/>
        </w:rPr>
        <w:lastRenderedPageBreak/>
        <w:t xml:space="preserve">ПОСТУПАК РАДИ ПРУЖАЊА УСЛУГА </w:t>
      </w:r>
      <w:hyperlink w:anchor="str86" w:history="1">
        <w:r w:rsidRPr="008A1657">
          <w:rPr>
            <w:rStyle w:val="Hyperlink"/>
            <w:rFonts w:ascii="Times New Roman" w:hAnsi="Times New Roman"/>
            <w:bCs/>
            <w:i/>
            <w:color w:val="000000"/>
            <w:u w:val="none"/>
            <w:lang w:val="sr-Cyrl-RS"/>
          </w:rPr>
          <w:t xml:space="preserve"> .......................</w:t>
        </w:r>
        <w:r w:rsidR="00572018" w:rsidRPr="008A1657">
          <w:rPr>
            <w:rStyle w:val="Hyperlink"/>
            <w:rFonts w:ascii="Times New Roman" w:hAnsi="Times New Roman"/>
            <w:bCs/>
            <w:i/>
            <w:color w:val="000000"/>
            <w:u w:val="none"/>
          </w:rPr>
          <w:t>........</w:t>
        </w:r>
      </w:hyperlink>
      <w:r w:rsidR="00572018" w:rsidRPr="008A1657">
        <w:rPr>
          <w:rStyle w:val="Hyperlink"/>
          <w:rFonts w:ascii="Times New Roman" w:hAnsi="Times New Roman"/>
          <w:bCs/>
          <w:i/>
          <w:color w:val="000000"/>
          <w:u w:val="none"/>
        </w:rPr>
        <w:t>............</w:t>
      </w:r>
      <w:r w:rsidR="00590A8F" w:rsidRPr="008A1657">
        <w:rPr>
          <w:rStyle w:val="Hyperlink"/>
          <w:rFonts w:ascii="Times New Roman" w:hAnsi="Times New Roman"/>
          <w:bCs/>
          <w:i/>
          <w:color w:val="000000"/>
          <w:u w:val="none"/>
          <w:lang w:val="sr-Cyrl-RS"/>
        </w:rPr>
        <w:t>...................................</w:t>
      </w:r>
      <w:r>
        <w:rPr>
          <w:rStyle w:val="Hyperlink"/>
          <w:rFonts w:ascii="Times New Roman" w:hAnsi="Times New Roman"/>
          <w:bCs/>
          <w:i/>
          <w:color w:val="000000"/>
          <w:u w:val="none"/>
          <w:lang w:val="sr-Cyrl-RS"/>
        </w:rPr>
        <w:t>......</w:t>
      </w:r>
      <w:r w:rsidR="0075568A">
        <w:rPr>
          <w:rStyle w:val="Hyperlink"/>
          <w:rFonts w:ascii="Times New Roman" w:hAnsi="Times New Roman"/>
          <w:bCs/>
          <w:i/>
          <w:color w:val="000000"/>
          <w:u w:val="none"/>
          <w:lang w:val="sr-Cyrl-RS"/>
        </w:rPr>
        <w:t>...</w:t>
      </w:r>
      <w:r w:rsidR="00E761AF">
        <w:rPr>
          <w:rStyle w:val="Hyperlink"/>
          <w:rFonts w:ascii="Times New Roman" w:hAnsi="Times New Roman"/>
          <w:bCs/>
          <w:i/>
          <w:color w:val="000000"/>
          <w:u w:val="none"/>
          <w:lang w:val="sr-Cyrl-RS"/>
        </w:rPr>
        <w:t>.......</w:t>
      </w:r>
      <w:r w:rsidR="00A755D9">
        <w:rPr>
          <w:rStyle w:val="Hyperlink"/>
          <w:rFonts w:ascii="Times New Roman" w:hAnsi="Times New Roman"/>
          <w:bCs/>
          <w:color w:val="000000"/>
          <w:u w:val="none"/>
          <w:lang w:val="sr-Cyrl-RS"/>
        </w:rPr>
        <w:t>.... 4</w:t>
      </w:r>
      <w:r w:rsidR="000A5D9C">
        <w:rPr>
          <w:rStyle w:val="Hyperlink"/>
          <w:rFonts w:ascii="Times New Roman" w:hAnsi="Times New Roman"/>
          <w:bCs/>
          <w:color w:val="000000"/>
          <w:u w:val="none"/>
          <w:lang w:val="sr-Cyrl-RS"/>
        </w:rPr>
        <w:t>1</w:t>
      </w:r>
    </w:p>
    <w:p w14:paraId="4A626247" w14:textId="77777777" w:rsidR="0075568A" w:rsidRPr="0075568A" w:rsidRDefault="0075568A" w:rsidP="0075568A">
      <w:pPr>
        <w:pStyle w:val="NoSpacing"/>
        <w:ind w:left="-360"/>
        <w:rPr>
          <w:rFonts w:ascii="Times New Roman" w:hAnsi="Times New Roman"/>
        </w:rPr>
      </w:pPr>
    </w:p>
    <w:p w14:paraId="3B6126C5" w14:textId="77777777" w:rsidR="00572018" w:rsidRPr="008A1657" w:rsidRDefault="008A1657" w:rsidP="000D6BB3">
      <w:pPr>
        <w:numPr>
          <w:ilvl w:val="0"/>
          <w:numId w:val="34"/>
        </w:numPr>
        <w:autoSpaceDE w:val="0"/>
        <w:autoSpaceDN w:val="0"/>
        <w:adjustRightInd w:val="0"/>
        <w:spacing w:line="360" w:lineRule="auto"/>
        <w:ind w:left="-360"/>
        <w:outlineLvl w:val="0"/>
        <w:rPr>
          <w:rStyle w:val="Hyperlink"/>
          <w:bCs/>
          <w:color w:val="000000"/>
          <w:sz w:val="22"/>
          <w:szCs w:val="22"/>
          <w:u w:val="none"/>
        </w:rPr>
      </w:pPr>
      <w:r w:rsidRPr="008A1657">
        <w:rPr>
          <w:rStyle w:val="Hyperlink"/>
          <w:bCs/>
          <w:color w:val="000000"/>
          <w:sz w:val="22"/>
          <w:szCs w:val="22"/>
          <w:u w:val="none"/>
          <w:lang w:val="sr-Cyrl-RS"/>
        </w:rPr>
        <w:t xml:space="preserve">ПРЕГЛЕД ПОДАТАКА О ПРУЖЕНИМ УСЛУГАМА </w:t>
      </w:r>
      <w:r w:rsidR="00572018" w:rsidRPr="008A1657">
        <w:rPr>
          <w:rStyle w:val="Hyperlink"/>
          <w:bCs/>
          <w:color w:val="000000"/>
          <w:sz w:val="22"/>
          <w:szCs w:val="22"/>
          <w:u w:val="none"/>
        </w:rPr>
        <w:fldChar w:fldCharType="begin"/>
      </w:r>
      <w:r w:rsidR="00572018" w:rsidRPr="008A1657">
        <w:rPr>
          <w:rStyle w:val="Hyperlink"/>
          <w:bCs/>
          <w:color w:val="000000"/>
          <w:sz w:val="22"/>
          <w:szCs w:val="22"/>
          <w:u w:val="none"/>
        </w:rPr>
        <w:instrText xml:space="preserve"> HYPERLINK  \l "str103" </w:instrText>
      </w:r>
      <w:r w:rsidR="00572018" w:rsidRPr="008A1657">
        <w:rPr>
          <w:rStyle w:val="Hyperlink"/>
          <w:bCs/>
          <w:color w:val="000000"/>
          <w:sz w:val="22"/>
          <w:szCs w:val="22"/>
          <w:u w:val="none"/>
        </w:rPr>
        <w:fldChar w:fldCharType="separate"/>
      </w:r>
      <w:r w:rsidR="00590A8F" w:rsidRPr="008A1657">
        <w:rPr>
          <w:rStyle w:val="Hyperlink"/>
          <w:bCs/>
          <w:color w:val="000000"/>
          <w:sz w:val="22"/>
          <w:szCs w:val="22"/>
          <w:u w:val="none"/>
          <w:lang w:val="sr-Cyrl-RS"/>
        </w:rPr>
        <w:t>......</w:t>
      </w:r>
      <w:r>
        <w:rPr>
          <w:rStyle w:val="Hyperlink"/>
          <w:bCs/>
          <w:color w:val="000000"/>
          <w:sz w:val="22"/>
          <w:szCs w:val="22"/>
          <w:u w:val="none"/>
          <w:lang w:val="sr-Cyrl-RS"/>
        </w:rPr>
        <w:t>............................................................</w:t>
      </w:r>
      <w:r w:rsidR="00E761AF">
        <w:rPr>
          <w:rStyle w:val="Hyperlink"/>
          <w:bCs/>
          <w:color w:val="000000"/>
          <w:sz w:val="22"/>
          <w:szCs w:val="22"/>
          <w:u w:val="none"/>
          <w:lang w:val="sr-Cyrl-RS"/>
        </w:rPr>
        <w:t>.........</w:t>
      </w:r>
      <w:r w:rsidR="00A755D9">
        <w:rPr>
          <w:rStyle w:val="Hyperlink"/>
          <w:bCs/>
          <w:color w:val="000000"/>
          <w:sz w:val="22"/>
          <w:szCs w:val="22"/>
          <w:u w:val="none"/>
          <w:lang w:val="sr-Cyrl-RS"/>
        </w:rPr>
        <w:t>.... 4</w:t>
      </w:r>
      <w:r w:rsidR="000A5D9C">
        <w:rPr>
          <w:rStyle w:val="Hyperlink"/>
          <w:bCs/>
          <w:color w:val="000000"/>
          <w:sz w:val="22"/>
          <w:szCs w:val="22"/>
          <w:u w:val="none"/>
          <w:lang w:val="sr-Cyrl-RS"/>
        </w:rPr>
        <w:t>4</w:t>
      </w:r>
      <w:r>
        <w:rPr>
          <w:rStyle w:val="Hyperlink"/>
          <w:bCs/>
          <w:color w:val="000000"/>
          <w:sz w:val="22"/>
          <w:szCs w:val="22"/>
          <w:u w:val="none"/>
          <w:lang w:val="sr-Cyrl-RS"/>
        </w:rPr>
        <w:t xml:space="preserve">  </w:t>
      </w:r>
      <w:r w:rsidR="00BA5B50" w:rsidRPr="008A1657">
        <w:rPr>
          <w:rStyle w:val="Hyperlink"/>
          <w:bCs/>
          <w:color w:val="000000"/>
          <w:sz w:val="22"/>
          <w:szCs w:val="22"/>
          <w:u w:val="none"/>
          <w:lang w:val="sr-Cyrl-RS"/>
        </w:rPr>
        <w:t xml:space="preserve">  </w:t>
      </w:r>
      <w:r w:rsidR="00ED6FD2" w:rsidRPr="008A1657">
        <w:rPr>
          <w:rStyle w:val="Hyperlink"/>
          <w:bCs/>
          <w:color w:val="000000"/>
          <w:sz w:val="22"/>
          <w:szCs w:val="22"/>
          <w:u w:val="none"/>
        </w:rPr>
        <w:t xml:space="preserve">   </w:t>
      </w:r>
    </w:p>
    <w:p w14:paraId="19191967" w14:textId="77777777" w:rsidR="00572018" w:rsidRPr="008A1657" w:rsidRDefault="00572018" w:rsidP="000D6BB3">
      <w:pPr>
        <w:numPr>
          <w:ilvl w:val="0"/>
          <w:numId w:val="34"/>
        </w:numPr>
        <w:autoSpaceDE w:val="0"/>
        <w:autoSpaceDN w:val="0"/>
        <w:adjustRightInd w:val="0"/>
        <w:spacing w:line="360" w:lineRule="auto"/>
        <w:ind w:left="-360"/>
        <w:outlineLvl w:val="0"/>
        <w:rPr>
          <w:rStyle w:val="Hyperlink"/>
          <w:bCs/>
          <w:color w:val="000000"/>
          <w:sz w:val="22"/>
          <w:szCs w:val="22"/>
          <w:u w:val="none"/>
        </w:rPr>
      </w:pPr>
      <w:r w:rsidRPr="008A1657">
        <w:rPr>
          <w:rStyle w:val="Hyperlink"/>
          <w:bCs/>
          <w:color w:val="000000"/>
          <w:sz w:val="22"/>
          <w:szCs w:val="22"/>
          <w:u w:val="none"/>
        </w:rPr>
        <w:fldChar w:fldCharType="end"/>
      </w:r>
      <w:r w:rsidR="008A1657" w:rsidRPr="008A1657">
        <w:rPr>
          <w:rStyle w:val="Hyperlink"/>
          <w:bCs/>
          <w:color w:val="000000"/>
          <w:sz w:val="22"/>
          <w:szCs w:val="22"/>
          <w:u w:val="none"/>
          <w:lang w:val="sr-Cyrl-RS"/>
        </w:rPr>
        <w:t xml:space="preserve">ПРИХОДИ И РАСХОДИ </w:t>
      </w:r>
      <w:r w:rsidRPr="008A1657">
        <w:rPr>
          <w:bCs/>
          <w:color w:val="000000"/>
          <w:sz w:val="22"/>
          <w:szCs w:val="22"/>
        </w:rPr>
        <w:fldChar w:fldCharType="begin"/>
      </w:r>
      <w:r w:rsidRPr="008A1657">
        <w:rPr>
          <w:bCs/>
          <w:color w:val="000000"/>
          <w:sz w:val="22"/>
          <w:szCs w:val="22"/>
        </w:rPr>
        <w:instrText xml:space="preserve"> HYPERLINK  \l "str91" </w:instrText>
      </w:r>
      <w:r w:rsidRPr="008A1657">
        <w:rPr>
          <w:bCs/>
          <w:color w:val="000000"/>
          <w:sz w:val="22"/>
          <w:szCs w:val="22"/>
        </w:rPr>
        <w:fldChar w:fldCharType="separate"/>
      </w:r>
      <w:r w:rsidR="00A755D9">
        <w:rPr>
          <w:rStyle w:val="Hyperlink"/>
          <w:bCs/>
          <w:color w:val="000000"/>
          <w:sz w:val="22"/>
          <w:szCs w:val="22"/>
          <w:u w:val="none"/>
        </w:rPr>
        <w:t>.</w:t>
      </w:r>
      <w:r w:rsidRPr="008A1657">
        <w:rPr>
          <w:rStyle w:val="Hyperlink"/>
          <w:bCs/>
          <w:color w:val="000000"/>
          <w:sz w:val="22"/>
          <w:szCs w:val="22"/>
          <w:u w:val="none"/>
        </w:rPr>
        <w:t>.....................................</w:t>
      </w:r>
      <w:r w:rsidR="00590A8F" w:rsidRPr="008A1657">
        <w:rPr>
          <w:rStyle w:val="Hyperlink"/>
          <w:bCs/>
          <w:color w:val="000000"/>
          <w:sz w:val="22"/>
          <w:szCs w:val="22"/>
          <w:u w:val="none"/>
          <w:lang w:val="sr-Cyrl-RS"/>
        </w:rPr>
        <w:t>............</w:t>
      </w:r>
      <w:r w:rsidR="00BA5B50" w:rsidRPr="008A1657">
        <w:rPr>
          <w:rStyle w:val="Hyperlink"/>
          <w:bCs/>
          <w:color w:val="000000"/>
          <w:sz w:val="22"/>
          <w:szCs w:val="22"/>
          <w:u w:val="none"/>
          <w:lang w:val="sr-Cyrl-RS"/>
        </w:rPr>
        <w:t>........................</w:t>
      </w:r>
      <w:r w:rsidR="008A1657">
        <w:rPr>
          <w:rStyle w:val="Hyperlink"/>
          <w:bCs/>
          <w:color w:val="000000"/>
          <w:sz w:val="22"/>
          <w:szCs w:val="22"/>
          <w:u w:val="none"/>
          <w:lang w:val="sr-Cyrl-RS"/>
        </w:rPr>
        <w:t>...................................</w:t>
      </w:r>
      <w:r w:rsidR="00BA5B50" w:rsidRPr="008A1657">
        <w:rPr>
          <w:rStyle w:val="Hyperlink"/>
          <w:bCs/>
          <w:color w:val="000000"/>
          <w:sz w:val="22"/>
          <w:szCs w:val="22"/>
          <w:u w:val="none"/>
          <w:lang w:val="sr-Cyrl-RS"/>
        </w:rPr>
        <w:t>.</w:t>
      </w:r>
      <w:r w:rsidR="008A1657">
        <w:rPr>
          <w:rStyle w:val="Hyperlink"/>
          <w:bCs/>
          <w:color w:val="000000"/>
          <w:sz w:val="22"/>
          <w:szCs w:val="22"/>
          <w:u w:val="none"/>
          <w:lang w:val="sr-Cyrl-RS"/>
        </w:rPr>
        <w:t>.....</w:t>
      </w:r>
      <w:r w:rsidR="00E761AF">
        <w:rPr>
          <w:rStyle w:val="Hyperlink"/>
          <w:bCs/>
          <w:color w:val="000000"/>
          <w:sz w:val="22"/>
          <w:szCs w:val="22"/>
          <w:u w:val="none"/>
          <w:lang w:val="sr-Cyrl-RS"/>
        </w:rPr>
        <w:t>........</w:t>
      </w:r>
      <w:r w:rsidR="00A755D9">
        <w:rPr>
          <w:rStyle w:val="Hyperlink"/>
          <w:bCs/>
          <w:color w:val="000000"/>
          <w:sz w:val="22"/>
          <w:szCs w:val="22"/>
          <w:u w:val="none"/>
          <w:lang w:val="sr-Cyrl-RS"/>
        </w:rPr>
        <w:t>......4</w:t>
      </w:r>
      <w:r w:rsidR="000A5D9C">
        <w:rPr>
          <w:rStyle w:val="Hyperlink"/>
          <w:bCs/>
          <w:color w:val="000000"/>
          <w:sz w:val="22"/>
          <w:szCs w:val="22"/>
          <w:u w:val="none"/>
          <w:lang w:val="sr-Cyrl-RS"/>
        </w:rPr>
        <w:t>6</w:t>
      </w:r>
      <w:r w:rsidR="00BA5B50" w:rsidRPr="008A1657">
        <w:rPr>
          <w:rStyle w:val="Hyperlink"/>
          <w:bCs/>
          <w:color w:val="000000"/>
          <w:sz w:val="22"/>
          <w:szCs w:val="22"/>
          <w:u w:val="none"/>
          <w:lang w:val="sr-Cyrl-RS"/>
        </w:rPr>
        <w:t xml:space="preserve"> </w:t>
      </w:r>
      <w:r w:rsidR="00BA5B50" w:rsidRPr="008A1657">
        <w:rPr>
          <w:rStyle w:val="Hyperlink"/>
          <w:bCs/>
          <w:color w:val="000000"/>
          <w:sz w:val="22"/>
          <w:szCs w:val="22"/>
          <w:u w:val="none"/>
          <w:lang w:val="sr-Cyrl-RS"/>
        </w:rPr>
        <w:t xml:space="preserve">  </w:t>
      </w:r>
      <w:r w:rsidR="00ED6FD2" w:rsidRPr="008A1657">
        <w:rPr>
          <w:rStyle w:val="Hyperlink"/>
          <w:bCs/>
          <w:color w:val="000000"/>
          <w:sz w:val="22"/>
          <w:szCs w:val="22"/>
          <w:u w:val="none"/>
        </w:rPr>
        <w:t xml:space="preserve">    </w:t>
      </w:r>
    </w:p>
    <w:p w14:paraId="72F042FB" w14:textId="77777777" w:rsidR="00572018" w:rsidRPr="00BA4FA2" w:rsidRDefault="00572018" w:rsidP="000D6BB3">
      <w:pPr>
        <w:numPr>
          <w:ilvl w:val="0"/>
          <w:numId w:val="34"/>
        </w:numPr>
        <w:autoSpaceDE w:val="0"/>
        <w:autoSpaceDN w:val="0"/>
        <w:adjustRightInd w:val="0"/>
        <w:spacing w:line="360" w:lineRule="auto"/>
        <w:ind w:left="-360"/>
        <w:outlineLvl w:val="0"/>
        <w:rPr>
          <w:bCs/>
          <w:color w:val="000000"/>
          <w:sz w:val="22"/>
          <w:szCs w:val="22"/>
        </w:rPr>
      </w:pPr>
      <w:r w:rsidRPr="008A1657">
        <w:rPr>
          <w:bCs/>
          <w:color w:val="000000"/>
          <w:sz w:val="22"/>
          <w:szCs w:val="22"/>
        </w:rPr>
        <w:fldChar w:fldCharType="end"/>
      </w:r>
      <w:r w:rsidR="001A4D9D">
        <w:rPr>
          <w:bCs/>
          <w:color w:val="000000"/>
          <w:sz w:val="22"/>
          <w:szCs w:val="22"/>
          <w:lang w:val="sr-Cyrl-RS"/>
        </w:rPr>
        <w:t xml:space="preserve">ПОДАЦИ О ЈАВНИМ НАБАВКАМА </w:t>
      </w:r>
      <w:hyperlink w:anchor="str91" w:history="1">
        <w:r w:rsidR="00A755D9">
          <w:rPr>
            <w:rStyle w:val="Hyperlink"/>
            <w:bCs/>
            <w:i/>
            <w:color w:val="000000"/>
            <w:sz w:val="22"/>
            <w:szCs w:val="22"/>
            <w:u w:val="none"/>
            <w:lang w:val="sr-Cyrl-RS"/>
          </w:rPr>
          <w:t>.</w:t>
        </w:r>
        <w:r w:rsidR="001A4D9D">
          <w:rPr>
            <w:rStyle w:val="Hyperlink"/>
            <w:bCs/>
            <w:i/>
            <w:color w:val="000000"/>
            <w:sz w:val="22"/>
            <w:szCs w:val="22"/>
            <w:u w:val="none"/>
            <w:lang w:val="sr-Cyrl-RS"/>
          </w:rPr>
          <w:t>..............................</w:t>
        </w:r>
        <w:r w:rsidRPr="004729C0">
          <w:rPr>
            <w:rStyle w:val="Hyperlink"/>
            <w:bCs/>
            <w:i/>
            <w:color w:val="000000"/>
            <w:sz w:val="22"/>
            <w:szCs w:val="22"/>
            <w:u w:val="none"/>
          </w:rPr>
          <w:t>........................</w:t>
        </w:r>
      </w:hyperlink>
      <w:r w:rsidR="00590A8F" w:rsidRPr="004729C0">
        <w:rPr>
          <w:bCs/>
          <w:i/>
          <w:color w:val="000000"/>
          <w:sz w:val="22"/>
          <w:szCs w:val="22"/>
          <w:lang w:val="sr-Cyrl-RS"/>
        </w:rPr>
        <w:t>.....................................</w:t>
      </w:r>
      <w:r w:rsidR="00E761AF">
        <w:rPr>
          <w:bCs/>
          <w:i/>
          <w:color w:val="000000"/>
          <w:sz w:val="22"/>
          <w:szCs w:val="22"/>
          <w:lang w:val="sr-Cyrl-RS"/>
        </w:rPr>
        <w:t>.........</w:t>
      </w:r>
      <w:r w:rsidR="00A755D9">
        <w:rPr>
          <w:bCs/>
          <w:color w:val="000000"/>
          <w:sz w:val="22"/>
          <w:szCs w:val="22"/>
          <w:lang w:val="sr-Cyrl-RS"/>
        </w:rPr>
        <w:t>...... 5</w:t>
      </w:r>
      <w:r w:rsidR="000A5D9C">
        <w:rPr>
          <w:bCs/>
          <w:color w:val="000000"/>
          <w:sz w:val="22"/>
          <w:szCs w:val="22"/>
          <w:lang w:val="sr-Cyrl-RS"/>
        </w:rPr>
        <w:t>6</w:t>
      </w:r>
    </w:p>
    <w:p w14:paraId="06468ABA" w14:textId="77777777" w:rsidR="00BA4FA2" w:rsidRDefault="006324CF" w:rsidP="00A755D9">
      <w:pPr>
        <w:tabs>
          <w:tab w:val="left" w:pos="9450"/>
        </w:tabs>
        <w:ind w:left="-720"/>
        <w:outlineLvl w:val="0"/>
        <w:rPr>
          <w:color w:val="000000"/>
          <w:sz w:val="22"/>
          <w:szCs w:val="22"/>
          <w:lang w:val="sr-Cyrl-RS" w:bidi="ne-NP"/>
        </w:rPr>
      </w:pPr>
      <w:r>
        <w:rPr>
          <w:color w:val="000000"/>
          <w:sz w:val="22"/>
          <w:szCs w:val="22"/>
          <w:lang w:val="sr-Cyrl-RS" w:bidi="ne-NP"/>
        </w:rPr>
        <w:t>13.1.</w:t>
      </w:r>
      <w:r w:rsidR="00BA4FA2" w:rsidRPr="00BA4FA2">
        <w:rPr>
          <w:color w:val="000000"/>
          <w:sz w:val="22"/>
          <w:szCs w:val="22"/>
          <w:lang w:val="sr-Cyrl-RS" w:bidi="ne-NP"/>
        </w:rPr>
        <w:t xml:space="preserve"> Ј</w:t>
      </w:r>
      <w:r>
        <w:rPr>
          <w:color w:val="000000"/>
          <w:sz w:val="22"/>
          <w:szCs w:val="22"/>
          <w:lang w:val="sr-Cyrl-RS" w:bidi="ne-NP"/>
        </w:rPr>
        <w:t>авне набавке и набавке које с</w:t>
      </w:r>
      <w:r w:rsidR="00A46A8B">
        <w:rPr>
          <w:color w:val="000000"/>
          <w:sz w:val="22"/>
          <w:szCs w:val="22"/>
          <w:lang w:val="sr-Cyrl-RS" w:bidi="ne-NP"/>
        </w:rPr>
        <w:t xml:space="preserve">у изузете од примене </w:t>
      </w:r>
      <w:r>
        <w:rPr>
          <w:color w:val="000000"/>
          <w:sz w:val="22"/>
          <w:szCs w:val="22"/>
          <w:lang w:val="sr-Cyrl-RS" w:bidi="ne-NP"/>
        </w:rPr>
        <w:t xml:space="preserve"> Закон</w:t>
      </w:r>
      <w:r w:rsidR="00A46A8B">
        <w:rPr>
          <w:color w:val="000000"/>
          <w:sz w:val="22"/>
          <w:szCs w:val="22"/>
          <w:lang w:val="sr-Cyrl-RS" w:bidi="ne-NP"/>
        </w:rPr>
        <w:t>а</w:t>
      </w:r>
      <w:r>
        <w:rPr>
          <w:color w:val="000000"/>
          <w:sz w:val="22"/>
          <w:szCs w:val="22"/>
          <w:lang w:val="sr-Cyrl-RS" w:bidi="ne-NP"/>
        </w:rPr>
        <w:t xml:space="preserve"> о јавним набавкама (у даљем тексту: ЗЈН) у 2021. години  </w:t>
      </w:r>
      <w:r w:rsidR="00C72B1B">
        <w:rPr>
          <w:color w:val="000000"/>
          <w:sz w:val="22"/>
          <w:szCs w:val="22"/>
          <w:lang w:val="sr-Cyrl-RS" w:bidi="ne-NP"/>
        </w:rPr>
        <w:t>...........................................................................................................</w:t>
      </w:r>
      <w:r>
        <w:rPr>
          <w:color w:val="000000"/>
          <w:sz w:val="22"/>
          <w:szCs w:val="22"/>
          <w:lang w:val="sr-Cyrl-RS" w:bidi="ne-NP"/>
        </w:rPr>
        <w:t>.........</w:t>
      </w:r>
      <w:r w:rsidR="00E761AF">
        <w:rPr>
          <w:color w:val="000000"/>
          <w:sz w:val="22"/>
          <w:szCs w:val="22"/>
          <w:lang w:val="sr-Cyrl-RS" w:bidi="ne-NP"/>
        </w:rPr>
        <w:t>......</w:t>
      </w:r>
      <w:r w:rsidR="00C72B1B">
        <w:rPr>
          <w:color w:val="000000"/>
          <w:sz w:val="22"/>
          <w:szCs w:val="22"/>
          <w:lang w:val="sr-Cyrl-RS" w:bidi="ne-NP"/>
        </w:rPr>
        <w:t>.............................</w:t>
      </w:r>
      <w:r w:rsidR="00A46A8B">
        <w:rPr>
          <w:color w:val="000000"/>
          <w:sz w:val="22"/>
          <w:szCs w:val="22"/>
          <w:lang w:val="sr-Cyrl-RS" w:bidi="ne-NP"/>
        </w:rPr>
        <w:t>.</w:t>
      </w:r>
      <w:r w:rsidR="00A755D9">
        <w:rPr>
          <w:color w:val="000000"/>
          <w:sz w:val="22"/>
          <w:szCs w:val="22"/>
          <w:lang w:val="sr-Cyrl-RS" w:bidi="ne-NP"/>
        </w:rPr>
        <w:t xml:space="preserve"> 5</w:t>
      </w:r>
      <w:r w:rsidR="006C16B4">
        <w:rPr>
          <w:color w:val="000000"/>
          <w:sz w:val="22"/>
          <w:szCs w:val="22"/>
          <w:lang w:val="sr-Cyrl-RS" w:bidi="ne-NP"/>
        </w:rPr>
        <w:t>6</w:t>
      </w:r>
    </w:p>
    <w:p w14:paraId="5B44B8A4" w14:textId="77777777" w:rsidR="006324CF" w:rsidRDefault="006324CF" w:rsidP="00C72B1B">
      <w:pPr>
        <w:ind w:left="-720"/>
        <w:outlineLvl w:val="0"/>
        <w:rPr>
          <w:color w:val="000000"/>
          <w:sz w:val="22"/>
          <w:szCs w:val="22"/>
          <w:lang w:val="sr-Cyrl-RS" w:bidi="ne-NP"/>
        </w:rPr>
      </w:pPr>
      <w:r>
        <w:rPr>
          <w:color w:val="000000"/>
          <w:sz w:val="22"/>
          <w:szCs w:val="22"/>
          <w:lang w:val="sr-Cyrl-RS" w:bidi="ne-NP"/>
        </w:rPr>
        <w:t>13.1.1) План јавних на</w:t>
      </w:r>
      <w:r w:rsidR="00C72B1B">
        <w:rPr>
          <w:color w:val="000000"/>
          <w:sz w:val="22"/>
          <w:szCs w:val="22"/>
          <w:lang w:val="sr-Cyrl-RS" w:bidi="ne-NP"/>
        </w:rPr>
        <w:t>бавки за 202</w:t>
      </w:r>
      <w:r w:rsidR="00D1703C">
        <w:rPr>
          <w:color w:val="000000"/>
          <w:sz w:val="22"/>
          <w:szCs w:val="22"/>
          <w:lang w:val="sr-Cyrl-RS" w:bidi="ne-NP"/>
        </w:rPr>
        <w:t>1</w:t>
      </w:r>
      <w:r w:rsidR="00C72B1B">
        <w:rPr>
          <w:color w:val="000000"/>
          <w:sz w:val="22"/>
          <w:szCs w:val="22"/>
          <w:lang w:val="sr-Cyrl-RS" w:bidi="ne-NP"/>
        </w:rPr>
        <w:t xml:space="preserve"> </w:t>
      </w:r>
      <w:r>
        <w:rPr>
          <w:color w:val="000000"/>
          <w:sz w:val="22"/>
          <w:szCs w:val="22"/>
          <w:lang w:val="sr-Cyrl-RS" w:bidi="ne-NP"/>
        </w:rPr>
        <w:t>......................................................................</w:t>
      </w:r>
      <w:r w:rsidR="00E761AF">
        <w:rPr>
          <w:color w:val="000000"/>
          <w:sz w:val="22"/>
          <w:szCs w:val="22"/>
          <w:lang w:val="sr-Cyrl-RS" w:bidi="ne-NP"/>
        </w:rPr>
        <w:t>..........</w:t>
      </w:r>
      <w:r w:rsidR="00C72B1B">
        <w:rPr>
          <w:color w:val="000000"/>
          <w:sz w:val="22"/>
          <w:szCs w:val="22"/>
          <w:lang w:val="sr-Cyrl-RS" w:bidi="ne-NP"/>
        </w:rPr>
        <w:t>..........................</w:t>
      </w:r>
      <w:r w:rsidR="00C63EBF">
        <w:rPr>
          <w:color w:val="000000"/>
          <w:sz w:val="22"/>
          <w:szCs w:val="22"/>
          <w:lang w:val="sr-Cyrl-RS" w:bidi="ne-NP"/>
        </w:rPr>
        <w:t>...........</w:t>
      </w:r>
      <w:r w:rsidR="00A755D9">
        <w:rPr>
          <w:color w:val="000000"/>
          <w:sz w:val="22"/>
          <w:szCs w:val="22"/>
          <w:lang w:val="sr-Cyrl-RS" w:bidi="ne-NP"/>
        </w:rPr>
        <w:t xml:space="preserve"> 5</w:t>
      </w:r>
      <w:r w:rsidR="006C16B4">
        <w:rPr>
          <w:color w:val="000000"/>
          <w:sz w:val="22"/>
          <w:szCs w:val="22"/>
          <w:lang w:val="sr-Cyrl-RS" w:bidi="ne-NP"/>
        </w:rPr>
        <w:t>7</w:t>
      </w:r>
    </w:p>
    <w:p w14:paraId="766C58D2" w14:textId="77777777" w:rsidR="006324CF" w:rsidRDefault="006324CF" w:rsidP="006324CF">
      <w:pPr>
        <w:ind w:left="-720"/>
        <w:outlineLvl w:val="0"/>
        <w:rPr>
          <w:color w:val="000000"/>
          <w:sz w:val="22"/>
          <w:szCs w:val="22"/>
          <w:lang w:val="sr-Cyrl-RS" w:bidi="ne-NP"/>
        </w:rPr>
      </w:pPr>
      <w:r>
        <w:rPr>
          <w:color w:val="000000"/>
          <w:sz w:val="22"/>
          <w:szCs w:val="22"/>
          <w:lang w:val="sr-Cyrl-RS" w:bidi="ne-NP"/>
        </w:rPr>
        <w:t>13.1.2) План набавки које с</w:t>
      </w:r>
      <w:r w:rsidR="00A46A8B">
        <w:rPr>
          <w:color w:val="000000"/>
          <w:sz w:val="22"/>
          <w:szCs w:val="22"/>
          <w:lang w:val="sr-Cyrl-RS" w:bidi="ne-NP"/>
        </w:rPr>
        <w:t>у изузете од примене</w:t>
      </w:r>
      <w:r>
        <w:rPr>
          <w:color w:val="000000"/>
          <w:sz w:val="22"/>
          <w:szCs w:val="22"/>
          <w:lang w:val="sr-Cyrl-RS" w:bidi="ne-NP"/>
        </w:rPr>
        <w:t xml:space="preserve"> ЗЈН </w:t>
      </w:r>
      <w:r w:rsidR="00A46A8B">
        <w:rPr>
          <w:color w:val="000000"/>
          <w:sz w:val="22"/>
          <w:szCs w:val="22"/>
          <w:lang w:val="sr-Cyrl-RS" w:bidi="ne-NP"/>
        </w:rPr>
        <w:t>у</w:t>
      </w:r>
      <w:r>
        <w:rPr>
          <w:color w:val="000000"/>
          <w:sz w:val="22"/>
          <w:szCs w:val="22"/>
          <w:lang w:val="sr-Cyrl-RS" w:bidi="ne-NP"/>
        </w:rPr>
        <w:t xml:space="preserve"> 2021. годин</w:t>
      </w:r>
      <w:r w:rsidR="00A46A8B">
        <w:rPr>
          <w:color w:val="000000"/>
          <w:sz w:val="22"/>
          <w:szCs w:val="22"/>
          <w:lang w:val="sr-Cyrl-RS" w:bidi="ne-NP"/>
        </w:rPr>
        <w:t>и</w:t>
      </w:r>
      <w:r>
        <w:rPr>
          <w:color w:val="000000"/>
          <w:sz w:val="22"/>
          <w:szCs w:val="22"/>
          <w:lang w:val="sr-Cyrl-RS" w:bidi="ne-NP"/>
        </w:rPr>
        <w:t xml:space="preserve"> ...........................................</w:t>
      </w:r>
      <w:r w:rsidR="00E761AF">
        <w:rPr>
          <w:color w:val="000000"/>
          <w:sz w:val="22"/>
          <w:szCs w:val="22"/>
          <w:lang w:val="sr-Cyrl-RS" w:bidi="ne-NP"/>
        </w:rPr>
        <w:t>..........</w:t>
      </w:r>
      <w:r w:rsidR="00A755D9">
        <w:rPr>
          <w:color w:val="000000"/>
          <w:sz w:val="22"/>
          <w:szCs w:val="22"/>
          <w:lang w:val="sr-Cyrl-RS" w:bidi="ne-NP"/>
        </w:rPr>
        <w:t>.....</w:t>
      </w:r>
      <w:r w:rsidR="00A46A8B">
        <w:rPr>
          <w:color w:val="000000"/>
          <w:sz w:val="22"/>
          <w:szCs w:val="22"/>
          <w:lang w:val="sr-Cyrl-RS" w:bidi="ne-NP"/>
        </w:rPr>
        <w:t xml:space="preserve">.... </w:t>
      </w:r>
      <w:r w:rsidR="00A755D9">
        <w:rPr>
          <w:color w:val="000000"/>
          <w:sz w:val="22"/>
          <w:szCs w:val="22"/>
          <w:lang w:val="sr-Cyrl-RS" w:bidi="ne-NP"/>
        </w:rPr>
        <w:t>5</w:t>
      </w:r>
      <w:r w:rsidR="006C16B4">
        <w:rPr>
          <w:color w:val="000000"/>
          <w:sz w:val="22"/>
          <w:szCs w:val="22"/>
          <w:lang w:val="sr-Cyrl-RS" w:bidi="ne-NP"/>
        </w:rPr>
        <w:t>9</w:t>
      </w:r>
    </w:p>
    <w:p w14:paraId="35986A0C" w14:textId="77777777" w:rsidR="006324CF" w:rsidRPr="00BA4FA2" w:rsidRDefault="006324CF" w:rsidP="006324CF">
      <w:pPr>
        <w:ind w:left="-720"/>
        <w:outlineLvl w:val="0"/>
        <w:rPr>
          <w:color w:val="000000"/>
          <w:sz w:val="22"/>
          <w:szCs w:val="22"/>
          <w:lang w:val="sr-Cyrl-RS" w:bidi="ne-NP"/>
        </w:rPr>
      </w:pPr>
      <w:r>
        <w:rPr>
          <w:color w:val="000000"/>
          <w:sz w:val="22"/>
          <w:szCs w:val="22"/>
          <w:lang w:val="sr-Cyrl-RS" w:bidi="ne-NP"/>
        </w:rPr>
        <w:t xml:space="preserve">13.1.3) Извештај о набавкама у </w:t>
      </w:r>
      <w:r w:rsidR="003C4438">
        <w:rPr>
          <w:color w:val="000000"/>
          <w:sz w:val="22"/>
          <w:szCs w:val="22"/>
          <w:lang w:val="sr-Cyrl-RS" w:bidi="ne-NP"/>
        </w:rPr>
        <w:t xml:space="preserve">периоду од 01.01. до 31.12. </w:t>
      </w:r>
      <w:r>
        <w:rPr>
          <w:color w:val="000000"/>
          <w:sz w:val="22"/>
          <w:szCs w:val="22"/>
          <w:lang w:val="sr-Cyrl-RS" w:bidi="ne-NP"/>
        </w:rPr>
        <w:t>2021. годин</w:t>
      </w:r>
      <w:r w:rsidR="003C4438">
        <w:rPr>
          <w:color w:val="000000"/>
          <w:sz w:val="22"/>
          <w:szCs w:val="22"/>
          <w:lang w:val="sr-Cyrl-RS" w:bidi="ne-NP"/>
        </w:rPr>
        <w:t>е</w:t>
      </w:r>
      <w:r>
        <w:rPr>
          <w:color w:val="000000"/>
          <w:sz w:val="22"/>
          <w:szCs w:val="22"/>
          <w:lang w:val="sr-Cyrl-RS" w:bidi="ne-NP"/>
        </w:rPr>
        <w:t xml:space="preserve">  ...........</w:t>
      </w:r>
      <w:r w:rsidR="003C4438">
        <w:rPr>
          <w:color w:val="000000"/>
          <w:sz w:val="22"/>
          <w:szCs w:val="22"/>
          <w:lang w:val="sr-Cyrl-RS" w:bidi="ne-NP"/>
        </w:rPr>
        <w:t>.....................</w:t>
      </w:r>
      <w:r w:rsidR="00E761AF">
        <w:rPr>
          <w:color w:val="000000"/>
          <w:sz w:val="22"/>
          <w:szCs w:val="22"/>
          <w:lang w:val="sr-Cyrl-RS" w:bidi="ne-NP"/>
        </w:rPr>
        <w:t>.........</w:t>
      </w:r>
      <w:r w:rsidR="00F86761">
        <w:rPr>
          <w:color w:val="000000"/>
          <w:sz w:val="22"/>
          <w:szCs w:val="22"/>
          <w:lang w:val="sr-Cyrl-RS" w:bidi="ne-NP"/>
        </w:rPr>
        <w:t>..............</w:t>
      </w:r>
      <w:r w:rsidR="00B86F36">
        <w:rPr>
          <w:color w:val="000000"/>
          <w:sz w:val="22"/>
          <w:szCs w:val="22"/>
          <w:lang w:val="sr-Cyrl-RS" w:bidi="ne-NP"/>
        </w:rPr>
        <w:t xml:space="preserve"> </w:t>
      </w:r>
      <w:r w:rsidR="006C16B4">
        <w:rPr>
          <w:color w:val="000000"/>
          <w:sz w:val="22"/>
          <w:szCs w:val="22"/>
          <w:lang w:val="sr-Cyrl-RS" w:bidi="ne-NP"/>
        </w:rPr>
        <w:t>63</w:t>
      </w:r>
    </w:p>
    <w:p w14:paraId="33292EA5" w14:textId="77777777" w:rsidR="00F86761" w:rsidRDefault="006324CF" w:rsidP="001D6D9B">
      <w:pPr>
        <w:tabs>
          <w:tab w:val="left" w:pos="9450"/>
        </w:tabs>
        <w:ind w:left="-720"/>
        <w:outlineLvl w:val="0"/>
        <w:rPr>
          <w:color w:val="000000"/>
          <w:sz w:val="22"/>
          <w:szCs w:val="22"/>
          <w:lang w:val="sr-Cyrl-RS" w:bidi="ne-NP"/>
        </w:rPr>
      </w:pPr>
      <w:r>
        <w:rPr>
          <w:bCs/>
          <w:color w:val="000000"/>
          <w:sz w:val="22"/>
          <w:szCs w:val="22"/>
          <w:lang w:val="sr-Cyrl-RS"/>
        </w:rPr>
        <w:t>13.2.</w:t>
      </w:r>
      <w:r>
        <w:rPr>
          <w:color w:val="000000"/>
          <w:sz w:val="22"/>
          <w:szCs w:val="22"/>
          <w:lang w:val="sr-Cyrl-RS" w:bidi="ne-NP"/>
        </w:rPr>
        <w:t xml:space="preserve"> </w:t>
      </w:r>
      <w:r w:rsidRPr="00BA4FA2">
        <w:rPr>
          <w:color w:val="000000"/>
          <w:sz w:val="22"/>
          <w:szCs w:val="22"/>
          <w:lang w:val="sr-Cyrl-RS" w:bidi="ne-NP"/>
        </w:rPr>
        <w:t>Ј</w:t>
      </w:r>
      <w:r>
        <w:rPr>
          <w:color w:val="000000"/>
          <w:sz w:val="22"/>
          <w:szCs w:val="22"/>
          <w:lang w:val="sr-Cyrl-RS" w:bidi="ne-NP"/>
        </w:rPr>
        <w:t xml:space="preserve">авне набавке и </w:t>
      </w:r>
      <w:r w:rsidR="00A46A8B">
        <w:rPr>
          <w:color w:val="000000"/>
          <w:sz w:val="22"/>
          <w:szCs w:val="22"/>
          <w:lang w:val="sr-Cyrl-RS" w:bidi="ne-NP"/>
        </w:rPr>
        <w:t xml:space="preserve">набавке које су изузете од примене  Закона </w:t>
      </w:r>
      <w:r>
        <w:rPr>
          <w:color w:val="000000"/>
          <w:sz w:val="22"/>
          <w:szCs w:val="22"/>
          <w:lang w:val="sr-Cyrl-RS" w:bidi="ne-NP"/>
        </w:rPr>
        <w:t>о јавним набавкама (у даљем тексту: ЗЈН) у 2022. години  .......................................................................................................................</w:t>
      </w:r>
      <w:r w:rsidR="00E761AF">
        <w:rPr>
          <w:color w:val="000000"/>
          <w:sz w:val="22"/>
          <w:szCs w:val="22"/>
          <w:lang w:val="sr-Cyrl-RS" w:bidi="ne-NP"/>
        </w:rPr>
        <w:t>........</w:t>
      </w:r>
      <w:r w:rsidR="00C72B1B">
        <w:rPr>
          <w:color w:val="000000"/>
          <w:sz w:val="22"/>
          <w:szCs w:val="22"/>
          <w:lang w:val="sr-Cyrl-RS" w:bidi="ne-NP"/>
        </w:rPr>
        <w:t>......................</w:t>
      </w:r>
      <w:r w:rsidR="00A46A8B">
        <w:rPr>
          <w:color w:val="000000"/>
          <w:sz w:val="22"/>
          <w:szCs w:val="22"/>
          <w:lang w:val="sr-Cyrl-RS" w:bidi="ne-NP"/>
        </w:rPr>
        <w:t>...</w:t>
      </w:r>
      <w:r w:rsidR="00AA7B18">
        <w:rPr>
          <w:color w:val="000000"/>
          <w:sz w:val="22"/>
          <w:szCs w:val="22"/>
          <w:lang w:val="sr-Cyrl-RS" w:bidi="ne-NP"/>
        </w:rPr>
        <w:t xml:space="preserve"> 6</w:t>
      </w:r>
      <w:r w:rsidR="006C16B4">
        <w:rPr>
          <w:color w:val="000000"/>
          <w:sz w:val="22"/>
          <w:szCs w:val="22"/>
          <w:lang w:val="sr-Cyrl-RS" w:bidi="ne-NP"/>
        </w:rPr>
        <w:t>7</w:t>
      </w:r>
    </w:p>
    <w:p w14:paraId="4DEF3314" w14:textId="77777777" w:rsidR="00F86761" w:rsidRDefault="0095683E" w:rsidP="00AA7B18">
      <w:pPr>
        <w:tabs>
          <w:tab w:val="left" w:pos="9450"/>
        </w:tabs>
        <w:ind w:left="-720"/>
        <w:outlineLvl w:val="0"/>
        <w:rPr>
          <w:color w:val="000000"/>
          <w:sz w:val="22"/>
          <w:szCs w:val="22"/>
          <w:lang w:val="sr-Cyrl-RS" w:bidi="ne-NP"/>
        </w:rPr>
      </w:pPr>
      <w:r>
        <w:rPr>
          <w:color w:val="000000"/>
          <w:sz w:val="22"/>
          <w:szCs w:val="22"/>
          <w:lang w:val="sr-Cyrl-RS" w:bidi="ne-NP"/>
        </w:rPr>
        <w:t>13.2.1) План јавних набавки за 2022. годину ................................................................................</w:t>
      </w:r>
      <w:r w:rsidR="00C72B1B">
        <w:rPr>
          <w:color w:val="000000"/>
          <w:sz w:val="22"/>
          <w:szCs w:val="22"/>
          <w:lang w:val="sr-Cyrl-RS" w:bidi="ne-NP"/>
        </w:rPr>
        <w:t>..........</w:t>
      </w:r>
      <w:r w:rsidR="00AA7B18">
        <w:rPr>
          <w:color w:val="000000"/>
          <w:sz w:val="22"/>
          <w:szCs w:val="22"/>
          <w:lang w:val="sr-Cyrl-RS" w:bidi="ne-NP"/>
        </w:rPr>
        <w:t>............. 6</w:t>
      </w:r>
      <w:r w:rsidR="006C16B4">
        <w:rPr>
          <w:color w:val="000000"/>
          <w:sz w:val="22"/>
          <w:szCs w:val="22"/>
          <w:lang w:val="sr-Cyrl-RS" w:bidi="ne-NP"/>
        </w:rPr>
        <w:t>7</w:t>
      </w:r>
    </w:p>
    <w:p w14:paraId="6C875683" w14:textId="77777777" w:rsidR="0095683E" w:rsidRPr="00A32D78" w:rsidRDefault="0095683E" w:rsidP="00AA7B18">
      <w:pPr>
        <w:tabs>
          <w:tab w:val="left" w:pos="9450"/>
        </w:tabs>
        <w:ind w:left="-720"/>
        <w:outlineLvl w:val="0"/>
        <w:rPr>
          <w:color w:val="000000"/>
          <w:sz w:val="22"/>
          <w:szCs w:val="22"/>
          <w:lang w:val="sr-Cyrl-RS" w:bidi="ne-NP"/>
        </w:rPr>
      </w:pPr>
      <w:r>
        <w:rPr>
          <w:color w:val="000000"/>
          <w:sz w:val="22"/>
          <w:szCs w:val="22"/>
          <w:lang w:val="sr-Cyrl-RS" w:bidi="ne-NP"/>
        </w:rPr>
        <w:t xml:space="preserve">13.2.2) План набавки </w:t>
      </w:r>
      <w:r w:rsidR="00A46A8B">
        <w:rPr>
          <w:color w:val="000000"/>
          <w:sz w:val="22"/>
          <w:szCs w:val="22"/>
          <w:lang w:val="sr-Cyrl-RS" w:bidi="ne-NP"/>
        </w:rPr>
        <w:t xml:space="preserve">које су изузете од примене </w:t>
      </w:r>
      <w:r>
        <w:rPr>
          <w:color w:val="000000"/>
          <w:sz w:val="22"/>
          <w:szCs w:val="22"/>
          <w:lang w:val="sr-Cyrl-RS" w:bidi="ne-NP"/>
        </w:rPr>
        <w:t xml:space="preserve">ЗЈН </w:t>
      </w:r>
      <w:r w:rsidR="00A46A8B">
        <w:rPr>
          <w:color w:val="000000"/>
          <w:sz w:val="22"/>
          <w:szCs w:val="22"/>
          <w:lang w:val="sr-Cyrl-RS" w:bidi="ne-NP"/>
        </w:rPr>
        <w:t>у</w:t>
      </w:r>
      <w:r>
        <w:rPr>
          <w:color w:val="000000"/>
          <w:sz w:val="22"/>
          <w:szCs w:val="22"/>
          <w:lang w:val="sr-Cyrl-RS" w:bidi="ne-NP"/>
        </w:rPr>
        <w:t xml:space="preserve"> 2022</w:t>
      </w:r>
      <w:r w:rsidR="00C72B1B">
        <w:rPr>
          <w:color w:val="000000"/>
          <w:sz w:val="22"/>
          <w:szCs w:val="22"/>
          <w:lang w:val="sr-Cyrl-RS" w:bidi="ne-NP"/>
        </w:rPr>
        <w:t>. годин</w:t>
      </w:r>
      <w:r w:rsidR="00A46A8B">
        <w:rPr>
          <w:color w:val="000000"/>
          <w:sz w:val="22"/>
          <w:szCs w:val="22"/>
          <w:lang w:val="sr-Cyrl-RS" w:bidi="ne-NP"/>
        </w:rPr>
        <w:t>и</w:t>
      </w:r>
      <w:r w:rsidR="00C72B1B">
        <w:rPr>
          <w:color w:val="000000"/>
          <w:sz w:val="22"/>
          <w:szCs w:val="22"/>
          <w:lang w:val="sr-Cyrl-RS" w:bidi="ne-NP"/>
        </w:rPr>
        <w:t xml:space="preserve"> </w:t>
      </w:r>
      <w:r>
        <w:rPr>
          <w:color w:val="000000"/>
          <w:sz w:val="22"/>
          <w:szCs w:val="22"/>
          <w:lang w:val="sr-Cyrl-RS" w:bidi="ne-NP"/>
        </w:rPr>
        <w:t>.................................</w:t>
      </w:r>
      <w:r w:rsidR="00C72B1B">
        <w:rPr>
          <w:color w:val="000000"/>
          <w:sz w:val="22"/>
          <w:szCs w:val="22"/>
          <w:lang w:val="sr-Cyrl-RS" w:bidi="ne-NP"/>
        </w:rPr>
        <w:t>....................</w:t>
      </w:r>
      <w:r w:rsidR="00A46A8B">
        <w:rPr>
          <w:color w:val="000000"/>
          <w:sz w:val="22"/>
          <w:szCs w:val="22"/>
          <w:lang w:val="sr-Cyrl-RS" w:bidi="ne-NP"/>
        </w:rPr>
        <w:t>.........</w:t>
      </w:r>
      <w:r w:rsidR="0029209A">
        <w:rPr>
          <w:color w:val="000000"/>
          <w:sz w:val="22"/>
          <w:szCs w:val="22"/>
          <w:lang w:val="sr-Cyrl-RS" w:bidi="ne-NP"/>
        </w:rPr>
        <w:t xml:space="preserve"> </w:t>
      </w:r>
      <w:r w:rsidR="006C16B4">
        <w:rPr>
          <w:color w:val="000000"/>
          <w:sz w:val="22"/>
          <w:szCs w:val="22"/>
          <w:lang w:val="sr-Cyrl-RS" w:bidi="ne-NP"/>
        </w:rPr>
        <w:t>71</w:t>
      </w:r>
    </w:p>
    <w:p w14:paraId="1F0ECE09" w14:textId="77777777" w:rsidR="00BA4FA2" w:rsidRDefault="0095683E" w:rsidP="00C72B1B">
      <w:pPr>
        <w:ind w:left="-720"/>
        <w:outlineLvl w:val="0"/>
        <w:rPr>
          <w:color w:val="000000"/>
          <w:sz w:val="22"/>
          <w:szCs w:val="22"/>
          <w:lang w:val="sr-Cyrl-RS" w:bidi="ne-NP"/>
        </w:rPr>
      </w:pPr>
      <w:r>
        <w:rPr>
          <w:color w:val="000000"/>
          <w:sz w:val="22"/>
          <w:szCs w:val="22"/>
          <w:lang w:val="sr-Cyrl-RS" w:bidi="ne-NP"/>
        </w:rPr>
        <w:t xml:space="preserve">13.2.3) Извештај о набавкама у периоду од 01.01. до </w:t>
      </w:r>
      <w:r w:rsidR="00CA5D35">
        <w:rPr>
          <w:color w:val="000000"/>
          <w:sz w:val="22"/>
          <w:szCs w:val="22"/>
          <w:lang w:val="sr-Cyrl-RS" w:bidi="ne-NP"/>
        </w:rPr>
        <w:t>31.12.</w:t>
      </w:r>
      <w:r>
        <w:rPr>
          <w:color w:val="000000"/>
          <w:sz w:val="22"/>
          <w:szCs w:val="22"/>
          <w:lang w:val="sr-Cyrl-RS" w:bidi="ne-NP"/>
        </w:rPr>
        <w:t>2022. године  ........................</w:t>
      </w:r>
      <w:r w:rsidR="00C72B1B">
        <w:rPr>
          <w:color w:val="000000"/>
          <w:sz w:val="22"/>
          <w:szCs w:val="22"/>
          <w:lang w:val="sr-Cyrl-RS" w:bidi="ne-NP"/>
        </w:rPr>
        <w:t>..................</w:t>
      </w:r>
      <w:r w:rsidR="006A36EA">
        <w:rPr>
          <w:color w:val="000000"/>
          <w:sz w:val="22"/>
          <w:szCs w:val="22"/>
          <w:lang w:val="sr-Cyrl-RS" w:bidi="ne-NP"/>
        </w:rPr>
        <w:t>............. 7</w:t>
      </w:r>
      <w:r w:rsidR="006C16B4">
        <w:rPr>
          <w:color w:val="000000"/>
          <w:sz w:val="22"/>
          <w:szCs w:val="22"/>
          <w:lang w:val="sr-Cyrl-RS" w:bidi="ne-NP"/>
        </w:rPr>
        <w:t>9</w:t>
      </w:r>
    </w:p>
    <w:p w14:paraId="1602FF39" w14:textId="77777777" w:rsidR="006C16B4" w:rsidRDefault="006C16B4" w:rsidP="006C16B4">
      <w:pPr>
        <w:tabs>
          <w:tab w:val="left" w:pos="9450"/>
        </w:tabs>
        <w:ind w:left="-720"/>
        <w:outlineLvl w:val="0"/>
        <w:rPr>
          <w:color w:val="000000"/>
          <w:sz w:val="22"/>
          <w:szCs w:val="22"/>
          <w:lang w:val="sr-Cyrl-RS" w:bidi="ne-NP"/>
        </w:rPr>
      </w:pPr>
      <w:r>
        <w:rPr>
          <w:bCs/>
          <w:color w:val="000000"/>
          <w:sz w:val="22"/>
          <w:szCs w:val="22"/>
          <w:lang w:val="sr-Cyrl-RS"/>
        </w:rPr>
        <w:t>13.3.</w:t>
      </w:r>
      <w:r>
        <w:rPr>
          <w:color w:val="000000"/>
          <w:sz w:val="22"/>
          <w:szCs w:val="22"/>
          <w:lang w:val="sr-Cyrl-RS" w:bidi="ne-NP"/>
        </w:rPr>
        <w:t xml:space="preserve"> </w:t>
      </w:r>
      <w:r w:rsidRPr="00BA4FA2">
        <w:rPr>
          <w:color w:val="000000"/>
          <w:sz w:val="22"/>
          <w:szCs w:val="22"/>
          <w:lang w:val="sr-Cyrl-RS" w:bidi="ne-NP"/>
        </w:rPr>
        <w:t>Ј</w:t>
      </w:r>
      <w:r>
        <w:rPr>
          <w:color w:val="000000"/>
          <w:sz w:val="22"/>
          <w:szCs w:val="22"/>
          <w:lang w:val="sr-Cyrl-RS" w:bidi="ne-NP"/>
        </w:rPr>
        <w:t>авне набавке и набавке које су изузете од примене  Закона о јавним набавкама (у даљем тексту: ЗЈН) у 2023. години  ........................................................................................................................................................ 84</w:t>
      </w:r>
    </w:p>
    <w:p w14:paraId="0C05D9EB" w14:textId="77777777" w:rsidR="006C16B4" w:rsidRDefault="006C16B4" w:rsidP="006C16B4">
      <w:pPr>
        <w:tabs>
          <w:tab w:val="left" w:pos="9450"/>
        </w:tabs>
        <w:ind w:left="-720"/>
        <w:outlineLvl w:val="0"/>
        <w:rPr>
          <w:color w:val="000000"/>
          <w:sz w:val="22"/>
          <w:szCs w:val="22"/>
          <w:lang w:val="sr-Cyrl-RS" w:bidi="ne-NP"/>
        </w:rPr>
      </w:pPr>
      <w:r>
        <w:rPr>
          <w:color w:val="000000"/>
          <w:sz w:val="22"/>
          <w:szCs w:val="22"/>
          <w:lang w:val="sr-Cyrl-RS" w:bidi="ne-NP"/>
        </w:rPr>
        <w:t xml:space="preserve">13.3.1) План јавних набавки за 2023. годину ....................................................................................................... </w:t>
      </w:r>
      <w:r w:rsidR="00DD0A16">
        <w:rPr>
          <w:color w:val="000000"/>
          <w:sz w:val="22"/>
          <w:szCs w:val="22"/>
          <w:lang w:val="sr-Cyrl-RS" w:bidi="ne-NP"/>
        </w:rPr>
        <w:t>84</w:t>
      </w:r>
    </w:p>
    <w:p w14:paraId="5785C64A" w14:textId="77777777" w:rsidR="006C16B4" w:rsidRPr="00A32D78" w:rsidRDefault="006C16B4" w:rsidP="006C16B4">
      <w:pPr>
        <w:tabs>
          <w:tab w:val="left" w:pos="9450"/>
        </w:tabs>
        <w:ind w:left="-720"/>
        <w:outlineLvl w:val="0"/>
        <w:rPr>
          <w:color w:val="000000"/>
          <w:sz w:val="22"/>
          <w:szCs w:val="22"/>
          <w:lang w:val="sr-Cyrl-RS" w:bidi="ne-NP"/>
        </w:rPr>
      </w:pPr>
      <w:r>
        <w:rPr>
          <w:color w:val="000000"/>
          <w:sz w:val="22"/>
          <w:szCs w:val="22"/>
          <w:lang w:val="sr-Cyrl-RS" w:bidi="ne-NP"/>
        </w:rPr>
        <w:t xml:space="preserve">13.3.2) План набавки које су изузете од примене ЗЈН у 2023. години .............................................................. </w:t>
      </w:r>
      <w:r w:rsidR="00DD0A16">
        <w:rPr>
          <w:color w:val="000000"/>
          <w:sz w:val="22"/>
          <w:szCs w:val="22"/>
          <w:lang w:val="sr-Cyrl-RS" w:bidi="ne-NP"/>
        </w:rPr>
        <w:t>87</w:t>
      </w:r>
    </w:p>
    <w:p w14:paraId="4214EE62" w14:textId="77777777" w:rsidR="006C16B4" w:rsidRDefault="006C16B4" w:rsidP="006C16B4">
      <w:pPr>
        <w:ind w:left="-720"/>
        <w:outlineLvl w:val="0"/>
        <w:rPr>
          <w:color w:val="000000"/>
          <w:sz w:val="22"/>
          <w:szCs w:val="22"/>
          <w:lang w:val="sr-Cyrl-RS" w:bidi="ne-NP"/>
        </w:rPr>
      </w:pPr>
      <w:r>
        <w:rPr>
          <w:color w:val="000000"/>
          <w:sz w:val="22"/>
          <w:szCs w:val="22"/>
          <w:lang w:val="sr-Cyrl-RS" w:bidi="ne-NP"/>
        </w:rPr>
        <w:t>13.3.3) Извештај о набавкама у периоду од 01.01. до 31.0</w:t>
      </w:r>
      <w:r w:rsidR="00DD0A16">
        <w:rPr>
          <w:color w:val="000000"/>
          <w:sz w:val="22"/>
          <w:szCs w:val="22"/>
          <w:lang w:val="sr-Cyrl-RS" w:bidi="ne-NP"/>
        </w:rPr>
        <w:t>5</w:t>
      </w:r>
      <w:r>
        <w:rPr>
          <w:color w:val="000000"/>
          <w:sz w:val="22"/>
          <w:szCs w:val="22"/>
          <w:lang w:val="sr-Cyrl-RS" w:bidi="ne-NP"/>
        </w:rPr>
        <w:t xml:space="preserve">.2023. године  ....................................................... </w:t>
      </w:r>
      <w:r w:rsidR="00DD0A16">
        <w:rPr>
          <w:color w:val="000000"/>
          <w:sz w:val="22"/>
          <w:szCs w:val="22"/>
          <w:lang w:val="sr-Cyrl-RS" w:bidi="ne-NP"/>
        </w:rPr>
        <w:t>91</w:t>
      </w:r>
    </w:p>
    <w:p w14:paraId="3809F5DA" w14:textId="77777777" w:rsidR="0095683E" w:rsidRPr="0095683E" w:rsidRDefault="0095683E" w:rsidP="006C16B4">
      <w:pPr>
        <w:outlineLvl w:val="0"/>
        <w:rPr>
          <w:color w:val="000000"/>
          <w:sz w:val="22"/>
          <w:szCs w:val="22"/>
          <w:lang w:val="sr-Cyrl-RS" w:bidi="ne-NP"/>
        </w:rPr>
      </w:pPr>
    </w:p>
    <w:p w14:paraId="71297446" w14:textId="77777777" w:rsidR="00572018" w:rsidRPr="0095683E" w:rsidRDefault="001A4D9D" w:rsidP="000D6BB3">
      <w:pPr>
        <w:numPr>
          <w:ilvl w:val="0"/>
          <w:numId w:val="34"/>
        </w:numPr>
        <w:autoSpaceDE w:val="0"/>
        <w:autoSpaceDN w:val="0"/>
        <w:adjustRightInd w:val="0"/>
        <w:spacing w:line="360" w:lineRule="auto"/>
        <w:ind w:left="-360"/>
        <w:outlineLvl w:val="0"/>
        <w:rPr>
          <w:bCs/>
          <w:color w:val="000000"/>
          <w:sz w:val="22"/>
          <w:szCs w:val="22"/>
        </w:rPr>
      </w:pPr>
      <w:r>
        <w:rPr>
          <w:color w:val="000000"/>
          <w:sz w:val="22"/>
          <w:szCs w:val="22"/>
          <w:lang w:val="sr-Cyrl-RS"/>
        </w:rPr>
        <w:t xml:space="preserve">ПОДАЦИ О ДРЖАВНОЈ ПОМОЋИ </w:t>
      </w:r>
      <w:hyperlink w:anchor="str92" w:history="1">
        <w:r>
          <w:rPr>
            <w:rStyle w:val="Hyperlink"/>
            <w:bCs/>
            <w:i/>
            <w:color w:val="000000"/>
            <w:sz w:val="22"/>
            <w:szCs w:val="22"/>
            <w:u w:val="none"/>
            <w:lang w:val="sr-Cyrl-RS"/>
          </w:rPr>
          <w:t>....................................................</w:t>
        </w:r>
        <w:r w:rsidR="00572018" w:rsidRPr="004729C0">
          <w:rPr>
            <w:rStyle w:val="Hyperlink"/>
            <w:bCs/>
            <w:i/>
            <w:color w:val="000000"/>
            <w:sz w:val="22"/>
            <w:szCs w:val="22"/>
            <w:u w:val="none"/>
          </w:rPr>
          <w:t>.........</w:t>
        </w:r>
      </w:hyperlink>
      <w:r w:rsidR="00590A8F" w:rsidRPr="004729C0">
        <w:rPr>
          <w:bCs/>
          <w:i/>
          <w:color w:val="000000"/>
          <w:sz w:val="22"/>
          <w:szCs w:val="22"/>
          <w:lang w:val="sr-Cyrl-RS"/>
        </w:rPr>
        <w:t>....................................</w:t>
      </w:r>
      <w:r w:rsidR="00C72B1B">
        <w:rPr>
          <w:bCs/>
          <w:i/>
          <w:color w:val="000000"/>
          <w:sz w:val="22"/>
          <w:szCs w:val="22"/>
          <w:lang w:val="sr-Cyrl-RS"/>
        </w:rPr>
        <w:t>........</w:t>
      </w:r>
      <w:r w:rsidR="00062046">
        <w:rPr>
          <w:bCs/>
          <w:i/>
          <w:color w:val="000000"/>
          <w:sz w:val="22"/>
          <w:szCs w:val="22"/>
        </w:rPr>
        <w:t>...</w:t>
      </w:r>
      <w:r w:rsidR="00B451C2">
        <w:rPr>
          <w:bCs/>
          <w:i/>
          <w:color w:val="000000"/>
          <w:sz w:val="22"/>
          <w:szCs w:val="22"/>
        </w:rPr>
        <w:t>.</w:t>
      </w:r>
      <w:r w:rsidR="00062046">
        <w:rPr>
          <w:bCs/>
          <w:i/>
          <w:color w:val="000000"/>
          <w:sz w:val="22"/>
          <w:szCs w:val="22"/>
        </w:rPr>
        <w:t xml:space="preserve"> </w:t>
      </w:r>
      <w:r w:rsidR="00DD0A16">
        <w:rPr>
          <w:bCs/>
          <w:color w:val="000000"/>
          <w:sz w:val="22"/>
          <w:szCs w:val="22"/>
          <w:lang w:val="sr-Cyrl-RS"/>
        </w:rPr>
        <w:t>95</w:t>
      </w:r>
      <w:r w:rsidR="00752528">
        <w:rPr>
          <w:bCs/>
          <w:i/>
          <w:color w:val="000000"/>
          <w:sz w:val="22"/>
          <w:szCs w:val="22"/>
          <w:lang w:val="sr-Cyrl-RS"/>
        </w:rPr>
        <w:t xml:space="preserve">  </w:t>
      </w:r>
      <w:r w:rsidR="00ED6FD2">
        <w:rPr>
          <w:bCs/>
          <w:i/>
          <w:color w:val="000000"/>
          <w:sz w:val="22"/>
          <w:szCs w:val="22"/>
        </w:rPr>
        <w:t xml:space="preserve">    </w:t>
      </w:r>
      <w:r w:rsidR="0075568A">
        <w:rPr>
          <w:bCs/>
          <w:i/>
          <w:color w:val="000000"/>
          <w:sz w:val="22"/>
          <w:szCs w:val="22"/>
          <w:lang w:val="sr-Cyrl-RS"/>
        </w:rPr>
        <w:t xml:space="preserve"> </w:t>
      </w:r>
    </w:p>
    <w:p w14:paraId="5E5E9797" w14:textId="77777777" w:rsidR="0095683E" w:rsidRPr="00F86761" w:rsidRDefault="00F86761" w:rsidP="00F86761">
      <w:pPr>
        <w:pStyle w:val="NoSpacing"/>
        <w:ind w:hanging="720"/>
        <w:rPr>
          <w:rFonts w:ascii="Times New Roman" w:hAnsi="Times New Roman"/>
          <w:bCs/>
          <w:color w:val="000000"/>
          <w:lang w:val="sr-Cyrl-RS"/>
        </w:rPr>
      </w:pPr>
      <w:r>
        <w:rPr>
          <w:rFonts w:ascii="Times New Roman" w:hAnsi="Times New Roman"/>
          <w:lang w:val="sr-Cyrl-RS"/>
        </w:rPr>
        <w:t xml:space="preserve">14.1. </w:t>
      </w:r>
      <w:r w:rsidR="0095683E" w:rsidRPr="00F86761">
        <w:rPr>
          <w:rFonts w:ascii="Times New Roman" w:hAnsi="Times New Roman"/>
          <w:lang w:val="sr-Cyrl-RS"/>
        </w:rPr>
        <w:t>Подаци о додељеној државној помоћи другим правним лицима</w:t>
      </w:r>
      <w:r w:rsidR="00C72B1B" w:rsidRPr="00F86761">
        <w:rPr>
          <w:rFonts w:ascii="Times New Roman" w:hAnsi="Times New Roman"/>
          <w:lang w:val="sr-Cyrl-RS"/>
        </w:rPr>
        <w:t xml:space="preserve"> </w:t>
      </w:r>
      <w:r w:rsidR="0095683E" w:rsidRPr="00F86761">
        <w:rPr>
          <w:rFonts w:ascii="Times New Roman" w:hAnsi="Times New Roman"/>
          <w:lang w:val="sr-Cyrl-RS"/>
        </w:rPr>
        <w:t>......................................</w:t>
      </w:r>
      <w:r w:rsidR="00C72B1B" w:rsidRPr="00F86761">
        <w:rPr>
          <w:rFonts w:ascii="Times New Roman" w:hAnsi="Times New Roman"/>
          <w:lang w:val="sr-Cyrl-RS"/>
        </w:rPr>
        <w:t>...................</w:t>
      </w:r>
      <w:r w:rsidR="00B451C2">
        <w:rPr>
          <w:rFonts w:ascii="Times New Roman" w:hAnsi="Times New Roman"/>
        </w:rPr>
        <w:t xml:space="preserve">.... </w:t>
      </w:r>
      <w:r w:rsidR="00DD0A16">
        <w:rPr>
          <w:rFonts w:ascii="Times New Roman" w:hAnsi="Times New Roman"/>
          <w:lang w:val="sr-Cyrl-RS"/>
        </w:rPr>
        <w:t>85</w:t>
      </w:r>
      <w:r w:rsidR="0095683E" w:rsidRPr="00F86761">
        <w:rPr>
          <w:rFonts w:ascii="Times New Roman" w:hAnsi="Times New Roman"/>
          <w:lang w:val="sr-Cyrl-RS"/>
        </w:rPr>
        <w:t xml:space="preserve"> </w:t>
      </w:r>
    </w:p>
    <w:p w14:paraId="6DEA66ED" w14:textId="77777777" w:rsidR="00F86761" w:rsidRPr="00DD0A16" w:rsidRDefault="00F86761" w:rsidP="00F86761">
      <w:pPr>
        <w:pStyle w:val="NoSpacing"/>
        <w:ind w:hanging="720"/>
        <w:rPr>
          <w:rFonts w:ascii="Times New Roman" w:hAnsi="Times New Roman"/>
          <w:bCs/>
          <w:color w:val="000000"/>
          <w:lang w:val="sr-Cyrl-RS"/>
        </w:rPr>
      </w:pPr>
      <w:r>
        <w:rPr>
          <w:rFonts w:ascii="Times New Roman" w:hAnsi="Times New Roman"/>
          <w:lang w:val="sr-Cyrl-RS"/>
        </w:rPr>
        <w:t xml:space="preserve">14.2. </w:t>
      </w:r>
      <w:r w:rsidR="0095683E" w:rsidRPr="00F86761">
        <w:rPr>
          <w:rFonts w:ascii="Times New Roman" w:hAnsi="Times New Roman"/>
          <w:lang w:val="sr-Cyrl-RS"/>
        </w:rPr>
        <w:t>Подаци о примљеној државној помоћи</w:t>
      </w:r>
      <w:r w:rsidR="003565D2" w:rsidRPr="00F86761">
        <w:rPr>
          <w:rFonts w:ascii="Times New Roman" w:hAnsi="Times New Roman"/>
          <w:lang w:val="sr-Cyrl-RS"/>
        </w:rPr>
        <w:t xml:space="preserve"> ...........................................................................................</w:t>
      </w:r>
      <w:r w:rsidR="00C72B1B" w:rsidRPr="00F86761">
        <w:rPr>
          <w:rFonts w:ascii="Times New Roman" w:hAnsi="Times New Roman"/>
          <w:lang w:val="sr-Cyrl-RS"/>
        </w:rPr>
        <w:t>........</w:t>
      </w:r>
      <w:r w:rsidR="00B451C2">
        <w:rPr>
          <w:rFonts w:ascii="Times New Roman" w:hAnsi="Times New Roman"/>
        </w:rPr>
        <w:t xml:space="preserve">.... </w:t>
      </w:r>
      <w:r w:rsidR="00DD0A16">
        <w:rPr>
          <w:rFonts w:ascii="Times New Roman" w:hAnsi="Times New Roman"/>
          <w:lang w:val="sr-Cyrl-RS"/>
        </w:rPr>
        <w:t>85</w:t>
      </w:r>
    </w:p>
    <w:p w14:paraId="547B8197" w14:textId="77777777" w:rsidR="00F86761" w:rsidRPr="0075450F" w:rsidRDefault="00535DD8" w:rsidP="00F86761">
      <w:pPr>
        <w:pStyle w:val="NoSpacing"/>
        <w:ind w:hanging="720"/>
        <w:rPr>
          <w:rFonts w:ascii="Times New Roman" w:hAnsi="Times New Roman"/>
          <w:bCs/>
          <w:color w:val="000000"/>
          <w:lang w:val="sr-Cyrl-RS"/>
        </w:rPr>
      </w:pPr>
      <w:r w:rsidRPr="00F86761">
        <w:rPr>
          <w:rFonts w:ascii="Times New Roman" w:hAnsi="Times New Roman"/>
          <w:lang w:val="sr-Cyrl-RS"/>
        </w:rPr>
        <w:t xml:space="preserve">14.2.1) </w:t>
      </w:r>
      <w:r w:rsidRPr="00F86761">
        <w:rPr>
          <w:rFonts w:ascii="Times New Roman" w:hAnsi="Times New Roman"/>
          <w:lang w:val="sr-Cyrl-CS"/>
        </w:rPr>
        <w:t xml:space="preserve">Подаци о субвенцијама из буџета </w:t>
      </w:r>
      <w:r w:rsidRPr="00F86761">
        <w:rPr>
          <w:rFonts w:ascii="Times New Roman" w:hAnsi="Times New Roman"/>
          <w:lang w:val="sr-Cyrl-RS"/>
        </w:rPr>
        <w:t>општине Смедеревска Паланка за 202</w:t>
      </w:r>
      <w:r w:rsidR="00DD0A16">
        <w:rPr>
          <w:rFonts w:ascii="Times New Roman" w:hAnsi="Times New Roman"/>
          <w:lang w:val="sr-Cyrl-RS"/>
        </w:rPr>
        <w:t>1</w:t>
      </w:r>
      <w:r w:rsidRPr="00F86761">
        <w:rPr>
          <w:rFonts w:ascii="Times New Roman" w:hAnsi="Times New Roman"/>
          <w:lang w:val="sr-Cyrl-RS"/>
        </w:rPr>
        <w:t>. годину .....</w:t>
      </w:r>
      <w:r w:rsidR="00B451C2">
        <w:rPr>
          <w:rFonts w:ascii="Times New Roman" w:hAnsi="Times New Roman"/>
        </w:rPr>
        <w:t xml:space="preserve">...................... </w:t>
      </w:r>
      <w:r w:rsidR="00DD0A16">
        <w:rPr>
          <w:rFonts w:ascii="Times New Roman" w:hAnsi="Times New Roman"/>
          <w:lang w:val="sr-Cyrl-RS"/>
        </w:rPr>
        <w:t>96</w:t>
      </w:r>
    </w:p>
    <w:p w14:paraId="2127627D" w14:textId="77777777" w:rsidR="00535DD8" w:rsidRDefault="00535DD8" w:rsidP="00F86761">
      <w:pPr>
        <w:pStyle w:val="NoSpacing"/>
        <w:ind w:hanging="720"/>
        <w:rPr>
          <w:rFonts w:ascii="Times New Roman" w:hAnsi="Times New Roman"/>
          <w:lang w:val="sr-Cyrl-RS"/>
        </w:rPr>
      </w:pPr>
      <w:r w:rsidRPr="00F86761">
        <w:rPr>
          <w:rFonts w:ascii="Times New Roman" w:hAnsi="Times New Roman"/>
          <w:lang w:val="sr-Cyrl-RS"/>
        </w:rPr>
        <w:t xml:space="preserve">14.2.2) </w:t>
      </w:r>
      <w:r w:rsidRPr="00F86761">
        <w:rPr>
          <w:rFonts w:ascii="Times New Roman" w:hAnsi="Times New Roman"/>
          <w:lang w:val="sr-Cyrl-CS"/>
        </w:rPr>
        <w:t xml:space="preserve">Подаци о субвенцијама из буџета </w:t>
      </w:r>
      <w:r w:rsidRPr="00F86761">
        <w:rPr>
          <w:rFonts w:ascii="Times New Roman" w:hAnsi="Times New Roman"/>
          <w:lang w:val="sr-Cyrl-RS"/>
        </w:rPr>
        <w:t>општине Смедеревска Паланка за 202</w:t>
      </w:r>
      <w:r w:rsidR="00DD0A16">
        <w:rPr>
          <w:rFonts w:ascii="Times New Roman" w:hAnsi="Times New Roman"/>
          <w:lang w:val="sr-Cyrl-RS"/>
        </w:rPr>
        <w:t>2</w:t>
      </w:r>
      <w:r w:rsidRPr="00F86761">
        <w:rPr>
          <w:rFonts w:ascii="Times New Roman" w:hAnsi="Times New Roman"/>
          <w:lang w:val="sr-Cyrl-RS"/>
        </w:rPr>
        <w:t>. годину .....</w:t>
      </w:r>
      <w:r w:rsidR="00EC2C3D">
        <w:rPr>
          <w:rFonts w:ascii="Times New Roman" w:hAnsi="Times New Roman"/>
          <w:lang w:val="sr-Cyrl-RS"/>
        </w:rPr>
        <w:t xml:space="preserve">...................... </w:t>
      </w:r>
      <w:r w:rsidR="00DD0A16">
        <w:rPr>
          <w:rFonts w:ascii="Times New Roman" w:hAnsi="Times New Roman"/>
          <w:lang w:val="sr-Cyrl-RS"/>
        </w:rPr>
        <w:t>99</w:t>
      </w:r>
    </w:p>
    <w:p w14:paraId="7EFA06B6" w14:textId="77777777" w:rsidR="00535DD8" w:rsidRDefault="00DD0A16" w:rsidP="00DD0A16">
      <w:pPr>
        <w:pStyle w:val="NoSpacing"/>
        <w:ind w:hanging="720"/>
        <w:rPr>
          <w:rFonts w:ascii="Times New Roman" w:hAnsi="Times New Roman"/>
          <w:lang w:val="sr-Cyrl-RS"/>
        </w:rPr>
      </w:pPr>
      <w:r w:rsidRPr="00F86761">
        <w:rPr>
          <w:rFonts w:ascii="Times New Roman" w:hAnsi="Times New Roman"/>
          <w:lang w:val="sr-Cyrl-RS"/>
        </w:rPr>
        <w:t>14.2.</w:t>
      </w:r>
      <w:r>
        <w:rPr>
          <w:rFonts w:ascii="Times New Roman" w:hAnsi="Times New Roman"/>
          <w:lang w:val="sr-Cyrl-RS"/>
        </w:rPr>
        <w:t>3</w:t>
      </w:r>
      <w:r w:rsidRPr="00F86761">
        <w:rPr>
          <w:rFonts w:ascii="Times New Roman" w:hAnsi="Times New Roman"/>
          <w:lang w:val="sr-Cyrl-RS"/>
        </w:rPr>
        <w:t xml:space="preserve">) </w:t>
      </w:r>
      <w:r w:rsidRPr="00F86761">
        <w:rPr>
          <w:rFonts w:ascii="Times New Roman" w:hAnsi="Times New Roman"/>
          <w:lang w:val="sr-Cyrl-CS"/>
        </w:rPr>
        <w:t xml:space="preserve">Подаци о субвенцијама из буџета </w:t>
      </w:r>
      <w:r w:rsidRPr="00F86761">
        <w:rPr>
          <w:rFonts w:ascii="Times New Roman" w:hAnsi="Times New Roman"/>
          <w:lang w:val="sr-Cyrl-RS"/>
        </w:rPr>
        <w:t>општине Смедеревска Паланка за 202</w:t>
      </w:r>
      <w:r>
        <w:rPr>
          <w:rFonts w:ascii="Times New Roman" w:hAnsi="Times New Roman"/>
          <w:lang w:val="sr-Cyrl-RS"/>
        </w:rPr>
        <w:t>3</w:t>
      </w:r>
      <w:r w:rsidRPr="00F86761">
        <w:rPr>
          <w:rFonts w:ascii="Times New Roman" w:hAnsi="Times New Roman"/>
          <w:lang w:val="sr-Cyrl-RS"/>
        </w:rPr>
        <w:t>. годину .....</w:t>
      </w:r>
      <w:r>
        <w:rPr>
          <w:rFonts w:ascii="Times New Roman" w:hAnsi="Times New Roman"/>
          <w:lang w:val="sr-Cyrl-RS"/>
        </w:rPr>
        <w:t>.................... 107</w:t>
      </w:r>
    </w:p>
    <w:p w14:paraId="58E061E3" w14:textId="77777777" w:rsidR="00DD0A16" w:rsidRPr="00DD0A16" w:rsidRDefault="00DD0A16" w:rsidP="00DD0A16">
      <w:pPr>
        <w:pStyle w:val="NoSpacing"/>
        <w:ind w:hanging="720"/>
        <w:rPr>
          <w:rFonts w:ascii="Times New Roman" w:hAnsi="Times New Roman"/>
          <w:bCs/>
          <w:color w:val="000000"/>
        </w:rPr>
      </w:pPr>
    </w:p>
    <w:p w14:paraId="33181F5A" w14:textId="77777777" w:rsidR="005E7551" w:rsidRPr="005E7551" w:rsidRDefault="0075568A" w:rsidP="000D6BB3">
      <w:pPr>
        <w:numPr>
          <w:ilvl w:val="0"/>
          <w:numId w:val="34"/>
        </w:numPr>
        <w:autoSpaceDE w:val="0"/>
        <w:autoSpaceDN w:val="0"/>
        <w:adjustRightInd w:val="0"/>
        <w:spacing w:line="360" w:lineRule="auto"/>
        <w:ind w:left="-360"/>
        <w:outlineLvl w:val="0"/>
        <w:rPr>
          <w:bCs/>
          <w:color w:val="000000"/>
          <w:sz w:val="22"/>
          <w:szCs w:val="22"/>
        </w:rPr>
      </w:pPr>
      <w:r>
        <w:rPr>
          <w:color w:val="000000"/>
          <w:sz w:val="22"/>
          <w:szCs w:val="22"/>
          <w:lang w:val="sr-Cyrl-RS"/>
        </w:rPr>
        <w:t>ПОДАЦИ О ИСПЛАЋЕНИМ ЗАРАДАМА И ДРУГИМ ПРИМАЊИМА  ...................................</w:t>
      </w:r>
      <w:r w:rsidR="00C72B1B">
        <w:rPr>
          <w:color w:val="000000"/>
          <w:sz w:val="22"/>
          <w:szCs w:val="22"/>
          <w:lang w:val="sr-Cyrl-RS"/>
        </w:rPr>
        <w:t>.........</w:t>
      </w:r>
      <w:r w:rsidR="00DD0A16">
        <w:rPr>
          <w:color w:val="000000"/>
          <w:sz w:val="22"/>
          <w:szCs w:val="22"/>
          <w:lang w:val="sr-Cyrl-RS"/>
        </w:rPr>
        <w:t>..112</w:t>
      </w:r>
    </w:p>
    <w:p w14:paraId="3F778A06" w14:textId="77777777" w:rsidR="003565D2" w:rsidRPr="00F63D9A" w:rsidRDefault="00E13DEF" w:rsidP="00F63D9A">
      <w:pPr>
        <w:autoSpaceDE w:val="0"/>
        <w:autoSpaceDN w:val="0"/>
        <w:adjustRightInd w:val="0"/>
        <w:spacing w:line="360" w:lineRule="auto"/>
        <w:ind w:left="-360" w:hanging="360"/>
        <w:outlineLvl w:val="0"/>
        <w:rPr>
          <w:bCs/>
          <w:color w:val="000000"/>
          <w:sz w:val="22"/>
          <w:szCs w:val="22"/>
        </w:rPr>
      </w:pPr>
      <w:r w:rsidRPr="00F63D9A">
        <w:rPr>
          <w:bCs/>
          <w:color w:val="000000"/>
          <w:sz w:val="22"/>
          <w:szCs w:val="22"/>
          <w:lang w:val="sr-Cyrl-RS"/>
        </w:rPr>
        <w:t>15.1.</w:t>
      </w:r>
      <w:r w:rsidR="003565D2" w:rsidRPr="00F63D9A">
        <w:rPr>
          <w:sz w:val="22"/>
          <w:szCs w:val="22"/>
          <w:lang w:val="sr-Cyrl-RS"/>
        </w:rPr>
        <w:t>Законско уређење зарада .................................................................................................</w:t>
      </w:r>
      <w:r w:rsidRPr="00F63D9A">
        <w:rPr>
          <w:sz w:val="22"/>
          <w:szCs w:val="22"/>
          <w:lang w:val="sr-Cyrl-RS"/>
        </w:rPr>
        <w:t>...............</w:t>
      </w:r>
      <w:r w:rsidR="00F63D9A">
        <w:rPr>
          <w:sz w:val="22"/>
          <w:szCs w:val="22"/>
          <w:lang w:val="sr-Cyrl-RS"/>
        </w:rPr>
        <w:t>...............</w:t>
      </w:r>
      <w:r w:rsidR="00DD0A16">
        <w:rPr>
          <w:sz w:val="22"/>
          <w:szCs w:val="22"/>
          <w:lang w:val="sr-Cyrl-RS"/>
        </w:rPr>
        <w:t>112</w:t>
      </w:r>
    </w:p>
    <w:p w14:paraId="67F6E936" w14:textId="77777777" w:rsidR="005E7551" w:rsidRPr="00F63D9A" w:rsidRDefault="005E7551" w:rsidP="00F63D9A">
      <w:pPr>
        <w:ind w:left="-540" w:hanging="180"/>
        <w:rPr>
          <w:sz w:val="22"/>
          <w:szCs w:val="22"/>
          <w:lang w:val="sr-Cyrl-RS"/>
        </w:rPr>
      </w:pPr>
      <w:r w:rsidRPr="00F63D9A">
        <w:rPr>
          <w:bCs/>
          <w:sz w:val="22"/>
          <w:szCs w:val="22"/>
          <w:lang w:val="sr-Cyrl-RS"/>
        </w:rPr>
        <w:t xml:space="preserve">15.2. </w:t>
      </w:r>
      <w:r w:rsidR="00E13DEF" w:rsidRPr="00F63D9A">
        <w:rPr>
          <w:sz w:val="22"/>
          <w:szCs w:val="22"/>
          <w:lang w:val="sr-Cyrl-RS"/>
        </w:rPr>
        <w:t>Одобрени и реализовани трошкови зарада, накнада и других личних расхода у 202</w:t>
      </w:r>
      <w:r w:rsidR="00DD0A16">
        <w:rPr>
          <w:sz w:val="22"/>
          <w:szCs w:val="22"/>
          <w:lang w:val="sr-Cyrl-RS"/>
        </w:rPr>
        <w:t>2</w:t>
      </w:r>
      <w:r w:rsidR="00E13DEF" w:rsidRPr="00F63D9A">
        <w:rPr>
          <w:sz w:val="22"/>
          <w:szCs w:val="22"/>
          <w:lang w:val="sr-Cyrl-RS"/>
        </w:rPr>
        <w:t>. години</w:t>
      </w:r>
      <w:r w:rsidR="00DD0A16">
        <w:rPr>
          <w:sz w:val="22"/>
          <w:szCs w:val="22"/>
          <w:lang w:val="sr-Cyrl-RS"/>
        </w:rPr>
        <w:t xml:space="preserve"> ...........113</w:t>
      </w:r>
    </w:p>
    <w:p w14:paraId="065D9F14" w14:textId="77777777" w:rsidR="00015B17" w:rsidRPr="00F63D9A" w:rsidRDefault="00C50CE3" w:rsidP="00F63D9A">
      <w:pPr>
        <w:ind w:left="-720"/>
        <w:rPr>
          <w:sz w:val="22"/>
          <w:szCs w:val="22"/>
          <w:lang w:val="sr-Cyrl-RS"/>
        </w:rPr>
      </w:pPr>
      <w:r w:rsidRPr="00F63D9A">
        <w:rPr>
          <w:sz w:val="22"/>
          <w:szCs w:val="22"/>
          <w:lang w:val="sr-Cyrl-RS"/>
        </w:rPr>
        <w:t xml:space="preserve">15.3. Одобрена и исплаћена маса за зараде, број запослених и </w:t>
      </w:r>
      <w:r w:rsidR="00015B17" w:rsidRPr="00F63D9A">
        <w:rPr>
          <w:sz w:val="22"/>
          <w:szCs w:val="22"/>
          <w:lang w:val="sr-Cyrl-RS"/>
        </w:rPr>
        <w:t xml:space="preserve">просечна зарада по месецима </w:t>
      </w:r>
    </w:p>
    <w:p w14:paraId="50AC694D" w14:textId="77777777" w:rsidR="00C50CE3" w:rsidRPr="00F63D9A" w:rsidRDefault="00015B17" w:rsidP="00F63D9A">
      <w:pPr>
        <w:ind w:left="-720"/>
        <w:rPr>
          <w:sz w:val="22"/>
          <w:szCs w:val="22"/>
          <w:lang w:val="sr-Cyrl-RS"/>
        </w:rPr>
      </w:pPr>
      <w:r w:rsidRPr="00F63D9A">
        <w:rPr>
          <w:sz w:val="22"/>
          <w:szCs w:val="22"/>
          <w:lang w:val="sr-Cyrl-RS"/>
        </w:rPr>
        <w:t>у 202</w:t>
      </w:r>
      <w:r w:rsidR="00DD0A16">
        <w:rPr>
          <w:sz w:val="22"/>
          <w:szCs w:val="22"/>
          <w:lang w:val="sr-Cyrl-RS"/>
        </w:rPr>
        <w:t>2</w:t>
      </w:r>
      <w:r w:rsidRPr="00F63D9A">
        <w:rPr>
          <w:sz w:val="22"/>
          <w:szCs w:val="22"/>
          <w:lang w:val="sr-Cyrl-RS"/>
        </w:rPr>
        <w:t xml:space="preserve">. години – Бруто 1. .......................................................................................................................... </w:t>
      </w:r>
      <w:r w:rsidR="00DD0A16">
        <w:rPr>
          <w:sz w:val="22"/>
          <w:szCs w:val="22"/>
          <w:lang w:val="sr-Cyrl-RS"/>
        </w:rPr>
        <w:t>...........11</w:t>
      </w:r>
      <w:r w:rsidR="0075450F">
        <w:rPr>
          <w:sz w:val="22"/>
          <w:szCs w:val="22"/>
          <w:lang w:val="sr-Cyrl-RS"/>
        </w:rPr>
        <w:t>5</w:t>
      </w:r>
    </w:p>
    <w:p w14:paraId="0150A12B" w14:textId="77777777" w:rsidR="00DF1E63" w:rsidRPr="00F63D9A" w:rsidRDefault="00DF1E63" w:rsidP="00F63D9A">
      <w:pPr>
        <w:ind w:left="-720"/>
        <w:rPr>
          <w:sz w:val="22"/>
          <w:szCs w:val="22"/>
          <w:lang w:val="sr-Cyrl-RS"/>
        </w:rPr>
      </w:pPr>
      <w:r w:rsidRPr="00F63D9A">
        <w:rPr>
          <w:sz w:val="22"/>
          <w:szCs w:val="22"/>
          <w:lang w:val="sr-Cyrl-RS"/>
        </w:rPr>
        <w:t>15.4. Одобрени</w:t>
      </w:r>
      <w:r w:rsidRPr="00F63D9A">
        <w:rPr>
          <w:b/>
          <w:i/>
          <w:sz w:val="22"/>
          <w:szCs w:val="22"/>
          <w:lang w:val="sr-Cyrl-RS"/>
        </w:rPr>
        <w:t xml:space="preserve"> </w:t>
      </w:r>
      <w:r w:rsidRPr="00F63D9A">
        <w:rPr>
          <w:sz w:val="22"/>
          <w:szCs w:val="22"/>
          <w:lang w:val="sr-Cyrl-RS"/>
        </w:rPr>
        <w:t>трошкови зарада, накнада и других личних примања за 202</w:t>
      </w:r>
      <w:r w:rsidR="00DD0A16">
        <w:rPr>
          <w:sz w:val="22"/>
          <w:szCs w:val="22"/>
          <w:lang w:val="sr-Cyrl-RS"/>
        </w:rPr>
        <w:t>3</w:t>
      </w:r>
      <w:r w:rsidRPr="00F63D9A">
        <w:rPr>
          <w:sz w:val="22"/>
          <w:szCs w:val="22"/>
          <w:lang w:val="sr-Cyrl-RS"/>
        </w:rPr>
        <w:t>. годину .......................</w:t>
      </w:r>
      <w:r w:rsidR="00DD0A16">
        <w:rPr>
          <w:sz w:val="22"/>
          <w:szCs w:val="22"/>
          <w:lang w:val="sr-Cyrl-RS"/>
        </w:rPr>
        <w:t>......... 115</w:t>
      </w:r>
    </w:p>
    <w:p w14:paraId="0D439B35" w14:textId="77777777" w:rsidR="00225D6D" w:rsidRPr="00F63D9A" w:rsidRDefault="00DF1E63" w:rsidP="00F63D9A">
      <w:pPr>
        <w:pStyle w:val="NoSpacing"/>
        <w:ind w:left="-630" w:hanging="90"/>
        <w:rPr>
          <w:rFonts w:ascii="Times New Roman" w:hAnsi="Times New Roman"/>
        </w:rPr>
      </w:pPr>
      <w:r w:rsidRPr="00F63D9A">
        <w:rPr>
          <w:rFonts w:ascii="Times New Roman" w:hAnsi="Times New Roman"/>
          <w:lang w:val="sr-Cyrl-RS"/>
        </w:rPr>
        <w:t>15.</w:t>
      </w:r>
      <w:r w:rsidR="00DD0A16">
        <w:rPr>
          <w:rFonts w:ascii="Times New Roman" w:hAnsi="Times New Roman"/>
          <w:lang w:val="sr-Cyrl-RS"/>
        </w:rPr>
        <w:t>5</w:t>
      </w:r>
      <w:r w:rsidR="00F86761" w:rsidRPr="00F63D9A">
        <w:rPr>
          <w:rFonts w:ascii="Times New Roman" w:hAnsi="Times New Roman"/>
          <w:lang w:val="sr-Cyrl-RS"/>
        </w:rPr>
        <w:t xml:space="preserve">. </w:t>
      </w:r>
      <w:r w:rsidR="003565D2" w:rsidRPr="00F63D9A">
        <w:rPr>
          <w:rFonts w:ascii="Times New Roman" w:hAnsi="Times New Roman"/>
          <w:lang w:val="sr-Cyrl-RS"/>
        </w:rPr>
        <w:t>Висина основне зараде (бруто 1) по радним местима запослених на дан 3</w:t>
      </w:r>
      <w:r w:rsidR="003565D2" w:rsidRPr="00F63D9A">
        <w:rPr>
          <w:rFonts w:ascii="Times New Roman" w:hAnsi="Times New Roman"/>
          <w:lang w:val="sr-Latn-RS"/>
        </w:rPr>
        <w:t>1</w:t>
      </w:r>
      <w:r w:rsidR="003565D2" w:rsidRPr="00F63D9A">
        <w:rPr>
          <w:rFonts w:ascii="Times New Roman" w:hAnsi="Times New Roman"/>
          <w:lang w:val="sr-Cyrl-RS"/>
        </w:rPr>
        <w:t>.</w:t>
      </w:r>
      <w:r w:rsidR="00DD0A16">
        <w:rPr>
          <w:rFonts w:ascii="Times New Roman" w:hAnsi="Times New Roman"/>
          <w:lang w:val="sr-Cyrl-RS"/>
        </w:rPr>
        <w:t>05</w:t>
      </w:r>
      <w:r w:rsidR="003565D2" w:rsidRPr="00F63D9A">
        <w:rPr>
          <w:rFonts w:ascii="Times New Roman" w:hAnsi="Times New Roman"/>
          <w:lang w:val="sr-Cyrl-RS"/>
        </w:rPr>
        <w:t>.202</w:t>
      </w:r>
      <w:r w:rsidR="00DD0A16">
        <w:rPr>
          <w:rFonts w:ascii="Times New Roman" w:hAnsi="Times New Roman"/>
          <w:lang w:val="sr-Cyrl-RS"/>
        </w:rPr>
        <w:t>3</w:t>
      </w:r>
      <w:r w:rsidR="003565D2" w:rsidRPr="00F63D9A">
        <w:rPr>
          <w:rFonts w:ascii="Times New Roman" w:hAnsi="Times New Roman"/>
          <w:lang w:val="sr-Cyrl-RS"/>
        </w:rPr>
        <w:t>. године</w:t>
      </w:r>
      <w:r w:rsidR="0075568A" w:rsidRPr="00F63D9A">
        <w:rPr>
          <w:rFonts w:ascii="Times New Roman" w:hAnsi="Times New Roman"/>
          <w:lang w:val="sr-Cyrl-RS"/>
        </w:rPr>
        <w:t xml:space="preserve"> </w:t>
      </w:r>
      <w:r w:rsidR="003565D2" w:rsidRPr="00F63D9A">
        <w:rPr>
          <w:rFonts w:ascii="Times New Roman" w:hAnsi="Times New Roman"/>
          <w:lang w:val="sr-Cyrl-RS"/>
        </w:rPr>
        <w:t>...</w:t>
      </w:r>
      <w:r w:rsidR="00C72B1B" w:rsidRPr="00F63D9A">
        <w:rPr>
          <w:rFonts w:ascii="Times New Roman" w:hAnsi="Times New Roman"/>
          <w:lang w:val="sr-Cyrl-RS"/>
        </w:rPr>
        <w:t>........</w:t>
      </w:r>
      <w:r w:rsidR="00DD0A16">
        <w:rPr>
          <w:rFonts w:ascii="Times New Roman" w:hAnsi="Times New Roman"/>
          <w:lang w:val="sr-Cyrl-RS"/>
        </w:rPr>
        <w:t>..117</w:t>
      </w:r>
    </w:p>
    <w:p w14:paraId="75A5F6A6" w14:textId="77777777" w:rsidR="00F86761" w:rsidRPr="00F63D9A" w:rsidRDefault="00F86761" w:rsidP="00F63D9A">
      <w:pPr>
        <w:pStyle w:val="NoSpacing"/>
        <w:rPr>
          <w:rFonts w:ascii="Times New Roman" w:hAnsi="Times New Roman"/>
          <w:bCs/>
          <w:lang w:val="sr-Cyrl-RS"/>
        </w:rPr>
      </w:pPr>
    </w:p>
    <w:p w14:paraId="7AF4450F" w14:textId="77777777" w:rsidR="00572018" w:rsidRPr="004729C0" w:rsidRDefault="009B0040" w:rsidP="000D6BB3">
      <w:pPr>
        <w:numPr>
          <w:ilvl w:val="0"/>
          <w:numId w:val="34"/>
        </w:numPr>
        <w:autoSpaceDE w:val="0"/>
        <w:autoSpaceDN w:val="0"/>
        <w:adjustRightInd w:val="0"/>
        <w:spacing w:line="360" w:lineRule="auto"/>
        <w:ind w:left="-360"/>
        <w:outlineLvl w:val="0"/>
        <w:rPr>
          <w:bCs/>
          <w:color w:val="000000"/>
          <w:sz w:val="22"/>
          <w:szCs w:val="22"/>
        </w:rPr>
      </w:pPr>
      <w:r>
        <w:rPr>
          <w:color w:val="000000"/>
          <w:sz w:val="22"/>
          <w:szCs w:val="22"/>
          <w:lang w:val="sr-Cyrl-RS"/>
        </w:rPr>
        <w:t>ПОДАЦИ О СРЕДСТВИМА ЗА РАД</w:t>
      </w:r>
      <w:r w:rsidR="0075568A">
        <w:rPr>
          <w:color w:val="000000"/>
          <w:sz w:val="22"/>
          <w:szCs w:val="22"/>
          <w:lang w:val="sr-Cyrl-RS"/>
        </w:rPr>
        <w:t xml:space="preserve"> ЈКП ,,ВОДОВОД“ СМЕДЕРЕВСКА ПАЛАНКА  ..............</w:t>
      </w:r>
      <w:r w:rsidR="0075450F">
        <w:rPr>
          <w:color w:val="000000"/>
          <w:sz w:val="22"/>
          <w:szCs w:val="22"/>
          <w:lang w:val="sr-Cyrl-RS"/>
        </w:rPr>
        <w:t>.......</w:t>
      </w:r>
      <w:r w:rsidR="00C72B1B">
        <w:rPr>
          <w:color w:val="000000"/>
          <w:sz w:val="22"/>
          <w:szCs w:val="22"/>
          <w:lang w:val="sr-Cyrl-RS"/>
        </w:rPr>
        <w:t>.</w:t>
      </w:r>
      <w:r w:rsidR="0075450F">
        <w:rPr>
          <w:color w:val="000000"/>
          <w:sz w:val="22"/>
          <w:szCs w:val="22"/>
          <w:lang w:val="sr-Cyrl-RS"/>
        </w:rPr>
        <w:t>1</w:t>
      </w:r>
      <w:r w:rsidR="00DD0A16">
        <w:rPr>
          <w:color w:val="000000"/>
          <w:sz w:val="22"/>
          <w:szCs w:val="22"/>
          <w:lang w:val="sr-Cyrl-RS"/>
        </w:rPr>
        <w:t>19</w:t>
      </w:r>
    </w:p>
    <w:p w14:paraId="080A57B3" w14:textId="77777777" w:rsidR="00572018" w:rsidRPr="004729C0" w:rsidRDefault="0075568A" w:rsidP="000D6BB3">
      <w:pPr>
        <w:numPr>
          <w:ilvl w:val="0"/>
          <w:numId w:val="34"/>
        </w:numPr>
        <w:autoSpaceDE w:val="0"/>
        <w:autoSpaceDN w:val="0"/>
        <w:adjustRightInd w:val="0"/>
        <w:spacing w:line="360" w:lineRule="auto"/>
        <w:ind w:left="-360"/>
        <w:outlineLvl w:val="0"/>
        <w:rPr>
          <w:bCs/>
          <w:color w:val="000000"/>
          <w:sz w:val="22"/>
          <w:szCs w:val="22"/>
        </w:rPr>
      </w:pPr>
      <w:r>
        <w:rPr>
          <w:color w:val="000000"/>
          <w:sz w:val="22"/>
          <w:szCs w:val="22"/>
          <w:lang w:val="sr-Cyrl-RS"/>
        </w:rPr>
        <w:t>ЧУВАЊЕ НОСАЧА ИНФОРМАЦИЈА .............................................................................................</w:t>
      </w:r>
      <w:r w:rsidR="00DD0A16">
        <w:rPr>
          <w:color w:val="000000"/>
          <w:sz w:val="22"/>
          <w:szCs w:val="22"/>
          <w:lang w:val="sr-Cyrl-RS"/>
        </w:rPr>
        <w:t>.........  12</w:t>
      </w:r>
      <w:r w:rsidR="00F86AA5">
        <w:rPr>
          <w:color w:val="000000"/>
          <w:sz w:val="22"/>
          <w:szCs w:val="22"/>
          <w:lang w:val="sr-Cyrl-RS"/>
        </w:rPr>
        <w:t>5</w:t>
      </w:r>
    </w:p>
    <w:p w14:paraId="0FD31C43" w14:textId="77777777" w:rsidR="00346E09" w:rsidRPr="00346E09" w:rsidRDefault="0075568A" w:rsidP="000D6BB3">
      <w:pPr>
        <w:numPr>
          <w:ilvl w:val="0"/>
          <w:numId w:val="34"/>
        </w:numPr>
        <w:tabs>
          <w:tab w:val="left" w:pos="-720"/>
        </w:tabs>
        <w:autoSpaceDE w:val="0"/>
        <w:autoSpaceDN w:val="0"/>
        <w:adjustRightInd w:val="0"/>
        <w:spacing w:line="360" w:lineRule="auto"/>
        <w:ind w:left="-360"/>
        <w:outlineLvl w:val="0"/>
        <w:rPr>
          <w:rStyle w:val="Hyperlink"/>
          <w:bCs/>
          <w:color w:val="000000"/>
          <w:sz w:val="22"/>
          <w:szCs w:val="22"/>
          <w:u w:val="none"/>
        </w:rPr>
      </w:pPr>
      <w:r>
        <w:rPr>
          <w:color w:val="000000"/>
          <w:sz w:val="22"/>
          <w:szCs w:val="22"/>
          <w:lang w:val="sr-Cyrl-RS"/>
        </w:rPr>
        <w:t>ВРСТЕ ИНФОРМАЦИЈА У ПОСЕДУ ЈКП ,,ВОДОВОД“ СМЕДЕРЕВСКА ПАЛАНКА  ..........</w:t>
      </w:r>
      <w:r w:rsidR="00C72B1B">
        <w:rPr>
          <w:color w:val="000000"/>
          <w:sz w:val="22"/>
          <w:szCs w:val="22"/>
          <w:lang w:val="sr-Cyrl-RS"/>
        </w:rPr>
        <w:t>.........</w:t>
      </w:r>
      <w:r>
        <w:rPr>
          <w:color w:val="000000"/>
          <w:sz w:val="22"/>
          <w:szCs w:val="22"/>
          <w:lang w:val="sr-Cyrl-RS"/>
        </w:rPr>
        <w:t xml:space="preserve"> </w:t>
      </w:r>
      <w:r w:rsidR="009B0040">
        <w:rPr>
          <w:color w:val="000000"/>
          <w:sz w:val="22"/>
          <w:szCs w:val="22"/>
          <w:lang w:val="sr-Cyrl-RS"/>
        </w:rPr>
        <w:t>1</w:t>
      </w:r>
      <w:r w:rsidR="00DD0A16">
        <w:rPr>
          <w:color w:val="000000"/>
          <w:sz w:val="22"/>
          <w:szCs w:val="22"/>
          <w:lang w:val="sr-Cyrl-RS"/>
        </w:rPr>
        <w:t>2</w:t>
      </w:r>
      <w:r w:rsidR="00F86AA5">
        <w:rPr>
          <w:color w:val="000000"/>
          <w:sz w:val="22"/>
          <w:szCs w:val="22"/>
          <w:lang w:val="sr-Cyrl-RS"/>
        </w:rPr>
        <w:t>6</w:t>
      </w:r>
    </w:p>
    <w:p w14:paraId="30EFEC97" w14:textId="77777777" w:rsidR="0075568A" w:rsidRDefault="0075568A" w:rsidP="009B0040">
      <w:pPr>
        <w:pStyle w:val="NoSpacing"/>
        <w:ind w:left="-720"/>
        <w:rPr>
          <w:rFonts w:ascii="Times New Roman" w:hAnsi="Times New Roman"/>
          <w:lang w:val="sr-Cyrl-RS"/>
        </w:rPr>
      </w:pPr>
      <w:r>
        <w:rPr>
          <w:rFonts w:ascii="Times New Roman" w:hAnsi="Times New Roman"/>
          <w:lang w:val="sr-Cyrl-RS"/>
        </w:rPr>
        <w:t xml:space="preserve">19. </w:t>
      </w:r>
      <w:r w:rsidRPr="0075568A">
        <w:rPr>
          <w:rFonts w:ascii="Times New Roman" w:hAnsi="Times New Roman"/>
          <w:lang w:val="sr-Cyrl-RS"/>
        </w:rPr>
        <w:t>ВРСТЕ ИНФОРМАЦИЈА КОЈИМА ЈКП ,,ВОДОВОД“ СМЕДЕРЕВСКА ПАЛАНКА  ОМОГУЋАВА ПРИСТУП ..........</w:t>
      </w:r>
      <w:r>
        <w:rPr>
          <w:rFonts w:ascii="Times New Roman" w:hAnsi="Times New Roman"/>
          <w:lang w:val="sr-Cyrl-RS"/>
        </w:rPr>
        <w:t>.................................................................................................................</w:t>
      </w:r>
      <w:r w:rsidR="00C72B1B">
        <w:rPr>
          <w:rFonts w:ascii="Times New Roman" w:hAnsi="Times New Roman"/>
          <w:lang w:val="sr-Cyrl-RS"/>
        </w:rPr>
        <w:t>.......</w:t>
      </w:r>
      <w:r w:rsidR="009B0040">
        <w:rPr>
          <w:rFonts w:ascii="Times New Roman" w:hAnsi="Times New Roman"/>
          <w:lang w:val="sr-Cyrl-RS"/>
        </w:rPr>
        <w:t>...........................  1</w:t>
      </w:r>
      <w:r w:rsidR="00DD0A16">
        <w:rPr>
          <w:rFonts w:ascii="Times New Roman" w:hAnsi="Times New Roman"/>
          <w:lang w:val="sr-Cyrl-RS"/>
        </w:rPr>
        <w:t>2</w:t>
      </w:r>
      <w:r w:rsidR="0075450F">
        <w:rPr>
          <w:rFonts w:ascii="Times New Roman" w:hAnsi="Times New Roman"/>
          <w:lang w:val="sr-Cyrl-RS"/>
        </w:rPr>
        <w:t>9</w:t>
      </w:r>
      <w:r w:rsidR="00C47A82">
        <w:rPr>
          <w:rFonts w:ascii="Times New Roman" w:hAnsi="Times New Roman"/>
          <w:lang w:val="sr-Cyrl-RS"/>
        </w:rPr>
        <w:t xml:space="preserve">     </w:t>
      </w:r>
      <w:r w:rsidRPr="0075568A">
        <w:rPr>
          <w:rFonts w:ascii="Times New Roman" w:hAnsi="Times New Roman"/>
          <w:lang w:val="sr-Cyrl-RS"/>
        </w:rPr>
        <w:t xml:space="preserve"> </w:t>
      </w:r>
    </w:p>
    <w:p w14:paraId="7F5423CF" w14:textId="77777777" w:rsidR="0075568A" w:rsidRPr="0075568A" w:rsidRDefault="0075568A" w:rsidP="00C72B1B">
      <w:pPr>
        <w:pStyle w:val="NoSpacing"/>
        <w:ind w:left="-360"/>
        <w:rPr>
          <w:rStyle w:val="Hyperlink"/>
          <w:rFonts w:ascii="Times New Roman" w:hAnsi="Times New Roman"/>
          <w:bCs/>
          <w:color w:val="000000"/>
          <w:u w:val="none"/>
        </w:rPr>
      </w:pPr>
    </w:p>
    <w:p w14:paraId="59EEBCED" w14:textId="77777777" w:rsidR="00615A28" w:rsidRDefault="00BA4FA2" w:rsidP="006C16B4">
      <w:pPr>
        <w:ind w:left="-720"/>
        <w:outlineLvl w:val="0"/>
        <w:rPr>
          <w:rStyle w:val="Hyperlink"/>
          <w:bCs/>
          <w:color w:val="000000"/>
          <w:sz w:val="22"/>
          <w:szCs w:val="22"/>
          <w:u w:val="none"/>
          <w:lang w:val="sr-Cyrl-RS"/>
        </w:rPr>
      </w:pPr>
      <w:r>
        <w:rPr>
          <w:bCs/>
          <w:color w:val="000000"/>
          <w:sz w:val="22"/>
          <w:szCs w:val="22"/>
          <w:lang w:val="sr-Cyrl-RS"/>
        </w:rPr>
        <w:t>20.</w:t>
      </w:r>
      <w:r w:rsidR="0075568A" w:rsidRPr="0075568A">
        <w:rPr>
          <w:bCs/>
          <w:color w:val="000000"/>
          <w:sz w:val="22"/>
          <w:szCs w:val="22"/>
          <w:lang w:val="sr-Cyrl-RS"/>
        </w:rPr>
        <w:t>ИНФОРМАЦИЈЕ О ПОДНОШЕЊУ ЗАХТЕВА ЗА ПРИСТУП ИНФОРМАЦИЈАМА</w:t>
      </w:r>
      <w:r w:rsidR="0075568A">
        <w:rPr>
          <w:bCs/>
          <w:color w:val="000000"/>
          <w:sz w:val="22"/>
          <w:szCs w:val="22"/>
          <w:lang w:val="sr-Cyrl-RS"/>
        </w:rPr>
        <w:t xml:space="preserve">  </w:t>
      </w:r>
      <w:r w:rsidR="00590A8F" w:rsidRPr="0075568A">
        <w:rPr>
          <w:rStyle w:val="Hyperlink"/>
          <w:bCs/>
          <w:color w:val="000000"/>
          <w:sz w:val="22"/>
          <w:szCs w:val="22"/>
          <w:u w:val="none"/>
          <w:lang w:val="sr-Cyrl-RS"/>
        </w:rPr>
        <w:t>.....</w:t>
      </w:r>
      <w:r w:rsidR="00AD0506" w:rsidRPr="0075568A">
        <w:rPr>
          <w:rStyle w:val="Hyperlink"/>
          <w:bCs/>
          <w:color w:val="000000"/>
          <w:sz w:val="22"/>
          <w:szCs w:val="22"/>
          <w:u w:val="none"/>
          <w:lang w:val="sr-Cyrl-RS"/>
        </w:rPr>
        <w:t>......</w:t>
      </w:r>
      <w:r w:rsidR="0075568A">
        <w:rPr>
          <w:rStyle w:val="Hyperlink"/>
          <w:bCs/>
          <w:color w:val="000000"/>
          <w:sz w:val="22"/>
          <w:szCs w:val="22"/>
          <w:u w:val="none"/>
          <w:lang w:val="sr-Cyrl-RS"/>
        </w:rPr>
        <w:t>......</w:t>
      </w:r>
      <w:r w:rsidR="00C72B1B">
        <w:rPr>
          <w:rStyle w:val="Hyperlink"/>
          <w:bCs/>
          <w:color w:val="000000"/>
          <w:sz w:val="22"/>
          <w:szCs w:val="22"/>
          <w:u w:val="none"/>
          <w:lang w:val="sr-Cyrl-RS"/>
        </w:rPr>
        <w:t>.......</w:t>
      </w:r>
      <w:r w:rsidR="009B0040">
        <w:rPr>
          <w:rStyle w:val="Hyperlink"/>
          <w:bCs/>
          <w:color w:val="000000"/>
          <w:sz w:val="22"/>
          <w:szCs w:val="22"/>
          <w:u w:val="none"/>
          <w:lang w:val="sr-Cyrl-RS"/>
        </w:rPr>
        <w:t xml:space="preserve">  1</w:t>
      </w:r>
      <w:r w:rsidR="00DD0A16">
        <w:rPr>
          <w:rStyle w:val="Hyperlink"/>
          <w:bCs/>
          <w:color w:val="000000"/>
          <w:sz w:val="22"/>
          <w:szCs w:val="22"/>
          <w:u w:val="none"/>
          <w:lang w:val="sr-Cyrl-RS"/>
        </w:rPr>
        <w:t>3</w:t>
      </w:r>
      <w:r w:rsidR="00F86AA5">
        <w:rPr>
          <w:rStyle w:val="Hyperlink"/>
          <w:bCs/>
          <w:color w:val="000000"/>
          <w:sz w:val="22"/>
          <w:szCs w:val="22"/>
          <w:u w:val="none"/>
          <w:lang w:val="sr-Cyrl-RS"/>
        </w:rPr>
        <w:t>0</w:t>
      </w:r>
    </w:p>
    <w:p w14:paraId="36D2AC56" w14:textId="77777777" w:rsidR="00DD0A16" w:rsidRPr="006C16B4" w:rsidRDefault="00DD0A16" w:rsidP="006C16B4">
      <w:pPr>
        <w:ind w:left="-720"/>
        <w:outlineLvl w:val="0"/>
        <w:rPr>
          <w:sz w:val="22"/>
          <w:szCs w:val="22"/>
          <w:lang w:val="sr-Cyrl-RS"/>
        </w:rPr>
      </w:pPr>
    </w:p>
    <w:p w14:paraId="4B2A29B8" w14:textId="77777777" w:rsidR="00030323" w:rsidRPr="00CA5D35" w:rsidRDefault="00030323" w:rsidP="00590A8F">
      <w:pPr>
        <w:outlineLvl w:val="0"/>
        <w:rPr>
          <w:lang w:val="sr-Cyrl-RS"/>
        </w:rPr>
      </w:pP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72"/>
      </w:tblGrid>
      <w:tr w:rsidR="00606F88" w14:paraId="1CC0A5A1" w14:textId="77777777" w:rsidTr="00B05083">
        <w:tblPrEx>
          <w:tblCellMar>
            <w:top w:w="0" w:type="dxa"/>
            <w:bottom w:w="0" w:type="dxa"/>
          </w:tblCellMar>
        </w:tblPrEx>
        <w:trPr>
          <w:trHeight w:val="540"/>
        </w:trPr>
        <w:tc>
          <w:tcPr>
            <w:tcW w:w="9990" w:type="dxa"/>
            <w:shd w:val="clear" w:color="auto" w:fill="C6D9F1"/>
          </w:tcPr>
          <w:p w14:paraId="2B8F66D0" w14:textId="77777777" w:rsidR="00D84E70" w:rsidRDefault="00D84E70" w:rsidP="00D84E70">
            <w:pPr>
              <w:ind w:left="720"/>
              <w:outlineLvl w:val="0"/>
              <w:rPr>
                <w:b/>
                <w:sz w:val="22"/>
                <w:szCs w:val="22"/>
                <w:lang w:val="sr-Cyrl-CS"/>
              </w:rPr>
            </w:pPr>
          </w:p>
          <w:p w14:paraId="376813C7" w14:textId="77777777" w:rsidR="006D2F96" w:rsidRDefault="00606F88" w:rsidP="000D6BB3">
            <w:pPr>
              <w:numPr>
                <w:ilvl w:val="0"/>
                <w:numId w:val="2"/>
              </w:numPr>
              <w:jc w:val="center"/>
              <w:outlineLvl w:val="0"/>
              <w:rPr>
                <w:b/>
                <w:sz w:val="22"/>
                <w:szCs w:val="22"/>
                <w:lang w:val="sr-Cyrl-CS"/>
              </w:rPr>
            </w:pPr>
            <w:r>
              <w:rPr>
                <w:b/>
                <w:sz w:val="22"/>
                <w:szCs w:val="22"/>
                <w:lang w:val="sr-Cyrl-CS"/>
              </w:rPr>
              <w:t>О</w:t>
            </w:r>
            <w:r w:rsidR="00590A8F">
              <w:rPr>
                <w:b/>
                <w:sz w:val="22"/>
                <w:szCs w:val="22"/>
                <w:lang w:val="sr-Cyrl-CS"/>
              </w:rPr>
              <w:t xml:space="preserve">СНОВНИ </w:t>
            </w:r>
            <w:r>
              <w:rPr>
                <w:b/>
                <w:sz w:val="22"/>
                <w:szCs w:val="22"/>
                <w:lang w:val="sr-Cyrl-CS"/>
              </w:rPr>
              <w:t xml:space="preserve"> ПОДАЦИ </w:t>
            </w:r>
            <w:r w:rsidR="00590A8F">
              <w:rPr>
                <w:b/>
                <w:sz w:val="22"/>
                <w:szCs w:val="22"/>
                <w:lang w:val="sr-Cyrl-CS"/>
              </w:rPr>
              <w:t xml:space="preserve"> О ЈКП ,,ВОДОВОД“</w:t>
            </w:r>
            <w:r w:rsidR="00014129">
              <w:rPr>
                <w:b/>
                <w:sz w:val="22"/>
                <w:szCs w:val="22"/>
                <w:lang w:val="sr-Cyrl-CS"/>
              </w:rPr>
              <w:t xml:space="preserve"> </w:t>
            </w:r>
            <w:r w:rsidR="006D2F96">
              <w:rPr>
                <w:b/>
                <w:sz w:val="22"/>
                <w:szCs w:val="22"/>
                <w:lang w:val="sr-Cyrl-CS"/>
              </w:rPr>
              <w:t xml:space="preserve"> СМЕДЕРЕВСКА ПАЛАНКА</w:t>
            </w:r>
          </w:p>
          <w:p w14:paraId="2ECB8772" w14:textId="77777777" w:rsidR="00606F88" w:rsidRDefault="00590A8F" w:rsidP="00014129">
            <w:pPr>
              <w:ind w:left="-108" w:right="-108"/>
              <w:jc w:val="center"/>
              <w:outlineLvl w:val="0"/>
              <w:rPr>
                <w:b/>
                <w:sz w:val="22"/>
                <w:szCs w:val="22"/>
                <w:lang w:val="sr-Cyrl-CS"/>
              </w:rPr>
            </w:pPr>
            <w:r>
              <w:rPr>
                <w:b/>
                <w:sz w:val="22"/>
                <w:szCs w:val="22"/>
                <w:lang w:val="sr-Cyrl-CS"/>
              </w:rPr>
              <w:t>И ОВОМ ИНФОРМАТОРУ</w:t>
            </w:r>
          </w:p>
          <w:p w14:paraId="5117E533" w14:textId="77777777" w:rsidR="00606F88" w:rsidRDefault="00606F88" w:rsidP="00606F88">
            <w:pPr>
              <w:ind w:left="150"/>
              <w:outlineLvl w:val="0"/>
              <w:rPr>
                <w:b/>
                <w:sz w:val="22"/>
                <w:szCs w:val="22"/>
                <w:lang w:val="sr-Cyrl-CS"/>
              </w:rPr>
            </w:pPr>
          </w:p>
        </w:tc>
      </w:tr>
    </w:tbl>
    <w:p w14:paraId="259ECBA2" w14:textId="77777777" w:rsidR="00FB2DBC" w:rsidRDefault="00FB2DBC" w:rsidP="00FB2DBC">
      <w:pPr>
        <w:ind w:left="225"/>
        <w:rPr>
          <w:i/>
          <w:sz w:val="22"/>
          <w:szCs w:val="22"/>
          <w:u w:val="single"/>
          <w:lang w:val="sr-Cyrl-RS"/>
        </w:rPr>
      </w:pPr>
    </w:p>
    <w:p w14:paraId="57F6DDE4" w14:textId="77777777" w:rsidR="002332D1" w:rsidRPr="00BA0802" w:rsidRDefault="00E93C2A" w:rsidP="000D6BB3">
      <w:pPr>
        <w:numPr>
          <w:ilvl w:val="1"/>
          <w:numId w:val="28"/>
        </w:numPr>
        <w:rPr>
          <w:b/>
          <w:i/>
          <w:sz w:val="22"/>
          <w:szCs w:val="22"/>
          <w:lang w:val="sr-Cyrl-RS"/>
        </w:rPr>
      </w:pPr>
      <w:r>
        <w:rPr>
          <w:b/>
          <w:i/>
          <w:sz w:val="22"/>
          <w:szCs w:val="22"/>
          <w:lang w:val="sr-Cyrl-RS"/>
        </w:rPr>
        <w:t xml:space="preserve"> </w:t>
      </w:r>
      <w:r w:rsidR="001B753D">
        <w:rPr>
          <w:b/>
          <w:i/>
          <w:sz w:val="22"/>
          <w:szCs w:val="22"/>
          <w:lang w:val="sr-Cyrl-RS"/>
        </w:rPr>
        <w:t xml:space="preserve">ОСНОВНИ ПОДАЦИ О ЈКП ,,ВОДОВОД“ СМЕДЕРЕВСКА ПАЛАНКА </w:t>
      </w:r>
    </w:p>
    <w:p w14:paraId="34AB5E14" w14:textId="77777777" w:rsidR="00BA0802" w:rsidRDefault="00BA0802" w:rsidP="00BA0802">
      <w:pPr>
        <w:ind w:left="-180"/>
        <w:rPr>
          <w:b/>
          <w:i/>
          <w:sz w:val="22"/>
          <w:szCs w:val="22"/>
          <w:lang w:val="sr-Cyrl-RS"/>
        </w:rPr>
      </w:pPr>
    </w:p>
    <w:p w14:paraId="2D44EE79" w14:textId="77777777" w:rsidR="00BA0802" w:rsidRDefault="00BA0802" w:rsidP="00BA0802">
      <w:pPr>
        <w:ind w:left="-540"/>
        <w:jc w:val="both"/>
        <w:rPr>
          <w:sz w:val="22"/>
          <w:szCs w:val="22"/>
        </w:rPr>
      </w:pPr>
      <w:r w:rsidRPr="008B19E5">
        <w:rPr>
          <w:sz w:val="22"/>
          <w:szCs w:val="22"/>
          <w:lang w:val="sr-Cyrl-CS"/>
        </w:rPr>
        <w:t>Градски водовод као пословни субјект организован је 1962. године и све до 1993. године</w:t>
      </w:r>
      <w:r w:rsidRPr="006B64CE">
        <w:rPr>
          <w:sz w:val="22"/>
          <w:szCs w:val="22"/>
          <w:lang w:val="ru-RU"/>
        </w:rPr>
        <w:t xml:space="preserve"> </w:t>
      </w:r>
      <w:r w:rsidRPr="008B19E5">
        <w:rPr>
          <w:sz w:val="22"/>
          <w:szCs w:val="22"/>
          <w:lang w:val="sr-Cyrl-CS"/>
        </w:rPr>
        <w:t>пословао је у саставу заједничког предузећа за обављање комуналне делатности.</w:t>
      </w:r>
      <w:r>
        <w:rPr>
          <w:sz w:val="22"/>
          <w:szCs w:val="22"/>
        </w:rPr>
        <w:t xml:space="preserve"> </w:t>
      </w:r>
      <w:r w:rsidRPr="008B19E5">
        <w:rPr>
          <w:sz w:val="22"/>
          <w:szCs w:val="22"/>
          <w:lang w:val="sr-Cyrl-CS"/>
        </w:rPr>
        <w:t>Као засебно јавно предузеће Јавно</w:t>
      </w:r>
      <w:r w:rsidR="000E4468">
        <w:rPr>
          <w:sz w:val="22"/>
          <w:szCs w:val="22"/>
          <w:lang w:val="sr-Cyrl-CS"/>
        </w:rPr>
        <w:t xml:space="preserve"> комунално предузеће  ,,Водовод</w:t>
      </w:r>
      <w:r w:rsidR="000E4468">
        <w:rPr>
          <w:sz w:val="22"/>
          <w:szCs w:val="22"/>
          <w:lang w:val="sr-Cyrl-RS"/>
        </w:rPr>
        <w:t>“</w:t>
      </w:r>
      <w:r w:rsidRPr="008B19E5">
        <w:rPr>
          <w:sz w:val="22"/>
          <w:szCs w:val="22"/>
          <w:lang w:val="sr-Cyrl-CS"/>
        </w:rPr>
        <w:t xml:space="preserve"> у Смедеревској </w:t>
      </w:r>
      <w:r>
        <w:rPr>
          <w:sz w:val="22"/>
          <w:szCs w:val="22"/>
          <w:lang w:val="sr-Cyrl-CS"/>
        </w:rPr>
        <w:t>Паланци</w:t>
      </w:r>
      <w:r w:rsidRPr="008B19E5">
        <w:rPr>
          <w:sz w:val="22"/>
          <w:szCs w:val="22"/>
          <w:lang w:val="sr-Cyrl-CS"/>
        </w:rPr>
        <w:t xml:space="preserve"> основано је Одлуком Скупштине Општине</w:t>
      </w:r>
      <w:r>
        <w:rPr>
          <w:sz w:val="22"/>
          <w:szCs w:val="22"/>
          <w:lang w:val="sr-Cyrl-CS"/>
        </w:rPr>
        <w:t xml:space="preserve"> Смедеревска Паланка број 325-</w:t>
      </w:r>
      <w:r w:rsidRPr="008B19E5">
        <w:rPr>
          <w:sz w:val="22"/>
          <w:szCs w:val="22"/>
          <w:lang w:val="sr-Cyrl-CS"/>
        </w:rPr>
        <w:t>27/93-02/2 од 5. марта 1993</w:t>
      </w:r>
      <w:r w:rsidRPr="006B64CE">
        <w:rPr>
          <w:sz w:val="22"/>
          <w:szCs w:val="22"/>
          <w:lang w:val="ru-RU"/>
        </w:rPr>
        <w:t>.</w:t>
      </w:r>
      <w:r w:rsidRPr="008B19E5">
        <w:rPr>
          <w:sz w:val="22"/>
          <w:szCs w:val="22"/>
          <w:lang w:val="sr-Cyrl-CS"/>
        </w:rPr>
        <w:t xml:space="preserve"> године (,,Међуопштински службени лист</w:t>
      </w:r>
      <w:r w:rsidR="004D58A7">
        <w:rPr>
          <w:sz w:val="22"/>
          <w:szCs w:val="22"/>
          <w:lang w:val="sr-Cyrl-CS"/>
        </w:rPr>
        <w:t xml:space="preserve"> Општина Велика Плана и Смедеревска Паланка,</w:t>
      </w:r>
      <w:r w:rsidRPr="008B19E5">
        <w:rPr>
          <w:sz w:val="22"/>
          <w:szCs w:val="22"/>
          <w:lang w:val="sr-Cyrl-CS"/>
        </w:rPr>
        <w:t>'</w:t>
      </w:r>
      <w:r w:rsidR="004D58A7">
        <w:rPr>
          <w:sz w:val="22"/>
          <w:szCs w:val="22"/>
          <w:lang w:val="sr-Cyrl-CS"/>
        </w:rPr>
        <w:t>“</w:t>
      </w:r>
      <w:r w:rsidRPr="008B19E5">
        <w:rPr>
          <w:sz w:val="22"/>
          <w:szCs w:val="22"/>
          <w:lang w:val="sr-Cyrl-CS"/>
        </w:rPr>
        <w:t xml:space="preserve"> број 2/93) и то издвајањем погона ,,Водовод и канализација</w:t>
      </w:r>
      <w:r w:rsidR="004D58A7">
        <w:rPr>
          <w:sz w:val="22"/>
          <w:szCs w:val="22"/>
          <w:lang w:val="sr-Cyrl-CS"/>
        </w:rPr>
        <w:t>“</w:t>
      </w:r>
      <w:r w:rsidRPr="008B19E5">
        <w:rPr>
          <w:sz w:val="22"/>
          <w:szCs w:val="22"/>
          <w:lang w:val="sr-Cyrl-CS"/>
        </w:rPr>
        <w:t xml:space="preserve"> као засебне техничко-технолошке и економске целине из састава ЈКП ,,Микуља'' из Смедеревске Паланке, а ради обезбеђивања организованог и трајног обављања и развоја поверене комуналне делатности</w:t>
      </w:r>
      <w:r>
        <w:rPr>
          <w:sz w:val="22"/>
          <w:szCs w:val="22"/>
          <w:lang w:val="sr-Cyrl-CS"/>
        </w:rPr>
        <w:t>,</w:t>
      </w:r>
      <w:r w:rsidRPr="008B19E5">
        <w:rPr>
          <w:sz w:val="22"/>
          <w:szCs w:val="22"/>
          <w:lang w:val="sr-Cyrl-CS"/>
        </w:rPr>
        <w:t xml:space="preserve"> односно водоснабдевања Општине Смедеревска Паланка.</w:t>
      </w:r>
    </w:p>
    <w:p w14:paraId="487D5D31" w14:textId="77777777" w:rsidR="00432F3E" w:rsidRPr="00432F3E" w:rsidRDefault="00432F3E" w:rsidP="00BA0802">
      <w:pPr>
        <w:ind w:left="-540"/>
        <w:jc w:val="both"/>
        <w:rPr>
          <w:sz w:val="22"/>
          <w:szCs w:val="22"/>
        </w:rPr>
      </w:pPr>
    </w:p>
    <w:p w14:paraId="0C6CF459" w14:textId="77777777" w:rsidR="00BA0802" w:rsidRPr="008B19E5" w:rsidRDefault="00BA0802" w:rsidP="00BA0802">
      <w:pPr>
        <w:ind w:left="-540"/>
        <w:jc w:val="both"/>
        <w:rPr>
          <w:sz w:val="22"/>
          <w:szCs w:val="22"/>
          <w:lang w:val="sr-Cyrl-CS"/>
        </w:rPr>
      </w:pPr>
      <w:r>
        <w:rPr>
          <w:sz w:val="22"/>
          <w:szCs w:val="22"/>
          <w:lang w:val="sr-Cyrl-CS"/>
        </w:rPr>
        <w:t>Од издвајања</w:t>
      </w:r>
      <w:r w:rsidRPr="008B19E5">
        <w:rPr>
          <w:sz w:val="22"/>
          <w:szCs w:val="22"/>
          <w:lang w:val="sr-Cyrl-CS"/>
        </w:rPr>
        <w:t xml:space="preserve"> из састава ЈКП ,,Микуља</w:t>
      </w:r>
      <w:r w:rsidR="004D58A7">
        <w:rPr>
          <w:sz w:val="22"/>
          <w:szCs w:val="22"/>
          <w:lang w:val="sr-Cyrl-CS"/>
        </w:rPr>
        <w:t>“</w:t>
      </w:r>
      <w:r w:rsidRPr="008B19E5">
        <w:rPr>
          <w:sz w:val="22"/>
          <w:szCs w:val="22"/>
          <w:lang w:val="sr-Cyrl-CS"/>
        </w:rPr>
        <w:t xml:space="preserve"> из Смедеревске Паланке које је извршено у марту 1993. године до данас није било других статусних промена.</w:t>
      </w:r>
    </w:p>
    <w:p w14:paraId="4AE6C21D" w14:textId="77777777" w:rsidR="001B753D" w:rsidRDefault="001B753D" w:rsidP="00BA0802">
      <w:pPr>
        <w:ind w:left="-180" w:hanging="360"/>
        <w:rPr>
          <w:b/>
          <w:i/>
          <w:sz w:val="22"/>
          <w:szCs w:val="22"/>
          <w:lang w:val="sr-Cyrl-RS"/>
        </w:rPr>
      </w:pPr>
    </w:p>
    <w:p w14:paraId="11B1ACD4" w14:textId="77777777" w:rsidR="00E4782E" w:rsidRPr="00BA0802" w:rsidRDefault="00E4782E" w:rsidP="00BA0802">
      <w:pPr>
        <w:ind w:left="900" w:hanging="1440"/>
        <w:rPr>
          <w:sz w:val="22"/>
          <w:szCs w:val="22"/>
        </w:rPr>
      </w:pPr>
      <w:r w:rsidRPr="00E4782E">
        <w:rPr>
          <w:b/>
          <w:i/>
          <w:sz w:val="22"/>
          <w:szCs w:val="22"/>
          <w:lang w:val="sr-Cyrl-RS"/>
        </w:rPr>
        <w:t xml:space="preserve">Пун назив: </w:t>
      </w:r>
      <w:r w:rsidRPr="00E4782E">
        <w:rPr>
          <w:sz w:val="22"/>
          <w:szCs w:val="22"/>
          <w:lang w:val="sr-Cyrl-RS"/>
        </w:rPr>
        <w:t xml:space="preserve">Јавно комунално предузеће ,,Водовод“ у Смедеревској Паланци </w:t>
      </w:r>
    </w:p>
    <w:p w14:paraId="683FEFC5" w14:textId="77777777" w:rsidR="00E4782E" w:rsidRPr="00BA0802" w:rsidRDefault="00E4782E" w:rsidP="00BA0802">
      <w:pPr>
        <w:ind w:left="900" w:hanging="1440"/>
        <w:rPr>
          <w:sz w:val="22"/>
          <w:szCs w:val="22"/>
        </w:rPr>
      </w:pPr>
      <w:r w:rsidRPr="00E4782E">
        <w:rPr>
          <w:b/>
          <w:i/>
          <w:sz w:val="22"/>
          <w:szCs w:val="22"/>
          <w:lang w:val="sr-Cyrl-RS"/>
        </w:rPr>
        <w:t>Скраћени назив:</w:t>
      </w:r>
      <w:r w:rsidRPr="00E4782E">
        <w:rPr>
          <w:sz w:val="22"/>
          <w:szCs w:val="22"/>
          <w:lang w:val="sr-Cyrl-RS"/>
        </w:rPr>
        <w:t xml:space="preserve"> ЈКП ,, Водовод“ у Смедеревској Паланци </w:t>
      </w:r>
    </w:p>
    <w:p w14:paraId="77DE3F97" w14:textId="77777777" w:rsidR="00AF7213" w:rsidRDefault="00E4782E" w:rsidP="00BA0802">
      <w:pPr>
        <w:ind w:left="900" w:hanging="1440"/>
        <w:rPr>
          <w:sz w:val="22"/>
          <w:szCs w:val="22"/>
        </w:rPr>
      </w:pPr>
      <w:r w:rsidRPr="00E4782E">
        <w:rPr>
          <w:b/>
          <w:i/>
          <w:sz w:val="22"/>
          <w:szCs w:val="22"/>
          <w:lang w:val="sr-Cyrl-RS"/>
        </w:rPr>
        <w:t>Адреса седишта</w:t>
      </w:r>
      <w:r w:rsidRPr="00E4782E">
        <w:rPr>
          <w:sz w:val="22"/>
          <w:szCs w:val="22"/>
          <w:lang w:val="sr-Cyrl-RS"/>
        </w:rPr>
        <w:t>: улица Карађорђева 61., 11420 Смедеревска Паланка</w:t>
      </w:r>
    </w:p>
    <w:p w14:paraId="243A7AB2" w14:textId="77777777" w:rsidR="00E4782E" w:rsidRPr="00BA0802" w:rsidRDefault="00AF7213" w:rsidP="00BA0802">
      <w:pPr>
        <w:ind w:left="900" w:hanging="1440"/>
        <w:rPr>
          <w:sz w:val="22"/>
          <w:szCs w:val="22"/>
        </w:rPr>
      </w:pPr>
      <w:r w:rsidRPr="00E4782E">
        <w:rPr>
          <w:b/>
          <w:i/>
          <w:sz w:val="22"/>
          <w:szCs w:val="22"/>
          <w:lang w:val="sr-Cyrl-RS"/>
        </w:rPr>
        <w:t xml:space="preserve">Адреса </w:t>
      </w:r>
      <w:r>
        <w:rPr>
          <w:b/>
          <w:i/>
          <w:sz w:val="22"/>
          <w:szCs w:val="22"/>
          <w:lang w:val="sr-Cyrl-RS"/>
        </w:rPr>
        <w:t>постројења за прераду воде</w:t>
      </w:r>
      <w:r w:rsidRPr="00E4782E">
        <w:rPr>
          <w:sz w:val="22"/>
          <w:szCs w:val="22"/>
          <w:lang w:val="sr-Cyrl-RS"/>
        </w:rPr>
        <w:t>: улица Карађорђева 6</w:t>
      </w:r>
      <w:r>
        <w:rPr>
          <w:sz w:val="22"/>
          <w:szCs w:val="22"/>
          <w:lang w:val="sr-Cyrl-RS"/>
        </w:rPr>
        <w:t>9</w:t>
      </w:r>
      <w:r w:rsidRPr="00E4782E">
        <w:rPr>
          <w:sz w:val="22"/>
          <w:szCs w:val="22"/>
          <w:lang w:val="sr-Cyrl-RS"/>
        </w:rPr>
        <w:t>., 11420 Смедеревска Паланка</w:t>
      </w:r>
    </w:p>
    <w:p w14:paraId="7281B56F" w14:textId="77777777" w:rsidR="00E4782E" w:rsidRPr="00BA0802" w:rsidRDefault="00E4782E" w:rsidP="00BA0802">
      <w:pPr>
        <w:ind w:left="900" w:hanging="1440"/>
        <w:rPr>
          <w:sz w:val="22"/>
          <w:szCs w:val="22"/>
        </w:rPr>
      </w:pPr>
      <w:r w:rsidRPr="00E4782E">
        <w:rPr>
          <w:b/>
          <w:i/>
          <w:sz w:val="22"/>
          <w:szCs w:val="22"/>
          <w:lang w:val="sr-Cyrl-RS"/>
        </w:rPr>
        <w:t>Матични број:</w:t>
      </w:r>
      <w:r w:rsidRPr="00E4782E">
        <w:rPr>
          <w:sz w:val="22"/>
          <w:szCs w:val="22"/>
          <w:lang w:val="sr-Cyrl-RS"/>
        </w:rPr>
        <w:t xml:space="preserve"> 06812180</w:t>
      </w:r>
    </w:p>
    <w:p w14:paraId="751A5B0F" w14:textId="77777777" w:rsidR="00AF7213" w:rsidRPr="00BA0802" w:rsidRDefault="00E4782E" w:rsidP="00BA0802">
      <w:pPr>
        <w:ind w:left="-540"/>
        <w:jc w:val="both"/>
        <w:outlineLvl w:val="0"/>
        <w:rPr>
          <w:sz w:val="22"/>
          <w:szCs w:val="22"/>
        </w:rPr>
      </w:pPr>
      <w:r w:rsidRPr="00E4782E">
        <w:rPr>
          <w:b/>
          <w:i/>
          <w:sz w:val="22"/>
          <w:szCs w:val="22"/>
          <w:lang w:val="sr-Cyrl-CS"/>
        </w:rPr>
        <w:t>ПИБ:</w:t>
      </w:r>
      <w:r w:rsidRPr="00E4782E">
        <w:rPr>
          <w:b/>
          <w:sz w:val="22"/>
          <w:szCs w:val="22"/>
          <w:lang w:val="sr-Cyrl-CS"/>
        </w:rPr>
        <w:t xml:space="preserve"> </w:t>
      </w:r>
      <w:r w:rsidRPr="00E4782E">
        <w:rPr>
          <w:sz w:val="22"/>
          <w:szCs w:val="22"/>
          <w:lang w:val="sr-Cyrl-CS"/>
        </w:rPr>
        <w:t xml:space="preserve"> 102143481</w:t>
      </w:r>
    </w:p>
    <w:p w14:paraId="0F24327B" w14:textId="77777777" w:rsidR="00AF7213" w:rsidRPr="00BA0802" w:rsidRDefault="00AF7213" w:rsidP="00BA0802">
      <w:pPr>
        <w:ind w:left="-540"/>
        <w:jc w:val="both"/>
        <w:outlineLvl w:val="0"/>
        <w:rPr>
          <w:color w:val="000000"/>
          <w:sz w:val="22"/>
          <w:szCs w:val="22"/>
        </w:rPr>
      </w:pPr>
      <w:r w:rsidRPr="00AF7213">
        <w:rPr>
          <w:b/>
          <w:bCs/>
          <w:i/>
          <w:iCs/>
          <w:color w:val="000000"/>
          <w:sz w:val="22"/>
          <w:szCs w:val="22"/>
        </w:rPr>
        <w:t xml:space="preserve">Шифра делатности: </w:t>
      </w:r>
      <w:r w:rsidRPr="00AF7213">
        <w:rPr>
          <w:color w:val="000000"/>
          <w:sz w:val="22"/>
          <w:szCs w:val="22"/>
        </w:rPr>
        <w:t>36.00 – сакупљање, пречишћавање и дистрибуција воде</w:t>
      </w:r>
    </w:p>
    <w:p w14:paraId="7AB15F0A" w14:textId="77777777" w:rsidR="00E4782E" w:rsidRPr="00BA0802" w:rsidRDefault="00E4782E" w:rsidP="00BA0802">
      <w:pPr>
        <w:ind w:left="-540"/>
        <w:jc w:val="both"/>
        <w:outlineLvl w:val="0"/>
        <w:rPr>
          <w:sz w:val="22"/>
          <w:szCs w:val="22"/>
        </w:rPr>
      </w:pPr>
      <w:r w:rsidRPr="00E4782E">
        <w:rPr>
          <w:b/>
          <w:i/>
          <w:sz w:val="22"/>
          <w:szCs w:val="22"/>
          <w:lang w:val="sr-Cyrl-CS"/>
        </w:rPr>
        <w:t>Адреса за пријем поднесака:</w:t>
      </w:r>
      <w:r w:rsidRPr="00E4782E">
        <w:rPr>
          <w:sz w:val="22"/>
          <w:szCs w:val="22"/>
          <w:lang w:val="sr-Cyrl-RS"/>
        </w:rPr>
        <w:t xml:space="preserve"> улица Карађорђева 61., 11420 Смедеревска Паланка</w:t>
      </w:r>
    </w:p>
    <w:p w14:paraId="0197F1FB" w14:textId="77777777" w:rsidR="00E4782E" w:rsidRPr="00BA0802" w:rsidRDefault="00E4782E" w:rsidP="00BA0802">
      <w:pPr>
        <w:ind w:left="-540"/>
        <w:jc w:val="both"/>
        <w:outlineLvl w:val="0"/>
        <w:rPr>
          <w:sz w:val="22"/>
          <w:szCs w:val="22"/>
        </w:rPr>
      </w:pPr>
      <w:r w:rsidRPr="00E4782E">
        <w:rPr>
          <w:b/>
          <w:i/>
          <w:sz w:val="22"/>
          <w:szCs w:val="22"/>
          <w:lang w:val="sr-Cyrl-CS"/>
        </w:rPr>
        <w:t>Адреса за пријем електронских поднесака:</w:t>
      </w:r>
      <w:r w:rsidRPr="00E4782E">
        <w:rPr>
          <w:sz w:val="22"/>
          <w:szCs w:val="22"/>
        </w:rPr>
        <w:t xml:space="preserve"> </w:t>
      </w:r>
      <w:hyperlink r:id="rId9" w:history="1">
        <w:r w:rsidRPr="00E4782E">
          <w:rPr>
            <w:rStyle w:val="Hyperlink"/>
            <w:sz w:val="22"/>
            <w:szCs w:val="22"/>
          </w:rPr>
          <w:t>vodovodn@verat.net</w:t>
        </w:r>
      </w:hyperlink>
      <w:r w:rsidRPr="00E4782E">
        <w:rPr>
          <w:sz w:val="22"/>
          <w:szCs w:val="22"/>
          <w:lang w:val="sr-Cyrl-RS"/>
        </w:rPr>
        <w:t xml:space="preserve"> и </w:t>
      </w:r>
      <w:hyperlink r:id="rId10" w:history="1">
        <w:r w:rsidRPr="00E4782E">
          <w:rPr>
            <w:rStyle w:val="Hyperlink"/>
            <w:sz w:val="22"/>
            <w:szCs w:val="22"/>
          </w:rPr>
          <w:t>jkpvodovodsp@gmail.com</w:t>
        </w:r>
      </w:hyperlink>
    </w:p>
    <w:p w14:paraId="3D2ADAAA" w14:textId="77777777" w:rsidR="009C1AB7" w:rsidRDefault="00E4782E" w:rsidP="00BA0802">
      <w:pPr>
        <w:ind w:left="-540"/>
        <w:jc w:val="both"/>
        <w:outlineLvl w:val="0"/>
        <w:rPr>
          <w:sz w:val="22"/>
          <w:szCs w:val="22"/>
          <w:lang w:bidi="ne-NP"/>
        </w:rPr>
      </w:pPr>
      <w:r w:rsidRPr="00E4782E">
        <w:rPr>
          <w:b/>
          <w:bCs/>
          <w:i/>
          <w:color w:val="000000"/>
          <w:sz w:val="22"/>
          <w:szCs w:val="22"/>
        </w:rPr>
        <w:t xml:space="preserve">WEB </w:t>
      </w:r>
      <w:r w:rsidRPr="00E4782E">
        <w:rPr>
          <w:b/>
          <w:bCs/>
          <w:i/>
          <w:color w:val="000000"/>
          <w:sz w:val="22"/>
          <w:szCs w:val="22"/>
          <w:lang w:val="sr-Cyrl-RS"/>
        </w:rPr>
        <w:t>страница Предузећа</w:t>
      </w:r>
      <w:r w:rsidRPr="00E4782E">
        <w:rPr>
          <w:b/>
          <w:bCs/>
          <w:i/>
          <w:color w:val="000000"/>
          <w:sz w:val="22"/>
          <w:szCs w:val="22"/>
        </w:rPr>
        <w:t>:</w:t>
      </w:r>
      <w:r w:rsidRPr="00E4782E">
        <w:rPr>
          <w:b/>
          <w:bCs/>
          <w:i/>
          <w:color w:val="000000"/>
          <w:sz w:val="22"/>
          <w:szCs w:val="22"/>
          <w:lang w:val="sr-Cyrl-RS"/>
        </w:rPr>
        <w:t xml:space="preserve"> </w:t>
      </w:r>
      <w:hyperlink w:history="1">
        <w:r w:rsidRPr="00E4782E">
          <w:rPr>
            <w:rStyle w:val="Hyperlink"/>
            <w:sz w:val="22"/>
            <w:szCs w:val="22"/>
            <w:lang w:bidi="ne-NP"/>
          </w:rPr>
          <w:t>www</w:t>
        </w:r>
        <w:r w:rsidRPr="00E4782E">
          <w:rPr>
            <w:rStyle w:val="Hyperlink"/>
            <w:sz w:val="22"/>
            <w:szCs w:val="22"/>
            <w:lang w:val="ru-RU" w:bidi="ne-NP"/>
          </w:rPr>
          <w:t>.</w:t>
        </w:r>
        <w:r w:rsidRPr="00E4782E">
          <w:rPr>
            <w:rStyle w:val="Hyperlink"/>
            <w:sz w:val="22"/>
            <w:szCs w:val="22"/>
            <w:lang w:val="sr-Latn-CS" w:bidi="ne-NP"/>
          </w:rPr>
          <w:t>jkpvodovodsp</w:t>
        </w:r>
        <w:r w:rsidRPr="00E4782E">
          <w:rPr>
            <w:rStyle w:val="Hyperlink"/>
            <w:sz w:val="22"/>
            <w:szCs w:val="22"/>
            <w:lang w:val="sr-Cyrl-RS" w:bidi="ne-NP"/>
          </w:rPr>
          <w:t>.</w:t>
        </w:r>
        <w:r w:rsidRPr="00E4782E">
          <w:rPr>
            <w:rStyle w:val="Hyperlink"/>
            <w:sz w:val="22"/>
            <w:szCs w:val="22"/>
            <w:lang w:val="sr-Latn-CS" w:bidi="ne-NP"/>
          </w:rPr>
          <w:t xml:space="preserve"> rs</w:t>
        </w:r>
      </w:hyperlink>
    </w:p>
    <w:p w14:paraId="3013733E" w14:textId="77777777" w:rsidR="009C1AB7" w:rsidRDefault="009C1AB7" w:rsidP="00E4782E">
      <w:pPr>
        <w:ind w:left="-540"/>
        <w:jc w:val="both"/>
        <w:outlineLvl w:val="0"/>
        <w:rPr>
          <w:sz w:val="22"/>
          <w:szCs w:val="22"/>
          <w:lang w:val="sr-Cyrl-RS" w:bidi="ne-NP"/>
        </w:rPr>
      </w:pPr>
      <w:r w:rsidRPr="009C1AB7">
        <w:rPr>
          <w:b/>
          <w:i/>
          <w:sz w:val="22"/>
          <w:szCs w:val="22"/>
          <w:lang w:val="sr-Cyrl-RS" w:bidi="ne-NP"/>
        </w:rPr>
        <w:t>Бесплатни телефонски број:</w:t>
      </w:r>
      <w:r>
        <w:rPr>
          <w:sz w:val="22"/>
          <w:szCs w:val="22"/>
          <w:lang w:val="sr-Cyrl-RS" w:bidi="ne-NP"/>
        </w:rPr>
        <w:t xml:space="preserve"> 0800 101 106</w:t>
      </w:r>
    </w:p>
    <w:p w14:paraId="7538DB66" w14:textId="77777777" w:rsidR="004D58A7" w:rsidRDefault="004D58A7" w:rsidP="00E4782E">
      <w:pPr>
        <w:ind w:left="-540"/>
        <w:jc w:val="both"/>
        <w:outlineLvl w:val="0"/>
        <w:rPr>
          <w:sz w:val="22"/>
          <w:szCs w:val="22"/>
          <w:lang w:val="sr-Cyrl-RS" w:bidi="ne-NP"/>
        </w:rPr>
      </w:pPr>
    </w:p>
    <w:p w14:paraId="2145DC01" w14:textId="77777777" w:rsidR="00B63429" w:rsidRDefault="004D58A7" w:rsidP="00B63429">
      <w:pPr>
        <w:pStyle w:val="NoSpacing"/>
        <w:ind w:left="-540"/>
        <w:jc w:val="both"/>
        <w:rPr>
          <w:rFonts w:ascii="Times New Roman" w:hAnsi="Times New Roman"/>
          <w:lang w:val="sr-Cyrl-RS"/>
        </w:rPr>
      </w:pPr>
      <w:r w:rsidRPr="004D58A7">
        <w:rPr>
          <w:rStyle w:val="markedcontent"/>
          <w:rFonts w:ascii="Times New Roman" w:hAnsi="Times New Roman"/>
        </w:rPr>
        <w:t xml:space="preserve">У просторијама </w:t>
      </w:r>
      <w:r w:rsidRPr="004D58A7">
        <w:rPr>
          <w:rStyle w:val="markedcontent"/>
          <w:rFonts w:ascii="Times New Roman" w:hAnsi="Times New Roman"/>
          <w:lang w:val="sr-Cyrl-RS"/>
        </w:rPr>
        <w:t>ЈКП ,,Водовод“ Смедеревска Паланка</w:t>
      </w:r>
      <w:r w:rsidRPr="004D58A7">
        <w:rPr>
          <w:rStyle w:val="markedcontent"/>
          <w:rFonts w:ascii="Times New Roman" w:hAnsi="Times New Roman"/>
        </w:rPr>
        <w:t xml:space="preserve"> у </w:t>
      </w:r>
      <w:r w:rsidRPr="004D58A7">
        <w:rPr>
          <w:rStyle w:val="markedcontent"/>
          <w:rFonts w:ascii="Times New Roman" w:hAnsi="Times New Roman"/>
          <w:lang w:val="sr-Cyrl-RS"/>
        </w:rPr>
        <w:t>улици Карађорђев</w:t>
      </w:r>
      <w:r w:rsidR="00E261E1">
        <w:rPr>
          <w:rStyle w:val="markedcontent"/>
          <w:rFonts w:ascii="Times New Roman" w:hAnsi="Times New Roman"/>
          <w:lang w:val="sr-Cyrl-RS"/>
        </w:rPr>
        <w:t>ој</w:t>
      </w:r>
      <w:r w:rsidRPr="004D58A7">
        <w:rPr>
          <w:rStyle w:val="markedcontent"/>
          <w:rFonts w:ascii="Times New Roman" w:hAnsi="Times New Roman"/>
          <w:lang w:val="sr-Cyrl-RS"/>
        </w:rPr>
        <w:t xml:space="preserve"> 61</w:t>
      </w:r>
      <w:r w:rsidR="000B5316">
        <w:rPr>
          <w:rStyle w:val="markedcontent"/>
          <w:rFonts w:ascii="Times New Roman" w:hAnsi="Times New Roman"/>
          <w:lang w:val="sr-Cyrl-RS"/>
        </w:rPr>
        <w:t>,</w:t>
      </w:r>
      <w:r w:rsidRPr="004D58A7">
        <w:rPr>
          <w:rStyle w:val="markedcontent"/>
          <w:rFonts w:ascii="Times New Roman" w:hAnsi="Times New Roman"/>
        </w:rPr>
        <w:t xml:space="preserve"> налазе се</w:t>
      </w:r>
      <w:r w:rsidRPr="004D58A7">
        <w:rPr>
          <w:rStyle w:val="markedcontent"/>
          <w:rFonts w:ascii="Times New Roman" w:hAnsi="Times New Roman"/>
          <w:lang w:val="sr-Cyrl-RS"/>
        </w:rPr>
        <w:t>: Дирекција Предузећа, Технички сектор</w:t>
      </w:r>
      <w:r>
        <w:rPr>
          <w:rStyle w:val="markedcontent"/>
          <w:rFonts w:ascii="Times New Roman" w:hAnsi="Times New Roman"/>
          <w:lang w:val="sr-Cyrl-RS"/>
        </w:rPr>
        <w:t xml:space="preserve"> (одељење техничке припреме и развоја </w:t>
      </w:r>
      <w:r w:rsidR="00B63429">
        <w:rPr>
          <w:rStyle w:val="markedcontent"/>
          <w:rFonts w:ascii="Times New Roman" w:hAnsi="Times New Roman"/>
          <w:lang w:val="sr-Cyrl-RS"/>
        </w:rPr>
        <w:t>и служба механизације и одржавања водоводне и канализационе мреже)</w:t>
      </w:r>
      <w:r w:rsidRPr="004D58A7">
        <w:rPr>
          <w:rStyle w:val="markedcontent"/>
          <w:rFonts w:ascii="Times New Roman" w:hAnsi="Times New Roman"/>
          <w:lang w:val="sr-Cyrl-RS"/>
        </w:rPr>
        <w:t xml:space="preserve">, Служба општих и правних послова, Служба </w:t>
      </w:r>
      <w:r w:rsidRPr="004D58A7">
        <w:rPr>
          <w:rFonts w:ascii="Times New Roman" w:hAnsi="Times New Roman"/>
          <w:lang w:val="sr-Cyrl-RS"/>
        </w:rPr>
        <w:t>евиденције, очитавања, обрачуна и наплате</w:t>
      </w:r>
      <w:r>
        <w:rPr>
          <w:rFonts w:ascii="Times New Roman" w:hAnsi="Times New Roman"/>
          <w:lang w:val="sr-Cyrl-RS"/>
        </w:rPr>
        <w:t xml:space="preserve"> и Служба к</w:t>
      </w:r>
      <w:r w:rsidR="00432F3E">
        <w:rPr>
          <w:rFonts w:ascii="Times New Roman" w:hAnsi="Times New Roman"/>
          <w:lang w:val="sr-Cyrl-RS"/>
        </w:rPr>
        <w:t>њ</w:t>
      </w:r>
      <w:r>
        <w:rPr>
          <w:rFonts w:ascii="Times New Roman" w:hAnsi="Times New Roman"/>
          <w:lang w:val="sr-Cyrl-RS"/>
        </w:rPr>
        <w:t>иговодствено – финансијских и комерцијалних послова</w:t>
      </w:r>
      <w:r w:rsidR="00B63429">
        <w:rPr>
          <w:rFonts w:ascii="Times New Roman" w:hAnsi="Times New Roman"/>
          <w:lang w:val="sr-Cyrl-RS"/>
        </w:rPr>
        <w:t>.</w:t>
      </w:r>
    </w:p>
    <w:p w14:paraId="1015E743" w14:textId="77777777" w:rsidR="000E4468" w:rsidRDefault="000E4468" w:rsidP="00B63429">
      <w:pPr>
        <w:pStyle w:val="NoSpacing"/>
        <w:ind w:left="-540"/>
        <w:jc w:val="both"/>
        <w:rPr>
          <w:rFonts w:ascii="Times New Roman" w:hAnsi="Times New Roman"/>
          <w:lang w:val="sr-Cyrl-RS"/>
        </w:rPr>
      </w:pPr>
    </w:p>
    <w:p w14:paraId="3355A119" w14:textId="77777777" w:rsidR="004D58A7" w:rsidRPr="004D58A7" w:rsidRDefault="00B63429" w:rsidP="00B63429">
      <w:pPr>
        <w:pStyle w:val="NoSpacing"/>
        <w:ind w:left="-540"/>
        <w:jc w:val="both"/>
        <w:rPr>
          <w:rFonts w:ascii="Times New Roman" w:hAnsi="Times New Roman"/>
          <w:lang w:val="sr-Cyrl-RS" w:bidi="ne-NP"/>
        </w:rPr>
      </w:pPr>
      <w:r w:rsidRPr="004D58A7">
        <w:rPr>
          <w:rStyle w:val="markedcontent"/>
          <w:rFonts w:ascii="Times New Roman" w:hAnsi="Times New Roman"/>
        </w:rPr>
        <w:t xml:space="preserve">У просторијама </w:t>
      </w:r>
      <w:r w:rsidRPr="004D58A7">
        <w:rPr>
          <w:rStyle w:val="markedcontent"/>
          <w:rFonts w:ascii="Times New Roman" w:hAnsi="Times New Roman"/>
          <w:lang w:val="sr-Cyrl-RS"/>
        </w:rPr>
        <w:t>ЈКП ,,Водовод“ Смедеревска Паланка</w:t>
      </w:r>
      <w:r w:rsidRPr="004D58A7">
        <w:rPr>
          <w:rStyle w:val="markedcontent"/>
          <w:rFonts w:ascii="Times New Roman" w:hAnsi="Times New Roman"/>
        </w:rPr>
        <w:t xml:space="preserve"> у </w:t>
      </w:r>
      <w:r w:rsidRPr="004D58A7">
        <w:rPr>
          <w:rStyle w:val="markedcontent"/>
          <w:rFonts w:ascii="Times New Roman" w:hAnsi="Times New Roman"/>
          <w:lang w:val="sr-Cyrl-RS"/>
        </w:rPr>
        <w:t>улици</w:t>
      </w:r>
      <w:r>
        <w:rPr>
          <w:rStyle w:val="markedcontent"/>
          <w:rFonts w:ascii="Times New Roman" w:hAnsi="Times New Roman"/>
          <w:lang w:val="sr-Cyrl-RS"/>
        </w:rPr>
        <w:t>:</w:t>
      </w:r>
      <w:r w:rsidRPr="004D58A7">
        <w:rPr>
          <w:rStyle w:val="markedcontent"/>
          <w:rFonts w:ascii="Times New Roman" w:hAnsi="Times New Roman"/>
          <w:lang w:val="sr-Cyrl-RS"/>
        </w:rPr>
        <w:t xml:space="preserve"> Карађорђев</w:t>
      </w:r>
      <w:r w:rsidR="00E261E1">
        <w:rPr>
          <w:rStyle w:val="markedcontent"/>
          <w:rFonts w:ascii="Times New Roman" w:hAnsi="Times New Roman"/>
          <w:lang w:val="sr-Cyrl-RS"/>
        </w:rPr>
        <w:t>ој</w:t>
      </w:r>
      <w:r w:rsidRPr="004D58A7">
        <w:rPr>
          <w:rStyle w:val="markedcontent"/>
          <w:rFonts w:ascii="Times New Roman" w:hAnsi="Times New Roman"/>
          <w:lang w:val="sr-Cyrl-RS"/>
        </w:rPr>
        <w:t xml:space="preserve"> 6</w:t>
      </w:r>
      <w:r w:rsidR="00E261E1">
        <w:rPr>
          <w:rStyle w:val="markedcontent"/>
          <w:rFonts w:ascii="Times New Roman" w:hAnsi="Times New Roman"/>
          <w:lang w:val="sr-Cyrl-RS"/>
        </w:rPr>
        <w:t>9</w:t>
      </w:r>
      <w:r w:rsidR="000B5316">
        <w:rPr>
          <w:rStyle w:val="markedcontent"/>
          <w:rFonts w:ascii="Times New Roman" w:hAnsi="Times New Roman"/>
          <w:lang w:val="sr-Cyrl-RS"/>
        </w:rPr>
        <w:t>,</w:t>
      </w:r>
      <w:r w:rsidRPr="004D58A7">
        <w:rPr>
          <w:rStyle w:val="markedcontent"/>
          <w:rFonts w:ascii="Times New Roman" w:hAnsi="Times New Roman"/>
        </w:rPr>
        <w:t xml:space="preserve"> налаз</w:t>
      </w:r>
      <w:r>
        <w:rPr>
          <w:rStyle w:val="markedcontent"/>
          <w:rFonts w:ascii="Times New Roman" w:hAnsi="Times New Roman"/>
          <w:lang w:val="sr-Cyrl-RS"/>
        </w:rPr>
        <w:t>и</w:t>
      </w:r>
      <w:r w:rsidRPr="004D58A7">
        <w:rPr>
          <w:rStyle w:val="markedcontent"/>
          <w:rFonts w:ascii="Times New Roman" w:hAnsi="Times New Roman"/>
        </w:rPr>
        <w:t xml:space="preserve"> с</w:t>
      </w:r>
      <w:r>
        <w:rPr>
          <w:rStyle w:val="markedcontent"/>
          <w:rFonts w:ascii="Times New Roman" w:hAnsi="Times New Roman"/>
          <w:lang w:val="sr-Cyrl-RS"/>
        </w:rPr>
        <w:t>е</w:t>
      </w:r>
      <w:r w:rsidRPr="004D58A7">
        <w:rPr>
          <w:rStyle w:val="markedcontent"/>
          <w:rFonts w:ascii="Times New Roman" w:hAnsi="Times New Roman"/>
          <w:lang w:val="sr-Cyrl-RS"/>
        </w:rPr>
        <w:t xml:space="preserve"> </w:t>
      </w:r>
      <w:r w:rsidR="004D58A7">
        <w:rPr>
          <w:rFonts w:ascii="Times New Roman" w:hAnsi="Times New Roman"/>
          <w:lang w:val="sr-Cyrl-RS"/>
        </w:rPr>
        <w:t xml:space="preserve"> </w:t>
      </w:r>
      <w:r>
        <w:rPr>
          <w:rFonts w:ascii="Times New Roman" w:hAnsi="Times New Roman"/>
          <w:lang w:val="sr-Cyrl-RS"/>
        </w:rPr>
        <w:t>Сектор производње, прераде и дистрибуције воде (одељење производње, прераде и дистрибуције воде и одељење технологије прераде воде и лабораторија).</w:t>
      </w:r>
    </w:p>
    <w:p w14:paraId="771218EA" w14:textId="77777777" w:rsidR="00E4782E" w:rsidRDefault="00E4782E" w:rsidP="00E4782E">
      <w:pPr>
        <w:ind w:left="-540"/>
        <w:jc w:val="both"/>
        <w:outlineLvl w:val="0"/>
        <w:rPr>
          <w:sz w:val="22"/>
          <w:szCs w:val="22"/>
          <w:lang w:val="sr-Cyrl-RS" w:bidi="ne-NP"/>
        </w:rPr>
      </w:pPr>
    </w:p>
    <w:p w14:paraId="0C52CB3D" w14:textId="77777777" w:rsidR="00E93C2A" w:rsidRDefault="00E93C2A" w:rsidP="000D6BB3">
      <w:pPr>
        <w:numPr>
          <w:ilvl w:val="1"/>
          <w:numId w:val="28"/>
        </w:numPr>
        <w:rPr>
          <w:b/>
          <w:i/>
          <w:sz w:val="22"/>
          <w:szCs w:val="22"/>
          <w:lang w:val="sr-Cyrl-RS"/>
        </w:rPr>
      </w:pPr>
      <w:r>
        <w:rPr>
          <w:b/>
          <w:i/>
          <w:sz w:val="22"/>
          <w:szCs w:val="22"/>
          <w:lang w:val="sr-Cyrl-RS"/>
        </w:rPr>
        <w:t xml:space="preserve">ОСНОВНИ ПОДАЦИ О ИНФОРМАТОРУ ЈКП ,,ВОДОВОД“ СМЕДЕРЕВСКА ПАЛАНКА </w:t>
      </w:r>
    </w:p>
    <w:p w14:paraId="5F4B8AF2" w14:textId="77777777" w:rsidR="00E93C2A" w:rsidRDefault="00E93C2A" w:rsidP="00E93C2A">
      <w:pPr>
        <w:ind w:left="-180"/>
        <w:rPr>
          <w:b/>
          <w:i/>
          <w:sz w:val="22"/>
          <w:szCs w:val="22"/>
          <w:lang w:val="sr-Cyrl-RS"/>
        </w:rPr>
      </w:pPr>
    </w:p>
    <w:p w14:paraId="701E510F" w14:textId="77777777" w:rsidR="00E93C2A" w:rsidRPr="00E93C2A" w:rsidRDefault="00E93C2A" w:rsidP="00E93C2A">
      <w:pPr>
        <w:pStyle w:val="NoSpacing"/>
        <w:ind w:left="-540"/>
        <w:jc w:val="both"/>
        <w:rPr>
          <w:rFonts w:ascii="Times New Roman" w:hAnsi="Times New Roman"/>
          <w:lang w:val="ru-RU"/>
        </w:rPr>
      </w:pPr>
      <w:r w:rsidRPr="00E93C2A">
        <w:rPr>
          <w:rFonts w:ascii="Times New Roman" w:hAnsi="Times New Roman"/>
        </w:rPr>
        <w:t xml:space="preserve">Информатор о раду </w:t>
      </w:r>
      <w:r w:rsidRPr="00E93C2A">
        <w:rPr>
          <w:rFonts w:ascii="Times New Roman" w:hAnsi="Times New Roman"/>
          <w:lang w:val="ru-RU"/>
        </w:rPr>
        <w:t>ЈКП ,,Водовод</w:t>
      </w:r>
      <w:r w:rsidRPr="00E93C2A">
        <w:rPr>
          <w:rFonts w:ascii="Times New Roman" w:hAnsi="Times New Roman"/>
          <w:color w:val="000000"/>
          <w:lang w:val="sr-Cyrl-RS"/>
        </w:rPr>
        <w:t xml:space="preserve">“  Смедеревска Паланка </w:t>
      </w:r>
      <w:r w:rsidRPr="00E93C2A">
        <w:rPr>
          <w:rFonts w:ascii="Times New Roman" w:hAnsi="Times New Roman"/>
        </w:rPr>
        <w:t xml:space="preserve"> </w:t>
      </w:r>
      <w:r w:rsidRPr="00E93C2A">
        <w:rPr>
          <w:rFonts w:ascii="Times New Roman" w:hAnsi="Times New Roman"/>
          <w:lang w:val="ru-RU"/>
        </w:rPr>
        <w:t>сачињен је на основу члана 39. Закона о слободном приступу информацијама од јавног значаја („Службени гласник РС</w:t>
      </w:r>
      <w:r w:rsidRPr="00E93C2A">
        <w:rPr>
          <w:rFonts w:ascii="Times New Roman" w:hAnsi="Times New Roman"/>
        </w:rPr>
        <w:t>”,</w:t>
      </w:r>
      <w:r w:rsidRPr="00E93C2A">
        <w:rPr>
          <w:rFonts w:ascii="Times New Roman" w:hAnsi="Times New Roman"/>
          <w:lang w:val="ru-RU"/>
        </w:rPr>
        <w:t xml:space="preserve"> бр. 120/</w:t>
      </w:r>
      <w:r w:rsidRPr="00E93C2A">
        <w:rPr>
          <w:rFonts w:ascii="Times New Roman" w:hAnsi="Times New Roman"/>
          <w:lang w:val="sr-Latn-RS"/>
        </w:rPr>
        <w:t>20</w:t>
      </w:r>
      <w:r w:rsidRPr="00E93C2A">
        <w:rPr>
          <w:rFonts w:ascii="Times New Roman" w:hAnsi="Times New Roman"/>
          <w:lang w:val="ru-RU"/>
        </w:rPr>
        <w:t>04, 54/</w:t>
      </w:r>
      <w:r w:rsidRPr="00E93C2A">
        <w:rPr>
          <w:rFonts w:ascii="Times New Roman" w:hAnsi="Times New Roman"/>
          <w:lang w:val="sr-Latn-RS"/>
        </w:rPr>
        <w:t>20</w:t>
      </w:r>
      <w:r w:rsidRPr="00E93C2A">
        <w:rPr>
          <w:rFonts w:ascii="Times New Roman" w:hAnsi="Times New Roman"/>
          <w:lang w:val="ru-RU"/>
        </w:rPr>
        <w:t>07, 104/</w:t>
      </w:r>
      <w:r w:rsidRPr="00E93C2A">
        <w:rPr>
          <w:rFonts w:ascii="Times New Roman" w:hAnsi="Times New Roman"/>
          <w:lang w:val="sr-Latn-RS"/>
        </w:rPr>
        <w:t>20</w:t>
      </w:r>
      <w:r w:rsidRPr="00E93C2A">
        <w:rPr>
          <w:rFonts w:ascii="Times New Roman" w:hAnsi="Times New Roman"/>
          <w:lang w:val="ru-RU"/>
        </w:rPr>
        <w:t>09, 36/</w:t>
      </w:r>
      <w:r w:rsidRPr="00E93C2A">
        <w:rPr>
          <w:rFonts w:ascii="Times New Roman" w:hAnsi="Times New Roman"/>
          <w:lang w:val="sr-Latn-RS"/>
        </w:rPr>
        <w:t>20</w:t>
      </w:r>
      <w:r w:rsidRPr="00E93C2A">
        <w:rPr>
          <w:rFonts w:ascii="Times New Roman" w:hAnsi="Times New Roman"/>
          <w:lang w:val="ru-RU"/>
        </w:rPr>
        <w:t>10 и 105/21) а у складу са Упутством за израду и објављивање информатора о раду државног органа („Службени гласник РС</w:t>
      </w:r>
      <w:r w:rsidRPr="00E93C2A">
        <w:rPr>
          <w:rFonts w:ascii="Times New Roman" w:hAnsi="Times New Roman"/>
        </w:rPr>
        <w:t>”,</w:t>
      </w:r>
      <w:r w:rsidRPr="00E93C2A">
        <w:rPr>
          <w:rFonts w:ascii="Times New Roman" w:hAnsi="Times New Roman"/>
          <w:lang w:val="ru-RU"/>
        </w:rPr>
        <w:t xml:space="preserve"> број 68/</w:t>
      </w:r>
      <w:r w:rsidRPr="00E93C2A">
        <w:rPr>
          <w:rFonts w:ascii="Times New Roman" w:hAnsi="Times New Roman"/>
          <w:lang w:val="sr-Latn-RS"/>
        </w:rPr>
        <w:t>20</w:t>
      </w:r>
      <w:r w:rsidRPr="00E93C2A">
        <w:rPr>
          <w:rFonts w:ascii="Times New Roman" w:hAnsi="Times New Roman"/>
          <w:lang w:val="ru-RU"/>
        </w:rPr>
        <w:t>10 и 10/2022 – др. упутство).</w:t>
      </w:r>
    </w:p>
    <w:p w14:paraId="5618A2E9" w14:textId="77777777" w:rsidR="00E93C2A" w:rsidRPr="00E93C2A" w:rsidRDefault="00E93C2A" w:rsidP="00E93C2A">
      <w:pPr>
        <w:pStyle w:val="NoSpacing"/>
        <w:ind w:left="-540"/>
        <w:jc w:val="both"/>
        <w:rPr>
          <w:rFonts w:ascii="Times New Roman" w:hAnsi="Times New Roman"/>
          <w:lang w:val="ru-RU"/>
        </w:rPr>
      </w:pPr>
    </w:p>
    <w:p w14:paraId="0A2EA53B" w14:textId="77777777" w:rsidR="00E93C2A" w:rsidRDefault="00E93C2A" w:rsidP="00E93C2A">
      <w:pPr>
        <w:pStyle w:val="NoSpacing"/>
        <w:ind w:left="-540"/>
        <w:jc w:val="both"/>
        <w:rPr>
          <w:rFonts w:ascii="Times New Roman" w:hAnsi="Times New Roman"/>
          <w:lang w:val="ru-RU"/>
        </w:rPr>
      </w:pPr>
      <w:r w:rsidRPr="00E93C2A">
        <w:rPr>
          <w:rFonts w:ascii="Times New Roman" w:hAnsi="Times New Roman"/>
          <w:color w:val="000000"/>
          <w:lang w:val="sr-Cyrl-RS"/>
        </w:rPr>
        <w:t xml:space="preserve">ЈКП ,,Водовод“  Смедеревска Паланка </w:t>
      </w:r>
      <w:r w:rsidRPr="00E93C2A">
        <w:rPr>
          <w:rFonts w:ascii="Times New Roman" w:hAnsi="Times New Roman"/>
        </w:rPr>
        <w:t xml:space="preserve"> </w:t>
      </w:r>
      <w:r w:rsidRPr="00E93C2A">
        <w:rPr>
          <w:rFonts w:ascii="Times New Roman" w:hAnsi="Times New Roman"/>
          <w:color w:val="000000"/>
        </w:rPr>
        <w:t>Информатор о раду</w:t>
      </w:r>
      <w:r w:rsidRPr="00E93C2A">
        <w:rPr>
          <w:rFonts w:ascii="Times New Roman" w:hAnsi="Times New Roman"/>
          <w:color w:val="000000"/>
          <w:lang w:val="sr-Cyrl-RS"/>
        </w:rPr>
        <w:t xml:space="preserve"> израђује најмање једном годишње, уз редовно ажурирање  у складу са Упутством</w:t>
      </w:r>
      <w:r w:rsidR="000B5316">
        <w:rPr>
          <w:rFonts w:ascii="Times New Roman" w:hAnsi="Times New Roman"/>
          <w:lang w:val="ru-RU"/>
        </w:rPr>
        <w:t xml:space="preserve"> за </w:t>
      </w:r>
      <w:r w:rsidRPr="00E93C2A">
        <w:rPr>
          <w:rFonts w:ascii="Times New Roman" w:hAnsi="Times New Roman"/>
          <w:lang w:val="ru-RU"/>
        </w:rPr>
        <w:t xml:space="preserve"> израду и објављивање информатора о раду државног органа („Службени гласник РС</w:t>
      </w:r>
      <w:r w:rsidRPr="00E93C2A">
        <w:rPr>
          <w:rFonts w:ascii="Times New Roman" w:hAnsi="Times New Roman"/>
        </w:rPr>
        <w:t>”,</w:t>
      </w:r>
      <w:r w:rsidRPr="00E93C2A">
        <w:rPr>
          <w:rFonts w:ascii="Times New Roman" w:hAnsi="Times New Roman"/>
          <w:lang w:val="ru-RU"/>
        </w:rPr>
        <w:t xml:space="preserve"> број 68/</w:t>
      </w:r>
      <w:r w:rsidRPr="00E93C2A">
        <w:rPr>
          <w:rFonts w:ascii="Times New Roman" w:hAnsi="Times New Roman"/>
          <w:lang w:val="sr-Latn-RS"/>
        </w:rPr>
        <w:t>20</w:t>
      </w:r>
      <w:r w:rsidRPr="00E93C2A">
        <w:rPr>
          <w:rFonts w:ascii="Times New Roman" w:hAnsi="Times New Roman"/>
          <w:lang w:val="ru-RU"/>
        </w:rPr>
        <w:t>10 и  10/2022).</w:t>
      </w:r>
    </w:p>
    <w:p w14:paraId="3A858114" w14:textId="77777777" w:rsidR="00E93C2A" w:rsidRDefault="00E93C2A" w:rsidP="00E93C2A">
      <w:pPr>
        <w:pStyle w:val="NoSpacing"/>
        <w:ind w:left="-540"/>
        <w:jc w:val="both"/>
        <w:rPr>
          <w:rFonts w:ascii="Times New Roman" w:hAnsi="Times New Roman"/>
          <w:lang w:val="ru-RU"/>
        </w:rPr>
      </w:pPr>
    </w:p>
    <w:p w14:paraId="2EB5C265" w14:textId="77777777" w:rsidR="00E93C2A" w:rsidRPr="00432F3E" w:rsidRDefault="00E93C2A" w:rsidP="00432F3E">
      <w:pPr>
        <w:pStyle w:val="NoSpacing"/>
        <w:ind w:left="-540"/>
        <w:jc w:val="both"/>
        <w:rPr>
          <w:rFonts w:ascii="Times New Roman" w:hAnsi="Times New Roman"/>
        </w:rPr>
      </w:pPr>
      <w:r>
        <w:rPr>
          <w:rFonts w:ascii="Times New Roman" w:hAnsi="Times New Roman"/>
          <w:lang w:val="ru-RU"/>
        </w:rPr>
        <w:lastRenderedPageBreak/>
        <w:t>Свако може да се поузда у тачност и потпуност овог Информатора, са даном последњег ажурирања или другим датумом који је у Информатору назначен.</w:t>
      </w:r>
    </w:p>
    <w:p w14:paraId="0DEF6646" w14:textId="77777777" w:rsidR="00E93C2A" w:rsidRDefault="00E93C2A" w:rsidP="00E93C2A">
      <w:pPr>
        <w:pStyle w:val="NoSpacing"/>
        <w:ind w:left="-540"/>
        <w:jc w:val="both"/>
        <w:rPr>
          <w:rFonts w:ascii="Times New Roman" w:hAnsi="Times New Roman"/>
          <w:lang w:val="ru-RU"/>
        </w:rPr>
      </w:pPr>
      <w:r>
        <w:rPr>
          <w:rFonts w:ascii="Times New Roman" w:hAnsi="Times New Roman"/>
          <w:lang w:val="ru-RU"/>
        </w:rPr>
        <w:t>Коришћење података из Информатора је слободно, а при копирању делова текста из Информатора у документ који се објављује или представља другим лицима као свој, наводи се извор информације.</w:t>
      </w:r>
    </w:p>
    <w:p w14:paraId="34334D25" w14:textId="77777777" w:rsidR="00E93C2A" w:rsidRPr="00E4782E" w:rsidRDefault="00E93C2A" w:rsidP="00E93C2A">
      <w:pPr>
        <w:jc w:val="both"/>
        <w:outlineLvl w:val="0"/>
        <w:rPr>
          <w:sz w:val="22"/>
          <w:szCs w:val="22"/>
          <w:lang w:val="sr-Cyrl-RS" w:bidi="ne-NP"/>
        </w:rPr>
      </w:pPr>
    </w:p>
    <w:p w14:paraId="2F234362" w14:textId="77777777" w:rsidR="000F559B" w:rsidRPr="00E261E1" w:rsidRDefault="00E4782E" w:rsidP="00B23F4A">
      <w:pPr>
        <w:pStyle w:val="NoSpacing"/>
        <w:ind w:left="-540"/>
        <w:jc w:val="both"/>
        <w:rPr>
          <w:rFonts w:ascii="Times New Roman" w:hAnsi="Times New Roman"/>
          <w:b/>
          <w:i/>
          <w:lang w:val="sr-Cyrl-RS"/>
        </w:rPr>
      </w:pPr>
      <w:r w:rsidRPr="00E261E1">
        <w:rPr>
          <w:rFonts w:ascii="Times New Roman" w:hAnsi="Times New Roman"/>
          <w:b/>
          <w:i/>
        </w:rPr>
        <w:t>Лице одговорно за тачност и потпуност података које садржи Информатор</w:t>
      </w:r>
      <w:r w:rsidR="00EA4229" w:rsidRPr="00E261E1">
        <w:rPr>
          <w:rFonts w:ascii="Times New Roman" w:hAnsi="Times New Roman"/>
          <w:b/>
          <w:i/>
          <w:lang w:val="sr-Cyrl-RS"/>
        </w:rPr>
        <w:t xml:space="preserve">, </w:t>
      </w:r>
      <w:r w:rsidR="00EA4229" w:rsidRPr="00E261E1">
        <w:rPr>
          <w:rFonts w:ascii="Times New Roman" w:hAnsi="Times New Roman"/>
          <w:b/>
          <w:i/>
        </w:rPr>
        <w:t>правилну израду и објављивање информатора и његово редовно ажурирање</w:t>
      </w:r>
      <w:r w:rsidRPr="00E261E1">
        <w:rPr>
          <w:rFonts w:ascii="Times New Roman" w:hAnsi="Times New Roman"/>
          <w:b/>
          <w:i/>
        </w:rPr>
        <w:t>:</w:t>
      </w:r>
      <w:r w:rsidRPr="00E261E1">
        <w:rPr>
          <w:rFonts w:ascii="Times New Roman" w:hAnsi="Times New Roman"/>
          <w:b/>
          <w:i/>
          <w:lang w:val="sr-Cyrl-RS"/>
        </w:rPr>
        <w:t xml:space="preserve"> </w:t>
      </w:r>
    </w:p>
    <w:p w14:paraId="76DCD041" w14:textId="77777777" w:rsidR="000F559B" w:rsidRDefault="000F559B" w:rsidP="00B23F4A">
      <w:pPr>
        <w:ind w:left="-540"/>
        <w:jc w:val="both"/>
        <w:outlineLvl w:val="0"/>
        <w:rPr>
          <w:bCs/>
          <w:color w:val="000000"/>
          <w:sz w:val="22"/>
          <w:szCs w:val="22"/>
          <w:lang w:val="sr-Cyrl-RS"/>
        </w:rPr>
      </w:pPr>
      <w:r w:rsidRPr="00E4782E">
        <w:rPr>
          <w:bCs/>
          <w:color w:val="000000"/>
          <w:sz w:val="22"/>
          <w:szCs w:val="22"/>
          <w:lang w:val="sr-Cyrl-RS"/>
        </w:rPr>
        <w:t xml:space="preserve">Срђан Борић, </w:t>
      </w:r>
      <w:r w:rsidR="00E4782E" w:rsidRPr="00E4782E">
        <w:rPr>
          <w:bCs/>
          <w:color w:val="000000"/>
          <w:sz w:val="22"/>
          <w:szCs w:val="22"/>
          <w:lang w:val="sr-Cyrl-RS"/>
        </w:rPr>
        <w:t>В.д. директора</w:t>
      </w:r>
      <w:r w:rsidR="00EA4229">
        <w:rPr>
          <w:bCs/>
          <w:color w:val="000000"/>
          <w:sz w:val="22"/>
          <w:szCs w:val="22"/>
          <w:lang w:val="sr-Cyrl-RS"/>
        </w:rPr>
        <w:t>.</w:t>
      </w:r>
    </w:p>
    <w:p w14:paraId="102E3CA9" w14:textId="77777777" w:rsidR="00E261E1" w:rsidRPr="00E4782E" w:rsidRDefault="00E261E1" w:rsidP="00EA4229">
      <w:pPr>
        <w:ind w:left="-540"/>
        <w:jc w:val="both"/>
        <w:outlineLvl w:val="0"/>
        <w:rPr>
          <w:bCs/>
          <w:color w:val="000000"/>
          <w:sz w:val="22"/>
          <w:szCs w:val="22"/>
          <w:lang w:val="sr-Cyrl-RS"/>
        </w:rPr>
      </w:pPr>
    </w:p>
    <w:p w14:paraId="58D9DA5D" w14:textId="77777777" w:rsidR="00E4782E" w:rsidRPr="00E4782E" w:rsidRDefault="00E4782E" w:rsidP="00E4782E">
      <w:pPr>
        <w:ind w:left="-540"/>
        <w:jc w:val="both"/>
        <w:outlineLvl w:val="0"/>
        <w:rPr>
          <w:bCs/>
          <w:i/>
          <w:color w:val="000000"/>
          <w:sz w:val="22"/>
          <w:szCs w:val="22"/>
          <w:lang w:val="sr-Cyrl-RS"/>
        </w:rPr>
      </w:pPr>
      <w:r w:rsidRPr="00E4782E">
        <w:rPr>
          <w:b/>
          <w:bCs/>
          <w:i/>
          <w:color w:val="000000"/>
          <w:sz w:val="22"/>
          <w:szCs w:val="22"/>
        </w:rPr>
        <w:t>Лица која се старају о одређеним информацијама, подацима и радњама у вези са израдом,</w:t>
      </w:r>
      <w:r w:rsidRPr="00E4782E">
        <w:rPr>
          <w:b/>
          <w:bCs/>
          <w:i/>
          <w:color w:val="000000"/>
          <w:sz w:val="22"/>
          <w:szCs w:val="22"/>
        </w:rPr>
        <w:br/>
        <w:t>објављивањем и ажурирањем Информатор</w:t>
      </w:r>
      <w:r w:rsidRPr="00E4782E">
        <w:rPr>
          <w:b/>
          <w:bCs/>
          <w:i/>
          <w:color w:val="000000"/>
          <w:sz w:val="22"/>
          <w:szCs w:val="22"/>
          <w:lang w:val="sr-Cyrl-RS"/>
        </w:rPr>
        <w:t>а:</w:t>
      </w:r>
    </w:p>
    <w:p w14:paraId="389AF9C0" w14:textId="77777777" w:rsidR="00E4782E" w:rsidRPr="00E4782E" w:rsidRDefault="00E4782E" w:rsidP="00E4782E">
      <w:pPr>
        <w:ind w:left="-540"/>
        <w:jc w:val="both"/>
        <w:outlineLvl w:val="0"/>
        <w:rPr>
          <w:bCs/>
          <w:color w:val="000000"/>
          <w:sz w:val="22"/>
          <w:szCs w:val="22"/>
          <w:lang w:val="sr-Cyrl-RS"/>
        </w:rPr>
      </w:pPr>
      <w:r w:rsidRPr="00E4782E">
        <w:rPr>
          <w:bCs/>
          <w:color w:val="000000"/>
          <w:sz w:val="22"/>
          <w:szCs w:val="22"/>
          <w:lang w:val="sr-Cyrl-RS"/>
        </w:rPr>
        <w:t>Сузана Јевтић, секретар Предузећа</w:t>
      </w:r>
    </w:p>
    <w:p w14:paraId="2C6C1E08" w14:textId="77777777" w:rsidR="00E4782E" w:rsidRPr="00E4782E" w:rsidRDefault="00E4782E" w:rsidP="00E4782E">
      <w:pPr>
        <w:ind w:left="-540"/>
        <w:jc w:val="both"/>
        <w:outlineLvl w:val="0"/>
        <w:rPr>
          <w:bCs/>
          <w:color w:val="000000"/>
          <w:sz w:val="22"/>
          <w:szCs w:val="22"/>
          <w:lang w:val="sr-Cyrl-RS"/>
        </w:rPr>
      </w:pPr>
      <w:r w:rsidRPr="00E4782E">
        <w:rPr>
          <w:bCs/>
          <w:color w:val="000000"/>
          <w:sz w:val="22"/>
          <w:szCs w:val="22"/>
          <w:lang w:val="sr-Cyrl-RS"/>
        </w:rPr>
        <w:t>Славица Геце, руководилац Службе евиденције, очитавања, обрачуна и наплате</w:t>
      </w:r>
    </w:p>
    <w:p w14:paraId="4AC8E63B" w14:textId="77777777" w:rsidR="00E4782E" w:rsidRPr="00E4782E" w:rsidRDefault="00E4782E" w:rsidP="00E4782E">
      <w:pPr>
        <w:ind w:left="-540"/>
        <w:jc w:val="both"/>
        <w:outlineLvl w:val="0"/>
        <w:rPr>
          <w:bCs/>
          <w:color w:val="000000"/>
          <w:sz w:val="22"/>
          <w:szCs w:val="22"/>
          <w:lang w:val="sr-Cyrl-RS"/>
        </w:rPr>
      </w:pPr>
      <w:r w:rsidRPr="00E4782E">
        <w:rPr>
          <w:bCs/>
          <w:color w:val="000000"/>
          <w:sz w:val="22"/>
          <w:szCs w:val="22"/>
          <w:lang w:val="sr-Cyrl-RS"/>
        </w:rPr>
        <w:t>Снежана Вулетић, шеф одељења књиговодствено-финансијских послова</w:t>
      </w:r>
    </w:p>
    <w:p w14:paraId="183550A9" w14:textId="77777777" w:rsidR="00E4782E" w:rsidRDefault="00E4782E" w:rsidP="00E4782E">
      <w:pPr>
        <w:ind w:left="-540"/>
        <w:jc w:val="both"/>
        <w:outlineLvl w:val="0"/>
        <w:rPr>
          <w:bCs/>
          <w:color w:val="000000"/>
          <w:sz w:val="22"/>
          <w:szCs w:val="22"/>
          <w:lang w:val="sr-Cyrl-RS"/>
        </w:rPr>
      </w:pPr>
      <w:r w:rsidRPr="00E4782E">
        <w:rPr>
          <w:bCs/>
          <w:color w:val="000000"/>
          <w:sz w:val="22"/>
          <w:szCs w:val="22"/>
          <w:lang w:val="sr-Cyrl-RS"/>
        </w:rPr>
        <w:t>Драган Весић, руководилац Техничког сектора</w:t>
      </w:r>
    </w:p>
    <w:p w14:paraId="50641419" w14:textId="77777777" w:rsidR="000F559B" w:rsidRPr="00E4782E" w:rsidRDefault="000F559B" w:rsidP="00E4782E">
      <w:pPr>
        <w:ind w:left="-540"/>
        <w:jc w:val="both"/>
        <w:outlineLvl w:val="0"/>
        <w:rPr>
          <w:bCs/>
          <w:color w:val="000000"/>
          <w:sz w:val="22"/>
          <w:szCs w:val="22"/>
          <w:lang w:val="sr-Cyrl-RS"/>
        </w:rPr>
      </w:pPr>
    </w:p>
    <w:p w14:paraId="2A63DF78" w14:textId="77777777" w:rsidR="00E4782E" w:rsidRDefault="00E4782E" w:rsidP="00E4782E">
      <w:pPr>
        <w:ind w:left="-540"/>
        <w:jc w:val="both"/>
        <w:outlineLvl w:val="0"/>
        <w:rPr>
          <w:bCs/>
          <w:color w:val="000000"/>
          <w:sz w:val="22"/>
          <w:szCs w:val="22"/>
          <w:lang w:val="sr-Cyrl-RS"/>
        </w:rPr>
      </w:pPr>
      <w:r w:rsidRPr="00E4782E">
        <w:rPr>
          <w:b/>
          <w:bCs/>
          <w:i/>
          <w:color w:val="000000"/>
          <w:sz w:val="22"/>
          <w:szCs w:val="22"/>
        </w:rPr>
        <w:t>Датум првог објављивања Информатора:</w:t>
      </w:r>
      <w:r w:rsidRPr="00E4782E">
        <w:rPr>
          <w:b/>
          <w:bCs/>
          <w:color w:val="000000"/>
          <w:sz w:val="22"/>
          <w:szCs w:val="22"/>
          <w:lang w:val="sr-Cyrl-RS"/>
        </w:rPr>
        <w:t xml:space="preserve"> </w:t>
      </w:r>
      <w:r w:rsidR="0055145C" w:rsidRPr="0055145C">
        <w:rPr>
          <w:b/>
          <w:bCs/>
          <w:color w:val="000000"/>
          <w:sz w:val="22"/>
          <w:szCs w:val="22"/>
          <w:lang w:val="sr-Cyrl-RS"/>
        </w:rPr>
        <w:t>17.новембар</w:t>
      </w:r>
      <w:r w:rsidRPr="0055145C">
        <w:rPr>
          <w:b/>
          <w:bCs/>
          <w:color w:val="000000"/>
          <w:sz w:val="22"/>
          <w:szCs w:val="22"/>
          <w:lang w:val="sr-Cyrl-RS"/>
        </w:rPr>
        <w:t xml:space="preserve"> 2022. </w:t>
      </w:r>
      <w:r w:rsidR="001B753D" w:rsidRPr="0055145C">
        <w:rPr>
          <w:b/>
          <w:bCs/>
          <w:color w:val="000000"/>
          <w:sz w:val="22"/>
          <w:szCs w:val="22"/>
          <w:lang w:val="sr-Cyrl-RS"/>
        </w:rPr>
        <w:t>г</w:t>
      </w:r>
      <w:r w:rsidRPr="0055145C">
        <w:rPr>
          <w:b/>
          <w:bCs/>
          <w:color w:val="000000"/>
          <w:sz w:val="22"/>
          <w:szCs w:val="22"/>
          <w:lang w:val="sr-Cyrl-RS"/>
        </w:rPr>
        <w:t>одине</w:t>
      </w:r>
      <w:r w:rsidR="001B753D">
        <w:rPr>
          <w:bCs/>
          <w:color w:val="000000"/>
          <w:sz w:val="22"/>
          <w:szCs w:val="22"/>
          <w:lang w:val="sr-Cyrl-RS"/>
        </w:rPr>
        <w:t>.</w:t>
      </w:r>
    </w:p>
    <w:p w14:paraId="5480D702" w14:textId="77777777" w:rsidR="000B5316" w:rsidRDefault="00CA5D35" w:rsidP="000B5316">
      <w:pPr>
        <w:ind w:left="-540"/>
        <w:jc w:val="both"/>
        <w:outlineLvl w:val="0"/>
        <w:rPr>
          <w:b/>
          <w:bCs/>
          <w:color w:val="000000"/>
          <w:sz w:val="22"/>
          <w:szCs w:val="22"/>
          <w:lang w:val="sr-Cyrl-RS"/>
        </w:rPr>
      </w:pPr>
      <w:r>
        <w:rPr>
          <w:b/>
          <w:bCs/>
          <w:i/>
          <w:color w:val="000000"/>
          <w:sz w:val="22"/>
          <w:szCs w:val="22"/>
          <w:lang w:val="sr-Cyrl-RS"/>
        </w:rPr>
        <w:t xml:space="preserve">Датум последње провере </w:t>
      </w:r>
      <w:r w:rsidR="000B5316">
        <w:rPr>
          <w:b/>
          <w:bCs/>
          <w:i/>
          <w:color w:val="000000"/>
          <w:sz w:val="22"/>
          <w:szCs w:val="22"/>
          <w:lang w:val="sr-Cyrl-RS"/>
        </w:rPr>
        <w:t>ажурности података:</w:t>
      </w:r>
      <w:r w:rsidR="000B5316">
        <w:rPr>
          <w:bCs/>
          <w:color w:val="000000"/>
          <w:sz w:val="22"/>
          <w:szCs w:val="22"/>
          <w:lang w:val="sr-Cyrl-RS"/>
        </w:rPr>
        <w:t xml:space="preserve"> </w:t>
      </w:r>
      <w:r w:rsidR="00D1703C" w:rsidRPr="00D1703C">
        <w:rPr>
          <w:b/>
          <w:bCs/>
          <w:color w:val="000000"/>
          <w:sz w:val="22"/>
          <w:szCs w:val="22"/>
          <w:lang w:val="sr-Cyrl-RS"/>
        </w:rPr>
        <w:t>31.12.</w:t>
      </w:r>
      <w:r w:rsidR="000B5316" w:rsidRPr="00D1703C">
        <w:rPr>
          <w:b/>
          <w:bCs/>
          <w:color w:val="000000"/>
          <w:sz w:val="22"/>
          <w:szCs w:val="22"/>
          <w:lang w:val="sr-Cyrl-RS"/>
        </w:rPr>
        <w:t xml:space="preserve">2022. </w:t>
      </w:r>
      <w:r w:rsidR="007A1B1C" w:rsidRPr="00D1703C">
        <w:rPr>
          <w:b/>
          <w:bCs/>
          <w:color w:val="000000"/>
          <w:sz w:val="22"/>
          <w:szCs w:val="22"/>
          <w:lang w:val="sr-Cyrl-RS"/>
        </w:rPr>
        <w:t>г</w:t>
      </w:r>
      <w:r w:rsidR="000B5316" w:rsidRPr="00D1703C">
        <w:rPr>
          <w:b/>
          <w:bCs/>
          <w:color w:val="000000"/>
          <w:sz w:val="22"/>
          <w:szCs w:val="22"/>
          <w:lang w:val="sr-Cyrl-RS"/>
        </w:rPr>
        <w:t>одине</w:t>
      </w:r>
    </w:p>
    <w:p w14:paraId="6DC54E73" w14:textId="77777777" w:rsidR="00C51FE2" w:rsidRPr="000B5316" w:rsidRDefault="00C51FE2" w:rsidP="00C51FE2">
      <w:pPr>
        <w:ind w:left="-540"/>
        <w:jc w:val="both"/>
        <w:outlineLvl w:val="0"/>
        <w:rPr>
          <w:bCs/>
          <w:color w:val="000000"/>
          <w:sz w:val="22"/>
          <w:szCs w:val="22"/>
          <w:lang w:val="sr-Cyrl-RS"/>
        </w:rPr>
      </w:pPr>
      <w:r>
        <w:rPr>
          <w:b/>
          <w:bCs/>
          <w:i/>
          <w:color w:val="000000"/>
          <w:sz w:val="22"/>
          <w:szCs w:val="22"/>
          <w:lang w:val="sr-Cyrl-RS"/>
        </w:rPr>
        <w:t>Датум последње</w:t>
      </w:r>
      <w:r>
        <w:rPr>
          <w:b/>
          <w:bCs/>
          <w:i/>
          <w:color w:val="000000"/>
          <w:sz w:val="22"/>
          <w:szCs w:val="22"/>
        </w:rPr>
        <w:t xml:space="preserve"> </w:t>
      </w:r>
      <w:r>
        <w:rPr>
          <w:b/>
          <w:bCs/>
          <w:i/>
          <w:color w:val="000000"/>
          <w:sz w:val="22"/>
          <w:szCs w:val="22"/>
          <w:lang w:val="sr-Cyrl-RS"/>
        </w:rPr>
        <w:t>Измене и допуне</w:t>
      </w:r>
      <w:r>
        <w:rPr>
          <w:b/>
          <w:bCs/>
          <w:i/>
          <w:color w:val="000000"/>
          <w:sz w:val="22"/>
          <w:szCs w:val="22"/>
        </w:rPr>
        <w:t xml:space="preserve"> </w:t>
      </w:r>
      <w:r>
        <w:rPr>
          <w:b/>
          <w:bCs/>
          <w:i/>
          <w:color w:val="000000"/>
          <w:sz w:val="22"/>
          <w:szCs w:val="22"/>
          <w:lang w:val="sr-Cyrl-RS"/>
        </w:rPr>
        <w:t>Информатора:</w:t>
      </w:r>
      <w:r>
        <w:rPr>
          <w:bCs/>
          <w:color w:val="000000"/>
          <w:sz w:val="22"/>
          <w:szCs w:val="22"/>
          <w:lang w:val="sr-Cyrl-RS"/>
        </w:rPr>
        <w:t xml:space="preserve"> </w:t>
      </w:r>
      <w:r w:rsidRPr="00B23F4A">
        <w:rPr>
          <w:b/>
          <w:bCs/>
          <w:color w:val="000000"/>
          <w:sz w:val="22"/>
          <w:szCs w:val="22"/>
        </w:rPr>
        <w:t>31.</w:t>
      </w:r>
      <w:r w:rsidR="00EE0286">
        <w:rPr>
          <w:b/>
          <w:bCs/>
          <w:color w:val="000000"/>
          <w:sz w:val="22"/>
          <w:szCs w:val="22"/>
          <w:lang w:val="sr-Cyrl-RS"/>
        </w:rPr>
        <w:t>мај</w:t>
      </w:r>
      <w:r w:rsidRPr="00B23F4A">
        <w:rPr>
          <w:b/>
          <w:bCs/>
          <w:color w:val="000000"/>
          <w:sz w:val="22"/>
          <w:szCs w:val="22"/>
        </w:rPr>
        <w:t xml:space="preserve"> </w:t>
      </w:r>
      <w:r w:rsidRPr="00B23F4A">
        <w:rPr>
          <w:b/>
          <w:bCs/>
          <w:color w:val="000000"/>
          <w:sz w:val="22"/>
          <w:szCs w:val="22"/>
          <w:lang w:val="sr-Cyrl-RS"/>
        </w:rPr>
        <w:t>202</w:t>
      </w:r>
      <w:r>
        <w:rPr>
          <w:b/>
          <w:bCs/>
          <w:color w:val="000000"/>
          <w:sz w:val="22"/>
          <w:szCs w:val="22"/>
          <w:lang w:val="sr-Cyrl-RS"/>
        </w:rPr>
        <w:t>3</w:t>
      </w:r>
      <w:r w:rsidRPr="00B23F4A">
        <w:rPr>
          <w:b/>
          <w:bCs/>
          <w:color w:val="000000"/>
          <w:sz w:val="22"/>
          <w:szCs w:val="22"/>
          <w:lang w:val="sr-Cyrl-RS"/>
        </w:rPr>
        <w:t>. године</w:t>
      </w:r>
    </w:p>
    <w:p w14:paraId="455F931B" w14:textId="77777777" w:rsidR="000B5316" w:rsidRDefault="000B5316" w:rsidP="00C51FE2">
      <w:pPr>
        <w:jc w:val="both"/>
        <w:outlineLvl w:val="0"/>
        <w:rPr>
          <w:b/>
          <w:bCs/>
          <w:i/>
          <w:color w:val="000000"/>
          <w:sz w:val="22"/>
          <w:szCs w:val="22"/>
          <w:lang w:val="sr-Cyrl-RS"/>
        </w:rPr>
      </w:pPr>
    </w:p>
    <w:p w14:paraId="7E9B3A10" w14:textId="77777777" w:rsidR="00AE4E4A" w:rsidRPr="000B5316" w:rsidRDefault="00E4782E" w:rsidP="000B5316">
      <w:pPr>
        <w:ind w:left="-540"/>
        <w:jc w:val="both"/>
        <w:outlineLvl w:val="0"/>
        <w:rPr>
          <w:bCs/>
          <w:color w:val="000000"/>
          <w:sz w:val="22"/>
          <w:szCs w:val="22"/>
          <w:lang w:val="sr-Cyrl-RS"/>
        </w:rPr>
      </w:pPr>
      <w:r w:rsidRPr="00E4782E">
        <w:rPr>
          <w:b/>
          <w:bCs/>
          <w:i/>
          <w:color w:val="000000"/>
          <w:sz w:val="22"/>
          <w:szCs w:val="22"/>
          <w:lang w:val="sr-Cyrl-RS"/>
        </w:rPr>
        <w:t>Место г</w:t>
      </w:r>
      <w:r w:rsidRPr="00E4782E">
        <w:rPr>
          <w:b/>
          <w:bCs/>
          <w:i/>
          <w:color w:val="000000"/>
          <w:sz w:val="22"/>
          <w:szCs w:val="22"/>
        </w:rPr>
        <w:t>де се може остварити увид у Информатор и набавити штампана копија Информатора:</w:t>
      </w:r>
    </w:p>
    <w:p w14:paraId="240F6E0D" w14:textId="77777777" w:rsidR="00E93C2A" w:rsidRPr="00E93C2A" w:rsidRDefault="00E93C2A" w:rsidP="00AE4E4A">
      <w:pPr>
        <w:ind w:left="-540"/>
        <w:jc w:val="both"/>
        <w:outlineLvl w:val="0"/>
        <w:rPr>
          <w:b/>
          <w:bCs/>
          <w:i/>
          <w:color w:val="000000"/>
          <w:sz w:val="22"/>
          <w:szCs w:val="22"/>
          <w:lang w:val="sr-Cyrl-RS"/>
        </w:rPr>
      </w:pPr>
    </w:p>
    <w:p w14:paraId="7EFDB479" w14:textId="77777777" w:rsidR="0099369A" w:rsidRDefault="00E4782E" w:rsidP="00E93C2A">
      <w:pPr>
        <w:pStyle w:val="NoSpacing"/>
        <w:ind w:left="-540"/>
        <w:jc w:val="both"/>
        <w:rPr>
          <w:rFonts w:ascii="Times New Roman" w:hAnsi="Times New Roman"/>
          <w:color w:val="000000"/>
          <w:lang w:val="sr-Cyrl-RS"/>
        </w:rPr>
      </w:pPr>
      <w:r w:rsidRPr="00E4782E">
        <w:rPr>
          <w:rFonts w:ascii="Times New Roman" w:hAnsi="Times New Roman"/>
          <w:color w:val="000000"/>
        </w:rPr>
        <w:t>Информатор о раду ЈКП „</w:t>
      </w:r>
      <w:r w:rsidR="009D6F38">
        <w:rPr>
          <w:rFonts w:ascii="Times New Roman" w:hAnsi="Times New Roman"/>
          <w:color w:val="000000"/>
          <w:lang w:val="sr-Cyrl-RS"/>
        </w:rPr>
        <w:t>Водовод“</w:t>
      </w:r>
      <w:r w:rsidRPr="00E4782E">
        <w:rPr>
          <w:rFonts w:ascii="Times New Roman" w:hAnsi="Times New Roman"/>
          <w:color w:val="000000"/>
          <w:lang w:val="sr-Cyrl-RS"/>
        </w:rPr>
        <w:t xml:space="preserve"> Смедеревска Паланка </w:t>
      </w:r>
      <w:r w:rsidR="000F559B">
        <w:rPr>
          <w:rFonts w:ascii="Times New Roman" w:hAnsi="Times New Roman"/>
          <w:color w:val="000000"/>
          <w:lang w:val="sr-Cyrl-RS"/>
        </w:rPr>
        <w:t>у електронском облику доступан</w:t>
      </w:r>
      <w:r w:rsidRPr="00E4782E">
        <w:rPr>
          <w:rFonts w:ascii="Times New Roman" w:hAnsi="Times New Roman"/>
          <w:color w:val="000000"/>
        </w:rPr>
        <w:t xml:space="preserve"> је на интернет </w:t>
      </w:r>
      <w:r w:rsidR="000F559B">
        <w:rPr>
          <w:rFonts w:ascii="Times New Roman" w:hAnsi="Times New Roman"/>
          <w:color w:val="000000"/>
          <w:lang w:val="sr-Cyrl-RS"/>
        </w:rPr>
        <w:t xml:space="preserve">презентацији </w:t>
      </w:r>
      <w:r w:rsidRPr="00E4782E">
        <w:rPr>
          <w:rFonts w:ascii="Times New Roman" w:hAnsi="Times New Roman"/>
          <w:color w:val="000000"/>
        </w:rPr>
        <w:t xml:space="preserve"> Предузећа</w:t>
      </w:r>
      <w:r w:rsidR="00E261E1">
        <w:rPr>
          <w:rFonts w:ascii="Times New Roman" w:hAnsi="Times New Roman"/>
          <w:color w:val="000000"/>
          <w:lang w:val="sr-Cyrl-RS"/>
        </w:rPr>
        <w:t>.</w:t>
      </w:r>
    </w:p>
    <w:p w14:paraId="6601784C" w14:textId="77777777" w:rsidR="00E261E1" w:rsidRDefault="00E261E1" w:rsidP="00E93C2A">
      <w:pPr>
        <w:pStyle w:val="NoSpacing"/>
        <w:ind w:left="-540"/>
        <w:jc w:val="both"/>
        <w:rPr>
          <w:rFonts w:ascii="Times New Roman" w:hAnsi="Times New Roman"/>
          <w:lang w:val="ru-RU"/>
        </w:rPr>
      </w:pPr>
    </w:p>
    <w:p w14:paraId="6170DCA4" w14:textId="77777777" w:rsidR="00E261E1" w:rsidRPr="00E261E1" w:rsidRDefault="00E261E1" w:rsidP="00E261E1">
      <w:pPr>
        <w:pStyle w:val="NoSpacing"/>
        <w:ind w:left="-540"/>
        <w:jc w:val="both"/>
        <w:rPr>
          <w:rFonts w:ascii="Times New Roman" w:hAnsi="Times New Roman"/>
          <w:lang w:val="ru-RU"/>
        </w:rPr>
      </w:pPr>
      <w:r w:rsidRPr="00E261E1">
        <w:rPr>
          <w:rFonts w:ascii="Times New Roman" w:hAnsi="Times New Roman"/>
          <w:b/>
          <w:bCs/>
          <w:i/>
          <w:color w:val="000000"/>
        </w:rPr>
        <w:t>Веб-адреса Информатора (адреса са које се може преузети електронска копија):</w:t>
      </w:r>
      <w:r w:rsidRPr="00E261E1">
        <w:rPr>
          <w:rFonts w:ascii="Times New Roman" w:hAnsi="Times New Roman"/>
          <w:b/>
          <w:bCs/>
          <w:color w:val="000000"/>
        </w:rPr>
        <w:br/>
      </w:r>
      <w:r w:rsidRPr="00E261E1">
        <w:rPr>
          <w:rFonts w:ascii="Times New Roman" w:hAnsi="Times New Roman"/>
          <w:color w:val="000000"/>
        </w:rPr>
        <w:t>Српски, ћирилица:</w:t>
      </w:r>
      <w:r w:rsidRPr="00E261E1">
        <w:rPr>
          <w:rFonts w:ascii="Times New Roman" w:hAnsi="Times New Roman"/>
          <w:color w:val="000000"/>
          <w:lang w:val="sr-Cyrl-RS"/>
        </w:rPr>
        <w:t xml:space="preserve"> </w:t>
      </w:r>
      <w:hyperlink w:history="1">
        <w:r w:rsidRPr="00E261E1">
          <w:rPr>
            <w:rStyle w:val="Hyperlink"/>
            <w:rFonts w:ascii="Times New Roman" w:hAnsi="Times New Roman"/>
            <w:lang w:bidi="ne-NP"/>
          </w:rPr>
          <w:t>www</w:t>
        </w:r>
        <w:r w:rsidRPr="00E261E1">
          <w:rPr>
            <w:rStyle w:val="Hyperlink"/>
            <w:rFonts w:ascii="Times New Roman" w:hAnsi="Times New Roman"/>
            <w:lang w:val="ru-RU" w:bidi="ne-NP"/>
          </w:rPr>
          <w:t>.</w:t>
        </w:r>
        <w:r w:rsidRPr="00E261E1">
          <w:rPr>
            <w:rStyle w:val="Hyperlink"/>
            <w:rFonts w:ascii="Times New Roman" w:hAnsi="Times New Roman"/>
            <w:lang w:val="sr-Latn-CS" w:bidi="ne-NP"/>
          </w:rPr>
          <w:t>jkpvodovodsp</w:t>
        </w:r>
        <w:r w:rsidRPr="00E261E1">
          <w:rPr>
            <w:rStyle w:val="Hyperlink"/>
            <w:rFonts w:ascii="Times New Roman" w:hAnsi="Times New Roman"/>
            <w:lang w:val="sr-Cyrl-RS" w:bidi="ne-NP"/>
          </w:rPr>
          <w:t>.</w:t>
        </w:r>
        <w:r w:rsidRPr="00E261E1">
          <w:rPr>
            <w:rStyle w:val="Hyperlink"/>
            <w:rFonts w:ascii="Times New Roman" w:hAnsi="Times New Roman"/>
            <w:lang w:val="sr-Latn-CS" w:bidi="ne-NP"/>
          </w:rPr>
          <w:t xml:space="preserve"> rs</w:t>
        </w:r>
      </w:hyperlink>
      <w:r w:rsidRPr="00E261E1">
        <w:rPr>
          <w:rFonts w:ascii="Times New Roman" w:hAnsi="Times New Roman"/>
          <w:lang w:val="sr-Cyrl-RS" w:bidi="ne-NP"/>
        </w:rPr>
        <w:t xml:space="preserve">/ </w:t>
      </w:r>
      <w:r w:rsidRPr="00E261E1">
        <w:rPr>
          <w:rFonts w:ascii="Times New Roman" w:hAnsi="Times New Roman"/>
          <w:lang w:val="ru-RU"/>
        </w:rPr>
        <w:t>под насловом „Информатор о раду”.</w:t>
      </w:r>
    </w:p>
    <w:p w14:paraId="41CD6209" w14:textId="77777777" w:rsidR="00E93C2A" w:rsidRDefault="00E93C2A" w:rsidP="00E93C2A">
      <w:pPr>
        <w:pStyle w:val="NoSpacing"/>
        <w:ind w:left="-540"/>
        <w:jc w:val="both"/>
        <w:rPr>
          <w:rFonts w:ascii="Times New Roman" w:hAnsi="Times New Roman"/>
          <w:lang w:val="ru-RU"/>
        </w:rPr>
      </w:pPr>
    </w:p>
    <w:p w14:paraId="7F36C0AB" w14:textId="77777777" w:rsidR="00E4782E" w:rsidRDefault="00432F3E" w:rsidP="00E4782E">
      <w:pPr>
        <w:pStyle w:val="NoSpacing"/>
        <w:ind w:left="-540"/>
        <w:jc w:val="both"/>
        <w:rPr>
          <w:rFonts w:ascii="Times New Roman" w:hAnsi="Times New Roman"/>
          <w:lang w:val="ru-RU"/>
        </w:rPr>
      </w:pPr>
      <w:r>
        <w:rPr>
          <w:rFonts w:ascii="Times New Roman" w:hAnsi="Times New Roman"/>
          <w:color w:val="000000"/>
        </w:rPr>
        <w:t xml:space="preserve">Увид у </w:t>
      </w:r>
      <w:r>
        <w:rPr>
          <w:rFonts w:ascii="Times New Roman" w:hAnsi="Times New Roman"/>
          <w:color w:val="000000"/>
          <w:lang w:val="sr-Cyrl-RS"/>
        </w:rPr>
        <w:t>И</w:t>
      </w:r>
      <w:r w:rsidR="00E4782E" w:rsidRPr="00E4782E">
        <w:rPr>
          <w:rFonts w:ascii="Times New Roman" w:hAnsi="Times New Roman"/>
          <w:color w:val="000000"/>
        </w:rPr>
        <w:t>нформатор</w:t>
      </w:r>
      <w:r w:rsidR="001F3AA5">
        <w:rPr>
          <w:rFonts w:ascii="Times New Roman" w:hAnsi="Times New Roman"/>
          <w:color w:val="000000"/>
          <w:lang w:val="sr-Cyrl-RS"/>
        </w:rPr>
        <w:t xml:space="preserve">, односно преглед </w:t>
      </w:r>
      <w:r w:rsidR="00E261E1">
        <w:rPr>
          <w:rFonts w:ascii="Times New Roman" w:hAnsi="Times New Roman"/>
          <w:color w:val="000000"/>
          <w:lang w:val="sr-Cyrl-RS"/>
        </w:rPr>
        <w:t xml:space="preserve">штампане и </w:t>
      </w:r>
      <w:r w:rsidR="001F3AA5">
        <w:rPr>
          <w:rFonts w:ascii="Times New Roman" w:hAnsi="Times New Roman"/>
          <w:color w:val="000000"/>
          <w:lang w:val="sr-Cyrl-RS"/>
        </w:rPr>
        <w:t>електронске верзије</w:t>
      </w:r>
      <w:r w:rsidR="0099369A">
        <w:rPr>
          <w:rFonts w:ascii="Times New Roman" w:hAnsi="Times New Roman"/>
          <w:color w:val="000000"/>
          <w:lang w:val="sr-Cyrl-RS"/>
        </w:rPr>
        <w:t>,</w:t>
      </w:r>
      <w:r w:rsidR="00E4782E" w:rsidRPr="00E4782E">
        <w:rPr>
          <w:rFonts w:ascii="Times New Roman" w:hAnsi="Times New Roman"/>
          <w:color w:val="000000"/>
        </w:rPr>
        <w:t xml:space="preserve"> </w:t>
      </w:r>
      <w:r w:rsidR="00002FD9">
        <w:rPr>
          <w:rFonts w:ascii="Times New Roman" w:hAnsi="Times New Roman"/>
          <w:color w:val="000000"/>
          <w:lang w:val="sr-Cyrl-RS"/>
        </w:rPr>
        <w:t>заинтересована лица могу</w:t>
      </w:r>
      <w:r w:rsidR="00E4782E" w:rsidRPr="00E4782E">
        <w:rPr>
          <w:rFonts w:ascii="Times New Roman" w:hAnsi="Times New Roman"/>
          <w:color w:val="000000"/>
        </w:rPr>
        <w:t xml:space="preserve"> извршити</w:t>
      </w:r>
      <w:r w:rsidR="00E4782E" w:rsidRPr="00E4782E">
        <w:rPr>
          <w:rFonts w:ascii="Times New Roman" w:hAnsi="Times New Roman"/>
          <w:color w:val="000000"/>
          <w:lang w:val="sr-Cyrl-RS"/>
        </w:rPr>
        <w:t xml:space="preserve"> </w:t>
      </w:r>
      <w:r w:rsidR="00002FD9">
        <w:rPr>
          <w:rFonts w:ascii="Times New Roman" w:hAnsi="Times New Roman"/>
          <w:color w:val="000000"/>
          <w:lang w:val="sr-Cyrl-RS"/>
        </w:rPr>
        <w:t xml:space="preserve">у </w:t>
      </w:r>
      <w:r w:rsidR="0099369A">
        <w:rPr>
          <w:rFonts w:ascii="Times New Roman" w:hAnsi="Times New Roman"/>
          <w:color w:val="000000"/>
          <w:lang w:val="sr-Cyrl-RS"/>
        </w:rPr>
        <w:t>Д</w:t>
      </w:r>
      <w:r w:rsidR="00002FD9">
        <w:rPr>
          <w:rFonts w:ascii="Times New Roman" w:hAnsi="Times New Roman"/>
          <w:color w:val="000000"/>
          <w:lang w:val="sr-Cyrl-RS"/>
        </w:rPr>
        <w:t xml:space="preserve">ирекцији ЈКП ,,Водовод“ Смедеревска Паланка, </w:t>
      </w:r>
      <w:r w:rsidR="00E4782E" w:rsidRPr="00E4782E">
        <w:rPr>
          <w:rFonts w:ascii="Times New Roman" w:hAnsi="Times New Roman"/>
          <w:lang w:val="ru-RU"/>
        </w:rPr>
        <w:t>на адреси</w:t>
      </w:r>
      <w:r w:rsidR="00002FD9">
        <w:rPr>
          <w:rFonts w:ascii="Times New Roman" w:hAnsi="Times New Roman"/>
          <w:lang w:val="ru-RU"/>
        </w:rPr>
        <w:t>:</w:t>
      </w:r>
      <w:r w:rsidR="00E4782E" w:rsidRPr="00E4782E">
        <w:rPr>
          <w:rFonts w:ascii="Times New Roman" w:hAnsi="Times New Roman"/>
          <w:lang w:val="ru-RU"/>
        </w:rPr>
        <w:t xml:space="preserve"> Смедеревска Паланка, улица Карађорђева 61., у пословним просторијама Служб</w:t>
      </w:r>
      <w:r w:rsidR="00002FD9">
        <w:rPr>
          <w:rFonts w:ascii="Times New Roman" w:hAnsi="Times New Roman"/>
          <w:lang w:val="ru-RU"/>
        </w:rPr>
        <w:t>е</w:t>
      </w:r>
      <w:r w:rsidR="00E4782E" w:rsidRPr="00E4782E">
        <w:rPr>
          <w:rFonts w:ascii="Times New Roman" w:hAnsi="Times New Roman"/>
          <w:lang w:val="ru-RU"/>
        </w:rPr>
        <w:t xml:space="preserve"> општих и правн</w:t>
      </w:r>
      <w:r w:rsidR="001F3AA5">
        <w:rPr>
          <w:rFonts w:ascii="Times New Roman" w:hAnsi="Times New Roman"/>
          <w:lang w:val="sr-Cyrl-RS"/>
        </w:rPr>
        <w:t>их посл</w:t>
      </w:r>
      <w:r w:rsidR="007A1B1C">
        <w:rPr>
          <w:rFonts w:ascii="Times New Roman" w:hAnsi="Times New Roman"/>
          <w:lang w:val="sr-Cyrl-RS"/>
        </w:rPr>
        <w:t>ова, где</w:t>
      </w:r>
      <w:r w:rsidR="001F3AA5">
        <w:rPr>
          <w:rFonts w:ascii="Times New Roman" w:hAnsi="Times New Roman"/>
          <w:lang w:val="sr-Cyrl-RS"/>
        </w:rPr>
        <w:t xml:space="preserve"> на захтев, </w:t>
      </w:r>
      <w:r w:rsidR="00E4782E" w:rsidRPr="00E4782E">
        <w:rPr>
          <w:rFonts w:ascii="Times New Roman" w:hAnsi="Times New Roman"/>
          <w:lang w:val="sr-Cyrl-RS"/>
        </w:rPr>
        <w:t xml:space="preserve"> заитересовано лиц</w:t>
      </w:r>
      <w:r w:rsidR="001F3AA5">
        <w:rPr>
          <w:rFonts w:ascii="Times New Roman" w:hAnsi="Times New Roman"/>
          <w:lang w:val="sr-Cyrl-RS"/>
        </w:rPr>
        <w:t>е</w:t>
      </w:r>
      <w:r w:rsidR="00E4782E" w:rsidRPr="00E4782E">
        <w:rPr>
          <w:rFonts w:ascii="Times New Roman" w:hAnsi="Times New Roman"/>
          <w:lang w:val="sr-Cyrl-RS"/>
        </w:rPr>
        <w:t xml:space="preserve"> може се добити </w:t>
      </w:r>
      <w:r w:rsidR="00E4782E" w:rsidRPr="00E4782E">
        <w:rPr>
          <w:rFonts w:ascii="Times New Roman" w:hAnsi="Times New Roman"/>
          <w:lang w:val="ru-RU"/>
        </w:rPr>
        <w:t>електронски и штампани примерак Информатора</w:t>
      </w:r>
      <w:r w:rsidR="001F3AA5">
        <w:rPr>
          <w:rFonts w:ascii="Times New Roman" w:hAnsi="Times New Roman"/>
          <w:lang w:val="ru-RU"/>
        </w:rPr>
        <w:t>.</w:t>
      </w:r>
    </w:p>
    <w:p w14:paraId="728A524F" w14:textId="77777777" w:rsidR="0099369A" w:rsidRDefault="0099369A" w:rsidP="00E4782E">
      <w:pPr>
        <w:pStyle w:val="NoSpacing"/>
        <w:ind w:left="-540"/>
        <w:jc w:val="both"/>
        <w:rPr>
          <w:rFonts w:ascii="Times New Roman" w:hAnsi="Times New Roman"/>
          <w:lang w:val="ru-RU"/>
        </w:rPr>
      </w:pPr>
    </w:p>
    <w:p w14:paraId="3F849A02" w14:textId="77777777" w:rsidR="00014129" w:rsidRDefault="001F3AA5" w:rsidP="001F3AA5">
      <w:pPr>
        <w:pStyle w:val="NoSpacing"/>
        <w:ind w:left="-540"/>
        <w:jc w:val="both"/>
        <w:rPr>
          <w:rFonts w:ascii="Times New Roman" w:hAnsi="Times New Roman"/>
          <w:lang w:val="sr-Cyrl-RS"/>
        </w:rPr>
      </w:pPr>
      <w:r w:rsidRPr="001F3AA5">
        <w:rPr>
          <w:rFonts w:ascii="Times New Roman" w:hAnsi="Times New Roman"/>
          <w:lang w:val="sr-Cyrl-RS"/>
        </w:rPr>
        <w:t xml:space="preserve">У складу са тачком 13. </w:t>
      </w:r>
      <w:r w:rsidRPr="001F3AA5">
        <w:rPr>
          <w:rFonts w:ascii="Times New Roman" w:hAnsi="Times New Roman"/>
          <w:lang w:val="ru-RU"/>
        </w:rPr>
        <w:t>Упутства за израду и објављивање информатора о раду државног органа („Службени гласник РС</w:t>
      </w:r>
      <w:r w:rsidRPr="001F3AA5">
        <w:rPr>
          <w:rFonts w:ascii="Times New Roman" w:hAnsi="Times New Roman"/>
        </w:rPr>
        <w:t>”,</w:t>
      </w:r>
      <w:r w:rsidRPr="001F3AA5">
        <w:rPr>
          <w:rFonts w:ascii="Times New Roman" w:hAnsi="Times New Roman"/>
          <w:lang w:val="ru-RU"/>
        </w:rPr>
        <w:t xml:space="preserve"> број 68/</w:t>
      </w:r>
      <w:r w:rsidRPr="001F3AA5">
        <w:rPr>
          <w:rFonts w:ascii="Times New Roman" w:hAnsi="Times New Roman"/>
          <w:lang w:val="sr-Latn-RS"/>
        </w:rPr>
        <w:t>20</w:t>
      </w:r>
      <w:r w:rsidRPr="001F3AA5">
        <w:rPr>
          <w:rFonts w:ascii="Times New Roman" w:hAnsi="Times New Roman"/>
          <w:lang w:val="ru-RU"/>
        </w:rPr>
        <w:t xml:space="preserve">10 и 10/2022 – др. упутство) </w:t>
      </w:r>
      <w:r w:rsidRPr="001F3AA5">
        <w:rPr>
          <w:rFonts w:ascii="Times New Roman" w:hAnsi="Times New Roman"/>
          <w:lang w:val="sr-Cyrl-RS"/>
        </w:rPr>
        <w:t xml:space="preserve">ЈКП ,,Водовод“ Смедеревска Паланка </w:t>
      </w:r>
      <w:r w:rsidRPr="001F3AA5">
        <w:rPr>
          <w:rFonts w:ascii="Times New Roman" w:hAnsi="Times New Roman"/>
        </w:rPr>
        <w:t xml:space="preserve"> ће испунити своју обавезу да сваком заинтересованом</w:t>
      </w:r>
      <w:r w:rsidRPr="001F3AA5">
        <w:rPr>
          <w:rFonts w:ascii="Times New Roman" w:hAnsi="Times New Roman"/>
          <w:lang w:val="sr-Cyrl-RS"/>
        </w:rPr>
        <w:t xml:space="preserve"> лицу</w:t>
      </w:r>
      <w:r w:rsidRPr="001F3AA5">
        <w:rPr>
          <w:rFonts w:ascii="Times New Roman" w:hAnsi="Times New Roman"/>
        </w:rPr>
        <w:t xml:space="preserve"> да пр</w:t>
      </w:r>
      <w:r w:rsidR="00C06A98">
        <w:rPr>
          <w:rFonts w:ascii="Times New Roman" w:hAnsi="Times New Roman"/>
        </w:rPr>
        <w:t xml:space="preserve">имерак </w:t>
      </w:r>
      <w:r w:rsidR="00C06A98">
        <w:rPr>
          <w:rFonts w:ascii="Times New Roman" w:hAnsi="Times New Roman"/>
          <w:lang w:val="sr-Cyrl-RS"/>
        </w:rPr>
        <w:t>И</w:t>
      </w:r>
      <w:r w:rsidRPr="001F3AA5">
        <w:rPr>
          <w:rFonts w:ascii="Times New Roman" w:hAnsi="Times New Roman"/>
        </w:rPr>
        <w:t>нформатора</w:t>
      </w:r>
      <w:r w:rsidR="00014129">
        <w:rPr>
          <w:rFonts w:ascii="Times New Roman" w:hAnsi="Times New Roman"/>
        </w:rPr>
        <w:t xml:space="preserve">, тако што ће снимити </w:t>
      </w:r>
      <w:r w:rsidR="00014129">
        <w:rPr>
          <w:rFonts w:ascii="Times New Roman" w:hAnsi="Times New Roman"/>
          <w:lang w:val="sr-Cyrl-RS"/>
        </w:rPr>
        <w:t>И</w:t>
      </w:r>
      <w:r w:rsidRPr="001F3AA5">
        <w:rPr>
          <w:rFonts w:ascii="Times New Roman" w:hAnsi="Times New Roman"/>
        </w:rPr>
        <w:t xml:space="preserve">нформатор на медиј заинтересованог лица (нпр. USB прикључак) без накнаде, снимити </w:t>
      </w:r>
      <w:r w:rsidR="00014129">
        <w:rPr>
          <w:rFonts w:ascii="Times New Roman" w:hAnsi="Times New Roman"/>
          <w:lang w:val="sr-Cyrl-RS"/>
        </w:rPr>
        <w:t>И</w:t>
      </w:r>
      <w:r w:rsidRPr="001F3AA5">
        <w:rPr>
          <w:rFonts w:ascii="Times New Roman" w:hAnsi="Times New Roman"/>
        </w:rPr>
        <w:t xml:space="preserve">нформатор на медиј </w:t>
      </w:r>
      <w:r w:rsidRPr="001F3AA5">
        <w:rPr>
          <w:rFonts w:ascii="Times New Roman" w:hAnsi="Times New Roman"/>
          <w:lang w:val="sr-Cyrl-RS"/>
        </w:rPr>
        <w:t xml:space="preserve">Предузећа </w:t>
      </w:r>
      <w:r w:rsidRPr="001F3AA5">
        <w:rPr>
          <w:rFonts w:ascii="Times New Roman" w:hAnsi="Times New Roman"/>
        </w:rPr>
        <w:t xml:space="preserve">(нпр. компакт диск) уз накнаду нужних трошкова или тако што ће на захтев заинтересованог лица одштампати </w:t>
      </w:r>
      <w:r w:rsidR="00014129">
        <w:rPr>
          <w:rFonts w:ascii="Times New Roman" w:hAnsi="Times New Roman"/>
          <w:lang w:val="sr-Cyrl-RS"/>
        </w:rPr>
        <w:t>И</w:t>
      </w:r>
      <w:r w:rsidR="007A1B1C">
        <w:rPr>
          <w:rFonts w:ascii="Times New Roman" w:hAnsi="Times New Roman"/>
        </w:rPr>
        <w:t xml:space="preserve">нформатор или делове </w:t>
      </w:r>
      <w:r w:rsidR="007A1B1C">
        <w:rPr>
          <w:rFonts w:ascii="Times New Roman" w:hAnsi="Times New Roman"/>
          <w:lang w:val="sr-Cyrl-RS"/>
        </w:rPr>
        <w:t>И</w:t>
      </w:r>
      <w:r w:rsidRPr="001F3AA5">
        <w:rPr>
          <w:rFonts w:ascii="Times New Roman" w:hAnsi="Times New Roman"/>
        </w:rPr>
        <w:t xml:space="preserve">нформатора за које је лице заинтересовано уз накнаду нужних трошкова. </w:t>
      </w:r>
    </w:p>
    <w:p w14:paraId="5D151B90" w14:textId="77777777" w:rsidR="001F3AA5" w:rsidRPr="001F3AA5" w:rsidRDefault="001F3AA5" w:rsidP="001F3AA5">
      <w:pPr>
        <w:pStyle w:val="NoSpacing"/>
        <w:ind w:left="-540"/>
        <w:jc w:val="both"/>
        <w:rPr>
          <w:rFonts w:ascii="Times New Roman" w:hAnsi="Times New Roman"/>
        </w:rPr>
      </w:pPr>
      <w:r w:rsidRPr="001F3AA5">
        <w:rPr>
          <w:rFonts w:ascii="Times New Roman" w:hAnsi="Times New Roman"/>
        </w:rPr>
        <w:t> </w:t>
      </w:r>
    </w:p>
    <w:p w14:paraId="0DCF3F2E" w14:textId="77777777" w:rsidR="001F3AA5" w:rsidRDefault="001F3AA5" w:rsidP="001F3AA5">
      <w:pPr>
        <w:pStyle w:val="NoSpacing"/>
        <w:ind w:left="-540"/>
        <w:jc w:val="both"/>
        <w:rPr>
          <w:rFonts w:ascii="Times New Roman" w:hAnsi="Times New Roman"/>
          <w:lang w:val="sr-Cyrl-RS"/>
        </w:rPr>
      </w:pPr>
      <w:r w:rsidRPr="001F3AA5">
        <w:rPr>
          <w:rFonts w:ascii="Times New Roman" w:hAnsi="Times New Roman"/>
        </w:rPr>
        <w:t>Заинтересованом лицу омогућава с</w:t>
      </w:r>
      <w:r>
        <w:rPr>
          <w:rFonts w:ascii="Times New Roman" w:hAnsi="Times New Roman"/>
        </w:rPr>
        <w:t xml:space="preserve">е увид или даје копија верзије </w:t>
      </w:r>
      <w:r>
        <w:rPr>
          <w:rFonts w:ascii="Times New Roman" w:hAnsi="Times New Roman"/>
          <w:lang w:val="sr-Cyrl-RS"/>
        </w:rPr>
        <w:t>И</w:t>
      </w:r>
      <w:r w:rsidRPr="001F3AA5">
        <w:rPr>
          <w:rFonts w:ascii="Times New Roman" w:hAnsi="Times New Roman"/>
        </w:rPr>
        <w:t>нформатора на писму и језику које то лице одабере.</w:t>
      </w:r>
    </w:p>
    <w:p w14:paraId="62B76F59" w14:textId="77777777" w:rsidR="000B5316" w:rsidRDefault="000B5316" w:rsidP="001F3AA5">
      <w:pPr>
        <w:pStyle w:val="NoSpacing"/>
        <w:ind w:left="-540"/>
        <w:jc w:val="both"/>
        <w:rPr>
          <w:rFonts w:ascii="Times New Roman" w:hAnsi="Times New Roman"/>
          <w:lang w:val="sr-Cyrl-RS"/>
        </w:rPr>
      </w:pPr>
    </w:p>
    <w:p w14:paraId="3237868B" w14:textId="77777777" w:rsidR="00432F3E" w:rsidRDefault="000B5316" w:rsidP="002C6802">
      <w:pPr>
        <w:pStyle w:val="NoSpacing"/>
        <w:ind w:left="-540"/>
        <w:jc w:val="both"/>
        <w:rPr>
          <w:rFonts w:ascii="Times New Roman" w:hAnsi="Times New Roman"/>
          <w:lang w:val="sr-Cyrl-RS"/>
        </w:rPr>
      </w:pPr>
      <w:r w:rsidRPr="002C6802">
        <w:rPr>
          <w:rFonts w:ascii="Times New Roman" w:hAnsi="Times New Roman"/>
        </w:rPr>
        <w:t>Информатор садржи податке који су од значаја за садржину, обим и начин остваривања</w:t>
      </w:r>
      <w:r w:rsidRPr="002C6802">
        <w:rPr>
          <w:rFonts w:ascii="Times New Roman" w:hAnsi="Times New Roman"/>
        </w:rPr>
        <w:br/>
        <w:t>права грађана и заинтересованих лица за приступ информацијама од јавног значаја.</w:t>
      </w:r>
    </w:p>
    <w:p w14:paraId="17315AD7" w14:textId="77777777" w:rsidR="00615A28" w:rsidRDefault="000B5316" w:rsidP="002C6802">
      <w:pPr>
        <w:pStyle w:val="NoSpacing"/>
        <w:ind w:left="-540"/>
        <w:jc w:val="both"/>
        <w:rPr>
          <w:rFonts w:ascii="Times New Roman" w:hAnsi="Times New Roman"/>
          <w:lang w:val="sr-Cyrl-RS"/>
        </w:rPr>
      </w:pPr>
      <w:r w:rsidRPr="002C6802">
        <w:rPr>
          <w:rFonts w:ascii="Times New Roman" w:hAnsi="Times New Roman"/>
        </w:rPr>
        <w:br/>
        <w:t>Сврха објављивања Информатора је информисање јавности о документима, подацима и</w:t>
      </w:r>
      <w:r w:rsidRPr="002C6802">
        <w:rPr>
          <w:rFonts w:ascii="Times New Roman" w:hAnsi="Times New Roman"/>
        </w:rPr>
        <w:br/>
        <w:t xml:space="preserve">информацијама које поседује или којима располаже </w:t>
      </w:r>
      <w:r w:rsidR="002C6802">
        <w:rPr>
          <w:rFonts w:ascii="Times New Roman" w:hAnsi="Times New Roman"/>
          <w:lang w:val="sr-Cyrl-RS"/>
        </w:rPr>
        <w:t xml:space="preserve">ЈКП ,,Водовод“ Смедеревска Паланка </w:t>
      </w:r>
      <w:r w:rsidRPr="002C6802">
        <w:rPr>
          <w:rFonts w:ascii="Times New Roman" w:hAnsi="Times New Roman"/>
        </w:rPr>
        <w:t xml:space="preserve"> у оквиру</w:t>
      </w:r>
      <w:r w:rsidRPr="002C6802">
        <w:rPr>
          <w:rFonts w:ascii="Times New Roman" w:hAnsi="Times New Roman"/>
        </w:rPr>
        <w:br/>
        <w:t>делокруга свога рада, као и о услугама које пружа заинтересованим лицима</w:t>
      </w:r>
      <w:r w:rsidR="002C6802">
        <w:rPr>
          <w:rFonts w:ascii="Times New Roman" w:hAnsi="Times New Roman"/>
          <w:lang w:val="sr-Cyrl-RS"/>
        </w:rPr>
        <w:t>.</w:t>
      </w:r>
    </w:p>
    <w:p w14:paraId="5B76A380" w14:textId="77777777" w:rsidR="00C102EE" w:rsidRPr="002C6802" w:rsidRDefault="00C102EE" w:rsidP="00CA5D35">
      <w:pPr>
        <w:pStyle w:val="NoSpacing"/>
        <w:jc w:val="both"/>
        <w:rPr>
          <w:rFonts w:ascii="Times New Roman" w:hAnsi="Times New Roman"/>
          <w:lang w:val="sr-Cyrl-RS"/>
        </w:rPr>
      </w:pP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72"/>
      </w:tblGrid>
      <w:tr w:rsidR="00615A28" w14:paraId="6DB9E98D" w14:textId="77777777" w:rsidTr="00B05083">
        <w:tblPrEx>
          <w:tblCellMar>
            <w:top w:w="0" w:type="dxa"/>
            <w:bottom w:w="0" w:type="dxa"/>
          </w:tblCellMar>
        </w:tblPrEx>
        <w:trPr>
          <w:trHeight w:val="540"/>
        </w:trPr>
        <w:tc>
          <w:tcPr>
            <w:tcW w:w="9990" w:type="dxa"/>
            <w:shd w:val="clear" w:color="auto" w:fill="C6D9F1"/>
          </w:tcPr>
          <w:p w14:paraId="716B4495" w14:textId="77777777" w:rsidR="00615A28" w:rsidRDefault="00615A28" w:rsidP="004729C0">
            <w:pPr>
              <w:ind w:left="720"/>
              <w:outlineLvl w:val="0"/>
              <w:rPr>
                <w:b/>
                <w:sz w:val="22"/>
                <w:szCs w:val="22"/>
                <w:lang w:val="sr-Cyrl-CS"/>
              </w:rPr>
            </w:pPr>
          </w:p>
          <w:p w14:paraId="3B32F53A" w14:textId="77777777" w:rsidR="00014129" w:rsidRPr="00014129" w:rsidRDefault="00615A28" w:rsidP="000D6BB3">
            <w:pPr>
              <w:numPr>
                <w:ilvl w:val="0"/>
                <w:numId w:val="2"/>
              </w:numPr>
              <w:shd w:val="clear" w:color="auto" w:fill="C6D9F1"/>
              <w:ind w:left="-108" w:right="-108" w:firstLine="0"/>
              <w:jc w:val="center"/>
              <w:rPr>
                <w:sz w:val="22"/>
                <w:szCs w:val="22"/>
              </w:rPr>
            </w:pPr>
            <w:r w:rsidRPr="00615A28">
              <w:rPr>
                <w:b/>
                <w:sz w:val="22"/>
                <w:szCs w:val="22"/>
              </w:rPr>
              <w:t>O</w:t>
            </w:r>
            <w:r w:rsidRPr="00615A28">
              <w:rPr>
                <w:b/>
                <w:sz w:val="22"/>
                <w:szCs w:val="22"/>
                <w:lang w:val="sr-Cyrl-RS"/>
              </w:rPr>
              <w:t>РГАНИЗАЦИОНА СТРУКТУРА</w:t>
            </w:r>
            <w:r>
              <w:rPr>
                <w:sz w:val="22"/>
                <w:szCs w:val="22"/>
                <w:lang w:val="sr-Cyrl-RS"/>
              </w:rPr>
              <w:t xml:space="preserve"> </w:t>
            </w:r>
            <w:r>
              <w:rPr>
                <w:b/>
                <w:sz w:val="22"/>
                <w:szCs w:val="22"/>
                <w:lang w:val="sr-Cyrl-CS"/>
              </w:rPr>
              <w:t>ЈКП ,,ВОДОВОД“</w:t>
            </w:r>
            <w:r w:rsidR="00014129">
              <w:rPr>
                <w:b/>
                <w:sz w:val="22"/>
                <w:szCs w:val="22"/>
                <w:lang w:val="sr-Cyrl-CS"/>
              </w:rPr>
              <w:t xml:space="preserve"> </w:t>
            </w:r>
          </w:p>
          <w:p w14:paraId="2CF67788" w14:textId="77777777" w:rsidR="00615A28" w:rsidRPr="00615A28" w:rsidRDefault="008B6C52" w:rsidP="00034973">
            <w:pPr>
              <w:shd w:val="clear" w:color="auto" w:fill="C6D9F1"/>
              <w:ind w:left="-108" w:right="-108"/>
              <w:jc w:val="center"/>
              <w:rPr>
                <w:sz w:val="22"/>
                <w:szCs w:val="22"/>
              </w:rPr>
            </w:pPr>
            <w:r>
              <w:rPr>
                <w:b/>
                <w:sz w:val="22"/>
                <w:szCs w:val="22"/>
                <w:lang w:val="sr-Cyrl-CS"/>
              </w:rPr>
              <w:t>СМЕДЕРЕВСКА ПАЛАНКА</w:t>
            </w:r>
          </w:p>
          <w:p w14:paraId="06545E7F" w14:textId="77777777" w:rsidR="00615A28" w:rsidRDefault="00615A28" w:rsidP="00615A28">
            <w:pPr>
              <w:ind w:left="720"/>
              <w:outlineLvl w:val="0"/>
              <w:rPr>
                <w:b/>
                <w:sz w:val="22"/>
                <w:szCs w:val="22"/>
                <w:lang w:val="sr-Cyrl-CS"/>
              </w:rPr>
            </w:pPr>
          </w:p>
        </w:tc>
      </w:tr>
    </w:tbl>
    <w:p w14:paraId="1041C800" w14:textId="77777777" w:rsidR="00615A28" w:rsidRDefault="00615A28" w:rsidP="00615A28">
      <w:pPr>
        <w:ind w:left="-135"/>
        <w:rPr>
          <w:i/>
          <w:sz w:val="22"/>
          <w:szCs w:val="22"/>
          <w:u w:val="single"/>
          <w:lang w:val="sr-Cyrl-RS"/>
        </w:rPr>
      </w:pPr>
    </w:p>
    <w:p w14:paraId="46A2728E" w14:textId="77777777" w:rsidR="00467A6E" w:rsidRPr="00935D32" w:rsidRDefault="00467A6E" w:rsidP="003D27F1">
      <w:pPr>
        <w:ind w:left="-540"/>
        <w:jc w:val="both"/>
        <w:rPr>
          <w:b/>
          <w:i/>
          <w:sz w:val="22"/>
          <w:szCs w:val="22"/>
          <w:lang w:val="sr-Cyrl-RS"/>
        </w:rPr>
      </w:pPr>
      <w:r w:rsidRPr="00935D32">
        <w:rPr>
          <w:b/>
          <w:i/>
          <w:sz w:val="22"/>
          <w:szCs w:val="22"/>
          <w:lang w:val="sr-Cyrl-RS"/>
        </w:rPr>
        <w:t>2.1</w:t>
      </w:r>
      <w:r w:rsidR="00935D32" w:rsidRPr="00935D32">
        <w:rPr>
          <w:b/>
          <w:i/>
          <w:sz w:val="22"/>
          <w:szCs w:val="22"/>
          <w:lang w:val="sr-Cyrl-RS"/>
        </w:rPr>
        <w:t xml:space="preserve">. </w:t>
      </w:r>
      <w:r w:rsidR="00537EC1">
        <w:rPr>
          <w:b/>
          <w:i/>
          <w:sz w:val="22"/>
          <w:szCs w:val="22"/>
          <w:lang w:val="sr-Cyrl-RS"/>
        </w:rPr>
        <w:t xml:space="preserve">НАРАТИВНИ ПРИКАЗ </w:t>
      </w:r>
      <w:r w:rsidR="00935D32" w:rsidRPr="00935D32">
        <w:rPr>
          <w:b/>
          <w:i/>
          <w:sz w:val="22"/>
          <w:szCs w:val="22"/>
          <w:lang w:val="sr-Cyrl-RS"/>
        </w:rPr>
        <w:t>ОРГАНИЗАЦИОН</w:t>
      </w:r>
      <w:r w:rsidR="00537EC1">
        <w:rPr>
          <w:b/>
          <w:i/>
          <w:sz w:val="22"/>
          <w:szCs w:val="22"/>
          <w:lang w:val="sr-Cyrl-RS"/>
        </w:rPr>
        <w:t>Е</w:t>
      </w:r>
      <w:r w:rsidR="00935D32" w:rsidRPr="00935D32">
        <w:rPr>
          <w:b/>
          <w:i/>
          <w:sz w:val="22"/>
          <w:szCs w:val="22"/>
          <w:lang w:val="sr-Cyrl-RS"/>
        </w:rPr>
        <w:t xml:space="preserve"> СТРУКТУР</w:t>
      </w:r>
      <w:r w:rsidR="00537EC1">
        <w:rPr>
          <w:b/>
          <w:i/>
          <w:sz w:val="22"/>
          <w:szCs w:val="22"/>
          <w:lang w:val="sr-Cyrl-RS"/>
        </w:rPr>
        <w:t xml:space="preserve">Е ЈКП ,,ВОДОВОД“ </w:t>
      </w:r>
      <w:r w:rsidR="00935D32" w:rsidRPr="00935D32">
        <w:rPr>
          <w:b/>
          <w:i/>
          <w:sz w:val="22"/>
          <w:szCs w:val="22"/>
          <w:lang w:val="sr-Cyrl-RS"/>
        </w:rPr>
        <w:t xml:space="preserve">СМЕДЕРЕВСКА  ПАЛАНКА </w:t>
      </w:r>
    </w:p>
    <w:p w14:paraId="61118128" w14:textId="77777777" w:rsidR="00467A6E" w:rsidRDefault="00467A6E" w:rsidP="00467A6E">
      <w:pPr>
        <w:ind w:left="-135" w:hanging="405"/>
        <w:rPr>
          <w:i/>
          <w:sz w:val="22"/>
          <w:szCs w:val="22"/>
          <w:u w:val="single"/>
          <w:lang w:val="sr-Cyrl-RS"/>
        </w:rPr>
      </w:pPr>
    </w:p>
    <w:p w14:paraId="7794D7FC" w14:textId="77777777" w:rsidR="00CE0818" w:rsidRDefault="00CE0818" w:rsidP="00CE0818">
      <w:pPr>
        <w:ind w:left="-540"/>
        <w:jc w:val="both"/>
        <w:rPr>
          <w:sz w:val="22"/>
          <w:szCs w:val="22"/>
          <w:lang w:val="sr-Cyrl-CS"/>
        </w:rPr>
      </w:pPr>
      <w:r>
        <w:rPr>
          <w:sz w:val="22"/>
          <w:szCs w:val="22"/>
          <w:lang w:val="sr-Cyrl-RS"/>
        </w:rPr>
        <w:t xml:space="preserve">Унутрашња организација </w:t>
      </w:r>
      <w:r w:rsidRPr="005A612F">
        <w:rPr>
          <w:sz w:val="22"/>
          <w:szCs w:val="22"/>
        </w:rPr>
        <w:t>и</w:t>
      </w:r>
      <w:r w:rsidRPr="005A612F">
        <w:rPr>
          <w:sz w:val="22"/>
          <w:szCs w:val="22"/>
          <w:lang w:val="sr-Cyrl-RS"/>
        </w:rPr>
        <w:t xml:space="preserve"> </w:t>
      </w:r>
      <w:r w:rsidRPr="005A612F">
        <w:rPr>
          <w:sz w:val="22"/>
          <w:szCs w:val="22"/>
        </w:rPr>
        <w:t>систематизација</w:t>
      </w:r>
      <w:r w:rsidRPr="005A612F">
        <w:rPr>
          <w:sz w:val="22"/>
          <w:szCs w:val="22"/>
          <w:lang w:val="sr-Cyrl-RS"/>
        </w:rPr>
        <w:t xml:space="preserve"> </w:t>
      </w:r>
      <w:r w:rsidR="004B31FA">
        <w:rPr>
          <w:sz w:val="22"/>
          <w:szCs w:val="22"/>
          <w:lang w:val="sr-Cyrl-RS"/>
        </w:rPr>
        <w:t>радних места</w:t>
      </w:r>
      <w:r w:rsidRPr="005A612F">
        <w:rPr>
          <w:sz w:val="22"/>
          <w:szCs w:val="22"/>
          <w:lang w:val="sr-Cyrl-RS"/>
        </w:rPr>
        <w:t xml:space="preserve"> </w:t>
      </w:r>
      <w:r w:rsidRPr="005A612F">
        <w:rPr>
          <w:sz w:val="22"/>
          <w:szCs w:val="22"/>
        </w:rPr>
        <w:t>у</w:t>
      </w:r>
      <w:r w:rsidRPr="005A612F">
        <w:rPr>
          <w:sz w:val="22"/>
          <w:szCs w:val="22"/>
          <w:lang w:val="sr-Cyrl-RS"/>
        </w:rPr>
        <w:t xml:space="preserve"> </w:t>
      </w:r>
      <w:r w:rsidR="004B31FA">
        <w:rPr>
          <w:sz w:val="22"/>
          <w:szCs w:val="22"/>
          <w:lang w:val="sr-Cyrl-RS"/>
        </w:rPr>
        <w:t>ЈКП ,,Водовод“ Смедеревска Паланка</w:t>
      </w:r>
      <w:r w:rsidRPr="005A612F">
        <w:rPr>
          <w:sz w:val="22"/>
          <w:szCs w:val="22"/>
        </w:rPr>
        <w:t>, функционисање</w:t>
      </w:r>
      <w:r w:rsidRPr="005A612F">
        <w:rPr>
          <w:sz w:val="22"/>
          <w:szCs w:val="22"/>
          <w:lang w:val="sr-Cyrl-RS"/>
        </w:rPr>
        <w:t xml:space="preserve"> </w:t>
      </w:r>
      <w:r w:rsidRPr="005A612F">
        <w:rPr>
          <w:sz w:val="22"/>
          <w:szCs w:val="22"/>
        </w:rPr>
        <w:t>рада</w:t>
      </w:r>
      <w:r w:rsidRPr="005A612F">
        <w:rPr>
          <w:sz w:val="22"/>
          <w:szCs w:val="22"/>
          <w:lang w:val="sr-Cyrl-RS"/>
        </w:rPr>
        <w:t xml:space="preserve"> </w:t>
      </w:r>
      <w:r w:rsidRPr="005A612F">
        <w:rPr>
          <w:sz w:val="22"/>
          <w:szCs w:val="22"/>
        </w:rPr>
        <w:t>и</w:t>
      </w:r>
      <w:r w:rsidRPr="005A612F">
        <w:rPr>
          <w:sz w:val="22"/>
          <w:szCs w:val="22"/>
          <w:lang w:val="sr-Cyrl-RS"/>
        </w:rPr>
        <w:t xml:space="preserve"> </w:t>
      </w:r>
      <w:r w:rsidRPr="005A612F">
        <w:rPr>
          <w:sz w:val="22"/>
          <w:szCs w:val="22"/>
        </w:rPr>
        <w:t>извршавање</w:t>
      </w:r>
      <w:r w:rsidRPr="005A612F">
        <w:rPr>
          <w:sz w:val="22"/>
          <w:szCs w:val="22"/>
          <w:lang w:val="sr-Cyrl-RS"/>
        </w:rPr>
        <w:t xml:space="preserve"> </w:t>
      </w:r>
      <w:r w:rsidRPr="005A612F">
        <w:rPr>
          <w:sz w:val="22"/>
          <w:szCs w:val="22"/>
        </w:rPr>
        <w:t>задатака</w:t>
      </w:r>
      <w:r w:rsidRPr="005A612F">
        <w:rPr>
          <w:sz w:val="22"/>
          <w:szCs w:val="22"/>
          <w:lang w:val="sr-Cyrl-RS"/>
        </w:rPr>
        <w:t xml:space="preserve"> </w:t>
      </w:r>
      <w:r w:rsidRPr="005A612F">
        <w:rPr>
          <w:sz w:val="22"/>
          <w:szCs w:val="22"/>
        </w:rPr>
        <w:t>по</w:t>
      </w:r>
      <w:r w:rsidRPr="005A612F">
        <w:rPr>
          <w:sz w:val="22"/>
          <w:szCs w:val="22"/>
          <w:lang w:val="sr-Cyrl-RS"/>
        </w:rPr>
        <w:t xml:space="preserve"> </w:t>
      </w:r>
      <w:r w:rsidRPr="005A612F">
        <w:rPr>
          <w:sz w:val="22"/>
          <w:szCs w:val="22"/>
        </w:rPr>
        <w:t>обиму, врсти, природи</w:t>
      </w:r>
      <w:r w:rsidRPr="005A612F">
        <w:rPr>
          <w:sz w:val="22"/>
          <w:szCs w:val="22"/>
          <w:lang w:val="sr-Cyrl-RS"/>
        </w:rPr>
        <w:t xml:space="preserve"> </w:t>
      </w:r>
      <w:r w:rsidRPr="005A612F">
        <w:rPr>
          <w:sz w:val="22"/>
          <w:szCs w:val="22"/>
        </w:rPr>
        <w:t>и</w:t>
      </w:r>
      <w:r w:rsidRPr="005A612F">
        <w:rPr>
          <w:sz w:val="22"/>
          <w:szCs w:val="22"/>
          <w:lang w:val="sr-Cyrl-RS"/>
        </w:rPr>
        <w:t xml:space="preserve"> </w:t>
      </w:r>
      <w:r w:rsidRPr="005A612F">
        <w:rPr>
          <w:sz w:val="22"/>
          <w:szCs w:val="22"/>
        </w:rPr>
        <w:t>значају</w:t>
      </w:r>
      <w:r>
        <w:rPr>
          <w:sz w:val="22"/>
          <w:szCs w:val="22"/>
          <w:lang w:val="sr-Cyrl-RS"/>
        </w:rPr>
        <w:t xml:space="preserve"> утврђени су </w:t>
      </w:r>
      <w:r>
        <w:rPr>
          <w:sz w:val="22"/>
          <w:szCs w:val="22"/>
          <w:lang w:val="sr-Cyrl-CS"/>
        </w:rPr>
        <w:t xml:space="preserve">Правилником </w:t>
      </w:r>
      <w:r w:rsidRPr="00C43216">
        <w:rPr>
          <w:sz w:val="22"/>
          <w:szCs w:val="22"/>
          <w:lang w:val="sr-Cyrl-CS"/>
        </w:rPr>
        <w:t xml:space="preserve">о организацији и ситематизацији </w:t>
      </w:r>
      <w:r w:rsidR="004B31FA">
        <w:rPr>
          <w:sz w:val="22"/>
          <w:szCs w:val="22"/>
          <w:lang w:val="sr-Cyrl-CS"/>
        </w:rPr>
        <w:t xml:space="preserve">радних места </w:t>
      </w:r>
      <w:r>
        <w:rPr>
          <w:sz w:val="22"/>
          <w:szCs w:val="22"/>
          <w:lang w:val="sr-Cyrl-CS"/>
        </w:rPr>
        <w:t>у ЈКП ,,Водовод“ Смедеревск</w:t>
      </w:r>
      <w:r w:rsidR="004B31FA">
        <w:rPr>
          <w:sz w:val="22"/>
          <w:szCs w:val="22"/>
          <w:lang w:val="sr-Cyrl-CS"/>
        </w:rPr>
        <w:t>а</w:t>
      </w:r>
      <w:r>
        <w:rPr>
          <w:sz w:val="22"/>
          <w:szCs w:val="22"/>
          <w:lang w:val="sr-Cyrl-CS"/>
        </w:rPr>
        <w:t xml:space="preserve"> Палан</w:t>
      </w:r>
      <w:r w:rsidR="004B31FA">
        <w:rPr>
          <w:sz w:val="22"/>
          <w:szCs w:val="22"/>
          <w:lang w:val="sr-Cyrl-CS"/>
        </w:rPr>
        <w:t>ка</w:t>
      </w:r>
      <w:r>
        <w:rPr>
          <w:sz w:val="22"/>
          <w:szCs w:val="22"/>
          <w:lang w:val="sr-Cyrl-CS"/>
        </w:rPr>
        <w:t>, (службени број 647 од 18.</w:t>
      </w:r>
      <w:r w:rsidR="00432F3E">
        <w:rPr>
          <w:sz w:val="22"/>
          <w:szCs w:val="22"/>
          <w:lang w:val="sr-Cyrl-CS"/>
        </w:rPr>
        <w:t xml:space="preserve"> </w:t>
      </w:r>
      <w:r>
        <w:rPr>
          <w:sz w:val="22"/>
          <w:szCs w:val="22"/>
          <w:lang w:val="sr-Cyrl-CS"/>
        </w:rPr>
        <w:t xml:space="preserve">фебруара 2021. године) на који је  </w:t>
      </w:r>
      <w:r w:rsidRPr="00C43216">
        <w:rPr>
          <w:sz w:val="22"/>
          <w:szCs w:val="22"/>
          <w:lang w:val="sr-Cyrl-CS"/>
        </w:rPr>
        <w:t xml:space="preserve">Решењем </w:t>
      </w:r>
      <w:r>
        <w:rPr>
          <w:sz w:val="22"/>
          <w:szCs w:val="22"/>
          <w:lang w:val="sr-Cyrl-CS"/>
        </w:rPr>
        <w:t xml:space="preserve">Председника  Општине  Смедеревска Паланка </w:t>
      </w:r>
      <w:r w:rsidRPr="00C43216">
        <w:rPr>
          <w:sz w:val="22"/>
          <w:szCs w:val="22"/>
          <w:lang w:val="sr-Cyrl-CS"/>
        </w:rPr>
        <w:t xml:space="preserve">бр. </w:t>
      </w:r>
      <w:r>
        <w:rPr>
          <w:sz w:val="22"/>
          <w:szCs w:val="22"/>
          <w:lang w:val="sr-Cyrl-CS"/>
        </w:rPr>
        <w:t>022-1/2021-01</w:t>
      </w:r>
      <w:r w:rsidRPr="00C43216">
        <w:rPr>
          <w:sz w:val="22"/>
          <w:szCs w:val="22"/>
          <w:lang w:val="sr-Cyrl-CS"/>
        </w:rPr>
        <w:t xml:space="preserve"> од </w:t>
      </w:r>
      <w:r>
        <w:rPr>
          <w:sz w:val="22"/>
          <w:szCs w:val="22"/>
          <w:lang w:val="sr-Cyrl-CS"/>
        </w:rPr>
        <w:t>26.</w:t>
      </w:r>
      <w:r w:rsidR="009E3536">
        <w:rPr>
          <w:sz w:val="22"/>
          <w:szCs w:val="22"/>
          <w:lang w:val="sr-Cyrl-CS"/>
        </w:rPr>
        <w:t xml:space="preserve"> </w:t>
      </w:r>
      <w:r w:rsidR="00432F3E">
        <w:rPr>
          <w:sz w:val="22"/>
          <w:szCs w:val="22"/>
          <w:lang w:val="sr-Cyrl-CS"/>
        </w:rPr>
        <w:t>марта 20</w:t>
      </w:r>
      <w:r>
        <w:rPr>
          <w:sz w:val="22"/>
          <w:szCs w:val="22"/>
          <w:lang w:val="sr-Cyrl-CS"/>
        </w:rPr>
        <w:t>21.</w:t>
      </w:r>
      <w:r w:rsidRPr="00C43216">
        <w:rPr>
          <w:sz w:val="22"/>
          <w:szCs w:val="22"/>
          <w:lang w:val="sr-Cyrl-CS"/>
        </w:rPr>
        <w:t xml:space="preserve"> године</w:t>
      </w:r>
      <w:r>
        <w:rPr>
          <w:sz w:val="22"/>
          <w:szCs w:val="22"/>
          <w:lang w:val="sr-Cyrl-CS"/>
        </w:rPr>
        <w:t xml:space="preserve"> дата сагласност.</w:t>
      </w:r>
    </w:p>
    <w:p w14:paraId="242ED370" w14:textId="77777777" w:rsidR="00A17DE2" w:rsidRPr="00BA4E3E" w:rsidRDefault="00A17DE2" w:rsidP="00CE0818">
      <w:pPr>
        <w:ind w:left="-540"/>
        <w:jc w:val="both"/>
        <w:rPr>
          <w:sz w:val="22"/>
          <w:szCs w:val="22"/>
          <w:lang w:val="sr-Cyrl-RS"/>
        </w:rPr>
      </w:pPr>
    </w:p>
    <w:p w14:paraId="337230F3" w14:textId="77777777" w:rsidR="00467A6E" w:rsidRDefault="00CE0818" w:rsidP="004B31FA">
      <w:pPr>
        <w:tabs>
          <w:tab w:val="left" w:pos="9000"/>
        </w:tabs>
        <w:ind w:left="-540"/>
        <w:jc w:val="both"/>
        <w:rPr>
          <w:sz w:val="22"/>
          <w:szCs w:val="22"/>
          <w:lang w:val="sr-Cyrl-RS"/>
        </w:rPr>
      </w:pPr>
      <w:r w:rsidRPr="00800867">
        <w:rPr>
          <w:sz w:val="22"/>
          <w:szCs w:val="22"/>
          <w:lang w:val="sr-Cyrl-RS"/>
        </w:rPr>
        <w:t>Предметним Правилником у</w:t>
      </w:r>
      <w:r w:rsidRPr="00800867">
        <w:rPr>
          <w:sz w:val="22"/>
          <w:szCs w:val="22"/>
        </w:rPr>
        <w:t>нутрашњ</w:t>
      </w:r>
      <w:r w:rsidRPr="00800867">
        <w:rPr>
          <w:sz w:val="22"/>
          <w:szCs w:val="22"/>
          <w:lang w:val="sr-Cyrl-RS"/>
        </w:rPr>
        <w:t xml:space="preserve">е </w:t>
      </w:r>
      <w:r w:rsidRPr="00800867">
        <w:rPr>
          <w:sz w:val="22"/>
          <w:szCs w:val="22"/>
        </w:rPr>
        <w:t>организационе</w:t>
      </w:r>
      <w:r w:rsidRPr="00800867">
        <w:rPr>
          <w:sz w:val="22"/>
          <w:szCs w:val="22"/>
          <w:lang w:val="sr-Cyrl-RS"/>
        </w:rPr>
        <w:t xml:space="preserve"> </w:t>
      </w:r>
      <w:r w:rsidR="00467A6E">
        <w:rPr>
          <w:sz w:val="22"/>
          <w:szCs w:val="22"/>
          <w:lang w:val="sr-Cyrl-RS"/>
        </w:rPr>
        <w:t>целине</w:t>
      </w:r>
      <w:r w:rsidRPr="00800867">
        <w:rPr>
          <w:sz w:val="22"/>
          <w:szCs w:val="22"/>
          <w:lang w:val="sr-Cyrl-RS"/>
        </w:rPr>
        <w:t xml:space="preserve"> </w:t>
      </w:r>
      <w:r w:rsidRPr="00800867">
        <w:rPr>
          <w:sz w:val="22"/>
          <w:szCs w:val="22"/>
        </w:rPr>
        <w:t>образоване</w:t>
      </w:r>
      <w:r w:rsidRPr="00800867">
        <w:rPr>
          <w:sz w:val="22"/>
          <w:szCs w:val="22"/>
          <w:lang w:val="sr-Cyrl-RS"/>
        </w:rPr>
        <w:t xml:space="preserve"> </w:t>
      </w:r>
      <w:r w:rsidRPr="00800867">
        <w:rPr>
          <w:sz w:val="22"/>
          <w:szCs w:val="22"/>
        </w:rPr>
        <w:t>су</w:t>
      </w:r>
      <w:r w:rsidRPr="00800867">
        <w:rPr>
          <w:sz w:val="22"/>
          <w:szCs w:val="22"/>
          <w:lang w:val="sr-Cyrl-RS"/>
        </w:rPr>
        <w:t xml:space="preserve"> </w:t>
      </w:r>
      <w:r w:rsidRPr="00800867">
        <w:rPr>
          <w:sz w:val="22"/>
          <w:szCs w:val="22"/>
        </w:rPr>
        <w:t>као</w:t>
      </w:r>
      <w:r w:rsidRPr="00800867">
        <w:rPr>
          <w:sz w:val="22"/>
          <w:szCs w:val="22"/>
          <w:lang w:val="sr-Cyrl-RS"/>
        </w:rPr>
        <w:t xml:space="preserve"> </w:t>
      </w:r>
      <w:r w:rsidRPr="00800867">
        <w:rPr>
          <w:sz w:val="22"/>
          <w:szCs w:val="22"/>
        </w:rPr>
        <w:t>основне  и</w:t>
      </w:r>
      <w:r w:rsidRPr="00800867">
        <w:rPr>
          <w:sz w:val="22"/>
          <w:szCs w:val="22"/>
          <w:lang w:val="sr-Cyrl-RS"/>
        </w:rPr>
        <w:t xml:space="preserve"> </w:t>
      </w:r>
      <w:r w:rsidRPr="00800867">
        <w:rPr>
          <w:sz w:val="22"/>
          <w:szCs w:val="22"/>
        </w:rPr>
        <w:t>уже</w:t>
      </w:r>
      <w:r w:rsidR="00467A6E">
        <w:rPr>
          <w:sz w:val="22"/>
          <w:szCs w:val="22"/>
          <w:lang w:val="sr-Cyrl-RS"/>
        </w:rPr>
        <w:t>.</w:t>
      </w:r>
      <w:r w:rsidRPr="00800867">
        <w:rPr>
          <w:sz w:val="22"/>
          <w:szCs w:val="22"/>
          <w:lang w:val="sr-Cyrl-RS"/>
        </w:rPr>
        <w:t xml:space="preserve"> </w:t>
      </w:r>
      <w:r w:rsidRPr="00800867">
        <w:rPr>
          <w:sz w:val="22"/>
          <w:szCs w:val="22"/>
        </w:rPr>
        <w:t>Основне</w:t>
      </w:r>
      <w:r w:rsidRPr="00800867">
        <w:rPr>
          <w:sz w:val="22"/>
          <w:szCs w:val="22"/>
          <w:lang w:val="sr-Cyrl-RS"/>
        </w:rPr>
        <w:t xml:space="preserve"> </w:t>
      </w:r>
      <w:r w:rsidRPr="00800867">
        <w:rPr>
          <w:sz w:val="22"/>
          <w:szCs w:val="22"/>
        </w:rPr>
        <w:t>унутрашњ</w:t>
      </w:r>
      <w:r w:rsidRPr="00800867">
        <w:rPr>
          <w:sz w:val="22"/>
          <w:szCs w:val="22"/>
          <w:lang w:val="sr-Cyrl-RS"/>
        </w:rPr>
        <w:t xml:space="preserve">е </w:t>
      </w:r>
      <w:r w:rsidRPr="00800867">
        <w:rPr>
          <w:sz w:val="22"/>
          <w:szCs w:val="22"/>
        </w:rPr>
        <w:t>организацион</w:t>
      </w:r>
      <w:r w:rsidRPr="00800867">
        <w:rPr>
          <w:sz w:val="22"/>
          <w:szCs w:val="22"/>
          <w:lang w:val="sr-Cyrl-RS"/>
        </w:rPr>
        <w:t xml:space="preserve">е </w:t>
      </w:r>
      <w:r w:rsidR="00A17DE2">
        <w:rPr>
          <w:sz w:val="22"/>
          <w:szCs w:val="22"/>
          <w:lang w:val="sr-Cyrl-RS"/>
        </w:rPr>
        <w:t>целине</w:t>
      </w:r>
      <w:r w:rsidRPr="00800867">
        <w:rPr>
          <w:sz w:val="22"/>
          <w:szCs w:val="22"/>
          <w:lang w:val="sr-Cyrl-RS"/>
        </w:rPr>
        <w:t xml:space="preserve"> </w:t>
      </w:r>
      <w:r w:rsidRPr="00800867">
        <w:rPr>
          <w:sz w:val="22"/>
          <w:szCs w:val="22"/>
        </w:rPr>
        <w:t>су</w:t>
      </w:r>
      <w:r w:rsidRPr="00800867">
        <w:rPr>
          <w:sz w:val="22"/>
          <w:szCs w:val="22"/>
          <w:lang w:val="sr-Cyrl-RS"/>
        </w:rPr>
        <w:t xml:space="preserve"> </w:t>
      </w:r>
      <w:r w:rsidRPr="00800867">
        <w:rPr>
          <w:sz w:val="22"/>
          <w:szCs w:val="22"/>
        </w:rPr>
        <w:t>сектори</w:t>
      </w:r>
      <w:r>
        <w:rPr>
          <w:sz w:val="22"/>
          <w:szCs w:val="22"/>
          <w:lang w:val="sr-Cyrl-RS"/>
        </w:rPr>
        <w:t xml:space="preserve"> (укупно 2) </w:t>
      </w:r>
      <w:r w:rsidRPr="00800867">
        <w:rPr>
          <w:sz w:val="22"/>
          <w:szCs w:val="22"/>
          <w:lang w:val="sr-Cyrl-RS"/>
        </w:rPr>
        <w:t>и службе</w:t>
      </w:r>
      <w:r>
        <w:rPr>
          <w:sz w:val="22"/>
          <w:szCs w:val="22"/>
          <w:lang w:val="sr-Cyrl-RS"/>
        </w:rPr>
        <w:t xml:space="preserve"> (укупно 4, од којих су 3 самосталне организационе целине, док је једна служба организована у оквиру Техничког сектора)</w:t>
      </w:r>
      <w:r w:rsidRPr="00800867">
        <w:rPr>
          <w:sz w:val="22"/>
          <w:szCs w:val="22"/>
          <w:lang w:val="sr-Cyrl-RS"/>
        </w:rPr>
        <w:t>.</w:t>
      </w:r>
    </w:p>
    <w:p w14:paraId="3ECCBC22" w14:textId="77777777" w:rsidR="00467A6E" w:rsidRPr="00467A6E" w:rsidRDefault="00CE0818" w:rsidP="004B31FA">
      <w:pPr>
        <w:tabs>
          <w:tab w:val="left" w:pos="9000"/>
        </w:tabs>
        <w:ind w:left="-540"/>
        <w:jc w:val="both"/>
        <w:rPr>
          <w:sz w:val="22"/>
          <w:szCs w:val="22"/>
          <w:lang w:val="sr-Cyrl-RS"/>
        </w:rPr>
      </w:pPr>
      <w:r w:rsidRPr="00800867">
        <w:rPr>
          <w:sz w:val="22"/>
          <w:szCs w:val="22"/>
        </w:rPr>
        <w:t>Уже</w:t>
      </w:r>
      <w:r w:rsidRPr="00800867">
        <w:rPr>
          <w:sz w:val="22"/>
          <w:szCs w:val="22"/>
          <w:lang w:val="sr-Cyrl-RS"/>
        </w:rPr>
        <w:t xml:space="preserve"> </w:t>
      </w:r>
      <w:r w:rsidRPr="00800867">
        <w:rPr>
          <w:sz w:val="22"/>
          <w:szCs w:val="22"/>
        </w:rPr>
        <w:t>унутрашње</w:t>
      </w:r>
      <w:r w:rsidRPr="00800867">
        <w:rPr>
          <w:sz w:val="22"/>
          <w:szCs w:val="22"/>
          <w:lang w:val="sr-Cyrl-RS"/>
        </w:rPr>
        <w:t xml:space="preserve"> </w:t>
      </w:r>
      <w:r w:rsidRPr="00800867">
        <w:rPr>
          <w:sz w:val="22"/>
          <w:szCs w:val="22"/>
        </w:rPr>
        <w:t>организационе</w:t>
      </w:r>
      <w:r w:rsidRPr="00800867">
        <w:rPr>
          <w:sz w:val="22"/>
          <w:szCs w:val="22"/>
          <w:lang w:val="sr-Cyrl-RS"/>
        </w:rPr>
        <w:t xml:space="preserve"> </w:t>
      </w:r>
      <w:r w:rsidRPr="00800867">
        <w:rPr>
          <w:sz w:val="22"/>
          <w:szCs w:val="22"/>
        </w:rPr>
        <w:t>јединице</w:t>
      </w:r>
      <w:r w:rsidRPr="00800867">
        <w:rPr>
          <w:sz w:val="22"/>
          <w:szCs w:val="22"/>
          <w:lang w:val="sr-Cyrl-RS"/>
        </w:rPr>
        <w:t xml:space="preserve"> </w:t>
      </w:r>
      <w:r w:rsidRPr="00800867">
        <w:rPr>
          <w:sz w:val="22"/>
          <w:szCs w:val="22"/>
        </w:rPr>
        <w:t>су</w:t>
      </w:r>
      <w:r w:rsidRPr="00800867">
        <w:rPr>
          <w:sz w:val="22"/>
          <w:szCs w:val="22"/>
          <w:lang w:val="sr-Cyrl-RS"/>
        </w:rPr>
        <w:t xml:space="preserve"> </w:t>
      </w:r>
      <w:r w:rsidRPr="00800867">
        <w:rPr>
          <w:sz w:val="22"/>
          <w:szCs w:val="22"/>
        </w:rPr>
        <w:t>одељења.</w:t>
      </w:r>
    </w:p>
    <w:p w14:paraId="4F5A46BB" w14:textId="77777777" w:rsidR="00CE0818" w:rsidRDefault="00CE0818" w:rsidP="00CE0818">
      <w:pPr>
        <w:tabs>
          <w:tab w:val="left" w:pos="9000"/>
        </w:tabs>
        <w:ind w:left="-540"/>
        <w:jc w:val="both"/>
        <w:rPr>
          <w:sz w:val="22"/>
          <w:szCs w:val="22"/>
          <w:lang w:val="sr-Cyrl-CS"/>
        </w:rPr>
      </w:pPr>
      <w:r>
        <w:rPr>
          <w:sz w:val="22"/>
          <w:szCs w:val="22"/>
          <w:lang w:val="sr-Cyrl-RS"/>
        </w:rPr>
        <w:t>У</w:t>
      </w:r>
      <w:r w:rsidRPr="00800867">
        <w:rPr>
          <w:sz w:val="22"/>
          <w:szCs w:val="22"/>
        </w:rPr>
        <w:t>нутрашњ</w:t>
      </w:r>
      <w:r w:rsidRPr="00800867">
        <w:rPr>
          <w:sz w:val="22"/>
          <w:szCs w:val="22"/>
          <w:lang w:val="sr-Cyrl-RS"/>
        </w:rPr>
        <w:t xml:space="preserve">е </w:t>
      </w:r>
      <w:r w:rsidRPr="00800867">
        <w:rPr>
          <w:sz w:val="22"/>
          <w:szCs w:val="22"/>
        </w:rPr>
        <w:t>организацион</w:t>
      </w:r>
      <w:r w:rsidRPr="00800867">
        <w:rPr>
          <w:sz w:val="22"/>
          <w:szCs w:val="22"/>
          <w:lang w:val="sr-Cyrl-RS"/>
        </w:rPr>
        <w:t xml:space="preserve">е </w:t>
      </w:r>
      <w:r w:rsidRPr="00800867">
        <w:rPr>
          <w:sz w:val="22"/>
          <w:szCs w:val="22"/>
        </w:rPr>
        <w:t>јединиц</w:t>
      </w:r>
      <w:r w:rsidRPr="00800867">
        <w:rPr>
          <w:sz w:val="22"/>
          <w:szCs w:val="22"/>
          <w:lang w:val="sr-Cyrl-RS"/>
        </w:rPr>
        <w:t>е</w:t>
      </w:r>
      <w:r>
        <w:rPr>
          <w:sz w:val="22"/>
          <w:szCs w:val="22"/>
          <w:lang w:val="sr-Cyrl-RS"/>
        </w:rPr>
        <w:t xml:space="preserve"> </w:t>
      </w:r>
      <w:r w:rsidRPr="00C43216">
        <w:rPr>
          <w:sz w:val="22"/>
          <w:szCs w:val="22"/>
          <w:lang w:val="sr-Cyrl-CS"/>
        </w:rPr>
        <w:t>немају својство правног лица а послове са трећим  лицима обављ</w:t>
      </w:r>
      <w:r>
        <w:rPr>
          <w:sz w:val="22"/>
          <w:szCs w:val="22"/>
          <w:lang w:val="sr-Cyrl-CS"/>
        </w:rPr>
        <w:t>ају у име и за рачун Предузећа.</w:t>
      </w:r>
    </w:p>
    <w:p w14:paraId="555860BA" w14:textId="77777777" w:rsidR="00CE0818" w:rsidRPr="00800867" w:rsidRDefault="00CE0818" w:rsidP="00CE0818">
      <w:pPr>
        <w:tabs>
          <w:tab w:val="left" w:pos="9000"/>
        </w:tabs>
        <w:ind w:left="-540"/>
        <w:jc w:val="both"/>
        <w:rPr>
          <w:sz w:val="22"/>
          <w:szCs w:val="22"/>
          <w:lang w:val="sr-Cyrl-CS"/>
        </w:rPr>
      </w:pPr>
    </w:p>
    <w:p w14:paraId="3A83B5E2" w14:textId="77777777" w:rsidR="00420ACE" w:rsidRDefault="00A17DE2" w:rsidP="003316ED">
      <w:pPr>
        <w:pStyle w:val="NoSpacing"/>
        <w:ind w:left="-540"/>
        <w:jc w:val="both"/>
        <w:rPr>
          <w:rFonts w:ascii="Times New Roman" w:hAnsi="Times New Roman"/>
          <w:lang w:val="sr-Cyrl-RS"/>
        </w:rPr>
      </w:pPr>
      <w:r>
        <w:rPr>
          <w:rFonts w:ascii="Times New Roman" w:hAnsi="Times New Roman"/>
          <w:lang w:val="sr-Cyrl-RS"/>
        </w:rPr>
        <w:t>Основне и уже организ</w:t>
      </w:r>
      <w:r w:rsidR="00014129">
        <w:rPr>
          <w:rFonts w:ascii="Times New Roman" w:hAnsi="Times New Roman"/>
          <w:lang w:val="sr-Cyrl-RS"/>
        </w:rPr>
        <w:t xml:space="preserve">ационе целине у ЈКП ,,Водовод“ </w:t>
      </w:r>
      <w:r>
        <w:rPr>
          <w:rFonts w:ascii="Times New Roman" w:hAnsi="Times New Roman"/>
          <w:lang w:val="sr-Cyrl-RS"/>
        </w:rPr>
        <w:t>Смедеревска Паланка су:</w:t>
      </w:r>
    </w:p>
    <w:p w14:paraId="69E571AC" w14:textId="77777777" w:rsidR="004B31FA" w:rsidRPr="004B31FA" w:rsidRDefault="00CE7A79" w:rsidP="000D6BB3">
      <w:pPr>
        <w:pStyle w:val="NoSpacing"/>
        <w:numPr>
          <w:ilvl w:val="0"/>
          <w:numId w:val="29"/>
        </w:numPr>
        <w:jc w:val="both"/>
        <w:rPr>
          <w:rFonts w:ascii="Times New Roman" w:hAnsi="Times New Roman"/>
          <w:b/>
          <w:i/>
          <w:lang w:val="sr-Cyrl-RS"/>
        </w:rPr>
      </w:pPr>
      <w:r>
        <w:rPr>
          <w:rFonts w:ascii="Times New Roman" w:hAnsi="Times New Roman"/>
          <w:b/>
          <w:i/>
          <w:lang w:val="sr-Cyrl-RS"/>
        </w:rPr>
        <w:t xml:space="preserve">     </w:t>
      </w:r>
      <w:r w:rsidR="004B31FA" w:rsidRPr="004B31FA">
        <w:rPr>
          <w:rFonts w:ascii="Times New Roman" w:hAnsi="Times New Roman"/>
          <w:b/>
          <w:i/>
          <w:lang w:val="sr-Cyrl-RS"/>
        </w:rPr>
        <w:t>Дирекција Предузећа;</w:t>
      </w:r>
    </w:p>
    <w:p w14:paraId="2246B3C5" w14:textId="77777777" w:rsidR="004B31FA" w:rsidRPr="00556E22" w:rsidRDefault="004B31FA" w:rsidP="000D6BB3">
      <w:pPr>
        <w:pStyle w:val="NoSpacing"/>
        <w:numPr>
          <w:ilvl w:val="0"/>
          <w:numId w:val="29"/>
        </w:numPr>
        <w:tabs>
          <w:tab w:val="left" w:pos="90"/>
        </w:tabs>
        <w:rPr>
          <w:rFonts w:ascii="Times New Roman" w:hAnsi="Times New Roman"/>
          <w:b/>
          <w:i/>
          <w:lang w:val="sr-Cyrl-RS"/>
        </w:rPr>
      </w:pPr>
      <w:r w:rsidRPr="00556E22">
        <w:rPr>
          <w:rFonts w:ascii="Times New Roman" w:hAnsi="Times New Roman"/>
          <w:b/>
          <w:i/>
          <w:lang w:val="sr-Cyrl-RS"/>
        </w:rPr>
        <w:t>Служба општих и правних послова</w:t>
      </w:r>
      <w:r w:rsidR="00CE7A79">
        <w:rPr>
          <w:rFonts w:ascii="Times New Roman" w:hAnsi="Times New Roman"/>
          <w:b/>
          <w:i/>
          <w:lang w:val="sr-Cyrl-RS"/>
        </w:rPr>
        <w:t>;</w:t>
      </w:r>
    </w:p>
    <w:p w14:paraId="0D6B4FB5" w14:textId="77777777" w:rsidR="004B31FA" w:rsidRDefault="00CE7A79" w:rsidP="000D6BB3">
      <w:pPr>
        <w:pStyle w:val="NoSpacing"/>
        <w:numPr>
          <w:ilvl w:val="0"/>
          <w:numId w:val="29"/>
        </w:numPr>
        <w:rPr>
          <w:rFonts w:ascii="Times New Roman" w:hAnsi="Times New Roman"/>
          <w:b/>
          <w:i/>
          <w:lang w:val="sr-Cyrl-RS"/>
        </w:rPr>
      </w:pPr>
      <w:r>
        <w:rPr>
          <w:rFonts w:ascii="Times New Roman" w:hAnsi="Times New Roman"/>
          <w:b/>
          <w:i/>
          <w:lang w:val="sr-Cyrl-RS"/>
        </w:rPr>
        <w:t xml:space="preserve">     </w:t>
      </w:r>
      <w:r w:rsidR="004B31FA" w:rsidRPr="003D7097">
        <w:rPr>
          <w:rFonts w:ascii="Times New Roman" w:hAnsi="Times New Roman"/>
          <w:b/>
          <w:i/>
          <w:lang w:val="sr-Cyrl-RS"/>
        </w:rPr>
        <w:t>Служба евиденције, очитавања, обрачуна и наплате</w:t>
      </w:r>
      <w:r>
        <w:rPr>
          <w:rFonts w:ascii="Times New Roman" w:hAnsi="Times New Roman"/>
          <w:b/>
          <w:i/>
          <w:lang w:val="sr-Cyrl-RS"/>
        </w:rPr>
        <w:t>;</w:t>
      </w:r>
    </w:p>
    <w:p w14:paraId="68DD7CA3" w14:textId="77777777" w:rsidR="00CE7A79" w:rsidRPr="00026CF4" w:rsidRDefault="00CE7A79" w:rsidP="000D6BB3">
      <w:pPr>
        <w:pStyle w:val="NoSpacing"/>
        <w:numPr>
          <w:ilvl w:val="0"/>
          <w:numId w:val="29"/>
        </w:numPr>
        <w:rPr>
          <w:rFonts w:ascii="Times New Roman" w:hAnsi="Times New Roman"/>
          <w:b/>
          <w:i/>
          <w:lang w:val="sr-Cyrl-RS"/>
        </w:rPr>
      </w:pPr>
      <w:r>
        <w:rPr>
          <w:rFonts w:ascii="Times New Roman" w:hAnsi="Times New Roman"/>
          <w:b/>
          <w:i/>
          <w:lang w:val="sr-Cyrl-RS"/>
        </w:rPr>
        <w:t xml:space="preserve">     </w:t>
      </w:r>
      <w:r w:rsidRPr="00026CF4">
        <w:rPr>
          <w:rFonts w:ascii="Times New Roman" w:hAnsi="Times New Roman"/>
          <w:b/>
          <w:i/>
          <w:lang w:val="sr-Cyrl-RS"/>
        </w:rPr>
        <w:t>Служба књиговодствено-финансијских и комерцијалних послова</w:t>
      </w:r>
      <w:r>
        <w:rPr>
          <w:rFonts w:ascii="Times New Roman" w:hAnsi="Times New Roman"/>
          <w:b/>
          <w:i/>
          <w:lang w:val="sr-Cyrl-RS"/>
        </w:rPr>
        <w:t>;</w:t>
      </w:r>
    </w:p>
    <w:p w14:paraId="140367AA" w14:textId="77777777" w:rsidR="00CE7A79" w:rsidRPr="003D7097" w:rsidRDefault="00CE7A79" w:rsidP="000D6BB3">
      <w:pPr>
        <w:pStyle w:val="NoSpacing"/>
        <w:numPr>
          <w:ilvl w:val="0"/>
          <w:numId w:val="29"/>
        </w:numPr>
        <w:jc w:val="both"/>
        <w:rPr>
          <w:rFonts w:ascii="Times New Roman" w:hAnsi="Times New Roman"/>
          <w:b/>
          <w:i/>
          <w:lang w:val="sr-Cyrl-RS"/>
        </w:rPr>
      </w:pPr>
      <w:r>
        <w:rPr>
          <w:rFonts w:ascii="Times New Roman" w:hAnsi="Times New Roman"/>
          <w:b/>
          <w:i/>
          <w:lang w:val="sr-Cyrl-RS"/>
        </w:rPr>
        <w:t xml:space="preserve">    </w:t>
      </w:r>
      <w:r w:rsidRPr="003D7097">
        <w:rPr>
          <w:rFonts w:ascii="Times New Roman" w:hAnsi="Times New Roman"/>
          <w:b/>
          <w:i/>
          <w:lang w:val="sr-Cyrl-RS"/>
        </w:rPr>
        <w:t>Технички сектор</w:t>
      </w:r>
      <w:r>
        <w:rPr>
          <w:rFonts w:ascii="Times New Roman" w:hAnsi="Times New Roman"/>
          <w:b/>
          <w:i/>
          <w:lang w:val="sr-Cyrl-RS"/>
        </w:rPr>
        <w:t>,</w:t>
      </w:r>
    </w:p>
    <w:p w14:paraId="61AC8E31" w14:textId="77777777" w:rsidR="00CE7A79" w:rsidRPr="00420ACE" w:rsidRDefault="00CE7A79" w:rsidP="00CE7A79">
      <w:pPr>
        <w:pStyle w:val="NoSpacing"/>
        <w:ind w:left="-180" w:hanging="360"/>
        <w:jc w:val="both"/>
        <w:rPr>
          <w:rFonts w:ascii="Times New Roman" w:hAnsi="Times New Roman"/>
          <w:b/>
          <w:i/>
          <w:lang w:val="sr-Cyrl-RS"/>
        </w:rPr>
      </w:pPr>
      <w:r>
        <w:rPr>
          <w:rFonts w:ascii="Times New Roman" w:hAnsi="Times New Roman"/>
          <w:b/>
          <w:i/>
          <w:lang w:val="sr-Cyrl-RS"/>
        </w:rPr>
        <w:t xml:space="preserve">5.1)    </w:t>
      </w:r>
      <w:r w:rsidRPr="00420ACE">
        <w:rPr>
          <w:rFonts w:ascii="Times New Roman" w:hAnsi="Times New Roman"/>
          <w:b/>
          <w:i/>
          <w:lang w:val="sr-Cyrl-RS"/>
        </w:rPr>
        <w:t>Одељење техничке припреме и развоја;</w:t>
      </w:r>
    </w:p>
    <w:p w14:paraId="33D7D8CD" w14:textId="77777777" w:rsidR="00CE7A79" w:rsidRDefault="00CE7A79" w:rsidP="00CE7A79">
      <w:pPr>
        <w:pStyle w:val="NoSpacing"/>
        <w:ind w:left="-180" w:hanging="360"/>
        <w:jc w:val="both"/>
        <w:rPr>
          <w:rFonts w:ascii="Times New Roman" w:hAnsi="Times New Roman"/>
          <w:b/>
          <w:i/>
          <w:lang w:val="sr-Cyrl-RS"/>
        </w:rPr>
      </w:pPr>
      <w:r>
        <w:rPr>
          <w:rFonts w:ascii="Times New Roman" w:hAnsi="Times New Roman"/>
          <w:b/>
          <w:i/>
          <w:lang w:val="sr-Cyrl-RS"/>
        </w:rPr>
        <w:t>5</w:t>
      </w:r>
      <w:r w:rsidRPr="00420ACE">
        <w:rPr>
          <w:rFonts w:ascii="Times New Roman" w:hAnsi="Times New Roman"/>
          <w:b/>
          <w:i/>
          <w:lang w:val="sr-Cyrl-RS"/>
        </w:rPr>
        <w:t xml:space="preserve">.2) </w:t>
      </w:r>
      <w:r>
        <w:rPr>
          <w:rFonts w:ascii="Times New Roman" w:hAnsi="Times New Roman"/>
          <w:b/>
          <w:i/>
          <w:lang w:val="sr-Cyrl-RS"/>
        </w:rPr>
        <w:t xml:space="preserve">   </w:t>
      </w:r>
      <w:r w:rsidRPr="00420ACE">
        <w:rPr>
          <w:rFonts w:ascii="Times New Roman" w:hAnsi="Times New Roman"/>
          <w:b/>
          <w:i/>
          <w:lang w:val="sr-Cyrl-RS"/>
        </w:rPr>
        <w:t>Служба механизације и одржавања водоводне и канализационе мреже</w:t>
      </w:r>
      <w:r>
        <w:rPr>
          <w:rFonts w:ascii="Times New Roman" w:hAnsi="Times New Roman"/>
          <w:b/>
          <w:i/>
          <w:lang w:val="sr-Cyrl-RS"/>
        </w:rPr>
        <w:t>;</w:t>
      </w:r>
    </w:p>
    <w:p w14:paraId="7AA4F2A2" w14:textId="77777777" w:rsidR="00CE7A79" w:rsidRPr="003D7097" w:rsidRDefault="00CE7A79" w:rsidP="00CE7A79">
      <w:pPr>
        <w:pStyle w:val="NoSpacing"/>
        <w:ind w:left="-180" w:hanging="360"/>
        <w:jc w:val="both"/>
        <w:rPr>
          <w:rFonts w:ascii="Times New Roman" w:hAnsi="Times New Roman"/>
          <w:b/>
          <w:i/>
          <w:lang w:val="sr-Cyrl-RS"/>
        </w:rPr>
      </w:pPr>
      <w:r>
        <w:rPr>
          <w:rFonts w:ascii="Times New Roman" w:hAnsi="Times New Roman"/>
          <w:b/>
          <w:i/>
          <w:lang w:val="sr-Cyrl-RS"/>
        </w:rPr>
        <w:t xml:space="preserve">6.       </w:t>
      </w:r>
      <w:r w:rsidRPr="003D7097">
        <w:rPr>
          <w:rFonts w:ascii="Times New Roman" w:hAnsi="Times New Roman"/>
          <w:b/>
          <w:i/>
          <w:lang w:val="sr-Cyrl-RS"/>
        </w:rPr>
        <w:t>Сектор призводње, прераде и дистрибуције воде</w:t>
      </w:r>
      <w:r>
        <w:rPr>
          <w:rFonts w:ascii="Times New Roman" w:hAnsi="Times New Roman"/>
          <w:b/>
          <w:i/>
          <w:lang w:val="sr-Cyrl-RS"/>
        </w:rPr>
        <w:t>,</w:t>
      </w:r>
    </w:p>
    <w:p w14:paraId="24FD199A" w14:textId="77777777" w:rsidR="00CE7A79" w:rsidRPr="00420ACE" w:rsidRDefault="00CE7A79" w:rsidP="00CE7A79">
      <w:pPr>
        <w:pStyle w:val="NoSpacing"/>
        <w:ind w:left="-3" w:hanging="537"/>
        <w:jc w:val="both"/>
        <w:rPr>
          <w:rFonts w:ascii="Times New Roman" w:hAnsi="Times New Roman"/>
          <w:b/>
          <w:i/>
          <w:lang w:val="sr-Cyrl-RS"/>
        </w:rPr>
      </w:pPr>
      <w:r>
        <w:rPr>
          <w:rFonts w:ascii="Times New Roman" w:hAnsi="Times New Roman"/>
          <w:b/>
          <w:i/>
          <w:lang w:val="sr-Cyrl-RS"/>
        </w:rPr>
        <w:t xml:space="preserve">6.1)    </w:t>
      </w:r>
      <w:r w:rsidRPr="00420ACE">
        <w:rPr>
          <w:rFonts w:ascii="Times New Roman" w:hAnsi="Times New Roman"/>
          <w:b/>
          <w:i/>
          <w:lang w:val="sr-Cyrl-RS"/>
        </w:rPr>
        <w:t>Одељење призводње, прераде и дистрибуције воде;</w:t>
      </w:r>
    </w:p>
    <w:p w14:paraId="1CCC0064" w14:textId="77777777" w:rsidR="00CE7A79" w:rsidRDefault="00CE7A79" w:rsidP="00CE7A79">
      <w:pPr>
        <w:pStyle w:val="NoSpacing"/>
        <w:ind w:left="90" w:hanging="630"/>
        <w:jc w:val="both"/>
        <w:rPr>
          <w:rFonts w:ascii="Times New Roman" w:hAnsi="Times New Roman"/>
          <w:lang w:val="sr-Cyrl-RS"/>
        </w:rPr>
      </w:pPr>
      <w:r w:rsidRPr="00420ACE">
        <w:rPr>
          <w:rFonts w:ascii="Times New Roman" w:hAnsi="Times New Roman"/>
          <w:b/>
          <w:i/>
          <w:lang w:val="sr-Cyrl-RS"/>
        </w:rPr>
        <w:t xml:space="preserve">6.2) </w:t>
      </w:r>
      <w:r>
        <w:rPr>
          <w:rFonts w:ascii="Times New Roman" w:hAnsi="Times New Roman"/>
          <w:b/>
          <w:i/>
          <w:lang w:val="sr-Cyrl-RS"/>
        </w:rPr>
        <w:t xml:space="preserve">   </w:t>
      </w:r>
      <w:r w:rsidRPr="00420ACE">
        <w:rPr>
          <w:rFonts w:ascii="Times New Roman" w:hAnsi="Times New Roman"/>
          <w:b/>
          <w:i/>
          <w:lang w:val="sr-Cyrl-RS"/>
        </w:rPr>
        <w:t>Одељење технологије прераде воде</w:t>
      </w:r>
      <w:r>
        <w:rPr>
          <w:rFonts w:ascii="Times New Roman" w:hAnsi="Times New Roman"/>
          <w:b/>
          <w:i/>
          <w:lang w:val="sr-Cyrl-RS"/>
        </w:rPr>
        <w:t xml:space="preserve"> и лабораторија</w:t>
      </w:r>
      <w:r>
        <w:rPr>
          <w:rFonts w:ascii="Times New Roman" w:hAnsi="Times New Roman"/>
          <w:lang w:val="sr-Cyrl-RS"/>
        </w:rPr>
        <w:t>.</w:t>
      </w:r>
    </w:p>
    <w:p w14:paraId="5937AED4" w14:textId="77777777" w:rsidR="004B31FA" w:rsidRDefault="004B31FA" w:rsidP="00CE7A79">
      <w:pPr>
        <w:pStyle w:val="NoSpacing"/>
        <w:jc w:val="both"/>
        <w:rPr>
          <w:rFonts w:ascii="Times New Roman" w:hAnsi="Times New Roman"/>
          <w:lang w:val="sr-Cyrl-RS"/>
        </w:rPr>
      </w:pPr>
    </w:p>
    <w:tbl>
      <w:tblPr>
        <w:tblW w:w="10005" w:type="dxa"/>
        <w:tblInd w:w="-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35"/>
        <w:gridCol w:w="3240"/>
        <w:gridCol w:w="1620"/>
        <w:gridCol w:w="1710"/>
      </w:tblGrid>
      <w:tr w:rsidR="007A0D7E" w14:paraId="0E749178" w14:textId="77777777" w:rsidTr="0067377F">
        <w:tblPrEx>
          <w:tblCellMar>
            <w:top w:w="0" w:type="dxa"/>
            <w:bottom w:w="0" w:type="dxa"/>
          </w:tblCellMar>
        </w:tblPrEx>
        <w:trPr>
          <w:trHeight w:val="800"/>
        </w:trPr>
        <w:tc>
          <w:tcPr>
            <w:tcW w:w="3435" w:type="dxa"/>
            <w:vMerge w:val="restart"/>
            <w:shd w:val="clear" w:color="auto" w:fill="C6D9F1"/>
          </w:tcPr>
          <w:p w14:paraId="483AE530" w14:textId="77777777" w:rsidR="007A0D7E" w:rsidRPr="00556E22" w:rsidRDefault="007A0D7E" w:rsidP="00014129">
            <w:pPr>
              <w:pStyle w:val="NoSpacing"/>
              <w:ind w:left="15"/>
              <w:jc w:val="center"/>
              <w:rPr>
                <w:rFonts w:ascii="Times New Roman" w:hAnsi="Times New Roman"/>
                <w:b/>
                <w:i/>
                <w:sz w:val="20"/>
                <w:szCs w:val="20"/>
                <w:lang w:val="sr-Cyrl-CS"/>
              </w:rPr>
            </w:pPr>
            <w:r w:rsidRPr="00556E22">
              <w:rPr>
                <w:rFonts w:ascii="Times New Roman" w:hAnsi="Times New Roman"/>
                <w:b/>
                <w:i/>
                <w:sz w:val="20"/>
                <w:szCs w:val="20"/>
                <w:lang w:val="sr-Cyrl-CS"/>
              </w:rPr>
              <w:t>Број</w:t>
            </w:r>
          </w:p>
          <w:p w14:paraId="16774B0A" w14:textId="77777777" w:rsidR="007A0D7E" w:rsidRPr="00556E22" w:rsidRDefault="007A0D7E" w:rsidP="00014129">
            <w:pPr>
              <w:pStyle w:val="NoSpacing"/>
              <w:ind w:left="15"/>
              <w:jc w:val="center"/>
              <w:rPr>
                <w:rFonts w:ascii="Times New Roman" w:hAnsi="Times New Roman"/>
                <w:b/>
                <w:i/>
                <w:sz w:val="20"/>
                <w:szCs w:val="20"/>
                <w:lang w:val="sr-Cyrl-CS"/>
              </w:rPr>
            </w:pPr>
            <w:r w:rsidRPr="00556E22">
              <w:rPr>
                <w:rFonts w:ascii="Times New Roman" w:hAnsi="Times New Roman"/>
                <w:b/>
                <w:i/>
                <w:sz w:val="20"/>
                <w:szCs w:val="20"/>
                <w:lang w:val="sr-Cyrl-CS"/>
              </w:rPr>
              <w:t>систематизованих</w:t>
            </w:r>
          </w:p>
          <w:p w14:paraId="798687FC" w14:textId="77777777" w:rsidR="007A0D7E" w:rsidRPr="00556E22" w:rsidRDefault="007A0D7E" w:rsidP="00014129">
            <w:pPr>
              <w:pStyle w:val="NoSpacing"/>
              <w:ind w:left="15"/>
              <w:jc w:val="center"/>
              <w:rPr>
                <w:rFonts w:ascii="Times New Roman" w:hAnsi="Times New Roman"/>
                <w:sz w:val="20"/>
                <w:szCs w:val="20"/>
                <w:lang w:val="sr-Cyrl-RS"/>
              </w:rPr>
            </w:pPr>
            <w:r w:rsidRPr="00556E22">
              <w:rPr>
                <w:rFonts w:ascii="Times New Roman" w:hAnsi="Times New Roman"/>
                <w:b/>
                <w:i/>
                <w:sz w:val="20"/>
                <w:szCs w:val="20"/>
                <w:lang w:val="sr-Cyrl-CS"/>
              </w:rPr>
              <w:t>радних места</w:t>
            </w:r>
          </w:p>
        </w:tc>
        <w:tc>
          <w:tcPr>
            <w:tcW w:w="3240" w:type="dxa"/>
            <w:vMerge w:val="restart"/>
            <w:shd w:val="clear" w:color="auto" w:fill="C6D9F1"/>
          </w:tcPr>
          <w:p w14:paraId="391BC815" w14:textId="77777777" w:rsidR="007A0D7E" w:rsidRPr="00556E22" w:rsidRDefault="007A0D7E" w:rsidP="00014129">
            <w:pPr>
              <w:jc w:val="center"/>
              <w:rPr>
                <w:b/>
                <w:i/>
                <w:sz w:val="20"/>
                <w:szCs w:val="20"/>
                <w:lang w:val="sr-Cyrl-CS"/>
              </w:rPr>
            </w:pPr>
            <w:r w:rsidRPr="00556E22">
              <w:rPr>
                <w:b/>
                <w:i/>
                <w:sz w:val="20"/>
                <w:szCs w:val="20"/>
                <w:lang w:val="sr-Cyrl-CS"/>
              </w:rPr>
              <w:t>Број</w:t>
            </w:r>
          </w:p>
          <w:p w14:paraId="79D79914" w14:textId="77777777" w:rsidR="007A0D7E" w:rsidRPr="00556E22" w:rsidRDefault="007A0D7E" w:rsidP="00014129">
            <w:pPr>
              <w:jc w:val="center"/>
              <w:rPr>
                <w:b/>
                <w:i/>
                <w:sz w:val="20"/>
                <w:szCs w:val="20"/>
                <w:lang w:val="sr-Cyrl-CS"/>
              </w:rPr>
            </w:pPr>
            <w:r w:rsidRPr="00556E22">
              <w:rPr>
                <w:b/>
                <w:i/>
                <w:sz w:val="20"/>
                <w:szCs w:val="20"/>
                <w:lang w:val="sr-Cyrl-CS"/>
              </w:rPr>
              <w:t>извршилаца</w:t>
            </w:r>
          </w:p>
          <w:p w14:paraId="5F189118" w14:textId="77777777" w:rsidR="007A0D7E" w:rsidRPr="00556E22" w:rsidRDefault="007A0D7E" w:rsidP="00014129">
            <w:pPr>
              <w:jc w:val="center"/>
              <w:rPr>
                <w:sz w:val="20"/>
                <w:szCs w:val="20"/>
                <w:lang w:val="sr-Cyrl-RS"/>
              </w:rPr>
            </w:pPr>
            <w:r w:rsidRPr="00556E22">
              <w:rPr>
                <w:b/>
                <w:i/>
                <w:sz w:val="20"/>
                <w:szCs w:val="20"/>
                <w:lang w:val="sr-Cyrl-CS"/>
              </w:rPr>
              <w:t>по систематизацији</w:t>
            </w:r>
          </w:p>
        </w:tc>
        <w:tc>
          <w:tcPr>
            <w:tcW w:w="3330" w:type="dxa"/>
            <w:gridSpan w:val="2"/>
            <w:shd w:val="clear" w:color="auto" w:fill="C6D9F1"/>
          </w:tcPr>
          <w:p w14:paraId="4C83373C" w14:textId="77777777" w:rsidR="007A0D7E" w:rsidRPr="00556E22" w:rsidRDefault="007A0D7E" w:rsidP="00014129">
            <w:pPr>
              <w:jc w:val="center"/>
              <w:rPr>
                <w:b/>
                <w:i/>
                <w:sz w:val="20"/>
                <w:szCs w:val="20"/>
                <w:lang w:val="sr-Cyrl-CS"/>
              </w:rPr>
            </w:pPr>
            <w:r w:rsidRPr="00556E22">
              <w:rPr>
                <w:b/>
                <w:i/>
                <w:sz w:val="20"/>
                <w:szCs w:val="20"/>
                <w:lang w:val="sr-Cyrl-CS"/>
              </w:rPr>
              <w:t>Број</w:t>
            </w:r>
          </w:p>
          <w:p w14:paraId="60EAD9C1" w14:textId="77777777" w:rsidR="007A0D7E" w:rsidRPr="00556E22" w:rsidRDefault="007A0D7E" w:rsidP="00014129">
            <w:pPr>
              <w:jc w:val="center"/>
              <w:rPr>
                <w:b/>
                <w:i/>
                <w:sz w:val="20"/>
                <w:szCs w:val="20"/>
                <w:lang w:val="sr-Cyrl-CS"/>
              </w:rPr>
            </w:pPr>
            <w:r w:rsidRPr="00556E22">
              <w:rPr>
                <w:b/>
                <w:i/>
                <w:sz w:val="20"/>
                <w:szCs w:val="20"/>
                <w:lang w:val="sr-Cyrl-CS"/>
              </w:rPr>
              <w:t>запослених</w:t>
            </w:r>
          </w:p>
          <w:p w14:paraId="2CB09C9A" w14:textId="77777777" w:rsidR="007A0D7E" w:rsidRPr="00556E22" w:rsidRDefault="007A0D7E" w:rsidP="00014129">
            <w:pPr>
              <w:jc w:val="center"/>
              <w:rPr>
                <w:sz w:val="20"/>
                <w:szCs w:val="20"/>
                <w:lang w:val="sr-Cyrl-RS"/>
              </w:rPr>
            </w:pPr>
            <w:r w:rsidRPr="00556E22">
              <w:rPr>
                <w:b/>
                <w:i/>
                <w:sz w:val="20"/>
                <w:szCs w:val="20"/>
                <w:lang w:val="sr-Cyrl-CS"/>
              </w:rPr>
              <w:t>по кадровској евиденцији</w:t>
            </w:r>
          </w:p>
        </w:tc>
      </w:tr>
      <w:tr w:rsidR="007A0D7E" w14:paraId="0B84ED7A" w14:textId="77777777" w:rsidTr="0067377F">
        <w:tblPrEx>
          <w:tblCellMar>
            <w:top w:w="0" w:type="dxa"/>
            <w:bottom w:w="0" w:type="dxa"/>
          </w:tblCellMar>
        </w:tblPrEx>
        <w:trPr>
          <w:trHeight w:val="120"/>
        </w:trPr>
        <w:tc>
          <w:tcPr>
            <w:tcW w:w="3435" w:type="dxa"/>
            <w:vMerge/>
            <w:shd w:val="clear" w:color="auto" w:fill="C6D9F1"/>
          </w:tcPr>
          <w:p w14:paraId="28FD740C" w14:textId="77777777" w:rsidR="007A0D7E" w:rsidRPr="00556E22" w:rsidRDefault="007A0D7E" w:rsidP="00014129">
            <w:pPr>
              <w:pStyle w:val="NoSpacing"/>
              <w:ind w:left="15"/>
              <w:jc w:val="center"/>
              <w:rPr>
                <w:rFonts w:ascii="Times New Roman" w:hAnsi="Times New Roman"/>
                <w:b/>
                <w:i/>
                <w:sz w:val="20"/>
                <w:szCs w:val="20"/>
                <w:lang w:val="sr-Cyrl-CS"/>
              </w:rPr>
            </w:pPr>
          </w:p>
        </w:tc>
        <w:tc>
          <w:tcPr>
            <w:tcW w:w="3240" w:type="dxa"/>
            <w:vMerge/>
            <w:shd w:val="clear" w:color="auto" w:fill="C6D9F1"/>
          </w:tcPr>
          <w:p w14:paraId="1E59C6D4" w14:textId="77777777" w:rsidR="007A0D7E" w:rsidRPr="00556E22" w:rsidRDefault="007A0D7E" w:rsidP="00014129">
            <w:pPr>
              <w:jc w:val="center"/>
              <w:rPr>
                <w:b/>
                <w:i/>
                <w:sz w:val="20"/>
                <w:szCs w:val="20"/>
                <w:lang w:val="sr-Cyrl-CS"/>
              </w:rPr>
            </w:pPr>
          </w:p>
        </w:tc>
        <w:tc>
          <w:tcPr>
            <w:tcW w:w="1620" w:type="dxa"/>
            <w:shd w:val="clear" w:color="auto" w:fill="C6D9F1"/>
          </w:tcPr>
          <w:p w14:paraId="752D7E04" w14:textId="77777777" w:rsidR="007A0D7E" w:rsidRPr="00556E22" w:rsidRDefault="007A0D7E" w:rsidP="007E3523">
            <w:pPr>
              <w:jc w:val="center"/>
              <w:rPr>
                <w:b/>
                <w:i/>
                <w:sz w:val="20"/>
                <w:szCs w:val="20"/>
                <w:lang w:val="sr-Cyrl-CS"/>
              </w:rPr>
            </w:pPr>
            <w:r>
              <w:rPr>
                <w:b/>
                <w:i/>
                <w:sz w:val="20"/>
                <w:szCs w:val="20"/>
                <w:lang w:val="sr-Cyrl-CS"/>
              </w:rPr>
              <w:t>31.12.202</w:t>
            </w:r>
            <w:r w:rsidR="007E3523">
              <w:rPr>
                <w:b/>
                <w:i/>
                <w:sz w:val="20"/>
                <w:szCs w:val="20"/>
                <w:lang w:val="sr-Cyrl-CS"/>
              </w:rPr>
              <w:t>2</w:t>
            </w:r>
            <w:r>
              <w:rPr>
                <w:b/>
                <w:i/>
                <w:sz w:val="20"/>
                <w:szCs w:val="20"/>
                <w:lang w:val="sr-Cyrl-CS"/>
              </w:rPr>
              <w:t>.</w:t>
            </w:r>
          </w:p>
        </w:tc>
        <w:tc>
          <w:tcPr>
            <w:tcW w:w="1710" w:type="dxa"/>
            <w:shd w:val="clear" w:color="auto" w:fill="C6D9F1"/>
          </w:tcPr>
          <w:p w14:paraId="6D4858D6" w14:textId="77777777" w:rsidR="007A0D7E" w:rsidRPr="00556E22" w:rsidRDefault="0055145C" w:rsidP="00620B91">
            <w:pPr>
              <w:jc w:val="center"/>
              <w:rPr>
                <w:b/>
                <w:i/>
                <w:sz w:val="20"/>
                <w:szCs w:val="20"/>
                <w:lang w:val="sr-Cyrl-CS"/>
              </w:rPr>
            </w:pPr>
            <w:r>
              <w:rPr>
                <w:b/>
                <w:i/>
                <w:sz w:val="20"/>
                <w:szCs w:val="20"/>
                <w:lang w:val="sr-Cyrl-CS"/>
              </w:rPr>
              <w:t>31.</w:t>
            </w:r>
            <w:r w:rsidR="007E3523">
              <w:rPr>
                <w:b/>
                <w:i/>
                <w:sz w:val="20"/>
                <w:szCs w:val="20"/>
                <w:lang w:val="sr-Cyrl-CS"/>
              </w:rPr>
              <w:t>0</w:t>
            </w:r>
            <w:r w:rsidR="00620B91">
              <w:rPr>
                <w:b/>
                <w:i/>
                <w:sz w:val="20"/>
                <w:szCs w:val="20"/>
                <w:lang w:val="sr-Cyrl-CS"/>
              </w:rPr>
              <w:t>5</w:t>
            </w:r>
            <w:r w:rsidR="00B23F4A">
              <w:rPr>
                <w:b/>
                <w:i/>
                <w:sz w:val="20"/>
                <w:szCs w:val="20"/>
                <w:lang w:val="sr-Cyrl-CS"/>
              </w:rPr>
              <w:t>.</w:t>
            </w:r>
            <w:r w:rsidR="007A0D7E">
              <w:rPr>
                <w:b/>
                <w:i/>
                <w:sz w:val="20"/>
                <w:szCs w:val="20"/>
                <w:lang w:val="sr-Cyrl-CS"/>
              </w:rPr>
              <w:t>202</w:t>
            </w:r>
            <w:r w:rsidR="007E3523">
              <w:rPr>
                <w:b/>
                <w:i/>
                <w:sz w:val="20"/>
                <w:szCs w:val="20"/>
                <w:lang w:val="sr-Cyrl-CS"/>
              </w:rPr>
              <w:t>3</w:t>
            </w:r>
            <w:r w:rsidR="007A0D7E">
              <w:rPr>
                <w:b/>
                <w:i/>
                <w:sz w:val="20"/>
                <w:szCs w:val="20"/>
                <w:lang w:val="sr-Cyrl-CS"/>
              </w:rPr>
              <w:t>.</w:t>
            </w:r>
          </w:p>
        </w:tc>
      </w:tr>
      <w:tr w:rsidR="007A0D7E" w14:paraId="1300DA2B" w14:textId="77777777" w:rsidTr="007269F3">
        <w:tblPrEx>
          <w:tblCellMar>
            <w:top w:w="0" w:type="dxa"/>
            <w:bottom w:w="0" w:type="dxa"/>
          </w:tblCellMar>
        </w:tblPrEx>
        <w:trPr>
          <w:trHeight w:val="420"/>
        </w:trPr>
        <w:tc>
          <w:tcPr>
            <w:tcW w:w="10005" w:type="dxa"/>
            <w:gridSpan w:val="4"/>
            <w:shd w:val="clear" w:color="auto" w:fill="C6D9F1"/>
          </w:tcPr>
          <w:p w14:paraId="05970BCF" w14:textId="77777777" w:rsidR="007A0D7E" w:rsidRPr="00556E22" w:rsidRDefault="007A0D7E" w:rsidP="000D6BB3">
            <w:pPr>
              <w:pStyle w:val="NoSpacing"/>
              <w:numPr>
                <w:ilvl w:val="0"/>
                <w:numId w:val="6"/>
              </w:numPr>
              <w:ind w:firstLine="177"/>
              <w:rPr>
                <w:rFonts w:ascii="Times New Roman" w:hAnsi="Times New Roman"/>
                <w:b/>
                <w:i/>
                <w:lang w:val="sr-Cyrl-RS"/>
              </w:rPr>
            </w:pPr>
            <w:r w:rsidRPr="00556E22">
              <w:rPr>
                <w:rFonts w:ascii="Times New Roman" w:hAnsi="Times New Roman"/>
                <w:b/>
                <w:i/>
                <w:lang w:val="sr-Cyrl-RS"/>
              </w:rPr>
              <w:t>Дирекција Предузећа</w:t>
            </w:r>
          </w:p>
          <w:p w14:paraId="0EACB74E" w14:textId="77777777" w:rsidR="007A0D7E" w:rsidRPr="00556E22" w:rsidRDefault="007A0D7E" w:rsidP="007A0D7E">
            <w:pPr>
              <w:pStyle w:val="NoSpacing"/>
              <w:ind w:left="-180" w:firstLine="177"/>
              <w:rPr>
                <w:rFonts w:ascii="Times New Roman" w:hAnsi="Times New Roman"/>
                <w:b/>
                <w:i/>
                <w:lang w:val="sr-Cyrl-RS"/>
              </w:rPr>
            </w:pPr>
            <w:r w:rsidRPr="00420ACE">
              <w:rPr>
                <w:rFonts w:ascii="Times New Roman" w:hAnsi="Times New Roman"/>
                <w:b/>
                <w:i/>
                <w:lang w:val="sr-Cyrl-RS"/>
              </w:rPr>
              <w:t>В.д. директора: Срђан Борић</w:t>
            </w:r>
          </w:p>
        </w:tc>
      </w:tr>
      <w:tr w:rsidR="007A0D7E" w14:paraId="60F877F1" w14:textId="77777777" w:rsidTr="007269F3">
        <w:tblPrEx>
          <w:tblCellMar>
            <w:top w:w="0" w:type="dxa"/>
            <w:bottom w:w="0" w:type="dxa"/>
          </w:tblCellMar>
        </w:tblPrEx>
        <w:trPr>
          <w:trHeight w:val="420"/>
        </w:trPr>
        <w:tc>
          <w:tcPr>
            <w:tcW w:w="3435" w:type="dxa"/>
          </w:tcPr>
          <w:p w14:paraId="22BE6B41" w14:textId="77777777" w:rsidR="007A0D7E" w:rsidRPr="00026CF4" w:rsidRDefault="007A0D7E" w:rsidP="00026CF4">
            <w:pPr>
              <w:pStyle w:val="NoSpacing"/>
              <w:rPr>
                <w:rFonts w:ascii="Times New Roman" w:hAnsi="Times New Roman"/>
                <w:b/>
                <w:lang w:val="sr-Cyrl-CS"/>
              </w:rPr>
            </w:pPr>
          </w:p>
          <w:p w14:paraId="7E2568F6" w14:textId="77777777" w:rsidR="007A0D7E" w:rsidRPr="00026CF4" w:rsidRDefault="007A0D7E" w:rsidP="00556E22">
            <w:pPr>
              <w:pStyle w:val="NoSpacing"/>
              <w:ind w:left="15"/>
              <w:jc w:val="center"/>
              <w:rPr>
                <w:rFonts w:ascii="Times New Roman" w:hAnsi="Times New Roman"/>
                <w:b/>
                <w:lang w:val="sr-Cyrl-CS"/>
              </w:rPr>
            </w:pPr>
            <w:r w:rsidRPr="00026CF4">
              <w:rPr>
                <w:rFonts w:ascii="Times New Roman" w:hAnsi="Times New Roman"/>
                <w:b/>
                <w:lang w:val="sr-Cyrl-CS"/>
              </w:rPr>
              <w:t>1</w:t>
            </w:r>
          </w:p>
        </w:tc>
        <w:tc>
          <w:tcPr>
            <w:tcW w:w="3240" w:type="dxa"/>
          </w:tcPr>
          <w:p w14:paraId="7C38A916" w14:textId="77777777" w:rsidR="007A0D7E" w:rsidRPr="00026CF4" w:rsidRDefault="007A0D7E" w:rsidP="00556E22">
            <w:pPr>
              <w:jc w:val="center"/>
              <w:rPr>
                <w:b/>
                <w:sz w:val="22"/>
                <w:szCs w:val="22"/>
                <w:lang w:val="sr-Cyrl-CS"/>
              </w:rPr>
            </w:pPr>
          </w:p>
          <w:p w14:paraId="24BBBDC9" w14:textId="77777777" w:rsidR="007A0D7E" w:rsidRPr="00026CF4" w:rsidRDefault="007A0D7E" w:rsidP="00556E22">
            <w:pPr>
              <w:jc w:val="center"/>
              <w:rPr>
                <w:b/>
                <w:sz w:val="22"/>
                <w:szCs w:val="22"/>
                <w:lang w:val="sr-Cyrl-CS"/>
              </w:rPr>
            </w:pPr>
            <w:r w:rsidRPr="00026CF4">
              <w:rPr>
                <w:b/>
                <w:sz w:val="22"/>
                <w:szCs w:val="22"/>
                <w:lang w:val="sr-Cyrl-CS"/>
              </w:rPr>
              <w:t>1</w:t>
            </w:r>
          </w:p>
        </w:tc>
        <w:tc>
          <w:tcPr>
            <w:tcW w:w="1620" w:type="dxa"/>
          </w:tcPr>
          <w:p w14:paraId="516C872F" w14:textId="77777777" w:rsidR="007A0D7E" w:rsidRDefault="007A0D7E" w:rsidP="007A0D7E">
            <w:pPr>
              <w:jc w:val="center"/>
              <w:rPr>
                <w:b/>
                <w:sz w:val="22"/>
                <w:szCs w:val="22"/>
                <w:lang w:val="sr-Cyrl-CS"/>
              </w:rPr>
            </w:pPr>
          </w:p>
          <w:p w14:paraId="4B8AF4A2" w14:textId="77777777" w:rsidR="007A0D7E" w:rsidRPr="00026CF4" w:rsidRDefault="007A0D7E" w:rsidP="007A0D7E">
            <w:pPr>
              <w:jc w:val="center"/>
              <w:rPr>
                <w:b/>
                <w:sz w:val="22"/>
                <w:szCs w:val="22"/>
                <w:lang w:val="sr-Cyrl-CS"/>
              </w:rPr>
            </w:pPr>
            <w:r w:rsidRPr="00026CF4">
              <w:rPr>
                <w:b/>
                <w:sz w:val="22"/>
                <w:szCs w:val="22"/>
                <w:lang w:val="sr-Cyrl-CS"/>
              </w:rPr>
              <w:t>1*</w:t>
            </w:r>
          </w:p>
        </w:tc>
        <w:tc>
          <w:tcPr>
            <w:tcW w:w="1710" w:type="dxa"/>
          </w:tcPr>
          <w:p w14:paraId="2CD7CD89" w14:textId="77777777" w:rsidR="007A0D7E" w:rsidRPr="00026CF4" w:rsidRDefault="007A0D7E" w:rsidP="007A0D7E">
            <w:pPr>
              <w:jc w:val="center"/>
              <w:rPr>
                <w:b/>
                <w:sz w:val="22"/>
                <w:szCs w:val="22"/>
                <w:lang w:val="sr-Cyrl-CS"/>
              </w:rPr>
            </w:pPr>
          </w:p>
          <w:p w14:paraId="6DF4BCB6" w14:textId="77777777" w:rsidR="007A0D7E" w:rsidRPr="00026CF4" w:rsidRDefault="007A0D7E" w:rsidP="007A0D7E">
            <w:pPr>
              <w:jc w:val="center"/>
              <w:rPr>
                <w:b/>
                <w:sz w:val="22"/>
                <w:szCs w:val="22"/>
                <w:lang w:val="sr-Cyrl-CS"/>
              </w:rPr>
            </w:pPr>
            <w:r>
              <w:rPr>
                <w:b/>
                <w:sz w:val="22"/>
                <w:szCs w:val="22"/>
                <w:lang w:val="sr-Cyrl-CS"/>
              </w:rPr>
              <w:t>1*</w:t>
            </w:r>
          </w:p>
        </w:tc>
      </w:tr>
      <w:tr w:rsidR="00556E22" w14:paraId="444649B8" w14:textId="77777777" w:rsidTr="007269F3">
        <w:tblPrEx>
          <w:tblCellMar>
            <w:top w:w="0" w:type="dxa"/>
            <w:bottom w:w="0" w:type="dxa"/>
          </w:tblCellMar>
        </w:tblPrEx>
        <w:trPr>
          <w:trHeight w:val="420"/>
        </w:trPr>
        <w:tc>
          <w:tcPr>
            <w:tcW w:w="10005" w:type="dxa"/>
            <w:gridSpan w:val="4"/>
            <w:shd w:val="clear" w:color="auto" w:fill="C6D9F1"/>
          </w:tcPr>
          <w:p w14:paraId="371E530F" w14:textId="77777777" w:rsidR="00556E22" w:rsidRPr="00556E22" w:rsidRDefault="00556E22" w:rsidP="000D6BB3">
            <w:pPr>
              <w:pStyle w:val="NoSpacing"/>
              <w:numPr>
                <w:ilvl w:val="0"/>
                <w:numId w:val="6"/>
              </w:numPr>
              <w:ind w:left="-3" w:firstLine="0"/>
              <w:rPr>
                <w:rFonts w:ascii="Times New Roman" w:hAnsi="Times New Roman"/>
                <w:b/>
                <w:i/>
                <w:lang w:val="sr-Cyrl-RS"/>
              </w:rPr>
            </w:pPr>
            <w:r w:rsidRPr="00556E22">
              <w:rPr>
                <w:rFonts w:ascii="Times New Roman" w:hAnsi="Times New Roman"/>
                <w:b/>
                <w:i/>
                <w:lang w:val="sr-Cyrl-RS"/>
              </w:rPr>
              <w:t>Служба општих и правних послова</w:t>
            </w:r>
          </w:p>
          <w:p w14:paraId="21653F9E" w14:textId="77777777" w:rsidR="00556E22" w:rsidRPr="00026CF4" w:rsidRDefault="00556E22" w:rsidP="00026CF4">
            <w:pPr>
              <w:ind w:left="-180" w:right="-900" w:firstLine="177"/>
              <w:jc w:val="both"/>
              <w:rPr>
                <w:b/>
                <w:i/>
                <w:sz w:val="22"/>
                <w:szCs w:val="22"/>
                <w:lang w:val="sr-Cyrl-RS"/>
              </w:rPr>
            </w:pPr>
            <w:r>
              <w:rPr>
                <w:b/>
                <w:i/>
                <w:sz w:val="22"/>
                <w:szCs w:val="22"/>
                <w:lang w:val="sr-Cyrl-CS"/>
              </w:rPr>
              <w:t xml:space="preserve">Секретар: </w:t>
            </w:r>
            <w:r>
              <w:rPr>
                <w:b/>
                <w:i/>
                <w:sz w:val="22"/>
                <w:szCs w:val="22"/>
                <w:lang w:val="sr-Cyrl-RS"/>
              </w:rPr>
              <w:t>Сузана Јевтић</w:t>
            </w:r>
          </w:p>
        </w:tc>
      </w:tr>
      <w:tr w:rsidR="007A0D7E" w:rsidRPr="00026CF4" w14:paraId="6D1F4BF1" w14:textId="77777777" w:rsidTr="007269F3">
        <w:tblPrEx>
          <w:tblCellMar>
            <w:top w:w="0" w:type="dxa"/>
            <w:bottom w:w="0" w:type="dxa"/>
          </w:tblCellMar>
        </w:tblPrEx>
        <w:trPr>
          <w:trHeight w:val="420"/>
        </w:trPr>
        <w:tc>
          <w:tcPr>
            <w:tcW w:w="3435" w:type="dxa"/>
          </w:tcPr>
          <w:p w14:paraId="5786EFF5" w14:textId="77777777" w:rsidR="007A0D7E" w:rsidRPr="00026CF4" w:rsidRDefault="007A0D7E" w:rsidP="00026CF4">
            <w:pPr>
              <w:pStyle w:val="NoSpacing"/>
              <w:ind w:left="15"/>
              <w:jc w:val="center"/>
              <w:rPr>
                <w:rFonts w:ascii="Times New Roman" w:hAnsi="Times New Roman"/>
                <w:b/>
                <w:lang w:val="sr-Cyrl-CS"/>
              </w:rPr>
            </w:pPr>
          </w:p>
          <w:p w14:paraId="6EB07B38" w14:textId="77777777" w:rsidR="007A0D7E" w:rsidRPr="00026CF4" w:rsidRDefault="007A0D7E" w:rsidP="00026CF4">
            <w:pPr>
              <w:pStyle w:val="NoSpacing"/>
              <w:ind w:left="15"/>
              <w:jc w:val="center"/>
              <w:rPr>
                <w:rFonts w:ascii="Times New Roman" w:hAnsi="Times New Roman"/>
                <w:b/>
                <w:lang w:val="sr-Cyrl-CS"/>
              </w:rPr>
            </w:pPr>
            <w:r w:rsidRPr="00026CF4">
              <w:rPr>
                <w:rFonts w:ascii="Times New Roman" w:hAnsi="Times New Roman"/>
                <w:b/>
                <w:lang w:val="sr-Cyrl-CS"/>
              </w:rPr>
              <w:t>7</w:t>
            </w:r>
          </w:p>
        </w:tc>
        <w:tc>
          <w:tcPr>
            <w:tcW w:w="3240" w:type="dxa"/>
          </w:tcPr>
          <w:p w14:paraId="0373FECC" w14:textId="77777777" w:rsidR="007A0D7E" w:rsidRPr="00026CF4" w:rsidRDefault="007A0D7E" w:rsidP="00026CF4">
            <w:pPr>
              <w:jc w:val="center"/>
              <w:rPr>
                <w:b/>
                <w:sz w:val="22"/>
                <w:szCs w:val="22"/>
                <w:lang w:val="sr-Cyrl-CS"/>
              </w:rPr>
            </w:pPr>
          </w:p>
          <w:p w14:paraId="14027782" w14:textId="77777777" w:rsidR="007A0D7E" w:rsidRPr="00026CF4" w:rsidRDefault="007A0D7E" w:rsidP="00026CF4">
            <w:pPr>
              <w:jc w:val="center"/>
              <w:rPr>
                <w:b/>
                <w:sz w:val="22"/>
                <w:szCs w:val="22"/>
                <w:lang w:val="sr-Cyrl-CS"/>
              </w:rPr>
            </w:pPr>
            <w:r w:rsidRPr="00026CF4">
              <w:rPr>
                <w:b/>
                <w:sz w:val="22"/>
                <w:szCs w:val="22"/>
                <w:lang w:val="sr-Cyrl-CS"/>
              </w:rPr>
              <w:t>8</w:t>
            </w:r>
          </w:p>
        </w:tc>
        <w:tc>
          <w:tcPr>
            <w:tcW w:w="1620" w:type="dxa"/>
          </w:tcPr>
          <w:p w14:paraId="3DAF6DD3" w14:textId="77777777" w:rsidR="007A0D7E" w:rsidRDefault="007A0D7E" w:rsidP="007A0D7E">
            <w:pPr>
              <w:jc w:val="center"/>
              <w:rPr>
                <w:b/>
                <w:sz w:val="22"/>
                <w:szCs w:val="22"/>
                <w:lang w:val="sr-Cyrl-CS"/>
              </w:rPr>
            </w:pPr>
          </w:p>
          <w:p w14:paraId="0E1508F4" w14:textId="77777777" w:rsidR="007A0D7E" w:rsidRPr="00026CF4" w:rsidRDefault="007E3523" w:rsidP="007A0D7E">
            <w:pPr>
              <w:jc w:val="center"/>
              <w:rPr>
                <w:b/>
                <w:sz w:val="22"/>
                <w:szCs w:val="22"/>
                <w:lang w:val="sr-Cyrl-CS"/>
              </w:rPr>
            </w:pPr>
            <w:r>
              <w:rPr>
                <w:b/>
                <w:sz w:val="22"/>
                <w:szCs w:val="22"/>
                <w:lang w:val="sr-Cyrl-CS"/>
              </w:rPr>
              <w:t>7</w:t>
            </w:r>
          </w:p>
        </w:tc>
        <w:tc>
          <w:tcPr>
            <w:tcW w:w="1710" w:type="dxa"/>
          </w:tcPr>
          <w:p w14:paraId="58052F30" w14:textId="77777777" w:rsidR="007A0D7E" w:rsidRPr="00026CF4" w:rsidRDefault="007A0D7E" w:rsidP="007A0D7E">
            <w:pPr>
              <w:jc w:val="center"/>
              <w:rPr>
                <w:b/>
                <w:sz w:val="22"/>
                <w:szCs w:val="22"/>
                <w:lang w:val="sr-Cyrl-CS"/>
              </w:rPr>
            </w:pPr>
          </w:p>
          <w:p w14:paraId="59F02744" w14:textId="77777777" w:rsidR="007A0D7E" w:rsidRPr="00026CF4" w:rsidRDefault="00B92A4B" w:rsidP="007A0D7E">
            <w:pPr>
              <w:jc w:val="center"/>
              <w:rPr>
                <w:b/>
                <w:sz w:val="22"/>
                <w:szCs w:val="22"/>
                <w:lang w:val="sr-Cyrl-CS"/>
              </w:rPr>
            </w:pPr>
            <w:r>
              <w:rPr>
                <w:b/>
                <w:sz w:val="22"/>
                <w:szCs w:val="22"/>
                <w:lang w:val="sr-Cyrl-CS"/>
              </w:rPr>
              <w:t>7</w:t>
            </w:r>
          </w:p>
        </w:tc>
      </w:tr>
      <w:tr w:rsidR="00026CF4" w:rsidRPr="00026CF4" w14:paraId="03CFE366" w14:textId="77777777" w:rsidTr="007269F3">
        <w:tblPrEx>
          <w:tblCellMar>
            <w:top w:w="0" w:type="dxa"/>
            <w:bottom w:w="0" w:type="dxa"/>
          </w:tblCellMar>
        </w:tblPrEx>
        <w:trPr>
          <w:trHeight w:val="420"/>
        </w:trPr>
        <w:tc>
          <w:tcPr>
            <w:tcW w:w="10005" w:type="dxa"/>
            <w:gridSpan w:val="4"/>
          </w:tcPr>
          <w:p w14:paraId="64B1607F" w14:textId="77777777" w:rsidR="00E261E1" w:rsidRPr="00537EC1" w:rsidRDefault="00026CF4" w:rsidP="00026CF4">
            <w:pPr>
              <w:jc w:val="both"/>
              <w:rPr>
                <w:color w:val="000000"/>
                <w:sz w:val="22"/>
                <w:szCs w:val="22"/>
                <w:lang w:val="sr-Cyrl-RS"/>
              </w:rPr>
            </w:pPr>
            <w:r w:rsidRPr="00026CF4">
              <w:rPr>
                <w:color w:val="000000"/>
                <w:sz w:val="22"/>
                <w:szCs w:val="22"/>
              </w:rPr>
              <w:t>У оквиру С</w:t>
            </w:r>
            <w:r w:rsidRPr="00026CF4">
              <w:rPr>
                <w:color w:val="000000"/>
                <w:sz w:val="22"/>
                <w:szCs w:val="22"/>
                <w:lang w:val="sr-Cyrl-RS"/>
              </w:rPr>
              <w:t>лужбе</w:t>
            </w:r>
            <w:r w:rsidRPr="00026CF4">
              <w:rPr>
                <w:color w:val="000000"/>
                <w:sz w:val="22"/>
                <w:szCs w:val="22"/>
              </w:rPr>
              <w:t xml:space="preserve"> општих и правних послова обављају се следећи послови:</w:t>
            </w:r>
            <w:r w:rsidRPr="00026CF4">
              <w:rPr>
                <w:color w:val="000000"/>
                <w:sz w:val="22"/>
                <w:szCs w:val="22"/>
                <w:lang w:val="sr-Cyrl-RS"/>
              </w:rPr>
              <w:t xml:space="preserve"> </w:t>
            </w:r>
            <w:r w:rsidRPr="00026CF4">
              <w:rPr>
                <w:color w:val="000000"/>
                <w:sz w:val="22"/>
                <w:szCs w:val="22"/>
              </w:rPr>
              <w:t>праћење и тумачење законских прописа</w:t>
            </w:r>
            <w:r w:rsidRPr="00026CF4">
              <w:rPr>
                <w:color w:val="000000"/>
                <w:sz w:val="22"/>
                <w:szCs w:val="22"/>
                <w:lang w:val="sr-Cyrl-RS"/>
              </w:rPr>
              <w:t>;</w:t>
            </w:r>
            <w:r w:rsidRPr="00026CF4">
              <w:rPr>
                <w:color w:val="000000"/>
                <w:sz w:val="22"/>
                <w:szCs w:val="22"/>
              </w:rPr>
              <w:t xml:space="preserve"> израда нормативних аката Предузећа</w:t>
            </w:r>
            <w:r w:rsidRPr="00026CF4">
              <w:rPr>
                <w:color w:val="000000"/>
                <w:sz w:val="22"/>
                <w:szCs w:val="22"/>
                <w:lang w:val="sr-Cyrl-RS"/>
              </w:rPr>
              <w:t xml:space="preserve">; </w:t>
            </w:r>
            <w:r w:rsidRPr="00026CF4">
              <w:rPr>
                <w:sz w:val="22"/>
                <w:szCs w:val="22"/>
                <w:lang w:val="sr-Cyrl-CS"/>
              </w:rPr>
              <w:t>припрема седница органа управљања</w:t>
            </w:r>
            <w:r w:rsidRPr="00026CF4">
              <w:rPr>
                <w:sz w:val="22"/>
                <w:szCs w:val="22"/>
                <w:lang w:val="sr-Cyrl-RS"/>
              </w:rPr>
              <w:t xml:space="preserve"> (а што подразумева припрему предлога одлука, </w:t>
            </w:r>
            <w:r w:rsidRPr="00026CF4">
              <w:rPr>
                <w:sz w:val="22"/>
                <w:szCs w:val="22"/>
                <w:lang w:val="sr-Cyrl-CS"/>
              </w:rPr>
              <w:t>аката и закључака органа управљања и пословођења,  припрему и дистрибуцију  материјала за рад органа управљања</w:t>
            </w:r>
            <w:r w:rsidRPr="00026CF4">
              <w:rPr>
                <w:sz w:val="22"/>
                <w:szCs w:val="22"/>
                <w:lang w:val="sr-Cyrl-RS"/>
              </w:rPr>
              <w:t>);</w:t>
            </w:r>
            <w:r w:rsidRPr="00026CF4">
              <w:rPr>
                <w:sz w:val="22"/>
                <w:szCs w:val="22"/>
                <w:lang w:val="sr-Cyrl-CS"/>
              </w:rPr>
              <w:t xml:space="preserve"> вођење и сачињавање записника са седница органа управљања и колегијума органа пословођења; </w:t>
            </w:r>
            <w:r w:rsidRPr="00026CF4">
              <w:rPr>
                <w:color w:val="000000"/>
                <w:sz w:val="22"/>
                <w:szCs w:val="22"/>
                <w:lang w:val="sr-Cyrl-RS"/>
              </w:rPr>
              <w:t>пружа</w:t>
            </w:r>
            <w:r w:rsidRPr="00026CF4">
              <w:rPr>
                <w:color w:val="000000"/>
                <w:sz w:val="22"/>
                <w:szCs w:val="22"/>
              </w:rPr>
              <w:t>ње правне помоћи</w:t>
            </w:r>
            <w:r w:rsidRPr="00026CF4">
              <w:rPr>
                <w:color w:val="000000"/>
                <w:sz w:val="22"/>
                <w:szCs w:val="22"/>
                <w:lang w:val="sr-Cyrl-RS"/>
              </w:rPr>
              <w:t xml:space="preserve">; </w:t>
            </w:r>
            <w:r w:rsidRPr="00026CF4">
              <w:rPr>
                <w:color w:val="000000"/>
                <w:sz w:val="22"/>
                <w:szCs w:val="22"/>
              </w:rPr>
              <w:t>вођење правних и кадровских послова</w:t>
            </w:r>
            <w:r w:rsidRPr="00026CF4">
              <w:rPr>
                <w:color w:val="000000"/>
                <w:sz w:val="22"/>
                <w:szCs w:val="22"/>
                <w:lang w:val="sr-Cyrl-RS"/>
              </w:rPr>
              <w:t xml:space="preserve">; послови израде планова и програма пословања Предузећа; послови </w:t>
            </w:r>
            <w:r w:rsidRPr="00026CF4">
              <w:rPr>
                <w:color w:val="000000"/>
                <w:sz w:val="22"/>
                <w:szCs w:val="22"/>
                <w:lang w:val="sr-Cyrl-RS"/>
              </w:rPr>
              <w:lastRenderedPageBreak/>
              <w:t>принудне наплате потраживања;</w:t>
            </w:r>
            <w:r w:rsidRPr="00026CF4">
              <w:rPr>
                <w:color w:val="000000"/>
                <w:sz w:val="22"/>
                <w:szCs w:val="22"/>
              </w:rPr>
              <w:t xml:space="preserve"> </w:t>
            </w:r>
            <w:r w:rsidRPr="00026CF4">
              <w:rPr>
                <w:color w:val="000000"/>
                <w:sz w:val="22"/>
                <w:szCs w:val="22"/>
                <w:lang w:val="sr-Cyrl-RS"/>
              </w:rPr>
              <w:t xml:space="preserve">послови спровођење поступака јавних набавки; </w:t>
            </w:r>
            <w:r w:rsidRPr="00026CF4">
              <w:rPr>
                <w:color w:val="000000"/>
                <w:sz w:val="22"/>
                <w:szCs w:val="22"/>
              </w:rPr>
              <w:t>послов</w:t>
            </w:r>
            <w:r w:rsidRPr="00026CF4">
              <w:rPr>
                <w:color w:val="000000"/>
                <w:sz w:val="22"/>
                <w:szCs w:val="22"/>
                <w:lang w:val="sr-Cyrl-RS"/>
              </w:rPr>
              <w:t xml:space="preserve">и </w:t>
            </w:r>
            <w:r w:rsidRPr="00026CF4">
              <w:rPr>
                <w:color w:val="000000"/>
                <w:sz w:val="22"/>
                <w:szCs w:val="22"/>
              </w:rPr>
              <w:t>безбедности и здравља на раду запослених</w:t>
            </w:r>
            <w:r w:rsidRPr="00026CF4">
              <w:rPr>
                <w:color w:val="000000"/>
                <w:sz w:val="22"/>
                <w:szCs w:val="22"/>
                <w:lang w:val="sr-Cyrl-RS"/>
              </w:rPr>
              <w:t xml:space="preserve">; </w:t>
            </w:r>
            <w:r w:rsidRPr="00026CF4">
              <w:rPr>
                <w:color w:val="000000"/>
                <w:sz w:val="22"/>
                <w:szCs w:val="22"/>
              </w:rPr>
              <w:t xml:space="preserve"> послов</w:t>
            </w:r>
            <w:r w:rsidRPr="00026CF4">
              <w:rPr>
                <w:color w:val="000000"/>
                <w:sz w:val="22"/>
                <w:szCs w:val="22"/>
                <w:lang w:val="sr-Cyrl-RS"/>
              </w:rPr>
              <w:t>и</w:t>
            </w:r>
            <w:r w:rsidRPr="00026CF4">
              <w:rPr>
                <w:color w:val="000000"/>
                <w:sz w:val="22"/>
                <w:szCs w:val="22"/>
              </w:rPr>
              <w:t xml:space="preserve"> </w:t>
            </w:r>
            <w:r w:rsidRPr="00026CF4">
              <w:rPr>
                <w:color w:val="000000"/>
                <w:sz w:val="22"/>
                <w:szCs w:val="22"/>
                <w:lang w:val="sr-Cyrl-RS"/>
              </w:rPr>
              <w:t xml:space="preserve">пријема и дистрибуције поште; послови вођења </w:t>
            </w:r>
            <w:r w:rsidRPr="00026CF4">
              <w:rPr>
                <w:sz w:val="22"/>
                <w:szCs w:val="22"/>
                <w:lang w:val="sr-Latn-CS"/>
              </w:rPr>
              <w:t>евиденционе књиге и интерне доставне књиге</w:t>
            </w:r>
            <w:r w:rsidRPr="00026CF4">
              <w:rPr>
                <w:sz w:val="22"/>
                <w:szCs w:val="22"/>
                <w:lang w:val="sr-Cyrl-RS"/>
              </w:rPr>
              <w:t>;</w:t>
            </w:r>
            <w:r w:rsidRPr="00026CF4">
              <w:rPr>
                <w:color w:val="000000"/>
                <w:sz w:val="22"/>
                <w:szCs w:val="22"/>
                <w:lang w:val="sr-Cyrl-RS"/>
              </w:rPr>
              <w:t xml:space="preserve"> послови одржавања хигијене пословних просторија, </w:t>
            </w:r>
            <w:r w:rsidRPr="00026CF4">
              <w:rPr>
                <w:sz w:val="22"/>
                <w:szCs w:val="22"/>
              </w:rPr>
              <w:t>санитарних уређаја и зелених површина</w:t>
            </w:r>
            <w:r w:rsidRPr="00026CF4">
              <w:rPr>
                <w:color w:val="000000"/>
                <w:sz w:val="22"/>
                <w:szCs w:val="22"/>
                <w:lang w:val="sr-Cyrl-RS"/>
              </w:rPr>
              <w:t xml:space="preserve">  </w:t>
            </w:r>
            <w:r w:rsidRPr="00026CF4">
              <w:rPr>
                <w:color w:val="000000"/>
                <w:sz w:val="22"/>
                <w:szCs w:val="22"/>
              </w:rPr>
              <w:t>и управљање људским</w:t>
            </w:r>
            <w:r w:rsidRPr="00026CF4">
              <w:rPr>
                <w:color w:val="000000"/>
                <w:sz w:val="22"/>
                <w:szCs w:val="22"/>
                <w:lang w:val="sr-Cyrl-RS"/>
              </w:rPr>
              <w:t xml:space="preserve"> </w:t>
            </w:r>
            <w:r w:rsidRPr="00026CF4">
              <w:rPr>
                <w:color w:val="000000"/>
                <w:sz w:val="22"/>
                <w:szCs w:val="22"/>
              </w:rPr>
              <w:t>ресурсима</w:t>
            </w:r>
            <w:r w:rsidR="00E261E1">
              <w:rPr>
                <w:color w:val="000000"/>
                <w:sz w:val="22"/>
                <w:szCs w:val="22"/>
                <w:lang w:val="sr-Cyrl-RS"/>
              </w:rPr>
              <w:t>.</w:t>
            </w:r>
          </w:p>
        </w:tc>
      </w:tr>
      <w:tr w:rsidR="00026CF4" w:rsidRPr="00026CF4" w14:paraId="10C90FEC" w14:textId="77777777" w:rsidTr="007269F3">
        <w:tblPrEx>
          <w:tblCellMar>
            <w:top w:w="0" w:type="dxa"/>
            <w:bottom w:w="0" w:type="dxa"/>
          </w:tblCellMar>
        </w:tblPrEx>
        <w:trPr>
          <w:trHeight w:val="420"/>
        </w:trPr>
        <w:tc>
          <w:tcPr>
            <w:tcW w:w="10005" w:type="dxa"/>
            <w:gridSpan w:val="4"/>
            <w:shd w:val="clear" w:color="auto" w:fill="C6D9F1"/>
          </w:tcPr>
          <w:p w14:paraId="59536BD0" w14:textId="77777777" w:rsidR="003D7097" w:rsidRPr="003D7097" w:rsidRDefault="00026CF4" w:rsidP="000D6BB3">
            <w:pPr>
              <w:pStyle w:val="NoSpacing"/>
              <w:numPr>
                <w:ilvl w:val="0"/>
                <w:numId w:val="6"/>
              </w:numPr>
              <w:ind w:firstLine="177"/>
              <w:rPr>
                <w:rFonts w:ascii="Times New Roman" w:hAnsi="Times New Roman"/>
                <w:b/>
                <w:i/>
                <w:lang w:val="sr-Cyrl-RS"/>
              </w:rPr>
            </w:pPr>
            <w:r w:rsidRPr="003D7097">
              <w:rPr>
                <w:rFonts w:ascii="Times New Roman" w:hAnsi="Times New Roman"/>
                <w:b/>
                <w:i/>
                <w:lang w:val="sr-Cyrl-RS"/>
              </w:rPr>
              <w:lastRenderedPageBreak/>
              <w:t>Служба евиденције, очитавања, обрачуна и наплате</w:t>
            </w:r>
          </w:p>
          <w:p w14:paraId="705BE765" w14:textId="77777777" w:rsidR="00026CF4" w:rsidRPr="003D7097" w:rsidRDefault="00026CF4" w:rsidP="003D7097">
            <w:pPr>
              <w:pStyle w:val="NoSpacing"/>
              <w:ind w:left="-3"/>
              <w:rPr>
                <w:rFonts w:ascii="Times New Roman" w:hAnsi="Times New Roman"/>
                <w:b/>
                <w:i/>
                <w:lang w:val="sr-Cyrl-RS"/>
              </w:rPr>
            </w:pPr>
            <w:r w:rsidRPr="003D7097">
              <w:rPr>
                <w:rFonts w:ascii="Times New Roman" w:hAnsi="Times New Roman"/>
                <w:b/>
                <w:i/>
                <w:lang w:val="sr-Cyrl-CS"/>
              </w:rPr>
              <w:t>Руководилац: Славица Геце</w:t>
            </w:r>
          </w:p>
        </w:tc>
      </w:tr>
      <w:tr w:rsidR="003316ED" w:rsidRPr="00026CF4" w14:paraId="036FB4D6" w14:textId="77777777" w:rsidTr="007269F3">
        <w:tblPrEx>
          <w:tblCellMar>
            <w:top w:w="0" w:type="dxa"/>
            <w:bottom w:w="0" w:type="dxa"/>
          </w:tblCellMar>
        </w:tblPrEx>
        <w:trPr>
          <w:trHeight w:val="420"/>
        </w:trPr>
        <w:tc>
          <w:tcPr>
            <w:tcW w:w="3435" w:type="dxa"/>
          </w:tcPr>
          <w:p w14:paraId="0C747886" w14:textId="77777777" w:rsidR="003316ED" w:rsidRPr="00026CF4" w:rsidRDefault="003316ED" w:rsidP="00026CF4">
            <w:pPr>
              <w:pStyle w:val="NoSpacing"/>
              <w:ind w:left="15"/>
              <w:jc w:val="center"/>
              <w:rPr>
                <w:rFonts w:ascii="Times New Roman" w:hAnsi="Times New Roman"/>
                <w:b/>
                <w:lang w:val="sr-Cyrl-CS"/>
              </w:rPr>
            </w:pPr>
          </w:p>
          <w:p w14:paraId="6B407176" w14:textId="77777777" w:rsidR="003316ED" w:rsidRPr="00026CF4" w:rsidRDefault="003316ED" w:rsidP="00026CF4">
            <w:pPr>
              <w:pStyle w:val="NoSpacing"/>
              <w:ind w:left="15"/>
              <w:jc w:val="center"/>
              <w:rPr>
                <w:rFonts w:ascii="Times New Roman" w:hAnsi="Times New Roman"/>
                <w:b/>
                <w:lang w:val="sr-Cyrl-CS"/>
              </w:rPr>
            </w:pPr>
            <w:r w:rsidRPr="00026CF4">
              <w:rPr>
                <w:rFonts w:ascii="Times New Roman" w:hAnsi="Times New Roman"/>
                <w:b/>
                <w:lang w:val="sr-Cyrl-CS"/>
              </w:rPr>
              <w:t>7</w:t>
            </w:r>
          </w:p>
        </w:tc>
        <w:tc>
          <w:tcPr>
            <w:tcW w:w="3240" w:type="dxa"/>
          </w:tcPr>
          <w:p w14:paraId="224DB255" w14:textId="77777777" w:rsidR="003316ED" w:rsidRPr="00026CF4" w:rsidRDefault="003316ED" w:rsidP="00026CF4">
            <w:pPr>
              <w:jc w:val="center"/>
              <w:rPr>
                <w:b/>
                <w:sz w:val="22"/>
                <w:szCs w:val="22"/>
                <w:lang w:val="sr-Cyrl-CS"/>
              </w:rPr>
            </w:pPr>
          </w:p>
          <w:p w14:paraId="19BF211A" w14:textId="77777777" w:rsidR="003316ED" w:rsidRPr="00026CF4" w:rsidRDefault="003316ED" w:rsidP="00026CF4">
            <w:pPr>
              <w:jc w:val="center"/>
              <w:rPr>
                <w:b/>
                <w:sz w:val="22"/>
                <w:szCs w:val="22"/>
                <w:lang w:val="sr-Cyrl-CS"/>
              </w:rPr>
            </w:pPr>
            <w:r w:rsidRPr="00026CF4">
              <w:rPr>
                <w:b/>
                <w:sz w:val="22"/>
                <w:szCs w:val="22"/>
                <w:lang w:val="sr-Cyrl-CS"/>
              </w:rPr>
              <w:t>18</w:t>
            </w:r>
          </w:p>
        </w:tc>
        <w:tc>
          <w:tcPr>
            <w:tcW w:w="1620" w:type="dxa"/>
          </w:tcPr>
          <w:p w14:paraId="54659B17" w14:textId="77777777" w:rsidR="003316ED" w:rsidRDefault="003316ED" w:rsidP="003316ED">
            <w:pPr>
              <w:jc w:val="center"/>
              <w:rPr>
                <w:b/>
                <w:sz w:val="22"/>
                <w:szCs w:val="22"/>
                <w:lang w:val="sr-Cyrl-CS"/>
              </w:rPr>
            </w:pPr>
          </w:p>
          <w:p w14:paraId="58FBA77B" w14:textId="77777777" w:rsidR="003316ED" w:rsidRPr="00026CF4" w:rsidRDefault="003316ED" w:rsidP="003316ED">
            <w:pPr>
              <w:jc w:val="center"/>
              <w:rPr>
                <w:b/>
                <w:sz w:val="22"/>
                <w:szCs w:val="22"/>
                <w:lang w:val="sr-Cyrl-CS"/>
              </w:rPr>
            </w:pPr>
            <w:r w:rsidRPr="00026CF4">
              <w:rPr>
                <w:b/>
                <w:sz w:val="22"/>
                <w:szCs w:val="22"/>
                <w:lang w:val="sr-Cyrl-CS"/>
              </w:rPr>
              <w:t>14</w:t>
            </w:r>
          </w:p>
        </w:tc>
        <w:tc>
          <w:tcPr>
            <w:tcW w:w="1710" w:type="dxa"/>
          </w:tcPr>
          <w:p w14:paraId="495509A0" w14:textId="77777777" w:rsidR="003316ED" w:rsidRPr="00026CF4" w:rsidRDefault="003316ED" w:rsidP="003316ED">
            <w:pPr>
              <w:jc w:val="center"/>
              <w:rPr>
                <w:b/>
                <w:sz w:val="22"/>
                <w:szCs w:val="22"/>
                <w:lang w:val="sr-Cyrl-CS"/>
              </w:rPr>
            </w:pPr>
          </w:p>
          <w:p w14:paraId="5E5F2733" w14:textId="77777777" w:rsidR="003316ED" w:rsidRPr="00026CF4" w:rsidRDefault="003316ED" w:rsidP="00B23F4A">
            <w:pPr>
              <w:jc w:val="center"/>
              <w:rPr>
                <w:b/>
                <w:sz w:val="22"/>
                <w:szCs w:val="22"/>
                <w:lang w:val="sr-Cyrl-CS"/>
              </w:rPr>
            </w:pPr>
            <w:r>
              <w:rPr>
                <w:b/>
                <w:sz w:val="22"/>
                <w:szCs w:val="22"/>
                <w:lang w:val="sr-Cyrl-CS"/>
              </w:rPr>
              <w:t>1</w:t>
            </w:r>
            <w:r w:rsidR="00B23F4A">
              <w:rPr>
                <w:b/>
                <w:sz w:val="22"/>
                <w:szCs w:val="22"/>
                <w:lang w:val="sr-Cyrl-CS"/>
              </w:rPr>
              <w:t>4</w:t>
            </w:r>
          </w:p>
        </w:tc>
      </w:tr>
      <w:tr w:rsidR="00026CF4" w:rsidRPr="00026CF4" w14:paraId="13C236F4" w14:textId="77777777" w:rsidTr="007269F3">
        <w:tblPrEx>
          <w:tblCellMar>
            <w:top w:w="0" w:type="dxa"/>
            <w:bottom w:w="0" w:type="dxa"/>
          </w:tblCellMar>
        </w:tblPrEx>
        <w:trPr>
          <w:trHeight w:val="420"/>
        </w:trPr>
        <w:tc>
          <w:tcPr>
            <w:tcW w:w="10005" w:type="dxa"/>
            <w:gridSpan w:val="4"/>
          </w:tcPr>
          <w:p w14:paraId="6F791908" w14:textId="77777777" w:rsidR="00E261E1" w:rsidRPr="00537EC1" w:rsidRDefault="00026CF4" w:rsidP="00537EC1">
            <w:pPr>
              <w:pStyle w:val="NoSpacing"/>
              <w:ind w:left="-3"/>
              <w:jc w:val="both"/>
              <w:rPr>
                <w:rFonts w:ascii="Times New Roman" w:hAnsi="Times New Roman"/>
                <w:lang w:val="sr-Cyrl-RS"/>
              </w:rPr>
            </w:pPr>
            <w:r w:rsidRPr="00D67DAA">
              <w:rPr>
                <w:rFonts w:ascii="Times New Roman" w:hAnsi="Times New Roman"/>
                <w:lang w:val="sr-Cyrl-RS"/>
              </w:rPr>
              <w:t>У оквиру Службе евиденције, очитавања, обрачуна и наплате</w:t>
            </w:r>
            <w:r w:rsidRPr="00D67DAA">
              <w:rPr>
                <w:rFonts w:ascii="Times New Roman" w:eastAsia="Times New Roman" w:hAnsi="Times New Roman"/>
                <w:color w:val="000000"/>
              </w:rPr>
              <w:t xml:space="preserve"> обављају се следећи послови:</w:t>
            </w:r>
            <w:r w:rsidRPr="00D67DAA">
              <w:rPr>
                <w:rFonts w:ascii="Times New Roman" w:eastAsia="Times New Roman" w:hAnsi="Times New Roman"/>
                <w:color w:val="000000"/>
                <w:lang w:val="sr-Cyrl-RS"/>
              </w:rPr>
              <w:t xml:space="preserve"> </w:t>
            </w:r>
            <w:r w:rsidRPr="00D67DAA">
              <w:rPr>
                <w:rFonts w:ascii="Times New Roman" w:hAnsi="Times New Roman"/>
                <w:lang w:val="sr-Cyrl-RS"/>
              </w:rPr>
              <w:t>послови очитавања мерних инструмената (водомера) корисника услуга</w:t>
            </w:r>
            <w:r>
              <w:rPr>
                <w:rFonts w:ascii="Times New Roman" w:hAnsi="Times New Roman"/>
                <w:lang w:val="sr-Cyrl-RS"/>
              </w:rPr>
              <w:t>;</w:t>
            </w:r>
            <w:r w:rsidRPr="00D67DAA">
              <w:rPr>
                <w:rFonts w:ascii="Times New Roman" w:hAnsi="Times New Roman"/>
                <w:lang w:val="sr-Cyrl-RS"/>
              </w:rPr>
              <w:t xml:space="preserve"> послови вођења и ажурирања евиденције корисника услуга</w:t>
            </w:r>
            <w:r>
              <w:rPr>
                <w:rFonts w:ascii="Times New Roman" w:hAnsi="Times New Roman"/>
                <w:lang w:val="sr-Cyrl-RS"/>
              </w:rPr>
              <w:t>;</w:t>
            </w:r>
            <w:r w:rsidRPr="00D67DAA">
              <w:rPr>
                <w:rFonts w:ascii="Times New Roman" w:hAnsi="Times New Roman"/>
                <w:lang w:val="sr-Cyrl-RS"/>
              </w:rPr>
              <w:t xml:space="preserve"> </w:t>
            </w:r>
            <w:r w:rsidRPr="00D67DAA">
              <w:rPr>
                <w:rFonts w:ascii="Times New Roman" w:eastAsia="Times New Roman" w:hAnsi="Times New Roman"/>
                <w:color w:val="000000"/>
              </w:rPr>
              <w:t>пос</w:t>
            </w:r>
            <w:r w:rsidRPr="00D67DAA">
              <w:rPr>
                <w:rFonts w:ascii="Times New Roman" w:eastAsia="Times New Roman" w:hAnsi="Times New Roman"/>
                <w:color w:val="000000"/>
                <w:lang w:val="sr-Cyrl-RS"/>
              </w:rPr>
              <w:t>лови</w:t>
            </w:r>
            <w:r w:rsidRPr="00D67DAA">
              <w:rPr>
                <w:rFonts w:ascii="Times New Roman" w:eastAsia="Times New Roman" w:hAnsi="Times New Roman"/>
                <w:color w:val="000000"/>
              </w:rPr>
              <w:t xml:space="preserve"> фактурисања</w:t>
            </w:r>
            <w:r w:rsidRPr="00D67DAA">
              <w:rPr>
                <w:rFonts w:ascii="Times New Roman" w:eastAsia="Times New Roman" w:hAnsi="Times New Roman"/>
                <w:color w:val="000000"/>
                <w:lang w:val="sr-Cyrl-RS"/>
              </w:rPr>
              <w:t xml:space="preserve"> и непосредног достављање рачуна корисницима услуга</w:t>
            </w:r>
            <w:r>
              <w:rPr>
                <w:rFonts w:ascii="Times New Roman" w:eastAsia="Times New Roman" w:hAnsi="Times New Roman"/>
                <w:color w:val="000000"/>
                <w:lang w:val="sr-Cyrl-RS"/>
              </w:rPr>
              <w:t>;</w:t>
            </w:r>
            <w:r w:rsidRPr="00D67DAA">
              <w:rPr>
                <w:rFonts w:ascii="Times New Roman" w:eastAsia="Times New Roman" w:hAnsi="Times New Roman"/>
                <w:color w:val="000000"/>
                <w:lang w:val="sr-Cyrl-RS"/>
              </w:rPr>
              <w:t xml:space="preserve"> </w:t>
            </w:r>
            <w:r w:rsidRPr="00D67DAA">
              <w:rPr>
                <w:rFonts w:ascii="Times New Roman" w:eastAsia="Times New Roman" w:hAnsi="Times New Roman"/>
                <w:color w:val="000000"/>
              </w:rPr>
              <w:t>послов</w:t>
            </w:r>
            <w:r w:rsidRPr="00D67DAA">
              <w:rPr>
                <w:rFonts w:ascii="Times New Roman" w:eastAsia="Times New Roman" w:hAnsi="Times New Roman"/>
                <w:color w:val="000000"/>
                <w:lang w:val="sr-Cyrl-RS"/>
              </w:rPr>
              <w:t>и</w:t>
            </w:r>
            <w:r w:rsidRPr="00D67DAA">
              <w:rPr>
                <w:rFonts w:ascii="Times New Roman" w:eastAsia="Times New Roman" w:hAnsi="Times New Roman"/>
                <w:color w:val="000000"/>
              </w:rPr>
              <w:t xml:space="preserve"> наплате потраживања</w:t>
            </w:r>
            <w:r>
              <w:rPr>
                <w:rFonts w:ascii="Times New Roman" w:eastAsia="Times New Roman" w:hAnsi="Times New Roman"/>
                <w:color w:val="000000"/>
                <w:lang w:val="sr-Cyrl-RS"/>
              </w:rPr>
              <w:t xml:space="preserve">; </w:t>
            </w:r>
            <w:r w:rsidRPr="00D67DAA">
              <w:rPr>
                <w:rFonts w:ascii="Times New Roman" w:eastAsia="Times New Roman" w:hAnsi="Times New Roman"/>
                <w:color w:val="000000"/>
                <w:lang w:val="sr-Cyrl-RS"/>
              </w:rPr>
              <w:t xml:space="preserve">послови пријема </w:t>
            </w:r>
            <w:r w:rsidRPr="00D67DAA">
              <w:rPr>
                <w:rFonts w:ascii="Times New Roman" w:eastAsia="Times New Roman" w:hAnsi="Times New Roman"/>
                <w:color w:val="000000"/>
              </w:rPr>
              <w:t>рекламација</w:t>
            </w:r>
            <w:r w:rsidRPr="00D67DAA">
              <w:rPr>
                <w:rFonts w:ascii="Times New Roman" w:eastAsia="Times New Roman" w:hAnsi="Times New Roman"/>
                <w:color w:val="000000"/>
                <w:lang w:val="sr-Cyrl-RS"/>
              </w:rPr>
              <w:t>/приговора</w:t>
            </w:r>
            <w:r>
              <w:rPr>
                <w:rFonts w:ascii="Times New Roman" w:eastAsia="Times New Roman" w:hAnsi="Times New Roman"/>
                <w:color w:val="000000"/>
                <w:lang w:val="sr-Cyrl-RS"/>
              </w:rPr>
              <w:t xml:space="preserve">; </w:t>
            </w:r>
            <w:r w:rsidRPr="00D67DAA">
              <w:rPr>
                <w:rFonts w:ascii="Times New Roman" w:eastAsia="Times New Roman" w:hAnsi="Times New Roman"/>
                <w:color w:val="000000"/>
                <w:lang w:val="sr-Cyrl-RS"/>
              </w:rPr>
              <w:t xml:space="preserve">послови </w:t>
            </w:r>
            <w:r w:rsidRPr="00D67DAA">
              <w:rPr>
                <w:rFonts w:ascii="Times New Roman" w:hAnsi="Times New Roman"/>
                <w:lang w:val="sr-Cyrl-CS"/>
              </w:rPr>
              <w:t xml:space="preserve">припреме седница </w:t>
            </w:r>
            <w:r w:rsidRPr="00D67DAA">
              <w:rPr>
                <w:rFonts w:ascii="Times New Roman" w:hAnsi="Times New Roman"/>
              </w:rPr>
              <w:t>Комисије за приговоре</w:t>
            </w:r>
            <w:r>
              <w:rPr>
                <w:rFonts w:ascii="Times New Roman" w:hAnsi="Times New Roman"/>
                <w:lang w:val="sr-Cyrl-RS"/>
              </w:rPr>
              <w:t xml:space="preserve">; </w:t>
            </w:r>
            <w:r w:rsidRPr="00D67DAA">
              <w:rPr>
                <w:rFonts w:ascii="Times New Roman" w:hAnsi="Times New Roman"/>
              </w:rPr>
              <w:t>во</w:t>
            </w:r>
            <w:r w:rsidRPr="00D67DAA">
              <w:rPr>
                <w:rFonts w:ascii="Times New Roman" w:hAnsi="Times New Roman"/>
                <w:lang w:val="sr-Cyrl-RS"/>
              </w:rPr>
              <w:t>ђење</w:t>
            </w:r>
            <w:r w:rsidRPr="00D67DAA">
              <w:rPr>
                <w:rFonts w:ascii="Times New Roman" w:hAnsi="Times New Roman"/>
              </w:rPr>
              <w:t xml:space="preserve"> записник</w:t>
            </w:r>
            <w:r w:rsidRPr="00D67DAA">
              <w:rPr>
                <w:rFonts w:ascii="Times New Roman" w:hAnsi="Times New Roman"/>
                <w:lang w:val="sr-Cyrl-RS"/>
              </w:rPr>
              <w:t>а</w:t>
            </w:r>
            <w:r w:rsidRPr="00D67DAA">
              <w:rPr>
                <w:rFonts w:ascii="Times New Roman" w:hAnsi="Times New Roman"/>
              </w:rPr>
              <w:t xml:space="preserve"> Комисије за приговоре и  реализациј</w:t>
            </w:r>
            <w:r w:rsidRPr="00D67DAA">
              <w:rPr>
                <w:rFonts w:ascii="Times New Roman" w:hAnsi="Times New Roman"/>
                <w:lang w:val="sr-Cyrl-RS"/>
              </w:rPr>
              <w:t>а</w:t>
            </w:r>
            <w:r w:rsidRPr="00D67DAA">
              <w:rPr>
                <w:rFonts w:ascii="Times New Roman" w:hAnsi="Times New Roman"/>
              </w:rPr>
              <w:t xml:space="preserve"> донетих одлука</w:t>
            </w:r>
            <w:r>
              <w:rPr>
                <w:rFonts w:ascii="Times New Roman" w:eastAsia="Times New Roman" w:hAnsi="Times New Roman"/>
                <w:color w:val="000000"/>
                <w:lang w:val="sr-Cyrl-RS"/>
              </w:rPr>
              <w:t xml:space="preserve">; </w:t>
            </w:r>
            <w:r w:rsidRPr="00D67DAA">
              <w:rPr>
                <w:rFonts w:ascii="Times New Roman" w:eastAsia="Times New Roman" w:hAnsi="Times New Roman"/>
                <w:color w:val="000000"/>
                <w:lang w:val="sr-Cyrl-RS"/>
              </w:rPr>
              <w:t xml:space="preserve"> послови принудне наплате потраживања</w:t>
            </w:r>
            <w:r>
              <w:rPr>
                <w:rFonts w:ascii="Times New Roman" w:eastAsia="Times New Roman" w:hAnsi="Times New Roman"/>
                <w:color w:val="000000"/>
                <w:lang w:val="sr-Cyrl-RS"/>
              </w:rPr>
              <w:t xml:space="preserve"> </w:t>
            </w:r>
            <w:r w:rsidRPr="00D67DAA">
              <w:rPr>
                <w:rFonts w:ascii="Times New Roman" w:eastAsia="Times New Roman" w:hAnsi="Times New Roman"/>
                <w:color w:val="000000"/>
                <w:lang w:val="sr-Cyrl-RS"/>
              </w:rPr>
              <w:t xml:space="preserve"> </w:t>
            </w:r>
            <w:r>
              <w:rPr>
                <w:rFonts w:ascii="Times New Roman" w:eastAsia="Times New Roman" w:hAnsi="Times New Roman"/>
                <w:color w:val="000000"/>
                <w:lang w:val="sr-Cyrl-RS"/>
              </w:rPr>
              <w:t>(</w:t>
            </w:r>
            <w:r w:rsidRPr="00D67DAA">
              <w:rPr>
                <w:rFonts w:ascii="Times New Roman" w:eastAsia="Times New Roman" w:hAnsi="Times New Roman"/>
                <w:color w:val="000000"/>
                <w:lang w:val="sr-Cyrl-RS"/>
              </w:rPr>
              <w:t xml:space="preserve">што подразумева </w:t>
            </w:r>
            <w:r w:rsidRPr="00D67DAA">
              <w:rPr>
                <w:rFonts w:ascii="Times New Roman" w:hAnsi="Times New Roman"/>
                <w:lang w:val="sr-Cyrl-RS"/>
              </w:rPr>
              <w:t>п</w:t>
            </w:r>
            <w:r w:rsidRPr="00D67DAA">
              <w:rPr>
                <w:rFonts w:ascii="Times New Roman" w:hAnsi="Times New Roman"/>
              </w:rPr>
              <w:t>рипрем</w:t>
            </w:r>
            <w:r w:rsidRPr="00D67DAA">
              <w:rPr>
                <w:rFonts w:ascii="Times New Roman" w:hAnsi="Times New Roman"/>
                <w:lang w:val="sr-Cyrl-RS"/>
              </w:rPr>
              <w:t>у</w:t>
            </w:r>
            <w:r w:rsidRPr="00D67DAA">
              <w:rPr>
                <w:rFonts w:ascii="Times New Roman" w:hAnsi="Times New Roman"/>
              </w:rPr>
              <w:t xml:space="preserve"> </w:t>
            </w:r>
            <w:r w:rsidRPr="00D67DAA">
              <w:rPr>
                <w:rFonts w:ascii="Times New Roman" w:hAnsi="Times New Roman"/>
                <w:lang w:val="sr-Cyrl-RS"/>
              </w:rPr>
              <w:t xml:space="preserve">података и </w:t>
            </w:r>
            <w:r w:rsidRPr="00D67DAA">
              <w:rPr>
                <w:rFonts w:ascii="Times New Roman" w:hAnsi="Times New Roman"/>
              </w:rPr>
              <w:t>документациј</w:t>
            </w:r>
            <w:r w:rsidRPr="00D67DAA">
              <w:rPr>
                <w:rFonts w:ascii="Times New Roman" w:hAnsi="Times New Roman"/>
                <w:lang w:val="sr-Cyrl-RS"/>
              </w:rPr>
              <w:t>е</w:t>
            </w:r>
            <w:r w:rsidRPr="00D67DAA">
              <w:rPr>
                <w:rFonts w:ascii="Times New Roman" w:hAnsi="Times New Roman"/>
              </w:rPr>
              <w:t xml:space="preserve"> за утужење нередовних платиша</w:t>
            </w:r>
            <w:r w:rsidRPr="00D67DAA">
              <w:rPr>
                <w:rFonts w:ascii="Times New Roman" w:hAnsi="Times New Roman"/>
                <w:lang w:val="sr-Cyrl-RS"/>
              </w:rPr>
              <w:t>,</w:t>
            </w:r>
            <w:r w:rsidRPr="00D67DAA">
              <w:rPr>
                <w:rFonts w:ascii="Times New Roman" w:hAnsi="Times New Roman"/>
              </w:rPr>
              <w:t xml:space="preserve"> во</w:t>
            </w:r>
            <w:r w:rsidRPr="00D67DAA">
              <w:rPr>
                <w:rFonts w:ascii="Times New Roman" w:hAnsi="Times New Roman"/>
                <w:lang w:val="sr-Cyrl-RS"/>
              </w:rPr>
              <w:t>ђење</w:t>
            </w:r>
            <w:r w:rsidRPr="00D67DAA">
              <w:rPr>
                <w:rFonts w:ascii="Times New Roman" w:hAnsi="Times New Roman"/>
              </w:rPr>
              <w:t xml:space="preserve"> евиденциј</w:t>
            </w:r>
            <w:r w:rsidRPr="00D67DAA">
              <w:rPr>
                <w:rFonts w:ascii="Times New Roman" w:hAnsi="Times New Roman"/>
                <w:lang w:val="sr-Cyrl-RS"/>
              </w:rPr>
              <w:t>е</w:t>
            </w:r>
            <w:r w:rsidRPr="00D67DAA">
              <w:rPr>
                <w:rFonts w:ascii="Times New Roman" w:hAnsi="Times New Roman"/>
              </w:rPr>
              <w:t xml:space="preserve"> извршених утужења</w:t>
            </w:r>
            <w:r>
              <w:rPr>
                <w:rFonts w:ascii="Times New Roman" w:hAnsi="Times New Roman"/>
                <w:lang w:val="sr-Cyrl-RS"/>
              </w:rPr>
              <w:t>,</w:t>
            </w:r>
            <w:r w:rsidRPr="00D67DAA">
              <w:rPr>
                <w:rFonts w:ascii="Times New Roman" w:hAnsi="Times New Roman"/>
              </w:rPr>
              <w:t xml:space="preserve"> во</w:t>
            </w:r>
            <w:r w:rsidRPr="00D67DAA">
              <w:rPr>
                <w:rFonts w:ascii="Times New Roman" w:hAnsi="Times New Roman"/>
                <w:lang w:val="sr-Cyrl-RS"/>
              </w:rPr>
              <w:t>ђење</w:t>
            </w:r>
            <w:r w:rsidRPr="00D67DAA">
              <w:rPr>
                <w:rFonts w:ascii="Times New Roman" w:hAnsi="Times New Roman"/>
              </w:rPr>
              <w:t xml:space="preserve"> ванбилансн</w:t>
            </w:r>
            <w:r w:rsidRPr="00D67DAA">
              <w:rPr>
                <w:rFonts w:ascii="Times New Roman" w:hAnsi="Times New Roman"/>
                <w:lang w:val="sr-Cyrl-RS"/>
              </w:rPr>
              <w:t>е</w:t>
            </w:r>
            <w:r w:rsidRPr="00D67DAA">
              <w:rPr>
                <w:rFonts w:ascii="Times New Roman" w:hAnsi="Times New Roman"/>
              </w:rPr>
              <w:t xml:space="preserve"> евиденциј</w:t>
            </w:r>
            <w:r w:rsidRPr="00D67DAA">
              <w:rPr>
                <w:rFonts w:ascii="Times New Roman" w:hAnsi="Times New Roman"/>
                <w:lang w:val="sr-Cyrl-RS"/>
              </w:rPr>
              <w:t>е</w:t>
            </w:r>
            <w:r w:rsidRPr="00D67DAA">
              <w:rPr>
                <w:rFonts w:ascii="Times New Roman" w:hAnsi="Times New Roman"/>
              </w:rPr>
              <w:t xml:space="preserve"> задужења по основу судских такси</w:t>
            </w:r>
            <w:r>
              <w:rPr>
                <w:rFonts w:ascii="Times New Roman" w:hAnsi="Times New Roman"/>
                <w:lang w:val="sr-Cyrl-RS"/>
              </w:rPr>
              <w:t>);</w:t>
            </w:r>
            <w:r w:rsidRPr="00D67DAA">
              <w:rPr>
                <w:rFonts w:ascii="Times New Roman" w:hAnsi="Times New Roman"/>
                <w:lang w:val="sr-Cyrl-RS"/>
              </w:rPr>
              <w:t xml:space="preserve"> послови на</w:t>
            </w:r>
            <w:r w:rsidRPr="00D67DAA">
              <w:rPr>
                <w:rFonts w:ascii="Times New Roman" w:hAnsi="Times New Roman"/>
              </w:rPr>
              <w:t xml:space="preserve"> припрем</w:t>
            </w:r>
            <w:r w:rsidRPr="00D67DAA">
              <w:rPr>
                <w:rFonts w:ascii="Times New Roman" w:hAnsi="Times New Roman"/>
                <w:lang w:val="sr-Cyrl-RS"/>
              </w:rPr>
              <w:t>и</w:t>
            </w:r>
            <w:r w:rsidRPr="00D67DAA">
              <w:rPr>
                <w:rFonts w:ascii="Times New Roman" w:hAnsi="Times New Roman"/>
              </w:rPr>
              <w:t xml:space="preserve"> документациј</w:t>
            </w:r>
            <w:r w:rsidRPr="00D67DAA">
              <w:rPr>
                <w:rFonts w:ascii="Times New Roman" w:hAnsi="Times New Roman"/>
                <w:lang w:val="sr-Cyrl-RS"/>
              </w:rPr>
              <w:t>е</w:t>
            </w:r>
            <w:r w:rsidRPr="00D67DAA">
              <w:rPr>
                <w:rFonts w:ascii="Times New Roman" w:hAnsi="Times New Roman"/>
              </w:rPr>
              <w:t xml:space="preserve"> у поступку вансудских поравнања о исплати дуга у више месечних рата</w:t>
            </w:r>
            <w:r>
              <w:rPr>
                <w:rFonts w:ascii="Times New Roman" w:hAnsi="Times New Roman"/>
                <w:lang w:val="sr-Cyrl-RS"/>
              </w:rPr>
              <w:t>.</w:t>
            </w:r>
          </w:p>
        </w:tc>
      </w:tr>
      <w:tr w:rsidR="00026CF4" w:rsidRPr="00026CF4" w14:paraId="29AB997F" w14:textId="77777777" w:rsidTr="007269F3">
        <w:tblPrEx>
          <w:tblCellMar>
            <w:top w:w="0" w:type="dxa"/>
            <w:bottom w:w="0" w:type="dxa"/>
          </w:tblCellMar>
        </w:tblPrEx>
        <w:trPr>
          <w:trHeight w:val="420"/>
        </w:trPr>
        <w:tc>
          <w:tcPr>
            <w:tcW w:w="10005" w:type="dxa"/>
            <w:gridSpan w:val="4"/>
            <w:shd w:val="clear" w:color="auto" w:fill="C6D9F1"/>
          </w:tcPr>
          <w:p w14:paraId="1CC2E99D" w14:textId="77777777" w:rsidR="00026CF4" w:rsidRPr="00026CF4" w:rsidRDefault="00026CF4" w:rsidP="000D6BB3">
            <w:pPr>
              <w:pStyle w:val="NoSpacing"/>
              <w:numPr>
                <w:ilvl w:val="0"/>
                <w:numId w:val="6"/>
              </w:numPr>
              <w:ind w:left="-3" w:firstLine="0"/>
              <w:rPr>
                <w:rFonts w:ascii="Times New Roman" w:hAnsi="Times New Roman"/>
                <w:b/>
                <w:i/>
                <w:lang w:val="sr-Cyrl-RS"/>
              </w:rPr>
            </w:pPr>
            <w:r w:rsidRPr="00026CF4">
              <w:rPr>
                <w:rFonts w:ascii="Times New Roman" w:hAnsi="Times New Roman"/>
                <w:b/>
                <w:i/>
                <w:lang w:val="sr-Cyrl-RS"/>
              </w:rPr>
              <w:t>Служба књиговодствено</w:t>
            </w:r>
            <w:r w:rsidR="00E261E1">
              <w:rPr>
                <w:rFonts w:ascii="Times New Roman" w:hAnsi="Times New Roman"/>
                <w:b/>
                <w:i/>
                <w:lang w:val="sr-Cyrl-RS"/>
              </w:rPr>
              <w:t xml:space="preserve"> </w:t>
            </w:r>
            <w:r w:rsidRPr="00026CF4">
              <w:rPr>
                <w:rFonts w:ascii="Times New Roman" w:hAnsi="Times New Roman"/>
                <w:b/>
                <w:i/>
                <w:lang w:val="sr-Cyrl-RS"/>
              </w:rPr>
              <w:t>-</w:t>
            </w:r>
            <w:r w:rsidR="00E261E1">
              <w:rPr>
                <w:rFonts w:ascii="Times New Roman" w:hAnsi="Times New Roman"/>
                <w:b/>
                <w:i/>
                <w:lang w:val="sr-Cyrl-RS"/>
              </w:rPr>
              <w:t xml:space="preserve"> </w:t>
            </w:r>
            <w:r w:rsidRPr="00026CF4">
              <w:rPr>
                <w:rFonts w:ascii="Times New Roman" w:hAnsi="Times New Roman"/>
                <w:b/>
                <w:i/>
                <w:lang w:val="sr-Cyrl-RS"/>
              </w:rPr>
              <w:t>финансијских и комерцијалних послова</w:t>
            </w:r>
          </w:p>
          <w:p w14:paraId="7C88DDA2" w14:textId="77777777" w:rsidR="00026CF4" w:rsidRPr="00026CF4" w:rsidRDefault="00026CF4" w:rsidP="003D7097">
            <w:pPr>
              <w:tabs>
                <w:tab w:val="left" w:pos="7380"/>
              </w:tabs>
              <w:ind w:left="-3" w:right="-900"/>
              <w:rPr>
                <w:sz w:val="22"/>
                <w:szCs w:val="22"/>
                <w:lang w:val="sr-Cyrl-CS"/>
              </w:rPr>
            </w:pPr>
            <w:r w:rsidRPr="007371F9">
              <w:rPr>
                <w:b/>
                <w:i/>
                <w:sz w:val="22"/>
                <w:szCs w:val="22"/>
                <w:lang w:val="sr-Cyrl-CS"/>
              </w:rPr>
              <w:t xml:space="preserve">Руководилац: </w:t>
            </w:r>
            <w:r>
              <w:rPr>
                <w:b/>
                <w:i/>
                <w:sz w:val="22"/>
                <w:szCs w:val="22"/>
                <w:lang w:val="sr-Cyrl-CS"/>
              </w:rPr>
              <w:t>/</w:t>
            </w:r>
          </w:p>
        </w:tc>
      </w:tr>
      <w:tr w:rsidR="003316ED" w:rsidRPr="00026CF4" w14:paraId="7C146514" w14:textId="77777777" w:rsidTr="007269F3">
        <w:tblPrEx>
          <w:tblCellMar>
            <w:top w:w="0" w:type="dxa"/>
            <w:bottom w:w="0" w:type="dxa"/>
          </w:tblCellMar>
        </w:tblPrEx>
        <w:trPr>
          <w:trHeight w:val="420"/>
        </w:trPr>
        <w:tc>
          <w:tcPr>
            <w:tcW w:w="3435" w:type="dxa"/>
          </w:tcPr>
          <w:p w14:paraId="372C6A8A" w14:textId="77777777" w:rsidR="003316ED" w:rsidRDefault="003316ED" w:rsidP="00026CF4">
            <w:pPr>
              <w:pStyle w:val="NoSpacing"/>
              <w:ind w:left="15"/>
              <w:jc w:val="center"/>
              <w:rPr>
                <w:rFonts w:ascii="Times New Roman" w:hAnsi="Times New Roman"/>
                <w:b/>
                <w:lang w:val="sr-Cyrl-CS"/>
              </w:rPr>
            </w:pPr>
          </w:p>
          <w:p w14:paraId="3DFFFBF6" w14:textId="77777777" w:rsidR="003316ED" w:rsidRPr="003D7097" w:rsidRDefault="003316ED" w:rsidP="00026CF4">
            <w:pPr>
              <w:pStyle w:val="NoSpacing"/>
              <w:ind w:left="15"/>
              <w:jc w:val="center"/>
              <w:rPr>
                <w:rFonts w:ascii="Times New Roman" w:hAnsi="Times New Roman"/>
                <w:b/>
                <w:lang w:val="sr-Cyrl-CS"/>
              </w:rPr>
            </w:pPr>
            <w:r w:rsidRPr="003D7097">
              <w:rPr>
                <w:rFonts w:ascii="Times New Roman" w:hAnsi="Times New Roman"/>
                <w:b/>
                <w:lang w:val="sr-Cyrl-CS"/>
              </w:rPr>
              <w:t>13</w:t>
            </w:r>
          </w:p>
        </w:tc>
        <w:tc>
          <w:tcPr>
            <w:tcW w:w="3240" w:type="dxa"/>
          </w:tcPr>
          <w:p w14:paraId="2071DF51" w14:textId="77777777" w:rsidR="003316ED" w:rsidRDefault="003316ED" w:rsidP="00026CF4">
            <w:pPr>
              <w:jc w:val="center"/>
              <w:rPr>
                <w:b/>
                <w:sz w:val="22"/>
                <w:szCs w:val="22"/>
                <w:lang w:val="sr-Cyrl-CS"/>
              </w:rPr>
            </w:pPr>
          </w:p>
          <w:p w14:paraId="4B90DCD3" w14:textId="77777777" w:rsidR="003316ED" w:rsidRPr="003D7097" w:rsidRDefault="003316ED" w:rsidP="00026CF4">
            <w:pPr>
              <w:jc w:val="center"/>
              <w:rPr>
                <w:b/>
                <w:sz w:val="22"/>
                <w:szCs w:val="22"/>
                <w:lang w:val="sr-Cyrl-CS"/>
              </w:rPr>
            </w:pPr>
            <w:r w:rsidRPr="003D7097">
              <w:rPr>
                <w:b/>
                <w:sz w:val="22"/>
                <w:szCs w:val="22"/>
                <w:lang w:val="sr-Cyrl-CS"/>
              </w:rPr>
              <w:t>15</w:t>
            </w:r>
          </w:p>
        </w:tc>
        <w:tc>
          <w:tcPr>
            <w:tcW w:w="1620" w:type="dxa"/>
          </w:tcPr>
          <w:p w14:paraId="0F745F8D" w14:textId="77777777" w:rsidR="003316ED" w:rsidRDefault="003316ED" w:rsidP="003316ED">
            <w:pPr>
              <w:jc w:val="center"/>
              <w:rPr>
                <w:b/>
                <w:sz w:val="22"/>
                <w:szCs w:val="22"/>
                <w:lang w:val="sr-Cyrl-CS"/>
              </w:rPr>
            </w:pPr>
          </w:p>
          <w:p w14:paraId="7E824FFA" w14:textId="77777777" w:rsidR="003316ED" w:rsidRPr="003D7097" w:rsidRDefault="007E3523" w:rsidP="003316ED">
            <w:pPr>
              <w:jc w:val="center"/>
              <w:rPr>
                <w:b/>
                <w:sz w:val="22"/>
                <w:szCs w:val="22"/>
                <w:lang w:val="sr-Cyrl-CS"/>
              </w:rPr>
            </w:pPr>
            <w:r>
              <w:rPr>
                <w:b/>
                <w:sz w:val="22"/>
                <w:szCs w:val="22"/>
                <w:lang w:val="sr-Cyrl-CS"/>
              </w:rPr>
              <w:t>10+1**</w:t>
            </w:r>
          </w:p>
        </w:tc>
        <w:tc>
          <w:tcPr>
            <w:tcW w:w="1710" w:type="dxa"/>
          </w:tcPr>
          <w:p w14:paraId="68432D05" w14:textId="77777777" w:rsidR="003316ED" w:rsidRDefault="003316ED" w:rsidP="003316ED">
            <w:pPr>
              <w:jc w:val="center"/>
              <w:rPr>
                <w:b/>
                <w:sz w:val="22"/>
                <w:szCs w:val="22"/>
                <w:lang w:val="sr-Cyrl-CS"/>
              </w:rPr>
            </w:pPr>
          </w:p>
          <w:p w14:paraId="7422F4C0" w14:textId="77777777" w:rsidR="003316ED" w:rsidRPr="003D7097" w:rsidRDefault="007E3523" w:rsidP="00B23F4A">
            <w:pPr>
              <w:jc w:val="center"/>
              <w:rPr>
                <w:b/>
                <w:sz w:val="22"/>
                <w:szCs w:val="22"/>
                <w:lang w:val="sr-Cyrl-CS"/>
              </w:rPr>
            </w:pPr>
            <w:r>
              <w:rPr>
                <w:b/>
                <w:sz w:val="22"/>
                <w:szCs w:val="22"/>
                <w:lang w:val="sr-Cyrl-CS"/>
              </w:rPr>
              <w:t>11</w:t>
            </w:r>
          </w:p>
        </w:tc>
      </w:tr>
      <w:tr w:rsidR="00026CF4" w:rsidRPr="00026CF4" w14:paraId="2545BE61" w14:textId="77777777" w:rsidTr="007269F3">
        <w:tblPrEx>
          <w:tblCellMar>
            <w:top w:w="0" w:type="dxa"/>
            <w:bottom w:w="0" w:type="dxa"/>
          </w:tblCellMar>
        </w:tblPrEx>
        <w:trPr>
          <w:trHeight w:val="420"/>
        </w:trPr>
        <w:tc>
          <w:tcPr>
            <w:tcW w:w="10005" w:type="dxa"/>
            <w:gridSpan w:val="4"/>
          </w:tcPr>
          <w:p w14:paraId="3576AFDF" w14:textId="77777777" w:rsidR="00E261E1" w:rsidRPr="00537EC1" w:rsidRDefault="003D7097" w:rsidP="00537EC1">
            <w:pPr>
              <w:pStyle w:val="NoSpacing"/>
              <w:ind w:left="-3"/>
              <w:jc w:val="both"/>
              <w:rPr>
                <w:rFonts w:ascii="Times New Roman" w:eastAsia="Times New Roman" w:hAnsi="Times New Roman"/>
                <w:sz w:val="24"/>
                <w:szCs w:val="24"/>
                <w:lang w:val="sr-Cyrl-RS"/>
              </w:rPr>
            </w:pPr>
            <w:r w:rsidRPr="00D55568">
              <w:rPr>
                <w:rFonts w:ascii="Times New Roman" w:hAnsi="Times New Roman"/>
                <w:lang w:val="sr-Cyrl-RS"/>
              </w:rPr>
              <w:t>У оквиру Службе књиговодствено-финансијских и комерцијалних послова</w:t>
            </w:r>
            <w:r w:rsidRPr="00D55568">
              <w:rPr>
                <w:rFonts w:ascii="Times New Roman" w:eastAsia="Times New Roman" w:hAnsi="Times New Roman"/>
                <w:color w:val="000000"/>
              </w:rPr>
              <w:t xml:space="preserve"> </w:t>
            </w:r>
            <w:r w:rsidRPr="00154444">
              <w:rPr>
                <w:rFonts w:ascii="Times New Roman" w:eastAsia="Times New Roman" w:hAnsi="Times New Roman"/>
                <w:color w:val="000000"/>
              </w:rPr>
              <w:t>обављају се следећи послови:</w:t>
            </w:r>
            <w:r>
              <w:rPr>
                <w:rFonts w:ascii="Times New Roman" w:eastAsia="Times New Roman" w:hAnsi="Times New Roman"/>
                <w:color w:val="000000"/>
                <w:lang w:val="sr-Cyrl-RS"/>
              </w:rPr>
              <w:t xml:space="preserve"> </w:t>
            </w:r>
            <w:r w:rsidRPr="00D55568">
              <w:rPr>
                <w:rFonts w:ascii="Times New Roman" w:eastAsia="Times New Roman" w:hAnsi="Times New Roman"/>
                <w:color w:val="000000"/>
                <w:lang w:val="sr-Cyrl-RS"/>
              </w:rPr>
              <w:t>р</w:t>
            </w:r>
            <w:r w:rsidRPr="00D55568">
              <w:rPr>
                <w:rFonts w:ascii="Times New Roman" w:eastAsia="Times New Roman" w:hAnsi="Times New Roman"/>
                <w:color w:val="000000"/>
              </w:rPr>
              <w:t>ачуноводствени</w:t>
            </w:r>
            <w:r w:rsidRPr="00D55568">
              <w:rPr>
                <w:rFonts w:ascii="Times New Roman" w:eastAsia="Times New Roman" w:hAnsi="Times New Roman"/>
                <w:color w:val="000000"/>
                <w:lang w:val="sr-Cyrl-RS"/>
              </w:rPr>
              <w:t xml:space="preserve"> и </w:t>
            </w:r>
            <w:r w:rsidRPr="00D55568">
              <w:rPr>
                <w:rFonts w:ascii="Times New Roman" w:eastAsia="Times New Roman" w:hAnsi="Times New Roman"/>
                <w:color w:val="000000"/>
              </w:rPr>
              <w:t>књиговодствени послов</w:t>
            </w:r>
            <w:r w:rsidRPr="00D55568">
              <w:rPr>
                <w:rFonts w:ascii="Times New Roman" w:eastAsia="Times New Roman" w:hAnsi="Times New Roman"/>
                <w:color w:val="000000"/>
                <w:lang w:val="sr-Cyrl-RS"/>
              </w:rPr>
              <w:t>и</w:t>
            </w:r>
            <w:r>
              <w:rPr>
                <w:rFonts w:ascii="Times New Roman" w:eastAsia="Times New Roman" w:hAnsi="Times New Roman"/>
                <w:color w:val="000000"/>
                <w:lang w:val="sr-Cyrl-RS"/>
              </w:rPr>
              <w:t>;</w:t>
            </w:r>
            <w:r w:rsidRPr="00D55568">
              <w:rPr>
                <w:rFonts w:ascii="Times New Roman" w:eastAsia="Times New Roman" w:hAnsi="Times New Roman"/>
                <w:color w:val="000000"/>
              </w:rPr>
              <w:t xml:space="preserve"> </w:t>
            </w:r>
            <w:r w:rsidRPr="00D55568">
              <w:rPr>
                <w:rFonts w:ascii="Times New Roman" w:eastAsia="Times New Roman" w:hAnsi="Times New Roman"/>
                <w:color w:val="000000"/>
                <w:lang w:val="sr-Cyrl-RS"/>
              </w:rPr>
              <w:t xml:space="preserve">послови </w:t>
            </w:r>
            <w:r w:rsidRPr="00D55568">
              <w:rPr>
                <w:rFonts w:ascii="Times New Roman" w:eastAsia="Times New Roman" w:hAnsi="Times New Roman"/>
                <w:color w:val="000000"/>
              </w:rPr>
              <w:t>плана и</w:t>
            </w:r>
            <w:r w:rsidRPr="00D55568">
              <w:rPr>
                <w:rFonts w:ascii="Times New Roman" w:eastAsia="Times New Roman" w:hAnsi="Times New Roman"/>
                <w:color w:val="000000"/>
                <w:lang w:val="sr-Cyrl-RS"/>
              </w:rPr>
              <w:t xml:space="preserve"> </w:t>
            </w:r>
            <w:r w:rsidRPr="00D55568">
              <w:rPr>
                <w:rFonts w:ascii="Times New Roman" w:eastAsia="Times New Roman" w:hAnsi="Times New Roman"/>
                <w:color w:val="000000"/>
              </w:rPr>
              <w:t>анализе</w:t>
            </w:r>
            <w:r>
              <w:rPr>
                <w:rFonts w:ascii="Times New Roman" w:eastAsia="Times New Roman" w:hAnsi="Times New Roman"/>
                <w:color w:val="000000"/>
                <w:lang w:val="sr-Cyrl-RS"/>
              </w:rPr>
              <w:t>;</w:t>
            </w:r>
            <w:r w:rsidRPr="00D55568">
              <w:rPr>
                <w:rFonts w:ascii="Times New Roman" w:eastAsia="Times New Roman" w:hAnsi="Times New Roman"/>
                <w:color w:val="000000"/>
              </w:rPr>
              <w:t xml:space="preserve"> </w:t>
            </w:r>
            <w:r>
              <w:rPr>
                <w:rFonts w:ascii="Times New Roman" w:eastAsia="Times New Roman" w:hAnsi="Times New Roman"/>
                <w:color w:val="000000"/>
                <w:lang w:val="sr-Cyrl-RS"/>
              </w:rPr>
              <w:t xml:space="preserve">израда </w:t>
            </w:r>
            <w:r w:rsidRPr="00D55568">
              <w:rPr>
                <w:rFonts w:ascii="Times New Roman" w:eastAsia="Times New Roman" w:hAnsi="Times New Roman"/>
                <w:color w:val="000000"/>
              </w:rPr>
              <w:t>калкулациј</w:t>
            </w:r>
            <w:r>
              <w:rPr>
                <w:rFonts w:ascii="Times New Roman" w:eastAsia="Times New Roman" w:hAnsi="Times New Roman"/>
                <w:color w:val="000000"/>
                <w:lang w:val="sr-Cyrl-RS"/>
              </w:rPr>
              <w:t>а;</w:t>
            </w:r>
            <w:r w:rsidRPr="00D55568">
              <w:rPr>
                <w:rFonts w:ascii="Times New Roman" w:eastAsia="Times New Roman" w:hAnsi="Times New Roman"/>
                <w:color w:val="000000"/>
              </w:rPr>
              <w:t xml:space="preserve"> рачуноводствени надзор</w:t>
            </w:r>
            <w:r>
              <w:rPr>
                <w:rFonts w:ascii="Times New Roman" w:eastAsia="Times New Roman" w:hAnsi="Times New Roman"/>
                <w:color w:val="000000"/>
                <w:lang w:val="sr-Cyrl-RS"/>
              </w:rPr>
              <w:t>;</w:t>
            </w:r>
            <w:r w:rsidRPr="00D55568">
              <w:rPr>
                <w:rFonts w:ascii="Times New Roman" w:eastAsia="Times New Roman" w:hAnsi="Times New Roman"/>
                <w:color w:val="000000"/>
              </w:rPr>
              <w:t xml:space="preserve"> послови благајничког пословања</w:t>
            </w:r>
            <w:r>
              <w:rPr>
                <w:rFonts w:ascii="Times New Roman" w:eastAsia="Times New Roman" w:hAnsi="Times New Roman"/>
                <w:color w:val="000000"/>
                <w:lang w:val="sr-Cyrl-RS"/>
              </w:rPr>
              <w:t xml:space="preserve"> и </w:t>
            </w:r>
            <w:r w:rsidRPr="00D55568">
              <w:rPr>
                <w:rFonts w:ascii="Times New Roman" w:eastAsia="Times New Roman" w:hAnsi="Times New Roman"/>
                <w:color w:val="000000"/>
              </w:rPr>
              <w:t>платног промета</w:t>
            </w:r>
            <w:r>
              <w:rPr>
                <w:rFonts w:ascii="Times New Roman" w:eastAsia="Times New Roman" w:hAnsi="Times New Roman"/>
                <w:color w:val="000000"/>
                <w:lang w:val="sr-Cyrl-RS"/>
              </w:rPr>
              <w:t>;</w:t>
            </w:r>
            <w:r w:rsidRPr="00D55568">
              <w:rPr>
                <w:rFonts w:ascii="Times New Roman" w:eastAsia="Times New Roman" w:hAnsi="Times New Roman"/>
                <w:color w:val="000000"/>
              </w:rPr>
              <w:t xml:space="preserve"> </w:t>
            </w:r>
            <w:r>
              <w:rPr>
                <w:rFonts w:ascii="Times New Roman" w:eastAsia="Times New Roman" w:hAnsi="Times New Roman"/>
                <w:color w:val="000000"/>
                <w:lang w:val="sr-Cyrl-RS"/>
              </w:rPr>
              <w:t xml:space="preserve">послови </w:t>
            </w:r>
            <w:r w:rsidRPr="00D55568">
              <w:rPr>
                <w:rFonts w:ascii="Times New Roman" w:eastAsia="Times New Roman" w:hAnsi="Times New Roman"/>
                <w:color w:val="000000"/>
              </w:rPr>
              <w:t>обрачуна зарада и других примања</w:t>
            </w:r>
            <w:r>
              <w:rPr>
                <w:rFonts w:ascii="Times New Roman" w:eastAsia="Times New Roman" w:hAnsi="Times New Roman"/>
                <w:color w:val="000000"/>
                <w:lang w:val="sr-Cyrl-RS"/>
              </w:rPr>
              <w:t xml:space="preserve">; </w:t>
            </w:r>
            <w:r w:rsidRPr="00D55568">
              <w:rPr>
                <w:rFonts w:ascii="Times New Roman" w:eastAsia="Times New Roman" w:hAnsi="Times New Roman"/>
                <w:color w:val="000000"/>
              </w:rPr>
              <w:t>послови састављања и достављања</w:t>
            </w:r>
            <w:r w:rsidRPr="00D55568">
              <w:rPr>
                <w:rFonts w:ascii="Times New Roman" w:eastAsia="Times New Roman" w:hAnsi="Times New Roman"/>
                <w:color w:val="000000"/>
                <w:lang w:val="sr-Cyrl-RS"/>
              </w:rPr>
              <w:t xml:space="preserve"> </w:t>
            </w:r>
            <w:r w:rsidRPr="00D55568">
              <w:rPr>
                <w:rFonts w:ascii="Times New Roman" w:eastAsia="Times New Roman" w:hAnsi="Times New Roman"/>
                <w:color w:val="000000"/>
              </w:rPr>
              <w:t>пореских пријава и других законск</w:t>
            </w:r>
            <w:r>
              <w:rPr>
                <w:rFonts w:ascii="Times New Roman" w:eastAsia="Times New Roman" w:hAnsi="Times New Roman"/>
                <w:color w:val="000000"/>
                <w:lang w:val="sr-Cyrl-RS"/>
              </w:rPr>
              <w:t>ом</w:t>
            </w:r>
            <w:r w:rsidRPr="00D55568">
              <w:rPr>
                <w:rFonts w:ascii="Times New Roman" w:eastAsia="Times New Roman" w:hAnsi="Times New Roman"/>
                <w:color w:val="000000"/>
                <w:lang w:val="sr-Cyrl-RS"/>
              </w:rPr>
              <w:t xml:space="preserve"> </w:t>
            </w:r>
            <w:r>
              <w:rPr>
                <w:rFonts w:ascii="Times New Roman" w:eastAsia="Times New Roman" w:hAnsi="Times New Roman"/>
                <w:color w:val="000000"/>
              </w:rPr>
              <w:t>прописаних извештаја</w:t>
            </w:r>
            <w:r>
              <w:rPr>
                <w:rFonts w:ascii="Times New Roman" w:eastAsia="Times New Roman" w:hAnsi="Times New Roman"/>
                <w:color w:val="000000"/>
                <w:lang w:val="sr-Cyrl-RS"/>
              </w:rPr>
              <w:t>;</w:t>
            </w:r>
            <w:r w:rsidRPr="00D55568">
              <w:rPr>
                <w:rFonts w:ascii="Times New Roman" w:eastAsia="Times New Roman" w:hAnsi="Times New Roman"/>
                <w:color w:val="000000"/>
              </w:rPr>
              <w:t xml:space="preserve"> послов</w:t>
            </w:r>
            <w:r>
              <w:rPr>
                <w:rFonts w:ascii="Times New Roman" w:eastAsia="Times New Roman" w:hAnsi="Times New Roman"/>
                <w:color w:val="000000"/>
                <w:lang w:val="sr-Cyrl-RS"/>
              </w:rPr>
              <w:t>и</w:t>
            </w:r>
            <w:r w:rsidRPr="00D55568">
              <w:rPr>
                <w:rFonts w:ascii="Times New Roman" w:eastAsia="Times New Roman" w:hAnsi="Times New Roman"/>
                <w:color w:val="000000"/>
              </w:rPr>
              <w:t xml:space="preserve"> интерне</w:t>
            </w:r>
            <w:r w:rsidRPr="00D55568">
              <w:rPr>
                <w:rFonts w:ascii="Times New Roman" w:eastAsia="Times New Roman" w:hAnsi="Times New Roman"/>
                <w:color w:val="000000"/>
                <w:lang w:val="sr-Cyrl-RS"/>
              </w:rPr>
              <w:t xml:space="preserve"> </w:t>
            </w:r>
            <w:r w:rsidRPr="00D55568">
              <w:rPr>
                <w:rFonts w:ascii="Times New Roman" w:eastAsia="Times New Roman" w:hAnsi="Times New Roman"/>
                <w:color w:val="000000"/>
              </w:rPr>
              <w:t>рачуноводствене контроле</w:t>
            </w:r>
            <w:r w:rsidRPr="00D55568">
              <w:rPr>
                <w:rFonts w:ascii="Times New Roman" w:eastAsia="Times New Roman" w:hAnsi="Times New Roman"/>
                <w:color w:val="000000"/>
                <w:lang w:val="sr-Cyrl-RS"/>
              </w:rPr>
              <w:t>;</w:t>
            </w:r>
            <w:r>
              <w:rPr>
                <w:rFonts w:ascii="Times New Roman" w:eastAsia="Times New Roman" w:hAnsi="Times New Roman"/>
                <w:color w:val="000000"/>
                <w:lang w:val="sr-Cyrl-RS"/>
              </w:rPr>
              <w:t xml:space="preserve"> </w:t>
            </w:r>
            <w:r w:rsidRPr="00D55568">
              <w:rPr>
                <w:rFonts w:ascii="Times New Roman" w:eastAsia="Times New Roman" w:hAnsi="Times New Roman"/>
                <w:color w:val="000000"/>
              </w:rPr>
              <w:t>комерцијални послов</w:t>
            </w:r>
            <w:r w:rsidRPr="00D55568">
              <w:rPr>
                <w:rFonts w:ascii="Times New Roman" w:eastAsia="Times New Roman" w:hAnsi="Times New Roman"/>
                <w:color w:val="000000"/>
                <w:lang w:val="sr-Cyrl-RS"/>
              </w:rPr>
              <w:t>и</w:t>
            </w:r>
            <w:r w:rsidRPr="00D55568">
              <w:rPr>
                <w:rFonts w:ascii="Times New Roman" w:eastAsia="Times New Roman" w:hAnsi="Times New Roman"/>
                <w:color w:val="000000"/>
              </w:rPr>
              <w:t xml:space="preserve"> који подразумевају послове набавке</w:t>
            </w:r>
            <w:r>
              <w:rPr>
                <w:rFonts w:ascii="Times New Roman" w:eastAsia="Times New Roman" w:hAnsi="Times New Roman"/>
                <w:color w:val="000000"/>
                <w:lang w:val="sr-Cyrl-RS"/>
              </w:rPr>
              <w:t xml:space="preserve"> и</w:t>
            </w:r>
            <w:r w:rsidRPr="00D55568">
              <w:rPr>
                <w:rFonts w:ascii="Times New Roman" w:eastAsia="Times New Roman" w:hAnsi="Times New Roman"/>
                <w:color w:val="000000"/>
              </w:rPr>
              <w:t xml:space="preserve"> магацинског</w:t>
            </w:r>
            <w:r w:rsidRPr="00D55568">
              <w:rPr>
                <w:rFonts w:ascii="Times New Roman" w:eastAsia="Times New Roman" w:hAnsi="Times New Roman"/>
                <w:color w:val="000000"/>
                <w:lang w:val="sr-Cyrl-RS"/>
              </w:rPr>
              <w:t xml:space="preserve"> </w:t>
            </w:r>
            <w:r w:rsidRPr="00D55568">
              <w:rPr>
                <w:rFonts w:ascii="Times New Roman" w:eastAsia="Times New Roman" w:hAnsi="Times New Roman"/>
                <w:color w:val="000000"/>
              </w:rPr>
              <w:t>пословања</w:t>
            </w:r>
            <w:r>
              <w:rPr>
                <w:rFonts w:ascii="Times New Roman" w:eastAsia="Times New Roman" w:hAnsi="Times New Roman"/>
                <w:color w:val="000000"/>
                <w:lang w:val="sr-Cyrl-RS"/>
              </w:rPr>
              <w:t>;</w:t>
            </w:r>
            <w:r w:rsidRPr="00D55568">
              <w:rPr>
                <w:rFonts w:ascii="Times New Roman" w:eastAsia="Times New Roman" w:hAnsi="Times New Roman"/>
                <w:color w:val="000000"/>
              </w:rPr>
              <w:t xml:space="preserve"> послов</w:t>
            </w:r>
            <w:r w:rsidRPr="00D55568">
              <w:rPr>
                <w:rFonts w:ascii="Times New Roman" w:eastAsia="Times New Roman" w:hAnsi="Times New Roman"/>
                <w:color w:val="000000"/>
                <w:lang w:val="sr-Cyrl-RS"/>
              </w:rPr>
              <w:t>и</w:t>
            </w:r>
            <w:r>
              <w:rPr>
                <w:rFonts w:ascii="Times New Roman" w:eastAsia="Times New Roman" w:hAnsi="Times New Roman"/>
                <w:color w:val="000000"/>
              </w:rPr>
              <w:t xml:space="preserve"> наплате потраживања</w:t>
            </w:r>
            <w:r>
              <w:rPr>
                <w:rFonts w:ascii="Times New Roman" w:eastAsia="Times New Roman" w:hAnsi="Times New Roman"/>
                <w:color w:val="000000"/>
                <w:lang w:val="sr-Cyrl-RS"/>
              </w:rPr>
              <w:t xml:space="preserve">; </w:t>
            </w:r>
            <w:r w:rsidRPr="00D55568">
              <w:rPr>
                <w:rFonts w:ascii="Times New Roman" w:eastAsia="Times New Roman" w:hAnsi="Times New Roman"/>
                <w:color w:val="000000"/>
              </w:rPr>
              <w:t>пос</w:t>
            </w:r>
            <w:r>
              <w:rPr>
                <w:rFonts w:ascii="Times New Roman" w:eastAsia="Times New Roman" w:hAnsi="Times New Roman"/>
                <w:color w:val="000000"/>
                <w:lang w:val="sr-Cyrl-RS"/>
              </w:rPr>
              <w:t>лови</w:t>
            </w:r>
            <w:r w:rsidRPr="00D55568">
              <w:rPr>
                <w:rFonts w:ascii="Times New Roman" w:eastAsia="Times New Roman" w:hAnsi="Times New Roman"/>
                <w:color w:val="000000"/>
              </w:rPr>
              <w:t xml:space="preserve"> фактурисања</w:t>
            </w:r>
            <w:r>
              <w:rPr>
                <w:rFonts w:ascii="Times New Roman" w:eastAsia="Times New Roman" w:hAnsi="Times New Roman"/>
                <w:color w:val="000000"/>
                <w:lang w:val="sr-Cyrl-RS"/>
              </w:rPr>
              <w:t xml:space="preserve"> и</w:t>
            </w:r>
            <w:r w:rsidRPr="00D55568">
              <w:rPr>
                <w:rFonts w:ascii="Times New Roman" w:eastAsia="Times New Roman" w:hAnsi="Times New Roman"/>
                <w:color w:val="000000"/>
              </w:rPr>
              <w:t xml:space="preserve"> вођења евиденција корисника услуга</w:t>
            </w:r>
            <w:r>
              <w:rPr>
                <w:rFonts w:ascii="Times New Roman" w:eastAsia="Times New Roman" w:hAnsi="Times New Roman"/>
                <w:color w:val="000000"/>
                <w:lang w:val="sr-Cyrl-RS"/>
              </w:rPr>
              <w:t>;</w:t>
            </w:r>
            <w:r>
              <w:rPr>
                <w:rFonts w:ascii="Times New Roman" w:hAnsi="Times New Roman"/>
                <w:b/>
                <w:i/>
                <w:lang w:val="sr-Cyrl-RS"/>
              </w:rPr>
              <w:t xml:space="preserve"> </w:t>
            </w:r>
            <w:r w:rsidRPr="00D55568">
              <w:rPr>
                <w:rFonts w:ascii="Times New Roman" w:eastAsia="Times New Roman" w:hAnsi="Times New Roman"/>
                <w:color w:val="000000"/>
              </w:rPr>
              <w:t>послови израде планова и програма пословања Предузећа</w:t>
            </w:r>
            <w:r>
              <w:rPr>
                <w:rFonts w:ascii="Times New Roman" w:eastAsia="Times New Roman" w:hAnsi="Times New Roman"/>
                <w:color w:val="000000"/>
                <w:lang w:val="sr-Cyrl-RS"/>
              </w:rPr>
              <w:t xml:space="preserve"> и</w:t>
            </w:r>
            <w:r>
              <w:rPr>
                <w:rFonts w:ascii="Times New Roman" w:hAnsi="Times New Roman"/>
                <w:b/>
                <w:i/>
                <w:lang w:val="sr-Cyrl-RS"/>
              </w:rPr>
              <w:t xml:space="preserve"> </w:t>
            </w:r>
            <w:r>
              <w:rPr>
                <w:rFonts w:ascii="Times New Roman" w:eastAsia="Times New Roman" w:hAnsi="Times New Roman"/>
                <w:color w:val="000000"/>
                <w:lang w:val="sr-Cyrl-RS"/>
              </w:rPr>
              <w:t>послови израде годишњих Финансијских извештаја.</w:t>
            </w:r>
            <w:r w:rsidRPr="00D55568">
              <w:rPr>
                <w:rFonts w:ascii="Times New Roman" w:eastAsia="Times New Roman" w:hAnsi="Times New Roman"/>
                <w:sz w:val="24"/>
                <w:szCs w:val="24"/>
              </w:rPr>
              <w:t xml:space="preserve"> </w:t>
            </w:r>
          </w:p>
        </w:tc>
      </w:tr>
      <w:tr w:rsidR="003D7097" w:rsidRPr="00026CF4" w14:paraId="60803DFE" w14:textId="77777777" w:rsidTr="007269F3">
        <w:tblPrEx>
          <w:tblCellMar>
            <w:top w:w="0" w:type="dxa"/>
            <w:bottom w:w="0" w:type="dxa"/>
          </w:tblCellMar>
        </w:tblPrEx>
        <w:trPr>
          <w:trHeight w:val="420"/>
        </w:trPr>
        <w:tc>
          <w:tcPr>
            <w:tcW w:w="10005" w:type="dxa"/>
            <w:gridSpan w:val="4"/>
            <w:shd w:val="clear" w:color="auto" w:fill="C6D9F1"/>
          </w:tcPr>
          <w:p w14:paraId="7FA543D6" w14:textId="77777777" w:rsidR="003D7097" w:rsidRPr="003D7097" w:rsidRDefault="003D7097" w:rsidP="000D6BB3">
            <w:pPr>
              <w:pStyle w:val="NoSpacing"/>
              <w:numPr>
                <w:ilvl w:val="0"/>
                <w:numId w:val="6"/>
              </w:numPr>
              <w:ind w:firstLine="177"/>
              <w:jc w:val="both"/>
              <w:rPr>
                <w:rFonts w:ascii="Times New Roman" w:hAnsi="Times New Roman"/>
                <w:b/>
                <w:i/>
                <w:lang w:val="sr-Cyrl-RS"/>
              </w:rPr>
            </w:pPr>
            <w:r w:rsidRPr="003D7097">
              <w:rPr>
                <w:rFonts w:ascii="Times New Roman" w:hAnsi="Times New Roman"/>
                <w:b/>
                <w:i/>
                <w:lang w:val="sr-Cyrl-RS"/>
              </w:rPr>
              <w:t>Технички сектор</w:t>
            </w:r>
          </w:p>
          <w:p w14:paraId="02285637" w14:textId="77777777" w:rsidR="003D7097" w:rsidRPr="003316ED" w:rsidRDefault="003D7097" w:rsidP="003316ED">
            <w:pPr>
              <w:pStyle w:val="NoSpacing"/>
              <w:ind w:left="-180" w:firstLine="177"/>
              <w:jc w:val="both"/>
              <w:rPr>
                <w:rFonts w:ascii="Times New Roman" w:hAnsi="Times New Roman"/>
                <w:b/>
                <w:i/>
                <w:lang w:val="sr-Cyrl-RS"/>
              </w:rPr>
            </w:pPr>
            <w:r w:rsidRPr="003D7097">
              <w:rPr>
                <w:rFonts w:ascii="Times New Roman" w:hAnsi="Times New Roman"/>
                <w:b/>
                <w:i/>
                <w:lang w:val="sr-Cyrl-CS"/>
              </w:rPr>
              <w:t xml:space="preserve">Руководилац:   Драган Весић  </w:t>
            </w:r>
          </w:p>
        </w:tc>
      </w:tr>
      <w:tr w:rsidR="003316ED" w:rsidRPr="00026CF4" w14:paraId="40A8D346" w14:textId="77777777" w:rsidTr="007269F3">
        <w:tblPrEx>
          <w:tblCellMar>
            <w:top w:w="0" w:type="dxa"/>
            <w:bottom w:w="0" w:type="dxa"/>
          </w:tblCellMar>
        </w:tblPrEx>
        <w:trPr>
          <w:trHeight w:val="420"/>
        </w:trPr>
        <w:tc>
          <w:tcPr>
            <w:tcW w:w="3435" w:type="dxa"/>
          </w:tcPr>
          <w:p w14:paraId="32D71417" w14:textId="77777777" w:rsidR="003316ED" w:rsidRDefault="003316ED" w:rsidP="00026CF4">
            <w:pPr>
              <w:pStyle w:val="NoSpacing"/>
              <w:ind w:left="15"/>
              <w:jc w:val="center"/>
              <w:rPr>
                <w:rFonts w:ascii="Times New Roman" w:hAnsi="Times New Roman"/>
                <w:b/>
                <w:lang w:val="sr-Cyrl-CS"/>
              </w:rPr>
            </w:pPr>
          </w:p>
          <w:p w14:paraId="002A8688" w14:textId="77777777" w:rsidR="003316ED" w:rsidRPr="003D7097" w:rsidRDefault="003316ED" w:rsidP="00026CF4">
            <w:pPr>
              <w:pStyle w:val="NoSpacing"/>
              <w:ind w:left="15"/>
              <w:jc w:val="center"/>
              <w:rPr>
                <w:rFonts w:ascii="Times New Roman" w:hAnsi="Times New Roman"/>
                <w:b/>
                <w:lang w:val="sr-Cyrl-CS"/>
              </w:rPr>
            </w:pPr>
            <w:r w:rsidRPr="003D7097">
              <w:rPr>
                <w:rFonts w:ascii="Times New Roman" w:hAnsi="Times New Roman"/>
                <w:b/>
                <w:lang w:val="sr-Cyrl-CS"/>
              </w:rPr>
              <w:t>16</w:t>
            </w:r>
          </w:p>
        </w:tc>
        <w:tc>
          <w:tcPr>
            <w:tcW w:w="3240" w:type="dxa"/>
          </w:tcPr>
          <w:p w14:paraId="7A77D084" w14:textId="77777777" w:rsidR="003316ED" w:rsidRDefault="003316ED" w:rsidP="00026CF4">
            <w:pPr>
              <w:jc w:val="center"/>
              <w:rPr>
                <w:b/>
                <w:sz w:val="22"/>
                <w:szCs w:val="22"/>
                <w:lang w:val="sr-Cyrl-CS"/>
              </w:rPr>
            </w:pPr>
          </w:p>
          <w:p w14:paraId="6187523C" w14:textId="77777777" w:rsidR="003316ED" w:rsidRPr="003D7097" w:rsidRDefault="003316ED" w:rsidP="00026CF4">
            <w:pPr>
              <w:jc w:val="center"/>
              <w:rPr>
                <w:b/>
                <w:sz w:val="22"/>
                <w:szCs w:val="22"/>
                <w:lang w:val="sr-Cyrl-CS"/>
              </w:rPr>
            </w:pPr>
            <w:r w:rsidRPr="003D7097">
              <w:rPr>
                <w:b/>
                <w:sz w:val="22"/>
                <w:szCs w:val="22"/>
                <w:lang w:val="sr-Cyrl-CS"/>
              </w:rPr>
              <w:t>29</w:t>
            </w:r>
          </w:p>
        </w:tc>
        <w:tc>
          <w:tcPr>
            <w:tcW w:w="1620" w:type="dxa"/>
          </w:tcPr>
          <w:p w14:paraId="1F6AC0CF" w14:textId="77777777" w:rsidR="003316ED" w:rsidRDefault="003316ED" w:rsidP="003316ED">
            <w:pPr>
              <w:jc w:val="center"/>
              <w:rPr>
                <w:b/>
                <w:sz w:val="22"/>
                <w:szCs w:val="22"/>
                <w:lang w:val="sr-Cyrl-CS"/>
              </w:rPr>
            </w:pPr>
          </w:p>
          <w:p w14:paraId="5D738616" w14:textId="77777777" w:rsidR="003316ED" w:rsidRPr="003D7097" w:rsidRDefault="007E3523" w:rsidP="00C30BCF">
            <w:pPr>
              <w:jc w:val="center"/>
              <w:rPr>
                <w:b/>
                <w:sz w:val="22"/>
                <w:szCs w:val="22"/>
                <w:lang w:val="sr-Cyrl-CS"/>
              </w:rPr>
            </w:pPr>
            <w:r>
              <w:rPr>
                <w:b/>
                <w:sz w:val="22"/>
                <w:szCs w:val="22"/>
                <w:lang w:val="sr-Cyrl-CS"/>
              </w:rPr>
              <w:t>18</w:t>
            </w:r>
            <w:r w:rsidR="003316ED" w:rsidRPr="003D7097">
              <w:rPr>
                <w:b/>
                <w:sz w:val="22"/>
                <w:szCs w:val="22"/>
                <w:lang w:val="sr-Cyrl-CS"/>
              </w:rPr>
              <w:t>+</w:t>
            </w:r>
            <w:r>
              <w:rPr>
                <w:b/>
                <w:sz w:val="22"/>
                <w:szCs w:val="22"/>
                <w:lang w:val="sr-Cyrl-CS"/>
              </w:rPr>
              <w:t>1</w:t>
            </w:r>
            <w:r w:rsidR="003316ED" w:rsidRPr="003D7097">
              <w:rPr>
                <w:b/>
                <w:sz w:val="22"/>
                <w:szCs w:val="22"/>
                <w:lang w:val="sr-Cyrl-CS"/>
              </w:rPr>
              <w:t>*+</w:t>
            </w:r>
            <w:r w:rsidR="00C30BCF">
              <w:rPr>
                <w:b/>
                <w:sz w:val="22"/>
                <w:szCs w:val="22"/>
                <w:lang w:val="sr-Cyrl-CS"/>
              </w:rPr>
              <w:t>4</w:t>
            </w:r>
            <w:r w:rsidR="003316ED" w:rsidRPr="003D7097">
              <w:rPr>
                <w:b/>
                <w:sz w:val="22"/>
                <w:szCs w:val="22"/>
                <w:lang w:val="sr-Cyrl-CS"/>
              </w:rPr>
              <w:t>**</w:t>
            </w:r>
          </w:p>
        </w:tc>
        <w:tc>
          <w:tcPr>
            <w:tcW w:w="1710" w:type="dxa"/>
          </w:tcPr>
          <w:p w14:paraId="33EBDF5F" w14:textId="77777777" w:rsidR="003316ED" w:rsidRDefault="003316ED" w:rsidP="003316ED">
            <w:pPr>
              <w:jc w:val="center"/>
              <w:rPr>
                <w:b/>
                <w:sz w:val="22"/>
                <w:szCs w:val="22"/>
                <w:lang w:val="sr-Cyrl-CS"/>
              </w:rPr>
            </w:pPr>
          </w:p>
          <w:p w14:paraId="7AE51022" w14:textId="77777777" w:rsidR="003316ED" w:rsidRPr="003D7097" w:rsidRDefault="00C30BCF" w:rsidP="00620B91">
            <w:pPr>
              <w:jc w:val="center"/>
              <w:rPr>
                <w:b/>
                <w:sz w:val="22"/>
                <w:szCs w:val="22"/>
                <w:lang w:val="sr-Cyrl-CS"/>
              </w:rPr>
            </w:pPr>
            <w:r>
              <w:rPr>
                <w:b/>
                <w:sz w:val="22"/>
                <w:szCs w:val="22"/>
                <w:lang w:val="sr-Cyrl-CS"/>
              </w:rPr>
              <w:t>21</w:t>
            </w:r>
            <w:r w:rsidR="003316ED" w:rsidRPr="003D7097">
              <w:rPr>
                <w:b/>
                <w:sz w:val="22"/>
                <w:szCs w:val="22"/>
                <w:lang w:val="sr-Cyrl-CS"/>
              </w:rPr>
              <w:t>+</w:t>
            </w:r>
            <w:r w:rsidR="00620B91">
              <w:rPr>
                <w:b/>
                <w:sz w:val="22"/>
                <w:szCs w:val="22"/>
                <w:lang w:val="sr-Cyrl-CS"/>
              </w:rPr>
              <w:t>2</w:t>
            </w:r>
            <w:r w:rsidR="003316ED" w:rsidRPr="003D7097">
              <w:rPr>
                <w:b/>
                <w:sz w:val="22"/>
                <w:szCs w:val="22"/>
                <w:lang w:val="sr-Cyrl-CS"/>
              </w:rPr>
              <w:t>**</w:t>
            </w:r>
          </w:p>
        </w:tc>
      </w:tr>
      <w:tr w:rsidR="003D7097" w:rsidRPr="00026CF4" w14:paraId="706C3527" w14:textId="77777777" w:rsidTr="007269F3">
        <w:tblPrEx>
          <w:tblCellMar>
            <w:top w:w="0" w:type="dxa"/>
            <w:bottom w:w="0" w:type="dxa"/>
          </w:tblCellMar>
        </w:tblPrEx>
        <w:trPr>
          <w:trHeight w:val="420"/>
        </w:trPr>
        <w:tc>
          <w:tcPr>
            <w:tcW w:w="10005" w:type="dxa"/>
            <w:gridSpan w:val="4"/>
          </w:tcPr>
          <w:p w14:paraId="27BE0610" w14:textId="77777777" w:rsidR="003D7097" w:rsidRPr="003D7097" w:rsidRDefault="003D7097" w:rsidP="003D7097">
            <w:pPr>
              <w:pStyle w:val="NoSpacing"/>
              <w:ind w:left="-180" w:firstLine="177"/>
              <w:rPr>
                <w:rFonts w:ascii="Times New Roman" w:eastAsia="Times New Roman" w:hAnsi="Times New Roman"/>
                <w:bCs/>
                <w:color w:val="000000"/>
                <w:lang w:val="sr-Cyrl-RS"/>
              </w:rPr>
            </w:pPr>
            <w:r w:rsidRPr="0011060D">
              <w:rPr>
                <w:rFonts w:ascii="Times New Roman" w:eastAsia="Times New Roman" w:hAnsi="Times New Roman"/>
                <w:bCs/>
                <w:color w:val="000000"/>
              </w:rPr>
              <w:t>У оквиру Техничког Сектора послови су разврстани на следеће</w:t>
            </w:r>
            <w:r w:rsidRPr="0011060D">
              <w:rPr>
                <w:rFonts w:ascii="Times New Roman" w:eastAsia="Times New Roman" w:hAnsi="Times New Roman"/>
                <w:bCs/>
                <w:color w:val="000000"/>
                <w:lang w:val="sr-Cyrl-RS"/>
              </w:rPr>
              <w:t xml:space="preserve"> уже организационе целине:</w:t>
            </w:r>
          </w:p>
          <w:p w14:paraId="3FFB614A" w14:textId="77777777" w:rsidR="003D7097" w:rsidRPr="00420ACE" w:rsidRDefault="003D7097" w:rsidP="003D7097">
            <w:pPr>
              <w:pStyle w:val="NoSpacing"/>
              <w:ind w:left="-180" w:firstLine="177"/>
              <w:jc w:val="both"/>
              <w:rPr>
                <w:rFonts w:ascii="Times New Roman" w:hAnsi="Times New Roman"/>
                <w:b/>
                <w:i/>
                <w:lang w:val="sr-Cyrl-RS"/>
              </w:rPr>
            </w:pPr>
            <w:r>
              <w:rPr>
                <w:rFonts w:ascii="Times New Roman" w:hAnsi="Times New Roman"/>
                <w:b/>
                <w:i/>
                <w:lang w:val="sr-Cyrl-RS"/>
              </w:rPr>
              <w:t>5</w:t>
            </w:r>
            <w:r w:rsidRPr="00420ACE">
              <w:rPr>
                <w:rFonts w:ascii="Times New Roman" w:hAnsi="Times New Roman"/>
                <w:b/>
                <w:i/>
                <w:lang w:val="sr-Cyrl-RS"/>
              </w:rPr>
              <w:t>.1) Одељење техничке припреме и развоја;</w:t>
            </w:r>
          </w:p>
          <w:p w14:paraId="29D026AE" w14:textId="77777777" w:rsidR="003D7097" w:rsidRPr="00420ACE" w:rsidRDefault="003D7097" w:rsidP="003D7097">
            <w:pPr>
              <w:pStyle w:val="NoSpacing"/>
              <w:ind w:left="-180" w:firstLine="177"/>
              <w:jc w:val="both"/>
              <w:rPr>
                <w:rFonts w:ascii="Times New Roman" w:hAnsi="Times New Roman"/>
                <w:b/>
                <w:i/>
                <w:lang w:val="sr-Cyrl-RS"/>
              </w:rPr>
            </w:pPr>
            <w:r>
              <w:rPr>
                <w:rFonts w:ascii="Times New Roman" w:hAnsi="Times New Roman"/>
                <w:b/>
                <w:i/>
                <w:lang w:val="sr-Cyrl-RS"/>
              </w:rPr>
              <w:t>5</w:t>
            </w:r>
            <w:r w:rsidRPr="00420ACE">
              <w:rPr>
                <w:rFonts w:ascii="Times New Roman" w:hAnsi="Times New Roman"/>
                <w:b/>
                <w:i/>
                <w:lang w:val="sr-Cyrl-RS"/>
              </w:rPr>
              <w:t>.2) Служба механизације и одржавања водоводне и канализационе мреже</w:t>
            </w:r>
          </w:p>
          <w:p w14:paraId="3168B009" w14:textId="77777777" w:rsidR="00E261E1" w:rsidRDefault="003D7097" w:rsidP="00E261E1">
            <w:pPr>
              <w:pStyle w:val="NoSpacing"/>
              <w:ind w:left="-3"/>
              <w:jc w:val="both"/>
              <w:rPr>
                <w:rFonts w:ascii="Times New Roman" w:hAnsi="Times New Roman"/>
                <w:lang w:val="sr-Cyrl-RS"/>
              </w:rPr>
            </w:pPr>
            <w:r w:rsidRPr="006A3F65">
              <w:rPr>
                <w:rFonts w:ascii="Times New Roman" w:hAnsi="Times New Roman"/>
                <w:lang w:val="sr-Cyrl-RS"/>
              </w:rPr>
              <w:t xml:space="preserve">У оквиру Техничког сектора </w:t>
            </w:r>
            <w:r w:rsidRPr="006A3F65">
              <w:rPr>
                <w:rFonts w:ascii="Times New Roman" w:eastAsia="Times New Roman" w:hAnsi="Times New Roman"/>
                <w:color w:val="000000"/>
              </w:rPr>
              <w:t>обављају се следећи послови:</w:t>
            </w:r>
            <w:r w:rsidRPr="006A3F65">
              <w:rPr>
                <w:rFonts w:ascii="Times New Roman" w:eastAsia="Times New Roman" w:hAnsi="Times New Roman"/>
                <w:color w:val="000000"/>
                <w:lang w:val="sr-Cyrl-RS"/>
              </w:rPr>
              <w:t xml:space="preserve"> послови на </w:t>
            </w:r>
            <w:r w:rsidRPr="006A3F65">
              <w:rPr>
                <w:rFonts w:ascii="Times New Roman" w:hAnsi="Times New Roman"/>
                <w:lang w:val="sr-Latn-CS"/>
              </w:rPr>
              <w:t xml:space="preserve">припреми и обради докумената у поступку реализације инвестиција </w:t>
            </w:r>
            <w:r w:rsidRPr="006A3F65">
              <w:rPr>
                <w:rFonts w:ascii="Times New Roman" w:hAnsi="Times New Roman"/>
              </w:rPr>
              <w:t xml:space="preserve">од </w:t>
            </w:r>
            <w:r w:rsidRPr="006A3F65">
              <w:rPr>
                <w:rFonts w:ascii="Times New Roman" w:hAnsi="Times New Roman"/>
                <w:lang w:val="sr-Latn-CS"/>
              </w:rPr>
              <w:t>покретања иницијативе до коначне реализације инвестиционих радова</w:t>
            </w:r>
            <w:r w:rsidRPr="006A3F65">
              <w:rPr>
                <w:rFonts w:ascii="Times New Roman" w:hAnsi="Times New Roman"/>
              </w:rPr>
              <w:t>;</w:t>
            </w:r>
            <w:r w:rsidRPr="006A3F65">
              <w:rPr>
                <w:rFonts w:ascii="Times New Roman" w:hAnsi="Times New Roman"/>
                <w:lang w:val="sr-Latn-CS"/>
              </w:rPr>
              <w:t xml:space="preserve"> </w:t>
            </w:r>
            <w:r w:rsidRPr="006A3F65">
              <w:rPr>
                <w:rFonts w:ascii="Times New Roman" w:hAnsi="Times New Roman"/>
                <w:lang w:val="sr-Cyrl-RS"/>
              </w:rPr>
              <w:t xml:space="preserve">послови на </w:t>
            </w:r>
            <w:r w:rsidRPr="006A3F65">
              <w:rPr>
                <w:rFonts w:ascii="Times New Roman" w:hAnsi="Times New Roman"/>
                <w:lang w:val="sr-Latn-CS"/>
              </w:rPr>
              <w:t xml:space="preserve"> изради техничке документације</w:t>
            </w:r>
            <w:r w:rsidRPr="006A3F65">
              <w:rPr>
                <w:rFonts w:ascii="Times New Roman" w:hAnsi="Times New Roman"/>
              </w:rPr>
              <w:t xml:space="preserve"> за изградњу односно доградњу</w:t>
            </w:r>
            <w:r w:rsidRPr="006A3F65">
              <w:rPr>
                <w:rFonts w:ascii="Times New Roman" w:hAnsi="Times New Roman"/>
                <w:lang w:val="sr-Cyrl-RS"/>
              </w:rPr>
              <w:t xml:space="preserve"> или реконструкцију</w:t>
            </w:r>
            <w:r w:rsidRPr="006A3F65">
              <w:rPr>
                <w:rFonts w:ascii="Times New Roman" w:hAnsi="Times New Roman"/>
                <w:lang w:val="sr-Latn-CS"/>
              </w:rPr>
              <w:t xml:space="preserve"> дистрибутивног система</w:t>
            </w:r>
            <w:r w:rsidRPr="006A3F65">
              <w:rPr>
                <w:rFonts w:ascii="Times New Roman" w:hAnsi="Times New Roman"/>
              </w:rPr>
              <w:t>;</w:t>
            </w:r>
            <w:r w:rsidRPr="006A3F65">
              <w:rPr>
                <w:rFonts w:ascii="Times New Roman" w:hAnsi="Times New Roman"/>
                <w:lang w:val="sr-Latn-CS"/>
              </w:rPr>
              <w:t xml:space="preserve"> </w:t>
            </w:r>
            <w:r w:rsidRPr="006A3F65">
              <w:rPr>
                <w:rFonts w:ascii="Times New Roman" w:hAnsi="Times New Roman"/>
                <w:lang w:val="sr-Cyrl-RS"/>
              </w:rPr>
              <w:t xml:space="preserve">послови на </w:t>
            </w:r>
            <w:r w:rsidRPr="006A3F65">
              <w:rPr>
                <w:rFonts w:ascii="Times New Roman" w:hAnsi="Times New Roman"/>
                <w:lang w:val="sr-Latn-CS"/>
              </w:rPr>
              <w:t xml:space="preserve"> вођењу свих евиденција и техничке документације у сектору</w:t>
            </w:r>
            <w:r w:rsidRPr="006A3F65">
              <w:rPr>
                <w:rFonts w:ascii="Times New Roman" w:hAnsi="Times New Roman"/>
              </w:rPr>
              <w:t>;</w:t>
            </w:r>
            <w:r w:rsidRPr="006A3F65">
              <w:rPr>
                <w:rFonts w:ascii="Times New Roman" w:hAnsi="Times New Roman"/>
                <w:lang w:val="sr-Latn-CS"/>
              </w:rPr>
              <w:t xml:space="preserve"> решавање техничких проблема по рекламацијама корисника</w:t>
            </w:r>
            <w:r w:rsidRPr="006A3F65">
              <w:rPr>
                <w:rFonts w:ascii="Times New Roman" w:hAnsi="Times New Roman"/>
              </w:rPr>
              <w:t>;</w:t>
            </w:r>
            <w:r w:rsidRPr="006A3F65">
              <w:rPr>
                <w:rFonts w:ascii="Times New Roman" w:hAnsi="Times New Roman"/>
                <w:lang w:val="sr-Cyrl-RS"/>
              </w:rPr>
              <w:t xml:space="preserve"> </w:t>
            </w:r>
            <w:r w:rsidRPr="006A3F65">
              <w:rPr>
                <w:rFonts w:ascii="Times New Roman" w:hAnsi="Times New Roman"/>
              </w:rPr>
              <w:t>послов</w:t>
            </w:r>
            <w:r w:rsidRPr="006A3F65">
              <w:rPr>
                <w:rFonts w:ascii="Times New Roman" w:hAnsi="Times New Roman"/>
                <w:lang w:val="sr-Cyrl-RS"/>
              </w:rPr>
              <w:t xml:space="preserve">и </w:t>
            </w:r>
            <w:r w:rsidRPr="006A3F65">
              <w:rPr>
                <w:rFonts w:ascii="Times New Roman" w:hAnsi="Times New Roman"/>
              </w:rPr>
              <w:t>на изради понуда и ситуација; послов</w:t>
            </w:r>
            <w:r w:rsidRPr="006A3F65">
              <w:rPr>
                <w:rFonts w:ascii="Times New Roman" w:hAnsi="Times New Roman"/>
                <w:lang w:val="sr-Cyrl-RS"/>
              </w:rPr>
              <w:t>у</w:t>
            </w:r>
            <w:r w:rsidRPr="006A3F65">
              <w:rPr>
                <w:rFonts w:ascii="Times New Roman" w:hAnsi="Times New Roman"/>
              </w:rPr>
              <w:t xml:space="preserve"> на дефинисању техничких услова и решења код извођења инвестиционих радова;</w:t>
            </w:r>
            <w:r w:rsidRPr="006A3F65">
              <w:rPr>
                <w:rFonts w:ascii="Times New Roman" w:hAnsi="Times New Roman"/>
                <w:lang w:val="sr-Latn-CS"/>
              </w:rPr>
              <w:t xml:space="preserve"> </w:t>
            </w:r>
            <w:r w:rsidRPr="006A3F65">
              <w:rPr>
                <w:rFonts w:ascii="Times New Roman" w:hAnsi="Times New Roman"/>
                <w:lang w:val="sr-Cyrl-RS"/>
              </w:rPr>
              <w:t xml:space="preserve">послови на </w:t>
            </w:r>
            <w:r w:rsidRPr="006A3F65">
              <w:rPr>
                <w:rFonts w:ascii="Times New Roman" w:hAnsi="Times New Roman"/>
              </w:rPr>
              <w:t>из</w:t>
            </w:r>
            <w:r w:rsidRPr="006A3F65">
              <w:rPr>
                <w:rFonts w:ascii="Times New Roman" w:hAnsi="Times New Roman"/>
                <w:lang w:val="sr-Latn-CS"/>
              </w:rPr>
              <w:t>да</w:t>
            </w:r>
            <w:r w:rsidRPr="006A3F65">
              <w:rPr>
                <w:rFonts w:ascii="Times New Roman" w:hAnsi="Times New Roman"/>
                <w:lang w:val="sr-Cyrl-RS"/>
              </w:rPr>
              <w:t>вању</w:t>
            </w:r>
            <w:r w:rsidRPr="006A3F65">
              <w:rPr>
                <w:rFonts w:ascii="Times New Roman" w:hAnsi="Times New Roman"/>
              </w:rPr>
              <w:t xml:space="preserve"> техничк</w:t>
            </w:r>
            <w:r w:rsidRPr="006A3F65">
              <w:rPr>
                <w:rFonts w:ascii="Times New Roman" w:hAnsi="Times New Roman"/>
                <w:lang w:val="sr-Cyrl-RS"/>
              </w:rPr>
              <w:t>их</w:t>
            </w:r>
            <w:r w:rsidRPr="006A3F65">
              <w:rPr>
                <w:rFonts w:ascii="Times New Roman" w:hAnsi="Times New Roman"/>
                <w:lang w:val="sr-Latn-CS"/>
              </w:rPr>
              <w:t xml:space="preserve"> услов</w:t>
            </w:r>
            <w:r w:rsidRPr="006A3F65">
              <w:rPr>
                <w:rFonts w:ascii="Times New Roman" w:hAnsi="Times New Roman"/>
                <w:lang w:val="sr-Cyrl-RS"/>
              </w:rPr>
              <w:t>а</w:t>
            </w:r>
            <w:r w:rsidRPr="006A3F65">
              <w:rPr>
                <w:rFonts w:ascii="Times New Roman" w:hAnsi="Times New Roman"/>
                <w:lang w:val="sr-Latn-CS"/>
              </w:rPr>
              <w:t xml:space="preserve"> и сагласности на пројектну документацију прикључ</w:t>
            </w:r>
            <w:r w:rsidRPr="006A3F65">
              <w:rPr>
                <w:rFonts w:ascii="Times New Roman" w:hAnsi="Times New Roman"/>
              </w:rPr>
              <w:t>ака</w:t>
            </w:r>
            <w:r w:rsidRPr="006A3F65">
              <w:rPr>
                <w:rFonts w:ascii="Times New Roman" w:hAnsi="Times New Roman"/>
                <w:lang w:val="sr-Latn-CS"/>
              </w:rPr>
              <w:t xml:space="preserve"> на водоводну и канализациону мрежу</w:t>
            </w:r>
            <w:r w:rsidRPr="006A3F65">
              <w:rPr>
                <w:rFonts w:ascii="Times New Roman" w:hAnsi="Times New Roman"/>
              </w:rPr>
              <w:t xml:space="preserve">; технички надзор над извођењем радова на прикључцима; </w:t>
            </w:r>
            <w:r w:rsidRPr="006A3F65">
              <w:rPr>
                <w:rFonts w:ascii="Times New Roman" w:hAnsi="Times New Roman"/>
                <w:lang w:val="sr-Latn-CS"/>
              </w:rPr>
              <w:t>послов</w:t>
            </w:r>
            <w:r w:rsidRPr="006A3F65">
              <w:rPr>
                <w:rFonts w:ascii="Times New Roman" w:hAnsi="Times New Roman"/>
                <w:lang w:val="sr-Cyrl-RS"/>
              </w:rPr>
              <w:t>и</w:t>
            </w:r>
            <w:r w:rsidRPr="006A3F65">
              <w:rPr>
                <w:rFonts w:ascii="Times New Roman" w:hAnsi="Times New Roman"/>
                <w:lang w:val="sr-Latn-CS"/>
              </w:rPr>
              <w:t xml:space="preserve"> на </w:t>
            </w:r>
            <w:r w:rsidRPr="006A3F65">
              <w:rPr>
                <w:rFonts w:ascii="Times New Roman" w:hAnsi="Times New Roman"/>
                <w:b/>
                <w:lang w:val="sr-Latn-CS"/>
              </w:rPr>
              <w:t xml:space="preserve"> </w:t>
            </w:r>
            <w:r w:rsidRPr="006A3F65">
              <w:rPr>
                <w:rFonts w:ascii="Times New Roman" w:hAnsi="Times New Roman"/>
                <w:lang w:val="sr-Latn-CS"/>
              </w:rPr>
              <w:t>пријав</w:t>
            </w:r>
            <w:r w:rsidRPr="006A3F65">
              <w:rPr>
                <w:rFonts w:ascii="Times New Roman" w:hAnsi="Times New Roman"/>
                <w:lang w:val="sr-Cyrl-RS"/>
              </w:rPr>
              <w:t>и</w:t>
            </w:r>
            <w:r w:rsidRPr="006A3F65">
              <w:rPr>
                <w:rFonts w:ascii="Times New Roman" w:hAnsi="Times New Roman"/>
                <w:lang w:val="sr-Latn-CS"/>
              </w:rPr>
              <w:t xml:space="preserve"> нових потрошача</w:t>
            </w:r>
            <w:r w:rsidRPr="006A3F65">
              <w:rPr>
                <w:rFonts w:ascii="Times New Roman" w:hAnsi="Times New Roman"/>
              </w:rPr>
              <w:t xml:space="preserve"> надлежној служби; </w:t>
            </w:r>
            <w:r w:rsidRPr="006A3F65">
              <w:rPr>
                <w:rFonts w:ascii="Times New Roman" w:hAnsi="Times New Roman"/>
                <w:lang w:val="sr-Cyrl-RS"/>
              </w:rPr>
              <w:t>вођење</w:t>
            </w:r>
            <w:r w:rsidRPr="006A3F65">
              <w:rPr>
                <w:rFonts w:ascii="Times New Roman" w:hAnsi="Times New Roman"/>
                <w:lang w:val="sr-Latn-CS"/>
              </w:rPr>
              <w:t xml:space="preserve"> картотек</w:t>
            </w:r>
            <w:r w:rsidRPr="006A3F65">
              <w:rPr>
                <w:rFonts w:ascii="Times New Roman" w:hAnsi="Times New Roman"/>
                <w:lang w:val="sr-Cyrl-RS"/>
              </w:rPr>
              <w:t>е</w:t>
            </w:r>
            <w:r w:rsidRPr="006A3F65">
              <w:rPr>
                <w:rFonts w:ascii="Times New Roman" w:hAnsi="Times New Roman"/>
                <w:lang w:val="sr-Latn-CS"/>
              </w:rPr>
              <w:t xml:space="preserve"> прикључака и утврђиује легалитет истих</w:t>
            </w:r>
            <w:r w:rsidRPr="006A3F65">
              <w:rPr>
                <w:rFonts w:ascii="Times New Roman" w:hAnsi="Times New Roman"/>
                <w:lang w:val="sr-Cyrl-RS"/>
              </w:rPr>
              <w:t>, послови на текућем и инвестиционом одржавању водоводне и канализационе мреже</w:t>
            </w:r>
            <w:r w:rsidR="00E261E1">
              <w:rPr>
                <w:rFonts w:ascii="Times New Roman" w:hAnsi="Times New Roman"/>
                <w:lang w:val="sr-Cyrl-RS"/>
              </w:rPr>
              <w:t>.</w:t>
            </w:r>
          </w:p>
          <w:p w14:paraId="18362668" w14:textId="77777777" w:rsidR="00537EC1" w:rsidRPr="00E261E1" w:rsidRDefault="00537EC1" w:rsidP="00E261E1">
            <w:pPr>
              <w:pStyle w:val="NoSpacing"/>
              <w:ind w:left="-3"/>
              <w:jc w:val="both"/>
              <w:rPr>
                <w:rFonts w:ascii="Times New Roman" w:hAnsi="Times New Roman"/>
                <w:lang w:val="sr-Cyrl-RS"/>
              </w:rPr>
            </w:pPr>
          </w:p>
        </w:tc>
      </w:tr>
      <w:tr w:rsidR="003D7097" w:rsidRPr="00026CF4" w14:paraId="61CF20AA" w14:textId="77777777" w:rsidTr="007269F3">
        <w:tblPrEx>
          <w:tblCellMar>
            <w:top w:w="0" w:type="dxa"/>
            <w:bottom w:w="0" w:type="dxa"/>
          </w:tblCellMar>
        </w:tblPrEx>
        <w:trPr>
          <w:trHeight w:val="420"/>
        </w:trPr>
        <w:tc>
          <w:tcPr>
            <w:tcW w:w="10005" w:type="dxa"/>
            <w:gridSpan w:val="4"/>
            <w:shd w:val="clear" w:color="auto" w:fill="C6D9F1"/>
          </w:tcPr>
          <w:p w14:paraId="023FFD0D" w14:textId="77777777" w:rsidR="003D7097" w:rsidRPr="003D7097" w:rsidRDefault="003D7097" w:rsidP="000D6BB3">
            <w:pPr>
              <w:pStyle w:val="NoSpacing"/>
              <w:numPr>
                <w:ilvl w:val="0"/>
                <w:numId w:val="6"/>
              </w:numPr>
              <w:ind w:firstLine="177"/>
              <w:jc w:val="both"/>
              <w:rPr>
                <w:rFonts w:ascii="Times New Roman" w:hAnsi="Times New Roman"/>
                <w:b/>
                <w:i/>
                <w:lang w:val="sr-Cyrl-RS"/>
              </w:rPr>
            </w:pPr>
            <w:r w:rsidRPr="003D7097">
              <w:rPr>
                <w:rFonts w:ascii="Times New Roman" w:hAnsi="Times New Roman"/>
                <w:b/>
                <w:i/>
                <w:lang w:val="sr-Cyrl-RS"/>
              </w:rPr>
              <w:t>Сектор призводње, прераде и дистрибуције воде</w:t>
            </w:r>
          </w:p>
          <w:p w14:paraId="6BDB9424" w14:textId="77777777" w:rsidR="003D7097" w:rsidRPr="003D7097" w:rsidRDefault="003D7097" w:rsidP="003D7097">
            <w:pPr>
              <w:tabs>
                <w:tab w:val="left" w:pos="7200"/>
              </w:tabs>
              <w:ind w:left="-180" w:right="-900" w:firstLine="177"/>
              <w:rPr>
                <w:b/>
                <w:i/>
                <w:sz w:val="22"/>
                <w:szCs w:val="22"/>
                <w:lang w:val="sr-Cyrl-CS"/>
              </w:rPr>
            </w:pPr>
            <w:r w:rsidRPr="003D7097">
              <w:rPr>
                <w:b/>
                <w:i/>
                <w:sz w:val="22"/>
                <w:szCs w:val="22"/>
                <w:lang w:val="sr-Cyrl-CS"/>
              </w:rPr>
              <w:t>Руководилац: /</w:t>
            </w:r>
          </w:p>
        </w:tc>
      </w:tr>
      <w:tr w:rsidR="003316ED" w:rsidRPr="00026CF4" w14:paraId="68E7DBE4" w14:textId="77777777" w:rsidTr="007269F3">
        <w:tblPrEx>
          <w:tblCellMar>
            <w:top w:w="0" w:type="dxa"/>
            <w:bottom w:w="0" w:type="dxa"/>
          </w:tblCellMar>
        </w:tblPrEx>
        <w:trPr>
          <w:trHeight w:val="420"/>
        </w:trPr>
        <w:tc>
          <w:tcPr>
            <w:tcW w:w="3435" w:type="dxa"/>
          </w:tcPr>
          <w:p w14:paraId="622506C7" w14:textId="77777777" w:rsidR="003316ED" w:rsidRDefault="003316ED" w:rsidP="00026CF4">
            <w:pPr>
              <w:pStyle w:val="NoSpacing"/>
              <w:ind w:left="15"/>
              <w:jc w:val="center"/>
              <w:rPr>
                <w:rFonts w:ascii="Times New Roman" w:hAnsi="Times New Roman"/>
                <w:b/>
                <w:lang w:val="sr-Cyrl-CS"/>
              </w:rPr>
            </w:pPr>
          </w:p>
          <w:p w14:paraId="4181E526" w14:textId="77777777" w:rsidR="003316ED" w:rsidRPr="003D7097" w:rsidRDefault="003316ED" w:rsidP="00026CF4">
            <w:pPr>
              <w:pStyle w:val="NoSpacing"/>
              <w:ind w:left="15"/>
              <w:jc w:val="center"/>
              <w:rPr>
                <w:rFonts w:ascii="Times New Roman" w:hAnsi="Times New Roman"/>
                <w:b/>
                <w:lang w:val="sr-Cyrl-CS"/>
              </w:rPr>
            </w:pPr>
            <w:r w:rsidRPr="003D7097">
              <w:rPr>
                <w:rFonts w:ascii="Times New Roman" w:hAnsi="Times New Roman"/>
                <w:b/>
                <w:lang w:val="sr-Cyrl-CS"/>
              </w:rPr>
              <w:t>8</w:t>
            </w:r>
          </w:p>
        </w:tc>
        <w:tc>
          <w:tcPr>
            <w:tcW w:w="3240" w:type="dxa"/>
          </w:tcPr>
          <w:p w14:paraId="2F40A904" w14:textId="77777777" w:rsidR="003316ED" w:rsidRDefault="003316ED" w:rsidP="00026CF4">
            <w:pPr>
              <w:jc w:val="center"/>
              <w:rPr>
                <w:b/>
                <w:sz w:val="22"/>
                <w:szCs w:val="22"/>
                <w:lang w:val="sr-Cyrl-CS"/>
              </w:rPr>
            </w:pPr>
          </w:p>
          <w:p w14:paraId="5EA0B97F" w14:textId="77777777" w:rsidR="003316ED" w:rsidRPr="003D7097" w:rsidRDefault="003316ED" w:rsidP="00026CF4">
            <w:pPr>
              <w:jc w:val="center"/>
              <w:rPr>
                <w:b/>
                <w:sz w:val="22"/>
                <w:szCs w:val="22"/>
                <w:lang w:val="sr-Cyrl-CS"/>
              </w:rPr>
            </w:pPr>
            <w:r w:rsidRPr="003D7097">
              <w:rPr>
                <w:b/>
                <w:sz w:val="22"/>
                <w:szCs w:val="22"/>
                <w:lang w:val="sr-Cyrl-CS"/>
              </w:rPr>
              <w:t>27</w:t>
            </w:r>
          </w:p>
        </w:tc>
        <w:tc>
          <w:tcPr>
            <w:tcW w:w="1620" w:type="dxa"/>
          </w:tcPr>
          <w:p w14:paraId="56F91C12" w14:textId="77777777" w:rsidR="003316ED" w:rsidRDefault="003316ED" w:rsidP="003316ED">
            <w:pPr>
              <w:jc w:val="center"/>
              <w:rPr>
                <w:b/>
                <w:sz w:val="22"/>
                <w:szCs w:val="22"/>
                <w:lang w:val="sr-Cyrl-CS"/>
              </w:rPr>
            </w:pPr>
          </w:p>
          <w:p w14:paraId="2DB6BDB3" w14:textId="77777777" w:rsidR="003316ED" w:rsidRPr="003D7097" w:rsidRDefault="003316ED" w:rsidP="003316ED">
            <w:pPr>
              <w:jc w:val="center"/>
              <w:rPr>
                <w:b/>
                <w:sz w:val="22"/>
                <w:szCs w:val="22"/>
                <w:lang w:val="sr-Cyrl-CS"/>
              </w:rPr>
            </w:pPr>
            <w:r w:rsidRPr="003D7097">
              <w:rPr>
                <w:b/>
                <w:sz w:val="22"/>
                <w:szCs w:val="22"/>
                <w:lang w:val="sr-Cyrl-CS"/>
              </w:rPr>
              <w:t>24+1*</w:t>
            </w:r>
            <w:r w:rsidR="00C30BCF">
              <w:rPr>
                <w:b/>
                <w:sz w:val="22"/>
                <w:szCs w:val="22"/>
                <w:lang w:val="sr-Cyrl-CS"/>
              </w:rPr>
              <w:t>*</w:t>
            </w:r>
          </w:p>
        </w:tc>
        <w:tc>
          <w:tcPr>
            <w:tcW w:w="1710" w:type="dxa"/>
          </w:tcPr>
          <w:p w14:paraId="569849BA" w14:textId="77777777" w:rsidR="003316ED" w:rsidRDefault="003316ED" w:rsidP="003316ED">
            <w:pPr>
              <w:jc w:val="center"/>
              <w:rPr>
                <w:b/>
                <w:sz w:val="22"/>
                <w:szCs w:val="22"/>
                <w:lang w:val="sr-Cyrl-CS"/>
              </w:rPr>
            </w:pPr>
          </w:p>
          <w:p w14:paraId="2B514C46" w14:textId="77777777" w:rsidR="003316ED" w:rsidRPr="003D7097" w:rsidRDefault="003316ED" w:rsidP="00620B91">
            <w:pPr>
              <w:jc w:val="center"/>
              <w:rPr>
                <w:b/>
                <w:sz w:val="22"/>
                <w:szCs w:val="22"/>
                <w:lang w:val="sr-Cyrl-CS"/>
              </w:rPr>
            </w:pPr>
            <w:r w:rsidRPr="003D7097">
              <w:rPr>
                <w:b/>
                <w:sz w:val="22"/>
                <w:szCs w:val="22"/>
                <w:lang w:val="sr-Cyrl-CS"/>
              </w:rPr>
              <w:t>2</w:t>
            </w:r>
            <w:r w:rsidR="00620B91">
              <w:rPr>
                <w:b/>
                <w:sz w:val="22"/>
                <w:szCs w:val="22"/>
                <w:lang w:val="sr-Cyrl-CS"/>
              </w:rPr>
              <w:t>1</w:t>
            </w:r>
            <w:r w:rsidR="00B23F4A">
              <w:rPr>
                <w:b/>
                <w:sz w:val="22"/>
                <w:szCs w:val="22"/>
                <w:lang w:val="sr-Cyrl-CS"/>
              </w:rPr>
              <w:t>+</w:t>
            </w:r>
            <w:r w:rsidR="00620B91">
              <w:rPr>
                <w:b/>
                <w:sz w:val="22"/>
                <w:szCs w:val="22"/>
                <w:lang w:val="sr-Cyrl-CS"/>
              </w:rPr>
              <w:t>2</w:t>
            </w:r>
            <w:r w:rsidR="00B23F4A">
              <w:rPr>
                <w:b/>
                <w:sz w:val="22"/>
                <w:szCs w:val="22"/>
                <w:lang w:val="sr-Cyrl-CS"/>
              </w:rPr>
              <w:t>**</w:t>
            </w:r>
          </w:p>
        </w:tc>
      </w:tr>
      <w:tr w:rsidR="003D7097" w:rsidRPr="00026CF4" w14:paraId="74034D12" w14:textId="77777777" w:rsidTr="007269F3">
        <w:tblPrEx>
          <w:tblCellMar>
            <w:top w:w="0" w:type="dxa"/>
            <w:bottom w:w="0" w:type="dxa"/>
          </w:tblCellMar>
        </w:tblPrEx>
        <w:trPr>
          <w:trHeight w:val="420"/>
        </w:trPr>
        <w:tc>
          <w:tcPr>
            <w:tcW w:w="10005" w:type="dxa"/>
            <w:gridSpan w:val="4"/>
          </w:tcPr>
          <w:p w14:paraId="21EB9817" w14:textId="77777777" w:rsidR="003D7097" w:rsidRPr="0011060D" w:rsidRDefault="003D7097" w:rsidP="003D7097">
            <w:pPr>
              <w:pStyle w:val="NoSpacing"/>
              <w:ind w:left="-3"/>
              <w:rPr>
                <w:rFonts w:ascii="Times New Roman" w:hAnsi="Times New Roman"/>
                <w:i/>
                <w:lang w:val="sr-Cyrl-RS"/>
              </w:rPr>
            </w:pPr>
            <w:r w:rsidRPr="0011060D">
              <w:rPr>
                <w:rFonts w:ascii="Times New Roman" w:eastAsia="Times New Roman" w:hAnsi="Times New Roman"/>
                <w:bCs/>
                <w:color w:val="000000"/>
              </w:rPr>
              <w:lastRenderedPageBreak/>
              <w:t xml:space="preserve">У оквиру Сектора </w:t>
            </w:r>
            <w:r>
              <w:rPr>
                <w:rFonts w:ascii="Times New Roman" w:eastAsia="Times New Roman" w:hAnsi="Times New Roman"/>
                <w:bCs/>
                <w:color w:val="000000"/>
                <w:lang w:val="sr-Cyrl-RS"/>
              </w:rPr>
              <w:t xml:space="preserve">производње, прераде и дистрибуције воде </w:t>
            </w:r>
            <w:r w:rsidRPr="0011060D">
              <w:rPr>
                <w:rFonts w:ascii="Times New Roman" w:eastAsia="Times New Roman" w:hAnsi="Times New Roman"/>
                <w:bCs/>
                <w:color w:val="000000"/>
              </w:rPr>
              <w:t>послови су разврстани на следеће</w:t>
            </w:r>
            <w:r w:rsidRPr="0011060D">
              <w:rPr>
                <w:rFonts w:ascii="Times New Roman" w:eastAsia="Times New Roman" w:hAnsi="Times New Roman"/>
                <w:bCs/>
                <w:color w:val="000000"/>
                <w:lang w:val="sr-Cyrl-RS"/>
              </w:rPr>
              <w:t xml:space="preserve"> уже организационе целине:</w:t>
            </w:r>
          </w:p>
          <w:p w14:paraId="66367129" w14:textId="77777777" w:rsidR="003D7097" w:rsidRPr="00420ACE" w:rsidRDefault="003D7097" w:rsidP="003D7097">
            <w:pPr>
              <w:pStyle w:val="NoSpacing"/>
              <w:ind w:left="-3"/>
              <w:jc w:val="both"/>
              <w:rPr>
                <w:rFonts w:ascii="Times New Roman" w:hAnsi="Times New Roman"/>
                <w:b/>
                <w:i/>
                <w:lang w:val="sr-Cyrl-RS"/>
              </w:rPr>
            </w:pPr>
            <w:r w:rsidRPr="00420ACE">
              <w:rPr>
                <w:rFonts w:ascii="Times New Roman" w:hAnsi="Times New Roman"/>
                <w:b/>
                <w:i/>
                <w:lang w:val="sr-Cyrl-RS"/>
              </w:rPr>
              <w:t>6.1) Одељење призводње, прераде и дистрибуције воде;</w:t>
            </w:r>
          </w:p>
          <w:p w14:paraId="51A024AF" w14:textId="77777777" w:rsidR="003D7097" w:rsidRDefault="003D7097" w:rsidP="003D7097">
            <w:pPr>
              <w:pStyle w:val="NoSpacing"/>
              <w:ind w:left="-3"/>
              <w:jc w:val="both"/>
              <w:rPr>
                <w:rFonts w:ascii="Times New Roman" w:hAnsi="Times New Roman"/>
                <w:lang w:val="sr-Cyrl-RS"/>
              </w:rPr>
            </w:pPr>
            <w:r w:rsidRPr="00420ACE">
              <w:rPr>
                <w:rFonts w:ascii="Times New Roman" w:hAnsi="Times New Roman"/>
                <w:b/>
                <w:i/>
                <w:lang w:val="sr-Cyrl-RS"/>
              </w:rPr>
              <w:t>6.2) Одељење технологије прераде воде</w:t>
            </w:r>
            <w:r w:rsidR="003316ED">
              <w:rPr>
                <w:rFonts w:ascii="Times New Roman" w:hAnsi="Times New Roman"/>
                <w:b/>
                <w:i/>
                <w:lang w:val="sr-Cyrl-RS"/>
              </w:rPr>
              <w:t xml:space="preserve"> и лабораторија</w:t>
            </w:r>
            <w:r>
              <w:rPr>
                <w:rFonts w:ascii="Times New Roman" w:hAnsi="Times New Roman"/>
                <w:lang w:val="sr-Cyrl-RS"/>
              </w:rPr>
              <w:t>.</w:t>
            </w:r>
          </w:p>
          <w:p w14:paraId="07AC31E8" w14:textId="77777777" w:rsidR="003D7097" w:rsidRPr="003D7097" w:rsidRDefault="003D7097" w:rsidP="00537EC1">
            <w:pPr>
              <w:pStyle w:val="NoSpacing"/>
              <w:ind w:left="-3"/>
              <w:jc w:val="both"/>
              <w:rPr>
                <w:rFonts w:ascii="Times New Roman" w:hAnsi="Times New Roman"/>
                <w:lang w:val="sr-Cyrl-RS"/>
              </w:rPr>
            </w:pPr>
            <w:r w:rsidRPr="00254E8C">
              <w:rPr>
                <w:rFonts w:ascii="Times New Roman" w:eastAsia="Times New Roman" w:hAnsi="Times New Roman"/>
                <w:bCs/>
                <w:color w:val="000000"/>
              </w:rPr>
              <w:t xml:space="preserve">У оквиру Сектора </w:t>
            </w:r>
            <w:r w:rsidRPr="00254E8C">
              <w:rPr>
                <w:rFonts w:ascii="Times New Roman" w:eastAsia="Times New Roman" w:hAnsi="Times New Roman"/>
                <w:bCs/>
                <w:color w:val="000000"/>
                <w:lang w:val="sr-Cyrl-RS"/>
              </w:rPr>
              <w:t xml:space="preserve">производње, прераде и дистрибуције воде </w:t>
            </w:r>
            <w:r w:rsidRPr="00254E8C">
              <w:rPr>
                <w:rFonts w:ascii="Times New Roman" w:eastAsia="Times New Roman" w:hAnsi="Times New Roman"/>
                <w:color w:val="000000"/>
              </w:rPr>
              <w:t>обављају се следећи послови:</w:t>
            </w:r>
            <w:r w:rsidRPr="00254E8C">
              <w:rPr>
                <w:rFonts w:ascii="Times New Roman" w:eastAsia="Times New Roman" w:hAnsi="Times New Roman"/>
                <w:color w:val="000000"/>
                <w:lang w:val="sr-Cyrl-RS"/>
              </w:rPr>
              <w:t xml:space="preserve"> послови на преради и дистрибуцији воде;</w:t>
            </w:r>
            <w:r>
              <w:rPr>
                <w:rFonts w:ascii="Times New Roman" w:eastAsia="Times New Roman" w:hAnsi="Times New Roman"/>
                <w:color w:val="000000"/>
                <w:lang w:val="sr-Cyrl-RS"/>
              </w:rPr>
              <w:t xml:space="preserve"> </w:t>
            </w:r>
            <w:r w:rsidRPr="00700E8A">
              <w:rPr>
                <w:rFonts w:ascii="Times New Roman" w:hAnsi="Times New Roman"/>
                <w:lang w:val="sr-Cyrl-CS"/>
              </w:rPr>
              <w:t>праћење стања водних објеката;</w:t>
            </w:r>
            <w:r w:rsidRPr="00254E8C">
              <w:rPr>
                <w:rFonts w:ascii="Times New Roman" w:eastAsia="Times New Roman" w:hAnsi="Times New Roman"/>
                <w:color w:val="000000"/>
                <w:lang w:val="sr-Cyrl-RS"/>
              </w:rPr>
              <w:t xml:space="preserve"> послови на </w:t>
            </w:r>
            <w:r w:rsidRPr="00254E8C">
              <w:rPr>
                <w:rFonts w:ascii="Times New Roman" w:hAnsi="Times New Roman"/>
                <w:lang w:val="sr-Cyrl-RS"/>
              </w:rPr>
              <w:t>одржавању  црпног постројења, изворишта</w:t>
            </w:r>
            <w:r>
              <w:rPr>
                <w:rFonts w:ascii="Times New Roman" w:hAnsi="Times New Roman"/>
                <w:lang w:val="sr-Cyrl-RS"/>
              </w:rPr>
              <w:t xml:space="preserve">, </w:t>
            </w:r>
            <w:r w:rsidRPr="00254E8C">
              <w:rPr>
                <w:rFonts w:ascii="Times New Roman" w:hAnsi="Times New Roman"/>
                <w:lang w:val="sr-Cyrl-RS"/>
              </w:rPr>
              <w:t xml:space="preserve"> експлоатационих бунара </w:t>
            </w:r>
            <w:r>
              <w:rPr>
                <w:rFonts w:ascii="Times New Roman" w:hAnsi="Times New Roman"/>
                <w:lang w:val="sr-Cyrl-RS"/>
              </w:rPr>
              <w:t xml:space="preserve">и других водних објеката  и читавог система </w:t>
            </w:r>
            <w:r w:rsidRPr="00254E8C">
              <w:rPr>
                <w:rFonts w:ascii="Times New Roman" w:hAnsi="Times New Roman"/>
                <w:lang w:val="sr-Cyrl-RS"/>
              </w:rPr>
              <w:t xml:space="preserve">у функционалном стању; </w:t>
            </w:r>
            <w:r w:rsidRPr="00254E8C">
              <w:rPr>
                <w:rFonts w:ascii="Times New Roman" w:hAnsi="Times New Roman"/>
                <w:lang w:val="sr-Latn-CS"/>
              </w:rPr>
              <w:t>послов</w:t>
            </w:r>
            <w:r w:rsidRPr="00254E8C">
              <w:rPr>
                <w:rFonts w:ascii="Times New Roman" w:hAnsi="Times New Roman"/>
                <w:lang w:val="sr-Cyrl-RS"/>
              </w:rPr>
              <w:t>и</w:t>
            </w:r>
            <w:r w:rsidRPr="00254E8C">
              <w:rPr>
                <w:rFonts w:ascii="Times New Roman" w:hAnsi="Times New Roman"/>
                <w:lang w:val="sr-Latn-CS"/>
              </w:rPr>
              <w:t xml:space="preserve"> праћења </w:t>
            </w:r>
            <w:r w:rsidRPr="00254E8C">
              <w:rPr>
                <w:rFonts w:ascii="Times New Roman" w:hAnsi="Times New Roman"/>
                <w:lang w:val="sr-Cyrl-RS"/>
              </w:rPr>
              <w:t xml:space="preserve">нивоа подземних вода; </w:t>
            </w:r>
            <w:r w:rsidRPr="00254E8C">
              <w:rPr>
                <w:rFonts w:ascii="Times New Roman" w:hAnsi="Times New Roman"/>
                <w:lang w:val="sr-Latn-CS"/>
              </w:rPr>
              <w:t>послов</w:t>
            </w:r>
            <w:r w:rsidRPr="00254E8C">
              <w:rPr>
                <w:rFonts w:ascii="Times New Roman" w:hAnsi="Times New Roman"/>
                <w:lang w:val="sr-Cyrl-RS"/>
              </w:rPr>
              <w:t>и</w:t>
            </w:r>
            <w:r w:rsidRPr="00254E8C">
              <w:rPr>
                <w:rFonts w:ascii="Times New Roman" w:hAnsi="Times New Roman"/>
                <w:lang w:val="sr-Latn-CS"/>
              </w:rPr>
              <w:t xml:space="preserve"> праћења дотока сирове воде са изворишта</w:t>
            </w:r>
            <w:r w:rsidRPr="00254E8C">
              <w:rPr>
                <w:rFonts w:ascii="Times New Roman" w:hAnsi="Times New Roman"/>
                <w:lang w:val="sr-Cyrl-RS"/>
              </w:rPr>
              <w:t>;</w:t>
            </w:r>
            <w:r w:rsidRPr="00700E8A">
              <w:rPr>
                <w:lang w:val="sr-Cyrl-CS"/>
              </w:rPr>
              <w:t xml:space="preserve"> </w:t>
            </w:r>
            <w:r w:rsidRPr="00254E8C">
              <w:rPr>
                <w:rFonts w:ascii="Times New Roman" w:hAnsi="Times New Roman"/>
                <w:lang w:val="sr-Cyrl-RS"/>
              </w:rPr>
              <w:t xml:space="preserve">послови на </w:t>
            </w:r>
            <w:r w:rsidRPr="00254E8C">
              <w:rPr>
                <w:rFonts w:ascii="Times New Roman" w:hAnsi="Times New Roman"/>
                <w:lang w:val="sr-Latn-CS"/>
              </w:rPr>
              <w:t>анализ</w:t>
            </w:r>
            <w:r w:rsidRPr="00254E8C">
              <w:rPr>
                <w:rFonts w:ascii="Times New Roman" w:hAnsi="Times New Roman"/>
                <w:lang w:val="sr-Cyrl-RS"/>
              </w:rPr>
              <w:t>и</w:t>
            </w:r>
            <w:r w:rsidRPr="00254E8C">
              <w:rPr>
                <w:rFonts w:ascii="Times New Roman" w:hAnsi="Times New Roman"/>
                <w:lang w:val="sr-Latn-CS"/>
              </w:rPr>
              <w:t xml:space="preserve"> воде и утврђ</w:t>
            </w:r>
            <w:r w:rsidRPr="00254E8C">
              <w:rPr>
                <w:rFonts w:ascii="Times New Roman" w:hAnsi="Times New Roman"/>
                <w:lang w:val="sr-Cyrl-RS"/>
              </w:rPr>
              <w:t>ивању</w:t>
            </w:r>
            <w:r w:rsidRPr="00254E8C">
              <w:rPr>
                <w:rFonts w:ascii="Times New Roman" w:hAnsi="Times New Roman"/>
                <w:lang w:val="sr-Latn-CS"/>
              </w:rPr>
              <w:t xml:space="preserve"> резултат</w:t>
            </w:r>
            <w:r w:rsidRPr="00254E8C">
              <w:rPr>
                <w:rFonts w:ascii="Times New Roman" w:hAnsi="Times New Roman"/>
                <w:lang w:val="sr-Cyrl-RS"/>
              </w:rPr>
              <w:t>а</w:t>
            </w:r>
            <w:r w:rsidRPr="00254E8C">
              <w:rPr>
                <w:rFonts w:ascii="Times New Roman" w:hAnsi="Times New Roman"/>
                <w:lang w:val="sr-Cyrl-CS"/>
              </w:rPr>
              <w:t>;</w:t>
            </w:r>
            <w:r w:rsidRPr="00254E8C">
              <w:rPr>
                <w:rFonts w:ascii="Times New Roman" w:hAnsi="Times New Roman"/>
                <w:lang w:val="sr-Latn-CS"/>
              </w:rPr>
              <w:t xml:space="preserve"> сачињава</w:t>
            </w:r>
            <w:r w:rsidRPr="00254E8C">
              <w:rPr>
                <w:rFonts w:ascii="Times New Roman" w:hAnsi="Times New Roman"/>
                <w:lang w:val="sr-Cyrl-RS"/>
              </w:rPr>
              <w:t>ње</w:t>
            </w:r>
            <w:r w:rsidRPr="00254E8C">
              <w:rPr>
                <w:rFonts w:ascii="Times New Roman" w:hAnsi="Times New Roman"/>
                <w:lang w:val="sr-Latn-CS"/>
              </w:rPr>
              <w:t xml:space="preserve"> извештај</w:t>
            </w:r>
            <w:r w:rsidRPr="00254E8C">
              <w:rPr>
                <w:rFonts w:ascii="Times New Roman" w:hAnsi="Times New Roman"/>
                <w:lang w:val="sr-Cyrl-RS"/>
              </w:rPr>
              <w:t>а</w:t>
            </w:r>
            <w:r w:rsidRPr="00254E8C">
              <w:rPr>
                <w:rFonts w:ascii="Times New Roman" w:hAnsi="Times New Roman"/>
                <w:lang w:val="sr-Latn-CS"/>
              </w:rPr>
              <w:t xml:space="preserve"> о извршен</w:t>
            </w:r>
            <w:r w:rsidRPr="00254E8C">
              <w:rPr>
                <w:rFonts w:ascii="Times New Roman" w:hAnsi="Times New Roman"/>
                <w:lang w:val="sr-Cyrl-RS"/>
              </w:rPr>
              <w:t>им</w:t>
            </w:r>
            <w:r w:rsidRPr="00254E8C">
              <w:rPr>
                <w:rFonts w:ascii="Times New Roman" w:hAnsi="Times New Roman"/>
                <w:lang w:val="sr-Latn-CS"/>
              </w:rPr>
              <w:t xml:space="preserve"> анализ</w:t>
            </w:r>
            <w:r w:rsidRPr="00254E8C">
              <w:rPr>
                <w:rFonts w:ascii="Times New Roman" w:hAnsi="Times New Roman"/>
                <w:lang w:val="sr-Cyrl-RS"/>
              </w:rPr>
              <w:t>ама</w:t>
            </w:r>
            <w:r w:rsidRPr="00254E8C">
              <w:rPr>
                <w:rFonts w:ascii="Times New Roman" w:hAnsi="Times New Roman"/>
                <w:lang w:val="sr-Latn-CS"/>
              </w:rPr>
              <w:t xml:space="preserve"> воде и </w:t>
            </w:r>
            <w:r w:rsidRPr="00254E8C">
              <w:rPr>
                <w:rFonts w:ascii="Times New Roman" w:hAnsi="Times New Roman"/>
                <w:lang w:val="sr-Cyrl-RS"/>
              </w:rPr>
              <w:t>вођење</w:t>
            </w:r>
            <w:r w:rsidRPr="00254E8C">
              <w:rPr>
                <w:rFonts w:ascii="Times New Roman" w:hAnsi="Times New Roman"/>
                <w:lang w:val="sr-Latn-CS"/>
              </w:rPr>
              <w:t xml:space="preserve"> евиденциј</w:t>
            </w:r>
            <w:r w:rsidRPr="00254E8C">
              <w:rPr>
                <w:rFonts w:ascii="Times New Roman" w:hAnsi="Times New Roman"/>
                <w:lang w:val="sr-Cyrl-RS"/>
              </w:rPr>
              <w:t>е</w:t>
            </w:r>
            <w:r w:rsidR="00E261E1">
              <w:rPr>
                <w:rFonts w:ascii="Times New Roman" w:hAnsi="Times New Roman"/>
                <w:lang w:val="sr-Cyrl-RS"/>
              </w:rPr>
              <w:t>.</w:t>
            </w:r>
          </w:p>
        </w:tc>
      </w:tr>
      <w:tr w:rsidR="003316ED" w:rsidRPr="00026CF4" w14:paraId="59F4C9C4" w14:textId="77777777" w:rsidTr="007269F3">
        <w:tblPrEx>
          <w:tblCellMar>
            <w:top w:w="0" w:type="dxa"/>
            <w:bottom w:w="0" w:type="dxa"/>
          </w:tblCellMar>
        </w:tblPrEx>
        <w:trPr>
          <w:trHeight w:val="420"/>
        </w:trPr>
        <w:tc>
          <w:tcPr>
            <w:tcW w:w="6675" w:type="dxa"/>
            <w:gridSpan w:val="2"/>
            <w:shd w:val="clear" w:color="auto" w:fill="C6D9F1"/>
          </w:tcPr>
          <w:p w14:paraId="3DB0A9CB" w14:textId="77777777" w:rsidR="003316ED" w:rsidRPr="000A278A" w:rsidRDefault="003316ED" w:rsidP="003D7097">
            <w:pPr>
              <w:pStyle w:val="NoSpacing"/>
              <w:ind w:left="-3"/>
              <w:rPr>
                <w:rFonts w:ascii="Times New Roman" w:eastAsia="Times New Roman" w:hAnsi="Times New Roman"/>
                <w:bCs/>
                <w:color w:val="000000"/>
              </w:rPr>
            </w:pPr>
            <w:r w:rsidRPr="000A278A">
              <w:rPr>
                <w:rFonts w:ascii="Times New Roman" w:hAnsi="Times New Roman"/>
                <w:b/>
                <w:i/>
                <w:lang w:val="sr-Cyrl-CS"/>
              </w:rPr>
              <w:t>Укупан број систематизованих  радних места</w:t>
            </w:r>
          </w:p>
        </w:tc>
        <w:tc>
          <w:tcPr>
            <w:tcW w:w="3330" w:type="dxa"/>
            <w:gridSpan w:val="2"/>
            <w:shd w:val="clear" w:color="auto" w:fill="C6D9F1"/>
          </w:tcPr>
          <w:p w14:paraId="3D6EAD22" w14:textId="77777777" w:rsidR="003316ED" w:rsidRPr="000A278A" w:rsidRDefault="003316ED" w:rsidP="000A278A">
            <w:pPr>
              <w:pStyle w:val="NoSpacing"/>
              <w:ind w:left="-3"/>
              <w:jc w:val="center"/>
              <w:rPr>
                <w:rFonts w:ascii="Times New Roman" w:eastAsia="Times New Roman" w:hAnsi="Times New Roman"/>
                <w:b/>
                <w:bCs/>
                <w:color w:val="000000"/>
                <w:lang w:val="sr-Cyrl-RS"/>
              </w:rPr>
            </w:pPr>
            <w:r w:rsidRPr="000A278A">
              <w:rPr>
                <w:rFonts w:ascii="Times New Roman" w:eastAsia="Times New Roman" w:hAnsi="Times New Roman"/>
                <w:b/>
                <w:bCs/>
                <w:color w:val="000000"/>
                <w:lang w:val="sr-Cyrl-RS"/>
              </w:rPr>
              <w:t>52</w:t>
            </w:r>
          </w:p>
        </w:tc>
      </w:tr>
      <w:tr w:rsidR="003316ED" w:rsidRPr="00026CF4" w14:paraId="5D6C87B4" w14:textId="77777777" w:rsidTr="007269F3">
        <w:tblPrEx>
          <w:tblCellMar>
            <w:top w:w="0" w:type="dxa"/>
            <w:bottom w:w="0" w:type="dxa"/>
          </w:tblCellMar>
        </w:tblPrEx>
        <w:trPr>
          <w:trHeight w:val="420"/>
        </w:trPr>
        <w:tc>
          <w:tcPr>
            <w:tcW w:w="6675" w:type="dxa"/>
            <w:gridSpan w:val="2"/>
            <w:shd w:val="clear" w:color="auto" w:fill="C6D9F1"/>
          </w:tcPr>
          <w:p w14:paraId="1EED4AEF" w14:textId="77777777" w:rsidR="003316ED" w:rsidRPr="000A278A" w:rsidRDefault="003316ED" w:rsidP="003D7097">
            <w:pPr>
              <w:pStyle w:val="NoSpacing"/>
              <w:ind w:left="-3"/>
              <w:rPr>
                <w:rFonts w:ascii="Times New Roman" w:eastAsia="Times New Roman" w:hAnsi="Times New Roman"/>
                <w:bCs/>
                <w:color w:val="000000"/>
              </w:rPr>
            </w:pPr>
            <w:r w:rsidRPr="000A278A">
              <w:rPr>
                <w:rFonts w:ascii="Times New Roman" w:hAnsi="Times New Roman"/>
                <w:b/>
                <w:i/>
                <w:lang w:val="sr-Cyrl-CS"/>
              </w:rPr>
              <w:t>Укупан број извршилаца по систематизацији</w:t>
            </w:r>
          </w:p>
        </w:tc>
        <w:tc>
          <w:tcPr>
            <w:tcW w:w="3330" w:type="dxa"/>
            <w:gridSpan w:val="2"/>
            <w:shd w:val="clear" w:color="auto" w:fill="C6D9F1"/>
          </w:tcPr>
          <w:p w14:paraId="1060676D" w14:textId="77777777" w:rsidR="003316ED" w:rsidRPr="000A278A" w:rsidRDefault="000A278A" w:rsidP="000A278A">
            <w:pPr>
              <w:pStyle w:val="NoSpacing"/>
              <w:ind w:left="-3"/>
              <w:jc w:val="center"/>
              <w:rPr>
                <w:rFonts w:ascii="Times New Roman" w:eastAsia="Times New Roman" w:hAnsi="Times New Roman"/>
                <w:b/>
                <w:bCs/>
                <w:color w:val="000000"/>
                <w:lang w:val="sr-Cyrl-RS"/>
              </w:rPr>
            </w:pPr>
            <w:r w:rsidRPr="000A278A">
              <w:rPr>
                <w:rFonts w:ascii="Times New Roman" w:eastAsia="Times New Roman" w:hAnsi="Times New Roman"/>
                <w:b/>
                <w:bCs/>
                <w:color w:val="000000"/>
                <w:lang w:val="sr-Cyrl-RS"/>
              </w:rPr>
              <w:t>98</w:t>
            </w:r>
          </w:p>
        </w:tc>
      </w:tr>
      <w:tr w:rsidR="003316ED" w:rsidRPr="00026CF4" w14:paraId="53BD6D18" w14:textId="77777777" w:rsidTr="007269F3">
        <w:tblPrEx>
          <w:tblCellMar>
            <w:top w:w="0" w:type="dxa"/>
            <w:bottom w:w="0" w:type="dxa"/>
          </w:tblCellMar>
        </w:tblPrEx>
        <w:trPr>
          <w:trHeight w:val="420"/>
        </w:trPr>
        <w:tc>
          <w:tcPr>
            <w:tcW w:w="6675" w:type="dxa"/>
            <w:gridSpan w:val="2"/>
            <w:shd w:val="clear" w:color="auto" w:fill="C6D9F1"/>
          </w:tcPr>
          <w:p w14:paraId="279EECB1" w14:textId="77777777" w:rsidR="003316ED" w:rsidRPr="000A278A" w:rsidRDefault="003316ED" w:rsidP="00C30BCF">
            <w:pPr>
              <w:pStyle w:val="NoSpacing"/>
              <w:ind w:left="-3"/>
              <w:rPr>
                <w:rFonts w:ascii="Times New Roman" w:eastAsia="Times New Roman" w:hAnsi="Times New Roman"/>
                <w:bCs/>
                <w:color w:val="000000"/>
              </w:rPr>
            </w:pPr>
            <w:r w:rsidRPr="000A278A">
              <w:rPr>
                <w:rFonts w:ascii="Times New Roman" w:eastAsia="Times New Roman" w:hAnsi="Times New Roman"/>
                <w:b/>
                <w:bCs/>
                <w:i/>
                <w:color w:val="000000"/>
                <w:lang w:val="sr-Cyrl-RS"/>
              </w:rPr>
              <w:t>Укупан</w:t>
            </w:r>
            <w:r w:rsidRPr="000A278A">
              <w:rPr>
                <w:rFonts w:ascii="Times New Roman" w:eastAsia="Times New Roman" w:hAnsi="Times New Roman"/>
                <w:bCs/>
                <w:color w:val="000000"/>
                <w:lang w:val="sr-Cyrl-RS"/>
              </w:rPr>
              <w:t xml:space="preserve"> </w:t>
            </w:r>
            <w:r w:rsidRPr="000A278A">
              <w:rPr>
                <w:rFonts w:ascii="Times New Roman" w:hAnsi="Times New Roman"/>
                <w:b/>
                <w:bCs/>
                <w:i/>
                <w:color w:val="000000"/>
                <w:lang w:val="sr-Cyrl-RS"/>
              </w:rPr>
              <w:t>број</w:t>
            </w:r>
            <w:r w:rsidRPr="000A278A">
              <w:rPr>
                <w:rFonts w:ascii="Times New Roman" w:hAnsi="Times New Roman"/>
                <w:bCs/>
                <w:color w:val="000000"/>
                <w:lang w:val="sr-Cyrl-RS"/>
              </w:rPr>
              <w:t xml:space="preserve"> </w:t>
            </w:r>
            <w:r w:rsidRPr="000A278A">
              <w:rPr>
                <w:rFonts w:ascii="Times New Roman" w:hAnsi="Times New Roman"/>
                <w:b/>
                <w:i/>
                <w:lang w:val="sr-Cyrl-CS"/>
              </w:rPr>
              <w:t>запослених по кадровској евиденцији (31.12.202</w:t>
            </w:r>
            <w:r w:rsidR="00C30BCF">
              <w:rPr>
                <w:rFonts w:ascii="Times New Roman" w:hAnsi="Times New Roman"/>
                <w:b/>
                <w:i/>
                <w:lang w:val="sr-Cyrl-CS"/>
              </w:rPr>
              <w:t>2</w:t>
            </w:r>
            <w:r w:rsidRPr="000A278A">
              <w:rPr>
                <w:rFonts w:ascii="Times New Roman" w:hAnsi="Times New Roman"/>
                <w:b/>
                <w:i/>
                <w:lang w:val="sr-Cyrl-CS"/>
              </w:rPr>
              <w:t>.)</w:t>
            </w:r>
          </w:p>
        </w:tc>
        <w:tc>
          <w:tcPr>
            <w:tcW w:w="3330" w:type="dxa"/>
            <w:gridSpan w:val="2"/>
            <w:shd w:val="clear" w:color="auto" w:fill="C6D9F1"/>
          </w:tcPr>
          <w:p w14:paraId="16EB1626" w14:textId="77777777" w:rsidR="003316ED" w:rsidRPr="000A278A" w:rsidRDefault="00C30BCF" w:rsidP="00C30BCF">
            <w:pPr>
              <w:pStyle w:val="NoSpacing"/>
              <w:ind w:left="-3"/>
              <w:jc w:val="center"/>
              <w:rPr>
                <w:rFonts w:ascii="Times New Roman" w:eastAsia="Times New Roman" w:hAnsi="Times New Roman"/>
                <w:b/>
                <w:bCs/>
                <w:color w:val="000000"/>
                <w:lang w:val="sr-Cyrl-RS"/>
              </w:rPr>
            </w:pPr>
            <w:r>
              <w:rPr>
                <w:rFonts w:ascii="Times New Roman" w:eastAsia="Times New Roman" w:hAnsi="Times New Roman"/>
                <w:b/>
                <w:bCs/>
                <w:color w:val="000000"/>
                <w:lang w:val="sr-Cyrl-RS"/>
              </w:rPr>
              <w:t>73</w:t>
            </w:r>
            <w:r w:rsidR="000A278A" w:rsidRPr="000A278A">
              <w:rPr>
                <w:rFonts w:ascii="Times New Roman" w:eastAsia="Times New Roman" w:hAnsi="Times New Roman"/>
                <w:b/>
                <w:bCs/>
                <w:color w:val="000000"/>
                <w:lang w:val="sr-Cyrl-RS"/>
              </w:rPr>
              <w:t>+</w:t>
            </w:r>
            <w:r>
              <w:rPr>
                <w:rFonts w:ascii="Times New Roman" w:eastAsia="Times New Roman" w:hAnsi="Times New Roman"/>
                <w:b/>
                <w:bCs/>
                <w:color w:val="000000"/>
                <w:lang w:val="sr-Cyrl-RS"/>
              </w:rPr>
              <w:t>2</w:t>
            </w:r>
            <w:r w:rsidR="000A278A" w:rsidRPr="000A278A">
              <w:rPr>
                <w:rFonts w:ascii="Times New Roman" w:eastAsia="Times New Roman" w:hAnsi="Times New Roman"/>
                <w:b/>
                <w:bCs/>
                <w:color w:val="000000"/>
                <w:lang w:val="sr-Cyrl-RS"/>
              </w:rPr>
              <w:t>*+</w:t>
            </w:r>
            <w:r>
              <w:rPr>
                <w:rFonts w:ascii="Times New Roman" w:eastAsia="Times New Roman" w:hAnsi="Times New Roman"/>
                <w:b/>
                <w:bCs/>
                <w:color w:val="000000"/>
                <w:lang w:val="sr-Cyrl-RS"/>
              </w:rPr>
              <w:t>6</w:t>
            </w:r>
            <w:r w:rsidR="000A278A" w:rsidRPr="000A278A">
              <w:rPr>
                <w:rFonts w:ascii="Times New Roman" w:eastAsia="Times New Roman" w:hAnsi="Times New Roman"/>
                <w:b/>
                <w:bCs/>
                <w:color w:val="000000"/>
                <w:lang w:val="sr-Cyrl-RS"/>
              </w:rPr>
              <w:t>**</w:t>
            </w:r>
          </w:p>
        </w:tc>
      </w:tr>
      <w:tr w:rsidR="003316ED" w:rsidRPr="00026CF4" w14:paraId="623289D1" w14:textId="77777777" w:rsidTr="007269F3">
        <w:tblPrEx>
          <w:tblCellMar>
            <w:top w:w="0" w:type="dxa"/>
            <w:bottom w:w="0" w:type="dxa"/>
          </w:tblCellMar>
        </w:tblPrEx>
        <w:trPr>
          <w:trHeight w:val="420"/>
        </w:trPr>
        <w:tc>
          <w:tcPr>
            <w:tcW w:w="6675" w:type="dxa"/>
            <w:gridSpan w:val="2"/>
            <w:shd w:val="clear" w:color="auto" w:fill="C6D9F1"/>
          </w:tcPr>
          <w:p w14:paraId="250F21E3" w14:textId="77777777" w:rsidR="003316ED" w:rsidRPr="000A278A" w:rsidRDefault="003316ED" w:rsidP="00620B91">
            <w:pPr>
              <w:pStyle w:val="NoSpacing"/>
              <w:ind w:left="-3"/>
              <w:rPr>
                <w:rFonts w:ascii="Times New Roman" w:eastAsia="Times New Roman" w:hAnsi="Times New Roman"/>
                <w:bCs/>
                <w:color w:val="000000"/>
              </w:rPr>
            </w:pPr>
            <w:r w:rsidRPr="000A278A">
              <w:rPr>
                <w:rFonts w:ascii="Times New Roman" w:eastAsia="Times New Roman" w:hAnsi="Times New Roman"/>
                <w:b/>
                <w:bCs/>
                <w:i/>
                <w:color w:val="000000"/>
                <w:lang w:val="sr-Cyrl-RS"/>
              </w:rPr>
              <w:t>Укупан</w:t>
            </w:r>
            <w:r w:rsidRPr="000A278A">
              <w:rPr>
                <w:rFonts w:ascii="Times New Roman" w:eastAsia="Times New Roman" w:hAnsi="Times New Roman"/>
                <w:bCs/>
                <w:color w:val="000000"/>
                <w:lang w:val="sr-Cyrl-RS"/>
              </w:rPr>
              <w:t xml:space="preserve"> </w:t>
            </w:r>
            <w:r w:rsidRPr="000A278A">
              <w:rPr>
                <w:rFonts w:ascii="Times New Roman" w:hAnsi="Times New Roman"/>
                <w:b/>
                <w:bCs/>
                <w:i/>
                <w:color w:val="000000"/>
                <w:lang w:val="sr-Cyrl-RS"/>
              </w:rPr>
              <w:t>број</w:t>
            </w:r>
            <w:r w:rsidRPr="000A278A">
              <w:rPr>
                <w:rFonts w:ascii="Times New Roman" w:hAnsi="Times New Roman"/>
                <w:bCs/>
                <w:color w:val="000000"/>
                <w:lang w:val="sr-Cyrl-RS"/>
              </w:rPr>
              <w:t xml:space="preserve"> </w:t>
            </w:r>
            <w:r w:rsidRPr="000A278A">
              <w:rPr>
                <w:rFonts w:ascii="Times New Roman" w:hAnsi="Times New Roman"/>
                <w:b/>
                <w:i/>
                <w:lang w:val="sr-Cyrl-CS"/>
              </w:rPr>
              <w:t>запослених по кадровској евиденцији (3</w:t>
            </w:r>
            <w:r w:rsidR="0055145C">
              <w:rPr>
                <w:rFonts w:ascii="Times New Roman" w:hAnsi="Times New Roman"/>
                <w:b/>
                <w:i/>
                <w:lang w:val="sr-Cyrl-CS"/>
              </w:rPr>
              <w:t>1</w:t>
            </w:r>
            <w:r w:rsidRPr="000A278A">
              <w:rPr>
                <w:rFonts w:ascii="Times New Roman" w:hAnsi="Times New Roman"/>
                <w:b/>
                <w:i/>
                <w:lang w:val="sr-Cyrl-CS"/>
              </w:rPr>
              <w:t>.</w:t>
            </w:r>
            <w:r w:rsidR="00C30BCF">
              <w:rPr>
                <w:rFonts w:ascii="Times New Roman" w:hAnsi="Times New Roman"/>
                <w:b/>
                <w:i/>
                <w:lang w:val="sr-Cyrl-CS"/>
              </w:rPr>
              <w:t>0</w:t>
            </w:r>
            <w:r w:rsidR="00620B91">
              <w:rPr>
                <w:rFonts w:ascii="Times New Roman" w:hAnsi="Times New Roman"/>
                <w:b/>
                <w:i/>
                <w:lang w:val="sr-Cyrl-CS"/>
              </w:rPr>
              <w:t>5</w:t>
            </w:r>
            <w:r w:rsidRPr="000A278A">
              <w:rPr>
                <w:rFonts w:ascii="Times New Roman" w:hAnsi="Times New Roman"/>
                <w:b/>
                <w:i/>
                <w:lang w:val="sr-Cyrl-CS"/>
              </w:rPr>
              <w:t>.202</w:t>
            </w:r>
            <w:r w:rsidR="00C30BCF">
              <w:rPr>
                <w:rFonts w:ascii="Times New Roman" w:hAnsi="Times New Roman"/>
                <w:b/>
                <w:i/>
                <w:lang w:val="sr-Cyrl-CS"/>
              </w:rPr>
              <w:t>3</w:t>
            </w:r>
            <w:r w:rsidRPr="000A278A">
              <w:rPr>
                <w:rFonts w:ascii="Times New Roman" w:hAnsi="Times New Roman"/>
                <w:b/>
                <w:i/>
                <w:lang w:val="sr-Cyrl-CS"/>
              </w:rPr>
              <w:t>.)</w:t>
            </w:r>
          </w:p>
        </w:tc>
        <w:tc>
          <w:tcPr>
            <w:tcW w:w="3330" w:type="dxa"/>
            <w:gridSpan w:val="2"/>
            <w:shd w:val="clear" w:color="auto" w:fill="C6D9F1"/>
          </w:tcPr>
          <w:p w14:paraId="5093D815" w14:textId="77777777" w:rsidR="003316ED" w:rsidRDefault="000A278A" w:rsidP="0055145C">
            <w:pPr>
              <w:pStyle w:val="NoSpacing"/>
              <w:ind w:left="-3"/>
              <w:jc w:val="center"/>
              <w:rPr>
                <w:rFonts w:ascii="Times New Roman" w:eastAsia="Times New Roman" w:hAnsi="Times New Roman"/>
                <w:b/>
                <w:bCs/>
                <w:color w:val="000000"/>
                <w:lang w:val="sr-Cyrl-RS"/>
              </w:rPr>
            </w:pPr>
            <w:r w:rsidRPr="000A278A">
              <w:rPr>
                <w:rFonts w:ascii="Times New Roman" w:eastAsia="Times New Roman" w:hAnsi="Times New Roman"/>
                <w:b/>
                <w:bCs/>
                <w:color w:val="000000"/>
                <w:lang w:val="sr-Cyrl-RS"/>
              </w:rPr>
              <w:t>7</w:t>
            </w:r>
            <w:r w:rsidR="00620B91">
              <w:rPr>
                <w:rFonts w:ascii="Times New Roman" w:eastAsia="Times New Roman" w:hAnsi="Times New Roman"/>
                <w:b/>
                <w:bCs/>
                <w:color w:val="000000"/>
                <w:lang w:val="sr-Cyrl-RS"/>
              </w:rPr>
              <w:t>4</w:t>
            </w:r>
            <w:r w:rsidRPr="000A278A">
              <w:rPr>
                <w:rFonts w:ascii="Times New Roman" w:eastAsia="Times New Roman" w:hAnsi="Times New Roman"/>
                <w:b/>
                <w:bCs/>
                <w:color w:val="000000"/>
                <w:lang w:val="sr-Cyrl-RS"/>
              </w:rPr>
              <w:t>+</w:t>
            </w:r>
            <w:r w:rsidR="00620B91">
              <w:rPr>
                <w:rFonts w:ascii="Times New Roman" w:eastAsia="Times New Roman" w:hAnsi="Times New Roman"/>
                <w:b/>
                <w:bCs/>
                <w:color w:val="000000"/>
                <w:lang w:val="sr-Cyrl-RS"/>
              </w:rPr>
              <w:t>1</w:t>
            </w:r>
            <w:r w:rsidRPr="000A278A">
              <w:rPr>
                <w:rFonts w:ascii="Times New Roman" w:eastAsia="Times New Roman" w:hAnsi="Times New Roman"/>
                <w:b/>
                <w:bCs/>
                <w:color w:val="000000"/>
                <w:lang w:val="sr-Cyrl-RS"/>
              </w:rPr>
              <w:t>*+</w:t>
            </w:r>
            <w:r w:rsidR="00620B91">
              <w:rPr>
                <w:rFonts w:ascii="Times New Roman" w:eastAsia="Times New Roman" w:hAnsi="Times New Roman"/>
                <w:b/>
                <w:bCs/>
                <w:color w:val="000000"/>
                <w:lang w:val="sr-Cyrl-RS"/>
              </w:rPr>
              <w:t>4</w:t>
            </w:r>
            <w:r w:rsidRPr="000A278A">
              <w:rPr>
                <w:rFonts w:ascii="Times New Roman" w:eastAsia="Times New Roman" w:hAnsi="Times New Roman"/>
                <w:b/>
                <w:bCs/>
                <w:color w:val="000000"/>
                <w:lang w:val="sr-Cyrl-RS"/>
              </w:rPr>
              <w:t>*</w:t>
            </w:r>
            <w:r w:rsidR="00C30BCF">
              <w:rPr>
                <w:rFonts w:ascii="Times New Roman" w:eastAsia="Times New Roman" w:hAnsi="Times New Roman"/>
                <w:b/>
                <w:bCs/>
                <w:color w:val="000000"/>
                <w:lang w:val="sr-Cyrl-RS"/>
              </w:rPr>
              <w:t>*</w:t>
            </w:r>
          </w:p>
          <w:p w14:paraId="52D57691" w14:textId="77777777" w:rsidR="0055145C" w:rsidRPr="000A278A" w:rsidRDefault="0055145C" w:rsidP="0055145C">
            <w:pPr>
              <w:pStyle w:val="NoSpacing"/>
              <w:ind w:left="-3"/>
              <w:jc w:val="center"/>
              <w:rPr>
                <w:rFonts w:ascii="Times New Roman" w:eastAsia="Times New Roman" w:hAnsi="Times New Roman"/>
                <w:b/>
                <w:bCs/>
                <w:color w:val="000000"/>
                <w:lang w:val="sr-Cyrl-RS"/>
              </w:rPr>
            </w:pPr>
          </w:p>
        </w:tc>
      </w:tr>
    </w:tbl>
    <w:p w14:paraId="47DDFB68" w14:textId="77777777" w:rsidR="00420ACE" w:rsidRPr="00E93C2A" w:rsidRDefault="00420ACE" w:rsidP="00E93C2A">
      <w:pPr>
        <w:tabs>
          <w:tab w:val="left" w:pos="7200"/>
        </w:tabs>
        <w:ind w:right="-90" w:hanging="540"/>
        <w:jc w:val="both"/>
        <w:rPr>
          <w:i/>
          <w:sz w:val="20"/>
          <w:szCs w:val="20"/>
        </w:rPr>
      </w:pPr>
      <w:r w:rsidRPr="00E93C2A">
        <w:rPr>
          <w:i/>
          <w:sz w:val="20"/>
          <w:szCs w:val="20"/>
          <w:lang w:val="sr-Cyrl-CS"/>
        </w:rPr>
        <w:t xml:space="preserve">Напомена: *   </w:t>
      </w:r>
      <w:r w:rsidR="00D97BC7">
        <w:rPr>
          <w:i/>
          <w:sz w:val="20"/>
          <w:szCs w:val="20"/>
          <w:lang w:val="sr-Cyrl-CS"/>
        </w:rPr>
        <w:t xml:space="preserve"> </w:t>
      </w:r>
      <w:r w:rsidRPr="00E93C2A">
        <w:rPr>
          <w:i/>
          <w:sz w:val="20"/>
          <w:szCs w:val="20"/>
          <w:lang w:val="sr-Cyrl-CS"/>
        </w:rPr>
        <w:t xml:space="preserve">број запослених на одређено време </w:t>
      </w:r>
    </w:p>
    <w:p w14:paraId="2A028E83" w14:textId="77777777" w:rsidR="00CE7A79" w:rsidRDefault="00420ACE" w:rsidP="00CE7A79">
      <w:pPr>
        <w:tabs>
          <w:tab w:val="left" w:pos="7200"/>
        </w:tabs>
        <w:ind w:left="-540" w:firstLine="90"/>
        <w:jc w:val="both"/>
        <w:rPr>
          <w:i/>
          <w:sz w:val="20"/>
          <w:szCs w:val="20"/>
          <w:lang w:val="sr-Cyrl-RS"/>
        </w:rPr>
      </w:pPr>
      <w:r w:rsidRPr="00E93C2A">
        <w:rPr>
          <w:i/>
          <w:sz w:val="20"/>
          <w:szCs w:val="20"/>
        </w:rPr>
        <w:t xml:space="preserve">                  ** </w:t>
      </w:r>
      <w:r w:rsidRPr="00E93C2A">
        <w:rPr>
          <w:i/>
          <w:sz w:val="20"/>
          <w:szCs w:val="20"/>
          <w:lang w:val="sr-Cyrl-RS"/>
        </w:rPr>
        <w:t xml:space="preserve"> број радно ангажованих лица по уговору о привременим и повременим пословима </w:t>
      </w:r>
    </w:p>
    <w:p w14:paraId="3F22073D" w14:textId="77777777" w:rsidR="00E261E1" w:rsidRDefault="00E261E1" w:rsidP="00CE7A79">
      <w:pPr>
        <w:tabs>
          <w:tab w:val="left" w:pos="7200"/>
        </w:tabs>
        <w:ind w:left="-540" w:firstLine="90"/>
        <w:jc w:val="both"/>
        <w:rPr>
          <w:i/>
          <w:sz w:val="20"/>
          <w:szCs w:val="20"/>
          <w:lang w:val="sr-Cyrl-RS"/>
        </w:rPr>
      </w:pPr>
    </w:p>
    <w:p w14:paraId="177C8C39" w14:textId="77777777" w:rsidR="00E261E1" w:rsidRDefault="00E261E1" w:rsidP="00CE7A79">
      <w:pPr>
        <w:tabs>
          <w:tab w:val="left" w:pos="7200"/>
        </w:tabs>
        <w:ind w:left="-540" w:firstLine="90"/>
        <w:jc w:val="both"/>
        <w:rPr>
          <w:i/>
          <w:sz w:val="20"/>
          <w:szCs w:val="20"/>
          <w:lang w:val="sr-Cyrl-RS"/>
        </w:rPr>
      </w:pPr>
    </w:p>
    <w:p w14:paraId="201C311D" w14:textId="77777777" w:rsidR="00E261E1" w:rsidRDefault="00E261E1" w:rsidP="00CE7A79">
      <w:pPr>
        <w:tabs>
          <w:tab w:val="left" w:pos="7200"/>
        </w:tabs>
        <w:ind w:left="-540" w:firstLine="90"/>
        <w:jc w:val="both"/>
        <w:rPr>
          <w:i/>
          <w:sz w:val="20"/>
          <w:szCs w:val="20"/>
          <w:lang w:val="sr-Cyrl-RS"/>
        </w:rPr>
      </w:pPr>
    </w:p>
    <w:p w14:paraId="7494E72B" w14:textId="77777777" w:rsidR="00E261E1" w:rsidRDefault="00E261E1" w:rsidP="00CE7A79">
      <w:pPr>
        <w:tabs>
          <w:tab w:val="left" w:pos="7200"/>
        </w:tabs>
        <w:ind w:left="-540" w:firstLine="90"/>
        <w:jc w:val="both"/>
        <w:rPr>
          <w:i/>
          <w:sz w:val="20"/>
          <w:szCs w:val="20"/>
          <w:lang w:val="sr-Cyrl-RS"/>
        </w:rPr>
      </w:pPr>
    </w:p>
    <w:p w14:paraId="0F756153" w14:textId="77777777" w:rsidR="00E261E1" w:rsidRDefault="00E261E1" w:rsidP="00CE7A79">
      <w:pPr>
        <w:tabs>
          <w:tab w:val="left" w:pos="7200"/>
        </w:tabs>
        <w:ind w:left="-540" w:firstLine="90"/>
        <w:jc w:val="both"/>
        <w:rPr>
          <w:i/>
          <w:sz w:val="20"/>
          <w:szCs w:val="20"/>
          <w:lang w:val="sr-Cyrl-RS"/>
        </w:rPr>
      </w:pPr>
    </w:p>
    <w:p w14:paraId="252354A4" w14:textId="77777777" w:rsidR="00E261E1" w:rsidRDefault="00E261E1" w:rsidP="00CE7A79">
      <w:pPr>
        <w:tabs>
          <w:tab w:val="left" w:pos="7200"/>
        </w:tabs>
        <w:ind w:left="-540" w:firstLine="90"/>
        <w:jc w:val="both"/>
        <w:rPr>
          <w:i/>
          <w:sz w:val="20"/>
          <w:szCs w:val="20"/>
          <w:lang w:val="sr-Cyrl-RS"/>
        </w:rPr>
      </w:pPr>
    </w:p>
    <w:p w14:paraId="5772E6DA" w14:textId="77777777" w:rsidR="00E261E1" w:rsidRDefault="00E261E1" w:rsidP="00CE7A79">
      <w:pPr>
        <w:tabs>
          <w:tab w:val="left" w:pos="7200"/>
        </w:tabs>
        <w:ind w:left="-540" w:firstLine="90"/>
        <w:jc w:val="both"/>
        <w:rPr>
          <w:i/>
          <w:sz w:val="20"/>
          <w:szCs w:val="20"/>
          <w:lang w:val="sr-Cyrl-RS"/>
        </w:rPr>
      </w:pPr>
    </w:p>
    <w:p w14:paraId="6E0F19C7" w14:textId="77777777" w:rsidR="00E261E1" w:rsidRDefault="00E261E1" w:rsidP="00CE7A79">
      <w:pPr>
        <w:tabs>
          <w:tab w:val="left" w:pos="7200"/>
        </w:tabs>
        <w:ind w:left="-540" w:firstLine="90"/>
        <w:jc w:val="both"/>
        <w:rPr>
          <w:i/>
          <w:sz w:val="20"/>
          <w:szCs w:val="20"/>
          <w:lang w:val="sr-Cyrl-RS"/>
        </w:rPr>
      </w:pPr>
    </w:p>
    <w:p w14:paraId="545CC64D" w14:textId="77777777" w:rsidR="00E261E1" w:rsidRDefault="00E261E1" w:rsidP="00CE7A79">
      <w:pPr>
        <w:tabs>
          <w:tab w:val="left" w:pos="7200"/>
        </w:tabs>
        <w:ind w:left="-540" w:firstLine="90"/>
        <w:jc w:val="both"/>
        <w:rPr>
          <w:i/>
          <w:sz w:val="20"/>
          <w:szCs w:val="20"/>
          <w:lang w:val="sr-Cyrl-RS"/>
        </w:rPr>
      </w:pPr>
    </w:p>
    <w:p w14:paraId="06305E1B" w14:textId="77777777" w:rsidR="00E261E1" w:rsidRDefault="00E261E1" w:rsidP="00CE7A79">
      <w:pPr>
        <w:tabs>
          <w:tab w:val="left" w:pos="7200"/>
        </w:tabs>
        <w:ind w:left="-540" w:firstLine="90"/>
        <w:jc w:val="both"/>
        <w:rPr>
          <w:i/>
          <w:sz w:val="20"/>
          <w:szCs w:val="20"/>
          <w:lang w:val="sr-Cyrl-RS"/>
        </w:rPr>
      </w:pPr>
    </w:p>
    <w:p w14:paraId="0896D507" w14:textId="77777777" w:rsidR="00CE5496" w:rsidRDefault="00CE5496" w:rsidP="00CE7A79">
      <w:pPr>
        <w:tabs>
          <w:tab w:val="left" w:pos="7200"/>
        </w:tabs>
        <w:ind w:left="-540" w:firstLine="90"/>
        <w:jc w:val="both"/>
        <w:rPr>
          <w:i/>
          <w:sz w:val="20"/>
          <w:szCs w:val="20"/>
          <w:lang w:val="sr-Cyrl-RS"/>
        </w:rPr>
      </w:pPr>
    </w:p>
    <w:p w14:paraId="1D772F42" w14:textId="77777777" w:rsidR="00CE5496" w:rsidRDefault="00CE5496" w:rsidP="00CE7A79">
      <w:pPr>
        <w:tabs>
          <w:tab w:val="left" w:pos="7200"/>
        </w:tabs>
        <w:ind w:left="-540" w:firstLine="90"/>
        <w:jc w:val="both"/>
        <w:rPr>
          <w:i/>
          <w:sz w:val="20"/>
          <w:szCs w:val="20"/>
          <w:lang w:val="sr-Cyrl-RS"/>
        </w:rPr>
      </w:pPr>
    </w:p>
    <w:p w14:paraId="005CB5EC" w14:textId="77777777" w:rsidR="00CE5496" w:rsidRDefault="00CE5496" w:rsidP="00CE7A79">
      <w:pPr>
        <w:tabs>
          <w:tab w:val="left" w:pos="7200"/>
        </w:tabs>
        <w:ind w:left="-540" w:firstLine="90"/>
        <w:jc w:val="both"/>
        <w:rPr>
          <w:i/>
          <w:sz w:val="20"/>
          <w:szCs w:val="20"/>
          <w:lang w:val="sr-Cyrl-RS"/>
        </w:rPr>
      </w:pPr>
    </w:p>
    <w:p w14:paraId="7FBBC206" w14:textId="77777777" w:rsidR="00CE5496" w:rsidRDefault="00CE5496" w:rsidP="00CE7A79">
      <w:pPr>
        <w:tabs>
          <w:tab w:val="left" w:pos="7200"/>
        </w:tabs>
        <w:ind w:left="-540" w:firstLine="90"/>
        <w:jc w:val="both"/>
        <w:rPr>
          <w:i/>
          <w:sz w:val="20"/>
          <w:szCs w:val="20"/>
          <w:lang w:val="sr-Cyrl-RS"/>
        </w:rPr>
      </w:pPr>
    </w:p>
    <w:p w14:paraId="610F4F39" w14:textId="77777777" w:rsidR="00CE5496" w:rsidRDefault="00CE5496" w:rsidP="00CE7A79">
      <w:pPr>
        <w:tabs>
          <w:tab w:val="left" w:pos="7200"/>
        </w:tabs>
        <w:ind w:left="-540" w:firstLine="90"/>
        <w:jc w:val="both"/>
        <w:rPr>
          <w:i/>
          <w:sz w:val="20"/>
          <w:szCs w:val="20"/>
          <w:lang w:val="sr-Cyrl-RS"/>
        </w:rPr>
      </w:pPr>
    </w:p>
    <w:p w14:paraId="235F2D47" w14:textId="77777777" w:rsidR="00CE5496" w:rsidRDefault="00CE5496" w:rsidP="00CE7A79">
      <w:pPr>
        <w:tabs>
          <w:tab w:val="left" w:pos="7200"/>
        </w:tabs>
        <w:ind w:left="-540" w:firstLine="90"/>
        <w:jc w:val="both"/>
        <w:rPr>
          <w:i/>
          <w:sz w:val="20"/>
          <w:szCs w:val="20"/>
          <w:lang w:val="sr-Cyrl-RS"/>
        </w:rPr>
      </w:pPr>
    </w:p>
    <w:p w14:paraId="1558C208" w14:textId="77777777" w:rsidR="00CE5496" w:rsidRDefault="00CE5496" w:rsidP="00CE7A79">
      <w:pPr>
        <w:tabs>
          <w:tab w:val="left" w:pos="7200"/>
        </w:tabs>
        <w:ind w:left="-540" w:firstLine="90"/>
        <w:jc w:val="both"/>
        <w:rPr>
          <w:i/>
          <w:sz w:val="20"/>
          <w:szCs w:val="20"/>
          <w:lang w:val="sr-Cyrl-RS"/>
        </w:rPr>
      </w:pPr>
    </w:p>
    <w:p w14:paraId="09185A17" w14:textId="77777777" w:rsidR="00CE5496" w:rsidRDefault="00CE5496" w:rsidP="00CE7A79">
      <w:pPr>
        <w:tabs>
          <w:tab w:val="left" w:pos="7200"/>
        </w:tabs>
        <w:ind w:left="-540" w:firstLine="90"/>
        <w:jc w:val="both"/>
        <w:rPr>
          <w:i/>
          <w:sz w:val="20"/>
          <w:szCs w:val="20"/>
          <w:lang w:val="sr-Cyrl-RS"/>
        </w:rPr>
      </w:pPr>
    </w:p>
    <w:p w14:paraId="0644EC24" w14:textId="77777777" w:rsidR="00CE5496" w:rsidRDefault="00CE5496" w:rsidP="00CE7A79">
      <w:pPr>
        <w:tabs>
          <w:tab w:val="left" w:pos="7200"/>
        </w:tabs>
        <w:ind w:left="-540" w:firstLine="90"/>
        <w:jc w:val="both"/>
        <w:rPr>
          <w:i/>
          <w:sz w:val="20"/>
          <w:szCs w:val="20"/>
          <w:lang w:val="sr-Cyrl-RS"/>
        </w:rPr>
      </w:pPr>
    </w:p>
    <w:p w14:paraId="1D23D502" w14:textId="77777777" w:rsidR="00CE5496" w:rsidRDefault="00CE5496" w:rsidP="00CE7A79">
      <w:pPr>
        <w:tabs>
          <w:tab w:val="left" w:pos="7200"/>
        </w:tabs>
        <w:ind w:left="-540" w:firstLine="90"/>
        <w:jc w:val="both"/>
        <w:rPr>
          <w:i/>
          <w:sz w:val="20"/>
          <w:szCs w:val="20"/>
          <w:lang w:val="sr-Cyrl-RS"/>
        </w:rPr>
      </w:pPr>
    </w:p>
    <w:p w14:paraId="02AF5C7C" w14:textId="77777777" w:rsidR="00CE5496" w:rsidRDefault="00CE5496" w:rsidP="00CE7A79">
      <w:pPr>
        <w:tabs>
          <w:tab w:val="left" w:pos="7200"/>
        </w:tabs>
        <w:ind w:left="-540" w:firstLine="90"/>
        <w:jc w:val="both"/>
        <w:rPr>
          <w:i/>
          <w:sz w:val="20"/>
          <w:szCs w:val="20"/>
          <w:lang w:val="sr-Cyrl-RS"/>
        </w:rPr>
      </w:pPr>
    </w:p>
    <w:p w14:paraId="1C7BC1B6" w14:textId="77777777" w:rsidR="00CE5496" w:rsidRDefault="00CE5496" w:rsidP="00CE7A79">
      <w:pPr>
        <w:tabs>
          <w:tab w:val="left" w:pos="7200"/>
        </w:tabs>
        <w:ind w:left="-540" w:firstLine="90"/>
        <w:jc w:val="both"/>
        <w:rPr>
          <w:i/>
          <w:sz w:val="20"/>
          <w:szCs w:val="20"/>
          <w:lang w:val="sr-Cyrl-RS"/>
        </w:rPr>
      </w:pPr>
    </w:p>
    <w:p w14:paraId="52C33397" w14:textId="77777777" w:rsidR="00CE5496" w:rsidRDefault="00CE5496" w:rsidP="00CE7A79">
      <w:pPr>
        <w:tabs>
          <w:tab w:val="left" w:pos="7200"/>
        </w:tabs>
        <w:ind w:left="-540" w:firstLine="90"/>
        <w:jc w:val="both"/>
        <w:rPr>
          <w:i/>
          <w:sz w:val="20"/>
          <w:szCs w:val="20"/>
          <w:lang w:val="sr-Cyrl-RS"/>
        </w:rPr>
      </w:pPr>
    </w:p>
    <w:p w14:paraId="259F1BD9" w14:textId="77777777" w:rsidR="00CE5496" w:rsidRDefault="00CE5496" w:rsidP="00CE7A79">
      <w:pPr>
        <w:tabs>
          <w:tab w:val="left" w:pos="7200"/>
        </w:tabs>
        <w:ind w:left="-540" w:firstLine="90"/>
        <w:jc w:val="both"/>
        <w:rPr>
          <w:i/>
          <w:sz w:val="20"/>
          <w:szCs w:val="20"/>
          <w:lang w:val="sr-Cyrl-RS"/>
        </w:rPr>
      </w:pPr>
    </w:p>
    <w:p w14:paraId="63FC0E33" w14:textId="77777777" w:rsidR="00CE5496" w:rsidRDefault="00CE5496" w:rsidP="00CE7A79">
      <w:pPr>
        <w:tabs>
          <w:tab w:val="left" w:pos="7200"/>
        </w:tabs>
        <w:ind w:left="-540" w:firstLine="90"/>
        <w:jc w:val="both"/>
        <w:rPr>
          <w:i/>
          <w:sz w:val="20"/>
          <w:szCs w:val="20"/>
          <w:lang w:val="sr-Cyrl-RS"/>
        </w:rPr>
      </w:pPr>
    </w:p>
    <w:p w14:paraId="57B9A779" w14:textId="77777777" w:rsidR="00CE5496" w:rsidRDefault="00CE5496" w:rsidP="00CE7A79">
      <w:pPr>
        <w:tabs>
          <w:tab w:val="left" w:pos="7200"/>
        </w:tabs>
        <w:ind w:left="-540" w:firstLine="90"/>
        <w:jc w:val="both"/>
        <w:rPr>
          <w:i/>
          <w:sz w:val="20"/>
          <w:szCs w:val="20"/>
          <w:lang w:val="sr-Cyrl-RS"/>
        </w:rPr>
      </w:pPr>
    </w:p>
    <w:p w14:paraId="085AAAD9" w14:textId="77777777" w:rsidR="00CE5496" w:rsidRDefault="00CE5496" w:rsidP="00CE7A79">
      <w:pPr>
        <w:tabs>
          <w:tab w:val="left" w:pos="7200"/>
        </w:tabs>
        <w:ind w:left="-540" w:firstLine="90"/>
        <w:jc w:val="both"/>
        <w:rPr>
          <w:i/>
          <w:sz w:val="20"/>
          <w:szCs w:val="20"/>
          <w:lang w:val="sr-Cyrl-RS"/>
        </w:rPr>
      </w:pPr>
    </w:p>
    <w:p w14:paraId="1958EACD" w14:textId="77777777" w:rsidR="007269F3" w:rsidRDefault="007269F3" w:rsidP="00D1703C">
      <w:pPr>
        <w:tabs>
          <w:tab w:val="left" w:pos="7200"/>
        </w:tabs>
        <w:jc w:val="both"/>
        <w:rPr>
          <w:i/>
          <w:sz w:val="20"/>
          <w:szCs w:val="20"/>
          <w:lang w:val="sr-Cyrl-RS"/>
        </w:rPr>
      </w:pPr>
    </w:p>
    <w:p w14:paraId="03347525" w14:textId="77777777" w:rsidR="00CA5D35" w:rsidRDefault="00CA5D35" w:rsidP="00D1703C">
      <w:pPr>
        <w:tabs>
          <w:tab w:val="left" w:pos="7200"/>
        </w:tabs>
        <w:jc w:val="both"/>
        <w:rPr>
          <w:i/>
          <w:sz w:val="20"/>
          <w:szCs w:val="20"/>
          <w:lang w:val="sr-Cyrl-RS"/>
        </w:rPr>
      </w:pPr>
    </w:p>
    <w:p w14:paraId="0E7EC88A" w14:textId="77777777" w:rsidR="00CA5D35" w:rsidRDefault="00CA5D35" w:rsidP="00D1703C">
      <w:pPr>
        <w:tabs>
          <w:tab w:val="left" w:pos="7200"/>
        </w:tabs>
        <w:jc w:val="both"/>
        <w:rPr>
          <w:i/>
          <w:sz w:val="20"/>
          <w:szCs w:val="20"/>
          <w:lang w:val="sr-Cyrl-RS"/>
        </w:rPr>
      </w:pPr>
    </w:p>
    <w:p w14:paraId="30DFFD2D" w14:textId="77777777" w:rsidR="00CA5D35" w:rsidRDefault="00CA5D35" w:rsidP="00D1703C">
      <w:pPr>
        <w:tabs>
          <w:tab w:val="left" w:pos="7200"/>
        </w:tabs>
        <w:jc w:val="both"/>
        <w:rPr>
          <w:i/>
          <w:sz w:val="20"/>
          <w:szCs w:val="20"/>
          <w:lang w:val="sr-Cyrl-RS"/>
        </w:rPr>
      </w:pPr>
    </w:p>
    <w:p w14:paraId="1C0063D1" w14:textId="77777777" w:rsidR="00CA5D35" w:rsidRDefault="00CA5D35" w:rsidP="00D1703C">
      <w:pPr>
        <w:tabs>
          <w:tab w:val="left" w:pos="7200"/>
        </w:tabs>
        <w:jc w:val="both"/>
        <w:rPr>
          <w:i/>
          <w:sz w:val="20"/>
          <w:szCs w:val="20"/>
          <w:lang w:val="sr-Cyrl-RS"/>
        </w:rPr>
      </w:pPr>
    </w:p>
    <w:p w14:paraId="560212CE" w14:textId="77777777" w:rsidR="00CA5D35" w:rsidRDefault="00CA5D35" w:rsidP="00D1703C">
      <w:pPr>
        <w:tabs>
          <w:tab w:val="left" w:pos="7200"/>
        </w:tabs>
        <w:jc w:val="both"/>
        <w:rPr>
          <w:i/>
          <w:sz w:val="20"/>
          <w:szCs w:val="20"/>
          <w:lang w:val="sr-Cyrl-RS"/>
        </w:rPr>
      </w:pPr>
    </w:p>
    <w:p w14:paraId="2898466C" w14:textId="77777777" w:rsidR="00CA5D35" w:rsidRPr="00D1703C" w:rsidRDefault="00CA5D35" w:rsidP="00D1703C">
      <w:pPr>
        <w:tabs>
          <w:tab w:val="left" w:pos="7200"/>
        </w:tabs>
        <w:jc w:val="both"/>
        <w:rPr>
          <w:i/>
          <w:sz w:val="20"/>
          <w:szCs w:val="20"/>
          <w:lang w:val="sr-Cyrl-RS"/>
        </w:rPr>
      </w:pPr>
    </w:p>
    <w:p w14:paraId="74D2720D" w14:textId="77777777" w:rsidR="00537EC1" w:rsidRPr="008D797D" w:rsidRDefault="00537EC1" w:rsidP="00CE0818">
      <w:pPr>
        <w:jc w:val="both"/>
        <w:rPr>
          <w:sz w:val="22"/>
          <w:szCs w:val="22"/>
          <w:lang w:val="sr-Cyrl-RS"/>
        </w:rPr>
      </w:pPr>
    </w:p>
    <w:p w14:paraId="486E4E3D" w14:textId="77777777" w:rsidR="0078462E" w:rsidRPr="003D27F1" w:rsidRDefault="00537EC1" w:rsidP="003D27F1">
      <w:pPr>
        <w:tabs>
          <w:tab w:val="left" w:pos="7200"/>
        </w:tabs>
        <w:ind w:left="-540"/>
        <w:rPr>
          <w:b/>
          <w:i/>
          <w:sz w:val="22"/>
          <w:szCs w:val="22"/>
          <w:lang w:val="sr-Cyrl-RS"/>
        </w:rPr>
      </w:pPr>
      <w:r w:rsidRPr="003D27F1">
        <w:rPr>
          <w:b/>
          <w:i/>
          <w:sz w:val="22"/>
          <w:szCs w:val="22"/>
          <w:lang w:val="sr-Cyrl-CS"/>
        </w:rPr>
        <w:lastRenderedPageBreak/>
        <w:t>2.2.Г</w:t>
      </w:r>
      <w:r w:rsidR="00FD0A4E">
        <w:rPr>
          <w:b/>
          <w:i/>
          <w:sz w:val="22"/>
          <w:szCs w:val="22"/>
          <w:lang w:val="sr-Cyrl-CS"/>
        </w:rPr>
        <w:t>Р</w:t>
      </w:r>
      <w:r w:rsidR="003D27F1" w:rsidRPr="003D27F1">
        <w:rPr>
          <w:b/>
          <w:i/>
          <w:sz w:val="22"/>
          <w:szCs w:val="22"/>
          <w:lang w:val="sr-Cyrl-CS"/>
        </w:rPr>
        <w:t xml:space="preserve">АФИЧКИ ПРИКАЗ ОРГАНИЗАЦИОНЕ СТРУКТУРЕ </w:t>
      </w:r>
      <w:r w:rsidR="0078462E" w:rsidRPr="003D27F1">
        <w:rPr>
          <w:b/>
          <w:i/>
          <w:sz w:val="22"/>
          <w:szCs w:val="22"/>
          <w:lang w:val="sr-Cyrl-RS"/>
        </w:rPr>
        <w:t>ЈКП ,,</w:t>
      </w:r>
      <w:r w:rsidR="003D27F1" w:rsidRPr="003D27F1">
        <w:rPr>
          <w:b/>
          <w:i/>
          <w:sz w:val="22"/>
          <w:szCs w:val="22"/>
          <w:lang w:val="sr-Cyrl-RS"/>
        </w:rPr>
        <w:t>ВОДОВОД</w:t>
      </w:r>
      <w:r w:rsidR="0078462E" w:rsidRPr="003D27F1">
        <w:rPr>
          <w:b/>
          <w:i/>
          <w:sz w:val="22"/>
          <w:szCs w:val="22"/>
          <w:lang w:val="sr-Cyrl-RS"/>
        </w:rPr>
        <w:t xml:space="preserve">“ </w:t>
      </w:r>
      <w:r w:rsidR="003D27F1" w:rsidRPr="003D27F1">
        <w:rPr>
          <w:b/>
          <w:i/>
          <w:sz w:val="22"/>
          <w:szCs w:val="22"/>
          <w:lang w:val="sr-Cyrl-RS"/>
        </w:rPr>
        <w:t>СМЕДЕРЕВСКА ПАЛАНКА</w:t>
      </w:r>
      <w:r w:rsidR="00014129" w:rsidRPr="003D27F1">
        <w:rPr>
          <w:b/>
          <w:i/>
          <w:sz w:val="22"/>
          <w:szCs w:val="22"/>
          <w:lang w:val="sr-Cyrl-RS"/>
        </w:rPr>
        <w:t xml:space="preserve"> </w:t>
      </w:r>
    </w:p>
    <w:p w14:paraId="4ABC5B31" w14:textId="77777777" w:rsidR="0078462E" w:rsidRDefault="0078462E" w:rsidP="0078462E">
      <w:pPr>
        <w:ind w:right="-1080"/>
        <w:rPr>
          <w:b/>
          <w:lang w:val="ru-RU"/>
        </w:rPr>
      </w:pPr>
    </w:p>
    <w:tbl>
      <w:tblPr>
        <w:tblW w:w="16317" w:type="dxa"/>
        <w:tblInd w:w="-13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00"/>
        <w:gridCol w:w="42"/>
        <w:gridCol w:w="1496"/>
        <w:gridCol w:w="226"/>
        <w:gridCol w:w="1017"/>
        <w:gridCol w:w="207"/>
        <w:gridCol w:w="320"/>
        <w:gridCol w:w="1123"/>
        <w:gridCol w:w="276"/>
        <w:gridCol w:w="1210"/>
        <w:gridCol w:w="183"/>
        <w:gridCol w:w="446"/>
        <w:gridCol w:w="658"/>
        <w:gridCol w:w="86"/>
        <w:gridCol w:w="373"/>
        <w:gridCol w:w="926"/>
        <w:gridCol w:w="336"/>
        <w:gridCol w:w="1312"/>
        <w:gridCol w:w="271"/>
        <w:gridCol w:w="1151"/>
        <w:gridCol w:w="26"/>
        <w:gridCol w:w="680"/>
        <w:gridCol w:w="864"/>
        <w:gridCol w:w="482"/>
        <w:gridCol w:w="829"/>
        <w:gridCol w:w="477"/>
      </w:tblGrid>
      <w:tr w:rsidR="0078462E" w14:paraId="141E3661" w14:textId="77777777" w:rsidTr="00914892">
        <w:tblPrEx>
          <w:tblCellMar>
            <w:top w:w="0" w:type="dxa"/>
            <w:bottom w:w="0" w:type="dxa"/>
          </w:tblCellMar>
        </w:tblPrEx>
        <w:trPr>
          <w:gridBefore w:val="7"/>
          <w:gridAfter w:val="10"/>
          <w:wBefore w:w="3310" w:type="dxa"/>
          <w:wAfter w:w="8957" w:type="dxa"/>
          <w:trHeight w:val="495"/>
        </w:trPr>
        <w:tc>
          <w:tcPr>
            <w:tcW w:w="4050" w:type="dxa"/>
            <w:gridSpan w:val="9"/>
            <w:shd w:val="clear" w:color="auto" w:fill="C6D9F1"/>
          </w:tcPr>
          <w:p w14:paraId="37034942" w14:textId="77777777" w:rsidR="0078462E" w:rsidRPr="001F5F66" w:rsidRDefault="0078462E" w:rsidP="00914892">
            <w:pPr>
              <w:ind w:right="-109"/>
              <w:jc w:val="center"/>
              <w:rPr>
                <w:b/>
                <w:sz w:val="22"/>
                <w:szCs w:val="22"/>
                <w:lang w:val="ru-RU"/>
              </w:rPr>
            </w:pPr>
            <w:r w:rsidRPr="001F5F66">
              <w:rPr>
                <w:b/>
                <w:sz w:val="22"/>
                <w:szCs w:val="22"/>
                <w:lang w:val="ru-RU"/>
              </w:rPr>
              <w:t>Директор</w:t>
            </w:r>
          </w:p>
        </w:tc>
      </w:tr>
      <w:tr w:rsidR="0078462E" w14:paraId="6631A61F" w14:textId="77777777" w:rsidTr="00914892">
        <w:tblPrEx>
          <w:tblCellMar>
            <w:top w:w="0" w:type="dxa"/>
            <w:bottom w:w="0" w:type="dxa"/>
          </w:tblCellMar>
        </w:tblPrEx>
        <w:trPr>
          <w:gridBefore w:val="7"/>
          <w:gridAfter w:val="10"/>
          <w:wBefore w:w="3310" w:type="dxa"/>
          <w:wAfter w:w="8957" w:type="dxa"/>
          <w:trHeight w:val="272"/>
        </w:trPr>
        <w:tc>
          <w:tcPr>
            <w:tcW w:w="4050" w:type="dxa"/>
            <w:gridSpan w:val="9"/>
          </w:tcPr>
          <w:p w14:paraId="6618F310" w14:textId="77777777" w:rsidR="0078462E" w:rsidRPr="001F5F66" w:rsidRDefault="0078462E" w:rsidP="00914892">
            <w:pPr>
              <w:ind w:right="-1080"/>
              <w:rPr>
                <w:b/>
                <w:i/>
                <w:sz w:val="22"/>
                <w:szCs w:val="22"/>
                <w:lang w:val="ru-RU"/>
              </w:rPr>
            </w:pPr>
            <w:r>
              <w:rPr>
                <w:b/>
                <w:i/>
                <w:sz w:val="22"/>
                <w:szCs w:val="22"/>
                <w:lang w:val="ru-RU"/>
              </w:rPr>
              <w:t xml:space="preserve">                       </w:t>
            </w:r>
            <w:r w:rsidRPr="001F5F66">
              <w:rPr>
                <w:b/>
                <w:i/>
                <w:sz w:val="22"/>
                <w:szCs w:val="22"/>
                <w:lang w:val="ru-RU"/>
              </w:rPr>
              <w:t>Срђан Борић</w:t>
            </w:r>
          </w:p>
        </w:tc>
      </w:tr>
      <w:tr w:rsidR="0078462E" w14:paraId="2C31C504" w14:textId="77777777" w:rsidTr="00B70CF4">
        <w:tblPrEx>
          <w:tblCellMar>
            <w:top w:w="0" w:type="dxa"/>
            <w:bottom w:w="0" w:type="dxa"/>
          </w:tblCellMar>
        </w:tblPrEx>
        <w:trPr>
          <w:gridBefore w:val="11"/>
          <w:gridAfter w:val="14"/>
          <w:wBefore w:w="5320" w:type="dxa"/>
          <w:wAfter w:w="10671" w:type="dxa"/>
          <w:trHeight w:val="530"/>
        </w:trPr>
        <w:tc>
          <w:tcPr>
            <w:tcW w:w="326" w:type="dxa"/>
            <w:tcBorders>
              <w:right w:val="nil"/>
            </w:tcBorders>
          </w:tcPr>
          <w:p w14:paraId="19BED007" w14:textId="77777777" w:rsidR="0078462E" w:rsidRDefault="0078462E" w:rsidP="00914892">
            <w:pPr>
              <w:ind w:right="-1080"/>
              <w:rPr>
                <w:b/>
                <w:lang w:val="ru-RU"/>
              </w:rPr>
            </w:pPr>
          </w:p>
          <w:p w14:paraId="483F4B13" w14:textId="77777777" w:rsidR="0078462E" w:rsidRDefault="0078462E" w:rsidP="00914892">
            <w:pPr>
              <w:ind w:right="-1080"/>
              <w:rPr>
                <w:b/>
                <w:lang w:val="ru-RU"/>
              </w:rPr>
            </w:pPr>
          </w:p>
          <w:p w14:paraId="3F2FEA06" w14:textId="77777777" w:rsidR="0078462E" w:rsidRDefault="0078462E" w:rsidP="00914892">
            <w:pPr>
              <w:ind w:right="-1080"/>
              <w:rPr>
                <w:b/>
                <w:lang w:val="ru-RU"/>
              </w:rPr>
            </w:pPr>
          </w:p>
        </w:tc>
      </w:tr>
      <w:tr w:rsidR="0078462E" w14:paraId="5EDD677B" w14:textId="77777777" w:rsidTr="00CE7A79">
        <w:tblPrEx>
          <w:tblCellMar>
            <w:top w:w="0" w:type="dxa"/>
            <w:bottom w:w="0" w:type="dxa"/>
          </w:tblCellMar>
        </w:tblPrEx>
        <w:trPr>
          <w:gridAfter w:val="3"/>
          <w:wAfter w:w="5190" w:type="dxa"/>
          <w:trHeight w:val="210"/>
        </w:trPr>
        <w:tc>
          <w:tcPr>
            <w:tcW w:w="881" w:type="dxa"/>
            <w:tcBorders>
              <w:top w:val="nil"/>
              <w:left w:val="nil"/>
            </w:tcBorders>
          </w:tcPr>
          <w:p w14:paraId="0C600652" w14:textId="77777777" w:rsidR="0078462E" w:rsidRDefault="0078462E" w:rsidP="00914892">
            <w:pPr>
              <w:ind w:left="1425" w:right="-1080"/>
              <w:rPr>
                <w:b/>
                <w:lang w:val="ru-RU"/>
              </w:rPr>
            </w:pPr>
          </w:p>
        </w:tc>
        <w:tc>
          <w:tcPr>
            <w:tcW w:w="2054" w:type="dxa"/>
            <w:gridSpan w:val="4"/>
            <w:tcBorders>
              <w:top w:val="single" w:sz="4" w:space="0" w:color="auto"/>
              <w:left w:val="nil"/>
              <w:bottom w:val="nil"/>
            </w:tcBorders>
          </w:tcPr>
          <w:p w14:paraId="5ADF1F6D" w14:textId="77777777" w:rsidR="0078462E" w:rsidRDefault="0078462E" w:rsidP="00914892">
            <w:pPr>
              <w:ind w:left="1425" w:right="-1080"/>
              <w:rPr>
                <w:b/>
                <w:lang w:val="ru-RU"/>
              </w:rPr>
            </w:pPr>
          </w:p>
        </w:tc>
        <w:tc>
          <w:tcPr>
            <w:tcW w:w="2385" w:type="dxa"/>
            <w:gridSpan w:val="6"/>
            <w:tcBorders>
              <w:bottom w:val="nil"/>
            </w:tcBorders>
          </w:tcPr>
          <w:p w14:paraId="3CC575CF" w14:textId="77777777" w:rsidR="0078462E" w:rsidRDefault="0078462E" w:rsidP="00914892">
            <w:pPr>
              <w:ind w:left="1425" w:right="-1080"/>
              <w:rPr>
                <w:b/>
                <w:lang w:val="ru-RU"/>
              </w:rPr>
            </w:pPr>
          </w:p>
        </w:tc>
        <w:tc>
          <w:tcPr>
            <w:tcW w:w="2312" w:type="dxa"/>
            <w:gridSpan w:val="6"/>
            <w:tcBorders>
              <w:bottom w:val="nil"/>
            </w:tcBorders>
          </w:tcPr>
          <w:p w14:paraId="7E455E89" w14:textId="77777777" w:rsidR="0078462E" w:rsidRDefault="0078462E" w:rsidP="00914892">
            <w:pPr>
              <w:ind w:left="1425" w:right="-1080"/>
              <w:rPr>
                <w:b/>
                <w:lang w:val="ru-RU"/>
              </w:rPr>
            </w:pPr>
          </w:p>
        </w:tc>
        <w:tc>
          <w:tcPr>
            <w:tcW w:w="2353" w:type="dxa"/>
            <w:gridSpan w:val="3"/>
            <w:tcBorders>
              <w:bottom w:val="nil"/>
            </w:tcBorders>
          </w:tcPr>
          <w:p w14:paraId="4648B3E4" w14:textId="77777777" w:rsidR="0078462E" w:rsidRDefault="0078462E" w:rsidP="00914892">
            <w:pPr>
              <w:ind w:left="1425" w:right="-1080"/>
              <w:rPr>
                <w:b/>
                <w:lang w:val="ru-RU"/>
              </w:rPr>
            </w:pPr>
          </w:p>
        </w:tc>
        <w:tc>
          <w:tcPr>
            <w:tcW w:w="1142" w:type="dxa"/>
            <w:gridSpan w:val="3"/>
            <w:tcBorders>
              <w:top w:val="nil"/>
              <w:right w:val="nil"/>
            </w:tcBorders>
          </w:tcPr>
          <w:p w14:paraId="6E2A110F" w14:textId="77777777" w:rsidR="0078462E" w:rsidRDefault="0078462E" w:rsidP="00914892">
            <w:pPr>
              <w:ind w:left="1425" w:right="-1080"/>
              <w:rPr>
                <w:b/>
                <w:lang w:val="ru-RU"/>
              </w:rPr>
            </w:pPr>
          </w:p>
        </w:tc>
      </w:tr>
      <w:tr w:rsidR="0078462E" w14:paraId="6217A261" w14:textId="77777777" w:rsidTr="00CE7A79">
        <w:tblPrEx>
          <w:tblCellMar>
            <w:top w:w="0" w:type="dxa"/>
            <w:bottom w:w="0" w:type="dxa"/>
          </w:tblCellMar>
        </w:tblPrEx>
        <w:trPr>
          <w:gridAfter w:val="3"/>
          <w:wAfter w:w="5190" w:type="dxa"/>
          <w:trHeight w:val="210"/>
        </w:trPr>
        <w:tc>
          <w:tcPr>
            <w:tcW w:w="1960" w:type="dxa"/>
            <w:gridSpan w:val="3"/>
            <w:shd w:val="clear" w:color="auto" w:fill="C6D9F1"/>
          </w:tcPr>
          <w:p w14:paraId="6ED7BD69" w14:textId="77777777" w:rsidR="0078462E" w:rsidRDefault="0078462E" w:rsidP="00914892">
            <w:pPr>
              <w:ind w:left="1857" w:right="-929" w:hanging="1857"/>
              <w:rPr>
                <w:b/>
                <w:sz w:val="20"/>
                <w:szCs w:val="20"/>
                <w:lang w:val="ru-RU"/>
              </w:rPr>
            </w:pPr>
            <w:r>
              <w:rPr>
                <w:b/>
                <w:sz w:val="20"/>
                <w:szCs w:val="20"/>
                <w:lang w:val="ru-RU"/>
              </w:rPr>
              <w:t>Служба</w:t>
            </w:r>
          </w:p>
          <w:p w14:paraId="658A5C47" w14:textId="77777777" w:rsidR="0078462E" w:rsidRDefault="0078462E" w:rsidP="00914892">
            <w:pPr>
              <w:ind w:left="1857" w:right="-1080" w:hanging="1857"/>
              <w:rPr>
                <w:b/>
                <w:sz w:val="20"/>
                <w:szCs w:val="20"/>
                <w:lang w:val="ru-RU"/>
              </w:rPr>
            </w:pPr>
            <w:r>
              <w:rPr>
                <w:b/>
                <w:sz w:val="20"/>
                <w:szCs w:val="20"/>
                <w:lang w:val="ru-RU"/>
              </w:rPr>
              <w:t>општих и правних</w:t>
            </w:r>
          </w:p>
          <w:p w14:paraId="080308CE" w14:textId="77777777" w:rsidR="0078462E" w:rsidRPr="00923DFF" w:rsidRDefault="0078462E" w:rsidP="00914892">
            <w:pPr>
              <w:ind w:left="1857" w:right="-1080" w:hanging="1857"/>
              <w:rPr>
                <w:b/>
                <w:sz w:val="20"/>
                <w:szCs w:val="20"/>
                <w:lang w:val="ru-RU"/>
              </w:rPr>
            </w:pPr>
            <w:r>
              <w:rPr>
                <w:b/>
                <w:sz w:val="20"/>
                <w:szCs w:val="20"/>
                <w:lang w:val="ru-RU"/>
              </w:rPr>
              <w:t>послова</w:t>
            </w:r>
          </w:p>
        </w:tc>
        <w:tc>
          <w:tcPr>
            <w:tcW w:w="236" w:type="dxa"/>
            <w:vMerge w:val="restart"/>
            <w:tcBorders>
              <w:top w:val="nil"/>
            </w:tcBorders>
          </w:tcPr>
          <w:p w14:paraId="777587B9" w14:textId="77777777" w:rsidR="0078462E" w:rsidRDefault="0078462E" w:rsidP="00914892">
            <w:pPr>
              <w:ind w:left="1425" w:right="-1080"/>
              <w:rPr>
                <w:b/>
                <w:lang w:val="ru-RU"/>
              </w:rPr>
            </w:pPr>
          </w:p>
        </w:tc>
        <w:tc>
          <w:tcPr>
            <w:tcW w:w="1835" w:type="dxa"/>
            <w:gridSpan w:val="4"/>
            <w:shd w:val="clear" w:color="auto" w:fill="C6D9F1"/>
          </w:tcPr>
          <w:p w14:paraId="72E4A995" w14:textId="77777777" w:rsidR="0078462E" w:rsidRDefault="0078462E" w:rsidP="00914892">
            <w:pPr>
              <w:ind w:left="1425" w:right="-1080" w:hanging="1498"/>
              <w:rPr>
                <w:b/>
                <w:sz w:val="20"/>
                <w:szCs w:val="20"/>
                <w:lang w:val="ru-RU"/>
              </w:rPr>
            </w:pPr>
            <w:r w:rsidRPr="00923DFF">
              <w:rPr>
                <w:b/>
                <w:sz w:val="20"/>
                <w:szCs w:val="20"/>
                <w:lang w:val="ru-RU"/>
              </w:rPr>
              <w:t>Служба</w:t>
            </w:r>
            <w:r>
              <w:rPr>
                <w:b/>
                <w:sz w:val="20"/>
                <w:szCs w:val="20"/>
                <w:lang w:val="ru-RU"/>
              </w:rPr>
              <w:t xml:space="preserve"> евиденције</w:t>
            </w:r>
          </w:p>
          <w:p w14:paraId="494AB031" w14:textId="77777777" w:rsidR="0078462E" w:rsidRDefault="0078462E" w:rsidP="00914892">
            <w:pPr>
              <w:ind w:left="1425" w:right="-1080" w:hanging="1498"/>
              <w:rPr>
                <w:b/>
                <w:sz w:val="20"/>
                <w:szCs w:val="20"/>
                <w:lang w:val="ru-RU"/>
              </w:rPr>
            </w:pPr>
            <w:r>
              <w:rPr>
                <w:b/>
                <w:sz w:val="20"/>
                <w:szCs w:val="20"/>
                <w:lang w:val="ru-RU"/>
              </w:rPr>
              <w:t xml:space="preserve">очитавања, </w:t>
            </w:r>
          </w:p>
          <w:p w14:paraId="51561367" w14:textId="77777777" w:rsidR="0078462E" w:rsidRPr="00923DFF" w:rsidRDefault="0078462E" w:rsidP="00914892">
            <w:pPr>
              <w:ind w:left="1425" w:right="-1080" w:hanging="1498"/>
              <w:rPr>
                <w:b/>
                <w:sz w:val="20"/>
                <w:szCs w:val="20"/>
                <w:lang w:val="ru-RU"/>
              </w:rPr>
            </w:pPr>
            <w:r>
              <w:rPr>
                <w:b/>
                <w:sz w:val="20"/>
                <w:szCs w:val="20"/>
                <w:lang w:val="ru-RU"/>
              </w:rPr>
              <w:t>обачуна и наплате</w:t>
            </w:r>
          </w:p>
        </w:tc>
        <w:tc>
          <w:tcPr>
            <w:tcW w:w="270" w:type="dxa"/>
            <w:vMerge w:val="restart"/>
            <w:tcBorders>
              <w:top w:val="nil"/>
            </w:tcBorders>
          </w:tcPr>
          <w:p w14:paraId="6E333AD2" w14:textId="77777777" w:rsidR="0078462E" w:rsidRDefault="0078462E" w:rsidP="00914892">
            <w:pPr>
              <w:ind w:left="1425" w:right="-1080"/>
              <w:rPr>
                <w:b/>
                <w:lang w:val="ru-RU"/>
              </w:rPr>
            </w:pPr>
          </w:p>
        </w:tc>
        <w:tc>
          <w:tcPr>
            <w:tcW w:w="1890" w:type="dxa"/>
            <w:gridSpan w:val="4"/>
            <w:shd w:val="clear" w:color="auto" w:fill="C6D9F1"/>
          </w:tcPr>
          <w:p w14:paraId="3E64736A" w14:textId="77777777" w:rsidR="0078462E" w:rsidRDefault="0078462E" w:rsidP="00914892">
            <w:pPr>
              <w:ind w:left="1425" w:right="-1080" w:hanging="1443"/>
              <w:rPr>
                <w:b/>
                <w:sz w:val="20"/>
                <w:szCs w:val="20"/>
                <w:lang w:val="ru-RU"/>
              </w:rPr>
            </w:pPr>
            <w:r w:rsidRPr="00923DFF">
              <w:rPr>
                <w:b/>
                <w:sz w:val="20"/>
                <w:szCs w:val="20"/>
                <w:lang w:val="ru-RU"/>
              </w:rPr>
              <w:t>С</w:t>
            </w:r>
            <w:r>
              <w:rPr>
                <w:b/>
                <w:sz w:val="20"/>
                <w:szCs w:val="20"/>
                <w:lang w:val="ru-RU"/>
              </w:rPr>
              <w:t>лужба</w:t>
            </w:r>
          </w:p>
          <w:p w14:paraId="2EAC7D5B" w14:textId="77777777" w:rsidR="0078462E" w:rsidRDefault="0078462E" w:rsidP="00914892">
            <w:pPr>
              <w:ind w:left="1425" w:right="-1080" w:hanging="1443"/>
              <w:rPr>
                <w:b/>
                <w:sz w:val="20"/>
                <w:szCs w:val="20"/>
                <w:lang w:val="ru-RU"/>
              </w:rPr>
            </w:pPr>
            <w:r>
              <w:rPr>
                <w:b/>
                <w:sz w:val="20"/>
                <w:szCs w:val="20"/>
                <w:lang w:val="ru-RU"/>
              </w:rPr>
              <w:t>књиговодствено</w:t>
            </w:r>
          </w:p>
          <w:p w14:paraId="2A51C95A" w14:textId="77777777" w:rsidR="0078462E" w:rsidRDefault="0078462E" w:rsidP="00914892">
            <w:pPr>
              <w:ind w:left="1425" w:right="-1080" w:hanging="1443"/>
              <w:rPr>
                <w:b/>
                <w:sz w:val="20"/>
                <w:szCs w:val="20"/>
                <w:lang w:val="ru-RU"/>
              </w:rPr>
            </w:pPr>
            <w:r>
              <w:rPr>
                <w:b/>
                <w:sz w:val="20"/>
                <w:szCs w:val="20"/>
                <w:lang w:val="ru-RU"/>
              </w:rPr>
              <w:t>финансијских и</w:t>
            </w:r>
          </w:p>
          <w:p w14:paraId="1EA64B81" w14:textId="77777777" w:rsidR="0078462E" w:rsidRDefault="0078462E" w:rsidP="00914892">
            <w:pPr>
              <w:ind w:left="1425" w:right="-1080" w:hanging="1443"/>
              <w:rPr>
                <w:b/>
                <w:sz w:val="20"/>
                <w:szCs w:val="20"/>
                <w:lang w:val="ru-RU"/>
              </w:rPr>
            </w:pPr>
            <w:r>
              <w:rPr>
                <w:b/>
                <w:sz w:val="20"/>
                <w:szCs w:val="20"/>
                <w:lang w:val="ru-RU"/>
              </w:rPr>
              <w:t>комерцијалних</w:t>
            </w:r>
          </w:p>
          <w:p w14:paraId="6CAB441D" w14:textId="77777777" w:rsidR="0078462E" w:rsidRPr="00923DFF" w:rsidRDefault="0078462E" w:rsidP="00914892">
            <w:pPr>
              <w:ind w:left="1425" w:right="-1080" w:hanging="1443"/>
              <w:rPr>
                <w:b/>
                <w:sz w:val="20"/>
                <w:szCs w:val="20"/>
                <w:lang w:val="ru-RU"/>
              </w:rPr>
            </w:pPr>
            <w:r>
              <w:rPr>
                <w:b/>
                <w:sz w:val="20"/>
                <w:szCs w:val="20"/>
                <w:lang w:val="ru-RU"/>
              </w:rPr>
              <w:t>послова</w:t>
            </w:r>
          </w:p>
        </w:tc>
        <w:tc>
          <w:tcPr>
            <w:tcW w:w="450" w:type="dxa"/>
            <w:gridSpan w:val="2"/>
            <w:vMerge w:val="restart"/>
            <w:tcBorders>
              <w:top w:val="nil"/>
            </w:tcBorders>
          </w:tcPr>
          <w:p w14:paraId="01610BD8" w14:textId="77777777" w:rsidR="0078462E" w:rsidRDefault="0078462E" w:rsidP="00914892">
            <w:pPr>
              <w:ind w:left="1425" w:right="-1080"/>
              <w:rPr>
                <w:b/>
                <w:lang w:val="ru-RU"/>
              </w:rPr>
            </w:pPr>
          </w:p>
        </w:tc>
        <w:tc>
          <w:tcPr>
            <w:tcW w:w="2072" w:type="dxa"/>
            <w:gridSpan w:val="3"/>
            <w:shd w:val="clear" w:color="auto" w:fill="C6D9F1"/>
          </w:tcPr>
          <w:p w14:paraId="031001F6" w14:textId="77777777" w:rsidR="0078462E" w:rsidRPr="00923DFF" w:rsidRDefault="0078462E" w:rsidP="00914892">
            <w:pPr>
              <w:ind w:left="1425" w:right="-1080" w:hanging="1425"/>
              <w:rPr>
                <w:b/>
                <w:sz w:val="20"/>
                <w:szCs w:val="20"/>
                <w:lang w:val="ru-RU"/>
              </w:rPr>
            </w:pPr>
            <w:r w:rsidRPr="00923DFF">
              <w:rPr>
                <w:b/>
                <w:sz w:val="20"/>
                <w:szCs w:val="20"/>
                <w:lang w:val="ru-RU"/>
              </w:rPr>
              <w:t>Т</w:t>
            </w:r>
            <w:r>
              <w:rPr>
                <w:b/>
                <w:sz w:val="20"/>
                <w:szCs w:val="20"/>
                <w:lang w:val="ru-RU"/>
              </w:rPr>
              <w:t>ехнички сектор</w:t>
            </w:r>
          </w:p>
        </w:tc>
        <w:tc>
          <w:tcPr>
            <w:tcW w:w="270" w:type="dxa"/>
            <w:vMerge w:val="restart"/>
            <w:tcBorders>
              <w:top w:val="nil"/>
            </w:tcBorders>
          </w:tcPr>
          <w:p w14:paraId="1827FF74" w14:textId="77777777" w:rsidR="0078462E" w:rsidRDefault="0078462E" w:rsidP="00914892">
            <w:pPr>
              <w:ind w:left="1425" w:right="-1080"/>
              <w:rPr>
                <w:b/>
                <w:lang w:val="ru-RU"/>
              </w:rPr>
            </w:pPr>
          </w:p>
        </w:tc>
        <w:tc>
          <w:tcPr>
            <w:tcW w:w="2144" w:type="dxa"/>
            <w:gridSpan w:val="4"/>
            <w:shd w:val="clear" w:color="auto" w:fill="C6D9F1"/>
          </w:tcPr>
          <w:p w14:paraId="517FD63F" w14:textId="77777777" w:rsidR="0078462E" w:rsidRDefault="0078462E" w:rsidP="00914892">
            <w:pPr>
              <w:ind w:left="1425" w:right="-304" w:hanging="1425"/>
              <w:rPr>
                <w:b/>
                <w:sz w:val="20"/>
                <w:szCs w:val="20"/>
                <w:lang w:val="ru-RU"/>
              </w:rPr>
            </w:pPr>
            <w:r>
              <w:rPr>
                <w:b/>
                <w:sz w:val="20"/>
                <w:szCs w:val="20"/>
                <w:lang w:val="ru-RU"/>
              </w:rPr>
              <w:t>Сектор производње</w:t>
            </w:r>
          </w:p>
          <w:p w14:paraId="304B1CEC" w14:textId="77777777" w:rsidR="0078462E" w:rsidRDefault="0078462E" w:rsidP="00914892">
            <w:pPr>
              <w:ind w:left="1425" w:right="-304" w:hanging="1425"/>
              <w:rPr>
                <w:b/>
                <w:sz w:val="20"/>
                <w:szCs w:val="20"/>
                <w:lang w:val="ru-RU"/>
              </w:rPr>
            </w:pPr>
            <w:r>
              <w:rPr>
                <w:b/>
                <w:sz w:val="20"/>
                <w:szCs w:val="20"/>
                <w:lang w:val="ru-RU"/>
              </w:rPr>
              <w:t xml:space="preserve">прераде и </w:t>
            </w:r>
          </w:p>
          <w:p w14:paraId="4CA1466D" w14:textId="77777777" w:rsidR="0078462E" w:rsidRPr="00923DFF" w:rsidRDefault="0078462E" w:rsidP="00914892">
            <w:pPr>
              <w:ind w:left="1425" w:right="-304" w:hanging="1425"/>
              <w:rPr>
                <w:b/>
                <w:sz w:val="20"/>
                <w:szCs w:val="20"/>
                <w:lang w:val="ru-RU"/>
              </w:rPr>
            </w:pPr>
            <w:r>
              <w:rPr>
                <w:b/>
                <w:sz w:val="20"/>
                <w:szCs w:val="20"/>
                <w:lang w:val="ru-RU"/>
              </w:rPr>
              <w:t>дистрибуције воде</w:t>
            </w:r>
          </w:p>
        </w:tc>
      </w:tr>
      <w:tr w:rsidR="0078462E" w14:paraId="2881202E" w14:textId="77777777" w:rsidTr="00CE7A79">
        <w:tblPrEx>
          <w:tblCellMar>
            <w:top w:w="0" w:type="dxa"/>
            <w:bottom w:w="0" w:type="dxa"/>
          </w:tblCellMar>
        </w:tblPrEx>
        <w:trPr>
          <w:gridAfter w:val="3"/>
          <w:wAfter w:w="5190" w:type="dxa"/>
          <w:trHeight w:val="210"/>
        </w:trPr>
        <w:tc>
          <w:tcPr>
            <w:tcW w:w="1960" w:type="dxa"/>
            <w:gridSpan w:val="3"/>
          </w:tcPr>
          <w:p w14:paraId="3FBD5AD3" w14:textId="77777777" w:rsidR="0078462E" w:rsidRPr="00923DFF" w:rsidRDefault="0078462E" w:rsidP="00914892">
            <w:pPr>
              <w:ind w:left="1425" w:right="-1080" w:hanging="1458"/>
              <w:rPr>
                <w:b/>
                <w:sz w:val="20"/>
                <w:szCs w:val="20"/>
                <w:lang w:val="ru-RU"/>
              </w:rPr>
            </w:pPr>
            <w:r>
              <w:rPr>
                <w:b/>
                <w:sz w:val="20"/>
                <w:szCs w:val="20"/>
                <w:lang w:val="ru-RU"/>
              </w:rPr>
              <w:t>Секретар</w:t>
            </w:r>
          </w:p>
        </w:tc>
        <w:tc>
          <w:tcPr>
            <w:tcW w:w="236" w:type="dxa"/>
            <w:vMerge/>
          </w:tcPr>
          <w:p w14:paraId="5E522698" w14:textId="77777777" w:rsidR="0078462E" w:rsidRDefault="0078462E" w:rsidP="00914892">
            <w:pPr>
              <w:ind w:left="1425" w:right="-1080"/>
              <w:rPr>
                <w:b/>
                <w:lang w:val="ru-RU"/>
              </w:rPr>
            </w:pPr>
          </w:p>
        </w:tc>
        <w:tc>
          <w:tcPr>
            <w:tcW w:w="1835" w:type="dxa"/>
            <w:gridSpan w:val="4"/>
          </w:tcPr>
          <w:p w14:paraId="109F7C2C" w14:textId="77777777" w:rsidR="0078462E" w:rsidRPr="00923DFF" w:rsidRDefault="0078462E" w:rsidP="00914892">
            <w:pPr>
              <w:ind w:left="1425" w:right="-1080" w:hanging="1498"/>
              <w:rPr>
                <w:b/>
                <w:sz w:val="20"/>
                <w:szCs w:val="20"/>
                <w:lang w:val="ru-RU"/>
              </w:rPr>
            </w:pPr>
            <w:r>
              <w:rPr>
                <w:b/>
                <w:sz w:val="20"/>
                <w:szCs w:val="20"/>
                <w:lang w:val="ru-RU"/>
              </w:rPr>
              <w:t>Руководилац</w:t>
            </w:r>
          </w:p>
        </w:tc>
        <w:tc>
          <w:tcPr>
            <w:tcW w:w="270" w:type="dxa"/>
            <w:vMerge/>
          </w:tcPr>
          <w:p w14:paraId="516B6D7D" w14:textId="77777777" w:rsidR="0078462E" w:rsidRDefault="0078462E" w:rsidP="00914892">
            <w:pPr>
              <w:ind w:left="1425" w:right="-1080"/>
              <w:rPr>
                <w:b/>
                <w:lang w:val="ru-RU"/>
              </w:rPr>
            </w:pPr>
          </w:p>
        </w:tc>
        <w:tc>
          <w:tcPr>
            <w:tcW w:w="1890" w:type="dxa"/>
            <w:gridSpan w:val="4"/>
          </w:tcPr>
          <w:p w14:paraId="21543585" w14:textId="77777777" w:rsidR="0078462E" w:rsidRPr="00923DFF" w:rsidRDefault="0078462E" w:rsidP="00914892">
            <w:pPr>
              <w:ind w:left="1425" w:right="-1080" w:hanging="1443"/>
              <w:rPr>
                <w:b/>
                <w:sz w:val="20"/>
                <w:szCs w:val="20"/>
                <w:lang w:val="ru-RU"/>
              </w:rPr>
            </w:pPr>
            <w:r>
              <w:rPr>
                <w:b/>
                <w:sz w:val="20"/>
                <w:szCs w:val="20"/>
                <w:lang w:val="ru-RU"/>
              </w:rPr>
              <w:t>Руководилац</w:t>
            </w:r>
          </w:p>
        </w:tc>
        <w:tc>
          <w:tcPr>
            <w:tcW w:w="450" w:type="dxa"/>
            <w:gridSpan w:val="2"/>
            <w:vMerge/>
          </w:tcPr>
          <w:p w14:paraId="3695F261" w14:textId="77777777" w:rsidR="0078462E" w:rsidRDefault="0078462E" w:rsidP="00914892">
            <w:pPr>
              <w:ind w:left="1425" w:right="-1080"/>
              <w:rPr>
                <w:b/>
                <w:lang w:val="ru-RU"/>
              </w:rPr>
            </w:pPr>
          </w:p>
        </w:tc>
        <w:tc>
          <w:tcPr>
            <w:tcW w:w="2072" w:type="dxa"/>
            <w:gridSpan w:val="3"/>
          </w:tcPr>
          <w:p w14:paraId="31803C85" w14:textId="77777777" w:rsidR="0078462E" w:rsidRPr="00923DFF" w:rsidRDefault="0078462E" w:rsidP="00914892">
            <w:pPr>
              <w:ind w:left="1854" w:right="-1080" w:hanging="1872"/>
              <w:rPr>
                <w:b/>
                <w:sz w:val="20"/>
                <w:szCs w:val="20"/>
                <w:lang w:val="ru-RU"/>
              </w:rPr>
            </w:pPr>
            <w:r>
              <w:rPr>
                <w:b/>
                <w:sz w:val="20"/>
                <w:szCs w:val="20"/>
                <w:lang w:val="ru-RU"/>
              </w:rPr>
              <w:t>Руководилац</w:t>
            </w:r>
          </w:p>
        </w:tc>
        <w:tc>
          <w:tcPr>
            <w:tcW w:w="270" w:type="dxa"/>
            <w:vMerge/>
          </w:tcPr>
          <w:p w14:paraId="1F9E8685" w14:textId="77777777" w:rsidR="0078462E" w:rsidRDefault="0078462E" w:rsidP="00914892">
            <w:pPr>
              <w:ind w:left="1425" w:right="-1080"/>
              <w:rPr>
                <w:b/>
                <w:lang w:val="ru-RU"/>
              </w:rPr>
            </w:pPr>
          </w:p>
        </w:tc>
        <w:tc>
          <w:tcPr>
            <w:tcW w:w="2144" w:type="dxa"/>
            <w:gridSpan w:val="4"/>
          </w:tcPr>
          <w:p w14:paraId="1F9B6BBE" w14:textId="77777777" w:rsidR="0078462E" w:rsidRPr="00923DFF" w:rsidRDefault="0078462E" w:rsidP="00914892">
            <w:pPr>
              <w:ind w:left="1425" w:right="-1080" w:hanging="1425"/>
              <w:rPr>
                <w:b/>
                <w:sz w:val="20"/>
                <w:szCs w:val="20"/>
                <w:lang w:val="ru-RU"/>
              </w:rPr>
            </w:pPr>
            <w:r>
              <w:rPr>
                <w:b/>
                <w:sz w:val="20"/>
                <w:szCs w:val="20"/>
                <w:lang w:val="ru-RU"/>
              </w:rPr>
              <w:t>Руководилац</w:t>
            </w:r>
          </w:p>
        </w:tc>
      </w:tr>
      <w:tr w:rsidR="0078462E" w14:paraId="63D44C86" w14:textId="77777777" w:rsidTr="00CE7A79">
        <w:tblPrEx>
          <w:tblCellMar>
            <w:top w:w="0" w:type="dxa"/>
            <w:bottom w:w="0" w:type="dxa"/>
          </w:tblCellMar>
        </w:tblPrEx>
        <w:trPr>
          <w:gridAfter w:val="3"/>
          <w:wAfter w:w="5190" w:type="dxa"/>
          <w:trHeight w:val="210"/>
        </w:trPr>
        <w:tc>
          <w:tcPr>
            <w:tcW w:w="1960" w:type="dxa"/>
            <w:gridSpan w:val="3"/>
          </w:tcPr>
          <w:p w14:paraId="7CBC5B79" w14:textId="77777777" w:rsidR="0078462E" w:rsidRPr="00923DFF" w:rsidRDefault="0078462E" w:rsidP="00914892">
            <w:pPr>
              <w:ind w:left="1425" w:right="-1080" w:hanging="1425"/>
              <w:rPr>
                <w:b/>
                <w:i/>
                <w:sz w:val="20"/>
                <w:szCs w:val="20"/>
                <w:lang w:val="ru-RU"/>
              </w:rPr>
            </w:pPr>
            <w:r>
              <w:rPr>
                <w:b/>
                <w:i/>
                <w:sz w:val="20"/>
                <w:szCs w:val="20"/>
                <w:lang w:val="ru-RU"/>
              </w:rPr>
              <w:t>Сузана Јевтић</w:t>
            </w:r>
          </w:p>
        </w:tc>
        <w:tc>
          <w:tcPr>
            <w:tcW w:w="236" w:type="dxa"/>
            <w:vMerge/>
          </w:tcPr>
          <w:p w14:paraId="610E3E32" w14:textId="77777777" w:rsidR="0078462E" w:rsidRDefault="0078462E" w:rsidP="00914892">
            <w:pPr>
              <w:ind w:left="1425" w:right="-1080"/>
              <w:rPr>
                <w:b/>
                <w:lang w:val="ru-RU"/>
              </w:rPr>
            </w:pPr>
          </w:p>
        </w:tc>
        <w:tc>
          <w:tcPr>
            <w:tcW w:w="1835" w:type="dxa"/>
            <w:gridSpan w:val="4"/>
          </w:tcPr>
          <w:p w14:paraId="7A74ED23" w14:textId="77777777" w:rsidR="0078462E" w:rsidRPr="00923DFF" w:rsidRDefault="0078462E" w:rsidP="00914892">
            <w:pPr>
              <w:ind w:left="1425" w:right="-1080" w:hanging="1498"/>
              <w:rPr>
                <w:b/>
                <w:i/>
                <w:sz w:val="20"/>
                <w:szCs w:val="20"/>
                <w:lang w:val="ru-RU"/>
              </w:rPr>
            </w:pPr>
            <w:r>
              <w:rPr>
                <w:b/>
                <w:i/>
                <w:sz w:val="20"/>
                <w:szCs w:val="20"/>
                <w:lang w:val="ru-RU"/>
              </w:rPr>
              <w:t>Славица Геце</w:t>
            </w:r>
          </w:p>
        </w:tc>
        <w:tc>
          <w:tcPr>
            <w:tcW w:w="270" w:type="dxa"/>
            <w:vMerge/>
            <w:tcBorders>
              <w:bottom w:val="nil"/>
            </w:tcBorders>
          </w:tcPr>
          <w:p w14:paraId="72BA43E9" w14:textId="77777777" w:rsidR="0078462E" w:rsidRDefault="0078462E" w:rsidP="00914892">
            <w:pPr>
              <w:ind w:left="1425" w:right="-1080"/>
              <w:rPr>
                <w:b/>
                <w:lang w:val="ru-RU"/>
              </w:rPr>
            </w:pPr>
          </w:p>
        </w:tc>
        <w:tc>
          <w:tcPr>
            <w:tcW w:w="1890" w:type="dxa"/>
            <w:gridSpan w:val="4"/>
          </w:tcPr>
          <w:p w14:paraId="6ECC2692" w14:textId="77777777" w:rsidR="0078462E" w:rsidRPr="00A47F23" w:rsidRDefault="0078462E" w:rsidP="00914892">
            <w:pPr>
              <w:ind w:left="1784" w:right="-1080" w:hanging="1890"/>
              <w:rPr>
                <w:b/>
                <w:i/>
                <w:sz w:val="20"/>
                <w:szCs w:val="20"/>
              </w:rPr>
            </w:pPr>
            <w:r>
              <w:rPr>
                <w:b/>
                <w:i/>
                <w:sz w:val="20"/>
                <w:szCs w:val="20"/>
                <w:lang w:val="ru-RU"/>
              </w:rPr>
              <w:t xml:space="preserve">                /</w:t>
            </w:r>
          </w:p>
        </w:tc>
        <w:tc>
          <w:tcPr>
            <w:tcW w:w="450" w:type="dxa"/>
            <w:gridSpan w:val="2"/>
            <w:vMerge/>
            <w:tcBorders>
              <w:bottom w:val="nil"/>
            </w:tcBorders>
          </w:tcPr>
          <w:p w14:paraId="28F0A2A8" w14:textId="77777777" w:rsidR="0078462E" w:rsidRDefault="0078462E" w:rsidP="00914892">
            <w:pPr>
              <w:ind w:left="1425" w:right="-1080"/>
              <w:rPr>
                <w:b/>
                <w:lang w:val="ru-RU"/>
              </w:rPr>
            </w:pPr>
          </w:p>
        </w:tc>
        <w:tc>
          <w:tcPr>
            <w:tcW w:w="2072" w:type="dxa"/>
            <w:gridSpan w:val="3"/>
          </w:tcPr>
          <w:p w14:paraId="329CC500" w14:textId="77777777" w:rsidR="0078462E" w:rsidRPr="007F0BDE" w:rsidRDefault="0078462E" w:rsidP="00914892">
            <w:pPr>
              <w:ind w:right="-1080"/>
              <w:jc w:val="both"/>
              <w:rPr>
                <w:b/>
                <w:i/>
                <w:sz w:val="20"/>
                <w:szCs w:val="20"/>
                <w:lang w:val="ru-RU"/>
              </w:rPr>
            </w:pPr>
            <w:r w:rsidRPr="007F0BDE">
              <w:rPr>
                <w:b/>
                <w:i/>
                <w:sz w:val="20"/>
                <w:szCs w:val="20"/>
                <w:lang w:val="ru-RU"/>
              </w:rPr>
              <w:t>Драган Весић</w:t>
            </w:r>
          </w:p>
        </w:tc>
        <w:tc>
          <w:tcPr>
            <w:tcW w:w="270" w:type="dxa"/>
            <w:vMerge/>
          </w:tcPr>
          <w:p w14:paraId="433E4CCB" w14:textId="77777777" w:rsidR="0078462E" w:rsidRDefault="0078462E" w:rsidP="00914892">
            <w:pPr>
              <w:ind w:left="1425" w:right="-1080"/>
              <w:rPr>
                <w:b/>
                <w:lang w:val="ru-RU"/>
              </w:rPr>
            </w:pPr>
          </w:p>
        </w:tc>
        <w:tc>
          <w:tcPr>
            <w:tcW w:w="2144" w:type="dxa"/>
            <w:gridSpan w:val="4"/>
          </w:tcPr>
          <w:p w14:paraId="4814DFA3" w14:textId="77777777" w:rsidR="0078462E" w:rsidRDefault="0078462E" w:rsidP="00914892">
            <w:pPr>
              <w:ind w:right="-1080"/>
              <w:rPr>
                <w:b/>
                <w:lang w:val="ru-RU"/>
              </w:rPr>
            </w:pPr>
            <w:r>
              <w:rPr>
                <w:b/>
                <w:lang w:val="ru-RU"/>
              </w:rPr>
              <w:t xml:space="preserve">             /</w:t>
            </w:r>
          </w:p>
        </w:tc>
      </w:tr>
      <w:tr w:rsidR="00CE7A79" w14:paraId="7F3CBCE2" w14:textId="77777777" w:rsidTr="00CE7A79">
        <w:tblPrEx>
          <w:tblCellMar>
            <w:top w:w="0" w:type="dxa"/>
            <w:bottom w:w="0" w:type="dxa"/>
          </w:tblCellMar>
        </w:tblPrEx>
        <w:trPr>
          <w:gridBefore w:val="10"/>
          <w:wBefore w:w="5186" w:type="dxa"/>
          <w:trHeight w:val="210"/>
        </w:trPr>
        <w:tc>
          <w:tcPr>
            <w:tcW w:w="2446" w:type="dxa"/>
            <w:gridSpan w:val="7"/>
            <w:tcBorders>
              <w:top w:val="nil"/>
              <w:left w:val="single" w:sz="4" w:space="0" w:color="auto"/>
              <w:bottom w:val="nil"/>
              <w:right w:val="nil"/>
            </w:tcBorders>
          </w:tcPr>
          <w:p w14:paraId="6288A87D" w14:textId="77777777" w:rsidR="00CE7A79" w:rsidRDefault="00CE7A79" w:rsidP="00914892">
            <w:pPr>
              <w:ind w:left="1425" w:right="-1080"/>
              <w:rPr>
                <w:b/>
                <w:lang w:val="ru-RU"/>
              </w:rPr>
            </w:pPr>
          </w:p>
        </w:tc>
        <w:tc>
          <w:tcPr>
            <w:tcW w:w="2371" w:type="dxa"/>
            <w:gridSpan w:val="4"/>
            <w:tcBorders>
              <w:top w:val="nil"/>
              <w:left w:val="single" w:sz="4" w:space="0" w:color="auto"/>
              <w:bottom w:val="nil"/>
              <w:right w:val="nil"/>
            </w:tcBorders>
          </w:tcPr>
          <w:p w14:paraId="2FB4AE42" w14:textId="77777777" w:rsidR="00CE7A79" w:rsidRDefault="00CE7A79" w:rsidP="00914892">
            <w:pPr>
              <w:ind w:left="1425" w:right="-1080"/>
              <w:rPr>
                <w:b/>
                <w:lang w:val="ru-RU"/>
              </w:rPr>
            </w:pPr>
          </w:p>
        </w:tc>
        <w:tc>
          <w:tcPr>
            <w:tcW w:w="373" w:type="dxa"/>
            <w:tcBorders>
              <w:top w:val="nil"/>
              <w:left w:val="single" w:sz="4" w:space="0" w:color="auto"/>
              <w:bottom w:val="nil"/>
              <w:right w:val="nil"/>
            </w:tcBorders>
          </w:tcPr>
          <w:p w14:paraId="418DF491" w14:textId="77777777" w:rsidR="00CE7A79" w:rsidRDefault="00CE7A79" w:rsidP="00914892">
            <w:pPr>
              <w:ind w:left="1425" w:right="-1080"/>
              <w:rPr>
                <w:b/>
                <w:lang w:val="ru-RU"/>
              </w:rPr>
            </w:pPr>
          </w:p>
        </w:tc>
        <w:tc>
          <w:tcPr>
            <w:tcW w:w="2446" w:type="dxa"/>
            <w:gridSpan w:val="2"/>
            <w:tcBorders>
              <w:top w:val="nil"/>
              <w:left w:val="nil"/>
              <w:bottom w:val="nil"/>
            </w:tcBorders>
          </w:tcPr>
          <w:p w14:paraId="7DEC294D" w14:textId="77777777" w:rsidR="00CE7A79" w:rsidRDefault="00CE7A79" w:rsidP="00914892">
            <w:pPr>
              <w:ind w:left="1425" w:right="-1080"/>
              <w:rPr>
                <w:b/>
                <w:lang w:val="ru-RU"/>
              </w:rPr>
            </w:pPr>
          </w:p>
        </w:tc>
        <w:tc>
          <w:tcPr>
            <w:tcW w:w="2371" w:type="dxa"/>
            <w:tcBorders>
              <w:bottom w:val="nil"/>
            </w:tcBorders>
          </w:tcPr>
          <w:p w14:paraId="67F96BE0" w14:textId="77777777" w:rsidR="00CE7A79" w:rsidRDefault="00CE7A79" w:rsidP="00914892">
            <w:pPr>
              <w:ind w:left="1425" w:right="-1080"/>
              <w:rPr>
                <w:b/>
                <w:lang w:val="ru-RU"/>
              </w:rPr>
            </w:pPr>
          </w:p>
        </w:tc>
        <w:tc>
          <w:tcPr>
            <w:tcW w:w="1124" w:type="dxa"/>
            <w:tcBorders>
              <w:right w:val="nil"/>
            </w:tcBorders>
          </w:tcPr>
          <w:p w14:paraId="66AC68C8" w14:textId="77777777" w:rsidR="00CE7A79" w:rsidRDefault="00CE7A79" w:rsidP="00914892">
            <w:pPr>
              <w:ind w:left="1425" w:right="-1080"/>
              <w:rPr>
                <w:b/>
                <w:lang w:val="ru-RU"/>
              </w:rPr>
            </w:pPr>
          </w:p>
        </w:tc>
      </w:tr>
      <w:tr w:rsidR="0078462E" w14:paraId="7197596F" w14:textId="77777777" w:rsidTr="00CE7A79">
        <w:tblPrEx>
          <w:tblCellMar>
            <w:top w:w="0" w:type="dxa"/>
            <w:bottom w:w="0" w:type="dxa"/>
          </w:tblCellMar>
        </w:tblPrEx>
        <w:trPr>
          <w:gridAfter w:val="3"/>
          <w:wAfter w:w="5190" w:type="dxa"/>
          <w:trHeight w:val="210"/>
        </w:trPr>
        <w:tc>
          <w:tcPr>
            <w:tcW w:w="1960" w:type="dxa"/>
            <w:gridSpan w:val="3"/>
            <w:vMerge w:val="restart"/>
            <w:tcBorders>
              <w:top w:val="nil"/>
              <w:left w:val="nil"/>
              <w:right w:val="nil"/>
            </w:tcBorders>
          </w:tcPr>
          <w:p w14:paraId="58273072" w14:textId="77777777" w:rsidR="0078462E" w:rsidRDefault="0078462E" w:rsidP="00914892">
            <w:pPr>
              <w:ind w:left="1425" w:right="-1080"/>
              <w:rPr>
                <w:b/>
                <w:lang w:val="ru-RU"/>
              </w:rPr>
            </w:pPr>
          </w:p>
        </w:tc>
        <w:tc>
          <w:tcPr>
            <w:tcW w:w="3226" w:type="dxa"/>
            <w:gridSpan w:val="7"/>
            <w:tcBorders>
              <w:top w:val="nil"/>
              <w:left w:val="nil"/>
              <w:bottom w:val="nil"/>
            </w:tcBorders>
          </w:tcPr>
          <w:p w14:paraId="727A797A" w14:textId="77777777" w:rsidR="0078462E" w:rsidRDefault="0078462E" w:rsidP="00914892">
            <w:pPr>
              <w:ind w:left="1425" w:right="-1080"/>
              <w:rPr>
                <w:b/>
                <w:lang w:val="ru-RU"/>
              </w:rPr>
            </w:pPr>
          </w:p>
        </w:tc>
        <w:tc>
          <w:tcPr>
            <w:tcW w:w="2446" w:type="dxa"/>
            <w:gridSpan w:val="7"/>
            <w:tcBorders>
              <w:top w:val="nil"/>
              <w:left w:val="nil"/>
              <w:bottom w:val="nil"/>
            </w:tcBorders>
          </w:tcPr>
          <w:p w14:paraId="5F932505" w14:textId="77777777" w:rsidR="0078462E" w:rsidRDefault="0078462E" w:rsidP="00914892">
            <w:pPr>
              <w:ind w:left="1425" w:right="-1080"/>
              <w:rPr>
                <w:b/>
                <w:lang w:val="ru-RU"/>
              </w:rPr>
            </w:pPr>
          </w:p>
        </w:tc>
        <w:tc>
          <w:tcPr>
            <w:tcW w:w="1081" w:type="dxa"/>
            <w:vMerge w:val="restart"/>
            <w:tcBorders>
              <w:top w:val="nil"/>
              <w:right w:val="nil"/>
            </w:tcBorders>
          </w:tcPr>
          <w:p w14:paraId="2B0019A5" w14:textId="77777777" w:rsidR="0078462E" w:rsidRDefault="0078462E" w:rsidP="00914892">
            <w:pPr>
              <w:ind w:left="1425" w:right="-1080"/>
              <w:rPr>
                <w:b/>
                <w:lang w:val="ru-RU"/>
              </w:rPr>
            </w:pPr>
          </w:p>
        </w:tc>
        <w:tc>
          <w:tcPr>
            <w:tcW w:w="1290" w:type="dxa"/>
            <w:gridSpan w:val="3"/>
            <w:vMerge w:val="restart"/>
            <w:tcBorders>
              <w:top w:val="nil"/>
              <w:left w:val="nil"/>
            </w:tcBorders>
          </w:tcPr>
          <w:p w14:paraId="3DE486D7" w14:textId="77777777" w:rsidR="0078462E" w:rsidRDefault="0078462E" w:rsidP="00914892">
            <w:pPr>
              <w:ind w:left="1425" w:right="-1080"/>
              <w:rPr>
                <w:b/>
                <w:lang w:val="ru-RU"/>
              </w:rPr>
            </w:pPr>
          </w:p>
        </w:tc>
        <w:tc>
          <w:tcPr>
            <w:tcW w:w="1124" w:type="dxa"/>
            <w:gridSpan w:val="2"/>
            <w:vMerge w:val="restart"/>
            <w:tcBorders>
              <w:top w:val="nil"/>
              <w:right w:val="nil"/>
            </w:tcBorders>
          </w:tcPr>
          <w:p w14:paraId="0315ACEB" w14:textId="77777777" w:rsidR="0078462E" w:rsidRDefault="0078462E" w:rsidP="00914892">
            <w:pPr>
              <w:ind w:left="1425" w:right="-1080"/>
              <w:rPr>
                <w:b/>
                <w:lang w:val="ru-RU"/>
              </w:rPr>
            </w:pPr>
          </w:p>
        </w:tc>
      </w:tr>
      <w:tr w:rsidR="0078462E" w14:paraId="494094FB" w14:textId="77777777" w:rsidTr="00CE7A79">
        <w:tblPrEx>
          <w:tblCellMar>
            <w:top w:w="0" w:type="dxa"/>
            <w:bottom w:w="0" w:type="dxa"/>
          </w:tblCellMar>
        </w:tblPrEx>
        <w:trPr>
          <w:gridAfter w:val="3"/>
          <w:wAfter w:w="5190" w:type="dxa"/>
          <w:trHeight w:val="885"/>
        </w:trPr>
        <w:tc>
          <w:tcPr>
            <w:tcW w:w="1960" w:type="dxa"/>
            <w:gridSpan w:val="3"/>
            <w:vMerge/>
            <w:tcBorders>
              <w:top w:val="nil"/>
              <w:left w:val="nil"/>
              <w:right w:val="nil"/>
            </w:tcBorders>
          </w:tcPr>
          <w:p w14:paraId="564EDBA8" w14:textId="77777777" w:rsidR="0078462E" w:rsidRDefault="0078462E" w:rsidP="00914892">
            <w:pPr>
              <w:ind w:left="1425" w:right="-1080"/>
              <w:rPr>
                <w:b/>
                <w:lang w:val="ru-RU"/>
              </w:rPr>
            </w:pPr>
          </w:p>
        </w:tc>
        <w:tc>
          <w:tcPr>
            <w:tcW w:w="2341" w:type="dxa"/>
            <w:gridSpan w:val="6"/>
            <w:vMerge w:val="restart"/>
            <w:tcBorders>
              <w:top w:val="nil"/>
              <w:left w:val="nil"/>
            </w:tcBorders>
          </w:tcPr>
          <w:p w14:paraId="2A4D8ED4" w14:textId="77777777" w:rsidR="0078462E" w:rsidRDefault="0078462E" w:rsidP="00914892">
            <w:pPr>
              <w:ind w:left="1425" w:right="-1080"/>
              <w:rPr>
                <w:b/>
                <w:lang w:val="ru-RU"/>
              </w:rPr>
            </w:pPr>
          </w:p>
        </w:tc>
        <w:tc>
          <w:tcPr>
            <w:tcW w:w="1890" w:type="dxa"/>
            <w:gridSpan w:val="4"/>
            <w:shd w:val="clear" w:color="auto" w:fill="C6D9F1"/>
          </w:tcPr>
          <w:p w14:paraId="7C6D29D6" w14:textId="77777777" w:rsidR="0078462E" w:rsidRDefault="0078462E" w:rsidP="00914892">
            <w:pPr>
              <w:ind w:left="1425" w:right="-1080" w:hanging="1425"/>
              <w:rPr>
                <w:b/>
                <w:sz w:val="20"/>
                <w:szCs w:val="20"/>
                <w:lang w:val="ru-RU"/>
              </w:rPr>
            </w:pPr>
            <w:r>
              <w:rPr>
                <w:b/>
                <w:sz w:val="20"/>
                <w:szCs w:val="20"/>
                <w:lang w:val="ru-RU"/>
              </w:rPr>
              <w:t>Одељење</w:t>
            </w:r>
          </w:p>
          <w:p w14:paraId="02EAFA3F" w14:textId="77777777" w:rsidR="0078462E" w:rsidRDefault="0078462E" w:rsidP="00914892">
            <w:pPr>
              <w:ind w:left="1425" w:right="-1080" w:hanging="1425"/>
              <w:rPr>
                <w:b/>
                <w:sz w:val="20"/>
                <w:szCs w:val="20"/>
                <w:lang w:val="ru-RU"/>
              </w:rPr>
            </w:pPr>
            <w:r>
              <w:rPr>
                <w:b/>
                <w:sz w:val="20"/>
                <w:szCs w:val="20"/>
                <w:lang w:val="ru-RU"/>
              </w:rPr>
              <w:t>књиговодствено</w:t>
            </w:r>
          </w:p>
          <w:p w14:paraId="0B8EEDF9" w14:textId="77777777" w:rsidR="0078462E" w:rsidRDefault="0078462E" w:rsidP="00914892">
            <w:pPr>
              <w:ind w:left="1425" w:right="-1080" w:hanging="1425"/>
              <w:rPr>
                <w:b/>
                <w:sz w:val="20"/>
                <w:szCs w:val="20"/>
                <w:lang w:val="ru-RU"/>
              </w:rPr>
            </w:pPr>
            <w:r>
              <w:rPr>
                <w:b/>
                <w:sz w:val="20"/>
                <w:szCs w:val="20"/>
                <w:lang w:val="ru-RU"/>
              </w:rPr>
              <w:t>финансијских</w:t>
            </w:r>
          </w:p>
          <w:p w14:paraId="054C2DF3" w14:textId="77777777" w:rsidR="0078462E" w:rsidRPr="00AF6B21" w:rsidRDefault="0078462E" w:rsidP="00914892">
            <w:pPr>
              <w:ind w:left="1425" w:right="-1080" w:hanging="1441"/>
              <w:rPr>
                <w:b/>
                <w:sz w:val="20"/>
                <w:szCs w:val="20"/>
                <w:lang w:val="ru-RU"/>
              </w:rPr>
            </w:pPr>
            <w:r>
              <w:rPr>
                <w:b/>
                <w:sz w:val="20"/>
                <w:szCs w:val="20"/>
                <w:lang w:val="ru-RU"/>
              </w:rPr>
              <w:t>послова</w:t>
            </w:r>
          </w:p>
        </w:tc>
        <w:tc>
          <w:tcPr>
            <w:tcW w:w="1441" w:type="dxa"/>
            <w:gridSpan w:val="4"/>
            <w:vMerge w:val="restart"/>
            <w:tcBorders>
              <w:top w:val="nil"/>
            </w:tcBorders>
          </w:tcPr>
          <w:p w14:paraId="568B6822" w14:textId="77777777" w:rsidR="0078462E" w:rsidRDefault="0078462E" w:rsidP="00914892">
            <w:pPr>
              <w:ind w:left="1425" w:right="-1080"/>
              <w:rPr>
                <w:b/>
                <w:lang w:val="ru-RU"/>
              </w:rPr>
            </w:pPr>
          </w:p>
          <w:p w14:paraId="3D26B905" w14:textId="77777777" w:rsidR="0078462E" w:rsidRDefault="0078462E" w:rsidP="00914892">
            <w:pPr>
              <w:rPr>
                <w:lang w:val="ru-RU"/>
              </w:rPr>
            </w:pPr>
          </w:p>
          <w:p w14:paraId="1194D182" w14:textId="77777777" w:rsidR="0078462E" w:rsidRDefault="0078462E" w:rsidP="00914892"/>
          <w:p w14:paraId="15360FCB" w14:textId="77777777" w:rsidR="0078462E" w:rsidRPr="00C24FCF" w:rsidRDefault="0078462E" w:rsidP="00914892"/>
        </w:tc>
        <w:tc>
          <w:tcPr>
            <w:tcW w:w="1081" w:type="dxa"/>
            <w:vMerge/>
            <w:tcBorders>
              <w:top w:val="nil"/>
              <w:right w:val="nil"/>
            </w:tcBorders>
          </w:tcPr>
          <w:p w14:paraId="56088EA0" w14:textId="77777777" w:rsidR="0078462E" w:rsidRDefault="0078462E" w:rsidP="00914892">
            <w:pPr>
              <w:ind w:left="1425" w:right="-1080"/>
              <w:rPr>
                <w:b/>
                <w:lang w:val="ru-RU"/>
              </w:rPr>
            </w:pPr>
          </w:p>
        </w:tc>
        <w:tc>
          <w:tcPr>
            <w:tcW w:w="1290" w:type="dxa"/>
            <w:gridSpan w:val="3"/>
            <w:vMerge/>
            <w:tcBorders>
              <w:left w:val="nil"/>
            </w:tcBorders>
          </w:tcPr>
          <w:p w14:paraId="21546C97" w14:textId="77777777" w:rsidR="0078462E" w:rsidRDefault="0078462E" w:rsidP="00914892">
            <w:pPr>
              <w:ind w:left="1425" w:right="-1080"/>
              <w:rPr>
                <w:b/>
                <w:lang w:val="ru-RU"/>
              </w:rPr>
            </w:pPr>
          </w:p>
        </w:tc>
        <w:tc>
          <w:tcPr>
            <w:tcW w:w="1124" w:type="dxa"/>
            <w:gridSpan w:val="2"/>
            <w:vMerge/>
            <w:tcBorders>
              <w:top w:val="nil"/>
              <w:right w:val="nil"/>
            </w:tcBorders>
          </w:tcPr>
          <w:p w14:paraId="3ED695E0" w14:textId="77777777" w:rsidR="0078462E" w:rsidRDefault="0078462E" w:rsidP="00914892">
            <w:pPr>
              <w:ind w:left="1425" w:right="-1080"/>
              <w:rPr>
                <w:b/>
                <w:lang w:val="ru-RU"/>
              </w:rPr>
            </w:pPr>
          </w:p>
        </w:tc>
      </w:tr>
      <w:tr w:rsidR="0078462E" w14:paraId="008B211B" w14:textId="77777777" w:rsidTr="00CE7A79">
        <w:tblPrEx>
          <w:tblCellMar>
            <w:top w:w="0" w:type="dxa"/>
            <w:bottom w:w="0" w:type="dxa"/>
          </w:tblCellMar>
        </w:tblPrEx>
        <w:trPr>
          <w:gridAfter w:val="3"/>
          <w:wAfter w:w="5190" w:type="dxa"/>
          <w:trHeight w:val="210"/>
        </w:trPr>
        <w:tc>
          <w:tcPr>
            <w:tcW w:w="1960" w:type="dxa"/>
            <w:gridSpan w:val="3"/>
            <w:vMerge/>
            <w:tcBorders>
              <w:top w:val="nil"/>
              <w:left w:val="nil"/>
              <w:right w:val="nil"/>
            </w:tcBorders>
          </w:tcPr>
          <w:p w14:paraId="4DA03C85" w14:textId="77777777" w:rsidR="0078462E" w:rsidRDefault="0078462E" w:rsidP="00914892">
            <w:pPr>
              <w:ind w:left="1425" w:right="-1080"/>
              <w:rPr>
                <w:b/>
                <w:lang w:val="ru-RU"/>
              </w:rPr>
            </w:pPr>
          </w:p>
        </w:tc>
        <w:tc>
          <w:tcPr>
            <w:tcW w:w="2341" w:type="dxa"/>
            <w:gridSpan w:val="6"/>
            <w:vMerge/>
            <w:tcBorders>
              <w:top w:val="nil"/>
              <w:left w:val="nil"/>
            </w:tcBorders>
          </w:tcPr>
          <w:p w14:paraId="173EA445" w14:textId="77777777" w:rsidR="0078462E" w:rsidRDefault="0078462E" w:rsidP="00914892">
            <w:pPr>
              <w:ind w:left="1425" w:right="-1080"/>
              <w:rPr>
                <w:b/>
                <w:lang w:val="ru-RU"/>
              </w:rPr>
            </w:pPr>
          </w:p>
        </w:tc>
        <w:tc>
          <w:tcPr>
            <w:tcW w:w="1890" w:type="dxa"/>
            <w:gridSpan w:val="4"/>
            <w:shd w:val="clear" w:color="auto" w:fill="C6D9F1"/>
          </w:tcPr>
          <w:p w14:paraId="59309866" w14:textId="77777777" w:rsidR="0078462E" w:rsidRPr="007C0BE3" w:rsidRDefault="0078462E" w:rsidP="00914892">
            <w:pPr>
              <w:ind w:left="1784" w:right="-1080" w:hanging="1890"/>
              <w:rPr>
                <w:b/>
                <w:color w:val="FFFFFF"/>
                <w:sz w:val="20"/>
                <w:szCs w:val="20"/>
                <w:lang w:val="sr-Cyrl-RS"/>
              </w:rPr>
            </w:pPr>
            <w:r>
              <w:rPr>
                <w:b/>
                <w:sz w:val="20"/>
                <w:szCs w:val="20"/>
                <w:lang w:val="sr-Cyrl-RS"/>
              </w:rPr>
              <w:t xml:space="preserve">             </w:t>
            </w:r>
            <w:r w:rsidRPr="00C24FCF">
              <w:rPr>
                <w:b/>
                <w:sz w:val="20"/>
                <w:szCs w:val="20"/>
                <w:lang w:val="sr-Cyrl-RS"/>
              </w:rPr>
              <w:t>Шеф</w:t>
            </w:r>
          </w:p>
        </w:tc>
        <w:tc>
          <w:tcPr>
            <w:tcW w:w="1441" w:type="dxa"/>
            <w:gridSpan w:val="4"/>
            <w:vMerge/>
            <w:tcBorders>
              <w:bottom w:val="nil"/>
            </w:tcBorders>
          </w:tcPr>
          <w:p w14:paraId="385356C6" w14:textId="77777777" w:rsidR="0078462E" w:rsidRDefault="0078462E" w:rsidP="00914892">
            <w:pPr>
              <w:ind w:left="1425" w:right="-1080"/>
              <w:rPr>
                <w:b/>
                <w:lang w:val="ru-RU"/>
              </w:rPr>
            </w:pPr>
          </w:p>
        </w:tc>
        <w:tc>
          <w:tcPr>
            <w:tcW w:w="1081" w:type="dxa"/>
            <w:vMerge/>
            <w:tcBorders>
              <w:top w:val="nil"/>
              <w:right w:val="nil"/>
            </w:tcBorders>
          </w:tcPr>
          <w:p w14:paraId="7034BBF9" w14:textId="77777777" w:rsidR="0078462E" w:rsidRDefault="0078462E" w:rsidP="00914892">
            <w:pPr>
              <w:ind w:left="1425" w:right="-1080"/>
              <w:rPr>
                <w:b/>
                <w:lang w:val="ru-RU"/>
              </w:rPr>
            </w:pPr>
          </w:p>
        </w:tc>
        <w:tc>
          <w:tcPr>
            <w:tcW w:w="1290" w:type="dxa"/>
            <w:gridSpan w:val="3"/>
            <w:vMerge/>
            <w:tcBorders>
              <w:left w:val="nil"/>
              <w:bottom w:val="nil"/>
            </w:tcBorders>
          </w:tcPr>
          <w:p w14:paraId="321C3BB0" w14:textId="77777777" w:rsidR="0078462E" w:rsidRDefault="0078462E" w:rsidP="00914892">
            <w:pPr>
              <w:ind w:left="1425" w:right="-1080"/>
              <w:rPr>
                <w:b/>
                <w:lang w:val="ru-RU"/>
              </w:rPr>
            </w:pPr>
          </w:p>
        </w:tc>
        <w:tc>
          <w:tcPr>
            <w:tcW w:w="1124" w:type="dxa"/>
            <w:gridSpan w:val="2"/>
            <w:vMerge/>
            <w:tcBorders>
              <w:top w:val="nil"/>
              <w:right w:val="nil"/>
            </w:tcBorders>
          </w:tcPr>
          <w:p w14:paraId="002AAF13" w14:textId="77777777" w:rsidR="0078462E" w:rsidRDefault="0078462E" w:rsidP="00914892">
            <w:pPr>
              <w:ind w:left="1425" w:right="-1080"/>
              <w:rPr>
                <w:b/>
                <w:lang w:val="ru-RU"/>
              </w:rPr>
            </w:pPr>
          </w:p>
        </w:tc>
      </w:tr>
      <w:tr w:rsidR="0078462E" w14:paraId="6C6EE110" w14:textId="77777777" w:rsidTr="00CE7A79">
        <w:tblPrEx>
          <w:tblCellMar>
            <w:top w:w="0" w:type="dxa"/>
            <w:bottom w:w="0" w:type="dxa"/>
          </w:tblCellMar>
        </w:tblPrEx>
        <w:trPr>
          <w:gridAfter w:val="3"/>
          <w:wAfter w:w="5190" w:type="dxa"/>
          <w:trHeight w:val="210"/>
        </w:trPr>
        <w:tc>
          <w:tcPr>
            <w:tcW w:w="1960" w:type="dxa"/>
            <w:gridSpan w:val="3"/>
            <w:vMerge/>
            <w:tcBorders>
              <w:top w:val="nil"/>
              <w:left w:val="nil"/>
              <w:bottom w:val="nil"/>
              <w:right w:val="nil"/>
            </w:tcBorders>
          </w:tcPr>
          <w:p w14:paraId="7481BAEF" w14:textId="77777777" w:rsidR="0078462E" w:rsidRDefault="0078462E" w:rsidP="00914892">
            <w:pPr>
              <w:ind w:left="1425" w:right="-1080"/>
              <w:rPr>
                <w:b/>
                <w:lang w:val="ru-RU"/>
              </w:rPr>
            </w:pPr>
          </w:p>
        </w:tc>
        <w:tc>
          <w:tcPr>
            <w:tcW w:w="2341" w:type="dxa"/>
            <w:gridSpan w:val="6"/>
            <w:vMerge/>
            <w:tcBorders>
              <w:left w:val="nil"/>
              <w:bottom w:val="nil"/>
            </w:tcBorders>
          </w:tcPr>
          <w:p w14:paraId="2FED5EE5" w14:textId="77777777" w:rsidR="0078462E" w:rsidRDefault="0078462E" w:rsidP="00914892">
            <w:pPr>
              <w:ind w:left="1425" w:right="-1080"/>
              <w:rPr>
                <w:b/>
                <w:lang w:val="ru-RU"/>
              </w:rPr>
            </w:pPr>
          </w:p>
        </w:tc>
        <w:tc>
          <w:tcPr>
            <w:tcW w:w="1890" w:type="dxa"/>
            <w:gridSpan w:val="4"/>
          </w:tcPr>
          <w:p w14:paraId="405E3E00" w14:textId="77777777" w:rsidR="0078462E" w:rsidRPr="0093197A" w:rsidRDefault="0078462E" w:rsidP="00914892">
            <w:pPr>
              <w:ind w:left="1425" w:right="-1080" w:hanging="1425"/>
              <w:rPr>
                <w:b/>
                <w:i/>
                <w:sz w:val="20"/>
                <w:szCs w:val="20"/>
                <w:lang w:val="ru-RU"/>
              </w:rPr>
            </w:pPr>
            <w:r w:rsidRPr="0093197A">
              <w:rPr>
                <w:b/>
                <w:i/>
                <w:sz w:val="20"/>
                <w:szCs w:val="20"/>
                <w:lang w:val="ru-RU"/>
              </w:rPr>
              <w:t>Снежана Вулетић</w:t>
            </w:r>
          </w:p>
        </w:tc>
        <w:tc>
          <w:tcPr>
            <w:tcW w:w="1441" w:type="dxa"/>
            <w:gridSpan w:val="4"/>
            <w:tcBorders>
              <w:top w:val="nil"/>
              <w:bottom w:val="nil"/>
            </w:tcBorders>
          </w:tcPr>
          <w:p w14:paraId="7A7D526C" w14:textId="77777777" w:rsidR="0078462E" w:rsidRDefault="0078462E" w:rsidP="00914892">
            <w:pPr>
              <w:ind w:left="1425" w:right="-1080"/>
              <w:rPr>
                <w:b/>
                <w:lang w:val="ru-RU"/>
              </w:rPr>
            </w:pPr>
          </w:p>
        </w:tc>
        <w:tc>
          <w:tcPr>
            <w:tcW w:w="1081" w:type="dxa"/>
            <w:vMerge/>
            <w:tcBorders>
              <w:top w:val="nil"/>
              <w:right w:val="nil"/>
            </w:tcBorders>
          </w:tcPr>
          <w:p w14:paraId="34D003ED" w14:textId="77777777" w:rsidR="0078462E" w:rsidRDefault="0078462E" w:rsidP="00914892">
            <w:pPr>
              <w:ind w:left="1425" w:right="-1080"/>
              <w:rPr>
                <w:b/>
                <w:lang w:val="ru-RU"/>
              </w:rPr>
            </w:pPr>
          </w:p>
        </w:tc>
        <w:tc>
          <w:tcPr>
            <w:tcW w:w="1290" w:type="dxa"/>
            <w:gridSpan w:val="3"/>
            <w:vMerge w:val="restart"/>
            <w:tcBorders>
              <w:top w:val="nil"/>
              <w:left w:val="nil"/>
            </w:tcBorders>
          </w:tcPr>
          <w:p w14:paraId="2B337D55" w14:textId="77777777" w:rsidR="0078462E" w:rsidRDefault="0078462E" w:rsidP="00914892">
            <w:pPr>
              <w:ind w:left="1425" w:right="-1080"/>
              <w:rPr>
                <w:b/>
                <w:lang w:val="ru-RU"/>
              </w:rPr>
            </w:pPr>
          </w:p>
        </w:tc>
        <w:tc>
          <w:tcPr>
            <w:tcW w:w="1124" w:type="dxa"/>
            <w:gridSpan w:val="2"/>
            <w:vMerge/>
            <w:tcBorders>
              <w:top w:val="nil"/>
              <w:right w:val="nil"/>
            </w:tcBorders>
          </w:tcPr>
          <w:p w14:paraId="715BDE5F" w14:textId="77777777" w:rsidR="0078462E" w:rsidRDefault="0078462E" w:rsidP="00914892">
            <w:pPr>
              <w:ind w:left="1425" w:right="-1080"/>
              <w:rPr>
                <w:b/>
                <w:lang w:val="ru-RU"/>
              </w:rPr>
            </w:pPr>
          </w:p>
        </w:tc>
      </w:tr>
      <w:tr w:rsidR="0078462E" w14:paraId="7D4E0DF1" w14:textId="77777777" w:rsidTr="00CE7A79">
        <w:tblPrEx>
          <w:tblCellMar>
            <w:top w:w="0" w:type="dxa"/>
            <w:bottom w:w="0" w:type="dxa"/>
          </w:tblCellMar>
        </w:tblPrEx>
        <w:trPr>
          <w:gridAfter w:val="3"/>
          <w:wAfter w:w="5190" w:type="dxa"/>
          <w:trHeight w:val="210"/>
        </w:trPr>
        <w:tc>
          <w:tcPr>
            <w:tcW w:w="7632" w:type="dxa"/>
            <w:gridSpan w:val="17"/>
            <w:tcBorders>
              <w:top w:val="nil"/>
              <w:left w:val="nil"/>
              <w:bottom w:val="nil"/>
            </w:tcBorders>
          </w:tcPr>
          <w:p w14:paraId="74BD1B12" w14:textId="77777777" w:rsidR="0078462E" w:rsidRDefault="0078462E" w:rsidP="00914892">
            <w:pPr>
              <w:ind w:left="1425" w:right="-1080"/>
              <w:rPr>
                <w:b/>
                <w:lang w:val="ru-RU"/>
              </w:rPr>
            </w:pPr>
          </w:p>
        </w:tc>
        <w:tc>
          <w:tcPr>
            <w:tcW w:w="1081" w:type="dxa"/>
            <w:vMerge/>
            <w:tcBorders>
              <w:top w:val="nil"/>
              <w:right w:val="nil"/>
            </w:tcBorders>
          </w:tcPr>
          <w:p w14:paraId="15C46FE9" w14:textId="77777777" w:rsidR="0078462E" w:rsidRDefault="0078462E" w:rsidP="00914892">
            <w:pPr>
              <w:ind w:left="1425" w:right="-1080"/>
              <w:rPr>
                <w:b/>
                <w:lang w:val="ru-RU"/>
              </w:rPr>
            </w:pPr>
          </w:p>
        </w:tc>
        <w:tc>
          <w:tcPr>
            <w:tcW w:w="1290" w:type="dxa"/>
            <w:gridSpan w:val="3"/>
            <w:vMerge/>
            <w:tcBorders>
              <w:left w:val="nil"/>
            </w:tcBorders>
          </w:tcPr>
          <w:p w14:paraId="2C06068D" w14:textId="77777777" w:rsidR="0078462E" w:rsidRDefault="0078462E" w:rsidP="00914892">
            <w:pPr>
              <w:ind w:left="1425" w:right="-1080"/>
              <w:rPr>
                <w:b/>
                <w:lang w:val="ru-RU"/>
              </w:rPr>
            </w:pPr>
          </w:p>
        </w:tc>
        <w:tc>
          <w:tcPr>
            <w:tcW w:w="1124" w:type="dxa"/>
            <w:gridSpan w:val="2"/>
            <w:vMerge/>
            <w:tcBorders>
              <w:top w:val="nil"/>
              <w:right w:val="nil"/>
            </w:tcBorders>
          </w:tcPr>
          <w:p w14:paraId="7E361EF1" w14:textId="77777777" w:rsidR="0078462E" w:rsidRDefault="0078462E" w:rsidP="00914892">
            <w:pPr>
              <w:ind w:left="1425" w:right="-1080"/>
              <w:rPr>
                <w:b/>
                <w:lang w:val="ru-RU"/>
              </w:rPr>
            </w:pPr>
          </w:p>
        </w:tc>
      </w:tr>
      <w:tr w:rsidR="0078462E" w14:paraId="195D3929" w14:textId="77777777" w:rsidTr="00B70CF4">
        <w:tblPrEx>
          <w:tblCellMar>
            <w:top w:w="0" w:type="dxa"/>
            <w:bottom w:w="0" w:type="dxa"/>
          </w:tblCellMar>
        </w:tblPrEx>
        <w:trPr>
          <w:gridAfter w:val="3"/>
          <w:wAfter w:w="5190" w:type="dxa"/>
          <w:trHeight w:val="70"/>
        </w:trPr>
        <w:tc>
          <w:tcPr>
            <w:tcW w:w="6641" w:type="dxa"/>
            <w:gridSpan w:val="15"/>
            <w:tcBorders>
              <w:top w:val="nil"/>
              <w:left w:val="nil"/>
              <w:bottom w:val="nil"/>
              <w:right w:val="nil"/>
            </w:tcBorders>
          </w:tcPr>
          <w:p w14:paraId="3679C346" w14:textId="77777777" w:rsidR="0078462E" w:rsidRDefault="0078462E" w:rsidP="00914892">
            <w:pPr>
              <w:ind w:left="1425" w:right="-1080"/>
              <w:rPr>
                <w:b/>
                <w:lang w:val="ru-RU"/>
              </w:rPr>
            </w:pPr>
          </w:p>
        </w:tc>
        <w:tc>
          <w:tcPr>
            <w:tcW w:w="991" w:type="dxa"/>
            <w:gridSpan w:val="2"/>
            <w:tcBorders>
              <w:top w:val="nil"/>
              <w:left w:val="nil"/>
              <w:bottom w:val="single" w:sz="4" w:space="0" w:color="auto"/>
            </w:tcBorders>
          </w:tcPr>
          <w:p w14:paraId="78451D7B" w14:textId="77777777" w:rsidR="0078462E" w:rsidRDefault="0078462E" w:rsidP="00914892">
            <w:pPr>
              <w:ind w:left="1425" w:right="-1080"/>
              <w:rPr>
                <w:b/>
                <w:lang w:val="ru-RU"/>
              </w:rPr>
            </w:pPr>
          </w:p>
        </w:tc>
        <w:tc>
          <w:tcPr>
            <w:tcW w:w="1081" w:type="dxa"/>
            <w:vMerge/>
            <w:tcBorders>
              <w:top w:val="nil"/>
              <w:bottom w:val="nil"/>
              <w:right w:val="nil"/>
            </w:tcBorders>
          </w:tcPr>
          <w:p w14:paraId="0E88FBB6" w14:textId="77777777" w:rsidR="0078462E" w:rsidRDefault="0078462E" w:rsidP="00914892">
            <w:pPr>
              <w:ind w:left="1425" w:right="-1080"/>
              <w:rPr>
                <w:b/>
                <w:lang w:val="ru-RU"/>
              </w:rPr>
            </w:pPr>
          </w:p>
        </w:tc>
        <w:tc>
          <w:tcPr>
            <w:tcW w:w="1290" w:type="dxa"/>
            <w:gridSpan w:val="3"/>
            <w:vMerge/>
            <w:tcBorders>
              <w:left w:val="nil"/>
              <w:bottom w:val="nil"/>
            </w:tcBorders>
          </w:tcPr>
          <w:p w14:paraId="382D2AB1" w14:textId="77777777" w:rsidR="0078462E" w:rsidRDefault="0078462E" w:rsidP="00914892">
            <w:pPr>
              <w:ind w:left="1425" w:right="-1080"/>
              <w:rPr>
                <w:b/>
                <w:lang w:val="ru-RU"/>
              </w:rPr>
            </w:pPr>
          </w:p>
        </w:tc>
        <w:tc>
          <w:tcPr>
            <w:tcW w:w="1124" w:type="dxa"/>
            <w:gridSpan w:val="2"/>
            <w:vMerge/>
            <w:tcBorders>
              <w:top w:val="nil"/>
              <w:right w:val="nil"/>
            </w:tcBorders>
          </w:tcPr>
          <w:p w14:paraId="37CB9D45" w14:textId="77777777" w:rsidR="0078462E" w:rsidRDefault="0078462E" w:rsidP="00914892">
            <w:pPr>
              <w:ind w:left="1425" w:right="-1080"/>
              <w:rPr>
                <w:b/>
                <w:lang w:val="ru-RU"/>
              </w:rPr>
            </w:pPr>
          </w:p>
        </w:tc>
      </w:tr>
      <w:tr w:rsidR="0078462E" w14:paraId="00104277" w14:textId="77777777" w:rsidTr="00CE7A79">
        <w:tblPrEx>
          <w:tblCellMar>
            <w:top w:w="0" w:type="dxa"/>
            <w:bottom w:w="0" w:type="dxa"/>
          </w:tblCellMar>
        </w:tblPrEx>
        <w:trPr>
          <w:gridAfter w:val="3"/>
          <w:wAfter w:w="5190" w:type="dxa"/>
          <w:trHeight w:val="210"/>
        </w:trPr>
        <w:tc>
          <w:tcPr>
            <w:tcW w:w="912" w:type="dxa"/>
            <w:gridSpan w:val="2"/>
            <w:tcBorders>
              <w:top w:val="nil"/>
              <w:left w:val="nil"/>
            </w:tcBorders>
          </w:tcPr>
          <w:p w14:paraId="28668C40" w14:textId="77777777" w:rsidR="0078462E" w:rsidRDefault="0078462E" w:rsidP="00914892">
            <w:pPr>
              <w:ind w:left="1425" w:right="-1080"/>
              <w:rPr>
                <w:b/>
                <w:lang w:val="ru-RU"/>
              </w:rPr>
            </w:pPr>
          </w:p>
        </w:tc>
        <w:tc>
          <w:tcPr>
            <w:tcW w:w="1048" w:type="dxa"/>
            <w:tcBorders>
              <w:right w:val="nil"/>
            </w:tcBorders>
          </w:tcPr>
          <w:p w14:paraId="011F2921" w14:textId="77777777" w:rsidR="0078462E" w:rsidRDefault="0078462E" w:rsidP="00914892">
            <w:pPr>
              <w:ind w:left="1425" w:right="-1080"/>
              <w:rPr>
                <w:b/>
                <w:lang w:val="ru-RU"/>
              </w:rPr>
            </w:pPr>
          </w:p>
        </w:tc>
        <w:tc>
          <w:tcPr>
            <w:tcW w:w="1121" w:type="dxa"/>
            <w:gridSpan w:val="3"/>
            <w:tcBorders>
              <w:left w:val="nil"/>
              <w:bottom w:val="nil"/>
            </w:tcBorders>
          </w:tcPr>
          <w:p w14:paraId="23797B1B" w14:textId="77777777" w:rsidR="0078462E" w:rsidRDefault="0078462E" w:rsidP="00914892">
            <w:pPr>
              <w:ind w:left="1425" w:right="-1080"/>
              <w:rPr>
                <w:b/>
                <w:lang w:val="ru-RU"/>
              </w:rPr>
            </w:pPr>
          </w:p>
        </w:tc>
        <w:tc>
          <w:tcPr>
            <w:tcW w:w="950" w:type="dxa"/>
            <w:gridSpan w:val="2"/>
            <w:tcBorders>
              <w:right w:val="nil"/>
            </w:tcBorders>
          </w:tcPr>
          <w:p w14:paraId="0674836B" w14:textId="77777777" w:rsidR="0078462E" w:rsidRDefault="0078462E" w:rsidP="00914892">
            <w:pPr>
              <w:ind w:left="1425" w:right="-1080"/>
              <w:rPr>
                <w:b/>
                <w:lang w:val="ru-RU"/>
              </w:rPr>
            </w:pPr>
          </w:p>
        </w:tc>
        <w:tc>
          <w:tcPr>
            <w:tcW w:w="5972" w:type="dxa"/>
            <w:gridSpan w:val="13"/>
            <w:tcBorders>
              <w:left w:val="nil"/>
              <w:bottom w:val="nil"/>
            </w:tcBorders>
          </w:tcPr>
          <w:p w14:paraId="3EE25F39" w14:textId="77777777" w:rsidR="0078462E" w:rsidRDefault="0078462E" w:rsidP="00914892">
            <w:pPr>
              <w:ind w:left="1425" w:right="-1080"/>
              <w:rPr>
                <w:b/>
                <w:lang w:val="ru-RU"/>
              </w:rPr>
            </w:pPr>
          </w:p>
        </w:tc>
        <w:tc>
          <w:tcPr>
            <w:tcW w:w="1124" w:type="dxa"/>
            <w:gridSpan w:val="2"/>
            <w:vMerge/>
            <w:tcBorders>
              <w:top w:val="nil"/>
              <w:right w:val="nil"/>
            </w:tcBorders>
          </w:tcPr>
          <w:p w14:paraId="0D6BEA82" w14:textId="77777777" w:rsidR="0078462E" w:rsidRDefault="0078462E" w:rsidP="00914892">
            <w:pPr>
              <w:ind w:left="1425" w:right="-1080"/>
              <w:rPr>
                <w:b/>
                <w:lang w:val="ru-RU"/>
              </w:rPr>
            </w:pPr>
          </w:p>
        </w:tc>
      </w:tr>
      <w:tr w:rsidR="0078462E" w14:paraId="660A2EFB" w14:textId="77777777" w:rsidTr="00CE7A79">
        <w:tblPrEx>
          <w:tblCellMar>
            <w:top w:w="0" w:type="dxa"/>
            <w:bottom w:w="0" w:type="dxa"/>
          </w:tblCellMar>
        </w:tblPrEx>
        <w:trPr>
          <w:gridAfter w:val="3"/>
          <w:wAfter w:w="5190" w:type="dxa"/>
        </w:trPr>
        <w:tc>
          <w:tcPr>
            <w:tcW w:w="1960" w:type="dxa"/>
            <w:gridSpan w:val="3"/>
            <w:shd w:val="clear" w:color="auto" w:fill="C6D9F1"/>
          </w:tcPr>
          <w:p w14:paraId="0AD27C6A" w14:textId="77777777" w:rsidR="0078462E" w:rsidRDefault="0078462E" w:rsidP="00914892">
            <w:pPr>
              <w:ind w:left="1425" w:right="-1080" w:hanging="1458"/>
              <w:rPr>
                <w:b/>
                <w:sz w:val="20"/>
                <w:szCs w:val="20"/>
                <w:lang w:val="ru-RU"/>
              </w:rPr>
            </w:pPr>
            <w:r>
              <w:rPr>
                <w:b/>
                <w:sz w:val="20"/>
                <w:szCs w:val="20"/>
                <w:lang w:val="ru-RU"/>
              </w:rPr>
              <w:t>Одељење</w:t>
            </w:r>
          </w:p>
          <w:p w14:paraId="47FBB64A" w14:textId="77777777" w:rsidR="0078462E" w:rsidRDefault="0078462E" w:rsidP="00914892">
            <w:pPr>
              <w:ind w:left="1425" w:right="-1080" w:hanging="1458"/>
              <w:rPr>
                <w:b/>
                <w:sz w:val="20"/>
                <w:szCs w:val="20"/>
                <w:lang w:val="ru-RU"/>
              </w:rPr>
            </w:pPr>
            <w:r>
              <w:rPr>
                <w:b/>
                <w:sz w:val="20"/>
                <w:szCs w:val="20"/>
                <w:lang w:val="ru-RU"/>
              </w:rPr>
              <w:t>техничке припреме</w:t>
            </w:r>
          </w:p>
          <w:p w14:paraId="1E8D1CD4" w14:textId="77777777" w:rsidR="0078462E" w:rsidRPr="008B483A" w:rsidRDefault="0078462E" w:rsidP="00914892">
            <w:pPr>
              <w:ind w:left="1425" w:right="-1080" w:hanging="1458"/>
              <w:rPr>
                <w:b/>
                <w:sz w:val="20"/>
                <w:szCs w:val="20"/>
                <w:lang w:val="ru-RU"/>
              </w:rPr>
            </w:pPr>
            <w:r>
              <w:rPr>
                <w:b/>
                <w:sz w:val="20"/>
                <w:szCs w:val="20"/>
                <w:lang w:val="ru-RU"/>
              </w:rPr>
              <w:t>и развоја</w:t>
            </w:r>
          </w:p>
        </w:tc>
        <w:tc>
          <w:tcPr>
            <w:tcW w:w="236" w:type="dxa"/>
            <w:vMerge w:val="restart"/>
            <w:tcBorders>
              <w:top w:val="nil"/>
              <w:right w:val="single" w:sz="4" w:space="0" w:color="auto"/>
            </w:tcBorders>
          </w:tcPr>
          <w:p w14:paraId="2697C084" w14:textId="77777777" w:rsidR="0078462E" w:rsidRDefault="0078462E" w:rsidP="00914892">
            <w:pPr>
              <w:ind w:left="1425" w:right="-1080"/>
              <w:rPr>
                <w:b/>
                <w:lang w:val="ru-RU"/>
              </w:rPr>
            </w:pPr>
          </w:p>
        </w:tc>
        <w:tc>
          <w:tcPr>
            <w:tcW w:w="1835" w:type="dxa"/>
            <w:gridSpan w:val="4"/>
            <w:tcBorders>
              <w:left w:val="single" w:sz="4" w:space="0" w:color="auto"/>
            </w:tcBorders>
            <w:shd w:val="clear" w:color="auto" w:fill="C6D9F1"/>
          </w:tcPr>
          <w:p w14:paraId="26C15714" w14:textId="77777777" w:rsidR="0078462E" w:rsidRDefault="0078462E" w:rsidP="00914892">
            <w:pPr>
              <w:ind w:left="1425" w:right="-1080" w:hanging="1425"/>
              <w:rPr>
                <w:b/>
                <w:sz w:val="20"/>
                <w:szCs w:val="20"/>
              </w:rPr>
            </w:pPr>
            <w:r>
              <w:rPr>
                <w:b/>
                <w:sz w:val="20"/>
                <w:szCs w:val="20"/>
                <w:lang w:val="ru-RU"/>
              </w:rPr>
              <w:t>Служба</w:t>
            </w:r>
            <w:r>
              <w:rPr>
                <w:b/>
                <w:sz w:val="20"/>
                <w:szCs w:val="20"/>
              </w:rPr>
              <w:t xml:space="preserve"> </w:t>
            </w:r>
            <w:r>
              <w:rPr>
                <w:b/>
                <w:sz w:val="20"/>
                <w:szCs w:val="20"/>
                <w:lang w:val="ru-RU"/>
              </w:rPr>
              <w:t>механ</w:t>
            </w:r>
            <w:r>
              <w:rPr>
                <w:b/>
                <w:sz w:val="20"/>
                <w:szCs w:val="20"/>
              </w:rPr>
              <w:t xml:space="preserve">. </w:t>
            </w:r>
          </w:p>
          <w:p w14:paraId="62366CE9" w14:textId="77777777" w:rsidR="0078462E" w:rsidRDefault="0078462E" w:rsidP="00914892">
            <w:pPr>
              <w:ind w:left="1425" w:right="-1080" w:hanging="1425"/>
              <w:rPr>
                <w:b/>
                <w:sz w:val="20"/>
                <w:szCs w:val="20"/>
                <w:lang w:val="ru-RU"/>
              </w:rPr>
            </w:pPr>
            <w:r>
              <w:rPr>
                <w:b/>
                <w:sz w:val="20"/>
                <w:szCs w:val="20"/>
                <w:lang w:val="sr-Cyrl-RS"/>
              </w:rPr>
              <w:t>и</w:t>
            </w:r>
            <w:r>
              <w:rPr>
                <w:b/>
                <w:sz w:val="20"/>
                <w:szCs w:val="20"/>
              </w:rPr>
              <w:t xml:space="preserve"> </w:t>
            </w:r>
            <w:r>
              <w:rPr>
                <w:b/>
                <w:sz w:val="20"/>
                <w:szCs w:val="20"/>
                <w:lang w:val="ru-RU"/>
              </w:rPr>
              <w:t>одржавања</w:t>
            </w:r>
          </w:p>
          <w:p w14:paraId="5CFD0DE5" w14:textId="77777777" w:rsidR="0078462E" w:rsidRPr="008B483A" w:rsidRDefault="0078462E" w:rsidP="00914892">
            <w:pPr>
              <w:ind w:left="1425" w:right="-1080" w:hanging="1425"/>
              <w:rPr>
                <w:b/>
                <w:sz w:val="20"/>
                <w:szCs w:val="20"/>
                <w:lang w:val="ru-RU"/>
              </w:rPr>
            </w:pPr>
            <w:r>
              <w:rPr>
                <w:b/>
                <w:sz w:val="20"/>
                <w:szCs w:val="20"/>
                <w:lang w:val="ru-RU"/>
              </w:rPr>
              <w:t>вод. и кан. мреже</w:t>
            </w:r>
          </w:p>
        </w:tc>
        <w:tc>
          <w:tcPr>
            <w:tcW w:w="2610" w:type="dxa"/>
            <w:gridSpan w:val="7"/>
            <w:vMerge w:val="restart"/>
            <w:tcBorders>
              <w:top w:val="nil"/>
              <w:right w:val="nil"/>
            </w:tcBorders>
          </w:tcPr>
          <w:p w14:paraId="730AEF91" w14:textId="77777777" w:rsidR="0078462E" w:rsidRDefault="0078462E" w:rsidP="00914892">
            <w:pPr>
              <w:ind w:left="1425" w:right="-1080"/>
              <w:rPr>
                <w:b/>
                <w:lang w:val="ru-RU"/>
              </w:rPr>
            </w:pPr>
            <w:r>
              <w:rPr>
                <w:b/>
                <w:lang w:val="ru-RU"/>
              </w:rPr>
              <w:t xml:space="preserve">           </w:t>
            </w:r>
          </w:p>
        </w:tc>
        <w:tc>
          <w:tcPr>
            <w:tcW w:w="3362" w:type="dxa"/>
            <w:gridSpan w:val="6"/>
            <w:vMerge w:val="restart"/>
            <w:tcBorders>
              <w:top w:val="nil"/>
              <w:left w:val="nil"/>
            </w:tcBorders>
          </w:tcPr>
          <w:p w14:paraId="059584AA" w14:textId="77777777" w:rsidR="0078462E" w:rsidRDefault="0078462E" w:rsidP="00914892">
            <w:pPr>
              <w:ind w:left="1425" w:right="-1080"/>
              <w:rPr>
                <w:b/>
                <w:lang w:val="ru-RU"/>
              </w:rPr>
            </w:pPr>
          </w:p>
        </w:tc>
        <w:tc>
          <w:tcPr>
            <w:tcW w:w="1124" w:type="dxa"/>
            <w:gridSpan w:val="2"/>
            <w:vMerge/>
            <w:tcBorders>
              <w:top w:val="nil"/>
              <w:right w:val="nil"/>
            </w:tcBorders>
          </w:tcPr>
          <w:p w14:paraId="540F3251" w14:textId="77777777" w:rsidR="0078462E" w:rsidRDefault="0078462E" w:rsidP="00914892">
            <w:pPr>
              <w:ind w:left="1425" w:right="-1080"/>
              <w:rPr>
                <w:b/>
                <w:lang w:val="ru-RU"/>
              </w:rPr>
            </w:pPr>
          </w:p>
        </w:tc>
      </w:tr>
      <w:tr w:rsidR="0078462E" w14:paraId="177E4545" w14:textId="77777777" w:rsidTr="00CE7A79">
        <w:tblPrEx>
          <w:tblCellMar>
            <w:top w:w="0" w:type="dxa"/>
            <w:bottom w:w="0" w:type="dxa"/>
          </w:tblCellMar>
        </w:tblPrEx>
        <w:trPr>
          <w:gridAfter w:val="3"/>
          <w:wAfter w:w="5190" w:type="dxa"/>
          <w:trHeight w:val="270"/>
        </w:trPr>
        <w:tc>
          <w:tcPr>
            <w:tcW w:w="1960" w:type="dxa"/>
            <w:gridSpan w:val="3"/>
          </w:tcPr>
          <w:p w14:paraId="2FB9400E" w14:textId="77777777" w:rsidR="0078462E" w:rsidRPr="008B483A" w:rsidRDefault="0078462E" w:rsidP="00914892">
            <w:pPr>
              <w:ind w:left="1425" w:right="-1080" w:hanging="1425"/>
              <w:rPr>
                <w:b/>
                <w:sz w:val="20"/>
                <w:szCs w:val="20"/>
                <w:lang w:val="ru-RU"/>
              </w:rPr>
            </w:pPr>
            <w:r w:rsidRPr="008B483A">
              <w:rPr>
                <w:b/>
                <w:sz w:val="20"/>
                <w:szCs w:val="20"/>
                <w:lang w:val="ru-RU"/>
              </w:rPr>
              <w:t>Шеф</w:t>
            </w:r>
          </w:p>
        </w:tc>
        <w:tc>
          <w:tcPr>
            <w:tcW w:w="236" w:type="dxa"/>
            <w:vMerge/>
            <w:tcBorders>
              <w:top w:val="nil"/>
              <w:right w:val="single" w:sz="4" w:space="0" w:color="auto"/>
            </w:tcBorders>
          </w:tcPr>
          <w:p w14:paraId="70DB3000" w14:textId="77777777" w:rsidR="0078462E" w:rsidRDefault="0078462E" w:rsidP="00914892">
            <w:pPr>
              <w:ind w:left="1425" w:right="-1080"/>
              <w:rPr>
                <w:b/>
                <w:lang w:val="ru-RU"/>
              </w:rPr>
            </w:pPr>
          </w:p>
        </w:tc>
        <w:tc>
          <w:tcPr>
            <w:tcW w:w="1835" w:type="dxa"/>
            <w:gridSpan w:val="4"/>
            <w:tcBorders>
              <w:left w:val="single" w:sz="4" w:space="0" w:color="auto"/>
            </w:tcBorders>
          </w:tcPr>
          <w:p w14:paraId="23CD64D1" w14:textId="77777777" w:rsidR="0078462E" w:rsidRDefault="0078462E" w:rsidP="00914892">
            <w:pPr>
              <w:ind w:left="1425" w:right="-1080" w:hanging="1425"/>
              <w:rPr>
                <w:b/>
                <w:lang w:val="ru-RU"/>
              </w:rPr>
            </w:pPr>
            <w:r w:rsidRPr="008B483A">
              <w:rPr>
                <w:b/>
                <w:sz w:val="20"/>
                <w:szCs w:val="20"/>
                <w:lang w:val="ru-RU"/>
              </w:rPr>
              <w:t>Шеф</w:t>
            </w:r>
          </w:p>
        </w:tc>
        <w:tc>
          <w:tcPr>
            <w:tcW w:w="2610" w:type="dxa"/>
            <w:gridSpan w:val="7"/>
            <w:vMerge/>
            <w:tcBorders>
              <w:right w:val="nil"/>
            </w:tcBorders>
          </w:tcPr>
          <w:p w14:paraId="19A1604C" w14:textId="77777777" w:rsidR="0078462E" w:rsidRDefault="0078462E" w:rsidP="00914892">
            <w:pPr>
              <w:ind w:left="1425" w:right="-1080"/>
              <w:rPr>
                <w:b/>
                <w:lang w:val="ru-RU"/>
              </w:rPr>
            </w:pPr>
          </w:p>
        </w:tc>
        <w:tc>
          <w:tcPr>
            <w:tcW w:w="3362" w:type="dxa"/>
            <w:gridSpan w:val="6"/>
            <w:vMerge/>
            <w:tcBorders>
              <w:top w:val="nil"/>
              <w:left w:val="nil"/>
              <w:bottom w:val="nil"/>
            </w:tcBorders>
          </w:tcPr>
          <w:p w14:paraId="5EF80A31" w14:textId="77777777" w:rsidR="0078462E" w:rsidRDefault="0078462E" w:rsidP="00914892">
            <w:pPr>
              <w:ind w:left="1425" w:right="-1080"/>
              <w:rPr>
                <w:b/>
                <w:lang w:val="ru-RU"/>
              </w:rPr>
            </w:pPr>
          </w:p>
        </w:tc>
        <w:tc>
          <w:tcPr>
            <w:tcW w:w="1124" w:type="dxa"/>
            <w:gridSpan w:val="2"/>
            <w:vMerge/>
            <w:tcBorders>
              <w:top w:val="nil"/>
              <w:right w:val="nil"/>
            </w:tcBorders>
          </w:tcPr>
          <w:p w14:paraId="6CABD7AF" w14:textId="77777777" w:rsidR="0078462E" w:rsidRDefault="0078462E" w:rsidP="00914892">
            <w:pPr>
              <w:ind w:left="1425" w:right="-1080"/>
              <w:rPr>
                <w:b/>
                <w:lang w:val="ru-RU"/>
              </w:rPr>
            </w:pPr>
          </w:p>
        </w:tc>
      </w:tr>
      <w:tr w:rsidR="0078462E" w14:paraId="544C9798" w14:textId="77777777" w:rsidTr="00CE7A79">
        <w:tblPrEx>
          <w:tblCellMar>
            <w:top w:w="0" w:type="dxa"/>
            <w:bottom w:w="0" w:type="dxa"/>
          </w:tblCellMar>
        </w:tblPrEx>
        <w:trPr>
          <w:gridAfter w:val="3"/>
          <w:wAfter w:w="5190" w:type="dxa"/>
          <w:trHeight w:val="210"/>
        </w:trPr>
        <w:tc>
          <w:tcPr>
            <w:tcW w:w="1960" w:type="dxa"/>
            <w:gridSpan w:val="3"/>
          </w:tcPr>
          <w:p w14:paraId="623422BC" w14:textId="77777777" w:rsidR="0078462E" w:rsidRPr="008B483A" w:rsidRDefault="0078462E" w:rsidP="00914892">
            <w:pPr>
              <w:ind w:left="1425" w:right="-1080" w:hanging="1425"/>
              <w:rPr>
                <w:b/>
                <w:sz w:val="20"/>
                <w:szCs w:val="20"/>
                <w:lang w:val="ru-RU"/>
              </w:rPr>
            </w:pPr>
            <w:r>
              <w:rPr>
                <w:b/>
                <w:i/>
                <w:sz w:val="20"/>
                <w:szCs w:val="20"/>
                <w:lang w:val="ru-RU"/>
              </w:rPr>
              <w:t xml:space="preserve">                /</w:t>
            </w:r>
          </w:p>
        </w:tc>
        <w:tc>
          <w:tcPr>
            <w:tcW w:w="236" w:type="dxa"/>
            <w:vMerge/>
            <w:tcBorders>
              <w:top w:val="nil"/>
              <w:right w:val="single" w:sz="4" w:space="0" w:color="auto"/>
            </w:tcBorders>
          </w:tcPr>
          <w:p w14:paraId="052568C2" w14:textId="77777777" w:rsidR="0078462E" w:rsidRDefault="0078462E" w:rsidP="00914892">
            <w:pPr>
              <w:ind w:left="1425" w:right="-1080"/>
              <w:rPr>
                <w:b/>
                <w:lang w:val="ru-RU"/>
              </w:rPr>
            </w:pPr>
          </w:p>
        </w:tc>
        <w:tc>
          <w:tcPr>
            <w:tcW w:w="1835" w:type="dxa"/>
            <w:gridSpan w:val="4"/>
            <w:tcBorders>
              <w:left w:val="single" w:sz="4" w:space="0" w:color="auto"/>
            </w:tcBorders>
          </w:tcPr>
          <w:p w14:paraId="07308185" w14:textId="77777777" w:rsidR="0078462E" w:rsidRPr="0047159C" w:rsidRDefault="0078462E" w:rsidP="00914892">
            <w:pPr>
              <w:ind w:left="1425" w:right="-1080" w:hanging="1425"/>
              <w:rPr>
                <w:b/>
                <w:i/>
                <w:sz w:val="20"/>
                <w:szCs w:val="20"/>
                <w:lang w:val="ru-RU"/>
              </w:rPr>
            </w:pPr>
            <w:r w:rsidRPr="0047159C">
              <w:rPr>
                <w:b/>
                <w:i/>
                <w:sz w:val="20"/>
                <w:szCs w:val="20"/>
                <w:lang w:val="ru-RU"/>
              </w:rPr>
              <w:t>Саша Ђокић</w:t>
            </w:r>
          </w:p>
        </w:tc>
        <w:tc>
          <w:tcPr>
            <w:tcW w:w="2610" w:type="dxa"/>
            <w:gridSpan w:val="7"/>
            <w:vMerge/>
            <w:tcBorders>
              <w:bottom w:val="nil"/>
              <w:right w:val="nil"/>
            </w:tcBorders>
          </w:tcPr>
          <w:p w14:paraId="6AE570C7" w14:textId="77777777" w:rsidR="0078462E" w:rsidRDefault="0078462E" w:rsidP="00914892">
            <w:pPr>
              <w:ind w:left="1425" w:right="-1080"/>
              <w:rPr>
                <w:b/>
                <w:lang w:val="ru-RU"/>
              </w:rPr>
            </w:pPr>
          </w:p>
        </w:tc>
        <w:tc>
          <w:tcPr>
            <w:tcW w:w="3362" w:type="dxa"/>
            <w:gridSpan w:val="6"/>
            <w:tcBorders>
              <w:top w:val="nil"/>
              <w:left w:val="nil"/>
              <w:bottom w:val="nil"/>
            </w:tcBorders>
          </w:tcPr>
          <w:p w14:paraId="7F247B99" w14:textId="77777777" w:rsidR="0078462E" w:rsidRDefault="0078462E" w:rsidP="00914892">
            <w:pPr>
              <w:ind w:left="1425" w:right="-1080"/>
              <w:rPr>
                <w:b/>
                <w:lang w:val="ru-RU"/>
              </w:rPr>
            </w:pPr>
          </w:p>
        </w:tc>
        <w:tc>
          <w:tcPr>
            <w:tcW w:w="1124" w:type="dxa"/>
            <w:gridSpan w:val="2"/>
            <w:vMerge/>
            <w:tcBorders>
              <w:top w:val="nil"/>
              <w:right w:val="nil"/>
            </w:tcBorders>
          </w:tcPr>
          <w:p w14:paraId="35A69FC8" w14:textId="77777777" w:rsidR="0078462E" w:rsidRDefault="0078462E" w:rsidP="00914892">
            <w:pPr>
              <w:ind w:left="1425" w:right="-1080"/>
              <w:rPr>
                <w:b/>
                <w:lang w:val="ru-RU"/>
              </w:rPr>
            </w:pPr>
          </w:p>
        </w:tc>
      </w:tr>
      <w:tr w:rsidR="0078462E" w14:paraId="32918BBF" w14:textId="77777777" w:rsidTr="00CE7A79">
        <w:tblPrEx>
          <w:tblCellMar>
            <w:top w:w="0" w:type="dxa"/>
            <w:bottom w:w="0" w:type="dxa"/>
          </w:tblCellMar>
        </w:tblPrEx>
        <w:trPr>
          <w:gridAfter w:val="3"/>
          <w:wAfter w:w="5190" w:type="dxa"/>
          <w:trHeight w:val="210"/>
        </w:trPr>
        <w:tc>
          <w:tcPr>
            <w:tcW w:w="1960" w:type="dxa"/>
            <w:gridSpan w:val="3"/>
            <w:vMerge w:val="restart"/>
            <w:tcBorders>
              <w:left w:val="nil"/>
              <w:right w:val="nil"/>
            </w:tcBorders>
          </w:tcPr>
          <w:p w14:paraId="19607731" w14:textId="77777777" w:rsidR="0078462E" w:rsidRDefault="0078462E" w:rsidP="00914892">
            <w:pPr>
              <w:ind w:left="1425" w:right="-1080"/>
              <w:rPr>
                <w:b/>
                <w:lang w:val="ru-RU"/>
              </w:rPr>
            </w:pPr>
          </w:p>
        </w:tc>
        <w:tc>
          <w:tcPr>
            <w:tcW w:w="236" w:type="dxa"/>
            <w:tcBorders>
              <w:top w:val="single" w:sz="4" w:space="0" w:color="auto"/>
              <w:left w:val="nil"/>
              <w:bottom w:val="nil"/>
              <w:right w:val="nil"/>
            </w:tcBorders>
          </w:tcPr>
          <w:p w14:paraId="24C94587" w14:textId="77777777" w:rsidR="0078462E" w:rsidRDefault="0078462E" w:rsidP="00914892">
            <w:pPr>
              <w:ind w:left="1425" w:right="-1080"/>
              <w:rPr>
                <w:b/>
                <w:lang w:val="ru-RU"/>
              </w:rPr>
            </w:pPr>
          </w:p>
        </w:tc>
        <w:tc>
          <w:tcPr>
            <w:tcW w:w="1835" w:type="dxa"/>
            <w:gridSpan w:val="4"/>
            <w:tcBorders>
              <w:left w:val="nil"/>
              <w:bottom w:val="nil"/>
              <w:right w:val="nil"/>
            </w:tcBorders>
          </w:tcPr>
          <w:p w14:paraId="587D24C2" w14:textId="77777777" w:rsidR="0078462E" w:rsidRDefault="0078462E" w:rsidP="00914892">
            <w:pPr>
              <w:ind w:left="1425" w:right="-1080"/>
              <w:rPr>
                <w:b/>
                <w:lang w:val="ru-RU"/>
              </w:rPr>
            </w:pPr>
          </w:p>
        </w:tc>
        <w:tc>
          <w:tcPr>
            <w:tcW w:w="270" w:type="dxa"/>
            <w:tcBorders>
              <w:top w:val="nil"/>
              <w:left w:val="nil"/>
              <w:bottom w:val="nil"/>
              <w:right w:val="nil"/>
            </w:tcBorders>
          </w:tcPr>
          <w:p w14:paraId="53F802B6" w14:textId="77777777" w:rsidR="0078462E" w:rsidRDefault="0078462E" w:rsidP="00914892">
            <w:pPr>
              <w:ind w:left="1425" w:right="-1080"/>
              <w:rPr>
                <w:b/>
                <w:lang w:val="ru-RU"/>
              </w:rPr>
            </w:pPr>
          </w:p>
        </w:tc>
        <w:tc>
          <w:tcPr>
            <w:tcW w:w="5702" w:type="dxa"/>
            <w:gridSpan w:val="12"/>
            <w:tcBorders>
              <w:top w:val="nil"/>
              <w:left w:val="nil"/>
              <w:bottom w:val="nil"/>
            </w:tcBorders>
          </w:tcPr>
          <w:p w14:paraId="6C8CF0F5" w14:textId="77777777" w:rsidR="0078462E" w:rsidRDefault="0078462E" w:rsidP="00914892">
            <w:pPr>
              <w:ind w:left="1425" w:right="-1080"/>
              <w:rPr>
                <w:b/>
                <w:lang w:val="ru-RU"/>
              </w:rPr>
            </w:pPr>
          </w:p>
        </w:tc>
        <w:tc>
          <w:tcPr>
            <w:tcW w:w="1124" w:type="dxa"/>
            <w:gridSpan w:val="2"/>
            <w:vMerge/>
            <w:tcBorders>
              <w:top w:val="nil"/>
              <w:right w:val="nil"/>
            </w:tcBorders>
          </w:tcPr>
          <w:p w14:paraId="7604D5F8" w14:textId="77777777" w:rsidR="0078462E" w:rsidRDefault="0078462E" w:rsidP="00914892">
            <w:pPr>
              <w:ind w:left="1425" w:right="-1080"/>
              <w:rPr>
                <w:b/>
                <w:lang w:val="ru-RU"/>
              </w:rPr>
            </w:pPr>
          </w:p>
        </w:tc>
      </w:tr>
      <w:tr w:rsidR="0078462E" w14:paraId="64DC9064" w14:textId="77777777" w:rsidTr="00CE7A79">
        <w:tblPrEx>
          <w:tblCellMar>
            <w:top w:w="0" w:type="dxa"/>
            <w:bottom w:w="0" w:type="dxa"/>
          </w:tblCellMar>
        </w:tblPrEx>
        <w:trPr>
          <w:gridAfter w:val="3"/>
          <w:wAfter w:w="5190" w:type="dxa"/>
          <w:trHeight w:val="210"/>
        </w:trPr>
        <w:tc>
          <w:tcPr>
            <w:tcW w:w="1960" w:type="dxa"/>
            <w:gridSpan w:val="3"/>
            <w:vMerge/>
            <w:tcBorders>
              <w:left w:val="nil"/>
              <w:right w:val="nil"/>
            </w:tcBorders>
          </w:tcPr>
          <w:p w14:paraId="14AAF395" w14:textId="77777777" w:rsidR="0078462E" w:rsidRDefault="0078462E" w:rsidP="00914892">
            <w:pPr>
              <w:ind w:left="1425" w:right="-1080"/>
              <w:rPr>
                <w:b/>
                <w:lang w:val="ru-RU"/>
              </w:rPr>
            </w:pPr>
          </w:p>
        </w:tc>
        <w:tc>
          <w:tcPr>
            <w:tcW w:w="3226" w:type="dxa"/>
            <w:gridSpan w:val="7"/>
            <w:tcBorders>
              <w:top w:val="nil"/>
              <w:left w:val="nil"/>
              <w:bottom w:val="nil"/>
            </w:tcBorders>
          </w:tcPr>
          <w:p w14:paraId="7D4F62C2" w14:textId="77777777" w:rsidR="0078462E" w:rsidRDefault="0078462E" w:rsidP="00914892">
            <w:pPr>
              <w:ind w:left="1425" w:right="-1080"/>
              <w:rPr>
                <w:b/>
                <w:lang w:val="ru-RU"/>
              </w:rPr>
            </w:pPr>
          </w:p>
        </w:tc>
        <w:tc>
          <w:tcPr>
            <w:tcW w:w="2446" w:type="dxa"/>
            <w:gridSpan w:val="7"/>
            <w:tcBorders>
              <w:bottom w:val="nil"/>
            </w:tcBorders>
          </w:tcPr>
          <w:p w14:paraId="698C9F31" w14:textId="77777777" w:rsidR="0078462E" w:rsidRDefault="0078462E" w:rsidP="00914892">
            <w:pPr>
              <w:ind w:left="1425" w:right="-1080"/>
              <w:rPr>
                <w:b/>
                <w:lang w:val="ru-RU"/>
              </w:rPr>
            </w:pPr>
          </w:p>
        </w:tc>
        <w:tc>
          <w:tcPr>
            <w:tcW w:w="2371" w:type="dxa"/>
            <w:gridSpan w:val="4"/>
            <w:tcBorders>
              <w:bottom w:val="nil"/>
              <w:right w:val="nil"/>
            </w:tcBorders>
          </w:tcPr>
          <w:p w14:paraId="52C3F83C" w14:textId="77777777" w:rsidR="0078462E" w:rsidRDefault="0078462E" w:rsidP="00914892">
            <w:pPr>
              <w:ind w:left="1425" w:right="-1080"/>
              <w:rPr>
                <w:b/>
                <w:lang w:val="ru-RU"/>
              </w:rPr>
            </w:pPr>
          </w:p>
        </w:tc>
        <w:tc>
          <w:tcPr>
            <w:tcW w:w="1124" w:type="dxa"/>
            <w:gridSpan w:val="2"/>
            <w:vMerge/>
            <w:tcBorders>
              <w:top w:val="nil"/>
              <w:left w:val="nil"/>
              <w:bottom w:val="nil"/>
              <w:right w:val="nil"/>
            </w:tcBorders>
          </w:tcPr>
          <w:p w14:paraId="4317030B" w14:textId="77777777" w:rsidR="0078462E" w:rsidRDefault="0078462E" w:rsidP="00914892">
            <w:pPr>
              <w:ind w:left="1425" w:right="-1080"/>
              <w:rPr>
                <w:b/>
                <w:lang w:val="ru-RU"/>
              </w:rPr>
            </w:pPr>
          </w:p>
        </w:tc>
      </w:tr>
      <w:tr w:rsidR="0078462E" w14:paraId="0E65664E" w14:textId="77777777" w:rsidTr="00CE7A79">
        <w:tblPrEx>
          <w:tblCellMar>
            <w:top w:w="0" w:type="dxa"/>
            <w:bottom w:w="0" w:type="dxa"/>
          </w:tblCellMar>
        </w:tblPrEx>
        <w:trPr>
          <w:gridAfter w:val="23"/>
          <w:wAfter w:w="14357" w:type="dxa"/>
          <w:trHeight w:val="276"/>
        </w:trPr>
        <w:tc>
          <w:tcPr>
            <w:tcW w:w="1960" w:type="dxa"/>
            <w:gridSpan w:val="3"/>
            <w:vMerge/>
            <w:tcBorders>
              <w:top w:val="nil"/>
              <w:left w:val="nil"/>
              <w:bottom w:val="nil"/>
              <w:right w:val="nil"/>
            </w:tcBorders>
          </w:tcPr>
          <w:p w14:paraId="7C9C2C88" w14:textId="77777777" w:rsidR="0078462E" w:rsidRDefault="0078462E" w:rsidP="00914892">
            <w:pPr>
              <w:ind w:left="1425" w:right="-1080"/>
              <w:rPr>
                <w:b/>
                <w:lang w:val="ru-RU"/>
              </w:rPr>
            </w:pPr>
          </w:p>
        </w:tc>
      </w:tr>
      <w:tr w:rsidR="00697514" w14:paraId="4197B0E9" w14:textId="77777777" w:rsidTr="002A5544">
        <w:tblPrEx>
          <w:tblCellMar>
            <w:top w:w="0" w:type="dxa"/>
            <w:bottom w:w="0" w:type="dxa"/>
          </w:tblCellMar>
        </w:tblPrEx>
        <w:trPr>
          <w:gridAfter w:val="7"/>
          <w:wAfter w:w="7334" w:type="dxa"/>
          <w:trHeight w:val="210"/>
        </w:trPr>
        <w:tc>
          <w:tcPr>
            <w:tcW w:w="2196" w:type="dxa"/>
            <w:gridSpan w:val="4"/>
            <w:vMerge w:val="restart"/>
            <w:tcBorders>
              <w:top w:val="nil"/>
              <w:left w:val="nil"/>
              <w:right w:val="nil"/>
            </w:tcBorders>
          </w:tcPr>
          <w:p w14:paraId="63126C6A" w14:textId="77777777" w:rsidR="00697514" w:rsidRDefault="00697514" w:rsidP="00CE7A79">
            <w:pPr>
              <w:ind w:right="-1080"/>
              <w:rPr>
                <w:b/>
                <w:lang w:val="ru-RU"/>
              </w:rPr>
            </w:pPr>
          </w:p>
          <w:p w14:paraId="54D6138B" w14:textId="77777777" w:rsidR="00697514" w:rsidRDefault="00697514" w:rsidP="00914892">
            <w:pPr>
              <w:ind w:right="-1080"/>
              <w:rPr>
                <w:b/>
                <w:lang w:val="ru-RU"/>
              </w:rPr>
            </w:pPr>
          </w:p>
        </w:tc>
        <w:tc>
          <w:tcPr>
            <w:tcW w:w="1835" w:type="dxa"/>
            <w:gridSpan w:val="4"/>
            <w:vMerge w:val="restart"/>
            <w:tcBorders>
              <w:top w:val="nil"/>
              <w:left w:val="nil"/>
              <w:right w:val="single" w:sz="4" w:space="0" w:color="auto"/>
            </w:tcBorders>
          </w:tcPr>
          <w:p w14:paraId="33B8B10F" w14:textId="77777777" w:rsidR="00697514" w:rsidRDefault="00697514" w:rsidP="00914892">
            <w:pPr>
              <w:ind w:left="1425" w:right="-1080"/>
              <w:rPr>
                <w:b/>
                <w:lang w:val="ru-RU"/>
              </w:rPr>
            </w:pPr>
          </w:p>
        </w:tc>
        <w:tc>
          <w:tcPr>
            <w:tcW w:w="2252" w:type="dxa"/>
            <w:gridSpan w:val="6"/>
            <w:tcBorders>
              <w:left w:val="single" w:sz="4" w:space="0" w:color="auto"/>
            </w:tcBorders>
            <w:shd w:val="clear" w:color="auto" w:fill="C6D9F1"/>
          </w:tcPr>
          <w:p w14:paraId="4F6D6610" w14:textId="77777777" w:rsidR="00697514" w:rsidRDefault="00697514" w:rsidP="00914892">
            <w:pPr>
              <w:ind w:left="1425" w:right="-1080" w:hanging="1531"/>
              <w:rPr>
                <w:b/>
                <w:sz w:val="20"/>
                <w:szCs w:val="20"/>
                <w:lang w:val="ru-RU"/>
              </w:rPr>
            </w:pPr>
            <w:r>
              <w:rPr>
                <w:b/>
                <w:sz w:val="20"/>
                <w:szCs w:val="20"/>
                <w:lang w:val="ru-RU"/>
              </w:rPr>
              <w:t>Одељење производње</w:t>
            </w:r>
          </w:p>
          <w:p w14:paraId="32F156F2" w14:textId="77777777" w:rsidR="00697514" w:rsidRDefault="00697514" w:rsidP="00914892">
            <w:pPr>
              <w:ind w:left="1425" w:right="-1080" w:hanging="1531"/>
              <w:rPr>
                <w:b/>
                <w:sz w:val="20"/>
                <w:szCs w:val="20"/>
                <w:lang w:val="ru-RU"/>
              </w:rPr>
            </w:pPr>
            <w:r>
              <w:rPr>
                <w:b/>
                <w:sz w:val="20"/>
                <w:szCs w:val="20"/>
                <w:lang w:val="ru-RU"/>
              </w:rPr>
              <w:t>прераде и дистрибуције</w:t>
            </w:r>
          </w:p>
          <w:p w14:paraId="6FA1414D" w14:textId="77777777" w:rsidR="00697514" w:rsidRPr="007F0F07" w:rsidRDefault="00697514" w:rsidP="00914892">
            <w:pPr>
              <w:ind w:left="1425" w:right="-1080" w:hanging="1531"/>
              <w:rPr>
                <w:b/>
                <w:sz w:val="20"/>
                <w:szCs w:val="20"/>
                <w:lang w:val="ru-RU"/>
              </w:rPr>
            </w:pPr>
            <w:r>
              <w:rPr>
                <w:b/>
                <w:sz w:val="20"/>
                <w:szCs w:val="20"/>
                <w:lang w:val="ru-RU"/>
              </w:rPr>
              <w:t>воде</w:t>
            </w:r>
          </w:p>
        </w:tc>
        <w:tc>
          <w:tcPr>
            <w:tcW w:w="358" w:type="dxa"/>
            <w:vMerge w:val="restart"/>
            <w:tcBorders>
              <w:top w:val="nil"/>
              <w:right w:val="single" w:sz="4" w:space="0" w:color="auto"/>
            </w:tcBorders>
          </w:tcPr>
          <w:p w14:paraId="18531A71" w14:textId="77777777" w:rsidR="00697514" w:rsidRDefault="00697514" w:rsidP="00914892">
            <w:pPr>
              <w:ind w:left="1425" w:right="-1080"/>
              <w:rPr>
                <w:b/>
                <w:lang w:val="ru-RU"/>
              </w:rPr>
            </w:pPr>
          </w:p>
        </w:tc>
        <w:tc>
          <w:tcPr>
            <w:tcW w:w="2342" w:type="dxa"/>
            <w:gridSpan w:val="4"/>
            <w:tcBorders>
              <w:left w:val="single" w:sz="4" w:space="0" w:color="auto"/>
            </w:tcBorders>
            <w:shd w:val="clear" w:color="auto" w:fill="C6D9F1"/>
          </w:tcPr>
          <w:p w14:paraId="472A1114" w14:textId="77777777" w:rsidR="00697514" w:rsidRDefault="00697514" w:rsidP="00914892">
            <w:pPr>
              <w:ind w:left="1425" w:right="-1080" w:hanging="1441"/>
              <w:rPr>
                <w:b/>
                <w:sz w:val="20"/>
                <w:szCs w:val="20"/>
                <w:lang w:val="ru-RU"/>
              </w:rPr>
            </w:pPr>
            <w:r>
              <w:rPr>
                <w:b/>
                <w:sz w:val="20"/>
                <w:szCs w:val="20"/>
                <w:lang w:val="ru-RU"/>
              </w:rPr>
              <w:t>Одељење технологије</w:t>
            </w:r>
          </w:p>
          <w:p w14:paraId="33DE16AA" w14:textId="77777777" w:rsidR="00697514" w:rsidRDefault="00697514" w:rsidP="00914892">
            <w:pPr>
              <w:ind w:left="1425" w:right="-1080" w:hanging="1441"/>
              <w:rPr>
                <w:b/>
                <w:sz w:val="20"/>
                <w:szCs w:val="20"/>
                <w:lang w:val="ru-RU"/>
              </w:rPr>
            </w:pPr>
            <w:r>
              <w:rPr>
                <w:b/>
                <w:sz w:val="20"/>
                <w:szCs w:val="20"/>
                <w:lang w:val="ru-RU"/>
              </w:rPr>
              <w:t xml:space="preserve">прераде воде и </w:t>
            </w:r>
          </w:p>
          <w:p w14:paraId="6A184EE6" w14:textId="77777777" w:rsidR="00697514" w:rsidRDefault="00697514" w:rsidP="00914892">
            <w:pPr>
              <w:ind w:left="1425" w:right="-1080" w:hanging="1441"/>
              <w:rPr>
                <w:b/>
                <w:lang w:val="ru-RU"/>
              </w:rPr>
            </w:pPr>
            <w:r>
              <w:rPr>
                <w:b/>
                <w:sz w:val="20"/>
                <w:szCs w:val="20"/>
                <w:lang w:val="ru-RU"/>
              </w:rPr>
              <w:t>лабораторија</w:t>
            </w:r>
          </w:p>
        </w:tc>
      </w:tr>
      <w:tr w:rsidR="00697514" w14:paraId="4E6E8477" w14:textId="77777777" w:rsidTr="002A5544">
        <w:tblPrEx>
          <w:tblCellMar>
            <w:top w:w="0" w:type="dxa"/>
            <w:bottom w:w="0" w:type="dxa"/>
          </w:tblCellMar>
        </w:tblPrEx>
        <w:trPr>
          <w:gridAfter w:val="7"/>
          <w:wAfter w:w="7334" w:type="dxa"/>
          <w:trHeight w:val="210"/>
        </w:trPr>
        <w:tc>
          <w:tcPr>
            <w:tcW w:w="2196" w:type="dxa"/>
            <w:gridSpan w:val="4"/>
            <w:vMerge/>
            <w:tcBorders>
              <w:left w:val="nil"/>
              <w:right w:val="nil"/>
            </w:tcBorders>
          </w:tcPr>
          <w:p w14:paraId="736AAEF0" w14:textId="77777777" w:rsidR="00697514" w:rsidRDefault="00697514" w:rsidP="00914892">
            <w:pPr>
              <w:ind w:right="-1080"/>
              <w:rPr>
                <w:b/>
                <w:lang w:val="ru-RU"/>
              </w:rPr>
            </w:pPr>
          </w:p>
        </w:tc>
        <w:tc>
          <w:tcPr>
            <w:tcW w:w="1835" w:type="dxa"/>
            <w:gridSpan w:val="4"/>
            <w:vMerge/>
            <w:tcBorders>
              <w:left w:val="nil"/>
              <w:right w:val="single" w:sz="4" w:space="0" w:color="auto"/>
            </w:tcBorders>
          </w:tcPr>
          <w:p w14:paraId="5EC6144A" w14:textId="77777777" w:rsidR="00697514" w:rsidRDefault="00697514" w:rsidP="00914892">
            <w:pPr>
              <w:ind w:left="1425" w:right="-1080"/>
              <w:rPr>
                <w:b/>
                <w:lang w:val="ru-RU"/>
              </w:rPr>
            </w:pPr>
          </w:p>
        </w:tc>
        <w:tc>
          <w:tcPr>
            <w:tcW w:w="2252" w:type="dxa"/>
            <w:gridSpan w:val="6"/>
            <w:tcBorders>
              <w:left w:val="single" w:sz="4" w:space="0" w:color="auto"/>
            </w:tcBorders>
          </w:tcPr>
          <w:p w14:paraId="70053252" w14:textId="77777777" w:rsidR="00697514" w:rsidRPr="007F0F07" w:rsidRDefault="00697514" w:rsidP="00914892">
            <w:pPr>
              <w:ind w:left="1425" w:right="-1080" w:hanging="1531"/>
              <w:rPr>
                <w:b/>
                <w:sz w:val="20"/>
                <w:szCs w:val="20"/>
                <w:lang w:val="ru-RU"/>
              </w:rPr>
            </w:pPr>
            <w:r>
              <w:rPr>
                <w:b/>
                <w:sz w:val="20"/>
                <w:szCs w:val="20"/>
                <w:lang w:val="ru-RU"/>
              </w:rPr>
              <w:t>Шеф</w:t>
            </w:r>
          </w:p>
        </w:tc>
        <w:tc>
          <w:tcPr>
            <w:tcW w:w="358" w:type="dxa"/>
            <w:vMerge/>
            <w:tcBorders>
              <w:right w:val="single" w:sz="4" w:space="0" w:color="auto"/>
            </w:tcBorders>
          </w:tcPr>
          <w:p w14:paraId="12687305" w14:textId="77777777" w:rsidR="00697514" w:rsidRDefault="00697514" w:rsidP="00914892">
            <w:pPr>
              <w:ind w:left="1425" w:right="-1080"/>
              <w:rPr>
                <w:b/>
                <w:lang w:val="ru-RU"/>
              </w:rPr>
            </w:pPr>
          </w:p>
        </w:tc>
        <w:tc>
          <w:tcPr>
            <w:tcW w:w="2342" w:type="dxa"/>
            <w:gridSpan w:val="4"/>
            <w:tcBorders>
              <w:left w:val="single" w:sz="4" w:space="0" w:color="auto"/>
            </w:tcBorders>
          </w:tcPr>
          <w:p w14:paraId="4C114AC7" w14:textId="77777777" w:rsidR="00697514" w:rsidRPr="007F0F07" w:rsidRDefault="00697514" w:rsidP="00914892">
            <w:pPr>
              <w:ind w:left="1425" w:right="-1080" w:hanging="1441"/>
              <w:rPr>
                <w:b/>
                <w:sz w:val="20"/>
                <w:szCs w:val="20"/>
                <w:lang w:val="ru-RU"/>
              </w:rPr>
            </w:pPr>
            <w:r>
              <w:rPr>
                <w:b/>
                <w:sz w:val="20"/>
                <w:szCs w:val="20"/>
                <w:lang w:val="ru-RU"/>
              </w:rPr>
              <w:t>Шеф</w:t>
            </w:r>
          </w:p>
        </w:tc>
      </w:tr>
      <w:tr w:rsidR="00697514" w14:paraId="3186C3EC" w14:textId="77777777" w:rsidTr="00697514">
        <w:tblPrEx>
          <w:tblCellMar>
            <w:top w:w="0" w:type="dxa"/>
            <w:bottom w:w="0" w:type="dxa"/>
          </w:tblCellMar>
        </w:tblPrEx>
        <w:trPr>
          <w:gridAfter w:val="7"/>
          <w:wAfter w:w="7334" w:type="dxa"/>
          <w:trHeight w:val="270"/>
        </w:trPr>
        <w:tc>
          <w:tcPr>
            <w:tcW w:w="2196" w:type="dxa"/>
            <w:gridSpan w:val="4"/>
            <w:vMerge/>
            <w:tcBorders>
              <w:left w:val="nil"/>
              <w:bottom w:val="nil"/>
              <w:right w:val="nil"/>
            </w:tcBorders>
          </w:tcPr>
          <w:p w14:paraId="00DCB0B6" w14:textId="77777777" w:rsidR="00697514" w:rsidRDefault="00697514" w:rsidP="00914892">
            <w:pPr>
              <w:ind w:left="1425" w:right="-1080"/>
              <w:rPr>
                <w:b/>
                <w:lang w:val="ru-RU"/>
              </w:rPr>
            </w:pPr>
          </w:p>
        </w:tc>
        <w:tc>
          <w:tcPr>
            <w:tcW w:w="1835" w:type="dxa"/>
            <w:gridSpan w:val="4"/>
            <w:vMerge/>
            <w:tcBorders>
              <w:left w:val="nil"/>
              <w:bottom w:val="nil"/>
              <w:right w:val="single" w:sz="4" w:space="0" w:color="auto"/>
            </w:tcBorders>
          </w:tcPr>
          <w:p w14:paraId="2D73E3AD" w14:textId="77777777" w:rsidR="00697514" w:rsidRDefault="00697514" w:rsidP="00914892">
            <w:pPr>
              <w:ind w:left="1425" w:right="-1080"/>
              <w:rPr>
                <w:b/>
                <w:lang w:val="ru-RU"/>
              </w:rPr>
            </w:pPr>
          </w:p>
        </w:tc>
        <w:tc>
          <w:tcPr>
            <w:tcW w:w="2252" w:type="dxa"/>
            <w:gridSpan w:val="6"/>
            <w:tcBorders>
              <w:left w:val="single" w:sz="4" w:space="0" w:color="auto"/>
            </w:tcBorders>
          </w:tcPr>
          <w:p w14:paraId="51F2281C" w14:textId="77777777" w:rsidR="00697514" w:rsidRPr="007F0F07" w:rsidRDefault="00697514" w:rsidP="00914892">
            <w:pPr>
              <w:ind w:left="1425" w:right="-1080" w:hanging="1531"/>
              <w:rPr>
                <w:b/>
                <w:i/>
                <w:sz w:val="20"/>
                <w:szCs w:val="20"/>
                <w:lang w:val="ru-RU"/>
              </w:rPr>
            </w:pPr>
            <w:r>
              <w:rPr>
                <w:b/>
                <w:i/>
                <w:sz w:val="20"/>
                <w:szCs w:val="20"/>
                <w:lang w:val="ru-RU"/>
              </w:rPr>
              <w:t>Срећко Аранђеловић</w:t>
            </w:r>
          </w:p>
        </w:tc>
        <w:tc>
          <w:tcPr>
            <w:tcW w:w="358" w:type="dxa"/>
            <w:vMerge/>
            <w:tcBorders>
              <w:bottom w:val="nil"/>
              <w:right w:val="single" w:sz="4" w:space="0" w:color="auto"/>
            </w:tcBorders>
          </w:tcPr>
          <w:p w14:paraId="51F98B5B" w14:textId="77777777" w:rsidR="00697514" w:rsidRDefault="00697514" w:rsidP="00914892">
            <w:pPr>
              <w:ind w:left="1425" w:right="-1080"/>
              <w:rPr>
                <w:b/>
                <w:lang w:val="ru-RU"/>
              </w:rPr>
            </w:pPr>
          </w:p>
        </w:tc>
        <w:tc>
          <w:tcPr>
            <w:tcW w:w="2342" w:type="dxa"/>
            <w:gridSpan w:val="4"/>
            <w:tcBorders>
              <w:left w:val="single" w:sz="4" w:space="0" w:color="auto"/>
            </w:tcBorders>
          </w:tcPr>
          <w:p w14:paraId="6D6407A9" w14:textId="77777777" w:rsidR="00697514" w:rsidRPr="002A5544" w:rsidRDefault="00697514" w:rsidP="002A5544">
            <w:pPr>
              <w:ind w:left="1425" w:right="-1080" w:hanging="1441"/>
              <w:rPr>
                <w:b/>
                <w:i/>
                <w:sz w:val="20"/>
                <w:szCs w:val="20"/>
                <w:lang w:val="ru-RU"/>
              </w:rPr>
            </w:pPr>
            <w:r w:rsidRPr="007F0F07">
              <w:rPr>
                <w:b/>
                <w:i/>
                <w:sz w:val="20"/>
                <w:szCs w:val="20"/>
                <w:lang w:val="ru-RU"/>
              </w:rPr>
              <w:t>Оливера Милорадовић</w:t>
            </w:r>
          </w:p>
        </w:tc>
      </w:tr>
    </w:tbl>
    <w:p w14:paraId="1A17135F" w14:textId="77777777" w:rsidR="00B70CF4" w:rsidRDefault="00B70CF4" w:rsidP="00B70CF4">
      <w:pPr>
        <w:ind w:left="-540"/>
        <w:jc w:val="both"/>
        <w:rPr>
          <w:sz w:val="20"/>
          <w:szCs w:val="20"/>
          <w:lang w:val="sr-Cyrl-RS"/>
        </w:rPr>
      </w:pPr>
    </w:p>
    <w:p w14:paraId="024EE6CD" w14:textId="77777777" w:rsidR="00B05083" w:rsidRPr="00D1703C" w:rsidRDefault="00B05083" w:rsidP="00D1703C">
      <w:pPr>
        <w:jc w:val="both"/>
        <w:rPr>
          <w:sz w:val="22"/>
          <w:szCs w:val="22"/>
          <w:lang w:val="sr-Cyrl-RS"/>
        </w:rPr>
      </w:pPr>
    </w:p>
    <w:p w14:paraId="27F8FE4C" w14:textId="77777777" w:rsidR="00B05083" w:rsidRPr="007269F3" w:rsidRDefault="00B05083" w:rsidP="00B70CF4">
      <w:pPr>
        <w:ind w:left="-540"/>
        <w:jc w:val="both"/>
        <w:rPr>
          <w:sz w:val="22"/>
          <w:szCs w:val="22"/>
        </w:rPr>
      </w:pPr>
    </w:p>
    <w:p w14:paraId="16406974" w14:textId="77777777" w:rsidR="009D6F38" w:rsidRDefault="00537EC1" w:rsidP="00B05083">
      <w:pPr>
        <w:ind w:left="-540"/>
        <w:jc w:val="both"/>
        <w:rPr>
          <w:sz w:val="22"/>
          <w:szCs w:val="22"/>
        </w:rPr>
      </w:pPr>
      <w:r>
        <w:rPr>
          <w:sz w:val="22"/>
          <w:szCs w:val="22"/>
          <w:lang w:val="sr-Cyrl-RS"/>
        </w:rPr>
        <w:t>Графички приказ о</w:t>
      </w:r>
      <w:r w:rsidR="00935D32" w:rsidRPr="00E261E1">
        <w:rPr>
          <w:sz w:val="22"/>
          <w:szCs w:val="22"/>
          <w:lang w:val="sr-Cyrl-RS"/>
        </w:rPr>
        <w:t>рганизацион</w:t>
      </w:r>
      <w:r>
        <w:rPr>
          <w:sz w:val="22"/>
          <w:szCs w:val="22"/>
          <w:lang w:val="sr-Cyrl-RS"/>
        </w:rPr>
        <w:t>е</w:t>
      </w:r>
      <w:r w:rsidR="00935D32" w:rsidRPr="00E261E1">
        <w:rPr>
          <w:sz w:val="22"/>
          <w:szCs w:val="22"/>
          <w:lang w:val="sr-Cyrl-RS"/>
        </w:rPr>
        <w:t xml:space="preserve"> структур</w:t>
      </w:r>
      <w:r>
        <w:rPr>
          <w:sz w:val="22"/>
          <w:szCs w:val="22"/>
          <w:lang w:val="sr-Cyrl-RS"/>
        </w:rPr>
        <w:t>е</w:t>
      </w:r>
      <w:r w:rsidR="00935D32" w:rsidRPr="00E261E1">
        <w:rPr>
          <w:sz w:val="22"/>
          <w:szCs w:val="22"/>
          <w:lang w:val="sr-Cyrl-RS"/>
        </w:rPr>
        <w:t xml:space="preserve"> ЈКП ,,Водовод“ Смедеревска </w:t>
      </w:r>
      <w:r w:rsidR="00A008EA" w:rsidRPr="00E261E1">
        <w:rPr>
          <w:sz w:val="22"/>
          <w:szCs w:val="22"/>
          <w:lang w:val="sr-Cyrl-RS"/>
        </w:rPr>
        <w:t>Паланка доступ</w:t>
      </w:r>
      <w:r>
        <w:rPr>
          <w:sz w:val="22"/>
          <w:szCs w:val="22"/>
          <w:lang w:val="sr-Cyrl-RS"/>
        </w:rPr>
        <w:t>ан</w:t>
      </w:r>
      <w:r w:rsidR="00A008EA" w:rsidRPr="00E261E1">
        <w:rPr>
          <w:sz w:val="22"/>
          <w:szCs w:val="22"/>
          <w:lang w:val="sr-Cyrl-RS"/>
        </w:rPr>
        <w:t xml:space="preserve"> је на интернет </w:t>
      </w:r>
      <w:r w:rsidR="00935D32" w:rsidRPr="00E261E1">
        <w:rPr>
          <w:sz w:val="22"/>
          <w:szCs w:val="22"/>
          <w:lang w:val="sr-Cyrl-RS"/>
        </w:rPr>
        <w:t xml:space="preserve">презентацији ЈКП ,,Водовод“ Смедеревска Паланка, на адреси:  </w:t>
      </w:r>
      <w:hyperlink r:id="rId11" w:history="1">
        <w:r w:rsidR="00B05083" w:rsidRPr="00C70667">
          <w:rPr>
            <w:rStyle w:val="Hyperlink"/>
            <w:sz w:val="22"/>
            <w:szCs w:val="22"/>
          </w:rPr>
          <w:t>http://www.jkpvodovodsp.rs/category/dokumenta</w:t>
        </w:r>
      </w:hyperlink>
    </w:p>
    <w:p w14:paraId="401A4854" w14:textId="77777777" w:rsidR="00B05083" w:rsidRDefault="00B05083" w:rsidP="00B05083">
      <w:pPr>
        <w:ind w:left="-540"/>
        <w:jc w:val="both"/>
        <w:rPr>
          <w:sz w:val="22"/>
          <w:szCs w:val="22"/>
          <w:lang w:val="sr-Cyrl-RS"/>
        </w:rPr>
      </w:pPr>
    </w:p>
    <w:p w14:paraId="4B559967" w14:textId="77777777" w:rsidR="00540500" w:rsidRPr="00540500" w:rsidRDefault="00540500" w:rsidP="00B05083">
      <w:pPr>
        <w:ind w:left="-540"/>
        <w:jc w:val="both"/>
        <w:rPr>
          <w:sz w:val="22"/>
          <w:szCs w:val="22"/>
          <w:lang w:val="sr-Cyrl-RS"/>
        </w:rPr>
      </w:pPr>
    </w:p>
    <w:p w14:paraId="2DEAEAEC" w14:textId="77777777" w:rsidR="00467A6E" w:rsidRPr="00B70CF4" w:rsidRDefault="00467A6E" w:rsidP="00697514">
      <w:pPr>
        <w:tabs>
          <w:tab w:val="left" w:pos="8910"/>
        </w:tabs>
        <w:ind w:left="-540"/>
        <w:jc w:val="both"/>
        <w:rPr>
          <w:b/>
          <w:i/>
          <w:sz w:val="22"/>
          <w:szCs w:val="22"/>
          <w:lang w:val="sr-Cyrl-RS"/>
        </w:rPr>
      </w:pPr>
      <w:r w:rsidRPr="00B70CF4">
        <w:rPr>
          <w:b/>
          <w:i/>
          <w:sz w:val="22"/>
          <w:szCs w:val="22"/>
          <w:lang w:val="sr-Cyrl-RS"/>
        </w:rPr>
        <w:lastRenderedPageBreak/>
        <w:t>2.</w:t>
      </w:r>
      <w:r w:rsidR="00C102EE">
        <w:rPr>
          <w:b/>
          <w:i/>
          <w:sz w:val="22"/>
          <w:szCs w:val="22"/>
          <w:lang w:val="sr-Cyrl-RS"/>
        </w:rPr>
        <w:t>3</w:t>
      </w:r>
      <w:r w:rsidR="00A008EA" w:rsidRPr="00B70CF4">
        <w:rPr>
          <w:b/>
          <w:i/>
          <w:sz w:val="22"/>
          <w:szCs w:val="22"/>
          <w:lang w:val="sr-Cyrl-RS"/>
        </w:rPr>
        <w:t>.</w:t>
      </w:r>
      <w:r w:rsidRPr="00B70CF4">
        <w:rPr>
          <w:b/>
          <w:i/>
          <w:sz w:val="22"/>
          <w:szCs w:val="22"/>
          <w:lang w:val="sr-Cyrl-RS"/>
        </w:rPr>
        <w:t xml:space="preserve"> </w:t>
      </w:r>
      <w:r w:rsidR="00B70CF4" w:rsidRPr="00B70CF4">
        <w:rPr>
          <w:b/>
          <w:i/>
          <w:sz w:val="22"/>
          <w:szCs w:val="22"/>
          <w:lang w:val="sr-Cyrl-RS"/>
        </w:rPr>
        <w:t xml:space="preserve">БРОЈ И СТРУКТУРА ЗАПОСЛЕНИХ </w:t>
      </w:r>
      <w:r w:rsidR="000A291E">
        <w:rPr>
          <w:b/>
          <w:i/>
          <w:sz w:val="22"/>
          <w:szCs w:val="22"/>
          <w:lang w:val="sr-Cyrl-RS"/>
        </w:rPr>
        <w:t xml:space="preserve">И РАДНО АНГАЖОВАНИХ ЛИЦА </w:t>
      </w:r>
      <w:r w:rsidR="00B70CF4" w:rsidRPr="00B70CF4">
        <w:rPr>
          <w:b/>
          <w:i/>
          <w:sz w:val="22"/>
          <w:szCs w:val="22"/>
          <w:lang w:val="sr-Cyrl-RS"/>
        </w:rPr>
        <w:t>У ЈКП ,,ВОДОВОД“ СМЕДЕРЕВСКА ПАЛАНКА НА ДАН 31.12.202</w:t>
      </w:r>
      <w:r w:rsidR="00B23F4A">
        <w:rPr>
          <w:b/>
          <w:i/>
          <w:sz w:val="22"/>
          <w:szCs w:val="22"/>
          <w:lang w:val="sr-Cyrl-RS"/>
        </w:rPr>
        <w:t>2</w:t>
      </w:r>
      <w:r w:rsidR="00B70CF4" w:rsidRPr="00B70CF4">
        <w:rPr>
          <w:b/>
          <w:i/>
          <w:sz w:val="22"/>
          <w:szCs w:val="22"/>
          <w:lang w:val="sr-Cyrl-RS"/>
        </w:rPr>
        <w:t>.</w:t>
      </w:r>
      <w:r w:rsidR="00A436A8">
        <w:rPr>
          <w:b/>
          <w:i/>
          <w:sz w:val="22"/>
          <w:szCs w:val="22"/>
          <w:lang w:val="sr-Cyrl-RS"/>
        </w:rPr>
        <w:t xml:space="preserve"> ГОДИНЕ</w:t>
      </w:r>
      <w:r w:rsidR="00B70CF4" w:rsidRPr="00B70CF4">
        <w:rPr>
          <w:b/>
          <w:i/>
          <w:sz w:val="22"/>
          <w:szCs w:val="22"/>
          <w:lang w:val="sr-Cyrl-RS"/>
        </w:rPr>
        <w:t xml:space="preserve"> </w:t>
      </w:r>
    </w:p>
    <w:p w14:paraId="284325CB" w14:textId="77777777" w:rsidR="00467A6E" w:rsidRDefault="00467A6E" w:rsidP="00A17DE2">
      <w:pPr>
        <w:tabs>
          <w:tab w:val="left" w:pos="9000"/>
        </w:tabs>
        <w:ind w:left="-540"/>
        <w:jc w:val="both"/>
        <w:rPr>
          <w:sz w:val="22"/>
          <w:szCs w:val="22"/>
          <w:lang w:val="sr-Cyrl-RS"/>
        </w:rPr>
      </w:pPr>
    </w:p>
    <w:p w14:paraId="330DB038" w14:textId="77777777" w:rsidR="00BC17CC" w:rsidRDefault="00AF1B1E" w:rsidP="000A291E">
      <w:pPr>
        <w:tabs>
          <w:tab w:val="left" w:pos="9000"/>
        </w:tabs>
        <w:ind w:left="-540"/>
        <w:jc w:val="both"/>
        <w:rPr>
          <w:b/>
          <w:sz w:val="22"/>
          <w:szCs w:val="22"/>
          <w:lang w:val="sr-Cyrl-RS"/>
        </w:rPr>
      </w:pPr>
      <w:r w:rsidRPr="00D32FD9">
        <w:rPr>
          <w:b/>
          <w:sz w:val="22"/>
          <w:szCs w:val="22"/>
          <w:lang w:val="sr-Cyrl-RS"/>
        </w:rPr>
        <w:t>2.</w:t>
      </w:r>
      <w:r w:rsidR="00C102EE" w:rsidRPr="00D32FD9">
        <w:rPr>
          <w:b/>
          <w:sz w:val="22"/>
          <w:szCs w:val="22"/>
          <w:lang w:val="sr-Cyrl-RS"/>
        </w:rPr>
        <w:t>3</w:t>
      </w:r>
      <w:r w:rsidRPr="00D32FD9">
        <w:rPr>
          <w:b/>
          <w:sz w:val="22"/>
          <w:szCs w:val="22"/>
          <w:lang w:val="sr-Cyrl-RS"/>
        </w:rPr>
        <w:t xml:space="preserve">.1) Број  </w:t>
      </w:r>
      <w:r w:rsidR="001B753D" w:rsidRPr="00D32FD9">
        <w:rPr>
          <w:b/>
          <w:sz w:val="22"/>
          <w:szCs w:val="22"/>
          <w:lang w:val="sr-Cyrl-RS"/>
        </w:rPr>
        <w:t xml:space="preserve">запослених </w:t>
      </w:r>
      <w:r w:rsidR="00B70CF4" w:rsidRPr="00D32FD9">
        <w:rPr>
          <w:b/>
          <w:sz w:val="22"/>
          <w:szCs w:val="22"/>
          <w:lang w:val="sr-Cyrl-RS"/>
        </w:rPr>
        <w:t xml:space="preserve">и радно ангажованих лица </w:t>
      </w:r>
      <w:r w:rsidRPr="00D32FD9">
        <w:rPr>
          <w:b/>
          <w:sz w:val="22"/>
          <w:szCs w:val="22"/>
          <w:lang w:val="sr-Cyrl-RS"/>
        </w:rPr>
        <w:t>на дан 31.12.202</w:t>
      </w:r>
      <w:r w:rsidR="00B23F4A">
        <w:rPr>
          <w:b/>
          <w:sz w:val="22"/>
          <w:szCs w:val="22"/>
          <w:lang w:val="sr-Cyrl-RS"/>
        </w:rPr>
        <w:t>2</w:t>
      </w:r>
      <w:r w:rsidRPr="00D32FD9">
        <w:rPr>
          <w:b/>
          <w:sz w:val="22"/>
          <w:szCs w:val="22"/>
          <w:lang w:val="sr-Cyrl-RS"/>
        </w:rPr>
        <w:t>. године</w:t>
      </w:r>
      <w:r w:rsidR="0050404F" w:rsidRPr="00D32FD9">
        <w:rPr>
          <w:b/>
          <w:sz w:val="22"/>
          <w:szCs w:val="22"/>
          <w:lang w:val="sr-Cyrl-RS"/>
        </w:rPr>
        <w:t xml:space="preserve"> </w:t>
      </w:r>
    </w:p>
    <w:p w14:paraId="2F2E1528" w14:textId="77777777" w:rsidR="007E3523" w:rsidRPr="00D32FD9" w:rsidRDefault="007E3523" w:rsidP="000A291E">
      <w:pPr>
        <w:tabs>
          <w:tab w:val="left" w:pos="9000"/>
        </w:tabs>
        <w:ind w:left="-540"/>
        <w:jc w:val="both"/>
        <w:rPr>
          <w:b/>
          <w:sz w:val="22"/>
          <w:szCs w:val="22"/>
          <w:lang w:val="sr-Cyrl-RS"/>
        </w:rPr>
      </w:pPr>
    </w:p>
    <w:p w14:paraId="15EE7DF2" w14:textId="77777777" w:rsidR="00A17DE2" w:rsidRPr="00824295" w:rsidRDefault="00A17DE2" w:rsidP="00A17DE2">
      <w:pPr>
        <w:ind w:left="-540"/>
        <w:jc w:val="both"/>
        <w:rPr>
          <w:sz w:val="22"/>
          <w:szCs w:val="22"/>
          <w:lang w:val="sr-Cyrl-CS"/>
        </w:rPr>
      </w:pPr>
      <w:r w:rsidRPr="00824295">
        <w:rPr>
          <w:sz w:val="22"/>
          <w:szCs w:val="22"/>
          <w:lang w:val="sr-Cyrl-CS"/>
        </w:rPr>
        <w:t xml:space="preserve">Укупан број запослених и радно ангажованих лица у </w:t>
      </w:r>
      <w:r w:rsidR="001B753D">
        <w:rPr>
          <w:sz w:val="22"/>
          <w:szCs w:val="22"/>
          <w:lang w:val="sr-Cyrl-CS"/>
        </w:rPr>
        <w:t>ЈКП ,,Водовод“ Смедеревска Паланка</w:t>
      </w:r>
      <w:r w:rsidRPr="00824295">
        <w:rPr>
          <w:sz w:val="22"/>
          <w:szCs w:val="22"/>
          <w:lang w:val="sr-Cyrl-CS"/>
        </w:rPr>
        <w:t xml:space="preserve"> на дан 31.12.202</w:t>
      </w:r>
      <w:r w:rsidR="00B23F4A">
        <w:rPr>
          <w:sz w:val="22"/>
          <w:szCs w:val="22"/>
          <w:lang w:val="sr-Cyrl-CS"/>
        </w:rPr>
        <w:t>2</w:t>
      </w:r>
      <w:r w:rsidRPr="00824295">
        <w:rPr>
          <w:sz w:val="22"/>
          <w:szCs w:val="22"/>
          <w:lang w:val="sr-Cyrl-CS"/>
        </w:rPr>
        <w:t>. године износи  8</w:t>
      </w:r>
      <w:r w:rsidR="00B23F4A">
        <w:rPr>
          <w:sz w:val="22"/>
          <w:szCs w:val="22"/>
          <w:lang w:val="sr-Cyrl-CS"/>
        </w:rPr>
        <w:t>1</w:t>
      </w:r>
      <w:r w:rsidRPr="00824295">
        <w:rPr>
          <w:sz w:val="22"/>
          <w:szCs w:val="22"/>
          <w:lang w:val="sr-Cyrl-CS"/>
        </w:rPr>
        <w:t xml:space="preserve">, од тога: </w:t>
      </w:r>
    </w:p>
    <w:p w14:paraId="79625B4B" w14:textId="77777777" w:rsidR="00A17DE2" w:rsidRPr="00824295" w:rsidRDefault="00A17DE2" w:rsidP="00A17DE2">
      <w:pPr>
        <w:ind w:left="-540"/>
        <w:jc w:val="both"/>
        <w:rPr>
          <w:sz w:val="22"/>
          <w:szCs w:val="22"/>
          <w:lang w:val="sr-Cyrl-CS"/>
        </w:rPr>
      </w:pPr>
      <w:r>
        <w:rPr>
          <w:b/>
          <w:sz w:val="22"/>
          <w:szCs w:val="22"/>
          <w:lang w:val="sr-Cyrl-CS"/>
        </w:rPr>
        <w:t xml:space="preserve">-    </w:t>
      </w:r>
      <w:r w:rsidRPr="00824295">
        <w:rPr>
          <w:sz w:val="22"/>
          <w:szCs w:val="22"/>
          <w:lang w:val="sr-Cyrl-CS"/>
        </w:rPr>
        <w:t>7</w:t>
      </w:r>
      <w:r w:rsidR="00B23F4A">
        <w:rPr>
          <w:sz w:val="22"/>
          <w:szCs w:val="22"/>
          <w:lang w:val="sr-Cyrl-CS"/>
        </w:rPr>
        <w:t>3</w:t>
      </w:r>
      <w:r w:rsidRPr="00824295">
        <w:rPr>
          <w:sz w:val="22"/>
          <w:szCs w:val="22"/>
          <w:lang w:val="sr-Cyrl-CS"/>
        </w:rPr>
        <w:t xml:space="preserve">  на неодређено време; </w:t>
      </w:r>
    </w:p>
    <w:p w14:paraId="4D5536CB" w14:textId="77777777" w:rsidR="00A17DE2" w:rsidRDefault="00A17DE2" w:rsidP="00A17DE2">
      <w:pPr>
        <w:ind w:left="-540"/>
        <w:jc w:val="both"/>
        <w:rPr>
          <w:b/>
          <w:sz w:val="22"/>
          <w:szCs w:val="22"/>
          <w:lang w:val="sr-Cyrl-CS"/>
        </w:rPr>
      </w:pPr>
      <w:r>
        <w:rPr>
          <w:sz w:val="22"/>
          <w:szCs w:val="22"/>
          <w:lang w:val="sr-Cyrl-CS"/>
        </w:rPr>
        <w:t xml:space="preserve">-   </w:t>
      </w:r>
      <w:r w:rsidR="002B18E1">
        <w:rPr>
          <w:sz w:val="22"/>
          <w:szCs w:val="22"/>
          <w:lang w:val="sr-Cyrl-CS"/>
        </w:rPr>
        <w:t xml:space="preserve"> </w:t>
      </w:r>
      <w:r w:rsidR="00B23F4A">
        <w:rPr>
          <w:sz w:val="22"/>
          <w:szCs w:val="22"/>
          <w:lang w:val="sr-Cyrl-CS"/>
        </w:rPr>
        <w:t xml:space="preserve"> 2</w:t>
      </w:r>
      <w:r w:rsidR="002B18E1">
        <w:rPr>
          <w:sz w:val="22"/>
          <w:szCs w:val="22"/>
          <w:lang w:val="sr-Cyrl-CS"/>
        </w:rPr>
        <w:t xml:space="preserve"> </w:t>
      </w:r>
      <w:r w:rsidRPr="00824295">
        <w:rPr>
          <w:sz w:val="22"/>
          <w:szCs w:val="22"/>
          <w:lang w:val="sr-Cyrl-CS"/>
        </w:rPr>
        <w:t>на одређено време</w:t>
      </w:r>
      <w:r>
        <w:rPr>
          <w:b/>
          <w:sz w:val="22"/>
          <w:szCs w:val="22"/>
          <w:lang w:val="sr-Cyrl-CS"/>
        </w:rPr>
        <w:t xml:space="preserve"> </w:t>
      </w:r>
      <w:r w:rsidRPr="00E31F27">
        <w:rPr>
          <w:sz w:val="22"/>
          <w:szCs w:val="22"/>
          <w:lang w:val="sr-Cyrl-CS"/>
        </w:rPr>
        <w:t>(од тог</w:t>
      </w:r>
      <w:r w:rsidR="002B18E1">
        <w:rPr>
          <w:sz w:val="22"/>
          <w:szCs w:val="22"/>
          <w:lang w:val="sr-Cyrl-CS"/>
        </w:rPr>
        <w:t>а</w:t>
      </w:r>
      <w:r w:rsidR="00B23F4A">
        <w:rPr>
          <w:sz w:val="22"/>
          <w:szCs w:val="22"/>
          <w:lang w:val="sr-Cyrl-CS"/>
        </w:rPr>
        <w:t xml:space="preserve">: 1 (једно) </w:t>
      </w:r>
      <w:r w:rsidRPr="00E31F27">
        <w:rPr>
          <w:sz w:val="22"/>
          <w:szCs w:val="22"/>
          <w:lang w:val="sr-Cyrl-CS"/>
        </w:rPr>
        <w:t xml:space="preserve"> лиц</w:t>
      </w:r>
      <w:r w:rsidR="00B23F4A">
        <w:rPr>
          <w:sz w:val="22"/>
          <w:szCs w:val="22"/>
          <w:lang w:val="sr-Cyrl-CS"/>
        </w:rPr>
        <w:t>е</w:t>
      </w:r>
      <w:r>
        <w:rPr>
          <w:b/>
          <w:sz w:val="22"/>
          <w:szCs w:val="22"/>
          <w:lang w:val="sr-Cyrl-CS"/>
        </w:rPr>
        <w:t xml:space="preserve"> </w:t>
      </w:r>
      <w:r w:rsidRPr="00546EED">
        <w:t xml:space="preserve">на одређено време због </w:t>
      </w:r>
      <w:r>
        <w:rPr>
          <w:lang w:val="sr-Cyrl-RS"/>
        </w:rPr>
        <w:t xml:space="preserve">привремено </w:t>
      </w:r>
      <w:r w:rsidRPr="00546EED">
        <w:t>повећаног обима посла</w:t>
      </w:r>
      <w:r>
        <w:rPr>
          <w:lang w:val="sr-Cyrl-RS"/>
        </w:rPr>
        <w:t xml:space="preserve"> и </w:t>
      </w:r>
      <w:r w:rsidR="00B23F4A">
        <w:rPr>
          <w:lang w:val="sr-Cyrl-RS"/>
        </w:rPr>
        <w:t>1 (</w:t>
      </w:r>
      <w:r>
        <w:rPr>
          <w:lang w:val="sr-Cyrl-RS"/>
        </w:rPr>
        <w:t>једно лице</w:t>
      </w:r>
      <w:r w:rsidR="00B23F4A">
        <w:rPr>
          <w:lang w:val="sr-Cyrl-RS"/>
        </w:rPr>
        <w:t>)</w:t>
      </w:r>
      <w:r>
        <w:rPr>
          <w:lang w:val="sr-Cyrl-RS"/>
        </w:rPr>
        <w:t xml:space="preserve">  на функцији в.д. директора</w:t>
      </w:r>
      <w:r w:rsidRPr="00824295">
        <w:rPr>
          <w:lang w:val="sr-Cyrl-RS"/>
        </w:rPr>
        <w:t>)</w:t>
      </w:r>
      <w:r w:rsidRPr="00824295">
        <w:rPr>
          <w:sz w:val="22"/>
          <w:szCs w:val="22"/>
          <w:lang w:val="sr-Cyrl-CS"/>
        </w:rPr>
        <w:t>, и</w:t>
      </w:r>
    </w:p>
    <w:p w14:paraId="5923EEF9" w14:textId="77777777" w:rsidR="00A17DE2" w:rsidRDefault="00A17DE2" w:rsidP="00A17DE2">
      <w:pPr>
        <w:ind w:left="-540"/>
        <w:jc w:val="both"/>
        <w:rPr>
          <w:b/>
          <w:sz w:val="22"/>
          <w:szCs w:val="22"/>
          <w:lang w:val="sr-Cyrl-CS"/>
        </w:rPr>
      </w:pPr>
      <w:r>
        <w:rPr>
          <w:b/>
          <w:sz w:val="22"/>
          <w:szCs w:val="22"/>
          <w:lang w:val="sr-Cyrl-CS"/>
        </w:rPr>
        <w:t xml:space="preserve">-      </w:t>
      </w:r>
      <w:r w:rsidR="00B23F4A">
        <w:rPr>
          <w:sz w:val="22"/>
          <w:szCs w:val="22"/>
          <w:lang w:val="sr-Cyrl-CS"/>
        </w:rPr>
        <w:t>6</w:t>
      </w:r>
      <w:r w:rsidRPr="00824295">
        <w:rPr>
          <w:sz w:val="22"/>
          <w:szCs w:val="22"/>
          <w:lang w:val="sr-Cyrl-CS"/>
        </w:rPr>
        <w:t xml:space="preserve">  лица ангажована по уговору о привременим и повременим пословима</w:t>
      </w:r>
      <w:r>
        <w:rPr>
          <w:b/>
          <w:sz w:val="22"/>
          <w:szCs w:val="22"/>
          <w:lang w:val="sr-Cyrl-CS"/>
        </w:rPr>
        <w:t xml:space="preserve"> </w:t>
      </w:r>
    </w:p>
    <w:p w14:paraId="5293AF81" w14:textId="77777777" w:rsidR="00B23F4A" w:rsidRDefault="00B23F4A" w:rsidP="003D43DB">
      <w:pPr>
        <w:pStyle w:val="NoSpacing"/>
        <w:ind w:left="-540"/>
        <w:jc w:val="both"/>
        <w:rPr>
          <w:rFonts w:ascii="Times New Roman" w:hAnsi="Times New Roman"/>
          <w:lang w:val="sr-Cyrl-RS"/>
        </w:rPr>
      </w:pPr>
    </w:p>
    <w:p w14:paraId="06C0DB08" w14:textId="77777777" w:rsidR="003D43DB" w:rsidRDefault="003D43DB" w:rsidP="003D43DB">
      <w:pPr>
        <w:pStyle w:val="NoSpacing"/>
        <w:ind w:left="-540"/>
        <w:jc w:val="both"/>
        <w:rPr>
          <w:rFonts w:ascii="Times New Roman" w:hAnsi="Times New Roman"/>
          <w:lang w:val="sr-Cyrl-CS"/>
        </w:rPr>
      </w:pPr>
      <w:r>
        <w:rPr>
          <w:rFonts w:ascii="Times New Roman" w:hAnsi="Times New Roman"/>
          <w:lang w:val="sr-Cyrl-RS"/>
        </w:rPr>
        <w:t>У току 202</w:t>
      </w:r>
      <w:r w:rsidR="00B23F4A">
        <w:rPr>
          <w:rFonts w:ascii="Times New Roman" w:hAnsi="Times New Roman"/>
          <w:lang w:val="sr-Cyrl-RS"/>
        </w:rPr>
        <w:t>2</w:t>
      </w:r>
      <w:r>
        <w:rPr>
          <w:rFonts w:ascii="Times New Roman" w:hAnsi="Times New Roman"/>
          <w:lang w:val="sr-Cyrl-RS"/>
        </w:rPr>
        <w:t>. године</w:t>
      </w:r>
      <w:r>
        <w:rPr>
          <w:rFonts w:ascii="Times New Roman" w:hAnsi="Times New Roman"/>
          <w:lang w:val="sr-Cyrl-CS"/>
        </w:rPr>
        <w:t xml:space="preserve"> </w:t>
      </w:r>
      <w:r w:rsidR="00B23F4A">
        <w:rPr>
          <w:rFonts w:ascii="Times New Roman" w:hAnsi="Times New Roman"/>
          <w:lang w:val="sr-Cyrl-CS"/>
        </w:rPr>
        <w:t xml:space="preserve"> НИЈЕ БИЛО  новог запошљавања</w:t>
      </w:r>
      <w:r w:rsidR="00610052">
        <w:rPr>
          <w:rFonts w:ascii="Times New Roman" w:hAnsi="Times New Roman"/>
          <w:lang w:val="sr-Cyrl-CS"/>
        </w:rPr>
        <w:t>,  док је за 8 (осам) лица престао радно однос, и то:</w:t>
      </w:r>
    </w:p>
    <w:p w14:paraId="2F9F7C5A" w14:textId="77777777" w:rsidR="00610052" w:rsidRPr="00610052" w:rsidRDefault="00610052" w:rsidP="00610052">
      <w:pPr>
        <w:pStyle w:val="NoSpacing"/>
        <w:ind w:left="-540"/>
        <w:jc w:val="both"/>
        <w:rPr>
          <w:rFonts w:ascii="Times New Roman" w:hAnsi="Times New Roman"/>
          <w:lang w:val="sr-Cyrl-CS"/>
        </w:rPr>
      </w:pPr>
      <w:r w:rsidRPr="00610052">
        <w:rPr>
          <w:rFonts w:ascii="Times New Roman" w:hAnsi="Times New Roman"/>
          <w:b/>
          <w:lang w:val="sr-Cyrl-CS"/>
        </w:rPr>
        <w:t xml:space="preserve">-      </w:t>
      </w:r>
      <w:r w:rsidRPr="00610052">
        <w:rPr>
          <w:rFonts w:ascii="Times New Roman" w:hAnsi="Times New Roman"/>
          <w:lang w:val="sr-Cyrl-CS"/>
        </w:rPr>
        <w:t>6  лица</w:t>
      </w:r>
      <w:r>
        <w:rPr>
          <w:rFonts w:ascii="Times New Roman" w:hAnsi="Times New Roman"/>
          <w:lang w:val="sr-Cyrl-CS"/>
        </w:rPr>
        <w:t xml:space="preserve"> која су била у радном односу на неодеђено време, и</w:t>
      </w:r>
    </w:p>
    <w:p w14:paraId="14725640" w14:textId="77777777" w:rsidR="00610052" w:rsidRPr="00610052" w:rsidRDefault="00610052" w:rsidP="00610052">
      <w:pPr>
        <w:pStyle w:val="NoSpacing"/>
        <w:numPr>
          <w:ilvl w:val="0"/>
          <w:numId w:val="42"/>
        </w:numPr>
        <w:jc w:val="both"/>
        <w:rPr>
          <w:rFonts w:ascii="Times New Roman" w:hAnsi="Times New Roman"/>
          <w:lang w:val="sr-Cyrl-RS"/>
        </w:rPr>
      </w:pPr>
      <w:r>
        <w:rPr>
          <w:rFonts w:ascii="Times New Roman" w:hAnsi="Times New Roman"/>
          <w:lang w:val="sr-Cyrl-CS"/>
        </w:rPr>
        <w:t xml:space="preserve"> 2  лица која су била у радном односу на одређено време.</w:t>
      </w:r>
    </w:p>
    <w:p w14:paraId="016388A8" w14:textId="77777777" w:rsidR="00191499" w:rsidRDefault="00191499" w:rsidP="00FD0A4E">
      <w:pPr>
        <w:tabs>
          <w:tab w:val="left" w:pos="360"/>
        </w:tabs>
        <w:jc w:val="both"/>
        <w:rPr>
          <w:sz w:val="22"/>
          <w:szCs w:val="22"/>
          <w:lang w:val="sr-Cyrl-CS"/>
        </w:rPr>
      </w:pPr>
    </w:p>
    <w:p w14:paraId="627E395F" w14:textId="77777777" w:rsidR="00191499" w:rsidRDefault="00191499" w:rsidP="002B18E1">
      <w:pPr>
        <w:ind w:left="-540"/>
        <w:jc w:val="both"/>
        <w:rPr>
          <w:rStyle w:val="markedcontent"/>
          <w:sz w:val="22"/>
          <w:szCs w:val="22"/>
          <w:lang w:val="sr-Cyrl-RS"/>
        </w:rPr>
      </w:pPr>
      <w:r w:rsidRPr="00191499">
        <w:rPr>
          <w:rStyle w:val="markedcontent"/>
          <w:sz w:val="22"/>
          <w:szCs w:val="22"/>
        </w:rPr>
        <w:t>У складу са чланом 8. Уредбе о поступку за прибављање сагласности за ново</w:t>
      </w:r>
      <w:r w:rsidR="00AB2FB0">
        <w:rPr>
          <w:sz w:val="22"/>
          <w:szCs w:val="22"/>
          <w:lang w:val="sr-Cyrl-RS"/>
        </w:rPr>
        <w:t xml:space="preserve"> </w:t>
      </w:r>
      <w:r w:rsidRPr="00191499">
        <w:rPr>
          <w:rStyle w:val="markedcontent"/>
          <w:sz w:val="22"/>
          <w:szCs w:val="22"/>
        </w:rPr>
        <w:t>запошљавање и додатно радно запошљавање код корисника јавних средстава („Сл</w:t>
      </w:r>
      <w:r w:rsidR="00AB2FB0">
        <w:rPr>
          <w:rStyle w:val="markedcontent"/>
          <w:sz w:val="22"/>
          <w:szCs w:val="22"/>
          <w:lang w:val="sr-Cyrl-RS"/>
        </w:rPr>
        <w:t xml:space="preserve">ужбени </w:t>
      </w:r>
      <w:r w:rsidR="00AB2FB0">
        <w:rPr>
          <w:sz w:val="22"/>
          <w:szCs w:val="22"/>
          <w:lang w:val="sr-Cyrl-RS"/>
        </w:rPr>
        <w:t xml:space="preserve"> </w:t>
      </w:r>
      <w:r w:rsidRPr="00191499">
        <w:rPr>
          <w:rStyle w:val="markedcontent"/>
          <w:sz w:val="22"/>
          <w:szCs w:val="22"/>
        </w:rPr>
        <w:t xml:space="preserve">гласник РС“, број 159/20), </w:t>
      </w:r>
      <w:r w:rsidR="002B18E1">
        <w:rPr>
          <w:rStyle w:val="markedcontent"/>
          <w:sz w:val="22"/>
          <w:szCs w:val="22"/>
          <w:lang w:val="sr-Cyrl-RS"/>
        </w:rPr>
        <w:t xml:space="preserve"> ЈКП ,,Водовод“ Смедеревска Паланка </w:t>
      </w:r>
      <w:r w:rsidRPr="00191499">
        <w:rPr>
          <w:rStyle w:val="markedcontent"/>
          <w:sz w:val="22"/>
          <w:szCs w:val="22"/>
        </w:rPr>
        <w:t xml:space="preserve"> </w:t>
      </w:r>
      <w:r w:rsidR="00014129">
        <w:rPr>
          <w:rStyle w:val="markedcontent"/>
          <w:sz w:val="22"/>
          <w:szCs w:val="22"/>
          <w:lang w:val="sr-Cyrl-RS"/>
        </w:rPr>
        <w:t xml:space="preserve">на својој интернет </w:t>
      </w:r>
      <w:r w:rsidR="002B18E1">
        <w:rPr>
          <w:rStyle w:val="markedcontent"/>
          <w:sz w:val="22"/>
          <w:szCs w:val="22"/>
          <w:lang w:val="sr-Cyrl-RS"/>
        </w:rPr>
        <w:t xml:space="preserve">презентацији </w:t>
      </w:r>
      <w:r w:rsidR="002B18E1" w:rsidRPr="002B18E1">
        <w:rPr>
          <w:sz w:val="22"/>
          <w:szCs w:val="22"/>
          <w:lang w:val="sr-Cyrl-RS"/>
        </w:rPr>
        <w:t xml:space="preserve">на адреси:  </w:t>
      </w:r>
      <w:r w:rsidR="002B18E1" w:rsidRPr="002B18E1">
        <w:rPr>
          <w:color w:val="1F497D"/>
          <w:sz w:val="22"/>
          <w:szCs w:val="22"/>
          <w:u w:val="single"/>
        </w:rPr>
        <w:t>http://</w:t>
      </w:r>
      <w:hyperlink r:id="rId12" w:history="1">
        <w:r w:rsidR="002B18E1" w:rsidRPr="002B18E1">
          <w:rPr>
            <w:rStyle w:val="Hyperlink"/>
            <w:sz w:val="22"/>
            <w:szCs w:val="22"/>
          </w:rPr>
          <w:t>www.jkpvodovodsp.rs/category/dokumenta</w:t>
        </w:r>
      </w:hyperlink>
      <w:r w:rsidR="002B18E1">
        <w:rPr>
          <w:sz w:val="22"/>
          <w:szCs w:val="22"/>
          <w:lang w:val="sr-Cyrl-RS"/>
        </w:rPr>
        <w:t xml:space="preserve"> </w:t>
      </w:r>
      <w:r w:rsidR="00014129">
        <w:rPr>
          <w:rStyle w:val="markedcontent"/>
          <w:sz w:val="22"/>
          <w:szCs w:val="22"/>
          <w:lang w:val="sr-Cyrl-RS"/>
        </w:rPr>
        <w:t xml:space="preserve">, </w:t>
      </w:r>
      <w:r w:rsidRPr="00191499">
        <w:rPr>
          <w:rStyle w:val="markedcontent"/>
          <w:sz w:val="22"/>
          <w:szCs w:val="22"/>
        </w:rPr>
        <w:t xml:space="preserve">објављује </w:t>
      </w:r>
      <w:r w:rsidR="00E13ABF">
        <w:rPr>
          <w:rStyle w:val="markedcontent"/>
          <w:sz w:val="22"/>
          <w:szCs w:val="22"/>
          <w:lang w:val="sr-Cyrl-RS"/>
        </w:rPr>
        <w:t xml:space="preserve">ажуриране </w:t>
      </w:r>
      <w:r w:rsidRPr="00191499">
        <w:rPr>
          <w:rStyle w:val="markedcontent"/>
          <w:sz w:val="22"/>
          <w:szCs w:val="22"/>
        </w:rPr>
        <w:t>податке о броју запослених и радно</w:t>
      </w:r>
      <w:r w:rsidR="00AB2FB0">
        <w:rPr>
          <w:sz w:val="22"/>
          <w:szCs w:val="22"/>
          <w:lang w:val="sr-Cyrl-RS"/>
        </w:rPr>
        <w:t xml:space="preserve"> </w:t>
      </w:r>
      <w:r w:rsidRPr="00191499">
        <w:rPr>
          <w:rStyle w:val="markedcontent"/>
          <w:sz w:val="22"/>
          <w:szCs w:val="22"/>
        </w:rPr>
        <w:t>ангажованих</w:t>
      </w:r>
      <w:r w:rsidR="00AB2FB0">
        <w:rPr>
          <w:rStyle w:val="markedcontent"/>
          <w:sz w:val="22"/>
          <w:szCs w:val="22"/>
          <w:lang w:val="sr-Cyrl-RS"/>
        </w:rPr>
        <w:t xml:space="preserve"> лица</w:t>
      </w:r>
      <w:r w:rsidR="001B753D">
        <w:rPr>
          <w:rStyle w:val="markedcontent"/>
          <w:sz w:val="22"/>
          <w:szCs w:val="22"/>
          <w:lang w:val="sr-Cyrl-RS"/>
        </w:rPr>
        <w:t>.</w:t>
      </w:r>
    </w:p>
    <w:p w14:paraId="1F6BCF07" w14:textId="77777777" w:rsidR="002B18E1" w:rsidRPr="002B18E1" w:rsidRDefault="002B18E1" w:rsidP="002B18E1">
      <w:pPr>
        <w:ind w:left="-540"/>
        <w:jc w:val="both"/>
        <w:rPr>
          <w:rStyle w:val="markedcontent"/>
          <w:sz w:val="22"/>
          <w:szCs w:val="22"/>
        </w:rPr>
      </w:pPr>
    </w:p>
    <w:p w14:paraId="05F1F280" w14:textId="77777777" w:rsidR="00AB2FB0" w:rsidRPr="00AB2FB0" w:rsidRDefault="001B753D" w:rsidP="002B3C28">
      <w:pPr>
        <w:tabs>
          <w:tab w:val="left" w:pos="360"/>
        </w:tabs>
        <w:ind w:left="-540"/>
        <w:jc w:val="both"/>
        <w:rPr>
          <w:rStyle w:val="markedcontent"/>
          <w:sz w:val="22"/>
          <w:szCs w:val="22"/>
          <w:lang w:val="sr-Cyrl-RS"/>
        </w:rPr>
      </w:pPr>
      <w:r>
        <w:rPr>
          <w:rStyle w:val="markedcontent"/>
          <w:sz w:val="22"/>
          <w:szCs w:val="22"/>
          <w:lang w:val="sr-Cyrl-RS"/>
        </w:rPr>
        <w:t>Овај Информатор садржи следеће податке:</w:t>
      </w:r>
    </w:p>
    <w:p w14:paraId="2DF0B965" w14:textId="77777777" w:rsidR="00191499" w:rsidRPr="00191499" w:rsidRDefault="00191499" w:rsidP="000D6BB3">
      <w:pPr>
        <w:pStyle w:val="NoSpacing"/>
        <w:numPr>
          <w:ilvl w:val="0"/>
          <w:numId w:val="17"/>
        </w:numPr>
        <w:ind w:left="-540" w:firstLine="0"/>
        <w:jc w:val="both"/>
        <w:rPr>
          <w:rFonts w:ascii="Times New Roman" w:hAnsi="Times New Roman"/>
          <w:lang w:val="sr-Cyrl-RS"/>
        </w:rPr>
      </w:pPr>
      <w:r w:rsidRPr="00191499">
        <w:rPr>
          <w:rFonts w:ascii="Times New Roman" w:hAnsi="Times New Roman"/>
          <w:lang w:val="sr-Cyrl-RS"/>
        </w:rPr>
        <w:t xml:space="preserve">Број запослених (на неодређено и одређено време)  и </w:t>
      </w:r>
      <w:r>
        <w:rPr>
          <w:rFonts w:ascii="Times New Roman" w:hAnsi="Times New Roman"/>
          <w:lang w:val="sr-Cyrl-RS"/>
        </w:rPr>
        <w:t xml:space="preserve">број </w:t>
      </w:r>
      <w:r w:rsidRPr="00191499">
        <w:rPr>
          <w:rFonts w:ascii="Times New Roman" w:hAnsi="Times New Roman"/>
          <w:lang w:val="sr-Cyrl-RS"/>
        </w:rPr>
        <w:t>радно ангажованих</w:t>
      </w:r>
      <w:r w:rsidR="000A278A">
        <w:rPr>
          <w:rFonts w:ascii="Times New Roman" w:hAnsi="Times New Roman"/>
          <w:lang w:val="sr-Cyrl-RS"/>
        </w:rPr>
        <w:t xml:space="preserve"> лица према </w:t>
      </w:r>
      <w:r w:rsidR="002B18E1">
        <w:rPr>
          <w:rFonts w:ascii="Times New Roman" w:hAnsi="Times New Roman"/>
          <w:lang w:val="sr-Cyrl-RS"/>
        </w:rPr>
        <w:t xml:space="preserve">стеченом </w:t>
      </w:r>
      <w:r w:rsidR="000A278A">
        <w:rPr>
          <w:rFonts w:ascii="Times New Roman" w:hAnsi="Times New Roman"/>
          <w:lang w:val="sr-Cyrl-RS"/>
        </w:rPr>
        <w:t>нивоу квалификације</w:t>
      </w:r>
      <w:r w:rsidRPr="00191499">
        <w:rPr>
          <w:rFonts w:ascii="Times New Roman" w:hAnsi="Times New Roman"/>
          <w:lang w:val="sr-Cyrl-RS"/>
        </w:rPr>
        <w:t>, на дан 31.</w:t>
      </w:r>
      <w:r>
        <w:rPr>
          <w:rFonts w:ascii="Times New Roman" w:hAnsi="Times New Roman"/>
          <w:lang w:val="sr-Cyrl-RS"/>
        </w:rPr>
        <w:t>12</w:t>
      </w:r>
      <w:r w:rsidRPr="00191499">
        <w:rPr>
          <w:rFonts w:ascii="Times New Roman" w:hAnsi="Times New Roman"/>
          <w:lang w:val="sr-Cyrl-RS"/>
        </w:rPr>
        <w:t>.202</w:t>
      </w:r>
      <w:r w:rsidR="00C864C2">
        <w:rPr>
          <w:rFonts w:ascii="Times New Roman" w:hAnsi="Times New Roman"/>
          <w:lang w:val="sr-Cyrl-RS"/>
        </w:rPr>
        <w:t>2</w:t>
      </w:r>
      <w:r w:rsidRPr="00191499">
        <w:rPr>
          <w:rFonts w:ascii="Times New Roman" w:hAnsi="Times New Roman"/>
          <w:lang w:val="sr-Cyrl-RS"/>
        </w:rPr>
        <w:t>. године</w:t>
      </w:r>
      <w:r w:rsidR="00AB2FB0">
        <w:rPr>
          <w:rFonts w:ascii="Times New Roman" w:hAnsi="Times New Roman"/>
          <w:lang w:val="sr-Cyrl-RS"/>
        </w:rPr>
        <w:t xml:space="preserve"> (Табела 1.);</w:t>
      </w:r>
    </w:p>
    <w:p w14:paraId="07052792" w14:textId="77777777" w:rsidR="00191499" w:rsidRDefault="00191499" w:rsidP="000D6BB3">
      <w:pPr>
        <w:numPr>
          <w:ilvl w:val="0"/>
          <w:numId w:val="16"/>
        </w:numPr>
        <w:tabs>
          <w:tab w:val="left" w:pos="0"/>
        </w:tabs>
        <w:jc w:val="both"/>
        <w:rPr>
          <w:sz w:val="22"/>
          <w:szCs w:val="22"/>
          <w:lang w:val="sr-Cyrl-RS"/>
        </w:rPr>
      </w:pPr>
      <w:r w:rsidRPr="00AB2FB0">
        <w:rPr>
          <w:sz w:val="22"/>
          <w:szCs w:val="22"/>
          <w:lang w:val="sr-Cyrl-RS"/>
        </w:rPr>
        <w:t xml:space="preserve">Динамика запошљавања </w:t>
      </w:r>
      <w:r w:rsidR="00CA5D35">
        <w:rPr>
          <w:sz w:val="22"/>
          <w:szCs w:val="22"/>
          <w:lang w:val="sr-Cyrl-RS"/>
        </w:rPr>
        <w:t xml:space="preserve"> у 2022. </w:t>
      </w:r>
      <w:r w:rsidRPr="00AB2FB0">
        <w:rPr>
          <w:sz w:val="22"/>
          <w:szCs w:val="22"/>
          <w:lang w:val="sr-Cyrl-RS"/>
        </w:rPr>
        <w:t xml:space="preserve">и одлива запослених лица  </w:t>
      </w:r>
      <w:r w:rsidR="00AB2FB0" w:rsidRPr="00AB2FB0">
        <w:rPr>
          <w:sz w:val="22"/>
          <w:szCs w:val="22"/>
          <w:lang w:val="sr-Cyrl-RS"/>
        </w:rPr>
        <w:t>у току 202</w:t>
      </w:r>
      <w:r w:rsidR="00CA5D35">
        <w:rPr>
          <w:sz w:val="22"/>
          <w:szCs w:val="22"/>
          <w:lang w:val="sr-Cyrl-RS"/>
        </w:rPr>
        <w:t>1</w:t>
      </w:r>
      <w:r w:rsidR="00AB2FB0" w:rsidRPr="00AB2FB0">
        <w:rPr>
          <w:sz w:val="22"/>
          <w:szCs w:val="22"/>
          <w:lang w:val="sr-Cyrl-RS"/>
        </w:rPr>
        <w:t>. године</w:t>
      </w:r>
      <w:r w:rsidR="00AB2FB0">
        <w:rPr>
          <w:sz w:val="22"/>
          <w:szCs w:val="22"/>
          <w:lang w:val="sr-Cyrl-RS"/>
        </w:rPr>
        <w:t xml:space="preserve"> </w:t>
      </w:r>
      <w:r w:rsidR="00AB2FB0" w:rsidRPr="00AB2FB0">
        <w:rPr>
          <w:sz w:val="22"/>
          <w:szCs w:val="22"/>
          <w:lang w:val="sr-Cyrl-RS"/>
        </w:rPr>
        <w:t>(Табела 2.);</w:t>
      </w:r>
    </w:p>
    <w:p w14:paraId="6BCBB147" w14:textId="77777777" w:rsidR="000A291E" w:rsidRDefault="00AB2FB0" w:rsidP="00FD0A4E">
      <w:pPr>
        <w:pStyle w:val="NoSpacing"/>
        <w:numPr>
          <w:ilvl w:val="0"/>
          <w:numId w:val="16"/>
        </w:numPr>
        <w:ind w:left="-540" w:firstLine="0"/>
        <w:jc w:val="both"/>
        <w:rPr>
          <w:rFonts w:ascii="Times New Roman" w:hAnsi="Times New Roman"/>
          <w:lang w:val="sr-Cyrl-RS"/>
        </w:rPr>
      </w:pPr>
      <w:r w:rsidRPr="00AB2FB0">
        <w:rPr>
          <w:rFonts w:ascii="Times New Roman" w:hAnsi="Times New Roman"/>
          <w:lang w:val="sr-Cyrl-RS"/>
        </w:rPr>
        <w:t>Број систематизованих радних места према нивоу квалификације</w:t>
      </w:r>
      <w:r>
        <w:rPr>
          <w:rFonts w:ascii="Times New Roman" w:hAnsi="Times New Roman"/>
          <w:lang w:val="sr-Cyrl-RS"/>
        </w:rPr>
        <w:t xml:space="preserve"> према важећој </w:t>
      </w:r>
      <w:r w:rsidRPr="00AB2FB0">
        <w:rPr>
          <w:rFonts w:ascii="Times New Roman" w:hAnsi="Times New Roman"/>
          <w:lang w:val="sr-Cyrl-RS"/>
        </w:rPr>
        <w:t>Систематизацији</w:t>
      </w:r>
      <w:r w:rsidR="002B18E1">
        <w:rPr>
          <w:rFonts w:ascii="Times New Roman" w:hAnsi="Times New Roman"/>
          <w:lang w:val="sr-Cyrl-RS"/>
        </w:rPr>
        <w:t xml:space="preserve"> (Табела 3.</w:t>
      </w:r>
      <w:r w:rsidR="000A291E">
        <w:rPr>
          <w:rFonts w:ascii="Times New Roman" w:hAnsi="Times New Roman"/>
          <w:lang w:val="sr-Cyrl-RS"/>
        </w:rPr>
        <w:t>)</w:t>
      </w:r>
    </w:p>
    <w:p w14:paraId="005CD533" w14:textId="77777777" w:rsidR="00BC17CC" w:rsidRPr="00BC17CC" w:rsidRDefault="00BC17CC" w:rsidP="00BC17CC">
      <w:pPr>
        <w:pStyle w:val="NoSpacing"/>
        <w:ind w:left="-540"/>
        <w:jc w:val="both"/>
        <w:rPr>
          <w:rFonts w:ascii="Times New Roman" w:hAnsi="Times New Roman"/>
          <w:lang w:val="sr-Cyrl-RS"/>
        </w:rPr>
      </w:pPr>
    </w:p>
    <w:p w14:paraId="046BC84B" w14:textId="77777777" w:rsidR="000A291E" w:rsidRPr="00C30A37" w:rsidRDefault="00C30A37" w:rsidP="00C30A37">
      <w:pPr>
        <w:pStyle w:val="NoSpacing"/>
        <w:ind w:left="-540" w:right="-810"/>
        <w:rPr>
          <w:rFonts w:ascii="Times New Roman" w:hAnsi="Times New Roman"/>
          <w:b/>
          <w:i/>
          <w:sz w:val="20"/>
          <w:szCs w:val="20"/>
          <w:lang w:val="sr-Cyrl-RS"/>
        </w:rPr>
      </w:pPr>
      <w:r w:rsidRPr="00C30A37">
        <w:rPr>
          <w:rFonts w:ascii="Times New Roman" w:hAnsi="Times New Roman"/>
          <w:b/>
          <w:i/>
          <w:lang w:val="sr-Cyrl-RS"/>
        </w:rPr>
        <w:t xml:space="preserve">2.3.1.1) </w:t>
      </w:r>
      <w:r w:rsidR="00AB2FB0" w:rsidRPr="00C30A37">
        <w:rPr>
          <w:rFonts w:ascii="Times New Roman" w:hAnsi="Times New Roman"/>
          <w:b/>
          <w:i/>
          <w:lang w:val="sr-Cyrl-RS"/>
        </w:rPr>
        <w:t xml:space="preserve">Број запослених (на неодређено и одређено време)  и број радно ангажованих лица према </w:t>
      </w:r>
      <w:r w:rsidR="002B18E1" w:rsidRPr="00C30A37">
        <w:rPr>
          <w:rFonts w:ascii="Times New Roman" w:hAnsi="Times New Roman"/>
          <w:b/>
          <w:i/>
          <w:lang w:val="sr-Cyrl-RS"/>
        </w:rPr>
        <w:t xml:space="preserve">стеченом </w:t>
      </w:r>
      <w:r w:rsidR="00AB2FB0" w:rsidRPr="00C30A37">
        <w:rPr>
          <w:rFonts w:ascii="Times New Roman" w:hAnsi="Times New Roman"/>
          <w:b/>
          <w:i/>
          <w:lang w:val="sr-Cyrl-RS"/>
        </w:rPr>
        <w:t xml:space="preserve">нивоу </w:t>
      </w:r>
      <w:r w:rsidR="002B18E1" w:rsidRPr="00C30A37">
        <w:rPr>
          <w:rFonts w:ascii="Times New Roman" w:hAnsi="Times New Roman"/>
          <w:b/>
          <w:i/>
          <w:lang w:val="sr-Cyrl-RS"/>
        </w:rPr>
        <w:t>квалификације</w:t>
      </w:r>
      <w:r w:rsidR="00AB2FB0" w:rsidRPr="00C30A37">
        <w:rPr>
          <w:rFonts w:ascii="Times New Roman" w:hAnsi="Times New Roman"/>
          <w:b/>
          <w:i/>
          <w:lang w:val="sr-Cyrl-RS"/>
        </w:rPr>
        <w:t>, на дан 31.12.202</w:t>
      </w:r>
      <w:r w:rsidR="00C10B99">
        <w:rPr>
          <w:rFonts w:ascii="Times New Roman" w:hAnsi="Times New Roman"/>
          <w:b/>
          <w:i/>
          <w:lang w:val="sr-Cyrl-RS"/>
        </w:rPr>
        <w:t>2</w:t>
      </w:r>
      <w:r w:rsidR="00AB2FB0" w:rsidRPr="00C30A37">
        <w:rPr>
          <w:rFonts w:ascii="Times New Roman" w:hAnsi="Times New Roman"/>
          <w:b/>
          <w:i/>
          <w:lang w:val="sr-Cyrl-RS"/>
        </w:rPr>
        <w:t>. године</w:t>
      </w:r>
      <w:r w:rsidR="00AB2FB0" w:rsidRPr="00C30A37">
        <w:rPr>
          <w:rFonts w:ascii="Times New Roman" w:hAnsi="Times New Roman"/>
          <w:lang w:val="sr-Cyrl-RS"/>
        </w:rPr>
        <w:t xml:space="preserve">  </w:t>
      </w:r>
      <w:r w:rsidR="00FD0A4E" w:rsidRPr="00C30A37">
        <w:rPr>
          <w:rFonts w:ascii="Times New Roman" w:hAnsi="Times New Roman"/>
          <w:lang w:val="sr-Cyrl-RS"/>
        </w:rPr>
        <w:t xml:space="preserve">   </w:t>
      </w:r>
      <w:r>
        <w:rPr>
          <w:rFonts w:ascii="Times New Roman" w:hAnsi="Times New Roman"/>
          <w:lang w:val="sr-Cyrl-RS"/>
        </w:rPr>
        <w:t xml:space="preserve">                                                                              </w:t>
      </w:r>
      <w:r w:rsidR="00FD0A4E" w:rsidRPr="00C30A37">
        <w:rPr>
          <w:rFonts w:ascii="Times New Roman" w:hAnsi="Times New Roman"/>
          <w:lang w:val="sr-Cyrl-RS"/>
        </w:rPr>
        <w:t xml:space="preserve"> </w:t>
      </w:r>
      <w:r w:rsidRPr="00C30A37">
        <w:rPr>
          <w:rFonts w:ascii="Times New Roman" w:hAnsi="Times New Roman"/>
          <w:b/>
          <w:i/>
          <w:sz w:val="20"/>
          <w:szCs w:val="20"/>
          <w:lang w:val="sr-Cyrl-RS"/>
        </w:rPr>
        <w:t>Табела број 1.</w:t>
      </w:r>
      <w:r w:rsidR="00FD0A4E" w:rsidRPr="00C30A37">
        <w:rPr>
          <w:rFonts w:ascii="Times New Roman" w:hAnsi="Times New Roman"/>
          <w:b/>
          <w:i/>
          <w:sz w:val="20"/>
          <w:szCs w:val="20"/>
          <w:lang w:val="sr-Cyrl-RS"/>
        </w:rPr>
        <w:t xml:space="preserve">                                           </w:t>
      </w:r>
      <w:r w:rsidRPr="00C30A37">
        <w:rPr>
          <w:rFonts w:ascii="Times New Roman" w:hAnsi="Times New Roman"/>
          <w:b/>
          <w:i/>
          <w:sz w:val="20"/>
          <w:szCs w:val="20"/>
          <w:lang w:val="sr-Cyrl-RS"/>
        </w:rPr>
        <w:t xml:space="preserve">                                                                           </w:t>
      </w:r>
    </w:p>
    <w:tbl>
      <w:tblPr>
        <w:tblpPr w:leftFromText="180" w:rightFromText="180" w:vertAnchor="text" w:horzAnchor="margin" w:tblpXSpec="center" w:tblpY="306"/>
        <w:tblW w:w="10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8"/>
        <w:gridCol w:w="540"/>
        <w:gridCol w:w="3510"/>
        <w:gridCol w:w="3060"/>
        <w:gridCol w:w="990"/>
        <w:gridCol w:w="810"/>
        <w:gridCol w:w="1440"/>
      </w:tblGrid>
      <w:tr w:rsidR="00AB2FB0" w:rsidRPr="001547FB" w14:paraId="1C6C0BB6" w14:textId="77777777" w:rsidTr="00AB2FB0">
        <w:trPr>
          <w:trHeight w:val="495"/>
        </w:trPr>
        <w:tc>
          <w:tcPr>
            <w:tcW w:w="918" w:type="dxa"/>
            <w:gridSpan w:val="2"/>
            <w:vMerge w:val="restart"/>
            <w:shd w:val="clear" w:color="auto" w:fill="C6D9F1"/>
          </w:tcPr>
          <w:p w14:paraId="35EF92A8" w14:textId="77777777" w:rsidR="00AB2FB0" w:rsidRPr="00AB2FB0" w:rsidRDefault="00AB2FB0" w:rsidP="00AB2FB0">
            <w:pPr>
              <w:pStyle w:val="NoSpacing"/>
              <w:rPr>
                <w:rFonts w:ascii="Times New Roman" w:hAnsi="Times New Roman"/>
                <w:b/>
                <w:sz w:val="20"/>
                <w:szCs w:val="20"/>
                <w:lang w:val="sr-Cyrl-RS"/>
              </w:rPr>
            </w:pPr>
          </w:p>
          <w:p w14:paraId="42D9FBBA" w14:textId="77777777" w:rsidR="00AB2FB0" w:rsidRPr="00AB2FB0" w:rsidRDefault="00AB2FB0" w:rsidP="00AB2FB0">
            <w:pPr>
              <w:pStyle w:val="NoSpacing"/>
              <w:rPr>
                <w:rFonts w:ascii="Times New Roman" w:hAnsi="Times New Roman"/>
                <w:b/>
                <w:sz w:val="20"/>
                <w:szCs w:val="20"/>
                <w:lang w:val="sr-Cyrl-RS"/>
              </w:rPr>
            </w:pPr>
            <w:r w:rsidRPr="00AB2FB0">
              <w:rPr>
                <w:rFonts w:ascii="Times New Roman" w:hAnsi="Times New Roman"/>
                <w:b/>
                <w:sz w:val="20"/>
                <w:szCs w:val="20"/>
                <w:lang w:val="sr-Cyrl-RS"/>
              </w:rPr>
              <w:t>НОКС</w:t>
            </w:r>
          </w:p>
          <w:p w14:paraId="3F9AE736" w14:textId="77777777" w:rsidR="00AB2FB0" w:rsidRPr="00AB2FB0" w:rsidRDefault="00AB2FB0" w:rsidP="00AB2FB0">
            <w:pPr>
              <w:pStyle w:val="NoSpacing"/>
              <w:rPr>
                <w:rFonts w:ascii="Times New Roman" w:hAnsi="Times New Roman"/>
                <w:sz w:val="20"/>
                <w:szCs w:val="20"/>
                <w:lang w:val="sr-Cyrl-RS"/>
              </w:rPr>
            </w:pPr>
            <w:r w:rsidRPr="00AB2FB0">
              <w:rPr>
                <w:rFonts w:ascii="Times New Roman" w:hAnsi="Times New Roman"/>
                <w:b/>
                <w:sz w:val="20"/>
                <w:szCs w:val="20"/>
                <w:lang w:val="sr-Cyrl-RS"/>
              </w:rPr>
              <w:t>ниво</w:t>
            </w:r>
          </w:p>
        </w:tc>
        <w:tc>
          <w:tcPr>
            <w:tcW w:w="6570" w:type="dxa"/>
            <w:gridSpan w:val="2"/>
            <w:shd w:val="clear" w:color="auto" w:fill="C6D9F1"/>
          </w:tcPr>
          <w:p w14:paraId="34A4D7E3" w14:textId="77777777" w:rsidR="00AB2FB0" w:rsidRPr="00AB2FB0" w:rsidRDefault="00AB2FB0" w:rsidP="00AB2FB0">
            <w:pPr>
              <w:jc w:val="center"/>
              <w:rPr>
                <w:b/>
                <w:sz w:val="20"/>
                <w:szCs w:val="20"/>
                <w:lang w:val="sr-Cyrl-RS"/>
              </w:rPr>
            </w:pPr>
            <w:r w:rsidRPr="00AB2FB0">
              <w:rPr>
                <w:b/>
                <w:sz w:val="20"/>
                <w:szCs w:val="20"/>
                <w:lang w:val="sr-Cyrl-RS"/>
              </w:rPr>
              <w:t>Врста образовања</w:t>
            </w:r>
          </w:p>
        </w:tc>
        <w:tc>
          <w:tcPr>
            <w:tcW w:w="1800" w:type="dxa"/>
            <w:gridSpan w:val="2"/>
            <w:shd w:val="clear" w:color="auto" w:fill="C6D9F1"/>
          </w:tcPr>
          <w:p w14:paraId="32FAEE11" w14:textId="77777777" w:rsidR="00AB2FB0" w:rsidRPr="00AB2FB0" w:rsidRDefault="00AB2FB0" w:rsidP="00AB2FB0">
            <w:pPr>
              <w:rPr>
                <w:b/>
                <w:sz w:val="20"/>
                <w:szCs w:val="20"/>
                <w:lang w:val="sr-Cyrl-RS"/>
              </w:rPr>
            </w:pPr>
            <w:r w:rsidRPr="00AB2FB0">
              <w:rPr>
                <w:b/>
                <w:sz w:val="20"/>
                <w:szCs w:val="20"/>
                <w:lang w:val="sr-Cyrl-RS"/>
              </w:rPr>
              <w:t xml:space="preserve">Број запослених </w:t>
            </w:r>
          </w:p>
        </w:tc>
        <w:tc>
          <w:tcPr>
            <w:tcW w:w="1440" w:type="dxa"/>
            <w:vMerge w:val="restart"/>
            <w:shd w:val="clear" w:color="auto" w:fill="C6D9F1"/>
          </w:tcPr>
          <w:p w14:paraId="5F8BCA68" w14:textId="77777777" w:rsidR="00AB2FB0" w:rsidRPr="00BC17CC" w:rsidRDefault="00AB2FB0" w:rsidP="00AB2FB0">
            <w:pPr>
              <w:pStyle w:val="NoSpacing"/>
              <w:jc w:val="center"/>
              <w:rPr>
                <w:rFonts w:ascii="Times New Roman" w:hAnsi="Times New Roman"/>
                <w:b/>
                <w:sz w:val="18"/>
                <w:szCs w:val="18"/>
                <w:lang w:val="sr-Cyrl-RS"/>
              </w:rPr>
            </w:pPr>
            <w:r w:rsidRPr="00BC17CC">
              <w:rPr>
                <w:rFonts w:ascii="Times New Roman" w:hAnsi="Times New Roman"/>
                <w:b/>
                <w:sz w:val="18"/>
                <w:szCs w:val="18"/>
                <w:lang w:val="sr-Cyrl-RS"/>
              </w:rPr>
              <w:t>Број ангажованих</w:t>
            </w:r>
          </w:p>
          <w:p w14:paraId="10E0D585" w14:textId="77777777" w:rsidR="00AB2FB0" w:rsidRPr="00AB2FB0" w:rsidRDefault="00AB2FB0" w:rsidP="00AB2FB0">
            <w:pPr>
              <w:pStyle w:val="NoSpacing"/>
              <w:rPr>
                <w:rFonts w:ascii="Times New Roman" w:hAnsi="Times New Roman"/>
                <w:b/>
                <w:sz w:val="20"/>
                <w:szCs w:val="20"/>
                <w:lang w:val="sr-Cyrl-RS"/>
              </w:rPr>
            </w:pPr>
            <w:r w:rsidRPr="00BC17CC">
              <w:rPr>
                <w:rFonts w:ascii="Times New Roman" w:hAnsi="Times New Roman"/>
                <w:b/>
                <w:sz w:val="18"/>
                <w:szCs w:val="18"/>
                <w:lang w:val="sr-Cyrl-RS"/>
              </w:rPr>
              <w:t>лица  (по уговору о ПП пословима</w:t>
            </w:r>
            <w:r w:rsidRPr="00AB2FB0">
              <w:rPr>
                <w:rFonts w:ascii="Times New Roman" w:hAnsi="Times New Roman"/>
                <w:sz w:val="20"/>
                <w:szCs w:val="20"/>
                <w:lang w:val="sr-Cyrl-RS"/>
              </w:rPr>
              <w:t>)</w:t>
            </w:r>
          </w:p>
        </w:tc>
      </w:tr>
      <w:tr w:rsidR="00AB2FB0" w:rsidRPr="002441C2" w14:paraId="50726EE8" w14:textId="77777777" w:rsidTr="00AB2FB0">
        <w:trPr>
          <w:trHeight w:val="510"/>
        </w:trPr>
        <w:tc>
          <w:tcPr>
            <w:tcW w:w="918" w:type="dxa"/>
            <w:gridSpan w:val="2"/>
            <w:vMerge/>
            <w:shd w:val="clear" w:color="auto" w:fill="C6D9F1"/>
          </w:tcPr>
          <w:p w14:paraId="780A0806" w14:textId="77777777" w:rsidR="00AB2FB0" w:rsidRPr="00AB2FB0" w:rsidRDefault="00AB2FB0" w:rsidP="00AB2FB0">
            <w:pPr>
              <w:ind w:left="-90"/>
              <w:rPr>
                <w:b/>
                <w:sz w:val="22"/>
                <w:szCs w:val="22"/>
                <w:lang w:val="sr-Cyrl-RS"/>
              </w:rPr>
            </w:pPr>
          </w:p>
        </w:tc>
        <w:tc>
          <w:tcPr>
            <w:tcW w:w="3510" w:type="dxa"/>
            <w:shd w:val="clear" w:color="auto" w:fill="C6D9F1"/>
          </w:tcPr>
          <w:p w14:paraId="33E2D640" w14:textId="77777777" w:rsidR="00AB2FB0" w:rsidRPr="00AB2FB0" w:rsidRDefault="00AB2FB0" w:rsidP="00AB2FB0">
            <w:pPr>
              <w:jc w:val="center"/>
              <w:rPr>
                <w:b/>
                <w:i/>
                <w:sz w:val="20"/>
                <w:szCs w:val="20"/>
                <w:lang w:val="sr-Cyrl-RS"/>
              </w:rPr>
            </w:pPr>
            <w:r w:rsidRPr="00AB2FB0">
              <w:rPr>
                <w:b/>
                <w:i/>
                <w:sz w:val="20"/>
                <w:szCs w:val="20"/>
                <w:lang w:val="sr-Cyrl-RS"/>
              </w:rPr>
              <w:t>Актуелна</w:t>
            </w:r>
          </w:p>
        </w:tc>
        <w:tc>
          <w:tcPr>
            <w:tcW w:w="3060" w:type="dxa"/>
            <w:shd w:val="clear" w:color="auto" w:fill="C6D9F1"/>
          </w:tcPr>
          <w:p w14:paraId="204229B2" w14:textId="77777777" w:rsidR="00AB2FB0" w:rsidRPr="00AB2FB0" w:rsidRDefault="00AB2FB0" w:rsidP="00AB2FB0">
            <w:pPr>
              <w:jc w:val="center"/>
              <w:rPr>
                <w:b/>
                <w:i/>
                <w:sz w:val="20"/>
                <w:szCs w:val="20"/>
                <w:lang w:val="sr-Cyrl-RS"/>
              </w:rPr>
            </w:pPr>
            <w:r w:rsidRPr="00AB2FB0">
              <w:rPr>
                <w:b/>
                <w:i/>
                <w:sz w:val="20"/>
                <w:szCs w:val="20"/>
                <w:lang w:val="sr-Cyrl-RS"/>
              </w:rPr>
              <w:t>Претходна</w:t>
            </w:r>
          </w:p>
        </w:tc>
        <w:tc>
          <w:tcPr>
            <w:tcW w:w="990" w:type="dxa"/>
            <w:shd w:val="clear" w:color="auto" w:fill="C6D9F1"/>
          </w:tcPr>
          <w:p w14:paraId="25466057" w14:textId="77777777" w:rsidR="00AB2FB0" w:rsidRPr="00AB2FB0" w:rsidRDefault="00AB2FB0" w:rsidP="00AB2FB0">
            <w:pPr>
              <w:rPr>
                <w:b/>
                <w:sz w:val="20"/>
                <w:szCs w:val="20"/>
                <w:lang w:val="sr-Cyrl-RS"/>
              </w:rPr>
            </w:pPr>
            <w:r w:rsidRPr="00AB2FB0">
              <w:rPr>
                <w:b/>
                <w:sz w:val="20"/>
                <w:szCs w:val="20"/>
                <w:lang w:val="sr-Cyrl-RS"/>
              </w:rPr>
              <w:t>Неодређ</w:t>
            </w:r>
          </w:p>
        </w:tc>
        <w:tc>
          <w:tcPr>
            <w:tcW w:w="810" w:type="dxa"/>
            <w:shd w:val="clear" w:color="auto" w:fill="C6D9F1"/>
          </w:tcPr>
          <w:p w14:paraId="17EAB8CF" w14:textId="77777777" w:rsidR="00AB2FB0" w:rsidRPr="00AB2FB0" w:rsidRDefault="00AB2FB0" w:rsidP="00AB2FB0">
            <w:pPr>
              <w:rPr>
                <w:b/>
                <w:sz w:val="20"/>
                <w:szCs w:val="20"/>
                <w:lang w:val="sr-Cyrl-RS"/>
              </w:rPr>
            </w:pPr>
            <w:r w:rsidRPr="00AB2FB0">
              <w:rPr>
                <w:b/>
                <w:sz w:val="20"/>
                <w:szCs w:val="20"/>
                <w:lang w:val="sr-Cyrl-RS"/>
              </w:rPr>
              <w:t>Одређ</w:t>
            </w:r>
          </w:p>
        </w:tc>
        <w:tc>
          <w:tcPr>
            <w:tcW w:w="1440" w:type="dxa"/>
            <w:vMerge/>
            <w:shd w:val="clear" w:color="auto" w:fill="C6D9F1"/>
          </w:tcPr>
          <w:p w14:paraId="22C09074" w14:textId="77777777" w:rsidR="00AB2FB0" w:rsidRPr="00AB2FB0" w:rsidRDefault="00AB2FB0" w:rsidP="00AB2FB0">
            <w:pPr>
              <w:rPr>
                <w:b/>
                <w:sz w:val="22"/>
                <w:szCs w:val="22"/>
                <w:lang w:val="sr-Cyrl-RS"/>
              </w:rPr>
            </w:pPr>
          </w:p>
        </w:tc>
      </w:tr>
      <w:tr w:rsidR="00AB2FB0" w:rsidRPr="00FF7279" w14:paraId="56B522C2" w14:textId="77777777" w:rsidTr="00AB2FB0">
        <w:trPr>
          <w:trHeight w:val="510"/>
        </w:trPr>
        <w:tc>
          <w:tcPr>
            <w:tcW w:w="918" w:type="dxa"/>
            <w:gridSpan w:val="2"/>
          </w:tcPr>
          <w:p w14:paraId="5115A008" w14:textId="77777777" w:rsidR="00352D33" w:rsidRDefault="00352D33" w:rsidP="00AB2FB0">
            <w:pPr>
              <w:ind w:left="-90"/>
              <w:jc w:val="center"/>
              <w:rPr>
                <w:b/>
                <w:sz w:val="22"/>
                <w:szCs w:val="22"/>
                <w:lang w:val="sr-Cyrl-RS"/>
              </w:rPr>
            </w:pPr>
          </w:p>
          <w:p w14:paraId="45A9465F" w14:textId="77777777" w:rsidR="00AB2FB0" w:rsidRPr="00AB2FB0" w:rsidRDefault="00AB2FB0" w:rsidP="00AB2FB0">
            <w:pPr>
              <w:ind w:left="-90"/>
              <w:jc w:val="center"/>
              <w:rPr>
                <w:b/>
                <w:sz w:val="22"/>
                <w:szCs w:val="22"/>
                <w:lang w:val="sr-Cyrl-RS"/>
              </w:rPr>
            </w:pPr>
            <w:r w:rsidRPr="00AB2FB0">
              <w:rPr>
                <w:b/>
                <w:sz w:val="22"/>
                <w:szCs w:val="22"/>
                <w:lang w:val="sr-Cyrl-RS"/>
              </w:rPr>
              <w:t>1</w:t>
            </w:r>
          </w:p>
        </w:tc>
        <w:tc>
          <w:tcPr>
            <w:tcW w:w="3510" w:type="dxa"/>
          </w:tcPr>
          <w:p w14:paraId="09FD80D5" w14:textId="77777777" w:rsidR="00AB2FB0" w:rsidRPr="00AB2FB0" w:rsidRDefault="00AB2FB0" w:rsidP="00AB2FB0">
            <w:pPr>
              <w:rPr>
                <w:sz w:val="22"/>
                <w:szCs w:val="22"/>
              </w:rPr>
            </w:pPr>
            <w:r w:rsidRPr="00AB2FB0">
              <w:rPr>
                <w:sz w:val="22"/>
                <w:szCs w:val="22"/>
                <w:lang w:val="sr-Cyrl-RS"/>
              </w:rPr>
              <w:t>*</w:t>
            </w:r>
            <w:r w:rsidRPr="00AB2FB0">
              <w:rPr>
                <w:sz w:val="22"/>
                <w:szCs w:val="22"/>
              </w:rPr>
              <w:t xml:space="preserve">Основно образовање и васпитање </w:t>
            </w:r>
          </w:p>
          <w:p w14:paraId="5D442872" w14:textId="77777777" w:rsidR="00AB2FB0" w:rsidRPr="00AB2FB0" w:rsidRDefault="00AB2FB0" w:rsidP="00AB2FB0">
            <w:pPr>
              <w:rPr>
                <w:b/>
                <w:i/>
                <w:sz w:val="22"/>
                <w:szCs w:val="22"/>
                <w:lang w:val="sr-Cyrl-RS"/>
              </w:rPr>
            </w:pPr>
            <w:r w:rsidRPr="00AB2FB0">
              <w:rPr>
                <w:sz w:val="22"/>
                <w:szCs w:val="22"/>
                <w:lang w:val="sr-Cyrl-RS"/>
              </w:rPr>
              <w:t>*</w:t>
            </w:r>
            <w:r w:rsidRPr="00AB2FB0">
              <w:rPr>
                <w:sz w:val="22"/>
                <w:szCs w:val="22"/>
              </w:rPr>
              <w:t>Основно образовање одраслих</w:t>
            </w:r>
          </w:p>
        </w:tc>
        <w:tc>
          <w:tcPr>
            <w:tcW w:w="3060" w:type="dxa"/>
          </w:tcPr>
          <w:p w14:paraId="1AD078AE" w14:textId="77777777" w:rsidR="00AB2FB0" w:rsidRPr="00AB2FB0" w:rsidRDefault="00AB2FB0" w:rsidP="00AB2FB0">
            <w:pPr>
              <w:rPr>
                <w:sz w:val="22"/>
                <w:szCs w:val="22"/>
              </w:rPr>
            </w:pPr>
            <w:r w:rsidRPr="00AB2FB0">
              <w:rPr>
                <w:sz w:val="22"/>
                <w:szCs w:val="22"/>
                <w:lang w:val="sr-Cyrl-RS"/>
              </w:rPr>
              <w:t>*</w:t>
            </w:r>
            <w:r w:rsidRPr="00AB2FB0">
              <w:rPr>
                <w:sz w:val="22"/>
                <w:szCs w:val="22"/>
              </w:rPr>
              <w:t xml:space="preserve">Неквалификовани (НК) радник </w:t>
            </w:r>
          </w:p>
          <w:p w14:paraId="4AB267D4" w14:textId="77777777" w:rsidR="00AB2FB0" w:rsidRPr="00AB2FB0" w:rsidRDefault="00AB2FB0" w:rsidP="00AB2FB0">
            <w:pPr>
              <w:rPr>
                <w:b/>
                <w:i/>
                <w:sz w:val="22"/>
                <w:szCs w:val="22"/>
                <w:lang w:val="sr-Cyrl-RS"/>
              </w:rPr>
            </w:pPr>
            <w:r w:rsidRPr="00AB2FB0">
              <w:rPr>
                <w:sz w:val="22"/>
                <w:szCs w:val="22"/>
                <w:lang w:val="sr-Cyrl-RS"/>
              </w:rPr>
              <w:t>*</w:t>
            </w:r>
            <w:r w:rsidRPr="00AB2FB0">
              <w:rPr>
                <w:sz w:val="22"/>
                <w:szCs w:val="22"/>
              </w:rPr>
              <w:t>Први степен стручне спреме</w:t>
            </w:r>
          </w:p>
        </w:tc>
        <w:tc>
          <w:tcPr>
            <w:tcW w:w="990" w:type="dxa"/>
          </w:tcPr>
          <w:p w14:paraId="394607D5" w14:textId="77777777" w:rsidR="00352D33" w:rsidRDefault="00352D33" w:rsidP="00AB2FB0">
            <w:pPr>
              <w:jc w:val="center"/>
              <w:rPr>
                <w:b/>
                <w:sz w:val="22"/>
                <w:szCs w:val="22"/>
                <w:lang w:val="sr-Cyrl-RS"/>
              </w:rPr>
            </w:pPr>
          </w:p>
          <w:p w14:paraId="4EA74BB9" w14:textId="77777777" w:rsidR="00AB2FB0" w:rsidRPr="00AB2FB0" w:rsidRDefault="00C10B99" w:rsidP="00AB2FB0">
            <w:pPr>
              <w:jc w:val="center"/>
              <w:rPr>
                <w:b/>
                <w:sz w:val="22"/>
                <w:szCs w:val="22"/>
                <w:lang w:val="sr-Cyrl-RS"/>
              </w:rPr>
            </w:pPr>
            <w:r>
              <w:rPr>
                <w:b/>
                <w:sz w:val="22"/>
                <w:szCs w:val="22"/>
                <w:lang w:val="sr-Cyrl-RS"/>
              </w:rPr>
              <w:t>9</w:t>
            </w:r>
          </w:p>
        </w:tc>
        <w:tc>
          <w:tcPr>
            <w:tcW w:w="810" w:type="dxa"/>
          </w:tcPr>
          <w:p w14:paraId="0310CDC7" w14:textId="77777777" w:rsidR="00352D33" w:rsidRDefault="00352D33" w:rsidP="00AB2FB0">
            <w:pPr>
              <w:jc w:val="center"/>
              <w:rPr>
                <w:b/>
                <w:sz w:val="22"/>
                <w:szCs w:val="22"/>
                <w:lang w:val="sr-Cyrl-RS"/>
              </w:rPr>
            </w:pPr>
          </w:p>
          <w:p w14:paraId="36B30F67" w14:textId="77777777" w:rsidR="00AB2FB0" w:rsidRPr="00AB2FB0" w:rsidRDefault="00352D33" w:rsidP="00AB2FB0">
            <w:pPr>
              <w:jc w:val="center"/>
              <w:rPr>
                <w:b/>
                <w:sz w:val="22"/>
                <w:szCs w:val="22"/>
                <w:lang w:val="sr-Cyrl-RS"/>
              </w:rPr>
            </w:pPr>
            <w:r>
              <w:rPr>
                <w:b/>
                <w:sz w:val="22"/>
                <w:szCs w:val="22"/>
                <w:lang w:val="sr-Cyrl-RS"/>
              </w:rPr>
              <w:t>1</w:t>
            </w:r>
          </w:p>
        </w:tc>
        <w:tc>
          <w:tcPr>
            <w:tcW w:w="1440" w:type="dxa"/>
          </w:tcPr>
          <w:p w14:paraId="0E62C089" w14:textId="77777777" w:rsidR="00352D33" w:rsidRDefault="00352D33" w:rsidP="00AB2FB0">
            <w:pPr>
              <w:jc w:val="center"/>
              <w:rPr>
                <w:b/>
                <w:sz w:val="22"/>
                <w:szCs w:val="22"/>
                <w:lang w:val="sr-Cyrl-RS"/>
              </w:rPr>
            </w:pPr>
          </w:p>
          <w:p w14:paraId="7D80F147" w14:textId="77777777" w:rsidR="00AB2FB0" w:rsidRPr="00AB2FB0" w:rsidRDefault="00AB2FB0" w:rsidP="00AB2FB0">
            <w:pPr>
              <w:jc w:val="center"/>
              <w:rPr>
                <w:b/>
                <w:sz w:val="22"/>
                <w:szCs w:val="22"/>
                <w:lang w:val="sr-Cyrl-RS"/>
              </w:rPr>
            </w:pPr>
            <w:r w:rsidRPr="00AB2FB0">
              <w:rPr>
                <w:b/>
                <w:sz w:val="22"/>
                <w:szCs w:val="22"/>
                <w:lang w:val="sr-Cyrl-RS"/>
              </w:rPr>
              <w:t>3</w:t>
            </w:r>
          </w:p>
        </w:tc>
      </w:tr>
      <w:tr w:rsidR="00AB2FB0" w:rsidRPr="00FF7279" w14:paraId="4CB3A50A" w14:textId="77777777" w:rsidTr="00AB2FB0">
        <w:trPr>
          <w:trHeight w:val="510"/>
        </w:trPr>
        <w:tc>
          <w:tcPr>
            <w:tcW w:w="918" w:type="dxa"/>
            <w:gridSpan w:val="2"/>
          </w:tcPr>
          <w:p w14:paraId="7E0350F4" w14:textId="77777777" w:rsidR="00352D33" w:rsidRDefault="00352D33" w:rsidP="00AB2FB0">
            <w:pPr>
              <w:ind w:left="-90"/>
              <w:jc w:val="center"/>
              <w:rPr>
                <w:b/>
                <w:sz w:val="22"/>
                <w:szCs w:val="22"/>
                <w:lang w:val="sr-Cyrl-RS"/>
              </w:rPr>
            </w:pPr>
          </w:p>
          <w:p w14:paraId="604590BB" w14:textId="77777777" w:rsidR="00AB2FB0" w:rsidRPr="00AB2FB0" w:rsidRDefault="00AB2FB0" w:rsidP="00AB2FB0">
            <w:pPr>
              <w:ind w:left="-90"/>
              <w:jc w:val="center"/>
              <w:rPr>
                <w:b/>
                <w:sz w:val="22"/>
                <w:szCs w:val="22"/>
                <w:lang w:val="sr-Cyrl-RS"/>
              </w:rPr>
            </w:pPr>
            <w:r w:rsidRPr="00AB2FB0">
              <w:rPr>
                <w:b/>
                <w:sz w:val="22"/>
                <w:szCs w:val="22"/>
                <w:lang w:val="sr-Cyrl-RS"/>
              </w:rPr>
              <w:t>2</w:t>
            </w:r>
          </w:p>
        </w:tc>
        <w:tc>
          <w:tcPr>
            <w:tcW w:w="3510" w:type="dxa"/>
          </w:tcPr>
          <w:p w14:paraId="67CE4BF2" w14:textId="77777777" w:rsidR="00AB2FB0" w:rsidRPr="00AB2FB0" w:rsidRDefault="00AB2FB0" w:rsidP="00AB2FB0">
            <w:pPr>
              <w:pStyle w:val="NoSpacing"/>
              <w:rPr>
                <w:rFonts w:ascii="Times New Roman" w:hAnsi="Times New Roman"/>
                <w:lang w:val="sr-Cyrl-RS"/>
              </w:rPr>
            </w:pPr>
            <w:r w:rsidRPr="00AB2FB0">
              <w:rPr>
                <w:rFonts w:ascii="Times New Roman" w:hAnsi="Times New Roman"/>
                <w:lang w:val="sr-Cyrl-RS"/>
              </w:rPr>
              <w:t>*</w:t>
            </w:r>
            <w:r w:rsidRPr="00AB2FB0">
              <w:rPr>
                <w:rFonts w:ascii="Times New Roman" w:hAnsi="Times New Roman"/>
              </w:rPr>
              <w:t>Стручно оспособљавање (1 год</w:t>
            </w:r>
            <w:r w:rsidRPr="00AB2FB0">
              <w:rPr>
                <w:rFonts w:ascii="Times New Roman" w:hAnsi="Times New Roman"/>
                <w:lang w:val="sr-Cyrl-RS"/>
              </w:rPr>
              <w:t>.</w:t>
            </w:r>
            <w:r w:rsidRPr="00AB2FB0">
              <w:rPr>
                <w:rFonts w:ascii="Times New Roman" w:hAnsi="Times New Roman"/>
              </w:rPr>
              <w:t>)</w:t>
            </w:r>
          </w:p>
          <w:p w14:paraId="70445FF9" w14:textId="77777777" w:rsidR="00AB2FB0" w:rsidRPr="00AB2FB0" w:rsidRDefault="00AB2FB0" w:rsidP="00AB2FB0">
            <w:pPr>
              <w:pStyle w:val="NoSpacing"/>
              <w:rPr>
                <w:rFonts w:ascii="Times New Roman" w:hAnsi="Times New Roman"/>
              </w:rPr>
            </w:pPr>
            <w:r w:rsidRPr="00AB2FB0">
              <w:rPr>
                <w:rFonts w:ascii="Times New Roman" w:hAnsi="Times New Roman"/>
                <w:lang w:val="sr-Cyrl-RS"/>
              </w:rPr>
              <w:t>*</w:t>
            </w:r>
            <w:r w:rsidRPr="00AB2FB0">
              <w:rPr>
                <w:rFonts w:ascii="Times New Roman" w:hAnsi="Times New Roman"/>
              </w:rPr>
              <w:t>Образовање за рад (2 године)</w:t>
            </w:r>
          </w:p>
          <w:p w14:paraId="0A22C43A" w14:textId="77777777" w:rsidR="00AB2FB0" w:rsidRPr="00AB2FB0" w:rsidRDefault="00AB2FB0" w:rsidP="00AB2FB0">
            <w:pPr>
              <w:pStyle w:val="NoSpacing"/>
              <w:rPr>
                <w:rFonts w:ascii="Times New Roman" w:hAnsi="Times New Roman"/>
              </w:rPr>
            </w:pPr>
            <w:r w:rsidRPr="00AB2FB0">
              <w:rPr>
                <w:rFonts w:ascii="Times New Roman" w:hAnsi="Times New Roman"/>
                <w:lang w:val="sr-Cyrl-RS"/>
              </w:rPr>
              <w:t>*</w:t>
            </w:r>
            <w:r w:rsidRPr="00AB2FB0">
              <w:rPr>
                <w:rFonts w:ascii="Times New Roman" w:hAnsi="Times New Roman"/>
              </w:rPr>
              <w:t>Обучавање (120–360 сати обуке)</w:t>
            </w:r>
          </w:p>
          <w:p w14:paraId="72CEA6C8" w14:textId="77777777" w:rsidR="00AB2FB0" w:rsidRPr="00AB2FB0" w:rsidRDefault="00AB2FB0" w:rsidP="00AB2FB0">
            <w:pPr>
              <w:rPr>
                <w:sz w:val="22"/>
                <w:szCs w:val="22"/>
              </w:rPr>
            </w:pPr>
          </w:p>
        </w:tc>
        <w:tc>
          <w:tcPr>
            <w:tcW w:w="3060" w:type="dxa"/>
          </w:tcPr>
          <w:p w14:paraId="7CE12BF5" w14:textId="77777777" w:rsidR="00AB2FB0" w:rsidRPr="00AB2FB0" w:rsidRDefault="00AB2FB0" w:rsidP="00AB2FB0">
            <w:pPr>
              <w:rPr>
                <w:sz w:val="22"/>
                <w:szCs w:val="22"/>
                <w:lang w:val="sr-Cyrl-RS"/>
              </w:rPr>
            </w:pPr>
            <w:r w:rsidRPr="00AB2FB0">
              <w:rPr>
                <w:sz w:val="22"/>
                <w:szCs w:val="22"/>
                <w:lang w:val="sr-Cyrl-RS"/>
              </w:rPr>
              <w:t>*</w:t>
            </w:r>
            <w:r w:rsidRPr="00AB2FB0">
              <w:rPr>
                <w:sz w:val="22"/>
                <w:szCs w:val="22"/>
              </w:rPr>
              <w:t xml:space="preserve">Полуквалификовани (ПК) радник </w:t>
            </w:r>
          </w:p>
          <w:p w14:paraId="65604605" w14:textId="77777777" w:rsidR="00AB2FB0" w:rsidRPr="00AB2FB0" w:rsidRDefault="00AB2FB0" w:rsidP="00AB2FB0">
            <w:pPr>
              <w:rPr>
                <w:sz w:val="22"/>
                <w:szCs w:val="22"/>
              </w:rPr>
            </w:pPr>
            <w:r w:rsidRPr="00AB2FB0">
              <w:rPr>
                <w:sz w:val="22"/>
                <w:szCs w:val="22"/>
                <w:lang w:val="sr-Cyrl-RS"/>
              </w:rPr>
              <w:t>*</w:t>
            </w:r>
            <w:r w:rsidRPr="00AB2FB0">
              <w:rPr>
                <w:sz w:val="22"/>
                <w:szCs w:val="22"/>
              </w:rPr>
              <w:t>Други степен стручне спреме</w:t>
            </w:r>
          </w:p>
        </w:tc>
        <w:tc>
          <w:tcPr>
            <w:tcW w:w="990" w:type="dxa"/>
          </w:tcPr>
          <w:p w14:paraId="396B1CF0" w14:textId="77777777" w:rsidR="00352D33" w:rsidRDefault="00352D33" w:rsidP="00AB2FB0">
            <w:pPr>
              <w:jc w:val="center"/>
              <w:rPr>
                <w:b/>
                <w:sz w:val="22"/>
                <w:szCs w:val="22"/>
                <w:lang w:val="sr-Cyrl-RS"/>
              </w:rPr>
            </w:pPr>
          </w:p>
          <w:p w14:paraId="5D41E4F9" w14:textId="77777777" w:rsidR="00AB2FB0" w:rsidRPr="00AB2FB0" w:rsidRDefault="00C10B99" w:rsidP="00AB2FB0">
            <w:pPr>
              <w:jc w:val="center"/>
              <w:rPr>
                <w:b/>
                <w:sz w:val="22"/>
                <w:szCs w:val="22"/>
                <w:lang w:val="sr-Cyrl-RS"/>
              </w:rPr>
            </w:pPr>
            <w:r>
              <w:rPr>
                <w:b/>
                <w:sz w:val="22"/>
                <w:szCs w:val="22"/>
                <w:lang w:val="sr-Cyrl-RS"/>
              </w:rPr>
              <w:t>1</w:t>
            </w:r>
          </w:p>
        </w:tc>
        <w:tc>
          <w:tcPr>
            <w:tcW w:w="810" w:type="dxa"/>
          </w:tcPr>
          <w:p w14:paraId="43FA10BA" w14:textId="77777777" w:rsidR="00352D33" w:rsidRDefault="00352D33" w:rsidP="00AB2FB0">
            <w:pPr>
              <w:jc w:val="center"/>
              <w:rPr>
                <w:b/>
                <w:sz w:val="22"/>
                <w:szCs w:val="22"/>
                <w:lang w:val="sr-Cyrl-RS"/>
              </w:rPr>
            </w:pPr>
          </w:p>
          <w:p w14:paraId="6B609B77" w14:textId="77777777" w:rsidR="00AB2FB0" w:rsidRPr="00AB2FB0" w:rsidRDefault="00AB2FB0" w:rsidP="00AB2FB0">
            <w:pPr>
              <w:jc w:val="center"/>
              <w:rPr>
                <w:b/>
                <w:sz w:val="22"/>
                <w:szCs w:val="22"/>
                <w:lang w:val="sr-Cyrl-RS"/>
              </w:rPr>
            </w:pPr>
            <w:r w:rsidRPr="00AB2FB0">
              <w:rPr>
                <w:b/>
                <w:sz w:val="22"/>
                <w:szCs w:val="22"/>
                <w:lang w:val="sr-Cyrl-RS"/>
              </w:rPr>
              <w:t>/</w:t>
            </w:r>
          </w:p>
        </w:tc>
        <w:tc>
          <w:tcPr>
            <w:tcW w:w="1440" w:type="dxa"/>
          </w:tcPr>
          <w:p w14:paraId="743913A5" w14:textId="77777777" w:rsidR="00AB2FB0" w:rsidRPr="00AB2FB0" w:rsidRDefault="00AB2FB0" w:rsidP="00AB2FB0">
            <w:pPr>
              <w:jc w:val="center"/>
              <w:rPr>
                <w:b/>
                <w:sz w:val="22"/>
                <w:szCs w:val="22"/>
                <w:lang w:val="sr-Cyrl-RS"/>
              </w:rPr>
            </w:pPr>
          </w:p>
        </w:tc>
      </w:tr>
      <w:tr w:rsidR="00AB2FB0" w:rsidRPr="00FF7279" w14:paraId="78A0E1E2" w14:textId="77777777" w:rsidTr="00AB2FB0">
        <w:trPr>
          <w:trHeight w:val="510"/>
        </w:trPr>
        <w:tc>
          <w:tcPr>
            <w:tcW w:w="918" w:type="dxa"/>
            <w:gridSpan w:val="2"/>
          </w:tcPr>
          <w:p w14:paraId="22CF5377" w14:textId="77777777" w:rsidR="00352D33" w:rsidRDefault="00352D33" w:rsidP="00AB2FB0">
            <w:pPr>
              <w:ind w:left="-90"/>
              <w:jc w:val="center"/>
              <w:rPr>
                <w:b/>
                <w:sz w:val="22"/>
                <w:szCs w:val="22"/>
                <w:lang w:val="sr-Cyrl-RS"/>
              </w:rPr>
            </w:pPr>
          </w:p>
          <w:p w14:paraId="06C1C61D" w14:textId="77777777" w:rsidR="00AB2FB0" w:rsidRPr="00AB2FB0" w:rsidRDefault="00AB2FB0" w:rsidP="00AB2FB0">
            <w:pPr>
              <w:ind w:left="-90"/>
              <w:jc w:val="center"/>
              <w:rPr>
                <w:b/>
                <w:sz w:val="22"/>
                <w:szCs w:val="22"/>
                <w:lang w:val="sr-Cyrl-RS"/>
              </w:rPr>
            </w:pPr>
            <w:r w:rsidRPr="00AB2FB0">
              <w:rPr>
                <w:b/>
                <w:sz w:val="22"/>
                <w:szCs w:val="22"/>
                <w:lang w:val="sr-Cyrl-RS"/>
              </w:rPr>
              <w:t>3</w:t>
            </w:r>
          </w:p>
        </w:tc>
        <w:tc>
          <w:tcPr>
            <w:tcW w:w="3510" w:type="dxa"/>
          </w:tcPr>
          <w:p w14:paraId="52D9FDC2" w14:textId="77777777" w:rsidR="00AB2FB0" w:rsidRPr="00AB2FB0" w:rsidRDefault="00AB2FB0" w:rsidP="00AB2FB0">
            <w:pPr>
              <w:pStyle w:val="NoSpacing"/>
              <w:rPr>
                <w:rFonts w:ascii="Times New Roman" w:hAnsi="Times New Roman"/>
                <w:lang w:val="sr-Cyrl-RS"/>
              </w:rPr>
            </w:pPr>
            <w:r w:rsidRPr="00AB2FB0">
              <w:rPr>
                <w:rFonts w:ascii="Times New Roman" w:hAnsi="Times New Roman"/>
                <w:lang w:val="sr-Cyrl-RS"/>
              </w:rPr>
              <w:t>*</w:t>
            </w:r>
            <w:r w:rsidRPr="00AB2FB0">
              <w:rPr>
                <w:rFonts w:ascii="Times New Roman" w:hAnsi="Times New Roman"/>
              </w:rPr>
              <w:t>Средње стручно образовање у трајању од три године</w:t>
            </w:r>
          </w:p>
          <w:p w14:paraId="0FE8D04C" w14:textId="77777777" w:rsidR="00AB2FB0" w:rsidRPr="00AB2FB0" w:rsidRDefault="00AB2FB0" w:rsidP="00AB2FB0">
            <w:pPr>
              <w:pStyle w:val="NoSpacing"/>
              <w:rPr>
                <w:rFonts w:ascii="Times New Roman" w:hAnsi="Times New Roman"/>
                <w:lang w:val="sr-Cyrl-RS"/>
              </w:rPr>
            </w:pPr>
            <w:r w:rsidRPr="00AB2FB0">
              <w:rPr>
                <w:rFonts w:ascii="Times New Roman" w:hAnsi="Times New Roman"/>
                <w:lang w:val="sr-Cyrl-RS"/>
              </w:rPr>
              <w:t>*</w:t>
            </w:r>
            <w:r w:rsidRPr="00AB2FB0">
              <w:rPr>
                <w:rFonts w:ascii="Times New Roman" w:hAnsi="Times New Roman"/>
              </w:rPr>
              <w:t>Неформално образовање одраслих (мин 960 сати обуке)</w:t>
            </w:r>
          </w:p>
        </w:tc>
        <w:tc>
          <w:tcPr>
            <w:tcW w:w="3060" w:type="dxa"/>
          </w:tcPr>
          <w:p w14:paraId="718BBEC2" w14:textId="77777777" w:rsidR="00AB2FB0" w:rsidRPr="00AB2FB0" w:rsidRDefault="00AB2FB0" w:rsidP="00AB2FB0">
            <w:pPr>
              <w:rPr>
                <w:sz w:val="22"/>
                <w:szCs w:val="22"/>
                <w:lang w:val="sr-Cyrl-RS"/>
              </w:rPr>
            </w:pPr>
            <w:r w:rsidRPr="00AB2FB0">
              <w:rPr>
                <w:sz w:val="22"/>
                <w:szCs w:val="22"/>
                <w:lang w:val="sr-Cyrl-RS"/>
              </w:rPr>
              <w:t>*</w:t>
            </w:r>
            <w:r w:rsidRPr="00AB2FB0">
              <w:rPr>
                <w:sz w:val="22"/>
                <w:szCs w:val="22"/>
              </w:rPr>
              <w:t xml:space="preserve">Квалификовани (КВ) радник  </w:t>
            </w:r>
          </w:p>
          <w:p w14:paraId="19221FCD" w14:textId="77777777" w:rsidR="00AB2FB0" w:rsidRPr="00AB2FB0" w:rsidRDefault="00AB2FB0" w:rsidP="00AB2FB0">
            <w:pPr>
              <w:rPr>
                <w:sz w:val="22"/>
                <w:szCs w:val="22"/>
              </w:rPr>
            </w:pPr>
            <w:r w:rsidRPr="00AB2FB0">
              <w:rPr>
                <w:sz w:val="22"/>
                <w:szCs w:val="22"/>
                <w:lang w:val="sr-Cyrl-RS"/>
              </w:rPr>
              <w:t>*</w:t>
            </w:r>
            <w:r w:rsidRPr="00AB2FB0">
              <w:rPr>
                <w:sz w:val="22"/>
                <w:szCs w:val="22"/>
              </w:rPr>
              <w:t>Трећи степен стручне спреме</w:t>
            </w:r>
          </w:p>
        </w:tc>
        <w:tc>
          <w:tcPr>
            <w:tcW w:w="990" w:type="dxa"/>
          </w:tcPr>
          <w:p w14:paraId="4D2AB0BF" w14:textId="77777777" w:rsidR="00352D33" w:rsidRDefault="00352D33" w:rsidP="00352D33">
            <w:pPr>
              <w:jc w:val="center"/>
              <w:rPr>
                <w:b/>
                <w:sz w:val="22"/>
                <w:szCs w:val="22"/>
                <w:lang w:val="sr-Cyrl-RS"/>
              </w:rPr>
            </w:pPr>
          </w:p>
          <w:p w14:paraId="79CB6ED8" w14:textId="77777777" w:rsidR="00AB2FB0" w:rsidRPr="00AB2FB0" w:rsidRDefault="00BC17CC" w:rsidP="00352D33">
            <w:pPr>
              <w:jc w:val="center"/>
              <w:rPr>
                <w:b/>
                <w:sz w:val="22"/>
                <w:szCs w:val="22"/>
                <w:lang w:val="sr-Cyrl-RS"/>
              </w:rPr>
            </w:pPr>
            <w:r>
              <w:rPr>
                <w:b/>
                <w:sz w:val="22"/>
                <w:szCs w:val="22"/>
                <w:lang w:val="sr-Cyrl-RS"/>
              </w:rPr>
              <w:t>21</w:t>
            </w:r>
          </w:p>
        </w:tc>
        <w:tc>
          <w:tcPr>
            <w:tcW w:w="810" w:type="dxa"/>
          </w:tcPr>
          <w:p w14:paraId="0C683E0C" w14:textId="77777777" w:rsidR="00352D33" w:rsidRDefault="00352D33" w:rsidP="00AB2FB0">
            <w:pPr>
              <w:jc w:val="center"/>
              <w:rPr>
                <w:b/>
                <w:sz w:val="22"/>
                <w:szCs w:val="22"/>
                <w:lang w:val="sr-Cyrl-RS"/>
              </w:rPr>
            </w:pPr>
          </w:p>
          <w:p w14:paraId="1621034A" w14:textId="77777777" w:rsidR="00AB2FB0" w:rsidRPr="00AB2FB0" w:rsidRDefault="00BC17CC" w:rsidP="00AB2FB0">
            <w:pPr>
              <w:jc w:val="center"/>
              <w:rPr>
                <w:b/>
                <w:sz w:val="22"/>
                <w:szCs w:val="22"/>
                <w:lang w:val="sr-Cyrl-RS"/>
              </w:rPr>
            </w:pPr>
            <w:r>
              <w:rPr>
                <w:b/>
                <w:sz w:val="22"/>
                <w:szCs w:val="22"/>
                <w:lang w:val="sr-Cyrl-RS"/>
              </w:rPr>
              <w:t>/</w:t>
            </w:r>
          </w:p>
        </w:tc>
        <w:tc>
          <w:tcPr>
            <w:tcW w:w="1440" w:type="dxa"/>
          </w:tcPr>
          <w:p w14:paraId="0B87F8D1" w14:textId="77777777" w:rsidR="00352D33" w:rsidRDefault="00352D33" w:rsidP="00AB2FB0">
            <w:pPr>
              <w:jc w:val="center"/>
              <w:rPr>
                <w:b/>
                <w:sz w:val="22"/>
                <w:szCs w:val="22"/>
                <w:lang w:val="sr-Cyrl-RS"/>
              </w:rPr>
            </w:pPr>
          </w:p>
          <w:p w14:paraId="7A610F9D" w14:textId="77777777" w:rsidR="00AB2FB0" w:rsidRPr="00AB2FB0" w:rsidRDefault="00BC17CC" w:rsidP="00AB2FB0">
            <w:pPr>
              <w:jc w:val="center"/>
              <w:rPr>
                <w:b/>
                <w:sz w:val="22"/>
                <w:szCs w:val="22"/>
                <w:lang w:val="sr-Cyrl-RS"/>
              </w:rPr>
            </w:pPr>
            <w:r>
              <w:rPr>
                <w:b/>
                <w:sz w:val="22"/>
                <w:szCs w:val="22"/>
                <w:lang w:val="sr-Cyrl-RS"/>
              </w:rPr>
              <w:t>/</w:t>
            </w:r>
          </w:p>
        </w:tc>
      </w:tr>
      <w:tr w:rsidR="00AB2FB0" w:rsidRPr="00FF7279" w14:paraId="4386C2B1" w14:textId="77777777" w:rsidTr="00AB2FB0">
        <w:trPr>
          <w:trHeight w:val="510"/>
        </w:trPr>
        <w:tc>
          <w:tcPr>
            <w:tcW w:w="918" w:type="dxa"/>
            <w:gridSpan w:val="2"/>
          </w:tcPr>
          <w:p w14:paraId="4F069203" w14:textId="77777777" w:rsidR="00AB2FB0" w:rsidRPr="00AB2FB0" w:rsidRDefault="00AB2FB0" w:rsidP="00AB2FB0">
            <w:pPr>
              <w:ind w:left="-90"/>
              <w:jc w:val="center"/>
              <w:rPr>
                <w:b/>
                <w:sz w:val="22"/>
                <w:szCs w:val="22"/>
                <w:lang w:val="sr-Cyrl-RS"/>
              </w:rPr>
            </w:pPr>
            <w:r w:rsidRPr="00AB2FB0">
              <w:rPr>
                <w:b/>
                <w:sz w:val="22"/>
                <w:szCs w:val="22"/>
                <w:lang w:val="sr-Cyrl-RS"/>
              </w:rPr>
              <w:t>4</w:t>
            </w:r>
          </w:p>
        </w:tc>
        <w:tc>
          <w:tcPr>
            <w:tcW w:w="3510" w:type="dxa"/>
          </w:tcPr>
          <w:p w14:paraId="4A1C611E" w14:textId="77777777" w:rsidR="00AB2FB0" w:rsidRPr="00AB2FB0" w:rsidRDefault="00AB2FB0" w:rsidP="00AB2FB0">
            <w:pPr>
              <w:pStyle w:val="NoSpacing"/>
              <w:rPr>
                <w:rFonts w:ascii="Times New Roman" w:hAnsi="Times New Roman"/>
              </w:rPr>
            </w:pPr>
            <w:r w:rsidRPr="00AB2FB0">
              <w:rPr>
                <w:rFonts w:ascii="Times New Roman" w:hAnsi="Times New Roman"/>
              </w:rPr>
              <w:t>Средње образовање у трајању од четири године</w:t>
            </w:r>
          </w:p>
        </w:tc>
        <w:tc>
          <w:tcPr>
            <w:tcW w:w="3060" w:type="dxa"/>
          </w:tcPr>
          <w:p w14:paraId="3DC6A88B" w14:textId="77777777" w:rsidR="00AB2FB0" w:rsidRPr="00AB2FB0" w:rsidRDefault="00AB2FB0" w:rsidP="00AB2FB0">
            <w:pPr>
              <w:rPr>
                <w:sz w:val="22"/>
                <w:szCs w:val="22"/>
              </w:rPr>
            </w:pPr>
            <w:r w:rsidRPr="00AB2FB0">
              <w:rPr>
                <w:sz w:val="22"/>
                <w:szCs w:val="22"/>
              </w:rPr>
              <w:t>Четврти степен стручне спреме</w:t>
            </w:r>
          </w:p>
        </w:tc>
        <w:tc>
          <w:tcPr>
            <w:tcW w:w="990" w:type="dxa"/>
          </w:tcPr>
          <w:p w14:paraId="093CC4E0" w14:textId="77777777" w:rsidR="00AB2FB0" w:rsidRPr="00AB2FB0" w:rsidRDefault="00BC17CC" w:rsidP="00352D33">
            <w:pPr>
              <w:jc w:val="center"/>
              <w:rPr>
                <w:b/>
                <w:sz w:val="22"/>
                <w:szCs w:val="22"/>
                <w:lang w:val="sr-Cyrl-RS"/>
              </w:rPr>
            </w:pPr>
            <w:r>
              <w:rPr>
                <w:b/>
                <w:sz w:val="22"/>
                <w:szCs w:val="22"/>
                <w:lang w:val="sr-Cyrl-RS"/>
              </w:rPr>
              <w:t>30</w:t>
            </w:r>
          </w:p>
        </w:tc>
        <w:tc>
          <w:tcPr>
            <w:tcW w:w="810" w:type="dxa"/>
          </w:tcPr>
          <w:p w14:paraId="7B5979D2" w14:textId="77777777" w:rsidR="00AB2FB0" w:rsidRPr="00AB2FB0" w:rsidRDefault="00BC17CC" w:rsidP="00AB2FB0">
            <w:pPr>
              <w:jc w:val="center"/>
              <w:rPr>
                <w:b/>
                <w:sz w:val="22"/>
                <w:szCs w:val="22"/>
                <w:lang w:val="sr-Cyrl-RS"/>
              </w:rPr>
            </w:pPr>
            <w:r>
              <w:rPr>
                <w:b/>
                <w:sz w:val="22"/>
                <w:szCs w:val="22"/>
                <w:lang w:val="sr-Cyrl-RS"/>
              </w:rPr>
              <w:t>/</w:t>
            </w:r>
          </w:p>
        </w:tc>
        <w:tc>
          <w:tcPr>
            <w:tcW w:w="1440" w:type="dxa"/>
          </w:tcPr>
          <w:p w14:paraId="32A37330" w14:textId="77777777" w:rsidR="00AB2FB0" w:rsidRPr="00AB2FB0" w:rsidRDefault="00C10B99" w:rsidP="00AB2FB0">
            <w:pPr>
              <w:jc w:val="center"/>
              <w:rPr>
                <w:b/>
                <w:sz w:val="22"/>
                <w:szCs w:val="22"/>
                <w:lang w:val="sr-Cyrl-RS"/>
              </w:rPr>
            </w:pPr>
            <w:r>
              <w:rPr>
                <w:b/>
                <w:sz w:val="22"/>
                <w:szCs w:val="22"/>
                <w:lang w:val="sr-Cyrl-RS"/>
              </w:rPr>
              <w:t>2</w:t>
            </w:r>
          </w:p>
        </w:tc>
      </w:tr>
      <w:tr w:rsidR="00AB2FB0" w:rsidRPr="00FF7279" w14:paraId="4E3C276E" w14:textId="77777777" w:rsidTr="00AB2FB0">
        <w:trPr>
          <w:trHeight w:val="510"/>
        </w:trPr>
        <w:tc>
          <w:tcPr>
            <w:tcW w:w="918" w:type="dxa"/>
            <w:gridSpan w:val="2"/>
          </w:tcPr>
          <w:p w14:paraId="23E7DA5E" w14:textId="77777777" w:rsidR="00352D33" w:rsidRDefault="00352D33" w:rsidP="00AB2FB0">
            <w:pPr>
              <w:ind w:left="-90"/>
              <w:jc w:val="center"/>
              <w:rPr>
                <w:b/>
                <w:sz w:val="22"/>
                <w:szCs w:val="22"/>
                <w:lang w:val="sr-Cyrl-RS"/>
              </w:rPr>
            </w:pPr>
          </w:p>
          <w:p w14:paraId="10B1085D" w14:textId="77777777" w:rsidR="00AB2FB0" w:rsidRPr="00AB2FB0" w:rsidRDefault="00AB2FB0" w:rsidP="00AB2FB0">
            <w:pPr>
              <w:ind w:left="-90"/>
              <w:jc w:val="center"/>
              <w:rPr>
                <w:b/>
                <w:sz w:val="22"/>
                <w:szCs w:val="22"/>
                <w:lang w:val="sr-Cyrl-RS"/>
              </w:rPr>
            </w:pPr>
            <w:r w:rsidRPr="00AB2FB0">
              <w:rPr>
                <w:b/>
                <w:sz w:val="22"/>
                <w:szCs w:val="22"/>
                <w:lang w:val="sr-Cyrl-RS"/>
              </w:rPr>
              <w:t>5</w:t>
            </w:r>
          </w:p>
        </w:tc>
        <w:tc>
          <w:tcPr>
            <w:tcW w:w="3510" w:type="dxa"/>
          </w:tcPr>
          <w:p w14:paraId="729AA4CF" w14:textId="77777777" w:rsidR="00AB2FB0" w:rsidRPr="00AB2FB0" w:rsidRDefault="00AB2FB0" w:rsidP="00AB2FB0">
            <w:pPr>
              <w:pStyle w:val="NoSpacing"/>
              <w:rPr>
                <w:rFonts w:ascii="Times New Roman" w:hAnsi="Times New Roman"/>
              </w:rPr>
            </w:pPr>
            <w:r w:rsidRPr="00AB2FB0">
              <w:rPr>
                <w:rFonts w:ascii="Times New Roman" w:hAnsi="Times New Roman"/>
              </w:rPr>
              <w:t>Мајсторско и специјалистичко образовање</w:t>
            </w:r>
          </w:p>
        </w:tc>
        <w:tc>
          <w:tcPr>
            <w:tcW w:w="3060" w:type="dxa"/>
          </w:tcPr>
          <w:p w14:paraId="31B18EEA" w14:textId="77777777" w:rsidR="00AB2FB0" w:rsidRPr="00AB2FB0" w:rsidRDefault="00AB2FB0" w:rsidP="00AB2FB0">
            <w:pPr>
              <w:rPr>
                <w:sz w:val="22"/>
                <w:szCs w:val="22"/>
              </w:rPr>
            </w:pPr>
            <w:r w:rsidRPr="00AB2FB0">
              <w:rPr>
                <w:sz w:val="22"/>
                <w:szCs w:val="22"/>
              </w:rPr>
              <w:t xml:space="preserve">Висококвалификовани (ВКВ) радник </w:t>
            </w:r>
          </w:p>
          <w:p w14:paraId="03C46846" w14:textId="77777777" w:rsidR="00AB2FB0" w:rsidRDefault="00AB2FB0" w:rsidP="00AB2FB0">
            <w:pPr>
              <w:rPr>
                <w:sz w:val="22"/>
                <w:szCs w:val="22"/>
                <w:lang w:val="sr-Cyrl-RS"/>
              </w:rPr>
            </w:pPr>
            <w:r w:rsidRPr="00AB2FB0">
              <w:rPr>
                <w:sz w:val="22"/>
                <w:szCs w:val="22"/>
              </w:rPr>
              <w:t>Пети степен стручне спреме</w:t>
            </w:r>
          </w:p>
          <w:p w14:paraId="20E100ED" w14:textId="77777777" w:rsidR="00BC17CC" w:rsidRPr="00BC17CC" w:rsidRDefault="00BC17CC" w:rsidP="00AB2FB0">
            <w:pPr>
              <w:rPr>
                <w:sz w:val="22"/>
                <w:szCs w:val="22"/>
                <w:lang w:val="sr-Cyrl-RS"/>
              </w:rPr>
            </w:pPr>
          </w:p>
        </w:tc>
        <w:tc>
          <w:tcPr>
            <w:tcW w:w="990" w:type="dxa"/>
          </w:tcPr>
          <w:p w14:paraId="72ED401D" w14:textId="77777777" w:rsidR="00352D33" w:rsidRDefault="00352D33" w:rsidP="00AB2FB0">
            <w:pPr>
              <w:jc w:val="center"/>
              <w:rPr>
                <w:b/>
                <w:sz w:val="22"/>
                <w:szCs w:val="22"/>
                <w:lang w:val="sr-Cyrl-RS"/>
              </w:rPr>
            </w:pPr>
          </w:p>
          <w:p w14:paraId="12C18556" w14:textId="77777777" w:rsidR="00AB2FB0" w:rsidRPr="00AB2FB0" w:rsidRDefault="00AB2FB0" w:rsidP="00AB2FB0">
            <w:pPr>
              <w:jc w:val="center"/>
              <w:rPr>
                <w:b/>
                <w:sz w:val="22"/>
                <w:szCs w:val="22"/>
                <w:lang w:val="sr-Cyrl-RS"/>
              </w:rPr>
            </w:pPr>
            <w:r w:rsidRPr="00AB2FB0">
              <w:rPr>
                <w:b/>
                <w:sz w:val="22"/>
                <w:szCs w:val="22"/>
                <w:lang w:val="sr-Cyrl-RS"/>
              </w:rPr>
              <w:t>/</w:t>
            </w:r>
          </w:p>
        </w:tc>
        <w:tc>
          <w:tcPr>
            <w:tcW w:w="810" w:type="dxa"/>
          </w:tcPr>
          <w:p w14:paraId="2524DDD4" w14:textId="77777777" w:rsidR="00352D33" w:rsidRDefault="00352D33" w:rsidP="00AB2FB0">
            <w:pPr>
              <w:jc w:val="center"/>
              <w:rPr>
                <w:b/>
                <w:sz w:val="22"/>
                <w:szCs w:val="22"/>
                <w:lang w:val="sr-Cyrl-RS"/>
              </w:rPr>
            </w:pPr>
          </w:p>
          <w:p w14:paraId="125EE097" w14:textId="77777777" w:rsidR="00AB2FB0" w:rsidRPr="00AB2FB0" w:rsidRDefault="00AB2FB0" w:rsidP="00AB2FB0">
            <w:pPr>
              <w:jc w:val="center"/>
              <w:rPr>
                <w:b/>
                <w:sz w:val="22"/>
                <w:szCs w:val="22"/>
                <w:lang w:val="sr-Cyrl-RS"/>
              </w:rPr>
            </w:pPr>
            <w:r w:rsidRPr="00AB2FB0">
              <w:rPr>
                <w:b/>
                <w:sz w:val="22"/>
                <w:szCs w:val="22"/>
                <w:lang w:val="sr-Cyrl-RS"/>
              </w:rPr>
              <w:t>/</w:t>
            </w:r>
          </w:p>
        </w:tc>
        <w:tc>
          <w:tcPr>
            <w:tcW w:w="1440" w:type="dxa"/>
          </w:tcPr>
          <w:p w14:paraId="5CDABAC6" w14:textId="77777777" w:rsidR="00AB2FB0" w:rsidRPr="00AB2FB0" w:rsidRDefault="00AB2FB0" w:rsidP="00AB2FB0">
            <w:pPr>
              <w:jc w:val="center"/>
              <w:rPr>
                <w:b/>
                <w:sz w:val="22"/>
                <w:szCs w:val="22"/>
                <w:lang w:val="sr-Cyrl-RS"/>
              </w:rPr>
            </w:pPr>
          </w:p>
        </w:tc>
      </w:tr>
      <w:tr w:rsidR="00AB2FB0" w:rsidRPr="00FF7279" w14:paraId="1B095A4D" w14:textId="77777777" w:rsidTr="00AB2FB0">
        <w:trPr>
          <w:trHeight w:val="510"/>
        </w:trPr>
        <w:tc>
          <w:tcPr>
            <w:tcW w:w="378" w:type="dxa"/>
            <w:vMerge w:val="restart"/>
          </w:tcPr>
          <w:p w14:paraId="74C17735" w14:textId="77777777" w:rsidR="00AB2FB0" w:rsidRPr="00AB2FB0" w:rsidRDefault="00AB2FB0" w:rsidP="00AB2FB0">
            <w:pPr>
              <w:ind w:left="-90"/>
              <w:jc w:val="center"/>
              <w:rPr>
                <w:b/>
                <w:sz w:val="22"/>
                <w:szCs w:val="22"/>
                <w:lang w:val="sr-Cyrl-RS"/>
              </w:rPr>
            </w:pPr>
          </w:p>
          <w:p w14:paraId="3D071AB3" w14:textId="77777777" w:rsidR="00AB2FB0" w:rsidRPr="00AB2FB0" w:rsidRDefault="00AB2FB0" w:rsidP="00AB2FB0">
            <w:pPr>
              <w:ind w:left="-90"/>
              <w:jc w:val="center"/>
              <w:rPr>
                <w:b/>
                <w:sz w:val="22"/>
                <w:szCs w:val="22"/>
                <w:lang w:val="sr-Cyrl-RS"/>
              </w:rPr>
            </w:pPr>
          </w:p>
          <w:p w14:paraId="549814FA" w14:textId="77777777" w:rsidR="00AB2FB0" w:rsidRPr="00AB2FB0" w:rsidRDefault="00AB2FB0" w:rsidP="00AB2FB0">
            <w:pPr>
              <w:ind w:left="-90"/>
              <w:jc w:val="center"/>
              <w:rPr>
                <w:b/>
                <w:sz w:val="22"/>
                <w:szCs w:val="22"/>
                <w:lang w:val="sr-Cyrl-RS"/>
              </w:rPr>
            </w:pPr>
          </w:p>
          <w:p w14:paraId="69698D64" w14:textId="77777777" w:rsidR="00AB2FB0" w:rsidRPr="00AB2FB0" w:rsidRDefault="00AB2FB0" w:rsidP="00AB2FB0">
            <w:pPr>
              <w:jc w:val="center"/>
              <w:rPr>
                <w:b/>
                <w:sz w:val="22"/>
                <w:szCs w:val="22"/>
                <w:lang w:val="sr-Cyrl-RS"/>
              </w:rPr>
            </w:pPr>
            <w:r w:rsidRPr="00AB2FB0">
              <w:rPr>
                <w:b/>
                <w:sz w:val="22"/>
                <w:szCs w:val="22"/>
                <w:lang w:val="sr-Cyrl-RS"/>
              </w:rPr>
              <w:t>6</w:t>
            </w:r>
          </w:p>
        </w:tc>
        <w:tc>
          <w:tcPr>
            <w:tcW w:w="540" w:type="dxa"/>
          </w:tcPr>
          <w:p w14:paraId="1162159D" w14:textId="77777777" w:rsidR="00AB2FB0" w:rsidRPr="00AB2FB0" w:rsidRDefault="00AB2FB0" w:rsidP="00AB2FB0">
            <w:pPr>
              <w:rPr>
                <w:b/>
                <w:sz w:val="22"/>
                <w:szCs w:val="22"/>
                <w:lang w:val="sr-Cyrl-RS"/>
              </w:rPr>
            </w:pPr>
          </w:p>
          <w:p w14:paraId="7AE3EB2B" w14:textId="77777777" w:rsidR="00AB2FB0" w:rsidRPr="00AB2FB0" w:rsidRDefault="00AB2FB0" w:rsidP="00AB2FB0">
            <w:pPr>
              <w:rPr>
                <w:b/>
                <w:sz w:val="22"/>
                <w:szCs w:val="22"/>
                <w:lang w:val="sr-Cyrl-RS"/>
              </w:rPr>
            </w:pPr>
            <w:r w:rsidRPr="00AB2FB0">
              <w:rPr>
                <w:b/>
                <w:sz w:val="22"/>
                <w:szCs w:val="22"/>
                <w:lang w:val="sr-Cyrl-RS"/>
              </w:rPr>
              <w:t>6.1</w:t>
            </w:r>
          </w:p>
        </w:tc>
        <w:tc>
          <w:tcPr>
            <w:tcW w:w="3510" w:type="dxa"/>
          </w:tcPr>
          <w:p w14:paraId="14C1C73C" w14:textId="77777777" w:rsidR="00AB2FB0" w:rsidRPr="00AB2FB0" w:rsidRDefault="00AB2FB0" w:rsidP="00AB2FB0">
            <w:pPr>
              <w:pStyle w:val="NoSpacing"/>
              <w:rPr>
                <w:rFonts w:ascii="Times New Roman" w:hAnsi="Times New Roman"/>
              </w:rPr>
            </w:pPr>
            <w:r w:rsidRPr="00AB2FB0">
              <w:rPr>
                <w:rFonts w:ascii="Times New Roman" w:hAnsi="Times New Roman"/>
                <w:lang w:val="sr-Cyrl-RS"/>
              </w:rPr>
              <w:t>*</w:t>
            </w:r>
            <w:r w:rsidRPr="00AB2FB0">
              <w:rPr>
                <w:rFonts w:ascii="Times New Roman" w:hAnsi="Times New Roman"/>
              </w:rPr>
              <w:t>Основне академске студије(ОАС, 180 ЕСПБ)</w:t>
            </w:r>
          </w:p>
          <w:p w14:paraId="690510F3" w14:textId="77777777" w:rsidR="00AB2FB0" w:rsidRPr="00AB2FB0" w:rsidRDefault="00AB2FB0" w:rsidP="00AB2FB0">
            <w:pPr>
              <w:pStyle w:val="NoSpacing"/>
              <w:rPr>
                <w:rFonts w:ascii="Times New Roman" w:hAnsi="Times New Roman"/>
                <w:lang w:val="sr-Cyrl-RS"/>
              </w:rPr>
            </w:pPr>
            <w:r w:rsidRPr="00AB2FB0">
              <w:rPr>
                <w:rFonts w:ascii="Times New Roman" w:hAnsi="Times New Roman"/>
                <w:lang w:val="sr-Cyrl-RS"/>
              </w:rPr>
              <w:t>*</w:t>
            </w:r>
            <w:r w:rsidRPr="00AB2FB0">
              <w:rPr>
                <w:rFonts w:ascii="Times New Roman" w:hAnsi="Times New Roman"/>
              </w:rPr>
              <w:t>Основне струковне студије (ОСС, 180 ЕСПБ)</w:t>
            </w:r>
          </w:p>
        </w:tc>
        <w:tc>
          <w:tcPr>
            <w:tcW w:w="3060" w:type="dxa"/>
          </w:tcPr>
          <w:p w14:paraId="02683769" w14:textId="77777777" w:rsidR="00AB2FB0" w:rsidRPr="00AB2FB0" w:rsidRDefault="00AB2FB0" w:rsidP="00AB2FB0">
            <w:pPr>
              <w:rPr>
                <w:sz w:val="22"/>
                <w:szCs w:val="22"/>
              </w:rPr>
            </w:pPr>
            <w:r w:rsidRPr="00AB2FB0">
              <w:rPr>
                <w:sz w:val="22"/>
                <w:szCs w:val="22"/>
                <w:lang w:val="sr-Cyrl-RS"/>
              </w:rPr>
              <w:t>*</w:t>
            </w:r>
            <w:r w:rsidRPr="00AB2FB0">
              <w:rPr>
                <w:sz w:val="22"/>
                <w:szCs w:val="22"/>
              </w:rPr>
              <w:t xml:space="preserve">Више образовање у трајању од две до три године студија </w:t>
            </w:r>
          </w:p>
          <w:p w14:paraId="732277A8" w14:textId="77777777" w:rsidR="00AB2FB0" w:rsidRPr="00AB2FB0" w:rsidRDefault="00AB2FB0" w:rsidP="00AB2FB0">
            <w:pPr>
              <w:rPr>
                <w:sz w:val="22"/>
                <w:szCs w:val="22"/>
              </w:rPr>
            </w:pPr>
            <w:r w:rsidRPr="00AB2FB0">
              <w:rPr>
                <w:sz w:val="22"/>
                <w:szCs w:val="22"/>
                <w:lang w:val="sr-Cyrl-RS"/>
              </w:rPr>
              <w:t>*</w:t>
            </w:r>
            <w:r w:rsidRPr="00AB2FB0">
              <w:rPr>
                <w:sz w:val="22"/>
                <w:szCs w:val="22"/>
              </w:rPr>
              <w:t>Први степен факултета</w:t>
            </w:r>
          </w:p>
        </w:tc>
        <w:tc>
          <w:tcPr>
            <w:tcW w:w="990" w:type="dxa"/>
          </w:tcPr>
          <w:p w14:paraId="0C5550F0" w14:textId="77777777" w:rsidR="00352D33" w:rsidRDefault="00352D33" w:rsidP="00AB2FB0">
            <w:pPr>
              <w:jc w:val="center"/>
              <w:rPr>
                <w:b/>
                <w:sz w:val="22"/>
                <w:szCs w:val="22"/>
                <w:lang w:val="sr-Cyrl-RS"/>
              </w:rPr>
            </w:pPr>
          </w:p>
          <w:p w14:paraId="400EB6C4" w14:textId="77777777" w:rsidR="00AB2FB0" w:rsidRPr="00AB2FB0" w:rsidRDefault="00C10B99" w:rsidP="00AB2FB0">
            <w:pPr>
              <w:jc w:val="center"/>
              <w:rPr>
                <w:b/>
                <w:sz w:val="22"/>
                <w:szCs w:val="22"/>
                <w:lang w:val="sr-Cyrl-RS"/>
              </w:rPr>
            </w:pPr>
            <w:r>
              <w:rPr>
                <w:b/>
                <w:sz w:val="22"/>
                <w:szCs w:val="22"/>
                <w:lang w:val="sr-Cyrl-RS"/>
              </w:rPr>
              <w:t>7</w:t>
            </w:r>
          </w:p>
        </w:tc>
        <w:tc>
          <w:tcPr>
            <w:tcW w:w="810" w:type="dxa"/>
          </w:tcPr>
          <w:p w14:paraId="0F866428" w14:textId="77777777" w:rsidR="00352D33" w:rsidRDefault="00352D33" w:rsidP="00AB2FB0">
            <w:pPr>
              <w:jc w:val="center"/>
              <w:rPr>
                <w:b/>
                <w:sz w:val="22"/>
                <w:szCs w:val="22"/>
                <w:lang w:val="sr-Cyrl-RS"/>
              </w:rPr>
            </w:pPr>
          </w:p>
          <w:p w14:paraId="31BD1C09" w14:textId="77777777" w:rsidR="00AB2FB0" w:rsidRPr="00AB2FB0" w:rsidRDefault="00AB2FB0" w:rsidP="00AB2FB0">
            <w:pPr>
              <w:jc w:val="center"/>
              <w:rPr>
                <w:b/>
                <w:sz w:val="22"/>
                <w:szCs w:val="22"/>
                <w:lang w:val="sr-Cyrl-RS"/>
              </w:rPr>
            </w:pPr>
            <w:r w:rsidRPr="00AB2FB0">
              <w:rPr>
                <w:b/>
                <w:sz w:val="22"/>
                <w:szCs w:val="22"/>
                <w:lang w:val="sr-Cyrl-RS"/>
              </w:rPr>
              <w:t>/</w:t>
            </w:r>
          </w:p>
        </w:tc>
        <w:tc>
          <w:tcPr>
            <w:tcW w:w="1440" w:type="dxa"/>
          </w:tcPr>
          <w:p w14:paraId="3EE96661" w14:textId="77777777" w:rsidR="00AB2FB0" w:rsidRPr="00AB2FB0" w:rsidRDefault="00AB2FB0" w:rsidP="00AB2FB0">
            <w:pPr>
              <w:jc w:val="center"/>
              <w:rPr>
                <w:b/>
                <w:sz w:val="22"/>
                <w:szCs w:val="22"/>
                <w:lang w:val="sr-Cyrl-RS"/>
              </w:rPr>
            </w:pPr>
          </w:p>
        </w:tc>
      </w:tr>
      <w:tr w:rsidR="00AB2FB0" w:rsidRPr="00FF7279" w14:paraId="626AE0BC" w14:textId="77777777" w:rsidTr="00AB2FB0">
        <w:trPr>
          <w:trHeight w:val="510"/>
        </w:trPr>
        <w:tc>
          <w:tcPr>
            <w:tcW w:w="378" w:type="dxa"/>
            <w:vMerge/>
          </w:tcPr>
          <w:p w14:paraId="50DA0540" w14:textId="77777777" w:rsidR="00AB2FB0" w:rsidRPr="00AB2FB0" w:rsidRDefault="00AB2FB0" w:rsidP="00AB2FB0">
            <w:pPr>
              <w:ind w:left="-90"/>
              <w:jc w:val="center"/>
              <w:rPr>
                <w:b/>
                <w:sz w:val="22"/>
                <w:szCs w:val="22"/>
                <w:lang w:val="sr-Cyrl-RS"/>
              </w:rPr>
            </w:pPr>
          </w:p>
        </w:tc>
        <w:tc>
          <w:tcPr>
            <w:tcW w:w="540" w:type="dxa"/>
          </w:tcPr>
          <w:p w14:paraId="57085AD0" w14:textId="77777777" w:rsidR="00AB2FB0" w:rsidRPr="00AB2FB0" w:rsidRDefault="00AB2FB0" w:rsidP="00AB2FB0">
            <w:pPr>
              <w:rPr>
                <w:b/>
                <w:sz w:val="22"/>
                <w:szCs w:val="22"/>
                <w:lang w:val="sr-Cyrl-RS"/>
              </w:rPr>
            </w:pPr>
          </w:p>
          <w:p w14:paraId="7690D359" w14:textId="77777777" w:rsidR="00AB2FB0" w:rsidRPr="00AB2FB0" w:rsidRDefault="00AB2FB0" w:rsidP="00AB2FB0">
            <w:pPr>
              <w:rPr>
                <w:b/>
                <w:sz w:val="22"/>
                <w:szCs w:val="22"/>
                <w:lang w:val="sr-Cyrl-RS"/>
              </w:rPr>
            </w:pPr>
            <w:r w:rsidRPr="00AB2FB0">
              <w:rPr>
                <w:b/>
                <w:sz w:val="22"/>
                <w:szCs w:val="22"/>
                <w:lang w:val="sr-Cyrl-RS"/>
              </w:rPr>
              <w:t>6.2</w:t>
            </w:r>
          </w:p>
        </w:tc>
        <w:tc>
          <w:tcPr>
            <w:tcW w:w="3510" w:type="dxa"/>
          </w:tcPr>
          <w:p w14:paraId="2D08EBDA" w14:textId="77777777" w:rsidR="00AB2FB0" w:rsidRPr="00AB2FB0" w:rsidRDefault="00AB2FB0" w:rsidP="00AB2FB0">
            <w:pPr>
              <w:pStyle w:val="NoSpacing"/>
              <w:rPr>
                <w:rFonts w:ascii="Times New Roman" w:hAnsi="Times New Roman"/>
                <w:lang w:val="sr-Cyrl-RS"/>
              </w:rPr>
            </w:pPr>
            <w:r w:rsidRPr="00AB2FB0">
              <w:rPr>
                <w:rFonts w:ascii="Times New Roman" w:hAnsi="Times New Roman"/>
                <w:lang w:val="sr-Cyrl-RS"/>
              </w:rPr>
              <w:t>*</w:t>
            </w:r>
            <w:r w:rsidRPr="00AB2FB0">
              <w:rPr>
                <w:rFonts w:ascii="Times New Roman" w:hAnsi="Times New Roman"/>
              </w:rPr>
              <w:t>Основне академске студије(ОАС, 240)</w:t>
            </w:r>
          </w:p>
          <w:p w14:paraId="4A4CE109" w14:textId="77777777" w:rsidR="00AB2FB0" w:rsidRPr="00AB2FB0" w:rsidRDefault="00AB2FB0" w:rsidP="00AB2FB0">
            <w:pPr>
              <w:pStyle w:val="NoSpacing"/>
              <w:rPr>
                <w:rFonts w:ascii="Times New Roman" w:hAnsi="Times New Roman"/>
                <w:lang w:val="sr-Cyrl-RS"/>
              </w:rPr>
            </w:pPr>
            <w:r w:rsidRPr="00AB2FB0">
              <w:rPr>
                <w:rFonts w:ascii="Times New Roman" w:hAnsi="Times New Roman"/>
                <w:lang w:val="sr-Cyrl-RS"/>
              </w:rPr>
              <w:t>*</w:t>
            </w:r>
            <w:r w:rsidRPr="00AB2FB0">
              <w:rPr>
                <w:rFonts w:ascii="Times New Roman" w:hAnsi="Times New Roman"/>
              </w:rPr>
              <w:t>Специјалистичке струковне студије I степена(ССС, 180+60 ЕСПБ</w:t>
            </w:r>
          </w:p>
        </w:tc>
        <w:tc>
          <w:tcPr>
            <w:tcW w:w="3060" w:type="dxa"/>
          </w:tcPr>
          <w:p w14:paraId="0262041E" w14:textId="77777777" w:rsidR="00AB2FB0" w:rsidRPr="00AB2FB0" w:rsidRDefault="00AB2FB0" w:rsidP="00AB2FB0">
            <w:pPr>
              <w:rPr>
                <w:sz w:val="22"/>
                <w:szCs w:val="22"/>
                <w:lang w:val="sr-Cyrl-RS"/>
              </w:rPr>
            </w:pPr>
            <w:r w:rsidRPr="00AB2FB0">
              <w:rPr>
                <w:sz w:val="22"/>
                <w:szCs w:val="22"/>
              </w:rPr>
              <w:t>Више образовање са специјализацијом у трајању до годину дана</w:t>
            </w:r>
          </w:p>
        </w:tc>
        <w:tc>
          <w:tcPr>
            <w:tcW w:w="990" w:type="dxa"/>
          </w:tcPr>
          <w:p w14:paraId="0544B151" w14:textId="77777777" w:rsidR="00352D33" w:rsidRDefault="00352D33" w:rsidP="00AB2FB0">
            <w:pPr>
              <w:jc w:val="center"/>
              <w:rPr>
                <w:b/>
                <w:sz w:val="22"/>
                <w:szCs w:val="22"/>
                <w:lang w:val="sr-Cyrl-RS"/>
              </w:rPr>
            </w:pPr>
          </w:p>
          <w:p w14:paraId="37532FAB" w14:textId="77777777" w:rsidR="00AB2FB0" w:rsidRPr="00AB2FB0" w:rsidRDefault="00AB2FB0" w:rsidP="00AB2FB0">
            <w:pPr>
              <w:jc w:val="center"/>
              <w:rPr>
                <w:b/>
                <w:sz w:val="22"/>
                <w:szCs w:val="22"/>
                <w:lang w:val="sr-Cyrl-RS"/>
              </w:rPr>
            </w:pPr>
            <w:r w:rsidRPr="00AB2FB0">
              <w:rPr>
                <w:b/>
                <w:sz w:val="22"/>
                <w:szCs w:val="22"/>
                <w:lang w:val="sr-Cyrl-RS"/>
              </w:rPr>
              <w:t>1</w:t>
            </w:r>
          </w:p>
        </w:tc>
        <w:tc>
          <w:tcPr>
            <w:tcW w:w="810" w:type="dxa"/>
          </w:tcPr>
          <w:p w14:paraId="0D588948" w14:textId="77777777" w:rsidR="00AB2FB0" w:rsidRPr="00AB2FB0" w:rsidRDefault="00AB2FB0" w:rsidP="00AB2FB0">
            <w:pPr>
              <w:jc w:val="center"/>
              <w:rPr>
                <w:b/>
                <w:sz w:val="22"/>
                <w:szCs w:val="22"/>
                <w:lang w:val="sr-Cyrl-RS"/>
              </w:rPr>
            </w:pPr>
            <w:r w:rsidRPr="00AB2FB0">
              <w:rPr>
                <w:b/>
                <w:sz w:val="22"/>
                <w:szCs w:val="22"/>
                <w:lang w:val="sr-Cyrl-RS"/>
              </w:rPr>
              <w:t>/</w:t>
            </w:r>
          </w:p>
        </w:tc>
        <w:tc>
          <w:tcPr>
            <w:tcW w:w="1440" w:type="dxa"/>
          </w:tcPr>
          <w:p w14:paraId="1897555E" w14:textId="77777777" w:rsidR="00352D33" w:rsidRDefault="00352D33" w:rsidP="00AB2FB0">
            <w:pPr>
              <w:jc w:val="center"/>
              <w:rPr>
                <w:b/>
                <w:sz w:val="22"/>
                <w:szCs w:val="22"/>
                <w:lang w:val="sr-Cyrl-RS"/>
              </w:rPr>
            </w:pPr>
          </w:p>
          <w:p w14:paraId="00B2B232" w14:textId="77777777" w:rsidR="00AB2FB0" w:rsidRPr="00AB2FB0" w:rsidRDefault="00AB2FB0" w:rsidP="00AB2FB0">
            <w:pPr>
              <w:jc w:val="center"/>
              <w:rPr>
                <w:b/>
                <w:sz w:val="22"/>
                <w:szCs w:val="22"/>
                <w:lang w:val="sr-Cyrl-RS"/>
              </w:rPr>
            </w:pPr>
            <w:r w:rsidRPr="00AB2FB0">
              <w:rPr>
                <w:b/>
                <w:sz w:val="22"/>
                <w:szCs w:val="22"/>
                <w:lang w:val="sr-Cyrl-RS"/>
              </w:rPr>
              <w:t>1</w:t>
            </w:r>
          </w:p>
        </w:tc>
      </w:tr>
      <w:tr w:rsidR="00AB2FB0" w:rsidRPr="00FF7279" w14:paraId="456C869E" w14:textId="77777777" w:rsidTr="00AB2FB0">
        <w:trPr>
          <w:trHeight w:val="510"/>
        </w:trPr>
        <w:tc>
          <w:tcPr>
            <w:tcW w:w="378" w:type="dxa"/>
            <w:vMerge w:val="restart"/>
          </w:tcPr>
          <w:p w14:paraId="393C6B75" w14:textId="77777777" w:rsidR="00AB2FB0" w:rsidRPr="00AB2FB0" w:rsidRDefault="00AB2FB0" w:rsidP="00AB2FB0">
            <w:pPr>
              <w:ind w:left="-90"/>
              <w:jc w:val="center"/>
              <w:rPr>
                <w:b/>
                <w:sz w:val="22"/>
                <w:szCs w:val="22"/>
                <w:lang w:val="sr-Cyrl-RS"/>
              </w:rPr>
            </w:pPr>
          </w:p>
          <w:p w14:paraId="5DF340AB" w14:textId="77777777" w:rsidR="00AB2FB0" w:rsidRPr="00AB2FB0" w:rsidRDefault="00AB2FB0" w:rsidP="00AB2FB0">
            <w:pPr>
              <w:ind w:left="-90"/>
              <w:jc w:val="center"/>
              <w:rPr>
                <w:b/>
                <w:sz w:val="22"/>
                <w:szCs w:val="22"/>
                <w:lang w:val="sr-Cyrl-RS"/>
              </w:rPr>
            </w:pPr>
          </w:p>
          <w:p w14:paraId="5804BFCE" w14:textId="77777777" w:rsidR="00AB2FB0" w:rsidRPr="00AB2FB0" w:rsidRDefault="00AB2FB0" w:rsidP="00AB2FB0">
            <w:pPr>
              <w:jc w:val="center"/>
              <w:rPr>
                <w:b/>
                <w:sz w:val="22"/>
                <w:szCs w:val="22"/>
                <w:lang w:val="sr-Cyrl-RS"/>
              </w:rPr>
            </w:pPr>
            <w:r w:rsidRPr="00AB2FB0">
              <w:rPr>
                <w:b/>
                <w:sz w:val="22"/>
                <w:szCs w:val="22"/>
                <w:lang w:val="sr-Cyrl-RS"/>
              </w:rPr>
              <w:t>7</w:t>
            </w:r>
          </w:p>
          <w:p w14:paraId="493F19F4" w14:textId="77777777" w:rsidR="00AB2FB0" w:rsidRPr="00AB2FB0" w:rsidRDefault="00AB2FB0" w:rsidP="00AB2FB0">
            <w:pPr>
              <w:ind w:left="-90"/>
              <w:jc w:val="center"/>
              <w:rPr>
                <w:b/>
                <w:sz w:val="22"/>
                <w:szCs w:val="22"/>
                <w:lang w:val="sr-Cyrl-RS"/>
              </w:rPr>
            </w:pPr>
          </w:p>
          <w:p w14:paraId="14D3707F" w14:textId="77777777" w:rsidR="00AB2FB0" w:rsidRPr="00AB2FB0" w:rsidRDefault="00AB2FB0" w:rsidP="00AB2FB0">
            <w:pPr>
              <w:ind w:left="-90"/>
              <w:jc w:val="center"/>
              <w:rPr>
                <w:b/>
                <w:sz w:val="22"/>
                <w:szCs w:val="22"/>
                <w:lang w:val="sr-Cyrl-RS"/>
              </w:rPr>
            </w:pPr>
          </w:p>
        </w:tc>
        <w:tc>
          <w:tcPr>
            <w:tcW w:w="540" w:type="dxa"/>
          </w:tcPr>
          <w:p w14:paraId="0E8F7D39" w14:textId="77777777" w:rsidR="00AB2FB0" w:rsidRPr="00AB2FB0" w:rsidRDefault="00AB2FB0" w:rsidP="00AB2FB0">
            <w:pPr>
              <w:rPr>
                <w:b/>
                <w:sz w:val="22"/>
                <w:szCs w:val="22"/>
                <w:lang w:val="sr-Cyrl-RS"/>
              </w:rPr>
            </w:pPr>
            <w:r w:rsidRPr="00AB2FB0">
              <w:rPr>
                <w:b/>
                <w:sz w:val="22"/>
                <w:szCs w:val="22"/>
                <w:lang w:val="sr-Cyrl-RS"/>
              </w:rPr>
              <w:t>7.1</w:t>
            </w:r>
          </w:p>
        </w:tc>
        <w:tc>
          <w:tcPr>
            <w:tcW w:w="3510" w:type="dxa"/>
          </w:tcPr>
          <w:p w14:paraId="31C3B951" w14:textId="77777777" w:rsidR="00AB2FB0" w:rsidRPr="00AB2FB0" w:rsidRDefault="00AB2FB0" w:rsidP="00AB2FB0">
            <w:pPr>
              <w:pStyle w:val="NoSpacing"/>
              <w:rPr>
                <w:rFonts w:ascii="Times New Roman" w:hAnsi="Times New Roman"/>
              </w:rPr>
            </w:pPr>
            <w:r w:rsidRPr="00AB2FB0">
              <w:rPr>
                <w:rFonts w:ascii="Times New Roman" w:hAnsi="Times New Roman"/>
                <w:lang w:val="sr-Cyrl-RS"/>
              </w:rPr>
              <w:t>*</w:t>
            </w:r>
            <w:r w:rsidRPr="00AB2FB0">
              <w:rPr>
                <w:rFonts w:ascii="Times New Roman" w:hAnsi="Times New Roman"/>
              </w:rPr>
              <w:t>Интегрисане академске студије (ИАС, макс. 360 ЕСПБ)</w:t>
            </w:r>
          </w:p>
          <w:p w14:paraId="3CA92873" w14:textId="77777777" w:rsidR="00AB2FB0" w:rsidRPr="00AB2FB0" w:rsidRDefault="00AB2FB0" w:rsidP="00AB2FB0">
            <w:pPr>
              <w:pStyle w:val="NoSpacing"/>
              <w:rPr>
                <w:rFonts w:ascii="Times New Roman" w:hAnsi="Times New Roman"/>
              </w:rPr>
            </w:pPr>
            <w:r w:rsidRPr="00AB2FB0">
              <w:rPr>
                <w:rFonts w:ascii="Times New Roman" w:hAnsi="Times New Roman"/>
                <w:lang w:val="sr-Cyrl-RS"/>
              </w:rPr>
              <w:t>*</w:t>
            </w:r>
            <w:r w:rsidRPr="00AB2FB0">
              <w:rPr>
                <w:rFonts w:ascii="Times New Roman" w:hAnsi="Times New Roman"/>
              </w:rPr>
              <w:t>Мастер академске студије (МАС,180+120 или 240+60 ЕСПБ)</w:t>
            </w:r>
          </w:p>
          <w:p w14:paraId="40819D51" w14:textId="77777777" w:rsidR="00AB2FB0" w:rsidRPr="00AB2FB0" w:rsidRDefault="00AB2FB0" w:rsidP="00AB2FB0">
            <w:pPr>
              <w:pStyle w:val="NoSpacing"/>
              <w:rPr>
                <w:rFonts w:ascii="Times New Roman" w:hAnsi="Times New Roman"/>
                <w:lang w:val="sr-Cyrl-RS"/>
              </w:rPr>
            </w:pPr>
            <w:r w:rsidRPr="00AB2FB0">
              <w:rPr>
                <w:rFonts w:ascii="Times New Roman" w:hAnsi="Times New Roman"/>
                <w:lang w:val="sr-Cyrl-RS"/>
              </w:rPr>
              <w:t>*</w:t>
            </w:r>
            <w:r w:rsidRPr="00AB2FB0">
              <w:rPr>
                <w:rFonts w:ascii="Times New Roman" w:hAnsi="Times New Roman"/>
              </w:rPr>
              <w:t>Мастер струковне студије (МСС, 120 ЕСПБ)</w:t>
            </w:r>
          </w:p>
        </w:tc>
        <w:tc>
          <w:tcPr>
            <w:tcW w:w="3060" w:type="dxa"/>
          </w:tcPr>
          <w:p w14:paraId="477D0896" w14:textId="77777777" w:rsidR="00AB2FB0" w:rsidRPr="00AB2FB0" w:rsidRDefault="00AB2FB0" w:rsidP="00AB2FB0">
            <w:pPr>
              <w:pStyle w:val="NoSpacing"/>
              <w:rPr>
                <w:rFonts w:ascii="Times New Roman" w:hAnsi="Times New Roman"/>
                <w:lang w:val="sr-Cyrl-RS"/>
              </w:rPr>
            </w:pPr>
            <w:r w:rsidRPr="00AB2FB0">
              <w:rPr>
                <w:rFonts w:ascii="Times New Roman" w:hAnsi="Times New Roman"/>
                <w:lang w:val="sr-Cyrl-RS"/>
              </w:rPr>
              <w:t>*</w:t>
            </w:r>
            <w:r w:rsidRPr="00AB2FB0">
              <w:rPr>
                <w:rFonts w:ascii="Times New Roman" w:hAnsi="Times New Roman"/>
              </w:rPr>
              <w:t xml:space="preserve">Основне (дипломске) студије у трајању од четири до шест година </w:t>
            </w:r>
          </w:p>
          <w:p w14:paraId="22BF4C5E" w14:textId="77777777" w:rsidR="00AB2FB0" w:rsidRPr="00AB2FB0" w:rsidRDefault="00AB2FB0" w:rsidP="00AB2FB0">
            <w:pPr>
              <w:pStyle w:val="NoSpacing"/>
              <w:rPr>
                <w:rFonts w:ascii="Times New Roman" w:hAnsi="Times New Roman"/>
              </w:rPr>
            </w:pPr>
            <w:r w:rsidRPr="00AB2FB0">
              <w:rPr>
                <w:rFonts w:ascii="Times New Roman" w:hAnsi="Times New Roman"/>
                <w:lang w:val="sr-Cyrl-RS"/>
              </w:rPr>
              <w:t>*</w:t>
            </w:r>
            <w:r w:rsidRPr="00AB2FB0">
              <w:rPr>
                <w:rFonts w:ascii="Times New Roman" w:hAnsi="Times New Roman"/>
              </w:rPr>
              <w:t xml:space="preserve"> Специјалистичке струковне студије II степена (ССС, 180+60 ЕСПБ)</w:t>
            </w:r>
          </w:p>
        </w:tc>
        <w:tc>
          <w:tcPr>
            <w:tcW w:w="990" w:type="dxa"/>
          </w:tcPr>
          <w:p w14:paraId="1FE17EE1" w14:textId="77777777" w:rsidR="00352D33" w:rsidRDefault="00352D33" w:rsidP="00AB2FB0">
            <w:pPr>
              <w:jc w:val="center"/>
              <w:rPr>
                <w:b/>
                <w:sz w:val="22"/>
                <w:szCs w:val="22"/>
                <w:lang w:val="sr-Cyrl-RS"/>
              </w:rPr>
            </w:pPr>
          </w:p>
          <w:p w14:paraId="28CD3137" w14:textId="77777777" w:rsidR="00352D33" w:rsidRDefault="00352D33" w:rsidP="00AB2FB0">
            <w:pPr>
              <w:jc w:val="center"/>
              <w:rPr>
                <w:b/>
                <w:sz w:val="22"/>
                <w:szCs w:val="22"/>
                <w:lang w:val="sr-Cyrl-RS"/>
              </w:rPr>
            </w:pPr>
          </w:p>
          <w:p w14:paraId="62E5DCA7" w14:textId="77777777" w:rsidR="00AB2FB0" w:rsidRPr="00AB2FB0" w:rsidRDefault="00C10B99" w:rsidP="00AB2FB0">
            <w:pPr>
              <w:jc w:val="center"/>
              <w:rPr>
                <w:b/>
                <w:sz w:val="22"/>
                <w:szCs w:val="22"/>
                <w:lang w:val="sr-Cyrl-RS"/>
              </w:rPr>
            </w:pPr>
            <w:r>
              <w:rPr>
                <w:b/>
                <w:sz w:val="22"/>
                <w:szCs w:val="22"/>
                <w:lang w:val="sr-Cyrl-RS"/>
              </w:rPr>
              <w:t>4</w:t>
            </w:r>
          </w:p>
        </w:tc>
        <w:tc>
          <w:tcPr>
            <w:tcW w:w="810" w:type="dxa"/>
          </w:tcPr>
          <w:p w14:paraId="274ECC0F" w14:textId="77777777" w:rsidR="00352D33" w:rsidRDefault="00352D33" w:rsidP="00AB2FB0">
            <w:pPr>
              <w:jc w:val="center"/>
              <w:rPr>
                <w:b/>
                <w:sz w:val="22"/>
                <w:szCs w:val="22"/>
                <w:lang w:val="sr-Cyrl-RS"/>
              </w:rPr>
            </w:pPr>
          </w:p>
          <w:p w14:paraId="14F729AD" w14:textId="77777777" w:rsidR="00352D33" w:rsidRDefault="00352D33" w:rsidP="00AB2FB0">
            <w:pPr>
              <w:jc w:val="center"/>
              <w:rPr>
                <w:b/>
                <w:sz w:val="22"/>
                <w:szCs w:val="22"/>
                <w:lang w:val="sr-Cyrl-RS"/>
              </w:rPr>
            </w:pPr>
          </w:p>
          <w:p w14:paraId="69069D99" w14:textId="77777777" w:rsidR="00AB2FB0" w:rsidRPr="00AB2FB0" w:rsidRDefault="00AB2FB0" w:rsidP="00AB2FB0">
            <w:pPr>
              <w:jc w:val="center"/>
              <w:rPr>
                <w:b/>
                <w:sz w:val="22"/>
                <w:szCs w:val="22"/>
                <w:lang w:val="sr-Cyrl-RS"/>
              </w:rPr>
            </w:pPr>
            <w:r w:rsidRPr="00AB2FB0">
              <w:rPr>
                <w:b/>
                <w:sz w:val="22"/>
                <w:szCs w:val="22"/>
                <w:lang w:val="sr-Cyrl-RS"/>
              </w:rPr>
              <w:t>1</w:t>
            </w:r>
          </w:p>
        </w:tc>
        <w:tc>
          <w:tcPr>
            <w:tcW w:w="1440" w:type="dxa"/>
          </w:tcPr>
          <w:p w14:paraId="3DD8E8EC" w14:textId="77777777" w:rsidR="00AB2FB0" w:rsidRPr="00AB2FB0" w:rsidRDefault="00AB2FB0" w:rsidP="00AB2FB0">
            <w:pPr>
              <w:jc w:val="center"/>
              <w:rPr>
                <w:b/>
                <w:sz w:val="22"/>
                <w:szCs w:val="22"/>
                <w:lang w:val="sr-Cyrl-RS"/>
              </w:rPr>
            </w:pPr>
          </w:p>
        </w:tc>
      </w:tr>
      <w:tr w:rsidR="00AB2FB0" w:rsidRPr="00FF7279" w14:paraId="528622A7" w14:textId="77777777" w:rsidTr="00AB2FB0">
        <w:trPr>
          <w:trHeight w:val="510"/>
        </w:trPr>
        <w:tc>
          <w:tcPr>
            <w:tcW w:w="378" w:type="dxa"/>
            <w:vMerge/>
          </w:tcPr>
          <w:p w14:paraId="6F752FEA" w14:textId="77777777" w:rsidR="00AB2FB0" w:rsidRPr="00AB2FB0" w:rsidRDefault="00AB2FB0" w:rsidP="00AB2FB0">
            <w:pPr>
              <w:ind w:left="-90"/>
              <w:rPr>
                <w:b/>
                <w:sz w:val="22"/>
                <w:szCs w:val="22"/>
                <w:lang w:val="sr-Cyrl-RS"/>
              </w:rPr>
            </w:pPr>
          </w:p>
        </w:tc>
        <w:tc>
          <w:tcPr>
            <w:tcW w:w="540" w:type="dxa"/>
          </w:tcPr>
          <w:p w14:paraId="7DBC2003" w14:textId="77777777" w:rsidR="00AB2FB0" w:rsidRPr="00AB2FB0" w:rsidRDefault="00AB2FB0" w:rsidP="00AB2FB0">
            <w:pPr>
              <w:rPr>
                <w:b/>
                <w:sz w:val="22"/>
                <w:szCs w:val="22"/>
                <w:lang w:val="sr-Cyrl-RS"/>
              </w:rPr>
            </w:pPr>
            <w:r w:rsidRPr="00AB2FB0">
              <w:rPr>
                <w:b/>
                <w:sz w:val="22"/>
                <w:szCs w:val="22"/>
                <w:lang w:val="sr-Cyrl-RS"/>
              </w:rPr>
              <w:t>7.2</w:t>
            </w:r>
          </w:p>
        </w:tc>
        <w:tc>
          <w:tcPr>
            <w:tcW w:w="3510" w:type="dxa"/>
          </w:tcPr>
          <w:p w14:paraId="3525049B" w14:textId="77777777" w:rsidR="00AB2FB0" w:rsidRPr="00AB2FB0" w:rsidRDefault="00AB2FB0" w:rsidP="00AB2FB0">
            <w:pPr>
              <w:pStyle w:val="NoSpacing"/>
              <w:rPr>
                <w:rFonts w:ascii="Times New Roman" w:hAnsi="Times New Roman"/>
              </w:rPr>
            </w:pPr>
            <w:r w:rsidRPr="00AB2FB0">
              <w:rPr>
                <w:rFonts w:ascii="Times New Roman" w:hAnsi="Times New Roman"/>
              </w:rPr>
              <w:t>Специјалистичке академске студије (САС, 60 ЕСПБ)</w:t>
            </w:r>
          </w:p>
        </w:tc>
        <w:tc>
          <w:tcPr>
            <w:tcW w:w="3060" w:type="dxa"/>
          </w:tcPr>
          <w:p w14:paraId="682E8F57" w14:textId="77777777" w:rsidR="00AB2FB0" w:rsidRPr="00AB2FB0" w:rsidRDefault="00AB2FB0" w:rsidP="00AB2FB0">
            <w:pPr>
              <w:rPr>
                <w:sz w:val="22"/>
                <w:szCs w:val="22"/>
              </w:rPr>
            </w:pPr>
            <w:r w:rsidRPr="00AB2FB0">
              <w:rPr>
                <w:sz w:val="22"/>
                <w:szCs w:val="22"/>
                <w:lang w:val="sr-Cyrl-RS"/>
              </w:rPr>
              <w:t>*</w:t>
            </w:r>
            <w:r w:rsidRPr="00AB2FB0">
              <w:rPr>
                <w:sz w:val="22"/>
                <w:szCs w:val="22"/>
              </w:rPr>
              <w:t xml:space="preserve">Специјалистичке студије у трајању од једне до две године (до 2005. године, 7.2 ССС) </w:t>
            </w:r>
          </w:p>
          <w:p w14:paraId="5D3DDF0F" w14:textId="77777777" w:rsidR="00AB2FB0" w:rsidRPr="00AB2FB0" w:rsidRDefault="00AB2FB0" w:rsidP="00AB2FB0">
            <w:pPr>
              <w:rPr>
                <w:sz w:val="22"/>
                <w:szCs w:val="22"/>
              </w:rPr>
            </w:pPr>
            <w:r w:rsidRPr="00AB2FB0">
              <w:rPr>
                <w:sz w:val="22"/>
                <w:szCs w:val="22"/>
                <w:lang w:val="sr-Cyrl-RS"/>
              </w:rPr>
              <w:t>*</w:t>
            </w:r>
            <w:r w:rsidRPr="00AB2FB0">
              <w:rPr>
                <w:sz w:val="22"/>
                <w:szCs w:val="22"/>
              </w:rPr>
              <w:t>Магистарске студије у трајању од две године</w:t>
            </w:r>
          </w:p>
        </w:tc>
        <w:tc>
          <w:tcPr>
            <w:tcW w:w="990" w:type="dxa"/>
          </w:tcPr>
          <w:p w14:paraId="29A33637" w14:textId="77777777" w:rsidR="00AB2FB0" w:rsidRPr="00AB2FB0" w:rsidRDefault="00AB2FB0" w:rsidP="00AB2FB0">
            <w:pPr>
              <w:jc w:val="center"/>
              <w:rPr>
                <w:b/>
                <w:sz w:val="22"/>
                <w:szCs w:val="22"/>
                <w:lang w:val="sr-Cyrl-RS"/>
              </w:rPr>
            </w:pPr>
            <w:r w:rsidRPr="00AB2FB0">
              <w:rPr>
                <w:b/>
                <w:sz w:val="22"/>
                <w:szCs w:val="22"/>
                <w:lang w:val="sr-Cyrl-RS"/>
              </w:rPr>
              <w:t>/</w:t>
            </w:r>
          </w:p>
          <w:p w14:paraId="7563A7CE" w14:textId="77777777" w:rsidR="00AB2FB0" w:rsidRPr="00AB2FB0" w:rsidRDefault="00AB2FB0" w:rsidP="00AB2FB0">
            <w:pPr>
              <w:jc w:val="center"/>
              <w:rPr>
                <w:b/>
                <w:sz w:val="22"/>
                <w:szCs w:val="22"/>
                <w:lang w:val="sr-Cyrl-RS"/>
              </w:rPr>
            </w:pPr>
          </w:p>
        </w:tc>
        <w:tc>
          <w:tcPr>
            <w:tcW w:w="810" w:type="dxa"/>
          </w:tcPr>
          <w:p w14:paraId="0B298326" w14:textId="77777777" w:rsidR="00AB2FB0" w:rsidRPr="00AB2FB0" w:rsidRDefault="00AB2FB0" w:rsidP="00AB2FB0">
            <w:pPr>
              <w:jc w:val="center"/>
              <w:rPr>
                <w:b/>
                <w:sz w:val="22"/>
                <w:szCs w:val="22"/>
                <w:lang w:val="sr-Cyrl-RS"/>
              </w:rPr>
            </w:pPr>
            <w:r w:rsidRPr="00AB2FB0">
              <w:rPr>
                <w:b/>
                <w:sz w:val="22"/>
                <w:szCs w:val="22"/>
                <w:lang w:val="sr-Cyrl-RS"/>
              </w:rPr>
              <w:t>/</w:t>
            </w:r>
          </w:p>
        </w:tc>
        <w:tc>
          <w:tcPr>
            <w:tcW w:w="1440" w:type="dxa"/>
          </w:tcPr>
          <w:p w14:paraId="5298FF47" w14:textId="77777777" w:rsidR="00AB2FB0" w:rsidRPr="00AB2FB0" w:rsidRDefault="00AB2FB0" w:rsidP="00AB2FB0">
            <w:pPr>
              <w:jc w:val="center"/>
              <w:rPr>
                <w:b/>
                <w:sz w:val="22"/>
                <w:szCs w:val="22"/>
                <w:lang w:val="sr-Cyrl-RS"/>
              </w:rPr>
            </w:pPr>
          </w:p>
        </w:tc>
      </w:tr>
      <w:tr w:rsidR="00AB2FB0" w:rsidRPr="00FF7279" w14:paraId="30AA159F" w14:textId="77777777" w:rsidTr="00AB2FB0">
        <w:trPr>
          <w:trHeight w:val="510"/>
        </w:trPr>
        <w:tc>
          <w:tcPr>
            <w:tcW w:w="918" w:type="dxa"/>
            <w:gridSpan w:val="2"/>
          </w:tcPr>
          <w:p w14:paraId="7EEC5507" w14:textId="77777777" w:rsidR="00AB2FB0" w:rsidRPr="00AB2FB0" w:rsidRDefault="00AB2FB0" w:rsidP="00AB2FB0">
            <w:pPr>
              <w:jc w:val="center"/>
              <w:rPr>
                <w:b/>
                <w:sz w:val="22"/>
                <w:szCs w:val="22"/>
                <w:lang w:val="sr-Cyrl-RS"/>
              </w:rPr>
            </w:pPr>
            <w:r w:rsidRPr="00AB2FB0">
              <w:rPr>
                <w:b/>
                <w:sz w:val="22"/>
                <w:szCs w:val="22"/>
                <w:lang w:val="sr-Cyrl-RS"/>
              </w:rPr>
              <w:t>8</w:t>
            </w:r>
          </w:p>
        </w:tc>
        <w:tc>
          <w:tcPr>
            <w:tcW w:w="3510" w:type="dxa"/>
          </w:tcPr>
          <w:p w14:paraId="4B86F11E" w14:textId="77777777" w:rsidR="00AB2FB0" w:rsidRPr="00AB2FB0" w:rsidRDefault="00AB2FB0" w:rsidP="00AB2FB0">
            <w:pPr>
              <w:rPr>
                <w:sz w:val="22"/>
                <w:szCs w:val="22"/>
              </w:rPr>
            </w:pPr>
            <w:r w:rsidRPr="00AB2FB0">
              <w:rPr>
                <w:sz w:val="22"/>
                <w:szCs w:val="22"/>
              </w:rPr>
              <w:t>Докторске студије (ДС, 180 ЕСПБ)</w:t>
            </w:r>
          </w:p>
        </w:tc>
        <w:tc>
          <w:tcPr>
            <w:tcW w:w="3060" w:type="dxa"/>
          </w:tcPr>
          <w:p w14:paraId="12DCE43E" w14:textId="77777777" w:rsidR="00AB2FB0" w:rsidRPr="00AB2FB0" w:rsidRDefault="00AB2FB0" w:rsidP="00AB2FB0">
            <w:pPr>
              <w:rPr>
                <w:sz w:val="22"/>
                <w:szCs w:val="22"/>
              </w:rPr>
            </w:pPr>
            <w:r w:rsidRPr="00AB2FB0">
              <w:rPr>
                <w:sz w:val="22"/>
                <w:szCs w:val="22"/>
              </w:rPr>
              <w:t>Докторат наука</w:t>
            </w:r>
          </w:p>
        </w:tc>
        <w:tc>
          <w:tcPr>
            <w:tcW w:w="990" w:type="dxa"/>
          </w:tcPr>
          <w:p w14:paraId="3F2CD7EB" w14:textId="77777777" w:rsidR="00AB2FB0" w:rsidRPr="00AB2FB0" w:rsidRDefault="00AB2FB0" w:rsidP="00AB2FB0">
            <w:pPr>
              <w:jc w:val="center"/>
              <w:rPr>
                <w:b/>
                <w:sz w:val="22"/>
                <w:szCs w:val="22"/>
                <w:lang w:val="sr-Cyrl-RS"/>
              </w:rPr>
            </w:pPr>
            <w:r w:rsidRPr="00AB2FB0">
              <w:rPr>
                <w:b/>
                <w:sz w:val="22"/>
                <w:szCs w:val="22"/>
                <w:lang w:val="sr-Cyrl-RS"/>
              </w:rPr>
              <w:t>/</w:t>
            </w:r>
          </w:p>
        </w:tc>
        <w:tc>
          <w:tcPr>
            <w:tcW w:w="810" w:type="dxa"/>
          </w:tcPr>
          <w:p w14:paraId="36643175" w14:textId="77777777" w:rsidR="00AB2FB0" w:rsidRPr="00AB2FB0" w:rsidRDefault="00AB2FB0" w:rsidP="00AB2FB0">
            <w:pPr>
              <w:jc w:val="center"/>
              <w:rPr>
                <w:b/>
                <w:sz w:val="22"/>
                <w:szCs w:val="22"/>
                <w:lang w:val="sr-Cyrl-RS"/>
              </w:rPr>
            </w:pPr>
            <w:r w:rsidRPr="00AB2FB0">
              <w:rPr>
                <w:b/>
                <w:sz w:val="22"/>
                <w:szCs w:val="22"/>
                <w:lang w:val="sr-Cyrl-RS"/>
              </w:rPr>
              <w:t>/</w:t>
            </w:r>
          </w:p>
        </w:tc>
        <w:tc>
          <w:tcPr>
            <w:tcW w:w="1440" w:type="dxa"/>
          </w:tcPr>
          <w:p w14:paraId="3CCA1C3D" w14:textId="77777777" w:rsidR="00AB2FB0" w:rsidRPr="00AB2FB0" w:rsidRDefault="00AB2FB0" w:rsidP="00AB2FB0">
            <w:pPr>
              <w:jc w:val="center"/>
              <w:rPr>
                <w:b/>
                <w:sz w:val="22"/>
                <w:szCs w:val="22"/>
                <w:lang w:val="sr-Cyrl-RS"/>
              </w:rPr>
            </w:pPr>
          </w:p>
        </w:tc>
      </w:tr>
      <w:tr w:rsidR="00AB2FB0" w14:paraId="30536194" w14:textId="77777777" w:rsidTr="00993187">
        <w:trPr>
          <w:trHeight w:val="510"/>
        </w:trPr>
        <w:tc>
          <w:tcPr>
            <w:tcW w:w="7488" w:type="dxa"/>
            <w:gridSpan w:val="4"/>
            <w:shd w:val="clear" w:color="auto" w:fill="C6D9F1"/>
          </w:tcPr>
          <w:p w14:paraId="080C36DA" w14:textId="77777777" w:rsidR="00AB2FB0" w:rsidRDefault="00AB2FB0" w:rsidP="00AB2FB0">
            <w:pPr>
              <w:jc w:val="right"/>
              <w:rPr>
                <w:b/>
                <w:sz w:val="22"/>
                <w:szCs w:val="22"/>
                <w:lang w:val="sr-Cyrl-RS"/>
              </w:rPr>
            </w:pPr>
          </w:p>
          <w:p w14:paraId="57A1049D" w14:textId="77777777" w:rsidR="00AB2FB0" w:rsidRPr="00AB2FB0" w:rsidRDefault="00AB2FB0" w:rsidP="00AB2FB0">
            <w:pPr>
              <w:jc w:val="right"/>
              <w:rPr>
                <w:b/>
                <w:sz w:val="22"/>
                <w:szCs w:val="22"/>
                <w:lang w:val="sr-Cyrl-RS"/>
              </w:rPr>
            </w:pPr>
            <w:r w:rsidRPr="00AB2FB0">
              <w:rPr>
                <w:b/>
                <w:sz w:val="22"/>
                <w:szCs w:val="22"/>
                <w:lang w:val="sr-Cyrl-RS"/>
              </w:rPr>
              <w:t xml:space="preserve">Укупан број запослених и радно ангажованих лица </w:t>
            </w:r>
          </w:p>
        </w:tc>
        <w:tc>
          <w:tcPr>
            <w:tcW w:w="990" w:type="dxa"/>
            <w:shd w:val="clear" w:color="auto" w:fill="C6D9F1"/>
          </w:tcPr>
          <w:p w14:paraId="573AD672" w14:textId="77777777" w:rsidR="00AB2FB0" w:rsidRDefault="00AB2FB0" w:rsidP="00AB2FB0">
            <w:pPr>
              <w:jc w:val="center"/>
              <w:rPr>
                <w:b/>
                <w:sz w:val="22"/>
                <w:szCs w:val="22"/>
                <w:lang w:val="sr-Cyrl-RS"/>
              </w:rPr>
            </w:pPr>
          </w:p>
          <w:p w14:paraId="0741C456" w14:textId="77777777" w:rsidR="00AB2FB0" w:rsidRPr="00AB2FB0" w:rsidRDefault="00AB2FB0" w:rsidP="00C10B99">
            <w:pPr>
              <w:jc w:val="center"/>
              <w:rPr>
                <w:b/>
                <w:sz w:val="22"/>
                <w:szCs w:val="22"/>
                <w:lang w:val="sr-Cyrl-RS"/>
              </w:rPr>
            </w:pPr>
            <w:r w:rsidRPr="00AB2FB0">
              <w:rPr>
                <w:b/>
                <w:sz w:val="22"/>
                <w:szCs w:val="22"/>
                <w:lang w:val="sr-Cyrl-RS"/>
              </w:rPr>
              <w:t>7</w:t>
            </w:r>
            <w:r w:rsidR="00C10B99">
              <w:rPr>
                <w:b/>
                <w:sz w:val="22"/>
                <w:szCs w:val="22"/>
                <w:lang w:val="sr-Cyrl-RS"/>
              </w:rPr>
              <w:t>3</w:t>
            </w:r>
          </w:p>
        </w:tc>
        <w:tc>
          <w:tcPr>
            <w:tcW w:w="810" w:type="dxa"/>
            <w:shd w:val="clear" w:color="auto" w:fill="C6D9F1"/>
          </w:tcPr>
          <w:p w14:paraId="0115C075" w14:textId="77777777" w:rsidR="00AB2FB0" w:rsidRDefault="00AB2FB0" w:rsidP="00AB2FB0">
            <w:pPr>
              <w:jc w:val="center"/>
              <w:rPr>
                <w:b/>
                <w:sz w:val="22"/>
                <w:szCs w:val="22"/>
                <w:lang w:val="sr-Cyrl-RS"/>
              </w:rPr>
            </w:pPr>
          </w:p>
          <w:p w14:paraId="3A84F83C" w14:textId="77777777" w:rsidR="00AB2FB0" w:rsidRPr="00AB2FB0" w:rsidRDefault="00C10B99" w:rsidP="00AB2FB0">
            <w:pPr>
              <w:jc w:val="center"/>
              <w:rPr>
                <w:b/>
                <w:sz w:val="22"/>
                <w:szCs w:val="22"/>
                <w:lang w:val="sr-Cyrl-RS"/>
              </w:rPr>
            </w:pPr>
            <w:r>
              <w:rPr>
                <w:b/>
                <w:sz w:val="22"/>
                <w:szCs w:val="22"/>
                <w:lang w:val="sr-Cyrl-RS"/>
              </w:rPr>
              <w:t>2</w:t>
            </w:r>
          </w:p>
        </w:tc>
        <w:tc>
          <w:tcPr>
            <w:tcW w:w="1440" w:type="dxa"/>
            <w:shd w:val="clear" w:color="auto" w:fill="C6D9F1"/>
          </w:tcPr>
          <w:p w14:paraId="1A33E453" w14:textId="77777777" w:rsidR="00AB2FB0" w:rsidRDefault="00AB2FB0" w:rsidP="00AB2FB0">
            <w:pPr>
              <w:jc w:val="center"/>
              <w:rPr>
                <w:b/>
                <w:sz w:val="22"/>
                <w:szCs w:val="22"/>
                <w:lang w:val="sr-Cyrl-RS"/>
              </w:rPr>
            </w:pPr>
          </w:p>
          <w:p w14:paraId="53CB10E1" w14:textId="77777777" w:rsidR="00AB2FB0" w:rsidRPr="00AB2FB0" w:rsidRDefault="00C10B99" w:rsidP="00AB2FB0">
            <w:pPr>
              <w:jc w:val="center"/>
              <w:rPr>
                <w:b/>
                <w:sz w:val="22"/>
                <w:szCs w:val="22"/>
                <w:lang w:val="sr-Cyrl-RS"/>
              </w:rPr>
            </w:pPr>
            <w:r>
              <w:rPr>
                <w:b/>
                <w:sz w:val="22"/>
                <w:szCs w:val="22"/>
                <w:lang w:val="sr-Cyrl-RS"/>
              </w:rPr>
              <w:t>6</w:t>
            </w:r>
          </w:p>
        </w:tc>
      </w:tr>
    </w:tbl>
    <w:p w14:paraId="09D33C71" w14:textId="77777777" w:rsidR="00FD0A4E" w:rsidRDefault="00FD0A4E" w:rsidP="003D43DB">
      <w:pPr>
        <w:pStyle w:val="NoSpacing"/>
        <w:ind w:left="-540"/>
        <w:jc w:val="both"/>
        <w:rPr>
          <w:rFonts w:ascii="Times New Roman" w:hAnsi="Times New Roman"/>
          <w:b/>
          <w:i/>
          <w:lang w:val="sr-Cyrl-RS"/>
        </w:rPr>
      </w:pPr>
    </w:p>
    <w:p w14:paraId="07C26E15" w14:textId="77777777" w:rsidR="00352D33" w:rsidRPr="00352D33" w:rsidRDefault="00C30A37" w:rsidP="00C30A37">
      <w:pPr>
        <w:pStyle w:val="NoSpacing"/>
        <w:ind w:left="-540" w:hanging="270"/>
        <w:jc w:val="both"/>
        <w:rPr>
          <w:rFonts w:ascii="Times New Roman" w:hAnsi="Times New Roman"/>
          <w:b/>
          <w:i/>
          <w:lang w:val="sr-Cyrl-RS"/>
        </w:rPr>
      </w:pPr>
      <w:r w:rsidRPr="00C30A37">
        <w:rPr>
          <w:rFonts w:ascii="Times New Roman" w:hAnsi="Times New Roman"/>
          <w:b/>
          <w:i/>
          <w:lang w:val="sr-Cyrl-RS"/>
        </w:rPr>
        <w:t>2.3.1.2)</w:t>
      </w:r>
      <w:r w:rsidRPr="00B70CF4">
        <w:rPr>
          <w:b/>
          <w:i/>
          <w:lang w:val="sr-Cyrl-RS"/>
        </w:rPr>
        <w:t xml:space="preserve"> </w:t>
      </w:r>
      <w:r w:rsidR="00352D33" w:rsidRPr="00352D33">
        <w:rPr>
          <w:rFonts w:ascii="Times New Roman" w:hAnsi="Times New Roman"/>
          <w:b/>
          <w:i/>
          <w:lang w:val="sr-Cyrl-RS"/>
        </w:rPr>
        <w:t xml:space="preserve">Динамика запошљавања </w:t>
      </w:r>
      <w:r w:rsidR="00C30BCF">
        <w:rPr>
          <w:rFonts w:ascii="Times New Roman" w:hAnsi="Times New Roman"/>
          <w:b/>
          <w:i/>
          <w:lang w:val="sr-Cyrl-RS"/>
        </w:rPr>
        <w:t xml:space="preserve">у 2022. </w:t>
      </w:r>
      <w:r w:rsidR="00352D33" w:rsidRPr="00352D33">
        <w:rPr>
          <w:rFonts w:ascii="Times New Roman" w:hAnsi="Times New Roman"/>
          <w:b/>
          <w:i/>
          <w:lang w:val="sr-Cyrl-RS"/>
        </w:rPr>
        <w:t>и одлива запослених лица у току 202</w:t>
      </w:r>
      <w:r w:rsidR="00C30BCF">
        <w:rPr>
          <w:rFonts w:ascii="Times New Roman" w:hAnsi="Times New Roman"/>
          <w:b/>
          <w:i/>
          <w:lang w:val="sr-Cyrl-RS"/>
        </w:rPr>
        <w:t>1</w:t>
      </w:r>
      <w:r w:rsidR="00352D33" w:rsidRPr="00352D33">
        <w:rPr>
          <w:rFonts w:ascii="Times New Roman" w:hAnsi="Times New Roman"/>
          <w:b/>
          <w:i/>
          <w:lang w:val="sr-Cyrl-RS"/>
        </w:rPr>
        <w:t xml:space="preserve">. године </w:t>
      </w:r>
    </w:p>
    <w:p w14:paraId="4905C37E" w14:textId="77777777" w:rsidR="00352D33" w:rsidRDefault="00352D33" w:rsidP="00DA4529">
      <w:pPr>
        <w:pStyle w:val="NoSpacing"/>
        <w:ind w:left="-540" w:right="-720"/>
        <w:jc w:val="right"/>
        <w:rPr>
          <w:rFonts w:ascii="Times New Roman" w:hAnsi="Times New Roman"/>
          <w:b/>
          <w:i/>
          <w:sz w:val="20"/>
          <w:szCs w:val="20"/>
          <w:lang w:val="sr-Cyrl-RS"/>
        </w:rPr>
      </w:pPr>
      <w:r w:rsidRPr="00352D33">
        <w:rPr>
          <w:rFonts w:ascii="Times New Roman" w:hAnsi="Times New Roman"/>
          <w:b/>
          <w:i/>
          <w:sz w:val="20"/>
          <w:szCs w:val="20"/>
          <w:lang w:val="sr-Cyrl-RS"/>
        </w:rPr>
        <w:t>Табела број 2.</w:t>
      </w:r>
    </w:p>
    <w:tbl>
      <w:tblPr>
        <w:tblpPr w:leftFromText="180" w:rightFromText="180" w:vertAnchor="text" w:horzAnchor="margin" w:tblpXSpec="center" w:tblpY="89"/>
        <w:tblW w:w="105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94"/>
        <w:gridCol w:w="2290"/>
      </w:tblGrid>
      <w:tr w:rsidR="00352D33" w:rsidRPr="007A5326" w14:paraId="5817E2AC" w14:textId="77777777" w:rsidTr="00CE5496">
        <w:trPr>
          <w:trHeight w:val="660"/>
        </w:trPr>
        <w:tc>
          <w:tcPr>
            <w:tcW w:w="8294" w:type="dxa"/>
          </w:tcPr>
          <w:p w14:paraId="7D298486" w14:textId="77777777" w:rsidR="00352D33" w:rsidRPr="007A5326" w:rsidRDefault="00352D33" w:rsidP="00352D33">
            <w:pPr>
              <w:pStyle w:val="NoSpacing"/>
              <w:rPr>
                <w:rFonts w:ascii="Times New Roman" w:hAnsi="Times New Roman"/>
                <w:b/>
                <w:lang w:val="sr-Cyrl-RS"/>
              </w:rPr>
            </w:pPr>
            <w:r w:rsidRPr="007A5326">
              <w:rPr>
                <w:rFonts w:ascii="Times New Roman" w:hAnsi="Times New Roman"/>
                <w:b/>
                <w:lang w:val="sr-Cyrl-RS"/>
              </w:rPr>
              <w:t>Укупан број запослених</w:t>
            </w:r>
            <w:r>
              <w:rPr>
                <w:rFonts w:ascii="Times New Roman" w:hAnsi="Times New Roman"/>
                <w:b/>
                <w:lang w:val="sr-Cyrl-RS"/>
              </w:rPr>
              <w:t xml:space="preserve"> на дан 31.</w:t>
            </w:r>
            <w:r w:rsidR="002B3C28">
              <w:rPr>
                <w:rFonts w:ascii="Times New Roman" w:hAnsi="Times New Roman"/>
                <w:b/>
                <w:lang w:val="sr-Cyrl-RS"/>
              </w:rPr>
              <w:t>12</w:t>
            </w:r>
            <w:r>
              <w:rPr>
                <w:rFonts w:ascii="Times New Roman" w:hAnsi="Times New Roman"/>
                <w:b/>
                <w:lang w:val="sr-Cyrl-RS"/>
              </w:rPr>
              <w:t>.202</w:t>
            </w:r>
            <w:r w:rsidR="00BC17CC">
              <w:rPr>
                <w:rFonts w:ascii="Times New Roman" w:hAnsi="Times New Roman"/>
                <w:b/>
                <w:lang w:val="sr-Cyrl-RS"/>
              </w:rPr>
              <w:t>2</w:t>
            </w:r>
            <w:r>
              <w:rPr>
                <w:rFonts w:ascii="Times New Roman" w:hAnsi="Times New Roman"/>
                <w:b/>
                <w:lang w:val="sr-Cyrl-RS"/>
              </w:rPr>
              <w:t>.године</w:t>
            </w:r>
            <w:r w:rsidRPr="007A5326">
              <w:rPr>
                <w:rFonts w:ascii="Times New Roman" w:hAnsi="Times New Roman"/>
                <w:b/>
                <w:lang w:val="sr-Cyrl-RS"/>
              </w:rPr>
              <w:t>, од тога:</w:t>
            </w:r>
          </w:p>
          <w:p w14:paraId="3CCDFB05" w14:textId="77777777" w:rsidR="00352D33" w:rsidRPr="00390B1E" w:rsidRDefault="00352D33" w:rsidP="00352D33">
            <w:pPr>
              <w:pStyle w:val="NoSpacing"/>
              <w:jc w:val="right"/>
              <w:rPr>
                <w:rFonts w:ascii="Times New Roman" w:hAnsi="Times New Roman"/>
                <w:i/>
                <w:lang w:val="sr-Cyrl-RS"/>
              </w:rPr>
            </w:pPr>
            <w:r w:rsidRPr="00390B1E">
              <w:rPr>
                <w:rFonts w:ascii="Times New Roman" w:hAnsi="Times New Roman"/>
                <w:i/>
                <w:lang w:val="sr-Cyrl-RS"/>
              </w:rPr>
              <w:t>на неодређено време</w:t>
            </w:r>
          </w:p>
          <w:p w14:paraId="4523CFD9" w14:textId="77777777" w:rsidR="00352D33" w:rsidRPr="00390B1E" w:rsidRDefault="00352D33" w:rsidP="00352D33">
            <w:pPr>
              <w:pStyle w:val="NoSpacing"/>
              <w:jc w:val="right"/>
              <w:rPr>
                <w:rFonts w:ascii="Times New Roman" w:hAnsi="Times New Roman"/>
                <w:i/>
                <w:lang w:val="sr-Cyrl-RS"/>
              </w:rPr>
            </w:pPr>
            <w:r w:rsidRPr="00390B1E">
              <w:rPr>
                <w:rFonts w:ascii="Times New Roman" w:hAnsi="Times New Roman"/>
                <w:i/>
                <w:lang w:val="sr-Cyrl-RS"/>
              </w:rPr>
              <w:t>на одређено време због повећаног обима посла</w:t>
            </w:r>
          </w:p>
          <w:p w14:paraId="09E99A4B" w14:textId="77777777" w:rsidR="00352D33" w:rsidRPr="00390B1E" w:rsidRDefault="00352D33" w:rsidP="00352D33">
            <w:pPr>
              <w:pStyle w:val="NoSpacing"/>
              <w:jc w:val="right"/>
              <w:rPr>
                <w:rFonts w:ascii="Times New Roman" w:hAnsi="Times New Roman"/>
                <w:i/>
                <w:lang w:val="sr-Cyrl-RS"/>
              </w:rPr>
            </w:pPr>
            <w:r w:rsidRPr="00390B1E">
              <w:rPr>
                <w:rFonts w:ascii="Times New Roman" w:hAnsi="Times New Roman"/>
                <w:i/>
                <w:lang w:val="sr-Cyrl-RS"/>
              </w:rPr>
              <w:t>на одређено време ради замене</w:t>
            </w:r>
          </w:p>
          <w:p w14:paraId="61D0D648" w14:textId="77777777" w:rsidR="00352D33" w:rsidRPr="007A5326" w:rsidRDefault="00352D33" w:rsidP="00352D33">
            <w:pPr>
              <w:pStyle w:val="NoSpacing"/>
              <w:jc w:val="right"/>
              <w:rPr>
                <w:i/>
                <w:lang w:val="sr-Cyrl-RS"/>
              </w:rPr>
            </w:pPr>
            <w:r w:rsidRPr="00390B1E">
              <w:rPr>
                <w:rFonts w:ascii="Times New Roman" w:hAnsi="Times New Roman"/>
                <w:i/>
                <w:lang w:val="sr-Cyrl-RS"/>
              </w:rPr>
              <w:t>на одређено време ради обављања функције директора</w:t>
            </w:r>
          </w:p>
        </w:tc>
        <w:tc>
          <w:tcPr>
            <w:tcW w:w="2290" w:type="dxa"/>
          </w:tcPr>
          <w:p w14:paraId="23B97A59" w14:textId="77777777" w:rsidR="00352D33" w:rsidRPr="007A5326" w:rsidRDefault="00BC17CC" w:rsidP="00352D33">
            <w:pPr>
              <w:pStyle w:val="NoSpacing"/>
              <w:jc w:val="center"/>
              <w:rPr>
                <w:rFonts w:ascii="Times New Roman" w:hAnsi="Times New Roman"/>
                <w:b/>
                <w:lang w:val="sr-Cyrl-RS"/>
              </w:rPr>
            </w:pPr>
            <w:r>
              <w:rPr>
                <w:rFonts w:ascii="Times New Roman" w:hAnsi="Times New Roman"/>
                <w:b/>
                <w:lang w:val="sr-Cyrl-RS"/>
              </w:rPr>
              <w:t>75</w:t>
            </w:r>
          </w:p>
          <w:p w14:paraId="1D977B48" w14:textId="77777777" w:rsidR="00352D33" w:rsidRPr="00390B1E" w:rsidRDefault="00352D33" w:rsidP="00352D33">
            <w:pPr>
              <w:pStyle w:val="NoSpacing"/>
              <w:jc w:val="right"/>
              <w:rPr>
                <w:rFonts w:ascii="Times New Roman" w:hAnsi="Times New Roman"/>
                <w:i/>
                <w:lang w:val="sr-Cyrl-RS"/>
              </w:rPr>
            </w:pPr>
            <w:r w:rsidRPr="00390B1E">
              <w:rPr>
                <w:rFonts w:ascii="Times New Roman" w:hAnsi="Times New Roman"/>
                <w:i/>
                <w:lang w:val="sr-Cyrl-RS"/>
              </w:rPr>
              <w:t>7</w:t>
            </w:r>
            <w:r w:rsidR="00BC17CC">
              <w:rPr>
                <w:rFonts w:ascii="Times New Roman" w:hAnsi="Times New Roman"/>
                <w:i/>
                <w:lang w:val="sr-Cyrl-RS"/>
              </w:rPr>
              <w:t>3</w:t>
            </w:r>
          </w:p>
          <w:p w14:paraId="57612F8E" w14:textId="77777777" w:rsidR="00352D33" w:rsidRPr="00390B1E" w:rsidRDefault="00BC17CC" w:rsidP="00352D33">
            <w:pPr>
              <w:pStyle w:val="NoSpacing"/>
              <w:jc w:val="right"/>
              <w:rPr>
                <w:rFonts w:ascii="Times New Roman" w:hAnsi="Times New Roman"/>
                <w:i/>
                <w:lang w:val="sr-Cyrl-RS"/>
              </w:rPr>
            </w:pPr>
            <w:r>
              <w:rPr>
                <w:rFonts w:ascii="Times New Roman" w:hAnsi="Times New Roman"/>
                <w:i/>
                <w:lang w:val="sr-Cyrl-RS"/>
              </w:rPr>
              <w:t>1</w:t>
            </w:r>
          </w:p>
          <w:p w14:paraId="466A2F7B" w14:textId="77777777" w:rsidR="00352D33" w:rsidRPr="00390B1E" w:rsidRDefault="00BC17CC" w:rsidP="00352D33">
            <w:pPr>
              <w:pStyle w:val="NoSpacing"/>
              <w:jc w:val="right"/>
              <w:rPr>
                <w:rFonts w:ascii="Times New Roman" w:hAnsi="Times New Roman"/>
                <w:i/>
                <w:lang w:val="sr-Cyrl-RS"/>
              </w:rPr>
            </w:pPr>
            <w:r>
              <w:rPr>
                <w:rFonts w:ascii="Times New Roman" w:hAnsi="Times New Roman"/>
                <w:i/>
                <w:lang w:val="sr-Cyrl-RS"/>
              </w:rPr>
              <w:t>0</w:t>
            </w:r>
          </w:p>
          <w:p w14:paraId="72AC53CD" w14:textId="77777777" w:rsidR="00352D33" w:rsidRPr="002B3C28" w:rsidRDefault="00352D33" w:rsidP="002B3C28">
            <w:pPr>
              <w:pStyle w:val="NoSpacing"/>
              <w:jc w:val="right"/>
              <w:rPr>
                <w:rFonts w:ascii="Times New Roman" w:hAnsi="Times New Roman"/>
                <w:i/>
                <w:lang w:val="sr-Cyrl-RS"/>
              </w:rPr>
            </w:pPr>
            <w:r w:rsidRPr="00390B1E">
              <w:rPr>
                <w:rFonts w:ascii="Times New Roman" w:hAnsi="Times New Roman"/>
                <w:i/>
                <w:lang w:val="sr-Cyrl-RS"/>
              </w:rPr>
              <w:t>1</w:t>
            </w:r>
          </w:p>
        </w:tc>
      </w:tr>
      <w:tr w:rsidR="00352D33" w:rsidRPr="007A5326" w14:paraId="6558F483" w14:textId="77777777" w:rsidTr="00CE5496">
        <w:trPr>
          <w:trHeight w:val="660"/>
        </w:trPr>
        <w:tc>
          <w:tcPr>
            <w:tcW w:w="8294" w:type="dxa"/>
          </w:tcPr>
          <w:p w14:paraId="275FBC6C" w14:textId="77777777" w:rsidR="00352D33" w:rsidRDefault="00352D33" w:rsidP="00352D33">
            <w:pPr>
              <w:pStyle w:val="NoSpacing"/>
              <w:rPr>
                <w:rFonts w:ascii="Times New Roman" w:hAnsi="Times New Roman"/>
                <w:b/>
                <w:lang w:val="sr-Cyrl-RS"/>
              </w:rPr>
            </w:pPr>
            <w:r w:rsidRPr="007A5326">
              <w:rPr>
                <w:rFonts w:ascii="Times New Roman" w:hAnsi="Times New Roman"/>
                <w:b/>
                <w:lang w:val="sr-Cyrl-RS"/>
              </w:rPr>
              <w:t>Укупан број</w:t>
            </w:r>
            <w:r>
              <w:rPr>
                <w:rFonts w:ascii="Times New Roman" w:hAnsi="Times New Roman"/>
                <w:b/>
                <w:lang w:val="sr-Cyrl-RS"/>
              </w:rPr>
              <w:t xml:space="preserve"> радно ангажованих лица  на дан 31.</w:t>
            </w:r>
            <w:r w:rsidR="002B3C28">
              <w:rPr>
                <w:rFonts w:ascii="Times New Roman" w:hAnsi="Times New Roman"/>
                <w:b/>
                <w:lang w:val="sr-Cyrl-RS"/>
              </w:rPr>
              <w:t xml:space="preserve">12. </w:t>
            </w:r>
            <w:r>
              <w:rPr>
                <w:rFonts w:ascii="Times New Roman" w:hAnsi="Times New Roman"/>
                <w:b/>
                <w:lang w:val="sr-Cyrl-RS"/>
              </w:rPr>
              <w:t>202</w:t>
            </w:r>
            <w:r w:rsidR="00BC17CC">
              <w:rPr>
                <w:rFonts w:ascii="Times New Roman" w:hAnsi="Times New Roman"/>
                <w:b/>
                <w:lang w:val="sr-Cyrl-RS"/>
              </w:rPr>
              <w:t>2</w:t>
            </w:r>
            <w:r>
              <w:rPr>
                <w:rFonts w:ascii="Times New Roman" w:hAnsi="Times New Roman"/>
                <w:b/>
                <w:lang w:val="sr-Cyrl-RS"/>
              </w:rPr>
              <w:t>.године, од тога:</w:t>
            </w:r>
          </w:p>
          <w:p w14:paraId="1ECC5035" w14:textId="77777777" w:rsidR="00352D33" w:rsidRDefault="00352D33" w:rsidP="00352D33">
            <w:pPr>
              <w:pStyle w:val="NoSpacing"/>
              <w:jc w:val="right"/>
              <w:rPr>
                <w:rFonts w:ascii="Times New Roman" w:hAnsi="Times New Roman"/>
                <w:i/>
                <w:lang w:val="sr-Cyrl-RS"/>
              </w:rPr>
            </w:pPr>
            <w:r w:rsidRPr="00390B1E">
              <w:rPr>
                <w:rFonts w:ascii="Times New Roman" w:hAnsi="Times New Roman"/>
                <w:i/>
                <w:lang w:val="sr-Cyrl-RS"/>
              </w:rPr>
              <w:t>по Уговору о привременим и повременим пословима</w:t>
            </w:r>
          </w:p>
          <w:p w14:paraId="1F2DB3FC" w14:textId="77777777" w:rsidR="00352D33" w:rsidRDefault="00352D33" w:rsidP="00352D33">
            <w:pPr>
              <w:pStyle w:val="NoSpacing"/>
              <w:jc w:val="right"/>
              <w:rPr>
                <w:rFonts w:ascii="Times New Roman" w:hAnsi="Times New Roman"/>
                <w:i/>
                <w:lang w:val="sr-Cyrl-RS"/>
              </w:rPr>
            </w:pPr>
            <w:r>
              <w:rPr>
                <w:rFonts w:ascii="Times New Roman" w:hAnsi="Times New Roman"/>
                <w:i/>
                <w:lang w:val="sr-Cyrl-RS"/>
              </w:rPr>
              <w:t>преко омладинске и студентске задруге</w:t>
            </w:r>
          </w:p>
          <w:p w14:paraId="375E7CE6" w14:textId="77777777" w:rsidR="00352D33" w:rsidRPr="00390B1E" w:rsidRDefault="00352D33" w:rsidP="00352D33">
            <w:pPr>
              <w:pStyle w:val="NoSpacing"/>
              <w:jc w:val="right"/>
              <w:rPr>
                <w:rFonts w:ascii="Times New Roman" w:hAnsi="Times New Roman"/>
                <w:i/>
                <w:lang w:val="sr-Cyrl-RS"/>
              </w:rPr>
            </w:pPr>
            <w:r>
              <w:rPr>
                <w:rFonts w:ascii="Times New Roman" w:hAnsi="Times New Roman"/>
                <w:i/>
                <w:lang w:val="sr-Cyrl-RS"/>
              </w:rPr>
              <w:t>по другим основама</w:t>
            </w:r>
          </w:p>
        </w:tc>
        <w:tc>
          <w:tcPr>
            <w:tcW w:w="2290" w:type="dxa"/>
          </w:tcPr>
          <w:p w14:paraId="3EEA5FCB" w14:textId="77777777" w:rsidR="00352D33" w:rsidRDefault="00BC17CC" w:rsidP="00352D33">
            <w:pPr>
              <w:pStyle w:val="NoSpacing"/>
              <w:jc w:val="center"/>
              <w:rPr>
                <w:rFonts w:ascii="Times New Roman" w:hAnsi="Times New Roman"/>
                <w:b/>
                <w:lang w:val="sr-Cyrl-RS"/>
              </w:rPr>
            </w:pPr>
            <w:r>
              <w:rPr>
                <w:rFonts w:ascii="Times New Roman" w:hAnsi="Times New Roman"/>
                <w:b/>
                <w:lang w:val="sr-Cyrl-RS"/>
              </w:rPr>
              <w:t>6</w:t>
            </w:r>
          </w:p>
          <w:p w14:paraId="4069B93A" w14:textId="77777777" w:rsidR="002B3C28" w:rsidRDefault="002B3C28" w:rsidP="00352D33">
            <w:pPr>
              <w:pStyle w:val="NoSpacing"/>
              <w:jc w:val="right"/>
              <w:rPr>
                <w:rFonts w:ascii="Times New Roman" w:hAnsi="Times New Roman"/>
                <w:i/>
                <w:lang w:val="sr-Cyrl-RS"/>
              </w:rPr>
            </w:pPr>
          </w:p>
          <w:p w14:paraId="32F3AEAD" w14:textId="77777777" w:rsidR="00352D33" w:rsidRPr="00390B1E" w:rsidRDefault="00BC17CC" w:rsidP="00352D33">
            <w:pPr>
              <w:pStyle w:val="NoSpacing"/>
              <w:jc w:val="right"/>
              <w:rPr>
                <w:rFonts w:ascii="Times New Roman" w:hAnsi="Times New Roman"/>
                <w:i/>
                <w:lang w:val="sr-Cyrl-RS"/>
              </w:rPr>
            </w:pPr>
            <w:r>
              <w:rPr>
                <w:rFonts w:ascii="Times New Roman" w:hAnsi="Times New Roman"/>
                <w:i/>
                <w:lang w:val="sr-Cyrl-RS"/>
              </w:rPr>
              <w:t>6</w:t>
            </w:r>
          </w:p>
          <w:p w14:paraId="4980FD10" w14:textId="77777777" w:rsidR="00352D33" w:rsidRPr="00390B1E" w:rsidRDefault="00352D33" w:rsidP="00352D33">
            <w:pPr>
              <w:pStyle w:val="NoSpacing"/>
              <w:jc w:val="right"/>
              <w:rPr>
                <w:rFonts w:ascii="Times New Roman" w:hAnsi="Times New Roman"/>
                <w:i/>
                <w:lang w:val="sr-Cyrl-RS"/>
              </w:rPr>
            </w:pPr>
            <w:r w:rsidRPr="00390B1E">
              <w:rPr>
                <w:rFonts w:ascii="Times New Roman" w:hAnsi="Times New Roman"/>
                <w:i/>
                <w:lang w:val="sr-Cyrl-RS"/>
              </w:rPr>
              <w:t>0</w:t>
            </w:r>
          </w:p>
          <w:p w14:paraId="74791CF6" w14:textId="77777777" w:rsidR="00352D33" w:rsidRPr="007A5326" w:rsidRDefault="00352D33" w:rsidP="002B3C28">
            <w:pPr>
              <w:pStyle w:val="NoSpacing"/>
              <w:jc w:val="right"/>
              <w:rPr>
                <w:rFonts w:ascii="Times New Roman" w:hAnsi="Times New Roman"/>
                <w:b/>
                <w:lang w:val="sr-Cyrl-RS"/>
              </w:rPr>
            </w:pPr>
            <w:r w:rsidRPr="00390B1E">
              <w:rPr>
                <w:rFonts w:ascii="Times New Roman" w:hAnsi="Times New Roman"/>
                <w:i/>
                <w:lang w:val="sr-Cyrl-RS"/>
              </w:rPr>
              <w:t>0</w:t>
            </w:r>
          </w:p>
        </w:tc>
      </w:tr>
      <w:tr w:rsidR="00352D33" w14:paraId="1C2B169D" w14:textId="77777777" w:rsidTr="00C30A37">
        <w:trPr>
          <w:trHeight w:val="530"/>
        </w:trPr>
        <w:tc>
          <w:tcPr>
            <w:tcW w:w="8294" w:type="dxa"/>
          </w:tcPr>
          <w:p w14:paraId="20A93C34" w14:textId="77777777" w:rsidR="00352D33" w:rsidRPr="007A5326" w:rsidRDefault="00352D33" w:rsidP="00BC17CC">
            <w:pPr>
              <w:pStyle w:val="NoSpacing"/>
              <w:rPr>
                <w:rFonts w:ascii="Times New Roman" w:hAnsi="Times New Roman"/>
                <w:b/>
                <w:lang w:val="sr-Cyrl-RS"/>
              </w:rPr>
            </w:pPr>
            <w:r w:rsidRPr="007A5326">
              <w:rPr>
                <w:rFonts w:ascii="Times New Roman" w:hAnsi="Times New Roman"/>
                <w:b/>
                <w:lang w:val="sr-Cyrl-RS"/>
              </w:rPr>
              <w:t>Укупан број запослених</w:t>
            </w:r>
            <w:r>
              <w:rPr>
                <w:rFonts w:ascii="Times New Roman" w:hAnsi="Times New Roman"/>
                <w:b/>
                <w:lang w:val="sr-Cyrl-RS"/>
              </w:rPr>
              <w:t xml:space="preserve"> на неодређено време  којима је радни однос престао у 202</w:t>
            </w:r>
            <w:r w:rsidR="00BC17CC">
              <w:rPr>
                <w:rFonts w:ascii="Times New Roman" w:hAnsi="Times New Roman"/>
                <w:b/>
                <w:lang w:val="sr-Cyrl-RS"/>
              </w:rPr>
              <w:t>1</w:t>
            </w:r>
            <w:r>
              <w:rPr>
                <w:rFonts w:ascii="Times New Roman" w:hAnsi="Times New Roman"/>
                <w:b/>
                <w:lang w:val="sr-Cyrl-RS"/>
              </w:rPr>
              <w:t>. години</w:t>
            </w:r>
          </w:p>
        </w:tc>
        <w:tc>
          <w:tcPr>
            <w:tcW w:w="2290" w:type="dxa"/>
          </w:tcPr>
          <w:p w14:paraId="17775EF9" w14:textId="77777777" w:rsidR="004E30C7" w:rsidRDefault="004E30C7" w:rsidP="004E30C7">
            <w:pPr>
              <w:pStyle w:val="NoSpacing"/>
              <w:jc w:val="center"/>
              <w:rPr>
                <w:rFonts w:ascii="Times New Roman" w:hAnsi="Times New Roman"/>
                <w:b/>
                <w:lang w:val="sr-Cyrl-RS"/>
              </w:rPr>
            </w:pPr>
          </w:p>
          <w:p w14:paraId="59834641" w14:textId="77777777" w:rsidR="00352D33" w:rsidRDefault="00C530A4" w:rsidP="004E30C7">
            <w:pPr>
              <w:pStyle w:val="NoSpacing"/>
              <w:jc w:val="center"/>
              <w:rPr>
                <w:rFonts w:ascii="Times New Roman" w:hAnsi="Times New Roman"/>
                <w:b/>
                <w:lang w:val="sr-Cyrl-RS"/>
              </w:rPr>
            </w:pPr>
            <w:r>
              <w:rPr>
                <w:rFonts w:ascii="Times New Roman" w:hAnsi="Times New Roman"/>
                <w:b/>
                <w:lang w:val="sr-Cyrl-RS"/>
              </w:rPr>
              <w:t>1</w:t>
            </w:r>
          </w:p>
        </w:tc>
      </w:tr>
      <w:tr w:rsidR="00352D33" w14:paraId="250615E7" w14:textId="77777777" w:rsidTr="00C30A37">
        <w:trPr>
          <w:trHeight w:val="530"/>
        </w:trPr>
        <w:tc>
          <w:tcPr>
            <w:tcW w:w="8294" w:type="dxa"/>
          </w:tcPr>
          <w:p w14:paraId="3C0F4733" w14:textId="77777777" w:rsidR="00352D33" w:rsidRPr="007A5326" w:rsidRDefault="00352D33" w:rsidP="00BC17CC">
            <w:pPr>
              <w:pStyle w:val="NoSpacing"/>
              <w:rPr>
                <w:rFonts w:ascii="Times New Roman" w:hAnsi="Times New Roman"/>
                <w:b/>
                <w:lang w:val="sr-Cyrl-RS"/>
              </w:rPr>
            </w:pPr>
            <w:r w:rsidRPr="007A5326">
              <w:rPr>
                <w:rFonts w:ascii="Times New Roman" w:hAnsi="Times New Roman"/>
                <w:b/>
                <w:lang w:val="sr-Cyrl-RS"/>
              </w:rPr>
              <w:t xml:space="preserve">Укупан број </w:t>
            </w:r>
            <w:r>
              <w:rPr>
                <w:rFonts w:ascii="Times New Roman" w:hAnsi="Times New Roman"/>
                <w:b/>
                <w:lang w:val="sr-Cyrl-RS"/>
              </w:rPr>
              <w:t>ново</w:t>
            </w:r>
            <w:r w:rsidRPr="007A5326">
              <w:rPr>
                <w:rFonts w:ascii="Times New Roman" w:hAnsi="Times New Roman"/>
                <w:b/>
                <w:lang w:val="sr-Cyrl-RS"/>
              </w:rPr>
              <w:t>запослених</w:t>
            </w:r>
            <w:r>
              <w:rPr>
                <w:rFonts w:ascii="Times New Roman" w:hAnsi="Times New Roman"/>
                <w:b/>
                <w:lang w:val="sr-Cyrl-RS"/>
              </w:rPr>
              <w:t xml:space="preserve"> на неодређено време и одређено време у својству приправника  у 202</w:t>
            </w:r>
            <w:r w:rsidR="00BC17CC">
              <w:rPr>
                <w:rFonts w:ascii="Times New Roman" w:hAnsi="Times New Roman"/>
                <w:b/>
                <w:lang w:val="sr-Cyrl-RS"/>
              </w:rPr>
              <w:t>2</w:t>
            </w:r>
            <w:r>
              <w:rPr>
                <w:rFonts w:ascii="Times New Roman" w:hAnsi="Times New Roman"/>
                <w:b/>
                <w:lang w:val="sr-Cyrl-RS"/>
              </w:rPr>
              <w:t>. години</w:t>
            </w:r>
          </w:p>
        </w:tc>
        <w:tc>
          <w:tcPr>
            <w:tcW w:w="2290" w:type="dxa"/>
          </w:tcPr>
          <w:p w14:paraId="312B31EA" w14:textId="77777777" w:rsidR="004E30C7" w:rsidRDefault="004E30C7" w:rsidP="00352D33">
            <w:pPr>
              <w:pStyle w:val="NoSpacing"/>
              <w:jc w:val="center"/>
              <w:rPr>
                <w:rFonts w:ascii="Times New Roman" w:hAnsi="Times New Roman"/>
                <w:b/>
                <w:lang w:val="sr-Cyrl-RS"/>
              </w:rPr>
            </w:pPr>
          </w:p>
          <w:p w14:paraId="6126B54C" w14:textId="77777777" w:rsidR="00352D33" w:rsidRDefault="00352D33" w:rsidP="00352D33">
            <w:pPr>
              <w:pStyle w:val="NoSpacing"/>
              <w:jc w:val="center"/>
              <w:rPr>
                <w:rFonts w:ascii="Times New Roman" w:hAnsi="Times New Roman"/>
                <w:b/>
                <w:lang w:val="sr-Cyrl-RS"/>
              </w:rPr>
            </w:pPr>
            <w:r>
              <w:rPr>
                <w:rFonts w:ascii="Times New Roman" w:hAnsi="Times New Roman"/>
                <w:b/>
                <w:lang w:val="sr-Cyrl-RS"/>
              </w:rPr>
              <w:t>0</w:t>
            </w:r>
          </w:p>
        </w:tc>
      </w:tr>
      <w:tr w:rsidR="00352D33" w14:paraId="2E2661D3" w14:textId="77777777" w:rsidTr="00C30A37">
        <w:trPr>
          <w:trHeight w:val="530"/>
        </w:trPr>
        <w:tc>
          <w:tcPr>
            <w:tcW w:w="8294" w:type="dxa"/>
          </w:tcPr>
          <w:p w14:paraId="75830AF8" w14:textId="77777777" w:rsidR="00352D33" w:rsidRPr="007A5326" w:rsidRDefault="00352D33" w:rsidP="00BC17CC">
            <w:pPr>
              <w:pStyle w:val="NoSpacing"/>
              <w:rPr>
                <w:rFonts w:ascii="Times New Roman" w:hAnsi="Times New Roman"/>
                <w:b/>
                <w:lang w:val="sr-Cyrl-RS"/>
              </w:rPr>
            </w:pPr>
            <w:r w:rsidRPr="007A5326">
              <w:rPr>
                <w:rFonts w:ascii="Times New Roman" w:hAnsi="Times New Roman"/>
                <w:b/>
                <w:lang w:val="sr-Cyrl-RS"/>
              </w:rPr>
              <w:t xml:space="preserve">Укупан број </w:t>
            </w:r>
            <w:r>
              <w:rPr>
                <w:rFonts w:ascii="Times New Roman" w:hAnsi="Times New Roman"/>
                <w:b/>
                <w:lang w:val="sr-Cyrl-RS"/>
              </w:rPr>
              <w:t>ново</w:t>
            </w:r>
            <w:r w:rsidRPr="007A5326">
              <w:rPr>
                <w:rFonts w:ascii="Times New Roman" w:hAnsi="Times New Roman"/>
                <w:b/>
                <w:lang w:val="sr-Cyrl-RS"/>
              </w:rPr>
              <w:t>запослених</w:t>
            </w:r>
            <w:r>
              <w:rPr>
                <w:rFonts w:ascii="Times New Roman" w:hAnsi="Times New Roman"/>
                <w:b/>
                <w:lang w:val="sr-Cyrl-RS"/>
              </w:rPr>
              <w:t xml:space="preserve"> на неодређено време и одређено време у својству приправника  у оквиру дозвољеног процента од 70% у 202</w:t>
            </w:r>
            <w:r w:rsidR="00BC17CC">
              <w:rPr>
                <w:rFonts w:ascii="Times New Roman" w:hAnsi="Times New Roman"/>
                <w:b/>
                <w:lang w:val="sr-Cyrl-RS"/>
              </w:rPr>
              <w:t>2</w:t>
            </w:r>
            <w:r>
              <w:rPr>
                <w:rFonts w:ascii="Times New Roman" w:hAnsi="Times New Roman"/>
                <w:b/>
                <w:lang w:val="sr-Cyrl-RS"/>
              </w:rPr>
              <w:t>. години</w:t>
            </w:r>
          </w:p>
        </w:tc>
        <w:tc>
          <w:tcPr>
            <w:tcW w:w="2290" w:type="dxa"/>
          </w:tcPr>
          <w:p w14:paraId="3F48B3F2" w14:textId="77777777" w:rsidR="004E30C7" w:rsidRDefault="004E30C7" w:rsidP="00352D33">
            <w:pPr>
              <w:pStyle w:val="NoSpacing"/>
              <w:jc w:val="center"/>
              <w:rPr>
                <w:rFonts w:ascii="Times New Roman" w:hAnsi="Times New Roman"/>
                <w:b/>
                <w:lang w:val="sr-Cyrl-RS"/>
              </w:rPr>
            </w:pPr>
          </w:p>
          <w:p w14:paraId="632C1B76" w14:textId="77777777" w:rsidR="00352D33" w:rsidRDefault="00BC17CC" w:rsidP="00352D33">
            <w:pPr>
              <w:pStyle w:val="NoSpacing"/>
              <w:jc w:val="center"/>
              <w:rPr>
                <w:rFonts w:ascii="Times New Roman" w:hAnsi="Times New Roman"/>
                <w:b/>
                <w:lang w:val="sr-Cyrl-RS"/>
              </w:rPr>
            </w:pPr>
            <w:r>
              <w:rPr>
                <w:rFonts w:ascii="Times New Roman" w:hAnsi="Times New Roman"/>
                <w:b/>
                <w:lang w:val="sr-Cyrl-RS"/>
              </w:rPr>
              <w:t>0</w:t>
            </w:r>
          </w:p>
        </w:tc>
      </w:tr>
      <w:tr w:rsidR="00352D33" w14:paraId="02DD4F49" w14:textId="77777777" w:rsidTr="00C30A37">
        <w:trPr>
          <w:trHeight w:val="530"/>
        </w:trPr>
        <w:tc>
          <w:tcPr>
            <w:tcW w:w="8294" w:type="dxa"/>
          </w:tcPr>
          <w:p w14:paraId="11839AF8" w14:textId="77777777" w:rsidR="00352D33" w:rsidRPr="007A5326" w:rsidRDefault="00352D33" w:rsidP="00BC17CC">
            <w:pPr>
              <w:pStyle w:val="NoSpacing"/>
              <w:rPr>
                <w:rFonts w:ascii="Times New Roman" w:hAnsi="Times New Roman"/>
                <w:b/>
                <w:lang w:val="sr-Cyrl-RS"/>
              </w:rPr>
            </w:pPr>
            <w:r w:rsidRPr="007A5326">
              <w:rPr>
                <w:rFonts w:ascii="Times New Roman" w:hAnsi="Times New Roman"/>
                <w:b/>
                <w:lang w:val="sr-Cyrl-RS"/>
              </w:rPr>
              <w:t xml:space="preserve">Укупан број </w:t>
            </w:r>
            <w:r>
              <w:rPr>
                <w:rFonts w:ascii="Times New Roman" w:hAnsi="Times New Roman"/>
                <w:b/>
                <w:lang w:val="sr-Cyrl-RS"/>
              </w:rPr>
              <w:t>ново</w:t>
            </w:r>
            <w:r w:rsidRPr="007A5326">
              <w:rPr>
                <w:rFonts w:ascii="Times New Roman" w:hAnsi="Times New Roman"/>
                <w:b/>
                <w:lang w:val="sr-Cyrl-RS"/>
              </w:rPr>
              <w:t>запослених</w:t>
            </w:r>
            <w:r>
              <w:rPr>
                <w:rFonts w:ascii="Times New Roman" w:hAnsi="Times New Roman"/>
                <w:b/>
                <w:lang w:val="sr-Cyrl-RS"/>
              </w:rPr>
              <w:t xml:space="preserve"> на неодређено време и одређено време у својству приправника  изнад  процента од 70% у 202</w:t>
            </w:r>
            <w:r w:rsidR="00BC17CC">
              <w:rPr>
                <w:rFonts w:ascii="Times New Roman" w:hAnsi="Times New Roman"/>
                <w:b/>
                <w:lang w:val="sr-Cyrl-RS"/>
              </w:rPr>
              <w:t>2</w:t>
            </w:r>
            <w:r>
              <w:rPr>
                <w:rFonts w:ascii="Times New Roman" w:hAnsi="Times New Roman"/>
                <w:b/>
                <w:lang w:val="sr-Cyrl-RS"/>
              </w:rPr>
              <w:t xml:space="preserve">. </w:t>
            </w:r>
            <w:r w:rsidR="00D41185">
              <w:rPr>
                <w:rFonts w:ascii="Times New Roman" w:hAnsi="Times New Roman"/>
                <w:b/>
                <w:lang w:val="sr-Cyrl-RS"/>
              </w:rPr>
              <w:t>г</w:t>
            </w:r>
            <w:r>
              <w:rPr>
                <w:rFonts w:ascii="Times New Roman" w:hAnsi="Times New Roman"/>
                <w:b/>
                <w:lang w:val="sr-Cyrl-RS"/>
              </w:rPr>
              <w:t>одини</w:t>
            </w:r>
            <w:r w:rsidR="00D41185">
              <w:rPr>
                <w:rFonts w:ascii="Times New Roman" w:hAnsi="Times New Roman"/>
                <w:b/>
                <w:lang w:val="sr-Cyrl-RS"/>
              </w:rPr>
              <w:t xml:space="preserve"> (лице</w:t>
            </w:r>
            <w:r w:rsidR="004E30C7">
              <w:rPr>
                <w:rFonts w:ascii="Times New Roman" w:hAnsi="Times New Roman"/>
                <w:b/>
                <w:lang w:val="sr-Cyrl-RS"/>
              </w:rPr>
              <w:t xml:space="preserve"> са инвалидитетом</w:t>
            </w:r>
            <w:r w:rsidR="00D41185">
              <w:rPr>
                <w:rFonts w:ascii="Times New Roman" w:hAnsi="Times New Roman"/>
                <w:b/>
                <w:lang w:val="sr-Cyrl-RS"/>
              </w:rPr>
              <w:t>)</w:t>
            </w:r>
          </w:p>
        </w:tc>
        <w:tc>
          <w:tcPr>
            <w:tcW w:w="2290" w:type="dxa"/>
          </w:tcPr>
          <w:p w14:paraId="00DCE23B" w14:textId="77777777" w:rsidR="004E30C7" w:rsidRDefault="004E30C7" w:rsidP="00352D33">
            <w:pPr>
              <w:pStyle w:val="NoSpacing"/>
              <w:jc w:val="center"/>
              <w:rPr>
                <w:rFonts w:ascii="Times New Roman" w:hAnsi="Times New Roman"/>
                <w:b/>
                <w:lang w:val="sr-Cyrl-RS"/>
              </w:rPr>
            </w:pPr>
          </w:p>
          <w:p w14:paraId="34DFA583" w14:textId="77777777" w:rsidR="00352D33" w:rsidRDefault="00BC17CC" w:rsidP="00352D33">
            <w:pPr>
              <w:pStyle w:val="NoSpacing"/>
              <w:jc w:val="center"/>
              <w:rPr>
                <w:rFonts w:ascii="Times New Roman" w:hAnsi="Times New Roman"/>
                <w:b/>
                <w:lang w:val="sr-Cyrl-RS"/>
              </w:rPr>
            </w:pPr>
            <w:r>
              <w:rPr>
                <w:rFonts w:ascii="Times New Roman" w:hAnsi="Times New Roman"/>
                <w:b/>
                <w:lang w:val="sr-Cyrl-RS"/>
              </w:rPr>
              <w:t>0</w:t>
            </w:r>
          </w:p>
        </w:tc>
      </w:tr>
    </w:tbl>
    <w:p w14:paraId="7F376770" w14:textId="77777777" w:rsidR="007E3523" w:rsidRPr="00352D33" w:rsidRDefault="007E3523" w:rsidP="0047539F">
      <w:pPr>
        <w:pStyle w:val="NoSpacing"/>
        <w:rPr>
          <w:rFonts w:ascii="Times New Roman" w:hAnsi="Times New Roman"/>
          <w:i/>
          <w:sz w:val="20"/>
          <w:szCs w:val="20"/>
          <w:lang w:val="sr-Cyrl-CS"/>
        </w:rPr>
      </w:pPr>
    </w:p>
    <w:p w14:paraId="0B8839ED" w14:textId="77777777" w:rsidR="00C30A37" w:rsidRDefault="00C30A37" w:rsidP="00DA4529">
      <w:pPr>
        <w:pStyle w:val="NoSpacing"/>
        <w:ind w:left="-540" w:right="-810" w:hanging="270"/>
        <w:rPr>
          <w:rFonts w:ascii="Times New Roman" w:hAnsi="Times New Roman"/>
          <w:b/>
          <w:i/>
          <w:lang w:val="sr-Cyrl-RS"/>
        </w:rPr>
      </w:pPr>
      <w:r w:rsidRPr="00C30A37">
        <w:rPr>
          <w:rFonts w:ascii="Times New Roman" w:hAnsi="Times New Roman"/>
          <w:b/>
          <w:i/>
          <w:lang w:val="sr-Cyrl-RS"/>
        </w:rPr>
        <w:t>2.3.1.3)</w:t>
      </w:r>
      <w:r w:rsidRPr="00C30A37">
        <w:rPr>
          <w:b/>
          <w:i/>
          <w:lang w:val="sr-Cyrl-RS"/>
        </w:rPr>
        <w:t xml:space="preserve"> </w:t>
      </w:r>
      <w:r w:rsidR="002B3C28" w:rsidRPr="00C30A37">
        <w:rPr>
          <w:rFonts w:ascii="Times New Roman" w:hAnsi="Times New Roman"/>
          <w:b/>
          <w:i/>
          <w:lang w:val="sr-Cyrl-RS"/>
        </w:rPr>
        <w:t>Број систематизованих радних места према нивоу квалификације према важећој Систематизацији</w:t>
      </w:r>
    </w:p>
    <w:p w14:paraId="04230035" w14:textId="77777777" w:rsidR="002B3C28" w:rsidRPr="00C30A37" w:rsidRDefault="00C30A37" w:rsidP="00DA4529">
      <w:pPr>
        <w:pStyle w:val="NoSpacing"/>
        <w:ind w:left="-540" w:right="-810" w:hanging="270"/>
        <w:rPr>
          <w:rFonts w:ascii="Times New Roman" w:hAnsi="Times New Roman"/>
          <w:b/>
          <w:i/>
          <w:lang w:val="sr-Cyrl-RS"/>
        </w:rPr>
      </w:pPr>
      <w:r>
        <w:rPr>
          <w:rFonts w:ascii="Times New Roman" w:hAnsi="Times New Roman"/>
          <w:b/>
          <w:i/>
          <w:sz w:val="20"/>
          <w:szCs w:val="20"/>
          <w:lang w:val="sr-Cyrl-RS"/>
        </w:rPr>
        <w:t xml:space="preserve">                                                                                                                                                                                             </w:t>
      </w:r>
      <w:r w:rsidR="00DA4529" w:rsidRPr="00C30A37">
        <w:rPr>
          <w:rFonts w:ascii="Times New Roman" w:hAnsi="Times New Roman"/>
          <w:b/>
          <w:i/>
          <w:sz w:val="20"/>
          <w:szCs w:val="20"/>
          <w:lang w:val="sr-Cyrl-RS"/>
        </w:rPr>
        <w:t xml:space="preserve">Табела </w:t>
      </w:r>
      <w:r>
        <w:rPr>
          <w:rFonts w:ascii="Times New Roman" w:hAnsi="Times New Roman"/>
          <w:b/>
          <w:i/>
          <w:sz w:val="20"/>
          <w:szCs w:val="20"/>
          <w:lang w:val="sr-Cyrl-RS"/>
        </w:rPr>
        <w:t xml:space="preserve">број </w:t>
      </w:r>
      <w:r w:rsidRPr="00C30A37">
        <w:rPr>
          <w:rFonts w:ascii="Times New Roman" w:hAnsi="Times New Roman"/>
          <w:b/>
          <w:i/>
          <w:sz w:val="20"/>
          <w:szCs w:val="20"/>
          <w:lang w:val="sr-Cyrl-RS"/>
        </w:rPr>
        <w:t>3</w:t>
      </w:r>
      <w:r>
        <w:rPr>
          <w:rFonts w:ascii="Times New Roman" w:hAnsi="Times New Roman"/>
          <w:b/>
          <w:i/>
          <w:sz w:val="20"/>
          <w:szCs w:val="20"/>
          <w:lang w:val="sr-Cyrl-RS"/>
        </w:rPr>
        <w:t>.</w:t>
      </w:r>
      <w:r w:rsidRPr="00C30A37">
        <w:rPr>
          <w:rFonts w:ascii="Times New Roman" w:hAnsi="Times New Roman"/>
          <w:b/>
          <w:i/>
          <w:lang w:val="sr-Cyrl-RS"/>
        </w:rPr>
        <w:t xml:space="preserve"> </w:t>
      </w:r>
    </w:p>
    <w:tbl>
      <w:tblPr>
        <w:tblpPr w:leftFromText="180" w:rightFromText="180" w:vertAnchor="text" w:horzAnchor="margin" w:tblpXSpec="center" w:tblpY="300"/>
        <w:tblW w:w="106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8"/>
        <w:gridCol w:w="540"/>
        <w:gridCol w:w="4266"/>
        <w:gridCol w:w="3744"/>
        <w:gridCol w:w="1746"/>
      </w:tblGrid>
      <w:tr w:rsidR="00CD5A2A" w:rsidRPr="00DA4529" w14:paraId="77121B03" w14:textId="77777777" w:rsidTr="00DA4529">
        <w:trPr>
          <w:trHeight w:val="350"/>
        </w:trPr>
        <w:tc>
          <w:tcPr>
            <w:tcW w:w="918" w:type="dxa"/>
            <w:gridSpan w:val="2"/>
            <w:vMerge w:val="restart"/>
            <w:shd w:val="clear" w:color="auto" w:fill="C6D9F1"/>
          </w:tcPr>
          <w:p w14:paraId="4DCBB331" w14:textId="77777777" w:rsidR="00CD5A2A" w:rsidRPr="00DA4529" w:rsidRDefault="00CD5A2A" w:rsidP="00BA5212">
            <w:pPr>
              <w:pStyle w:val="NoSpacing"/>
              <w:rPr>
                <w:rFonts w:ascii="Times New Roman" w:hAnsi="Times New Roman"/>
                <w:b/>
                <w:sz w:val="20"/>
                <w:szCs w:val="20"/>
                <w:lang w:val="sr-Cyrl-RS"/>
              </w:rPr>
            </w:pPr>
          </w:p>
          <w:p w14:paraId="1AA632A6" w14:textId="77777777" w:rsidR="00CD5A2A" w:rsidRPr="00DA4529" w:rsidRDefault="00CD5A2A" w:rsidP="00BA5212">
            <w:pPr>
              <w:pStyle w:val="NoSpacing"/>
              <w:shd w:val="clear" w:color="auto" w:fill="C6D9F1"/>
              <w:rPr>
                <w:rFonts w:ascii="Times New Roman" w:hAnsi="Times New Roman"/>
                <w:b/>
                <w:sz w:val="20"/>
                <w:szCs w:val="20"/>
                <w:lang w:val="sr-Cyrl-RS"/>
              </w:rPr>
            </w:pPr>
            <w:r w:rsidRPr="00DA4529">
              <w:rPr>
                <w:rFonts w:ascii="Times New Roman" w:hAnsi="Times New Roman"/>
                <w:b/>
                <w:sz w:val="20"/>
                <w:szCs w:val="20"/>
                <w:lang w:val="sr-Cyrl-RS"/>
              </w:rPr>
              <w:t>НОКС</w:t>
            </w:r>
          </w:p>
          <w:p w14:paraId="74F1C798" w14:textId="77777777" w:rsidR="00CD5A2A" w:rsidRPr="00DA4529" w:rsidRDefault="00CD5A2A" w:rsidP="00BA5212">
            <w:pPr>
              <w:pStyle w:val="NoSpacing"/>
              <w:shd w:val="clear" w:color="auto" w:fill="C6D9F1"/>
              <w:rPr>
                <w:rFonts w:ascii="Times New Roman" w:hAnsi="Times New Roman"/>
                <w:sz w:val="20"/>
                <w:szCs w:val="20"/>
                <w:lang w:val="sr-Cyrl-RS"/>
              </w:rPr>
            </w:pPr>
            <w:r w:rsidRPr="00DA4529">
              <w:rPr>
                <w:rFonts w:ascii="Times New Roman" w:hAnsi="Times New Roman"/>
                <w:b/>
                <w:sz w:val="20"/>
                <w:szCs w:val="20"/>
                <w:lang w:val="sr-Cyrl-RS"/>
              </w:rPr>
              <w:t>ниво</w:t>
            </w:r>
          </w:p>
        </w:tc>
        <w:tc>
          <w:tcPr>
            <w:tcW w:w="8010" w:type="dxa"/>
            <w:gridSpan w:val="2"/>
            <w:shd w:val="clear" w:color="auto" w:fill="C6D9F1"/>
          </w:tcPr>
          <w:p w14:paraId="7A830262" w14:textId="77777777" w:rsidR="00CD5A2A" w:rsidRPr="00DA4529" w:rsidRDefault="00CD5A2A" w:rsidP="00BA5212">
            <w:pPr>
              <w:jc w:val="center"/>
              <w:rPr>
                <w:b/>
                <w:sz w:val="20"/>
                <w:szCs w:val="20"/>
                <w:lang w:val="sr-Cyrl-RS"/>
              </w:rPr>
            </w:pPr>
            <w:r w:rsidRPr="00DA4529">
              <w:rPr>
                <w:b/>
                <w:sz w:val="20"/>
                <w:szCs w:val="20"/>
                <w:lang w:val="sr-Cyrl-RS"/>
              </w:rPr>
              <w:t>Врста образовања</w:t>
            </w:r>
          </w:p>
        </w:tc>
        <w:tc>
          <w:tcPr>
            <w:tcW w:w="1746" w:type="dxa"/>
            <w:vMerge w:val="restart"/>
            <w:shd w:val="clear" w:color="auto" w:fill="C6D9F1"/>
          </w:tcPr>
          <w:p w14:paraId="0EFF66A9" w14:textId="77777777" w:rsidR="00CD5A2A" w:rsidRPr="00DA4529" w:rsidRDefault="00CD5A2A" w:rsidP="00BA5212">
            <w:pPr>
              <w:jc w:val="center"/>
              <w:rPr>
                <w:b/>
                <w:sz w:val="20"/>
                <w:szCs w:val="20"/>
                <w:lang w:val="sr-Cyrl-RS"/>
              </w:rPr>
            </w:pPr>
            <w:r w:rsidRPr="00DA4529">
              <w:rPr>
                <w:b/>
                <w:sz w:val="20"/>
                <w:szCs w:val="20"/>
                <w:lang w:val="sr-Cyrl-RS"/>
              </w:rPr>
              <w:t>Број систематизованих радних места</w:t>
            </w:r>
          </w:p>
        </w:tc>
      </w:tr>
      <w:tr w:rsidR="00CD5A2A" w:rsidRPr="00FF7279" w14:paraId="5FC63986" w14:textId="77777777" w:rsidTr="00DA4529">
        <w:trPr>
          <w:trHeight w:val="257"/>
        </w:trPr>
        <w:tc>
          <w:tcPr>
            <w:tcW w:w="918" w:type="dxa"/>
            <w:gridSpan w:val="2"/>
            <w:vMerge/>
            <w:shd w:val="clear" w:color="auto" w:fill="C6D9F1"/>
          </w:tcPr>
          <w:p w14:paraId="0CA33615" w14:textId="77777777" w:rsidR="00CD5A2A" w:rsidRPr="00FF7279" w:rsidRDefault="00CD5A2A" w:rsidP="00BA5212">
            <w:pPr>
              <w:ind w:left="-90"/>
              <w:rPr>
                <w:b/>
                <w:lang w:val="sr-Cyrl-RS"/>
              </w:rPr>
            </w:pPr>
          </w:p>
        </w:tc>
        <w:tc>
          <w:tcPr>
            <w:tcW w:w="4266" w:type="dxa"/>
            <w:shd w:val="clear" w:color="auto" w:fill="C6D9F1"/>
          </w:tcPr>
          <w:p w14:paraId="6C5E7DFF" w14:textId="77777777" w:rsidR="00CD5A2A" w:rsidRPr="002B3C28" w:rsidRDefault="00CD5A2A" w:rsidP="00BA5212">
            <w:pPr>
              <w:jc w:val="center"/>
              <w:rPr>
                <w:b/>
                <w:i/>
                <w:sz w:val="20"/>
                <w:szCs w:val="20"/>
                <w:lang w:val="sr-Cyrl-RS"/>
              </w:rPr>
            </w:pPr>
            <w:r w:rsidRPr="002B3C28">
              <w:rPr>
                <w:b/>
                <w:i/>
                <w:sz w:val="20"/>
                <w:szCs w:val="20"/>
                <w:lang w:val="sr-Cyrl-RS"/>
              </w:rPr>
              <w:t>Актуелна</w:t>
            </w:r>
          </w:p>
        </w:tc>
        <w:tc>
          <w:tcPr>
            <w:tcW w:w="3744" w:type="dxa"/>
            <w:shd w:val="clear" w:color="auto" w:fill="C6D9F1"/>
          </w:tcPr>
          <w:p w14:paraId="00148C96" w14:textId="77777777" w:rsidR="00CD5A2A" w:rsidRPr="002B3C28" w:rsidRDefault="00CD5A2A" w:rsidP="00BA5212">
            <w:pPr>
              <w:jc w:val="center"/>
              <w:rPr>
                <w:b/>
                <w:i/>
                <w:sz w:val="20"/>
                <w:szCs w:val="20"/>
                <w:lang w:val="sr-Cyrl-RS"/>
              </w:rPr>
            </w:pPr>
            <w:r w:rsidRPr="002B3C28">
              <w:rPr>
                <w:b/>
                <w:i/>
                <w:sz w:val="20"/>
                <w:szCs w:val="20"/>
                <w:lang w:val="sr-Cyrl-RS"/>
              </w:rPr>
              <w:t>Претходна</w:t>
            </w:r>
          </w:p>
        </w:tc>
        <w:tc>
          <w:tcPr>
            <w:tcW w:w="1746" w:type="dxa"/>
            <w:vMerge/>
          </w:tcPr>
          <w:p w14:paraId="2F620E2A" w14:textId="77777777" w:rsidR="00CD5A2A" w:rsidRPr="00FF7279" w:rsidRDefault="00CD5A2A" w:rsidP="00BA5212">
            <w:pPr>
              <w:rPr>
                <w:b/>
                <w:lang w:val="sr-Cyrl-RS"/>
              </w:rPr>
            </w:pPr>
          </w:p>
        </w:tc>
      </w:tr>
      <w:tr w:rsidR="00CD5A2A" w:rsidRPr="002B3C28" w14:paraId="3C3CE403" w14:textId="77777777" w:rsidTr="00DA4529">
        <w:trPr>
          <w:trHeight w:val="510"/>
        </w:trPr>
        <w:tc>
          <w:tcPr>
            <w:tcW w:w="918" w:type="dxa"/>
            <w:gridSpan w:val="2"/>
          </w:tcPr>
          <w:p w14:paraId="5299B01B" w14:textId="77777777" w:rsidR="00CD5A2A" w:rsidRDefault="00CD5A2A" w:rsidP="00BA5212">
            <w:pPr>
              <w:ind w:left="-90"/>
              <w:jc w:val="center"/>
              <w:rPr>
                <w:b/>
                <w:sz w:val="22"/>
                <w:szCs w:val="22"/>
                <w:lang w:val="sr-Cyrl-RS"/>
              </w:rPr>
            </w:pPr>
          </w:p>
          <w:p w14:paraId="6D05E142" w14:textId="77777777" w:rsidR="00CD5A2A" w:rsidRPr="002B3C28" w:rsidRDefault="00CD5A2A" w:rsidP="00BA5212">
            <w:pPr>
              <w:ind w:left="-90"/>
              <w:jc w:val="center"/>
              <w:rPr>
                <w:b/>
                <w:sz w:val="22"/>
                <w:szCs w:val="22"/>
                <w:lang w:val="sr-Cyrl-RS"/>
              </w:rPr>
            </w:pPr>
            <w:r w:rsidRPr="002B3C28">
              <w:rPr>
                <w:b/>
                <w:sz w:val="22"/>
                <w:szCs w:val="22"/>
                <w:lang w:val="sr-Cyrl-RS"/>
              </w:rPr>
              <w:t>1</w:t>
            </w:r>
          </w:p>
        </w:tc>
        <w:tc>
          <w:tcPr>
            <w:tcW w:w="4266" w:type="dxa"/>
          </w:tcPr>
          <w:p w14:paraId="159F9EEF" w14:textId="77777777" w:rsidR="00CD5A2A" w:rsidRPr="002B3C28" w:rsidRDefault="00CD5A2A" w:rsidP="00BA5212">
            <w:pPr>
              <w:rPr>
                <w:sz w:val="22"/>
                <w:szCs w:val="22"/>
              </w:rPr>
            </w:pPr>
            <w:r w:rsidRPr="002B3C28">
              <w:rPr>
                <w:sz w:val="22"/>
                <w:szCs w:val="22"/>
                <w:lang w:val="sr-Cyrl-RS"/>
              </w:rPr>
              <w:t>*</w:t>
            </w:r>
            <w:r w:rsidRPr="002B3C28">
              <w:rPr>
                <w:sz w:val="22"/>
                <w:szCs w:val="22"/>
              </w:rPr>
              <w:t xml:space="preserve">Основно образовање и васпитање </w:t>
            </w:r>
          </w:p>
          <w:p w14:paraId="27A0F757" w14:textId="77777777" w:rsidR="00CD5A2A" w:rsidRPr="002B3C28" w:rsidRDefault="00CD5A2A" w:rsidP="00BA5212">
            <w:pPr>
              <w:rPr>
                <w:b/>
                <w:i/>
                <w:sz w:val="22"/>
                <w:szCs w:val="22"/>
                <w:lang w:val="sr-Cyrl-RS"/>
              </w:rPr>
            </w:pPr>
            <w:r w:rsidRPr="002B3C28">
              <w:rPr>
                <w:sz w:val="22"/>
                <w:szCs w:val="22"/>
                <w:lang w:val="sr-Cyrl-RS"/>
              </w:rPr>
              <w:t>*</w:t>
            </w:r>
            <w:r w:rsidRPr="002B3C28">
              <w:rPr>
                <w:sz w:val="22"/>
                <w:szCs w:val="22"/>
              </w:rPr>
              <w:t>Основно образовање одраслих</w:t>
            </w:r>
          </w:p>
        </w:tc>
        <w:tc>
          <w:tcPr>
            <w:tcW w:w="3744" w:type="dxa"/>
          </w:tcPr>
          <w:p w14:paraId="653D8724" w14:textId="77777777" w:rsidR="00CD5A2A" w:rsidRPr="002B3C28" w:rsidRDefault="00CD5A2A" w:rsidP="00DA4529">
            <w:pPr>
              <w:ind w:right="-72"/>
              <w:rPr>
                <w:sz w:val="22"/>
                <w:szCs w:val="22"/>
              </w:rPr>
            </w:pPr>
            <w:r w:rsidRPr="002B3C28">
              <w:rPr>
                <w:sz w:val="22"/>
                <w:szCs w:val="22"/>
                <w:lang w:val="sr-Cyrl-RS"/>
              </w:rPr>
              <w:t>*</w:t>
            </w:r>
            <w:r w:rsidRPr="002B3C28">
              <w:rPr>
                <w:sz w:val="22"/>
                <w:szCs w:val="22"/>
              </w:rPr>
              <w:t xml:space="preserve">Неквалификовани (НК) радник </w:t>
            </w:r>
          </w:p>
          <w:p w14:paraId="0476554F" w14:textId="77777777" w:rsidR="00CD5A2A" w:rsidRPr="002B3C28" w:rsidRDefault="00CD5A2A" w:rsidP="00BA5212">
            <w:pPr>
              <w:rPr>
                <w:b/>
                <w:i/>
                <w:sz w:val="22"/>
                <w:szCs w:val="22"/>
                <w:lang w:val="sr-Cyrl-RS"/>
              </w:rPr>
            </w:pPr>
            <w:r w:rsidRPr="002B3C28">
              <w:rPr>
                <w:sz w:val="22"/>
                <w:szCs w:val="22"/>
                <w:lang w:val="sr-Cyrl-RS"/>
              </w:rPr>
              <w:t>*</w:t>
            </w:r>
            <w:r w:rsidRPr="002B3C28">
              <w:rPr>
                <w:sz w:val="22"/>
                <w:szCs w:val="22"/>
              </w:rPr>
              <w:t>Први степен стручне спреме</w:t>
            </w:r>
          </w:p>
        </w:tc>
        <w:tc>
          <w:tcPr>
            <w:tcW w:w="1746" w:type="dxa"/>
          </w:tcPr>
          <w:p w14:paraId="4AB37A63" w14:textId="77777777" w:rsidR="00CD5A2A" w:rsidRDefault="00CD5A2A" w:rsidP="00BA5212">
            <w:pPr>
              <w:jc w:val="center"/>
              <w:rPr>
                <w:b/>
                <w:sz w:val="22"/>
                <w:szCs w:val="22"/>
                <w:lang w:val="sr-Cyrl-RS"/>
              </w:rPr>
            </w:pPr>
          </w:p>
          <w:p w14:paraId="626AF4C4" w14:textId="77777777" w:rsidR="00CD5A2A" w:rsidRPr="002B3C28" w:rsidRDefault="00CD5A2A" w:rsidP="00BA5212">
            <w:pPr>
              <w:jc w:val="center"/>
              <w:rPr>
                <w:b/>
                <w:sz w:val="22"/>
                <w:szCs w:val="22"/>
                <w:lang w:val="sr-Cyrl-RS"/>
              </w:rPr>
            </w:pPr>
            <w:r w:rsidRPr="002B3C28">
              <w:rPr>
                <w:b/>
                <w:sz w:val="22"/>
                <w:szCs w:val="22"/>
                <w:lang w:val="sr-Cyrl-RS"/>
              </w:rPr>
              <w:t>3</w:t>
            </w:r>
          </w:p>
        </w:tc>
      </w:tr>
      <w:tr w:rsidR="00CD5A2A" w:rsidRPr="002B3C28" w14:paraId="309ABAEC" w14:textId="77777777" w:rsidTr="00DA4529">
        <w:trPr>
          <w:trHeight w:val="510"/>
        </w:trPr>
        <w:tc>
          <w:tcPr>
            <w:tcW w:w="918" w:type="dxa"/>
            <w:gridSpan w:val="2"/>
          </w:tcPr>
          <w:p w14:paraId="070414A5" w14:textId="77777777" w:rsidR="00CD5A2A" w:rsidRDefault="00CD5A2A" w:rsidP="00BA5212">
            <w:pPr>
              <w:ind w:left="-90"/>
              <w:jc w:val="center"/>
              <w:rPr>
                <w:b/>
                <w:sz w:val="22"/>
                <w:szCs w:val="22"/>
                <w:lang w:val="sr-Cyrl-RS"/>
              </w:rPr>
            </w:pPr>
          </w:p>
          <w:p w14:paraId="4298B158" w14:textId="77777777" w:rsidR="00CD5A2A" w:rsidRPr="002B3C28" w:rsidRDefault="00CD5A2A" w:rsidP="00BA5212">
            <w:pPr>
              <w:ind w:left="-90"/>
              <w:jc w:val="center"/>
              <w:rPr>
                <w:b/>
                <w:sz w:val="22"/>
                <w:szCs w:val="22"/>
                <w:lang w:val="sr-Cyrl-RS"/>
              </w:rPr>
            </w:pPr>
            <w:r w:rsidRPr="002B3C28">
              <w:rPr>
                <w:b/>
                <w:sz w:val="22"/>
                <w:szCs w:val="22"/>
                <w:lang w:val="sr-Cyrl-RS"/>
              </w:rPr>
              <w:t>2</w:t>
            </w:r>
          </w:p>
        </w:tc>
        <w:tc>
          <w:tcPr>
            <w:tcW w:w="4266" w:type="dxa"/>
          </w:tcPr>
          <w:p w14:paraId="76D847AB" w14:textId="77777777" w:rsidR="00CD5A2A" w:rsidRPr="002B3C28" w:rsidRDefault="00CD5A2A" w:rsidP="00BA5212">
            <w:pPr>
              <w:pStyle w:val="NoSpacing"/>
              <w:rPr>
                <w:rFonts w:ascii="Times New Roman" w:hAnsi="Times New Roman"/>
                <w:lang w:val="sr-Cyrl-RS"/>
              </w:rPr>
            </w:pPr>
            <w:r w:rsidRPr="002B3C28">
              <w:rPr>
                <w:rFonts w:ascii="Times New Roman" w:hAnsi="Times New Roman"/>
                <w:lang w:val="sr-Cyrl-RS"/>
              </w:rPr>
              <w:t>*</w:t>
            </w:r>
            <w:r w:rsidRPr="002B3C28">
              <w:rPr>
                <w:rFonts w:ascii="Times New Roman" w:hAnsi="Times New Roman"/>
              </w:rPr>
              <w:t>Стручно оспособљавање (1 година)</w:t>
            </w:r>
          </w:p>
          <w:p w14:paraId="62426EFE" w14:textId="77777777" w:rsidR="00CD5A2A" w:rsidRPr="002B3C28" w:rsidRDefault="00CD5A2A" w:rsidP="00BA5212">
            <w:pPr>
              <w:pStyle w:val="NoSpacing"/>
              <w:rPr>
                <w:rFonts w:ascii="Times New Roman" w:hAnsi="Times New Roman"/>
              </w:rPr>
            </w:pPr>
            <w:r w:rsidRPr="002B3C28">
              <w:rPr>
                <w:rFonts w:ascii="Times New Roman" w:hAnsi="Times New Roman"/>
                <w:lang w:val="sr-Cyrl-RS"/>
              </w:rPr>
              <w:t>*</w:t>
            </w:r>
            <w:r w:rsidRPr="002B3C28">
              <w:rPr>
                <w:rFonts w:ascii="Times New Roman" w:hAnsi="Times New Roman"/>
              </w:rPr>
              <w:t>Образовање за рад (2 године)</w:t>
            </w:r>
          </w:p>
          <w:p w14:paraId="29A8FA7D" w14:textId="77777777" w:rsidR="00CD5A2A" w:rsidRPr="000A278A" w:rsidRDefault="00CD5A2A" w:rsidP="00BA5212">
            <w:pPr>
              <w:pStyle w:val="NoSpacing"/>
              <w:rPr>
                <w:rFonts w:ascii="Times New Roman" w:hAnsi="Times New Roman"/>
                <w:lang w:val="sr-Cyrl-RS"/>
              </w:rPr>
            </w:pPr>
            <w:r w:rsidRPr="002B3C28">
              <w:rPr>
                <w:rFonts w:ascii="Times New Roman" w:hAnsi="Times New Roman"/>
                <w:lang w:val="sr-Cyrl-RS"/>
              </w:rPr>
              <w:t>*</w:t>
            </w:r>
            <w:r w:rsidRPr="002B3C28">
              <w:rPr>
                <w:rFonts w:ascii="Times New Roman" w:hAnsi="Times New Roman"/>
              </w:rPr>
              <w:t>Обучавање (120–360 сати обуке)</w:t>
            </w:r>
          </w:p>
        </w:tc>
        <w:tc>
          <w:tcPr>
            <w:tcW w:w="3744" w:type="dxa"/>
          </w:tcPr>
          <w:p w14:paraId="529E5CAF" w14:textId="77777777" w:rsidR="00CD5A2A" w:rsidRPr="002B3C28" w:rsidRDefault="00CD5A2A" w:rsidP="00DA4529">
            <w:pPr>
              <w:ind w:right="-72"/>
              <w:rPr>
                <w:sz w:val="22"/>
                <w:szCs w:val="22"/>
                <w:lang w:val="sr-Cyrl-RS"/>
              </w:rPr>
            </w:pPr>
            <w:r w:rsidRPr="002B3C28">
              <w:rPr>
                <w:sz w:val="22"/>
                <w:szCs w:val="22"/>
                <w:lang w:val="sr-Cyrl-RS"/>
              </w:rPr>
              <w:t>*</w:t>
            </w:r>
            <w:r w:rsidRPr="002B3C28">
              <w:rPr>
                <w:sz w:val="22"/>
                <w:szCs w:val="22"/>
              </w:rPr>
              <w:t xml:space="preserve">Полуквалификовани (ПК) радник </w:t>
            </w:r>
          </w:p>
          <w:p w14:paraId="20568629" w14:textId="77777777" w:rsidR="00CD5A2A" w:rsidRPr="002B3C28" w:rsidRDefault="00CD5A2A" w:rsidP="00BA5212">
            <w:pPr>
              <w:rPr>
                <w:sz w:val="22"/>
                <w:szCs w:val="22"/>
              </w:rPr>
            </w:pPr>
            <w:r w:rsidRPr="002B3C28">
              <w:rPr>
                <w:sz w:val="22"/>
                <w:szCs w:val="22"/>
                <w:lang w:val="sr-Cyrl-RS"/>
              </w:rPr>
              <w:t>*</w:t>
            </w:r>
            <w:r w:rsidRPr="002B3C28">
              <w:rPr>
                <w:sz w:val="22"/>
                <w:szCs w:val="22"/>
              </w:rPr>
              <w:t>Други степен стручне спреме</w:t>
            </w:r>
          </w:p>
        </w:tc>
        <w:tc>
          <w:tcPr>
            <w:tcW w:w="1746" w:type="dxa"/>
          </w:tcPr>
          <w:p w14:paraId="32658B8B" w14:textId="77777777" w:rsidR="00CD5A2A" w:rsidRDefault="00CD5A2A" w:rsidP="00BA5212">
            <w:pPr>
              <w:jc w:val="center"/>
              <w:rPr>
                <w:b/>
                <w:sz w:val="22"/>
                <w:szCs w:val="22"/>
                <w:lang w:val="sr-Cyrl-RS"/>
              </w:rPr>
            </w:pPr>
          </w:p>
          <w:p w14:paraId="7CA71342" w14:textId="77777777" w:rsidR="00CD5A2A" w:rsidRPr="002B3C28" w:rsidRDefault="00CD5A2A" w:rsidP="00BA5212">
            <w:pPr>
              <w:jc w:val="center"/>
              <w:rPr>
                <w:b/>
                <w:sz w:val="22"/>
                <w:szCs w:val="22"/>
                <w:lang w:val="sr-Cyrl-RS"/>
              </w:rPr>
            </w:pPr>
            <w:r w:rsidRPr="002B3C28">
              <w:rPr>
                <w:b/>
                <w:sz w:val="22"/>
                <w:szCs w:val="22"/>
                <w:lang w:val="sr-Cyrl-RS"/>
              </w:rPr>
              <w:t>1</w:t>
            </w:r>
          </w:p>
        </w:tc>
      </w:tr>
      <w:tr w:rsidR="00CD5A2A" w:rsidRPr="002B3C28" w14:paraId="55C72659" w14:textId="77777777" w:rsidTr="00DA4529">
        <w:trPr>
          <w:trHeight w:val="510"/>
        </w:trPr>
        <w:tc>
          <w:tcPr>
            <w:tcW w:w="918" w:type="dxa"/>
            <w:gridSpan w:val="2"/>
          </w:tcPr>
          <w:p w14:paraId="3B01B199" w14:textId="77777777" w:rsidR="00CD5A2A" w:rsidRDefault="00CD5A2A" w:rsidP="00BA5212">
            <w:pPr>
              <w:ind w:left="-90"/>
              <w:jc w:val="center"/>
              <w:rPr>
                <w:b/>
                <w:sz w:val="22"/>
                <w:szCs w:val="22"/>
                <w:lang w:val="sr-Cyrl-RS"/>
              </w:rPr>
            </w:pPr>
          </w:p>
          <w:p w14:paraId="4B070775" w14:textId="77777777" w:rsidR="00CD5A2A" w:rsidRPr="002B3C28" w:rsidRDefault="00CD5A2A" w:rsidP="00BA5212">
            <w:pPr>
              <w:ind w:left="-90"/>
              <w:jc w:val="center"/>
              <w:rPr>
                <w:b/>
                <w:sz w:val="22"/>
                <w:szCs w:val="22"/>
                <w:lang w:val="sr-Cyrl-RS"/>
              </w:rPr>
            </w:pPr>
            <w:r w:rsidRPr="002B3C28">
              <w:rPr>
                <w:b/>
                <w:sz w:val="22"/>
                <w:szCs w:val="22"/>
                <w:lang w:val="sr-Cyrl-RS"/>
              </w:rPr>
              <w:t>3</w:t>
            </w:r>
          </w:p>
        </w:tc>
        <w:tc>
          <w:tcPr>
            <w:tcW w:w="4266" w:type="dxa"/>
          </w:tcPr>
          <w:p w14:paraId="67B5FB47" w14:textId="77777777" w:rsidR="00CD5A2A" w:rsidRPr="002B3C28" w:rsidRDefault="00CD5A2A" w:rsidP="00BA5212">
            <w:pPr>
              <w:pStyle w:val="NoSpacing"/>
              <w:rPr>
                <w:rFonts w:ascii="Times New Roman" w:hAnsi="Times New Roman"/>
                <w:lang w:val="sr-Cyrl-RS"/>
              </w:rPr>
            </w:pPr>
            <w:r w:rsidRPr="002B3C28">
              <w:rPr>
                <w:rFonts w:ascii="Times New Roman" w:hAnsi="Times New Roman"/>
                <w:lang w:val="sr-Cyrl-RS"/>
              </w:rPr>
              <w:t>*</w:t>
            </w:r>
            <w:r w:rsidRPr="002B3C28">
              <w:rPr>
                <w:rFonts w:ascii="Times New Roman" w:hAnsi="Times New Roman"/>
              </w:rPr>
              <w:t>Средње стручно образовање у трајању од три године</w:t>
            </w:r>
          </w:p>
          <w:p w14:paraId="4B75C296" w14:textId="77777777" w:rsidR="00CD5A2A" w:rsidRPr="002B3C28" w:rsidRDefault="00CD5A2A" w:rsidP="00BA5212">
            <w:pPr>
              <w:pStyle w:val="NoSpacing"/>
              <w:rPr>
                <w:rFonts w:ascii="Times New Roman" w:hAnsi="Times New Roman"/>
                <w:lang w:val="sr-Cyrl-RS"/>
              </w:rPr>
            </w:pPr>
            <w:r w:rsidRPr="002B3C28">
              <w:rPr>
                <w:rFonts w:ascii="Times New Roman" w:hAnsi="Times New Roman"/>
                <w:lang w:val="sr-Cyrl-RS"/>
              </w:rPr>
              <w:t>*</w:t>
            </w:r>
            <w:r w:rsidRPr="002B3C28">
              <w:rPr>
                <w:rFonts w:ascii="Times New Roman" w:hAnsi="Times New Roman"/>
              </w:rPr>
              <w:t>Неформално образовање одраслих (мин 960 сати обуке)</w:t>
            </w:r>
          </w:p>
        </w:tc>
        <w:tc>
          <w:tcPr>
            <w:tcW w:w="3744" w:type="dxa"/>
          </w:tcPr>
          <w:p w14:paraId="7FB6CEA1" w14:textId="77777777" w:rsidR="00CD5A2A" w:rsidRPr="002B3C28" w:rsidRDefault="00CD5A2A" w:rsidP="00BA5212">
            <w:pPr>
              <w:rPr>
                <w:sz w:val="22"/>
                <w:szCs w:val="22"/>
                <w:lang w:val="sr-Cyrl-RS"/>
              </w:rPr>
            </w:pPr>
            <w:r w:rsidRPr="002B3C28">
              <w:rPr>
                <w:sz w:val="22"/>
                <w:szCs w:val="22"/>
                <w:lang w:val="sr-Cyrl-RS"/>
              </w:rPr>
              <w:t>*</w:t>
            </w:r>
            <w:r w:rsidRPr="002B3C28">
              <w:rPr>
                <w:sz w:val="22"/>
                <w:szCs w:val="22"/>
              </w:rPr>
              <w:t xml:space="preserve">Квалификовани (КВ) радник  </w:t>
            </w:r>
          </w:p>
          <w:p w14:paraId="2321E409" w14:textId="77777777" w:rsidR="00CD5A2A" w:rsidRPr="002B3C28" w:rsidRDefault="00CD5A2A" w:rsidP="00BA5212">
            <w:pPr>
              <w:rPr>
                <w:sz w:val="22"/>
                <w:szCs w:val="22"/>
              </w:rPr>
            </w:pPr>
            <w:r w:rsidRPr="002B3C28">
              <w:rPr>
                <w:sz w:val="22"/>
                <w:szCs w:val="22"/>
                <w:lang w:val="sr-Cyrl-RS"/>
              </w:rPr>
              <w:t>*</w:t>
            </w:r>
            <w:r w:rsidRPr="002B3C28">
              <w:rPr>
                <w:sz w:val="22"/>
                <w:szCs w:val="22"/>
              </w:rPr>
              <w:t>Трећи степен стручне спреме</w:t>
            </w:r>
          </w:p>
        </w:tc>
        <w:tc>
          <w:tcPr>
            <w:tcW w:w="1746" w:type="dxa"/>
          </w:tcPr>
          <w:p w14:paraId="6635F653" w14:textId="77777777" w:rsidR="00CD5A2A" w:rsidRDefault="00CD5A2A" w:rsidP="00BA5212">
            <w:pPr>
              <w:jc w:val="center"/>
              <w:rPr>
                <w:b/>
                <w:sz w:val="22"/>
                <w:szCs w:val="22"/>
                <w:lang w:val="sr-Cyrl-RS"/>
              </w:rPr>
            </w:pPr>
          </w:p>
          <w:p w14:paraId="3F37ABD0" w14:textId="77777777" w:rsidR="00CD5A2A" w:rsidRPr="002B3C28" w:rsidRDefault="00CD5A2A" w:rsidP="00BA5212">
            <w:pPr>
              <w:jc w:val="center"/>
              <w:rPr>
                <w:b/>
                <w:sz w:val="22"/>
                <w:szCs w:val="22"/>
                <w:lang w:val="sr-Cyrl-RS"/>
              </w:rPr>
            </w:pPr>
            <w:r w:rsidRPr="002B3C28">
              <w:rPr>
                <w:b/>
                <w:sz w:val="22"/>
                <w:szCs w:val="22"/>
                <w:lang w:val="sr-Cyrl-RS"/>
              </w:rPr>
              <w:t>3</w:t>
            </w:r>
          </w:p>
        </w:tc>
      </w:tr>
      <w:tr w:rsidR="00CD5A2A" w:rsidRPr="002B3C28" w14:paraId="44D917ED" w14:textId="77777777" w:rsidTr="00DA4529">
        <w:trPr>
          <w:trHeight w:val="510"/>
        </w:trPr>
        <w:tc>
          <w:tcPr>
            <w:tcW w:w="918" w:type="dxa"/>
            <w:gridSpan w:val="2"/>
          </w:tcPr>
          <w:p w14:paraId="541711BA" w14:textId="77777777" w:rsidR="00CD5A2A" w:rsidRPr="002B3C28" w:rsidRDefault="00CD5A2A" w:rsidP="00BA5212">
            <w:pPr>
              <w:ind w:left="-90"/>
              <w:jc w:val="center"/>
              <w:rPr>
                <w:b/>
                <w:sz w:val="22"/>
                <w:szCs w:val="22"/>
                <w:lang w:val="sr-Cyrl-RS"/>
              </w:rPr>
            </w:pPr>
            <w:r w:rsidRPr="002B3C28">
              <w:rPr>
                <w:b/>
                <w:sz w:val="22"/>
                <w:szCs w:val="22"/>
                <w:lang w:val="sr-Cyrl-RS"/>
              </w:rPr>
              <w:t>4</w:t>
            </w:r>
          </w:p>
        </w:tc>
        <w:tc>
          <w:tcPr>
            <w:tcW w:w="4266" w:type="dxa"/>
          </w:tcPr>
          <w:p w14:paraId="140FEDE8" w14:textId="77777777" w:rsidR="00CD5A2A" w:rsidRPr="002B3C28" w:rsidRDefault="00CD5A2A" w:rsidP="00BA5212">
            <w:pPr>
              <w:pStyle w:val="NoSpacing"/>
              <w:rPr>
                <w:rFonts w:ascii="Times New Roman" w:hAnsi="Times New Roman"/>
              </w:rPr>
            </w:pPr>
            <w:r w:rsidRPr="002B3C28">
              <w:rPr>
                <w:rFonts w:ascii="Times New Roman" w:hAnsi="Times New Roman"/>
              </w:rPr>
              <w:t>Средње образовање у трајању од четири године</w:t>
            </w:r>
          </w:p>
        </w:tc>
        <w:tc>
          <w:tcPr>
            <w:tcW w:w="3744" w:type="dxa"/>
          </w:tcPr>
          <w:p w14:paraId="42268EE2" w14:textId="77777777" w:rsidR="00CD5A2A" w:rsidRPr="002B3C28" w:rsidRDefault="00CD5A2A" w:rsidP="00BA5212">
            <w:pPr>
              <w:rPr>
                <w:sz w:val="22"/>
                <w:szCs w:val="22"/>
              </w:rPr>
            </w:pPr>
            <w:r w:rsidRPr="002B3C28">
              <w:rPr>
                <w:sz w:val="22"/>
                <w:szCs w:val="22"/>
              </w:rPr>
              <w:t>Четврти степен стручне спреме</w:t>
            </w:r>
          </w:p>
        </w:tc>
        <w:tc>
          <w:tcPr>
            <w:tcW w:w="1746" w:type="dxa"/>
          </w:tcPr>
          <w:p w14:paraId="5C445761" w14:textId="77777777" w:rsidR="00CD5A2A" w:rsidRPr="002B3C28" w:rsidRDefault="00CD5A2A" w:rsidP="00BA5212">
            <w:pPr>
              <w:jc w:val="center"/>
              <w:rPr>
                <w:b/>
                <w:sz w:val="22"/>
                <w:szCs w:val="22"/>
                <w:lang w:val="sr-Cyrl-RS"/>
              </w:rPr>
            </w:pPr>
            <w:r w:rsidRPr="002B3C28">
              <w:rPr>
                <w:b/>
                <w:sz w:val="22"/>
                <w:szCs w:val="22"/>
                <w:lang w:val="sr-Cyrl-RS"/>
              </w:rPr>
              <w:t>2</w:t>
            </w:r>
            <w:r>
              <w:rPr>
                <w:b/>
                <w:sz w:val="22"/>
                <w:szCs w:val="22"/>
                <w:lang w:val="sr-Cyrl-RS"/>
              </w:rPr>
              <w:t>5</w:t>
            </w:r>
          </w:p>
        </w:tc>
      </w:tr>
      <w:tr w:rsidR="00CD5A2A" w:rsidRPr="002B3C28" w14:paraId="4F1E6887" w14:textId="77777777" w:rsidTr="00DA4529">
        <w:trPr>
          <w:trHeight w:val="510"/>
        </w:trPr>
        <w:tc>
          <w:tcPr>
            <w:tcW w:w="918" w:type="dxa"/>
            <w:gridSpan w:val="2"/>
          </w:tcPr>
          <w:p w14:paraId="5777CA52" w14:textId="77777777" w:rsidR="00CD5A2A" w:rsidRDefault="00CD5A2A" w:rsidP="00BA5212">
            <w:pPr>
              <w:ind w:left="-90"/>
              <w:jc w:val="center"/>
              <w:rPr>
                <w:b/>
                <w:sz w:val="22"/>
                <w:szCs w:val="22"/>
                <w:lang w:val="sr-Cyrl-RS"/>
              </w:rPr>
            </w:pPr>
          </w:p>
          <w:p w14:paraId="299982DC" w14:textId="77777777" w:rsidR="00CD5A2A" w:rsidRPr="002B3C28" w:rsidRDefault="00CD5A2A" w:rsidP="00BA5212">
            <w:pPr>
              <w:ind w:left="-90"/>
              <w:jc w:val="center"/>
              <w:rPr>
                <w:b/>
                <w:sz w:val="22"/>
                <w:szCs w:val="22"/>
                <w:lang w:val="sr-Cyrl-RS"/>
              </w:rPr>
            </w:pPr>
            <w:r w:rsidRPr="002B3C28">
              <w:rPr>
                <w:b/>
                <w:sz w:val="22"/>
                <w:szCs w:val="22"/>
                <w:lang w:val="sr-Cyrl-RS"/>
              </w:rPr>
              <w:t>5</w:t>
            </w:r>
          </w:p>
        </w:tc>
        <w:tc>
          <w:tcPr>
            <w:tcW w:w="4266" w:type="dxa"/>
          </w:tcPr>
          <w:p w14:paraId="013DE7F3" w14:textId="77777777" w:rsidR="00CD5A2A" w:rsidRPr="002B3C28" w:rsidRDefault="00CD5A2A" w:rsidP="00BA5212">
            <w:pPr>
              <w:pStyle w:val="NoSpacing"/>
              <w:rPr>
                <w:rFonts w:ascii="Times New Roman" w:hAnsi="Times New Roman"/>
              </w:rPr>
            </w:pPr>
            <w:r w:rsidRPr="002B3C28">
              <w:rPr>
                <w:rFonts w:ascii="Times New Roman" w:hAnsi="Times New Roman"/>
              </w:rPr>
              <w:t>Мајсторско и специјалистичко образовање</w:t>
            </w:r>
          </w:p>
        </w:tc>
        <w:tc>
          <w:tcPr>
            <w:tcW w:w="3744" w:type="dxa"/>
          </w:tcPr>
          <w:p w14:paraId="3EF80754" w14:textId="77777777" w:rsidR="00CD5A2A" w:rsidRPr="002B3C28" w:rsidRDefault="00CD5A2A" w:rsidP="00BA5212">
            <w:pPr>
              <w:rPr>
                <w:sz w:val="22"/>
                <w:szCs w:val="22"/>
              </w:rPr>
            </w:pPr>
            <w:r w:rsidRPr="002B3C28">
              <w:rPr>
                <w:sz w:val="22"/>
                <w:szCs w:val="22"/>
              </w:rPr>
              <w:t xml:space="preserve">Висококвалификовани (ВКВ) радник </w:t>
            </w:r>
          </w:p>
          <w:p w14:paraId="4C3E083E" w14:textId="77777777" w:rsidR="00CD5A2A" w:rsidRPr="002B3C28" w:rsidRDefault="00CD5A2A" w:rsidP="00BA5212">
            <w:pPr>
              <w:rPr>
                <w:sz w:val="22"/>
                <w:szCs w:val="22"/>
              </w:rPr>
            </w:pPr>
            <w:r w:rsidRPr="002B3C28">
              <w:rPr>
                <w:sz w:val="22"/>
                <w:szCs w:val="22"/>
              </w:rPr>
              <w:t>Пети степен стручне спреме</w:t>
            </w:r>
          </w:p>
        </w:tc>
        <w:tc>
          <w:tcPr>
            <w:tcW w:w="1746" w:type="dxa"/>
          </w:tcPr>
          <w:p w14:paraId="02CF18F4" w14:textId="77777777" w:rsidR="00CD5A2A" w:rsidRDefault="00CD5A2A" w:rsidP="00BA5212">
            <w:pPr>
              <w:jc w:val="center"/>
              <w:rPr>
                <w:b/>
                <w:sz w:val="22"/>
                <w:szCs w:val="22"/>
                <w:lang w:val="sr-Cyrl-RS"/>
              </w:rPr>
            </w:pPr>
          </w:p>
          <w:p w14:paraId="5DFD07BB" w14:textId="77777777" w:rsidR="00CD5A2A" w:rsidRPr="002B3C28" w:rsidRDefault="00CD5A2A" w:rsidP="00BA5212">
            <w:pPr>
              <w:jc w:val="center"/>
              <w:rPr>
                <w:b/>
                <w:sz w:val="22"/>
                <w:szCs w:val="22"/>
                <w:lang w:val="sr-Cyrl-RS"/>
              </w:rPr>
            </w:pPr>
            <w:r w:rsidRPr="002B3C28">
              <w:rPr>
                <w:b/>
                <w:sz w:val="22"/>
                <w:szCs w:val="22"/>
                <w:lang w:val="sr-Cyrl-RS"/>
              </w:rPr>
              <w:t>0</w:t>
            </w:r>
          </w:p>
        </w:tc>
      </w:tr>
      <w:tr w:rsidR="00CD5A2A" w:rsidRPr="002B3C28" w14:paraId="7E26B9A7" w14:textId="77777777" w:rsidTr="00DA4529">
        <w:trPr>
          <w:trHeight w:val="510"/>
        </w:trPr>
        <w:tc>
          <w:tcPr>
            <w:tcW w:w="378" w:type="dxa"/>
            <w:vMerge w:val="restart"/>
          </w:tcPr>
          <w:p w14:paraId="5C9CDA7C" w14:textId="77777777" w:rsidR="00CD5A2A" w:rsidRPr="002B3C28" w:rsidRDefault="00CD5A2A" w:rsidP="00BA5212">
            <w:pPr>
              <w:ind w:left="-90"/>
              <w:jc w:val="center"/>
              <w:rPr>
                <w:b/>
                <w:sz w:val="22"/>
                <w:szCs w:val="22"/>
                <w:lang w:val="sr-Cyrl-RS"/>
              </w:rPr>
            </w:pPr>
          </w:p>
          <w:p w14:paraId="08769FEA" w14:textId="77777777" w:rsidR="00CD5A2A" w:rsidRPr="002B3C28" w:rsidRDefault="00CD5A2A" w:rsidP="00BA5212">
            <w:pPr>
              <w:ind w:left="-90"/>
              <w:jc w:val="center"/>
              <w:rPr>
                <w:b/>
                <w:sz w:val="22"/>
                <w:szCs w:val="22"/>
                <w:lang w:val="sr-Cyrl-RS"/>
              </w:rPr>
            </w:pPr>
          </w:p>
          <w:p w14:paraId="49E197D1" w14:textId="77777777" w:rsidR="00CD5A2A" w:rsidRPr="002B3C28" w:rsidRDefault="00CD5A2A" w:rsidP="00BA5212">
            <w:pPr>
              <w:ind w:left="-90"/>
              <w:jc w:val="center"/>
              <w:rPr>
                <w:b/>
                <w:sz w:val="22"/>
                <w:szCs w:val="22"/>
                <w:lang w:val="sr-Cyrl-RS"/>
              </w:rPr>
            </w:pPr>
          </w:p>
          <w:p w14:paraId="6E8A1586" w14:textId="77777777" w:rsidR="00CD5A2A" w:rsidRDefault="00CD5A2A" w:rsidP="00BA5212">
            <w:pPr>
              <w:jc w:val="center"/>
              <w:rPr>
                <w:b/>
                <w:sz w:val="22"/>
                <w:szCs w:val="22"/>
                <w:lang w:val="sr-Cyrl-RS"/>
              </w:rPr>
            </w:pPr>
          </w:p>
          <w:p w14:paraId="4268A566" w14:textId="77777777" w:rsidR="00CD5A2A" w:rsidRDefault="00CD5A2A" w:rsidP="00BA5212">
            <w:pPr>
              <w:jc w:val="center"/>
              <w:rPr>
                <w:b/>
                <w:sz w:val="22"/>
                <w:szCs w:val="22"/>
                <w:lang w:val="sr-Cyrl-RS"/>
              </w:rPr>
            </w:pPr>
          </w:p>
          <w:p w14:paraId="439E0D4D" w14:textId="77777777" w:rsidR="00CD5A2A" w:rsidRPr="002B3C28" w:rsidRDefault="00CD5A2A" w:rsidP="00BA5212">
            <w:pPr>
              <w:jc w:val="center"/>
              <w:rPr>
                <w:b/>
                <w:sz w:val="22"/>
                <w:szCs w:val="22"/>
                <w:lang w:val="sr-Cyrl-RS"/>
              </w:rPr>
            </w:pPr>
            <w:r w:rsidRPr="002B3C28">
              <w:rPr>
                <w:b/>
                <w:sz w:val="22"/>
                <w:szCs w:val="22"/>
                <w:lang w:val="sr-Cyrl-RS"/>
              </w:rPr>
              <w:t>6</w:t>
            </w:r>
          </w:p>
        </w:tc>
        <w:tc>
          <w:tcPr>
            <w:tcW w:w="540" w:type="dxa"/>
          </w:tcPr>
          <w:p w14:paraId="2171153F" w14:textId="77777777" w:rsidR="00CD5A2A" w:rsidRPr="002B3C28" w:rsidRDefault="00CD5A2A" w:rsidP="00BA5212">
            <w:pPr>
              <w:rPr>
                <w:b/>
                <w:sz w:val="22"/>
                <w:szCs w:val="22"/>
                <w:lang w:val="sr-Cyrl-RS"/>
              </w:rPr>
            </w:pPr>
          </w:p>
          <w:p w14:paraId="0A48D64D" w14:textId="77777777" w:rsidR="00CD5A2A" w:rsidRPr="002B3C28" w:rsidRDefault="00CD5A2A" w:rsidP="00BA5212">
            <w:pPr>
              <w:rPr>
                <w:b/>
                <w:sz w:val="22"/>
                <w:szCs w:val="22"/>
                <w:lang w:val="sr-Cyrl-RS"/>
              </w:rPr>
            </w:pPr>
            <w:r w:rsidRPr="002B3C28">
              <w:rPr>
                <w:b/>
                <w:sz w:val="22"/>
                <w:szCs w:val="22"/>
                <w:lang w:val="sr-Cyrl-RS"/>
              </w:rPr>
              <w:t>6.1</w:t>
            </w:r>
          </w:p>
        </w:tc>
        <w:tc>
          <w:tcPr>
            <w:tcW w:w="4266" w:type="dxa"/>
          </w:tcPr>
          <w:p w14:paraId="2751F53B" w14:textId="77777777" w:rsidR="00CD5A2A" w:rsidRPr="002B3C28" w:rsidRDefault="00CD5A2A" w:rsidP="00BA5212">
            <w:pPr>
              <w:pStyle w:val="NoSpacing"/>
              <w:rPr>
                <w:rFonts w:ascii="Times New Roman" w:hAnsi="Times New Roman"/>
              </w:rPr>
            </w:pPr>
            <w:r w:rsidRPr="002B3C28">
              <w:rPr>
                <w:rFonts w:ascii="Times New Roman" w:hAnsi="Times New Roman"/>
                <w:lang w:val="sr-Cyrl-RS"/>
              </w:rPr>
              <w:t>*</w:t>
            </w:r>
            <w:r w:rsidRPr="002B3C28">
              <w:rPr>
                <w:rFonts w:ascii="Times New Roman" w:hAnsi="Times New Roman"/>
              </w:rPr>
              <w:t>Основне академске студије(ОАС, 180 ЕСПБ)</w:t>
            </w:r>
          </w:p>
          <w:p w14:paraId="0E39A730" w14:textId="77777777" w:rsidR="00CD5A2A" w:rsidRPr="002B3C28" w:rsidRDefault="00CD5A2A" w:rsidP="00DA4529">
            <w:pPr>
              <w:pStyle w:val="NoSpacing"/>
              <w:ind w:right="-162"/>
              <w:rPr>
                <w:rFonts w:ascii="Times New Roman" w:hAnsi="Times New Roman"/>
                <w:lang w:val="sr-Cyrl-RS"/>
              </w:rPr>
            </w:pPr>
            <w:r w:rsidRPr="002B3C28">
              <w:rPr>
                <w:rFonts w:ascii="Times New Roman" w:hAnsi="Times New Roman"/>
                <w:lang w:val="sr-Cyrl-RS"/>
              </w:rPr>
              <w:t>*</w:t>
            </w:r>
            <w:r w:rsidRPr="002B3C28">
              <w:rPr>
                <w:rFonts w:ascii="Times New Roman" w:hAnsi="Times New Roman"/>
              </w:rPr>
              <w:t>Основне струковне студије (ОСС, 180 ЕСПБ)</w:t>
            </w:r>
          </w:p>
        </w:tc>
        <w:tc>
          <w:tcPr>
            <w:tcW w:w="3744" w:type="dxa"/>
          </w:tcPr>
          <w:p w14:paraId="54CF8C3E" w14:textId="77777777" w:rsidR="00CD5A2A" w:rsidRPr="002B3C28" w:rsidRDefault="00CD5A2A" w:rsidP="00BA5212">
            <w:pPr>
              <w:rPr>
                <w:sz w:val="22"/>
                <w:szCs w:val="22"/>
              </w:rPr>
            </w:pPr>
            <w:r w:rsidRPr="002B3C28">
              <w:rPr>
                <w:sz w:val="22"/>
                <w:szCs w:val="22"/>
                <w:lang w:val="sr-Cyrl-RS"/>
              </w:rPr>
              <w:t>*</w:t>
            </w:r>
            <w:r w:rsidRPr="002B3C28">
              <w:rPr>
                <w:sz w:val="22"/>
                <w:szCs w:val="22"/>
              </w:rPr>
              <w:t xml:space="preserve">Више образовање у трајању од две до три године студија </w:t>
            </w:r>
          </w:p>
          <w:p w14:paraId="3943FC04" w14:textId="77777777" w:rsidR="00CD5A2A" w:rsidRPr="002B3C28" w:rsidRDefault="00CD5A2A" w:rsidP="00BA5212">
            <w:pPr>
              <w:rPr>
                <w:sz w:val="22"/>
                <w:szCs w:val="22"/>
              </w:rPr>
            </w:pPr>
            <w:r w:rsidRPr="002B3C28">
              <w:rPr>
                <w:sz w:val="22"/>
                <w:szCs w:val="22"/>
                <w:lang w:val="sr-Cyrl-RS"/>
              </w:rPr>
              <w:t>*</w:t>
            </w:r>
            <w:r w:rsidRPr="002B3C28">
              <w:rPr>
                <w:sz w:val="22"/>
                <w:szCs w:val="22"/>
              </w:rPr>
              <w:t>Први степен факултета</w:t>
            </w:r>
          </w:p>
        </w:tc>
        <w:tc>
          <w:tcPr>
            <w:tcW w:w="1746" w:type="dxa"/>
          </w:tcPr>
          <w:p w14:paraId="002808F6" w14:textId="77777777" w:rsidR="00CD5A2A" w:rsidRDefault="00CD5A2A" w:rsidP="00BA5212">
            <w:pPr>
              <w:jc w:val="center"/>
              <w:rPr>
                <w:b/>
                <w:sz w:val="22"/>
                <w:szCs w:val="22"/>
                <w:lang w:val="sr-Cyrl-RS"/>
              </w:rPr>
            </w:pPr>
          </w:p>
          <w:p w14:paraId="1AEC813D" w14:textId="77777777" w:rsidR="00CD5A2A" w:rsidRPr="002B3C28" w:rsidRDefault="00CD5A2A" w:rsidP="00BA5212">
            <w:pPr>
              <w:jc w:val="center"/>
              <w:rPr>
                <w:b/>
                <w:sz w:val="22"/>
                <w:szCs w:val="22"/>
                <w:lang w:val="sr-Cyrl-RS"/>
              </w:rPr>
            </w:pPr>
            <w:r>
              <w:rPr>
                <w:b/>
                <w:sz w:val="22"/>
                <w:szCs w:val="22"/>
                <w:lang w:val="sr-Cyrl-RS"/>
              </w:rPr>
              <w:t>9</w:t>
            </w:r>
          </w:p>
        </w:tc>
      </w:tr>
      <w:tr w:rsidR="00CD5A2A" w:rsidRPr="002B3C28" w14:paraId="7C39D6A8" w14:textId="77777777" w:rsidTr="00DA4529">
        <w:trPr>
          <w:trHeight w:val="510"/>
        </w:trPr>
        <w:tc>
          <w:tcPr>
            <w:tcW w:w="378" w:type="dxa"/>
            <w:vMerge/>
          </w:tcPr>
          <w:p w14:paraId="2EAD489C" w14:textId="77777777" w:rsidR="00CD5A2A" w:rsidRPr="002B3C28" w:rsidRDefault="00CD5A2A" w:rsidP="00BA5212">
            <w:pPr>
              <w:ind w:left="-90"/>
              <w:jc w:val="center"/>
              <w:rPr>
                <w:b/>
                <w:sz w:val="22"/>
                <w:szCs w:val="22"/>
                <w:lang w:val="sr-Cyrl-RS"/>
              </w:rPr>
            </w:pPr>
          </w:p>
        </w:tc>
        <w:tc>
          <w:tcPr>
            <w:tcW w:w="540" w:type="dxa"/>
          </w:tcPr>
          <w:p w14:paraId="48C755C6" w14:textId="77777777" w:rsidR="00CD5A2A" w:rsidRPr="002B3C28" w:rsidRDefault="00CD5A2A" w:rsidP="00BA5212">
            <w:pPr>
              <w:rPr>
                <w:b/>
                <w:sz w:val="22"/>
                <w:szCs w:val="22"/>
                <w:lang w:val="sr-Cyrl-RS"/>
              </w:rPr>
            </w:pPr>
          </w:p>
          <w:p w14:paraId="22326340" w14:textId="77777777" w:rsidR="00CD5A2A" w:rsidRPr="002B3C28" w:rsidRDefault="00CD5A2A" w:rsidP="00BA5212">
            <w:pPr>
              <w:rPr>
                <w:b/>
                <w:sz w:val="22"/>
                <w:szCs w:val="22"/>
                <w:lang w:val="sr-Cyrl-RS"/>
              </w:rPr>
            </w:pPr>
            <w:r w:rsidRPr="002B3C28">
              <w:rPr>
                <w:b/>
                <w:sz w:val="22"/>
                <w:szCs w:val="22"/>
                <w:lang w:val="sr-Cyrl-RS"/>
              </w:rPr>
              <w:t>6.2</w:t>
            </w:r>
          </w:p>
        </w:tc>
        <w:tc>
          <w:tcPr>
            <w:tcW w:w="4266" w:type="dxa"/>
          </w:tcPr>
          <w:p w14:paraId="02164B52" w14:textId="77777777" w:rsidR="00CD5A2A" w:rsidRPr="002B3C28" w:rsidRDefault="00CD5A2A" w:rsidP="00BA5212">
            <w:pPr>
              <w:pStyle w:val="NoSpacing"/>
              <w:rPr>
                <w:rFonts w:ascii="Times New Roman" w:hAnsi="Times New Roman"/>
                <w:lang w:val="sr-Cyrl-RS"/>
              </w:rPr>
            </w:pPr>
            <w:r w:rsidRPr="002B3C28">
              <w:rPr>
                <w:rFonts w:ascii="Times New Roman" w:hAnsi="Times New Roman"/>
                <w:lang w:val="sr-Cyrl-RS"/>
              </w:rPr>
              <w:t>*</w:t>
            </w:r>
            <w:r w:rsidRPr="002B3C28">
              <w:rPr>
                <w:rFonts w:ascii="Times New Roman" w:hAnsi="Times New Roman"/>
              </w:rPr>
              <w:t>Основне академске студије(ОАС, 240)</w:t>
            </w:r>
          </w:p>
          <w:p w14:paraId="2C543DB1" w14:textId="77777777" w:rsidR="00CD5A2A" w:rsidRPr="00DA4529" w:rsidRDefault="00CD5A2A" w:rsidP="00BA5212">
            <w:pPr>
              <w:pStyle w:val="NoSpacing"/>
              <w:rPr>
                <w:rFonts w:ascii="Times New Roman" w:hAnsi="Times New Roman"/>
                <w:lang w:val="sr-Cyrl-RS"/>
              </w:rPr>
            </w:pPr>
            <w:r w:rsidRPr="002B3C28">
              <w:rPr>
                <w:rFonts w:ascii="Times New Roman" w:hAnsi="Times New Roman"/>
                <w:lang w:val="sr-Cyrl-RS"/>
              </w:rPr>
              <w:t>*</w:t>
            </w:r>
            <w:r w:rsidRPr="002B3C28">
              <w:rPr>
                <w:rFonts w:ascii="Times New Roman" w:hAnsi="Times New Roman"/>
              </w:rPr>
              <w:t>Специјалистичке струковне студије I степена(ССС, 180+60 ЕСПБ</w:t>
            </w:r>
            <w:r w:rsidR="00DA4529">
              <w:rPr>
                <w:rFonts w:ascii="Times New Roman" w:hAnsi="Times New Roman"/>
                <w:lang w:val="sr-Cyrl-RS"/>
              </w:rPr>
              <w:t>)</w:t>
            </w:r>
          </w:p>
        </w:tc>
        <w:tc>
          <w:tcPr>
            <w:tcW w:w="3744" w:type="dxa"/>
          </w:tcPr>
          <w:p w14:paraId="36CF6BEC" w14:textId="77777777" w:rsidR="00CD5A2A" w:rsidRPr="002B3C28" w:rsidRDefault="00CD5A2A" w:rsidP="00BA5212">
            <w:pPr>
              <w:rPr>
                <w:sz w:val="22"/>
                <w:szCs w:val="22"/>
                <w:lang w:val="sr-Cyrl-RS"/>
              </w:rPr>
            </w:pPr>
            <w:r w:rsidRPr="002B3C28">
              <w:rPr>
                <w:sz w:val="22"/>
                <w:szCs w:val="22"/>
              </w:rPr>
              <w:t>Више образовање са специјализацијом у трајању до годину дана</w:t>
            </w:r>
          </w:p>
        </w:tc>
        <w:tc>
          <w:tcPr>
            <w:tcW w:w="1746" w:type="dxa"/>
          </w:tcPr>
          <w:p w14:paraId="4E6C0531" w14:textId="77777777" w:rsidR="00CD5A2A" w:rsidRDefault="00CD5A2A" w:rsidP="00BA5212">
            <w:pPr>
              <w:jc w:val="center"/>
              <w:rPr>
                <w:b/>
                <w:sz w:val="22"/>
                <w:szCs w:val="22"/>
                <w:lang w:val="sr-Cyrl-RS"/>
              </w:rPr>
            </w:pPr>
          </w:p>
          <w:p w14:paraId="210FF514" w14:textId="77777777" w:rsidR="00CD5A2A" w:rsidRPr="002B3C28" w:rsidRDefault="00CD5A2A" w:rsidP="00BA5212">
            <w:pPr>
              <w:jc w:val="center"/>
              <w:rPr>
                <w:b/>
                <w:sz w:val="22"/>
                <w:szCs w:val="22"/>
                <w:lang w:val="sr-Cyrl-RS"/>
              </w:rPr>
            </w:pPr>
            <w:r w:rsidRPr="002B3C28">
              <w:rPr>
                <w:b/>
                <w:sz w:val="22"/>
                <w:szCs w:val="22"/>
                <w:lang w:val="sr-Cyrl-RS"/>
              </w:rPr>
              <w:t>0</w:t>
            </w:r>
          </w:p>
        </w:tc>
      </w:tr>
      <w:tr w:rsidR="00CD5A2A" w:rsidRPr="002B3C28" w14:paraId="0C4F929E" w14:textId="77777777" w:rsidTr="00DA4529">
        <w:trPr>
          <w:trHeight w:val="510"/>
        </w:trPr>
        <w:tc>
          <w:tcPr>
            <w:tcW w:w="378" w:type="dxa"/>
            <w:vMerge w:val="restart"/>
          </w:tcPr>
          <w:p w14:paraId="51ECD56E" w14:textId="77777777" w:rsidR="00CD5A2A" w:rsidRPr="002B3C28" w:rsidRDefault="00CD5A2A" w:rsidP="00BA5212">
            <w:pPr>
              <w:ind w:left="-90"/>
              <w:jc w:val="center"/>
              <w:rPr>
                <w:b/>
                <w:sz w:val="22"/>
                <w:szCs w:val="22"/>
                <w:lang w:val="sr-Cyrl-RS"/>
              </w:rPr>
            </w:pPr>
          </w:p>
          <w:p w14:paraId="05C4B41B" w14:textId="77777777" w:rsidR="00CD5A2A" w:rsidRPr="002B3C28" w:rsidRDefault="00CD5A2A" w:rsidP="00BA5212">
            <w:pPr>
              <w:ind w:left="-90"/>
              <w:jc w:val="center"/>
              <w:rPr>
                <w:b/>
                <w:sz w:val="22"/>
                <w:szCs w:val="22"/>
                <w:lang w:val="sr-Cyrl-RS"/>
              </w:rPr>
            </w:pPr>
          </w:p>
          <w:p w14:paraId="663E2CCC" w14:textId="77777777" w:rsidR="00CD5A2A" w:rsidRPr="002B3C28" w:rsidRDefault="00CD5A2A" w:rsidP="00BA5212">
            <w:pPr>
              <w:jc w:val="center"/>
              <w:rPr>
                <w:b/>
                <w:sz w:val="22"/>
                <w:szCs w:val="22"/>
                <w:lang w:val="sr-Cyrl-RS"/>
              </w:rPr>
            </w:pPr>
            <w:r w:rsidRPr="002B3C28">
              <w:rPr>
                <w:b/>
                <w:sz w:val="22"/>
                <w:szCs w:val="22"/>
                <w:lang w:val="sr-Cyrl-RS"/>
              </w:rPr>
              <w:t>7</w:t>
            </w:r>
          </w:p>
          <w:p w14:paraId="7A4988C4" w14:textId="77777777" w:rsidR="00CD5A2A" w:rsidRPr="002B3C28" w:rsidRDefault="00CD5A2A" w:rsidP="00BA5212">
            <w:pPr>
              <w:ind w:left="-90"/>
              <w:jc w:val="center"/>
              <w:rPr>
                <w:b/>
                <w:sz w:val="22"/>
                <w:szCs w:val="22"/>
                <w:lang w:val="sr-Cyrl-RS"/>
              </w:rPr>
            </w:pPr>
          </w:p>
          <w:p w14:paraId="7210AE4D" w14:textId="77777777" w:rsidR="00CD5A2A" w:rsidRPr="002B3C28" w:rsidRDefault="00CD5A2A" w:rsidP="00BA5212">
            <w:pPr>
              <w:ind w:left="-90"/>
              <w:jc w:val="center"/>
              <w:rPr>
                <w:b/>
                <w:sz w:val="22"/>
                <w:szCs w:val="22"/>
                <w:lang w:val="sr-Cyrl-RS"/>
              </w:rPr>
            </w:pPr>
          </w:p>
        </w:tc>
        <w:tc>
          <w:tcPr>
            <w:tcW w:w="540" w:type="dxa"/>
          </w:tcPr>
          <w:p w14:paraId="04FBBDC8" w14:textId="77777777" w:rsidR="00CD5A2A" w:rsidRDefault="00CD5A2A" w:rsidP="00BA5212">
            <w:pPr>
              <w:rPr>
                <w:b/>
                <w:sz w:val="22"/>
                <w:szCs w:val="22"/>
                <w:lang w:val="sr-Cyrl-RS"/>
              </w:rPr>
            </w:pPr>
          </w:p>
          <w:p w14:paraId="48AC543C" w14:textId="77777777" w:rsidR="00CD5A2A" w:rsidRDefault="00CD5A2A" w:rsidP="00BA5212">
            <w:pPr>
              <w:rPr>
                <w:b/>
                <w:sz w:val="22"/>
                <w:szCs w:val="22"/>
                <w:lang w:val="sr-Cyrl-RS"/>
              </w:rPr>
            </w:pPr>
          </w:p>
          <w:p w14:paraId="16284C94" w14:textId="77777777" w:rsidR="00CD5A2A" w:rsidRPr="002B3C28" w:rsidRDefault="00CD5A2A" w:rsidP="00BA5212">
            <w:pPr>
              <w:rPr>
                <w:b/>
                <w:sz w:val="22"/>
                <w:szCs w:val="22"/>
                <w:lang w:val="sr-Cyrl-RS"/>
              </w:rPr>
            </w:pPr>
            <w:r w:rsidRPr="002B3C28">
              <w:rPr>
                <w:b/>
                <w:sz w:val="22"/>
                <w:szCs w:val="22"/>
                <w:lang w:val="sr-Cyrl-RS"/>
              </w:rPr>
              <w:t>7.1</w:t>
            </w:r>
          </w:p>
        </w:tc>
        <w:tc>
          <w:tcPr>
            <w:tcW w:w="4266" w:type="dxa"/>
          </w:tcPr>
          <w:p w14:paraId="230E87E2" w14:textId="77777777" w:rsidR="00CD5A2A" w:rsidRPr="002B3C28" w:rsidRDefault="00CD5A2A" w:rsidP="00BA5212">
            <w:pPr>
              <w:pStyle w:val="NoSpacing"/>
              <w:rPr>
                <w:rFonts w:ascii="Times New Roman" w:hAnsi="Times New Roman"/>
              </w:rPr>
            </w:pPr>
            <w:r w:rsidRPr="002B3C28">
              <w:rPr>
                <w:rFonts w:ascii="Times New Roman" w:hAnsi="Times New Roman"/>
                <w:lang w:val="sr-Cyrl-RS"/>
              </w:rPr>
              <w:t>*</w:t>
            </w:r>
            <w:r w:rsidRPr="002B3C28">
              <w:rPr>
                <w:rFonts w:ascii="Times New Roman" w:hAnsi="Times New Roman"/>
              </w:rPr>
              <w:t>Интегрисане академске студије (ИАС, макс. 360 ЕСПБ)</w:t>
            </w:r>
          </w:p>
          <w:p w14:paraId="7F7FB2D4" w14:textId="77777777" w:rsidR="00CD5A2A" w:rsidRPr="002B3C28" w:rsidRDefault="00CD5A2A" w:rsidP="00BA5212">
            <w:pPr>
              <w:pStyle w:val="NoSpacing"/>
              <w:rPr>
                <w:rFonts w:ascii="Times New Roman" w:hAnsi="Times New Roman"/>
              </w:rPr>
            </w:pPr>
            <w:r w:rsidRPr="002B3C28">
              <w:rPr>
                <w:rFonts w:ascii="Times New Roman" w:hAnsi="Times New Roman"/>
                <w:lang w:val="sr-Cyrl-RS"/>
              </w:rPr>
              <w:t>*</w:t>
            </w:r>
            <w:r w:rsidRPr="002B3C28">
              <w:rPr>
                <w:rFonts w:ascii="Times New Roman" w:hAnsi="Times New Roman"/>
              </w:rPr>
              <w:t>Мастер академске студије (МАС,180+120 или 240+60 ЕСПБ)</w:t>
            </w:r>
          </w:p>
          <w:p w14:paraId="60FC6507" w14:textId="77777777" w:rsidR="00CD5A2A" w:rsidRPr="002B3C28" w:rsidRDefault="00CD5A2A" w:rsidP="00BA5212">
            <w:pPr>
              <w:pStyle w:val="NoSpacing"/>
              <w:rPr>
                <w:rFonts w:ascii="Times New Roman" w:hAnsi="Times New Roman"/>
                <w:lang w:val="sr-Cyrl-RS"/>
              </w:rPr>
            </w:pPr>
            <w:r w:rsidRPr="002B3C28">
              <w:rPr>
                <w:rFonts w:ascii="Times New Roman" w:hAnsi="Times New Roman"/>
                <w:lang w:val="sr-Cyrl-RS"/>
              </w:rPr>
              <w:t>*</w:t>
            </w:r>
            <w:r w:rsidRPr="002B3C28">
              <w:rPr>
                <w:rFonts w:ascii="Times New Roman" w:hAnsi="Times New Roman"/>
              </w:rPr>
              <w:t>Мастер струковне студије (МСС, 120 ЕСПБ)</w:t>
            </w:r>
          </w:p>
        </w:tc>
        <w:tc>
          <w:tcPr>
            <w:tcW w:w="3744" w:type="dxa"/>
          </w:tcPr>
          <w:p w14:paraId="4DBC9AAE" w14:textId="77777777" w:rsidR="00CD5A2A" w:rsidRPr="002B3C28" w:rsidRDefault="00CD5A2A" w:rsidP="00BA5212">
            <w:pPr>
              <w:pStyle w:val="NoSpacing"/>
              <w:rPr>
                <w:rFonts w:ascii="Times New Roman" w:hAnsi="Times New Roman"/>
                <w:lang w:val="sr-Cyrl-RS"/>
              </w:rPr>
            </w:pPr>
            <w:r w:rsidRPr="002B3C28">
              <w:rPr>
                <w:rFonts w:ascii="Times New Roman" w:hAnsi="Times New Roman"/>
                <w:lang w:val="sr-Cyrl-RS"/>
              </w:rPr>
              <w:t>*</w:t>
            </w:r>
            <w:r w:rsidRPr="002B3C28">
              <w:rPr>
                <w:rFonts w:ascii="Times New Roman" w:hAnsi="Times New Roman"/>
              </w:rPr>
              <w:t xml:space="preserve">Основне (дипломске) студије у трајању од четири до шест година </w:t>
            </w:r>
          </w:p>
          <w:p w14:paraId="5786D695" w14:textId="77777777" w:rsidR="00CD5A2A" w:rsidRPr="002B3C28" w:rsidRDefault="00CD5A2A" w:rsidP="00BA5212">
            <w:pPr>
              <w:pStyle w:val="NoSpacing"/>
              <w:rPr>
                <w:rFonts w:ascii="Times New Roman" w:hAnsi="Times New Roman"/>
              </w:rPr>
            </w:pPr>
            <w:r w:rsidRPr="002B3C28">
              <w:rPr>
                <w:rFonts w:ascii="Times New Roman" w:hAnsi="Times New Roman"/>
                <w:lang w:val="sr-Cyrl-RS"/>
              </w:rPr>
              <w:t>*</w:t>
            </w:r>
            <w:r w:rsidRPr="002B3C28">
              <w:rPr>
                <w:rFonts w:ascii="Times New Roman" w:hAnsi="Times New Roman"/>
              </w:rPr>
              <w:t xml:space="preserve"> Специјалистичке струковне студије II степена (ССС, 180+60 ЕСПБ)</w:t>
            </w:r>
          </w:p>
        </w:tc>
        <w:tc>
          <w:tcPr>
            <w:tcW w:w="1746" w:type="dxa"/>
          </w:tcPr>
          <w:p w14:paraId="6AE2F602" w14:textId="77777777" w:rsidR="00CD5A2A" w:rsidRDefault="00CD5A2A" w:rsidP="00BA5212">
            <w:pPr>
              <w:jc w:val="center"/>
              <w:rPr>
                <w:b/>
                <w:sz w:val="22"/>
                <w:szCs w:val="22"/>
                <w:lang w:val="sr-Cyrl-RS"/>
              </w:rPr>
            </w:pPr>
          </w:p>
          <w:p w14:paraId="20048970" w14:textId="77777777" w:rsidR="00CD5A2A" w:rsidRDefault="00CD5A2A" w:rsidP="00BA5212">
            <w:pPr>
              <w:jc w:val="center"/>
              <w:rPr>
                <w:b/>
                <w:sz w:val="22"/>
                <w:szCs w:val="22"/>
                <w:lang w:val="sr-Cyrl-RS"/>
              </w:rPr>
            </w:pPr>
          </w:p>
          <w:p w14:paraId="691957F0" w14:textId="77777777" w:rsidR="00CD5A2A" w:rsidRPr="002B3C28" w:rsidRDefault="00CD5A2A" w:rsidP="00BA5212">
            <w:pPr>
              <w:jc w:val="center"/>
              <w:rPr>
                <w:b/>
                <w:sz w:val="22"/>
                <w:szCs w:val="22"/>
                <w:lang w:val="sr-Cyrl-RS"/>
              </w:rPr>
            </w:pPr>
            <w:r w:rsidRPr="002B3C28">
              <w:rPr>
                <w:b/>
                <w:sz w:val="22"/>
                <w:szCs w:val="22"/>
                <w:lang w:val="sr-Cyrl-RS"/>
              </w:rPr>
              <w:t>11</w:t>
            </w:r>
          </w:p>
        </w:tc>
      </w:tr>
      <w:tr w:rsidR="00CD5A2A" w:rsidRPr="002B3C28" w14:paraId="7145540D" w14:textId="77777777" w:rsidTr="00DA4529">
        <w:trPr>
          <w:trHeight w:val="510"/>
        </w:trPr>
        <w:tc>
          <w:tcPr>
            <w:tcW w:w="378" w:type="dxa"/>
            <w:vMerge/>
          </w:tcPr>
          <w:p w14:paraId="63B8779C" w14:textId="77777777" w:rsidR="00CD5A2A" w:rsidRPr="002B3C28" w:rsidRDefault="00CD5A2A" w:rsidP="00BA5212">
            <w:pPr>
              <w:ind w:left="-90"/>
              <w:rPr>
                <w:b/>
                <w:sz w:val="22"/>
                <w:szCs w:val="22"/>
                <w:lang w:val="sr-Cyrl-RS"/>
              </w:rPr>
            </w:pPr>
          </w:p>
        </w:tc>
        <w:tc>
          <w:tcPr>
            <w:tcW w:w="540" w:type="dxa"/>
          </w:tcPr>
          <w:p w14:paraId="36D18F10" w14:textId="77777777" w:rsidR="00CD5A2A" w:rsidRDefault="00CD5A2A" w:rsidP="00BA5212">
            <w:pPr>
              <w:rPr>
                <w:b/>
                <w:sz w:val="22"/>
                <w:szCs w:val="22"/>
                <w:lang w:val="sr-Cyrl-RS"/>
              </w:rPr>
            </w:pPr>
          </w:p>
          <w:p w14:paraId="206A282A" w14:textId="77777777" w:rsidR="00CD5A2A" w:rsidRDefault="00CD5A2A" w:rsidP="00BA5212">
            <w:pPr>
              <w:rPr>
                <w:b/>
                <w:sz w:val="22"/>
                <w:szCs w:val="22"/>
                <w:lang w:val="sr-Cyrl-RS"/>
              </w:rPr>
            </w:pPr>
          </w:p>
          <w:p w14:paraId="23939473" w14:textId="77777777" w:rsidR="00CD5A2A" w:rsidRPr="002B3C28" w:rsidRDefault="00CD5A2A" w:rsidP="00BA5212">
            <w:pPr>
              <w:rPr>
                <w:b/>
                <w:sz w:val="22"/>
                <w:szCs w:val="22"/>
                <w:lang w:val="sr-Cyrl-RS"/>
              </w:rPr>
            </w:pPr>
            <w:r w:rsidRPr="002B3C28">
              <w:rPr>
                <w:b/>
                <w:sz w:val="22"/>
                <w:szCs w:val="22"/>
                <w:lang w:val="sr-Cyrl-RS"/>
              </w:rPr>
              <w:t>7.2</w:t>
            </w:r>
          </w:p>
        </w:tc>
        <w:tc>
          <w:tcPr>
            <w:tcW w:w="4266" w:type="dxa"/>
          </w:tcPr>
          <w:p w14:paraId="6FB2B44D" w14:textId="77777777" w:rsidR="00CD5A2A" w:rsidRPr="002B3C28" w:rsidRDefault="00CD5A2A" w:rsidP="00BA5212">
            <w:pPr>
              <w:pStyle w:val="NoSpacing"/>
              <w:rPr>
                <w:rFonts w:ascii="Times New Roman" w:hAnsi="Times New Roman"/>
              </w:rPr>
            </w:pPr>
            <w:r w:rsidRPr="002B3C28">
              <w:rPr>
                <w:rFonts w:ascii="Times New Roman" w:hAnsi="Times New Roman"/>
              </w:rPr>
              <w:t>Специјалистичке академске студије (САС, 60 ЕСПБ)</w:t>
            </w:r>
          </w:p>
        </w:tc>
        <w:tc>
          <w:tcPr>
            <w:tcW w:w="3744" w:type="dxa"/>
          </w:tcPr>
          <w:p w14:paraId="35BBD47A" w14:textId="77777777" w:rsidR="00CD5A2A" w:rsidRPr="002B3C28" w:rsidRDefault="00CD5A2A" w:rsidP="00BA5212">
            <w:pPr>
              <w:rPr>
                <w:sz w:val="22"/>
                <w:szCs w:val="22"/>
              </w:rPr>
            </w:pPr>
            <w:r w:rsidRPr="002B3C28">
              <w:rPr>
                <w:sz w:val="22"/>
                <w:szCs w:val="22"/>
                <w:lang w:val="sr-Cyrl-RS"/>
              </w:rPr>
              <w:t>*</w:t>
            </w:r>
            <w:r w:rsidRPr="002B3C28">
              <w:rPr>
                <w:sz w:val="22"/>
                <w:szCs w:val="22"/>
              </w:rPr>
              <w:t xml:space="preserve">Специјалистичке студије у трајању од једне до две године (до 2005. године, 7.2 ССС) </w:t>
            </w:r>
          </w:p>
          <w:p w14:paraId="01D31262" w14:textId="77777777" w:rsidR="00CD5A2A" w:rsidRPr="002B3C28" w:rsidRDefault="00CD5A2A" w:rsidP="00BA5212">
            <w:pPr>
              <w:rPr>
                <w:sz w:val="22"/>
                <w:szCs w:val="22"/>
              </w:rPr>
            </w:pPr>
            <w:r w:rsidRPr="002B3C28">
              <w:rPr>
                <w:sz w:val="22"/>
                <w:szCs w:val="22"/>
                <w:lang w:val="sr-Cyrl-RS"/>
              </w:rPr>
              <w:t>*</w:t>
            </w:r>
            <w:r w:rsidRPr="002B3C28">
              <w:rPr>
                <w:sz w:val="22"/>
                <w:szCs w:val="22"/>
              </w:rPr>
              <w:t>Магистарске студије у трајању од две године</w:t>
            </w:r>
          </w:p>
        </w:tc>
        <w:tc>
          <w:tcPr>
            <w:tcW w:w="1746" w:type="dxa"/>
          </w:tcPr>
          <w:p w14:paraId="1974E6B6" w14:textId="77777777" w:rsidR="00CD5A2A" w:rsidRDefault="00CD5A2A" w:rsidP="00BA5212">
            <w:pPr>
              <w:jc w:val="center"/>
              <w:rPr>
                <w:b/>
                <w:sz w:val="22"/>
                <w:szCs w:val="22"/>
                <w:lang w:val="sr-Cyrl-RS"/>
              </w:rPr>
            </w:pPr>
          </w:p>
          <w:p w14:paraId="34C394EF" w14:textId="77777777" w:rsidR="00CD5A2A" w:rsidRDefault="00CD5A2A" w:rsidP="00BA5212">
            <w:pPr>
              <w:jc w:val="center"/>
              <w:rPr>
                <w:b/>
                <w:sz w:val="22"/>
                <w:szCs w:val="22"/>
                <w:lang w:val="sr-Cyrl-RS"/>
              </w:rPr>
            </w:pPr>
          </w:p>
          <w:p w14:paraId="4E3563DF" w14:textId="77777777" w:rsidR="00CD5A2A" w:rsidRPr="002B3C28" w:rsidRDefault="00CD5A2A" w:rsidP="00BA5212">
            <w:pPr>
              <w:jc w:val="center"/>
              <w:rPr>
                <w:b/>
                <w:sz w:val="22"/>
                <w:szCs w:val="22"/>
                <w:lang w:val="sr-Cyrl-RS"/>
              </w:rPr>
            </w:pPr>
            <w:r w:rsidRPr="002B3C28">
              <w:rPr>
                <w:b/>
                <w:sz w:val="22"/>
                <w:szCs w:val="22"/>
                <w:lang w:val="sr-Cyrl-RS"/>
              </w:rPr>
              <w:t>0</w:t>
            </w:r>
          </w:p>
        </w:tc>
      </w:tr>
      <w:tr w:rsidR="00CD5A2A" w:rsidRPr="002B3C28" w14:paraId="76E730CE" w14:textId="77777777" w:rsidTr="00DA4529">
        <w:trPr>
          <w:trHeight w:val="510"/>
        </w:trPr>
        <w:tc>
          <w:tcPr>
            <w:tcW w:w="918" w:type="dxa"/>
            <w:gridSpan w:val="2"/>
          </w:tcPr>
          <w:p w14:paraId="0BB66219" w14:textId="77777777" w:rsidR="00CD5A2A" w:rsidRPr="002B3C28" w:rsidRDefault="00CD5A2A" w:rsidP="00BA5212">
            <w:pPr>
              <w:rPr>
                <w:b/>
                <w:sz w:val="22"/>
                <w:szCs w:val="22"/>
                <w:lang w:val="sr-Cyrl-RS"/>
              </w:rPr>
            </w:pPr>
            <w:r>
              <w:rPr>
                <w:b/>
                <w:sz w:val="22"/>
                <w:szCs w:val="22"/>
                <w:lang w:val="sr-Cyrl-RS"/>
              </w:rPr>
              <w:t xml:space="preserve">        </w:t>
            </w:r>
            <w:r w:rsidRPr="002B3C28">
              <w:rPr>
                <w:b/>
                <w:sz w:val="22"/>
                <w:szCs w:val="22"/>
                <w:lang w:val="sr-Cyrl-RS"/>
              </w:rPr>
              <w:t>8</w:t>
            </w:r>
          </w:p>
        </w:tc>
        <w:tc>
          <w:tcPr>
            <w:tcW w:w="4266" w:type="dxa"/>
          </w:tcPr>
          <w:p w14:paraId="6EDE17CB" w14:textId="77777777" w:rsidR="00CD5A2A" w:rsidRPr="002B3C28" w:rsidRDefault="00CD5A2A" w:rsidP="00BA5212">
            <w:pPr>
              <w:rPr>
                <w:sz w:val="22"/>
                <w:szCs w:val="22"/>
              </w:rPr>
            </w:pPr>
            <w:r w:rsidRPr="002B3C28">
              <w:rPr>
                <w:sz w:val="22"/>
                <w:szCs w:val="22"/>
              </w:rPr>
              <w:t>Докторске студије (ДС, 180 ЕСПБ)</w:t>
            </w:r>
          </w:p>
        </w:tc>
        <w:tc>
          <w:tcPr>
            <w:tcW w:w="3744" w:type="dxa"/>
          </w:tcPr>
          <w:p w14:paraId="5943C839" w14:textId="77777777" w:rsidR="00CD5A2A" w:rsidRPr="002B3C28" w:rsidRDefault="00DA4529" w:rsidP="00DA4529">
            <w:pPr>
              <w:rPr>
                <w:sz w:val="22"/>
                <w:szCs w:val="22"/>
              </w:rPr>
            </w:pPr>
            <w:r>
              <w:rPr>
                <w:sz w:val="22"/>
                <w:szCs w:val="22"/>
                <w:lang w:val="sr-Cyrl-RS"/>
              </w:rPr>
              <w:t xml:space="preserve">* </w:t>
            </w:r>
            <w:r w:rsidR="00CD5A2A" w:rsidRPr="002B3C28">
              <w:rPr>
                <w:sz w:val="22"/>
                <w:szCs w:val="22"/>
              </w:rPr>
              <w:t>Доктор наука</w:t>
            </w:r>
          </w:p>
        </w:tc>
        <w:tc>
          <w:tcPr>
            <w:tcW w:w="1746" w:type="dxa"/>
          </w:tcPr>
          <w:p w14:paraId="186507C1" w14:textId="77777777" w:rsidR="00CD5A2A" w:rsidRPr="002B3C28" w:rsidRDefault="00CD5A2A" w:rsidP="00BA5212">
            <w:pPr>
              <w:jc w:val="center"/>
              <w:rPr>
                <w:b/>
                <w:sz w:val="22"/>
                <w:szCs w:val="22"/>
                <w:lang w:val="sr-Cyrl-RS"/>
              </w:rPr>
            </w:pPr>
            <w:r>
              <w:rPr>
                <w:b/>
                <w:sz w:val="22"/>
                <w:szCs w:val="22"/>
                <w:lang w:val="sr-Cyrl-RS"/>
              </w:rPr>
              <w:t>0</w:t>
            </w:r>
          </w:p>
        </w:tc>
      </w:tr>
      <w:tr w:rsidR="00CD5A2A" w:rsidRPr="002B3C28" w14:paraId="7ABB483C" w14:textId="77777777" w:rsidTr="00DA4529">
        <w:trPr>
          <w:trHeight w:val="510"/>
        </w:trPr>
        <w:tc>
          <w:tcPr>
            <w:tcW w:w="8928" w:type="dxa"/>
            <w:gridSpan w:val="4"/>
            <w:shd w:val="clear" w:color="auto" w:fill="C6D9F1"/>
          </w:tcPr>
          <w:p w14:paraId="1E4849CC" w14:textId="77777777" w:rsidR="00CD5A2A" w:rsidRDefault="00CD5A2A" w:rsidP="00C30A37">
            <w:pPr>
              <w:rPr>
                <w:b/>
                <w:sz w:val="22"/>
                <w:szCs w:val="22"/>
                <w:lang w:val="sr-Cyrl-RS"/>
              </w:rPr>
            </w:pPr>
          </w:p>
          <w:p w14:paraId="5643CD6E" w14:textId="77777777" w:rsidR="00CD5A2A" w:rsidRPr="002B3C28" w:rsidRDefault="00CD5A2A" w:rsidP="00BA5212">
            <w:pPr>
              <w:jc w:val="right"/>
              <w:rPr>
                <w:b/>
                <w:sz w:val="22"/>
                <w:szCs w:val="22"/>
                <w:lang w:val="sr-Cyrl-RS"/>
              </w:rPr>
            </w:pPr>
            <w:r w:rsidRPr="002B3C28">
              <w:rPr>
                <w:b/>
                <w:sz w:val="22"/>
                <w:szCs w:val="22"/>
                <w:lang w:val="sr-Cyrl-RS"/>
              </w:rPr>
              <w:t>Укупан број систематизованих радних места</w:t>
            </w:r>
          </w:p>
        </w:tc>
        <w:tc>
          <w:tcPr>
            <w:tcW w:w="1746" w:type="dxa"/>
            <w:shd w:val="clear" w:color="auto" w:fill="C6D9F1"/>
          </w:tcPr>
          <w:p w14:paraId="022CE941" w14:textId="77777777" w:rsidR="00CD5A2A" w:rsidRDefault="00CD5A2A" w:rsidP="00BA5212">
            <w:pPr>
              <w:jc w:val="center"/>
              <w:rPr>
                <w:b/>
                <w:sz w:val="22"/>
                <w:szCs w:val="22"/>
                <w:lang w:val="sr-Cyrl-RS"/>
              </w:rPr>
            </w:pPr>
          </w:p>
          <w:p w14:paraId="0FFD127F" w14:textId="77777777" w:rsidR="00CD5A2A" w:rsidRPr="002B3C28" w:rsidRDefault="00CD5A2A" w:rsidP="00BA5212">
            <w:pPr>
              <w:jc w:val="center"/>
              <w:rPr>
                <w:b/>
                <w:sz w:val="22"/>
                <w:szCs w:val="22"/>
                <w:lang w:val="sr-Cyrl-RS"/>
              </w:rPr>
            </w:pPr>
            <w:r w:rsidRPr="002B3C28">
              <w:rPr>
                <w:b/>
                <w:sz w:val="22"/>
                <w:szCs w:val="22"/>
                <w:lang w:val="sr-Cyrl-RS"/>
              </w:rPr>
              <w:t>52</w:t>
            </w:r>
          </w:p>
        </w:tc>
      </w:tr>
    </w:tbl>
    <w:p w14:paraId="7DCF1C2E" w14:textId="77777777" w:rsidR="00CD5A2A" w:rsidRPr="002B3C28" w:rsidRDefault="00CD5A2A" w:rsidP="004D441C">
      <w:pPr>
        <w:pStyle w:val="NoSpacing"/>
        <w:rPr>
          <w:rFonts w:ascii="Times New Roman" w:hAnsi="Times New Roman"/>
          <w:b/>
          <w:i/>
          <w:sz w:val="20"/>
          <w:szCs w:val="20"/>
          <w:lang w:val="sr-Cyrl-RS"/>
        </w:rPr>
      </w:pPr>
    </w:p>
    <w:p w14:paraId="0D79109E" w14:textId="77777777" w:rsidR="00CA5D35" w:rsidRDefault="00CA5D35" w:rsidP="0047539F">
      <w:pPr>
        <w:tabs>
          <w:tab w:val="left" w:pos="9000"/>
        </w:tabs>
        <w:jc w:val="both"/>
        <w:rPr>
          <w:b/>
          <w:i/>
          <w:sz w:val="22"/>
          <w:szCs w:val="22"/>
          <w:lang w:val="sr-Cyrl-RS"/>
        </w:rPr>
      </w:pPr>
    </w:p>
    <w:p w14:paraId="787F3345" w14:textId="77777777" w:rsidR="00FD0A4E" w:rsidRDefault="00FD0A4E" w:rsidP="00FD0A4E">
      <w:pPr>
        <w:tabs>
          <w:tab w:val="left" w:pos="9000"/>
        </w:tabs>
        <w:ind w:left="-540"/>
        <w:jc w:val="both"/>
        <w:rPr>
          <w:b/>
          <w:sz w:val="22"/>
          <w:szCs w:val="22"/>
          <w:lang w:val="sr-Cyrl-RS"/>
        </w:rPr>
      </w:pPr>
      <w:r w:rsidRPr="00D32FD9">
        <w:rPr>
          <w:b/>
          <w:sz w:val="22"/>
          <w:szCs w:val="22"/>
          <w:lang w:val="sr-Cyrl-RS"/>
        </w:rPr>
        <w:t>2.3.2) Планирани број  запослених и радно ангажованих лица на дан 31.12.202</w:t>
      </w:r>
      <w:r w:rsidR="009B759A">
        <w:rPr>
          <w:b/>
          <w:sz w:val="22"/>
          <w:szCs w:val="22"/>
          <w:lang w:val="sr-Cyrl-RS"/>
        </w:rPr>
        <w:t>3</w:t>
      </w:r>
      <w:r w:rsidRPr="00D32FD9">
        <w:rPr>
          <w:b/>
          <w:sz w:val="22"/>
          <w:szCs w:val="22"/>
          <w:lang w:val="sr-Cyrl-RS"/>
        </w:rPr>
        <w:t>. године</w:t>
      </w:r>
    </w:p>
    <w:p w14:paraId="42DECEE9" w14:textId="77777777" w:rsidR="007E3523" w:rsidRPr="00D32FD9" w:rsidRDefault="007E3523" w:rsidP="00FD0A4E">
      <w:pPr>
        <w:tabs>
          <w:tab w:val="left" w:pos="9000"/>
        </w:tabs>
        <w:ind w:left="-540"/>
        <w:jc w:val="both"/>
        <w:rPr>
          <w:b/>
          <w:sz w:val="22"/>
          <w:szCs w:val="22"/>
          <w:lang w:val="sr-Cyrl-RS"/>
        </w:rPr>
      </w:pPr>
    </w:p>
    <w:p w14:paraId="78B48966" w14:textId="77777777" w:rsidR="009B759A" w:rsidRPr="00727076" w:rsidRDefault="006C3BE6" w:rsidP="009B759A">
      <w:pPr>
        <w:ind w:left="-540"/>
        <w:jc w:val="both"/>
        <w:rPr>
          <w:sz w:val="22"/>
          <w:szCs w:val="22"/>
          <w:lang w:val="sr-Cyrl-CS"/>
        </w:rPr>
      </w:pPr>
      <w:r>
        <w:rPr>
          <w:sz w:val="22"/>
          <w:szCs w:val="22"/>
          <w:lang w:val="sr-Cyrl-CS"/>
        </w:rPr>
        <w:t>У 202</w:t>
      </w:r>
      <w:r w:rsidR="009B759A">
        <w:rPr>
          <w:sz w:val="22"/>
          <w:szCs w:val="22"/>
          <w:lang w:val="sr-Cyrl-CS"/>
        </w:rPr>
        <w:t>3</w:t>
      </w:r>
      <w:r>
        <w:rPr>
          <w:sz w:val="22"/>
          <w:szCs w:val="22"/>
          <w:lang w:val="sr-Cyrl-CS"/>
        </w:rPr>
        <w:t xml:space="preserve">. </w:t>
      </w:r>
      <w:r w:rsidR="009B759A">
        <w:rPr>
          <w:sz w:val="22"/>
          <w:szCs w:val="22"/>
          <w:lang w:val="sr-Cyrl-CS"/>
        </w:rPr>
        <w:t>г</w:t>
      </w:r>
      <w:r>
        <w:rPr>
          <w:sz w:val="22"/>
          <w:szCs w:val="22"/>
          <w:lang w:val="sr-Cyrl-CS"/>
        </w:rPr>
        <w:t>одини</w:t>
      </w:r>
      <w:r w:rsidR="009B759A">
        <w:rPr>
          <w:sz w:val="22"/>
          <w:szCs w:val="22"/>
          <w:lang w:val="sr-Cyrl-CS"/>
        </w:rPr>
        <w:t xml:space="preserve"> </w:t>
      </w:r>
      <w:r w:rsidR="009B759A" w:rsidRPr="00727076">
        <w:rPr>
          <w:sz w:val="22"/>
          <w:szCs w:val="22"/>
          <w:lang w:val="sr-Cyrl-CS"/>
        </w:rPr>
        <w:t>планиран је престанак радног односа  и престанак радног ангажовања за следећа лица:</w:t>
      </w:r>
    </w:p>
    <w:p w14:paraId="4107F635" w14:textId="77777777" w:rsidR="009B759A" w:rsidRPr="009B759A" w:rsidRDefault="009B759A" w:rsidP="009B759A">
      <w:pPr>
        <w:pStyle w:val="NoSpacing"/>
        <w:ind w:left="-540"/>
        <w:rPr>
          <w:rFonts w:ascii="Times New Roman" w:hAnsi="Times New Roman"/>
        </w:rPr>
      </w:pPr>
      <w:r w:rsidRPr="009B759A">
        <w:rPr>
          <w:rFonts w:ascii="Times New Roman" w:hAnsi="Times New Roman"/>
          <w:lang w:val="sr-Cyrl-CS"/>
        </w:rPr>
        <w:t xml:space="preserve">-   3 (три) лица на неодређено време, и то: 2 (два) лица почев од средине марта 2023. године и једно лице почев од априла 2023. године –у складу са чланом 178. Закона о раду  (,,Службени гласник РС“, број </w:t>
      </w:r>
      <w:r w:rsidRPr="009B759A">
        <w:rPr>
          <w:rFonts w:ascii="Times New Roman" w:hAnsi="Times New Roman"/>
        </w:rPr>
        <w:t>24/2005, 61/2005, 54/2009, 32/2013, 75/2014, 13/2017 - УС, 113/2017, 95/2018 - аутентично тумачење), ради одласка у превремену пензију;</w:t>
      </w:r>
    </w:p>
    <w:p w14:paraId="697D154F" w14:textId="77777777" w:rsidR="009B759A" w:rsidRPr="009B759A" w:rsidRDefault="009B759A" w:rsidP="009B759A">
      <w:pPr>
        <w:ind w:left="-540"/>
        <w:jc w:val="both"/>
        <w:rPr>
          <w:sz w:val="22"/>
          <w:szCs w:val="22"/>
        </w:rPr>
      </w:pPr>
      <w:r w:rsidRPr="009B759A">
        <w:rPr>
          <w:sz w:val="22"/>
          <w:szCs w:val="22"/>
        </w:rPr>
        <w:lastRenderedPageBreak/>
        <w:t>-  1 (једног) лица на одређено време, почев од 19. марта 2023.године - због истека рока на који је уговор закључен (у максималном трајању од 24 месеца),  и</w:t>
      </w:r>
    </w:p>
    <w:p w14:paraId="7EA77187" w14:textId="77777777" w:rsidR="009B759A" w:rsidRPr="009B759A" w:rsidRDefault="009B759A" w:rsidP="009B759A">
      <w:pPr>
        <w:ind w:left="-540"/>
        <w:jc w:val="both"/>
        <w:rPr>
          <w:sz w:val="22"/>
          <w:szCs w:val="22"/>
        </w:rPr>
      </w:pPr>
      <w:r w:rsidRPr="009B759A">
        <w:rPr>
          <w:sz w:val="22"/>
          <w:szCs w:val="22"/>
        </w:rPr>
        <w:t>-  4 (четири) лица,  која су на дан 31.12.2022. године,  била радно ангажована по уговору о привременим и повременим пословима.</w:t>
      </w:r>
    </w:p>
    <w:p w14:paraId="78BB5594" w14:textId="77777777" w:rsidR="009B759A" w:rsidRPr="00727076" w:rsidRDefault="009B759A" w:rsidP="009B759A">
      <w:pPr>
        <w:ind w:left="-540"/>
        <w:jc w:val="both"/>
        <w:rPr>
          <w:sz w:val="22"/>
          <w:szCs w:val="22"/>
        </w:rPr>
      </w:pPr>
    </w:p>
    <w:p w14:paraId="45CF139D" w14:textId="77777777" w:rsidR="009B759A" w:rsidRPr="00771F07" w:rsidRDefault="009B759A" w:rsidP="00771F07">
      <w:pPr>
        <w:ind w:left="-540"/>
        <w:jc w:val="both"/>
        <w:rPr>
          <w:sz w:val="22"/>
          <w:szCs w:val="22"/>
        </w:rPr>
      </w:pPr>
      <w:r w:rsidRPr="00771F07">
        <w:rPr>
          <w:sz w:val="22"/>
          <w:szCs w:val="22"/>
          <w:lang w:val="sr-Cyrl-RS"/>
        </w:rPr>
        <w:t>У 2023. години</w:t>
      </w:r>
      <w:r w:rsidRPr="00771F07">
        <w:rPr>
          <w:sz w:val="22"/>
          <w:szCs w:val="22"/>
        </w:rPr>
        <w:t xml:space="preserve"> </w:t>
      </w:r>
      <w:r w:rsidRPr="00771F07">
        <w:rPr>
          <w:sz w:val="22"/>
          <w:szCs w:val="22"/>
          <w:lang w:val="sr-Cyrl-CS"/>
        </w:rPr>
        <w:t>планирано је запошљавање и ново радно ангажовање за следећа лица :</w:t>
      </w:r>
    </w:p>
    <w:p w14:paraId="343049D3" w14:textId="77777777" w:rsidR="009B759A" w:rsidRPr="00771F07" w:rsidRDefault="009B759A" w:rsidP="00771F07">
      <w:pPr>
        <w:pStyle w:val="NoSpacing"/>
        <w:ind w:left="-540"/>
        <w:jc w:val="both"/>
        <w:rPr>
          <w:rFonts w:ascii="Times New Roman" w:hAnsi="Times New Roman"/>
        </w:rPr>
      </w:pPr>
      <w:r w:rsidRPr="00771F07">
        <w:rPr>
          <w:rFonts w:ascii="Times New Roman" w:hAnsi="Times New Roman"/>
          <w:lang w:val="sr-Cyrl-CS"/>
        </w:rPr>
        <w:t xml:space="preserve">-   4 (четири) лица на неодређено време - почев од месеца јануара 2023. године( и то: 1 (једног лица са </w:t>
      </w:r>
      <w:r w:rsidRPr="00771F07">
        <w:rPr>
          <w:rFonts w:ascii="Times New Roman" w:hAnsi="Times New Roman"/>
        </w:rPr>
        <w:t xml:space="preserve">VI/2 степеном стручне спремеи занимањем економиста;  1 (једног) лица са IVстепеном стручне спреме и занимањем водоинсталатер и 2 (два) лица са I степеном стручне спреме, без занимања, </w:t>
      </w:r>
      <w:r w:rsidRPr="00771F07">
        <w:rPr>
          <w:rFonts w:ascii="Times New Roman" w:hAnsi="Times New Roman"/>
          <w:lang w:val="sr-Cyrl-CS"/>
        </w:rPr>
        <w:t xml:space="preserve">а у складу са чланом 27к. став 1. Закона о буџетском систему </w:t>
      </w:r>
      <w:r w:rsidRPr="00771F07">
        <w:rPr>
          <w:rFonts w:ascii="Times New Roman" w:hAnsi="Times New Roman"/>
        </w:rPr>
        <w:t>(,,Службени гласник РС“, бр. 54/2009, 73/2010, 101/2010, 101/2011, 93/2012, 62/2013, 63/2013, 142/2014, 68/2015, 103/2015, 99/2016, 113/2017, 95/2018,31/2019, 72/2019,149/2020, 118/21, 118/2021 - др. закон и  138/2022.), односно без сагласности  надлежног тела Владе, јер је у току 2022. године престао радни однос на неодређено време за укупно 6 (шест) лица а новог запошљавања у току године није било;</w:t>
      </w:r>
    </w:p>
    <w:p w14:paraId="3B8CEAAF" w14:textId="77777777" w:rsidR="009B759A" w:rsidRPr="00771F07" w:rsidRDefault="009B759A" w:rsidP="00771F07">
      <w:pPr>
        <w:pStyle w:val="NoSpacing"/>
        <w:ind w:hanging="540"/>
        <w:jc w:val="both"/>
        <w:rPr>
          <w:rFonts w:ascii="Times New Roman" w:hAnsi="Times New Roman"/>
        </w:rPr>
      </w:pPr>
      <w:r w:rsidRPr="00771F07">
        <w:rPr>
          <w:rFonts w:ascii="Times New Roman" w:hAnsi="Times New Roman"/>
        </w:rPr>
        <w:t xml:space="preserve">-    1 (једног) лица на одређено време (извршни директор) - почев од јуна 2023. године, и </w:t>
      </w:r>
    </w:p>
    <w:p w14:paraId="28141CE8" w14:textId="77777777" w:rsidR="009B759A" w:rsidRPr="00771F07" w:rsidRDefault="009B759A" w:rsidP="00771F07">
      <w:pPr>
        <w:pStyle w:val="NoSpacing"/>
        <w:ind w:left="-540"/>
        <w:jc w:val="both"/>
        <w:rPr>
          <w:rFonts w:ascii="Times New Roman" w:hAnsi="Times New Roman"/>
        </w:rPr>
      </w:pPr>
      <w:r w:rsidRPr="00771F07">
        <w:rPr>
          <w:rFonts w:ascii="Times New Roman" w:hAnsi="Times New Roman"/>
        </w:rPr>
        <w:t>-     3 (три ) нова лица –по уговору о привременим и повременим пословима, и то: 1 (једног) лица (Нокс ниво 1 –НКВ) - почев од марта 2023. године, 1 (једног ) лица (Нокс ниво IV-ССС) – почев од априла 2023. године и 1 (једног) лица  (Нокс ниво 1 –НКВ) –почев од јуна 2023. године</w:t>
      </w:r>
    </w:p>
    <w:p w14:paraId="26A5C840" w14:textId="77777777" w:rsidR="009B759A" w:rsidRPr="00771F07" w:rsidRDefault="009B759A" w:rsidP="00771F07">
      <w:pPr>
        <w:pStyle w:val="NoSpacing"/>
        <w:jc w:val="both"/>
        <w:rPr>
          <w:rFonts w:ascii="Times New Roman" w:hAnsi="Times New Roman"/>
          <w:lang w:val="sr-Cyrl-RS"/>
        </w:rPr>
      </w:pPr>
    </w:p>
    <w:p w14:paraId="40FFFC2B" w14:textId="77777777" w:rsidR="009B759A" w:rsidRPr="00771F07" w:rsidRDefault="009B759A" w:rsidP="00771F07">
      <w:pPr>
        <w:pStyle w:val="NoSpacing"/>
        <w:ind w:left="-540"/>
        <w:jc w:val="both"/>
        <w:rPr>
          <w:rFonts w:ascii="Times New Roman" w:hAnsi="Times New Roman"/>
        </w:rPr>
      </w:pPr>
      <w:r w:rsidRPr="00771F07">
        <w:rPr>
          <w:rFonts w:ascii="Times New Roman" w:hAnsi="Times New Roman"/>
        </w:rPr>
        <w:t>Имајући у виду све напред наведено на дан 31.12.2023. године укупан број запослених и радно ангажованих лица планиран је на следећи начин:</w:t>
      </w:r>
    </w:p>
    <w:p w14:paraId="3779CAF3" w14:textId="77777777" w:rsidR="009B759A" w:rsidRPr="00771F07" w:rsidRDefault="009B759A" w:rsidP="00771F07">
      <w:pPr>
        <w:pStyle w:val="NoSpacing"/>
        <w:jc w:val="both"/>
        <w:rPr>
          <w:rFonts w:ascii="Times New Roman" w:hAnsi="Times New Roman"/>
        </w:rPr>
      </w:pPr>
    </w:p>
    <w:p w14:paraId="566B9123" w14:textId="77777777" w:rsidR="009B759A" w:rsidRPr="00771F07" w:rsidRDefault="009B759A" w:rsidP="00771F07">
      <w:pPr>
        <w:pStyle w:val="NoSpacing"/>
        <w:ind w:hanging="540"/>
        <w:jc w:val="both"/>
        <w:rPr>
          <w:rFonts w:ascii="Times New Roman" w:hAnsi="Times New Roman"/>
        </w:rPr>
      </w:pPr>
      <w:r w:rsidRPr="00771F07">
        <w:rPr>
          <w:rFonts w:ascii="Times New Roman" w:hAnsi="Times New Roman"/>
        </w:rPr>
        <w:t>-   74 запослена на неодређено време;</w:t>
      </w:r>
    </w:p>
    <w:p w14:paraId="77ABC2C7" w14:textId="77777777" w:rsidR="009B759A" w:rsidRPr="00771F07" w:rsidRDefault="009B759A" w:rsidP="00771F07">
      <w:pPr>
        <w:pStyle w:val="NoSpacing"/>
        <w:ind w:left="-540"/>
        <w:jc w:val="both"/>
        <w:rPr>
          <w:rFonts w:ascii="Times New Roman" w:hAnsi="Times New Roman"/>
        </w:rPr>
      </w:pPr>
      <w:r w:rsidRPr="00771F07">
        <w:rPr>
          <w:rFonts w:ascii="Times New Roman" w:hAnsi="Times New Roman"/>
        </w:rPr>
        <w:t xml:space="preserve">- </w:t>
      </w:r>
      <w:r w:rsidRPr="00771F07">
        <w:rPr>
          <w:rFonts w:ascii="Times New Roman" w:hAnsi="Times New Roman"/>
          <w:lang w:val="sr-Cyrl-RS"/>
        </w:rPr>
        <w:t xml:space="preserve">    </w:t>
      </w:r>
      <w:r w:rsidRPr="00771F07">
        <w:rPr>
          <w:rFonts w:ascii="Times New Roman" w:hAnsi="Times New Roman"/>
        </w:rPr>
        <w:t xml:space="preserve">2 (два)  запослена на одређено време (и то: лице именовано на мандатни период, односно в.д. директор и извршни директор), и </w:t>
      </w:r>
    </w:p>
    <w:p w14:paraId="135C4F0C" w14:textId="77777777" w:rsidR="009B759A" w:rsidRPr="00771F07" w:rsidRDefault="009B759A" w:rsidP="00771F07">
      <w:pPr>
        <w:pStyle w:val="NoSpacing"/>
        <w:ind w:hanging="540"/>
        <w:jc w:val="both"/>
        <w:rPr>
          <w:rFonts w:ascii="Times New Roman" w:hAnsi="Times New Roman"/>
        </w:rPr>
      </w:pPr>
      <w:r w:rsidRPr="00771F07">
        <w:rPr>
          <w:rFonts w:ascii="Times New Roman" w:hAnsi="Times New Roman"/>
        </w:rPr>
        <w:t>-    5 (пет) лицакоја би била ангажована по уговору о повременим и повременим пословима,</w:t>
      </w:r>
    </w:p>
    <w:p w14:paraId="5751317C" w14:textId="77777777" w:rsidR="009B759A" w:rsidRPr="00771F07" w:rsidRDefault="009B759A" w:rsidP="00771F07">
      <w:pPr>
        <w:pStyle w:val="NoSpacing"/>
        <w:jc w:val="both"/>
        <w:rPr>
          <w:rFonts w:ascii="Times New Roman" w:hAnsi="Times New Roman"/>
        </w:rPr>
      </w:pPr>
    </w:p>
    <w:p w14:paraId="60E44FBD" w14:textId="77777777" w:rsidR="009B759A" w:rsidRPr="00771F07" w:rsidRDefault="009B759A" w:rsidP="00771F07">
      <w:pPr>
        <w:pStyle w:val="NoSpacing"/>
        <w:tabs>
          <w:tab w:val="left" w:pos="-540"/>
        </w:tabs>
        <w:ind w:left="-540"/>
        <w:jc w:val="both"/>
        <w:rPr>
          <w:rFonts w:ascii="Times New Roman" w:hAnsi="Times New Roman"/>
          <w:lang w:val="sr-Cyrl-RS"/>
        </w:rPr>
      </w:pPr>
      <w:r w:rsidRPr="00771F07">
        <w:rPr>
          <w:rFonts w:ascii="Times New Roman" w:hAnsi="Times New Roman"/>
        </w:rPr>
        <w:t xml:space="preserve">што је у складу са  Одлуком </w:t>
      </w:r>
      <w:r w:rsidRPr="00771F07">
        <w:rPr>
          <w:rFonts w:ascii="Times New Roman" w:hAnsi="Times New Roman"/>
          <w:lang w:val="sr-Cyrl-CS"/>
        </w:rPr>
        <w:t xml:space="preserve">Скупштине Општине Смедеревска Паланка о утврђивању </w:t>
      </w:r>
      <w:r w:rsidRPr="00771F07">
        <w:rPr>
          <w:rFonts w:ascii="Times New Roman" w:hAnsi="Times New Roman"/>
          <w:lang w:val="en-GB"/>
        </w:rPr>
        <w:t>максималног броја запослених</w:t>
      </w:r>
      <w:r w:rsidRPr="00771F07">
        <w:rPr>
          <w:rFonts w:ascii="Times New Roman" w:hAnsi="Times New Roman"/>
          <w:lang w:val="sr-Cyrl-CS"/>
        </w:rPr>
        <w:t xml:space="preserve"> на неодређено време </w:t>
      </w:r>
      <w:r w:rsidRPr="00771F07">
        <w:rPr>
          <w:rFonts w:ascii="Times New Roman" w:hAnsi="Times New Roman"/>
          <w:lang w:val="en-GB"/>
        </w:rPr>
        <w:t xml:space="preserve"> у јавном сектору</w:t>
      </w:r>
      <w:r w:rsidRPr="00771F07">
        <w:rPr>
          <w:rFonts w:ascii="Times New Roman" w:hAnsi="Times New Roman"/>
          <w:lang w:val="sr-Cyrl-CS"/>
        </w:rPr>
        <w:t xml:space="preserve"> Општине Смедеревска Паланка(,,Међуопштински Службени лист Општина Велика Плана и Смедеревска Паланка, број 37/18,52/18 и 19/2019) - по којој максимални број запослених на неодређено време у ЈКП ,,Водовод“ не може бити већи од 78  иодредбом члана 27к. став 4. Закона о буџетском систему (,,Службени гласник РС“, </w:t>
      </w:r>
      <w:r w:rsidRPr="00771F07">
        <w:rPr>
          <w:rFonts w:ascii="Times New Roman" w:hAnsi="Times New Roman"/>
        </w:rPr>
        <w:t>бр. 54/2009, 73/2010, 101/2010, 101/2011, 93/2012, 62/2013, 63/2013, 142/2014, 68/2015, 103/2015, 99/2016, 113/2017, 95/2018,31/2019, 72/2019,149/2020, 118/21, 118/2021 - др. закон и  138/2022</w:t>
      </w:r>
      <w:r w:rsidRPr="00771F07">
        <w:rPr>
          <w:rFonts w:ascii="Times New Roman" w:hAnsi="Times New Roman"/>
          <w:lang w:val="sr-Cyrl-CS"/>
        </w:rPr>
        <w:t>) – по којој</w:t>
      </w:r>
      <w:r w:rsidRPr="00771F07">
        <w:rPr>
          <w:rFonts w:ascii="Times New Roman" w:hAnsi="Times New Roman"/>
        </w:rPr>
        <w:t xml:space="preserve">укупан број запослених на одређено време (изузев оних у својсву приправника) запослених на одређено време због повећаног обима посла, лица ангажованих по уговору о делу, уговору о привременим и повременим пословима, преко омладинске и студентске задруге и лица ангажованих по другим основама, код корисника јавних средстава, не може бити већи од </w:t>
      </w:r>
      <w:r w:rsidRPr="00771F07">
        <w:rPr>
          <w:rFonts w:ascii="Times New Roman" w:hAnsi="Times New Roman"/>
          <w:b/>
        </w:rPr>
        <w:t>10%</w:t>
      </w:r>
      <w:r w:rsidRPr="00771F07">
        <w:rPr>
          <w:rFonts w:ascii="Times New Roman" w:hAnsi="Times New Roman"/>
        </w:rPr>
        <w:t xml:space="preserve"> укупног броја запослених на неодређено време.</w:t>
      </w:r>
    </w:p>
    <w:p w14:paraId="31D402DE" w14:textId="77777777" w:rsidR="00771F07" w:rsidRPr="00771F07" w:rsidRDefault="00771F07" w:rsidP="00771F07">
      <w:pPr>
        <w:pStyle w:val="NoSpacing"/>
        <w:tabs>
          <w:tab w:val="left" w:pos="-540"/>
        </w:tabs>
        <w:ind w:left="-540"/>
        <w:jc w:val="both"/>
        <w:rPr>
          <w:rFonts w:ascii="Times New Roman" w:hAnsi="Times New Roman"/>
          <w:lang w:val="sr-Cyrl-RS"/>
        </w:rPr>
      </w:pPr>
    </w:p>
    <w:p w14:paraId="2D7EC622" w14:textId="77777777" w:rsidR="006C3BE6" w:rsidRPr="002B3C28" w:rsidRDefault="006C3BE6" w:rsidP="0047539F">
      <w:pPr>
        <w:pStyle w:val="NoSpacing"/>
        <w:rPr>
          <w:rFonts w:ascii="Times New Roman" w:hAnsi="Times New Roman"/>
          <w:b/>
          <w:i/>
          <w:sz w:val="20"/>
          <w:szCs w:val="20"/>
          <w:lang w:val="sr-Cyrl-RS"/>
        </w:rPr>
      </w:pPr>
    </w:p>
    <w:p w14:paraId="7383C4C4" w14:textId="77777777" w:rsidR="0018484A" w:rsidRPr="00B70CF4" w:rsidRDefault="00AF1B1E" w:rsidP="0018484A">
      <w:pPr>
        <w:tabs>
          <w:tab w:val="left" w:pos="8910"/>
        </w:tabs>
        <w:ind w:left="-540"/>
        <w:jc w:val="both"/>
        <w:rPr>
          <w:b/>
          <w:i/>
          <w:sz w:val="22"/>
          <w:szCs w:val="22"/>
          <w:lang w:val="sr-Cyrl-RS"/>
        </w:rPr>
      </w:pPr>
      <w:r w:rsidRPr="0018484A">
        <w:rPr>
          <w:b/>
          <w:i/>
          <w:sz w:val="22"/>
          <w:szCs w:val="22"/>
          <w:lang w:val="sr-Cyrl-RS"/>
        </w:rPr>
        <w:t>2.</w:t>
      </w:r>
      <w:r w:rsidR="00FD0A4E">
        <w:rPr>
          <w:b/>
          <w:i/>
          <w:sz w:val="22"/>
          <w:szCs w:val="22"/>
          <w:lang w:val="sr-Cyrl-RS"/>
        </w:rPr>
        <w:t>4</w:t>
      </w:r>
      <w:r w:rsidR="0018484A" w:rsidRPr="0018484A">
        <w:rPr>
          <w:b/>
          <w:i/>
          <w:sz w:val="22"/>
          <w:szCs w:val="22"/>
          <w:lang w:val="sr-Cyrl-RS"/>
        </w:rPr>
        <w:t xml:space="preserve">. </w:t>
      </w:r>
      <w:r w:rsidR="0018484A" w:rsidRPr="00B70CF4">
        <w:rPr>
          <w:b/>
          <w:i/>
          <w:sz w:val="22"/>
          <w:szCs w:val="22"/>
          <w:lang w:val="sr-Cyrl-RS"/>
        </w:rPr>
        <w:t xml:space="preserve">СТРУКТУРА ЗАПОСЛЕНИХ </w:t>
      </w:r>
      <w:r w:rsidR="00CD5A2A">
        <w:rPr>
          <w:b/>
          <w:i/>
          <w:sz w:val="22"/>
          <w:szCs w:val="22"/>
          <w:lang w:val="sr-Cyrl-RS"/>
        </w:rPr>
        <w:t xml:space="preserve">И РАДНО АНГАЖОВАНИХ ЛИЦА </w:t>
      </w:r>
      <w:r w:rsidR="0018484A" w:rsidRPr="00B70CF4">
        <w:rPr>
          <w:b/>
          <w:i/>
          <w:sz w:val="22"/>
          <w:szCs w:val="22"/>
          <w:lang w:val="sr-Cyrl-RS"/>
        </w:rPr>
        <w:t>У ЈКП ,,ВОДОВОД“ СМЕДЕРЕВСКА ПАЛАНКА НА ДАН 31.12.202</w:t>
      </w:r>
      <w:r w:rsidR="00771F07">
        <w:rPr>
          <w:b/>
          <w:i/>
          <w:sz w:val="22"/>
          <w:szCs w:val="22"/>
          <w:lang w:val="sr-Cyrl-RS"/>
        </w:rPr>
        <w:t>2</w:t>
      </w:r>
      <w:r w:rsidR="0018484A" w:rsidRPr="00B70CF4">
        <w:rPr>
          <w:b/>
          <w:i/>
          <w:sz w:val="22"/>
          <w:szCs w:val="22"/>
          <w:lang w:val="sr-Cyrl-RS"/>
        </w:rPr>
        <w:t xml:space="preserve">. И </w:t>
      </w:r>
      <w:r w:rsidR="00771F07">
        <w:rPr>
          <w:b/>
          <w:i/>
          <w:sz w:val="22"/>
          <w:szCs w:val="22"/>
          <w:lang w:val="sr-Cyrl-RS"/>
        </w:rPr>
        <w:t xml:space="preserve">ПЛАНИРАНА СТРУКТУРА </w:t>
      </w:r>
      <w:r w:rsidR="0018484A" w:rsidRPr="00B70CF4">
        <w:rPr>
          <w:b/>
          <w:i/>
          <w:sz w:val="22"/>
          <w:szCs w:val="22"/>
          <w:lang w:val="sr-Cyrl-RS"/>
        </w:rPr>
        <w:t>НА ДАН 31.12.202</w:t>
      </w:r>
      <w:r w:rsidR="00771F07">
        <w:rPr>
          <w:b/>
          <w:i/>
          <w:sz w:val="22"/>
          <w:szCs w:val="22"/>
          <w:lang w:val="sr-Cyrl-RS"/>
        </w:rPr>
        <w:t>3</w:t>
      </w:r>
      <w:r w:rsidR="0018484A" w:rsidRPr="00B70CF4">
        <w:rPr>
          <w:b/>
          <w:i/>
          <w:sz w:val="22"/>
          <w:szCs w:val="22"/>
          <w:lang w:val="sr-Cyrl-RS"/>
        </w:rPr>
        <w:t>. ГОДИНЕ</w:t>
      </w:r>
    </w:p>
    <w:p w14:paraId="212078CF" w14:textId="77777777" w:rsidR="00AF1B1E" w:rsidRDefault="00AF1B1E" w:rsidP="0018484A">
      <w:pPr>
        <w:tabs>
          <w:tab w:val="left" w:pos="9000"/>
        </w:tabs>
        <w:ind w:left="-540"/>
        <w:jc w:val="both"/>
        <w:rPr>
          <w:b/>
          <w:bCs/>
          <w:color w:val="000000"/>
          <w:sz w:val="22"/>
          <w:szCs w:val="22"/>
          <w:lang w:val="sr-Cyrl-RS"/>
        </w:rPr>
      </w:pPr>
      <w:r w:rsidRPr="00467A6E">
        <w:rPr>
          <w:b/>
          <w:i/>
          <w:sz w:val="22"/>
          <w:szCs w:val="22"/>
          <w:u w:val="single"/>
          <w:lang w:val="sr-Cyrl-RS"/>
        </w:rPr>
        <w:t xml:space="preserve"> </w:t>
      </w:r>
    </w:p>
    <w:p w14:paraId="75C75C5C" w14:textId="77777777" w:rsidR="00AF1B1E" w:rsidRDefault="00AF1B1E" w:rsidP="00AF1B1E">
      <w:pPr>
        <w:ind w:hanging="540"/>
        <w:rPr>
          <w:rStyle w:val="markedcontent"/>
          <w:sz w:val="22"/>
          <w:szCs w:val="22"/>
          <w:lang w:val="sr-Cyrl-RS"/>
        </w:rPr>
      </w:pPr>
      <w:r w:rsidRPr="00AF1B1E">
        <w:rPr>
          <w:rStyle w:val="markedcontent"/>
          <w:sz w:val="22"/>
          <w:szCs w:val="22"/>
        </w:rPr>
        <w:t xml:space="preserve">Структура запослених </w:t>
      </w:r>
      <w:r w:rsidR="00CD5A2A">
        <w:rPr>
          <w:rStyle w:val="markedcontent"/>
          <w:sz w:val="22"/>
          <w:szCs w:val="22"/>
          <w:lang w:val="sr-Cyrl-RS"/>
        </w:rPr>
        <w:t xml:space="preserve">и радно ангажованих лица </w:t>
      </w:r>
      <w:r w:rsidRPr="00AF1B1E">
        <w:rPr>
          <w:rStyle w:val="markedcontent"/>
          <w:sz w:val="22"/>
          <w:szCs w:val="22"/>
        </w:rPr>
        <w:t>дата је по следећим критеријумима</w:t>
      </w:r>
      <w:r>
        <w:rPr>
          <w:rStyle w:val="markedcontent"/>
          <w:sz w:val="22"/>
          <w:szCs w:val="22"/>
          <w:lang w:val="sr-Cyrl-RS"/>
        </w:rPr>
        <w:t>:</w:t>
      </w:r>
    </w:p>
    <w:p w14:paraId="7C2F3A57" w14:textId="77777777" w:rsidR="00AF1B1E" w:rsidRPr="00AF1B1E" w:rsidRDefault="00AF1B1E" w:rsidP="000D6BB3">
      <w:pPr>
        <w:numPr>
          <w:ilvl w:val="1"/>
          <w:numId w:val="1"/>
        </w:numPr>
        <w:rPr>
          <w:rStyle w:val="markedcontent"/>
          <w:b/>
          <w:bCs/>
          <w:color w:val="000000"/>
          <w:sz w:val="22"/>
          <w:szCs w:val="22"/>
          <w:lang w:val="sr-Cyrl-RS"/>
        </w:rPr>
      </w:pPr>
      <w:r>
        <w:rPr>
          <w:rStyle w:val="markedcontent"/>
          <w:sz w:val="22"/>
          <w:szCs w:val="22"/>
          <w:lang w:val="sr-Cyrl-RS"/>
        </w:rPr>
        <w:t>Структура по организационим целинама</w:t>
      </w:r>
      <w:r w:rsidR="009B7B0F">
        <w:rPr>
          <w:rStyle w:val="markedcontent"/>
          <w:sz w:val="22"/>
          <w:szCs w:val="22"/>
          <w:lang w:val="sr-Cyrl-RS"/>
        </w:rPr>
        <w:t xml:space="preserve"> (Табела број 4.)</w:t>
      </w:r>
      <w:r>
        <w:rPr>
          <w:rStyle w:val="markedcontent"/>
          <w:sz w:val="22"/>
          <w:szCs w:val="22"/>
          <w:lang w:val="sr-Cyrl-RS"/>
        </w:rPr>
        <w:t>;</w:t>
      </w:r>
    </w:p>
    <w:p w14:paraId="3ADE24CD" w14:textId="77777777" w:rsidR="00AF1B1E" w:rsidRPr="00590D0B" w:rsidRDefault="00E73863" w:rsidP="000D6BB3">
      <w:pPr>
        <w:numPr>
          <w:ilvl w:val="1"/>
          <w:numId w:val="1"/>
        </w:numPr>
        <w:rPr>
          <w:rStyle w:val="markedcontent"/>
          <w:b/>
          <w:bCs/>
          <w:color w:val="000000"/>
          <w:sz w:val="22"/>
          <w:szCs w:val="22"/>
          <w:lang w:val="sr-Cyrl-RS"/>
        </w:rPr>
      </w:pPr>
      <w:r>
        <w:rPr>
          <w:rStyle w:val="markedcontent"/>
          <w:sz w:val="22"/>
          <w:szCs w:val="22"/>
          <w:lang w:val="sr-Cyrl-RS"/>
        </w:rPr>
        <w:t>С</w:t>
      </w:r>
      <w:r w:rsidR="00AF1B1E">
        <w:rPr>
          <w:rStyle w:val="markedcontent"/>
          <w:sz w:val="22"/>
          <w:szCs w:val="22"/>
          <w:lang w:val="sr-Cyrl-RS"/>
        </w:rPr>
        <w:t>труктура</w:t>
      </w:r>
      <w:r w:rsidR="009B7B0F">
        <w:rPr>
          <w:rStyle w:val="markedcontent"/>
          <w:sz w:val="22"/>
          <w:szCs w:val="22"/>
          <w:lang w:val="sr-Cyrl-RS"/>
        </w:rPr>
        <w:t xml:space="preserve"> </w:t>
      </w:r>
      <w:r>
        <w:rPr>
          <w:rStyle w:val="markedcontent"/>
          <w:sz w:val="22"/>
          <w:szCs w:val="22"/>
          <w:lang w:val="sr-Cyrl-RS"/>
        </w:rPr>
        <w:t>према стеченом нивоу квалификације</w:t>
      </w:r>
      <w:r w:rsidR="009B7B0F">
        <w:rPr>
          <w:rStyle w:val="markedcontent"/>
          <w:sz w:val="22"/>
          <w:szCs w:val="22"/>
          <w:lang w:val="sr-Cyrl-RS"/>
        </w:rPr>
        <w:t>(Табела број 5.)</w:t>
      </w:r>
      <w:r w:rsidR="00AF1B1E">
        <w:rPr>
          <w:rStyle w:val="markedcontent"/>
          <w:sz w:val="22"/>
          <w:szCs w:val="22"/>
          <w:lang w:val="sr-Cyrl-RS"/>
        </w:rPr>
        <w:t>;</w:t>
      </w:r>
    </w:p>
    <w:p w14:paraId="7736966D" w14:textId="77777777" w:rsidR="00590D0B" w:rsidRPr="00590D0B" w:rsidRDefault="00590D0B" w:rsidP="000D6BB3">
      <w:pPr>
        <w:numPr>
          <w:ilvl w:val="1"/>
          <w:numId w:val="1"/>
        </w:numPr>
        <w:rPr>
          <w:rStyle w:val="markedcontent"/>
          <w:b/>
          <w:bCs/>
          <w:color w:val="000000"/>
          <w:sz w:val="22"/>
          <w:szCs w:val="22"/>
          <w:lang w:val="sr-Cyrl-RS"/>
        </w:rPr>
      </w:pPr>
      <w:r>
        <w:rPr>
          <w:rStyle w:val="markedcontent"/>
          <w:sz w:val="22"/>
          <w:szCs w:val="22"/>
          <w:lang w:val="sr-Cyrl-RS"/>
        </w:rPr>
        <w:t>Структура према полу</w:t>
      </w:r>
      <w:r w:rsidR="009B7B0F">
        <w:rPr>
          <w:rStyle w:val="markedcontent"/>
          <w:sz w:val="22"/>
          <w:szCs w:val="22"/>
          <w:lang w:val="sr-Cyrl-RS"/>
        </w:rPr>
        <w:t xml:space="preserve"> (Табела број 6.);</w:t>
      </w:r>
    </w:p>
    <w:p w14:paraId="0435B828" w14:textId="77777777" w:rsidR="00AF1B1E" w:rsidRPr="00590D0B" w:rsidRDefault="00AF1B1E" w:rsidP="000D6BB3">
      <w:pPr>
        <w:numPr>
          <w:ilvl w:val="1"/>
          <w:numId w:val="1"/>
        </w:numPr>
        <w:rPr>
          <w:rStyle w:val="markedcontent"/>
          <w:b/>
          <w:bCs/>
          <w:color w:val="000000"/>
          <w:sz w:val="22"/>
          <w:szCs w:val="22"/>
          <w:lang w:val="sr-Cyrl-RS"/>
        </w:rPr>
      </w:pPr>
      <w:r>
        <w:rPr>
          <w:rStyle w:val="markedcontent"/>
          <w:sz w:val="22"/>
          <w:szCs w:val="22"/>
          <w:lang w:val="sr-Cyrl-RS"/>
        </w:rPr>
        <w:t>Структура по годинама радног стажа</w:t>
      </w:r>
      <w:r w:rsidR="009B7B0F">
        <w:rPr>
          <w:rStyle w:val="markedcontent"/>
          <w:sz w:val="22"/>
          <w:szCs w:val="22"/>
          <w:lang w:val="sr-Cyrl-RS"/>
        </w:rPr>
        <w:t xml:space="preserve"> (Табела број 7.)</w:t>
      </w:r>
      <w:r>
        <w:rPr>
          <w:rStyle w:val="markedcontent"/>
          <w:sz w:val="22"/>
          <w:szCs w:val="22"/>
          <w:lang w:val="sr-Cyrl-RS"/>
        </w:rPr>
        <w:t>;</w:t>
      </w:r>
    </w:p>
    <w:p w14:paraId="1BE68105" w14:textId="77777777" w:rsidR="00590D0B" w:rsidRPr="0047539F" w:rsidRDefault="00590D0B" w:rsidP="000D6BB3">
      <w:pPr>
        <w:numPr>
          <w:ilvl w:val="1"/>
          <w:numId w:val="1"/>
        </w:numPr>
        <w:rPr>
          <w:rStyle w:val="markedcontent"/>
          <w:b/>
          <w:bCs/>
          <w:color w:val="000000"/>
          <w:sz w:val="22"/>
          <w:szCs w:val="22"/>
          <w:lang w:val="sr-Cyrl-RS"/>
        </w:rPr>
      </w:pPr>
      <w:r>
        <w:rPr>
          <w:rStyle w:val="markedcontent"/>
          <w:sz w:val="22"/>
          <w:szCs w:val="22"/>
          <w:lang w:val="sr-Cyrl-RS"/>
        </w:rPr>
        <w:t>Сруктура по годинама старости</w:t>
      </w:r>
      <w:r w:rsidR="009B7B0F">
        <w:rPr>
          <w:rStyle w:val="markedcontent"/>
          <w:sz w:val="22"/>
          <w:szCs w:val="22"/>
          <w:lang w:val="sr-Cyrl-RS"/>
        </w:rPr>
        <w:t xml:space="preserve"> (Табела број 8.)</w:t>
      </w:r>
    </w:p>
    <w:p w14:paraId="74F04FEA" w14:textId="77777777" w:rsidR="00E3472C" w:rsidRPr="00914892" w:rsidRDefault="00E3472C" w:rsidP="0078462E">
      <w:pPr>
        <w:rPr>
          <w:b/>
          <w:bCs/>
          <w:color w:val="000000"/>
          <w:sz w:val="22"/>
          <w:szCs w:val="22"/>
          <w:lang w:val="sr-Cyrl-RS"/>
        </w:rPr>
      </w:pPr>
    </w:p>
    <w:p w14:paraId="4236BF91" w14:textId="77777777" w:rsidR="00BC588A" w:rsidRDefault="005B0A6A" w:rsidP="009B7B0F">
      <w:pPr>
        <w:ind w:left="-540"/>
        <w:jc w:val="both"/>
        <w:rPr>
          <w:b/>
          <w:sz w:val="22"/>
          <w:szCs w:val="22"/>
          <w:lang w:val="sr-Cyrl-RS"/>
        </w:rPr>
      </w:pPr>
      <w:r w:rsidRPr="00D32FD9">
        <w:rPr>
          <w:b/>
          <w:bCs/>
          <w:color w:val="000000"/>
          <w:sz w:val="22"/>
          <w:szCs w:val="22"/>
          <w:lang w:val="sr-Cyrl-RS"/>
        </w:rPr>
        <w:lastRenderedPageBreak/>
        <w:t>2.</w:t>
      </w:r>
      <w:r w:rsidR="0078082B" w:rsidRPr="00D32FD9">
        <w:rPr>
          <w:b/>
          <w:bCs/>
          <w:color w:val="000000"/>
          <w:sz w:val="22"/>
          <w:szCs w:val="22"/>
          <w:lang w:val="sr-Cyrl-RS"/>
        </w:rPr>
        <w:t>4</w:t>
      </w:r>
      <w:r w:rsidRPr="00D32FD9">
        <w:rPr>
          <w:b/>
          <w:bCs/>
          <w:color w:val="000000"/>
          <w:sz w:val="22"/>
          <w:szCs w:val="22"/>
          <w:lang w:val="sr-Cyrl-RS"/>
        </w:rPr>
        <w:t>.1)</w:t>
      </w:r>
      <w:r w:rsidRPr="00D32FD9">
        <w:rPr>
          <w:b/>
          <w:bCs/>
          <w:color w:val="000000"/>
          <w:sz w:val="20"/>
          <w:szCs w:val="20"/>
          <w:lang w:val="sr-Cyrl-RS"/>
        </w:rPr>
        <w:t xml:space="preserve"> </w:t>
      </w:r>
      <w:r w:rsidR="002332D1" w:rsidRPr="00D32FD9">
        <w:rPr>
          <w:b/>
          <w:bCs/>
          <w:color w:val="000000"/>
          <w:sz w:val="22"/>
          <w:szCs w:val="22"/>
          <w:lang w:val="sr-Cyrl-RS"/>
        </w:rPr>
        <w:t>Структ</w:t>
      </w:r>
      <w:r w:rsidR="00467A6E" w:rsidRPr="00D32FD9">
        <w:rPr>
          <w:b/>
          <w:bCs/>
          <w:color w:val="000000"/>
          <w:sz w:val="22"/>
          <w:szCs w:val="22"/>
          <w:lang w:val="sr-Cyrl-RS"/>
        </w:rPr>
        <w:t>ура запослених</w:t>
      </w:r>
      <w:r w:rsidR="00CD5A2A" w:rsidRPr="00D32FD9">
        <w:rPr>
          <w:b/>
          <w:bCs/>
          <w:color w:val="000000"/>
          <w:sz w:val="22"/>
          <w:szCs w:val="22"/>
          <w:lang w:val="sr-Cyrl-RS"/>
        </w:rPr>
        <w:t xml:space="preserve"> и радно ангажованих лица</w:t>
      </w:r>
      <w:r w:rsidR="003D43DB" w:rsidRPr="00D32FD9">
        <w:rPr>
          <w:b/>
          <w:bCs/>
          <w:color w:val="000000"/>
          <w:sz w:val="22"/>
          <w:szCs w:val="22"/>
          <w:lang w:val="sr-Cyrl-RS"/>
        </w:rPr>
        <w:t xml:space="preserve">, по организационим целинама (основним и ужим) </w:t>
      </w:r>
      <w:r w:rsidR="00C43922" w:rsidRPr="00D32FD9">
        <w:rPr>
          <w:b/>
          <w:sz w:val="22"/>
          <w:szCs w:val="22"/>
          <w:lang w:val="sr-Cyrl-RS"/>
        </w:rPr>
        <w:t>на дан 31.12.202</w:t>
      </w:r>
      <w:r w:rsidR="005977ED">
        <w:rPr>
          <w:b/>
          <w:sz w:val="22"/>
          <w:szCs w:val="22"/>
          <w:lang w:val="sr-Cyrl-RS"/>
        </w:rPr>
        <w:t>2</w:t>
      </w:r>
      <w:r w:rsidR="00C43922" w:rsidRPr="00D32FD9">
        <w:rPr>
          <w:b/>
          <w:sz w:val="22"/>
          <w:szCs w:val="22"/>
          <w:lang w:val="sr-Cyrl-RS"/>
        </w:rPr>
        <w:t>. године</w:t>
      </w:r>
      <w:r w:rsidR="00BC588A" w:rsidRPr="00D32FD9">
        <w:rPr>
          <w:b/>
          <w:sz w:val="22"/>
          <w:szCs w:val="22"/>
          <w:lang w:val="sr-Cyrl-RS"/>
        </w:rPr>
        <w:t xml:space="preserve"> и </w:t>
      </w:r>
      <w:r w:rsidR="005977ED">
        <w:rPr>
          <w:b/>
          <w:sz w:val="22"/>
          <w:szCs w:val="22"/>
          <w:lang w:val="sr-Cyrl-RS"/>
        </w:rPr>
        <w:t>планирана структура</w:t>
      </w:r>
      <w:r w:rsidR="006C3BE6">
        <w:rPr>
          <w:b/>
          <w:sz w:val="22"/>
          <w:szCs w:val="22"/>
          <w:lang w:val="sr-Cyrl-RS"/>
        </w:rPr>
        <w:t xml:space="preserve"> дан </w:t>
      </w:r>
      <w:r w:rsidR="00BC588A" w:rsidRPr="00D32FD9">
        <w:rPr>
          <w:b/>
          <w:sz w:val="22"/>
          <w:szCs w:val="22"/>
          <w:lang w:val="sr-Cyrl-RS"/>
        </w:rPr>
        <w:t>31.12.202</w:t>
      </w:r>
      <w:r w:rsidR="005977ED">
        <w:rPr>
          <w:b/>
          <w:sz w:val="22"/>
          <w:szCs w:val="22"/>
          <w:lang w:val="sr-Cyrl-RS"/>
        </w:rPr>
        <w:t>3</w:t>
      </w:r>
      <w:r w:rsidR="00BC588A" w:rsidRPr="00D32FD9">
        <w:rPr>
          <w:b/>
          <w:sz w:val="22"/>
          <w:szCs w:val="22"/>
          <w:lang w:val="sr-Cyrl-RS"/>
        </w:rPr>
        <w:t xml:space="preserve">. године </w:t>
      </w:r>
    </w:p>
    <w:p w14:paraId="495FE562" w14:textId="77777777" w:rsidR="00397075" w:rsidRPr="00D32FD9" w:rsidRDefault="00397075" w:rsidP="009B7B0F">
      <w:pPr>
        <w:ind w:left="-540"/>
        <w:jc w:val="both"/>
        <w:rPr>
          <w:b/>
          <w:sz w:val="22"/>
          <w:szCs w:val="22"/>
          <w:lang w:val="sr-Cyrl-RS"/>
        </w:rPr>
      </w:pPr>
    </w:p>
    <w:p w14:paraId="7EEFB3EB" w14:textId="77777777" w:rsidR="002332D1" w:rsidRPr="00B37E97" w:rsidRDefault="00BC588A" w:rsidP="00BC588A">
      <w:pPr>
        <w:ind w:hanging="450"/>
        <w:jc w:val="right"/>
        <w:rPr>
          <w:b/>
          <w:bCs/>
          <w:i/>
          <w:color w:val="000000"/>
          <w:sz w:val="20"/>
          <w:szCs w:val="20"/>
          <w:lang w:val="sr-Cyrl-RS"/>
        </w:rPr>
      </w:pPr>
      <w:r w:rsidRPr="00B37E97">
        <w:rPr>
          <w:b/>
          <w:bCs/>
          <w:i/>
          <w:color w:val="000000"/>
          <w:sz w:val="20"/>
          <w:szCs w:val="20"/>
          <w:lang w:val="sr-Cyrl-RS"/>
        </w:rPr>
        <w:t xml:space="preserve">Табела број </w:t>
      </w:r>
      <w:r w:rsidR="00AB2FB0">
        <w:rPr>
          <w:b/>
          <w:bCs/>
          <w:i/>
          <w:color w:val="000000"/>
          <w:sz w:val="20"/>
          <w:szCs w:val="20"/>
          <w:lang w:val="sr-Cyrl-RS"/>
        </w:rPr>
        <w:t>4</w:t>
      </w:r>
      <w:r w:rsidRPr="00B37E97">
        <w:rPr>
          <w:b/>
          <w:bCs/>
          <w:i/>
          <w:color w:val="000000"/>
          <w:sz w:val="20"/>
          <w:szCs w:val="20"/>
          <w:lang w:val="sr-Cyrl-RS"/>
        </w:rPr>
        <w:t>.</w:t>
      </w:r>
    </w:p>
    <w:tbl>
      <w:tblPr>
        <w:tblW w:w="9630" w:type="dxa"/>
        <w:tblInd w:w="-342" w:type="dxa"/>
        <w:tblLayout w:type="fixed"/>
        <w:tblCellMar>
          <w:left w:w="0" w:type="dxa"/>
          <w:right w:w="0" w:type="dxa"/>
        </w:tblCellMar>
        <w:tblLook w:val="04A0" w:firstRow="1" w:lastRow="0" w:firstColumn="1" w:lastColumn="0" w:noHBand="0" w:noVBand="1"/>
      </w:tblPr>
      <w:tblGrid>
        <w:gridCol w:w="4320"/>
        <w:gridCol w:w="1350"/>
        <w:gridCol w:w="1080"/>
        <w:gridCol w:w="1440"/>
        <w:gridCol w:w="1440"/>
      </w:tblGrid>
      <w:tr w:rsidR="000446C1" w:rsidRPr="00236C25" w14:paraId="43FC572A" w14:textId="77777777" w:rsidTr="005977ED">
        <w:trPr>
          <w:trHeight w:val="148"/>
        </w:trPr>
        <w:tc>
          <w:tcPr>
            <w:tcW w:w="4320" w:type="dxa"/>
            <w:vMerge w:val="restart"/>
            <w:tcBorders>
              <w:top w:val="single" w:sz="8" w:space="0" w:color="auto"/>
              <w:left w:val="single" w:sz="8" w:space="0" w:color="auto"/>
              <w:bottom w:val="single" w:sz="8" w:space="0" w:color="auto"/>
              <w:right w:val="single" w:sz="8" w:space="0" w:color="auto"/>
            </w:tcBorders>
            <w:shd w:val="clear" w:color="auto" w:fill="C6D9F1"/>
            <w:tcMar>
              <w:top w:w="0" w:type="dxa"/>
              <w:left w:w="108" w:type="dxa"/>
              <w:bottom w:w="0" w:type="dxa"/>
              <w:right w:w="108" w:type="dxa"/>
            </w:tcMar>
          </w:tcPr>
          <w:p w14:paraId="4CD63DF9" w14:textId="77777777" w:rsidR="002332D1" w:rsidRPr="00236C25" w:rsidRDefault="002332D1" w:rsidP="00914892">
            <w:pPr>
              <w:spacing w:line="252" w:lineRule="auto"/>
              <w:rPr>
                <w:rFonts w:eastAsia="Calibri"/>
                <w:b/>
                <w:bCs/>
                <w:sz w:val="20"/>
                <w:szCs w:val="20"/>
                <w:lang w:val="sr-Cyrl-RS"/>
              </w:rPr>
            </w:pPr>
            <w:r w:rsidRPr="00236C25">
              <w:rPr>
                <w:rFonts w:eastAsia="Calibri"/>
                <w:b/>
                <w:bCs/>
                <w:sz w:val="20"/>
                <w:szCs w:val="20"/>
                <w:lang w:val="sr-Cyrl-RS"/>
              </w:rPr>
              <w:t xml:space="preserve">     </w:t>
            </w:r>
          </w:p>
          <w:p w14:paraId="5214602F" w14:textId="77777777" w:rsidR="002332D1" w:rsidRPr="00236C25" w:rsidRDefault="002332D1" w:rsidP="00914892">
            <w:pPr>
              <w:spacing w:line="252" w:lineRule="auto"/>
              <w:rPr>
                <w:rFonts w:eastAsia="Calibri"/>
                <w:b/>
                <w:bCs/>
                <w:sz w:val="20"/>
                <w:szCs w:val="20"/>
                <w:lang w:val="sr-Cyrl-RS"/>
              </w:rPr>
            </w:pPr>
          </w:p>
          <w:p w14:paraId="72BAC609" w14:textId="77777777" w:rsidR="002332D1" w:rsidRPr="00236C25" w:rsidRDefault="002332D1" w:rsidP="00467A6E">
            <w:pPr>
              <w:spacing w:line="252" w:lineRule="auto"/>
              <w:jc w:val="both"/>
              <w:rPr>
                <w:rFonts w:eastAsia="Calibri"/>
                <w:b/>
                <w:bCs/>
                <w:sz w:val="20"/>
                <w:szCs w:val="20"/>
                <w:lang w:val="sr-Cyrl-RS"/>
              </w:rPr>
            </w:pPr>
            <w:r w:rsidRPr="00236C25">
              <w:rPr>
                <w:rFonts w:eastAsia="Calibri"/>
                <w:b/>
                <w:bCs/>
                <w:sz w:val="20"/>
                <w:szCs w:val="20"/>
                <w:lang w:val="sr-Cyrl-RS"/>
              </w:rPr>
              <w:t xml:space="preserve">ОРГАНИЗАЦИОНА </w:t>
            </w:r>
            <w:r w:rsidR="00467A6E">
              <w:rPr>
                <w:rFonts w:eastAsia="Calibri"/>
                <w:b/>
                <w:bCs/>
                <w:sz w:val="20"/>
                <w:szCs w:val="20"/>
                <w:lang w:val="sr-Cyrl-RS"/>
              </w:rPr>
              <w:t>ЦЕЛИНА</w:t>
            </w:r>
          </w:p>
        </w:tc>
        <w:tc>
          <w:tcPr>
            <w:tcW w:w="2430" w:type="dxa"/>
            <w:gridSpan w:val="2"/>
            <w:tcBorders>
              <w:top w:val="single" w:sz="8" w:space="0" w:color="auto"/>
              <w:left w:val="nil"/>
              <w:bottom w:val="single" w:sz="8" w:space="0" w:color="auto"/>
              <w:right w:val="single" w:sz="8" w:space="0" w:color="auto"/>
            </w:tcBorders>
            <w:shd w:val="clear" w:color="auto" w:fill="C6D9F1"/>
            <w:tcMar>
              <w:top w:w="0" w:type="dxa"/>
              <w:left w:w="108" w:type="dxa"/>
              <w:bottom w:w="0" w:type="dxa"/>
              <w:right w:w="108" w:type="dxa"/>
            </w:tcMar>
          </w:tcPr>
          <w:p w14:paraId="024C34BE" w14:textId="77777777" w:rsidR="002332D1" w:rsidRPr="00E62253" w:rsidRDefault="002332D1" w:rsidP="00914892">
            <w:pPr>
              <w:spacing w:line="252" w:lineRule="auto"/>
              <w:rPr>
                <w:rFonts w:eastAsia="Calibri"/>
                <w:b/>
                <w:bCs/>
                <w:sz w:val="20"/>
                <w:szCs w:val="20"/>
                <w:lang w:val="sr-Cyrl-RS"/>
              </w:rPr>
            </w:pPr>
            <w:r w:rsidRPr="00E62253">
              <w:rPr>
                <w:rFonts w:eastAsia="Calibri"/>
                <w:b/>
                <w:bCs/>
                <w:sz w:val="20"/>
                <w:szCs w:val="20"/>
                <w:lang w:val="sr-Cyrl-RS"/>
              </w:rPr>
              <w:t>       СИСТЕМАТИЗОВАНО</w:t>
            </w:r>
          </w:p>
        </w:tc>
        <w:tc>
          <w:tcPr>
            <w:tcW w:w="2880" w:type="dxa"/>
            <w:gridSpan w:val="2"/>
            <w:tcBorders>
              <w:top w:val="single" w:sz="8" w:space="0" w:color="auto"/>
              <w:left w:val="nil"/>
              <w:bottom w:val="single" w:sz="8" w:space="0" w:color="auto"/>
              <w:right w:val="single" w:sz="8" w:space="0" w:color="auto"/>
            </w:tcBorders>
            <w:shd w:val="clear" w:color="auto" w:fill="C6D9F1"/>
            <w:tcMar>
              <w:top w:w="0" w:type="dxa"/>
              <w:left w:w="108" w:type="dxa"/>
              <w:bottom w:w="0" w:type="dxa"/>
              <w:right w:w="108" w:type="dxa"/>
            </w:tcMar>
            <w:hideMark/>
          </w:tcPr>
          <w:p w14:paraId="40901F09" w14:textId="77777777" w:rsidR="005977ED" w:rsidRDefault="005977ED" w:rsidP="005977ED">
            <w:pPr>
              <w:spacing w:line="252" w:lineRule="auto"/>
              <w:ind w:left="-108"/>
              <w:rPr>
                <w:rFonts w:eastAsia="Calibri"/>
                <w:b/>
                <w:bCs/>
                <w:sz w:val="20"/>
                <w:szCs w:val="20"/>
                <w:lang w:val="sr-Cyrl-RS"/>
              </w:rPr>
            </w:pPr>
            <w:r>
              <w:rPr>
                <w:rFonts w:eastAsia="Calibri"/>
                <w:b/>
                <w:bCs/>
                <w:sz w:val="20"/>
                <w:szCs w:val="20"/>
                <w:lang w:val="sr-Cyrl-RS"/>
              </w:rPr>
              <w:t> </w:t>
            </w:r>
          </w:p>
          <w:p w14:paraId="74037715" w14:textId="77777777" w:rsidR="002332D1" w:rsidRPr="00E62253" w:rsidRDefault="002332D1" w:rsidP="005977ED">
            <w:pPr>
              <w:spacing w:line="252" w:lineRule="auto"/>
              <w:ind w:left="-108"/>
              <w:rPr>
                <w:rFonts w:eastAsia="Calibri"/>
                <w:b/>
                <w:bCs/>
                <w:sz w:val="20"/>
                <w:szCs w:val="20"/>
                <w:lang w:val="sr-Cyrl-RS"/>
              </w:rPr>
            </w:pPr>
            <w:r w:rsidRPr="00E62253">
              <w:rPr>
                <w:rFonts w:eastAsia="Calibri"/>
                <w:b/>
                <w:bCs/>
                <w:sz w:val="20"/>
                <w:szCs w:val="20"/>
                <w:lang w:val="sr-Cyrl-RS"/>
              </w:rPr>
              <w:t>ПОПУЊЕНО</w:t>
            </w:r>
            <w:r w:rsidR="00771F07">
              <w:rPr>
                <w:rFonts w:eastAsia="Calibri"/>
                <w:b/>
                <w:bCs/>
                <w:sz w:val="20"/>
                <w:szCs w:val="20"/>
                <w:lang w:val="sr-Cyrl-RS"/>
              </w:rPr>
              <w:t>/ПЛАНИРАНО</w:t>
            </w:r>
          </w:p>
        </w:tc>
      </w:tr>
      <w:tr w:rsidR="00FB1219" w:rsidRPr="00236C25" w14:paraId="0EB9B6E5" w14:textId="77777777" w:rsidTr="005977ED">
        <w:trPr>
          <w:trHeight w:val="60"/>
        </w:trPr>
        <w:tc>
          <w:tcPr>
            <w:tcW w:w="4320" w:type="dxa"/>
            <w:vMerge/>
            <w:tcBorders>
              <w:top w:val="single" w:sz="8" w:space="0" w:color="auto"/>
              <w:left w:val="single" w:sz="8" w:space="0" w:color="auto"/>
              <w:bottom w:val="single" w:sz="8" w:space="0" w:color="auto"/>
              <w:right w:val="single" w:sz="8" w:space="0" w:color="auto"/>
            </w:tcBorders>
            <w:shd w:val="clear" w:color="auto" w:fill="C6D9F1"/>
            <w:vAlign w:val="center"/>
            <w:hideMark/>
          </w:tcPr>
          <w:p w14:paraId="42A8CDE2" w14:textId="77777777" w:rsidR="00FB1219" w:rsidRPr="00236C25" w:rsidRDefault="00FB1219" w:rsidP="00914892">
            <w:pPr>
              <w:rPr>
                <w:rFonts w:eastAsia="Calibri"/>
                <w:b/>
                <w:bCs/>
                <w:sz w:val="20"/>
                <w:szCs w:val="20"/>
                <w:lang w:val="sr-Cyrl-RS"/>
              </w:rPr>
            </w:pPr>
          </w:p>
        </w:tc>
        <w:tc>
          <w:tcPr>
            <w:tcW w:w="1350" w:type="dxa"/>
            <w:tcBorders>
              <w:top w:val="nil"/>
              <w:left w:val="nil"/>
              <w:bottom w:val="single" w:sz="8" w:space="0" w:color="auto"/>
              <w:right w:val="single" w:sz="8" w:space="0" w:color="auto"/>
            </w:tcBorders>
            <w:shd w:val="clear" w:color="auto" w:fill="C6D9F1"/>
            <w:tcMar>
              <w:top w:w="0" w:type="dxa"/>
              <w:left w:w="108" w:type="dxa"/>
              <w:bottom w:w="0" w:type="dxa"/>
              <w:right w:w="108" w:type="dxa"/>
            </w:tcMar>
            <w:hideMark/>
          </w:tcPr>
          <w:p w14:paraId="60EF38F5" w14:textId="77777777" w:rsidR="00FB1219" w:rsidRPr="00771F07" w:rsidRDefault="00FB1219" w:rsidP="0078462E">
            <w:pPr>
              <w:spacing w:line="252" w:lineRule="auto"/>
              <w:jc w:val="center"/>
              <w:rPr>
                <w:rFonts w:eastAsia="Calibri"/>
                <w:b/>
                <w:bCs/>
                <w:i/>
                <w:sz w:val="18"/>
                <w:szCs w:val="18"/>
                <w:lang w:val="sr-Cyrl-RS"/>
              </w:rPr>
            </w:pPr>
            <w:r w:rsidRPr="00771F07">
              <w:rPr>
                <w:rFonts w:eastAsia="Calibri"/>
                <w:b/>
                <w:bCs/>
                <w:i/>
                <w:sz w:val="18"/>
                <w:szCs w:val="18"/>
                <w:lang w:val="sr-Cyrl-RS"/>
              </w:rPr>
              <w:t>Број</w:t>
            </w:r>
          </w:p>
          <w:p w14:paraId="5468F162" w14:textId="77777777" w:rsidR="00FB1219" w:rsidRPr="00E62253" w:rsidRDefault="00F002CE" w:rsidP="00E70B92">
            <w:pPr>
              <w:spacing w:line="252" w:lineRule="auto"/>
              <w:rPr>
                <w:rFonts w:eastAsia="Calibri"/>
                <w:b/>
                <w:bCs/>
                <w:i/>
                <w:sz w:val="20"/>
                <w:szCs w:val="20"/>
                <w:lang w:val="sr-Cyrl-RS"/>
              </w:rPr>
            </w:pPr>
            <w:r w:rsidRPr="00771F07">
              <w:rPr>
                <w:rFonts w:eastAsia="Calibri"/>
                <w:b/>
                <w:bCs/>
                <w:i/>
                <w:sz w:val="18"/>
                <w:szCs w:val="18"/>
                <w:lang w:val="sr-Cyrl-RS"/>
              </w:rPr>
              <w:t>р</w:t>
            </w:r>
            <w:r w:rsidR="00E70B92" w:rsidRPr="00771F07">
              <w:rPr>
                <w:rFonts w:eastAsia="Calibri"/>
                <w:b/>
                <w:bCs/>
                <w:i/>
                <w:sz w:val="18"/>
                <w:szCs w:val="18"/>
                <w:lang w:val="sr-Cyrl-RS"/>
              </w:rPr>
              <w:t xml:space="preserve">адних </w:t>
            </w:r>
            <w:r w:rsidR="00FB1219" w:rsidRPr="00771F07">
              <w:rPr>
                <w:rFonts w:eastAsia="Calibri"/>
                <w:b/>
                <w:bCs/>
                <w:i/>
                <w:sz w:val="18"/>
                <w:szCs w:val="18"/>
                <w:lang w:val="sr-Cyrl-RS"/>
              </w:rPr>
              <w:t>места</w:t>
            </w:r>
          </w:p>
        </w:tc>
        <w:tc>
          <w:tcPr>
            <w:tcW w:w="1080" w:type="dxa"/>
            <w:tcBorders>
              <w:top w:val="nil"/>
              <w:left w:val="nil"/>
              <w:bottom w:val="single" w:sz="8" w:space="0" w:color="auto"/>
              <w:right w:val="single" w:sz="8" w:space="0" w:color="auto"/>
            </w:tcBorders>
            <w:shd w:val="clear" w:color="auto" w:fill="C6D9F1"/>
            <w:tcMar>
              <w:top w:w="0" w:type="dxa"/>
              <w:left w:w="108" w:type="dxa"/>
              <w:bottom w:w="0" w:type="dxa"/>
              <w:right w:w="108" w:type="dxa"/>
            </w:tcMar>
            <w:hideMark/>
          </w:tcPr>
          <w:p w14:paraId="59012965" w14:textId="77777777" w:rsidR="00FB1219" w:rsidRPr="00771F07" w:rsidRDefault="00FB1219" w:rsidP="00E04425">
            <w:pPr>
              <w:spacing w:line="252" w:lineRule="auto"/>
              <w:ind w:left="-108" w:firstLine="108"/>
              <w:jc w:val="center"/>
              <w:rPr>
                <w:rFonts w:eastAsia="Calibri"/>
                <w:b/>
                <w:bCs/>
                <w:i/>
                <w:sz w:val="18"/>
                <w:szCs w:val="18"/>
                <w:lang w:val="sr-Cyrl-RS"/>
              </w:rPr>
            </w:pPr>
            <w:r w:rsidRPr="00771F07">
              <w:rPr>
                <w:rFonts w:eastAsia="Calibri"/>
                <w:b/>
                <w:bCs/>
                <w:i/>
                <w:sz w:val="18"/>
                <w:szCs w:val="18"/>
                <w:lang w:val="sr-Cyrl-RS"/>
              </w:rPr>
              <w:t>Број извршилаца</w:t>
            </w:r>
          </w:p>
        </w:tc>
        <w:tc>
          <w:tcPr>
            <w:tcW w:w="1440" w:type="dxa"/>
            <w:tcBorders>
              <w:top w:val="nil"/>
              <w:left w:val="nil"/>
              <w:bottom w:val="single" w:sz="8" w:space="0" w:color="auto"/>
              <w:right w:val="single" w:sz="4" w:space="0" w:color="auto"/>
            </w:tcBorders>
            <w:shd w:val="clear" w:color="auto" w:fill="C6D9F1"/>
            <w:tcMar>
              <w:top w:w="0" w:type="dxa"/>
              <w:left w:w="108" w:type="dxa"/>
              <w:bottom w:w="0" w:type="dxa"/>
              <w:right w:w="108" w:type="dxa"/>
            </w:tcMar>
            <w:hideMark/>
          </w:tcPr>
          <w:p w14:paraId="1C9DFE01" w14:textId="77777777" w:rsidR="00FB1219" w:rsidRDefault="00FB1219" w:rsidP="0078462E">
            <w:pPr>
              <w:spacing w:line="252" w:lineRule="auto"/>
              <w:jc w:val="center"/>
              <w:rPr>
                <w:rFonts w:eastAsia="Calibri"/>
                <w:b/>
                <w:bCs/>
                <w:i/>
                <w:sz w:val="20"/>
                <w:szCs w:val="20"/>
                <w:lang w:val="sr-Cyrl-RS"/>
              </w:rPr>
            </w:pPr>
          </w:p>
          <w:p w14:paraId="74263EEE" w14:textId="77777777" w:rsidR="00FB1219" w:rsidRPr="00E62253" w:rsidRDefault="00FB1219" w:rsidP="005977ED">
            <w:pPr>
              <w:spacing w:line="252" w:lineRule="auto"/>
              <w:jc w:val="center"/>
              <w:rPr>
                <w:rFonts w:eastAsia="Calibri"/>
                <w:b/>
                <w:bCs/>
                <w:i/>
                <w:sz w:val="20"/>
                <w:szCs w:val="20"/>
                <w:lang w:val="sr-Cyrl-RS"/>
              </w:rPr>
            </w:pPr>
            <w:r>
              <w:rPr>
                <w:rFonts w:eastAsia="Calibri"/>
                <w:b/>
                <w:bCs/>
                <w:i/>
                <w:sz w:val="20"/>
                <w:szCs w:val="20"/>
                <w:lang w:val="sr-Cyrl-RS"/>
              </w:rPr>
              <w:t>31.12.202</w:t>
            </w:r>
            <w:r w:rsidR="005977ED">
              <w:rPr>
                <w:rFonts w:eastAsia="Calibri"/>
                <w:b/>
                <w:bCs/>
                <w:i/>
                <w:sz w:val="20"/>
                <w:szCs w:val="20"/>
                <w:lang w:val="sr-Cyrl-RS"/>
              </w:rPr>
              <w:t>2</w:t>
            </w:r>
          </w:p>
        </w:tc>
        <w:tc>
          <w:tcPr>
            <w:tcW w:w="1440" w:type="dxa"/>
            <w:tcBorders>
              <w:top w:val="nil"/>
              <w:left w:val="single" w:sz="4" w:space="0" w:color="auto"/>
              <w:bottom w:val="single" w:sz="8" w:space="0" w:color="auto"/>
              <w:right w:val="single" w:sz="8" w:space="0" w:color="auto"/>
            </w:tcBorders>
            <w:shd w:val="clear" w:color="auto" w:fill="C6D9F1"/>
          </w:tcPr>
          <w:p w14:paraId="7A49371B" w14:textId="77777777" w:rsidR="00E11626" w:rsidRDefault="00E11626" w:rsidP="004D441C">
            <w:pPr>
              <w:spacing w:line="252" w:lineRule="auto"/>
              <w:jc w:val="center"/>
              <w:rPr>
                <w:rFonts w:eastAsia="Calibri"/>
                <w:b/>
                <w:bCs/>
                <w:i/>
                <w:sz w:val="20"/>
                <w:szCs w:val="20"/>
                <w:lang w:val="sr-Cyrl-RS"/>
              </w:rPr>
            </w:pPr>
          </w:p>
          <w:p w14:paraId="65D3F061" w14:textId="77777777" w:rsidR="00FB1219" w:rsidRPr="00E62253" w:rsidRDefault="00FB1219" w:rsidP="005977ED">
            <w:pPr>
              <w:spacing w:line="252" w:lineRule="auto"/>
              <w:jc w:val="center"/>
              <w:rPr>
                <w:rFonts w:eastAsia="Calibri"/>
                <w:b/>
                <w:bCs/>
                <w:i/>
                <w:sz w:val="20"/>
                <w:szCs w:val="20"/>
                <w:lang w:val="sr-Cyrl-RS"/>
              </w:rPr>
            </w:pPr>
            <w:r>
              <w:rPr>
                <w:rFonts w:eastAsia="Calibri"/>
                <w:b/>
                <w:bCs/>
                <w:i/>
                <w:sz w:val="20"/>
                <w:szCs w:val="20"/>
                <w:lang w:val="sr-Cyrl-RS"/>
              </w:rPr>
              <w:t>31.12.202</w:t>
            </w:r>
            <w:r w:rsidR="005977ED">
              <w:rPr>
                <w:rFonts w:eastAsia="Calibri"/>
                <w:b/>
                <w:bCs/>
                <w:i/>
                <w:sz w:val="20"/>
                <w:szCs w:val="20"/>
                <w:lang w:val="sr-Cyrl-RS"/>
              </w:rPr>
              <w:t>3</w:t>
            </w:r>
            <w:r>
              <w:rPr>
                <w:rFonts w:eastAsia="Calibri"/>
                <w:b/>
                <w:bCs/>
                <w:i/>
                <w:sz w:val="20"/>
                <w:szCs w:val="20"/>
                <w:lang w:val="sr-Cyrl-RS"/>
              </w:rPr>
              <w:t>.</w:t>
            </w:r>
          </w:p>
        </w:tc>
      </w:tr>
      <w:tr w:rsidR="005977ED" w:rsidRPr="00236C25" w14:paraId="6A2522C1" w14:textId="77777777" w:rsidTr="005977ED">
        <w:tc>
          <w:tcPr>
            <w:tcW w:w="432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5AA3A20" w14:textId="77777777" w:rsidR="005977ED" w:rsidRPr="00236C25" w:rsidRDefault="005977ED" w:rsidP="00914892">
            <w:pPr>
              <w:spacing w:line="252" w:lineRule="auto"/>
              <w:jc w:val="both"/>
              <w:rPr>
                <w:rFonts w:eastAsia="Calibri"/>
                <w:b/>
                <w:bCs/>
                <w:sz w:val="20"/>
                <w:szCs w:val="20"/>
                <w:lang w:val="sr-Cyrl-RS"/>
              </w:rPr>
            </w:pPr>
            <w:r>
              <w:rPr>
                <w:rFonts w:eastAsia="Calibri"/>
                <w:b/>
                <w:bCs/>
                <w:sz w:val="20"/>
                <w:szCs w:val="20"/>
                <w:lang w:val="sr-Cyrl-RS"/>
              </w:rPr>
              <w:t>ДИРЕКЦИЈА ПРЕДУЗЕЋА</w:t>
            </w:r>
          </w:p>
        </w:tc>
        <w:tc>
          <w:tcPr>
            <w:tcW w:w="13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E848350" w14:textId="77777777" w:rsidR="005977ED" w:rsidRPr="00236C25" w:rsidRDefault="005977ED" w:rsidP="00914892">
            <w:pPr>
              <w:spacing w:line="252" w:lineRule="auto"/>
              <w:jc w:val="center"/>
              <w:rPr>
                <w:rFonts w:eastAsia="Calibri"/>
                <w:b/>
                <w:bCs/>
                <w:sz w:val="22"/>
                <w:szCs w:val="22"/>
                <w:lang w:val="sr-Cyrl-RS"/>
              </w:rPr>
            </w:pPr>
            <w:r w:rsidRPr="00236C25">
              <w:rPr>
                <w:rFonts w:eastAsia="Calibri"/>
                <w:b/>
                <w:bCs/>
                <w:lang w:val="sr-Cyrl-RS"/>
              </w:rPr>
              <w:t>1</w:t>
            </w:r>
          </w:p>
        </w:tc>
        <w:tc>
          <w:tcPr>
            <w:tcW w:w="10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CAE7BE9" w14:textId="77777777" w:rsidR="005977ED" w:rsidRPr="00236C25" w:rsidRDefault="005977ED" w:rsidP="00914892">
            <w:pPr>
              <w:spacing w:line="252" w:lineRule="auto"/>
              <w:jc w:val="center"/>
              <w:rPr>
                <w:rFonts w:eastAsia="Calibri"/>
                <w:b/>
                <w:bCs/>
                <w:lang w:val="sr-Cyrl-RS"/>
              </w:rPr>
            </w:pPr>
            <w:r>
              <w:rPr>
                <w:rFonts w:eastAsia="Calibri"/>
                <w:b/>
                <w:bCs/>
                <w:lang w:val="sr-Cyrl-RS"/>
              </w:rPr>
              <w:t>1</w:t>
            </w:r>
          </w:p>
        </w:tc>
        <w:tc>
          <w:tcPr>
            <w:tcW w:w="1440" w:type="dxa"/>
            <w:tcBorders>
              <w:top w:val="nil"/>
              <w:left w:val="nil"/>
              <w:bottom w:val="single" w:sz="8" w:space="0" w:color="auto"/>
              <w:right w:val="single" w:sz="4" w:space="0" w:color="auto"/>
            </w:tcBorders>
            <w:shd w:val="clear" w:color="auto" w:fill="FFFFFF"/>
            <w:tcMar>
              <w:top w:w="0" w:type="dxa"/>
              <w:left w:w="108" w:type="dxa"/>
              <w:bottom w:w="0" w:type="dxa"/>
              <w:right w:w="108" w:type="dxa"/>
            </w:tcMar>
            <w:hideMark/>
          </w:tcPr>
          <w:p w14:paraId="7CD4908D" w14:textId="77777777" w:rsidR="005977ED" w:rsidRPr="008642D6" w:rsidRDefault="005977ED" w:rsidP="0020229E">
            <w:pPr>
              <w:spacing w:line="252" w:lineRule="auto"/>
              <w:jc w:val="center"/>
              <w:rPr>
                <w:rFonts w:eastAsia="Calibri"/>
                <w:b/>
                <w:bCs/>
                <w:lang w:val="sr-Cyrl-RS"/>
              </w:rPr>
            </w:pPr>
            <w:r>
              <w:rPr>
                <w:rFonts w:eastAsia="Calibri"/>
                <w:b/>
                <w:bCs/>
                <w:lang w:val="sr-Cyrl-RS"/>
              </w:rPr>
              <w:t>1*</w:t>
            </w:r>
          </w:p>
        </w:tc>
        <w:tc>
          <w:tcPr>
            <w:tcW w:w="1440" w:type="dxa"/>
            <w:tcBorders>
              <w:top w:val="nil"/>
              <w:left w:val="single" w:sz="4" w:space="0" w:color="auto"/>
              <w:bottom w:val="single" w:sz="8" w:space="0" w:color="auto"/>
              <w:right w:val="single" w:sz="8" w:space="0" w:color="auto"/>
            </w:tcBorders>
            <w:shd w:val="clear" w:color="auto" w:fill="FFFFFF"/>
          </w:tcPr>
          <w:p w14:paraId="01BA7B9F" w14:textId="77777777" w:rsidR="005977ED" w:rsidRPr="008642D6" w:rsidRDefault="005977ED" w:rsidP="00F83681">
            <w:pPr>
              <w:spacing w:line="252" w:lineRule="auto"/>
              <w:jc w:val="center"/>
              <w:rPr>
                <w:rFonts w:eastAsia="Calibri"/>
                <w:b/>
                <w:bCs/>
                <w:lang w:val="sr-Cyrl-RS"/>
              </w:rPr>
            </w:pPr>
            <w:r>
              <w:rPr>
                <w:rFonts w:eastAsia="Calibri"/>
                <w:b/>
                <w:bCs/>
                <w:lang w:val="sr-Cyrl-RS"/>
              </w:rPr>
              <w:t>2*</w:t>
            </w:r>
          </w:p>
        </w:tc>
      </w:tr>
      <w:tr w:rsidR="005977ED" w:rsidRPr="00236C25" w14:paraId="01070254" w14:textId="77777777" w:rsidTr="005977ED">
        <w:tc>
          <w:tcPr>
            <w:tcW w:w="432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2DB33576" w14:textId="77777777" w:rsidR="005977ED" w:rsidRPr="00236C25" w:rsidRDefault="005977ED" w:rsidP="00914892">
            <w:pPr>
              <w:spacing w:line="252" w:lineRule="auto"/>
              <w:jc w:val="both"/>
              <w:rPr>
                <w:rFonts w:eastAsia="Calibri"/>
                <w:b/>
                <w:bCs/>
                <w:sz w:val="20"/>
                <w:szCs w:val="20"/>
                <w:lang w:val="sr-Cyrl-RS"/>
              </w:rPr>
            </w:pPr>
            <w:r>
              <w:rPr>
                <w:rFonts w:eastAsia="Calibri"/>
                <w:b/>
                <w:bCs/>
                <w:sz w:val="20"/>
                <w:szCs w:val="20"/>
                <w:lang w:val="sr-Cyrl-RS"/>
              </w:rPr>
              <w:t>СЛУЖБА ОПШТИХ И ПРАВНИХ ПОСЛОВА</w:t>
            </w:r>
            <w:r w:rsidRPr="00236C25">
              <w:rPr>
                <w:rFonts w:eastAsia="Calibri"/>
                <w:b/>
                <w:bCs/>
                <w:sz w:val="20"/>
                <w:szCs w:val="20"/>
                <w:lang w:val="sr-Cyrl-RS"/>
              </w:rPr>
              <w:t xml:space="preserve"> </w:t>
            </w:r>
          </w:p>
        </w:tc>
        <w:tc>
          <w:tcPr>
            <w:tcW w:w="13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4F16B733" w14:textId="77777777" w:rsidR="005977ED" w:rsidRPr="00236C25" w:rsidRDefault="005977ED" w:rsidP="00914892">
            <w:pPr>
              <w:spacing w:line="252" w:lineRule="auto"/>
              <w:jc w:val="center"/>
              <w:rPr>
                <w:rFonts w:eastAsia="Calibri"/>
                <w:b/>
                <w:bCs/>
                <w:sz w:val="22"/>
                <w:szCs w:val="22"/>
                <w:lang w:val="sr-Cyrl-RS"/>
              </w:rPr>
            </w:pPr>
            <w:r>
              <w:rPr>
                <w:rFonts w:eastAsia="Calibri"/>
                <w:b/>
                <w:bCs/>
                <w:lang w:val="sr-Cyrl-RS"/>
              </w:rPr>
              <w:t>7</w:t>
            </w:r>
          </w:p>
        </w:tc>
        <w:tc>
          <w:tcPr>
            <w:tcW w:w="10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357EF65F" w14:textId="77777777" w:rsidR="005977ED" w:rsidRPr="00236C25" w:rsidRDefault="005977ED" w:rsidP="00914892">
            <w:pPr>
              <w:spacing w:line="252" w:lineRule="auto"/>
              <w:jc w:val="center"/>
              <w:rPr>
                <w:rFonts w:eastAsia="Calibri"/>
                <w:b/>
                <w:bCs/>
                <w:lang w:val="sr-Cyrl-RS"/>
              </w:rPr>
            </w:pPr>
            <w:r>
              <w:rPr>
                <w:rFonts w:eastAsia="Calibri"/>
                <w:b/>
                <w:bCs/>
                <w:lang w:val="sr-Cyrl-RS"/>
              </w:rPr>
              <w:t>8</w:t>
            </w:r>
          </w:p>
        </w:tc>
        <w:tc>
          <w:tcPr>
            <w:tcW w:w="1440" w:type="dxa"/>
            <w:tcBorders>
              <w:top w:val="nil"/>
              <w:left w:val="nil"/>
              <w:bottom w:val="single" w:sz="8" w:space="0" w:color="auto"/>
              <w:right w:val="single" w:sz="4" w:space="0" w:color="auto"/>
            </w:tcBorders>
            <w:shd w:val="clear" w:color="auto" w:fill="FFFFFF"/>
            <w:tcMar>
              <w:top w:w="0" w:type="dxa"/>
              <w:left w:w="108" w:type="dxa"/>
              <w:bottom w:w="0" w:type="dxa"/>
              <w:right w:w="108" w:type="dxa"/>
            </w:tcMar>
          </w:tcPr>
          <w:p w14:paraId="62BE61FE" w14:textId="77777777" w:rsidR="005977ED" w:rsidRPr="000446C1" w:rsidRDefault="005977ED" w:rsidP="0020229E">
            <w:pPr>
              <w:spacing w:line="252" w:lineRule="auto"/>
              <w:jc w:val="center"/>
              <w:rPr>
                <w:rFonts w:eastAsia="Calibri"/>
                <w:b/>
                <w:bCs/>
                <w:lang w:val="sr-Cyrl-RS"/>
              </w:rPr>
            </w:pPr>
            <w:r>
              <w:rPr>
                <w:rFonts w:eastAsia="Calibri"/>
                <w:b/>
                <w:bCs/>
                <w:lang w:val="sr-Cyrl-RS"/>
              </w:rPr>
              <w:t>7</w:t>
            </w:r>
          </w:p>
        </w:tc>
        <w:tc>
          <w:tcPr>
            <w:tcW w:w="1440" w:type="dxa"/>
            <w:tcBorders>
              <w:top w:val="nil"/>
              <w:left w:val="single" w:sz="4" w:space="0" w:color="auto"/>
              <w:bottom w:val="single" w:sz="8" w:space="0" w:color="auto"/>
              <w:right w:val="single" w:sz="8" w:space="0" w:color="auto"/>
            </w:tcBorders>
            <w:shd w:val="clear" w:color="auto" w:fill="FFFFFF"/>
          </w:tcPr>
          <w:p w14:paraId="3CC2320D" w14:textId="77777777" w:rsidR="005977ED" w:rsidRPr="000446C1" w:rsidRDefault="005977ED" w:rsidP="004D441C">
            <w:pPr>
              <w:spacing w:line="252" w:lineRule="auto"/>
              <w:jc w:val="center"/>
              <w:rPr>
                <w:rFonts w:eastAsia="Calibri"/>
                <w:b/>
                <w:bCs/>
                <w:lang w:val="sr-Cyrl-RS"/>
              </w:rPr>
            </w:pPr>
            <w:r>
              <w:rPr>
                <w:rFonts w:eastAsia="Calibri"/>
                <w:b/>
                <w:bCs/>
                <w:lang w:val="sr-Cyrl-RS"/>
              </w:rPr>
              <w:t>7</w:t>
            </w:r>
          </w:p>
        </w:tc>
      </w:tr>
      <w:tr w:rsidR="005977ED" w:rsidRPr="00236C25" w14:paraId="7FBEA307" w14:textId="77777777" w:rsidTr="005977ED">
        <w:tc>
          <w:tcPr>
            <w:tcW w:w="432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04F10FAF" w14:textId="77777777" w:rsidR="005977ED" w:rsidRDefault="005977ED" w:rsidP="00914892">
            <w:pPr>
              <w:spacing w:line="252" w:lineRule="auto"/>
              <w:jc w:val="both"/>
              <w:rPr>
                <w:rFonts w:eastAsia="Calibri"/>
                <w:b/>
                <w:bCs/>
                <w:sz w:val="20"/>
                <w:szCs w:val="20"/>
                <w:lang w:val="sr-Cyrl-RS"/>
              </w:rPr>
            </w:pPr>
            <w:r>
              <w:rPr>
                <w:rFonts w:eastAsia="Calibri"/>
                <w:b/>
                <w:bCs/>
                <w:sz w:val="20"/>
                <w:szCs w:val="20"/>
                <w:lang w:val="sr-Cyrl-RS"/>
              </w:rPr>
              <w:t>СЛУЖБЕ ЕВИДЕНЦИЈЕ, ОЧИТАВАЊА, ОБРАЧУНА И НАПЛАТЕ</w:t>
            </w:r>
          </w:p>
        </w:tc>
        <w:tc>
          <w:tcPr>
            <w:tcW w:w="13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2EF364C6" w14:textId="77777777" w:rsidR="005977ED" w:rsidRDefault="005977ED" w:rsidP="00914892">
            <w:pPr>
              <w:spacing w:line="252" w:lineRule="auto"/>
              <w:jc w:val="center"/>
              <w:rPr>
                <w:rFonts w:eastAsia="Calibri"/>
                <w:b/>
                <w:bCs/>
                <w:lang w:val="sr-Cyrl-RS"/>
              </w:rPr>
            </w:pPr>
            <w:r>
              <w:rPr>
                <w:rFonts w:eastAsia="Calibri"/>
                <w:b/>
                <w:bCs/>
                <w:lang w:val="sr-Cyrl-RS"/>
              </w:rPr>
              <w:t>7</w:t>
            </w:r>
          </w:p>
        </w:tc>
        <w:tc>
          <w:tcPr>
            <w:tcW w:w="10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4A6DC7BE" w14:textId="77777777" w:rsidR="005977ED" w:rsidRDefault="005977ED" w:rsidP="00914892">
            <w:pPr>
              <w:spacing w:line="252" w:lineRule="auto"/>
              <w:jc w:val="center"/>
              <w:rPr>
                <w:rFonts w:eastAsia="Calibri"/>
                <w:b/>
                <w:bCs/>
                <w:lang w:val="sr-Cyrl-RS"/>
              </w:rPr>
            </w:pPr>
            <w:r>
              <w:rPr>
                <w:rFonts w:eastAsia="Calibri"/>
                <w:b/>
                <w:bCs/>
                <w:lang w:val="sr-Cyrl-RS"/>
              </w:rPr>
              <w:t>18</w:t>
            </w:r>
          </w:p>
        </w:tc>
        <w:tc>
          <w:tcPr>
            <w:tcW w:w="1440" w:type="dxa"/>
            <w:tcBorders>
              <w:top w:val="nil"/>
              <w:left w:val="nil"/>
              <w:bottom w:val="single" w:sz="8" w:space="0" w:color="auto"/>
              <w:right w:val="single" w:sz="4" w:space="0" w:color="auto"/>
            </w:tcBorders>
            <w:shd w:val="clear" w:color="auto" w:fill="FFFFFF"/>
            <w:tcMar>
              <w:top w:w="0" w:type="dxa"/>
              <w:left w:w="108" w:type="dxa"/>
              <w:bottom w:w="0" w:type="dxa"/>
              <w:right w:w="108" w:type="dxa"/>
            </w:tcMar>
          </w:tcPr>
          <w:p w14:paraId="7094AD55" w14:textId="77777777" w:rsidR="005977ED" w:rsidRDefault="005977ED" w:rsidP="0020229E">
            <w:pPr>
              <w:spacing w:line="252" w:lineRule="auto"/>
              <w:jc w:val="center"/>
              <w:rPr>
                <w:rFonts w:eastAsia="Calibri"/>
                <w:b/>
                <w:bCs/>
                <w:lang w:val="sr-Cyrl-RS"/>
              </w:rPr>
            </w:pPr>
            <w:r>
              <w:rPr>
                <w:rFonts w:eastAsia="Calibri"/>
                <w:b/>
                <w:bCs/>
                <w:lang w:val="sr-Cyrl-RS"/>
              </w:rPr>
              <w:t>14</w:t>
            </w:r>
          </w:p>
        </w:tc>
        <w:tc>
          <w:tcPr>
            <w:tcW w:w="1440" w:type="dxa"/>
            <w:tcBorders>
              <w:top w:val="nil"/>
              <w:left w:val="single" w:sz="4" w:space="0" w:color="auto"/>
              <w:bottom w:val="single" w:sz="8" w:space="0" w:color="auto"/>
              <w:right w:val="single" w:sz="8" w:space="0" w:color="auto"/>
            </w:tcBorders>
            <w:shd w:val="clear" w:color="auto" w:fill="FFFFFF"/>
          </w:tcPr>
          <w:p w14:paraId="12CA8E38" w14:textId="77777777" w:rsidR="005977ED" w:rsidRDefault="005977ED" w:rsidP="004D441C">
            <w:pPr>
              <w:spacing w:line="252" w:lineRule="auto"/>
              <w:jc w:val="center"/>
              <w:rPr>
                <w:rFonts w:eastAsia="Calibri"/>
                <w:b/>
                <w:bCs/>
                <w:lang w:val="sr-Cyrl-RS"/>
              </w:rPr>
            </w:pPr>
            <w:r>
              <w:rPr>
                <w:rFonts w:eastAsia="Calibri"/>
                <w:b/>
                <w:bCs/>
                <w:lang w:val="sr-Cyrl-RS"/>
              </w:rPr>
              <w:t>14</w:t>
            </w:r>
          </w:p>
        </w:tc>
      </w:tr>
      <w:tr w:rsidR="005977ED" w:rsidRPr="00236C25" w14:paraId="0A5C3A41" w14:textId="77777777" w:rsidTr="005977ED">
        <w:tc>
          <w:tcPr>
            <w:tcW w:w="432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4F813595" w14:textId="77777777" w:rsidR="005977ED" w:rsidRDefault="005977ED" w:rsidP="000446C1">
            <w:pPr>
              <w:spacing w:line="252" w:lineRule="auto"/>
              <w:rPr>
                <w:rFonts w:eastAsia="Calibri"/>
                <w:b/>
                <w:bCs/>
                <w:sz w:val="20"/>
                <w:szCs w:val="20"/>
                <w:lang w:val="sr-Cyrl-RS"/>
              </w:rPr>
            </w:pPr>
            <w:r>
              <w:rPr>
                <w:rFonts w:eastAsia="Calibri"/>
                <w:b/>
                <w:bCs/>
                <w:sz w:val="20"/>
                <w:szCs w:val="20"/>
                <w:lang w:val="sr-Cyrl-RS"/>
              </w:rPr>
              <w:t>СЛУЖБА КЊИГОВОДСТВЕНО-ФИНАНСИЈСКИХ И КОМЕРЦИЈАЛНИХ ПОСЛОВА</w:t>
            </w:r>
          </w:p>
        </w:tc>
        <w:tc>
          <w:tcPr>
            <w:tcW w:w="13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2AF180A7" w14:textId="77777777" w:rsidR="005977ED" w:rsidRDefault="005977ED" w:rsidP="00914892">
            <w:pPr>
              <w:spacing w:line="252" w:lineRule="auto"/>
              <w:jc w:val="center"/>
              <w:rPr>
                <w:rFonts w:eastAsia="Calibri"/>
                <w:b/>
                <w:bCs/>
                <w:lang w:val="sr-Cyrl-RS"/>
              </w:rPr>
            </w:pPr>
            <w:r>
              <w:rPr>
                <w:rFonts w:eastAsia="Calibri"/>
                <w:b/>
                <w:bCs/>
                <w:lang w:val="sr-Cyrl-RS"/>
              </w:rPr>
              <w:t>13</w:t>
            </w:r>
          </w:p>
        </w:tc>
        <w:tc>
          <w:tcPr>
            <w:tcW w:w="10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0DE15340" w14:textId="77777777" w:rsidR="005977ED" w:rsidRDefault="005977ED" w:rsidP="00914892">
            <w:pPr>
              <w:spacing w:line="252" w:lineRule="auto"/>
              <w:jc w:val="center"/>
              <w:rPr>
                <w:rFonts w:eastAsia="Calibri"/>
                <w:b/>
                <w:bCs/>
                <w:lang w:val="sr-Cyrl-RS"/>
              </w:rPr>
            </w:pPr>
            <w:r>
              <w:rPr>
                <w:rFonts w:eastAsia="Calibri"/>
                <w:b/>
                <w:bCs/>
                <w:lang w:val="sr-Cyrl-RS"/>
              </w:rPr>
              <w:t>15</w:t>
            </w:r>
          </w:p>
        </w:tc>
        <w:tc>
          <w:tcPr>
            <w:tcW w:w="1440" w:type="dxa"/>
            <w:tcBorders>
              <w:top w:val="nil"/>
              <w:left w:val="nil"/>
              <w:bottom w:val="single" w:sz="8" w:space="0" w:color="auto"/>
              <w:right w:val="single" w:sz="4" w:space="0" w:color="auto"/>
            </w:tcBorders>
            <w:shd w:val="clear" w:color="auto" w:fill="FFFFFF"/>
            <w:tcMar>
              <w:top w:w="0" w:type="dxa"/>
              <w:left w:w="108" w:type="dxa"/>
              <w:bottom w:w="0" w:type="dxa"/>
              <w:right w:w="108" w:type="dxa"/>
            </w:tcMar>
          </w:tcPr>
          <w:p w14:paraId="184363CB" w14:textId="77777777" w:rsidR="005977ED" w:rsidRDefault="005977ED" w:rsidP="0020229E">
            <w:pPr>
              <w:spacing w:line="252" w:lineRule="auto"/>
              <w:jc w:val="center"/>
              <w:rPr>
                <w:rFonts w:eastAsia="Calibri"/>
                <w:b/>
                <w:bCs/>
                <w:lang w:val="sr-Cyrl-RS"/>
              </w:rPr>
            </w:pPr>
            <w:r>
              <w:rPr>
                <w:rFonts w:eastAsia="Calibri"/>
                <w:b/>
                <w:bCs/>
                <w:lang w:val="sr-Cyrl-RS"/>
              </w:rPr>
              <w:t>10+1**</w:t>
            </w:r>
          </w:p>
        </w:tc>
        <w:tc>
          <w:tcPr>
            <w:tcW w:w="1440" w:type="dxa"/>
            <w:tcBorders>
              <w:top w:val="nil"/>
              <w:left w:val="single" w:sz="4" w:space="0" w:color="auto"/>
              <w:bottom w:val="single" w:sz="8" w:space="0" w:color="auto"/>
              <w:right w:val="single" w:sz="8" w:space="0" w:color="auto"/>
            </w:tcBorders>
            <w:shd w:val="clear" w:color="auto" w:fill="FFFFFF"/>
          </w:tcPr>
          <w:p w14:paraId="6C58164B" w14:textId="77777777" w:rsidR="005977ED" w:rsidRDefault="005977ED" w:rsidP="005977ED">
            <w:pPr>
              <w:spacing w:line="252" w:lineRule="auto"/>
              <w:jc w:val="center"/>
              <w:rPr>
                <w:rFonts w:eastAsia="Calibri"/>
                <w:b/>
                <w:bCs/>
                <w:lang w:val="sr-Cyrl-RS"/>
              </w:rPr>
            </w:pPr>
            <w:r>
              <w:rPr>
                <w:rFonts w:eastAsia="Calibri"/>
                <w:b/>
                <w:bCs/>
                <w:lang w:val="sr-Cyrl-RS"/>
              </w:rPr>
              <w:t>11</w:t>
            </w:r>
          </w:p>
        </w:tc>
      </w:tr>
      <w:tr w:rsidR="005977ED" w:rsidRPr="00236C25" w14:paraId="4468B107" w14:textId="77777777" w:rsidTr="005977ED">
        <w:trPr>
          <w:trHeight w:val="1065"/>
        </w:trPr>
        <w:tc>
          <w:tcPr>
            <w:tcW w:w="43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14:paraId="0F337E99" w14:textId="77777777" w:rsidR="005977ED" w:rsidRDefault="005977ED" w:rsidP="00914892">
            <w:pPr>
              <w:spacing w:line="252" w:lineRule="auto"/>
              <w:jc w:val="both"/>
              <w:rPr>
                <w:rFonts w:eastAsia="Calibri"/>
                <w:b/>
                <w:bCs/>
                <w:sz w:val="20"/>
                <w:szCs w:val="20"/>
                <w:lang w:val="sr-Cyrl-RS"/>
              </w:rPr>
            </w:pPr>
            <w:r>
              <w:rPr>
                <w:rFonts w:eastAsia="Calibri"/>
                <w:b/>
                <w:bCs/>
                <w:sz w:val="20"/>
                <w:szCs w:val="20"/>
                <w:lang w:val="sr-Cyrl-RS"/>
              </w:rPr>
              <w:t>ТЕХНИЧКИ СЕКТОР</w:t>
            </w:r>
          </w:p>
          <w:p w14:paraId="458C62C9" w14:textId="77777777" w:rsidR="005977ED" w:rsidRDefault="005977ED" w:rsidP="00914892">
            <w:pPr>
              <w:spacing w:line="252" w:lineRule="auto"/>
              <w:jc w:val="both"/>
              <w:rPr>
                <w:i/>
                <w:sz w:val="22"/>
                <w:szCs w:val="22"/>
                <w:lang w:val="sr-Cyrl-CS"/>
              </w:rPr>
            </w:pPr>
            <w:r w:rsidRPr="000446C1">
              <w:rPr>
                <w:rFonts w:eastAsia="Calibri"/>
                <w:bCs/>
                <w:sz w:val="20"/>
                <w:szCs w:val="20"/>
                <w:lang w:val="sr-Cyrl-RS"/>
              </w:rPr>
              <w:t>-</w:t>
            </w:r>
            <w:r w:rsidRPr="000446C1">
              <w:rPr>
                <w:i/>
                <w:sz w:val="22"/>
                <w:szCs w:val="22"/>
                <w:lang w:val="sr-Cyrl-CS"/>
              </w:rPr>
              <w:t xml:space="preserve"> одељење техничке припреме и развоја</w:t>
            </w:r>
          </w:p>
          <w:p w14:paraId="35B6A37E" w14:textId="77777777" w:rsidR="005977ED" w:rsidRPr="009B7B0F" w:rsidRDefault="005977ED" w:rsidP="00914892">
            <w:pPr>
              <w:spacing w:line="252" w:lineRule="auto"/>
              <w:jc w:val="both"/>
              <w:rPr>
                <w:i/>
                <w:sz w:val="22"/>
                <w:szCs w:val="22"/>
                <w:lang w:val="sr-Cyrl-CS"/>
              </w:rPr>
            </w:pPr>
            <w:r>
              <w:rPr>
                <w:i/>
                <w:sz w:val="22"/>
                <w:szCs w:val="22"/>
                <w:lang w:val="sr-Cyrl-CS"/>
              </w:rPr>
              <w:t>-служба механизације и одржавања водоводне и канализационе мреже</w:t>
            </w:r>
          </w:p>
        </w:tc>
        <w:tc>
          <w:tcPr>
            <w:tcW w:w="1350" w:type="dxa"/>
            <w:tcBorders>
              <w:top w:val="single" w:sz="4" w:space="0" w:color="auto"/>
              <w:left w:val="nil"/>
              <w:bottom w:val="single" w:sz="4" w:space="0" w:color="auto"/>
              <w:right w:val="single" w:sz="8" w:space="0" w:color="auto"/>
            </w:tcBorders>
            <w:shd w:val="clear" w:color="auto" w:fill="FFFFFF"/>
            <w:tcMar>
              <w:top w:w="0" w:type="dxa"/>
              <w:left w:w="108" w:type="dxa"/>
              <w:bottom w:w="0" w:type="dxa"/>
              <w:right w:w="108" w:type="dxa"/>
            </w:tcMar>
          </w:tcPr>
          <w:p w14:paraId="3AAAF6E2" w14:textId="77777777" w:rsidR="005977ED" w:rsidRDefault="005977ED" w:rsidP="00914892">
            <w:pPr>
              <w:spacing w:line="252" w:lineRule="auto"/>
              <w:jc w:val="center"/>
              <w:rPr>
                <w:rFonts w:eastAsia="Calibri"/>
                <w:b/>
                <w:bCs/>
                <w:lang w:val="sr-Cyrl-RS"/>
              </w:rPr>
            </w:pPr>
            <w:r>
              <w:rPr>
                <w:rFonts w:eastAsia="Calibri"/>
                <w:b/>
                <w:bCs/>
                <w:lang w:val="sr-Cyrl-RS"/>
              </w:rPr>
              <w:t>16</w:t>
            </w:r>
          </w:p>
          <w:p w14:paraId="4BCE1B56" w14:textId="77777777" w:rsidR="005977ED" w:rsidRPr="00856A31" w:rsidRDefault="005977ED" w:rsidP="00914892">
            <w:pPr>
              <w:spacing w:line="252" w:lineRule="auto"/>
              <w:jc w:val="center"/>
              <w:rPr>
                <w:rFonts w:eastAsia="Calibri"/>
                <w:bCs/>
                <w:i/>
                <w:sz w:val="22"/>
                <w:szCs w:val="22"/>
                <w:lang w:val="sr-Cyrl-RS"/>
              </w:rPr>
            </w:pPr>
            <w:r w:rsidRPr="00856A31">
              <w:rPr>
                <w:rFonts w:eastAsia="Calibri"/>
                <w:bCs/>
                <w:i/>
                <w:sz w:val="22"/>
                <w:szCs w:val="22"/>
                <w:lang w:val="sr-Cyrl-RS"/>
              </w:rPr>
              <w:t>5</w:t>
            </w:r>
          </w:p>
          <w:p w14:paraId="3CFB86E9" w14:textId="77777777" w:rsidR="005977ED" w:rsidRPr="00856A31" w:rsidRDefault="005977ED" w:rsidP="00914892">
            <w:pPr>
              <w:spacing w:line="252" w:lineRule="auto"/>
              <w:jc w:val="center"/>
              <w:rPr>
                <w:rFonts w:eastAsia="Calibri"/>
                <w:bCs/>
                <w:i/>
                <w:sz w:val="22"/>
                <w:szCs w:val="22"/>
                <w:lang w:val="sr-Cyrl-RS"/>
              </w:rPr>
            </w:pPr>
            <w:r w:rsidRPr="00856A31">
              <w:rPr>
                <w:rFonts w:eastAsia="Calibri"/>
                <w:bCs/>
                <w:i/>
                <w:sz w:val="22"/>
                <w:szCs w:val="22"/>
                <w:lang w:val="sr-Cyrl-RS"/>
              </w:rPr>
              <w:t>11</w:t>
            </w:r>
          </w:p>
        </w:tc>
        <w:tc>
          <w:tcPr>
            <w:tcW w:w="1080" w:type="dxa"/>
            <w:tcBorders>
              <w:top w:val="single" w:sz="4" w:space="0" w:color="auto"/>
              <w:left w:val="nil"/>
              <w:bottom w:val="single" w:sz="4" w:space="0" w:color="auto"/>
              <w:right w:val="single" w:sz="8" w:space="0" w:color="auto"/>
            </w:tcBorders>
            <w:shd w:val="clear" w:color="auto" w:fill="FFFFFF"/>
            <w:tcMar>
              <w:top w:w="0" w:type="dxa"/>
              <w:left w:w="108" w:type="dxa"/>
              <w:bottom w:w="0" w:type="dxa"/>
              <w:right w:w="108" w:type="dxa"/>
            </w:tcMar>
          </w:tcPr>
          <w:p w14:paraId="18737C3A" w14:textId="77777777" w:rsidR="005977ED" w:rsidRDefault="005977ED" w:rsidP="00914892">
            <w:pPr>
              <w:spacing w:line="252" w:lineRule="auto"/>
              <w:jc w:val="center"/>
              <w:rPr>
                <w:rFonts w:eastAsia="Calibri"/>
                <w:b/>
                <w:bCs/>
                <w:lang w:val="sr-Cyrl-RS"/>
              </w:rPr>
            </w:pPr>
            <w:r>
              <w:rPr>
                <w:rFonts w:eastAsia="Calibri"/>
                <w:b/>
                <w:bCs/>
                <w:lang w:val="sr-Cyrl-RS"/>
              </w:rPr>
              <w:t>29</w:t>
            </w:r>
          </w:p>
          <w:p w14:paraId="21717FE9" w14:textId="77777777" w:rsidR="005977ED" w:rsidRPr="00856A31" w:rsidRDefault="005977ED" w:rsidP="00914892">
            <w:pPr>
              <w:spacing w:line="252" w:lineRule="auto"/>
              <w:jc w:val="center"/>
              <w:rPr>
                <w:rFonts w:eastAsia="Calibri"/>
                <w:bCs/>
                <w:i/>
                <w:sz w:val="22"/>
                <w:szCs w:val="22"/>
                <w:lang w:val="sr-Cyrl-RS"/>
              </w:rPr>
            </w:pPr>
            <w:r w:rsidRPr="00856A31">
              <w:rPr>
                <w:rFonts w:eastAsia="Calibri"/>
                <w:bCs/>
                <w:i/>
                <w:sz w:val="22"/>
                <w:szCs w:val="22"/>
                <w:lang w:val="sr-Cyrl-RS"/>
              </w:rPr>
              <w:t>6</w:t>
            </w:r>
          </w:p>
          <w:p w14:paraId="1A44C206" w14:textId="77777777" w:rsidR="005977ED" w:rsidRPr="00856A31" w:rsidRDefault="005977ED" w:rsidP="00914892">
            <w:pPr>
              <w:spacing w:line="252" w:lineRule="auto"/>
              <w:jc w:val="center"/>
              <w:rPr>
                <w:rFonts w:eastAsia="Calibri"/>
                <w:bCs/>
                <w:i/>
                <w:sz w:val="22"/>
                <w:szCs w:val="22"/>
                <w:lang w:val="sr-Cyrl-RS"/>
              </w:rPr>
            </w:pPr>
            <w:r w:rsidRPr="00856A31">
              <w:rPr>
                <w:rFonts w:eastAsia="Calibri"/>
                <w:bCs/>
                <w:i/>
                <w:sz w:val="22"/>
                <w:szCs w:val="22"/>
                <w:lang w:val="sr-Cyrl-RS"/>
              </w:rPr>
              <w:t>23</w:t>
            </w:r>
          </w:p>
        </w:tc>
        <w:tc>
          <w:tcPr>
            <w:tcW w:w="1440" w:type="dxa"/>
            <w:tcBorders>
              <w:top w:val="single" w:sz="4" w:space="0" w:color="auto"/>
              <w:left w:val="nil"/>
              <w:bottom w:val="single" w:sz="4" w:space="0" w:color="auto"/>
              <w:right w:val="single" w:sz="4" w:space="0" w:color="auto"/>
            </w:tcBorders>
            <w:shd w:val="clear" w:color="auto" w:fill="FFFFFF"/>
            <w:tcMar>
              <w:top w:w="0" w:type="dxa"/>
              <w:left w:w="108" w:type="dxa"/>
              <w:bottom w:w="0" w:type="dxa"/>
              <w:right w:w="108" w:type="dxa"/>
            </w:tcMar>
          </w:tcPr>
          <w:p w14:paraId="5AD41261" w14:textId="77777777" w:rsidR="005977ED" w:rsidRDefault="005977ED" w:rsidP="0020229E">
            <w:pPr>
              <w:spacing w:line="252" w:lineRule="auto"/>
              <w:ind w:left="-108"/>
              <w:jc w:val="center"/>
              <w:rPr>
                <w:rFonts w:eastAsia="Calibri"/>
                <w:b/>
                <w:bCs/>
                <w:lang w:val="sr-Cyrl-RS"/>
              </w:rPr>
            </w:pPr>
            <w:r>
              <w:rPr>
                <w:rFonts w:eastAsia="Calibri"/>
                <w:b/>
                <w:bCs/>
                <w:lang w:val="sr-Cyrl-RS"/>
              </w:rPr>
              <w:t>18+1*+4**</w:t>
            </w:r>
          </w:p>
          <w:p w14:paraId="14D207E8" w14:textId="77777777" w:rsidR="005977ED" w:rsidRPr="005E7ACF" w:rsidRDefault="00B26D75" w:rsidP="0020229E">
            <w:pPr>
              <w:spacing w:line="252" w:lineRule="auto"/>
              <w:jc w:val="center"/>
              <w:rPr>
                <w:rFonts w:eastAsia="Calibri"/>
                <w:b/>
                <w:bCs/>
                <w:lang w:val="sr-Cyrl-RS"/>
              </w:rPr>
            </w:pPr>
            <w:r>
              <w:rPr>
                <w:rFonts w:eastAsia="Calibri"/>
                <w:bCs/>
                <w:i/>
                <w:sz w:val="22"/>
                <w:szCs w:val="22"/>
                <w:lang w:val="sr-Cyrl-RS"/>
              </w:rPr>
              <w:t>2</w:t>
            </w:r>
          </w:p>
          <w:p w14:paraId="5885FBA3" w14:textId="77777777" w:rsidR="005977ED" w:rsidRPr="000446C1" w:rsidRDefault="005977ED" w:rsidP="00B26D75">
            <w:pPr>
              <w:spacing w:line="252" w:lineRule="auto"/>
              <w:jc w:val="center"/>
              <w:rPr>
                <w:rFonts w:eastAsia="Calibri"/>
                <w:bCs/>
                <w:i/>
                <w:lang w:val="sr-Cyrl-RS"/>
              </w:rPr>
            </w:pPr>
            <w:r w:rsidRPr="00856A31">
              <w:rPr>
                <w:rFonts w:eastAsia="Calibri"/>
                <w:bCs/>
                <w:i/>
                <w:sz w:val="22"/>
                <w:szCs w:val="22"/>
                <w:lang w:val="sr-Cyrl-RS"/>
              </w:rPr>
              <w:t>1</w:t>
            </w:r>
            <w:r w:rsidR="00B26D75">
              <w:rPr>
                <w:rFonts w:eastAsia="Calibri"/>
                <w:bCs/>
                <w:i/>
                <w:sz w:val="22"/>
                <w:szCs w:val="22"/>
                <w:lang w:val="sr-Cyrl-RS"/>
              </w:rPr>
              <w:t>6</w:t>
            </w:r>
            <w:r w:rsidRPr="00856A31">
              <w:rPr>
                <w:rFonts w:eastAsia="Calibri"/>
                <w:bCs/>
                <w:i/>
                <w:sz w:val="22"/>
                <w:szCs w:val="22"/>
                <w:lang w:val="sr-Cyrl-RS"/>
              </w:rPr>
              <w:t>+</w:t>
            </w:r>
            <w:r>
              <w:rPr>
                <w:rFonts w:eastAsia="Calibri"/>
                <w:bCs/>
                <w:i/>
                <w:sz w:val="22"/>
                <w:szCs w:val="22"/>
                <w:lang w:val="sr-Cyrl-RS"/>
              </w:rPr>
              <w:t>1</w:t>
            </w:r>
            <w:r w:rsidRPr="00856A31">
              <w:rPr>
                <w:rFonts w:eastAsia="Calibri"/>
                <w:bCs/>
                <w:i/>
                <w:sz w:val="22"/>
                <w:szCs w:val="22"/>
                <w:lang w:val="sr-Cyrl-RS"/>
              </w:rPr>
              <w:t>*+</w:t>
            </w:r>
            <w:r>
              <w:rPr>
                <w:rFonts w:eastAsia="Calibri"/>
                <w:bCs/>
                <w:i/>
                <w:sz w:val="22"/>
                <w:szCs w:val="22"/>
                <w:lang w:val="sr-Cyrl-RS"/>
              </w:rPr>
              <w:t>4</w:t>
            </w:r>
            <w:r w:rsidRPr="00856A31">
              <w:rPr>
                <w:rFonts w:eastAsia="Calibri"/>
                <w:bCs/>
                <w:i/>
                <w:sz w:val="22"/>
                <w:szCs w:val="22"/>
                <w:lang w:val="sr-Cyrl-RS"/>
              </w:rPr>
              <w:t>*</w:t>
            </w:r>
            <w:r w:rsidR="00B26D75">
              <w:rPr>
                <w:rFonts w:eastAsia="Calibri"/>
                <w:bCs/>
                <w:i/>
                <w:sz w:val="22"/>
                <w:szCs w:val="22"/>
                <w:lang w:val="sr-Cyrl-RS"/>
              </w:rPr>
              <w:t>*</w:t>
            </w:r>
          </w:p>
        </w:tc>
        <w:tc>
          <w:tcPr>
            <w:tcW w:w="1440" w:type="dxa"/>
            <w:tcBorders>
              <w:top w:val="single" w:sz="4" w:space="0" w:color="auto"/>
              <w:left w:val="single" w:sz="4" w:space="0" w:color="auto"/>
              <w:bottom w:val="single" w:sz="4" w:space="0" w:color="auto"/>
              <w:right w:val="single" w:sz="8" w:space="0" w:color="auto"/>
            </w:tcBorders>
            <w:shd w:val="clear" w:color="auto" w:fill="FFFFFF"/>
          </w:tcPr>
          <w:p w14:paraId="27138A70" w14:textId="77777777" w:rsidR="005977ED" w:rsidRDefault="00D71010" w:rsidP="004D441C">
            <w:pPr>
              <w:spacing w:line="252" w:lineRule="auto"/>
              <w:ind w:left="-108"/>
              <w:jc w:val="center"/>
              <w:rPr>
                <w:rFonts w:eastAsia="Calibri"/>
                <w:b/>
                <w:bCs/>
                <w:lang w:val="sr-Cyrl-RS"/>
              </w:rPr>
            </w:pPr>
            <w:r>
              <w:rPr>
                <w:rFonts w:eastAsia="Calibri"/>
                <w:b/>
                <w:bCs/>
                <w:lang w:val="sr-Cyrl-RS"/>
              </w:rPr>
              <w:t>2</w:t>
            </w:r>
            <w:r w:rsidR="00B26D75">
              <w:rPr>
                <w:rFonts w:eastAsia="Calibri"/>
                <w:b/>
                <w:bCs/>
                <w:lang w:val="sr-Cyrl-RS"/>
              </w:rPr>
              <w:t>1</w:t>
            </w:r>
            <w:r w:rsidR="005977ED">
              <w:rPr>
                <w:rFonts w:eastAsia="Calibri"/>
                <w:b/>
                <w:bCs/>
                <w:lang w:val="sr-Cyrl-RS"/>
              </w:rPr>
              <w:t>+</w:t>
            </w:r>
            <w:r>
              <w:rPr>
                <w:rFonts w:eastAsia="Calibri"/>
                <w:b/>
                <w:bCs/>
                <w:lang w:val="sr-Cyrl-RS"/>
              </w:rPr>
              <w:t>3</w:t>
            </w:r>
            <w:r w:rsidR="005977ED">
              <w:rPr>
                <w:rFonts w:eastAsia="Calibri"/>
                <w:b/>
                <w:bCs/>
                <w:lang w:val="sr-Cyrl-RS"/>
              </w:rPr>
              <w:t>**</w:t>
            </w:r>
          </w:p>
          <w:p w14:paraId="33B2A595" w14:textId="77777777" w:rsidR="005977ED" w:rsidRPr="005E7ACF" w:rsidRDefault="00D71010" w:rsidP="004D441C">
            <w:pPr>
              <w:spacing w:line="252" w:lineRule="auto"/>
              <w:jc w:val="center"/>
              <w:rPr>
                <w:rFonts w:eastAsia="Calibri"/>
                <w:b/>
                <w:bCs/>
                <w:lang w:val="sr-Cyrl-RS"/>
              </w:rPr>
            </w:pPr>
            <w:r>
              <w:rPr>
                <w:rFonts w:eastAsia="Calibri"/>
                <w:bCs/>
                <w:i/>
                <w:sz w:val="22"/>
                <w:szCs w:val="22"/>
                <w:lang w:val="sr-Cyrl-RS"/>
              </w:rPr>
              <w:t>2</w:t>
            </w:r>
          </w:p>
          <w:p w14:paraId="67871620" w14:textId="77777777" w:rsidR="005977ED" w:rsidRPr="000446C1" w:rsidRDefault="005977ED" w:rsidP="00B26D75">
            <w:pPr>
              <w:spacing w:line="252" w:lineRule="auto"/>
              <w:jc w:val="center"/>
              <w:rPr>
                <w:rFonts w:eastAsia="Calibri"/>
                <w:bCs/>
                <w:i/>
                <w:lang w:val="sr-Cyrl-RS"/>
              </w:rPr>
            </w:pPr>
            <w:r w:rsidRPr="00856A31">
              <w:rPr>
                <w:rFonts w:eastAsia="Calibri"/>
                <w:bCs/>
                <w:i/>
                <w:sz w:val="22"/>
                <w:szCs w:val="22"/>
                <w:lang w:val="sr-Cyrl-RS"/>
              </w:rPr>
              <w:t>1</w:t>
            </w:r>
            <w:r w:rsidR="00B26D75">
              <w:rPr>
                <w:rFonts w:eastAsia="Calibri"/>
                <w:bCs/>
                <w:i/>
                <w:sz w:val="22"/>
                <w:szCs w:val="22"/>
                <w:lang w:val="sr-Cyrl-RS"/>
              </w:rPr>
              <w:t>9</w:t>
            </w:r>
            <w:r w:rsidRPr="00856A31">
              <w:rPr>
                <w:rFonts w:eastAsia="Calibri"/>
                <w:bCs/>
                <w:i/>
                <w:sz w:val="22"/>
                <w:szCs w:val="22"/>
                <w:lang w:val="sr-Cyrl-RS"/>
              </w:rPr>
              <w:t>+</w:t>
            </w:r>
            <w:r w:rsidR="00D71010">
              <w:rPr>
                <w:rFonts w:eastAsia="Calibri"/>
                <w:bCs/>
                <w:i/>
                <w:sz w:val="22"/>
                <w:szCs w:val="22"/>
                <w:lang w:val="sr-Cyrl-RS"/>
              </w:rPr>
              <w:t>3</w:t>
            </w:r>
            <w:r w:rsidRPr="00856A31">
              <w:rPr>
                <w:rFonts w:eastAsia="Calibri"/>
                <w:bCs/>
                <w:i/>
                <w:sz w:val="22"/>
                <w:szCs w:val="22"/>
                <w:lang w:val="sr-Cyrl-RS"/>
              </w:rPr>
              <w:t>*</w:t>
            </w:r>
            <w:r w:rsidR="00D71010">
              <w:rPr>
                <w:rFonts w:eastAsia="Calibri"/>
                <w:bCs/>
                <w:i/>
                <w:sz w:val="22"/>
                <w:szCs w:val="22"/>
                <w:lang w:val="sr-Cyrl-RS"/>
              </w:rPr>
              <w:t>*</w:t>
            </w:r>
          </w:p>
        </w:tc>
      </w:tr>
      <w:tr w:rsidR="005977ED" w:rsidRPr="00236C25" w14:paraId="716E75BF" w14:textId="77777777" w:rsidTr="005977ED">
        <w:trPr>
          <w:trHeight w:val="1065"/>
        </w:trPr>
        <w:tc>
          <w:tcPr>
            <w:tcW w:w="43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14:paraId="7F5C267E" w14:textId="77777777" w:rsidR="005977ED" w:rsidRDefault="005977ED" w:rsidP="00914892">
            <w:pPr>
              <w:spacing w:line="252" w:lineRule="auto"/>
              <w:jc w:val="both"/>
              <w:rPr>
                <w:rFonts w:eastAsia="Calibri"/>
                <w:b/>
                <w:bCs/>
                <w:sz w:val="20"/>
                <w:szCs w:val="20"/>
                <w:lang w:val="sr-Cyrl-RS"/>
              </w:rPr>
            </w:pPr>
            <w:r>
              <w:rPr>
                <w:rFonts w:eastAsia="Calibri"/>
                <w:b/>
                <w:bCs/>
                <w:sz w:val="20"/>
                <w:szCs w:val="20"/>
                <w:lang w:val="sr-Cyrl-RS"/>
              </w:rPr>
              <w:t>СЕКТОР ПРОИЗВОДЊЕ, ПРЕРАДЕ И ДИСТРИБУЦИЈЕ ВОДЕ</w:t>
            </w:r>
          </w:p>
          <w:p w14:paraId="0D3D9E85" w14:textId="77777777" w:rsidR="005977ED" w:rsidRDefault="005977ED" w:rsidP="00914892">
            <w:pPr>
              <w:spacing w:line="252" w:lineRule="auto"/>
              <w:jc w:val="both"/>
              <w:rPr>
                <w:rFonts w:eastAsia="Calibri"/>
                <w:bCs/>
                <w:i/>
                <w:sz w:val="22"/>
                <w:szCs w:val="22"/>
                <w:lang w:val="sr-Cyrl-RS"/>
              </w:rPr>
            </w:pPr>
            <w:r w:rsidRPr="00856A31">
              <w:rPr>
                <w:rFonts w:eastAsia="Calibri"/>
                <w:bCs/>
                <w:i/>
                <w:sz w:val="22"/>
                <w:szCs w:val="22"/>
                <w:lang w:val="sr-Cyrl-RS"/>
              </w:rPr>
              <w:t>-одељење производње, прераде и дистрибуције воде</w:t>
            </w:r>
          </w:p>
          <w:p w14:paraId="0FF719C7" w14:textId="77777777" w:rsidR="005977ED" w:rsidRPr="00856A31" w:rsidRDefault="005977ED" w:rsidP="00914892">
            <w:pPr>
              <w:spacing w:line="252" w:lineRule="auto"/>
              <w:jc w:val="both"/>
              <w:rPr>
                <w:rFonts w:eastAsia="Calibri"/>
                <w:bCs/>
                <w:i/>
                <w:sz w:val="22"/>
                <w:szCs w:val="22"/>
                <w:lang w:val="sr-Cyrl-RS"/>
              </w:rPr>
            </w:pPr>
            <w:r>
              <w:rPr>
                <w:rFonts w:eastAsia="Calibri"/>
                <w:bCs/>
                <w:i/>
                <w:sz w:val="22"/>
                <w:szCs w:val="22"/>
                <w:lang w:val="sr-Cyrl-RS"/>
              </w:rPr>
              <w:t>-одељење технологије прераде воде и лабораторија</w:t>
            </w:r>
          </w:p>
        </w:tc>
        <w:tc>
          <w:tcPr>
            <w:tcW w:w="1350" w:type="dxa"/>
            <w:tcBorders>
              <w:top w:val="single" w:sz="4" w:space="0" w:color="auto"/>
              <w:left w:val="nil"/>
              <w:bottom w:val="single" w:sz="4" w:space="0" w:color="auto"/>
              <w:right w:val="single" w:sz="8" w:space="0" w:color="auto"/>
            </w:tcBorders>
            <w:shd w:val="clear" w:color="auto" w:fill="FFFFFF"/>
            <w:tcMar>
              <w:top w:w="0" w:type="dxa"/>
              <w:left w:w="108" w:type="dxa"/>
              <w:bottom w:w="0" w:type="dxa"/>
              <w:right w:w="108" w:type="dxa"/>
            </w:tcMar>
          </w:tcPr>
          <w:p w14:paraId="15A4A962" w14:textId="77777777" w:rsidR="005977ED" w:rsidRDefault="005977ED" w:rsidP="00914892">
            <w:pPr>
              <w:spacing w:line="252" w:lineRule="auto"/>
              <w:jc w:val="center"/>
              <w:rPr>
                <w:rFonts w:eastAsia="Calibri"/>
                <w:b/>
                <w:bCs/>
                <w:lang w:val="sr-Cyrl-RS"/>
              </w:rPr>
            </w:pPr>
            <w:r>
              <w:rPr>
                <w:rFonts w:eastAsia="Calibri"/>
                <w:b/>
                <w:bCs/>
                <w:lang w:val="sr-Cyrl-RS"/>
              </w:rPr>
              <w:t>8</w:t>
            </w:r>
          </w:p>
          <w:p w14:paraId="6902D004" w14:textId="77777777" w:rsidR="005977ED" w:rsidRDefault="005977ED" w:rsidP="00914892">
            <w:pPr>
              <w:spacing w:line="252" w:lineRule="auto"/>
              <w:jc w:val="center"/>
              <w:rPr>
                <w:rFonts w:eastAsia="Calibri"/>
                <w:b/>
                <w:bCs/>
                <w:lang w:val="sr-Cyrl-RS"/>
              </w:rPr>
            </w:pPr>
          </w:p>
          <w:p w14:paraId="2BF32B3B" w14:textId="77777777" w:rsidR="005977ED" w:rsidRDefault="005977ED" w:rsidP="00856A31">
            <w:pPr>
              <w:spacing w:line="252" w:lineRule="auto"/>
              <w:jc w:val="center"/>
              <w:rPr>
                <w:rFonts w:eastAsia="Calibri"/>
                <w:bCs/>
                <w:i/>
                <w:sz w:val="22"/>
                <w:szCs w:val="22"/>
                <w:lang w:val="sr-Cyrl-RS"/>
              </w:rPr>
            </w:pPr>
            <w:r w:rsidRPr="00856A31">
              <w:rPr>
                <w:rFonts w:eastAsia="Calibri"/>
                <w:bCs/>
                <w:i/>
                <w:sz w:val="22"/>
                <w:szCs w:val="22"/>
                <w:lang w:val="sr-Cyrl-RS"/>
              </w:rPr>
              <w:t>6</w:t>
            </w:r>
          </w:p>
          <w:p w14:paraId="2ACE40FD" w14:textId="77777777" w:rsidR="005977ED" w:rsidRDefault="005977ED" w:rsidP="00856A31">
            <w:pPr>
              <w:spacing w:line="252" w:lineRule="auto"/>
              <w:jc w:val="center"/>
              <w:rPr>
                <w:rFonts w:eastAsia="Calibri"/>
                <w:bCs/>
                <w:i/>
                <w:sz w:val="22"/>
                <w:szCs w:val="22"/>
                <w:lang w:val="sr-Cyrl-RS"/>
              </w:rPr>
            </w:pPr>
          </w:p>
          <w:p w14:paraId="459FF97C" w14:textId="77777777" w:rsidR="005977ED" w:rsidRPr="00B85DFC" w:rsidRDefault="005977ED" w:rsidP="00856A31">
            <w:pPr>
              <w:spacing w:line="252" w:lineRule="auto"/>
              <w:jc w:val="center"/>
              <w:rPr>
                <w:rFonts w:eastAsia="Calibri"/>
                <w:bCs/>
                <w:i/>
                <w:sz w:val="22"/>
                <w:szCs w:val="22"/>
                <w:lang w:val="sr-Cyrl-RS"/>
              </w:rPr>
            </w:pPr>
            <w:r w:rsidRPr="00B85DFC">
              <w:rPr>
                <w:rFonts w:eastAsia="Calibri"/>
                <w:bCs/>
                <w:i/>
                <w:sz w:val="22"/>
                <w:szCs w:val="22"/>
                <w:lang w:val="sr-Cyrl-RS"/>
              </w:rPr>
              <w:t>2</w:t>
            </w:r>
          </w:p>
        </w:tc>
        <w:tc>
          <w:tcPr>
            <w:tcW w:w="1080" w:type="dxa"/>
            <w:tcBorders>
              <w:top w:val="single" w:sz="4" w:space="0" w:color="auto"/>
              <w:left w:val="nil"/>
              <w:bottom w:val="single" w:sz="4" w:space="0" w:color="auto"/>
              <w:right w:val="single" w:sz="8" w:space="0" w:color="auto"/>
            </w:tcBorders>
            <w:shd w:val="clear" w:color="auto" w:fill="FFFFFF"/>
            <w:tcMar>
              <w:top w:w="0" w:type="dxa"/>
              <w:left w:w="108" w:type="dxa"/>
              <w:bottom w:w="0" w:type="dxa"/>
              <w:right w:w="108" w:type="dxa"/>
            </w:tcMar>
          </w:tcPr>
          <w:p w14:paraId="2532E024" w14:textId="77777777" w:rsidR="005977ED" w:rsidRDefault="005977ED" w:rsidP="00914892">
            <w:pPr>
              <w:spacing w:line="252" w:lineRule="auto"/>
              <w:jc w:val="center"/>
              <w:rPr>
                <w:rFonts w:eastAsia="Calibri"/>
                <w:b/>
                <w:bCs/>
                <w:lang w:val="sr-Cyrl-RS"/>
              </w:rPr>
            </w:pPr>
            <w:r>
              <w:rPr>
                <w:rFonts w:eastAsia="Calibri"/>
                <w:b/>
                <w:bCs/>
                <w:lang w:val="sr-Cyrl-RS"/>
              </w:rPr>
              <w:t>27</w:t>
            </w:r>
          </w:p>
          <w:p w14:paraId="2BCD939B" w14:textId="77777777" w:rsidR="005977ED" w:rsidRDefault="005977ED" w:rsidP="00914892">
            <w:pPr>
              <w:spacing w:line="252" w:lineRule="auto"/>
              <w:jc w:val="center"/>
              <w:rPr>
                <w:rFonts w:eastAsia="Calibri"/>
                <w:b/>
                <w:bCs/>
                <w:lang w:val="sr-Cyrl-RS"/>
              </w:rPr>
            </w:pPr>
          </w:p>
          <w:p w14:paraId="08A46293" w14:textId="77777777" w:rsidR="005977ED" w:rsidRDefault="005977ED" w:rsidP="00914892">
            <w:pPr>
              <w:spacing w:line="252" w:lineRule="auto"/>
              <w:jc w:val="center"/>
              <w:rPr>
                <w:rFonts w:eastAsia="Calibri"/>
                <w:bCs/>
                <w:i/>
                <w:sz w:val="22"/>
                <w:szCs w:val="22"/>
                <w:lang w:val="sr-Cyrl-RS"/>
              </w:rPr>
            </w:pPr>
            <w:r w:rsidRPr="00856A31">
              <w:rPr>
                <w:rFonts w:eastAsia="Calibri"/>
                <w:bCs/>
                <w:i/>
                <w:sz w:val="22"/>
                <w:szCs w:val="22"/>
                <w:lang w:val="sr-Cyrl-RS"/>
              </w:rPr>
              <w:t>19</w:t>
            </w:r>
          </w:p>
          <w:p w14:paraId="25665CE6" w14:textId="77777777" w:rsidR="005977ED" w:rsidRDefault="005977ED" w:rsidP="00914892">
            <w:pPr>
              <w:spacing w:line="252" w:lineRule="auto"/>
              <w:jc w:val="center"/>
              <w:rPr>
                <w:rFonts w:eastAsia="Calibri"/>
                <w:bCs/>
                <w:i/>
                <w:sz w:val="22"/>
                <w:szCs w:val="22"/>
                <w:lang w:val="sr-Cyrl-RS"/>
              </w:rPr>
            </w:pPr>
          </w:p>
          <w:p w14:paraId="63069F92" w14:textId="77777777" w:rsidR="005977ED" w:rsidRPr="00856A31" w:rsidRDefault="005977ED" w:rsidP="00914892">
            <w:pPr>
              <w:spacing w:line="252" w:lineRule="auto"/>
              <w:jc w:val="center"/>
              <w:rPr>
                <w:rFonts w:eastAsia="Calibri"/>
                <w:bCs/>
                <w:i/>
                <w:sz w:val="22"/>
                <w:szCs w:val="22"/>
                <w:lang w:val="sr-Cyrl-RS"/>
              </w:rPr>
            </w:pPr>
            <w:r>
              <w:rPr>
                <w:rFonts w:eastAsia="Calibri"/>
                <w:bCs/>
                <w:i/>
                <w:sz w:val="22"/>
                <w:szCs w:val="22"/>
                <w:lang w:val="sr-Cyrl-RS"/>
              </w:rPr>
              <w:t>8</w:t>
            </w:r>
          </w:p>
        </w:tc>
        <w:tc>
          <w:tcPr>
            <w:tcW w:w="1440" w:type="dxa"/>
            <w:tcBorders>
              <w:top w:val="single" w:sz="4" w:space="0" w:color="auto"/>
              <w:left w:val="nil"/>
              <w:bottom w:val="single" w:sz="4" w:space="0" w:color="auto"/>
              <w:right w:val="single" w:sz="4" w:space="0" w:color="auto"/>
            </w:tcBorders>
            <w:shd w:val="clear" w:color="auto" w:fill="FFFFFF"/>
            <w:tcMar>
              <w:top w:w="0" w:type="dxa"/>
              <w:left w:w="108" w:type="dxa"/>
              <w:bottom w:w="0" w:type="dxa"/>
              <w:right w:w="108" w:type="dxa"/>
            </w:tcMar>
          </w:tcPr>
          <w:p w14:paraId="102490D7" w14:textId="77777777" w:rsidR="005977ED" w:rsidRDefault="005977ED" w:rsidP="0020229E">
            <w:pPr>
              <w:spacing w:line="252" w:lineRule="auto"/>
              <w:jc w:val="center"/>
              <w:rPr>
                <w:rFonts w:eastAsia="Calibri"/>
                <w:b/>
                <w:bCs/>
                <w:lang w:val="sr-Cyrl-RS"/>
              </w:rPr>
            </w:pPr>
            <w:r>
              <w:rPr>
                <w:rFonts w:eastAsia="Calibri"/>
                <w:b/>
                <w:bCs/>
                <w:lang w:val="sr-Cyrl-RS"/>
              </w:rPr>
              <w:t>24+1**</w:t>
            </w:r>
          </w:p>
          <w:p w14:paraId="65D531B0" w14:textId="77777777" w:rsidR="005977ED" w:rsidRDefault="005977ED" w:rsidP="0020229E">
            <w:pPr>
              <w:spacing w:line="252" w:lineRule="auto"/>
              <w:jc w:val="center"/>
              <w:rPr>
                <w:rFonts w:eastAsia="Calibri"/>
                <w:b/>
                <w:bCs/>
                <w:lang w:val="sr-Cyrl-RS"/>
              </w:rPr>
            </w:pPr>
          </w:p>
          <w:p w14:paraId="3EE025DF" w14:textId="77777777" w:rsidR="005977ED" w:rsidRDefault="005977ED" w:rsidP="0020229E">
            <w:pPr>
              <w:spacing w:line="252" w:lineRule="auto"/>
              <w:jc w:val="center"/>
              <w:rPr>
                <w:rFonts w:eastAsia="Calibri"/>
                <w:bCs/>
                <w:i/>
                <w:sz w:val="22"/>
                <w:szCs w:val="22"/>
                <w:lang w:val="sr-Cyrl-RS"/>
              </w:rPr>
            </w:pPr>
            <w:r w:rsidRPr="00B643EC">
              <w:rPr>
                <w:rFonts w:eastAsia="Calibri"/>
                <w:bCs/>
                <w:i/>
                <w:sz w:val="22"/>
                <w:szCs w:val="22"/>
                <w:lang w:val="sr-Cyrl-RS"/>
              </w:rPr>
              <w:t>17</w:t>
            </w:r>
          </w:p>
          <w:p w14:paraId="3819BC4C" w14:textId="77777777" w:rsidR="005977ED" w:rsidRDefault="005977ED" w:rsidP="0020229E">
            <w:pPr>
              <w:spacing w:line="252" w:lineRule="auto"/>
              <w:jc w:val="center"/>
              <w:rPr>
                <w:rFonts w:eastAsia="Calibri"/>
                <w:bCs/>
                <w:i/>
                <w:sz w:val="22"/>
                <w:szCs w:val="22"/>
                <w:lang w:val="sr-Cyrl-RS"/>
              </w:rPr>
            </w:pPr>
          </w:p>
          <w:p w14:paraId="4E5972BF" w14:textId="77777777" w:rsidR="005977ED" w:rsidRPr="00B643EC" w:rsidRDefault="005977ED" w:rsidP="0020229E">
            <w:pPr>
              <w:spacing w:line="252" w:lineRule="auto"/>
              <w:jc w:val="center"/>
              <w:rPr>
                <w:rFonts w:eastAsia="Calibri"/>
                <w:bCs/>
                <w:i/>
                <w:sz w:val="22"/>
                <w:szCs w:val="22"/>
                <w:lang w:val="sr-Cyrl-RS"/>
              </w:rPr>
            </w:pPr>
            <w:r>
              <w:rPr>
                <w:rFonts w:eastAsia="Calibri"/>
                <w:bCs/>
                <w:i/>
                <w:sz w:val="22"/>
                <w:szCs w:val="22"/>
                <w:lang w:val="sr-Cyrl-RS"/>
              </w:rPr>
              <w:t>7+1**</w:t>
            </w:r>
          </w:p>
        </w:tc>
        <w:tc>
          <w:tcPr>
            <w:tcW w:w="1440" w:type="dxa"/>
            <w:tcBorders>
              <w:top w:val="single" w:sz="4" w:space="0" w:color="auto"/>
              <w:left w:val="single" w:sz="4" w:space="0" w:color="auto"/>
              <w:bottom w:val="single" w:sz="4" w:space="0" w:color="auto"/>
              <w:right w:val="single" w:sz="8" w:space="0" w:color="auto"/>
            </w:tcBorders>
            <w:shd w:val="clear" w:color="auto" w:fill="FFFFFF"/>
          </w:tcPr>
          <w:p w14:paraId="5893D9A2" w14:textId="77777777" w:rsidR="005977ED" w:rsidRDefault="005977ED" w:rsidP="004D441C">
            <w:pPr>
              <w:spacing w:line="252" w:lineRule="auto"/>
              <w:jc w:val="center"/>
              <w:rPr>
                <w:rFonts w:eastAsia="Calibri"/>
                <w:b/>
                <w:bCs/>
                <w:lang w:val="sr-Cyrl-RS"/>
              </w:rPr>
            </w:pPr>
            <w:r>
              <w:rPr>
                <w:rFonts w:eastAsia="Calibri"/>
                <w:b/>
                <w:bCs/>
                <w:lang w:val="sr-Cyrl-RS"/>
              </w:rPr>
              <w:t>2</w:t>
            </w:r>
            <w:r w:rsidR="00D71010">
              <w:rPr>
                <w:rFonts w:eastAsia="Calibri"/>
                <w:b/>
                <w:bCs/>
                <w:lang w:val="sr-Cyrl-RS"/>
              </w:rPr>
              <w:t>1</w:t>
            </w:r>
            <w:r>
              <w:rPr>
                <w:rFonts w:eastAsia="Calibri"/>
                <w:b/>
                <w:bCs/>
                <w:lang w:val="sr-Cyrl-RS"/>
              </w:rPr>
              <w:t>+</w:t>
            </w:r>
            <w:r w:rsidR="00D71010">
              <w:rPr>
                <w:rFonts w:eastAsia="Calibri"/>
                <w:b/>
                <w:bCs/>
                <w:lang w:val="sr-Cyrl-RS"/>
              </w:rPr>
              <w:t>2</w:t>
            </w:r>
            <w:r>
              <w:rPr>
                <w:rFonts w:eastAsia="Calibri"/>
                <w:b/>
                <w:bCs/>
                <w:lang w:val="sr-Cyrl-RS"/>
              </w:rPr>
              <w:t>**</w:t>
            </w:r>
          </w:p>
          <w:p w14:paraId="3B110A4C" w14:textId="77777777" w:rsidR="005977ED" w:rsidRDefault="005977ED" w:rsidP="004D441C">
            <w:pPr>
              <w:spacing w:line="252" w:lineRule="auto"/>
              <w:jc w:val="center"/>
              <w:rPr>
                <w:rFonts w:eastAsia="Calibri"/>
                <w:b/>
                <w:bCs/>
                <w:lang w:val="sr-Cyrl-RS"/>
              </w:rPr>
            </w:pPr>
          </w:p>
          <w:p w14:paraId="17C4D569" w14:textId="77777777" w:rsidR="005977ED" w:rsidRDefault="005977ED" w:rsidP="004D441C">
            <w:pPr>
              <w:spacing w:line="252" w:lineRule="auto"/>
              <w:jc w:val="center"/>
              <w:rPr>
                <w:rFonts w:eastAsia="Calibri"/>
                <w:bCs/>
                <w:i/>
                <w:sz w:val="22"/>
                <w:szCs w:val="22"/>
                <w:lang w:val="sr-Cyrl-RS"/>
              </w:rPr>
            </w:pPr>
            <w:r w:rsidRPr="00B643EC">
              <w:rPr>
                <w:rFonts w:eastAsia="Calibri"/>
                <w:bCs/>
                <w:i/>
                <w:sz w:val="22"/>
                <w:szCs w:val="22"/>
                <w:lang w:val="sr-Cyrl-RS"/>
              </w:rPr>
              <w:t>1</w:t>
            </w:r>
            <w:r w:rsidR="00D71010">
              <w:rPr>
                <w:rFonts w:eastAsia="Calibri"/>
                <w:bCs/>
                <w:i/>
                <w:sz w:val="22"/>
                <w:szCs w:val="22"/>
                <w:lang w:val="sr-Cyrl-RS"/>
              </w:rPr>
              <w:t>4+1**</w:t>
            </w:r>
          </w:p>
          <w:p w14:paraId="753BE1C7" w14:textId="77777777" w:rsidR="005977ED" w:rsidRDefault="005977ED" w:rsidP="004D441C">
            <w:pPr>
              <w:spacing w:line="252" w:lineRule="auto"/>
              <w:jc w:val="center"/>
              <w:rPr>
                <w:rFonts w:eastAsia="Calibri"/>
                <w:bCs/>
                <w:i/>
                <w:sz w:val="22"/>
                <w:szCs w:val="22"/>
                <w:lang w:val="sr-Cyrl-RS"/>
              </w:rPr>
            </w:pPr>
          </w:p>
          <w:p w14:paraId="155177D2" w14:textId="77777777" w:rsidR="005977ED" w:rsidRPr="00B643EC" w:rsidRDefault="005977ED" w:rsidP="004D441C">
            <w:pPr>
              <w:spacing w:line="252" w:lineRule="auto"/>
              <w:jc w:val="center"/>
              <w:rPr>
                <w:rFonts w:eastAsia="Calibri"/>
                <w:bCs/>
                <w:i/>
                <w:sz w:val="22"/>
                <w:szCs w:val="22"/>
                <w:lang w:val="sr-Cyrl-RS"/>
              </w:rPr>
            </w:pPr>
            <w:r>
              <w:rPr>
                <w:rFonts w:eastAsia="Calibri"/>
                <w:bCs/>
                <w:i/>
                <w:sz w:val="22"/>
                <w:szCs w:val="22"/>
                <w:lang w:val="sr-Cyrl-RS"/>
              </w:rPr>
              <w:t>7+1**</w:t>
            </w:r>
          </w:p>
        </w:tc>
      </w:tr>
      <w:tr w:rsidR="005977ED" w:rsidRPr="00236C25" w14:paraId="3C661F04" w14:textId="77777777" w:rsidTr="005977ED">
        <w:trPr>
          <w:trHeight w:val="240"/>
        </w:trPr>
        <w:tc>
          <w:tcPr>
            <w:tcW w:w="4320" w:type="dxa"/>
            <w:tcBorders>
              <w:top w:val="single" w:sz="4" w:space="0" w:color="auto"/>
              <w:left w:val="single" w:sz="8" w:space="0" w:color="auto"/>
              <w:bottom w:val="single" w:sz="8" w:space="0" w:color="auto"/>
              <w:right w:val="single" w:sz="8" w:space="0" w:color="auto"/>
            </w:tcBorders>
            <w:shd w:val="clear" w:color="auto" w:fill="C6D9F1"/>
            <w:tcMar>
              <w:top w:w="0" w:type="dxa"/>
              <w:left w:w="108" w:type="dxa"/>
              <w:bottom w:w="0" w:type="dxa"/>
              <w:right w:w="108" w:type="dxa"/>
            </w:tcMar>
          </w:tcPr>
          <w:p w14:paraId="35A82503" w14:textId="77777777" w:rsidR="005977ED" w:rsidRDefault="005977ED" w:rsidP="00B643EC">
            <w:pPr>
              <w:tabs>
                <w:tab w:val="left" w:pos="7200"/>
              </w:tabs>
              <w:ind w:left="-540"/>
              <w:jc w:val="right"/>
              <w:rPr>
                <w:rFonts w:eastAsia="Calibri"/>
                <w:b/>
                <w:bCs/>
                <w:sz w:val="20"/>
                <w:szCs w:val="20"/>
                <w:lang w:val="sr-Cyrl-RS"/>
              </w:rPr>
            </w:pPr>
            <w:r w:rsidRPr="00B643EC">
              <w:rPr>
                <w:b/>
                <w:i/>
                <w:sz w:val="22"/>
                <w:szCs w:val="22"/>
                <w:lang w:val="sr-Cyrl-CS"/>
              </w:rPr>
              <w:t>Укупн</w:t>
            </w:r>
            <w:r>
              <w:rPr>
                <w:i/>
                <w:sz w:val="22"/>
                <w:szCs w:val="22"/>
                <w:lang w:val="sr-Cyrl-CS"/>
              </w:rPr>
              <w:t xml:space="preserve">о </w:t>
            </w:r>
          </w:p>
        </w:tc>
        <w:tc>
          <w:tcPr>
            <w:tcW w:w="1350" w:type="dxa"/>
            <w:tcBorders>
              <w:top w:val="single" w:sz="4" w:space="0" w:color="auto"/>
              <w:left w:val="nil"/>
              <w:bottom w:val="single" w:sz="8" w:space="0" w:color="auto"/>
              <w:right w:val="single" w:sz="8" w:space="0" w:color="auto"/>
            </w:tcBorders>
            <w:shd w:val="clear" w:color="auto" w:fill="C6D9F1"/>
            <w:tcMar>
              <w:top w:w="0" w:type="dxa"/>
              <w:left w:w="108" w:type="dxa"/>
              <w:bottom w:w="0" w:type="dxa"/>
              <w:right w:w="108" w:type="dxa"/>
            </w:tcMar>
          </w:tcPr>
          <w:p w14:paraId="0EA0AB0D" w14:textId="77777777" w:rsidR="005977ED" w:rsidRPr="00B643EC" w:rsidRDefault="005977ED" w:rsidP="00914892">
            <w:pPr>
              <w:spacing w:line="252" w:lineRule="auto"/>
              <w:jc w:val="center"/>
              <w:rPr>
                <w:rFonts w:eastAsia="Calibri"/>
                <w:b/>
                <w:bCs/>
                <w:i/>
                <w:lang w:val="sr-Cyrl-RS"/>
              </w:rPr>
            </w:pPr>
            <w:r w:rsidRPr="00B643EC">
              <w:rPr>
                <w:rFonts w:eastAsia="Calibri"/>
                <w:b/>
                <w:bCs/>
                <w:i/>
                <w:lang w:val="sr-Cyrl-RS"/>
              </w:rPr>
              <w:t>52</w:t>
            </w:r>
          </w:p>
        </w:tc>
        <w:tc>
          <w:tcPr>
            <w:tcW w:w="1080" w:type="dxa"/>
            <w:tcBorders>
              <w:top w:val="single" w:sz="4" w:space="0" w:color="auto"/>
              <w:left w:val="nil"/>
              <w:bottom w:val="single" w:sz="8" w:space="0" w:color="auto"/>
              <w:right w:val="single" w:sz="8" w:space="0" w:color="auto"/>
            </w:tcBorders>
            <w:shd w:val="clear" w:color="auto" w:fill="C6D9F1"/>
            <w:tcMar>
              <w:top w:w="0" w:type="dxa"/>
              <w:left w:w="108" w:type="dxa"/>
              <w:bottom w:w="0" w:type="dxa"/>
              <w:right w:w="108" w:type="dxa"/>
            </w:tcMar>
          </w:tcPr>
          <w:p w14:paraId="44CEC5B9" w14:textId="77777777" w:rsidR="005977ED" w:rsidRPr="00B643EC" w:rsidRDefault="005977ED" w:rsidP="00914892">
            <w:pPr>
              <w:spacing w:line="252" w:lineRule="auto"/>
              <w:jc w:val="center"/>
              <w:rPr>
                <w:rFonts w:eastAsia="Calibri"/>
                <w:b/>
                <w:bCs/>
                <w:i/>
                <w:lang w:val="sr-Cyrl-RS"/>
              </w:rPr>
            </w:pPr>
            <w:r w:rsidRPr="00B643EC">
              <w:rPr>
                <w:rFonts w:eastAsia="Calibri"/>
                <w:b/>
                <w:bCs/>
                <w:i/>
                <w:lang w:val="sr-Cyrl-RS"/>
              </w:rPr>
              <w:t>98</w:t>
            </w:r>
          </w:p>
        </w:tc>
        <w:tc>
          <w:tcPr>
            <w:tcW w:w="1440" w:type="dxa"/>
            <w:tcBorders>
              <w:top w:val="single" w:sz="4" w:space="0" w:color="auto"/>
              <w:left w:val="nil"/>
              <w:bottom w:val="single" w:sz="8" w:space="0" w:color="auto"/>
              <w:right w:val="single" w:sz="4" w:space="0" w:color="auto"/>
            </w:tcBorders>
            <w:shd w:val="clear" w:color="auto" w:fill="C6D9F1"/>
            <w:tcMar>
              <w:top w:w="0" w:type="dxa"/>
              <w:left w:w="108" w:type="dxa"/>
              <w:bottom w:w="0" w:type="dxa"/>
              <w:right w:w="108" w:type="dxa"/>
            </w:tcMar>
          </w:tcPr>
          <w:p w14:paraId="4B84264B" w14:textId="77777777" w:rsidR="005977ED" w:rsidRPr="00B643EC" w:rsidRDefault="005977ED" w:rsidP="0020229E">
            <w:pPr>
              <w:spacing w:line="252" w:lineRule="auto"/>
              <w:jc w:val="center"/>
              <w:rPr>
                <w:rFonts w:eastAsia="Calibri"/>
                <w:b/>
                <w:bCs/>
                <w:i/>
                <w:lang w:val="sr-Cyrl-RS"/>
              </w:rPr>
            </w:pPr>
            <w:r w:rsidRPr="00B643EC">
              <w:rPr>
                <w:rFonts w:eastAsia="Calibri"/>
                <w:b/>
                <w:bCs/>
                <w:i/>
                <w:lang w:val="sr-Cyrl-RS"/>
              </w:rPr>
              <w:t>7</w:t>
            </w:r>
            <w:r>
              <w:rPr>
                <w:rFonts w:eastAsia="Calibri"/>
                <w:b/>
                <w:bCs/>
                <w:i/>
                <w:lang w:val="sr-Cyrl-RS"/>
              </w:rPr>
              <w:t>3</w:t>
            </w:r>
            <w:r w:rsidRPr="00B643EC">
              <w:rPr>
                <w:rFonts w:eastAsia="Calibri"/>
                <w:b/>
                <w:bCs/>
                <w:i/>
                <w:lang w:val="sr-Cyrl-RS"/>
              </w:rPr>
              <w:t>+</w:t>
            </w:r>
            <w:r>
              <w:rPr>
                <w:rFonts w:eastAsia="Calibri"/>
                <w:b/>
                <w:bCs/>
                <w:i/>
                <w:lang w:val="sr-Cyrl-RS"/>
              </w:rPr>
              <w:t>2</w:t>
            </w:r>
            <w:r w:rsidRPr="00B643EC">
              <w:rPr>
                <w:rFonts w:eastAsia="Calibri"/>
                <w:b/>
                <w:bCs/>
                <w:i/>
                <w:lang w:val="sr-Cyrl-RS"/>
              </w:rPr>
              <w:t>*+</w:t>
            </w:r>
            <w:r>
              <w:rPr>
                <w:rFonts w:eastAsia="Calibri"/>
                <w:b/>
                <w:bCs/>
                <w:i/>
                <w:lang w:val="sr-Cyrl-RS"/>
              </w:rPr>
              <w:t>6</w:t>
            </w:r>
            <w:r w:rsidRPr="00B643EC">
              <w:rPr>
                <w:rFonts w:eastAsia="Calibri"/>
                <w:b/>
                <w:bCs/>
                <w:i/>
                <w:lang w:val="sr-Cyrl-RS"/>
              </w:rPr>
              <w:t>**</w:t>
            </w:r>
          </w:p>
        </w:tc>
        <w:tc>
          <w:tcPr>
            <w:tcW w:w="1440" w:type="dxa"/>
            <w:tcBorders>
              <w:top w:val="single" w:sz="4" w:space="0" w:color="auto"/>
              <w:left w:val="single" w:sz="4" w:space="0" w:color="auto"/>
              <w:bottom w:val="single" w:sz="8" w:space="0" w:color="auto"/>
              <w:right w:val="single" w:sz="8" w:space="0" w:color="auto"/>
            </w:tcBorders>
            <w:shd w:val="clear" w:color="auto" w:fill="C6D9F1"/>
          </w:tcPr>
          <w:p w14:paraId="27BDEE27" w14:textId="77777777" w:rsidR="005977ED" w:rsidRPr="00B643EC" w:rsidRDefault="005977ED" w:rsidP="00D77841">
            <w:pPr>
              <w:spacing w:line="252" w:lineRule="auto"/>
              <w:jc w:val="center"/>
              <w:rPr>
                <w:rFonts w:eastAsia="Calibri"/>
                <w:b/>
                <w:bCs/>
                <w:i/>
                <w:lang w:val="sr-Cyrl-RS"/>
              </w:rPr>
            </w:pPr>
            <w:r w:rsidRPr="00B643EC">
              <w:rPr>
                <w:rFonts w:eastAsia="Calibri"/>
                <w:b/>
                <w:bCs/>
                <w:i/>
                <w:lang w:val="sr-Cyrl-RS"/>
              </w:rPr>
              <w:t>7</w:t>
            </w:r>
            <w:r w:rsidR="00D77841">
              <w:rPr>
                <w:rFonts w:eastAsia="Calibri"/>
                <w:b/>
                <w:bCs/>
                <w:i/>
                <w:lang w:val="sr-Cyrl-RS"/>
              </w:rPr>
              <w:t>4</w:t>
            </w:r>
            <w:r w:rsidRPr="00B643EC">
              <w:rPr>
                <w:rFonts w:eastAsia="Calibri"/>
                <w:b/>
                <w:bCs/>
                <w:i/>
                <w:lang w:val="sr-Cyrl-RS"/>
              </w:rPr>
              <w:t>+</w:t>
            </w:r>
            <w:r>
              <w:rPr>
                <w:rFonts w:eastAsia="Calibri"/>
                <w:b/>
                <w:bCs/>
                <w:i/>
                <w:lang w:val="sr-Cyrl-RS"/>
              </w:rPr>
              <w:t>2</w:t>
            </w:r>
            <w:r w:rsidRPr="00B643EC">
              <w:rPr>
                <w:rFonts w:eastAsia="Calibri"/>
                <w:b/>
                <w:bCs/>
                <w:i/>
                <w:lang w:val="sr-Cyrl-RS"/>
              </w:rPr>
              <w:t>*+</w:t>
            </w:r>
            <w:r w:rsidR="00D71010">
              <w:rPr>
                <w:rFonts w:eastAsia="Calibri"/>
                <w:b/>
                <w:bCs/>
                <w:i/>
                <w:lang w:val="sr-Cyrl-RS"/>
              </w:rPr>
              <w:t>5</w:t>
            </w:r>
            <w:r w:rsidRPr="00B643EC">
              <w:rPr>
                <w:rFonts w:eastAsia="Calibri"/>
                <w:b/>
                <w:bCs/>
                <w:i/>
                <w:lang w:val="sr-Cyrl-RS"/>
              </w:rPr>
              <w:t>**</w:t>
            </w:r>
          </w:p>
        </w:tc>
      </w:tr>
    </w:tbl>
    <w:p w14:paraId="34C0B5EB" w14:textId="77777777" w:rsidR="00F83681" w:rsidRPr="00F002CE" w:rsidRDefault="00F83681" w:rsidP="00F83681">
      <w:pPr>
        <w:tabs>
          <w:tab w:val="left" w:pos="7200"/>
        </w:tabs>
        <w:ind w:left="-180" w:right="-90" w:hanging="360"/>
        <w:jc w:val="both"/>
        <w:rPr>
          <w:i/>
          <w:sz w:val="20"/>
          <w:szCs w:val="20"/>
        </w:rPr>
      </w:pPr>
      <w:r w:rsidRPr="00F002CE">
        <w:rPr>
          <w:i/>
          <w:sz w:val="20"/>
          <w:szCs w:val="20"/>
          <w:lang w:val="sr-Cyrl-CS"/>
        </w:rPr>
        <w:t xml:space="preserve">Напомена: *   број запослених на одређено време </w:t>
      </w:r>
    </w:p>
    <w:p w14:paraId="600FCD90" w14:textId="77777777" w:rsidR="00F83681" w:rsidRDefault="00F83681" w:rsidP="00F83681">
      <w:pPr>
        <w:rPr>
          <w:i/>
          <w:sz w:val="20"/>
          <w:szCs w:val="20"/>
          <w:lang w:val="sr-Cyrl-RS"/>
        </w:rPr>
      </w:pPr>
      <w:r>
        <w:rPr>
          <w:i/>
          <w:sz w:val="20"/>
          <w:szCs w:val="20"/>
        </w:rPr>
        <w:t xml:space="preserve">        </w:t>
      </w:r>
      <w:r w:rsidRPr="00F002CE">
        <w:rPr>
          <w:i/>
          <w:sz w:val="20"/>
          <w:szCs w:val="20"/>
        </w:rPr>
        <w:t xml:space="preserve">** </w:t>
      </w:r>
      <w:r w:rsidRPr="00F002CE">
        <w:rPr>
          <w:i/>
          <w:sz w:val="20"/>
          <w:szCs w:val="20"/>
          <w:lang w:val="sr-Cyrl-RS"/>
        </w:rPr>
        <w:t xml:space="preserve"> број радно ангажованих лица по уговору о привременим и повременим пословима</w:t>
      </w:r>
    </w:p>
    <w:p w14:paraId="594DFB4E" w14:textId="77777777" w:rsidR="00F83681" w:rsidRPr="00AF1B1E" w:rsidRDefault="00F83681" w:rsidP="00F83681">
      <w:pPr>
        <w:rPr>
          <w:rStyle w:val="markedcontent"/>
          <w:b/>
          <w:bCs/>
          <w:color w:val="000000"/>
          <w:sz w:val="22"/>
          <w:szCs w:val="22"/>
          <w:lang w:val="sr-Cyrl-RS"/>
        </w:rPr>
      </w:pPr>
    </w:p>
    <w:p w14:paraId="1FAED20E" w14:textId="77777777" w:rsidR="00F83681" w:rsidRPr="00F83681" w:rsidRDefault="00F83681" w:rsidP="00F83681">
      <w:pPr>
        <w:tabs>
          <w:tab w:val="left" w:pos="9000"/>
        </w:tabs>
        <w:ind w:left="-540"/>
        <w:jc w:val="both"/>
        <w:rPr>
          <w:sz w:val="22"/>
          <w:szCs w:val="22"/>
          <w:lang w:val="sr-Cyrl-CS"/>
        </w:rPr>
      </w:pPr>
      <w:r w:rsidRPr="00F83681">
        <w:rPr>
          <w:b/>
          <w:i/>
          <w:sz w:val="22"/>
          <w:szCs w:val="22"/>
          <w:lang w:val="sr-Cyrl-CS"/>
        </w:rPr>
        <w:t xml:space="preserve">Напомена: </w:t>
      </w:r>
      <w:r w:rsidRPr="00F83681">
        <w:rPr>
          <w:sz w:val="22"/>
          <w:szCs w:val="22"/>
          <w:lang w:val="sr-Cyrl-CS"/>
        </w:rPr>
        <w:t>Правилником о организацији и ситематизацији послова у ЈКП ,,Водовод“ у Смедеревској Паланци, (службени број 647 од 18.фебруара 2021. године) на који је  Решењем Председника  Општине  Смедеревска Паланка бр. 022-1/2021-01 од 26.марта 20121. године дата сагласност, утврђено је следеће:</w:t>
      </w:r>
    </w:p>
    <w:p w14:paraId="10BD1A16" w14:textId="77777777" w:rsidR="00F83681" w:rsidRPr="00F83681" w:rsidRDefault="00F83681" w:rsidP="00F83681">
      <w:pPr>
        <w:numPr>
          <w:ilvl w:val="1"/>
          <w:numId w:val="1"/>
        </w:numPr>
        <w:tabs>
          <w:tab w:val="left" w:pos="9000"/>
        </w:tabs>
        <w:rPr>
          <w:sz w:val="22"/>
          <w:szCs w:val="22"/>
          <w:lang w:val="sr-Cyrl-CS"/>
        </w:rPr>
      </w:pPr>
      <w:r w:rsidRPr="00F83681">
        <w:rPr>
          <w:sz w:val="22"/>
          <w:szCs w:val="22"/>
          <w:lang w:val="sr-Cyrl-CS"/>
        </w:rPr>
        <w:t>Укупан број систематизованих радних места .............................................................. 52</w:t>
      </w:r>
    </w:p>
    <w:p w14:paraId="419E7DE8" w14:textId="77777777" w:rsidR="00F83681" w:rsidRPr="00F83681" w:rsidRDefault="00F83681" w:rsidP="00F83681">
      <w:pPr>
        <w:numPr>
          <w:ilvl w:val="1"/>
          <w:numId w:val="1"/>
        </w:numPr>
        <w:tabs>
          <w:tab w:val="left" w:pos="9000"/>
        </w:tabs>
        <w:rPr>
          <w:sz w:val="22"/>
          <w:szCs w:val="22"/>
          <w:lang w:val="sr-Cyrl-CS"/>
        </w:rPr>
      </w:pPr>
      <w:r w:rsidRPr="00F83681">
        <w:rPr>
          <w:sz w:val="22"/>
          <w:szCs w:val="22"/>
          <w:lang w:val="sr-Cyrl-CS"/>
        </w:rPr>
        <w:t>Укупан број извршилаца према систематизацији  ......................................................  98</w:t>
      </w:r>
    </w:p>
    <w:p w14:paraId="785104CB" w14:textId="77777777" w:rsidR="00CA5D35" w:rsidRDefault="00F83681" w:rsidP="00C61E55">
      <w:pPr>
        <w:pStyle w:val="NoSpacing"/>
        <w:ind w:left="-540"/>
        <w:jc w:val="both"/>
        <w:rPr>
          <w:rFonts w:ascii="Times New Roman" w:hAnsi="Times New Roman"/>
          <w:lang w:val="sr-Cyrl-CS"/>
        </w:rPr>
      </w:pPr>
      <w:r w:rsidRPr="00F83681">
        <w:rPr>
          <w:rFonts w:ascii="Times New Roman" w:hAnsi="Times New Roman"/>
          <w:lang w:val="sr-Cyrl-CS"/>
        </w:rPr>
        <w:t>Број запослених и радно ангажованих</w:t>
      </w:r>
      <w:r w:rsidR="00C47915">
        <w:rPr>
          <w:rFonts w:ascii="Times New Roman" w:hAnsi="Times New Roman"/>
          <w:lang w:val="sr-Cyrl-CS"/>
        </w:rPr>
        <w:t xml:space="preserve"> </w:t>
      </w:r>
      <w:r w:rsidRPr="00F83681">
        <w:rPr>
          <w:rFonts w:ascii="Times New Roman" w:hAnsi="Times New Roman"/>
          <w:lang w:val="sr-Cyrl-CS"/>
        </w:rPr>
        <w:t>лица на дан 31.12.2022. године, износи  укупно 81, од тога: 73 на неодређено време, 2 на одређено време и 6 лица која су ангажована ван радног односа по уговору о привременим и повременим пословима</w:t>
      </w:r>
      <w:r w:rsidR="00C61E55">
        <w:rPr>
          <w:rFonts w:ascii="Times New Roman" w:hAnsi="Times New Roman"/>
          <w:lang w:val="sr-Cyrl-CS"/>
        </w:rPr>
        <w:t>.</w:t>
      </w:r>
    </w:p>
    <w:p w14:paraId="5731E5F1" w14:textId="77777777" w:rsidR="00C47915" w:rsidRPr="00C61E55" w:rsidRDefault="00C47915" w:rsidP="00C61E55">
      <w:pPr>
        <w:pStyle w:val="NoSpacing"/>
        <w:ind w:left="-540"/>
        <w:jc w:val="both"/>
        <w:rPr>
          <w:rFonts w:ascii="Times New Roman" w:hAnsi="Times New Roman"/>
          <w:lang w:val="sr-Cyrl-CS"/>
        </w:rPr>
      </w:pPr>
    </w:p>
    <w:p w14:paraId="304F34AE" w14:textId="77777777" w:rsidR="00397075" w:rsidRPr="00D77841" w:rsidRDefault="00E930B5" w:rsidP="00D77841">
      <w:pPr>
        <w:ind w:left="-540"/>
        <w:jc w:val="both"/>
        <w:rPr>
          <w:b/>
          <w:sz w:val="22"/>
          <w:szCs w:val="22"/>
          <w:lang w:val="sr-Cyrl-RS"/>
        </w:rPr>
      </w:pPr>
      <w:r w:rsidRPr="00C61E55">
        <w:rPr>
          <w:b/>
          <w:bCs/>
          <w:color w:val="000000"/>
          <w:sz w:val="22"/>
          <w:szCs w:val="22"/>
          <w:lang w:val="sr-Cyrl-RS"/>
        </w:rPr>
        <w:t>2.</w:t>
      </w:r>
      <w:r w:rsidR="0078082B" w:rsidRPr="00C61E55">
        <w:rPr>
          <w:b/>
          <w:bCs/>
          <w:color w:val="000000"/>
          <w:sz w:val="22"/>
          <w:szCs w:val="22"/>
          <w:lang w:val="sr-Cyrl-RS"/>
        </w:rPr>
        <w:t>4</w:t>
      </w:r>
      <w:r w:rsidRPr="00C61E55">
        <w:rPr>
          <w:b/>
          <w:bCs/>
          <w:color w:val="000000"/>
          <w:sz w:val="22"/>
          <w:szCs w:val="22"/>
          <w:lang w:val="sr-Cyrl-RS"/>
        </w:rPr>
        <w:t xml:space="preserve">.2) </w:t>
      </w:r>
      <w:r w:rsidR="00CD5A2A" w:rsidRPr="00C61E55">
        <w:rPr>
          <w:b/>
          <w:sz w:val="22"/>
          <w:szCs w:val="22"/>
          <w:lang w:val="sr-Cyrl-RS"/>
        </w:rPr>
        <w:t>С</w:t>
      </w:r>
      <w:r w:rsidR="00A76EEE" w:rsidRPr="00C61E55">
        <w:rPr>
          <w:b/>
          <w:sz w:val="22"/>
          <w:szCs w:val="22"/>
          <w:lang w:val="sr-Cyrl-RS"/>
        </w:rPr>
        <w:t>труктура запослених</w:t>
      </w:r>
      <w:r w:rsidR="00714408" w:rsidRPr="00C61E55">
        <w:rPr>
          <w:b/>
          <w:sz w:val="22"/>
          <w:szCs w:val="22"/>
          <w:lang w:val="sr-Cyrl-RS"/>
        </w:rPr>
        <w:t xml:space="preserve">, радно ангажованих лица </w:t>
      </w:r>
      <w:r w:rsidR="00A76EEE" w:rsidRPr="00C61E55">
        <w:rPr>
          <w:b/>
          <w:sz w:val="22"/>
          <w:szCs w:val="22"/>
          <w:lang w:val="sr-Cyrl-RS"/>
        </w:rPr>
        <w:t xml:space="preserve"> и чланова Надзорног одбора</w:t>
      </w:r>
      <w:r w:rsidR="00CD5A2A" w:rsidRPr="00C61E55">
        <w:rPr>
          <w:b/>
          <w:sz w:val="22"/>
          <w:szCs w:val="22"/>
          <w:lang w:val="sr-Cyrl-RS"/>
        </w:rPr>
        <w:t xml:space="preserve"> – према стеченом нивоу квалификације </w:t>
      </w:r>
      <w:r w:rsidR="00A76EEE" w:rsidRPr="00C61E55">
        <w:rPr>
          <w:b/>
          <w:sz w:val="22"/>
          <w:szCs w:val="22"/>
          <w:lang w:val="sr-Cyrl-RS"/>
        </w:rPr>
        <w:t>на дан</w:t>
      </w:r>
      <w:r w:rsidRPr="00C61E55">
        <w:rPr>
          <w:b/>
          <w:sz w:val="22"/>
          <w:szCs w:val="22"/>
          <w:lang w:val="sr-Cyrl-RS"/>
        </w:rPr>
        <w:t xml:space="preserve"> </w:t>
      </w:r>
      <w:r w:rsidR="00C61E55" w:rsidRPr="00C61E55">
        <w:rPr>
          <w:b/>
          <w:sz w:val="22"/>
          <w:szCs w:val="22"/>
          <w:lang w:val="sr-Cyrl-RS"/>
        </w:rPr>
        <w:t>31.</w:t>
      </w:r>
      <w:r w:rsidR="00C61E55">
        <w:rPr>
          <w:b/>
          <w:sz w:val="22"/>
          <w:szCs w:val="22"/>
          <w:lang w:val="sr-Cyrl-RS"/>
        </w:rPr>
        <w:t xml:space="preserve"> </w:t>
      </w:r>
      <w:r w:rsidR="00C61E55" w:rsidRPr="00C61E55">
        <w:rPr>
          <w:b/>
          <w:sz w:val="22"/>
          <w:szCs w:val="22"/>
          <w:lang w:val="sr-Cyrl-RS"/>
        </w:rPr>
        <w:t>децембра 202</w:t>
      </w:r>
      <w:r w:rsidR="008132D2">
        <w:rPr>
          <w:b/>
          <w:sz w:val="22"/>
          <w:szCs w:val="22"/>
          <w:lang w:val="sr-Cyrl-RS"/>
        </w:rPr>
        <w:t>1</w:t>
      </w:r>
      <w:r w:rsidR="00C61E55" w:rsidRPr="00C61E55">
        <w:rPr>
          <w:b/>
          <w:sz w:val="22"/>
          <w:szCs w:val="22"/>
          <w:lang w:val="sr-Cyrl-RS"/>
        </w:rPr>
        <w:t xml:space="preserve">. </w:t>
      </w:r>
      <w:r w:rsidR="00D77841">
        <w:rPr>
          <w:b/>
          <w:sz w:val="22"/>
          <w:szCs w:val="22"/>
          <w:lang w:val="sr-Cyrl-RS"/>
        </w:rPr>
        <w:t>и</w:t>
      </w:r>
      <w:r w:rsidR="00C61E55" w:rsidRPr="00C61E55">
        <w:rPr>
          <w:b/>
          <w:sz w:val="22"/>
          <w:szCs w:val="22"/>
          <w:lang w:val="sr-Cyrl-RS"/>
        </w:rPr>
        <w:t xml:space="preserve"> 202</w:t>
      </w:r>
      <w:r w:rsidR="002F0375">
        <w:rPr>
          <w:b/>
          <w:sz w:val="22"/>
          <w:szCs w:val="22"/>
          <w:lang w:val="sr-Cyrl-RS"/>
        </w:rPr>
        <w:t>2</w:t>
      </w:r>
      <w:r w:rsidR="00C61E55" w:rsidRPr="00C61E55">
        <w:rPr>
          <w:b/>
          <w:sz w:val="22"/>
          <w:szCs w:val="22"/>
          <w:lang w:val="sr-Cyrl-RS"/>
        </w:rPr>
        <w:t xml:space="preserve">. </w:t>
      </w:r>
      <w:r w:rsidR="002F0375">
        <w:rPr>
          <w:b/>
          <w:sz w:val="22"/>
          <w:szCs w:val="22"/>
          <w:lang w:val="sr-Cyrl-RS"/>
        </w:rPr>
        <w:t>г</w:t>
      </w:r>
      <w:r w:rsidR="00C61E55" w:rsidRPr="00C61E55">
        <w:rPr>
          <w:b/>
          <w:sz w:val="22"/>
          <w:szCs w:val="22"/>
          <w:lang w:val="sr-Cyrl-RS"/>
        </w:rPr>
        <w:t>одине</w:t>
      </w:r>
      <w:r w:rsidR="002F0375">
        <w:rPr>
          <w:b/>
          <w:sz w:val="22"/>
          <w:szCs w:val="22"/>
          <w:lang w:val="sr-Cyrl-RS"/>
        </w:rPr>
        <w:t xml:space="preserve"> и планирана </w:t>
      </w:r>
      <w:r w:rsidR="002F0375">
        <w:rPr>
          <w:b/>
          <w:lang w:val="sr-Cyrl-RS"/>
        </w:rPr>
        <w:t>структура на дан 31.12.2023. године</w:t>
      </w:r>
    </w:p>
    <w:p w14:paraId="69A4C0CA" w14:textId="77777777" w:rsidR="002F0375" w:rsidRPr="00D32FD9" w:rsidRDefault="002F0375" w:rsidP="00C30A37">
      <w:pPr>
        <w:pStyle w:val="NoSpacing"/>
        <w:ind w:left="-540"/>
        <w:jc w:val="both"/>
        <w:rPr>
          <w:rFonts w:ascii="Times New Roman" w:hAnsi="Times New Roman"/>
          <w:b/>
          <w:lang w:val="sr-Cyrl-RS"/>
        </w:rPr>
      </w:pPr>
    </w:p>
    <w:p w14:paraId="7084ED75" w14:textId="77777777" w:rsidR="000D7B3A" w:rsidRDefault="009C1AB7" w:rsidP="00F002CE">
      <w:pPr>
        <w:tabs>
          <w:tab w:val="left" w:pos="8550"/>
          <w:tab w:val="left" w:pos="8910"/>
        </w:tabs>
        <w:ind w:left="-540"/>
        <w:jc w:val="both"/>
        <w:rPr>
          <w:sz w:val="22"/>
          <w:szCs w:val="22"/>
          <w:lang w:val="sr-Cyrl-RS"/>
        </w:rPr>
      </w:pPr>
      <w:r>
        <w:rPr>
          <w:sz w:val="22"/>
          <w:szCs w:val="22"/>
          <w:lang w:val="sr-Cyrl-RS"/>
        </w:rPr>
        <w:t>О</w:t>
      </w:r>
      <w:r w:rsidR="008B6C52" w:rsidRPr="00552BC8">
        <w:rPr>
          <w:sz w:val="22"/>
          <w:szCs w:val="22"/>
        </w:rPr>
        <w:t>д</w:t>
      </w:r>
      <w:r w:rsidR="008B6C52" w:rsidRPr="00552BC8">
        <w:rPr>
          <w:sz w:val="22"/>
          <w:szCs w:val="22"/>
          <w:lang w:val="sr-Cyrl-RS"/>
        </w:rPr>
        <w:t xml:space="preserve"> </w:t>
      </w:r>
      <w:r w:rsidR="008B6C52" w:rsidRPr="00552BC8">
        <w:rPr>
          <w:sz w:val="22"/>
          <w:szCs w:val="22"/>
        </w:rPr>
        <w:t>укупног</w:t>
      </w:r>
      <w:r w:rsidR="008B6C52" w:rsidRPr="00552BC8">
        <w:rPr>
          <w:sz w:val="22"/>
          <w:szCs w:val="22"/>
          <w:lang w:val="sr-Cyrl-RS"/>
        </w:rPr>
        <w:t xml:space="preserve"> </w:t>
      </w:r>
      <w:r w:rsidR="008B6C52" w:rsidRPr="00552BC8">
        <w:rPr>
          <w:sz w:val="22"/>
          <w:szCs w:val="22"/>
        </w:rPr>
        <w:t>броја</w:t>
      </w:r>
      <w:r w:rsidR="008B6C52" w:rsidRPr="00552BC8">
        <w:rPr>
          <w:sz w:val="22"/>
          <w:szCs w:val="22"/>
          <w:lang w:val="sr-Cyrl-RS"/>
        </w:rPr>
        <w:t xml:space="preserve"> </w:t>
      </w:r>
      <w:r w:rsidR="008B6C52" w:rsidRPr="00552BC8">
        <w:rPr>
          <w:sz w:val="22"/>
          <w:szCs w:val="22"/>
        </w:rPr>
        <w:t>запослених</w:t>
      </w:r>
      <w:r w:rsidR="008B6C52">
        <w:rPr>
          <w:rFonts w:ascii="Arial" w:hAnsi="Arial" w:cs="Arial"/>
          <w:sz w:val="27"/>
          <w:szCs w:val="27"/>
          <w:lang w:val="sr-Cyrl-RS"/>
        </w:rPr>
        <w:t xml:space="preserve"> </w:t>
      </w:r>
      <w:r w:rsidR="00E62253">
        <w:rPr>
          <w:sz w:val="22"/>
          <w:szCs w:val="22"/>
          <w:lang w:val="sr-Cyrl-RS"/>
        </w:rPr>
        <w:t>на дан 31.12.202</w:t>
      </w:r>
      <w:r w:rsidR="00F83681">
        <w:rPr>
          <w:sz w:val="22"/>
          <w:szCs w:val="22"/>
          <w:lang w:val="sr-Cyrl-RS"/>
        </w:rPr>
        <w:t>2</w:t>
      </w:r>
      <w:r w:rsidR="00E62253">
        <w:rPr>
          <w:sz w:val="22"/>
          <w:szCs w:val="22"/>
          <w:lang w:val="sr-Cyrl-RS"/>
        </w:rPr>
        <w:t xml:space="preserve">. године </w:t>
      </w:r>
      <w:r w:rsidR="007C6539" w:rsidRPr="007C6539">
        <w:rPr>
          <w:sz w:val="22"/>
          <w:szCs w:val="22"/>
          <w:lang w:val="sr-Cyrl-RS"/>
        </w:rPr>
        <w:t>(</w:t>
      </w:r>
      <w:r w:rsidR="000C214A">
        <w:rPr>
          <w:sz w:val="22"/>
          <w:szCs w:val="22"/>
          <w:lang w:val="sr-Cyrl-RS"/>
        </w:rPr>
        <w:t xml:space="preserve">укупно </w:t>
      </w:r>
      <w:r w:rsidR="00F83681">
        <w:rPr>
          <w:sz w:val="22"/>
          <w:szCs w:val="22"/>
          <w:lang w:val="sr-Cyrl-RS"/>
        </w:rPr>
        <w:t>75</w:t>
      </w:r>
      <w:r w:rsidR="007C6539" w:rsidRPr="007C6539">
        <w:rPr>
          <w:sz w:val="22"/>
          <w:szCs w:val="22"/>
          <w:lang w:val="sr-Cyrl-RS"/>
        </w:rPr>
        <w:t xml:space="preserve"> - на одређено и неодређено време)</w:t>
      </w:r>
      <w:r w:rsidR="007C6539">
        <w:rPr>
          <w:rFonts w:ascii="Arial" w:hAnsi="Arial" w:cs="Arial"/>
          <w:sz w:val="27"/>
          <w:szCs w:val="27"/>
          <w:lang w:val="sr-Cyrl-RS"/>
        </w:rPr>
        <w:t xml:space="preserve"> </w:t>
      </w:r>
      <w:r w:rsidR="008B6C52" w:rsidRPr="00265B08">
        <w:rPr>
          <w:sz w:val="22"/>
          <w:szCs w:val="22"/>
          <w:lang w:val="sr-Cyrl-RS"/>
        </w:rPr>
        <w:t xml:space="preserve">највећи проценат </w:t>
      </w:r>
      <w:r w:rsidR="00770BAC">
        <w:rPr>
          <w:sz w:val="22"/>
          <w:szCs w:val="22"/>
          <w:lang w:val="sr-Cyrl-RS"/>
        </w:rPr>
        <w:t>68</w:t>
      </w:r>
      <w:r w:rsidR="008B6C52">
        <w:rPr>
          <w:sz w:val="22"/>
          <w:szCs w:val="22"/>
          <w:lang w:val="sr-Cyrl-RS"/>
        </w:rPr>
        <w:t>%</w:t>
      </w:r>
      <w:r w:rsidR="008B6C52" w:rsidRPr="00265B08">
        <w:rPr>
          <w:sz w:val="22"/>
          <w:szCs w:val="22"/>
          <w:lang w:val="sr-Cyrl-RS"/>
        </w:rPr>
        <w:t xml:space="preserve"> чине запослени са </w:t>
      </w:r>
      <w:r w:rsidR="008B6C52" w:rsidRPr="00265B08">
        <w:rPr>
          <w:sz w:val="22"/>
          <w:szCs w:val="22"/>
        </w:rPr>
        <w:t xml:space="preserve">III  </w:t>
      </w:r>
      <w:r w:rsidR="008B6C52" w:rsidRPr="00265B08">
        <w:rPr>
          <w:sz w:val="22"/>
          <w:szCs w:val="22"/>
          <w:lang w:val="sr-Cyrl-RS"/>
        </w:rPr>
        <w:t>и</w:t>
      </w:r>
      <w:r w:rsidR="008B6C52" w:rsidRPr="00265B08">
        <w:rPr>
          <w:sz w:val="22"/>
          <w:szCs w:val="22"/>
        </w:rPr>
        <w:t xml:space="preserve">  IV</w:t>
      </w:r>
      <w:r w:rsidR="008B6C52" w:rsidRPr="00265B08">
        <w:rPr>
          <w:sz w:val="22"/>
          <w:szCs w:val="22"/>
          <w:lang w:val="sr-Cyrl-RS"/>
        </w:rPr>
        <w:t xml:space="preserve"> степеном стручне спреме</w:t>
      </w:r>
      <w:r w:rsidR="00F16B67">
        <w:rPr>
          <w:sz w:val="22"/>
          <w:szCs w:val="22"/>
          <w:lang w:val="sr-Cyrl-RS"/>
        </w:rPr>
        <w:t xml:space="preserve">, следе  полуквалификовани и неквалификовани запослени (са </w:t>
      </w:r>
      <w:r w:rsidR="00F16B67" w:rsidRPr="00265B08">
        <w:rPr>
          <w:sz w:val="22"/>
          <w:szCs w:val="22"/>
        </w:rPr>
        <w:t xml:space="preserve">II  </w:t>
      </w:r>
      <w:r w:rsidR="00F16B67" w:rsidRPr="00265B08">
        <w:rPr>
          <w:sz w:val="22"/>
          <w:szCs w:val="22"/>
          <w:lang w:val="sr-Cyrl-RS"/>
        </w:rPr>
        <w:t>и</w:t>
      </w:r>
      <w:r w:rsidR="00F16B67" w:rsidRPr="00265B08">
        <w:rPr>
          <w:sz w:val="22"/>
          <w:szCs w:val="22"/>
        </w:rPr>
        <w:t xml:space="preserve">  III</w:t>
      </w:r>
      <w:r w:rsidR="00F16B67" w:rsidRPr="00265B08">
        <w:rPr>
          <w:sz w:val="22"/>
          <w:szCs w:val="22"/>
          <w:lang w:val="sr-Cyrl-RS"/>
        </w:rPr>
        <w:t xml:space="preserve"> степеном стручне спреме</w:t>
      </w:r>
      <w:r w:rsidR="00F16B67">
        <w:rPr>
          <w:sz w:val="22"/>
          <w:szCs w:val="22"/>
          <w:lang w:val="sr-Cyrl-RS"/>
        </w:rPr>
        <w:t>) који  чине 1</w:t>
      </w:r>
      <w:r w:rsidR="00770BAC">
        <w:rPr>
          <w:sz w:val="22"/>
          <w:szCs w:val="22"/>
          <w:lang w:val="sr-Cyrl-RS"/>
        </w:rPr>
        <w:t>4</w:t>
      </w:r>
      <w:r w:rsidR="00F16B67">
        <w:rPr>
          <w:sz w:val="22"/>
          <w:szCs w:val="22"/>
          <w:lang w:val="sr-Cyrl-RS"/>
        </w:rPr>
        <w:t xml:space="preserve">,66%, затим запослени </w:t>
      </w:r>
      <w:r>
        <w:rPr>
          <w:sz w:val="22"/>
          <w:szCs w:val="22"/>
          <w:lang w:val="sr-Cyrl-RS"/>
        </w:rPr>
        <w:t xml:space="preserve"> </w:t>
      </w:r>
      <w:r w:rsidR="00F16B67">
        <w:rPr>
          <w:sz w:val="22"/>
          <w:szCs w:val="22"/>
          <w:lang w:val="sr-Cyrl-RS"/>
        </w:rPr>
        <w:t xml:space="preserve">са вишим образовањем  </w:t>
      </w:r>
      <w:r w:rsidR="000C214A">
        <w:rPr>
          <w:sz w:val="22"/>
          <w:szCs w:val="22"/>
          <w:lang w:val="sr-Cyrl-RS"/>
        </w:rPr>
        <w:t xml:space="preserve">(са </w:t>
      </w:r>
      <w:r w:rsidR="000C214A">
        <w:rPr>
          <w:sz w:val="22"/>
          <w:szCs w:val="22"/>
        </w:rPr>
        <w:t xml:space="preserve">VI/1 </w:t>
      </w:r>
      <w:r w:rsidR="000C214A">
        <w:rPr>
          <w:sz w:val="22"/>
          <w:szCs w:val="22"/>
          <w:lang w:val="sr-Cyrl-RS"/>
        </w:rPr>
        <w:t>и</w:t>
      </w:r>
      <w:r w:rsidR="000C214A">
        <w:rPr>
          <w:sz w:val="22"/>
          <w:szCs w:val="22"/>
        </w:rPr>
        <w:t xml:space="preserve"> VI/2 </w:t>
      </w:r>
      <w:r w:rsidR="000C214A" w:rsidRPr="00265B08">
        <w:rPr>
          <w:sz w:val="22"/>
          <w:szCs w:val="22"/>
          <w:lang w:val="sr-Cyrl-RS"/>
        </w:rPr>
        <w:t>степеном стручне спреме</w:t>
      </w:r>
      <w:r w:rsidR="000C214A">
        <w:rPr>
          <w:sz w:val="22"/>
          <w:szCs w:val="22"/>
          <w:lang w:val="sr-Cyrl-RS"/>
        </w:rPr>
        <w:t xml:space="preserve">) који  чине </w:t>
      </w:r>
      <w:r w:rsidR="00F16B67">
        <w:rPr>
          <w:sz w:val="22"/>
          <w:szCs w:val="22"/>
          <w:lang w:val="sr-Cyrl-RS"/>
        </w:rPr>
        <w:t>10,</w:t>
      </w:r>
      <w:r w:rsidR="00770BAC">
        <w:rPr>
          <w:sz w:val="22"/>
          <w:szCs w:val="22"/>
          <w:lang w:val="sr-Cyrl-RS"/>
        </w:rPr>
        <w:t>67</w:t>
      </w:r>
      <w:r w:rsidR="00F16B67">
        <w:rPr>
          <w:sz w:val="22"/>
          <w:szCs w:val="22"/>
          <w:lang w:val="sr-Cyrl-RS"/>
        </w:rPr>
        <w:t>%</w:t>
      </w:r>
      <w:r w:rsidR="000C214A">
        <w:rPr>
          <w:sz w:val="22"/>
          <w:szCs w:val="22"/>
          <w:lang w:val="sr-Cyrl-RS"/>
        </w:rPr>
        <w:t xml:space="preserve"> и на краји з</w:t>
      </w:r>
      <w:r w:rsidR="008B6C52" w:rsidRPr="00552BC8">
        <w:rPr>
          <w:sz w:val="22"/>
          <w:szCs w:val="22"/>
          <w:lang w:val="sr-Cyrl-RS"/>
        </w:rPr>
        <w:t xml:space="preserve">апослени </w:t>
      </w:r>
      <w:r w:rsidR="008B6C52">
        <w:rPr>
          <w:sz w:val="22"/>
          <w:szCs w:val="22"/>
          <w:lang w:val="sr-Cyrl-RS"/>
        </w:rPr>
        <w:t xml:space="preserve">са високим образовањем </w:t>
      </w:r>
      <w:r w:rsidR="000C214A">
        <w:rPr>
          <w:sz w:val="22"/>
          <w:szCs w:val="22"/>
          <w:lang w:val="sr-Cyrl-RS"/>
        </w:rPr>
        <w:t xml:space="preserve"> (са </w:t>
      </w:r>
      <w:r w:rsidR="000C214A">
        <w:rPr>
          <w:sz w:val="22"/>
          <w:szCs w:val="22"/>
        </w:rPr>
        <w:t xml:space="preserve">VII </w:t>
      </w:r>
      <w:r w:rsidR="000C214A" w:rsidRPr="00265B08">
        <w:rPr>
          <w:sz w:val="22"/>
          <w:szCs w:val="22"/>
          <w:lang w:val="sr-Cyrl-RS"/>
        </w:rPr>
        <w:t>степеном стручне спреме</w:t>
      </w:r>
      <w:r w:rsidR="000C214A">
        <w:rPr>
          <w:sz w:val="22"/>
          <w:szCs w:val="22"/>
          <w:lang w:val="sr-Cyrl-RS"/>
        </w:rPr>
        <w:t xml:space="preserve">) који  </w:t>
      </w:r>
      <w:r w:rsidR="008B6C52" w:rsidRPr="00552BC8">
        <w:rPr>
          <w:sz w:val="22"/>
          <w:szCs w:val="22"/>
          <w:lang w:val="sr-Cyrl-RS"/>
        </w:rPr>
        <w:t xml:space="preserve">чине свега </w:t>
      </w:r>
      <w:r w:rsidR="00770BAC">
        <w:rPr>
          <w:sz w:val="22"/>
          <w:szCs w:val="22"/>
          <w:lang w:val="sr-Cyrl-RS"/>
        </w:rPr>
        <w:t>6,67</w:t>
      </w:r>
      <w:r w:rsidR="008B6C52" w:rsidRPr="00552BC8">
        <w:rPr>
          <w:sz w:val="22"/>
          <w:szCs w:val="22"/>
          <w:lang w:val="sr-Cyrl-RS"/>
        </w:rPr>
        <w:t>%</w:t>
      </w:r>
      <w:r w:rsidR="000C214A">
        <w:rPr>
          <w:sz w:val="22"/>
          <w:szCs w:val="22"/>
          <w:lang w:val="sr-Cyrl-RS"/>
        </w:rPr>
        <w:t>.</w:t>
      </w:r>
    </w:p>
    <w:p w14:paraId="369686CF" w14:textId="77777777" w:rsidR="00BE47A6" w:rsidRDefault="00BE47A6" w:rsidP="00F002CE">
      <w:pPr>
        <w:tabs>
          <w:tab w:val="left" w:pos="8550"/>
          <w:tab w:val="left" w:pos="8910"/>
        </w:tabs>
        <w:ind w:left="-540"/>
        <w:jc w:val="both"/>
        <w:rPr>
          <w:sz w:val="22"/>
          <w:szCs w:val="22"/>
          <w:lang w:val="sr-Cyrl-RS"/>
        </w:rPr>
      </w:pPr>
    </w:p>
    <w:p w14:paraId="47BE7CDB" w14:textId="77777777" w:rsidR="00BE47A6" w:rsidRDefault="00BE47A6" w:rsidP="00F002CE">
      <w:pPr>
        <w:tabs>
          <w:tab w:val="left" w:pos="8550"/>
          <w:tab w:val="left" w:pos="8910"/>
        </w:tabs>
        <w:ind w:left="-540"/>
        <w:jc w:val="both"/>
        <w:rPr>
          <w:sz w:val="22"/>
          <w:szCs w:val="22"/>
          <w:lang w:val="sr-Cyrl-RS"/>
        </w:rPr>
      </w:pPr>
    </w:p>
    <w:p w14:paraId="71C8A63C" w14:textId="77777777" w:rsidR="0047539F" w:rsidRPr="006C3BE6" w:rsidRDefault="0047539F" w:rsidP="006C3BE6">
      <w:pPr>
        <w:tabs>
          <w:tab w:val="left" w:pos="8550"/>
          <w:tab w:val="left" w:pos="8910"/>
        </w:tabs>
        <w:jc w:val="both"/>
        <w:rPr>
          <w:sz w:val="22"/>
          <w:szCs w:val="22"/>
          <w:lang w:val="sr-Cyrl-RS"/>
        </w:rPr>
      </w:pPr>
    </w:p>
    <w:p w14:paraId="399E5358" w14:textId="77777777" w:rsidR="00BC588A" w:rsidRPr="00F002CE" w:rsidRDefault="00F002CE" w:rsidP="00CD5A2A">
      <w:pPr>
        <w:tabs>
          <w:tab w:val="left" w:pos="8550"/>
          <w:tab w:val="left" w:pos="8910"/>
        </w:tabs>
        <w:ind w:left="-540"/>
        <w:jc w:val="right"/>
        <w:rPr>
          <w:sz w:val="22"/>
          <w:szCs w:val="22"/>
          <w:lang w:val="sr-Cyrl-RS"/>
        </w:rPr>
      </w:pPr>
      <w:r>
        <w:rPr>
          <w:sz w:val="22"/>
          <w:szCs w:val="22"/>
          <w:lang w:val="sr-Cyrl-RS"/>
        </w:rPr>
        <w:lastRenderedPageBreak/>
        <w:t xml:space="preserve">                                                                                                    </w:t>
      </w:r>
      <w:r w:rsidR="00BC588A" w:rsidRPr="00BC588A">
        <w:rPr>
          <w:b/>
          <w:i/>
          <w:sz w:val="20"/>
          <w:szCs w:val="20"/>
          <w:lang w:val="sr-Cyrl-RS"/>
        </w:rPr>
        <w:t xml:space="preserve">Табела број </w:t>
      </w:r>
      <w:r w:rsidR="009B7B0F">
        <w:rPr>
          <w:b/>
          <w:i/>
          <w:sz w:val="20"/>
          <w:szCs w:val="20"/>
          <w:lang w:val="sr-Cyrl-RS"/>
        </w:rPr>
        <w:t>5</w:t>
      </w:r>
      <w:r w:rsidR="00BC588A" w:rsidRPr="00BC588A">
        <w:rPr>
          <w:b/>
          <w:i/>
          <w:sz w:val="20"/>
          <w:szCs w:val="20"/>
          <w:lang w:val="sr-Cyrl-RS"/>
        </w:rPr>
        <w:t>.</w:t>
      </w:r>
    </w:p>
    <w:tbl>
      <w:tblPr>
        <w:tblW w:w="9450" w:type="dxa"/>
        <w:tblInd w:w="-432" w:type="dxa"/>
        <w:tblLook w:val="04A0" w:firstRow="1" w:lastRow="0" w:firstColumn="1" w:lastColumn="0" w:noHBand="0" w:noVBand="1"/>
      </w:tblPr>
      <w:tblGrid>
        <w:gridCol w:w="1260"/>
        <w:gridCol w:w="1170"/>
        <w:gridCol w:w="1350"/>
        <w:gridCol w:w="1350"/>
        <w:gridCol w:w="1440"/>
        <w:gridCol w:w="1440"/>
        <w:gridCol w:w="1440"/>
      </w:tblGrid>
      <w:tr w:rsidR="00A76EEE" w14:paraId="01022FCF" w14:textId="77777777" w:rsidTr="00C43922">
        <w:trPr>
          <w:trHeight w:val="457"/>
        </w:trPr>
        <w:tc>
          <w:tcPr>
            <w:tcW w:w="1260" w:type="dxa"/>
            <w:vMerge w:val="restart"/>
            <w:tcBorders>
              <w:top w:val="single" w:sz="8" w:space="0" w:color="auto"/>
              <w:left w:val="single" w:sz="8" w:space="0" w:color="auto"/>
              <w:bottom w:val="single" w:sz="8" w:space="0" w:color="000000"/>
              <w:right w:val="single" w:sz="4" w:space="0" w:color="auto"/>
            </w:tcBorders>
            <w:shd w:val="clear" w:color="auto" w:fill="C6D9F1"/>
            <w:vAlign w:val="center"/>
            <w:hideMark/>
          </w:tcPr>
          <w:p w14:paraId="09F02114" w14:textId="77777777" w:rsidR="00A76EEE" w:rsidRPr="00C43922" w:rsidRDefault="00A76EEE" w:rsidP="00C43922">
            <w:pPr>
              <w:jc w:val="center"/>
              <w:rPr>
                <w:b/>
                <w:i/>
                <w:sz w:val="20"/>
                <w:szCs w:val="20"/>
                <w:lang w:val="sr-Cyrl-RS"/>
              </w:rPr>
            </w:pPr>
            <w:r w:rsidRPr="00A76EEE">
              <w:rPr>
                <w:b/>
                <w:i/>
                <w:sz w:val="20"/>
                <w:szCs w:val="20"/>
              </w:rPr>
              <w:t>Редни бро</w:t>
            </w:r>
            <w:r w:rsidR="00C43922">
              <w:rPr>
                <w:b/>
                <w:i/>
                <w:sz w:val="20"/>
                <w:szCs w:val="20"/>
                <w:lang w:val="sr-Cyrl-RS"/>
              </w:rPr>
              <w:t>ј</w:t>
            </w:r>
          </w:p>
        </w:tc>
        <w:tc>
          <w:tcPr>
            <w:tcW w:w="1170" w:type="dxa"/>
            <w:vMerge w:val="restart"/>
            <w:tcBorders>
              <w:top w:val="single" w:sz="8" w:space="0" w:color="auto"/>
              <w:left w:val="nil"/>
              <w:bottom w:val="single" w:sz="8" w:space="0" w:color="000000"/>
              <w:right w:val="single" w:sz="4" w:space="0" w:color="auto"/>
            </w:tcBorders>
            <w:shd w:val="clear" w:color="auto" w:fill="C6D9F1"/>
            <w:vAlign w:val="center"/>
            <w:hideMark/>
          </w:tcPr>
          <w:p w14:paraId="5C31A207" w14:textId="77777777" w:rsidR="00A76EEE" w:rsidRPr="00A76EEE" w:rsidRDefault="00A76EEE">
            <w:pPr>
              <w:jc w:val="center"/>
              <w:rPr>
                <w:b/>
                <w:i/>
                <w:sz w:val="20"/>
                <w:szCs w:val="20"/>
              </w:rPr>
            </w:pPr>
            <w:r w:rsidRPr="00A76EEE">
              <w:rPr>
                <w:b/>
                <w:i/>
                <w:sz w:val="20"/>
                <w:szCs w:val="20"/>
              </w:rPr>
              <w:t>Опис</w:t>
            </w:r>
          </w:p>
        </w:tc>
        <w:tc>
          <w:tcPr>
            <w:tcW w:w="4140" w:type="dxa"/>
            <w:gridSpan w:val="3"/>
            <w:tcBorders>
              <w:top w:val="single" w:sz="8" w:space="0" w:color="auto"/>
              <w:left w:val="nil"/>
              <w:bottom w:val="single" w:sz="8" w:space="0" w:color="auto"/>
              <w:right w:val="nil"/>
            </w:tcBorders>
            <w:shd w:val="clear" w:color="auto" w:fill="C6D9F1"/>
            <w:vAlign w:val="center"/>
            <w:hideMark/>
          </w:tcPr>
          <w:p w14:paraId="7721D55C" w14:textId="77777777" w:rsidR="007C6539" w:rsidRDefault="00A76EEE" w:rsidP="00C43922">
            <w:pPr>
              <w:jc w:val="center"/>
              <w:rPr>
                <w:b/>
                <w:i/>
                <w:sz w:val="20"/>
                <w:szCs w:val="20"/>
                <w:lang w:val="sr-Cyrl-RS"/>
              </w:rPr>
            </w:pPr>
            <w:r w:rsidRPr="00A76EEE">
              <w:rPr>
                <w:b/>
                <w:i/>
                <w:sz w:val="20"/>
                <w:szCs w:val="20"/>
              </w:rPr>
              <w:t>Запослени</w:t>
            </w:r>
          </w:p>
          <w:p w14:paraId="68031D0F" w14:textId="77777777" w:rsidR="00C43922" w:rsidRPr="007C6539" w:rsidRDefault="00C43922" w:rsidP="00C43922">
            <w:pPr>
              <w:jc w:val="center"/>
              <w:rPr>
                <w:b/>
                <w:i/>
                <w:sz w:val="20"/>
                <w:szCs w:val="20"/>
                <w:lang w:val="sr-Cyrl-RS"/>
              </w:rPr>
            </w:pPr>
          </w:p>
        </w:tc>
        <w:tc>
          <w:tcPr>
            <w:tcW w:w="2880" w:type="dxa"/>
            <w:gridSpan w:val="2"/>
            <w:tcBorders>
              <w:top w:val="single" w:sz="8" w:space="0" w:color="auto"/>
              <w:left w:val="single" w:sz="8" w:space="0" w:color="auto"/>
              <w:bottom w:val="single" w:sz="8" w:space="0" w:color="auto"/>
              <w:right w:val="single" w:sz="8" w:space="0" w:color="000000"/>
            </w:tcBorders>
            <w:shd w:val="clear" w:color="auto" w:fill="C6D9F1"/>
            <w:vAlign w:val="center"/>
            <w:hideMark/>
          </w:tcPr>
          <w:p w14:paraId="5A7EC55A" w14:textId="77777777" w:rsidR="00C43922" w:rsidRDefault="00A76EEE" w:rsidP="00B23CC3">
            <w:pPr>
              <w:jc w:val="center"/>
              <w:rPr>
                <w:b/>
                <w:i/>
                <w:sz w:val="20"/>
                <w:szCs w:val="20"/>
                <w:lang w:val="sr-Cyrl-RS"/>
              </w:rPr>
            </w:pPr>
            <w:r w:rsidRPr="00A76EEE">
              <w:rPr>
                <w:b/>
                <w:i/>
                <w:sz w:val="20"/>
                <w:szCs w:val="20"/>
              </w:rPr>
              <w:t>Надзорни одбор</w:t>
            </w:r>
          </w:p>
          <w:p w14:paraId="4C660608" w14:textId="77777777" w:rsidR="00A76EEE" w:rsidRPr="00A76EEE" w:rsidRDefault="00A76EEE" w:rsidP="00B23CC3">
            <w:pPr>
              <w:jc w:val="center"/>
              <w:rPr>
                <w:b/>
                <w:i/>
                <w:sz w:val="20"/>
                <w:szCs w:val="20"/>
              </w:rPr>
            </w:pPr>
            <w:r w:rsidRPr="00A76EEE">
              <w:rPr>
                <w:b/>
                <w:i/>
                <w:sz w:val="20"/>
                <w:szCs w:val="20"/>
              </w:rPr>
              <w:t xml:space="preserve"> </w:t>
            </w:r>
          </w:p>
        </w:tc>
      </w:tr>
      <w:tr w:rsidR="007C6539" w14:paraId="51A1CF2B" w14:textId="77777777" w:rsidTr="00C43922">
        <w:trPr>
          <w:trHeight w:val="480"/>
        </w:trPr>
        <w:tc>
          <w:tcPr>
            <w:tcW w:w="1260" w:type="dxa"/>
            <w:vMerge/>
            <w:tcBorders>
              <w:top w:val="single" w:sz="8" w:space="0" w:color="auto"/>
              <w:left w:val="single" w:sz="8" w:space="0" w:color="auto"/>
              <w:bottom w:val="single" w:sz="4" w:space="0" w:color="auto"/>
              <w:right w:val="single" w:sz="4" w:space="0" w:color="auto"/>
            </w:tcBorders>
            <w:shd w:val="clear" w:color="auto" w:fill="C6D9F1"/>
            <w:vAlign w:val="center"/>
            <w:hideMark/>
          </w:tcPr>
          <w:p w14:paraId="4BF0D5F1" w14:textId="77777777" w:rsidR="007C6539" w:rsidRPr="00A76EEE" w:rsidRDefault="007C6539">
            <w:pPr>
              <w:rPr>
                <w:b/>
                <w:i/>
                <w:sz w:val="20"/>
                <w:szCs w:val="20"/>
              </w:rPr>
            </w:pPr>
          </w:p>
        </w:tc>
        <w:tc>
          <w:tcPr>
            <w:tcW w:w="1170" w:type="dxa"/>
            <w:vMerge/>
            <w:tcBorders>
              <w:top w:val="single" w:sz="8" w:space="0" w:color="auto"/>
              <w:left w:val="nil"/>
              <w:bottom w:val="single" w:sz="4" w:space="0" w:color="auto"/>
              <w:right w:val="single" w:sz="4" w:space="0" w:color="auto"/>
            </w:tcBorders>
            <w:shd w:val="clear" w:color="auto" w:fill="C6D9F1"/>
            <w:vAlign w:val="center"/>
            <w:hideMark/>
          </w:tcPr>
          <w:p w14:paraId="714C4BCD" w14:textId="77777777" w:rsidR="007C6539" w:rsidRPr="00A76EEE" w:rsidRDefault="007C6539">
            <w:pPr>
              <w:rPr>
                <w:b/>
                <w:i/>
                <w:sz w:val="20"/>
                <w:szCs w:val="20"/>
              </w:rPr>
            </w:pPr>
          </w:p>
        </w:tc>
        <w:tc>
          <w:tcPr>
            <w:tcW w:w="1350" w:type="dxa"/>
            <w:tcBorders>
              <w:top w:val="nil"/>
              <w:left w:val="nil"/>
              <w:bottom w:val="single" w:sz="4" w:space="0" w:color="auto"/>
              <w:right w:val="single" w:sz="4" w:space="0" w:color="auto"/>
            </w:tcBorders>
            <w:shd w:val="clear" w:color="auto" w:fill="C6D9F1"/>
            <w:vAlign w:val="center"/>
            <w:hideMark/>
          </w:tcPr>
          <w:p w14:paraId="1704E732" w14:textId="77777777" w:rsidR="007C6539" w:rsidRPr="007C6539" w:rsidRDefault="007C6539" w:rsidP="00E246A3">
            <w:pPr>
              <w:rPr>
                <w:b/>
                <w:i/>
                <w:sz w:val="20"/>
                <w:szCs w:val="20"/>
                <w:lang w:val="sr-Cyrl-RS"/>
              </w:rPr>
            </w:pPr>
            <w:r w:rsidRPr="00A76EEE">
              <w:rPr>
                <w:b/>
                <w:i/>
                <w:sz w:val="20"/>
                <w:szCs w:val="20"/>
              </w:rPr>
              <w:t>Број на дан 31.12.202</w:t>
            </w:r>
            <w:r w:rsidR="00E246A3">
              <w:rPr>
                <w:b/>
                <w:i/>
                <w:sz w:val="20"/>
                <w:szCs w:val="20"/>
                <w:lang w:val="sr-Cyrl-RS"/>
              </w:rPr>
              <w:t>1</w:t>
            </w:r>
            <w:r w:rsidRPr="00A76EEE">
              <w:rPr>
                <w:b/>
                <w:i/>
                <w:sz w:val="20"/>
                <w:szCs w:val="20"/>
              </w:rPr>
              <w:t>.</w:t>
            </w:r>
          </w:p>
        </w:tc>
        <w:tc>
          <w:tcPr>
            <w:tcW w:w="1350" w:type="dxa"/>
            <w:tcBorders>
              <w:top w:val="nil"/>
              <w:left w:val="nil"/>
              <w:bottom w:val="single" w:sz="4" w:space="0" w:color="auto"/>
              <w:right w:val="single" w:sz="4" w:space="0" w:color="auto"/>
            </w:tcBorders>
            <w:shd w:val="clear" w:color="auto" w:fill="C6D9F1"/>
            <w:vAlign w:val="center"/>
            <w:hideMark/>
          </w:tcPr>
          <w:p w14:paraId="3226160C" w14:textId="77777777" w:rsidR="007C6539" w:rsidRDefault="007C6539" w:rsidP="007C6539">
            <w:pPr>
              <w:rPr>
                <w:b/>
                <w:i/>
                <w:sz w:val="20"/>
                <w:szCs w:val="20"/>
                <w:lang w:val="sr-Cyrl-RS"/>
              </w:rPr>
            </w:pPr>
            <w:r w:rsidRPr="00A76EEE">
              <w:rPr>
                <w:b/>
                <w:i/>
                <w:sz w:val="20"/>
                <w:szCs w:val="20"/>
              </w:rPr>
              <w:t xml:space="preserve">Број на дан </w:t>
            </w:r>
          </w:p>
          <w:p w14:paraId="7A289CA1" w14:textId="77777777" w:rsidR="007C6539" w:rsidRPr="007C6539" w:rsidRDefault="007C6539" w:rsidP="00E246A3">
            <w:pPr>
              <w:rPr>
                <w:b/>
                <w:i/>
                <w:sz w:val="20"/>
                <w:szCs w:val="20"/>
                <w:lang w:val="sr-Cyrl-RS"/>
              </w:rPr>
            </w:pPr>
            <w:r w:rsidRPr="00A76EEE">
              <w:rPr>
                <w:b/>
                <w:i/>
                <w:sz w:val="20"/>
                <w:szCs w:val="20"/>
              </w:rPr>
              <w:t>31.12.202</w:t>
            </w:r>
            <w:r w:rsidR="00E246A3">
              <w:rPr>
                <w:b/>
                <w:i/>
                <w:sz w:val="20"/>
                <w:szCs w:val="20"/>
                <w:lang w:val="sr-Cyrl-RS"/>
              </w:rPr>
              <w:t>2</w:t>
            </w:r>
            <w:r w:rsidRPr="00A76EEE">
              <w:rPr>
                <w:b/>
                <w:i/>
                <w:sz w:val="20"/>
                <w:szCs w:val="20"/>
              </w:rPr>
              <w:t>.</w:t>
            </w:r>
          </w:p>
        </w:tc>
        <w:tc>
          <w:tcPr>
            <w:tcW w:w="1440" w:type="dxa"/>
            <w:tcBorders>
              <w:top w:val="nil"/>
              <w:left w:val="single" w:sz="4" w:space="0" w:color="auto"/>
              <w:bottom w:val="single" w:sz="4" w:space="0" w:color="auto"/>
              <w:right w:val="single" w:sz="8" w:space="0" w:color="auto"/>
            </w:tcBorders>
            <w:shd w:val="clear" w:color="auto" w:fill="C6D9F1"/>
            <w:vAlign w:val="center"/>
          </w:tcPr>
          <w:p w14:paraId="030DB744" w14:textId="77777777" w:rsidR="007C6539" w:rsidRDefault="00E246A3">
            <w:pPr>
              <w:rPr>
                <w:b/>
                <w:i/>
                <w:sz w:val="20"/>
                <w:szCs w:val="20"/>
                <w:lang w:val="sr-Cyrl-RS"/>
              </w:rPr>
            </w:pPr>
            <w:r>
              <w:rPr>
                <w:b/>
                <w:i/>
                <w:sz w:val="20"/>
                <w:szCs w:val="20"/>
                <w:lang w:val="sr-Cyrl-RS"/>
              </w:rPr>
              <w:t>План</w:t>
            </w:r>
            <w:r w:rsidR="007C6539">
              <w:rPr>
                <w:b/>
                <w:i/>
                <w:sz w:val="20"/>
                <w:szCs w:val="20"/>
                <w:lang w:val="sr-Cyrl-RS"/>
              </w:rPr>
              <w:t xml:space="preserve"> на дан</w:t>
            </w:r>
          </w:p>
          <w:p w14:paraId="403C5909" w14:textId="77777777" w:rsidR="007C6539" w:rsidRPr="00A76EEE" w:rsidRDefault="007C6539" w:rsidP="00E246A3">
            <w:pPr>
              <w:rPr>
                <w:b/>
                <w:i/>
                <w:sz w:val="20"/>
                <w:szCs w:val="20"/>
              </w:rPr>
            </w:pPr>
            <w:r>
              <w:rPr>
                <w:b/>
                <w:i/>
                <w:sz w:val="20"/>
                <w:szCs w:val="20"/>
                <w:lang w:val="sr-Cyrl-RS"/>
              </w:rPr>
              <w:t>31.12.202</w:t>
            </w:r>
            <w:r w:rsidR="00E246A3">
              <w:rPr>
                <w:b/>
                <w:i/>
                <w:sz w:val="20"/>
                <w:szCs w:val="20"/>
                <w:lang w:val="sr-Cyrl-RS"/>
              </w:rPr>
              <w:t>3</w:t>
            </w:r>
            <w:r>
              <w:rPr>
                <w:b/>
                <w:i/>
                <w:sz w:val="20"/>
                <w:szCs w:val="20"/>
                <w:lang w:val="sr-Cyrl-RS"/>
              </w:rPr>
              <w:t>.</w:t>
            </w:r>
          </w:p>
        </w:tc>
        <w:tc>
          <w:tcPr>
            <w:tcW w:w="1440" w:type="dxa"/>
            <w:tcBorders>
              <w:top w:val="nil"/>
              <w:left w:val="single" w:sz="4" w:space="0" w:color="auto"/>
              <w:bottom w:val="single" w:sz="4" w:space="0" w:color="auto"/>
              <w:right w:val="single" w:sz="4" w:space="0" w:color="auto"/>
            </w:tcBorders>
            <w:shd w:val="clear" w:color="auto" w:fill="C6D9F1"/>
            <w:vAlign w:val="center"/>
            <w:hideMark/>
          </w:tcPr>
          <w:p w14:paraId="663083FD" w14:textId="77777777" w:rsidR="007C6539" w:rsidRPr="007C6539" w:rsidRDefault="007C6539" w:rsidP="009F04A3">
            <w:pPr>
              <w:jc w:val="center"/>
              <w:rPr>
                <w:b/>
                <w:i/>
                <w:sz w:val="20"/>
                <w:szCs w:val="20"/>
                <w:lang w:val="sr-Cyrl-RS"/>
              </w:rPr>
            </w:pPr>
            <w:r w:rsidRPr="00A76EEE">
              <w:rPr>
                <w:b/>
                <w:i/>
                <w:sz w:val="20"/>
                <w:szCs w:val="20"/>
              </w:rPr>
              <w:t>Број на дан 31.12.202</w:t>
            </w:r>
            <w:r w:rsidR="009F04A3">
              <w:rPr>
                <w:b/>
                <w:i/>
                <w:sz w:val="20"/>
                <w:szCs w:val="20"/>
                <w:lang w:val="sr-Cyrl-RS"/>
              </w:rPr>
              <w:t>2</w:t>
            </w:r>
            <w:r w:rsidRPr="00A76EEE">
              <w:rPr>
                <w:b/>
                <w:i/>
                <w:sz w:val="20"/>
                <w:szCs w:val="20"/>
              </w:rPr>
              <w:t>.</w:t>
            </w:r>
          </w:p>
        </w:tc>
        <w:tc>
          <w:tcPr>
            <w:tcW w:w="1440" w:type="dxa"/>
            <w:tcBorders>
              <w:top w:val="nil"/>
              <w:left w:val="nil"/>
              <w:bottom w:val="single" w:sz="4" w:space="0" w:color="auto"/>
              <w:right w:val="single" w:sz="8" w:space="0" w:color="auto"/>
            </w:tcBorders>
            <w:shd w:val="clear" w:color="auto" w:fill="C6D9F1"/>
            <w:vAlign w:val="center"/>
            <w:hideMark/>
          </w:tcPr>
          <w:p w14:paraId="6E4469F5" w14:textId="77777777" w:rsidR="007C6539" w:rsidRPr="007C6539" w:rsidRDefault="00C520BA" w:rsidP="009F04A3">
            <w:pPr>
              <w:jc w:val="center"/>
              <w:rPr>
                <w:b/>
                <w:i/>
                <w:sz w:val="20"/>
                <w:szCs w:val="20"/>
                <w:lang w:val="sr-Cyrl-RS"/>
              </w:rPr>
            </w:pPr>
            <w:r>
              <w:rPr>
                <w:b/>
                <w:i/>
                <w:sz w:val="20"/>
                <w:szCs w:val="20"/>
                <w:lang w:val="sr-Cyrl-RS"/>
              </w:rPr>
              <w:t>План</w:t>
            </w:r>
            <w:r w:rsidR="007C6539" w:rsidRPr="00A76EEE">
              <w:rPr>
                <w:b/>
                <w:i/>
                <w:sz w:val="20"/>
                <w:szCs w:val="20"/>
              </w:rPr>
              <w:t xml:space="preserve"> на дан 31.12.202</w:t>
            </w:r>
            <w:r w:rsidR="009F04A3">
              <w:rPr>
                <w:b/>
                <w:i/>
                <w:sz w:val="20"/>
                <w:szCs w:val="20"/>
                <w:lang w:val="sr-Cyrl-RS"/>
              </w:rPr>
              <w:t>3</w:t>
            </w:r>
            <w:r w:rsidR="007C6539" w:rsidRPr="00A76EEE">
              <w:rPr>
                <w:b/>
                <w:i/>
                <w:sz w:val="20"/>
                <w:szCs w:val="20"/>
              </w:rPr>
              <w:t>.</w:t>
            </w:r>
          </w:p>
        </w:tc>
      </w:tr>
      <w:tr w:rsidR="00E246A3" w14:paraId="0E235D1B" w14:textId="77777777" w:rsidTr="00CD5A2A">
        <w:trPr>
          <w:trHeight w:val="630"/>
        </w:trPr>
        <w:tc>
          <w:tcPr>
            <w:tcW w:w="1260" w:type="dxa"/>
            <w:tcBorders>
              <w:top w:val="nil"/>
              <w:left w:val="single" w:sz="8" w:space="0" w:color="auto"/>
              <w:bottom w:val="single" w:sz="4" w:space="0" w:color="auto"/>
              <w:right w:val="single" w:sz="4" w:space="0" w:color="auto"/>
            </w:tcBorders>
            <w:shd w:val="clear" w:color="auto" w:fill="auto"/>
            <w:vAlign w:val="center"/>
            <w:hideMark/>
          </w:tcPr>
          <w:p w14:paraId="47958581" w14:textId="77777777" w:rsidR="00E246A3" w:rsidRPr="00C05131" w:rsidRDefault="00E246A3">
            <w:pPr>
              <w:jc w:val="center"/>
              <w:rPr>
                <w:sz w:val="22"/>
                <w:szCs w:val="22"/>
              </w:rPr>
            </w:pPr>
            <w:r w:rsidRPr="00C05131">
              <w:rPr>
                <w:sz w:val="22"/>
                <w:szCs w:val="22"/>
              </w:rPr>
              <w:t>1</w:t>
            </w:r>
          </w:p>
        </w:tc>
        <w:tc>
          <w:tcPr>
            <w:tcW w:w="1170" w:type="dxa"/>
            <w:tcBorders>
              <w:top w:val="nil"/>
              <w:left w:val="nil"/>
              <w:bottom w:val="single" w:sz="4" w:space="0" w:color="auto"/>
              <w:right w:val="single" w:sz="4" w:space="0" w:color="auto"/>
            </w:tcBorders>
            <w:shd w:val="clear" w:color="auto" w:fill="auto"/>
            <w:vAlign w:val="center"/>
            <w:hideMark/>
          </w:tcPr>
          <w:p w14:paraId="4E2F7A62" w14:textId="77777777" w:rsidR="00E246A3" w:rsidRPr="00C05131" w:rsidRDefault="00E246A3">
            <w:pPr>
              <w:jc w:val="center"/>
              <w:rPr>
                <w:b/>
                <w:bCs/>
                <w:sz w:val="22"/>
                <w:szCs w:val="22"/>
              </w:rPr>
            </w:pPr>
            <w:r w:rsidRPr="00C05131">
              <w:rPr>
                <w:b/>
                <w:bCs/>
                <w:sz w:val="22"/>
                <w:szCs w:val="22"/>
              </w:rPr>
              <w:t>ВСС</w:t>
            </w:r>
          </w:p>
        </w:tc>
        <w:tc>
          <w:tcPr>
            <w:tcW w:w="1350" w:type="dxa"/>
            <w:tcBorders>
              <w:top w:val="nil"/>
              <w:left w:val="nil"/>
              <w:bottom w:val="single" w:sz="4" w:space="0" w:color="auto"/>
              <w:right w:val="single" w:sz="4" w:space="0" w:color="auto"/>
            </w:tcBorders>
            <w:shd w:val="clear" w:color="auto" w:fill="auto"/>
            <w:noWrap/>
            <w:vAlign w:val="center"/>
            <w:hideMark/>
          </w:tcPr>
          <w:p w14:paraId="0E76D73F" w14:textId="77777777" w:rsidR="00E246A3" w:rsidRPr="00B23CC3" w:rsidRDefault="00E246A3" w:rsidP="0020229E">
            <w:pPr>
              <w:jc w:val="center"/>
              <w:rPr>
                <w:sz w:val="22"/>
                <w:szCs w:val="22"/>
                <w:lang w:val="sr-Cyrl-RS"/>
              </w:rPr>
            </w:pPr>
            <w:r>
              <w:rPr>
                <w:sz w:val="22"/>
                <w:szCs w:val="22"/>
                <w:lang w:val="sr-Cyrl-RS"/>
              </w:rPr>
              <w:t>5+1*</w:t>
            </w:r>
          </w:p>
        </w:tc>
        <w:tc>
          <w:tcPr>
            <w:tcW w:w="1350" w:type="dxa"/>
            <w:tcBorders>
              <w:top w:val="nil"/>
              <w:left w:val="nil"/>
              <w:bottom w:val="single" w:sz="4" w:space="0" w:color="auto"/>
              <w:right w:val="single" w:sz="4" w:space="0" w:color="auto"/>
            </w:tcBorders>
            <w:shd w:val="clear" w:color="auto" w:fill="auto"/>
            <w:noWrap/>
            <w:vAlign w:val="center"/>
            <w:hideMark/>
          </w:tcPr>
          <w:p w14:paraId="002C56F8" w14:textId="77777777" w:rsidR="00E246A3" w:rsidRPr="00B23CC3" w:rsidRDefault="00E246A3" w:rsidP="0020229E">
            <w:pPr>
              <w:jc w:val="center"/>
              <w:rPr>
                <w:sz w:val="22"/>
                <w:szCs w:val="22"/>
                <w:lang w:val="sr-Cyrl-RS"/>
              </w:rPr>
            </w:pPr>
            <w:r>
              <w:rPr>
                <w:sz w:val="22"/>
                <w:szCs w:val="22"/>
                <w:lang w:val="sr-Cyrl-RS"/>
              </w:rPr>
              <w:t>4+1*</w:t>
            </w:r>
          </w:p>
        </w:tc>
        <w:tc>
          <w:tcPr>
            <w:tcW w:w="1440" w:type="dxa"/>
            <w:tcBorders>
              <w:top w:val="nil"/>
              <w:left w:val="single" w:sz="4" w:space="0" w:color="auto"/>
              <w:bottom w:val="single" w:sz="4" w:space="0" w:color="auto"/>
              <w:right w:val="single" w:sz="8" w:space="0" w:color="auto"/>
            </w:tcBorders>
            <w:shd w:val="clear" w:color="auto" w:fill="auto"/>
            <w:vAlign w:val="center"/>
          </w:tcPr>
          <w:p w14:paraId="40111BB8" w14:textId="77777777" w:rsidR="00E246A3" w:rsidRPr="00B23CC3" w:rsidRDefault="00E246A3" w:rsidP="00E246A3">
            <w:pPr>
              <w:jc w:val="center"/>
              <w:rPr>
                <w:sz w:val="22"/>
                <w:szCs w:val="22"/>
                <w:lang w:val="sr-Cyrl-RS"/>
              </w:rPr>
            </w:pPr>
            <w:r>
              <w:rPr>
                <w:sz w:val="22"/>
                <w:szCs w:val="22"/>
                <w:lang w:val="sr-Cyrl-RS"/>
              </w:rPr>
              <w:t>4+2*</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14:paraId="6B614174" w14:textId="77777777" w:rsidR="00E246A3" w:rsidRPr="00C05131" w:rsidRDefault="00E246A3">
            <w:pPr>
              <w:jc w:val="center"/>
              <w:rPr>
                <w:sz w:val="22"/>
                <w:szCs w:val="22"/>
              </w:rPr>
            </w:pPr>
            <w:r w:rsidRPr="00C05131">
              <w:rPr>
                <w:sz w:val="22"/>
                <w:szCs w:val="22"/>
              </w:rPr>
              <w:t>3</w:t>
            </w:r>
          </w:p>
        </w:tc>
        <w:tc>
          <w:tcPr>
            <w:tcW w:w="1440" w:type="dxa"/>
            <w:tcBorders>
              <w:top w:val="single" w:sz="4" w:space="0" w:color="auto"/>
              <w:left w:val="nil"/>
              <w:bottom w:val="single" w:sz="4" w:space="0" w:color="auto"/>
              <w:right w:val="single" w:sz="8" w:space="0" w:color="auto"/>
            </w:tcBorders>
            <w:shd w:val="clear" w:color="auto" w:fill="auto"/>
            <w:noWrap/>
            <w:vAlign w:val="center"/>
            <w:hideMark/>
          </w:tcPr>
          <w:p w14:paraId="0D18DEAD" w14:textId="77777777" w:rsidR="00E246A3" w:rsidRPr="00C05131" w:rsidRDefault="00E246A3">
            <w:pPr>
              <w:jc w:val="center"/>
              <w:rPr>
                <w:sz w:val="22"/>
                <w:szCs w:val="22"/>
              </w:rPr>
            </w:pPr>
            <w:r w:rsidRPr="00C05131">
              <w:rPr>
                <w:sz w:val="22"/>
                <w:szCs w:val="22"/>
              </w:rPr>
              <w:t>3</w:t>
            </w:r>
          </w:p>
        </w:tc>
      </w:tr>
      <w:tr w:rsidR="00E246A3" w14:paraId="3A6895F6" w14:textId="77777777" w:rsidTr="00CD5A2A">
        <w:trPr>
          <w:trHeight w:val="600"/>
        </w:trPr>
        <w:tc>
          <w:tcPr>
            <w:tcW w:w="1260"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7DB78881" w14:textId="77777777" w:rsidR="00E246A3" w:rsidRPr="00C05131" w:rsidRDefault="00E246A3">
            <w:pPr>
              <w:jc w:val="center"/>
              <w:rPr>
                <w:sz w:val="22"/>
                <w:szCs w:val="22"/>
              </w:rPr>
            </w:pPr>
            <w:r w:rsidRPr="00C05131">
              <w:rPr>
                <w:sz w:val="22"/>
                <w:szCs w:val="22"/>
              </w:rPr>
              <w:t>2</w:t>
            </w:r>
          </w:p>
        </w:tc>
        <w:tc>
          <w:tcPr>
            <w:tcW w:w="1170" w:type="dxa"/>
            <w:tcBorders>
              <w:top w:val="single" w:sz="4" w:space="0" w:color="auto"/>
              <w:left w:val="nil"/>
              <w:bottom w:val="single" w:sz="4" w:space="0" w:color="auto"/>
              <w:right w:val="single" w:sz="4" w:space="0" w:color="auto"/>
            </w:tcBorders>
            <w:shd w:val="clear" w:color="auto" w:fill="auto"/>
            <w:vAlign w:val="center"/>
            <w:hideMark/>
          </w:tcPr>
          <w:p w14:paraId="04FCC9CF" w14:textId="77777777" w:rsidR="00E246A3" w:rsidRPr="00C05131" w:rsidRDefault="00E246A3" w:rsidP="00C05131">
            <w:pPr>
              <w:jc w:val="center"/>
              <w:rPr>
                <w:b/>
                <w:bCs/>
                <w:sz w:val="22"/>
                <w:szCs w:val="22"/>
                <w:lang w:val="sr-Cyrl-RS"/>
              </w:rPr>
            </w:pPr>
            <w:r w:rsidRPr="00C05131">
              <w:rPr>
                <w:b/>
                <w:bCs/>
                <w:sz w:val="22"/>
                <w:szCs w:val="22"/>
              </w:rPr>
              <w:t>В</w:t>
            </w:r>
            <w:r>
              <w:rPr>
                <w:b/>
                <w:bCs/>
                <w:sz w:val="22"/>
                <w:szCs w:val="22"/>
                <w:lang w:val="sr-Cyrl-RS"/>
              </w:rPr>
              <w:t>Ш</w:t>
            </w:r>
          </w:p>
        </w:tc>
        <w:tc>
          <w:tcPr>
            <w:tcW w:w="1350" w:type="dxa"/>
            <w:tcBorders>
              <w:top w:val="single" w:sz="4" w:space="0" w:color="auto"/>
              <w:left w:val="nil"/>
              <w:bottom w:val="single" w:sz="4" w:space="0" w:color="auto"/>
              <w:right w:val="single" w:sz="4" w:space="0" w:color="auto"/>
            </w:tcBorders>
            <w:shd w:val="clear" w:color="auto" w:fill="auto"/>
            <w:noWrap/>
            <w:vAlign w:val="center"/>
            <w:hideMark/>
          </w:tcPr>
          <w:p w14:paraId="70D6B0EF" w14:textId="77777777" w:rsidR="00E246A3" w:rsidRPr="00B23CC3" w:rsidRDefault="00E246A3" w:rsidP="0020229E">
            <w:pPr>
              <w:jc w:val="center"/>
              <w:rPr>
                <w:sz w:val="22"/>
                <w:szCs w:val="22"/>
                <w:lang w:val="sr-Cyrl-RS"/>
              </w:rPr>
            </w:pPr>
            <w:r w:rsidRPr="00C05131">
              <w:rPr>
                <w:sz w:val="22"/>
                <w:szCs w:val="22"/>
              </w:rPr>
              <w:t>9</w:t>
            </w:r>
            <w:r>
              <w:rPr>
                <w:sz w:val="22"/>
                <w:szCs w:val="22"/>
                <w:lang w:val="sr-Cyrl-RS"/>
              </w:rPr>
              <w:t>+1**</w:t>
            </w:r>
          </w:p>
        </w:tc>
        <w:tc>
          <w:tcPr>
            <w:tcW w:w="1350" w:type="dxa"/>
            <w:tcBorders>
              <w:top w:val="single" w:sz="4" w:space="0" w:color="auto"/>
              <w:left w:val="nil"/>
              <w:bottom w:val="single" w:sz="4" w:space="0" w:color="auto"/>
              <w:right w:val="single" w:sz="4" w:space="0" w:color="auto"/>
            </w:tcBorders>
            <w:shd w:val="clear" w:color="auto" w:fill="auto"/>
            <w:noWrap/>
            <w:vAlign w:val="center"/>
            <w:hideMark/>
          </w:tcPr>
          <w:p w14:paraId="774EBD80" w14:textId="77777777" w:rsidR="00E246A3" w:rsidRPr="00B23CC3" w:rsidRDefault="00E246A3" w:rsidP="0020229E">
            <w:pPr>
              <w:jc w:val="center"/>
              <w:rPr>
                <w:sz w:val="22"/>
                <w:szCs w:val="22"/>
                <w:lang w:val="sr-Cyrl-RS"/>
              </w:rPr>
            </w:pPr>
            <w:r>
              <w:rPr>
                <w:sz w:val="22"/>
                <w:szCs w:val="22"/>
                <w:lang w:val="sr-Cyrl-RS"/>
              </w:rPr>
              <w:t>8+1**</w:t>
            </w:r>
          </w:p>
        </w:tc>
        <w:tc>
          <w:tcPr>
            <w:tcW w:w="1440" w:type="dxa"/>
            <w:tcBorders>
              <w:top w:val="single" w:sz="4" w:space="0" w:color="auto"/>
              <w:left w:val="single" w:sz="4" w:space="0" w:color="auto"/>
              <w:bottom w:val="single" w:sz="4" w:space="0" w:color="auto"/>
              <w:right w:val="single" w:sz="8" w:space="0" w:color="auto"/>
            </w:tcBorders>
            <w:shd w:val="clear" w:color="auto" w:fill="auto"/>
            <w:vAlign w:val="center"/>
          </w:tcPr>
          <w:p w14:paraId="22C8E14C" w14:textId="77777777" w:rsidR="00E246A3" w:rsidRPr="00B23CC3" w:rsidRDefault="00E246A3" w:rsidP="00E11626">
            <w:pPr>
              <w:jc w:val="center"/>
              <w:rPr>
                <w:sz w:val="22"/>
                <w:szCs w:val="22"/>
                <w:lang w:val="sr-Cyrl-RS"/>
              </w:rPr>
            </w:pPr>
            <w:r>
              <w:rPr>
                <w:sz w:val="22"/>
                <w:szCs w:val="22"/>
                <w:lang w:val="sr-Cyrl-RS"/>
              </w:rPr>
              <w:t>9</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14:paraId="0F77D596" w14:textId="77777777" w:rsidR="00E246A3" w:rsidRPr="00C05131" w:rsidRDefault="00E246A3">
            <w:pPr>
              <w:jc w:val="center"/>
              <w:rPr>
                <w:sz w:val="22"/>
                <w:szCs w:val="22"/>
              </w:rPr>
            </w:pPr>
            <w:r w:rsidRPr="00C05131">
              <w:rPr>
                <w:sz w:val="22"/>
                <w:szCs w:val="22"/>
              </w:rPr>
              <w:t> </w:t>
            </w:r>
          </w:p>
        </w:tc>
        <w:tc>
          <w:tcPr>
            <w:tcW w:w="1440" w:type="dxa"/>
            <w:tcBorders>
              <w:top w:val="single" w:sz="4" w:space="0" w:color="auto"/>
              <w:left w:val="nil"/>
              <w:bottom w:val="single" w:sz="4" w:space="0" w:color="auto"/>
              <w:right w:val="single" w:sz="8" w:space="0" w:color="auto"/>
            </w:tcBorders>
            <w:shd w:val="clear" w:color="auto" w:fill="auto"/>
            <w:noWrap/>
            <w:vAlign w:val="center"/>
            <w:hideMark/>
          </w:tcPr>
          <w:p w14:paraId="03499F15" w14:textId="77777777" w:rsidR="00E246A3" w:rsidRPr="00C05131" w:rsidRDefault="00E246A3">
            <w:pPr>
              <w:jc w:val="center"/>
              <w:rPr>
                <w:sz w:val="22"/>
                <w:szCs w:val="22"/>
              </w:rPr>
            </w:pPr>
            <w:r w:rsidRPr="00C05131">
              <w:rPr>
                <w:sz w:val="22"/>
                <w:szCs w:val="22"/>
              </w:rPr>
              <w:t> </w:t>
            </w:r>
          </w:p>
        </w:tc>
      </w:tr>
      <w:tr w:rsidR="00E246A3" w14:paraId="44154D25" w14:textId="77777777" w:rsidTr="00E930B5">
        <w:trPr>
          <w:trHeight w:val="630"/>
        </w:trPr>
        <w:tc>
          <w:tcPr>
            <w:tcW w:w="1260"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594DD416" w14:textId="77777777" w:rsidR="00E246A3" w:rsidRPr="00C05131" w:rsidRDefault="00E246A3">
            <w:pPr>
              <w:jc w:val="center"/>
              <w:rPr>
                <w:sz w:val="22"/>
                <w:szCs w:val="22"/>
              </w:rPr>
            </w:pPr>
            <w:r w:rsidRPr="00C05131">
              <w:rPr>
                <w:sz w:val="22"/>
                <w:szCs w:val="22"/>
              </w:rPr>
              <w:t>3</w:t>
            </w:r>
          </w:p>
        </w:tc>
        <w:tc>
          <w:tcPr>
            <w:tcW w:w="1170" w:type="dxa"/>
            <w:tcBorders>
              <w:top w:val="single" w:sz="4" w:space="0" w:color="auto"/>
              <w:left w:val="nil"/>
              <w:bottom w:val="single" w:sz="4" w:space="0" w:color="auto"/>
              <w:right w:val="single" w:sz="4" w:space="0" w:color="auto"/>
            </w:tcBorders>
            <w:shd w:val="clear" w:color="auto" w:fill="auto"/>
            <w:vAlign w:val="center"/>
            <w:hideMark/>
          </w:tcPr>
          <w:p w14:paraId="19CE390B" w14:textId="77777777" w:rsidR="00E246A3" w:rsidRPr="00C05131" w:rsidRDefault="00E246A3">
            <w:pPr>
              <w:jc w:val="center"/>
              <w:rPr>
                <w:b/>
                <w:bCs/>
                <w:sz w:val="22"/>
                <w:szCs w:val="22"/>
              </w:rPr>
            </w:pPr>
            <w:r w:rsidRPr="00C05131">
              <w:rPr>
                <w:b/>
                <w:bCs/>
                <w:sz w:val="22"/>
                <w:szCs w:val="22"/>
              </w:rPr>
              <w:t>ВКВ</w:t>
            </w:r>
          </w:p>
        </w:tc>
        <w:tc>
          <w:tcPr>
            <w:tcW w:w="1350" w:type="dxa"/>
            <w:tcBorders>
              <w:top w:val="single" w:sz="4" w:space="0" w:color="auto"/>
              <w:left w:val="nil"/>
              <w:bottom w:val="single" w:sz="4" w:space="0" w:color="auto"/>
              <w:right w:val="single" w:sz="4" w:space="0" w:color="auto"/>
            </w:tcBorders>
            <w:shd w:val="clear" w:color="auto" w:fill="auto"/>
            <w:noWrap/>
            <w:vAlign w:val="center"/>
            <w:hideMark/>
          </w:tcPr>
          <w:p w14:paraId="176F27CD" w14:textId="77777777" w:rsidR="00E246A3" w:rsidRPr="00C05131" w:rsidRDefault="00E246A3" w:rsidP="0020229E">
            <w:pPr>
              <w:jc w:val="center"/>
              <w:rPr>
                <w:sz w:val="22"/>
                <w:szCs w:val="22"/>
              </w:rPr>
            </w:pPr>
            <w:r w:rsidRPr="00C05131">
              <w:rPr>
                <w:sz w:val="22"/>
                <w:szCs w:val="22"/>
              </w:rPr>
              <w:t>0</w:t>
            </w:r>
          </w:p>
        </w:tc>
        <w:tc>
          <w:tcPr>
            <w:tcW w:w="1350" w:type="dxa"/>
            <w:tcBorders>
              <w:top w:val="single" w:sz="4" w:space="0" w:color="auto"/>
              <w:left w:val="nil"/>
              <w:bottom w:val="single" w:sz="4" w:space="0" w:color="auto"/>
              <w:right w:val="single" w:sz="4" w:space="0" w:color="auto"/>
            </w:tcBorders>
            <w:shd w:val="clear" w:color="auto" w:fill="auto"/>
            <w:noWrap/>
            <w:vAlign w:val="center"/>
            <w:hideMark/>
          </w:tcPr>
          <w:p w14:paraId="1E569DEB" w14:textId="77777777" w:rsidR="00E246A3" w:rsidRPr="00C05131" w:rsidRDefault="00E246A3" w:rsidP="0020229E">
            <w:pPr>
              <w:jc w:val="center"/>
              <w:rPr>
                <w:sz w:val="22"/>
                <w:szCs w:val="22"/>
              </w:rPr>
            </w:pPr>
            <w:r w:rsidRPr="00C05131">
              <w:rPr>
                <w:sz w:val="22"/>
                <w:szCs w:val="22"/>
              </w:rPr>
              <w:t>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BF50DEB" w14:textId="77777777" w:rsidR="00E246A3" w:rsidRPr="00C05131" w:rsidRDefault="00E246A3" w:rsidP="00E11626">
            <w:pPr>
              <w:jc w:val="center"/>
              <w:rPr>
                <w:sz w:val="22"/>
                <w:szCs w:val="22"/>
              </w:rPr>
            </w:pPr>
            <w:r w:rsidRPr="00C05131">
              <w:rPr>
                <w:sz w:val="22"/>
                <w:szCs w:val="22"/>
              </w:rPr>
              <w:t>0</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23F081" w14:textId="77777777" w:rsidR="00E246A3" w:rsidRPr="003B63E3" w:rsidRDefault="00E246A3">
            <w:pPr>
              <w:jc w:val="center"/>
              <w:rPr>
                <w:sz w:val="22"/>
                <w:szCs w:val="22"/>
                <w:lang w:val="sr-Cyrl-RS"/>
              </w:rPr>
            </w:pPr>
            <w:r w:rsidRPr="00C05131">
              <w:rPr>
                <w:sz w:val="22"/>
                <w:szCs w:val="22"/>
              </w:rPr>
              <w:t> </w:t>
            </w:r>
          </w:p>
        </w:tc>
        <w:tc>
          <w:tcPr>
            <w:tcW w:w="1440" w:type="dxa"/>
            <w:tcBorders>
              <w:top w:val="single" w:sz="4" w:space="0" w:color="auto"/>
              <w:left w:val="nil"/>
              <w:bottom w:val="single" w:sz="4" w:space="0" w:color="auto"/>
              <w:right w:val="single" w:sz="8" w:space="0" w:color="auto"/>
            </w:tcBorders>
            <w:shd w:val="clear" w:color="auto" w:fill="auto"/>
            <w:noWrap/>
            <w:vAlign w:val="center"/>
            <w:hideMark/>
          </w:tcPr>
          <w:p w14:paraId="14CE295B" w14:textId="77777777" w:rsidR="00E246A3" w:rsidRPr="00C05131" w:rsidRDefault="00E246A3">
            <w:pPr>
              <w:jc w:val="center"/>
              <w:rPr>
                <w:sz w:val="22"/>
                <w:szCs w:val="22"/>
              </w:rPr>
            </w:pPr>
            <w:r w:rsidRPr="00C05131">
              <w:rPr>
                <w:sz w:val="22"/>
                <w:szCs w:val="22"/>
              </w:rPr>
              <w:t> </w:t>
            </w:r>
          </w:p>
        </w:tc>
      </w:tr>
      <w:tr w:rsidR="00E246A3" w14:paraId="4CF6A650" w14:textId="77777777" w:rsidTr="00FB6883">
        <w:trPr>
          <w:trHeight w:val="600"/>
        </w:trPr>
        <w:tc>
          <w:tcPr>
            <w:tcW w:w="1260"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003D610F" w14:textId="77777777" w:rsidR="00E246A3" w:rsidRPr="00C05131" w:rsidRDefault="00E246A3">
            <w:pPr>
              <w:jc w:val="center"/>
              <w:rPr>
                <w:sz w:val="22"/>
                <w:szCs w:val="22"/>
              </w:rPr>
            </w:pPr>
            <w:r w:rsidRPr="00C05131">
              <w:rPr>
                <w:sz w:val="22"/>
                <w:szCs w:val="22"/>
              </w:rPr>
              <w:t>4</w:t>
            </w:r>
          </w:p>
        </w:tc>
        <w:tc>
          <w:tcPr>
            <w:tcW w:w="1170" w:type="dxa"/>
            <w:tcBorders>
              <w:top w:val="single" w:sz="4" w:space="0" w:color="auto"/>
              <w:left w:val="nil"/>
              <w:bottom w:val="single" w:sz="4" w:space="0" w:color="auto"/>
              <w:right w:val="single" w:sz="4" w:space="0" w:color="auto"/>
            </w:tcBorders>
            <w:shd w:val="clear" w:color="auto" w:fill="auto"/>
            <w:vAlign w:val="center"/>
            <w:hideMark/>
          </w:tcPr>
          <w:p w14:paraId="4DC11D0B" w14:textId="77777777" w:rsidR="00E246A3" w:rsidRPr="00C05131" w:rsidRDefault="00E246A3">
            <w:pPr>
              <w:jc w:val="center"/>
              <w:rPr>
                <w:b/>
                <w:bCs/>
                <w:sz w:val="22"/>
                <w:szCs w:val="22"/>
              </w:rPr>
            </w:pPr>
            <w:r w:rsidRPr="00C05131">
              <w:rPr>
                <w:b/>
                <w:bCs/>
                <w:sz w:val="22"/>
                <w:szCs w:val="22"/>
              </w:rPr>
              <w:t>ССС</w:t>
            </w:r>
          </w:p>
        </w:tc>
        <w:tc>
          <w:tcPr>
            <w:tcW w:w="1350" w:type="dxa"/>
            <w:tcBorders>
              <w:top w:val="single" w:sz="4" w:space="0" w:color="auto"/>
              <w:left w:val="nil"/>
              <w:bottom w:val="single" w:sz="4" w:space="0" w:color="auto"/>
              <w:right w:val="single" w:sz="4" w:space="0" w:color="auto"/>
            </w:tcBorders>
            <w:shd w:val="clear" w:color="auto" w:fill="auto"/>
            <w:noWrap/>
            <w:vAlign w:val="center"/>
            <w:hideMark/>
          </w:tcPr>
          <w:p w14:paraId="0484095D" w14:textId="77777777" w:rsidR="00E246A3" w:rsidRPr="00B23CC3" w:rsidRDefault="00E246A3" w:rsidP="0020229E">
            <w:pPr>
              <w:jc w:val="center"/>
              <w:rPr>
                <w:sz w:val="22"/>
                <w:szCs w:val="22"/>
                <w:lang w:val="sr-Cyrl-RS"/>
              </w:rPr>
            </w:pPr>
            <w:r w:rsidRPr="00C05131">
              <w:rPr>
                <w:sz w:val="22"/>
                <w:szCs w:val="22"/>
              </w:rPr>
              <w:t>3</w:t>
            </w:r>
            <w:r>
              <w:rPr>
                <w:sz w:val="22"/>
                <w:szCs w:val="22"/>
                <w:lang w:val="sr-Cyrl-RS"/>
              </w:rPr>
              <w:t>3+1*</w:t>
            </w:r>
          </w:p>
        </w:tc>
        <w:tc>
          <w:tcPr>
            <w:tcW w:w="1350" w:type="dxa"/>
            <w:tcBorders>
              <w:top w:val="single" w:sz="4" w:space="0" w:color="auto"/>
              <w:left w:val="nil"/>
              <w:bottom w:val="single" w:sz="4" w:space="0" w:color="auto"/>
              <w:right w:val="single" w:sz="4" w:space="0" w:color="auto"/>
            </w:tcBorders>
            <w:shd w:val="clear" w:color="auto" w:fill="auto"/>
            <w:noWrap/>
            <w:vAlign w:val="center"/>
            <w:hideMark/>
          </w:tcPr>
          <w:p w14:paraId="5867F8E5" w14:textId="77777777" w:rsidR="00E246A3" w:rsidRPr="00B23CC3" w:rsidRDefault="00E246A3" w:rsidP="0020229E">
            <w:pPr>
              <w:jc w:val="center"/>
              <w:rPr>
                <w:sz w:val="22"/>
                <w:szCs w:val="22"/>
                <w:lang w:val="sr-Cyrl-RS"/>
              </w:rPr>
            </w:pPr>
            <w:r w:rsidRPr="00C05131">
              <w:rPr>
                <w:sz w:val="22"/>
                <w:szCs w:val="22"/>
              </w:rPr>
              <w:t>3</w:t>
            </w:r>
            <w:r>
              <w:rPr>
                <w:sz w:val="22"/>
                <w:szCs w:val="22"/>
                <w:lang w:val="sr-Cyrl-RS"/>
              </w:rPr>
              <w:t>0+2**</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7C4474E" w14:textId="77777777" w:rsidR="00E246A3" w:rsidRPr="00B23CC3" w:rsidRDefault="00E246A3" w:rsidP="00E11626">
            <w:pPr>
              <w:jc w:val="center"/>
              <w:rPr>
                <w:sz w:val="22"/>
                <w:szCs w:val="22"/>
                <w:lang w:val="sr-Cyrl-RS"/>
              </w:rPr>
            </w:pPr>
            <w:r>
              <w:rPr>
                <w:sz w:val="22"/>
                <w:szCs w:val="22"/>
                <w:lang w:val="sr-Cyrl-RS"/>
              </w:rPr>
              <w:t>29+2**</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F03435" w14:textId="77777777" w:rsidR="00E246A3" w:rsidRPr="00C05131" w:rsidRDefault="00E246A3">
            <w:pPr>
              <w:jc w:val="center"/>
              <w:rPr>
                <w:sz w:val="22"/>
                <w:szCs w:val="22"/>
              </w:rPr>
            </w:pPr>
            <w:r w:rsidRPr="00C05131">
              <w:rPr>
                <w:sz w:val="22"/>
                <w:szCs w:val="22"/>
              </w:rPr>
              <w:t> </w:t>
            </w:r>
          </w:p>
        </w:tc>
        <w:tc>
          <w:tcPr>
            <w:tcW w:w="1440" w:type="dxa"/>
            <w:tcBorders>
              <w:top w:val="single" w:sz="4" w:space="0" w:color="auto"/>
              <w:left w:val="nil"/>
              <w:bottom w:val="single" w:sz="4" w:space="0" w:color="auto"/>
              <w:right w:val="single" w:sz="8" w:space="0" w:color="auto"/>
            </w:tcBorders>
            <w:shd w:val="clear" w:color="auto" w:fill="auto"/>
            <w:noWrap/>
            <w:vAlign w:val="center"/>
            <w:hideMark/>
          </w:tcPr>
          <w:p w14:paraId="2D0FA9ED" w14:textId="77777777" w:rsidR="00E246A3" w:rsidRPr="00C05131" w:rsidRDefault="00E246A3">
            <w:pPr>
              <w:jc w:val="center"/>
              <w:rPr>
                <w:sz w:val="22"/>
                <w:szCs w:val="22"/>
              </w:rPr>
            </w:pPr>
            <w:r w:rsidRPr="00C05131">
              <w:rPr>
                <w:sz w:val="22"/>
                <w:szCs w:val="22"/>
              </w:rPr>
              <w:t> </w:t>
            </w:r>
          </w:p>
        </w:tc>
      </w:tr>
      <w:tr w:rsidR="00E246A3" w14:paraId="0486F698" w14:textId="77777777" w:rsidTr="00C43922">
        <w:trPr>
          <w:trHeight w:val="600"/>
        </w:trPr>
        <w:tc>
          <w:tcPr>
            <w:tcW w:w="1260" w:type="dxa"/>
            <w:tcBorders>
              <w:top w:val="nil"/>
              <w:left w:val="single" w:sz="8" w:space="0" w:color="auto"/>
              <w:bottom w:val="single" w:sz="4" w:space="0" w:color="auto"/>
              <w:right w:val="single" w:sz="4" w:space="0" w:color="auto"/>
            </w:tcBorders>
            <w:shd w:val="clear" w:color="auto" w:fill="auto"/>
            <w:vAlign w:val="center"/>
            <w:hideMark/>
          </w:tcPr>
          <w:p w14:paraId="2D573443" w14:textId="77777777" w:rsidR="00E246A3" w:rsidRPr="00C05131" w:rsidRDefault="00E246A3">
            <w:pPr>
              <w:jc w:val="center"/>
              <w:rPr>
                <w:sz w:val="22"/>
                <w:szCs w:val="22"/>
              </w:rPr>
            </w:pPr>
            <w:r w:rsidRPr="00C05131">
              <w:rPr>
                <w:sz w:val="22"/>
                <w:szCs w:val="22"/>
              </w:rPr>
              <w:t>5</w:t>
            </w:r>
          </w:p>
        </w:tc>
        <w:tc>
          <w:tcPr>
            <w:tcW w:w="1170" w:type="dxa"/>
            <w:tcBorders>
              <w:top w:val="nil"/>
              <w:left w:val="nil"/>
              <w:bottom w:val="single" w:sz="4" w:space="0" w:color="auto"/>
              <w:right w:val="single" w:sz="4" w:space="0" w:color="auto"/>
            </w:tcBorders>
            <w:shd w:val="clear" w:color="auto" w:fill="auto"/>
            <w:vAlign w:val="center"/>
            <w:hideMark/>
          </w:tcPr>
          <w:p w14:paraId="057CC915" w14:textId="77777777" w:rsidR="00E246A3" w:rsidRPr="00C05131" w:rsidRDefault="00E246A3">
            <w:pPr>
              <w:jc w:val="center"/>
              <w:rPr>
                <w:b/>
                <w:bCs/>
                <w:sz w:val="22"/>
                <w:szCs w:val="22"/>
              </w:rPr>
            </w:pPr>
            <w:r w:rsidRPr="00C05131">
              <w:rPr>
                <w:b/>
                <w:bCs/>
                <w:sz w:val="22"/>
                <w:szCs w:val="22"/>
              </w:rPr>
              <w:t>КВ</w:t>
            </w:r>
          </w:p>
        </w:tc>
        <w:tc>
          <w:tcPr>
            <w:tcW w:w="1350" w:type="dxa"/>
            <w:tcBorders>
              <w:top w:val="nil"/>
              <w:left w:val="nil"/>
              <w:bottom w:val="single" w:sz="4" w:space="0" w:color="auto"/>
              <w:right w:val="single" w:sz="4" w:space="0" w:color="auto"/>
            </w:tcBorders>
            <w:shd w:val="clear" w:color="auto" w:fill="auto"/>
            <w:noWrap/>
            <w:vAlign w:val="center"/>
            <w:hideMark/>
          </w:tcPr>
          <w:p w14:paraId="1F3ADCD5" w14:textId="77777777" w:rsidR="00E246A3" w:rsidRPr="00C47915" w:rsidRDefault="00E246A3" w:rsidP="0020229E">
            <w:pPr>
              <w:jc w:val="center"/>
              <w:rPr>
                <w:sz w:val="22"/>
                <w:szCs w:val="22"/>
                <w:lang w:val="sr-Cyrl-RS"/>
              </w:rPr>
            </w:pPr>
            <w:r w:rsidRPr="00C05131">
              <w:rPr>
                <w:sz w:val="22"/>
                <w:szCs w:val="22"/>
              </w:rPr>
              <w:t>2</w:t>
            </w:r>
            <w:r>
              <w:rPr>
                <w:sz w:val="22"/>
                <w:szCs w:val="22"/>
                <w:lang w:val="sr-Cyrl-RS"/>
              </w:rPr>
              <w:t>0+1*</w:t>
            </w:r>
          </w:p>
        </w:tc>
        <w:tc>
          <w:tcPr>
            <w:tcW w:w="1350" w:type="dxa"/>
            <w:tcBorders>
              <w:top w:val="nil"/>
              <w:left w:val="nil"/>
              <w:bottom w:val="single" w:sz="4" w:space="0" w:color="auto"/>
              <w:right w:val="single" w:sz="4" w:space="0" w:color="auto"/>
            </w:tcBorders>
            <w:shd w:val="clear" w:color="auto" w:fill="auto"/>
            <w:noWrap/>
            <w:vAlign w:val="center"/>
            <w:hideMark/>
          </w:tcPr>
          <w:p w14:paraId="3036A5AE" w14:textId="77777777" w:rsidR="00E246A3" w:rsidRPr="00B23CC3" w:rsidRDefault="00E246A3" w:rsidP="0020229E">
            <w:pPr>
              <w:jc w:val="center"/>
              <w:rPr>
                <w:sz w:val="22"/>
                <w:szCs w:val="22"/>
                <w:lang w:val="sr-Cyrl-RS"/>
              </w:rPr>
            </w:pPr>
            <w:r w:rsidRPr="00C05131">
              <w:rPr>
                <w:sz w:val="22"/>
                <w:szCs w:val="22"/>
              </w:rPr>
              <w:t>2</w:t>
            </w:r>
            <w:r>
              <w:rPr>
                <w:sz w:val="22"/>
                <w:szCs w:val="22"/>
                <w:lang w:val="sr-Cyrl-RS"/>
              </w:rPr>
              <w:t>1</w:t>
            </w:r>
          </w:p>
        </w:tc>
        <w:tc>
          <w:tcPr>
            <w:tcW w:w="1440" w:type="dxa"/>
            <w:tcBorders>
              <w:top w:val="nil"/>
              <w:left w:val="single" w:sz="4" w:space="0" w:color="auto"/>
              <w:bottom w:val="single" w:sz="4" w:space="0" w:color="auto"/>
              <w:right w:val="single" w:sz="8" w:space="0" w:color="auto"/>
            </w:tcBorders>
            <w:shd w:val="clear" w:color="auto" w:fill="auto"/>
            <w:vAlign w:val="center"/>
          </w:tcPr>
          <w:p w14:paraId="3B7ED6EF" w14:textId="77777777" w:rsidR="00E246A3" w:rsidRPr="00B23CC3" w:rsidRDefault="00E246A3" w:rsidP="00E246A3">
            <w:pPr>
              <w:jc w:val="center"/>
              <w:rPr>
                <w:sz w:val="22"/>
                <w:szCs w:val="22"/>
                <w:lang w:val="sr-Cyrl-RS"/>
              </w:rPr>
            </w:pPr>
            <w:r w:rsidRPr="00C05131">
              <w:rPr>
                <w:sz w:val="22"/>
                <w:szCs w:val="22"/>
              </w:rPr>
              <w:t>2</w:t>
            </w:r>
            <w:r>
              <w:rPr>
                <w:sz w:val="22"/>
                <w:szCs w:val="22"/>
                <w:lang w:val="sr-Cyrl-RS"/>
              </w:rPr>
              <w:t>0</w:t>
            </w:r>
          </w:p>
        </w:tc>
        <w:tc>
          <w:tcPr>
            <w:tcW w:w="1440" w:type="dxa"/>
            <w:tcBorders>
              <w:top w:val="nil"/>
              <w:left w:val="nil"/>
              <w:bottom w:val="single" w:sz="4" w:space="0" w:color="auto"/>
              <w:right w:val="single" w:sz="4" w:space="0" w:color="auto"/>
            </w:tcBorders>
            <w:shd w:val="clear" w:color="auto" w:fill="auto"/>
            <w:noWrap/>
            <w:vAlign w:val="center"/>
            <w:hideMark/>
          </w:tcPr>
          <w:p w14:paraId="0C0856AF" w14:textId="77777777" w:rsidR="00E246A3" w:rsidRPr="00C05131" w:rsidRDefault="00E246A3">
            <w:pPr>
              <w:jc w:val="center"/>
              <w:rPr>
                <w:sz w:val="22"/>
                <w:szCs w:val="22"/>
              </w:rPr>
            </w:pPr>
            <w:r w:rsidRPr="00C05131">
              <w:rPr>
                <w:sz w:val="22"/>
                <w:szCs w:val="22"/>
              </w:rPr>
              <w:t> </w:t>
            </w:r>
          </w:p>
        </w:tc>
        <w:tc>
          <w:tcPr>
            <w:tcW w:w="1440" w:type="dxa"/>
            <w:tcBorders>
              <w:top w:val="nil"/>
              <w:left w:val="nil"/>
              <w:bottom w:val="single" w:sz="4" w:space="0" w:color="auto"/>
              <w:right w:val="single" w:sz="8" w:space="0" w:color="auto"/>
            </w:tcBorders>
            <w:shd w:val="clear" w:color="auto" w:fill="auto"/>
            <w:noWrap/>
            <w:vAlign w:val="center"/>
            <w:hideMark/>
          </w:tcPr>
          <w:p w14:paraId="36F23278" w14:textId="77777777" w:rsidR="00E246A3" w:rsidRPr="00C05131" w:rsidRDefault="00E246A3">
            <w:pPr>
              <w:jc w:val="center"/>
              <w:rPr>
                <w:sz w:val="22"/>
                <w:szCs w:val="22"/>
              </w:rPr>
            </w:pPr>
            <w:r w:rsidRPr="00C05131">
              <w:rPr>
                <w:sz w:val="22"/>
                <w:szCs w:val="22"/>
              </w:rPr>
              <w:t> </w:t>
            </w:r>
          </w:p>
        </w:tc>
      </w:tr>
      <w:tr w:rsidR="00E246A3" w14:paraId="3F7DD3D4" w14:textId="77777777" w:rsidTr="00C43922">
        <w:trPr>
          <w:trHeight w:val="600"/>
        </w:trPr>
        <w:tc>
          <w:tcPr>
            <w:tcW w:w="1260" w:type="dxa"/>
            <w:tcBorders>
              <w:top w:val="nil"/>
              <w:left w:val="single" w:sz="8" w:space="0" w:color="auto"/>
              <w:bottom w:val="single" w:sz="4" w:space="0" w:color="auto"/>
              <w:right w:val="single" w:sz="4" w:space="0" w:color="auto"/>
            </w:tcBorders>
            <w:shd w:val="clear" w:color="auto" w:fill="auto"/>
            <w:vAlign w:val="center"/>
            <w:hideMark/>
          </w:tcPr>
          <w:p w14:paraId="48AEE642" w14:textId="77777777" w:rsidR="00E246A3" w:rsidRPr="00C05131" w:rsidRDefault="00E246A3">
            <w:pPr>
              <w:jc w:val="center"/>
              <w:rPr>
                <w:sz w:val="22"/>
                <w:szCs w:val="22"/>
              </w:rPr>
            </w:pPr>
            <w:r w:rsidRPr="00C05131">
              <w:rPr>
                <w:sz w:val="22"/>
                <w:szCs w:val="22"/>
              </w:rPr>
              <w:t>6</w:t>
            </w:r>
          </w:p>
        </w:tc>
        <w:tc>
          <w:tcPr>
            <w:tcW w:w="1170" w:type="dxa"/>
            <w:tcBorders>
              <w:top w:val="nil"/>
              <w:left w:val="nil"/>
              <w:bottom w:val="single" w:sz="4" w:space="0" w:color="auto"/>
              <w:right w:val="single" w:sz="4" w:space="0" w:color="auto"/>
            </w:tcBorders>
            <w:shd w:val="clear" w:color="auto" w:fill="auto"/>
            <w:vAlign w:val="center"/>
            <w:hideMark/>
          </w:tcPr>
          <w:p w14:paraId="78C43EED" w14:textId="77777777" w:rsidR="00E246A3" w:rsidRPr="00C05131" w:rsidRDefault="00E246A3">
            <w:pPr>
              <w:jc w:val="center"/>
              <w:rPr>
                <w:b/>
                <w:bCs/>
                <w:sz w:val="22"/>
                <w:szCs w:val="22"/>
              </w:rPr>
            </w:pPr>
            <w:r w:rsidRPr="00C05131">
              <w:rPr>
                <w:b/>
                <w:bCs/>
                <w:sz w:val="22"/>
                <w:szCs w:val="22"/>
              </w:rPr>
              <w:t>ПК</w:t>
            </w:r>
          </w:p>
        </w:tc>
        <w:tc>
          <w:tcPr>
            <w:tcW w:w="1350" w:type="dxa"/>
            <w:tcBorders>
              <w:top w:val="nil"/>
              <w:left w:val="nil"/>
              <w:bottom w:val="single" w:sz="4" w:space="0" w:color="auto"/>
              <w:right w:val="single" w:sz="4" w:space="0" w:color="auto"/>
            </w:tcBorders>
            <w:shd w:val="clear" w:color="auto" w:fill="auto"/>
            <w:noWrap/>
            <w:vAlign w:val="center"/>
            <w:hideMark/>
          </w:tcPr>
          <w:p w14:paraId="1BAEF8D8" w14:textId="77777777" w:rsidR="00E246A3" w:rsidRPr="00C05131" w:rsidRDefault="00E246A3" w:rsidP="0020229E">
            <w:pPr>
              <w:jc w:val="center"/>
              <w:rPr>
                <w:sz w:val="22"/>
                <w:szCs w:val="22"/>
              </w:rPr>
            </w:pPr>
            <w:r w:rsidRPr="00C05131">
              <w:rPr>
                <w:sz w:val="22"/>
                <w:szCs w:val="22"/>
              </w:rPr>
              <w:t>2</w:t>
            </w:r>
          </w:p>
        </w:tc>
        <w:tc>
          <w:tcPr>
            <w:tcW w:w="1350" w:type="dxa"/>
            <w:tcBorders>
              <w:top w:val="nil"/>
              <w:left w:val="nil"/>
              <w:bottom w:val="single" w:sz="4" w:space="0" w:color="auto"/>
              <w:right w:val="single" w:sz="4" w:space="0" w:color="auto"/>
            </w:tcBorders>
            <w:shd w:val="clear" w:color="auto" w:fill="auto"/>
            <w:noWrap/>
            <w:vAlign w:val="center"/>
            <w:hideMark/>
          </w:tcPr>
          <w:p w14:paraId="228D3BEE" w14:textId="77777777" w:rsidR="00E246A3" w:rsidRPr="00770BAC" w:rsidRDefault="00E246A3" w:rsidP="0020229E">
            <w:pPr>
              <w:jc w:val="center"/>
              <w:rPr>
                <w:sz w:val="22"/>
                <w:szCs w:val="22"/>
                <w:lang w:val="sr-Cyrl-RS"/>
              </w:rPr>
            </w:pPr>
            <w:r>
              <w:rPr>
                <w:sz w:val="22"/>
                <w:szCs w:val="22"/>
                <w:lang w:val="sr-Cyrl-RS"/>
              </w:rPr>
              <w:t>1</w:t>
            </w:r>
          </w:p>
        </w:tc>
        <w:tc>
          <w:tcPr>
            <w:tcW w:w="1440" w:type="dxa"/>
            <w:tcBorders>
              <w:top w:val="nil"/>
              <w:left w:val="single" w:sz="4" w:space="0" w:color="auto"/>
              <w:bottom w:val="single" w:sz="4" w:space="0" w:color="auto"/>
              <w:right w:val="single" w:sz="8" w:space="0" w:color="auto"/>
            </w:tcBorders>
            <w:shd w:val="clear" w:color="auto" w:fill="auto"/>
            <w:vAlign w:val="center"/>
          </w:tcPr>
          <w:p w14:paraId="1F40DB8D" w14:textId="77777777" w:rsidR="00E246A3" w:rsidRPr="00770BAC" w:rsidRDefault="00E246A3" w:rsidP="00E11626">
            <w:pPr>
              <w:jc w:val="center"/>
              <w:rPr>
                <w:sz w:val="22"/>
                <w:szCs w:val="22"/>
                <w:lang w:val="sr-Cyrl-RS"/>
              </w:rPr>
            </w:pPr>
            <w:r>
              <w:rPr>
                <w:sz w:val="22"/>
                <w:szCs w:val="22"/>
                <w:lang w:val="sr-Cyrl-RS"/>
              </w:rPr>
              <w:t>1</w:t>
            </w:r>
          </w:p>
        </w:tc>
        <w:tc>
          <w:tcPr>
            <w:tcW w:w="1440" w:type="dxa"/>
            <w:tcBorders>
              <w:top w:val="nil"/>
              <w:left w:val="nil"/>
              <w:bottom w:val="single" w:sz="4" w:space="0" w:color="auto"/>
              <w:right w:val="single" w:sz="4" w:space="0" w:color="auto"/>
            </w:tcBorders>
            <w:shd w:val="clear" w:color="auto" w:fill="auto"/>
            <w:noWrap/>
            <w:vAlign w:val="center"/>
            <w:hideMark/>
          </w:tcPr>
          <w:p w14:paraId="16336BA5" w14:textId="77777777" w:rsidR="00E246A3" w:rsidRPr="00C05131" w:rsidRDefault="00E246A3">
            <w:pPr>
              <w:jc w:val="center"/>
              <w:rPr>
                <w:sz w:val="22"/>
                <w:szCs w:val="22"/>
              </w:rPr>
            </w:pPr>
            <w:r w:rsidRPr="00C05131">
              <w:rPr>
                <w:sz w:val="22"/>
                <w:szCs w:val="22"/>
              </w:rPr>
              <w:t> </w:t>
            </w:r>
          </w:p>
        </w:tc>
        <w:tc>
          <w:tcPr>
            <w:tcW w:w="1440" w:type="dxa"/>
            <w:tcBorders>
              <w:top w:val="nil"/>
              <w:left w:val="nil"/>
              <w:bottom w:val="single" w:sz="4" w:space="0" w:color="auto"/>
              <w:right w:val="single" w:sz="8" w:space="0" w:color="auto"/>
            </w:tcBorders>
            <w:shd w:val="clear" w:color="auto" w:fill="auto"/>
            <w:noWrap/>
            <w:vAlign w:val="center"/>
            <w:hideMark/>
          </w:tcPr>
          <w:p w14:paraId="4DB54DFD" w14:textId="77777777" w:rsidR="00E246A3" w:rsidRPr="00C05131" w:rsidRDefault="00E246A3">
            <w:pPr>
              <w:jc w:val="center"/>
              <w:rPr>
                <w:sz w:val="22"/>
                <w:szCs w:val="22"/>
              </w:rPr>
            </w:pPr>
            <w:r w:rsidRPr="00C05131">
              <w:rPr>
                <w:sz w:val="22"/>
                <w:szCs w:val="22"/>
              </w:rPr>
              <w:t> </w:t>
            </w:r>
          </w:p>
        </w:tc>
      </w:tr>
      <w:tr w:rsidR="00E246A3" w14:paraId="7E71C6AF" w14:textId="77777777" w:rsidTr="00C43922">
        <w:trPr>
          <w:trHeight w:val="600"/>
        </w:trPr>
        <w:tc>
          <w:tcPr>
            <w:tcW w:w="1260" w:type="dxa"/>
            <w:tcBorders>
              <w:top w:val="nil"/>
              <w:left w:val="single" w:sz="8" w:space="0" w:color="auto"/>
              <w:bottom w:val="single" w:sz="8" w:space="0" w:color="auto"/>
              <w:right w:val="single" w:sz="4" w:space="0" w:color="auto"/>
            </w:tcBorders>
            <w:shd w:val="clear" w:color="auto" w:fill="auto"/>
            <w:vAlign w:val="center"/>
            <w:hideMark/>
          </w:tcPr>
          <w:p w14:paraId="59343B97" w14:textId="77777777" w:rsidR="00E246A3" w:rsidRPr="00C05131" w:rsidRDefault="00E246A3">
            <w:pPr>
              <w:jc w:val="center"/>
              <w:rPr>
                <w:sz w:val="22"/>
                <w:szCs w:val="22"/>
              </w:rPr>
            </w:pPr>
            <w:r w:rsidRPr="00C05131">
              <w:rPr>
                <w:sz w:val="22"/>
                <w:szCs w:val="22"/>
              </w:rPr>
              <w:t>7</w:t>
            </w:r>
          </w:p>
        </w:tc>
        <w:tc>
          <w:tcPr>
            <w:tcW w:w="1170" w:type="dxa"/>
            <w:tcBorders>
              <w:top w:val="nil"/>
              <w:left w:val="nil"/>
              <w:bottom w:val="single" w:sz="8" w:space="0" w:color="auto"/>
              <w:right w:val="single" w:sz="4" w:space="0" w:color="auto"/>
            </w:tcBorders>
            <w:shd w:val="clear" w:color="auto" w:fill="auto"/>
            <w:vAlign w:val="center"/>
            <w:hideMark/>
          </w:tcPr>
          <w:p w14:paraId="43DEE5F3" w14:textId="77777777" w:rsidR="00E246A3" w:rsidRPr="00C05131" w:rsidRDefault="00E246A3">
            <w:pPr>
              <w:jc w:val="center"/>
              <w:rPr>
                <w:b/>
                <w:bCs/>
                <w:sz w:val="22"/>
                <w:szCs w:val="22"/>
              </w:rPr>
            </w:pPr>
            <w:r w:rsidRPr="00C05131">
              <w:rPr>
                <w:b/>
                <w:bCs/>
                <w:sz w:val="22"/>
                <w:szCs w:val="22"/>
              </w:rPr>
              <w:t>НК</w:t>
            </w:r>
          </w:p>
        </w:tc>
        <w:tc>
          <w:tcPr>
            <w:tcW w:w="1350" w:type="dxa"/>
            <w:tcBorders>
              <w:top w:val="nil"/>
              <w:left w:val="nil"/>
              <w:bottom w:val="single" w:sz="8" w:space="0" w:color="auto"/>
              <w:right w:val="single" w:sz="4" w:space="0" w:color="auto"/>
            </w:tcBorders>
            <w:shd w:val="clear" w:color="auto" w:fill="auto"/>
            <w:noWrap/>
            <w:vAlign w:val="center"/>
            <w:hideMark/>
          </w:tcPr>
          <w:p w14:paraId="592869CD" w14:textId="77777777" w:rsidR="00E246A3" w:rsidRPr="00B23CC3" w:rsidRDefault="00E246A3" w:rsidP="0020229E">
            <w:pPr>
              <w:jc w:val="center"/>
              <w:rPr>
                <w:sz w:val="22"/>
                <w:szCs w:val="22"/>
                <w:lang w:val="sr-Cyrl-RS"/>
              </w:rPr>
            </w:pPr>
            <w:r>
              <w:rPr>
                <w:sz w:val="22"/>
                <w:szCs w:val="22"/>
              </w:rPr>
              <w:t>1</w:t>
            </w:r>
            <w:r>
              <w:rPr>
                <w:sz w:val="22"/>
                <w:szCs w:val="22"/>
                <w:lang w:val="sr-Cyrl-RS"/>
              </w:rPr>
              <w:t>0+1*+3**</w:t>
            </w:r>
          </w:p>
        </w:tc>
        <w:tc>
          <w:tcPr>
            <w:tcW w:w="1350" w:type="dxa"/>
            <w:tcBorders>
              <w:top w:val="nil"/>
              <w:left w:val="nil"/>
              <w:bottom w:val="single" w:sz="8" w:space="0" w:color="auto"/>
              <w:right w:val="single" w:sz="4" w:space="0" w:color="auto"/>
            </w:tcBorders>
            <w:shd w:val="clear" w:color="auto" w:fill="auto"/>
            <w:noWrap/>
            <w:vAlign w:val="center"/>
            <w:hideMark/>
          </w:tcPr>
          <w:p w14:paraId="7E6FC518" w14:textId="77777777" w:rsidR="00E246A3" w:rsidRPr="00B23CC3" w:rsidRDefault="00E246A3" w:rsidP="0020229E">
            <w:pPr>
              <w:jc w:val="center"/>
              <w:rPr>
                <w:sz w:val="22"/>
                <w:szCs w:val="22"/>
                <w:lang w:val="sr-Cyrl-RS"/>
              </w:rPr>
            </w:pPr>
            <w:r>
              <w:rPr>
                <w:sz w:val="22"/>
                <w:szCs w:val="22"/>
                <w:lang w:val="sr-Cyrl-RS"/>
              </w:rPr>
              <w:t>9+1*+3**</w:t>
            </w:r>
          </w:p>
        </w:tc>
        <w:tc>
          <w:tcPr>
            <w:tcW w:w="1440" w:type="dxa"/>
            <w:tcBorders>
              <w:top w:val="nil"/>
              <w:left w:val="single" w:sz="4" w:space="0" w:color="auto"/>
              <w:bottom w:val="single" w:sz="8" w:space="0" w:color="auto"/>
              <w:right w:val="single" w:sz="8" w:space="0" w:color="auto"/>
            </w:tcBorders>
            <w:shd w:val="clear" w:color="auto" w:fill="auto"/>
            <w:vAlign w:val="center"/>
          </w:tcPr>
          <w:p w14:paraId="20E931F1" w14:textId="77777777" w:rsidR="00E246A3" w:rsidRPr="00B23CC3" w:rsidRDefault="00E246A3" w:rsidP="00E11626">
            <w:pPr>
              <w:jc w:val="center"/>
              <w:rPr>
                <w:sz w:val="22"/>
                <w:szCs w:val="22"/>
                <w:lang w:val="sr-Cyrl-RS"/>
              </w:rPr>
            </w:pPr>
            <w:r>
              <w:rPr>
                <w:sz w:val="22"/>
                <w:szCs w:val="22"/>
                <w:lang w:val="sr-Cyrl-RS"/>
              </w:rPr>
              <w:t>11+3**</w:t>
            </w:r>
          </w:p>
        </w:tc>
        <w:tc>
          <w:tcPr>
            <w:tcW w:w="1440" w:type="dxa"/>
            <w:tcBorders>
              <w:top w:val="nil"/>
              <w:left w:val="nil"/>
              <w:bottom w:val="single" w:sz="8" w:space="0" w:color="auto"/>
              <w:right w:val="single" w:sz="4" w:space="0" w:color="auto"/>
            </w:tcBorders>
            <w:shd w:val="clear" w:color="auto" w:fill="auto"/>
            <w:noWrap/>
            <w:vAlign w:val="center"/>
            <w:hideMark/>
          </w:tcPr>
          <w:p w14:paraId="2D2DA6B8" w14:textId="77777777" w:rsidR="00E246A3" w:rsidRPr="00C05131" w:rsidRDefault="00E246A3">
            <w:pPr>
              <w:jc w:val="center"/>
              <w:rPr>
                <w:sz w:val="22"/>
                <w:szCs w:val="22"/>
              </w:rPr>
            </w:pPr>
            <w:r w:rsidRPr="00C05131">
              <w:rPr>
                <w:sz w:val="22"/>
                <w:szCs w:val="22"/>
              </w:rPr>
              <w:t> </w:t>
            </w:r>
          </w:p>
        </w:tc>
        <w:tc>
          <w:tcPr>
            <w:tcW w:w="1440" w:type="dxa"/>
            <w:tcBorders>
              <w:top w:val="nil"/>
              <w:left w:val="nil"/>
              <w:bottom w:val="single" w:sz="8" w:space="0" w:color="auto"/>
              <w:right w:val="single" w:sz="8" w:space="0" w:color="auto"/>
            </w:tcBorders>
            <w:shd w:val="clear" w:color="auto" w:fill="auto"/>
            <w:noWrap/>
            <w:vAlign w:val="center"/>
            <w:hideMark/>
          </w:tcPr>
          <w:p w14:paraId="4B61B536" w14:textId="77777777" w:rsidR="00E246A3" w:rsidRPr="00C05131" w:rsidRDefault="00E246A3">
            <w:pPr>
              <w:jc w:val="center"/>
              <w:rPr>
                <w:sz w:val="22"/>
                <w:szCs w:val="22"/>
              </w:rPr>
            </w:pPr>
            <w:r w:rsidRPr="00C05131">
              <w:rPr>
                <w:sz w:val="22"/>
                <w:szCs w:val="22"/>
              </w:rPr>
              <w:t> </w:t>
            </w:r>
          </w:p>
        </w:tc>
      </w:tr>
      <w:tr w:rsidR="00E246A3" w14:paraId="77FF249B" w14:textId="77777777" w:rsidTr="00AC5B74">
        <w:trPr>
          <w:trHeight w:val="600"/>
        </w:trPr>
        <w:tc>
          <w:tcPr>
            <w:tcW w:w="2430" w:type="dxa"/>
            <w:gridSpan w:val="2"/>
            <w:tcBorders>
              <w:top w:val="nil"/>
              <w:left w:val="single" w:sz="8" w:space="0" w:color="auto"/>
              <w:bottom w:val="single" w:sz="8" w:space="0" w:color="auto"/>
              <w:right w:val="single" w:sz="4" w:space="0" w:color="auto"/>
            </w:tcBorders>
            <w:shd w:val="clear" w:color="auto" w:fill="C6D9F1"/>
            <w:vAlign w:val="center"/>
          </w:tcPr>
          <w:p w14:paraId="6DE02141" w14:textId="77777777" w:rsidR="00E246A3" w:rsidRPr="00C05131" w:rsidRDefault="00E246A3" w:rsidP="00DB3E57">
            <w:pPr>
              <w:jc w:val="right"/>
              <w:rPr>
                <w:b/>
                <w:bCs/>
                <w:sz w:val="22"/>
                <w:szCs w:val="22"/>
              </w:rPr>
            </w:pPr>
            <w:r w:rsidRPr="00C05131">
              <w:rPr>
                <w:b/>
                <w:bCs/>
                <w:sz w:val="22"/>
                <w:szCs w:val="22"/>
              </w:rPr>
              <w:t>УКУПНО</w:t>
            </w:r>
          </w:p>
        </w:tc>
        <w:tc>
          <w:tcPr>
            <w:tcW w:w="1350" w:type="dxa"/>
            <w:tcBorders>
              <w:top w:val="nil"/>
              <w:left w:val="nil"/>
              <w:bottom w:val="single" w:sz="8" w:space="0" w:color="auto"/>
              <w:right w:val="single" w:sz="4" w:space="0" w:color="auto"/>
            </w:tcBorders>
            <w:shd w:val="clear" w:color="auto" w:fill="C6D9F1"/>
            <w:noWrap/>
            <w:vAlign w:val="center"/>
          </w:tcPr>
          <w:p w14:paraId="4A68BA37" w14:textId="77777777" w:rsidR="00E246A3" w:rsidRPr="00C05131" w:rsidRDefault="00E246A3" w:rsidP="00E246A3">
            <w:pPr>
              <w:jc w:val="center"/>
              <w:rPr>
                <w:b/>
                <w:bCs/>
                <w:sz w:val="22"/>
                <w:szCs w:val="22"/>
                <w:lang w:val="sr-Cyrl-RS"/>
              </w:rPr>
            </w:pPr>
            <w:r>
              <w:rPr>
                <w:b/>
                <w:bCs/>
                <w:sz w:val="22"/>
                <w:szCs w:val="22"/>
                <w:lang w:val="sr-Cyrl-RS"/>
              </w:rPr>
              <w:t>79+4*+4**</w:t>
            </w:r>
          </w:p>
        </w:tc>
        <w:tc>
          <w:tcPr>
            <w:tcW w:w="1350" w:type="dxa"/>
            <w:tcBorders>
              <w:top w:val="nil"/>
              <w:left w:val="nil"/>
              <w:bottom w:val="single" w:sz="8" w:space="0" w:color="auto"/>
              <w:right w:val="single" w:sz="4" w:space="0" w:color="auto"/>
            </w:tcBorders>
            <w:shd w:val="clear" w:color="auto" w:fill="C6D9F1"/>
            <w:noWrap/>
            <w:vAlign w:val="center"/>
          </w:tcPr>
          <w:p w14:paraId="2EBCB6B5" w14:textId="77777777" w:rsidR="00E246A3" w:rsidRPr="00B23CC3" w:rsidRDefault="00E246A3" w:rsidP="00E246A3">
            <w:pPr>
              <w:rPr>
                <w:b/>
                <w:bCs/>
                <w:sz w:val="22"/>
                <w:szCs w:val="22"/>
                <w:lang w:val="sr-Cyrl-RS"/>
              </w:rPr>
            </w:pPr>
            <w:r>
              <w:rPr>
                <w:b/>
                <w:bCs/>
                <w:sz w:val="22"/>
                <w:szCs w:val="22"/>
                <w:lang w:val="sr-Cyrl-RS"/>
              </w:rPr>
              <w:t>73+2*+6**</w:t>
            </w:r>
          </w:p>
        </w:tc>
        <w:tc>
          <w:tcPr>
            <w:tcW w:w="1440" w:type="dxa"/>
            <w:tcBorders>
              <w:top w:val="nil"/>
              <w:left w:val="single" w:sz="4" w:space="0" w:color="auto"/>
              <w:bottom w:val="single" w:sz="8" w:space="0" w:color="auto"/>
              <w:right w:val="single" w:sz="8" w:space="0" w:color="auto"/>
            </w:tcBorders>
            <w:shd w:val="clear" w:color="auto" w:fill="C6D9F1"/>
            <w:vAlign w:val="center"/>
          </w:tcPr>
          <w:p w14:paraId="18BA18B8" w14:textId="77777777" w:rsidR="00E246A3" w:rsidRPr="00B23CC3" w:rsidRDefault="00E246A3" w:rsidP="00E246A3">
            <w:pPr>
              <w:rPr>
                <w:b/>
                <w:bCs/>
                <w:sz w:val="22"/>
                <w:szCs w:val="22"/>
                <w:lang w:val="sr-Cyrl-RS"/>
              </w:rPr>
            </w:pPr>
            <w:r>
              <w:rPr>
                <w:b/>
                <w:bCs/>
                <w:sz w:val="22"/>
                <w:szCs w:val="22"/>
                <w:lang w:val="sr-Cyrl-RS"/>
              </w:rPr>
              <w:t>74+2*+5**</w:t>
            </w:r>
          </w:p>
        </w:tc>
        <w:tc>
          <w:tcPr>
            <w:tcW w:w="1440" w:type="dxa"/>
            <w:tcBorders>
              <w:top w:val="nil"/>
              <w:left w:val="nil"/>
              <w:bottom w:val="single" w:sz="8" w:space="0" w:color="auto"/>
              <w:right w:val="single" w:sz="4" w:space="0" w:color="auto"/>
            </w:tcBorders>
            <w:shd w:val="clear" w:color="auto" w:fill="C6D9F1"/>
            <w:noWrap/>
            <w:vAlign w:val="center"/>
          </w:tcPr>
          <w:p w14:paraId="365311F4" w14:textId="77777777" w:rsidR="00E246A3" w:rsidRPr="00B23CC3" w:rsidRDefault="00E246A3" w:rsidP="006C3BE6">
            <w:pPr>
              <w:jc w:val="center"/>
              <w:rPr>
                <w:b/>
                <w:bCs/>
                <w:sz w:val="22"/>
                <w:szCs w:val="22"/>
                <w:lang w:val="sr-Cyrl-RS"/>
              </w:rPr>
            </w:pPr>
            <w:r>
              <w:rPr>
                <w:b/>
                <w:bCs/>
                <w:sz w:val="22"/>
                <w:szCs w:val="22"/>
                <w:lang w:val="sr-Cyrl-RS"/>
              </w:rPr>
              <w:t>3</w:t>
            </w:r>
          </w:p>
        </w:tc>
        <w:tc>
          <w:tcPr>
            <w:tcW w:w="1440" w:type="dxa"/>
            <w:tcBorders>
              <w:top w:val="nil"/>
              <w:left w:val="nil"/>
              <w:bottom w:val="single" w:sz="8" w:space="0" w:color="auto"/>
              <w:right w:val="single" w:sz="8" w:space="0" w:color="auto"/>
            </w:tcBorders>
            <w:shd w:val="clear" w:color="auto" w:fill="C6D9F1"/>
            <w:noWrap/>
            <w:vAlign w:val="center"/>
          </w:tcPr>
          <w:p w14:paraId="2BE47F94" w14:textId="77777777" w:rsidR="00E246A3" w:rsidRPr="00C05131" w:rsidRDefault="00E246A3" w:rsidP="00DB3E57">
            <w:pPr>
              <w:jc w:val="center"/>
              <w:rPr>
                <w:b/>
                <w:bCs/>
                <w:sz w:val="22"/>
                <w:szCs w:val="22"/>
              </w:rPr>
            </w:pPr>
            <w:r w:rsidRPr="00C05131">
              <w:rPr>
                <w:b/>
                <w:bCs/>
                <w:sz w:val="22"/>
                <w:szCs w:val="22"/>
              </w:rPr>
              <w:t>3</w:t>
            </w:r>
          </w:p>
        </w:tc>
      </w:tr>
    </w:tbl>
    <w:p w14:paraId="122C5854" w14:textId="77777777" w:rsidR="009F04A3" w:rsidRPr="00F002CE" w:rsidRDefault="009F04A3" w:rsidP="009F04A3">
      <w:pPr>
        <w:tabs>
          <w:tab w:val="left" w:pos="7200"/>
        </w:tabs>
        <w:ind w:left="-180" w:right="-90" w:hanging="360"/>
        <w:jc w:val="both"/>
        <w:rPr>
          <w:i/>
          <w:sz w:val="20"/>
          <w:szCs w:val="20"/>
        </w:rPr>
      </w:pPr>
      <w:r w:rsidRPr="00F002CE">
        <w:rPr>
          <w:i/>
          <w:sz w:val="20"/>
          <w:szCs w:val="20"/>
          <w:lang w:val="sr-Cyrl-CS"/>
        </w:rPr>
        <w:t xml:space="preserve">Напомена: *   број запослених на одређено време </w:t>
      </w:r>
    </w:p>
    <w:p w14:paraId="4A455878" w14:textId="77777777" w:rsidR="009F04A3" w:rsidRDefault="009F04A3" w:rsidP="009F04A3">
      <w:pPr>
        <w:rPr>
          <w:i/>
          <w:sz w:val="20"/>
          <w:szCs w:val="20"/>
          <w:lang w:val="sr-Cyrl-RS"/>
        </w:rPr>
      </w:pPr>
      <w:r>
        <w:rPr>
          <w:i/>
          <w:sz w:val="20"/>
          <w:szCs w:val="20"/>
        </w:rPr>
        <w:t xml:space="preserve">        </w:t>
      </w:r>
      <w:r w:rsidRPr="00F002CE">
        <w:rPr>
          <w:i/>
          <w:sz w:val="20"/>
          <w:szCs w:val="20"/>
        </w:rPr>
        <w:t xml:space="preserve">** </w:t>
      </w:r>
      <w:r w:rsidRPr="00F002CE">
        <w:rPr>
          <w:i/>
          <w:sz w:val="20"/>
          <w:szCs w:val="20"/>
          <w:lang w:val="sr-Cyrl-RS"/>
        </w:rPr>
        <w:t xml:space="preserve"> број радно ангажованих лица по уговору о привременим и повременим пословима</w:t>
      </w:r>
    </w:p>
    <w:p w14:paraId="615FD825" w14:textId="77777777" w:rsidR="00615461" w:rsidRPr="009F04A3" w:rsidRDefault="00615461" w:rsidP="009F04A3">
      <w:pPr>
        <w:jc w:val="both"/>
        <w:rPr>
          <w:b/>
          <w:bCs/>
          <w:i/>
          <w:color w:val="000000"/>
          <w:sz w:val="22"/>
          <w:szCs w:val="22"/>
          <w:lang w:val="sr-Cyrl-RS"/>
        </w:rPr>
      </w:pPr>
    </w:p>
    <w:p w14:paraId="34F3FA81" w14:textId="77777777" w:rsidR="00751A7F" w:rsidRPr="00751A7F" w:rsidRDefault="00E930B5" w:rsidP="00751A7F">
      <w:pPr>
        <w:ind w:left="-540"/>
        <w:jc w:val="both"/>
        <w:rPr>
          <w:b/>
          <w:sz w:val="22"/>
          <w:szCs w:val="22"/>
          <w:lang w:val="sr-Cyrl-RS"/>
        </w:rPr>
      </w:pPr>
      <w:r w:rsidRPr="00D32FD9">
        <w:rPr>
          <w:b/>
          <w:bCs/>
          <w:color w:val="000000"/>
          <w:sz w:val="22"/>
          <w:szCs w:val="22"/>
          <w:lang w:val="sr-Cyrl-RS"/>
        </w:rPr>
        <w:t>2.</w:t>
      </w:r>
      <w:r w:rsidR="003A3254" w:rsidRPr="00D32FD9">
        <w:rPr>
          <w:b/>
          <w:bCs/>
          <w:color w:val="000000"/>
          <w:sz w:val="22"/>
          <w:szCs w:val="22"/>
          <w:lang w:val="sr-Cyrl-RS"/>
        </w:rPr>
        <w:t>4</w:t>
      </w:r>
      <w:r w:rsidRPr="00D32FD9">
        <w:rPr>
          <w:b/>
          <w:bCs/>
          <w:color w:val="000000"/>
          <w:sz w:val="22"/>
          <w:szCs w:val="22"/>
          <w:lang w:val="sr-Cyrl-RS"/>
        </w:rPr>
        <w:t xml:space="preserve">.3) </w:t>
      </w:r>
      <w:r w:rsidR="00714408" w:rsidRPr="00D32FD9">
        <w:rPr>
          <w:b/>
          <w:bCs/>
          <w:color w:val="000000"/>
          <w:sz w:val="22"/>
          <w:szCs w:val="22"/>
          <w:lang w:val="sr-Cyrl-RS"/>
        </w:rPr>
        <w:t xml:space="preserve">Структура запослених </w:t>
      </w:r>
      <w:r w:rsidR="00CD5A2A" w:rsidRPr="00D32FD9">
        <w:rPr>
          <w:b/>
          <w:bCs/>
          <w:color w:val="000000"/>
          <w:sz w:val="22"/>
          <w:szCs w:val="22"/>
          <w:lang w:val="sr-Cyrl-RS"/>
        </w:rPr>
        <w:t xml:space="preserve">и радно ангажованих лица </w:t>
      </w:r>
      <w:r w:rsidR="00FB6883" w:rsidRPr="00D32FD9">
        <w:rPr>
          <w:b/>
          <w:bCs/>
          <w:color w:val="000000"/>
          <w:sz w:val="22"/>
          <w:szCs w:val="22"/>
          <w:lang w:val="sr-Cyrl-RS"/>
        </w:rPr>
        <w:t xml:space="preserve">- </w:t>
      </w:r>
      <w:r w:rsidR="00714408" w:rsidRPr="00D32FD9">
        <w:rPr>
          <w:b/>
          <w:bCs/>
          <w:color w:val="000000"/>
          <w:sz w:val="22"/>
          <w:szCs w:val="22"/>
          <w:lang w:val="sr-Cyrl-RS"/>
        </w:rPr>
        <w:t xml:space="preserve"> према полу</w:t>
      </w:r>
      <w:r w:rsidR="00BC588A" w:rsidRPr="00D32FD9">
        <w:rPr>
          <w:b/>
          <w:sz w:val="22"/>
          <w:szCs w:val="22"/>
          <w:lang w:val="sr-Cyrl-RS"/>
        </w:rPr>
        <w:t xml:space="preserve"> на дан </w:t>
      </w:r>
      <w:r w:rsidR="00E11626">
        <w:rPr>
          <w:b/>
          <w:sz w:val="22"/>
          <w:szCs w:val="22"/>
          <w:lang w:val="sr-Cyrl-RS"/>
        </w:rPr>
        <w:t>31.</w:t>
      </w:r>
      <w:r w:rsidR="00D77841">
        <w:rPr>
          <w:b/>
          <w:sz w:val="22"/>
          <w:szCs w:val="22"/>
          <w:lang w:val="sr-Cyrl-RS"/>
        </w:rPr>
        <w:t xml:space="preserve"> </w:t>
      </w:r>
      <w:r w:rsidR="00E11626">
        <w:rPr>
          <w:b/>
          <w:sz w:val="22"/>
          <w:szCs w:val="22"/>
          <w:lang w:val="sr-Cyrl-RS"/>
        </w:rPr>
        <w:t>децембра 202</w:t>
      </w:r>
      <w:r w:rsidR="00751A7F">
        <w:rPr>
          <w:b/>
          <w:sz w:val="22"/>
          <w:szCs w:val="22"/>
          <w:lang w:val="sr-Cyrl-RS"/>
        </w:rPr>
        <w:t>1</w:t>
      </w:r>
      <w:r w:rsidR="00E11626">
        <w:rPr>
          <w:b/>
          <w:sz w:val="22"/>
          <w:szCs w:val="22"/>
          <w:lang w:val="sr-Cyrl-RS"/>
        </w:rPr>
        <w:t xml:space="preserve">. </w:t>
      </w:r>
      <w:r w:rsidR="00D77841">
        <w:rPr>
          <w:b/>
          <w:sz w:val="22"/>
          <w:szCs w:val="22"/>
          <w:lang w:val="sr-Cyrl-RS"/>
        </w:rPr>
        <w:t>и</w:t>
      </w:r>
      <w:r w:rsidR="00E11626">
        <w:rPr>
          <w:b/>
          <w:sz w:val="22"/>
          <w:szCs w:val="22"/>
          <w:lang w:val="sr-Cyrl-RS"/>
        </w:rPr>
        <w:t xml:space="preserve"> 2022. </w:t>
      </w:r>
      <w:r w:rsidR="00751A7F">
        <w:rPr>
          <w:b/>
          <w:sz w:val="22"/>
          <w:szCs w:val="22"/>
          <w:lang w:val="sr-Cyrl-RS"/>
        </w:rPr>
        <w:t>г</w:t>
      </w:r>
      <w:r w:rsidR="00E11626">
        <w:rPr>
          <w:b/>
          <w:sz w:val="22"/>
          <w:szCs w:val="22"/>
          <w:lang w:val="sr-Cyrl-RS"/>
        </w:rPr>
        <w:t>одине</w:t>
      </w:r>
      <w:r w:rsidR="00751A7F" w:rsidRPr="00751A7F">
        <w:rPr>
          <w:b/>
          <w:sz w:val="22"/>
          <w:szCs w:val="22"/>
          <w:lang w:val="sr-Cyrl-RS"/>
        </w:rPr>
        <w:t xml:space="preserve"> </w:t>
      </w:r>
      <w:r w:rsidR="00751A7F">
        <w:rPr>
          <w:b/>
          <w:sz w:val="22"/>
          <w:szCs w:val="22"/>
          <w:lang w:val="sr-Cyrl-RS"/>
        </w:rPr>
        <w:t xml:space="preserve">и планирана </w:t>
      </w:r>
      <w:r w:rsidR="00751A7F" w:rsidRPr="00D7251E">
        <w:rPr>
          <w:b/>
          <w:sz w:val="22"/>
          <w:szCs w:val="22"/>
          <w:lang w:val="sr-Cyrl-RS"/>
        </w:rPr>
        <w:t>структура на дан 31.12.2023. године</w:t>
      </w:r>
    </w:p>
    <w:p w14:paraId="0EDDF265" w14:textId="77777777" w:rsidR="00BC588A" w:rsidRPr="00E930B5" w:rsidRDefault="00BC588A" w:rsidP="00E11626">
      <w:pPr>
        <w:ind w:left="-540"/>
        <w:jc w:val="both"/>
        <w:rPr>
          <w:b/>
          <w:bCs/>
          <w:i/>
          <w:color w:val="000000"/>
          <w:sz w:val="22"/>
          <w:szCs w:val="22"/>
          <w:lang w:val="sr-Cyrl-RS"/>
        </w:rPr>
      </w:pPr>
    </w:p>
    <w:p w14:paraId="73A8C3C3" w14:textId="77777777" w:rsidR="00BC588A" w:rsidRPr="00BC588A" w:rsidRDefault="000C214A" w:rsidP="00BC588A">
      <w:pPr>
        <w:ind w:left="-540"/>
        <w:jc w:val="both"/>
        <w:rPr>
          <w:b/>
          <w:bCs/>
          <w:i/>
          <w:color w:val="000000"/>
          <w:sz w:val="22"/>
          <w:szCs w:val="22"/>
          <w:lang w:val="sr-Cyrl-RS"/>
        </w:rPr>
      </w:pPr>
      <w:r>
        <w:rPr>
          <w:sz w:val="22"/>
          <w:szCs w:val="22"/>
          <w:lang w:val="sr-Cyrl-RS"/>
        </w:rPr>
        <w:t>У</w:t>
      </w:r>
      <w:r w:rsidR="00BC588A" w:rsidRPr="00552BC8">
        <w:rPr>
          <w:sz w:val="22"/>
          <w:szCs w:val="22"/>
          <w:lang w:val="sr-Cyrl-RS"/>
        </w:rPr>
        <w:t xml:space="preserve"> </w:t>
      </w:r>
      <w:r w:rsidR="00BC588A" w:rsidRPr="00552BC8">
        <w:rPr>
          <w:sz w:val="22"/>
          <w:szCs w:val="22"/>
        </w:rPr>
        <w:t>укупно</w:t>
      </w:r>
      <w:r>
        <w:rPr>
          <w:sz w:val="22"/>
          <w:szCs w:val="22"/>
          <w:lang w:val="sr-Cyrl-RS"/>
        </w:rPr>
        <w:t>м</w:t>
      </w:r>
      <w:r w:rsidR="00BC588A" w:rsidRPr="00552BC8">
        <w:rPr>
          <w:sz w:val="22"/>
          <w:szCs w:val="22"/>
          <w:lang w:val="sr-Cyrl-RS"/>
        </w:rPr>
        <w:t xml:space="preserve"> </w:t>
      </w:r>
      <w:r w:rsidR="00BC588A" w:rsidRPr="00552BC8">
        <w:rPr>
          <w:sz w:val="22"/>
          <w:szCs w:val="22"/>
        </w:rPr>
        <w:t>број</w:t>
      </w:r>
      <w:r>
        <w:rPr>
          <w:sz w:val="22"/>
          <w:szCs w:val="22"/>
          <w:lang w:val="sr-Cyrl-RS"/>
        </w:rPr>
        <w:t>у</w:t>
      </w:r>
      <w:r w:rsidR="00BC588A" w:rsidRPr="00552BC8">
        <w:rPr>
          <w:sz w:val="22"/>
          <w:szCs w:val="22"/>
          <w:lang w:val="sr-Cyrl-RS"/>
        </w:rPr>
        <w:t xml:space="preserve"> </w:t>
      </w:r>
      <w:r w:rsidR="00BC588A" w:rsidRPr="00552BC8">
        <w:rPr>
          <w:sz w:val="22"/>
          <w:szCs w:val="22"/>
        </w:rPr>
        <w:t>запослених</w:t>
      </w:r>
      <w:r w:rsidR="00BC588A">
        <w:rPr>
          <w:rFonts w:ascii="Arial" w:hAnsi="Arial" w:cs="Arial"/>
          <w:sz w:val="27"/>
          <w:szCs w:val="27"/>
          <w:lang w:val="sr-Cyrl-RS"/>
        </w:rPr>
        <w:t xml:space="preserve"> </w:t>
      </w:r>
      <w:r w:rsidR="00BC588A">
        <w:rPr>
          <w:sz w:val="22"/>
          <w:szCs w:val="22"/>
          <w:lang w:val="sr-Cyrl-RS"/>
        </w:rPr>
        <w:t>на дан 31.12.202</w:t>
      </w:r>
      <w:r w:rsidR="00BB5CD5">
        <w:rPr>
          <w:sz w:val="22"/>
          <w:szCs w:val="22"/>
          <w:lang w:val="sr-Cyrl-RS"/>
        </w:rPr>
        <w:t>2</w:t>
      </w:r>
      <w:r w:rsidR="00BC588A">
        <w:rPr>
          <w:sz w:val="22"/>
          <w:szCs w:val="22"/>
          <w:lang w:val="sr-Cyrl-RS"/>
        </w:rPr>
        <w:t xml:space="preserve">. године </w:t>
      </w:r>
      <w:r w:rsidR="00BC588A" w:rsidRPr="007C6539">
        <w:rPr>
          <w:sz w:val="22"/>
          <w:szCs w:val="22"/>
          <w:lang w:val="sr-Cyrl-RS"/>
        </w:rPr>
        <w:t>(</w:t>
      </w:r>
      <w:r w:rsidR="00BB5CD5">
        <w:rPr>
          <w:sz w:val="22"/>
          <w:szCs w:val="22"/>
          <w:lang w:val="sr-Cyrl-RS"/>
        </w:rPr>
        <w:t>75</w:t>
      </w:r>
      <w:r w:rsidR="00BC588A" w:rsidRPr="007C6539">
        <w:rPr>
          <w:sz w:val="22"/>
          <w:szCs w:val="22"/>
          <w:lang w:val="sr-Cyrl-RS"/>
        </w:rPr>
        <w:t xml:space="preserve"> - на одређено и неодређено време)</w:t>
      </w:r>
      <w:r w:rsidR="00BC588A">
        <w:rPr>
          <w:sz w:val="22"/>
          <w:szCs w:val="22"/>
          <w:lang w:val="sr-Cyrl-RS"/>
        </w:rPr>
        <w:t xml:space="preserve"> већину чине мушкарци </w:t>
      </w:r>
      <w:r w:rsidR="00BB5CD5">
        <w:rPr>
          <w:sz w:val="22"/>
          <w:szCs w:val="22"/>
          <w:lang w:val="sr-Cyrl-RS"/>
        </w:rPr>
        <w:t>65,33</w:t>
      </w:r>
      <w:r w:rsidR="00BC588A">
        <w:rPr>
          <w:sz w:val="22"/>
          <w:szCs w:val="22"/>
          <w:lang w:val="sr-Cyrl-RS"/>
        </w:rPr>
        <w:t>%</w:t>
      </w:r>
      <w:r w:rsidR="005A415D">
        <w:rPr>
          <w:sz w:val="22"/>
          <w:szCs w:val="22"/>
          <w:lang w:val="sr-Cyrl-RS"/>
        </w:rPr>
        <w:t>, односно скоро 2/3</w:t>
      </w:r>
      <w:r w:rsidR="00BC588A">
        <w:rPr>
          <w:sz w:val="22"/>
          <w:szCs w:val="22"/>
          <w:lang w:val="sr-Cyrl-RS"/>
        </w:rPr>
        <w:t xml:space="preserve">. </w:t>
      </w:r>
      <w:r w:rsidR="00BB5CD5">
        <w:rPr>
          <w:sz w:val="22"/>
          <w:szCs w:val="22"/>
          <w:lang w:val="sr-Cyrl-RS"/>
        </w:rPr>
        <w:t xml:space="preserve">Док у новом сазиву </w:t>
      </w:r>
      <w:r w:rsidR="005A415D">
        <w:rPr>
          <w:sz w:val="22"/>
          <w:szCs w:val="22"/>
          <w:lang w:val="sr-Cyrl-RS"/>
        </w:rPr>
        <w:t xml:space="preserve"> </w:t>
      </w:r>
      <w:r w:rsidR="00BC588A">
        <w:rPr>
          <w:sz w:val="22"/>
          <w:szCs w:val="22"/>
          <w:lang w:val="sr-Cyrl-RS"/>
        </w:rPr>
        <w:t>Надзорно</w:t>
      </w:r>
      <w:r w:rsidR="00BB5CD5">
        <w:rPr>
          <w:sz w:val="22"/>
          <w:szCs w:val="22"/>
          <w:lang w:val="sr-Cyrl-RS"/>
        </w:rPr>
        <w:t>г</w:t>
      </w:r>
      <w:r w:rsidR="00BC588A">
        <w:rPr>
          <w:sz w:val="22"/>
          <w:szCs w:val="22"/>
          <w:lang w:val="sr-Cyrl-RS"/>
        </w:rPr>
        <w:t xml:space="preserve"> одбор</w:t>
      </w:r>
      <w:r w:rsidR="00BB5CD5">
        <w:rPr>
          <w:sz w:val="22"/>
          <w:szCs w:val="22"/>
          <w:lang w:val="sr-Cyrl-RS"/>
        </w:rPr>
        <w:t>а</w:t>
      </w:r>
      <w:r w:rsidR="00BC588A">
        <w:rPr>
          <w:sz w:val="22"/>
          <w:szCs w:val="22"/>
          <w:lang w:val="sr-Cyrl-RS"/>
        </w:rPr>
        <w:t xml:space="preserve"> жен</w:t>
      </w:r>
      <w:r w:rsidR="00BB5CD5">
        <w:rPr>
          <w:sz w:val="22"/>
          <w:szCs w:val="22"/>
          <w:lang w:val="sr-Cyrl-RS"/>
        </w:rPr>
        <w:t>а нема</w:t>
      </w:r>
      <w:r w:rsidR="00BC588A">
        <w:rPr>
          <w:sz w:val="22"/>
          <w:szCs w:val="22"/>
          <w:lang w:val="sr-Cyrl-RS"/>
        </w:rPr>
        <w:t>.</w:t>
      </w:r>
    </w:p>
    <w:p w14:paraId="2C6AFD16" w14:textId="77777777" w:rsidR="006D46CF" w:rsidRPr="00BC588A" w:rsidRDefault="00BC588A" w:rsidP="00BC588A">
      <w:pPr>
        <w:tabs>
          <w:tab w:val="left" w:pos="8550"/>
          <w:tab w:val="left" w:pos="8910"/>
        </w:tabs>
        <w:ind w:left="-540"/>
        <w:jc w:val="right"/>
        <w:rPr>
          <w:b/>
          <w:i/>
          <w:sz w:val="20"/>
          <w:szCs w:val="20"/>
          <w:lang w:val="sr-Cyrl-RS"/>
        </w:rPr>
      </w:pPr>
      <w:r w:rsidRPr="00BC588A">
        <w:rPr>
          <w:b/>
          <w:i/>
          <w:sz w:val="20"/>
          <w:szCs w:val="20"/>
          <w:lang w:val="sr-Cyrl-RS"/>
        </w:rPr>
        <w:t xml:space="preserve">Табела број </w:t>
      </w:r>
      <w:r w:rsidR="00E70B92">
        <w:rPr>
          <w:b/>
          <w:i/>
          <w:sz w:val="20"/>
          <w:szCs w:val="20"/>
          <w:lang w:val="sr-Cyrl-RS"/>
        </w:rPr>
        <w:t>6</w:t>
      </w:r>
      <w:r w:rsidRPr="00BC588A">
        <w:rPr>
          <w:b/>
          <w:i/>
          <w:sz w:val="20"/>
          <w:szCs w:val="20"/>
          <w:lang w:val="sr-Cyrl-RS"/>
        </w:rPr>
        <w:t>.</w:t>
      </w:r>
    </w:p>
    <w:tbl>
      <w:tblPr>
        <w:tblW w:w="10465" w:type="dxa"/>
        <w:tblInd w:w="-432" w:type="dxa"/>
        <w:tblLook w:val="04A0" w:firstRow="1" w:lastRow="0" w:firstColumn="1" w:lastColumn="0" w:noHBand="0" w:noVBand="1"/>
      </w:tblPr>
      <w:tblGrid>
        <w:gridCol w:w="806"/>
        <w:gridCol w:w="1495"/>
        <w:gridCol w:w="1476"/>
        <w:gridCol w:w="1350"/>
        <w:gridCol w:w="1410"/>
        <w:gridCol w:w="1473"/>
        <w:gridCol w:w="1493"/>
        <w:gridCol w:w="962"/>
      </w:tblGrid>
      <w:tr w:rsidR="00741245" w14:paraId="4EF05278" w14:textId="77777777" w:rsidTr="00741245">
        <w:trPr>
          <w:gridAfter w:val="1"/>
          <w:wAfter w:w="962" w:type="dxa"/>
          <w:trHeight w:val="510"/>
        </w:trPr>
        <w:tc>
          <w:tcPr>
            <w:tcW w:w="806" w:type="dxa"/>
            <w:vMerge w:val="restart"/>
            <w:tcBorders>
              <w:top w:val="single" w:sz="8" w:space="0" w:color="auto"/>
              <w:left w:val="single" w:sz="8" w:space="0" w:color="auto"/>
              <w:bottom w:val="single" w:sz="8" w:space="0" w:color="000000"/>
              <w:right w:val="single" w:sz="4" w:space="0" w:color="auto"/>
            </w:tcBorders>
            <w:shd w:val="clear" w:color="auto" w:fill="C6D9F1"/>
            <w:vAlign w:val="center"/>
            <w:hideMark/>
          </w:tcPr>
          <w:p w14:paraId="1F7C088A" w14:textId="77777777" w:rsidR="00741245" w:rsidRPr="00714408" w:rsidRDefault="00741245">
            <w:pPr>
              <w:jc w:val="center"/>
              <w:rPr>
                <w:b/>
                <w:i/>
                <w:sz w:val="20"/>
                <w:szCs w:val="20"/>
              </w:rPr>
            </w:pPr>
            <w:r w:rsidRPr="00714408">
              <w:rPr>
                <w:b/>
                <w:i/>
                <w:sz w:val="20"/>
                <w:szCs w:val="20"/>
              </w:rPr>
              <w:t>Редни број</w:t>
            </w:r>
          </w:p>
        </w:tc>
        <w:tc>
          <w:tcPr>
            <w:tcW w:w="1495" w:type="dxa"/>
            <w:vMerge w:val="restart"/>
            <w:tcBorders>
              <w:top w:val="single" w:sz="8" w:space="0" w:color="auto"/>
              <w:left w:val="nil"/>
              <w:bottom w:val="single" w:sz="8" w:space="0" w:color="000000"/>
              <w:right w:val="single" w:sz="4" w:space="0" w:color="auto"/>
            </w:tcBorders>
            <w:shd w:val="clear" w:color="auto" w:fill="C6D9F1"/>
            <w:vAlign w:val="center"/>
            <w:hideMark/>
          </w:tcPr>
          <w:p w14:paraId="74605DE9" w14:textId="77777777" w:rsidR="00741245" w:rsidRPr="00714408" w:rsidRDefault="00741245">
            <w:pPr>
              <w:jc w:val="center"/>
              <w:rPr>
                <w:b/>
                <w:i/>
                <w:sz w:val="20"/>
                <w:szCs w:val="20"/>
              </w:rPr>
            </w:pPr>
            <w:r w:rsidRPr="00714408">
              <w:rPr>
                <w:b/>
                <w:i/>
                <w:sz w:val="20"/>
                <w:szCs w:val="20"/>
              </w:rPr>
              <w:t>Опис</w:t>
            </w:r>
          </w:p>
        </w:tc>
        <w:tc>
          <w:tcPr>
            <w:tcW w:w="4236" w:type="dxa"/>
            <w:gridSpan w:val="3"/>
            <w:tcBorders>
              <w:top w:val="single" w:sz="8" w:space="0" w:color="auto"/>
              <w:left w:val="nil"/>
              <w:bottom w:val="single" w:sz="8" w:space="0" w:color="auto"/>
              <w:right w:val="single" w:sz="4" w:space="0" w:color="auto"/>
            </w:tcBorders>
            <w:shd w:val="clear" w:color="auto" w:fill="C6D9F1"/>
            <w:vAlign w:val="center"/>
            <w:hideMark/>
          </w:tcPr>
          <w:p w14:paraId="2FFFB44C" w14:textId="77777777" w:rsidR="00741245" w:rsidRPr="00714408" w:rsidRDefault="00741245" w:rsidP="00741245">
            <w:pPr>
              <w:jc w:val="center"/>
              <w:rPr>
                <w:b/>
                <w:i/>
                <w:sz w:val="20"/>
                <w:szCs w:val="20"/>
              </w:rPr>
            </w:pPr>
            <w:r w:rsidRPr="00714408">
              <w:rPr>
                <w:b/>
                <w:i/>
                <w:sz w:val="20"/>
                <w:szCs w:val="20"/>
              </w:rPr>
              <w:t>Запослени</w:t>
            </w:r>
          </w:p>
        </w:tc>
        <w:tc>
          <w:tcPr>
            <w:tcW w:w="2966" w:type="dxa"/>
            <w:gridSpan w:val="2"/>
            <w:tcBorders>
              <w:top w:val="single" w:sz="8" w:space="0" w:color="auto"/>
              <w:left w:val="single" w:sz="4" w:space="0" w:color="auto"/>
              <w:bottom w:val="single" w:sz="8" w:space="0" w:color="auto"/>
              <w:right w:val="single" w:sz="8" w:space="0" w:color="000000"/>
            </w:tcBorders>
            <w:shd w:val="clear" w:color="auto" w:fill="C6D9F1"/>
            <w:vAlign w:val="center"/>
          </w:tcPr>
          <w:p w14:paraId="7FB49CCD" w14:textId="77777777" w:rsidR="00741245" w:rsidRPr="00714408" w:rsidRDefault="00741245" w:rsidP="00741245">
            <w:pPr>
              <w:jc w:val="center"/>
              <w:rPr>
                <w:b/>
                <w:i/>
                <w:sz w:val="20"/>
                <w:szCs w:val="20"/>
              </w:rPr>
            </w:pPr>
            <w:r w:rsidRPr="00714408">
              <w:rPr>
                <w:b/>
                <w:i/>
                <w:sz w:val="20"/>
                <w:szCs w:val="20"/>
              </w:rPr>
              <w:t>Надзорни одбор</w:t>
            </w:r>
          </w:p>
        </w:tc>
      </w:tr>
      <w:tr w:rsidR="00741245" w14:paraId="3BFB9DEF" w14:textId="77777777" w:rsidTr="00741245">
        <w:trPr>
          <w:gridAfter w:val="1"/>
          <w:wAfter w:w="962" w:type="dxa"/>
          <w:trHeight w:val="645"/>
        </w:trPr>
        <w:tc>
          <w:tcPr>
            <w:tcW w:w="806" w:type="dxa"/>
            <w:vMerge/>
            <w:tcBorders>
              <w:top w:val="single" w:sz="8" w:space="0" w:color="auto"/>
              <w:left w:val="single" w:sz="8" w:space="0" w:color="auto"/>
              <w:bottom w:val="single" w:sz="8" w:space="0" w:color="000000"/>
              <w:right w:val="single" w:sz="4" w:space="0" w:color="auto"/>
            </w:tcBorders>
            <w:shd w:val="clear" w:color="auto" w:fill="C6D9F1"/>
            <w:vAlign w:val="center"/>
            <w:hideMark/>
          </w:tcPr>
          <w:p w14:paraId="749891F1" w14:textId="77777777" w:rsidR="00741245" w:rsidRPr="00714408" w:rsidRDefault="00741245">
            <w:pPr>
              <w:rPr>
                <w:b/>
                <w:i/>
                <w:sz w:val="20"/>
                <w:szCs w:val="20"/>
              </w:rPr>
            </w:pPr>
          </w:p>
        </w:tc>
        <w:tc>
          <w:tcPr>
            <w:tcW w:w="1495" w:type="dxa"/>
            <w:vMerge/>
            <w:tcBorders>
              <w:top w:val="single" w:sz="8" w:space="0" w:color="auto"/>
              <w:left w:val="nil"/>
              <w:bottom w:val="single" w:sz="8" w:space="0" w:color="000000"/>
              <w:right w:val="single" w:sz="4" w:space="0" w:color="auto"/>
            </w:tcBorders>
            <w:shd w:val="clear" w:color="auto" w:fill="C6D9F1"/>
            <w:vAlign w:val="center"/>
            <w:hideMark/>
          </w:tcPr>
          <w:p w14:paraId="1C23CE47" w14:textId="77777777" w:rsidR="00741245" w:rsidRPr="00714408" w:rsidRDefault="00741245">
            <w:pPr>
              <w:rPr>
                <w:b/>
                <w:i/>
                <w:sz w:val="20"/>
                <w:szCs w:val="20"/>
              </w:rPr>
            </w:pPr>
          </w:p>
        </w:tc>
        <w:tc>
          <w:tcPr>
            <w:tcW w:w="1476" w:type="dxa"/>
            <w:tcBorders>
              <w:top w:val="nil"/>
              <w:left w:val="nil"/>
              <w:bottom w:val="single" w:sz="8" w:space="0" w:color="auto"/>
              <w:right w:val="single" w:sz="4" w:space="0" w:color="auto"/>
            </w:tcBorders>
            <w:shd w:val="clear" w:color="auto" w:fill="C6D9F1"/>
            <w:vAlign w:val="center"/>
            <w:hideMark/>
          </w:tcPr>
          <w:p w14:paraId="24AD39DC" w14:textId="77777777" w:rsidR="00741245" w:rsidRPr="00714408" w:rsidRDefault="00741245" w:rsidP="00751A7F">
            <w:pPr>
              <w:jc w:val="center"/>
              <w:rPr>
                <w:b/>
                <w:i/>
                <w:sz w:val="20"/>
                <w:szCs w:val="20"/>
              </w:rPr>
            </w:pPr>
            <w:r w:rsidRPr="00714408">
              <w:rPr>
                <w:b/>
                <w:i/>
                <w:sz w:val="20"/>
                <w:szCs w:val="20"/>
              </w:rPr>
              <w:t>Број на дан 31.12.202</w:t>
            </w:r>
            <w:r w:rsidR="00751A7F">
              <w:rPr>
                <w:b/>
                <w:i/>
                <w:sz w:val="20"/>
                <w:szCs w:val="20"/>
                <w:lang w:val="sr-Cyrl-RS"/>
              </w:rPr>
              <w:t>1</w:t>
            </w:r>
            <w:r w:rsidRPr="00714408">
              <w:rPr>
                <w:b/>
                <w:i/>
                <w:sz w:val="20"/>
                <w:szCs w:val="20"/>
              </w:rPr>
              <w:t>.</w:t>
            </w:r>
          </w:p>
        </w:tc>
        <w:tc>
          <w:tcPr>
            <w:tcW w:w="1350" w:type="dxa"/>
            <w:tcBorders>
              <w:top w:val="nil"/>
              <w:left w:val="nil"/>
              <w:bottom w:val="single" w:sz="8" w:space="0" w:color="auto"/>
              <w:right w:val="single" w:sz="8" w:space="0" w:color="auto"/>
            </w:tcBorders>
            <w:shd w:val="clear" w:color="auto" w:fill="C6D9F1"/>
            <w:vAlign w:val="center"/>
            <w:hideMark/>
          </w:tcPr>
          <w:p w14:paraId="24916C03" w14:textId="77777777" w:rsidR="00741245" w:rsidRPr="00714408" w:rsidRDefault="00741245" w:rsidP="00751A7F">
            <w:pPr>
              <w:jc w:val="center"/>
              <w:rPr>
                <w:b/>
                <w:i/>
                <w:sz w:val="20"/>
                <w:szCs w:val="20"/>
              </w:rPr>
            </w:pPr>
            <w:r w:rsidRPr="00714408">
              <w:rPr>
                <w:b/>
                <w:i/>
                <w:sz w:val="20"/>
                <w:szCs w:val="20"/>
              </w:rPr>
              <w:t>Број на дан 31.12.202</w:t>
            </w:r>
            <w:r w:rsidR="00751A7F">
              <w:rPr>
                <w:b/>
                <w:i/>
                <w:sz w:val="20"/>
                <w:szCs w:val="20"/>
                <w:lang w:val="sr-Cyrl-RS"/>
              </w:rPr>
              <w:t>2</w:t>
            </w:r>
            <w:r w:rsidRPr="00714408">
              <w:rPr>
                <w:b/>
                <w:i/>
                <w:sz w:val="20"/>
                <w:szCs w:val="20"/>
              </w:rPr>
              <w:t>.</w:t>
            </w:r>
          </w:p>
        </w:tc>
        <w:tc>
          <w:tcPr>
            <w:tcW w:w="1410" w:type="dxa"/>
            <w:tcBorders>
              <w:top w:val="nil"/>
              <w:left w:val="nil"/>
              <w:bottom w:val="single" w:sz="8" w:space="0" w:color="auto"/>
              <w:right w:val="single" w:sz="4" w:space="0" w:color="auto"/>
            </w:tcBorders>
            <w:shd w:val="clear" w:color="auto" w:fill="C6D9F1"/>
            <w:vAlign w:val="center"/>
            <w:hideMark/>
          </w:tcPr>
          <w:p w14:paraId="79E986AE" w14:textId="77777777" w:rsidR="00741245" w:rsidRDefault="00E11626" w:rsidP="00741245">
            <w:pPr>
              <w:rPr>
                <w:b/>
                <w:i/>
                <w:sz w:val="20"/>
                <w:szCs w:val="20"/>
                <w:lang w:val="sr-Cyrl-RS"/>
              </w:rPr>
            </w:pPr>
            <w:r>
              <w:rPr>
                <w:b/>
                <w:i/>
                <w:sz w:val="20"/>
                <w:szCs w:val="20"/>
                <w:lang w:val="sr-Cyrl-RS"/>
              </w:rPr>
              <w:t>Број</w:t>
            </w:r>
            <w:r w:rsidR="00741245">
              <w:rPr>
                <w:b/>
                <w:i/>
                <w:sz w:val="20"/>
                <w:szCs w:val="20"/>
                <w:lang w:val="sr-Cyrl-RS"/>
              </w:rPr>
              <w:t xml:space="preserve"> на дан</w:t>
            </w:r>
          </w:p>
          <w:p w14:paraId="0EE0A804" w14:textId="77777777" w:rsidR="00741245" w:rsidRPr="00741245" w:rsidRDefault="00741245" w:rsidP="00E11626">
            <w:pPr>
              <w:rPr>
                <w:b/>
                <w:i/>
                <w:sz w:val="20"/>
                <w:szCs w:val="20"/>
                <w:lang w:val="sr-Cyrl-RS"/>
              </w:rPr>
            </w:pPr>
            <w:r>
              <w:rPr>
                <w:b/>
                <w:i/>
                <w:sz w:val="20"/>
                <w:szCs w:val="20"/>
                <w:lang w:val="sr-Cyrl-RS"/>
              </w:rPr>
              <w:t>31.12.202</w:t>
            </w:r>
            <w:r w:rsidR="00E11626">
              <w:rPr>
                <w:b/>
                <w:i/>
                <w:sz w:val="20"/>
                <w:szCs w:val="20"/>
                <w:lang w:val="sr-Cyrl-RS"/>
              </w:rPr>
              <w:t>2</w:t>
            </w:r>
            <w:r>
              <w:rPr>
                <w:b/>
                <w:i/>
                <w:sz w:val="20"/>
                <w:szCs w:val="20"/>
                <w:lang w:val="sr-Cyrl-RS"/>
              </w:rPr>
              <w:t>.</w:t>
            </w:r>
          </w:p>
        </w:tc>
        <w:tc>
          <w:tcPr>
            <w:tcW w:w="1473" w:type="dxa"/>
            <w:tcBorders>
              <w:top w:val="nil"/>
              <w:left w:val="single" w:sz="4" w:space="0" w:color="auto"/>
              <w:bottom w:val="single" w:sz="8" w:space="0" w:color="auto"/>
              <w:right w:val="single" w:sz="8" w:space="0" w:color="auto"/>
            </w:tcBorders>
            <w:shd w:val="clear" w:color="auto" w:fill="C6D9F1"/>
            <w:vAlign w:val="center"/>
          </w:tcPr>
          <w:p w14:paraId="5B9A5D05" w14:textId="77777777" w:rsidR="00741245" w:rsidRPr="007C6539" w:rsidRDefault="00741245" w:rsidP="00751A7F">
            <w:pPr>
              <w:jc w:val="center"/>
              <w:rPr>
                <w:b/>
                <w:i/>
                <w:sz w:val="20"/>
                <w:szCs w:val="20"/>
                <w:lang w:val="sr-Cyrl-RS"/>
              </w:rPr>
            </w:pPr>
            <w:r w:rsidRPr="00A76EEE">
              <w:rPr>
                <w:b/>
                <w:i/>
                <w:sz w:val="20"/>
                <w:szCs w:val="20"/>
              </w:rPr>
              <w:t>Број на дан 31.12.202</w:t>
            </w:r>
            <w:r w:rsidR="00751A7F">
              <w:rPr>
                <w:b/>
                <w:i/>
                <w:sz w:val="20"/>
                <w:szCs w:val="20"/>
                <w:lang w:val="sr-Cyrl-RS"/>
              </w:rPr>
              <w:t>2</w:t>
            </w:r>
            <w:r w:rsidRPr="00A76EEE">
              <w:rPr>
                <w:b/>
                <w:i/>
                <w:sz w:val="20"/>
                <w:szCs w:val="20"/>
              </w:rPr>
              <w:t>.</w:t>
            </w:r>
          </w:p>
        </w:tc>
        <w:tc>
          <w:tcPr>
            <w:tcW w:w="1493" w:type="dxa"/>
            <w:tcBorders>
              <w:top w:val="nil"/>
              <w:left w:val="nil"/>
              <w:bottom w:val="single" w:sz="8" w:space="0" w:color="auto"/>
              <w:right w:val="single" w:sz="8" w:space="0" w:color="auto"/>
            </w:tcBorders>
            <w:shd w:val="clear" w:color="auto" w:fill="C6D9F1"/>
            <w:vAlign w:val="center"/>
            <w:hideMark/>
          </w:tcPr>
          <w:p w14:paraId="4BEF722A" w14:textId="77777777" w:rsidR="00741245" w:rsidRPr="007C6539" w:rsidRDefault="00C61E55" w:rsidP="00F04EE0">
            <w:pPr>
              <w:jc w:val="center"/>
              <w:rPr>
                <w:b/>
                <w:i/>
                <w:sz w:val="20"/>
                <w:szCs w:val="20"/>
                <w:lang w:val="sr-Cyrl-RS"/>
              </w:rPr>
            </w:pPr>
            <w:r>
              <w:rPr>
                <w:b/>
                <w:i/>
                <w:sz w:val="20"/>
                <w:szCs w:val="20"/>
                <w:lang w:val="sr-Cyrl-RS"/>
              </w:rPr>
              <w:t xml:space="preserve">Број </w:t>
            </w:r>
            <w:r w:rsidR="00741245" w:rsidRPr="00A76EEE">
              <w:rPr>
                <w:b/>
                <w:i/>
                <w:sz w:val="20"/>
                <w:szCs w:val="20"/>
              </w:rPr>
              <w:t>на дан 31.12.202</w:t>
            </w:r>
            <w:r w:rsidR="00741245">
              <w:rPr>
                <w:b/>
                <w:i/>
                <w:sz w:val="20"/>
                <w:szCs w:val="20"/>
                <w:lang w:val="sr-Cyrl-RS"/>
              </w:rPr>
              <w:t>3</w:t>
            </w:r>
            <w:r w:rsidR="00741245" w:rsidRPr="00A76EEE">
              <w:rPr>
                <w:b/>
                <w:i/>
                <w:sz w:val="20"/>
                <w:szCs w:val="20"/>
              </w:rPr>
              <w:t>.</w:t>
            </w:r>
          </w:p>
        </w:tc>
      </w:tr>
      <w:tr w:rsidR="00751A7F" w14:paraId="0687971F" w14:textId="77777777" w:rsidTr="00741245">
        <w:trPr>
          <w:gridAfter w:val="1"/>
          <w:wAfter w:w="962" w:type="dxa"/>
          <w:trHeight w:val="585"/>
        </w:trPr>
        <w:tc>
          <w:tcPr>
            <w:tcW w:w="806" w:type="dxa"/>
            <w:tcBorders>
              <w:top w:val="nil"/>
              <w:left w:val="single" w:sz="8" w:space="0" w:color="auto"/>
              <w:bottom w:val="single" w:sz="4" w:space="0" w:color="auto"/>
              <w:right w:val="single" w:sz="4" w:space="0" w:color="auto"/>
            </w:tcBorders>
            <w:shd w:val="clear" w:color="auto" w:fill="auto"/>
            <w:vAlign w:val="center"/>
            <w:hideMark/>
          </w:tcPr>
          <w:p w14:paraId="3EE6AA26" w14:textId="77777777" w:rsidR="00751A7F" w:rsidRPr="00714408" w:rsidRDefault="00751A7F">
            <w:pPr>
              <w:jc w:val="center"/>
              <w:rPr>
                <w:sz w:val="22"/>
                <w:szCs w:val="22"/>
              </w:rPr>
            </w:pPr>
            <w:r w:rsidRPr="00714408">
              <w:rPr>
                <w:sz w:val="22"/>
                <w:szCs w:val="22"/>
              </w:rPr>
              <w:t>1</w:t>
            </w:r>
          </w:p>
        </w:tc>
        <w:tc>
          <w:tcPr>
            <w:tcW w:w="1495" w:type="dxa"/>
            <w:tcBorders>
              <w:top w:val="nil"/>
              <w:left w:val="nil"/>
              <w:bottom w:val="single" w:sz="4" w:space="0" w:color="auto"/>
              <w:right w:val="single" w:sz="4" w:space="0" w:color="auto"/>
            </w:tcBorders>
            <w:shd w:val="clear" w:color="auto" w:fill="auto"/>
            <w:vAlign w:val="center"/>
            <w:hideMark/>
          </w:tcPr>
          <w:p w14:paraId="321A42DB" w14:textId="77777777" w:rsidR="00751A7F" w:rsidRPr="00714408" w:rsidRDefault="00751A7F">
            <w:pPr>
              <w:jc w:val="center"/>
              <w:rPr>
                <w:b/>
                <w:bCs/>
                <w:sz w:val="22"/>
                <w:szCs w:val="22"/>
              </w:rPr>
            </w:pPr>
            <w:r w:rsidRPr="00714408">
              <w:rPr>
                <w:b/>
                <w:bCs/>
                <w:sz w:val="22"/>
                <w:szCs w:val="22"/>
              </w:rPr>
              <w:t>Мушки</w:t>
            </w:r>
          </w:p>
        </w:tc>
        <w:tc>
          <w:tcPr>
            <w:tcW w:w="1476" w:type="dxa"/>
            <w:tcBorders>
              <w:top w:val="nil"/>
              <w:left w:val="nil"/>
              <w:bottom w:val="single" w:sz="4" w:space="0" w:color="auto"/>
              <w:right w:val="single" w:sz="4" w:space="0" w:color="auto"/>
            </w:tcBorders>
            <w:shd w:val="clear" w:color="auto" w:fill="auto"/>
            <w:noWrap/>
            <w:vAlign w:val="center"/>
            <w:hideMark/>
          </w:tcPr>
          <w:p w14:paraId="3483973D" w14:textId="77777777" w:rsidR="00751A7F" w:rsidRPr="00714408" w:rsidRDefault="00751A7F" w:rsidP="00F863C5">
            <w:pPr>
              <w:jc w:val="center"/>
              <w:rPr>
                <w:sz w:val="22"/>
                <w:szCs w:val="22"/>
                <w:lang w:val="sr-Cyrl-RS"/>
              </w:rPr>
            </w:pPr>
            <w:r>
              <w:rPr>
                <w:sz w:val="22"/>
                <w:szCs w:val="22"/>
                <w:lang w:val="sr-Cyrl-RS"/>
              </w:rPr>
              <w:t>50+3</w:t>
            </w:r>
            <w:r w:rsidRPr="00714408">
              <w:rPr>
                <w:sz w:val="22"/>
                <w:szCs w:val="22"/>
                <w:lang w:val="sr-Cyrl-RS"/>
              </w:rPr>
              <w:t>*+3**</w:t>
            </w:r>
          </w:p>
        </w:tc>
        <w:tc>
          <w:tcPr>
            <w:tcW w:w="1350" w:type="dxa"/>
            <w:tcBorders>
              <w:top w:val="nil"/>
              <w:left w:val="nil"/>
              <w:bottom w:val="single" w:sz="4" w:space="0" w:color="auto"/>
              <w:right w:val="single" w:sz="8" w:space="0" w:color="auto"/>
            </w:tcBorders>
            <w:shd w:val="clear" w:color="auto" w:fill="auto"/>
            <w:noWrap/>
            <w:vAlign w:val="center"/>
            <w:hideMark/>
          </w:tcPr>
          <w:p w14:paraId="374DC42C" w14:textId="77777777" w:rsidR="00751A7F" w:rsidRPr="00714408" w:rsidRDefault="00751A7F" w:rsidP="0020229E">
            <w:pPr>
              <w:jc w:val="center"/>
              <w:rPr>
                <w:sz w:val="22"/>
                <w:szCs w:val="22"/>
                <w:lang w:val="sr-Cyrl-RS"/>
              </w:rPr>
            </w:pPr>
            <w:r w:rsidRPr="00741245">
              <w:rPr>
                <w:bCs/>
                <w:sz w:val="22"/>
                <w:szCs w:val="22"/>
                <w:lang w:val="sr-Cyrl-RS"/>
              </w:rPr>
              <w:t>47+2*+4**</w:t>
            </w:r>
          </w:p>
        </w:tc>
        <w:tc>
          <w:tcPr>
            <w:tcW w:w="1410" w:type="dxa"/>
            <w:tcBorders>
              <w:top w:val="nil"/>
              <w:left w:val="nil"/>
              <w:bottom w:val="single" w:sz="4" w:space="0" w:color="auto"/>
              <w:right w:val="single" w:sz="4" w:space="0" w:color="auto"/>
            </w:tcBorders>
            <w:shd w:val="clear" w:color="auto" w:fill="auto"/>
            <w:noWrap/>
            <w:vAlign w:val="center"/>
            <w:hideMark/>
          </w:tcPr>
          <w:p w14:paraId="3D6B8AA0" w14:textId="77777777" w:rsidR="00751A7F" w:rsidRPr="00714408" w:rsidRDefault="00751A7F" w:rsidP="00F863C5">
            <w:pPr>
              <w:jc w:val="center"/>
              <w:rPr>
                <w:sz w:val="22"/>
                <w:szCs w:val="22"/>
                <w:lang w:val="sr-Cyrl-RS"/>
              </w:rPr>
            </w:pPr>
            <w:r w:rsidRPr="00741245">
              <w:rPr>
                <w:bCs/>
                <w:sz w:val="22"/>
                <w:szCs w:val="22"/>
                <w:lang w:val="sr-Cyrl-RS"/>
              </w:rPr>
              <w:t>47+2*+4**</w:t>
            </w:r>
          </w:p>
        </w:tc>
        <w:tc>
          <w:tcPr>
            <w:tcW w:w="1473" w:type="dxa"/>
            <w:tcBorders>
              <w:top w:val="nil"/>
              <w:left w:val="nil"/>
              <w:bottom w:val="single" w:sz="4" w:space="0" w:color="auto"/>
              <w:right w:val="single" w:sz="4" w:space="0" w:color="auto"/>
            </w:tcBorders>
            <w:shd w:val="clear" w:color="auto" w:fill="auto"/>
            <w:vAlign w:val="center"/>
          </w:tcPr>
          <w:p w14:paraId="61B1F045" w14:textId="77777777" w:rsidR="00751A7F" w:rsidRPr="00714408" w:rsidRDefault="00751A7F" w:rsidP="00F863C5">
            <w:pPr>
              <w:jc w:val="center"/>
              <w:rPr>
                <w:sz w:val="22"/>
                <w:szCs w:val="22"/>
                <w:lang w:val="sr-Cyrl-RS"/>
              </w:rPr>
            </w:pPr>
            <w:r>
              <w:rPr>
                <w:sz w:val="22"/>
                <w:szCs w:val="22"/>
                <w:lang w:val="sr-Cyrl-RS"/>
              </w:rPr>
              <w:t>3</w:t>
            </w:r>
          </w:p>
        </w:tc>
        <w:tc>
          <w:tcPr>
            <w:tcW w:w="1493" w:type="dxa"/>
            <w:tcBorders>
              <w:top w:val="nil"/>
              <w:left w:val="nil"/>
              <w:bottom w:val="single" w:sz="4" w:space="0" w:color="auto"/>
              <w:right w:val="single" w:sz="8" w:space="0" w:color="auto"/>
            </w:tcBorders>
            <w:shd w:val="clear" w:color="auto" w:fill="auto"/>
            <w:noWrap/>
            <w:vAlign w:val="center"/>
            <w:hideMark/>
          </w:tcPr>
          <w:p w14:paraId="025B603C" w14:textId="77777777" w:rsidR="00751A7F" w:rsidRPr="00751A7F" w:rsidRDefault="00751A7F" w:rsidP="0001235C">
            <w:pPr>
              <w:jc w:val="center"/>
              <w:rPr>
                <w:sz w:val="22"/>
                <w:szCs w:val="22"/>
                <w:lang w:val="sr-Cyrl-RS"/>
              </w:rPr>
            </w:pPr>
            <w:r w:rsidRPr="00751A7F">
              <w:rPr>
                <w:sz w:val="22"/>
                <w:szCs w:val="22"/>
                <w:lang w:val="sr-Cyrl-RS"/>
              </w:rPr>
              <w:t>3</w:t>
            </w:r>
          </w:p>
        </w:tc>
      </w:tr>
      <w:tr w:rsidR="00751A7F" w14:paraId="43C069C2" w14:textId="77777777" w:rsidTr="00741245">
        <w:trPr>
          <w:gridAfter w:val="1"/>
          <w:wAfter w:w="962" w:type="dxa"/>
          <w:trHeight w:val="600"/>
        </w:trPr>
        <w:tc>
          <w:tcPr>
            <w:tcW w:w="806" w:type="dxa"/>
            <w:tcBorders>
              <w:top w:val="single" w:sz="4" w:space="0" w:color="auto"/>
              <w:left w:val="single" w:sz="8" w:space="0" w:color="auto"/>
              <w:bottom w:val="single" w:sz="8" w:space="0" w:color="auto"/>
              <w:right w:val="single" w:sz="4" w:space="0" w:color="auto"/>
            </w:tcBorders>
            <w:shd w:val="clear" w:color="auto" w:fill="auto"/>
            <w:vAlign w:val="center"/>
            <w:hideMark/>
          </w:tcPr>
          <w:p w14:paraId="1ABD3205" w14:textId="77777777" w:rsidR="00751A7F" w:rsidRPr="00714408" w:rsidRDefault="00751A7F" w:rsidP="00741245">
            <w:pPr>
              <w:ind w:hanging="108"/>
              <w:jc w:val="center"/>
              <w:rPr>
                <w:sz w:val="22"/>
                <w:szCs w:val="22"/>
              </w:rPr>
            </w:pPr>
            <w:r w:rsidRPr="00714408">
              <w:rPr>
                <w:sz w:val="22"/>
                <w:szCs w:val="22"/>
              </w:rPr>
              <w:t>2</w:t>
            </w:r>
          </w:p>
        </w:tc>
        <w:tc>
          <w:tcPr>
            <w:tcW w:w="1495" w:type="dxa"/>
            <w:tcBorders>
              <w:top w:val="single" w:sz="4" w:space="0" w:color="auto"/>
              <w:left w:val="nil"/>
              <w:bottom w:val="single" w:sz="8" w:space="0" w:color="auto"/>
              <w:right w:val="single" w:sz="4" w:space="0" w:color="auto"/>
            </w:tcBorders>
            <w:shd w:val="clear" w:color="auto" w:fill="auto"/>
            <w:vAlign w:val="center"/>
            <w:hideMark/>
          </w:tcPr>
          <w:p w14:paraId="6734A54C" w14:textId="77777777" w:rsidR="00751A7F" w:rsidRPr="00714408" w:rsidRDefault="00751A7F">
            <w:pPr>
              <w:jc w:val="center"/>
              <w:rPr>
                <w:b/>
                <w:bCs/>
                <w:sz w:val="22"/>
                <w:szCs w:val="22"/>
              </w:rPr>
            </w:pPr>
            <w:r w:rsidRPr="00714408">
              <w:rPr>
                <w:b/>
                <w:bCs/>
                <w:sz w:val="22"/>
                <w:szCs w:val="22"/>
              </w:rPr>
              <w:t>Женски</w:t>
            </w:r>
          </w:p>
        </w:tc>
        <w:tc>
          <w:tcPr>
            <w:tcW w:w="1476" w:type="dxa"/>
            <w:tcBorders>
              <w:top w:val="single" w:sz="4" w:space="0" w:color="auto"/>
              <w:left w:val="nil"/>
              <w:bottom w:val="single" w:sz="8" w:space="0" w:color="auto"/>
              <w:right w:val="single" w:sz="4" w:space="0" w:color="auto"/>
            </w:tcBorders>
            <w:shd w:val="clear" w:color="auto" w:fill="auto"/>
            <w:noWrap/>
            <w:vAlign w:val="center"/>
            <w:hideMark/>
          </w:tcPr>
          <w:p w14:paraId="69B64E1A" w14:textId="77777777" w:rsidR="00751A7F" w:rsidRPr="00714408" w:rsidRDefault="00751A7F" w:rsidP="00751A7F">
            <w:pPr>
              <w:jc w:val="center"/>
              <w:rPr>
                <w:sz w:val="22"/>
                <w:szCs w:val="22"/>
                <w:lang w:val="sr-Cyrl-RS"/>
              </w:rPr>
            </w:pPr>
            <w:r w:rsidRPr="00714408">
              <w:rPr>
                <w:sz w:val="22"/>
                <w:szCs w:val="22"/>
                <w:lang w:val="sr-Cyrl-RS"/>
              </w:rPr>
              <w:t>29+</w:t>
            </w:r>
            <w:r>
              <w:rPr>
                <w:sz w:val="22"/>
                <w:szCs w:val="22"/>
                <w:lang w:val="sr-Cyrl-RS"/>
              </w:rPr>
              <w:t>1</w:t>
            </w:r>
            <w:r w:rsidRPr="00714408">
              <w:rPr>
                <w:sz w:val="22"/>
                <w:szCs w:val="22"/>
                <w:lang w:val="sr-Cyrl-RS"/>
              </w:rPr>
              <w:t>*</w:t>
            </w:r>
            <w:r>
              <w:rPr>
                <w:sz w:val="22"/>
                <w:szCs w:val="22"/>
                <w:lang w:val="sr-Cyrl-RS"/>
              </w:rPr>
              <w:t>+1**</w:t>
            </w:r>
          </w:p>
        </w:tc>
        <w:tc>
          <w:tcPr>
            <w:tcW w:w="1350" w:type="dxa"/>
            <w:tcBorders>
              <w:top w:val="single" w:sz="4" w:space="0" w:color="auto"/>
              <w:left w:val="nil"/>
              <w:bottom w:val="single" w:sz="8" w:space="0" w:color="auto"/>
              <w:right w:val="single" w:sz="8" w:space="0" w:color="auto"/>
            </w:tcBorders>
            <w:shd w:val="clear" w:color="auto" w:fill="auto"/>
            <w:noWrap/>
            <w:vAlign w:val="center"/>
            <w:hideMark/>
          </w:tcPr>
          <w:p w14:paraId="11DF3CC6" w14:textId="77777777" w:rsidR="00751A7F" w:rsidRPr="00714408" w:rsidRDefault="00751A7F" w:rsidP="0020229E">
            <w:pPr>
              <w:jc w:val="center"/>
              <w:rPr>
                <w:sz w:val="22"/>
                <w:szCs w:val="22"/>
                <w:lang w:val="sr-Cyrl-RS"/>
              </w:rPr>
            </w:pPr>
            <w:r w:rsidRPr="00741245">
              <w:rPr>
                <w:bCs/>
                <w:sz w:val="22"/>
                <w:szCs w:val="22"/>
                <w:lang w:val="sr-Cyrl-RS"/>
              </w:rPr>
              <w:t>26+2**</w:t>
            </w:r>
          </w:p>
        </w:tc>
        <w:tc>
          <w:tcPr>
            <w:tcW w:w="1410" w:type="dxa"/>
            <w:tcBorders>
              <w:top w:val="single" w:sz="4" w:space="0" w:color="auto"/>
              <w:left w:val="nil"/>
              <w:bottom w:val="single" w:sz="8" w:space="0" w:color="auto"/>
              <w:right w:val="single" w:sz="4" w:space="0" w:color="auto"/>
            </w:tcBorders>
            <w:shd w:val="clear" w:color="auto" w:fill="auto"/>
            <w:noWrap/>
            <w:vAlign w:val="center"/>
            <w:hideMark/>
          </w:tcPr>
          <w:p w14:paraId="3C2B3F0A" w14:textId="77777777" w:rsidR="00751A7F" w:rsidRPr="00714408" w:rsidRDefault="00751A7F" w:rsidP="00751A7F">
            <w:pPr>
              <w:jc w:val="center"/>
              <w:rPr>
                <w:sz w:val="22"/>
                <w:szCs w:val="22"/>
                <w:lang w:val="sr-Cyrl-RS"/>
              </w:rPr>
            </w:pPr>
            <w:r w:rsidRPr="00741245">
              <w:rPr>
                <w:bCs/>
                <w:sz w:val="22"/>
                <w:szCs w:val="22"/>
                <w:lang w:val="sr-Cyrl-RS"/>
              </w:rPr>
              <w:t>2</w:t>
            </w:r>
            <w:r>
              <w:rPr>
                <w:bCs/>
                <w:sz w:val="22"/>
                <w:szCs w:val="22"/>
                <w:lang w:val="sr-Cyrl-RS"/>
              </w:rPr>
              <w:t>7</w:t>
            </w:r>
            <w:r w:rsidRPr="00741245">
              <w:rPr>
                <w:bCs/>
                <w:sz w:val="22"/>
                <w:szCs w:val="22"/>
                <w:lang w:val="sr-Cyrl-RS"/>
              </w:rPr>
              <w:t>+</w:t>
            </w:r>
            <w:r>
              <w:rPr>
                <w:bCs/>
                <w:sz w:val="22"/>
                <w:szCs w:val="22"/>
                <w:lang w:val="sr-Cyrl-RS"/>
              </w:rPr>
              <w:t>1</w:t>
            </w:r>
            <w:r w:rsidRPr="00741245">
              <w:rPr>
                <w:bCs/>
                <w:sz w:val="22"/>
                <w:szCs w:val="22"/>
                <w:lang w:val="sr-Cyrl-RS"/>
              </w:rPr>
              <w:t>**</w:t>
            </w:r>
          </w:p>
        </w:tc>
        <w:tc>
          <w:tcPr>
            <w:tcW w:w="1473" w:type="dxa"/>
            <w:tcBorders>
              <w:top w:val="single" w:sz="4" w:space="0" w:color="auto"/>
              <w:left w:val="nil"/>
              <w:bottom w:val="single" w:sz="8" w:space="0" w:color="auto"/>
              <w:right w:val="single" w:sz="4" w:space="0" w:color="auto"/>
            </w:tcBorders>
            <w:shd w:val="clear" w:color="auto" w:fill="auto"/>
            <w:vAlign w:val="center"/>
          </w:tcPr>
          <w:p w14:paraId="621E2491" w14:textId="77777777" w:rsidR="00751A7F" w:rsidRPr="00714408" w:rsidRDefault="00751A7F" w:rsidP="00741245">
            <w:pPr>
              <w:jc w:val="center"/>
              <w:rPr>
                <w:sz w:val="22"/>
                <w:szCs w:val="22"/>
                <w:lang w:val="sr-Cyrl-RS"/>
              </w:rPr>
            </w:pPr>
            <w:r>
              <w:rPr>
                <w:sz w:val="22"/>
                <w:szCs w:val="22"/>
                <w:lang w:val="sr-Cyrl-RS"/>
              </w:rPr>
              <w:t>0</w:t>
            </w:r>
          </w:p>
        </w:tc>
        <w:tc>
          <w:tcPr>
            <w:tcW w:w="1493" w:type="dxa"/>
            <w:tcBorders>
              <w:top w:val="single" w:sz="4" w:space="0" w:color="auto"/>
              <w:left w:val="nil"/>
              <w:bottom w:val="single" w:sz="8" w:space="0" w:color="auto"/>
              <w:right w:val="single" w:sz="8" w:space="0" w:color="auto"/>
            </w:tcBorders>
            <w:shd w:val="clear" w:color="auto" w:fill="auto"/>
            <w:noWrap/>
            <w:vAlign w:val="center"/>
            <w:hideMark/>
          </w:tcPr>
          <w:p w14:paraId="396DC8E2" w14:textId="77777777" w:rsidR="00751A7F" w:rsidRPr="00751A7F" w:rsidRDefault="00751A7F" w:rsidP="0001235C">
            <w:pPr>
              <w:jc w:val="center"/>
              <w:rPr>
                <w:sz w:val="22"/>
                <w:szCs w:val="22"/>
                <w:lang w:val="sr-Cyrl-RS"/>
              </w:rPr>
            </w:pPr>
            <w:r w:rsidRPr="00751A7F">
              <w:rPr>
                <w:sz w:val="22"/>
                <w:szCs w:val="22"/>
                <w:lang w:val="sr-Cyrl-RS"/>
              </w:rPr>
              <w:t>0</w:t>
            </w:r>
          </w:p>
        </w:tc>
      </w:tr>
      <w:tr w:rsidR="00741245" w14:paraId="5C4D0A94" w14:textId="77777777" w:rsidTr="00C61E55">
        <w:trPr>
          <w:trHeight w:val="600"/>
        </w:trPr>
        <w:tc>
          <w:tcPr>
            <w:tcW w:w="2301" w:type="dxa"/>
            <w:gridSpan w:val="2"/>
            <w:tcBorders>
              <w:top w:val="single" w:sz="8" w:space="0" w:color="auto"/>
              <w:left w:val="single" w:sz="8" w:space="0" w:color="auto"/>
              <w:bottom w:val="single" w:sz="8" w:space="0" w:color="auto"/>
              <w:right w:val="single" w:sz="4" w:space="0" w:color="000000"/>
            </w:tcBorders>
            <w:shd w:val="clear" w:color="000000" w:fill="F2F2F2"/>
            <w:vAlign w:val="center"/>
            <w:hideMark/>
          </w:tcPr>
          <w:p w14:paraId="47A60148" w14:textId="77777777" w:rsidR="00741245" w:rsidRPr="00714408" w:rsidRDefault="00741245">
            <w:pPr>
              <w:jc w:val="right"/>
              <w:rPr>
                <w:b/>
                <w:bCs/>
                <w:sz w:val="22"/>
                <w:szCs w:val="22"/>
              </w:rPr>
            </w:pPr>
            <w:r w:rsidRPr="00714408">
              <w:rPr>
                <w:b/>
                <w:bCs/>
                <w:sz w:val="22"/>
                <w:szCs w:val="22"/>
              </w:rPr>
              <w:t>УКУПНО</w:t>
            </w:r>
          </w:p>
        </w:tc>
        <w:tc>
          <w:tcPr>
            <w:tcW w:w="1476" w:type="dxa"/>
            <w:tcBorders>
              <w:top w:val="single" w:sz="4" w:space="0" w:color="auto"/>
              <w:left w:val="nil"/>
              <w:bottom w:val="single" w:sz="8" w:space="0" w:color="auto"/>
              <w:right w:val="single" w:sz="4" w:space="0" w:color="auto"/>
            </w:tcBorders>
            <w:shd w:val="clear" w:color="000000" w:fill="F2F2F2"/>
            <w:noWrap/>
            <w:vAlign w:val="center"/>
            <w:hideMark/>
          </w:tcPr>
          <w:p w14:paraId="468BFDC6" w14:textId="77777777" w:rsidR="00741245" w:rsidRPr="00714408" w:rsidRDefault="00E11626" w:rsidP="00751A7F">
            <w:pPr>
              <w:jc w:val="center"/>
              <w:rPr>
                <w:b/>
                <w:sz w:val="22"/>
                <w:szCs w:val="22"/>
                <w:lang w:val="sr-Cyrl-RS"/>
              </w:rPr>
            </w:pPr>
            <w:r w:rsidRPr="00714408">
              <w:rPr>
                <w:b/>
                <w:sz w:val="22"/>
                <w:szCs w:val="22"/>
                <w:lang w:val="sr-Cyrl-RS"/>
              </w:rPr>
              <w:t>7</w:t>
            </w:r>
            <w:r w:rsidR="00751A7F">
              <w:rPr>
                <w:b/>
                <w:sz w:val="22"/>
                <w:szCs w:val="22"/>
                <w:lang w:val="sr-Cyrl-RS"/>
              </w:rPr>
              <w:t>9</w:t>
            </w:r>
            <w:r w:rsidRPr="00714408">
              <w:rPr>
                <w:b/>
                <w:sz w:val="22"/>
                <w:szCs w:val="22"/>
                <w:lang w:val="sr-Cyrl-RS"/>
              </w:rPr>
              <w:t>+</w:t>
            </w:r>
            <w:r w:rsidR="00751A7F">
              <w:rPr>
                <w:b/>
                <w:sz w:val="22"/>
                <w:szCs w:val="22"/>
                <w:lang w:val="sr-Cyrl-RS"/>
              </w:rPr>
              <w:t>4</w:t>
            </w:r>
            <w:r w:rsidRPr="00714408">
              <w:rPr>
                <w:b/>
                <w:sz w:val="22"/>
                <w:szCs w:val="22"/>
                <w:lang w:val="sr-Cyrl-RS"/>
              </w:rPr>
              <w:t>*+</w:t>
            </w:r>
            <w:r w:rsidR="00751A7F">
              <w:rPr>
                <w:b/>
                <w:sz w:val="22"/>
                <w:szCs w:val="22"/>
                <w:lang w:val="sr-Cyrl-RS"/>
              </w:rPr>
              <w:t>4</w:t>
            </w:r>
            <w:r w:rsidRPr="00714408">
              <w:rPr>
                <w:b/>
                <w:sz w:val="22"/>
                <w:szCs w:val="22"/>
                <w:lang w:val="sr-Cyrl-RS"/>
              </w:rPr>
              <w:t>**</w:t>
            </w:r>
          </w:p>
        </w:tc>
        <w:tc>
          <w:tcPr>
            <w:tcW w:w="1350" w:type="dxa"/>
            <w:tcBorders>
              <w:top w:val="single" w:sz="4" w:space="0" w:color="auto"/>
              <w:left w:val="nil"/>
              <w:bottom w:val="single" w:sz="8" w:space="0" w:color="auto"/>
              <w:right w:val="single" w:sz="8" w:space="0" w:color="auto"/>
            </w:tcBorders>
            <w:shd w:val="clear" w:color="000000" w:fill="F2F2F2"/>
            <w:noWrap/>
            <w:vAlign w:val="center"/>
            <w:hideMark/>
          </w:tcPr>
          <w:p w14:paraId="03936DE0" w14:textId="77777777" w:rsidR="00741245" w:rsidRPr="00B23CC3" w:rsidRDefault="00E11626" w:rsidP="00751A7F">
            <w:pPr>
              <w:jc w:val="center"/>
              <w:rPr>
                <w:b/>
                <w:bCs/>
                <w:sz w:val="22"/>
                <w:szCs w:val="22"/>
                <w:lang w:val="sr-Cyrl-RS"/>
              </w:rPr>
            </w:pPr>
            <w:r w:rsidRPr="00714408">
              <w:rPr>
                <w:b/>
                <w:sz w:val="22"/>
                <w:szCs w:val="22"/>
                <w:lang w:val="sr-Cyrl-RS"/>
              </w:rPr>
              <w:t>7</w:t>
            </w:r>
            <w:r w:rsidR="00751A7F">
              <w:rPr>
                <w:b/>
                <w:sz w:val="22"/>
                <w:szCs w:val="22"/>
                <w:lang w:val="sr-Cyrl-RS"/>
              </w:rPr>
              <w:t>3</w:t>
            </w:r>
            <w:r w:rsidRPr="00714408">
              <w:rPr>
                <w:b/>
                <w:sz w:val="22"/>
                <w:szCs w:val="22"/>
                <w:lang w:val="sr-Cyrl-RS"/>
              </w:rPr>
              <w:t>+</w:t>
            </w:r>
            <w:r w:rsidR="00751A7F">
              <w:rPr>
                <w:b/>
                <w:sz w:val="22"/>
                <w:szCs w:val="22"/>
                <w:lang w:val="sr-Cyrl-RS"/>
              </w:rPr>
              <w:t>2</w:t>
            </w:r>
            <w:r w:rsidRPr="00714408">
              <w:rPr>
                <w:b/>
                <w:sz w:val="22"/>
                <w:szCs w:val="22"/>
                <w:lang w:val="sr-Cyrl-RS"/>
              </w:rPr>
              <w:t>*+</w:t>
            </w:r>
            <w:r w:rsidR="00751A7F">
              <w:rPr>
                <w:b/>
                <w:sz w:val="22"/>
                <w:szCs w:val="22"/>
                <w:lang w:val="sr-Cyrl-RS"/>
              </w:rPr>
              <w:t>6</w:t>
            </w:r>
            <w:r w:rsidRPr="00714408">
              <w:rPr>
                <w:b/>
                <w:sz w:val="22"/>
                <w:szCs w:val="22"/>
                <w:lang w:val="sr-Cyrl-RS"/>
              </w:rPr>
              <w:t>**</w:t>
            </w:r>
          </w:p>
        </w:tc>
        <w:tc>
          <w:tcPr>
            <w:tcW w:w="1410" w:type="dxa"/>
            <w:tcBorders>
              <w:top w:val="single" w:sz="4" w:space="0" w:color="auto"/>
              <w:left w:val="nil"/>
              <w:bottom w:val="single" w:sz="8" w:space="0" w:color="auto"/>
              <w:right w:val="single" w:sz="4" w:space="0" w:color="auto"/>
            </w:tcBorders>
            <w:shd w:val="clear" w:color="000000" w:fill="F2F2F2"/>
            <w:noWrap/>
            <w:vAlign w:val="center"/>
            <w:hideMark/>
          </w:tcPr>
          <w:p w14:paraId="49EACECA" w14:textId="77777777" w:rsidR="00741245" w:rsidRPr="00C520BA" w:rsidRDefault="00E11626" w:rsidP="00751A7F">
            <w:pPr>
              <w:jc w:val="center"/>
              <w:rPr>
                <w:b/>
                <w:sz w:val="22"/>
                <w:szCs w:val="22"/>
                <w:lang w:val="sr-Cyrl-RS"/>
              </w:rPr>
            </w:pPr>
            <w:r>
              <w:rPr>
                <w:b/>
                <w:bCs/>
                <w:sz w:val="22"/>
                <w:szCs w:val="22"/>
                <w:lang w:val="sr-Cyrl-RS"/>
              </w:rPr>
              <w:t>7</w:t>
            </w:r>
            <w:r w:rsidR="00751A7F">
              <w:rPr>
                <w:b/>
                <w:bCs/>
                <w:sz w:val="22"/>
                <w:szCs w:val="22"/>
                <w:lang w:val="sr-Cyrl-RS"/>
              </w:rPr>
              <w:t>4</w:t>
            </w:r>
            <w:r>
              <w:rPr>
                <w:b/>
                <w:bCs/>
                <w:sz w:val="22"/>
                <w:szCs w:val="22"/>
                <w:lang w:val="sr-Cyrl-RS"/>
              </w:rPr>
              <w:t>+2*+6*</w:t>
            </w:r>
          </w:p>
        </w:tc>
        <w:tc>
          <w:tcPr>
            <w:tcW w:w="1473" w:type="dxa"/>
            <w:tcBorders>
              <w:top w:val="single" w:sz="4" w:space="0" w:color="auto"/>
              <w:left w:val="nil"/>
              <w:bottom w:val="single" w:sz="8" w:space="0" w:color="auto"/>
              <w:right w:val="single" w:sz="4" w:space="0" w:color="auto"/>
            </w:tcBorders>
            <w:shd w:val="clear" w:color="000000" w:fill="F2F2F2"/>
            <w:vAlign w:val="center"/>
          </w:tcPr>
          <w:p w14:paraId="500BFFDC" w14:textId="77777777" w:rsidR="00741245" w:rsidRPr="00751A7F" w:rsidRDefault="00741245" w:rsidP="00741245">
            <w:pPr>
              <w:jc w:val="center"/>
              <w:rPr>
                <w:b/>
                <w:sz w:val="22"/>
                <w:szCs w:val="22"/>
                <w:lang w:val="sr-Cyrl-RS"/>
              </w:rPr>
            </w:pPr>
            <w:r w:rsidRPr="00751A7F">
              <w:rPr>
                <w:b/>
                <w:sz w:val="22"/>
                <w:szCs w:val="22"/>
              </w:rPr>
              <w:t> </w:t>
            </w:r>
            <w:r w:rsidRPr="00751A7F">
              <w:rPr>
                <w:b/>
                <w:sz w:val="22"/>
                <w:szCs w:val="22"/>
                <w:lang w:val="sr-Cyrl-RS"/>
              </w:rPr>
              <w:t>3</w:t>
            </w:r>
          </w:p>
        </w:tc>
        <w:tc>
          <w:tcPr>
            <w:tcW w:w="1493" w:type="dxa"/>
            <w:tcBorders>
              <w:top w:val="single" w:sz="4" w:space="0" w:color="auto"/>
              <w:left w:val="nil"/>
              <w:bottom w:val="single" w:sz="8" w:space="0" w:color="auto"/>
              <w:right w:val="single" w:sz="8" w:space="0" w:color="auto"/>
            </w:tcBorders>
            <w:shd w:val="clear" w:color="000000" w:fill="F2F2F2"/>
            <w:noWrap/>
            <w:vAlign w:val="center"/>
            <w:hideMark/>
          </w:tcPr>
          <w:p w14:paraId="77638B03" w14:textId="77777777" w:rsidR="00741245" w:rsidRPr="000C214A" w:rsidRDefault="00741245">
            <w:pPr>
              <w:jc w:val="center"/>
              <w:rPr>
                <w:b/>
              </w:rPr>
            </w:pPr>
            <w:r w:rsidRPr="000C214A">
              <w:rPr>
                <w:b/>
              </w:rPr>
              <w:t> </w:t>
            </w:r>
            <w:r w:rsidRPr="000C214A">
              <w:rPr>
                <w:b/>
                <w:sz w:val="22"/>
                <w:szCs w:val="22"/>
              </w:rPr>
              <w:t> </w:t>
            </w:r>
            <w:r w:rsidRPr="000C214A">
              <w:rPr>
                <w:b/>
                <w:sz w:val="22"/>
                <w:szCs w:val="22"/>
                <w:lang w:val="sr-Cyrl-RS"/>
              </w:rPr>
              <w:t>3</w:t>
            </w:r>
          </w:p>
        </w:tc>
        <w:tc>
          <w:tcPr>
            <w:tcW w:w="962" w:type="dxa"/>
            <w:vAlign w:val="center"/>
          </w:tcPr>
          <w:p w14:paraId="40D8E81A" w14:textId="77777777" w:rsidR="00741245" w:rsidRPr="00714408" w:rsidRDefault="00741245" w:rsidP="0001235C">
            <w:pPr>
              <w:jc w:val="center"/>
              <w:rPr>
                <w:sz w:val="22"/>
                <w:szCs w:val="22"/>
                <w:lang w:val="sr-Cyrl-RS"/>
              </w:rPr>
            </w:pPr>
          </w:p>
        </w:tc>
      </w:tr>
    </w:tbl>
    <w:p w14:paraId="129BC781" w14:textId="77777777" w:rsidR="00093FDA" w:rsidRDefault="00093FDA" w:rsidP="00F128EF">
      <w:pPr>
        <w:ind w:left="-540"/>
        <w:jc w:val="both"/>
        <w:rPr>
          <w:i/>
          <w:sz w:val="20"/>
          <w:szCs w:val="20"/>
          <w:lang w:val="sr-Cyrl-CS"/>
        </w:rPr>
      </w:pPr>
    </w:p>
    <w:p w14:paraId="7D415D60" w14:textId="77777777" w:rsidR="00F128EF" w:rsidRPr="00D77841" w:rsidRDefault="00E930B5" w:rsidP="00F128EF">
      <w:pPr>
        <w:ind w:left="-540"/>
        <w:jc w:val="both"/>
        <w:rPr>
          <w:b/>
          <w:sz w:val="22"/>
          <w:szCs w:val="22"/>
          <w:lang w:val="sr-Cyrl-RS"/>
        </w:rPr>
      </w:pPr>
      <w:r w:rsidRPr="00D32FD9">
        <w:rPr>
          <w:b/>
          <w:bCs/>
          <w:color w:val="000000"/>
          <w:sz w:val="22"/>
          <w:szCs w:val="22"/>
          <w:lang w:val="sr-Cyrl-RS"/>
        </w:rPr>
        <w:t>2.</w:t>
      </w:r>
      <w:r w:rsidR="003A3254" w:rsidRPr="00D32FD9">
        <w:rPr>
          <w:b/>
          <w:bCs/>
          <w:color w:val="000000"/>
          <w:sz w:val="22"/>
          <w:szCs w:val="22"/>
          <w:lang w:val="sr-Cyrl-RS"/>
        </w:rPr>
        <w:t>4</w:t>
      </w:r>
      <w:r w:rsidRPr="00D32FD9">
        <w:rPr>
          <w:b/>
          <w:bCs/>
          <w:color w:val="000000"/>
          <w:sz w:val="22"/>
          <w:szCs w:val="22"/>
          <w:lang w:val="sr-Cyrl-RS"/>
        </w:rPr>
        <w:t xml:space="preserve">.4) </w:t>
      </w:r>
      <w:r w:rsidR="00714408" w:rsidRPr="00D77841">
        <w:rPr>
          <w:b/>
          <w:bCs/>
          <w:color w:val="000000"/>
          <w:sz w:val="22"/>
          <w:szCs w:val="22"/>
          <w:lang w:val="sr-Cyrl-RS"/>
        </w:rPr>
        <w:t xml:space="preserve">Структура запослених (на неодређено и одређено време) </w:t>
      </w:r>
      <w:r w:rsidR="00FB6883" w:rsidRPr="00D77841">
        <w:rPr>
          <w:b/>
          <w:bCs/>
          <w:color w:val="000000"/>
          <w:sz w:val="22"/>
          <w:szCs w:val="22"/>
          <w:lang w:val="sr-Cyrl-RS"/>
        </w:rPr>
        <w:t>- према</w:t>
      </w:r>
      <w:r w:rsidR="00714408" w:rsidRPr="00D77841">
        <w:rPr>
          <w:b/>
          <w:bCs/>
          <w:color w:val="000000"/>
          <w:sz w:val="22"/>
          <w:szCs w:val="22"/>
          <w:lang w:val="sr-Cyrl-RS"/>
        </w:rPr>
        <w:t xml:space="preserve">  годинама радног стажа</w:t>
      </w:r>
      <w:r w:rsidR="007865B5" w:rsidRPr="00D77841">
        <w:rPr>
          <w:b/>
          <w:sz w:val="22"/>
          <w:szCs w:val="22"/>
          <w:lang w:val="sr-Cyrl-RS"/>
        </w:rPr>
        <w:t xml:space="preserve"> </w:t>
      </w:r>
      <w:r w:rsidR="00E11626" w:rsidRPr="00D77841">
        <w:rPr>
          <w:b/>
          <w:sz w:val="22"/>
          <w:szCs w:val="22"/>
          <w:lang w:val="sr-Cyrl-RS"/>
        </w:rPr>
        <w:t>на дан 31.</w:t>
      </w:r>
      <w:r w:rsidR="00C61E55" w:rsidRPr="00D77841">
        <w:rPr>
          <w:b/>
          <w:sz w:val="22"/>
          <w:szCs w:val="22"/>
          <w:lang w:val="sr-Cyrl-RS"/>
        </w:rPr>
        <w:t xml:space="preserve"> </w:t>
      </w:r>
      <w:r w:rsidR="00E11626" w:rsidRPr="00D77841">
        <w:rPr>
          <w:b/>
          <w:sz w:val="22"/>
          <w:szCs w:val="22"/>
          <w:lang w:val="sr-Cyrl-RS"/>
        </w:rPr>
        <w:t>децембра 202</w:t>
      </w:r>
      <w:r w:rsidR="00D77841">
        <w:rPr>
          <w:b/>
          <w:sz w:val="22"/>
          <w:szCs w:val="22"/>
          <w:lang w:val="sr-Cyrl-RS"/>
        </w:rPr>
        <w:t>1</w:t>
      </w:r>
      <w:r w:rsidR="00E11626" w:rsidRPr="00D77841">
        <w:rPr>
          <w:b/>
          <w:sz w:val="22"/>
          <w:szCs w:val="22"/>
          <w:lang w:val="sr-Cyrl-RS"/>
        </w:rPr>
        <w:t xml:space="preserve">. </w:t>
      </w:r>
      <w:r w:rsidR="00D77841">
        <w:rPr>
          <w:b/>
          <w:sz w:val="22"/>
          <w:szCs w:val="22"/>
          <w:lang w:val="sr-Cyrl-RS"/>
        </w:rPr>
        <w:t>и</w:t>
      </w:r>
      <w:r w:rsidR="00E11626" w:rsidRPr="00D77841">
        <w:rPr>
          <w:b/>
          <w:sz w:val="22"/>
          <w:szCs w:val="22"/>
          <w:lang w:val="sr-Cyrl-RS"/>
        </w:rPr>
        <w:t xml:space="preserve"> 2022. </w:t>
      </w:r>
      <w:r w:rsidR="00D77841" w:rsidRPr="00D77841">
        <w:rPr>
          <w:b/>
          <w:sz w:val="22"/>
          <w:szCs w:val="22"/>
          <w:lang w:val="sr-Cyrl-RS"/>
        </w:rPr>
        <w:t>г</w:t>
      </w:r>
      <w:r w:rsidR="00E11626" w:rsidRPr="00D77841">
        <w:rPr>
          <w:b/>
          <w:sz w:val="22"/>
          <w:szCs w:val="22"/>
          <w:lang w:val="sr-Cyrl-RS"/>
        </w:rPr>
        <w:t>одине</w:t>
      </w:r>
      <w:r w:rsidR="00D77841" w:rsidRPr="00D77841">
        <w:rPr>
          <w:b/>
          <w:sz w:val="22"/>
          <w:szCs w:val="22"/>
          <w:lang w:val="sr-Cyrl-RS"/>
        </w:rPr>
        <w:t xml:space="preserve"> и планирана структура на дан 31.12.2023. године</w:t>
      </w:r>
    </w:p>
    <w:p w14:paraId="4FA830F2" w14:textId="77777777" w:rsidR="008B6C52" w:rsidRDefault="008B6C52" w:rsidP="00F128EF">
      <w:pPr>
        <w:jc w:val="both"/>
        <w:rPr>
          <w:b/>
          <w:bCs/>
          <w:i/>
          <w:color w:val="000000"/>
          <w:sz w:val="22"/>
          <w:szCs w:val="22"/>
          <w:lang w:val="sr-Cyrl-RS"/>
        </w:rPr>
      </w:pPr>
    </w:p>
    <w:p w14:paraId="026AA489" w14:textId="77777777" w:rsidR="000A291E" w:rsidRPr="00CD37C2" w:rsidRDefault="00C97DD5" w:rsidP="00CD37C2">
      <w:pPr>
        <w:ind w:left="-540"/>
        <w:jc w:val="both"/>
        <w:rPr>
          <w:sz w:val="22"/>
          <w:szCs w:val="22"/>
          <w:lang w:val="sr-Cyrl-RS"/>
        </w:rPr>
      </w:pPr>
      <w:r>
        <w:rPr>
          <w:sz w:val="22"/>
          <w:szCs w:val="22"/>
          <w:lang w:val="sr-Cyrl-RS"/>
        </w:rPr>
        <w:t>У</w:t>
      </w:r>
      <w:r w:rsidRPr="00552BC8">
        <w:rPr>
          <w:sz w:val="22"/>
          <w:szCs w:val="22"/>
          <w:lang w:val="sr-Cyrl-RS"/>
        </w:rPr>
        <w:t xml:space="preserve"> </w:t>
      </w:r>
      <w:r w:rsidRPr="00552BC8">
        <w:rPr>
          <w:sz w:val="22"/>
          <w:szCs w:val="22"/>
        </w:rPr>
        <w:t>укупно</w:t>
      </w:r>
      <w:r>
        <w:rPr>
          <w:sz w:val="22"/>
          <w:szCs w:val="22"/>
          <w:lang w:val="sr-Cyrl-RS"/>
        </w:rPr>
        <w:t>м</w:t>
      </w:r>
      <w:r w:rsidRPr="00552BC8">
        <w:rPr>
          <w:sz w:val="22"/>
          <w:szCs w:val="22"/>
          <w:lang w:val="sr-Cyrl-RS"/>
        </w:rPr>
        <w:t xml:space="preserve"> </w:t>
      </w:r>
      <w:r w:rsidRPr="00552BC8">
        <w:rPr>
          <w:sz w:val="22"/>
          <w:szCs w:val="22"/>
        </w:rPr>
        <w:t>број</w:t>
      </w:r>
      <w:r>
        <w:rPr>
          <w:sz w:val="22"/>
          <w:szCs w:val="22"/>
          <w:lang w:val="sr-Cyrl-RS"/>
        </w:rPr>
        <w:t>у</w:t>
      </w:r>
      <w:r w:rsidRPr="00552BC8">
        <w:rPr>
          <w:sz w:val="22"/>
          <w:szCs w:val="22"/>
          <w:lang w:val="sr-Cyrl-RS"/>
        </w:rPr>
        <w:t xml:space="preserve"> </w:t>
      </w:r>
      <w:r w:rsidRPr="00552BC8">
        <w:rPr>
          <w:sz w:val="22"/>
          <w:szCs w:val="22"/>
        </w:rPr>
        <w:t>запослених</w:t>
      </w:r>
      <w:r>
        <w:rPr>
          <w:rFonts w:ascii="Arial" w:hAnsi="Arial" w:cs="Arial"/>
          <w:sz w:val="27"/>
          <w:szCs w:val="27"/>
          <w:lang w:val="sr-Cyrl-RS"/>
        </w:rPr>
        <w:t xml:space="preserve"> </w:t>
      </w:r>
      <w:r>
        <w:rPr>
          <w:sz w:val="22"/>
          <w:szCs w:val="22"/>
          <w:lang w:val="sr-Cyrl-RS"/>
        </w:rPr>
        <w:t xml:space="preserve">на дан 31.12.2022. године </w:t>
      </w:r>
      <w:r w:rsidRPr="007C6539">
        <w:rPr>
          <w:sz w:val="22"/>
          <w:szCs w:val="22"/>
          <w:lang w:val="sr-Cyrl-RS"/>
        </w:rPr>
        <w:t>(</w:t>
      </w:r>
      <w:r>
        <w:rPr>
          <w:sz w:val="22"/>
          <w:szCs w:val="22"/>
          <w:lang w:val="sr-Cyrl-RS"/>
        </w:rPr>
        <w:t>75</w:t>
      </w:r>
      <w:r w:rsidRPr="007C6539">
        <w:rPr>
          <w:sz w:val="22"/>
          <w:szCs w:val="22"/>
          <w:lang w:val="sr-Cyrl-RS"/>
        </w:rPr>
        <w:t xml:space="preserve"> - на одређено и неодређено време)</w:t>
      </w:r>
      <w:r>
        <w:rPr>
          <w:sz w:val="22"/>
          <w:szCs w:val="22"/>
          <w:lang w:val="sr-Cyrl-RS"/>
        </w:rPr>
        <w:t xml:space="preserve"> р</w:t>
      </w:r>
      <w:r w:rsidR="008B6C52">
        <w:rPr>
          <w:sz w:val="22"/>
          <w:szCs w:val="22"/>
          <w:lang w:val="sr-Cyrl-RS"/>
        </w:rPr>
        <w:t xml:space="preserve">адни стаж дужи од 25 година има </w:t>
      </w:r>
      <w:r>
        <w:rPr>
          <w:sz w:val="22"/>
          <w:szCs w:val="22"/>
          <w:lang w:val="sr-Cyrl-RS"/>
        </w:rPr>
        <w:t>49,33</w:t>
      </w:r>
      <w:r w:rsidR="008B6C52">
        <w:rPr>
          <w:sz w:val="22"/>
          <w:szCs w:val="22"/>
          <w:lang w:val="sr-Cyrl-RS"/>
        </w:rPr>
        <w:t xml:space="preserve">% запослених, док запослени до 5 година радног стажа чине </w:t>
      </w:r>
      <w:r>
        <w:rPr>
          <w:sz w:val="22"/>
          <w:szCs w:val="22"/>
          <w:lang w:val="sr-Cyrl-RS"/>
        </w:rPr>
        <w:t>4</w:t>
      </w:r>
      <w:r w:rsidR="008B6C52">
        <w:rPr>
          <w:sz w:val="22"/>
          <w:szCs w:val="22"/>
          <w:lang w:val="sr-Cyrl-RS"/>
        </w:rPr>
        <w:t xml:space="preserve">% од </w:t>
      </w:r>
      <w:r w:rsidR="008B6C52" w:rsidRPr="00552BC8">
        <w:rPr>
          <w:sz w:val="22"/>
          <w:szCs w:val="22"/>
          <w:lang w:val="sr-Cyrl-RS"/>
        </w:rPr>
        <w:t xml:space="preserve"> укупног </w:t>
      </w:r>
      <w:r w:rsidR="008B6C52" w:rsidRPr="00552BC8">
        <w:rPr>
          <w:sz w:val="22"/>
          <w:szCs w:val="22"/>
          <w:lang w:val="sr-Cyrl-RS"/>
        </w:rPr>
        <w:lastRenderedPageBreak/>
        <w:t>броја запослених</w:t>
      </w:r>
      <w:r w:rsidR="00700E8A">
        <w:rPr>
          <w:sz w:val="22"/>
          <w:szCs w:val="22"/>
          <w:lang w:val="sr-Cyrl-RS"/>
        </w:rPr>
        <w:t>.</w:t>
      </w:r>
      <w:r w:rsidR="00F128EF">
        <w:rPr>
          <w:sz w:val="22"/>
          <w:szCs w:val="22"/>
          <w:lang w:val="sr-Cyrl-RS"/>
        </w:rPr>
        <w:t xml:space="preserve"> Запослени у групи од 5 до 10 година чине </w:t>
      </w:r>
      <w:r>
        <w:rPr>
          <w:sz w:val="22"/>
          <w:szCs w:val="22"/>
          <w:lang w:val="sr-Cyrl-RS"/>
        </w:rPr>
        <w:t>2,67</w:t>
      </w:r>
      <w:r w:rsidR="00F128EF">
        <w:rPr>
          <w:sz w:val="22"/>
          <w:szCs w:val="22"/>
          <w:lang w:val="sr-Cyrl-RS"/>
        </w:rPr>
        <w:t xml:space="preserve">%, од 10 до 15 година </w:t>
      </w:r>
      <w:r>
        <w:rPr>
          <w:sz w:val="22"/>
          <w:szCs w:val="22"/>
          <w:lang w:val="sr-Cyrl-RS"/>
        </w:rPr>
        <w:t>14,67</w:t>
      </w:r>
      <w:r w:rsidR="00F128EF">
        <w:rPr>
          <w:sz w:val="22"/>
          <w:szCs w:val="22"/>
          <w:lang w:val="sr-Cyrl-RS"/>
        </w:rPr>
        <w:t xml:space="preserve">%, од 15 до 20 година </w:t>
      </w:r>
      <w:r>
        <w:rPr>
          <w:sz w:val="22"/>
          <w:szCs w:val="22"/>
          <w:lang w:val="sr-Cyrl-RS"/>
        </w:rPr>
        <w:t>12</w:t>
      </w:r>
      <w:r w:rsidR="00F128EF">
        <w:rPr>
          <w:sz w:val="22"/>
          <w:szCs w:val="22"/>
          <w:lang w:val="sr-Cyrl-RS"/>
        </w:rPr>
        <w:t xml:space="preserve">% и од 20 до 25 година </w:t>
      </w:r>
      <w:r>
        <w:rPr>
          <w:sz w:val="22"/>
          <w:szCs w:val="22"/>
          <w:lang w:val="sr-Cyrl-RS"/>
        </w:rPr>
        <w:t>17,33</w:t>
      </w:r>
      <w:r w:rsidR="00F128EF">
        <w:rPr>
          <w:sz w:val="22"/>
          <w:szCs w:val="22"/>
          <w:lang w:val="sr-Cyrl-RS"/>
        </w:rPr>
        <w:t>%</w:t>
      </w:r>
    </w:p>
    <w:p w14:paraId="5036CF78" w14:textId="77777777" w:rsidR="00700E8A" w:rsidRPr="00F551AC" w:rsidRDefault="00F551AC" w:rsidP="00F551AC">
      <w:pPr>
        <w:jc w:val="right"/>
        <w:rPr>
          <w:b/>
          <w:i/>
          <w:sz w:val="20"/>
          <w:szCs w:val="20"/>
          <w:lang w:val="sr-Cyrl-RS"/>
        </w:rPr>
      </w:pPr>
      <w:r w:rsidRPr="00F551AC">
        <w:rPr>
          <w:b/>
          <w:i/>
          <w:sz w:val="20"/>
          <w:szCs w:val="20"/>
          <w:lang w:val="sr-Cyrl-RS"/>
        </w:rPr>
        <w:t>Табела број</w:t>
      </w:r>
      <w:r w:rsidR="00E70B92">
        <w:rPr>
          <w:b/>
          <w:i/>
          <w:sz w:val="20"/>
          <w:szCs w:val="20"/>
          <w:lang w:val="sr-Cyrl-RS"/>
        </w:rPr>
        <w:t xml:space="preserve"> 7</w:t>
      </w:r>
      <w:r w:rsidRPr="00F551AC">
        <w:rPr>
          <w:b/>
          <w:i/>
          <w:sz w:val="20"/>
          <w:szCs w:val="20"/>
          <w:lang w:val="sr-Cyrl-RS"/>
        </w:rPr>
        <w:t>.</w:t>
      </w:r>
    </w:p>
    <w:tbl>
      <w:tblPr>
        <w:tblW w:w="10245" w:type="dxa"/>
        <w:tblInd w:w="-1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0"/>
        <w:gridCol w:w="1185"/>
        <w:gridCol w:w="900"/>
        <w:gridCol w:w="1080"/>
        <w:gridCol w:w="1080"/>
        <w:gridCol w:w="1170"/>
        <w:gridCol w:w="1080"/>
        <w:gridCol w:w="990"/>
        <w:gridCol w:w="1080"/>
        <w:gridCol w:w="990"/>
      </w:tblGrid>
      <w:tr w:rsidR="00C520BA" w14:paraId="7EC155A4" w14:textId="77777777" w:rsidTr="00E73863">
        <w:tblPrEx>
          <w:tblCellMar>
            <w:top w:w="0" w:type="dxa"/>
            <w:bottom w:w="0" w:type="dxa"/>
          </w:tblCellMar>
        </w:tblPrEx>
        <w:trPr>
          <w:trHeight w:val="135"/>
        </w:trPr>
        <w:tc>
          <w:tcPr>
            <w:tcW w:w="690" w:type="dxa"/>
            <w:vMerge w:val="restart"/>
            <w:tcBorders>
              <w:top w:val="nil"/>
              <w:left w:val="nil"/>
            </w:tcBorders>
          </w:tcPr>
          <w:p w14:paraId="61C2152C" w14:textId="77777777" w:rsidR="00C520BA" w:rsidRDefault="00C520BA" w:rsidP="001C14B7">
            <w:pPr>
              <w:ind w:left="57"/>
              <w:jc w:val="center"/>
              <w:rPr>
                <w:b/>
                <w:bCs/>
                <w:i/>
                <w:sz w:val="22"/>
                <w:szCs w:val="22"/>
                <w:lang w:val="sr-Cyrl-RS"/>
              </w:rPr>
            </w:pPr>
          </w:p>
          <w:p w14:paraId="6DB31D03" w14:textId="77777777" w:rsidR="00C520BA" w:rsidRPr="001C14B7" w:rsidRDefault="00C520BA" w:rsidP="001C14B7">
            <w:pPr>
              <w:jc w:val="center"/>
              <w:rPr>
                <w:b/>
                <w:i/>
                <w:sz w:val="20"/>
                <w:szCs w:val="20"/>
                <w:lang w:val="sr-Cyrl-RS"/>
              </w:rPr>
            </w:pPr>
          </w:p>
        </w:tc>
        <w:tc>
          <w:tcPr>
            <w:tcW w:w="1185" w:type="dxa"/>
            <w:shd w:val="clear" w:color="auto" w:fill="C6D9F1"/>
          </w:tcPr>
          <w:p w14:paraId="0B6CE8BD" w14:textId="77777777" w:rsidR="00C520BA" w:rsidRDefault="00C520BA" w:rsidP="00F44243">
            <w:pPr>
              <w:ind w:left="57"/>
              <w:jc w:val="right"/>
              <w:rPr>
                <w:b/>
                <w:bCs/>
                <w:i/>
                <w:sz w:val="20"/>
                <w:szCs w:val="20"/>
                <w:lang w:val="sr-Cyrl-RS"/>
              </w:rPr>
            </w:pPr>
          </w:p>
          <w:p w14:paraId="6C295CD2" w14:textId="77777777" w:rsidR="00C520BA" w:rsidRPr="001C14B7" w:rsidRDefault="00C520BA" w:rsidP="00F44243">
            <w:pPr>
              <w:rPr>
                <w:b/>
                <w:i/>
                <w:sz w:val="20"/>
                <w:szCs w:val="20"/>
                <w:lang w:val="sr-Cyrl-RS"/>
              </w:rPr>
            </w:pPr>
            <w:r>
              <w:rPr>
                <w:b/>
                <w:i/>
                <w:sz w:val="20"/>
                <w:szCs w:val="20"/>
                <w:lang w:val="sr-Cyrl-RS"/>
              </w:rPr>
              <w:t>На дан</w:t>
            </w:r>
          </w:p>
        </w:tc>
        <w:tc>
          <w:tcPr>
            <w:tcW w:w="900" w:type="dxa"/>
            <w:shd w:val="clear" w:color="auto" w:fill="C6D9F1"/>
          </w:tcPr>
          <w:p w14:paraId="09DACD0B" w14:textId="77777777" w:rsidR="00C520BA" w:rsidRPr="001C14B7" w:rsidRDefault="00C520BA" w:rsidP="009C1AB7">
            <w:pPr>
              <w:jc w:val="center"/>
              <w:rPr>
                <w:b/>
                <w:bCs/>
                <w:i/>
                <w:sz w:val="20"/>
                <w:szCs w:val="20"/>
                <w:lang w:val="sr-Cyrl-RS"/>
              </w:rPr>
            </w:pPr>
            <w:r w:rsidRPr="001C14B7">
              <w:rPr>
                <w:b/>
                <w:bCs/>
                <w:i/>
                <w:sz w:val="20"/>
                <w:szCs w:val="20"/>
                <w:lang w:val="sr-Cyrl-RS"/>
              </w:rPr>
              <w:t>д</w:t>
            </w:r>
            <w:r w:rsidRPr="001C14B7">
              <w:rPr>
                <w:b/>
                <w:bCs/>
                <w:i/>
                <w:sz w:val="20"/>
                <w:szCs w:val="20"/>
              </w:rPr>
              <w:t xml:space="preserve">о </w:t>
            </w:r>
            <w:r w:rsidRPr="001C14B7">
              <w:rPr>
                <w:b/>
                <w:bCs/>
                <w:i/>
                <w:sz w:val="20"/>
                <w:szCs w:val="20"/>
                <w:lang w:val="sr-Cyrl-RS"/>
              </w:rPr>
              <w:t>5</w:t>
            </w:r>
          </w:p>
          <w:p w14:paraId="29F8D013" w14:textId="77777777" w:rsidR="00C520BA" w:rsidRPr="001C14B7" w:rsidRDefault="00C520BA" w:rsidP="00B37E97">
            <w:pPr>
              <w:ind w:left="-108" w:firstLine="108"/>
              <w:rPr>
                <w:b/>
                <w:i/>
                <w:sz w:val="20"/>
                <w:szCs w:val="20"/>
                <w:lang w:val="sr-Cyrl-RS"/>
              </w:rPr>
            </w:pPr>
            <w:r w:rsidRPr="001C14B7">
              <w:rPr>
                <w:b/>
                <w:bCs/>
                <w:i/>
                <w:sz w:val="20"/>
                <w:szCs w:val="20"/>
              </w:rPr>
              <w:t>година</w:t>
            </w:r>
          </w:p>
        </w:tc>
        <w:tc>
          <w:tcPr>
            <w:tcW w:w="1080" w:type="dxa"/>
            <w:shd w:val="clear" w:color="auto" w:fill="C6D9F1"/>
          </w:tcPr>
          <w:p w14:paraId="495341C4" w14:textId="77777777" w:rsidR="00C520BA" w:rsidRPr="001C14B7" w:rsidRDefault="00C520BA" w:rsidP="001C14B7">
            <w:pPr>
              <w:ind w:left="795" w:hanging="753"/>
              <w:jc w:val="center"/>
              <w:rPr>
                <w:b/>
                <w:i/>
                <w:sz w:val="20"/>
                <w:szCs w:val="20"/>
                <w:lang w:val="sr-Cyrl-RS"/>
              </w:rPr>
            </w:pPr>
            <w:r w:rsidRPr="001C14B7">
              <w:rPr>
                <w:b/>
                <w:i/>
                <w:sz w:val="20"/>
                <w:szCs w:val="20"/>
                <w:lang w:val="sr-Cyrl-RS"/>
              </w:rPr>
              <w:t>5  до 10</w:t>
            </w:r>
          </w:p>
          <w:p w14:paraId="1A0EE661" w14:textId="77777777" w:rsidR="00C520BA" w:rsidRPr="001C14B7" w:rsidRDefault="00C520BA" w:rsidP="001C14B7">
            <w:pPr>
              <w:ind w:left="795" w:hanging="753"/>
              <w:jc w:val="center"/>
              <w:rPr>
                <w:b/>
                <w:i/>
                <w:sz w:val="20"/>
                <w:szCs w:val="20"/>
                <w:lang w:val="sr-Cyrl-RS"/>
              </w:rPr>
            </w:pPr>
            <w:r w:rsidRPr="001C14B7">
              <w:rPr>
                <w:b/>
                <w:i/>
                <w:sz w:val="20"/>
                <w:szCs w:val="20"/>
                <w:lang w:val="sr-Cyrl-RS"/>
              </w:rPr>
              <w:t>година</w:t>
            </w:r>
          </w:p>
        </w:tc>
        <w:tc>
          <w:tcPr>
            <w:tcW w:w="1080" w:type="dxa"/>
            <w:shd w:val="clear" w:color="auto" w:fill="C6D9F1"/>
          </w:tcPr>
          <w:p w14:paraId="48A8D97A" w14:textId="77777777" w:rsidR="00C520BA" w:rsidRPr="001C14B7" w:rsidRDefault="00C520BA" w:rsidP="001C14B7">
            <w:pPr>
              <w:ind w:left="795" w:hanging="879"/>
              <w:jc w:val="center"/>
              <w:rPr>
                <w:b/>
                <w:i/>
                <w:sz w:val="20"/>
                <w:szCs w:val="20"/>
                <w:lang w:val="sr-Cyrl-RS"/>
              </w:rPr>
            </w:pPr>
            <w:r w:rsidRPr="001C14B7">
              <w:rPr>
                <w:b/>
                <w:i/>
                <w:sz w:val="20"/>
                <w:szCs w:val="20"/>
                <w:lang w:val="sr-Cyrl-RS"/>
              </w:rPr>
              <w:t>10 до 15</w:t>
            </w:r>
          </w:p>
          <w:p w14:paraId="10ABE6AE" w14:textId="77777777" w:rsidR="00C520BA" w:rsidRPr="001C14B7" w:rsidRDefault="00C520BA" w:rsidP="001C14B7">
            <w:pPr>
              <w:ind w:left="795" w:hanging="879"/>
              <w:jc w:val="center"/>
              <w:rPr>
                <w:b/>
                <w:i/>
                <w:sz w:val="22"/>
                <w:szCs w:val="22"/>
                <w:lang w:val="sr-Cyrl-RS"/>
              </w:rPr>
            </w:pPr>
            <w:r w:rsidRPr="001C14B7">
              <w:rPr>
                <w:b/>
                <w:i/>
                <w:sz w:val="20"/>
                <w:szCs w:val="20"/>
                <w:lang w:val="sr-Cyrl-RS"/>
              </w:rPr>
              <w:t>година</w:t>
            </w:r>
          </w:p>
        </w:tc>
        <w:tc>
          <w:tcPr>
            <w:tcW w:w="1170" w:type="dxa"/>
            <w:shd w:val="clear" w:color="auto" w:fill="C6D9F1"/>
          </w:tcPr>
          <w:p w14:paraId="2DBD4E05" w14:textId="77777777" w:rsidR="00C520BA" w:rsidRPr="001C14B7" w:rsidRDefault="00C520BA" w:rsidP="001C14B7">
            <w:pPr>
              <w:ind w:left="795" w:hanging="795"/>
              <w:jc w:val="center"/>
              <w:rPr>
                <w:b/>
                <w:i/>
                <w:sz w:val="20"/>
                <w:szCs w:val="20"/>
                <w:lang w:val="sr-Cyrl-RS"/>
              </w:rPr>
            </w:pPr>
            <w:r w:rsidRPr="001C14B7">
              <w:rPr>
                <w:b/>
                <w:i/>
                <w:sz w:val="20"/>
                <w:szCs w:val="20"/>
                <w:lang w:val="sr-Cyrl-RS"/>
              </w:rPr>
              <w:t>15 до 20</w:t>
            </w:r>
          </w:p>
          <w:p w14:paraId="5266E11E" w14:textId="77777777" w:rsidR="00C520BA" w:rsidRPr="001C14B7" w:rsidRDefault="00C520BA" w:rsidP="001C14B7">
            <w:pPr>
              <w:ind w:left="795" w:hanging="795"/>
              <w:jc w:val="center"/>
              <w:rPr>
                <w:b/>
                <w:i/>
                <w:sz w:val="20"/>
                <w:szCs w:val="20"/>
                <w:lang w:val="sr-Cyrl-RS"/>
              </w:rPr>
            </w:pPr>
            <w:r w:rsidRPr="001C14B7">
              <w:rPr>
                <w:b/>
                <w:i/>
                <w:sz w:val="20"/>
                <w:szCs w:val="20"/>
                <w:lang w:val="sr-Cyrl-RS"/>
              </w:rPr>
              <w:t>година</w:t>
            </w:r>
          </w:p>
        </w:tc>
        <w:tc>
          <w:tcPr>
            <w:tcW w:w="1080" w:type="dxa"/>
            <w:shd w:val="clear" w:color="auto" w:fill="C6D9F1"/>
          </w:tcPr>
          <w:p w14:paraId="4FD72ACB" w14:textId="77777777" w:rsidR="00C520BA" w:rsidRPr="001C14B7" w:rsidRDefault="00C520BA" w:rsidP="001C14B7">
            <w:pPr>
              <w:ind w:left="795" w:hanging="723"/>
              <w:jc w:val="center"/>
              <w:rPr>
                <w:b/>
                <w:i/>
                <w:sz w:val="20"/>
                <w:szCs w:val="20"/>
                <w:lang w:val="sr-Cyrl-RS"/>
              </w:rPr>
            </w:pPr>
            <w:r w:rsidRPr="001C14B7">
              <w:rPr>
                <w:b/>
                <w:i/>
                <w:sz w:val="20"/>
                <w:szCs w:val="20"/>
                <w:lang w:val="sr-Cyrl-RS"/>
              </w:rPr>
              <w:t>20 до 25</w:t>
            </w:r>
          </w:p>
          <w:p w14:paraId="0C9180FF" w14:textId="77777777" w:rsidR="00C520BA" w:rsidRPr="001C14B7" w:rsidRDefault="00C520BA" w:rsidP="001C14B7">
            <w:pPr>
              <w:ind w:left="795" w:hanging="633"/>
              <w:jc w:val="center"/>
              <w:rPr>
                <w:b/>
                <w:i/>
                <w:sz w:val="22"/>
                <w:szCs w:val="22"/>
                <w:lang w:val="sr-Cyrl-RS"/>
              </w:rPr>
            </w:pPr>
            <w:r w:rsidRPr="001C14B7">
              <w:rPr>
                <w:b/>
                <w:i/>
                <w:sz w:val="20"/>
                <w:szCs w:val="20"/>
                <w:lang w:val="sr-Cyrl-RS"/>
              </w:rPr>
              <w:t>година</w:t>
            </w:r>
          </w:p>
        </w:tc>
        <w:tc>
          <w:tcPr>
            <w:tcW w:w="990" w:type="dxa"/>
            <w:shd w:val="clear" w:color="auto" w:fill="C6D9F1"/>
          </w:tcPr>
          <w:p w14:paraId="450E628B" w14:textId="77777777" w:rsidR="00C520BA" w:rsidRPr="001C14B7" w:rsidRDefault="00C520BA" w:rsidP="001C14B7">
            <w:pPr>
              <w:ind w:left="795" w:hanging="813"/>
              <w:jc w:val="center"/>
              <w:rPr>
                <w:b/>
                <w:i/>
                <w:sz w:val="20"/>
                <w:szCs w:val="20"/>
                <w:lang w:val="sr-Cyrl-RS"/>
              </w:rPr>
            </w:pPr>
            <w:r w:rsidRPr="001C14B7">
              <w:rPr>
                <w:b/>
                <w:i/>
                <w:sz w:val="20"/>
                <w:szCs w:val="20"/>
                <w:lang w:val="sr-Cyrl-RS"/>
              </w:rPr>
              <w:t>25 до 30</w:t>
            </w:r>
          </w:p>
          <w:p w14:paraId="53E75945" w14:textId="77777777" w:rsidR="00C520BA" w:rsidRPr="001C14B7" w:rsidRDefault="00C520BA" w:rsidP="001C14B7">
            <w:pPr>
              <w:ind w:left="795" w:hanging="813"/>
              <w:jc w:val="center"/>
              <w:rPr>
                <w:b/>
                <w:i/>
                <w:sz w:val="20"/>
                <w:szCs w:val="20"/>
                <w:lang w:val="sr-Cyrl-RS"/>
              </w:rPr>
            </w:pPr>
            <w:r w:rsidRPr="001C14B7">
              <w:rPr>
                <w:b/>
                <w:i/>
                <w:sz w:val="20"/>
                <w:szCs w:val="20"/>
                <w:lang w:val="sr-Cyrl-RS"/>
              </w:rPr>
              <w:t>година</w:t>
            </w:r>
          </w:p>
        </w:tc>
        <w:tc>
          <w:tcPr>
            <w:tcW w:w="1080" w:type="dxa"/>
            <w:shd w:val="clear" w:color="auto" w:fill="C6D9F1"/>
          </w:tcPr>
          <w:p w14:paraId="6D587FAF" w14:textId="77777777" w:rsidR="00C520BA" w:rsidRPr="001C14B7" w:rsidRDefault="00C520BA" w:rsidP="001C14B7">
            <w:pPr>
              <w:ind w:left="795" w:hanging="813"/>
              <w:jc w:val="center"/>
              <w:rPr>
                <w:b/>
                <w:i/>
                <w:sz w:val="20"/>
                <w:szCs w:val="20"/>
                <w:lang w:val="sr-Cyrl-RS"/>
              </w:rPr>
            </w:pPr>
            <w:r>
              <w:rPr>
                <w:b/>
                <w:i/>
                <w:sz w:val="20"/>
                <w:szCs w:val="20"/>
                <w:lang w:val="sr-Cyrl-RS"/>
              </w:rPr>
              <w:t>30</w:t>
            </w:r>
            <w:r w:rsidRPr="001C14B7">
              <w:rPr>
                <w:b/>
                <w:i/>
                <w:sz w:val="20"/>
                <w:szCs w:val="20"/>
                <w:lang w:val="sr-Cyrl-RS"/>
              </w:rPr>
              <w:t xml:space="preserve"> до 3</w:t>
            </w:r>
            <w:r>
              <w:rPr>
                <w:b/>
                <w:i/>
                <w:sz w:val="20"/>
                <w:szCs w:val="20"/>
                <w:lang w:val="sr-Cyrl-RS"/>
              </w:rPr>
              <w:t>5</w:t>
            </w:r>
          </w:p>
          <w:p w14:paraId="772751AF" w14:textId="77777777" w:rsidR="00C520BA" w:rsidRPr="001C14B7" w:rsidRDefault="00C520BA" w:rsidP="001C14B7">
            <w:pPr>
              <w:ind w:right="44"/>
              <w:jc w:val="center"/>
              <w:rPr>
                <w:b/>
                <w:i/>
                <w:sz w:val="20"/>
                <w:szCs w:val="20"/>
                <w:lang w:val="sr-Cyrl-RS"/>
              </w:rPr>
            </w:pPr>
            <w:r w:rsidRPr="001C14B7">
              <w:rPr>
                <w:b/>
                <w:i/>
                <w:sz w:val="20"/>
                <w:szCs w:val="20"/>
                <w:lang w:val="sr-Cyrl-RS"/>
              </w:rPr>
              <w:t>година</w:t>
            </w:r>
          </w:p>
          <w:p w14:paraId="3A75A32E" w14:textId="77777777" w:rsidR="00C520BA" w:rsidRPr="001C14B7" w:rsidRDefault="00C520BA" w:rsidP="001C14B7">
            <w:pPr>
              <w:jc w:val="center"/>
              <w:rPr>
                <w:b/>
                <w:i/>
                <w:sz w:val="22"/>
                <w:szCs w:val="22"/>
                <w:lang w:val="sr-Cyrl-RS"/>
              </w:rPr>
            </w:pPr>
          </w:p>
        </w:tc>
        <w:tc>
          <w:tcPr>
            <w:tcW w:w="990" w:type="dxa"/>
            <w:shd w:val="clear" w:color="auto" w:fill="C6D9F1"/>
          </w:tcPr>
          <w:p w14:paraId="4E01F83F" w14:textId="77777777" w:rsidR="00C520BA" w:rsidRPr="001C14B7" w:rsidRDefault="00C520BA" w:rsidP="001C14B7">
            <w:pPr>
              <w:jc w:val="center"/>
              <w:rPr>
                <w:b/>
                <w:i/>
                <w:sz w:val="20"/>
                <w:szCs w:val="20"/>
                <w:lang w:val="sr-Cyrl-RS"/>
              </w:rPr>
            </w:pPr>
            <w:r w:rsidRPr="001C14B7">
              <w:rPr>
                <w:b/>
                <w:i/>
                <w:sz w:val="20"/>
                <w:szCs w:val="20"/>
                <w:lang w:val="sr-Cyrl-RS"/>
              </w:rPr>
              <w:t>Преко 35</w:t>
            </w:r>
          </w:p>
          <w:p w14:paraId="3C9D6F3D" w14:textId="77777777" w:rsidR="00C520BA" w:rsidRPr="001C14B7" w:rsidRDefault="00C520BA" w:rsidP="001C14B7">
            <w:pPr>
              <w:jc w:val="center"/>
              <w:rPr>
                <w:b/>
                <w:i/>
                <w:sz w:val="22"/>
                <w:szCs w:val="22"/>
                <w:lang w:val="sr-Cyrl-RS"/>
              </w:rPr>
            </w:pPr>
            <w:r w:rsidRPr="001C14B7">
              <w:rPr>
                <w:b/>
                <w:i/>
                <w:sz w:val="20"/>
                <w:szCs w:val="20"/>
                <w:lang w:val="sr-Cyrl-RS"/>
              </w:rPr>
              <w:t>година</w:t>
            </w:r>
          </w:p>
        </w:tc>
      </w:tr>
      <w:tr w:rsidR="00BE47A6" w14:paraId="5624802C" w14:textId="77777777" w:rsidTr="00FB6883">
        <w:tblPrEx>
          <w:tblCellMar>
            <w:top w:w="0" w:type="dxa"/>
            <w:bottom w:w="0" w:type="dxa"/>
          </w:tblCellMar>
        </w:tblPrEx>
        <w:trPr>
          <w:trHeight w:val="135"/>
        </w:trPr>
        <w:tc>
          <w:tcPr>
            <w:tcW w:w="690" w:type="dxa"/>
            <w:vMerge/>
            <w:tcBorders>
              <w:left w:val="nil"/>
            </w:tcBorders>
          </w:tcPr>
          <w:p w14:paraId="59FF76A7" w14:textId="77777777" w:rsidR="00BE47A6" w:rsidRDefault="00BE47A6" w:rsidP="001C14B7">
            <w:pPr>
              <w:ind w:left="57"/>
              <w:jc w:val="center"/>
              <w:rPr>
                <w:b/>
                <w:bCs/>
                <w:i/>
                <w:sz w:val="22"/>
                <w:szCs w:val="22"/>
                <w:lang w:val="sr-Cyrl-RS"/>
              </w:rPr>
            </w:pPr>
          </w:p>
        </w:tc>
        <w:tc>
          <w:tcPr>
            <w:tcW w:w="1185" w:type="dxa"/>
            <w:shd w:val="clear" w:color="auto" w:fill="F2F2F2"/>
          </w:tcPr>
          <w:p w14:paraId="3877CB19" w14:textId="77777777" w:rsidR="00BE47A6" w:rsidRDefault="00BE47A6" w:rsidP="00F44243">
            <w:pPr>
              <w:ind w:left="57"/>
              <w:jc w:val="right"/>
              <w:rPr>
                <w:b/>
                <w:bCs/>
                <w:i/>
                <w:sz w:val="20"/>
                <w:szCs w:val="20"/>
                <w:lang w:val="sr-Cyrl-RS"/>
              </w:rPr>
            </w:pPr>
          </w:p>
          <w:p w14:paraId="66B73D2B" w14:textId="77777777" w:rsidR="00BE47A6" w:rsidRDefault="00BE47A6" w:rsidP="00BE47A6">
            <w:pPr>
              <w:ind w:left="57" w:hanging="60"/>
              <w:jc w:val="right"/>
              <w:rPr>
                <w:b/>
                <w:bCs/>
                <w:i/>
                <w:sz w:val="20"/>
                <w:szCs w:val="20"/>
                <w:lang w:val="sr-Cyrl-RS"/>
              </w:rPr>
            </w:pPr>
            <w:r w:rsidRPr="00F44243">
              <w:rPr>
                <w:b/>
                <w:bCs/>
                <w:i/>
                <w:sz w:val="20"/>
                <w:szCs w:val="20"/>
                <w:lang w:val="sr-Cyrl-RS"/>
              </w:rPr>
              <w:t>31.12.202</w:t>
            </w:r>
            <w:r>
              <w:rPr>
                <w:b/>
                <w:bCs/>
                <w:i/>
                <w:sz w:val="20"/>
                <w:szCs w:val="20"/>
                <w:lang w:val="sr-Cyrl-RS"/>
              </w:rPr>
              <w:t>1.</w:t>
            </w:r>
          </w:p>
        </w:tc>
        <w:tc>
          <w:tcPr>
            <w:tcW w:w="900" w:type="dxa"/>
            <w:shd w:val="clear" w:color="auto" w:fill="F2F2F2"/>
          </w:tcPr>
          <w:p w14:paraId="1EB29894" w14:textId="77777777" w:rsidR="00BE47A6" w:rsidRPr="00F44243" w:rsidRDefault="00BE47A6" w:rsidP="0020229E">
            <w:pPr>
              <w:jc w:val="center"/>
              <w:rPr>
                <w:b/>
                <w:bCs/>
                <w:sz w:val="22"/>
                <w:szCs w:val="22"/>
                <w:lang w:val="sr-Cyrl-RS"/>
              </w:rPr>
            </w:pPr>
          </w:p>
          <w:p w14:paraId="44942634" w14:textId="77777777" w:rsidR="00BE47A6" w:rsidRPr="00F44243" w:rsidRDefault="00BE47A6" w:rsidP="0020229E">
            <w:pPr>
              <w:jc w:val="center"/>
              <w:rPr>
                <w:b/>
                <w:bCs/>
                <w:sz w:val="22"/>
                <w:szCs w:val="22"/>
                <w:lang w:val="sr-Cyrl-RS"/>
              </w:rPr>
            </w:pPr>
            <w:r>
              <w:rPr>
                <w:b/>
                <w:bCs/>
                <w:sz w:val="22"/>
                <w:szCs w:val="22"/>
                <w:lang w:val="sr-Cyrl-RS"/>
              </w:rPr>
              <w:t>3</w:t>
            </w:r>
          </w:p>
        </w:tc>
        <w:tc>
          <w:tcPr>
            <w:tcW w:w="1080" w:type="dxa"/>
            <w:shd w:val="clear" w:color="auto" w:fill="F2F2F2"/>
          </w:tcPr>
          <w:p w14:paraId="028A7AD3" w14:textId="77777777" w:rsidR="00BE47A6" w:rsidRPr="00F44243" w:rsidRDefault="00BE47A6" w:rsidP="0020229E">
            <w:pPr>
              <w:ind w:left="795" w:hanging="753"/>
              <w:jc w:val="center"/>
              <w:rPr>
                <w:b/>
                <w:sz w:val="22"/>
                <w:szCs w:val="22"/>
                <w:lang w:val="sr-Cyrl-RS"/>
              </w:rPr>
            </w:pPr>
          </w:p>
          <w:p w14:paraId="1596B3A4" w14:textId="77777777" w:rsidR="00BE47A6" w:rsidRPr="00F44243" w:rsidRDefault="00BE47A6" w:rsidP="0020229E">
            <w:pPr>
              <w:ind w:left="795" w:hanging="753"/>
              <w:jc w:val="center"/>
              <w:rPr>
                <w:b/>
                <w:sz w:val="22"/>
                <w:szCs w:val="22"/>
                <w:lang w:val="sr-Cyrl-RS"/>
              </w:rPr>
            </w:pPr>
            <w:r w:rsidRPr="00F44243">
              <w:rPr>
                <w:b/>
                <w:sz w:val="22"/>
                <w:szCs w:val="22"/>
                <w:lang w:val="sr-Cyrl-RS"/>
              </w:rPr>
              <w:t>7</w:t>
            </w:r>
          </w:p>
        </w:tc>
        <w:tc>
          <w:tcPr>
            <w:tcW w:w="1080" w:type="dxa"/>
            <w:shd w:val="clear" w:color="auto" w:fill="F2F2F2"/>
          </w:tcPr>
          <w:p w14:paraId="51765CE4" w14:textId="77777777" w:rsidR="00BE47A6" w:rsidRPr="00F44243" w:rsidRDefault="00BE47A6" w:rsidP="0020229E">
            <w:pPr>
              <w:ind w:left="795" w:hanging="879"/>
              <w:jc w:val="center"/>
              <w:rPr>
                <w:b/>
                <w:sz w:val="22"/>
                <w:szCs w:val="22"/>
                <w:lang w:val="sr-Cyrl-RS"/>
              </w:rPr>
            </w:pPr>
          </w:p>
          <w:p w14:paraId="44D67E27" w14:textId="77777777" w:rsidR="00BE47A6" w:rsidRPr="00F44243" w:rsidRDefault="00BE47A6" w:rsidP="0020229E">
            <w:pPr>
              <w:ind w:left="795" w:hanging="879"/>
              <w:jc w:val="center"/>
              <w:rPr>
                <w:b/>
                <w:sz w:val="22"/>
                <w:szCs w:val="22"/>
                <w:lang w:val="sr-Cyrl-RS"/>
              </w:rPr>
            </w:pPr>
            <w:r>
              <w:rPr>
                <w:b/>
                <w:sz w:val="22"/>
                <w:szCs w:val="22"/>
                <w:lang w:val="sr-Cyrl-RS"/>
              </w:rPr>
              <w:t>9</w:t>
            </w:r>
          </w:p>
        </w:tc>
        <w:tc>
          <w:tcPr>
            <w:tcW w:w="1170" w:type="dxa"/>
            <w:shd w:val="clear" w:color="auto" w:fill="F2F2F2"/>
          </w:tcPr>
          <w:p w14:paraId="73B28A83" w14:textId="77777777" w:rsidR="00BE47A6" w:rsidRPr="00F44243" w:rsidRDefault="00BE47A6" w:rsidP="0020229E">
            <w:pPr>
              <w:ind w:left="795" w:hanging="795"/>
              <w:jc w:val="center"/>
              <w:rPr>
                <w:b/>
                <w:sz w:val="22"/>
                <w:szCs w:val="22"/>
                <w:lang w:val="sr-Cyrl-RS"/>
              </w:rPr>
            </w:pPr>
          </w:p>
          <w:p w14:paraId="2378B675" w14:textId="77777777" w:rsidR="00BE47A6" w:rsidRPr="00F44243" w:rsidRDefault="00BE47A6" w:rsidP="0020229E">
            <w:pPr>
              <w:ind w:left="795" w:hanging="795"/>
              <w:jc w:val="center"/>
              <w:rPr>
                <w:b/>
                <w:sz w:val="22"/>
                <w:szCs w:val="22"/>
                <w:lang w:val="sr-Cyrl-RS"/>
              </w:rPr>
            </w:pPr>
            <w:r w:rsidRPr="00F44243">
              <w:rPr>
                <w:b/>
                <w:sz w:val="22"/>
                <w:szCs w:val="22"/>
                <w:lang w:val="sr-Cyrl-RS"/>
              </w:rPr>
              <w:t>1</w:t>
            </w:r>
            <w:r>
              <w:rPr>
                <w:b/>
                <w:sz w:val="22"/>
                <w:szCs w:val="22"/>
                <w:lang w:val="sr-Cyrl-RS"/>
              </w:rPr>
              <w:t>0</w:t>
            </w:r>
          </w:p>
        </w:tc>
        <w:tc>
          <w:tcPr>
            <w:tcW w:w="1080" w:type="dxa"/>
            <w:shd w:val="clear" w:color="auto" w:fill="F2F2F2"/>
          </w:tcPr>
          <w:p w14:paraId="68FC6B83" w14:textId="77777777" w:rsidR="00BE47A6" w:rsidRPr="00F44243" w:rsidRDefault="00BE47A6" w:rsidP="0020229E">
            <w:pPr>
              <w:ind w:left="795" w:hanging="723"/>
              <w:jc w:val="center"/>
              <w:rPr>
                <w:b/>
                <w:sz w:val="22"/>
                <w:szCs w:val="22"/>
                <w:lang w:val="sr-Cyrl-RS"/>
              </w:rPr>
            </w:pPr>
          </w:p>
          <w:p w14:paraId="36B56598" w14:textId="77777777" w:rsidR="00BE47A6" w:rsidRPr="00F44243" w:rsidRDefault="00BE47A6" w:rsidP="0020229E">
            <w:pPr>
              <w:ind w:left="795" w:hanging="723"/>
              <w:jc w:val="center"/>
              <w:rPr>
                <w:b/>
                <w:sz w:val="22"/>
                <w:szCs w:val="22"/>
                <w:lang w:val="sr-Cyrl-RS"/>
              </w:rPr>
            </w:pPr>
            <w:r w:rsidRPr="00F44243">
              <w:rPr>
                <w:b/>
                <w:sz w:val="22"/>
                <w:szCs w:val="22"/>
                <w:lang w:val="sr-Cyrl-RS"/>
              </w:rPr>
              <w:t>1</w:t>
            </w:r>
            <w:r>
              <w:rPr>
                <w:b/>
                <w:sz w:val="22"/>
                <w:szCs w:val="22"/>
                <w:lang w:val="sr-Cyrl-RS"/>
              </w:rPr>
              <w:t>4</w:t>
            </w:r>
          </w:p>
        </w:tc>
        <w:tc>
          <w:tcPr>
            <w:tcW w:w="990" w:type="dxa"/>
            <w:shd w:val="clear" w:color="auto" w:fill="F2F2F2"/>
          </w:tcPr>
          <w:p w14:paraId="68074C5C" w14:textId="77777777" w:rsidR="00BE47A6" w:rsidRPr="00F44243" w:rsidRDefault="00BE47A6" w:rsidP="0020229E">
            <w:pPr>
              <w:ind w:left="795" w:hanging="813"/>
              <w:jc w:val="center"/>
              <w:rPr>
                <w:b/>
                <w:sz w:val="22"/>
                <w:szCs w:val="22"/>
                <w:lang w:val="sr-Cyrl-RS"/>
              </w:rPr>
            </w:pPr>
          </w:p>
          <w:p w14:paraId="7B0964F2" w14:textId="77777777" w:rsidR="00BE47A6" w:rsidRPr="00F44243" w:rsidRDefault="00BE47A6" w:rsidP="0020229E">
            <w:pPr>
              <w:ind w:left="795" w:hanging="813"/>
              <w:jc w:val="center"/>
              <w:rPr>
                <w:b/>
                <w:sz w:val="22"/>
                <w:szCs w:val="22"/>
                <w:lang w:val="sr-Cyrl-RS"/>
              </w:rPr>
            </w:pPr>
            <w:r w:rsidRPr="00F44243">
              <w:rPr>
                <w:b/>
                <w:sz w:val="22"/>
                <w:szCs w:val="22"/>
                <w:lang w:val="sr-Cyrl-RS"/>
              </w:rPr>
              <w:t>1</w:t>
            </w:r>
            <w:r>
              <w:rPr>
                <w:b/>
                <w:sz w:val="22"/>
                <w:szCs w:val="22"/>
                <w:lang w:val="sr-Cyrl-RS"/>
              </w:rPr>
              <w:t>3</w:t>
            </w:r>
          </w:p>
        </w:tc>
        <w:tc>
          <w:tcPr>
            <w:tcW w:w="1080" w:type="dxa"/>
            <w:shd w:val="clear" w:color="auto" w:fill="F2F2F2"/>
          </w:tcPr>
          <w:p w14:paraId="32729DF6" w14:textId="77777777" w:rsidR="00BE47A6" w:rsidRPr="00F44243" w:rsidRDefault="00BE47A6" w:rsidP="0020229E">
            <w:pPr>
              <w:jc w:val="center"/>
              <w:rPr>
                <w:b/>
                <w:sz w:val="22"/>
                <w:szCs w:val="22"/>
                <w:lang w:val="sr-Cyrl-RS"/>
              </w:rPr>
            </w:pPr>
          </w:p>
          <w:p w14:paraId="7222BE8E" w14:textId="77777777" w:rsidR="00BE47A6" w:rsidRPr="00F44243" w:rsidRDefault="00BE47A6" w:rsidP="0020229E">
            <w:pPr>
              <w:jc w:val="center"/>
              <w:rPr>
                <w:b/>
                <w:sz w:val="22"/>
                <w:szCs w:val="22"/>
                <w:lang w:val="sr-Cyrl-RS"/>
              </w:rPr>
            </w:pPr>
            <w:r w:rsidRPr="00F44243">
              <w:rPr>
                <w:b/>
                <w:sz w:val="22"/>
                <w:szCs w:val="22"/>
                <w:lang w:val="sr-Cyrl-RS"/>
              </w:rPr>
              <w:t>15</w:t>
            </w:r>
          </w:p>
        </w:tc>
        <w:tc>
          <w:tcPr>
            <w:tcW w:w="990" w:type="dxa"/>
            <w:shd w:val="clear" w:color="auto" w:fill="F2F2F2"/>
          </w:tcPr>
          <w:p w14:paraId="39F545C6" w14:textId="77777777" w:rsidR="00BE47A6" w:rsidRPr="00F44243" w:rsidRDefault="00BE47A6" w:rsidP="0020229E">
            <w:pPr>
              <w:jc w:val="center"/>
              <w:rPr>
                <w:b/>
                <w:sz w:val="22"/>
                <w:szCs w:val="22"/>
                <w:lang w:val="sr-Cyrl-RS"/>
              </w:rPr>
            </w:pPr>
          </w:p>
          <w:p w14:paraId="11827DE5" w14:textId="77777777" w:rsidR="00BE47A6" w:rsidRPr="00F44243" w:rsidRDefault="00BE47A6" w:rsidP="0020229E">
            <w:pPr>
              <w:jc w:val="center"/>
              <w:rPr>
                <w:b/>
                <w:sz w:val="22"/>
                <w:szCs w:val="22"/>
                <w:lang w:val="sr-Cyrl-RS"/>
              </w:rPr>
            </w:pPr>
            <w:r>
              <w:rPr>
                <w:b/>
                <w:sz w:val="22"/>
                <w:szCs w:val="22"/>
                <w:lang w:val="sr-Cyrl-RS"/>
              </w:rPr>
              <w:t>12</w:t>
            </w:r>
          </w:p>
        </w:tc>
      </w:tr>
      <w:tr w:rsidR="00BE47A6" w14:paraId="781A8156" w14:textId="77777777" w:rsidTr="00FB6883">
        <w:tblPrEx>
          <w:tblCellMar>
            <w:top w:w="0" w:type="dxa"/>
            <w:bottom w:w="0" w:type="dxa"/>
          </w:tblCellMar>
        </w:tblPrEx>
        <w:trPr>
          <w:trHeight w:val="135"/>
        </w:trPr>
        <w:tc>
          <w:tcPr>
            <w:tcW w:w="690" w:type="dxa"/>
            <w:vMerge/>
            <w:tcBorders>
              <w:left w:val="nil"/>
            </w:tcBorders>
          </w:tcPr>
          <w:p w14:paraId="51560AD9" w14:textId="77777777" w:rsidR="00BE47A6" w:rsidRPr="001C14B7" w:rsidRDefault="00BE47A6" w:rsidP="001C14B7">
            <w:pPr>
              <w:jc w:val="center"/>
              <w:rPr>
                <w:b/>
                <w:bCs/>
                <w:i/>
                <w:sz w:val="22"/>
                <w:szCs w:val="22"/>
                <w:lang w:val="sr-Cyrl-RS"/>
              </w:rPr>
            </w:pPr>
          </w:p>
        </w:tc>
        <w:tc>
          <w:tcPr>
            <w:tcW w:w="1185" w:type="dxa"/>
          </w:tcPr>
          <w:p w14:paraId="6CEB1220" w14:textId="77777777" w:rsidR="00BE47A6" w:rsidRDefault="00BE47A6" w:rsidP="00F44243">
            <w:pPr>
              <w:jc w:val="right"/>
              <w:rPr>
                <w:b/>
                <w:bCs/>
                <w:i/>
                <w:sz w:val="22"/>
                <w:szCs w:val="22"/>
                <w:lang w:val="sr-Cyrl-RS"/>
              </w:rPr>
            </w:pPr>
          </w:p>
          <w:p w14:paraId="11235A07" w14:textId="77777777" w:rsidR="00BE47A6" w:rsidRPr="00F44243" w:rsidRDefault="00BE47A6" w:rsidP="00BE47A6">
            <w:pPr>
              <w:jc w:val="right"/>
              <w:rPr>
                <w:b/>
                <w:bCs/>
                <w:i/>
                <w:sz w:val="20"/>
                <w:szCs w:val="20"/>
                <w:lang w:val="sr-Cyrl-RS"/>
              </w:rPr>
            </w:pPr>
            <w:r w:rsidRPr="00F44243">
              <w:rPr>
                <w:b/>
                <w:bCs/>
                <w:i/>
                <w:sz w:val="20"/>
                <w:szCs w:val="20"/>
                <w:lang w:val="sr-Cyrl-RS"/>
              </w:rPr>
              <w:t>31.12.202</w:t>
            </w:r>
            <w:r>
              <w:rPr>
                <w:b/>
                <w:bCs/>
                <w:i/>
                <w:sz w:val="20"/>
                <w:szCs w:val="20"/>
                <w:lang w:val="sr-Cyrl-RS"/>
              </w:rPr>
              <w:t>2.</w:t>
            </w:r>
          </w:p>
        </w:tc>
        <w:tc>
          <w:tcPr>
            <w:tcW w:w="900" w:type="dxa"/>
          </w:tcPr>
          <w:p w14:paraId="14417086" w14:textId="77777777" w:rsidR="00BE47A6" w:rsidRDefault="00BE47A6" w:rsidP="0020229E">
            <w:pPr>
              <w:jc w:val="center"/>
              <w:rPr>
                <w:b/>
                <w:bCs/>
                <w:sz w:val="22"/>
                <w:szCs w:val="22"/>
                <w:lang w:val="sr-Cyrl-RS"/>
              </w:rPr>
            </w:pPr>
          </w:p>
          <w:p w14:paraId="2D867E14" w14:textId="77777777" w:rsidR="00BE47A6" w:rsidRPr="00F44243" w:rsidRDefault="00BE47A6" w:rsidP="0020229E">
            <w:pPr>
              <w:jc w:val="center"/>
              <w:rPr>
                <w:b/>
                <w:bCs/>
                <w:sz w:val="22"/>
                <w:szCs w:val="22"/>
                <w:lang w:val="sr-Cyrl-RS"/>
              </w:rPr>
            </w:pPr>
            <w:r>
              <w:rPr>
                <w:b/>
                <w:bCs/>
                <w:sz w:val="22"/>
                <w:szCs w:val="22"/>
                <w:lang w:val="sr-Cyrl-RS"/>
              </w:rPr>
              <w:t>3</w:t>
            </w:r>
          </w:p>
        </w:tc>
        <w:tc>
          <w:tcPr>
            <w:tcW w:w="1080" w:type="dxa"/>
          </w:tcPr>
          <w:p w14:paraId="1B9F7DFD" w14:textId="77777777" w:rsidR="00BE47A6" w:rsidRDefault="00BE47A6" w:rsidP="0020229E">
            <w:pPr>
              <w:ind w:left="795" w:hanging="753"/>
              <w:jc w:val="center"/>
              <w:rPr>
                <w:b/>
                <w:sz w:val="22"/>
                <w:szCs w:val="22"/>
                <w:lang w:val="sr-Cyrl-RS"/>
              </w:rPr>
            </w:pPr>
          </w:p>
          <w:p w14:paraId="50B119A4" w14:textId="77777777" w:rsidR="00BE47A6" w:rsidRPr="00F44243" w:rsidRDefault="00BE47A6" w:rsidP="0020229E">
            <w:pPr>
              <w:ind w:left="795" w:hanging="753"/>
              <w:jc w:val="center"/>
              <w:rPr>
                <w:b/>
                <w:sz w:val="22"/>
                <w:szCs w:val="22"/>
                <w:lang w:val="sr-Cyrl-RS"/>
              </w:rPr>
            </w:pPr>
            <w:r>
              <w:rPr>
                <w:b/>
                <w:sz w:val="22"/>
                <w:szCs w:val="22"/>
                <w:lang w:val="sr-Cyrl-RS"/>
              </w:rPr>
              <w:t>2</w:t>
            </w:r>
          </w:p>
        </w:tc>
        <w:tc>
          <w:tcPr>
            <w:tcW w:w="1080" w:type="dxa"/>
          </w:tcPr>
          <w:p w14:paraId="35319467" w14:textId="77777777" w:rsidR="00BE47A6" w:rsidRDefault="00BE47A6" w:rsidP="0020229E">
            <w:pPr>
              <w:ind w:left="795" w:hanging="879"/>
              <w:jc w:val="center"/>
              <w:rPr>
                <w:b/>
                <w:sz w:val="22"/>
                <w:szCs w:val="22"/>
                <w:lang w:val="sr-Cyrl-RS"/>
              </w:rPr>
            </w:pPr>
          </w:p>
          <w:p w14:paraId="4A16F581" w14:textId="77777777" w:rsidR="00BE47A6" w:rsidRPr="00F44243" w:rsidRDefault="00BE47A6" w:rsidP="0020229E">
            <w:pPr>
              <w:ind w:left="795" w:hanging="879"/>
              <w:jc w:val="center"/>
              <w:rPr>
                <w:b/>
                <w:sz w:val="22"/>
                <w:szCs w:val="22"/>
                <w:lang w:val="sr-Cyrl-RS"/>
              </w:rPr>
            </w:pPr>
            <w:r>
              <w:rPr>
                <w:b/>
                <w:sz w:val="22"/>
                <w:szCs w:val="22"/>
                <w:lang w:val="sr-Cyrl-RS"/>
              </w:rPr>
              <w:t>11</w:t>
            </w:r>
          </w:p>
        </w:tc>
        <w:tc>
          <w:tcPr>
            <w:tcW w:w="1170" w:type="dxa"/>
          </w:tcPr>
          <w:p w14:paraId="6DD537A4" w14:textId="77777777" w:rsidR="00BE47A6" w:rsidRDefault="00BE47A6" w:rsidP="0020229E">
            <w:pPr>
              <w:ind w:left="795" w:hanging="795"/>
              <w:jc w:val="center"/>
              <w:rPr>
                <w:b/>
                <w:sz w:val="22"/>
                <w:szCs w:val="22"/>
                <w:lang w:val="sr-Cyrl-RS"/>
              </w:rPr>
            </w:pPr>
          </w:p>
          <w:p w14:paraId="27C4905B" w14:textId="77777777" w:rsidR="00BE47A6" w:rsidRPr="00F44243" w:rsidRDefault="00BE47A6" w:rsidP="0020229E">
            <w:pPr>
              <w:ind w:left="795" w:hanging="795"/>
              <w:jc w:val="center"/>
              <w:rPr>
                <w:b/>
                <w:sz w:val="22"/>
                <w:szCs w:val="22"/>
                <w:lang w:val="sr-Cyrl-RS"/>
              </w:rPr>
            </w:pPr>
            <w:r>
              <w:rPr>
                <w:b/>
                <w:sz w:val="22"/>
                <w:szCs w:val="22"/>
                <w:lang w:val="sr-Cyrl-RS"/>
              </w:rPr>
              <w:t>9</w:t>
            </w:r>
          </w:p>
        </w:tc>
        <w:tc>
          <w:tcPr>
            <w:tcW w:w="1080" w:type="dxa"/>
          </w:tcPr>
          <w:p w14:paraId="3AE2BD9D" w14:textId="77777777" w:rsidR="00BE47A6" w:rsidRDefault="00BE47A6" w:rsidP="0020229E">
            <w:pPr>
              <w:ind w:left="795" w:hanging="723"/>
              <w:jc w:val="center"/>
              <w:rPr>
                <w:b/>
                <w:sz w:val="22"/>
                <w:szCs w:val="22"/>
                <w:lang w:val="sr-Cyrl-RS"/>
              </w:rPr>
            </w:pPr>
          </w:p>
          <w:p w14:paraId="2790FF9C" w14:textId="77777777" w:rsidR="00BE47A6" w:rsidRPr="00F44243" w:rsidRDefault="00BE47A6" w:rsidP="0020229E">
            <w:pPr>
              <w:ind w:left="795" w:hanging="723"/>
              <w:jc w:val="center"/>
              <w:rPr>
                <w:b/>
                <w:sz w:val="22"/>
                <w:szCs w:val="22"/>
                <w:lang w:val="sr-Cyrl-RS"/>
              </w:rPr>
            </w:pPr>
            <w:r>
              <w:rPr>
                <w:b/>
                <w:sz w:val="22"/>
                <w:szCs w:val="22"/>
                <w:lang w:val="sr-Cyrl-RS"/>
              </w:rPr>
              <w:t>13</w:t>
            </w:r>
          </w:p>
        </w:tc>
        <w:tc>
          <w:tcPr>
            <w:tcW w:w="990" w:type="dxa"/>
          </w:tcPr>
          <w:p w14:paraId="00AAD9C5" w14:textId="77777777" w:rsidR="00BE47A6" w:rsidRDefault="00BE47A6" w:rsidP="0020229E">
            <w:pPr>
              <w:ind w:left="795" w:hanging="813"/>
              <w:jc w:val="center"/>
              <w:rPr>
                <w:b/>
                <w:sz w:val="22"/>
                <w:szCs w:val="22"/>
                <w:lang w:val="sr-Cyrl-RS"/>
              </w:rPr>
            </w:pPr>
          </w:p>
          <w:p w14:paraId="357102BB" w14:textId="77777777" w:rsidR="00BE47A6" w:rsidRPr="00F44243" w:rsidRDefault="00BE47A6" w:rsidP="0020229E">
            <w:pPr>
              <w:ind w:left="795" w:hanging="813"/>
              <w:jc w:val="center"/>
              <w:rPr>
                <w:b/>
                <w:sz w:val="22"/>
                <w:szCs w:val="22"/>
                <w:lang w:val="sr-Cyrl-RS"/>
              </w:rPr>
            </w:pPr>
            <w:r>
              <w:rPr>
                <w:b/>
                <w:sz w:val="22"/>
                <w:szCs w:val="22"/>
                <w:lang w:val="sr-Cyrl-RS"/>
              </w:rPr>
              <w:t>13</w:t>
            </w:r>
          </w:p>
        </w:tc>
        <w:tc>
          <w:tcPr>
            <w:tcW w:w="1080" w:type="dxa"/>
          </w:tcPr>
          <w:p w14:paraId="4B828132" w14:textId="77777777" w:rsidR="00BE47A6" w:rsidRDefault="00BE47A6" w:rsidP="0020229E">
            <w:pPr>
              <w:jc w:val="center"/>
              <w:rPr>
                <w:b/>
                <w:sz w:val="22"/>
                <w:szCs w:val="22"/>
                <w:lang w:val="sr-Cyrl-RS"/>
              </w:rPr>
            </w:pPr>
          </w:p>
          <w:p w14:paraId="68A3487B" w14:textId="77777777" w:rsidR="00BE47A6" w:rsidRPr="00F44243" w:rsidRDefault="00BE47A6" w:rsidP="0020229E">
            <w:pPr>
              <w:jc w:val="center"/>
              <w:rPr>
                <w:b/>
                <w:sz w:val="22"/>
                <w:szCs w:val="22"/>
                <w:lang w:val="sr-Cyrl-RS"/>
              </w:rPr>
            </w:pPr>
            <w:r>
              <w:rPr>
                <w:b/>
                <w:sz w:val="22"/>
                <w:szCs w:val="22"/>
                <w:lang w:val="sr-Cyrl-RS"/>
              </w:rPr>
              <w:t>13</w:t>
            </w:r>
          </w:p>
        </w:tc>
        <w:tc>
          <w:tcPr>
            <w:tcW w:w="990" w:type="dxa"/>
          </w:tcPr>
          <w:p w14:paraId="5B209769" w14:textId="77777777" w:rsidR="00BE47A6" w:rsidRDefault="00BE47A6" w:rsidP="0020229E">
            <w:pPr>
              <w:jc w:val="center"/>
              <w:rPr>
                <w:b/>
                <w:sz w:val="22"/>
                <w:szCs w:val="22"/>
                <w:lang w:val="sr-Cyrl-RS"/>
              </w:rPr>
            </w:pPr>
          </w:p>
          <w:p w14:paraId="0C5D733C" w14:textId="77777777" w:rsidR="00BE47A6" w:rsidRPr="00F44243" w:rsidRDefault="00BE47A6" w:rsidP="0020229E">
            <w:pPr>
              <w:jc w:val="center"/>
              <w:rPr>
                <w:b/>
                <w:sz w:val="22"/>
                <w:szCs w:val="22"/>
                <w:lang w:val="sr-Cyrl-RS"/>
              </w:rPr>
            </w:pPr>
            <w:r>
              <w:rPr>
                <w:b/>
                <w:sz w:val="22"/>
                <w:szCs w:val="22"/>
                <w:lang w:val="sr-Cyrl-RS"/>
              </w:rPr>
              <w:t>11</w:t>
            </w:r>
          </w:p>
        </w:tc>
      </w:tr>
      <w:tr w:rsidR="00C520BA" w14:paraId="56F857DC" w14:textId="77777777" w:rsidTr="00C61E55">
        <w:tblPrEx>
          <w:tblCellMar>
            <w:top w:w="0" w:type="dxa"/>
            <w:bottom w:w="0" w:type="dxa"/>
          </w:tblCellMar>
        </w:tblPrEx>
        <w:trPr>
          <w:trHeight w:val="135"/>
        </w:trPr>
        <w:tc>
          <w:tcPr>
            <w:tcW w:w="690" w:type="dxa"/>
            <w:vMerge/>
            <w:tcBorders>
              <w:left w:val="nil"/>
              <w:bottom w:val="nil"/>
            </w:tcBorders>
          </w:tcPr>
          <w:p w14:paraId="2BE0B774" w14:textId="77777777" w:rsidR="00C520BA" w:rsidRPr="001C14B7" w:rsidRDefault="00C520BA" w:rsidP="001C14B7">
            <w:pPr>
              <w:jc w:val="center"/>
              <w:rPr>
                <w:b/>
                <w:bCs/>
                <w:i/>
                <w:sz w:val="22"/>
                <w:szCs w:val="22"/>
                <w:lang w:val="sr-Cyrl-RS"/>
              </w:rPr>
            </w:pPr>
          </w:p>
        </w:tc>
        <w:tc>
          <w:tcPr>
            <w:tcW w:w="1185" w:type="dxa"/>
          </w:tcPr>
          <w:p w14:paraId="66EAB6AE" w14:textId="77777777" w:rsidR="00CA5D35" w:rsidRDefault="00BE47A6" w:rsidP="00BE47A6">
            <w:pPr>
              <w:rPr>
                <w:b/>
                <w:bCs/>
                <w:i/>
                <w:sz w:val="20"/>
                <w:szCs w:val="20"/>
                <w:lang w:val="sr-Cyrl-RS"/>
              </w:rPr>
            </w:pPr>
            <w:r>
              <w:rPr>
                <w:b/>
                <w:bCs/>
                <w:i/>
                <w:sz w:val="20"/>
                <w:szCs w:val="20"/>
                <w:lang w:val="sr-Cyrl-RS"/>
              </w:rPr>
              <w:t>План</w:t>
            </w:r>
          </w:p>
          <w:p w14:paraId="556F0D5F" w14:textId="77777777" w:rsidR="00C520BA" w:rsidRDefault="00C520BA" w:rsidP="00BE47A6">
            <w:pPr>
              <w:jc w:val="right"/>
              <w:rPr>
                <w:b/>
                <w:bCs/>
                <w:i/>
                <w:sz w:val="22"/>
                <w:szCs w:val="22"/>
                <w:lang w:val="sr-Cyrl-RS"/>
              </w:rPr>
            </w:pPr>
            <w:r w:rsidRPr="00F44243">
              <w:rPr>
                <w:b/>
                <w:bCs/>
                <w:i/>
                <w:sz w:val="20"/>
                <w:szCs w:val="20"/>
                <w:lang w:val="sr-Cyrl-RS"/>
              </w:rPr>
              <w:t>31.12.202</w:t>
            </w:r>
            <w:r w:rsidR="00BE47A6">
              <w:rPr>
                <w:b/>
                <w:bCs/>
                <w:i/>
                <w:sz w:val="20"/>
                <w:szCs w:val="20"/>
                <w:lang w:val="sr-Cyrl-RS"/>
              </w:rPr>
              <w:t>3</w:t>
            </w:r>
            <w:r>
              <w:rPr>
                <w:b/>
                <w:bCs/>
                <w:i/>
                <w:sz w:val="20"/>
                <w:szCs w:val="20"/>
                <w:lang w:val="sr-Cyrl-RS"/>
              </w:rPr>
              <w:t>.</w:t>
            </w:r>
          </w:p>
        </w:tc>
        <w:tc>
          <w:tcPr>
            <w:tcW w:w="900" w:type="dxa"/>
          </w:tcPr>
          <w:p w14:paraId="2060DF63" w14:textId="77777777" w:rsidR="00C520BA" w:rsidRDefault="00C520BA" w:rsidP="00F44243">
            <w:pPr>
              <w:jc w:val="center"/>
              <w:rPr>
                <w:b/>
                <w:bCs/>
                <w:sz w:val="22"/>
                <w:szCs w:val="22"/>
                <w:lang w:val="sr-Cyrl-RS"/>
              </w:rPr>
            </w:pPr>
          </w:p>
          <w:p w14:paraId="3F66A5B1" w14:textId="77777777" w:rsidR="00C520BA" w:rsidRPr="00F44243" w:rsidRDefault="00BE47A6" w:rsidP="00F44243">
            <w:pPr>
              <w:jc w:val="center"/>
              <w:rPr>
                <w:b/>
                <w:bCs/>
                <w:sz w:val="22"/>
                <w:szCs w:val="22"/>
                <w:lang w:val="sr-Cyrl-RS"/>
              </w:rPr>
            </w:pPr>
            <w:r>
              <w:rPr>
                <w:b/>
                <w:bCs/>
                <w:sz w:val="22"/>
                <w:szCs w:val="22"/>
                <w:lang w:val="sr-Cyrl-RS"/>
              </w:rPr>
              <w:t>4</w:t>
            </w:r>
          </w:p>
        </w:tc>
        <w:tc>
          <w:tcPr>
            <w:tcW w:w="1080" w:type="dxa"/>
          </w:tcPr>
          <w:p w14:paraId="5FEF5123" w14:textId="77777777" w:rsidR="00C520BA" w:rsidRDefault="00C520BA" w:rsidP="00F44243">
            <w:pPr>
              <w:ind w:left="795" w:hanging="753"/>
              <w:jc w:val="center"/>
              <w:rPr>
                <w:b/>
                <w:sz w:val="22"/>
                <w:szCs w:val="22"/>
                <w:lang w:val="sr-Cyrl-RS"/>
              </w:rPr>
            </w:pPr>
          </w:p>
          <w:p w14:paraId="7B08A3BF" w14:textId="77777777" w:rsidR="00C520BA" w:rsidRPr="00F44243" w:rsidRDefault="00BE47A6" w:rsidP="00F44243">
            <w:pPr>
              <w:ind w:left="795" w:hanging="753"/>
              <w:jc w:val="center"/>
              <w:rPr>
                <w:b/>
                <w:sz w:val="22"/>
                <w:szCs w:val="22"/>
                <w:lang w:val="sr-Cyrl-RS"/>
              </w:rPr>
            </w:pPr>
            <w:r>
              <w:rPr>
                <w:b/>
                <w:sz w:val="22"/>
                <w:szCs w:val="22"/>
                <w:lang w:val="sr-Cyrl-RS"/>
              </w:rPr>
              <w:t>4</w:t>
            </w:r>
          </w:p>
        </w:tc>
        <w:tc>
          <w:tcPr>
            <w:tcW w:w="1080" w:type="dxa"/>
          </w:tcPr>
          <w:p w14:paraId="157ED624" w14:textId="77777777" w:rsidR="00C520BA" w:rsidRDefault="00C520BA" w:rsidP="00F44243">
            <w:pPr>
              <w:ind w:left="795" w:hanging="879"/>
              <w:jc w:val="center"/>
              <w:rPr>
                <w:b/>
                <w:sz w:val="22"/>
                <w:szCs w:val="22"/>
                <w:lang w:val="sr-Cyrl-RS"/>
              </w:rPr>
            </w:pPr>
          </w:p>
          <w:p w14:paraId="3DE9F161" w14:textId="77777777" w:rsidR="00C520BA" w:rsidRPr="00F44243" w:rsidRDefault="00740DAE" w:rsidP="00F44243">
            <w:pPr>
              <w:ind w:left="795" w:hanging="879"/>
              <w:jc w:val="center"/>
              <w:rPr>
                <w:b/>
                <w:sz w:val="22"/>
                <w:szCs w:val="22"/>
                <w:lang w:val="sr-Cyrl-RS"/>
              </w:rPr>
            </w:pPr>
            <w:r>
              <w:rPr>
                <w:b/>
                <w:sz w:val="22"/>
                <w:szCs w:val="22"/>
                <w:lang w:val="sr-Cyrl-RS"/>
              </w:rPr>
              <w:t>11</w:t>
            </w:r>
          </w:p>
        </w:tc>
        <w:tc>
          <w:tcPr>
            <w:tcW w:w="1170" w:type="dxa"/>
          </w:tcPr>
          <w:p w14:paraId="52DDE8F5" w14:textId="77777777" w:rsidR="00C520BA" w:rsidRDefault="00C520BA" w:rsidP="00F44243">
            <w:pPr>
              <w:ind w:left="795" w:hanging="795"/>
              <w:jc w:val="center"/>
              <w:rPr>
                <w:b/>
                <w:sz w:val="22"/>
                <w:szCs w:val="22"/>
                <w:lang w:val="sr-Cyrl-RS"/>
              </w:rPr>
            </w:pPr>
          </w:p>
          <w:p w14:paraId="263EED3A" w14:textId="77777777" w:rsidR="00C520BA" w:rsidRPr="00F44243" w:rsidRDefault="00740DAE" w:rsidP="00F44243">
            <w:pPr>
              <w:ind w:left="795" w:hanging="795"/>
              <w:jc w:val="center"/>
              <w:rPr>
                <w:b/>
                <w:sz w:val="22"/>
                <w:szCs w:val="22"/>
                <w:lang w:val="sr-Cyrl-RS"/>
              </w:rPr>
            </w:pPr>
            <w:r>
              <w:rPr>
                <w:b/>
                <w:sz w:val="22"/>
                <w:szCs w:val="22"/>
                <w:lang w:val="sr-Cyrl-RS"/>
              </w:rPr>
              <w:t>9</w:t>
            </w:r>
          </w:p>
        </w:tc>
        <w:tc>
          <w:tcPr>
            <w:tcW w:w="1080" w:type="dxa"/>
          </w:tcPr>
          <w:p w14:paraId="571F84F6" w14:textId="77777777" w:rsidR="00C520BA" w:rsidRDefault="00C520BA" w:rsidP="00F44243">
            <w:pPr>
              <w:ind w:left="795" w:hanging="723"/>
              <w:jc w:val="center"/>
              <w:rPr>
                <w:b/>
                <w:sz w:val="22"/>
                <w:szCs w:val="22"/>
                <w:lang w:val="sr-Cyrl-RS"/>
              </w:rPr>
            </w:pPr>
          </w:p>
          <w:p w14:paraId="6F3CC8BA" w14:textId="77777777" w:rsidR="00C520BA" w:rsidRPr="00F44243" w:rsidRDefault="00C520BA" w:rsidP="00F44243">
            <w:pPr>
              <w:ind w:left="795" w:hanging="723"/>
              <w:jc w:val="center"/>
              <w:rPr>
                <w:b/>
                <w:sz w:val="22"/>
                <w:szCs w:val="22"/>
                <w:lang w:val="sr-Cyrl-RS"/>
              </w:rPr>
            </w:pPr>
            <w:r>
              <w:rPr>
                <w:b/>
                <w:sz w:val="22"/>
                <w:szCs w:val="22"/>
                <w:lang w:val="sr-Cyrl-RS"/>
              </w:rPr>
              <w:t>13</w:t>
            </w:r>
          </w:p>
        </w:tc>
        <w:tc>
          <w:tcPr>
            <w:tcW w:w="990" w:type="dxa"/>
          </w:tcPr>
          <w:p w14:paraId="09ED6EFA" w14:textId="77777777" w:rsidR="00C520BA" w:rsidRDefault="00C520BA" w:rsidP="00F44243">
            <w:pPr>
              <w:ind w:left="795" w:hanging="813"/>
              <w:jc w:val="center"/>
              <w:rPr>
                <w:b/>
                <w:sz w:val="22"/>
                <w:szCs w:val="22"/>
                <w:lang w:val="sr-Cyrl-RS"/>
              </w:rPr>
            </w:pPr>
          </w:p>
          <w:p w14:paraId="74C71368" w14:textId="77777777" w:rsidR="00C520BA" w:rsidRPr="00F44243" w:rsidRDefault="00C520BA" w:rsidP="00F44243">
            <w:pPr>
              <w:ind w:left="795" w:hanging="813"/>
              <w:jc w:val="center"/>
              <w:rPr>
                <w:b/>
                <w:sz w:val="22"/>
                <w:szCs w:val="22"/>
                <w:lang w:val="sr-Cyrl-RS"/>
              </w:rPr>
            </w:pPr>
            <w:r>
              <w:rPr>
                <w:b/>
                <w:sz w:val="22"/>
                <w:szCs w:val="22"/>
                <w:lang w:val="sr-Cyrl-RS"/>
              </w:rPr>
              <w:t>13</w:t>
            </w:r>
          </w:p>
        </w:tc>
        <w:tc>
          <w:tcPr>
            <w:tcW w:w="1080" w:type="dxa"/>
          </w:tcPr>
          <w:p w14:paraId="14406B87" w14:textId="77777777" w:rsidR="00C520BA" w:rsidRDefault="00C520BA" w:rsidP="00F44243">
            <w:pPr>
              <w:jc w:val="center"/>
              <w:rPr>
                <w:b/>
                <w:sz w:val="22"/>
                <w:szCs w:val="22"/>
                <w:lang w:val="sr-Cyrl-RS"/>
              </w:rPr>
            </w:pPr>
          </w:p>
          <w:p w14:paraId="0669DF81" w14:textId="77777777" w:rsidR="00C520BA" w:rsidRPr="00F44243" w:rsidRDefault="00C520BA" w:rsidP="00740DAE">
            <w:pPr>
              <w:jc w:val="center"/>
              <w:rPr>
                <w:b/>
                <w:sz w:val="22"/>
                <w:szCs w:val="22"/>
                <w:lang w:val="sr-Cyrl-RS"/>
              </w:rPr>
            </w:pPr>
            <w:r>
              <w:rPr>
                <w:b/>
                <w:sz w:val="22"/>
                <w:szCs w:val="22"/>
                <w:lang w:val="sr-Cyrl-RS"/>
              </w:rPr>
              <w:t>1</w:t>
            </w:r>
            <w:r w:rsidR="00740DAE">
              <w:rPr>
                <w:b/>
                <w:sz w:val="22"/>
                <w:szCs w:val="22"/>
                <w:lang w:val="sr-Cyrl-RS"/>
              </w:rPr>
              <w:t>3</w:t>
            </w:r>
          </w:p>
        </w:tc>
        <w:tc>
          <w:tcPr>
            <w:tcW w:w="990" w:type="dxa"/>
          </w:tcPr>
          <w:p w14:paraId="26B019F4" w14:textId="77777777" w:rsidR="00C520BA" w:rsidRDefault="00C520BA" w:rsidP="00F44243">
            <w:pPr>
              <w:jc w:val="center"/>
              <w:rPr>
                <w:b/>
                <w:sz w:val="22"/>
                <w:szCs w:val="22"/>
                <w:lang w:val="sr-Cyrl-RS"/>
              </w:rPr>
            </w:pPr>
          </w:p>
          <w:p w14:paraId="4CE0610F" w14:textId="77777777" w:rsidR="00C520BA" w:rsidRPr="00F44243" w:rsidRDefault="00BE47A6" w:rsidP="00740DAE">
            <w:pPr>
              <w:jc w:val="center"/>
              <w:rPr>
                <w:b/>
                <w:sz w:val="22"/>
                <w:szCs w:val="22"/>
                <w:lang w:val="sr-Cyrl-RS"/>
              </w:rPr>
            </w:pPr>
            <w:r>
              <w:rPr>
                <w:b/>
                <w:sz w:val="22"/>
                <w:szCs w:val="22"/>
                <w:lang w:val="sr-Cyrl-RS"/>
              </w:rPr>
              <w:t>9</w:t>
            </w:r>
          </w:p>
        </w:tc>
      </w:tr>
    </w:tbl>
    <w:p w14:paraId="104F83D8" w14:textId="77777777" w:rsidR="00CE5496" w:rsidRDefault="00CE5496" w:rsidP="00CD37C2">
      <w:pPr>
        <w:ind w:left="-630"/>
        <w:jc w:val="both"/>
        <w:rPr>
          <w:b/>
          <w:bCs/>
          <w:i/>
          <w:color w:val="000000"/>
          <w:sz w:val="22"/>
          <w:szCs w:val="22"/>
          <w:lang w:val="sr-Cyrl-RS"/>
        </w:rPr>
      </w:pPr>
    </w:p>
    <w:p w14:paraId="55819EAE" w14:textId="77777777" w:rsidR="00BE47A6" w:rsidRDefault="00E930B5" w:rsidP="00BE47A6">
      <w:pPr>
        <w:ind w:left="-630"/>
        <w:jc w:val="both"/>
        <w:rPr>
          <w:sz w:val="22"/>
          <w:szCs w:val="22"/>
          <w:lang w:val="sr-Cyrl-RS"/>
        </w:rPr>
      </w:pPr>
      <w:r w:rsidRPr="00D32FD9">
        <w:rPr>
          <w:b/>
          <w:bCs/>
          <w:color w:val="000000"/>
          <w:sz w:val="22"/>
          <w:szCs w:val="22"/>
          <w:lang w:val="sr-Cyrl-RS"/>
        </w:rPr>
        <w:t>2.</w:t>
      </w:r>
      <w:r w:rsidR="00CE5496" w:rsidRPr="00D32FD9">
        <w:rPr>
          <w:b/>
          <w:bCs/>
          <w:color w:val="000000"/>
          <w:sz w:val="22"/>
          <w:szCs w:val="22"/>
          <w:lang w:val="sr-Cyrl-RS"/>
        </w:rPr>
        <w:t>4</w:t>
      </w:r>
      <w:r w:rsidRPr="00D32FD9">
        <w:rPr>
          <w:b/>
          <w:bCs/>
          <w:color w:val="000000"/>
          <w:sz w:val="22"/>
          <w:szCs w:val="22"/>
          <w:lang w:val="sr-Cyrl-RS"/>
        </w:rPr>
        <w:t xml:space="preserve">.5) </w:t>
      </w:r>
      <w:r w:rsidR="00714408" w:rsidRPr="00D32FD9">
        <w:rPr>
          <w:b/>
          <w:bCs/>
          <w:color w:val="000000"/>
          <w:sz w:val="22"/>
          <w:szCs w:val="22"/>
          <w:lang w:val="sr-Cyrl-RS"/>
        </w:rPr>
        <w:t>Структ</w:t>
      </w:r>
      <w:r w:rsidR="00FB6883" w:rsidRPr="00D32FD9">
        <w:rPr>
          <w:b/>
          <w:bCs/>
          <w:color w:val="000000"/>
          <w:sz w:val="22"/>
          <w:szCs w:val="22"/>
          <w:lang w:val="sr-Cyrl-RS"/>
        </w:rPr>
        <w:t xml:space="preserve">ура запослених </w:t>
      </w:r>
      <w:r w:rsidR="00E73863" w:rsidRPr="00D32FD9">
        <w:rPr>
          <w:b/>
          <w:bCs/>
          <w:color w:val="000000"/>
          <w:sz w:val="22"/>
          <w:szCs w:val="22"/>
          <w:lang w:val="sr-Cyrl-RS"/>
        </w:rPr>
        <w:t>(на неодређено и одређено време)</w:t>
      </w:r>
      <w:r w:rsidR="00714408" w:rsidRPr="00D32FD9">
        <w:rPr>
          <w:b/>
          <w:bCs/>
          <w:color w:val="000000"/>
          <w:sz w:val="22"/>
          <w:szCs w:val="22"/>
          <w:lang w:val="sr-Cyrl-RS"/>
        </w:rPr>
        <w:t xml:space="preserve"> </w:t>
      </w:r>
      <w:r w:rsidRPr="00D32FD9">
        <w:rPr>
          <w:b/>
          <w:bCs/>
          <w:color w:val="000000"/>
          <w:sz w:val="22"/>
          <w:szCs w:val="22"/>
          <w:lang w:val="sr-Cyrl-RS"/>
        </w:rPr>
        <w:t xml:space="preserve"> </w:t>
      </w:r>
      <w:r w:rsidR="00FB6883" w:rsidRPr="00D32FD9">
        <w:rPr>
          <w:b/>
          <w:bCs/>
          <w:color w:val="000000"/>
          <w:sz w:val="22"/>
          <w:szCs w:val="22"/>
          <w:lang w:val="sr-Cyrl-RS"/>
        </w:rPr>
        <w:t>- према</w:t>
      </w:r>
      <w:r w:rsidR="00B23CC3" w:rsidRPr="00D32FD9">
        <w:rPr>
          <w:b/>
          <w:bCs/>
          <w:color w:val="000000"/>
          <w:sz w:val="22"/>
          <w:szCs w:val="22"/>
          <w:lang w:val="sr-Cyrl-RS"/>
        </w:rPr>
        <w:t xml:space="preserve"> </w:t>
      </w:r>
      <w:r w:rsidR="00FB6883" w:rsidRPr="00D32FD9">
        <w:rPr>
          <w:b/>
          <w:bCs/>
          <w:color w:val="000000"/>
          <w:sz w:val="22"/>
          <w:szCs w:val="22"/>
          <w:lang w:val="sr-Cyrl-RS"/>
        </w:rPr>
        <w:t xml:space="preserve"> </w:t>
      </w:r>
      <w:r w:rsidR="00714408" w:rsidRPr="00D32FD9">
        <w:rPr>
          <w:b/>
          <w:bCs/>
          <w:color w:val="000000"/>
          <w:sz w:val="22"/>
          <w:szCs w:val="22"/>
          <w:lang w:val="sr-Cyrl-RS"/>
        </w:rPr>
        <w:t>годинама старости</w:t>
      </w:r>
      <w:r w:rsidR="00BC588A" w:rsidRPr="00D32FD9">
        <w:rPr>
          <w:b/>
          <w:bCs/>
          <w:color w:val="000000"/>
          <w:sz w:val="22"/>
          <w:szCs w:val="22"/>
          <w:lang w:val="sr-Cyrl-RS"/>
        </w:rPr>
        <w:t xml:space="preserve"> </w:t>
      </w:r>
      <w:r w:rsidR="00BC588A" w:rsidRPr="00D32FD9">
        <w:rPr>
          <w:b/>
          <w:sz w:val="22"/>
          <w:szCs w:val="22"/>
          <w:lang w:val="sr-Cyrl-RS"/>
        </w:rPr>
        <w:t xml:space="preserve">на дан </w:t>
      </w:r>
      <w:r w:rsidR="00C61E55">
        <w:rPr>
          <w:b/>
          <w:sz w:val="22"/>
          <w:szCs w:val="22"/>
          <w:lang w:val="sr-Cyrl-RS"/>
        </w:rPr>
        <w:t xml:space="preserve">31. децембра </w:t>
      </w:r>
      <w:r w:rsidR="00BE47A6" w:rsidRPr="00D77841">
        <w:rPr>
          <w:b/>
          <w:sz w:val="22"/>
          <w:szCs w:val="22"/>
          <w:lang w:val="sr-Cyrl-RS"/>
        </w:rPr>
        <w:t>202</w:t>
      </w:r>
      <w:r w:rsidR="00BE47A6">
        <w:rPr>
          <w:b/>
          <w:sz w:val="22"/>
          <w:szCs w:val="22"/>
          <w:lang w:val="sr-Cyrl-RS"/>
        </w:rPr>
        <w:t>1</w:t>
      </w:r>
      <w:r w:rsidR="00BE47A6" w:rsidRPr="00D77841">
        <w:rPr>
          <w:b/>
          <w:sz w:val="22"/>
          <w:szCs w:val="22"/>
          <w:lang w:val="sr-Cyrl-RS"/>
        </w:rPr>
        <w:t xml:space="preserve">. </w:t>
      </w:r>
      <w:r w:rsidR="00BE47A6">
        <w:rPr>
          <w:b/>
          <w:sz w:val="22"/>
          <w:szCs w:val="22"/>
          <w:lang w:val="sr-Cyrl-RS"/>
        </w:rPr>
        <w:t>и</w:t>
      </w:r>
      <w:r w:rsidR="00BE47A6" w:rsidRPr="00D77841">
        <w:rPr>
          <w:b/>
          <w:sz w:val="22"/>
          <w:szCs w:val="22"/>
          <w:lang w:val="sr-Cyrl-RS"/>
        </w:rPr>
        <w:t xml:space="preserve"> 2022. године и планирана структура на дан 31.12.2023. године</w:t>
      </w:r>
      <w:r w:rsidR="00BE47A6" w:rsidRPr="00552BC8">
        <w:rPr>
          <w:sz w:val="22"/>
          <w:szCs w:val="22"/>
          <w:lang w:val="sr-Cyrl-RS"/>
        </w:rPr>
        <w:t xml:space="preserve"> </w:t>
      </w:r>
    </w:p>
    <w:p w14:paraId="68B14F4D" w14:textId="77777777" w:rsidR="00BE47A6" w:rsidRDefault="00BE47A6" w:rsidP="00BE47A6">
      <w:pPr>
        <w:ind w:left="-630"/>
        <w:jc w:val="both"/>
        <w:rPr>
          <w:sz w:val="22"/>
          <w:szCs w:val="22"/>
          <w:lang w:val="sr-Cyrl-RS"/>
        </w:rPr>
      </w:pPr>
    </w:p>
    <w:p w14:paraId="753C31DC" w14:textId="77777777" w:rsidR="00E930B5" w:rsidRPr="00E930B5" w:rsidRDefault="00E930B5" w:rsidP="00BE47A6">
      <w:pPr>
        <w:ind w:left="-630"/>
        <w:jc w:val="both"/>
        <w:rPr>
          <w:sz w:val="22"/>
          <w:szCs w:val="22"/>
          <w:lang w:val="sr-Cyrl-RS"/>
        </w:rPr>
      </w:pPr>
      <w:r w:rsidRPr="00552BC8">
        <w:rPr>
          <w:sz w:val="22"/>
          <w:szCs w:val="22"/>
          <w:lang w:val="sr-Cyrl-RS"/>
        </w:rPr>
        <w:t xml:space="preserve">Старосна структура Предузећа </w:t>
      </w:r>
      <w:r>
        <w:rPr>
          <w:sz w:val="22"/>
          <w:szCs w:val="22"/>
          <w:lang w:val="sr-Cyrl-CS"/>
        </w:rPr>
        <w:t>на дан 31.12.202</w:t>
      </w:r>
      <w:r w:rsidR="00740DAE">
        <w:rPr>
          <w:sz w:val="22"/>
          <w:szCs w:val="22"/>
          <w:lang w:val="sr-Cyrl-CS"/>
        </w:rPr>
        <w:t>2</w:t>
      </w:r>
      <w:r>
        <w:rPr>
          <w:sz w:val="22"/>
          <w:szCs w:val="22"/>
          <w:lang w:val="sr-Cyrl-CS"/>
        </w:rPr>
        <w:t>. године</w:t>
      </w:r>
      <w:r w:rsidRPr="00552BC8">
        <w:rPr>
          <w:sz w:val="22"/>
          <w:szCs w:val="22"/>
          <w:lang w:val="sr-Cyrl-RS"/>
        </w:rPr>
        <w:t xml:space="preserve"> је неповољна јер п</w:t>
      </w:r>
      <w:r w:rsidRPr="00552BC8">
        <w:rPr>
          <w:sz w:val="22"/>
          <w:szCs w:val="22"/>
        </w:rPr>
        <w:t>росечна</w:t>
      </w:r>
      <w:r w:rsidRPr="00552BC8">
        <w:rPr>
          <w:sz w:val="22"/>
          <w:szCs w:val="22"/>
          <w:lang w:val="sr-Cyrl-RS"/>
        </w:rPr>
        <w:t xml:space="preserve"> </w:t>
      </w:r>
      <w:r w:rsidRPr="00552BC8">
        <w:rPr>
          <w:sz w:val="22"/>
          <w:szCs w:val="22"/>
        </w:rPr>
        <w:t>старост</w:t>
      </w:r>
      <w:r w:rsidRPr="00552BC8">
        <w:rPr>
          <w:sz w:val="22"/>
          <w:szCs w:val="22"/>
          <w:lang w:val="sr-Cyrl-RS"/>
        </w:rPr>
        <w:t xml:space="preserve"> </w:t>
      </w:r>
      <w:r w:rsidRPr="00552BC8">
        <w:rPr>
          <w:sz w:val="22"/>
          <w:szCs w:val="22"/>
        </w:rPr>
        <w:t>запослених</w:t>
      </w:r>
      <w:r w:rsidRPr="00552BC8">
        <w:rPr>
          <w:sz w:val="22"/>
          <w:szCs w:val="22"/>
          <w:lang w:val="sr-Cyrl-RS"/>
        </w:rPr>
        <w:t xml:space="preserve"> износи </w:t>
      </w:r>
      <w:r>
        <w:rPr>
          <w:sz w:val="22"/>
          <w:szCs w:val="22"/>
          <w:lang w:val="sr-Cyrl-RS"/>
        </w:rPr>
        <w:t xml:space="preserve">око </w:t>
      </w:r>
      <w:r w:rsidR="00740DAE">
        <w:rPr>
          <w:sz w:val="22"/>
          <w:szCs w:val="22"/>
          <w:lang w:val="sr-Cyrl-RS"/>
        </w:rPr>
        <w:t>50</w:t>
      </w:r>
      <w:r w:rsidRPr="00552BC8">
        <w:rPr>
          <w:sz w:val="22"/>
          <w:szCs w:val="22"/>
        </w:rPr>
        <w:t>година, а</w:t>
      </w:r>
      <w:r w:rsidRPr="00552BC8">
        <w:rPr>
          <w:sz w:val="22"/>
          <w:szCs w:val="22"/>
          <w:lang w:val="sr-Cyrl-RS"/>
        </w:rPr>
        <w:t xml:space="preserve"> </w:t>
      </w:r>
      <w:r w:rsidRPr="00552BC8">
        <w:rPr>
          <w:sz w:val="22"/>
          <w:szCs w:val="22"/>
        </w:rPr>
        <w:t>код</w:t>
      </w:r>
      <w:r w:rsidRPr="00552BC8">
        <w:rPr>
          <w:sz w:val="22"/>
          <w:szCs w:val="22"/>
          <w:lang w:val="sr-Cyrl-RS"/>
        </w:rPr>
        <w:t xml:space="preserve"> </w:t>
      </w:r>
      <w:r w:rsidRPr="00552BC8">
        <w:rPr>
          <w:sz w:val="22"/>
          <w:szCs w:val="22"/>
        </w:rPr>
        <w:t>запослених</w:t>
      </w:r>
      <w:r w:rsidRPr="00552BC8">
        <w:rPr>
          <w:sz w:val="22"/>
          <w:szCs w:val="22"/>
          <w:lang w:val="sr-Cyrl-RS"/>
        </w:rPr>
        <w:t xml:space="preserve"> у администрацији и више. </w:t>
      </w:r>
      <w:r w:rsidRPr="00552BC8">
        <w:rPr>
          <w:sz w:val="22"/>
          <w:szCs w:val="22"/>
        </w:rPr>
        <w:t>Од</w:t>
      </w:r>
      <w:r w:rsidRPr="00552BC8">
        <w:rPr>
          <w:sz w:val="22"/>
          <w:szCs w:val="22"/>
          <w:lang w:val="sr-Cyrl-RS"/>
        </w:rPr>
        <w:t xml:space="preserve"> </w:t>
      </w:r>
      <w:r w:rsidRPr="00552BC8">
        <w:rPr>
          <w:sz w:val="22"/>
          <w:szCs w:val="22"/>
        </w:rPr>
        <w:t>укупног</w:t>
      </w:r>
      <w:r w:rsidRPr="00552BC8">
        <w:rPr>
          <w:sz w:val="22"/>
          <w:szCs w:val="22"/>
          <w:lang w:val="sr-Cyrl-RS"/>
        </w:rPr>
        <w:t xml:space="preserve"> </w:t>
      </w:r>
      <w:r w:rsidRPr="00552BC8">
        <w:rPr>
          <w:sz w:val="22"/>
          <w:szCs w:val="22"/>
        </w:rPr>
        <w:t>броја</w:t>
      </w:r>
      <w:r w:rsidRPr="00552BC8">
        <w:rPr>
          <w:sz w:val="22"/>
          <w:szCs w:val="22"/>
          <w:lang w:val="sr-Cyrl-RS"/>
        </w:rPr>
        <w:t xml:space="preserve"> </w:t>
      </w:r>
      <w:r w:rsidR="00740DAE">
        <w:rPr>
          <w:sz w:val="22"/>
          <w:szCs w:val="22"/>
          <w:lang w:val="sr-Cyrl-RS"/>
        </w:rPr>
        <w:t>53,33</w:t>
      </w:r>
      <w:r w:rsidRPr="00552BC8">
        <w:rPr>
          <w:sz w:val="22"/>
          <w:szCs w:val="22"/>
        </w:rPr>
        <w:t xml:space="preserve"> % запослених има</w:t>
      </w:r>
      <w:r w:rsidRPr="00552BC8">
        <w:rPr>
          <w:sz w:val="22"/>
          <w:szCs w:val="22"/>
          <w:lang w:val="sr-Cyrl-RS"/>
        </w:rPr>
        <w:t xml:space="preserve"> </w:t>
      </w:r>
      <w:r w:rsidRPr="00552BC8">
        <w:rPr>
          <w:sz w:val="22"/>
          <w:szCs w:val="22"/>
        </w:rPr>
        <w:t>преко 50 година</w:t>
      </w:r>
      <w:r w:rsidRPr="00552BC8">
        <w:rPr>
          <w:sz w:val="22"/>
          <w:szCs w:val="22"/>
          <w:lang w:val="sr-Cyrl-RS"/>
        </w:rPr>
        <w:t>, док запослени</w:t>
      </w:r>
      <w:r>
        <w:rPr>
          <w:sz w:val="22"/>
          <w:szCs w:val="22"/>
          <w:lang w:val="sr-Cyrl-RS"/>
        </w:rPr>
        <w:t>х</w:t>
      </w:r>
      <w:r w:rsidRPr="00552BC8">
        <w:rPr>
          <w:sz w:val="22"/>
          <w:szCs w:val="22"/>
          <w:lang w:val="sr-Cyrl-RS"/>
        </w:rPr>
        <w:t xml:space="preserve"> </w:t>
      </w:r>
      <w:r>
        <w:rPr>
          <w:sz w:val="22"/>
          <w:szCs w:val="22"/>
          <w:lang w:val="sr-Cyrl-RS"/>
        </w:rPr>
        <w:t xml:space="preserve">лица </w:t>
      </w:r>
      <w:r w:rsidRPr="00552BC8">
        <w:rPr>
          <w:sz w:val="22"/>
          <w:szCs w:val="22"/>
          <w:lang w:val="sr-Cyrl-RS"/>
        </w:rPr>
        <w:t xml:space="preserve">до 30 година живота </w:t>
      </w:r>
      <w:r>
        <w:rPr>
          <w:sz w:val="22"/>
          <w:szCs w:val="22"/>
          <w:lang w:val="sr-Cyrl-RS"/>
        </w:rPr>
        <w:t xml:space="preserve">нема. </w:t>
      </w:r>
      <w:r w:rsidRPr="00552BC8">
        <w:rPr>
          <w:sz w:val="22"/>
          <w:szCs w:val="22"/>
        </w:rPr>
        <w:t xml:space="preserve"> </w:t>
      </w:r>
      <w:r w:rsidRPr="00552BC8">
        <w:rPr>
          <w:sz w:val="22"/>
          <w:szCs w:val="22"/>
          <w:lang w:val="sr-Cyrl-RS"/>
        </w:rPr>
        <w:t>Највећи број запослених (укупно 3</w:t>
      </w:r>
      <w:r w:rsidR="00740DAE">
        <w:rPr>
          <w:sz w:val="22"/>
          <w:szCs w:val="22"/>
          <w:lang w:val="sr-Cyrl-RS"/>
        </w:rPr>
        <w:t>0</w:t>
      </w:r>
      <w:r w:rsidRPr="00552BC8">
        <w:rPr>
          <w:sz w:val="22"/>
          <w:szCs w:val="22"/>
          <w:lang w:val="sr-Cyrl-RS"/>
        </w:rPr>
        <w:t xml:space="preserve">), односно чак </w:t>
      </w:r>
      <w:r w:rsidR="00740DAE">
        <w:rPr>
          <w:sz w:val="22"/>
          <w:szCs w:val="22"/>
          <w:lang w:val="sr-Cyrl-RS"/>
        </w:rPr>
        <w:t>40</w:t>
      </w:r>
      <w:r w:rsidRPr="00552BC8">
        <w:rPr>
          <w:sz w:val="22"/>
          <w:szCs w:val="22"/>
          <w:lang w:val="sr-Cyrl-RS"/>
        </w:rPr>
        <w:t xml:space="preserve">% </w:t>
      </w:r>
      <w:r>
        <w:rPr>
          <w:sz w:val="22"/>
          <w:szCs w:val="22"/>
          <w:lang w:val="sr-Cyrl-RS"/>
        </w:rPr>
        <w:t xml:space="preserve">припада </w:t>
      </w:r>
      <w:r w:rsidRPr="00552BC8">
        <w:rPr>
          <w:sz w:val="22"/>
          <w:szCs w:val="22"/>
          <w:lang w:val="sr-Cyrl-RS"/>
        </w:rPr>
        <w:t xml:space="preserve"> категорији  од 50 до 60 година, док запослени преко 60 година чине </w:t>
      </w:r>
      <w:r w:rsidR="00740DAE">
        <w:rPr>
          <w:sz w:val="22"/>
          <w:szCs w:val="22"/>
          <w:lang w:val="sr-Cyrl-RS"/>
        </w:rPr>
        <w:t>13,33</w:t>
      </w:r>
      <w:r w:rsidRPr="00552BC8">
        <w:rPr>
          <w:sz w:val="22"/>
          <w:szCs w:val="22"/>
          <w:lang w:val="sr-Cyrl-RS"/>
        </w:rPr>
        <w:t>%</w:t>
      </w:r>
      <w:r>
        <w:rPr>
          <w:sz w:val="22"/>
          <w:szCs w:val="22"/>
          <w:lang w:val="sr-Cyrl-RS"/>
        </w:rPr>
        <w:t xml:space="preserve"> </w:t>
      </w:r>
      <w:r w:rsidRPr="00552BC8">
        <w:rPr>
          <w:sz w:val="22"/>
          <w:szCs w:val="22"/>
          <w:lang w:val="sr-Cyrl-RS"/>
        </w:rPr>
        <w:t xml:space="preserve"> укупног броја запослених</w:t>
      </w:r>
      <w:r>
        <w:rPr>
          <w:sz w:val="22"/>
          <w:szCs w:val="22"/>
          <w:lang w:val="sr-Cyrl-RS"/>
        </w:rPr>
        <w:t>.</w:t>
      </w:r>
    </w:p>
    <w:p w14:paraId="2151AC8D" w14:textId="77777777" w:rsidR="001C14B7" w:rsidRPr="00F551AC" w:rsidRDefault="00F551AC" w:rsidP="00F551AC">
      <w:pPr>
        <w:ind w:left="-540"/>
        <w:jc w:val="right"/>
        <w:rPr>
          <w:sz w:val="20"/>
          <w:szCs w:val="20"/>
          <w:lang w:val="sr-Cyrl-RS"/>
        </w:rPr>
      </w:pPr>
      <w:r w:rsidRPr="00F551AC">
        <w:rPr>
          <w:b/>
          <w:i/>
          <w:sz w:val="20"/>
          <w:szCs w:val="20"/>
          <w:lang w:val="sr-Cyrl-RS"/>
        </w:rPr>
        <w:t xml:space="preserve">Табела број </w:t>
      </w:r>
      <w:r w:rsidR="00E70B92">
        <w:rPr>
          <w:b/>
          <w:i/>
          <w:sz w:val="20"/>
          <w:szCs w:val="20"/>
          <w:lang w:val="sr-Cyrl-RS"/>
        </w:rPr>
        <w:t>8</w:t>
      </w:r>
      <w:r w:rsidRPr="00F551AC">
        <w:rPr>
          <w:b/>
          <w:i/>
          <w:sz w:val="20"/>
          <w:szCs w:val="20"/>
          <w:lang w:val="sr-Cyrl-RS"/>
        </w:rPr>
        <w:t>.</w:t>
      </w:r>
    </w:p>
    <w:tbl>
      <w:tblPr>
        <w:tblW w:w="10245" w:type="dxa"/>
        <w:tblInd w:w="-1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5"/>
        <w:gridCol w:w="1140"/>
        <w:gridCol w:w="1260"/>
        <w:gridCol w:w="1710"/>
        <w:gridCol w:w="1890"/>
        <w:gridCol w:w="1710"/>
        <w:gridCol w:w="1710"/>
      </w:tblGrid>
      <w:tr w:rsidR="00F551AC" w:rsidRPr="001C14B7" w14:paraId="3F454686" w14:textId="77777777" w:rsidTr="00FB6883">
        <w:tblPrEx>
          <w:tblCellMar>
            <w:top w:w="0" w:type="dxa"/>
            <w:bottom w:w="0" w:type="dxa"/>
          </w:tblCellMar>
        </w:tblPrEx>
        <w:trPr>
          <w:trHeight w:val="135"/>
        </w:trPr>
        <w:tc>
          <w:tcPr>
            <w:tcW w:w="825" w:type="dxa"/>
            <w:vMerge w:val="restart"/>
            <w:tcBorders>
              <w:top w:val="nil"/>
              <w:left w:val="nil"/>
            </w:tcBorders>
          </w:tcPr>
          <w:p w14:paraId="555558CA" w14:textId="77777777" w:rsidR="00F551AC" w:rsidRDefault="00F551AC" w:rsidP="001C14B7">
            <w:pPr>
              <w:ind w:left="57"/>
              <w:jc w:val="center"/>
              <w:rPr>
                <w:b/>
                <w:bCs/>
                <w:i/>
                <w:sz w:val="20"/>
                <w:szCs w:val="20"/>
                <w:lang w:val="sr-Cyrl-RS"/>
              </w:rPr>
            </w:pPr>
          </w:p>
          <w:p w14:paraId="463C26BB" w14:textId="77777777" w:rsidR="00F551AC" w:rsidRDefault="00F551AC" w:rsidP="001C14B7">
            <w:pPr>
              <w:jc w:val="center"/>
              <w:rPr>
                <w:b/>
                <w:bCs/>
                <w:i/>
                <w:sz w:val="22"/>
                <w:szCs w:val="22"/>
                <w:lang w:val="sr-Cyrl-RS"/>
              </w:rPr>
            </w:pPr>
          </w:p>
          <w:p w14:paraId="0CA6BC9D" w14:textId="77777777" w:rsidR="00F551AC" w:rsidRPr="001C14B7" w:rsidRDefault="00F551AC" w:rsidP="00E62253">
            <w:pPr>
              <w:jc w:val="center"/>
              <w:rPr>
                <w:b/>
                <w:i/>
                <w:sz w:val="20"/>
                <w:szCs w:val="20"/>
                <w:lang w:val="sr-Cyrl-RS"/>
              </w:rPr>
            </w:pPr>
          </w:p>
        </w:tc>
        <w:tc>
          <w:tcPr>
            <w:tcW w:w="1140" w:type="dxa"/>
            <w:shd w:val="clear" w:color="auto" w:fill="C6D9F1"/>
          </w:tcPr>
          <w:p w14:paraId="739E7CFE" w14:textId="77777777" w:rsidR="00F551AC" w:rsidRDefault="00F551AC" w:rsidP="00ED2C34">
            <w:pPr>
              <w:rPr>
                <w:b/>
                <w:i/>
                <w:sz w:val="20"/>
                <w:szCs w:val="20"/>
                <w:lang w:val="sr-Cyrl-RS"/>
              </w:rPr>
            </w:pPr>
          </w:p>
          <w:p w14:paraId="222E11B0" w14:textId="77777777" w:rsidR="00F551AC" w:rsidRPr="001C14B7" w:rsidRDefault="00F551AC" w:rsidP="00ED2C34">
            <w:pPr>
              <w:rPr>
                <w:b/>
                <w:i/>
                <w:sz w:val="20"/>
                <w:szCs w:val="20"/>
                <w:lang w:val="sr-Cyrl-RS"/>
              </w:rPr>
            </w:pPr>
            <w:r>
              <w:rPr>
                <w:b/>
                <w:i/>
                <w:sz w:val="20"/>
                <w:szCs w:val="20"/>
                <w:lang w:val="sr-Cyrl-RS"/>
              </w:rPr>
              <w:t>На дан</w:t>
            </w:r>
          </w:p>
        </w:tc>
        <w:tc>
          <w:tcPr>
            <w:tcW w:w="1260" w:type="dxa"/>
            <w:shd w:val="clear" w:color="auto" w:fill="C6D9F1"/>
          </w:tcPr>
          <w:p w14:paraId="5C6958B0" w14:textId="77777777" w:rsidR="00F551AC" w:rsidRPr="001C14B7" w:rsidRDefault="00F551AC" w:rsidP="00ED2C34">
            <w:pPr>
              <w:jc w:val="center"/>
              <w:rPr>
                <w:b/>
                <w:bCs/>
                <w:i/>
                <w:sz w:val="20"/>
                <w:szCs w:val="20"/>
                <w:lang w:val="sr-Cyrl-RS"/>
              </w:rPr>
            </w:pPr>
            <w:r w:rsidRPr="001C14B7">
              <w:rPr>
                <w:b/>
                <w:bCs/>
                <w:i/>
                <w:sz w:val="20"/>
                <w:szCs w:val="20"/>
                <w:lang w:val="sr-Cyrl-RS"/>
              </w:rPr>
              <w:t>д</w:t>
            </w:r>
            <w:r w:rsidRPr="001C14B7">
              <w:rPr>
                <w:b/>
                <w:bCs/>
                <w:i/>
                <w:sz w:val="20"/>
                <w:szCs w:val="20"/>
              </w:rPr>
              <w:t xml:space="preserve">о </w:t>
            </w:r>
            <w:r>
              <w:rPr>
                <w:b/>
                <w:bCs/>
                <w:i/>
                <w:sz w:val="20"/>
                <w:szCs w:val="20"/>
                <w:lang w:val="sr-Cyrl-RS"/>
              </w:rPr>
              <w:t>30</w:t>
            </w:r>
          </w:p>
          <w:p w14:paraId="507C4A47" w14:textId="77777777" w:rsidR="00F551AC" w:rsidRPr="001C14B7" w:rsidRDefault="00F551AC" w:rsidP="00ED2C34">
            <w:pPr>
              <w:jc w:val="center"/>
              <w:rPr>
                <w:b/>
                <w:i/>
                <w:sz w:val="20"/>
                <w:szCs w:val="20"/>
                <w:lang w:val="sr-Cyrl-RS"/>
              </w:rPr>
            </w:pPr>
            <w:r w:rsidRPr="001C14B7">
              <w:rPr>
                <w:b/>
                <w:bCs/>
                <w:i/>
                <w:sz w:val="20"/>
                <w:szCs w:val="20"/>
              </w:rPr>
              <w:t>година</w:t>
            </w:r>
          </w:p>
        </w:tc>
        <w:tc>
          <w:tcPr>
            <w:tcW w:w="1710" w:type="dxa"/>
            <w:shd w:val="clear" w:color="auto" w:fill="C6D9F1"/>
          </w:tcPr>
          <w:p w14:paraId="4B3A66AD" w14:textId="77777777" w:rsidR="00F551AC" w:rsidRPr="001C14B7" w:rsidRDefault="00F551AC" w:rsidP="00ED2C34">
            <w:pPr>
              <w:ind w:left="795" w:hanging="753"/>
              <w:jc w:val="center"/>
              <w:rPr>
                <w:b/>
                <w:i/>
                <w:sz w:val="20"/>
                <w:szCs w:val="20"/>
                <w:lang w:val="sr-Cyrl-RS"/>
              </w:rPr>
            </w:pPr>
            <w:r>
              <w:rPr>
                <w:b/>
                <w:i/>
                <w:sz w:val="20"/>
                <w:szCs w:val="20"/>
                <w:lang w:val="sr-Cyrl-RS"/>
              </w:rPr>
              <w:t>30</w:t>
            </w:r>
            <w:r w:rsidRPr="001C14B7">
              <w:rPr>
                <w:b/>
                <w:i/>
                <w:sz w:val="20"/>
                <w:szCs w:val="20"/>
                <w:lang w:val="sr-Cyrl-RS"/>
              </w:rPr>
              <w:t xml:space="preserve"> до </w:t>
            </w:r>
            <w:r>
              <w:rPr>
                <w:b/>
                <w:i/>
                <w:sz w:val="20"/>
                <w:szCs w:val="20"/>
                <w:lang w:val="sr-Cyrl-RS"/>
              </w:rPr>
              <w:t>4</w:t>
            </w:r>
            <w:r w:rsidRPr="001C14B7">
              <w:rPr>
                <w:b/>
                <w:i/>
                <w:sz w:val="20"/>
                <w:szCs w:val="20"/>
                <w:lang w:val="sr-Cyrl-RS"/>
              </w:rPr>
              <w:t>0</w:t>
            </w:r>
          </w:p>
          <w:p w14:paraId="1A81CF5F" w14:textId="77777777" w:rsidR="00F551AC" w:rsidRPr="001C14B7" w:rsidRDefault="00F551AC" w:rsidP="00ED2C34">
            <w:pPr>
              <w:ind w:left="795" w:hanging="753"/>
              <w:jc w:val="center"/>
              <w:rPr>
                <w:b/>
                <w:i/>
                <w:sz w:val="20"/>
                <w:szCs w:val="20"/>
                <w:lang w:val="sr-Cyrl-RS"/>
              </w:rPr>
            </w:pPr>
            <w:r w:rsidRPr="001C14B7">
              <w:rPr>
                <w:b/>
                <w:i/>
                <w:sz w:val="20"/>
                <w:szCs w:val="20"/>
                <w:lang w:val="sr-Cyrl-RS"/>
              </w:rPr>
              <w:t>година</w:t>
            </w:r>
          </w:p>
        </w:tc>
        <w:tc>
          <w:tcPr>
            <w:tcW w:w="1890" w:type="dxa"/>
            <w:shd w:val="clear" w:color="auto" w:fill="C6D9F1"/>
          </w:tcPr>
          <w:p w14:paraId="00FD1ECC" w14:textId="77777777" w:rsidR="00F551AC" w:rsidRPr="001C14B7" w:rsidRDefault="00F551AC" w:rsidP="00ED2C34">
            <w:pPr>
              <w:ind w:left="795" w:hanging="879"/>
              <w:jc w:val="center"/>
              <w:rPr>
                <w:b/>
                <w:i/>
                <w:sz w:val="20"/>
                <w:szCs w:val="20"/>
                <w:lang w:val="sr-Cyrl-RS"/>
              </w:rPr>
            </w:pPr>
            <w:r>
              <w:rPr>
                <w:b/>
                <w:i/>
                <w:sz w:val="20"/>
                <w:szCs w:val="20"/>
                <w:lang w:val="sr-Cyrl-RS"/>
              </w:rPr>
              <w:t>4</w:t>
            </w:r>
            <w:r w:rsidRPr="001C14B7">
              <w:rPr>
                <w:b/>
                <w:i/>
                <w:sz w:val="20"/>
                <w:szCs w:val="20"/>
                <w:lang w:val="sr-Cyrl-RS"/>
              </w:rPr>
              <w:t xml:space="preserve">0 до </w:t>
            </w:r>
            <w:r>
              <w:rPr>
                <w:b/>
                <w:i/>
                <w:sz w:val="20"/>
                <w:szCs w:val="20"/>
                <w:lang w:val="sr-Cyrl-RS"/>
              </w:rPr>
              <w:t>50</w:t>
            </w:r>
          </w:p>
          <w:p w14:paraId="09931CD4" w14:textId="77777777" w:rsidR="00F551AC" w:rsidRPr="001C14B7" w:rsidRDefault="00F551AC" w:rsidP="00ED2C34">
            <w:pPr>
              <w:ind w:left="795" w:hanging="879"/>
              <w:jc w:val="center"/>
              <w:rPr>
                <w:b/>
                <w:i/>
                <w:sz w:val="22"/>
                <w:szCs w:val="22"/>
                <w:lang w:val="sr-Cyrl-RS"/>
              </w:rPr>
            </w:pPr>
            <w:r w:rsidRPr="001C14B7">
              <w:rPr>
                <w:b/>
                <w:i/>
                <w:sz w:val="20"/>
                <w:szCs w:val="20"/>
                <w:lang w:val="sr-Cyrl-RS"/>
              </w:rPr>
              <w:t>година</w:t>
            </w:r>
          </w:p>
        </w:tc>
        <w:tc>
          <w:tcPr>
            <w:tcW w:w="1710" w:type="dxa"/>
            <w:shd w:val="clear" w:color="auto" w:fill="C6D9F1"/>
          </w:tcPr>
          <w:p w14:paraId="6BC5A4A4" w14:textId="77777777" w:rsidR="00F551AC" w:rsidRPr="001C14B7" w:rsidRDefault="00F551AC" w:rsidP="00ED2C34">
            <w:pPr>
              <w:ind w:left="795" w:hanging="795"/>
              <w:jc w:val="center"/>
              <w:rPr>
                <w:b/>
                <w:i/>
                <w:sz w:val="20"/>
                <w:szCs w:val="20"/>
                <w:lang w:val="sr-Cyrl-RS"/>
              </w:rPr>
            </w:pPr>
            <w:r>
              <w:rPr>
                <w:b/>
                <w:i/>
                <w:sz w:val="20"/>
                <w:szCs w:val="20"/>
                <w:lang w:val="sr-Cyrl-RS"/>
              </w:rPr>
              <w:t>50 до 6</w:t>
            </w:r>
            <w:r w:rsidRPr="001C14B7">
              <w:rPr>
                <w:b/>
                <w:i/>
                <w:sz w:val="20"/>
                <w:szCs w:val="20"/>
                <w:lang w:val="sr-Cyrl-RS"/>
              </w:rPr>
              <w:t>0</w:t>
            </w:r>
          </w:p>
          <w:p w14:paraId="184A12B1" w14:textId="77777777" w:rsidR="00F551AC" w:rsidRPr="001C14B7" w:rsidRDefault="00F551AC" w:rsidP="00ED2C34">
            <w:pPr>
              <w:ind w:left="795" w:hanging="795"/>
              <w:jc w:val="center"/>
              <w:rPr>
                <w:b/>
                <w:i/>
                <w:sz w:val="20"/>
                <w:szCs w:val="20"/>
                <w:lang w:val="sr-Cyrl-RS"/>
              </w:rPr>
            </w:pPr>
            <w:r w:rsidRPr="001C14B7">
              <w:rPr>
                <w:b/>
                <w:i/>
                <w:sz w:val="20"/>
                <w:szCs w:val="20"/>
                <w:lang w:val="sr-Cyrl-RS"/>
              </w:rPr>
              <w:t>година</w:t>
            </w:r>
          </w:p>
        </w:tc>
        <w:tc>
          <w:tcPr>
            <w:tcW w:w="1710" w:type="dxa"/>
            <w:shd w:val="clear" w:color="auto" w:fill="C6D9F1"/>
          </w:tcPr>
          <w:p w14:paraId="6CBBC9C5" w14:textId="77777777" w:rsidR="00F551AC" w:rsidRDefault="00F551AC" w:rsidP="00F551AC">
            <w:pPr>
              <w:jc w:val="center"/>
              <w:rPr>
                <w:b/>
                <w:i/>
                <w:sz w:val="20"/>
                <w:szCs w:val="20"/>
                <w:lang w:val="sr-Cyrl-RS"/>
              </w:rPr>
            </w:pPr>
            <w:r>
              <w:rPr>
                <w:b/>
                <w:i/>
                <w:sz w:val="20"/>
                <w:szCs w:val="20"/>
                <w:lang w:val="sr-Cyrl-RS"/>
              </w:rPr>
              <w:t>Преко 60</w:t>
            </w:r>
          </w:p>
          <w:p w14:paraId="7B38709E" w14:textId="77777777" w:rsidR="00F551AC" w:rsidRPr="001C14B7" w:rsidRDefault="00F551AC" w:rsidP="00F551AC">
            <w:pPr>
              <w:jc w:val="center"/>
              <w:rPr>
                <w:b/>
                <w:i/>
                <w:sz w:val="22"/>
                <w:szCs w:val="22"/>
                <w:lang w:val="sr-Cyrl-RS"/>
              </w:rPr>
            </w:pPr>
            <w:r w:rsidRPr="001C14B7">
              <w:rPr>
                <w:b/>
                <w:i/>
                <w:sz w:val="20"/>
                <w:szCs w:val="20"/>
                <w:lang w:val="sr-Cyrl-RS"/>
              </w:rPr>
              <w:t>година</w:t>
            </w:r>
          </w:p>
        </w:tc>
      </w:tr>
      <w:tr w:rsidR="00BE47A6" w:rsidRPr="001C14B7" w14:paraId="365899DC" w14:textId="77777777" w:rsidTr="00FB6883">
        <w:tblPrEx>
          <w:tblCellMar>
            <w:top w:w="0" w:type="dxa"/>
            <w:bottom w:w="0" w:type="dxa"/>
          </w:tblCellMar>
        </w:tblPrEx>
        <w:trPr>
          <w:trHeight w:val="135"/>
        </w:trPr>
        <w:tc>
          <w:tcPr>
            <w:tcW w:w="825" w:type="dxa"/>
            <w:vMerge/>
            <w:tcBorders>
              <w:top w:val="nil"/>
              <w:left w:val="nil"/>
            </w:tcBorders>
          </w:tcPr>
          <w:p w14:paraId="5FAF5686" w14:textId="77777777" w:rsidR="00BE47A6" w:rsidRDefault="00BE47A6" w:rsidP="001C14B7">
            <w:pPr>
              <w:ind w:left="57"/>
              <w:jc w:val="center"/>
              <w:rPr>
                <w:b/>
                <w:bCs/>
                <w:i/>
                <w:sz w:val="20"/>
                <w:szCs w:val="20"/>
                <w:lang w:val="sr-Cyrl-RS"/>
              </w:rPr>
            </w:pPr>
          </w:p>
        </w:tc>
        <w:tc>
          <w:tcPr>
            <w:tcW w:w="1140" w:type="dxa"/>
            <w:shd w:val="clear" w:color="auto" w:fill="FFFFFF"/>
          </w:tcPr>
          <w:p w14:paraId="64973655" w14:textId="77777777" w:rsidR="00BE47A6" w:rsidRDefault="00BE47A6" w:rsidP="00F44243">
            <w:pPr>
              <w:jc w:val="right"/>
              <w:rPr>
                <w:b/>
                <w:bCs/>
                <w:i/>
                <w:sz w:val="20"/>
                <w:szCs w:val="20"/>
                <w:lang w:val="sr-Cyrl-RS"/>
              </w:rPr>
            </w:pPr>
          </w:p>
          <w:p w14:paraId="180C4B0D" w14:textId="77777777" w:rsidR="00BE47A6" w:rsidRDefault="00BE47A6" w:rsidP="00BE47A6">
            <w:pPr>
              <w:jc w:val="right"/>
              <w:rPr>
                <w:b/>
                <w:bCs/>
                <w:i/>
                <w:sz w:val="20"/>
                <w:szCs w:val="20"/>
                <w:lang w:val="sr-Cyrl-RS"/>
              </w:rPr>
            </w:pPr>
            <w:r>
              <w:rPr>
                <w:b/>
                <w:bCs/>
                <w:i/>
                <w:sz w:val="20"/>
                <w:szCs w:val="20"/>
                <w:lang w:val="sr-Cyrl-RS"/>
              </w:rPr>
              <w:t>31.12.2021</w:t>
            </w:r>
          </w:p>
        </w:tc>
        <w:tc>
          <w:tcPr>
            <w:tcW w:w="1260" w:type="dxa"/>
            <w:shd w:val="clear" w:color="auto" w:fill="FFFFFF"/>
          </w:tcPr>
          <w:p w14:paraId="2AA7E1FA" w14:textId="77777777" w:rsidR="00BE47A6" w:rsidRPr="00F128EF" w:rsidRDefault="00BE47A6" w:rsidP="0020229E">
            <w:pPr>
              <w:jc w:val="center"/>
              <w:rPr>
                <w:b/>
                <w:bCs/>
                <w:sz w:val="22"/>
                <w:szCs w:val="22"/>
                <w:lang w:val="sr-Cyrl-RS"/>
              </w:rPr>
            </w:pPr>
          </w:p>
          <w:p w14:paraId="05950CC4" w14:textId="77777777" w:rsidR="00BE47A6" w:rsidRPr="00F128EF" w:rsidRDefault="00BE47A6" w:rsidP="0020229E">
            <w:pPr>
              <w:jc w:val="center"/>
              <w:rPr>
                <w:b/>
                <w:bCs/>
                <w:sz w:val="22"/>
                <w:szCs w:val="22"/>
                <w:lang w:val="sr-Cyrl-RS"/>
              </w:rPr>
            </w:pPr>
            <w:r w:rsidRPr="00F128EF">
              <w:rPr>
                <w:b/>
                <w:bCs/>
                <w:sz w:val="22"/>
                <w:szCs w:val="22"/>
                <w:lang w:val="sr-Cyrl-RS"/>
              </w:rPr>
              <w:t>0</w:t>
            </w:r>
          </w:p>
        </w:tc>
        <w:tc>
          <w:tcPr>
            <w:tcW w:w="1710" w:type="dxa"/>
            <w:shd w:val="clear" w:color="auto" w:fill="FFFFFF"/>
          </w:tcPr>
          <w:p w14:paraId="42175F9E" w14:textId="77777777" w:rsidR="00BE47A6" w:rsidRPr="00F128EF" w:rsidRDefault="00BE47A6" w:rsidP="0020229E">
            <w:pPr>
              <w:ind w:left="795" w:hanging="753"/>
              <w:jc w:val="center"/>
              <w:rPr>
                <w:b/>
                <w:sz w:val="22"/>
                <w:szCs w:val="22"/>
                <w:lang w:val="sr-Cyrl-RS"/>
              </w:rPr>
            </w:pPr>
          </w:p>
          <w:p w14:paraId="15BC14E1" w14:textId="77777777" w:rsidR="00BE47A6" w:rsidRPr="00F128EF" w:rsidRDefault="00BE47A6" w:rsidP="0020229E">
            <w:pPr>
              <w:ind w:left="795" w:hanging="753"/>
              <w:jc w:val="center"/>
              <w:rPr>
                <w:b/>
                <w:sz w:val="22"/>
                <w:szCs w:val="22"/>
                <w:lang w:val="sr-Cyrl-RS"/>
              </w:rPr>
            </w:pPr>
            <w:r w:rsidRPr="00F128EF">
              <w:rPr>
                <w:b/>
                <w:sz w:val="22"/>
                <w:szCs w:val="22"/>
                <w:lang w:val="sr-Cyrl-RS"/>
              </w:rPr>
              <w:t>11</w:t>
            </w:r>
          </w:p>
        </w:tc>
        <w:tc>
          <w:tcPr>
            <w:tcW w:w="1890" w:type="dxa"/>
            <w:shd w:val="clear" w:color="auto" w:fill="FFFFFF"/>
          </w:tcPr>
          <w:p w14:paraId="6B79C577" w14:textId="77777777" w:rsidR="00BE47A6" w:rsidRPr="00F128EF" w:rsidRDefault="00BE47A6" w:rsidP="0020229E">
            <w:pPr>
              <w:ind w:left="795" w:hanging="879"/>
              <w:jc w:val="center"/>
              <w:rPr>
                <w:b/>
                <w:sz w:val="22"/>
                <w:szCs w:val="22"/>
                <w:lang w:val="sr-Cyrl-RS"/>
              </w:rPr>
            </w:pPr>
          </w:p>
          <w:p w14:paraId="39995C3E" w14:textId="77777777" w:rsidR="00BE47A6" w:rsidRPr="00F128EF" w:rsidRDefault="00BE47A6" w:rsidP="0020229E">
            <w:pPr>
              <w:ind w:left="795" w:hanging="879"/>
              <w:jc w:val="center"/>
              <w:rPr>
                <w:b/>
                <w:sz w:val="22"/>
                <w:szCs w:val="22"/>
                <w:lang w:val="sr-Cyrl-RS"/>
              </w:rPr>
            </w:pPr>
            <w:r w:rsidRPr="00F128EF">
              <w:rPr>
                <w:b/>
                <w:sz w:val="22"/>
                <w:szCs w:val="22"/>
                <w:lang w:val="sr-Cyrl-RS"/>
              </w:rPr>
              <w:t>30</w:t>
            </w:r>
          </w:p>
        </w:tc>
        <w:tc>
          <w:tcPr>
            <w:tcW w:w="1710" w:type="dxa"/>
            <w:shd w:val="clear" w:color="auto" w:fill="FFFFFF"/>
          </w:tcPr>
          <w:p w14:paraId="4B7493A9" w14:textId="77777777" w:rsidR="00BE47A6" w:rsidRPr="00F128EF" w:rsidRDefault="00BE47A6" w:rsidP="0020229E">
            <w:pPr>
              <w:ind w:left="795" w:hanging="795"/>
              <w:jc w:val="center"/>
              <w:rPr>
                <w:b/>
                <w:sz w:val="22"/>
                <w:szCs w:val="22"/>
                <w:lang w:val="sr-Cyrl-RS"/>
              </w:rPr>
            </w:pPr>
          </w:p>
          <w:p w14:paraId="52518BC4" w14:textId="77777777" w:rsidR="00BE47A6" w:rsidRPr="00F128EF" w:rsidRDefault="00BE47A6" w:rsidP="0020229E">
            <w:pPr>
              <w:ind w:left="795" w:hanging="795"/>
              <w:jc w:val="center"/>
              <w:rPr>
                <w:b/>
                <w:sz w:val="22"/>
                <w:szCs w:val="22"/>
                <w:lang w:val="sr-Cyrl-RS"/>
              </w:rPr>
            </w:pPr>
            <w:r w:rsidRPr="00F128EF">
              <w:rPr>
                <w:b/>
                <w:sz w:val="22"/>
                <w:szCs w:val="22"/>
                <w:lang w:val="sr-Cyrl-RS"/>
              </w:rPr>
              <w:t>32</w:t>
            </w:r>
          </w:p>
        </w:tc>
        <w:tc>
          <w:tcPr>
            <w:tcW w:w="1710" w:type="dxa"/>
            <w:shd w:val="clear" w:color="auto" w:fill="FFFFFF"/>
          </w:tcPr>
          <w:p w14:paraId="1D6BC216" w14:textId="77777777" w:rsidR="00BE47A6" w:rsidRPr="00F128EF" w:rsidRDefault="00BE47A6" w:rsidP="0020229E">
            <w:pPr>
              <w:ind w:left="795" w:hanging="723"/>
              <w:jc w:val="center"/>
              <w:rPr>
                <w:b/>
                <w:sz w:val="22"/>
                <w:szCs w:val="22"/>
                <w:lang w:val="sr-Cyrl-RS"/>
              </w:rPr>
            </w:pPr>
          </w:p>
          <w:p w14:paraId="4A017E57" w14:textId="77777777" w:rsidR="00BE47A6" w:rsidRPr="00F128EF" w:rsidRDefault="00BE47A6" w:rsidP="0020229E">
            <w:pPr>
              <w:jc w:val="center"/>
              <w:rPr>
                <w:b/>
                <w:sz w:val="22"/>
                <w:szCs w:val="22"/>
                <w:lang w:val="sr-Cyrl-RS"/>
              </w:rPr>
            </w:pPr>
            <w:r w:rsidRPr="00F128EF">
              <w:rPr>
                <w:b/>
                <w:sz w:val="22"/>
                <w:szCs w:val="22"/>
                <w:lang w:val="sr-Cyrl-RS"/>
              </w:rPr>
              <w:t>10</w:t>
            </w:r>
          </w:p>
        </w:tc>
      </w:tr>
      <w:tr w:rsidR="00BE47A6" w:rsidRPr="001C14B7" w14:paraId="690E7663" w14:textId="77777777" w:rsidTr="00FB6883">
        <w:tblPrEx>
          <w:tblCellMar>
            <w:top w:w="0" w:type="dxa"/>
            <w:bottom w:w="0" w:type="dxa"/>
          </w:tblCellMar>
        </w:tblPrEx>
        <w:trPr>
          <w:trHeight w:val="135"/>
        </w:trPr>
        <w:tc>
          <w:tcPr>
            <w:tcW w:w="825" w:type="dxa"/>
            <w:vMerge/>
            <w:tcBorders>
              <w:top w:val="nil"/>
              <w:left w:val="nil"/>
            </w:tcBorders>
          </w:tcPr>
          <w:p w14:paraId="001366FD" w14:textId="77777777" w:rsidR="00BE47A6" w:rsidRPr="001C14B7" w:rsidRDefault="00BE47A6" w:rsidP="00E62253">
            <w:pPr>
              <w:jc w:val="center"/>
              <w:rPr>
                <w:b/>
                <w:bCs/>
                <w:i/>
                <w:sz w:val="22"/>
                <w:szCs w:val="22"/>
                <w:lang w:val="sr-Cyrl-RS"/>
              </w:rPr>
            </w:pPr>
          </w:p>
        </w:tc>
        <w:tc>
          <w:tcPr>
            <w:tcW w:w="1140" w:type="dxa"/>
          </w:tcPr>
          <w:p w14:paraId="0362B821" w14:textId="77777777" w:rsidR="00BE47A6" w:rsidRDefault="00BE47A6" w:rsidP="00F44243">
            <w:pPr>
              <w:jc w:val="right"/>
              <w:rPr>
                <w:b/>
                <w:bCs/>
                <w:i/>
                <w:sz w:val="22"/>
                <w:szCs w:val="22"/>
                <w:lang w:val="sr-Cyrl-RS"/>
              </w:rPr>
            </w:pPr>
          </w:p>
          <w:p w14:paraId="7D3E70A6" w14:textId="77777777" w:rsidR="00BE47A6" w:rsidRPr="001C14B7" w:rsidRDefault="00BE47A6" w:rsidP="00BE47A6">
            <w:pPr>
              <w:jc w:val="right"/>
              <w:rPr>
                <w:b/>
                <w:bCs/>
                <w:i/>
                <w:sz w:val="22"/>
                <w:szCs w:val="22"/>
                <w:lang w:val="sr-Cyrl-RS"/>
              </w:rPr>
            </w:pPr>
            <w:r w:rsidRPr="00F44243">
              <w:rPr>
                <w:b/>
                <w:bCs/>
                <w:i/>
                <w:sz w:val="20"/>
                <w:szCs w:val="20"/>
                <w:lang w:val="sr-Cyrl-RS"/>
              </w:rPr>
              <w:t>31.12.202</w:t>
            </w:r>
            <w:r>
              <w:rPr>
                <w:b/>
                <w:bCs/>
                <w:i/>
                <w:sz w:val="20"/>
                <w:szCs w:val="20"/>
                <w:lang w:val="sr-Cyrl-RS"/>
              </w:rPr>
              <w:t>2</w:t>
            </w:r>
          </w:p>
        </w:tc>
        <w:tc>
          <w:tcPr>
            <w:tcW w:w="1260" w:type="dxa"/>
          </w:tcPr>
          <w:p w14:paraId="5F7493AC" w14:textId="77777777" w:rsidR="00BE47A6" w:rsidRPr="00F128EF" w:rsidRDefault="00BE47A6" w:rsidP="00EA73AF">
            <w:pPr>
              <w:jc w:val="center"/>
              <w:rPr>
                <w:b/>
                <w:bCs/>
                <w:sz w:val="22"/>
                <w:szCs w:val="22"/>
                <w:lang w:val="sr-Cyrl-RS"/>
              </w:rPr>
            </w:pPr>
          </w:p>
          <w:p w14:paraId="16520F92" w14:textId="77777777" w:rsidR="00BE47A6" w:rsidRPr="00F128EF" w:rsidRDefault="00BE47A6" w:rsidP="00EA73AF">
            <w:pPr>
              <w:jc w:val="center"/>
              <w:rPr>
                <w:b/>
                <w:bCs/>
                <w:sz w:val="22"/>
                <w:szCs w:val="22"/>
                <w:lang w:val="sr-Cyrl-RS"/>
              </w:rPr>
            </w:pPr>
            <w:r w:rsidRPr="00F128EF">
              <w:rPr>
                <w:b/>
                <w:bCs/>
                <w:sz w:val="22"/>
                <w:szCs w:val="22"/>
                <w:lang w:val="sr-Cyrl-RS"/>
              </w:rPr>
              <w:t>0</w:t>
            </w:r>
          </w:p>
        </w:tc>
        <w:tc>
          <w:tcPr>
            <w:tcW w:w="1710" w:type="dxa"/>
          </w:tcPr>
          <w:p w14:paraId="652BFE99" w14:textId="77777777" w:rsidR="00BE47A6" w:rsidRPr="00F128EF" w:rsidRDefault="00BE47A6" w:rsidP="00EA73AF">
            <w:pPr>
              <w:ind w:left="795" w:hanging="753"/>
              <w:jc w:val="center"/>
              <w:rPr>
                <w:b/>
                <w:sz w:val="22"/>
                <w:szCs w:val="22"/>
                <w:lang w:val="sr-Cyrl-RS"/>
              </w:rPr>
            </w:pPr>
          </w:p>
          <w:p w14:paraId="63D31403" w14:textId="77777777" w:rsidR="00BE47A6" w:rsidRPr="00F128EF" w:rsidRDefault="00BE47A6" w:rsidP="00F551AC">
            <w:pPr>
              <w:ind w:left="795" w:hanging="753"/>
              <w:jc w:val="center"/>
              <w:rPr>
                <w:b/>
                <w:sz w:val="22"/>
                <w:szCs w:val="22"/>
                <w:lang w:val="sr-Cyrl-RS"/>
              </w:rPr>
            </w:pPr>
            <w:r w:rsidRPr="00F128EF">
              <w:rPr>
                <w:b/>
                <w:sz w:val="22"/>
                <w:szCs w:val="22"/>
                <w:lang w:val="sr-Cyrl-RS"/>
              </w:rPr>
              <w:t>11</w:t>
            </w:r>
          </w:p>
        </w:tc>
        <w:tc>
          <w:tcPr>
            <w:tcW w:w="1890" w:type="dxa"/>
          </w:tcPr>
          <w:p w14:paraId="33B3AE87" w14:textId="77777777" w:rsidR="00BE47A6" w:rsidRPr="00F128EF" w:rsidRDefault="00BE47A6" w:rsidP="00EA73AF">
            <w:pPr>
              <w:ind w:left="795" w:hanging="879"/>
              <w:jc w:val="center"/>
              <w:rPr>
                <w:b/>
                <w:sz w:val="22"/>
                <w:szCs w:val="22"/>
                <w:lang w:val="sr-Cyrl-RS"/>
              </w:rPr>
            </w:pPr>
          </w:p>
          <w:p w14:paraId="0F3B390D" w14:textId="77777777" w:rsidR="00BE47A6" w:rsidRPr="00F128EF" w:rsidRDefault="00BE47A6" w:rsidP="00EA73AF">
            <w:pPr>
              <w:ind w:left="795" w:hanging="879"/>
              <w:jc w:val="center"/>
              <w:rPr>
                <w:b/>
                <w:sz w:val="22"/>
                <w:szCs w:val="22"/>
                <w:lang w:val="sr-Cyrl-RS"/>
              </w:rPr>
            </w:pPr>
            <w:r>
              <w:rPr>
                <w:b/>
                <w:sz w:val="22"/>
                <w:szCs w:val="22"/>
                <w:lang w:val="sr-Cyrl-RS"/>
              </w:rPr>
              <w:t>24</w:t>
            </w:r>
          </w:p>
        </w:tc>
        <w:tc>
          <w:tcPr>
            <w:tcW w:w="1710" w:type="dxa"/>
          </w:tcPr>
          <w:p w14:paraId="6E08708D" w14:textId="77777777" w:rsidR="00BE47A6" w:rsidRPr="00F128EF" w:rsidRDefault="00BE47A6" w:rsidP="00EA73AF">
            <w:pPr>
              <w:ind w:left="795" w:hanging="795"/>
              <w:jc w:val="center"/>
              <w:rPr>
                <w:b/>
                <w:sz w:val="22"/>
                <w:szCs w:val="22"/>
                <w:lang w:val="sr-Cyrl-RS"/>
              </w:rPr>
            </w:pPr>
          </w:p>
          <w:p w14:paraId="54D2C057" w14:textId="77777777" w:rsidR="00BE47A6" w:rsidRPr="00F128EF" w:rsidRDefault="00BE47A6" w:rsidP="00BE47A6">
            <w:pPr>
              <w:ind w:left="795" w:hanging="795"/>
              <w:jc w:val="center"/>
              <w:rPr>
                <w:b/>
                <w:sz w:val="22"/>
                <w:szCs w:val="22"/>
                <w:lang w:val="sr-Cyrl-RS"/>
              </w:rPr>
            </w:pPr>
            <w:r w:rsidRPr="00F128EF">
              <w:rPr>
                <w:b/>
                <w:sz w:val="22"/>
                <w:szCs w:val="22"/>
                <w:lang w:val="sr-Cyrl-RS"/>
              </w:rPr>
              <w:t>3</w:t>
            </w:r>
            <w:r>
              <w:rPr>
                <w:b/>
                <w:sz w:val="22"/>
                <w:szCs w:val="22"/>
                <w:lang w:val="sr-Cyrl-RS"/>
              </w:rPr>
              <w:t>0</w:t>
            </w:r>
          </w:p>
        </w:tc>
        <w:tc>
          <w:tcPr>
            <w:tcW w:w="1710" w:type="dxa"/>
          </w:tcPr>
          <w:p w14:paraId="3429B1D5" w14:textId="77777777" w:rsidR="00BE47A6" w:rsidRPr="00F128EF" w:rsidRDefault="00BE47A6" w:rsidP="00EA73AF">
            <w:pPr>
              <w:ind w:left="795" w:hanging="723"/>
              <w:jc w:val="center"/>
              <w:rPr>
                <w:b/>
                <w:sz w:val="22"/>
                <w:szCs w:val="22"/>
                <w:lang w:val="sr-Cyrl-RS"/>
              </w:rPr>
            </w:pPr>
          </w:p>
          <w:p w14:paraId="3E980541" w14:textId="77777777" w:rsidR="00BE47A6" w:rsidRPr="00F128EF" w:rsidRDefault="00BE47A6" w:rsidP="00EA73AF">
            <w:pPr>
              <w:jc w:val="center"/>
              <w:rPr>
                <w:b/>
                <w:sz w:val="22"/>
                <w:szCs w:val="22"/>
                <w:lang w:val="sr-Cyrl-RS"/>
              </w:rPr>
            </w:pPr>
            <w:r w:rsidRPr="00F128EF">
              <w:rPr>
                <w:b/>
                <w:sz w:val="22"/>
                <w:szCs w:val="22"/>
                <w:lang w:val="sr-Cyrl-RS"/>
              </w:rPr>
              <w:t>10</w:t>
            </w:r>
          </w:p>
        </w:tc>
      </w:tr>
      <w:tr w:rsidR="00BE47A6" w:rsidRPr="001C14B7" w14:paraId="0EF5B183" w14:textId="77777777" w:rsidTr="00FB6883">
        <w:tblPrEx>
          <w:tblCellMar>
            <w:top w:w="0" w:type="dxa"/>
            <w:bottom w:w="0" w:type="dxa"/>
          </w:tblCellMar>
        </w:tblPrEx>
        <w:trPr>
          <w:trHeight w:val="135"/>
        </w:trPr>
        <w:tc>
          <w:tcPr>
            <w:tcW w:w="825" w:type="dxa"/>
            <w:vMerge/>
            <w:tcBorders>
              <w:top w:val="nil"/>
              <w:left w:val="nil"/>
              <w:bottom w:val="nil"/>
            </w:tcBorders>
          </w:tcPr>
          <w:p w14:paraId="6AE0A3C1" w14:textId="77777777" w:rsidR="00BE47A6" w:rsidRPr="001C14B7" w:rsidRDefault="00BE47A6" w:rsidP="00E62253">
            <w:pPr>
              <w:jc w:val="center"/>
              <w:rPr>
                <w:b/>
                <w:bCs/>
                <w:i/>
                <w:sz w:val="22"/>
                <w:szCs w:val="22"/>
                <w:lang w:val="sr-Cyrl-RS"/>
              </w:rPr>
            </w:pPr>
          </w:p>
        </w:tc>
        <w:tc>
          <w:tcPr>
            <w:tcW w:w="1140" w:type="dxa"/>
          </w:tcPr>
          <w:p w14:paraId="46F7239D" w14:textId="77777777" w:rsidR="00BE47A6" w:rsidRDefault="00BE47A6" w:rsidP="00BE47A6">
            <w:pPr>
              <w:rPr>
                <w:b/>
                <w:bCs/>
                <w:i/>
                <w:sz w:val="20"/>
                <w:szCs w:val="20"/>
                <w:lang w:val="sr-Cyrl-RS"/>
              </w:rPr>
            </w:pPr>
            <w:r>
              <w:rPr>
                <w:b/>
                <w:bCs/>
                <w:i/>
                <w:sz w:val="20"/>
                <w:szCs w:val="20"/>
                <w:lang w:val="sr-Cyrl-RS"/>
              </w:rPr>
              <w:t>План</w:t>
            </w:r>
          </w:p>
          <w:p w14:paraId="121E2BA9" w14:textId="77777777" w:rsidR="00BE47A6" w:rsidRPr="009B283E" w:rsidRDefault="00BE47A6" w:rsidP="00BE47A6">
            <w:pPr>
              <w:jc w:val="right"/>
              <w:rPr>
                <w:b/>
                <w:bCs/>
                <w:i/>
                <w:sz w:val="20"/>
                <w:szCs w:val="20"/>
                <w:lang w:val="sr-Cyrl-RS"/>
              </w:rPr>
            </w:pPr>
            <w:r>
              <w:rPr>
                <w:b/>
                <w:bCs/>
                <w:i/>
                <w:sz w:val="20"/>
                <w:szCs w:val="20"/>
                <w:lang w:val="sr-Cyrl-RS"/>
              </w:rPr>
              <w:t>31.12.2023</w:t>
            </w:r>
          </w:p>
        </w:tc>
        <w:tc>
          <w:tcPr>
            <w:tcW w:w="1260" w:type="dxa"/>
          </w:tcPr>
          <w:p w14:paraId="2A7D9BE8" w14:textId="77777777" w:rsidR="00BE47A6" w:rsidRPr="00F128EF" w:rsidRDefault="00BE47A6" w:rsidP="00EA73AF">
            <w:pPr>
              <w:jc w:val="center"/>
              <w:rPr>
                <w:b/>
                <w:bCs/>
                <w:sz w:val="22"/>
                <w:szCs w:val="22"/>
                <w:lang w:val="sr-Cyrl-RS"/>
              </w:rPr>
            </w:pPr>
          </w:p>
          <w:p w14:paraId="2FD2DEE3" w14:textId="77777777" w:rsidR="00BE47A6" w:rsidRPr="00F128EF" w:rsidRDefault="00BE47A6" w:rsidP="00EA73AF">
            <w:pPr>
              <w:jc w:val="center"/>
              <w:rPr>
                <w:b/>
                <w:bCs/>
                <w:sz w:val="22"/>
                <w:szCs w:val="22"/>
                <w:lang w:val="sr-Cyrl-RS"/>
              </w:rPr>
            </w:pPr>
            <w:r>
              <w:rPr>
                <w:b/>
                <w:bCs/>
                <w:sz w:val="22"/>
                <w:szCs w:val="22"/>
                <w:lang w:val="sr-Cyrl-RS"/>
              </w:rPr>
              <w:t>0</w:t>
            </w:r>
          </w:p>
        </w:tc>
        <w:tc>
          <w:tcPr>
            <w:tcW w:w="1710" w:type="dxa"/>
          </w:tcPr>
          <w:p w14:paraId="47BD6881" w14:textId="77777777" w:rsidR="00BE47A6" w:rsidRPr="00F128EF" w:rsidRDefault="00BE47A6" w:rsidP="00EA73AF">
            <w:pPr>
              <w:ind w:left="795" w:hanging="753"/>
              <w:jc w:val="center"/>
              <w:rPr>
                <w:b/>
                <w:sz w:val="22"/>
                <w:szCs w:val="22"/>
                <w:lang w:val="sr-Cyrl-RS"/>
              </w:rPr>
            </w:pPr>
          </w:p>
          <w:p w14:paraId="485F05FD" w14:textId="77777777" w:rsidR="00BE47A6" w:rsidRPr="00F128EF" w:rsidRDefault="00BE47A6" w:rsidP="00EA73AF">
            <w:pPr>
              <w:ind w:left="795" w:hanging="753"/>
              <w:jc w:val="center"/>
              <w:rPr>
                <w:b/>
                <w:sz w:val="22"/>
                <w:szCs w:val="22"/>
                <w:lang w:val="sr-Cyrl-RS"/>
              </w:rPr>
            </w:pPr>
            <w:r>
              <w:rPr>
                <w:b/>
                <w:sz w:val="22"/>
                <w:szCs w:val="22"/>
                <w:lang w:val="sr-Cyrl-RS"/>
              </w:rPr>
              <w:t>12</w:t>
            </w:r>
          </w:p>
        </w:tc>
        <w:tc>
          <w:tcPr>
            <w:tcW w:w="1890" w:type="dxa"/>
          </w:tcPr>
          <w:p w14:paraId="00758EAF" w14:textId="77777777" w:rsidR="00BE47A6" w:rsidRPr="00F128EF" w:rsidRDefault="00BE47A6" w:rsidP="00EA73AF">
            <w:pPr>
              <w:ind w:left="795" w:hanging="879"/>
              <w:jc w:val="center"/>
              <w:rPr>
                <w:b/>
                <w:sz w:val="22"/>
                <w:szCs w:val="22"/>
                <w:lang w:val="sr-Cyrl-RS"/>
              </w:rPr>
            </w:pPr>
          </w:p>
          <w:p w14:paraId="38EF85E6" w14:textId="77777777" w:rsidR="00BE47A6" w:rsidRPr="00F128EF" w:rsidRDefault="00BE47A6" w:rsidP="00740DAE">
            <w:pPr>
              <w:ind w:left="795" w:hanging="879"/>
              <w:jc w:val="center"/>
              <w:rPr>
                <w:b/>
                <w:sz w:val="22"/>
                <w:szCs w:val="22"/>
                <w:lang w:val="sr-Cyrl-RS"/>
              </w:rPr>
            </w:pPr>
            <w:r w:rsidRPr="00F128EF">
              <w:rPr>
                <w:b/>
                <w:sz w:val="22"/>
                <w:szCs w:val="22"/>
                <w:lang w:val="sr-Cyrl-RS"/>
              </w:rPr>
              <w:t>2</w:t>
            </w:r>
            <w:r>
              <w:rPr>
                <w:b/>
                <w:sz w:val="22"/>
                <w:szCs w:val="22"/>
                <w:lang w:val="sr-Cyrl-RS"/>
              </w:rPr>
              <w:t>4</w:t>
            </w:r>
          </w:p>
        </w:tc>
        <w:tc>
          <w:tcPr>
            <w:tcW w:w="1710" w:type="dxa"/>
          </w:tcPr>
          <w:p w14:paraId="57F0967B" w14:textId="77777777" w:rsidR="00BE47A6" w:rsidRPr="00F128EF" w:rsidRDefault="00BE47A6" w:rsidP="00EA73AF">
            <w:pPr>
              <w:ind w:left="795" w:hanging="795"/>
              <w:jc w:val="center"/>
              <w:rPr>
                <w:b/>
                <w:sz w:val="22"/>
                <w:szCs w:val="22"/>
                <w:lang w:val="sr-Cyrl-RS"/>
              </w:rPr>
            </w:pPr>
          </w:p>
          <w:p w14:paraId="43C9CE64" w14:textId="77777777" w:rsidR="00BE47A6" w:rsidRPr="00F128EF" w:rsidRDefault="00BE47A6" w:rsidP="00B363F9">
            <w:pPr>
              <w:ind w:left="795" w:hanging="795"/>
              <w:jc w:val="center"/>
              <w:rPr>
                <w:b/>
                <w:sz w:val="22"/>
                <w:szCs w:val="22"/>
                <w:lang w:val="sr-Cyrl-RS"/>
              </w:rPr>
            </w:pPr>
            <w:r w:rsidRPr="00F128EF">
              <w:rPr>
                <w:b/>
                <w:sz w:val="22"/>
                <w:szCs w:val="22"/>
                <w:lang w:val="sr-Cyrl-RS"/>
              </w:rPr>
              <w:t>3</w:t>
            </w:r>
            <w:r w:rsidR="00B363F9">
              <w:rPr>
                <w:b/>
                <w:sz w:val="22"/>
                <w:szCs w:val="22"/>
                <w:lang w:val="sr-Cyrl-RS"/>
              </w:rPr>
              <w:t>1</w:t>
            </w:r>
          </w:p>
        </w:tc>
        <w:tc>
          <w:tcPr>
            <w:tcW w:w="1710" w:type="dxa"/>
          </w:tcPr>
          <w:p w14:paraId="2FFFA6C6" w14:textId="77777777" w:rsidR="00BE47A6" w:rsidRPr="00F128EF" w:rsidRDefault="00BE47A6" w:rsidP="00EA73AF">
            <w:pPr>
              <w:ind w:left="795" w:hanging="723"/>
              <w:jc w:val="center"/>
              <w:rPr>
                <w:b/>
                <w:sz w:val="22"/>
                <w:szCs w:val="22"/>
                <w:lang w:val="sr-Cyrl-RS"/>
              </w:rPr>
            </w:pPr>
          </w:p>
          <w:p w14:paraId="7DADC89A" w14:textId="77777777" w:rsidR="00BE47A6" w:rsidRPr="00F128EF" w:rsidRDefault="00B363F9" w:rsidP="00EA73AF">
            <w:pPr>
              <w:ind w:left="795" w:hanging="723"/>
              <w:jc w:val="center"/>
              <w:rPr>
                <w:b/>
                <w:sz w:val="22"/>
                <w:szCs w:val="22"/>
                <w:lang w:val="sr-Cyrl-RS"/>
              </w:rPr>
            </w:pPr>
            <w:r>
              <w:rPr>
                <w:b/>
                <w:sz w:val="22"/>
                <w:szCs w:val="22"/>
                <w:lang w:val="sr-Cyrl-RS"/>
              </w:rPr>
              <w:t>9</w:t>
            </w:r>
          </w:p>
        </w:tc>
      </w:tr>
    </w:tbl>
    <w:p w14:paraId="02A7A1EB" w14:textId="77777777" w:rsidR="00740DAE" w:rsidRPr="00740DAE" w:rsidRDefault="00740DAE" w:rsidP="00093FDA">
      <w:pPr>
        <w:jc w:val="both"/>
        <w:rPr>
          <w:sz w:val="22"/>
          <w:szCs w:val="22"/>
          <w:lang w:val="sr-Cyrl-RS"/>
        </w:rPr>
      </w:pP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72"/>
      </w:tblGrid>
      <w:tr w:rsidR="00CC654B" w14:paraId="16353F23" w14:textId="77777777" w:rsidTr="00B05083">
        <w:tblPrEx>
          <w:tblCellMar>
            <w:top w:w="0" w:type="dxa"/>
            <w:bottom w:w="0" w:type="dxa"/>
          </w:tblCellMar>
        </w:tblPrEx>
        <w:trPr>
          <w:trHeight w:val="540"/>
        </w:trPr>
        <w:tc>
          <w:tcPr>
            <w:tcW w:w="9990" w:type="dxa"/>
            <w:shd w:val="clear" w:color="auto" w:fill="C6D9F1"/>
          </w:tcPr>
          <w:p w14:paraId="73FB781A" w14:textId="77777777" w:rsidR="00CC654B" w:rsidRDefault="00CC654B" w:rsidP="004729C0">
            <w:pPr>
              <w:ind w:left="720"/>
              <w:outlineLvl w:val="0"/>
              <w:rPr>
                <w:b/>
                <w:sz w:val="22"/>
                <w:szCs w:val="22"/>
                <w:lang w:val="sr-Cyrl-CS"/>
              </w:rPr>
            </w:pPr>
          </w:p>
          <w:p w14:paraId="113B8572" w14:textId="77777777" w:rsidR="00CC654B" w:rsidRPr="00615A28" w:rsidRDefault="001737FA" w:rsidP="000D6BB3">
            <w:pPr>
              <w:numPr>
                <w:ilvl w:val="0"/>
                <w:numId w:val="2"/>
              </w:numPr>
              <w:shd w:val="clear" w:color="auto" w:fill="C6D9F1"/>
              <w:tabs>
                <w:tab w:val="left" w:pos="-108"/>
              </w:tabs>
              <w:ind w:left="522" w:right="72" w:hanging="540"/>
              <w:rPr>
                <w:sz w:val="22"/>
                <w:szCs w:val="22"/>
              </w:rPr>
            </w:pPr>
            <w:r>
              <w:rPr>
                <w:b/>
                <w:sz w:val="22"/>
                <w:szCs w:val="22"/>
                <w:lang w:val="sr-Cyrl-RS"/>
              </w:rPr>
              <w:t xml:space="preserve">ОПИС </w:t>
            </w:r>
            <w:r w:rsidR="00CC654B">
              <w:rPr>
                <w:b/>
                <w:sz w:val="22"/>
                <w:szCs w:val="22"/>
                <w:lang w:val="sr-Cyrl-RS"/>
              </w:rPr>
              <w:t>ФУНКЦИЈ</w:t>
            </w:r>
            <w:r>
              <w:rPr>
                <w:b/>
                <w:sz w:val="22"/>
                <w:szCs w:val="22"/>
                <w:lang w:val="sr-Cyrl-RS"/>
              </w:rPr>
              <w:t>А</w:t>
            </w:r>
            <w:r w:rsidR="00CC654B">
              <w:rPr>
                <w:b/>
                <w:sz w:val="22"/>
                <w:szCs w:val="22"/>
                <w:lang w:val="sr-Cyrl-RS"/>
              </w:rPr>
              <w:t xml:space="preserve"> </w:t>
            </w:r>
            <w:r w:rsidR="00EA73AF">
              <w:rPr>
                <w:b/>
                <w:sz w:val="22"/>
                <w:szCs w:val="22"/>
                <w:lang w:val="sr-Cyrl-RS"/>
              </w:rPr>
              <w:t xml:space="preserve"> </w:t>
            </w:r>
            <w:r w:rsidR="00093FDA">
              <w:rPr>
                <w:b/>
                <w:sz w:val="22"/>
                <w:szCs w:val="22"/>
                <w:lang w:val="sr-Cyrl-RS"/>
              </w:rPr>
              <w:t>НАДЗОРНОГ ОДБОРА</w:t>
            </w:r>
            <w:r w:rsidR="003565D2">
              <w:rPr>
                <w:b/>
                <w:sz w:val="22"/>
                <w:szCs w:val="22"/>
                <w:lang w:val="sr-Cyrl-RS"/>
              </w:rPr>
              <w:t>, ДИРЕКТОРА</w:t>
            </w:r>
            <w:r w:rsidR="00093FDA">
              <w:rPr>
                <w:b/>
                <w:sz w:val="22"/>
                <w:szCs w:val="22"/>
                <w:lang w:val="sr-Cyrl-RS"/>
              </w:rPr>
              <w:t xml:space="preserve"> И </w:t>
            </w:r>
            <w:r w:rsidR="00CC654B">
              <w:rPr>
                <w:b/>
                <w:sz w:val="22"/>
                <w:szCs w:val="22"/>
                <w:lang w:val="sr-Cyrl-RS"/>
              </w:rPr>
              <w:t xml:space="preserve">РУКОВОДИЛАЦА </w:t>
            </w:r>
            <w:r w:rsidR="003565D2">
              <w:rPr>
                <w:b/>
                <w:sz w:val="22"/>
                <w:szCs w:val="22"/>
                <w:lang w:val="sr-Cyrl-RS"/>
              </w:rPr>
              <w:t>ОРГАНИЗАЦИОНИХ ЦЕЛИНА</w:t>
            </w:r>
            <w:r w:rsidR="00CC654B">
              <w:rPr>
                <w:sz w:val="22"/>
                <w:szCs w:val="22"/>
                <w:lang w:val="sr-Cyrl-RS"/>
              </w:rPr>
              <w:t xml:space="preserve"> </w:t>
            </w:r>
            <w:r w:rsidR="00CC654B">
              <w:rPr>
                <w:b/>
                <w:sz w:val="22"/>
                <w:szCs w:val="22"/>
                <w:lang w:val="sr-Cyrl-CS"/>
              </w:rPr>
              <w:t>ЈКП ,,ВОДОВОД“</w:t>
            </w:r>
            <w:r w:rsidR="00ED2C34">
              <w:rPr>
                <w:b/>
                <w:sz w:val="22"/>
                <w:szCs w:val="22"/>
                <w:lang w:val="sr-Cyrl-CS"/>
              </w:rPr>
              <w:t xml:space="preserve"> СМЕДЕРЕВСКА ПАЛАНКА</w:t>
            </w:r>
          </w:p>
          <w:p w14:paraId="337B2488" w14:textId="77777777" w:rsidR="00CC654B" w:rsidRDefault="00CC654B" w:rsidP="004729C0">
            <w:pPr>
              <w:ind w:left="720"/>
              <w:outlineLvl w:val="0"/>
              <w:rPr>
                <w:b/>
                <w:sz w:val="22"/>
                <w:szCs w:val="22"/>
                <w:lang w:val="sr-Cyrl-CS"/>
              </w:rPr>
            </w:pPr>
          </w:p>
        </w:tc>
      </w:tr>
    </w:tbl>
    <w:p w14:paraId="13C3F15E" w14:textId="77777777" w:rsidR="00CC654B" w:rsidRDefault="00CC654B" w:rsidP="003E650C">
      <w:pPr>
        <w:ind w:left="-540"/>
        <w:jc w:val="both"/>
        <w:rPr>
          <w:sz w:val="22"/>
          <w:szCs w:val="22"/>
          <w:lang w:val="sr-Cyrl-RS"/>
        </w:rPr>
      </w:pPr>
    </w:p>
    <w:p w14:paraId="5F0F59D8" w14:textId="77777777" w:rsidR="00195B71" w:rsidRDefault="00CE0818" w:rsidP="00CE0818">
      <w:pPr>
        <w:tabs>
          <w:tab w:val="left" w:pos="7200"/>
        </w:tabs>
        <w:ind w:left="-540"/>
        <w:jc w:val="both"/>
        <w:rPr>
          <w:sz w:val="22"/>
          <w:szCs w:val="22"/>
          <w:lang w:val="sr-Cyrl-CS"/>
        </w:rPr>
      </w:pPr>
      <w:r>
        <w:rPr>
          <w:sz w:val="22"/>
          <w:szCs w:val="22"/>
          <w:lang w:val="sr-Cyrl-RS"/>
        </w:rPr>
        <w:t>У</w:t>
      </w:r>
      <w:r w:rsidR="00EA73AF">
        <w:rPr>
          <w:sz w:val="22"/>
          <w:szCs w:val="22"/>
          <w:lang w:val="sr-Cyrl-RS"/>
        </w:rPr>
        <w:t xml:space="preserve"> </w:t>
      </w:r>
      <w:r>
        <w:rPr>
          <w:sz w:val="22"/>
          <w:szCs w:val="22"/>
          <w:lang w:val="sr-Cyrl-RS"/>
        </w:rPr>
        <w:t xml:space="preserve">складу са </w:t>
      </w:r>
      <w:r w:rsidRPr="006B64CE">
        <w:rPr>
          <w:sz w:val="22"/>
          <w:szCs w:val="22"/>
          <w:lang w:val="ru-RU"/>
        </w:rPr>
        <w:t>Закон</w:t>
      </w:r>
      <w:r>
        <w:rPr>
          <w:sz w:val="22"/>
          <w:szCs w:val="22"/>
          <w:lang w:val="ru-RU"/>
        </w:rPr>
        <w:t>ом</w:t>
      </w:r>
      <w:r w:rsidRPr="006B64CE">
        <w:rPr>
          <w:sz w:val="22"/>
          <w:szCs w:val="22"/>
          <w:lang w:val="ru-RU"/>
        </w:rPr>
        <w:t xml:space="preserve"> о јавним предузећима</w:t>
      </w:r>
      <w:r w:rsidRPr="00CD734B">
        <w:rPr>
          <w:sz w:val="22"/>
          <w:szCs w:val="22"/>
          <w:lang w:val="sr-Cyrl-CS"/>
        </w:rPr>
        <w:t xml:space="preserve"> (,,Службени гласник РС“, бр. 15/2016</w:t>
      </w:r>
      <w:r>
        <w:rPr>
          <w:sz w:val="22"/>
          <w:szCs w:val="22"/>
        </w:rPr>
        <w:t>, 88/2019</w:t>
      </w:r>
      <w:r w:rsidRPr="00CD734B">
        <w:rPr>
          <w:sz w:val="22"/>
          <w:szCs w:val="22"/>
          <w:lang w:val="sr-Cyrl-CS"/>
        </w:rPr>
        <w:t>)</w:t>
      </w:r>
      <w:r>
        <w:rPr>
          <w:sz w:val="22"/>
          <w:szCs w:val="22"/>
          <w:lang w:val="sr-Cyrl-CS"/>
        </w:rPr>
        <w:t xml:space="preserve"> и Статутом </w:t>
      </w:r>
      <w:r w:rsidR="00E930B5">
        <w:rPr>
          <w:sz w:val="22"/>
          <w:szCs w:val="22"/>
          <w:lang w:val="sr-Cyrl-CS"/>
        </w:rPr>
        <w:t>(,,Међуопштински Службени лист О</w:t>
      </w:r>
      <w:r>
        <w:rPr>
          <w:sz w:val="22"/>
          <w:szCs w:val="22"/>
          <w:lang w:val="sr-Cyrl-CS"/>
        </w:rPr>
        <w:t xml:space="preserve">пштина Велика Плана и Смедеревска Паланка“, број 9/2017), органи Предузећа су Надзорни одбор и </w:t>
      </w:r>
      <w:r w:rsidR="00B111B3">
        <w:rPr>
          <w:sz w:val="22"/>
          <w:szCs w:val="22"/>
          <w:lang w:val="sr-Cyrl-RS"/>
        </w:rPr>
        <w:t xml:space="preserve">пословодни орган - </w:t>
      </w:r>
      <w:r>
        <w:rPr>
          <w:sz w:val="22"/>
          <w:szCs w:val="22"/>
          <w:lang w:val="sr-Cyrl-CS"/>
        </w:rPr>
        <w:t>директор.</w:t>
      </w:r>
    </w:p>
    <w:p w14:paraId="6AF6A43C" w14:textId="77777777" w:rsidR="00EA73AF" w:rsidRDefault="00EA73AF" w:rsidP="006E6C0B">
      <w:pPr>
        <w:pStyle w:val="BodyText"/>
        <w:tabs>
          <w:tab w:val="left" w:pos="8640"/>
        </w:tabs>
        <w:ind w:right="-81"/>
        <w:jc w:val="both"/>
        <w:rPr>
          <w:sz w:val="22"/>
          <w:szCs w:val="22"/>
          <w:lang w:val="sr-Cyrl-CS"/>
        </w:rPr>
      </w:pPr>
    </w:p>
    <w:p w14:paraId="130779CD" w14:textId="77777777" w:rsidR="00EA73AF" w:rsidRPr="00FA2B6D" w:rsidRDefault="00EA73AF" w:rsidP="00EA73AF">
      <w:pPr>
        <w:pStyle w:val="BodyText"/>
        <w:ind w:left="-540"/>
        <w:jc w:val="both"/>
        <w:rPr>
          <w:sz w:val="22"/>
          <w:szCs w:val="22"/>
          <w:lang w:val="sr-Cyrl-CS"/>
        </w:rPr>
      </w:pPr>
      <w:r>
        <w:rPr>
          <w:sz w:val="22"/>
          <w:szCs w:val="22"/>
          <w:lang w:val="sr-Cyrl-RS"/>
        </w:rPr>
        <w:t xml:space="preserve">У складу са </w:t>
      </w:r>
      <w:r>
        <w:rPr>
          <w:sz w:val="22"/>
          <w:szCs w:val="22"/>
          <w:lang w:val="sr-Cyrl-CS"/>
        </w:rPr>
        <w:t xml:space="preserve">Правилником </w:t>
      </w:r>
      <w:r w:rsidRPr="00C43216">
        <w:rPr>
          <w:sz w:val="22"/>
          <w:szCs w:val="22"/>
          <w:lang w:val="sr-Cyrl-CS"/>
        </w:rPr>
        <w:t xml:space="preserve">о организацији и ситематизацији </w:t>
      </w:r>
      <w:r w:rsidR="00E930B5">
        <w:rPr>
          <w:sz w:val="22"/>
          <w:szCs w:val="22"/>
          <w:lang w:val="sr-Cyrl-CS"/>
        </w:rPr>
        <w:t>радних места</w:t>
      </w:r>
      <w:r>
        <w:rPr>
          <w:sz w:val="22"/>
          <w:szCs w:val="22"/>
          <w:lang w:val="sr-Cyrl-CS"/>
        </w:rPr>
        <w:t xml:space="preserve"> у ЈКП ,,Водовод“ Смедеревск</w:t>
      </w:r>
      <w:r w:rsidR="00E930B5">
        <w:rPr>
          <w:sz w:val="22"/>
          <w:szCs w:val="22"/>
          <w:lang w:val="sr-Cyrl-CS"/>
        </w:rPr>
        <w:t>а</w:t>
      </w:r>
      <w:r>
        <w:rPr>
          <w:sz w:val="22"/>
          <w:szCs w:val="22"/>
          <w:lang w:val="sr-Cyrl-CS"/>
        </w:rPr>
        <w:t xml:space="preserve"> Палан</w:t>
      </w:r>
      <w:r w:rsidR="00E930B5">
        <w:rPr>
          <w:sz w:val="22"/>
          <w:szCs w:val="22"/>
          <w:lang w:val="sr-Cyrl-CS"/>
        </w:rPr>
        <w:t>ка</w:t>
      </w:r>
      <w:r>
        <w:rPr>
          <w:sz w:val="22"/>
          <w:szCs w:val="22"/>
          <w:lang w:val="sr-Cyrl-CS"/>
        </w:rPr>
        <w:t xml:space="preserve">, (службени број 647 од 18.фебруара 2021. године) на који је  </w:t>
      </w:r>
      <w:r w:rsidRPr="00C43216">
        <w:rPr>
          <w:sz w:val="22"/>
          <w:szCs w:val="22"/>
          <w:lang w:val="sr-Cyrl-CS"/>
        </w:rPr>
        <w:t xml:space="preserve">Решењем </w:t>
      </w:r>
      <w:r>
        <w:rPr>
          <w:sz w:val="22"/>
          <w:szCs w:val="22"/>
          <w:lang w:val="sr-Cyrl-CS"/>
        </w:rPr>
        <w:t xml:space="preserve">Председника  Општине  Смедеревска Паланка </w:t>
      </w:r>
      <w:r w:rsidRPr="00C43216">
        <w:rPr>
          <w:sz w:val="22"/>
          <w:szCs w:val="22"/>
          <w:lang w:val="sr-Cyrl-CS"/>
        </w:rPr>
        <w:t xml:space="preserve">бр. </w:t>
      </w:r>
      <w:r>
        <w:rPr>
          <w:sz w:val="22"/>
          <w:szCs w:val="22"/>
          <w:lang w:val="sr-Cyrl-CS"/>
        </w:rPr>
        <w:t>022-1/2021-01</w:t>
      </w:r>
      <w:r w:rsidRPr="00C43216">
        <w:rPr>
          <w:sz w:val="22"/>
          <w:szCs w:val="22"/>
          <w:lang w:val="sr-Cyrl-CS"/>
        </w:rPr>
        <w:t xml:space="preserve"> од </w:t>
      </w:r>
      <w:r>
        <w:rPr>
          <w:sz w:val="22"/>
          <w:szCs w:val="22"/>
          <w:lang w:val="sr-Cyrl-CS"/>
        </w:rPr>
        <w:t>26.марта 20121.</w:t>
      </w:r>
      <w:r w:rsidRPr="00C43216">
        <w:rPr>
          <w:sz w:val="22"/>
          <w:szCs w:val="22"/>
          <w:lang w:val="sr-Cyrl-CS"/>
        </w:rPr>
        <w:t xml:space="preserve"> године</w:t>
      </w:r>
      <w:r>
        <w:rPr>
          <w:sz w:val="22"/>
          <w:szCs w:val="22"/>
          <w:lang w:val="sr-Cyrl-CS"/>
        </w:rPr>
        <w:t xml:space="preserve"> дата сагласност</w:t>
      </w:r>
      <w:r w:rsidR="00E930B5">
        <w:rPr>
          <w:sz w:val="22"/>
          <w:szCs w:val="22"/>
          <w:lang w:val="sr-Cyrl-CS"/>
        </w:rPr>
        <w:t xml:space="preserve">, </w:t>
      </w:r>
      <w:r w:rsidR="00ED2C34">
        <w:rPr>
          <w:sz w:val="22"/>
          <w:szCs w:val="22"/>
          <w:lang w:val="sr-Cyrl-CS"/>
        </w:rPr>
        <w:t xml:space="preserve"> </w:t>
      </w:r>
      <w:r w:rsidR="00ED2C34">
        <w:rPr>
          <w:sz w:val="22"/>
          <w:szCs w:val="22"/>
          <w:lang w:val="sr-Cyrl-RS"/>
        </w:rPr>
        <w:t>о</w:t>
      </w:r>
      <w:r w:rsidRPr="00FA2B6D">
        <w:rPr>
          <w:sz w:val="22"/>
          <w:szCs w:val="22"/>
          <w:lang w:val="sr-Latn-CS"/>
        </w:rPr>
        <w:t>рганизационим деловима</w:t>
      </w:r>
      <w:r>
        <w:rPr>
          <w:sz w:val="22"/>
          <w:szCs w:val="22"/>
          <w:lang w:val="sr-Latn-CS"/>
        </w:rPr>
        <w:t xml:space="preserve"> </w:t>
      </w:r>
      <w:r w:rsidRPr="00FA2B6D">
        <w:rPr>
          <w:sz w:val="22"/>
          <w:szCs w:val="22"/>
          <w:lang w:val="sr-Latn-CS"/>
        </w:rPr>
        <w:t>-</w:t>
      </w:r>
      <w:r>
        <w:rPr>
          <w:sz w:val="22"/>
          <w:szCs w:val="22"/>
          <w:lang w:val="sr-Latn-CS"/>
        </w:rPr>
        <w:t xml:space="preserve"> </w:t>
      </w:r>
      <w:r w:rsidRPr="00FA2B6D">
        <w:rPr>
          <w:sz w:val="22"/>
          <w:szCs w:val="22"/>
          <w:lang w:val="sr-Latn-CS"/>
        </w:rPr>
        <w:t>службама и сектор</w:t>
      </w:r>
      <w:r w:rsidRPr="00FA2B6D">
        <w:rPr>
          <w:sz w:val="22"/>
          <w:szCs w:val="22"/>
          <w:lang w:val="sr-Cyrl-CS"/>
        </w:rPr>
        <w:t>и</w:t>
      </w:r>
      <w:r w:rsidRPr="00FA2B6D">
        <w:rPr>
          <w:sz w:val="22"/>
          <w:szCs w:val="22"/>
          <w:lang w:val="sr-Latn-CS"/>
        </w:rPr>
        <w:t>ма руководи руково</w:t>
      </w:r>
      <w:r>
        <w:rPr>
          <w:sz w:val="22"/>
          <w:szCs w:val="22"/>
          <w:lang w:val="sr-Latn-CS"/>
        </w:rPr>
        <w:t xml:space="preserve">дилац, односно службом општих </w:t>
      </w:r>
      <w:r w:rsidRPr="00FA2B6D">
        <w:rPr>
          <w:sz w:val="22"/>
          <w:szCs w:val="22"/>
          <w:lang w:val="sr-Latn-CS"/>
        </w:rPr>
        <w:t>правних послова секретар Предузећа</w:t>
      </w:r>
      <w:r>
        <w:rPr>
          <w:sz w:val="22"/>
          <w:szCs w:val="22"/>
          <w:lang w:val="sr-Latn-CS"/>
        </w:rPr>
        <w:t>,</w:t>
      </w:r>
      <w:r w:rsidRPr="00FA2B6D">
        <w:rPr>
          <w:sz w:val="22"/>
          <w:szCs w:val="22"/>
          <w:lang w:val="sr-Latn-CS"/>
        </w:rPr>
        <w:t xml:space="preserve"> а њиховим ужим радним целинама –</w:t>
      </w:r>
      <w:r>
        <w:rPr>
          <w:sz w:val="22"/>
          <w:szCs w:val="22"/>
          <w:lang w:val="sr-Latn-CS"/>
        </w:rPr>
        <w:t xml:space="preserve"> </w:t>
      </w:r>
      <w:r w:rsidRPr="00FA2B6D">
        <w:rPr>
          <w:sz w:val="22"/>
          <w:szCs w:val="22"/>
          <w:lang w:val="sr-Latn-CS"/>
        </w:rPr>
        <w:t>одељењим</w:t>
      </w:r>
      <w:r>
        <w:rPr>
          <w:sz w:val="22"/>
          <w:szCs w:val="22"/>
          <w:lang w:val="sr-Latn-CS"/>
        </w:rPr>
        <w:t>a</w:t>
      </w:r>
      <w:r w:rsidRPr="00FA2B6D">
        <w:rPr>
          <w:sz w:val="22"/>
          <w:szCs w:val="22"/>
          <w:lang w:val="sr-Cyrl-CS"/>
        </w:rPr>
        <w:t xml:space="preserve"> </w:t>
      </w:r>
      <w:r w:rsidRPr="00FA2B6D">
        <w:rPr>
          <w:sz w:val="22"/>
          <w:szCs w:val="22"/>
          <w:lang w:val="sr-Latn-CS"/>
        </w:rPr>
        <w:t>шеф.</w:t>
      </w:r>
    </w:p>
    <w:p w14:paraId="20D86572" w14:textId="77777777" w:rsidR="00EA73AF" w:rsidRDefault="00EA73AF" w:rsidP="00EA73AF">
      <w:pPr>
        <w:pStyle w:val="BodyText"/>
        <w:ind w:left="-180" w:hanging="360"/>
        <w:jc w:val="both"/>
        <w:rPr>
          <w:sz w:val="22"/>
          <w:szCs w:val="22"/>
          <w:lang w:val="sr-Cyrl-RS"/>
        </w:rPr>
      </w:pPr>
      <w:r w:rsidRPr="00FA2B6D">
        <w:rPr>
          <w:sz w:val="22"/>
          <w:szCs w:val="22"/>
          <w:lang w:val="sr-Latn-CS"/>
        </w:rPr>
        <w:t xml:space="preserve">Запослене </w:t>
      </w:r>
      <w:r>
        <w:rPr>
          <w:sz w:val="22"/>
          <w:szCs w:val="22"/>
          <w:lang w:val="sr-Cyrl-RS"/>
        </w:rPr>
        <w:t>на руководећа радна места</w:t>
      </w:r>
      <w:r w:rsidRPr="00FA2B6D">
        <w:rPr>
          <w:sz w:val="22"/>
          <w:szCs w:val="22"/>
          <w:lang w:val="sr-Cyrl-CS"/>
        </w:rPr>
        <w:t xml:space="preserve"> распоређује</w:t>
      </w:r>
      <w:r w:rsidRPr="00FA2B6D">
        <w:rPr>
          <w:sz w:val="22"/>
          <w:szCs w:val="22"/>
          <w:lang w:val="sr-Latn-CS"/>
        </w:rPr>
        <w:t xml:space="preserve"> директор Предузећа.</w:t>
      </w:r>
    </w:p>
    <w:p w14:paraId="28B89431" w14:textId="77777777" w:rsidR="00EA73AF" w:rsidRDefault="00EA73AF" w:rsidP="00EA73AF">
      <w:pPr>
        <w:tabs>
          <w:tab w:val="left" w:pos="7200"/>
        </w:tabs>
        <w:jc w:val="both"/>
        <w:rPr>
          <w:sz w:val="22"/>
          <w:szCs w:val="22"/>
          <w:lang w:val="sr-Cyrl-RS"/>
        </w:rPr>
      </w:pPr>
    </w:p>
    <w:p w14:paraId="4C19E41B" w14:textId="77777777" w:rsidR="00384328" w:rsidRPr="00AB6C7B" w:rsidRDefault="00384328" w:rsidP="00CE0818">
      <w:pPr>
        <w:tabs>
          <w:tab w:val="left" w:pos="7200"/>
        </w:tabs>
        <w:ind w:left="-540"/>
        <w:jc w:val="both"/>
        <w:rPr>
          <w:b/>
          <w:i/>
          <w:sz w:val="22"/>
          <w:szCs w:val="22"/>
          <w:lang w:val="sr-Cyrl-RS"/>
        </w:rPr>
      </w:pPr>
      <w:r w:rsidRPr="00AB6C7B">
        <w:rPr>
          <w:b/>
          <w:i/>
          <w:sz w:val="22"/>
          <w:szCs w:val="22"/>
          <w:lang w:val="sr-Cyrl-RS"/>
        </w:rPr>
        <w:t>3.1</w:t>
      </w:r>
      <w:r w:rsidR="00DC7ADE" w:rsidRPr="00AB6C7B">
        <w:rPr>
          <w:b/>
          <w:i/>
          <w:sz w:val="22"/>
          <w:szCs w:val="22"/>
          <w:lang w:val="sr-Cyrl-RS"/>
        </w:rPr>
        <w:t xml:space="preserve">. </w:t>
      </w:r>
      <w:r w:rsidR="00AB6C7B" w:rsidRPr="00AB6C7B">
        <w:rPr>
          <w:b/>
          <w:i/>
          <w:sz w:val="22"/>
          <w:szCs w:val="22"/>
          <w:lang w:val="sr-Cyrl-RS"/>
        </w:rPr>
        <w:t xml:space="preserve">НАДЗОРНИ ОДБОР ЈКП ,,ВОДОВОД“ СМЕДЕРЕВСКА ПАЛАНКА </w:t>
      </w:r>
      <w:r w:rsidRPr="00AB6C7B">
        <w:rPr>
          <w:b/>
          <w:i/>
          <w:sz w:val="22"/>
          <w:szCs w:val="22"/>
          <w:lang w:val="sr-Cyrl-RS"/>
        </w:rPr>
        <w:t xml:space="preserve"> </w:t>
      </w:r>
    </w:p>
    <w:p w14:paraId="1850C484" w14:textId="77777777" w:rsidR="00384328" w:rsidRDefault="00384328" w:rsidP="00195B71">
      <w:pPr>
        <w:ind w:left="-540" w:right="-81"/>
        <w:jc w:val="both"/>
        <w:rPr>
          <w:b/>
          <w:sz w:val="22"/>
          <w:szCs w:val="22"/>
          <w:lang w:val="sr-Cyrl-CS"/>
        </w:rPr>
      </w:pPr>
    </w:p>
    <w:p w14:paraId="6D8FB439" w14:textId="77777777" w:rsidR="007D797F" w:rsidRDefault="00195B71" w:rsidP="00C82F87">
      <w:pPr>
        <w:pStyle w:val="NoSpacing"/>
        <w:ind w:left="-540"/>
        <w:jc w:val="both"/>
        <w:rPr>
          <w:rFonts w:ascii="Times New Roman" w:hAnsi="Times New Roman"/>
          <w:lang w:val="sr-Cyrl-CS"/>
        </w:rPr>
      </w:pPr>
      <w:r w:rsidRPr="00C82F87">
        <w:rPr>
          <w:rFonts w:ascii="Times New Roman" w:hAnsi="Times New Roman"/>
          <w:lang w:val="sr-Cyrl-CS"/>
        </w:rPr>
        <w:t>Председника и чланове Надзорног одбора именује Скупштина општине</w:t>
      </w:r>
      <w:r w:rsidR="00743A52">
        <w:rPr>
          <w:rFonts w:ascii="Times New Roman" w:hAnsi="Times New Roman"/>
          <w:lang w:val="sr-Cyrl-CS"/>
        </w:rPr>
        <w:t xml:space="preserve"> Смедеревска Паланка </w:t>
      </w:r>
      <w:r w:rsidRPr="00C82F87">
        <w:rPr>
          <w:rFonts w:ascii="Times New Roman" w:hAnsi="Times New Roman"/>
          <w:lang w:val="sr-Cyrl-CS"/>
        </w:rPr>
        <w:t xml:space="preserve"> на период од четири године.</w:t>
      </w:r>
    </w:p>
    <w:p w14:paraId="3D01D85B" w14:textId="77777777" w:rsidR="00195B71" w:rsidRPr="00C82F87" w:rsidRDefault="00195B71" w:rsidP="00C82F87">
      <w:pPr>
        <w:pStyle w:val="NoSpacing"/>
        <w:ind w:left="-540"/>
        <w:jc w:val="both"/>
        <w:rPr>
          <w:rFonts w:ascii="Times New Roman" w:hAnsi="Times New Roman"/>
          <w:lang w:val="sr-Cyrl-CS"/>
        </w:rPr>
      </w:pPr>
      <w:r w:rsidRPr="00C82F87">
        <w:rPr>
          <w:rFonts w:ascii="Times New Roman" w:hAnsi="Times New Roman"/>
          <w:lang w:val="sr-Cyrl-CS"/>
        </w:rPr>
        <w:lastRenderedPageBreak/>
        <w:t xml:space="preserve"> </w:t>
      </w:r>
    </w:p>
    <w:p w14:paraId="0AD5F966" w14:textId="77777777" w:rsidR="003C56EC" w:rsidRDefault="00195B71" w:rsidP="00C82F87">
      <w:pPr>
        <w:pStyle w:val="NoSpacing"/>
        <w:ind w:left="-540"/>
        <w:jc w:val="both"/>
        <w:rPr>
          <w:rFonts w:ascii="Times New Roman" w:hAnsi="Times New Roman"/>
          <w:lang w:val="sr-Cyrl-CS"/>
        </w:rPr>
      </w:pPr>
      <w:r w:rsidRPr="00C82F87">
        <w:rPr>
          <w:rFonts w:ascii="Times New Roman" w:hAnsi="Times New Roman"/>
          <w:lang w:val="sr-Cyrl-CS"/>
        </w:rPr>
        <w:t>Надзорни одбор ЈКП ,,Водовод</w:t>
      </w:r>
      <w:r w:rsidR="007D797F">
        <w:rPr>
          <w:rFonts w:ascii="Times New Roman" w:hAnsi="Times New Roman"/>
          <w:lang w:val="sr-Cyrl-CS"/>
        </w:rPr>
        <w:t>“ Смедеревска Паланка</w:t>
      </w:r>
      <w:r w:rsidRPr="00C82F87">
        <w:rPr>
          <w:rFonts w:ascii="Times New Roman" w:hAnsi="Times New Roman"/>
          <w:lang w:val="sr-Cyrl-CS"/>
        </w:rPr>
        <w:t xml:space="preserve"> има 3 (три) члана, с тим да се 1 (један) члан именује из редова запослених.</w:t>
      </w:r>
    </w:p>
    <w:p w14:paraId="4DCD6577" w14:textId="77777777" w:rsidR="007D797F" w:rsidRPr="00C82F87" w:rsidRDefault="007D797F" w:rsidP="00C82F87">
      <w:pPr>
        <w:pStyle w:val="NoSpacing"/>
        <w:ind w:left="-540"/>
        <w:jc w:val="both"/>
        <w:rPr>
          <w:rFonts w:ascii="Times New Roman" w:hAnsi="Times New Roman"/>
          <w:lang w:val="sr-Cyrl-CS"/>
        </w:rPr>
      </w:pPr>
    </w:p>
    <w:p w14:paraId="5BBA74E6" w14:textId="77777777" w:rsidR="00C82F87" w:rsidRPr="00C82F87" w:rsidRDefault="00C82F87" w:rsidP="00C82F87">
      <w:pPr>
        <w:pStyle w:val="NoSpacing"/>
        <w:ind w:left="-540"/>
        <w:jc w:val="both"/>
        <w:rPr>
          <w:rFonts w:ascii="Times New Roman" w:hAnsi="Times New Roman"/>
          <w:lang w:val="sr-Cyrl-CS"/>
        </w:rPr>
      </w:pPr>
      <w:r w:rsidRPr="00C82F87">
        <w:rPr>
          <w:rFonts w:ascii="Times New Roman" w:hAnsi="Times New Roman"/>
          <w:lang w:val="sr-Cyrl-RS"/>
        </w:rPr>
        <w:t xml:space="preserve">У складу са Статутом (члан 38) </w:t>
      </w:r>
      <w:r w:rsidRPr="00C82F87">
        <w:rPr>
          <w:rFonts w:ascii="Times New Roman" w:hAnsi="Times New Roman"/>
          <w:lang w:val="sr-Cyrl-CS"/>
        </w:rPr>
        <w:t xml:space="preserve">представник запослених у Надзорном одбору именује се на предлог који споразумно утврђују представници репрезентативних синдикалних организација и представник/ци које овласти група од најмање 10 (десет) запослених који нису чланови ниједне синдикалне организације. </w:t>
      </w:r>
    </w:p>
    <w:p w14:paraId="1B238043" w14:textId="77777777" w:rsidR="00C82F87" w:rsidRDefault="00C82F87" w:rsidP="00C82F87">
      <w:pPr>
        <w:pStyle w:val="NoSpacing"/>
        <w:ind w:left="-540"/>
        <w:jc w:val="both"/>
        <w:rPr>
          <w:rFonts w:ascii="Times New Roman" w:hAnsi="Times New Roman"/>
          <w:lang w:val="sr-Cyrl-CS"/>
        </w:rPr>
      </w:pPr>
      <w:r>
        <w:rPr>
          <w:rFonts w:ascii="Times New Roman" w:hAnsi="Times New Roman"/>
          <w:lang w:val="sr-Cyrl-CS"/>
        </w:rPr>
        <w:t xml:space="preserve">Чланови </w:t>
      </w:r>
      <w:r w:rsidRPr="00C82F87">
        <w:rPr>
          <w:rFonts w:ascii="Times New Roman" w:hAnsi="Times New Roman"/>
          <w:lang w:val="sr-Cyrl-CS"/>
        </w:rPr>
        <w:t>Надзорн</w:t>
      </w:r>
      <w:r>
        <w:rPr>
          <w:rFonts w:ascii="Times New Roman" w:hAnsi="Times New Roman"/>
          <w:lang w:val="sr-Cyrl-CS"/>
        </w:rPr>
        <w:t>ог</w:t>
      </w:r>
      <w:r w:rsidRPr="00C82F87">
        <w:rPr>
          <w:rFonts w:ascii="Times New Roman" w:hAnsi="Times New Roman"/>
          <w:lang w:val="sr-Cyrl-CS"/>
        </w:rPr>
        <w:t xml:space="preserve"> одбор</w:t>
      </w:r>
      <w:r>
        <w:rPr>
          <w:rFonts w:ascii="Times New Roman" w:hAnsi="Times New Roman"/>
          <w:lang w:val="sr-Cyrl-CS"/>
        </w:rPr>
        <w:t>а</w:t>
      </w:r>
      <w:r w:rsidRPr="00C82F87">
        <w:rPr>
          <w:rFonts w:ascii="Times New Roman" w:hAnsi="Times New Roman"/>
          <w:lang w:val="sr-Cyrl-CS"/>
        </w:rPr>
        <w:t>, директор и извршни директор не могу предлагати представника запослених у Надзорном одбору.</w:t>
      </w:r>
    </w:p>
    <w:p w14:paraId="3BFC429D" w14:textId="77777777" w:rsidR="007D797F" w:rsidRPr="00C82F87" w:rsidRDefault="007D797F" w:rsidP="00C82F87">
      <w:pPr>
        <w:pStyle w:val="NoSpacing"/>
        <w:ind w:left="-540"/>
        <w:jc w:val="both"/>
        <w:rPr>
          <w:rFonts w:ascii="Times New Roman" w:hAnsi="Times New Roman"/>
          <w:lang w:val="sr-Cyrl-CS"/>
        </w:rPr>
      </w:pPr>
    </w:p>
    <w:p w14:paraId="57944452" w14:textId="77777777" w:rsidR="003C56EC" w:rsidRPr="003C4F98" w:rsidRDefault="003C56EC" w:rsidP="00AB6C7B">
      <w:pPr>
        <w:pStyle w:val="NoSpacing"/>
        <w:ind w:left="-540"/>
        <w:jc w:val="both"/>
        <w:rPr>
          <w:rFonts w:ascii="Times New Roman" w:hAnsi="Times New Roman"/>
          <w:lang w:val="sr-Cyrl-RS"/>
        </w:rPr>
      </w:pPr>
      <w:r w:rsidRPr="00CB0CBD">
        <w:rPr>
          <w:rFonts w:ascii="Times New Roman" w:hAnsi="Times New Roman"/>
        </w:rPr>
        <w:t>За председника и члан</w:t>
      </w:r>
      <w:r w:rsidR="003C4F98">
        <w:rPr>
          <w:rFonts w:ascii="Times New Roman" w:hAnsi="Times New Roman"/>
          <w:lang w:val="sr-Cyrl-RS"/>
        </w:rPr>
        <w:t>а</w:t>
      </w:r>
      <w:r w:rsidRPr="00CB0CBD">
        <w:rPr>
          <w:rFonts w:ascii="Times New Roman" w:hAnsi="Times New Roman"/>
        </w:rPr>
        <w:t xml:space="preserve"> Надзорног одбора именује се лице које испуњава услове прописане</w:t>
      </w:r>
      <w:r w:rsidRPr="00CB0CBD">
        <w:rPr>
          <w:rFonts w:ascii="Times New Roman" w:hAnsi="Times New Roman"/>
        </w:rPr>
        <w:br/>
      </w:r>
      <w:r w:rsidR="00CB0CBD" w:rsidRPr="00CB0CBD">
        <w:rPr>
          <w:rFonts w:ascii="Times New Roman" w:hAnsi="Times New Roman"/>
          <w:lang w:val="sr-Cyrl-RS"/>
        </w:rPr>
        <w:t>Статутом (члан</w:t>
      </w:r>
      <w:r w:rsidR="00AB6C7B">
        <w:rPr>
          <w:rFonts w:ascii="Times New Roman" w:hAnsi="Times New Roman"/>
          <w:lang w:val="sr-Cyrl-RS"/>
        </w:rPr>
        <w:t xml:space="preserve"> </w:t>
      </w:r>
      <w:r w:rsidR="00CB0CBD" w:rsidRPr="00CB0CBD">
        <w:rPr>
          <w:rFonts w:ascii="Times New Roman" w:hAnsi="Times New Roman"/>
          <w:lang w:val="sr-Cyrl-RS"/>
        </w:rPr>
        <w:t xml:space="preserve">37.) и </w:t>
      </w:r>
      <w:r w:rsidR="00AB6C7B" w:rsidRPr="00AB6C7B">
        <w:rPr>
          <w:rFonts w:ascii="Times New Roman" w:hAnsi="Times New Roman"/>
          <w:lang w:val="ru-RU"/>
        </w:rPr>
        <w:t>Законом о јавним предузећима</w:t>
      </w:r>
      <w:r w:rsidR="003C4F98">
        <w:rPr>
          <w:rFonts w:ascii="Times New Roman" w:hAnsi="Times New Roman"/>
          <w:lang w:val="ru-RU"/>
        </w:rPr>
        <w:t xml:space="preserve"> </w:t>
      </w:r>
      <w:r w:rsidR="003C4F98" w:rsidRPr="00CB0CBD">
        <w:rPr>
          <w:rFonts w:ascii="Times New Roman" w:hAnsi="Times New Roman"/>
          <w:lang w:val="sr-Cyrl-RS"/>
        </w:rPr>
        <w:t>(члан</w:t>
      </w:r>
      <w:r w:rsidR="003C4F98">
        <w:rPr>
          <w:rFonts w:ascii="Times New Roman" w:hAnsi="Times New Roman"/>
          <w:lang w:val="sr-Cyrl-RS"/>
        </w:rPr>
        <w:t xml:space="preserve"> 18</w:t>
      </w:r>
      <w:r w:rsidR="003C4F98" w:rsidRPr="00CB0CBD">
        <w:rPr>
          <w:rFonts w:ascii="Times New Roman" w:hAnsi="Times New Roman"/>
          <w:lang w:val="sr-Cyrl-RS"/>
        </w:rPr>
        <w:t>.)</w:t>
      </w:r>
      <w:r w:rsidR="003C4F98">
        <w:rPr>
          <w:rFonts w:ascii="Times New Roman" w:hAnsi="Times New Roman"/>
          <w:lang w:val="sr-Cyrl-RS"/>
        </w:rPr>
        <w:t>:</w:t>
      </w:r>
    </w:p>
    <w:p w14:paraId="6E0DDBF9" w14:textId="77777777" w:rsidR="00CB0CBD" w:rsidRPr="00CB0CBD" w:rsidRDefault="00CB0CBD" w:rsidP="003C4F98">
      <w:pPr>
        <w:pStyle w:val="NoSpacing"/>
        <w:ind w:hanging="540"/>
        <w:jc w:val="both"/>
        <w:rPr>
          <w:rFonts w:ascii="Times New Roman" w:hAnsi="Times New Roman"/>
        </w:rPr>
      </w:pPr>
      <w:r w:rsidRPr="00CB0CBD">
        <w:rPr>
          <w:rFonts w:ascii="Times New Roman" w:hAnsi="Times New Roman"/>
        </w:rPr>
        <w:t>1) да је пунолетно и пословно способно;</w:t>
      </w:r>
    </w:p>
    <w:p w14:paraId="24BCC5A9" w14:textId="77777777" w:rsidR="00CB0CBD" w:rsidRPr="00CB0CBD" w:rsidRDefault="00CB0CBD" w:rsidP="00CB0CBD">
      <w:pPr>
        <w:pStyle w:val="NoSpacing"/>
        <w:ind w:left="-540"/>
        <w:jc w:val="both"/>
        <w:rPr>
          <w:rFonts w:ascii="Times New Roman" w:hAnsi="Times New Roman"/>
        </w:rPr>
      </w:pPr>
      <w:r w:rsidRPr="00CB0CBD">
        <w:rPr>
          <w:rFonts w:ascii="Times New Roman" w:hAnsi="Times New Roman"/>
        </w:rPr>
        <w:t>2) да има стечено високо образовање на основним студијама у трајању од најмање четири године, односно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или специјалистичким струковним студијама;</w:t>
      </w:r>
    </w:p>
    <w:p w14:paraId="78F7B4F0" w14:textId="77777777" w:rsidR="00CB0CBD" w:rsidRPr="00CB0CBD" w:rsidRDefault="00CB0CBD" w:rsidP="00CB0CBD">
      <w:pPr>
        <w:pStyle w:val="NoSpacing"/>
        <w:ind w:left="-540"/>
        <w:jc w:val="both"/>
        <w:rPr>
          <w:rFonts w:ascii="Times New Roman" w:hAnsi="Times New Roman"/>
        </w:rPr>
      </w:pPr>
      <w:r w:rsidRPr="00CB0CBD">
        <w:rPr>
          <w:rFonts w:ascii="Times New Roman" w:hAnsi="Times New Roman"/>
        </w:rPr>
        <w:t>3) да има најмање пет година радног искуства на пословима за које се захтева високо образовање из тачке 2) овог члана;</w:t>
      </w:r>
    </w:p>
    <w:p w14:paraId="51E56581" w14:textId="77777777" w:rsidR="00CB0CBD" w:rsidRPr="00CB0CBD" w:rsidRDefault="00CB0CBD" w:rsidP="00CB0CBD">
      <w:pPr>
        <w:pStyle w:val="NoSpacing"/>
        <w:ind w:left="-540"/>
        <w:jc w:val="both"/>
        <w:rPr>
          <w:rFonts w:ascii="Times New Roman" w:hAnsi="Times New Roman"/>
        </w:rPr>
      </w:pPr>
      <w:r w:rsidRPr="00CB0CBD">
        <w:rPr>
          <w:rFonts w:ascii="Times New Roman" w:hAnsi="Times New Roman"/>
        </w:rPr>
        <w:t>4) да има најмање три године радног искуства на пословима који су повезани са пословима јавног предузећа;</w:t>
      </w:r>
    </w:p>
    <w:p w14:paraId="6873EBB0" w14:textId="77777777" w:rsidR="00CB0CBD" w:rsidRPr="00CB0CBD" w:rsidRDefault="00CB0CBD" w:rsidP="00CB0CBD">
      <w:pPr>
        <w:pStyle w:val="NoSpacing"/>
        <w:ind w:left="-540"/>
        <w:jc w:val="both"/>
        <w:rPr>
          <w:rFonts w:ascii="Times New Roman" w:hAnsi="Times New Roman"/>
        </w:rPr>
      </w:pPr>
      <w:r w:rsidRPr="00CB0CBD">
        <w:rPr>
          <w:rFonts w:ascii="Times New Roman" w:hAnsi="Times New Roman"/>
        </w:rPr>
        <w:t>5) да познаје област корпоративног управљања или област финансија;</w:t>
      </w:r>
    </w:p>
    <w:p w14:paraId="4225B95F" w14:textId="77777777" w:rsidR="00CB0CBD" w:rsidRPr="00CB0CBD" w:rsidRDefault="00CB0CBD" w:rsidP="00CB0CBD">
      <w:pPr>
        <w:pStyle w:val="NoSpacing"/>
        <w:ind w:left="-540"/>
        <w:jc w:val="both"/>
        <w:rPr>
          <w:rFonts w:ascii="Times New Roman" w:hAnsi="Times New Roman"/>
        </w:rPr>
      </w:pPr>
      <w:r w:rsidRPr="00CB0CBD">
        <w:rPr>
          <w:rFonts w:ascii="Times New Roman" w:hAnsi="Times New Roman"/>
        </w:rPr>
        <w:t>6) да није осуђивано на казну затвора од најмање шест месеци;</w:t>
      </w:r>
    </w:p>
    <w:p w14:paraId="3C4543B5" w14:textId="77777777" w:rsidR="00CB0CBD" w:rsidRPr="00CB0CBD" w:rsidRDefault="00CB0CBD" w:rsidP="00CB0CBD">
      <w:pPr>
        <w:pStyle w:val="NoSpacing"/>
        <w:ind w:left="-540"/>
        <w:jc w:val="both"/>
        <w:rPr>
          <w:rFonts w:ascii="Times New Roman" w:hAnsi="Times New Roman"/>
        </w:rPr>
      </w:pPr>
      <w:r w:rsidRPr="00CB0CBD">
        <w:rPr>
          <w:rFonts w:ascii="Times New Roman" w:hAnsi="Times New Roman"/>
        </w:rPr>
        <w:t>7) да му нису изречене мере безбедности у складу са законом којим се уређују кривична дела, и то:</w:t>
      </w:r>
    </w:p>
    <w:p w14:paraId="48435A8F" w14:textId="77777777" w:rsidR="00CB0CBD" w:rsidRPr="00CB0CBD" w:rsidRDefault="00CB0CBD" w:rsidP="00CB0CBD">
      <w:pPr>
        <w:pStyle w:val="NoSpacing"/>
        <w:ind w:left="-540"/>
        <w:jc w:val="both"/>
        <w:rPr>
          <w:rFonts w:ascii="Times New Roman" w:hAnsi="Times New Roman"/>
        </w:rPr>
      </w:pPr>
      <w:r w:rsidRPr="00CB0CBD">
        <w:rPr>
          <w:rFonts w:ascii="Times New Roman" w:hAnsi="Times New Roman"/>
        </w:rPr>
        <w:t xml:space="preserve">(1) обавезно психијатријско лечење и чување у здравственој установи; </w:t>
      </w:r>
    </w:p>
    <w:p w14:paraId="5AF5F7B0" w14:textId="77777777" w:rsidR="00CB0CBD" w:rsidRPr="00CB0CBD" w:rsidRDefault="00CB0CBD" w:rsidP="00CB0CBD">
      <w:pPr>
        <w:pStyle w:val="NoSpacing"/>
        <w:ind w:left="-540"/>
        <w:jc w:val="both"/>
        <w:rPr>
          <w:rFonts w:ascii="Times New Roman" w:hAnsi="Times New Roman"/>
        </w:rPr>
      </w:pPr>
      <w:r w:rsidRPr="00CB0CBD">
        <w:rPr>
          <w:rFonts w:ascii="Times New Roman" w:hAnsi="Times New Roman"/>
        </w:rPr>
        <w:t>(2) обавезно психијатријско лечење на слободи;</w:t>
      </w:r>
    </w:p>
    <w:p w14:paraId="292C0FAD" w14:textId="77777777" w:rsidR="00CB0CBD" w:rsidRPr="00CB0CBD" w:rsidRDefault="00CB0CBD" w:rsidP="00CB0CBD">
      <w:pPr>
        <w:pStyle w:val="NoSpacing"/>
        <w:ind w:left="-540"/>
        <w:jc w:val="both"/>
        <w:rPr>
          <w:rFonts w:ascii="Times New Roman" w:hAnsi="Times New Roman"/>
        </w:rPr>
      </w:pPr>
      <w:r w:rsidRPr="00CB0CBD">
        <w:rPr>
          <w:rFonts w:ascii="Times New Roman" w:hAnsi="Times New Roman"/>
        </w:rPr>
        <w:t>(3) обавезно лечење наркомана;</w:t>
      </w:r>
    </w:p>
    <w:p w14:paraId="1A62398A" w14:textId="77777777" w:rsidR="00CB0CBD" w:rsidRPr="00CB0CBD" w:rsidRDefault="00CB0CBD" w:rsidP="00CB0CBD">
      <w:pPr>
        <w:pStyle w:val="NoSpacing"/>
        <w:ind w:left="-540"/>
        <w:jc w:val="both"/>
        <w:rPr>
          <w:rFonts w:ascii="Times New Roman" w:hAnsi="Times New Roman"/>
        </w:rPr>
      </w:pPr>
      <w:r w:rsidRPr="00CB0CBD">
        <w:rPr>
          <w:rFonts w:ascii="Times New Roman" w:hAnsi="Times New Roman"/>
        </w:rPr>
        <w:t>(4) обавезно лечење алкохоличара;</w:t>
      </w:r>
    </w:p>
    <w:p w14:paraId="454626DE" w14:textId="77777777" w:rsidR="00CB0CBD" w:rsidRPr="00CB0CBD" w:rsidRDefault="00CB0CBD" w:rsidP="00CB0CBD">
      <w:pPr>
        <w:pStyle w:val="NoSpacing"/>
        <w:ind w:left="-540"/>
        <w:jc w:val="both"/>
        <w:rPr>
          <w:rFonts w:ascii="Times New Roman" w:hAnsi="Times New Roman"/>
        </w:rPr>
      </w:pPr>
      <w:r w:rsidRPr="00CB0CBD">
        <w:rPr>
          <w:rFonts w:ascii="Times New Roman" w:hAnsi="Times New Roman"/>
        </w:rPr>
        <w:t>(5) забрана вршења позива, делатности и дужности.</w:t>
      </w:r>
    </w:p>
    <w:p w14:paraId="2F4DF448" w14:textId="77777777" w:rsidR="00AB6C7B" w:rsidRPr="00AB6C7B" w:rsidRDefault="00CB0CBD" w:rsidP="003C4F98">
      <w:pPr>
        <w:pStyle w:val="NoSpacing"/>
        <w:ind w:left="-540"/>
        <w:jc w:val="both"/>
        <w:rPr>
          <w:rFonts w:ascii="Times New Roman" w:hAnsi="Times New Roman"/>
          <w:lang w:val="sr-Cyrl-RS"/>
        </w:rPr>
      </w:pPr>
      <w:r w:rsidRPr="00CB0CBD">
        <w:rPr>
          <w:rFonts w:ascii="Times New Roman" w:hAnsi="Times New Roman"/>
        </w:rPr>
        <w:t>Председник и чланови надзорног одбора дужни су да се додатно стручно усавршавају у области корпоративног управљања.</w:t>
      </w:r>
    </w:p>
    <w:p w14:paraId="5CA13BA1" w14:textId="77777777" w:rsidR="00C82F87" w:rsidRDefault="00C82F87" w:rsidP="007D797F">
      <w:pPr>
        <w:ind w:left="-540" w:right="-81"/>
        <w:jc w:val="both"/>
        <w:rPr>
          <w:sz w:val="22"/>
          <w:szCs w:val="22"/>
          <w:lang w:val="sr-Cyrl-CS"/>
        </w:rPr>
      </w:pPr>
      <w:r w:rsidRPr="003E099B">
        <w:rPr>
          <w:sz w:val="22"/>
          <w:szCs w:val="22"/>
          <w:lang w:val="sr-Cyrl-CS"/>
        </w:rPr>
        <w:t xml:space="preserve">Представник </w:t>
      </w:r>
      <w:r>
        <w:rPr>
          <w:sz w:val="22"/>
          <w:szCs w:val="22"/>
          <w:lang w:val="sr-Cyrl-CS"/>
        </w:rPr>
        <w:t>запослених у Надзорном одбору мора испуњава и  услове који подразумевају следеће:</w:t>
      </w:r>
    </w:p>
    <w:p w14:paraId="307988A6" w14:textId="77777777" w:rsidR="00C82F87" w:rsidRDefault="00C82F87" w:rsidP="000D6BB3">
      <w:pPr>
        <w:numPr>
          <w:ilvl w:val="0"/>
          <w:numId w:val="22"/>
        </w:numPr>
        <w:tabs>
          <w:tab w:val="clear" w:pos="720"/>
          <w:tab w:val="num" w:pos="-270"/>
        </w:tabs>
        <w:ind w:left="-540" w:right="-81" w:firstLine="0"/>
        <w:jc w:val="both"/>
        <w:rPr>
          <w:sz w:val="22"/>
          <w:szCs w:val="22"/>
          <w:lang w:val="sr-Cyrl-CS"/>
        </w:rPr>
      </w:pPr>
      <w:r>
        <w:rPr>
          <w:sz w:val="22"/>
          <w:szCs w:val="22"/>
          <w:lang w:val="sr-Cyrl-CS"/>
        </w:rPr>
        <w:t xml:space="preserve"> да није ангажован у вршењу ревизије финансијских извештаја ЈКП ,,Водовод“ у последњих 5 (пет) година;</w:t>
      </w:r>
    </w:p>
    <w:p w14:paraId="417C1721" w14:textId="77777777" w:rsidR="00195B71" w:rsidRDefault="00C82F87" w:rsidP="000D6BB3">
      <w:pPr>
        <w:numPr>
          <w:ilvl w:val="0"/>
          <w:numId w:val="22"/>
        </w:numPr>
        <w:tabs>
          <w:tab w:val="left" w:pos="-180"/>
        </w:tabs>
        <w:ind w:right="-81" w:hanging="1260"/>
        <w:jc w:val="both"/>
        <w:rPr>
          <w:sz w:val="22"/>
          <w:szCs w:val="22"/>
          <w:lang w:val="sr-Cyrl-CS"/>
        </w:rPr>
      </w:pPr>
      <w:r>
        <w:rPr>
          <w:sz w:val="22"/>
          <w:szCs w:val="22"/>
          <w:lang w:val="sr-Cyrl-CS"/>
        </w:rPr>
        <w:t>да није члан политичке странке.</w:t>
      </w:r>
    </w:p>
    <w:p w14:paraId="50902A20" w14:textId="77777777" w:rsidR="00CB0CBD" w:rsidRPr="00CB0CBD" w:rsidRDefault="00CB0CBD" w:rsidP="00CB0CBD">
      <w:pPr>
        <w:tabs>
          <w:tab w:val="left" w:pos="-180"/>
        </w:tabs>
        <w:ind w:left="720" w:right="-81"/>
        <w:jc w:val="both"/>
        <w:rPr>
          <w:sz w:val="22"/>
          <w:szCs w:val="22"/>
          <w:lang w:val="sr-Cyrl-CS"/>
        </w:rPr>
      </w:pPr>
    </w:p>
    <w:p w14:paraId="45ACDEFF" w14:textId="77777777" w:rsidR="00195B71" w:rsidRPr="00CB0CBD" w:rsidRDefault="00CB0CBD" w:rsidP="00CB0CBD">
      <w:pPr>
        <w:pStyle w:val="NoSpacing"/>
        <w:ind w:left="-540"/>
        <w:jc w:val="both"/>
        <w:rPr>
          <w:rFonts w:ascii="Times New Roman" w:hAnsi="Times New Roman"/>
          <w:lang w:val="sr-Cyrl-CS"/>
        </w:rPr>
      </w:pPr>
      <w:r w:rsidRPr="00CB0CBD">
        <w:rPr>
          <w:rFonts w:ascii="Times New Roman" w:hAnsi="Times New Roman"/>
          <w:lang w:val="sr-Cyrl-CS"/>
        </w:rPr>
        <w:t xml:space="preserve">У складу са </w:t>
      </w:r>
      <w:r w:rsidRPr="00CB0CBD">
        <w:rPr>
          <w:rFonts w:ascii="Times New Roman" w:hAnsi="Times New Roman"/>
          <w:lang w:val="sr-Cyrl-RS"/>
        </w:rPr>
        <w:t xml:space="preserve">Статутом (члан 41.) и </w:t>
      </w:r>
      <w:r w:rsidR="003C4F98" w:rsidRPr="00AB6C7B">
        <w:rPr>
          <w:rFonts w:ascii="Times New Roman" w:hAnsi="Times New Roman"/>
          <w:lang w:val="ru-RU"/>
        </w:rPr>
        <w:t>Законом о јавним предузећима</w:t>
      </w:r>
      <w:r w:rsidR="003C4F98">
        <w:rPr>
          <w:rFonts w:ascii="Times New Roman" w:hAnsi="Times New Roman"/>
          <w:lang w:val="ru-RU"/>
        </w:rPr>
        <w:t xml:space="preserve"> </w:t>
      </w:r>
      <w:r w:rsidR="003C4F98" w:rsidRPr="00CB0CBD">
        <w:rPr>
          <w:rFonts w:ascii="Times New Roman" w:hAnsi="Times New Roman"/>
          <w:lang w:val="sr-Cyrl-RS"/>
        </w:rPr>
        <w:t>(члан</w:t>
      </w:r>
      <w:r w:rsidR="003C4F98">
        <w:rPr>
          <w:rFonts w:ascii="Times New Roman" w:hAnsi="Times New Roman"/>
          <w:lang w:val="sr-Cyrl-RS"/>
        </w:rPr>
        <w:t xml:space="preserve"> 22</w:t>
      </w:r>
      <w:r w:rsidR="003C4F98" w:rsidRPr="00CB0CBD">
        <w:rPr>
          <w:rFonts w:ascii="Times New Roman" w:hAnsi="Times New Roman"/>
          <w:lang w:val="sr-Cyrl-RS"/>
        </w:rPr>
        <w:t>.)</w:t>
      </w:r>
      <w:r w:rsidRPr="00CB0CBD">
        <w:rPr>
          <w:rFonts w:ascii="Times New Roman" w:hAnsi="Times New Roman"/>
          <w:lang w:val="sr-Cyrl-RS"/>
        </w:rPr>
        <w:t xml:space="preserve">, </w:t>
      </w:r>
      <w:r w:rsidR="00195B71" w:rsidRPr="00CB0CBD">
        <w:rPr>
          <w:rFonts w:ascii="Times New Roman" w:hAnsi="Times New Roman"/>
          <w:lang w:val="sr-Cyrl-CS"/>
        </w:rPr>
        <w:t>Надзорни одбор</w:t>
      </w:r>
      <w:r w:rsidR="003C56EC" w:rsidRPr="00CB0CBD">
        <w:rPr>
          <w:rFonts w:ascii="Times New Roman" w:hAnsi="Times New Roman"/>
          <w:lang w:val="sr-Cyrl-CS"/>
        </w:rPr>
        <w:t xml:space="preserve"> доноси</w:t>
      </w:r>
      <w:r w:rsidR="00AB6C7B">
        <w:rPr>
          <w:rFonts w:ascii="Times New Roman" w:hAnsi="Times New Roman"/>
          <w:lang w:val="sr-Cyrl-CS"/>
        </w:rPr>
        <w:t>:</w:t>
      </w:r>
      <w:r w:rsidR="003C56EC" w:rsidRPr="00CB0CBD">
        <w:rPr>
          <w:rFonts w:ascii="Times New Roman" w:hAnsi="Times New Roman"/>
          <w:lang w:val="sr-Cyrl-CS"/>
        </w:rPr>
        <w:t xml:space="preserve"> </w:t>
      </w:r>
    </w:p>
    <w:p w14:paraId="13F3C085" w14:textId="77777777" w:rsidR="00195B71" w:rsidRDefault="003C56EC" w:rsidP="000D6BB3">
      <w:pPr>
        <w:pStyle w:val="BodyText"/>
        <w:numPr>
          <w:ilvl w:val="0"/>
          <w:numId w:val="4"/>
        </w:numPr>
        <w:tabs>
          <w:tab w:val="clear" w:pos="720"/>
          <w:tab w:val="num" w:pos="-180"/>
        </w:tabs>
        <w:ind w:right="-81" w:hanging="1260"/>
        <w:jc w:val="both"/>
        <w:rPr>
          <w:sz w:val="22"/>
          <w:szCs w:val="22"/>
          <w:lang w:val="sr-Cyrl-CS"/>
        </w:rPr>
      </w:pPr>
      <w:r>
        <w:rPr>
          <w:sz w:val="22"/>
          <w:szCs w:val="22"/>
          <w:lang w:val="sr-Cyrl-CS"/>
        </w:rPr>
        <w:t>Д</w:t>
      </w:r>
      <w:r w:rsidR="00195B71">
        <w:rPr>
          <w:sz w:val="22"/>
          <w:szCs w:val="22"/>
          <w:lang w:val="sr-Cyrl-CS"/>
        </w:rPr>
        <w:t>угорочни и средњерочни план пословне стратегије</w:t>
      </w:r>
      <w:r w:rsidR="00195B71" w:rsidRPr="00E20207">
        <w:rPr>
          <w:sz w:val="22"/>
          <w:szCs w:val="22"/>
          <w:lang w:val="sr-Cyrl-CS"/>
        </w:rPr>
        <w:t xml:space="preserve"> и</w:t>
      </w:r>
      <w:r w:rsidR="00195B71">
        <w:rPr>
          <w:sz w:val="22"/>
          <w:szCs w:val="22"/>
          <w:lang w:val="sr-Cyrl-CS"/>
        </w:rPr>
        <w:t xml:space="preserve"> развоја</w:t>
      </w:r>
      <w:r w:rsidR="00195B71">
        <w:rPr>
          <w:sz w:val="22"/>
          <w:szCs w:val="22"/>
        </w:rPr>
        <w:t>, уз сагласност Оснивача</w:t>
      </w:r>
      <w:r w:rsidR="00195B71">
        <w:rPr>
          <w:sz w:val="22"/>
          <w:szCs w:val="22"/>
          <w:lang w:val="sr-Cyrl-CS"/>
        </w:rPr>
        <w:t>;</w:t>
      </w:r>
      <w:r w:rsidR="00195B71" w:rsidRPr="00E20207">
        <w:rPr>
          <w:sz w:val="22"/>
          <w:szCs w:val="22"/>
          <w:lang w:val="sr-Cyrl-CS"/>
        </w:rPr>
        <w:t xml:space="preserve"> </w:t>
      </w:r>
    </w:p>
    <w:p w14:paraId="092D66AB" w14:textId="77777777" w:rsidR="00195B71" w:rsidRDefault="003C56EC" w:rsidP="000D6BB3">
      <w:pPr>
        <w:pStyle w:val="BodyText"/>
        <w:numPr>
          <w:ilvl w:val="0"/>
          <w:numId w:val="4"/>
        </w:numPr>
        <w:tabs>
          <w:tab w:val="clear" w:pos="720"/>
          <w:tab w:val="num" w:pos="-180"/>
        </w:tabs>
        <w:ind w:left="-540" w:right="-81" w:firstLine="0"/>
        <w:jc w:val="both"/>
        <w:rPr>
          <w:sz w:val="22"/>
          <w:szCs w:val="22"/>
          <w:lang w:val="sr-Cyrl-CS"/>
        </w:rPr>
      </w:pPr>
      <w:r>
        <w:rPr>
          <w:sz w:val="22"/>
          <w:szCs w:val="22"/>
          <w:lang w:val="sr-Cyrl-CS"/>
        </w:rPr>
        <w:t>Г</w:t>
      </w:r>
      <w:r w:rsidR="00195B71">
        <w:rPr>
          <w:sz w:val="22"/>
          <w:szCs w:val="22"/>
          <w:lang w:val="sr-Cyrl-CS"/>
        </w:rPr>
        <w:t>одишњи односно трогодишњи п</w:t>
      </w:r>
      <w:r w:rsidR="00195B71" w:rsidRPr="00E20207">
        <w:rPr>
          <w:sz w:val="22"/>
          <w:szCs w:val="22"/>
          <w:lang w:val="sr-Cyrl-CS"/>
        </w:rPr>
        <w:t>рограм пословања</w:t>
      </w:r>
      <w:r w:rsidR="00195B71">
        <w:rPr>
          <w:sz w:val="22"/>
          <w:szCs w:val="22"/>
          <w:lang w:val="sr-Cyrl-CS"/>
        </w:rPr>
        <w:t>, у складу са дугорочним и средњерочним плановима  пословне стратегије</w:t>
      </w:r>
      <w:r w:rsidR="00195B71" w:rsidRPr="00E20207">
        <w:rPr>
          <w:sz w:val="22"/>
          <w:szCs w:val="22"/>
          <w:lang w:val="sr-Cyrl-CS"/>
        </w:rPr>
        <w:t xml:space="preserve"> и</w:t>
      </w:r>
      <w:r w:rsidR="00195B71">
        <w:rPr>
          <w:sz w:val="22"/>
          <w:szCs w:val="22"/>
          <w:lang w:val="sr-Cyrl-CS"/>
        </w:rPr>
        <w:t xml:space="preserve"> развоја, </w:t>
      </w:r>
      <w:r w:rsidR="00195B71">
        <w:rPr>
          <w:sz w:val="22"/>
          <w:szCs w:val="22"/>
        </w:rPr>
        <w:t>уз сагласност Оснивача</w:t>
      </w:r>
      <w:r w:rsidR="00195B71">
        <w:rPr>
          <w:sz w:val="22"/>
          <w:szCs w:val="22"/>
          <w:lang w:val="sr-Cyrl-CS"/>
        </w:rPr>
        <w:t>;</w:t>
      </w:r>
    </w:p>
    <w:p w14:paraId="2DC85203" w14:textId="77777777" w:rsidR="00195B71" w:rsidRDefault="00195B71" w:rsidP="000D6BB3">
      <w:pPr>
        <w:pStyle w:val="BodyText"/>
        <w:numPr>
          <w:ilvl w:val="0"/>
          <w:numId w:val="4"/>
        </w:numPr>
        <w:tabs>
          <w:tab w:val="clear" w:pos="720"/>
          <w:tab w:val="num" w:pos="-180"/>
        </w:tabs>
        <w:ind w:left="-540" w:right="-81" w:firstLine="0"/>
        <w:jc w:val="both"/>
        <w:rPr>
          <w:sz w:val="22"/>
          <w:szCs w:val="22"/>
          <w:lang w:val="sr-Cyrl-CS"/>
        </w:rPr>
      </w:pPr>
      <w:r w:rsidRPr="00E20207">
        <w:rPr>
          <w:sz w:val="22"/>
          <w:szCs w:val="22"/>
          <w:lang w:val="sr-Cyrl-CS"/>
        </w:rPr>
        <w:t xml:space="preserve">Усваја извештај о степену реализације </w:t>
      </w:r>
      <w:r>
        <w:rPr>
          <w:sz w:val="22"/>
          <w:szCs w:val="22"/>
          <w:lang w:val="sr-Cyrl-CS"/>
        </w:rPr>
        <w:t>годишњег односно трогодишњег п</w:t>
      </w:r>
      <w:r w:rsidRPr="00E20207">
        <w:rPr>
          <w:sz w:val="22"/>
          <w:szCs w:val="22"/>
          <w:lang w:val="sr-Cyrl-CS"/>
        </w:rPr>
        <w:t>рограм</w:t>
      </w:r>
      <w:r>
        <w:rPr>
          <w:sz w:val="22"/>
          <w:szCs w:val="22"/>
          <w:lang w:val="sr-Cyrl-CS"/>
        </w:rPr>
        <w:t>а</w:t>
      </w:r>
      <w:r w:rsidRPr="00E20207">
        <w:rPr>
          <w:sz w:val="22"/>
          <w:szCs w:val="22"/>
          <w:lang w:val="sr-Cyrl-CS"/>
        </w:rPr>
        <w:t xml:space="preserve"> пословања</w:t>
      </w:r>
      <w:r>
        <w:rPr>
          <w:sz w:val="22"/>
          <w:szCs w:val="22"/>
          <w:lang w:val="sr-Cyrl-CS"/>
        </w:rPr>
        <w:t xml:space="preserve"> и доставља надлежном органу јединице локалне самоуправе</w:t>
      </w:r>
      <w:r w:rsidRPr="00E20207">
        <w:rPr>
          <w:sz w:val="22"/>
          <w:szCs w:val="22"/>
          <w:lang w:val="sr-Cyrl-CS"/>
        </w:rPr>
        <w:t>;</w:t>
      </w:r>
    </w:p>
    <w:p w14:paraId="78FF1727" w14:textId="77777777" w:rsidR="00195B71" w:rsidRDefault="00195B71" w:rsidP="000D6BB3">
      <w:pPr>
        <w:pStyle w:val="BodyText"/>
        <w:numPr>
          <w:ilvl w:val="0"/>
          <w:numId w:val="4"/>
        </w:numPr>
        <w:tabs>
          <w:tab w:val="clear" w:pos="720"/>
          <w:tab w:val="num" w:pos="-180"/>
        </w:tabs>
        <w:ind w:left="-540" w:right="-81" w:firstLine="0"/>
        <w:jc w:val="both"/>
        <w:rPr>
          <w:sz w:val="22"/>
          <w:szCs w:val="22"/>
          <w:lang w:val="sr-Cyrl-CS"/>
        </w:rPr>
      </w:pPr>
      <w:r w:rsidRPr="00195B71">
        <w:rPr>
          <w:sz w:val="22"/>
          <w:szCs w:val="22"/>
          <w:lang w:val="sr-Cyrl-CS"/>
        </w:rPr>
        <w:t>Усваја тромесечни извештај о степену усклађености планираних и реализованих активности и доставља надлежном органу јединице локалне самоуправе;</w:t>
      </w:r>
    </w:p>
    <w:p w14:paraId="6D2819BE" w14:textId="77777777" w:rsidR="00195B71" w:rsidRDefault="00195B71" w:rsidP="000D6BB3">
      <w:pPr>
        <w:pStyle w:val="BodyText"/>
        <w:numPr>
          <w:ilvl w:val="0"/>
          <w:numId w:val="4"/>
        </w:numPr>
        <w:tabs>
          <w:tab w:val="clear" w:pos="720"/>
          <w:tab w:val="num" w:pos="-180"/>
        </w:tabs>
        <w:ind w:left="-540" w:right="-81" w:firstLine="0"/>
        <w:jc w:val="both"/>
        <w:rPr>
          <w:sz w:val="22"/>
          <w:szCs w:val="22"/>
          <w:lang w:val="sr-Cyrl-CS"/>
        </w:rPr>
      </w:pPr>
      <w:r w:rsidRPr="00195B71">
        <w:rPr>
          <w:sz w:val="22"/>
          <w:szCs w:val="22"/>
          <w:lang w:val="sr-Cyrl-CS"/>
        </w:rPr>
        <w:t>Усваја финансијске извештаје и са извештајем овлашћеног ревизора доставља надлежном органу јединице локалне самоуправе, ради информисања;</w:t>
      </w:r>
    </w:p>
    <w:p w14:paraId="3670817D" w14:textId="77777777" w:rsidR="00195B71" w:rsidRDefault="00195B71" w:rsidP="000D6BB3">
      <w:pPr>
        <w:pStyle w:val="BodyText"/>
        <w:numPr>
          <w:ilvl w:val="0"/>
          <w:numId w:val="4"/>
        </w:numPr>
        <w:tabs>
          <w:tab w:val="clear" w:pos="720"/>
          <w:tab w:val="num" w:pos="-180"/>
        </w:tabs>
        <w:ind w:left="-540" w:right="-81" w:firstLine="0"/>
        <w:jc w:val="both"/>
        <w:rPr>
          <w:sz w:val="22"/>
          <w:szCs w:val="22"/>
          <w:lang w:val="sr-Cyrl-CS"/>
        </w:rPr>
      </w:pPr>
      <w:r w:rsidRPr="00195B71">
        <w:rPr>
          <w:sz w:val="22"/>
          <w:szCs w:val="22"/>
          <w:lang w:val="sr-Cyrl-CS"/>
        </w:rPr>
        <w:t>Надзире рад директора;</w:t>
      </w:r>
    </w:p>
    <w:p w14:paraId="15246ECE" w14:textId="77777777" w:rsidR="00195B71" w:rsidRDefault="00195B71" w:rsidP="000D6BB3">
      <w:pPr>
        <w:pStyle w:val="BodyText"/>
        <w:numPr>
          <w:ilvl w:val="0"/>
          <w:numId w:val="4"/>
        </w:numPr>
        <w:tabs>
          <w:tab w:val="clear" w:pos="720"/>
          <w:tab w:val="num" w:pos="-180"/>
        </w:tabs>
        <w:ind w:left="-540" w:right="-81" w:firstLine="0"/>
        <w:jc w:val="both"/>
        <w:rPr>
          <w:sz w:val="22"/>
          <w:szCs w:val="22"/>
          <w:lang w:val="sr-Cyrl-CS"/>
        </w:rPr>
      </w:pPr>
      <w:r w:rsidRPr="00195B71">
        <w:rPr>
          <w:sz w:val="22"/>
          <w:szCs w:val="22"/>
          <w:lang w:val="sr-Cyrl-CS"/>
        </w:rPr>
        <w:t xml:space="preserve">Доноси Статут, </w:t>
      </w:r>
      <w:r w:rsidRPr="00195B71">
        <w:rPr>
          <w:sz w:val="22"/>
          <w:szCs w:val="22"/>
        </w:rPr>
        <w:t>уз сагласност Оснивача</w:t>
      </w:r>
      <w:r w:rsidRPr="00195B71">
        <w:rPr>
          <w:sz w:val="22"/>
          <w:szCs w:val="22"/>
          <w:lang w:val="sr-Cyrl-CS"/>
        </w:rPr>
        <w:t>;</w:t>
      </w:r>
    </w:p>
    <w:p w14:paraId="31BB98DF" w14:textId="77777777" w:rsidR="00195B71" w:rsidRDefault="00195B71" w:rsidP="000D6BB3">
      <w:pPr>
        <w:pStyle w:val="BodyText"/>
        <w:numPr>
          <w:ilvl w:val="0"/>
          <w:numId w:val="4"/>
        </w:numPr>
        <w:tabs>
          <w:tab w:val="clear" w:pos="720"/>
          <w:tab w:val="num" w:pos="-180"/>
        </w:tabs>
        <w:ind w:left="-540" w:right="-81" w:firstLine="0"/>
        <w:jc w:val="both"/>
        <w:rPr>
          <w:sz w:val="22"/>
          <w:szCs w:val="22"/>
          <w:lang w:val="sr-Cyrl-CS"/>
        </w:rPr>
      </w:pPr>
      <w:r w:rsidRPr="00195B71">
        <w:rPr>
          <w:sz w:val="22"/>
          <w:szCs w:val="22"/>
          <w:lang w:val="sr-Cyrl-CS"/>
        </w:rPr>
        <w:t>Одлучује о статусним променама и оснивању других правних субјеката и улагању капитала,</w:t>
      </w:r>
      <w:r w:rsidRPr="00195B71">
        <w:rPr>
          <w:sz w:val="22"/>
          <w:szCs w:val="22"/>
        </w:rPr>
        <w:t xml:space="preserve"> уз сагласност Оснивача</w:t>
      </w:r>
      <w:r w:rsidRPr="00195B71">
        <w:rPr>
          <w:sz w:val="22"/>
          <w:szCs w:val="22"/>
          <w:lang w:val="sr-Cyrl-CS"/>
        </w:rPr>
        <w:t>;</w:t>
      </w:r>
    </w:p>
    <w:p w14:paraId="04E47A28" w14:textId="77777777" w:rsidR="00195B71" w:rsidRDefault="00195B71" w:rsidP="000D6BB3">
      <w:pPr>
        <w:pStyle w:val="BodyText"/>
        <w:numPr>
          <w:ilvl w:val="0"/>
          <w:numId w:val="4"/>
        </w:numPr>
        <w:tabs>
          <w:tab w:val="clear" w:pos="720"/>
          <w:tab w:val="num" w:pos="-180"/>
        </w:tabs>
        <w:ind w:left="-540" w:right="-81" w:firstLine="0"/>
        <w:jc w:val="both"/>
        <w:rPr>
          <w:sz w:val="22"/>
          <w:szCs w:val="22"/>
          <w:lang w:val="sr-Cyrl-CS"/>
        </w:rPr>
      </w:pPr>
      <w:r w:rsidRPr="00195B71">
        <w:rPr>
          <w:sz w:val="22"/>
          <w:szCs w:val="22"/>
          <w:lang w:val="sr-Cyrl-CS"/>
        </w:rPr>
        <w:t>Доноси одлуку о расподели добити, односно покрићу губитка,</w:t>
      </w:r>
      <w:r w:rsidRPr="00195B71">
        <w:rPr>
          <w:sz w:val="22"/>
          <w:szCs w:val="22"/>
        </w:rPr>
        <w:t xml:space="preserve"> уз сагласност Оснивача</w:t>
      </w:r>
      <w:r>
        <w:rPr>
          <w:sz w:val="22"/>
          <w:szCs w:val="22"/>
          <w:lang w:val="sr-Cyrl-CS"/>
        </w:rPr>
        <w:t>;</w:t>
      </w:r>
    </w:p>
    <w:p w14:paraId="4C2F0D86" w14:textId="77777777" w:rsidR="00195B71" w:rsidRDefault="00195B71" w:rsidP="000D6BB3">
      <w:pPr>
        <w:pStyle w:val="BodyText"/>
        <w:numPr>
          <w:ilvl w:val="0"/>
          <w:numId w:val="4"/>
        </w:numPr>
        <w:tabs>
          <w:tab w:val="clear" w:pos="720"/>
          <w:tab w:val="num" w:pos="-180"/>
        </w:tabs>
        <w:ind w:left="-540" w:right="-81" w:firstLine="0"/>
        <w:jc w:val="both"/>
        <w:rPr>
          <w:sz w:val="22"/>
          <w:szCs w:val="22"/>
          <w:lang w:val="sr-Cyrl-CS"/>
        </w:rPr>
      </w:pPr>
      <w:r w:rsidRPr="00195B71">
        <w:rPr>
          <w:sz w:val="22"/>
          <w:szCs w:val="22"/>
          <w:lang w:val="sr-Cyrl-CS"/>
        </w:rPr>
        <w:lastRenderedPageBreak/>
        <w:t>Закључује уговор о раду на одређено време са директором Предузећа, у складу са законом којим се уређују радни односи;</w:t>
      </w:r>
    </w:p>
    <w:p w14:paraId="4426A1F9" w14:textId="77777777" w:rsidR="00195B71" w:rsidRPr="00195B71" w:rsidRDefault="00195B71" w:rsidP="000D6BB3">
      <w:pPr>
        <w:pStyle w:val="BodyText"/>
        <w:numPr>
          <w:ilvl w:val="0"/>
          <w:numId w:val="4"/>
        </w:numPr>
        <w:tabs>
          <w:tab w:val="clear" w:pos="720"/>
          <w:tab w:val="num" w:pos="-180"/>
        </w:tabs>
        <w:ind w:left="-540" w:right="-81" w:firstLine="0"/>
        <w:jc w:val="both"/>
        <w:rPr>
          <w:sz w:val="22"/>
          <w:szCs w:val="22"/>
          <w:lang w:val="sr-Cyrl-CS"/>
        </w:rPr>
      </w:pPr>
      <w:r w:rsidRPr="00195B71">
        <w:rPr>
          <w:sz w:val="22"/>
          <w:szCs w:val="22"/>
          <w:lang w:val="sr-Cyrl-CS"/>
        </w:rPr>
        <w:t>Врши и друге послове у складу са Законом, Одлуком о оснивању, овим Статутом и   прописима којима се уређује положај привредних друштава.</w:t>
      </w:r>
    </w:p>
    <w:p w14:paraId="1920B490" w14:textId="77777777" w:rsidR="00195B71" w:rsidRPr="00E20207" w:rsidRDefault="00195B71" w:rsidP="00195B71">
      <w:pPr>
        <w:pStyle w:val="BodyText"/>
        <w:ind w:left="360" w:right="-81"/>
        <w:jc w:val="both"/>
        <w:rPr>
          <w:sz w:val="22"/>
          <w:szCs w:val="22"/>
          <w:lang w:val="sr-Cyrl-CS"/>
        </w:rPr>
      </w:pPr>
    </w:p>
    <w:p w14:paraId="16BBA965" w14:textId="77777777" w:rsidR="00195B71" w:rsidRDefault="00195B71" w:rsidP="00195B71">
      <w:pPr>
        <w:pStyle w:val="BodyText"/>
        <w:ind w:left="-540" w:right="-81"/>
        <w:jc w:val="both"/>
        <w:rPr>
          <w:sz w:val="22"/>
          <w:szCs w:val="22"/>
          <w:lang w:val="sr-Cyrl-RS"/>
        </w:rPr>
      </w:pPr>
      <w:r w:rsidRPr="00384328">
        <w:rPr>
          <w:sz w:val="22"/>
          <w:szCs w:val="22"/>
        </w:rPr>
        <w:t xml:space="preserve">Надзорни одбор не може пренети право одлучивања о питањима из своје надлежности на директора или друга </w:t>
      </w:r>
      <w:r w:rsidR="00DD746C">
        <w:rPr>
          <w:sz w:val="22"/>
          <w:szCs w:val="22"/>
          <w:lang w:val="sr-Cyrl-RS"/>
        </w:rPr>
        <w:t xml:space="preserve">запослена </w:t>
      </w:r>
      <w:r w:rsidRPr="00384328">
        <w:rPr>
          <w:sz w:val="22"/>
          <w:szCs w:val="22"/>
        </w:rPr>
        <w:t>лица у ЈКП ,,Водовод</w:t>
      </w:r>
      <w:r w:rsidR="00DD746C">
        <w:rPr>
          <w:sz w:val="22"/>
          <w:szCs w:val="22"/>
          <w:lang w:val="sr-Cyrl-RS"/>
        </w:rPr>
        <w:t>“</w:t>
      </w:r>
      <w:r w:rsidRPr="00384328">
        <w:rPr>
          <w:sz w:val="22"/>
          <w:szCs w:val="22"/>
        </w:rPr>
        <w:t>.</w:t>
      </w:r>
    </w:p>
    <w:p w14:paraId="385E3A32" w14:textId="77777777" w:rsidR="007D797F" w:rsidRDefault="007D797F" w:rsidP="00195B71">
      <w:pPr>
        <w:pStyle w:val="BodyText"/>
        <w:ind w:left="-540" w:right="-81"/>
        <w:jc w:val="both"/>
        <w:rPr>
          <w:sz w:val="22"/>
          <w:szCs w:val="22"/>
          <w:lang w:val="sr-Cyrl-RS"/>
        </w:rPr>
      </w:pPr>
    </w:p>
    <w:p w14:paraId="11EB53FA" w14:textId="77777777" w:rsidR="007D797F" w:rsidRPr="00E20207" w:rsidRDefault="007D797F" w:rsidP="007D797F">
      <w:pPr>
        <w:ind w:left="-540" w:right="-81"/>
        <w:jc w:val="both"/>
        <w:rPr>
          <w:sz w:val="22"/>
          <w:szCs w:val="22"/>
          <w:lang w:val="sr-Cyrl-CS"/>
        </w:rPr>
      </w:pPr>
      <w:r>
        <w:rPr>
          <w:sz w:val="22"/>
          <w:szCs w:val="22"/>
          <w:lang w:val="sr-Cyrl-RS"/>
        </w:rPr>
        <w:t xml:space="preserve">У складу са Статутом (члан 43.) </w:t>
      </w:r>
      <w:r w:rsidRPr="00E20207">
        <w:rPr>
          <w:sz w:val="22"/>
          <w:szCs w:val="22"/>
          <w:lang w:val="sr-Cyrl-CS"/>
        </w:rPr>
        <w:t>Надзорни одбор може образовати</w:t>
      </w:r>
      <w:r>
        <w:rPr>
          <w:sz w:val="22"/>
          <w:szCs w:val="22"/>
          <w:lang w:val="sr-Cyrl-CS"/>
        </w:rPr>
        <w:t xml:space="preserve"> комисије које му помажу у раду.</w:t>
      </w:r>
      <w:r w:rsidRPr="00E20207">
        <w:rPr>
          <w:sz w:val="22"/>
          <w:szCs w:val="22"/>
          <w:lang w:val="sr-Cyrl-CS"/>
        </w:rPr>
        <w:t xml:space="preserve"> </w:t>
      </w:r>
    </w:p>
    <w:p w14:paraId="0C01600F" w14:textId="77777777" w:rsidR="007D797F" w:rsidRPr="00E20207" w:rsidRDefault="007D797F" w:rsidP="007D797F">
      <w:pPr>
        <w:ind w:left="-540" w:right="-81"/>
        <w:jc w:val="both"/>
        <w:rPr>
          <w:sz w:val="22"/>
          <w:szCs w:val="22"/>
          <w:lang w:val="sr-Cyrl-CS"/>
        </w:rPr>
      </w:pPr>
      <w:r w:rsidRPr="00E20207">
        <w:rPr>
          <w:sz w:val="22"/>
          <w:szCs w:val="22"/>
          <w:lang w:val="sr-Cyrl-CS"/>
        </w:rPr>
        <w:t>Чланови комисија могу бити чланови Надзорног одбора или друга лица која имају одговарајућа знања и радна искуства од значаја за рад комисија.</w:t>
      </w:r>
      <w:r>
        <w:rPr>
          <w:sz w:val="22"/>
          <w:szCs w:val="22"/>
          <w:lang w:val="sr-Cyrl-CS"/>
        </w:rPr>
        <w:t xml:space="preserve"> </w:t>
      </w:r>
      <w:r w:rsidRPr="00E20207">
        <w:rPr>
          <w:sz w:val="22"/>
          <w:szCs w:val="22"/>
          <w:lang w:val="sr-Cyrl-CS"/>
        </w:rPr>
        <w:t>Одлуком о именовању комисија, Надзорни одбор утврђује њихов састав, делокруг и начин рада</w:t>
      </w:r>
      <w:r>
        <w:rPr>
          <w:sz w:val="22"/>
          <w:szCs w:val="22"/>
          <w:lang w:val="sr-Cyrl-CS"/>
        </w:rPr>
        <w:t xml:space="preserve">. </w:t>
      </w:r>
      <w:r w:rsidRPr="00E20207">
        <w:rPr>
          <w:sz w:val="22"/>
          <w:szCs w:val="22"/>
          <w:lang w:val="sr-Cyrl-CS"/>
        </w:rPr>
        <w:t>Комисије не могу одлучивати о питањима из надлежности Надзорног одбора.</w:t>
      </w:r>
    </w:p>
    <w:p w14:paraId="2BCEE8CE" w14:textId="77777777" w:rsidR="007D797F" w:rsidRPr="007D797F" w:rsidRDefault="007D797F" w:rsidP="007D797F">
      <w:pPr>
        <w:pStyle w:val="BodyText"/>
        <w:ind w:right="-81"/>
        <w:jc w:val="both"/>
        <w:rPr>
          <w:sz w:val="22"/>
          <w:szCs w:val="22"/>
          <w:lang w:val="sr-Cyrl-RS"/>
        </w:rPr>
      </w:pPr>
    </w:p>
    <w:p w14:paraId="3BC5FA02" w14:textId="77777777" w:rsidR="00D4369D" w:rsidRPr="00E20207" w:rsidRDefault="00D4369D" w:rsidP="003338A6">
      <w:pPr>
        <w:ind w:left="-540"/>
        <w:jc w:val="both"/>
        <w:rPr>
          <w:sz w:val="22"/>
          <w:szCs w:val="22"/>
          <w:lang w:val="sr-Cyrl-CS"/>
        </w:rPr>
      </w:pPr>
      <w:r w:rsidRPr="00E20207">
        <w:rPr>
          <w:sz w:val="22"/>
          <w:szCs w:val="22"/>
          <w:lang w:val="sr-Cyrl-CS"/>
        </w:rPr>
        <w:t>Надзорни одб</w:t>
      </w:r>
      <w:r>
        <w:rPr>
          <w:sz w:val="22"/>
          <w:szCs w:val="22"/>
          <w:lang w:val="sr-Cyrl-CS"/>
        </w:rPr>
        <w:t>ор ради и одлучује у седницама.</w:t>
      </w:r>
    </w:p>
    <w:p w14:paraId="3514EA08" w14:textId="77777777" w:rsidR="003338A6" w:rsidRPr="00DD746C" w:rsidRDefault="003338A6" w:rsidP="003338A6">
      <w:pPr>
        <w:pStyle w:val="NoSpacing"/>
        <w:ind w:left="-540"/>
        <w:rPr>
          <w:lang w:val="sr-Cyrl-RS"/>
        </w:rPr>
      </w:pPr>
      <w:r w:rsidRPr="00DD746C">
        <w:rPr>
          <w:rStyle w:val="markedcontent"/>
          <w:rFonts w:ascii="Times New Roman" w:hAnsi="Times New Roman"/>
        </w:rPr>
        <w:t>Председник Надзорног одбора Предузећа сазива седнице Надзорног одбора, на</w:t>
      </w:r>
      <w:r>
        <w:rPr>
          <w:lang w:val="sr-Cyrl-RS"/>
        </w:rPr>
        <w:t xml:space="preserve"> </w:t>
      </w:r>
      <w:r>
        <w:rPr>
          <w:rStyle w:val="markedcontent"/>
          <w:rFonts w:ascii="Times New Roman" w:hAnsi="Times New Roman"/>
        </w:rPr>
        <w:t>предлог Директора Предузећа</w:t>
      </w:r>
      <w:r>
        <w:rPr>
          <w:rStyle w:val="markedcontent"/>
          <w:rFonts w:ascii="Times New Roman" w:hAnsi="Times New Roman"/>
          <w:lang w:val="sr-Cyrl-RS"/>
        </w:rPr>
        <w:t xml:space="preserve"> </w:t>
      </w:r>
      <w:r w:rsidRPr="00DD746C">
        <w:rPr>
          <w:rStyle w:val="markedcontent"/>
          <w:rFonts w:ascii="Times New Roman" w:hAnsi="Times New Roman"/>
        </w:rPr>
        <w:t xml:space="preserve"> предлаже дневни ред и председава седниц</w:t>
      </w:r>
      <w:r>
        <w:rPr>
          <w:rStyle w:val="markedcontent"/>
          <w:rFonts w:ascii="Times New Roman" w:hAnsi="Times New Roman"/>
          <w:lang w:val="sr-Cyrl-RS"/>
        </w:rPr>
        <w:t>ама</w:t>
      </w:r>
      <w:r>
        <w:rPr>
          <w:lang w:val="sr-Cyrl-RS"/>
        </w:rPr>
        <w:t xml:space="preserve"> </w:t>
      </w:r>
      <w:r w:rsidRPr="00DD746C">
        <w:rPr>
          <w:rStyle w:val="markedcontent"/>
          <w:rFonts w:ascii="Times New Roman" w:hAnsi="Times New Roman"/>
        </w:rPr>
        <w:t>Надзорног одбора</w:t>
      </w:r>
      <w:r>
        <w:rPr>
          <w:rStyle w:val="markedcontent"/>
          <w:rFonts w:ascii="Times New Roman" w:hAnsi="Times New Roman"/>
          <w:lang w:val="sr-Cyrl-RS"/>
        </w:rPr>
        <w:t>.</w:t>
      </w:r>
    </w:p>
    <w:p w14:paraId="7E62FD6F" w14:textId="77777777" w:rsidR="003338A6" w:rsidRDefault="003338A6" w:rsidP="003338A6">
      <w:pPr>
        <w:ind w:left="-540"/>
        <w:jc w:val="both"/>
        <w:rPr>
          <w:sz w:val="22"/>
          <w:szCs w:val="22"/>
          <w:lang w:val="sr-Cyrl-CS"/>
        </w:rPr>
      </w:pPr>
      <w:r w:rsidRPr="00E20207">
        <w:rPr>
          <w:sz w:val="22"/>
          <w:szCs w:val="22"/>
          <w:lang w:val="sr-Cyrl-CS"/>
        </w:rPr>
        <w:t>Надзорни одбор ради ако седници присуствује већина од укупног броја чланова (кворум).</w:t>
      </w:r>
    </w:p>
    <w:p w14:paraId="36A184EF" w14:textId="77777777" w:rsidR="003338A6" w:rsidRDefault="003338A6" w:rsidP="003338A6">
      <w:pPr>
        <w:pStyle w:val="NoSpacing"/>
        <w:ind w:left="-540"/>
        <w:jc w:val="both"/>
        <w:rPr>
          <w:rStyle w:val="markedcontent"/>
          <w:rFonts w:ascii="Times New Roman" w:hAnsi="Times New Roman"/>
          <w:lang w:val="sr-Cyrl-RS"/>
        </w:rPr>
      </w:pPr>
      <w:r w:rsidRPr="00DD746C">
        <w:rPr>
          <w:rStyle w:val="markedcontent"/>
          <w:rFonts w:ascii="Times New Roman" w:hAnsi="Times New Roman"/>
        </w:rPr>
        <w:t>Одлуке Надзорног одбора Предузећа су пуноважне ако су донете већином гласова</w:t>
      </w:r>
      <w:r>
        <w:rPr>
          <w:rFonts w:ascii="Times New Roman" w:hAnsi="Times New Roman"/>
          <w:lang w:val="sr-Cyrl-RS"/>
        </w:rPr>
        <w:t xml:space="preserve"> </w:t>
      </w:r>
      <w:r w:rsidRPr="00DD746C">
        <w:rPr>
          <w:rStyle w:val="markedcontent"/>
          <w:rFonts w:ascii="Times New Roman" w:hAnsi="Times New Roman"/>
        </w:rPr>
        <w:t xml:space="preserve">од </w:t>
      </w:r>
      <w:r>
        <w:rPr>
          <w:rStyle w:val="markedcontent"/>
          <w:rFonts w:ascii="Times New Roman" w:hAnsi="Times New Roman"/>
          <w:lang w:val="sr-Cyrl-RS"/>
        </w:rPr>
        <w:t xml:space="preserve">присутног </w:t>
      </w:r>
      <w:r w:rsidRPr="00DD746C">
        <w:rPr>
          <w:rStyle w:val="markedcontent"/>
          <w:rFonts w:ascii="Times New Roman" w:hAnsi="Times New Roman"/>
        </w:rPr>
        <w:t>броја чланова Надзорног одбора.</w:t>
      </w:r>
    </w:p>
    <w:p w14:paraId="6D75972B" w14:textId="77777777" w:rsidR="007D797F" w:rsidRPr="007D797F" w:rsidRDefault="007D797F" w:rsidP="003338A6">
      <w:pPr>
        <w:pStyle w:val="NoSpacing"/>
        <w:ind w:left="-540"/>
        <w:jc w:val="both"/>
        <w:rPr>
          <w:rStyle w:val="markedcontent"/>
          <w:rFonts w:ascii="Times New Roman" w:hAnsi="Times New Roman"/>
          <w:lang w:val="sr-Cyrl-RS"/>
        </w:rPr>
      </w:pPr>
    </w:p>
    <w:p w14:paraId="53353E5D" w14:textId="77777777" w:rsidR="003338A6" w:rsidRPr="00E20207" w:rsidRDefault="003338A6" w:rsidP="003338A6">
      <w:pPr>
        <w:ind w:left="-540" w:right="-81"/>
        <w:jc w:val="both"/>
        <w:rPr>
          <w:sz w:val="22"/>
          <w:szCs w:val="22"/>
          <w:lang w:val="sr-Cyrl-CS"/>
        </w:rPr>
      </w:pPr>
      <w:r w:rsidRPr="00E20207">
        <w:rPr>
          <w:sz w:val="22"/>
          <w:szCs w:val="22"/>
          <w:lang w:val="sr-Cyrl-CS"/>
        </w:rPr>
        <w:t>У изузетно оправданим случајевима седнице Надзорног одбора се могу одржати и писаним или електронским путем, телефоном, телеграфом или употребом других средстава аудио-визуелне комуникације, под условом да се томе не противи ниједан члан Надзорног одбора.</w:t>
      </w:r>
    </w:p>
    <w:p w14:paraId="3CA6456F" w14:textId="77777777" w:rsidR="003338A6" w:rsidRDefault="003338A6" w:rsidP="003338A6">
      <w:pPr>
        <w:ind w:left="-540"/>
        <w:jc w:val="both"/>
        <w:rPr>
          <w:sz w:val="22"/>
          <w:szCs w:val="22"/>
          <w:lang w:val="sr-Cyrl-CS"/>
        </w:rPr>
      </w:pPr>
      <w:r w:rsidRPr="00E20207">
        <w:rPr>
          <w:sz w:val="22"/>
          <w:szCs w:val="22"/>
          <w:lang w:val="sr-Cyrl-CS"/>
        </w:rPr>
        <w:t>Одлук</w:t>
      </w:r>
      <w:r>
        <w:rPr>
          <w:sz w:val="22"/>
          <w:szCs w:val="22"/>
          <w:lang w:val="sr-Cyrl-CS"/>
        </w:rPr>
        <w:t>е</w:t>
      </w:r>
      <w:r w:rsidRPr="00E20207">
        <w:rPr>
          <w:sz w:val="22"/>
          <w:szCs w:val="22"/>
          <w:lang w:val="sr-Cyrl-CS"/>
        </w:rPr>
        <w:t xml:space="preserve"> донет</w:t>
      </w:r>
      <w:r>
        <w:rPr>
          <w:sz w:val="22"/>
          <w:szCs w:val="22"/>
          <w:lang w:val="sr-Cyrl-CS"/>
        </w:rPr>
        <w:t>е</w:t>
      </w:r>
      <w:r w:rsidRPr="00E20207">
        <w:rPr>
          <w:sz w:val="22"/>
          <w:szCs w:val="22"/>
          <w:lang w:val="sr-Cyrl-CS"/>
        </w:rPr>
        <w:t xml:space="preserve"> на </w:t>
      </w:r>
      <w:r>
        <w:rPr>
          <w:sz w:val="22"/>
          <w:szCs w:val="22"/>
          <w:lang w:val="sr-Cyrl-CS"/>
        </w:rPr>
        <w:t xml:space="preserve">напред наведени </w:t>
      </w:r>
      <w:r w:rsidRPr="00E20207">
        <w:rPr>
          <w:sz w:val="22"/>
          <w:szCs w:val="22"/>
          <w:lang w:val="sr-Cyrl-CS"/>
        </w:rPr>
        <w:t>начин верификуј</w:t>
      </w:r>
      <w:r>
        <w:rPr>
          <w:sz w:val="22"/>
          <w:szCs w:val="22"/>
          <w:lang w:val="sr-Cyrl-CS"/>
        </w:rPr>
        <w:t>у</w:t>
      </w:r>
      <w:r w:rsidRPr="00E20207">
        <w:rPr>
          <w:sz w:val="22"/>
          <w:szCs w:val="22"/>
          <w:lang w:val="sr-Cyrl-CS"/>
        </w:rPr>
        <w:t xml:space="preserve"> се на првој наредној редовној седници Надзорног одбора.</w:t>
      </w:r>
    </w:p>
    <w:p w14:paraId="51C29062" w14:textId="77777777" w:rsidR="007D797F" w:rsidRDefault="007D797F" w:rsidP="003338A6">
      <w:pPr>
        <w:ind w:left="-540"/>
        <w:jc w:val="both"/>
        <w:rPr>
          <w:sz w:val="22"/>
          <w:szCs w:val="22"/>
          <w:lang w:val="sr-Cyrl-CS"/>
        </w:rPr>
      </w:pPr>
    </w:p>
    <w:p w14:paraId="3029F05F" w14:textId="77777777" w:rsidR="003338A6" w:rsidRDefault="003338A6" w:rsidP="003338A6">
      <w:pPr>
        <w:pStyle w:val="NoSpacing"/>
        <w:ind w:left="-540"/>
        <w:jc w:val="both"/>
        <w:rPr>
          <w:rStyle w:val="markedcontent"/>
          <w:rFonts w:ascii="Times New Roman" w:hAnsi="Times New Roman"/>
          <w:lang w:val="sr-Cyrl-RS"/>
        </w:rPr>
      </w:pPr>
      <w:r w:rsidRPr="003338A6">
        <w:rPr>
          <w:rStyle w:val="markedcontent"/>
          <w:rFonts w:ascii="Times New Roman" w:hAnsi="Times New Roman"/>
        </w:rPr>
        <w:t>Надзорни одбор доноси</w:t>
      </w:r>
      <w:r w:rsidR="00743A52">
        <w:rPr>
          <w:rStyle w:val="markedcontent"/>
          <w:rFonts w:ascii="Times New Roman" w:hAnsi="Times New Roman"/>
          <w:lang w:val="sr-Cyrl-RS"/>
        </w:rPr>
        <w:t xml:space="preserve"> </w:t>
      </w:r>
      <w:r w:rsidRPr="003338A6">
        <w:rPr>
          <w:rStyle w:val="markedcontent"/>
          <w:rFonts w:ascii="Times New Roman" w:hAnsi="Times New Roman"/>
        </w:rPr>
        <w:t xml:space="preserve"> </w:t>
      </w:r>
      <w:r>
        <w:rPr>
          <w:rStyle w:val="markedcontent"/>
          <w:rFonts w:ascii="Times New Roman" w:hAnsi="Times New Roman"/>
          <w:lang w:val="sr-Cyrl-RS"/>
        </w:rPr>
        <w:t>П</w:t>
      </w:r>
      <w:r w:rsidRPr="003338A6">
        <w:rPr>
          <w:rStyle w:val="markedcontent"/>
          <w:rFonts w:ascii="Times New Roman" w:hAnsi="Times New Roman"/>
        </w:rPr>
        <w:t>ословник којим се ближе уређује начин рада и</w:t>
      </w:r>
      <w:r>
        <w:rPr>
          <w:rFonts w:ascii="Times New Roman" w:hAnsi="Times New Roman"/>
          <w:lang w:val="sr-Cyrl-RS"/>
        </w:rPr>
        <w:t xml:space="preserve"> </w:t>
      </w:r>
      <w:r>
        <w:rPr>
          <w:rStyle w:val="markedcontent"/>
          <w:rFonts w:ascii="Times New Roman" w:hAnsi="Times New Roman"/>
        </w:rPr>
        <w:t>одлучивања Надзорног</w:t>
      </w:r>
      <w:r>
        <w:rPr>
          <w:rStyle w:val="markedcontent"/>
          <w:rFonts w:ascii="Times New Roman" w:hAnsi="Times New Roman"/>
          <w:lang w:val="sr-Cyrl-RS"/>
        </w:rPr>
        <w:t xml:space="preserve"> </w:t>
      </w:r>
      <w:r w:rsidRPr="003338A6">
        <w:rPr>
          <w:rStyle w:val="markedcontent"/>
          <w:rFonts w:ascii="Times New Roman" w:hAnsi="Times New Roman"/>
        </w:rPr>
        <w:t>одбора, у складу са законом, оснивачким актом и Статутом</w:t>
      </w:r>
      <w:r>
        <w:rPr>
          <w:rFonts w:ascii="Times New Roman" w:hAnsi="Times New Roman"/>
          <w:lang w:val="sr-Cyrl-RS"/>
        </w:rPr>
        <w:t xml:space="preserve"> </w:t>
      </w:r>
      <w:r w:rsidRPr="003338A6">
        <w:rPr>
          <w:rStyle w:val="markedcontent"/>
          <w:rFonts w:ascii="Times New Roman" w:hAnsi="Times New Roman"/>
        </w:rPr>
        <w:t>Предузећа.</w:t>
      </w:r>
    </w:p>
    <w:p w14:paraId="53F72E26" w14:textId="77777777" w:rsidR="00743A52" w:rsidRPr="00743A52" w:rsidRDefault="00743A52" w:rsidP="003338A6">
      <w:pPr>
        <w:pStyle w:val="NoSpacing"/>
        <w:ind w:left="-540"/>
        <w:jc w:val="both"/>
        <w:rPr>
          <w:rFonts w:ascii="Times New Roman" w:hAnsi="Times New Roman"/>
          <w:lang w:val="sr-Cyrl-RS"/>
        </w:rPr>
      </w:pPr>
    </w:p>
    <w:p w14:paraId="4CB24624" w14:textId="77777777" w:rsidR="007D797F" w:rsidRPr="00615461" w:rsidRDefault="003338A6" w:rsidP="00615461">
      <w:pPr>
        <w:pStyle w:val="NoSpacing"/>
        <w:ind w:left="-540"/>
        <w:jc w:val="both"/>
        <w:rPr>
          <w:rStyle w:val="markedcontent"/>
          <w:rFonts w:ascii="Times New Roman" w:hAnsi="Times New Roman"/>
        </w:rPr>
      </w:pPr>
      <w:r w:rsidRPr="007D797F">
        <w:rPr>
          <w:rStyle w:val="markedcontent"/>
          <w:rFonts w:ascii="Times New Roman" w:hAnsi="Times New Roman"/>
        </w:rPr>
        <w:t>Председнику и члановима Надзорног одбора мандат престаје истеком периода на</w:t>
      </w:r>
      <w:r w:rsidRPr="007D797F">
        <w:rPr>
          <w:rFonts w:ascii="Times New Roman" w:hAnsi="Times New Roman"/>
          <w:lang w:val="sr-Cyrl-RS"/>
        </w:rPr>
        <w:t xml:space="preserve"> </w:t>
      </w:r>
      <w:r w:rsidRPr="007D797F">
        <w:rPr>
          <w:rStyle w:val="markedcontent"/>
          <w:rFonts w:ascii="Times New Roman" w:hAnsi="Times New Roman"/>
        </w:rPr>
        <w:t>који су</w:t>
      </w:r>
      <w:r w:rsidRPr="007D797F">
        <w:rPr>
          <w:rStyle w:val="markedcontent"/>
          <w:rFonts w:ascii="Times New Roman" w:hAnsi="Times New Roman"/>
          <w:lang w:val="sr-Cyrl-RS"/>
        </w:rPr>
        <w:t xml:space="preserve"> </w:t>
      </w:r>
      <w:r w:rsidRPr="007D797F">
        <w:rPr>
          <w:rStyle w:val="markedcontent"/>
          <w:rFonts w:ascii="Times New Roman" w:hAnsi="Times New Roman"/>
        </w:rPr>
        <w:t>именовани, оставком и</w:t>
      </w:r>
      <w:r w:rsidR="00743A52" w:rsidRPr="007D797F">
        <w:rPr>
          <w:rStyle w:val="markedcontent"/>
          <w:rFonts w:ascii="Times New Roman" w:hAnsi="Times New Roman"/>
          <w:lang w:val="sr-Cyrl-RS"/>
        </w:rPr>
        <w:t>ли</w:t>
      </w:r>
      <w:r w:rsidRPr="007D797F">
        <w:rPr>
          <w:rStyle w:val="markedcontent"/>
          <w:rFonts w:ascii="Times New Roman" w:hAnsi="Times New Roman"/>
        </w:rPr>
        <w:t xml:space="preserve"> разрешењем, у складу са законом и оснивачким актом.</w:t>
      </w:r>
    </w:p>
    <w:p w14:paraId="6E39A0DA" w14:textId="77777777" w:rsidR="007D797F" w:rsidRPr="007D797F" w:rsidRDefault="00505CA0" w:rsidP="007D797F">
      <w:pPr>
        <w:pStyle w:val="NoSpacing"/>
        <w:ind w:left="-540"/>
        <w:jc w:val="both"/>
        <w:rPr>
          <w:rFonts w:ascii="Times New Roman" w:hAnsi="Times New Roman"/>
        </w:rPr>
      </w:pPr>
      <w:r>
        <w:rPr>
          <w:rFonts w:ascii="Times New Roman" w:hAnsi="Times New Roman"/>
          <w:lang w:val="sr-Cyrl-RS"/>
        </w:rPr>
        <w:t xml:space="preserve">У складу са Статутом (члан 40.) и </w:t>
      </w:r>
      <w:r w:rsidR="003C4F98" w:rsidRPr="00AB6C7B">
        <w:rPr>
          <w:rFonts w:ascii="Times New Roman" w:hAnsi="Times New Roman"/>
          <w:lang w:val="ru-RU"/>
        </w:rPr>
        <w:t>Законом о јавним предузећима</w:t>
      </w:r>
      <w:r w:rsidR="003C4F98">
        <w:rPr>
          <w:rFonts w:ascii="Times New Roman" w:hAnsi="Times New Roman"/>
          <w:lang w:val="ru-RU"/>
        </w:rPr>
        <w:t xml:space="preserve"> </w:t>
      </w:r>
      <w:r w:rsidR="003C4F98" w:rsidRPr="00CB0CBD">
        <w:rPr>
          <w:rFonts w:ascii="Times New Roman" w:hAnsi="Times New Roman"/>
          <w:lang w:val="sr-Cyrl-RS"/>
        </w:rPr>
        <w:t>(члан</w:t>
      </w:r>
      <w:r w:rsidR="003C4F98">
        <w:rPr>
          <w:rFonts w:ascii="Times New Roman" w:hAnsi="Times New Roman"/>
          <w:lang w:val="sr-Cyrl-RS"/>
        </w:rPr>
        <w:t xml:space="preserve"> 21</w:t>
      </w:r>
      <w:r w:rsidR="003C4F98" w:rsidRPr="00CB0CBD">
        <w:rPr>
          <w:rFonts w:ascii="Times New Roman" w:hAnsi="Times New Roman"/>
          <w:lang w:val="sr-Cyrl-RS"/>
        </w:rPr>
        <w:t>.)</w:t>
      </w:r>
      <w:r w:rsidR="00B05CC4">
        <w:rPr>
          <w:rFonts w:ascii="Times New Roman" w:hAnsi="Times New Roman"/>
          <w:lang w:val="sr-Cyrl-RS"/>
        </w:rPr>
        <w:t xml:space="preserve"> </w:t>
      </w:r>
      <w:r w:rsidR="007D797F" w:rsidRPr="007D797F">
        <w:rPr>
          <w:rFonts w:ascii="Times New Roman" w:hAnsi="Times New Roman"/>
        </w:rPr>
        <w:t>Председник и чланови надзорног одбора разрешавају се пре истека периода на који су именовани, уколико:</w:t>
      </w:r>
    </w:p>
    <w:p w14:paraId="33DCB9DE" w14:textId="77777777" w:rsidR="007D797F" w:rsidRPr="007D797F" w:rsidRDefault="007D797F" w:rsidP="007D797F">
      <w:pPr>
        <w:pStyle w:val="NoSpacing"/>
        <w:ind w:left="-540"/>
        <w:jc w:val="both"/>
        <w:rPr>
          <w:rFonts w:ascii="Times New Roman" w:hAnsi="Times New Roman"/>
        </w:rPr>
      </w:pPr>
      <w:r w:rsidRPr="007D797F">
        <w:rPr>
          <w:rFonts w:ascii="Times New Roman" w:hAnsi="Times New Roman"/>
        </w:rPr>
        <w:t xml:space="preserve">1) јавно предузеће не достави годишњи, односно трогодишњи програм пословања у роковима прописаним </w:t>
      </w:r>
      <w:r w:rsidR="00505CA0">
        <w:rPr>
          <w:rFonts w:ascii="Times New Roman" w:hAnsi="Times New Roman"/>
          <w:lang w:val="sr-Cyrl-RS"/>
        </w:rPr>
        <w:t>з</w:t>
      </w:r>
      <w:r w:rsidRPr="007D797F">
        <w:rPr>
          <w:rFonts w:ascii="Times New Roman" w:hAnsi="Times New Roman"/>
        </w:rPr>
        <w:t>акон</w:t>
      </w:r>
      <w:r w:rsidR="00505CA0">
        <w:rPr>
          <w:rFonts w:ascii="Times New Roman" w:hAnsi="Times New Roman"/>
          <w:lang w:val="sr-Cyrl-RS"/>
        </w:rPr>
        <w:t xml:space="preserve">ом </w:t>
      </w:r>
      <w:r w:rsidR="00505CA0" w:rsidRPr="00CB0CBD">
        <w:rPr>
          <w:rFonts w:ascii="Times New Roman" w:hAnsi="Times New Roman"/>
        </w:rPr>
        <w:t xml:space="preserve">којим се уређује правни положај </w:t>
      </w:r>
      <w:r w:rsidR="00505CA0" w:rsidRPr="00CB0CBD">
        <w:rPr>
          <w:rFonts w:ascii="Times New Roman" w:hAnsi="Times New Roman"/>
          <w:lang w:val="sr-Cyrl-RS"/>
        </w:rPr>
        <w:t>ј</w:t>
      </w:r>
      <w:r w:rsidR="00505CA0" w:rsidRPr="00CB0CBD">
        <w:rPr>
          <w:rFonts w:ascii="Times New Roman" w:hAnsi="Times New Roman"/>
        </w:rPr>
        <w:t>авних предузећа</w:t>
      </w:r>
      <w:r w:rsidRPr="007D797F">
        <w:rPr>
          <w:rFonts w:ascii="Times New Roman" w:hAnsi="Times New Roman"/>
        </w:rPr>
        <w:t>;</w:t>
      </w:r>
    </w:p>
    <w:p w14:paraId="35D33811" w14:textId="77777777" w:rsidR="007D797F" w:rsidRPr="007D797F" w:rsidRDefault="007D797F" w:rsidP="007D797F">
      <w:pPr>
        <w:pStyle w:val="NoSpacing"/>
        <w:ind w:left="-540"/>
        <w:jc w:val="both"/>
        <w:rPr>
          <w:rFonts w:ascii="Times New Roman" w:hAnsi="Times New Roman"/>
        </w:rPr>
      </w:pPr>
      <w:r w:rsidRPr="007D797F">
        <w:rPr>
          <w:rFonts w:ascii="Times New Roman" w:hAnsi="Times New Roman"/>
        </w:rPr>
        <w:t>2) надзорни одбор пропусти да предузме неопходне мере пред надлежним органима у случају постојања основане сумње да одговорно лице јавног предузећа делује на штету јавног предузећа несавесним понашањем или на други начин;</w:t>
      </w:r>
    </w:p>
    <w:p w14:paraId="031AA36B" w14:textId="77777777" w:rsidR="007D797F" w:rsidRPr="007D797F" w:rsidRDefault="007D797F" w:rsidP="007D797F">
      <w:pPr>
        <w:pStyle w:val="NoSpacing"/>
        <w:ind w:left="-540"/>
        <w:jc w:val="both"/>
        <w:rPr>
          <w:rFonts w:ascii="Times New Roman" w:hAnsi="Times New Roman"/>
        </w:rPr>
      </w:pPr>
      <w:r w:rsidRPr="007D797F">
        <w:rPr>
          <w:rFonts w:ascii="Times New Roman" w:hAnsi="Times New Roman"/>
        </w:rPr>
        <w:t>3) се утврди да делује на штету јавног предузећа несавесним понашањем или на други начин;</w:t>
      </w:r>
    </w:p>
    <w:p w14:paraId="2FFBFF09" w14:textId="77777777" w:rsidR="00C51FE2" w:rsidRDefault="007D797F" w:rsidP="00C51FE2">
      <w:pPr>
        <w:pStyle w:val="NoSpacing"/>
        <w:ind w:left="-540"/>
        <w:jc w:val="both"/>
        <w:rPr>
          <w:rFonts w:ascii="Times New Roman" w:hAnsi="Times New Roman"/>
          <w:lang w:val="sr-Cyrl-RS"/>
        </w:rPr>
      </w:pPr>
      <w:r w:rsidRPr="007D797F">
        <w:rPr>
          <w:rFonts w:ascii="Times New Roman" w:hAnsi="Times New Roman"/>
        </w:rPr>
        <w:t>4) у току трајања мандата буде осуђен на условну или безусловну казну затвора.</w:t>
      </w:r>
    </w:p>
    <w:p w14:paraId="7173DAD4" w14:textId="77777777" w:rsidR="003338A6" w:rsidRPr="00C51FE2" w:rsidRDefault="003338A6" w:rsidP="00C51FE2">
      <w:pPr>
        <w:pStyle w:val="NoSpacing"/>
        <w:ind w:left="-540"/>
        <w:jc w:val="both"/>
        <w:rPr>
          <w:rStyle w:val="markedcontent"/>
          <w:rFonts w:ascii="Times New Roman" w:hAnsi="Times New Roman"/>
          <w:lang w:val="sr-Cyrl-RS"/>
        </w:rPr>
      </w:pPr>
      <w:r w:rsidRPr="007D797F">
        <w:rPr>
          <w:rFonts w:ascii="Times New Roman" w:hAnsi="Times New Roman"/>
        </w:rPr>
        <w:br/>
      </w:r>
      <w:r w:rsidRPr="003338A6">
        <w:rPr>
          <w:rStyle w:val="markedcontent"/>
          <w:rFonts w:ascii="Times New Roman" w:hAnsi="Times New Roman"/>
        </w:rPr>
        <w:t>Председник и чланови Надзорног одбора којима је престао мандат, дужни су да врше</w:t>
      </w:r>
      <w:r>
        <w:rPr>
          <w:lang w:val="sr-Cyrl-RS"/>
        </w:rPr>
        <w:t xml:space="preserve"> </w:t>
      </w:r>
      <w:r w:rsidRPr="003338A6">
        <w:rPr>
          <w:rStyle w:val="markedcontent"/>
          <w:rFonts w:ascii="Times New Roman" w:hAnsi="Times New Roman"/>
        </w:rPr>
        <w:t>своје</w:t>
      </w:r>
      <w:r>
        <w:rPr>
          <w:rStyle w:val="markedcontent"/>
          <w:rFonts w:ascii="Times New Roman" w:hAnsi="Times New Roman"/>
          <w:lang w:val="sr-Cyrl-RS"/>
        </w:rPr>
        <w:t xml:space="preserve"> </w:t>
      </w:r>
      <w:r w:rsidR="00743A52">
        <w:rPr>
          <w:rStyle w:val="markedcontent"/>
          <w:rFonts w:ascii="Times New Roman" w:hAnsi="Times New Roman"/>
        </w:rPr>
        <w:t xml:space="preserve">дужности до именовања новог </w:t>
      </w:r>
      <w:r w:rsidR="00743A52">
        <w:rPr>
          <w:rStyle w:val="markedcontent"/>
          <w:rFonts w:ascii="Times New Roman" w:hAnsi="Times New Roman"/>
          <w:lang w:val="sr-Cyrl-RS"/>
        </w:rPr>
        <w:t>Н</w:t>
      </w:r>
      <w:r w:rsidRPr="003338A6">
        <w:rPr>
          <w:rStyle w:val="markedcontent"/>
          <w:rFonts w:ascii="Times New Roman" w:hAnsi="Times New Roman"/>
        </w:rPr>
        <w:t>адзорног одбора, односно именовања новог</w:t>
      </w:r>
      <w:r>
        <w:rPr>
          <w:lang w:val="sr-Cyrl-RS"/>
        </w:rPr>
        <w:t xml:space="preserve"> </w:t>
      </w:r>
      <w:r w:rsidRPr="003338A6">
        <w:rPr>
          <w:rStyle w:val="markedcontent"/>
          <w:rFonts w:ascii="Times New Roman" w:hAnsi="Times New Roman"/>
        </w:rPr>
        <w:t>председника или члана Надзорног одбора</w:t>
      </w:r>
      <w:r w:rsidR="007D797F">
        <w:rPr>
          <w:rStyle w:val="markedcontent"/>
          <w:rFonts w:ascii="Times New Roman" w:hAnsi="Times New Roman"/>
          <w:lang w:val="sr-Cyrl-RS"/>
        </w:rPr>
        <w:t>,</w:t>
      </w:r>
      <w:r w:rsidR="00743A52">
        <w:rPr>
          <w:rStyle w:val="markedcontent"/>
          <w:rFonts w:ascii="Times New Roman" w:hAnsi="Times New Roman"/>
          <w:lang w:val="sr-Cyrl-RS"/>
        </w:rPr>
        <w:t xml:space="preserve"> а најдуже </w:t>
      </w:r>
      <w:r w:rsidR="007D797F">
        <w:rPr>
          <w:rStyle w:val="markedcontent"/>
          <w:rFonts w:ascii="Times New Roman" w:hAnsi="Times New Roman"/>
          <w:lang w:val="sr-Cyrl-RS"/>
        </w:rPr>
        <w:t xml:space="preserve">шест </w:t>
      </w:r>
      <w:r w:rsidR="00743A52">
        <w:rPr>
          <w:rStyle w:val="markedcontent"/>
          <w:rFonts w:ascii="Times New Roman" w:hAnsi="Times New Roman"/>
          <w:lang w:val="sr-Cyrl-RS"/>
        </w:rPr>
        <w:t>месеци</w:t>
      </w:r>
      <w:r w:rsidRPr="003338A6">
        <w:rPr>
          <w:rStyle w:val="markedcontent"/>
          <w:rFonts w:ascii="Times New Roman" w:hAnsi="Times New Roman"/>
        </w:rPr>
        <w:t>.</w:t>
      </w:r>
    </w:p>
    <w:p w14:paraId="049EF0B4" w14:textId="77777777" w:rsidR="003C56EC" w:rsidRDefault="003338A6" w:rsidP="000A291E">
      <w:pPr>
        <w:pStyle w:val="NoSpacing"/>
        <w:ind w:left="-540"/>
        <w:jc w:val="both"/>
        <w:rPr>
          <w:rStyle w:val="markedcontent"/>
          <w:rFonts w:ascii="Times New Roman" w:hAnsi="Times New Roman"/>
          <w:lang w:val="sr-Cyrl-RS"/>
        </w:rPr>
      </w:pPr>
      <w:r w:rsidRPr="003338A6">
        <w:rPr>
          <w:rFonts w:ascii="Times New Roman" w:hAnsi="Times New Roman"/>
        </w:rPr>
        <w:br/>
      </w:r>
      <w:r w:rsidR="00743A52">
        <w:rPr>
          <w:rStyle w:val="markedcontent"/>
          <w:rFonts w:ascii="Times New Roman" w:hAnsi="Times New Roman"/>
          <w:lang w:val="sr-Cyrl-RS"/>
        </w:rPr>
        <w:t>У случају оставке п</w:t>
      </w:r>
      <w:r w:rsidRPr="003338A6">
        <w:rPr>
          <w:rStyle w:val="markedcontent"/>
          <w:rFonts w:ascii="Times New Roman" w:hAnsi="Times New Roman"/>
        </w:rPr>
        <w:t>редседник или члан Hадзорног одбора оставку подноси Oснивачу, у писаној</w:t>
      </w:r>
      <w:r>
        <w:rPr>
          <w:rFonts w:ascii="Times New Roman" w:hAnsi="Times New Roman"/>
          <w:lang w:val="sr-Cyrl-RS"/>
        </w:rPr>
        <w:t xml:space="preserve"> </w:t>
      </w:r>
      <w:r w:rsidRPr="003338A6">
        <w:rPr>
          <w:rStyle w:val="markedcontent"/>
          <w:rFonts w:ascii="Times New Roman" w:hAnsi="Times New Roman"/>
        </w:rPr>
        <w:t>форми. Оставка може бити повучена док је Oснивач не прими.</w:t>
      </w:r>
      <w:r>
        <w:rPr>
          <w:rFonts w:ascii="Times New Roman" w:hAnsi="Times New Roman"/>
          <w:lang w:val="sr-Cyrl-RS"/>
        </w:rPr>
        <w:t xml:space="preserve"> </w:t>
      </w:r>
      <w:r w:rsidRPr="003338A6">
        <w:rPr>
          <w:rStyle w:val="markedcontent"/>
          <w:rFonts w:ascii="Times New Roman" w:hAnsi="Times New Roman"/>
        </w:rPr>
        <w:t>Оставка председника Надзорног одбора не повлачи престанак дужности осталим</w:t>
      </w:r>
      <w:r>
        <w:rPr>
          <w:rFonts w:ascii="Times New Roman" w:hAnsi="Times New Roman"/>
          <w:lang w:val="sr-Cyrl-RS"/>
        </w:rPr>
        <w:t xml:space="preserve"> </w:t>
      </w:r>
      <w:r w:rsidRPr="003338A6">
        <w:rPr>
          <w:rStyle w:val="markedcontent"/>
          <w:rFonts w:ascii="Times New Roman" w:hAnsi="Times New Roman"/>
        </w:rPr>
        <w:t>члановима Надзорног одбора</w:t>
      </w:r>
      <w:r w:rsidR="000A291E">
        <w:rPr>
          <w:rStyle w:val="markedcontent"/>
          <w:rFonts w:ascii="Times New Roman" w:hAnsi="Times New Roman"/>
          <w:lang w:val="sr-Cyrl-RS"/>
        </w:rPr>
        <w:t>.</w:t>
      </w:r>
    </w:p>
    <w:p w14:paraId="6084DC44" w14:textId="77777777" w:rsidR="00D32FD9" w:rsidRDefault="00D32FD9" w:rsidP="000A291E">
      <w:pPr>
        <w:pStyle w:val="NoSpacing"/>
        <w:ind w:left="-540"/>
        <w:jc w:val="both"/>
        <w:rPr>
          <w:rFonts w:ascii="Times New Roman" w:hAnsi="Times New Roman"/>
          <w:lang w:val="sr-Cyrl-RS"/>
        </w:rPr>
      </w:pPr>
    </w:p>
    <w:p w14:paraId="6403035A" w14:textId="77777777" w:rsidR="00B363F9" w:rsidRPr="000A291E" w:rsidRDefault="00B363F9" w:rsidP="000A291E">
      <w:pPr>
        <w:pStyle w:val="NoSpacing"/>
        <w:ind w:left="-540"/>
        <w:jc w:val="both"/>
        <w:rPr>
          <w:rFonts w:ascii="Times New Roman" w:hAnsi="Times New Roman"/>
          <w:lang w:val="sr-Cyrl-RS"/>
        </w:rPr>
      </w:pPr>
    </w:p>
    <w:p w14:paraId="62A48E0D" w14:textId="77777777" w:rsidR="003C56EC" w:rsidRPr="00474842" w:rsidRDefault="003C4F98" w:rsidP="003C56EC">
      <w:pPr>
        <w:ind w:left="-540"/>
        <w:jc w:val="both"/>
        <w:rPr>
          <w:b/>
          <w:sz w:val="22"/>
          <w:szCs w:val="22"/>
          <w:lang w:val="sr-Cyrl-CS"/>
        </w:rPr>
      </w:pPr>
      <w:r>
        <w:rPr>
          <w:b/>
          <w:sz w:val="22"/>
          <w:szCs w:val="22"/>
          <w:lang w:val="sr-Cyrl-CS"/>
        </w:rPr>
        <w:lastRenderedPageBreak/>
        <w:t>Надзорни одбор ЈКП ,,Водовод“</w:t>
      </w:r>
      <w:r w:rsidR="003C56EC" w:rsidRPr="00474842">
        <w:rPr>
          <w:b/>
          <w:sz w:val="22"/>
          <w:szCs w:val="22"/>
          <w:lang w:val="sr-Cyrl-CS"/>
        </w:rPr>
        <w:t xml:space="preserve"> Смедеревска Паланка, чине: </w:t>
      </w:r>
    </w:p>
    <w:p w14:paraId="5DEA7A50" w14:textId="77777777" w:rsidR="003C56EC" w:rsidRDefault="003C56EC" w:rsidP="003C56EC">
      <w:pPr>
        <w:ind w:left="-540"/>
        <w:jc w:val="both"/>
        <w:rPr>
          <w:sz w:val="22"/>
          <w:szCs w:val="22"/>
          <w:lang w:val="sr-Cyrl-CS"/>
        </w:rPr>
      </w:pPr>
    </w:p>
    <w:p w14:paraId="076336FE" w14:textId="77777777" w:rsidR="00B741B6" w:rsidRPr="00B741B6" w:rsidRDefault="00B741B6" w:rsidP="000D6BB3">
      <w:pPr>
        <w:numPr>
          <w:ilvl w:val="0"/>
          <w:numId w:val="37"/>
        </w:numPr>
        <w:jc w:val="both"/>
        <w:rPr>
          <w:sz w:val="22"/>
          <w:szCs w:val="22"/>
          <w:lang w:val="sr-Cyrl-CS"/>
        </w:rPr>
      </w:pPr>
      <w:r w:rsidRPr="00B741B6">
        <w:rPr>
          <w:b/>
          <w:sz w:val="22"/>
          <w:szCs w:val="22"/>
          <w:lang w:val="sr-Cyrl-CS"/>
        </w:rPr>
        <w:t>Предраг Прица</w:t>
      </w:r>
      <w:r w:rsidRPr="00B741B6">
        <w:rPr>
          <w:sz w:val="22"/>
          <w:szCs w:val="22"/>
          <w:lang w:val="sr-Cyrl-CS"/>
        </w:rPr>
        <w:t xml:space="preserve">, представник Оснивача, председник, именован </w:t>
      </w:r>
      <w:r w:rsidRPr="00B741B6">
        <w:rPr>
          <w:lang w:val="sr-Cyrl-CS"/>
        </w:rPr>
        <w:t xml:space="preserve">Решењем Скупштине Општине Смедеревска Паланка, </w:t>
      </w:r>
      <w:r w:rsidRPr="00B741B6">
        <w:rPr>
          <w:sz w:val="22"/>
          <w:szCs w:val="22"/>
          <w:lang w:val="sr-Cyrl-CS"/>
        </w:rPr>
        <w:t xml:space="preserve">број 02-93/2022/-02/2 од 24. јуна 2022. године (,,МСЛ“, број 26 од 24. јуна 2022. године) - без  утврђеног периода на који је именован; </w:t>
      </w:r>
    </w:p>
    <w:p w14:paraId="04415F48" w14:textId="77777777" w:rsidR="00B741B6" w:rsidRPr="00B741B6" w:rsidRDefault="00B741B6" w:rsidP="000D6BB3">
      <w:pPr>
        <w:numPr>
          <w:ilvl w:val="0"/>
          <w:numId w:val="37"/>
        </w:numPr>
        <w:jc w:val="both"/>
        <w:rPr>
          <w:sz w:val="22"/>
          <w:szCs w:val="22"/>
          <w:lang w:val="sr-Cyrl-CS"/>
        </w:rPr>
      </w:pPr>
      <w:r w:rsidRPr="00B741B6">
        <w:rPr>
          <w:b/>
          <w:sz w:val="22"/>
          <w:szCs w:val="22"/>
          <w:lang w:val="sr-Cyrl-CS"/>
        </w:rPr>
        <w:t>Радослав Љубисављевић</w:t>
      </w:r>
      <w:r w:rsidRPr="00B741B6">
        <w:rPr>
          <w:sz w:val="22"/>
          <w:szCs w:val="22"/>
          <w:lang w:val="sr-Cyrl-CS"/>
        </w:rPr>
        <w:t xml:space="preserve">, дипломирани машински инжењер, представник Оснивача, члан, именован </w:t>
      </w:r>
      <w:r w:rsidRPr="00B741B6">
        <w:rPr>
          <w:lang w:val="sr-Cyrl-CS"/>
        </w:rPr>
        <w:t xml:space="preserve">Решењем Скупштине Општине Смедеревска Паланка, </w:t>
      </w:r>
      <w:r w:rsidRPr="00B741B6">
        <w:rPr>
          <w:sz w:val="22"/>
          <w:szCs w:val="22"/>
          <w:lang w:val="sr-Cyrl-CS"/>
        </w:rPr>
        <w:t xml:space="preserve">број 02-93/2022/-02/2 од 24. јуна 2022. године (,,МСЛ“, број 26 од 24. јуна 2022. године) - без  утврђеног периода на који је  именован; </w:t>
      </w:r>
    </w:p>
    <w:p w14:paraId="5AF0F8B0" w14:textId="77777777" w:rsidR="00B741B6" w:rsidRPr="003C1DA0" w:rsidRDefault="00B741B6" w:rsidP="000D6BB3">
      <w:pPr>
        <w:pStyle w:val="NoSpacing"/>
        <w:numPr>
          <w:ilvl w:val="0"/>
          <w:numId w:val="37"/>
        </w:numPr>
        <w:jc w:val="both"/>
        <w:rPr>
          <w:lang w:val="sr-Cyrl-CS"/>
        </w:rPr>
      </w:pPr>
      <w:r w:rsidRPr="00B741B6">
        <w:rPr>
          <w:rFonts w:ascii="Times New Roman" w:hAnsi="Times New Roman"/>
          <w:b/>
          <w:lang w:val="sr-Cyrl-CS"/>
        </w:rPr>
        <w:t>Драган Весић</w:t>
      </w:r>
      <w:r w:rsidRPr="00B741B6">
        <w:rPr>
          <w:rFonts w:ascii="Times New Roman" w:hAnsi="Times New Roman"/>
          <w:lang w:val="sr-Cyrl-CS"/>
        </w:rPr>
        <w:t>, Дипломирани грађе</w:t>
      </w:r>
      <w:r w:rsidR="00B05CC4">
        <w:rPr>
          <w:rFonts w:ascii="Times New Roman" w:hAnsi="Times New Roman"/>
          <w:lang w:val="sr-Cyrl-CS"/>
        </w:rPr>
        <w:t>вински инжењер за  хидротехнику</w:t>
      </w:r>
      <w:r w:rsidRPr="00B741B6">
        <w:rPr>
          <w:rFonts w:ascii="Times New Roman" w:hAnsi="Times New Roman"/>
          <w:lang w:val="sr-Cyrl-CS"/>
        </w:rPr>
        <w:t>, представник запослених, именована Решењем Скупштине Општине Смедеревска Паланка број 02-93/2022/-02/2 од 24. јуна 2022. године (,,МСЛ“, број 26 од 24. јуна 2022. године)</w:t>
      </w:r>
      <w:r w:rsidR="00B05CC4">
        <w:rPr>
          <w:rFonts w:ascii="Times New Roman" w:hAnsi="Times New Roman"/>
          <w:lang w:val="sr-Cyrl-CS"/>
        </w:rPr>
        <w:t xml:space="preserve"> </w:t>
      </w:r>
      <w:r w:rsidRPr="00B741B6">
        <w:rPr>
          <w:rFonts w:ascii="Times New Roman" w:hAnsi="Times New Roman"/>
          <w:lang w:val="sr-Cyrl-CS"/>
        </w:rPr>
        <w:t>- без  утврђеног периода на који је именована</w:t>
      </w:r>
      <w:r w:rsidRPr="003C1DA0">
        <w:rPr>
          <w:lang w:val="sr-Cyrl-CS"/>
        </w:rPr>
        <w:t>.</w:t>
      </w:r>
    </w:p>
    <w:p w14:paraId="6981663B" w14:textId="77777777" w:rsidR="006A6405" w:rsidRDefault="006A6405" w:rsidP="006A6405">
      <w:pPr>
        <w:pStyle w:val="BodyText"/>
        <w:ind w:left="-540" w:right="-81"/>
        <w:jc w:val="both"/>
        <w:rPr>
          <w:sz w:val="22"/>
          <w:szCs w:val="22"/>
          <w:lang w:val="sr-Cyrl-RS"/>
        </w:rPr>
      </w:pPr>
    </w:p>
    <w:p w14:paraId="243BCDA9" w14:textId="77777777" w:rsidR="00474842" w:rsidRPr="00CD37C2" w:rsidRDefault="00474842" w:rsidP="00CD37C2">
      <w:pPr>
        <w:pStyle w:val="BodyText"/>
        <w:ind w:left="-540" w:right="-81"/>
        <w:jc w:val="both"/>
        <w:rPr>
          <w:sz w:val="22"/>
          <w:szCs w:val="22"/>
          <w:lang w:val="sr-Cyrl-RS"/>
        </w:rPr>
      </w:pPr>
      <w:r w:rsidRPr="00CD37C2">
        <w:rPr>
          <w:b/>
          <w:sz w:val="22"/>
          <w:szCs w:val="22"/>
          <w:lang w:val="sr-Cyrl-RS"/>
        </w:rPr>
        <w:t>Контакт телефон</w:t>
      </w:r>
      <w:r w:rsidR="006A6405">
        <w:rPr>
          <w:b/>
          <w:sz w:val="22"/>
          <w:szCs w:val="22"/>
          <w:lang w:val="sr-Cyrl-RS"/>
        </w:rPr>
        <w:t xml:space="preserve"> Надзорног одбора</w:t>
      </w:r>
      <w:r w:rsidRPr="00CD37C2">
        <w:rPr>
          <w:b/>
          <w:sz w:val="22"/>
          <w:szCs w:val="22"/>
          <w:lang w:val="sr-Cyrl-RS"/>
        </w:rPr>
        <w:t>: 026/313 160</w:t>
      </w:r>
    </w:p>
    <w:p w14:paraId="254D9946" w14:textId="77777777" w:rsidR="00474842" w:rsidRDefault="00474842" w:rsidP="00474842">
      <w:pPr>
        <w:ind w:left="-540"/>
        <w:jc w:val="both"/>
        <w:rPr>
          <w:sz w:val="22"/>
          <w:szCs w:val="22"/>
          <w:lang w:val="sr-Cyrl-RS"/>
        </w:rPr>
      </w:pPr>
      <w:r w:rsidRPr="00474842">
        <w:rPr>
          <w:b/>
          <w:sz w:val="22"/>
          <w:szCs w:val="22"/>
          <w:lang w:val="sr-Cyrl-CS"/>
        </w:rPr>
        <w:t>Е-адреса:</w:t>
      </w:r>
      <w:r w:rsidRPr="00A26DBF">
        <w:rPr>
          <w:sz w:val="22"/>
          <w:szCs w:val="22"/>
          <w:lang w:val="sr-Cyrl-CS"/>
        </w:rPr>
        <w:t xml:space="preserve">  </w:t>
      </w:r>
      <w:hyperlink r:id="rId13" w:history="1">
        <w:r w:rsidRPr="001B42C9">
          <w:rPr>
            <w:rStyle w:val="Hyperlink"/>
            <w:sz w:val="22"/>
            <w:szCs w:val="22"/>
          </w:rPr>
          <w:t>jkpvodovodsp@gmail.com</w:t>
        </w:r>
      </w:hyperlink>
    </w:p>
    <w:p w14:paraId="2CFDD3D8" w14:textId="77777777" w:rsidR="00384328" w:rsidRDefault="00384328" w:rsidP="00474842">
      <w:pPr>
        <w:pStyle w:val="BodyText"/>
        <w:ind w:right="-81"/>
        <w:jc w:val="both"/>
        <w:rPr>
          <w:sz w:val="22"/>
          <w:szCs w:val="22"/>
          <w:lang w:val="sr-Cyrl-RS"/>
        </w:rPr>
      </w:pPr>
    </w:p>
    <w:p w14:paraId="20B4CEE7" w14:textId="77777777" w:rsidR="00860640" w:rsidRDefault="00384328" w:rsidP="00195B71">
      <w:pPr>
        <w:pStyle w:val="BodyText"/>
        <w:ind w:left="-540" w:right="-81"/>
        <w:jc w:val="both"/>
        <w:rPr>
          <w:rStyle w:val="markedcontent"/>
          <w:lang w:val="sr-Cyrl-RS"/>
        </w:rPr>
      </w:pPr>
      <w:r w:rsidRPr="003C4F98">
        <w:rPr>
          <w:b/>
          <w:i/>
          <w:sz w:val="22"/>
          <w:szCs w:val="22"/>
          <w:lang w:val="sr-Cyrl-RS"/>
        </w:rPr>
        <w:t>3.2</w:t>
      </w:r>
      <w:r w:rsidR="00DC7ADE" w:rsidRPr="003C4F98">
        <w:rPr>
          <w:b/>
          <w:i/>
          <w:sz w:val="22"/>
          <w:szCs w:val="22"/>
          <w:lang w:val="sr-Cyrl-RS"/>
        </w:rPr>
        <w:t xml:space="preserve">. </w:t>
      </w:r>
      <w:r w:rsidR="003C4F98" w:rsidRPr="003C4F98">
        <w:rPr>
          <w:b/>
          <w:i/>
          <w:sz w:val="22"/>
          <w:szCs w:val="22"/>
          <w:lang w:val="sr-Cyrl-RS"/>
        </w:rPr>
        <w:t>ПОСЛОВОДНИ ОРГАН – ДИРЕКТОР ЈКП ,,ВОДОВОД“ СМЕДЕРЕВСКА</w:t>
      </w:r>
      <w:r w:rsidR="003C4F98" w:rsidRPr="003C4F98">
        <w:rPr>
          <w:rStyle w:val="markedcontent"/>
        </w:rPr>
        <w:t xml:space="preserve"> </w:t>
      </w:r>
    </w:p>
    <w:p w14:paraId="537227B1" w14:textId="77777777" w:rsidR="003C4F98" w:rsidRPr="003C4F98" w:rsidRDefault="003C4F98" w:rsidP="00195B71">
      <w:pPr>
        <w:pStyle w:val="BodyText"/>
        <w:ind w:left="-540" w:right="-81"/>
        <w:jc w:val="both"/>
        <w:rPr>
          <w:rStyle w:val="markedcontent"/>
          <w:lang w:val="sr-Cyrl-RS"/>
        </w:rPr>
      </w:pPr>
    </w:p>
    <w:p w14:paraId="5D699ED8" w14:textId="77777777" w:rsidR="00B111B3" w:rsidRDefault="00B111B3" w:rsidP="00CB0CBD">
      <w:pPr>
        <w:pStyle w:val="BodyText"/>
        <w:ind w:left="-540" w:right="-81"/>
        <w:jc w:val="both"/>
        <w:rPr>
          <w:rStyle w:val="markedcontent"/>
          <w:sz w:val="22"/>
          <w:szCs w:val="22"/>
          <w:lang w:val="sr-Cyrl-RS"/>
        </w:rPr>
      </w:pPr>
      <w:r w:rsidRPr="00B111B3">
        <w:rPr>
          <w:rStyle w:val="markedcontent"/>
          <w:sz w:val="22"/>
          <w:szCs w:val="22"/>
        </w:rPr>
        <w:t>Функцију пословодног органа Предузећа обавља директор Предузећа.</w:t>
      </w:r>
    </w:p>
    <w:p w14:paraId="37FFB3BD" w14:textId="77777777" w:rsidR="00F97C7A" w:rsidRPr="00F97C7A" w:rsidRDefault="00F97C7A" w:rsidP="00CB0CBD">
      <w:pPr>
        <w:pStyle w:val="BodyText"/>
        <w:ind w:left="-540" w:right="-81"/>
        <w:jc w:val="both"/>
        <w:rPr>
          <w:b/>
          <w:i/>
          <w:sz w:val="22"/>
          <w:szCs w:val="22"/>
          <w:u w:val="single"/>
          <w:lang w:val="sr-Cyrl-RS"/>
        </w:rPr>
      </w:pPr>
    </w:p>
    <w:p w14:paraId="679F2962" w14:textId="77777777" w:rsidR="00860640" w:rsidRDefault="00860640" w:rsidP="00CB0CBD">
      <w:pPr>
        <w:ind w:left="-540" w:right="-81"/>
        <w:jc w:val="both"/>
        <w:rPr>
          <w:sz w:val="22"/>
          <w:szCs w:val="22"/>
          <w:lang w:val="sr-Cyrl-RS"/>
        </w:rPr>
      </w:pPr>
      <w:r w:rsidRPr="00E20207">
        <w:rPr>
          <w:sz w:val="22"/>
          <w:szCs w:val="22"/>
          <w:lang w:val="sr-Cyrl-CS"/>
        </w:rPr>
        <w:t>Директора ЈКП ,,Водовод</w:t>
      </w:r>
      <w:r w:rsidR="001F39DD">
        <w:rPr>
          <w:sz w:val="22"/>
          <w:szCs w:val="22"/>
          <w:lang w:val="sr-Cyrl-CS"/>
        </w:rPr>
        <w:t>“ Смедеревска Паланка</w:t>
      </w:r>
      <w:r w:rsidRPr="00E20207">
        <w:rPr>
          <w:sz w:val="22"/>
          <w:szCs w:val="22"/>
          <w:lang w:val="sr-Cyrl-CS"/>
        </w:rPr>
        <w:t xml:space="preserve"> именује Скупштина општине на период од четири године на основу спроведеног јавног конкурса.</w:t>
      </w:r>
      <w:r w:rsidR="003C56EC" w:rsidRPr="003C56EC">
        <w:rPr>
          <w:sz w:val="27"/>
          <w:szCs w:val="27"/>
        </w:rPr>
        <w:t xml:space="preserve"> </w:t>
      </w:r>
      <w:r w:rsidR="003C56EC" w:rsidRPr="003C56EC">
        <w:rPr>
          <w:sz w:val="22"/>
          <w:szCs w:val="22"/>
        </w:rPr>
        <w:t>Јавни конкурс за именовање Д</w:t>
      </w:r>
      <w:r w:rsidR="00CB0CBD">
        <w:rPr>
          <w:sz w:val="22"/>
          <w:szCs w:val="22"/>
        </w:rPr>
        <w:t>иректора спроводи се у поступку</w:t>
      </w:r>
      <w:r w:rsidR="00CB0CBD">
        <w:rPr>
          <w:sz w:val="22"/>
          <w:szCs w:val="22"/>
          <w:lang w:val="sr-Cyrl-RS"/>
        </w:rPr>
        <w:t xml:space="preserve"> </w:t>
      </w:r>
      <w:r w:rsidR="003C56EC" w:rsidRPr="003C56EC">
        <w:rPr>
          <w:sz w:val="22"/>
          <w:szCs w:val="22"/>
        </w:rPr>
        <w:t xml:space="preserve">прописаном </w:t>
      </w:r>
      <w:r w:rsidR="003C4F98" w:rsidRPr="00AB6C7B">
        <w:rPr>
          <w:sz w:val="22"/>
          <w:szCs w:val="22"/>
          <w:lang w:val="ru-RU"/>
        </w:rPr>
        <w:t>Законом о јавним предузећима</w:t>
      </w:r>
      <w:r w:rsidR="003C4F98">
        <w:rPr>
          <w:lang w:val="ru-RU"/>
        </w:rPr>
        <w:t xml:space="preserve"> </w:t>
      </w:r>
      <w:r w:rsidR="00CB0CBD">
        <w:rPr>
          <w:sz w:val="22"/>
          <w:szCs w:val="22"/>
        </w:rPr>
        <w:t>. За директора се именује</w:t>
      </w:r>
      <w:r w:rsidR="00CB0CBD">
        <w:rPr>
          <w:sz w:val="22"/>
          <w:szCs w:val="22"/>
          <w:lang w:val="sr-Cyrl-RS"/>
        </w:rPr>
        <w:t xml:space="preserve"> </w:t>
      </w:r>
      <w:r w:rsidR="003C56EC" w:rsidRPr="003C56EC">
        <w:rPr>
          <w:sz w:val="22"/>
          <w:szCs w:val="22"/>
        </w:rPr>
        <w:t>лице које испуњава услове пр</w:t>
      </w:r>
      <w:r w:rsidR="00505CA0">
        <w:rPr>
          <w:sz w:val="22"/>
          <w:szCs w:val="22"/>
          <w:lang w:val="sr-Cyrl-RS"/>
        </w:rPr>
        <w:t>описане Статутом (члан 48.) и</w:t>
      </w:r>
      <w:r w:rsidR="003C56EC" w:rsidRPr="003C56EC">
        <w:rPr>
          <w:sz w:val="22"/>
          <w:szCs w:val="22"/>
        </w:rPr>
        <w:t xml:space="preserve"> </w:t>
      </w:r>
      <w:r w:rsidR="003C4F98" w:rsidRPr="00AB6C7B">
        <w:rPr>
          <w:sz w:val="22"/>
          <w:szCs w:val="22"/>
          <w:lang w:val="ru-RU"/>
        </w:rPr>
        <w:t>Законом о јавним предузећима</w:t>
      </w:r>
      <w:r w:rsidR="003C4F98">
        <w:rPr>
          <w:lang w:val="ru-RU"/>
        </w:rPr>
        <w:t xml:space="preserve"> </w:t>
      </w:r>
      <w:r w:rsidR="003C4F98" w:rsidRPr="003C4F98">
        <w:rPr>
          <w:sz w:val="22"/>
          <w:szCs w:val="22"/>
          <w:lang w:val="sr-Cyrl-RS"/>
        </w:rPr>
        <w:t>(члан 25.)</w:t>
      </w:r>
      <w:r w:rsidR="003C56EC" w:rsidRPr="003C4F98">
        <w:rPr>
          <w:sz w:val="22"/>
          <w:szCs w:val="22"/>
        </w:rPr>
        <w:t>.</w:t>
      </w:r>
    </w:p>
    <w:p w14:paraId="600378A1" w14:textId="77777777" w:rsidR="00F97C7A" w:rsidRPr="00F97C7A" w:rsidRDefault="00F97C7A" w:rsidP="00CB0CBD">
      <w:pPr>
        <w:ind w:left="-540" w:right="-81"/>
        <w:jc w:val="both"/>
        <w:rPr>
          <w:sz w:val="22"/>
          <w:szCs w:val="22"/>
          <w:lang w:val="sr-Cyrl-RS"/>
        </w:rPr>
      </w:pPr>
    </w:p>
    <w:p w14:paraId="0037A523" w14:textId="77777777" w:rsidR="00505CA0" w:rsidRPr="00505CA0" w:rsidRDefault="00505CA0" w:rsidP="00505CA0">
      <w:pPr>
        <w:pStyle w:val="NoSpacing"/>
        <w:ind w:left="-540"/>
        <w:jc w:val="both"/>
        <w:rPr>
          <w:rFonts w:ascii="Times New Roman" w:hAnsi="Times New Roman"/>
        </w:rPr>
      </w:pPr>
      <w:r w:rsidRPr="00505CA0">
        <w:rPr>
          <w:rFonts w:ascii="Times New Roman" w:hAnsi="Times New Roman"/>
          <w:lang w:val="sr-Cyrl-RS"/>
        </w:rPr>
        <w:t>У складу са Статутом (члан 48.) и</w:t>
      </w:r>
      <w:r w:rsidRPr="00505CA0">
        <w:rPr>
          <w:rFonts w:ascii="Times New Roman" w:hAnsi="Times New Roman"/>
        </w:rPr>
        <w:t xml:space="preserve"> </w:t>
      </w:r>
      <w:r w:rsidR="003C4F98" w:rsidRPr="00AB6C7B">
        <w:rPr>
          <w:rFonts w:ascii="Times New Roman" w:hAnsi="Times New Roman"/>
          <w:lang w:val="ru-RU"/>
        </w:rPr>
        <w:t>Законом о јавним предузећима</w:t>
      </w:r>
      <w:r w:rsidR="003C4F98">
        <w:rPr>
          <w:rFonts w:ascii="Times New Roman" w:hAnsi="Times New Roman"/>
          <w:lang w:val="ru-RU"/>
        </w:rPr>
        <w:t xml:space="preserve"> </w:t>
      </w:r>
      <w:r w:rsidR="003C4F98" w:rsidRPr="003C4F98">
        <w:rPr>
          <w:rFonts w:ascii="Times New Roman" w:hAnsi="Times New Roman"/>
          <w:lang w:val="sr-Cyrl-RS"/>
        </w:rPr>
        <w:t>(члан 25.)</w:t>
      </w:r>
      <w:r>
        <w:rPr>
          <w:rFonts w:ascii="Times New Roman" w:hAnsi="Times New Roman"/>
          <w:lang w:val="sr-Cyrl-RS"/>
        </w:rPr>
        <w:t>з</w:t>
      </w:r>
      <w:r w:rsidRPr="00505CA0">
        <w:rPr>
          <w:rFonts w:ascii="Times New Roman" w:hAnsi="Times New Roman"/>
        </w:rPr>
        <w:t xml:space="preserve">а директора </w:t>
      </w:r>
      <w:r>
        <w:rPr>
          <w:rFonts w:ascii="Times New Roman" w:hAnsi="Times New Roman"/>
          <w:lang w:val="sr-Cyrl-RS"/>
        </w:rPr>
        <w:t>ЈКП ,,Водовод“ Смедеревска Паланка</w:t>
      </w:r>
      <w:r w:rsidRPr="00505CA0">
        <w:rPr>
          <w:rFonts w:ascii="Times New Roman" w:hAnsi="Times New Roman"/>
        </w:rPr>
        <w:t>, може бити именовано лице које испуњава следеће услове:</w:t>
      </w:r>
    </w:p>
    <w:p w14:paraId="71C6F1B9" w14:textId="77777777" w:rsidR="00505CA0" w:rsidRPr="00505CA0" w:rsidRDefault="00505CA0" w:rsidP="00505CA0">
      <w:pPr>
        <w:pStyle w:val="NoSpacing"/>
        <w:ind w:left="-540"/>
        <w:jc w:val="both"/>
        <w:rPr>
          <w:rFonts w:ascii="Times New Roman" w:hAnsi="Times New Roman"/>
        </w:rPr>
      </w:pPr>
      <w:r w:rsidRPr="00505CA0">
        <w:rPr>
          <w:rFonts w:ascii="Times New Roman" w:hAnsi="Times New Roman"/>
        </w:rPr>
        <w:t>1) да је пунолетно и пословно способно;</w:t>
      </w:r>
    </w:p>
    <w:p w14:paraId="78344762" w14:textId="77777777" w:rsidR="00505CA0" w:rsidRPr="00505CA0" w:rsidRDefault="00505CA0" w:rsidP="00505CA0">
      <w:pPr>
        <w:pStyle w:val="NoSpacing"/>
        <w:ind w:left="-540"/>
        <w:jc w:val="both"/>
        <w:rPr>
          <w:rFonts w:ascii="Times New Roman" w:hAnsi="Times New Roman"/>
        </w:rPr>
      </w:pPr>
      <w:r w:rsidRPr="00505CA0">
        <w:rPr>
          <w:rFonts w:ascii="Times New Roman" w:hAnsi="Times New Roman"/>
        </w:rPr>
        <w:t>2) да има стечено високо образовање на основним студијама у трајању од најмање четири године, односно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или специјалистичким струковним студијама;</w:t>
      </w:r>
    </w:p>
    <w:p w14:paraId="08A36886" w14:textId="77777777" w:rsidR="00505CA0" w:rsidRPr="00505CA0" w:rsidRDefault="00505CA0" w:rsidP="00505CA0">
      <w:pPr>
        <w:pStyle w:val="NoSpacing"/>
        <w:ind w:left="-540"/>
        <w:jc w:val="both"/>
        <w:rPr>
          <w:rFonts w:ascii="Times New Roman" w:hAnsi="Times New Roman"/>
        </w:rPr>
      </w:pPr>
      <w:r w:rsidRPr="00505CA0">
        <w:rPr>
          <w:rFonts w:ascii="Times New Roman" w:hAnsi="Times New Roman"/>
        </w:rPr>
        <w:t>3) да има најмање пет година радног искуства на пословима за које се захтева високо образовање;</w:t>
      </w:r>
    </w:p>
    <w:p w14:paraId="7FEDA222" w14:textId="77777777" w:rsidR="00505CA0" w:rsidRPr="00505CA0" w:rsidRDefault="00505CA0" w:rsidP="00505CA0">
      <w:pPr>
        <w:pStyle w:val="NoSpacing"/>
        <w:ind w:left="-540"/>
        <w:jc w:val="both"/>
        <w:rPr>
          <w:rFonts w:ascii="Times New Roman" w:hAnsi="Times New Roman"/>
        </w:rPr>
      </w:pPr>
      <w:r w:rsidRPr="00505CA0">
        <w:rPr>
          <w:rFonts w:ascii="Times New Roman" w:hAnsi="Times New Roman"/>
        </w:rPr>
        <w:t>4</w:t>
      </w:r>
      <w:r>
        <w:rPr>
          <w:rFonts w:ascii="Times New Roman" w:hAnsi="Times New Roman"/>
        </w:rPr>
        <w:t>) да има најмање три годин</w:t>
      </w:r>
      <w:r>
        <w:rPr>
          <w:rFonts w:ascii="Times New Roman" w:hAnsi="Times New Roman"/>
          <w:lang w:val="sr-Cyrl-RS"/>
        </w:rPr>
        <w:t xml:space="preserve">е </w:t>
      </w:r>
      <w:r w:rsidRPr="00505CA0">
        <w:rPr>
          <w:rFonts w:ascii="Times New Roman" w:hAnsi="Times New Roman"/>
          <w:lang w:val="sr-Cyrl-CS"/>
        </w:rPr>
        <w:t>радног искуства на пословима који су повезани са пословима ЈКП ,,Водовод“ Смедеревска Паланка</w:t>
      </w:r>
      <w:r w:rsidRPr="00505CA0">
        <w:rPr>
          <w:rFonts w:ascii="Times New Roman" w:hAnsi="Times New Roman"/>
        </w:rPr>
        <w:t>;</w:t>
      </w:r>
    </w:p>
    <w:p w14:paraId="5A72012A" w14:textId="77777777" w:rsidR="00505CA0" w:rsidRPr="00505CA0" w:rsidRDefault="00505CA0" w:rsidP="00505CA0">
      <w:pPr>
        <w:pStyle w:val="NoSpacing"/>
        <w:ind w:left="-540"/>
        <w:jc w:val="both"/>
        <w:rPr>
          <w:rFonts w:ascii="Times New Roman" w:hAnsi="Times New Roman"/>
        </w:rPr>
      </w:pPr>
      <w:r w:rsidRPr="00505CA0">
        <w:rPr>
          <w:rFonts w:ascii="Times New Roman" w:hAnsi="Times New Roman"/>
        </w:rPr>
        <w:t>5) да познаје област корпоративног управљања;</w:t>
      </w:r>
    </w:p>
    <w:p w14:paraId="62A38A30" w14:textId="77777777" w:rsidR="00505CA0" w:rsidRPr="00505CA0" w:rsidRDefault="00505CA0" w:rsidP="00505CA0">
      <w:pPr>
        <w:pStyle w:val="NoSpacing"/>
        <w:ind w:left="-540"/>
        <w:jc w:val="both"/>
        <w:rPr>
          <w:rFonts w:ascii="Times New Roman" w:hAnsi="Times New Roman"/>
        </w:rPr>
      </w:pPr>
      <w:r w:rsidRPr="00505CA0">
        <w:rPr>
          <w:rFonts w:ascii="Times New Roman" w:hAnsi="Times New Roman"/>
        </w:rPr>
        <w:t>6) да има радно искуство у организовању рада и вођењу послова;</w:t>
      </w:r>
    </w:p>
    <w:p w14:paraId="36F93CCA" w14:textId="77777777" w:rsidR="00505CA0" w:rsidRPr="00505CA0" w:rsidRDefault="00505CA0" w:rsidP="00505CA0">
      <w:pPr>
        <w:pStyle w:val="NoSpacing"/>
        <w:ind w:left="-540"/>
        <w:jc w:val="both"/>
        <w:rPr>
          <w:rFonts w:ascii="Times New Roman" w:hAnsi="Times New Roman"/>
        </w:rPr>
      </w:pPr>
      <w:r w:rsidRPr="00505CA0">
        <w:rPr>
          <w:rFonts w:ascii="Times New Roman" w:hAnsi="Times New Roman"/>
        </w:rPr>
        <w:t>7) да није члан органа политичке странке, односно да му је одређено мировање у вршењу функције у органу политичке странке;</w:t>
      </w:r>
    </w:p>
    <w:p w14:paraId="129DD3B3" w14:textId="77777777" w:rsidR="00505CA0" w:rsidRPr="00505CA0" w:rsidRDefault="00505CA0" w:rsidP="00505CA0">
      <w:pPr>
        <w:pStyle w:val="NoSpacing"/>
        <w:ind w:left="-540"/>
        <w:jc w:val="both"/>
        <w:rPr>
          <w:rFonts w:ascii="Times New Roman" w:hAnsi="Times New Roman"/>
        </w:rPr>
      </w:pPr>
      <w:r w:rsidRPr="00505CA0">
        <w:rPr>
          <w:rFonts w:ascii="Times New Roman" w:hAnsi="Times New Roman"/>
        </w:rPr>
        <w:t>8) да није осуђивано на казну затвора од најмање шест месеци;</w:t>
      </w:r>
    </w:p>
    <w:p w14:paraId="4BCF23FD" w14:textId="77777777" w:rsidR="00505CA0" w:rsidRPr="00505CA0" w:rsidRDefault="00505CA0" w:rsidP="00505CA0">
      <w:pPr>
        <w:pStyle w:val="NoSpacing"/>
        <w:ind w:left="-540"/>
        <w:jc w:val="both"/>
        <w:rPr>
          <w:rFonts w:ascii="Times New Roman" w:hAnsi="Times New Roman"/>
        </w:rPr>
      </w:pPr>
      <w:r w:rsidRPr="00505CA0">
        <w:rPr>
          <w:rFonts w:ascii="Times New Roman" w:hAnsi="Times New Roman"/>
        </w:rPr>
        <w:t>9) да му нису изречене мере безбедности у складу са законом којим се уређују кривична дела, и то:</w:t>
      </w:r>
    </w:p>
    <w:p w14:paraId="64A46FF5" w14:textId="77777777" w:rsidR="00505CA0" w:rsidRPr="00505CA0" w:rsidRDefault="00505CA0" w:rsidP="00505CA0">
      <w:pPr>
        <w:pStyle w:val="NoSpacing"/>
        <w:ind w:left="-540"/>
        <w:jc w:val="both"/>
        <w:rPr>
          <w:rFonts w:ascii="Times New Roman" w:hAnsi="Times New Roman"/>
        </w:rPr>
      </w:pPr>
      <w:r w:rsidRPr="00505CA0">
        <w:rPr>
          <w:rFonts w:ascii="Times New Roman" w:hAnsi="Times New Roman"/>
        </w:rPr>
        <w:t xml:space="preserve">(1) обавезно психијатријско лечење и чување у здравственој установи; </w:t>
      </w:r>
    </w:p>
    <w:p w14:paraId="1367FC0C" w14:textId="77777777" w:rsidR="00505CA0" w:rsidRPr="00505CA0" w:rsidRDefault="00505CA0" w:rsidP="00505CA0">
      <w:pPr>
        <w:pStyle w:val="NoSpacing"/>
        <w:ind w:left="-540"/>
        <w:jc w:val="both"/>
        <w:rPr>
          <w:rFonts w:ascii="Times New Roman" w:hAnsi="Times New Roman"/>
        </w:rPr>
      </w:pPr>
      <w:r w:rsidRPr="00505CA0">
        <w:rPr>
          <w:rFonts w:ascii="Times New Roman" w:hAnsi="Times New Roman"/>
        </w:rPr>
        <w:t>(2) обавезно психијатријско лечење на слободи;</w:t>
      </w:r>
    </w:p>
    <w:p w14:paraId="173D1D5F" w14:textId="77777777" w:rsidR="00505CA0" w:rsidRPr="00505CA0" w:rsidRDefault="00505CA0" w:rsidP="00505CA0">
      <w:pPr>
        <w:pStyle w:val="NoSpacing"/>
        <w:ind w:left="-540"/>
        <w:jc w:val="both"/>
        <w:rPr>
          <w:rFonts w:ascii="Times New Roman" w:hAnsi="Times New Roman"/>
        </w:rPr>
      </w:pPr>
      <w:r w:rsidRPr="00505CA0">
        <w:rPr>
          <w:rFonts w:ascii="Times New Roman" w:hAnsi="Times New Roman"/>
        </w:rPr>
        <w:t>(3) обавезно лечење наркомана;</w:t>
      </w:r>
    </w:p>
    <w:p w14:paraId="1E9C8427" w14:textId="77777777" w:rsidR="00505CA0" w:rsidRPr="00505CA0" w:rsidRDefault="00505CA0" w:rsidP="00505CA0">
      <w:pPr>
        <w:pStyle w:val="NoSpacing"/>
        <w:ind w:left="-540"/>
        <w:jc w:val="both"/>
        <w:rPr>
          <w:rFonts w:ascii="Times New Roman" w:hAnsi="Times New Roman"/>
        </w:rPr>
      </w:pPr>
      <w:r w:rsidRPr="00505CA0">
        <w:rPr>
          <w:rFonts w:ascii="Times New Roman" w:hAnsi="Times New Roman"/>
        </w:rPr>
        <w:t>(4) обавезно лечење алкохоличара;</w:t>
      </w:r>
    </w:p>
    <w:p w14:paraId="7586A04F" w14:textId="77777777" w:rsidR="00505CA0" w:rsidRPr="00505CA0" w:rsidRDefault="00505CA0" w:rsidP="00505CA0">
      <w:pPr>
        <w:pStyle w:val="NoSpacing"/>
        <w:ind w:left="-540"/>
        <w:jc w:val="both"/>
        <w:rPr>
          <w:rFonts w:ascii="Times New Roman" w:hAnsi="Times New Roman"/>
        </w:rPr>
      </w:pPr>
      <w:r w:rsidRPr="00505CA0">
        <w:rPr>
          <w:rFonts w:ascii="Times New Roman" w:hAnsi="Times New Roman"/>
        </w:rPr>
        <w:t>(5) забрана вршења позива, делатности и дужности.</w:t>
      </w:r>
    </w:p>
    <w:p w14:paraId="48C0F63A" w14:textId="77777777" w:rsidR="00505CA0" w:rsidRPr="00505CA0" w:rsidRDefault="00505CA0" w:rsidP="00CB0CBD">
      <w:pPr>
        <w:ind w:left="-540" w:right="-81"/>
        <w:jc w:val="both"/>
        <w:rPr>
          <w:sz w:val="22"/>
          <w:szCs w:val="22"/>
          <w:lang w:val="sr-Cyrl-RS"/>
        </w:rPr>
      </w:pPr>
    </w:p>
    <w:p w14:paraId="2DB2EEE8" w14:textId="77777777" w:rsidR="00860640" w:rsidRDefault="00860640" w:rsidP="00CB0CBD">
      <w:pPr>
        <w:ind w:left="-540" w:right="-81"/>
        <w:jc w:val="both"/>
        <w:rPr>
          <w:sz w:val="22"/>
          <w:szCs w:val="22"/>
          <w:lang w:val="sr-Cyrl-CS"/>
        </w:rPr>
      </w:pPr>
      <w:r w:rsidRPr="005F2257">
        <w:rPr>
          <w:sz w:val="22"/>
          <w:szCs w:val="22"/>
          <w:lang w:val="sr-Cyrl-CS"/>
        </w:rPr>
        <w:t>Директор ЈКП ,,Водовод</w:t>
      </w:r>
      <w:r w:rsidR="00CB0CBD">
        <w:rPr>
          <w:sz w:val="22"/>
          <w:szCs w:val="22"/>
          <w:lang w:val="sr-Cyrl-CS"/>
        </w:rPr>
        <w:t xml:space="preserve">“ </w:t>
      </w:r>
      <w:r w:rsidR="00CB0CBD">
        <w:rPr>
          <w:sz w:val="22"/>
          <w:szCs w:val="22"/>
          <w:lang w:val="sr-Cyrl-RS"/>
        </w:rPr>
        <w:t>Смедеревска Паланка</w:t>
      </w:r>
      <w:r w:rsidRPr="005F2257">
        <w:rPr>
          <w:sz w:val="22"/>
          <w:szCs w:val="22"/>
          <w:lang w:val="sr-Cyrl-CS"/>
        </w:rPr>
        <w:t xml:space="preserve"> је јавни функционер у смислу Закона којим се регулише област вршења јавних функција.</w:t>
      </w:r>
    </w:p>
    <w:p w14:paraId="4483F9F8" w14:textId="77777777" w:rsidR="00860640" w:rsidRDefault="00860640" w:rsidP="00CB0CBD">
      <w:pPr>
        <w:ind w:left="-540" w:right="-81"/>
        <w:jc w:val="both"/>
        <w:rPr>
          <w:sz w:val="22"/>
          <w:szCs w:val="22"/>
          <w:lang w:val="sr-Cyrl-CS"/>
        </w:rPr>
      </w:pPr>
      <w:r w:rsidRPr="005F2257">
        <w:rPr>
          <w:sz w:val="22"/>
          <w:szCs w:val="22"/>
          <w:lang w:val="sr-Cyrl-CS"/>
        </w:rPr>
        <w:t>Директор ЈКП ,,Водовод</w:t>
      </w:r>
      <w:r w:rsidR="00CB0CBD">
        <w:rPr>
          <w:sz w:val="22"/>
          <w:szCs w:val="22"/>
          <w:lang w:val="sr-Cyrl-CS"/>
        </w:rPr>
        <w:t xml:space="preserve">“ </w:t>
      </w:r>
      <w:r w:rsidR="00CB0CBD">
        <w:rPr>
          <w:sz w:val="22"/>
          <w:szCs w:val="22"/>
          <w:lang w:val="sr-Cyrl-RS"/>
        </w:rPr>
        <w:t>Смедеревска Паланка</w:t>
      </w:r>
      <w:r>
        <w:rPr>
          <w:sz w:val="22"/>
          <w:szCs w:val="22"/>
          <w:lang w:val="sr-Cyrl-CS"/>
        </w:rPr>
        <w:t xml:space="preserve"> не може имати заменика.</w:t>
      </w:r>
    </w:p>
    <w:p w14:paraId="16198812" w14:textId="77777777" w:rsidR="00843487" w:rsidRDefault="00843487" w:rsidP="00F70775">
      <w:pPr>
        <w:jc w:val="both"/>
        <w:rPr>
          <w:sz w:val="22"/>
          <w:szCs w:val="22"/>
          <w:lang w:val="sr-Cyrl-CS"/>
        </w:rPr>
      </w:pPr>
    </w:p>
    <w:p w14:paraId="6C85E05F" w14:textId="77777777" w:rsidR="005D6E41" w:rsidRDefault="005D6E41" w:rsidP="005D6E41">
      <w:pPr>
        <w:pStyle w:val="NoSpacing"/>
        <w:ind w:left="-540"/>
        <w:jc w:val="both"/>
        <w:rPr>
          <w:rFonts w:ascii="Times New Roman" w:hAnsi="Times New Roman"/>
          <w:lang w:val="sr-Cyrl-RS"/>
        </w:rPr>
      </w:pPr>
      <w:r w:rsidRPr="005D6E41">
        <w:rPr>
          <w:rFonts w:ascii="Times New Roman" w:hAnsi="Times New Roman"/>
          <w:lang w:val="sr-Cyrl-CS"/>
        </w:rPr>
        <w:lastRenderedPageBreak/>
        <w:t>У складу са</w:t>
      </w:r>
      <w:r w:rsidR="00453178">
        <w:rPr>
          <w:rFonts w:ascii="Times New Roman" w:hAnsi="Times New Roman"/>
          <w:lang w:val="sr-Cyrl-CS"/>
        </w:rPr>
        <w:t xml:space="preserve"> </w:t>
      </w:r>
      <w:r w:rsidR="00453178" w:rsidRPr="00AB6C7B">
        <w:rPr>
          <w:rFonts w:ascii="Times New Roman" w:hAnsi="Times New Roman"/>
          <w:lang w:val="ru-RU"/>
        </w:rPr>
        <w:t>Законом о јавним предузећима</w:t>
      </w:r>
      <w:r w:rsidR="00453178">
        <w:rPr>
          <w:rFonts w:ascii="Times New Roman" w:hAnsi="Times New Roman"/>
          <w:lang w:val="ru-RU"/>
        </w:rPr>
        <w:t xml:space="preserve"> </w:t>
      </w:r>
      <w:r w:rsidR="00453178" w:rsidRPr="00453178">
        <w:rPr>
          <w:rFonts w:ascii="Times New Roman" w:hAnsi="Times New Roman"/>
          <w:lang w:val="sr-Cyrl-RS"/>
        </w:rPr>
        <w:t>(члан 26.),</w:t>
      </w:r>
      <w:r w:rsidRPr="005D6E41">
        <w:rPr>
          <w:rFonts w:ascii="Times New Roman" w:hAnsi="Times New Roman"/>
          <w:lang w:val="sr-Cyrl-CS"/>
        </w:rPr>
        <w:t xml:space="preserve"> </w:t>
      </w:r>
      <w:r w:rsidRPr="005D6E41">
        <w:rPr>
          <w:rFonts w:ascii="Times New Roman" w:hAnsi="Times New Roman"/>
          <w:lang w:val="sr-Cyrl-RS"/>
        </w:rPr>
        <w:t>Статутом (члан 49</w:t>
      </w:r>
      <w:r>
        <w:rPr>
          <w:rFonts w:ascii="Times New Roman" w:hAnsi="Times New Roman"/>
          <w:lang w:val="sr-Cyrl-RS"/>
        </w:rPr>
        <w:t xml:space="preserve">.), Правилником о унутрашњем уређењу и систематизацији радних места </w:t>
      </w:r>
      <w:r w:rsidRPr="005D6E41">
        <w:rPr>
          <w:rFonts w:ascii="Times New Roman" w:hAnsi="Times New Roman"/>
          <w:lang w:val="sr-Cyrl-RS"/>
        </w:rPr>
        <w:t xml:space="preserve">и </w:t>
      </w:r>
      <w:r w:rsidRPr="005D6E41">
        <w:rPr>
          <w:rFonts w:ascii="Times New Roman" w:hAnsi="Times New Roman"/>
        </w:rPr>
        <w:t xml:space="preserve">законом којим се уређује правни положај </w:t>
      </w:r>
      <w:r w:rsidRPr="005D6E41">
        <w:rPr>
          <w:rFonts w:ascii="Times New Roman" w:hAnsi="Times New Roman"/>
          <w:lang w:val="sr-Cyrl-RS"/>
        </w:rPr>
        <w:t>ј</w:t>
      </w:r>
      <w:r w:rsidRPr="005D6E41">
        <w:rPr>
          <w:rFonts w:ascii="Times New Roman" w:hAnsi="Times New Roman"/>
        </w:rPr>
        <w:t>авних предузећа</w:t>
      </w:r>
      <w:r w:rsidR="00F97C7A">
        <w:rPr>
          <w:rFonts w:ascii="Times New Roman" w:hAnsi="Times New Roman"/>
          <w:lang w:val="sr-Cyrl-RS"/>
        </w:rPr>
        <w:t>, д</w:t>
      </w:r>
      <w:r w:rsidR="00843487" w:rsidRPr="005D6E41">
        <w:rPr>
          <w:rFonts w:ascii="Times New Roman" w:hAnsi="Times New Roman"/>
        </w:rPr>
        <w:t>иректор ЈКП ,,Водовод’’</w:t>
      </w:r>
      <w:r w:rsidR="00F70775" w:rsidRPr="005D6E41">
        <w:rPr>
          <w:rFonts w:ascii="Times New Roman" w:hAnsi="Times New Roman"/>
          <w:lang w:val="sr-Cyrl-RS"/>
        </w:rPr>
        <w:t xml:space="preserve"> Смедеревска Паланка</w:t>
      </w:r>
      <w:r w:rsidR="00843487" w:rsidRPr="005D6E41">
        <w:rPr>
          <w:rFonts w:ascii="Times New Roman" w:hAnsi="Times New Roman"/>
        </w:rPr>
        <w:t xml:space="preserve"> обавља следеће послове:</w:t>
      </w:r>
      <w:r w:rsidR="00474842" w:rsidRPr="005D6E41">
        <w:rPr>
          <w:rFonts w:ascii="Times New Roman" w:hAnsi="Times New Roman"/>
          <w:lang w:val="sr-Cyrl-RS"/>
        </w:rPr>
        <w:t xml:space="preserve"> </w:t>
      </w:r>
    </w:p>
    <w:p w14:paraId="66FD8170" w14:textId="77777777" w:rsidR="005D6E41" w:rsidRDefault="00474842" w:rsidP="000D6BB3">
      <w:pPr>
        <w:pStyle w:val="NoSpacing"/>
        <w:numPr>
          <w:ilvl w:val="0"/>
          <w:numId w:val="23"/>
        </w:numPr>
        <w:jc w:val="both"/>
        <w:rPr>
          <w:rFonts w:ascii="Times New Roman" w:hAnsi="Times New Roman"/>
          <w:lang w:val="sr-Cyrl-CS"/>
        </w:rPr>
      </w:pPr>
      <w:r w:rsidRPr="005D6E41">
        <w:rPr>
          <w:rFonts w:ascii="Times New Roman" w:hAnsi="Times New Roman"/>
          <w:lang w:val="sr-Cyrl-CS"/>
        </w:rPr>
        <w:t>представља и заступа Предузеће;</w:t>
      </w:r>
    </w:p>
    <w:p w14:paraId="265B994E" w14:textId="77777777" w:rsidR="005D6E41" w:rsidRDefault="00474842" w:rsidP="000D6BB3">
      <w:pPr>
        <w:pStyle w:val="NoSpacing"/>
        <w:numPr>
          <w:ilvl w:val="0"/>
          <w:numId w:val="23"/>
        </w:numPr>
        <w:jc w:val="both"/>
        <w:rPr>
          <w:rFonts w:ascii="Times New Roman" w:hAnsi="Times New Roman"/>
          <w:lang w:val="sr-Cyrl-CS"/>
        </w:rPr>
      </w:pPr>
      <w:r w:rsidRPr="005D6E41">
        <w:rPr>
          <w:rFonts w:ascii="Times New Roman" w:hAnsi="Times New Roman"/>
          <w:lang w:val="sr-Cyrl-CS"/>
        </w:rPr>
        <w:t>организује и руководи процесом рада Предузећа</w:t>
      </w:r>
      <w:r w:rsidRPr="005D6E41">
        <w:rPr>
          <w:rFonts w:ascii="Times New Roman" w:hAnsi="Times New Roman"/>
        </w:rPr>
        <w:t>;</w:t>
      </w:r>
      <w:r w:rsidRPr="005D6E41">
        <w:rPr>
          <w:rFonts w:ascii="Times New Roman" w:hAnsi="Times New Roman"/>
          <w:lang w:val="sr-Cyrl-CS"/>
        </w:rPr>
        <w:t xml:space="preserve"> </w:t>
      </w:r>
    </w:p>
    <w:p w14:paraId="2315033B" w14:textId="77777777" w:rsidR="005D6E41" w:rsidRPr="005D6E41" w:rsidRDefault="00474842" w:rsidP="000D6BB3">
      <w:pPr>
        <w:pStyle w:val="NoSpacing"/>
        <w:numPr>
          <w:ilvl w:val="0"/>
          <w:numId w:val="23"/>
        </w:numPr>
        <w:jc w:val="both"/>
        <w:rPr>
          <w:rFonts w:ascii="Times New Roman" w:hAnsi="Times New Roman"/>
          <w:lang w:val="sr-Cyrl-CS"/>
        </w:rPr>
      </w:pPr>
      <w:r w:rsidRPr="005D6E41">
        <w:rPr>
          <w:rFonts w:ascii="Times New Roman" w:hAnsi="Times New Roman"/>
          <w:lang w:val="sr-Cyrl-CS"/>
        </w:rPr>
        <w:t>води пословање Предузећа</w:t>
      </w:r>
      <w:r w:rsidRPr="005D6E41">
        <w:rPr>
          <w:rFonts w:ascii="Times New Roman" w:hAnsi="Times New Roman"/>
        </w:rPr>
        <w:t xml:space="preserve">; </w:t>
      </w:r>
    </w:p>
    <w:p w14:paraId="7829A341" w14:textId="77777777" w:rsidR="005D6E41" w:rsidRPr="005D6E41" w:rsidRDefault="00474842" w:rsidP="000D6BB3">
      <w:pPr>
        <w:pStyle w:val="NoSpacing"/>
        <w:numPr>
          <w:ilvl w:val="0"/>
          <w:numId w:val="23"/>
        </w:numPr>
        <w:jc w:val="both"/>
        <w:rPr>
          <w:rFonts w:ascii="Times New Roman" w:hAnsi="Times New Roman"/>
          <w:lang w:val="sr-Cyrl-CS"/>
        </w:rPr>
      </w:pPr>
      <w:r w:rsidRPr="005D6E41">
        <w:rPr>
          <w:rFonts w:ascii="Times New Roman" w:hAnsi="Times New Roman"/>
        </w:rPr>
        <w:t xml:space="preserve">одговара за законитост рада Предузећа; </w:t>
      </w:r>
    </w:p>
    <w:p w14:paraId="7068F6FC" w14:textId="77777777" w:rsidR="005D6E41" w:rsidRDefault="00474842" w:rsidP="000D6BB3">
      <w:pPr>
        <w:pStyle w:val="NoSpacing"/>
        <w:numPr>
          <w:ilvl w:val="0"/>
          <w:numId w:val="23"/>
        </w:numPr>
        <w:jc w:val="both"/>
        <w:rPr>
          <w:rFonts w:ascii="Times New Roman" w:hAnsi="Times New Roman"/>
          <w:lang w:val="sr-Cyrl-CS"/>
        </w:rPr>
      </w:pPr>
      <w:r w:rsidRPr="005D6E41">
        <w:rPr>
          <w:rFonts w:ascii="Times New Roman" w:hAnsi="Times New Roman"/>
          <w:lang w:val="sr-Cyrl-CS"/>
        </w:rPr>
        <w:t xml:space="preserve">предлаже дугорочни и средњорочни план пословне стратегије и развоја и одговоран је за њихово спровођење; </w:t>
      </w:r>
    </w:p>
    <w:p w14:paraId="05D823DA" w14:textId="77777777" w:rsidR="005D6E41" w:rsidRDefault="00474842" w:rsidP="000D6BB3">
      <w:pPr>
        <w:pStyle w:val="NoSpacing"/>
        <w:numPr>
          <w:ilvl w:val="0"/>
          <w:numId w:val="23"/>
        </w:numPr>
        <w:jc w:val="both"/>
        <w:rPr>
          <w:rFonts w:ascii="Times New Roman" w:hAnsi="Times New Roman"/>
          <w:lang w:val="sr-Cyrl-CS"/>
        </w:rPr>
      </w:pPr>
      <w:r w:rsidRPr="005D6E41">
        <w:rPr>
          <w:rFonts w:ascii="Times New Roman" w:hAnsi="Times New Roman"/>
        </w:rPr>
        <w:t>предлаже годи</w:t>
      </w:r>
      <w:r w:rsidRPr="005D6E41">
        <w:rPr>
          <w:rFonts w:ascii="Times New Roman" w:hAnsi="Times New Roman"/>
          <w:lang w:val="sr-Cyrl-CS"/>
        </w:rPr>
        <w:t>ш</w:t>
      </w:r>
      <w:r w:rsidRPr="005D6E41">
        <w:rPr>
          <w:rFonts w:ascii="Times New Roman" w:hAnsi="Times New Roman"/>
        </w:rPr>
        <w:t>њ</w:t>
      </w:r>
      <w:r w:rsidRPr="005D6E41">
        <w:rPr>
          <w:rFonts w:ascii="Times New Roman" w:hAnsi="Times New Roman"/>
          <w:lang w:val="sr-Cyrl-CS"/>
        </w:rPr>
        <w:t>и односно трогодишњи</w:t>
      </w:r>
      <w:r w:rsidRPr="005D6E41">
        <w:rPr>
          <w:rFonts w:ascii="Times New Roman" w:hAnsi="Times New Roman"/>
        </w:rPr>
        <w:t xml:space="preserve"> програм пословања</w:t>
      </w:r>
      <w:r w:rsidRPr="005D6E41">
        <w:rPr>
          <w:rFonts w:ascii="Times New Roman" w:hAnsi="Times New Roman"/>
          <w:lang w:val="sr-Cyrl-CS"/>
        </w:rPr>
        <w:t xml:space="preserve"> Предузећа и одговоран је за њихово спровођење; </w:t>
      </w:r>
    </w:p>
    <w:p w14:paraId="4FE410E0" w14:textId="77777777" w:rsidR="005D6E41" w:rsidRPr="005D6E41" w:rsidRDefault="00474842" w:rsidP="000D6BB3">
      <w:pPr>
        <w:pStyle w:val="NoSpacing"/>
        <w:numPr>
          <w:ilvl w:val="0"/>
          <w:numId w:val="23"/>
        </w:numPr>
        <w:jc w:val="both"/>
        <w:rPr>
          <w:rFonts w:ascii="Times New Roman" w:hAnsi="Times New Roman"/>
          <w:lang w:val="sr-Cyrl-CS"/>
        </w:rPr>
      </w:pPr>
      <w:r w:rsidRPr="005D6E41">
        <w:rPr>
          <w:rFonts w:ascii="Times New Roman" w:hAnsi="Times New Roman"/>
          <w:lang w:val="sr-Cyrl-CS"/>
        </w:rPr>
        <w:t>предлаже Финансијске извештаје</w:t>
      </w:r>
      <w:r w:rsidRPr="005D6E41">
        <w:rPr>
          <w:rFonts w:ascii="Times New Roman" w:hAnsi="Times New Roman"/>
        </w:rPr>
        <w:t xml:space="preserve">; </w:t>
      </w:r>
    </w:p>
    <w:p w14:paraId="7B68416E" w14:textId="77777777" w:rsidR="005D6E41" w:rsidRPr="005D6E41" w:rsidRDefault="00474842" w:rsidP="000D6BB3">
      <w:pPr>
        <w:pStyle w:val="NoSpacing"/>
        <w:numPr>
          <w:ilvl w:val="0"/>
          <w:numId w:val="23"/>
        </w:numPr>
        <w:jc w:val="both"/>
        <w:rPr>
          <w:rFonts w:ascii="Times New Roman" w:hAnsi="Times New Roman"/>
          <w:lang w:val="sr-Cyrl-CS"/>
        </w:rPr>
      </w:pPr>
      <w:r w:rsidRPr="005D6E41">
        <w:rPr>
          <w:rFonts w:ascii="Times New Roman" w:hAnsi="Times New Roman"/>
        </w:rPr>
        <w:t xml:space="preserve">извршава одлуке Надзорног одбора; </w:t>
      </w:r>
    </w:p>
    <w:p w14:paraId="69A313EB" w14:textId="77777777" w:rsidR="005D6E41" w:rsidRDefault="00474842" w:rsidP="000D6BB3">
      <w:pPr>
        <w:pStyle w:val="NoSpacing"/>
        <w:numPr>
          <w:ilvl w:val="0"/>
          <w:numId w:val="23"/>
        </w:numPr>
        <w:jc w:val="both"/>
        <w:rPr>
          <w:rFonts w:ascii="Times New Roman" w:hAnsi="Times New Roman"/>
          <w:lang w:val="sr-Cyrl-CS"/>
        </w:rPr>
      </w:pPr>
      <w:r w:rsidRPr="005D6E41">
        <w:rPr>
          <w:rFonts w:ascii="Times New Roman" w:hAnsi="Times New Roman"/>
          <w:lang w:val="sr-Cyrl-CS"/>
        </w:rPr>
        <w:t xml:space="preserve">закључује уговоре и врши друге послове у односима са трећим лицима; </w:t>
      </w:r>
      <w:r w:rsidR="00ED2C34" w:rsidRPr="005D6E41">
        <w:rPr>
          <w:rFonts w:ascii="Times New Roman" w:hAnsi="Times New Roman"/>
          <w:lang w:val="sr-Cyrl-CS"/>
        </w:rPr>
        <w:t xml:space="preserve"> </w:t>
      </w:r>
    </w:p>
    <w:p w14:paraId="303FFB0F" w14:textId="77777777" w:rsidR="005D6E41" w:rsidRPr="005D6E41" w:rsidRDefault="00474842" w:rsidP="000D6BB3">
      <w:pPr>
        <w:pStyle w:val="NoSpacing"/>
        <w:numPr>
          <w:ilvl w:val="0"/>
          <w:numId w:val="23"/>
        </w:numPr>
        <w:jc w:val="both"/>
        <w:rPr>
          <w:rFonts w:ascii="Times New Roman" w:hAnsi="Times New Roman"/>
          <w:lang w:val="sr-Cyrl-CS"/>
        </w:rPr>
      </w:pPr>
      <w:r w:rsidRPr="005D6E41">
        <w:rPr>
          <w:rFonts w:ascii="Times New Roman" w:hAnsi="Times New Roman"/>
          <w:lang w:val="sr-Cyrl-CS"/>
        </w:rPr>
        <w:t>обавља послове наредбодавца за материјално-финансијско</w:t>
      </w:r>
      <w:r w:rsidRPr="005D6E41">
        <w:rPr>
          <w:rFonts w:ascii="Times New Roman" w:hAnsi="Times New Roman"/>
          <w:lang w:val="sr-Latn-CS"/>
        </w:rPr>
        <w:t xml:space="preserve"> </w:t>
      </w:r>
      <w:r w:rsidRPr="005D6E41">
        <w:rPr>
          <w:rFonts w:ascii="Times New Roman" w:hAnsi="Times New Roman"/>
          <w:lang w:val="sr-Cyrl-CS"/>
        </w:rPr>
        <w:t>пословање</w:t>
      </w:r>
      <w:r w:rsidRPr="005D6E41">
        <w:rPr>
          <w:rFonts w:ascii="Times New Roman" w:hAnsi="Times New Roman"/>
        </w:rPr>
        <w:t xml:space="preserve">; </w:t>
      </w:r>
    </w:p>
    <w:p w14:paraId="218F3C60" w14:textId="77777777" w:rsidR="005D6E41" w:rsidRPr="005D6E41" w:rsidRDefault="00474842" w:rsidP="000D6BB3">
      <w:pPr>
        <w:pStyle w:val="NoSpacing"/>
        <w:numPr>
          <w:ilvl w:val="0"/>
          <w:numId w:val="23"/>
        </w:numPr>
        <w:jc w:val="both"/>
        <w:rPr>
          <w:rFonts w:ascii="Times New Roman" w:hAnsi="Times New Roman"/>
          <w:lang w:val="sr-Cyrl-CS"/>
        </w:rPr>
      </w:pPr>
      <w:r w:rsidRPr="005D6E41">
        <w:rPr>
          <w:rFonts w:ascii="Times New Roman" w:hAnsi="Times New Roman"/>
        </w:rPr>
        <w:t>обезбеђује пуну дневну запосленост радника</w:t>
      </w:r>
      <w:r w:rsidR="005D6E41">
        <w:rPr>
          <w:rFonts w:ascii="Times New Roman" w:hAnsi="Times New Roman"/>
          <w:lang w:val="sr-Cyrl-RS"/>
        </w:rPr>
        <w:t xml:space="preserve"> и </w:t>
      </w:r>
      <w:r w:rsidRPr="005D6E41">
        <w:rPr>
          <w:rFonts w:ascii="Times New Roman" w:hAnsi="Times New Roman"/>
        </w:rPr>
        <w:t>стара се о рационалном</w:t>
      </w:r>
      <w:r w:rsidRPr="005D6E41">
        <w:rPr>
          <w:rFonts w:ascii="Times New Roman" w:hAnsi="Times New Roman"/>
          <w:lang w:val="sr-Cyrl-CS"/>
        </w:rPr>
        <w:t xml:space="preserve"> </w:t>
      </w:r>
      <w:r w:rsidRPr="005D6E41">
        <w:rPr>
          <w:rFonts w:ascii="Times New Roman" w:hAnsi="Times New Roman"/>
        </w:rPr>
        <w:t>кори</w:t>
      </w:r>
      <w:r w:rsidRPr="005D6E41">
        <w:rPr>
          <w:rFonts w:ascii="Times New Roman" w:hAnsi="Times New Roman"/>
          <w:lang w:val="sr-Cyrl-CS"/>
        </w:rPr>
        <w:t>ш</w:t>
      </w:r>
      <w:r w:rsidRPr="005D6E41">
        <w:rPr>
          <w:rFonts w:ascii="Times New Roman" w:hAnsi="Times New Roman"/>
        </w:rPr>
        <w:t>ћењу</w:t>
      </w:r>
      <w:r w:rsidRPr="005D6E41">
        <w:rPr>
          <w:rFonts w:ascii="Times New Roman" w:hAnsi="Times New Roman"/>
          <w:lang w:val="sr-Cyrl-CS"/>
        </w:rPr>
        <w:t xml:space="preserve"> радног времена и средстава рада;</w:t>
      </w:r>
      <w:r w:rsidRPr="005D6E41">
        <w:rPr>
          <w:rFonts w:ascii="Times New Roman" w:hAnsi="Times New Roman"/>
        </w:rPr>
        <w:t xml:space="preserve"> </w:t>
      </w:r>
    </w:p>
    <w:p w14:paraId="0F0C051F" w14:textId="77777777" w:rsidR="005D6E41" w:rsidRPr="005D6E41" w:rsidRDefault="00474842" w:rsidP="000D6BB3">
      <w:pPr>
        <w:pStyle w:val="NoSpacing"/>
        <w:numPr>
          <w:ilvl w:val="0"/>
          <w:numId w:val="23"/>
        </w:numPr>
        <w:jc w:val="both"/>
        <w:rPr>
          <w:rFonts w:ascii="Times New Roman" w:hAnsi="Times New Roman"/>
          <w:lang w:val="sr-Cyrl-CS"/>
        </w:rPr>
      </w:pPr>
      <w:r w:rsidRPr="005D6E41">
        <w:rPr>
          <w:rFonts w:ascii="Times New Roman" w:hAnsi="Times New Roman"/>
        </w:rPr>
        <w:t>припрема и доноси</w:t>
      </w:r>
      <w:r w:rsidRPr="005D6E41">
        <w:rPr>
          <w:rFonts w:ascii="Times New Roman" w:hAnsi="Times New Roman"/>
          <w:lang w:val="sr-Cyrl-CS"/>
        </w:rPr>
        <w:t xml:space="preserve"> општа акта</w:t>
      </w:r>
      <w:r w:rsidRPr="005D6E41">
        <w:rPr>
          <w:rFonts w:ascii="Times New Roman" w:hAnsi="Times New Roman"/>
        </w:rPr>
        <w:t xml:space="preserve"> </w:t>
      </w:r>
      <w:r w:rsidRPr="005D6E41">
        <w:rPr>
          <w:rFonts w:ascii="Times New Roman" w:hAnsi="Times New Roman"/>
          <w:lang w:val="sr-Cyrl-CS"/>
        </w:rPr>
        <w:t xml:space="preserve">те с тим у вези </w:t>
      </w:r>
      <w:r w:rsidRPr="005D6E41">
        <w:rPr>
          <w:rFonts w:ascii="Times New Roman" w:hAnsi="Times New Roman"/>
        </w:rPr>
        <w:t>припрема и доноси Правилник о организацији и систематизацији послова, уз  писмену сагласност председника Општине;</w:t>
      </w:r>
      <w:r w:rsidRPr="005D6E41">
        <w:rPr>
          <w:rFonts w:ascii="Times New Roman" w:hAnsi="Times New Roman"/>
          <w:lang w:val="sr-Latn-CS"/>
        </w:rPr>
        <w:t xml:space="preserve"> </w:t>
      </w:r>
    </w:p>
    <w:p w14:paraId="5B2D2C5C" w14:textId="77777777" w:rsidR="005D6E41" w:rsidRDefault="00474842" w:rsidP="000D6BB3">
      <w:pPr>
        <w:pStyle w:val="NoSpacing"/>
        <w:numPr>
          <w:ilvl w:val="0"/>
          <w:numId w:val="23"/>
        </w:numPr>
        <w:jc w:val="both"/>
        <w:rPr>
          <w:rFonts w:ascii="Times New Roman" w:hAnsi="Times New Roman"/>
          <w:lang w:val="sr-Cyrl-CS"/>
        </w:rPr>
      </w:pPr>
      <w:r w:rsidRPr="005D6E41">
        <w:rPr>
          <w:rFonts w:ascii="Times New Roman" w:hAnsi="Times New Roman"/>
          <w:lang w:val="sr-Latn-CS"/>
        </w:rPr>
        <w:t>бира извршног директора</w:t>
      </w:r>
      <w:r w:rsidRPr="005D6E41">
        <w:rPr>
          <w:rFonts w:ascii="Times New Roman" w:hAnsi="Times New Roman"/>
          <w:lang w:val="sr-Cyrl-CS"/>
        </w:rPr>
        <w:t xml:space="preserve">, руководиоце организационих целина и одлучује о распоређивању радника на одговарајуће послове; </w:t>
      </w:r>
    </w:p>
    <w:p w14:paraId="6F0BA4CE" w14:textId="77777777" w:rsidR="005D6E41" w:rsidRPr="005D6E41" w:rsidRDefault="00474842" w:rsidP="000D6BB3">
      <w:pPr>
        <w:pStyle w:val="NoSpacing"/>
        <w:numPr>
          <w:ilvl w:val="0"/>
          <w:numId w:val="23"/>
        </w:numPr>
        <w:jc w:val="both"/>
        <w:rPr>
          <w:rFonts w:ascii="Times New Roman" w:hAnsi="Times New Roman"/>
          <w:lang w:val="sr-Cyrl-CS"/>
        </w:rPr>
      </w:pPr>
      <w:r w:rsidRPr="005D6E41">
        <w:rPr>
          <w:rFonts w:ascii="Times New Roman" w:hAnsi="Times New Roman"/>
        </w:rPr>
        <w:t>доноси</w:t>
      </w:r>
      <w:r w:rsidRPr="005D6E41">
        <w:rPr>
          <w:rFonts w:ascii="Times New Roman" w:hAnsi="Times New Roman"/>
          <w:lang w:val="sr-Cyrl-CS"/>
        </w:rPr>
        <w:t xml:space="preserve"> одређене опште акте и појединачне одлуке из области јавних набавки, и</w:t>
      </w:r>
      <w:r w:rsidRPr="005D6E41">
        <w:rPr>
          <w:rFonts w:ascii="Times New Roman" w:hAnsi="Times New Roman"/>
        </w:rPr>
        <w:t xml:space="preserve"> </w:t>
      </w:r>
      <w:r w:rsidRPr="005D6E41">
        <w:rPr>
          <w:rFonts w:ascii="Times New Roman" w:hAnsi="Times New Roman"/>
          <w:lang w:val="sr-Cyrl-CS"/>
        </w:rPr>
        <w:t>то:</w:t>
      </w:r>
      <w:r w:rsidRPr="005D6E41">
        <w:rPr>
          <w:rFonts w:ascii="Times New Roman" w:hAnsi="Times New Roman"/>
        </w:rPr>
        <w:t xml:space="preserve"> </w:t>
      </w:r>
    </w:p>
    <w:p w14:paraId="2CBE5571" w14:textId="77777777" w:rsidR="005D6E41" w:rsidRDefault="00474842" w:rsidP="000D6BB3">
      <w:pPr>
        <w:pStyle w:val="NoSpacing"/>
        <w:numPr>
          <w:ilvl w:val="0"/>
          <w:numId w:val="24"/>
        </w:numPr>
        <w:jc w:val="both"/>
        <w:rPr>
          <w:rFonts w:ascii="Times New Roman" w:hAnsi="Times New Roman"/>
          <w:lang w:val="sr-Cyrl-CS"/>
        </w:rPr>
      </w:pPr>
      <w:r w:rsidRPr="005D6E41">
        <w:rPr>
          <w:rFonts w:ascii="Times New Roman" w:hAnsi="Times New Roman"/>
          <w:lang w:val="sr-Cyrl-CS"/>
        </w:rPr>
        <w:t xml:space="preserve">општи акт </w:t>
      </w:r>
      <w:r w:rsidRPr="005D6E41">
        <w:rPr>
          <w:rFonts w:ascii="Times New Roman" w:hAnsi="Times New Roman"/>
        </w:rPr>
        <w:t xml:space="preserve">о ближем </w:t>
      </w:r>
      <w:r w:rsidRPr="005D6E41">
        <w:rPr>
          <w:rFonts w:ascii="Times New Roman" w:hAnsi="Times New Roman"/>
          <w:lang w:val="sr-Cyrl-CS"/>
        </w:rPr>
        <w:t xml:space="preserve">уређењу поступка јавне набавке унутар Предузећа; </w:t>
      </w:r>
    </w:p>
    <w:p w14:paraId="1CE0AB64" w14:textId="77777777" w:rsidR="005D6E41" w:rsidRDefault="00474842" w:rsidP="000D6BB3">
      <w:pPr>
        <w:pStyle w:val="NoSpacing"/>
        <w:numPr>
          <w:ilvl w:val="0"/>
          <w:numId w:val="24"/>
        </w:numPr>
        <w:jc w:val="both"/>
        <w:rPr>
          <w:rFonts w:ascii="Times New Roman" w:hAnsi="Times New Roman"/>
          <w:lang w:val="sr-Cyrl-CS"/>
        </w:rPr>
      </w:pPr>
      <w:r w:rsidRPr="005D6E41">
        <w:rPr>
          <w:rFonts w:ascii="Times New Roman" w:hAnsi="Times New Roman"/>
          <w:lang w:val="sr-Cyrl-CS"/>
        </w:rPr>
        <w:t xml:space="preserve">годишњи план јавних набавки; </w:t>
      </w:r>
    </w:p>
    <w:p w14:paraId="721BDEE9" w14:textId="77777777" w:rsidR="005D6E41" w:rsidRDefault="00474842" w:rsidP="000D6BB3">
      <w:pPr>
        <w:pStyle w:val="NoSpacing"/>
        <w:numPr>
          <w:ilvl w:val="0"/>
          <w:numId w:val="24"/>
        </w:numPr>
        <w:jc w:val="both"/>
        <w:rPr>
          <w:rFonts w:ascii="Times New Roman" w:hAnsi="Times New Roman"/>
          <w:lang w:val="sr-Cyrl-CS"/>
        </w:rPr>
      </w:pPr>
      <w:r w:rsidRPr="005D6E41">
        <w:rPr>
          <w:rFonts w:ascii="Times New Roman" w:hAnsi="Times New Roman"/>
          <w:lang w:val="sr-Cyrl-CS"/>
        </w:rPr>
        <w:t>одлуке о покретању поступака јавних набавки и о именовању Комисија за спровођење поступака јавних набавки</w:t>
      </w:r>
      <w:r w:rsidR="005D6E41">
        <w:rPr>
          <w:rFonts w:ascii="Times New Roman" w:hAnsi="Times New Roman"/>
          <w:lang w:val="sr-Cyrl-CS"/>
        </w:rPr>
        <w:t>;</w:t>
      </w:r>
      <w:r w:rsidRPr="005D6E41">
        <w:rPr>
          <w:rFonts w:ascii="Times New Roman" w:hAnsi="Times New Roman"/>
          <w:lang w:val="sr-Cyrl-CS"/>
        </w:rPr>
        <w:t xml:space="preserve"> </w:t>
      </w:r>
    </w:p>
    <w:p w14:paraId="32438AB4" w14:textId="77777777" w:rsidR="005D6E41" w:rsidRDefault="00474842" w:rsidP="000D6BB3">
      <w:pPr>
        <w:pStyle w:val="NoSpacing"/>
        <w:numPr>
          <w:ilvl w:val="0"/>
          <w:numId w:val="24"/>
        </w:numPr>
        <w:jc w:val="both"/>
        <w:rPr>
          <w:rFonts w:ascii="Times New Roman" w:hAnsi="Times New Roman"/>
          <w:lang w:val="sr-Cyrl-CS"/>
        </w:rPr>
      </w:pPr>
      <w:r w:rsidRPr="005D6E41">
        <w:rPr>
          <w:rFonts w:ascii="Times New Roman" w:hAnsi="Times New Roman"/>
          <w:lang w:val="sr-Cyrl-CS"/>
        </w:rPr>
        <w:t xml:space="preserve">одлуке о избору најповољније понуде у складу са Законом о јавним набавкама; </w:t>
      </w:r>
    </w:p>
    <w:p w14:paraId="642CF12E" w14:textId="77777777" w:rsidR="005D6E41" w:rsidRDefault="00474842" w:rsidP="000D6BB3">
      <w:pPr>
        <w:pStyle w:val="NoSpacing"/>
        <w:numPr>
          <w:ilvl w:val="0"/>
          <w:numId w:val="23"/>
        </w:numPr>
        <w:jc w:val="both"/>
        <w:rPr>
          <w:rFonts w:ascii="Times New Roman" w:hAnsi="Times New Roman"/>
          <w:lang w:val="sr-Cyrl-CS"/>
        </w:rPr>
      </w:pPr>
      <w:r w:rsidRPr="005D6E41">
        <w:rPr>
          <w:rFonts w:ascii="Times New Roman" w:hAnsi="Times New Roman"/>
          <w:lang w:val="sr-Cyrl-CS"/>
        </w:rPr>
        <w:t xml:space="preserve">одлучује о појединачним правима и обавезама запослених из области радних односа; </w:t>
      </w:r>
    </w:p>
    <w:p w14:paraId="2B2D7117" w14:textId="77777777" w:rsidR="005D6E41" w:rsidRDefault="00474842" w:rsidP="000D6BB3">
      <w:pPr>
        <w:pStyle w:val="NoSpacing"/>
        <w:numPr>
          <w:ilvl w:val="0"/>
          <w:numId w:val="23"/>
        </w:numPr>
        <w:jc w:val="both"/>
        <w:rPr>
          <w:rFonts w:ascii="Times New Roman" w:hAnsi="Times New Roman"/>
          <w:lang w:val="sr-Cyrl-CS"/>
        </w:rPr>
      </w:pPr>
      <w:r w:rsidRPr="005D6E41">
        <w:rPr>
          <w:rFonts w:ascii="Times New Roman" w:hAnsi="Times New Roman"/>
          <w:lang w:val="sr-Cyrl-CS"/>
        </w:rPr>
        <w:t xml:space="preserve">руководи одбрамбеним припремама у Предузећу и одговоран је за њихово спровођење; </w:t>
      </w:r>
    </w:p>
    <w:p w14:paraId="0958511B" w14:textId="77777777" w:rsidR="005D6E41" w:rsidRDefault="005D6E41" w:rsidP="000D6BB3">
      <w:pPr>
        <w:pStyle w:val="NoSpacing"/>
        <w:numPr>
          <w:ilvl w:val="0"/>
          <w:numId w:val="23"/>
        </w:numPr>
        <w:jc w:val="both"/>
        <w:rPr>
          <w:rFonts w:ascii="Times New Roman" w:hAnsi="Times New Roman"/>
          <w:lang w:val="sr-Cyrl-CS"/>
        </w:rPr>
      </w:pPr>
      <w:r>
        <w:rPr>
          <w:rFonts w:ascii="Times New Roman" w:hAnsi="Times New Roman"/>
          <w:lang w:val="sr-Cyrl-CS"/>
        </w:rPr>
        <w:t>с</w:t>
      </w:r>
      <w:r w:rsidR="00474842" w:rsidRPr="005D6E41">
        <w:rPr>
          <w:rFonts w:ascii="Times New Roman" w:hAnsi="Times New Roman"/>
          <w:lang w:val="sr-Cyrl-CS"/>
        </w:rPr>
        <w:t xml:space="preserve">тара се о примени мера заштине безбедности и здравља на раду  и мера заштите животне средине; </w:t>
      </w:r>
    </w:p>
    <w:p w14:paraId="1C2C32CE" w14:textId="77777777" w:rsidR="00843487" w:rsidRDefault="00474842" w:rsidP="000D6BB3">
      <w:pPr>
        <w:pStyle w:val="NoSpacing"/>
        <w:numPr>
          <w:ilvl w:val="0"/>
          <w:numId w:val="23"/>
        </w:numPr>
        <w:jc w:val="both"/>
        <w:rPr>
          <w:rFonts w:ascii="Times New Roman" w:hAnsi="Times New Roman"/>
          <w:lang w:val="sr-Cyrl-CS"/>
        </w:rPr>
      </w:pPr>
      <w:r w:rsidRPr="005D6E41">
        <w:rPr>
          <w:rFonts w:ascii="Times New Roman" w:hAnsi="Times New Roman"/>
          <w:lang w:val="sr-Cyrl-CS"/>
        </w:rPr>
        <w:t>врши и друге послове одређене законом, Одлуком о оснивању Предузећа и Статутом Предузећа.</w:t>
      </w:r>
    </w:p>
    <w:p w14:paraId="66A5D2F0" w14:textId="77777777" w:rsidR="00F97C7A" w:rsidRPr="005D6E41" w:rsidRDefault="00F97C7A" w:rsidP="00F97C7A">
      <w:pPr>
        <w:pStyle w:val="NoSpacing"/>
        <w:ind w:left="-180"/>
        <w:jc w:val="both"/>
        <w:rPr>
          <w:rFonts w:ascii="Times New Roman" w:hAnsi="Times New Roman"/>
          <w:lang w:val="sr-Cyrl-CS"/>
        </w:rPr>
      </w:pPr>
    </w:p>
    <w:p w14:paraId="029A33AF" w14:textId="77777777" w:rsidR="00474842" w:rsidRPr="00F97C7A" w:rsidRDefault="00474842" w:rsidP="00F97C7A">
      <w:pPr>
        <w:pStyle w:val="NoSpacing"/>
        <w:ind w:left="-540"/>
        <w:rPr>
          <w:rFonts w:ascii="Times New Roman" w:hAnsi="Times New Roman"/>
          <w:lang w:val="sr-Cyrl-RS"/>
        </w:rPr>
      </w:pPr>
      <w:r w:rsidRPr="00F97C7A">
        <w:rPr>
          <w:rFonts w:ascii="Times New Roman" w:hAnsi="Times New Roman"/>
          <w:lang w:val="sr-Latn-CS"/>
        </w:rPr>
        <w:t>За законитост и укупно пословање Предузећа</w:t>
      </w:r>
      <w:r w:rsidR="00894925">
        <w:rPr>
          <w:rFonts w:ascii="Times New Roman" w:hAnsi="Times New Roman"/>
          <w:lang w:val="sr-Latn-CS"/>
        </w:rPr>
        <w:t xml:space="preserve">, </w:t>
      </w:r>
      <w:r w:rsidR="00894925">
        <w:rPr>
          <w:rFonts w:ascii="Times New Roman" w:hAnsi="Times New Roman"/>
          <w:lang w:val="sr-Cyrl-RS"/>
        </w:rPr>
        <w:t>директор</w:t>
      </w:r>
      <w:r w:rsidRPr="00F97C7A">
        <w:rPr>
          <w:rFonts w:ascii="Times New Roman" w:hAnsi="Times New Roman"/>
          <w:lang w:val="sr-Cyrl-CS"/>
        </w:rPr>
        <w:t xml:space="preserve"> о</w:t>
      </w:r>
      <w:r w:rsidRPr="00F97C7A">
        <w:rPr>
          <w:rFonts w:ascii="Times New Roman" w:hAnsi="Times New Roman"/>
          <w:lang w:val="sr-Latn-CS"/>
        </w:rPr>
        <w:t xml:space="preserve">дговара </w:t>
      </w:r>
      <w:r w:rsidRPr="00F97C7A">
        <w:rPr>
          <w:rFonts w:ascii="Times New Roman" w:hAnsi="Times New Roman"/>
          <w:lang w:val="sr-Cyrl-CS"/>
        </w:rPr>
        <w:t xml:space="preserve">Надзорном </w:t>
      </w:r>
      <w:r w:rsidRPr="00F97C7A">
        <w:rPr>
          <w:rFonts w:ascii="Times New Roman" w:hAnsi="Times New Roman"/>
          <w:lang w:val="sr-Latn-CS"/>
        </w:rPr>
        <w:t>одбору</w:t>
      </w:r>
      <w:r w:rsidRPr="00F97C7A">
        <w:rPr>
          <w:rFonts w:ascii="Times New Roman" w:hAnsi="Times New Roman"/>
          <w:lang w:val="sr-Cyrl-CS"/>
        </w:rPr>
        <w:t xml:space="preserve"> </w:t>
      </w:r>
      <w:r w:rsidRPr="00F97C7A">
        <w:rPr>
          <w:rFonts w:ascii="Times New Roman" w:hAnsi="Times New Roman"/>
          <w:lang w:val="sr-Latn-CS"/>
        </w:rPr>
        <w:t>Предузећа и</w:t>
      </w:r>
      <w:r w:rsidRPr="00F97C7A">
        <w:rPr>
          <w:rFonts w:ascii="Times New Roman" w:hAnsi="Times New Roman"/>
          <w:lang w:val="sr-Cyrl-CS"/>
        </w:rPr>
        <w:t xml:space="preserve"> </w:t>
      </w:r>
      <w:r w:rsidRPr="00F97C7A">
        <w:rPr>
          <w:rFonts w:ascii="Times New Roman" w:hAnsi="Times New Roman"/>
          <w:lang w:val="sr-Latn-CS"/>
        </w:rPr>
        <w:t>Оснивачу – Скупштини општине Смедеревска Паланка.</w:t>
      </w:r>
    </w:p>
    <w:p w14:paraId="70BD62AA" w14:textId="77777777" w:rsidR="00F97C7A" w:rsidRPr="00F97C7A" w:rsidRDefault="00F97C7A" w:rsidP="00F97C7A">
      <w:pPr>
        <w:pStyle w:val="NoSpacing"/>
        <w:ind w:left="-540"/>
        <w:rPr>
          <w:rFonts w:ascii="Times New Roman" w:hAnsi="Times New Roman"/>
          <w:lang w:val="sr-Cyrl-RS"/>
        </w:rPr>
      </w:pPr>
    </w:p>
    <w:p w14:paraId="2C7F0667" w14:textId="77777777" w:rsidR="00F97C7A" w:rsidRPr="00F97C7A" w:rsidRDefault="00F97C7A" w:rsidP="00F97C7A">
      <w:pPr>
        <w:pStyle w:val="NoSpacing"/>
        <w:ind w:left="-540"/>
        <w:rPr>
          <w:rFonts w:ascii="Times New Roman" w:hAnsi="Times New Roman"/>
        </w:rPr>
      </w:pPr>
      <w:r w:rsidRPr="00F97C7A">
        <w:rPr>
          <w:rFonts w:ascii="Times New Roman" w:hAnsi="Times New Roman"/>
        </w:rPr>
        <w:t>Мандат директора престаје истеком периода на који је именован, оставком и</w:t>
      </w:r>
      <w:r>
        <w:rPr>
          <w:rFonts w:ascii="Times New Roman" w:hAnsi="Times New Roman"/>
          <w:lang w:val="sr-Cyrl-RS"/>
        </w:rPr>
        <w:t>ли</w:t>
      </w:r>
      <w:r w:rsidRPr="00F97C7A">
        <w:rPr>
          <w:rFonts w:ascii="Times New Roman" w:hAnsi="Times New Roman"/>
        </w:rPr>
        <w:t xml:space="preserve"> разрешењем.</w:t>
      </w:r>
    </w:p>
    <w:p w14:paraId="20256487" w14:textId="77777777" w:rsidR="00F97C7A" w:rsidRDefault="00F97C7A" w:rsidP="00F97C7A">
      <w:pPr>
        <w:pStyle w:val="NoSpacing"/>
        <w:ind w:left="-540"/>
        <w:rPr>
          <w:lang w:val="sr-Cyrl-RS"/>
        </w:rPr>
      </w:pPr>
      <w:r w:rsidRPr="00F97C7A">
        <w:rPr>
          <w:rFonts w:ascii="Times New Roman" w:hAnsi="Times New Roman"/>
        </w:rPr>
        <w:t>Поступак за именовање директора покреће се шест месеци пре истека периода на који је именован, односно у року од 30 дана од дана подношења оставке или разрешења</w:t>
      </w:r>
      <w:r>
        <w:t>.</w:t>
      </w:r>
    </w:p>
    <w:p w14:paraId="558E50FB" w14:textId="77777777" w:rsidR="00F97C7A" w:rsidRDefault="00F97C7A" w:rsidP="00F97C7A">
      <w:pPr>
        <w:pStyle w:val="NoSpacing"/>
        <w:ind w:left="-540"/>
        <w:rPr>
          <w:lang w:val="sr-Cyrl-RS"/>
        </w:rPr>
      </w:pPr>
    </w:p>
    <w:p w14:paraId="4FC58107" w14:textId="77777777" w:rsidR="00F97C7A" w:rsidRDefault="00F97C7A" w:rsidP="00F97C7A">
      <w:pPr>
        <w:ind w:left="-540" w:right="-81"/>
        <w:jc w:val="both"/>
        <w:rPr>
          <w:sz w:val="22"/>
          <w:szCs w:val="22"/>
          <w:lang w:val="sr-Cyrl-CS"/>
        </w:rPr>
      </w:pPr>
      <w:r w:rsidRPr="00E20207">
        <w:rPr>
          <w:sz w:val="22"/>
          <w:szCs w:val="22"/>
          <w:lang w:val="sr-Cyrl-CS"/>
        </w:rPr>
        <w:t>Оставка се подноси у писаној форми Скупштини општине.</w:t>
      </w:r>
    </w:p>
    <w:p w14:paraId="66F3CD32" w14:textId="77777777" w:rsidR="00F97C7A" w:rsidRPr="00E20207" w:rsidRDefault="00F97C7A" w:rsidP="00F97C7A">
      <w:pPr>
        <w:ind w:left="-540" w:right="-81"/>
        <w:jc w:val="both"/>
        <w:rPr>
          <w:sz w:val="22"/>
          <w:szCs w:val="22"/>
          <w:lang w:val="sr-Cyrl-CS"/>
        </w:rPr>
      </w:pPr>
    </w:p>
    <w:p w14:paraId="3213E755" w14:textId="77777777" w:rsidR="00F97C7A" w:rsidRDefault="00F97C7A" w:rsidP="009A1C6B">
      <w:pPr>
        <w:ind w:left="-540" w:right="-81"/>
        <w:jc w:val="both"/>
        <w:rPr>
          <w:sz w:val="22"/>
          <w:szCs w:val="22"/>
          <w:lang w:val="sr-Cyrl-CS"/>
        </w:rPr>
      </w:pPr>
      <w:r w:rsidRPr="00E20207">
        <w:rPr>
          <w:sz w:val="22"/>
          <w:szCs w:val="22"/>
          <w:lang w:val="sr-Cyrl-CS"/>
        </w:rPr>
        <w:t>Предлог за разрешење директора ЈКП ,,Водовод</w:t>
      </w:r>
      <w:r w:rsidR="00894925">
        <w:rPr>
          <w:sz w:val="22"/>
          <w:szCs w:val="22"/>
          <w:lang w:val="sr-Cyrl-CS"/>
        </w:rPr>
        <w:t>“ Смедеревска Паланка</w:t>
      </w:r>
      <w:r w:rsidRPr="00E20207">
        <w:rPr>
          <w:sz w:val="22"/>
          <w:szCs w:val="22"/>
          <w:lang w:val="sr-Cyrl-CS"/>
        </w:rPr>
        <w:t xml:space="preserve"> подн</w:t>
      </w:r>
      <w:r>
        <w:rPr>
          <w:sz w:val="22"/>
          <w:szCs w:val="22"/>
          <w:lang w:val="sr-Cyrl-CS"/>
        </w:rPr>
        <w:t>оси Општинско веће Општине Смедеревска Паланка.</w:t>
      </w:r>
    </w:p>
    <w:p w14:paraId="409E7E7F" w14:textId="77777777" w:rsidR="00F97C7A" w:rsidRDefault="00F97C7A" w:rsidP="009A1C6B">
      <w:pPr>
        <w:ind w:left="-540" w:right="-81"/>
        <w:jc w:val="both"/>
        <w:rPr>
          <w:sz w:val="22"/>
          <w:szCs w:val="22"/>
          <w:lang w:val="sr-Cyrl-CS"/>
        </w:rPr>
      </w:pPr>
      <w:r w:rsidRPr="00E20207">
        <w:rPr>
          <w:sz w:val="22"/>
          <w:szCs w:val="22"/>
          <w:lang w:val="sr-Cyrl-CS"/>
        </w:rPr>
        <w:t>Предлог за разрешење директора ЈКП ,,Водовод</w:t>
      </w:r>
      <w:r w:rsidR="00894925">
        <w:rPr>
          <w:sz w:val="22"/>
          <w:szCs w:val="22"/>
          <w:lang w:val="sr-Cyrl-CS"/>
        </w:rPr>
        <w:t>“ Смедеревска Паланка</w:t>
      </w:r>
      <w:r>
        <w:rPr>
          <w:sz w:val="22"/>
          <w:szCs w:val="22"/>
          <w:lang w:val="sr-Cyrl-CS"/>
        </w:rPr>
        <w:t xml:space="preserve"> може</w:t>
      </w:r>
      <w:r w:rsidRPr="00E20207">
        <w:rPr>
          <w:sz w:val="22"/>
          <w:szCs w:val="22"/>
          <w:lang w:val="sr-Cyrl-CS"/>
        </w:rPr>
        <w:t xml:space="preserve"> под</w:t>
      </w:r>
      <w:r>
        <w:rPr>
          <w:sz w:val="22"/>
          <w:szCs w:val="22"/>
          <w:lang w:val="sr-Cyrl-CS"/>
        </w:rPr>
        <w:t xml:space="preserve">ети и Надзорни одбор ЈКП ,,Водовод“ </w:t>
      </w:r>
      <w:r w:rsidR="00894925">
        <w:rPr>
          <w:sz w:val="22"/>
          <w:szCs w:val="22"/>
          <w:lang w:val="sr-Cyrl-CS"/>
        </w:rPr>
        <w:t>Смедеревска Паланка</w:t>
      </w:r>
      <w:r w:rsidR="00894925" w:rsidRPr="00E20207">
        <w:rPr>
          <w:sz w:val="22"/>
          <w:szCs w:val="22"/>
          <w:lang w:val="sr-Cyrl-CS"/>
        </w:rPr>
        <w:t xml:space="preserve"> </w:t>
      </w:r>
      <w:r>
        <w:rPr>
          <w:sz w:val="22"/>
          <w:szCs w:val="22"/>
          <w:lang w:val="sr-Cyrl-CS"/>
        </w:rPr>
        <w:t>преко Општинског већа Општине Смедеревска Паланка.</w:t>
      </w:r>
    </w:p>
    <w:p w14:paraId="1B67A714" w14:textId="77777777" w:rsidR="00F97C7A" w:rsidRDefault="00F97C7A" w:rsidP="00F97C7A">
      <w:pPr>
        <w:ind w:left="-540" w:right="-81"/>
        <w:jc w:val="both"/>
        <w:rPr>
          <w:sz w:val="22"/>
          <w:szCs w:val="22"/>
          <w:lang w:val="sr-Cyrl-CS"/>
        </w:rPr>
      </w:pPr>
      <w:r w:rsidRPr="00E20207">
        <w:rPr>
          <w:sz w:val="22"/>
          <w:szCs w:val="22"/>
          <w:lang w:val="sr-Cyrl-CS"/>
        </w:rPr>
        <w:t>Предлог мора бити образложен, са прецизно наведеним разлозима з</w:t>
      </w:r>
      <w:r>
        <w:rPr>
          <w:sz w:val="22"/>
          <w:szCs w:val="22"/>
          <w:lang w:val="sr-Cyrl-CS"/>
        </w:rPr>
        <w:t>бог којих се предлаже разрешење и доставља се директору који има право да се у року од 20 дана изјасни о разлозима због којих се предлаже његово разрешење.</w:t>
      </w:r>
    </w:p>
    <w:p w14:paraId="7281750B" w14:textId="77777777" w:rsidR="00F97C7A" w:rsidRDefault="00F97C7A" w:rsidP="00F97C7A">
      <w:pPr>
        <w:ind w:left="-540" w:right="-81"/>
        <w:jc w:val="both"/>
        <w:rPr>
          <w:sz w:val="22"/>
          <w:szCs w:val="22"/>
          <w:lang w:val="sr-Cyrl-CS"/>
        </w:rPr>
      </w:pPr>
    </w:p>
    <w:p w14:paraId="6B740B79" w14:textId="77777777" w:rsidR="00F97C7A" w:rsidRDefault="00F97C7A" w:rsidP="00F97C7A">
      <w:pPr>
        <w:ind w:left="-540" w:right="-81"/>
        <w:jc w:val="both"/>
        <w:rPr>
          <w:sz w:val="22"/>
          <w:szCs w:val="22"/>
          <w:lang w:val="sr-Cyrl-CS"/>
        </w:rPr>
      </w:pPr>
      <w:r>
        <w:rPr>
          <w:sz w:val="22"/>
          <w:szCs w:val="22"/>
          <w:lang w:val="sr-Cyrl-CS"/>
        </w:rPr>
        <w:t>Пошто директору пружи прилик</w:t>
      </w:r>
      <w:r w:rsidR="00894925">
        <w:rPr>
          <w:sz w:val="22"/>
          <w:szCs w:val="22"/>
          <w:lang w:val="sr-Cyrl-CS"/>
        </w:rPr>
        <w:t>у</w:t>
      </w:r>
      <w:r>
        <w:rPr>
          <w:sz w:val="22"/>
          <w:szCs w:val="22"/>
          <w:lang w:val="sr-Cyrl-CS"/>
        </w:rPr>
        <w:t xml:space="preserve"> да се изјасни о постојању разлога за разрешење и утврди потребне чињенице, Општинско веће Општине Смедеревска Паланка, предлаже Оснивачу доношење одговарајућег решења.</w:t>
      </w:r>
    </w:p>
    <w:p w14:paraId="5DE91120" w14:textId="77777777" w:rsidR="00F97C7A" w:rsidRDefault="00F97C7A" w:rsidP="00F97C7A">
      <w:pPr>
        <w:ind w:left="-540" w:right="-81"/>
        <w:jc w:val="both"/>
        <w:rPr>
          <w:sz w:val="22"/>
          <w:szCs w:val="22"/>
          <w:lang w:val="sr-Cyrl-CS"/>
        </w:rPr>
      </w:pPr>
    </w:p>
    <w:p w14:paraId="5142CF51" w14:textId="77777777" w:rsidR="00F97C7A" w:rsidRDefault="00F97C7A" w:rsidP="00F97C7A">
      <w:pPr>
        <w:ind w:left="-540" w:right="-81"/>
        <w:jc w:val="both"/>
        <w:rPr>
          <w:sz w:val="22"/>
          <w:szCs w:val="22"/>
          <w:lang w:val="sr-Cyrl-CS"/>
        </w:rPr>
      </w:pPr>
      <w:r>
        <w:rPr>
          <w:sz w:val="22"/>
          <w:szCs w:val="22"/>
          <w:lang w:val="sr-Cyrl-CS"/>
        </w:rPr>
        <w:t>Против решења о разрешењу жалба није допуштена, али се може водити управни спор.</w:t>
      </w:r>
    </w:p>
    <w:p w14:paraId="0B183656" w14:textId="77777777" w:rsidR="00F97C7A" w:rsidRDefault="00F97C7A" w:rsidP="00F97C7A">
      <w:pPr>
        <w:ind w:left="-540" w:right="-81"/>
        <w:jc w:val="both"/>
        <w:rPr>
          <w:sz w:val="22"/>
          <w:szCs w:val="22"/>
          <w:lang w:val="sr-Cyrl-CS"/>
        </w:rPr>
      </w:pPr>
    </w:p>
    <w:p w14:paraId="3AE947E6" w14:textId="77777777" w:rsidR="00F97C7A" w:rsidRPr="00E20207" w:rsidRDefault="00CE7559" w:rsidP="00F97C7A">
      <w:pPr>
        <w:ind w:left="-540"/>
        <w:jc w:val="both"/>
        <w:rPr>
          <w:sz w:val="22"/>
          <w:szCs w:val="22"/>
          <w:lang w:val="sr-Cyrl-CS"/>
        </w:rPr>
      </w:pPr>
      <w:r>
        <w:rPr>
          <w:sz w:val="22"/>
          <w:szCs w:val="22"/>
          <w:lang w:val="sr-Cyrl-CS"/>
        </w:rPr>
        <w:t xml:space="preserve">У складу са Статутом (члан 54.) и </w:t>
      </w:r>
      <w:r w:rsidR="00894925" w:rsidRPr="00AB6C7B">
        <w:rPr>
          <w:sz w:val="22"/>
          <w:szCs w:val="22"/>
          <w:lang w:val="ru-RU"/>
        </w:rPr>
        <w:t>Законом о јавним предузећима</w:t>
      </w:r>
      <w:r w:rsidR="00894925">
        <w:rPr>
          <w:lang w:val="ru-RU"/>
        </w:rPr>
        <w:t xml:space="preserve"> </w:t>
      </w:r>
      <w:r w:rsidR="00894925" w:rsidRPr="00453178">
        <w:rPr>
          <w:sz w:val="22"/>
          <w:szCs w:val="22"/>
          <w:lang w:val="sr-Cyrl-RS"/>
        </w:rPr>
        <w:t xml:space="preserve">(члан </w:t>
      </w:r>
      <w:r w:rsidR="00894925">
        <w:rPr>
          <w:sz w:val="22"/>
          <w:szCs w:val="22"/>
          <w:lang w:val="sr-Cyrl-RS"/>
        </w:rPr>
        <w:t>49</w:t>
      </w:r>
      <w:r w:rsidR="00894925" w:rsidRPr="00453178">
        <w:rPr>
          <w:sz w:val="22"/>
          <w:szCs w:val="22"/>
          <w:lang w:val="sr-Cyrl-RS"/>
        </w:rPr>
        <w:t>.)</w:t>
      </w:r>
      <w:r w:rsidR="00A71597">
        <w:rPr>
          <w:sz w:val="22"/>
          <w:szCs w:val="22"/>
          <w:lang w:val="sr-Cyrl-RS"/>
        </w:rPr>
        <w:t xml:space="preserve"> </w:t>
      </w:r>
      <w:r w:rsidR="00F97C7A" w:rsidRPr="00E20207">
        <w:rPr>
          <w:sz w:val="22"/>
          <w:szCs w:val="22"/>
          <w:lang w:val="sr-Cyrl-CS"/>
        </w:rPr>
        <w:t>Скупштина општине</w:t>
      </w:r>
      <w:r w:rsidR="00894925">
        <w:rPr>
          <w:sz w:val="22"/>
          <w:szCs w:val="22"/>
          <w:lang w:val="sr-Cyrl-CS"/>
        </w:rPr>
        <w:t xml:space="preserve"> Смедеревска П</w:t>
      </w:r>
      <w:r w:rsidR="00F97C7A">
        <w:rPr>
          <w:sz w:val="22"/>
          <w:szCs w:val="22"/>
          <w:lang w:val="sr-Cyrl-CS"/>
        </w:rPr>
        <w:t>аланка</w:t>
      </w:r>
      <w:r w:rsidR="00F97C7A" w:rsidRPr="00E20207">
        <w:rPr>
          <w:sz w:val="22"/>
          <w:szCs w:val="22"/>
          <w:lang w:val="sr-Cyrl-CS"/>
        </w:rPr>
        <w:t xml:space="preserve"> ће разрешити директора пре истека периода на који је именован</w:t>
      </w:r>
      <w:r w:rsidR="00F97C7A">
        <w:rPr>
          <w:sz w:val="22"/>
          <w:szCs w:val="22"/>
          <w:lang w:val="sr-Cyrl-CS"/>
        </w:rPr>
        <w:t>, уколико</w:t>
      </w:r>
      <w:r w:rsidR="00F97C7A" w:rsidRPr="00E20207">
        <w:rPr>
          <w:sz w:val="22"/>
          <w:szCs w:val="22"/>
          <w:lang w:val="sr-Cyrl-CS"/>
        </w:rPr>
        <w:t>:</w:t>
      </w:r>
    </w:p>
    <w:p w14:paraId="22782769" w14:textId="77777777" w:rsidR="00F97C7A" w:rsidRDefault="00F97C7A" w:rsidP="000D6BB3">
      <w:pPr>
        <w:numPr>
          <w:ilvl w:val="0"/>
          <w:numId w:val="5"/>
        </w:numPr>
        <w:tabs>
          <w:tab w:val="clear" w:pos="720"/>
          <w:tab w:val="num" w:pos="-180"/>
        </w:tabs>
        <w:ind w:left="-180" w:right="-81"/>
        <w:jc w:val="both"/>
        <w:rPr>
          <w:sz w:val="22"/>
          <w:szCs w:val="22"/>
          <w:lang w:val="sr-Cyrl-CS"/>
        </w:rPr>
      </w:pPr>
      <w:r w:rsidRPr="00E20207">
        <w:rPr>
          <w:sz w:val="22"/>
          <w:szCs w:val="22"/>
          <w:lang w:val="sr-Cyrl-CS"/>
        </w:rPr>
        <w:t xml:space="preserve">у току трајања мандата </w:t>
      </w:r>
      <w:r>
        <w:rPr>
          <w:sz w:val="22"/>
          <w:szCs w:val="22"/>
          <w:lang w:val="sr-Cyrl-CS"/>
        </w:rPr>
        <w:t xml:space="preserve">утврди да више не </w:t>
      </w:r>
      <w:r w:rsidRPr="00E20207">
        <w:rPr>
          <w:sz w:val="22"/>
          <w:szCs w:val="22"/>
          <w:lang w:val="sr-Cyrl-CS"/>
        </w:rPr>
        <w:t xml:space="preserve">испуњава услове за директора ЈКП ,,Водовод" предвиђене </w:t>
      </w:r>
      <w:r>
        <w:rPr>
          <w:sz w:val="22"/>
          <w:szCs w:val="22"/>
          <w:lang w:val="sr-Cyrl-CS"/>
        </w:rPr>
        <w:t xml:space="preserve"> Законом и </w:t>
      </w:r>
      <w:r w:rsidRPr="00E20207">
        <w:rPr>
          <w:sz w:val="22"/>
          <w:szCs w:val="22"/>
          <w:lang w:val="sr-Cyrl-CS"/>
        </w:rPr>
        <w:t>овим Статутом;</w:t>
      </w:r>
    </w:p>
    <w:p w14:paraId="768CAD59" w14:textId="77777777" w:rsidR="00F97C7A" w:rsidRPr="00C41C75" w:rsidRDefault="00F97C7A" w:rsidP="000D6BB3">
      <w:pPr>
        <w:pStyle w:val="BodyText"/>
        <w:numPr>
          <w:ilvl w:val="0"/>
          <w:numId w:val="5"/>
        </w:numPr>
        <w:tabs>
          <w:tab w:val="clear" w:pos="720"/>
          <w:tab w:val="num" w:pos="-180"/>
          <w:tab w:val="left" w:pos="8910"/>
        </w:tabs>
        <w:ind w:left="-180" w:right="-81"/>
        <w:jc w:val="both"/>
        <w:rPr>
          <w:sz w:val="22"/>
          <w:szCs w:val="22"/>
          <w:lang w:val="sr-Cyrl-CS"/>
        </w:rPr>
      </w:pPr>
      <w:r w:rsidRPr="00C41C75">
        <w:rPr>
          <w:sz w:val="22"/>
          <w:szCs w:val="22"/>
        </w:rPr>
        <w:t xml:space="preserve">ЈКП ,,Водовод“ </w:t>
      </w:r>
      <w:r w:rsidR="00CE7559">
        <w:rPr>
          <w:sz w:val="22"/>
          <w:szCs w:val="22"/>
          <w:lang w:val="sr-Cyrl-RS"/>
        </w:rPr>
        <w:t xml:space="preserve">Смедеревска Паланка </w:t>
      </w:r>
      <w:r w:rsidRPr="00C41C75">
        <w:rPr>
          <w:sz w:val="22"/>
          <w:szCs w:val="22"/>
        </w:rPr>
        <w:t xml:space="preserve">не достави Оснивачу на сагласност годишњи односно трогодишњи програм пословања у року прописаном </w:t>
      </w:r>
      <w:r>
        <w:rPr>
          <w:sz w:val="22"/>
          <w:szCs w:val="22"/>
          <w:lang w:val="sr-Cyrl-RS"/>
        </w:rPr>
        <w:t>законом којим се регулише правни положај јавних предузећа</w:t>
      </w:r>
      <w:r w:rsidRPr="00C41C75">
        <w:rPr>
          <w:sz w:val="22"/>
          <w:szCs w:val="22"/>
        </w:rPr>
        <w:t>;</w:t>
      </w:r>
    </w:p>
    <w:p w14:paraId="0DE3371B" w14:textId="77777777" w:rsidR="00F97C7A" w:rsidRDefault="00F97C7A" w:rsidP="000D6BB3">
      <w:pPr>
        <w:numPr>
          <w:ilvl w:val="0"/>
          <w:numId w:val="5"/>
        </w:numPr>
        <w:tabs>
          <w:tab w:val="clear" w:pos="720"/>
          <w:tab w:val="num" w:pos="-180"/>
        </w:tabs>
        <w:ind w:left="-180" w:right="-81"/>
        <w:jc w:val="both"/>
        <w:rPr>
          <w:sz w:val="22"/>
          <w:szCs w:val="22"/>
          <w:lang w:val="sr-Cyrl-CS"/>
        </w:rPr>
      </w:pPr>
      <w:r w:rsidRPr="00E20207">
        <w:rPr>
          <w:sz w:val="22"/>
          <w:szCs w:val="22"/>
          <w:lang w:val="sr-Cyrl-CS"/>
        </w:rPr>
        <w:t>се утврди да је, због нестручног, несавесног обављања дужности и поступања супротно пажњи доброг привредника и озбиљних пропуста у доношењу и извршавању одлука и организовању послова у ЈКП ,,Водовод</w:t>
      </w:r>
      <w:r w:rsidR="00CE7559">
        <w:rPr>
          <w:sz w:val="22"/>
          <w:szCs w:val="22"/>
          <w:lang w:val="sr-Cyrl-CS"/>
        </w:rPr>
        <w:t xml:space="preserve">“ </w:t>
      </w:r>
      <w:r w:rsidR="00CE7559">
        <w:rPr>
          <w:sz w:val="22"/>
          <w:szCs w:val="22"/>
          <w:lang w:val="sr-Cyrl-RS"/>
        </w:rPr>
        <w:t>Смедеревска Паланка</w:t>
      </w:r>
      <w:r w:rsidRPr="00E20207">
        <w:rPr>
          <w:sz w:val="22"/>
          <w:szCs w:val="22"/>
          <w:lang w:val="sr-Cyrl-CS"/>
        </w:rPr>
        <w:t xml:space="preserve"> дошло до знатног одступања од остваривања основног циља пословања ЈКП ,,Водовод</w:t>
      </w:r>
      <w:r w:rsidR="00CE7559">
        <w:rPr>
          <w:sz w:val="22"/>
          <w:szCs w:val="22"/>
          <w:lang w:val="sr-Cyrl-CS"/>
        </w:rPr>
        <w:t xml:space="preserve">“ </w:t>
      </w:r>
      <w:r w:rsidR="00CE7559">
        <w:rPr>
          <w:sz w:val="22"/>
          <w:szCs w:val="22"/>
          <w:lang w:val="sr-Cyrl-RS"/>
        </w:rPr>
        <w:t>Смедеревска Паланка</w:t>
      </w:r>
      <w:r w:rsidRPr="00E20207">
        <w:rPr>
          <w:sz w:val="22"/>
          <w:szCs w:val="22"/>
          <w:lang w:val="sr-Cyrl-CS"/>
        </w:rPr>
        <w:t>, односно од плана пословања ЈКП ,,Водовод</w:t>
      </w:r>
      <w:r w:rsidR="00CE7559">
        <w:rPr>
          <w:sz w:val="22"/>
          <w:szCs w:val="22"/>
          <w:lang w:val="sr-Cyrl-CS"/>
        </w:rPr>
        <w:t xml:space="preserve">“ </w:t>
      </w:r>
      <w:r w:rsidR="00CE7559">
        <w:rPr>
          <w:sz w:val="22"/>
          <w:szCs w:val="22"/>
          <w:lang w:val="sr-Cyrl-RS"/>
        </w:rPr>
        <w:t>Смедеревска Паланка</w:t>
      </w:r>
      <w:r w:rsidRPr="00E20207">
        <w:rPr>
          <w:sz w:val="22"/>
          <w:szCs w:val="22"/>
          <w:lang w:val="sr-Cyrl-CS"/>
        </w:rPr>
        <w:t>;</w:t>
      </w:r>
    </w:p>
    <w:p w14:paraId="60C5BF61" w14:textId="77777777" w:rsidR="00F97C7A" w:rsidRDefault="00F97C7A" w:rsidP="000D6BB3">
      <w:pPr>
        <w:numPr>
          <w:ilvl w:val="0"/>
          <w:numId w:val="5"/>
        </w:numPr>
        <w:tabs>
          <w:tab w:val="clear" w:pos="720"/>
          <w:tab w:val="num" w:pos="-180"/>
        </w:tabs>
        <w:ind w:left="-180" w:right="-81"/>
        <w:jc w:val="both"/>
        <w:rPr>
          <w:sz w:val="22"/>
          <w:szCs w:val="22"/>
          <w:lang w:val="sr-Cyrl-CS"/>
        </w:rPr>
      </w:pPr>
      <w:r>
        <w:rPr>
          <w:sz w:val="22"/>
          <w:szCs w:val="22"/>
          <w:lang w:val="sr-Cyrl-CS"/>
        </w:rPr>
        <w:t xml:space="preserve">се утврди да делује на штету </w:t>
      </w:r>
      <w:r w:rsidRPr="00E20207">
        <w:rPr>
          <w:sz w:val="22"/>
          <w:szCs w:val="22"/>
          <w:lang w:val="sr-Cyrl-CS"/>
        </w:rPr>
        <w:t>ЈКП ,,Водовод</w:t>
      </w:r>
      <w:r w:rsidR="00CE7559">
        <w:rPr>
          <w:sz w:val="22"/>
          <w:szCs w:val="22"/>
          <w:lang w:val="sr-Cyrl-CS"/>
        </w:rPr>
        <w:t xml:space="preserve">“ </w:t>
      </w:r>
      <w:r w:rsidR="00CE7559">
        <w:rPr>
          <w:sz w:val="22"/>
          <w:szCs w:val="22"/>
          <w:lang w:val="sr-Cyrl-RS"/>
        </w:rPr>
        <w:t>Смедеревска Паланка</w:t>
      </w:r>
      <w:r>
        <w:rPr>
          <w:sz w:val="22"/>
          <w:szCs w:val="22"/>
          <w:lang w:val="sr-Cyrl-CS"/>
        </w:rPr>
        <w:t xml:space="preserve"> кршењем директорских дужности, несавесним понашањем или на други начин;</w:t>
      </w:r>
    </w:p>
    <w:p w14:paraId="1D4BCB66" w14:textId="77777777" w:rsidR="00F97C7A" w:rsidRPr="00E20207" w:rsidRDefault="00F97C7A" w:rsidP="000D6BB3">
      <w:pPr>
        <w:numPr>
          <w:ilvl w:val="0"/>
          <w:numId w:val="5"/>
        </w:numPr>
        <w:tabs>
          <w:tab w:val="clear" w:pos="720"/>
          <w:tab w:val="num" w:pos="-180"/>
        </w:tabs>
        <w:ind w:right="-81" w:hanging="1260"/>
        <w:jc w:val="both"/>
        <w:rPr>
          <w:sz w:val="22"/>
          <w:szCs w:val="22"/>
          <w:lang w:val="sr-Cyrl-CS"/>
        </w:rPr>
      </w:pPr>
      <w:r>
        <w:rPr>
          <w:sz w:val="22"/>
          <w:szCs w:val="22"/>
          <w:lang w:val="sr-Cyrl-CS"/>
        </w:rPr>
        <w:t>извештај овлашћеног ревизора на годишњи финансијски извештај бу</w:t>
      </w:r>
      <w:r w:rsidR="00CE7559">
        <w:rPr>
          <w:sz w:val="22"/>
          <w:szCs w:val="22"/>
          <w:lang w:val="sr-Cyrl-CS"/>
        </w:rPr>
        <w:t>д</w:t>
      </w:r>
      <w:r>
        <w:rPr>
          <w:sz w:val="22"/>
          <w:szCs w:val="22"/>
          <w:lang w:val="sr-Cyrl-CS"/>
        </w:rPr>
        <w:t>е негативан;</w:t>
      </w:r>
    </w:p>
    <w:p w14:paraId="7FC6D5C0" w14:textId="77777777" w:rsidR="00F97C7A" w:rsidRPr="00E20207" w:rsidRDefault="00F97C7A" w:rsidP="000D6BB3">
      <w:pPr>
        <w:numPr>
          <w:ilvl w:val="0"/>
          <w:numId w:val="5"/>
        </w:numPr>
        <w:tabs>
          <w:tab w:val="clear" w:pos="720"/>
          <w:tab w:val="num" w:pos="-180"/>
        </w:tabs>
        <w:ind w:right="-81" w:hanging="1260"/>
        <w:jc w:val="both"/>
        <w:rPr>
          <w:sz w:val="22"/>
          <w:szCs w:val="22"/>
          <w:lang w:val="sr-Cyrl-CS"/>
        </w:rPr>
      </w:pPr>
      <w:r w:rsidRPr="00E20207">
        <w:rPr>
          <w:sz w:val="22"/>
          <w:szCs w:val="22"/>
          <w:lang w:val="sr-Cyrl-CS"/>
        </w:rPr>
        <w:t>у  току трајања мандата буде правоснажно осуђен на условну или безусловну казну затвора;</w:t>
      </w:r>
    </w:p>
    <w:p w14:paraId="0A0334D1" w14:textId="77777777" w:rsidR="00F97C7A" w:rsidRDefault="00F97C7A" w:rsidP="000D6BB3">
      <w:pPr>
        <w:numPr>
          <w:ilvl w:val="0"/>
          <w:numId w:val="5"/>
        </w:numPr>
        <w:tabs>
          <w:tab w:val="clear" w:pos="720"/>
          <w:tab w:val="num" w:pos="-180"/>
        </w:tabs>
        <w:ind w:hanging="1260"/>
        <w:rPr>
          <w:sz w:val="22"/>
          <w:szCs w:val="22"/>
          <w:lang w:val="sr-Cyrl-CS"/>
        </w:rPr>
      </w:pPr>
      <w:r>
        <w:rPr>
          <w:sz w:val="22"/>
          <w:szCs w:val="22"/>
          <w:lang w:val="sr-Cyrl-CS"/>
        </w:rPr>
        <w:t>у</w:t>
      </w:r>
      <w:r w:rsidRPr="00E20207">
        <w:rPr>
          <w:sz w:val="22"/>
          <w:szCs w:val="22"/>
          <w:lang w:val="sr-Cyrl-CS"/>
        </w:rPr>
        <w:t xml:space="preserve"> другим случајевима</w:t>
      </w:r>
      <w:r>
        <w:rPr>
          <w:sz w:val="22"/>
          <w:szCs w:val="22"/>
          <w:lang w:val="sr-Cyrl-CS"/>
        </w:rPr>
        <w:t xml:space="preserve"> утврђеним </w:t>
      </w:r>
      <w:r w:rsidRPr="00E20207">
        <w:rPr>
          <w:sz w:val="22"/>
          <w:szCs w:val="22"/>
          <w:lang w:val="sr-Cyrl-CS"/>
        </w:rPr>
        <w:t xml:space="preserve"> законом.</w:t>
      </w:r>
    </w:p>
    <w:p w14:paraId="380DF863" w14:textId="77777777" w:rsidR="00CE7559" w:rsidRDefault="00CE7559" w:rsidP="00CE7559">
      <w:pPr>
        <w:ind w:left="720"/>
        <w:rPr>
          <w:sz w:val="22"/>
          <w:szCs w:val="22"/>
          <w:lang w:val="sr-Cyrl-CS"/>
        </w:rPr>
      </w:pPr>
    </w:p>
    <w:p w14:paraId="0AFECC3A" w14:textId="77777777" w:rsidR="00CE7559" w:rsidRDefault="00CE7559" w:rsidP="00CE7559">
      <w:pPr>
        <w:pStyle w:val="BodyText"/>
        <w:tabs>
          <w:tab w:val="left" w:pos="8640"/>
        </w:tabs>
        <w:ind w:left="-540"/>
        <w:jc w:val="both"/>
        <w:rPr>
          <w:sz w:val="22"/>
          <w:szCs w:val="22"/>
          <w:lang w:val="sr-Cyrl-CS"/>
        </w:rPr>
      </w:pPr>
      <w:r>
        <w:rPr>
          <w:sz w:val="22"/>
          <w:szCs w:val="22"/>
          <w:lang w:val="sr-Cyrl-CS"/>
        </w:rPr>
        <w:t xml:space="preserve">У складу са Статутом (члан 55.) </w:t>
      </w:r>
      <w:r w:rsidR="009A1C6B">
        <w:rPr>
          <w:sz w:val="22"/>
          <w:szCs w:val="22"/>
          <w:lang w:val="sr-Cyrl-CS"/>
        </w:rPr>
        <w:t xml:space="preserve">и </w:t>
      </w:r>
      <w:r w:rsidR="009A1C6B" w:rsidRPr="00AB6C7B">
        <w:rPr>
          <w:sz w:val="22"/>
          <w:szCs w:val="22"/>
          <w:lang w:val="ru-RU"/>
        </w:rPr>
        <w:t>Законом о јавним предузећима</w:t>
      </w:r>
      <w:r w:rsidR="009A1C6B">
        <w:rPr>
          <w:lang w:val="ru-RU"/>
        </w:rPr>
        <w:t xml:space="preserve"> </w:t>
      </w:r>
      <w:r w:rsidR="009A1C6B" w:rsidRPr="00453178">
        <w:rPr>
          <w:sz w:val="22"/>
          <w:szCs w:val="22"/>
          <w:lang w:val="sr-Cyrl-RS"/>
        </w:rPr>
        <w:t xml:space="preserve">(члан </w:t>
      </w:r>
      <w:r w:rsidR="009A1C6B">
        <w:rPr>
          <w:sz w:val="22"/>
          <w:szCs w:val="22"/>
          <w:lang w:val="sr-Cyrl-RS"/>
        </w:rPr>
        <w:t>50</w:t>
      </w:r>
      <w:r w:rsidR="009A1C6B" w:rsidRPr="00453178">
        <w:rPr>
          <w:sz w:val="22"/>
          <w:szCs w:val="22"/>
          <w:lang w:val="sr-Cyrl-RS"/>
        </w:rPr>
        <w:t>.)</w:t>
      </w:r>
      <w:r w:rsidR="009A1C6B">
        <w:rPr>
          <w:sz w:val="22"/>
          <w:szCs w:val="22"/>
          <w:lang w:val="sr-Cyrl-RS"/>
        </w:rPr>
        <w:t xml:space="preserve"> </w:t>
      </w:r>
      <w:r w:rsidRPr="00E20207">
        <w:rPr>
          <w:sz w:val="22"/>
          <w:szCs w:val="22"/>
          <w:lang w:val="sr-Cyrl-CS"/>
        </w:rPr>
        <w:t>Скупштина општине</w:t>
      </w:r>
      <w:r>
        <w:rPr>
          <w:sz w:val="22"/>
          <w:szCs w:val="22"/>
          <w:lang w:val="sr-Cyrl-CS"/>
        </w:rPr>
        <w:t xml:space="preserve"> Смедеревска паланка</w:t>
      </w:r>
      <w:r w:rsidRPr="00E20207">
        <w:rPr>
          <w:sz w:val="22"/>
          <w:szCs w:val="22"/>
          <w:lang w:val="sr-Cyrl-CS"/>
        </w:rPr>
        <w:t xml:space="preserve"> може </w:t>
      </w:r>
      <w:r w:rsidRPr="00E20207">
        <w:rPr>
          <w:sz w:val="22"/>
          <w:szCs w:val="22"/>
        </w:rPr>
        <w:t>разреш</w:t>
      </w:r>
      <w:r w:rsidRPr="00E20207">
        <w:rPr>
          <w:sz w:val="22"/>
          <w:szCs w:val="22"/>
          <w:lang w:val="sr-Cyrl-CS"/>
        </w:rPr>
        <w:t>ити</w:t>
      </w:r>
      <w:r w:rsidRPr="00E20207">
        <w:rPr>
          <w:sz w:val="22"/>
          <w:szCs w:val="22"/>
        </w:rPr>
        <w:t xml:space="preserve"> </w:t>
      </w:r>
      <w:r w:rsidRPr="00E20207">
        <w:rPr>
          <w:sz w:val="22"/>
          <w:szCs w:val="22"/>
          <w:lang w:val="sr-Cyrl-CS"/>
        </w:rPr>
        <w:t xml:space="preserve">директора </w:t>
      </w:r>
      <w:r w:rsidRPr="00E20207">
        <w:rPr>
          <w:sz w:val="22"/>
          <w:szCs w:val="22"/>
        </w:rPr>
        <w:t xml:space="preserve">пре истека </w:t>
      </w:r>
      <w:r w:rsidRPr="00E20207">
        <w:rPr>
          <w:sz w:val="22"/>
          <w:szCs w:val="22"/>
          <w:lang w:val="sr-Cyrl-CS"/>
        </w:rPr>
        <w:t xml:space="preserve">периода </w:t>
      </w:r>
      <w:r w:rsidRPr="00E20207">
        <w:rPr>
          <w:sz w:val="22"/>
          <w:szCs w:val="22"/>
        </w:rPr>
        <w:t>на који је именован</w:t>
      </w:r>
      <w:r>
        <w:rPr>
          <w:sz w:val="22"/>
          <w:szCs w:val="22"/>
          <w:lang w:val="sr-Cyrl-CS"/>
        </w:rPr>
        <w:t>, уколико:</w:t>
      </w:r>
    </w:p>
    <w:p w14:paraId="6BED93E0" w14:textId="77777777" w:rsidR="00CE7559" w:rsidRDefault="00CE7559" w:rsidP="00060ECE">
      <w:pPr>
        <w:pStyle w:val="BodyText"/>
        <w:tabs>
          <w:tab w:val="left" w:pos="8640"/>
        </w:tabs>
        <w:ind w:left="-180" w:hanging="360"/>
        <w:jc w:val="both"/>
        <w:rPr>
          <w:sz w:val="22"/>
          <w:szCs w:val="22"/>
          <w:lang w:val="sr-Cyrl-CS"/>
        </w:rPr>
      </w:pPr>
      <w:r>
        <w:rPr>
          <w:sz w:val="22"/>
          <w:szCs w:val="22"/>
          <w:lang w:val="sr-Cyrl-CS"/>
        </w:rPr>
        <w:t>1.  ЈКП ,,Водовод</w:t>
      </w:r>
      <w:r w:rsidR="00060ECE">
        <w:rPr>
          <w:sz w:val="22"/>
          <w:szCs w:val="22"/>
          <w:lang w:val="sr-Cyrl-CS"/>
        </w:rPr>
        <w:t xml:space="preserve">“ </w:t>
      </w:r>
      <w:r w:rsidR="00060ECE">
        <w:rPr>
          <w:sz w:val="22"/>
          <w:szCs w:val="22"/>
          <w:lang w:val="sr-Cyrl-RS"/>
        </w:rPr>
        <w:t>Смедеревска Паланка</w:t>
      </w:r>
      <w:r>
        <w:rPr>
          <w:sz w:val="22"/>
          <w:szCs w:val="22"/>
          <w:lang w:val="sr-Cyrl-CS"/>
        </w:rPr>
        <w:t xml:space="preserve"> не достави тромесечни извештај у року прописаном Законом</w:t>
      </w:r>
      <w:r w:rsidRPr="00E20207">
        <w:rPr>
          <w:sz w:val="22"/>
          <w:szCs w:val="22"/>
        </w:rPr>
        <w:t>;</w:t>
      </w:r>
    </w:p>
    <w:p w14:paraId="144EEB2B" w14:textId="77777777" w:rsidR="00CE7559" w:rsidRDefault="00CE7559" w:rsidP="00CE7559">
      <w:pPr>
        <w:pStyle w:val="BodyText"/>
        <w:tabs>
          <w:tab w:val="left" w:pos="8640"/>
        </w:tabs>
        <w:ind w:left="-270" w:hanging="270"/>
        <w:jc w:val="both"/>
        <w:rPr>
          <w:sz w:val="22"/>
          <w:szCs w:val="22"/>
          <w:lang w:val="sr-Cyrl-CS"/>
        </w:rPr>
      </w:pPr>
      <w:r>
        <w:rPr>
          <w:sz w:val="22"/>
          <w:szCs w:val="22"/>
          <w:lang w:val="sr-Cyrl-CS"/>
        </w:rPr>
        <w:t>2.  ЈКП ,,Водовод</w:t>
      </w:r>
      <w:r w:rsidR="00060ECE">
        <w:rPr>
          <w:sz w:val="22"/>
          <w:szCs w:val="22"/>
          <w:lang w:val="sr-Cyrl-CS"/>
        </w:rPr>
        <w:t xml:space="preserve">“ </w:t>
      </w:r>
      <w:r w:rsidR="00060ECE">
        <w:rPr>
          <w:sz w:val="22"/>
          <w:szCs w:val="22"/>
          <w:lang w:val="sr-Cyrl-RS"/>
        </w:rPr>
        <w:t>Смедеревска Паланка</w:t>
      </w:r>
      <w:r>
        <w:rPr>
          <w:sz w:val="22"/>
          <w:szCs w:val="22"/>
          <w:lang w:val="sr-Cyrl-CS"/>
        </w:rPr>
        <w:t xml:space="preserve"> не испуни планиране активности из годишњег односно трогодишњег   програма пословања</w:t>
      </w:r>
      <w:r w:rsidRPr="00E20207">
        <w:rPr>
          <w:sz w:val="22"/>
          <w:szCs w:val="22"/>
        </w:rPr>
        <w:t>;</w:t>
      </w:r>
    </w:p>
    <w:p w14:paraId="32A08E97" w14:textId="77777777" w:rsidR="00CE7559" w:rsidRDefault="00CE7559" w:rsidP="00CE7559">
      <w:pPr>
        <w:pStyle w:val="BodyText"/>
        <w:tabs>
          <w:tab w:val="left" w:pos="8640"/>
        </w:tabs>
        <w:ind w:left="-270" w:hanging="270"/>
        <w:jc w:val="both"/>
        <w:rPr>
          <w:sz w:val="22"/>
          <w:szCs w:val="22"/>
          <w:lang w:val="sr-Cyrl-CS"/>
        </w:rPr>
      </w:pPr>
      <w:r>
        <w:rPr>
          <w:sz w:val="22"/>
          <w:szCs w:val="22"/>
          <w:lang w:val="sr-Cyrl-CS"/>
        </w:rPr>
        <w:t>3. ЈКП ,,Водовод</w:t>
      </w:r>
      <w:r w:rsidR="00060ECE">
        <w:rPr>
          <w:sz w:val="22"/>
          <w:szCs w:val="22"/>
          <w:lang w:val="sr-Cyrl-CS"/>
        </w:rPr>
        <w:t xml:space="preserve">“ </w:t>
      </w:r>
      <w:r w:rsidR="00060ECE">
        <w:rPr>
          <w:sz w:val="22"/>
          <w:szCs w:val="22"/>
          <w:lang w:val="sr-Cyrl-RS"/>
        </w:rPr>
        <w:t>Смедеревска Паланка</w:t>
      </w:r>
      <w:r>
        <w:rPr>
          <w:sz w:val="22"/>
          <w:szCs w:val="22"/>
          <w:lang w:val="sr-Cyrl-CS"/>
        </w:rPr>
        <w:t xml:space="preserve">  уроши средства за одређене намене  изнад висине утврђене програмаом пословања  за те намене, пре прибављања сагласности на измене и допуне годишњег односно трогодишњег   програма пословања</w:t>
      </w:r>
      <w:r w:rsidRPr="00E20207">
        <w:rPr>
          <w:sz w:val="22"/>
          <w:szCs w:val="22"/>
        </w:rPr>
        <w:t>;</w:t>
      </w:r>
    </w:p>
    <w:p w14:paraId="548AF2A6" w14:textId="77777777" w:rsidR="00CE7559" w:rsidRDefault="00CE7559" w:rsidP="00CE7559">
      <w:pPr>
        <w:pStyle w:val="BodyText"/>
        <w:tabs>
          <w:tab w:val="left" w:pos="8640"/>
        </w:tabs>
        <w:ind w:left="-270" w:hanging="270"/>
        <w:jc w:val="both"/>
        <w:rPr>
          <w:sz w:val="22"/>
          <w:szCs w:val="22"/>
          <w:lang w:val="sr-Cyrl-CS"/>
        </w:rPr>
      </w:pPr>
      <w:r>
        <w:rPr>
          <w:sz w:val="22"/>
          <w:szCs w:val="22"/>
          <w:lang w:val="sr-Cyrl-CS"/>
        </w:rPr>
        <w:t>4.  ЈКП ,,Водовод</w:t>
      </w:r>
      <w:r w:rsidR="00060ECE">
        <w:rPr>
          <w:sz w:val="22"/>
          <w:szCs w:val="22"/>
          <w:lang w:val="sr-Cyrl-CS"/>
        </w:rPr>
        <w:t xml:space="preserve">“ </w:t>
      </w:r>
      <w:r w:rsidR="00060ECE">
        <w:rPr>
          <w:sz w:val="22"/>
          <w:szCs w:val="22"/>
          <w:lang w:val="sr-Cyrl-RS"/>
        </w:rPr>
        <w:t>Смедеревска Паланка</w:t>
      </w:r>
      <w:r>
        <w:rPr>
          <w:sz w:val="22"/>
          <w:szCs w:val="22"/>
          <w:lang w:val="sr-Cyrl-CS"/>
        </w:rPr>
        <w:t xml:space="preserve">  не спроводи свој годишњи односно трогодишњи  програм пословања у делу који се односи на зараде или запошљавање</w:t>
      </w:r>
      <w:r w:rsidRPr="00E20207">
        <w:rPr>
          <w:sz w:val="22"/>
          <w:szCs w:val="22"/>
        </w:rPr>
        <w:t>;</w:t>
      </w:r>
    </w:p>
    <w:p w14:paraId="718BA231" w14:textId="77777777" w:rsidR="00CE7559" w:rsidRDefault="00CE7559" w:rsidP="00CE7559">
      <w:pPr>
        <w:pStyle w:val="BodyText"/>
        <w:tabs>
          <w:tab w:val="left" w:pos="8640"/>
        </w:tabs>
        <w:ind w:left="-270" w:hanging="270"/>
        <w:jc w:val="both"/>
        <w:rPr>
          <w:sz w:val="22"/>
          <w:szCs w:val="22"/>
          <w:lang w:val="sr-Cyrl-CS"/>
        </w:rPr>
      </w:pPr>
      <w:r>
        <w:rPr>
          <w:sz w:val="22"/>
          <w:szCs w:val="22"/>
          <w:lang w:val="sr-Cyrl-CS"/>
        </w:rPr>
        <w:t>5.  ЈКП ,,Водовод</w:t>
      </w:r>
      <w:r w:rsidR="00060ECE">
        <w:rPr>
          <w:sz w:val="22"/>
          <w:szCs w:val="22"/>
          <w:lang w:val="sr-Cyrl-CS"/>
        </w:rPr>
        <w:t xml:space="preserve">“ </w:t>
      </w:r>
      <w:r w:rsidR="00060ECE">
        <w:rPr>
          <w:sz w:val="22"/>
          <w:szCs w:val="22"/>
          <w:lang w:val="sr-Cyrl-RS"/>
        </w:rPr>
        <w:t>Смедеревска Паланка</w:t>
      </w:r>
      <w:r w:rsidR="00060ECE">
        <w:rPr>
          <w:sz w:val="22"/>
          <w:szCs w:val="22"/>
          <w:lang w:val="sr-Cyrl-CS"/>
        </w:rPr>
        <w:t xml:space="preserve"> </w:t>
      </w:r>
      <w:r>
        <w:rPr>
          <w:sz w:val="22"/>
          <w:szCs w:val="22"/>
          <w:lang w:val="sr-Cyrl-CS"/>
        </w:rPr>
        <w:t xml:space="preserve">врши исплату зарада без овере обрасца утврђеног Законом; </w:t>
      </w:r>
    </w:p>
    <w:p w14:paraId="14DA347B" w14:textId="77777777" w:rsidR="00CE7559" w:rsidRDefault="00CE7559" w:rsidP="00CE7559">
      <w:pPr>
        <w:pStyle w:val="BodyText"/>
        <w:tabs>
          <w:tab w:val="left" w:pos="8640"/>
        </w:tabs>
        <w:ind w:left="-270" w:hanging="270"/>
        <w:jc w:val="both"/>
        <w:rPr>
          <w:sz w:val="22"/>
          <w:szCs w:val="22"/>
          <w:lang w:val="sr-Cyrl-CS"/>
        </w:rPr>
      </w:pPr>
      <w:r>
        <w:rPr>
          <w:sz w:val="22"/>
          <w:szCs w:val="22"/>
          <w:lang w:val="sr-Cyrl-CS"/>
        </w:rPr>
        <w:t>6.  Не примени рачуноводствене стандарде у припреми финансијских извештаја;</w:t>
      </w:r>
    </w:p>
    <w:p w14:paraId="121BFDC5" w14:textId="77777777" w:rsidR="00CE7559" w:rsidRDefault="00CE7559" w:rsidP="00CE7559">
      <w:pPr>
        <w:pStyle w:val="BodyText"/>
        <w:tabs>
          <w:tab w:val="left" w:pos="8640"/>
        </w:tabs>
        <w:ind w:left="-270" w:hanging="270"/>
        <w:jc w:val="both"/>
        <w:rPr>
          <w:sz w:val="22"/>
          <w:szCs w:val="22"/>
          <w:lang w:val="sr-Cyrl-CS"/>
        </w:rPr>
      </w:pPr>
      <w:r>
        <w:rPr>
          <w:sz w:val="22"/>
          <w:szCs w:val="22"/>
          <w:lang w:val="sr-Cyrl-CS"/>
        </w:rPr>
        <w:t>7.  ЈКП ,,Водовод</w:t>
      </w:r>
      <w:r w:rsidR="00060ECE">
        <w:rPr>
          <w:sz w:val="22"/>
          <w:szCs w:val="22"/>
          <w:lang w:val="sr-Cyrl-CS"/>
        </w:rPr>
        <w:t xml:space="preserve">“ </w:t>
      </w:r>
      <w:r w:rsidR="00060ECE">
        <w:rPr>
          <w:sz w:val="22"/>
          <w:szCs w:val="22"/>
          <w:lang w:val="sr-Cyrl-RS"/>
        </w:rPr>
        <w:t>Смедеревска Паланка</w:t>
      </w:r>
      <w:r>
        <w:rPr>
          <w:sz w:val="22"/>
          <w:szCs w:val="22"/>
          <w:lang w:val="sr-Cyrl-CS"/>
        </w:rPr>
        <w:t xml:space="preserve">  не поступи по препорукама из извештаја овлашћеног ревизора;</w:t>
      </w:r>
    </w:p>
    <w:p w14:paraId="56E3330D" w14:textId="77777777" w:rsidR="00CE7559" w:rsidRDefault="00CE7559" w:rsidP="00CE7559">
      <w:pPr>
        <w:pStyle w:val="BodyText"/>
        <w:tabs>
          <w:tab w:val="left" w:pos="8640"/>
        </w:tabs>
        <w:ind w:left="-270" w:hanging="270"/>
        <w:jc w:val="both"/>
        <w:rPr>
          <w:sz w:val="22"/>
          <w:szCs w:val="22"/>
          <w:lang w:val="sr-Cyrl-CS"/>
        </w:rPr>
      </w:pPr>
      <w:r>
        <w:rPr>
          <w:sz w:val="22"/>
          <w:szCs w:val="22"/>
          <w:lang w:val="sr-Cyrl-CS"/>
        </w:rPr>
        <w:t xml:space="preserve">8.  Неизвршава одлуке Надзорног одбора; </w:t>
      </w:r>
    </w:p>
    <w:p w14:paraId="652A544F" w14:textId="77777777" w:rsidR="00F97C7A" w:rsidRPr="00B05CC4" w:rsidRDefault="00CE7559" w:rsidP="00B05CC4">
      <w:pPr>
        <w:pStyle w:val="BodyText"/>
        <w:tabs>
          <w:tab w:val="left" w:pos="8640"/>
        </w:tabs>
        <w:ind w:left="-270" w:hanging="270"/>
        <w:jc w:val="both"/>
        <w:rPr>
          <w:sz w:val="22"/>
          <w:szCs w:val="22"/>
          <w:lang w:val="sr-Cyrl-RS"/>
        </w:rPr>
      </w:pPr>
      <w:r>
        <w:rPr>
          <w:sz w:val="22"/>
          <w:szCs w:val="22"/>
          <w:lang w:val="sr-Cyrl-CS"/>
        </w:rPr>
        <w:t>9.  у</w:t>
      </w:r>
      <w:r w:rsidRPr="00E20207">
        <w:rPr>
          <w:sz w:val="22"/>
          <w:szCs w:val="22"/>
        </w:rPr>
        <w:t xml:space="preserve"> другим случајевима </w:t>
      </w:r>
      <w:r>
        <w:rPr>
          <w:sz w:val="22"/>
          <w:szCs w:val="22"/>
          <w:lang w:val="sr-Cyrl-CS"/>
        </w:rPr>
        <w:t>утврђен</w:t>
      </w:r>
      <w:r w:rsidRPr="00E20207">
        <w:rPr>
          <w:sz w:val="22"/>
          <w:szCs w:val="22"/>
          <w:lang w:val="sr-Cyrl-CS"/>
        </w:rPr>
        <w:t>им з</w:t>
      </w:r>
      <w:r w:rsidRPr="00E20207">
        <w:rPr>
          <w:sz w:val="22"/>
          <w:szCs w:val="22"/>
        </w:rPr>
        <w:t>аконом</w:t>
      </w:r>
      <w:r>
        <w:rPr>
          <w:sz w:val="22"/>
          <w:szCs w:val="22"/>
          <w:lang w:val="sr-Cyrl-RS"/>
        </w:rPr>
        <w:t>.</w:t>
      </w:r>
    </w:p>
    <w:p w14:paraId="23F14BB1" w14:textId="77777777" w:rsidR="00060ECE" w:rsidRPr="00E20207" w:rsidRDefault="00060ECE" w:rsidP="00060ECE">
      <w:pPr>
        <w:ind w:left="-540" w:right="-81"/>
        <w:jc w:val="both"/>
        <w:rPr>
          <w:sz w:val="22"/>
          <w:szCs w:val="22"/>
          <w:lang w:val="sr-Cyrl-CS"/>
        </w:rPr>
      </w:pPr>
      <w:r w:rsidRPr="00E20207">
        <w:rPr>
          <w:sz w:val="22"/>
          <w:szCs w:val="22"/>
          <w:lang w:val="sr-Cyrl-CS"/>
        </w:rPr>
        <w:t xml:space="preserve">Уколико </w:t>
      </w:r>
      <w:r>
        <w:rPr>
          <w:sz w:val="22"/>
          <w:szCs w:val="22"/>
          <w:lang w:val="sr-Cyrl-CS"/>
        </w:rPr>
        <w:t xml:space="preserve">у току трајања мандата </w:t>
      </w:r>
      <w:r w:rsidRPr="00E20207">
        <w:rPr>
          <w:sz w:val="22"/>
          <w:szCs w:val="22"/>
          <w:lang w:val="sr-Cyrl-CS"/>
        </w:rPr>
        <w:t xml:space="preserve">против директора </w:t>
      </w:r>
      <w:r>
        <w:rPr>
          <w:sz w:val="22"/>
          <w:szCs w:val="22"/>
          <w:lang w:val="sr-Cyrl-CS"/>
        </w:rPr>
        <w:t xml:space="preserve">буде потврђена оптужница </w:t>
      </w:r>
      <w:r w:rsidRPr="00E20207">
        <w:rPr>
          <w:sz w:val="22"/>
          <w:szCs w:val="22"/>
          <w:lang w:val="sr-Cyrl-CS"/>
        </w:rPr>
        <w:t>Скупштина општине</w:t>
      </w:r>
      <w:r>
        <w:rPr>
          <w:sz w:val="22"/>
          <w:szCs w:val="22"/>
          <w:lang w:val="sr-Cyrl-CS"/>
        </w:rPr>
        <w:t xml:space="preserve"> </w:t>
      </w:r>
      <w:r>
        <w:rPr>
          <w:sz w:val="22"/>
          <w:szCs w:val="22"/>
          <w:lang w:val="sr-Cyrl-RS"/>
        </w:rPr>
        <w:t>Смедеревска Паланка</w:t>
      </w:r>
      <w:r>
        <w:rPr>
          <w:sz w:val="22"/>
          <w:szCs w:val="22"/>
          <w:lang w:val="sr-Cyrl-CS"/>
        </w:rPr>
        <w:t xml:space="preserve">, у складу са Статутом (члан 56.) </w:t>
      </w:r>
      <w:r w:rsidR="009A1C6B">
        <w:rPr>
          <w:sz w:val="22"/>
          <w:szCs w:val="22"/>
          <w:lang w:val="sr-Cyrl-CS"/>
        </w:rPr>
        <w:t xml:space="preserve">и </w:t>
      </w:r>
      <w:r w:rsidR="009A1C6B" w:rsidRPr="00AB6C7B">
        <w:rPr>
          <w:sz w:val="22"/>
          <w:szCs w:val="22"/>
          <w:lang w:val="ru-RU"/>
        </w:rPr>
        <w:t>Законом о јавним предузећима</w:t>
      </w:r>
      <w:r w:rsidR="009A1C6B">
        <w:rPr>
          <w:lang w:val="ru-RU"/>
        </w:rPr>
        <w:t xml:space="preserve"> </w:t>
      </w:r>
      <w:r w:rsidR="009A1C6B" w:rsidRPr="00453178">
        <w:rPr>
          <w:sz w:val="22"/>
          <w:szCs w:val="22"/>
          <w:lang w:val="sr-Cyrl-RS"/>
        </w:rPr>
        <w:t xml:space="preserve">(члан </w:t>
      </w:r>
      <w:r w:rsidR="009A1C6B">
        <w:rPr>
          <w:sz w:val="22"/>
          <w:szCs w:val="22"/>
          <w:lang w:val="sr-Cyrl-RS"/>
        </w:rPr>
        <w:t>51</w:t>
      </w:r>
      <w:r w:rsidR="009A1C6B" w:rsidRPr="00453178">
        <w:rPr>
          <w:sz w:val="22"/>
          <w:szCs w:val="22"/>
          <w:lang w:val="sr-Cyrl-RS"/>
        </w:rPr>
        <w:t>.)</w:t>
      </w:r>
      <w:r w:rsidRPr="00E20207">
        <w:rPr>
          <w:sz w:val="22"/>
          <w:szCs w:val="22"/>
          <w:lang w:val="sr-Cyrl-CS"/>
        </w:rPr>
        <w:t xml:space="preserve"> доноси  решење о суспензији.</w:t>
      </w:r>
    </w:p>
    <w:p w14:paraId="7AF19BD7" w14:textId="77777777" w:rsidR="00060ECE" w:rsidRPr="00E20207" w:rsidRDefault="00060ECE" w:rsidP="00060ECE">
      <w:pPr>
        <w:ind w:left="-540"/>
        <w:jc w:val="both"/>
        <w:rPr>
          <w:sz w:val="22"/>
          <w:szCs w:val="22"/>
          <w:lang w:val="sr-Cyrl-CS"/>
        </w:rPr>
      </w:pPr>
      <w:r w:rsidRPr="00E20207">
        <w:rPr>
          <w:sz w:val="22"/>
          <w:szCs w:val="22"/>
          <w:lang w:val="sr-Cyrl-CS"/>
        </w:rPr>
        <w:t>Суспензија траје док се поступак правоснажно не оконча.</w:t>
      </w:r>
    </w:p>
    <w:p w14:paraId="21F47F71" w14:textId="77777777" w:rsidR="00F97C7A" w:rsidRPr="00F97C7A" w:rsidRDefault="00060ECE" w:rsidP="00060ECE">
      <w:pPr>
        <w:pStyle w:val="BodyText"/>
        <w:tabs>
          <w:tab w:val="left" w:pos="8640"/>
        </w:tabs>
        <w:ind w:left="-540"/>
        <w:jc w:val="both"/>
        <w:rPr>
          <w:sz w:val="22"/>
          <w:szCs w:val="22"/>
          <w:lang w:val="sr-Cyrl-RS"/>
        </w:rPr>
      </w:pPr>
      <w:r w:rsidRPr="00E20207">
        <w:rPr>
          <w:sz w:val="22"/>
          <w:szCs w:val="22"/>
          <w:lang w:val="sr-Cyrl-CS"/>
        </w:rPr>
        <w:t>На сва питања о суспензији директора сходно се примењују одредбе о удаљавању са рада прописане законом којим се утврђује област рада</w:t>
      </w:r>
    </w:p>
    <w:p w14:paraId="3BC9E11A" w14:textId="77777777" w:rsidR="00F70775" w:rsidRPr="005D6E41" w:rsidRDefault="00F70775" w:rsidP="005D6E41">
      <w:pPr>
        <w:pStyle w:val="BodyText"/>
        <w:ind w:left="270" w:right="-81"/>
        <w:jc w:val="both"/>
        <w:rPr>
          <w:sz w:val="22"/>
          <w:szCs w:val="22"/>
          <w:lang w:val="sr-Cyrl-CS"/>
        </w:rPr>
      </w:pPr>
    </w:p>
    <w:p w14:paraId="4ACD6E1F" w14:textId="77777777" w:rsidR="00B363F9" w:rsidRDefault="001737FA" w:rsidP="00B363F9">
      <w:pPr>
        <w:pStyle w:val="BodyText"/>
        <w:ind w:left="-540" w:right="-81"/>
        <w:jc w:val="both"/>
        <w:rPr>
          <w:b/>
          <w:sz w:val="22"/>
          <w:szCs w:val="22"/>
          <w:lang w:val="sr-Cyrl-RS"/>
        </w:rPr>
      </w:pPr>
      <w:r>
        <w:rPr>
          <w:b/>
          <w:sz w:val="22"/>
          <w:szCs w:val="22"/>
          <w:lang w:val="sr-Cyrl-RS"/>
        </w:rPr>
        <w:t>В</w:t>
      </w:r>
      <w:r w:rsidR="00060ECE">
        <w:rPr>
          <w:b/>
          <w:sz w:val="22"/>
          <w:szCs w:val="22"/>
          <w:lang w:val="sr-Cyrl-RS"/>
        </w:rPr>
        <w:t xml:space="preserve">ршилац дужности </w:t>
      </w:r>
      <w:r>
        <w:rPr>
          <w:b/>
          <w:sz w:val="22"/>
          <w:szCs w:val="22"/>
          <w:lang w:val="sr-Cyrl-RS"/>
        </w:rPr>
        <w:t xml:space="preserve"> директора ЈКП ,,Водовод“ </w:t>
      </w:r>
      <w:r w:rsidR="00F70775" w:rsidRPr="00F70775">
        <w:rPr>
          <w:b/>
          <w:sz w:val="22"/>
          <w:szCs w:val="22"/>
          <w:lang w:val="sr-Cyrl-RS"/>
        </w:rPr>
        <w:t xml:space="preserve">Смедеревска Паланка: </w:t>
      </w:r>
    </w:p>
    <w:p w14:paraId="460686A2" w14:textId="77777777" w:rsidR="00F70775" w:rsidRPr="00B05CC4" w:rsidRDefault="00F70775" w:rsidP="00B363F9">
      <w:pPr>
        <w:pStyle w:val="BodyText"/>
        <w:ind w:left="-540" w:right="-81"/>
        <w:jc w:val="both"/>
        <w:rPr>
          <w:b/>
          <w:sz w:val="22"/>
          <w:szCs w:val="22"/>
          <w:lang w:val="sr-Cyrl-RS"/>
        </w:rPr>
      </w:pPr>
      <w:r w:rsidRPr="00F70775">
        <w:rPr>
          <w:b/>
          <w:sz w:val="22"/>
          <w:szCs w:val="22"/>
          <w:lang w:val="sr-Cyrl-RS"/>
        </w:rPr>
        <w:t>Срђан Борић</w:t>
      </w:r>
      <w:r>
        <w:rPr>
          <w:sz w:val="22"/>
          <w:szCs w:val="22"/>
          <w:lang w:val="sr-Cyrl-RS"/>
        </w:rPr>
        <w:t>, мастер инжењер менаџмента</w:t>
      </w:r>
      <w:r w:rsidR="00060ECE">
        <w:rPr>
          <w:sz w:val="22"/>
          <w:szCs w:val="22"/>
          <w:lang w:val="sr-Cyrl-RS"/>
        </w:rPr>
        <w:t>,</w:t>
      </w:r>
      <w:r>
        <w:rPr>
          <w:sz w:val="22"/>
          <w:szCs w:val="22"/>
          <w:lang w:val="sr-Cyrl-RS"/>
        </w:rPr>
        <w:t xml:space="preserve"> </w:t>
      </w:r>
      <w:r>
        <w:rPr>
          <w:color w:val="000000"/>
          <w:sz w:val="22"/>
          <w:szCs w:val="22"/>
          <w:lang w:val="sr-Cyrl-CS"/>
        </w:rPr>
        <w:t>именован Решењем Скупштине Општине Смедеревска Паланка, број 02-</w:t>
      </w:r>
      <w:r>
        <w:rPr>
          <w:color w:val="000000"/>
          <w:sz w:val="22"/>
          <w:szCs w:val="22"/>
          <w:lang w:val="sr-Latn-CS"/>
        </w:rPr>
        <w:t>158/2017</w:t>
      </w:r>
      <w:r>
        <w:rPr>
          <w:color w:val="000000"/>
          <w:sz w:val="22"/>
          <w:szCs w:val="22"/>
          <w:lang w:val="sr-Cyrl-CS"/>
        </w:rPr>
        <w:t xml:space="preserve">-02/2 од </w:t>
      </w:r>
      <w:r>
        <w:rPr>
          <w:color w:val="000000"/>
          <w:sz w:val="22"/>
          <w:szCs w:val="22"/>
          <w:lang w:val="sr-Latn-CS"/>
        </w:rPr>
        <w:t>14</w:t>
      </w:r>
      <w:r>
        <w:rPr>
          <w:color w:val="000000"/>
          <w:sz w:val="22"/>
          <w:szCs w:val="22"/>
          <w:lang w:val="sr-Cyrl-CS"/>
        </w:rPr>
        <w:t>. јула 201</w:t>
      </w:r>
      <w:r>
        <w:rPr>
          <w:color w:val="000000"/>
          <w:sz w:val="22"/>
          <w:szCs w:val="22"/>
          <w:lang w:val="sr-Latn-CS"/>
        </w:rPr>
        <w:t>7</w:t>
      </w:r>
      <w:r>
        <w:rPr>
          <w:color w:val="000000"/>
          <w:sz w:val="22"/>
          <w:szCs w:val="22"/>
          <w:lang w:val="sr-Cyrl-CS"/>
        </w:rPr>
        <w:t>. године</w:t>
      </w:r>
      <w:r>
        <w:rPr>
          <w:sz w:val="22"/>
          <w:szCs w:val="22"/>
          <w:lang w:val="sr-Cyrl-CS"/>
        </w:rPr>
        <w:t>.</w:t>
      </w:r>
    </w:p>
    <w:p w14:paraId="0367D9DC" w14:textId="77777777" w:rsidR="00F70775" w:rsidRDefault="00F70775" w:rsidP="00F70775">
      <w:pPr>
        <w:ind w:left="-540"/>
        <w:jc w:val="both"/>
        <w:rPr>
          <w:sz w:val="22"/>
          <w:szCs w:val="22"/>
          <w:lang w:val="sr-Cyrl-CS"/>
        </w:rPr>
      </w:pPr>
      <w:r>
        <w:rPr>
          <w:sz w:val="22"/>
          <w:szCs w:val="22"/>
          <w:lang w:val="sr-Cyrl-CS"/>
        </w:rPr>
        <w:t xml:space="preserve">Предметним Решењем </w:t>
      </w:r>
      <w:r>
        <w:rPr>
          <w:color w:val="000000"/>
          <w:sz w:val="22"/>
          <w:szCs w:val="22"/>
          <w:lang w:val="sr-Cyrl-CS"/>
        </w:rPr>
        <w:t>Скупштине Општине Смедеревска Паланка</w:t>
      </w:r>
      <w:r>
        <w:rPr>
          <w:sz w:val="22"/>
          <w:szCs w:val="22"/>
          <w:lang w:val="sr-Cyrl-CS"/>
        </w:rPr>
        <w:t xml:space="preserve"> мандатни период на који је в.д. директора именован није</w:t>
      </w:r>
      <w:r>
        <w:rPr>
          <w:color w:val="000000"/>
          <w:sz w:val="22"/>
          <w:szCs w:val="22"/>
          <w:lang w:val="sr-Cyrl-CS"/>
        </w:rPr>
        <w:t xml:space="preserve"> </w:t>
      </w:r>
      <w:r>
        <w:rPr>
          <w:sz w:val="22"/>
          <w:szCs w:val="22"/>
          <w:lang w:val="sr-Cyrl-CS"/>
        </w:rPr>
        <w:t>утврђен.</w:t>
      </w:r>
    </w:p>
    <w:p w14:paraId="421D7AB4" w14:textId="77777777" w:rsidR="00060ECE" w:rsidRDefault="00060ECE" w:rsidP="00F70775">
      <w:pPr>
        <w:ind w:left="-540"/>
        <w:jc w:val="both"/>
        <w:rPr>
          <w:sz w:val="22"/>
          <w:szCs w:val="22"/>
          <w:lang w:val="sr-Cyrl-CS"/>
        </w:rPr>
      </w:pPr>
      <w:r w:rsidRPr="00E20207">
        <w:rPr>
          <w:sz w:val="22"/>
          <w:szCs w:val="22"/>
          <w:lang w:val="sr-Cyrl-CS"/>
        </w:rPr>
        <w:t xml:space="preserve">Вршилац дужности директора има сва права, обавезе и овлашћења </w:t>
      </w:r>
      <w:r>
        <w:rPr>
          <w:sz w:val="22"/>
          <w:szCs w:val="22"/>
          <w:lang w:val="sr-Cyrl-CS"/>
        </w:rPr>
        <w:t xml:space="preserve">која има </w:t>
      </w:r>
      <w:r w:rsidR="00CB4221">
        <w:rPr>
          <w:sz w:val="22"/>
          <w:szCs w:val="22"/>
          <w:lang w:val="sr-Cyrl-CS"/>
        </w:rPr>
        <w:t>директор.</w:t>
      </w:r>
    </w:p>
    <w:p w14:paraId="7FF9248D" w14:textId="77777777" w:rsidR="00474842" w:rsidRDefault="00474842" w:rsidP="00F70775">
      <w:pPr>
        <w:ind w:left="-540"/>
        <w:jc w:val="both"/>
        <w:rPr>
          <w:sz w:val="22"/>
          <w:szCs w:val="22"/>
          <w:lang w:val="sr-Cyrl-CS"/>
        </w:rPr>
      </w:pPr>
    </w:p>
    <w:p w14:paraId="13FC3B46" w14:textId="77777777" w:rsidR="00F70775" w:rsidRPr="00474842" w:rsidRDefault="00F70775" w:rsidP="00F70775">
      <w:pPr>
        <w:pStyle w:val="BodyText"/>
        <w:ind w:left="-540" w:right="-81"/>
        <w:jc w:val="both"/>
        <w:rPr>
          <w:b/>
          <w:sz w:val="22"/>
          <w:szCs w:val="22"/>
          <w:lang w:val="sr-Cyrl-RS"/>
        </w:rPr>
      </w:pPr>
      <w:r w:rsidRPr="00474842">
        <w:rPr>
          <w:b/>
          <w:sz w:val="22"/>
          <w:szCs w:val="22"/>
          <w:lang w:val="sr-Cyrl-RS"/>
        </w:rPr>
        <w:t>Контакт телефон: 026/313 160</w:t>
      </w:r>
    </w:p>
    <w:p w14:paraId="4E7A9E42" w14:textId="77777777" w:rsidR="00F70775" w:rsidRDefault="00F70775" w:rsidP="00F70775">
      <w:pPr>
        <w:ind w:left="-540"/>
        <w:jc w:val="both"/>
        <w:rPr>
          <w:sz w:val="22"/>
          <w:szCs w:val="22"/>
          <w:lang w:val="sr-Cyrl-RS"/>
        </w:rPr>
      </w:pPr>
      <w:r w:rsidRPr="00474842">
        <w:rPr>
          <w:b/>
          <w:sz w:val="22"/>
          <w:szCs w:val="22"/>
          <w:lang w:val="sr-Cyrl-CS"/>
        </w:rPr>
        <w:t>Е-адреса:</w:t>
      </w:r>
      <w:r w:rsidRPr="00A26DBF">
        <w:rPr>
          <w:sz w:val="22"/>
          <w:szCs w:val="22"/>
          <w:lang w:val="sr-Cyrl-CS"/>
        </w:rPr>
        <w:t xml:space="preserve">  </w:t>
      </w:r>
      <w:hyperlink r:id="rId14" w:history="1">
        <w:r w:rsidRPr="001B42C9">
          <w:rPr>
            <w:rStyle w:val="Hyperlink"/>
            <w:sz w:val="22"/>
            <w:szCs w:val="22"/>
          </w:rPr>
          <w:t>jkpvodovodsp@gmail.com</w:t>
        </w:r>
      </w:hyperlink>
    </w:p>
    <w:p w14:paraId="51161BCC" w14:textId="77777777" w:rsidR="00F70775" w:rsidRPr="00F70775" w:rsidRDefault="00F70775" w:rsidP="00F70775">
      <w:pPr>
        <w:ind w:left="-540"/>
        <w:jc w:val="both"/>
        <w:rPr>
          <w:sz w:val="22"/>
          <w:szCs w:val="22"/>
          <w:lang w:val="sr-Cyrl-RS"/>
        </w:rPr>
      </w:pPr>
    </w:p>
    <w:p w14:paraId="5835486F" w14:textId="77777777" w:rsidR="00DE5E67" w:rsidRPr="00E20207" w:rsidRDefault="00C80948" w:rsidP="00C80948">
      <w:pPr>
        <w:pStyle w:val="BodyText"/>
        <w:tabs>
          <w:tab w:val="left" w:pos="8910"/>
        </w:tabs>
        <w:ind w:left="-540"/>
        <w:jc w:val="both"/>
        <w:rPr>
          <w:sz w:val="22"/>
          <w:szCs w:val="22"/>
          <w:lang w:val="sr-Cyrl-CS"/>
        </w:rPr>
      </w:pPr>
      <w:r>
        <w:rPr>
          <w:sz w:val="22"/>
          <w:szCs w:val="22"/>
          <w:lang w:val="sr-Cyrl-RS"/>
        </w:rPr>
        <w:t xml:space="preserve">У складу са Статутом ЈКП ,,Водовод“ Смедеревска Паланка </w:t>
      </w:r>
      <w:r w:rsidR="00060ECE">
        <w:rPr>
          <w:sz w:val="22"/>
          <w:szCs w:val="22"/>
          <w:lang w:val="sr-Cyrl-RS"/>
        </w:rPr>
        <w:t xml:space="preserve">(члан 66.) </w:t>
      </w:r>
      <w:r>
        <w:rPr>
          <w:sz w:val="22"/>
          <w:szCs w:val="22"/>
          <w:lang w:val="sr-Cyrl-RS"/>
        </w:rPr>
        <w:t>д</w:t>
      </w:r>
      <w:r w:rsidR="00DE5E67" w:rsidRPr="00E20207">
        <w:rPr>
          <w:sz w:val="22"/>
          <w:szCs w:val="22"/>
        </w:rPr>
        <w:t>иректор</w:t>
      </w:r>
      <w:r>
        <w:rPr>
          <w:sz w:val="22"/>
          <w:szCs w:val="22"/>
          <w:lang w:val="sr-Cyrl-RS"/>
        </w:rPr>
        <w:t xml:space="preserve"> Предузећа</w:t>
      </w:r>
      <w:r w:rsidR="00DE5E67" w:rsidRPr="00E20207">
        <w:rPr>
          <w:sz w:val="22"/>
          <w:szCs w:val="22"/>
        </w:rPr>
        <w:t xml:space="preserve">, </w:t>
      </w:r>
      <w:r w:rsidR="00DE5E67" w:rsidRPr="00E20207">
        <w:rPr>
          <w:sz w:val="22"/>
          <w:szCs w:val="22"/>
          <w:lang w:val="sr-Cyrl-CS"/>
        </w:rPr>
        <w:t xml:space="preserve">председник и </w:t>
      </w:r>
      <w:r w:rsidR="00DE5E67" w:rsidRPr="00E20207">
        <w:rPr>
          <w:sz w:val="22"/>
          <w:szCs w:val="22"/>
        </w:rPr>
        <w:t>чланови</w:t>
      </w:r>
      <w:r w:rsidR="00DE5E67" w:rsidRPr="00E20207">
        <w:rPr>
          <w:sz w:val="22"/>
          <w:szCs w:val="22"/>
          <w:lang w:val="sr-Cyrl-CS"/>
        </w:rPr>
        <w:t xml:space="preserve"> </w:t>
      </w:r>
      <w:r w:rsidR="00DE5E67" w:rsidRPr="00E20207">
        <w:rPr>
          <w:sz w:val="22"/>
          <w:szCs w:val="22"/>
        </w:rPr>
        <w:t>Надзорног одбора одговорни су за доношење и извршавање одлука из делокруга свога рада.</w:t>
      </w:r>
    </w:p>
    <w:p w14:paraId="0F28B6AD" w14:textId="77777777" w:rsidR="00DE5E67" w:rsidRPr="00E20207" w:rsidRDefault="00DE5E67" w:rsidP="00C80948">
      <w:pPr>
        <w:pStyle w:val="BodyText"/>
        <w:tabs>
          <w:tab w:val="left" w:pos="8910"/>
        </w:tabs>
        <w:ind w:left="-540" w:right="-81"/>
        <w:jc w:val="both"/>
        <w:rPr>
          <w:sz w:val="22"/>
          <w:szCs w:val="22"/>
          <w:lang w:val="sr-Cyrl-CS"/>
        </w:rPr>
      </w:pPr>
      <w:r w:rsidRPr="00E20207">
        <w:rPr>
          <w:sz w:val="22"/>
          <w:szCs w:val="22"/>
        </w:rPr>
        <w:t xml:space="preserve">Директор, </w:t>
      </w:r>
      <w:r w:rsidRPr="00E20207">
        <w:rPr>
          <w:sz w:val="22"/>
          <w:szCs w:val="22"/>
          <w:lang w:val="sr-Cyrl-CS"/>
        </w:rPr>
        <w:t xml:space="preserve">председник и </w:t>
      </w:r>
      <w:r w:rsidRPr="00E20207">
        <w:rPr>
          <w:sz w:val="22"/>
          <w:szCs w:val="22"/>
        </w:rPr>
        <w:t>чланови</w:t>
      </w:r>
      <w:r w:rsidRPr="00E20207">
        <w:rPr>
          <w:sz w:val="22"/>
          <w:szCs w:val="22"/>
          <w:lang w:val="sr-Cyrl-CS"/>
        </w:rPr>
        <w:t xml:space="preserve"> </w:t>
      </w:r>
      <w:r w:rsidRPr="00E20207">
        <w:rPr>
          <w:sz w:val="22"/>
          <w:szCs w:val="22"/>
        </w:rPr>
        <w:t>Надзорног одбора</w:t>
      </w:r>
      <w:r w:rsidRPr="00E20207">
        <w:rPr>
          <w:sz w:val="22"/>
          <w:szCs w:val="22"/>
          <w:lang w:val="sr-Cyrl-CS"/>
        </w:rPr>
        <w:t>, и заступници ЈКП ,,Водовод</w:t>
      </w:r>
      <w:r w:rsidR="00060ECE">
        <w:rPr>
          <w:sz w:val="22"/>
          <w:szCs w:val="22"/>
          <w:lang w:val="sr-Cyrl-RS"/>
        </w:rPr>
        <w:t xml:space="preserve">“ Смедеревска Паланка </w:t>
      </w:r>
      <w:r w:rsidRPr="00E20207">
        <w:rPr>
          <w:sz w:val="22"/>
          <w:szCs w:val="22"/>
          <w:lang w:val="sr-Cyrl-CS"/>
        </w:rPr>
        <w:t>дужни су да у том својству извршавају своје послове савесно, са пажњом доброг привредника, и у разумном уверењу да делују у најбољем интересу ЈКП ,,Водовод</w:t>
      </w:r>
      <w:r w:rsidR="00060ECE">
        <w:rPr>
          <w:sz w:val="22"/>
          <w:szCs w:val="22"/>
          <w:lang w:val="sr-Cyrl-RS"/>
        </w:rPr>
        <w:t>“ Смедеревска Паланка</w:t>
      </w:r>
      <w:r w:rsidRPr="00E20207">
        <w:rPr>
          <w:sz w:val="22"/>
          <w:szCs w:val="22"/>
          <w:lang w:val="sr-Cyrl-CS"/>
        </w:rPr>
        <w:t>.</w:t>
      </w:r>
    </w:p>
    <w:p w14:paraId="27F4B0FD" w14:textId="77777777" w:rsidR="00DE5E67" w:rsidRDefault="00DE5E67" w:rsidP="00C80948">
      <w:pPr>
        <w:pStyle w:val="BodyText"/>
        <w:tabs>
          <w:tab w:val="left" w:pos="8910"/>
        </w:tabs>
        <w:ind w:left="-540" w:right="-81"/>
        <w:jc w:val="both"/>
        <w:rPr>
          <w:sz w:val="22"/>
          <w:szCs w:val="22"/>
          <w:lang w:val="sr-Cyrl-CS"/>
        </w:rPr>
      </w:pPr>
      <w:r w:rsidRPr="00E20207">
        <w:rPr>
          <w:sz w:val="22"/>
          <w:szCs w:val="22"/>
          <w:lang w:val="sr-Cyrl-CS"/>
        </w:rPr>
        <w:t>Под пажњом доброг привредника подразумева се степен пажње којом би поступало разумно пажљиво лице које поседује знање, вештине и искуство које се очекује за обављање тих дужности у ЈКП ,,Водовод</w:t>
      </w:r>
      <w:r w:rsidR="00060ECE">
        <w:rPr>
          <w:sz w:val="22"/>
          <w:szCs w:val="22"/>
          <w:lang w:val="sr-Cyrl-RS"/>
        </w:rPr>
        <w:t>“ Смедеревска Паланка</w:t>
      </w:r>
      <w:r w:rsidRPr="00E20207">
        <w:rPr>
          <w:sz w:val="22"/>
          <w:szCs w:val="22"/>
          <w:lang w:val="sr-Cyrl-CS"/>
        </w:rPr>
        <w:t>.</w:t>
      </w:r>
    </w:p>
    <w:p w14:paraId="71369ED7" w14:textId="77777777" w:rsidR="00060ECE" w:rsidRDefault="00060ECE" w:rsidP="00C80948">
      <w:pPr>
        <w:pStyle w:val="BodyText"/>
        <w:tabs>
          <w:tab w:val="left" w:pos="8910"/>
        </w:tabs>
        <w:ind w:left="-540" w:right="-81"/>
        <w:jc w:val="both"/>
        <w:rPr>
          <w:sz w:val="22"/>
          <w:szCs w:val="22"/>
          <w:lang w:val="sr-Cyrl-CS"/>
        </w:rPr>
      </w:pPr>
    </w:p>
    <w:p w14:paraId="5778A281" w14:textId="77777777" w:rsidR="00DE5E67" w:rsidRPr="009B283E" w:rsidRDefault="00060ECE" w:rsidP="009B283E">
      <w:pPr>
        <w:pStyle w:val="BodyText"/>
        <w:tabs>
          <w:tab w:val="left" w:pos="8910"/>
        </w:tabs>
        <w:ind w:left="-540" w:right="-81"/>
        <w:jc w:val="both"/>
        <w:rPr>
          <w:sz w:val="22"/>
          <w:szCs w:val="22"/>
          <w:lang w:val="sr-Cyrl-RS"/>
        </w:rPr>
      </w:pPr>
      <w:r>
        <w:rPr>
          <w:sz w:val="22"/>
          <w:szCs w:val="22"/>
          <w:lang w:val="sr-Cyrl-RS"/>
        </w:rPr>
        <w:t>У складу са Статутом ЈКП ,,Водовод“ Смедеревска Паланка (члан 67.) д</w:t>
      </w:r>
      <w:r w:rsidR="00DE5E67" w:rsidRPr="00E20207">
        <w:rPr>
          <w:sz w:val="22"/>
          <w:szCs w:val="22"/>
        </w:rPr>
        <w:t xml:space="preserve">иректор, </w:t>
      </w:r>
      <w:r w:rsidR="00DE5E67" w:rsidRPr="00E20207">
        <w:rPr>
          <w:sz w:val="22"/>
          <w:szCs w:val="22"/>
          <w:lang w:val="sr-Cyrl-CS"/>
        </w:rPr>
        <w:t xml:space="preserve">председник и </w:t>
      </w:r>
      <w:r w:rsidR="00DE5E67" w:rsidRPr="00E20207">
        <w:rPr>
          <w:sz w:val="22"/>
          <w:szCs w:val="22"/>
        </w:rPr>
        <w:t>чланови</w:t>
      </w:r>
      <w:r w:rsidR="00DE5E67" w:rsidRPr="00E20207">
        <w:rPr>
          <w:sz w:val="22"/>
          <w:szCs w:val="22"/>
          <w:lang w:val="sr-Cyrl-CS"/>
        </w:rPr>
        <w:t xml:space="preserve"> </w:t>
      </w:r>
      <w:r w:rsidR="00DE5E67" w:rsidRPr="00E20207">
        <w:rPr>
          <w:sz w:val="22"/>
          <w:szCs w:val="22"/>
        </w:rPr>
        <w:t>Надзорног одбора</w:t>
      </w:r>
      <w:r w:rsidR="00DE5E67" w:rsidRPr="00E20207">
        <w:rPr>
          <w:sz w:val="22"/>
          <w:szCs w:val="22"/>
          <w:lang w:val="sr-Cyrl-CS"/>
        </w:rPr>
        <w:t>, и заступници ЈКП ,,Водовод</w:t>
      </w:r>
      <w:r>
        <w:rPr>
          <w:sz w:val="22"/>
          <w:szCs w:val="22"/>
          <w:lang w:val="sr-Cyrl-RS"/>
        </w:rPr>
        <w:t>“ Смедеревска Паланка</w:t>
      </w:r>
      <w:r w:rsidR="00DE5E67" w:rsidRPr="00E20207">
        <w:rPr>
          <w:sz w:val="22"/>
          <w:szCs w:val="22"/>
          <w:lang w:val="sr-Cyrl-CS"/>
        </w:rPr>
        <w:t xml:space="preserve"> одговарају за штету коју проузрокују Јавно комуналном предузећу ,,Водовод</w:t>
      </w:r>
      <w:r>
        <w:rPr>
          <w:sz w:val="22"/>
          <w:szCs w:val="22"/>
          <w:lang w:val="sr-Cyrl-RS"/>
        </w:rPr>
        <w:t>“ Смедеревска Паланка</w:t>
      </w:r>
      <w:r w:rsidR="00DE5E67" w:rsidRPr="00E20207">
        <w:rPr>
          <w:sz w:val="22"/>
          <w:szCs w:val="22"/>
          <w:lang w:val="sr-Cyrl-CS"/>
        </w:rPr>
        <w:t xml:space="preserve"> кршењем одредаба закона, одлука Оснивача и овог Статута.</w:t>
      </w:r>
    </w:p>
    <w:p w14:paraId="49FF0734" w14:textId="77777777" w:rsidR="00DE5E67" w:rsidRPr="00B05CC4" w:rsidRDefault="00DE5E67" w:rsidP="00B05CC4">
      <w:pPr>
        <w:pStyle w:val="BodyText"/>
        <w:tabs>
          <w:tab w:val="left" w:pos="8910"/>
        </w:tabs>
        <w:ind w:left="-540" w:right="-81"/>
        <w:jc w:val="both"/>
        <w:rPr>
          <w:sz w:val="22"/>
          <w:szCs w:val="22"/>
          <w:lang w:val="sr-Cyrl-RS"/>
        </w:rPr>
      </w:pPr>
      <w:r w:rsidRPr="00E20207">
        <w:rPr>
          <w:sz w:val="22"/>
          <w:szCs w:val="22"/>
          <w:lang w:val="sr-Cyrl-CS"/>
        </w:rPr>
        <w:t xml:space="preserve">Чланови Надзорног одбора </w:t>
      </w:r>
      <w:r w:rsidRPr="00E20207">
        <w:rPr>
          <w:sz w:val="22"/>
          <w:szCs w:val="22"/>
        </w:rPr>
        <w:t>одгов</w:t>
      </w:r>
      <w:r w:rsidRPr="00E20207">
        <w:rPr>
          <w:sz w:val="22"/>
          <w:szCs w:val="22"/>
          <w:lang w:val="sr-Cyrl-CS"/>
        </w:rPr>
        <w:t xml:space="preserve">арају солидарно за </w:t>
      </w:r>
      <w:r w:rsidRPr="00E20207">
        <w:rPr>
          <w:sz w:val="22"/>
          <w:szCs w:val="22"/>
        </w:rPr>
        <w:t xml:space="preserve">штету </w:t>
      </w:r>
      <w:r w:rsidRPr="00E20207">
        <w:rPr>
          <w:sz w:val="22"/>
          <w:szCs w:val="22"/>
          <w:lang w:val="sr-Cyrl-CS"/>
        </w:rPr>
        <w:t>коју својом одлуком нанесу ЈКП ,,Водовод</w:t>
      </w:r>
      <w:r w:rsidR="00060ECE">
        <w:rPr>
          <w:sz w:val="22"/>
          <w:szCs w:val="22"/>
          <w:lang w:val="sr-Cyrl-RS"/>
        </w:rPr>
        <w:t>“ Смедеревска Паланка</w:t>
      </w:r>
      <w:r w:rsidRPr="00E20207">
        <w:rPr>
          <w:sz w:val="22"/>
          <w:szCs w:val="22"/>
          <w:lang w:val="sr-Cyrl-CS"/>
        </w:rPr>
        <w:t>, повериоцима или Оснивачу, ако је та одлука донета грубом непажњом или са намером да се штета проузрокује.</w:t>
      </w:r>
    </w:p>
    <w:p w14:paraId="57C435A6" w14:textId="77777777" w:rsidR="00DE5E67" w:rsidRDefault="00DE5E67" w:rsidP="00DE5E67">
      <w:pPr>
        <w:pStyle w:val="BodyText"/>
        <w:tabs>
          <w:tab w:val="left" w:pos="8910"/>
        </w:tabs>
        <w:ind w:left="-540" w:right="-81"/>
        <w:jc w:val="both"/>
        <w:rPr>
          <w:sz w:val="22"/>
          <w:szCs w:val="22"/>
          <w:lang w:val="sr-Cyrl-RS"/>
        </w:rPr>
      </w:pPr>
      <w:r w:rsidRPr="00E20207">
        <w:rPr>
          <w:sz w:val="22"/>
          <w:szCs w:val="22"/>
        </w:rPr>
        <w:t>Постојање и висина штете, која се надокнађује, утврђује се у складу са законским прописима и одредбама</w:t>
      </w:r>
      <w:r>
        <w:rPr>
          <w:sz w:val="22"/>
          <w:szCs w:val="22"/>
          <w:lang w:val="sr-Cyrl-CS"/>
        </w:rPr>
        <w:t xml:space="preserve"> Општих аката ЈКП ,,Водовод</w:t>
      </w:r>
      <w:r w:rsidR="00060ECE">
        <w:rPr>
          <w:sz w:val="22"/>
          <w:szCs w:val="22"/>
          <w:lang w:val="sr-Cyrl-RS"/>
        </w:rPr>
        <w:t>“ Смедеревска Паланка</w:t>
      </w:r>
      <w:r w:rsidRPr="00E20207">
        <w:rPr>
          <w:sz w:val="22"/>
          <w:szCs w:val="22"/>
        </w:rPr>
        <w:t>.</w:t>
      </w:r>
    </w:p>
    <w:p w14:paraId="1D4B0064" w14:textId="77777777" w:rsidR="00DE5E67" w:rsidRPr="00DE5E67" w:rsidRDefault="00DE5E67" w:rsidP="00DE5E67">
      <w:pPr>
        <w:pStyle w:val="BodyText"/>
        <w:tabs>
          <w:tab w:val="left" w:pos="8910"/>
        </w:tabs>
        <w:ind w:left="-540" w:right="-81"/>
        <w:jc w:val="both"/>
        <w:rPr>
          <w:sz w:val="22"/>
          <w:szCs w:val="22"/>
          <w:lang w:val="sr-Cyrl-RS"/>
        </w:rPr>
      </w:pPr>
    </w:p>
    <w:p w14:paraId="615AC30F" w14:textId="77777777" w:rsidR="00DE5E67" w:rsidRDefault="006E6C0B" w:rsidP="00DE5E67">
      <w:pPr>
        <w:ind w:left="-540" w:right="-81"/>
        <w:jc w:val="both"/>
        <w:rPr>
          <w:sz w:val="22"/>
          <w:szCs w:val="22"/>
          <w:lang w:val="sr-Cyrl-CS"/>
        </w:rPr>
      </w:pPr>
      <w:r>
        <w:rPr>
          <w:sz w:val="22"/>
          <w:szCs w:val="22"/>
          <w:lang w:val="sr-Cyrl-RS"/>
        </w:rPr>
        <w:t>У складу са Статутом ЈКП ,,Водовод“ Смедеревска Паланка (члан 68.) д</w:t>
      </w:r>
      <w:r w:rsidR="00DE5E67" w:rsidRPr="00E20207">
        <w:rPr>
          <w:sz w:val="22"/>
          <w:szCs w:val="22"/>
        </w:rPr>
        <w:t xml:space="preserve">иректор, </w:t>
      </w:r>
      <w:r w:rsidR="00DE5E67" w:rsidRPr="00E20207">
        <w:rPr>
          <w:sz w:val="22"/>
          <w:szCs w:val="22"/>
          <w:lang w:val="sr-Cyrl-CS"/>
        </w:rPr>
        <w:t xml:space="preserve">председник и </w:t>
      </w:r>
      <w:r w:rsidR="00DE5E67" w:rsidRPr="00E20207">
        <w:rPr>
          <w:sz w:val="22"/>
          <w:szCs w:val="22"/>
        </w:rPr>
        <w:t>чланови</w:t>
      </w:r>
      <w:r w:rsidR="00DE5E67" w:rsidRPr="00E20207">
        <w:rPr>
          <w:sz w:val="22"/>
          <w:szCs w:val="22"/>
          <w:lang w:val="sr-Cyrl-CS"/>
        </w:rPr>
        <w:t xml:space="preserve"> </w:t>
      </w:r>
      <w:r w:rsidR="00DE5E67" w:rsidRPr="00E20207">
        <w:rPr>
          <w:sz w:val="22"/>
          <w:szCs w:val="22"/>
        </w:rPr>
        <w:t>Надзорног одбора</w:t>
      </w:r>
      <w:r w:rsidR="00DE5E67" w:rsidRPr="00E20207">
        <w:rPr>
          <w:sz w:val="22"/>
          <w:szCs w:val="22"/>
          <w:lang w:val="sr-Cyrl-CS"/>
        </w:rPr>
        <w:t>, и заступници ЈКП ,,Водовод</w:t>
      </w:r>
      <w:r>
        <w:rPr>
          <w:sz w:val="22"/>
          <w:szCs w:val="22"/>
          <w:lang w:val="sr-Cyrl-RS"/>
        </w:rPr>
        <w:t>“ Смедеревска Паланка</w:t>
      </w:r>
      <w:r w:rsidR="00DE5E67" w:rsidRPr="00E20207">
        <w:rPr>
          <w:sz w:val="22"/>
          <w:szCs w:val="22"/>
          <w:lang w:val="sr-Cyrl-CS"/>
        </w:rPr>
        <w:t xml:space="preserve"> не могу да у свом интересу или у интересу са њима повезаних  лица: </w:t>
      </w:r>
      <w:r w:rsidR="00DE5E67">
        <w:rPr>
          <w:sz w:val="22"/>
          <w:szCs w:val="22"/>
          <w:lang w:val="sr-Cyrl-CS"/>
        </w:rPr>
        <w:t xml:space="preserve">да </w:t>
      </w:r>
      <w:r w:rsidR="00DE5E67" w:rsidRPr="00E20207">
        <w:rPr>
          <w:sz w:val="22"/>
          <w:szCs w:val="22"/>
          <w:lang w:val="sr-Cyrl-CS"/>
        </w:rPr>
        <w:t>користе имовину ЈКП ,,Водовод</w:t>
      </w:r>
      <w:r w:rsidR="00060ECE">
        <w:rPr>
          <w:sz w:val="22"/>
          <w:szCs w:val="22"/>
          <w:lang w:val="sr-Cyrl-RS"/>
        </w:rPr>
        <w:t>“ Смедеревска Паланка</w:t>
      </w:r>
      <w:r w:rsidR="00DE5E67">
        <w:rPr>
          <w:sz w:val="22"/>
          <w:szCs w:val="22"/>
          <w:lang w:val="sr-Cyrl-CS"/>
        </w:rPr>
        <w:t xml:space="preserve"> и</w:t>
      </w:r>
      <w:r w:rsidR="00DE5E67" w:rsidRPr="00E20207">
        <w:rPr>
          <w:sz w:val="22"/>
          <w:szCs w:val="22"/>
          <w:lang w:val="sr-Cyrl-CS"/>
        </w:rPr>
        <w:t xml:space="preserve"> информације до којих су дошли у том својству а које иначе нису јавно доступне; </w:t>
      </w:r>
      <w:r w:rsidR="00DE5E67">
        <w:rPr>
          <w:sz w:val="22"/>
          <w:szCs w:val="22"/>
          <w:lang w:val="sr-Cyrl-CS"/>
        </w:rPr>
        <w:t xml:space="preserve">да </w:t>
      </w:r>
      <w:r w:rsidR="00DE5E67" w:rsidRPr="00E20207">
        <w:rPr>
          <w:sz w:val="22"/>
          <w:szCs w:val="22"/>
          <w:lang w:val="sr-Cyrl-CS"/>
        </w:rPr>
        <w:t>злоупотребе свој положај у ЈКП ,,Водовод</w:t>
      </w:r>
      <w:r>
        <w:rPr>
          <w:sz w:val="22"/>
          <w:szCs w:val="22"/>
          <w:lang w:val="sr-Cyrl-RS"/>
        </w:rPr>
        <w:t>“ Смедеревска Паланка</w:t>
      </w:r>
      <w:r w:rsidR="00DE5E67" w:rsidRPr="00E20207">
        <w:rPr>
          <w:sz w:val="22"/>
          <w:szCs w:val="22"/>
          <w:lang w:val="sr-Cyrl-CS"/>
        </w:rPr>
        <w:t xml:space="preserve"> или </w:t>
      </w:r>
      <w:r w:rsidR="00DE5E67">
        <w:rPr>
          <w:sz w:val="22"/>
          <w:szCs w:val="22"/>
          <w:lang w:val="sr-Cyrl-CS"/>
        </w:rPr>
        <w:t xml:space="preserve">да </w:t>
      </w:r>
      <w:r w:rsidR="00DE5E67" w:rsidRPr="00E20207">
        <w:rPr>
          <w:sz w:val="22"/>
          <w:szCs w:val="22"/>
          <w:lang w:val="sr-Cyrl-CS"/>
        </w:rPr>
        <w:t>користе могућности за закључивање послова које се укажу Предузећу.</w:t>
      </w:r>
    </w:p>
    <w:p w14:paraId="71FA0245" w14:textId="77777777" w:rsidR="00DE5E67" w:rsidRPr="00474842" w:rsidRDefault="00DE5E67" w:rsidP="00474842">
      <w:pPr>
        <w:jc w:val="both"/>
        <w:rPr>
          <w:sz w:val="22"/>
          <w:szCs w:val="22"/>
          <w:lang w:val="sr-Cyrl-RS"/>
        </w:rPr>
      </w:pPr>
    </w:p>
    <w:p w14:paraId="1F35F985" w14:textId="77777777" w:rsidR="00CE0818" w:rsidRPr="009A1C6B" w:rsidRDefault="00381F51" w:rsidP="00CE0818">
      <w:pPr>
        <w:ind w:left="-540" w:right="180"/>
        <w:jc w:val="both"/>
        <w:rPr>
          <w:b/>
          <w:i/>
          <w:sz w:val="22"/>
          <w:szCs w:val="22"/>
          <w:lang w:val="sr-Cyrl-CS"/>
        </w:rPr>
      </w:pPr>
      <w:r w:rsidRPr="009A1C6B">
        <w:rPr>
          <w:b/>
          <w:i/>
          <w:sz w:val="22"/>
          <w:szCs w:val="22"/>
          <w:lang w:val="sr-Cyrl-CS"/>
        </w:rPr>
        <w:t>3.3</w:t>
      </w:r>
      <w:r w:rsidR="00DC7ADE" w:rsidRPr="009A1C6B">
        <w:rPr>
          <w:b/>
          <w:i/>
          <w:sz w:val="22"/>
          <w:szCs w:val="22"/>
          <w:lang w:val="sr-Cyrl-CS"/>
        </w:rPr>
        <w:t>.</w:t>
      </w:r>
      <w:r w:rsidRPr="009A1C6B">
        <w:rPr>
          <w:b/>
          <w:i/>
          <w:sz w:val="22"/>
          <w:szCs w:val="22"/>
          <w:lang w:val="sr-Cyrl-CS"/>
        </w:rPr>
        <w:t xml:space="preserve"> </w:t>
      </w:r>
      <w:r w:rsidR="009A1C6B" w:rsidRPr="009A1C6B">
        <w:rPr>
          <w:b/>
          <w:i/>
          <w:sz w:val="22"/>
          <w:szCs w:val="22"/>
          <w:lang w:val="sr-Cyrl-CS"/>
        </w:rPr>
        <w:t xml:space="preserve">ИЗВРШНИ ДИРЕКТОР </w:t>
      </w:r>
      <w:r w:rsidR="00C05E8B">
        <w:rPr>
          <w:b/>
          <w:i/>
          <w:sz w:val="22"/>
          <w:szCs w:val="22"/>
          <w:lang w:val="sr-Cyrl-CS"/>
        </w:rPr>
        <w:t xml:space="preserve">ЈКП ,,ВОДОВОД“ СМЕДЕРЕВСКА ПАЛАНКА </w:t>
      </w:r>
      <w:r w:rsidR="00700FF4" w:rsidRPr="009A1C6B">
        <w:rPr>
          <w:b/>
          <w:i/>
          <w:sz w:val="22"/>
          <w:szCs w:val="22"/>
          <w:lang w:val="sr-Cyrl-CS"/>
        </w:rPr>
        <w:t>- није именован</w:t>
      </w:r>
    </w:p>
    <w:p w14:paraId="74B21EE2" w14:textId="77777777" w:rsidR="006E6C0B" w:rsidRDefault="006E6C0B" w:rsidP="00CE0818">
      <w:pPr>
        <w:ind w:left="-540" w:right="180"/>
        <w:jc w:val="both"/>
        <w:rPr>
          <w:b/>
          <w:i/>
          <w:sz w:val="22"/>
          <w:szCs w:val="22"/>
          <w:u w:val="single"/>
          <w:lang w:val="sr-Cyrl-CS"/>
        </w:rPr>
      </w:pPr>
    </w:p>
    <w:p w14:paraId="7057AD73" w14:textId="77777777" w:rsidR="006E6C0B" w:rsidRDefault="006E6C0B" w:rsidP="006E6C0B">
      <w:pPr>
        <w:pStyle w:val="BodyText"/>
        <w:tabs>
          <w:tab w:val="left" w:pos="8910"/>
        </w:tabs>
        <w:ind w:left="-540" w:right="-81"/>
        <w:jc w:val="both"/>
        <w:rPr>
          <w:sz w:val="22"/>
          <w:szCs w:val="22"/>
          <w:lang w:val="sr-Cyrl-CS"/>
        </w:rPr>
      </w:pPr>
      <w:r>
        <w:rPr>
          <w:sz w:val="22"/>
          <w:szCs w:val="22"/>
          <w:lang w:val="sr-Cyrl-RS"/>
        </w:rPr>
        <w:t xml:space="preserve">У складу са Статутом  ЈКП ,,Водовод“ Смедеревска Паланка (члан 50.) Предузеће </w:t>
      </w:r>
      <w:r>
        <w:rPr>
          <w:sz w:val="22"/>
          <w:szCs w:val="22"/>
          <w:lang w:val="sr-Cyrl-CS"/>
        </w:rPr>
        <w:t>може имати једног извршног директора.</w:t>
      </w:r>
    </w:p>
    <w:p w14:paraId="6EA5FD99" w14:textId="77777777" w:rsidR="006E6C0B" w:rsidRDefault="006E6C0B" w:rsidP="006E6C0B">
      <w:pPr>
        <w:pStyle w:val="BodyText"/>
        <w:tabs>
          <w:tab w:val="left" w:pos="8640"/>
        </w:tabs>
        <w:ind w:left="-540" w:right="-81"/>
        <w:jc w:val="both"/>
        <w:rPr>
          <w:sz w:val="22"/>
          <w:szCs w:val="22"/>
          <w:lang w:val="sr-Cyrl-CS"/>
        </w:rPr>
      </w:pPr>
      <w:r>
        <w:rPr>
          <w:sz w:val="22"/>
          <w:szCs w:val="22"/>
          <w:lang w:val="sr-Cyrl-CS"/>
        </w:rPr>
        <w:t>Извршни директор не може имати заменика.</w:t>
      </w:r>
    </w:p>
    <w:p w14:paraId="70FEDB47" w14:textId="77777777" w:rsidR="006E6C0B" w:rsidRDefault="006E6C0B" w:rsidP="006E6C0B">
      <w:pPr>
        <w:pStyle w:val="BodyText"/>
        <w:tabs>
          <w:tab w:val="left" w:pos="8640"/>
        </w:tabs>
        <w:ind w:left="-540" w:right="-81"/>
        <w:jc w:val="both"/>
        <w:rPr>
          <w:sz w:val="22"/>
          <w:szCs w:val="22"/>
          <w:lang w:val="sr-Cyrl-CS"/>
        </w:rPr>
      </w:pPr>
      <w:r>
        <w:rPr>
          <w:sz w:val="22"/>
          <w:szCs w:val="22"/>
          <w:lang w:val="sr-Cyrl-CS"/>
        </w:rPr>
        <w:t>Извршни директор мора бити у радном односу у ЈКП ,,Водовод“.</w:t>
      </w:r>
    </w:p>
    <w:p w14:paraId="7C2F2701" w14:textId="77777777" w:rsidR="006E6C0B" w:rsidRDefault="006E6C0B" w:rsidP="006E6C0B">
      <w:pPr>
        <w:pStyle w:val="BodyText"/>
        <w:tabs>
          <w:tab w:val="left" w:pos="8640"/>
        </w:tabs>
        <w:ind w:left="-540" w:right="-81"/>
        <w:jc w:val="both"/>
        <w:rPr>
          <w:sz w:val="22"/>
          <w:szCs w:val="22"/>
          <w:lang w:val="sr-Cyrl-CS"/>
        </w:rPr>
      </w:pPr>
      <w:r>
        <w:rPr>
          <w:sz w:val="22"/>
          <w:szCs w:val="22"/>
          <w:lang w:val="sr-Cyrl-CS"/>
        </w:rPr>
        <w:t>Лице које се бира за извршног директора мора да испуњава следеће услове:</w:t>
      </w:r>
    </w:p>
    <w:p w14:paraId="37F84714" w14:textId="77777777" w:rsidR="006E6C0B" w:rsidRDefault="006E6C0B" w:rsidP="000D6BB3">
      <w:pPr>
        <w:numPr>
          <w:ilvl w:val="0"/>
          <w:numId w:val="25"/>
        </w:numPr>
        <w:jc w:val="both"/>
        <w:rPr>
          <w:sz w:val="22"/>
          <w:szCs w:val="22"/>
          <w:lang w:val="sr-Cyrl-CS"/>
        </w:rPr>
      </w:pPr>
      <w:r w:rsidRPr="00E20207">
        <w:rPr>
          <w:sz w:val="22"/>
          <w:szCs w:val="22"/>
          <w:lang w:val="sr-Cyrl-CS"/>
        </w:rPr>
        <w:t>да је пунолетно и пословно способно;</w:t>
      </w:r>
    </w:p>
    <w:p w14:paraId="4ACB8B87" w14:textId="77777777" w:rsidR="006E6C0B" w:rsidRDefault="006E6C0B" w:rsidP="000D6BB3">
      <w:pPr>
        <w:numPr>
          <w:ilvl w:val="0"/>
          <w:numId w:val="25"/>
        </w:numPr>
        <w:jc w:val="both"/>
        <w:rPr>
          <w:sz w:val="22"/>
          <w:szCs w:val="22"/>
          <w:lang w:val="sr-Cyrl-CS"/>
        </w:rPr>
      </w:pPr>
      <w:r w:rsidRPr="006E6C0B">
        <w:rPr>
          <w:sz w:val="22"/>
          <w:szCs w:val="22"/>
          <w:lang w:val="sr-Cyrl-CS"/>
        </w:rPr>
        <w:t>да има стечено високо образовање на основним студијама у трајању од најмање четири године, односно на основним академским студијама у обиму од најмање 240 ЕСПБ, мастер академским студијама, мастер струковним студијама, специјалистичким академским студијама или специјалистичким струковним студијама;</w:t>
      </w:r>
    </w:p>
    <w:p w14:paraId="7DB49BE5" w14:textId="77777777" w:rsidR="006E6C0B" w:rsidRDefault="006E6C0B" w:rsidP="000D6BB3">
      <w:pPr>
        <w:numPr>
          <w:ilvl w:val="0"/>
          <w:numId w:val="25"/>
        </w:numPr>
        <w:jc w:val="both"/>
        <w:rPr>
          <w:sz w:val="22"/>
          <w:szCs w:val="22"/>
          <w:lang w:val="sr-Cyrl-CS"/>
        </w:rPr>
      </w:pPr>
      <w:r w:rsidRPr="006E6C0B">
        <w:rPr>
          <w:sz w:val="22"/>
          <w:szCs w:val="22"/>
          <w:lang w:val="sr-Cyrl-CS"/>
        </w:rPr>
        <w:t>да има најмање 5 (пет) година радног искуствана пословима за које се захтева високо образовање;</w:t>
      </w:r>
    </w:p>
    <w:p w14:paraId="14CDA8F0" w14:textId="77777777" w:rsidR="006E6C0B" w:rsidRDefault="006E6C0B" w:rsidP="000D6BB3">
      <w:pPr>
        <w:numPr>
          <w:ilvl w:val="0"/>
          <w:numId w:val="25"/>
        </w:numPr>
        <w:jc w:val="both"/>
        <w:rPr>
          <w:sz w:val="22"/>
          <w:szCs w:val="22"/>
          <w:lang w:val="sr-Cyrl-CS"/>
        </w:rPr>
      </w:pPr>
      <w:r w:rsidRPr="006E6C0B">
        <w:rPr>
          <w:sz w:val="22"/>
          <w:szCs w:val="22"/>
          <w:lang w:val="sr-Cyrl-CS"/>
        </w:rPr>
        <w:t>да има искуство у организовању рада и вођењу послова;</w:t>
      </w:r>
    </w:p>
    <w:p w14:paraId="30D6C5B2" w14:textId="77777777" w:rsidR="006E6C0B" w:rsidRDefault="006E6C0B" w:rsidP="000D6BB3">
      <w:pPr>
        <w:numPr>
          <w:ilvl w:val="0"/>
          <w:numId w:val="25"/>
        </w:numPr>
        <w:jc w:val="both"/>
        <w:rPr>
          <w:sz w:val="22"/>
          <w:szCs w:val="22"/>
          <w:lang w:val="sr-Cyrl-CS"/>
        </w:rPr>
      </w:pPr>
      <w:r w:rsidRPr="006E6C0B">
        <w:rPr>
          <w:sz w:val="22"/>
          <w:szCs w:val="22"/>
          <w:lang w:val="sr-Cyrl-CS"/>
        </w:rPr>
        <w:t>да није осуђивано на казну затвора од најмање 6 (шест) месеци;</w:t>
      </w:r>
    </w:p>
    <w:p w14:paraId="3A6B1495" w14:textId="77777777" w:rsidR="006E6C0B" w:rsidRDefault="006E6C0B" w:rsidP="000D6BB3">
      <w:pPr>
        <w:numPr>
          <w:ilvl w:val="0"/>
          <w:numId w:val="25"/>
        </w:numPr>
        <w:jc w:val="both"/>
        <w:rPr>
          <w:sz w:val="22"/>
          <w:szCs w:val="22"/>
          <w:lang w:val="sr-Cyrl-CS"/>
        </w:rPr>
      </w:pPr>
      <w:r w:rsidRPr="006E6C0B">
        <w:rPr>
          <w:sz w:val="22"/>
          <w:szCs w:val="22"/>
          <w:lang w:val="sr-Cyrl-CS"/>
        </w:rPr>
        <w:t xml:space="preserve">да му није изречена мера безбедности у складу са Законом којим се уређују кривична дела, и то: </w:t>
      </w:r>
      <w:r>
        <w:rPr>
          <w:sz w:val="22"/>
          <w:szCs w:val="22"/>
          <w:lang w:val="sr-Cyrl-CS"/>
        </w:rPr>
        <w:t xml:space="preserve">(1) </w:t>
      </w:r>
      <w:r w:rsidRPr="006E6C0B">
        <w:rPr>
          <w:sz w:val="22"/>
          <w:szCs w:val="22"/>
          <w:lang w:val="sr-Cyrl-CS"/>
        </w:rPr>
        <w:t>обавезно психијатриско лечење и чување у здравственој установи;</w:t>
      </w:r>
    </w:p>
    <w:p w14:paraId="39016694" w14:textId="77777777" w:rsidR="006E6C0B" w:rsidRDefault="006E6C0B" w:rsidP="006E6C0B">
      <w:pPr>
        <w:ind w:left="-180"/>
        <w:jc w:val="both"/>
        <w:rPr>
          <w:sz w:val="22"/>
          <w:szCs w:val="22"/>
          <w:lang w:val="sr-Cyrl-CS"/>
        </w:rPr>
      </w:pPr>
      <w:r>
        <w:rPr>
          <w:sz w:val="22"/>
          <w:szCs w:val="22"/>
          <w:lang w:val="sr-Cyrl-CS"/>
        </w:rPr>
        <w:t xml:space="preserve">(2) </w:t>
      </w:r>
      <w:r w:rsidRPr="006E6C0B">
        <w:rPr>
          <w:sz w:val="22"/>
          <w:szCs w:val="22"/>
          <w:lang w:val="sr-Cyrl-CS"/>
        </w:rPr>
        <w:t>обавезно психијатриско лечење на слободи;</w:t>
      </w:r>
    </w:p>
    <w:p w14:paraId="05C91C6D" w14:textId="77777777" w:rsidR="006E6C0B" w:rsidRDefault="006E6C0B" w:rsidP="006E6C0B">
      <w:pPr>
        <w:ind w:left="-180"/>
        <w:jc w:val="both"/>
        <w:rPr>
          <w:sz w:val="22"/>
          <w:szCs w:val="22"/>
          <w:lang w:val="sr-Cyrl-CS"/>
        </w:rPr>
      </w:pPr>
      <w:r>
        <w:rPr>
          <w:sz w:val="22"/>
          <w:szCs w:val="22"/>
          <w:lang w:val="sr-Cyrl-CS"/>
        </w:rPr>
        <w:t>(3) обавезно лечење наркомана;</w:t>
      </w:r>
    </w:p>
    <w:p w14:paraId="0F544137" w14:textId="77777777" w:rsidR="006E6C0B" w:rsidRDefault="006E6C0B" w:rsidP="006E6C0B">
      <w:pPr>
        <w:ind w:left="-180"/>
        <w:jc w:val="both"/>
        <w:rPr>
          <w:sz w:val="22"/>
          <w:szCs w:val="22"/>
          <w:lang w:val="sr-Cyrl-CS"/>
        </w:rPr>
      </w:pPr>
      <w:r>
        <w:rPr>
          <w:sz w:val="22"/>
          <w:szCs w:val="22"/>
          <w:lang w:val="sr-Cyrl-CS"/>
        </w:rPr>
        <w:t>(4) обавезно лечење алкохоличара;</w:t>
      </w:r>
    </w:p>
    <w:p w14:paraId="2E5696A0" w14:textId="77777777" w:rsidR="006E6C0B" w:rsidRDefault="006E6C0B" w:rsidP="006E6C0B">
      <w:pPr>
        <w:ind w:left="-180"/>
        <w:jc w:val="both"/>
        <w:rPr>
          <w:sz w:val="22"/>
          <w:szCs w:val="22"/>
          <w:lang w:val="sr-Cyrl-CS"/>
        </w:rPr>
      </w:pPr>
      <w:r>
        <w:rPr>
          <w:sz w:val="22"/>
          <w:szCs w:val="22"/>
          <w:lang w:val="sr-Cyrl-CS"/>
        </w:rPr>
        <w:t>(5)  забрана вршења позива, делатности и дужности.</w:t>
      </w:r>
    </w:p>
    <w:p w14:paraId="4ADD4214" w14:textId="77777777" w:rsidR="006E6C0B" w:rsidRDefault="006E6C0B" w:rsidP="000A291E">
      <w:pPr>
        <w:ind w:left="-540"/>
        <w:jc w:val="both"/>
        <w:rPr>
          <w:sz w:val="22"/>
          <w:szCs w:val="22"/>
          <w:lang w:val="sr-Cyrl-CS"/>
        </w:rPr>
      </w:pPr>
      <w:r>
        <w:rPr>
          <w:sz w:val="22"/>
          <w:szCs w:val="22"/>
          <w:lang w:val="sr-Cyrl-CS"/>
        </w:rPr>
        <w:t>Поред напред наведених услова лице које се бира за извршног директора мора да има и 3 (три) године радног искуства на пословима за које ће бити задужено у ЈКП ,,Водовод“.</w:t>
      </w:r>
    </w:p>
    <w:p w14:paraId="253CDDD2" w14:textId="77777777" w:rsidR="006E6C0B" w:rsidRPr="00E20207" w:rsidRDefault="006E6C0B" w:rsidP="006E6C0B">
      <w:pPr>
        <w:ind w:left="-540"/>
        <w:jc w:val="both"/>
        <w:rPr>
          <w:sz w:val="22"/>
          <w:szCs w:val="22"/>
          <w:lang w:val="sr-Cyrl-CS"/>
        </w:rPr>
      </w:pPr>
      <w:r>
        <w:rPr>
          <w:sz w:val="22"/>
          <w:szCs w:val="22"/>
          <w:lang w:val="sr-Cyrl-CS"/>
        </w:rPr>
        <w:t xml:space="preserve">Извршни директор за свој рад одговара директору ЈКП ,,Водовод“ </w:t>
      </w:r>
      <w:r>
        <w:rPr>
          <w:sz w:val="22"/>
          <w:szCs w:val="22"/>
          <w:lang w:val="sr-Cyrl-RS"/>
        </w:rPr>
        <w:t>Смедеревска Паланка</w:t>
      </w:r>
      <w:r>
        <w:rPr>
          <w:sz w:val="22"/>
          <w:szCs w:val="22"/>
          <w:lang w:val="sr-Cyrl-CS"/>
        </w:rPr>
        <w:t>.</w:t>
      </w:r>
    </w:p>
    <w:p w14:paraId="2B1691FD" w14:textId="77777777" w:rsidR="00381F51" w:rsidRDefault="00381F51" w:rsidP="00700FF4">
      <w:pPr>
        <w:ind w:right="180"/>
        <w:jc w:val="both"/>
        <w:rPr>
          <w:b/>
          <w:i/>
          <w:sz w:val="22"/>
          <w:szCs w:val="22"/>
          <w:lang w:val="sr-Cyrl-CS"/>
        </w:rPr>
      </w:pPr>
    </w:p>
    <w:p w14:paraId="1BEB6271" w14:textId="77777777" w:rsidR="00381F51" w:rsidRDefault="00381F51" w:rsidP="00CE0818">
      <w:pPr>
        <w:ind w:left="-540" w:right="180"/>
        <w:jc w:val="both"/>
        <w:rPr>
          <w:sz w:val="22"/>
          <w:szCs w:val="22"/>
          <w:lang w:val="sr-Cyrl-CS"/>
        </w:rPr>
      </w:pPr>
      <w:r w:rsidRPr="00381F51">
        <w:rPr>
          <w:sz w:val="22"/>
          <w:szCs w:val="22"/>
          <w:lang w:val="sr-Cyrl-CS"/>
        </w:rPr>
        <w:t xml:space="preserve">Извршни директор </w:t>
      </w:r>
      <w:r w:rsidR="00700FF4">
        <w:rPr>
          <w:sz w:val="22"/>
          <w:szCs w:val="22"/>
          <w:lang w:val="sr-Cyrl-CS"/>
        </w:rPr>
        <w:t xml:space="preserve">ЈКП ,,Водовод“ </w:t>
      </w:r>
      <w:r w:rsidR="00700FF4">
        <w:rPr>
          <w:sz w:val="22"/>
          <w:szCs w:val="22"/>
          <w:lang w:val="sr-Cyrl-RS"/>
        </w:rPr>
        <w:t>Смедеревска Паланка</w:t>
      </w:r>
      <w:r w:rsidR="00D32FD9">
        <w:rPr>
          <w:sz w:val="22"/>
          <w:szCs w:val="22"/>
          <w:lang w:val="sr-Cyrl-RS"/>
        </w:rPr>
        <w:t>:</w:t>
      </w:r>
      <w:r w:rsidR="00700FF4" w:rsidRPr="00381F51">
        <w:rPr>
          <w:sz w:val="22"/>
          <w:szCs w:val="22"/>
          <w:lang w:val="sr-Cyrl-CS"/>
        </w:rPr>
        <w:t xml:space="preserve"> </w:t>
      </w:r>
      <w:r w:rsidRPr="00D32FD9">
        <w:rPr>
          <w:b/>
          <w:i/>
          <w:sz w:val="22"/>
          <w:szCs w:val="22"/>
          <w:lang w:val="sr-Cyrl-CS"/>
        </w:rPr>
        <w:t>ни</w:t>
      </w:r>
      <w:r w:rsidR="003C56EC" w:rsidRPr="00D32FD9">
        <w:rPr>
          <w:b/>
          <w:i/>
          <w:sz w:val="22"/>
          <w:szCs w:val="22"/>
          <w:lang w:val="sr-Cyrl-CS"/>
        </w:rPr>
        <w:t>је</w:t>
      </w:r>
      <w:r w:rsidRPr="00D32FD9">
        <w:rPr>
          <w:b/>
          <w:i/>
          <w:sz w:val="22"/>
          <w:szCs w:val="22"/>
          <w:lang w:val="sr-Cyrl-CS"/>
        </w:rPr>
        <w:t xml:space="preserve"> именован</w:t>
      </w:r>
      <w:r w:rsidR="003C56EC">
        <w:rPr>
          <w:sz w:val="22"/>
          <w:szCs w:val="22"/>
          <w:lang w:val="sr-Cyrl-CS"/>
        </w:rPr>
        <w:t>.</w:t>
      </w:r>
    </w:p>
    <w:p w14:paraId="302C4020" w14:textId="77777777" w:rsidR="00381F51" w:rsidRDefault="00381F51" w:rsidP="00CE0818">
      <w:pPr>
        <w:ind w:left="-540" w:right="180"/>
        <w:jc w:val="both"/>
        <w:rPr>
          <w:sz w:val="22"/>
          <w:szCs w:val="22"/>
          <w:lang w:val="sr-Cyrl-CS"/>
        </w:rPr>
      </w:pPr>
    </w:p>
    <w:p w14:paraId="2CA4D282" w14:textId="77777777" w:rsidR="009A1C6B" w:rsidRPr="009A1C6B" w:rsidRDefault="00381F51" w:rsidP="00CE0818">
      <w:pPr>
        <w:ind w:left="-540" w:right="180"/>
        <w:jc w:val="both"/>
        <w:rPr>
          <w:b/>
          <w:i/>
          <w:sz w:val="22"/>
          <w:szCs w:val="22"/>
          <w:lang w:val="sr-Cyrl-CS"/>
        </w:rPr>
      </w:pPr>
      <w:r w:rsidRPr="009A1C6B">
        <w:rPr>
          <w:b/>
          <w:i/>
          <w:sz w:val="22"/>
          <w:szCs w:val="22"/>
          <w:lang w:val="sr-Cyrl-CS"/>
        </w:rPr>
        <w:t>3.4</w:t>
      </w:r>
      <w:r w:rsidR="00DC7ADE" w:rsidRPr="009A1C6B">
        <w:rPr>
          <w:b/>
          <w:i/>
          <w:sz w:val="22"/>
          <w:szCs w:val="22"/>
          <w:lang w:val="sr-Cyrl-CS"/>
        </w:rPr>
        <w:t xml:space="preserve">. </w:t>
      </w:r>
      <w:r w:rsidR="009A1C6B" w:rsidRPr="009A1C6B">
        <w:rPr>
          <w:b/>
          <w:i/>
          <w:sz w:val="22"/>
          <w:szCs w:val="22"/>
          <w:lang w:val="sr-Cyrl-CS"/>
        </w:rPr>
        <w:t xml:space="preserve">РУКОВОДИОЦИ ОРГАНИЗАЦИОНИХ ЦЕЛИНА </w:t>
      </w:r>
      <w:r w:rsidR="00B85448">
        <w:rPr>
          <w:b/>
          <w:i/>
          <w:sz w:val="22"/>
          <w:szCs w:val="22"/>
          <w:lang w:val="sr-Cyrl-CS"/>
        </w:rPr>
        <w:t>ЈКП ,,ВОДОВОД“ СМЕДЕРЕВСКА ПАЛАНКА</w:t>
      </w:r>
    </w:p>
    <w:p w14:paraId="4A2C989F" w14:textId="77777777" w:rsidR="009A1C6B" w:rsidRDefault="009A1C6B" w:rsidP="00CE0818">
      <w:pPr>
        <w:ind w:left="-540" w:right="180"/>
        <w:jc w:val="both"/>
        <w:rPr>
          <w:b/>
          <w:i/>
          <w:sz w:val="22"/>
          <w:szCs w:val="22"/>
          <w:u w:val="single"/>
          <w:lang w:val="sr-Cyrl-CS"/>
        </w:rPr>
      </w:pPr>
    </w:p>
    <w:p w14:paraId="2BE7EBF9" w14:textId="77777777" w:rsidR="00381F51" w:rsidRPr="00381F51" w:rsidRDefault="00381F51" w:rsidP="00CE0818">
      <w:pPr>
        <w:ind w:left="-540" w:right="180"/>
        <w:jc w:val="both"/>
        <w:rPr>
          <w:b/>
          <w:i/>
          <w:sz w:val="22"/>
          <w:szCs w:val="22"/>
          <w:lang w:val="sr-Cyrl-CS"/>
        </w:rPr>
      </w:pPr>
      <w:r w:rsidRPr="00381F51">
        <w:rPr>
          <w:b/>
          <w:i/>
          <w:sz w:val="22"/>
          <w:szCs w:val="22"/>
          <w:lang w:val="sr-Cyrl-CS"/>
        </w:rPr>
        <w:t xml:space="preserve">3.4.1) Секретар Предузећа </w:t>
      </w:r>
    </w:p>
    <w:p w14:paraId="7B546B9F" w14:textId="77777777" w:rsidR="00381F51" w:rsidRDefault="00381F51" w:rsidP="00381F51">
      <w:pPr>
        <w:pStyle w:val="BodyText"/>
        <w:ind w:left="-540"/>
        <w:jc w:val="both"/>
        <w:rPr>
          <w:sz w:val="22"/>
          <w:szCs w:val="22"/>
          <w:lang w:val="sr-Cyrl-RS"/>
        </w:rPr>
      </w:pPr>
      <w:r w:rsidRPr="00511675">
        <w:rPr>
          <w:sz w:val="22"/>
          <w:szCs w:val="22"/>
          <w:lang w:val="sr-Latn-CS"/>
        </w:rPr>
        <w:t>Организује рад службе</w:t>
      </w:r>
      <w:r w:rsidRPr="00511675">
        <w:rPr>
          <w:sz w:val="22"/>
          <w:szCs w:val="22"/>
        </w:rPr>
        <w:t xml:space="preserve"> </w:t>
      </w:r>
      <w:r w:rsidRPr="00511675">
        <w:rPr>
          <w:sz w:val="22"/>
          <w:szCs w:val="22"/>
          <w:lang w:val="sr-Cyrl-CS"/>
        </w:rPr>
        <w:t>општих и правних послова; п</w:t>
      </w:r>
      <w:r w:rsidRPr="00511675">
        <w:rPr>
          <w:sz w:val="22"/>
          <w:szCs w:val="22"/>
          <w:lang w:val="sr-Latn-CS"/>
        </w:rPr>
        <w:t>рати и проучава прописе</w:t>
      </w:r>
      <w:r w:rsidRPr="00511675">
        <w:rPr>
          <w:sz w:val="22"/>
          <w:szCs w:val="22"/>
        </w:rPr>
        <w:t>;</w:t>
      </w:r>
      <w:r w:rsidRPr="00511675">
        <w:rPr>
          <w:sz w:val="22"/>
          <w:szCs w:val="22"/>
          <w:lang w:val="sr-Latn-CS"/>
        </w:rPr>
        <w:t xml:space="preserve"> </w:t>
      </w:r>
      <w:r w:rsidRPr="00511675">
        <w:rPr>
          <w:sz w:val="22"/>
          <w:szCs w:val="22"/>
          <w:lang w:val="sr-Cyrl-CS"/>
        </w:rPr>
        <w:t>припрема седнице органа управљања</w:t>
      </w:r>
      <w:r w:rsidRPr="00511675">
        <w:rPr>
          <w:sz w:val="22"/>
          <w:szCs w:val="22"/>
        </w:rPr>
        <w:t xml:space="preserve">; </w:t>
      </w:r>
      <w:r w:rsidRPr="00511675">
        <w:rPr>
          <w:sz w:val="22"/>
          <w:szCs w:val="22"/>
          <w:lang w:val="sr-Cyrl-CS"/>
        </w:rPr>
        <w:t>стара</w:t>
      </w:r>
      <w:r w:rsidRPr="00511675">
        <w:rPr>
          <w:sz w:val="22"/>
          <w:szCs w:val="22"/>
        </w:rPr>
        <w:t xml:space="preserve"> </w:t>
      </w:r>
      <w:r w:rsidRPr="00511675">
        <w:rPr>
          <w:sz w:val="22"/>
          <w:szCs w:val="22"/>
          <w:lang w:val="sr-Cyrl-CS"/>
        </w:rPr>
        <w:t>се о припреми и дистрибуцији  материјала за рад органа управљања</w:t>
      </w:r>
      <w:r w:rsidRPr="00511675">
        <w:rPr>
          <w:sz w:val="22"/>
          <w:szCs w:val="22"/>
        </w:rPr>
        <w:t>;</w:t>
      </w:r>
      <w:r>
        <w:rPr>
          <w:sz w:val="22"/>
          <w:szCs w:val="22"/>
          <w:lang w:val="sr-Cyrl-CS"/>
        </w:rPr>
        <w:t xml:space="preserve"> </w:t>
      </w:r>
      <w:r w:rsidRPr="00511675">
        <w:rPr>
          <w:sz w:val="22"/>
          <w:szCs w:val="22"/>
          <w:lang w:val="sr-Cyrl-CS"/>
        </w:rPr>
        <w:t>врши стручне послове у вези са припремом предлога одлука, аката и закључака органа управљања и пословођења; стара се вођењу и сачињавању записника са седница органа управљања и колегијума органа пословођења</w:t>
      </w:r>
      <w:r w:rsidRPr="00511675">
        <w:rPr>
          <w:sz w:val="22"/>
          <w:szCs w:val="22"/>
        </w:rPr>
        <w:t xml:space="preserve">; </w:t>
      </w:r>
      <w:r w:rsidRPr="00511675">
        <w:rPr>
          <w:sz w:val="22"/>
          <w:szCs w:val="22"/>
          <w:lang w:val="sr-Latn-CS"/>
        </w:rPr>
        <w:t xml:space="preserve">пружа другу стручну помоћ органима управљања и пословођења, </w:t>
      </w:r>
      <w:r w:rsidRPr="00511675">
        <w:rPr>
          <w:sz w:val="22"/>
          <w:szCs w:val="22"/>
          <w:lang w:val="sr-Cyrl-CS"/>
        </w:rPr>
        <w:t xml:space="preserve">као и </w:t>
      </w:r>
      <w:r w:rsidRPr="00511675">
        <w:rPr>
          <w:sz w:val="22"/>
          <w:szCs w:val="22"/>
          <w:lang w:val="sr-Latn-CS"/>
        </w:rPr>
        <w:t>службама и појединцима када је стручн</w:t>
      </w:r>
      <w:r w:rsidRPr="00511675">
        <w:rPr>
          <w:sz w:val="22"/>
          <w:szCs w:val="22"/>
          <w:lang w:val="sr-Cyrl-CS"/>
        </w:rPr>
        <w:t xml:space="preserve">а </w:t>
      </w:r>
      <w:r w:rsidRPr="00511675">
        <w:rPr>
          <w:sz w:val="22"/>
          <w:szCs w:val="22"/>
          <w:lang w:val="sr-Latn-CS"/>
        </w:rPr>
        <w:t>правна помоћ потребна</w:t>
      </w:r>
      <w:r w:rsidRPr="00511675">
        <w:rPr>
          <w:sz w:val="22"/>
          <w:szCs w:val="22"/>
        </w:rPr>
        <w:t>;</w:t>
      </w:r>
      <w:r w:rsidRPr="00511675">
        <w:rPr>
          <w:sz w:val="22"/>
          <w:szCs w:val="22"/>
          <w:lang w:val="sr-Latn-CS"/>
        </w:rPr>
        <w:t xml:space="preserve"> израђује предлоге нормативних аката</w:t>
      </w:r>
      <w:r w:rsidRPr="00511675">
        <w:rPr>
          <w:sz w:val="22"/>
          <w:szCs w:val="22"/>
        </w:rPr>
        <w:t>;</w:t>
      </w:r>
      <w:r w:rsidRPr="00511675">
        <w:rPr>
          <w:sz w:val="22"/>
          <w:szCs w:val="22"/>
          <w:lang w:val="sr-Latn-CS"/>
        </w:rPr>
        <w:t xml:space="preserve"> учествује у </w:t>
      </w:r>
      <w:r w:rsidRPr="00511675">
        <w:rPr>
          <w:sz w:val="22"/>
          <w:szCs w:val="22"/>
          <w:lang w:val="sr-Cyrl-CS"/>
        </w:rPr>
        <w:t xml:space="preserve">изради уговора </w:t>
      </w:r>
      <w:r w:rsidRPr="00511675">
        <w:rPr>
          <w:sz w:val="22"/>
          <w:szCs w:val="22"/>
          <w:lang w:val="sr-Latn-CS"/>
        </w:rPr>
        <w:t>и</w:t>
      </w:r>
      <w:r w:rsidRPr="00511675">
        <w:rPr>
          <w:sz w:val="22"/>
          <w:szCs w:val="22"/>
          <w:lang w:val="sr-Cyrl-CS"/>
        </w:rPr>
        <w:t>ли</w:t>
      </w:r>
      <w:r w:rsidRPr="00511675">
        <w:rPr>
          <w:sz w:val="22"/>
          <w:szCs w:val="22"/>
          <w:lang w:val="sr-Latn-CS"/>
        </w:rPr>
        <w:t xml:space="preserve"> врши корекције</w:t>
      </w:r>
      <w:r w:rsidRPr="00511675">
        <w:rPr>
          <w:sz w:val="22"/>
          <w:szCs w:val="22"/>
          <w:lang w:val="sr-Cyrl-CS"/>
        </w:rPr>
        <w:t xml:space="preserve"> већ израђених </w:t>
      </w:r>
      <w:r w:rsidRPr="00511675">
        <w:rPr>
          <w:sz w:val="22"/>
          <w:szCs w:val="22"/>
          <w:lang w:val="sr-Latn-CS"/>
        </w:rPr>
        <w:t xml:space="preserve"> уговора и других аката по налогу </w:t>
      </w:r>
      <w:r w:rsidRPr="00511675">
        <w:rPr>
          <w:sz w:val="22"/>
          <w:szCs w:val="22"/>
          <w:lang w:val="sr-Cyrl-CS"/>
        </w:rPr>
        <w:t xml:space="preserve">органа урављања </w:t>
      </w:r>
      <w:r w:rsidRPr="00511675">
        <w:rPr>
          <w:sz w:val="22"/>
          <w:szCs w:val="22"/>
          <w:lang w:val="sr-Latn-CS"/>
        </w:rPr>
        <w:t>и директора</w:t>
      </w:r>
      <w:r w:rsidRPr="00511675">
        <w:rPr>
          <w:sz w:val="22"/>
          <w:szCs w:val="22"/>
        </w:rPr>
        <w:t xml:space="preserve"> Предузећа;</w:t>
      </w:r>
      <w:r w:rsidRPr="00511675">
        <w:rPr>
          <w:sz w:val="22"/>
          <w:szCs w:val="22"/>
          <w:lang w:val="sr-Latn-CS"/>
        </w:rPr>
        <w:t xml:space="preserve"> </w:t>
      </w:r>
      <w:r w:rsidRPr="00511675">
        <w:rPr>
          <w:sz w:val="22"/>
          <w:szCs w:val="22"/>
          <w:lang w:val="sr-Cyrl-CS"/>
        </w:rPr>
        <w:t xml:space="preserve">обавља нормативно-правне послове из области јавних набавки, учествује у припреми годишњег плана јавних набавки, учествује у изради нацрта и предлога појединачних аката везаних за јавне набавке; </w:t>
      </w:r>
      <w:r w:rsidRPr="00511675">
        <w:rPr>
          <w:sz w:val="22"/>
          <w:szCs w:val="22"/>
          <w:lang w:val="sr-Latn-CS"/>
        </w:rPr>
        <w:t xml:space="preserve">по овлашћењу директора </w:t>
      </w:r>
      <w:r w:rsidRPr="00511675">
        <w:rPr>
          <w:sz w:val="22"/>
          <w:szCs w:val="22"/>
        </w:rPr>
        <w:t xml:space="preserve">Предузећа </w:t>
      </w:r>
      <w:r w:rsidRPr="00511675">
        <w:rPr>
          <w:sz w:val="22"/>
          <w:szCs w:val="22"/>
          <w:lang w:val="sr-Latn-CS"/>
        </w:rPr>
        <w:t xml:space="preserve">заступа </w:t>
      </w:r>
      <w:r w:rsidRPr="00511675">
        <w:rPr>
          <w:sz w:val="22"/>
          <w:szCs w:val="22"/>
        </w:rPr>
        <w:t>П</w:t>
      </w:r>
      <w:r w:rsidRPr="00511675">
        <w:rPr>
          <w:sz w:val="22"/>
          <w:szCs w:val="22"/>
          <w:lang w:val="sr-Latn-CS"/>
        </w:rPr>
        <w:t>редузеће пред Оснивачем и другим државним органима</w:t>
      </w:r>
      <w:r w:rsidRPr="00511675">
        <w:rPr>
          <w:sz w:val="22"/>
          <w:szCs w:val="22"/>
        </w:rPr>
        <w:t>;</w:t>
      </w:r>
      <w:r w:rsidRPr="00511675">
        <w:rPr>
          <w:sz w:val="22"/>
          <w:szCs w:val="22"/>
          <w:lang w:val="sr-Latn-CS"/>
        </w:rPr>
        <w:t xml:space="preserve"> стара се о обезбеђењу имовине Предузећа</w:t>
      </w:r>
      <w:r w:rsidRPr="00511675">
        <w:rPr>
          <w:sz w:val="22"/>
          <w:szCs w:val="22"/>
          <w:lang w:val="sr-Cyrl-CS"/>
        </w:rPr>
        <w:t>,</w:t>
      </w:r>
      <w:r w:rsidRPr="00511675">
        <w:rPr>
          <w:sz w:val="22"/>
          <w:szCs w:val="22"/>
          <w:lang w:val="sr-Latn-CS"/>
        </w:rPr>
        <w:t xml:space="preserve"> обавља и друге послове по усменом или писменом налогу</w:t>
      </w:r>
      <w:r w:rsidRPr="00511675">
        <w:rPr>
          <w:sz w:val="22"/>
          <w:szCs w:val="22"/>
          <w:lang w:val="sr-Cyrl-CS"/>
        </w:rPr>
        <w:t xml:space="preserve"> органа управљања и </w:t>
      </w:r>
      <w:r w:rsidRPr="00511675">
        <w:rPr>
          <w:sz w:val="22"/>
          <w:szCs w:val="22"/>
          <w:lang w:val="sr-Latn-CS"/>
        </w:rPr>
        <w:t xml:space="preserve"> директора</w:t>
      </w:r>
      <w:r w:rsidRPr="00511675">
        <w:rPr>
          <w:sz w:val="22"/>
          <w:szCs w:val="22"/>
        </w:rPr>
        <w:t xml:space="preserve"> Предузећа</w:t>
      </w:r>
      <w:r w:rsidRPr="00511675">
        <w:rPr>
          <w:sz w:val="22"/>
          <w:szCs w:val="22"/>
          <w:lang w:val="sr-Latn-CS"/>
        </w:rPr>
        <w:t>.</w:t>
      </w:r>
    </w:p>
    <w:p w14:paraId="70B1AD7E" w14:textId="77777777" w:rsidR="00381F51" w:rsidRDefault="00381F51" w:rsidP="00381F51">
      <w:pPr>
        <w:pStyle w:val="BodyText"/>
        <w:ind w:left="-540"/>
        <w:jc w:val="both"/>
        <w:rPr>
          <w:sz w:val="22"/>
          <w:szCs w:val="22"/>
          <w:lang w:val="sr-Cyrl-RS"/>
        </w:rPr>
      </w:pPr>
      <w:r w:rsidRPr="00511675">
        <w:rPr>
          <w:sz w:val="22"/>
          <w:szCs w:val="22"/>
        </w:rPr>
        <w:t>За свој рад као и благовремено,</w:t>
      </w:r>
      <w:r w:rsidRPr="00511675">
        <w:rPr>
          <w:b/>
          <w:sz w:val="22"/>
          <w:szCs w:val="22"/>
        </w:rPr>
        <w:t xml:space="preserve"> </w:t>
      </w:r>
      <w:r w:rsidRPr="00511675">
        <w:rPr>
          <w:sz w:val="22"/>
          <w:szCs w:val="22"/>
        </w:rPr>
        <w:t>квалитетно</w:t>
      </w:r>
      <w:r w:rsidRPr="00511675">
        <w:rPr>
          <w:b/>
          <w:sz w:val="22"/>
          <w:szCs w:val="22"/>
        </w:rPr>
        <w:t xml:space="preserve"> </w:t>
      </w:r>
      <w:r w:rsidRPr="00511675">
        <w:rPr>
          <w:sz w:val="22"/>
          <w:szCs w:val="22"/>
        </w:rPr>
        <w:t xml:space="preserve">и стручно обављање послова службе </w:t>
      </w:r>
      <w:r w:rsidRPr="00511675">
        <w:rPr>
          <w:sz w:val="22"/>
          <w:szCs w:val="22"/>
          <w:lang w:val="sr-Cyrl-CS"/>
        </w:rPr>
        <w:t xml:space="preserve"> и поверена средства за рад </w:t>
      </w:r>
      <w:r w:rsidRPr="00511675">
        <w:rPr>
          <w:sz w:val="22"/>
          <w:szCs w:val="22"/>
        </w:rPr>
        <w:t>одговара директору Предузећа</w:t>
      </w:r>
      <w:r w:rsidR="00F70775">
        <w:rPr>
          <w:sz w:val="22"/>
          <w:szCs w:val="22"/>
          <w:lang w:val="sr-Cyrl-RS"/>
        </w:rPr>
        <w:t>.</w:t>
      </w:r>
    </w:p>
    <w:p w14:paraId="6B59A8FE" w14:textId="77777777" w:rsidR="00F70775" w:rsidRPr="00F70775" w:rsidRDefault="00F70775" w:rsidP="00381F51">
      <w:pPr>
        <w:pStyle w:val="BodyText"/>
        <w:ind w:left="-540"/>
        <w:jc w:val="both"/>
        <w:rPr>
          <w:sz w:val="22"/>
          <w:szCs w:val="22"/>
          <w:lang w:val="en-US"/>
        </w:rPr>
      </w:pPr>
    </w:p>
    <w:p w14:paraId="69B4F99A" w14:textId="77777777" w:rsidR="00F70775" w:rsidRPr="00474842" w:rsidRDefault="00F70775" w:rsidP="00381F51">
      <w:pPr>
        <w:pStyle w:val="BodyText"/>
        <w:ind w:left="-540"/>
        <w:jc w:val="both"/>
        <w:rPr>
          <w:b/>
          <w:sz w:val="22"/>
          <w:szCs w:val="22"/>
          <w:lang w:val="sr-Cyrl-RS"/>
        </w:rPr>
      </w:pPr>
      <w:r w:rsidRPr="00474842">
        <w:rPr>
          <w:b/>
          <w:sz w:val="22"/>
          <w:szCs w:val="22"/>
          <w:lang w:val="sr-Cyrl-RS"/>
        </w:rPr>
        <w:t>Секретар Предузећа: Сузана Јевтић</w:t>
      </w:r>
    </w:p>
    <w:p w14:paraId="5ED88759" w14:textId="77777777" w:rsidR="00F70775" w:rsidRPr="00474842" w:rsidRDefault="00F70775" w:rsidP="00F70775">
      <w:pPr>
        <w:pStyle w:val="BodyText"/>
        <w:ind w:left="-540" w:right="-81"/>
        <w:jc w:val="both"/>
        <w:rPr>
          <w:b/>
          <w:sz w:val="22"/>
          <w:szCs w:val="22"/>
          <w:lang w:val="sr-Cyrl-RS"/>
        </w:rPr>
      </w:pPr>
      <w:r w:rsidRPr="00474842">
        <w:rPr>
          <w:b/>
          <w:sz w:val="22"/>
          <w:szCs w:val="22"/>
          <w:lang w:val="sr-Cyrl-RS"/>
        </w:rPr>
        <w:t>Контакт телефон: 026/313 160</w:t>
      </w:r>
    </w:p>
    <w:p w14:paraId="33CD4B95" w14:textId="77777777" w:rsidR="00F70775" w:rsidRDefault="00F70775" w:rsidP="00F70775">
      <w:pPr>
        <w:ind w:left="-540"/>
        <w:jc w:val="both"/>
        <w:rPr>
          <w:sz w:val="22"/>
          <w:szCs w:val="22"/>
          <w:lang w:val="sr-Cyrl-RS"/>
        </w:rPr>
      </w:pPr>
      <w:r w:rsidRPr="00474842">
        <w:rPr>
          <w:b/>
          <w:sz w:val="22"/>
          <w:szCs w:val="22"/>
          <w:lang w:val="sr-Cyrl-CS"/>
        </w:rPr>
        <w:t>Е-адреса:</w:t>
      </w:r>
      <w:r w:rsidRPr="00A26DBF">
        <w:rPr>
          <w:sz w:val="22"/>
          <w:szCs w:val="22"/>
          <w:lang w:val="sr-Cyrl-CS"/>
        </w:rPr>
        <w:t xml:space="preserve"> </w:t>
      </w:r>
      <w:hyperlink r:id="rId15" w:history="1">
        <w:r w:rsidRPr="00665403">
          <w:rPr>
            <w:rStyle w:val="Hyperlink"/>
            <w:sz w:val="22"/>
            <w:szCs w:val="22"/>
          </w:rPr>
          <w:t>vodovodn@verat.net</w:t>
        </w:r>
      </w:hyperlink>
      <w:r>
        <w:rPr>
          <w:sz w:val="22"/>
          <w:szCs w:val="22"/>
        </w:rPr>
        <w:t xml:space="preserve"> </w:t>
      </w:r>
      <w:r>
        <w:rPr>
          <w:sz w:val="22"/>
          <w:szCs w:val="22"/>
          <w:lang w:val="sr-Cyrl-RS"/>
        </w:rPr>
        <w:t xml:space="preserve">и </w:t>
      </w:r>
      <w:r w:rsidRPr="00A26DBF">
        <w:rPr>
          <w:sz w:val="22"/>
          <w:szCs w:val="22"/>
          <w:lang w:val="sr-Cyrl-CS"/>
        </w:rPr>
        <w:t xml:space="preserve"> </w:t>
      </w:r>
      <w:hyperlink r:id="rId16" w:history="1">
        <w:r w:rsidRPr="001B42C9">
          <w:rPr>
            <w:rStyle w:val="Hyperlink"/>
            <w:sz w:val="22"/>
            <w:szCs w:val="22"/>
          </w:rPr>
          <w:t>jkpvodovodsp@gmail.com</w:t>
        </w:r>
      </w:hyperlink>
    </w:p>
    <w:p w14:paraId="65D95C55" w14:textId="77777777" w:rsidR="00381F51" w:rsidRDefault="00381F51" w:rsidP="00F70775">
      <w:pPr>
        <w:pStyle w:val="BodyText"/>
        <w:jc w:val="both"/>
        <w:rPr>
          <w:sz w:val="22"/>
          <w:szCs w:val="22"/>
          <w:lang w:val="sr-Cyrl-RS"/>
        </w:rPr>
      </w:pPr>
    </w:p>
    <w:p w14:paraId="5EB81479" w14:textId="77777777" w:rsidR="00381F51" w:rsidRPr="00381F51" w:rsidRDefault="006408A9" w:rsidP="00381F51">
      <w:pPr>
        <w:pStyle w:val="BodyText"/>
        <w:ind w:left="-540"/>
        <w:jc w:val="both"/>
        <w:rPr>
          <w:b/>
          <w:i/>
          <w:sz w:val="22"/>
          <w:szCs w:val="22"/>
          <w:lang w:val="sr-Cyrl-RS"/>
        </w:rPr>
      </w:pPr>
      <w:r>
        <w:rPr>
          <w:b/>
          <w:i/>
          <w:sz w:val="22"/>
          <w:szCs w:val="22"/>
          <w:lang w:val="sr-Cyrl-RS"/>
        </w:rPr>
        <w:t>3.4.2) Руководилац С</w:t>
      </w:r>
      <w:r w:rsidR="00381F51" w:rsidRPr="00381F51">
        <w:rPr>
          <w:b/>
          <w:i/>
          <w:sz w:val="22"/>
          <w:szCs w:val="22"/>
          <w:lang w:val="sr-Cyrl-RS"/>
        </w:rPr>
        <w:t>лужбе евиденције,</w:t>
      </w:r>
      <w:r w:rsidR="0078462E">
        <w:rPr>
          <w:b/>
          <w:i/>
          <w:sz w:val="22"/>
          <w:szCs w:val="22"/>
          <w:lang w:val="sr-Cyrl-RS"/>
        </w:rPr>
        <w:t xml:space="preserve"> </w:t>
      </w:r>
      <w:r w:rsidR="00381F51" w:rsidRPr="00381F51">
        <w:rPr>
          <w:b/>
          <w:i/>
          <w:sz w:val="22"/>
          <w:szCs w:val="22"/>
          <w:lang w:val="sr-Cyrl-RS"/>
        </w:rPr>
        <w:t xml:space="preserve">очитавања, обрачуна и наплате </w:t>
      </w:r>
    </w:p>
    <w:p w14:paraId="56F65FDD" w14:textId="77777777" w:rsidR="00381F51" w:rsidRDefault="00381F51" w:rsidP="00381F51">
      <w:pPr>
        <w:pStyle w:val="BodyText"/>
        <w:ind w:left="-540"/>
        <w:jc w:val="both"/>
        <w:rPr>
          <w:sz w:val="22"/>
          <w:szCs w:val="22"/>
          <w:lang w:val="sr-Cyrl-CS"/>
        </w:rPr>
      </w:pPr>
      <w:r w:rsidRPr="003F2FCB">
        <w:rPr>
          <w:sz w:val="22"/>
          <w:szCs w:val="22"/>
          <w:lang w:val="sr-Latn-CS"/>
        </w:rPr>
        <w:t>Организује рад службе</w:t>
      </w:r>
      <w:r w:rsidRPr="003F2FCB">
        <w:rPr>
          <w:sz w:val="22"/>
          <w:szCs w:val="22"/>
        </w:rPr>
        <w:t xml:space="preserve">, </w:t>
      </w:r>
      <w:r w:rsidRPr="003F2FCB">
        <w:rPr>
          <w:sz w:val="22"/>
          <w:szCs w:val="22"/>
          <w:lang w:val="sr-Latn-CS"/>
        </w:rPr>
        <w:t>предлаже</w:t>
      </w:r>
      <w:r w:rsidRPr="003F2FCB">
        <w:rPr>
          <w:sz w:val="22"/>
          <w:szCs w:val="22"/>
          <w:lang w:val="sr-Cyrl-CS"/>
        </w:rPr>
        <w:t xml:space="preserve"> </w:t>
      </w:r>
      <w:r w:rsidRPr="003F2FCB">
        <w:rPr>
          <w:sz w:val="22"/>
          <w:szCs w:val="22"/>
          <w:lang w:val="sr-Latn-CS"/>
        </w:rPr>
        <w:t>мере за побољшање евиденције потрошача и наплате потраживања</w:t>
      </w:r>
      <w:r w:rsidRPr="003F2FCB">
        <w:rPr>
          <w:sz w:val="22"/>
          <w:szCs w:val="22"/>
          <w:lang w:val="sr-Cyrl-CS"/>
        </w:rPr>
        <w:t xml:space="preserve">; </w:t>
      </w:r>
      <w:r w:rsidRPr="003F2FCB">
        <w:rPr>
          <w:sz w:val="22"/>
          <w:szCs w:val="22"/>
          <w:lang w:val="sr-Latn-CS"/>
        </w:rPr>
        <w:t>организује  благовремено очитавање</w:t>
      </w:r>
      <w:r w:rsidRPr="003F2FCB">
        <w:rPr>
          <w:sz w:val="22"/>
          <w:szCs w:val="22"/>
          <w:lang w:val="sr-Cyrl-CS"/>
        </w:rPr>
        <w:t xml:space="preserve"> водомера</w:t>
      </w:r>
      <w:r w:rsidRPr="003F2FCB">
        <w:rPr>
          <w:sz w:val="22"/>
          <w:szCs w:val="22"/>
          <w:lang w:val="sr-Latn-CS"/>
        </w:rPr>
        <w:t xml:space="preserve"> потрошача</w:t>
      </w:r>
      <w:r w:rsidRPr="003F2FCB">
        <w:rPr>
          <w:sz w:val="22"/>
          <w:szCs w:val="22"/>
          <w:lang w:val="sr-Cyrl-CS"/>
        </w:rPr>
        <w:t xml:space="preserve"> свих категорија као</w:t>
      </w:r>
      <w:r w:rsidRPr="003F2FCB">
        <w:rPr>
          <w:sz w:val="22"/>
          <w:szCs w:val="22"/>
          <w:lang w:val="sr-Latn-CS"/>
        </w:rPr>
        <w:t xml:space="preserve"> и доставу обрачуна</w:t>
      </w:r>
      <w:r w:rsidRPr="003F2FCB">
        <w:rPr>
          <w:sz w:val="22"/>
          <w:szCs w:val="22"/>
          <w:lang w:val="sr-Cyrl-CS"/>
        </w:rPr>
        <w:t>; у сарадњи са другим надлежним службама и за наплату овлашћеним лицима обавља послове на наплати потраживања. О</w:t>
      </w:r>
      <w:r w:rsidRPr="003F2FCB">
        <w:rPr>
          <w:sz w:val="22"/>
          <w:szCs w:val="22"/>
          <w:lang w:val="sr-Latn-CS"/>
        </w:rPr>
        <w:t>ба</w:t>
      </w:r>
      <w:r w:rsidRPr="003F2FCB">
        <w:rPr>
          <w:sz w:val="22"/>
          <w:szCs w:val="22"/>
          <w:lang w:val="sr-Cyrl-CS"/>
        </w:rPr>
        <w:t>в</w:t>
      </w:r>
      <w:r w:rsidRPr="003F2FCB">
        <w:rPr>
          <w:sz w:val="22"/>
          <w:szCs w:val="22"/>
          <w:lang w:val="sr-Latn-CS"/>
        </w:rPr>
        <w:t>ља и друге</w:t>
      </w:r>
      <w:r w:rsidRPr="003F2FCB">
        <w:rPr>
          <w:sz w:val="22"/>
          <w:szCs w:val="22"/>
          <w:lang w:val="sr-Cyrl-CS"/>
        </w:rPr>
        <w:t xml:space="preserve"> </w:t>
      </w:r>
      <w:r w:rsidRPr="003F2FCB">
        <w:rPr>
          <w:sz w:val="22"/>
          <w:szCs w:val="22"/>
          <w:lang w:val="sr-Latn-CS"/>
        </w:rPr>
        <w:t xml:space="preserve">послове по усменом </w:t>
      </w:r>
      <w:r w:rsidRPr="003F2FCB">
        <w:rPr>
          <w:sz w:val="22"/>
          <w:szCs w:val="22"/>
          <w:lang w:val="sr-Cyrl-CS"/>
        </w:rPr>
        <w:t>и</w:t>
      </w:r>
      <w:r w:rsidRPr="003F2FCB">
        <w:rPr>
          <w:sz w:val="22"/>
          <w:szCs w:val="22"/>
          <w:lang w:val="sr-Latn-CS"/>
        </w:rPr>
        <w:t>ли писменом налогу директора Предузећа.</w:t>
      </w:r>
    </w:p>
    <w:p w14:paraId="44C88F6E" w14:textId="77777777" w:rsidR="00B05CC4" w:rsidRDefault="00381F51" w:rsidP="00B05CC4">
      <w:pPr>
        <w:pStyle w:val="BodyText"/>
        <w:ind w:left="-540"/>
        <w:jc w:val="both"/>
        <w:rPr>
          <w:sz w:val="22"/>
          <w:szCs w:val="22"/>
          <w:lang w:val="sr-Cyrl-RS"/>
        </w:rPr>
      </w:pPr>
      <w:r w:rsidRPr="003F2FCB">
        <w:rPr>
          <w:sz w:val="22"/>
          <w:szCs w:val="22"/>
          <w:lang w:val="sr-Latn-CS"/>
        </w:rPr>
        <w:t>За свој рад као и благовремено,</w:t>
      </w:r>
      <w:r w:rsidRPr="003F2FCB">
        <w:rPr>
          <w:b/>
          <w:sz w:val="22"/>
          <w:szCs w:val="22"/>
          <w:lang w:val="sr-Latn-CS"/>
        </w:rPr>
        <w:t xml:space="preserve"> </w:t>
      </w:r>
      <w:r w:rsidRPr="003F2FCB">
        <w:rPr>
          <w:sz w:val="22"/>
          <w:szCs w:val="22"/>
          <w:lang w:val="sr-Latn-CS"/>
        </w:rPr>
        <w:t>квалитетно</w:t>
      </w:r>
      <w:r w:rsidRPr="003F2FCB">
        <w:rPr>
          <w:b/>
          <w:sz w:val="22"/>
          <w:szCs w:val="22"/>
          <w:lang w:val="sr-Latn-CS"/>
        </w:rPr>
        <w:t xml:space="preserve"> </w:t>
      </w:r>
      <w:r w:rsidRPr="003F2FCB">
        <w:rPr>
          <w:sz w:val="22"/>
          <w:szCs w:val="22"/>
          <w:lang w:val="sr-Latn-CS"/>
        </w:rPr>
        <w:t xml:space="preserve">и стручно обављање послова службе </w:t>
      </w:r>
      <w:r w:rsidRPr="003F2FCB">
        <w:rPr>
          <w:sz w:val="22"/>
          <w:szCs w:val="22"/>
        </w:rPr>
        <w:t xml:space="preserve"> и поверена средства за рад </w:t>
      </w:r>
      <w:r w:rsidRPr="003F2FCB">
        <w:rPr>
          <w:sz w:val="22"/>
          <w:szCs w:val="22"/>
          <w:lang w:val="sr-Latn-CS"/>
        </w:rPr>
        <w:t>одговара директору Предузећа.</w:t>
      </w:r>
    </w:p>
    <w:p w14:paraId="5D334940" w14:textId="77777777" w:rsidR="0047539F" w:rsidRPr="0047539F" w:rsidRDefault="0047539F" w:rsidP="00B05CC4">
      <w:pPr>
        <w:pStyle w:val="BodyText"/>
        <w:ind w:left="-540"/>
        <w:jc w:val="both"/>
        <w:rPr>
          <w:sz w:val="22"/>
          <w:szCs w:val="22"/>
          <w:lang w:val="sr-Cyrl-RS"/>
        </w:rPr>
      </w:pPr>
    </w:p>
    <w:p w14:paraId="138DF15F" w14:textId="77777777" w:rsidR="00216C70" w:rsidRPr="00474842" w:rsidRDefault="00216C70" w:rsidP="00216C70">
      <w:pPr>
        <w:pStyle w:val="BodyText"/>
        <w:ind w:left="-540"/>
        <w:jc w:val="both"/>
        <w:rPr>
          <w:b/>
          <w:sz w:val="22"/>
          <w:szCs w:val="22"/>
          <w:lang w:val="sr-Cyrl-RS"/>
        </w:rPr>
      </w:pPr>
      <w:r w:rsidRPr="00474842">
        <w:rPr>
          <w:b/>
          <w:sz w:val="22"/>
          <w:szCs w:val="22"/>
          <w:lang w:val="sr-Cyrl-RS"/>
        </w:rPr>
        <w:t>Руководилац: Славица Геце</w:t>
      </w:r>
    </w:p>
    <w:p w14:paraId="47718A2D" w14:textId="77777777" w:rsidR="00216C70" w:rsidRPr="00474842" w:rsidRDefault="00216C70" w:rsidP="00216C70">
      <w:pPr>
        <w:pStyle w:val="BodyText"/>
        <w:ind w:left="-540" w:right="-81"/>
        <w:jc w:val="both"/>
        <w:rPr>
          <w:b/>
          <w:sz w:val="22"/>
          <w:szCs w:val="22"/>
          <w:lang w:val="sr-Cyrl-RS"/>
        </w:rPr>
      </w:pPr>
      <w:r w:rsidRPr="00474842">
        <w:rPr>
          <w:b/>
          <w:sz w:val="22"/>
          <w:szCs w:val="22"/>
          <w:lang w:val="sr-Cyrl-RS"/>
        </w:rPr>
        <w:t>Контакт телефон: 026/313 160</w:t>
      </w:r>
    </w:p>
    <w:p w14:paraId="69CEB0D2" w14:textId="77777777" w:rsidR="00B85448" w:rsidRDefault="00216C70" w:rsidP="00B05CC4">
      <w:pPr>
        <w:pStyle w:val="BodyText"/>
        <w:ind w:left="-540"/>
        <w:jc w:val="both"/>
        <w:rPr>
          <w:sz w:val="22"/>
          <w:szCs w:val="22"/>
          <w:lang w:val="sr-Cyrl-RS"/>
        </w:rPr>
      </w:pPr>
      <w:r w:rsidRPr="00474842">
        <w:rPr>
          <w:b/>
          <w:sz w:val="22"/>
          <w:szCs w:val="22"/>
          <w:lang w:val="sr-Cyrl-CS"/>
        </w:rPr>
        <w:t>Е-адреса:</w:t>
      </w:r>
      <w:r w:rsidRPr="00A26DBF">
        <w:rPr>
          <w:sz w:val="22"/>
          <w:szCs w:val="22"/>
          <w:lang w:val="sr-Cyrl-CS"/>
        </w:rPr>
        <w:t xml:space="preserve"> </w:t>
      </w:r>
      <w:hyperlink r:id="rId17" w:history="1">
        <w:r w:rsidRPr="00665403">
          <w:rPr>
            <w:rStyle w:val="Hyperlink"/>
            <w:sz w:val="22"/>
            <w:szCs w:val="22"/>
          </w:rPr>
          <w:t>vodovodn@verat.net</w:t>
        </w:r>
      </w:hyperlink>
      <w:r>
        <w:rPr>
          <w:sz w:val="22"/>
          <w:szCs w:val="22"/>
        </w:rPr>
        <w:t xml:space="preserve"> </w:t>
      </w:r>
      <w:r>
        <w:rPr>
          <w:sz w:val="22"/>
          <w:szCs w:val="22"/>
          <w:lang w:val="sr-Cyrl-RS"/>
        </w:rPr>
        <w:t xml:space="preserve">и </w:t>
      </w:r>
      <w:r w:rsidRPr="00A26DBF">
        <w:rPr>
          <w:sz w:val="22"/>
          <w:szCs w:val="22"/>
          <w:lang w:val="sr-Cyrl-CS"/>
        </w:rPr>
        <w:t xml:space="preserve"> </w:t>
      </w:r>
      <w:hyperlink r:id="rId18" w:history="1">
        <w:r w:rsidRPr="001B42C9">
          <w:rPr>
            <w:rStyle w:val="Hyperlink"/>
            <w:sz w:val="22"/>
            <w:szCs w:val="22"/>
          </w:rPr>
          <w:t>jkpvodovodsp@gmail.com</w:t>
        </w:r>
      </w:hyperlink>
    </w:p>
    <w:p w14:paraId="39624547" w14:textId="77777777" w:rsidR="0047539F" w:rsidRPr="0047539F" w:rsidRDefault="0047539F" w:rsidP="00B05CC4">
      <w:pPr>
        <w:pStyle w:val="BodyText"/>
        <w:ind w:left="-540"/>
        <w:jc w:val="both"/>
        <w:rPr>
          <w:sz w:val="22"/>
          <w:szCs w:val="22"/>
          <w:lang w:val="sr-Cyrl-RS"/>
        </w:rPr>
      </w:pPr>
    </w:p>
    <w:p w14:paraId="0A08783B" w14:textId="77777777" w:rsidR="00381F51" w:rsidRPr="00381F51" w:rsidRDefault="00381F51" w:rsidP="00381F51">
      <w:pPr>
        <w:pStyle w:val="BodyText"/>
        <w:ind w:left="-540"/>
        <w:jc w:val="both"/>
        <w:rPr>
          <w:b/>
          <w:i/>
          <w:sz w:val="22"/>
          <w:szCs w:val="22"/>
          <w:lang w:val="sr-Cyrl-RS"/>
        </w:rPr>
      </w:pPr>
      <w:r w:rsidRPr="00381F51">
        <w:rPr>
          <w:b/>
          <w:i/>
          <w:sz w:val="22"/>
          <w:szCs w:val="22"/>
          <w:lang w:val="sr-Cyrl-RS"/>
        </w:rPr>
        <w:t xml:space="preserve">3.4.3) </w:t>
      </w:r>
      <w:r w:rsidR="006408A9">
        <w:rPr>
          <w:b/>
          <w:i/>
          <w:sz w:val="22"/>
          <w:szCs w:val="22"/>
          <w:lang w:val="sr-Cyrl-RS"/>
        </w:rPr>
        <w:t>Руководилац С</w:t>
      </w:r>
      <w:r w:rsidRPr="00381F51">
        <w:rPr>
          <w:b/>
          <w:i/>
          <w:sz w:val="22"/>
          <w:szCs w:val="22"/>
          <w:lang w:val="sr-Cyrl-RS"/>
        </w:rPr>
        <w:t>лужбе књиговодствено-финансијских и конерцијалних послова</w:t>
      </w:r>
      <w:r w:rsidR="006408A9">
        <w:rPr>
          <w:b/>
          <w:i/>
          <w:sz w:val="22"/>
          <w:szCs w:val="22"/>
          <w:lang w:val="sr-Cyrl-RS"/>
        </w:rPr>
        <w:t xml:space="preserve"> </w:t>
      </w:r>
    </w:p>
    <w:p w14:paraId="01F93532" w14:textId="77777777" w:rsidR="00381F51" w:rsidRDefault="00DC7ADE" w:rsidP="00CE0818">
      <w:pPr>
        <w:ind w:left="-540" w:right="180"/>
        <w:jc w:val="both"/>
        <w:rPr>
          <w:sz w:val="22"/>
          <w:szCs w:val="22"/>
          <w:lang w:val="sr-Cyrl-RS"/>
        </w:rPr>
      </w:pPr>
      <w:r w:rsidRPr="003F2FCB">
        <w:rPr>
          <w:sz w:val="22"/>
          <w:szCs w:val="22"/>
          <w:lang w:val="sr-Latn-CS"/>
        </w:rPr>
        <w:t>Организује рад службе књиговодствено-финансијских и комерцијалних послова</w:t>
      </w:r>
      <w:r w:rsidRPr="003F2FCB">
        <w:rPr>
          <w:sz w:val="22"/>
          <w:szCs w:val="22"/>
        </w:rPr>
        <w:t>;</w:t>
      </w:r>
      <w:r w:rsidRPr="003F2FCB">
        <w:rPr>
          <w:sz w:val="22"/>
          <w:szCs w:val="22"/>
          <w:lang w:val="sr-Latn-CS"/>
        </w:rPr>
        <w:t xml:space="preserve"> прати и проучава прописе из области финансија и рачуноводства и стара се о њиховој правилној примени</w:t>
      </w:r>
      <w:r w:rsidRPr="003F2FCB">
        <w:rPr>
          <w:sz w:val="22"/>
          <w:szCs w:val="22"/>
        </w:rPr>
        <w:t>;</w:t>
      </w:r>
      <w:r w:rsidRPr="003F2FCB">
        <w:rPr>
          <w:sz w:val="22"/>
          <w:szCs w:val="22"/>
          <w:lang w:val="sr-Latn-CS"/>
        </w:rPr>
        <w:t xml:space="preserve"> врши надзор над израдом годишњег финансијског извештаја</w:t>
      </w:r>
      <w:r w:rsidRPr="003F2FCB">
        <w:rPr>
          <w:sz w:val="22"/>
          <w:szCs w:val="22"/>
        </w:rPr>
        <w:t>;</w:t>
      </w:r>
      <w:r w:rsidRPr="003F2FCB">
        <w:rPr>
          <w:sz w:val="22"/>
          <w:szCs w:val="22"/>
          <w:lang w:val="sr-Latn-CS"/>
        </w:rPr>
        <w:t xml:space="preserve"> учествује у изради планова  пословања Предузећа</w:t>
      </w:r>
      <w:r w:rsidRPr="003F2FCB">
        <w:rPr>
          <w:sz w:val="22"/>
          <w:szCs w:val="22"/>
        </w:rPr>
        <w:t>;</w:t>
      </w:r>
      <w:r w:rsidRPr="003F2FCB">
        <w:rPr>
          <w:sz w:val="22"/>
          <w:szCs w:val="22"/>
          <w:lang w:val="sr-Latn-CS"/>
        </w:rPr>
        <w:t xml:space="preserve"> предлаже смернице за расподелу </w:t>
      </w:r>
      <w:r w:rsidRPr="003F2FCB">
        <w:rPr>
          <w:sz w:val="22"/>
          <w:szCs w:val="22"/>
        </w:rPr>
        <w:t xml:space="preserve">добити </w:t>
      </w:r>
      <w:r w:rsidRPr="003F2FCB">
        <w:rPr>
          <w:sz w:val="22"/>
          <w:szCs w:val="22"/>
          <w:lang w:val="sr-Latn-CS"/>
        </w:rPr>
        <w:t>у Предузећу</w:t>
      </w:r>
      <w:r w:rsidRPr="003F2FCB">
        <w:rPr>
          <w:sz w:val="22"/>
          <w:szCs w:val="22"/>
        </w:rPr>
        <w:t>;</w:t>
      </w:r>
      <w:r w:rsidRPr="003F2FCB">
        <w:rPr>
          <w:sz w:val="22"/>
          <w:szCs w:val="22"/>
          <w:lang w:val="sr-Latn-CS"/>
        </w:rPr>
        <w:t xml:space="preserve"> учествује у обезбеђивању финансијских средстава за текућу ликвидност</w:t>
      </w:r>
      <w:r w:rsidRPr="003F2FCB">
        <w:rPr>
          <w:sz w:val="22"/>
          <w:szCs w:val="22"/>
        </w:rPr>
        <w:t>;</w:t>
      </w:r>
      <w:r w:rsidRPr="003F2FCB">
        <w:rPr>
          <w:sz w:val="22"/>
          <w:szCs w:val="22"/>
          <w:lang w:val="sr-Latn-CS"/>
        </w:rPr>
        <w:t xml:space="preserve"> прати трошкове, приходе и цене и припрема стручне анализе и извештаје о пословању</w:t>
      </w:r>
      <w:r w:rsidRPr="003F2FCB">
        <w:rPr>
          <w:sz w:val="22"/>
          <w:szCs w:val="22"/>
        </w:rPr>
        <w:t xml:space="preserve"> </w:t>
      </w:r>
      <w:r w:rsidRPr="003F2FCB">
        <w:rPr>
          <w:sz w:val="22"/>
          <w:szCs w:val="22"/>
          <w:lang w:val="sr-Latn-CS"/>
        </w:rPr>
        <w:t>Предузећа за</w:t>
      </w:r>
      <w:r w:rsidRPr="003F2FCB">
        <w:rPr>
          <w:sz w:val="22"/>
          <w:szCs w:val="22"/>
        </w:rPr>
        <w:t xml:space="preserve"> директора,</w:t>
      </w:r>
      <w:r w:rsidRPr="003F2FCB">
        <w:rPr>
          <w:sz w:val="22"/>
          <w:szCs w:val="22"/>
          <w:lang w:val="sr-Cyrl-CS"/>
        </w:rPr>
        <w:t xml:space="preserve"> </w:t>
      </w:r>
      <w:r w:rsidRPr="003F2FCB">
        <w:rPr>
          <w:sz w:val="22"/>
          <w:szCs w:val="22"/>
          <w:lang w:val="sr-Latn-CS"/>
        </w:rPr>
        <w:t>органе управљања и Оснивача</w:t>
      </w:r>
      <w:r w:rsidRPr="003F2FCB">
        <w:rPr>
          <w:sz w:val="22"/>
          <w:szCs w:val="22"/>
        </w:rPr>
        <w:t>;</w:t>
      </w:r>
      <w:r w:rsidRPr="003F2FCB">
        <w:rPr>
          <w:sz w:val="22"/>
          <w:szCs w:val="22"/>
          <w:lang w:val="sr-Latn-CS"/>
        </w:rPr>
        <w:t xml:space="preserve"> прима финансијску документацију за коју припрема налоге и врши плаћање</w:t>
      </w:r>
      <w:r w:rsidRPr="003F2FCB">
        <w:rPr>
          <w:sz w:val="22"/>
          <w:szCs w:val="22"/>
        </w:rPr>
        <w:t>; примљену финансијску документацију</w:t>
      </w:r>
      <w:r w:rsidRPr="003F2FCB">
        <w:rPr>
          <w:sz w:val="22"/>
          <w:szCs w:val="22"/>
          <w:lang w:val="sr-Latn-CS"/>
        </w:rPr>
        <w:t xml:space="preserve"> </w:t>
      </w:r>
      <w:r w:rsidRPr="003F2FCB">
        <w:rPr>
          <w:sz w:val="22"/>
          <w:szCs w:val="22"/>
        </w:rPr>
        <w:t>у</w:t>
      </w:r>
      <w:r w:rsidRPr="003F2FCB">
        <w:rPr>
          <w:sz w:val="22"/>
          <w:szCs w:val="22"/>
          <w:lang w:val="sr-Latn-CS"/>
        </w:rPr>
        <w:t>води у књигу банке и прослеђује на књижење</w:t>
      </w:r>
      <w:r w:rsidRPr="003F2FCB">
        <w:rPr>
          <w:sz w:val="22"/>
          <w:szCs w:val="22"/>
        </w:rPr>
        <w:t>;</w:t>
      </w:r>
      <w:r w:rsidRPr="003F2FCB">
        <w:rPr>
          <w:sz w:val="22"/>
          <w:szCs w:val="22"/>
          <w:lang w:val="sr-Latn-CS"/>
        </w:rPr>
        <w:t xml:space="preserve"> сарађује са стручним службама Оснивача и других Јавних предузећа. Обавља и друге послове по усменом или писменом налогу директора Предузећа</w:t>
      </w:r>
      <w:r>
        <w:rPr>
          <w:sz w:val="22"/>
          <w:szCs w:val="22"/>
          <w:lang w:val="sr-Cyrl-RS"/>
        </w:rPr>
        <w:t>.</w:t>
      </w:r>
    </w:p>
    <w:p w14:paraId="507A76C3" w14:textId="77777777" w:rsidR="00DC7ADE" w:rsidRDefault="00DC7ADE" w:rsidP="00CE0818">
      <w:pPr>
        <w:ind w:left="-540" w:right="180"/>
        <w:jc w:val="both"/>
        <w:rPr>
          <w:sz w:val="22"/>
          <w:szCs w:val="22"/>
          <w:lang w:val="sr-Cyrl-RS"/>
        </w:rPr>
      </w:pPr>
      <w:r w:rsidRPr="003F2FCB">
        <w:rPr>
          <w:sz w:val="22"/>
          <w:szCs w:val="22"/>
          <w:lang w:val="sr-Latn-CS"/>
        </w:rPr>
        <w:t>За свој рад као и благовремено,</w:t>
      </w:r>
      <w:r w:rsidRPr="003F2FCB">
        <w:rPr>
          <w:b/>
          <w:sz w:val="22"/>
          <w:szCs w:val="22"/>
          <w:lang w:val="sr-Latn-CS"/>
        </w:rPr>
        <w:t xml:space="preserve"> </w:t>
      </w:r>
      <w:r w:rsidRPr="003F2FCB">
        <w:rPr>
          <w:sz w:val="22"/>
          <w:szCs w:val="22"/>
          <w:lang w:val="sr-Latn-CS"/>
        </w:rPr>
        <w:t>квалитетно</w:t>
      </w:r>
      <w:r w:rsidRPr="003F2FCB">
        <w:rPr>
          <w:b/>
          <w:sz w:val="22"/>
          <w:szCs w:val="22"/>
          <w:lang w:val="sr-Latn-CS"/>
        </w:rPr>
        <w:t xml:space="preserve"> </w:t>
      </w:r>
      <w:r w:rsidRPr="003F2FCB">
        <w:rPr>
          <w:sz w:val="22"/>
          <w:szCs w:val="22"/>
          <w:lang w:val="sr-Latn-CS"/>
        </w:rPr>
        <w:t xml:space="preserve">и стручно обављање послова службе </w:t>
      </w:r>
      <w:r w:rsidRPr="003F2FCB">
        <w:rPr>
          <w:sz w:val="22"/>
          <w:szCs w:val="22"/>
        </w:rPr>
        <w:t xml:space="preserve"> и поверена средства за рад </w:t>
      </w:r>
      <w:r w:rsidRPr="003F2FCB">
        <w:rPr>
          <w:sz w:val="22"/>
          <w:szCs w:val="22"/>
          <w:lang w:val="sr-Latn-CS"/>
        </w:rPr>
        <w:t>одговара директору Предузећа.</w:t>
      </w:r>
    </w:p>
    <w:p w14:paraId="052AE825" w14:textId="77777777" w:rsidR="00216C70" w:rsidRDefault="00216C70" w:rsidP="00CE0818">
      <w:pPr>
        <w:ind w:left="-540" w:right="180"/>
        <w:jc w:val="both"/>
        <w:rPr>
          <w:sz w:val="22"/>
          <w:szCs w:val="22"/>
          <w:lang w:val="sr-Cyrl-RS"/>
        </w:rPr>
      </w:pPr>
    </w:p>
    <w:p w14:paraId="5A187AA1" w14:textId="77777777" w:rsidR="00216C70" w:rsidRDefault="00216C70" w:rsidP="00216C70">
      <w:pPr>
        <w:pStyle w:val="BodyText"/>
        <w:ind w:left="-540"/>
        <w:jc w:val="both"/>
        <w:rPr>
          <w:sz w:val="22"/>
          <w:szCs w:val="22"/>
          <w:lang w:val="sr-Cyrl-RS"/>
        </w:rPr>
      </w:pPr>
      <w:r>
        <w:rPr>
          <w:sz w:val="22"/>
          <w:szCs w:val="22"/>
          <w:lang w:val="sr-Cyrl-RS"/>
        </w:rPr>
        <w:t>Руководилац</w:t>
      </w:r>
      <w:r w:rsidR="009A1C6B">
        <w:rPr>
          <w:sz w:val="22"/>
          <w:szCs w:val="22"/>
          <w:lang w:val="sr-Cyrl-RS"/>
        </w:rPr>
        <w:t xml:space="preserve"> </w:t>
      </w:r>
      <w:r w:rsidR="009A1C6B" w:rsidRPr="009A1C6B">
        <w:rPr>
          <w:sz w:val="22"/>
          <w:szCs w:val="22"/>
          <w:lang w:val="sr-Cyrl-RS"/>
        </w:rPr>
        <w:t>Службе књиговодствено-финансијских и конерцијалних послова</w:t>
      </w:r>
      <w:r>
        <w:rPr>
          <w:sz w:val="22"/>
          <w:szCs w:val="22"/>
          <w:lang w:val="sr-Cyrl-RS"/>
        </w:rPr>
        <w:t xml:space="preserve">: </w:t>
      </w:r>
      <w:r w:rsidR="00700FF4" w:rsidRPr="00D32FD9">
        <w:rPr>
          <w:b/>
          <w:i/>
          <w:sz w:val="22"/>
          <w:szCs w:val="22"/>
          <w:lang w:val="sr-Cyrl-RS"/>
        </w:rPr>
        <w:t>није именован</w:t>
      </w:r>
    </w:p>
    <w:p w14:paraId="78254C40" w14:textId="77777777" w:rsidR="00CD37C2" w:rsidRDefault="00CD37C2" w:rsidP="00CE0818">
      <w:pPr>
        <w:ind w:left="-540" w:right="180"/>
        <w:jc w:val="both"/>
        <w:rPr>
          <w:sz w:val="22"/>
          <w:szCs w:val="22"/>
          <w:lang w:val="sr-Cyrl-RS"/>
        </w:rPr>
      </w:pPr>
    </w:p>
    <w:p w14:paraId="49EB2451" w14:textId="77777777" w:rsidR="00DC7ADE" w:rsidRDefault="00DC7ADE" w:rsidP="00CE0818">
      <w:pPr>
        <w:ind w:left="-540" w:right="180"/>
        <w:jc w:val="both"/>
        <w:rPr>
          <w:b/>
          <w:i/>
          <w:sz w:val="22"/>
          <w:szCs w:val="22"/>
          <w:lang w:val="sr-Cyrl-RS"/>
        </w:rPr>
      </w:pPr>
      <w:r w:rsidRPr="006408A9">
        <w:rPr>
          <w:b/>
          <w:i/>
          <w:sz w:val="22"/>
          <w:szCs w:val="22"/>
          <w:lang w:val="sr-Cyrl-RS"/>
        </w:rPr>
        <w:t xml:space="preserve">3.4.4) </w:t>
      </w:r>
      <w:r w:rsidR="006408A9" w:rsidRPr="006408A9">
        <w:rPr>
          <w:b/>
          <w:i/>
          <w:sz w:val="22"/>
          <w:szCs w:val="22"/>
          <w:lang w:val="sr-Cyrl-RS"/>
        </w:rPr>
        <w:t>Руководилац Техничког сектора</w:t>
      </w:r>
      <w:r w:rsidR="006408A9">
        <w:rPr>
          <w:b/>
          <w:i/>
          <w:sz w:val="22"/>
          <w:szCs w:val="22"/>
          <w:lang w:val="sr-Cyrl-RS"/>
        </w:rPr>
        <w:t xml:space="preserve"> </w:t>
      </w:r>
    </w:p>
    <w:p w14:paraId="5CDD1503" w14:textId="77777777" w:rsidR="006408A9" w:rsidRDefault="006408A9" w:rsidP="006408A9">
      <w:pPr>
        <w:pStyle w:val="BodyText"/>
        <w:ind w:left="-540"/>
        <w:jc w:val="both"/>
        <w:rPr>
          <w:sz w:val="22"/>
          <w:szCs w:val="22"/>
          <w:lang w:val="sr-Cyrl-RS"/>
        </w:rPr>
      </w:pPr>
      <w:r w:rsidRPr="00541446">
        <w:rPr>
          <w:sz w:val="22"/>
          <w:szCs w:val="22"/>
          <w:lang w:val="sr-Latn-CS"/>
        </w:rPr>
        <w:t>Организује и руководи радом Техничког сектора</w:t>
      </w:r>
      <w:r w:rsidRPr="00541446">
        <w:rPr>
          <w:sz w:val="22"/>
          <w:szCs w:val="22"/>
        </w:rPr>
        <w:t>;</w:t>
      </w:r>
      <w:r w:rsidRPr="00541446">
        <w:rPr>
          <w:sz w:val="22"/>
          <w:szCs w:val="22"/>
          <w:lang w:val="sr-Latn-CS"/>
        </w:rPr>
        <w:t xml:space="preserve"> учествује у изради Планова и програма пословања предузећа и прати њихов извршење</w:t>
      </w:r>
      <w:r w:rsidRPr="00541446">
        <w:rPr>
          <w:sz w:val="22"/>
          <w:szCs w:val="22"/>
        </w:rPr>
        <w:t xml:space="preserve">; </w:t>
      </w:r>
      <w:r w:rsidRPr="00541446">
        <w:rPr>
          <w:sz w:val="22"/>
          <w:szCs w:val="22"/>
          <w:lang w:val="sr-Latn-CS"/>
        </w:rPr>
        <w:t xml:space="preserve">учествује у припреми и обради свих докумената у поступку реализације инвестиција </w:t>
      </w:r>
      <w:r w:rsidRPr="00541446">
        <w:rPr>
          <w:sz w:val="22"/>
          <w:szCs w:val="22"/>
        </w:rPr>
        <w:t xml:space="preserve">од </w:t>
      </w:r>
      <w:r w:rsidRPr="00541446">
        <w:rPr>
          <w:sz w:val="22"/>
          <w:szCs w:val="22"/>
          <w:lang w:val="sr-Latn-CS"/>
        </w:rPr>
        <w:t>покретања иницијативе до коначне реализације инвестиционих радова</w:t>
      </w:r>
      <w:r w:rsidRPr="00541446">
        <w:rPr>
          <w:sz w:val="22"/>
          <w:szCs w:val="22"/>
        </w:rPr>
        <w:t>;</w:t>
      </w:r>
      <w:r w:rsidRPr="00541446">
        <w:rPr>
          <w:sz w:val="22"/>
          <w:szCs w:val="22"/>
          <w:lang w:val="sr-Latn-CS"/>
        </w:rPr>
        <w:t xml:space="preserve"> учествује у изради техничке документације</w:t>
      </w:r>
      <w:r w:rsidRPr="00541446">
        <w:rPr>
          <w:sz w:val="22"/>
          <w:szCs w:val="22"/>
        </w:rPr>
        <w:t xml:space="preserve"> за изградњу односно доградњу</w:t>
      </w:r>
      <w:r w:rsidRPr="00541446">
        <w:rPr>
          <w:sz w:val="22"/>
          <w:szCs w:val="22"/>
          <w:lang w:val="sr-Latn-CS"/>
        </w:rPr>
        <w:t xml:space="preserve"> дистрибутивног система</w:t>
      </w:r>
      <w:r w:rsidRPr="00541446">
        <w:rPr>
          <w:sz w:val="22"/>
          <w:szCs w:val="22"/>
        </w:rPr>
        <w:t>;</w:t>
      </w:r>
      <w:r w:rsidRPr="00541446">
        <w:rPr>
          <w:sz w:val="22"/>
          <w:szCs w:val="22"/>
          <w:lang w:val="sr-Latn-CS"/>
        </w:rPr>
        <w:t xml:space="preserve"> стара се о уредном вођењу свих евиденција и техничке документације у сектору</w:t>
      </w:r>
      <w:r w:rsidRPr="00541446">
        <w:rPr>
          <w:sz w:val="22"/>
          <w:szCs w:val="22"/>
        </w:rPr>
        <w:t>;</w:t>
      </w:r>
      <w:r w:rsidRPr="00541446">
        <w:rPr>
          <w:sz w:val="22"/>
          <w:szCs w:val="22"/>
          <w:lang w:val="sr-Latn-CS"/>
        </w:rPr>
        <w:t xml:space="preserve"> даје предлог и организује решавање техничких проблема по рекламацијама корисника</w:t>
      </w:r>
      <w:r w:rsidRPr="00541446">
        <w:rPr>
          <w:sz w:val="22"/>
          <w:szCs w:val="22"/>
        </w:rPr>
        <w:t>;</w:t>
      </w:r>
      <w:r w:rsidRPr="00541446">
        <w:rPr>
          <w:sz w:val="22"/>
          <w:szCs w:val="22"/>
          <w:lang w:val="sr-Latn-CS"/>
        </w:rPr>
        <w:t xml:space="preserve"> прати стручну литературу и прописе из свог делокруга и стара се о њиховој примени</w:t>
      </w:r>
      <w:r w:rsidRPr="00541446">
        <w:rPr>
          <w:sz w:val="22"/>
          <w:szCs w:val="22"/>
        </w:rPr>
        <w:t>;</w:t>
      </w:r>
      <w:r w:rsidRPr="00541446">
        <w:rPr>
          <w:sz w:val="22"/>
          <w:szCs w:val="22"/>
          <w:lang w:val="sr-Latn-CS"/>
        </w:rPr>
        <w:t xml:space="preserve"> врши контролу</w:t>
      </w:r>
      <w:r w:rsidRPr="00541446">
        <w:rPr>
          <w:sz w:val="22"/>
          <w:szCs w:val="22"/>
        </w:rPr>
        <w:t xml:space="preserve"> и одобрава понуде за извођење радова из делокруга</w:t>
      </w:r>
      <w:r w:rsidRPr="00541446">
        <w:rPr>
          <w:sz w:val="22"/>
          <w:szCs w:val="22"/>
          <w:lang w:val="sr-Latn-CS"/>
        </w:rPr>
        <w:t xml:space="preserve"> Техничког сектора</w:t>
      </w:r>
      <w:r w:rsidRPr="00541446">
        <w:rPr>
          <w:sz w:val="22"/>
          <w:szCs w:val="22"/>
        </w:rPr>
        <w:t xml:space="preserve">; врши контролу </w:t>
      </w:r>
      <w:r w:rsidRPr="00541446">
        <w:rPr>
          <w:sz w:val="22"/>
          <w:szCs w:val="22"/>
          <w:lang w:val="sr-Latn-CS"/>
        </w:rPr>
        <w:t>издатих радних налога за послове из делокруг</w:t>
      </w:r>
      <w:r w:rsidRPr="00541446">
        <w:rPr>
          <w:sz w:val="22"/>
          <w:szCs w:val="22"/>
        </w:rPr>
        <w:t xml:space="preserve">а </w:t>
      </w:r>
      <w:r w:rsidRPr="00541446">
        <w:rPr>
          <w:sz w:val="22"/>
          <w:szCs w:val="22"/>
          <w:lang w:val="sr-Latn-CS"/>
        </w:rPr>
        <w:t>Техничког сектор</w:t>
      </w:r>
      <w:r w:rsidRPr="00541446">
        <w:rPr>
          <w:sz w:val="22"/>
          <w:szCs w:val="22"/>
        </w:rPr>
        <w:t xml:space="preserve">а; </w:t>
      </w:r>
      <w:r w:rsidRPr="00541446">
        <w:rPr>
          <w:sz w:val="22"/>
          <w:szCs w:val="22"/>
          <w:lang w:val="sr-Latn-CS"/>
        </w:rPr>
        <w:t>врши теренску контролу рада извршиоца</w:t>
      </w:r>
      <w:r w:rsidRPr="00541446">
        <w:rPr>
          <w:sz w:val="22"/>
          <w:szCs w:val="22"/>
        </w:rPr>
        <w:t>;</w:t>
      </w:r>
      <w:r w:rsidRPr="00541446">
        <w:rPr>
          <w:sz w:val="22"/>
          <w:szCs w:val="22"/>
          <w:lang w:val="sr-Latn-CS"/>
        </w:rPr>
        <w:t xml:space="preserve"> анализира и контролише привремене и окончане  ситуације</w:t>
      </w:r>
      <w:r w:rsidRPr="00541446">
        <w:rPr>
          <w:sz w:val="22"/>
          <w:szCs w:val="22"/>
        </w:rPr>
        <w:t>;</w:t>
      </w:r>
      <w:r w:rsidRPr="00541446">
        <w:rPr>
          <w:sz w:val="22"/>
          <w:szCs w:val="22"/>
          <w:lang w:val="sr-Latn-CS"/>
        </w:rPr>
        <w:t xml:space="preserve"> одобрава издавање потребног материјала из магацина</w:t>
      </w:r>
      <w:r w:rsidRPr="00541446">
        <w:rPr>
          <w:sz w:val="22"/>
          <w:szCs w:val="22"/>
        </w:rPr>
        <w:t xml:space="preserve"> </w:t>
      </w:r>
      <w:r w:rsidRPr="00541446">
        <w:rPr>
          <w:sz w:val="22"/>
          <w:szCs w:val="22"/>
          <w:lang w:val="sr-Latn-CS"/>
        </w:rPr>
        <w:t>(по</w:t>
      </w:r>
      <w:r w:rsidRPr="00541446">
        <w:rPr>
          <w:sz w:val="22"/>
          <w:szCs w:val="22"/>
        </w:rPr>
        <w:t xml:space="preserve"> </w:t>
      </w:r>
      <w:r w:rsidRPr="00541446">
        <w:rPr>
          <w:sz w:val="22"/>
          <w:szCs w:val="22"/>
          <w:lang w:val="sr-Latn-CS"/>
        </w:rPr>
        <w:t>требовањима)</w:t>
      </w:r>
      <w:r w:rsidRPr="00541446">
        <w:rPr>
          <w:sz w:val="22"/>
          <w:szCs w:val="22"/>
        </w:rPr>
        <w:t xml:space="preserve">; </w:t>
      </w:r>
      <w:r w:rsidRPr="00541446">
        <w:rPr>
          <w:sz w:val="22"/>
          <w:szCs w:val="22"/>
          <w:lang w:val="sr-Latn-CS"/>
        </w:rPr>
        <w:t>стара се о свакој поруџбини и исте прати како у финансијском тако и у физичком обиму</w:t>
      </w:r>
      <w:r w:rsidRPr="00541446">
        <w:rPr>
          <w:sz w:val="22"/>
          <w:szCs w:val="22"/>
        </w:rPr>
        <w:t>;</w:t>
      </w:r>
      <w:r w:rsidRPr="00541446">
        <w:rPr>
          <w:sz w:val="22"/>
          <w:szCs w:val="22"/>
          <w:lang w:val="sr-Latn-CS"/>
        </w:rPr>
        <w:t xml:space="preserve"> изводи месечне пресеке пословања сектора</w:t>
      </w:r>
      <w:r w:rsidRPr="00541446">
        <w:rPr>
          <w:sz w:val="22"/>
          <w:szCs w:val="22"/>
        </w:rPr>
        <w:t>;</w:t>
      </w:r>
      <w:r w:rsidRPr="00541446">
        <w:rPr>
          <w:sz w:val="22"/>
          <w:szCs w:val="22"/>
          <w:lang w:val="sr-Latn-CS"/>
        </w:rPr>
        <w:t xml:space="preserve"> врши контролу и потписује налоге за обрачун зарада у Техничком сектору . Обавља и друге послове по усменом или писменом налогу директора </w:t>
      </w:r>
      <w:r w:rsidRPr="00541446">
        <w:rPr>
          <w:sz w:val="22"/>
          <w:szCs w:val="22"/>
        </w:rPr>
        <w:t>П</w:t>
      </w:r>
      <w:r w:rsidRPr="00541446">
        <w:rPr>
          <w:sz w:val="22"/>
          <w:szCs w:val="22"/>
          <w:lang w:val="sr-Latn-CS"/>
        </w:rPr>
        <w:t>редузећа.</w:t>
      </w:r>
    </w:p>
    <w:p w14:paraId="287BE8E9" w14:textId="77777777" w:rsidR="006408A9" w:rsidRDefault="006408A9" w:rsidP="006408A9">
      <w:pPr>
        <w:ind w:left="-540" w:right="180"/>
        <w:jc w:val="both"/>
        <w:rPr>
          <w:sz w:val="22"/>
          <w:szCs w:val="22"/>
          <w:lang w:val="sr-Cyrl-RS"/>
        </w:rPr>
      </w:pPr>
      <w:r w:rsidRPr="003F2FCB">
        <w:rPr>
          <w:sz w:val="22"/>
          <w:szCs w:val="22"/>
          <w:lang w:val="sr-Latn-CS"/>
        </w:rPr>
        <w:t>За свој рад као и благовремено,</w:t>
      </w:r>
      <w:r w:rsidRPr="003F2FCB">
        <w:rPr>
          <w:b/>
          <w:sz w:val="22"/>
          <w:szCs w:val="22"/>
          <w:lang w:val="sr-Latn-CS"/>
        </w:rPr>
        <w:t xml:space="preserve"> </w:t>
      </w:r>
      <w:r w:rsidRPr="003F2FCB">
        <w:rPr>
          <w:sz w:val="22"/>
          <w:szCs w:val="22"/>
          <w:lang w:val="sr-Latn-CS"/>
        </w:rPr>
        <w:t>квалитетно</w:t>
      </w:r>
      <w:r w:rsidRPr="003F2FCB">
        <w:rPr>
          <w:b/>
          <w:sz w:val="22"/>
          <w:szCs w:val="22"/>
          <w:lang w:val="sr-Latn-CS"/>
        </w:rPr>
        <w:t xml:space="preserve"> </w:t>
      </w:r>
      <w:r w:rsidRPr="003F2FCB">
        <w:rPr>
          <w:sz w:val="22"/>
          <w:szCs w:val="22"/>
          <w:lang w:val="sr-Latn-CS"/>
        </w:rPr>
        <w:t xml:space="preserve">и стручно обављање послова </w:t>
      </w:r>
      <w:r>
        <w:rPr>
          <w:sz w:val="22"/>
          <w:szCs w:val="22"/>
          <w:lang w:val="sr-Cyrl-RS"/>
        </w:rPr>
        <w:t>Сектора</w:t>
      </w:r>
      <w:r w:rsidRPr="003F2FCB">
        <w:rPr>
          <w:sz w:val="22"/>
          <w:szCs w:val="22"/>
          <w:lang w:val="sr-Latn-CS"/>
        </w:rPr>
        <w:t xml:space="preserve"> </w:t>
      </w:r>
      <w:r w:rsidRPr="003F2FCB">
        <w:rPr>
          <w:sz w:val="22"/>
          <w:szCs w:val="22"/>
        </w:rPr>
        <w:t xml:space="preserve"> и поверена средства за рад </w:t>
      </w:r>
      <w:r w:rsidRPr="003F2FCB">
        <w:rPr>
          <w:sz w:val="22"/>
          <w:szCs w:val="22"/>
          <w:lang w:val="sr-Latn-CS"/>
        </w:rPr>
        <w:t>одговара директору Предузећа.</w:t>
      </w:r>
    </w:p>
    <w:p w14:paraId="34A2FDCC" w14:textId="77777777" w:rsidR="00216C70" w:rsidRDefault="00216C70" w:rsidP="006408A9">
      <w:pPr>
        <w:ind w:left="-540" w:right="180"/>
        <w:jc w:val="both"/>
        <w:rPr>
          <w:sz w:val="22"/>
          <w:szCs w:val="22"/>
          <w:lang w:val="sr-Cyrl-RS"/>
        </w:rPr>
      </w:pPr>
    </w:p>
    <w:p w14:paraId="6BEF5C10" w14:textId="77777777" w:rsidR="00216C70" w:rsidRPr="00474842" w:rsidRDefault="00216C70" w:rsidP="00216C70">
      <w:pPr>
        <w:pStyle w:val="BodyText"/>
        <w:ind w:left="-540"/>
        <w:jc w:val="both"/>
        <w:rPr>
          <w:b/>
          <w:sz w:val="22"/>
          <w:szCs w:val="22"/>
          <w:lang w:val="sr-Cyrl-RS"/>
        </w:rPr>
      </w:pPr>
      <w:r w:rsidRPr="00474842">
        <w:rPr>
          <w:b/>
          <w:sz w:val="22"/>
          <w:szCs w:val="22"/>
          <w:lang w:val="sr-Cyrl-RS"/>
        </w:rPr>
        <w:t>Руководилац: Драган Весић</w:t>
      </w:r>
    </w:p>
    <w:p w14:paraId="58ABD3A9" w14:textId="77777777" w:rsidR="00216C70" w:rsidRPr="00474842" w:rsidRDefault="00216C70" w:rsidP="00216C70">
      <w:pPr>
        <w:pStyle w:val="BodyText"/>
        <w:ind w:left="-540" w:right="-81"/>
        <w:jc w:val="both"/>
        <w:rPr>
          <w:b/>
          <w:sz w:val="22"/>
          <w:szCs w:val="22"/>
          <w:lang w:val="sr-Cyrl-RS"/>
        </w:rPr>
      </w:pPr>
      <w:r w:rsidRPr="00474842">
        <w:rPr>
          <w:b/>
          <w:sz w:val="22"/>
          <w:szCs w:val="22"/>
          <w:lang w:val="sr-Cyrl-RS"/>
        </w:rPr>
        <w:t>Контакт телефон: 026/313 160</w:t>
      </w:r>
    </w:p>
    <w:p w14:paraId="52E3F25B" w14:textId="77777777" w:rsidR="006408A9" w:rsidRDefault="00216C70" w:rsidP="004F783A">
      <w:pPr>
        <w:ind w:left="-540" w:right="180"/>
        <w:jc w:val="both"/>
        <w:rPr>
          <w:sz w:val="22"/>
          <w:szCs w:val="22"/>
          <w:lang w:val="sr-Cyrl-RS"/>
        </w:rPr>
      </w:pPr>
      <w:r w:rsidRPr="00474842">
        <w:rPr>
          <w:b/>
          <w:sz w:val="22"/>
          <w:szCs w:val="22"/>
          <w:lang w:val="sr-Cyrl-CS"/>
        </w:rPr>
        <w:t>Е-адреса:</w:t>
      </w:r>
      <w:r w:rsidRPr="00A26DBF">
        <w:rPr>
          <w:sz w:val="22"/>
          <w:szCs w:val="22"/>
          <w:lang w:val="sr-Cyrl-CS"/>
        </w:rPr>
        <w:t xml:space="preserve"> </w:t>
      </w:r>
      <w:hyperlink r:id="rId19" w:history="1">
        <w:r w:rsidRPr="00665403">
          <w:rPr>
            <w:rStyle w:val="Hyperlink"/>
            <w:sz w:val="22"/>
            <w:szCs w:val="22"/>
          </w:rPr>
          <w:t>vodovodn@verat.net</w:t>
        </w:r>
      </w:hyperlink>
      <w:r>
        <w:rPr>
          <w:sz w:val="22"/>
          <w:szCs w:val="22"/>
        </w:rPr>
        <w:t xml:space="preserve"> </w:t>
      </w:r>
      <w:r>
        <w:rPr>
          <w:sz w:val="22"/>
          <w:szCs w:val="22"/>
          <w:lang w:val="sr-Cyrl-RS"/>
        </w:rPr>
        <w:t xml:space="preserve">и </w:t>
      </w:r>
      <w:r w:rsidRPr="00A26DBF">
        <w:rPr>
          <w:sz w:val="22"/>
          <w:szCs w:val="22"/>
          <w:lang w:val="sr-Cyrl-CS"/>
        </w:rPr>
        <w:t xml:space="preserve"> </w:t>
      </w:r>
      <w:hyperlink r:id="rId20" w:history="1">
        <w:r w:rsidRPr="001B42C9">
          <w:rPr>
            <w:rStyle w:val="Hyperlink"/>
            <w:sz w:val="22"/>
            <w:szCs w:val="22"/>
          </w:rPr>
          <w:t>jkpvodovodsp@gmail.com</w:t>
        </w:r>
      </w:hyperlink>
    </w:p>
    <w:p w14:paraId="0DD55F7C" w14:textId="77777777" w:rsidR="0047539F" w:rsidRPr="0047539F" w:rsidRDefault="0047539F" w:rsidP="004F783A">
      <w:pPr>
        <w:ind w:left="-540" w:right="180"/>
        <w:jc w:val="both"/>
        <w:rPr>
          <w:sz w:val="22"/>
          <w:szCs w:val="22"/>
          <w:lang w:val="sr-Cyrl-RS"/>
        </w:rPr>
      </w:pPr>
    </w:p>
    <w:p w14:paraId="4DBCC407" w14:textId="77777777" w:rsidR="006408A9" w:rsidRPr="006408A9" w:rsidRDefault="006408A9" w:rsidP="006408A9">
      <w:pPr>
        <w:ind w:left="-540" w:right="180"/>
        <w:jc w:val="both"/>
        <w:rPr>
          <w:sz w:val="22"/>
          <w:szCs w:val="22"/>
          <w:lang w:val="sr-Cyrl-RS"/>
        </w:rPr>
      </w:pPr>
      <w:r w:rsidRPr="006408A9">
        <w:rPr>
          <w:b/>
          <w:i/>
          <w:sz w:val="22"/>
          <w:szCs w:val="22"/>
          <w:lang w:val="sr-Cyrl-RS"/>
        </w:rPr>
        <w:t>3.4.5)</w:t>
      </w:r>
      <w:r>
        <w:rPr>
          <w:sz w:val="22"/>
          <w:szCs w:val="22"/>
          <w:lang w:val="sr-Cyrl-RS"/>
        </w:rPr>
        <w:t xml:space="preserve"> </w:t>
      </w:r>
      <w:r w:rsidRPr="006408A9">
        <w:rPr>
          <w:b/>
          <w:i/>
          <w:sz w:val="22"/>
          <w:szCs w:val="22"/>
          <w:lang w:val="sr-Cyrl-RS"/>
        </w:rPr>
        <w:t>Руководилац</w:t>
      </w:r>
      <w:r>
        <w:rPr>
          <w:b/>
          <w:i/>
          <w:sz w:val="22"/>
          <w:szCs w:val="22"/>
          <w:lang w:val="sr-Cyrl-RS"/>
        </w:rPr>
        <w:t xml:space="preserve"> Сектора производње, прераде и дистрибуције воде </w:t>
      </w:r>
    </w:p>
    <w:p w14:paraId="5DB93248" w14:textId="77777777" w:rsidR="006408A9" w:rsidRDefault="006408A9" w:rsidP="006408A9">
      <w:pPr>
        <w:pStyle w:val="BodyText"/>
        <w:ind w:left="-540"/>
        <w:jc w:val="both"/>
        <w:rPr>
          <w:sz w:val="22"/>
          <w:szCs w:val="22"/>
          <w:lang w:val="sr-Cyrl-RS"/>
        </w:rPr>
      </w:pPr>
      <w:r w:rsidRPr="005C5EBF">
        <w:rPr>
          <w:sz w:val="22"/>
          <w:szCs w:val="22"/>
        </w:rPr>
        <w:t>Координира, о</w:t>
      </w:r>
      <w:r w:rsidRPr="005C5EBF">
        <w:rPr>
          <w:sz w:val="22"/>
          <w:szCs w:val="22"/>
          <w:lang w:val="sr-Latn-CS"/>
        </w:rPr>
        <w:t xml:space="preserve">рганизује и руководи свим пословима </w:t>
      </w:r>
      <w:r w:rsidRPr="005C5EBF">
        <w:rPr>
          <w:sz w:val="22"/>
          <w:szCs w:val="22"/>
        </w:rPr>
        <w:t xml:space="preserve">у сектору производње, прераде и дистрибуције воде у складу са Програмом и Планом рада и </w:t>
      </w:r>
      <w:r w:rsidRPr="005C5EBF">
        <w:rPr>
          <w:sz w:val="22"/>
          <w:szCs w:val="22"/>
          <w:lang w:val="sr-Latn-CS"/>
        </w:rPr>
        <w:t>стара се да послови</w:t>
      </w:r>
      <w:r w:rsidRPr="005C5EBF">
        <w:rPr>
          <w:sz w:val="22"/>
          <w:szCs w:val="22"/>
        </w:rPr>
        <w:t xml:space="preserve"> у сектору</w:t>
      </w:r>
      <w:r w:rsidRPr="005C5EBF">
        <w:rPr>
          <w:sz w:val="22"/>
          <w:szCs w:val="22"/>
          <w:lang w:val="sr-Latn-CS"/>
        </w:rPr>
        <w:t xml:space="preserve"> буду благовремено и квалитетно обављени</w:t>
      </w:r>
      <w:r w:rsidRPr="005C5EBF">
        <w:rPr>
          <w:sz w:val="22"/>
          <w:szCs w:val="22"/>
        </w:rPr>
        <w:t>. Обавља стручне послове у области водоснабдевања и одвођења отпадних вода у кординацији са осталим секторима; даје предлоге сагледавајући потребе у оквиру постојећих техничко-технолошких могућности а у циљу побољшања квалитета и квантитета производње воде; учествује у изради инвестиционих програма и планова у области водоснабдевања и прати прописе из своје струке.</w:t>
      </w:r>
      <w:r w:rsidRPr="005C5EBF">
        <w:rPr>
          <w:sz w:val="22"/>
          <w:szCs w:val="22"/>
          <w:lang w:val="sr-Latn-CS"/>
        </w:rPr>
        <w:t xml:space="preserve"> </w:t>
      </w:r>
      <w:r w:rsidRPr="005C5EBF">
        <w:rPr>
          <w:sz w:val="22"/>
          <w:szCs w:val="22"/>
        </w:rPr>
        <w:t>С</w:t>
      </w:r>
      <w:r w:rsidRPr="005C5EBF">
        <w:rPr>
          <w:sz w:val="22"/>
          <w:szCs w:val="22"/>
          <w:lang w:val="sr-Latn-CS"/>
        </w:rPr>
        <w:t xml:space="preserve">тара се </w:t>
      </w:r>
      <w:r w:rsidRPr="005C5EBF">
        <w:rPr>
          <w:sz w:val="22"/>
          <w:szCs w:val="22"/>
        </w:rPr>
        <w:t xml:space="preserve">и </w:t>
      </w:r>
      <w:r w:rsidRPr="005C5EBF">
        <w:rPr>
          <w:sz w:val="22"/>
          <w:szCs w:val="22"/>
          <w:lang w:val="sr-Latn-CS"/>
        </w:rPr>
        <w:t>о</w:t>
      </w:r>
      <w:r w:rsidRPr="005C5EBF">
        <w:rPr>
          <w:sz w:val="22"/>
          <w:szCs w:val="22"/>
        </w:rPr>
        <w:t xml:space="preserve">дговоран је за </w:t>
      </w:r>
      <w:r w:rsidRPr="005C5EBF">
        <w:rPr>
          <w:sz w:val="22"/>
          <w:szCs w:val="22"/>
          <w:lang w:val="sr-Latn-CS"/>
        </w:rPr>
        <w:t>хигијенск</w:t>
      </w:r>
      <w:r w:rsidRPr="005C5EBF">
        <w:rPr>
          <w:sz w:val="22"/>
          <w:szCs w:val="22"/>
        </w:rPr>
        <w:t>у</w:t>
      </w:r>
      <w:r w:rsidRPr="005C5EBF">
        <w:rPr>
          <w:sz w:val="22"/>
          <w:szCs w:val="22"/>
          <w:lang w:val="sr-Latn-CS"/>
        </w:rPr>
        <w:t xml:space="preserve"> исправности изворишта и црпног постројења</w:t>
      </w:r>
      <w:r w:rsidRPr="005C5EBF">
        <w:rPr>
          <w:sz w:val="22"/>
          <w:szCs w:val="22"/>
        </w:rPr>
        <w:t>;</w:t>
      </w:r>
      <w:r w:rsidRPr="005C5EBF">
        <w:rPr>
          <w:sz w:val="22"/>
          <w:szCs w:val="22"/>
          <w:lang w:val="sr-Latn-CS"/>
        </w:rPr>
        <w:t xml:space="preserve"> стара се о редовној набавци и дозирању хлора</w:t>
      </w:r>
      <w:r w:rsidRPr="005C5EBF">
        <w:rPr>
          <w:sz w:val="22"/>
          <w:szCs w:val="22"/>
        </w:rPr>
        <w:t xml:space="preserve">; контролише </w:t>
      </w:r>
      <w:r w:rsidRPr="005C5EBF">
        <w:rPr>
          <w:sz w:val="22"/>
          <w:szCs w:val="22"/>
          <w:lang w:val="sr-Latn-CS"/>
        </w:rPr>
        <w:t xml:space="preserve"> треб</w:t>
      </w:r>
      <w:r w:rsidRPr="005C5EBF">
        <w:rPr>
          <w:sz w:val="22"/>
          <w:szCs w:val="22"/>
        </w:rPr>
        <w:t xml:space="preserve">овање </w:t>
      </w:r>
      <w:r w:rsidRPr="005C5EBF">
        <w:rPr>
          <w:sz w:val="22"/>
          <w:szCs w:val="22"/>
          <w:lang w:val="sr-Latn-CS"/>
        </w:rPr>
        <w:t xml:space="preserve"> материјал</w:t>
      </w:r>
      <w:r w:rsidRPr="005C5EBF">
        <w:rPr>
          <w:sz w:val="22"/>
          <w:szCs w:val="22"/>
        </w:rPr>
        <w:t xml:space="preserve">а </w:t>
      </w:r>
      <w:r w:rsidRPr="005C5EBF">
        <w:rPr>
          <w:sz w:val="22"/>
          <w:szCs w:val="22"/>
          <w:lang w:val="sr-Latn-CS"/>
        </w:rPr>
        <w:t xml:space="preserve"> из </w:t>
      </w:r>
      <w:r w:rsidRPr="005C5EBF">
        <w:rPr>
          <w:sz w:val="22"/>
          <w:szCs w:val="22"/>
        </w:rPr>
        <w:t xml:space="preserve"> </w:t>
      </w:r>
      <w:r w:rsidRPr="005C5EBF">
        <w:rPr>
          <w:sz w:val="22"/>
          <w:szCs w:val="22"/>
          <w:lang w:val="sr-Latn-CS"/>
        </w:rPr>
        <w:t>магацина</w:t>
      </w:r>
      <w:r w:rsidRPr="005C5EBF">
        <w:rPr>
          <w:sz w:val="22"/>
          <w:szCs w:val="22"/>
        </w:rPr>
        <w:t xml:space="preserve"> </w:t>
      </w:r>
      <w:r w:rsidRPr="005C5EBF">
        <w:rPr>
          <w:sz w:val="22"/>
          <w:szCs w:val="22"/>
          <w:lang w:val="sr-Latn-CS"/>
        </w:rPr>
        <w:t xml:space="preserve"> </w:t>
      </w:r>
      <w:r w:rsidRPr="005C5EBF">
        <w:rPr>
          <w:sz w:val="22"/>
          <w:szCs w:val="22"/>
        </w:rPr>
        <w:t>П</w:t>
      </w:r>
      <w:r w:rsidRPr="005C5EBF">
        <w:rPr>
          <w:sz w:val="22"/>
          <w:szCs w:val="22"/>
          <w:lang w:val="sr-Latn-CS"/>
        </w:rPr>
        <w:t>редузећа</w:t>
      </w:r>
      <w:r w:rsidRPr="005C5EBF">
        <w:rPr>
          <w:sz w:val="22"/>
          <w:szCs w:val="22"/>
        </w:rPr>
        <w:t xml:space="preserve"> </w:t>
      </w:r>
      <w:r w:rsidRPr="005C5EBF">
        <w:rPr>
          <w:sz w:val="22"/>
          <w:szCs w:val="22"/>
          <w:lang w:val="sr-Latn-CS"/>
        </w:rPr>
        <w:t xml:space="preserve"> и </w:t>
      </w:r>
      <w:r w:rsidRPr="005C5EBF">
        <w:rPr>
          <w:sz w:val="22"/>
          <w:szCs w:val="22"/>
        </w:rPr>
        <w:t xml:space="preserve"> </w:t>
      </w:r>
      <w:r w:rsidRPr="005C5EBF">
        <w:rPr>
          <w:sz w:val="22"/>
          <w:szCs w:val="22"/>
          <w:lang w:val="sr-Latn-CS"/>
        </w:rPr>
        <w:t>одговоран је за приручни магацин и радионицу на</w:t>
      </w:r>
      <w:r w:rsidRPr="005C5EBF">
        <w:rPr>
          <w:sz w:val="22"/>
          <w:szCs w:val="22"/>
        </w:rPr>
        <w:t xml:space="preserve"> црпном</w:t>
      </w:r>
      <w:r w:rsidRPr="005C5EBF">
        <w:rPr>
          <w:sz w:val="22"/>
          <w:szCs w:val="22"/>
          <w:lang w:val="sr-Latn-CS"/>
        </w:rPr>
        <w:t xml:space="preserve"> постројењу</w:t>
      </w:r>
      <w:r w:rsidRPr="005C5EBF">
        <w:rPr>
          <w:sz w:val="22"/>
          <w:szCs w:val="22"/>
        </w:rPr>
        <w:t>;</w:t>
      </w:r>
      <w:r w:rsidRPr="005C5EBF">
        <w:rPr>
          <w:sz w:val="22"/>
          <w:szCs w:val="22"/>
          <w:lang w:val="sr-Latn-CS"/>
        </w:rPr>
        <w:t xml:space="preserve"> одговоран је за правилно функционисање свих објеката водоснабдевања</w:t>
      </w:r>
      <w:r w:rsidRPr="005C5EBF">
        <w:rPr>
          <w:sz w:val="22"/>
          <w:szCs w:val="22"/>
        </w:rPr>
        <w:t>;</w:t>
      </w:r>
      <w:r w:rsidRPr="005C5EBF">
        <w:rPr>
          <w:sz w:val="22"/>
          <w:szCs w:val="22"/>
          <w:lang w:val="sr-Latn-CS"/>
        </w:rPr>
        <w:t xml:space="preserve"> по потреби организује чишћење и регенерацију филтера на постројењу и чишћење таложника</w:t>
      </w:r>
      <w:r w:rsidRPr="005C5EBF">
        <w:rPr>
          <w:sz w:val="22"/>
          <w:szCs w:val="22"/>
        </w:rPr>
        <w:t xml:space="preserve">; врши надзор над радом лабораторије. Стара се о </w:t>
      </w:r>
      <w:r w:rsidRPr="005C5EBF">
        <w:rPr>
          <w:sz w:val="22"/>
          <w:szCs w:val="22"/>
          <w:lang w:val="sr-Latn-CS"/>
        </w:rPr>
        <w:t>упућивањ</w:t>
      </w:r>
      <w:r w:rsidRPr="005C5EBF">
        <w:rPr>
          <w:sz w:val="22"/>
          <w:szCs w:val="22"/>
        </w:rPr>
        <w:t>у</w:t>
      </w:r>
      <w:r w:rsidRPr="005C5EBF">
        <w:rPr>
          <w:sz w:val="22"/>
          <w:szCs w:val="22"/>
          <w:lang w:val="sr-Latn-CS"/>
        </w:rPr>
        <w:t xml:space="preserve"> на редовне</w:t>
      </w:r>
      <w:r w:rsidRPr="005C5EBF">
        <w:rPr>
          <w:sz w:val="22"/>
          <w:szCs w:val="22"/>
        </w:rPr>
        <w:t xml:space="preserve"> периодичне</w:t>
      </w:r>
      <w:r w:rsidRPr="005C5EBF">
        <w:rPr>
          <w:sz w:val="22"/>
          <w:szCs w:val="22"/>
          <w:lang w:val="sr-Latn-CS"/>
        </w:rPr>
        <w:t xml:space="preserve"> лекарске прегледе свих запослених </w:t>
      </w:r>
      <w:r w:rsidRPr="005C5EBF">
        <w:rPr>
          <w:sz w:val="22"/>
          <w:szCs w:val="22"/>
        </w:rPr>
        <w:t xml:space="preserve"> у сектору, </w:t>
      </w:r>
      <w:r w:rsidRPr="005C5EBF">
        <w:rPr>
          <w:sz w:val="22"/>
          <w:szCs w:val="22"/>
          <w:lang w:val="sr-Latn-CS"/>
        </w:rPr>
        <w:t>сходно законским одредбама и одговоран је за спровођење истих. Обавља и друге послове</w:t>
      </w:r>
      <w:r w:rsidRPr="005C5EBF">
        <w:rPr>
          <w:sz w:val="22"/>
          <w:szCs w:val="22"/>
        </w:rPr>
        <w:t xml:space="preserve"> по</w:t>
      </w:r>
      <w:r w:rsidRPr="005C5EBF">
        <w:rPr>
          <w:sz w:val="22"/>
          <w:szCs w:val="22"/>
          <w:lang w:val="sr-Latn-CS"/>
        </w:rPr>
        <w:t xml:space="preserve"> усменом или писменом налогу </w:t>
      </w:r>
      <w:r w:rsidRPr="005C5EBF">
        <w:rPr>
          <w:sz w:val="22"/>
          <w:szCs w:val="22"/>
        </w:rPr>
        <w:t>директора Предузећа</w:t>
      </w:r>
      <w:r w:rsidRPr="005C5EBF">
        <w:rPr>
          <w:sz w:val="22"/>
          <w:szCs w:val="22"/>
          <w:lang w:val="sr-Latn-CS"/>
        </w:rPr>
        <w:t>.</w:t>
      </w:r>
    </w:p>
    <w:p w14:paraId="24CAEA05" w14:textId="77777777" w:rsidR="006408A9" w:rsidRDefault="006408A9" w:rsidP="006408A9">
      <w:pPr>
        <w:ind w:left="-540" w:right="180"/>
        <w:jc w:val="both"/>
        <w:rPr>
          <w:sz w:val="22"/>
          <w:szCs w:val="22"/>
          <w:lang w:val="sr-Cyrl-RS"/>
        </w:rPr>
      </w:pPr>
      <w:r w:rsidRPr="003F2FCB">
        <w:rPr>
          <w:sz w:val="22"/>
          <w:szCs w:val="22"/>
          <w:lang w:val="sr-Latn-CS"/>
        </w:rPr>
        <w:t>За свој рад као и благовремено,</w:t>
      </w:r>
      <w:r w:rsidRPr="003F2FCB">
        <w:rPr>
          <w:b/>
          <w:sz w:val="22"/>
          <w:szCs w:val="22"/>
          <w:lang w:val="sr-Latn-CS"/>
        </w:rPr>
        <w:t xml:space="preserve"> </w:t>
      </w:r>
      <w:r w:rsidRPr="003F2FCB">
        <w:rPr>
          <w:sz w:val="22"/>
          <w:szCs w:val="22"/>
          <w:lang w:val="sr-Latn-CS"/>
        </w:rPr>
        <w:t>квалитетно</w:t>
      </w:r>
      <w:r w:rsidRPr="003F2FCB">
        <w:rPr>
          <w:b/>
          <w:sz w:val="22"/>
          <w:szCs w:val="22"/>
          <w:lang w:val="sr-Latn-CS"/>
        </w:rPr>
        <w:t xml:space="preserve"> </w:t>
      </w:r>
      <w:r w:rsidRPr="003F2FCB">
        <w:rPr>
          <w:sz w:val="22"/>
          <w:szCs w:val="22"/>
          <w:lang w:val="sr-Latn-CS"/>
        </w:rPr>
        <w:t xml:space="preserve">и стручно обављање послова </w:t>
      </w:r>
      <w:r>
        <w:rPr>
          <w:sz w:val="22"/>
          <w:szCs w:val="22"/>
          <w:lang w:val="sr-Cyrl-RS"/>
        </w:rPr>
        <w:t>Сектора</w:t>
      </w:r>
      <w:r w:rsidRPr="003F2FCB">
        <w:rPr>
          <w:sz w:val="22"/>
          <w:szCs w:val="22"/>
          <w:lang w:val="sr-Latn-CS"/>
        </w:rPr>
        <w:t xml:space="preserve"> </w:t>
      </w:r>
      <w:r w:rsidRPr="003F2FCB">
        <w:rPr>
          <w:sz w:val="22"/>
          <w:szCs w:val="22"/>
        </w:rPr>
        <w:t xml:space="preserve"> и поверена средства за рад </w:t>
      </w:r>
      <w:r w:rsidRPr="003F2FCB">
        <w:rPr>
          <w:sz w:val="22"/>
          <w:szCs w:val="22"/>
          <w:lang w:val="sr-Latn-CS"/>
        </w:rPr>
        <w:t>одговара директору Предузећа.</w:t>
      </w:r>
    </w:p>
    <w:p w14:paraId="178090F2" w14:textId="77777777" w:rsidR="006408A9" w:rsidRPr="006408A9" w:rsidRDefault="006408A9" w:rsidP="006408A9">
      <w:pPr>
        <w:pStyle w:val="BodyText"/>
        <w:ind w:left="-540"/>
        <w:jc w:val="both"/>
        <w:rPr>
          <w:sz w:val="22"/>
          <w:szCs w:val="22"/>
          <w:lang w:val="sr-Cyrl-RS"/>
        </w:rPr>
      </w:pPr>
    </w:p>
    <w:p w14:paraId="3A454033" w14:textId="77777777" w:rsidR="00700FF4" w:rsidRPr="003B5B87" w:rsidRDefault="00216C70" w:rsidP="003B5B87">
      <w:pPr>
        <w:ind w:left="-540" w:right="180"/>
        <w:jc w:val="both"/>
        <w:rPr>
          <w:b/>
          <w:sz w:val="22"/>
          <w:szCs w:val="22"/>
          <w:lang w:val="sr-Cyrl-RS"/>
        </w:rPr>
      </w:pPr>
      <w:r>
        <w:rPr>
          <w:sz w:val="22"/>
          <w:szCs w:val="22"/>
          <w:lang w:val="sr-Cyrl-RS"/>
        </w:rPr>
        <w:t>Руководилац</w:t>
      </w:r>
      <w:r w:rsidR="009A1C6B">
        <w:rPr>
          <w:sz w:val="22"/>
          <w:szCs w:val="22"/>
          <w:lang w:val="sr-Cyrl-RS"/>
        </w:rPr>
        <w:t xml:space="preserve"> </w:t>
      </w:r>
      <w:r w:rsidR="009A1C6B" w:rsidRPr="009A1C6B">
        <w:rPr>
          <w:sz w:val="22"/>
          <w:szCs w:val="22"/>
          <w:lang w:val="sr-Cyrl-RS"/>
        </w:rPr>
        <w:t>Сектора производње, прераде и дистрибуције воде</w:t>
      </w:r>
      <w:r>
        <w:rPr>
          <w:sz w:val="22"/>
          <w:szCs w:val="22"/>
          <w:lang w:val="sr-Cyrl-RS"/>
        </w:rPr>
        <w:t xml:space="preserve">: </w:t>
      </w:r>
      <w:r w:rsidR="00700FF4" w:rsidRPr="00D32FD9">
        <w:rPr>
          <w:b/>
          <w:sz w:val="22"/>
          <w:szCs w:val="22"/>
          <w:lang w:val="sr-Cyrl-RS"/>
        </w:rPr>
        <w:t>није именован</w:t>
      </w:r>
    </w:p>
    <w:p w14:paraId="0DBCA56B" w14:textId="77777777" w:rsidR="00ED2C34" w:rsidRDefault="00700FF4" w:rsidP="0055145C">
      <w:pPr>
        <w:ind w:left="-540" w:right="-81"/>
        <w:jc w:val="both"/>
        <w:rPr>
          <w:sz w:val="22"/>
          <w:szCs w:val="22"/>
          <w:lang w:val="sr-Cyrl-CS"/>
        </w:rPr>
      </w:pPr>
      <w:r>
        <w:rPr>
          <w:sz w:val="22"/>
          <w:szCs w:val="22"/>
          <w:lang w:val="sr-Cyrl-CS"/>
        </w:rPr>
        <w:t>У складу са Статутом (члан 71.) д</w:t>
      </w:r>
      <w:r w:rsidRPr="00E20207">
        <w:rPr>
          <w:sz w:val="22"/>
          <w:szCs w:val="22"/>
          <w:lang w:val="sr-Cyrl-CS"/>
        </w:rPr>
        <w:t>иректор, председник и чланови Надзорног одбора, заступници ЈКП ,,Водовод</w:t>
      </w:r>
      <w:r>
        <w:rPr>
          <w:sz w:val="22"/>
          <w:szCs w:val="22"/>
          <w:lang w:val="sr-Cyrl-CS"/>
        </w:rPr>
        <w:t>“ Смедеревска Паланка</w:t>
      </w:r>
      <w:r w:rsidRPr="00E20207">
        <w:rPr>
          <w:sz w:val="22"/>
          <w:szCs w:val="22"/>
          <w:lang w:val="sr-Cyrl-CS"/>
        </w:rPr>
        <w:t xml:space="preserve">, лица са посебним овлашћењима и одговорностима, као и </w:t>
      </w:r>
      <w:r>
        <w:rPr>
          <w:sz w:val="22"/>
          <w:szCs w:val="22"/>
          <w:lang w:val="sr-Cyrl-CS"/>
        </w:rPr>
        <w:t xml:space="preserve">лица </w:t>
      </w:r>
      <w:r w:rsidRPr="00E20207">
        <w:rPr>
          <w:sz w:val="22"/>
          <w:szCs w:val="22"/>
          <w:lang w:val="sr-Cyrl-CS"/>
        </w:rPr>
        <w:t>запослена у ЈКП ,,Водовод</w:t>
      </w:r>
      <w:r>
        <w:rPr>
          <w:sz w:val="22"/>
          <w:szCs w:val="22"/>
          <w:lang w:val="sr-Cyrl-CS"/>
        </w:rPr>
        <w:t>“ Смедеревска Паланка</w:t>
      </w:r>
      <w:r w:rsidRPr="00E20207">
        <w:rPr>
          <w:sz w:val="22"/>
          <w:szCs w:val="22"/>
          <w:lang w:val="sr-Cyrl-CS"/>
        </w:rPr>
        <w:t>,  док су  у радном односу односно док обављају функцију на коју су именовани, као и 2 (две) године после престанка тих својстава, не могу, без сагласности ЈКП ,,Водовод</w:t>
      </w:r>
      <w:r>
        <w:rPr>
          <w:sz w:val="22"/>
          <w:szCs w:val="22"/>
          <w:lang w:val="sr-Cyrl-CS"/>
        </w:rPr>
        <w:t>“ Смедеревска Паланка</w:t>
      </w:r>
      <w:r w:rsidRPr="00E20207">
        <w:rPr>
          <w:sz w:val="22"/>
          <w:szCs w:val="22"/>
          <w:lang w:val="sr-Cyrl-CS"/>
        </w:rPr>
        <w:t xml:space="preserve"> бити директно или индиректно ангажована у другим правним лицима на територији Општине Смедеревска Паланка, која имају исти или сличан предмет пословања.</w:t>
      </w:r>
    </w:p>
    <w:p w14:paraId="1922B8E3" w14:textId="77777777" w:rsidR="0055145C" w:rsidRPr="0055145C" w:rsidRDefault="0055145C" w:rsidP="0055145C">
      <w:pPr>
        <w:ind w:left="-540" w:right="-81"/>
        <w:jc w:val="both"/>
        <w:rPr>
          <w:sz w:val="22"/>
          <w:szCs w:val="22"/>
          <w:lang w:val="sr-Cyrl-CS"/>
        </w:rPr>
      </w:pP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72"/>
      </w:tblGrid>
      <w:tr w:rsidR="00CC654B" w14:paraId="45C4322F" w14:textId="77777777" w:rsidTr="007269F3">
        <w:tblPrEx>
          <w:tblCellMar>
            <w:top w:w="0" w:type="dxa"/>
            <w:bottom w:w="0" w:type="dxa"/>
          </w:tblCellMar>
        </w:tblPrEx>
        <w:trPr>
          <w:trHeight w:val="540"/>
        </w:trPr>
        <w:tc>
          <w:tcPr>
            <w:tcW w:w="10080" w:type="dxa"/>
            <w:shd w:val="clear" w:color="auto" w:fill="C6D9F1"/>
          </w:tcPr>
          <w:p w14:paraId="641BAD16" w14:textId="77777777" w:rsidR="00CC654B" w:rsidRDefault="00CC654B" w:rsidP="004729C0">
            <w:pPr>
              <w:ind w:left="720"/>
              <w:outlineLvl w:val="0"/>
              <w:rPr>
                <w:b/>
                <w:sz w:val="22"/>
                <w:szCs w:val="22"/>
                <w:lang w:val="sr-Cyrl-CS"/>
              </w:rPr>
            </w:pPr>
          </w:p>
          <w:p w14:paraId="14CC0FEB" w14:textId="77777777" w:rsidR="00CC654B" w:rsidRPr="00615A28" w:rsidRDefault="00CC654B" w:rsidP="000D6BB3">
            <w:pPr>
              <w:numPr>
                <w:ilvl w:val="0"/>
                <w:numId w:val="2"/>
              </w:numPr>
              <w:shd w:val="clear" w:color="auto" w:fill="C6D9F1"/>
              <w:ind w:left="-108" w:right="-108" w:firstLine="0"/>
              <w:jc w:val="center"/>
              <w:rPr>
                <w:sz w:val="22"/>
                <w:szCs w:val="22"/>
              </w:rPr>
            </w:pPr>
            <w:r>
              <w:rPr>
                <w:b/>
                <w:sz w:val="22"/>
                <w:szCs w:val="22"/>
                <w:lang w:val="sr-Cyrl-RS"/>
              </w:rPr>
              <w:t>ПРАВИЛА У ВЕЗИ СА ЈАВНОШЋУ РАДА</w:t>
            </w:r>
          </w:p>
          <w:p w14:paraId="738B6590" w14:textId="77777777" w:rsidR="00CC654B" w:rsidRDefault="00CC654B" w:rsidP="004729C0">
            <w:pPr>
              <w:ind w:left="720"/>
              <w:outlineLvl w:val="0"/>
              <w:rPr>
                <w:b/>
                <w:sz w:val="22"/>
                <w:szCs w:val="22"/>
                <w:lang w:val="sr-Cyrl-CS"/>
              </w:rPr>
            </w:pPr>
          </w:p>
        </w:tc>
      </w:tr>
    </w:tbl>
    <w:p w14:paraId="12C60C12" w14:textId="77777777" w:rsidR="00CC654B" w:rsidRDefault="00CC654B" w:rsidP="003E650C">
      <w:pPr>
        <w:ind w:left="-540"/>
        <w:jc w:val="both"/>
        <w:rPr>
          <w:sz w:val="22"/>
          <w:szCs w:val="22"/>
          <w:lang w:val="sr-Cyrl-RS"/>
        </w:rPr>
      </w:pPr>
    </w:p>
    <w:p w14:paraId="52C9BD98" w14:textId="77777777" w:rsidR="00A26DBF" w:rsidRPr="000B07B2" w:rsidRDefault="00A26DBF" w:rsidP="003E650C">
      <w:pPr>
        <w:ind w:left="-540"/>
        <w:jc w:val="both"/>
        <w:rPr>
          <w:color w:val="000000"/>
          <w:sz w:val="22"/>
          <w:szCs w:val="22"/>
          <w:lang w:val="sr-Cyrl-RS"/>
        </w:rPr>
      </w:pPr>
      <w:r w:rsidRPr="000B07B2">
        <w:rPr>
          <w:color w:val="000000"/>
          <w:sz w:val="22"/>
          <w:szCs w:val="22"/>
        </w:rPr>
        <w:t xml:space="preserve">У складу са Законом о јавним предузећима </w:t>
      </w:r>
      <w:r w:rsidR="000B07B2" w:rsidRPr="000B07B2">
        <w:rPr>
          <w:color w:val="000000"/>
          <w:sz w:val="22"/>
          <w:szCs w:val="22"/>
        </w:rPr>
        <w:t>("Сл. гласник РС", бр. 15/2016)</w:t>
      </w:r>
      <w:r w:rsidR="000B07B2" w:rsidRPr="000B07B2">
        <w:rPr>
          <w:color w:val="000000"/>
          <w:sz w:val="22"/>
          <w:szCs w:val="22"/>
          <w:lang w:val="sr-Cyrl-RS"/>
        </w:rPr>
        <w:t xml:space="preserve">, </w:t>
      </w:r>
      <w:r w:rsidRPr="000B07B2">
        <w:rPr>
          <w:color w:val="000000"/>
          <w:sz w:val="22"/>
          <w:szCs w:val="22"/>
        </w:rPr>
        <w:t>Закон</w:t>
      </w:r>
      <w:r w:rsidRPr="000B07B2">
        <w:rPr>
          <w:color w:val="000000"/>
          <w:sz w:val="22"/>
          <w:szCs w:val="22"/>
          <w:lang w:val="sr-Cyrl-RS"/>
        </w:rPr>
        <w:t>ом</w:t>
      </w:r>
      <w:r w:rsidRPr="000B07B2">
        <w:rPr>
          <w:color w:val="000000"/>
          <w:sz w:val="22"/>
          <w:szCs w:val="22"/>
        </w:rPr>
        <w:t xml:space="preserve"> о слободном</w:t>
      </w:r>
      <w:r w:rsidRPr="000B07B2">
        <w:rPr>
          <w:color w:val="000000"/>
          <w:sz w:val="22"/>
          <w:szCs w:val="22"/>
        </w:rPr>
        <w:br/>
        <w:t>приступу информацијама од јавног значаја („Службени гласник РС“, б</w:t>
      </w:r>
      <w:r w:rsidR="005E066E" w:rsidRPr="000B07B2">
        <w:rPr>
          <w:color w:val="000000"/>
          <w:sz w:val="22"/>
          <w:szCs w:val="22"/>
        </w:rPr>
        <w:t>рој 120/2004, 54/2007,</w:t>
      </w:r>
      <w:r w:rsidR="005E066E" w:rsidRPr="000B07B2">
        <w:rPr>
          <w:color w:val="000000"/>
          <w:sz w:val="22"/>
          <w:szCs w:val="22"/>
        </w:rPr>
        <w:br/>
        <w:t>104/2009,</w:t>
      </w:r>
      <w:r w:rsidRPr="000B07B2">
        <w:rPr>
          <w:color w:val="000000"/>
          <w:sz w:val="22"/>
          <w:szCs w:val="22"/>
        </w:rPr>
        <w:t>36/2010</w:t>
      </w:r>
      <w:r w:rsidR="005E066E" w:rsidRPr="000B07B2">
        <w:rPr>
          <w:color w:val="000000"/>
          <w:sz w:val="22"/>
          <w:szCs w:val="22"/>
          <w:lang w:val="sr-Cyrl-RS"/>
        </w:rPr>
        <w:t xml:space="preserve"> и 105/2021</w:t>
      </w:r>
      <w:r w:rsidRPr="000B07B2">
        <w:rPr>
          <w:color w:val="000000"/>
          <w:sz w:val="22"/>
          <w:szCs w:val="22"/>
        </w:rPr>
        <w:t xml:space="preserve">) </w:t>
      </w:r>
      <w:r w:rsidR="000B07B2" w:rsidRPr="000B07B2">
        <w:rPr>
          <w:color w:val="000000"/>
          <w:sz w:val="22"/>
          <w:szCs w:val="22"/>
          <w:lang w:val="sr-Cyrl-RS"/>
        </w:rPr>
        <w:t xml:space="preserve">и Статутом </w:t>
      </w:r>
      <w:r w:rsidR="000B07B2" w:rsidRPr="000B07B2">
        <w:rPr>
          <w:color w:val="000000"/>
          <w:sz w:val="22"/>
          <w:szCs w:val="22"/>
        </w:rPr>
        <w:t>ЈКП „</w:t>
      </w:r>
      <w:r w:rsidR="000B07B2" w:rsidRPr="000B07B2">
        <w:rPr>
          <w:color w:val="000000"/>
          <w:sz w:val="22"/>
          <w:szCs w:val="22"/>
          <w:lang w:val="sr-Cyrl-RS"/>
        </w:rPr>
        <w:t>Водовод</w:t>
      </w:r>
      <w:r w:rsidR="000B07B2" w:rsidRPr="000B07B2">
        <w:rPr>
          <w:color w:val="000000"/>
          <w:sz w:val="22"/>
          <w:szCs w:val="22"/>
        </w:rPr>
        <w:t>“</w:t>
      </w:r>
      <w:r w:rsidR="000B07B2" w:rsidRPr="000B07B2">
        <w:rPr>
          <w:color w:val="000000"/>
          <w:sz w:val="22"/>
          <w:szCs w:val="22"/>
          <w:lang w:val="sr-Cyrl-RS"/>
        </w:rPr>
        <w:t>,</w:t>
      </w:r>
      <w:r w:rsidR="000B07B2" w:rsidRPr="000B07B2">
        <w:rPr>
          <w:color w:val="000000"/>
          <w:sz w:val="22"/>
          <w:szCs w:val="22"/>
        </w:rPr>
        <w:t xml:space="preserve"> </w:t>
      </w:r>
      <w:r w:rsidR="000B07B2" w:rsidRPr="000B07B2">
        <w:rPr>
          <w:color w:val="000000"/>
          <w:sz w:val="22"/>
          <w:szCs w:val="22"/>
          <w:lang w:val="sr-Cyrl-RS"/>
        </w:rPr>
        <w:t>Смедеревска Паланака (,,Међуопштински Службени лист општина Велика Плана и Смедеревска Паланка, број 9/2017)</w:t>
      </w:r>
      <w:r w:rsidR="000B07B2">
        <w:rPr>
          <w:color w:val="000000"/>
          <w:sz w:val="22"/>
          <w:szCs w:val="22"/>
          <w:lang w:val="sr-Cyrl-RS"/>
        </w:rPr>
        <w:t xml:space="preserve"> </w:t>
      </w:r>
      <w:r w:rsidRPr="000B07B2">
        <w:rPr>
          <w:color w:val="000000"/>
          <w:sz w:val="22"/>
          <w:szCs w:val="22"/>
        </w:rPr>
        <w:t>рад ЈКП „</w:t>
      </w:r>
      <w:r w:rsidRPr="000B07B2">
        <w:rPr>
          <w:color w:val="000000"/>
          <w:sz w:val="22"/>
          <w:szCs w:val="22"/>
          <w:lang w:val="sr-Cyrl-RS"/>
        </w:rPr>
        <w:t>Водовод</w:t>
      </w:r>
      <w:r w:rsidRPr="000B07B2">
        <w:rPr>
          <w:color w:val="000000"/>
          <w:sz w:val="22"/>
          <w:szCs w:val="22"/>
        </w:rPr>
        <w:t xml:space="preserve">“ </w:t>
      </w:r>
      <w:r w:rsidRPr="000B07B2">
        <w:rPr>
          <w:color w:val="000000"/>
          <w:sz w:val="22"/>
          <w:szCs w:val="22"/>
          <w:lang w:val="sr-Cyrl-RS"/>
        </w:rPr>
        <w:t xml:space="preserve">Смедеревска Паланака </w:t>
      </w:r>
      <w:r w:rsidRPr="000B07B2">
        <w:rPr>
          <w:color w:val="000000"/>
          <w:sz w:val="22"/>
          <w:szCs w:val="22"/>
        </w:rPr>
        <w:t xml:space="preserve"> је јаван.</w:t>
      </w:r>
    </w:p>
    <w:p w14:paraId="207B4CC2" w14:textId="77777777" w:rsidR="00DE5E67" w:rsidRPr="000B07B2" w:rsidRDefault="00DE5E67" w:rsidP="003E650C">
      <w:pPr>
        <w:ind w:left="-540"/>
        <w:jc w:val="both"/>
        <w:rPr>
          <w:color w:val="000000"/>
          <w:sz w:val="22"/>
          <w:szCs w:val="22"/>
          <w:lang w:val="sr-Cyrl-RS"/>
        </w:rPr>
      </w:pPr>
    </w:p>
    <w:p w14:paraId="353C6E77" w14:textId="77777777" w:rsidR="00C06A98" w:rsidRPr="005213B1" w:rsidRDefault="005E066E" w:rsidP="00C06A98">
      <w:pPr>
        <w:pStyle w:val="NoSpacing"/>
        <w:ind w:left="-540"/>
        <w:jc w:val="both"/>
      </w:pPr>
      <w:r w:rsidRPr="00C06A98">
        <w:rPr>
          <w:rFonts w:ascii="Times New Roman" w:hAnsi="Times New Roman"/>
          <w:lang w:val="sr-Cyrl-CS"/>
        </w:rPr>
        <w:t>Доступност информација од јавног значаја ЈКП ,,Водовод</w:t>
      </w:r>
      <w:r w:rsidR="00700FF4" w:rsidRPr="00C06A98">
        <w:rPr>
          <w:rFonts w:ascii="Times New Roman" w:hAnsi="Times New Roman"/>
          <w:lang w:val="sr-Cyrl-CS"/>
        </w:rPr>
        <w:t>“</w:t>
      </w:r>
      <w:r w:rsidR="00502CE6" w:rsidRPr="00C06A98">
        <w:rPr>
          <w:rFonts w:ascii="Times New Roman" w:hAnsi="Times New Roman"/>
        </w:rPr>
        <w:t xml:space="preserve"> </w:t>
      </w:r>
      <w:r w:rsidR="00412C69" w:rsidRPr="00C06A98">
        <w:rPr>
          <w:rFonts w:ascii="Times New Roman" w:hAnsi="Times New Roman"/>
          <w:color w:val="000000"/>
          <w:lang w:val="sr-Cyrl-RS"/>
        </w:rPr>
        <w:t xml:space="preserve">Смедеревска Паланака </w:t>
      </w:r>
      <w:r w:rsidR="00412C69" w:rsidRPr="00C06A98">
        <w:rPr>
          <w:rFonts w:ascii="Times New Roman" w:hAnsi="Times New Roman"/>
          <w:color w:val="000000"/>
        </w:rPr>
        <w:t xml:space="preserve"> </w:t>
      </w:r>
      <w:r w:rsidRPr="00C06A98">
        <w:rPr>
          <w:rFonts w:ascii="Times New Roman" w:hAnsi="Times New Roman"/>
          <w:lang w:val="sr-Cyrl-CS"/>
        </w:rPr>
        <w:t xml:space="preserve">омогућава у складу са одредбама </w:t>
      </w:r>
      <w:r w:rsidRPr="00C06A98">
        <w:rPr>
          <w:rFonts w:ascii="Times New Roman" w:hAnsi="Times New Roman"/>
          <w:color w:val="000000"/>
        </w:rPr>
        <w:t>Закон</w:t>
      </w:r>
      <w:r w:rsidRPr="00C06A98">
        <w:rPr>
          <w:rFonts w:ascii="Times New Roman" w:hAnsi="Times New Roman"/>
          <w:color w:val="000000"/>
          <w:lang w:val="sr-Cyrl-RS"/>
        </w:rPr>
        <w:t>ом</w:t>
      </w:r>
      <w:r w:rsidRPr="00C06A98">
        <w:rPr>
          <w:rFonts w:ascii="Times New Roman" w:hAnsi="Times New Roman"/>
          <w:color w:val="000000"/>
        </w:rPr>
        <w:t xml:space="preserve"> о слободном</w:t>
      </w:r>
      <w:r w:rsidRPr="00C06A98">
        <w:rPr>
          <w:rFonts w:ascii="Times New Roman" w:hAnsi="Times New Roman"/>
          <w:color w:val="000000"/>
          <w:lang w:val="sr-Cyrl-RS"/>
        </w:rPr>
        <w:t xml:space="preserve"> </w:t>
      </w:r>
      <w:r w:rsidRPr="00C06A98">
        <w:rPr>
          <w:rFonts w:ascii="Times New Roman" w:hAnsi="Times New Roman"/>
          <w:color w:val="000000"/>
        </w:rPr>
        <w:t>приступу информацијама од јавног значаја</w:t>
      </w:r>
      <w:r w:rsidR="00C06A98" w:rsidRPr="00C06A98">
        <w:rPr>
          <w:rFonts w:ascii="Times New Roman" w:hAnsi="Times New Roman"/>
          <w:color w:val="000000"/>
          <w:lang w:val="sr-Cyrl-RS"/>
        </w:rPr>
        <w:t xml:space="preserve">, </w:t>
      </w:r>
      <w:r w:rsidR="00C06A98" w:rsidRPr="00C06A98">
        <w:rPr>
          <w:rFonts w:ascii="Times New Roman" w:hAnsi="Times New Roman"/>
        </w:rPr>
        <w:t>осим када су се, према том закону, према Закону о заштити података о личности („Службени гласник РСˮ</w:t>
      </w:r>
      <w:r w:rsidR="00C06A98" w:rsidRPr="00C06A98">
        <w:rPr>
          <w:rFonts w:ascii="Times New Roman" w:hAnsi="Times New Roman"/>
          <w:lang w:val="sr-Latn-RS"/>
        </w:rPr>
        <w:t>,</w:t>
      </w:r>
      <w:r w:rsidR="00C06A98" w:rsidRPr="00C06A98">
        <w:rPr>
          <w:rFonts w:ascii="Times New Roman" w:hAnsi="Times New Roman"/>
        </w:rPr>
        <w:t xml:space="preserve"> бр. </w:t>
      </w:r>
      <w:r w:rsidR="00C06A98" w:rsidRPr="00C06A98">
        <w:rPr>
          <w:rFonts w:ascii="Times New Roman" w:hAnsi="Times New Roman"/>
          <w:lang w:val="sr-Cyrl-RS"/>
        </w:rPr>
        <w:t>87/2018</w:t>
      </w:r>
      <w:r w:rsidR="00C06A98" w:rsidRPr="00C06A98">
        <w:rPr>
          <w:rFonts w:ascii="Times New Roman" w:hAnsi="Times New Roman"/>
        </w:rPr>
        <w:t>), Закону о тајности података („Службени гласник РСˮ</w:t>
      </w:r>
      <w:r w:rsidR="00C06A98" w:rsidRPr="00C06A98">
        <w:rPr>
          <w:rFonts w:ascii="Times New Roman" w:hAnsi="Times New Roman"/>
          <w:lang w:val="sr-Latn-RS"/>
        </w:rPr>
        <w:t>,</w:t>
      </w:r>
      <w:r w:rsidR="00C06A98" w:rsidRPr="00C06A98">
        <w:rPr>
          <w:rFonts w:ascii="Times New Roman" w:hAnsi="Times New Roman"/>
        </w:rPr>
        <w:t xml:space="preserve"> број 104/</w:t>
      </w:r>
      <w:r w:rsidR="00C06A98" w:rsidRPr="00C06A98">
        <w:rPr>
          <w:rFonts w:ascii="Times New Roman" w:hAnsi="Times New Roman"/>
          <w:lang w:val="sr-Cyrl-RS"/>
        </w:rPr>
        <w:t>20</w:t>
      </w:r>
      <w:r w:rsidR="00C06A98" w:rsidRPr="00C06A98">
        <w:rPr>
          <w:rFonts w:ascii="Times New Roman" w:hAnsi="Times New Roman"/>
        </w:rPr>
        <w:t>09) стекли услови за искључење или ограничење слободног приступа информацијама од јавног значаја</w:t>
      </w:r>
      <w:r w:rsidR="00C06A98" w:rsidRPr="005213B1">
        <w:t>.</w:t>
      </w:r>
    </w:p>
    <w:p w14:paraId="6A66A9B6" w14:textId="77777777" w:rsidR="005E066E" w:rsidRDefault="005E066E" w:rsidP="005E066E">
      <w:pPr>
        <w:ind w:left="-540"/>
        <w:jc w:val="both"/>
        <w:rPr>
          <w:color w:val="000000"/>
          <w:sz w:val="22"/>
          <w:szCs w:val="22"/>
          <w:lang w:val="sr-Cyrl-RS"/>
        </w:rPr>
      </w:pPr>
    </w:p>
    <w:p w14:paraId="7F89AD30" w14:textId="77777777" w:rsidR="005E066E" w:rsidRDefault="005E066E" w:rsidP="005E066E">
      <w:pPr>
        <w:ind w:left="-540"/>
        <w:jc w:val="both"/>
        <w:rPr>
          <w:sz w:val="22"/>
          <w:szCs w:val="22"/>
          <w:lang w:val="sr-Cyrl-RS"/>
        </w:rPr>
      </w:pPr>
      <w:r w:rsidRPr="005E066E">
        <w:rPr>
          <w:sz w:val="22"/>
          <w:szCs w:val="22"/>
        </w:rPr>
        <w:t>Информација од</w:t>
      </w:r>
      <w:r w:rsidR="00ED2C34">
        <w:rPr>
          <w:sz w:val="22"/>
          <w:szCs w:val="22"/>
          <w:lang w:val="sr-Cyrl-RS"/>
        </w:rPr>
        <w:t xml:space="preserve"> </w:t>
      </w:r>
      <w:r w:rsidRPr="005E066E">
        <w:rPr>
          <w:sz w:val="22"/>
          <w:szCs w:val="22"/>
        </w:rPr>
        <w:t xml:space="preserve"> јавног значаја, у смислу </w:t>
      </w:r>
      <w:r w:rsidRPr="005E066E">
        <w:rPr>
          <w:sz w:val="22"/>
          <w:szCs w:val="22"/>
          <w:lang w:val="sr-Cyrl-RS"/>
        </w:rPr>
        <w:t xml:space="preserve">наведеног </w:t>
      </w:r>
      <w:r w:rsidRPr="005E066E">
        <w:rPr>
          <w:sz w:val="22"/>
          <w:szCs w:val="22"/>
        </w:rPr>
        <w:t xml:space="preserve"> закона, јесте информација којом </w:t>
      </w:r>
      <w:r w:rsidRPr="005E066E">
        <w:rPr>
          <w:sz w:val="22"/>
          <w:szCs w:val="22"/>
          <w:lang w:val="sr-Cyrl-RS"/>
        </w:rPr>
        <w:t xml:space="preserve">Предузеће </w:t>
      </w:r>
      <w:r w:rsidR="00412C69">
        <w:rPr>
          <w:sz w:val="22"/>
          <w:szCs w:val="22"/>
        </w:rPr>
        <w:t>располаже</w:t>
      </w:r>
      <w:r w:rsidR="00412C69">
        <w:rPr>
          <w:sz w:val="22"/>
          <w:szCs w:val="22"/>
          <w:lang w:val="sr-Cyrl-RS"/>
        </w:rPr>
        <w:t>,</w:t>
      </w:r>
      <w:r w:rsidRPr="005E066E">
        <w:rPr>
          <w:sz w:val="22"/>
          <w:szCs w:val="22"/>
          <w:lang w:val="sr-Cyrl-RS"/>
        </w:rPr>
        <w:t xml:space="preserve"> </w:t>
      </w:r>
      <w:r w:rsidRPr="005E066E">
        <w:rPr>
          <w:sz w:val="22"/>
          <w:szCs w:val="22"/>
        </w:rPr>
        <w:t xml:space="preserve"> настала у раду или у вези са радом</w:t>
      </w:r>
      <w:r w:rsidRPr="005E066E">
        <w:rPr>
          <w:sz w:val="22"/>
          <w:szCs w:val="22"/>
          <w:lang w:val="sr-Cyrl-RS"/>
        </w:rPr>
        <w:t>,</w:t>
      </w:r>
      <w:r w:rsidRPr="005E066E">
        <w:rPr>
          <w:sz w:val="22"/>
          <w:szCs w:val="22"/>
        </w:rPr>
        <w:t xml:space="preserve"> </w:t>
      </w:r>
      <w:r w:rsidRPr="005E066E">
        <w:rPr>
          <w:sz w:val="22"/>
          <w:szCs w:val="22"/>
          <w:lang w:val="sr-Cyrl-RS"/>
        </w:rPr>
        <w:t xml:space="preserve">која је </w:t>
      </w:r>
      <w:r w:rsidRPr="005E066E">
        <w:rPr>
          <w:sz w:val="22"/>
          <w:szCs w:val="22"/>
        </w:rPr>
        <w:t>садржана у одређеном документу</w:t>
      </w:r>
      <w:r w:rsidRPr="005E066E">
        <w:rPr>
          <w:sz w:val="22"/>
          <w:szCs w:val="22"/>
          <w:lang w:val="sr-Cyrl-RS"/>
        </w:rPr>
        <w:t xml:space="preserve"> а</w:t>
      </w:r>
      <w:r w:rsidRPr="005E066E">
        <w:rPr>
          <w:sz w:val="22"/>
          <w:szCs w:val="22"/>
        </w:rPr>
        <w:t xml:space="preserve"> односи се на све оно о чему јавност има оправдан интерес да зна.</w:t>
      </w:r>
    </w:p>
    <w:p w14:paraId="5FC6173A" w14:textId="77777777" w:rsidR="006D035F" w:rsidRPr="006D035F" w:rsidRDefault="006D035F" w:rsidP="005E066E">
      <w:pPr>
        <w:ind w:left="-540"/>
        <w:jc w:val="both"/>
        <w:rPr>
          <w:sz w:val="22"/>
          <w:szCs w:val="22"/>
          <w:lang w:val="sr-Cyrl-RS"/>
        </w:rPr>
      </w:pPr>
    </w:p>
    <w:p w14:paraId="4D75F199" w14:textId="77777777" w:rsidR="006D035F" w:rsidRPr="00700FF4" w:rsidRDefault="00C80948" w:rsidP="006D035F">
      <w:pPr>
        <w:pStyle w:val="NoSpacing"/>
        <w:ind w:left="-540"/>
        <w:jc w:val="both"/>
        <w:rPr>
          <w:rFonts w:ascii="Times New Roman" w:hAnsi="Times New Roman"/>
          <w:lang w:val="sr-Cyrl-CS"/>
        </w:rPr>
      </w:pPr>
      <w:r w:rsidRPr="00700FF4">
        <w:rPr>
          <w:rFonts w:ascii="Times New Roman" w:hAnsi="Times New Roman"/>
          <w:lang w:val="sr-Cyrl-RS"/>
        </w:rPr>
        <w:t xml:space="preserve">У складу са чланом 73. </w:t>
      </w:r>
      <w:r w:rsidR="006D035F" w:rsidRPr="00700FF4">
        <w:rPr>
          <w:rFonts w:ascii="Times New Roman" w:hAnsi="Times New Roman"/>
          <w:lang w:val="sr-Cyrl-RS"/>
        </w:rPr>
        <w:t>Статут</w:t>
      </w:r>
      <w:r w:rsidRPr="00700FF4">
        <w:rPr>
          <w:rFonts w:ascii="Times New Roman" w:hAnsi="Times New Roman"/>
          <w:lang w:val="sr-Cyrl-RS"/>
        </w:rPr>
        <w:t>а</w:t>
      </w:r>
      <w:r w:rsidR="006D035F" w:rsidRPr="00700FF4">
        <w:rPr>
          <w:rFonts w:ascii="Times New Roman" w:hAnsi="Times New Roman"/>
          <w:lang w:val="sr-Cyrl-RS"/>
        </w:rPr>
        <w:t xml:space="preserve"> </w:t>
      </w:r>
      <w:r w:rsidR="006D035F" w:rsidRPr="00700FF4">
        <w:rPr>
          <w:rFonts w:ascii="Times New Roman" w:hAnsi="Times New Roman"/>
          <w:color w:val="000000"/>
        </w:rPr>
        <w:t>ЈКП „</w:t>
      </w:r>
      <w:r w:rsidR="006D035F" w:rsidRPr="00700FF4">
        <w:rPr>
          <w:rFonts w:ascii="Times New Roman" w:hAnsi="Times New Roman"/>
          <w:color w:val="000000"/>
          <w:lang w:val="sr-Cyrl-RS"/>
        </w:rPr>
        <w:t>Водовод</w:t>
      </w:r>
      <w:r w:rsidR="006D035F" w:rsidRPr="00700FF4">
        <w:rPr>
          <w:rFonts w:ascii="Times New Roman" w:hAnsi="Times New Roman"/>
          <w:color w:val="000000"/>
        </w:rPr>
        <w:t xml:space="preserve">“ </w:t>
      </w:r>
      <w:r w:rsidR="006D035F" w:rsidRPr="00700FF4">
        <w:rPr>
          <w:rFonts w:ascii="Times New Roman" w:hAnsi="Times New Roman"/>
          <w:color w:val="000000"/>
          <w:lang w:val="sr-Cyrl-RS"/>
        </w:rPr>
        <w:t xml:space="preserve">Смедеревска Паланака </w:t>
      </w:r>
      <w:r w:rsidR="00412C69" w:rsidRPr="00700FF4">
        <w:rPr>
          <w:rFonts w:ascii="Times New Roman" w:hAnsi="Times New Roman"/>
          <w:color w:val="000000"/>
          <w:lang w:val="sr-Cyrl-RS"/>
        </w:rPr>
        <w:t>(,,Међуопштински Службени лист општина Велика Плана и Смедеревска Паланка, број 9/2017)</w:t>
      </w:r>
      <w:r w:rsidR="006D035F" w:rsidRPr="00700FF4">
        <w:rPr>
          <w:rFonts w:ascii="Times New Roman" w:hAnsi="Times New Roman"/>
          <w:color w:val="000000"/>
        </w:rPr>
        <w:t xml:space="preserve"> </w:t>
      </w:r>
      <w:r w:rsidR="006D035F" w:rsidRPr="00700FF4">
        <w:rPr>
          <w:rFonts w:ascii="Times New Roman" w:hAnsi="Times New Roman"/>
          <w:lang w:val="sr-Cyrl-CS"/>
        </w:rPr>
        <w:t>јавност у раду обезбеђује се редовним извештавањем јавности о Програму рада предузећа и реализацији Програма као и о другим чињеницама које могу бити од интереса за јавност.</w:t>
      </w:r>
    </w:p>
    <w:p w14:paraId="40C25924" w14:textId="77777777" w:rsidR="006D035F" w:rsidRPr="00700FF4" w:rsidRDefault="006D035F" w:rsidP="006D035F">
      <w:pPr>
        <w:ind w:left="-540" w:right="-81"/>
        <w:jc w:val="both"/>
        <w:rPr>
          <w:sz w:val="22"/>
          <w:szCs w:val="22"/>
          <w:lang w:val="sr-Cyrl-CS"/>
        </w:rPr>
      </w:pPr>
    </w:p>
    <w:p w14:paraId="7AE29CC1" w14:textId="77777777" w:rsidR="006D035F" w:rsidRDefault="00502CE6" w:rsidP="006D035F">
      <w:pPr>
        <w:ind w:left="-540" w:right="-81"/>
        <w:jc w:val="both"/>
        <w:rPr>
          <w:sz w:val="22"/>
          <w:szCs w:val="22"/>
          <w:lang w:val="sr-Cyrl-CS"/>
        </w:rPr>
      </w:pPr>
      <w:r w:rsidRPr="00700FF4">
        <w:rPr>
          <w:color w:val="000000"/>
          <w:sz w:val="22"/>
          <w:szCs w:val="22"/>
        </w:rPr>
        <w:t>У складу са Законом о јавним предузећима</w:t>
      </w:r>
      <w:r w:rsidR="009A1C6B">
        <w:rPr>
          <w:color w:val="000000"/>
          <w:sz w:val="22"/>
          <w:szCs w:val="22"/>
          <w:lang w:val="sr-Cyrl-RS"/>
        </w:rPr>
        <w:t xml:space="preserve"> </w:t>
      </w:r>
      <w:r w:rsidR="009A1C6B" w:rsidRPr="00700FF4">
        <w:rPr>
          <w:color w:val="000000"/>
          <w:sz w:val="22"/>
          <w:szCs w:val="22"/>
          <w:lang w:val="sr-Cyrl-RS"/>
        </w:rPr>
        <w:t>(члан 7</w:t>
      </w:r>
      <w:r w:rsidR="009A1C6B">
        <w:rPr>
          <w:color w:val="000000"/>
          <w:sz w:val="22"/>
          <w:szCs w:val="22"/>
          <w:lang w:val="sr-Cyrl-RS"/>
        </w:rPr>
        <w:t>1</w:t>
      </w:r>
      <w:r w:rsidR="009A1C6B" w:rsidRPr="00700FF4">
        <w:rPr>
          <w:color w:val="000000"/>
          <w:sz w:val="22"/>
          <w:szCs w:val="22"/>
          <w:lang w:val="sr-Cyrl-RS"/>
        </w:rPr>
        <w:t xml:space="preserve">.) </w:t>
      </w:r>
      <w:r w:rsidRPr="00700FF4">
        <w:rPr>
          <w:color w:val="000000"/>
          <w:sz w:val="22"/>
          <w:szCs w:val="22"/>
          <w:lang w:val="sr-Cyrl-RS"/>
        </w:rPr>
        <w:t>и Статутом</w:t>
      </w:r>
      <w:r w:rsidR="00700FF4" w:rsidRPr="00700FF4">
        <w:rPr>
          <w:color w:val="000000"/>
          <w:sz w:val="22"/>
          <w:szCs w:val="22"/>
          <w:lang w:val="sr-Cyrl-RS"/>
        </w:rPr>
        <w:t xml:space="preserve"> </w:t>
      </w:r>
      <w:r w:rsidR="00E538C9">
        <w:rPr>
          <w:color w:val="000000"/>
          <w:sz w:val="22"/>
          <w:szCs w:val="22"/>
          <w:lang w:val="sr-Cyrl-RS"/>
        </w:rPr>
        <w:t xml:space="preserve">(члан 73.), </w:t>
      </w:r>
      <w:r w:rsidR="00700FF4" w:rsidRPr="00700FF4">
        <w:rPr>
          <w:color w:val="000000"/>
          <w:sz w:val="22"/>
          <w:szCs w:val="22"/>
        </w:rPr>
        <w:t>ЈКП „</w:t>
      </w:r>
      <w:r w:rsidR="00700FF4" w:rsidRPr="00700FF4">
        <w:rPr>
          <w:color w:val="000000"/>
          <w:sz w:val="22"/>
          <w:szCs w:val="22"/>
          <w:lang w:val="sr-Cyrl-RS"/>
        </w:rPr>
        <w:t>Водовод</w:t>
      </w:r>
      <w:r w:rsidR="00700FF4" w:rsidRPr="00700FF4">
        <w:rPr>
          <w:color w:val="000000"/>
          <w:sz w:val="22"/>
          <w:szCs w:val="22"/>
        </w:rPr>
        <w:t xml:space="preserve">“ </w:t>
      </w:r>
      <w:r w:rsidR="00700FF4" w:rsidRPr="00700FF4">
        <w:rPr>
          <w:color w:val="000000"/>
          <w:sz w:val="22"/>
          <w:szCs w:val="22"/>
          <w:lang w:val="sr-Cyrl-RS"/>
        </w:rPr>
        <w:t>Смедеревска Паланака</w:t>
      </w:r>
      <w:r w:rsidR="009A1C6B">
        <w:rPr>
          <w:color w:val="000000"/>
          <w:sz w:val="22"/>
          <w:szCs w:val="22"/>
          <w:lang w:val="sr-Cyrl-RS"/>
        </w:rPr>
        <w:t xml:space="preserve"> </w:t>
      </w:r>
      <w:r w:rsidR="006D035F" w:rsidRPr="00700FF4">
        <w:rPr>
          <w:sz w:val="22"/>
          <w:szCs w:val="22"/>
          <w:lang w:val="sr-Cyrl-CS"/>
        </w:rPr>
        <w:t>је обавезно да на својој интернет страници објави радне биографије чланова Надзорног одбора, директора и извршног директора; организациону структуру Предузећа; годишњи односно трогодишњи програм пословања, као и све његове измене и допуне; тромесечне извештаје о реализацији  годишњих односно трогодишњих програма пословања; годишњи финансијски извештај са мишљењем овлашћеног ревизора и друге информације од значаја за јавност.</w:t>
      </w:r>
    </w:p>
    <w:p w14:paraId="62A4A0C8" w14:textId="77777777" w:rsidR="000134E5" w:rsidRDefault="000134E5" w:rsidP="006D035F">
      <w:pPr>
        <w:ind w:left="-540" w:right="-81"/>
        <w:jc w:val="both"/>
        <w:rPr>
          <w:sz w:val="22"/>
          <w:szCs w:val="22"/>
          <w:lang w:val="sr-Cyrl-RS"/>
        </w:rPr>
      </w:pPr>
    </w:p>
    <w:p w14:paraId="60B8FE7B" w14:textId="77777777" w:rsidR="000134E5" w:rsidRDefault="000134E5" w:rsidP="00E538C9">
      <w:pPr>
        <w:pStyle w:val="NoSpacing"/>
        <w:ind w:left="-540"/>
        <w:jc w:val="both"/>
        <w:rPr>
          <w:rFonts w:ascii="Times New Roman" w:hAnsi="Times New Roman"/>
          <w:lang w:val="sr-Cyrl-RS"/>
        </w:rPr>
      </w:pPr>
      <w:r w:rsidRPr="00DB23D4">
        <w:rPr>
          <w:rFonts w:ascii="Times New Roman" w:hAnsi="Times New Roman"/>
        </w:rPr>
        <w:t>У току 20</w:t>
      </w:r>
      <w:r w:rsidRPr="00DB23D4">
        <w:rPr>
          <w:rFonts w:ascii="Times New Roman" w:hAnsi="Times New Roman"/>
          <w:lang w:val="sr-Cyrl-RS"/>
        </w:rPr>
        <w:t>21</w:t>
      </w:r>
      <w:r w:rsidRPr="00DB23D4">
        <w:rPr>
          <w:rFonts w:ascii="Times New Roman" w:hAnsi="Times New Roman"/>
        </w:rPr>
        <w:t xml:space="preserve">. године ЈКП </w:t>
      </w:r>
      <w:r w:rsidRPr="00DB23D4">
        <w:rPr>
          <w:rFonts w:ascii="Times New Roman" w:hAnsi="Times New Roman"/>
          <w:lang w:val="sr-Cyrl-RS"/>
        </w:rPr>
        <w:t xml:space="preserve"> </w:t>
      </w:r>
      <w:r w:rsidRPr="00DB23D4">
        <w:rPr>
          <w:rFonts w:ascii="Times New Roman" w:hAnsi="Times New Roman"/>
        </w:rPr>
        <w:t>„</w:t>
      </w:r>
      <w:r w:rsidRPr="00DB23D4">
        <w:rPr>
          <w:rFonts w:ascii="Times New Roman" w:hAnsi="Times New Roman"/>
          <w:lang w:val="sr-Cyrl-RS"/>
        </w:rPr>
        <w:t>Водовод</w:t>
      </w:r>
      <w:r w:rsidRPr="00DB23D4">
        <w:rPr>
          <w:rFonts w:ascii="Times New Roman" w:hAnsi="Times New Roman"/>
        </w:rPr>
        <w:t xml:space="preserve">“ </w:t>
      </w:r>
      <w:r w:rsidRPr="00DB23D4">
        <w:rPr>
          <w:rFonts w:ascii="Times New Roman" w:hAnsi="Times New Roman"/>
          <w:lang w:val="sr-Cyrl-RS"/>
        </w:rPr>
        <w:t xml:space="preserve">Смедеревска Паланка </w:t>
      </w:r>
      <w:r w:rsidRPr="00DB23D4">
        <w:rPr>
          <w:rFonts w:ascii="Times New Roman" w:hAnsi="Times New Roman"/>
        </w:rPr>
        <w:t xml:space="preserve"> </w:t>
      </w:r>
      <w:r>
        <w:rPr>
          <w:rFonts w:ascii="Times New Roman" w:hAnsi="Times New Roman"/>
          <w:lang w:val="sr-Cyrl-RS"/>
        </w:rPr>
        <w:t xml:space="preserve">је </w:t>
      </w:r>
      <w:r w:rsidRPr="00DB23D4">
        <w:rPr>
          <w:rFonts w:ascii="Times New Roman" w:hAnsi="Times New Roman"/>
        </w:rPr>
        <w:t>редовно извештава</w:t>
      </w:r>
      <w:r>
        <w:rPr>
          <w:rFonts w:ascii="Times New Roman" w:hAnsi="Times New Roman"/>
          <w:lang w:val="sr-Cyrl-RS"/>
        </w:rPr>
        <w:t>ло</w:t>
      </w:r>
      <w:r w:rsidRPr="00DB23D4">
        <w:rPr>
          <w:rFonts w:ascii="Times New Roman" w:hAnsi="Times New Roman"/>
        </w:rPr>
        <w:t xml:space="preserve"> јавност о програму рада</w:t>
      </w:r>
      <w:r w:rsidRPr="00DB23D4">
        <w:rPr>
          <w:rFonts w:ascii="Times New Roman" w:hAnsi="Times New Roman"/>
          <w:lang w:val="sr-Cyrl-RS"/>
        </w:rPr>
        <w:t xml:space="preserve"> П</w:t>
      </w:r>
      <w:r w:rsidRPr="00DB23D4">
        <w:rPr>
          <w:rFonts w:ascii="Times New Roman" w:hAnsi="Times New Roman"/>
        </w:rPr>
        <w:t xml:space="preserve">редузећа и реализацији програма, </w:t>
      </w:r>
      <w:r>
        <w:rPr>
          <w:rFonts w:ascii="Times New Roman" w:hAnsi="Times New Roman"/>
          <w:lang w:val="sr-Cyrl-RS"/>
        </w:rPr>
        <w:t xml:space="preserve">броју и структури запослених и радно ангажованих лица, динамици запошљавања/радног ангажовања и динамици престанка радног односа/радног ангажовања,  </w:t>
      </w:r>
      <w:r w:rsidRPr="00DB23D4">
        <w:rPr>
          <w:rFonts w:ascii="Times New Roman" w:hAnsi="Times New Roman"/>
        </w:rPr>
        <w:t xml:space="preserve">као и о другим чињеницама </w:t>
      </w:r>
      <w:r>
        <w:rPr>
          <w:rFonts w:ascii="Times New Roman" w:hAnsi="Times New Roman"/>
        </w:rPr>
        <w:t>које могу бити од интереса за</w:t>
      </w:r>
      <w:r>
        <w:rPr>
          <w:rFonts w:ascii="Times New Roman" w:hAnsi="Times New Roman"/>
          <w:lang w:val="sr-Cyrl-RS"/>
        </w:rPr>
        <w:t xml:space="preserve"> </w:t>
      </w:r>
      <w:r w:rsidRPr="00DB23D4">
        <w:rPr>
          <w:rFonts w:ascii="Times New Roman" w:hAnsi="Times New Roman"/>
        </w:rPr>
        <w:t>јавност.</w:t>
      </w:r>
      <w:r w:rsidRPr="00DB23D4">
        <w:rPr>
          <w:rFonts w:ascii="Times New Roman" w:hAnsi="Times New Roman"/>
        </w:rPr>
        <w:br/>
        <w:t>У току 20</w:t>
      </w:r>
      <w:r w:rsidRPr="00DB23D4">
        <w:rPr>
          <w:rFonts w:ascii="Times New Roman" w:hAnsi="Times New Roman"/>
          <w:lang w:val="sr-Cyrl-RS"/>
        </w:rPr>
        <w:t>21</w:t>
      </w:r>
      <w:r w:rsidRPr="00DB23D4">
        <w:rPr>
          <w:rFonts w:ascii="Times New Roman" w:hAnsi="Times New Roman"/>
        </w:rPr>
        <w:t>. године информисањ</w:t>
      </w:r>
      <w:r>
        <w:rPr>
          <w:rFonts w:ascii="Times New Roman" w:hAnsi="Times New Roman"/>
          <w:lang w:val="sr-Cyrl-RS"/>
        </w:rPr>
        <w:t>е</w:t>
      </w:r>
      <w:r w:rsidRPr="00DB23D4">
        <w:rPr>
          <w:rFonts w:ascii="Times New Roman" w:hAnsi="Times New Roman"/>
        </w:rPr>
        <w:t xml:space="preserve"> јавности о пословању ЈКП „</w:t>
      </w:r>
      <w:r w:rsidRPr="00DB23D4">
        <w:rPr>
          <w:rFonts w:ascii="Times New Roman" w:hAnsi="Times New Roman"/>
          <w:lang w:val="sr-Cyrl-RS"/>
        </w:rPr>
        <w:t>Водовод</w:t>
      </w:r>
      <w:r w:rsidRPr="00DB23D4">
        <w:rPr>
          <w:rFonts w:ascii="Times New Roman" w:hAnsi="Times New Roman"/>
        </w:rPr>
        <w:t xml:space="preserve">“ </w:t>
      </w:r>
      <w:r>
        <w:rPr>
          <w:rFonts w:ascii="Times New Roman" w:hAnsi="Times New Roman"/>
          <w:lang w:val="sr-Cyrl-RS"/>
        </w:rPr>
        <w:t>Смедеревска Паланка, вршено је на следећи начин</w:t>
      </w:r>
      <w:r w:rsidRPr="00DB23D4">
        <w:rPr>
          <w:rFonts w:ascii="Times New Roman" w:hAnsi="Times New Roman"/>
        </w:rPr>
        <w:t>:</w:t>
      </w:r>
    </w:p>
    <w:p w14:paraId="3407AF1E" w14:textId="77777777" w:rsidR="000134E5" w:rsidRPr="00B05CC4" w:rsidRDefault="000134E5" w:rsidP="000134E5">
      <w:pPr>
        <w:ind w:left="-540"/>
        <w:jc w:val="both"/>
        <w:outlineLvl w:val="0"/>
        <w:rPr>
          <w:sz w:val="22"/>
          <w:szCs w:val="22"/>
          <w:lang w:val="sr-Cyrl-RS" w:bidi="ne-NP"/>
        </w:rPr>
      </w:pPr>
      <w:r w:rsidRPr="00DB23D4">
        <w:br/>
      </w:r>
      <w:r w:rsidRPr="00B05CC4">
        <w:rPr>
          <w:sz w:val="22"/>
          <w:szCs w:val="22"/>
          <w:lang w:val="sr-Cyrl-RS"/>
        </w:rPr>
        <w:t>*</w:t>
      </w:r>
      <w:r w:rsidRPr="00B05CC4">
        <w:rPr>
          <w:sz w:val="22"/>
          <w:szCs w:val="22"/>
        </w:rPr>
        <w:t xml:space="preserve"> На интернет презентацији </w:t>
      </w:r>
      <w:r w:rsidRPr="00B05CC4">
        <w:rPr>
          <w:sz w:val="22"/>
          <w:szCs w:val="22"/>
          <w:lang w:val="sr-Cyrl-RS"/>
        </w:rPr>
        <w:t>П</w:t>
      </w:r>
      <w:r w:rsidRPr="00B05CC4">
        <w:rPr>
          <w:sz w:val="22"/>
          <w:szCs w:val="22"/>
        </w:rPr>
        <w:t>редузећа</w:t>
      </w:r>
      <w:r w:rsidRPr="00B05CC4">
        <w:rPr>
          <w:sz w:val="22"/>
          <w:szCs w:val="22"/>
          <w:lang w:val="sr-Cyrl-RS"/>
        </w:rPr>
        <w:t xml:space="preserve">, на адреси: </w:t>
      </w:r>
      <w:hyperlink w:history="1">
        <w:r w:rsidRPr="00B05CC4">
          <w:rPr>
            <w:rStyle w:val="Hyperlink"/>
            <w:sz w:val="22"/>
            <w:szCs w:val="22"/>
            <w:lang w:bidi="ne-NP"/>
          </w:rPr>
          <w:t>www</w:t>
        </w:r>
        <w:r w:rsidRPr="00B05CC4">
          <w:rPr>
            <w:rStyle w:val="Hyperlink"/>
            <w:sz w:val="22"/>
            <w:szCs w:val="22"/>
            <w:lang w:val="ru-RU" w:bidi="ne-NP"/>
          </w:rPr>
          <w:t>.</w:t>
        </w:r>
        <w:r w:rsidRPr="00B05CC4">
          <w:rPr>
            <w:rStyle w:val="Hyperlink"/>
            <w:sz w:val="22"/>
            <w:szCs w:val="22"/>
            <w:lang w:val="sr-Latn-CS" w:bidi="ne-NP"/>
          </w:rPr>
          <w:t>jkpvodovodsp</w:t>
        </w:r>
        <w:r w:rsidRPr="00B05CC4">
          <w:rPr>
            <w:rStyle w:val="Hyperlink"/>
            <w:sz w:val="22"/>
            <w:szCs w:val="22"/>
            <w:lang w:val="sr-Cyrl-RS" w:bidi="ne-NP"/>
          </w:rPr>
          <w:t>.</w:t>
        </w:r>
        <w:r w:rsidRPr="00B05CC4">
          <w:rPr>
            <w:rStyle w:val="Hyperlink"/>
            <w:sz w:val="22"/>
            <w:szCs w:val="22"/>
            <w:lang w:val="sr-Latn-CS" w:bidi="ne-NP"/>
          </w:rPr>
          <w:t xml:space="preserve"> rs</w:t>
        </w:r>
      </w:hyperlink>
      <w:r w:rsidRPr="00B05CC4">
        <w:rPr>
          <w:sz w:val="22"/>
          <w:szCs w:val="22"/>
          <w:lang w:val="sr-Cyrl-RS"/>
        </w:rPr>
        <w:t>;</w:t>
      </w:r>
    </w:p>
    <w:p w14:paraId="25D5E419" w14:textId="77777777" w:rsidR="000134E5" w:rsidRDefault="000134E5" w:rsidP="000134E5">
      <w:pPr>
        <w:pStyle w:val="NoSpacing"/>
        <w:ind w:left="-540"/>
        <w:jc w:val="both"/>
        <w:rPr>
          <w:rFonts w:ascii="Times New Roman" w:hAnsi="Times New Roman"/>
          <w:lang w:val="sr-Cyrl-RS"/>
        </w:rPr>
      </w:pPr>
      <w:r w:rsidRPr="00DB23D4">
        <w:rPr>
          <w:rFonts w:ascii="Times New Roman" w:hAnsi="Times New Roman"/>
          <w:lang w:val="sr-Cyrl-RS"/>
        </w:rPr>
        <w:t>*</w:t>
      </w:r>
      <w:r>
        <w:rPr>
          <w:rFonts w:ascii="Times New Roman" w:hAnsi="Times New Roman"/>
          <w:lang w:val="sr-Cyrl-RS"/>
        </w:rPr>
        <w:t xml:space="preserve">  У  јавним гласилима  ЈИП ,,Реч  Поморавља“,  д.о.о из  Велике Плане и РТВ ,,Јесеница“, д.о.о из Смедеревске Паланке</w:t>
      </w:r>
    </w:p>
    <w:p w14:paraId="199C5087" w14:textId="77777777" w:rsidR="006D035F" w:rsidRPr="00700FF4" w:rsidRDefault="006D035F" w:rsidP="000134E5">
      <w:pPr>
        <w:ind w:right="-81"/>
        <w:jc w:val="both"/>
        <w:rPr>
          <w:sz w:val="22"/>
          <w:szCs w:val="22"/>
          <w:lang w:val="sr-Cyrl-CS"/>
        </w:rPr>
      </w:pPr>
      <w:r w:rsidRPr="00700FF4">
        <w:rPr>
          <w:sz w:val="22"/>
          <w:szCs w:val="22"/>
          <w:lang w:val="sr-Cyrl-CS"/>
        </w:rPr>
        <w:t xml:space="preserve"> </w:t>
      </w:r>
    </w:p>
    <w:p w14:paraId="1CC9FC6C" w14:textId="77777777" w:rsidR="006D035F" w:rsidRDefault="006D035F" w:rsidP="006D035F">
      <w:pPr>
        <w:ind w:left="-540"/>
        <w:rPr>
          <w:sz w:val="22"/>
          <w:szCs w:val="22"/>
          <w:lang w:val="sr-Cyrl-CS"/>
        </w:rPr>
      </w:pPr>
      <w:r w:rsidRPr="00E20207">
        <w:rPr>
          <w:sz w:val="22"/>
          <w:szCs w:val="22"/>
          <w:lang w:val="sr-Cyrl-CS"/>
        </w:rPr>
        <w:t>За јавност рада ЈКП ,,Водовод</w:t>
      </w:r>
      <w:r w:rsidR="00700FF4" w:rsidRPr="00700FF4">
        <w:rPr>
          <w:color w:val="000000"/>
          <w:sz w:val="22"/>
          <w:szCs w:val="22"/>
        </w:rPr>
        <w:t xml:space="preserve">“ </w:t>
      </w:r>
      <w:r w:rsidR="00700FF4" w:rsidRPr="00700FF4">
        <w:rPr>
          <w:color w:val="000000"/>
          <w:sz w:val="22"/>
          <w:szCs w:val="22"/>
          <w:lang w:val="sr-Cyrl-RS"/>
        </w:rPr>
        <w:t>Смедеревска Паланака</w:t>
      </w:r>
      <w:r w:rsidRPr="00E20207">
        <w:rPr>
          <w:sz w:val="22"/>
          <w:szCs w:val="22"/>
          <w:lang w:val="sr-Cyrl-CS"/>
        </w:rPr>
        <w:t xml:space="preserve"> одговоран је директор. </w:t>
      </w:r>
    </w:p>
    <w:p w14:paraId="0BE5899D" w14:textId="77777777" w:rsidR="00CA0238" w:rsidRDefault="00CA0238" w:rsidP="005E066E">
      <w:pPr>
        <w:ind w:left="-540"/>
        <w:jc w:val="both"/>
        <w:rPr>
          <w:sz w:val="22"/>
          <w:szCs w:val="22"/>
          <w:lang w:val="sr-Cyrl-RS"/>
        </w:rPr>
      </w:pPr>
    </w:p>
    <w:p w14:paraId="7FDCFF5C" w14:textId="77777777" w:rsidR="00B363F9" w:rsidRDefault="00B363F9" w:rsidP="005E066E">
      <w:pPr>
        <w:ind w:left="-540"/>
        <w:jc w:val="both"/>
        <w:rPr>
          <w:sz w:val="22"/>
          <w:szCs w:val="22"/>
          <w:lang w:val="sr-Cyrl-RS"/>
        </w:rPr>
      </w:pPr>
    </w:p>
    <w:p w14:paraId="5C3D5685" w14:textId="77777777" w:rsidR="00CA0238" w:rsidRPr="00C80948" w:rsidRDefault="00CA0238" w:rsidP="005E066E">
      <w:pPr>
        <w:ind w:left="-540"/>
        <w:jc w:val="both"/>
        <w:rPr>
          <w:rStyle w:val="markedcontent"/>
          <w:b/>
          <w:i/>
          <w:sz w:val="22"/>
          <w:szCs w:val="22"/>
          <w:lang w:val="sr-Cyrl-RS"/>
        </w:rPr>
      </w:pPr>
      <w:r w:rsidRPr="00C80948">
        <w:rPr>
          <w:rStyle w:val="markedcontent"/>
          <w:b/>
          <w:i/>
          <w:sz w:val="22"/>
          <w:szCs w:val="22"/>
        </w:rPr>
        <w:t xml:space="preserve">Подаци релевантни за јавност рада </w:t>
      </w:r>
      <w:r w:rsidR="00502CE6">
        <w:rPr>
          <w:rStyle w:val="markedcontent"/>
          <w:b/>
          <w:i/>
          <w:sz w:val="22"/>
          <w:szCs w:val="22"/>
          <w:lang w:val="sr-Cyrl-RS"/>
        </w:rPr>
        <w:t>П</w:t>
      </w:r>
      <w:r w:rsidRPr="00C80948">
        <w:rPr>
          <w:rStyle w:val="markedcontent"/>
          <w:b/>
          <w:i/>
          <w:sz w:val="22"/>
          <w:szCs w:val="22"/>
        </w:rPr>
        <w:t>редузећа (према тачки 24</w:t>
      </w:r>
      <w:r w:rsidR="00C80948">
        <w:rPr>
          <w:rStyle w:val="markedcontent"/>
          <w:b/>
          <w:i/>
          <w:sz w:val="22"/>
          <w:szCs w:val="22"/>
          <w:lang w:val="sr-Cyrl-RS"/>
        </w:rPr>
        <w:t>.</w:t>
      </w:r>
      <w:r w:rsidRPr="00C80948">
        <w:rPr>
          <w:rStyle w:val="markedcontent"/>
          <w:b/>
          <w:i/>
          <w:sz w:val="22"/>
          <w:szCs w:val="22"/>
        </w:rPr>
        <w:t xml:space="preserve"> </w:t>
      </w:r>
      <w:r w:rsidR="00C80948">
        <w:rPr>
          <w:rStyle w:val="markedcontent"/>
          <w:b/>
          <w:i/>
          <w:sz w:val="22"/>
          <w:szCs w:val="22"/>
          <w:lang w:val="sr-Cyrl-RS"/>
        </w:rPr>
        <w:t>У</w:t>
      </w:r>
      <w:r w:rsidRPr="00C80948">
        <w:rPr>
          <w:rStyle w:val="markedcontent"/>
          <w:b/>
          <w:i/>
          <w:sz w:val="22"/>
          <w:szCs w:val="22"/>
        </w:rPr>
        <w:t>путства за израду и</w:t>
      </w:r>
      <w:r w:rsidRPr="00C80948">
        <w:rPr>
          <w:b/>
          <w:i/>
          <w:sz w:val="22"/>
          <w:szCs w:val="22"/>
        </w:rPr>
        <w:br/>
      </w:r>
      <w:r w:rsidRPr="00C80948">
        <w:rPr>
          <w:rStyle w:val="markedcontent"/>
          <w:b/>
          <w:i/>
          <w:sz w:val="22"/>
          <w:szCs w:val="22"/>
        </w:rPr>
        <w:t>објављивање информатора о раду државног органа)</w:t>
      </w:r>
      <w:r w:rsidRPr="00C80948">
        <w:rPr>
          <w:rStyle w:val="markedcontent"/>
          <w:b/>
          <w:i/>
          <w:sz w:val="22"/>
          <w:szCs w:val="22"/>
          <w:lang w:val="sr-Cyrl-RS"/>
        </w:rPr>
        <w:t>:</w:t>
      </w:r>
    </w:p>
    <w:p w14:paraId="382D0DF3" w14:textId="77777777" w:rsidR="00CA0238" w:rsidRDefault="00CA0238" w:rsidP="005E066E">
      <w:pPr>
        <w:ind w:left="-540"/>
        <w:jc w:val="both"/>
        <w:rPr>
          <w:rStyle w:val="markedcontent"/>
          <w:sz w:val="22"/>
          <w:szCs w:val="22"/>
          <w:lang w:val="sr-Cyrl-RS"/>
        </w:rPr>
      </w:pPr>
    </w:p>
    <w:p w14:paraId="337CF0C1" w14:textId="77777777" w:rsidR="00CA0238" w:rsidRPr="008844CA" w:rsidRDefault="00CA0238" w:rsidP="000D6BB3">
      <w:pPr>
        <w:numPr>
          <w:ilvl w:val="0"/>
          <w:numId w:val="7"/>
        </w:numPr>
        <w:jc w:val="both"/>
        <w:outlineLvl w:val="0"/>
        <w:rPr>
          <w:sz w:val="22"/>
          <w:szCs w:val="22"/>
          <w:lang w:val="sr-Cyrl-CS"/>
        </w:rPr>
      </w:pPr>
      <w:r w:rsidRPr="008844CA">
        <w:rPr>
          <w:rStyle w:val="markedcontent"/>
          <w:b/>
          <w:i/>
          <w:sz w:val="22"/>
          <w:szCs w:val="22"/>
          <w:lang w:val="sr-Cyrl-RS"/>
        </w:rPr>
        <w:t>ПИБ</w:t>
      </w:r>
      <w:r w:rsidRPr="008844CA">
        <w:rPr>
          <w:rStyle w:val="markedcontent"/>
          <w:i/>
          <w:sz w:val="22"/>
          <w:szCs w:val="22"/>
          <w:lang w:val="sr-Cyrl-RS"/>
        </w:rPr>
        <w:t>:</w:t>
      </w:r>
      <w:r>
        <w:rPr>
          <w:rStyle w:val="markedcontent"/>
          <w:sz w:val="22"/>
          <w:szCs w:val="22"/>
          <w:lang w:val="sr-Cyrl-RS"/>
        </w:rPr>
        <w:t xml:space="preserve"> </w:t>
      </w:r>
      <w:r w:rsidRPr="00CA0238">
        <w:rPr>
          <w:sz w:val="22"/>
          <w:szCs w:val="22"/>
          <w:lang w:val="sr-Cyrl-CS"/>
        </w:rPr>
        <w:t>102143481</w:t>
      </w:r>
    </w:p>
    <w:p w14:paraId="5B2CEEE8" w14:textId="77777777" w:rsidR="00CA0238" w:rsidRPr="00485297" w:rsidRDefault="00CA0238" w:rsidP="000D6BB3">
      <w:pPr>
        <w:numPr>
          <w:ilvl w:val="0"/>
          <w:numId w:val="7"/>
        </w:numPr>
        <w:jc w:val="both"/>
        <w:rPr>
          <w:b/>
          <w:sz w:val="22"/>
          <w:szCs w:val="22"/>
          <w:lang w:val="sr-Cyrl-RS"/>
        </w:rPr>
      </w:pPr>
      <w:r w:rsidRPr="008844CA">
        <w:rPr>
          <w:b/>
          <w:i/>
          <w:sz w:val="22"/>
          <w:szCs w:val="22"/>
          <w:lang w:val="sr-Cyrl-RS"/>
        </w:rPr>
        <w:t>Радно време</w:t>
      </w:r>
      <w:r w:rsidRPr="00485297">
        <w:rPr>
          <w:b/>
          <w:sz w:val="22"/>
          <w:szCs w:val="22"/>
          <w:lang w:val="sr-Cyrl-RS"/>
        </w:rPr>
        <w:t>:</w:t>
      </w:r>
    </w:p>
    <w:p w14:paraId="65D62F78" w14:textId="77777777" w:rsidR="00CA0238" w:rsidRDefault="00CA0238" w:rsidP="00CA0238">
      <w:pPr>
        <w:ind w:left="-540"/>
        <w:jc w:val="both"/>
        <w:rPr>
          <w:color w:val="000000"/>
          <w:sz w:val="22"/>
          <w:szCs w:val="22"/>
          <w:lang w:val="sr-Cyrl-RS"/>
        </w:rPr>
      </w:pPr>
      <w:r w:rsidRPr="00A26DBF">
        <w:rPr>
          <w:color w:val="000000"/>
          <w:sz w:val="22"/>
          <w:szCs w:val="22"/>
        </w:rPr>
        <w:t>Администрати</w:t>
      </w:r>
      <w:r>
        <w:rPr>
          <w:color w:val="000000"/>
          <w:sz w:val="22"/>
          <w:szCs w:val="22"/>
        </w:rPr>
        <w:t xml:space="preserve">вни послови: </w:t>
      </w:r>
      <w:r>
        <w:rPr>
          <w:color w:val="000000"/>
          <w:sz w:val="22"/>
          <w:szCs w:val="22"/>
          <w:lang w:val="sr-Cyrl-RS"/>
        </w:rPr>
        <w:t>р</w:t>
      </w:r>
      <w:r>
        <w:rPr>
          <w:color w:val="000000"/>
          <w:sz w:val="22"/>
          <w:szCs w:val="22"/>
        </w:rPr>
        <w:t>адним данима од 0</w:t>
      </w:r>
      <w:r>
        <w:rPr>
          <w:color w:val="000000"/>
          <w:sz w:val="22"/>
          <w:szCs w:val="22"/>
          <w:lang w:val="sr-Cyrl-RS"/>
        </w:rPr>
        <w:t>7</w:t>
      </w:r>
      <w:r>
        <w:rPr>
          <w:color w:val="000000"/>
          <w:sz w:val="22"/>
          <w:szCs w:val="22"/>
        </w:rPr>
        <w:t>:00</w:t>
      </w:r>
      <w:r>
        <w:rPr>
          <w:color w:val="000000"/>
          <w:sz w:val="22"/>
          <w:szCs w:val="22"/>
          <w:lang w:val="sr-Cyrl-RS"/>
        </w:rPr>
        <w:t xml:space="preserve"> до </w:t>
      </w:r>
      <w:r>
        <w:rPr>
          <w:color w:val="000000"/>
          <w:sz w:val="22"/>
          <w:szCs w:val="22"/>
        </w:rPr>
        <w:t>15:00</w:t>
      </w:r>
      <w:r w:rsidRPr="00A26DBF">
        <w:rPr>
          <w:color w:val="000000"/>
          <w:sz w:val="22"/>
          <w:szCs w:val="22"/>
        </w:rPr>
        <w:t xml:space="preserve"> часова</w:t>
      </w:r>
      <w:r>
        <w:rPr>
          <w:color w:val="000000"/>
          <w:sz w:val="22"/>
          <w:szCs w:val="22"/>
          <w:lang w:val="sr-Cyrl-RS"/>
        </w:rPr>
        <w:t>;</w:t>
      </w:r>
    </w:p>
    <w:p w14:paraId="64E7EBBA" w14:textId="77777777" w:rsidR="00CA0238" w:rsidRDefault="00CA0238" w:rsidP="00CA0238">
      <w:pPr>
        <w:ind w:left="-540"/>
        <w:jc w:val="both"/>
        <w:rPr>
          <w:color w:val="000000"/>
          <w:sz w:val="22"/>
          <w:szCs w:val="22"/>
          <w:lang w:val="sr-Cyrl-RS"/>
        </w:rPr>
      </w:pPr>
      <w:r>
        <w:rPr>
          <w:color w:val="000000"/>
          <w:sz w:val="22"/>
          <w:szCs w:val="22"/>
          <w:lang w:val="sr-Cyrl-RS"/>
        </w:rPr>
        <w:t>Послови прераде и дистрибуције воде: сваким даном од 00:00 до 24:00 часова;</w:t>
      </w:r>
    </w:p>
    <w:p w14:paraId="304B364F" w14:textId="77777777" w:rsidR="00F031D0" w:rsidRDefault="00CA0238" w:rsidP="008844CA">
      <w:pPr>
        <w:ind w:left="-540"/>
        <w:jc w:val="both"/>
        <w:rPr>
          <w:color w:val="000000"/>
          <w:sz w:val="22"/>
          <w:szCs w:val="22"/>
          <w:lang w:val="sr-Cyrl-RS"/>
        </w:rPr>
      </w:pPr>
      <w:r>
        <w:rPr>
          <w:color w:val="000000"/>
          <w:sz w:val="22"/>
          <w:szCs w:val="22"/>
          <w:lang w:val="sr-Cyrl-RS"/>
        </w:rPr>
        <w:t xml:space="preserve">Остали послови: радним данима </w:t>
      </w:r>
      <w:r>
        <w:rPr>
          <w:color w:val="000000"/>
          <w:sz w:val="22"/>
          <w:szCs w:val="22"/>
        </w:rPr>
        <w:t>од 0</w:t>
      </w:r>
      <w:r>
        <w:rPr>
          <w:color w:val="000000"/>
          <w:sz w:val="22"/>
          <w:szCs w:val="22"/>
          <w:lang w:val="sr-Cyrl-RS"/>
        </w:rPr>
        <w:t>7</w:t>
      </w:r>
      <w:r>
        <w:rPr>
          <w:color w:val="000000"/>
          <w:sz w:val="22"/>
          <w:szCs w:val="22"/>
        </w:rPr>
        <w:t>:00</w:t>
      </w:r>
      <w:r>
        <w:rPr>
          <w:color w:val="000000"/>
          <w:sz w:val="22"/>
          <w:szCs w:val="22"/>
          <w:lang w:val="sr-Cyrl-RS"/>
        </w:rPr>
        <w:t xml:space="preserve"> до </w:t>
      </w:r>
      <w:r>
        <w:rPr>
          <w:color w:val="000000"/>
          <w:sz w:val="22"/>
          <w:szCs w:val="22"/>
        </w:rPr>
        <w:t>15:00</w:t>
      </w:r>
      <w:r w:rsidRPr="00A26DBF">
        <w:rPr>
          <w:color w:val="000000"/>
          <w:sz w:val="22"/>
          <w:szCs w:val="22"/>
        </w:rPr>
        <w:t xml:space="preserve"> часова</w:t>
      </w:r>
      <w:r>
        <w:rPr>
          <w:color w:val="000000"/>
          <w:sz w:val="22"/>
          <w:szCs w:val="22"/>
          <w:lang w:val="sr-Cyrl-RS"/>
        </w:rPr>
        <w:t>, уз приправност службе за оклањање кварова на дистрибутивној мрежи</w:t>
      </w:r>
      <w:r>
        <w:rPr>
          <w:color w:val="000000"/>
          <w:sz w:val="22"/>
          <w:szCs w:val="22"/>
        </w:rPr>
        <w:t>.</w:t>
      </w:r>
    </w:p>
    <w:p w14:paraId="506F3237" w14:textId="77777777" w:rsidR="00F031D0" w:rsidRPr="008844CA" w:rsidRDefault="00F031D0" w:rsidP="000D6BB3">
      <w:pPr>
        <w:numPr>
          <w:ilvl w:val="0"/>
          <w:numId w:val="7"/>
        </w:numPr>
        <w:rPr>
          <w:sz w:val="22"/>
          <w:szCs w:val="22"/>
          <w:lang w:val="sr-Cyrl-RS"/>
        </w:rPr>
      </w:pPr>
      <w:r w:rsidRPr="008844CA">
        <w:rPr>
          <w:b/>
          <w:i/>
          <w:sz w:val="22"/>
          <w:szCs w:val="22"/>
          <w:lang w:val="sr-Cyrl-RS"/>
        </w:rPr>
        <w:t>Адреса седишта</w:t>
      </w:r>
      <w:r w:rsidRPr="008844CA">
        <w:rPr>
          <w:i/>
          <w:sz w:val="22"/>
          <w:szCs w:val="22"/>
          <w:lang w:val="sr-Cyrl-RS"/>
        </w:rPr>
        <w:t>:</w:t>
      </w:r>
      <w:r w:rsidRPr="00E4782E">
        <w:rPr>
          <w:sz w:val="22"/>
          <w:szCs w:val="22"/>
          <w:lang w:val="sr-Cyrl-RS"/>
        </w:rPr>
        <w:t xml:space="preserve"> улица Карађорђева 61., 11420 Смедеревска Паланка</w:t>
      </w:r>
    </w:p>
    <w:p w14:paraId="54E646B0" w14:textId="77777777" w:rsidR="00CA0238" w:rsidRPr="00C06A98" w:rsidRDefault="00F031D0" w:rsidP="000D6BB3">
      <w:pPr>
        <w:numPr>
          <w:ilvl w:val="0"/>
          <w:numId w:val="7"/>
        </w:numPr>
        <w:rPr>
          <w:sz w:val="22"/>
          <w:szCs w:val="22"/>
          <w:lang w:val="sr-Cyrl-RS"/>
        </w:rPr>
      </w:pPr>
      <w:r w:rsidRPr="008844CA">
        <w:rPr>
          <w:b/>
          <w:i/>
          <w:sz w:val="22"/>
          <w:szCs w:val="22"/>
          <w:lang w:val="sr-Cyrl-RS"/>
        </w:rPr>
        <w:t>Електронска адреса:</w:t>
      </w:r>
      <w:r>
        <w:rPr>
          <w:sz w:val="22"/>
          <w:szCs w:val="22"/>
          <w:lang w:val="sr-Cyrl-RS"/>
        </w:rPr>
        <w:t xml:space="preserve"> </w:t>
      </w:r>
      <w:hyperlink r:id="rId21" w:history="1">
        <w:r w:rsidRPr="00E4782E">
          <w:rPr>
            <w:rStyle w:val="Hyperlink"/>
            <w:sz w:val="22"/>
            <w:szCs w:val="22"/>
          </w:rPr>
          <w:t>vodovodn@verat.net</w:t>
        </w:r>
      </w:hyperlink>
      <w:r w:rsidRPr="00E4782E">
        <w:rPr>
          <w:sz w:val="22"/>
          <w:szCs w:val="22"/>
          <w:lang w:val="sr-Cyrl-RS"/>
        </w:rPr>
        <w:t xml:space="preserve"> и </w:t>
      </w:r>
      <w:hyperlink r:id="rId22" w:history="1">
        <w:r w:rsidRPr="00E4782E">
          <w:rPr>
            <w:rStyle w:val="Hyperlink"/>
            <w:sz w:val="22"/>
            <w:szCs w:val="22"/>
          </w:rPr>
          <w:t>jkpvodovodsp@gmail.com</w:t>
        </w:r>
      </w:hyperlink>
    </w:p>
    <w:p w14:paraId="2132BE8F" w14:textId="77777777" w:rsidR="00F031D0" w:rsidRPr="00C06A98" w:rsidRDefault="00F031D0" w:rsidP="000D6BB3">
      <w:pPr>
        <w:numPr>
          <w:ilvl w:val="0"/>
          <w:numId w:val="7"/>
        </w:numPr>
        <w:jc w:val="both"/>
        <w:rPr>
          <w:b/>
          <w:i/>
          <w:sz w:val="22"/>
          <w:szCs w:val="22"/>
          <w:lang w:val="sr-Cyrl-RS"/>
        </w:rPr>
      </w:pPr>
      <w:r w:rsidRPr="00C06A98">
        <w:rPr>
          <w:b/>
          <w:bCs/>
          <w:i/>
          <w:color w:val="000000"/>
          <w:sz w:val="22"/>
          <w:szCs w:val="22"/>
        </w:rPr>
        <w:t>Лице овлашћено за сарадњу са новинарима и јавним гласилима</w:t>
      </w:r>
      <w:r w:rsidRPr="00C06A98">
        <w:rPr>
          <w:b/>
          <w:i/>
          <w:sz w:val="22"/>
          <w:szCs w:val="22"/>
        </w:rPr>
        <w:t xml:space="preserve"> </w:t>
      </w:r>
      <w:r w:rsidRPr="00C06A98">
        <w:rPr>
          <w:b/>
          <w:i/>
          <w:sz w:val="22"/>
          <w:szCs w:val="22"/>
          <w:lang w:val="sr-Cyrl-RS"/>
        </w:rPr>
        <w:t>:</w:t>
      </w:r>
    </w:p>
    <w:p w14:paraId="32C527A7" w14:textId="77777777" w:rsidR="00CA0238" w:rsidRPr="00A26DBF" w:rsidRDefault="00CA0238" w:rsidP="00CA0238">
      <w:pPr>
        <w:ind w:left="-540"/>
        <w:jc w:val="both"/>
        <w:rPr>
          <w:b/>
          <w:sz w:val="22"/>
          <w:szCs w:val="22"/>
        </w:rPr>
      </w:pPr>
      <w:r w:rsidRPr="00A26DBF">
        <w:rPr>
          <w:bCs/>
          <w:color w:val="000000"/>
          <w:sz w:val="22"/>
          <w:szCs w:val="22"/>
          <w:lang w:val="sr-Cyrl-RS"/>
        </w:rPr>
        <w:t>Срђан Борић, в.д. директора</w:t>
      </w:r>
    </w:p>
    <w:p w14:paraId="508EF1E1" w14:textId="77777777" w:rsidR="00CA0238" w:rsidRPr="00A26DBF" w:rsidRDefault="00CA0238" w:rsidP="00CA0238">
      <w:pPr>
        <w:ind w:left="-540"/>
        <w:jc w:val="both"/>
        <w:rPr>
          <w:sz w:val="22"/>
          <w:szCs w:val="22"/>
          <w:lang w:val="sr-Cyrl-CS"/>
        </w:rPr>
      </w:pPr>
      <w:r w:rsidRPr="00A26DBF">
        <w:rPr>
          <w:sz w:val="22"/>
          <w:szCs w:val="22"/>
          <w:lang w:val="sr-Cyrl-CS"/>
        </w:rPr>
        <w:t>Телефон : 026/313 160</w:t>
      </w:r>
    </w:p>
    <w:p w14:paraId="16E23821" w14:textId="77777777" w:rsidR="00C06A98" w:rsidRDefault="00CA0238" w:rsidP="00C06A98">
      <w:pPr>
        <w:ind w:left="-540"/>
        <w:jc w:val="both"/>
        <w:rPr>
          <w:sz w:val="22"/>
          <w:szCs w:val="22"/>
          <w:lang w:val="sr-Cyrl-RS"/>
        </w:rPr>
      </w:pPr>
      <w:r w:rsidRPr="00A26DBF">
        <w:rPr>
          <w:sz w:val="22"/>
          <w:szCs w:val="22"/>
          <w:lang w:val="sr-Cyrl-CS"/>
        </w:rPr>
        <w:t xml:space="preserve">Е-адреса:  </w:t>
      </w:r>
      <w:hyperlink r:id="rId23" w:history="1">
        <w:r w:rsidRPr="001B42C9">
          <w:rPr>
            <w:rStyle w:val="Hyperlink"/>
            <w:sz w:val="22"/>
            <w:szCs w:val="22"/>
          </w:rPr>
          <w:t>jkpvodovodsp@gmail.com</w:t>
        </w:r>
      </w:hyperlink>
    </w:p>
    <w:p w14:paraId="7F901955" w14:textId="77777777" w:rsidR="006D035F" w:rsidRPr="00C06A98" w:rsidRDefault="006D035F" w:rsidP="000D6BB3">
      <w:pPr>
        <w:numPr>
          <w:ilvl w:val="0"/>
          <w:numId w:val="7"/>
        </w:numPr>
        <w:ind w:left="-540" w:firstLine="0"/>
        <w:jc w:val="both"/>
        <w:rPr>
          <w:rStyle w:val="markedcontent"/>
          <w:sz w:val="22"/>
          <w:szCs w:val="22"/>
          <w:lang w:val="sr-Cyrl-RS"/>
        </w:rPr>
      </w:pPr>
      <w:r w:rsidRPr="006D035F">
        <w:rPr>
          <w:rStyle w:val="markedcontent"/>
          <w:sz w:val="22"/>
          <w:szCs w:val="22"/>
        </w:rPr>
        <w:t>Изгледи и опис поступка за добијање идентификационих обележја за праћење</w:t>
      </w:r>
      <w:r w:rsidRPr="006D035F">
        <w:rPr>
          <w:sz w:val="22"/>
          <w:szCs w:val="22"/>
        </w:rPr>
        <w:br/>
      </w:r>
      <w:r w:rsidRPr="006D035F">
        <w:rPr>
          <w:rStyle w:val="markedcontent"/>
          <w:sz w:val="22"/>
          <w:szCs w:val="22"/>
        </w:rPr>
        <w:t>рада органа – не постоје</w:t>
      </w:r>
      <w:r>
        <w:rPr>
          <w:rStyle w:val="markedcontent"/>
          <w:sz w:val="22"/>
          <w:szCs w:val="22"/>
          <w:lang w:val="sr-Cyrl-RS"/>
        </w:rPr>
        <w:t>.</w:t>
      </w:r>
    </w:p>
    <w:p w14:paraId="5628DFCB" w14:textId="77777777" w:rsidR="009B283E" w:rsidRPr="00C06A98" w:rsidRDefault="006D035F" w:rsidP="000D6BB3">
      <w:pPr>
        <w:numPr>
          <w:ilvl w:val="0"/>
          <w:numId w:val="7"/>
        </w:numPr>
        <w:ind w:left="-540" w:firstLine="0"/>
        <w:jc w:val="both"/>
        <w:rPr>
          <w:color w:val="000000"/>
          <w:sz w:val="22"/>
          <w:szCs w:val="22"/>
          <w:lang w:val="sr-Cyrl-RS"/>
        </w:rPr>
      </w:pPr>
      <w:r w:rsidRPr="006D035F">
        <w:rPr>
          <w:rStyle w:val="markedcontent"/>
          <w:sz w:val="22"/>
          <w:szCs w:val="22"/>
        </w:rPr>
        <w:t>Изглед идентификационих обележја запослених у органу који могу доћи у додир</w:t>
      </w:r>
      <w:r w:rsidRPr="006D035F">
        <w:rPr>
          <w:sz w:val="22"/>
          <w:szCs w:val="22"/>
        </w:rPr>
        <w:br/>
      </w:r>
      <w:r w:rsidRPr="006D035F">
        <w:rPr>
          <w:rStyle w:val="markedcontent"/>
          <w:sz w:val="22"/>
          <w:szCs w:val="22"/>
        </w:rPr>
        <w:t>са грађанима по природи свог посла или линк где се она могу видети – не постоје</w:t>
      </w:r>
      <w:r>
        <w:rPr>
          <w:rStyle w:val="markedcontent"/>
          <w:sz w:val="22"/>
          <w:szCs w:val="22"/>
          <w:lang w:val="sr-Cyrl-RS"/>
        </w:rPr>
        <w:t>.</w:t>
      </w:r>
    </w:p>
    <w:p w14:paraId="791E49C8" w14:textId="77777777" w:rsidR="00F031D0" w:rsidRPr="00C06A98" w:rsidRDefault="006D035F" w:rsidP="000D6BB3">
      <w:pPr>
        <w:numPr>
          <w:ilvl w:val="0"/>
          <w:numId w:val="7"/>
        </w:numPr>
        <w:ind w:left="-540" w:firstLine="0"/>
        <w:jc w:val="both"/>
        <w:rPr>
          <w:color w:val="000000"/>
          <w:sz w:val="22"/>
          <w:szCs w:val="22"/>
          <w:lang w:val="sr-Cyrl-RS"/>
        </w:rPr>
      </w:pPr>
      <w:r w:rsidRPr="006D035F">
        <w:rPr>
          <w:rStyle w:val="markedcontent"/>
          <w:sz w:val="22"/>
          <w:szCs w:val="22"/>
        </w:rPr>
        <w:t>Опис приступачности просторија за рад државног органа и његових</w:t>
      </w:r>
      <w:r w:rsidRPr="006D035F">
        <w:rPr>
          <w:sz w:val="22"/>
          <w:szCs w:val="22"/>
        </w:rPr>
        <w:br/>
      </w:r>
      <w:r w:rsidRPr="006D035F">
        <w:rPr>
          <w:rStyle w:val="markedcontent"/>
          <w:sz w:val="22"/>
          <w:szCs w:val="22"/>
        </w:rPr>
        <w:t>организационих јединица лицима са инвалидитетом – не постоји</w:t>
      </w:r>
      <w:r>
        <w:rPr>
          <w:rStyle w:val="markedcontent"/>
          <w:sz w:val="22"/>
          <w:szCs w:val="22"/>
          <w:lang w:val="sr-Cyrl-RS"/>
        </w:rPr>
        <w:t>.</w:t>
      </w:r>
    </w:p>
    <w:p w14:paraId="1A017219" w14:textId="77777777" w:rsidR="00A51279" w:rsidRPr="00C06A98" w:rsidRDefault="006D035F" w:rsidP="000D6BB3">
      <w:pPr>
        <w:numPr>
          <w:ilvl w:val="0"/>
          <w:numId w:val="7"/>
        </w:numPr>
        <w:ind w:left="-540" w:firstLine="0"/>
        <w:jc w:val="both"/>
        <w:rPr>
          <w:color w:val="000000"/>
          <w:sz w:val="22"/>
          <w:szCs w:val="22"/>
          <w:lang w:val="sr-Cyrl-RS"/>
        </w:rPr>
      </w:pPr>
      <w:r w:rsidRPr="006D035F">
        <w:rPr>
          <w:rStyle w:val="markedcontent"/>
          <w:sz w:val="22"/>
          <w:szCs w:val="22"/>
        </w:rPr>
        <w:t>Могућност присуства седницама Надзорног одбора Ј</w:t>
      </w:r>
      <w:r w:rsidR="00A51279">
        <w:rPr>
          <w:rStyle w:val="markedcontent"/>
          <w:sz w:val="22"/>
          <w:szCs w:val="22"/>
          <w:lang w:val="sr-Cyrl-RS"/>
        </w:rPr>
        <w:t>К</w:t>
      </w:r>
      <w:r w:rsidRPr="006D035F">
        <w:rPr>
          <w:rStyle w:val="markedcontent"/>
          <w:sz w:val="22"/>
          <w:szCs w:val="22"/>
        </w:rPr>
        <w:t xml:space="preserve">П </w:t>
      </w:r>
      <w:r w:rsidR="00502CE6">
        <w:rPr>
          <w:rStyle w:val="markedcontent"/>
          <w:sz w:val="22"/>
          <w:szCs w:val="22"/>
          <w:lang w:val="sr-Cyrl-RS"/>
        </w:rPr>
        <w:t>,,Водовод“</w:t>
      </w:r>
      <w:r w:rsidR="00A51279">
        <w:rPr>
          <w:rStyle w:val="markedcontent"/>
          <w:sz w:val="22"/>
          <w:szCs w:val="22"/>
          <w:lang w:val="sr-Cyrl-RS"/>
        </w:rPr>
        <w:t xml:space="preserve"> Смедеревска Паланка</w:t>
      </w:r>
      <w:r w:rsidRPr="006D035F">
        <w:rPr>
          <w:rStyle w:val="markedcontent"/>
          <w:sz w:val="22"/>
          <w:szCs w:val="22"/>
        </w:rPr>
        <w:t xml:space="preserve"> и</w:t>
      </w:r>
      <w:r w:rsidRPr="006D035F">
        <w:rPr>
          <w:sz w:val="22"/>
          <w:szCs w:val="22"/>
        </w:rPr>
        <w:br/>
      </w:r>
      <w:r w:rsidRPr="006D035F">
        <w:rPr>
          <w:rStyle w:val="markedcontent"/>
          <w:sz w:val="22"/>
          <w:szCs w:val="22"/>
        </w:rPr>
        <w:t xml:space="preserve">непосредног увида у рад </w:t>
      </w:r>
      <w:r w:rsidR="00A51279">
        <w:rPr>
          <w:rStyle w:val="markedcontent"/>
          <w:sz w:val="22"/>
          <w:szCs w:val="22"/>
          <w:lang w:val="sr-Cyrl-RS"/>
        </w:rPr>
        <w:t>овог</w:t>
      </w:r>
      <w:r w:rsidRPr="006D035F">
        <w:rPr>
          <w:rStyle w:val="markedcontent"/>
          <w:sz w:val="22"/>
          <w:szCs w:val="22"/>
        </w:rPr>
        <w:t xml:space="preserve"> органа имају представници </w:t>
      </w:r>
      <w:r w:rsidR="00A51279">
        <w:rPr>
          <w:rStyle w:val="markedcontent"/>
          <w:sz w:val="22"/>
          <w:szCs w:val="22"/>
          <w:lang w:val="sr-Cyrl-RS"/>
        </w:rPr>
        <w:t>запослених уколико су на дневном реду питања од значаја за материјални и социјални положају запослених.</w:t>
      </w:r>
    </w:p>
    <w:p w14:paraId="4482E70C" w14:textId="77777777" w:rsidR="00A51279" w:rsidRPr="00C06A98" w:rsidRDefault="006D46CF" w:rsidP="000D6BB3">
      <w:pPr>
        <w:numPr>
          <w:ilvl w:val="0"/>
          <w:numId w:val="7"/>
        </w:numPr>
        <w:jc w:val="both"/>
        <w:rPr>
          <w:rFonts w:ascii="Calibri" w:hAnsi="Calibri"/>
          <w:b/>
          <w:bCs/>
          <w:i/>
          <w:color w:val="000000"/>
          <w:sz w:val="22"/>
          <w:szCs w:val="22"/>
          <w:lang w:val="sr-Cyrl-RS"/>
        </w:rPr>
      </w:pPr>
      <w:r w:rsidRPr="0095011F">
        <w:rPr>
          <w:rFonts w:ascii="Calibri" w:hAnsi="Calibri"/>
          <w:b/>
          <w:bCs/>
          <w:color w:val="000000"/>
          <w:sz w:val="22"/>
          <w:szCs w:val="22"/>
          <w:lang w:val="sr-Cyrl-RS"/>
        </w:rPr>
        <w:t xml:space="preserve">  </w:t>
      </w:r>
      <w:r w:rsidR="00A51279" w:rsidRPr="00C06A98">
        <w:rPr>
          <w:rFonts w:ascii="Times New Roman Bold" w:hAnsi="Times New Roman Bold"/>
          <w:b/>
          <w:bCs/>
          <w:i/>
          <w:color w:val="000000"/>
          <w:sz w:val="22"/>
          <w:szCs w:val="22"/>
        </w:rPr>
        <w:t>Аудио и видео снимање:</w:t>
      </w:r>
    </w:p>
    <w:p w14:paraId="6CE69983" w14:textId="77777777" w:rsidR="006D46CF" w:rsidRPr="00C06A98" w:rsidRDefault="00A51279" w:rsidP="00C06A98">
      <w:pPr>
        <w:ind w:left="-540"/>
        <w:jc w:val="both"/>
        <w:rPr>
          <w:color w:val="000000"/>
          <w:sz w:val="22"/>
          <w:szCs w:val="22"/>
          <w:lang w:val="sr-Cyrl-RS"/>
        </w:rPr>
      </w:pPr>
      <w:r w:rsidRPr="003F49B9">
        <w:rPr>
          <w:bCs/>
          <w:color w:val="000000"/>
          <w:sz w:val="22"/>
          <w:szCs w:val="22"/>
          <w:lang w:val="sr-Cyrl-RS"/>
        </w:rPr>
        <w:t>А</w:t>
      </w:r>
      <w:r>
        <w:rPr>
          <w:bCs/>
          <w:color w:val="000000"/>
          <w:sz w:val="22"/>
          <w:szCs w:val="22"/>
          <w:lang w:val="sr-Cyrl-RS"/>
        </w:rPr>
        <w:t xml:space="preserve">удио и видео снимање је дозвољено у пословним просторијама и у кругу ЈКП ,,Водовод“, Смедеревска Паланка, искључиво по претходном писменом или усменом договору са директором Предузећа. За </w:t>
      </w:r>
      <w:r w:rsidRPr="003F49B9">
        <w:rPr>
          <w:color w:val="000000"/>
          <w:sz w:val="22"/>
          <w:szCs w:val="22"/>
        </w:rPr>
        <w:t>снимање запослених радника на терену</w:t>
      </w:r>
      <w:r>
        <w:rPr>
          <w:color w:val="000000"/>
          <w:sz w:val="22"/>
          <w:szCs w:val="22"/>
          <w:lang w:val="sr-Cyrl-RS"/>
        </w:rPr>
        <w:t xml:space="preserve"> такође је потребна писмена или усмена сагласност директора Предузећа.</w:t>
      </w:r>
    </w:p>
    <w:p w14:paraId="659C34D8" w14:textId="77777777" w:rsidR="006D46CF" w:rsidRPr="00C06A98" w:rsidRDefault="006D46CF" w:rsidP="000D6BB3">
      <w:pPr>
        <w:numPr>
          <w:ilvl w:val="0"/>
          <w:numId w:val="7"/>
        </w:numPr>
        <w:ind w:left="-540" w:firstLine="0"/>
        <w:jc w:val="both"/>
        <w:rPr>
          <w:bCs/>
          <w:i/>
          <w:color w:val="000000"/>
          <w:sz w:val="22"/>
          <w:szCs w:val="22"/>
          <w:lang w:val="sr-Cyrl-RS"/>
        </w:rPr>
      </w:pPr>
      <w:r w:rsidRPr="00C06A98">
        <w:rPr>
          <w:b/>
          <w:bCs/>
          <w:i/>
          <w:color w:val="000000"/>
          <w:sz w:val="22"/>
          <w:szCs w:val="22"/>
        </w:rPr>
        <w:t>Аутентична тума</w:t>
      </w:r>
      <w:r w:rsidR="00502CE6" w:rsidRPr="00C06A98">
        <w:rPr>
          <w:b/>
          <w:bCs/>
          <w:i/>
          <w:color w:val="000000"/>
          <w:sz w:val="22"/>
          <w:szCs w:val="22"/>
          <w:lang w:val="sr-Cyrl-RS"/>
        </w:rPr>
        <w:t>ч</w:t>
      </w:r>
      <w:r w:rsidRPr="00C06A98">
        <w:rPr>
          <w:b/>
          <w:bCs/>
          <w:i/>
          <w:color w:val="000000"/>
          <w:sz w:val="22"/>
          <w:szCs w:val="22"/>
        </w:rPr>
        <w:t>ења, стручна мишљења и правни ставови у вези са прописима,</w:t>
      </w:r>
      <w:r w:rsidRPr="00C06A98">
        <w:rPr>
          <w:b/>
          <w:bCs/>
          <w:i/>
          <w:color w:val="000000"/>
          <w:sz w:val="22"/>
          <w:szCs w:val="22"/>
          <w:lang w:val="sr-Cyrl-RS"/>
        </w:rPr>
        <w:t xml:space="preserve"> </w:t>
      </w:r>
      <w:r w:rsidRPr="00C06A98">
        <w:rPr>
          <w:b/>
          <w:bCs/>
          <w:i/>
          <w:color w:val="000000"/>
          <w:sz w:val="22"/>
          <w:szCs w:val="22"/>
        </w:rPr>
        <w:t>правилима и одлукама:</w:t>
      </w:r>
    </w:p>
    <w:p w14:paraId="34A41EDB" w14:textId="77777777" w:rsidR="006D46CF" w:rsidRDefault="006D46CF" w:rsidP="006D46CF">
      <w:pPr>
        <w:ind w:left="-540"/>
        <w:jc w:val="both"/>
        <w:rPr>
          <w:color w:val="000000"/>
          <w:sz w:val="22"/>
          <w:szCs w:val="22"/>
          <w:lang w:val="sr-Cyrl-RS"/>
        </w:rPr>
      </w:pPr>
      <w:r w:rsidRPr="006D46CF">
        <w:rPr>
          <w:color w:val="000000"/>
          <w:sz w:val="22"/>
          <w:szCs w:val="22"/>
        </w:rPr>
        <w:t xml:space="preserve">Подаци о аутентичним тумачењима, стручним </w:t>
      </w:r>
      <w:r w:rsidRPr="00C06A98">
        <w:rPr>
          <w:color w:val="000000"/>
          <w:sz w:val="22"/>
          <w:szCs w:val="22"/>
        </w:rPr>
        <w:t>мишљењима</w:t>
      </w:r>
      <w:r w:rsidRPr="006D46CF">
        <w:rPr>
          <w:color w:val="000000"/>
          <w:sz w:val="22"/>
          <w:szCs w:val="22"/>
        </w:rPr>
        <w:t xml:space="preserve"> и правним ставовима</w:t>
      </w:r>
      <w:r>
        <w:rPr>
          <w:color w:val="000000"/>
          <w:sz w:val="22"/>
          <w:szCs w:val="22"/>
          <w:lang w:val="sr-Cyrl-RS"/>
        </w:rPr>
        <w:t xml:space="preserve"> </w:t>
      </w:r>
      <w:r w:rsidRPr="006D46CF">
        <w:rPr>
          <w:color w:val="000000"/>
          <w:sz w:val="22"/>
          <w:szCs w:val="22"/>
        </w:rPr>
        <w:t>-</w:t>
      </w:r>
      <w:r>
        <w:rPr>
          <w:color w:val="000000"/>
          <w:sz w:val="22"/>
          <w:szCs w:val="22"/>
          <w:lang w:val="sr-Cyrl-RS"/>
        </w:rPr>
        <w:t xml:space="preserve"> </w:t>
      </w:r>
      <w:r w:rsidRPr="006D46CF">
        <w:rPr>
          <w:color w:val="000000"/>
          <w:sz w:val="22"/>
          <w:szCs w:val="22"/>
        </w:rPr>
        <w:t>не постоје у</w:t>
      </w:r>
      <w:r w:rsidRPr="006D46CF">
        <w:rPr>
          <w:color w:val="000000"/>
          <w:sz w:val="22"/>
          <w:szCs w:val="22"/>
        </w:rPr>
        <w:br/>
        <w:t>ЈКП</w:t>
      </w:r>
      <w:r w:rsidR="00502CE6">
        <w:rPr>
          <w:color w:val="000000"/>
          <w:sz w:val="22"/>
          <w:szCs w:val="22"/>
          <w:lang w:val="sr-Cyrl-RS"/>
        </w:rPr>
        <w:t xml:space="preserve"> ,,Водовод“ </w:t>
      </w:r>
      <w:r>
        <w:rPr>
          <w:color w:val="000000"/>
          <w:sz w:val="22"/>
          <w:szCs w:val="22"/>
          <w:lang w:val="sr-Cyrl-RS"/>
        </w:rPr>
        <w:t>Смедеревска Паланка.</w:t>
      </w:r>
    </w:p>
    <w:p w14:paraId="17408FFA" w14:textId="77777777" w:rsidR="00232B69" w:rsidRPr="00232B69" w:rsidRDefault="00232B69" w:rsidP="00232B69">
      <w:pPr>
        <w:jc w:val="both"/>
        <w:rPr>
          <w:sz w:val="22"/>
          <w:szCs w:val="22"/>
          <w:lang w:val="sr-Cyrl-RS"/>
        </w:rPr>
      </w:pP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72"/>
      </w:tblGrid>
      <w:tr w:rsidR="00CC654B" w14:paraId="085B10F7" w14:textId="77777777" w:rsidTr="007269F3">
        <w:tblPrEx>
          <w:tblCellMar>
            <w:top w:w="0" w:type="dxa"/>
            <w:bottom w:w="0" w:type="dxa"/>
          </w:tblCellMar>
        </w:tblPrEx>
        <w:trPr>
          <w:trHeight w:val="540"/>
        </w:trPr>
        <w:tc>
          <w:tcPr>
            <w:tcW w:w="9990" w:type="dxa"/>
            <w:shd w:val="clear" w:color="auto" w:fill="C6D9F1"/>
          </w:tcPr>
          <w:p w14:paraId="22E02A30" w14:textId="77777777" w:rsidR="00CC654B" w:rsidRDefault="00CC654B" w:rsidP="004729C0">
            <w:pPr>
              <w:ind w:left="720"/>
              <w:outlineLvl w:val="0"/>
              <w:rPr>
                <w:b/>
                <w:sz w:val="22"/>
                <w:szCs w:val="22"/>
                <w:lang w:val="sr-Cyrl-CS"/>
              </w:rPr>
            </w:pPr>
          </w:p>
          <w:p w14:paraId="0CBF280A" w14:textId="77777777" w:rsidR="00CC654B" w:rsidRPr="00615A28" w:rsidRDefault="00CC654B" w:rsidP="000D6BB3">
            <w:pPr>
              <w:numPr>
                <w:ilvl w:val="0"/>
                <w:numId w:val="2"/>
              </w:numPr>
              <w:shd w:val="clear" w:color="auto" w:fill="C6D9F1"/>
              <w:ind w:left="-18" w:right="-108" w:firstLine="18"/>
              <w:rPr>
                <w:sz w:val="22"/>
                <w:szCs w:val="22"/>
              </w:rPr>
            </w:pPr>
            <w:r>
              <w:rPr>
                <w:b/>
                <w:sz w:val="22"/>
                <w:szCs w:val="22"/>
                <w:lang w:val="sr-Cyrl-RS"/>
              </w:rPr>
              <w:t>С</w:t>
            </w:r>
            <w:r w:rsidR="006D46CF">
              <w:rPr>
                <w:b/>
                <w:sz w:val="22"/>
                <w:szCs w:val="22"/>
                <w:lang w:val="sr-Cyrl-RS"/>
              </w:rPr>
              <w:t>П</w:t>
            </w:r>
            <w:r>
              <w:rPr>
                <w:b/>
                <w:sz w:val="22"/>
                <w:szCs w:val="22"/>
                <w:lang w:val="sr-Cyrl-RS"/>
              </w:rPr>
              <w:t>ИСАК НАЈЧЕШЋЕ ТРАЖЕНИХ ИНФОРМАЦИЈА ОД ЈАВНОГ ЗНАЧАЈА</w:t>
            </w:r>
          </w:p>
          <w:p w14:paraId="1C6FCEBE" w14:textId="77777777" w:rsidR="00CC654B" w:rsidRDefault="00CC654B" w:rsidP="004729C0">
            <w:pPr>
              <w:ind w:left="720"/>
              <w:outlineLvl w:val="0"/>
              <w:rPr>
                <w:b/>
                <w:sz w:val="22"/>
                <w:szCs w:val="22"/>
                <w:lang w:val="sr-Cyrl-CS"/>
              </w:rPr>
            </w:pPr>
          </w:p>
        </w:tc>
      </w:tr>
    </w:tbl>
    <w:p w14:paraId="28A68137" w14:textId="77777777" w:rsidR="00CC654B" w:rsidRDefault="00CC654B" w:rsidP="003E650C">
      <w:pPr>
        <w:ind w:left="-540"/>
        <w:jc w:val="both"/>
        <w:rPr>
          <w:sz w:val="22"/>
          <w:szCs w:val="22"/>
          <w:lang w:val="sr-Cyrl-RS"/>
        </w:rPr>
      </w:pPr>
    </w:p>
    <w:p w14:paraId="16B7D846" w14:textId="77777777" w:rsidR="00B752D9" w:rsidRDefault="00B752D9" w:rsidP="003E650C">
      <w:pPr>
        <w:ind w:left="-540"/>
        <w:jc w:val="both"/>
        <w:rPr>
          <w:color w:val="000000"/>
          <w:sz w:val="22"/>
          <w:szCs w:val="22"/>
          <w:lang w:val="sr-Cyrl-RS"/>
        </w:rPr>
      </w:pPr>
      <w:r w:rsidRPr="00412C69">
        <w:rPr>
          <w:color w:val="000000"/>
          <w:sz w:val="22"/>
          <w:szCs w:val="22"/>
        </w:rPr>
        <w:t>У складу са чланом 71. Закона о јавном предузећима („Слу</w:t>
      </w:r>
      <w:r w:rsidR="00412C69" w:rsidRPr="00412C69">
        <w:rPr>
          <w:color w:val="000000"/>
          <w:sz w:val="22"/>
          <w:szCs w:val="22"/>
        </w:rPr>
        <w:t>жбени гласник РС“, бр. 15/2016</w:t>
      </w:r>
      <w:r w:rsidR="00C03535">
        <w:rPr>
          <w:color w:val="000000"/>
          <w:sz w:val="22"/>
          <w:szCs w:val="22"/>
          <w:lang w:val="sr-Cyrl-RS"/>
        </w:rPr>
        <w:t xml:space="preserve"> и 88/2019</w:t>
      </w:r>
      <w:r w:rsidR="00412C69" w:rsidRPr="00412C69">
        <w:rPr>
          <w:color w:val="000000"/>
          <w:sz w:val="22"/>
          <w:szCs w:val="22"/>
        </w:rPr>
        <w:t>)</w:t>
      </w:r>
      <w:r w:rsidR="00412C69" w:rsidRPr="00412C69">
        <w:rPr>
          <w:color w:val="000000"/>
          <w:sz w:val="22"/>
          <w:szCs w:val="22"/>
          <w:lang w:val="sr-Cyrl-RS"/>
        </w:rPr>
        <w:t>,</w:t>
      </w:r>
      <w:r w:rsidR="00C03535">
        <w:rPr>
          <w:color w:val="000000"/>
          <w:sz w:val="22"/>
          <w:szCs w:val="22"/>
          <w:lang w:val="sr-Cyrl-RS"/>
        </w:rPr>
        <w:t xml:space="preserve"> </w:t>
      </w:r>
      <w:r w:rsidRPr="00412C69">
        <w:rPr>
          <w:color w:val="000000"/>
          <w:sz w:val="22"/>
          <w:szCs w:val="22"/>
        </w:rPr>
        <w:t>Законом о слободном приступу информацијама од јавног знач</w:t>
      </w:r>
      <w:r w:rsidR="00C03535">
        <w:rPr>
          <w:color w:val="000000"/>
          <w:sz w:val="22"/>
          <w:szCs w:val="22"/>
        </w:rPr>
        <w:t>аја („Службени гласник РС“, бр.</w:t>
      </w:r>
      <w:r w:rsidRPr="00412C69">
        <w:rPr>
          <w:color w:val="000000"/>
          <w:sz w:val="22"/>
          <w:szCs w:val="22"/>
        </w:rPr>
        <w:t xml:space="preserve">120/2004, 54/2007, 104/2009 и 36/2010) </w:t>
      </w:r>
      <w:r w:rsidR="00412C69" w:rsidRPr="00412C69">
        <w:rPr>
          <w:color w:val="000000"/>
          <w:sz w:val="22"/>
          <w:szCs w:val="22"/>
          <w:lang w:val="sr-Cyrl-RS"/>
        </w:rPr>
        <w:t>и Статутом</w:t>
      </w:r>
      <w:r w:rsidR="00C03535">
        <w:rPr>
          <w:color w:val="000000"/>
          <w:sz w:val="22"/>
          <w:szCs w:val="22"/>
          <w:lang w:val="sr-Cyrl-RS"/>
        </w:rPr>
        <w:t xml:space="preserve"> </w:t>
      </w:r>
      <w:r w:rsidR="00C03535" w:rsidRPr="00412C69">
        <w:rPr>
          <w:color w:val="000000"/>
          <w:sz w:val="22"/>
          <w:szCs w:val="22"/>
          <w:lang w:val="sr-Cyrl-RS"/>
        </w:rPr>
        <w:t>(,,Међуопштински Службени лист општина Велика Плана и Смедеревска Паланка, број 9/2017)</w:t>
      </w:r>
      <w:r w:rsidR="00412C69" w:rsidRPr="00412C69">
        <w:rPr>
          <w:color w:val="000000"/>
          <w:sz w:val="22"/>
          <w:szCs w:val="22"/>
          <w:lang w:val="sr-Cyrl-RS"/>
        </w:rPr>
        <w:t xml:space="preserve"> </w:t>
      </w:r>
      <w:r w:rsidRPr="00412C69">
        <w:rPr>
          <w:color w:val="000000"/>
          <w:sz w:val="22"/>
          <w:szCs w:val="22"/>
        </w:rPr>
        <w:t>рад ЈКП „</w:t>
      </w:r>
      <w:r w:rsidR="00412C69" w:rsidRPr="00412C69">
        <w:rPr>
          <w:color w:val="000000"/>
          <w:sz w:val="22"/>
          <w:szCs w:val="22"/>
          <w:lang w:val="sr-Cyrl-RS"/>
        </w:rPr>
        <w:t>Водовод</w:t>
      </w:r>
      <w:r w:rsidRPr="00412C69">
        <w:rPr>
          <w:color w:val="000000"/>
          <w:sz w:val="22"/>
          <w:szCs w:val="22"/>
        </w:rPr>
        <w:t xml:space="preserve">“ </w:t>
      </w:r>
      <w:r w:rsidR="00412C69" w:rsidRPr="00412C69">
        <w:rPr>
          <w:color w:val="000000"/>
          <w:sz w:val="22"/>
          <w:szCs w:val="22"/>
          <w:lang w:val="sr-Cyrl-RS"/>
        </w:rPr>
        <w:t xml:space="preserve">Смедеревска Паланка </w:t>
      </w:r>
      <w:r w:rsidR="00412C69" w:rsidRPr="00412C69">
        <w:rPr>
          <w:color w:val="000000"/>
          <w:sz w:val="22"/>
          <w:szCs w:val="22"/>
        </w:rPr>
        <w:t xml:space="preserve"> </w:t>
      </w:r>
      <w:r w:rsidRPr="00412C69">
        <w:rPr>
          <w:color w:val="000000"/>
          <w:sz w:val="22"/>
          <w:szCs w:val="22"/>
        </w:rPr>
        <w:t xml:space="preserve"> је јаван.</w:t>
      </w:r>
    </w:p>
    <w:p w14:paraId="25F0BF3C" w14:textId="77777777" w:rsidR="00412C69" w:rsidRPr="00412C69" w:rsidRDefault="00412C69" w:rsidP="003E650C">
      <w:pPr>
        <w:ind w:left="-540"/>
        <w:jc w:val="both"/>
        <w:rPr>
          <w:color w:val="000000"/>
          <w:sz w:val="22"/>
          <w:szCs w:val="22"/>
          <w:lang w:val="sr-Cyrl-RS"/>
        </w:rPr>
      </w:pPr>
    </w:p>
    <w:p w14:paraId="1FE5376B" w14:textId="77777777" w:rsidR="000134E5" w:rsidRPr="000134E5" w:rsidRDefault="00C06A98" w:rsidP="00C61E55">
      <w:pPr>
        <w:pStyle w:val="NoSpacing"/>
        <w:ind w:left="-540"/>
        <w:jc w:val="both"/>
        <w:rPr>
          <w:lang w:val="sr-Cyrl-RS"/>
        </w:rPr>
      </w:pPr>
      <w:r w:rsidRPr="00C06A98">
        <w:rPr>
          <w:rFonts w:ascii="Times New Roman" w:hAnsi="Times New Roman"/>
          <w:lang w:val="sr-Cyrl-CS"/>
        </w:rPr>
        <w:t>Доступност информација од јавног значаја ЈКП ,,Водовод“</w:t>
      </w:r>
      <w:r w:rsidRPr="00C06A98">
        <w:rPr>
          <w:rFonts w:ascii="Times New Roman" w:hAnsi="Times New Roman"/>
        </w:rPr>
        <w:t xml:space="preserve"> </w:t>
      </w:r>
      <w:r w:rsidRPr="00C06A98">
        <w:rPr>
          <w:rFonts w:ascii="Times New Roman" w:hAnsi="Times New Roman"/>
          <w:color w:val="000000"/>
          <w:lang w:val="sr-Cyrl-RS"/>
        </w:rPr>
        <w:t xml:space="preserve">Смедеревска Паланака </w:t>
      </w:r>
      <w:r w:rsidRPr="00C06A98">
        <w:rPr>
          <w:rFonts w:ascii="Times New Roman" w:hAnsi="Times New Roman"/>
          <w:color w:val="000000"/>
        </w:rPr>
        <w:t xml:space="preserve"> </w:t>
      </w:r>
      <w:r w:rsidRPr="00C06A98">
        <w:rPr>
          <w:rFonts w:ascii="Times New Roman" w:hAnsi="Times New Roman"/>
          <w:lang w:val="sr-Cyrl-CS"/>
        </w:rPr>
        <w:t xml:space="preserve">омогућава у складу са одредбама </w:t>
      </w:r>
      <w:r w:rsidRPr="00C06A98">
        <w:rPr>
          <w:rFonts w:ascii="Times New Roman" w:hAnsi="Times New Roman"/>
          <w:color w:val="000000"/>
        </w:rPr>
        <w:t>Закон</w:t>
      </w:r>
      <w:r w:rsidRPr="00C06A98">
        <w:rPr>
          <w:rFonts w:ascii="Times New Roman" w:hAnsi="Times New Roman"/>
          <w:color w:val="000000"/>
          <w:lang w:val="sr-Cyrl-RS"/>
        </w:rPr>
        <w:t>ом</w:t>
      </w:r>
      <w:r w:rsidRPr="00C06A98">
        <w:rPr>
          <w:rFonts w:ascii="Times New Roman" w:hAnsi="Times New Roman"/>
          <w:color w:val="000000"/>
        </w:rPr>
        <w:t xml:space="preserve"> о слободном</w:t>
      </w:r>
      <w:r w:rsidRPr="00C06A98">
        <w:rPr>
          <w:rFonts w:ascii="Times New Roman" w:hAnsi="Times New Roman"/>
          <w:color w:val="000000"/>
          <w:lang w:val="sr-Cyrl-RS"/>
        </w:rPr>
        <w:t xml:space="preserve"> </w:t>
      </w:r>
      <w:r w:rsidRPr="00C06A98">
        <w:rPr>
          <w:rFonts w:ascii="Times New Roman" w:hAnsi="Times New Roman"/>
          <w:color w:val="000000"/>
        </w:rPr>
        <w:t>приступу информацијама од јавног значаја</w:t>
      </w:r>
      <w:r w:rsidRPr="00C06A98">
        <w:rPr>
          <w:rFonts w:ascii="Times New Roman" w:hAnsi="Times New Roman"/>
          <w:color w:val="000000"/>
          <w:lang w:val="sr-Cyrl-RS"/>
        </w:rPr>
        <w:t xml:space="preserve">, </w:t>
      </w:r>
      <w:r w:rsidRPr="00C06A98">
        <w:rPr>
          <w:rFonts w:ascii="Times New Roman" w:hAnsi="Times New Roman"/>
        </w:rPr>
        <w:t>осим када су се, према том закону, према Закону о заштити података о личности („Службени гласник РСˮ</w:t>
      </w:r>
      <w:r w:rsidRPr="00C06A98">
        <w:rPr>
          <w:rFonts w:ascii="Times New Roman" w:hAnsi="Times New Roman"/>
          <w:lang w:val="sr-Latn-RS"/>
        </w:rPr>
        <w:t>,</w:t>
      </w:r>
      <w:r w:rsidRPr="00C06A98">
        <w:rPr>
          <w:rFonts w:ascii="Times New Roman" w:hAnsi="Times New Roman"/>
        </w:rPr>
        <w:t xml:space="preserve"> бр. </w:t>
      </w:r>
      <w:r w:rsidRPr="00C06A98">
        <w:rPr>
          <w:rFonts w:ascii="Times New Roman" w:hAnsi="Times New Roman"/>
          <w:lang w:val="sr-Cyrl-RS"/>
        </w:rPr>
        <w:t>87/2018</w:t>
      </w:r>
      <w:r w:rsidRPr="00C06A98">
        <w:rPr>
          <w:rFonts w:ascii="Times New Roman" w:hAnsi="Times New Roman"/>
        </w:rPr>
        <w:t>)</w:t>
      </w:r>
      <w:r w:rsidR="00CD37C2">
        <w:rPr>
          <w:rFonts w:ascii="Times New Roman" w:hAnsi="Times New Roman"/>
          <w:lang w:val="sr-Cyrl-RS"/>
        </w:rPr>
        <w:t xml:space="preserve"> и</w:t>
      </w:r>
      <w:r w:rsidRPr="00C06A98">
        <w:rPr>
          <w:rFonts w:ascii="Times New Roman" w:hAnsi="Times New Roman"/>
        </w:rPr>
        <w:t xml:space="preserve"> Закону о тајности података („Службени гласник РСˮ</w:t>
      </w:r>
      <w:r w:rsidRPr="00C06A98">
        <w:rPr>
          <w:rFonts w:ascii="Times New Roman" w:hAnsi="Times New Roman"/>
          <w:lang w:val="sr-Latn-RS"/>
        </w:rPr>
        <w:t>,</w:t>
      </w:r>
      <w:r w:rsidRPr="00C06A98">
        <w:rPr>
          <w:rFonts w:ascii="Times New Roman" w:hAnsi="Times New Roman"/>
        </w:rPr>
        <w:t xml:space="preserve"> број 104/</w:t>
      </w:r>
      <w:r w:rsidRPr="00C06A98">
        <w:rPr>
          <w:rFonts w:ascii="Times New Roman" w:hAnsi="Times New Roman"/>
          <w:lang w:val="sr-Cyrl-RS"/>
        </w:rPr>
        <w:t>20</w:t>
      </w:r>
      <w:r w:rsidRPr="00C06A98">
        <w:rPr>
          <w:rFonts w:ascii="Times New Roman" w:hAnsi="Times New Roman"/>
        </w:rPr>
        <w:t>09) стекли услови за искључење или ограничење слободног приступа информацијама од јавног значаја</w:t>
      </w:r>
      <w:r w:rsidRPr="005213B1">
        <w:t>.</w:t>
      </w:r>
    </w:p>
    <w:p w14:paraId="378BB673" w14:textId="77777777" w:rsidR="009C2467" w:rsidRDefault="00412C69" w:rsidP="000134E5">
      <w:pPr>
        <w:ind w:left="-540"/>
        <w:jc w:val="both"/>
        <w:rPr>
          <w:sz w:val="22"/>
          <w:szCs w:val="22"/>
          <w:lang w:val="sr-Cyrl-RS"/>
        </w:rPr>
      </w:pPr>
      <w:r w:rsidRPr="005E066E">
        <w:rPr>
          <w:sz w:val="22"/>
          <w:szCs w:val="22"/>
        </w:rPr>
        <w:t xml:space="preserve">Информација од </w:t>
      </w:r>
      <w:r>
        <w:rPr>
          <w:sz w:val="22"/>
          <w:szCs w:val="22"/>
          <w:lang w:val="sr-Cyrl-RS"/>
        </w:rPr>
        <w:t xml:space="preserve"> </w:t>
      </w:r>
      <w:r w:rsidRPr="005E066E">
        <w:rPr>
          <w:sz w:val="22"/>
          <w:szCs w:val="22"/>
        </w:rPr>
        <w:t xml:space="preserve">јавног значаја, у смислу </w:t>
      </w:r>
      <w:r w:rsidRPr="005E066E">
        <w:rPr>
          <w:sz w:val="22"/>
          <w:szCs w:val="22"/>
          <w:lang w:val="sr-Cyrl-RS"/>
        </w:rPr>
        <w:t xml:space="preserve">наведеног </w:t>
      </w:r>
      <w:r w:rsidRPr="005E066E">
        <w:rPr>
          <w:sz w:val="22"/>
          <w:szCs w:val="22"/>
        </w:rPr>
        <w:t xml:space="preserve"> закона, јесте информација којом </w:t>
      </w:r>
      <w:r w:rsidRPr="005E066E">
        <w:rPr>
          <w:sz w:val="22"/>
          <w:szCs w:val="22"/>
          <w:lang w:val="sr-Cyrl-RS"/>
        </w:rPr>
        <w:t xml:space="preserve">Предузеће </w:t>
      </w:r>
      <w:r>
        <w:rPr>
          <w:sz w:val="22"/>
          <w:szCs w:val="22"/>
        </w:rPr>
        <w:t>располаже</w:t>
      </w:r>
      <w:r>
        <w:rPr>
          <w:sz w:val="22"/>
          <w:szCs w:val="22"/>
          <w:lang w:val="sr-Cyrl-RS"/>
        </w:rPr>
        <w:t>,</w:t>
      </w:r>
      <w:r w:rsidRPr="005E066E">
        <w:rPr>
          <w:sz w:val="22"/>
          <w:szCs w:val="22"/>
          <w:lang w:val="sr-Cyrl-RS"/>
        </w:rPr>
        <w:t xml:space="preserve"> </w:t>
      </w:r>
      <w:r w:rsidRPr="005E066E">
        <w:rPr>
          <w:sz w:val="22"/>
          <w:szCs w:val="22"/>
        </w:rPr>
        <w:t xml:space="preserve"> настала у раду или у вези са радом</w:t>
      </w:r>
      <w:r w:rsidRPr="005E066E">
        <w:rPr>
          <w:sz w:val="22"/>
          <w:szCs w:val="22"/>
          <w:lang w:val="sr-Cyrl-RS"/>
        </w:rPr>
        <w:t>,</w:t>
      </w:r>
      <w:r w:rsidRPr="005E066E">
        <w:rPr>
          <w:sz w:val="22"/>
          <w:szCs w:val="22"/>
        </w:rPr>
        <w:t xml:space="preserve"> </w:t>
      </w:r>
      <w:r w:rsidRPr="005E066E">
        <w:rPr>
          <w:sz w:val="22"/>
          <w:szCs w:val="22"/>
          <w:lang w:val="sr-Cyrl-RS"/>
        </w:rPr>
        <w:t xml:space="preserve">која је </w:t>
      </w:r>
      <w:r w:rsidRPr="005E066E">
        <w:rPr>
          <w:sz w:val="22"/>
          <w:szCs w:val="22"/>
        </w:rPr>
        <w:t>садржана у одређеном документу</w:t>
      </w:r>
      <w:r w:rsidRPr="005E066E">
        <w:rPr>
          <w:sz w:val="22"/>
          <w:szCs w:val="22"/>
          <w:lang w:val="sr-Cyrl-RS"/>
        </w:rPr>
        <w:t xml:space="preserve"> а</w:t>
      </w:r>
      <w:r w:rsidRPr="005E066E">
        <w:rPr>
          <w:sz w:val="22"/>
          <w:szCs w:val="22"/>
        </w:rPr>
        <w:t xml:space="preserve"> односи се на све оно о чему јавност има оправдан интерес да зна.</w:t>
      </w:r>
    </w:p>
    <w:p w14:paraId="05E3248F" w14:textId="77777777" w:rsidR="00A506BB" w:rsidRPr="00A506BB" w:rsidRDefault="00A506BB" w:rsidP="000134E5">
      <w:pPr>
        <w:ind w:left="-540"/>
        <w:jc w:val="both"/>
        <w:rPr>
          <w:sz w:val="22"/>
          <w:szCs w:val="22"/>
          <w:lang w:val="sr-Cyrl-RS"/>
        </w:rPr>
      </w:pPr>
    </w:p>
    <w:p w14:paraId="75FE4010" w14:textId="77777777" w:rsidR="009C2467" w:rsidRPr="009C2467" w:rsidRDefault="009C2467" w:rsidP="009C2467">
      <w:pPr>
        <w:ind w:left="-540"/>
        <w:jc w:val="both"/>
        <w:rPr>
          <w:sz w:val="22"/>
          <w:szCs w:val="22"/>
          <w:lang w:val="sr-Cyrl-RS"/>
        </w:rPr>
      </w:pPr>
      <w:r w:rsidRPr="009C2467">
        <w:rPr>
          <w:sz w:val="22"/>
          <w:szCs w:val="22"/>
        </w:rPr>
        <w:t>Свако има право да му буде саопштен</w:t>
      </w:r>
      <w:r w:rsidR="009E3536">
        <w:rPr>
          <w:sz w:val="22"/>
          <w:szCs w:val="22"/>
          <w:lang w:val="sr-Cyrl-RS"/>
        </w:rPr>
        <w:t>о</w:t>
      </w:r>
      <w:r w:rsidR="00502CE6">
        <w:rPr>
          <w:sz w:val="22"/>
          <w:szCs w:val="22"/>
          <w:lang w:val="sr-Cyrl-RS"/>
        </w:rPr>
        <w:t xml:space="preserve"> </w:t>
      </w:r>
      <w:r w:rsidRPr="009C2467">
        <w:rPr>
          <w:sz w:val="22"/>
          <w:szCs w:val="22"/>
        </w:rPr>
        <w:t xml:space="preserve"> да ли </w:t>
      </w:r>
      <w:r w:rsidR="00502CE6">
        <w:rPr>
          <w:sz w:val="22"/>
          <w:szCs w:val="22"/>
          <w:lang w:val="sr-Cyrl-CS"/>
        </w:rPr>
        <w:t xml:space="preserve">ЈКП ,,Водовод“  </w:t>
      </w:r>
      <w:r w:rsidR="00502CE6">
        <w:rPr>
          <w:color w:val="000000"/>
          <w:sz w:val="22"/>
          <w:szCs w:val="22"/>
          <w:lang w:val="sr-Cyrl-RS"/>
        </w:rPr>
        <w:t xml:space="preserve">Смедеревска Паланака </w:t>
      </w:r>
      <w:r w:rsidR="00502CE6" w:rsidRPr="00A26DBF">
        <w:rPr>
          <w:color w:val="000000"/>
          <w:sz w:val="22"/>
          <w:szCs w:val="22"/>
        </w:rPr>
        <w:t xml:space="preserve"> </w:t>
      </w:r>
      <w:r w:rsidRPr="009C2467">
        <w:rPr>
          <w:sz w:val="22"/>
          <w:szCs w:val="22"/>
        </w:rPr>
        <w:t>поседује одређену информацију од јавног значаја, односно да ли му је она иначе доступна.</w:t>
      </w:r>
    </w:p>
    <w:p w14:paraId="35EC95E8" w14:textId="77777777" w:rsidR="00A506BB" w:rsidRPr="00A506BB" w:rsidRDefault="009C2467" w:rsidP="00B85448">
      <w:pPr>
        <w:pStyle w:val="NormalWeb"/>
        <w:ind w:left="-540"/>
        <w:jc w:val="both"/>
        <w:rPr>
          <w:sz w:val="22"/>
          <w:szCs w:val="22"/>
          <w:lang w:val="sr-Cyrl-RS"/>
        </w:rPr>
      </w:pPr>
      <w:r w:rsidRPr="009C2467">
        <w:rPr>
          <w:sz w:val="22"/>
          <w:szCs w:val="22"/>
        </w:rPr>
        <w:t xml:space="preserve">Свако има право да му се информација од јавног значаја учини доступном тако што ће му се омогућити увид у документ који садржи информацију од јавног значаја, право на копију тог документа, као и право да му се, на захтев, копија документа упути поштом, факсом, електронском поштом или на други начин. </w:t>
      </w:r>
    </w:p>
    <w:p w14:paraId="503FB4EE" w14:textId="77777777" w:rsidR="00A506BB" w:rsidRDefault="00A506BB" w:rsidP="00A506BB">
      <w:pPr>
        <w:ind w:left="-540" w:right="29"/>
        <w:jc w:val="both"/>
        <w:rPr>
          <w:sz w:val="22"/>
          <w:szCs w:val="22"/>
          <w:lang w:val="sr-Cyrl-RS"/>
        </w:rPr>
      </w:pPr>
      <w:r w:rsidRPr="007E62A1">
        <w:rPr>
          <w:sz w:val="22"/>
          <w:szCs w:val="22"/>
        </w:rPr>
        <w:t>Захтев за приступ информацијама од јавног значаја може се поднети</w:t>
      </w:r>
      <w:r>
        <w:rPr>
          <w:sz w:val="22"/>
          <w:szCs w:val="22"/>
          <w:lang w:val="sr-Cyrl-RS"/>
        </w:rPr>
        <w:t>:</w:t>
      </w:r>
    </w:p>
    <w:p w14:paraId="370CEB86" w14:textId="77777777" w:rsidR="00A506BB" w:rsidRPr="009B2577" w:rsidRDefault="00A506BB" w:rsidP="00A506BB">
      <w:pPr>
        <w:ind w:left="-540" w:right="29"/>
        <w:jc w:val="both"/>
        <w:rPr>
          <w:sz w:val="22"/>
          <w:szCs w:val="22"/>
          <w:lang w:val="sr-Cyrl-RS"/>
        </w:rPr>
      </w:pPr>
      <w:r>
        <w:rPr>
          <w:sz w:val="22"/>
          <w:szCs w:val="22"/>
          <w:lang w:val="sr-Cyrl-RS"/>
        </w:rPr>
        <w:t>-</w:t>
      </w:r>
      <w:r w:rsidRPr="007E62A1">
        <w:rPr>
          <w:sz w:val="22"/>
          <w:szCs w:val="22"/>
        </w:rPr>
        <w:t xml:space="preserve"> </w:t>
      </w:r>
      <w:r>
        <w:rPr>
          <w:sz w:val="22"/>
          <w:szCs w:val="22"/>
          <w:lang w:val="sr-Cyrl-RS"/>
        </w:rPr>
        <w:t xml:space="preserve">  </w:t>
      </w:r>
      <w:r w:rsidRPr="007E62A1">
        <w:rPr>
          <w:sz w:val="22"/>
          <w:szCs w:val="22"/>
        </w:rPr>
        <w:t>електронском поштом на адресу</w:t>
      </w:r>
      <w:r>
        <w:rPr>
          <w:sz w:val="22"/>
          <w:szCs w:val="22"/>
          <w:lang w:val="sr-Cyrl-RS"/>
        </w:rPr>
        <w:t>:</w:t>
      </w:r>
      <w:r w:rsidRPr="007E62A1">
        <w:rPr>
          <w:sz w:val="22"/>
          <w:szCs w:val="22"/>
        </w:rPr>
        <w:t xml:space="preserve"> </w:t>
      </w:r>
      <w:hyperlink r:id="rId24" w:history="1">
        <w:r w:rsidRPr="00E4782E">
          <w:rPr>
            <w:rStyle w:val="Hyperlink"/>
            <w:sz w:val="22"/>
            <w:szCs w:val="22"/>
          </w:rPr>
          <w:t>vodovodn@verat.net</w:t>
        </w:r>
      </w:hyperlink>
      <w:r w:rsidRPr="00E4782E">
        <w:rPr>
          <w:sz w:val="22"/>
          <w:szCs w:val="22"/>
          <w:lang w:val="sr-Cyrl-RS"/>
        </w:rPr>
        <w:t xml:space="preserve"> и </w:t>
      </w:r>
      <w:hyperlink r:id="rId25" w:history="1">
        <w:r w:rsidRPr="00E4782E">
          <w:rPr>
            <w:rStyle w:val="Hyperlink"/>
            <w:sz w:val="22"/>
            <w:szCs w:val="22"/>
          </w:rPr>
          <w:t>jkpvodovodsp@gmail.com</w:t>
        </w:r>
      </w:hyperlink>
      <w:r>
        <w:rPr>
          <w:sz w:val="22"/>
          <w:szCs w:val="22"/>
          <w:lang w:val="sr-Cyrl-RS"/>
        </w:rPr>
        <w:t>;</w:t>
      </w:r>
    </w:p>
    <w:p w14:paraId="05B43E16" w14:textId="77777777" w:rsidR="00A506BB" w:rsidRDefault="00B05CC4" w:rsidP="00A506BB">
      <w:pPr>
        <w:ind w:left="-540" w:right="29"/>
        <w:jc w:val="both"/>
        <w:rPr>
          <w:sz w:val="22"/>
          <w:szCs w:val="22"/>
          <w:lang w:val="sr-Cyrl-RS"/>
        </w:rPr>
      </w:pPr>
      <w:r>
        <w:rPr>
          <w:sz w:val="22"/>
          <w:szCs w:val="22"/>
          <w:lang w:val="sr-Cyrl-RS"/>
        </w:rPr>
        <w:t xml:space="preserve">-  </w:t>
      </w:r>
      <w:r w:rsidR="00A506BB" w:rsidRPr="007E62A1">
        <w:rPr>
          <w:sz w:val="22"/>
          <w:szCs w:val="22"/>
        </w:rPr>
        <w:t xml:space="preserve">на адресу </w:t>
      </w:r>
      <w:r w:rsidR="00A506BB">
        <w:rPr>
          <w:sz w:val="22"/>
          <w:szCs w:val="22"/>
          <w:lang w:val="sr-Cyrl-RS"/>
        </w:rPr>
        <w:t xml:space="preserve">ЈКП ,,Водовод“ </w:t>
      </w:r>
      <w:r w:rsidR="00A506BB" w:rsidRPr="007E62A1">
        <w:rPr>
          <w:sz w:val="22"/>
          <w:szCs w:val="22"/>
          <w:lang w:val="sr-Cyrl-RS"/>
        </w:rPr>
        <w:t>Смедеревска Паланка</w:t>
      </w:r>
      <w:r w:rsidR="00A506BB">
        <w:rPr>
          <w:sz w:val="22"/>
          <w:szCs w:val="22"/>
          <w:lang w:val="sr-Cyrl-RS"/>
        </w:rPr>
        <w:t>, улица Карађорђева 61.,  Смедеревска Паланка –</w:t>
      </w:r>
      <w:r w:rsidR="00A506BB" w:rsidRPr="007E62A1">
        <w:rPr>
          <w:sz w:val="22"/>
          <w:szCs w:val="22"/>
        </w:rPr>
        <w:t xml:space="preserve"> </w:t>
      </w:r>
      <w:r w:rsidR="00A506BB">
        <w:rPr>
          <w:sz w:val="22"/>
          <w:szCs w:val="22"/>
          <w:lang w:val="sr-Cyrl-RS"/>
        </w:rPr>
        <w:t xml:space="preserve">непосредном </w:t>
      </w:r>
      <w:r w:rsidR="00A506BB" w:rsidRPr="007E62A1">
        <w:rPr>
          <w:sz w:val="22"/>
          <w:szCs w:val="22"/>
        </w:rPr>
        <w:t xml:space="preserve">предајом </w:t>
      </w:r>
      <w:r w:rsidR="00A506BB">
        <w:rPr>
          <w:sz w:val="22"/>
          <w:szCs w:val="22"/>
          <w:lang w:val="sr-Cyrl-RS"/>
        </w:rPr>
        <w:t xml:space="preserve">лицу задуженом за пријем поште </w:t>
      </w:r>
      <w:r w:rsidR="00A506BB" w:rsidRPr="007E62A1">
        <w:rPr>
          <w:sz w:val="22"/>
          <w:szCs w:val="22"/>
        </w:rPr>
        <w:t>или путем поште на исту адресу;</w:t>
      </w:r>
    </w:p>
    <w:p w14:paraId="6EBE93A0" w14:textId="77777777" w:rsidR="00A506BB" w:rsidRPr="00EB05BC" w:rsidRDefault="00A506BB" w:rsidP="00A506BB">
      <w:pPr>
        <w:ind w:left="-540" w:right="29"/>
        <w:jc w:val="both"/>
        <w:rPr>
          <w:sz w:val="22"/>
          <w:szCs w:val="22"/>
          <w:lang w:val="sr-Cyrl-RS"/>
        </w:rPr>
      </w:pPr>
      <w:r w:rsidRPr="00EB05BC">
        <w:rPr>
          <w:sz w:val="22"/>
          <w:szCs w:val="22"/>
          <w:lang w:val="sr-Cyrl-RS"/>
        </w:rPr>
        <w:t xml:space="preserve">-   </w:t>
      </w:r>
      <w:r w:rsidRPr="00EB05BC">
        <w:rPr>
          <w:sz w:val="22"/>
          <w:szCs w:val="22"/>
        </w:rPr>
        <w:t xml:space="preserve"> </w:t>
      </w:r>
      <w:r w:rsidRPr="00EB05BC">
        <w:rPr>
          <w:sz w:val="22"/>
          <w:szCs w:val="22"/>
          <w:lang w:val="sr-Cyrl-RS"/>
        </w:rPr>
        <w:t>усмено на записник, када је потребно</w:t>
      </w:r>
      <w:r w:rsidRPr="00EB05BC">
        <w:rPr>
          <w:sz w:val="22"/>
          <w:szCs w:val="22"/>
        </w:rPr>
        <w:t xml:space="preserve"> да тражилац информације у току радног времена, од </w:t>
      </w:r>
      <w:r w:rsidRPr="00EB05BC">
        <w:rPr>
          <w:sz w:val="22"/>
          <w:szCs w:val="22"/>
          <w:lang w:val="sr-Cyrl-CS"/>
        </w:rPr>
        <w:t>7,</w:t>
      </w:r>
      <w:r w:rsidRPr="00EB05BC">
        <w:rPr>
          <w:sz w:val="22"/>
          <w:szCs w:val="22"/>
          <w:lang w:val="sr-Cyrl-RS"/>
        </w:rPr>
        <w:t>0</w:t>
      </w:r>
      <w:r w:rsidRPr="00EB05BC">
        <w:rPr>
          <w:sz w:val="22"/>
          <w:szCs w:val="22"/>
        </w:rPr>
        <w:t xml:space="preserve">0 </w:t>
      </w:r>
      <w:r w:rsidRPr="00EB05BC">
        <w:rPr>
          <w:sz w:val="22"/>
          <w:szCs w:val="22"/>
          <w:lang w:val="sr-Cyrl-CS"/>
        </w:rPr>
        <w:t xml:space="preserve">часова </w:t>
      </w:r>
      <w:r w:rsidRPr="00EB05BC">
        <w:rPr>
          <w:sz w:val="22"/>
          <w:szCs w:val="22"/>
        </w:rPr>
        <w:t>до 1</w:t>
      </w:r>
      <w:r w:rsidRPr="00EB05BC">
        <w:rPr>
          <w:sz w:val="22"/>
          <w:szCs w:val="22"/>
          <w:lang w:val="sr-Cyrl-CS"/>
        </w:rPr>
        <w:t>5,</w:t>
      </w:r>
      <w:r w:rsidRPr="00EB05BC">
        <w:rPr>
          <w:sz w:val="22"/>
          <w:szCs w:val="22"/>
          <w:lang w:val="sr-Cyrl-RS"/>
        </w:rPr>
        <w:t>0</w:t>
      </w:r>
      <w:r w:rsidRPr="00EB05BC">
        <w:rPr>
          <w:sz w:val="22"/>
          <w:szCs w:val="22"/>
        </w:rPr>
        <w:t xml:space="preserve">0 </w:t>
      </w:r>
      <w:r w:rsidRPr="00EB05BC">
        <w:rPr>
          <w:sz w:val="22"/>
          <w:szCs w:val="22"/>
          <w:lang w:val="sr-Cyrl-CS"/>
        </w:rPr>
        <w:t xml:space="preserve">часова, </w:t>
      </w:r>
      <w:r w:rsidRPr="00EB05BC">
        <w:rPr>
          <w:sz w:val="22"/>
          <w:szCs w:val="22"/>
        </w:rPr>
        <w:t xml:space="preserve">позове централу </w:t>
      </w:r>
      <w:r w:rsidRPr="00EB05BC">
        <w:rPr>
          <w:sz w:val="22"/>
          <w:szCs w:val="22"/>
          <w:lang w:val="sr-Cyrl-RS"/>
        </w:rPr>
        <w:t>,,Водовод“ Смедеревска Паланка</w:t>
      </w:r>
      <w:r w:rsidRPr="00EB05BC">
        <w:rPr>
          <w:sz w:val="22"/>
          <w:szCs w:val="22"/>
        </w:rPr>
        <w:t xml:space="preserve"> на број </w:t>
      </w:r>
      <w:r w:rsidRPr="00EB05BC">
        <w:rPr>
          <w:sz w:val="22"/>
          <w:szCs w:val="22"/>
          <w:lang w:val="sr-Cyrl-RS"/>
        </w:rPr>
        <w:t>026/3013 160</w:t>
      </w:r>
      <w:r w:rsidRPr="00EB05BC">
        <w:rPr>
          <w:sz w:val="22"/>
          <w:szCs w:val="22"/>
        </w:rPr>
        <w:t xml:space="preserve"> како би договорио време доласка и подношења захтева на записник</w:t>
      </w:r>
      <w:r w:rsidRPr="00EB05BC">
        <w:rPr>
          <w:sz w:val="22"/>
          <w:szCs w:val="22"/>
          <w:lang w:val="sr-Cyrl-RS"/>
        </w:rPr>
        <w:t>,</w:t>
      </w:r>
      <w:r w:rsidRPr="00EB05BC">
        <w:rPr>
          <w:sz w:val="22"/>
          <w:szCs w:val="22"/>
        </w:rPr>
        <w:t xml:space="preserve"> при чему се такав захтев уноси у посебну евиденцију и примењују се рокови као да је захтев поднет писмено.</w:t>
      </w:r>
    </w:p>
    <w:p w14:paraId="203265D3" w14:textId="77777777" w:rsidR="00C80948" w:rsidRDefault="00C80948" w:rsidP="00E538C9">
      <w:pPr>
        <w:pStyle w:val="NoSpacing"/>
        <w:ind w:hanging="540"/>
        <w:jc w:val="both"/>
        <w:rPr>
          <w:rFonts w:ascii="Times New Roman" w:eastAsia="Times New Roman" w:hAnsi="Times New Roman"/>
          <w:color w:val="000000"/>
          <w:lang w:val="sr-Cyrl-RS"/>
        </w:rPr>
      </w:pPr>
    </w:p>
    <w:p w14:paraId="48791D81" w14:textId="77777777" w:rsidR="00231D25" w:rsidRDefault="00231D25" w:rsidP="00C06A98">
      <w:pPr>
        <w:pStyle w:val="NoSpacing"/>
        <w:ind w:left="-540"/>
        <w:jc w:val="both"/>
        <w:rPr>
          <w:rStyle w:val="markedcontent"/>
          <w:rFonts w:ascii="Times New Roman" w:hAnsi="Times New Roman"/>
          <w:lang w:val="sr-Cyrl-RS"/>
        </w:rPr>
      </w:pPr>
      <w:r w:rsidRPr="00231D25">
        <w:rPr>
          <w:rStyle w:val="markedcontent"/>
          <w:rFonts w:ascii="Times New Roman" w:hAnsi="Times New Roman"/>
        </w:rPr>
        <w:t>Овлашћено лице за поступање по захтеву за слободан приступ информацијама од</w:t>
      </w:r>
      <w:r w:rsidRPr="00231D25">
        <w:rPr>
          <w:rFonts w:ascii="Times New Roman" w:hAnsi="Times New Roman"/>
          <w:lang w:val="sr-Cyrl-RS"/>
        </w:rPr>
        <w:t xml:space="preserve"> </w:t>
      </w:r>
      <w:r w:rsidRPr="00231D25">
        <w:rPr>
          <w:rStyle w:val="markedcontent"/>
          <w:rFonts w:ascii="Times New Roman" w:hAnsi="Times New Roman"/>
        </w:rPr>
        <w:t>јавног значаја у Предузећу је</w:t>
      </w:r>
      <w:r w:rsidRPr="00231D25">
        <w:rPr>
          <w:rStyle w:val="markedcontent"/>
          <w:rFonts w:ascii="Times New Roman" w:hAnsi="Times New Roman"/>
          <w:lang w:val="sr-Cyrl-RS"/>
        </w:rPr>
        <w:t xml:space="preserve"> Срђан Борић, в.д. директора.</w:t>
      </w:r>
    </w:p>
    <w:p w14:paraId="696DAD23" w14:textId="77777777" w:rsidR="00231D25" w:rsidRDefault="00231D25" w:rsidP="00A506BB">
      <w:pPr>
        <w:pStyle w:val="NoSpacing"/>
        <w:jc w:val="both"/>
        <w:rPr>
          <w:rStyle w:val="markedcontent"/>
          <w:rFonts w:ascii="Times New Roman" w:hAnsi="Times New Roman"/>
          <w:lang w:val="sr-Cyrl-RS"/>
        </w:rPr>
      </w:pPr>
    </w:p>
    <w:p w14:paraId="2F97F84C" w14:textId="77777777" w:rsidR="00EC073E" w:rsidRDefault="00EC073E" w:rsidP="00EC073E">
      <w:pPr>
        <w:pStyle w:val="NoSpacing"/>
        <w:ind w:left="-540"/>
        <w:jc w:val="both"/>
        <w:rPr>
          <w:rStyle w:val="markedcontent"/>
          <w:rFonts w:ascii="Times New Roman" w:hAnsi="Times New Roman"/>
          <w:lang w:val="sr-Cyrl-RS"/>
        </w:rPr>
      </w:pPr>
      <w:r w:rsidRPr="00EC073E">
        <w:rPr>
          <w:rStyle w:val="markedcontent"/>
          <w:rFonts w:ascii="Times New Roman" w:hAnsi="Times New Roman"/>
        </w:rPr>
        <w:t>Од ступања на снагу Закона о слободном приступу информацијама од јавног</w:t>
      </w:r>
      <w:r w:rsidRPr="00EC073E">
        <w:rPr>
          <w:rFonts w:ascii="Times New Roman" w:hAnsi="Times New Roman"/>
          <w:lang w:val="sr-Cyrl-RS"/>
        </w:rPr>
        <w:t xml:space="preserve"> </w:t>
      </w:r>
      <w:r w:rsidRPr="00EC073E">
        <w:rPr>
          <w:rStyle w:val="markedcontent"/>
          <w:rFonts w:ascii="Times New Roman" w:hAnsi="Times New Roman"/>
        </w:rPr>
        <w:t xml:space="preserve">значаја Јавно </w:t>
      </w:r>
      <w:r w:rsidRPr="00EC073E">
        <w:rPr>
          <w:rStyle w:val="markedcontent"/>
          <w:rFonts w:ascii="Times New Roman" w:hAnsi="Times New Roman"/>
          <w:lang w:val="sr-Cyrl-RS"/>
        </w:rPr>
        <w:t xml:space="preserve">комунално </w:t>
      </w:r>
      <w:r w:rsidRPr="00EC073E">
        <w:rPr>
          <w:rStyle w:val="markedcontent"/>
          <w:rFonts w:ascii="Times New Roman" w:hAnsi="Times New Roman"/>
        </w:rPr>
        <w:t xml:space="preserve"> предузеће „Вод</w:t>
      </w:r>
      <w:r w:rsidRPr="00EC073E">
        <w:rPr>
          <w:rStyle w:val="markedcontent"/>
          <w:rFonts w:ascii="Times New Roman" w:hAnsi="Times New Roman"/>
          <w:lang w:val="sr-Cyrl-RS"/>
        </w:rPr>
        <w:t>овод</w:t>
      </w:r>
      <w:r w:rsidRPr="00EC073E">
        <w:rPr>
          <w:rStyle w:val="markedcontent"/>
          <w:rFonts w:ascii="Times New Roman" w:hAnsi="Times New Roman"/>
        </w:rPr>
        <w:t xml:space="preserve">“ </w:t>
      </w:r>
      <w:r w:rsidRPr="00EC073E">
        <w:rPr>
          <w:rStyle w:val="markedcontent"/>
          <w:rFonts w:ascii="Times New Roman" w:hAnsi="Times New Roman"/>
          <w:lang w:val="sr-Cyrl-RS"/>
        </w:rPr>
        <w:t xml:space="preserve"> Смедеревска Паланка  </w:t>
      </w:r>
      <w:r w:rsidRPr="00EC073E">
        <w:rPr>
          <w:rStyle w:val="markedcontent"/>
          <w:rFonts w:ascii="Times New Roman" w:hAnsi="Times New Roman"/>
        </w:rPr>
        <w:t>годишње прима на</w:t>
      </w:r>
      <w:r w:rsidR="00231D25">
        <w:rPr>
          <w:rStyle w:val="markedcontent"/>
          <w:rFonts w:ascii="Times New Roman" w:hAnsi="Times New Roman"/>
          <w:lang w:val="sr-Cyrl-RS"/>
        </w:rPr>
        <w:t xml:space="preserve"> </w:t>
      </w:r>
      <w:r w:rsidRPr="00EC073E">
        <w:rPr>
          <w:rStyle w:val="markedcontent"/>
          <w:rFonts w:ascii="Times New Roman" w:hAnsi="Times New Roman"/>
        </w:rPr>
        <w:t>десетине захтева за слободан приступ информацијама од</w:t>
      </w:r>
      <w:r>
        <w:rPr>
          <w:rStyle w:val="markedcontent"/>
          <w:rFonts w:ascii="Arial" w:hAnsi="Arial" w:cs="Arial"/>
          <w:sz w:val="28"/>
          <w:szCs w:val="28"/>
        </w:rPr>
        <w:t xml:space="preserve"> </w:t>
      </w:r>
      <w:r w:rsidRPr="00EC073E">
        <w:rPr>
          <w:rStyle w:val="markedcontent"/>
          <w:rFonts w:ascii="Times New Roman" w:hAnsi="Times New Roman"/>
        </w:rPr>
        <w:t>јавног значаја.</w:t>
      </w:r>
    </w:p>
    <w:p w14:paraId="741D5A9E" w14:textId="77777777" w:rsidR="000B07B2" w:rsidRPr="000B07B2" w:rsidRDefault="000B07B2" w:rsidP="00EC073E">
      <w:pPr>
        <w:pStyle w:val="NoSpacing"/>
        <w:ind w:left="-540"/>
        <w:jc w:val="both"/>
        <w:rPr>
          <w:rStyle w:val="markedcontent"/>
          <w:rFonts w:ascii="Times New Roman" w:hAnsi="Times New Roman"/>
          <w:lang w:val="sr-Cyrl-RS"/>
        </w:rPr>
      </w:pPr>
    </w:p>
    <w:p w14:paraId="252A4587" w14:textId="77777777" w:rsidR="00EC073E" w:rsidRPr="005200D2" w:rsidRDefault="00EC073E" w:rsidP="005200D2">
      <w:pPr>
        <w:pStyle w:val="NoSpacing"/>
        <w:ind w:left="-540"/>
        <w:rPr>
          <w:rFonts w:ascii="Times New Roman" w:hAnsi="Times New Roman"/>
          <w:lang w:val="sr-Cyrl-RS"/>
        </w:rPr>
      </w:pPr>
      <w:r w:rsidRPr="00EC073E">
        <w:rPr>
          <w:rStyle w:val="markedcontent"/>
          <w:rFonts w:ascii="Times New Roman" w:hAnsi="Times New Roman"/>
        </w:rPr>
        <w:t>Највећи број захтева п</w:t>
      </w:r>
      <w:r w:rsidR="005200D2">
        <w:rPr>
          <w:rStyle w:val="markedcontent"/>
          <w:rFonts w:ascii="Times New Roman" w:hAnsi="Times New Roman"/>
          <w:lang w:val="sr-Cyrl-RS"/>
        </w:rPr>
        <w:t xml:space="preserve">однет </w:t>
      </w:r>
      <w:r w:rsidRPr="00EC073E">
        <w:rPr>
          <w:rStyle w:val="markedcontent"/>
          <w:rFonts w:ascii="Times New Roman" w:hAnsi="Times New Roman"/>
        </w:rPr>
        <w:t xml:space="preserve"> је током 201</w:t>
      </w:r>
      <w:r>
        <w:rPr>
          <w:rStyle w:val="markedcontent"/>
          <w:rFonts w:ascii="Times New Roman" w:hAnsi="Times New Roman"/>
          <w:lang w:val="sr-Cyrl-RS"/>
        </w:rPr>
        <w:t>9</w:t>
      </w:r>
      <w:r w:rsidRPr="00EC073E">
        <w:rPr>
          <w:rStyle w:val="markedcontent"/>
          <w:rFonts w:ascii="Times New Roman" w:hAnsi="Times New Roman"/>
        </w:rPr>
        <w:t xml:space="preserve">. </w:t>
      </w:r>
      <w:r w:rsidR="005200D2">
        <w:rPr>
          <w:rStyle w:val="markedcontent"/>
          <w:rFonts w:ascii="Times New Roman" w:hAnsi="Times New Roman"/>
          <w:lang w:val="sr-Cyrl-RS"/>
        </w:rPr>
        <w:t>г</w:t>
      </w:r>
      <w:r w:rsidRPr="00EC073E">
        <w:rPr>
          <w:rStyle w:val="markedcontent"/>
          <w:rFonts w:ascii="Times New Roman" w:hAnsi="Times New Roman"/>
        </w:rPr>
        <w:t>одине</w:t>
      </w:r>
      <w:r w:rsidR="005200D2">
        <w:rPr>
          <w:rStyle w:val="markedcontent"/>
          <w:rFonts w:ascii="Times New Roman" w:hAnsi="Times New Roman"/>
          <w:lang w:val="sr-Cyrl-RS"/>
        </w:rPr>
        <w:t xml:space="preserve"> (32</w:t>
      </w:r>
      <w:r w:rsidRPr="00EC073E">
        <w:rPr>
          <w:rStyle w:val="markedcontent"/>
          <w:rFonts w:ascii="Times New Roman" w:hAnsi="Times New Roman"/>
        </w:rPr>
        <w:t xml:space="preserve"> </w:t>
      </w:r>
      <w:r w:rsidR="005200D2">
        <w:rPr>
          <w:rStyle w:val="markedcontent"/>
          <w:rFonts w:ascii="Times New Roman" w:hAnsi="Times New Roman"/>
          <w:lang w:val="sr-Cyrl-RS"/>
        </w:rPr>
        <w:t xml:space="preserve">сви од стране једне невладине организације), </w:t>
      </w:r>
      <w:r w:rsidRPr="00EC073E">
        <w:rPr>
          <w:rStyle w:val="markedcontent"/>
          <w:rFonts w:ascii="Times New Roman" w:hAnsi="Times New Roman"/>
        </w:rPr>
        <w:t xml:space="preserve"> </w:t>
      </w:r>
      <w:r w:rsidR="005200D2">
        <w:rPr>
          <w:rStyle w:val="markedcontent"/>
          <w:rFonts w:ascii="Times New Roman" w:hAnsi="Times New Roman"/>
          <w:lang w:val="sr-Cyrl-RS"/>
        </w:rPr>
        <w:t>и исти су се</w:t>
      </w:r>
      <w:r w:rsidRPr="00EC073E">
        <w:rPr>
          <w:rStyle w:val="markedcontent"/>
          <w:rFonts w:ascii="Times New Roman" w:hAnsi="Times New Roman"/>
        </w:rPr>
        <w:t xml:space="preserve"> </w:t>
      </w:r>
      <w:r w:rsidR="005200D2">
        <w:rPr>
          <w:rFonts w:ascii="Times New Roman" w:hAnsi="Times New Roman"/>
          <w:lang w:val="sr-Cyrl-RS"/>
        </w:rPr>
        <w:t xml:space="preserve"> </w:t>
      </w:r>
      <w:r w:rsidR="005200D2">
        <w:rPr>
          <w:rStyle w:val="markedcontent"/>
          <w:rFonts w:ascii="Times New Roman" w:hAnsi="Times New Roman"/>
          <w:lang w:val="sr-Cyrl-RS"/>
        </w:rPr>
        <w:t>односили  на информације настале у периоду од 2013. до 2018. године.</w:t>
      </w:r>
    </w:p>
    <w:p w14:paraId="61BA15B2" w14:textId="77777777" w:rsidR="009C2467" w:rsidRDefault="008F3F4B" w:rsidP="00B05CC4">
      <w:pPr>
        <w:pStyle w:val="NormalWeb"/>
        <w:ind w:left="-540"/>
        <w:rPr>
          <w:color w:val="000000"/>
          <w:sz w:val="22"/>
          <w:szCs w:val="22"/>
          <w:lang w:val="sr-Cyrl-RS"/>
        </w:rPr>
      </w:pPr>
      <w:r>
        <w:rPr>
          <w:color w:val="000000"/>
          <w:sz w:val="22"/>
          <w:szCs w:val="22"/>
          <w:lang w:val="sr-Cyrl-RS"/>
        </w:rPr>
        <w:t xml:space="preserve">У току 2021. године </w:t>
      </w:r>
      <w:r w:rsidR="00A07F34" w:rsidRPr="009C2467">
        <w:rPr>
          <w:sz w:val="22"/>
          <w:szCs w:val="22"/>
          <w:lang w:val="sr-Cyrl-RS"/>
        </w:rPr>
        <w:t xml:space="preserve"> </w:t>
      </w:r>
      <w:r>
        <w:rPr>
          <w:color w:val="000000"/>
          <w:sz w:val="22"/>
          <w:szCs w:val="22"/>
          <w:lang w:val="sr-Cyrl-RS"/>
        </w:rPr>
        <w:t xml:space="preserve">поднето је укупно </w:t>
      </w:r>
      <w:r w:rsidR="00DF62C9">
        <w:rPr>
          <w:color w:val="000000"/>
          <w:sz w:val="22"/>
          <w:szCs w:val="22"/>
          <w:lang w:val="sr-Cyrl-RS"/>
        </w:rPr>
        <w:t>22</w:t>
      </w:r>
      <w:r>
        <w:rPr>
          <w:color w:val="000000"/>
          <w:sz w:val="22"/>
          <w:szCs w:val="22"/>
          <w:lang w:val="sr-Cyrl-RS"/>
        </w:rPr>
        <w:t xml:space="preserve"> </w:t>
      </w:r>
      <w:r w:rsidR="000B07B2">
        <w:rPr>
          <w:color w:val="000000"/>
          <w:sz w:val="22"/>
          <w:szCs w:val="22"/>
          <w:lang w:val="sr-Cyrl-RS"/>
        </w:rPr>
        <w:t xml:space="preserve"> </w:t>
      </w:r>
      <w:r w:rsidR="00231D25">
        <w:rPr>
          <w:color w:val="000000"/>
          <w:sz w:val="22"/>
          <w:szCs w:val="22"/>
          <w:lang w:val="sr-Cyrl-RS"/>
        </w:rPr>
        <w:t xml:space="preserve">писана </w:t>
      </w:r>
      <w:r>
        <w:rPr>
          <w:color w:val="000000"/>
          <w:sz w:val="22"/>
          <w:szCs w:val="22"/>
          <w:lang w:val="sr-Cyrl-RS"/>
        </w:rPr>
        <w:t>захтева за слободан приступ информацијама од јавног значаја, по којима је ово Предузеће поступило, и то:</w:t>
      </w:r>
    </w:p>
    <w:p w14:paraId="3ADF3CB5" w14:textId="77777777" w:rsidR="008F3F4B" w:rsidRPr="008F3F4B" w:rsidRDefault="008F3F4B" w:rsidP="00B05CC4">
      <w:pPr>
        <w:pStyle w:val="NormalWeb"/>
        <w:numPr>
          <w:ilvl w:val="1"/>
          <w:numId w:val="1"/>
        </w:numPr>
        <w:tabs>
          <w:tab w:val="clear" w:pos="540"/>
          <w:tab w:val="num" w:pos="-90"/>
        </w:tabs>
        <w:ind w:hanging="1080"/>
        <w:rPr>
          <w:sz w:val="22"/>
          <w:szCs w:val="22"/>
          <w:lang w:val="sr-Cyrl-RS"/>
        </w:rPr>
      </w:pPr>
      <w:r>
        <w:rPr>
          <w:color w:val="000000"/>
          <w:sz w:val="22"/>
          <w:szCs w:val="22"/>
          <w:lang w:val="sr-Cyrl-RS"/>
        </w:rPr>
        <w:t>Од стране физичких лица .........................................................................    укупно 13 захтева;</w:t>
      </w:r>
    </w:p>
    <w:p w14:paraId="2128CCF0" w14:textId="77777777" w:rsidR="001F7F8D" w:rsidRPr="00232B69" w:rsidRDefault="008F3F4B" w:rsidP="00B05CC4">
      <w:pPr>
        <w:pStyle w:val="NormalWeb"/>
        <w:numPr>
          <w:ilvl w:val="1"/>
          <w:numId w:val="1"/>
        </w:numPr>
        <w:tabs>
          <w:tab w:val="clear" w:pos="540"/>
          <w:tab w:val="num" w:pos="-90"/>
        </w:tabs>
        <w:ind w:hanging="1080"/>
        <w:rPr>
          <w:sz w:val="22"/>
          <w:szCs w:val="22"/>
          <w:lang w:val="sr-Cyrl-RS"/>
        </w:rPr>
      </w:pPr>
      <w:r>
        <w:rPr>
          <w:color w:val="000000"/>
          <w:sz w:val="22"/>
          <w:szCs w:val="22"/>
          <w:lang w:val="sr-Cyrl-RS"/>
        </w:rPr>
        <w:t xml:space="preserve">Од стране </w:t>
      </w:r>
      <w:r w:rsidR="0035146B">
        <w:rPr>
          <w:color w:val="000000"/>
          <w:sz w:val="22"/>
          <w:szCs w:val="22"/>
          <w:lang w:val="sr-Cyrl-RS"/>
        </w:rPr>
        <w:t>невладиних организација .......................................................    укупно   9 захтева.</w:t>
      </w:r>
    </w:p>
    <w:p w14:paraId="354ADD38" w14:textId="77777777" w:rsidR="00DF62C9" w:rsidRDefault="00A93A05" w:rsidP="00DF62C9">
      <w:pPr>
        <w:pStyle w:val="NormalWeb"/>
        <w:ind w:left="-540"/>
        <w:jc w:val="both"/>
        <w:rPr>
          <w:color w:val="000000"/>
          <w:sz w:val="22"/>
          <w:szCs w:val="22"/>
          <w:lang w:val="sr-Cyrl-RS"/>
        </w:rPr>
      </w:pPr>
      <w:r>
        <w:rPr>
          <w:color w:val="000000"/>
          <w:sz w:val="22"/>
          <w:szCs w:val="22"/>
          <w:lang w:val="sr-Cyrl-RS"/>
        </w:rPr>
        <w:t>П</w:t>
      </w:r>
      <w:r w:rsidR="00DF62C9">
        <w:rPr>
          <w:color w:val="000000"/>
          <w:sz w:val="22"/>
          <w:szCs w:val="22"/>
          <w:lang w:val="sr-Cyrl-RS"/>
        </w:rPr>
        <w:t xml:space="preserve">однети захтеви односили су се на </w:t>
      </w:r>
      <w:r w:rsidR="00EA3C6D">
        <w:rPr>
          <w:color w:val="000000"/>
          <w:sz w:val="22"/>
          <w:szCs w:val="22"/>
          <w:lang w:val="sr-Cyrl-RS"/>
        </w:rPr>
        <w:t xml:space="preserve">следеће </w:t>
      </w:r>
      <w:r w:rsidR="00DF62C9">
        <w:rPr>
          <w:color w:val="000000"/>
          <w:sz w:val="22"/>
          <w:szCs w:val="22"/>
          <w:lang w:val="sr-Cyrl-RS"/>
        </w:rPr>
        <w:t>информације:</w:t>
      </w:r>
    </w:p>
    <w:p w14:paraId="14157281" w14:textId="77777777" w:rsidR="00AC77F5" w:rsidRPr="00AC77F5" w:rsidRDefault="008D0078" w:rsidP="000D6BB3">
      <w:pPr>
        <w:pStyle w:val="NormalWeb"/>
        <w:numPr>
          <w:ilvl w:val="1"/>
          <w:numId w:val="1"/>
        </w:numPr>
        <w:tabs>
          <w:tab w:val="clear" w:pos="540"/>
          <w:tab w:val="num" w:pos="-90"/>
        </w:tabs>
        <w:ind w:left="-540" w:firstLine="0"/>
        <w:jc w:val="both"/>
        <w:rPr>
          <w:sz w:val="22"/>
          <w:szCs w:val="22"/>
          <w:lang w:val="sr-Cyrl-RS"/>
        </w:rPr>
      </w:pPr>
      <w:r>
        <w:rPr>
          <w:color w:val="000000"/>
          <w:sz w:val="22"/>
          <w:szCs w:val="22"/>
          <w:lang w:val="sr-Cyrl-RS"/>
        </w:rPr>
        <w:t>Информације о у</w:t>
      </w:r>
      <w:r w:rsidR="00DF62C9">
        <w:rPr>
          <w:color w:val="000000"/>
          <w:sz w:val="22"/>
          <w:szCs w:val="22"/>
          <w:lang w:val="sr-Cyrl-RS"/>
        </w:rPr>
        <w:t>купан</w:t>
      </w:r>
      <w:r>
        <w:rPr>
          <w:color w:val="000000"/>
          <w:sz w:val="22"/>
          <w:szCs w:val="22"/>
          <w:lang w:val="sr-Cyrl-RS"/>
        </w:rPr>
        <w:t xml:space="preserve">ом </w:t>
      </w:r>
      <w:r w:rsidR="00DF62C9">
        <w:rPr>
          <w:color w:val="000000"/>
          <w:sz w:val="22"/>
          <w:szCs w:val="22"/>
          <w:lang w:val="sr-Cyrl-RS"/>
        </w:rPr>
        <w:t xml:space="preserve"> број</w:t>
      </w:r>
      <w:r>
        <w:rPr>
          <w:color w:val="000000"/>
          <w:sz w:val="22"/>
          <w:szCs w:val="22"/>
          <w:lang w:val="sr-Cyrl-RS"/>
        </w:rPr>
        <w:t>у</w:t>
      </w:r>
      <w:r w:rsidR="00DF62C9">
        <w:rPr>
          <w:color w:val="000000"/>
          <w:sz w:val="22"/>
          <w:szCs w:val="22"/>
          <w:lang w:val="sr-Cyrl-RS"/>
        </w:rPr>
        <w:t xml:space="preserve"> запослених и њихов</w:t>
      </w:r>
      <w:r>
        <w:rPr>
          <w:color w:val="000000"/>
          <w:sz w:val="22"/>
          <w:szCs w:val="22"/>
          <w:lang w:val="sr-Cyrl-RS"/>
        </w:rPr>
        <w:t>ој</w:t>
      </w:r>
      <w:r w:rsidR="00DF62C9">
        <w:rPr>
          <w:color w:val="000000"/>
          <w:sz w:val="22"/>
          <w:szCs w:val="22"/>
          <w:lang w:val="sr-Cyrl-RS"/>
        </w:rPr>
        <w:t xml:space="preserve"> структур</w:t>
      </w:r>
      <w:r>
        <w:rPr>
          <w:color w:val="000000"/>
          <w:sz w:val="22"/>
          <w:szCs w:val="22"/>
          <w:lang w:val="sr-Cyrl-RS"/>
        </w:rPr>
        <w:t>и</w:t>
      </w:r>
      <w:r w:rsidR="00DF62C9">
        <w:rPr>
          <w:color w:val="000000"/>
          <w:sz w:val="22"/>
          <w:szCs w:val="22"/>
          <w:lang w:val="sr-Cyrl-RS"/>
        </w:rPr>
        <w:t xml:space="preserve"> према полу </w:t>
      </w:r>
      <w:r w:rsidR="00EA3C6D">
        <w:rPr>
          <w:color w:val="000000"/>
          <w:sz w:val="22"/>
          <w:szCs w:val="22"/>
          <w:lang w:val="sr-Cyrl-RS"/>
        </w:rPr>
        <w:t>у</w:t>
      </w:r>
      <w:r w:rsidR="00DF62C9">
        <w:rPr>
          <w:color w:val="000000"/>
          <w:sz w:val="22"/>
          <w:szCs w:val="22"/>
          <w:lang w:val="sr-Cyrl-RS"/>
        </w:rPr>
        <w:t xml:space="preserve"> период</w:t>
      </w:r>
      <w:r w:rsidR="00EA3C6D">
        <w:rPr>
          <w:color w:val="000000"/>
          <w:sz w:val="22"/>
          <w:szCs w:val="22"/>
          <w:lang w:val="sr-Cyrl-RS"/>
        </w:rPr>
        <w:t>у</w:t>
      </w:r>
      <w:r w:rsidR="00DF62C9">
        <w:rPr>
          <w:color w:val="000000"/>
          <w:sz w:val="22"/>
          <w:szCs w:val="22"/>
          <w:lang w:val="sr-Cyrl-RS"/>
        </w:rPr>
        <w:t xml:space="preserve"> од 2016. до 2021. године;</w:t>
      </w:r>
    </w:p>
    <w:p w14:paraId="15D68B71" w14:textId="77777777" w:rsidR="00A93A05" w:rsidRPr="00AC77F5" w:rsidRDefault="008D0078" w:rsidP="000D6BB3">
      <w:pPr>
        <w:pStyle w:val="NormalWeb"/>
        <w:numPr>
          <w:ilvl w:val="1"/>
          <w:numId w:val="1"/>
        </w:numPr>
        <w:tabs>
          <w:tab w:val="clear" w:pos="540"/>
          <w:tab w:val="num" w:pos="-90"/>
        </w:tabs>
        <w:ind w:left="-540" w:firstLine="0"/>
        <w:jc w:val="both"/>
        <w:rPr>
          <w:sz w:val="22"/>
          <w:szCs w:val="22"/>
          <w:lang w:val="sr-Cyrl-RS"/>
        </w:rPr>
      </w:pPr>
      <w:r w:rsidRPr="00AC77F5">
        <w:rPr>
          <w:color w:val="000000"/>
          <w:sz w:val="22"/>
          <w:szCs w:val="22"/>
          <w:lang w:val="sr-Cyrl-RS"/>
        </w:rPr>
        <w:t>Информације о з</w:t>
      </w:r>
      <w:r w:rsidR="00DF62C9" w:rsidRPr="00AC77F5">
        <w:rPr>
          <w:color w:val="000000"/>
          <w:sz w:val="22"/>
          <w:szCs w:val="22"/>
          <w:lang w:val="sr-Cyrl-RS"/>
        </w:rPr>
        <w:t>апошљавањ</w:t>
      </w:r>
      <w:r w:rsidRPr="00AC77F5">
        <w:rPr>
          <w:color w:val="000000"/>
          <w:sz w:val="22"/>
          <w:szCs w:val="22"/>
          <w:lang w:val="sr-Cyrl-RS"/>
        </w:rPr>
        <w:t>у</w:t>
      </w:r>
      <w:r w:rsidR="00DF62C9" w:rsidRPr="00AC77F5">
        <w:rPr>
          <w:color w:val="000000"/>
          <w:sz w:val="22"/>
          <w:szCs w:val="22"/>
          <w:lang w:val="sr-Cyrl-RS"/>
        </w:rPr>
        <w:t xml:space="preserve"> особа са инвалидитетом</w:t>
      </w:r>
      <w:r w:rsidRPr="00AC77F5">
        <w:rPr>
          <w:color w:val="000000"/>
          <w:sz w:val="22"/>
          <w:szCs w:val="22"/>
          <w:lang w:val="sr-Cyrl-RS"/>
        </w:rPr>
        <w:t xml:space="preserve"> и броју запослених лица са инвалидитетом</w:t>
      </w:r>
      <w:r w:rsidR="00AC77F5" w:rsidRPr="00AC77F5">
        <w:rPr>
          <w:color w:val="000000"/>
          <w:sz w:val="22"/>
          <w:szCs w:val="22"/>
          <w:lang w:val="sr-Cyrl-RS"/>
        </w:rPr>
        <w:t xml:space="preserve"> </w:t>
      </w:r>
      <w:r w:rsidR="00AC77F5" w:rsidRPr="00AC77F5">
        <w:rPr>
          <w:i/>
          <w:sz w:val="22"/>
          <w:szCs w:val="22"/>
          <w:lang w:val="sr-Cyrl-RS"/>
        </w:rPr>
        <w:t>(име и презиме запосленог лица</w:t>
      </w:r>
      <w:r w:rsidR="00AC77F5" w:rsidRPr="00AC77F5">
        <w:rPr>
          <w:i/>
          <w:color w:val="000000"/>
          <w:sz w:val="22"/>
          <w:szCs w:val="22"/>
          <w:lang w:val="sr-Cyrl-RS"/>
        </w:rPr>
        <w:t>; назив радног места, степен стручне спреме, копија Уговора о раду)</w:t>
      </w:r>
      <w:r w:rsidR="00AC77F5" w:rsidRPr="00AC77F5">
        <w:rPr>
          <w:color w:val="000000"/>
          <w:sz w:val="22"/>
          <w:szCs w:val="22"/>
          <w:lang w:val="sr-Cyrl-RS"/>
        </w:rPr>
        <w:t>, односно информација да ли се у складу са  чланом 2</w:t>
      </w:r>
      <w:r w:rsidR="00AC77F5">
        <w:rPr>
          <w:color w:val="000000"/>
          <w:sz w:val="22"/>
          <w:szCs w:val="22"/>
          <w:lang w:val="sr-Cyrl-RS"/>
        </w:rPr>
        <w:t>6</w:t>
      </w:r>
      <w:r w:rsidR="00AC77F5" w:rsidRPr="00AC77F5">
        <w:rPr>
          <w:color w:val="000000"/>
          <w:sz w:val="22"/>
          <w:szCs w:val="22"/>
          <w:lang w:val="sr-Cyrl-RS"/>
        </w:rPr>
        <w:t>. Закона о професионалној рехабилитацији и запошљавању особа са инвалидитетом (,,</w:t>
      </w:r>
      <w:r w:rsidR="00AC77F5" w:rsidRPr="00AC77F5">
        <w:rPr>
          <w:color w:val="000000"/>
          <w:sz w:val="22"/>
          <w:szCs w:val="22"/>
        </w:rPr>
        <w:t>Службени гласник РС”, бр. 36</w:t>
      </w:r>
      <w:r w:rsidR="00AC77F5" w:rsidRPr="00AC77F5">
        <w:rPr>
          <w:color w:val="000000"/>
          <w:sz w:val="22"/>
          <w:szCs w:val="22"/>
          <w:lang w:val="sr-Cyrl-RS"/>
        </w:rPr>
        <w:t>/</w:t>
      </w:r>
      <w:r w:rsidR="00AC77F5" w:rsidRPr="00AC77F5">
        <w:rPr>
          <w:color w:val="000000"/>
          <w:sz w:val="22"/>
          <w:szCs w:val="22"/>
        </w:rPr>
        <w:t>2009, 32</w:t>
      </w:r>
      <w:r w:rsidR="00AC77F5" w:rsidRPr="00AC77F5">
        <w:rPr>
          <w:color w:val="000000"/>
          <w:sz w:val="22"/>
          <w:szCs w:val="22"/>
          <w:lang w:val="sr-Cyrl-RS"/>
        </w:rPr>
        <w:t>/</w:t>
      </w:r>
      <w:r w:rsidR="00AC77F5" w:rsidRPr="00AC77F5">
        <w:rPr>
          <w:color w:val="000000"/>
          <w:sz w:val="22"/>
          <w:szCs w:val="22"/>
          <w:lang w:val="hr-HR"/>
        </w:rPr>
        <w:t>2013</w:t>
      </w:r>
      <w:r w:rsidR="00AC77F5" w:rsidRPr="00AC77F5">
        <w:rPr>
          <w:color w:val="000000"/>
          <w:sz w:val="22"/>
          <w:szCs w:val="22"/>
          <w:lang w:val="sr-Cyrl-RS"/>
        </w:rPr>
        <w:t xml:space="preserve"> и 14/2022)</w:t>
      </w:r>
      <w:r w:rsidR="00AC77F5">
        <w:rPr>
          <w:color w:val="000000"/>
          <w:sz w:val="22"/>
          <w:szCs w:val="22"/>
          <w:lang w:val="sr-Cyrl-RS"/>
        </w:rPr>
        <w:t xml:space="preserve"> </w:t>
      </w:r>
      <w:r w:rsidR="00AC77F5" w:rsidRPr="00AC77F5">
        <w:rPr>
          <w:color w:val="000000"/>
          <w:sz w:val="22"/>
          <w:szCs w:val="22"/>
          <w:lang w:val="sr-Cyrl-RS"/>
        </w:rPr>
        <w:t xml:space="preserve">уплаћује </w:t>
      </w:r>
      <w:r w:rsidR="00E92102" w:rsidRPr="00E92102">
        <w:rPr>
          <w:sz w:val="22"/>
          <w:szCs w:val="22"/>
        </w:rPr>
        <w:t>износ од 50% просечне зараде по запосленом у Републици Србији према последњем објављеном податку републичког органа надлежног за послове статистике за сваку особу са инвалидитетом коју није запослио</w:t>
      </w:r>
      <w:r w:rsidRPr="00AC77F5">
        <w:rPr>
          <w:color w:val="000000"/>
          <w:sz w:val="22"/>
          <w:szCs w:val="22"/>
          <w:lang w:val="sr-Cyrl-RS"/>
        </w:rPr>
        <w:t xml:space="preserve"> </w:t>
      </w:r>
      <w:r w:rsidR="00E92102" w:rsidRPr="00E92102">
        <w:rPr>
          <w:i/>
          <w:color w:val="000000"/>
          <w:sz w:val="22"/>
          <w:szCs w:val="22"/>
          <w:lang w:val="sr-Cyrl-RS"/>
        </w:rPr>
        <w:t>(информације о уплатама за календарску 2020. и 2021. годину)</w:t>
      </w:r>
      <w:r w:rsidR="00E92102" w:rsidRPr="00E92102">
        <w:rPr>
          <w:color w:val="000000"/>
          <w:sz w:val="22"/>
          <w:szCs w:val="22"/>
          <w:lang w:val="sr-Cyrl-RS"/>
        </w:rPr>
        <w:t>;</w:t>
      </w:r>
    </w:p>
    <w:p w14:paraId="62B039F4" w14:textId="77777777" w:rsidR="00EA3C6D" w:rsidRPr="00A93A05" w:rsidRDefault="008D0078" w:rsidP="000D6BB3">
      <w:pPr>
        <w:pStyle w:val="NormalWeb"/>
        <w:numPr>
          <w:ilvl w:val="1"/>
          <w:numId w:val="1"/>
        </w:numPr>
        <w:tabs>
          <w:tab w:val="clear" w:pos="540"/>
          <w:tab w:val="num" w:pos="-90"/>
        </w:tabs>
        <w:ind w:left="-540" w:firstLine="0"/>
        <w:jc w:val="both"/>
        <w:rPr>
          <w:sz w:val="22"/>
          <w:szCs w:val="22"/>
          <w:lang w:val="sr-Cyrl-RS"/>
        </w:rPr>
      </w:pPr>
      <w:r>
        <w:rPr>
          <w:color w:val="000000"/>
          <w:sz w:val="22"/>
          <w:szCs w:val="22"/>
          <w:lang w:val="sr-Cyrl-RS"/>
        </w:rPr>
        <w:t>Информације о</w:t>
      </w:r>
      <w:r w:rsidRPr="00A93A05">
        <w:rPr>
          <w:color w:val="000000"/>
          <w:sz w:val="22"/>
          <w:szCs w:val="22"/>
          <w:lang w:val="sr-Cyrl-RS"/>
        </w:rPr>
        <w:t xml:space="preserve"> </w:t>
      </w:r>
      <w:r w:rsidR="00E92102">
        <w:rPr>
          <w:color w:val="000000"/>
          <w:sz w:val="22"/>
          <w:szCs w:val="22"/>
          <w:lang w:val="sr-Cyrl-RS"/>
        </w:rPr>
        <w:t>достављеним О</w:t>
      </w:r>
      <w:r w:rsidR="00EA3C6D" w:rsidRPr="00A93A05">
        <w:rPr>
          <w:color w:val="000000"/>
          <w:sz w:val="22"/>
          <w:szCs w:val="22"/>
          <w:lang w:val="sr-Cyrl-RS"/>
        </w:rPr>
        <w:t>бавештењ</w:t>
      </w:r>
      <w:r>
        <w:rPr>
          <w:color w:val="000000"/>
          <w:sz w:val="22"/>
          <w:szCs w:val="22"/>
          <w:lang w:val="sr-Cyrl-RS"/>
        </w:rPr>
        <w:t>има</w:t>
      </w:r>
      <w:r w:rsidR="00EA3C6D" w:rsidRPr="00A93A05">
        <w:rPr>
          <w:color w:val="000000"/>
          <w:sz w:val="22"/>
          <w:szCs w:val="22"/>
          <w:lang w:val="sr-Cyrl-RS"/>
        </w:rPr>
        <w:t xml:space="preserve"> о забрани вршења злостављања и правима, обавезама и одговорности запослених и послодавца у вези са забраном злостављања у складу са чланом 7. Закона о спречавању злостављања на раду (,,Службени гласник РС“, број 36/2010</w:t>
      </w:r>
      <w:r w:rsidR="00E92102">
        <w:rPr>
          <w:color w:val="000000"/>
          <w:sz w:val="22"/>
          <w:szCs w:val="22"/>
          <w:lang w:val="sr-Cyrl-RS"/>
        </w:rPr>
        <w:t xml:space="preserve"> у периоду од 2016. до 2019. године </w:t>
      </w:r>
      <w:r w:rsidR="00E92102" w:rsidRPr="008D0078">
        <w:rPr>
          <w:i/>
          <w:sz w:val="22"/>
          <w:szCs w:val="22"/>
          <w:lang w:val="sr-Cyrl-RS"/>
        </w:rPr>
        <w:t>(име и презиме запосленог</w:t>
      </w:r>
      <w:r w:rsidR="00E92102" w:rsidRPr="00E92102">
        <w:rPr>
          <w:i/>
          <w:color w:val="000000"/>
          <w:sz w:val="22"/>
          <w:szCs w:val="22"/>
          <w:lang w:val="sr-Cyrl-RS"/>
        </w:rPr>
        <w:t>, назив радног места, број под којим је Обавештење заведено</w:t>
      </w:r>
      <w:r w:rsidR="00E92102">
        <w:rPr>
          <w:color w:val="000000"/>
          <w:sz w:val="22"/>
          <w:szCs w:val="22"/>
          <w:lang w:val="sr-Cyrl-RS"/>
        </w:rPr>
        <w:t>);</w:t>
      </w:r>
    </w:p>
    <w:p w14:paraId="1DAC1F8F" w14:textId="77777777" w:rsidR="00EA3C6D" w:rsidRPr="00EA3C6D" w:rsidRDefault="008D0078" w:rsidP="000D6BB3">
      <w:pPr>
        <w:pStyle w:val="NormalWeb"/>
        <w:numPr>
          <w:ilvl w:val="1"/>
          <w:numId w:val="1"/>
        </w:numPr>
        <w:tabs>
          <w:tab w:val="clear" w:pos="540"/>
          <w:tab w:val="num" w:pos="-540"/>
        </w:tabs>
        <w:ind w:left="-540" w:firstLine="0"/>
        <w:jc w:val="both"/>
        <w:rPr>
          <w:sz w:val="22"/>
          <w:szCs w:val="22"/>
          <w:lang w:val="sr-Cyrl-RS"/>
        </w:rPr>
      </w:pPr>
      <w:r>
        <w:rPr>
          <w:color w:val="000000"/>
          <w:sz w:val="22"/>
          <w:szCs w:val="22"/>
          <w:lang w:val="sr-Cyrl-RS"/>
        </w:rPr>
        <w:t>Информације о п</w:t>
      </w:r>
      <w:r w:rsidR="00EA3C6D">
        <w:rPr>
          <w:color w:val="000000"/>
          <w:sz w:val="22"/>
          <w:szCs w:val="22"/>
          <w:lang w:val="sr-Cyrl-RS"/>
        </w:rPr>
        <w:t>оступцим</w:t>
      </w:r>
      <w:r>
        <w:rPr>
          <w:color w:val="000000"/>
          <w:sz w:val="22"/>
          <w:szCs w:val="22"/>
          <w:lang w:val="sr-Cyrl-RS"/>
        </w:rPr>
        <w:t>а</w:t>
      </w:r>
      <w:r w:rsidR="00EA3C6D">
        <w:rPr>
          <w:color w:val="000000"/>
          <w:sz w:val="22"/>
          <w:szCs w:val="22"/>
          <w:lang w:val="sr-Cyrl-RS"/>
        </w:rPr>
        <w:t xml:space="preserve"> за заштиту од злостављања</w:t>
      </w:r>
      <w:r w:rsidR="00E92102">
        <w:rPr>
          <w:color w:val="000000"/>
          <w:sz w:val="22"/>
          <w:szCs w:val="22"/>
          <w:lang w:val="sr-Cyrl-RS"/>
        </w:rPr>
        <w:t xml:space="preserve"> </w:t>
      </w:r>
      <w:r w:rsidR="00EA3C6D">
        <w:rPr>
          <w:color w:val="000000"/>
          <w:sz w:val="22"/>
          <w:szCs w:val="22"/>
          <w:lang w:val="sr-Cyrl-RS"/>
        </w:rPr>
        <w:t xml:space="preserve"> у периоду од 2016. до 2019. године;</w:t>
      </w:r>
    </w:p>
    <w:p w14:paraId="6F436339" w14:textId="77777777" w:rsidR="00A93A05" w:rsidRPr="00EA3C6D" w:rsidRDefault="008D0078" w:rsidP="000D6BB3">
      <w:pPr>
        <w:pStyle w:val="NormalWeb"/>
        <w:numPr>
          <w:ilvl w:val="1"/>
          <w:numId w:val="1"/>
        </w:numPr>
        <w:tabs>
          <w:tab w:val="clear" w:pos="540"/>
          <w:tab w:val="num" w:pos="-540"/>
        </w:tabs>
        <w:ind w:left="-540" w:firstLine="0"/>
        <w:jc w:val="both"/>
        <w:rPr>
          <w:sz w:val="22"/>
          <w:szCs w:val="22"/>
          <w:lang w:val="sr-Cyrl-RS"/>
        </w:rPr>
      </w:pPr>
      <w:r>
        <w:rPr>
          <w:color w:val="000000"/>
          <w:sz w:val="22"/>
          <w:szCs w:val="22"/>
          <w:lang w:val="sr-Cyrl-RS"/>
        </w:rPr>
        <w:t>Информације о п</w:t>
      </w:r>
      <w:r w:rsidR="00EA3C6D">
        <w:rPr>
          <w:color w:val="000000"/>
          <w:sz w:val="22"/>
          <w:szCs w:val="22"/>
          <w:lang w:val="sr-Cyrl-RS"/>
        </w:rPr>
        <w:t>рвостепен</w:t>
      </w:r>
      <w:r>
        <w:rPr>
          <w:color w:val="000000"/>
          <w:sz w:val="22"/>
          <w:szCs w:val="22"/>
          <w:lang w:val="sr-Cyrl-RS"/>
        </w:rPr>
        <w:t>им</w:t>
      </w:r>
      <w:r w:rsidR="00EA3C6D">
        <w:rPr>
          <w:color w:val="000000"/>
          <w:sz w:val="22"/>
          <w:szCs w:val="22"/>
          <w:lang w:val="sr-Cyrl-RS"/>
        </w:rPr>
        <w:t xml:space="preserve"> и другостепен</w:t>
      </w:r>
      <w:r>
        <w:rPr>
          <w:color w:val="000000"/>
          <w:sz w:val="22"/>
          <w:szCs w:val="22"/>
          <w:lang w:val="sr-Cyrl-RS"/>
        </w:rPr>
        <w:t>им</w:t>
      </w:r>
      <w:r w:rsidR="00EA3C6D">
        <w:rPr>
          <w:color w:val="000000"/>
          <w:sz w:val="22"/>
          <w:szCs w:val="22"/>
          <w:lang w:val="sr-Cyrl-RS"/>
        </w:rPr>
        <w:t xml:space="preserve"> судск</w:t>
      </w:r>
      <w:r>
        <w:rPr>
          <w:color w:val="000000"/>
          <w:sz w:val="22"/>
          <w:szCs w:val="22"/>
          <w:lang w:val="sr-Cyrl-RS"/>
        </w:rPr>
        <w:t>им</w:t>
      </w:r>
      <w:r w:rsidR="00EA3C6D">
        <w:rPr>
          <w:color w:val="000000"/>
          <w:sz w:val="22"/>
          <w:szCs w:val="22"/>
          <w:lang w:val="sr-Cyrl-RS"/>
        </w:rPr>
        <w:t xml:space="preserve"> пресуд</w:t>
      </w:r>
      <w:r>
        <w:rPr>
          <w:color w:val="000000"/>
          <w:sz w:val="22"/>
          <w:szCs w:val="22"/>
          <w:lang w:val="sr-Cyrl-RS"/>
        </w:rPr>
        <w:t>ама</w:t>
      </w:r>
      <w:r w:rsidR="00EA3C6D">
        <w:rPr>
          <w:color w:val="000000"/>
          <w:sz w:val="22"/>
          <w:szCs w:val="22"/>
          <w:lang w:val="sr-Cyrl-RS"/>
        </w:rPr>
        <w:t>, као и судск</w:t>
      </w:r>
      <w:r>
        <w:rPr>
          <w:color w:val="000000"/>
          <w:sz w:val="22"/>
          <w:szCs w:val="22"/>
          <w:lang w:val="sr-Cyrl-RS"/>
        </w:rPr>
        <w:t>им</w:t>
      </w:r>
      <w:r w:rsidR="00EA3C6D">
        <w:rPr>
          <w:color w:val="000000"/>
          <w:sz w:val="22"/>
          <w:szCs w:val="22"/>
          <w:lang w:val="sr-Cyrl-RS"/>
        </w:rPr>
        <w:t xml:space="preserve"> одлук</w:t>
      </w:r>
      <w:r>
        <w:rPr>
          <w:color w:val="000000"/>
          <w:sz w:val="22"/>
          <w:szCs w:val="22"/>
          <w:lang w:val="sr-Cyrl-RS"/>
        </w:rPr>
        <w:t>ама</w:t>
      </w:r>
      <w:r w:rsidR="00EA3C6D">
        <w:rPr>
          <w:color w:val="000000"/>
          <w:sz w:val="22"/>
          <w:szCs w:val="22"/>
          <w:lang w:val="sr-Cyrl-RS"/>
        </w:rPr>
        <w:t xml:space="preserve"> по ванредним правним правним лековима у којима је Предузеће било странака у спору а које су донете у периоду од </w:t>
      </w:r>
      <w:r w:rsidR="00A93A05">
        <w:rPr>
          <w:color w:val="000000"/>
          <w:sz w:val="22"/>
          <w:szCs w:val="22"/>
          <w:lang w:val="sr-Cyrl-RS"/>
        </w:rPr>
        <w:t>2016. до 2019. године;</w:t>
      </w:r>
    </w:p>
    <w:p w14:paraId="07427D58" w14:textId="77777777" w:rsidR="00A93A05" w:rsidRPr="00EA3C6D" w:rsidRDefault="008D0078" w:rsidP="000D6BB3">
      <w:pPr>
        <w:pStyle w:val="NormalWeb"/>
        <w:numPr>
          <w:ilvl w:val="1"/>
          <w:numId w:val="1"/>
        </w:numPr>
        <w:tabs>
          <w:tab w:val="clear" w:pos="540"/>
          <w:tab w:val="num" w:pos="-540"/>
        </w:tabs>
        <w:ind w:left="-540" w:firstLine="0"/>
        <w:jc w:val="both"/>
        <w:rPr>
          <w:sz w:val="22"/>
          <w:szCs w:val="22"/>
          <w:lang w:val="sr-Cyrl-RS"/>
        </w:rPr>
      </w:pPr>
      <w:r>
        <w:rPr>
          <w:color w:val="000000"/>
          <w:sz w:val="22"/>
          <w:szCs w:val="22"/>
          <w:lang w:val="sr-Cyrl-RS"/>
        </w:rPr>
        <w:t>Информације о</w:t>
      </w:r>
      <w:r>
        <w:rPr>
          <w:sz w:val="22"/>
          <w:szCs w:val="22"/>
          <w:lang w:val="sr-Cyrl-RS"/>
        </w:rPr>
        <w:t xml:space="preserve"> д</w:t>
      </w:r>
      <w:r w:rsidR="00A93A05">
        <w:rPr>
          <w:sz w:val="22"/>
          <w:szCs w:val="22"/>
          <w:lang w:val="sr-Cyrl-RS"/>
        </w:rPr>
        <w:t>исциплински</w:t>
      </w:r>
      <w:r>
        <w:rPr>
          <w:sz w:val="22"/>
          <w:szCs w:val="22"/>
          <w:lang w:val="sr-Cyrl-RS"/>
        </w:rPr>
        <w:t>м</w:t>
      </w:r>
      <w:r w:rsidR="00A93A05">
        <w:rPr>
          <w:sz w:val="22"/>
          <w:szCs w:val="22"/>
          <w:lang w:val="sr-Cyrl-RS"/>
        </w:rPr>
        <w:t xml:space="preserve"> поступци</w:t>
      </w:r>
      <w:r>
        <w:rPr>
          <w:sz w:val="22"/>
          <w:szCs w:val="22"/>
          <w:lang w:val="sr-Cyrl-RS"/>
        </w:rPr>
        <w:t>ма</w:t>
      </w:r>
      <w:r w:rsidR="00A93A05">
        <w:rPr>
          <w:sz w:val="22"/>
          <w:szCs w:val="22"/>
          <w:lang w:val="sr-Cyrl-RS"/>
        </w:rPr>
        <w:t xml:space="preserve"> </w:t>
      </w:r>
      <w:r w:rsidR="00A93A05">
        <w:rPr>
          <w:color w:val="000000"/>
          <w:sz w:val="22"/>
          <w:szCs w:val="22"/>
          <w:lang w:val="sr-Cyrl-RS"/>
        </w:rPr>
        <w:t xml:space="preserve">у периоду од 2016. до 2019. </w:t>
      </w:r>
      <w:r w:rsidR="00E74AEE">
        <w:rPr>
          <w:color w:val="000000"/>
          <w:sz w:val="22"/>
          <w:szCs w:val="22"/>
          <w:lang w:val="sr-Cyrl-RS"/>
        </w:rPr>
        <w:t>г</w:t>
      </w:r>
      <w:r w:rsidR="00A93A05">
        <w:rPr>
          <w:color w:val="000000"/>
          <w:sz w:val="22"/>
          <w:szCs w:val="22"/>
          <w:lang w:val="sr-Cyrl-RS"/>
        </w:rPr>
        <w:t>одине</w:t>
      </w:r>
      <w:r w:rsidR="00E74AEE">
        <w:rPr>
          <w:color w:val="000000"/>
          <w:sz w:val="22"/>
          <w:szCs w:val="22"/>
          <w:lang w:val="sr-Cyrl-RS"/>
        </w:rPr>
        <w:t xml:space="preserve"> </w:t>
      </w:r>
      <w:r w:rsidR="00E74AEE" w:rsidRPr="008D0078">
        <w:rPr>
          <w:i/>
          <w:sz w:val="22"/>
          <w:szCs w:val="22"/>
          <w:lang w:val="sr-Cyrl-RS"/>
        </w:rPr>
        <w:t>(име и презиме запосленог</w:t>
      </w:r>
      <w:r w:rsidR="00E74AEE" w:rsidRPr="00E92102">
        <w:rPr>
          <w:i/>
          <w:color w:val="000000"/>
          <w:sz w:val="22"/>
          <w:szCs w:val="22"/>
          <w:lang w:val="sr-Cyrl-RS"/>
        </w:rPr>
        <w:t>, назив радног места, број</w:t>
      </w:r>
      <w:r w:rsidR="00E74AEE">
        <w:rPr>
          <w:i/>
          <w:color w:val="000000"/>
          <w:sz w:val="22"/>
          <w:szCs w:val="22"/>
          <w:lang w:val="sr-Cyrl-RS"/>
        </w:rPr>
        <w:t xml:space="preserve"> аката и датум изречене дисциплинске казне, врста и опис изречене дисциплинске казне)</w:t>
      </w:r>
      <w:r w:rsidR="00A93A05">
        <w:rPr>
          <w:color w:val="000000"/>
          <w:sz w:val="22"/>
          <w:szCs w:val="22"/>
          <w:lang w:val="sr-Cyrl-RS"/>
        </w:rPr>
        <w:t>;</w:t>
      </w:r>
    </w:p>
    <w:p w14:paraId="1CCF415C" w14:textId="77777777" w:rsidR="00EA3C6D" w:rsidRDefault="00A93A05" w:rsidP="000D6BB3">
      <w:pPr>
        <w:pStyle w:val="NormalWeb"/>
        <w:numPr>
          <w:ilvl w:val="1"/>
          <w:numId w:val="1"/>
        </w:numPr>
        <w:tabs>
          <w:tab w:val="clear" w:pos="540"/>
          <w:tab w:val="num" w:pos="-540"/>
        </w:tabs>
        <w:ind w:left="-540" w:firstLine="0"/>
        <w:jc w:val="both"/>
        <w:rPr>
          <w:sz w:val="22"/>
          <w:szCs w:val="22"/>
          <w:lang w:val="sr-Cyrl-RS"/>
        </w:rPr>
      </w:pPr>
      <w:r w:rsidRPr="00A93A05">
        <w:rPr>
          <w:sz w:val="22"/>
          <w:szCs w:val="22"/>
          <w:lang w:val="sr-Cyrl-RS"/>
        </w:rPr>
        <w:t xml:space="preserve">Информације о </w:t>
      </w:r>
      <w:r>
        <w:rPr>
          <w:sz w:val="22"/>
          <w:szCs w:val="22"/>
          <w:lang w:val="sr-Cyrl-RS"/>
        </w:rPr>
        <w:t xml:space="preserve">свим </w:t>
      </w:r>
      <w:r w:rsidRPr="00A93A05">
        <w:rPr>
          <w:sz w:val="22"/>
          <w:szCs w:val="22"/>
          <w:lang w:val="sr-Cyrl-RS"/>
        </w:rPr>
        <w:t>трошковима  образовања и стручног усавршавања на терет Предузећа током 2019. и 2020.</w:t>
      </w:r>
      <w:r>
        <w:rPr>
          <w:sz w:val="22"/>
          <w:szCs w:val="22"/>
          <w:lang w:val="sr-Cyrl-RS"/>
        </w:rPr>
        <w:t xml:space="preserve"> године </w:t>
      </w:r>
      <w:r w:rsidRPr="008D0078">
        <w:rPr>
          <w:i/>
          <w:sz w:val="22"/>
          <w:szCs w:val="22"/>
          <w:lang w:val="sr-Cyrl-RS"/>
        </w:rPr>
        <w:t>(име и презиме запосленог, врста образовања-усавршавањ</w:t>
      </w:r>
      <w:r w:rsidR="00AC77F5">
        <w:rPr>
          <w:i/>
          <w:sz w:val="22"/>
          <w:szCs w:val="22"/>
          <w:lang w:val="sr-Cyrl-RS"/>
        </w:rPr>
        <w:t>а</w:t>
      </w:r>
      <w:r w:rsidRPr="008D0078">
        <w:rPr>
          <w:i/>
          <w:sz w:val="22"/>
          <w:szCs w:val="22"/>
          <w:lang w:val="sr-Cyrl-RS"/>
        </w:rPr>
        <w:t>, правни основ за усавршавање и образовање, назив пружаоца услуга,копиј</w:t>
      </w:r>
      <w:r w:rsidR="00AC77F5">
        <w:rPr>
          <w:i/>
          <w:sz w:val="22"/>
          <w:szCs w:val="22"/>
          <w:lang w:val="sr-Cyrl-RS"/>
        </w:rPr>
        <w:t>а</w:t>
      </w:r>
      <w:r w:rsidRPr="008D0078">
        <w:rPr>
          <w:i/>
          <w:sz w:val="22"/>
          <w:szCs w:val="22"/>
          <w:lang w:val="sr-Cyrl-RS"/>
        </w:rPr>
        <w:t xml:space="preserve"> закљученог уговора и копиј</w:t>
      </w:r>
      <w:r w:rsidR="00AC77F5">
        <w:rPr>
          <w:i/>
          <w:sz w:val="22"/>
          <w:szCs w:val="22"/>
          <w:lang w:val="sr-Cyrl-RS"/>
        </w:rPr>
        <w:t>а</w:t>
      </w:r>
      <w:r w:rsidRPr="008D0078">
        <w:rPr>
          <w:i/>
          <w:sz w:val="22"/>
          <w:szCs w:val="22"/>
          <w:lang w:val="sr-Cyrl-RS"/>
        </w:rPr>
        <w:t xml:space="preserve"> фактуре за пружене услуге, трошак по запосленом, укупан годишњи планиран и реализован трошак по наведеном основу</w:t>
      </w:r>
      <w:r w:rsidR="00AC77F5">
        <w:rPr>
          <w:i/>
          <w:sz w:val="22"/>
          <w:szCs w:val="22"/>
          <w:lang w:val="sr-Cyrl-RS"/>
        </w:rPr>
        <w:t>)</w:t>
      </w:r>
      <w:r>
        <w:rPr>
          <w:sz w:val="22"/>
          <w:szCs w:val="22"/>
          <w:lang w:val="sr-Cyrl-RS"/>
        </w:rPr>
        <w:t>;</w:t>
      </w:r>
    </w:p>
    <w:p w14:paraId="560B163A" w14:textId="77777777" w:rsidR="00A93A05" w:rsidRDefault="00A93A05" w:rsidP="000D6BB3">
      <w:pPr>
        <w:pStyle w:val="NormalWeb"/>
        <w:numPr>
          <w:ilvl w:val="1"/>
          <w:numId w:val="1"/>
        </w:numPr>
        <w:tabs>
          <w:tab w:val="clear" w:pos="540"/>
          <w:tab w:val="num" w:pos="-540"/>
        </w:tabs>
        <w:ind w:left="-540" w:firstLine="0"/>
        <w:jc w:val="both"/>
        <w:rPr>
          <w:sz w:val="22"/>
          <w:szCs w:val="22"/>
          <w:lang w:val="sr-Cyrl-RS"/>
        </w:rPr>
      </w:pPr>
      <w:r w:rsidRPr="00A93A05">
        <w:rPr>
          <w:sz w:val="22"/>
          <w:szCs w:val="22"/>
          <w:lang w:val="sr-Cyrl-RS"/>
        </w:rPr>
        <w:t>Информациј</w:t>
      </w:r>
      <w:r w:rsidR="00692EED">
        <w:rPr>
          <w:sz w:val="22"/>
          <w:szCs w:val="22"/>
          <w:lang w:val="sr-Cyrl-RS"/>
        </w:rPr>
        <w:t>е</w:t>
      </w:r>
      <w:r w:rsidRPr="00A93A05">
        <w:rPr>
          <w:sz w:val="22"/>
          <w:szCs w:val="22"/>
          <w:lang w:val="sr-Cyrl-RS"/>
        </w:rPr>
        <w:t xml:space="preserve"> о свим трошковима репрезентације и угоститељских услуга током 2019-2020. </w:t>
      </w:r>
      <w:r>
        <w:rPr>
          <w:sz w:val="22"/>
          <w:szCs w:val="22"/>
          <w:lang w:val="sr-Cyrl-RS"/>
        </w:rPr>
        <w:t>г</w:t>
      </w:r>
      <w:r w:rsidRPr="00A93A05">
        <w:rPr>
          <w:sz w:val="22"/>
          <w:szCs w:val="22"/>
          <w:lang w:val="sr-Cyrl-RS"/>
        </w:rPr>
        <w:t>одине</w:t>
      </w:r>
      <w:r>
        <w:rPr>
          <w:sz w:val="22"/>
          <w:szCs w:val="22"/>
          <w:lang w:val="sr-Cyrl-RS"/>
        </w:rPr>
        <w:t xml:space="preserve"> (</w:t>
      </w:r>
      <w:r w:rsidRPr="008D0078">
        <w:rPr>
          <w:i/>
          <w:sz w:val="22"/>
          <w:szCs w:val="22"/>
          <w:lang w:val="sr-Cyrl-RS"/>
        </w:rPr>
        <w:t>копије аналитичких картица/конта репрезентације и копије свих фактура које су прокњижене на терет средстава репрезентације и угоститељских услуга</w:t>
      </w:r>
      <w:r w:rsidR="008D0078" w:rsidRPr="00692EED">
        <w:rPr>
          <w:sz w:val="22"/>
          <w:szCs w:val="22"/>
          <w:lang w:val="sr-Cyrl-RS"/>
        </w:rPr>
        <w:t>)</w:t>
      </w:r>
      <w:r>
        <w:rPr>
          <w:sz w:val="22"/>
          <w:szCs w:val="22"/>
          <w:lang w:val="sr-Cyrl-RS"/>
        </w:rPr>
        <w:t>;</w:t>
      </w:r>
    </w:p>
    <w:p w14:paraId="02608491" w14:textId="77777777" w:rsidR="00692EED" w:rsidRDefault="00692EED" w:rsidP="000D6BB3">
      <w:pPr>
        <w:pStyle w:val="NormalWeb"/>
        <w:numPr>
          <w:ilvl w:val="1"/>
          <w:numId w:val="1"/>
        </w:numPr>
        <w:tabs>
          <w:tab w:val="clear" w:pos="540"/>
          <w:tab w:val="num" w:pos="-540"/>
        </w:tabs>
        <w:ind w:left="-540" w:firstLine="0"/>
        <w:jc w:val="both"/>
        <w:rPr>
          <w:sz w:val="22"/>
          <w:szCs w:val="22"/>
          <w:lang w:val="sr-Cyrl-RS"/>
        </w:rPr>
      </w:pPr>
      <w:r w:rsidRPr="00692EED">
        <w:rPr>
          <w:sz w:val="22"/>
          <w:szCs w:val="22"/>
          <w:lang w:val="sr-Cyrl-RS"/>
        </w:rPr>
        <w:t>Информације о новозапосленим лицима која су засновала радни однос на одређено и неодређено време у 2019. и 2020. години</w:t>
      </w:r>
      <w:r>
        <w:rPr>
          <w:b/>
          <w:lang w:val="sr-Cyrl-RS"/>
        </w:rPr>
        <w:t xml:space="preserve"> </w:t>
      </w:r>
      <w:r w:rsidRPr="001A7CA9">
        <w:rPr>
          <w:sz w:val="22"/>
          <w:szCs w:val="22"/>
          <w:lang w:val="sr-Cyrl-RS"/>
        </w:rPr>
        <w:t>(</w:t>
      </w:r>
      <w:r w:rsidRPr="001A7CA9">
        <w:rPr>
          <w:i/>
          <w:sz w:val="22"/>
          <w:szCs w:val="22"/>
          <w:lang w:val="sr-Cyrl-RS"/>
        </w:rPr>
        <w:t>име и презиме запосленог, назив радног места, стручна спрема, износ нето и бруто зараде, копија уговора о раду)</w:t>
      </w:r>
      <w:r w:rsidRPr="001A7CA9">
        <w:rPr>
          <w:sz w:val="22"/>
          <w:szCs w:val="22"/>
          <w:lang w:val="sr-Cyrl-RS"/>
        </w:rPr>
        <w:t>;</w:t>
      </w:r>
    </w:p>
    <w:p w14:paraId="4BCA6BD1" w14:textId="77777777" w:rsidR="00A93A05" w:rsidRDefault="00692EED" w:rsidP="000D6BB3">
      <w:pPr>
        <w:pStyle w:val="NormalWeb"/>
        <w:numPr>
          <w:ilvl w:val="1"/>
          <w:numId w:val="1"/>
        </w:numPr>
        <w:tabs>
          <w:tab w:val="clear" w:pos="540"/>
          <w:tab w:val="num" w:pos="-540"/>
        </w:tabs>
        <w:ind w:left="-540" w:firstLine="0"/>
        <w:jc w:val="both"/>
        <w:rPr>
          <w:sz w:val="22"/>
          <w:szCs w:val="22"/>
          <w:lang w:val="sr-Cyrl-RS"/>
        </w:rPr>
      </w:pPr>
      <w:r w:rsidRPr="00692EED">
        <w:rPr>
          <w:sz w:val="22"/>
          <w:szCs w:val="22"/>
          <w:lang w:val="sr-Cyrl-RS"/>
        </w:rPr>
        <w:t xml:space="preserve">Информације о лицима којима је престао радни однос  заснован на одређено и неодређено време у 2019. и 2020. </w:t>
      </w:r>
      <w:r>
        <w:rPr>
          <w:sz w:val="22"/>
          <w:szCs w:val="22"/>
          <w:lang w:val="sr-Cyrl-RS"/>
        </w:rPr>
        <w:t>г</w:t>
      </w:r>
      <w:r w:rsidRPr="00692EED">
        <w:rPr>
          <w:sz w:val="22"/>
          <w:szCs w:val="22"/>
          <w:lang w:val="sr-Cyrl-RS"/>
        </w:rPr>
        <w:t>одини</w:t>
      </w:r>
      <w:r>
        <w:rPr>
          <w:sz w:val="22"/>
          <w:szCs w:val="22"/>
          <w:lang w:val="sr-Cyrl-RS"/>
        </w:rPr>
        <w:t xml:space="preserve"> </w:t>
      </w:r>
      <w:r w:rsidRPr="00692EED">
        <w:rPr>
          <w:sz w:val="22"/>
          <w:szCs w:val="22"/>
          <w:lang w:val="sr-Cyrl-RS"/>
        </w:rPr>
        <w:t>(</w:t>
      </w:r>
      <w:r w:rsidRPr="00692EED">
        <w:rPr>
          <w:i/>
          <w:sz w:val="22"/>
          <w:szCs w:val="22"/>
          <w:lang w:val="sr-Cyrl-RS"/>
        </w:rPr>
        <w:t>име и презиме запосленог, назив радног места, стручна спрема, износ нето и бруто зараде)</w:t>
      </w:r>
      <w:r>
        <w:rPr>
          <w:sz w:val="22"/>
          <w:szCs w:val="22"/>
          <w:lang w:val="sr-Cyrl-RS"/>
        </w:rPr>
        <w:t>;</w:t>
      </w:r>
    </w:p>
    <w:p w14:paraId="2F971329" w14:textId="77777777" w:rsidR="00692EED" w:rsidRPr="00DB23D4" w:rsidRDefault="00692EED" w:rsidP="000D6BB3">
      <w:pPr>
        <w:pStyle w:val="NormalWeb"/>
        <w:numPr>
          <w:ilvl w:val="1"/>
          <w:numId w:val="1"/>
        </w:numPr>
        <w:tabs>
          <w:tab w:val="clear" w:pos="540"/>
          <w:tab w:val="num" w:pos="-540"/>
        </w:tabs>
        <w:ind w:left="-540" w:firstLine="0"/>
        <w:jc w:val="both"/>
        <w:rPr>
          <w:sz w:val="22"/>
          <w:szCs w:val="22"/>
          <w:lang w:val="sr-Cyrl-RS"/>
        </w:rPr>
      </w:pPr>
      <w:r w:rsidRPr="001A7CA9">
        <w:rPr>
          <w:sz w:val="22"/>
          <w:szCs w:val="22"/>
          <w:lang w:val="sr-Cyrl-RS"/>
        </w:rPr>
        <w:t>Информације о ангажованим лицима по уговору о делу, уговору о привремен</w:t>
      </w:r>
      <w:r w:rsidR="00DB23D4">
        <w:rPr>
          <w:sz w:val="22"/>
          <w:szCs w:val="22"/>
          <w:lang w:val="sr-Cyrl-RS"/>
        </w:rPr>
        <w:t xml:space="preserve">им или </w:t>
      </w:r>
      <w:r w:rsidRPr="001A7CA9">
        <w:rPr>
          <w:sz w:val="22"/>
          <w:szCs w:val="22"/>
          <w:lang w:val="sr-Cyrl-RS"/>
        </w:rPr>
        <w:t>повременим пословима и ауторским уговорима у 2019</w:t>
      </w:r>
      <w:r w:rsidR="001A7CA9" w:rsidRPr="001A7CA9">
        <w:rPr>
          <w:sz w:val="22"/>
          <w:szCs w:val="22"/>
          <w:lang w:val="sr-Cyrl-RS"/>
        </w:rPr>
        <w:t xml:space="preserve">. и </w:t>
      </w:r>
      <w:r w:rsidRPr="001A7CA9">
        <w:rPr>
          <w:sz w:val="22"/>
          <w:szCs w:val="22"/>
          <w:lang w:val="sr-Cyrl-RS"/>
        </w:rPr>
        <w:t>2020</w:t>
      </w:r>
      <w:r w:rsidR="001A7CA9" w:rsidRPr="001A7CA9">
        <w:rPr>
          <w:sz w:val="22"/>
          <w:szCs w:val="22"/>
          <w:lang w:val="sr-Cyrl-RS"/>
        </w:rPr>
        <w:t>. години</w:t>
      </w:r>
      <w:r w:rsidR="001A7CA9">
        <w:rPr>
          <w:b/>
          <w:lang w:val="sr-Cyrl-RS"/>
        </w:rPr>
        <w:t xml:space="preserve"> </w:t>
      </w:r>
      <w:r w:rsidR="001A7CA9" w:rsidRPr="001A7CA9">
        <w:rPr>
          <w:sz w:val="22"/>
          <w:szCs w:val="22"/>
          <w:lang w:val="sr-Cyrl-RS"/>
        </w:rPr>
        <w:t>(</w:t>
      </w:r>
      <w:r w:rsidRPr="00DB23D4">
        <w:rPr>
          <w:i/>
          <w:sz w:val="22"/>
          <w:szCs w:val="22"/>
          <w:lang w:val="sr-Cyrl-RS"/>
        </w:rPr>
        <w:t>име и презиме, копију уговора о анагажовању, стручна спрема, износ иаплаћене нето и бруто наканаде</w:t>
      </w:r>
      <w:r w:rsidR="001A7CA9" w:rsidRPr="00DB23D4">
        <w:rPr>
          <w:i/>
          <w:sz w:val="22"/>
          <w:szCs w:val="22"/>
          <w:lang w:val="sr-Cyrl-RS"/>
        </w:rPr>
        <w:t>)</w:t>
      </w:r>
      <w:r w:rsidR="001A7CA9" w:rsidRPr="00DB23D4">
        <w:rPr>
          <w:sz w:val="22"/>
          <w:szCs w:val="22"/>
          <w:lang w:val="sr-Cyrl-RS"/>
        </w:rPr>
        <w:t>;</w:t>
      </w:r>
    </w:p>
    <w:p w14:paraId="51C6DB65" w14:textId="77777777" w:rsidR="001A7CA9" w:rsidRDefault="001A7CA9" w:rsidP="000D6BB3">
      <w:pPr>
        <w:pStyle w:val="NormalWeb"/>
        <w:numPr>
          <w:ilvl w:val="1"/>
          <w:numId w:val="1"/>
        </w:numPr>
        <w:tabs>
          <w:tab w:val="clear" w:pos="540"/>
          <w:tab w:val="num" w:pos="-540"/>
        </w:tabs>
        <w:ind w:left="-540" w:firstLine="0"/>
        <w:jc w:val="both"/>
        <w:rPr>
          <w:sz w:val="22"/>
          <w:szCs w:val="22"/>
          <w:lang w:val="sr-Cyrl-RS"/>
        </w:rPr>
      </w:pPr>
      <w:r w:rsidRPr="001A7CA9">
        <w:rPr>
          <w:sz w:val="22"/>
          <w:szCs w:val="22"/>
          <w:lang w:val="sr-Cyrl-RS"/>
        </w:rPr>
        <w:t>Информације о службеним путовањима запослених</w:t>
      </w:r>
      <w:r>
        <w:rPr>
          <w:b/>
          <w:lang w:val="sr-Cyrl-RS"/>
        </w:rPr>
        <w:t xml:space="preserve"> </w:t>
      </w:r>
      <w:r w:rsidRPr="001A7CA9">
        <w:rPr>
          <w:sz w:val="22"/>
          <w:szCs w:val="22"/>
          <w:lang w:val="sr-Cyrl-RS"/>
        </w:rPr>
        <w:t>у 2019. и 2020. години</w:t>
      </w:r>
      <w:r>
        <w:rPr>
          <w:b/>
          <w:lang w:val="sr-Cyrl-RS"/>
        </w:rPr>
        <w:t xml:space="preserve"> </w:t>
      </w:r>
      <w:r w:rsidRPr="001A7CA9">
        <w:rPr>
          <w:sz w:val="22"/>
          <w:szCs w:val="22"/>
          <w:lang w:val="sr-Cyrl-RS"/>
        </w:rPr>
        <w:t>(</w:t>
      </w:r>
      <w:r w:rsidRPr="001A7CA9">
        <w:rPr>
          <w:i/>
          <w:sz w:val="22"/>
          <w:szCs w:val="22"/>
          <w:lang w:val="sr-Cyrl-RS"/>
        </w:rPr>
        <w:t>име и презиме запосленог, назив радног места, период службеног пута, релација/дестинација путовања, разлог путовања, бруто и нето износ обрачунатих и исплаћених дневница за сваки службени пут, копију извештаја о реализованом службеном путу)</w:t>
      </w:r>
      <w:r>
        <w:rPr>
          <w:sz w:val="22"/>
          <w:szCs w:val="22"/>
          <w:lang w:val="sr-Cyrl-RS"/>
        </w:rPr>
        <w:t>;</w:t>
      </w:r>
    </w:p>
    <w:p w14:paraId="54DB80D1" w14:textId="77777777" w:rsidR="001A7CA9" w:rsidRDefault="001A7CA9" w:rsidP="000D6BB3">
      <w:pPr>
        <w:pStyle w:val="NormalWeb"/>
        <w:numPr>
          <w:ilvl w:val="1"/>
          <w:numId w:val="1"/>
        </w:numPr>
        <w:tabs>
          <w:tab w:val="clear" w:pos="540"/>
          <w:tab w:val="num" w:pos="-540"/>
        </w:tabs>
        <w:ind w:left="-540" w:firstLine="0"/>
        <w:jc w:val="both"/>
        <w:rPr>
          <w:sz w:val="22"/>
          <w:szCs w:val="22"/>
          <w:lang w:val="sr-Cyrl-RS"/>
        </w:rPr>
      </w:pPr>
      <w:r w:rsidRPr="001A7CA9">
        <w:rPr>
          <w:sz w:val="22"/>
          <w:szCs w:val="22"/>
          <w:lang w:val="sr-Cyrl-RS"/>
        </w:rPr>
        <w:t>Информације о седам највећих бруто и нето зарада у предузећу за месец децембар и месец</w:t>
      </w:r>
      <w:r>
        <w:rPr>
          <w:sz w:val="22"/>
          <w:szCs w:val="22"/>
          <w:lang w:val="sr-Cyrl-RS"/>
        </w:rPr>
        <w:t xml:space="preserve"> </w:t>
      </w:r>
      <w:r w:rsidRPr="001A7CA9">
        <w:rPr>
          <w:sz w:val="22"/>
          <w:szCs w:val="22"/>
          <w:lang w:val="sr-Cyrl-RS"/>
        </w:rPr>
        <w:t xml:space="preserve"> јун 2019. и 2020. године (</w:t>
      </w:r>
      <w:r w:rsidRPr="001A7CA9">
        <w:rPr>
          <w:i/>
          <w:sz w:val="22"/>
          <w:szCs w:val="22"/>
          <w:lang w:val="sr-Cyrl-RS"/>
        </w:rPr>
        <w:t>назив радног места, име и презиме запосленог, датум исплате, износ исплаћене зараде, структуру елемената на основу којих је извршен обрачун зараде износ обрачунатог и исплаћеног минулог рада)</w:t>
      </w:r>
      <w:r w:rsidRPr="001A7CA9">
        <w:rPr>
          <w:sz w:val="22"/>
          <w:szCs w:val="22"/>
          <w:lang w:val="sr-Cyrl-RS"/>
        </w:rPr>
        <w:t>;</w:t>
      </w:r>
    </w:p>
    <w:p w14:paraId="03E9A493" w14:textId="77777777" w:rsidR="001A7CA9" w:rsidRDefault="001A7CA9" w:rsidP="000D6BB3">
      <w:pPr>
        <w:pStyle w:val="NormalWeb"/>
        <w:numPr>
          <w:ilvl w:val="1"/>
          <w:numId w:val="1"/>
        </w:numPr>
        <w:tabs>
          <w:tab w:val="clear" w:pos="540"/>
          <w:tab w:val="num" w:pos="-540"/>
        </w:tabs>
        <w:ind w:left="-540" w:firstLine="0"/>
        <w:jc w:val="both"/>
        <w:rPr>
          <w:sz w:val="22"/>
          <w:szCs w:val="22"/>
          <w:lang w:val="sr-Cyrl-RS"/>
        </w:rPr>
      </w:pPr>
      <w:r w:rsidRPr="001A7CA9">
        <w:rPr>
          <w:sz w:val="22"/>
          <w:szCs w:val="22"/>
          <w:lang w:val="sr-Cyrl-RS"/>
        </w:rPr>
        <w:t>Информације о јубиларним наградама, бонусима, солидарној помоћи и позајмицама запосленима у 2019. и 2020. години (</w:t>
      </w:r>
      <w:r w:rsidRPr="001A7CA9">
        <w:rPr>
          <w:i/>
          <w:sz w:val="22"/>
          <w:szCs w:val="22"/>
          <w:lang w:val="sr-Cyrl-RS"/>
        </w:rPr>
        <w:t>име и презиме запосленог, назив радног места, месец у коме је исплата извршена, датум исплате, бруто и нето износ обрачунатих и исплаћених, предмет исплате, правни основ за исплату)</w:t>
      </w:r>
      <w:r>
        <w:rPr>
          <w:sz w:val="22"/>
          <w:szCs w:val="22"/>
          <w:lang w:val="sr-Cyrl-RS"/>
        </w:rPr>
        <w:t>;</w:t>
      </w:r>
    </w:p>
    <w:p w14:paraId="355B5C4B" w14:textId="77777777" w:rsidR="001A7CA9" w:rsidRDefault="00DB23D4" w:rsidP="000D6BB3">
      <w:pPr>
        <w:pStyle w:val="NormalWeb"/>
        <w:numPr>
          <w:ilvl w:val="1"/>
          <w:numId w:val="1"/>
        </w:numPr>
        <w:tabs>
          <w:tab w:val="clear" w:pos="540"/>
          <w:tab w:val="num" w:pos="-540"/>
        </w:tabs>
        <w:ind w:left="-540" w:firstLine="0"/>
        <w:jc w:val="both"/>
        <w:rPr>
          <w:sz w:val="22"/>
          <w:szCs w:val="22"/>
          <w:lang w:val="sr-Cyrl-RS"/>
        </w:rPr>
      </w:pPr>
      <w:r w:rsidRPr="00DB23D4">
        <w:rPr>
          <w:sz w:val="22"/>
          <w:szCs w:val="22"/>
          <w:lang w:val="sr-Cyrl-RS"/>
        </w:rPr>
        <w:t>Информације о прековременом раду запослених  у 2019. и 2020. години (</w:t>
      </w:r>
      <w:r w:rsidRPr="00DB23D4">
        <w:rPr>
          <w:i/>
          <w:sz w:val="22"/>
          <w:szCs w:val="22"/>
          <w:lang w:val="sr-Cyrl-RS"/>
        </w:rPr>
        <w:t>име и презиме запосленог, назив радног места,</w:t>
      </w:r>
      <w:r w:rsidRPr="00DB23D4">
        <w:rPr>
          <w:i/>
          <w:sz w:val="22"/>
          <w:szCs w:val="22"/>
        </w:rPr>
        <w:t xml:space="preserve"> </w:t>
      </w:r>
      <w:r w:rsidRPr="00DB23D4">
        <w:rPr>
          <w:i/>
          <w:sz w:val="22"/>
          <w:szCs w:val="22"/>
          <w:lang w:val="sr-Cyrl-RS"/>
        </w:rPr>
        <w:t>месец, годину,број прековремених сати, разлог за прековремени рад, нето и бруто износ исплаћен за сваки месец на име прековременог рада за сваког запосленог или за групу запослених)</w:t>
      </w:r>
      <w:r w:rsidRPr="00DB23D4">
        <w:rPr>
          <w:sz w:val="22"/>
          <w:szCs w:val="22"/>
          <w:lang w:val="sr-Cyrl-RS"/>
        </w:rPr>
        <w:t>,</w:t>
      </w:r>
      <w:r w:rsidRPr="00DB23D4">
        <w:rPr>
          <w:i/>
          <w:sz w:val="22"/>
          <w:szCs w:val="22"/>
          <w:lang w:val="sr-Cyrl-RS"/>
        </w:rPr>
        <w:t xml:space="preserve"> </w:t>
      </w:r>
      <w:r w:rsidRPr="00DB23D4">
        <w:rPr>
          <w:sz w:val="22"/>
          <w:szCs w:val="22"/>
          <w:lang w:val="sr-Cyrl-RS"/>
        </w:rPr>
        <w:t>и</w:t>
      </w:r>
    </w:p>
    <w:p w14:paraId="0CF06844" w14:textId="77777777" w:rsidR="00DB23D4" w:rsidRPr="005200D2" w:rsidRDefault="00DB23D4" w:rsidP="000D6BB3">
      <w:pPr>
        <w:pStyle w:val="NormalWeb"/>
        <w:numPr>
          <w:ilvl w:val="1"/>
          <w:numId w:val="1"/>
        </w:numPr>
        <w:tabs>
          <w:tab w:val="clear" w:pos="540"/>
          <w:tab w:val="num" w:pos="-540"/>
        </w:tabs>
        <w:ind w:left="-540" w:firstLine="0"/>
        <w:jc w:val="both"/>
        <w:rPr>
          <w:sz w:val="22"/>
          <w:szCs w:val="22"/>
          <w:lang w:val="sr-Cyrl-RS"/>
        </w:rPr>
      </w:pPr>
      <w:r w:rsidRPr="00DB23D4">
        <w:rPr>
          <w:sz w:val="22"/>
          <w:szCs w:val="22"/>
          <w:lang w:val="sr-Cyrl-RS"/>
        </w:rPr>
        <w:t>Информације о боловању запослених  у 2019. и 2020. години (</w:t>
      </w:r>
      <w:r w:rsidRPr="00DB23D4">
        <w:rPr>
          <w:i/>
          <w:sz w:val="22"/>
          <w:szCs w:val="22"/>
          <w:lang w:val="sr-Cyrl-RS"/>
        </w:rPr>
        <w:t>име и презиме запосленог, назив радног места, месец, годину, период коришћења боловања, износ умањене  зараде за месец у коме је коришћено одсуство са рада по основу боловања).</w:t>
      </w:r>
    </w:p>
    <w:p w14:paraId="7DDCA2F6" w14:textId="77777777" w:rsidR="005200D2" w:rsidRPr="005200D2" w:rsidRDefault="005200D2" w:rsidP="00B05CC4">
      <w:pPr>
        <w:pStyle w:val="NormalWeb"/>
        <w:ind w:left="-540"/>
        <w:jc w:val="both"/>
        <w:rPr>
          <w:sz w:val="22"/>
          <w:szCs w:val="22"/>
          <w:lang w:val="sr-Cyrl-RS"/>
        </w:rPr>
      </w:pPr>
      <w:r>
        <w:rPr>
          <w:sz w:val="22"/>
          <w:szCs w:val="22"/>
          <w:lang w:val="sr-Cyrl-RS"/>
        </w:rPr>
        <w:t>Напред наведене информације представљају и најчешће тражене информације од с</w:t>
      </w:r>
      <w:r w:rsidR="00B05CC4">
        <w:rPr>
          <w:sz w:val="22"/>
          <w:szCs w:val="22"/>
          <w:lang w:val="sr-Cyrl-RS"/>
        </w:rPr>
        <w:t xml:space="preserve">тупања на снагу </w:t>
      </w:r>
      <w:r>
        <w:rPr>
          <w:sz w:val="22"/>
          <w:szCs w:val="22"/>
          <w:lang w:val="sr-Cyrl-RS"/>
        </w:rPr>
        <w:t>Закона о слободном приступу информацијама од јавног значаја</w:t>
      </w:r>
      <w:r w:rsidR="006710FA">
        <w:rPr>
          <w:sz w:val="22"/>
          <w:szCs w:val="22"/>
          <w:lang w:val="sr-Cyrl-RS"/>
        </w:rPr>
        <w:t>.</w:t>
      </w:r>
    </w:p>
    <w:p w14:paraId="1464A24B" w14:textId="77777777" w:rsidR="00F2038C" w:rsidRDefault="00DB23D4" w:rsidP="00CB4221">
      <w:pPr>
        <w:pStyle w:val="NoSpacing"/>
        <w:ind w:left="-540"/>
        <w:jc w:val="both"/>
        <w:rPr>
          <w:rFonts w:ascii="Times New Roman" w:hAnsi="Times New Roman"/>
          <w:lang w:val="sr-Cyrl-RS"/>
        </w:rPr>
      </w:pPr>
      <w:r w:rsidRPr="00DB23D4">
        <w:rPr>
          <w:rFonts w:ascii="Times New Roman" w:hAnsi="Times New Roman"/>
        </w:rPr>
        <w:t>У току 20</w:t>
      </w:r>
      <w:r w:rsidRPr="00DB23D4">
        <w:rPr>
          <w:rFonts w:ascii="Times New Roman" w:hAnsi="Times New Roman"/>
          <w:lang w:val="sr-Cyrl-RS"/>
        </w:rPr>
        <w:t>2</w:t>
      </w:r>
      <w:r w:rsidR="004F783A">
        <w:rPr>
          <w:rFonts w:ascii="Times New Roman" w:hAnsi="Times New Roman"/>
          <w:lang w:val="sr-Cyrl-RS"/>
        </w:rPr>
        <w:t>2</w:t>
      </w:r>
      <w:r w:rsidRPr="00DB23D4">
        <w:rPr>
          <w:rFonts w:ascii="Times New Roman" w:hAnsi="Times New Roman"/>
        </w:rPr>
        <w:t xml:space="preserve">. године ЈКП </w:t>
      </w:r>
      <w:r w:rsidRPr="00DB23D4">
        <w:rPr>
          <w:rFonts w:ascii="Times New Roman" w:hAnsi="Times New Roman"/>
          <w:lang w:val="sr-Cyrl-RS"/>
        </w:rPr>
        <w:t xml:space="preserve"> </w:t>
      </w:r>
      <w:r w:rsidRPr="00DB23D4">
        <w:rPr>
          <w:rFonts w:ascii="Times New Roman" w:hAnsi="Times New Roman"/>
        </w:rPr>
        <w:t>„</w:t>
      </w:r>
      <w:r w:rsidRPr="00DB23D4">
        <w:rPr>
          <w:rFonts w:ascii="Times New Roman" w:hAnsi="Times New Roman"/>
          <w:lang w:val="sr-Cyrl-RS"/>
        </w:rPr>
        <w:t>Водовод</w:t>
      </w:r>
      <w:r w:rsidRPr="00DB23D4">
        <w:rPr>
          <w:rFonts w:ascii="Times New Roman" w:hAnsi="Times New Roman"/>
        </w:rPr>
        <w:t xml:space="preserve">“ </w:t>
      </w:r>
      <w:r w:rsidRPr="00DB23D4">
        <w:rPr>
          <w:rFonts w:ascii="Times New Roman" w:hAnsi="Times New Roman"/>
          <w:lang w:val="sr-Cyrl-RS"/>
        </w:rPr>
        <w:t xml:space="preserve">Смедеревска Паланка </w:t>
      </w:r>
      <w:r w:rsidRPr="00DB23D4">
        <w:rPr>
          <w:rFonts w:ascii="Times New Roman" w:hAnsi="Times New Roman"/>
        </w:rPr>
        <w:t xml:space="preserve"> </w:t>
      </w:r>
      <w:r w:rsidR="005200D2">
        <w:rPr>
          <w:rFonts w:ascii="Times New Roman" w:hAnsi="Times New Roman"/>
          <w:lang w:val="sr-Cyrl-RS"/>
        </w:rPr>
        <w:t xml:space="preserve">је </w:t>
      </w:r>
      <w:r w:rsidRPr="00DB23D4">
        <w:rPr>
          <w:rFonts w:ascii="Times New Roman" w:hAnsi="Times New Roman"/>
        </w:rPr>
        <w:t>редовно извештава</w:t>
      </w:r>
      <w:r w:rsidR="005200D2">
        <w:rPr>
          <w:rFonts w:ascii="Times New Roman" w:hAnsi="Times New Roman"/>
          <w:lang w:val="sr-Cyrl-RS"/>
        </w:rPr>
        <w:t>ло</w:t>
      </w:r>
      <w:r w:rsidRPr="00DB23D4">
        <w:rPr>
          <w:rFonts w:ascii="Times New Roman" w:hAnsi="Times New Roman"/>
        </w:rPr>
        <w:t xml:space="preserve"> јавност о програму рада</w:t>
      </w:r>
      <w:r w:rsidRPr="00DB23D4">
        <w:rPr>
          <w:rFonts w:ascii="Times New Roman" w:hAnsi="Times New Roman"/>
          <w:lang w:val="sr-Cyrl-RS"/>
        </w:rPr>
        <w:t xml:space="preserve"> П</w:t>
      </w:r>
      <w:r w:rsidRPr="00DB23D4">
        <w:rPr>
          <w:rFonts w:ascii="Times New Roman" w:hAnsi="Times New Roman"/>
        </w:rPr>
        <w:t xml:space="preserve">редузећа и реализацији програма, </w:t>
      </w:r>
      <w:r w:rsidR="00232B69">
        <w:rPr>
          <w:rFonts w:ascii="Times New Roman" w:hAnsi="Times New Roman"/>
          <w:lang w:val="sr-Cyrl-RS"/>
        </w:rPr>
        <w:t xml:space="preserve">броју и структури запослених и радно ангажованих лица, динамици запошљавања/радног ангажовања и динамици престанка радног односа/радног ангажовања,  </w:t>
      </w:r>
      <w:r w:rsidRPr="00DB23D4">
        <w:rPr>
          <w:rFonts w:ascii="Times New Roman" w:hAnsi="Times New Roman"/>
        </w:rPr>
        <w:t xml:space="preserve">као и о другим чињеницама </w:t>
      </w:r>
      <w:r w:rsidR="005200D2">
        <w:rPr>
          <w:rFonts w:ascii="Times New Roman" w:hAnsi="Times New Roman"/>
        </w:rPr>
        <w:t>које могу бити од интереса за</w:t>
      </w:r>
      <w:r w:rsidR="005200D2">
        <w:rPr>
          <w:rFonts w:ascii="Times New Roman" w:hAnsi="Times New Roman"/>
          <w:lang w:val="sr-Cyrl-RS"/>
        </w:rPr>
        <w:t xml:space="preserve"> </w:t>
      </w:r>
      <w:r w:rsidRPr="00DB23D4">
        <w:rPr>
          <w:rFonts w:ascii="Times New Roman" w:hAnsi="Times New Roman"/>
        </w:rPr>
        <w:t>јавност.</w:t>
      </w:r>
      <w:r w:rsidRPr="00DB23D4">
        <w:rPr>
          <w:rFonts w:ascii="Times New Roman" w:hAnsi="Times New Roman"/>
        </w:rPr>
        <w:br/>
      </w:r>
      <w:r w:rsidR="00F2038C" w:rsidRPr="00DB23D4">
        <w:rPr>
          <w:rFonts w:ascii="Times New Roman" w:hAnsi="Times New Roman"/>
        </w:rPr>
        <w:t>У току 20</w:t>
      </w:r>
      <w:r w:rsidR="00F2038C" w:rsidRPr="00DB23D4">
        <w:rPr>
          <w:rFonts w:ascii="Times New Roman" w:hAnsi="Times New Roman"/>
          <w:lang w:val="sr-Cyrl-RS"/>
        </w:rPr>
        <w:t>21</w:t>
      </w:r>
      <w:r w:rsidR="00F2038C" w:rsidRPr="00DB23D4">
        <w:rPr>
          <w:rFonts w:ascii="Times New Roman" w:hAnsi="Times New Roman"/>
        </w:rPr>
        <w:t xml:space="preserve">. године </w:t>
      </w:r>
      <w:r w:rsidRPr="00DB23D4">
        <w:rPr>
          <w:rFonts w:ascii="Times New Roman" w:hAnsi="Times New Roman"/>
        </w:rPr>
        <w:t>информисањ</w:t>
      </w:r>
      <w:r w:rsidR="00231D25">
        <w:rPr>
          <w:rFonts w:ascii="Times New Roman" w:hAnsi="Times New Roman"/>
          <w:lang w:val="sr-Cyrl-RS"/>
        </w:rPr>
        <w:t>е</w:t>
      </w:r>
      <w:r w:rsidRPr="00DB23D4">
        <w:rPr>
          <w:rFonts w:ascii="Times New Roman" w:hAnsi="Times New Roman"/>
        </w:rPr>
        <w:t xml:space="preserve"> јавности о пословању ЈКП „</w:t>
      </w:r>
      <w:r w:rsidRPr="00DB23D4">
        <w:rPr>
          <w:rFonts w:ascii="Times New Roman" w:hAnsi="Times New Roman"/>
          <w:lang w:val="sr-Cyrl-RS"/>
        </w:rPr>
        <w:t>Водовод</w:t>
      </w:r>
      <w:r w:rsidRPr="00DB23D4">
        <w:rPr>
          <w:rFonts w:ascii="Times New Roman" w:hAnsi="Times New Roman"/>
        </w:rPr>
        <w:t xml:space="preserve">“ </w:t>
      </w:r>
      <w:r w:rsidR="00B535AD">
        <w:rPr>
          <w:rFonts w:ascii="Times New Roman" w:hAnsi="Times New Roman"/>
          <w:lang w:val="sr-Cyrl-RS"/>
        </w:rPr>
        <w:t>Смедеревска Паланка</w:t>
      </w:r>
      <w:r w:rsidR="00F2038C">
        <w:rPr>
          <w:rFonts w:ascii="Times New Roman" w:hAnsi="Times New Roman"/>
          <w:lang w:val="sr-Cyrl-RS"/>
        </w:rPr>
        <w:t>, вршено је на следећи начин</w:t>
      </w:r>
      <w:r w:rsidRPr="00DB23D4">
        <w:rPr>
          <w:rFonts w:ascii="Times New Roman" w:hAnsi="Times New Roman"/>
        </w:rPr>
        <w:t>:</w:t>
      </w:r>
    </w:p>
    <w:p w14:paraId="73B2D283" w14:textId="77777777" w:rsidR="00DB23D4" w:rsidRPr="00B05CC4" w:rsidRDefault="00DB23D4" w:rsidP="00F2038C">
      <w:pPr>
        <w:ind w:left="-540"/>
        <w:jc w:val="both"/>
        <w:outlineLvl w:val="0"/>
        <w:rPr>
          <w:sz w:val="22"/>
          <w:szCs w:val="22"/>
          <w:lang w:val="sr-Cyrl-RS" w:bidi="ne-NP"/>
        </w:rPr>
      </w:pPr>
      <w:r w:rsidRPr="00DB23D4">
        <w:br/>
      </w:r>
      <w:r>
        <w:rPr>
          <w:lang w:val="sr-Cyrl-RS"/>
        </w:rPr>
        <w:t>*</w:t>
      </w:r>
      <w:r w:rsidRPr="00DB23D4">
        <w:t xml:space="preserve"> </w:t>
      </w:r>
      <w:r w:rsidRPr="00B05CC4">
        <w:rPr>
          <w:sz w:val="22"/>
          <w:szCs w:val="22"/>
        </w:rPr>
        <w:t xml:space="preserve">На интернет презентацији </w:t>
      </w:r>
      <w:r w:rsidRPr="00B05CC4">
        <w:rPr>
          <w:sz w:val="22"/>
          <w:szCs w:val="22"/>
          <w:lang w:val="sr-Cyrl-RS"/>
        </w:rPr>
        <w:t>П</w:t>
      </w:r>
      <w:r w:rsidRPr="00B05CC4">
        <w:rPr>
          <w:sz w:val="22"/>
          <w:szCs w:val="22"/>
        </w:rPr>
        <w:t>редузећа</w:t>
      </w:r>
      <w:r w:rsidR="00F2038C" w:rsidRPr="00B05CC4">
        <w:rPr>
          <w:sz w:val="22"/>
          <w:szCs w:val="22"/>
          <w:lang w:val="sr-Cyrl-RS"/>
        </w:rPr>
        <w:t xml:space="preserve">, на адреси: </w:t>
      </w:r>
      <w:hyperlink w:history="1">
        <w:r w:rsidR="00F2038C" w:rsidRPr="00B05CC4">
          <w:rPr>
            <w:rStyle w:val="Hyperlink"/>
            <w:sz w:val="22"/>
            <w:szCs w:val="22"/>
            <w:lang w:bidi="ne-NP"/>
          </w:rPr>
          <w:t>www</w:t>
        </w:r>
        <w:r w:rsidR="00F2038C" w:rsidRPr="00B05CC4">
          <w:rPr>
            <w:rStyle w:val="Hyperlink"/>
            <w:sz w:val="22"/>
            <w:szCs w:val="22"/>
            <w:lang w:val="ru-RU" w:bidi="ne-NP"/>
          </w:rPr>
          <w:t>.</w:t>
        </w:r>
        <w:r w:rsidR="00F2038C" w:rsidRPr="00B05CC4">
          <w:rPr>
            <w:rStyle w:val="Hyperlink"/>
            <w:sz w:val="22"/>
            <w:szCs w:val="22"/>
            <w:lang w:val="sr-Latn-CS" w:bidi="ne-NP"/>
          </w:rPr>
          <w:t>jkpvodovodsp</w:t>
        </w:r>
        <w:r w:rsidR="00F2038C" w:rsidRPr="00B05CC4">
          <w:rPr>
            <w:rStyle w:val="Hyperlink"/>
            <w:sz w:val="22"/>
            <w:szCs w:val="22"/>
            <w:lang w:val="sr-Cyrl-RS" w:bidi="ne-NP"/>
          </w:rPr>
          <w:t>.</w:t>
        </w:r>
        <w:r w:rsidR="00F2038C" w:rsidRPr="00B05CC4">
          <w:rPr>
            <w:rStyle w:val="Hyperlink"/>
            <w:sz w:val="22"/>
            <w:szCs w:val="22"/>
            <w:lang w:val="sr-Latn-CS" w:bidi="ne-NP"/>
          </w:rPr>
          <w:t xml:space="preserve"> rs</w:t>
        </w:r>
      </w:hyperlink>
      <w:r w:rsidRPr="00B05CC4">
        <w:rPr>
          <w:sz w:val="22"/>
          <w:szCs w:val="22"/>
          <w:lang w:val="sr-Cyrl-RS"/>
        </w:rPr>
        <w:t>;</w:t>
      </w:r>
    </w:p>
    <w:p w14:paraId="2E42DF6E" w14:textId="77777777" w:rsidR="00DB23D4" w:rsidRDefault="00DB23D4" w:rsidP="00F2038C">
      <w:pPr>
        <w:pStyle w:val="NoSpacing"/>
        <w:ind w:left="-540"/>
        <w:jc w:val="both"/>
        <w:rPr>
          <w:rFonts w:ascii="Times New Roman" w:hAnsi="Times New Roman"/>
          <w:lang w:val="sr-Cyrl-RS"/>
        </w:rPr>
      </w:pPr>
      <w:r w:rsidRPr="00DB23D4">
        <w:rPr>
          <w:rFonts w:ascii="Times New Roman" w:hAnsi="Times New Roman"/>
          <w:lang w:val="sr-Cyrl-RS"/>
        </w:rPr>
        <w:t>*</w:t>
      </w:r>
      <w:r>
        <w:rPr>
          <w:rFonts w:ascii="Times New Roman" w:hAnsi="Times New Roman"/>
          <w:lang w:val="sr-Cyrl-RS"/>
        </w:rPr>
        <w:t xml:space="preserve"> </w:t>
      </w:r>
      <w:r w:rsidR="00F2038C">
        <w:rPr>
          <w:rFonts w:ascii="Times New Roman" w:hAnsi="Times New Roman"/>
          <w:lang w:val="sr-Cyrl-RS"/>
        </w:rPr>
        <w:t xml:space="preserve"> </w:t>
      </w:r>
      <w:r w:rsidR="00B535AD">
        <w:rPr>
          <w:rFonts w:ascii="Times New Roman" w:hAnsi="Times New Roman"/>
          <w:lang w:val="sr-Cyrl-RS"/>
        </w:rPr>
        <w:t>У  јавним гласилима  ЈИП ,,Реч  Поморавља“,  д.о.о из  Велике Плане и РТВ ,,Јесеница“, д.о.о из Смедеревске Паланке</w:t>
      </w:r>
    </w:p>
    <w:p w14:paraId="568251E8" w14:textId="77777777" w:rsidR="00615A28" w:rsidRDefault="00615A28" w:rsidP="00E579D7">
      <w:pPr>
        <w:jc w:val="both"/>
        <w:rPr>
          <w:sz w:val="22"/>
          <w:szCs w:val="22"/>
          <w:lang w:val="sr-Cyrl-RS"/>
        </w:rPr>
      </w:pP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72"/>
      </w:tblGrid>
      <w:tr w:rsidR="00CC654B" w14:paraId="10D4AB7A" w14:textId="77777777" w:rsidTr="007269F3">
        <w:tblPrEx>
          <w:tblCellMar>
            <w:top w:w="0" w:type="dxa"/>
            <w:bottom w:w="0" w:type="dxa"/>
          </w:tblCellMar>
        </w:tblPrEx>
        <w:trPr>
          <w:trHeight w:val="540"/>
        </w:trPr>
        <w:tc>
          <w:tcPr>
            <w:tcW w:w="10080" w:type="dxa"/>
            <w:shd w:val="clear" w:color="auto" w:fill="C6D9F1"/>
          </w:tcPr>
          <w:p w14:paraId="608D0E0A" w14:textId="77777777" w:rsidR="00CC654B" w:rsidRDefault="00CC654B" w:rsidP="004729C0">
            <w:pPr>
              <w:ind w:left="720"/>
              <w:outlineLvl w:val="0"/>
              <w:rPr>
                <w:b/>
                <w:sz w:val="22"/>
                <w:szCs w:val="22"/>
                <w:lang w:val="sr-Cyrl-CS"/>
              </w:rPr>
            </w:pPr>
          </w:p>
          <w:p w14:paraId="1E6090E4" w14:textId="77777777" w:rsidR="00034973" w:rsidRPr="00034973" w:rsidRDefault="00CC654B" w:rsidP="000D6BB3">
            <w:pPr>
              <w:numPr>
                <w:ilvl w:val="0"/>
                <w:numId w:val="2"/>
              </w:numPr>
              <w:shd w:val="clear" w:color="auto" w:fill="C6D9F1"/>
              <w:ind w:left="-108" w:right="-108" w:firstLine="108"/>
              <w:jc w:val="center"/>
              <w:rPr>
                <w:sz w:val="22"/>
                <w:szCs w:val="22"/>
              </w:rPr>
            </w:pPr>
            <w:r>
              <w:rPr>
                <w:b/>
                <w:sz w:val="22"/>
                <w:szCs w:val="22"/>
                <w:lang w:val="sr-Cyrl-RS"/>
              </w:rPr>
              <w:t>НАДЛЕЖНОСТИ, ОВЛАШЋЕЊА И ОБАВЕЗЕ</w:t>
            </w:r>
            <w:r w:rsidR="00B85448">
              <w:rPr>
                <w:b/>
                <w:sz w:val="22"/>
                <w:szCs w:val="22"/>
                <w:lang w:val="sr-Cyrl-RS"/>
              </w:rPr>
              <w:t xml:space="preserve"> ЈКП ,,ВОДОВОД“ </w:t>
            </w:r>
          </w:p>
          <w:p w14:paraId="79A34CF2" w14:textId="77777777" w:rsidR="00E50A02" w:rsidRPr="00E50A02" w:rsidRDefault="00B85448" w:rsidP="00034973">
            <w:pPr>
              <w:shd w:val="clear" w:color="auto" w:fill="C6D9F1"/>
              <w:ind w:right="-108"/>
              <w:jc w:val="center"/>
              <w:rPr>
                <w:sz w:val="22"/>
                <w:szCs w:val="22"/>
              </w:rPr>
            </w:pPr>
            <w:r>
              <w:rPr>
                <w:b/>
                <w:sz w:val="22"/>
                <w:szCs w:val="22"/>
                <w:lang w:val="sr-Cyrl-RS"/>
              </w:rPr>
              <w:t>СМЕДЕРЕВСКА ПАЛАНКА</w:t>
            </w:r>
          </w:p>
          <w:p w14:paraId="08CBE31E" w14:textId="77777777" w:rsidR="00CC654B" w:rsidRPr="007269F3" w:rsidRDefault="00CC654B" w:rsidP="007269F3">
            <w:pPr>
              <w:outlineLvl w:val="0"/>
              <w:rPr>
                <w:b/>
                <w:sz w:val="22"/>
                <w:szCs w:val="22"/>
              </w:rPr>
            </w:pPr>
          </w:p>
        </w:tc>
      </w:tr>
    </w:tbl>
    <w:p w14:paraId="49C315ED" w14:textId="77777777" w:rsidR="00C03535" w:rsidRDefault="00C03535" w:rsidP="003E650C">
      <w:pPr>
        <w:ind w:left="-540"/>
        <w:jc w:val="both"/>
        <w:rPr>
          <w:sz w:val="22"/>
          <w:szCs w:val="22"/>
          <w:lang w:val="sr-Cyrl-RS"/>
        </w:rPr>
      </w:pPr>
      <w:r>
        <w:rPr>
          <w:sz w:val="22"/>
          <w:szCs w:val="22"/>
          <w:lang w:val="sr-Cyrl-RS"/>
        </w:rPr>
        <w:t xml:space="preserve"> </w:t>
      </w:r>
    </w:p>
    <w:p w14:paraId="5C2CFE30" w14:textId="77777777" w:rsidR="001166CF" w:rsidRDefault="001166CF" w:rsidP="001166CF">
      <w:pPr>
        <w:ind w:left="-540" w:right="-81"/>
        <w:jc w:val="both"/>
        <w:rPr>
          <w:sz w:val="22"/>
          <w:szCs w:val="22"/>
          <w:lang w:val="sr-Cyrl-CS"/>
        </w:rPr>
      </w:pPr>
      <w:r w:rsidRPr="000F3F8B">
        <w:rPr>
          <w:color w:val="00000A"/>
          <w:sz w:val="22"/>
          <w:szCs w:val="22"/>
        </w:rPr>
        <w:t xml:space="preserve">Оснивачким актом јединице локалне самоуправе односно Одлуком о </w:t>
      </w:r>
      <w:r>
        <w:rPr>
          <w:color w:val="00000A"/>
          <w:sz w:val="22"/>
          <w:szCs w:val="22"/>
          <w:lang w:val="sr-Cyrl-RS"/>
        </w:rPr>
        <w:t xml:space="preserve">промени </w:t>
      </w:r>
      <w:r w:rsidRPr="000F3F8B">
        <w:rPr>
          <w:color w:val="00000A"/>
          <w:sz w:val="22"/>
          <w:szCs w:val="22"/>
        </w:rPr>
        <w:t xml:space="preserve"> </w:t>
      </w:r>
      <w:r>
        <w:rPr>
          <w:color w:val="00000A"/>
          <w:sz w:val="22"/>
          <w:szCs w:val="22"/>
          <w:lang w:val="sr-Cyrl-RS"/>
        </w:rPr>
        <w:t>оснивачког аката</w:t>
      </w:r>
      <w:r w:rsidRPr="000F3F8B">
        <w:rPr>
          <w:color w:val="00000A"/>
          <w:sz w:val="22"/>
          <w:szCs w:val="22"/>
        </w:rPr>
        <w:br/>
      </w:r>
      <w:r>
        <w:rPr>
          <w:color w:val="00000A"/>
          <w:sz w:val="22"/>
          <w:szCs w:val="22"/>
          <w:lang w:val="sr-Cyrl-RS"/>
        </w:rPr>
        <w:t xml:space="preserve">ЈКП ,,Водовод“ Смедеревска Паланка </w:t>
      </w:r>
      <w:r>
        <w:rPr>
          <w:sz w:val="22"/>
          <w:szCs w:val="22"/>
          <w:lang w:val="sr-Cyrl-CS"/>
        </w:rPr>
        <w:t>број 352-67/2016-02/2 од 02. децембра 2016. године</w:t>
      </w:r>
      <w:r>
        <w:rPr>
          <w:sz w:val="22"/>
          <w:szCs w:val="22"/>
          <w:lang w:val="en-GB"/>
        </w:rPr>
        <w:t xml:space="preserve"> (</w:t>
      </w:r>
      <w:r>
        <w:rPr>
          <w:sz w:val="22"/>
          <w:szCs w:val="22"/>
          <w:lang w:val="sr-Cyrl-CS"/>
        </w:rPr>
        <w:t xml:space="preserve">Међуопштински Службени лист Општина Велика Плана и Смедеревска Паланка </w:t>
      </w:r>
      <w:r>
        <w:rPr>
          <w:sz w:val="22"/>
          <w:szCs w:val="22"/>
          <w:lang w:val="en-GB"/>
        </w:rPr>
        <w:t>број 40/2016 од 02</w:t>
      </w:r>
      <w:r w:rsidR="00C2343A">
        <w:rPr>
          <w:sz w:val="22"/>
          <w:szCs w:val="22"/>
          <w:lang w:val="sr-Cyrl-CS"/>
        </w:rPr>
        <w:t>.12.2016</w:t>
      </w:r>
      <w:r w:rsidR="000134E5">
        <w:rPr>
          <w:sz w:val="22"/>
          <w:szCs w:val="22"/>
          <w:lang w:val="sr-Cyrl-CS"/>
        </w:rPr>
        <w:t>)</w:t>
      </w:r>
      <w:r w:rsidR="00C2343A">
        <w:rPr>
          <w:sz w:val="22"/>
          <w:szCs w:val="22"/>
          <w:lang w:val="sr-Cyrl-CS"/>
        </w:rPr>
        <w:t xml:space="preserve">, којом је извршено </w:t>
      </w:r>
      <w:r w:rsidR="00C2343A" w:rsidRPr="00C2343A">
        <w:rPr>
          <w:rStyle w:val="markedcontent"/>
          <w:sz w:val="22"/>
          <w:szCs w:val="22"/>
        </w:rPr>
        <w:t>усклађивањ</w:t>
      </w:r>
      <w:r w:rsidR="00C2343A" w:rsidRPr="00C2343A">
        <w:rPr>
          <w:rStyle w:val="markedcontent"/>
          <w:sz w:val="22"/>
          <w:szCs w:val="22"/>
          <w:lang w:val="sr-Cyrl-RS"/>
        </w:rPr>
        <w:t>е</w:t>
      </w:r>
      <w:r w:rsidR="00C2343A" w:rsidRPr="00C2343A">
        <w:rPr>
          <w:rStyle w:val="markedcontent"/>
          <w:sz w:val="22"/>
          <w:szCs w:val="22"/>
        </w:rPr>
        <w:t xml:space="preserve"> пословања </w:t>
      </w:r>
      <w:r w:rsidR="00C2343A" w:rsidRPr="00C2343A">
        <w:rPr>
          <w:color w:val="00000A"/>
          <w:sz w:val="22"/>
          <w:szCs w:val="22"/>
          <w:lang w:val="sr-Cyrl-RS"/>
        </w:rPr>
        <w:t>ЈКП ,,Водовод“ Смедеревска Паланка</w:t>
      </w:r>
      <w:r w:rsidR="00C2343A" w:rsidRPr="00C2343A">
        <w:rPr>
          <w:rStyle w:val="markedcontent"/>
          <w:sz w:val="22"/>
          <w:szCs w:val="22"/>
        </w:rPr>
        <w:t>,</w:t>
      </w:r>
      <w:r w:rsidR="00C2343A" w:rsidRPr="00C2343A">
        <w:rPr>
          <w:rStyle w:val="markedcontent"/>
          <w:sz w:val="22"/>
          <w:szCs w:val="22"/>
          <w:lang w:val="sr-Cyrl-RS"/>
        </w:rPr>
        <w:t>с</w:t>
      </w:r>
      <w:r w:rsidR="00C2343A" w:rsidRPr="00C2343A">
        <w:rPr>
          <w:rStyle w:val="markedcontent"/>
          <w:sz w:val="22"/>
          <w:szCs w:val="22"/>
        </w:rPr>
        <w:t>а Законом о јавним предузећима</w:t>
      </w:r>
      <w:r w:rsidR="00C2343A">
        <w:rPr>
          <w:rStyle w:val="markedcontent"/>
          <w:rFonts w:ascii="Arial" w:hAnsi="Arial" w:cs="Arial"/>
          <w:sz w:val="30"/>
          <w:szCs w:val="30"/>
        </w:rPr>
        <w:t xml:space="preserve"> </w:t>
      </w:r>
      <w:r>
        <w:rPr>
          <w:sz w:val="22"/>
          <w:szCs w:val="22"/>
          <w:lang w:val="sr-Cyrl-CS"/>
        </w:rPr>
        <w:t xml:space="preserve"> </w:t>
      </w:r>
      <w:r>
        <w:rPr>
          <w:color w:val="00000A"/>
          <w:sz w:val="22"/>
          <w:szCs w:val="22"/>
          <w:lang w:val="sr-Cyrl-RS"/>
        </w:rPr>
        <w:t xml:space="preserve">и Статутом ЈКП ,,Водовод“ Смедеревска Паланка </w:t>
      </w:r>
      <w:r>
        <w:rPr>
          <w:sz w:val="22"/>
          <w:szCs w:val="22"/>
          <w:lang w:val="sr-Cyrl-RS"/>
        </w:rPr>
        <w:t>(,,</w:t>
      </w:r>
      <w:r w:rsidRPr="00412C69">
        <w:rPr>
          <w:color w:val="000000"/>
          <w:sz w:val="22"/>
          <w:szCs w:val="22"/>
          <w:lang w:val="sr-Cyrl-RS"/>
        </w:rPr>
        <w:t>Међуопштински Службени лист општина Велика Плана и Смедеревска Паланка, број 9/2017)</w:t>
      </w:r>
      <w:r>
        <w:rPr>
          <w:color w:val="00000A"/>
          <w:sz w:val="22"/>
          <w:szCs w:val="22"/>
          <w:lang w:val="sr-Cyrl-RS"/>
        </w:rPr>
        <w:t xml:space="preserve"> прописано је да је </w:t>
      </w:r>
      <w:r w:rsidRPr="00E20207">
        <w:rPr>
          <w:sz w:val="22"/>
          <w:szCs w:val="22"/>
          <w:lang w:val="sr-Cyrl-CS"/>
        </w:rPr>
        <w:t>Ја</w:t>
      </w:r>
      <w:r>
        <w:rPr>
          <w:sz w:val="22"/>
          <w:szCs w:val="22"/>
          <w:lang w:val="sr-Cyrl-CS"/>
        </w:rPr>
        <w:t>вно комунално предузеће</w:t>
      </w:r>
      <w:r w:rsidRPr="00E20207">
        <w:rPr>
          <w:sz w:val="22"/>
          <w:szCs w:val="22"/>
          <w:lang w:val="sr-Cyrl-CS"/>
        </w:rPr>
        <w:t xml:space="preserve"> </w:t>
      </w:r>
      <w:r w:rsidRPr="00E20207">
        <w:rPr>
          <w:sz w:val="22"/>
          <w:szCs w:val="22"/>
        </w:rPr>
        <w:t>,,В</w:t>
      </w:r>
      <w:r>
        <w:rPr>
          <w:sz w:val="22"/>
          <w:szCs w:val="22"/>
          <w:lang w:val="sr-Cyrl-CS"/>
        </w:rPr>
        <w:t>одовод</w:t>
      </w:r>
      <w:r w:rsidRPr="00E20207">
        <w:rPr>
          <w:sz w:val="22"/>
          <w:szCs w:val="22"/>
        </w:rPr>
        <w:t>’’</w:t>
      </w:r>
      <w:r>
        <w:rPr>
          <w:sz w:val="22"/>
          <w:szCs w:val="22"/>
          <w:lang w:val="sr-Cyrl-CS"/>
        </w:rPr>
        <w:t xml:space="preserve"> </w:t>
      </w:r>
      <w:r w:rsidRPr="00E20207">
        <w:rPr>
          <w:sz w:val="22"/>
          <w:szCs w:val="22"/>
          <w:lang w:val="sr-Cyrl-CS"/>
        </w:rPr>
        <w:t>Смедеревск</w:t>
      </w:r>
      <w:r>
        <w:rPr>
          <w:sz w:val="22"/>
          <w:szCs w:val="22"/>
          <w:lang w:val="sr-Cyrl-CS"/>
        </w:rPr>
        <w:t>а</w:t>
      </w:r>
      <w:r w:rsidRPr="00E20207">
        <w:rPr>
          <w:sz w:val="22"/>
          <w:szCs w:val="22"/>
          <w:lang w:val="sr-Cyrl-CS"/>
        </w:rPr>
        <w:t xml:space="preserve"> Палан</w:t>
      </w:r>
      <w:r>
        <w:rPr>
          <w:sz w:val="22"/>
          <w:szCs w:val="22"/>
          <w:lang w:val="sr-Cyrl-CS"/>
        </w:rPr>
        <w:t xml:space="preserve">ка </w:t>
      </w:r>
      <w:r w:rsidRPr="00E20207">
        <w:rPr>
          <w:sz w:val="22"/>
          <w:szCs w:val="22"/>
          <w:lang w:val="sr-Latn-CS"/>
        </w:rPr>
        <w:t>основано и послује ради</w:t>
      </w:r>
      <w:r>
        <w:rPr>
          <w:sz w:val="22"/>
          <w:szCs w:val="22"/>
          <w:lang w:val="sr-Cyrl-CS"/>
        </w:rPr>
        <w:t xml:space="preserve"> </w:t>
      </w:r>
      <w:r w:rsidRPr="00E20207">
        <w:rPr>
          <w:sz w:val="22"/>
          <w:szCs w:val="22"/>
          <w:lang w:val="sr-Latn-CS"/>
        </w:rPr>
        <w:t xml:space="preserve"> трајног </w:t>
      </w:r>
      <w:r w:rsidRPr="00E20207">
        <w:rPr>
          <w:sz w:val="22"/>
          <w:szCs w:val="22"/>
          <w:lang w:val="sr-Cyrl-CS"/>
        </w:rPr>
        <w:t>снабдевања водом за пиће</w:t>
      </w:r>
      <w:r>
        <w:rPr>
          <w:sz w:val="22"/>
          <w:szCs w:val="22"/>
          <w:lang w:val="sr-Cyrl-CS"/>
        </w:rPr>
        <w:t xml:space="preserve"> и</w:t>
      </w:r>
      <w:r w:rsidRPr="00E20207">
        <w:rPr>
          <w:sz w:val="22"/>
          <w:szCs w:val="22"/>
          <w:lang w:val="sr-Cyrl-CS"/>
        </w:rPr>
        <w:t xml:space="preserve"> пречишћавања и одвођења атмосферских и отпадних вода, као делатности од општег интереса</w:t>
      </w:r>
      <w:r w:rsidRPr="00E20207">
        <w:rPr>
          <w:sz w:val="22"/>
          <w:szCs w:val="22"/>
          <w:lang w:val="sr-Latn-CS"/>
        </w:rPr>
        <w:t xml:space="preserve"> и уредног задовољавања потреба </w:t>
      </w:r>
      <w:r w:rsidRPr="00E20207">
        <w:rPr>
          <w:sz w:val="22"/>
          <w:szCs w:val="22"/>
          <w:lang w:val="sr-Cyrl-CS"/>
        </w:rPr>
        <w:t xml:space="preserve"> крајњих </w:t>
      </w:r>
      <w:r w:rsidRPr="00E20207">
        <w:rPr>
          <w:sz w:val="22"/>
          <w:szCs w:val="22"/>
          <w:lang w:val="sr-Latn-CS"/>
        </w:rPr>
        <w:t>корисника</w:t>
      </w:r>
      <w:r w:rsidRPr="00E20207">
        <w:rPr>
          <w:sz w:val="22"/>
          <w:szCs w:val="22"/>
          <w:lang w:val="sr-Cyrl-CS"/>
        </w:rPr>
        <w:t xml:space="preserve"> комуналних услуга</w:t>
      </w:r>
      <w:r>
        <w:rPr>
          <w:sz w:val="22"/>
          <w:szCs w:val="22"/>
          <w:lang w:val="sr-Cyrl-CS"/>
        </w:rPr>
        <w:t>,</w:t>
      </w:r>
      <w:r w:rsidRPr="00E20207">
        <w:rPr>
          <w:sz w:val="22"/>
          <w:szCs w:val="22"/>
          <w:lang w:val="sr-Latn-CS"/>
        </w:rPr>
        <w:t xml:space="preserve"> као и</w:t>
      </w:r>
      <w:r>
        <w:rPr>
          <w:sz w:val="22"/>
          <w:szCs w:val="22"/>
          <w:lang w:val="sr-Cyrl-CS"/>
        </w:rPr>
        <w:t xml:space="preserve"> ради</w:t>
      </w:r>
      <w:r w:rsidRPr="00E20207">
        <w:rPr>
          <w:sz w:val="22"/>
          <w:szCs w:val="22"/>
          <w:lang w:val="sr-Latn-CS"/>
        </w:rPr>
        <w:t xml:space="preserve"> развоја и унапређивања обављања поверених комуналних делатности; обезбеђивања техничко – технолошког и економског јединства система и усклађености његовог развоја; стицања добити и остваривања других законом утврђених интереса</w:t>
      </w:r>
      <w:r>
        <w:rPr>
          <w:sz w:val="22"/>
          <w:szCs w:val="22"/>
          <w:lang w:val="sr-Cyrl-CS"/>
        </w:rPr>
        <w:t>.</w:t>
      </w:r>
    </w:p>
    <w:p w14:paraId="45205027" w14:textId="77777777" w:rsidR="00714385" w:rsidRDefault="00714385" w:rsidP="001166CF">
      <w:pPr>
        <w:ind w:left="-540" w:right="-81"/>
        <w:jc w:val="both"/>
        <w:rPr>
          <w:sz w:val="22"/>
          <w:szCs w:val="22"/>
          <w:lang w:val="sr-Cyrl-RS"/>
        </w:rPr>
      </w:pPr>
    </w:p>
    <w:p w14:paraId="03AFC469" w14:textId="77777777" w:rsidR="00A1751B" w:rsidRDefault="00362449" w:rsidP="00B85448">
      <w:pPr>
        <w:ind w:left="-540" w:right="-81"/>
        <w:jc w:val="both"/>
        <w:rPr>
          <w:color w:val="00000A"/>
          <w:sz w:val="22"/>
          <w:szCs w:val="22"/>
          <w:lang w:val="sr-Cyrl-RS"/>
        </w:rPr>
      </w:pPr>
      <w:r w:rsidRPr="0008798D">
        <w:rPr>
          <w:color w:val="00000A"/>
          <w:sz w:val="22"/>
          <w:szCs w:val="22"/>
          <w:lang w:val="sr-Cyrl-RS"/>
        </w:rPr>
        <w:t xml:space="preserve">Према </w:t>
      </w:r>
      <w:r w:rsidR="000134E5" w:rsidRPr="000F3F8B">
        <w:rPr>
          <w:color w:val="00000A"/>
          <w:sz w:val="22"/>
          <w:szCs w:val="22"/>
        </w:rPr>
        <w:t>Одлу</w:t>
      </w:r>
      <w:r w:rsidR="000134E5">
        <w:rPr>
          <w:color w:val="00000A"/>
          <w:sz w:val="22"/>
          <w:szCs w:val="22"/>
          <w:lang w:val="sr-Cyrl-RS"/>
        </w:rPr>
        <w:t>ци</w:t>
      </w:r>
      <w:r w:rsidR="000134E5" w:rsidRPr="000F3F8B">
        <w:rPr>
          <w:color w:val="00000A"/>
          <w:sz w:val="22"/>
          <w:szCs w:val="22"/>
        </w:rPr>
        <w:t xml:space="preserve"> о </w:t>
      </w:r>
      <w:r w:rsidR="000134E5">
        <w:rPr>
          <w:color w:val="00000A"/>
          <w:sz w:val="22"/>
          <w:szCs w:val="22"/>
          <w:lang w:val="sr-Cyrl-RS"/>
        </w:rPr>
        <w:t xml:space="preserve">промени </w:t>
      </w:r>
      <w:r w:rsidR="000134E5" w:rsidRPr="000F3F8B">
        <w:rPr>
          <w:color w:val="00000A"/>
          <w:sz w:val="22"/>
          <w:szCs w:val="22"/>
        </w:rPr>
        <w:t xml:space="preserve"> </w:t>
      </w:r>
      <w:r w:rsidR="000134E5">
        <w:rPr>
          <w:color w:val="00000A"/>
          <w:sz w:val="22"/>
          <w:szCs w:val="22"/>
          <w:lang w:val="sr-Cyrl-RS"/>
        </w:rPr>
        <w:t xml:space="preserve">оснивачког аката ЈКП ,,Водовод“ Смедеревска Паланка </w:t>
      </w:r>
      <w:r w:rsidR="000134E5">
        <w:rPr>
          <w:sz w:val="22"/>
          <w:szCs w:val="22"/>
          <w:lang w:val="sr-Cyrl-CS"/>
        </w:rPr>
        <w:t>број 352-67/2016-02/2 од 02. децембра 2016. године</w:t>
      </w:r>
      <w:r w:rsidR="000134E5">
        <w:rPr>
          <w:sz w:val="22"/>
          <w:szCs w:val="22"/>
          <w:lang w:val="en-GB"/>
        </w:rPr>
        <w:t xml:space="preserve"> (</w:t>
      </w:r>
      <w:r w:rsidR="000134E5">
        <w:rPr>
          <w:sz w:val="22"/>
          <w:szCs w:val="22"/>
          <w:lang w:val="sr-Cyrl-CS"/>
        </w:rPr>
        <w:t xml:space="preserve">Међуопштински Службени лист Општина Велика Плана и Смедеревска Паланка </w:t>
      </w:r>
      <w:r w:rsidR="000134E5">
        <w:rPr>
          <w:sz w:val="22"/>
          <w:szCs w:val="22"/>
          <w:lang w:val="en-GB"/>
        </w:rPr>
        <w:t>број 40/2016 од 02</w:t>
      </w:r>
      <w:r w:rsidR="000134E5">
        <w:rPr>
          <w:sz w:val="22"/>
          <w:szCs w:val="22"/>
          <w:lang w:val="sr-Cyrl-CS"/>
        </w:rPr>
        <w:t xml:space="preserve">.12.2016) и </w:t>
      </w:r>
      <w:r w:rsidRPr="0008798D">
        <w:rPr>
          <w:color w:val="00000A"/>
          <w:sz w:val="22"/>
          <w:szCs w:val="22"/>
          <w:lang w:val="sr-Cyrl-RS"/>
        </w:rPr>
        <w:t>Статуту ЈКП ,,Водовод“ Смедеревска Паланка (члан 12.)</w:t>
      </w:r>
      <w:r w:rsidR="0008798D">
        <w:rPr>
          <w:color w:val="00000A"/>
          <w:sz w:val="22"/>
          <w:szCs w:val="22"/>
          <w:lang w:val="sr-Cyrl-RS"/>
        </w:rPr>
        <w:t xml:space="preserve"> у надлежности ЈКП ,,Водовод“ Смедеревска Паланка је</w:t>
      </w:r>
      <w:r w:rsidR="00C2343A">
        <w:rPr>
          <w:color w:val="00000A"/>
          <w:sz w:val="22"/>
          <w:szCs w:val="22"/>
          <w:lang w:val="sr-Cyrl-RS"/>
        </w:rPr>
        <w:t xml:space="preserve"> обављање следећих послова</w:t>
      </w:r>
    </w:p>
    <w:p w14:paraId="090E9443" w14:textId="77777777" w:rsidR="0008798D" w:rsidRDefault="0008798D" w:rsidP="00A1751B">
      <w:pPr>
        <w:pStyle w:val="NoSpacing"/>
        <w:ind w:left="-540"/>
        <w:jc w:val="both"/>
        <w:rPr>
          <w:rFonts w:ascii="Times New Roman" w:hAnsi="Times New Roman"/>
          <w:lang w:val="sr-Cyrl-CS"/>
        </w:rPr>
      </w:pPr>
      <w:r w:rsidRPr="00A1751B">
        <w:rPr>
          <w:rFonts w:ascii="Times New Roman" w:hAnsi="Times New Roman"/>
          <w:color w:val="00000A"/>
          <w:lang w:val="sr-Cyrl-RS"/>
        </w:rPr>
        <w:t>*</w:t>
      </w:r>
      <w:r w:rsidR="00362449" w:rsidRPr="00A1751B">
        <w:rPr>
          <w:rFonts w:ascii="Times New Roman" w:hAnsi="Times New Roman"/>
          <w:color w:val="00000A"/>
          <w:lang w:val="sr-Cyrl-RS"/>
        </w:rPr>
        <w:t xml:space="preserve"> </w:t>
      </w:r>
      <w:r w:rsidR="00362449" w:rsidRPr="00A1751B">
        <w:rPr>
          <w:rFonts w:ascii="Times New Roman" w:hAnsi="Times New Roman"/>
          <w:b/>
          <w:i/>
          <w:color w:val="00000A"/>
          <w:lang w:val="sr-Cyrl-RS"/>
        </w:rPr>
        <w:t xml:space="preserve">сакупљање, </w:t>
      </w:r>
      <w:r w:rsidR="00714385" w:rsidRPr="00A1751B">
        <w:rPr>
          <w:rFonts w:ascii="Times New Roman" w:hAnsi="Times New Roman"/>
          <w:b/>
          <w:i/>
          <w:color w:val="00000A"/>
          <w:lang w:val="sr-Cyrl-RS"/>
        </w:rPr>
        <w:t>пречишћавање и дистрибуција воде (шифра делатности: 36.00)</w:t>
      </w:r>
      <w:r w:rsidR="00714385" w:rsidRPr="00A1751B">
        <w:rPr>
          <w:rFonts w:ascii="Times New Roman" w:hAnsi="Times New Roman"/>
          <w:lang w:val="sr-Cyrl-CS"/>
        </w:rPr>
        <w:t xml:space="preserve"> односно </w:t>
      </w:r>
      <w:r w:rsidRPr="00A1751B">
        <w:rPr>
          <w:rFonts w:ascii="Times New Roman" w:hAnsi="Times New Roman"/>
          <w:lang w:val="sr-Cyrl-CS"/>
        </w:rPr>
        <w:t xml:space="preserve">у смислу Закона о комуналним делатностима (члан 2. став 3. тачка 1.) снабдевање водом за пиће </w:t>
      </w:r>
      <w:r w:rsidR="00714385" w:rsidRPr="00A1751B">
        <w:rPr>
          <w:rFonts w:ascii="Times New Roman" w:hAnsi="Times New Roman"/>
          <w:lang w:val="sr-Cyrl-CS"/>
        </w:rPr>
        <w:t xml:space="preserve"> </w:t>
      </w:r>
      <w:r w:rsidR="001571DE" w:rsidRPr="00A1751B">
        <w:rPr>
          <w:rFonts w:ascii="Times New Roman" w:hAnsi="Times New Roman"/>
          <w:lang w:val="sr-Cyrl-CS"/>
        </w:rPr>
        <w:t xml:space="preserve">а што </w:t>
      </w:r>
      <w:r w:rsidRPr="00A1751B">
        <w:rPr>
          <w:rFonts w:ascii="Times New Roman" w:hAnsi="Times New Roman"/>
          <w:lang w:val="sr-Cyrl-CS"/>
        </w:rPr>
        <w:t>према напред наведеном</w:t>
      </w:r>
      <w:r w:rsidR="007C0780" w:rsidRPr="00A1751B">
        <w:rPr>
          <w:rFonts w:ascii="Times New Roman" w:hAnsi="Times New Roman"/>
          <w:lang w:val="sr-Cyrl-CS"/>
        </w:rPr>
        <w:t xml:space="preserve"> Закон</w:t>
      </w:r>
      <w:r w:rsidRPr="00A1751B">
        <w:rPr>
          <w:rFonts w:ascii="Times New Roman" w:hAnsi="Times New Roman"/>
          <w:lang w:val="sr-Cyrl-CS"/>
        </w:rPr>
        <w:t>у</w:t>
      </w:r>
      <w:r w:rsidR="007C0780" w:rsidRPr="00A1751B">
        <w:rPr>
          <w:rFonts w:ascii="Times New Roman" w:hAnsi="Times New Roman"/>
          <w:lang w:val="sr-Cyrl-CS"/>
        </w:rPr>
        <w:t xml:space="preserve"> (члан 3. став 1. тачка 1.) </w:t>
      </w:r>
      <w:r w:rsidR="001571DE" w:rsidRPr="00A1751B">
        <w:rPr>
          <w:rFonts w:ascii="Times New Roman" w:hAnsi="Times New Roman"/>
          <w:lang w:val="sr-Cyrl-CS"/>
        </w:rPr>
        <w:t>обухвата</w:t>
      </w:r>
      <w:r w:rsidR="00714385" w:rsidRPr="00A1751B">
        <w:rPr>
          <w:rFonts w:ascii="Times New Roman" w:hAnsi="Times New Roman"/>
          <w:lang w:val="sr-Cyrl-CS"/>
        </w:rPr>
        <w:t xml:space="preserve"> </w:t>
      </w:r>
      <w:r w:rsidRPr="00A1751B">
        <w:rPr>
          <w:rFonts w:ascii="Times New Roman" w:hAnsi="Times New Roman"/>
        </w:rPr>
        <w:t>захватање, пречишћавање, прерад</w:t>
      </w:r>
      <w:r w:rsidRPr="00A1751B">
        <w:rPr>
          <w:rFonts w:ascii="Times New Roman" w:hAnsi="Times New Roman"/>
          <w:lang w:val="sr-Cyrl-RS"/>
        </w:rPr>
        <w:t>у</w:t>
      </w:r>
      <w:r w:rsidRPr="00A1751B">
        <w:rPr>
          <w:rFonts w:ascii="Times New Roman" w:hAnsi="Times New Roman"/>
        </w:rPr>
        <w:t xml:space="preserve"> и испорук</w:t>
      </w:r>
      <w:r w:rsidRPr="00A1751B">
        <w:rPr>
          <w:rFonts w:ascii="Times New Roman" w:hAnsi="Times New Roman"/>
          <w:lang w:val="sr-Cyrl-RS"/>
        </w:rPr>
        <w:t>у</w:t>
      </w:r>
      <w:r w:rsidRPr="00A1751B">
        <w:rPr>
          <w:rFonts w:ascii="Times New Roman" w:hAnsi="Times New Roman"/>
        </w:rPr>
        <w:t xml:space="preserve"> воде водоводном мрежом до мерног инструмента потрошача, обухватајући и мерни инструмент</w:t>
      </w:r>
      <w:r w:rsidR="00714385" w:rsidRPr="00A1751B">
        <w:rPr>
          <w:rFonts w:ascii="Times New Roman" w:hAnsi="Times New Roman"/>
          <w:lang w:val="sr-Cyrl-CS"/>
        </w:rPr>
        <w:t>.</w:t>
      </w:r>
    </w:p>
    <w:p w14:paraId="0F5A96F3" w14:textId="77777777" w:rsidR="001A5F5E" w:rsidRPr="003203A0" w:rsidRDefault="003203A0" w:rsidP="003203A0">
      <w:pPr>
        <w:pStyle w:val="NoSpacing"/>
        <w:ind w:left="-540"/>
        <w:jc w:val="both"/>
        <w:rPr>
          <w:rFonts w:ascii="Times New Roman" w:hAnsi="Times New Roman"/>
          <w:lang w:val="sr-Cyrl-RS"/>
        </w:rPr>
      </w:pPr>
      <w:r w:rsidRPr="003203A0">
        <w:rPr>
          <w:rStyle w:val="markedcontent"/>
          <w:rFonts w:ascii="Times New Roman" w:hAnsi="Times New Roman"/>
          <w:lang w:val="sr-Cyrl-RS"/>
        </w:rPr>
        <w:t>У</w:t>
      </w:r>
      <w:r w:rsidR="001A5F5E" w:rsidRPr="003203A0">
        <w:rPr>
          <w:rStyle w:val="markedcontent"/>
          <w:rFonts w:ascii="Times New Roman" w:hAnsi="Times New Roman"/>
        </w:rPr>
        <w:t xml:space="preserve"> складу са Законом о класификацији</w:t>
      </w:r>
      <w:r>
        <w:rPr>
          <w:rFonts w:ascii="Times New Roman" w:hAnsi="Times New Roman"/>
          <w:lang w:val="sr-Cyrl-RS"/>
        </w:rPr>
        <w:t xml:space="preserve"> </w:t>
      </w:r>
      <w:r w:rsidR="001A5F5E" w:rsidRPr="003203A0">
        <w:rPr>
          <w:rStyle w:val="markedcontent"/>
          <w:rFonts w:ascii="Times New Roman" w:hAnsi="Times New Roman"/>
        </w:rPr>
        <w:t>делатности („Службени гласник РС“, број 104/09) и Уредбом о класификацији делатнос</w:t>
      </w:r>
      <w:r w:rsidR="001A5F5E" w:rsidRPr="003203A0">
        <w:rPr>
          <w:rStyle w:val="markedcontent"/>
          <w:rFonts w:ascii="Times New Roman" w:hAnsi="Times New Roman"/>
          <w:lang w:val="sr-Cyrl-RS"/>
        </w:rPr>
        <w:t xml:space="preserve">ти </w:t>
      </w:r>
      <w:r w:rsidR="001A5F5E" w:rsidRPr="003203A0">
        <w:rPr>
          <w:rStyle w:val="markedcontent"/>
          <w:rFonts w:ascii="Times New Roman" w:hAnsi="Times New Roman"/>
        </w:rPr>
        <w:t xml:space="preserve">(„Службени гласник РС“, број </w:t>
      </w:r>
      <w:r w:rsidRPr="003203A0">
        <w:rPr>
          <w:rStyle w:val="markedcontent"/>
          <w:rFonts w:ascii="Times New Roman" w:hAnsi="Times New Roman"/>
          <w:lang w:val="sr-Cyrl-RS"/>
        </w:rPr>
        <w:t>5</w:t>
      </w:r>
      <w:r w:rsidR="001A5F5E" w:rsidRPr="003203A0">
        <w:rPr>
          <w:rStyle w:val="markedcontent"/>
          <w:rFonts w:ascii="Times New Roman" w:hAnsi="Times New Roman"/>
        </w:rPr>
        <w:t>4/</w:t>
      </w:r>
      <w:r w:rsidRPr="003203A0">
        <w:rPr>
          <w:rStyle w:val="markedcontent"/>
          <w:rFonts w:ascii="Times New Roman" w:hAnsi="Times New Roman"/>
          <w:lang w:val="sr-Cyrl-RS"/>
        </w:rPr>
        <w:t>10</w:t>
      </w:r>
      <w:r w:rsidR="001A5F5E" w:rsidRPr="003203A0">
        <w:rPr>
          <w:rStyle w:val="markedcontent"/>
          <w:rFonts w:ascii="Times New Roman" w:hAnsi="Times New Roman"/>
        </w:rPr>
        <w:t>)</w:t>
      </w:r>
      <w:r w:rsidRPr="003203A0">
        <w:rPr>
          <w:rStyle w:val="markedcontent"/>
          <w:rFonts w:ascii="Times New Roman" w:hAnsi="Times New Roman"/>
          <w:lang w:val="sr-Cyrl-RS"/>
        </w:rPr>
        <w:t xml:space="preserve"> наведена делатност је код А</w:t>
      </w:r>
      <w:r w:rsidRPr="003203A0">
        <w:rPr>
          <w:rStyle w:val="markedcontent"/>
          <w:rFonts w:ascii="Times New Roman" w:hAnsi="Times New Roman"/>
        </w:rPr>
        <w:t xml:space="preserve">генције за привредне регистре регистрована </w:t>
      </w:r>
      <w:r w:rsidRPr="003203A0">
        <w:rPr>
          <w:rStyle w:val="markedcontent"/>
          <w:rFonts w:ascii="Times New Roman" w:hAnsi="Times New Roman"/>
          <w:lang w:val="sr-Cyrl-RS"/>
        </w:rPr>
        <w:t>као</w:t>
      </w:r>
      <w:r w:rsidRPr="003203A0">
        <w:rPr>
          <w:rStyle w:val="markedcontent"/>
          <w:rFonts w:ascii="Times New Roman" w:hAnsi="Times New Roman"/>
        </w:rPr>
        <w:t xml:space="preserve"> претежна делатност Предузећа</w:t>
      </w:r>
      <w:r>
        <w:rPr>
          <w:rStyle w:val="markedcontent"/>
          <w:rFonts w:ascii="Times New Roman" w:hAnsi="Times New Roman"/>
          <w:lang w:val="sr-Cyrl-RS"/>
        </w:rPr>
        <w:t>.</w:t>
      </w:r>
    </w:p>
    <w:p w14:paraId="215D9C21" w14:textId="77777777" w:rsidR="00362449" w:rsidRPr="00A1751B" w:rsidRDefault="00714385" w:rsidP="003203A0">
      <w:pPr>
        <w:pStyle w:val="NoSpacing"/>
        <w:ind w:left="-540"/>
        <w:jc w:val="both"/>
        <w:rPr>
          <w:rFonts w:ascii="Times New Roman" w:hAnsi="Times New Roman"/>
          <w:lang w:val="sr-Cyrl-CS"/>
        </w:rPr>
      </w:pPr>
      <w:r w:rsidRPr="00A1751B">
        <w:rPr>
          <w:rFonts w:ascii="Times New Roman" w:hAnsi="Times New Roman"/>
          <w:lang w:val="sr-Cyrl-CS"/>
        </w:rPr>
        <w:t xml:space="preserve"> </w:t>
      </w:r>
    </w:p>
    <w:p w14:paraId="1F3B6C24" w14:textId="77777777" w:rsidR="00714385" w:rsidRDefault="00A1751B" w:rsidP="00A1751B">
      <w:pPr>
        <w:pStyle w:val="NoSpacing"/>
        <w:ind w:left="-540"/>
        <w:jc w:val="both"/>
        <w:rPr>
          <w:rFonts w:ascii="Times New Roman" w:hAnsi="Times New Roman"/>
          <w:lang w:val="sr-Cyrl-RS"/>
        </w:rPr>
      </w:pPr>
      <w:r w:rsidRPr="00A1751B">
        <w:rPr>
          <w:rFonts w:ascii="Times New Roman" w:hAnsi="Times New Roman"/>
          <w:lang w:val="sr-Cyrl-CS"/>
        </w:rPr>
        <w:t>*</w:t>
      </w:r>
      <w:r w:rsidR="00714385" w:rsidRPr="00A1751B">
        <w:rPr>
          <w:rFonts w:ascii="Times New Roman" w:hAnsi="Times New Roman"/>
          <w:lang w:val="sr-Cyrl-RS"/>
        </w:rPr>
        <w:t xml:space="preserve"> </w:t>
      </w:r>
      <w:r w:rsidR="00362449" w:rsidRPr="00A1751B">
        <w:rPr>
          <w:rFonts w:ascii="Times New Roman" w:hAnsi="Times New Roman"/>
          <w:b/>
          <w:i/>
          <w:lang w:val="sr-Cyrl-CS"/>
        </w:rPr>
        <w:t xml:space="preserve">уклањање </w:t>
      </w:r>
      <w:r w:rsidR="00714385" w:rsidRPr="00A1751B">
        <w:rPr>
          <w:rFonts w:ascii="Times New Roman" w:hAnsi="Times New Roman"/>
          <w:b/>
          <w:i/>
          <w:lang w:val="sr-Cyrl-CS"/>
        </w:rPr>
        <w:t>отпадних  вода путем градске канализационе</w:t>
      </w:r>
      <w:r w:rsidR="00714385" w:rsidRPr="00A1751B">
        <w:rPr>
          <w:rFonts w:ascii="Times New Roman" w:hAnsi="Times New Roman"/>
          <w:b/>
          <w:i/>
          <w:lang w:val="sr-Latn-CS"/>
        </w:rPr>
        <w:t xml:space="preserve"> </w:t>
      </w:r>
      <w:r w:rsidR="00714385" w:rsidRPr="00A1751B">
        <w:rPr>
          <w:rFonts w:ascii="Times New Roman" w:hAnsi="Times New Roman"/>
          <w:b/>
          <w:i/>
          <w:lang w:val="sr-Cyrl-CS"/>
        </w:rPr>
        <w:t>мреже</w:t>
      </w:r>
      <w:r w:rsidR="00362449" w:rsidRPr="00A1751B">
        <w:rPr>
          <w:rFonts w:ascii="Times New Roman" w:hAnsi="Times New Roman"/>
          <w:b/>
          <w:i/>
          <w:lang w:val="sr-Cyrl-CS"/>
        </w:rPr>
        <w:t xml:space="preserve"> </w:t>
      </w:r>
      <w:r w:rsidR="00362449" w:rsidRPr="00A1751B">
        <w:rPr>
          <w:rFonts w:ascii="Times New Roman" w:hAnsi="Times New Roman"/>
          <w:b/>
          <w:i/>
          <w:color w:val="00000A"/>
          <w:lang w:val="sr-Cyrl-RS"/>
        </w:rPr>
        <w:t>(шифра делатности: 37.00)</w:t>
      </w:r>
      <w:r w:rsidRPr="00A1751B">
        <w:rPr>
          <w:rFonts w:ascii="Times New Roman" w:hAnsi="Times New Roman"/>
          <w:lang w:val="sr-Cyrl-CS"/>
        </w:rPr>
        <w:t xml:space="preserve">, односно у смислу Закона о комуналним делатностима (члан 2. став 3. тачка 2.) </w:t>
      </w:r>
      <w:r w:rsidRPr="00A1751B">
        <w:rPr>
          <w:rFonts w:ascii="Times New Roman" w:hAnsi="Times New Roman"/>
        </w:rPr>
        <w:t>одвођење атмосферских и отпадних вода</w:t>
      </w:r>
      <w:r w:rsidRPr="00A1751B">
        <w:rPr>
          <w:rFonts w:ascii="Times New Roman" w:hAnsi="Times New Roman"/>
          <w:lang w:val="sr-Cyrl-RS"/>
        </w:rPr>
        <w:t xml:space="preserve"> </w:t>
      </w:r>
      <w:r w:rsidRPr="00A1751B">
        <w:rPr>
          <w:rFonts w:ascii="Times New Roman" w:hAnsi="Times New Roman"/>
          <w:lang w:val="sr-Cyrl-CS"/>
        </w:rPr>
        <w:t xml:space="preserve">а што према напред наведеном Закону (члан 3. став 1. тачка 1.) обухвата </w:t>
      </w:r>
      <w:r>
        <w:rPr>
          <w:rFonts w:ascii="Times New Roman" w:hAnsi="Times New Roman"/>
        </w:rPr>
        <w:t>сакупљање, одвођење</w:t>
      </w:r>
      <w:r>
        <w:rPr>
          <w:rFonts w:ascii="Times New Roman" w:hAnsi="Times New Roman"/>
          <w:lang w:val="sr-Cyrl-RS"/>
        </w:rPr>
        <w:t xml:space="preserve"> </w:t>
      </w:r>
      <w:r w:rsidRPr="00A1751B">
        <w:rPr>
          <w:rFonts w:ascii="Times New Roman" w:hAnsi="Times New Roman"/>
        </w:rPr>
        <w:t>и испуштање отпадних, атмосферских и површинских вода са површина јавне намене, односно од прикључка корисника на уличну канализациону мрежу</w:t>
      </w:r>
      <w:r w:rsidR="00194BB5">
        <w:rPr>
          <w:rFonts w:ascii="Times New Roman" w:hAnsi="Times New Roman"/>
          <w:lang w:val="sr-Cyrl-RS"/>
        </w:rPr>
        <w:t>.</w:t>
      </w:r>
    </w:p>
    <w:p w14:paraId="45B065DD" w14:textId="77777777" w:rsidR="00194BB5" w:rsidRPr="00194BB5" w:rsidRDefault="00194BB5" w:rsidP="00A1751B">
      <w:pPr>
        <w:pStyle w:val="NoSpacing"/>
        <w:ind w:left="-540"/>
        <w:jc w:val="both"/>
        <w:rPr>
          <w:rFonts w:ascii="Times New Roman" w:hAnsi="Times New Roman"/>
          <w:lang w:val="sr-Cyrl-RS"/>
        </w:rPr>
      </w:pPr>
    </w:p>
    <w:p w14:paraId="1B409F63" w14:textId="77777777" w:rsidR="00194BB5" w:rsidRDefault="00A1751B" w:rsidP="00D32FD9">
      <w:pPr>
        <w:pStyle w:val="NoSpacing"/>
        <w:ind w:left="-540"/>
        <w:jc w:val="both"/>
        <w:rPr>
          <w:rFonts w:ascii="Times New Roman" w:hAnsi="Times New Roman"/>
          <w:lang w:val="sr-Cyrl-RS"/>
        </w:rPr>
      </w:pPr>
      <w:r w:rsidRPr="00A1751B">
        <w:rPr>
          <w:rFonts w:ascii="Times New Roman" w:hAnsi="Times New Roman"/>
          <w:lang w:val="sr-Cyrl-CS"/>
        </w:rPr>
        <w:t>Н</w:t>
      </w:r>
      <w:r w:rsidR="00362449" w:rsidRPr="00A1751B">
        <w:rPr>
          <w:rFonts w:ascii="Times New Roman" w:hAnsi="Times New Roman"/>
          <w:lang w:val="sr-Cyrl-CS"/>
        </w:rPr>
        <w:t>апред наве</w:t>
      </w:r>
      <w:r w:rsidR="007C0780" w:rsidRPr="00A1751B">
        <w:rPr>
          <w:rFonts w:ascii="Times New Roman" w:hAnsi="Times New Roman"/>
          <w:lang w:val="sr-Cyrl-CS"/>
        </w:rPr>
        <w:t>ден</w:t>
      </w:r>
      <w:r w:rsidR="001A5F5E">
        <w:rPr>
          <w:rFonts w:ascii="Times New Roman" w:hAnsi="Times New Roman"/>
          <w:lang w:val="sr-Cyrl-CS"/>
        </w:rPr>
        <w:t>е</w:t>
      </w:r>
      <w:r w:rsidR="007C0780" w:rsidRPr="00A1751B">
        <w:rPr>
          <w:rFonts w:ascii="Times New Roman" w:hAnsi="Times New Roman"/>
          <w:lang w:val="sr-Cyrl-CS"/>
        </w:rPr>
        <w:t xml:space="preserve"> делатности представљају  комуналне делатности </w:t>
      </w:r>
      <w:r w:rsidR="001A5F5E" w:rsidRPr="00A1751B">
        <w:rPr>
          <w:rFonts w:ascii="Times New Roman" w:hAnsi="Times New Roman"/>
          <w:lang w:val="sr-Cyrl-CS"/>
        </w:rPr>
        <w:t xml:space="preserve">у смислу Закона о комуналним делатностима (члан 2.) </w:t>
      </w:r>
      <w:r w:rsidR="007C0780" w:rsidRPr="00A1751B">
        <w:rPr>
          <w:rFonts w:ascii="Times New Roman" w:hAnsi="Times New Roman"/>
          <w:lang w:val="sr-Cyrl-CS"/>
        </w:rPr>
        <w:t xml:space="preserve">и </w:t>
      </w:r>
      <w:r w:rsidR="007C0780" w:rsidRPr="00A1751B">
        <w:rPr>
          <w:rFonts w:ascii="Times New Roman" w:hAnsi="Times New Roman"/>
        </w:rPr>
        <w:t xml:space="preserve">делатности </w:t>
      </w:r>
      <w:r w:rsidR="007C0780" w:rsidRPr="00A1751B">
        <w:rPr>
          <w:rFonts w:ascii="Times New Roman" w:hAnsi="Times New Roman"/>
          <w:lang w:val="sr-Cyrl-RS"/>
        </w:rPr>
        <w:t xml:space="preserve"> </w:t>
      </w:r>
      <w:r w:rsidR="007C0780" w:rsidRPr="00A1751B">
        <w:rPr>
          <w:rFonts w:ascii="Times New Roman" w:hAnsi="Times New Roman"/>
        </w:rPr>
        <w:t>од општег економског интереса у смислу прописа о заштити потрошача</w:t>
      </w:r>
      <w:r w:rsidRPr="00A1751B">
        <w:rPr>
          <w:rFonts w:ascii="Times New Roman" w:hAnsi="Times New Roman"/>
          <w:lang w:val="sr-Cyrl-RS"/>
        </w:rPr>
        <w:t>.</w:t>
      </w:r>
    </w:p>
    <w:p w14:paraId="192F531D" w14:textId="77777777" w:rsidR="001A5F5E" w:rsidRDefault="00194BB5" w:rsidP="00AA6AE9">
      <w:pPr>
        <w:pStyle w:val="NoSpacing"/>
        <w:ind w:left="-540"/>
        <w:jc w:val="both"/>
        <w:rPr>
          <w:rFonts w:ascii="Times New Roman" w:hAnsi="Times New Roman"/>
          <w:lang w:val="sr-Cyrl-CS"/>
        </w:rPr>
      </w:pPr>
      <w:r w:rsidRPr="00194BB5">
        <w:rPr>
          <w:rFonts w:ascii="Times New Roman" w:hAnsi="Times New Roman"/>
          <w:color w:val="00000A"/>
          <w:lang w:val="sr-Cyrl-RS"/>
        </w:rPr>
        <w:t xml:space="preserve">Према Статуту ЈКП ,,Водовод“ Смедеревска Паланка (члан 12.) </w:t>
      </w:r>
      <w:r w:rsidRPr="00194BB5">
        <w:rPr>
          <w:rFonts w:ascii="Times New Roman" w:hAnsi="Times New Roman"/>
          <w:lang w:val="sr-Cyrl-CS"/>
        </w:rPr>
        <w:t xml:space="preserve">осим  </w:t>
      </w:r>
      <w:r w:rsidR="001A5F5E">
        <w:rPr>
          <w:rFonts w:ascii="Times New Roman" w:hAnsi="Times New Roman"/>
          <w:lang w:val="sr-Cyrl-CS"/>
        </w:rPr>
        <w:t xml:space="preserve">напред наведених делатности </w:t>
      </w:r>
      <w:r w:rsidRPr="00194BB5">
        <w:rPr>
          <w:rFonts w:ascii="Times New Roman" w:hAnsi="Times New Roman"/>
          <w:lang w:val="sr-Cyrl-CS"/>
        </w:rPr>
        <w:t xml:space="preserve"> у надлежности  ЈКП ,,Водовод“ Смедеревска Паланка  је и обављање  </w:t>
      </w:r>
      <w:r w:rsidR="001A5F5E">
        <w:rPr>
          <w:rFonts w:ascii="Times New Roman" w:hAnsi="Times New Roman"/>
          <w:lang w:val="sr-Cyrl-CS"/>
        </w:rPr>
        <w:t>следећих послова:</w:t>
      </w:r>
    </w:p>
    <w:p w14:paraId="47943136" w14:textId="77777777" w:rsidR="00194BB5" w:rsidRPr="00194BB5" w:rsidRDefault="00194BB5" w:rsidP="00AA6AE9">
      <w:pPr>
        <w:pStyle w:val="NoSpacing"/>
        <w:ind w:left="-540"/>
        <w:jc w:val="both"/>
        <w:rPr>
          <w:rFonts w:ascii="Times New Roman" w:hAnsi="Times New Roman"/>
          <w:lang w:val="sr-Cyrl-CS"/>
        </w:rPr>
      </w:pPr>
      <w:r w:rsidRPr="00194BB5">
        <w:rPr>
          <w:rFonts w:ascii="Times New Roman" w:hAnsi="Times New Roman"/>
          <w:lang w:val="sr-Cyrl-CS"/>
        </w:rPr>
        <w:t>43.11 – рушење објеката;</w:t>
      </w:r>
    </w:p>
    <w:p w14:paraId="1B30CEDE" w14:textId="77777777" w:rsidR="00194BB5" w:rsidRPr="00194BB5" w:rsidRDefault="00194BB5" w:rsidP="00AA6AE9">
      <w:pPr>
        <w:pStyle w:val="NoSpacing"/>
        <w:ind w:left="-540"/>
        <w:jc w:val="both"/>
        <w:rPr>
          <w:rFonts w:ascii="Times New Roman" w:hAnsi="Times New Roman"/>
          <w:lang w:val="sr-Cyrl-CS"/>
        </w:rPr>
      </w:pPr>
      <w:r w:rsidRPr="00194BB5">
        <w:rPr>
          <w:rFonts w:ascii="Times New Roman" w:hAnsi="Times New Roman"/>
          <w:lang w:val="sr-Cyrl-CS"/>
        </w:rPr>
        <w:t>43.12 – припрема градилишта;</w:t>
      </w:r>
    </w:p>
    <w:p w14:paraId="3A7CE3DB" w14:textId="77777777" w:rsidR="00194BB5" w:rsidRPr="00194BB5" w:rsidRDefault="00194BB5" w:rsidP="00AA6AE9">
      <w:pPr>
        <w:pStyle w:val="NoSpacing"/>
        <w:ind w:left="-540"/>
        <w:jc w:val="both"/>
        <w:rPr>
          <w:rFonts w:ascii="Times New Roman" w:hAnsi="Times New Roman"/>
        </w:rPr>
      </w:pPr>
      <w:r w:rsidRPr="00194BB5">
        <w:rPr>
          <w:rFonts w:ascii="Times New Roman" w:hAnsi="Times New Roman"/>
          <w:lang w:val="sr-Cyrl-CS"/>
        </w:rPr>
        <w:t>43.22 – постављање водоводних и канализационих система;</w:t>
      </w:r>
    </w:p>
    <w:p w14:paraId="643E0DCA" w14:textId="77777777" w:rsidR="00194BB5" w:rsidRPr="00194BB5" w:rsidRDefault="00194BB5" w:rsidP="00AA6AE9">
      <w:pPr>
        <w:pStyle w:val="NoSpacing"/>
        <w:ind w:left="-540"/>
        <w:jc w:val="both"/>
        <w:rPr>
          <w:rFonts w:ascii="Times New Roman" w:hAnsi="Times New Roman"/>
          <w:lang w:val="sr-Cyrl-CS"/>
        </w:rPr>
      </w:pPr>
      <w:r w:rsidRPr="00194BB5">
        <w:rPr>
          <w:rFonts w:ascii="Times New Roman" w:hAnsi="Times New Roman"/>
          <w:lang w:val="sr-Cyrl-CS"/>
        </w:rPr>
        <w:t>71.12 – инжењерске делатности и техничко саветовање;</w:t>
      </w:r>
    </w:p>
    <w:p w14:paraId="3BA3F84B" w14:textId="77777777" w:rsidR="00194BB5" w:rsidRPr="00194BB5" w:rsidRDefault="00194BB5" w:rsidP="00AA6AE9">
      <w:pPr>
        <w:pStyle w:val="NoSpacing"/>
        <w:ind w:left="-540"/>
        <w:jc w:val="both"/>
        <w:rPr>
          <w:rFonts w:ascii="Times New Roman" w:hAnsi="Times New Roman"/>
          <w:lang w:val="sr-Cyrl-CS"/>
        </w:rPr>
      </w:pPr>
      <w:r w:rsidRPr="00194BB5">
        <w:rPr>
          <w:rFonts w:ascii="Times New Roman" w:hAnsi="Times New Roman"/>
          <w:lang w:val="sr-Cyrl-CS"/>
        </w:rPr>
        <w:t>33.13 – поправка електронске опреме;</w:t>
      </w:r>
    </w:p>
    <w:p w14:paraId="1C791D08" w14:textId="77777777" w:rsidR="00194BB5" w:rsidRPr="00194BB5" w:rsidRDefault="00194BB5" w:rsidP="00AA6AE9">
      <w:pPr>
        <w:pStyle w:val="NoSpacing"/>
        <w:ind w:left="-540"/>
        <w:jc w:val="both"/>
        <w:rPr>
          <w:rFonts w:ascii="Times New Roman" w:hAnsi="Times New Roman"/>
          <w:lang w:val="sr-Cyrl-CS"/>
        </w:rPr>
      </w:pPr>
      <w:r w:rsidRPr="00194BB5">
        <w:rPr>
          <w:rFonts w:ascii="Times New Roman" w:hAnsi="Times New Roman"/>
          <w:lang w:val="sr-Cyrl-CS"/>
        </w:rPr>
        <w:t>49.41 – друмски превоз терета;</w:t>
      </w:r>
    </w:p>
    <w:p w14:paraId="6D5B6FD4" w14:textId="77777777" w:rsidR="00714385" w:rsidRDefault="00194BB5" w:rsidP="000D6BB3">
      <w:pPr>
        <w:pStyle w:val="NoSpacing"/>
        <w:numPr>
          <w:ilvl w:val="1"/>
          <w:numId w:val="13"/>
        </w:numPr>
        <w:jc w:val="both"/>
        <w:rPr>
          <w:rFonts w:ascii="Times New Roman" w:hAnsi="Times New Roman"/>
          <w:lang w:val="sr-Cyrl-CS"/>
        </w:rPr>
      </w:pPr>
      <w:r w:rsidRPr="00194BB5">
        <w:rPr>
          <w:rFonts w:ascii="Times New Roman" w:hAnsi="Times New Roman"/>
          <w:lang w:val="sr-Cyrl-CS"/>
        </w:rPr>
        <w:t>– експлоатација шљунка, песка, глине и каолина.</w:t>
      </w:r>
    </w:p>
    <w:p w14:paraId="67DE137F" w14:textId="77777777" w:rsidR="000134E5" w:rsidRPr="00197119" w:rsidRDefault="000134E5" w:rsidP="000134E5">
      <w:pPr>
        <w:pStyle w:val="NoSpacing"/>
        <w:jc w:val="both"/>
        <w:rPr>
          <w:rFonts w:ascii="Times New Roman" w:hAnsi="Times New Roman"/>
          <w:lang w:val="sr-Cyrl-CS"/>
        </w:rPr>
      </w:pPr>
    </w:p>
    <w:p w14:paraId="4D9ED62A" w14:textId="77777777" w:rsidR="00F213F7" w:rsidRDefault="001A5F5E" w:rsidP="00197119">
      <w:pPr>
        <w:pStyle w:val="NoSpacing"/>
        <w:ind w:left="-540"/>
        <w:jc w:val="both"/>
        <w:rPr>
          <w:rFonts w:ascii="Times New Roman" w:hAnsi="Times New Roman"/>
          <w:lang w:val="sr-Cyrl-CS"/>
        </w:rPr>
      </w:pPr>
      <w:r>
        <w:rPr>
          <w:rFonts w:ascii="Times New Roman" w:hAnsi="Times New Roman"/>
          <w:lang w:val="sr-Cyrl-CS"/>
        </w:rPr>
        <w:t>Према</w:t>
      </w:r>
      <w:r w:rsidR="00AA6AE9" w:rsidRPr="00F213F7">
        <w:rPr>
          <w:rFonts w:ascii="Times New Roman" w:hAnsi="Times New Roman"/>
          <w:lang w:val="sr-Cyrl-CS"/>
        </w:rPr>
        <w:t xml:space="preserve"> </w:t>
      </w:r>
      <w:r w:rsidR="00AA6AE9" w:rsidRPr="00F213F7">
        <w:rPr>
          <w:rFonts w:ascii="Times New Roman" w:hAnsi="Times New Roman"/>
        </w:rPr>
        <w:t>Одлу</w:t>
      </w:r>
      <w:r w:rsidR="00AA6AE9" w:rsidRPr="00F213F7">
        <w:rPr>
          <w:rFonts w:ascii="Times New Roman" w:hAnsi="Times New Roman"/>
          <w:lang w:val="sr-Cyrl-RS"/>
        </w:rPr>
        <w:t xml:space="preserve">ци Скупштине општине Смедеревска Паланка </w:t>
      </w:r>
      <w:r w:rsidR="00AA6AE9" w:rsidRPr="00F213F7">
        <w:rPr>
          <w:rFonts w:ascii="Times New Roman" w:hAnsi="Times New Roman"/>
        </w:rPr>
        <w:t xml:space="preserve"> о </w:t>
      </w:r>
      <w:r w:rsidR="00AA6AE9" w:rsidRPr="00F213F7">
        <w:rPr>
          <w:rFonts w:ascii="Times New Roman" w:hAnsi="Times New Roman"/>
          <w:lang w:val="sr-Cyrl-RS"/>
        </w:rPr>
        <w:t>снабдевању водом за пиће, пречишћавању и одводњавању отпадних вода (члан 4.)</w:t>
      </w:r>
      <w:r w:rsidR="00194BB5" w:rsidRPr="00F213F7">
        <w:rPr>
          <w:rFonts w:ascii="Times New Roman" w:hAnsi="Times New Roman"/>
          <w:lang w:val="sr-Cyrl-CS"/>
        </w:rPr>
        <w:t xml:space="preserve"> у надлежности </w:t>
      </w:r>
      <w:r w:rsidR="00194BB5" w:rsidRPr="00F213F7">
        <w:rPr>
          <w:rFonts w:ascii="Times New Roman" w:hAnsi="Times New Roman"/>
          <w:lang w:val="sr-Cyrl-RS"/>
        </w:rPr>
        <w:t xml:space="preserve">ЈКП ,,Водовод“ Смедеревска Паланка </w:t>
      </w:r>
      <w:r w:rsidR="00F213F7">
        <w:rPr>
          <w:rFonts w:ascii="Times New Roman" w:hAnsi="Times New Roman"/>
          <w:lang w:val="sr-Cyrl-CS"/>
        </w:rPr>
        <w:t>је</w:t>
      </w:r>
      <w:r>
        <w:rPr>
          <w:rFonts w:ascii="Times New Roman" w:hAnsi="Times New Roman"/>
          <w:lang w:val="sr-Cyrl-CS"/>
        </w:rPr>
        <w:t xml:space="preserve"> и</w:t>
      </w:r>
      <w:r w:rsidR="00194BB5" w:rsidRPr="00F213F7">
        <w:rPr>
          <w:rFonts w:ascii="Times New Roman" w:hAnsi="Times New Roman"/>
          <w:lang w:val="sr-Cyrl-CS"/>
        </w:rPr>
        <w:t>:</w:t>
      </w:r>
    </w:p>
    <w:p w14:paraId="618AD9BB" w14:textId="77777777" w:rsidR="00975428" w:rsidRPr="00471ACF" w:rsidRDefault="00F213F7" w:rsidP="00F213F7">
      <w:pPr>
        <w:pStyle w:val="NoSpacing"/>
        <w:ind w:left="-540"/>
        <w:jc w:val="both"/>
        <w:rPr>
          <w:rFonts w:ascii="Times New Roman" w:hAnsi="Times New Roman"/>
          <w:lang w:val="sr-Cyrl-CS"/>
        </w:rPr>
      </w:pPr>
      <w:r w:rsidRPr="00471ACF">
        <w:rPr>
          <w:rFonts w:ascii="Times New Roman" w:hAnsi="Times New Roman"/>
          <w:lang w:val="sr-Cyrl-CS"/>
        </w:rPr>
        <w:t>* изградња, коришћење, одржавање и унапређење објеката за захватање сирове воде (изворишта и експлоатациони бунари) и прераду  воде (постројење за прераду вод</w:t>
      </w:r>
      <w:r w:rsidR="00975428" w:rsidRPr="00471ACF">
        <w:rPr>
          <w:rFonts w:ascii="Times New Roman" w:hAnsi="Times New Roman"/>
          <w:lang w:val="sr-Cyrl-CS"/>
        </w:rPr>
        <w:t>е);</w:t>
      </w:r>
      <w:r w:rsidRPr="00471ACF">
        <w:rPr>
          <w:rFonts w:ascii="Times New Roman" w:hAnsi="Times New Roman"/>
          <w:lang w:val="sr-Cyrl-CS"/>
        </w:rPr>
        <w:t xml:space="preserve"> </w:t>
      </w:r>
    </w:p>
    <w:p w14:paraId="26CFB7EC" w14:textId="77777777" w:rsidR="00F213F7" w:rsidRPr="00471ACF" w:rsidRDefault="00F213F7" w:rsidP="00F213F7">
      <w:pPr>
        <w:pStyle w:val="NoSpacing"/>
        <w:ind w:left="-540"/>
        <w:jc w:val="both"/>
        <w:rPr>
          <w:rFonts w:ascii="Times New Roman" w:hAnsi="Times New Roman"/>
          <w:lang w:val="sr-Cyrl-CS"/>
        </w:rPr>
      </w:pPr>
      <w:r w:rsidRPr="00471ACF">
        <w:rPr>
          <w:rFonts w:ascii="Times New Roman" w:hAnsi="Times New Roman"/>
          <w:lang w:val="sr-Cyrl-CS"/>
        </w:rPr>
        <w:t>* изградња, коришћење  и одржавање објеката за довођење и развођење воде у месту потрошње (водоводна мрежа) закључно са водомером у шахту корисника као и објеката за сакупљање оптадних и атмосферских вода и њихово одвођење из насеља до места испуста (канализациона мрежа) почев од првог ревизионог прилаза до уличне мреже;</w:t>
      </w:r>
    </w:p>
    <w:p w14:paraId="09CF9C2C" w14:textId="77777777" w:rsidR="00F213F7" w:rsidRPr="00471ACF" w:rsidRDefault="00F213F7" w:rsidP="00F213F7">
      <w:pPr>
        <w:pStyle w:val="NoSpacing"/>
        <w:ind w:left="-540"/>
        <w:jc w:val="both"/>
        <w:rPr>
          <w:rFonts w:ascii="Times New Roman" w:hAnsi="Times New Roman"/>
          <w:lang w:val="sr-Cyrl-CS"/>
        </w:rPr>
      </w:pPr>
      <w:r w:rsidRPr="00471ACF">
        <w:rPr>
          <w:rFonts w:ascii="Times New Roman" w:hAnsi="Times New Roman"/>
          <w:lang w:val="sr-Cyrl-CS"/>
        </w:rPr>
        <w:t>* одговарајуће техничко побољшање водоводне и канализационе мреже;</w:t>
      </w:r>
    </w:p>
    <w:p w14:paraId="7CA709BD" w14:textId="77777777" w:rsidR="00F213F7" w:rsidRPr="00471ACF" w:rsidRDefault="00F213F7" w:rsidP="00F213F7">
      <w:pPr>
        <w:pStyle w:val="NoSpacing"/>
        <w:ind w:left="-540"/>
        <w:jc w:val="both"/>
        <w:rPr>
          <w:rFonts w:ascii="Times New Roman" w:hAnsi="Times New Roman"/>
          <w:lang w:val="sr-Cyrl-CS"/>
        </w:rPr>
      </w:pPr>
      <w:r w:rsidRPr="00471ACF">
        <w:rPr>
          <w:rFonts w:ascii="Times New Roman" w:hAnsi="Times New Roman"/>
          <w:lang w:val="sr-Cyrl-CS"/>
        </w:rPr>
        <w:t>* сталн</w:t>
      </w:r>
      <w:r w:rsidR="00471ACF" w:rsidRPr="00471ACF">
        <w:rPr>
          <w:rFonts w:ascii="Times New Roman" w:hAnsi="Times New Roman"/>
          <w:lang w:val="sr-Cyrl-CS"/>
        </w:rPr>
        <w:t>а</w:t>
      </w:r>
      <w:r w:rsidRPr="00471ACF">
        <w:rPr>
          <w:rFonts w:ascii="Times New Roman" w:hAnsi="Times New Roman"/>
          <w:lang w:val="sr-Cyrl-CS"/>
        </w:rPr>
        <w:t xml:space="preserve"> контрол</w:t>
      </w:r>
      <w:r w:rsidR="00471ACF" w:rsidRPr="00471ACF">
        <w:rPr>
          <w:rFonts w:ascii="Times New Roman" w:hAnsi="Times New Roman"/>
          <w:lang w:val="sr-Cyrl-CS"/>
        </w:rPr>
        <w:t>а</w:t>
      </w:r>
      <w:r w:rsidRPr="00471ACF">
        <w:rPr>
          <w:rFonts w:ascii="Times New Roman" w:hAnsi="Times New Roman"/>
          <w:lang w:val="sr-Cyrl-CS"/>
        </w:rPr>
        <w:t xml:space="preserve"> квалитета пијаће воде и квалитета каналског садржаја сходно важећим хигијенско-техничким прописима;</w:t>
      </w:r>
    </w:p>
    <w:p w14:paraId="2F2D9BFC" w14:textId="77777777" w:rsidR="00471ACF" w:rsidRDefault="00F213F7" w:rsidP="00471ACF">
      <w:pPr>
        <w:pStyle w:val="NoSpacing"/>
        <w:ind w:left="-540"/>
        <w:jc w:val="both"/>
        <w:rPr>
          <w:lang w:val="sr-Cyrl-CS"/>
        </w:rPr>
      </w:pPr>
      <w:r w:rsidRPr="00471ACF">
        <w:rPr>
          <w:rFonts w:ascii="Times New Roman" w:hAnsi="Times New Roman"/>
          <w:lang w:val="sr-Cyrl-CS"/>
        </w:rPr>
        <w:t>*  сталн</w:t>
      </w:r>
      <w:r w:rsidR="00471ACF" w:rsidRPr="00471ACF">
        <w:rPr>
          <w:rFonts w:ascii="Times New Roman" w:hAnsi="Times New Roman"/>
          <w:lang w:val="sr-Cyrl-CS"/>
        </w:rPr>
        <w:t>о побољшање</w:t>
      </w:r>
      <w:r w:rsidRPr="00471ACF">
        <w:rPr>
          <w:rFonts w:ascii="Times New Roman" w:hAnsi="Times New Roman"/>
          <w:lang w:val="sr-Cyrl-CS"/>
        </w:rPr>
        <w:t xml:space="preserve"> пружања услуга и одржавања објеката и инсталација које су </w:t>
      </w:r>
      <w:r w:rsidR="00471ACF" w:rsidRPr="00471ACF">
        <w:rPr>
          <w:rFonts w:ascii="Times New Roman" w:hAnsi="Times New Roman"/>
          <w:lang w:val="sr-Cyrl-CS"/>
        </w:rPr>
        <w:t>Предузећу</w:t>
      </w:r>
      <w:r w:rsidRPr="00471ACF">
        <w:rPr>
          <w:rFonts w:ascii="Times New Roman" w:hAnsi="Times New Roman"/>
          <w:lang w:val="sr-Cyrl-CS"/>
        </w:rPr>
        <w:t xml:space="preserve"> поверене Одлуком </w:t>
      </w:r>
      <w:r w:rsidR="00471ACF" w:rsidRPr="00471ACF">
        <w:rPr>
          <w:rFonts w:ascii="Times New Roman" w:hAnsi="Times New Roman"/>
          <w:lang w:val="sr-Cyrl-RS"/>
        </w:rPr>
        <w:t xml:space="preserve">Скупштине општине Смедеревска Паланка </w:t>
      </w:r>
      <w:r w:rsidR="00471ACF" w:rsidRPr="00471ACF">
        <w:rPr>
          <w:rFonts w:ascii="Times New Roman" w:hAnsi="Times New Roman"/>
        </w:rPr>
        <w:t xml:space="preserve"> о </w:t>
      </w:r>
      <w:r w:rsidR="00471ACF" w:rsidRPr="00471ACF">
        <w:rPr>
          <w:rFonts w:ascii="Times New Roman" w:hAnsi="Times New Roman"/>
          <w:lang w:val="sr-Cyrl-RS"/>
        </w:rPr>
        <w:t xml:space="preserve">снабдевању водом за пиће, пречишћавању и одводњавању отпадних вода </w:t>
      </w:r>
      <w:r w:rsidRPr="00471ACF">
        <w:rPr>
          <w:rFonts w:ascii="Times New Roman" w:hAnsi="Times New Roman"/>
          <w:lang w:val="sr-Cyrl-CS"/>
        </w:rPr>
        <w:t>или посебним уговорима</w:t>
      </w:r>
      <w:r w:rsidR="00471ACF" w:rsidRPr="00471ACF">
        <w:rPr>
          <w:rFonts w:ascii="Times New Roman" w:hAnsi="Times New Roman"/>
          <w:lang w:val="sr-Cyrl-CS"/>
        </w:rPr>
        <w:t>;</w:t>
      </w:r>
    </w:p>
    <w:p w14:paraId="03C5E3FF" w14:textId="77777777" w:rsidR="00714385" w:rsidRPr="00471ACF" w:rsidRDefault="00471ACF" w:rsidP="00471ACF">
      <w:pPr>
        <w:pStyle w:val="NoSpacing"/>
        <w:ind w:left="-540"/>
        <w:jc w:val="both"/>
        <w:rPr>
          <w:lang w:val="sr-Cyrl-CS"/>
        </w:rPr>
      </w:pPr>
      <w:r>
        <w:rPr>
          <w:lang w:val="sr-Cyrl-CS"/>
        </w:rPr>
        <w:t xml:space="preserve">* </w:t>
      </w:r>
      <w:r w:rsidR="00714385" w:rsidRPr="00471ACF">
        <w:rPr>
          <w:rFonts w:ascii="Times New Roman" w:hAnsi="Times New Roman"/>
          <w:lang w:val="sr-Cyrl-CS"/>
        </w:rPr>
        <w:t>специфичне услуге трећим  лицима на пословима одчепљивања канализације, допремања воде цистерном за воду и сл</w:t>
      </w:r>
      <w:r>
        <w:rPr>
          <w:rFonts w:ascii="Times New Roman" w:hAnsi="Times New Roman"/>
          <w:lang w:val="sr-Cyrl-CS"/>
        </w:rPr>
        <w:t>;</w:t>
      </w:r>
    </w:p>
    <w:p w14:paraId="59C8721F" w14:textId="77777777" w:rsidR="00714385" w:rsidRPr="00471ACF" w:rsidRDefault="00714385" w:rsidP="00471ACF">
      <w:pPr>
        <w:pStyle w:val="NoSpacing"/>
        <w:rPr>
          <w:rFonts w:ascii="Times New Roman" w:hAnsi="Times New Roman"/>
          <w:lang w:val="sr-Cyrl-CS"/>
        </w:rPr>
      </w:pPr>
    </w:p>
    <w:p w14:paraId="79CEE9D9" w14:textId="77777777" w:rsidR="00AF5C89" w:rsidRDefault="00714385" w:rsidP="008474AD">
      <w:pPr>
        <w:ind w:left="-540"/>
        <w:jc w:val="both"/>
        <w:rPr>
          <w:sz w:val="22"/>
          <w:szCs w:val="22"/>
          <w:lang w:val="sr-Cyrl-CS"/>
        </w:rPr>
      </w:pPr>
      <w:r>
        <w:rPr>
          <w:sz w:val="22"/>
          <w:szCs w:val="22"/>
          <w:lang w:val="sr-Cyrl-CS"/>
        </w:rPr>
        <w:t>За обављање послова у области управљања водама, и то: снабдевање водом за пиће системом јавног водовода; сакупљање, одвођење и пречишћавање отпадних вода системом јавне канализације; старање о функционисању  водних објеката и система и  праћење стања водних објеката ЈКП ,,Водовод“ у Смедеревској Паланци поседује ЛИЦЕНЦУ (са важноћу  до 10.05.2026. године) која је издата од стране Министарства пољопривреде, шумарства и водопривреде, Репиблучка дирекција за воде, Решењем број 325-00-1018/2019/2019-07  од 10.05.2021. године.</w:t>
      </w:r>
    </w:p>
    <w:p w14:paraId="11EE1AD4" w14:textId="77777777" w:rsidR="008474AD" w:rsidRPr="008474AD" w:rsidRDefault="008474AD" w:rsidP="008474AD">
      <w:pPr>
        <w:ind w:left="-540"/>
        <w:jc w:val="both"/>
        <w:rPr>
          <w:sz w:val="22"/>
          <w:szCs w:val="22"/>
          <w:lang w:val="sr-Cyrl-CS"/>
        </w:rPr>
      </w:pPr>
    </w:p>
    <w:p w14:paraId="7687E731" w14:textId="77777777" w:rsidR="001F7F8D" w:rsidRDefault="00C03535" w:rsidP="000134E5">
      <w:pPr>
        <w:ind w:left="-540" w:right="-81"/>
        <w:jc w:val="both"/>
        <w:rPr>
          <w:sz w:val="22"/>
          <w:szCs w:val="22"/>
          <w:lang w:val="sr-Cyrl-CS"/>
        </w:rPr>
      </w:pPr>
      <w:r>
        <w:rPr>
          <w:sz w:val="22"/>
          <w:szCs w:val="22"/>
          <w:lang w:val="sr-Cyrl-RS"/>
        </w:rPr>
        <w:t xml:space="preserve">У складу са </w:t>
      </w:r>
      <w:r w:rsidR="00145D70">
        <w:rPr>
          <w:sz w:val="22"/>
          <w:szCs w:val="22"/>
          <w:lang w:val="sr-Cyrl-RS"/>
        </w:rPr>
        <w:t xml:space="preserve">чланом 69. </w:t>
      </w:r>
      <w:r>
        <w:rPr>
          <w:sz w:val="22"/>
          <w:szCs w:val="22"/>
          <w:lang w:val="sr-Cyrl-RS"/>
        </w:rPr>
        <w:t>Закон</w:t>
      </w:r>
      <w:r w:rsidR="00145D70">
        <w:rPr>
          <w:sz w:val="22"/>
          <w:szCs w:val="22"/>
          <w:lang w:val="sr-Cyrl-RS"/>
        </w:rPr>
        <w:t>а</w:t>
      </w:r>
      <w:r>
        <w:rPr>
          <w:sz w:val="22"/>
          <w:szCs w:val="22"/>
          <w:lang w:val="sr-Cyrl-RS"/>
        </w:rPr>
        <w:t xml:space="preserve"> о јавним предузећима (,,Службени гласник РС“, број 15/2016 и 88/2019) и </w:t>
      </w:r>
      <w:r w:rsidR="00145D70">
        <w:rPr>
          <w:sz w:val="22"/>
          <w:szCs w:val="22"/>
          <w:lang w:val="sr-Cyrl-RS"/>
        </w:rPr>
        <w:t xml:space="preserve">чланом 29. </w:t>
      </w:r>
      <w:r>
        <w:rPr>
          <w:sz w:val="22"/>
          <w:szCs w:val="22"/>
          <w:lang w:val="sr-Cyrl-RS"/>
        </w:rPr>
        <w:t>Статут</w:t>
      </w:r>
      <w:r w:rsidR="00145D70">
        <w:rPr>
          <w:sz w:val="22"/>
          <w:szCs w:val="22"/>
          <w:lang w:val="sr-Cyrl-RS"/>
        </w:rPr>
        <w:t>а</w:t>
      </w:r>
      <w:r>
        <w:rPr>
          <w:sz w:val="22"/>
          <w:szCs w:val="22"/>
          <w:lang w:val="sr-Cyrl-RS"/>
        </w:rPr>
        <w:t xml:space="preserve"> ЈКП ,,Водовод“ Смедеревска Паланка (,,</w:t>
      </w:r>
      <w:r w:rsidRPr="00412C69">
        <w:rPr>
          <w:color w:val="000000"/>
          <w:sz w:val="22"/>
          <w:szCs w:val="22"/>
          <w:lang w:val="sr-Cyrl-RS"/>
        </w:rPr>
        <w:t>Међуопштински Службени лист општина Велика Плана и Смедеревска Паланка, број 9/2017)</w:t>
      </w:r>
      <w:r w:rsidR="00145D70">
        <w:rPr>
          <w:color w:val="000000"/>
          <w:sz w:val="22"/>
          <w:szCs w:val="22"/>
          <w:lang w:val="sr-Cyrl-RS"/>
        </w:rPr>
        <w:t xml:space="preserve"> </w:t>
      </w:r>
      <w:r w:rsidR="00145D70">
        <w:rPr>
          <w:sz w:val="22"/>
          <w:szCs w:val="22"/>
          <w:lang w:val="sr-Cyrl-CS"/>
        </w:rPr>
        <w:t>р</w:t>
      </w:r>
      <w:r w:rsidR="00145D70" w:rsidRPr="00E20207">
        <w:rPr>
          <w:sz w:val="22"/>
          <w:szCs w:val="22"/>
          <w:lang w:val="sr-Cyrl-CS"/>
        </w:rPr>
        <w:t>ади обезбеђивања заштите оп</w:t>
      </w:r>
      <w:r w:rsidR="00232B69">
        <w:rPr>
          <w:sz w:val="22"/>
          <w:szCs w:val="22"/>
          <w:lang w:val="sr-Cyrl-CS"/>
        </w:rPr>
        <w:t xml:space="preserve">штег интереса у ЈКП ,,Водовод“ </w:t>
      </w:r>
      <w:r w:rsidR="00145D70">
        <w:rPr>
          <w:sz w:val="22"/>
          <w:szCs w:val="22"/>
          <w:lang w:val="sr-Cyrl-CS"/>
        </w:rPr>
        <w:t xml:space="preserve">Смедеревска Паланка, </w:t>
      </w:r>
      <w:r w:rsidR="00145D70" w:rsidRPr="00E20207">
        <w:rPr>
          <w:sz w:val="22"/>
          <w:szCs w:val="22"/>
          <w:lang w:val="sr-Cyrl-CS"/>
        </w:rPr>
        <w:t xml:space="preserve">Скупштина општине </w:t>
      </w:r>
      <w:r w:rsidR="00145D70">
        <w:rPr>
          <w:sz w:val="22"/>
          <w:szCs w:val="22"/>
          <w:lang w:val="sr-Cyrl-CS"/>
        </w:rPr>
        <w:t>Смедеревска Паланка</w:t>
      </w:r>
      <w:r w:rsidR="00145D70" w:rsidRPr="00E20207">
        <w:rPr>
          <w:sz w:val="22"/>
          <w:szCs w:val="22"/>
          <w:lang w:val="sr-Cyrl-CS"/>
        </w:rPr>
        <w:t xml:space="preserve"> даје сагласност на:</w:t>
      </w:r>
    </w:p>
    <w:p w14:paraId="56BD3B22" w14:textId="77777777" w:rsidR="00145D70" w:rsidRDefault="00145D70" w:rsidP="000D6BB3">
      <w:pPr>
        <w:numPr>
          <w:ilvl w:val="0"/>
          <w:numId w:val="8"/>
        </w:numPr>
        <w:ind w:right="-81" w:hanging="1620"/>
        <w:jc w:val="both"/>
        <w:rPr>
          <w:sz w:val="22"/>
          <w:szCs w:val="22"/>
          <w:lang w:val="sr-Cyrl-CS"/>
        </w:rPr>
      </w:pPr>
      <w:r w:rsidRPr="00E20207">
        <w:rPr>
          <w:sz w:val="22"/>
          <w:szCs w:val="22"/>
          <w:lang w:val="sr-Cyrl-CS"/>
        </w:rPr>
        <w:t>Статут</w:t>
      </w:r>
      <w:r>
        <w:rPr>
          <w:sz w:val="22"/>
          <w:szCs w:val="22"/>
          <w:lang w:val="sr-Cyrl-CS"/>
        </w:rPr>
        <w:t xml:space="preserve"> </w:t>
      </w:r>
      <w:r w:rsidRPr="00E20207">
        <w:rPr>
          <w:sz w:val="22"/>
          <w:szCs w:val="22"/>
          <w:lang w:val="sr-Cyrl-CS"/>
        </w:rPr>
        <w:t>ЈКП ,,Водовод</w:t>
      </w:r>
      <w:r w:rsidR="00232B69" w:rsidRPr="00232B69">
        <w:rPr>
          <w:sz w:val="22"/>
          <w:szCs w:val="22"/>
          <w:lang w:val="sr-Cyrl-RS"/>
        </w:rPr>
        <w:t xml:space="preserve"> </w:t>
      </w:r>
      <w:r w:rsidR="00232B69">
        <w:rPr>
          <w:sz w:val="22"/>
          <w:szCs w:val="22"/>
          <w:lang w:val="sr-Cyrl-RS"/>
        </w:rPr>
        <w:t>Смедеревска Паланка</w:t>
      </w:r>
      <w:r>
        <w:rPr>
          <w:sz w:val="22"/>
          <w:szCs w:val="22"/>
          <w:lang w:val="sr-Cyrl-CS"/>
        </w:rPr>
        <w:t>;</w:t>
      </w:r>
    </w:p>
    <w:p w14:paraId="34927CC4" w14:textId="77777777" w:rsidR="00145D70" w:rsidRDefault="00145D70" w:rsidP="000D6BB3">
      <w:pPr>
        <w:numPr>
          <w:ilvl w:val="0"/>
          <w:numId w:val="8"/>
        </w:numPr>
        <w:ind w:left="0" w:right="-81" w:hanging="540"/>
        <w:jc w:val="both"/>
        <w:rPr>
          <w:sz w:val="22"/>
          <w:szCs w:val="22"/>
          <w:lang w:val="sr-Cyrl-CS"/>
        </w:rPr>
      </w:pPr>
      <w:r>
        <w:rPr>
          <w:sz w:val="22"/>
          <w:szCs w:val="22"/>
          <w:lang w:val="sr-Cyrl-CS"/>
        </w:rPr>
        <w:t>Д</w:t>
      </w:r>
      <w:r w:rsidRPr="00145D70">
        <w:rPr>
          <w:sz w:val="22"/>
          <w:szCs w:val="22"/>
          <w:lang w:val="sr-Cyrl-CS"/>
        </w:rPr>
        <w:t>авање гаранције, авала, јемства, залога и других средстава обезбеђивања за послове који нису из оквира делатности од општег интереса;</w:t>
      </w:r>
    </w:p>
    <w:p w14:paraId="72C936E1" w14:textId="77777777" w:rsidR="004A14DE" w:rsidRDefault="004A14DE" w:rsidP="000D6BB3">
      <w:pPr>
        <w:numPr>
          <w:ilvl w:val="0"/>
          <w:numId w:val="8"/>
        </w:numPr>
        <w:ind w:left="-540" w:right="-81" w:firstLine="0"/>
        <w:jc w:val="both"/>
        <w:rPr>
          <w:sz w:val="22"/>
          <w:szCs w:val="22"/>
          <w:lang w:val="sr-Cyrl-CS"/>
        </w:rPr>
      </w:pPr>
      <w:r>
        <w:rPr>
          <w:sz w:val="22"/>
          <w:szCs w:val="22"/>
          <w:lang w:val="sr-Cyrl-CS"/>
        </w:rPr>
        <w:t>Т</w:t>
      </w:r>
      <w:r w:rsidR="00145D70" w:rsidRPr="00145D70">
        <w:rPr>
          <w:sz w:val="22"/>
          <w:szCs w:val="22"/>
          <w:lang w:val="sr-Cyrl-CS"/>
        </w:rPr>
        <w:t xml:space="preserve">арифу (одлуку </w:t>
      </w:r>
      <w:r>
        <w:rPr>
          <w:sz w:val="22"/>
          <w:szCs w:val="22"/>
          <w:lang w:val="sr-Cyrl-CS"/>
        </w:rPr>
        <w:t>о ценама, тарифни систем и др.)</w:t>
      </w:r>
      <w:r w:rsidR="00145D70" w:rsidRPr="00145D70">
        <w:rPr>
          <w:sz w:val="22"/>
          <w:szCs w:val="22"/>
          <w:lang w:val="sr-Cyrl-CS"/>
        </w:rPr>
        <w:t>;</w:t>
      </w:r>
    </w:p>
    <w:p w14:paraId="2C4B411D" w14:textId="77777777" w:rsidR="004A14DE" w:rsidRDefault="004A14DE" w:rsidP="000D6BB3">
      <w:pPr>
        <w:numPr>
          <w:ilvl w:val="0"/>
          <w:numId w:val="8"/>
        </w:numPr>
        <w:ind w:left="0" w:right="-81" w:hanging="540"/>
        <w:jc w:val="both"/>
        <w:rPr>
          <w:sz w:val="22"/>
          <w:szCs w:val="22"/>
          <w:lang w:val="sr-Cyrl-CS"/>
        </w:rPr>
      </w:pPr>
      <w:r>
        <w:rPr>
          <w:sz w:val="22"/>
          <w:szCs w:val="22"/>
          <w:lang w:val="sr-Cyrl-CS"/>
        </w:rPr>
        <w:t>Р</w:t>
      </w:r>
      <w:r w:rsidR="00145D70" w:rsidRPr="004A14DE">
        <w:rPr>
          <w:sz w:val="22"/>
          <w:szCs w:val="22"/>
          <w:lang w:val="sr-Cyrl-CS"/>
        </w:rPr>
        <w:t>асполагање (прибављање и отуђење) средствима у јавној својини која су пренета у својину ЈКП ,,Водовод</w:t>
      </w:r>
      <w:r w:rsidR="00232B69" w:rsidRPr="00232B69">
        <w:rPr>
          <w:sz w:val="22"/>
          <w:szCs w:val="22"/>
          <w:lang w:val="sr-Cyrl-RS"/>
        </w:rPr>
        <w:t xml:space="preserve"> </w:t>
      </w:r>
      <w:r w:rsidR="00232B69">
        <w:rPr>
          <w:sz w:val="22"/>
          <w:szCs w:val="22"/>
          <w:lang w:val="sr-Cyrl-RS"/>
        </w:rPr>
        <w:t>Смедеревска Паланка</w:t>
      </w:r>
      <w:r w:rsidR="00145D70" w:rsidRPr="004A14DE">
        <w:rPr>
          <w:sz w:val="22"/>
          <w:szCs w:val="22"/>
          <w:lang w:val="sr-Cyrl-CS"/>
        </w:rPr>
        <w:t>, веће вредности, која су у непосредној функцији обављања делатности од општег интереса;</w:t>
      </w:r>
    </w:p>
    <w:p w14:paraId="5E0DB440" w14:textId="77777777" w:rsidR="004A14DE" w:rsidRDefault="004A14DE" w:rsidP="000D6BB3">
      <w:pPr>
        <w:numPr>
          <w:ilvl w:val="0"/>
          <w:numId w:val="8"/>
        </w:numPr>
        <w:ind w:left="-540" w:right="-81" w:firstLine="0"/>
        <w:jc w:val="both"/>
        <w:rPr>
          <w:sz w:val="22"/>
          <w:szCs w:val="22"/>
          <w:lang w:val="sr-Cyrl-CS"/>
        </w:rPr>
      </w:pPr>
      <w:r w:rsidRPr="004A14DE">
        <w:rPr>
          <w:sz w:val="22"/>
          <w:szCs w:val="22"/>
          <w:lang w:val="sr-Cyrl-CS"/>
        </w:rPr>
        <w:t>А</w:t>
      </w:r>
      <w:r w:rsidR="00145D70" w:rsidRPr="004A14DE">
        <w:rPr>
          <w:sz w:val="22"/>
          <w:szCs w:val="22"/>
          <w:lang w:val="sr-Cyrl-CS"/>
        </w:rPr>
        <w:t>кт о општим условима за испоруку производа и услуга;</w:t>
      </w:r>
    </w:p>
    <w:p w14:paraId="4EC8D65D" w14:textId="77777777" w:rsidR="004A14DE" w:rsidRDefault="004A14DE" w:rsidP="000D6BB3">
      <w:pPr>
        <w:numPr>
          <w:ilvl w:val="0"/>
          <w:numId w:val="8"/>
        </w:numPr>
        <w:ind w:left="-540" w:right="-81" w:firstLine="0"/>
        <w:jc w:val="both"/>
        <w:rPr>
          <w:sz w:val="22"/>
          <w:szCs w:val="22"/>
          <w:lang w:val="sr-Cyrl-CS"/>
        </w:rPr>
      </w:pPr>
      <w:r w:rsidRPr="004A14DE">
        <w:rPr>
          <w:sz w:val="22"/>
          <w:szCs w:val="22"/>
          <w:lang w:val="sr-Cyrl-CS"/>
        </w:rPr>
        <w:t>У</w:t>
      </w:r>
      <w:r w:rsidR="00145D70" w:rsidRPr="004A14DE">
        <w:rPr>
          <w:sz w:val="22"/>
          <w:szCs w:val="22"/>
          <w:lang w:val="sr-Cyrl-CS"/>
        </w:rPr>
        <w:t>лагање капитала;</w:t>
      </w:r>
    </w:p>
    <w:p w14:paraId="09D482D5" w14:textId="77777777" w:rsidR="004A14DE" w:rsidRDefault="004A14DE" w:rsidP="000D6BB3">
      <w:pPr>
        <w:numPr>
          <w:ilvl w:val="0"/>
          <w:numId w:val="8"/>
        </w:numPr>
        <w:ind w:left="-540" w:right="-81" w:firstLine="0"/>
        <w:jc w:val="both"/>
        <w:rPr>
          <w:sz w:val="22"/>
          <w:szCs w:val="22"/>
          <w:lang w:val="sr-Cyrl-CS"/>
        </w:rPr>
      </w:pPr>
      <w:r w:rsidRPr="004A14DE">
        <w:rPr>
          <w:sz w:val="22"/>
          <w:szCs w:val="22"/>
          <w:lang w:val="sr-Cyrl-CS"/>
        </w:rPr>
        <w:t>С</w:t>
      </w:r>
      <w:r w:rsidR="00145D70" w:rsidRPr="004A14DE">
        <w:rPr>
          <w:sz w:val="22"/>
          <w:szCs w:val="22"/>
          <w:lang w:val="sr-Cyrl-CS"/>
        </w:rPr>
        <w:t>татусне промене;</w:t>
      </w:r>
    </w:p>
    <w:p w14:paraId="38ABDF13" w14:textId="77777777" w:rsidR="004A14DE" w:rsidRDefault="004A14DE" w:rsidP="000D6BB3">
      <w:pPr>
        <w:numPr>
          <w:ilvl w:val="0"/>
          <w:numId w:val="8"/>
        </w:numPr>
        <w:ind w:left="-540" w:right="-81" w:firstLine="0"/>
        <w:jc w:val="both"/>
        <w:rPr>
          <w:sz w:val="22"/>
          <w:szCs w:val="22"/>
          <w:lang w:val="sr-Cyrl-CS"/>
        </w:rPr>
      </w:pPr>
      <w:r w:rsidRPr="004A14DE">
        <w:rPr>
          <w:sz w:val="22"/>
          <w:szCs w:val="22"/>
          <w:lang w:val="sr-Cyrl-CS"/>
        </w:rPr>
        <w:t>А</w:t>
      </w:r>
      <w:r w:rsidR="00145D70" w:rsidRPr="004A14DE">
        <w:rPr>
          <w:sz w:val="22"/>
          <w:szCs w:val="22"/>
          <w:lang w:val="sr-Cyrl-CS"/>
        </w:rPr>
        <w:t>кт о процени вредности</w:t>
      </w:r>
      <w:r w:rsidR="00145D70" w:rsidRPr="004A14DE">
        <w:rPr>
          <w:sz w:val="22"/>
          <w:szCs w:val="22"/>
        </w:rPr>
        <w:t xml:space="preserve"> капитала</w:t>
      </w:r>
      <w:r w:rsidR="00145D70" w:rsidRPr="004A14DE">
        <w:rPr>
          <w:sz w:val="22"/>
          <w:szCs w:val="22"/>
          <w:lang w:val="sr-Cyrl-CS"/>
        </w:rPr>
        <w:t>, као и на програм и одлуку о својинској трансформацији;</w:t>
      </w:r>
    </w:p>
    <w:p w14:paraId="3499B07F" w14:textId="77777777" w:rsidR="000F3F8B" w:rsidRPr="007269F3" w:rsidRDefault="004A14DE" w:rsidP="000D6BB3">
      <w:pPr>
        <w:numPr>
          <w:ilvl w:val="0"/>
          <w:numId w:val="8"/>
        </w:numPr>
        <w:ind w:left="0" w:right="-81" w:hanging="540"/>
        <w:jc w:val="both"/>
        <w:rPr>
          <w:sz w:val="22"/>
          <w:szCs w:val="22"/>
          <w:lang w:val="sr-Cyrl-CS"/>
        </w:rPr>
      </w:pPr>
      <w:r w:rsidRPr="004A14DE">
        <w:rPr>
          <w:sz w:val="22"/>
          <w:szCs w:val="22"/>
          <w:lang w:val="sr-Cyrl-CS"/>
        </w:rPr>
        <w:t>Д</w:t>
      </w:r>
      <w:r w:rsidR="00145D70" w:rsidRPr="004A14DE">
        <w:rPr>
          <w:sz w:val="22"/>
          <w:szCs w:val="22"/>
          <w:lang w:val="sr-Cyrl-CS"/>
        </w:rPr>
        <w:t>руге Одлуке којима се утврђује обављање делатности од општег интереса у складу са Законом и оснивачким актом.</w:t>
      </w:r>
    </w:p>
    <w:p w14:paraId="0714D4C0" w14:textId="77777777" w:rsidR="000F3F8B" w:rsidRDefault="000F3F8B" w:rsidP="00AF5C89">
      <w:pPr>
        <w:pStyle w:val="BodyText"/>
        <w:ind w:left="-540" w:right="-81"/>
        <w:jc w:val="both"/>
        <w:rPr>
          <w:sz w:val="22"/>
          <w:szCs w:val="22"/>
          <w:lang w:val="sr-Cyrl-CS"/>
        </w:rPr>
      </w:pPr>
      <w:r>
        <w:rPr>
          <w:sz w:val="22"/>
          <w:szCs w:val="22"/>
          <w:lang w:val="sr-Cyrl-RS"/>
        </w:rPr>
        <w:t>У складу са Статут</w:t>
      </w:r>
      <w:r w:rsidR="00232B69">
        <w:rPr>
          <w:sz w:val="22"/>
          <w:szCs w:val="22"/>
          <w:lang w:val="sr-Cyrl-RS"/>
        </w:rPr>
        <w:t xml:space="preserve">ом ЈКП ,,Водовод“ </w:t>
      </w:r>
      <w:r>
        <w:rPr>
          <w:sz w:val="22"/>
          <w:szCs w:val="22"/>
          <w:lang w:val="sr-Cyrl-RS"/>
        </w:rPr>
        <w:t>Смедеревска Паланка</w:t>
      </w:r>
      <w:r w:rsidR="00232B69">
        <w:rPr>
          <w:sz w:val="22"/>
          <w:szCs w:val="22"/>
          <w:lang w:val="sr-Cyrl-RS"/>
        </w:rPr>
        <w:t xml:space="preserve"> (члан  30.)</w:t>
      </w:r>
      <w:r>
        <w:rPr>
          <w:sz w:val="22"/>
          <w:szCs w:val="22"/>
          <w:lang w:val="sr-Cyrl-RS"/>
        </w:rPr>
        <w:t xml:space="preserve">, </w:t>
      </w:r>
      <w:r w:rsidRPr="00E20207">
        <w:rPr>
          <w:sz w:val="22"/>
          <w:szCs w:val="22"/>
          <w:lang w:val="sr-Cyrl-CS"/>
        </w:rPr>
        <w:t>Пре</w:t>
      </w:r>
      <w:r>
        <w:rPr>
          <w:sz w:val="22"/>
          <w:szCs w:val="22"/>
          <w:lang w:val="sr-Cyrl-CS"/>
        </w:rPr>
        <w:t>дседник општине</w:t>
      </w:r>
      <w:r w:rsidR="00232B69">
        <w:rPr>
          <w:sz w:val="22"/>
          <w:szCs w:val="22"/>
          <w:lang w:val="sr-Cyrl-CS"/>
        </w:rPr>
        <w:t xml:space="preserve"> </w:t>
      </w:r>
      <w:r w:rsidR="00232B69">
        <w:rPr>
          <w:sz w:val="22"/>
          <w:szCs w:val="22"/>
          <w:lang w:val="sr-Cyrl-RS"/>
        </w:rPr>
        <w:t>Смедеревска Паланка</w:t>
      </w:r>
      <w:r>
        <w:rPr>
          <w:sz w:val="22"/>
          <w:szCs w:val="22"/>
          <w:lang w:val="sr-Cyrl-CS"/>
        </w:rPr>
        <w:t xml:space="preserve"> даје сагласност</w:t>
      </w:r>
      <w:r w:rsidRPr="00E20207">
        <w:rPr>
          <w:sz w:val="22"/>
          <w:szCs w:val="22"/>
          <w:lang w:val="sr-Cyrl-CS"/>
        </w:rPr>
        <w:t>, на:</w:t>
      </w:r>
    </w:p>
    <w:p w14:paraId="453290B5" w14:textId="77777777" w:rsidR="000F3F8B" w:rsidRDefault="00232B69" w:rsidP="000D6BB3">
      <w:pPr>
        <w:pStyle w:val="BodyText"/>
        <w:numPr>
          <w:ilvl w:val="0"/>
          <w:numId w:val="26"/>
        </w:numPr>
        <w:ind w:right="-81"/>
        <w:rPr>
          <w:sz w:val="22"/>
          <w:szCs w:val="22"/>
          <w:lang w:val="sr-Cyrl-CS"/>
        </w:rPr>
      </w:pPr>
      <w:r>
        <w:rPr>
          <w:sz w:val="22"/>
          <w:szCs w:val="22"/>
          <w:lang w:val="sr-Cyrl-CS"/>
        </w:rPr>
        <w:t xml:space="preserve">  </w:t>
      </w:r>
      <w:r w:rsidR="000F3F8B">
        <w:rPr>
          <w:sz w:val="22"/>
          <w:szCs w:val="22"/>
          <w:lang w:val="sr-Cyrl-CS"/>
        </w:rPr>
        <w:t>А</w:t>
      </w:r>
      <w:r w:rsidR="000F3F8B" w:rsidRPr="00E20207">
        <w:rPr>
          <w:sz w:val="22"/>
          <w:szCs w:val="22"/>
          <w:lang w:val="sr-Cyrl-CS"/>
        </w:rPr>
        <w:t>кт о унутрашњој организацији и систематизацији радних места;</w:t>
      </w:r>
    </w:p>
    <w:p w14:paraId="3FE64A1E" w14:textId="77777777" w:rsidR="000F3F8B" w:rsidRPr="000F3F8B" w:rsidRDefault="00232B69" w:rsidP="000D6BB3">
      <w:pPr>
        <w:pStyle w:val="BodyText"/>
        <w:numPr>
          <w:ilvl w:val="0"/>
          <w:numId w:val="26"/>
        </w:numPr>
        <w:ind w:right="-81"/>
        <w:rPr>
          <w:sz w:val="22"/>
          <w:szCs w:val="22"/>
          <w:lang w:val="sr-Cyrl-CS"/>
        </w:rPr>
      </w:pPr>
      <w:r>
        <w:rPr>
          <w:sz w:val="22"/>
          <w:szCs w:val="22"/>
          <w:lang w:val="sr-Cyrl-CS"/>
        </w:rPr>
        <w:t xml:space="preserve">  </w:t>
      </w:r>
      <w:r w:rsidR="000F3F8B" w:rsidRPr="000F3F8B">
        <w:rPr>
          <w:sz w:val="22"/>
          <w:szCs w:val="22"/>
          <w:lang w:val="sr-Cyrl-CS"/>
        </w:rPr>
        <w:t>Претходну сагласност на повећање броја запослених.</w:t>
      </w:r>
    </w:p>
    <w:p w14:paraId="00B63CFD" w14:textId="77777777" w:rsidR="000F3F8B" w:rsidRPr="004A14DE" w:rsidRDefault="000F3F8B" w:rsidP="000F3F8B">
      <w:pPr>
        <w:ind w:left="-540" w:right="-81"/>
        <w:jc w:val="both"/>
        <w:rPr>
          <w:sz w:val="22"/>
          <w:szCs w:val="22"/>
          <w:lang w:val="sr-Cyrl-CS"/>
        </w:rPr>
      </w:pPr>
    </w:p>
    <w:p w14:paraId="6A4E7273" w14:textId="77777777" w:rsidR="000F3F8B" w:rsidRDefault="000F3F8B" w:rsidP="000F3F8B">
      <w:pPr>
        <w:ind w:left="-540" w:right="-81"/>
        <w:rPr>
          <w:sz w:val="22"/>
          <w:szCs w:val="22"/>
          <w:lang w:val="sr-Cyrl-CS"/>
        </w:rPr>
      </w:pPr>
      <w:r w:rsidRPr="00E20207">
        <w:rPr>
          <w:sz w:val="22"/>
          <w:szCs w:val="22"/>
          <w:lang w:val="sr-Cyrl-CS"/>
        </w:rPr>
        <w:t>ЈКП ,,Водовод</w:t>
      </w:r>
      <w:r w:rsidR="00232B69" w:rsidRPr="00232B69">
        <w:rPr>
          <w:sz w:val="22"/>
          <w:szCs w:val="22"/>
          <w:lang w:val="sr-Cyrl-RS"/>
        </w:rPr>
        <w:t xml:space="preserve"> </w:t>
      </w:r>
      <w:r w:rsidR="00232B69">
        <w:rPr>
          <w:sz w:val="22"/>
          <w:szCs w:val="22"/>
          <w:lang w:val="sr-Cyrl-RS"/>
        </w:rPr>
        <w:t>Смедеревска Паланка</w:t>
      </w:r>
      <w:r w:rsidRPr="00E20207">
        <w:rPr>
          <w:sz w:val="22"/>
          <w:szCs w:val="22"/>
          <w:lang w:val="sr-Cyrl-CS"/>
        </w:rPr>
        <w:t xml:space="preserve"> је дужно да дела</w:t>
      </w:r>
      <w:r>
        <w:rPr>
          <w:sz w:val="22"/>
          <w:szCs w:val="22"/>
          <w:lang w:val="sr-Cyrl-CS"/>
        </w:rPr>
        <w:t>тност од општег интереса за коју</w:t>
      </w:r>
      <w:r w:rsidRPr="00E20207">
        <w:rPr>
          <w:sz w:val="22"/>
          <w:szCs w:val="22"/>
          <w:lang w:val="sr-Cyrl-CS"/>
        </w:rPr>
        <w:t xml:space="preserve"> је основано обавља на начин којим се обезбеђује стално, континуирано и квалитетно пружање услуга.</w:t>
      </w:r>
    </w:p>
    <w:p w14:paraId="5E899CFD" w14:textId="77777777" w:rsidR="000F3F8B" w:rsidRDefault="000F3F8B" w:rsidP="000F3F8B">
      <w:pPr>
        <w:ind w:left="-540" w:right="-81"/>
        <w:rPr>
          <w:sz w:val="22"/>
          <w:szCs w:val="22"/>
          <w:lang w:val="sr-Cyrl-CS"/>
        </w:rPr>
      </w:pPr>
    </w:p>
    <w:p w14:paraId="60587AD6" w14:textId="77777777" w:rsidR="000F3F8B" w:rsidRDefault="000F3F8B" w:rsidP="000F3F8B">
      <w:pPr>
        <w:ind w:left="-540" w:right="-81"/>
        <w:jc w:val="both"/>
        <w:rPr>
          <w:sz w:val="22"/>
          <w:szCs w:val="22"/>
          <w:lang w:val="sr-Cyrl-CS"/>
        </w:rPr>
      </w:pPr>
      <w:r>
        <w:rPr>
          <w:sz w:val="22"/>
          <w:szCs w:val="22"/>
          <w:lang w:val="sr-Cyrl-RS"/>
        </w:rPr>
        <w:t>У складу са Статут</w:t>
      </w:r>
      <w:r w:rsidR="00232B69">
        <w:rPr>
          <w:sz w:val="22"/>
          <w:szCs w:val="22"/>
          <w:lang w:val="sr-Cyrl-RS"/>
        </w:rPr>
        <w:t xml:space="preserve">ом </w:t>
      </w:r>
      <w:r>
        <w:rPr>
          <w:sz w:val="22"/>
          <w:szCs w:val="22"/>
          <w:lang w:val="sr-Cyrl-RS"/>
        </w:rPr>
        <w:t xml:space="preserve"> ЈКП ,,Во</w:t>
      </w:r>
      <w:r w:rsidR="00232B69">
        <w:rPr>
          <w:sz w:val="22"/>
          <w:szCs w:val="22"/>
          <w:lang w:val="sr-Cyrl-RS"/>
        </w:rPr>
        <w:t>довод“</w:t>
      </w:r>
      <w:r>
        <w:rPr>
          <w:sz w:val="22"/>
          <w:szCs w:val="22"/>
          <w:lang w:val="sr-Cyrl-RS"/>
        </w:rPr>
        <w:t xml:space="preserve"> Смедеревска Паланка</w:t>
      </w:r>
      <w:r w:rsidR="00232B69">
        <w:rPr>
          <w:sz w:val="22"/>
          <w:szCs w:val="22"/>
          <w:lang w:val="sr-Cyrl-RS"/>
        </w:rPr>
        <w:t xml:space="preserve"> (члан  32.)</w:t>
      </w:r>
      <w:r>
        <w:rPr>
          <w:sz w:val="22"/>
          <w:szCs w:val="22"/>
          <w:lang w:val="sr-Cyrl-RS"/>
        </w:rPr>
        <w:t xml:space="preserve">, у </w:t>
      </w:r>
      <w:r w:rsidRPr="00E20207">
        <w:rPr>
          <w:sz w:val="22"/>
          <w:szCs w:val="22"/>
          <w:lang w:val="sr-Cyrl-CS"/>
        </w:rPr>
        <w:t>случају поремећаја у пословању ЈКП ,,Водовод</w:t>
      </w:r>
      <w:r w:rsidR="00232B69">
        <w:rPr>
          <w:sz w:val="22"/>
          <w:szCs w:val="22"/>
          <w:lang w:val="sr-Cyrl-CS"/>
        </w:rPr>
        <w:t>“</w:t>
      </w:r>
      <w:r w:rsidRPr="00E20207">
        <w:rPr>
          <w:sz w:val="22"/>
          <w:szCs w:val="22"/>
          <w:lang w:val="sr-Cyrl-CS"/>
        </w:rPr>
        <w:t>,</w:t>
      </w:r>
      <w:r>
        <w:rPr>
          <w:sz w:val="22"/>
          <w:szCs w:val="22"/>
          <w:lang w:val="sr-Cyrl-CS"/>
        </w:rPr>
        <w:t xml:space="preserve"> </w:t>
      </w:r>
      <w:r>
        <w:rPr>
          <w:sz w:val="22"/>
          <w:szCs w:val="22"/>
          <w:lang w:val="sr-Cyrl-RS"/>
        </w:rPr>
        <w:t>Смедеревска Паланка,</w:t>
      </w:r>
      <w:r w:rsidRPr="00E20207">
        <w:rPr>
          <w:sz w:val="22"/>
          <w:szCs w:val="22"/>
          <w:lang w:val="sr-Cyrl-CS"/>
        </w:rPr>
        <w:t xml:space="preserve"> Скупштина општине </w:t>
      </w:r>
      <w:r>
        <w:rPr>
          <w:sz w:val="22"/>
          <w:szCs w:val="22"/>
          <w:lang w:val="sr-Cyrl-RS"/>
        </w:rPr>
        <w:t>Смедеревска Паланка</w:t>
      </w:r>
      <w:r w:rsidRPr="00E20207">
        <w:rPr>
          <w:sz w:val="22"/>
          <w:szCs w:val="22"/>
          <w:lang w:val="sr-Cyrl-CS"/>
        </w:rPr>
        <w:t xml:space="preserve"> предуз</w:t>
      </w:r>
      <w:r>
        <w:rPr>
          <w:sz w:val="22"/>
          <w:szCs w:val="22"/>
          <w:lang w:val="sr-Cyrl-CS"/>
        </w:rPr>
        <w:t>има</w:t>
      </w:r>
      <w:r w:rsidRPr="00E20207">
        <w:rPr>
          <w:sz w:val="22"/>
          <w:szCs w:val="22"/>
          <w:lang w:val="sr-Cyrl-CS"/>
        </w:rPr>
        <w:t xml:space="preserve"> </w:t>
      </w:r>
      <w:r>
        <w:rPr>
          <w:sz w:val="22"/>
          <w:szCs w:val="22"/>
          <w:lang w:val="sr-Cyrl-CS"/>
        </w:rPr>
        <w:t xml:space="preserve">неопходне </w:t>
      </w:r>
      <w:r w:rsidRPr="00E20207">
        <w:rPr>
          <w:sz w:val="22"/>
          <w:szCs w:val="22"/>
          <w:lang w:val="sr-Cyrl-CS"/>
        </w:rPr>
        <w:t>мере кој</w:t>
      </w:r>
      <w:r>
        <w:rPr>
          <w:sz w:val="22"/>
          <w:szCs w:val="22"/>
          <w:lang w:val="sr-Cyrl-CS"/>
        </w:rPr>
        <w:t>има</w:t>
      </w:r>
      <w:r w:rsidRPr="00E20207">
        <w:rPr>
          <w:sz w:val="22"/>
          <w:szCs w:val="22"/>
          <w:lang w:val="sr-Cyrl-CS"/>
        </w:rPr>
        <w:t xml:space="preserve"> ће обезбедити услов</w:t>
      </w:r>
      <w:r>
        <w:rPr>
          <w:sz w:val="22"/>
          <w:szCs w:val="22"/>
          <w:lang w:val="sr-Cyrl-CS"/>
        </w:rPr>
        <w:t>и</w:t>
      </w:r>
      <w:r w:rsidRPr="00E20207">
        <w:rPr>
          <w:sz w:val="22"/>
          <w:szCs w:val="22"/>
          <w:lang w:val="sr-Cyrl-CS"/>
        </w:rPr>
        <w:t xml:space="preserve"> за несметан</w:t>
      </w:r>
      <w:r>
        <w:rPr>
          <w:sz w:val="22"/>
          <w:szCs w:val="22"/>
          <w:lang w:val="sr-Cyrl-CS"/>
        </w:rPr>
        <w:t>о обављање делатности од општег интереса,</w:t>
      </w:r>
      <w:r w:rsidRPr="00E20207">
        <w:rPr>
          <w:sz w:val="22"/>
          <w:szCs w:val="22"/>
          <w:lang w:val="sr-Cyrl-CS"/>
        </w:rPr>
        <w:t xml:space="preserve"> у складу са Законом а нарочит</w:t>
      </w:r>
      <w:r>
        <w:rPr>
          <w:sz w:val="22"/>
          <w:szCs w:val="22"/>
          <w:lang w:val="sr-Cyrl-CS"/>
        </w:rPr>
        <w:t>о:</w:t>
      </w:r>
    </w:p>
    <w:p w14:paraId="3D6D5748" w14:textId="77777777" w:rsidR="000F3F8B" w:rsidRDefault="000F3F8B" w:rsidP="000D6BB3">
      <w:pPr>
        <w:numPr>
          <w:ilvl w:val="0"/>
          <w:numId w:val="9"/>
        </w:numPr>
        <w:ind w:left="0" w:right="-81" w:hanging="540"/>
        <w:jc w:val="both"/>
        <w:rPr>
          <w:sz w:val="22"/>
          <w:szCs w:val="22"/>
          <w:lang w:val="sr-Cyrl-CS"/>
        </w:rPr>
      </w:pPr>
      <w:r>
        <w:rPr>
          <w:sz w:val="22"/>
          <w:szCs w:val="22"/>
          <w:lang w:val="sr-Cyrl-CS"/>
        </w:rPr>
        <w:t>П</w:t>
      </w:r>
      <w:r w:rsidRPr="00E20207">
        <w:rPr>
          <w:sz w:val="22"/>
          <w:szCs w:val="22"/>
          <w:lang w:val="sr-Cyrl-CS"/>
        </w:rPr>
        <w:t>ромену унутрашње организације;</w:t>
      </w:r>
    </w:p>
    <w:p w14:paraId="26BA4272" w14:textId="77777777" w:rsidR="000F3F8B" w:rsidRDefault="000F3F8B" w:rsidP="000D6BB3">
      <w:pPr>
        <w:numPr>
          <w:ilvl w:val="0"/>
          <w:numId w:val="9"/>
        </w:numPr>
        <w:ind w:left="0" w:right="-81" w:hanging="540"/>
        <w:jc w:val="both"/>
        <w:rPr>
          <w:sz w:val="22"/>
          <w:szCs w:val="22"/>
          <w:lang w:val="sr-Cyrl-CS"/>
        </w:rPr>
      </w:pPr>
      <w:r w:rsidRPr="000F3F8B">
        <w:rPr>
          <w:sz w:val="22"/>
          <w:szCs w:val="22"/>
          <w:lang w:val="sr-Cyrl-CS"/>
        </w:rPr>
        <w:t>Разрешење Надзорног одбора и директора;</w:t>
      </w:r>
    </w:p>
    <w:p w14:paraId="5293C85C" w14:textId="77777777" w:rsidR="000F3F8B" w:rsidRDefault="000F3F8B" w:rsidP="000D6BB3">
      <w:pPr>
        <w:numPr>
          <w:ilvl w:val="0"/>
          <w:numId w:val="9"/>
        </w:numPr>
        <w:ind w:left="0" w:right="-81" w:hanging="540"/>
        <w:jc w:val="both"/>
        <w:rPr>
          <w:sz w:val="22"/>
          <w:szCs w:val="22"/>
          <w:lang w:val="sr-Cyrl-CS"/>
        </w:rPr>
      </w:pPr>
      <w:r w:rsidRPr="000F3F8B">
        <w:rPr>
          <w:sz w:val="22"/>
          <w:szCs w:val="22"/>
          <w:lang w:val="sr-Cyrl-CS"/>
        </w:rPr>
        <w:t>Ограничење права располагања појединим средствима у јавној својини;</w:t>
      </w:r>
    </w:p>
    <w:p w14:paraId="0A7A4D10" w14:textId="77777777" w:rsidR="00232B69" w:rsidRPr="00197119" w:rsidRDefault="000F3F8B" w:rsidP="000D6BB3">
      <w:pPr>
        <w:numPr>
          <w:ilvl w:val="0"/>
          <w:numId w:val="9"/>
        </w:numPr>
        <w:ind w:left="0" w:right="-81" w:hanging="540"/>
        <w:jc w:val="both"/>
        <w:rPr>
          <w:sz w:val="22"/>
          <w:szCs w:val="22"/>
          <w:lang w:val="sr-Cyrl-CS"/>
        </w:rPr>
      </w:pPr>
      <w:r w:rsidRPr="000F3F8B">
        <w:rPr>
          <w:sz w:val="22"/>
          <w:szCs w:val="22"/>
          <w:lang w:val="sr-Cyrl-CS"/>
        </w:rPr>
        <w:t>Друге мере одређене Законом којим се утврђују услови и начин обављања делатности од општег интереса.</w:t>
      </w:r>
    </w:p>
    <w:p w14:paraId="10EB17E9" w14:textId="77777777" w:rsidR="00CF3A9D" w:rsidRDefault="00CF3A9D" w:rsidP="00C2343A">
      <w:pPr>
        <w:jc w:val="both"/>
        <w:rPr>
          <w:sz w:val="22"/>
          <w:szCs w:val="22"/>
          <w:lang w:val="sr-Cyrl-RS"/>
        </w:rPr>
      </w:pP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72"/>
      </w:tblGrid>
      <w:tr w:rsidR="00CC654B" w14:paraId="53F91BC9" w14:textId="77777777" w:rsidTr="007269F3">
        <w:tblPrEx>
          <w:tblCellMar>
            <w:top w:w="0" w:type="dxa"/>
            <w:bottom w:w="0" w:type="dxa"/>
          </w:tblCellMar>
        </w:tblPrEx>
        <w:trPr>
          <w:trHeight w:val="540"/>
        </w:trPr>
        <w:tc>
          <w:tcPr>
            <w:tcW w:w="10080" w:type="dxa"/>
            <w:shd w:val="clear" w:color="auto" w:fill="C6D9F1"/>
          </w:tcPr>
          <w:p w14:paraId="260108DB" w14:textId="77777777" w:rsidR="00CC654B" w:rsidRDefault="00CC654B" w:rsidP="004729C0">
            <w:pPr>
              <w:ind w:left="720"/>
              <w:outlineLvl w:val="0"/>
              <w:rPr>
                <w:b/>
                <w:sz w:val="22"/>
                <w:szCs w:val="22"/>
                <w:lang w:val="sr-Cyrl-CS"/>
              </w:rPr>
            </w:pPr>
          </w:p>
          <w:p w14:paraId="10BD90C7" w14:textId="77777777" w:rsidR="00CC654B" w:rsidRPr="00615A28" w:rsidRDefault="00CC654B" w:rsidP="000D6BB3">
            <w:pPr>
              <w:numPr>
                <w:ilvl w:val="0"/>
                <w:numId w:val="2"/>
              </w:numPr>
              <w:shd w:val="clear" w:color="auto" w:fill="C6D9F1"/>
              <w:ind w:left="162" w:right="-108" w:hanging="270"/>
              <w:jc w:val="center"/>
              <w:rPr>
                <w:sz w:val="22"/>
                <w:szCs w:val="22"/>
              </w:rPr>
            </w:pPr>
            <w:r>
              <w:rPr>
                <w:b/>
                <w:sz w:val="22"/>
                <w:szCs w:val="22"/>
                <w:lang w:val="sr-Cyrl-RS"/>
              </w:rPr>
              <w:t>ОПИС ПОСТУПАЊА У ОКВИРУ НАДЛЕЖНОСТИ, ОВЛАШЋЕЊА И ОБАВЕЗА</w:t>
            </w:r>
          </w:p>
          <w:p w14:paraId="5367E641" w14:textId="77777777" w:rsidR="00CC654B" w:rsidRDefault="00CC654B" w:rsidP="004729C0">
            <w:pPr>
              <w:ind w:left="720"/>
              <w:outlineLvl w:val="0"/>
              <w:rPr>
                <w:b/>
                <w:sz w:val="22"/>
                <w:szCs w:val="22"/>
                <w:lang w:val="sr-Cyrl-CS"/>
              </w:rPr>
            </w:pPr>
          </w:p>
        </w:tc>
      </w:tr>
    </w:tbl>
    <w:p w14:paraId="16ABD580" w14:textId="77777777" w:rsidR="00CC654B" w:rsidRDefault="00CC654B" w:rsidP="003E650C">
      <w:pPr>
        <w:ind w:left="-540"/>
        <w:jc w:val="both"/>
        <w:rPr>
          <w:sz w:val="22"/>
          <w:szCs w:val="22"/>
          <w:lang w:val="sr-Cyrl-RS"/>
        </w:rPr>
      </w:pPr>
    </w:p>
    <w:p w14:paraId="592A3D0E" w14:textId="77777777" w:rsidR="00EF7B2F" w:rsidRDefault="00EF7B2F" w:rsidP="00714385">
      <w:pPr>
        <w:ind w:left="-540" w:right="-90"/>
        <w:jc w:val="both"/>
        <w:rPr>
          <w:color w:val="00000A"/>
          <w:sz w:val="22"/>
          <w:szCs w:val="22"/>
          <w:lang w:val="sr-Cyrl-RS"/>
        </w:rPr>
      </w:pPr>
      <w:r>
        <w:rPr>
          <w:color w:val="00000A"/>
          <w:sz w:val="22"/>
          <w:szCs w:val="22"/>
          <w:lang w:val="sr-Cyrl-RS"/>
        </w:rPr>
        <w:t>Ч</w:t>
      </w:r>
      <w:r w:rsidRPr="000F3F8B">
        <w:rPr>
          <w:color w:val="00000A"/>
          <w:sz w:val="22"/>
          <w:szCs w:val="22"/>
        </w:rPr>
        <w:t>ланом 13.</w:t>
      </w:r>
      <w:r>
        <w:rPr>
          <w:color w:val="00000A"/>
          <w:sz w:val="22"/>
          <w:szCs w:val="22"/>
          <w:lang w:val="sr-Cyrl-RS"/>
        </w:rPr>
        <w:t xml:space="preserve"> </w:t>
      </w:r>
      <w:r w:rsidR="000F3F8B" w:rsidRPr="000F3F8B">
        <w:rPr>
          <w:color w:val="00000A"/>
          <w:sz w:val="22"/>
          <w:szCs w:val="22"/>
        </w:rPr>
        <w:t>Зако</w:t>
      </w:r>
      <w:r w:rsidR="00FB2695">
        <w:rPr>
          <w:color w:val="00000A"/>
          <w:sz w:val="22"/>
          <w:szCs w:val="22"/>
        </w:rPr>
        <w:t>ном о комуналним делатностима (</w:t>
      </w:r>
      <w:r w:rsidR="00FB2695">
        <w:rPr>
          <w:color w:val="00000A"/>
          <w:sz w:val="22"/>
          <w:szCs w:val="22"/>
          <w:lang w:val="sr-Cyrl-RS"/>
        </w:rPr>
        <w:t>,,</w:t>
      </w:r>
      <w:r w:rsidR="000F3F8B" w:rsidRPr="000F3F8B">
        <w:rPr>
          <w:color w:val="00000A"/>
          <w:sz w:val="22"/>
          <w:szCs w:val="22"/>
        </w:rPr>
        <w:t>Сл</w:t>
      </w:r>
      <w:r w:rsidR="00FB2695">
        <w:rPr>
          <w:color w:val="00000A"/>
          <w:sz w:val="22"/>
          <w:szCs w:val="22"/>
          <w:lang w:val="sr-Cyrl-RS"/>
        </w:rPr>
        <w:t xml:space="preserve">ужбени </w:t>
      </w:r>
      <w:r w:rsidR="000F3F8B" w:rsidRPr="000F3F8B">
        <w:rPr>
          <w:color w:val="00000A"/>
          <w:sz w:val="22"/>
          <w:szCs w:val="22"/>
        </w:rPr>
        <w:t xml:space="preserve"> гласник</w:t>
      </w:r>
      <w:r>
        <w:rPr>
          <w:color w:val="00000A"/>
          <w:sz w:val="22"/>
          <w:szCs w:val="22"/>
        </w:rPr>
        <w:t xml:space="preserve"> РС</w:t>
      </w:r>
      <w:r w:rsidR="00FB2695">
        <w:rPr>
          <w:color w:val="00000A"/>
          <w:sz w:val="22"/>
          <w:szCs w:val="22"/>
          <w:lang w:val="sr-Cyrl-RS"/>
        </w:rPr>
        <w:t>“</w:t>
      </w:r>
      <w:r>
        <w:rPr>
          <w:color w:val="00000A"/>
          <w:sz w:val="22"/>
          <w:szCs w:val="22"/>
        </w:rPr>
        <w:t xml:space="preserve">, бр. 88/2011 и 104/2016), </w:t>
      </w:r>
      <w:r w:rsidR="000F3F8B" w:rsidRPr="000F3F8B">
        <w:rPr>
          <w:color w:val="00000A"/>
          <w:sz w:val="22"/>
          <w:szCs w:val="22"/>
        </w:rPr>
        <w:br/>
        <w:t>прописано је да скупштина јединице локалне самоуправе одлукама прописује начин обављања</w:t>
      </w:r>
      <w:r w:rsidR="000F3F8B" w:rsidRPr="000F3F8B">
        <w:rPr>
          <w:color w:val="00000A"/>
          <w:sz w:val="22"/>
          <w:szCs w:val="22"/>
        </w:rPr>
        <w:br/>
        <w:t>комуналне делатности, као и општа и посебна права и обавезе вршилаца комуналне делатности и</w:t>
      </w:r>
      <w:r w:rsidR="000F3F8B" w:rsidRPr="000F3F8B">
        <w:rPr>
          <w:color w:val="00000A"/>
          <w:sz w:val="22"/>
          <w:szCs w:val="22"/>
        </w:rPr>
        <w:br/>
        <w:t>корисника услуга на својој територији, укључујући и начин плаћања цене комуналне услуге, начин</w:t>
      </w:r>
      <w:r w:rsidR="000F3F8B" w:rsidRPr="000F3F8B">
        <w:rPr>
          <w:color w:val="00000A"/>
          <w:sz w:val="22"/>
          <w:szCs w:val="22"/>
        </w:rPr>
        <w:br/>
        <w:t>вршења контроле коришћења и наплате комуналне услуге и овлашћења вршиоца комуналне</w:t>
      </w:r>
      <w:r w:rsidR="000F3F8B" w:rsidRPr="000F3F8B">
        <w:rPr>
          <w:color w:val="00000A"/>
          <w:sz w:val="22"/>
          <w:szCs w:val="22"/>
        </w:rPr>
        <w:br/>
        <w:t>делатности у вршењу контроле и мере које су контролори овлашћени да предузимају.</w:t>
      </w:r>
    </w:p>
    <w:p w14:paraId="44752CB5" w14:textId="77777777" w:rsidR="00FB2695" w:rsidRDefault="000F3F8B" w:rsidP="00714385">
      <w:pPr>
        <w:ind w:left="-540" w:right="-90"/>
        <w:jc w:val="both"/>
        <w:rPr>
          <w:sz w:val="22"/>
          <w:szCs w:val="22"/>
          <w:lang w:val="sr-Cyrl-CS"/>
        </w:rPr>
      </w:pPr>
      <w:r w:rsidRPr="000F3F8B">
        <w:rPr>
          <w:color w:val="00000A"/>
          <w:sz w:val="22"/>
          <w:szCs w:val="22"/>
        </w:rPr>
        <w:br/>
        <w:t xml:space="preserve">Оснивачким актом јединице локалне самоуправе односно Одлуком о </w:t>
      </w:r>
      <w:r w:rsidR="00FB2695">
        <w:rPr>
          <w:color w:val="00000A"/>
          <w:sz w:val="22"/>
          <w:szCs w:val="22"/>
          <w:lang w:val="sr-Cyrl-RS"/>
        </w:rPr>
        <w:t xml:space="preserve">промени </w:t>
      </w:r>
      <w:r w:rsidRPr="000F3F8B">
        <w:rPr>
          <w:color w:val="00000A"/>
          <w:sz w:val="22"/>
          <w:szCs w:val="22"/>
        </w:rPr>
        <w:t xml:space="preserve"> </w:t>
      </w:r>
      <w:r w:rsidR="00FB2695">
        <w:rPr>
          <w:color w:val="00000A"/>
          <w:sz w:val="22"/>
          <w:szCs w:val="22"/>
          <w:lang w:val="sr-Cyrl-RS"/>
        </w:rPr>
        <w:t>оснивачког аката</w:t>
      </w:r>
      <w:r w:rsidRPr="000F3F8B">
        <w:rPr>
          <w:color w:val="00000A"/>
          <w:sz w:val="22"/>
          <w:szCs w:val="22"/>
        </w:rPr>
        <w:br/>
      </w:r>
      <w:r w:rsidR="00EF7B2F">
        <w:rPr>
          <w:color w:val="00000A"/>
          <w:sz w:val="22"/>
          <w:szCs w:val="22"/>
          <w:lang w:val="sr-Cyrl-RS"/>
        </w:rPr>
        <w:t xml:space="preserve">ЈКП ,,Водовод“ Смедеревска Паланка </w:t>
      </w:r>
      <w:r w:rsidR="00FB2695">
        <w:rPr>
          <w:sz w:val="22"/>
          <w:szCs w:val="22"/>
          <w:lang w:val="sr-Cyrl-CS"/>
        </w:rPr>
        <w:t>број 352-67/2016-02/2 од 02. децембра 2016. године</w:t>
      </w:r>
      <w:r w:rsidR="00FB2695">
        <w:rPr>
          <w:sz w:val="22"/>
          <w:szCs w:val="22"/>
          <w:lang w:val="en-GB"/>
        </w:rPr>
        <w:t xml:space="preserve"> (</w:t>
      </w:r>
      <w:r w:rsidR="00FB2695">
        <w:rPr>
          <w:sz w:val="22"/>
          <w:szCs w:val="22"/>
          <w:lang w:val="sr-Cyrl-CS"/>
        </w:rPr>
        <w:t xml:space="preserve">Међуопштински Службени лист Општина Велика Плана и Смедеревска Паланка </w:t>
      </w:r>
      <w:r w:rsidR="00FB2695">
        <w:rPr>
          <w:sz w:val="22"/>
          <w:szCs w:val="22"/>
          <w:lang w:val="en-GB"/>
        </w:rPr>
        <w:t>број 40/2016 од 02</w:t>
      </w:r>
      <w:r w:rsidR="00FB2695">
        <w:rPr>
          <w:sz w:val="22"/>
          <w:szCs w:val="22"/>
          <w:lang w:val="sr-Cyrl-CS"/>
        </w:rPr>
        <w:t>.12.2016)</w:t>
      </w:r>
      <w:r w:rsidR="00714385">
        <w:rPr>
          <w:sz w:val="22"/>
          <w:szCs w:val="22"/>
          <w:lang w:val="sr-Cyrl-CS"/>
        </w:rPr>
        <w:t xml:space="preserve"> </w:t>
      </w:r>
      <w:r w:rsidR="00FB2695">
        <w:rPr>
          <w:color w:val="00000A"/>
          <w:sz w:val="22"/>
          <w:szCs w:val="22"/>
          <w:lang w:val="sr-Cyrl-RS"/>
        </w:rPr>
        <w:t>и Статутом ЈКП ,,Водовод“ Смедеревска Паланка</w:t>
      </w:r>
      <w:r w:rsidR="001166CF">
        <w:rPr>
          <w:color w:val="00000A"/>
          <w:sz w:val="22"/>
          <w:szCs w:val="22"/>
          <w:lang w:val="sr-Cyrl-RS"/>
        </w:rPr>
        <w:t xml:space="preserve"> </w:t>
      </w:r>
      <w:r w:rsidR="001166CF">
        <w:rPr>
          <w:sz w:val="22"/>
          <w:szCs w:val="22"/>
          <w:lang w:val="sr-Cyrl-RS"/>
        </w:rPr>
        <w:t>(,,</w:t>
      </w:r>
      <w:r w:rsidR="001166CF" w:rsidRPr="00412C69">
        <w:rPr>
          <w:color w:val="000000"/>
          <w:sz w:val="22"/>
          <w:szCs w:val="22"/>
          <w:lang w:val="sr-Cyrl-RS"/>
        </w:rPr>
        <w:t>Међуопштински Службени лист општина Велика Плана и Смедеревска Паланка, број 9/2017)</w:t>
      </w:r>
      <w:r w:rsidRPr="000F3F8B">
        <w:rPr>
          <w:color w:val="00000A"/>
          <w:sz w:val="22"/>
          <w:szCs w:val="22"/>
        </w:rPr>
        <w:t xml:space="preserve">, </w:t>
      </w:r>
      <w:r w:rsidR="00FB2695">
        <w:rPr>
          <w:color w:val="00000A"/>
          <w:sz w:val="22"/>
          <w:szCs w:val="22"/>
          <w:lang w:val="sr-Cyrl-RS"/>
        </w:rPr>
        <w:t>прописано</w:t>
      </w:r>
      <w:r w:rsidR="00EF7B2F" w:rsidRPr="000F3F8B">
        <w:rPr>
          <w:color w:val="00000A"/>
          <w:sz w:val="22"/>
          <w:szCs w:val="22"/>
        </w:rPr>
        <w:t xml:space="preserve"> је да је оснивач</w:t>
      </w:r>
      <w:r w:rsidR="00EF7B2F">
        <w:rPr>
          <w:color w:val="00000A"/>
          <w:sz w:val="22"/>
          <w:szCs w:val="22"/>
          <w:lang w:val="sr-Cyrl-RS"/>
        </w:rPr>
        <w:t xml:space="preserve"> </w:t>
      </w:r>
      <w:r w:rsidR="00FB2695">
        <w:rPr>
          <w:color w:val="00000A"/>
          <w:sz w:val="22"/>
          <w:szCs w:val="22"/>
          <w:lang w:val="sr-Cyrl-RS"/>
        </w:rPr>
        <w:t xml:space="preserve">овог </w:t>
      </w:r>
      <w:r w:rsidR="00EF7B2F">
        <w:rPr>
          <w:color w:val="00000A"/>
          <w:sz w:val="22"/>
          <w:szCs w:val="22"/>
          <w:lang w:val="sr-Cyrl-RS"/>
        </w:rPr>
        <w:t>Ј</w:t>
      </w:r>
      <w:r w:rsidR="00EF7B2F" w:rsidRPr="000F3F8B">
        <w:rPr>
          <w:color w:val="00000A"/>
          <w:sz w:val="22"/>
          <w:szCs w:val="22"/>
        </w:rPr>
        <w:t>авно</w:t>
      </w:r>
      <w:r w:rsidR="00EF7B2F">
        <w:rPr>
          <w:color w:val="00000A"/>
          <w:sz w:val="22"/>
          <w:szCs w:val="22"/>
          <w:lang w:val="sr-Cyrl-RS"/>
        </w:rPr>
        <w:t>г</w:t>
      </w:r>
      <w:r w:rsidR="00EF7B2F" w:rsidRPr="000F3F8B">
        <w:rPr>
          <w:color w:val="00000A"/>
          <w:sz w:val="22"/>
          <w:szCs w:val="22"/>
        </w:rPr>
        <w:t xml:space="preserve"> комуналног предузећа </w:t>
      </w:r>
      <w:r w:rsidR="00905D46">
        <w:rPr>
          <w:color w:val="00000A"/>
          <w:sz w:val="22"/>
          <w:szCs w:val="22"/>
          <w:lang w:val="sr-Cyrl-RS"/>
        </w:rPr>
        <w:t>-</w:t>
      </w:r>
      <w:r w:rsidR="00905D46" w:rsidRPr="008B19E5">
        <w:rPr>
          <w:sz w:val="22"/>
          <w:szCs w:val="22"/>
          <w:lang w:val="sr-Cyrl-CS"/>
        </w:rPr>
        <w:t xml:space="preserve"> Општина Смедеревска Паланка, улица Вука Караџића број 25, матични број: 07199007 (у да</w:t>
      </w:r>
      <w:r w:rsidR="00905D46" w:rsidRPr="006B64CE">
        <w:rPr>
          <w:sz w:val="22"/>
          <w:szCs w:val="22"/>
          <w:lang w:val="ru-RU"/>
        </w:rPr>
        <w:t>љ</w:t>
      </w:r>
      <w:r w:rsidR="00905D46" w:rsidRPr="008B19E5">
        <w:rPr>
          <w:sz w:val="22"/>
          <w:szCs w:val="22"/>
          <w:lang w:val="sr-Cyrl-CS"/>
        </w:rPr>
        <w:t>ем тексту: Оснивач)</w:t>
      </w:r>
      <w:r w:rsidR="00FB2695">
        <w:rPr>
          <w:sz w:val="22"/>
          <w:szCs w:val="22"/>
          <w:lang w:val="sr-Cyrl-CS"/>
        </w:rPr>
        <w:t xml:space="preserve"> а да п</w:t>
      </w:r>
      <w:r w:rsidR="00905D46" w:rsidRPr="008B19E5">
        <w:rPr>
          <w:sz w:val="22"/>
          <w:szCs w:val="22"/>
          <w:lang w:val="sr-Cyrl-CS"/>
        </w:rPr>
        <w:t>рава Оснивача остварује Скупштина општине</w:t>
      </w:r>
      <w:r w:rsidR="00905D46" w:rsidRPr="006B64CE">
        <w:rPr>
          <w:sz w:val="22"/>
          <w:szCs w:val="22"/>
          <w:lang w:val="ru-RU"/>
        </w:rPr>
        <w:t xml:space="preserve"> Смедеревска Паланка</w:t>
      </w:r>
      <w:r w:rsidR="00905D46" w:rsidRPr="008B19E5">
        <w:rPr>
          <w:sz w:val="22"/>
          <w:szCs w:val="22"/>
          <w:lang w:val="sr-Cyrl-CS"/>
        </w:rPr>
        <w:t>.</w:t>
      </w:r>
    </w:p>
    <w:p w14:paraId="5E4107CD" w14:textId="77777777" w:rsidR="006710FA" w:rsidRDefault="006710FA" w:rsidP="00714385">
      <w:pPr>
        <w:ind w:left="-540" w:right="-90"/>
        <w:jc w:val="both"/>
        <w:rPr>
          <w:sz w:val="22"/>
          <w:szCs w:val="22"/>
          <w:lang w:val="sr-Cyrl-CS"/>
        </w:rPr>
      </w:pPr>
    </w:p>
    <w:p w14:paraId="7FD51A76" w14:textId="77777777" w:rsidR="006710FA" w:rsidRDefault="006710FA" w:rsidP="00CD1399">
      <w:pPr>
        <w:ind w:left="-540" w:right="-81"/>
        <w:jc w:val="both"/>
        <w:rPr>
          <w:sz w:val="22"/>
          <w:szCs w:val="22"/>
          <w:lang w:val="sr-Cyrl-CS"/>
        </w:rPr>
      </w:pPr>
      <w:r w:rsidRPr="00985033">
        <w:rPr>
          <w:sz w:val="22"/>
          <w:szCs w:val="22"/>
          <w:lang w:val="sr-Cyrl-CS"/>
        </w:rPr>
        <w:t>ЈКП</w:t>
      </w:r>
      <w:r>
        <w:rPr>
          <w:sz w:val="22"/>
          <w:szCs w:val="22"/>
          <w:lang w:val="sr-Cyrl-CS"/>
        </w:rPr>
        <w:t xml:space="preserve"> ,,Водовод“</w:t>
      </w:r>
      <w:r w:rsidR="00232B69">
        <w:rPr>
          <w:sz w:val="22"/>
          <w:szCs w:val="22"/>
          <w:lang w:val="sr-Cyrl-CS"/>
        </w:rPr>
        <w:t xml:space="preserve"> </w:t>
      </w:r>
      <w:r w:rsidR="00232B69">
        <w:rPr>
          <w:color w:val="00000A"/>
          <w:sz w:val="22"/>
          <w:szCs w:val="22"/>
          <w:lang w:val="sr-Cyrl-RS"/>
        </w:rPr>
        <w:t>Смедеревска Паланка</w:t>
      </w:r>
      <w:r>
        <w:rPr>
          <w:sz w:val="22"/>
          <w:szCs w:val="22"/>
          <w:lang w:val="sr-Cyrl-CS"/>
        </w:rPr>
        <w:t xml:space="preserve"> је уписано у судски регистар код Привредног</w:t>
      </w:r>
      <w:r w:rsidR="00CD1399">
        <w:rPr>
          <w:sz w:val="22"/>
          <w:szCs w:val="22"/>
          <w:lang w:val="sr-Cyrl-CS"/>
        </w:rPr>
        <w:t xml:space="preserve"> суда у Пожаревцу под бројем Fi </w:t>
      </w:r>
      <w:r>
        <w:rPr>
          <w:sz w:val="22"/>
          <w:szCs w:val="22"/>
          <w:lang w:val="sr-Cyrl-CS"/>
        </w:rPr>
        <w:t>3135/93 од 24. априла 1993. године, док је упис превођења у Регистар привредних субјеката извршен Решењем Агенције за привредне регистре број 1927/2005 од 17. фебруара 2005. године.</w:t>
      </w:r>
    </w:p>
    <w:p w14:paraId="2D651CA6" w14:textId="77777777" w:rsidR="00663EEE" w:rsidRDefault="00663EEE" w:rsidP="006710FA">
      <w:pPr>
        <w:ind w:right="-90"/>
        <w:jc w:val="both"/>
        <w:rPr>
          <w:sz w:val="22"/>
          <w:szCs w:val="22"/>
          <w:lang w:val="sr-Cyrl-CS"/>
        </w:rPr>
      </w:pPr>
    </w:p>
    <w:p w14:paraId="1B08E8D8" w14:textId="77777777" w:rsidR="00EF7B2F" w:rsidRDefault="00663EEE" w:rsidP="00714385">
      <w:pPr>
        <w:ind w:left="-540" w:right="-90"/>
        <w:jc w:val="both"/>
        <w:rPr>
          <w:sz w:val="22"/>
          <w:szCs w:val="22"/>
          <w:lang w:val="sr-Cyrl-CS"/>
        </w:rPr>
      </w:pPr>
      <w:r w:rsidRPr="000F3F8B">
        <w:rPr>
          <w:color w:val="00000A"/>
          <w:sz w:val="22"/>
          <w:szCs w:val="22"/>
        </w:rPr>
        <w:t xml:space="preserve">Оснивачким актом јединице локалне самоуправе односно Одлуком о </w:t>
      </w:r>
      <w:r>
        <w:rPr>
          <w:color w:val="00000A"/>
          <w:sz w:val="22"/>
          <w:szCs w:val="22"/>
          <w:lang w:val="sr-Cyrl-RS"/>
        </w:rPr>
        <w:t xml:space="preserve">промени </w:t>
      </w:r>
      <w:r w:rsidRPr="000F3F8B">
        <w:rPr>
          <w:color w:val="00000A"/>
          <w:sz w:val="22"/>
          <w:szCs w:val="22"/>
        </w:rPr>
        <w:t xml:space="preserve"> </w:t>
      </w:r>
      <w:r>
        <w:rPr>
          <w:color w:val="00000A"/>
          <w:sz w:val="22"/>
          <w:szCs w:val="22"/>
          <w:lang w:val="sr-Cyrl-RS"/>
        </w:rPr>
        <w:t>оснивачког аката</w:t>
      </w:r>
      <w:r w:rsidRPr="000F3F8B">
        <w:rPr>
          <w:color w:val="00000A"/>
          <w:sz w:val="22"/>
          <w:szCs w:val="22"/>
        </w:rPr>
        <w:br/>
      </w:r>
      <w:r>
        <w:rPr>
          <w:color w:val="00000A"/>
          <w:sz w:val="22"/>
          <w:szCs w:val="22"/>
          <w:lang w:val="sr-Cyrl-RS"/>
        </w:rPr>
        <w:t xml:space="preserve">ЈКП ,,Водовод“ Смедеревска Паланка </w:t>
      </w:r>
      <w:r>
        <w:rPr>
          <w:sz w:val="22"/>
          <w:szCs w:val="22"/>
          <w:lang w:val="sr-Cyrl-CS"/>
        </w:rPr>
        <w:t>број 352-67/2016-02/2 од 02. децембра 2016. године</w:t>
      </w:r>
      <w:r>
        <w:rPr>
          <w:sz w:val="22"/>
          <w:szCs w:val="22"/>
          <w:lang w:val="en-GB"/>
        </w:rPr>
        <w:t xml:space="preserve"> (</w:t>
      </w:r>
      <w:r>
        <w:rPr>
          <w:sz w:val="22"/>
          <w:szCs w:val="22"/>
          <w:lang w:val="sr-Cyrl-CS"/>
        </w:rPr>
        <w:t xml:space="preserve">Међуопштински Службени лист Општина Велика Плана и Смедеревска Паланка </w:t>
      </w:r>
      <w:r>
        <w:rPr>
          <w:sz w:val="22"/>
          <w:szCs w:val="22"/>
          <w:lang w:val="en-GB"/>
        </w:rPr>
        <w:t>број 40/2016 од 02</w:t>
      </w:r>
      <w:r>
        <w:rPr>
          <w:sz w:val="22"/>
          <w:szCs w:val="22"/>
          <w:lang w:val="sr-Cyrl-CS"/>
        </w:rPr>
        <w:t xml:space="preserve">.12.2016) </w:t>
      </w:r>
      <w:r>
        <w:rPr>
          <w:color w:val="00000A"/>
          <w:sz w:val="22"/>
          <w:szCs w:val="22"/>
          <w:lang w:val="sr-Cyrl-RS"/>
        </w:rPr>
        <w:t xml:space="preserve">и чланом 12. Статута ЈКП ,,Водовод“ Смедеревска Паланка </w:t>
      </w:r>
      <w:r>
        <w:rPr>
          <w:sz w:val="22"/>
          <w:szCs w:val="22"/>
          <w:lang w:val="sr-Cyrl-RS"/>
        </w:rPr>
        <w:t>(,,</w:t>
      </w:r>
      <w:r w:rsidRPr="00412C69">
        <w:rPr>
          <w:color w:val="000000"/>
          <w:sz w:val="22"/>
          <w:szCs w:val="22"/>
          <w:lang w:val="sr-Cyrl-RS"/>
        </w:rPr>
        <w:t>Међуопштински Службени лист општина Велика Плана и Смедеревска Паланка, број 9/2017)</w:t>
      </w:r>
      <w:r w:rsidRPr="000F3F8B">
        <w:rPr>
          <w:color w:val="00000A"/>
          <w:sz w:val="22"/>
          <w:szCs w:val="22"/>
        </w:rPr>
        <w:t xml:space="preserve">, </w:t>
      </w:r>
      <w:r>
        <w:rPr>
          <w:color w:val="00000A"/>
          <w:sz w:val="22"/>
          <w:szCs w:val="22"/>
          <w:lang w:val="sr-Cyrl-RS"/>
        </w:rPr>
        <w:t>прописано</w:t>
      </w:r>
      <w:r w:rsidRPr="000F3F8B">
        <w:rPr>
          <w:color w:val="00000A"/>
          <w:sz w:val="22"/>
          <w:szCs w:val="22"/>
        </w:rPr>
        <w:t xml:space="preserve"> је да је </w:t>
      </w:r>
      <w:r>
        <w:rPr>
          <w:color w:val="00000A"/>
          <w:sz w:val="22"/>
          <w:szCs w:val="22"/>
          <w:lang w:val="sr-Cyrl-RS"/>
        </w:rPr>
        <w:t>п</w:t>
      </w:r>
      <w:r w:rsidR="000F3F8B" w:rsidRPr="000F3F8B">
        <w:rPr>
          <w:color w:val="00000A"/>
          <w:sz w:val="22"/>
          <w:szCs w:val="22"/>
        </w:rPr>
        <w:t>ретежна делатност</w:t>
      </w:r>
      <w:r w:rsidR="00EF7B2F">
        <w:rPr>
          <w:color w:val="00000A"/>
          <w:sz w:val="22"/>
          <w:szCs w:val="22"/>
          <w:lang w:val="sr-Cyrl-RS"/>
        </w:rPr>
        <w:t xml:space="preserve"> П</w:t>
      </w:r>
      <w:r w:rsidR="000F3F8B" w:rsidRPr="000F3F8B">
        <w:rPr>
          <w:color w:val="00000A"/>
          <w:sz w:val="22"/>
          <w:szCs w:val="22"/>
        </w:rPr>
        <w:t xml:space="preserve">редузећа </w:t>
      </w:r>
      <w:r>
        <w:rPr>
          <w:color w:val="00000A"/>
          <w:sz w:val="22"/>
          <w:szCs w:val="22"/>
          <w:lang w:val="sr-Cyrl-RS"/>
        </w:rPr>
        <w:t xml:space="preserve">сакупљање, </w:t>
      </w:r>
      <w:r w:rsidR="00EF7B2F">
        <w:rPr>
          <w:color w:val="00000A"/>
          <w:sz w:val="22"/>
          <w:szCs w:val="22"/>
          <w:lang w:val="sr-Cyrl-RS"/>
        </w:rPr>
        <w:t>пречишћавање и дистрибуција воде (шифра делатности: 36.00)</w:t>
      </w:r>
      <w:r w:rsidR="00FB2695" w:rsidRPr="00FB2695">
        <w:rPr>
          <w:sz w:val="22"/>
          <w:szCs w:val="22"/>
          <w:lang w:val="sr-Cyrl-CS"/>
        </w:rPr>
        <w:t xml:space="preserve"> </w:t>
      </w:r>
      <w:r w:rsidR="00FB2695">
        <w:rPr>
          <w:sz w:val="22"/>
          <w:szCs w:val="22"/>
          <w:lang w:val="sr-Cyrl-CS"/>
        </w:rPr>
        <w:t>односно организовано</w:t>
      </w:r>
      <w:r w:rsidR="00FB2695" w:rsidRPr="00CD734B">
        <w:rPr>
          <w:sz w:val="22"/>
          <w:szCs w:val="22"/>
          <w:lang w:val="sr-Cyrl-CS"/>
        </w:rPr>
        <w:t xml:space="preserve"> </w:t>
      </w:r>
      <w:r w:rsidR="00FB2695">
        <w:rPr>
          <w:sz w:val="22"/>
          <w:szCs w:val="22"/>
          <w:lang w:val="sr-Cyrl-CS"/>
        </w:rPr>
        <w:t>водо</w:t>
      </w:r>
      <w:r w:rsidR="00FB2695" w:rsidRPr="00CD734B">
        <w:rPr>
          <w:sz w:val="22"/>
          <w:szCs w:val="22"/>
          <w:lang w:val="sr-Cyrl-CS"/>
        </w:rPr>
        <w:t xml:space="preserve">снабдевање потрошача на подручју града Смедеревска Паланка, приградских и </w:t>
      </w:r>
      <w:r w:rsidR="00FB2695">
        <w:rPr>
          <w:sz w:val="22"/>
          <w:szCs w:val="22"/>
          <w:lang w:val="sr-Cyrl-CS"/>
        </w:rPr>
        <w:t>3(три) сеоска</w:t>
      </w:r>
      <w:r w:rsidR="00FB2695" w:rsidRPr="00CD734B">
        <w:rPr>
          <w:sz w:val="22"/>
          <w:szCs w:val="22"/>
          <w:lang w:val="sr-Cyrl-CS"/>
        </w:rPr>
        <w:t xml:space="preserve"> насељ</w:t>
      </w:r>
      <w:r w:rsidR="00FB2695">
        <w:rPr>
          <w:sz w:val="22"/>
          <w:szCs w:val="22"/>
          <w:lang w:val="sr-Cyrl-CS"/>
        </w:rPr>
        <w:t xml:space="preserve">а (Грчац, </w:t>
      </w:r>
      <w:r w:rsidR="00FB2695" w:rsidRPr="00CD734B">
        <w:rPr>
          <w:sz w:val="22"/>
          <w:szCs w:val="22"/>
          <w:lang w:val="sr-Cyrl-CS"/>
        </w:rPr>
        <w:t>Мала Плана</w:t>
      </w:r>
      <w:r w:rsidR="00FB2695">
        <w:rPr>
          <w:sz w:val="22"/>
          <w:szCs w:val="22"/>
          <w:lang w:val="sr-Cyrl-CS"/>
        </w:rPr>
        <w:t xml:space="preserve"> </w:t>
      </w:r>
      <w:r w:rsidR="00FB2695" w:rsidRPr="00CD734B">
        <w:rPr>
          <w:sz w:val="22"/>
          <w:szCs w:val="22"/>
          <w:lang w:val="sr-Cyrl-CS"/>
        </w:rPr>
        <w:t>и</w:t>
      </w:r>
      <w:r w:rsidR="00FB2695">
        <w:rPr>
          <w:sz w:val="22"/>
          <w:szCs w:val="22"/>
          <w:lang w:val="sr-Cyrl-CS"/>
        </w:rPr>
        <w:t xml:space="preserve"> Придворице</w:t>
      </w:r>
      <w:r w:rsidR="00FB2695" w:rsidRPr="00CD734B">
        <w:rPr>
          <w:sz w:val="22"/>
          <w:szCs w:val="22"/>
          <w:lang w:val="sr-Cyrl-CS"/>
        </w:rPr>
        <w:t xml:space="preserve">) </w:t>
      </w:r>
      <w:r w:rsidR="00FB2695">
        <w:rPr>
          <w:sz w:val="22"/>
          <w:szCs w:val="22"/>
          <w:lang w:val="sr-Cyrl-CS"/>
        </w:rPr>
        <w:t>системом градске водоводне мреже.</w:t>
      </w:r>
      <w:r w:rsidR="00FB2695" w:rsidRPr="00FB2695">
        <w:rPr>
          <w:sz w:val="22"/>
          <w:szCs w:val="22"/>
          <w:lang w:val="sr-Cyrl-CS"/>
        </w:rPr>
        <w:t xml:space="preserve"> </w:t>
      </w:r>
      <w:r w:rsidR="00FB2695" w:rsidRPr="00CD734B">
        <w:rPr>
          <w:sz w:val="22"/>
          <w:szCs w:val="22"/>
          <w:lang w:val="sr-Cyrl-CS"/>
        </w:rPr>
        <w:t xml:space="preserve">У оквиру основне делатности је и </w:t>
      </w:r>
      <w:r w:rsidR="00CD1399">
        <w:rPr>
          <w:sz w:val="22"/>
          <w:szCs w:val="22"/>
          <w:lang w:val="sr-Cyrl-CS"/>
        </w:rPr>
        <w:t xml:space="preserve">изградља прикључака на дистрибутивну мрежу, </w:t>
      </w:r>
      <w:r w:rsidR="00FB2695">
        <w:rPr>
          <w:sz w:val="22"/>
          <w:szCs w:val="22"/>
          <w:lang w:val="sr-Cyrl-CS"/>
        </w:rPr>
        <w:t>старање о функционисању водних објеката и система, као и праћење стања водних објеката.</w:t>
      </w:r>
    </w:p>
    <w:p w14:paraId="3FD96675" w14:textId="77777777" w:rsidR="00A1751B" w:rsidRDefault="00723AF1" w:rsidP="00A1751B">
      <w:pPr>
        <w:spacing w:before="100" w:after="100"/>
        <w:ind w:left="-540"/>
        <w:jc w:val="both"/>
        <w:rPr>
          <w:sz w:val="22"/>
          <w:szCs w:val="22"/>
          <w:lang w:val="sr-Cyrl-CS"/>
        </w:rPr>
      </w:pPr>
      <w:r>
        <w:rPr>
          <w:sz w:val="22"/>
          <w:szCs w:val="22"/>
          <w:lang w:val="sr-Cyrl-CS"/>
        </w:rPr>
        <w:t xml:space="preserve">ЈКП ,,Водовод“ </w:t>
      </w:r>
      <w:r w:rsidR="00A1751B">
        <w:rPr>
          <w:sz w:val="22"/>
          <w:szCs w:val="22"/>
          <w:lang w:val="sr-Cyrl-CS"/>
        </w:rPr>
        <w:t>Смедеревска Паланка обавља јавно водоснабдевање општине Смедеревска Паланка захватањем и прерадом подземних вода са изворишта у Смедеревској Паланци, и то са три локалитета: ,,Сингер“. ,,Булине воде“ и ,,Рудине“ (укупно 17 активних експлоатационих бунара на крају 2021. године) и прерадом воде са регионалног изворишта ,,Трновче“, преко заједничког Предузећа за водоснабдевање ЈП ,,Морава“ са седиштем у Великој Плани, чији су суоснивачи Скупштина општине Смедеревска Паланка и Скупштина општине Велика Плана.</w:t>
      </w:r>
    </w:p>
    <w:p w14:paraId="123C74FE" w14:textId="77777777" w:rsidR="00A1751B" w:rsidRDefault="00A1751B" w:rsidP="00A1751B">
      <w:pPr>
        <w:ind w:left="-540"/>
        <w:jc w:val="both"/>
        <w:rPr>
          <w:sz w:val="22"/>
          <w:szCs w:val="22"/>
          <w:lang w:val="sr-Cyrl-CS"/>
        </w:rPr>
      </w:pPr>
      <w:r>
        <w:rPr>
          <w:sz w:val="22"/>
          <w:szCs w:val="22"/>
          <w:lang w:val="sr-Cyrl-CS"/>
        </w:rPr>
        <w:t>ЈКП ,,Водовод“ Смедеревска Паланка прерађену воду дистрибуира потрошачима (физичким и правним лицима и установама) у градском насељу Смедеревска Паланка и потрошачима у два сеоска насеља: Мала Плана и Грчац, док је продужетак водоводне мреже према сеоском насељу Придворице у фази изградње.</w:t>
      </w:r>
    </w:p>
    <w:p w14:paraId="3460E9A0" w14:textId="77777777" w:rsidR="00A1751B" w:rsidRDefault="00A1751B" w:rsidP="00A1751B">
      <w:pPr>
        <w:spacing w:before="100" w:after="100"/>
        <w:ind w:left="-540"/>
        <w:jc w:val="both"/>
        <w:rPr>
          <w:sz w:val="22"/>
          <w:szCs w:val="22"/>
          <w:lang w:val="sr-Cyrl-CS"/>
        </w:rPr>
      </w:pPr>
      <w:r>
        <w:rPr>
          <w:sz w:val="22"/>
          <w:szCs w:val="22"/>
          <w:lang w:val="sr-Cyrl-CS"/>
        </w:rPr>
        <w:t>За наведене потрошаче (осим потрошача у сеоским насељима), у случају потребе  не постоји алтернативна могућност јавног снабдевања водом.</w:t>
      </w:r>
    </w:p>
    <w:p w14:paraId="04EF5F31" w14:textId="77777777" w:rsidR="00A1751B" w:rsidRDefault="00A1751B" w:rsidP="00A1751B">
      <w:pPr>
        <w:ind w:left="-540"/>
        <w:jc w:val="both"/>
        <w:rPr>
          <w:sz w:val="22"/>
          <w:szCs w:val="22"/>
          <w:lang w:val="sr-Cyrl-CS"/>
        </w:rPr>
      </w:pPr>
      <w:r>
        <w:rPr>
          <w:sz w:val="22"/>
          <w:szCs w:val="22"/>
          <w:lang w:val="sr-Cyrl-CS"/>
        </w:rPr>
        <w:t>Сеоска насеља Голобок, Водице, Азања и Стојачак имају своје посебне месне водоводе, док се остала сеоска насеља  водом снабдевају из индивидуалних бунара.</w:t>
      </w:r>
    </w:p>
    <w:p w14:paraId="6E2399E3" w14:textId="77777777" w:rsidR="00A1751B" w:rsidRDefault="00A1751B" w:rsidP="00A1751B">
      <w:pPr>
        <w:ind w:left="-540"/>
        <w:jc w:val="both"/>
        <w:rPr>
          <w:sz w:val="22"/>
          <w:szCs w:val="22"/>
          <w:lang w:val="sr-Cyrl-CS"/>
        </w:rPr>
      </w:pPr>
    </w:p>
    <w:p w14:paraId="66D3976B" w14:textId="77777777" w:rsidR="00A1751B" w:rsidRDefault="00A1751B" w:rsidP="00A1751B">
      <w:pPr>
        <w:ind w:left="-540"/>
        <w:jc w:val="both"/>
        <w:rPr>
          <w:sz w:val="22"/>
          <w:szCs w:val="22"/>
          <w:lang w:val="sr-Cyrl-CS"/>
        </w:rPr>
      </w:pPr>
      <w:r>
        <w:rPr>
          <w:sz w:val="22"/>
          <w:szCs w:val="22"/>
          <w:lang w:val="sr-Cyrl-CS"/>
        </w:rPr>
        <w:t>Изградњом регионалне фабрике за прераду воде на локацији изворишта ,,Трновче“ у општини Велика Плана, којом газдује ЈП за водоснабдевање ,,Морава“ и проширивањем капацитета постојећих изворишта (бушњем нових експлоатационих бунара и текућим одржавањем постојећих), створиће се могућност да се сва сеоска насеља на територији општине Смедеревска Паланка повежу на градску дистрибутивну водоводну мрежу и да се водом снабдевају преко ЈКП ,,Водовод“ у Смедеревској Паланци. До сада је делимично изграђена водоводна мрежа кроз сеоска насеља: Глибовац, Кусадак ,Селевац и Придворице.</w:t>
      </w:r>
    </w:p>
    <w:p w14:paraId="5E64CABF" w14:textId="77777777" w:rsidR="00A1751B" w:rsidRDefault="00A1751B" w:rsidP="00A1751B">
      <w:pPr>
        <w:ind w:left="-540"/>
        <w:jc w:val="both"/>
        <w:rPr>
          <w:sz w:val="22"/>
          <w:szCs w:val="22"/>
          <w:lang w:val="sr-Cyrl-CS"/>
        </w:rPr>
      </w:pPr>
    </w:p>
    <w:p w14:paraId="5BC2EA49" w14:textId="77777777" w:rsidR="00A1751B" w:rsidRDefault="00A1751B" w:rsidP="00A1751B">
      <w:pPr>
        <w:ind w:left="-540"/>
        <w:jc w:val="both"/>
        <w:rPr>
          <w:sz w:val="22"/>
          <w:szCs w:val="22"/>
          <w:lang w:val="sr-Cyrl-CS"/>
        </w:rPr>
      </w:pPr>
      <w:r>
        <w:rPr>
          <w:sz w:val="22"/>
          <w:szCs w:val="22"/>
          <w:lang w:val="sr-Cyrl-CS"/>
        </w:rPr>
        <w:t xml:space="preserve">Количина произведене воде од 110 </w:t>
      </w:r>
      <w:r>
        <w:rPr>
          <w:sz w:val="22"/>
          <w:szCs w:val="22"/>
          <w:lang w:val="en-GB"/>
        </w:rPr>
        <w:t>l/sek</w:t>
      </w:r>
      <w:r>
        <w:rPr>
          <w:sz w:val="22"/>
          <w:szCs w:val="22"/>
          <w:lang w:val="sr-Cyrl-CS"/>
        </w:rPr>
        <w:t xml:space="preserve">. у зимском и око 140 </w:t>
      </w:r>
      <w:r>
        <w:rPr>
          <w:sz w:val="22"/>
          <w:szCs w:val="22"/>
          <w:lang w:val="en-GB"/>
        </w:rPr>
        <w:t>l/sek</w:t>
      </w:r>
      <w:r>
        <w:rPr>
          <w:sz w:val="22"/>
          <w:szCs w:val="22"/>
          <w:lang w:val="sr-Cyrl-RS"/>
        </w:rPr>
        <w:t>.</w:t>
      </w:r>
      <w:r>
        <w:rPr>
          <w:sz w:val="22"/>
          <w:szCs w:val="22"/>
          <w:lang w:val="sr-Cyrl-CS"/>
        </w:rPr>
        <w:t xml:space="preserve"> у летњим шпицевима је довољна за уредно водоснабдевање постојећег броја потрошача.</w:t>
      </w:r>
    </w:p>
    <w:p w14:paraId="5FA2D7BF" w14:textId="77777777" w:rsidR="0001704E" w:rsidRPr="0001704E" w:rsidRDefault="0001704E" w:rsidP="00E50A02">
      <w:pPr>
        <w:ind w:right="-90"/>
        <w:jc w:val="both"/>
        <w:rPr>
          <w:sz w:val="22"/>
          <w:szCs w:val="22"/>
          <w:lang w:val="sr-Cyrl-RS"/>
        </w:rPr>
      </w:pPr>
    </w:p>
    <w:p w14:paraId="053BA371" w14:textId="77777777" w:rsidR="00AF5C89" w:rsidRPr="00E20207" w:rsidRDefault="00663EEE" w:rsidP="001F7F8D">
      <w:pPr>
        <w:ind w:left="-540"/>
        <w:jc w:val="both"/>
        <w:rPr>
          <w:sz w:val="22"/>
          <w:szCs w:val="22"/>
          <w:lang w:val="sr-Cyrl-CS"/>
        </w:rPr>
      </w:pPr>
      <w:r>
        <w:rPr>
          <w:color w:val="00000A"/>
          <w:sz w:val="22"/>
          <w:szCs w:val="22"/>
          <w:lang w:val="sr-Cyrl-RS"/>
        </w:rPr>
        <w:t xml:space="preserve">Напред наведеним општим актима прописано је да поред </w:t>
      </w:r>
      <w:r w:rsidR="00CD1399">
        <w:rPr>
          <w:color w:val="00000A"/>
          <w:sz w:val="22"/>
          <w:szCs w:val="22"/>
          <w:lang w:val="sr-Cyrl-RS"/>
        </w:rPr>
        <w:t xml:space="preserve">претежне </w:t>
      </w:r>
      <w:r>
        <w:rPr>
          <w:color w:val="00000A"/>
          <w:sz w:val="22"/>
          <w:szCs w:val="22"/>
          <w:lang w:val="sr-Cyrl-RS"/>
        </w:rPr>
        <w:t xml:space="preserve"> делатности</w:t>
      </w:r>
      <w:r w:rsidR="00CD1399">
        <w:rPr>
          <w:color w:val="00000A"/>
          <w:sz w:val="22"/>
          <w:szCs w:val="22"/>
          <w:lang w:val="sr-Cyrl-RS"/>
        </w:rPr>
        <w:t xml:space="preserve"> -</w:t>
      </w:r>
      <w:r w:rsidR="00CD1399" w:rsidRPr="00CD1399">
        <w:rPr>
          <w:color w:val="00000A"/>
          <w:sz w:val="22"/>
          <w:szCs w:val="22"/>
          <w:lang w:val="sr-Cyrl-RS"/>
        </w:rPr>
        <w:t xml:space="preserve"> </w:t>
      </w:r>
      <w:r w:rsidR="00CD1399">
        <w:rPr>
          <w:color w:val="00000A"/>
          <w:sz w:val="22"/>
          <w:szCs w:val="22"/>
          <w:lang w:val="sr-Cyrl-RS"/>
        </w:rPr>
        <w:t>сакупљање, пречишћавање и дистрибуција воде (шифра делатности: 36.00),</w:t>
      </w:r>
      <w:r w:rsidR="00CD1399" w:rsidRPr="00FB2695">
        <w:rPr>
          <w:sz w:val="22"/>
          <w:szCs w:val="22"/>
          <w:lang w:val="sr-Cyrl-CS"/>
        </w:rPr>
        <w:t xml:space="preserve"> </w:t>
      </w:r>
      <w:r>
        <w:rPr>
          <w:color w:val="00000A"/>
          <w:sz w:val="22"/>
          <w:szCs w:val="22"/>
          <w:lang w:val="sr-Cyrl-RS"/>
        </w:rPr>
        <w:t xml:space="preserve"> </w:t>
      </w:r>
      <w:r>
        <w:rPr>
          <w:sz w:val="22"/>
          <w:szCs w:val="22"/>
          <w:lang w:val="sr-Cyrl-CS"/>
        </w:rPr>
        <w:t xml:space="preserve">ЈКП ,,Водовод“ Смедеревска Паланка </w:t>
      </w:r>
      <w:r w:rsidRPr="00E20207">
        <w:rPr>
          <w:sz w:val="22"/>
          <w:szCs w:val="22"/>
          <w:lang w:val="sr-Cyrl-CS"/>
        </w:rPr>
        <w:t>обавља</w:t>
      </w:r>
      <w:r w:rsidR="004B47AC">
        <w:rPr>
          <w:sz w:val="22"/>
          <w:szCs w:val="22"/>
          <w:lang w:val="sr-Cyrl-CS"/>
        </w:rPr>
        <w:t xml:space="preserve"> </w:t>
      </w:r>
      <w:r w:rsidRPr="00E20207">
        <w:rPr>
          <w:sz w:val="22"/>
          <w:szCs w:val="22"/>
          <w:lang w:val="sr-Cyrl-CS"/>
        </w:rPr>
        <w:t>и друге делатности као што су:</w:t>
      </w:r>
    </w:p>
    <w:p w14:paraId="5BF9CC7D" w14:textId="77777777" w:rsidR="00663EEE" w:rsidRPr="00E20207" w:rsidRDefault="00663EEE" w:rsidP="00663EEE">
      <w:pPr>
        <w:ind w:left="-540"/>
        <w:rPr>
          <w:sz w:val="22"/>
          <w:szCs w:val="22"/>
          <w:lang w:val="sr-Cyrl-CS"/>
        </w:rPr>
      </w:pPr>
      <w:r w:rsidRPr="00E20207">
        <w:rPr>
          <w:sz w:val="22"/>
          <w:szCs w:val="22"/>
          <w:lang w:val="sr-Cyrl-CS"/>
        </w:rPr>
        <w:t>37.00 – уклањање отпадних вода.</w:t>
      </w:r>
    </w:p>
    <w:p w14:paraId="1926B838" w14:textId="77777777" w:rsidR="00663EEE" w:rsidRPr="00E20207" w:rsidRDefault="00663EEE" w:rsidP="00663EEE">
      <w:pPr>
        <w:ind w:left="-540"/>
        <w:rPr>
          <w:sz w:val="22"/>
          <w:szCs w:val="22"/>
          <w:lang w:val="sr-Cyrl-CS"/>
        </w:rPr>
      </w:pPr>
      <w:r w:rsidRPr="00E20207">
        <w:rPr>
          <w:sz w:val="22"/>
          <w:szCs w:val="22"/>
          <w:lang w:val="sr-Cyrl-CS"/>
        </w:rPr>
        <w:t>42.21 – изградња цевовода;</w:t>
      </w:r>
    </w:p>
    <w:p w14:paraId="7D7609E4" w14:textId="77777777" w:rsidR="00663EEE" w:rsidRPr="00E20207" w:rsidRDefault="00663EEE" w:rsidP="00663EEE">
      <w:pPr>
        <w:ind w:left="-540"/>
        <w:rPr>
          <w:sz w:val="22"/>
          <w:szCs w:val="22"/>
          <w:lang w:val="sr-Cyrl-CS"/>
        </w:rPr>
      </w:pPr>
      <w:r w:rsidRPr="00E20207">
        <w:rPr>
          <w:sz w:val="22"/>
          <w:szCs w:val="22"/>
          <w:lang w:val="sr-Cyrl-CS"/>
        </w:rPr>
        <w:t>43.11 – рушење објеката;</w:t>
      </w:r>
    </w:p>
    <w:p w14:paraId="34666FF5" w14:textId="77777777" w:rsidR="00663EEE" w:rsidRPr="00E20207" w:rsidRDefault="00663EEE" w:rsidP="00663EEE">
      <w:pPr>
        <w:ind w:left="-540"/>
        <w:rPr>
          <w:sz w:val="22"/>
          <w:szCs w:val="22"/>
          <w:lang w:val="sr-Cyrl-CS"/>
        </w:rPr>
      </w:pPr>
      <w:r w:rsidRPr="00E20207">
        <w:rPr>
          <w:sz w:val="22"/>
          <w:szCs w:val="22"/>
          <w:lang w:val="sr-Cyrl-CS"/>
        </w:rPr>
        <w:t>43.12 – припрема градилишта;</w:t>
      </w:r>
    </w:p>
    <w:p w14:paraId="58E1D4DB" w14:textId="77777777" w:rsidR="00663EEE" w:rsidRPr="00E20207" w:rsidRDefault="00663EEE" w:rsidP="00663EEE">
      <w:pPr>
        <w:ind w:left="-540"/>
        <w:rPr>
          <w:sz w:val="22"/>
          <w:szCs w:val="22"/>
        </w:rPr>
      </w:pPr>
      <w:r w:rsidRPr="00E20207">
        <w:rPr>
          <w:sz w:val="22"/>
          <w:szCs w:val="22"/>
          <w:lang w:val="sr-Cyrl-CS"/>
        </w:rPr>
        <w:t>43.22 – постављање водоводних и канализационих система;</w:t>
      </w:r>
    </w:p>
    <w:p w14:paraId="6AAFC101" w14:textId="77777777" w:rsidR="00663EEE" w:rsidRPr="00E20207" w:rsidRDefault="00663EEE" w:rsidP="00663EEE">
      <w:pPr>
        <w:ind w:left="-540"/>
        <w:rPr>
          <w:sz w:val="22"/>
          <w:szCs w:val="22"/>
          <w:lang w:val="sr-Cyrl-CS"/>
        </w:rPr>
      </w:pPr>
      <w:r w:rsidRPr="00E20207">
        <w:rPr>
          <w:sz w:val="22"/>
          <w:szCs w:val="22"/>
          <w:lang w:val="sr-Cyrl-CS"/>
        </w:rPr>
        <w:t>71.12 – инжењерске делатности и техничко саветовање;</w:t>
      </w:r>
    </w:p>
    <w:p w14:paraId="738C2F55" w14:textId="77777777" w:rsidR="00663EEE" w:rsidRPr="00E20207" w:rsidRDefault="00663EEE" w:rsidP="00663EEE">
      <w:pPr>
        <w:ind w:left="-540"/>
        <w:rPr>
          <w:sz w:val="22"/>
          <w:szCs w:val="22"/>
          <w:lang w:val="sr-Cyrl-CS"/>
        </w:rPr>
      </w:pPr>
      <w:r w:rsidRPr="00E20207">
        <w:rPr>
          <w:sz w:val="22"/>
          <w:szCs w:val="22"/>
          <w:lang w:val="sr-Cyrl-CS"/>
        </w:rPr>
        <w:t>33.13 – поправка електронске опреме;</w:t>
      </w:r>
    </w:p>
    <w:p w14:paraId="6400C644" w14:textId="77777777" w:rsidR="00663EEE" w:rsidRPr="00E20207" w:rsidRDefault="00663EEE" w:rsidP="00663EEE">
      <w:pPr>
        <w:ind w:left="-540"/>
        <w:rPr>
          <w:sz w:val="22"/>
          <w:szCs w:val="22"/>
          <w:lang w:val="sr-Cyrl-CS"/>
        </w:rPr>
      </w:pPr>
      <w:r w:rsidRPr="00E20207">
        <w:rPr>
          <w:sz w:val="22"/>
          <w:szCs w:val="22"/>
          <w:lang w:val="sr-Cyrl-CS"/>
        </w:rPr>
        <w:t>49.41 – друмски превоз терета;</w:t>
      </w:r>
    </w:p>
    <w:p w14:paraId="0CC2F83F" w14:textId="77777777" w:rsidR="004B47AC" w:rsidRDefault="00663EEE" w:rsidP="001F7F8D">
      <w:pPr>
        <w:ind w:left="-540"/>
        <w:rPr>
          <w:sz w:val="22"/>
          <w:szCs w:val="22"/>
          <w:lang w:val="sr-Cyrl-CS"/>
        </w:rPr>
      </w:pPr>
      <w:r w:rsidRPr="00E20207">
        <w:rPr>
          <w:sz w:val="22"/>
          <w:szCs w:val="22"/>
          <w:lang w:val="sr-Cyrl-CS"/>
        </w:rPr>
        <w:t>08.12 – експлоатација шљунка, песка, глине и каолина.</w:t>
      </w:r>
    </w:p>
    <w:p w14:paraId="2EBA3EB0" w14:textId="77777777" w:rsidR="004B47AC" w:rsidRPr="00E20207" w:rsidRDefault="004B47AC" w:rsidP="00663EEE">
      <w:pPr>
        <w:ind w:left="-540"/>
        <w:rPr>
          <w:sz w:val="22"/>
          <w:szCs w:val="22"/>
          <w:lang w:val="sr-Cyrl-CS"/>
        </w:rPr>
      </w:pPr>
      <w:r>
        <w:rPr>
          <w:sz w:val="22"/>
          <w:szCs w:val="22"/>
          <w:lang w:val="sr-Cyrl-CS"/>
        </w:rPr>
        <w:t>Све напред побројане делатности ЈКП ,,Водовод“ Смедеревска Паланка обавља од оснивања па до данас</w:t>
      </w:r>
    </w:p>
    <w:p w14:paraId="3A03A973" w14:textId="77777777" w:rsidR="00663EEE" w:rsidRPr="00E20207" w:rsidRDefault="00663EEE" w:rsidP="00663EEE">
      <w:pPr>
        <w:rPr>
          <w:sz w:val="22"/>
          <w:szCs w:val="22"/>
          <w:lang w:val="sr-Cyrl-CS"/>
        </w:rPr>
      </w:pPr>
    </w:p>
    <w:p w14:paraId="39886D81" w14:textId="77777777" w:rsidR="00E50A02" w:rsidRDefault="00663EEE" w:rsidP="00E50A02">
      <w:pPr>
        <w:pStyle w:val="NoSpacing"/>
        <w:ind w:left="-540"/>
        <w:jc w:val="both"/>
        <w:rPr>
          <w:rFonts w:ascii="Times New Roman" w:hAnsi="Times New Roman"/>
          <w:lang w:val="sr-Cyrl-CS"/>
        </w:rPr>
      </w:pPr>
      <w:r w:rsidRPr="00663EEE">
        <w:rPr>
          <w:rFonts w:ascii="Times New Roman" w:hAnsi="Times New Roman"/>
          <w:lang w:val="sr-Cyrl-CS"/>
        </w:rPr>
        <w:t>ЈКП ,,Водовод" може без уписа у регистар да обавља и друге делатности уз сагласност Оснивача.</w:t>
      </w:r>
    </w:p>
    <w:p w14:paraId="41DDC7B4" w14:textId="77777777" w:rsidR="00023AB2" w:rsidRDefault="000F3F8B" w:rsidP="00E50A02">
      <w:pPr>
        <w:pStyle w:val="NoSpacing"/>
        <w:ind w:left="-540"/>
        <w:jc w:val="both"/>
        <w:rPr>
          <w:rFonts w:ascii="Times New Roman" w:hAnsi="Times New Roman"/>
          <w:color w:val="00000A"/>
          <w:lang w:val="sr-Cyrl-RS"/>
        </w:rPr>
      </w:pPr>
      <w:r w:rsidRPr="00663EEE">
        <w:rPr>
          <w:rFonts w:ascii="Times New Roman" w:hAnsi="Times New Roman"/>
          <w:color w:val="00000A"/>
        </w:rPr>
        <w:br/>
        <w:t xml:space="preserve">Одлуком о </w:t>
      </w:r>
      <w:r w:rsidR="00EF7B2F" w:rsidRPr="00663EEE">
        <w:rPr>
          <w:rFonts w:ascii="Times New Roman" w:hAnsi="Times New Roman"/>
          <w:color w:val="00000A"/>
          <w:lang w:val="sr-Cyrl-RS"/>
        </w:rPr>
        <w:t>снабдевању водом за пиће, пречишћавању и одводњавању отпадних вода</w:t>
      </w:r>
      <w:r w:rsidR="00023AB2" w:rsidRPr="00663EEE">
        <w:rPr>
          <w:rFonts w:ascii="Times New Roman" w:hAnsi="Times New Roman"/>
          <w:color w:val="00000A"/>
          <w:lang w:val="sr-Cyrl-RS"/>
        </w:rPr>
        <w:t xml:space="preserve"> </w:t>
      </w:r>
      <w:r w:rsidR="00EF7B2F" w:rsidRPr="00663EEE">
        <w:rPr>
          <w:rFonts w:ascii="Times New Roman" w:hAnsi="Times New Roman"/>
          <w:lang w:val="sr-Cyrl-RS"/>
        </w:rPr>
        <w:t>(,,</w:t>
      </w:r>
      <w:r w:rsidR="00EF7B2F" w:rsidRPr="00663EEE">
        <w:rPr>
          <w:rFonts w:ascii="Times New Roman" w:hAnsi="Times New Roman"/>
          <w:color w:val="000000"/>
          <w:lang w:val="sr-Cyrl-RS"/>
        </w:rPr>
        <w:t>Међуопштински Службени лист општина Велика Плана и Смедеревска Паланка, број 23/2018)</w:t>
      </w:r>
      <w:r w:rsidR="00FB2695" w:rsidRPr="00663EEE">
        <w:rPr>
          <w:rFonts w:ascii="Times New Roman" w:hAnsi="Times New Roman"/>
          <w:color w:val="00000A"/>
        </w:rPr>
        <w:t xml:space="preserve"> пропи</w:t>
      </w:r>
      <w:r w:rsidR="00FB2695" w:rsidRPr="00663EEE">
        <w:rPr>
          <w:rFonts w:ascii="Times New Roman" w:hAnsi="Times New Roman"/>
          <w:color w:val="00000A"/>
          <w:lang w:val="sr-Cyrl-RS"/>
        </w:rPr>
        <w:t xml:space="preserve">сани су </w:t>
      </w:r>
      <w:r w:rsidRPr="00663EEE">
        <w:rPr>
          <w:rFonts w:ascii="Times New Roman" w:hAnsi="Times New Roman"/>
          <w:color w:val="00000A"/>
        </w:rPr>
        <w:t xml:space="preserve"> услови и начин организовања послова у</w:t>
      </w:r>
      <w:r w:rsidR="00EF7B2F" w:rsidRPr="00663EEE">
        <w:rPr>
          <w:rFonts w:ascii="Times New Roman" w:hAnsi="Times New Roman"/>
          <w:lang w:val="sr-Cyrl-RS"/>
        </w:rPr>
        <w:t xml:space="preserve"> </w:t>
      </w:r>
      <w:r w:rsidRPr="00663EEE">
        <w:rPr>
          <w:rFonts w:ascii="Times New Roman" w:hAnsi="Times New Roman"/>
          <w:color w:val="00000A"/>
        </w:rPr>
        <w:t>вршењу</w:t>
      </w:r>
      <w:r w:rsidR="00023AB2" w:rsidRPr="00663EEE">
        <w:rPr>
          <w:rFonts w:ascii="Times New Roman" w:hAnsi="Times New Roman"/>
          <w:color w:val="00000A"/>
        </w:rPr>
        <w:t xml:space="preserve"> комуналне делатности </w:t>
      </w:r>
      <w:r w:rsidR="00023AB2" w:rsidRPr="00663EEE">
        <w:rPr>
          <w:rFonts w:ascii="Times New Roman" w:hAnsi="Times New Roman"/>
          <w:lang w:val="sr-Cyrl-CS"/>
        </w:rPr>
        <w:t xml:space="preserve">снабдевања водом за пиће (испорука воде) и одвођења атмосферских и отпадних вода (одвођење вода) </w:t>
      </w:r>
      <w:r w:rsidRPr="00663EEE">
        <w:rPr>
          <w:rFonts w:ascii="Times New Roman" w:hAnsi="Times New Roman"/>
          <w:color w:val="00000A"/>
        </w:rPr>
        <w:t xml:space="preserve">на територији </w:t>
      </w:r>
      <w:r w:rsidR="00023AB2" w:rsidRPr="00663EEE">
        <w:rPr>
          <w:rFonts w:ascii="Times New Roman" w:hAnsi="Times New Roman"/>
          <w:color w:val="00000A"/>
          <w:lang w:val="sr-Cyrl-RS"/>
        </w:rPr>
        <w:t>општине Смедеревска Паланка.</w:t>
      </w:r>
    </w:p>
    <w:p w14:paraId="7443160F" w14:textId="77777777" w:rsidR="00FB2695" w:rsidRPr="00663EEE" w:rsidRDefault="00FB2695" w:rsidP="00717E34">
      <w:pPr>
        <w:pStyle w:val="NoSpacing"/>
        <w:jc w:val="both"/>
        <w:rPr>
          <w:rFonts w:ascii="Times New Roman" w:hAnsi="Times New Roman"/>
          <w:color w:val="00000A"/>
          <w:lang w:val="sr-Cyrl-RS"/>
        </w:rPr>
      </w:pPr>
    </w:p>
    <w:p w14:paraId="4CB23D34" w14:textId="77777777" w:rsidR="00023AB2" w:rsidRPr="00663EEE" w:rsidRDefault="00023AB2" w:rsidP="00663EEE">
      <w:pPr>
        <w:pStyle w:val="NoSpacing"/>
        <w:ind w:left="-540"/>
        <w:jc w:val="both"/>
        <w:rPr>
          <w:rFonts w:ascii="Times New Roman" w:hAnsi="Times New Roman"/>
          <w:lang w:val="sr-Cyrl-CS"/>
        </w:rPr>
      </w:pPr>
      <w:r w:rsidRPr="00663EEE">
        <w:rPr>
          <w:rFonts w:ascii="Times New Roman" w:hAnsi="Times New Roman"/>
          <w:lang w:val="sr-Cyrl-CS"/>
        </w:rPr>
        <w:t>Комунална делатност - снабдевање водом за пиће  у смислу напред наведене Одлуке је захватање, пречишћавање, прерада и испорука воде водоводном мрежом до мерног инструмента потр</w:t>
      </w:r>
      <w:r w:rsidR="00FB2695" w:rsidRPr="00663EEE">
        <w:rPr>
          <w:rFonts w:ascii="Times New Roman" w:hAnsi="Times New Roman"/>
          <w:lang w:val="sr-Cyrl-CS"/>
        </w:rPr>
        <w:t>о</w:t>
      </w:r>
      <w:r w:rsidRPr="00663EEE">
        <w:rPr>
          <w:rFonts w:ascii="Times New Roman" w:hAnsi="Times New Roman"/>
          <w:lang w:val="sr-Cyrl-CS"/>
        </w:rPr>
        <w:t>шача, обухватајући и мерни инструмент</w:t>
      </w:r>
      <w:r w:rsidR="00905D46" w:rsidRPr="00663EEE">
        <w:rPr>
          <w:rFonts w:ascii="Times New Roman" w:hAnsi="Times New Roman"/>
          <w:lang w:val="sr-Cyrl-CS"/>
        </w:rPr>
        <w:t>.</w:t>
      </w:r>
    </w:p>
    <w:p w14:paraId="6CE2C230" w14:textId="77777777" w:rsidR="00905D46" w:rsidRPr="00663EEE" w:rsidRDefault="00905D46" w:rsidP="00663EEE">
      <w:pPr>
        <w:pStyle w:val="NoSpacing"/>
        <w:ind w:left="-540"/>
        <w:jc w:val="both"/>
        <w:rPr>
          <w:rFonts w:ascii="Times New Roman" w:hAnsi="Times New Roman"/>
          <w:lang w:val="sr-Cyrl-CS"/>
        </w:rPr>
      </w:pPr>
    </w:p>
    <w:p w14:paraId="5240A485" w14:textId="77777777" w:rsidR="00905D46" w:rsidRDefault="00905D46" w:rsidP="000B50DC">
      <w:pPr>
        <w:pStyle w:val="NoSpacing"/>
        <w:ind w:left="-540"/>
        <w:jc w:val="both"/>
        <w:rPr>
          <w:rFonts w:ascii="Times New Roman" w:hAnsi="Times New Roman"/>
          <w:lang w:val="sr-Cyrl-CS"/>
        </w:rPr>
      </w:pPr>
      <w:r w:rsidRPr="00663EEE">
        <w:rPr>
          <w:rFonts w:ascii="Times New Roman" w:hAnsi="Times New Roman"/>
          <w:lang w:val="sr-Cyrl-CS"/>
        </w:rPr>
        <w:t>Напред наведен</w:t>
      </w:r>
      <w:r w:rsidR="000B50DC">
        <w:rPr>
          <w:rFonts w:ascii="Times New Roman" w:hAnsi="Times New Roman"/>
          <w:lang w:val="sr-Cyrl-CS"/>
        </w:rPr>
        <w:t>у</w:t>
      </w:r>
      <w:r w:rsidRPr="00663EEE">
        <w:rPr>
          <w:rFonts w:ascii="Times New Roman" w:hAnsi="Times New Roman"/>
          <w:lang w:val="sr-Cyrl-CS"/>
        </w:rPr>
        <w:t xml:space="preserve"> комуналн</w:t>
      </w:r>
      <w:r w:rsidR="000B50DC">
        <w:rPr>
          <w:rFonts w:ascii="Times New Roman" w:hAnsi="Times New Roman"/>
          <w:lang w:val="sr-Cyrl-CS"/>
        </w:rPr>
        <w:t>у</w:t>
      </w:r>
      <w:r w:rsidRPr="00663EEE">
        <w:rPr>
          <w:rFonts w:ascii="Times New Roman" w:hAnsi="Times New Roman"/>
          <w:lang w:val="sr-Cyrl-CS"/>
        </w:rPr>
        <w:t xml:space="preserve"> делатност ЈКП ,,Водовод“ обавља преко система за снабд</w:t>
      </w:r>
      <w:r w:rsidR="000B50DC">
        <w:rPr>
          <w:rFonts w:ascii="Times New Roman" w:hAnsi="Times New Roman"/>
          <w:lang w:val="sr-Cyrl-CS"/>
        </w:rPr>
        <w:t>евање водом (градски водовод)</w:t>
      </w:r>
      <w:r w:rsidRPr="00663EEE">
        <w:rPr>
          <w:rFonts w:ascii="Times New Roman" w:hAnsi="Times New Roman"/>
          <w:lang w:val="sr-Cyrl-CS"/>
        </w:rPr>
        <w:t>.</w:t>
      </w:r>
    </w:p>
    <w:p w14:paraId="14F4708A" w14:textId="77777777" w:rsidR="006C506B" w:rsidRPr="00663EEE" w:rsidRDefault="006C506B" w:rsidP="000B50DC">
      <w:pPr>
        <w:pStyle w:val="NoSpacing"/>
        <w:ind w:left="-540"/>
        <w:jc w:val="both"/>
        <w:rPr>
          <w:rFonts w:ascii="Times New Roman" w:hAnsi="Times New Roman"/>
          <w:lang w:val="sr-Cyrl-CS"/>
        </w:rPr>
      </w:pPr>
    </w:p>
    <w:p w14:paraId="008E1908" w14:textId="77777777" w:rsidR="00905D46" w:rsidRDefault="00905D46" w:rsidP="00663EEE">
      <w:pPr>
        <w:pStyle w:val="NoSpacing"/>
        <w:ind w:left="-540"/>
        <w:jc w:val="both"/>
        <w:rPr>
          <w:rFonts w:ascii="Times New Roman" w:hAnsi="Times New Roman"/>
          <w:lang w:val="sr-Cyrl-CS"/>
        </w:rPr>
      </w:pPr>
      <w:r w:rsidRPr="00663EEE">
        <w:rPr>
          <w:rFonts w:ascii="Times New Roman" w:hAnsi="Times New Roman"/>
          <w:lang w:val="sr-Cyrl-CS"/>
        </w:rPr>
        <w:t>Под градским водоводом подразумевају се: водозахвати (бунари и сабирни цевоводи), инсталације за пречишћавање воде, црпне станице, резервоари, водоводна мрежа са арматуром, водоводни прикључци са водомерима и арматуром водомера.</w:t>
      </w:r>
    </w:p>
    <w:p w14:paraId="6662F28A" w14:textId="77777777" w:rsidR="00717E34" w:rsidRDefault="00717E34" w:rsidP="00663EEE">
      <w:pPr>
        <w:pStyle w:val="NoSpacing"/>
        <w:ind w:left="-540"/>
        <w:jc w:val="both"/>
        <w:rPr>
          <w:rFonts w:ascii="Times New Roman" w:hAnsi="Times New Roman"/>
          <w:lang w:val="sr-Cyrl-CS"/>
        </w:rPr>
      </w:pPr>
    </w:p>
    <w:p w14:paraId="7CFF7F88" w14:textId="77777777" w:rsidR="007D556D" w:rsidRDefault="007D556D" w:rsidP="00C24563">
      <w:pPr>
        <w:ind w:left="-540"/>
        <w:jc w:val="both"/>
        <w:rPr>
          <w:sz w:val="22"/>
          <w:szCs w:val="22"/>
          <w:lang w:val="sr-Cyrl-CS"/>
        </w:rPr>
      </w:pPr>
      <w:r w:rsidRPr="007D556D">
        <w:rPr>
          <w:rFonts w:eastAsia="TimesNewRomanPSMT"/>
          <w:sz w:val="22"/>
          <w:szCs w:val="22"/>
          <w:lang w:val="en-GB"/>
        </w:rPr>
        <w:t>Укупна дужина водоводне мреже у општини</w:t>
      </w:r>
      <w:r w:rsidRPr="007D556D">
        <w:rPr>
          <w:rFonts w:eastAsia="TimesNewRomanPSMT"/>
          <w:sz w:val="22"/>
          <w:szCs w:val="22"/>
          <w:lang w:val="sr-Cyrl-CS"/>
        </w:rPr>
        <w:t xml:space="preserve"> Смедеревска Паланка (без магистралних цевовода и прикључака) износи око 1</w:t>
      </w:r>
      <w:r w:rsidR="00C24563">
        <w:rPr>
          <w:rFonts w:eastAsia="TimesNewRomanPSMT"/>
          <w:sz w:val="22"/>
          <w:szCs w:val="22"/>
          <w:lang w:val="sr-Cyrl-CS"/>
        </w:rPr>
        <w:t>4</w:t>
      </w:r>
      <w:r w:rsidRPr="007D556D">
        <w:rPr>
          <w:rFonts w:eastAsia="TimesNewRomanPSMT"/>
          <w:sz w:val="22"/>
          <w:szCs w:val="22"/>
          <w:lang w:val="sr-Cyrl-CS"/>
        </w:rPr>
        <w:t>0 Km и истом је покривен</w:t>
      </w:r>
      <w:r w:rsidR="00C24563">
        <w:rPr>
          <w:rFonts w:eastAsia="TimesNewRomanPSMT"/>
          <w:sz w:val="22"/>
          <w:szCs w:val="22"/>
          <w:lang w:val="sr-Cyrl-CS"/>
        </w:rPr>
        <w:t>о</w:t>
      </w:r>
      <w:r w:rsidRPr="007D556D">
        <w:rPr>
          <w:rFonts w:eastAsia="TimesNewRomanPSMT"/>
          <w:sz w:val="22"/>
          <w:szCs w:val="22"/>
          <w:lang w:val="sr-Cyrl-CS"/>
        </w:rPr>
        <w:t xml:space="preserve"> град</w:t>
      </w:r>
      <w:r w:rsidR="00C24563">
        <w:rPr>
          <w:rFonts w:eastAsia="TimesNewRomanPSMT"/>
          <w:sz w:val="22"/>
          <w:szCs w:val="22"/>
          <w:lang w:val="sr-Cyrl-CS"/>
        </w:rPr>
        <w:t xml:space="preserve">ско насеље </w:t>
      </w:r>
      <w:r w:rsidRPr="007D556D">
        <w:rPr>
          <w:rFonts w:eastAsia="TimesNewRomanPSMT"/>
          <w:sz w:val="22"/>
          <w:szCs w:val="22"/>
          <w:lang w:val="sr-Cyrl-CS"/>
        </w:rPr>
        <w:t xml:space="preserve"> Смедеревска Паланка и </w:t>
      </w:r>
      <w:r w:rsidR="00C24563">
        <w:rPr>
          <w:rFonts w:eastAsia="TimesNewRomanPSMT"/>
          <w:sz w:val="22"/>
          <w:szCs w:val="22"/>
          <w:lang w:val="sr-Cyrl-CS"/>
        </w:rPr>
        <w:t>три</w:t>
      </w:r>
      <w:r w:rsidRPr="007D556D">
        <w:rPr>
          <w:rFonts w:eastAsia="TimesNewRomanPSMT"/>
          <w:sz w:val="22"/>
          <w:szCs w:val="22"/>
          <w:lang w:val="sr-Cyrl-CS"/>
        </w:rPr>
        <w:t xml:space="preserve"> </w:t>
      </w:r>
      <w:r w:rsidR="00C24563">
        <w:rPr>
          <w:rFonts w:eastAsia="TimesNewRomanPSMT"/>
          <w:sz w:val="22"/>
          <w:szCs w:val="22"/>
          <w:lang w:val="sr-Cyrl-CS"/>
        </w:rPr>
        <w:t xml:space="preserve">сеоска насеља Грчац, </w:t>
      </w:r>
      <w:r w:rsidRPr="007D556D">
        <w:rPr>
          <w:rFonts w:eastAsia="TimesNewRomanPSMT"/>
          <w:sz w:val="22"/>
          <w:szCs w:val="22"/>
          <w:lang w:val="sr-Cyrl-CS"/>
        </w:rPr>
        <w:t>Мала Плана</w:t>
      </w:r>
      <w:r w:rsidR="00C24563">
        <w:rPr>
          <w:rFonts w:eastAsia="TimesNewRomanPSMT"/>
          <w:sz w:val="22"/>
          <w:szCs w:val="22"/>
          <w:lang w:val="sr-Cyrl-CS"/>
        </w:rPr>
        <w:t xml:space="preserve"> и Придворице</w:t>
      </w:r>
      <w:r w:rsidRPr="007D556D">
        <w:rPr>
          <w:rFonts w:eastAsia="TimesNewRomanPSMT"/>
          <w:sz w:val="22"/>
          <w:szCs w:val="22"/>
          <w:lang w:val="sr-Cyrl-CS"/>
        </w:rPr>
        <w:t xml:space="preserve">. </w:t>
      </w:r>
      <w:r w:rsidRPr="007D556D">
        <w:rPr>
          <w:sz w:val="22"/>
          <w:szCs w:val="22"/>
          <w:lang w:val="sr-Cyrl-CS"/>
        </w:rPr>
        <w:t>Водоводна мрежа се већим делом састоји од азбест-цементних  цеви које су уграђене пре педесет година и одавно им је истекао рок употребе</w:t>
      </w:r>
      <w:r>
        <w:rPr>
          <w:lang w:val="sr-Cyrl-CS"/>
        </w:rPr>
        <w:t>.</w:t>
      </w:r>
      <w:r w:rsidRPr="007D556D">
        <w:rPr>
          <w:sz w:val="22"/>
          <w:szCs w:val="22"/>
          <w:lang w:val="sr-Cyrl-CS"/>
        </w:rPr>
        <w:t xml:space="preserve"> </w:t>
      </w:r>
      <w:r>
        <w:rPr>
          <w:sz w:val="22"/>
          <w:szCs w:val="22"/>
          <w:lang w:val="sr-Cyrl-CS"/>
        </w:rPr>
        <w:t>Остале цеви су челично-поцинковане и њихов век трајања је такође истекао. Само мали проценат је полиетиленских цеви.</w:t>
      </w:r>
    </w:p>
    <w:p w14:paraId="70CC832F" w14:textId="77777777" w:rsidR="00717E34" w:rsidRPr="00C24563" w:rsidRDefault="00717E34" w:rsidP="00C24563">
      <w:pPr>
        <w:ind w:left="-540"/>
        <w:jc w:val="both"/>
        <w:rPr>
          <w:rFonts w:eastAsia="TimesNewRomanPSMT"/>
          <w:sz w:val="22"/>
          <w:szCs w:val="22"/>
          <w:lang w:val="en-GB"/>
        </w:rPr>
      </w:pPr>
    </w:p>
    <w:p w14:paraId="70D188CC" w14:textId="77777777" w:rsidR="007D556D" w:rsidRDefault="007D556D" w:rsidP="007D556D">
      <w:pPr>
        <w:ind w:left="-540"/>
        <w:jc w:val="both"/>
        <w:rPr>
          <w:sz w:val="22"/>
          <w:szCs w:val="22"/>
          <w:lang w:val="sr-Cyrl-CS"/>
        </w:rPr>
      </w:pPr>
      <w:r>
        <w:rPr>
          <w:sz w:val="22"/>
          <w:szCs w:val="22"/>
          <w:lang w:val="sr-Cyrl-CS"/>
        </w:rPr>
        <w:t>Одржавање свих објеката који чине систем градског водовода врши ЈКП ,,Водовод“</w:t>
      </w:r>
      <w:r w:rsidR="00CD1399">
        <w:rPr>
          <w:sz w:val="22"/>
          <w:szCs w:val="22"/>
          <w:lang w:val="sr-Cyrl-CS"/>
        </w:rPr>
        <w:t xml:space="preserve"> </w:t>
      </w:r>
      <w:r>
        <w:rPr>
          <w:sz w:val="22"/>
          <w:szCs w:val="22"/>
          <w:lang w:val="sr-Cyrl-CS"/>
        </w:rPr>
        <w:t>Смедеревска Паланка.</w:t>
      </w:r>
    </w:p>
    <w:p w14:paraId="3179FB83" w14:textId="77777777" w:rsidR="00717E34" w:rsidRDefault="00717E34" w:rsidP="007D556D">
      <w:pPr>
        <w:ind w:left="-540"/>
        <w:jc w:val="both"/>
        <w:rPr>
          <w:sz w:val="22"/>
          <w:szCs w:val="22"/>
          <w:lang w:val="sr-Cyrl-CS"/>
        </w:rPr>
      </w:pPr>
    </w:p>
    <w:p w14:paraId="2FB29EBE" w14:textId="77777777" w:rsidR="00587254" w:rsidRPr="00663EEE" w:rsidRDefault="00587254" w:rsidP="00587254">
      <w:pPr>
        <w:pStyle w:val="NoSpacing"/>
        <w:ind w:left="-540"/>
        <w:jc w:val="both"/>
        <w:rPr>
          <w:rFonts w:ascii="Times New Roman" w:hAnsi="Times New Roman"/>
          <w:lang w:val="sr-Cyrl-CS"/>
        </w:rPr>
      </w:pPr>
      <w:r w:rsidRPr="00663EEE">
        <w:rPr>
          <w:rFonts w:ascii="Times New Roman" w:hAnsi="Times New Roman"/>
          <w:lang w:val="sr-Cyrl-CS"/>
        </w:rPr>
        <w:t xml:space="preserve">Индивидуалне бунаре и чесме одржавају корисници на чијем се простору налазе, а бунаре и чесме који се налазе на јавној површини одржава ЈКП по налогу комуналне инспекције, док трошкове </w:t>
      </w:r>
    </w:p>
    <w:p w14:paraId="7280A3CE" w14:textId="77777777" w:rsidR="00587254" w:rsidRDefault="00587254" w:rsidP="00587254">
      <w:pPr>
        <w:pStyle w:val="NoSpacing"/>
        <w:ind w:left="-540"/>
        <w:jc w:val="both"/>
        <w:rPr>
          <w:rFonts w:ascii="Times New Roman" w:hAnsi="Times New Roman"/>
          <w:b/>
          <w:lang w:val="sr-Cyrl-CS"/>
        </w:rPr>
      </w:pPr>
      <w:r w:rsidRPr="00663EEE">
        <w:rPr>
          <w:rFonts w:ascii="Times New Roman" w:hAnsi="Times New Roman"/>
          <w:lang w:val="sr-Cyrl-CS"/>
        </w:rPr>
        <w:t>одржавања бунара и чесми који се налазе на јавним површинама сноси Општина Смедеревска Паланка</w:t>
      </w:r>
      <w:r w:rsidRPr="00663EEE">
        <w:rPr>
          <w:rFonts w:ascii="Times New Roman" w:hAnsi="Times New Roman"/>
          <w:b/>
          <w:lang w:val="sr-Cyrl-CS"/>
        </w:rPr>
        <w:t>.</w:t>
      </w:r>
    </w:p>
    <w:p w14:paraId="4C190C4C" w14:textId="77777777" w:rsidR="00717E34" w:rsidRPr="00587254" w:rsidRDefault="00717E34" w:rsidP="00587254">
      <w:pPr>
        <w:pStyle w:val="NoSpacing"/>
        <w:ind w:left="-540"/>
        <w:jc w:val="both"/>
        <w:rPr>
          <w:rFonts w:ascii="Times New Roman" w:hAnsi="Times New Roman"/>
          <w:b/>
          <w:lang w:val="sr-Cyrl-CS"/>
        </w:rPr>
      </w:pPr>
    </w:p>
    <w:p w14:paraId="77F9A030" w14:textId="77777777" w:rsidR="00587254" w:rsidRPr="00587254" w:rsidRDefault="007D556D" w:rsidP="00587254">
      <w:pPr>
        <w:ind w:left="-540"/>
        <w:jc w:val="both"/>
        <w:rPr>
          <w:bCs/>
          <w:iCs/>
          <w:sz w:val="22"/>
          <w:szCs w:val="22"/>
          <w:lang w:val="sr-Cyrl-RS"/>
        </w:rPr>
      </w:pPr>
      <w:r>
        <w:rPr>
          <w:sz w:val="22"/>
          <w:szCs w:val="22"/>
          <w:lang w:val="sr-Cyrl-CS"/>
        </w:rPr>
        <w:t>ЈКП ,,Водовод“Смедеревска Паланка води рачуна о квалитету воде</w:t>
      </w:r>
      <w:r w:rsidR="00B15881">
        <w:rPr>
          <w:sz w:val="22"/>
          <w:szCs w:val="22"/>
          <w:lang w:val="sr-Cyrl-CS"/>
        </w:rPr>
        <w:t xml:space="preserve"> (сирове и прерађене воде и отпадних вода), као </w:t>
      </w:r>
      <w:r>
        <w:rPr>
          <w:sz w:val="22"/>
          <w:szCs w:val="22"/>
          <w:lang w:val="sr-Cyrl-CS"/>
        </w:rPr>
        <w:t xml:space="preserve"> и о исправности целокупне водоводне мреже од изворишта до мерних места, односно кућних прикључака.</w:t>
      </w:r>
      <w:r w:rsidR="00587254">
        <w:rPr>
          <w:sz w:val="22"/>
          <w:szCs w:val="22"/>
          <w:lang w:val="sr-Cyrl-CS"/>
        </w:rPr>
        <w:t xml:space="preserve"> </w:t>
      </w:r>
      <w:r>
        <w:rPr>
          <w:sz w:val="22"/>
          <w:szCs w:val="22"/>
          <w:lang w:val="sr-Cyrl-CS"/>
        </w:rPr>
        <w:t xml:space="preserve">Надзор над квалитетом воде у погледу санитарно-хигијенских услова врши ЈКП ,,Водовод“ Смедеревска Паланка </w:t>
      </w:r>
      <w:r w:rsidR="00587254">
        <w:rPr>
          <w:sz w:val="22"/>
          <w:szCs w:val="22"/>
          <w:lang w:val="sr-Cyrl-CS"/>
        </w:rPr>
        <w:t xml:space="preserve">у сопственој лабораторији, као и </w:t>
      </w:r>
      <w:r w:rsidR="00C24563">
        <w:rPr>
          <w:sz w:val="22"/>
          <w:szCs w:val="22"/>
          <w:lang w:val="sr-Cyrl-CS"/>
        </w:rPr>
        <w:t>референтн</w:t>
      </w:r>
      <w:r w:rsidR="00587254">
        <w:rPr>
          <w:sz w:val="22"/>
          <w:szCs w:val="22"/>
          <w:lang w:val="sr-Cyrl-CS"/>
        </w:rPr>
        <w:t>а</w:t>
      </w:r>
      <w:r w:rsidR="00C24563">
        <w:rPr>
          <w:sz w:val="22"/>
          <w:szCs w:val="22"/>
          <w:lang w:val="sr-Cyrl-CS"/>
        </w:rPr>
        <w:t xml:space="preserve"> лабораториј</w:t>
      </w:r>
      <w:r w:rsidR="00587254">
        <w:rPr>
          <w:sz w:val="22"/>
          <w:szCs w:val="22"/>
          <w:lang w:val="sr-Cyrl-CS"/>
        </w:rPr>
        <w:t>а</w:t>
      </w:r>
      <w:r w:rsidR="00C24563">
        <w:rPr>
          <w:sz w:val="22"/>
          <w:szCs w:val="22"/>
          <w:lang w:val="sr-Cyrl-CS"/>
        </w:rPr>
        <w:t xml:space="preserve"> Институт</w:t>
      </w:r>
      <w:r w:rsidR="00587254">
        <w:rPr>
          <w:sz w:val="22"/>
          <w:szCs w:val="22"/>
          <w:lang w:val="sr-Cyrl-CS"/>
        </w:rPr>
        <w:t xml:space="preserve">а за јавно здравље из Пожаревца, што подразумева </w:t>
      </w:r>
      <w:r w:rsidR="00587254">
        <w:rPr>
          <w:bCs/>
          <w:iCs/>
          <w:sz w:val="22"/>
          <w:szCs w:val="22"/>
          <w:lang w:val="sr-Cyrl-CS"/>
        </w:rPr>
        <w:t>у</w:t>
      </w:r>
      <w:r w:rsidR="00587254">
        <w:rPr>
          <w:bCs/>
          <w:iCs/>
          <w:sz w:val="22"/>
          <w:szCs w:val="22"/>
          <w:lang w:val="en-GB"/>
        </w:rPr>
        <w:t>зорковање и контро</w:t>
      </w:r>
      <w:r w:rsidR="00587254">
        <w:rPr>
          <w:bCs/>
          <w:iCs/>
          <w:sz w:val="22"/>
          <w:szCs w:val="22"/>
          <w:lang w:val="sr-Cyrl-CS"/>
        </w:rPr>
        <w:t>лу микробиолошке и физичко-хемијске исправности</w:t>
      </w:r>
      <w:r w:rsidR="00587254">
        <w:rPr>
          <w:bCs/>
          <w:iCs/>
          <w:sz w:val="22"/>
          <w:szCs w:val="22"/>
          <w:lang w:val="en-GB"/>
        </w:rPr>
        <w:t xml:space="preserve"> воде за пиће на основу</w:t>
      </w:r>
      <w:r w:rsidR="00587254">
        <w:rPr>
          <w:bCs/>
          <w:iCs/>
          <w:sz w:val="22"/>
          <w:szCs w:val="22"/>
          <w:lang w:val="sr-Cyrl-CS"/>
        </w:rPr>
        <w:t xml:space="preserve"> Закона о безбедности хране (,,Службени гласник РС'' бр. 41/2009</w:t>
      </w:r>
      <w:r w:rsidR="00B15881">
        <w:rPr>
          <w:bCs/>
          <w:iCs/>
          <w:sz w:val="22"/>
          <w:szCs w:val="22"/>
          <w:lang w:val="sr-Cyrl-CS"/>
        </w:rPr>
        <w:t xml:space="preserve"> и </w:t>
      </w:r>
      <w:r w:rsidR="00717E34">
        <w:rPr>
          <w:bCs/>
          <w:iCs/>
          <w:sz w:val="22"/>
          <w:szCs w:val="22"/>
          <w:lang w:val="sr-Cyrl-CS"/>
        </w:rPr>
        <w:t>17/2019</w:t>
      </w:r>
      <w:r w:rsidR="00587254">
        <w:rPr>
          <w:bCs/>
          <w:iCs/>
          <w:sz w:val="22"/>
          <w:szCs w:val="22"/>
          <w:lang w:val="sr-Cyrl-CS"/>
        </w:rPr>
        <w:t xml:space="preserve">), </w:t>
      </w:r>
      <w:r w:rsidR="00B15881" w:rsidRPr="00B15881">
        <w:rPr>
          <w:sz w:val="22"/>
          <w:szCs w:val="22"/>
        </w:rPr>
        <w:t>Закона о здравственој исправности намирница и предмета опште употребе (“Службени лист СФРЈ”, бр. 53/91 и 28/96),</w:t>
      </w:r>
      <w:r w:rsidR="00B15881">
        <w:rPr>
          <w:sz w:val="22"/>
          <w:szCs w:val="22"/>
          <w:lang w:val="sr-Cyrl-RS"/>
        </w:rPr>
        <w:t xml:space="preserve"> </w:t>
      </w:r>
      <w:r w:rsidR="00587254">
        <w:rPr>
          <w:bCs/>
          <w:iCs/>
          <w:sz w:val="22"/>
          <w:szCs w:val="22"/>
          <w:lang w:val="en-GB"/>
        </w:rPr>
        <w:t>Правилника о хигијенској исправности воде за пиће (</w:t>
      </w:r>
      <w:r w:rsidR="00587254">
        <w:rPr>
          <w:bCs/>
          <w:iCs/>
          <w:sz w:val="22"/>
          <w:szCs w:val="22"/>
          <w:lang w:val="sr-Cyrl-CS"/>
        </w:rPr>
        <w:t>,,</w:t>
      </w:r>
      <w:r w:rsidR="00587254">
        <w:rPr>
          <w:bCs/>
          <w:iCs/>
          <w:sz w:val="22"/>
          <w:szCs w:val="22"/>
          <w:lang w:val="en-GB"/>
        </w:rPr>
        <w:t>С</w:t>
      </w:r>
      <w:r w:rsidR="00587254">
        <w:rPr>
          <w:bCs/>
          <w:iCs/>
          <w:sz w:val="22"/>
          <w:szCs w:val="22"/>
          <w:lang w:val="sr-Cyrl-CS"/>
        </w:rPr>
        <w:t>ужбени</w:t>
      </w:r>
      <w:r w:rsidR="00587254">
        <w:rPr>
          <w:bCs/>
          <w:iCs/>
          <w:sz w:val="22"/>
          <w:szCs w:val="22"/>
          <w:lang w:val="en-GB"/>
        </w:rPr>
        <w:t xml:space="preserve"> лист СРЈ</w:t>
      </w:r>
      <w:r w:rsidR="00587254">
        <w:rPr>
          <w:bCs/>
          <w:iCs/>
          <w:sz w:val="22"/>
          <w:szCs w:val="22"/>
          <w:lang w:val="sr-Cyrl-CS"/>
        </w:rPr>
        <w:t>'',</w:t>
      </w:r>
      <w:r w:rsidR="00587254">
        <w:rPr>
          <w:bCs/>
          <w:iCs/>
          <w:sz w:val="22"/>
          <w:szCs w:val="22"/>
          <w:lang w:val="en-GB"/>
        </w:rPr>
        <w:t xml:space="preserve"> бр. 42/98</w:t>
      </w:r>
      <w:r w:rsidR="00B15881">
        <w:rPr>
          <w:bCs/>
          <w:iCs/>
          <w:sz w:val="22"/>
          <w:szCs w:val="22"/>
          <w:lang w:val="sr-Cyrl-CS"/>
        </w:rPr>
        <w:t xml:space="preserve">, </w:t>
      </w:r>
      <w:r w:rsidR="00587254">
        <w:rPr>
          <w:bCs/>
          <w:iCs/>
          <w:sz w:val="22"/>
          <w:szCs w:val="22"/>
          <w:lang w:val="sr-Cyrl-CS"/>
        </w:rPr>
        <w:t>44/99</w:t>
      </w:r>
      <w:r w:rsidR="00B15881">
        <w:rPr>
          <w:bCs/>
          <w:iCs/>
          <w:sz w:val="22"/>
          <w:szCs w:val="22"/>
          <w:lang w:val="sr-Cyrl-CS"/>
        </w:rPr>
        <w:t xml:space="preserve"> и 28/2019</w:t>
      </w:r>
      <w:r w:rsidR="00587254">
        <w:rPr>
          <w:bCs/>
          <w:iCs/>
          <w:sz w:val="22"/>
          <w:szCs w:val="22"/>
          <w:lang w:val="en-GB"/>
        </w:rPr>
        <w:t>)</w:t>
      </w:r>
      <w:r w:rsidR="00587254">
        <w:rPr>
          <w:bCs/>
          <w:iCs/>
          <w:sz w:val="22"/>
          <w:szCs w:val="22"/>
          <w:lang w:val="sr-Cyrl-CS"/>
        </w:rPr>
        <w:t>и Правилника о начину узимања узорака и методама за лабораторијску анализу воде за пиће ,,(Службени лист СФРЈ'', бр. 33/87) и у</w:t>
      </w:r>
      <w:r w:rsidR="00587254">
        <w:rPr>
          <w:bCs/>
          <w:iCs/>
          <w:sz w:val="22"/>
          <w:szCs w:val="22"/>
          <w:lang w:val="en-GB"/>
        </w:rPr>
        <w:t>зорковање и испитивање квалитета отпадних вода према Закону о водама (</w:t>
      </w:r>
      <w:r w:rsidR="00587254">
        <w:rPr>
          <w:bCs/>
          <w:iCs/>
          <w:sz w:val="22"/>
          <w:szCs w:val="22"/>
          <w:lang w:val="sr-Cyrl-CS"/>
        </w:rPr>
        <w:t>,,</w:t>
      </w:r>
      <w:r w:rsidR="00587254">
        <w:rPr>
          <w:bCs/>
          <w:iCs/>
          <w:sz w:val="22"/>
          <w:szCs w:val="22"/>
          <w:lang w:val="en-GB"/>
        </w:rPr>
        <w:t>Сл</w:t>
      </w:r>
      <w:r w:rsidR="00587254">
        <w:rPr>
          <w:bCs/>
          <w:iCs/>
          <w:sz w:val="22"/>
          <w:szCs w:val="22"/>
          <w:lang w:val="sr-Cyrl-CS"/>
        </w:rPr>
        <w:t xml:space="preserve">ужбени </w:t>
      </w:r>
      <w:r w:rsidR="00587254">
        <w:rPr>
          <w:bCs/>
          <w:iCs/>
          <w:sz w:val="22"/>
          <w:szCs w:val="22"/>
          <w:lang w:val="en-GB"/>
        </w:rPr>
        <w:t>гласник РС</w:t>
      </w:r>
      <w:r w:rsidR="00587254">
        <w:rPr>
          <w:bCs/>
          <w:iCs/>
          <w:sz w:val="22"/>
          <w:szCs w:val="22"/>
          <w:lang w:val="sr-Cyrl-CS"/>
        </w:rPr>
        <w:t>“</w:t>
      </w:r>
      <w:r w:rsidR="00587254">
        <w:rPr>
          <w:bCs/>
          <w:iCs/>
          <w:sz w:val="22"/>
          <w:szCs w:val="22"/>
          <w:lang w:val="en-GB"/>
        </w:rPr>
        <w:t xml:space="preserve"> бр.</w:t>
      </w:r>
      <w:r w:rsidR="00587254">
        <w:rPr>
          <w:bCs/>
          <w:iCs/>
          <w:sz w:val="22"/>
          <w:szCs w:val="22"/>
          <w:lang w:val="sr-Cyrl-CS"/>
        </w:rPr>
        <w:t xml:space="preserve"> 30/2010, 93/2012 и 101/2016</w:t>
      </w:r>
      <w:r w:rsidR="00587254">
        <w:rPr>
          <w:bCs/>
          <w:iCs/>
          <w:sz w:val="22"/>
          <w:szCs w:val="22"/>
          <w:lang w:val="en-GB"/>
        </w:rPr>
        <w:t>)</w:t>
      </w:r>
      <w:r w:rsidR="00587254">
        <w:rPr>
          <w:bCs/>
          <w:iCs/>
          <w:sz w:val="22"/>
          <w:szCs w:val="22"/>
          <w:lang w:val="sr-Cyrl-CS"/>
        </w:rPr>
        <w:t>, Закону о заштити животне средине (,,Службени гласник РС,'' бр. 135/2004, 036/2009, 36/2009-др. закон, 72/2009-др.закон,43/2011-одлука УС   и 14/2016)</w:t>
      </w:r>
      <w:r w:rsidR="00587254">
        <w:rPr>
          <w:bCs/>
          <w:iCs/>
          <w:sz w:val="22"/>
          <w:szCs w:val="22"/>
          <w:lang w:val="en-GB"/>
        </w:rPr>
        <w:t xml:space="preserve"> и Правилнику о начину и минималном броју испитивања</w:t>
      </w:r>
      <w:r w:rsidR="00587254">
        <w:rPr>
          <w:bCs/>
          <w:iCs/>
          <w:sz w:val="22"/>
          <w:szCs w:val="22"/>
          <w:lang w:val="sr-Cyrl-CS"/>
        </w:rPr>
        <w:t xml:space="preserve"> </w:t>
      </w:r>
      <w:r w:rsidR="00587254">
        <w:rPr>
          <w:bCs/>
          <w:iCs/>
          <w:sz w:val="22"/>
          <w:szCs w:val="22"/>
          <w:lang w:val="en-GB"/>
        </w:rPr>
        <w:t>квалитета отпадне воде</w:t>
      </w:r>
      <w:r w:rsidR="00587254">
        <w:rPr>
          <w:bCs/>
          <w:iCs/>
          <w:sz w:val="22"/>
          <w:szCs w:val="22"/>
          <w:lang w:val="sr-Cyrl-CS"/>
        </w:rPr>
        <w:t xml:space="preserve"> </w:t>
      </w:r>
      <w:r w:rsidR="00B15881">
        <w:rPr>
          <w:bCs/>
          <w:iCs/>
          <w:sz w:val="22"/>
          <w:szCs w:val="22"/>
          <w:lang w:val="sr-Cyrl-CS"/>
        </w:rPr>
        <w:t xml:space="preserve">и садржини извештаја о извршеним мерењима </w:t>
      </w:r>
      <w:r w:rsidR="00587254">
        <w:rPr>
          <w:bCs/>
          <w:iCs/>
          <w:sz w:val="22"/>
          <w:szCs w:val="22"/>
          <w:lang w:val="en-GB"/>
        </w:rPr>
        <w:t>(</w:t>
      </w:r>
      <w:r w:rsidR="00587254">
        <w:rPr>
          <w:bCs/>
          <w:iCs/>
          <w:sz w:val="22"/>
          <w:szCs w:val="22"/>
          <w:lang w:val="sr-Cyrl-CS"/>
        </w:rPr>
        <w:t>,,</w:t>
      </w:r>
      <w:r w:rsidR="00587254">
        <w:rPr>
          <w:bCs/>
          <w:iCs/>
          <w:sz w:val="22"/>
          <w:szCs w:val="22"/>
          <w:lang w:val="en-GB"/>
        </w:rPr>
        <w:t>Сл</w:t>
      </w:r>
      <w:r w:rsidR="00587254">
        <w:rPr>
          <w:bCs/>
          <w:iCs/>
          <w:sz w:val="22"/>
          <w:szCs w:val="22"/>
          <w:lang w:val="sr-Cyrl-CS"/>
        </w:rPr>
        <w:t xml:space="preserve">ужбени </w:t>
      </w:r>
      <w:r w:rsidR="00B15881">
        <w:rPr>
          <w:bCs/>
          <w:iCs/>
          <w:sz w:val="22"/>
          <w:szCs w:val="22"/>
          <w:lang w:val="en-GB"/>
        </w:rPr>
        <w:t xml:space="preserve"> гласник </w:t>
      </w:r>
      <w:r w:rsidR="00587254">
        <w:rPr>
          <w:bCs/>
          <w:iCs/>
          <w:sz w:val="22"/>
          <w:szCs w:val="22"/>
          <w:lang w:val="en-GB"/>
        </w:rPr>
        <w:t>РС</w:t>
      </w:r>
      <w:r w:rsidR="00587254">
        <w:rPr>
          <w:bCs/>
          <w:iCs/>
          <w:sz w:val="22"/>
          <w:szCs w:val="22"/>
          <w:lang w:val="sr-Cyrl-CS"/>
        </w:rPr>
        <w:t>'',</w:t>
      </w:r>
      <w:r w:rsidR="00587254">
        <w:rPr>
          <w:bCs/>
          <w:iCs/>
          <w:sz w:val="22"/>
          <w:szCs w:val="22"/>
          <w:lang w:val="en-GB"/>
        </w:rPr>
        <w:t xml:space="preserve"> бр.</w:t>
      </w:r>
      <w:r w:rsidR="00B15881">
        <w:rPr>
          <w:bCs/>
          <w:iCs/>
          <w:sz w:val="22"/>
          <w:szCs w:val="22"/>
          <w:lang w:val="sr-Cyrl-RS"/>
        </w:rPr>
        <w:t>33/2016</w:t>
      </w:r>
      <w:r w:rsidR="00587254">
        <w:rPr>
          <w:bCs/>
          <w:iCs/>
          <w:sz w:val="22"/>
          <w:szCs w:val="22"/>
          <w:lang w:val="en-GB"/>
        </w:rPr>
        <w:t>).</w:t>
      </w:r>
    </w:p>
    <w:p w14:paraId="3E8356CF" w14:textId="77777777" w:rsidR="00587254" w:rsidRDefault="00587254" w:rsidP="00587254">
      <w:pPr>
        <w:autoSpaceDE w:val="0"/>
        <w:ind w:hanging="540"/>
        <w:jc w:val="both"/>
        <w:rPr>
          <w:sz w:val="22"/>
          <w:szCs w:val="22"/>
          <w:lang w:val="sr-Cyrl-CS"/>
        </w:rPr>
      </w:pPr>
      <w:r>
        <w:rPr>
          <w:bCs/>
          <w:iCs/>
          <w:sz w:val="22"/>
          <w:szCs w:val="22"/>
          <w:lang w:val="sr-Cyrl-CS"/>
        </w:rPr>
        <w:t xml:space="preserve">Стални надзор над јавним </w:t>
      </w:r>
      <w:r>
        <w:rPr>
          <w:sz w:val="22"/>
          <w:szCs w:val="22"/>
          <w:lang w:val="sr-Cyrl-CS"/>
        </w:rPr>
        <w:t>снабдевањем водом врши и Републичка санитарна инспекција.</w:t>
      </w:r>
    </w:p>
    <w:p w14:paraId="4FA62953" w14:textId="77777777" w:rsidR="00587254" w:rsidRDefault="00587254" w:rsidP="00587254">
      <w:pPr>
        <w:autoSpaceDE w:val="0"/>
        <w:ind w:hanging="540"/>
        <w:jc w:val="both"/>
        <w:rPr>
          <w:sz w:val="22"/>
          <w:szCs w:val="22"/>
          <w:lang w:val="sr-Cyrl-CS"/>
        </w:rPr>
      </w:pPr>
    </w:p>
    <w:p w14:paraId="348C4519" w14:textId="77777777" w:rsidR="00587254" w:rsidRDefault="00587254" w:rsidP="00587254">
      <w:pPr>
        <w:ind w:left="-540"/>
        <w:jc w:val="both"/>
        <w:rPr>
          <w:sz w:val="22"/>
          <w:szCs w:val="22"/>
          <w:lang w:val="sr-Cyrl-CS"/>
        </w:rPr>
      </w:pPr>
      <w:r>
        <w:rPr>
          <w:sz w:val="22"/>
          <w:szCs w:val="22"/>
          <w:lang w:val="sr-Cyrl-CS"/>
        </w:rPr>
        <w:t>ЈКП ,,Водовод“ Смедеревска Паланка је дужно да корисницима обезбеди потребну количину хигијенски и бактериолошки исправне воде у складу са материјално-техничким могућностима и капацитетом за град и поједина насеља.</w:t>
      </w:r>
    </w:p>
    <w:p w14:paraId="044391CC" w14:textId="77777777" w:rsidR="00587254" w:rsidRDefault="00587254" w:rsidP="00587254">
      <w:pPr>
        <w:ind w:left="-540" w:right="-694"/>
        <w:jc w:val="both"/>
        <w:rPr>
          <w:sz w:val="22"/>
          <w:szCs w:val="22"/>
          <w:lang w:val="sr-Cyrl-CS"/>
        </w:rPr>
      </w:pPr>
      <w:r>
        <w:rPr>
          <w:sz w:val="22"/>
          <w:szCs w:val="22"/>
          <w:lang w:val="sr-Cyrl-CS"/>
        </w:rPr>
        <w:t>Ова обавеза престаје у случају:</w:t>
      </w:r>
    </w:p>
    <w:p w14:paraId="2F3CFE0D" w14:textId="77777777" w:rsidR="00587254" w:rsidRDefault="00587254" w:rsidP="000D6BB3">
      <w:pPr>
        <w:numPr>
          <w:ilvl w:val="0"/>
          <w:numId w:val="10"/>
        </w:numPr>
        <w:ind w:right="-694"/>
        <w:jc w:val="both"/>
        <w:rPr>
          <w:sz w:val="22"/>
          <w:szCs w:val="22"/>
          <w:lang w:val="sr-Cyrl-CS"/>
        </w:rPr>
      </w:pPr>
      <w:r>
        <w:rPr>
          <w:sz w:val="22"/>
          <w:szCs w:val="22"/>
          <w:lang w:val="sr-Cyrl-CS"/>
        </w:rPr>
        <w:t>више силе (поплаве, земљотрес, пожар, суша, епидемија и сл.);</w:t>
      </w:r>
    </w:p>
    <w:p w14:paraId="51EB0260" w14:textId="77777777" w:rsidR="00587254" w:rsidRDefault="00587254" w:rsidP="000D6BB3">
      <w:pPr>
        <w:numPr>
          <w:ilvl w:val="0"/>
          <w:numId w:val="10"/>
        </w:numPr>
        <w:ind w:right="-694"/>
        <w:jc w:val="both"/>
        <w:rPr>
          <w:sz w:val="22"/>
          <w:szCs w:val="22"/>
          <w:lang w:val="sr-Cyrl-CS"/>
        </w:rPr>
      </w:pPr>
      <w:r>
        <w:rPr>
          <w:sz w:val="22"/>
          <w:szCs w:val="22"/>
          <w:lang w:val="sr-Cyrl-CS"/>
        </w:rPr>
        <w:t>већих техничких сметњи изазваних без кривице ЈКП ,,Водовод“;</w:t>
      </w:r>
    </w:p>
    <w:p w14:paraId="3FC70BEB" w14:textId="77777777" w:rsidR="00587254" w:rsidRDefault="00587254" w:rsidP="000D6BB3">
      <w:pPr>
        <w:numPr>
          <w:ilvl w:val="0"/>
          <w:numId w:val="10"/>
        </w:numPr>
        <w:ind w:right="-694"/>
        <w:jc w:val="both"/>
        <w:rPr>
          <w:sz w:val="22"/>
          <w:szCs w:val="22"/>
          <w:lang w:val="sr-Cyrl-CS"/>
        </w:rPr>
      </w:pPr>
      <w:r>
        <w:rPr>
          <w:sz w:val="22"/>
          <w:szCs w:val="22"/>
          <w:lang w:val="sr-Cyrl-CS"/>
        </w:rPr>
        <w:t>прекида у снабдевању електричном енергијом;</w:t>
      </w:r>
    </w:p>
    <w:p w14:paraId="5221178D" w14:textId="77777777" w:rsidR="00587254" w:rsidRDefault="00587254" w:rsidP="000D6BB3">
      <w:pPr>
        <w:numPr>
          <w:ilvl w:val="0"/>
          <w:numId w:val="10"/>
        </w:numPr>
        <w:ind w:right="-694"/>
        <w:jc w:val="both"/>
        <w:rPr>
          <w:sz w:val="22"/>
          <w:szCs w:val="22"/>
          <w:lang w:val="sr-Cyrl-CS"/>
        </w:rPr>
      </w:pPr>
      <w:r>
        <w:rPr>
          <w:sz w:val="22"/>
          <w:szCs w:val="22"/>
          <w:lang w:val="sr-Cyrl-CS"/>
        </w:rPr>
        <w:t>редовни и изненадних радова на поправци водоводних уређаја.</w:t>
      </w:r>
    </w:p>
    <w:p w14:paraId="5A916C9D" w14:textId="77777777" w:rsidR="00587254" w:rsidRDefault="00587254" w:rsidP="00587254">
      <w:pPr>
        <w:ind w:left="-540"/>
        <w:jc w:val="both"/>
        <w:rPr>
          <w:sz w:val="22"/>
          <w:szCs w:val="22"/>
          <w:lang w:val="sr-Cyrl-CS"/>
        </w:rPr>
      </w:pPr>
      <w:r>
        <w:rPr>
          <w:sz w:val="22"/>
          <w:szCs w:val="22"/>
          <w:lang w:val="sr-Cyrl-CS"/>
        </w:rPr>
        <w:t>У наведеним случајевима ЈКП ,,Водовод“ Смедеревска Паланка је дужно да преко средстава јавног информисања обавести потрошаче о узроцима и трајању прекида.</w:t>
      </w:r>
    </w:p>
    <w:p w14:paraId="1800AE8F" w14:textId="77777777" w:rsidR="00587254" w:rsidRDefault="00587254" w:rsidP="00587254">
      <w:pPr>
        <w:ind w:left="-540" w:right="-694"/>
        <w:jc w:val="both"/>
        <w:rPr>
          <w:sz w:val="22"/>
          <w:szCs w:val="22"/>
          <w:lang w:val="sr-Cyrl-CS"/>
        </w:rPr>
      </w:pPr>
    </w:p>
    <w:p w14:paraId="6D357086" w14:textId="77777777" w:rsidR="00587254" w:rsidRDefault="00587254" w:rsidP="00587254">
      <w:pPr>
        <w:ind w:left="-540"/>
        <w:jc w:val="both"/>
        <w:rPr>
          <w:sz w:val="22"/>
          <w:szCs w:val="22"/>
          <w:lang w:val="sr-Cyrl-CS"/>
        </w:rPr>
      </w:pPr>
      <w:r>
        <w:rPr>
          <w:sz w:val="22"/>
          <w:szCs w:val="22"/>
          <w:lang w:val="sr-Cyrl-CS"/>
        </w:rPr>
        <w:t xml:space="preserve">Уколико прекид у снабдевању траје дуже од 24 часа ЈКП ,,Водовод“ Смедеревска Паланка је дужно да на други погодан начин корисницима испоручи најнужнију количину воде (путем цистерни). Трошкове испоруке најнужнијих количина воде сноси  </w:t>
      </w:r>
      <w:r w:rsidRPr="00587254">
        <w:rPr>
          <w:sz w:val="22"/>
          <w:szCs w:val="22"/>
          <w:lang w:val="sr-Cyrl-CS"/>
        </w:rPr>
        <w:t>Општина.</w:t>
      </w:r>
    </w:p>
    <w:p w14:paraId="362AB6F2" w14:textId="77777777" w:rsidR="00587254" w:rsidRDefault="00587254" w:rsidP="00587254">
      <w:pPr>
        <w:autoSpaceDE w:val="0"/>
        <w:ind w:hanging="540"/>
        <w:jc w:val="both"/>
        <w:rPr>
          <w:sz w:val="22"/>
          <w:szCs w:val="22"/>
          <w:lang w:val="sr-Cyrl-CS"/>
        </w:rPr>
      </w:pPr>
    </w:p>
    <w:p w14:paraId="1FB93BE8" w14:textId="77777777" w:rsidR="006C506B" w:rsidRDefault="006C506B" w:rsidP="00B675A5">
      <w:pPr>
        <w:autoSpaceDE w:val="0"/>
        <w:ind w:left="-540"/>
        <w:jc w:val="both"/>
        <w:rPr>
          <w:sz w:val="22"/>
          <w:szCs w:val="22"/>
          <w:lang w:val="sr-Cyrl-CS"/>
        </w:rPr>
      </w:pPr>
      <w:r>
        <w:rPr>
          <w:sz w:val="22"/>
          <w:szCs w:val="22"/>
          <w:lang w:val="sr-Cyrl-CS"/>
        </w:rPr>
        <w:t xml:space="preserve">ЈКП ,,Водовод“ Смедеревска Паланка врши и комуналну делатност одвођења </w:t>
      </w:r>
      <w:r w:rsidR="00B675A5">
        <w:rPr>
          <w:sz w:val="22"/>
          <w:szCs w:val="22"/>
          <w:lang w:val="sr-Cyrl-CS"/>
        </w:rPr>
        <w:t xml:space="preserve">атмосферских и </w:t>
      </w:r>
      <w:r>
        <w:rPr>
          <w:sz w:val="22"/>
          <w:szCs w:val="22"/>
          <w:lang w:val="sr-Cyrl-CS"/>
        </w:rPr>
        <w:t>отпадних вода</w:t>
      </w:r>
      <w:r w:rsidR="00B675A5">
        <w:rPr>
          <w:sz w:val="22"/>
          <w:szCs w:val="22"/>
          <w:lang w:val="sr-Cyrl-CS"/>
        </w:rPr>
        <w:t>.</w:t>
      </w:r>
    </w:p>
    <w:p w14:paraId="203BEC87" w14:textId="77777777" w:rsidR="00FB2695" w:rsidRPr="00663EEE" w:rsidRDefault="00FB2695" w:rsidP="006C506B">
      <w:pPr>
        <w:pStyle w:val="NoSpacing"/>
        <w:jc w:val="both"/>
        <w:rPr>
          <w:rFonts w:ascii="Times New Roman" w:hAnsi="Times New Roman"/>
          <w:b/>
          <w:lang w:val="sr-Cyrl-CS"/>
        </w:rPr>
      </w:pPr>
    </w:p>
    <w:p w14:paraId="35EDC831" w14:textId="77777777" w:rsidR="007D556D" w:rsidRDefault="00FB2695" w:rsidP="00CB4221">
      <w:pPr>
        <w:pStyle w:val="NoSpacing"/>
        <w:ind w:left="-540"/>
        <w:jc w:val="both"/>
        <w:rPr>
          <w:rFonts w:ascii="Times New Roman" w:hAnsi="Times New Roman"/>
          <w:lang w:val="sr-Cyrl-CS"/>
        </w:rPr>
      </w:pPr>
      <w:r w:rsidRPr="00663EEE">
        <w:rPr>
          <w:rFonts w:ascii="Times New Roman" w:hAnsi="Times New Roman"/>
          <w:lang w:val="sr-Cyrl-CS"/>
        </w:rPr>
        <w:t xml:space="preserve">Комунална делатност - одвођење атмосферских и отпадних вода у смислу Одлуке </w:t>
      </w:r>
      <w:r w:rsidR="00B675A5" w:rsidRPr="00663EEE">
        <w:rPr>
          <w:rFonts w:ascii="Times New Roman" w:hAnsi="Times New Roman"/>
          <w:color w:val="00000A"/>
        </w:rPr>
        <w:t xml:space="preserve">о </w:t>
      </w:r>
      <w:r w:rsidR="00B675A5" w:rsidRPr="00663EEE">
        <w:rPr>
          <w:rFonts w:ascii="Times New Roman" w:hAnsi="Times New Roman"/>
          <w:color w:val="00000A"/>
          <w:lang w:val="sr-Cyrl-RS"/>
        </w:rPr>
        <w:t xml:space="preserve">снабдевању водом за пиће, пречишћавању и одводњавању отпадних вода </w:t>
      </w:r>
      <w:r w:rsidR="00B675A5" w:rsidRPr="00663EEE">
        <w:rPr>
          <w:rFonts w:ascii="Times New Roman" w:hAnsi="Times New Roman"/>
          <w:lang w:val="sr-Cyrl-RS"/>
        </w:rPr>
        <w:t>(,,</w:t>
      </w:r>
      <w:r w:rsidR="00B675A5" w:rsidRPr="00663EEE">
        <w:rPr>
          <w:rFonts w:ascii="Times New Roman" w:hAnsi="Times New Roman"/>
          <w:color w:val="000000"/>
          <w:lang w:val="sr-Cyrl-RS"/>
        </w:rPr>
        <w:t>Међуопштински Службени лист општина Велика Плана и Смедеревска Паланка, број 23/2018)</w:t>
      </w:r>
      <w:r w:rsidR="00B675A5" w:rsidRPr="00663EEE">
        <w:rPr>
          <w:rFonts w:ascii="Times New Roman" w:hAnsi="Times New Roman"/>
          <w:color w:val="00000A"/>
        </w:rPr>
        <w:t xml:space="preserve"> </w:t>
      </w:r>
      <w:r w:rsidRPr="00663EEE">
        <w:rPr>
          <w:rFonts w:ascii="Times New Roman" w:hAnsi="Times New Roman"/>
          <w:lang w:val="sr-Cyrl-CS"/>
        </w:rPr>
        <w:t>је сакупљање, одвођење, пречишћавање и испуштање отпадних вода.</w:t>
      </w:r>
    </w:p>
    <w:p w14:paraId="7E25CEC6" w14:textId="77777777" w:rsidR="000B50DC" w:rsidRDefault="000B50DC" w:rsidP="000B50DC">
      <w:pPr>
        <w:pStyle w:val="NoSpacing"/>
        <w:ind w:left="-540"/>
        <w:jc w:val="both"/>
        <w:rPr>
          <w:rFonts w:ascii="Times New Roman" w:hAnsi="Times New Roman"/>
          <w:lang w:val="sr-Cyrl-CS"/>
        </w:rPr>
      </w:pPr>
      <w:r w:rsidRPr="00663EEE">
        <w:rPr>
          <w:rFonts w:ascii="Times New Roman" w:hAnsi="Times New Roman"/>
          <w:lang w:val="sr-Cyrl-CS"/>
        </w:rPr>
        <w:t>Напред наведен</w:t>
      </w:r>
      <w:r>
        <w:rPr>
          <w:rFonts w:ascii="Times New Roman" w:hAnsi="Times New Roman"/>
          <w:lang w:val="sr-Cyrl-CS"/>
        </w:rPr>
        <w:t>у</w:t>
      </w:r>
      <w:r w:rsidRPr="00663EEE">
        <w:rPr>
          <w:rFonts w:ascii="Times New Roman" w:hAnsi="Times New Roman"/>
          <w:lang w:val="sr-Cyrl-CS"/>
        </w:rPr>
        <w:t xml:space="preserve"> комуналн</w:t>
      </w:r>
      <w:r>
        <w:rPr>
          <w:rFonts w:ascii="Times New Roman" w:hAnsi="Times New Roman"/>
          <w:lang w:val="sr-Cyrl-CS"/>
        </w:rPr>
        <w:t>у</w:t>
      </w:r>
      <w:r w:rsidRPr="00663EEE">
        <w:rPr>
          <w:rFonts w:ascii="Times New Roman" w:hAnsi="Times New Roman"/>
          <w:lang w:val="sr-Cyrl-CS"/>
        </w:rPr>
        <w:t xml:space="preserve"> делатност ЈКП ,,Водовод“ </w:t>
      </w:r>
      <w:r w:rsidR="00222DCB" w:rsidRPr="00222DCB">
        <w:rPr>
          <w:rFonts w:ascii="Times New Roman" w:hAnsi="Times New Roman"/>
          <w:lang w:val="sr-Cyrl-CS"/>
        </w:rPr>
        <w:t>Смедеревска Паланка</w:t>
      </w:r>
      <w:r w:rsidR="00222DCB">
        <w:rPr>
          <w:lang w:val="sr-Cyrl-CS"/>
        </w:rPr>
        <w:t xml:space="preserve"> </w:t>
      </w:r>
      <w:r w:rsidRPr="00663EEE">
        <w:rPr>
          <w:rFonts w:ascii="Times New Roman" w:hAnsi="Times New Roman"/>
          <w:lang w:val="sr-Cyrl-CS"/>
        </w:rPr>
        <w:t>обавља преко система фекалне канализације и система кишне канализације.</w:t>
      </w:r>
    </w:p>
    <w:p w14:paraId="0B7A6D01" w14:textId="77777777" w:rsidR="006C506B" w:rsidRDefault="006C506B" w:rsidP="000B50DC">
      <w:pPr>
        <w:pStyle w:val="NoSpacing"/>
        <w:ind w:left="-540"/>
        <w:jc w:val="both"/>
        <w:rPr>
          <w:rFonts w:ascii="Times New Roman" w:hAnsi="Times New Roman"/>
          <w:lang w:val="sr-Cyrl-CS"/>
        </w:rPr>
      </w:pPr>
    </w:p>
    <w:p w14:paraId="72B48891" w14:textId="77777777" w:rsidR="006C506B" w:rsidRDefault="006C506B" w:rsidP="000B50DC">
      <w:pPr>
        <w:pStyle w:val="NoSpacing"/>
        <w:ind w:left="-540"/>
        <w:jc w:val="both"/>
        <w:rPr>
          <w:rFonts w:ascii="Times New Roman" w:hAnsi="Times New Roman"/>
          <w:lang w:val="sr-Cyrl-CS"/>
        </w:rPr>
      </w:pPr>
      <w:r w:rsidRPr="006C506B">
        <w:rPr>
          <w:rFonts w:ascii="Times New Roman" w:hAnsi="Times New Roman"/>
          <w:lang w:val="sr-Cyrl-CS"/>
        </w:rPr>
        <w:t>Под гр</w:t>
      </w:r>
      <w:r w:rsidR="00222DCB">
        <w:rPr>
          <w:rFonts w:ascii="Times New Roman" w:hAnsi="Times New Roman"/>
          <w:lang w:val="sr-Cyrl-CS"/>
        </w:rPr>
        <w:t>а</w:t>
      </w:r>
      <w:r w:rsidRPr="006C506B">
        <w:rPr>
          <w:rFonts w:ascii="Times New Roman" w:hAnsi="Times New Roman"/>
          <w:lang w:val="sr-Cyrl-CS"/>
        </w:rPr>
        <w:t xml:space="preserve">дском канализацијом у смислу </w:t>
      </w:r>
      <w:r w:rsidR="00B675A5">
        <w:rPr>
          <w:rFonts w:ascii="Times New Roman" w:hAnsi="Times New Roman"/>
          <w:lang w:val="sr-Cyrl-CS"/>
        </w:rPr>
        <w:t xml:space="preserve">напред наведене општинске  </w:t>
      </w:r>
      <w:r w:rsidRPr="006C506B">
        <w:rPr>
          <w:rFonts w:ascii="Times New Roman" w:hAnsi="Times New Roman"/>
          <w:lang w:val="sr-Cyrl-CS"/>
        </w:rPr>
        <w:t>Одлуке подразумева се: канализациона мрежа са припадајућим објектима (ревизиона окна, улични сливници, таложници), канализациони прикључци до ревизионе шаахте корисника, главни колектор који одводи отпадне воде од сабирних колектора до излива у Јасеницу са одржавањем изливног места</w:t>
      </w:r>
      <w:r w:rsidR="0001704E">
        <w:rPr>
          <w:rFonts w:ascii="Times New Roman" w:hAnsi="Times New Roman"/>
          <w:lang w:val="sr-Cyrl-CS"/>
        </w:rPr>
        <w:t>.</w:t>
      </w:r>
    </w:p>
    <w:p w14:paraId="12E80E47" w14:textId="77777777" w:rsidR="0001704E" w:rsidRPr="006C506B" w:rsidRDefault="0001704E" w:rsidP="000B50DC">
      <w:pPr>
        <w:pStyle w:val="NoSpacing"/>
        <w:ind w:left="-540"/>
        <w:jc w:val="both"/>
        <w:rPr>
          <w:rFonts w:ascii="Times New Roman" w:hAnsi="Times New Roman"/>
          <w:lang w:val="sr-Cyrl-CS"/>
        </w:rPr>
      </w:pPr>
    </w:p>
    <w:p w14:paraId="6B7866F9" w14:textId="77777777" w:rsidR="00C24563" w:rsidRDefault="00C24563" w:rsidP="00C24563">
      <w:pPr>
        <w:ind w:left="-540"/>
        <w:jc w:val="both"/>
        <w:rPr>
          <w:rFonts w:eastAsia="TimesNewRomanPSMT"/>
          <w:sz w:val="22"/>
          <w:szCs w:val="22"/>
          <w:lang w:val="sr-Cyrl-CS"/>
        </w:rPr>
      </w:pPr>
      <w:r>
        <w:rPr>
          <w:sz w:val="22"/>
          <w:szCs w:val="22"/>
          <w:lang w:val="en-GB"/>
        </w:rPr>
        <w:t>На територији општине организовани систем јавне канализације има само</w:t>
      </w:r>
      <w:r>
        <w:rPr>
          <w:sz w:val="22"/>
          <w:szCs w:val="22"/>
          <w:lang w:val="sr-Cyrl-CS"/>
        </w:rPr>
        <w:t xml:space="preserve"> </w:t>
      </w:r>
      <w:r>
        <w:rPr>
          <w:sz w:val="22"/>
          <w:szCs w:val="22"/>
          <w:lang w:val="en-GB"/>
        </w:rPr>
        <w:t>Смедеревска Паланка</w:t>
      </w:r>
      <w:r>
        <w:rPr>
          <w:sz w:val="22"/>
          <w:szCs w:val="22"/>
          <w:lang w:val="sr-Cyrl-CS"/>
        </w:rPr>
        <w:t xml:space="preserve">, </w:t>
      </w:r>
      <w:r>
        <w:rPr>
          <w:rFonts w:eastAsia="TimesNewRomanPSMT"/>
          <w:sz w:val="22"/>
          <w:szCs w:val="22"/>
          <w:lang w:val="sr-Cyrl-CS"/>
        </w:rPr>
        <w:t>док у приградским и сеоским насељима канализационе мреже нема, већ се питање отпадних-фекалних вода решава септичким јамама.</w:t>
      </w:r>
    </w:p>
    <w:p w14:paraId="05134C9B" w14:textId="77777777" w:rsidR="00B675A5" w:rsidRDefault="00B675A5" w:rsidP="00C24563">
      <w:pPr>
        <w:ind w:left="-540"/>
        <w:jc w:val="both"/>
        <w:rPr>
          <w:sz w:val="22"/>
          <w:szCs w:val="22"/>
          <w:lang w:val="en-GB"/>
        </w:rPr>
      </w:pPr>
    </w:p>
    <w:p w14:paraId="506E8A62" w14:textId="77777777" w:rsidR="00C24563" w:rsidRDefault="00C24563" w:rsidP="00C24563">
      <w:pPr>
        <w:autoSpaceDE w:val="0"/>
        <w:ind w:left="-540"/>
        <w:jc w:val="both"/>
        <w:rPr>
          <w:sz w:val="22"/>
          <w:szCs w:val="22"/>
          <w:lang w:val="sr-Cyrl-RS"/>
        </w:rPr>
      </w:pPr>
      <w:r>
        <w:rPr>
          <w:sz w:val="22"/>
          <w:szCs w:val="22"/>
          <w:lang w:val="en-GB"/>
        </w:rPr>
        <w:t>Постојећа канализациона мрежа је сепарационог типа и</w:t>
      </w:r>
      <w:r>
        <w:rPr>
          <w:sz w:val="22"/>
          <w:szCs w:val="22"/>
          <w:lang w:val="sr-Cyrl-CS"/>
        </w:rPr>
        <w:t xml:space="preserve"> </w:t>
      </w:r>
      <w:r>
        <w:rPr>
          <w:sz w:val="22"/>
          <w:szCs w:val="22"/>
          <w:lang w:val="en-GB"/>
        </w:rPr>
        <w:t>обухвата око 60 % површине насеља.</w:t>
      </w:r>
      <w:r>
        <w:rPr>
          <w:rFonts w:eastAsia="TimesNewRomanPSMT"/>
          <w:sz w:val="22"/>
          <w:szCs w:val="22"/>
          <w:lang w:val="en-GB"/>
        </w:rPr>
        <w:t xml:space="preserve"> Укупна дужина </w:t>
      </w:r>
      <w:r>
        <w:rPr>
          <w:rFonts w:eastAsia="TimesNewRomanPSMT"/>
          <w:sz w:val="22"/>
          <w:szCs w:val="22"/>
          <w:lang w:val="sr-Cyrl-CS"/>
        </w:rPr>
        <w:t xml:space="preserve">канализационе </w:t>
      </w:r>
      <w:r>
        <w:rPr>
          <w:rFonts w:eastAsia="TimesNewRomanPSMT"/>
          <w:sz w:val="22"/>
          <w:szCs w:val="22"/>
          <w:lang w:val="en-GB"/>
        </w:rPr>
        <w:t>мреже у општини</w:t>
      </w:r>
      <w:r>
        <w:rPr>
          <w:rFonts w:eastAsia="TimesNewRomanPSMT"/>
          <w:sz w:val="22"/>
          <w:szCs w:val="22"/>
          <w:lang w:val="sr-Cyrl-CS"/>
        </w:rPr>
        <w:t xml:space="preserve"> Смедеревска Паланка (без прикључака) износи око 10</w:t>
      </w:r>
      <w:r w:rsidR="006C506B">
        <w:rPr>
          <w:rFonts w:eastAsia="TimesNewRomanPSMT"/>
          <w:sz w:val="22"/>
          <w:szCs w:val="22"/>
          <w:lang w:val="sr-Cyrl-CS"/>
        </w:rPr>
        <w:t>6</w:t>
      </w:r>
      <w:r>
        <w:rPr>
          <w:rFonts w:eastAsia="TimesNewRomanPSMT"/>
          <w:sz w:val="22"/>
          <w:szCs w:val="22"/>
          <w:lang w:val="sr-Cyrl-CS"/>
        </w:rPr>
        <w:t xml:space="preserve"> Km</w:t>
      </w:r>
      <w:r>
        <w:rPr>
          <w:sz w:val="22"/>
          <w:szCs w:val="22"/>
          <w:lang w:val="en-GB"/>
        </w:rPr>
        <w:t xml:space="preserve"> </w:t>
      </w:r>
      <w:r>
        <w:rPr>
          <w:rFonts w:eastAsia="TimesNewRomanPSMT"/>
          <w:sz w:val="22"/>
          <w:szCs w:val="22"/>
          <w:lang w:val="en-GB"/>
        </w:rPr>
        <w:t>Укупан број физичких и правних лица</w:t>
      </w:r>
      <w:r>
        <w:rPr>
          <w:rFonts w:eastAsia="TimesNewRomanPSMT"/>
          <w:sz w:val="22"/>
          <w:szCs w:val="22"/>
          <w:lang w:val="sr-Cyrl-CS"/>
        </w:rPr>
        <w:t xml:space="preserve"> </w:t>
      </w:r>
      <w:r>
        <w:rPr>
          <w:rFonts w:eastAsia="TimesNewRomanPSMT"/>
          <w:sz w:val="22"/>
          <w:szCs w:val="22"/>
          <w:lang w:val="en-GB"/>
        </w:rPr>
        <w:t xml:space="preserve">прикључених на </w:t>
      </w:r>
      <w:r>
        <w:rPr>
          <w:rFonts w:eastAsia="TimesNewRomanPSMT"/>
          <w:sz w:val="22"/>
          <w:szCs w:val="22"/>
          <w:lang w:val="sr-Cyrl-CS"/>
        </w:rPr>
        <w:t xml:space="preserve">градску канализациону мрежу износи </w:t>
      </w:r>
      <w:r w:rsidR="006C506B">
        <w:rPr>
          <w:rFonts w:eastAsia="TimesNewRomanPSMT"/>
          <w:sz w:val="22"/>
          <w:szCs w:val="22"/>
          <w:lang w:val="sr-Cyrl-CS"/>
        </w:rPr>
        <w:t>10.339</w:t>
      </w:r>
      <w:r>
        <w:rPr>
          <w:rFonts w:eastAsia="TimesNewRomanPSMT"/>
          <w:sz w:val="22"/>
          <w:szCs w:val="22"/>
          <w:lang w:val="sr-Cyrl-CS"/>
        </w:rPr>
        <w:t xml:space="preserve"> корисника. </w:t>
      </w:r>
      <w:r>
        <w:rPr>
          <w:sz w:val="22"/>
          <w:szCs w:val="22"/>
          <w:lang w:val="en-GB"/>
        </w:rPr>
        <w:t>Већина</w:t>
      </w:r>
      <w:r>
        <w:rPr>
          <w:sz w:val="22"/>
          <w:szCs w:val="22"/>
          <w:lang w:val="sr-Cyrl-CS"/>
        </w:rPr>
        <w:t xml:space="preserve"> </w:t>
      </w:r>
      <w:r>
        <w:rPr>
          <w:sz w:val="22"/>
          <w:szCs w:val="22"/>
          <w:lang w:val="en-GB"/>
        </w:rPr>
        <w:t>привредних субјеката у Смедеревској Паланци је прикључено на градску канализацију, али одговарајући предтретман технолошких отпадних вода има само</w:t>
      </w:r>
      <w:r>
        <w:rPr>
          <w:sz w:val="22"/>
          <w:szCs w:val="22"/>
          <w:lang w:val="sr-Cyrl-CS"/>
        </w:rPr>
        <w:t xml:space="preserve"> </w:t>
      </w:r>
      <w:r w:rsidR="006C506B">
        <w:rPr>
          <w:sz w:val="22"/>
          <w:szCs w:val="22"/>
          <w:lang w:val="en-GB"/>
        </w:rPr>
        <w:t xml:space="preserve">један погон ''Гоше'' - </w:t>
      </w:r>
      <w:r w:rsidR="006C506B">
        <w:rPr>
          <w:sz w:val="22"/>
          <w:szCs w:val="22"/>
          <w:lang w:val="sr-Cyrl-RS"/>
        </w:rPr>
        <w:t>Ф</w:t>
      </w:r>
      <w:r>
        <w:rPr>
          <w:sz w:val="22"/>
          <w:szCs w:val="22"/>
          <w:lang w:val="en-GB"/>
        </w:rPr>
        <w:t>абрика шинских возила.</w:t>
      </w:r>
    </w:p>
    <w:p w14:paraId="3BBFB4A8" w14:textId="77777777" w:rsidR="00B675A5" w:rsidRPr="00B675A5" w:rsidRDefault="00B675A5" w:rsidP="00C24563">
      <w:pPr>
        <w:autoSpaceDE w:val="0"/>
        <w:ind w:left="-540"/>
        <w:jc w:val="both"/>
        <w:rPr>
          <w:sz w:val="22"/>
          <w:szCs w:val="22"/>
          <w:lang w:val="sr-Cyrl-RS"/>
        </w:rPr>
      </w:pPr>
    </w:p>
    <w:p w14:paraId="44826FD1" w14:textId="77777777" w:rsidR="00C24563" w:rsidRDefault="00C24563" w:rsidP="00C24563">
      <w:pPr>
        <w:autoSpaceDE w:val="0"/>
        <w:ind w:left="-540"/>
        <w:jc w:val="both"/>
        <w:rPr>
          <w:sz w:val="22"/>
          <w:szCs w:val="22"/>
          <w:lang w:val="en-GB"/>
        </w:rPr>
      </w:pPr>
      <w:r>
        <w:rPr>
          <w:sz w:val="22"/>
          <w:szCs w:val="22"/>
          <w:lang w:val="en-GB"/>
        </w:rPr>
        <w:t>Диспозиција канализационе мреже је усклађена са падом терена и усмерена је ка</w:t>
      </w:r>
      <w:r>
        <w:rPr>
          <w:sz w:val="22"/>
          <w:szCs w:val="22"/>
          <w:lang w:val="sr-Cyrl-CS"/>
        </w:rPr>
        <w:t xml:space="preserve"> </w:t>
      </w:r>
      <w:r>
        <w:rPr>
          <w:sz w:val="22"/>
          <w:szCs w:val="22"/>
          <w:lang w:val="en-GB"/>
        </w:rPr>
        <w:t>главном реципијенту, реци Кубршници. Систем се састоји из два главна</w:t>
      </w:r>
      <w:r>
        <w:rPr>
          <w:sz w:val="22"/>
          <w:szCs w:val="22"/>
          <w:lang w:val="sr-Cyrl-CS"/>
        </w:rPr>
        <w:t xml:space="preserve"> </w:t>
      </w:r>
      <w:r>
        <w:rPr>
          <w:sz w:val="22"/>
          <w:szCs w:val="22"/>
          <w:lang w:val="en-GB"/>
        </w:rPr>
        <w:t>колектора Ø 500 мм и Ø 800 мм, који се пре излива спајају у један од Ø 800 мм, у</w:t>
      </w:r>
      <w:r>
        <w:rPr>
          <w:sz w:val="22"/>
          <w:szCs w:val="22"/>
          <w:lang w:val="sr-Cyrl-CS"/>
        </w:rPr>
        <w:t xml:space="preserve"> </w:t>
      </w:r>
      <w:r>
        <w:rPr>
          <w:sz w:val="22"/>
          <w:szCs w:val="22"/>
          <w:lang w:val="en-GB"/>
        </w:rPr>
        <w:t>јужном делу насеља. Отпадне фекалне воде се испуштају непречишћене, без</w:t>
      </w:r>
      <w:r>
        <w:rPr>
          <w:sz w:val="22"/>
          <w:szCs w:val="22"/>
          <w:lang w:val="sr-Cyrl-CS"/>
        </w:rPr>
        <w:t xml:space="preserve"> </w:t>
      </w:r>
      <w:r>
        <w:rPr>
          <w:sz w:val="22"/>
          <w:szCs w:val="22"/>
          <w:lang w:val="en-GB"/>
        </w:rPr>
        <w:t>икаквог третмана, у реципијент.</w:t>
      </w:r>
    </w:p>
    <w:p w14:paraId="5B087626" w14:textId="77777777" w:rsidR="00C24563" w:rsidRDefault="00C24563" w:rsidP="006C506B">
      <w:pPr>
        <w:autoSpaceDE w:val="0"/>
        <w:ind w:left="-540"/>
        <w:jc w:val="both"/>
        <w:rPr>
          <w:sz w:val="22"/>
          <w:szCs w:val="22"/>
          <w:lang w:val="sr-Cyrl-RS"/>
        </w:rPr>
      </w:pPr>
      <w:r>
        <w:rPr>
          <w:sz w:val="22"/>
          <w:szCs w:val="22"/>
          <w:lang w:val="en-GB"/>
        </w:rPr>
        <w:t>Евакуација отпадних вода у сеоским насељима је посебно проблемати</w:t>
      </w:r>
      <w:r>
        <w:rPr>
          <w:sz w:val="22"/>
          <w:szCs w:val="22"/>
          <w:lang w:val="sr-Cyrl-CS"/>
        </w:rPr>
        <w:t xml:space="preserve">чна </w:t>
      </w:r>
      <w:r>
        <w:rPr>
          <w:sz w:val="22"/>
          <w:szCs w:val="22"/>
          <w:lang w:val="en-GB"/>
        </w:rPr>
        <w:t>Употребљене воде се изливају у примитивно изграђене упијајуће септичке јаме,</w:t>
      </w:r>
      <w:r>
        <w:rPr>
          <w:sz w:val="22"/>
          <w:szCs w:val="22"/>
          <w:lang w:val="sr-Cyrl-CS"/>
        </w:rPr>
        <w:t xml:space="preserve"> </w:t>
      </w:r>
      <w:r>
        <w:rPr>
          <w:sz w:val="22"/>
          <w:szCs w:val="22"/>
          <w:lang w:val="en-GB"/>
        </w:rPr>
        <w:t>чиме се директно загађују бунари намењени водоснабдевању.</w:t>
      </w:r>
    </w:p>
    <w:p w14:paraId="6EA965BF" w14:textId="77777777" w:rsidR="00222DCB" w:rsidRDefault="00222DCB" w:rsidP="006C506B">
      <w:pPr>
        <w:autoSpaceDE w:val="0"/>
        <w:ind w:left="-540"/>
        <w:jc w:val="both"/>
        <w:rPr>
          <w:sz w:val="22"/>
          <w:szCs w:val="22"/>
          <w:lang w:val="sr-Cyrl-RS"/>
        </w:rPr>
      </w:pPr>
    </w:p>
    <w:p w14:paraId="73B13756" w14:textId="77777777" w:rsidR="00222DCB" w:rsidRPr="004B47AC" w:rsidRDefault="00222DCB" w:rsidP="00222DCB">
      <w:pPr>
        <w:ind w:left="-540"/>
        <w:jc w:val="both"/>
        <w:rPr>
          <w:sz w:val="22"/>
          <w:szCs w:val="22"/>
          <w:lang w:val="sr-Cyrl-CS"/>
        </w:rPr>
      </w:pPr>
      <w:r w:rsidRPr="004B47AC">
        <w:rPr>
          <w:sz w:val="22"/>
          <w:szCs w:val="22"/>
          <w:lang w:val="sr-Cyrl-CS"/>
        </w:rPr>
        <w:t xml:space="preserve">Под кишном канализацијом у смислу Одлуке </w:t>
      </w:r>
      <w:r w:rsidRPr="004B47AC">
        <w:rPr>
          <w:color w:val="00000A"/>
          <w:sz w:val="22"/>
          <w:szCs w:val="22"/>
        </w:rPr>
        <w:t xml:space="preserve">о </w:t>
      </w:r>
      <w:r w:rsidRPr="004B47AC">
        <w:rPr>
          <w:color w:val="00000A"/>
          <w:sz w:val="22"/>
          <w:szCs w:val="22"/>
          <w:lang w:val="sr-Cyrl-RS"/>
        </w:rPr>
        <w:t xml:space="preserve">снабдевању водом за пиће, пречишћавању и одводњавању отпадних вода </w:t>
      </w:r>
      <w:r w:rsidRPr="004B47AC">
        <w:rPr>
          <w:sz w:val="22"/>
          <w:szCs w:val="22"/>
          <w:lang w:val="sr-Cyrl-RS"/>
        </w:rPr>
        <w:t>(,,</w:t>
      </w:r>
      <w:r w:rsidRPr="004B47AC">
        <w:rPr>
          <w:color w:val="000000"/>
          <w:sz w:val="22"/>
          <w:szCs w:val="22"/>
          <w:lang w:val="sr-Cyrl-RS"/>
        </w:rPr>
        <w:t>Међуопштински Службени лист општина Велика Плана и Смедеревска Паланка, број 23/2018)</w:t>
      </w:r>
      <w:r w:rsidRPr="004B47AC">
        <w:rPr>
          <w:color w:val="00000A"/>
          <w:sz w:val="22"/>
          <w:szCs w:val="22"/>
        </w:rPr>
        <w:t xml:space="preserve"> </w:t>
      </w:r>
      <w:r w:rsidRPr="004B47AC">
        <w:rPr>
          <w:sz w:val="22"/>
          <w:szCs w:val="22"/>
          <w:lang w:val="sr-Cyrl-CS"/>
        </w:rPr>
        <w:t>подразумева се канализациона мрежа са припадајућим објектима (ревизиона окна, улични сливници за одвођење површнских вода, таложници), и главни колектор за одвођење површнских вода до улива у Кубршницу.</w:t>
      </w:r>
    </w:p>
    <w:p w14:paraId="70A4CE42" w14:textId="77777777" w:rsidR="006C506B" w:rsidRPr="006C506B" w:rsidRDefault="006C506B" w:rsidP="00222DCB">
      <w:pPr>
        <w:autoSpaceDE w:val="0"/>
        <w:jc w:val="both"/>
        <w:rPr>
          <w:sz w:val="22"/>
          <w:szCs w:val="22"/>
          <w:lang w:val="sr-Cyrl-RS"/>
        </w:rPr>
      </w:pPr>
    </w:p>
    <w:p w14:paraId="7D89A917" w14:textId="77777777" w:rsidR="00C24563" w:rsidRDefault="00222DCB" w:rsidP="006C506B">
      <w:pPr>
        <w:ind w:hanging="540"/>
        <w:jc w:val="both"/>
        <w:rPr>
          <w:rFonts w:eastAsia="TimesNewRomanPSMT"/>
          <w:sz w:val="22"/>
          <w:szCs w:val="22"/>
          <w:lang w:val="sr-Cyrl-CS"/>
        </w:rPr>
      </w:pPr>
      <w:r>
        <w:rPr>
          <w:sz w:val="22"/>
          <w:szCs w:val="22"/>
          <w:lang w:val="sr-Cyrl-RS"/>
        </w:rPr>
        <w:t xml:space="preserve">Кишна </w:t>
      </w:r>
      <w:r w:rsidR="00C24563">
        <w:rPr>
          <w:sz w:val="22"/>
          <w:szCs w:val="22"/>
          <w:lang w:val="en-GB"/>
        </w:rPr>
        <w:t xml:space="preserve"> канализација је изграђена само</w:t>
      </w:r>
      <w:r w:rsidR="00C24563">
        <w:rPr>
          <w:sz w:val="22"/>
          <w:szCs w:val="22"/>
          <w:lang w:val="sr-Cyrl-CS"/>
        </w:rPr>
        <w:t xml:space="preserve"> </w:t>
      </w:r>
      <w:r w:rsidR="00C24563">
        <w:rPr>
          <w:sz w:val="22"/>
          <w:szCs w:val="22"/>
          <w:lang w:val="en-GB"/>
        </w:rPr>
        <w:t xml:space="preserve">у централној зони града. </w:t>
      </w:r>
    </w:p>
    <w:p w14:paraId="2528E5F2" w14:textId="77777777" w:rsidR="00C24563" w:rsidRDefault="00C24563" w:rsidP="00C24563">
      <w:pPr>
        <w:pStyle w:val="NoSpacing"/>
        <w:ind w:left="-540"/>
        <w:jc w:val="both"/>
        <w:rPr>
          <w:rFonts w:ascii="Times New Roman" w:eastAsia="TimesNewRomanPSMT" w:hAnsi="Times New Roman"/>
          <w:lang w:val="sr-Cyrl-CS"/>
        </w:rPr>
      </w:pPr>
      <w:r w:rsidRPr="006C506B">
        <w:rPr>
          <w:rFonts w:ascii="Times New Roman" w:eastAsia="TimesNewRomanPSMT" w:hAnsi="Times New Roman"/>
          <w:lang w:val="sr-Cyrl-CS"/>
        </w:rPr>
        <w:t>За време кишне сезоне настају проблеми, јер се услед недвољне изграђености кишне канализације воде сливају у фекалну канализацију, при чему долази до загушења и изливања</w:t>
      </w:r>
      <w:r w:rsidR="0001704E">
        <w:rPr>
          <w:rFonts w:ascii="Times New Roman" w:eastAsia="TimesNewRomanPSMT" w:hAnsi="Times New Roman"/>
          <w:lang w:val="sr-Cyrl-CS"/>
        </w:rPr>
        <w:t>.</w:t>
      </w:r>
    </w:p>
    <w:p w14:paraId="2D0A41DE" w14:textId="77777777" w:rsidR="0001704E" w:rsidRDefault="0001704E" w:rsidP="00C24563">
      <w:pPr>
        <w:pStyle w:val="NoSpacing"/>
        <w:ind w:left="-540"/>
        <w:jc w:val="both"/>
        <w:rPr>
          <w:rFonts w:ascii="Times New Roman" w:eastAsia="TimesNewRomanPSMT" w:hAnsi="Times New Roman"/>
          <w:lang w:val="sr-Cyrl-CS"/>
        </w:rPr>
      </w:pPr>
    </w:p>
    <w:p w14:paraId="7D8DAA07" w14:textId="77777777" w:rsidR="0001704E" w:rsidRDefault="0001704E" w:rsidP="0001704E">
      <w:pPr>
        <w:ind w:left="-540"/>
        <w:jc w:val="both"/>
        <w:rPr>
          <w:sz w:val="22"/>
          <w:szCs w:val="22"/>
          <w:lang w:val="sr-Cyrl-CS"/>
        </w:rPr>
      </w:pPr>
      <w:r>
        <w:rPr>
          <w:sz w:val="22"/>
          <w:szCs w:val="22"/>
          <w:lang w:val="sr-Cyrl-CS"/>
        </w:rPr>
        <w:t xml:space="preserve">ЈКП </w:t>
      </w:r>
      <w:r w:rsidR="00222DCB" w:rsidRPr="00222DCB">
        <w:rPr>
          <w:sz w:val="22"/>
          <w:szCs w:val="22"/>
          <w:lang w:val="sr-Cyrl-CS"/>
        </w:rPr>
        <w:t>,,Водовод“ Смедеревска Паланка</w:t>
      </w:r>
      <w:r w:rsidR="00222DCB">
        <w:rPr>
          <w:sz w:val="22"/>
          <w:szCs w:val="22"/>
          <w:lang w:val="sr-Cyrl-CS"/>
        </w:rPr>
        <w:t xml:space="preserve"> </w:t>
      </w:r>
      <w:r>
        <w:rPr>
          <w:sz w:val="22"/>
          <w:szCs w:val="22"/>
          <w:lang w:val="sr-Cyrl-CS"/>
        </w:rPr>
        <w:t>је дужно да обезбеди да се отпадне воде са територије града на којој је изграђена канализациона мрежа, непрекидно одводе.</w:t>
      </w:r>
    </w:p>
    <w:p w14:paraId="3EC0BA37" w14:textId="77777777" w:rsidR="00B675A5" w:rsidRDefault="00B675A5" w:rsidP="0001704E">
      <w:pPr>
        <w:ind w:left="-540"/>
        <w:jc w:val="both"/>
        <w:rPr>
          <w:sz w:val="22"/>
          <w:szCs w:val="22"/>
          <w:lang w:val="sr-Cyrl-CS"/>
        </w:rPr>
      </w:pPr>
    </w:p>
    <w:p w14:paraId="02B4AA93" w14:textId="77777777" w:rsidR="0001704E" w:rsidRDefault="0001704E" w:rsidP="0001704E">
      <w:pPr>
        <w:ind w:left="-540"/>
        <w:jc w:val="both"/>
        <w:rPr>
          <w:sz w:val="22"/>
          <w:szCs w:val="22"/>
          <w:lang w:val="sr-Cyrl-CS"/>
        </w:rPr>
      </w:pPr>
      <w:r>
        <w:rPr>
          <w:sz w:val="22"/>
          <w:szCs w:val="22"/>
          <w:lang w:val="sr-Cyrl-CS"/>
        </w:rPr>
        <w:t>Изузетно, ако радови на одржавању или реконструкцији појединих делова градске канализације то захтевају, ЈКП може привремено забранити коришћење појединих делова унутрашњих инсталација канализације односно појединих делова</w:t>
      </w:r>
      <w:r w:rsidR="004F783A">
        <w:rPr>
          <w:sz w:val="22"/>
          <w:szCs w:val="22"/>
          <w:lang w:val="sr-Cyrl-CS"/>
        </w:rPr>
        <w:t xml:space="preserve"> </w:t>
      </w:r>
      <w:r>
        <w:rPr>
          <w:sz w:val="22"/>
          <w:szCs w:val="22"/>
          <w:lang w:val="sr-Cyrl-CS"/>
        </w:rPr>
        <w:t>градске канализације а о привременој забрани са потребним упутством обавестити кориснике преко средстава јавног информисања.</w:t>
      </w:r>
    </w:p>
    <w:p w14:paraId="68006DAA" w14:textId="77777777" w:rsidR="00B675A5" w:rsidRDefault="00B675A5" w:rsidP="0001704E">
      <w:pPr>
        <w:ind w:left="-540"/>
        <w:jc w:val="both"/>
        <w:rPr>
          <w:sz w:val="22"/>
          <w:szCs w:val="22"/>
          <w:lang w:val="sr-Cyrl-CS"/>
        </w:rPr>
      </w:pPr>
    </w:p>
    <w:p w14:paraId="737C0FAA" w14:textId="77777777" w:rsidR="0001704E" w:rsidRDefault="0001704E" w:rsidP="0001704E">
      <w:pPr>
        <w:pStyle w:val="NoSpacing"/>
        <w:ind w:left="-540"/>
        <w:jc w:val="both"/>
        <w:rPr>
          <w:rFonts w:ascii="Times New Roman" w:hAnsi="Times New Roman"/>
          <w:lang w:val="sr-Cyrl-CS"/>
        </w:rPr>
      </w:pPr>
      <w:r w:rsidRPr="00222DCB">
        <w:rPr>
          <w:rFonts w:ascii="Times New Roman" w:hAnsi="Times New Roman"/>
          <w:lang w:val="sr-Cyrl-CS"/>
        </w:rPr>
        <w:t xml:space="preserve">У случају изненадних кварова на градској канализационој мрежи ЈКП </w:t>
      </w:r>
      <w:r w:rsidR="00222DCB" w:rsidRPr="00222DCB">
        <w:rPr>
          <w:rFonts w:ascii="Times New Roman" w:hAnsi="Times New Roman"/>
          <w:lang w:val="sr-Cyrl-CS"/>
        </w:rPr>
        <w:t>,,Водовод“ Смедеревска Паланка</w:t>
      </w:r>
      <w:r w:rsidR="00222DCB">
        <w:rPr>
          <w:lang w:val="sr-Cyrl-CS"/>
        </w:rPr>
        <w:t xml:space="preserve"> </w:t>
      </w:r>
      <w:r w:rsidRPr="00222DCB">
        <w:rPr>
          <w:rFonts w:ascii="Times New Roman" w:hAnsi="Times New Roman"/>
          <w:lang w:val="sr-Cyrl-CS"/>
        </w:rPr>
        <w:t>може без претходног обавештења да забрани коришћење појединих делова градске канализације за време док трају радови на отклањању квара</w:t>
      </w:r>
      <w:r w:rsidR="00222DCB">
        <w:rPr>
          <w:rFonts w:ascii="Times New Roman" w:hAnsi="Times New Roman"/>
          <w:lang w:val="sr-Cyrl-CS"/>
        </w:rPr>
        <w:t>.</w:t>
      </w:r>
    </w:p>
    <w:p w14:paraId="7971D5BB" w14:textId="77777777" w:rsidR="00B675A5" w:rsidRDefault="00B675A5" w:rsidP="0001704E">
      <w:pPr>
        <w:pStyle w:val="NoSpacing"/>
        <w:ind w:left="-540"/>
        <w:jc w:val="both"/>
        <w:rPr>
          <w:rFonts w:ascii="Times New Roman" w:hAnsi="Times New Roman"/>
          <w:lang w:val="sr-Cyrl-CS"/>
        </w:rPr>
      </w:pPr>
    </w:p>
    <w:p w14:paraId="1F215335" w14:textId="77777777" w:rsidR="00222DCB" w:rsidRPr="00222DCB" w:rsidRDefault="00222DCB" w:rsidP="0001704E">
      <w:pPr>
        <w:pStyle w:val="NoSpacing"/>
        <w:ind w:left="-540"/>
        <w:jc w:val="both"/>
        <w:rPr>
          <w:rFonts w:ascii="Times New Roman" w:hAnsi="Times New Roman"/>
          <w:lang w:val="sr-Cyrl-CS"/>
        </w:rPr>
      </w:pPr>
      <w:r w:rsidRPr="00222DCB">
        <w:rPr>
          <w:rFonts w:ascii="Times New Roman" w:hAnsi="Times New Roman"/>
          <w:lang w:val="sr-Cyrl-CS"/>
        </w:rPr>
        <w:t>ЈКП ,,Водовод“ Смедеревска Паланка</w:t>
      </w:r>
      <w:r>
        <w:rPr>
          <w:lang w:val="sr-Cyrl-CS"/>
        </w:rPr>
        <w:t xml:space="preserve"> </w:t>
      </w:r>
      <w:r w:rsidRPr="00222DCB">
        <w:rPr>
          <w:rFonts w:ascii="Times New Roman" w:hAnsi="Times New Roman"/>
          <w:lang w:val="sr-Cyrl-CS"/>
        </w:rPr>
        <w:t>одржава кишну канализацију и брине се о њеној исправности и функционалности.</w:t>
      </w:r>
    </w:p>
    <w:p w14:paraId="5C81DDDC" w14:textId="77777777" w:rsidR="000B50DC" w:rsidRDefault="000B50DC" w:rsidP="000B50DC">
      <w:pPr>
        <w:pStyle w:val="NoSpacing"/>
        <w:ind w:left="-540"/>
        <w:jc w:val="both"/>
        <w:rPr>
          <w:rFonts w:ascii="Times New Roman" w:hAnsi="Times New Roman"/>
          <w:lang w:val="sr-Cyrl-CS"/>
        </w:rPr>
      </w:pPr>
    </w:p>
    <w:p w14:paraId="7D29374E" w14:textId="77777777" w:rsidR="000B50DC" w:rsidRPr="00663EEE" w:rsidRDefault="000B50DC" w:rsidP="000B50DC">
      <w:pPr>
        <w:pStyle w:val="NoSpacing"/>
        <w:ind w:left="-540"/>
        <w:jc w:val="both"/>
        <w:rPr>
          <w:rFonts w:ascii="Times New Roman" w:hAnsi="Times New Roman"/>
          <w:lang w:val="sr-Cyrl-CS"/>
        </w:rPr>
      </w:pPr>
      <w:r w:rsidRPr="00663EEE">
        <w:rPr>
          <w:rFonts w:ascii="Times New Roman" w:hAnsi="Times New Roman"/>
          <w:lang w:val="sr-Cyrl-CS"/>
        </w:rPr>
        <w:t xml:space="preserve">ЈКП ,,Водовод“ </w:t>
      </w:r>
      <w:r w:rsidR="00CF3A9D" w:rsidRPr="00663EEE">
        <w:rPr>
          <w:rFonts w:ascii="Times New Roman" w:hAnsi="Times New Roman"/>
          <w:lang w:val="sr-Cyrl-CS"/>
        </w:rPr>
        <w:t xml:space="preserve">Смедеревска Паланка </w:t>
      </w:r>
      <w:r w:rsidRPr="00663EEE">
        <w:rPr>
          <w:rFonts w:ascii="Times New Roman" w:hAnsi="Times New Roman"/>
          <w:lang w:val="sr-Cyrl-CS"/>
        </w:rPr>
        <w:t xml:space="preserve">је носилац развоја у области </w:t>
      </w:r>
      <w:r w:rsidR="00222DCB">
        <w:rPr>
          <w:rFonts w:ascii="Times New Roman" w:hAnsi="Times New Roman"/>
          <w:lang w:val="sr-Cyrl-CS"/>
        </w:rPr>
        <w:t xml:space="preserve">јавног </w:t>
      </w:r>
      <w:r w:rsidRPr="00663EEE">
        <w:rPr>
          <w:rFonts w:ascii="Times New Roman" w:hAnsi="Times New Roman"/>
          <w:lang w:val="sr-Cyrl-CS"/>
        </w:rPr>
        <w:t>водоснабдевања</w:t>
      </w:r>
      <w:r w:rsidR="00222DCB">
        <w:rPr>
          <w:rFonts w:ascii="Times New Roman" w:hAnsi="Times New Roman"/>
          <w:lang w:val="sr-Cyrl-CS"/>
        </w:rPr>
        <w:t xml:space="preserve"> и </w:t>
      </w:r>
      <w:r w:rsidRPr="00663EEE">
        <w:rPr>
          <w:rFonts w:ascii="Times New Roman" w:hAnsi="Times New Roman"/>
          <w:lang w:val="sr-Cyrl-CS"/>
        </w:rPr>
        <w:t>одвођења отпадних вода, средствима која се обезбеђују из извора утврђених законом.</w:t>
      </w:r>
    </w:p>
    <w:p w14:paraId="313BAB3D" w14:textId="77777777" w:rsidR="00905D46" w:rsidRPr="00222DCB" w:rsidRDefault="00905D46" w:rsidP="00446208">
      <w:pPr>
        <w:pStyle w:val="NoSpacing"/>
        <w:jc w:val="both"/>
        <w:rPr>
          <w:rFonts w:ascii="Times New Roman" w:hAnsi="Times New Roman"/>
          <w:lang w:val="sr-Cyrl-RS"/>
        </w:rPr>
      </w:pPr>
    </w:p>
    <w:p w14:paraId="59251F65" w14:textId="77777777" w:rsidR="00905D46" w:rsidRDefault="00905D46" w:rsidP="00663EEE">
      <w:pPr>
        <w:pStyle w:val="NoSpacing"/>
        <w:ind w:left="-540"/>
        <w:jc w:val="both"/>
        <w:rPr>
          <w:rFonts w:ascii="Times New Roman" w:hAnsi="Times New Roman"/>
          <w:lang w:val="sr-Cyrl-CS"/>
        </w:rPr>
      </w:pPr>
      <w:r w:rsidRPr="00663EEE">
        <w:rPr>
          <w:rFonts w:ascii="Times New Roman" w:hAnsi="Times New Roman"/>
          <w:lang w:val="sr-Cyrl-CS"/>
        </w:rPr>
        <w:t>Све врсте радова на изградњи, санацији, адаптацији, реконструкцији проширењу водоводне и канализационе мреже изводи искључиво ЈКП ,,Водовод“ Смедеревска Паланка, односно друге овлашћене организације, односно предузетници под искључивим надзором ЈКП.</w:t>
      </w:r>
    </w:p>
    <w:p w14:paraId="0032568A" w14:textId="77777777" w:rsidR="00AC2AAB" w:rsidRPr="00663EEE" w:rsidRDefault="00AC2AAB" w:rsidP="00663EEE">
      <w:pPr>
        <w:pStyle w:val="NoSpacing"/>
        <w:ind w:left="-540"/>
        <w:jc w:val="both"/>
        <w:rPr>
          <w:rFonts w:ascii="Times New Roman" w:hAnsi="Times New Roman"/>
          <w:lang w:val="sr-Cyrl-CS"/>
        </w:rPr>
      </w:pPr>
    </w:p>
    <w:p w14:paraId="262E8E60" w14:textId="77777777" w:rsidR="00023AB2" w:rsidRDefault="00905D46" w:rsidP="00CD1399">
      <w:pPr>
        <w:pStyle w:val="NoSpacing"/>
        <w:ind w:left="-540"/>
        <w:jc w:val="both"/>
        <w:rPr>
          <w:rFonts w:ascii="Times New Roman" w:hAnsi="Times New Roman"/>
          <w:lang w:val="sr-Cyrl-CS"/>
        </w:rPr>
      </w:pPr>
      <w:r w:rsidRPr="00663EEE">
        <w:rPr>
          <w:rFonts w:ascii="Times New Roman" w:hAnsi="Times New Roman"/>
          <w:lang w:val="sr-Cyrl-CS"/>
        </w:rPr>
        <w:t>ЈКП ,,Водовод“ Смедеревска Паланка може од месних одбора са сеоских подручја или од других инвеститора преузети комуналне објекте ради одржавања и експлоатације, а међусобне односе регулисати уговором.</w:t>
      </w:r>
    </w:p>
    <w:p w14:paraId="6318D317" w14:textId="77777777" w:rsidR="00CD37C2" w:rsidRPr="00CD1399" w:rsidRDefault="00CD37C2" w:rsidP="00CD1399">
      <w:pPr>
        <w:pStyle w:val="NoSpacing"/>
        <w:ind w:left="-540"/>
        <w:jc w:val="both"/>
        <w:rPr>
          <w:rFonts w:ascii="Times New Roman" w:hAnsi="Times New Roman"/>
          <w:lang w:val="sr-Cyrl-CS"/>
        </w:rPr>
      </w:pPr>
    </w:p>
    <w:p w14:paraId="4A66F5E4" w14:textId="77777777" w:rsidR="00AC2AAB" w:rsidRDefault="00AC2AAB" w:rsidP="0061515F">
      <w:pPr>
        <w:ind w:left="-540"/>
        <w:jc w:val="both"/>
        <w:outlineLvl w:val="0"/>
        <w:rPr>
          <w:sz w:val="22"/>
          <w:szCs w:val="22"/>
          <w:lang w:val="sr-Cyrl-RS" w:bidi="ne-NP"/>
        </w:rPr>
      </w:pPr>
      <w:r w:rsidRPr="0061515F">
        <w:rPr>
          <w:color w:val="00000A"/>
          <w:sz w:val="22"/>
          <w:szCs w:val="22"/>
          <w:lang w:val="sr-Cyrl-RS"/>
        </w:rPr>
        <w:t xml:space="preserve">У складу са Законом о јавним предузећима и Статутом </w:t>
      </w:r>
      <w:r w:rsidRPr="0061515F">
        <w:rPr>
          <w:sz w:val="22"/>
          <w:szCs w:val="22"/>
          <w:lang w:val="sr-Cyrl-CS"/>
        </w:rPr>
        <w:t>ЈКП ,,Водовод“ Смедеревска Паланка</w:t>
      </w:r>
      <w:r w:rsidRPr="0061515F">
        <w:rPr>
          <w:color w:val="00000A"/>
          <w:sz w:val="22"/>
          <w:szCs w:val="22"/>
        </w:rPr>
        <w:t xml:space="preserve"> </w:t>
      </w:r>
      <w:r w:rsidRPr="0061515F">
        <w:rPr>
          <w:color w:val="00000A"/>
          <w:sz w:val="22"/>
          <w:szCs w:val="22"/>
          <w:lang w:val="sr-Cyrl-RS"/>
        </w:rPr>
        <w:t>израђује следећ</w:t>
      </w:r>
      <w:r w:rsidR="0061515F">
        <w:rPr>
          <w:color w:val="00000A"/>
          <w:sz w:val="22"/>
          <w:szCs w:val="22"/>
          <w:lang w:val="sr-Cyrl-RS"/>
        </w:rPr>
        <w:t xml:space="preserve">е програме, планове и извештаје, које објављује на </w:t>
      </w:r>
      <w:r w:rsidR="008474AD">
        <w:rPr>
          <w:color w:val="00000A"/>
          <w:sz w:val="22"/>
          <w:szCs w:val="22"/>
          <w:lang w:val="sr-Cyrl-RS"/>
        </w:rPr>
        <w:t xml:space="preserve">интернет </w:t>
      </w:r>
      <w:r w:rsidR="008474AD">
        <w:rPr>
          <w:color w:val="00000A"/>
          <w:sz w:val="22"/>
          <w:szCs w:val="22"/>
        </w:rPr>
        <w:t xml:space="preserve">страници </w:t>
      </w:r>
      <w:r w:rsidR="008474AD">
        <w:rPr>
          <w:color w:val="00000A"/>
          <w:sz w:val="22"/>
          <w:szCs w:val="22"/>
          <w:lang w:val="sr-Cyrl-RS"/>
        </w:rPr>
        <w:t>П</w:t>
      </w:r>
      <w:r w:rsidR="0061515F" w:rsidRPr="000F3F8B">
        <w:rPr>
          <w:color w:val="00000A"/>
          <w:sz w:val="22"/>
          <w:szCs w:val="22"/>
        </w:rPr>
        <w:t>редузећа</w:t>
      </w:r>
      <w:r w:rsidR="008474AD">
        <w:rPr>
          <w:color w:val="00000A"/>
          <w:sz w:val="22"/>
          <w:szCs w:val="22"/>
          <w:lang w:val="sr-Cyrl-RS"/>
        </w:rPr>
        <w:t>:</w:t>
      </w:r>
      <w:r w:rsidR="0061515F">
        <w:rPr>
          <w:color w:val="00000A"/>
          <w:sz w:val="22"/>
          <w:szCs w:val="22"/>
          <w:lang w:val="sr-Cyrl-RS"/>
        </w:rPr>
        <w:t xml:space="preserve"> </w:t>
      </w:r>
      <w:hyperlink w:history="1">
        <w:r w:rsidR="00CF3A9D" w:rsidRPr="00C427A6">
          <w:rPr>
            <w:rStyle w:val="Hyperlink"/>
            <w:sz w:val="22"/>
            <w:szCs w:val="22"/>
            <w:lang w:bidi="ne-NP"/>
          </w:rPr>
          <w:t>www</w:t>
        </w:r>
        <w:r w:rsidR="00CF3A9D" w:rsidRPr="00C427A6">
          <w:rPr>
            <w:rStyle w:val="Hyperlink"/>
            <w:sz w:val="22"/>
            <w:szCs w:val="22"/>
            <w:lang w:val="ru-RU" w:bidi="ne-NP"/>
          </w:rPr>
          <w:t>.</w:t>
        </w:r>
        <w:r w:rsidR="00CF3A9D" w:rsidRPr="00C427A6">
          <w:rPr>
            <w:rStyle w:val="Hyperlink"/>
            <w:sz w:val="22"/>
            <w:szCs w:val="22"/>
            <w:lang w:val="sr-Latn-CS" w:bidi="ne-NP"/>
          </w:rPr>
          <w:t>jkpvodovodsp</w:t>
        </w:r>
        <w:r w:rsidR="00CF3A9D" w:rsidRPr="00C427A6">
          <w:rPr>
            <w:rStyle w:val="Hyperlink"/>
            <w:sz w:val="22"/>
            <w:szCs w:val="22"/>
            <w:lang w:val="sr-Cyrl-RS" w:bidi="ne-NP"/>
          </w:rPr>
          <w:t>.</w:t>
        </w:r>
        <w:r w:rsidR="00CF3A9D" w:rsidRPr="00C427A6">
          <w:rPr>
            <w:rStyle w:val="Hyperlink"/>
            <w:sz w:val="22"/>
            <w:szCs w:val="22"/>
            <w:lang w:val="sr-Latn-CS" w:bidi="ne-NP"/>
          </w:rPr>
          <w:t xml:space="preserve"> rs</w:t>
        </w:r>
      </w:hyperlink>
      <w:r w:rsidR="0061515F">
        <w:rPr>
          <w:sz w:val="22"/>
          <w:szCs w:val="22"/>
          <w:lang w:val="sr-Cyrl-RS" w:bidi="ne-NP"/>
        </w:rPr>
        <w:t>:</w:t>
      </w:r>
    </w:p>
    <w:p w14:paraId="6AF4122E" w14:textId="77777777" w:rsidR="0061515F" w:rsidRPr="0061515F" w:rsidRDefault="0061515F" w:rsidP="0061515F">
      <w:pPr>
        <w:ind w:left="-540"/>
        <w:jc w:val="both"/>
        <w:outlineLvl w:val="0"/>
        <w:rPr>
          <w:sz w:val="22"/>
          <w:szCs w:val="22"/>
          <w:lang w:val="sr-Cyrl-RS" w:bidi="ne-NP"/>
        </w:rPr>
      </w:pPr>
    </w:p>
    <w:p w14:paraId="306A4D32" w14:textId="77777777" w:rsidR="0061515F" w:rsidRPr="0061515F" w:rsidRDefault="0061515F" w:rsidP="000D6BB3">
      <w:pPr>
        <w:numPr>
          <w:ilvl w:val="0"/>
          <w:numId w:val="11"/>
        </w:numPr>
        <w:jc w:val="both"/>
        <w:outlineLvl w:val="0"/>
        <w:rPr>
          <w:color w:val="00000A"/>
          <w:sz w:val="22"/>
          <w:szCs w:val="22"/>
          <w:lang w:val="sr-Cyrl-RS"/>
        </w:rPr>
      </w:pPr>
      <w:r>
        <w:rPr>
          <w:color w:val="00000A"/>
          <w:sz w:val="22"/>
          <w:szCs w:val="22"/>
          <w:lang w:val="sr-Cyrl-RS"/>
        </w:rPr>
        <w:t>Средњорочне програме пословне стратегије и развоја;</w:t>
      </w:r>
    </w:p>
    <w:p w14:paraId="792052F3" w14:textId="77777777" w:rsidR="00AC2AAB" w:rsidRPr="00AC2AAB" w:rsidRDefault="00AC2AAB" w:rsidP="000D6BB3">
      <w:pPr>
        <w:numPr>
          <w:ilvl w:val="0"/>
          <w:numId w:val="11"/>
        </w:numPr>
        <w:jc w:val="both"/>
        <w:outlineLvl w:val="0"/>
        <w:rPr>
          <w:sz w:val="22"/>
          <w:szCs w:val="22"/>
          <w:lang w:val="sr-Cyrl-CS"/>
        </w:rPr>
      </w:pPr>
      <w:r>
        <w:rPr>
          <w:color w:val="00000A"/>
          <w:sz w:val="22"/>
          <w:szCs w:val="22"/>
          <w:lang w:val="sr-Cyrl-RS"/>
        </w:rPr>
        <w:t xml:space="preserve">Годишње </w:t>
      </w:r>
      <w:r w:rsidR="000F3F8B" w:rsidRPr="000F3F8B">
        <w:rPr>
          <w:color w:val="00000A"/>
          <w:sz w:val="22"/>
          <w:szCs w:val="22"/>
        </w:rPr>
        <w:t>Програм</w:t>
      </w:r>
      <w:r>
        <w:rPr>
          <w:color w:val="00000A"/>
          <w:sz w:val="22"/>
          <w:szCs w:val="22"/>
          <w:lang w:val="sr-Cyrl-RS"/>
        </w:rPr>
        <w:t>е</w:t>
      </w:r>
      <w:r>
        <w:rPr>
          <w:color w:val="00000A"/>
          <w:sz w:val="22"/>
          <w:szCs w:val="22"/>
        </w:rPr>
        <w:t xml:space="preserve"> пословања</w:t>
      </w:r>
      <w:r>
        <w:rPr>
          <w:color w:val="00000A"/>
          <w:sz w:val="22"/>
          <w:szCs w:val="22"/>
          <w:lang w:val="sr-Cyrl-RS"/>
        </w:rPr>
        <w:t>;</w:t>
      </w:r>
    </w:p>
    <w:p w14:paraId="681B21AC" w14:textId="77777777" w:rsidR="00AC2AAB" w:rsidRPr="00AC2AAB" w:rsidRDefault="0061515F" w:rsidP="000D6BB3">
      <w:pPr>
        <w:numPr>
          <w:ilvl w:val="0"/>
          <w:numId w:val="11"/>
        </w:numPr>
        <w:jc w:val="both"/>
        <w:outlineLvl w:val="0"/>
        <w:rPr>
          <w:sz w:val="22"/>
          <w:szCs w:val="22"/>
          <w:lang w:val="sr-Cyrl-CS"/>
        </w:rPr>
      </w:pPr>
      <w:r>
        <w:rPr>
          <w:color w:val="00000A"/>
          <w:sz w:val="22"/>
          <w:szCs w:val="22"/>
          <w:lang w:val="sr-Cyrl-RS"/>
        </w:rPr>
        <w:t xml:space="preserve">Тромесечне </w:t>
      </w:r>
      <w:r w:rsidR="00AC2AAB">
        <w:rPr>
          <w:color w:val="00000A"/>
          <w:sz w:val="22"/>
          <w:szCs w:val="22"/>
          <w:lang w:val="sr-Cyrl-RS"/>
        </w:rPr>
        <w:t xml:space="preserve">Извештаје </w:t>
      </w:r>
      <w:r w:rsidRPr="00E20207">
        <w:rPr>
          <w:sz w:val="22"/>
          <w:szCs w:val="22"/>
          <w:lang w:val="sr-Cyrl-CS"/>
        </w:rPr>
        <w:t>о степену</w:t>
      </w:r>
      <w:r>
        <w:rPr>
          <w:sz w:val="22"/>
          <w:szCs w:val="22"/>
          <w:lang w:val="sr-Cyrl-CS"/>
        </w:rPr>
        <w:t xml:space="preserve"> усклађености планираних и реализованих активности</w:t>
      </w:r>
      <w:r w:rsidR="00AC2AAB">
        <w:rPr>
          <w:color w:val="00000A"/>
          <w:sz w:val="22"/>
          <w:szCs w:val="22"/>
          <w:lang w:val="sr-Cyrl-RS"/>
        </w:rPr>
        <w:t>;</w:t>
      </w:r>
    </w:p>
    <w:p w14:paraId="73E7A4D0" w14:textId="77777777" w:rsidR="00AC2AAB" w:rsidRPr="00AC2AAB" w:rsidRDefault="0061515F" w:rsidP="000D6BB3">
      <w:pPr>
        <w:numPr>
          <w:ilvl w:val="0"/>
          <w:numId w:val="11"/>
        </w:numPr>
        <w:jc w:val="both"/>
        <w:outlineLvl w:val="0"/>
        <w:rPr>
          <w:sz w:val="22"/>
          <w:szCs w:val="22"/>
          <w:lang w:val="sr-Cyrl-CS"/>
        </w:rPr>
      </w:pPr>
      <w:r>
        <w:rPr>
          <w:sz w:val="22"/>
          <w:szCs w:val="22"/>
          <w:lang w:val="sr-Cyrl-CS"/>
        </w:rPr>
        <w:t xml:space="preserve">Извештаје о </w:t>
      </w:r>
      <w:r w:rsidRPr="00E20207">
        <w:rPr>
          <w:sz w:val="22"/>
          <w:szCs w:val="22"/>
          <w:lang w:val="sr-Cyrl-CS"/>
        </w:rPr>
        <w:t xml:space="preserve">степену реализације </w:t>
      </w:r>
      <w:r>
        <w:rPr>
          <w:sz w:val="22"/>
          <w:szCs w:val="22"/>
          <w:lang w:val="sr-Cyrl-CS"/>
        </w:rPr>
        <w:t>годишњих програма пословања;</w:t>
      </w:r>
    </w:p>
    <w:p w14:paraId="18AABDE5" w14:textId="77777777" w:rsidR="00B675A5" w:rsidRPr="001F7F8D" w:rsidRDefault="0061515F" w:rsidP="000D6BB3">
      <w:pPr>
        <w:numPr>
          <w:ilvl w:val="0"/>
          <w:numId w:val="11"/>
        </w:numPr>
        <w:jc w:val="both"/>
        <w:outlineLvl w:val="0"/>
        <w:rPr>
          <w:sz w:val="22"/>
          <w:szCs w:val="22"/>
          <w:lang w:val="sr-Cyrl-RS"/>
        </w:rPr>
      </w:pPr>
      <w:r w:rsidRPr="0061515F">
        <w:rPr>
          <w:color w:val="00000A"/>
          <w:sz w:val="22"/>
          <w:szCs w:val="22"/>
          <w:lang w:val="sr-Cyrl-RS"/>
        </w:rPr>
        <w:t>Годишње Финансијске и</w:t>
      </w:r>
      <w:r w:rsidR="00AC2AAB" w:rsidRPr="0061515F">
        <w:rPr>
          <w:color w:val="00000A"/>
          <w:sz w:val="22"/>
          <w:szCs w:val="22"/>
          <w:lang w:val="sr-Cyrl-RS"/>
        </w:rPr>
        <w:t>звештаје</w:t>
      </w:r>
      <w:r>
        <w:rPr>
          <w:color w:val="00000A"/>
          <w:sz w:val="22"/>
          <w:szCs w:val="22"/>
          <w:lang w:val="sr-Cyrl-RS"/>
        </w:rPr>
        <w:t>.</w:t>
      </w:r>
    </w:p>
    <w:p w14:paraId="6943B741" w14:textId="77777777" w:rsidR="008474AD" w:rsidRDefault="008474AD" w:rsidP="001F7F8D">
      <w:pPr>
        <w:jc w:val="both"/>
        <w:outlineLvl w:val="0"/>
        <w:rPr>
          <w:sz w:val="22"/>
          <w:szCs w:val="22"/>
          <w:lang w:val="sr-Cyrl-RS"/>
        </w:rPr>
      </w:pPr>
    </w:p>
    <w:p w14:paraId="65DA3A3D" w14:textId="77777777" w:rsidR="008474AD" w:rsidRDefault="008474AD" w:rsidP="000D6BB3">
      <w:pPr>
        <w:numPr>
          <w:ilvl w:val="1"/>
          <w:numId w:val="5"/>
        </w:numPr>
        <w:ind w:hanging="1260"/>
        <w:jc w:val="both"/>
        <w:rPr>
          <w:b/>
          <w:i/>
          <w:sz w:val="22"/>
          <w:szCs w:val="22"/>
          <w:lang w:val="sr-Cyrl-CS"/>
        </w:rPr>
      </w:pPr>
      <w:r w:rsidRPr="00ED7FF6">
        <w:rPr>
          <w:b/>
          <w:i/>
          <w:sz w:val="22"/>
          <w:szCs w:val="22"/>
          <w:lang w:val="sr-Cyrl-CS"/>
        </w:rPr>
        <w:t>ДОСТИГНУТИ НИВО РАЗВОЈА И ИНДИКАТОРИ РАЗВОЈА ОСНОВНЕ ДЕЛАТНОСТИ</w:t>
      </w:r>
    </w:p>
    <w:tbl>
      <w:tblPr>
        <w:tblW w:w="999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90"/>
        <w:gridCol w:w="1395"/>
        <w:gridCol w:w="195"/>
        <w:gridCol w:w="1470"/>
        <w:gridCol w:w="2340"/>
      </w:tblGrid>
      <w:tr w:rsidR="00D46233" w:rsidRPr="00B675A5" w14:paraId="00092B18" w14:textId="77777777" w:rsidTr="00D46233">
        <w:tblPrEx>
          <w:tblCellMar>
            <w:top w:w="0" w:type="dxa"/>
            <w:bottom w:w="0" w:type="dxa"/>
          </w:tblCellMar>
        </w:tblPrEx>
        <w:trPr>
          <w:trHeight w:val="435"/>
        </w:trPr>
        <w:tc>
          <w:tcPr>
            <w:tcW w:w="4590" w:type="dxa"/>
            <w:shd w:val="clear" w:color="auto" w:fill="C6D9F1"/>
          </w:tcPr>
          <w:p w14:paraId="7FF91923" w14:textId="77777777" w:rsidR="00D46233" w:rsidRPr="00B675A5" w:rsidRDefault="00D46233" w:rsidP="0041508A">
            <w:pPr>
              <w:ind w:right="-1080"/>
              <w:rPr>
                <w:b/>
                <w:i/>
                <w:sz w:val="20"/>
                <w:szCs w:val="20"/>
                <w:lang w:val="sr-Cyrl-CS"/>
              </w:rPr>
            </w:pPr>
            <w:r w:rsidRPr="00B675A5">
              <w:rPr>
                <w:b/>
                <w:i/>
                <w:sz w:val="20"/>
                <w:szCs w:val="20"/>
                <w:lang w:val="sr-Cyrl-CS"/>
              </w:rPr>
              <w:t>Показатељ</w:t>
            </w:r>
          </w:p>
        </w:tc>
        <w:tc>
          <w:tcPr>
            <w:tcW w:w="1590" w:type="dxa"/>
            <w:gridSpan w:val="2"/>
            <w:shd w:val="clear" w:color="auto" w:fill="C6D9F1"/>
          </w:tcPr>
          <w:p w14:paraId="124651E6" w14:textId="77777777" w:rsidR="006B0357" w:rsidRDefault="00D46233" w:rsidP="00D46233">
            <w:pPr>
              <w:ind w:right="-1080"/>
              <w:rPr>
                <w:b/>
                <w:i/>
                <w:sz w:val="20"/>
                <w:szCs w:val="20"/>
                <w:lang w:val="sr-Cyrl-CS"/>
              </w:rPr>
            </w:pPr>
            <w:r w:rsidRPr="00B675A5">
              <w:rPr>
                <w:b/>
                <w:i/>
                <w:sz w:val="20"/>
                <w:szCs w:val="20"/>
                <w:lang w:val="sr-Cyrl-CS"/>
              </w:rPr>
              <w:t xml:space="preserve">Вредност </w:t>
            </w:r>
          </w:p>
          <w:p w14:paraId="2EC09389" w14:textId="77777777" w:rsidR="00D46233" w:rsidRPr="00B675A5" w:rsidRDefault="00D46233" w:rsidP="006B0357">
            <w:pPr>
              <w:ind w:right="-1080"/>
              <w:rPr>
                <w:b/>
                <w:i/>
                <w:sz w:val="20"/>
                <w:szCs w:val="20"/>
                <w:lang w:val="sr-Cyrl-CS"/>
              </w:rPr>
            </w:pPr>
            <w:r w:rsidRPr="00B675A5">
              <w:rPr>
                <w:b/>
                <w:i/>
                <w:sz w:val="20"/>
                <w:szCs w:val="20"/>
                <w:lang w:val="sr-Cyrl-CS"/>
              </w:rPr>
              <w:t>202</w:t>
            </w:r>
            <w:r w:rsidR="006B0357">
              <w:rPr>
                <w:b/>
                <w:i/>
                <w:sz w:val="20"/>
                <w:szCs w:val="20"/>
                <w:lang w:val="sr-Cyrl-CS"/>
              </w:rPr>
              <w:t>1</w:t>
            </w:r>
          </w:p>
        </w:tc>
        <w:tc>
          <w:tcPr>
            <w:tcW w:w="1470" w:type="dxa"/>
            <w:shd w:val="clear" w:color="auto" w:fill="C6D9F1"/>
          </w:tcPr>
          <w:p w14:paraId="2CE8C457" w14:textId="77777777" w:rsidR="006B0357" w:rsidRDefault="006B0357" w:rsidP="00D46233">
            <w:pPr>
              <w:ind w:right="-1080"/>
              <w:rPr>
                <w:b/>
                <w:i/>
                <w:sz w:val="20"/>
                <w:szCs w:val="20"/>
                <w:lang w:val="sr-Cyrl-CS"/>
              </w:rPr>
            </w:pPr>
            <w:r w:rsidRPr="00B675A5">
              <w:rPr>
                <w:b/>
                <w:i/>
                <w:sz w:val="20"/>
                <w:szCs w:val="20"/>
                <w:lang w:val="sr-Cyrl-CS"/>
              </w:rPr>
              <w:t xml:space="preserve">Вредност </w:t>
            </w:r>
          </w:p>
          <w:p w14:paraId="78C101B6" w14:textId="77777777" w:rsidR="00D46233" w:rsidRPr="00B675A5" w:rsidRDefault="006B0357" w:rsidP="00D46233">
            <w:pPr>
              <w:ind w:right="-1080"/>
              <w:rPr>
                <w:b/>
                <w:i/>
                <w:sz w:val="20"/>
                <w:szCs w:val="20"/>
                <w:lang w:val="sr-Cyrl-CS"/>
              </w:rPr>
            </w:pPr>
            <w:r w:rsidRPr="00B675A5">
              <w:rPr>
                <w:b/>
                <w:i/>
                <w:sz w:val="20"/>
                <w:szCs w:val="20"/>
                <w:lang w:val="sr-Cyrl-CS"/>
              </w:rPr>
              <w:t>202</w:t>
            </w:r>
            <w:r>
              <w:rPr>
                <w:b/>
                <w:i/>
                <w:sz w:val="20"/>
                <w:szCs w:val="20"/>
                <w:lang w:val="sr-Cyrl-CS"/>
              </w:rPr>
              <w:t>2</w:t>
            </w:r>
          </w:p>
        </w:tc>
        <w:tc>
          <w:tcPr>
            <w:tcW w:w="2340" w:type="dxa"/>
            <w:shd w:val="clear" w:color="auto" w:fill="C6D9F1"/>
          </w:tcPr>
          <w:p w14:paraId="1F6BA798" w14:textId="77777777" w:rsidR="00D46233" w:rsidRPr="00B675A5" w:rsidRDefault="00D46233" w:rsidP="0041508A">
            <w:pPr>
              <w:ind w:right="-1080"/>
              <w:rPr>
                <w:b/>
                <w:i/>
                <w:sz w:val="20"/>
                <w:szCs w:val="20"/>
                <w:lang w:val="sr-Cyrl-CS"/>
              </w:rPr>
            </w:pPr>
            <w:r w:rsidRPr="00B675A5">
              <w:rPr>
                <w:b/>
                <w:i/>
                <w:sz w:val="20"/>
                <w:szCs w:val="20"/>
                <w:lang w:val="sr-Cyrl-CS"/>
              </w:rPr>
              <w:t>Јединица мере</w:t>
            </w:r>
          </w:p>
        </w:tc>
      </w:tr>
      <w:tr w:rsidR="006B0357" w:rsidRPr="00B675A5" w14:paraId="1F97160D" w14:textId="77777777" w:rsidTr="00D46233">
        <w:tblPrEx>
          <w:tblCellMar>
            <w:top w:w="0" w:type="dxa"/>
            <w:bottom w:w="0" w:type="dxa"/>
          </w:tblCellMar>
        </w:tblPrEx>
        <w:trPr>
          <w:trHeight w:val="435"/>
        </w:trPr>
        <w:tc>
          <w:tcPr>
            <w:tcW w:w="4590" w:type="dxa"/>
          </w:tcPr>
          <w:p w14:paraId="7AC6E605" w14:textId="77777777" w:rsidR="006B0357" w:rsidRPr="00B675A5" w:rsidRDefault="006B0357" w:rsidP="0041508A">
            <w:pPr>
              <w:ind w:right="-1080"/>
              <w:rPr>
                <w:b/>
                <w:i/>
                <w:sz w:val="20"/>
                <w:szCs w:val="20"/>
                <w:lang w:val="sr-Cyrl-CS"/>
              </w:rPr>
            </w:pPr>
            <w:r w:rsidRPr="00B675A5">
              <w:rPr>
                <w:b/>
                <w:i/>
                <w:sz w:val="20"/>
                <w:szCs w:val="20"/>
                <w:lang w:val="sr-Cyrl-CS"/>
              </w:rPr>
              <w:t>Укупан број становника у општини*</w:t>
            </w:r>
          </w:p>
        </w:tc>
        <w:tc>
          <w:tcPr>
            <w:tcW w:w="1590" w:type="dxa"/>
            <w:gridSpan w:val="2"/>
          </w:tcPr>
          <w:p w14:paraId="3B7357C3" w14:textId="77777777" w:rsidR="006B0357" w:rsidRPr="00B675A5" w:rsidRDefault="006B0357" w:rsidP="00CE41CC">
            <w:pPr>
              <w:ind w:right="-1080"/>
              <w:rPr>
                <w:b/>
                <w:i/>
                <w:sz w:val="20"/>
                <w:szCs w:val="20"/>
                <w:lang w:val="sr-Cyrl-CS"/>
              </w:rPr>
            </w:pPr>
            <w:r w:rsidRPr="00B675A5">
              <w:rPr>
                <w:b/>
                <w:i/>
                <w:sz w:val="20"/>
                <w:szCs w:val="20"/>
                <w:lang w:val="sr-Cyrl-CS"/>
              </w:rPr>
              <w:t>44.341</w:t>
            </w:r>
          </w:p>
        </w:tc>
        <w:tc>
          <w:tcPr>
            <w:tcW w:w="1470" w:type="dxa"/>
          </w:tcPr>
          <w:p w14:paraId="52FAA463" w14:textId="77777777" w:rsidR="006B0357" w:rsidRPr="00B675A5" w:rsidRDefault="00666162" w:rsidP="00CE41CC">
            <w:pPr>
              <w:ind w:right="-1080"/>
              <w:rPr>
                <w:b/>
                <w:i/>
                <w:sz w:val="20"/>
                <w:szCs w:val="20"/>
                <w:lang w:val="sr-Cyrl-CS"/>
              </w:rPr>
            </w:pPr>
            <w:r>
              <w:rPr>
                <w:b/>
                <w:i/>
                <w:sz w:val="20"/>
                <w:szCs w:val="20"/>
                <w:lang w:val="sr-Cyrl-CS"/>
              </w:rPr>
              <w:t>43.797*</w:t>
            </w:r>
          </w:p>
        </w:tc>
        <w:tc>
          <w:tcPr>
            <w:tcW w:w="2340" w:type="dxa"/>
          </w:tcPr>
          <w:p w14:paraId="74814DEB" w14:textId="77777777" w:rsidR="006B0357" w:rsidRPr="00B675A5" w:rsidRDefault="006B0357" w:rsidP="0041508A">
            <w:pPr>
              <w:ind w:right="-1080"/>
              <w:rPr>
                <w:b/>
                <w:i/>
                <w:sz w:val="20"/>
                <w:szCs w:val="20"/>
                <w:lang w:val="sr-Cyrl-CS"/>
              </w:rPr>
            </w:pPr>
            <w:r w:rsidRPr="00B675A5">
              <w:rPr>
                <w:b/>
                <w:i/>
                <w:sz w:val="20"/>
                <w:szCs w:val="20"/>
                <w:lang w:val="sr-Cyrl-CS"/>
              </w:rPr>
              <w:t>Број становника</w:t>
            </w:r>
          </w:p>
        </w:tc>
      </w:tr>
      <w:tr w:rsidR="006B0357" w:rsidRPr="00B675A5" w14:paraId="4D92BF43" w14:textId="77777777" w:rsidTr="00D46233">
        <w:tblPrEx>
          <w:tblCellMar>
            <w:top w:w="0" w:type="dxa"/>
            <w:bottom w:w="0" w:type="dxa"/>
          </w:tblCellMar>
        </w:tblPrEx>
        <w:trPr>
          <w:trHeight w:val="435"/>
        </w:trPr>
        <w:tc>
          <w:tcPr>
            <w:tcW w:w="4590" w:type="dxa"/>
          </w:tcPr>
          <w:p w14:paraId="0235B6EF" w14:textId="77777777" w:rsidR="006B0357" w:rsidRDefault="006B0357" w:rsidP="0041508A">
            <w:pPr>
              <w:ind w:right="-1080"/>
              <w:rPr>
                <w:b/>
                <w:i/>
                <w:sz w:val="20"/>
                <w:szCs w:val="20"/>
              </w:rPr>
            </w:pPr>
            <w:r w:rsidRPr="00B675A5">
              <w:rPr>
                <w:b/>
                <w:i/>
                <w:sz w:val="20"/>
                <w:szCs w:val="20"/>
                <w:lang w:val="sr-Cyrl-CS"/>
              </w:rPr>
              <w:t xml:space="preserve">Становници општине обухваћени услугом </w:t>
            </w:r>
          </w:p>
          <w:p w14:paraId="61B7A9DE" w14:textId="77777777" w:rsidR="006B0357" w:rsidRPr="00B675A5" w:rsidRDefault="006B0357" w:rsidP="0041508A">
            <w:pPr>
              <w:ind w:right="-1080"/>
              <w:rPr>
                <w:b/>
                <w:i/>
                <w:sz w:val="20"/>
                <w:szCs w:val="20"/>
                <w:lang w:val="sr-Cyrl-CS"/>
              </w:rPr>
            </w:pPr>
            <w:r w:rsidRPr="00B675A5">
              <w:rPr>
                <w:b/>
                <w:i/>
                <w:sz w:val="20"/>
                <w:szCs w:val="20"/>
                <w:lang w:val="sr-Cyrl-CS"/>
              </w:rPr>
              <w:t>снабдевања водом</w:t>
            </w:r>
          </w:p>
        </w:tc>
        <w:tc>
          <w:tcPr>
            <w:tcW w:w="1590" w:type="dxa"/>
            <w:gridSpan w:val="2"/>
          </w:tcPr>
          <w:p w14:paraId="5DFC8895" w14:textId="77777777" w:rsidR="006B0357" w:rsidRPr="00B675A5" w:rsidRDefault="006B0357" w:rsidP="00CE41CC">
            <w:pPr>
              <w:ind w:right="-1080"/>
              <w:rPr>
                <w:b/>
                <w:i/>
                <w:sz w:val="20"/>
                <w:szCs w:val="20"/>
                <w:lang w:val="sr-Cyrl-CS"/>
              </w:rPr>
            </w:pPr>
            <w:r w:rsidRPr="00B675A5">
              <w:rPr>
                <w:b/>
                <w:i/>
                <w:sz w:val="20"/>
                <w:szCs w:val="20"/>
                <w:lang w:val="sr-Cyrl-CS"/>
              </w:rPr>
              <w:t>30.375</w:t>
            </w:r>
          </w:p>
        </w:tc>
        <w:tc>
          <w:tcPr>
            <w:tcW w:w="1470" w:type="dxa"/>
          </w:tcPr>
          <w:p w14:paraId="3C10B24B" w14:textId="77777777" w:rsidR="006B0357" w:rsidRPr="00B675A5" w:rsidRDefault="006B0357" w:rsidP="00CE41CC">
            <w:pPr>
              <w:ind w:right="-1080"/>
              <w:rPr>
                <w:b/>
                <w:i/>
                <w:sz w:val="20"/>
                <w:szCs w:val="20"/>
                <w:lang w:val="sr-Cyrl-CS"/>
              </w:rPr>
            </w:pPr>
            <w:r w:rsidRPr="00B675A5">
              <w:rPr>
                <w:b/>
                <w:i/>
                <w:sz w:val="20"/>
                <w:szCs w:val="20"/>
                <w:lang w:val="sr-Cyrl-CS"/>
              </w:rPr>
              <w:t>30.375</w:t>
            </w:r>
          </w:p>
        </w:tc>
        <w:tc>
          <w:tcPr>
            <w:tcW w:w="2340" w:type="dxa"/>
          </w:tcPr>
          <w:p w14:paraId="6794ABE1" w14:textId="77777777" w:rsidR="006B0357" w:rsidRPr="00B675A5" w:rsidRDefault="006B0357" w:rsidP="0041508A">
            <w:pPr>
              <w:ind w:right="-1080"/>
              <w:rPr>
                <w:b/>
                <w:i/>
                <w:sz w:val="20"/>
                <w:szCs w:val="20"/>
                <w:lang w:val="sr-Cyrl-CS"/>
              </w:rPr>
            </w:pPr>
            <w:r w:rsidRPr="00B675A5">
              <w:rPr>
                <w:b/>
                <w:i/>
                <w:sz w:val="20"/>
                <w:szCs w:val="20"/>
                <w:lang w:val="sr-Cyrl-CS"/>
              </w:rPr>
              <w:t>Број становника</w:t>
            </w:r>
          </w:p>
        </w:tc>
      </w:tr>
      <w:tr w:rsidR="006B0357" w:rsidRPr="00B675A5" w14:paraId="6EB957C1" w14:textId="77777777" w:rsidTr="00D46233">
        <w:tblPrEx>
          <w:tblCellMar>
            <w:top w:w="0" w:type="dxa"/>
            <w:bottom w:w="0" w:type="dxa"/>
          </w:tblCellMar>
        </w:tblPrEx>
        <w:trPr>
          <w:trHeight w:val="435"/>
        </w:trPr>
        <w:tc>
          <w:tcPr>
            <w:tcW w:w="4590" w:type="dxa"/>
          </w:tcPr>
          <w:p w14:paraId="11C05618" w14:textId="77777777" w:rsidR="006B0357" w:rsidRPr="00B675A5" w:rsidRDefault="006B0357" w:rsidP="0041508A">
            <w:pPr>
              <w:ind w:right="-1080"/>
              <w:rPr>
                <w:b/>
                <w:i/>
                <w:sz w:val="20"/>
                <w:szCs w:val="20"/>
                <w:lang w:val="sr-Cyrl-RS"/>
              </w:rPr>
            </w:pPr>
            <w:r w:rsidRPr="00B675A5">
              <w:rPr>
                <w:b/>
                <w:i/>
                <w:sz w:val="20"/>
                <w:szCs w:val="20"/>
                <w:lang w:val="sr-Cyrl-CS"/>
              </w:rPr>
              <w:t>Укупан број прикључака</w:t>
            </w:r>
            <w:r w:rsidRPr="00B675A5">
              <w:rPr>
                <w:b/>
                <w:i/>
                <w:sz w:val="20"/>
                <w:szCs w:val="20"/>
              </w:rPr>
              <w:t xml:space="preserve"> </w:t>
            </w:r>
            <w:r w:rsidRPr="00B675A5">
              <w:rPr>
                <w:b/>
                <w:i/>
                <w:sz w:val="20"/>
                <w:szCs w:val="20"/>
                <w:lang w:val="sr-Cyrl-RS"/>
              </w:rPr>
              <w:t>на водоводну</w:t>
            </w:r>
            <w:r>
              <w:rPr>
                <w:b/>
                <w:i/>
                <w:sz w:val="20"/>
                <w:szCs w:val="20"/>
              </w:rPr>
              <w:t xml:space="preserve"> </w:t>
            </w:r>
            <w:r w:rsidRPr="00B675A5">
              <w:rPr>
                <w:b/>
                <w:i/>
                <w:sz w:val="20"/>
                <w:szCs w:val="20"/>
                <w:lang w:val="sr-Cyrl-RS"/>
              </w:rPr>
              <w:t>мрежу</w:t>
            </w:r>
          </w:p>
        </w:tc>
        <w:tc>
          <w:tcPr>
            <w:tcW w:w="1590" w:type="dxa"/>
            <w:gridSpan w:val="2"/>
          </w:tcPr>
          <w:p w14:paraId="1AB387A6" w14:textId="77777777" w:rsidR="006B0357" w:rsidRPr="00B675A5" w:rsidRDefault="006B0357" w:rsidP="00CE41CC">
            <w:pPr>
              <w:ind w:right="-1080"/>
              <w:rPr>
                <w:b/>
                <w:i/>
                <w:sz w:val="20"/>
                <w:szCs w:val="20"/>
                <w:lang w:val="sr-Cyrl-CS"/>
              </w:rPr>
            </w:pPr>
            <w:r w:rsidRPr="00B675A5">
              <w:rPr>
                <w:b/>
                <w:i/>
                <w:sz w:val="20"/>
                <w:szCs w:val="20"/>
                <w:lang w:val="sr-Cyrl-CS"/>
              </w:rPr>
              <w:t>11.753</w:t>
            </w:r>
          </w:p>
        </w:tc>
        <w:tc>
          <w:tcPr>
            <w:tcW w:w="1470" w:type="dxa"/>
          </w:tcPr>
          <w:p w14:paraId="7467B63B" w14:textId="77777777" w:rsidR="006B0357" w:rsidRPr="00B675A5" w:rsidRDefault="006B0357" w:rsidP="00CE41CC">
            <w:pPr>
              <w:ind w:right="-1080"/>
              <w:rPr>
                <w:b/>
                <w:i/>
                <w:sz w:val="20"/>
                <w:szCs w:val="20"/>
                <w:lang w:val="sr-Cyrl-CS"/>
              </w:rPr>
            </w:pPr>
            <w:r w:rsidRPr="00B675A5">
              <w:rPr>
                <w:b/>
                <w:i/>
                <w:sz w:val="20"/>
                <w:szCs w:val="20"/>
                <w:lang w:val="sr-Cyrl-CS"/>
              </w:rPr>
              <w:t>11.</w:t>
            </w:r>
            <w:r>
              <w:rPr>
                <w:b/>
                <w:i/>
                <w:sz w:val="20"/>
                <w:szCs w:val="20"/>
                <w:lang w:val="sr-Cyrl-CS"/>
              </w:rPr>
              <w:t>944</w:t>
            </w:r>
          </w:p>
        </w:tc>
        <w:tc>
          <w:tcPr>
            <w:tcW w:w="2340" w:type="dxa"/>
          </w:tcPr>
          <w:p w14:paraId="49C6E7D9" w14:textId="77777777" w:rsidR="006B0357" w:rsidRPr="00B675A5" w:rsidRDefault="006B0357" w:rsidP="0041508A">
            <w:pPr>
              <w:ind w:right="-1080"/>
              <w:rPr>
                <w:b/>
                <w:i/>
                <w:sz w:val="20"/>
                <w:szCs w:val="20"/>
                <w:lang w:val="sr-Cyrl-CS"/>
              </w:rPr>
            </w:pPr>
            <w:r w:rsidRPr="00B675A5">
              <w:rPr>
                <w:b/>
                <w:i/>
                <w:sz w:val="20"/>
                <w:szCs w:val="20"/>
                <w:lang w:val="sr-Cyrl-CS"/>
              </w:rPr>
              <w:t>Број прикључака</w:t>
            </w:r>
          </w:p>
        </w:tc>
      </w:tr>
      <w:tr w:rsidR="006B0357" w:rsidRPr="00B675A5" w14:paraId="4EA4A5C3" w14:textId="77777777" w:rsidTr="00D46233">
        <w:tblPrEx>
          <w:tblCellMar>
            <w:top w:w="0" w:type="dxa"/>
            <w:bottom w:w="0" w:type="dxa"/>
          </w:tblCellMar>
        </w:tblPrEx>
        <w:trPr>
          <w:trHeight w:val="435"/>
        </w:trPr>
        <w:tc>
          <w:tcPr>
            <w:tcW w:w="4590" w:type="dxa"/>
          </w:tcPr>
          <w:p w14:paraId="576884D8" w14:textId="77777777" w:rsidR="006B0357" w:rsidRDefault="006B0357" w:rsidP="0041508A">
            <w:pPr>
              <w:ind w:right="-1080"/>
              <w:rPr>
                <w:b/>
                <w:i/>
                <w:sz w:val="20"/>
                <w:szCs w:val="20"/>
              </w:rPr>
            </w:pPr>
            <w:r w:rsidRPr="00B675A5">
              <w:rPr>
                <w:b/>
                <w:i/>
                <w:sz w:val="20"/>
                <w:szCs w:val="20"/>
                <w:lang w:val="sr-Cyrl-CS"/>
              </w:rPr>
              <w:t>Укупан број прикључака</w:t>
            </w:r>
            <w:r w:rsidRPr="00B675A5">
              <w:rPr>
                <w:b/>
                <w:i/>
                <w:sz w:val="20"/>
                <w:szCs w:val="20"/>
              </w:rPr>
              <w:t xml:space="preserve"> </w:t>
            </w:r>
            <w:r w:rsidRPr="00B675A5">
              <w:rPr>
                <w:b/>
                <w:i/>
                <w:sz w:val="20"/>
                <w:szCs w:val="20"/>
                <w:lang w:val="sr-Cyrl-RS"/>
              </w:rPr>
              <w:t>на водоводну</w:t>
            </w:r>
            <w:r>
              <w:rPr>
                <w:b/>
                <w:i/>
                <w:sz w:val="20"/>
                <w:szCs w:val="20"/>
              </w:rPr>
              <w:t xml:space="preserve"> </w:t>
            </w:r>
          </w:p>
          <w:p w14:paraId="5FBD2483" w14:textId="77777777" w:rsidR="006B0357" w:rsidRPr="007269F3" w:rsidRDefault="006B0357" w:rsidP="0041508A">
            <w:pPr>
              <w:ind w:right="-1080"/>
              <w:rPr>
                <w:b/>
                <w:i/>
                <w:sz w:val="20"/>
                <w:szCs w:val="20"/>
                <w:lang w:val="sr-Cyrl-RS"/>
              </w:rPr>
            </w:pPr>
            <w:r w:rsidRPr="00B675A5">
              <w:rPr>
                <w:b/>
                <w:i/>
                <w:sz w:val="20"/>
                <w:szCs w:val="20"/>
                <w:lang w:val="sr-Cyrl-RS"/>
              </w:rPr>
              <w:t>мрежу- домаћинства</w:t>
            </w:r>
          </w:p>
        </w:tc>
        <w:tc>
          <w:tcPr>
            <w:tcW w:w="1590" w:type="dxa"/>
            <w:gridSpan w:val="2"/>
          </w:tcPr>
          <w:p w14:paraId="762EB1D1" w14:textId="77777777" w:rsidR="006B0357" w:rsidRPr="00B675A5" w:rsidRDefault="006B0357" w:rsidP="00CE41CC">
            <w:pPr>
              <w:ind w:right="-1080"/>
              <w:rPr>
                <w:b/>
                <w:i/>
                <w:sz w:val="20"/>
                <w:szCs w:val="20"/>
                <w:lang w:val="sr-Cyrl-CS"/>
              </w:rPr>
            </w:pPr>
            <w:r w:rsidRPr="00B675A5">
              <w:rPr>
                <w:b/>
                <w:i/>
                <w:sz w:val="20"/>
                <w:szCs w:val="20"/>
                <w:lang w:val="sr-Cyrl-CS"/>
              </w:rPr>
              <w:t>10.474</w:t>
            </w:r>
          </w:p>
        </w:tc>
        <w:tc>
          <w:tcPr>
            <w:tcW w:w="1470" w:type="dxa"/>
          </w:tcPr>
          <w:p w14:paraId="7868A545" w14:textId="77777777" w:rsidR="006B0357" w:rsidRPr="00B675A5" w:rsidRDefault="006B0357" w:rsidP="00CE41CC">
            <w:pPr>
              <w:ind w:right="-1080"/>
              <w:rPr>
                <w:b/>
                <w:i/>
                <w:sz w:val="20"/>
                <w:szCs w:val="20"/>
                <w:lang w:val="sr-Cyrl-CS"/>
              </w:rPr>
            </w:pPr>
            <w:r w:rsidRPr="00B675A5">
              <w:rPr>
                <w:b/>
                <w:i/>
                <w:sz w:val="20"/>
                <w:szCs w:val="20"/>
                <w:lang w:val="sr-Cyrl-CS"/>
              </w:rPr>
              <w:t>10.</w:t>
            </w:r>
            <w:r>
              <w:rPr>
                <w:b/>
                <w:i/>
                <w:sz w:val="20"/>
                <w:szCs w:val="20"/>
                <w:lang w:val="sr-Cyrl-CS"/>
              </w:rPr>
              <w:t>663</w:t>
            </w:r>
          </w:p>
        </w:tc>
        <w:tc>
          <w:tcPr>
            <w:tcW w:w="2340" w:type="dxa"/>
          </w:tcPr>
          <w:p w14:paraId="61993C21" w14:textId="77777777" w:rsidR="006B0357" w:rsidRPr="00B675A5" w:rsidRDefault="006B0357" w:rsidP="0041508A">
            <w:pPr>
              <w:ind w:right="-1080"/>
              <w:rPr>
                <w:b/>
                <w:i/>
                <w:sz w:val="20"/>
                <w:szCs w:val="20"/>
                <w:lang w:val="sr-Cyrl-CS"/>
              </w:rPr>
            </w:pPr>
            <w:r w:rsidRPr="00B675A5">
              <w:rPr>
                <w:b/>
                <w:i/>
                <w:sz w:val="20"/>
                <w:szCs w:val="20"/>
                <w:lang w:val="sr-Cyrl-CS"/>
              </w:rPr>
              <w:t>Број прикључака</w:t>
            </w:r>
          </w:p>
        </w:tc>
      </w:tr>
      <w:tr w:rsidR="006B0357" w:rsidRPr="00B675A5" w14:paraId="537C988C" w14:textId="77777777" w:rsidTr="00D46233">
        <w:tblPrEx>
          <w:tblCellMar>
            <w:top w:w="0" w:type="dxa"/>
            <w:bottom w:w="0" w:type="dxa"/>
          </w:tblCellMar>
        </w:tblPrEx>
        <w:trPr>
          <w:trHeight w:val="435"/>
        </w:trPr>
        <w:tc>
          <w:tcPr>
            <w:tcW w:w="4590" w:type="dxa"/>
          </w:tcPr>
          <w:p w14:paraId="1D7819A3" w14:textId="77777777" w:rsidR="006B0357" w:rsidRPr="00B675A5" w:rsidRDefault="006B0357" w:rsidP="0041508A">
            <w:pPr>
              <w:ind w:right="-1080"/>
              <w:rPr>
                <w:b/>
                <w:i/>
                <w:sz w:val="20"/>
                <w:szCs w:val="20"/>
                <w:lang w:val="sr-Cyrl-RS"/>
              </w:rPr>
            </w:pPr>
            <w:r w:rsidRPr="00B675A5">
              <w:rPr>
                <w:b/>
                <w:i/>
                <w:sz w:val="20"/>
                <w:szCs w:val="20"/>
                <w:lang w:val="sr-Cyrl-CS"/>
              </w:rPr>
              <w:t>Укупан број прикључака</w:t>
            </w:r>
            <w:r w:rsidRPr="00B675A5">
              <w:rPr>
                <w:b/>
                <w:i/>
                <w:sz w:val="20"/>
                <w:szCs w:val="20"/>
              </w:rPr>
              <w:t xml:space="preserve"> </w:t>
            </w:r>
            <w:r w:rsidRPr="00B675A5">
              <w:rPr>
                <w:b/>
                <w:i/>
                <w:sz w:val="20"/>
                <w:szCs w:val="20"/>
                <w:lang w:val="sr-Cyrl-RS"/>
              </w:rPr>
              <w:t>на водоводну</w:t>
            </w:r>
          </w:p>
          <w:p w14:paraId="237C35FE" w14:textId="77777777" w:rsidR="006B0357" w:rsidRPr="00B675A5" w:rsidRDefault="006B0357" w:rsidP="0041508A">
            <w:pPr>
              <w:ind w:right="-1080"/>
              <w:rPr>
                <w:b/>
                <w:i/>
                <w:sz w:val="20"/>
                <w:szCs w:val="20"/>
                <w:lang w:val="sr-Cyrl-CS"/>
              </w:rPr>
            </w:pPr>
            <w:r w:rsidRPr="00B675A5">
              <w:rPr>
                <w:b/>
                <w:i/>
                <w:sz w:val="20"/>
                <w:szCs w:val="20"/>
                <w:lang w:val="sr-Cyrl-RS"/>
              </w:rPr>
              <w:t>мрежу- правна лица</w:t>
            </w:r>
          </w:p>
        </w:tc>
        <w:tc>
          <w:tcPr>
            <w:tcW w:w="1590" w:type="dxa"/>
            <w:gridSpan w:val="2"/>
          </w:tcPr>
          <w:p w14:paraId="6F301874" w14:textId="77777777" w:rsidR="006B0357" w:rsidRPr="00B675A5" w:rsidRDefault="006B0357" w:rsidP="00CE41CC">
            <w:pPr>
              <w:ind w:right="-1080"/>
              <w:rPr>
                <w:b/>
                <w:i/>
                <w:sz w:val="20"/>
                <w:szCs w:val="20"/>
                <w:lang w:val="sr-Cyrl-CS"/>
              </w:rPr>
            </w:pPr>
            <w:r w:rsidRPr="00B675A5">
              <w:rPr>
                <w:b/>
                <w:i/>
                <w:sz w:val="20"/>
                <w:szCs w:val="20"/>
                <w:lang w:val="sr-Cyrl-CS"/>
              </w:rPr>
              <w:t>1.279</w:t>
            </w:r>
          </w:p>
        </w:tc>
        <w:tc>
          <w:tcPr>
            <w:tcW w:w="1470" w:type="dxa"/>
          </w:tcPr>
          <w:p w14:paraId="23270969" w14:textId="77777777" w:rsidR="006B0357" w:rsidRPr="00B675A5" w:rsidRDefault="006B0357" w:rsidP="00CE41CC">
            <w:pPr>
              <w:ind w:right="-1080"/>
              <w:rPr>
                <w:b/>
                <w:i/>
                <w:sz w:val="20"/>
                <w:szCs w:val="20"/>
                <w:lang w:val="sr-Cyrl-CS"/>
              </w:rPr>
            </w:pPr>
            <w:r w:rsidRPr="00B675A5">
              <w:rPr>
                <w:b/>
                <w:i/>
                <w:sz w:val="20"/>
                <w:szCs w:val="20"/>
                <w:lang w:val="sr-Cyrl-CS"/>
              </w:rPr>
              <w:t>1.2</w:t>
            </w:r>
            <w:r>
              <w:rPr>
                <w:b/>
                <w:i/>
                <w:sz w:val="20"/>
                <w:szCs w:val="20"/>
                <w:lang w:val="sr-Cyrl-CS"/>
              </w:rPr>
              <w:t>81</w:t>
            </w:r>
          </w:p>
        </w:tc>
        <w:tc>
          <w:tcPr>
            <w:tcW w:w="2340" w:type="dxa"/>
          </w:tcPr>
          <w:p w14:paraId="2BA0D0F2" w14:textId="77777777" w:rsidR="006B0357" w:rsidRPr="00B675A5" w:rsidRDefault="006B0357" w:rsidP="0041508A">
            <w:pPr>
              <w:ind w:right="-1080"/>
              <w:rPr>
                <w:b/>
                <w:i/>
                <w:sz w:val="20"/>
                <w:szCs w:val="20"/>
                <w:lang w:val="sr-Cyrl-CS"/>
              </w:rPr>
            </w:pPr>
            <w:r w:rsidRPr="00B675A5">
              <w:rPr>
                <w:b/>
                <w:i/>
                <w:sz w:val="20"/>
                <w:szCs w:val="20"/>
                <w:lang w:val="sr-Cyrl-CS"/>
              </w:rPr>
              <w:t>Број прикључака</w:t>
            </w:r>
          </w:p>
        </w:tc>
      </w:tr>
      <w:tr w:rsidR="006B0357" w:rsidRPr="00B675A5" w14:paraId="251449E3" w14:textId="77777777" w:rsidTr="00D46233">
        <w:tblPrEx>
          <w:tblCellMar>
            <w:top w:w="0" w:type="dxa"/>
            <w:bottom w:w="0" w:type="dxa"/>
          </w:tblCellMar>
        </w:tblPrEx>
        <w:trPr>
          <w:trHeight w:val="435"/>
        </w:trPr>
        <w:tc>
          <w:tcPr>
            <w:tcW w:w="4590" w:type="dxa"/>
          </w:tcPr>
          <w:p w14:paraId="6DF51B62" w14:textId="77777777" w:rsidR="006B0357" w:rsidRPr="00B675A5" w:rsidRDefault="006B0357" w:rsidP="0041508A">
            <w:pPr>
              <w:ind w:right="-1080"/>
              <w:rPr>
                <w:b/>
                <w:i/>
                <w:sz w:val="20"/>
                <w:szCs w:val="20"/>
                <w:lang w:val="sr-Cyrl-RS"/>
              </w:rPr>
            </w:pPr>
            <w:r w:rsidRPr="00B675A5">
              <w:rPr>
                <w:b/>
                <w:i/>
                <w:sz w:val="20"/>
                <w:szCs w:val="20"/>
                <w:lang w:val="sr-Cyrl-CS"/>
              </w:rPr>
              <w:t>Укупан број прикључака</w:t>
            </w:r>
            <w:r w:rsidRPr="00B675A5">
              <w:rPr>
                <w:b/>
                <w:i/>
                <w:sz w:val="20"/>
                <w:szCs w:val="20"/>
              </w:rPr>
              <w:t xml:space="preserve"> </w:t>
            </w:r>
            <w:r w:rsidRPr="00B675A5">
              <w:rPr>
                <w:b/>
                <w:i/>
                <w:sz w:val="20"/>
                <w:szCs w:val="20"/>
                <w:lang w:val="sr-Cyrl-RS"/>
              </w:rPr>
              <w:t>на канализациону мрежу</w:t>
            </w:r>
          </w:p>
        </w:tc>
        <w:tc>
          <w:tcPr>
            <w:tcW w:w="1590" w:type="dxa"/>
            <w:gridSpan w:val="2"/>
          </w:tcPr>
          <w:p w14:paraId="6F286759" w14:textId="77777777" w:rsidR="006B0357" w:rsidRPr="00B675A5" w:rsidRDefault="006B0357" w:rsidP="00CE41CC">
            <w:pPr>
              <w:ind w:right="-1080"/>
              <w:rPr>
                <w:b/>
                <w:i/>
                <w:sz w:val="20"/>
                <w:szCs w:val="20"/>
                <w:lang w:val="sr-Cyrl-CS"/>
              </w:rPr>
            </w:pPr>
            <w:r w:rsidRPr="00B675A5">
              <w:rPr>
                <w:b/>
                <w:i/>
                <w:sz w:val="20"/>
                <w:szCs w:val="20"/>
                <w:lang w:val="sr-Cyrl-CS"/>
              </w:rPr>
              <w:t>10.339</w:t>
            </w:r>
          </w:p>
        </w:tc>
        <w:tc>
          <w:tcPr>
            <w:tcW w:w="1470" w:type="dxa"/>
          </w:tcPr>
          <w:p w14:paraId="7C11BF22" w14:textId="77777777" w:rsidR="006B0357" w:rsidRPr="00B675A5" w:rsidRDefault="006B0357" w:rsidP="00CE41CC">
            <w:pPr>
              <w:ind w:right="-1080"/>
              <w:rPr>
                <w:b/>
                <w:i/>
                <w:sz w:val="20"/>
                <w:szCs w:val="20"/>
                <w:lang w:val="sr-Cyrl-CS"/>
              </w:rPr>
            </w:pPr>
            <w:r w:rsidRPr="00B675A5">
              <w:rPr>
                <w:b/>
                <w:i/>
                <w:sz w:val="20"/>
                <w:szCs w:val="20"/>
                <w:lang w:val="sr-Cyrl-CS"/>
              </w:rPr>
              <w:t>10.339</w:t>
            </w:r>
          </w:p>
        </w:tc>
        <w:tc>
          <w:tcPr>
            <w:tcW w:w="2340" w:type="dxa"/>
          </w:tcPr>
          <w:p w14:paraId="4FDE7AA7" w14:textId="77777777" w:rsidR="006B0357" w:rsidRPr="00B675A5" w:rsidRDefault="006B0357" w:rsidP="0041508A">
            <w:pPr>
              <w:ind w:right="-1080"/>
              <w:rPr>
                <w:i/>
                <w:sz w:val="20"/>
                <w:szCs w:val="20"/>
                <w:lang w:val="sr-Cyrl-CS"/>
              </w:rPr>
            </w:pPr>
            <w:r w:rsidRPr="00B675A5">
              <w:rPr>
                <w:b/>
                <w:i/>
                <w:sz w:val="20"/>
                <w:szCs w:val="20"/>
                <w:lang w:val="sr-Cyrl-CS"/>
              </w:rPr>
              <w:t>Број прикључака</w:t>
            </w:r>
          </w:p>
        </w:tc>
      </w:tr>
      <w:tr w:rsidR="006B0357" w:rsidRPr="00B675A5" w14:paraId="1923BA2B" w14:textId="77777777" w:rsidTr="00D46233">
        <w:tblPrEx>
          <w:tblCellMar>
            <w:top w:w="0" w:type="dxa"/>
            <w:bottom w:w="0" w:type="dxa"/>
          </w:tblCellMar>
        </w:tblPrEx>
        <w:trPr>
          <w:trHeight w:val="435"/>
        </w:trPr>
        <w:tc>
          <w:tcPr>
            <w:tcW w:w="4590" w:type="dxa"/>
          </w:tcPr>
          <w:p w14:paraId="16634E8D" w14:textId="77777777" w:rsidR="006B0357" w:rsidRPr="00B675A5" w:rsidRDefault="006B0357" w:rsidP="0041508A">
            <w:pPr>
              <w:ind w:right="-1080"/>
              <w:rPr>
                <w:b/>
                <w:i/>
                <w:sz w:val="20"/>
                <w:szCs w:val="20"/>
                <w:lang w:val="sr-Cyrl-CS"/>
              </w:rPr>
            </w:pPr>
            <w:r w:rsidRPr="00B675A5">
              <w:rPr>
                <w:b/>
                <w:i/>
                <w:sz w:val="20"/>
                <w:szCs w:val="20"/>
                <w:lang w:val="sr-Cyrl-CS"/>
              </w:rPr>
              <w:t>Укупан број исправних водомера</w:t>
            </w:r>
          </w:p>
        </w:tc>
        <w:tc>
          <w:tcPr>
            <w:tcW w:w="1590" w:type="dxa"/>
            <w:gridSpan w:val="2"/>
          </w:tcPr>
          <w:p w14:paraId="7AC93CD4" w14:textId="77777777" w:rsidR="006B0357" w:rsidRPr="00B675A5" w:rsidRDefault="006B0357" w:rsidP="00CE41CC">
            <w:pPr>
              <w:ind w:right="-1080"/>
              <w:rPr>
                <w:b/>
                <w:i/>
                <w:sz w:val="20"/>
                <w:szCs w:val="20"/>
                <w:lang w:val="sr-Cyrl-CS"/>
              </w:rPr>
            </w:pPr>
            <w:r w:rsidRPr="00B675A5">
              <w:rPr>
                <w:b/>
                <w:i/>
                <w:sz w:val="20"/>
                <w:szCs w:val="20"/>
                <w:lang w:val="sr-Cyrl-CS"/>
              </w:rPr>
              <w:t>10.658</w:t>
            </w:r>
          </w:p>
        </w:tc>
        <w:tc>
          <w:tcPr>
            <w:tcW w:w="1470" w:type="dxa"/>
          </w:tcPr>
          <w:p w14:paraId="152F8768" w14:textId="77777777" w:rsidR="006B0357" w:rsidRPr="00B675A5" w:rsidRDefault="006B0357" w:rsidP="00CE41CC">
            <w:pPr>
              <w:ind w:right="-1080"/>
              <w:rPr>
                <w:b/>
                <w:i/>
                <w:sz w:val="20"/>
                <w:szCs w:val="20"/>
                <w:lang w:val="sr-Cyrl-CS"/>
              </w:rPr>
            </w:pPr>
            <w:r w:rsidRPr="00B675A5">
              <w:rPr>
                <w:b/>
                <w:i/>
                <w:sz w:val="20"/>
                <w:szCs w:val="20"/>
                <w:lang w:val="sr-Cyrl-CS"/>
              </w:rPr>
              <w:t>10.</w:t>
            </w:r>
            <w:r>
              <w:rPr>
                <w:b/>
                <w:i/>
                <w:sz w:val="20"/>
                <w:szCs w:val="20"/>
                <w:lang w:val="sr-Cyrl-CS"/>
              </w:rPr>
              <w:t>558</w:t>
            </w:r>
          </w:p>
        </w:tc>
        <w:tc>
          <w:tcPr>
            <w:tcW w:w="2340" w:type="dxa"/>
          </w:tcPr>
          <w:p w14:paraId="5B6A53F5" w14:textId="77777777" w:rsidR="006B0357" w:rsidRPr="00B675A5" w:rsidRDefault="006B0357" w:rsidP="0041508A">
            <w:pPr>
              <w:ind w:right="-1080"/>
              <w:rPr>
                <w:b/>
                <w:i/>
                <w:sz w:val="20"/>
                <w:szCs w:val="20"/>
                <w:lang w:val="sr-Cyrl-CS"/>
              </w:rPr>
            </w:pPr>
            <w:r w:rsidRPr="00B675A5">
              <w:rPr>
                <w:b/>
                <w:i/>
                <w:sz w:val="20"/>
                <w:szCs w:val="20"/>
                <w:lang w:val="sr-Cyrl-CS"/>
              </w:rPr>
              <w:t>Број водомера</w:t>
            </w:r>
          </w:p>
        </w:tc>
      </w:tr>
      <w:tr w:rsidR="006B0357" w:rsidRPr="00B675A5" w14:paraId="6FA1E212" w14:textId="77777777" w:rsidTr="00D46233">
        <w:tblPrEx>
          <w:tblCellMar>
            <w:top w:w="0" w:type="dxa"/>
            <w:bottom w:w="0" w:type="dxa"/>
          </w:tblCellMar>
        </w:tblPrEx>
        <w:trPr>
          <w:trHeight w:val="435"/>
        </w:trPr>
        <w:tc>
          <w:tcPr>
            <w:tcW w:w="4590" w:type="dxa"/>
          </w:tcPr>
          <w:p w14:paraId="0AA9C723" w14:textId="77777777" w:rsidR="006B0357" w:rsidRPr="00B675A5" w:rsidRDefault="006B0357" w:rsidP="0041508A">
            <w:pPr>
              <w:ind w:right="-1080"/>
              <w:rPr>
                <w:b/>
                <w:i/>
                <w:sz w:val="20"/>
                <w:szCs w:val="20"/>
                <w:lang w:val="sr-Cyrl-CS"/>
              </w:rPr>
            </w:pPr>
            <w:r w:rsidRPr="00B675A5">
              <w:rPr>
                <w:b/>
                <w:i/>
                <w:sz w:val="20"/>
                <w:szCs w:val="20"/>
                <w:lang w:val="sr-Cyrl-CS"/>
              </w:rPr>
              <w:t>Број неисправних водомера</w:t>
            </w:r>
          </w:p>
        </w:tc>
        <w:tc>
          <w:tcPr>
            <w:tcW w:w="1590" w:type="dxa"/>
            <w:gridSpan w:val="2"/>
          </w:tcPr>
          <w:p w14:paraId="2E493014" w14:textId="77777777" w:rsidR="006B0357" w:rsidRPr="00B675A5" w:rsidRDefault="006B0357" w:rsidP="00CE41CC">
            <w:pPr>
              <w:ind w:right="-1080"/>
              <w:rPr>
                <w:b/>
                <w:i/>
                <w:sz w:val="20"/>
                <w:szCs w:val="20"/>
                <w:lang w:val="sr-Cyrl-CS"/>
              </w:rPr>
            </w:pPr>
            <w:r w:rsidRPr="00B675A5">
              <w:rPr>
                <w:b/>
                <w:i/>
                <w:sz w:val="20"/>
                <w:szCs w:val="20"/>
                <w:lang w:val="sr-Cyrl-CS"/>
              </w:rPr>
              <w:t>1.095</w:t>
            </w:r>
          </w:p>
        </w:tc>
        <w:tc>
          <w:tcPr>
            <w:tcW w:w="1470" w:type="dxa"/>
          </w:tcPr>
          <w:p w14:paraId="48C6491B" w14:textId="77777777" w:rsidR="006B0357" w:rsidRPr="00B675A5" w:rsidRDefault="006B0357" w:rsidP="00CE41CC">
            <w:pPr>
              <w:ind w:right="-1080"/>
              <w:rPr>
                <w:b/>
                <w:i/>
                <w:sz w:val="20"/>
                <w:szCs w:val="20"/>
                <w:lang w:val="sr-Cyrl-CS"/>
              </w:rPr>
            </w:pPr>
            <w:r w:rsidRPr="00B675A5">
              <w:rPr>
                <w:b/>
                <w:i/>
                <w:sz w:val="20"/>
                <w:szCs w:val="20"/>
                <w:lang w:val="sr-Cyrl-CS"/>
              </w:rPr>
              <w:t>1.095</w:t>
            </w:r>
          </w:p>
        </w:tc>
        <w:tc>
          <w:tcPr>
            <w:tcW w:w="2340" w:type="dxa"/>
          </w:tcPr>
          <w:p w14:paraId="79EF627A" w14:textId="77777777" w:rsidR="006B0357" w:rsidRPr="00B675A5" w:rsidRDefault="006B0357" w:rsidP="0041508A">
            <w:pPr>
              <w:ind w:right="-1080"/>
              <w:rPr>
                <w:b/>
                <w:i/>
                <w:sz w:val="20"/>
                <w:szCs w:val="20"/>
                <w:lang w:val="sr-Cyrl-CS"/>
              </w:rPr>
            </w:pPr>
            <w:r w:rsidRPr="00B675A5">
              <w:rPr>
                <w:b/>
                <w:i/>
                <w:sz w:val="20"/>
                <w:szCs w:val="20"/>
                <w:lang w:val="sr-Cyrl-CS"/>
              </w:rPr>
              <w:t>Број водомера</w:t>
            </w:r>
          </w:p>
        </w:tc>
      </w:tr>
      <w:tr w:rsidR="006B0357" w:rsidRPr="00B675A5" w14:paraId="6D30A931" w14:textId="77777777" w:rsidTr="00D46233">
        <w:tblPrEx>
          <w:tblCellMar>
            <w:top w:w="0" w:type="dxa"/>
            <w:bottom w:w="0" w:type="dxa"/>
          </w:tblCellMar>
        </w:tblPrEx>
        <w:trPr>
          <w:trHeight w:val="435"/>
        </w:trPr>
        <w:tc>
          <w:tcPr>
            <w:tcW w:w="4590" w:type="dxa"/>
          </w:tcPr>
          <w:p w14:paraId="306AC134" w14:textId="77777777" w:rsidR="006B0357" w:rsidRPr="00B675A5" w:rsidRDefault="006B0357" w:rsidP="0041508A">
            <w:pPr>
              <w:ind w:right="-1080"/>
              <w:rPr>
                <w:b/>
                <w:i/>
                <w:sz w:val="20"/>
                <w:szCs w:val="20"/>
                <w:lang w:val="sr-Cyrl-CS"/>
              </w:rPr>
            </w:pPr>
            <w:r w:rsidRPr="00B675A5">
              <w:rPr>
                <w:b/>
                <w:i/>
                <w:sz w:val="20"/>
                <w:szCs w:val="20"/>
                <w:lang w:val="sr-Cyrl-CS"/>
              </w:rPr>
              <w:t>Укупна дужина водоводне мреже</w:t>
            </w:r>
          </w:p>
        </w:tc>
        <w:tc>
          <w:tcPr>
            <w:tcW w:w="1590" w:type="dxa"/>
            <w:gridSpan w:val="2"/>
          </w:tcPr>
          <w:p w14:paraId="0A82BAB1" w14:textId="77777777" w:rsidR="006B0357" w:rsidRPr="00B675A5" w:rsidRDefault="006B0357" w:rsidP="00CE41CC">
            <w:pPr>
              <w:ind w:right="-1080"/>
              <w:rPr>
                <w:b/>
                <w:i/>
                <w:sz w:val="20"/>
                <w:szCs w:val="20"/>
                <w:lang w:val="sr-Cyrl-CS"/>
              </w:rPr>
            </w:pPr>
            <w:r w:rsidRPr="00B675A5">
              <w:rPr>
                <w:b/>
                <w:i/>
                <w:sz w:val="20"/>
                <w:szCs w:val="20"/>
                <w:lang w:val="sr-Cyrl-CS"/>
              </w:rPr>
              <w:t>140</w:t>
            </w:r>
          </w:p>
        </w:tc>
        <w:tc>
          <w:tcPr>
            <w:tcW w:w="1470" w:type="dxa"/>
          </w:tcPr>
          <w:p w14:paraId="5440C0C3" w14:textId="77777777" w:rsidR="006B0357" w:rsidRPr="00B675A5" w:rsidRDefault="006B0357" w:rsidP="006B0357">
            <w:pPr>
              <w:ind w:right="-1080"/>
              <w:rPr>
                <w:b/>
                <w:i/>
                <w:sz w:val="20"/>
                <w:szCs w:val="20"/>
                <w:lang w:val="sr-Cyrl-CS"/>
              </w:rPr>
            </w:pPr>
            <w:r w:rsidRPr="00B675A5">
              <w:rPr>
                <w:b/>
                <w:i/>
                <w:sz w:val="20"/>
                <w:szCs w:val="20"/>
                <w:lang w:val="sr-Cyrl-CS"/>
              </w:rPr>
              <w:t>14</w:t>
            </w:r>
            <w:r>
              <w:rPr>
                <w:b/>
                <w:i/>
                <w:sz w:val="20"/>
                <w:szCs w:val="20"/>
                <w:lang w:val="sr-Cyrl-CS"/>
              </w:rPr>
              <w:t>2,7</w:t>
            </w:r>
          </w:p>
        </w:tc>
        <w:tc>
          <w:tcPr>
            <w:tcW w:w="2340" w:type="dxa"/>
          </w:tcPr>
          <w:p w14:paraId="532FD5FA" w14:textId="77777777" w:rsidR="006B0357" w:rsidRPr="00B675A5" w:rsidRDefault="006B0357" w:rsidP="0041508A">
            <w:pPr>
              <w:ind w:right="-1080"/>
              <w:rPr>
                <w:b/>
                <w:i/>
                <w:sz w:val="20"/>
                <w:szCs w:val="20"/>
              </w:rPr>
            </w:pPr>
            <w:r w:rsidRPr="00B675A5">
              <w:rPr>
                <w:b/>
                <w:i/>
                <w:sz w:val="20"/>
                <w:szCs w:val="20"/>
              </w:rPr>
              <w:t>Km</w:t>
            </w:r>
          </w:p>
        </w:tc>
      </w:tr>
      <w:tr w:rsidR="006B0357" w:rsidRPr="00B675A5" w14:paraId="5C35BC20" w14:textId="77777777" w:rsidTr="00D46233">
        <w:tblPrEx>
          <w:tblCellMar>
            <w:top w:w="0" w:type="dxa"/>
            <w:bottom w:w="0" w:type="dxa"/>
          </w:tblCellMar>
        </w:tblPrEx>
        <w:trPr>
          <w:trHeight w:val="435"/>
        </w:trPr>
        <w:tc>
          <w:tcPr>
            <w:tcW w:w="4590" w:type="dxa"/>
          </w:tcPr>
          <w:p w14:paraId="7ED7A0AD" w14:textId="77777777" w:rsidR="006B0357" w:rsidRPr="00B675A5" w:rsidRDefault="006B0357" w:rsidP="0041508A">
            <w:pPr>
              <w:ind w:right="-1080"/>
              <w:rPr>
                <w:b/>
                <w:i/>
                <w:sz w:val="20"/>
                <w:szCs w:val="20"/>
                <w:lang w:val="sr-Cyrl-CS"/>
              </w:rPr>
            </w:pPr>
            <w:r w:rsidRPr="00B675A5">
              <w:rPr>
                <w:b/>
                <w:i/>
                <w:sz w:val="20"/>
                <w:szCs w:val="20"/>
                <w:lang w:val="sr-Cyrl-CS"/>
              </w:rPr>
              <w:t>Укупна дужина канализационе</w:t>
            </w:r>
            <w:r>
              <w:rPr>
                <w:b/>
                <w:i/>
                <w:sz w:val="20"/>
                <w:szCs w:val="20"/>
              </w:rPr>
              <w:t xml:space="preserve"> </w:t>
            </w:r>
            <w:r w:rsidRPr="00B675A5">
              <w:rPr>
                <w:b/>
                <w:i/>
                <w:sz w:val="20"/>
                <w:szCs w:val="20"/>
                <w:lang w:val="sr-Cyrl-CS"/>
              </w:rPr>
              <w:t>мреже</w:t>
            </w:r>
          </w:p>
        </w:tc>
        <w:tc>
          <w:tcPr>
            <w:tcW w:w="1590" w:type="dxa"/>
            <w:gridSpan w:val="2"/>
          </w:tcPr>
          <w:p w14:paraId="313C11FF" w14:textId="77777777" w:rsidR="006B0357" w:rsidRPr="00B675A5" w:rsidRDefault="006B0357" w:rsidP="00CE41CC">
            <w:pPr>
              <w:ind w:right="-1080"/>
              <w:rPr>
                <w:b/>
                <w:i/>
                <w:sz w:val="20"/>
                <w:szCs w:val="20"/>
                <w:lang w:val="sr-Cyrl-CS"/>
              </w:rPr>
            </w:pPr>
            <w:r w:rsidRPr="00B675A5">
              <w:rPr>
                <w:b/>
                <w:i/>
                <w:sz w:val="20"/>
                <w:szCs w:val="20"/>
                <w:lang w:val="sr-Cyrl-CS"/>
              </w:rPr>
              <w:t>105,8</w:t>
            </w:r>
          </w:p>
        </w:tc>
        <w:tc>
          <w:tcPr>
            <w:tcW w:w="1470" w:type="dxa"/>
          </w:tcPr>
          <w:p w14:paraId="688B34EF" w14:textId="77777777" w:rsidR="006B0357" w:rsidRPr="00B675A5" w:rsidRDefault="006B0357" w:rsidP="00CE41CC">
            <w:pPr>
              <w:ind w:right="-1080"/>
              <w:rPr>
                <w:b/>
                <w:i/>
                <w:sz w:val="20"/>
                <w:szCs w:val="20"/>
                <w:lang w:val="sr-Cyrl-CS"/>
              </w:rPr>
            </w:pPr>
            <w:r w:rsidRPr="00B675A5">
              <w:rPr>
                <w:b/>
                <w:i/>
                <w:sz w:val="20"/>
                <w:szCs w:val="20"/>
                <w:lang w:val="sr-Cyrl-CS"/>
              </w:rPr>
              <w:t>105,8</w:t>
            </w:r>
          </w:p>
        </w:tc>
        <w:tc>
          <w:tcPr>
            <w:tcW w:w="2340" w:type="dxa"/>
          </w:tcPr>
          <w:p w14:paraId="3F7A91BC" w14:textId="77777777" w:rsidR="006B0357" w:rsidRPr="00B675A5" w:rsidRDefault="006B0357" w:rsidP="0041508A">
            <w:pPr>
              <w:ind w:right="-1080"/>
              <w:rPr>
                <w:b/>
                <w:i/>
                <w:sz w:val="20"/>
                <w:szCs w:val="20"/>
              </w:rPr>
            </w:pPr>
            <w:r w:rsidRPr="00B675A5">
              <w:rPr>
                <w:b/>
                <w:i/>
                <w:sz w:val="20"/>
                <w:szCs w:val="20"/>
              </w:rPr>
              <w:t>Km</w:t>
            </w:r>
          </w:p>
        </w:tc>
      </w:tr>
      <w:tr w:rsidR="006B0357" w:rsidRPr="00B675A5" w14:paraId="3F59DD41" w14:textId="77777777" w:rsidTr="00D46233">
        <w:tblPrEx>
          <w:tblCellMar>
            <w:top w:w="0" w:type="dxa"/>
            <w:bottom w:w="0" w:type="dxa"/>
          </w:tblCellMar>
        </w:tblPrEx>
        <w:trPr>
          <w:trHeight w:val="435"/>
        </w:trPr>
        <w:tc>
          <w:tcPr>
            <w:tcW w:w="4590" w:type="dxa"/>
          </w:tcPr>
          <w:p w14:paraId="147F07DF" w14:textId="77777777" w:rsidR="006B0357" w:rsidRPr="00B675A5" w:rsidRDefault="006B0357" w:rsidP="0041508A">
            <w:pPr>
              <w:ind w:right="-1080"/>
              <w:rPr>
                <w:b/>
                <w:i/>
                <w:sz w:val="20"/>
                <w:szCs w:val="20"/>
                <w:lang w:val="sr-Cyrl-CS"/>
              </w:rPr>
            </w:pPr>
            <w:r w:rsidRPr="00B675A5">
              <w:rPr>
                <w:b/>
                <w:i/>
                <w:sz w:val="20"/>
                <w:szCs w:val="20"/>
                <w:lang w:val="sr-Cyrl-CS"/>
              </w:rPr>
              <w:t>Просечан интервал између два  очитавања</w:t>
            </w:r>
          </w:p>
        </w:tc>
        <w:tc>
          <w:tcPr>
            <w:tcW w:w="1590" w:type="dxa"/>
            <w:gridSpan w:val="2"/>
          </w:tcPr>
          <w:p w14:paraId="685DAD3B" w14:textId="77777777" w:rsidR="006B0357" w:rsidRPr="00B675A5" w:rsidRDefault="006B0357" w:rsidP="00CE41CC">
            <w:pPr>
              <w:ind w:right="-1080"/>
              <w:rPr>
                <w:b/>
                <w:i/>
                <w:sz w:val="20"/>
                <w:szCs w:val="20"/>
                <w:lang w:val="sr-Cyrl-CS"/>
              </w:rPr>
            </w:pPr>
            <w:r w:rsidRPr="00B675A5">
              <w:rPr>
                <w:b/>
                <w:i/>
                <w:sz w:val="20"/>
                <w:szCs w:val="20"/>
                <w:lang w:val="sr-Cyrl-CS"/>
              </w:rPr>
              <w:t>30</w:t>
            </w:r>
          </w:p>
        </w:tc>
        <w:tc>
          <w:tcPr>
            <w:tcW w:w="1470" w:type="dxa"/>
          </w:tcPr>
          <w:p w14:paraId="6CCBAB9D" w14:textId="77777777" w:rsidR="006B0357" w:rsidRPr="00B675A5" w:rsidRDefault="006B0357" w:rsidP="00CE41CC">
            <w:pPr>
              <w:ind w:right="-1080"/>
              <w:rPr>
                <w:b/>
                <w:i/>
                <w:sz w:val="20"/>
                <w:szCs w:val="20"/>
                <w:lang w:val="sr-Cyrl-CS"/>
              </w:rPr>
            </w:pPr>
            <w:r w:rsidRPr="00B675A5">
              <w:rPr>
                <w:b/>
                <w:i/>
                <w:sz w:val="20"/>
                <w:szCs w:val="20"/>
                <w:lang w:val="sr-Cyrl-CS"/>
              </w:rPr>
              <w:t>30</w:t>
            </w:r>
          </w:p>
        </w:tc>
        <w:tc>
          <w:tcPr>
            <w:tcW w:w="2340" w:type="dxa"/>
          </w:tcPr>
          <w:p w14:paraId="5C83978D" w14:textId="77777777" w:rsidR="006B0357" w:rsidRPr="00B675A5" w:rsidRDefault="006B0357" w:rsidP="0041508A">
            <w:pPr>
              <w:ind w:right="-1080"/>
              <w:rPr>
                <w:b/>
                <w:i/>
                <w:sz w:val="20"/>
                <w:szCs w:val="20"/>
                <w:lang w:val="sr-Cyrl-RS"/>
              </w:rPr>
            </w:pPr>
            <w:r w:rsidRPr="00B675A5">
              <w:rPr>
                <w:b/>
                <w:i/>
                <w:sz w:val="20"/>
                <w:szCs w:val="20"/>
                <w:lang w:val="sr-Cyrl-RS"/>
              </w:rPr>
              <w:t>Дан</w:t>
            </w:r>
          </w:p>
        </w:tc>
      </w:tr>
      <w:tr w:rsidR="006B0357" w:rsidRPr="00B675A5" w14:paraId="203A62BA" w14:textId="77777777" w:rsidTr="00B363F9">
        <w:tblPrEx>
          <w:tblCellMar>
            <w:top w:w="0" w:type="dxa"/>
            <w:bottom w:w="0" w:type="dxa"/>
          </w:tblCellMar>
        </w:tblPrEx>
        <w:trPr>
          <w:trHeight w:val="435"/>
        </w:trPr>
        <w:tc>
          <w:tcPr>
            <w:tcW w:w="4590" w:type="dxa"/>
          </w:tcPr>
          <w:p w14:paraId="7589E911" w14:textId="77777777" w:rsidR="006B0357" w:rsidRPr="00B675A5" w:rsidRDefault="006B0357" w:rsidP="0041508A">
            <w:pPr>
              <w:ind w:right="-1080"/>
              <w:rPr>
                <w:b/>
                <w:i/>
                <w:sz w:val="20"/>
                <w:szCs w:val="20"/>
                <w:lang w:val="sr-Cyrl-CS"/>
              </w:rPr>
            </w:pPr>
            <w:r w:rsidRPr="00B675A5">
              <w:rPr>
                <w:b/>
                <w:i/>
                <w:sz w:val="20"/>
                <w:szCs w:val="20"/>
                <w:lang w:val="sr-Cyrl-CS"/>
              </w:rPr>
              <w:t>Број активних бунара на градским</w:t>
            </w:r>
            <w:r>
              <w:rPr>
                <w:b/>
                <w:i/>
                <w:sz w:val="20"/>
                <w:szCs w:val="20"/>
              </w:rPr>
              <w:t xml:space="preserve"> </w:t>
            </w:r>
            <w:r w:rsidRPr="00B675A5">
              <w:rPr>
                <w:b/>
                <w:i/>
                <w:sz w:val="20"/>
                <w:szCs w:val="20"/>
                <w:lang w:val="sr-Cyrl-CS"/>
              </w:rPr>
              <w:t>извориштима</w:t>
            </w:r>
          </w:p>
        </w:tc>
        <w:tc>
          <w:tcPr>
            <w:tcW w:w="1590" w:type="dxa"/>
            <w:gridSpan w:val="2"/>
          </w:tcPr>
          <w:p w14:paraId="46BF24F1" w14:textId="77777777" w:rsidR="006B0357" w:rsidRPr="00B675A5" w:rsidRDefault="006B0357" w:rsidP="00CE41CC">
            <w:pPr>
              <w:ind w:right="-1080"/>
              <w:rPr>
                <w:b/>
                <w:i/>
                <w:sz w:val="20"/>
                <w:szCs w:val="20"/>
                <w:lang w:val="sr-Cyrl-CS"/>
              </w:rPr>
            </w:pPr>
            <w:r w:rsidRPr="00B675A5">
              <w:rPr>
                <w:b/>
                <w:i/>
                <w:sz w:val="20"/>
                <w:szCs w:val="20"/>
                <w:lang w:val="sr-Cyrl-CS"/>
              </w:rPr>
              <w:t>19</w:t>
            </w:r>
          </w:p>
        </w:tc>
        <w:tc>
          <w:tcPr>
            <w:tcW w:w="1470" w:type="dxa"/>
          </w:tcPr>
          <w:p w14:paraId="2DF8FD74" w14:textId="77777777" w:rsidR="006B0357" w:rsidRPr="00B675A5" w:rsidRDefault="006B0357" w:rsidP="00CE41CC">
            <w:pPr>
              <w:ind w:right="-1080"/>
              <w:rPr>
                <w:b/>
                <w:i/>
                <w:sz w:val="20"/>
                <w:szCs w:val="20"/>
                <w:lang w:val="sr-Cyrl-CS"/>
              </w:rPr>
            </w:pPr>
            <w:r>
              <w:rPr>
                <w:b/>
                <w:i/>
                <w:sz w:val="20"/>
                <w:szCs w:val="20"/>
                <w:lang w:val="sr-Cyrl-CS"/>
              </w:rPr>
              <w:t>20</w:t>
            </w:r>
          </w:p>
        </w:tc>
        <w:tc>
          <w:tcPr>
            <w:tcW w:w="2340" w:type="dxa"/>
          </w:tcPr>
          <w:p w14:paraId="4420250E" w14:textId="77777777" w:rsidR="006B0357" w:rsidRPr="00B675A5" w:rsidRDefault="006B0357" w:rsidP="0041508A">
            <w:pPr>
              <w:ind w:right="-1080"/>
              <w:rPr>
                <w:b/>
                <w:i/>
                <w:sz w:val="20"/>
                <w:szCs w:val="20"/>
                <w:lang w:val="sr-Cyrl-RS"/>
              </w:rPr>
            </w:pPr>
            <w:r w:rsidRPr="00B675A5">
              <w:rPr>
                <w:b/>
                <w:i/>
                <w:sz w:val="20"/>
                <w:szCs w:val="20"/>
                <w:lang w:val="sr-Cyrl-CS"/>
              </w:rPr>
              <w:t>Број бунара</w:t>
            </w:r>
          </w:p>
        </w:tc>
      </w:tr>
      <w:tr w:rsidR="006B0357" w:rsidRPr="00B675A5" w14:paraId="14C4BECE" w14:textId="77777777" w:rsidTr="00B363F9">
        <w:tblPrEx>
          <w:tblCellMar>
            <w:top w:w="0" w:type="dxa"/>
            <w:bottom w:w="0" w:type="dxa"/>
          </w:tblCellMar>
        </w:tblPrEx>
        <w:trPr>
          <w:trHeight w:val="435"/>
        </w:trPr>
        <w:tc>
          <w:tcPr>
            <w:tcW w:w="4590" w:type="dxa"/>
          </w:tcPr>
          <w:p w14:paraId="7AEA4ED6" w14:textId="77777777" w:rsidR="006B0357" w:rsidRPr="00B675A5" w:rsidRDefault="006B0357" w:rsidP="0041508A">
            <w:pPr>
              <w:ind w:right="-1080"/>
              <w:rPr>
                <w:b/>
                <w:i/>
                <w:sz w:val="20"/>
                <w:szCs w:val="20"/>
                <w:lang w:val="sr-Cyrl-CS"/>
              </w:rPr>
            </w:pPr>
            <w:r w:rsidRPr="00B675A5">
              <w:rPr>
                <w:b/>
                <w:i/>
                <w:sz w:val="20"/>
                <w:szCs w:val="20"/>
                <w:lang w:val="sr-Cyrl-CS"/>
              </w:rPr>
              <w:t>Укупна количина захваћене и прерађене воде</w:t>
            </w:r>
          </w:p>
        </w:tc>
        <w:tc>
          <w:tcPr>
            <w:tcW w:w="1590" w:type="dxa"/>
            <w:gridSpan w:val="2"/>
          </w:tcPr>
          <w:p w14:paraId="09DF5CB5" w14:textId="77777777" w:rsidR="006B0357" w:rsidRPr="00B675A5" w:rsidRDefault="006B0357" w:rsidP="00CE41CC">
            <w:pPr>
              <w:ind w:right="-1080"/>
              <w:rPr>
                <w:b/>
                <w:i/>
                <w:sz w:val="20"/>
                <w:szCs w:val="20"/>
                <w:lang w:val="sr-Cyrl-CS"/>
              </w:rPr>
            </w:pPr>
            <w:r w:rsidRPr="00B675A5">
              <w:rPr>
                <w:b/>
                <w:i/>
                <w:sz w:val="20"/>
                <w:szCs w:val="20"/>
                <w:lang w:val="sr-Cyrl-CS"/>
              </w:rPr>
              <w:t>3.</w:t>
            </w:r>
            <w:r w:rsidRPr="00B675A5">
              <w:rPr>
                <w:b/>
                <w:i/>
                <w:sz w:val="20"/>
                <w:szCs w:val="20"/>
                <w:lang w:val="sr-Cyrl-RS"/>
              </w:rPr>
              <w:t>599.570</w:t>
            </w:r>
          </w:p>
        </w:tc>
        <w:tc>
          <w:tcPr>
            <w:tcW w:w="1470" w:type="dxa"/>
          </w:tcPr>
          <w:p w14:paraId="58F4540F" w14:textId="77777777" w:rsidR="006B0357" w:rsidRPr="00B675A5" w:rsidRDefault="006B0357" w:rsidP="00CE41CC">
            <w:pPr>
              <w:ind w:right="-1080"/>
              <w:rPr>
                <w:b/>
                <w:i/>
                <w:sz w:val="20"/>
                <w:szCs w:val="20"/>
                <w:lang w:val="sr-Cyrl-CS"/>
              </w:rPr>
            </w:pPr>
            <w:r>
              <w:rPr>
                <w:b/>
                <w:i/>
                <w:sz w:val="20"/>
                <w:szCs w:val="20"/>
                <w:lang w:val="sr-Cyrl-CS"/>
              </w:rPr>
              <w:t>3.571.178</w:t>
            </w:r>
          </w:p>
        </w:tc>
        <w:tc>
          <w:tcPr>
            <w:tcW w:w="2340" w:type="dxa"/>
          </w:tcPr>
          <w:p w14:paraId="3049A827" w14:textId="77777777" w:rsidR="006B0357" w:rsidRPr="00B675A5" w:rsidRDefault="006B0357" w:rsidP="0041508A">
            <w:pPr>
              <w:ind w:right="-1080"/>
              <w:rPr>
                <w:b/>
                <w:i/>
                <w:sz w:val="20"/>
                <w:szCs w:val="20"/>
                <w:lang w:val="sr-Cyrl-RS"/>
              </w:rPr>
            </w:pPr>
            <w:r w:rsidRPr="00B675A5">
              <w:rPr>
                <w:b/>
                <w:i/>
                <w:sz w:val="20"/>
                <w:szCs w:val="20"/>
                <w:lang w:val="en-GB"/>
              </w:rPr>
              <w:t>m</w:t>
            </w:r>
            <w:r w:rsidRPr="00B675A5">
              <w:rPr>
                <w:b/>
                <w:i/>
                <w:sz w:val="20"/>
                <w:szCs w:val="20"/>
                <w:vertAlign w:val="superscript"/>
                <w:lang w:val="en-GB"/>
              </w:rPr>
              <w:t>3</w:t>
            </w:r>
            <w:r w:rsidRPr="00B675A5">
              <w:rPr>
                <w:b/>
                <w:i/>
                <w:sz w:val="20"/>
                <w:szCs w:val="20"/>
                <w:lang w:val="sr-Cyrl-RS"/>
              </w:rPr>
              <w:t>/годишње</w:t>
            </w:r>
          </w:p>
        </w:tc>
      </w:tr>
      <w:tr w:rsidR="006B0357" w:rsidRPr="00B675A5" w14:paraId="19025ADF" w14:textId="77777777" w:rsidTr="00B363F9">
        <w:tblPrEx>
          <w:tblCellMar>
            <w:top w:w="0" w:type="dxa"/>
            <w:bottom w:w="0" w:type="dxa"/>
          </w:tblCellMar>
        </w:tblPrEx>
        <w:trPr>
          <w:trHeight w:val="435"/>
        </w:trPr>
        <w:tc>
          <w:tcPr>
            <w:tcW w:w="4590" w:type="dxa"/>
          </w:tcPr>
          <w:p w14:paraId="5AD8A81F" w14:textId="77777777" w:rsidR="006B0357" w:rsidRPr="00B675A5" w:rsidRDefault="006B0357" w:rsidP="0041508A">
            <w:pPr>
              <w:ind w:right="-1080"/>
              <w:rPr>
                <w:b/>
                <w:i/>
                <w:sz w:val="20"/>
                <w:szCs w:val="20"/>
                <w:lang w:val="sr-Cyrl-CS"/>
              </w:rPr>
            </w:pPr>
            <w:r w:rsidRPr="00B675A5">
              <w:rPr>
                <w:b/>
                <w:i/>
                <w:sz w:val="20"/>
                <w:szCs w:val="20"/>
                <w:lang w:val="sr-Cyrl-CS"/>
              </w:rPr>
              <w:t>Укупна количина испоручене воде</w:t>
            </w:r>
          </w:p>
        </w:tc>
        <w:tc>
          <w:tcPr>
            <w:tcW w:w="1590" w:type="dxa"/>
            <w:gridSpan w:val="2"/>
          </w:tcPr>
          <w:p w14:paraId="44B68B72" w14:textId="77777777" w:rsidR="006B0357" w:rsidRPr="00B675A5" w:rsidRDefault="006B0357" w:rsidP="00CE41CC">
            <w:pPr>
              <w:ind w:right="-1080"/>
              <w:rPr>
                <w:b/>
                <w:i/>
                <w:sz w:val="20"/>
                <w:szCs w:val="20"/>
                <w:lang w:val="sr-Cyrl-CS"/>
              </w:rPr>
            </w:pPr>
            <w:r w:rsidRPr="00B675A5">
              <w:rPr>
                <w:b/>
                <w:i/>
                <w:sz w:val="20"/>
                <w:szCs w:val="20"/>
                <w:lang w:val="sr-Cyrl-CS"/>
              </w:rPr>
              <w:t>3.486.392</w:t>
            </w:r>
          </w:p>
        </w:tc>
        <w:tc>
          <w:tcPr>
            <w:tcW w:w="1470" w:type="dxa"/>
          </w:tcPr>
          <w:p w14:paraId="2A107A9E" w14:textId="77777777" w:rsidR="006B0357" w:rsidRPr="00B675A5" w:rsidRDefault="006B0357" w:rsidP="00E90289">
            <w:pPr>
              <w:ind w:right="-1080"/>
              <w:rPr>
                <w:b/>
                <w:i/>
                <w:sz w:val="20"/>
                <w:szCs w:val="20"/>
                <w:lang w:val="sr-Cyrl-CS"/>
              </w:rPr>
            </w:pPr>
            <w:r>
              <w:rPr>
                <w:b/>
                <w:i/>
                <w:sz w:val="20"/>
                <w:szCs w:val="20"/>
                <w:lang w:val="sr-Cyrl-CS"/>
              </w:rPr>
              <w:t>3.325.</w:t>
            </w:r>
            <w:r w:rsidR="00E90289">
              <w:rPr>
                <w:b/>
                <w:i/>
                <w:sz w:val="20"/>
                <w:szCs w:val="20"/>
                <w:lang w:val="sr-Cyrl-CS"/>
              </w:rPr>
              <w:t>3</w:t>
            </w:r>
            <w:r>
              <w:rPr>
                <w:b/>
                <w:i/>
                <w:sz w:val="20"/>
                <w:szCs w:val="20"/>
                <w:lang w:val="sr-Cyrl-CS"/>
              </w:rPr>
              <w:t>33</w:t>
            </w:r>
          </w:p>
        </w:tc>
        <w:tc>
          <w:tcPr>
            <w:tcW w:w="2340" w:type="dxa"/>
          </w:tcPr>
          <w:p w14:paraId="553CCFF2" w14:textId="77777777" w:rsidR="006B0357" w:rsidRPr="00B675A5" w:rsidRDefault="006B0357" w:rsidP="0041508A">
            <w:pPr>
              <w:ind w:right="-1080"/>
              <w:rPr>
                <w:b/>
                <w:i/>
                <w:sz w:val="20"/>
                <w:szCs w:val="20"/>
                <w:lang w:val="sr-Cyrl-RS"/>
              </w:rPr>
            </w:pPr>
            <w:r w:rsidRPr="00B675A5">
              <w:rPr>
                <w:b/>
                <w:i/>
                <w:sz w:val="20"/>
                <w:szCs w:val="20"/>
                <w:lang w:val="en-GB"/>
              </w:rPr>
              <w:t>m</w:t>
            </w:r>
            <w:r w:rsidRPr="00B675A5">
              <w:rPr>
                <w:b/>
                <w:i/>
                <w:sz w:val="20"/>
                <w:szCs w:val="20"/>
                <w:vertAlign w:val="superscript"/>
                <w:lang w:val="en-GB"/>
              </w:rPr>
              <w:t>3</w:t>
            </w:r>
            <w:r w:rsidRPr="00B675A5">
              <w:rPr>
                <w:b/>
                <w:i/>
                <w:sz w:val="20"/>
                <w:szCs w:val="20"/>
                <w:lang w:val="sr-Cyrl-RS"/>
              </w:rPr>
              <w:t>/годишње</w:t>
            </w:r>
          </w:p>
        </w:tc>
      </w:tr>
      <w:tr w:rsidR="006B0357" w:rsidRPr="00B675A5" w14:paraId="49E9BC33" w14:textId="77777777" w:rsidTr="00B363F9">
        <w:tblPrEx>
          <w:tblCellMar>
            <w:top w:w="0" w:type="dxa"/>
            <w:bottom w:w="0" w:type="dxa"/>
          </w:tblCellMar>
        </w:tblPrEx>
        <w:trPr>
          <w:trHeight w:val="435"/>
        </w:trPr>
        <w:tc>
          <w:tcPr>
            <w:tcW w:w="4590" w:type="dxa"/>
          </w:tcPr>
          <w:p w14:paraId="0A64DC54" w14:textId="77777777" w:rsidR="006B0357" w:rsidRPr="00B675A5" w:rsidRDefault="006B0357" w:rsidP="0041508A">
            <w:pPr>
              <w:ind w:right="-1080"/>
              <w:rPr>
                <w:b/>
                <w:i/>
                <w:sz w:val="20"/>
                <w:szCs w:val="20"/>
                <w:lang w:val="sr-Cyrl-CS"/>
              </w:rPr>
            </w:pPr>
            <w:r w:rsidRPr="00B675A5">
              <w:rPr>
                <w:b/>
                <w:i/>
                <w:sz w:val="20"/>
                <w:szCs w:val="20"/>
                <w:lang w:val="sr-Cyrl-CS"/>
              </w:rPr>
              <w:t xml:space="preserve">Потрошња воде </w:t>
            </w:r>
            <w:r>
              <w:rPr>
                <w:b/>
                <w:i/>
                <w:sz w:val="20"/>
                <w:szCs w:val="20"/>
              </w:rPr>
              <w:t xml:space="preserve"> </w:t>
            </w:r>
            <w:r w:rsidRPr="00B675A5">
              <w:rPr>
                <w:b/>
                <w:i/>
                <w:sz w:val="20"/>
                <w:szCs w:val="20"/>
                <w:lang w:val="sr-Cyrl-CS"/>
              </w:rPr>
              <w:t>–домаћинства (фактурисано)</w:t>
            </w:r>
          </w:p>
        </w:tc>
        <w:tc>
          <w:tcPr>
            <w:tcW w:w="1590" w:type="dxa"/>
            <w:gridSpan w:val="2"/>
          </w:tcPr>
          <w:p w14:paraId="5A6548A6" w14:textId="77777777" w:rsidR="006B0357" w:rsidRPr="00B675A5" w:rsidRDefault="006B0357" w:rsidP="00CE41CC">
            <w:pPr>
              <w:ind w:right="-1080"/>
              <w:rPr>
                <w:b/>
                <w:i/>
                <w:sz w:val="20"/>
                <w:szCs w:val="20"/>
                <w:lang w:val="sr-Cyrl-CS"/>
              </w:rPr>
            </w:pPr>
            <w:r w:rsidRPr="00B675A5">
              <w:rPr>
                <w:b/>
                <w:i/>
                <w:sz w:val="20"/>
                <w:szCs w:val="20"/>
                <w:lang w:val="sr-Cyrl-RS"/>
              </w:rPr>
              <w:t>872.679</w:t>
            </w:r>
          </w:p>
        </w:tc>
        <w:tc>
          <w:tcPr>
            <w:tcW w:w="1470" w:type="dxa"/>
          </w:tcPr>
          <w:p w14:paraId="7AA0E2BD" w14:textId="77777777" w:rsidR="006B0357" w:rsidRPr="00D46233" w:rsidRDefault="006B0357" w:rsidP="00CE41CC">
            <w:pPr>
              <w:ind w:right="-1080"/>
              <w:rPr>
                <w:b/>
                <w:i/>
                <w:sz w:val="20"/>
                <w:szCs w:val="20"/>
                <w:lang w:val="sr-Cyrl-CS"/>
              </w:rPr>
            </w:pPr>
            <w:r w:rsidRPr="00D46233">
              <w:rPr>
                <w:b/>
                <w:i/>
                <w:sz w:val="20"/>
                <w:szCs w:val="20"/>
                <w:lang w:val="sr-Cyrl-RS"/>
              </w:rPr>
              <w:t>855.416</w:t>
            </w:r>
          </w:p>
        </w:tc>
        <w:tc>
          <w:tcPr>
            <w:tcW w:w="2340" w:type="dxa"/>
          </w:tcPr>
          <w:p w14:paraId="09277615" w14:textId="77777777" w:rsidR="006B0357" w:rsidRPr="00B675A5" w:rsidRDefault="006B0357" w:rsidP="0041508A">
            <w:pPr>
              <w:ind w:right="-1080"/>
              <w:rPr>
                <w:b/>
                <w:i/>
                <w:sz w:val="20"/>
                <w:szCs w:val="20"/>
                <w:lang w:val="sr-Cyrl-RS"/>
              </w:rPr>
            </w:pPr>
            <w:r w:rsidRPr="00B675A5">
              <w:rPr>
                <w:b/>
                <w:i/>
                <w:sz w:val="20"/>
                <w:szCs w:val="20"/>
                <w:lang w:val="en-GB"/>
              </w:rPr>
              <w:t>m</w:t>
            </w:r>
            <w:r w:rsidRPr="00B675A5">
              <w:rPr>
                <w:b/>
                <w:i/>
                <w:sz w:val="20"/>
                <w:szCs w:val="20"/>
                <w:vertAlign w:val="superscript"/>
                <w:lang w:val="en-GB"/>
              </w:rPr>
              <w:t>3</w:t>
            </w:r>
            <w:r w:rsidRPr="00B675A5">
              <w:rPr>
                <w:b/>
                <w:i/>
                <w:sz w:val="20"/>
                <w:szCs w:val="20"/>
                <w:lang w:val="sr-Cyrl-RS"/>
              </w:rPr>
              <w:t>/годишње</w:t>
            </w:r>
          </w:p>
        </w:tc>
      </w:tr>
      <w:tr w:rsidR="006B0357" w:rsidRPr="00B675A5" w14:paraId="77B612B6" w14:textId="77777777" w:rsidTr="00B363F9">
        <w:tblPrEx>
          <w:tblCellMar>
            <w:top w:w="0" w:type="dxa"/>
            <w:bottom w:w="0" w:type="dxa"/>
          </w:tblCellMar>
        </w:tblPrEx>
        <w:trPr>
          <w:trHeight w:val="435"/>
        </w:trPr>
        <w:tc>
          <w:tcPr>
            <w:tcW w:w="4590" w:type="dxa"/>
          </w:tcPr>
          <w:p w14:paraId="26E5CFB0" w14:textId="77777777" w:rsidR="006B0357" w:rsidRPr="00B675A5" w:rsidRDefault="006B0357" w:rsidP="0041508A">
            <w:pPr>
              <w:ind w:right="-1080"/>
              <w:rPr>
                <w:b/>
                <w:i/>
                <w:sz w:val="20"/>
                <w:szCs w:val="20"/>
                <w:lang w:val="sr-Cyrl-CS"/>
              </w:rPr>
            </w:pPr>
            <w:r w:rsidRPr="00B675A5">
              <w:rPr>
                <w:b/>
                <w:i/>
                <w:sz w:val="20"/>
                <w:szCs w:val="20"/>
                <w:lang w:val="sr-Cyrl-CS"/>
              </w:rPr>
              <w:t>Потрошња воде –</w:t>
            </w:r>
            <w:r>
              <w:rPr>
                <w:b/>
                <w:i/>
                <w:sz w:val="20"/>
                <w:szCs w:val="20"/>
              </w:rPr>
              <w:t xml:space="preserve"> </w:t>
            </w:r>
            <w:r w:rsidRPr="00B675A5">
              <w:rPr>
                <w:b/>
                <w:i/>
                <w:sz w:val="20"/>
                <w:szCs w:val="20"/>
                <w:lang w:val="sr-Cyrl-CS"/>
              </w:rPr>
              <w:t>правна лица</w:t>
            </w:r>
            <w:r>
              <w:rPr>
                <w:b/>
                <w:i/>
                <w:sz w:val="20"/>
                <w:szCs w:val="20"/>
              </w:rPr>
              <w:t xml:space="preserve"> </w:t>
            </w:r>
            <w:r w:rsidRPr="00B675A5">
              <w:rPr>
                <w:b/>
                <w:i/>
                <w:sz w:val="20"/>
                <w:szCs w:val="20"/>
                <w:lang w:val="sr-Cyrl-CS"/>
              </w:rPr>
              <w:t>(фактурисано)</w:t>
            </w:r>
          </w:p>
        </w:tc>
        <w:tc>
          <w:tcPr>
            <w:tcW w:w="1590" w:type="dxa"/>
            <w:gridSpan w:val="2"/>
          </w:tcPr>
          <w:p w14:paraId="595D60A3" w14:textId="77777777" w:rsidR="006B0357" w:rsidRPr="00B675A5" w:rsidRDefault="006B0357" w:rsidP="00CE41CC">
            <w:pPr>
              <w:ind w:right="-1080"/>
              <w:rPr>
                <w:b/>
                <w:i/>
                <w:sz w:val="20"/>
                <w:szCs w:val="20"/>
                <w:lang w:val="sr-Cyrl-CS"/>
              </w:rPr>
            </w:pPr>
            <w:r w:rsidRPr="00B675A5">
              <w:rPr>
                <w:b/>
                <w:i/>
                <w:sz w:val="20"/>
                <w:szCs w:val="20"/>
                <w:lang w:val="sr-Cyrl-RS"/>
              </w:rPr>
              <w:t>469.510</w:t>
            </w:r>
          </w:p>
        </w:tc>
        <w:tc>
          <w:tcPr>
            <w:tcW w:w="1470" w:type="dxa"/>
          </w:tcPr>
          <w:p w14:paraId="6E5134EA" w14:textId="77777777" w:rsidR="006B0357" w:rsidRPr="00D46233" w:rsidRDefault="006B0357" w:rsidP="00CE41CC">
            <w:pPr>
              <w:ind w:right="-1080"/>
              <w:rPr>
                <w:b/>
                <w:i/>
                <w:sz w:val="20"/>
                <w:szCs w:val="20"/>
                <w:lang w:val="sr-Cyrl-CS"/>
              </w:rPr>
            </w:pPr>
            <w:r w:rsidRPr="00D46233">
              <w:rPr>
                <w:b/>
                <w:i/>
                <w:sz w:val="20"/>
                <w:szCs w:val="20"/>
                <w:lang w:val="sr-Cyrl-RS"/>
              </w:rPr>
              <w:t>276.516</w:t>
            </w:r>
          </w:p>
        </w:tc>
        <w:tc>
          <w:tcPr>
            <w:tcW w:w="2340" w:type="dxa"/>
          </w:tcPr>
          <w:p w14:paraId="3C67DDD5" w14:textId="77777777" w:rsidR="006B0357" w:rsidRPr="00B675A5" w:rsidRDefault="006B0357" w:rsidP="0041508A">
            <w:pPr>
              <w:ind w:right="-1080"/>
              <w:rPr>
                <w:b/>
                <w:i/>
                <w:sz w:val="20"/>
                <w:szCs w:val="20"/>
                <w:lang w:val="sr-Cyrl-RS"/>
              </w:rPr>
            </w:pPr>
            <w:r w:rsidRPr="00B675A5">
              <w:rPr>
                <w:b/>
                <w:i/>
                <w:sz w:val="20"/>
                <w:szCs w:val="20"/>
                <w:lang w:val="en-GB"/>
              </w:rPr>
              <w:t>m</w:t>
            </w:r>
            <w:r w:rsidRPr="00B675A5">
              <w:rPr>
                <w:b/>
                <w:i/>
                <w:sz w:val="20"/>
                <w:szCs w:val="20"/>
                <w:vertAlign w:val="superscript"/>
                <w:lang w:val="en-GB"/>
              </w:rPr>
              <w:t>3</w:t>
            </w:r>
            <w:r w:rsidRPr="00B675A5">
              <w:rPr>
                <w:b/>
                <w:i/>
                <w:sz w:val="20"/>
                <w:szCs w:val="20"/>
                <w:lang w:val="sr-Cyrl-RS"/>
              </w:rPr>
              <w:t>/годишње</w:t>
            </w:r>
          </w:p>
        </w:tc>
      </w:tr>
      <w:tr w:rsidR="006B0357" w:rsidRPr="00B675A5" w14:paraId="315EA3B9" w14:textId="77777777" w:rsidTr="00B363F9">
        <w:tblPrEx>
          <w:tblCellMar>
            <w:top w:w="0" w:type="dxa"/>
            <w:bottom w:w="0" w:type="dxa"/>
          </w:tblCellMar>
        </w:tblPrEx>
        <w:trPr>
          <w:trHeight w:val="435"/>
        </w:trPr>
        <w:tc>
          <w:tcPr>
            <w:tcW w:w="4590" w:type="dxa"/>
          </w:tcPr>
          <w:p w14:paraId="1EF8C442" w14:textId="77777777" w:rsidR="006B0357" w:rsidRPr="00B675A5" w:rsidRDefault="006B0357" w:rsidP="007269F3">
            <w:pPr>
              <w:ind w:right="-1080"/>
              <w:rPr>
                <w:b/>
                <w:i/>
                <w:sz w:val="20"/>
                <w:szCs w:val="20"/>
                <w:lang w:val="sr-Cyrl-CS"/>
              </w:rPr>
            </w:pPr>
            <w:r w:rsidRPr="00B675A5">
              <w:rPr>
                <w:b/>
                <w:i/>
                <w:sz w:val="20"/>
                <w:szCs w:val="20"/>
                <w:lang w:val="sr-Cyrl-CS"/>
              </w:rPr>
              <w:t xml:space="preserve">Укупан број запослених + радно ангажована лица </w:t>
            </w:r>
          </w:p>
        </w:tc>
        <w:tc>
          <w:tcPr>
            <w:tcW w:w="1590" w:type="dxa"/>
            <w:gridSpan w:val="2"/>
          </w:tcPr>
          <w:p w14:paraId="488DE06F" w14:textId="77777777" w:rsidR="006B0357" w:rsidRPr="00B675A5" w:rsidRDefault="006B0357" w:rsidP="00CE41CC">
            <w:pPr>
              <w:ind w:right="-1080"/>
              <w:rPr>
                <w:b/>
                <w:i/>
                <w:sz w:val="20"/>
                <w:szCs w:val="20"/>
                <w:lang w:val="sr-Cyrl-CS"/>
              </w:rPr>
            </w:pPr>
            <w:r w:rsidRPr="00B675A5">
              <w:rPr>
                <w:b/>
                <w:i/>
                <w:sz w:val="20"/>
                <w:szCs w:val="20"/>
                <w:lang w:val="sr-Cyrl-CS"/>
              </w:rPr>
              <w:t>83+4</w:t>
            </w:r>
          </w:p>
        </w:tc>
        <w:tc>
          <w:tcPr>
            <w:tcW w:w="1470" w:type="dxa"/>
          </w:tcPr>
          <w:p w14:paraId="05E7CE9B" w14:textId="77777777" w:rsidR="006B0357" w:rsidRPr="00B675A5" w:rsidRDefault="006B0357" w:rsidP="00CE41CC">
            <w:pPr>
              <w:ind w:right="-1080"/>
              <w:rPr>
                <w:b/>
                <w:i/>
                <w:sz w:val="20"/>
                <w:szCs w:val="20"/>
                <w:lang w:val="sr-Cyrl-CS"/>
              </w:rPr>
            </w:pPr>
            <w:r>
              <w:rPr>
                <w:b/>
                <w:i/>
                <w:sz w:val="20"/>
                <w:szCs w:val="20"/>
                <w:lang w:val="sr-Cyrl-CS"/>
              </w:rPr>
              <w:t>75+6</w:t>
            </w:r>
          </w:p>
        </w:tc>
        <w:tc>
          <w:tcPr>
            <w:tcW w:w="2340" w:type="dxa"/>
          </w:tcPr>
          <w:p w14:paraId="28EDC057" w14:textId="77777777" w:rsidR="006B0357" w:rsidRPr="00B675A5" w:rsidRDefault="006B0357" w:rsidP="0041508A">
            <w:pPr>
              <w:ind w:right="-1080"/>
              <w:rPr>
                <w:b/>
                <w:i/>
                <w:sz w:val="20"/>
                <w:szCs w:val="20"/>
                <w:lang w:val="sr-Cyrl-CS"/>
              </w:rPr>
            </w:pPr>
            <w:r w:rsidRPr="00B675A5">
              <w:rPr>
                <w:b/>
                <w:i/>
                <w:sz w:val="20"/>
                <w:szCs w:val="20"/>
                <w:lang w:val="sr-Cyrl-RS"/>
              </w:rPr>
              <w:t xml:space="preserve">Број запослених </w:t>
            </w:r>
            <w:r w:rsidRPr="00B675A5">
              <w:rPr>
                <w:b/>
                <w:i/>
                <w:sz w:val="20"/>
                <w:szCs w:val="20"/>
                <w:lang w:val="sr-Cyrl-CS"/>
              </w:rPr>
              <w:t xml:space="preserve">+  радно </w:t>
            </w:r>
          </w:p>
          <w:p w14:paraId="43F88DA4" w14:textId="77777777" w:rsidR="006B0357" w:rsidRPr="00B675A5" w:rsidRDefault="006B0357" w:rsidP="0041508A">
            <w:pPr>
              <w:ind w:right="-1080"/>
              <w:rPr>
                <w:b/>
                <w:i/>
                <w:sz w:val="20"/>
                <w:szCs w:val="20"/>
                <w:lang w:val="sr-Cyrl-RS"/>
              </w:rPr>
            </w:pPr>
            <w:r w:rsidRPr="00B675A5">
              <w:rPr>
                <w:b/>
                <w:i/>
                <w:sz w:val="20"/>
                <w:szCs w:val="20"/>
                <w:lang w:val="sr-Cyrl-CS"/>
              </w:rPr>
              <w:t>ангажована лица</w:t>
            </w:r>
          </w:p>
        </w:tc>
      </w:tr>
      <w:tr w:rsidR="006B0357" w:rsidRPr="00B675A5" w14:paraId="0622DC6A" w14:textId="77777777" w:rsidTr="00B363F9">
        <w:tblPrEx>
          <w:tblCellMar>
            <w:top w:w="0" w:type="dxa"/>
            <w:bottom w:w="0" w:type="dxa"/>
          </w:tblCellMar>
        </w:tblPrEx>
        <w:trPr>
          <w:trHeight w:val="435"/>
        </w:trPr>
        <w:tc>
          <w:tcPr>
            <w:tcW w:w="4590" w:type="dxa"/>
          </w:tcPr>
          <w:p w14:paraId="16BBAD34" w14:textId="77777777" w:rsidR="006B0357" w:rsidRDefault="006B0357" w:rsidP="0041508A">
            <w:pPr>
              <w:ind w:right="-1080"/>
              <w:rPr>
                <w:b/>
                <w:i/>
                <w:sz w:val="20"/>
                <w:szCs w:val="20"/>
              </w:rPr>
            </w:pPr>
            <w:r w:rsidRPr="00B675A5">
              <w:rPr>
                <w:b/>
                <w:i/>
                <w:sz w:val="20"/>
                <w:szCs w:val="20"/>
                <w:lang w:val="sr-Cyrl-CS"/>
              </w:rPr>
              <w:t xml:space="preserve">Укупан број запослених +  радно ангажована лица </w:t>
            </w:r>
          </w:p>
          <w:p w14:paraId="38F051D3" w14:textId="77777777" w:rsidR="006B0357" w:rsidRDefault="006B0357" w:rsidP="0041508A">
            <w:pPr>
              <w:ind w:right="-1080"/>
              <w:rPr>
                <w:b/>
                <w:i/>
                <w:sz w:val="20"/>
                <w:szCs w:val="20"/>
                <w:lang w:val="sr-Cyrl-CS"/>
              </w:rPr>
            </w:pPr>
            <w:r w:rsidRPr="00B675A5">
              <w:rPr>
                <w:b/>
                <w:i/>
                <w:sz w:val="20"/>
                <w:szCs w:val="20"/>
                <w:lang w:val="sr-Cyrl-CS"/>
              </w:rPr>
              <w:t xml:space="preserve">у делатности водоснабдевања и одвођења </w:t>
            </w:r>
          </w:p>
          <w:p w14:paraId="767FCC63" w14:textId="77777777" w:rsidR="006B0357" w:rsidRPr="00B675A5" w:rsidRDefault="006B0357" w:rsidP="0041508A">
            <w:pPr>
              <w:ind w:right="-1080"/>
              <w:rPr>
                <w:b/>
                <w:i/>
                <w:sz w:val="20"/>
                <w:szCs w:val="20"/>
                <w:lang w:val="sr-Cyrl-CS"/>
              </w:rPr>
            </w:pPr>
            <w:r w:rsidRPr="00B675A5">
              <w:rPr>
                <w:b/>
                <w:i/>
                <w:sz w:val="20"/>
                <w:szCs w:val="20"/>
                <w:lang w:val="sr-Cyrl-CS"/>
              </w:rPr>
              <w:t>отпадних</w:t>
            </w:r>
            <w:r>
              <w:rPr>
                <w:b/>
                <w:i/>
                <w:sz w:val="20"/>
                <w:szCs w:val="20"/>
                <w:lang w:val="sr-Cyrl-CS"/>
              </w:rPr>
              <w:t xml:space="preserve"> </w:t>
            </w:r>
            <w:r w:rsidRPr="00B675A5">
              <w:rPr>
                <w:b/>
                <w:i/>
                <w:sz w:val="20"/>
                <w:szCs w:val="20"/>
                <w:lang w:val="sr-Cyrl-CS"/>
              </w:rPr>
              <w:t>вода</w:t>
            </w:r>
          </w:p>
        </w:tc>
        <w:tc>
          <w:tcPr>
            <w:tcW w:w="1590" w:type="dxa"/>
            <w:gridSpan w:val="2"/>
          </w:tcPr>
          <w:p w14:paraId="1FD0EFC6" w14:textId="77777777" w:rsidR="006B0357" w:rsidRPr="00B675A5" w:rsidRDefault="006B0357" w:rsidP="00CE41CC">
            <w:pPr>
              <w:ind w:right="-1080"/>
              <w:rPr>
                <w:b/>
                <w:i/>
                <w:sz w:val="20"/>
                <w:szCs w:val="20"/>
                <w:lang w:val="sr-Cyrl-CS"/>
              </w:rPr>
            </w:pPr>
          </w:p>
          <w:p w14:paraId="2D8B3182" w14:textId="77777777" w:rsidR="006B0357" w:rsidRPr="00B675A5" w:rsidRDefault="006B0357" w:rsidP="00CE41CC">
            <w:pPr>
              <w:ind w:right="-1080"/>
              <w:rPr>
                <w:b/>
                <w:i/>
                <w:sz w:val="20"/>
                <w:szCs w:val="20"/>
                <w:lang w:val="sr-Cyrl-CS"/>
              </w:rPr>
            </w:pPr>
            <w:r w:rsidRPr="00B675A5">
              <w:rPr>
                <w:b/>
                <w:i/>
                <w:sz w:val="20"/>
                <w:szCs w:val="20"/>
                <w:lang w:val="sr-Cyrl-CS"/>
              </w:rPr>
              <w:t>49+3</w:t>
            </w:r>
          </w:p>
        </w:tc>
        <w:tc>
          <w:tcPr>
            <w:tcW w:w="1470" w:type="dxa"/>
          </w:tcPr>
          <w:p w14:paraId="4FF71301" w14:textId="77777777" w:rsidR="006B0357" w:rsidRPr="00B675A5" w:rsidRDefault="006B0357" w:rsidP="00CE41CC">
            <w:pPr>
              <w:ind w:right="-1080"/>
              <w:rPr>
                <w:b/>
                <w:i/>
                <w:sz w:val="20"/>
                <w:szCs w:val="20"/>
                <w:lang w:val="sr-Cyrl-CS"/>
              </w:rPr>
            </w:pPr>
          </w:p>
          <w:p w14:paraId="54A0F1D7" w14:textId="77777777" w:rsidR="006B0357" w:rsidRPr="00B675A5" w:rsidRDefault="006B0357" w:rsidP="00D61996">
            <w:pPr>
              <w:ind w:right="-1080"/>
              <w:rPr>
                <w:b/>
                <w:i/>
                <w:sz w:val="20"/>
                <w:szCs w:val="20"/>
                <w:lang w:val="sr-Cyrl-CS"/>
              </w:rPr>
            </w:pPr>
            <w:r w:rsidRPr="00B675A5">
              <w:rPr>
                <w:b/>
                <w:i/>
                <w:sz w:val="20"/>
                <w:szCs w:val="20"/>
                <w:lang w:val="sr-Cyrl-CS"/>
              </w:rPr>
              <w:t>4</w:t>
            </w:r>
            <w:r w:rsidR="00D61996">
              <w:rPr>
                <w:b/>
                <w:i/>
                <w:sz w:val="20"/>
                <w:szCs w:val="20"/>
                <w:lang w:val="sr-Cyrl-CS"/>
              </w:rPr>
              <w:t>1</w:t>
            </w:r>
            <w:r w:rsidRPr="00B675A5">
              <w:rPr>
                <w:b/>
                <w:i/>
                <w:sz w:val="20"/>
                <w:szCs w:val="20"/>
                <w:lang w:val="sr-Cyrl-CS"/>
              </w:rPr>
              <w:t>+</w:t>
            </w:r>
            <w:r>
              <w:rPr>
                <w:b/>
                <w:i/>
                <w:sz w:val="20"/>
                <w:szCs w:val="20"/>
                <w:lang w:val="sr-Cyrl-CS"/>
              </w:rPr>
              <w:t>5</w:t>
            </w:r>
          </w:p>
        </w:tc>
        <w:tc>
          <w:tcPr>
            <w:tcW w:w="2340" w:type="dxa"/>
          </w:tcPr>
          <w:p w14:paraId="3D6AB533" w14:textId="77777777" w:rsidR="006B0357" w:rsidRPr="00B675A5" w:rsidRDefault="006B0357" w:rsidP="0041508A">
            <w:pPr>
              <w:ind w:right="-1080"/>
              <w:rPr>
                <w:b/>
                <w:i/>
                <w:sz w:val="20"/>
                <w:szCs w:val="20"/>
                <w:lang w:val="sr-Cyrl-CS"/>
              </w:rPr>
            </w:pPr>
            <w:r w:rsidRPr="00B675A5">
              <w:rPr>
                <w:b/>
                <w:i/>
                <w:sz w:val="20"/>
                <w:szCs w:val="20"/>
                <w:lang w:val="sr-Cyrl-RS"/>
              </w:rPr>
              <w:t xml:space="preserve">Број запослених </w:t>
            </w:r>
            <w:r w:rsidRPr="00B675A5">
              <w:rPr>
                <w:b/>
                <w:i/>
                <w:sz w:val="20"/>
                <w:szCs w:val="20"/>
                <w:lang w:val="sr-Cyrl-CS"/>
              </w:rPr>
              <w:t xml:space="preserve">+  радно </w:t>
            </w:r>
          </w:p>
          <w:p w14:paraId="41B6352D" w14:textId="77777777" w:rsidR="006B0357" w:rsidRPr="00B675A5" w:rsidRDefault="006B0357" w:rsidP="0041508A">
            <w:pPr>
              <w:ind w:right="-1080"/>
              <w:rPr>
                <w:b/>
                <w:i/>
                <w:sz w:val="20"/>
                <w:szCs w:val="20"/>
                <w:lang w:val="sr-Cyrl-RS"/>
              </w:rPr>
            </w:pPr>
            <w:r w:rsidRPr="00B675A5">
              <w:rPr>
                <w:b/>
                <w:i/>
                <w:sz w:val="20"/>
                <w:szCs w:val="20"/>
                <w:lang w:val="sr-Cyrl-CS"/>
              </w:rPr>
              <w:t>ангажована лица</w:t>
            </w:r>
          </w:p>
        </w:tc>
      </w:tr>
      <w:tr w:rsidR="006B0357" w:rsidRPr="00B675A5" w14:paraId="64C649A2" w14:textId="77777777" w:rsidTr="00B363F9">
        <w:tblPrEx>
          <w:tblCellMar>
            <w:top w:w="0" w:type="dxa"/>
            <w:bottom w:w="0" w:type="dxa"/>
          </w:tblCellMar>
        </w:tblPrEx>
        <w:trPr>
          <w:trHeight w:val="435"/>
        </w:trPr>
        <w:tc>
          <w:tcPr>
            <w:tcW w:w="4590" w:type="dxa"/>
          </w:tcPr>
          <w:p w14:paraId="026E728D" w14:textId="77777777" w:rsidR="006B0357" w:rsidRDefault="006B0357" w:rsidP="0041508A">
            <w:pPr>
              <w:ind w:right="-1080"/>
              <w:rPr>
                <w:b/>
                <w:i/>
                <w:sz w:val="20"/>
                <w:szCs w:val="20"/>
              </w:rPr>
            </w:pPr>
            <w:r w:rsidRPr="00B675A5">
              <w:rPr>
                <w:b/>
                <w:i/>
                <w:sz w:val="20"/>
                <w:szCs w:val="20"/>
                <w:lang w:val="sr-Cyrl-CS"/>
              </w:rPr>
              <w:t xml:space="preserve">Укупан број запослених +  радно ангажована лица </w:t>
            </w:r>
          </w:p>
          <w:p w14:paraId="622D4CDC" w14:textId="77777777" w:rsidR="006B0357" w:rsidRPr="00B675A5" w:rsidRDefault="006B0357" w:rsidP="0041508A">
            <w:pPr>
              <w:ind w:right="-1080"/>
              <w:rPr>
                <w:b/>
                <w:i/>
                <w:sz w:val="20"/>
                <w:szCs w:val="20"/>
                <w:lang w:val="sr-Cyrl-CS"/>
              </w:rPr>
            </w:pPr>
            <w:r w:rsidRPr="00B675A5">
              <w:rPr>
                <w:b/>
                <w:i/>
                <w:sz w:val="20"/>
                <w:szCs w:val="20"/>
                <w:lang w:val="sr-Cyrl-CS"/>
              </w:rPr>
              <w:t>у заједничким службама</w:t>
            </w:r>
          </w:p>
        </w:tc>
        <w:tc>
          <w:tcPr>
            <w:tcW w:w="1590" w:type="dxa"/>
            <w:gridSpan w:val="2"/>
          </w:tcPr>
          <w:p w14:paraId="7EEA7241" w14:textId="77777777" w:rsidR="006B0357" w:rsidRPr="00B675A5" w:rsidRDefault="006B0357" w:rsidP="00CE41CC">
            <w:pPr>
              <w:ind w:right="-1080"/>
              <w:rPr>
                <w:b/>
                <w:i/>
                <w:sz w:val="20"/>
                <w:szCs w:val="20"/>
                <w:lang w:val="sr-Cyrl-CS"/>
              </w:rPr>
            </w:pPr>
          </w:p>
          <w:p w14:paraId="032E32C2" w14:textId="77777777" w:rsidR="006B0357" w:rsidRPr="00B675A5" w:rsidRDefault="006B0357" w:rsidP="00CE41CC">
            <w:pPr>
              <w:ind w:right="-1080"/>
              <w:rPr>
                <w:b/>
                <w:i/>
                <w:sz w:val="20"/>
                <w:szCs w:val="20"/>
                <w:lang w:val="sr-Cyrl-CS"/>
              </w:rPr>
            </w:pPr>
            <w:r w:rsidRPr="00B675A5">
              <w:rPr>
                <w:b/>
                <w:i/>
                <w:sz w:val="20"/>
                <w:szCs w:val="20"/>
                <w:lang w:val="sr-Cyrl-CS"/>
              </w:rPr>
              <w:t>34+1</w:t>
            </w:r>
          </w:p>
        </w:tc>
        <w:tc>
          <w:tcPr>
            <w:tcW w:w="1470" w:type="dxa"/>
          </w:tcPr>
          <w:p w14:paraId="1E5DFBCB" w14:textId="77777777" w:rsidR="006B0357" w:rsidRPr="00B675A5" w:rsidRDefault="006B0357" w:rsidP="00CE41CC">
            <w:pPr>
              <w:ind w:right="-1080"/>
              <w:rPr>
                <w:b/>
                <w:i/>
                <w:sz w:val="20"/>
                <w:szCs w:val="20"/>
                <w:lang w:val="sr-Cyrl-CS"/>
              </w:rPr>
            </w:pPr>
          </w:p>
          <w:p w14:paraId="169160E2" w14:textId="77777777" w:rsidR="006B0357" w:rsidRPr="00B675A5" w:rsidRDefault="00D61996" w:rsidP="00CE41CC">
            <w:pPr>
              <w:ind w:right="-1080"/>
              <w:rPr>
                <w:b/>
                <w:i/>
                <w:sz w:val="20"/>
                <w:szCs w:val="20"/>
                <w:lang w:val="sr-Cyrl-CS"/>
              </w:rPr>
            </w:pPr>
            <w:r>
              <w:rPr>
                <w:b/>
                <w:i/>
                <w:sz w:val="20"/>
                <w:szCs w:val="20"/>
                <w:lang w:val="sr-Cyrl-CS"/>
              </w:rPr>
              <w:t>34</w:t>
            </w:r>
            <w:r w:rsidR="006B0357" w:rsidRPr="00B675A5">
              <w:rPr>
                <w:b/>
                <w:i/>
                <w:sz w:val="20"/>
                <w:szCs w:val="20"/>
                <w:lang w:val="sr-Cyrl-CS"/>
              </w:rPr>
              <w:t>+1</w:t>
            </w:r>
          </w:p>
        </w:tc>
        <w:tc>
          <w:tcPr>
            <w:tcW w:w="2340" w:type="dxa"/>
          </w:tcPr>
          <w:p w14:paraId="623E892E" w14:textId="77777777" w:rsidR="006B0357" w:rsidRPr="00B675A5" w:rsidRDefault="006B0357" w:rsidP="0041508A">
            <w:pPr>
              <w:ind w:right="-1080"/>
              <w:rPr>
                <w:b/>
                <w:i/>
                <w:sz w:val="20"/>
                <w:szCs w:val="20"/>
                <w:lang w:val="sr-Cyrl-CS"/>
              </w:rPr>
            </w:pPr>
            <w:r w:rsidRPr="00B675A5">
              <w:rPr>
                <w:b/>
                <w:i/>
                <w:sz w:val="20"/>
                <w:szCs w:val="20"/>
                <w:lang w:val="sr-Cyrl-RS"/>
              </w:rPr>
              <w:t xml:space="preserve">Број запослених </w:t>
            </w:r>
            <w:r w:rsidRPr="00B675A5">
              <w:rPr>
                <w:b/>
                <w:i/>
                <w:sz w:val="20"/>
                <w:szCs w:val="20"/>
                <w:lang w:val="sr-Cyrl-CS"/>
              </w:rPr>
              <w:t xml:space="preserve">+  радно </w:t>
            </w:r>
          </w:p>
          <w:p w14:paraId="142183B4" w14:textId="77777777" w:rsidR="006B0357" w:rsidRPr="00D61996" w:rsidRDefault="006B0357" w:rsidP="0041508A">
            <w:pPr>
              <w:ind w:right="-1080"/>
              <w:rPr>
                <w:b/>
                <w:i/>
                <w:sz w:val="20"/>
                <w:szCs w:val="20"/>
                <w:lang w:val="sr-Cyrl-CS"/>
              </w:rPr>
            </w:pPr>
            <w:r w:rsidRPr="00B675A5">
              <w:rPr>
                <w:b/>
                <w:i/>
                <w:sz w:val="20"/>
                <w:szCs w:val="20"/>
                <w:lang w:val="sr-Cyrl-CS"/>
              </w:rPr>
              <w:t>ангажована лица</w:t>
            </w:r>
          </w:p>
        </w:tc>
      </w:tr>
      <w:tr w:rsidR="006B0357" w:rsidRPr="00B675A5" w14:paraId="09001E8E" w14:textId="77777777" w:rsidTr="007269F3">
        <w:tblPrEx>
          <w:tblCellMar>
            <w:top w:w="0" w:type="dxa"/>
            <w:bottom w:w="0" w:type="dxa"/>
          </w:tblCellMar>
        </w:tblPrEx>
        <w:trPr>
          <w:trHeight w:val="435"/>
        </w:trPr>
        <w:tc>
          <w:tcPr>
            <w:tcW w:w="9990" w:type="dxa"/>
            <w:gridSpan w:val="5"/>
            <w:shd w:val="clear" w:color="auto" w:fill="C6D9F1"/>
          </w:tcPr>
          <w:p w14:paraId="2603C35D" w14:textId="77777777" w:rsidR="006B0357" w:rsidRDefault="006B0357" w:rsidP="0041508A">
            <w:pPr>
              <w:ind w:right="-1080"/>
              <w:rPr>
                <w:b/>
                <w:i/>
                <w:sz w:val="20"/>
                <w:szCs w:val="20"/>
                <w:lang w:val="sr-Cyrl-RS"/>
              </w:rPr>
            </w:pPr>
          </w:p>
          <w:p w14:paraId="796A95C2" w14:textId="77777777" w:rsidR="006B0357" w:rsidRPr="00B675A5" w:rsidRDefault="006B0357" w:rsidP="0041508A">
            <w:pPr>
              <w:ind w:right="-1080"/>
              <w:rPr>
                <w:b/>
                <w:i/>
                <w:sz w:val="20"/>
                <w:szCs w:val="20"/>
                <w:lang w:val="sr-Cyrl-RS"/>
              </w:rPr>
            </w:pPr>
            <w:r w:rsidRPr="00B675A5">
              <w:rPr>
                <w:b/>
                <w:i/>
                <w:sz w:val="20"/>
                <w:szCs w:val="20"/>
                <w:lang w:val="sr-Cyrl-RS"/>
              </w:rPr>
              <w:t>ИНДИКАТОРИ</w:t>
            </w:r>
            <w:r>
              <w:rPr>
                <w:b/>
                <w:i/>
                <w:sz w:val="20"/>
                <w:szCs w:val="20"/>
                <w:lang w:val="sr-Cyrl-RS"/>
              </w:rPr>
              <w:t xml:space="preserve"> </w:t>
            </w:r>
            <w:r w:rsidRPr="00723AF1">
              <w:rPr>
                <w:b/>
                <w:i/>
                <w:sz w:val="20"/>
                <w:szCs w:val="20"/>
                <w:lang w:val="sr-Cyrl-CS"/>
              </w:rPr>
              <w:t>РАЗВОЈА ОСНОВНЕ ДЕЛАТНОСТИ</w:t>
            </w:r>
          </w:p>
        </w:tc>
      </w:tr>
      <w:tr w:rsidR="006B0357" w:rsidRPr="00B675A5" w14:paraId="6E86EB3D" w14:textId="77777777" w:rsidTr="00D46233">
        <w:tblPrEx>
          <w:tblCellMar>
            <w:top w:w="0" w:type="dxa"/>
            <w:bottom w:w="0" w:type="dxa"/>
          </w:tblCellMar>
        </w:tblPrEx>
        <w:trPr>
          <w:trHeight w:val="435"/>
        </w:trPr>
        <w:tc>
          <w:tcPr>
            <w:tcW w:w="4590" w:type="dxa"/>
          </w:tcPr>
          <w:p w14:paraId="64A0D06D" w14:textId="77777777" w:rsidR="006B0357" w:rsidRPr="00B675A5" w:rsidRDefault="006B0357" w:rsidP="0041508A">
            <w:pPr>
              <w:ind w:right="-1080"/>
              <w:rPr>
                <w:b/>
                <w:i/>
                <w:sz w:val="20"/>
                <w:szCs w:val="20"/>
                <w:lang w:val="sr-Cyrl-CS"/>
              </w:rPr>
            </w:pPr>
          </w:p>
          <w:p w14:paraId="0868D133" w14:textId="77777777" w:rsidR="006B0357" w:rsidRPr="00B675A5" w:rsidRDefault="006B0357" w:rsidP="0041508A">
            <w:pPr>
              <w:ind w:right="-1080"/>
              <w:rPr>
                <w:b/>
                <w:i/>
                <w:sz w:val="20"/>
                <w:szCs w:val="20"/>
                <w:lang w:val="sr-Cyrl-CS"/>
              </w:rPr>
            </w:pPr>
            <w:r w:rsidRPr="00B675A5">
              <w:rPr>
                <w:b/>
                <w:i/>
                <w:sz w:val="20"/>
                <w:szCs w:val="20"/>
                <w:lang w:val="sr-Cyrl-CS"/>
              </w:rPr>
              <w:t>Губици воде</w:t>
            </w:r>
          </w:p>
        </w:tc>
        <w:tc>
          <w:tcPr>
            <w:tcW w:w="1395" w:type="dxa"/>
          </w:tcPr>
          <w:p w14:paraId="382E3EB6" w14:textId="77777777" w:rsidR="006B0357" w:rsidRPr="00B675A5" w:rsidRDefault="006B0357" w:rsidP="0041508A">
            <w:pPr>
              <w:ind w:right="-1080"/>
              <w:rPr>
                <w:b/>
                <w:i/>
                <w:sz w:val="20"/>
                <w:szCs w:val="20"/>
                <w:lang w:val="sr-Cyrl-CS"/>
              </w:rPr>
            </w:pPr>
          </w:p>
          <w:p w14:paraId="612893E6" w14:textId="77777777" w:rsidR="006B0357" w:rsidRDefault="006B0357" w:rsidP="0041508A">
            <w:pPr>
              <w:ind w:right="-1080"/>
              <w:rPr>
                <w:b/>
                <w:i/>
                <w:sz w:val="20"/>
                <w:szCs w:val="20"/>
                <w:lang w:val="sr-Cyrl-CS"/>
              </w:rPr>
            </w:pPr>
            <w:r w:rsidRPr="00B675A5">
              <w:rPr>
                <w:b/>
                <w:i/>
                <w:sz w:val="20"/>
                <w:szCs w:val="20"/>
                <w:lang w:val="sr-Cyrl-CS"/>
              </w:rPr>
              <w:t>2.257.381</w:t>
            </w:r>
          </w:p>
          <w:p w14:paraId="6CBEB8D7" w14:textId="77777777" w:rsidR="006B0357" w:rsidRPr="00B675A5" w:rsidRDefault="006B0357" w:rsidP="0041508A">
            <w:pPr>
              <w:ind w:right="-1080"/>
              <w:rPr>
                <w:b/>
                <w:i/>
                <w:sz w:val="20"/>
                <w:szCs w:val="20"/>
                <w:lang w:val="sr-Cyrl-CS"/>
              </w:rPr>
            </w:pPr>
            <w:r w:rsidRPr="00B675A5">
              <w:rPr>
                <w:b/>
                <w:i/>
                <w:sz w:val="20"/>
                <w:szCs w:val="20"/>
                <w:lang w:val="sr-Cyrl-CS"/>
              </w:rPr>
              <w:t xml:space="preserve"> (63%)</w:t>
            </w:r>
          </w:p>
        </w:tc>
        <w:tc>
          <w:tcPr>
            <w:tcW w:w="1665" w:type="dxa"/>
            <w:gridSpan w:val="2"/>
          </w:tcPr>
          <w:p w14:paraId="6BC60B96" w14:textId="77777777" w:rsidR="006B0357" w:rsidRDefault="006B0357">
            <w:pPr>
              <w:rPr>
                <w:b/>
                <w:i/>
                <w:sz w:val="20"/>
                <w:szCs w:val="20"/>
                <w:lang w:val="sr-Cyrl-CS"/>
              </w:rPr>
            </w:pPr>
          </w:p>
          <w:p w14:paraId="27B76085" w14:textId="77777777" w:rsidR="006B0357" w:rsidRDefault="00E90289">
            <w:pPr>
              <w:rPr>
                <w:b/>
                <w:i/>
                <w:sz w:val="20"/>
                <w:szCs w:val="20"/>
                <w:lang w:val="sr-Cyrl-CS"/>
              </w:rPr>
            </w:pPr>
            <w:r>
              <w:rPr>
                <w:b/>
                <w:i/>
                <w:sz w:val="20"/>
                <w:szCs w:val="20"/>
                <w:lang w:val="sr-Cyrl-CS"/>
              </w:rPr>
              <w:t>2.193.401</w:t>
            </w:r>
          </w:p>
          <w:p w14:paraId="40FE9EDD" w14:textId="77777777" w:rsidR="006B0357" w:rsidRPr="00B675A5" w:rsidRDefault="00E90289" w:rsidP="00E90289">
            <w:pPr>
              <w:rPr>
                <w:b/>
                <w:i/>
                <w:sz w:val="20"/>
                <w:szCs w:val="20"/>
                <w:lang w:val="sr-Cyrl-CS"/>
              </w:rPr>
            </w:pPr>
            <w:r>
              <w:rPr>
                <w:b/>
                <w:i/>
                <w:sz w:val="20"/>
                <w:szCs w:val="20"/>
                <w:lang w:val="sr-Cyrl-CS"/>
              </w:rPr>
              <w:t>(65%)</w:t>
            </w:r>
          </w:p>
        </w:tc>
        <w:tc>
          <w:tcPr>
            <w:tcW w:w="2340" w:type="dxa"/>
          </w:tcPr>
          <w:p w14:paraId="0321683E" w14:textId="77777777" w:rsidR="006B0357" w:rsidRPr="00B675A5" w:rsidRDefault="006B0357" w:rsidP="0041508A">
            <w:pPr>
              <w:ind w:right="-1080"/>
              <w:rPr>
                <w:b/>
                <w:i/>
                <w:sz w:val="20"/>
                <w:szCs w:val="20"/>
                <w:lang w:val="sr-Cyrl-RS"/>
              </w:rPr>
            </w:pPr>
          </w:p>
          <w:p w14:paraId="33A8D1D7" w14:textId="77777777" w:rsidR="006B0357" w:rsidRPr="00B675A5" w:rsidRDefault="006B0357" w:rsidP="0041508A">
            <w:pPr>
              <w:ind w:right="-1080"/>
              <w:rPr>
                <w:b/>
                <w:i/>
                <w:sz w:val="20"/>
                <w:szCs w:val="20"/>
                <w:lang w:val="sr-Cyrl-RS"/>
              </w:rPr>
            </w:pPr>
            <w:r w:rsidRPr="00B675A5">
              <w:rPr>
                <w:b/>
                <w:i/>
                <w:sz w:val="20"/>
                <w:szCs w:val="20"/>
                <w:lang w:val="en-GB"/>
              </w:rPr>
              <w:t>m</w:t>
            </w:r>
            <w:r w:rsidRPr="00B675A5">
              <w:rPr>
                <w:b/>
                <w:i/>
                <w:sz w:val="20"/>
                <w:szCs w:val="20"/>
                <w:vertAlign w:val="superscript"/>
                <w:lang w:val="en-GB"/>
              </w:rPr>
              <w:t>3</w:t>
            </w:r>
            <w:r w:rsidRPr="00B675A5">
              <w:rPr>
                <w:b/>
                <w:i/>
                <w:sz w:val="20"/>
                <w:szCs w:val="20"/>
                <w:lang w:val="sr-Cyrl-RS"/>
              </w:rPr>
              <w:t>/годишње (%)</w:t>
            </w:r>
          </w:p>
        </w:tc>
      </w:tr>
      <w:tr w:rsidR="006B0357" w:rsidRPr="00B675A5" w14:paraId="156AA356" w14:textId="77777777" w:rsidTr="00D46233">
        <w:tblPrEx>
          <w:tblCellMar>
            <w:top w:w="0" w:type="dxa"/>
            <w:bottom w:w="0" w:type="dxa"/>
          </w:tblCellMar>
        </w:tblPrEx>
        <w:trPr>
          <w:trHeight w:val="435"/>
        </w:trPr>
        <w:tc>
          <w:tcPr>
            <w:tcW w:w="4590" w:type="dxa"/>
          </w:tcPr>
          <w:p w14:paraId="48FB749A" w14:textId="77777777" w:rsidR="006B0357" w:rsidRPr="00B675A5" w:rsidRDefault="006B0357" w:rsidP="0041508A">
            <w:pPr>
              <w:ind w:right="-1080"/>
              <w:rPr>
                <w:b/>
                <w:i/>
                <w:sz w:val="20"/>
                <w:szCs w:val="20"/>
                <w:lang w:val="sr-Cyrl-CS"/>
              </w:rPr>
            </w:pPr>
            <w:r w:rsidRPr="00B675A5">
              <w:rPr>
                <w:b/>
                <w:i/>
                <w:sz w:val="20"/>
                <w:szCs w:val="20"/>
                <w:lang w:val="sr-Cyrl-CS"/>
              </w:rPr>
              <w:t xml:space="preserve">Степен доступности услуге </w:t>
            </w:r>
          </w:p>
          <w:p w14:paraId="71B51215" w14:textId="77777777" w:rsidR="006B0357" w:rsidRPr="00B675A5" w:rsidRDefault="006B0357" w:rsidP="0041508A">
            <w:pPr>
              <w:ind w:right="-1080"/>
              <w:rPr>
                <w:b/>
                <w:i/>
                <w:sz w:val="20"/>
                <w:szCs w:val="20"/>
                <w:lang w:val="sr-Cyrl-CS"/>
              </w:rPr>
            </w:pPr>
            <w:r w:rsidRPr="00B675A5">
              <w:rPr>
                <w:b/>
                <w:i/>
                <w:sz w:val="20"/>
                <w:szCs w:val="20"/>
                <w:lang w:val="sr-Cyrl-CS"/>
              </w:rPr>
              <w:t xml:space="preserve">снабдевања водом у односу </w:t>
            </w:r>
          </w:p>
          <w:p w14:paraId="4A839D2C" w14:textId="77777777" w:rsidR="006B0357" w:rsidRPr="00B675A5" w:rsidRDefault="006B0357" w:rsidP="0041508A">
            <w:pPr>
              <w:ind w:right="-1080"/>
              <w:rPr>
                <w:b/>
                <w:i/>
                <w:sz w:val="20"/>
                <w:szCs w:val="20"/>
                <w:lang w:val="sr-Cyrl-CS"/>
              </w:rPr>
            </w:pPr>
            <w:r w:rsidRPr="00B675A5">
              <w:rPr>
                <w:b/>
                <w:i/>
                <w:sz w:val="20"/>
                <w:szCs w:val="20"/>
                <w:lang w:val="sr-Cyrl-CS"/>
              </w:rPr>
              <w:t>на укупно становништво</w:t>
            </w:r>
          </w:p>
        </w:tc>
        <w:tc>
          <w:tcPr>
            <w:tcW w:w="1395" w:type="dxa"/>
          </w:tcPr>
          <w:p w14:paraId="36319067" w14:textId="77777777" w:rsidR="006B0357" w:rsidRPr="00B675A5" w:rsidRDefault="006B0357" w:rsidP="0041508A">
            <w:pPr>
              <w:ind w:right="-1080"/>
              <w:rPr>
                <w:b/>
                <w:i/>
                <w:sz w:val="20"/>
                <w:szCs w:val="20"/>
                <w:lang w:val="sr-Cyrl-CS"/>
              </w:rPr>
            </w:pPr>
          </w:p>
          <w:p w14:paraId="267D9D15" w14:textId="77777777" w:rsidR="006B0357" w:rsidRPr="00B675A5" w:rsidRDefault="006B0357" w:rsidP="0041508A">
            <w:pPr>
              <w:ind w:right="-1080"/>
              <w:rPr>
                <w:b/>
                <w:i/>
                <w:sz w:val="20"/>
                <w:szCs w:val="20"/>
                <w:lang w:val="sr-Cyrl-CS"/>
              </w:rPr>
            </w:pPr>
            <w:r w:rsidRPr="00B675A5">
              <w:rPr>
                <w:b/>
                <w:i/>
                <w:sz w:val="20"/>
                <w:szCs w:val="20"/>
                <w:lang w:val="sr-Cyrl-CS"/>
              </w:rPr>
              <w:t>68,5</w:t>
            </w:r>
          </w:p>
        </w:tc>
        <w:tc>
          <w:tcPr>
            <w:tcW w:w="1665" w:type="dxa"/>
            <w:gridSpan w:val="2"/>
          </w:tcPr>
          <w:p w14:paraId="3BFFE40E" w14:textId="77777777" w:rsidR="006B0357" w:rsidRDefault="006B0357">
            <w:pPr>
              <w:rPr>
                <w:b/>
                <w:i/>
                <w:sz w:val="20"/>
                <w:szCs w:val="20"/>
                <w:lang w:val="sr-Cyrl-CS"/>
              </w:rPr>
            </w:pPr>
          </w:p>
          <w:p w14:paraId="62DCB41E" w14:textId="77777777" w:rsidR="006B0357" w:rsidRPr="00B675A5" w:rsidRDefault="00E90289" w:rsidP="00D46233">
            <w:pPr>
              <w:ind w:right="-1080"/>
              <w:rPr>
                <w:b/>
                <w:i/>
                <w:sz w:val="20"/>
                <w:szCs w:val="20"/>
                <w:lang w:val="sr-Cyrl-CS"/>
              </w:rPr>
            </w:pPr>
            <w:r>
              <w:rPr>
                <w:b/>
                <w:i/>
                <w:sz w:val="20"/>
                <w:szCs w:val="20"/>
                <w:lang w:val="sr-Cyrl-CS"/>
              </w:rPr>
              <w:t>68,5</w:t>
            </w:r>
          </w:p>
        </w:tc>
        <w:tc>
          <w:tcPr>
            <w:tcW w:w="2340" w:type="dxa"/>
          </w:tcPr>
          <w:p w14:paraId="47F6C43B" w14:textId="77777777" w:rsidR="006B0357" w:rsidRPr="00B675A5" w:rsidRDefault="006B0357" w:rsidP="0041508A">
            <w:pPr>
              <w:ind w:right="-1080"/>
              <w:rPr>
                <w:b/>
                <w:i/>
                <w:sz w:val="20"/>
                <w:szCs w:val="20"/>
                <w:lang w:val="sr-Cyrl-RS"/>
              </w:rPr>
            </w:pPr>
          </w:p>
          <w:p w14:paraId="60D2E366" w14:textId="77777777" w:rsidR="006B0357" w:rsidRPr="00B675A5" w:rsidRDefault="006B0357" w:rsidP="0041508A">
            <w:pPr>
              <w:ind w:right="-1080"/>
              <w:rPr>
                <w:b/>
                <w:i/>
                <w:sz w:val="20"/>
                <w:szCs w:val="20"/>
                <w:lang w:val="sr-Cyrl-RS"/>
              </w:rPr>
            </w:pPr>
            <w:r w:rsidRPr="00B675A5">
              <w:rPr>
                <w:b/>
                <w:i/>
                <w:sz w:val="20"/>
                <w:szCs w:val="20"/>
                <w:lang w:val="sr-Cyrl-RS"/>
              </w:rPr>
              <w:t>%</w:t>
            </w:r>
          </w:p>
        </w:tc>
      </w:tr>
      <w:tr w:rsidR="006B0357" w:rsidRPr="00B675A5" w14:paraId="410286DA" w14:textId="77777777" w:rsidTr="00D46233">
        <w:tblPrEx>
          <w:tblCellMar>
            <w:top w:w="0" w:type="dxa"/>
            <w:bottom w:w="0" w:type="dxa"/>
          </w:tblCellMar>
        </w:tblPrEx>
        <w:trPr>
          <w:trHeight w:val="435"/>
        </w:trPr>
        <w:tc>
          <w:tcPr>
            <w:tcW w:w="4590" w:type="dxa"/>
          </w:tcPr>
          <w:p w14:paraId="3708E792" w14:textId="77777777" w:rsidR="006B0357" w:rsidRPr="00B675A5" w:rsidRDefault="006B0357" w:rsidP="0041508A">
            <w:pPr>
              <w:ind w:right="-1080"/>
              <w:rPr>
                <w:b/>
                <w:i/>
                <w:sz w:val="20"/>
                <w:szCs w:val="20"/>
                <w:lang w:val="sr-Cyrl-CS"/>
              </w:rPr>
            </w:pPr>
            <w:r w:rsidRPr="00B675A5">
              <w:rPr>
                <w:b/>
                <w:i/>
                <w:sz w:val="20"/>
                <w:szCs w:val="20"/>
                <w:lang w:val="sr-Cyrl-CS"/>
              </w:rPr>
              <w:t>Укупан број запослених на 1.000</w:t>
            </w:r>
          </w:p>
          <w:p w14:paraId="6BA890E5" w14:textId="77777777" w:rsidR="006B0357" w:rsidRPr="00B675A5" w:rsidRDefault="006B0357" w:rsidP="0041508A">
            <w:pPr>
              <w:ind w:right="-1080"/>
              <w:rPr>
                <w:b/>
                <w:i/>
                <w:sz w:val="20"/>
                <w:szCs w:val="20"/>
                <w:lang w:val="sr-Cyrl-CS"/>
              </w:rPr>
            </w:pPr>
            <w:r w:rsidRPr="00B675A5">
              <w:rPr>
                <w:b/>
                <w:i/>
                <w:sz w:val="20"/>
                <w:szCs w:val="20"/>
                <w:lang w:val="sr-Cyrl-CS"/>
              </w:rPr>
              <w:t>водоводних прикључака</w:t>
            </w:r>
          </w:p>
        </w:tc>
        <w:tc>
          <w:tcPr>
            <w:tcW w:w="1395" w:type="dxa"/>
          </w:tcPr>
          <w:p w14:paraId="3CCB9E9F" w14:textId="77777777" w:rsidR="006B0357" w:rsidRPr="00B675A5" w:rsidRDefault="006B0357" w:rsidP="0041508A">
            <w:pPr>
              <w:ind w:right="-1080"/>
              <w:rPr>
                <w:b/>
                <w:i/>
                <w:sz w:val="20"/>
                <w:szCs w:val="20"/>
                <w:lang w:val="sr-Cyrl-CS"/>
              </w:rPr>
            </w:pPr>
            <w:r w:rsidRPr="00B675A5">
              <w:rPr>
                <w:b/>
                <w:i/>
                <w:sz w:val="20"/>
                <w:szCs w:val="20"/>
                <w:lang w:val="sr-Cyrl-CS"/>
              </w:rPr>
              <w:t>7,06</w:t>
            </w:r>
          </w:p>
        </w:tc>
        <w:tc>
          <w:tcPr>
            <w:tcW w:w="1665" w:type="dxa"/>
            <w:gridSpan w:val="2"/>
          </w:tcPr>
          <w:p w14:paraId="6A91164C" w14:textId="77777777" w:rsidR="006B0357" w:rsidRPr="00B675A5" w:rsidRDefault="00E90289" w:rsidP="00D46233">
            <w:pPr>
              <w:ind w:right="-1080"/>
              <w:rPr>
                <w:b/>
                <w:i/>
                <w:sz w:val="20"/>
                <w:szCs w:val="20"/>
                <w:lang w:val="sr-Cyrl-CS"/>
              </w:rPr>
            </w:pPr>
            <w:r>
              <w:rPr>
                <w:b/>
                <w:i/>
                <w:sz w:val="20"/>
                <w:szCs w:val="20"/>
                <w:lang w:val="sr-Cyrl-CS"/>
              </w:rPr>
              <w:t>6,28</w:t>
            </w:r>
          </w:p>
        </w:tc>
        <w:tc>
          <w:tcPr>
            <w:tcW w:w="2340" w:type="dxa"/>
          </w:tcPr>
          <w:p w14:paraId="5B1147F6" w14:textId="77777777" w:rsidR="006B0357" w:rsidRPr="00B675A5" w:rsidRDefault="006B0357" w:rsidP="0041508A">
            <w:pPr>
              <w:ind w:right="-1080"/>
              <w:rPr>
                <w:b/>
                <w:i/>
                <w:sz w:val="20"/>
                <w:szCs w:val="20"/>
                <w:lang w:val="sr-Cyrl-RS"/>
              </w:rPr>
            </w:pPr>
            <w:r w:rsidRPr="00B675A5">
              <w:rPr>
                <w:b/>
                <w:i/>
                <w:sz w:val="20"/>
                <w:szCs w:val="20"/>
                <w:lang w:val="sr-Cyrl-RS"/>
              </w:rPr>
              <w:t>Број запослених</w:t>
            </w:r>
          </w:p>
        </w:tc>
      </w:tr>
      <w:tr w:rsidR="006B0357" w:rsidRPr="00B675A5" w14:paraId="3F6C58FF" w14:textId="77777777" w:rsidTr="00D46233">
        <w:tblPrEx>
          <w:tblCellMar>
            <w:top w:w="0" w:type="dxa"/>
            <w:bottom w:w="0" w:type="dxa"/>
          </w:tblCellMar>
        </w:tblPrEx>
        <w:trPr>
          <w:trHeight w:val="435"/>
        </w:trPr>
        <w:tc>
          <w:tcPr>
            <w:tcW w:w="4590" w:type="dxa"/>
          </w:tcPr>
          <w:p w14:paraId="18FC34E9" w14:textId="77777777" w:rsidR="006B0357" w:rsidRPr="00B675A5" w:rsidRDefault="006B0357" w:rsidP="0041508A">
            <w:pPr>
              <w:ind w:right="-1080"/>
              <w:rPr>
                <w:b/>
                <w:i/>
                <w:sz w:val="20"/>
                <w:szCs w:val="20"/>
                <w:lang w:val="sr-Cyrl-CS"/>
              </w:rPr>
            </w:pPr>
            <w:r w:rsidRPr="00B675A5">
              <w:rPr>
                <w:b/>
                <w:i/>
                <w:sz w:val="20"/>
                <w:szCs w:val="20"/>
                <w:lang w:val="sr-Cyrl-CS"/>
              </w:rPr>
              <w:t>Запослени у сектору водоснабдевања</w:t>
            </w:r>
          </w:p>
          <w:p w14:paraId="1E868EB6" w14:textId="77777777" w:rsidR="006B0357" w:rsidRPr="00B675A5" w:rsidRDefault="006B0357" w:rsidP="0041508A">
            <w:pPr>
              <w:ind w:right="-1080"/>
              <w:rPr>
                <w:b/>
                <w:i/>
                <w:sz w:val="20"/>
                <w:szCs w:val="20"/>
                <w:lang w:val="sr-Cyrl-CS"/>
              </w:rPr>
            </w:pPr>
            <w:r w:rsidRPr="00B675A5">
              <w:rPr>
                <w:b/>
                <w:i/>
                <w:sz w:val="20"/>
                <w:szCs w:val="20"/>
                <w:lang w:val="sr-Cyrl-CS"/>
              </w:rPr>
              <w:t>на 1.000 водоводних прикључака</w:t>
            </w:r>
          </w:p>
        </w:tc>
        <w:tc>
          <w:tcPr>
            <w:tcW w:w="1395" w:type="dxa"/>
          </w:tcPr>
          <w:p w14:paraId="2B1D9B35" w14:textId="77777777" w:rsidR="006B0357" w:rsidRPr="00B675A5" w:rsidRDefault="006B0357" w:rsidP="0041508A">
            <w:pPr>
              <w:ind w:right="-1080"/>
              <w:rPr>
                <w:b/>
                <w:i/>
                <w:sz w:val="20"/>
                <w:szCs w:val="20"/>
                <w:lang w:val="sr-Cyrl-CS"/>
              </w:rPr>
            </w:pPr>
            <w:r w:rsidRPr="00B675A5">
              <w:rPr>
                <w:b/>
                <w:i/>
                <w:sz w:val="20"/>
                <w:szCs w:val="20"/>
                <w:lang w:val="sr-Cyrl-CS"/>
              </w:rPr>
              <w:t>4,17</w:t>
            </w:r>
          </w:p>
        </w:tc>
        <w:tc>
          <w:tcPr>
            <w:tcW w:w="1665" w:type="dxa"/>
            <w:gridSpan w:val="2"/>
          </w:tcPr>
          <w:p w14:paraId="29D817D9" w14:textId="77777777" w:rsidR="006B0357" w:rsidRPr="00B675A5" w:rsidRDefault="00D61996" w:rsidP="00D46233">
            <w:pPr>
              <w:ind w:right="-1080"/>
              <w:rPr>
                <w:b/>
                <w:i/>
                <w:sz w:val="20"/>
                <w:szCs w:val="20"/>
                <w:lang w:val="sr-Cyrl-CS"/>
              </w:rPr>
            </w:pPr>
            <w:r>
              <w:rPr>
                <w:b/>
                <w:i/>
                <w:sz w:val="20"/>
                <w:szCs w:val="20"/>
                <w:lang w:val="sr-Cyrl-CS"/>
              </w:rPr>
              <w:t>3,43</w:t>
            </w:r>
          </w:p>
        </w:tc>
        <w:tc>
          <w:tcPr>
            <w:tcW w:w="2340" w:type="dxa"/>
          </w:tcPr>
          <w:p w14:paraId="6217A045" w14:textId="77777777" w:rsidR="006B0357" w:rsidRPr="00B675A5" w:rsidRDefault="006B0357" w:rsidP="0041508A">
            <w:pPr>
              <w:ind w:right="-1080"/>
              <w:rPr>
                <w:b/>
                <w:i/>
                <w:sz w:val="20"/>
                <w:szCs w:val="20"/>
                <w:lang w:val="sr-Cyrl-RS"/>
              </w:rPr>
            </w:pPr>
            <w:r w:rsidRPr="00B675A5">
              <w:rPr>
                <w:b/>
                <w:i/>
                <w:sz w:val="20"/>
                <w:szCs w:val="20"/>
                <w:lang w:val="sr-Cyrl-RS"/>
              </w:rPr>
              <w:t>Број запослених</w:t>
            </w:r>
          </w:p>
        </w:tc>
      </w:tr>
      <w:tr w:rsidR="006B0357" w:rsidRPr="00B675A5" w14:paraId="346C7F96" w14:textId="77777777" w:rsidTr="00D46233">
        <w:tblPrEx>
          <w:tblCellMar>
            <w:top w:w="0" w:type="dxa"/>
            <w:bottom w:w="0" w:type="dxa"/>
          </w:tblCellMar>
        </w:tblPrEx>
        <w:trPr>
          <w:trHeight w:val="435"/>
        </w:trPr>
        <w:tc>
          <w:tcPr>
            <w:tcW w:w="4590" w:type="dxa"/>
          </w:tcPr>
          <w:p w14:paraId="3A9F17FD" w14:textId="77777777" w:rsidR="006B0357" w:rsidRPr="00B675A5" w:rsidRDefault="006B0357" w:rsidP="0041508A">
            <w:pPr>
              <w:ind w:right="-1080"/>
              <w:rPr>
                <w:b/>
                <w:i/>
                <w:sz w:val="20"/>
                <w:szCs w:val="20"/>
                <w:lang w:val="sr-Cyrl-CS"/>
              </w:rPr>
            </w:pPr>
            <w:r w:rsidRPr="00B675A5">
              <w:rPr>
                <w:b/>
                <w:i/>
                <w:sz w:val="20"/>
                <w:szCs w:val="20"/>
                <w:lang w:val="sr-Cyrl-CS"/>
              </w:rPr>
              <w:t>Запослени у сектору водоснабдевања</w:t>
            </w:r>
          </w:p>
          <w:p w14:paraId="0468073A" w14:textId="77777777" w:rsidR="006B0357" w:rsidRPr="00B675A5" w:rsidRDefault="006B0357" w:rsidP="0041508A">
            <w:pPr>
              <w:ind w:right="-1080"/>
              <w:rPr>
                <w:b/>
                <w:i/>
                <w:sz w:val="20"/>
                <w:szCs w:val="20"/>
                <w:lang w:val="sr-Cyrl-CS"/>
              </w:rPr>
            </w:pPr>
            <w:r w:rsidRPr="00B675A5">
              <w:rPr>
                <w:b/>
                <w:i/>
                <w:sz w:val="20"/>
                <w:szCs w:val="20"/>
                <w:lang w:val="sr-Cyrl-CS"/>
              </w:rPr>
              <w:t>на 1</w:t>
            </w:r>
            <w:r w:rsidRPr="00B675A5">
              <w:rPr>
                <w:b/>
                <w:i/>
                <w:sz w:val="20"/>
                <w:szCs w:val="20"/>
              </w:rPr>
              <w:t xml:space="preserve"> Km</w:t>
            </w:r>
            <w:r w:rsidRPr="00B675A5">
              <w:rPr>
                <w:b/>
                <w:i/>
                <w:sz w:val="20"/>
                <w:szCs w:val="20"/>
                <w:lang w:val="sr-Cyrl-CS"/>
              </w:rPr>
              <w:t xml:space="preserve"> водоводне мреже</w:t>
            </w:r>
          </w:p>
        </w:tc>
        <w:tc>
          <w:tcPr>
            <w:tcW w:w="1395" w:type="dxa"/>
          </w:tcPr>
          <w:p w14:paraId="25E9E608" w14:textId="77777777" w:rsidR="006B0357" w:rsidRPr="00B675A5" w:rsidRDefault="006B0357" w:rsidP="0041508A">
            <w:pPr>
              <w:ind w:right="-1080"/>
              <w:rPr>
                <w:b/>
                <w:i/>
                <w:sz w:val="20"/>
                <w:szCs w:val="20"/>
                <w:lang w:val="sr-Cyrl-CS"/>
              </w:rPr>
            </w:pPr>
            <w:r w:rsidRPr="00B675A5">
              <w:rPr>
                <w:b/>
                <w:i/>
                <w:sz w:val="20"/>
                <w:szCs w:val="20"/>
                <w:lang w:val="sr-Cyrl-CS"/>
              </w:rPr>
              <w:t>0,35</w:t>
            </w:r>
          </w:p>
        </w:tc>
        <w:tc>
          <w:tcPr>
            <w:tcW w:w="1665" w:type="dxa"/>
            <w:gridSpan w:val="2"/>
          </w:tcPr>
          <w:p w14:paraId="192A8FF5" w14:textId="77777777" w:rsidR="006B0357" w:rsidRPr="00B675A5" w:rsidRDefault="00E90289" w:rsidP="00D61996">
            <w:pPr>
              <w:ind w:right="-1080"/>
              <w:rPr>
                <w:b/>
                <w:i/>
                <w:sz w:val="20"/>
                <w:szCs w:val="20"/>
                <w:lang w:val="sr-Cyrl-CS"/>
              </w:rPr>
            </w:pPr>
            <w:r>
              <w:rPr>
                <w:b/>
                <w:i/>
                <w:sz w:val="20"/>
                <w:szCs w:val="20"/>
                <w:lang w:val="sr-Cyrl-CS"/>
              </w:rPr>
              <w:t>0,</w:t>
            </w:r>
            <w:r w:rsidR="00D61996">
              <w:rPr>
                <w:b/>
                <w:i/>
                <w:sz w:val="20"/>
                <w:szCs w:val="20"/>
                <w:lang w:val="sr-Cyrl-CS"/>
              </w:rPr>
              <w:t>29</w:t>
            </w:r>
          </w:p>
        </w:tc>
        <w:tc>
          <w:tcPr>
            <w:tcW w:w="2340" w:type="dxa"/>
          </w:tcPr>
          <w:p w14:paraId="10E175AF" w14:textId="77777777" w:rsidR="006B0357" w:rsidRPr="00B675A5" w:rsidRDefault="006B0357" w:rsidP="0041508A">
            <w:pPr>
              <w:ind w:right="-1080"/>
              <w:rPr>
                <w:b/>
                <w:i/>
                <w:sz w:val="20"/>
                <w:szCs w:val="20"/>
                <w:lang w:val="sr-Cyrl-RS"/>
              </w:rPr>
            </w:pPr>
            <w:r w:rsidRPr="00B675A5">
              <w:rPr>
                <w:b/>
                <w:i/>
                <w:sz w:val="20"/>
                <w:szCs w:val="20"/>
                <w:lang w:val="sr-Cyrl-RS"/>
              </w:rPr>
              <w:t>Број запослених</w:t>
            </w:r>
          </w:p>
        </w:tc>
      </w:tr>
    </w:tbl>
    <w:p w14:paraId="41675C22" w14:textId="77777777" w:rsidR="0061515F" w:rsidRDefault="008474AD" w:rsidP="00666162">
      <w:pPr>
        <w:ind w:left="-540"/>
        <w:rPr>
          <w:i/>
          <w:sz w:val="20"/>
          <w:szCs w:val="20"/>
          <w:lang w:val="sr-Cyrl-CS"/>
        </w:rPr>
      </w:pPr>
      <w:r w:rsidRPr="00B675A5">
        <w:rPr>
          <w:i/>
          <w:sz w:val="20"/>
          <w:szCs w:val="20"/>
          <w:lang w:val="sr-Cyrl-CS"/>
        </w:rPr>
        <w:t xml:space="preserve">* </w:t>
      </w:r>
      <w:r w:rsidR="00666162">
        <w:rPr>
          <w:i/>
          <w:sz w:val="20"/>
          <w:szCs w:val="20"/>
          <w:lang w:val="sr-Cyrl-CS"/>
        </w:rPr>
        <w:t>Сопствена калкулација са умањењем броја становника за 1.25% , колико се популација мењала у периоду од 2011 до 2016. године</w:t>
      </w:r>
    </w:p>
    <w:p w14:paraId="3546587F" w14:textId="77777777" w:rsidR="00723AF1" w:rsidRPr="001F7F8D" w:rsidRDefault="00723AF1" w:rsidP="00197119">
      <w:pPr>
        <w:ind w:right="-1080"/>
        <w:rPr>
          <w:i/>
          <w:sz w:val="20"/>
          <w:szCs w:val="20"/>
          <w:lang w:val="sr-Cyrl-CS"/>
        </w:rPr>
      </w:pP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72"/>
      </w:tblGrid>
      <w:tr w:rsidR="00615A28" w14:paraId="549F477A" w14:textId="77777777" w:rsidTr="007269F3">
        <w:tblPrEx>
          <w:tblCellMar>
            <w:top w:w="0" w:type="dxa"/>
            <w:bottom w:w="0" w:type="dxa"/>
          </w:tblCellMar>
        </w:tblPrEx>
        <w:trPr>
          <w:trHeight w:val="540"/>
        </w:trPr>
        <w:tc>
          <w:tcPr>
            <w:tcW w:w="9990" w:type="dxa"/>
            <w:shd w:val="clear" w:color="auto" w:fill="C6D9F1"/>
          </w:tcPr>
          <w:p w14:paraId="66BDD94D" w14:textId="77777777" w:rsidR="00615A28" w:rsidRDefault="00615A28" w:rsidP="004729C0">
            <w:pPr>
              <w:ind w:left="720"/>
              <w:outlineLvl w:val="0"/>
              <w:rPr>
                <w:b/>
                <w:sz w:val="22"/>
                <w:szCs w:val="22"/>
                <w:lang w:val="sr-Cyrl-CS"/>
              </w:rPr>
            </w:pPr>
          </w:p>
          <w:p w14:paraId="1C463EA9" w14:textId="77777777" w:rsidR="00ED2C34" w:rsidRPr="00ED2C34" w:rsidRDefault="00615A28" w:rsidP="000D6BB3">
            <w:pPr>
              <w:numPr>
                <w:ilvl w:val="0"/>
                <w:numId w:val="5"/>
              </w:numPr>
              <w:shd w:val="clear" w:color="auto" w:fill="C6D9F1"/>
              <w:tabs>
                <w:tab w:val="clear" w:pos="720"/>
                <w:tab w:val="num" w:pos="-108"/>
              </w:tabs>
              <w:ind w:left="162" w:right="-108" w:hanging="270"/>
              <w:jc w:val="center"/>
              <w:rPr>
                <w:sz w:val="22"/>
                <w:szCs w:val="22"/>
              </w:rPr>
            </w:pPr>
            <w:r>
              <w:rPr>
                <w:b/>
                <w:sz w:val="22"/>
                <w:szCs w:val="22"/>
                <w:lang w:val="sr-Cyrl-RS"/>
              </w:rPr>
              <w:t xml:space="preserve">ПРОПИСИ КОЈЕ </w:t>
            </w:r>
            <w:r>
              <w:rPr>
                <w:sz w:val="22"/>
                <w:szCs w:val="22"/>
                <w:lang w:val="sr-Cyrl-RS"/>
              </w:rPr>
              <w:t xml:space="preserve"> </w:t>
            </w:r>
            <w:r>
              <w:rPr>
                <w:b/>
                <w:sz w:val="22"/>
                <w:szCs w:val="22"/>
                <w:lang w:val="sr-Cyrl-CS"/>
              </w:rPr>
              <w:t xml:space="preserve">ЈКП ,,ВОДОВОД“ </w:t>
            </w:r>
            <w:r w:rsidR="00ED2C34">
              <w:rPr>
                <w:b/>
                <w:sz w:val="22"/>
                <w:szCs w:val="22"/>
                <w:lang w:val="sr-Cyrl-CS"/>
              </w:rPr>
              <w:t>СМЕДЕРЕВСКА ПАЛАНКА</w:t>
            </w:r>
          </w:p>
          <w:p w14:paraId="4DDE8B25" w14:textId="77777777" w:rsidR="00615A28" w:rsidRPr="00615A28" w:rsidRDefault="00615A28" w:rsidP="00B85448">
            <w:pPr>
              <w:shd w:val="clear" w:color="auto" w:fill="C6D9F1"/>
              <w:ind w:left="720" w:right="-108" w:hanging="828"/>
              <w:jc w:val="center"/>
              <w:rPr>
                <w:sz w:val="22"/>
                <w:szCs w:val="22"/>
              </w:rPr>
            </w:pPr>
            <w:r>
              <w:rPr>
                <w:b/>
                <w:sz w:val="22"/>
                <w:szCs w:val="22"/>
                <w:lang w:val="sr-Cyrl-CS"/>
              </w:rPr>
              <w:t>ПРИМЕЊУЈЕ У СВОМ РАДУ</w:t>
            </w:r>
          </w:p>
          <w:p w14:paraId="6D8CFBA8" w14:textId="77777777" w:rsidR="00615A28" w:rsidRDefault="00615A28" w:rsidP="004729C0">
            <w:pPr>
              <w:ind w:left="720"/>
              <w:outlineLvl w:val="0"/>
              <w:rPr>
                <w:b/>
                <w:sz w:val="22"/>
                <w:szCs w:val="22"/>
                <w:lang w:val="sr-Cyrl-CS"/>
              </w:rPr>
            </w:pPr>
          </w:p>
        </w:tc>
      </w:tr>
    </w:tbl>
    <w:p w14:paraId="7D85FF70" w14:textId="77777777" w:rsidR="00615A28" w:rsidRDefault="00615A28" w:rsidP="00615A28">
      <w:pPr>
        <w:ind w:left="-135"/>
        <w:rPr>
          <w:i/>
          <w:sz w:val="22"/>
          <w:szCs w:val="22"/>
          <w:u w:val="single"/>
          <w:lang w:val="sr-Cyrl-RS"/>
        </w:rPr>
      </w:pPr>
    </w:p>
    <w:p w14:paraId="18A57003" w14:textId="77777777" w:rsidR="00CE0818" w:rsidRDefault="0061515F" w:rsidP="0061515F">
      <w:pPr>
        <w:tabs>
          <w:tab w:val="left" w:pos="9000"/>
        </w:tabs>
        <w:ind w:left="-540"/>
        <w:jc w:val="both"/>
        <w:rPr>
          <w:sz w:val="22"/>
          <w:szCs w:val="22"/>
          <w:lang w:val="sr-Cyrl-CS"/>
        </w:rPr>
      </w:pPr>
      <w:r w:rsidRPr="0061515F">
        <w:rPr>
          <w:sz w:val="22"/>
          <w:szCs w:val="22"/>
          <w:lang w:val="sr-Cyrl-CS"/>
        </w:rPr>
        <w:t>ЈКП ,,Водовод“ Смедеревска Паланка</w:t>
      </w:r>
      <w:r w:rsidR="00CE0818" w:rsidRPr="0061515F">
        <w:rPr>
          <w:rStyle w:val="fontstyle01"/>
          <w:rFonts w:ascii="Times New Roman" w:hAnsi="Times New Roman"/>
        </w:rPr>
        <w:t xml:space="preserve"> у свом пословању примарно примењује следећа законска</w:t>
      </w:r>
      <w:r w:rsidR="00CE0818" w:rsidRPr="0061515F">
        <w:rPr>
          <w:rStyle w:val="fontstyle21"/>
          <w:rFonts w:ascii="Times New Roman" w:hAnsi="Times New Roman"/>
        </w:rPr>
        <w:t xml:space="preserve">, </w:t>
      </w:r>
      <w:r w:rsidR="00CE0818" w:rsidRPr="0061515F">
        <w:rPr>
          <w:rStyle w:val="fontstyle01"/>
          <w:rFonts w:ascii="Times New Roman" w:hAnsi="Times New Roman"/>
        </w:rPr>
        <w:t>подзаконска и интерна</w:t>
      </w:r>
      <w:r>
        <w:rPr>
          <w:color w:val="00000A"/>
          <w:sz w:val="22"/>
          <w:szCs w:val="22"/>
          <w:lang w:val="sr-Cyrl-RS"/>
        </w:rPr>
        <w:t xml:space="preserve"> </w:t>
      </w:r>
      <w:r w:rsidR="00CE0818" w:rsidRPr="0061515F">
        <w:rPr>
          <w:rStyle w:val="fontstyle01"/>
          <w:rFonts w:ascii="Times New Roman" w:hAnsi="Times New Roman"/>
        </w:rPr>
        <w:t>акта</w:t>
      </w:r>
      <w:r w:rsidR="00CE0818" w:rsidRPr="0061515F">
        <w:rPr>
          <w:sz w:val="22"/>
          <w:szCs w:val="22"/>
          <w:lang w:val="sr-Cyrl-CS"/>
        </w:rPr>
        <w:t>:</w:t>
      </w:r>
    </w:p>
    <w:p w14:paraId="1DC6F48A" w14:textId="77777777" w:rsidR="00F27457" w:rsidRDefault="00F27457" w:rsidP="0061515F">
      <w:pPr>
        <w:tabs>
          <w:tab w:val="left" w:pos="9000"/>
        </w:tabs>
        <w:ind w:left="-540"/>
        <w:jc w:val="both"/>
        <w:rPr>
          <w:sz w:val="22"/>
          <w:szCs w:val="22"/>
          <w:lang w:val="sr-Cyrl-CS"/>
        </w:rPr>
      </w:pPr>
    </w:p>
    <w:p w14:paraId="74A0169D" w14:textId="77777777" w:rsidR="00F27457" w:rsidRPr="00D116B1" w:rsidRDefault="00F27457" w:rsidP="0061515F">
      <w:pPr>
        <w:tabs>
          <w:tab w:val="left" w:pos="9000"/>
        </w:tabs>
        <w:ind w:left="-540"/>
        <w:jc w:val="both"/>
        <w:rPr>
          <w:b/>
          <w:i/>
          <w:sz w:val="22"/>
          <w:szCs w:val="22"/>
          <w:lang w:val="sr-Cyrl-CS"/>
        </w:rPr>
      </w:pPr>
      <w:r w:rsidRPr="00D116B1">
        <w:rPr>
          <w:b/>
          <w:i/>
          <w:sz w:val="22"/>
          <w:szCs w:val="22"/>
          <w:lang w:val="sr-Cyrl-CS"/>
        </w:rPr>
        <w:t>Закони и</w:t>
      </w:r>
      <w:r w:rsidR="00D116B1" w:rsidRPr="00D116B1">
        <w:rPr>
          <w:b/>
          <w:i/>
          <w:sz w:val="22"/>
          <w:szCs w:val="22"/>
          <w:lang w:val="sr-Cyrl-CS"/>
        </w:rPr>
        <w:t xml:space="preserve"> </w:t>
      </w:r>
      <w:r w:rsidRPr="00D116B1">
        <w:rPr>
          <w:b/>
          <w:i/>
          <w:sz w:val="22"/>
          <w:szCs w:val="22"/>
          <w:lang w:val="sr-Cyrl-CS"/>
        </w:rPr>
        <w:t xml:space="preserve">подзаконски акти донети на основу </w:t>
      </w:r>
      <w:r w:rsidR="00D116B1" w:rsidRPr="00D116B1">
        <w:rPr>
          <w:b/>
          <w:i/>
          <w:sz w:val="22"/>
          <w:szCs w:val="22"/>
          <w:lang w:val="sr-Cyrl-CS"/>
        </w:rPr>
        <w:t>наведених закона:</w:t>
      </w:r>
    </w:p>
    <w:p w14:paraId="3C9085FD" w14:textId="77777777" w:rsidR="0061515F" w:rsidRPr="0061515F" w:rsidRDefault="0061515F" w:rsidP="0061515F">
      <w:pPr>
        <w:tabs>
          <w:tab w:val="left" w:pos="9000"/>
        </w:tabs>
        <w:ind w:left="-540"/>
        <w:jc w:val="both"/>
        <w:rPr>
          <w:sz w:val="22"/>
          <w:szCs w:val="22"/>
          <w:lang w:val="sr-Cyrl-CS"/>
        </w:rPr>
      </w:pPr>
    </w:p>
    <w:p w14:paraId="0F71059E" w14:textId="77777777" w:rsidR="003D0F82" w:rsidRDefault="00D116B1" w:rsidP="003D0F82">
      <w:pPr>
        <w:ind w:left="-540"/>
        <w:jc w:val="both"/>
        <w:rPr>
          <w:sz w:val="22"/>
          <w:szCs w:val="22"/>
          <w:lang w:val="sr-Cyrl-CS"/>
        </w:rPr>
      </w:pPr>
      <w:r w:rsidRPr="004A29AC">
        <w:rPr>
          <w:b/>
          <w:i/>
          <w:sz w:val="22"/>
          <w:szCs w:val="22"/>
          <w:lang w:val="sr-Cyrl-CS"/>
        </w:rPr>
        <w:t xml:space="preserve">1. </w:t>
      </w:r>
      <w:r w:rsidR="00CE0818" w:rsidRPr="004A29AC">
        <w:rPr>
          <w:b/>
          <w:i/>
          <w:sz w:val="22"/>
          <w:szCs w:val="22"/>
          <w:lang w:val="sr-Cyrl-CS"/>
        </w:rPr>
        <w:t xml:space="preserve"> </w:t>
      </w:r>
      <w:r w:rsidRPr="004A29AC">
        <w:rPr>
          <w:b/>
          <w:i/>
          <w:sz w:val="22"/>
          <w:szCs w:val="22"/>
          <w:lang w:val="sr-Cyrl-CS"/>
        </w:rPr>
        <w:t xml:space="preserve">   </w:t>
      </w:r>
      <w:r w:rsidR="00CE0818" w:rsidRPr="004A29AC">
        <w:rPr>
          <w:b/>
          <w:i/>
          <w:sz w:val="22"/>
          <w:szCs w:val="22"/>
          <w:lang w:val="ru-RU"/>
        </w:rPr>
        <w:t>Закон о јавним предузећима</w:t>
      </w:r>
      <w:r w:rsidR="00CE0818" w:rsidRPr="00CD734B">
        <w:rPr>
          <w:sz w:val="22"/>
          <w:szCs w:val="22"/>
          <w:lang w:val="sr-Cyrl-CS"/>
        </w:rPr>
        <w:t xml:space="preserve"> (,,Службени гласник РС“, бр</w:t>
      </w:r>
      <w:r w:rsidR="00102FD1">
        <w:rPr>
          <w:sz w:val="22"/>
          <w:szCs w:val="22"/>
          <w:lang w:val="sr-Cyrl-CS"/>
        </w:rPr>
        <w:t>ој</w:t>
      </w:r>
      <w:r w:rsidR="00CE0818" w:rsidRPr="00CD734B">
        <w:rPr>
          <w:sz w:val="22"/>
          <w:szCs w:val="22"/>
          <w:lang w:val="sr-Cyrl-CS"/>
        </w:rPr>
        <w:t xml:space="preserve"> 15/2016</w:t>
      </w:r>
      <w:r w:rsidR="004B47AC">
        <w:rPr>
          <w:sz w:val="22"/>
          <w:szCs w:val="22"/>
          <w:lang w:val="sr-Cyrl-RS"/>
        </w:rPr>
        <w:t xml:space="preserve"> и</w:t>
      </w:r>
      <w:r w:rsidR="00CE0818">
        <w:rPr>
          <w:sz w:val="22"/>
          <w:szCs w:val="22"/>
        </w:rPr>
        <w:t xml:space="preserve"> 88/2019</w:t>
      </w:r>
      <w:r w:rsidR="00CE0818" w:rsidRPr="00CD734B">
        <w:rPr>
          <w:sz w:val="22"/>
          <w:szCs w:val="22"/>
          <w:lang w:val="sr-Cyrl-CS"/>
        </w:rPr>
        <w:t>)</w:t>
      </w:r>
      <w:r w:rsidR="00CE0818">
        <w:rPr>
          <w:sz w:val="22"/>
          <w:szCs w:val="22"/>
          <w:lang w:val="sr-Cyrl-CS"/>
        </w:rPr>
        <w:t>;</w:t>
      </w:r>
    </w:p>
    <w:p w14:paraId="7DF1358B" w14:textId="77777777" w:rsidR="00D116B1" w:rsidRDefault="00D116B1" w:rsidP="00D116B1">
      <w:pPr>
        <w:pStyle w:val="NoSpacing"/>
        <w:ind w:left="-540"/>
        <w:jc w:val="both"/>
        <w:rPr>
          <w:rFonts w:ascii="Times New Roman" w:hAnsi="Times New Roman"/>
          <w:lang w:val="sr-Cyrl-CS"/>
        </w:rPr>
      </w:pPr>
      <w:r w:rsidRPr="00D116B1">
        <w:rPr>
          <w:rFonts w:ascii="Times New Roman" w:hAnsi="Times New Roman"/>
          <w:lang w:val="sr-Cyrl-CS"/>
        </w:rPr>
        <w:t xml:space="preserve">1.1) </w:t>
      </w:r>
      <w:r>
        <w:rPr>
          <w:rFonts w:ascii="Times New Roman" w:hAnsi="Times New Roman"/>
          <w:lang w:val="sr-Cyrl-CS"/>
        </w:rPr>
        <w:t xml:space="preserve"> </w:t>
      </w:r>
      <w:r w:rsidRPr="00D116B1">
        <w:rPr>
          <w:rFonts w:ascii="Times New Roman" w:hAnsi="Times New Roman"/>
          <w:lang w:val="sr-Cyrl-CS"/>
        </w:rPr>
        <w:t xml:space="preserve">Уредба о </w:t>
      </w:r>
      <w:r w:rsidRPr="00D116B1">
        <w:rPr>
          <w:rFonts w:ascii="Times New Roman" w:hAnsi="Times New Roman"/>
        </w:rPr>
        <w:t>о утврђивању елемената годишњег програма пословања за 2022. годину, односно трогодишњег програма пословања за период 2022–2024. године јавних предузећа и других облика организовања који обављају делатност од општег интереса</w:t>
      </w:r>
      <w:r w:rsidRPr="00D116B1">
        <w:rPr>
          <w:rFonts w:ascii="Times New Roman" w:hAnsi="Times New Roman"/>
          <w:lang w:val="sr-Cyrl-RS"/>
        </w:rPr>
        <w:t xml:space="preserve"> </w:t>
      </w:r>
      <w:r w:rsidRPr="00D116B1">
        <w:rPr>
          <w:rFonts w:ascii="Times New Roman" w:hAnsi="Times New Roman"/>
          <w:lang w:val="sr-Cyrl-CS"/>
        </w:rPr>
        <w:t>(,,Службени гласник РС“, бр</w:t>
      </w:r>
      <w:r w:rsidR="00102FD1">
        <w:rPr>
          <w:rFonts w:ascii="Times New Roman" w:hAnsi="Times New Roman"/>
          <w:lang w:val="sr-Cyrl-CS"/>
        </w:rPr>
        <w:t>ој</w:t>
      </w:r>
      <w:r w:rsidRPr="00D116B1">
        <w:rPr>
          <w:rFonts w:ascii="Times New Roman" w:hAnsi="Times New Roman"/>
          <w:lang w:val="sr-Cyrl-CS"/>
        </w:rPr>
        <w:t xml:space="preserve"> 97/2021);</w:t>
      </w:r>
    </w:p>
    <w:p w14:paraId="29A009B6" w14:textId="77777777" w:rsidR="00D116B1" w:rsidRDefault="00D116B1" w:rsidP="00D116B1">
      <w:pPr>
        <w:pStyle w:val="NoSpacing"/>
        <w:ind w:left="-540"/>
        <w:jc w:val="both"/>
        <w:rPr>
          <w:rFonts w:ascii="Times New Roman" w:hAnsi="Times New Roman"/>
          <w:lang w:val="sr-Cyrl-CS"/>
        </w:rPr>
      </w:pPr>
      <w:r>
        <w:rPr>
          <w:rFonts w:ascii="Times New Roman" w:hAnsi="Times New Roman"/>
          <w:lang w:val="sr-Cyrl-CS"/>
        </w:rPr>
        <w:t xml:space="preserve">1.2) </w:t>
      </w:r>
      <w:r w:rsidRPr="00D32795">
        <w:rPr>
          <w:rFonts w:ascii="Times New Roman" w:hAnsi="Times New Roman"/>
          <w:lang w:val="sr-Cyrl-CS"/>
        </w:rPr>
        <w:t xml:space="preserve">Правилник о </w:t>
      </w:r>
      <w:r w:rsidRPr="00D32795">
        <w:rPr>
          <w:rFonts w:ascii="Times New Roman" w:hAnsi="Times New Roman"/>
        </w:rPr>
        <w:t>oбрасцима тромесечних извештаја о реализацији годишњег, односно трогодишњег програма пословања јавних предузећа</w:t>
      </w:r>
      <w:r w:rsidRPr="00D32795">
        <w:rPr>
          <w:rFonts w:ascii="Times New Roman" w:hAnsi="Times New Roman"/>
          <w:lang w:val="sr-Cyrl-RS"/>
        </w:rPr>
        <w:t xml:space="preserve"> </w:t>
      </w:r>
      <w:r w:rsidRPr="00D32795">
        <w:rPr>
          <w:rFonts w:ascii="Times New Roman" w:hAnsi="Times New Roman"/>
          <w:lang w:val="sr-Cyrl-CS"/>
        </w:rPr>
        <w:t>(,,Службени гласник РС“, бр</w:t>
      </w:r>
      <w:r w:rsidR="00102FD1">
        <w:rPr>
          <w:rFonts w:ascii="Times New Roman" w:hAnsi="Times New Roman"/>
          <w:lang w:val="sr-Cyrl-CS"/>
        </w:rPr>
        <w:t>ој</w:t>
      </w:r>
      <w:r w:rsidRPr="00D32795">
        <w:rPr>
          <w:rFonts w:ascii="Times New Roman" w:hAnsi="Times New Roman"/>
          <w:lang w:val="sr-Cyrl-CS"/>
        </w:rPr>
        <w:t xml:space="preserve"> 36/2016, 131/2021);</w:t>
      </w:r>
    </w:p>
    <w:p w14:paraId="7BA15A77" w14:textId="77777777" w:rsidR="00D32795" w:rsidRDefault="00D32795" w:rsidP="00D32795">
      <w:pPr>
        <w:pStyle w:val="NoSpacing"/>
        <w:ind w:left="-540"/>
        <w:jc w:val="both"/>
        <w:rPr>
          <w:rFonts w:ascii="Times New Roman" w:hAnsi="Times New Roman"/>
          <w:lang w:val="sr-Cyrl-CS"/>
        </w:rPr>
      </w:pPr>
      <w:r>
        <w:rPr>
          <w:rFonts w:ascii="Times New Roman" w:hAnsi="Times New Roman"/>
          <w:lang w:val="sr-Cyrl-CS"/>
        </w:rPr>
        <w:t xml:space="preserve">1.3)  </w:t>
      </w:r>
      <w:r w:rsidRPr="00D32795">
        <w:rPr>
          <w:rFonts w:ascii="Times New Roman" w:hAnsi="Times New Roman"/>
          <w:lang w:val="sr-Cyrl-CS"/>
        </w:rPr>
        <w:t xml:space="preserve">Одлука о </w:t>
      </w:r>
      <w:r w:rsidRPr="00D32795">
        <w:rPr>
          <w:rFonts w:ascii="Times New Roman" w:hAnsi="Times New Roman"/>
        </w:rPr>
        <w:t>критеријумима и мерилима за утврђивање висине накнаде за рад у надзорним одборима јавних предузећа</w:t>
      </w:r>
      <w:r>
        <w:rPr>
          <w:lang w:val="sr-Cyrl-RS"/>
        </w:rPr>
        <w:t xml:space="preserve"> </w:t>
      </w:r>
      <w:r w:rsidRPr="00D32795">
        <w:rPr>
          <w:rFonts w:ascii="Times New Roman" w:hAnsi="Times New Roman"/>
          <w:lang w:val="sr-Cyrl-CS"/>
        </w:rPr>
        <w:t>(,,Службени гласник РС“, бр</w:t>
      </w:r>
      <w:r w:rsidR="00B35F03">
        <w:rPr>
          <w:rFonts w:ascii="Times New Roman" w:hAnsi="Times New Roman"/>
          <w:lang w:val="sr-Cyrl-CS"/>
        </w:rPr>
        <w:t>ој</w:t>
      </w:r>
      <w:r w:rsidRPr="00D32795">
        <w:rPr>
          <w:rFonts w:ascii="Times New Roman" w:hAnsi="Times New Roman"/>
          <w:lang w:val="sr-Cyrl-CS"/>
        </w:rPr>
        <w:t xml:space="preserve"> </w:t>
      </w:r>
      <w:r>
        <w:rPr>
          <w:rFonts w:ascii="Times New Roman" w:hAnsi="Times New Roman"/>
          <w:lang w:val="sr-Cyrl-CS"/>
        </w:rPr>
        <w:t>102/2016</w:t>
      </w:r>
      <w:r w:rsidRPr="00D32795">
        <w:rPr>
          <w:rFonts w:ascii="Times New Roman" w:hAnsi="Times New Roman"/>
          <w:lang w:val="sr-Cyrl-CS"/>
        </w:rPr>
        <w:t>);</w:t>
      </w:r>
    </w:p>
    <w:p w14:paraId="78186EC7" w14:textId="77777777" w:rsidR="00D32795" w:rsidRPr="001F7F8D" w:rsidRDefault="004A29AC" w:rsidP="001F7F8D">
      <w:pPr>
        <w:ind w:left="-540"/>
        <w:jc w:val="both"/>
        <w:rPr>
          <w:sz w:val="22"/>
          <w:szCs w:val="22"/>
          <w:lang w:val="sr-Cyrl-RS"/>
        </w:rPr>
      </w:pPr>
      <w:r>
        <w:rPr>
          <w:lang w:val="sr-Cyrl-CS"/>
        </w:rPr>
        <w:t xml:space="preserve">1.4)   </w:t>
      </w:r>
      <w:r w:rsidRPr="00526AAD">
        <w:rPr>
          <w:sz w:val="22"/>
          <w:szCs w:val="22"/>
        </w:rPr>
        <w:t>Уредба</w:t>
      </w:r>
      <w:r w:rsidRPr="00526AAD">
        <w:rPr>
          <w:sz w:val="22"/>
          <w:szCs w:val="22"/>
          <w:lang w:val="sr-Cyrl-RS"/>
        </w:rPr>
        <w:t xml:space="preserve"> </w:t>
      </w:r>
      <w:r w:rsidRPr="00526AAD">
        <w:rPr>
          <w:sz w:val="22"/>
          <w:szCs w:val="22"/>
        </w:rPr>
        <w:t>о</w:t>
      </w:r>
      <w:r w:rsidRPr="00526AAD">
        <w:rPr>
          <w:sz w:val="22"/>
          <w:szCs w:val="22"/>
          <w:lang w:val="sr-Cyrl-RS"/>
        </w:rPr>
        <w:t xml:space="preserve"> </w:t>
      </w:r>
      <w:r w:rsidRPr="00526AAD">
        <w:rPr>
          <w:sz w:val="22"/>
          <w:szCs w:val="22"/>
        </w:rPr>
        <w:t>начину</w:t>
      </w:r>
      <w:r w:rsidRPr="00526AAD">
        <w:rPr>
          <w:sz w:val="22"/>
          <w:szCs w:val="22"/>
          <w:lang w:val="sr-Cyrl-RS"/>
        </w:rPr>
        <w:t xml:space="preserve"> </w:t>
      </w:r>
      <w:r w:rsidRPr="00526AAD">
        <w:rPr>
          <w:sz w:val="22"/>
          <w:szCs w:val="22"/>
        </w:rPr>
        <w:t>и</w:t>
      </w:r>
      <w:r w:rsidRPr="00526AAD">
        <w:rPr>
          <w:sz w:val="22"/>
          <w:szCs w:val="22"/>
          <w:lang w:val="sr-Cyrl-RS"/>
        </w:rPr>
        <w:t xml:space="preserve"> </w:t>
      </w:r>
      <w:r w:rsidRPr="00526AAD">
        <w:rPr>
          <w:sz w:val="22"/>
          <w:szCs w:val="22"/>
        </w:rPr>
        <w:t>контроли</w:t>
      </w:r>
      <w:r w:rsidRPr="00526AAD">
        <w:rPr>
          <w:sz w:val="22"/>
          <w:szCs w:val="22"/>
          <w:lang w:val="sr-Cyrl-RS"/>
        </w:rPr>
        <w:t xml:space="preserve"> </w:t>
      </w:r>
      <w:r w:rsidRPr="00526AAD">
        <w:rPr>
          <w:sz w:val="22"/>
          <w:szCs w:val="22"/>
        </w:rPr>
        <w:t>обрачуна</w:t>
      </w:r>
      <w:r w:rsidRPr="00526AAD">
        <w:rPr>
          <w:sz w:val="22"/>
          <w:szCs w:val="22"/>
          <w:lang w:val="sr-Cyrl-RS"/>
        </w:rPr>
        <w:t xml:space="preserve"> </w:t>
      </w:r>
      <w:r w:rsidRPr="00526AAD">
        <w:rPr>
          <w:sz w:val="22"/>
          <w:szCs w:val="22"/>
        </w:rPr>
        <w:t>исплата</w:t>
      </w:r>
      <w:r w:rsidRPr="00526AAD">
        <w:rPr>
          <w:sz w:val="22"/>
          <w:szCs w:val="22"/>
          <w:lang w:val="sr-Cyrl-RS"/>
        </w:rPr>
        <w:t xml:space="preserve"> </w:t>
      </w:r>
      <w:r w:rsidRPr="00526AAD">
        <w:rPr>
          <w:sz w:val="22"/>
          <w:szCs w:val="22"/>
        </w:rPr>
        <w:t>зарада</w:t>
      </w:r>
      <w:r w:rsidRPr="00526AAD">
        <w:rPr>
          <w:sz w:val="22"/>
          <w:szCs w:val="22"/>
          <w:lang w:val="sr-Cyrl-RS"/>
        </w:rPr>
        <w:t xml:space="preserve"> </w:t>
      </w:r>
      <w:r w:rsidRPr="00526AAD">
        <w:rPr>
          <w:sz w:val="22"/>
          <w:szCs w:val="22"/>
        </w:rPr>
        <w:t>у</w:t>
      </w:r>
      <w:r w:rsidRPr="00526AAD">
        <w:rPr>
          <w:sz w:val="22"/>
          <w:szCs w:val="22"/>
          <w:lang w:val="sr-Cyrl-RS"/>
        </w:rPr>
        <w:t xml:space="preserve"> </w:t>
      </w:r>
      <w:r w:rsidRPr="00526AAD">
        <w:rPr>
          <w:sz w:val="22"/>
          <w:szCs w:val="22"/>
        </w:rPr>
        <w:t>јавним</w:t>
      </w:r>
      <w:r w:rsidRPr="00526AAD">
        <w:rPr>
          <w:sz w:val="22"/>
          <w:szCs w:val="22"/>
          <w:lang w:val="sr-Cyrl-RS"/>
        </w:rPr>
        <w:t xml:space="preserve"> </w:t>
      </w:r>
      <w:r w:rsidRPr="00526AAD">
        <w:rPr>
          <w:sz w:val="22"/>
          <w:szCs w:val="22"/>
        </w:rPr>
        <w:t>предузећима(“Сл.гласник</w:t>
      </w:r>
      <w:r w:rsidRPr="00526AAD">
        <w:rPr>
          <w:sz w:val="22"/>
          <w:szCs w:val="22"/>
          <w:lang w:val="sr-Cyrl-RS"/>
        </w:rPr>
        <w:t xml:space="preserve"> </w:t>
      </w:r>
      <w:r w:rsidRPr="00526AAD">
        <w:rPr>
          <w:sz w:val="22"/>
          <w:szCs w:val="22"/>
        </w:rPr>
        <w:t>РС” бр. 27/2014)</w:t>
      </w:r>
      <w:r>
        <w:rPr>
          <w:sz w:val="22"/>
          <w:szCs w:val="22"/>
          <w:lang w:val="sr-Cyrl-RS"/>
        </w:rPr>
        <w:t>;</w:t>
      </w:r>
    </w:p>
    <w:p w14:paraId="5C5EC9B1" w14:textId="77777777" w:rsidR="006B4823" w:rsidRPr="001F7F8D" w:rsidRDefault="00D32795" w:rsidP="001F7F8D">
      <w:pPr>
        <w:ind w:left="-540"/>
        <w:jc w:val="both"/>
        <w:rPr>
          <w:sz w:val="22"/>
          <w:szCs w:val="22"/>
          <w:lang w:val="sr-Cyrl-RS"/>
        </w:rPr>
      </w:pPr>
      <w:r w:rsidRPr="004A29AC">
        <w:rPr>
          <w:b/>
          <w:i/>
          <w:sz w:val="22"/>
          <w:szCs w:val="22"/>
          <w:lang w:val="sr-Cyrl-CS"/>
        </w:rPr>
        <w:t xml:space="preserve">2.    </w:t>
      </w:r>
      <w:r w:rsidR="00CE0818" w:rsidRPr="004A29AC">
        <w:rPr>
          <w:b/>
          <w:i/>
          <w:sz w:val="22"/>
          <w:szCs w:val="22"/>
        </w:rPr>
        <w:t>Закон</w:t>
      </w:r>
      <w:r w:rsidR="00CE0818" w:rsidRPr="004A29AC">
        <w:rPr>
          <w:b/>
          <w:i/>
          <w:sz w:val="22"/>
          <w:szCs w:val="22"/>
          <w:lang w:val="sr-Cyrl-RS"/>
        </w:rPr>
        <w:t xml:space="preserve"> </w:t>
      </w:r>
      <w:r w:rsidR="00CE0818" w:rsidRPr="004A29AC">
        <w:rPr>
          <w:b/>
          <w:i/>
          <w:sz w:val="22"/>
          <w:szCs w:val="22"/>
        </w:rPr>
        <w:t>о</w:t>
      </w:r>
      <w:r w:rsidR="00CE0818" w:rsidRPr="004A29AC">
        <w:rPr>
          <w:b/>
          <w:i/>
          <w:sz w:val="22"/>
          <w:szCs w:val="22"/>
          <w:lang w:val="sr-Cyrl-RS"/>
        </w:rPr>
        <w:t xml:space="preserve"> </w:t>
      </w:r>
      <w:r w:rsidR="00CE0818" w:rsidRPr="004A29AC">
        <w:rPr>
          <w:b/>
          <w:i/>
          <w:sz w:val="22"/>
          <w:szCs w:val="22"/>
        </w:rPr>
        <w:t>привредним</w:t>
      </w:r>
      <w:r w:rsidR="00CE0818" w:rsidRPr="004A29AC">
        <w:rPr>
          <w:b/>
          <w:i/>
          <w:sz w:val="22"/>
          <w:szCs w:val="22"/>
          <w:lang w:val="sr-Cyrl-RS"/>
        </w:rPr>
        <w:t xml:space="preserve"> </w:t>
      </w:r>
      <w:r w:rsidR="00CE0818" w:rsidRPr="004A29AC">
        <w:rPr>
          <w:b/>
          <w:i/>
          <w:sz w:val="22"/>
          <w:szCs w:val="22"/>
        </w:rPr>
        <w:t>друштвима</w:t>
      </w:r>
      <w:r w:rsidR="00D116B1">
        <w:rPr>
          <w:sz w:val="22"/>
          <w:szCs w:val="22"/>
          <w:lang w:val="sr-Cyrl-RS"/>
        </w:rPr>
        <w:t xml:space="preserve">  (,,</w:t>
      </w:r>
      <w:r w:rsidR="00CE0818" w:rsidRPr="003D0F82">
        <w:rPr>
          <w:sz w:val="22"/>
          <w:szCs w:val="22"/>
        </w:rPr>
        <w:t>Сл</w:t>
      </w:r>
      <w:r w:rsidR="008E3B06">
        <w:rPr>
          <w:sz w:val="22"/>
          <w:szCs w:val="22"/>
          <w:lang w:val="sr-Cyrl-RS"/>
        </w:rPr>
        <w:t xml:space="preserve">ужбени </w:t>
      </w:r>
      <w:r w:rsidR="00CE0818" w:rsidRPr="003D0F82">
        <w:rPr>
          <w:sz w:val="22"/>
          <w:szCs w:val="22"/>
        </w:rPr>
        <w:t xml:space="preserve"> гласник РС</w:t>
      </w:r>
      <w:r w:rsidR="00D116B1">
        <w:rPr>
          <w:sz w:val="22"/>
          <w:szCs w:val="22"/>
          <w:lang w:val="sr-Cyrl-RS"/>
        </w:rPr>
        <w:t>“</w:t>
      </w:r>
      <w:r w:rsidR="00CE0818" w:rsidRPr="003D0F82">
        <w:rPr>
          <w:sz w:val="22"/>
          <w:szCs w:val="22"/>
        </w:rPr>
        <w:t>, бр</w:t>
      </w:r>
      <w:r w:rsidR="00B35F03">
        <w:rPr>
          <w:sz w:val="22"/>
          <w:szCs w:val="22"/>
          <w:lang w:val="sr-Cyrl-RS"/>
        </w:rPr>
        <w:t>ој</w:t>
      </w:r>
      <w:r w:rsidR="00CE0818" w:rsidRPr="003D0F82">
        <w:rPr>
          <w:sz w:val="22"/>
          <w:szCs w:val="22"/>
        </w:rPr>
        <w:t xml:space="preserve"> 36/2011, 99/201</w:t>
      </w:r>
      <w:r w:rsidR="003D0F82" w:rsidRPr="003D0F82">
        <w:rPr>
          <w:sz w:val="22"/>
          <w:szCs w:val="22"/>
        </w:rPr>
        <w:t>1, 83/2014 - др.закон, 5/2015</w:t>
      </w:r>
      <w:r w:rsidR="003D0F82" w:rsidRPr="003D0F82">
        <w:rPr>
          <w:sz w:val="22"/>
          <w:szCs w:val="22"/>
          <w:lang w:val="sr-Cyrl-RS"/>
        </w:rPr>
        <w:t xml:space="preserve">, </w:t>
      </w:r>
      <w:r w:rsidR="00CE0818" w:rsidRPr="003D0F82">
        <w:rPr>
          <w:sz w:val="22"/>
          <w:szCs w:val="22"/>
        </w:rPr>
        <w:t>44/2018</w:t>
      </w:r>
      <w:r w:rsidR="003D0F82" w:rsidRPr="003D0F82">
        <w:rPr>
          <w:sz w:val="22"/>
          <w:szCs w:val="22"/>
          <w:lang w:val="sr-Cyrl-RS"/>
        </w:rPr>
        <w:t xml:space="preserve">, </w:t>
      </w:r>
      <w:r w:rsidR="003D0F82" w:rsidRPr="003D0F82">
        <w:rPr>
          <w:sz w:val="22"/>
          <w:szCs w:val="22"/>
        </w:rPr>
        <w:t xml:space="preserve">95/2018, 91/2019 </w:t>
      </w:r>
      <w:r w:rsidR="003D0F82" w:rsidRPr="003D0F82">
        <w:rPr>
          <w:sz w:val="22"/>
          <w:szCs w:val="22"/>
          <w:lang w:val="sr-Cyrl-RS"/>
        </w:rPr>
        <w:t>и</w:t>
      </w:r>
      <w:r w:rsidR="003D0F82" w:rsidRPr="003D0F82">
        <w:rPr>
          <w:sz w:val="22"/>
          <w:szCs w:val="22"/>
        </w:rPr>
        <w:t xml:space="preserve"> 109/2021</w:t>
      </w:r>
      <w:r w:rsidR="00CE0818" w:rsidRPr="003D0F82">
        <w:rPr>
          <w:sz w:val="22"/>
          <w:szCs w:val="22"/>
        </w:rPr>
        <w:t>)</w:t>
      </w:r>
      <w:r w:rsidR="00CE0818" w:rsidRPr="003D0F82">
        <w:rPr>
          <w:sz w:val="22"/>
          <w:szCs w:val="22"/>
          <w:lang w:val="sr-Cyrl-RS"/>
        </w:rPr>
        <w:t>;</w:t>
      </w:r>
    </w:p>
    <w:p w14:paraId="3B6C7FD1" w14:textId="77777777" w:rsidR="006B4823" w:rsidRDefault="006B4823" w:rsidP="001F7F8D">
      <w:pPr>
        <w:ind w:left="-540"/>
        <w:jc w:val="both"/>
        <w:rPr>
          <w:sz w:val="22"/>
          <w:szCs w:val="22"/>
          <w:lang w:val="sr-Cyrl-CS"/>
        </w:rPr>
      </w:pPr>
      <w:r w:rsidRPr="004A29AC">
        <w:rPr>
          <w:b/>
          <w:i/>
          <w:sz w:val="22"/>
          <w:szCs w:val="22"/>
          <w:lang w:val="sr-Cyrl-CS"/>
        </w:rPr>
        <w:t xml:space="preserve">3.    </w:t>
      </w:r>
      <w:r w:rsidR="00CE0818" w:rsidRPr="004A29AC">
        <w:rPr>
          <w:b/>
          <w:i/>
          <w:sz w:val="22"/>
          <w:szCs w:val="22"/>
          <w:lang w:val="sr-Cyrl-CS"/>
        </w:rPr>
        <w:t xml:space="preserve"> </w:t>
      </w:r>
      <w:r w:rsidRPr="004A29AC">
        <w:rPr>
          <w:b/>
          <w:i/>
          <w:sz w:val="22"/>
          <w:szCs w:val="22"/>
          <w:lang w:val="sr-Cyrl-CS"/>
        </w:rPr>
        <w:t xml:space="preserve"> </w:t>
      </w:r>
      <w:r w:rsidR="00CE0818" w:rsidRPr="004A29AC">
        <w:rPr>
          <w:b/>
          <w:i/>
          <w:sz w:val="22"/>
          <w:szCs w:val="22"/>
          <w:lang w:val="ru-RU"/>
        </w:rPr>
        <w:t>Закон о комуналним делатностима</w:t>
      </w:r>
      <w:r w:rsidR="00CE0818" w:rsidRPr="00CD734B">
        <w:rPr>
          <w:sz w:val="22"/>
          <w:szCs w:val="22"/>
          <w:lang w:val="sr-Cyrl-CS"/>
        </w:rPr>
        <w:t xml:space="preserve"> (,,Службени г</w:t>
      </w:r>
      <w:r w:rsidR="00CE0818">
        <w:rPr>
          <w:sz w:val="22"/>
          <w:szCs w:val="22"/>
          <w:lang w:val="sr-Cyrl-CS"/>
        </w:rPr>
        <w:t>ласник РС“, бр</w:t>
      </w:r>
      <w:r w:rsidR="00B35F03">
        <w:rPr>
          <w:sz w:val="22"/>
          <w:szCs w:val="22"/>
          <w:lang w:val="sr-Cyrl-CS"/>
        </w:rPr>
        <w:t>ој</w:t>
      </w:r>
      <w:r w:rsidR="00CE0818">
        <w:rPr>
          <w:sz w:val="22"/>
          <w:szCs w:val="22"/>
          <w:lang w:val="sr-Cyrl-CS"/>
        </w:rPr>
        <w:t xml:space="preserve"> 88/2011, 46/2012</w:t>
      </w:r>
      <w:r w:rsidR="00CE0818" w:rsidRPr="00CD734B">
        <w:rPr>
          <w:sz w:val="22"/>
          <w:szCs w:val="22"/>
          <w:lang w:val="sr-Cyrl-CS"/>
        </w:rPr>
        <w:t>– одлука УС</w:t>
      </w:r>
      <w:r w:rsidR="00CE0818">
        <w:rPr>
          <w:sz w:val="22"/>
          <w:szCs w:val="22"/>
          <w:lang w:val="sr-Cyrl-CS"/>
        </w:rPr>
        <w:t xml:space="preserve">, </w:t>
      </w:r>
      <w:r w:rsidR="00CE0818" w:rsidRPr="00AC6CDC">
        <w:rPr>
          <w:rFonts w:ascii="Times-Roman" w:hAnsi="Times-Roman"/>
          <w:color w:val="00000A"/>
          <w:sz w:val="22"/>
          <w:szCs w:val="22"/>
        </w:rPr>
        <w:t xml:space="preserve">104/16 </w:t>
      </w:r>
      <w:r w:rsidR="00CE0818" w:rsidRPr="00AC6CDC">
        <w:rPr>
          <w:rFonts w:ascii="TimesNewRoman" w:hAnsi="TimesNewRoman"/>
          <w:color w:val="00000A"/>
          <w:sz w:val="22"/>
          <w:szCs w:val="22"/>
        </w:rPr>
        <w:t xml:space="preserve">и </w:t>
      </w:r>
      <w:r w:rsidR="00CE0818" w:rsidRPr="00AC6CDC">
        <w:rPr>
          <w:rFonts w:ascii="Times-Roman" w:hAnsi="Times-Roman"/>
          <w:color w:val="00000A"/>
          <w:sz w:val="22"/>
          <w:szCs w:val="22"/>
        </w:rPr>
        <w:t>95/2018</w:t>
      </w:r>
      <w:r w:rsidR="00CE0818" w:rsidRPr="00CD734B">
        <w:rPr>
          <w:sz w:val="22"/>
          <w:szCs w:val="22"/>
          <w:lang w:val="sr-Cyrl-CS"/>
        </w:rPr>
        <w:t>);</w:t>
      </w:r>
    </w:p>
    <w:p w14:paraId="4C7039B6" w14:textId="77777777" w:rsidR="00CE0818" w:rsidRDefault="006B4823" w:rsidP="006B4823">
      <w:pPr>
        <w:ind w:left="-540"/>
        <w:jc w:val="both"/>
        <w:rPr>
          <w:sz w:val="22"/>
          <w:szCs w:val="22"/>
          <w:lang w:val="sr-Cyrl-CS"/>
        </w:rPr>
      </w:pPr>
      <w:r w:rsidRPr="004A29AC">
        <w:rPr>
          <w:b/>
          <w:i/>
          <w:sz w:val="22"/>
          <w:szCs w:val="22"/>
          <w:lang w:val="ru-RU"/>
        </w:rPr>
        <w:t xml:space="preserve">4.     </w:t>
      </w:r>
      <w:r w:rsidR="00CE0818" w:rsidRPr="004A29AC">
        <w:rPr>
          <w:b/>
          <w:i/>
          <w:sz w:val="22"/>
          <w:szCs w:val="22"/>
          <w:lang w:val="ru-RU"/>
        </w:rPr>
        <w:t>Закон о водама</w:t>
      </w:r>
      <w:r w:rsidR="00CE0818">
        <w:rPr>
          <w:sz w:val="22"/>
          <w:szCs w:val="22"/>
          <w:lang w:val="sr-Cyrl-CS"/>
        </w:rPr>
        <w:t xml:space="preserve"> </w:t>
      </w:r>
      <w:r w:rsidR="00CE0818" w:rsidRPr="00CD734B">
        <w:rPr>
          <w:sz w:val="22"/>
          <w:szCs w:val="22"/>
          <w:lang w:val="sr-Cyrl-CS"/>
        </w:rPr>
        <w:t>(,,Службени гласник РС“, бр</w:t>
      </w:r>
      <w:r w:rsidR="00B35F03">
        <w:rPr>
          <w:sz w:val="22"/>
          <w:szCs w:val="22"/>
          <w:lang w:val="sr-Cyrl-CS"/>
        </w:rPr>
        <w:t>ој</w:t>
      </w:r>
      <w:r w:rsidR="00CE0818" w:rsidRPr="00CD734B">
        <w:rPr>
          <w:sz w:val="22"/>
          <w:szCs w:val="22"/>
          <w:lang w:val="sr-Cyrl-CS"/>
        </w:rPr>
        <w:t xml:space="preserve"> </w:t>
      </w:r>
      <w:r w:rsidR="00CE0818">
        <w:rPr>
          <w:sz w:val="22"/>
          <w:szCs w:val="22"/>
          <w:lang w:val="sr-Cyrl-CS"/>
        </w:rPr>
        <w:t>30/2010, 93/2012, 101/2016 и 95/2018)</w:t>
      </w:r>
      <w:r w:rsidR="00CE0818" w:rsidRPr="00CD734B">
        <w:rPr>
          <w:sz w:val="22"/>
          <w:szCs w:val="22"/>
          <w:lang w:val="sr-Cyrl-CS"/>
        </w:rPr>
        <w:t>;</w:t>
      </w:r>
    </w:p>
    <w:p w14:paraId="0862CB38" w14:textId="77777777" w:rsidR="006B4823" w:rsidRPr="006B4823" w:rsidRDefault="006B4823" w:rsidP="000D6BB3">
      <w:pPr>
        <w:numPr>
          <w:ilvl w:val="1"/>
          <w:numId w:val="12"/>
        </w:numPr>
        <w:ind w:left="-540" w:firstLine="0"/>
        <w:jc w:val="both"/>
        <w:rPr>
          <w:sz w:val="22"/>
          <w:szCs w:val="22"/>
          <w:lang w:val="sr-Cyrl-CS"/>
        </w:rPr>
      </w:pPr>
      <w:r w:rsidRPr="00200B0A">
        <w:rPr>
          <w:sz w:val="22"/>
          <w:szCs w:val="22"/>
          <w:lang w:val="sr-Cyrl-CS"/>
        </w:rPr>
        <w:t xml:space="preserve">Уредба о </w:t>
      </w:r>
      <w:r w:rsidRPr="00200B0A">
        <w:rPr>
          <w:sz w:val="22"/>
          <w:szCs w:val="22"/>
        </w:rPr>
        <w:t>утврђивању Општег плана за одбрану од поплава</w:t>
      </w:r>
      <w:r>
        <w:rPr>
          <w:lang w:val="sr-Cyrl-RS"/>
        </w:rPr>
        <w:t xml:space="preserve"> </w:t>
      </w:r>
      <w:r w:rsidRPr="00CD734B">
        <w:rPr>
          <w:sz w:val="22"/>
          <w:szCs w:val="22"/>
          <w:lang w:val="sr-Cyrl-CS"/>
        </w:rPr>
        <w:t>(,,Службени гласник РС“, бр</w:t>
      </w:r>
      <w:r w:rsidR="00B35F03">
        <w:rPr>
          <w:sz w:val="22"/>
          <w:szCs w:val="22"/>
          <w:lang w:val="sr-Cyrl-CS"/>
        </w:rPr>
        <w:t>ој</w:t>
      </w:r>
      <w:r w:rsidRPr="00CD734B">
        <w:rPr>
          <w:sz w:val="22"/>
          <w:szCs w:val="22"/>
          <w:lang w:val="sr-Cyrl-CS"/>
        </w:rPr>
        <w:t xml:space="preserve"> </w:t>
      </w:r>
      <w:r>
        <w:rPr>
          <w:sz w:val="22"/>
          <w:szCs w:val="22"/>
          <w:lang w:val="sr-Cyrl-CS"/>
        </w:rPr>
        <w:t>18/2019)</w:t>
      </w:r>
      <w:r w:rsidRPr="00CD734B">
        <w:rPr>
          <w:sz w:val="22"/>
          <w:szCs w:val="22"/>
          <w:lang w:val="sr-Cyrl-CS"/>
        </w:rPr>
        <w:t>;</w:t>
      </w:r>
      <w:r>
        <w:rPr>
          <w:lang w:val="sr-Cyrl-RS"/>
        </w:rPr>
        <w:t xml:space="preserve"> </w:t>
      </w:r>
    </w:p>
    <w:p w14:paraId="511ADD7D" w14:textId="77777777" w:rsidR="006B4823" w:rsidRDefault="006B4823" w:rsidP="000D6BB3">
      <w:pPr>
        <w:numPr>
          <w:ilvl w:val="1"/>
          <w:numId w:val="12"/>
        </w:numPr>
        <w:ind w:left="-540" w:firstLine="0"/>
        <w:jc w:val="both"/>
        <w:rPr>
          <w:sz w:val="22"/>
          <w:szCs w:val="22"/>
          <w:lang w:val="sr-Cyrl-CS"/>
        </w:rPr>
      </w:pPr>
      <w:r>
        <w:rPr>
          <w:sz w:val="22"/>
          <w:szCs w:val="22"/>
          <w:lang w:val="sr-Cyrl-CS"/>
        </w:rPr>
        <w:t xml:space="preserve">Наредба  о </w:t>
      </w:r>
      <w:r>
        <w:t>утврђивању Оп</w:t>
      </w:r>
      <w:r>
        <w:rPr>
          <w:lang w:val="sr-Cyrl-RS"/>
        </w:rPr>
        <w:t>еративног</w:t>
      </w:r>
      <w:r>
        <w:t xml:space="preserve"> плана за одбрану од поплава</w:t>
      </w:r>
      <w:r>
        <w:rPr>
          <w:lang w:val="sr-Cyrl-RS"/>
        </w:rPr>
        <w:t xml:space="preserve"> </w:t>
      </w:r>
      <w:r w:rsidRPr="00CD734B">
        <w:rPr>
          <w:sz w:val="22"/>
          <w:szCs w:val="22"/>
          <w:lang w:val="sr-Cyrl-CS"/>
        </w:rPr>
        <w:t>(,,Службени гласник РС“, бр</w:t>
      </w:r>
      <w:r w:rsidR="00B35F03">
        <w:rPr>
          <w:sz w:val="22"/>
          <w:szCs w:val="22"/>
          <w:lang w:val="sr-Cyrl-CS"/>
        </w:rPr>
        <w:t>ој</w:t>
      </w:r>
      <w:r w:rsidRPr="00CD734B">
        <w:rPr>
          <w:sz w:val="22"/>
          <w:szCs w:val="22"/>
          <w:lang w:val="sr-Cyrl-CS"/>
        </w:rPr>
        <w:t xml:space="preserve"> </w:t>
      </w:r>
      <w:r>
        <w:rPr>
          <w:sz w:val="22"/>
          <w:szCs w:val="22"/>
          <w:lang w:val="sr-Cyrl-CS"/>
        </w:rPr>
        <w:t>123/2021);</w:t>
      </w:r>
    </w:p>
    <w:p w14:paraId="0EAFDC74" w14:textId="77777777" w:rsidR="006B4823" w:rsidRDefault="006B4823" w:rsidP="000D6BB3">
      <w:pPr>
        <w:numPr>
          <w:ilvl w:val="1"/>
          <w:numId w:val="12"/>
        </w:numPr>
        <w:ind w:left="-540" w:firstLine="0"/>
        <w:jc w:val="both"/>
        <w:rPr>
          <w:sz w:val="22"/>
          <w:szCs w:val="22"/>
          <w:lang w:val="sr-Cyrl-CS"/>
        </w:rPr>
      </w:pPr>
      <w:r w:rsidRPr="006B4823">
        <w:rPr>
          <w:sz w:val="22"/>
          <w:szCs w:val="22"/>
          <w:lang w:val="sr-Cyrl-CS"/>
        </w:rPr>
        <w:t xml:space="preserve">Стратегија </w:t>
      </w:r>
      <w:r w:rsidRPr="006B4823">
        <w:rPr>
          <w:sz w:val="22"/>
          <w:szCs w:val="22"/>
        </w:rPr>
        <w:t xml:space="preserve">управљања водама на територији Републике Србије до 2034. </w:t>
      </w:r>
      <w:r>
        <w:rPr>
          <w:sz w:val="22"/>
          <w:szCs w:val="22"/>
          <w:lang w:val="sr-Cyrl-RS"/>
        </w:rPr>
        <w:t>г</w:t>
      </w:r>
      <w:r w:rsidRPr="006B4823">
        <w:rPr>
          <w:sz w:val="22"/>
          <w:szCs w:val="22"/>
        </w:rPr>
        <w:t>одине</w:t>
      </w:r>
      <w:r>
        <w:rPr>
          <w:lang w:val="sr-Cyrl-RS"/>
        </w:rPr>
        <w:t xml:space="preserve"> </w:t>
      </w:r>
      <w:r w:rsidRPr="00CD734B">
        <w:rPr>
          <w:sz w:val="22"/>
          <w:szCs w:val="22"/>
          <w:lang w:val="sr-Cyrl-CS"/>
        </w:rPr>
        <w:t>(,,Службени гласник РС“, бр</w:t>
      </w:r>
      <w:r w:rsidR="00B35F03">
        <w:rPr>
          <w:sz w:val="22"/>
          <w:szCs w:val="22"/>
          <w:lang w:val="sr-Cyrl-CS"/>
        </w:rPr>
        <w:t>ој</w:t>
      </w:r>
      <w:r w:rsidRPr="00CD734B">
        <w:rPr>
          <w:sz w:val="22"/>
          <w:szCs w:val="22"/>
          <w:lang w:val="sr-Cyrl-CS"/>
        </w:rPr>
        <w:t xml:space="preserve"> </w:t>
      </w:r>
      <w:r>
        <w:rPr>
          <w:sz w:val="22"/>
          <w:szCs w:val="22"/>
          <w:lang w:val="sr-Cyrl-CS"/>
        </w:rPr>
        <w:t>3/2017);</w:t>
      </w:r>
    </w:p>
    <w:p w14:paraId="0BA91207" w14:textId="77777777" w:rsidR="006B4823" w:rsidRPr="001F7F8D" w:rsidRDefault="00DE5E77" w:rsidP="000D6BB3">
      <w:pPr>
        <w:numPr>
          <w:ilvl w:val="1"/>
          <w:numId w:val="12"/>
        </w:numPr>
        <w:ind w:left="-540" w:firstLine="0"/>
        <w:jc w:val="both"/>
        <w:rPr>
          <w:sz w:val="22"/>
          <w:szCs w:val="22"/>
          <w:lang w:val="sr-Cyrl-CS"/>
        </w:rPr>
      </w:pPr>
      <w:r>
        <w:rPr>
          <w:sz w:val="22"/>
          <w:szCs w:val="22"/>
          <w:lang w:val="sr-Cyrl-CS"/>
        </w:rPr>
        <w:t xml:space="preserve">Правилник </w:t>
      </w:r>
      <w:r w:rsidR="007D164A">
        <w:rPr>
          <w:sz w:val="22"/>
          <w:szCs w:val="22"/>
          <w:lang w:val="sr-Cyrl-CS"/>
        </w:rPr>
        <w:t xml:space="preserve"> о </w:t>
      </w:r>
      <w:r w:rsidR="007D164A">
        <w:t>начину и условима за мерење количине и испитивање квалитета отпадних вода и садржини извештаја о извршеним мерењима</w:t>
      </w:r>
      <w:r w:rsidR="007D164A">
        <w:rPr>
          <w:lang w:val="sr-Cyrl-RS"/>
        </w:rPr>
        <w:t xml:space="preserve"> </w:t>
      </w:r>
      <w:r w:rsidR="007D164A" w:rsidRPr="00CD734B">
        <w:rPr>
          <w:sz w:val="22"/>
          <w:szCs w:val="22"/>
          <w:lang w:val="sr-Cyrl-CS"/>
        </w:rPr>
        <w:t>(,,Службени гласник РС“, бр</w:t>
      </w:r>
      <w:r w:rsidR="007D164A">
        <w:rPr>
          <w:sz w:val="22"/>
          <w:szCs w:val="22"/>
          <w:lang w:val="sr-Cyrl-CS"/>
        </w:rPr>
        <w:t>ој</w:t>
      </w:r>
      <w:r w:rsidR="007D164A" w:rsidRPr="00CD734B">
        <w:rPr>
          <w:sz w:val="22"/>
          <w:szCs w:val="22"/>
          <w:lang w:val="sr-Cyrl-CS"/>
        </w:rPr>
        <w:t xml:space="preserve"> </w:t>
      </w:r>
      <w:r w:rsidR="001F7F8D">
        <w:rPr>
          <w:sz w:val="22"/>
          <w:szCs w:val="22"/>
          <w:lang w:val="sr-Cyrl-CS"/>
        </w:rPr>
        <w:t>33/2016);</w:t>
      </w:r>
    </w:p>
    <w:p w14:paraId="70255FBF" w14:textId="77777777" w:rsidR="00AC0376" w:rsidRPr="008E3B06" w:rsidRDefault="008E3B06" w:rsidP="00343330">
      <w:pPr>
        <w:pStyle w:val="NoSpacing"/>
        <w:ind w:left="-540"/>
        <w:jc w:val="both"/>
        <w:rPr>
          <w:rFonts w:ascii="Times New Roman" w:hAnsi="Times New Roman"/>
          <w:lang w:val="sr-Cyrl-CS"/>
        </w:rPr>
      </w:pPr>
      <w:r w:rsidRPr="004A29AC">
        <w:rPr>
          <w:rFonts w:ascii="Times New Roman" w:hAnsi="Times New Roman"/>
          <w:b/>
          <w:i/>
          <w:lang w:val="sr-Cyrl-CS"/>
        </w:rPr>
        <w:t xml:space="preserve">5.    </w:t>
      </w:r>
      <w:r w:rsidR="00AC0376" w:rsidRPr="004A29AC">
        <w:rPr>
          <w:rFonts w:ascii="Times New Roman" w:hAnsi="Times New Roman"/>
          <w:b/>
          <w:i/>
          <w:lang w:val="sr-Cyrl-CS"/>
        </w:rPr>
        <w:t>Закон о раду</w:t>
      </w:r>
      <w:r w:rsidR="00AC0376" w:rsidRPr="008E3B06">
        <w:rPr>
          <w:rFonts w:ascii="Times New Roman" w:hAnsi="Times New Roman"/>
          <w:lang w:val="sr-Cyrl-CS"/>
        </w:rPr>
        <w:t xml:space="preserve"> </w:t>
      </w:r>
      <w:r w:rsidRPr="008E3B06">
        <w:rPr>
          <w:rFonts w:ascii="Times New Roman" w:hAnsi="Times New Roman"/>
          <w:lang w:val="sr-Cyrl-CS"/>
        </w:rPr>
        <w:t xml:space="preserve">(,,Службени </w:t>
      </w:r>
      <w:r w:rsidR="00AC0376" w:rsidRPr="008E3B06">
        <w:rPr>
          <w:rFonts w:ascii="Times New Roman" w:hAnsi="Times New Roman"/>
          <w:lang w:val="sr-Cyrl-CS"/>
        </w:rPr>
        <w:t>гласник РС“, бр</w:t>
      </w:r>
      <w:r w:rsidR="00102FD1">
        <w:rPr>
          <w:rFonts w:ascii="Times New Roman" w:hAnsi="Times New Roman"/>
          <w:lang w:val="sr-Cyrl-CS"/>
        </w:rPr>
        <w:t>ој</w:t>
      </w:r>
      <w:r w:rsidR="00AC0376" w:rsidRPr="008E3B06">
        <w:rPr>
          <w:rFonts w:ascii="Times New Roman" w:hAnsi="Times New Roman"/>
          <w:lang w:val="sr-Cyrl-CS"/>
        </w:rPr>
        <w:t xml:space="preserve"> 24/2005, 61/2005, 54/2009, 32/2013, 75/2014, 13/2017-одлука УС, 113/2017 и 95/2018 - аутентично тумачење);</w:t>
      </w:r>
    </w:p>
    <w:p w14:paraId="64D70DFB" w14:textId="77777777" w:rsidR="008E3B06" w:rsidRDefault="008E3B06" w:rsidP="00343330">
      <w:pPr>
        <w:pStyle w:val="NoSpacing"/>
        <w:ind w:left="-540"/>
        <w:jc w:val="both"/>
        <w:rPr>
          <w:rFonts w:ascii="Times New Roman" w:hAnsi="Times New Roman"/>
          <w:lang w:val="sr-Cyrl-CS"/>
        </w:rPr>
      </w:pPr>
      <w:r w:rsidRPr="008E3B06">
        <w:rPr>
          <w:rFonts w:ascii="Times New Roman" w:hAnsi="Times New Roman"/>
          <w:lang w:val="sr-Cyrl-CS"/>
        </w:rPr>
        <w:t xml:space="preserve">5.1) </w:t>
      </w:r>
      <w:r w:rsidR="007D164A">
        <w:rPr>
          <w:rFonts w:ascii="Times New Roman" w:hAnsi="Times New Roman"/>
          <w:lang w:val="sr-Cyrl-CS"/>
        </w:rPr>
        <w:t xml:space="preserve"> </w:t>
      </w:r>
      <w:r w:rsidRPr="008E3B06">
        <w:rPr>
          <w:rFonts w:ascii="Times New Roman" w:hAnsi="Times New Roman"/>
          <w:lang w:val="sr-Cyrl-CS"/>
        </w:rPr>
        <w:t xml:space="preserve">Одлука о </w:t>
      </w:r>
      <w:r w:rsidRPr="008E3B06">
        <w:rPr>
          <w:rFonts w:ascii="Times New Roman" w:hAnsi="Times New Roman"/>
        </w:rPr>
        <w:t xml:space="preserve">висини минималне цене рада за период </w:t>
      </w:r>
      <w:r w:rsidRPr="008E3B06">
        <w:rPr>
          <w:rFonts w:ascii="Times New Roman" w:hAnsi="Times New Roman"/>
          <w:lang w:val="sr-Cyrl-RS"/>
        </w:rPr>
        <w:t xml:space="preserve"> </w:t>
      </w:r>
      <w:r w:rsidRPr="008E3B06">
        <w:rPr>
          <w:rFonts w:ascii="Times New Roman" w:hAnsi="Times New Roman"/>
        </w:rPr>
        <w:t xml:space="preserve">јануар–децембар 2022. </w:t>
      </w:r>
      <w:r w:rsidRPr="008E3B06">
        <w:rPr>
          <w:rFonts w:ascii="Times New Roman" w:hAnsi="Times New Roman"/>
          <w:lang w:val="sr-Cyrl-RS"/>
        </w:rPr>
        <w:t>г</w:t>
      </w:r>
      <w:r w:rsidRPr="008E3B06">
        <w:rPr>
          <w:rFonts w:ascii="Times New Roman" w:hAnsi="Times New Roman"/>
        </w:rPr>
        <w:t>одине</w:t>
      </w:r>
      <w:r w:rsidRPr="008E3B06">
        <w:rPr>
          <w:rFonts w:ascii="Times New Roman" w:hAnsi="Times New Roman"/>
          <w:lang w:val="sr-Cyrl-RS"/>
        </w:rPr>
        <w:t xml:space="preserve"> </w:t>
      </w:r>
      <w:r w:rsidRPr="008E3B06">
        <w:rPr>
          <w:rFonts w:ascii="Times New Roman" w:hAnsi="Times New Roman"/>
        </w:rPr>
        <w:t>05 број 120-8173/2021</w:t>
      </w:r>
      <w:r w:rsidRPr="008E3B06">
        <w:rPr>
          <w:rFonts w:ascii="Times New Roman" w:hAnsi="Times New Roman"/>
          <w:lang w:val="sr-Cyrl-RS"/>
        </w:rPr>
        <w:t xml:space="preserve"> </w:t>
      </w:r>
      <w:r w:rsidRPr="008E3B06">
        <w:rPr>
          <w:rFonts w:ascii="Times New Roman" w:hAnsi="Times New Roman"/>
          <w:lang w:val="sr-Cyrl-CS"/>
        </w:rPr>
        <w:t>(,,Службени гласник РС“, бр</w:t>
      </w:r>
      <w:r w:rsidR="00102FD1">
        <w:rPr>
          <w:rFonts w:ascii="Times New Roman" w:hAnsi="Times New Roman"/>
          <w:lang w:val="sr-Cyrl-CS"/>
        </w:rPr>
        <w:t>ој</w:t>
      </w:r>
      <w:r w:rsidRPr="008E3B06">
        <w:rPr>
          <w:rFonts w:ascii="Times New Roman" w:hAnsi="Times New Roman"/>
          <w:lang w:val="sr-Cyrl-CS"/>
        </w:rPr>
        <w:t xml:space="preserve"> 87/2021);</w:t>
      </w:r>
    </w:p>
    <w:p w14:paraId="29405018" w14:textId="77777777" w:rsidR="007D164A" w:rsidRDefault="00343330" w:rsidP="00343330">
      <w:pPr>
        <w:pStyle w:val="NoSpacing"/>
        <w:ind w:left="-540"/>
        <w:jc w:val="both"/>
        <w:rPr>
          <w:rFonts w:ascii="Times New Roman" w:hAnsi="Times New Roman"/>
          <w:lang w:val="sr-Cyrl-CS"/>
        </w:rPr>
      </w:pPr>
      <w:r>
        <w:rPr>
          <w:rFonts w:ascii="Times New Roman" w:hAnsi="Times New Roman"/>
          <w:lang w:val="sr-Cyrl-CS"/>
        </w:rPr>
        <w:t xml:space="preserve">5.2) </w:t>
      </w:r>
      <w:r w:rsidR="007D164A">
        <w:rPr>
          <w:rFonts w:ascii="Times New Roman" w:hAnsi="Times New Roman"/>
          <w:lang w:val="sr-Cyrl-CS"/>
        </w:rPr>
        <w:t xml:space="preserve"> </w:t>
      </w:r>
      <w:r>
        <w:rPr>
          <w:rFonts w:ascii="Times New Roman" w:hAnsi="Times New Roman"/>
          <w:lang w:val="sr-Cyrl-CS"/>
        </w:rPr>
        <w:t xml:space="preserve">Правилник о </w:t>
      </w:r>
      <w:r w:rsidRPr="00343330">
        <w:rPr>
          <w:rFonts w:ascii="Times New Roman" w:hAnsi="Times New Roman"/>
        </w:rPr>
        <w:t>садржају обрачуна зараде, односно накнаде зараде</w:t>
      </w:r>
      <w:r>
        <w:rPr>
          <w:rFonts w:ascii="Times New Roman" w:hAnsi="Times New Roman"/>
          <w:lang w:val="sr-Cyrl-RS"/>
        </w:rPr>
        <w:t xml:space="preserve"> </w:t>
      </w:r>
      <w:r w:rsidRPr="008E3B06">
        <w:rPr>
          <w:rFonts w:ascii="Times New Roman" w:hAnsi="Times New Roman"/>
          <w:lang w:val="sr-Cyrl-CS"/>
        </w:rPr>
        <w:t>(,,Службени гласник РС“, бр</w:t>
      </w:r>
      <w:r w:rsidR="00102FD1">
        <w:rPr>
          <w:rFonts w:ascii="Times New Roman" w:hAnsi="Times New Roman"/>
          <w:lang w:val="sr-Cyrl-CS"/>
        </w:rPr>
        <w:t>ој</w:t>
      </w:r>
      <w:r w:rsidRPr="008E3B06">
        <w:rPr>
          <w:rFonts w:ascii="Times New Roman" w:hAnsi="Times New Roman"/>
          <w:lang w:val="sr-Cyrl-CS"/>
        </w:rPr>
        <w:t xml:space="preserve"> </w:t>
      </w:r>
      <w:r>
        <w:rPr>
          <w:rFonts w:ascii="Times New Roman" w:hAnsi="Times New Roman"/>
          <w:lang w:val="sr-Cyrl-CS"/>
        </w:rPr>
        <w:t>90</w:t>
      </w:r>
      <w:r w:rsidRPr="008E3B06">
        <w:rPr>
          <w:rFonts w:ascii="Times New Roman" w:hAnsi="Times New Roman"/>
          <w:lang w:val="sr-Cyrl-CS"/>
        </w:rPr>
        <w:t>/20</w:t>
      </w:r>
      <w:r>
        <w:rPr>
          <w:rFonts w:ascii="Times New Roman" w:hAnsi="Times New Roman"/>
          <w:lang w:val="sr-Cyrl-CS"/>
        </w:rPr>
        <w:t>14 и 44/2018 –др. закон</w:t>
      </w:r>
      <w:r w:rsidRPr="008E3B06">
        <w:rPr>
          <w:rFonts w:ascii="Times New Roman" w:hAnsi="Times New Roman"/>
          <w:lang w:val="sr-Cyrl-CS"/>
        </w:rPr>
        <w:t>);</w:t>
      </w:r>
      <w:r>
        <w:rPr>
          <w:rFonts w:ascii="Times New Roman" w:hAnsi="Times New Roman"/>
          <w:lang w:val="sr-Cyrl-CS"/>
        </w:rPr>
        <w:t xml:space="preserve"> </w:t>
      </w:r>
    </w:p>
    <w:p w14:paraId="234D7081" w14:textId="77777777" w:rsidR="00343330" w:rsidRPr="00200B0A" w:rsidRDefault="007D164A" w:rsidP="001F7F8D">
      <w:pPr>
        <w:ind w:left="-540"/>
        <w:jc w:val="both"/>
        <w:rPr>
          <w:sz w:val="22"/>
          <w:szCs w:val="22"/>
          <w:lang w:val="sr-Cyrl-RS"/>
        </w:rPr>
      </w:pPr>
      <w:r w:rsidRPr="00200B0A">
        <w:rPr>
          <w:sz w:val="22"/>
          <w:szCs w:val="22"/>
          <w:lang w:val="sr-Cyrl-CS"/>
        </w:rPr>
        <w:t xml:space="preserve">5.3) </w:t>
      </w:r>
      <w:r w:rsidRPr="00200B0A">
        <w:rPr>
          <w:rStyle w:val="fontstyle01"/>
          <w:rFonts w:ascii="Times New Roman" w:hAnsi="Times New Roman"/>
        </w:rPr>
        <w:t>Посебан колективни уговор за јавна предузећа у комуналној делатности на територији</w:t>
      </w:r>
      <w:r w:rsidRPr="00200B0A">
        <w:rPr>
          <w:color w:val="00000A"/>
          <w:sz w:val="22"/>
          <w:szCs w:val="22"/>
        </w:rPr>
        <w:br/>
      </w:r>
      <w:r w:rsidRPr="00200B0A">
        <w:rPr>
          <w:rStyle w:val="fontstyle01"/>
          <w:rFonts w:ascii="Times New Roman" w:hAnsi="Times New Roman"/>
        </w:rPr>
        <w:t xml:space="preserve">Републике Србије </w:t>
      </w:r>
      <w:r w:rsidRPr="00200B0A">
        <w:rPr>
          <w:rStyle w:val="fontstyle21"/>
          <w:rFonts w:ascii="Times New Roman" w:hAnsi="Times New Roman"/>
        </w:rPr>
        <w:t>(„</w:t>
      </w:r>
      <w:r w:rsidRPr="00200B0A">
        <w:rPr>
          <w:rStyle w:val="fontstyle01"/>
          <w:rFonts w:ascii="Times New Roman" w:hAnsi="Times New Roman"/>
        </w:rPr>
        <w:t>Сл</w:t>
      </w:r>
      <w:r w:rsidRPr="00200B0A">
        <w:rPr>
          <w:rStyle w:val="fontstyle21"/>
          <w:rFonts w:ascii="Times New Roman" w:hAnsi="Times New Roman"/>
        </w:rPr>
        <w:t>.</w:t>
      </w:r>
      <w:r w:rsidRPr="00200B0A">
        <w:rPr>
          <w:rStyle w:val="fontstyle01"/>
          <w:rFonts w:ascii="Times New Roman" w:hAnsi="Times New Roman"/>
          <w:lang w:val="sr-Cyrl-RS"/>
        </w:rPr>
        <w:t>г</w:t>
      </w:r>
      <w:r w:rsidRPr="00200B0A">
        <w:rPr>
          <w:rStyle w:val="fontstyle01"/>
          <w:rFonts w:ascii="Times New Roman" w:hAnsi="Times New Roman"/>
        </w:rPr>
        <w:t>ласник РС</w:t>
      </w:r>
      <w:r w:rsidRPr="00200B0A">
        <w:rPr>
          <w:rStyle w:val="fontstyle21"/>
          <w:rFonts w:ascii="Times New Roman" w:hAnsi="Times New Roman"/>
        </w:rPr>
        <w:t xml:space="preserve">“ </w:t>
      </w:r>
      <w:r w:rsidRPr="00200B0A">
        <w:rPr>
          <w:rStyle w:val="fontstyle01"/>
          <w:rFonts w:ascii="Times New Roman" w:hAnsi="Times New Roman"/>
        </w:rPr>
        <w:t>бр</w:t>
      </w:r>
      <w:r w:rsidRPr="00200B0A">
        <w:rPr>
          <w:rStyle w:val="fontstyle21"/>
          <w:rFonts w:ascii="Times New Roman" w:hAnsi="Times New Roman"/>
        </w:rPr>
        <w:t>.</w:t>
      </w:r>
      <w:r w:rsidRPr="00200B0A">
        <w:rPr>
          <w:rStyle w:val="fontstyle21"/>
          <w:rFonts w:ascii="Times New Roman" w:hAnsi="Times New Roman"/>
          <w:lang w:val="sr-Cyrl-RS"/>
        </w:rPr>
        <w:t>30/2021</w:t>
      </w:r>
      <w:r w:rsidRPr="00200B0A">
        <w:rPr>
          <w:rStyle w:val="fontstyle21"/>
          <w:rFonts w:ascii="Times New Roman" w:hAnsi="Times New Roman"/>
        </w:rPr>
        <w:t>)</w:t>
      </w:r>
      <w:r w:rsidRPr="00200B0A">
        <w:rPr>
          <w:rStyle w:val="fontstyle21"/>
          <w:rFonts w:ascii="Times New Roman" w:hAnsi="Times New Roman"/>
          <w:lang w:val="sr-Cyrl-RS"/>
        </w:rPr>
        <w:t>;</w:t>
      </w:r>
    </w:p>
    <w:p w14:paraId="6CE1B8C9" w14:textId="77777777" w:rsidR="009B3750" w:rsidRDefault="00343330" w:rsidP="001F7F8D">
      <w:pPr>
        <w:pStyle w:val="NoSpacing"/>
        <w:ind w:left="-540"/>
        <w:jc w:val="both"/>
        <w:rPr>
          <w:rFonts w:ascii="Times New Roman" w:hAnsi="Times New Roman"/>
          <w:lang w:val="sr-Cyrl-CS"/>
        </w:rPr>
      </w:pPr>
      <w:r w:rsidRPr="004A29AC">
        <w:rPr>
          <w:rFonts w:ascii="Times New Roman" w:hAnsi="Times New Roman"/>
          <w:b/>
          <w:i/>
          <w:lang w:val="sr-Cyrl-CS"/>
        </w:rPr>
        <w:t>6.</w:t>
      </w:r>
      <w:r w:rsidR="009B3750" w:rsidRPr="004A29AC">
        <w:rPr>
          <w:rFonts w:ascii="Times New Roman" w:hAnsi="Times New Roman"/>
          <w:b/>
          <w:i/>
          <w:lang w:val="sr-Cyrl-CS"/>
        </w:rPr>
        <w:t xml:space="preserve">   </w:t>
      </w:r>
      <w:r w:rsidR="00AC0376" w:rsidRPr="004A29AC">
        <w:rPr>
          <w:rFonts w:ascii="Times New Roman" w:hAnsi="Times New Roman"/>
          <w:b/>
          <w:i/>
          <w:lang w:val="sr-Cyrl-CS"/>
        </w:rPr>
        <w:t>Закон о безбедности и здрављу на раду</w:t>
      </w:r>
      <w:r w:rsidR="00AC0376" w:rsidRPr="00343330">
        <w:rPr>
          <w:rFonts w:ascii="Times New Roman" w:hAnsi="Times New Roman"/>
          <w:lang w:val="sr-Cyrl-CS"/>
        </w:rPr>
        <w:t xml:space="preserve"> (,,Сл</w:t>
      </w:r>
      <w:r w:rsidRPr="00343330">
        <w:rPr>
          <w:rFonts w:ascii="Times New Roman" w:hAnsi="Times New Roman"/>
          <w:lang w:val="sr-Cyrl-CS"/>
        </w:rPr>
        <w:t xml:space="preserve">ужбени </w:t>
      </w:r>
      <w:r w:rsidR="00AC0376" w:rsidRPr="00343330">
        <w:rPr>
          <w:rFonts w:ascii="Times New Roman" w:hAnsi="Times New Roman"/>
          <w:lang w:val="sr-Cyrl-CS"/>
        </w:rPr>
        <w:t>гласник РС“, бр</w:t>
      </w:r>
      <w:r w:rsidR="00B35F03">
        <w:rPr>
          <w:rFonts w:ascii="Times New Roman" w:hAnsi="Times New Roman"/>
          <w:lang w:val="sr-Cyrl-CS"/>
        </w:rPr>
        <w:t>ој</w:t>
      </w:r>
      <w:r w:rsidR="00AC0376" w:rsidRPr="00343330">
        <w:rPr>
          <w:rFonts w:ascii="Times New Roman" w:hAnsi="Times New Roman"/>
          <w:lang w:val="sr-Cyrl-CS"/>
        </w:rPr>
        <w:t xml:space="preserve"> 101/2005, 91/2015</w:t>
      </w:r>
      <w:r w:rsidR="00AC0376" w:rsidRPr="00343330">
        <w:rPr>
          <w:rFonts w:ascii="Times New Roman" w:hAnsi="Times New Roman"/>
        </w:rPr>
        <w:t xml:space="preserve"> </w:t>
      </w:r>
      <w:r w:rsidR="00AC0376" w:rsidRPr="00343330">
        <w:rPr>
          <w:rFonts w:ascii="Times New Roman" w:hAnsi="Times New Roman"/>
          <w:lang w:val="sr-Cyrl-RS"/>
        </w:rPr>
        <w:t xml:space="preserve">и </w:t>
      </w:r>
      <w:r w:rsidR="00AC0376" w:rsidRPr="00343330">
        <w:rPr>
          <w:rFonts w:ascii="Times New Roman" w:hAnsi="Times New Roman"/>
        </w:rPr>
        <w:t>113/2017</w:t>
      </w:r>
      <w:r w:rsidR="00AC0376" w:rsidRPr="00343330">
        <w:rPr>
          <w:rFonts w:ascii="Times New Roman" w:hAnsi="Times New Roman"/>
          <w:lang w:val="sr-Cyrl-CS"/>
        </w:rPr>
        <w:t>);</w:t>
      </w:r>
    </w:p>
    <w:p w14:paraId="2A7AF281" w14:textId="77777777" w:rsidR="00AC0376" w:rsidRDefault="00B675A5" w:rsidP="00102FD1">
      <w:pPr>
        <w:pStyle w:val="NoSpacing"/>
        <w:ind w:hanging="540"/>
        <w:jc w:val="both"/>
        <w:rPr>
          <w:rFonts w:ascii="Times New Roman" w:hAnsi="Times New Roman"/>
          <w:lang w:val="sr-Cyrl-RS"/>
        </w:rPr>
      </w:pPr>
      <w:r>
        <w:rPr>
          <w:rFonts w:ascii="Times New Roman" w:hAnsi="Times New Roman"/>
          <w:b/>
          <w:i/>
          <w:lang w:val="sr-Cyrl-CS"/>
        </w:rPr>
        <w:t xml:space="preserve">7.   </w:t>
      </w:r>
      <w:r w:rsidR="00AC0376" w:rsidRPr="004A29AC">
        <w:rPr>
          <w:rFonts w:ascii="Times New Roman" w:hAnsi="Times New Roman"/>
          <w:b/>
          <w:i/>
        </w:rPr>
        <w:t>Закон о спречавању злостављања на раду</w:t>
      </w:r>
      <w:r w:rsidR="00AC0376" w:rsidRPr="00AC0376">
        <w:rPr>
          <w:rFonts w:ascii="Times New Roman" w:hAnsi="Times New Roman"/>
        </w:rPr>
        <w:t xml:space="preserve"> (</w:t>
      </w:r>
      <w:r w:rsidR="00AC0376">
        <w:rPr>
          <w:rFonts w:ascii="Times New Roman" w:hAnsi="Times New Roman"/>
          <w:lang w:val="sr-Cyrl-RS"/>
        </w:rPr>
        <w:t>,,</w:t>
      </w:r>
      <w:r w:rsidR="00AC0376" w:rsidRPr="00AC0376">
        <w:rPr>
          <w:rFonts w:ascii="Times New Roman" w:hAnsi="Times New Roman"/>
        </w:rPr>
        <w:t>Службени гласник</w:t>
      </w:r>
      <w:r w:rsidR="00AC0376">
        <w:rPr>
          <w:rFonts w:ascii="Times New Roman" w:hAnsi="Times New Roman"/>
          <w:lang w:val="sr-Cyrl-RS"/>
        </w:rPr>
        <w:t xml:space="preserve"> </w:t>
      </w:r>
      <w:r w:rsidR="00AC0376">
        <w:rPr>
          <w:rFonts w:ascii="Times New Roman" w:hAnsi="Times New Roman"/>
        </w:rPr>
        <w:t>Р</w:t>
      </w:r>
      <w:r w:rsidR="00AC0376" w:rsidRPr="00AC0376">
        <w:rPr>
          <w:rFonts w:ascii="Times New Roman" w:hAnsi="Times New Roman"/>
        </w:rPr>
        <w:t>С“, број 36/2010)</w:t>
      </w:r>
      <w:r w:rsidR="00AC0376">
        <w:rPr>
          <w:rFonts w:ascii="Times New Roman" w:hAnsi="Times New Roman"/>
          <w:lang w:val="sr-Cyrl-RS"/>
        </w:rPr>
        <w:t>;</w:t>
      </w:r>
    </w:p>
    <w:p w14:paraId="49B5FF87" w14:textId="77777777" w:rsidR="009B3750" w:rsidRPr="009B3750" w:rsidRDefault="009B3750" w:rsidP="001F7F8D">
      <w:pPr>
        <w:pStyle w:val="NoSpacing"/>
        <w:ind w:left="-540"/>
        <w:jc w:val="both"/>
        <w:rPr>
          <w:rFonts w:ascii="Times New Roman" w:hAnsi="Times New Roman"/>
          <w:lang w:val="sr-Cyrl-RS"/>
        </w:rPr>
      </w:pPr>
      <w:r>
        <w:rPr>
          <w:rFonts w:ascii="Times New Roman" w:hAnsi="Times New Roman"/>
          <w:lang w:val="sr-Cyrl-CS"/>
        </w:rPr>
        <w:t xml:space="preserve">7.1)  Правилник </w:t>
      </w:r>
      <w:r w:rsidRPr="009B3750">
        <w:rPr>
          <w:rFonts w:ascii="Times New Roman" w:hAnsi="Times New Roman"/>
          <w:lang w:val="sr-Cyrl-CS"/>
        </w:rPr>
        <w:t xml:space="preserve">о </w:t>
      </w:r>
      <w:r w:rsidRPr="009B3750">
        <w:rPr>
          <w:rFonts w:ascii="Times New Roman" w:hAnsi="Times New Roman"/>
        </w:rPr>
        <w:t>правилима понашања послодаваца и зап</w:t>
      </w:r>
      <w:r>
        <w:rPr>
          <w:rFonts w:ascii="Times New Roman" w:hAnsi="Times New Roman"/>
        </w:rPr>
        <w:t>ослених у вези са превенцијом и</w:t>
      </w:r>
      <w:r>
        <w:rPr>
          <w:rFonts w:ascii="Times New Roman" w:hAnsi="Times New Roman"/>
          <w:lang w:val="sr-Cyrl-RS"/>
        </w:rPr>
        <w:t xml:space="preserve"> </w:t>
      </w:r>
      <w:r w:rsidRPr="009B3750">
        <w:rPr>
          <w:rFonts w:ascii="Times New Roman" w:hAnsi="Times New Roman"/>
        </w:rPr>
        <w:t>заштитом од злостављања на раду</w:t>
      </w:r>
      <w:r>
        <w:rPr>
          <w:rFonts w:ascii="Times New Roman" w:hAnsi="Times New Roman"/>
          <w:lang w:val="sr-Cyrl-RS"/>
        </w:rPr>
        <w:t xml:space="preserve"> </w:t>
      </w:r>
      <w:r w:rsidRPr="00AC0376">
        <w:rPr>
          <w:rFonts w:ascii="Times New Roman" w:hAnsi="Times New Roman"/>
        </w:rPr>
        <w:t>(</w:t>
      </w:r>
      <w:r>
        <w:rPr>
          <w:rFonts w:ascii="Times New Roman" w:hAnsi="Times New Roman"/>
          <w:lang w:val="sr-Cyrl-RS"/>
        </w:rPr>
        <w:t>,,</w:t>
      </w:r>
      <w:r w:rsidRPr="00AC0376">
        <w:rPr>
          <w:rFonts w:ascii="Times New Roman" w:hAnsi="Times New Roman"/>
        </w:rPr>
        <w:t>Службени гласник</w:t>
      </w:r>
      <w:r>
        <w:rPr>
          <w:rFonts w:ascii="Times New Roman" w:hAnsi="Times New Roman"/>
          <w:lang w:val="sr-Cyrl-RS"/>
        </w:rPr>
        <w:t xml:space="preserve"> </w:t>
      </w:r>
      <w:r>
        <w:rPr>
          <w:rFonts w:ascii="Times New Roman" w:hAnsi="Times New Roman"/>
        </w:rPr>
        <w:t>Р</w:t>
      </w:r>
      <w:r w:rsidRPr="00AC0376">
        <w:rPr>
          <w:rFonts w:ascii="Times New Roman" w:hAnsi="Times New Roman"/>
        </w:rPr>
        <w:t xml:space="preserve">С“, број </w:t>
      </w:r>
      <w:r>
        <w:rPr>
          <w:rFonts w:ascii="Times New Roman" w:hAnsi="Times New Roman"/>
          <w:lang w:val="sr-Cyrl-RS"/>
        </w:rPr>
        <w:t>62</w:t>
      </w:r>
      <w:r w:rsidRPr="00AC0376">
        <w:rPr>
          <w:rFonts w:ascii="Times New Roman" w:hAnsi="Times New Roman"/>
        </w:rPr>
        <w:t>/2010)</w:t>
      </w:r>
      <w:r>
        <w:rPr>
          <w:rFonts w:ascii="Times New Roman" w:hAnsi="Times New Roman"/>
          <w:lang w:val="sr-Cyrl-RS"/>
        </w:rPr>
        <w:t>;</w:t>
      </w:r>
    </w:p>
    <w:p w14:paraId="6618AE84" w14:textId="77777777" w:rsidR="003D0F82" w:rsidRDefault="009B3750" w:rsidP="00102FD1">
      <w:pPr>
        <w:ind w:left="-540"/>
        <w:jc w:val="both"/>
        <w:rPr>
          <w:sz w:val="22"/>
          <w:szCs w:val="22"/>
          <w:lang w:val="sr-Cyrl-CS"/>
        </w:rPr>
      </w:pPr>
      <w:r w:rsidRPr="004A29AC">
        <w:rPr>
          <w:b/>
          <w:i/>
          <w:sz w:val="22"/>
          <w:szCs w:val="22"/>
          <w:lang w:val="sr-Cyrl-CS"/>
        </w:rPr>
        <w:t xml:space="preserve">8.   </w:t>
      </w:r>
      <w:r w:rsidR="00CE0818" w:rsidRPr="004A29AC">
        <w:rPr>
          <w:b/>
          <w:i/>
          <w:sz w:val="22"/>
          <w:szCs w:val="22"/>
          <w:lang w:val="sr-Cyrl-CS"/>
        </w:rPr>
        <w:t xml:space="preserve"> Закон о јавним набавкама </w:t>
      </w:r>
      <w:r w:rsidR="00CE0818" w:rsidRPr="00CD734B">
        <w:rPr>
          <w:sz w:val="22"/>
          <w:szCs w:val="22"/>
          <w:lang w:val="sr-Cyrl-CS"/>
        </w:rPr>
        <w:t>(,,Службени гласник РС“, бр</w:t>
      </w:r>
      <w:r w:rsidR="00B35F03">
        <w:rPr>
          <w:sz w:val="22"/>
          <w:szCs w:val="22"/>
          <w:lang w:val="sr-Cyrl-CS"/>
        </w:rPr>
        <w:t xml:space="preserve">ој </w:t>
      </w:r>
      <w:r w:rsidR="00CE0818">
        <w:rPr>
          <w:sz w:val="22"/>
          <w:szCs w:val="22"/>
          <w:lang w:val="sr-Cyrl-CS"/>
        </w:rPr>
        <w:t>91/2019</w:t>
      </w:r>
      <w:r w:rsidR="00CE0818" w:rsidRPr="00CD734B">
        <w:rPr>
          <w:sz w:val="22"/>
          <w:szCs w:val="22"/>
          <w:lang w:val="sr-Cyrl-CS"/>
        </w:rPr>
        <w:t>);</w:t>
      </w:r>
    </w:p>
    <w:p w14:paraId="5BEBDAF0" w14:textId="77777777" w:rsidR="00102FD1" w:rsidRDefault="00102FD1" w:rsidP="00102FD1">
      <w:pPr>
        <w:pStyle w:val="NoSpacing"/>
        <w:ind w:left="-540"/>
        <w:jc w:val="both"/>
        <w:rPr>
          <w:rFonts w:ascii="Times New Roman" w:hAnsi="Times New Roman"/>
          <w:lang w:val="sr-Cyrl-RS"/>
        </w:rPr>
      </w:pPr>
      <w:r>
        <w:rPr>
          <w:rFonts w:ascii="Times New Roman" w:hAnsi="Times New Roman"/>
          <w:lang w:val="sr-Cyrl-CS"/>
        </w:rPr>
        <w:t xml:space="preserve">8.1)  Правилник </w:t>
      </w:r>
      <w:r w:rsidRPr="009B3750">
        <w:rPr>
          <w:rFonts w:ascii="Times New Roman" w:hAnsi="Times New Roman"/>
          <w:lang w:val="sr-Cyrl-CS"/>
        </w:rPr>
        <w:t xml:space="preserve">о </w:t>
      </w:r>
      <w:r w:rsidRPr="00102FD1">
        <w:rPr>
          <w:rFonts w:ascii="Times New Roman" w:hAnsi="Times New Roman"/>
        </w:rPr>
        <w:t>садржини конкурсне документације у поступцима јавних набавки (</w:t>
      </w:r>
      <w:r w:rsidRPr="00102FD1">
        <w:rPr>
          <w:rFonts w:ascii="Times New Roman" w:hAnsi="Times New Roman"/>
          <w:lang w:val="sr-Cyrl-RS"/>
        </w:rPr>
        <w:t>,,</w:t>
      </w:r>
      <w:r w:rsidRPr="00102FD1">
        <w:rPr>
          <w:rFonts w:ascii="Times New Roman" w:hAnsi="Times New Roman"/>
        </w:rPr>
        <w:t>Службени гласник</w:t>
      </w:r>
      <w:r w:rsidRPr="00102FD1">
        <w:rPr>
          <w:rFonts w:ascii="Times New Roman" w:hAnsi="Times New Roman"/>
          <w:lang w:val="sr-Cyrl-RS"/>
        </w:rPr>
        <w:t xml:space="preserve"> </w:t>
      </w:r>
      <w:r w:rsidRPr="00102FD1">
        <w:rPr>
          <w:rFonts w:ascii="Times New Roman" w:hAnsi="Times New Roman"/>
        </w:rPr>
        <w:t>РС“, број</w:t>
      </w:r>
      <w:r w:rsidR="00B35F03">
        <w:rPr>
          <w:rFonts w:ascii="Times New Roman" w:hAnsi="Times New Roman"/>
          <w:lang w:val="sr-Cyrl-RS"/>
        </w:rPr>
        <w:t xml:space="preserve"> </w:t>
      </w:r>
      <w:r>
        <w:rPr>
          <w:rFonts w:ascii="Times New Roman" w:hAnsi="Times New Roman"/>
          <w:lang w:val="sr-Cyrl-RS"/>
        </w:rPr>
        <w:t>21</w:t>
      </w:r>
      <w:r w:rsidRPr="00102FD1">
        <w:rPr>
          <w:rFonts w:ascii="Times New Roman" w:hAnsi="Times New Roman"/>
        </w:rPr>
        <w:t>/20</w:t>
      </w:r>
      <w:r>
        <w:rPr>
          <w:rFonts w:ascii="Times New Roman" w:hAnsi="Times New Roman"/>
          <w:lang w:val="sr-Cyrl-RS"/>
        </w:rPr>
        <w:t>21</w:t>
      </w:r>
      <w:r w:rsidRPr="00102FD1">
        <w:rPr>
          <w:rFonts w:ascii="Times New Roman" w:hAnsi="Times New Roman"/>
        </w:rPr>
        <w:t>)</w:t>
      </w:r>
      <w:r w:rsidRPr="00102FD1">
        <w:rPr>
          <w:rFonts w:ascii="Times New Roman" w:hAnsi="Times New Roman"/>
          <w:lang w:val="sr-Cyrl-RS"/>
        </w:rPr>
        <w:t>;</w:t>
      </w:r>
    </w:p>
    <w:p w14:paraId="023B12FE" w14:textId="77777777" w:rsidR="00102FD1" w:rsidRDefault="00102FD1" w:rsidP="00102FD1">
      <w:pPr>
        <w:pStyle w:val="NoSpacing"/>
        <w:ind w:left="-540"/>
        <w:jc w:val="both"/>
        <w:rPr>
          <w:rFonts w:ascii="Times New Roman" w:hAnsi="Times New Roman"/>
          <w:lang w:val="sr-Cyrl-RS"/>
        </w:rPr>
      </w:pPr>
      <w:r>
        <w:rPr>
          <w:rFonts w:ascii="Times New Roman" w:hAnsi="Times New Roman"/>
          <w:lang w:val="sr-Cyrl-CS"/>
        </w:rPr>
        <w:t xml:space="preserve">8.2)  Правилник </w:t>
      </w:r>
      <w:r w:rsidRPr="009B3750">
        <w:rPr>
          <w:rFonts w:ascii="Times New Roman" w:hAnsi="Times New Roman"/>
          <w:lang w:val="sr-Cyrl-CS"/>
        </w:rPr>
        <w:t xml:space="preserve">о </w:t>
      </w:r>
      <w:r>
        <w:rPr>
          <w:rFonts w:ascii="Times New Roman" w:hAnsi="Times New Roman"/>
          <w:lang w:val="sr-Cyrl-RS"/>
        </w:rPr>
        <w:t>поступку отварања понуда</w:t>
      </w:r>
      <w:r w:rsidRPr="00102FD1">
        <w:rPr>
          <w:rFonts w:ascii="Times New Roman" w:hAnsi="Times New Roman"/>
        </w:rPr>
        <w:t xml:space="preserve"> (</w:t>
      </w:r>
      <w:r w:rsidRPr="00102FD1">
        <w:rPr>
          <w:rFonts w:ascii="Times New Roman" w:hAnsi="Times New Roman"/>
          <w:lang w:val="sr-Cyrl-RS"/>
        </w:rPr>
        <w:t>,,</w:t>
      </w:r>
      <w:r w:rsidRPr="00102FD1">
        <w:rPr>
          <w:rFonts w:ascii="Times New Roman" w:hAnsi="Times New Roman"/>
        </w:rPr>
        <w:t>Службени гласник</w:t>
      </w:r>
      <w:r w:rsidRPr="00102FD1">
        <w:rPr>
          <w:rFonts w:ascii="Times New Roman" w:hAnsi="Times New Roman"/>
          <w:lang w:val="sr-Cyrl-RS"/>
        </w:rPr>
        <w:t xml:space="preserve"> </w:t>
      </w:r>
      <w:r w:rsidRPr="00102FD1">
        <w:rPr>
          <w:rFonts w:ascii="Times New Roman" w:hAnsi="Times New Roman"/>
        </w:rPr>
        <w:t>РС“, број</w:t>
      </w:r>
      <w:r>
        <w:rPr>
          <w:rFonts w:ascii="Times New Roman" w:hAnsi="Times New Roman"/>
          <w:lang w:val="sr-Cyrl-RS"/>
        </w:rPr>
        <w:t xml:space="preserve"> 93</w:t>
      </w:r>
      <w:r w:rsidRPr="00102FD1">
        <w:rPr>
          <w:rFonts w:ascii="Times New Roman" w:hAnsi="Times New Roman"/>
        </w:rPr>
        <w:t>/20</w:t>
      </w:r>
      <w:r>
        <w:rPr>
          <w:rFonts w:ascii="Times New Roman" w:hAnsi="Times New Roman"/>
          <w:lang w:val="sr-Cyrl-RS"/>
        </w:rPr>
        <w:t>20</w:t>
      </w:r>
      <w:r w:rsidRPr="00102FD1">
        <w:rPr>
          <w:rFonts w:ascii="Times New Roman" w:hAnsi="Times New Roman"/>
        </w:rPr>
        <w:t>)</w:t>
      </w:r>
      <w:r w:rsidRPr="00102FD1">
        <w:rPr>
          <w:rFonts w:ascii="Times New Roman" w:hAnsi="Times New Roman"/>
          <w:lang w:val="sr-Cyrl-RS"/>
        </w:rPr>
        <w:t>;</w:t>
      </w:r>
    </w:p>
    <w:p w14:paraId="2F5439AB" w14:textId="77777777" w:rsidR="00102FD1" w:rsidRDefault="00102FD1" w:rsidP="00102FD1">
      <w:pPr>
        <w:pStyle w:val="NoSpacing"/>
        <w:ind w:left="-540"/>
        <w:jc w:val="both"/>
        <w:rPr>
          <w:rFonts w:ascii="Times New Roman" w:hAnsi="Times New Roman"/>
          <w:lang w:val="sr-Cyrl-RS"/>
        </w:rPr>
      </w:pPr>
      <w:r>
        <w:rPr>
          <w:rFonts w:ascii="Times New Roman" w:hAnsi="Times New Roman"/>
          <w:lang w:val="sr-Cyrl-CS"/>
        </w:rPr>
        <w:t xml:space="preserve">8.3)  Правилник </w:t>
      </w:r>
      <w:r w:rsidRPr="009B3750">
        <w:rPr>
          <w:rFonts w:ascii="Times New Roman" w:hAnsi="Times New Roman"/>
          <w:lang w:val="sr-Cyrl-CS"/>
        </w:rPr>
        <w:t xml:space="preserve">о </w:t>
      </w:r>
      <w:r>
        <w:rPr>
          <w:rFonts w:ascii="Times New Roman" w:hAnsi="Times New Roman"/>
          <w:lang w:val="sr-Cyrl-RS"/>
        </w:rPr>
        <w:t xml:space="preserve">утврђивању општег речника јавних набавки </w:t>
      </w:r>
      <w:r w:rsidRPr="00102FD1">
        <w:rPr>
          <w:rFonts w:ascii="Times New Roman" w:hAnsi="Times New Roman"/>
        </w:rPr>
        <w:t xml:space="preserve"> (</w:t>
      </w:r>
      <w:r w:rsidRPr="00102FD1">
        <w:rPr>
          <w:rFonts w:ascii="Times New Roman" w:hAnsi="Times New Roman"/>
          <w:lang w:val="sr-Cyrl-RS"/>
        </w:rPr>
        <w:t>,,</w:t>
      </w:r>
      <w:r w:rsidRPr="00102FD1">
        <w:rPr>
          <w:rFonts w:ascii="Times New Roman" w:hAnsi="Times New Roman"/>
        </w:rPr>
        <w:t>Службени гласник</w:t>
      </w:r>
      <w:r w:rsidRPr="00102FD1">
        <w:rPr>
          <w:rFonts w:ascii="Times New Roman" w:hAnsi="Times New Roman"/>
          <w:lang w:val="sr-Cyrl-RS"/>
        </w:rPr>
        <w:t xml:space="preserve"> </w:t>
      </w:r>
      <w:r w:rsidRPr="00102FD1">
        <w:rPr>
          <w:rFonts w:ascii="Times New Roman" w:hAnsi="Times New Roman"/>
        </w:rPr>
        <w:t>РС“, број</w:t>
      </w:r>
      <w:r>
        <w:rPr>
          <w:rFonts w:ascii="Times New Roman" w:hAnsi="Times New Roman"/>
          <w:lang w:val="sr-Cyrl-RS"/>
        </w:rPr>
        <w:t xml:space="preserve"> 93</w:t>
      </w:r>
      <w:r w:rsidRPr="00102FD1">
        <w:rPr>
          <w:rFonts w:ascii="Times New Roman" w:hAnsi="Times New Roman"/>
        </w:rPr>
        <w:t>/20</w:t>
      </w:r>
      <w:r>
        <w:rPr>
          <w:rFonts w:ascii="Times New Roman" w:hAnsi="Times New Roman"/>
          <w:lang w:val="sr-Cyrl-RS"/>
        </w:rPr>
        <w:t>20</w:t>
      </w:r>
      <w:r w:rsidRPr="00102FD1">
        <w:rPr>
          <w:rFonts w:ascii="Times New Roman" w:hAnsi="Times New Roman"/>
        </w:rPr>
        <w:t>)</w:t>
      </w:r>
      <w:r w:rsidRPr="00102FD1">
        <w:rPr>
          <w:rFonts w:ascii="Times New Roman" w:hAnsi="Times New Roman"/>
          <w:lang w:val="sr-Cyrl-RS"/>
        </w:rPr>
        <w:t>;</w:t>
      </w:r>
    </w:p>
    <w:p w14:paraId="4D353315" w14:textId="77777777" w:rsidR="00102FD1" w:rsidRDefault="00102FD1" w:rsidP="00102FD1">
      <w:pPr>
        <w:pStyle w:val="NoSpacing"/>
        <w:ind w:left="-540"/>
        <w:jc w:val="both"/>
        <w:rPr>
          <w:rFonts w:ascii="Times New Roman" w:hAnsi="Times New Roman"/>
          <w:lang w:val="sr-Cyrl-RS"/>
        </w:rPr>
      </w:pPr>
      <w:r>
        <w:rPr>
          <w:rFonts w:ascii="Times New Roman" w:hAnsi="Times New Roman"/>
          <w:lang w:val="sr-Cyrl-CS"/>
        </w:rPr>
        <w:t xml:space="preserve">8.4)  Правилник </w:t>
      </w:r>
      <w:r w:rsidRPr="009B3750">
        <w:rPr>
          <w:rFonts w:ascii="Times New Roman" w:hAnsi="Times New Roman"/>
          <w:lang w:val="sr-Cyrl-CS"/>
        </w:rPr>
        <w:t xml:space="preserve">о </w:t>
      </w:r>
      <w:r w:rsidRPr="00102FD1">
        <w:rPr>
          <w:rFonts w:ascii="Times New Roman" w:hAnsi="Times New Roman"/>
        </w:rPr>
        <w:t>садржини Регистра понуђача и документацији која се подноси уз пријаву за регистрацију понуђача (</w:t>
      </w:r>
      <w:r w:rsidRPr="00102FD1">
        <w:rPr>
          <w:rFonts w:ascii="Times New Roman" w:hAnsi="Times New Roman"/>
          <w:lang w:val="sr-Cyrl-RS"/>
        </w:rPr>
        <w:t>,,</w:t>
      </w:r>
      <w:r w:rsidRPr="00102FD1">
        <w:rPr>
          <w:rFonts w:ascii="Times New Roman" w:hAnsi="Times New Roman"/>
        </w:rPr>
        <w:t>Службени гласник</w:t>
      </w:r>
      <w:r w:rsidRPr="00102FD1">
        <w:rPr>
          <w:rFonts w:ascii="Times New Roman" w:hAnsi="Times New Roman"/>
          <w:lang w:val="sr-Cyrl-RS"/>
        </w:rPr>
        <w:t xml:space="preserve"> </w:t>
      </w:r>
      <w:r w:rsidRPr="00102FD1">
        <w:rPr>
          <w:rFonts w:ascii="Times New Roman" w:hAnsi="Times New Roman"/>
        </w:rPr>
        <w:t>РС“, број</w:t>
      </w:r>
      <w:r>
        <w:rPr>
          <w:rFonts w:ascii="Times New Roman" w:hAnsi="Times New Roman"/>
          <w:lang w:val="sr-Cyrl-RS"/>
        </w:rPr>
        <w:t xml:space="preserve"> 17</w:t>
      </w:r>
      <w:r w:rsidRPr="00102FD1">
        <w:rPr>
          <w:rFonts w:ascii="Times New Roman" w:hAnsi="Times New Roman"/>
        </w:rPr>
        <w:t>/20</w:t>
      </w:r>
      <w:r>
        <w:rPr>
          <w:rFonts w:ascii="Times New Roman" w:hAnsi="Times New Roman"/>
          <w:lang w:val="sr-Cyrl-RS"/>
        </w:rPr>
        <w:t>20 и 94/2020</w:t>
      </w:r>
      <w:r w:rsidRPr="00102FD1">
        <w:rPr>
          <w:rFonts w:ascii="Times New Roman" w:hAnsi="Times New Roman"/>
        </w:rPr>
        <w:t>)</w:t>
      </w:r>
      <w:r w:rsidRPr="00102FD1">
        <w:rPr>
          <w:rFonts w:ascii="Times New Roman" w:hAnsi="Times New Roman"/>
          <w:lang w:val="sr-Cyrl-RS"/>
        </w:rPr>
        <w:t>;</w:t>
      </w:r>
    </w:p>
    <w:p w14:paraId="0CF594EF" w14:textId="77777777" w:rsidR="00102FD1" w:rsidRPr="00DB3E57" w:rsidRDefault="00B35F03" w:rsidP="00DB3E57">
      <w:pPr>
        <w:pStyle w:val="NoSpacing"/>
        <w:ind w:left="-540"/>
        <w:jc w:val="both"/>
        <w:rPr>
          <w:rFonts w:ascii="Times New Roman" w:hAnsi="Times New Roman"/>
          <w:lang w:val="sr-Cyrl-RS"/>
        </w:rPr>
      </w:pPr>
      <w:r>
        <w:rPr>
          <w:rFonts w:ascii="Times New Roman" w:hAnsi="Times New Roman"/>
          <w:lang w:val="sr-Cyrl-CS"/>
        </w:rPr>
        <w:t>8.5)  Динарска вредност Европских прагова</w:t>
      </w:r>
      <w:r w:rsidRPr="00102FD1">
        <w:rPr>
          <w:rFonts w:ascii="Times New Roman" w:hAnsi="Times New Roman"/>
        </w:rPr>
        <w:t xml:space="preserve"> (</w:t>
      </w:r>
      <w:r w:rsidRPr="00102FD1">
        <w:rPr>
          <w:rFonts w:ascii="Times New Roman" w:hAnsi="Times New Roman"/>
          <w:lang w:val="sr-Cyrl-RS"/>
        </w:rPr>
        <w:t>,,</w:t>
      </w:r>
      <w:r w:rsidRPr="00102FD1">
        <w:rPr>
          <w:rFonts w:ascii="Times New Roman" w:hAnsi="Times New Roman"/>
        </w:rPr>
        <w:t>Службени гласник</w:t>
      </w:r>
      <w:r w:rsidRPr="00102FD1">
        <w:rPr>
          <w:rFonts w:ascii="Times New Roman" w:hAnsi="Times New Roman"/>
          <w:lang w:val="sr-Cyrl-RS"/>
        </w:rPr>
        <w:t xml:space="preserve"> </w:t>
      </w:r>
      <w:r w:rsidRPr="00102FD1">
        <w:rPr>
          <w:rFonts w:ascii="Times New Roman" w:hAnsi="Times New Roman"/>
        </w:rPr>
        <w:t>РС“, број</w:t>
      </w:r>
      <w:r>
        <w:rPr>
          <w:rFonts w:ascii="Times New Roman" w:hAnsi="Times New Roman"/>
          <w:lang w:val="sr-Cyrl-RS"/>
        </w:rPr>
        <w:t xml:space="preserve"> 127/2021</w:t>
      </w:r>
      <w:r w:rsidRPr="00102FD1">
        <w:rPr>
          <w:rFonts w:ascii="Times New Roman" w:hAnsi="Times New Roman"/>
        </w:rPr>
        <w:t>)</w:t>
      </w:r>
      <w:r w:rsidRPr="00102FD1">
        <w:rPr>
          <w:rFonts w:ascii="Times New Roman" w:hAnsi="Times New Roman"/>
          <w:lang w:val="sr-Cyrl-RS"/>
        </w:rPr>
        <w:t>;</w:t>
      </w:r>
    </w:p>
    <w:p w14:paraId="445F424E" w14:textId="77777777" w:rsidR="00CE0818" w:rsidRDefault="00B35F03" w:rsidP="003D0F82">
      <w:pPr>
        <w:ind w:left="-540"/>
        <w:jc w:val="both"/>
        <w:rPr>
          <w:sz w:val="22"/>
          <w:szCs w:val="22"/>
          <w:lang w:val="sr-Cyrl-CS"/>
        </w:rPr>
      </w:pPr>
      <w:r w:rsidRPr="004A29AC">
        <w:rPr>
          <w:b/>
          <w:i/>
          <w:sz w:val="22"/>
          <w:szCs w:val="22"/>
          <w:lang w:val="sr-Cyrl-CS"/>
        </w:rPr>
        <w:t>9</w:t>
      </w:r>
      <w:r w:rsidR="004A29AC">
        <w:rPr>
          <w:b/>
          <w:i/>
          <w:sz w:val="22"/>
          <w:szCs w:val="22"/>
          <w:lang w:val="sr-Cyrl-CS"/>
        </w:rPr>
        <w:t xml:space="preserve">.  </w:t>
      </w:r>
      <w:r w:rsidR="00CE0818" w:rsidRPr="004A29AC">
        <w:rPr>
          <w:b/>
          <w:i/>
          <w:sz w:val="22"/>
          <w:szCs w:val="22"/>
          <w:lang w:val="sr-Cyrl-CS"/>
        </w:rPr>
        <w:t>Закон о буџетском систему</w:t>
      </w:r>
      <w:r w:rsidR="00CE0818" w:rsidRPr="003D0F82">
        <w:rPr>
          <w:sz w:val="22"/>
          <w:szCs w:val="22"/>
          <w:lang w:val="sr-Cyrl-CS"/>
        </w:rPr>
        <w:t xml:space="preserve"> (,,Службени гласник РС“, бр</w:t>
      </w:r>
      <w:r w:rsidR="00E675A3">
        <w:rPr>
          <w:sz w:val="22"/>
          <w:szCs w:val="22"/>
          <w:lang w:val="sr-Cyrl-CS"/>
        </w:rPr>
        <w:t>ој</w:t>
      </w:r>
      <w:r w:rsidR="00CE0818" w:rsidRPr="003D0F82">
        <w:rPr>
          <w:sz w:val="22"/>
          <w:szCs w:val="22"/>
          <w:lang w:val="sr-Cyrl-CS"/>
        </w:rPr>
        <w:t xml:space="preserve"> 54/2009, 73/2010, 101/2010, 101/2011, 93/2012, 62/2013, 63/2013, 142/2014, 68/2015, 103/2015, 99/2016, 113/2</w:t>
      </w:r>
      <w:r w:rsidR="003D0F82" w:rsidRPr="003D0F82">
        <w:rPr>
          <w:sz w:val="22"/>
          <w:szCs w:val="22"/>
          <w:lang w:val="sr-Cyrl-CS"/>
        </w:rPr>
        <w:t xml:space="preserve">017, 95/2018,31/2019, 72/2019, </w:t>
      </w:r>
      <w:r w:rsidR="00CE0818" w:rsidRPr="003D0F82">
        <w:rPr>
          <w:sz w:val="22"/>
          <w:szCs w:val="22"/>
          <w:lang w:val="sr-Cyrl-CS"/>
        </w:rPr>
        <w:t>149/2020</w:t>
      </w:r>
      <w:r w:rsidR="003D0F82" w:rsidRPr="003D0F82">
        <w:rPr>
          <w:sz w:val="22"/>
          <w:szCs w:val="22"/>
          <w:lang w:val="sr-Cyrl-CS"/>
        </w:rPr>
        <w:t xml:space="preserve"> и </w:t>
      </w:r>
      <w:r w:rsidR="003D0F82" w:rsidRPr="003D0F82">
        <w:rPr>
          <w:sz w:val="22"/>
          <w:szCs w:val="22"/>
        </w:rPr>
        <w:t>118/2021</w:t>
      </w:r>
      <w:r w:rsidR="00CE0818" w:rsidRPr="003D0F82">
        <w:rPr>
          <w:sz w:val="22"/>
          <w:szCs w:val="22"/>
          <w:lang w:val="sr-Cyrl-CS"/>
        </w:rPr>
        <w:t>);</w:t>
      </w:r>
    </w:p>
    <w:p w14:paraId="157F8DFE" w14:textId="77777777" w:rsidR="00B35F03" w:rsidRPr="00DB3E57" w:rsidRDefault="00B35F03" w:rsidP="00DB3E57">
      <w:pPr>
        <w:pStyle w:val="NoSpacing"/>
        <w:ind w:left="-540"/>
        <w:jc w:val="both"/>
        <w:rPr>
          <w:rFonts w:ascii="Times New Roman" w:hAnsi="Times New Roman"/>
          <w:lang w:val="sr-Cyrl-RS"/>
        </w:rPr>
      </w:pPr>
      <w:r>
        <w:rPr>
          <w:rFonts w:ascii="Times New Roman" w:hAnsi="Times New Roman"/>
          <w:lang w:val="sr-Cyrl-CS"/>
        </w:rPr>
        <w:t xml:space="preserve">9.1)  </w:t>
      </w:r>
      <w:r w:rsidRPr="00B35F03">
        <w:rPr>
          <w:rFonts w:ascii="Times New Roman" w:hAnsi="Times New Roman"/>
          <w:lang w:val="sr-Cyrl-CS"/>
        </w:rPr>
        <w:t xml:space="preserve">Уредба о </w:t>
      </w:r>
      <w:r w:rsidRPr="00B35F03">
        <w:rPr>
          <w:rFonts w:ascii="Times New Roman" w:hAnsi="Times New Roman"/>
        </w:rPr>
        <w:t xml:space="preserve">поступку за прибављање сагласности за ново запошљавање и додатно радно ангажовање код корисника јавних средстава </w:t>
      </w:r>
      <w:r>
        <w:rPr>
          <w:rFonts w:ascii="Times New Roman" w:hAnsi="Times New Roman"/>
          <w:lang w:val="sr-Cyrl-CS"/>
        </w:rPr>
        <w:t>(</w:t>
      </w:r>
      <w:r w:rsidRPr="00305698">
        <w:rPr>
          <w:rFonts w:ascii="Times New Roman" w:hAnsi="Times New Roman"/>
          <w:lang w:val="sr-Cyrl-CS"/>
        </w:rPr>
        <w:t xml:space="preserve">,,Службени гласник РС“, број </w:t>
      </w:r>
      <w:r w:rsidRPr="00305698">
        <w:rPr>
          <w:rFonts w:ascii="Times New Roman" w:hAnsi="Times New Roman"/>
        </w:rPr>
        <w:t>50/2020</w:t>
      </w:r>
      <w:r>
        <w:rPr>
          <w:lang w:val="sr-Cyrl-CS"/>
        </w:rPr>
        <w:t>);</w:t>
      </w:r>
    </w:p>
    <w:p w14:paraId="59771314" w14:textId="77777777" w:rsidR="00C429FD" w:rsidRDefault="00C429FD" w:rsidP="00DB3E57">
      <w:pPr>
        <w:tabs>
          <w:tab w:val="left" w:pos="9000"/>
        </w:tabs>
        <w:ind w:left="-540"/>
        <w:jc w:val="both"/>
        <w:rPr>
          <w:sz w:val="22"/>
          <w:szCs w:val="22"/>
          <w:lang w:val="sr-Cyrl-CS"/>
        </w:rPr>
      </w:pPr>
      <w:r w:rsidRPr="004A29AC">
        <w:rPr>
          <w:b/>
          <w:i/>
          <w:sz w:val="22"/>
          <w:szCs w:val="22"/>
          <w:lang w:val="sr-Cyrl-CS"/>
        </w:rPr>
        <w:t>1</w:t>
      </w:r>
      <w:r w:rsidR="004A29AC">
        <w:rPr>
          <w:b/>
          <w:i/>
          <w:sz w:val="22"/>
          <w:szCs w:val="22"/>
          <w:lang w:val="sr-Cyrl-CS"/>
        </w:rPr>
        <w:t xml:space="preserve">0.  </w:t>
      </w:r>
      <w:r w:rsidR="00CE0818" w:rsidRPr="004A29AC">
        <w:rPr>
          <w:b/>
          <w:i/>
          <w:sz w:val="22"/>
          <w:szCs w:val="22"/>
        </w:rPr>
        <w:t>Закон о облигационим односима</w:t>
      </w:r>
      <w:r w:rsidR="00CE0818" w:rsidRPr="0008008B">
        <w:rPr>
          <w:sz w:val="22"/>
          <w:szCs w:val="22"/>
        </w:rPr>
        <w:t xml:space="preserve"> („Сл</w:t>
      </w:r>
      <w:r w:rsidR="00E675A3">
        <w:rPr>
          <w:sz w:val="22"/>
          <w:szCs w:val="22"/>
          <w:lang w:val="sr-Cyrl-RS"/>
        </w:rPr>
        <w:t xml:space="preserve">ужбени </w:t>
      </w:r>
      <w:r w:rsidR="00CE0818" w:rsidRPr="0008008B">
        <w:rPr>
          <w:sz w:val="22"/>
          <w:szCs w:val="22"/>
        </w:rPr>
        <w:t>лист СФРЈ“</w:t>
      </w:r>
      <w:r w:rsidR="00E675A3" w:rsidRPr="003D0F82">
        <w:rPr>
          <w:sz w:val="22"/>
          <w:szCs w:val="22"/>
          <w:lang w:val="sr-Cyrl-CS"/>
        </w:rPr>
        <w:t>бр</w:t>
      </w:r>
      <w:r w:rsidR="00E675A3">
        <w:rPr>
          <w:sz w:val="22"/>
          <w:szCs w:val="22"/>
          <w:lang w:val="sr-Cyrl-CS"/>
        </w:rPr>
        <w:t>ој</w:t>
      </w:r>
      <w:r w:rsidR="00E675A3" w:rsidRPr="0008008B">
        <w:rPr>
          <w:sz w:val="22"/>
          <w:szCs w:val="22"/>
        </w:rPr>
        <w:t xml:space="preserve"> </w:t>
      </w:r>
      <w:r w:rsidR="00CE0818" w:rsidRPr="0008008B">
        <w:rPr>
          <w:sz w:val="22"/>
          <w:szCs w:val="22"/>
        </w:rPr>
        <w:t>29/78, 39/8</w:t>
      </w:r>
      <w:r w:rsidR="00E675A3">
        <w:rPr>
          <w:sz w:val="22"/>
          <w:szCs w:val="22"/>
        </w:rPr>
        <w:t>5, 45/89 – одлука УСЈ57/89, „Сл</w:t>
      </w:r>
      <w:r w:rsidR="00E675A3">
        <w:rPr>
          <w:sz w:val="22"/>
          <w:szCs w:val="22"/>
          <w:lang w:val="sr-Cyrl-RS"/>
        </w:rPr>
        <w:t>ужбени</w:t>
      </w:r>
      <w:r w:rsidR="00CE0818" w:rsidRPr="0008008B">
        <w:rPr>
          <w:sz w:val="22"/>
          <w:szCs w:val="22"/>
        </w:rPr>
        <w:t xml:space="preserve"> лист СРЈ“ бр. 31/93 и „Сл</w:t>
      </w:r>
      <w:r w:rsidR="00E675A3">
        <w:rPr>
          <w:sz w:val="22"/>
          <w:szCs w:val="22"/>
          <w:lang w:val="sr-Cyrl-RS"/>
        </w:rPr>
        <w:t xml:space="preserve">ужбени </w:t>
      </w:r>
      <w:r w:rsidR="00CE0818" w:rsidRPr="0008008B">
        <w:rPr>
          <w:sz w:val="22"/>
          <w:szCs w:val="22"/>
        </w:rPr>
        <w:t xml:space="preserve"> лист СЦГ“</w:t>
      </w:r>
      <w:r w:rsidR="00E675A3">
        <w:rPr>
          <w:sz w:val="22"/>
          <w:szCs w:val="22"/>
          <w:lang w:val="sr-Cyrl-RS"/>
        </w:rPr>
        <w:t xml:space="preserve"> </w:t>
      </w:r>
      <w:r w:rsidR="00E675A3" w:rsidRPr="003D0F82">
        <w:rPr>
          <w:sz w:val="22"/>
          <w:szCs w:val="22"/>
          <w:lang w:val="sr-Cyrl-CS"/>
        </w:rPr>
        <w:t>бр</w:t>
      </w:r>
      <w:r w:rsidR="00E675A3">
        <w:rPr>
          <w:sz w:val="22"/>
          <w:szCs w:val="22"/>
          <w:lang w:val="sr-Cyrl-CS"/>
        </w:rPr>
        <w:t>ој</w:t>
      </w:r>
      <w:r w:rsidR="00E675A3" w:rsidRPr="0008008B">
        <w:rPr>
          <w:sz w:val="22"/>
          <w:szCs w:val="22"/>
        </w:rPr>
        <w:t xml:space="preserve"> </w:t>
      </w:r>
      <w:r w:rsidR="00CE0818" w:rsidRPr="0008008B">
        <w:rPr>
          <w:sz w:val="22"/>
          <w:szCs w:val="22"/>
        </w:rPr>
        <w:t>1/2003 – Уставна повеља</w:t>
      </w:r>
      <w:r w:rsidR="003D0F82">
        <w:rPr>
          <w:sz w:val="22"/>
          <w:szCs w:val="22"/>
          <w:lang w:val="sr-Cyrl-RS"/>
        </w:rPr>
        <w:t xml:space="preserve"> и ,,Службени гласник РС“, број 18/2020</w:t>
      </w:r>
      <w:r w:rsidR="00CE0818" w:rsidRPr="0008008B">
        <w:rPr>
          <w:sz w:val="22"/>
          <w:szCs w:val="22"/>
        </w:rPr>
        <w:t>)</w:t>
      </w:r>
      <w:r w:rsidR="00CE0818">
        <w:rPr>
          <w:sz w:val="22"/>
          <w:szCs w:val="22"/>
          <w:lang w:val="sr-Cyrl-RS"/>
        </w:rPr>
        <w:t>;</w:t>
      </w:r>
      <w:r w:rsidR="00CE0818">
        <w:rPr>
          <w:sz w:val="22"/>
          <w:szCs w:val="22"/>
          <w:lang w:val="sr-Cyrl-CS"/>
        </w:rPr>
        <w:t xml:space="preserve"> </w:t>
      </w:r>
    </w:p>
    <w:p w14:paraId="4823BCE2" w14:textId="77777777" w:rsidR="00CE0818" w:rsidRDefault="00C429FD" w:rsidP="00CE0818">
      <w:pPr>
        <w:pStyle w:val="NoSpacing"/>
        <w:ind w:left="-540"/>
        <w:jc w:val="both"/>
        <w:rPr>
          <w:rFonts w:ascii="Times New Roman" w:hAnsi="Times New Roman"/>
          <w:lang w:val="sr-Cyrl-CS"/>
        </w:rPr>
      </w:pPr>
      <w:r w:rsidRPr="004A29AC">
        <w:rPr>
          <w:rFonts w:ascii="Times New Roman" w:hAnsi="Times New Roman"/>
          <w:b/>
          <w:i/>
          <w:lang w:val="sr-Cyrl-CS"/>
        </w:rPr>
        <w:t>1</w:t>
      </w:r>
      <w:r w:rsidR="004A29AC">
        <w:rPr>
          <w:rFonts w:ascii="Times New Roman" w:hAnsi="Times New Roman"/>
          <w:b/>
          <w:i/>
          <w:lang w:val="sr-Cyrl-CS"/>
        </w:rPr>
        <w:t xml:space="preserve">1.  </w:t>
      </w:r>
      <w:r w:rsidR="00CE0818" w:rsidRPr="004A29AC">
        <w:rPr>
          <w:rFonts w:ascii="Times New Roman" w:hAnsi="Times New Roman"/>
          <w:b/>
          <w:i/>
          <w:lang w:val="sr-Cyrl-CS"/>
        </w:rPr>
        <w:t xml:space="preserve">Закон о планирању и изградњи </w:t>
      </w:r>
      <w:r w:rsidR="00CE0818" w:rsidRPr="008E2616">
        <w:rPr>
          <w:rFonts w:ascii="Times New Roman" w:hAnsi="Times New Roman"/>
          <w:lang w:val="sr-Cyrl-CS"/>
        </w:rPr>
        <w:t>(,,</w:t>
      </w:r>
      <w:r w:rsidR="00CE0818" w:rsidRPr="008E2616">
        <w:rPr>
          <w:rFonts w:ascii="Times New Roman" w:hAnsi="Times New Roman"/>
          <w:lang w:val="ru-RU"/>
        </w:rPr>
        <w:t>Службени гласник РС",</w:t>
      </w:r>
      <w:r w:rsidR="00E675A3" w:rsidRPr="00E675A3">
        <w:rPr>
          <w:lang w:val="sr-Cyrl-CS"/>
        </w:rPr>
        <w:t xml:space="preserve"> </w:t>
      </w:r>
      <w:r w:rsidR="00E675A3" w:rsidRPr="003D0F82">
        <w:rPr>
          <w:lang w:val="sr-Cyrl-CS"/>
        </w:rPr>
        <w:t>бр</w:t>
      </w:r>
      <w:r w:rsidR="00E675A3">
        <w:rPr>
          <w:lang w:val="sr-Cyrl-CS"/>
        </w:rPr>
        <w:t>ој</w:t>
      </w:r>
      <w:r w:rsidR="00CE0818" w:rsidRPr="008E2616">
        <w:rPr>
          <w:rFonts w:ascii="Times New Roman" w:hAnsi="Times New Roman"/>
          <w:lang w:val="ru-RU"/>
        </w:rPr>
        <w:t>.</w:t>
      </w:r>
      <w:r w:rsidR="00CE0818" w:rsidRPr="008E2616">
        <w:rPr>
          <w:rFonts w:ascii="Times New Roman" w:hAnsi="Times New Roman"/>
          <w:lang w:val="sr-Cyrl-CS"/>
        </w:rPr>
        <w:t>72/2009</w:t>
      </w:r>
      <w:r w:rsidR="00CE0818" w:rsidRPr="008E2616">
        <w:rPr>
          <w:rFonts w:ascii="Times New Roman" w:hAnsi="Times New Roman"/>
          <w:lang w:val="ru-RU"/>
        </w:rPr>
        <w:t xml:space="preserve">, </w:t>
      </w:r>
      <w:r w:rsidR="00CE0818" w:rsidRPr="008E2616">
        <w:rPr>
          <w:rFonts w:ascii="Times New Roman" w:hAnsi="Times New Roman"/>
          <w:lang w:val="sr-Cyrl-CS"/>
        </w:rPr>
        <w:t>81/2009.64/210</w:t>
      </w:r>
      <w:r w:rsidR="00CE0818" w:rsidRPr="008E2616">
        <w:rPr>
          <w:rFonts w:ascii="Times New Roman" w:hAnsi="Times New Roman"/>
          <w:lang w:val="ru-RU"/>
        </w:rPr>
        <w:t xml:space="preserve"> - Одлука УС РС,</w:t>
      </w:r>
      <w:r w:rsidR="00CE0818" w:rsidRPr="008E2616">
        <w:rPr>
          <w:rFonts w:ascii="Times New Roman" w:hAnsi="Times New Roman"/>
          <w:lang w:val="sr-Cyrl-CS"/>
        </w:rPr>
        <w:t>24/2011</w:t>
      </w:r>
      <w:r w:rsidR="00CE0818" w:rsidRPr="008E2616">
        <w:rPr>
          <w:rFonts w:ascii="Times New Roman" w:hAnsi="Times New Roman"/>
          <w:lang w:val="ru-RU"/>
        </w:rPr>
        <w:t xml:space="preserve">, </w:t>
      </w:r>
      <w:r w:rsidR="00CE0818" w:rsidRPr="008E2616">
        <w:rPr>
          <w:rFonts w:ascii="Times New Roman" w:hAnsi="Times New Roman"/>
          <w:lang w:val="sr-Cyrl-CS"/>
        </w:rPr>
        <w:t>121/2012,42/2013</w:t>
      </w:r>
      <w:r w:rsidR="00CE0818" w:rsidRPr="008E2616">
        <w:rPr>
          <w:rFonts w:ascii="Times New Roman" w:hAnsi="Times New Roman"/>
          <w:lang w:val="ru-RU"/>
        </w:rPr>
        <w:t xml:space="preserve">  - Одлука УС РС, </w:t>
      </w:r>
      <w:r w:rsidR="00CE0818" w:rsidRPr="008E2616">
        <w:rPr>
          <w:rFonts w:ascii="Times New Roman" w:hAnsi="Times New Roman"/>
          <w:lang w:val="sr-Cyrl-CS"/>
        </w:rPr>
        <w:t>50/2013</w:t>
      </w:r>
      <w:r w:rsidR="00CE0818" w:rsidRPr="008E2616">
        <w:rPr>
          <w:rFonts w:ascii="Times New Roman" w:hAnsi="Times New Roman"/>
          <w:lang w:val="ru-RU"/>
        </w:rPr>
        <w:t xml:space="preserve"> - Одлука УС РС, </w:t>
      </w:r>
      <w:r w:rsidR="00CE0818" w:rsidRPr="008E2616">
        <w:rPr>
          <w:rFonts w:ascii="Times New Roman" w:hAnsi="Times New Roman"/>
          <w:lang w:val="sr-Cyrl-CS"/>
        </w:rPr>
        <w:t>98/2013</w:t>
      </w:r>
      <w:r w:rsidR="00CE0818" w:rsidRPr="008E2616">
        <w:rPr>
          <w:rFonts w:ascii="Times New Roman" w:hAnsi="Times New Roman"/>
          <w:lang w:val="ru-RU"/>
        </w:rPr>
        <w:t xml:space="preserve"> - Одлука УС РС,</w:t>
      </w:r>
      <w:r w:rsidR="00CE0818" w:rsidRPr="008E2616">
        <w:rPr>
          <w:rFonts w:ascii="Times New Roman" w:hAnsi="Times New Roman"/>
          <w:lang w:val="sr-Cyrl-CS"/>
        </w:rPr>
        <w:t>132/2014</w:t>
      </w:r>
      <w:r w:rsidR="00CE0818" w:rsidRPr="008E2616">
        <w:rPr>
          <w:rFonts w:ascii="Times New Roman" w:hAnsi="Times New Roman"/>
          <w:lang w:val="ru-RU"/>
        </w:rPr>
        <w:t xml:space="preserve">, </w:t>
      </w:r>
      <w:r w:rsidR="00CE0818" w:rsidRPr="008E2616">
        <w:rPr>
          <w:rFonts w:ascii="Times New Roman" w:hAnsi="Times New Roman"/>
          <w:lang w:val="sr-Cyrl-CS"/>
        </w:rPr>
        <w:t xml:space="preserve">145/2014, </w:t>
      </w:r>
      <w:r w:rsidR="00CE0818" w:rsidRPr="008E2616">
        <w:rPr>
          <w:rFonts w:ascii="Times New Roman" w:hAnsi="Times New Roman"/>
        </w:rPr>
        <w:t xml:space="preserve">83/2018, 31/2019, 37/2019 – </w:t>
      </w:r>
      <w:r w:rsidR="00CE0818" w:rsidRPr="008E2616">
        <w:rPr>
          <w:rFonts w:ascii="Times New Roman" w:hAnsi="Times New Roman"/>
          <w:lang w:val="sr-Cyrl-RS"/>
        </w:rPr>
        <w:t>др. закон</w:t>
      </w:r>
      <w:r w:rsidR="0027461B">
        <w:rPr>
          <w:rFonts w:ascii="Times New Roman" w:hAnsi="Times New Roman"/>
          <w:lang w:val="sr-Cyrl-RS"/>
        </w:rPr>
        <w:t>,</w:t>
      </w:r>
      <w:r w:rsidR="00CE0818" w:rsidRPr="008E2616">
        <w:rPr>
          <w:rFonts w:ascii="Times New Roman" w:hAnsi="Times New Roman"/>
          <w:lang w:val="sr-Cyrl-RS"/>
        </w:rPr>
        <w:t xml:space="preserve"> </w:t>
      </w:r>
      <w:r w:rsidR="00CE0818" w:rsidRPr="008E2616">
        <w:rPr>
          <w:rFonts w:ascii="Times New Roman" w:hAnsi="Times New Roman"/>
        </w:rPr>
        <w:t xml:space="preserve"> 9/2020</w:t>
      </w:r>
      <w:r w:rsidR="0027461B">
        <w:rPr>
          <w:rFonts w:ascii="Times New Roman" w:hAnsi="Times New Roman"/>
          <w:lang w:val="sr-Cyrl-RS"/>
        </w:rPr>
        <w:t xml:space="preserve"> </w:t>
      </w:r>
      <w:r w:rsidR="0027461B" w:rsidRPr="008E2616">
        <w:rPr>
          <w:rFonts w:ascii="Times New Roman" w:hAnsi="Times New Roman"/>
          <w:lang w:val="sr-Cyrl-RS"/>
        </w:rPr>
        <w:t>и</w:t>
      </w:r>
      <w:r w:rsidR="0027461B">
        <w:rPr>
          <w:rFonts w:ascii="Times New Roman" w:hAnsi="Times New Roman"/>
          <w:lang w:val="sr-Cyrl-RS"/>
        </w:rPr>
        <w:t xml:space="preserve"> 52/2021</w:t>
      </w:r>
      <w:r w:rsidR="00CE0818" w:rsidRPr="008E2616">
        <w:rPr>
          <w:rFonts w:ascii="Times New Roman" w:hAnsi="Times New Roman"/>
        </w:rPr>
        <w:t>)</w:t>
      </w:r>
      <w:r w:rsidR="00CE0818" w:rsidRPr="008E2616">
        <w:rPr>
          <w:rFonts w:ascii="Times New Roman" w:hAnsi="Times New Roman"/>
          <w:lang w:val="sr-Cyrl-CS"/>
        </w:rPr>
        <w:t>;</w:t>
      </w:r>
    </w:p>
    <w:p w14:paraId="1E12030B" w14:textId="77777777" w:rsidR="00C429FD" w:rsidRPr="00DB3E57" w:rsidRDefault="00C429FD" w:rsidP="00DB3E57">
      <w:pPr>
        <w:pStyle w:val="NoSpacing"/>
        <w:ind w:left="-540"/>
        <w:jc w:val="both"/>
        <w:rPr>
          <w:rFonts w:ascii="Times New Roman" w:hAnsi="Times New Roman"/>
          <w:lang w:val="sr-Cyrl-RS"/>
        </w:rPr>
      </w:pPr>
      <w:r>
        <w:rPr>
          <w:rFonts w:ascii="Times New Roman" w:hAnsi="Times New Roman"/>
          <w:lang w:val="sr-Cyrl-CS"/>
        </w:rPr>
        <w:t xml:space="preserve">11.1)  Правилник </w:t>
      </w:r>
      <w:r w:rsidRPr="009B3750">
        <w:rPr>
          <w:rFonts w:ascii="Times New Roman" w:hAnsi="Times New Roman"/>
          <w:lang w:val="sr-Cyrl-CS"/>
        </w:rPr>
        <w:t xml:space="preserve">о </w:t>
      </w:r>
      <w:r w:rsidRPr="00C429FD">
        <w:rPr>
          <w:rFonts w:ascii="Times New Roman" w:hAnsi="Times New Roman"/>
          <w:lang w:val="sr-Cyrl-RS"/>
        </w:rPr>
        <w:t xml:space="preserve">поступку </w:t>
      </w:r>
      <w:r w:rsidRPr="00C429FD">
        <w:rPr>
          <w:rFonts w:ascii="Times New Roman" w:hAnsi="Times New Roman"/>
        </w:rPr>
        <w:t>спровођења обједињене процедуре електронским путем</w:t>
      </w:r>
      <w:r w:rsidRPr="00102FD1">
        <w:rPr>
          <w:rFonts w:ascii="Times New Roman" w:hAnsi="Times New Roman"/>
        </w:rPr>
        <w:t xml:space="preserve"> (</w:t>
      </w:r>
      <w:r w:rsidRPr="00102FD1">
        <w:rPr>
          <w:rFonts w:ascii="Times New Roman" w:hAnsi="Times New Roman"/>
          <w:lang w:val="sr-Cyrl-RS"/>
        </w:rPr>
        <w:t>,,</w:t>
      </w:r>
      <w:r w:rsidRPr="00102FD1">
        <w:rPr>
          <w:rFonts w:ascii="Times New Roman" w:hAnsi="Times New Roman"/>
        </w:rPr>
        <w:t>Службени гласник</w:t>
      </w:r>
      <w:r w:rsidRPr="00102FD1">
        <w:rPr>
          <w:rFonts w:ascii="Times New Roman" w:hAnsi="Times New Roman"/>
          <w:lang w:val="sr-Cyrl-RS"/>
        </w:rPr>
        <w:t xml:space="preserve"> </w:t>
      </w:r>
      <w:r w:rsidRPr="00102FD1">
        <w:rPr>
          <w:rFonts w:ascii="Times New Roman" w:hAnsi="Times New Roman"/>
        </w:rPr>
        <w:t>РС“, број</w:t>
      </w:r>
      <w:r w:rsidR="003626FA">
        <w:rPr>
          <w:rFonts w:ascii="Times New Roman" w:hAnsi="Times New Roman"/>
          <w:lang w:val="sr-Cyrl-RS"/>
        </w:rPr>
        <w:t xml:space="preserve"> </w:t>
      </w:r>
      <w:r>
        <w:rPr>
          <w:rFonts w:ascii="Times New Roman" w:hAnsi="Times New Roman"/>
          <w:lang w:val="sr-Cyrl-RS"/>
        </w:rPr>
        <w:t>68</w:t>
      </w:r>
      <w:r w:rsidRPr="00102FD1">
        <w:rPr>
          <w:rFonts w:ascii="Times New Roman" w:hAnsi="Times New Roman"/>
        </w:rPr>
        <w:t>/20</w:t>
      </w:r>
      <w:r>
        <w:rPr>
          <w:rFonts w:ascii="Times New Roman" w:hAnsi="Times New Roman"/>
          <w:lang w:val="sr-Cyrl-RS"/>
        </w:rPr>
        <w:t>19</w:t>
      </w:r>
      <w:r w:rsidRPr="00102FD1">
        <w:rPr>
          <w:rFonts w:ascii="Times New Roman" w:hAnsi="Times New Roman"/>
        </w:rPr>
        <w:t>)</w:t>
      </w:r>
      <w:r w:rsidRPr="00102FD1">
        <w:rPr>
          <w:rFonts w:ascii="Times New Roman" w:hAnsi="Times New Roman"/>
          <w:lang w:val="sr-Cyrl-RS"/>
        </w:rPr>
        <w:t>;</w:t>
      </w:r>
    </w:p>
    <w:p w14:paraId="340B87C7" w14:textId="77777777" w:rsidR="003626FA" w:rsidRDefault="00C429FD" w:rsidP="00DB3E57">
      <w:pPr>
        <w:pStyle w:val="NoSpacing"/>
        <w:ind w:left="-540"/>
        <w:jc w:val="both"/>
        <w:rPr>
          <w:rFonts w:ascii="Times New Roman" w:hAnsi="Times New Roman"/>
          <w:lang w:val="sr-Cyrl-CS"/>
        </w:rPr>
      </w:pPr>
      <w:r w:rsidRPr="004A29AC">
        <w:rPr>
          <w:rFonts w:ascii="Times New Roman" w:hAnsi="Times New Roman"/>
          <w:b/>
          <w:i/>
          <w:lang w:val="sr-Cyrl-CS"/>
        </w:rPr>
        <w:t>1</w:t>
      </w:r>
      <w:r w:rsidR="004A29AC">
        <w:rPr>
          <w:rFonts w:ascii="Times New Roman" w:hAnsi="Times New Roman"/>
          <w:b/>
          <w:i/>
          <w:lang w:val="sr-Cyrl-CS"/>
        </w:rPr>
        <w:t xml:space="preserve">2.   </w:t>
      </w:r>
      <w:r w:rsidR="00CE0818" w:rsidRPr="004A29AC">
        <w:rPr>
          <w:rFonts w:ascii="Times New Roman" w:hAnsi="Times New Roman"/>
          <w:b/>
          <w:i/>
          <w:lang w:val="sr-Cyrl-CS"/>
        </w:rPr>
        <w:t>За</w:t>
      </w:r>
      <w:r w:rsidR="00E675A3" w:rsidRPr="004A29AC">
        <w:rPr>
          <w:rFonts w:ascii="Times New Roman" w:hAnsi="Times New Roman"/>
          <w:b/>
          <w:i/>
          <w:lang w:val="sr-Cyrl-CS"/>
        </w:rPr>
        <w:t>кон о озакоњењу објеката</w:t>
      </w:r>
      <w:r w:rsidR="00E675A3">
        <w:rPr>
          <w:rFonts w:ascii="Times New Roman" w:hAnsi="Times New Roman"/>
          <w:lang w:val="sr-Cyrl-CS"/>
        </w:rPr>
        <w:t xml:space="preserve"> (,,Службени </w:t>
      </w:r>
      <w:r w:rsidR="00CE0818">
        <w:rPr>
          <w:rFonts w:ascii="Times New Roman" w:hAnsi="Times New Roman"/>
          <w:lang w:val="sr-Cyrl-CS"/>
        </w:rPr>
        <w:t xml:space="preserve">гласник РС, </w:t>
      </w:r>
      <w:r w:rsidR="00E675A3" w:rsidRPr="003D0F82">
        <w:rPr>
          <w:lang w:val="sr-Cyrl-CS"/>
        </w:rPr>
        <w:t>бр</w:t>
      </w:r>
      <w:r w:rsidR="00E675A3">
        <w:rPr>
          <w:lang w:val="sr-Cyrl-CS"/>
        </w:rPr>
        <w:t>ој</w:t>
      </w:r>
      <w:r w:rsidR="00E675A3">
        <w:rPr>
          <w:rFonts w:ascii="Times New Roman" w:hAnsi="Times New Roman"/>
          <w:lang w:val="sr-Cyrl-CS"/>
        </w:rPr>
        <w:t xml:space="preserve"> </w:t>
      </w:r>
      <w:r w:rsidR="00CE0818">
        <w:rPr>
          <w:rFonts w:ascii="Times New Roman" w:hAnsi="Times New Roman"/>
          <w:lang w:val="sr-Cyrl-CS"/>
        </w:rPr>
        <w:t>96/2015,83/2018 и 81/2020</w:t>
      </w:r>
      <w:r w:rsidR="0027461B" w:rsidRPr="008E2616">
        <w:rPr>
          <w:rFonts w:ascii="Times New Roman" w:hAnsi="Times New Roman"/>
          <w:lang w:val="ru-RU"/>
        </w:rPr>
        <w:t>- Одлука УС РС</w:t>
      </w:r>
      <w:r w:rsidR="00CE0818">
        <w:rPr>
          <w:rFonts w:ascii="Times New Roman" w:hAnsi="Times New Roman"/>
          <w:lang w:val="sr-Cyrl-CS"/>
        </w:rPr>
        <w:t>);</w:t>
      </w:r>
    </w:p>
    <w:p w14:paraId="39649B69" w14:textId="77777777" w:rsidR="003626FA" w:rsidRPr="00E675A3" w:rsidRDefault="003626FA" w:rsidP="00DB3E57">
      <w:pPr>
        <w:pStyle w:val="NoSpacing"/>
        <w:ind w:left="-540"/>
        <w:jc w:val="both"/>
        <w:rPr>
          <w:rFonts w:ascii="Times New Roman" w:hAnsi="Times New Roman"/>
          <w:lang w:val="sr-Cyrl-RS"/>
        </w:rPr>
      </w:pPr>
      <w:r w:rsidRPr="004A29AC">
        <w:rPr>
          <w:rFonts w:ascii="Times New Roman" w:hAnsi="Times New Roman"/>
          <w:b/>
          <w:i/>
          <w:lang w:val="sr-Cyrl-CS"/>
        </w:rPr>
        <w:t>1</w:t>
      </w:r>
      <w:r w:rsidR="004A29AC">
        <w:rPr>
          <w:rFonts w:ascii="Times New Roman" w:hAnsi="Times New Roman"/>
          <w:b/>
          <w:i/>
          <w:lang w:val="sr-Cyrl-CS"/>
        </w:rPr>
        <w:t xml:space="preserve">3.   </w:t>
      </w:r>
      <w:r w:rsidR="00AC0376" w:rsidRPr="004A29AC">
        <w:rPr>
          <w:rFonts w:ascii="Times New Roman" w:hAnsi="Times New Roman"/>
          <w:b/>
          <w:i/>
        </w:rPr>
        <w:t>Закон о пореском поступку и пореској администрацији</w:t>
      </w:r>
      <w:r w:rsidR="00AC0376" w:rsidRPr="00E675A3">
        <w:rPr>
          <w:rFonts w:ascii="Times New Roman" w:hAnsi="Times New Roman"/>
          <w:lang w:val="sr-Cyrl-RS"/>
        </w:rPr>
        <w:t xml:space="preserve"> </w:t>
      </w:r>
      <w:r w:rsidR="00AC0376" w:rsidRPr="00E675A3">
        <w:rPr>
          <w:rFonts w:ascii="Times New Roman" w:hAnsi="Times New Roman"/>
        </w:rPr>
        <w:t>(</w:t>
      </w:r>
      <w:r w:rsidR="00AC0376" w:rsidRPr="00E675A3">
        <w:rPr>
          <w:rFonts w:ascii="Times New Roman" w:hAnsi="Times New Roman"/>
          <w:lang w:val="sr-Cyrl-RS"/>
        </w:rPr>
        <w:t>,,</w:t>
      </w:r>
      <w:r w:rsidR="00AC0376" w:rsidRPr="00E675A3">
        <w:rPr>
          <w:rFonts w:ascii="Times New Roman" w:hAnsi="Times New Roman"/>
        </w:rPr>
        <w:t>Сл. гласник РС</w:t>
      </w:r>
      <w:r w:rsidR="00AC0376" w:rsidRPr="00E675A3">
        <w:rPr>
          <w:rFonts w:ascii="Times New Roman" w:hAnsi="Times New Roman"/>
          <w:lang w:val="sr-Cyrl-RS"/>
        </w:rPr>
        <w:t>“</w:t>
      </w:r>
      <w:r w:rsidR="00AC0376" w:rsidRPr="00E675A3">
        <w:rPr>
          <w:rFonts w:ascii="Times New Roman" w:hAnsi="Times New Roman"/>
        </w:rPr>
        <w:t xml:space="preserve">, </w:t>
      </w:r>
      <w:r w:rsidR="00E675A3" w:rsidRPr="00E675A3">
        <w:rPr>
          <w:rFonts w:ascii="Times New Roman" w:hAnsi="Times New Roman"/>
          <w:lang w:val="sr-Cyrl-CS"/>
        </w:rPr>
        <w:t>број</w:t>
      </w:r>
      <w:r w:rsidR="00E675A3" w:rsidRPr="00E675A3">
        <w:rPr>
          <w:rFonts w:ascii="Times New Roman" w:hAnsi="Times New Roman"/>
        </w:rPr>
        <w:t xml:space="preserve"> </w:t>
      </w:r>
      <w:r w:rsidR="00AC0376" w:rsidRPr="00E675A3">
        <w:rPr>
          <w:rFonts w:ascii="Times New Roman" w:hAnsi="Times New Roman"/>
        </w:rPr>
        <w:t>80/2002, 84/2002 - испр., 23/2003 -</w:t>
      </w:r>
      <w:r w:rsidR="00AC0376" w:rsidRPr="00E675A3">
        <w:rPr>
          <w:rFonts w:ascii="Times New Roman" w:hAnsi="Times New Roman"/>
          <w:lang w:val="sr-Cyrl-RS"/>
        </w:rPr>
        <w:t xml:space="preserve"> </w:t>
      </w:r>
      <w:r w:rsidR="00AC0376" w:rsidRPr="00E675A3">
        <w:rPr>
          <w:rFonts w:ascii="Times New Roman" w:hAnsi="Times New Roman"/>
        </w:rPr>
        <w:t>испр., 70/2003, 55/2004, 61/2005, 85/2005 - др. закон, 62/2006</w:t>
      </w:r>
      <w:r w:rsidR="00AC0376" w:rsidRPr="00E675A3">
        <w:rPr>
          <w:rFonts w:ascii="Times New Roman" w:hAnsi="Times New Roman"/>
          <w:lang w:val="sr-Cyrl-RS"/>
        </w:rPr>
        <w:t xml:space="preserve"> </w:t>
      </w:r>
      <w:r w:rsidR="00AC0376" w:rsidRPr="00E675A3">
        <w:rPr>
          <w:rFonts w:ascii="Times New Roman" w:hAnsi="Times New Roman"/>
        </w:rPr>
        <w:t>- др. закон, 63/2006 - испр. др. закона, 61/2007, 20/2009,</w:t>
      </w:r>
      <w:r w:rsidR="00AC0376" w:rsidRPr="00E675A3">
        <w:rPr>
          <w:rFonts w:ascii="Times New Roman" w:hAnsi="Times New Roman"/>
          <w:lang w:val="sr-Cyrl-RS"/>
        </w:rPr>
        <w:t xml:space="preserve"> </w:t>
      </w:r>
      <w:r w:rsidR="00AC0376" w:rsidRPr="00E675A3">
        <w:rPr>
          <w:rFonts w:ascii="Times New Roman" w:hAnsi="Times New Roman"/>
        </w:rPr>
        <w:t>72/2009 - др. закон, 53/2010, 101/2011, 2/2012 - испр.,</w:t>
      </w:r>
      <w:r w:rsidR="00AC0376" w:rsidRPr="00E675A3">
        <w:rPr>
          <w:rFonts w:ascii="Times New Roman" w:hAnsi="Times New Roman"/>
          <w:lang w:val="sr-Cyrl-RS"/>
        </w:rPr>
        <w:t xml:space="preserve"> </w:t>
      </w:r>
      <w:r w:rsidR="00AC0376" w:rsidRPr="00E675A3">
        <w:rPr>
          <w:rFonts w:ascii="Times New Roman" w:hAnsi="Times New Roman"/>
        </w:rPr>
        <w:t>93/2012, 47/2013, 108/2013, 68/2014, 105/2014, 91/2015 -</w:t>
      </w:r>
      <w:r w:rsidR="00AC0376" w:rsidRPr="00E675A3">
        <w:rPr>
          <w:rFonts w:ascii="Times New Roman" w:hAnsi="Times New Roman"/>
          <w:lang w:val="sr-Cyrl-RS"/>
        </w:rPr>
        <w:t xml:space="preserve"> </w:t>
      </w:r>
      <w:r w:rsidR="00AC0376" w:rsidRPr="00E675A3">
        <w:rPr>
          <w:rFonts w:ascii="Times New Roman" w:hAnsi="Times New Roman"/>
        </w:rPr>
        <w:t>аутентично тумачење, 112/2015, 15/2016, 108/2016</w:t>
      </w:r>
      <w:r w:rsidR="00610BF5" w:rsidRPr="00E675A3">
        <w:rPr>
          <w:rFonts w:ascii="Times New Roman" w:hAnsi="Times New Roman"/>
          <w:lang w:val="sr-Cyrl-RS"/>
        </w:rPr>
        <w:t>,</w:t>
      </w:r>
      <w:r w:rsidRPr="00E675A3">
        <w:rPr>
          <w:rFonts w:ascii="Times New Roman" w:hAnsi="Times New Roman"/>
          <w:lang w:val="sr-Cyrl-RS"/>
        </w:rPr>
        <w:t xml:space="preserve"> </w:t>
      </w:r>
      <w:r w:rsidR="00AC0376" w:rsidRPr="00E675A3">
        <w:rPr>
          <w:rFonts w:ascii="Times New Roman" w:hAnsi="Times New Roman"/>
        </w:rPr>
        <w:t>30/2018</w:t>
      </w:r>
      <w:r w:rsidRPr="00E675A3">
        <w:rPr>
          <w:rFonts w:ascii="Times New Roman" w:hAnsi="Times New Roman"/>
          <w:lang w:val="sr-Cyrl-RS"/>
        </w:rPr>
        <w:t xml:space="preserve">, 95/2018, 86/2019, </w:t>
      </w:r>
      <w:r w:rsidR="00610BF5" w:rsidRPr="00E675A3">
        <w:rPr>
          <w:rFonts w:ascii="Times New Roman" w:hAnsi="Times New Roman"/>
          <w:lang w:val="sr-Cyrl-RS"/>
        </w:rPr>
        <w:t>144/2020</w:t>
      </w:r>
      <w:r w:rsidRPr="00E675A3">
        <w:rPr>
          <w:rFonts w:ascii="Times New Roman" w:hAnsi="Times New Roman"/>
          <w:lang w:val="sr-Cyrl-RS"/>
        </w:rPr>
        <w:t xml:space="preserve"> и 96/2021</w:t>
      </w:r>
      <w:r w:rsidR="00AC0376" w:rsidRPr="00E675A3">
        <w:rPr>
          <w:rFonts w:ascii="Times New Roman" w:hAnsi="Times New Roman"/>
        </w:rPr>
        <w:t>)</w:t>
      </w:r>
      <w:r w:rsidR="00610BF5" w:rsidRPr="00E675A3">
        <w:rPr>
          <w:rFonts w:ascii="Times New Roman" w:hAnsi="Times New Roman"/>
          <w:lang w:val="sr-Cyrl-RS"/>
        </w:rPr>
        <w:t>;</w:t>
      </w:r>
    </w:p>
    <w:p w14:paraId="63AAD4DF" w14:textId="77777777" w:rsidR="003626FA" w:rsidRDefault="003626FA" w:rsidP="00DB3E57">
      <w:pPr>
        <w:ind w:left="-540"/>
        <w:jc w:val="both"/>
        <w:rPr>
          <w:sz w:val="22"/>
          <w:szCs w:val="22"/>
          <w:lang w:val="sr-Cyrl-RS"/>
        </w:rPr>
      </w:pPr>
      <w:r w:rsidRPr="004A29AC">
        <w:rPr>
          <w:b/>
          <w:i/>
          <w:sz w:val="22"/>
          <w:szCs w:val="22"/>
          <w:lang w:val="sr-Cyrl-CS"/>
        </w:rPr>
        <w:t>1</w:t>
      </w:r>
      <w:r w:rsidR="00200B0A">
        <w:rPr>
          <w:b/>
          <w:i/>
          <w:sz w:val="22"/>
          <w:szCs w:val="22"/>
          <w:lang w:val="sr-Cyrl-CS"/>
        </w:rPr>
        <w:t xml:space="preserve">4.  </w:t>
      </w:r>
      <w:r w:rsidR="00CE0818" w:rsidRPr="004A29AC">
        <w:rPr>
          <w:b/>
          <w:i/>
          <w:sz w:val="22"/>
          <w:szCs w:val="22"/>
        </w:rPr>
        <w:t>Закон о порезу на додату вредност</w:t>
      </w:r>
      <w:r w:rsidR="00CE0818" w:rsidRPr="0008008B">
        <w:rPr>
          <w:sz w:val="22"/>
          <w:szCs w:val="22"/>
        </w:rPr>
        <w:t xml:space="preserve"> („Сл. гласник РС“</w:t>
      </w:r>
      <w:r w:rsidR="00E675A3">
        <w:rPr>
          <w:sz w:val="22"/>
          <w:szCs w:val="22"/>
          <w:lang w:val="sr-Cyrl-RS"/>
        </w:rPr>
        <w:t xml:space="preserve"> </w:t>
      </w:r>
      <w:r w:rsidR="00E675A3" w:rsidRPr="003D0F82">
        <w:rPr>
          <w:sz w:val="22"/>
          <w:szCs w:val="22"/>
          <w:lang w:val="sr-Cyrl-CS"/>
        </w:rPr>
        <w:t>бр</w:t>
      </w:r>
      <w:r w:rsidR="00E675A3">
        <w:rPr>
          <w:sz w:val="22"/>
          <w:szCs w:val="22"/>
          <w:lang w:val="sr-Cyrl-CS"/>
        </w:rPr>
        <w:t>ој</w:t>
      </w:r>
      <w:r w:rsidR="00E675A3" w:rsidRPr="0008008B">
        <w:rPr>
          <w:sz w:val="22"/>
          <w:szCs w:val="22"/>
        </w:rPr>
        <w:t xml:space="preserve"> </w:t>
      </w:r>
      <w:r w:rsidR="00CE0818" w:rsidRPr="0008008B">
        <w:rPr>
          <w:sz w:val="22"/>
          <w:szCs w:val="22"/>
        </w:rPr>
        <w:t>84/2004, 86/2004 – испр.,61/2005, 61/2007, 93/2012, 108/2013, 6/2014 – усклађени дин. изн., 68/2014 – др. закон,142/2014, 5/2015 – усклађени дин. изн., 83/2015, 5/2016 – усклађени дин. изн.,108/2016, 7/2017 – усклађени дин. изн., 113/2017</w:t>
      </w:r>
      <w:r w:rsidR="00CE0818">
        <w:rPr>
          <w:sz w:val="22"/>
          <w:szCs w:val="22"/>
        </w:rPr>
        <w:t>, 13/2018 - усклађени дин. изн.</w:t>
      </w:r>
      <w:r w:rsidR="00CE0818">
        <w:rPr>
          <w:sz w:val="22"/>
          <w:szCs w:val="22"/>
          <w:lang w:val="sr-Cyrl-RS"/>
        </w:rPr>
        <w:t>, 30/2018, 4/2019</w:t>
      </w:r>
      <w:r w:rsidR="00CE0818" w:rsidRPr="0008008B">
        <w:rPr>
          <w:sz w:val="22"/>
          <w:szCs w:val="22"/>
        </w:rPr>
        <w:t>– усклађени дин. изн.</w:t>
      </w:r>
      <w:r w:rsidR="00CE0818">
        <w:rPr>
          <w:sz w:val="22"/>
          <w:szCs w:val="22"/>
          <w:lang w:val="sr-Cyrl-RS"/>
        </w:rPr>
        <w:t>, 72/2019 и 8/2020</w:t>
      </w:r>
      <w:r w:rsidR="00CE0818" w:rsidRPr="0008008B">
        <w:rPr>
          <w:sz w:val="22"/>
          <w:szCs w:val="22"/>
        </w:rPr>
        <w:t>– усклађени дин. изн.</w:t>
      </w:r>
      <w:r w:rsidR="0027461B">
        <w:rPr>
          <w:sz w:val="22"/>
          <w:szCs w:val="22"/>
          <w:lang w:val="sr-Cyrl-RS"/>
        </w:rPr>
        <w:t xml:space="preserve"> и 153/2020</w:t>
      </w:r>
      <w:r w:rsidR="00CE0818">
        <w:rPr>
          <w:sz w:val="22"/>
          <w:szCs w:val="22"/>
          <w:lang w:val="sr-Cyrl-RS"/>
        </w:rPr>
        <w:t>)</w:t>
      </w:r>
      <w:r w:rsidR="00F51E43">
        <w:rPr>
          <w:sz w:val="22"/>
          <w:szCs w:val="22"/>
          <w:lang w:val="sr-Cyrl-RS"/>
        </w:rPr>
        <w:t>;</w:t>
      </w:r>
    </w:p>
    <w:p w14:paraId="2BB56506" w14:textId="77777777" w:rsidR="003626FA" w:rsidRDefault="003626FA" w:rsidP="00DB3E57">
      <w:pPr>
        <w:pStyle w:val="NoSpacing"/>
        <w:ind w:left="-540"/>
        <w:jc w:val="both"/>
        <w:rPr>
          <w:rFonts w:ascii="Times New Roman" w:hAnsi="Times New Roman"/>
          <w:lang w:val="sr-Cyrl-RS"/>
        </w:rPr>
      </w:pPr>
      <w:r w:rsidRPr="004A29AC">
        <w:rPr>
          <w:rFonts w:ascii="Times New Roman" w:hAnsi="Times New Roman"/>
          <w:b/>
          <w:i/>
          <w:lang w:val="sr-Cyrl-RS"/>
        </w:rPr>
        <w:t xml:space="preserve">15.  </w:t>
      </w:r>
      <w:r w:rsidR="004A29AC">
        <w:rPr>
          <w:rFonts w:ascii="Times New Roman" w:hAnsi="Times New Roman"/>
          <w:b/>
          <w:i/>
          <w:lang w:val="sr-Cyrl-RS"/>
        </w:rPr>
        <w:t xml:space="preserve"> </w:t>
      </w:r>
      <w:r w:rsidR="00F51E43" w:rsidRPr="004A29AC">
        <w:rPr>
          <w:rFonts w:ascii="Times New Roman" w:hAnsi="Times New Roman"/>
          <w:b/>
          <w:i/>
        </w:rPr>
        <w:t>Закон о доприносима за обавезно социјално осигурање</w:t>
      </w:r>
      <w:r w:rsidR="00F51E43" w:rsidRPr="00BB161F">
        <w:rPr>
          <w:rFonts w:ascii="Times New Roman" w:hAnsi="Times New Roman"/>
        </w:rPr>
        <w:t xml:space="preserve"> (</w:t>
      </w:r>
      <w:r w:rsidR="00BB161F">
        <w:rPr>
          <w:rFonts w:ascii="Times New Roman" w:hAnsi="Times New Roman"/>
          <w:lang w:val="sr-Cyrl-RS"/>
        </w:rPr>
        <w:t>,,</w:t>
      </w:r>
      <w:r w:rsidR="00E675A3" w:rsidRPr="00E675A3">
        <w:rPr>
          <w:rFonts w:ascii="Times New Roman" w:hAnsi="Times New Roman"/>
          <w:lang w:val="sr-Cyrl-CS"/>
        </w:rPr>
        <w:t>Службени</w:t>
      </w:r>
      <w:r w:rsidR="00F51E43" w:rsidRPr="00BB161F">
        <w:rPr>
          <w:rFonts w:ascii="Times New Roman" w:hAnsi="Times New Roman"/>
          <w:lang w:val="sr-Cyrl-RS"/>
        </w:rPr>
        <w:t xml:space="preserve"> </w:t>
      </w:r>
      <w:r w:rsidR="00F51E43" w:rsidRPr="00BB161F">
        <w:rPr>
          <w:rFonts w:ascii="Times New Roman" w:hAnsi="Times New Roman"/>
        </w:rPr>
        <w:t>гласник РС</w:t>
      </w:r>
      <w:r w:rsidR="00BB161F">
        <w:rPr>
          <w:rFonts w:ascii="Times New Roman" w:hAnsi="Times New Roman"/>
          <w:lang w:val="sr-Cyrl-RS"/>
        </w:rPr>
        <w:t>“</w:t>
      </w:r>
      <w:r w:rsidR="00F51E43" w:rsidRPr="00BB161F">
        <w:rPr>
          <w:rFonts w:ascii="Times New Roman" w:hAnsi="Times New Roman"/>
        </w:rPr>
        <w:t xml:space="preserve">, </w:t>
      </w:r>
      <w:r w:rsidR="00E675A3" w:rsidRPr="00E675A3">
        <w:rPr>
          <w:rFonts w:ascii="Times New Roman" w:hAnsi="Times New Roman"/>
          <w:lang w:val="sr-Cyrl-CS"/>
        </w:rPr>
        <w:t>број</w:t>
      </w:r>
      <w:r w:rsidR="00E675A3" w:rsidRPr="00E675A3">
        <w:rPr>
          <w:rFonts w:ascii="Times New Roman" w:hAnsi="Times New Roman"/>
        </w:rPr>
        <w:t xml:space="preserve"> </w:t>
      </w:r>
      <w:r w:rsidR="00F51E43" w:rsidRPr="00E675A3">
        <w:rPr>
          <w:rFonts w:ascii="Times New Roman" w:hAnsi="Times New Roman"/>
        </w:rPr>
        <w:t>8</w:t>
      </w:r>
      <w:r w:rsidR="00F51E43" w:rsidRPr="00BB161F">
        <w:rPr>
          <w:rFonts w:ascii="Times New Roman" w:hAnsi="Times New Roman"/>
        </w:rPr>
        <w:t>4/2004, 61/2005, 62/2006, 5/2009, 52/2011,</w:t>
      </w:r>
      <w:r w:rsidR="00F51E43" w:rsidRPr="00BB161F">
        <w:rPr>
          <w:rFonts w:ascii="Times New Roman" w:hAnsi="Times New Roman"/>
          <w:lang w:val="sr-Cyrl-RS"/>
        </w:rPr>
        <w:t xml:space="preserve"> </w:t>
      </w:r>
      <w:r w:rsidR="00F51E43" w:rsidRPr="00BB161F">
        <w:rPr>
          <w:rFonts w:ascii="Times New Roman" w:hAnsi="Times New Roman"/>
        </w:rPr>
        <w:t>101/2011, 7/2012 - усклађени дин. изн., 8/2013 – усклађени</w:t>
      </w:r>
      <w:r w:rsidR="00F51E43" w:rsidRPr="00BB161F">
        <w:rPr>
          <w:rFonts w:ascii="Times New Roman" w:hAnsi="Times New Roman"/>
          <w:lang w:val="sr-Cyrl-RS"/>
        </w:rPr>
        <w:t xml:space="preserve"> </w:t>
      </w:r>
      <w:r w:rsidR="00F51E43" w:rsidRPr="00BB161F">
        <w:rPr>
          <w:rFonts w:ascii="Times New Roman" w:hAnsi="Times New Roman"/>
        </w:rPr>
        <w:t>дин. изн.,</w:t>
      </w:r>
      <w:r w:rsidR="00F51E43" w:rsidRPr="00BB161F">
        <w:rPr>
          <w:rFonts w:ascii="Times New Roman" w:hAnsi="Times New Roman"/>
          <w:lang w:val="sr-Cyrl-RS"/>
        </w:rPr>
        <w:t xml:space="preserve"> </w:t>
      </w:r>
      <w:r w:rsidR="00F51E43" w:rsidRPr="00BB161F">
        <w:rPr>
          <w:rFonts w:ascii="Times New Roman" w:hAnsi="Times New Roman"/>
        </w:rPr>
        <w:t>47/2013, 108/2013, 6/2014 - усклађени дин. изн.,</w:t>
      </w:r>
      <w:r w:rsidR="00F51E43" w:rsidRPr="00BB161F">
        <w:rPr>
          <w:rFonts w:ascii="Times New Roman" w:hAnsi="Times New Roman"/>
          <w:lang w:val="sr-Cyrl-RS"/>
        </w:rPr>
        <w:t xml:space="preserve"> </w:t>
      </w:r>
      <w:r w:rsidR="00F51E43" w:rsidRPr="00BB161F">
        <w:rPr>
          <w:rFonts w:ascii="Times New Roman" w:hAnsi="Times New Roman"/>
        </w:rPr>
        <w:t>57/2014, 68/2014 - др. закон, 5/2015 - усклађени дин. изн.,112/201</w:t>
      </w:r>
      <w:r w:rsidR="00BB161F">
        <w:rPr>
          <w:rFonts w:ascii="Times New Roman" w:hAnsi="Times New Roman"/>
        </w:rPr>
        <w:t>5, 5/2016 - усклађени дин. изн.</w:t>
      </w:r>
      <w:r w:rsidR="00BB161F">
        <w:rPr>
          <w:rFonts w:ascii="Times New Roman" w:hAnsi="Times New Roman"/>
          <w:lang w:val="sr-Cyrl-RS"/>
        </w:rPr>
        <w:t xml:space="preserve">, </w:t>
      </w:r>
      <w:r w:rsidR="00F51E43" w:rsidRPr="00BB161F">
        <w:rPr>
          <w:rFonts w:ascii="Times New Roman" w:hAnsi="Times New Roman"/>
        </w:rPr>
        <w:t>7/2017 усклађени</w:t>
      </w:r>
      <w:r w:rsidR="00F51E43" w:rsidRPr="00BB161F">
        <w:rPr>
          <w:rFonts w:ascii="Times New Roman" w:hAnsi="Times New Roman"/>
          <w:lang w:val="sr-Cyrl-RS"/>
        </w:rPr>
        <w:t xml:space="preserve"> </w:t>
      </w:r>
      <w:r w:rsidR="00F51E43" w:rsidRPr="00BB161F">
        <w:rPr>
          <w:rFonts w:ascii="Times New Roman" w:hAnsi="Times New Roman"/>
        </w:rPr>
        <w:t>дин. изн., 113/2017</w:t>
      </w:r>
      <w:r w:rsidR="00F51E43" w:rsidRPr="00BB161F">
        <w:rPr>
          <w:rFonts w:ascii="Times New Roman" w:hAnsi="Times New Roman"/>
          <w:lang w:val="sr-Cyrl-RS"/>
        </w:rPr>
        <w:t xml:space="preserve">, </w:t>
      </w:r>
      <w:r w:rsidR="00BB161F" w:rsidRPr="00BB161F">
        <w:rPr>
          <w:rFonts w:ascii="Times New Roman" w:hAnsi="Times New Roman"/>
          <w:lang w:val="sr-Cyrl-RS"/>
        </w:rPr>
        <w:t>95</w:t>
      </w:r>
      <w:r w:rsidR="00F51E43" w:rsidRPr="00BB161F">
        <w:rPr>
          <w:rFonts w:ascii="Times New Roman" w:hAnsi="Times New Roman"/>
        </w:rPr>
        <w:t>/2018</w:t>
      </w:r>
      <w:r w:rsidR="00BB161F">
        <w:rPr>
          <w:rFonts w:ascii="Times New Roman" w:hAnsi="Times New Roman"/>
          <w:lang w:val="sr-Cyrl-RS"/>
        </w:rPr>
        <w:t xml:space="preserve"> - </w:t>
      </w:r>
      <w:r w:rsidR="00F51E43" w:rsidRPr="00BB161F">
        <w:rPr>
          <w:rFonts w:ascii="Times New Roman" w:hAnsi="Times New Roman"/>
        </w:rPr>
        <w:t xml:space="preserve"> усклађени дин. изн.</w:t>
      </w:r>
      <w:r w:rsidR="00BB161F" w:rsidRPr="00BB161F">
        <w:rPr>
          <w:rFonts w:ascii="Times New Roman" w:hAnsi="Times New Roman"/>
          <w:lang w:val="sr-Cyrl-RS"/>
        </w:rPr>
        <w:t xml:space="preserve">, </w:t>
      </w:r>
      <w:r w:rsidR="00BB161F" w:rsidRPr="00BB161F">
        <w:rPr>
          <w:rFonts w:ascii="Times New Roman" w:hAnsi="Times New Roman"/>
        </w:rPr>
        <w:t>4/2019 - усклађени дин. изн.</w:t>
      </w:r>
      <w:r w:rsidR="00BB161F" w:rsidRPr="00BB161F">
        <w:rPr>
          <w:rFonts w:ascii="Times New Roman" w:hAnsi="Times New Roman"/>
          <w:lang w:val="sr-Cyrl-RS"/>
        </w:rPr>
        <w:t xml:space="preserve">, </w:t>
      </w:r>
      <w:r w:rsidR="00BB161F" w:rsidRPr="00BB161F">
        <w:rPr>
          <w:rFonts w:ascii="Times New Roman" w:hAnsi="Times New Roman"/>
        </w:rPr>
        <w:t xml:space="preserve">86/2019, 5/2020 </w:t>
      </w:r>
      <w:r w:rsidR="00BB161F">
        <w:rPr>
          <w:rFonts w:ascii="Times New Roman" w:hAnsi="Times New Roman"/>
          <w:lang w:val="sr-Cyrl-RS"/>
        </w:rPr>
        <w:t xml:space="preserve">- </w:t>
      </w:r>
      <w:r w:rsidR="00BB161F" w:rsidRPr="00BB161F">
        <w:rPr>
          <w:rFonts w:ascii="Times New Roman" w:hAnsi="Times New Roman"/>
        </w:rPr>
        <w:t>усклађени дин. изн.</w:t>
      </w:r>
      <w:r w:rsidR="00BB161F" w:rsidRPr="00BB161F">
        <w:rPr>
          <w:rFonts w:ascii="Times New Roman" w:hAnsi="Times New Roman"/>
          <w:lang w:val="sr-Cyrl-RS"/>
        </w:rPr>
        <w:t xml:space="preserve">, </w:t>
      </w:r>
      <w:r w:rsidR="00BB161F" w:rsidRPr="00BB161F">
        <w:rPr>
          <w:rFonts w:ascii="Times New Roman" w:hAnsi="Times New Roman"/>
        </w:rPr>
        <w:t>153/2020, 6/2021 - усклађени дин. изн.</w:t>
      </w:r>
      <w:r w:rsidR="00BB161F" w:rsidRPr="00BB161F">
        <w:rPr>
          <w:rFonts w:ascii="Times New Roman" w:hAnsi="Times New Roman"/>
          <w:lang w:val="sr-Cyrl-RS"/>
        </w:rPr>
        <w:t xml:space="preserve">, </w:t>
      </w:r>
      <w:r w:rsidR="00BB161F" w:rsidRPr="00BB161F">
        <w:rPr>
          <w:rFonts w:ascii="Times New Roman" w:hAnsi="Times New Roman"/>
        </w:rPr>
        <w:t xml:space="preserve">44/2021, 118/2021 </w:t>
      </w:r>
      <w:r w:rsidR="00BB161F">
        <w:rPr>
          <w:rFonts w:ascii="Times New Roman" w:hAnsi="Times New Roman"/>
          <w:lang w:val="sr-Cyrl-RS"/>
        </w:rPr>
        <w:t>и</w:t>
      </w:r>
      <w:r w:rsidR="00BB161F" w:rsidRPr="00BB161F">
        <w:rPr>
          <w:rFonts w:ascii="Times New Roman" w:hAnsi="Times New Roman"/>
        </w:rPr>
        <w:t xml:space="preserve"> 10/2022 - усклађени дин. изн.</w:t>
      </w:r>
      <w:r w:rsidR="00BB161F" w:rsidRPr="00BB161F">
        <w:rPr>
          <w:rFonts w:ascii="Times New Roman" w:hAnsi="Times New Roman"/>
          <w:lang w:val="sr-Cyrl-RS"/>
        </w:rPr>
        <w:t>,</w:t>
      </w:r>
      <w:r w:rsidR="00F51E43" w:rsidRPr="00F51E43">
        <w:rPr>
          <w:rFonts w:ascii="Times New Roman" w:hAnsi="Times New Roman"/>
        </w:rPr>
        <w:t>)</w:t>
      </w:r>
      <w:r w:rsidR="00BB161F">
        <w:rPr>
          <w:rFonts w:ascii="Times New Roman" w:hAnsi="Times New Roman"/>
          <w:lang w:val="sr-Cyrl-RS"/>
        </w:rPr>
        <w:t>;</w:t>
      </w:r>
    </w:p>
    <w:p w14:paraId="68F1743D" w14:textId="77777777" w:rsidR="003626FA" w:rsidRPr="003626FA" w:rsidRDefault="003626FA" w:rsidP="00DB3E57">
      <w:pPr>
        <w:pStyle w:val="NoSpacing"/>
        <w:ind w:left="-540"/>
        <w:jc w:val="both"/>
        <w:rPr>
          <w:rFonts w:ascii="Times New Roman" w:hAnsi="Times New Roman"/>
          <w:lang w:val="sr-Cyrl-RS"/>
        </w:rPr>
      </w:pPr>
      <w:r w:rsidRPr="004A29AC">
        <w:rPr>
          <w:rFonts w:ascii="Times New Roman" w:hAnsi="Times New Roman"/>
          <w:b/>
          <w:i/>
          <w:lang w:val="sr-Cyrl-RS"/>
        </w:rPr>
        <w:t xml:space="preserve">16.    </w:t>
      </w:r>
      <w:r w:rsidR="00BB161F" w:rsidRPr="004A29AC">
        <w:rPr>
          <w:rFonts w:ascii="Times New Roman" w:hAnsi="Times New Roman"/>
          <w:b/>
          <w:i/>
        </w:rPr>
        <w:t>Закон о порезу на доходак грађана</w:t>
      </w:r>
      <w:r w:rsidR="00BB161F" w:rsidRPr="00BB161F">
        <w:rPr>
          <w:rFonts w:ascii="Times New Roman" w:hAnsi="Times New Roman"/>
        </w:rPr>
        <w:t xml:space="preserve"> (</w:t>
      </w:r>
      <w:r w:rsidR="00BB161F">
        <w:rPr>
          <w:rFonts w:ascii="Times New Roman" w:hAnsi="Times New Roman"/>
          <w:lang w:val="sr-Cyrl-RS"/>
        </w:rPr>
        <w:t>,,</w:t>
      </w:r>
      <w:r w:rsidR="00BB161F" w:rsidRPr="00BB161F">
        <w:rPr>
          <w:rFonts w:ascii="Times New Roman" w:hAnsi="Times New Roman"/>
        </w:rPr>
        <w:t>Сл</w:t>
      </w:r>
      <w:r w:rsidR="00E6720E">
        <w:rPr>
          <w:rFonts w:ascii="Times New Roman" w:hAnsi="Times New Roman"/>
          <w:lang w:val="sr-Cyrl-RS"/>
        </w:rPr>
        <w:t xml:space="preserve">ужбени </w:t>
      </w:r>
      <w:r w:rsidR="00BB161F" w:rsidRPr="00BB161F">
        <w:rPr>
          <w:rFonts w:ascii="Times New Roman" w:hAnsi="Times New Roman"/>
        </w:rPr>
        <w:t xml:space="preserve"> гласник РС</w:t>
      </w:r>
      <w:r w:rsidR="00BB161F">
        <w:rPr>
          <w:rFonts w:ascii="Times New Roman" w:hAnsi="Times New Roman"/>
          <w:lang w:val="sr-Cyrl-RS"/>
        </w:rPr>
        <w:t>“</w:t>
      </w:r>
      <w:r w:rsidR="00BB161F" w:rsidRPr="00BB161F">
        <w:rPr>
          <w:rFonts w:ascii="Times New Roman" w:hAnsi="Times New Roman"/>
        </w:rPr>
        <w:t xml:space="preserve">, </w:t>
      </w:r>
      <w:r w:rsidR="00E675A3" w:rsidRPr="00E675A3">
        <w:rPr>
          <w:rFonts w:ascii="Times New Roman" w:hAnsi="Times New Roman"/>
          <w:lang w:val="sr-Cyrl-CS"/>
        </w:rPr>
        <w:t>број</w:t>
      </w:r>
      <w:r w:rsidR="00BB161F">
        <w:rPr>
          <w:rFonts w:ascii="Times New Roman" w:hAnsi="Times New Roman"/>
          <w:lang w:val="sr-Cyrl-RS"/>
        </w:rPr>
        <w:t xml:space="preserve"> </w:t>
      </w:r>
      <w:r w:rsidR="00BB161F" w:rsidRPr="00BB161F">
        <w:rPr>
          <w:rFonts w:ascii="Times New Roman" w:hAnsi="Times New Roman"/>
        </w:rPr>
        <w:t>24/2001, 80/2002, 80/2002 - др. закон, 135/2004, 62/2006,</w:t>
      </w:r>
      <w:r w:rsidR="00BB161F">
        <w:rPr>
          <w:rFonts w:ascii="Times New Roman" w:hAnsi="Times New Roman"/>
          <w:lang w:val="sr-Cyrl-RS"/>
        </w:rPr>
        <w:t xml:space="preserve"> </w:t>
      </w:r>
      <w:r w:rsidR="00BB161F" w:rsidRPr="00BB161F">
        <w:rPr>
          <w:rFonts w:ascii="Times New Roman" w:hAnsi="Times New Roman"/>
        </w:rPr>
        <w:t>65/2006 - испр., 31/2009, 44/2009, 18/2010, 50/2011, 91/2011 -</w:t>
      </w:r>
      <w:r w:rsidR="00BB161F">
        <w:rPr>
          <w:rFonts w:ascii="Times New Roman" w:hAnsi="Times New Roman"/>
          <w:lang w:val="sr-Cyrl-RS"/>
        </w:rPr>
        <w:t xml:space="preserve"> </w:t>
      </w:r>
      <w:r w:rsidR="00BB161F" w:rsidRPr="00BB161F">
        <w:rPr>
          <w:rFonts w:ascii="Times New Roman" w:hAnsi="Times New Roman"/>
        </w:rPr>
        <w:t>одлука УС, 7/2012 - усклађени дин. изн., 93/2012, 114/2012 -</w:t>
      </w:r>
      <w:r w:rsidR="00BB161F">
        <w:rPr>
          <w:rFonts w:ascii="Times New Roman" w:hAnsi="Times New Roman"/>
          <w:lang w:val="sr-Cyrl-RS"/>
        </w:rPr>
        <w:t xml:space="preserve"> </w:t>
      </w:r>
      <w:r w:rsidR="00BB161F" w:rsidRPr="00BB161F">
        <w:rPr>
          <w:rFonts w:ascii="Times New Roman" w:hAnsi="Times New Roman"/>
        </w:rPr>
        <w:t>одлука УС, 8/2013 - усклађен</w:t>
      </w:r>
      <w:r>
        <w:rPr>
          <w:rFonts w:ascii="Times New Roman" w:hAnsi="Times New Roman"/>
        </w:rPr>
        <w:t>и дин. изн., 47/2013, 48/2013 -</w:t>
      </w:r>
      <w:r>
        <w:rPr>
          <w:rFonts w:ascii="Times New Roman" w:hAnsi="Times New Roman"/>
          <w:lang w:val="sr-Cyrl-RS"/>
        </w:rPr>
        <w:t xml:space="preserve"> </w:t>
      </w:r>
      <w:r w:rsidR="00BB161F" w:rsidRPr="00BB161F">
        <w:rPr>
          <w:rFonts w:ascii="Times New Roman" w:hAnsi="Times New Roman"/>
        </w:rPr>
        <w:t>испр., 108/2013, 6/2014 - усклађени дин. изн., 57/2014,</w:t>
      </w:r>
      <w:r w:rsidR="00BB161F">
        <w:rPr>
          <w:rFonts w:ascii="Times New Roman" w:hAnsi="Times New Roman"/>
          <w:lang w:val="sr-Cyrl-RS"/>
        </w:rPr>
        <w:t xml:space="preserve"> </w:t>
      </w:r>
      <w:r w:rsidR="00BB161F" w:rsidRPr="00BB161F">
        <w:rPr>
          <w:rFonts w:ascii="Times New Roman" w:hAnsi="Times New Roman"/>
        </w:rPr>
        <w:t>68/2014 - др. закон, 5/2015 - усклађени дин. изн., 112/2015,</w:t>
      </w:r>
      <w:r w:rsidR="00BB161F">
        <w:rPr>
          <w:rFonts w:ascii="Times New Roman" w:hAnsi="Times New Roman"/>
          <w:lang w:val="sr-Cyrl-RS"/>
        </w:rPr>
        <w:t xml:space="preserve"> </w:t>
      </w:r>
      <w:r w:rsidR="00BB161F" w:rsidRPr="00BB161F">
        <w:rPr>
          <w:rFonts w:ascii="Times New Roman" w:hAnsi="Times New Roman"/>
        </w:rPr>
        <w:t>5/2016 - усклађени дин. изн., 7/2017 усклађени дин. изн.,</w:t>
      </w:r>
      <w:r w:rsidR="00BB161F">
        <w:rPr>
          <w:rFonts w:ascii="Times New Roman" w:hAnsi="Times New Roman"/>
          <w:lang w:val="sr-Cyrl-RS"/>
        </w:rPr>
        <w:t xml:space="preserve"> </w:t>
      </w:r>
      <w:r w:rsidR="00BB161F">
        <w:rPr>
          <w:rFonts w:ascii="Times New Roman" w:hAnsi="Times New Roman"/>
        </w:rPr>
        <w:t>113/2017</w:t>
      </w:r>
      <w:r w:rsidR="00BB161F">
        <w:rPr>
          <w:rFonts w:ascii="Times New Roman" w:hAnsi="Times New Roman"/>
          <w:lang w:val="sr-Cyrl-RS"/>
        </w:rPr>
        <w:t xml:space="preserve">, </w:t>
      </w:r>
      <w:r w:rsidR="00AC0376">
        <w:rPr>
          <w:rFonts w:ascii="Times New Roman" w:hAnsi="Times New Roman"/>
          <w:lang w:val="sr-Cyrl-RS"/>
        </w:rPr>
        <w:t>95</w:t>
      </w:r>
      <w:r w:rsidR="00BB161F" w:rsidRPr="00BB161F">
        <w:rPr>
          <w:rFonts w:ascii="Times New Roman" w:hAnsi="Times New Roman"/>
        </w:rPr>
        <w:t xml:space="preserve">/2018 - усклађени дин. </w:t>
      </w:r>
      <w:r w:rsidR="00BB161F">
        <w:rPr>
          <w:rFonts w:ascii="Times New Roman" w:hAnsi="Times New Roman"/>
          <w:lang w:val="sr-Cyrl-RS"/>
        </w:rPr>
        <w:t>и</w:t>
      </w:r>
      <w:r w:rsidR="00BB161F" w:rsidRPr="00BB161F">
        <w:rPr>
          <w:rFonts w:ascii="Times New Roman" w:hAnsi="Times New Roman"/>
        </w:rPr>
        <w:t>зн</w:t>
      </w:r>
      <w:r w:rsidR="00BB161F">
        <w:rPr>
          <w:rFonts w:ascii="Times New Roman" w:hAnsi="Times New Roman"/>
          <w:lang w:val="sr-Cyrl-RS"/>
        </w:rPr>
        <w:t>,</w:t>
      </w:r>
      <w:r w:rsidR="00AC0376">
        <w:rPr>
          <w:rFonts w:ascii="Times New Roman" w:hAnsi="Times New Roman"/>
          <w:lang w:val="sr-Cyrl-RS"/>
        </w:rPr>
        <w:t xml:space="preserve"> </w:t>
      </w:r>
      <w:r w:rsidR="00AC0376" w:rsidRPr="00BB161F">
        <w:rPr>
          <w:rFonts w:ascii="Times New Roman" w:hAnsi="Times New Roman"/>
        </w:rPr>
        <w:t>4/2019 - усклађени дин. изн.</w:t>
      </w:r>
      <w:r w:rsidR="00AC0376" w:rsidRPr="00BB161F">
        <w:rPr>
          <w:rFonts w:ascii="Times New Roman" w:hAnsi="Times New Roman"/>
          <w:lang w:val="sr-Cyrl-RS"/>
        </w:rPr>
        <w:t xml:space="preserve">, </w:t>
      </w:r>
      <w:r w:rsidR="00AC0376" w:rsidRPr="00BB161F">
        <w:rPr>
          <w:rFonts w:ascii="Times New Roman" w:hAnsi="Times New Roman"/>
        </w:rPr>
        <w:t xml:space="preserve">86/2019, 5/2020 </w:t>
      </w:r>
      <w:r w:rsidR="00AC0376">
        <w:rPr>
          <w:rFonts w:ascii="Times New Roman" w:hAnsi="Times New Roman"/>
          <w:lang w:val="sr-Cyrl-RS"/>
        </w:rPr>
        <w:t xml:space="preserve">- </w:t>
      </w:r>
      <w:r w:rsidR="00AC0376" w:rsidRPr="00BB161F">
        <w:rPr>
          <w:rFonts w:ascii="Times New Roman" w:hAnsi="Times New Roman"/>
        </w:rPr>
        <w:t>усклађени дин. изн.</w:t>
      </w:r>
      <w:r w:rsidR="00AC0376" w:rsidRPr="00BB161F">
        <w:rPr>
          <w:rFonts w:ascii="Times New Roman" w:hAnsi="Times New Roman"/>
          <w:lang w:val="sr-Cyrl-RS"/>
        </w:rPr>
        <w:t xml:space="preserve">, </w:t>
      </w:r>
      <w:r w:rsidR="00AC0376" w:rsidRPr="00BB161F">
        <w:rPr>
          <w:rFonts w:ascii="Times New Roman" w:hAnsi="Times New Roman"/>
        </w:rPr>
        <w:t>153/2020, 6/2021 - усклађени дин. изн.</w:t>
      </w:r>
      <w:r w:rsidR="00AC0376" w:rsidRPr="00BB161F">
        <w:rPr>
          <w:rFonts w:ascii="Times New Roman" w:hAnsi="Times New Roman"/>
          <w:lang w:val="sr-Cyrl-RS"/>
        </w:rPr>
        <w:t xml:space="preserve">, </w:t>
      </w:r>
      <w:r w:rsidR="00AC0376" w:rsidRPr="00BB161F">
        <w:rPr>
          <w:rFonts w:ascii="Times New Roman" w:hAnsi="Times New Roman"/>
        </w:rPr>
        <w:t xml:space="preserve">44/2021, 118/2021 </w:t>
      </w:r>
      <w:r w:rsidR="00AC0376">
        <w:rPr>
          <w:rFonts w:ascii="Times New Roman" w:hAnsi="Times New Roman"/>
          <w:lang w:val="sr-Cyrl-RS"/>
        </w:rPr>
        <w:t>и</w:t>
      </w:r>
      <w:r w:rsidR="00AC0376" w:rsidRPr="00BB161F">
        <w:rPr>
          <w:rFonts w:ascii="Times New Roman" w:hAnsi="Times New Roman"/>
        </w:rPr>
        <w:t xml:space="preserve"> 10/2022 - усклађени дин. изн.</w:t>
      </w:r>
      <w:r w:rsidR="00AC0376" w:rsidRPr="00BB161F">
        <w:rPr>
          <w:rFonts w:ascii="Times New Roman" w:hAnsi="Times New Roman"/>
          <w:lang w:val="sr-Cyrl-RS"/>
        </w:rPr>
        <w:t>,</w:t>
      </w:r>
      <w:r w:rsidR="00AC0376" w:rsidRPr="00F51E43">
        <w:rPr>
          <w:rFonts w:ascii="Times New Roman" w:hAnsi="Times New Roman"/>
        </w:rPr>
        <w:t>)</w:t>
      </w:r>
      <w:r w:rsidR="00AC0376">
        <w:rPr>
          <w:rFonts w:ascii="Times New Roman" w:hAnsi="Times New Roman"/>
          <w:lang w:val="sr-Cyrl-RS"/>
        </w:rPr>
        <w:t>;</w:t>
      </w:r>
      <w:r w:rsidR="00BB161F">
        <w:rPr>
          <w:rFonts w:ascii="Times New Roman" w:hAnsi="Times New Roman"/>
          <w:lang w:val="sr-Cyrl-RS"/>
        </w:rPr>
        <w:t xml:space="preserve"> </w:t>
      </w:r>
    </w:p>
    <w:p w14:paraId="120538EE" w14:textId="77777777" w:rsidR="003626FA" w:rsidRDefault="003626FA" w:rsidP="00DB3E57">
      <w:pPr>
        <w:ind w:left="-540"/>
        <w:jc w:val="both"/>
        <w:rPr>
          <w:sz w:val="22"/>
          <w:szCs w:val="22"/>
          <w:lang w:val="sr-Cyrl-CS"/>
        </w:rPr>
      </w:pPr>
      <w:r w:rsidRPr="004A29AC">
        <w:rPr>
          <w:b/>
          <w:i/>
          <w:sz w:val="22"/>
          <w:szCs w:val="22"/>
          <w:lang w:val="sr-Cyrl-CS"/>
        </w:rPr>
        <w:t>1</w:t>
      </w:r>
      <w:r w:rsidR="004A29AC">
        <w:rPr>
          <w:b/>
          <w:i/>
          <w:sz w:val="22"/>
          <w:szCs w:val="22"/>
          <w:lang w:val="sr-Cyrl-CS"/>
        </w:rPr>
        <w:t xml:space="preserve">7.  </w:t>
      </w:r>
      <w:r w:rsidR="00CE0818" w:rsidRPr="004A29AC">
        <w:rPr>
          <w:b/>
          <w:i/>
          <w:sz w:val="22"/>
          <w:szCs w:val="22"/>
          <w:lang w:val="sr-Cyrl-CS"/>
        </w:rPr>
        <w:t xml:space="preserve">Закон о престанку важења Закона о привременом уређивању основица за обрачун и исплату плата, односно зарада и других сталних примања код корисника јавних средстава </w:t>
      </w:r>
      <w:r w:rsidR="00CE0818" w:rsidRPr="00CD734B">
        <w:rPr>
          <w:sz w:val="22"/>
          <w:szCs w:val="22"/>
          <w:lang w:val="sr-Cyrl-CS"/>
        </w:rPr>
        <w:t>(,,Службени гласник РС“, бр</w:t>
      </w:r>
      <w:r w:rsidR="00E675A3">
        <w:rPr>
          <w:sz w:val="22"/>
          <w:szCs w:val="22"/>
          <w:lang w:val="sr-Cyrl-CS"/>
        </w:rPr>
        <w:t xml:space="preserve">ој </w:t>
      </w:r>
      <w:r w:rsidR="00CE0818">
        <w:rPr>
          <w:sz w:val="22"/>
          <w:szCs w:val="22"/>
          <w:lang w:val="sr-Cyrl-CS"/>
        </w:rPr>
        <w:t>86/2019);</w:t>
      </w:r>
    </w:p>
    <w:p w14:paraId="6D65C418" w14:textId="77777777" w:rsidR="00CE0818" w:rsidRDefault="003626FA" w:rsidP="00CE0818">
      <w:pPr>
        <w:ind w:left="-540"/>
        <w:jc w:val="both"/>
        <w:rPr>
          <w:sz w:val="22"/>
          <w:szCs w:val="22"/>
          <w:lang w:val="sr-Cyrl-CS"/>
        </w:rPr>
      </w:pPr>
      <w:r w:rsidRPr="004A29AC">
        <w:rPr>
          <w:b/>
          <w:i/>
          <w:sz w:val="22"/>
          <w:szCs w:val="22"/>
          <w:lang w:val="sr-Cyrl-CS"/>
        </w:rPr>
        <w:t xml:space="preserve">18.   </w:t>
      </w:r>
      <w:r w:rsidR="00CE0818" w:rsidRPr="004A29AC">
        <w:rPr>
          <w:b/>
          <w:i/>
          <w:sz w:val="22"/>
          <w:szCs w:val="22"/>
          <w:lang w:val="sr-Cyrl-CS"/>
        </w:rPr>
        <w:t>Закон о заштити потрошача</w:t>
      </w:r>
      <w:r w:rsidR="00CE0818">
        <w:rPr>
          <w:sz w:val="22"/>
          <w:szCs w:val="22"/>
          <w:lang w:val="sr-Cyrl-CS"/>
        </w:rPr>
        <w:t xml:space="preserve"> </w:t>
      </w:r>
      <w:r w:rsidR="00E675A3">
        <w:rPr>
          <w:sz w:val="22"/>
          <w:szCs w:val="22"/>
          <w:lang w:val="sr-Cyrl-CS"/>
        </w:rPr>
        <w:t>(,,Службени гласник РС“, број</w:t>
      </w:r>
      <w:r w:rsidR="00CE0818" w:rsidRPr="00CD734B">
        <w:rPr>
          <w:sz w:val="22"/>
          <w:szCs w:val="22"/>
          <w:lang w:val="sr-Cyrl-CS"/>
        </w:rPr>
        <w:t xml:space="preserve"> </w:t>
      </w:r>
      <w:r w:rsidR="0027461B">
        <w:rPr>
          <w:sz w:val="22"/>
          <w:szCs w:val="22"/>
          <w:lang w:val="sr-Cyrl-CS"/>
        </w:rPr>
        <w:t>88/2021</w:t>
      </w:r>
      <w:r w:rsidR="00CE0818">
        <w:rPr>
          <w:sz w:val="22"/>
          <w:szCs w:val="22"/>
          <w:lang w:val="sr-Cyrl-CS"/>
        </w:rPr>
        <w:t>);</w:t>
      </w:r>
    </w:p>
    <w:p w14:paraId="7420D16A" w14:textId="77777777" w:rsidR="003626FA" w:rsidRPr="00DB3E57" w:rsidRDefault="003626FA" w:rsidP="00DB3E57">
      <w:pPr>
        <w:pStyle w:val="NoSpacing"/>
        <w:ind w:left="-540"/>
        <w:jc w:val="both"/>
        <w:rPr>
          <w:rFonts w:ascii="Times New Roman" w:hAnsi="Times New Roman"/>
          <w:lang w:val="sr-Cyrl-RS"/>
        </w:rPr>
      </w:pPr>
      <w:r>
        <w:rPr>
          <w:rFonts w:ascii="Times New Roman" w:hAnsi="Times New Roman"/>
          <w:lang w:val="sr-Cyrl-CS"/>
        </w:rPr>
        <w:t xml:space="preserve">18.1)  Правилник </w:t>
      </w:r>
      <w:r w:rsidRPr="003626FA">
        <w:rPr>
          <w:rFonts w:ascii="Times New Roman" w:hAnsi="Times New Roman"/>
          <w:lang w:val="sr-Cyrl-CS"/>
        </w:rPr>
        <w:t xml:space="preserve">о </w:t>
      </w:r>
      <w:r w:rsidRPr="003626FA">
        <w:rPr>
          <w:rFonts w:ascii="Times New Roman" w:hAnsi="Times New Roman"/>
        </w:rPr>
        <w:t>раду тела за вансудско решавање потрошачких спорова</w:t>
      </w:r>
      <w:r w:rsidRPr="00102FD1">
        <w:rPr>
          <w:rFonts w:ascii="Times New Roman" w:hAnsi="Times New Roman"/>
        </w:rPr>
        <w:t xml:space="preserve"> (</w:t>
      </w:r>
      <w:r w:rsidRPr="00102FD1">
        <w:rPr>
          <w:rFonts w:ascii="Times New Roman" w:hAnsi="Times New Roman"/>
          <w:lang w:val="sr-Cyrl-RS"/>
        </w:rPr>
        <w:t>,,</w:t>
      </w:r>
      <w:r w:rsidRPr="00102FD1">
        <w:rPr>
          <w:rFonts w:ascii="Times New Roman" w:hAnsi="Times New Roman"/>
        </w:rPr>
        <w:t>Службени гласник</w:t>
      </w:r>
      <w:r w:rsidRPr="00102FD1">
        <w:rPr>
          <w:rFonts w:ascii="Times New Roman" w:hAnsi="Times New Roman"/>
          <w:lang w:val="sr-Cyrl-RS"/>
        </w:rPr>
        <w:t xml:space="preserve"> </w:t>
      </w:r>
      <w:r w:rsidRPr="00102FD1">
        <w:rPr>
          <w:rFonts w:ascii="Times New Roman" w:hAnsi="Times New Roman"/>
        </w:rPr>
        <w:t>РС“, број</w:t>
      </w:r>
      <w:r>
        <w:rPr>
          <w:rFonts w:ascii="Times New Roman" w:hAnsi="Times New Roman"/>
          <w:lang w:val="sr-Cyrl-RS"/>
        </w:rPr>
        <w:t xml:space="preserve"> 74/2015</w:t>
      </w:r>
      <w:r w:rsidRPr="00102FD1">
        <w:rPr>
          <w:rFonts w:ascii="Times New Roman" w:hAnsi="Times New Roman"/>
        </w:rPr>
        <w:t>)</w:t>
      </w:r>
      <w:r w:rsidR="00DB3E57">
        <w:rPr>
          <w:rFonts w:ascii="Times New Roman" w:hAnsi="Times New Roman"/>
          <w:lang w:val="sr-Cyrl-RS"/>
        </w:rPr>
        <w:t>;</w:t>
      </w:r>
    </w:p>
    <w:p w14:paraId="2A0EC3B9" w14:textId="77777777" w:rsidR="00CE0818" w:rsidRDefault="008901EA" w:rsidP="00CE0818">
      <w:pPr>
        <w:ind w:left="-540"/>
        <w:jc w:val="both"/>
        <w:rPr>
          <w:sz w:val="22"/>
          <w:szCs w:val="22"/>
          <w:lang w:val="sr-Cyrl-CS"/>
        </w:rPr>
      </w:pPr>
      <w:r w:rsidRPr="004A29AC">
        <w:rPr>
          <w:b/>
          <w:i/>
          <w:sz w:val="22"/>
          <w:szCs w:val="22"/>
          <w:lang w:val="sr-Cyrl-CS"/>
        </w:rPr>
        <w:t xml:space="preserve">19. </w:t>
      </w:r>
      <w:r w:rsidR="00CE0818" w:rsidRPr="004A29AC">
        <w:rPr>
          <w:b/>
          <w:i/>
          <w:sz w:val="22"/>
          <w:szCs w:val="22"/>
          <w:lang w:val="sr-Cyrl-CS"/>
        </w:rPr>
        <w:t xml:space="preserve"> </w:t>
      </w:r>
      <w:r w:rsidRPr="004A29AC">
        <w:rPr>
          <w:b/>
          <w:i/>
          <w:sz w:val="22"/>
          <w:szCs w:val="22"/>
          <w:lang w:val="sr-Cyrl-CS"/>
        </w:rPr>
        <w:t xml:space="preserve"> </w:t>
      </w:r>
      <w:r w:rsidR="00CE0818" w:rsidRPr="004A29AC">
        <w:rPr>
          <w:b/>
          <w:i/>
          <w:sz w:val="22"/>
          <w:szCs w:val="22"/>
          <w:lang w:val="ru-RU"/>
        </w:rPr>
        <w:t xml:space="preserve">Закон о јавној својини </w:t>
      </w:r>
      <w:r w:rsidR="00CE0818" w:rsidRPr="006B64CE">
        <w:rPr>
          <w:sz w:val="22"/>
          <w:szCs w:val="22"/>
          <w:lang w:val="ru-RU"/>
        </w:rPr>
        <w:t>(Сл</w:t>
      </w:r>
      <w:r w:rsidR="00E6720E">
        <w:rPr>
          <w:sz w:val="22"/>
          <w:szCs w:val="22"/>
          <w:lang w:val="ru-RU"/>
        </w:rPr>
        <w:t xml:space="preserve">ужбени </w:t>
      </w:r>
      <w:r w:rsidR="00CE0818" w:rsidRPr="006B64CE">
        <w:rPr>
          <w:sz w:val="22"/>
          <w:szCs w:val="22"/>
          <w:lang w:val="ru-RU"/>
        </w:rPr>
        <w:t>гласник РС</w:t>
      </w:r>
      <w:r w:rsidR="0027461B">
        <w:rPr>
          <w:sz w:val="22"/>
          <w:szCs w:val="22"/>
          <w:lang w:val="ru-RU"/>
        </w:rPr>
        <w:t>,</w:t>
      </w:r>
      <w:r w:rsidR="00E675A3">
        <w:rPr>
          <w:sz w:val="22"/>
          <w:szCs w:val="22"/>
          <w:lang w:val="ru-RU"/>
        </w:rPr>
        <w:t xml:space="preserve"> број</w:t>
      </w:r>
      <w:r w:rsidR="00CE0818" w:rsidRPr="006B64CE">
        <w:rPr>
          <w:sz w:val="22"/>
          <w:szCs w:val="22"/>
          <w:lang w:val="ru-RU"/>
        </w:rPr>
        <w:t xml:space="preserve"> 72/</w:t>
      </w:r>
      <w:r w:rsidR="00CE0818">
        <w:rPr>
          <w:sz w:val="22"/>
          <w:szCs w:val="22"/>
          <w:lang w:val="sr-Cyrl-CS"/>
        </w:rPr>
        <w:t>20</w:t>
      </w:r>
      <w:r w:rsidR="00CE0818" w:rsidRPr="006B64CE">
        <w:rPr>
          <w:sz w:val="22"/>
          <w:szCs w:val="22"/>
          <w:lang w:val="ru-RU"/>
        </w:rPr>
        <w:t>11, 88/</w:t>
      </w:r>
      <w:r w:rsidR="00CE0818">
        <w:rPr>
          <w:sz w:val="22"/>
          <w:szCs w:val="22"/>
          <w:lang w:val="sr-Cyrl-CS"/>
        </w:rPr>
        <w:t>20</w:t>
      </w:r>
      <w:r w:rsidR="00CE0818" w:rsidRPr="006B64CE">
        <w:rPr>
          <w:sz w:val="22"/>
          <w:szCs w:val="22"/>
          <w:lang w:val="ru-RU"/>
        </w:rPr>
        <w:t>13, 105/</w:t>
      </w:r>
      <w:r w:rsidR="00CE0818">
        <w:rPr>
          <w:sz w:val="22"/>
          <w:szCs w:val="22"/>
          <w:lang w:val="sr-Cyrl-CS"/>
        </w:rPr>
        <w:t>20</w:t>
      </w:r>
      <w:r w:rsidR="00CE0818" w:rsidRPr="006B64CE">
        <w:rPr>
          <w:sz w:val="22"/>
          <w:szCs w:val="22"/>
          <w:lang w:val="ru-RU"/>
        </w:rPr>
        <w:t>14</w:t>
      </w:r>
      <w:r w:rsidR="00CE0818">
        <w:rPr>
          <w:sz w:val="22"/>
          <w:szCs w:val="22"/>
          <w:lang w:val="ru-RU"/>
        </w:rPr>
        <w:t xml:space="preserve">, </w:t>
      </w:r>
      <w:r w:rsidR="00CE0818" w:rsidRPr="008E2616">
        <w:rPr>
          <w:sz w:val="22"/>
          <w:szCs w:val="22"/>
        </w:rPr>
        <w:t xml:space="preserve">104/2016 </w:t>
      </w:r>
      <w:r w:rsidR="00CE0818">
        <w:rPr>
          <w:sz w:val="22"/>
          <w:szCs w:val="22"/>
        </w:rPr>
        <w:t>–</w:t>
      </w:r>
      <w:r w:rsidR="00CE0818" w:rsidRPr="008E2616">
        <w:rPr>
          <w:sz w:val="22"/>
          <w:szCs w:val="22"/>
        </w:rPr>
        <w:t xml:space="preserve"> </w:t>
      </w:r>
      <w:r w:rsidR="00CE0818">
        <w:rPr>
          <w:sz w:val="22"/>
          <w:szCs w:val="22"/>
          <w:lang w:val="sr-Cyrl-RS"/>
        </w:rPr>
        <w:t>др.закон</w:t>
      </w:r>
      <w:r w:rsidR="00CE0818" w:rsidRPr="008E2616">
        <w:rPr>
          <w:sz w:val="22"/>
          <w:szCs w:val="22"/>
        </w:rPr>
        <w:t>, 108/2016, 113/2017</w:t>
      </w:r>
      <w:r w:rsidR="0027461B">
        <w:rPr>
          <w:sz w:val="22"/>
          <w:szCs w:val="22"/>
          <w:lang w:val="sr-Cyrl-RS"/>
        </w:rPr>
        <w:t>,</w:t>
      </w:r>
      <w:r w:rsidR="00CE0818">
        <w:rPr>
          <w:sz w:val="22"/>
          <w:szCs w:val="22"/>
          <w:lang w:val="sr-Cyrl-RS"/>
        </w:rPr>
        <w:t xml:space="preserve"> </w:t>
      </w:r>
      <w:r w:rsidR="00CE0818">
        <w:rPr>
          <w:sz w:val="22"/>
          <w:szCs w:val="22"/>
        </w:rPr>
        <w:t>95/2018</w:t>
      </w:r>
      <w:r w:rsidR="0027461B">
        <w:rPr>
          <w:sz w:val="22"/>
          <w:szCs w:val="22"/>
          <w:lang w:val="sr-Cyrl-RS"/>
        </w:rPr>
        <w:t xml:space="preserve"> и 153/2020</w:t>
      </w:r>
      <w:r w:rsidR="00CE0818" w:rsidRPr="008E2616">
        <w:rPr>
          <w:sz w:val="22"/>
          <w:szCs w:val="22"/>
          <w:lang w:val="ru-RU"/>
        </w:rPr>
        <w:t>)</w:t>
      </w:r>
      <w:r w:rsidR="00CE0818" w:rsidRPr="008E2616">
        <w:rPr>
          <w:sz w:val="22"/>
          <w:szCs w:val="22"/>
          <w:lang w:val="sr-Cyrl-CS"/>
        </w:rPr>
        <w:t>;</w:t>
      </w:r>
    </w:p>
    <w:p w14:paraId="13775F8F" w14:textId="77777777" w:rsidR="008901EA" w:rsidRDefault="008901EA" w:rsidP="008901EA">
      <w:pPr>
        <w:pStyle w:val="NoSpacing"/>
        <w:ind w:left="-540"/>
        <w:jc w:val="both"/>
        <w:rPr>
          <w:rFonts w:ascii="Times New Roman" w:hAnsi="Times New Roman"/>
          <w:lang w:val="sr-Cyrl-CS"/>
        </w:rPr>
      </w:pPr>
      <w:r>
        <w:rPr>
          <w:rFonts w:ascii="Times New Roman" w:hAnsi="Times New Roman"/>
          <w:lang w:val="sr-Cyrl-CS"/>
        </w:rPr>
        <w:t xml:space="preserve">19.1) </w:t>
      </w:r>
      <w:r w:rsidR="008E0ADA">
        <w:rPr>
          <w:rFonts w:ascii="Times New Roman" w:hAnsi="Times New Roman"/>
          <w:lang w:val="sr-Cyrl-CS"/>
        </w:rPr>
        <w:t xml:space="preserve"> </w:t>
      </w:r>
      <w:r w:rsidRPr="008901EA">
        <w:rPr>
          <w:rFonts w:ascii="Times New Roman" w:hAnsi="Times New Roman"/>
          <w:lang w:val="sr-Cyrl-CS"/>
        </w:rPr>
        <w:t xml:space="preserve">Уредба о </w:t>
      </w:r>
      <w:r w:rsidRPr="008901EA">
        <w:rPr>
          <w:rFonts w:ascii="Times New Roman" w:hAnsi="Times New Roman"/>
        </w:rPr>
        <w:t>условима прибављања и отуђења непокретности непосредном погодбом и давања у закуп ствари у јавној својини, односно прибављања и уступања искоришћавања других имовинских права, као и поступцима јавног надметања и прикупљања писмених понуда</w:t>
      </w:r>
      <w:r w:rsidRPr="008901EA">
        <w:rPr>
          <w:rFonts w:ascii="Times New Roman" w:hAnsi="Times New Roman"/>
          <w:lang w:val="sr-Cyrl-CS"/>
        </w:rPr>
        <w:t xml:space="preserve"> (,,Службени гласник РС“, број </w:t>
      </w:r>
      <w:r w:rsidRPr="008901EA">
        <w:rPr>
          <w:rFonts w:ascii="Times New Roman" w:hAnsi="Times New Roman"/>
          <w:lang w:val="sr-Cyrl-RS"/>
        </w:rPr>
        <w:t>16</w:t>
      </w:r>
      <w:r w:rsidRPr="008901EA">
        <w:rPr>
          <w:rFonts w:ascii="Times New Roman" w:hAnsi="Times New Roman"/>
        </w:rPr>
        <w:t>/20</w:t>
      </w:r>
      <w:r w:rsidRPr="008901EA">
        <w:rPr>
          <w:rFonts w:ascii="Times New Roman" w:hAnsi="Times New Roman"/>
          <w:lang w:val="sr-Cyrl-RS"/>
        </w:rPr>
        <w:t>18</w:t>
      </w:r>
      <w:r w:rsidRPr="008901EA">
        <w:rPr>
          <w:rFonts w:ascii="Times New Roman" w:hAnsi="Times New Roman"/>
          <w:lang w:val="sr-Cyrl-CS"/>
        </w:rPr>
        <w:t>);</w:t>
      </w:r>
    </w:p>
    <w:p w14:paraId="6599B223" w14:textId="77777777" w:rsidR="008E0ADA" w:rsidRPr="00DB3E57" w:rsidRDefault="008901EA" w:rsidP="00DB3E57">
      <w:pPr>
        <w:pStyle w:val="NoSpacing"/>
        <w:ind w:left="-540"/>
        <w:jc w:val="both"/>
        <w:rPr>
          <w:rFonts w:ascii="Times New Roman" w:hAnsi="Times New Roman"/>
          <w:lang w:val="sr-Cyrl-CS"/>
        </w:rPr>
      </w:pPr>
      <w:r>
        <w:rPr>
          <w:rFonts w:ascii="Times New Roman" w:hAnsi="Times New Roman"/>
          <w:lang w:val="sr-Cyrl-CS"/>
        </w:rPr>
        <w:t xml:space="preserve">19.2) </w:t>
      </w:r>
      <w:r w:rsidR="008E0ADA">
        <w:rPr>
          <w:rFonts w:ascii="Times New Roman" w:hAnsi="Times New Roman"/>
          <w:lang w:val="sr-Cyrl-CS"/>
        </w:rPr>
        <w:t xml:space="preserve"> </w:t>
      </w:r>
      <w:r w:rsidRPr="008901EA">
        <w:rPr>
          <w:rFonts w:ascii="Times New Roman" w:hAnsi="Times New Roman"/>
          <w:lang w:val="sr-Cyrl-CS"/>
        </w:rPr>
        <w:t xml:space="preserve">Уредба о </w:t>
      </w:r>
      <w:r w:rsidR="008E0ADA" w:rsidRPr="008E0ADA">
        <w:rPr>
          <w:rFonts w:ascii="Times New Roman" w:hAnsi="Times New Roman"/>
        </w:rPr>
        <w:t>евиденцији непокретности у јавној својини</w:t>
      </w:r>
      <w:r w:rsidR="008E0ADA" w:rsidRPr="008901EA">
        <w:rPr>
          <w:rFonts w:ascii="Times New Roman" w:hAnsi="Times New Roman"/>
          <w:lang w:val="sr-Cyrl-CS"/>
        </w:rPr>
        <w:t xml:space="preserve"> </w:t>
      </w:r>
      <w:r w:rsidRPr="008901EA">
        <w:rPr>
          <w:rFonts w:ascii="Times New Roman" w:hAnsi="Times New Roman"/>
          <w:lang w:val="sr-Cyrl-CS"/>
        </w:rPr>
        <w:t xml:space="preserve">(,,Службени гласник РС“, број </w:t>
      </w:r>
      <w:r w:rsidR="008E0ADA">
        <w:rPr>
          <w:rFonts w:ascii="Times New Roman" w:hAnsi="Times New Roman"/>
          <w:lang w:val="sr-Cyrl-RS"/>
        </w:rPr>
        <w:t>70</w:t>
      </w:r>
      <w:r w:rsidRPr="008901EA">
        <w:rPr>
          <w:rFonts w:ascii="Times New Roman" w:hAnsi="Times New Roman"/>
        </w:rPr>
        <w:t>/20</w:t>
      </w:r>
      <w:r w:rsidRPr="008901EA">
        <w:rPr>
          <w:rFonts w:ascii="Times New Roman" w:hAnsi="Times New Roman"/>
          <w:lang w:val="sr-Cyrl-RS"/>
        </w:rPr>
        <w:t>1</w:t>
      </w:r>
      <w:r w:rsidR="008E0ADA">
        <w:rPr>
          <w:rFonts w:ascii="Times New Roman" w:hAnsi="Times New Roman"/>
          <w:lang w:val="sr-Cyrl-RS"/>
        </w:rPr>
        <w:t>4, 19/2015, 83/2015и 13/2017</w:t>
      </w:r>
      <w:r w:rsidRPr="008901EA">
        <w:rPr>
          <w:rFonts w:ascii="Times New Roman" w:hAnsi="Times New Roman"/>
          <w:lang w:val="sr-Cyrl-CS"/>
        </w:rPr>
        <w:t>);</w:t>
      </w:r>
    </w:p>
    <w:p w14:paraId="5453C39A" w14:textId="77777777" w:rsidR="00CE0818" w:rsidRDefault="008E0ADA" w:rsidP="00CE0818">
      <w:pPr>
        <w:ind w:left="-540"/>
        <w:jc w:val="both"/>
        <w:rPr>
          <w:sz w:val="22"/>
          <w:szCs w:val="22"/>
          <w:lang w:val="sr-Cyrl-CS"/>
        </w:rPr>
      </w:pPr>
      <w:r w:rsidRPr="004A29AC">
        <w:rPr>
          <w:b/>
          <w:i/>
          <w:sz w:val="22"/>
          <w:szCs w:val="22"/>
          <w:lang w:val="sr-Cyrl-CS"/>
        </w:rPr>
        <w:t>20.</w:t>
      </w:r>
      <w:r w:rsidR="00CE0818" w:rsidRPr="004A29AC">
        <w:rPr>
          <w:b/>
          <w:i/>
          <w:sz w:val="22"/>
          <w:szCs w:val="22"/>
          <w:lang w:val="sr-Cyrl-CS"/>
        </w:rPr>
        <w:t xml:space="preserve"> </w:t>
      </w:r>
      <w:r w:rsidRPr="004A29AC">
        <w:rPr>
          <w:b/>
          <w:i/>
          <w:sz w:val="22"/>
          <w:szCs w:val="22"/>
          <w:lang w:val="sr-Cyrl-CS"/>
        </w:rPr>
        <w:t xml:space="preserve">  </w:t>
      </w:r>
      <w:r w:rsidR="00CE0818" w:rsidRPr="004A29AC">
        <w:rPr>
          <w:b/>
          <w:i/>
          <w:sz w:val="22"/>
          <w:szCs w:val="22"/>
          <w:lang w:val="sr-Cyrl-CS"/>
        </w:rPr>
        <w:t>Закон о рачуноводству</w:t>
      </w:r>
      <w:r w:rsidR="00CE0818">
        <w:rPr>
          <w:sz w:val="22"/>
          <w:szCs w:val="22"/>
          <w:lang w:val="sr-Cyrl-CS"/>
        </w:rPr>
        <w:t xml:space="preserve"> </w:t>
      </w:r>
      <w:r w:rsidR="00CE0818" w:rsidRPr="006B64CE">
        <w:rPr>
          <w:sz w:val="22"/>
          <w:szCs w:val="22"/>
          <w:lang w:val="ru-RU"/>
        </w:rPr>
        <w:t xml:space="preserve"> </w:t>
      </w:r>
      <w:r w:rsidR="00CE0818" w:rsidRPr="00CD734B">
        <w:rPr>
          <w:sz w:val="22"/>
          <w:szCs w:val="22"/>
          <w:lang w:val="sr-Cyrl-CS"/>
        </w:rPr>
        <w:t>(,,Службени гласник РС“, бр</w:t>
      </w:r>
      <w:r w:rsidR="00E675A3">
        <w:rPr>
          <w:sz w:val="22"/>
          <w:szCs w:val="22"/>
          <w:lang w:val="sr-Cyrl-CS"/>
        </w:rPr>
        <w:t>ој</w:t>
      </w:r>
      <w:r w:rsidR="00CE0818" w:rsidRPr="00CD734B">
        <w:rPr>
          <w:sz w:val="22"/>
          <w:szCs w:val="22"/>
          <w:lang w:val="sr-Cyrl-CS"/>
        </w:rPr>
        <w:t xml:space="preserve"> </w:t>
      </w:r>
      <w:r w:rsidR="00CE0818">
        <w:rPr>
          <w:sz w:val="22"/>
          <w:szCs w:val="22"/>
          <w:lang w:val="sr-Cyrl-CS"/>
        </w:rPr>
        <w:t>73/2019</w:t>
      </w:r>
      <w:r w:rsidR="00AB56DF">
        <w:rPr>
          <w:sz w:val="22"/>
          <w:szCs w:val="22"/>
          <w:lang w:val="sr-Cyrl-CS"/>
        </w:rPr>
        <w:t xml:space="preserve"> и 44/2021 – др.закон</w:t>
      </w:r>
      <w:r w:rsidR="00CE0818">
        <w:rPr>
          <w:sz w:val="22"/>
          <w:szCs w:val="22"/>
          <w:lang w:val="sr-Cyrl-CS"/>
        </w:rPr>
        <w:t>);</w:t>
      </w:r>
    </w:p>
    <w:p w14:paraId="2C83D173" w14:textId="77777777" w:rsidR="008E0ADA" w:rsidRDefault="007D164A" w:rsidP="00DB3E57">
      <w:pPr>
        <w:ind w:left="-540"/>
        <w:jc w:val="both"/>
        <w:rPr>
          <w:sz w:val="22"/>
          <w:szCs w:val="22"/>
          <w:lang w:val="sr-Cyrl-CS"/>
        </w:rPr>
      </w:pPr>
      <w:r>
        <w:rPr>
          <w:sz w:val="22"/>
          <w:szCs w:val="22"/>
          <w:lang w:val="sr-Cyrl-CS"/>
        </w:rPr>
        <w:t xml:space="preserve">20.1)  Правилник о начину и роковима вршења пописа и усклађивања књиговодственог са стварним стањем </w:t>
      </w:r>
      <w:r w:rsidRPr="00CD734B">
        <w:rPr>
          <w:sz w:val="22"/>
          <w:szCs w:val="22"/>
          <w:lang w:val="sr-Cyrl-CS"/>
        </w:rPr>
        <w:t>(,,Службени гласник РС“, бр</w:t>
      </w:r>
      <w:r>
        <w:rPr>
          <w:sz w:val="22"/>
          <w:szCs w:val="22"/>
          <w:lang w:val="sr-Cyrl-CS"/>
        </w:rPr>
        <w:t>ој 89/2020</w:t>
      </w:r>
      <w:r w:rsidRPr="00317F48">
        <w:rPr>
          <w:sz w:val="22"/>
          <w:szCs w:val="22"/>
          <w:lang w:val="sr-Cyrl-CS"/>
        </w:rPr>
        <w:t>);</w:t>
      </w:r>
    </w:p>
    <w:p w14:paraId="5806EED6" w14:textId="77777777" w:rsidR="008E0ADA" w:rsidRDefault="008E0ADA" w:rsidP="00DB3E57">
      <w:pPr>
        <w:ind w:left="-540"/>
        <w:jc w:val="both"/>
        <w:rPr>
          <w:sz w:val="22"/>
          <w:szCs w:val="22"/>
          <w:lang w:val="sr-Cyrl-CS"/>
        </w:rPr>
      </w:pPr>
      <w:r w:rsidRPr="004A29AC">
        <w:rPr>
          <w:b/>
          <w:i/>
          <w:sz w:val="22"/>
          <w:szCs w:val="22"/>
          <w:lang w:val="sr-Cyrl-CS"/>
        </w:rPr>
        <w:t>2</w:t>
      </w:r>
      <w:r w:rsidR="004A29AC">
        <w:rPr>
          <w:b/>
          <w:i/>
          <w:sz w:val="22"/>
          <w:szCs w:val="22"/>
          <w:lang w:val="sr-Cyrl-CS"/>
        </w:rPr>
        <w:t xml:space="preserve">1.  </w:t>
      </w:r>
      <w:r w:rsidR="00CE0818" w:rsidRPr="004A29AC">
        <w:rPr>
          <w:b/>
          <w:i/>
          <w:sz w:val="22"/>
          <w:szCs w:val="22"/>
          <w:lang w:val="sr-Cyrl-CS"/>
        </w:rPr>
        <w:t>Закон о ревизији</w:t>
      </w:r>
      <w:r w:rsidR="00CE0818">
        <w:rPr>
          <w:sz w:val="22"/>
          <w:szCs w:val="22"/>
          <w:lang w:val="sr-Cyrl-CS"/>
        </w:rPr>
        <w:t xml:space="preserve"> </w:t>
      </w:r>
      <w:r w:rsidR="00CE0818" w:rsidRPr="00CD734B">
        <w:rPr>
          <w:sz w:val="22"/>
          <w:szCs w:val="22"/>
          <w:lang w:val="sr-Cyrl-CS"/>
        </w:rPr>
        <w:t>(,,Службени гласник РС“, бр</w:t>
      </w:r>
      <w:r w:rsidR="00E675A3">
        <w:rPr>
          <w:sz w:val="22"/>
          <w:szCs w:val="22"/>
          <w:lang w:val="sr-Cyrl-CS"/>
        </w:rPr>
        <w:t>ој</w:t>
      </w:r>
      <w:r w:rsidR="00CE0818" w:rsidRPr="00CD734B">
        <w:rPr>
          <w:sz w:val="22"/>
          <w:szCs w:val="22"/>
          <w:lang w:val="sr-Cyrl-CS"/>
        </w:rPr>
        <w:t xml:space="preserve"> </w:t>
      </w:r>
      <w:r w:rsidR="00CE0818">
        <w:rPr>
          <w:sz w:val="22"/>
          <w:szCs w:val="22"/>
          <w:lang w:val="sr-Cyrl-CS"/>
        </w:rPr>
        <w:t>73/2019);</w:t>
      </w:r>
    </w:p>
    <w:p w14:paraId="1D055B37" w14:textId="77777777" w:rsidR="008E0ADA" w:rsidRPr="00305698" w:rsidRDefault="008E0ADA" w:rsidP="00DB3E57">
      <w:pPr>
        <w:ind w:left="-540"/>
        <w:jc w:val="both"/>
        <w:rPr>
          <w:sz w:val="22"/>
          <w:szCs w:val="22"/>
          <w:lang w:val="sr-Cyrl-RS"/>
        </w:rPr>
      </w:pPr>
      <w:r w:rsidRPr="004A29AC">
        <w:rPr>
          <w:b/>
          <w:i/>
          <w:sz w:val="22"/>
          <w:szCs w:val="22"/>
          <w:lang w:val="sr-Cyrl-RS"/>
        </w:rPr>
        <w:t>2</w:t>
      </w:r>
      <w:r w:rsidR="00200B0A">
        <w:rPr>
          <w:b/>
          <w:i/>
          <w:sz w:val="22"/>
          <w:szCs w:val="22"/>
          <w:lang w:val="sr-Cyrl-RS"/>
        </w:rPr>
        <w:t xml:space="preserve">2. </w:t>
      </w:r>
      <w:r w:rsidR="00CE0818" w:rsidRPr="004A29AC">
        <w:rPr>
          <w:b/>
          <w:i/>
          <w:sz w:val="22"/>
          <w:szCs w:val="22"/>
        </w:rPr>
        <w:t>Закон о извршењу и обезбеђењу</w:t>
      </w:r>
      <w:r w:rsidR="00CE0818" w:rsidRPr="00AB7292">
        <w:rPr>
          <w:sz w:val="22"/>
          <w:szCs w:val="22"/>
        </w:rPr>
        <w:t xml:space="preserve"> („Сл</w:t>
      </w:r>
      <w:r w:rsidR="00E6720E">
        <w:rPr>
          <w:sz w:val="22"/>
          <w:szCs w:val="22"/>
          <w:lang w:val="sr-Cyrl-RS"/>
        </w:rPr>
        <w:t xml:space="preserve">ужбени </w:t>
      </w:r>
      <w:r w:rsidR="00CE0818" w:rsidRPr="00AB7292">
        <w:rPr>
          <w:sz w:val="22"/>
          <w:szCs w:val="22"/>
        </w:rPr>
        <w:t xml:space="preserve"> гласник РС“ бр</w:t>
      </w:r>
      <w:r w:rsidR="00E675A3">
        <w:rPr>
          <w:sz w:val="22"/>
          <w:szCs w:val="22"/>
          <w:lang w:val="sr-Cyrl-RS"/>
        </w:rPr>
        <w:t>ој</w:t>
      </w:r>
      <w:r w:rsidR="00CE0818">
        <w:rPr>
          <w:sz w:val="22"/>
          <w:szCs w:val="22"/>
        </w:rPr>
        <w:t xml:space="preserve"> 106/2015, 106/2016 – аут. тум., </w:t>
      </w:r>
      <w:r w:rsidR="00CE0818" w:rsidRPr="00AB7292">
        <w:rPr>
          <w:sz w:val="22"/>
          <w:szCs w:val="22"/>
        </w:rPr>
        <w:t>113/2017 - аут. тум.</w:t>
      </w:r>
      <w:r w:rsidR="00CE0818">
        <w:rPr>
          <w:sz w:val="22"/>
          <w:szCs w:val="22"/>
          <w:lang w:val="sr-Cyrl-RS"/>
        </w:rPr>
        <w:t xml:space="preserve">  и 54/2019</w:t>
      </w:r>
      <w:r w:rsidR="00CE0818" w:rsidRPr="00AB7292">
        <w:rPr>
          <w:sz w:val="22"/>
          <w:szCs w:val="22"/>
        </w:rPr>
        <w:t>)</w:t>
      </w:r>
      <w:r w:rsidR="00CE0818">
        <w:rPr>
          <w:sz w:val="22"/>
          <w:szCs w:val="22"/>
          <w:lang w:val="sr-Cyrl-RS"/>
        </w:rPr>
        <w:t>;</w:t>
      </w:r>
    </w:p>
    <w:p w14:paraId="71890DCA" w14:textId="77777777" w:rsidR="008E0ADA" w:rsidRDefault="008E0ADA" w:rsidP="00DB3E57">
      <w:pPr>
        <w:ind w:left="-540"/>
        <w:jc w:val="both"/>
        <w:rPr>
          <w:sz w:val="22"/>
          <w:szCs w:val="22"/>
          <w:lang w:val="sr-Cyrl-RS"/>
        </w:rPr>
      </w:pPr>
      <w:r w:rsidRPr="004A29AC">
        <w:rPr>
          <w:b/>
          <w:i/>
          <w:sz w:val="22"/>
          <w:szCs w:val="22"/>
          <w:lang w:val="sr-Cyrl-RS"/>
        </w:rPr>
        <w:t>2</w:t>
      </w:r>
      <w:r w:rsidR="002758E0">
        <w:rPr>
          <w:b/>
          <w:i/>
          <w:sz w:val="22"/>
          <w:szCs w:val="22"/>
          <w:lang w:val="sr-Cyrl-RS"/>
        </w:rPr>
        <w:t xml:space="preserve">3.  </w:t>
      </w:r>
      <w:r w:rsidR="00CE0818" w:rsidRPr="004A29AC">
        <w:rPr>
          <w:b/>
          <w:i/>
          <w:sz w:val="22"/>
          <w:szCs w:val="22"/>
        </w:rPr>
        <w:t>Закон о заштити узбуњивача</w:t>
      </w:r>
      <w:r w:rsidR="00CE0818" w:rsidRPr="00526AAD">
        <w:rPr>
          <w:sz w:val="22"/>
          <w:szCs w:val="22"/>
        </w:rPr>
        <w:t xml:space="preserve"> („Сл</w:t>
      </w:r>
      <w:r w:rsidR="00E6720E">
        <w:rPr>
          <w:sz w:val="22"/>
          <w:szCs w:val="22"/>
          <w:lang w:val="sr-Cyrl-RS"/>
        </w:rPr>
        <w:t>ужбени</w:t>
      </w:r>
      <w:r w:rsidR="00CE0818" w:rsidRPr="00526AAD">
        <w:rPr>
          <w:sz w:val="22"/>
          <w:szCs w:val="22"/>
        </w:rPr>
        <w:t xml:space="preserve"> гласник РС“ бр</w:t>
      </w:r>
      <w:r w:rsidR="00E6720E">
        <w:rPr>
          <w:sz w:val="22"/>
          <w:szCs w:val="22"/>
          <w:lang w:val="sr-Cyrl-RS"/>
        </w:rPr>
        <w:t>ој</w:t>
      </w:r>
      <w:r w:rsidR="00CE0818" w:rsidRPr="00526AAD">
        <w:rPr>
          <w:sz w:val="22"/>
          <w:szCs w:val="22"/>
        </w:rPr>
        <w:t xml:space="preserve"> 128/20</w:t>
      </w:r>
      <w:r w:rsidR="00CE0818" w:rsidRPr="00526AAD">
        <w:rPr>
          <w:sz w:val="22"/>
          <w:szCs w:val="22"/>
          <w:lang w:val="sr-Cyrl-RS"/>
        </w:rPr>
        <w:t>14);</w:t>
      </w:r>
    </w:p>
    <w:p w14:paraId="31E30328" w14:textId="77777777" w:rsidR="002758E0" w:rsidRPr="00DB3E57" w:rsidRDefault="008E0ADA" w:rsidP="00DB3E57">
      <w:pPr>
        <w:ind w:left="-540"/>
        <w:jc w:val="both"/>
        <w:rPr>
          <w:sz w:val="22"/>
          <w:szCs w:val="22"/>
          <w:lang w:val="sr-Cyrl-RS"/>
        </w:rPr>
      </w:pPr>
      <w:r w:rsidRPr="004A29AC">
        <w:rPr>
          <w:b/>
          <w:i/>
          <w:sz w:val="22"/>
          <w:szCs w:val="22"/>
          <w:lang w:val="sr-Cyrl-RS"/>
        </w:rPr>
        <w:t>2</w:t>
      </w:r>
      <w:r w:rsidR="002758E0">
        <w:rPr>
          <w:b/>
          <w:i/>
          <w:sz w:val="22"/>
          <w:szCs w:val="22"/>
          <w:lang w:val="sr-Cyrl-RS"/>
        </w:rPr>
        <w:t xml:space="preserve">4.  </w:t>
      </w:r>
      <w:r w:rsidRPr="004A29AC">
        <w:rPr>
          <w:b/>
          <w:i/>
          <w:sz w:val="22"/>
          <w:szCs w:val="22"/>
          <w:lang w:val="sr-Cyrl-RS"/>
        </w:rPr>
        <w:t xml:space="preserve"> </w:t>
      </w:r>
      <w:r w:rsidR="00CE0818" w:rsidRPr="004A29AC">
        <w:rPr>
          <w:b/>
          <w:i/>
          <w:sz w:val="22"/>
          <w:szCs w:val="22"/>
        </w:rPr>
        <w:t>Закон о слободном приступу информацијама од јавног значаја</w:t>
      </w:r>
      <w:r w:rsidR="00CE0818" w:rsidRPr="00526AAD">
        <w:rPr>
          <w:sz w:val="22"/>
          <w:szCs w:val="22"/>
        </w:rPr>
        <w:t xml:space="preserve"> („Сл</w:t>
      </w:r>
      <w:r w:rsidR="00E6720E">
        <w:rPr>
          <w:sz w:val="22"/>
          <w:szCs w:val="22"/>
          <w:lang w:val="sr-Cyrl-RS"/>
        </w:rPr>
        <w:t>ужбени</w:t>
      </w:r>
      <w:r w:rsidR="00CE0818" w:rsidRPr="00526AAD">
        <w:rPr>
          <w:sz w:val="22"/>
          <w:szCs w:val="22"/>
        </w:rPr>
        <w:t xml:space="preserve"> гласник</w:t>
      </w:r>
      <w:r w:rsidR="00E6720E">
        <w:rPr>
          <w:sz w:val="22"/>
          <w:szCs w:val="22"/>
        </w:rPr>
        <w:t xml:space="preserve"> РС“ бр</w:t>
      </w:r>
      <w:r w:rsidR="00E6720E">
        <w:rPr>
          <w:sz w:val="22"/>
          <w:szCs w:val="22"/>
          <w:lang w:val="sr-Cyrl-RS"/>
        </w:rPr>
        <w:t xml:space="preserve">ој </w:t>
      </w:r>
      <w:r w:rsidR="00AB56DF">
        <w:rPr>
          <w:sz w:val="22"/>
          <w:szCs w:val="22"/>
        </w:rPr>
        <w:t>120/04, 54/07, 104/09</w:t>
      </w:r>
      <w:r w:rsidR="00AB56DF">
        <w:rPr>
          <w:sz w:val="22"/>
          <w:szCs w:val="22"/>
          <w:lang w:val="sr-Cyrl-RS"/>
        </w:rPr>
        <w:t xml:space="preserve">, </w:t>
      </w:r>
      <w:r w:rsidR="00CE0818" w:rsidRPr="00526AAD">
        <w:rPr>
          <w:sz w:val="22"/>
          <w:szCs w:val="22"/>
        </w:rPr>
        <w:t>36/10</w:t>
      </w:r>
      <w:r w:rsidR="00AB56DF">
        <w:rPr>
          <w:sz w:val="22"/>
          <w:szCs w:val="22"/>
          <w:lang w:val="sr-Cyrl-RS"/>
        </w:rPr>
        <w:t xml:space="preserve"> и 105/2021</w:t>
      </w:r>
      <w:r w:rsidR="00CE0818" w:rsidRPr="00526AAD">
        <w:rPr>
          <w:sz w:val="22"/>
          <w:szCs w:val="22"/>
        </w:rPr>
        <w:t>)</w:t>
      </w:r>
      <w:r w:rsidR="00DB3E57">
        <w:rPr>
          <w:sz w:val="22"/>
          <w:szCs w:val="22"/>
          <w:lang w:val="sr-Cyrl-RS"/>
        </w:rPr>
        <w:t>;</w:t>
      </w:r>
    </w:p>
    <w:p w14:paraId="6CFCEA46" w14:textId="77777777" w:rsidR="008E0ADA" w:rsidRDefault="008E0ADA" w:rsidP="008E0ADA">
      <w:pPr>
        <w:pStyle w:val="NoSpacing"/>
        <w:ind w:left="-540"/>
        <w:jc w:val="both"/>
        <w:rPr>
          <w:rFonts w:ascii="Times New Roman" w:hAnsi="Times New Roman"/>
          <w:lang w:val="sr-Cyrl-CS"/>
        </w:rPr>
      </w:pPr>
      <w:r>
        <w:rPr>
          <w:rFonts w:ascii="Times New Roman" w:hAnsi="Times New Roman"/>
          <w:lang w:val="sr-Cyrl-CS"/>
        </w:rPr>
        <w:t xml:space="preserve">24.1)  </w:t>
      </w:r>
      <w:r w:rsidRPr="008901EA">
        <w:rPr>
          <w:rFonts w:ascii="Times New Roman" w:hAnsi="Times New Roman"/>
          <w:lang w:val="sr-Cyrl-CS"/>
        </w:rPr>
        <w:t>Уредба</w:t>
      </w:r>
      <w:r>
        <w:rPr>
          <w:rFonts w:ascii="Times New Roman" w:hAnsi="Times New Roman"/>
          <w:lang w:val="sr-Cyrl-CS"/>
        </w:rPr>
        <w:t xml:space="preserve"> </w:t>
      </w:r>
      <w:r w:rsidRPr="008E0ADA">
        <w:rPr>
          <w:rFonts w:ascii="Times New Roman" w:hAnsi="Times New Roman"/>
          <w:lang w:val="sr-Cyrl-CS"/>
        </w:rPr>
        <w:t xml:space="preserve">о </w:t>
      </w:r>
      <w:r w:rsidRPr="008E0ADA">
        <w:rPr>
          <w:rFonts w:ascii="Times New Roman" w:hAnsi="Times New Roman"/>
          <w:lang w:val="sr-Latn-RS"/>
        </w:rPr>
        <w:t xml:space="preserve">висини накнаде нужних трошкова за издавање копије докумената на којима </w:t>
      </w:r>
      <w:r w:rsidRPr="008E0ADA">
        <w:rPr>
          <w:rFonts w:ascii="Times New Roman" w:hAnsi="Times New Roman"/>
          <w:lang w:val="sr-Latn-RS"/>
        </w:rPr>
        <w:br/>
        <w:t>се налазе информације од јавног значаја</w:t>
      </w:r>
      <w:r w:rsidRPr="008901EA">
        <w:rPr>
          <w:rFonts w:ascii="Times New Roman" w:hAnsi="Times New Roman"/>
          <w:lang w:val="sr-Cyrl-CS"/>
        </w:rPr>
        <w:t xml:space="preserve"> (,,Службени гласник РС“, број </w:t>
      </w:r>
      <w:r>
        <w:rPr>
          <w:rFonts w:ascii="Times New Roman" w:hAnsi="Times New Roman"/>
          <w:lang w:val="sr-Cyrl-RS"/>
        </w:rPr>
        <w:t>8</w:t>
      </w:r>
      <w:r w:rsidRPr="008901EA">
        <w:rPr>
          <w:rFonts w:ascii="Times New Roman" w:hAnsi="Times New Roman"/>
        </w:rPr>
        <w:t>/20</w:t>
      </w:r>
      <w:r>
        <w:rPr>
          <w:rFonts w:ascii="Times New Roman" w:hAnsi="Times New Roman"/>
          <w:lang w:val="sr-Cyrl-RS"/>
        </w:rPr>
        <w:t>06</w:t>
      </w:r>
      <w:r w:rsidRPr="008901EA">
        <w:rPr>
          <w:rFonts w:ascii="Times New Roman" w:hAnsi="Times New Roman"/>
          <w:lang w:val="sr-Cyrl-CS"/>
        </w:rPr>
        <w:t>);</w:t>
      </w:r>
    </w:p>
    <w:p w14:paraId="3DB469FA" w14:textId="77777777" w:rsidR="008E0ADA" w:rsidRPr="00DB3E57" w:rsidRDefault="008E0ADA" w:rsidP="00DB3E57">
      <w:pPr>
        <w:pStyle w:val="NoSpacing"/>
        <w:ind w:left="-540"/>
        <w:jc w:val="both"/>
        <w:rPr>
          <w:rFonts w:ascii="Times New Roman" w:hAnsi="Times New Roman"/>
          <w:lang w:val="sr-Cyrl-RS"/>
        </w:rPr>
      </w:pPr>
      <w:r>
        <w:rPr>
          <w:rFonts w:ascii="Times New Roman" w:hAnsi="Times New Roman"/>
          <w:lang w:val="sr-Cyrl-CS"/>
        </w:rPr>
        <w:t xml:space="preserve">24.2)  Упутство </w:t>
      </w:r>
      <w:r w:rsidRPr="00E675A3">
        <w:rPr>
          <w:rFonts w:ascii="Times New Roman" w:hAnsi="Times New Roman"/>
        </w:rPr>
        <w:t>за израду и објављивање информатора о раду државног органа</w:t>
      </w:r>
      <w:r w:rsidR="00E675A3">
        <w:rPr>
          <w:rFonts w:ascii="Times New Roman" w:hAnsi="Times New Roman"/>
          <w:lang w:val="sr-Cyrl-RS"/>
        </w:rPr>
        <w:t xml:space="preserve"> </w:t>
      </w:r>
      <w:r w:rsidR="00E675A3" w:rsidRPr="008901EA">
        <w:rPr>
          <w:rFonts w:ascii="Times New Roman" w:hAnsi="Times New Roman"/>
          <w:lang w:val="sr-Cyrl-CS"/>
        </w:rPr>
        <w:t xml:space="preserve">(,,Службени гласник РС“, број </w:t>
      </w:r>
      <w:r w:rsidR="00E675A3">
        <w:rPr>
          <w:rFonts w:ascii="Times New Roman" w:hAnsi="Times New Roman"/>
          <w:lang w:val="sr-Cyrl-RS"/>
        </w:rPr>
        <w:t>10</w:t>
      </w:r>
      <w:r w:rsidR="00E675A3" w:rsidRPr="008901EA">
        <w:rPr>
          <w:rFonts w:ascii="Times New Roman" w:hAnsi="Times New Roman"/>
        </w:rPr>
        <w:t>/20</w:t>
      </w:r>
      <w:r w:rsidR="00E675A3">
        <w:rPr>
          <w:rFonts w:ascii="Times New Roman" w:hAnsi="Times New Roman"/>
          <w:lang w:val="sr-Cyrl-RS"/>
        </w:rPr>
        <w:t>22</w:t>
      </w:r>
      <w:r w:rsidR="00E675A3" w:rsidRPr="008901EA">
        <w:rPr>
          <w:rFonts w:ascii="Times New Roman" w:hAnsi="Times New Roman"/>
          <w:lang w:val="sr-Cyrl-CS"/>
        </w:rPr>
        <w:t>);</w:t>
      </w:r>
    </w:p>
    <w:p w14:paraId="4D52810C" w14:textId="77777777" w:rsidR="00E675A3" w:rsidRDefault="00E675A3" w:rsidP="00DB3E57">
      <w:pPr>
        <w:pStyle w:val="NoSpacing"/>
        <w:ind w:left="-540"/>
        <w:rPr>
          <w:rFonts w:ascii="Times New Roman" w:hAnsi="Times New Roman"/>
          <w:lang w:val="sr-Cyrl-RS"/>
        </w:rPr>
      </w:pPr>
      <w:r w:rsidRPr="002758E0">
        <w:rPr>
          <w:rFonts w:ascii="Times New Roman" w:hAnsi="Times New Roman"/>
          <w:b/>
          <w:i/>
          <w:lang w:val="sr-Cyrl-RS"/>
        </w:rPr>
        <w:t>2</w:t>
      </w:r>
      <w:r w:rsidR="002758E0">
        <w:rPr>
          <w:rFonts w:ascii="Times New Roman" w:hAnsi="Times New Roman"/>
          <w:b/>
          <w:i/>
          <w:lang w:val="sr-Cyrl-RS"/>
        </w:rPr>
        <w:t xml:space="preserve">4.   </w:t>
      </w:r>
      <w:r w:rsidR="00CA5443" w:rsidRPr="002758E0">
        <w:rPr>
          <w:rFonts w:ascii="Times New Roman" w:hAnsi="Times New Roman"/>
          <w:b/>
          <w:i/>
        </w:rPr>
        <w:t>Закон о заштити података о личности</w:t>
      </w:r>
      <w:r w:rsidR="00CA5443" w:rsidRPr="00CA5443">
        <w:rPr>
          <w:rFonts w:ascii="Times New Roman" w:hAnsi="Times New Roman"/>
        </w:rPr>
        <w:t xml:space="preserve"> (</w:t>
      </w:r>
      <w:r w:rsidR="00CA5443">
        <w:rPr>
          <w:rFonts w:ascii="Times New Roman" w:hAnsi="Times New Roman"/>
          <w:lang w:val="sr-Cyrl-RS"/>
        </w:rPr>
        <w:t>,,</w:t>
      </w:r>
      <w:r w:rsidR="00CA5443" w:rsidRPr="00CA5443">
        <w:rPr>
          <w:rFonts w:ascii="Times New Roman" w:hAnsi="Times New Roman"/>
        </w:rPr>
        <w:t>Сл</w:t>
      </w:r>
      <w:r w:rsidR="00E6720E">
        <w:rPr>
          <w:rFonts w:ascii="Times New Roman" w:hAnsi="Times New Roman"/>
          <w:lang w:val="sr-Cyrl-RS"/>
        </w:rPr>
        <w:t xml:space="preserve">ужбени </w:t>
      </w:r>
      <w:r w:rsidR="00CA5443" w:rsidRPr="00CA5443">
        <w:rPr>
          <w:rFonts w:ascii="Times New Roman" w:hAnsi="Times New Roman"/>
        </w:rPr>
        <w:t xml:space="preserve"> гласник РС</w:t>
      </w:r>
      <w:r w:rsidR="00826F42">
        <w:rPr>
          <w:rFonts w:ascii="Times New Roman" w:hAnsi="Times New Roman"/>
          <w:lang w:val="sr-Cyrl-RS"/>
        </w:rPr>
        <w:t>“</w:t>
      </w:r>
      <w:r>
        <w:rPr>
          <w:rFonts w:ascii="Times New Roman" w:hAnsi="Times New Roman"/>
        </w:rPr>
        <w:t>, бр</w:t>
      </w:r>
      <w:r>
        <w:rPr>
          <w:rFonts w:ascii="Times New Roman" w:hAnsi="Times New Roman"/>
          <w:lang w:val="sr-Cyrl-RS"/>
        </w:rPr>
        <w:t>ој</w:t>
      </w:r>
      <w:r w:rsidR="00CA5443">
        <w:rPr>
          <w:rFonts w:ascii="Times New Roman" w:hAnsi="Times New Roman"/>
          <w:lang w:val="sr-Cyrl-RS"/>
        </w:rPr>
        <w:t xml:space="preserve"> 87/2018</w:t>
      </w:r>
      <w:r w:rsidR="00CA5443" w:rsidRPr="00CA5443">
        <w:rPr>
          <w:rFonts w:ascii="Times New Roman" w:hAnsi="Times New Roman"/>
        </w:rPr>
        <w:t>)</w:t>
      </w:r>
      <w:r w:rsidR="00CA5443">
        <w:rPr>
          <w:rFonts w:ascii="Times New Roman" w:hAnsi="Times New Roman"/>
          <w:lang w:val="sr-Cyrl-RS"/>
        </w:rPr>
        <w:t>;</w:t>
      </w:r>
    </w:p>
    <w:p w14:paraId="712D9268" w14:textId="77777777" w:rsidR="00E675A3" w:rsidRPr="00CA5443" w:rsidRDefault="00E675A3" w:rsidP="00DB3E57">
      <w:pPr>
        <w:pStyle w:val="NoSpacing"/>
        <w:ind w:hanging="540"/>
        <w:rPr>
          <w:rFonts w:ascii="Times New Roman" w:hAnsi="Times New Roman"/>
          <w:lang w:val="sr-Cyrl-RS"/>
        </w:rPr>
      </w:pPr>
      <w:r w:rsidRPr="002758E0">
        <w:rPr>
          <w:rFonts w:ascii="Times New Roman" w:hAnsi="Times New Roman"/>
          <w:b/>
          <w:i/>
          <w:lang w:val="sr-Cyrl-RS"/>
        </w:rPr>
        <w:t>2</w:t>
      </w:r>
      <w:r w:rsidR="002758E0">
        <w:rPr>
          <w:rFonts w:ascii="Times New Roman" w:hAnsi="Times New Roman"/>
          <w:b/>
          <w:i/>
          <w:lang w:val="sr-Cyrl-RS"/>
        </w:rPr>
        <w:t xml:space="preserve">5.   </w:t>
      </w:r>
      <w:r w:rsidR="00CA5443" w:rsidRPr="002758E0">
        <w:rPr>
          <w:rFonts w:ascii="Times New Roman" w:hAnsi="Times New Roman"/>
          <w:b/>
          <w:i/>
        </w:rPr>
        <w:t>Закон о тајности подата</w:t>
      </w:r>
      <w:r w:rsidR="00CA5443" w:rsidRPr="00CA5443">
        <w:rPr>
          <w:rFonts w:ascii="Times New Roman" w:hAnsi="Times New Roman"/>
        </w:rPr>
        <w:t>ка (</w:t>
      </w:r>
      <w:r w:rsidR="00826F42">
        <w:rPr>
          <w:rFonts w:ascii="Times New Roman" w:hAnsi="Times New Roman"/>
          <w:lang w:val="sr-Cyrl-RS"/>
        </w:rPr>
        <w:t>,,</w:t>
      </w:r>
      <w:r w:rsidR="00E6720E">
        <w:rPr>
          <w:rFonts w:ascii="Times New Roman" w:hAnsi="Times New Roman"/>
        </w:rPr>
        <w:t>Сл</w:t>
      </w:r>
      <w:r w:rsidR="00E6720E">
        <w:rPr>
          <w:rFonts w:ascii="Times New Roman" w:hAnsi="Times New Roman"/>
          <w:lang w:val="sr-Cyrl-RS"/>
        </w:rPr>
        <w:t xml:space="preserve">ужбени </w:t>
      </w:r>
      <w:r w:rsidR="00CA5443" w:rsidRPr="00CA5443">
        <w:rPr>
          <w:rFonts w:ascii="Times New Roman" w:hAnsi="Times New Roman"/>
        </w:rPr>
        <w:t xml:space="preserve"> гласник РС", бр</w:t>
      </w:r>
      <w:r w:rsidR="00E6720E">
        <w:rPr>
          <w:rFonts w:ascii="Times New Roman" w:hAnsi="Times New Roman"/>
          <w:lang w:val="sr-Cyrl-RS"/>
        </w:rPr>
        <w:t>ој</w:t>
      </w:r>
      <w:r w:rsidR="00CA5443" w:rsidRPr="00CA5443">
        <w:rPr>
          <w:rFonts w:ascii="Times New Roman" w:hAnsi="Times New Roman"/>
        </w:rPr>
        <w:t xml:space="preserve"> 104/2009)</w:t>
      </w:r>
      <w:r w:rsidR="00CA5443">
        <w:rPr>
          <w:rFonts w:ascii="Times New Roman" w:hAnsi="Times New Roman"/>
          <w:lang w:val="sr-Cyrl-RS"/>
        </w:rPr>
        <w:t>;</w:t>
      </w:r>
    </w:p>
    <w:p w14:paraId="7C5692F1" w14:textId="77777777" w:rsidR="00CA5443" w:rsidRPr="00DB3E57" w:rsidRDefault="00E675A3" w:rsidP="00DB3E57">
      <w:pPr>
        <w:pStyle w:val="NoSpacing"/>
        <w:ind w:hanging="540"/>
        <w:rPr>
          <w:rFonts w:ascii="Times New Roman" w:hAnsi="Times New Roman"/>
          <w:lang w:val="sr-Cyrl-RS"/>
        </w:rPr>
      </w:pPr>
      <w:r w:rsidRPr="002758E0">
        <w:rPr>
          <w:rFonts w:ascii="Times New Roman" w:hAnsi="Times New Roman"/>
          <w:b/>
          <w:i/>
          <w:lang w:val="sr-Cyrl-RS"/>
        </w:rPr>
        <w:t xml:space="preserve">26.   </w:t>
      </w:r>
      <w:r w:rsidR="00CA5443" w:rsidRPr="002758E0">
        <w:rPr>
          <w:rFonts w:ascii="Times New Roman" w:hAnsi="Times New Roman"/>
          <w:b/>
          <w:i/>
        </w:rPr>
        <w:t xml:space="preserve">Закон о </w:t>
      </w:r>
      <w:r w:rsidR="00CA5443" w:rsidRPr="002758E0">
        <w:rPr>
          <w:rFonts w:ascii="Times New Roman" w:hAnsi="Times New Roman"/>
          <w:b/>
          <w:i/>
          <w:lang w:val="sr-Cyrl-RS"/>
        </w:rPr>
        <w:t>заштити пословне тајне</w:t>
      </w:r>
      <w:r w:rsidR="00CA5443" w:rsidRPr="00CA5443">
        <w:rPr>
          <w:rFonts w:ascii="Times New Roman" w:hAnsi="Times New Roman"/>
        </w:rPr>
        <w:t xml:space="preserve"> (</w:t>
      </w:r>
      <w:r w:rsidR="00826F42">
        <w:rPr>
          <w:rFonts w:ascii="Times New Roman" w:hAnsi="Times New Roman"/>
          <w:lang w:val="sr-Cyrl-RS"/>
        </w:rPr>
        <w:t>,,</w:t>
      </w:r>
      <w:r w:rsidR="00E6720E">
        <w:rPr>
          <w:rFonts w:ascii="Times New Roman" w:hAnsi="Times New Roman"/>
        </w:rPr>
        <w:t>Сл</w:t>
      </w:r>
      <w:r w:rsidR="00E6720E">
        <w:rPr>
          <w:rFonts w:ascii="Times New Roman" w:hAnsi="Times New Roman"/>
          <w:lang w:val="sr-Cyrl-RS"/>
        </w:rPr>
        <w:t>ужбени</w:t>
      </w:r>
      <w:r w:rsidR="00CA5443" w:rsidRPr="00CA5443">
        <w:rPr>
          <w:rFonts w:ascii="Times New Roman" w:hAnsi="Times New Roman"/>
        </w:rPr>
        <w:t xml:space="preserve"> гласник РС</w:t>
      </w:r>
      <w:r w:rsidR="00826F42">
        <w:rPr>
          <w:rFonts w:ascii="Times New Roman" w:hAnsi="Times New Roman"/>
          <w:lang w:val="sr-Cyrl-RS"/>
        </w:rPr>
        <w:t>“</w:t>
      </w:r>
      <w:r w:rsidR="00E6720E">
        <w:rPr>
          <w:rFonts w:ascii="Times New Roman" w:hAnsi="Times New Roman"/>
        </w:rPr>
        <w:t>, бр</w:t>
      </w:r>
      <w:r w:rsidR="00E6720E">
        <w:rPr>
          <w:rFonts w:ascii="Times New Roman" w:hAnsi="Times New Roman"/>
          <w:lang w:val="sr-Cyrl-RS"/>
        </w:rPr>
        <w:t>ој</w:t>
      </w:r>
      <w:r w:rsidR="00CA5443" w:rsidRPr="00CA5443">
        <w:rPr>
          <w:rFonts w:ascii="Times New Roman" w:hAnsi="Times New Roman"/>
        </w:rPr>
        <w:t xml:space="preserve"> </w:t>
      </w:r>
      <w:r w:rsidR="00826F42">
        <w:rPr>
          <w:rFonts w:ascii="Times New Roman" w:hAnsi="Times New Roman"/>
          <w:lang w:val="sr-Cyrl-RS"/>
        </w:rPr>
        <w:t>53</w:t>
      </w:r>
      <w:r w:rsidR="00CA5443" w:rsidRPr="00CA5443">
        <w:rPr>
          <w:rFonts w:ascii="Times New Roman" w:hAnsi="Times New Roman"/>
        </w:rPr>
        <w:t>/20</w:t>
      </w:r>
      <w:r w:rsidR="00826F42">
        <w:rPr>
          <w:rFonts w:ascii="Times New Roman" w:hAnsi="Times New Roman"/>
          <w:lang w:val="sr-Cyrl-RS"/>
        </w:rPr>
        <w:t>21</w:t>
      </w:r>
      <w:r w:rsidR="00CA5443" w:rsidRPr="00CA5443">
        <w:rPr>
          <w:rFonts w:ascii="Times New Roman" w:hAnsi="Times New Roman"/>
        </w:rPr>
        <w:t>)</w:t>
      </w:r>
      <w:r w:rsidR="00CA5443">
        <w:rPr>
          <w:rFonts w:ascii="Times New Roman" w:hAnsi="Times New Roman"/>
          <w:lang w:val="sr-Cyrl-RS"/>
        </w:rPr>
        <w:t>;</w:t>
      </w:r>
    </w:p>
    <w:p w14:paraId="20502ECC" w14:textId="77777777" w:rsidR="007D164A" w:rsidRPr="00E675A3" w:rsidRDefault="00E675A3" w:rsidP="00DB3E57">
      <w:pPr>
        <w:pStyle w:val="NoSpacing"/>
        <w:ind w:left="-540"/>
        <w:jc w:val="both"/>
        <w:rPr>
          <w:rFonts w:ascii="Times New Roman" w:hAnsi="Times New Roman"/>
          <w:lang w:val="sr-Cyrl-RS"/>
        </w:rPr>
      </w:pPr>
      <w:r w:rsidRPr="002758E0">
        <w:rPr>
          <w:rFonts w:ascii="Times New Roman" w:hAnsi="Times New Roman"/>
          <w:b/>
          <w:i/>
          <w:lang w:val="sr-Cyrl-RS"/>
        </w:rPr>
        <w:t>2</w:t>
      </w:r>
      <w:r w:rsidR="002758E0">
        <w:rPr>
          <w:rFonts w:ascii="Times New Roman" w:hAnsi="Times New Roman"/>
          <w:b/>
          <w:i/>
          <w:lang w:val="sr-Cyrl-RS"/>
        </w:rPr>
        <w:t xml:space="preserve">7.   </w:t>
      </w:r>
      <w:r w:rsidR="00AB56DF" w:rsidRPr="002758E0">
        <w:rPr>
          <w:rFonts w:ascii="Times New Roman" w:hAnsi="Times New Roman"/>
          <w:b/>
          <w:i/>
        </w:rPr>
        <w:t>Закон о пензијском и инвалидском осигурању</w:t>
      </w:r>
      <w:r w:rsidR="00AB56DF" w:rsidRPr="00AB56DF">
        <w:rPr>
          <w:rFonts w:ascii="Times New Roman" w:hAnsi="Times New Roman"/>
        </w:rPr>
        <w:t xml:space="preserve"> (</w:t>
      </w:r>
      <w:r w:rsidR="00AB56DF" w:rsidRPr="00AB56DF">
        <w:rPr>
          <w:rFonts w:ascii="Times New Roman" w:hAnsi="Times New Roman"/>
          <w:lang w:val="sr-Cyrl-RS"/>
        </w:rPr>
        <w:t>,,</w:t>
      </w:r>
      <w:r w:rsidR="00E6720E">
        <w:rPr>
          <w:rFonts w:ascii="Times New Roman" w:hAnsi="Times New Roman"/>
        </w:rPr>
        <w:t>Сл</w:t>
      </w:r>
      <w:r w:rsidR="00E6720E">
        <w:rPr>
          <w:rFonts w:ascii="Times New Roman" w:hAnsi="Times New Roman"/>
          <w:lang w:val="sr-Cyrl-RS"/>
        </w:rPr>
        <w:t xml:space="preserve">ужбени </w:t>
      </w:r>
      <w:r w:rsidR="00AB56DF" w:rsidRPr="00AB56DF">
        <w:rPr>
          <w:rFonts w:ascii="Times New Roman" w:hAnsi="Times New Roman"/>
        </w:rPr>
        <w:t xml:space="preserve"> </w:t>
      </w:r>
      <w:r w:rsidR="00AC0376">
        <w:rPr>
          <w:rFonts w:ascii="Times New Roman" w:hAnsi="Times New Roman"/>
          <w:lang w:val="sr-Cyrl-RS"/>
        </w:rPr>
        <w:t>г</w:t>
      </w:r>
      <w:r w:rsidR="00AB56DF" w:rsidRPr="00AB56DF">
        <w:rPr>
          <w:rFonts w:ascii="Times New Roman" w:hAnsi="Times New Roman"/>
        </w:rPr>
        <w:t>ласник</w:t>
      </w:r>
      <w:r w:rsidR="00AB56DF" w:rsidRPr="00AB56DF">
        <w:rPr>
          <w:rFonts w:ascii="Times New Roman" w:hAnsi="Times New Roman"/>
          <w:lang w:val="sr-Cyrl-RS"/>
        </w:rPr>
        <w:t xml:space="preserve"> </w:t>
      </w:r>
      <w:r w:rsidR="00AB56DF" w:rsidRPr="00AB56DF">
        <w:rPr>
          <w:rFonts w:ascii="Times New Roman" w:hAnsi="Times New Roman"/>
        </w:rPr>
        <w:t>РС</w:t>
      </w:r>
      <w:r w:rsidR="00AB56DF" w:rsidRPr="00AB56DF">
        <w:rPr>
          <w:rFonts w:ascii="Times New Roman" w:hAnsi="Times New Roman"/>
          <w:lang w:val="sr-Cyrl-RS"/>
        </w:rPr>
        <w:t>“</w:t>
      </w:r>
      <w:r w:rsidR="00E6720E">
        <w:rPr>
          <w:rFonts w:ascii="Times New Roman" w:hAnsi="Times New Roman"/>
        </w:rPr>
        <w:t xml:space="preserve">, број </w:t>
      </w:r>
      <w:r w:rsidR="00AB56DF" w:rsidRPr="00AB56DF">
        <w:rPr>
          <w:rFonts w:ascii="Times New Roman" w:hAnsi="Times New Roman"/>
        </w:rPr>
        <w:t>34/2003, 64/2004 - одлука УС</w:t>
      </w:r>
      <w:r w:rsidR="00AB56DF">
        <w:rPr>
          <w:rFonts w:ascii="Times New Roman" w:hAnsi="Times New Roman"/>
          <w:lang w:val="sr-Cyrl-RS"/>
        </w:rPr>
        <w:t xml:space="preserve"> </w:t>
      </w:r>
      <w:r w:rsidR="00AB56DF" w:rsidRPr="00AB56DF">
        <w:rPr>
          <w:rFonts w:ascii="Times New Roman" w:hAnsi="Times New Roman"/>
        </w:rPr>
        <w:t>РС, 84/2004 - др. закон,</w:t>
      </w:r>
      <w:r w:rsidR="00AB56DF" w:rsidRPr="00AB56DF">
        <w:rPr>
          <w:rFonts w:ascii="Times New Roman" w:hAnsi="Times New Roman"/>
          <w:lang w:val="sr-Cyrl-RS"/>
        </w:rPr>
        <w:t xml:space="preserve"> </w:t>
      </w:r>
      <w:r w:rsidR="00AB56DF" w:rsidRPr="00AB56DF">
        <w:rPr>
          <w:rFonts w:ascii="Times New Roman" w:hAnsi="Times New Roman"/>
        </w:rPr>
        <w:t>85/2005, 101/2005 - др. закон, 63/2006 - одлука УС</w:t>
      </w:r>
      <w:r w:rsidR="00AB56DF">
        <w:rPr>
          <w:rFonts w:ascii="Times New Roman" w:hAnsi="Times New Roman"/>
          <w:lang w:val="sr-Cyrl-RS"/>
        </w:rPr>
        <w:t xml:space="preserve"> </w:t>
      </w:r>
      <w:r w:rsidR="00AB56DF" w:rsidRPr="00AB56DF">
        <w:rPr>
          <w:rFonts w:ascii="Times New Roman" w:hAnsi="Times New Roman"/>
        </w:rPr>
        <w:t>РС, 5/2009,</w:t>
      </w:r>
      <w:r w:rsidR="00AB56DF" w:rsidRPr="00AB56DF">
        <w:rPr>
          <w:rFonts w:ascii="Times New Roman" w:hAnsi="Times New Roman"/>
          <w:lang w:val="sr-Cyrl-RS"/>
        </w:rPr>
        <w:t xml:space="preserve"> </w:t>
      </w:r>
      <w:r w:rsidR="00AB56DF" w:rsidRPr="00AB56DF">
        <w:rPr>
          <w:rFonts w:ascii="Times New Roman" w:hAnsi="Times New Roman"/>
        </w:rPr>
        <w:t>107/2009, 101/2010, 93/2012, 62/2013, 108/2013, 75/2014</w:t>
      </w:r>
      <w:r w:rsidR="00AB56DF" w:rsidRPr="00AB56DF">
        <w:rPr>
          <w:rFonts w:ascii="Times New Roman" w:hAnsi="Times New Roman"/>
          <w:lang w:val="sr-Cyrl-RS"/>
        </w:rPr>
        <w:t>,</w:t>
      </w:r>
      <w:r w:rsidR="00AB56DF" w:rsidRPr="00AB56DF">
        <w:rPr>
          <w:rFonts w:ascii="Times New Roman" w:hAnsi="Times New Roman"/>
        </w:rPr>
        <w:t>142/2014</w:t>
      </w:r>
      <w:r w:rsidR="00AB56DF" w:rsidRPr="00AB56DF">
        <w:rPr>
          <w:rFonts w:ascii="Times New Roman" w:hAnsi="Times New Roman"/>
          <w:lang w:val="sr-Cyrl-RS"/>
        </w:rPr>
        <w:t xml:space="preserve">, </w:t>
      </w:r>
      <w:r w:rsidR="00AB56DF" w:rsidRPr="00AB56DF">
        <w:rPr>
          <w:rFonts w:ascii="Times New Roman" w:hAnsi="Times New Roman"/>
        </w:rPr>
        <w:t xml:space="preserve">46 </w:t>
      </w:r>
      <w:r w:rsidR="00AB56DF" w:rsidRPr="00AB56DF">
        <w:rPr>
          <w:rFonts w:ascii="Times New Roman" w:hAnsi="Times New Roman"/>
          <w:lang w:val="sr-Cyrl-RS"/>
        </w:rPr>
        <w:t>/</w:t>
      </w:r>
      <w:r w:rsidR="00AB56DF" w:rsidRPr="00AB56DF">
        <w:rPr>
          <w:rFonts w:ascii="Times New Roman" w:hAnsi="Times New Roman"/>
        </w:rPr>
        <w:t xml:space="preserve"> 2019 </w:t>
      </w:r>
      <w:r w:rsidR="00AB56DF">
        <w:rPr>
          <w:rFonts w:ascii="Times New Roman" w:hAnsi="Times New Roman"/>
        </w:rPr>
        <w:t>–</w:t>
      </w:r>
      <w:r w:rsidR="00AB56DF" w:rsidRPr="00AB56DF">
        <w:rPr>
          <w:rFonts w:ascii="Times New Roman" w:hAnsi="Times New Roman"/>
        </w:rPr>
        <w:t xml:space="preserve"> </w:t>
      </w:r>
      <w:r w:rsidR="00AB56DF">
        <w:rPr>
          <w:rFonts w:ascii="Times New Roman" w:hAnsi="Times New Roman"/>
          <w:lang w:val="sr-Cyrl-RS"/>
        </w:rPr>
        <w:t xml:space="preserve">одлука </w:t>
      </w:r>
      <w:hyperlink r:id="rId26" w:tgtFrame="_blank" w:history="1">
        <w:r w:rsidR="00AB56DF" w:rsidRPr="00B27343">
          <w:rPr>
            <w:rStyle w:val="Hyperlink"/>
            <w:rFonts w:ascii="Times New Roman" w:hAnsi="Times New Roman"/>
            <w:color w:val="000000"/>
            <w:u w:val="none"/>
          </w:rPr>
          <w:t>УС</w:t>
        </w:r>
      </w:hyperlink>
      <w:r w:rsidR="00AB56DF" w:rsidRPr="00AB56DF">
        <w:rPr>
          <w:rFonts w:ascii="Times New Roman" w:hAnsi="Times New Roman"/>
        </w:rPr>
        <w:t>, 86/ 2019, 62</w:t>
      </w:r>
      <w:r w:rsidR="00AB56DF" w:rsidRPr="00AB56DF">
        <w:rPr>
          <w:rFonts w:ascii="Times New Roman" w:hAnsi="Times New Roman"/>
          <w:lang w:val="sr-Cyrl-RS"/>
        </w:rPr>
        <w:t>/</w:t>
      </w:r>
      <w:r w:rsidR="00AB56DF" w:rsidRPr="00AB56DF">
        <w:rPr>
          <w:rFonts w:ascii="Times New Roman" w:hAnsi="Times New Roman"/>
        </w:rPr>
        <w:t>2021)</w:t>
      </w:r>
      <w:r>
        <w:rPr>
          <w:rFonts w:ascii="Times New Roman" w:hAnsi="Times New Roman"/>
          <w:lang w:val="sr-Cyrl-RS"/>
        </w:rPr>
        <w:t>;</w:t>
      </w:r>
    </w:p>
    <w:p w14:paraId="3F201CB4" w14:textId="77777777" w:rsidR="00CE0818" w:rsidRDefault="00E675A3" w:rsidP="00AB56DF">
      <w:pPr>
        <w:ind w:left="-540"/>
        <w:jc w:val="both"/>
        <w:rPr>
          <w:sz w:val="22"/>
          <w:szCs w:val="22"/>
          <w:lang w:val="sr-Cyrl-RS"/>
        </w:rPr>
      </w:pPr>
      <w:r w:rsidRPr="002758E0">
        <w:rPr>
          <w:b/>
          <w:i/>
          <w:sz w:val="22"/>
          <w:szCs w:val="22"/>
          <w:lang w:val="sr-Cyrl-RS"/>
        </w:rPr>
        <w:t xml:space="preserve">28.   </w:t>
      </w:r>
      <w:r w:rsidR="00CE0818" w:rsidRPr="002758E0">
        <w:rPr>
          <w:b/>
          <w:i/>
          <w:sz w:val="22"/>
          <w:szCs w:val="22"/>
        </w:rPr>
        <w:t>Закон о приватном обезбеђењ</w:t>
      </w:r>
      <w:r w:rsidR="00CE0818" w:rsidRPr="00526AAD">
        <w:rPr>
          <w:sz w:val="22"/>
          <w:szCs w:val="22"/>
        </w:rPr>
        <w:t>у („Сл</w:t>
      </w:r>
      <w:r w:rsidR="00E6720E">
        <w:rPr>
          <w:sz w:val="22"/>
          <w:szCs w:val="22"/>
          <w:lang w:val="sr-Cyrl-RS"/>
        </w:rPr>
        <w:t>ужбени</w:t>
      </w:r>
      <w:r w:rsidR="00CE0818" w:rsidRPr="00526AAD">
        <w:rPr>
          <w:sz w:val="22"/>
          <w:szCs w:val="22"/>
        </w:rPr>
        <w:t xml:space="preserve"> гласник РС“ бр</w:t>
      </w:r>
      <w:r w:rsidR="00E6720E">
        <w:rPr>
          <w:sz w:val="22"/>
          <w:szCs w:val="22"/>
          <w:lang w:val="sr-Cyrl-RS"/>
        </w:rPr>
        <w:t>ој</w:t>
      </w:r>
      <w:r w:rsidR="00CE0818" w:rsidRPr="00526AAD">
        <w:rPr>
          <w:sz w:val="22"/>
          <w:szCs w:val="22"/>
        </w:rPr>
        <w:t xml:space="preserve"> 104/2013, 42/2015 и 87/2018)</w:t>
      </w:r>
      <w:r w:rsidR="00CE0818">
        <w:rPr>
          <w:sz w:val="22"/>
          <w:szCs w:val="22"/>
          <w:lang w:val="sr-Cyrl-RS"/>
        </w:rPr>
        <w:t>;</w:t>
      </w:r>
    </w:p>
    <w:p w14:paraId="4DFA0200" w14:textId="77777777" w:rsidR="00E675A3" w:rsidRDefault="007D164A" w:rsidP="00DB3E57">
      <w:pPr>
        <w:ind w:left="-540"/>
        <w:jc w:val="both"/>
        <w:rPr>
          <w:sz w:val="22"/>
          <w:szCs w:val="22"/>
          <w:lang w:val="sr-Cyrl-RS"/>
        </w:rPr>
      </w:pPr>
      <w:r>
        <w:rPr>
          <w:sz w:val="22"/>
          <w:szCs w:val="22"/>
          <w:lang w:val="sr-Cyrl-CS"/>
        </w:rPr>
        <w:t xml:space="preserve">28.1) </w:t>
      </w:r>
      <w:r w:rsidRPr="00526AAD">
        <w:rPr>
          <w:sz w:val="22"/>
          <w:szCs w:val="22"/>
        </w:rPr>
        <w:t>Уредба о ближим критеријумима за одређивање обавезно</w:t>
      </w:r>
      <w:r w:rsidRPr="00526AAD">
        <w:rPr>
          <w:sz w:val="22"/>
          <w:szCs w:val="22"/>
          <w:lang w:val="sr-Cyrl-RS"/>
        </w:rPr>
        <w:t xml:space="preserve"> </w:t>
      </w:r>
      <w:r w:rsidRPr="00526AAD">
        <w:rPr>
          <w:sz w:val="22"/>
          <w:szCs w:val="22"/>
        </w:rPr>
        <w:t>обезбеђених објеката и</w:t>
      </w:r>
      <w:r w:rsidRPr="00526AAD">
        <w:rPr>
          <w:sz w:val="22"/>
          <w:szCs w:val="22"/>
          <w:lang w:val="sr-Cyrl-RS"/>
        </w:rPr>
        <w:t xml:space="preserve"> </w:t>
      </w:r>
      <w:r w:rsidRPr="00526AAD">
        <w:rPr>
          <w:sz w:val="22"/>
          <w:szCs w:val="22"/>
        </w:rPr>
        <w:t>начину вршења послова њихове заштите („Сл. гласник РС“ б</w:t>
      </w:r>
      <w:r w:rsidRPr="00526AAD">
        <w:rPr>
          <w:sz w:val="22"/>
          <w:szCs w:val="22"/>
          <w:lang w:val="sr-Cyrl-RS"/>
        </w:rPr>
        <w:t xml:space="preserve">рој </w:t>
      </w:r>
      <w:r w:rsidRPr="00526AAD">
        <w:rPr>
          <w:sz w:val="22"/>
          <w:szCs w:val="22"/>
        </w:rPr>
        <w:t>98/2016)</w:t>
      </w:r>
      <w:r w:rsidRPr="00526AAD">
        <w:rPr>
          <w:sz w:val="22"/>
          <w:szCs w:val="22"/>
          <w:lang w:val="sr-Cyrl-RS"/>
        </w:rPr>
        <w:t>;</w:t>
      </w:r>
    </w:p>
    <w:p w14:paraId="0B2BA753" w14:textId="77777777" w:rsidR="006E3872" w:rsidRDefault="006E3872" w:rsidP="00DB3E57">
      <w:pPr>
        <w:pStyle w:val="NoSpacing"/>
        <w:ind w:left="-540"/>
        <w:rPr>
          <w:rFonts w:ascii="Times New Roman" w:hAnsi="Times New Roman"/>
          <w:lang w:val="sr-Cyrl-RS"/>
        </w:rPr>
      </w:pPr>
      <w:r w:rsidRPr="002758E0">
        <w:rPr>
          <w:rFonts w:ascii="Times New Roman" w:hAnsi="Times New Roman"/>
          <w:b/>
          <w:i/>
          <w:lang w:val="sr-Cyrl-RS"/>
        </w:rPr>
        <w:t xml:space="preserve">29.   </w:t>
      </w:r>
      <w:r w:rsidR="00E6720E" w:rsidRPr="002758E0">
        <w:rPr>
          <w:rFonts w:ascii="Times New Roman" w:hAnsi="Times New Roman"/>
          <w:b/>
          <w:i/>
        </w:rPr>
        <w:t>Закон о парничном поступку</w:t>
      </w:r>
      <w:r w:rsidR="00E6720E">
        <w:rPr>
          <w:rFonts w:ascii="Times New Roman" w:hAnsi="Times New Roman"/>
        </w:rPr>
        <w:t xml:space="preserve"> </w:t>
      </w:r>
      <w:r w:rsidR="00E6720E">
        <w:rPr>
          <w:rFonts w:ascii="Times New Roman" w:hAnsi="Times New Roman"/>
          <w:lang w:val="sr-Cyrl-RS"/>
        </w:rPr>
        <w:t>(,,</w:t>
      </w:r>
      <w:r w:rsidR="00AB56DF" w:rsidRPr="00AB56DF">
        <w:rPr>
          <w:rFonts w:ascii="Times New Roman" w:hAnsi="Times New Roman"/>
        </w:rPr>
        <w:t>Сл</w:t>
      </w:r>
      <w:r w:rsidR="00E6720E">
        <w:rPr>
          <w:rFonts w:ascii="Times New Roman" w:hAnsi="Times New Roman"/>
          <w:lang w:val="sr-Cyrl-RS"/>
        </w:rPr>
        <w:t>ужбени</w:t>
      </w:r>
      <w:r w:rsidR="00AB56DF" w:rsidRPr="00AB56DF">
        <w:rPr>
          <w:rFonts w:ascii="Times New Roman" w:hAnsi="Times New Roman"/>
        </w:rPr>
        <w:t xml:space="preserve"> гласник РС</w:t>
      </w:r>
      <w:r w:rsidR="00E6720E">
        <w:rPr>
          <w:rFonts w:ascii="Times New Roman" w:hAnsi="Times New Roman"/>
          <w:lang w:val="sr-Cyrl-RS"/>
        </w:rPr>
        <w:t>“</w:t>
      </w:r>
      <w:r w:rsidR="00AB56DF" w:rsidRPr="00AB56DF">
        <w:rPr>
          <w:rFonts w:ascii="Times New Roman" w:hAnsi="Times New Roman"/>
        </w:rPr>
        <w:t>, бр</w:t>
      </w:r>
      <w:r>
        <w:rPr>
          <w:rFonts w:ascii="Times New Roman" w:hAnsi="Times New Roman"/>
          <w:lang w:val="sr-Cyrl-RS"/>
        </w:rPr>
        <w:t>ој</w:t>
      </w:r>
      <w:r w:rsidR="00AB56DF" w:rsidRPr="00AB56DF">
        <w:rPr>
          <w:rFonts w:ascii="Times New Roman" w:hAnsi="Times New Roman"/>
        </w:rPr>
        <w:t xml:space="preserve"> 72/2011,</w:t>
      </w:r>
      <w:r w:rsidR="00AB56DF">
        <w:rPr>
          <w:rFonts w:ascii="Times New Roman" w:hAnsi="Times New Roman"/>
          <w:lang w:val="sr-Cyrl-RS"/>
        </w:rPr>
        <w:t xml:space="preserve"> </w:t>
      </w:r>
      <w:r w:rsidR="00AB56DF" w:rsidRPr="00AB56DF">
        <w:rPr>
          <w:rFonts w:ascii="Times New Roman" w:hAnsi="Times New Roman"/>
        </w:rPr>
        <w:t xml:space="preserve">49/2013 - одлука УС, 74/2013 - одлука УС </w:t>
      </w:r>
      <w:r w:rsidR="00F51E43">
        <w:rPr>
          <w:rFonts w:ascii="Times New Roman" w:hAnsi="Times New Roman"/>
          <w:lang w:val="sr-Cyrl-RS"/>
        </w:rPr>
        <w:t>,</w:t>
      </w:r>
      <w:r w:rsidR="00AB56DF" w:rsidRPr="00AB56DF">
        <w:rPr>
          <w:rFonts w:ascii="Times New Roman" w:hAnsi="Times New Roman"/>
        </w:rPr>
        <w:t>55/2014</w:t>
      </w:r>
      <w:r w:rsidR="00F51E43">
        <w:rPr>
          <w:rFonts w:ascii="Times New Roman" w:hAnsi="Times New Roman"/>
          <w:lang w:val="sr-Cyrl-RS"/>
        </w:rPr>
        <w:t>, 87/218 и 87/2020</w:t>
      </w:r>
      <w:r w:rsidR="00AB56DF" w:rsidRPr="00AB56DF">
        <w:rPr>
          <w:rFonts w:ascii="Times New Roman" w:hAnsi="Times New Roman"/>
        </w:rPr>
        <w:t>)</w:t>
      </w:r>
      <w:r w:rsidR="00F51E43">
        <w:rPr>
          <w:rFonts w:ascii="Times New Roman" w:hAnsi="Times New Roman"/>
          <w:lang w:val="sr-Cyrl-RS"/>
        </w:rPr>
        <w:t>;</w:t>
      </w:r>
    </w:p>
    <w:p w14:paraId="24BECF28" w14:textId="77777777" w:rsidR="00F51E43" w:rsidRDefault="006E3872" w:rsidP="00F51E43">
      <w:pPr>
        <w:pStyle w:val="NoSpacing"/>
        <w:ind w:left="-540"/>
        <w:jc w:val="both"/>
        <w:rPr>
          <w:rFonts w:ascii="Times New Roman" w:hAnsi="Times New Roman"/>
          <w:lang w:val="sr-Cyrl-RS"/>
        </w:rPr>
      </w:pPr>
      <w:r w:rsidRPr="002758E0">
        <w:rPr>
          <w:rFonts w:ascii="Times New Roman" w:hAnsi="Times New Roman"/>
          <w:b/>
          <w:i/>
          <w:lang w:val="sr-Cyrl-RS"/>
        </w:rPr>
        <w:t>3</w:t>
      </w:r>
      <w:r w:rsidR="002758E0">
        <w:rPr>
          <w:rFonts w:ascii="Times New Roman" w:hAnsi="Times New Roman"/>
          <w:b/>
          <w:i/>
          <w:lang w:val="sr-Cyrl-RS"/>
        </w:rPr>
        <w:t xml:space="preserve">0.   </w:t>
      </w:r>
      <w:r w:rsidR="00F51E43" w:rsidRPr="002758E0">
        <w:rPr>
          <w:rFonts w:ascii="Times New Roman" w:hAnsi="Times New Roman"/>
          <w:b/>
          <w:i/>
        </w:rPr>
        <w:t xml:space="preserve">Закон о </w:t>
      </w:r>
      <w:r w:rsidR="00F51E43" w:rsidRPr="002758E0">
        <w:rPr>
          <w:b/>
          <w:i/>
        </w:rPr>
        <w:t xml:space="preserve"> </w:t>
      </w:r>
      <w:r w:rsidR="00F51E43" w:rsidRPr="002758E0">
        <w:rPr>
          <w:rFonts w:ascii="Times New Roman" w:hAnsi="Times New Roman"/>
          <w:b/>
          <w:i/>
        </w:rPr>
        <w:t>смањењу ризика од катастрофа и управљању ванредним ситуацијам</w:t>
      </w:r>
      <w:r w:rsidR="00F51E43" w:rsidRPr="00F51E43">
        <w:rPr>
          <w:rFonts w:ascii="Times New Roman" w:hAnsi="Times New Roman"/>
        </w:rPr>
        <w:t>а (</w:t>
      </w:r>
      <w:r w:rsidR="00F51E43">
        <w:rPr>
          <w:rFonts w:ascii="Times New Roman" w:hAnsi="Times New Roman"/>
          <w:lang w:val="sr-Cyrl-RS"/>
        </w:rPr>
        <w:t>,,</w:t>
      </w:r>
      <w:r>
        <w:rPr>
          <w:rFonts w:ascii="Times New Roman" w:hAnsi="Times New Roman"/>
        </w:rPr>
        <w:t>Сл</w:t>
      </w:r>
      <w:r>
        <w:rPr>
          <w:rFonts w:ascii="Times New Roman" w:hAnsi="Times New Roman"/>
          <w:lang w:val="sr-Cyrl-RS"/>
        </w:rPr>
        <w:t xml:space="preserve">ужбени </w:t>
      </w:r>
      <w:r w:rsidR="00F51E43" w:rsidRPr="00F51E43">
        <w:rPr>
          <w:rFonts w:ascii="Times New Roman" w:hAnsi="Times New Roman"/>
        </w:rPr>
        <w:t xml:space="preserve"> гласник РС</w:t>
      </w:r>
      <w:r w:rsidR="00F51E43">
        <w:rPr>
          <w:rFonts w:ascii="Times New Roman" w:hAnsi="Times New Roman"/>
          <w:lang w:val="sr-Cyrl-RS"/>
        </w:rPr>
        <w:t>“</w:t>
      </w:r>
      <w:r>
        <w:rPr>
          <w:rFonts w:ascii="Times New Roman" w:hAnsi="Times New Roman"/>
        </w:rPr>
        <w:t>, бр</w:t>
      </w:r>
      <w:r>
        <w:rPr>
          <w:rFonts w:ascii="Times New Roman" w:hAnsi="Times New Roman"/>
          <w:lang w:val="sr-Cyrl-RS"/>
        </w:rPr>
        <w:t>ој</w:t>
      </w:r>
      <w:r w:rsidR="00F51E43" w:rsidRPr="00F51E43">
        <w:rPr>
          <w:rFonts w:ascii="Times New Roman" w:hAnsi="Times New Roman"/>
          <w:lang w:val="sr-Cyrl-RS"/>
        </w:rPr>
        <w:t xml:space="preserve"> </w:t>
      </w:r>
      <w:r w:rsidR="00F51E43">
        <w:rPr>
          <w:rFonts w:ascii="Times New Roman" w:hAnsi="Times New Roman"/>
          <w:lang w:val="sr-Cyrl-RS"/>
        </w:rPr>
        <w:t>87/2018</w:t>
      </w:r>
      <w:r w:rsidR="00F51E43" w:rsidRPr="00F51E43">
        <w:rPr>
          <w:rFonts w:ascii="Times New Roman" w:hAnsi="Times New Roman"/>
        </w:rPr>
        <w:t>)</w:t>
      </w:r>
      <w:r w:rsidR="00F51E43">
        <w:rPr>
          <w:rFonts w:ascii="Times New Roman" w:hAnsi="Times New Roman"/>
          <w:lang w:val="sr-Cyrl-RS"/>
        </w:rPr>
        <w:t>;</w:t>
      </w:r>
    </w:p>
    <w:p w14:paraId="471DE741" w14:textId="77777777" w:rsidR="006E3872" w:rsidRDefault="006E3872" w:rsidP="00DB3E57">
      <w:pPr>
        <w:pStyle w:val="NoSpacing"/>
        <w:ind w:left="-540"/>
        <w:jc w:val="both"/>
        <w:rPr>
          <w:rFonts w:ascii="Times New Roman" w:hAnsi="Times New Roman"/>
          <w:lang w:val="sr-Cyrl-RS"/>
        </w:rPr>
      </w:pPr>
      <w:r>
        <w:rPr>
          <w:rFonts w:ascii="Times New Roman" w:hAnsi="Times New Roman"/>
          <w:lang w:val="sr-Cyrl-CS"/>
        </w:rPr>
        <w:t xml:space="preserve">30.1)  Упутство </w:t>
      </w:r>
      <w:r w:rsidRPr="006E3872">
        <w:rPr>
          <w:rFonts w:ascii="Times New Roman" w:hAnsi="Times New Roman"/>
        </w:rPr>
        <w:t>о Методологији израде и садржају процене ризика од катастрофа и плана заштите и спасавања</w:t>
      </w:r>
      <w:r w:rsidRPr="008901EA">
        <w:rPr>
          <w:rFonts w:ascii="Times New Roman" w:hAnsi="Times New Roman"/>
          <w:lang w:val="sr-Cyrl-CS"/>
        </w:rPr>
        <w:t xml:space="preserve"> (,,Службени гласник РС“, број </w:t>
      </w:r>
      <w:r>
        <w:rPr>
          <w:rFonts w:ascii="Times New Roman" w:hAnsi="Times New Roman"/>
          <w:lang w:val="sr-Cyrl-RS"/>
        </w:rPr>
        <w:t>80</w:t>
      </w:r>
      <w:r w:rsidRPr="008901EA">
        <w:rPr>
          <w:rFonts w:ascii="Times New Roman" w:hAnsi="Times New Roman"/>
        </w:rPr>
        <w:t>/20</w:t>
      </w:r>
      <w:r>
        <w:rPr>
          <w:rFonts w:ascii="Times New Roman" w:hAnsi="Times New Roman"/>
          <w:lang w:val="sr-Cyrl-RS"/>
        </w:rPr>
        <w:t>19</w:t>
      </w:r>
      <w:r w:rsidRPr="008901EA">
        <w:rPr>
          <w:rFonts w:ascii="Times New Roman" w:hAnsi="Times New Roman"/>
          <w:lang w:val="sr-Cyrl-CS"/>
        </w:rPr>
        <w:t>);</w:t>
      </w:r>
    </w:p>
    <w:p w14:paraId="613D8B84" w14:textId="77777777" w:rsidR="00F51E43" w:rsidRDefault="006E3872" w:rsidP="00F51E43">
      <w:pPr>
        <w:pStyle w:val="NoSpacing"/>
        <w:ind w:left="-540"/>
        <w:rPr>
          <w:rFonts w:ascii="Times New Roman" w:hAnsi="Times New Roman"/>
          <w:lang w:val="sr-Cyrl-RS"/>
        </w:rPr>
      </w:pPr>
      <w:r w:rsidRPr="002758E0">
        <w:rPr>
          <w:rFonts w:ascii="Times New Roman" w:hAnsi="Times New Roman"/>
          <w:b/>
          <w:i/>
          <w:lang w:val="sr-Cyrl-RS"/>
        </w:rPr>
        <w:t>3</w:t>
      </w:r>
      <w:r w:rsidR="002758E0">
        <w:rPr>
          <w:rFonts w:ascii="Times New Roman" w:hAnsi="Times New Roman"/>
          <w:b/>
          <w:i/>
          <w:lang w:val="sr-Cyrl-RS"/>
        </w:rPr>
        <w:t xml:space="preserve">1.  </w:t>
      </w:r>
      <w:r w:rsidR="00F51E43" w:rsidRPr="002758E0">
        <w:rPr>
          <w:rFonts w:ascii="Times New Roman" w:hAnsi="Times New Roman"/>
          <w:b/>
          <w:i/>
        </w:rPr>
        <w:t>Закон о роковима измирења новчаних обавеза у</w:t>
      </w:r>
      <w:r w:rsidR="00F51E43" w:rsidRPr="002758E0">
        <w:rPr>
          <w:rFonts w:ascii="Times New Roman" w:hAnsi="Times New Roman"/>
          <w:b/>
          <w:i/>
          <w:lang w:val="sr-Cyrl-RS"/>
        </w:rPr>
        <w:t xml:space="preserve"> </w:t>
      </w:r>
      <w:r w:rsidR="00F51E43" w:rsidRPr="002758E0">
        <w:rPr>
          <w:rFonts w:ascii="Times New Roman" w:hAnsi="Times New Roman"/>
          <w:b/>
          <w:i/>
        </w:rPr>
        <w:t>к</w:t>
      </w:r>
      <w:r w:rsidRPr="002758E0">
        <w:rPr>
          <w:rFonts w:ascii="Times New Roman" w:hAnsi="Times New Roman"/>
          <w:b/>
          <w:i/>
        </w:rPr>
        <w:t xml:space="preserve">омерцијалним трансакцијама </w:t>
      </w:r>
      <w:r>
        <w:rPr>
          <w:rFonts w:ascii="Times New Roman" w:hAnsi="Times New Roman"/>
        </w:rPr>
        <w:t>(„Сл</w:t>
      </w:r>
      <w:r>
        <w:rPr>
          <w:rFonts w:ascii="Times New Roman" w:hAnsi="Times New Roman"/>
          <w:lang w:val="sr-Cyrl-RS"/>
        </w:rPr>
        <w:t xml:space="preserve">ужбени </w:t>
      </w:r>
      <w:r>
        <w:rPr>
          <w:rFonts w:ascii="Times New Roman" w:hAnsi="Times New Roman"/>
        </w:rPr>
        <w:t>гласник РС'' бр</w:t>
      </w:r>
      <w:r>
        <w:rPr>
          <w:rFonts w:ascii="Times New Roman" w:hAnsi="Times New Roman"/>
          <w:lang w:val="sr-Cyrl-RS"/>
        </w:rPr>
        <w:t xml:space="preserve">ој </w:t>
      </w:r>
      <w:r w:rsidR="00F51E43" w:rsidRPr="00F51E43">
        <w:rPr>
          <w:rFonts w:ascii="Times New Roman" w:hAnsi="Times New Roman"/>
        </w:rPr>
        <w:t>119/2012,</w:t>
      </w:r>
      <w:r w:rsidR="00F51E43" w:rsidRPr="00F51E43">
        <w:rPr>
          <w:rFonts w:ascii="Times New Roman" w:hAnsi="Times New Roman"/>
          <w:lang w:val="sr-Cyrl-RS"/>
        </w:rPr>
        <w:t xml:space="preserve"> </w:t>
      </w:r>
      <w:r w:rsidR="00F51E43" w:rsidRPr="00F51E43">
        <w:rPr>
          <w:rFonts w:ascii="Times New Roman" w:hAnsi="Times New Roman"/>
        </w:rPr>
        <w:t>68/2015</w:t>
      </w:r>
      <w:r w:rsidR="00F51E43" w:rsidRPr="00F51E43">
        <w:rPr>
          <w:rFonts w:ascii="Times New Roman" w:hAnsi="Times New Roman"/>
          <w:lang w:val="sr-Cyrl-RS"/>
        </w:rPr>
        <w:t>,</w:t>
      </w:r>
      <w:r w:rsidR="00F51E43" w:rsidRPr="00F51E43">
        <w:rPr>
          <w:rFonts w:ascii="Times New Roman" w:hAnsi="Times New Roman"/>
        </w:rPr>
        <w:t xml:space="preserve"> 113/2017</w:t>
      </w:r>
      <w:r w:rsidR="00F51E43" w:rsidRPr="00F51E43">
        <w:rPr>
          <w:rFonts w:ascii="Times New Roman" w:hAnsi="Times New Roman"/>
          <w:lang w:val="sr-Cyrl-RS"/>
        </w:rPr>
        <w:t xml:space="preserve">, </w:t>
      </w:r>
      <w:r w:rsidR="00F51E43" w:rsidRPr="00F51E43">
        <w:rPr>
          <w:rFonts w:ascii="Times New Roman" w:eastAsia="Times New Roman" w:hAnsi="Times New Roman"/>
        </w:rPr>
        <w:t>91</w:t>
      </w:r>
      <w:r w:rsidR="00F51E43" w:rsidRPr="00F51E43">
        <w:rPr>
          <w:rFonts w:ascii="Times New Roman" w:eastAsia="Times New Roman" w:hAnsi="Times New Roman"/>
          <w:lang w:val="sr-Cyrl-RS"/>
        </w:rPr>
        <w:t>/</w:t>
      </w:r>
      <w:r w:rsidR="00F51E43" w:rsidRPr="00F51E43">
        <w:rPr>
          <w:rFonts w:ascii="Times New Roman" w:eastAsia="Times New Roman" w:hAnsi="Times New Roman"/>
        </w:rPr>
        <w:t xml:space="preserve"> 2019, 44</w:t>
      </w:r>
      <w:r w:rsidR="00F51E43" w:rsidRPr="00F51E43">
        <w:rPr>
          <w:rFonts w:ascii="Times New Roman" w:eastAsia="Times New Roman" w:hAnsi="Times New Roman"/>
          <w:lang w:val="sr-Cyrl-RS"/>
        </w:rPr>
        <w:t>/</w:t>
      </w:r>
      <w:r w:rsidR="00F51E43" w:rsidRPr="00F51E43">
        <w:rPr>
          <w:rFonts w:ascii="Times New Roman" w:eastAsia="Times New Roman" w:hAnsi="Times New Roman"/>
        </w:rPr>
        <w:t xml:space="preserve"> 2021 - др. закон, </w:t>
      </w:r>
      <w:r w:rsidR="00F51E43" w:rsidRPr="00F51E43">
        <w:rPr>
          <w:rFonts w:ascii="Times New Roman" w:eastAsia="Times New Roman" w:hAnsi="Times New Roman"/>
          <w:lang w:val="sr-Cyrl-RS"/>
        </w:rPr>
        <w:t>44/</w:t>
      </w:r>
      <w:r w:rsidR="00F51E43" w:rsidRPr="00F51E43">
        <w:rPr>
          <w:rFonts w:ascii="Times New Roman" w:eastAsia="Times New Roman" w:hAnsi="Times New Roman"/>
        </w:rPr>
        <w:t xml:space="preserve"> 2021, 130</w:t>
      </w:r>
      <w:r w:rsidR="00F51E43" w:rsidRPr="00F51E43">
        <w:rPr>
          <w:rFonts w:ascii="Times New Roman" w:eastAsia="Times New Roman" w:hAnsi="Times New Roman"/>
          <w:lang w:val="sr-Cyrl-RS"/>
        </w:rPr>
        <w:t>/2021</w:t>
      </w:r>
      <w:r w:rsidR="00F51E43" w:rsidRPr="00F51E43">
        <w:rPr>
          <w:rFonts w:ascii="Times New Roman" w:eastAsia="Times New Roman" w:hAnsi="Times New Roman"/>
        </w:rPr>
        <w:t>.</w:t>
      </w:r>
      <w:r w:rsidR="00F51E43" w:rsidRPr="00F51E43">
        <w:rPr>
          <w:rFonts w:ascii="Times New Roman" w:hAnsi="Times New Roman"/>
        </w:rPr>
        <w:t>)</w:t>
      </w:r>
      <w:r w:rsidR="00AC0376">
        <w:rPr>
          <w:rFonts w:ascii="Times New Roman" w:hAnsi="Times New Roman"/>
          <w:lang w:val="sr-Cyrl-RS"/>
        </w:rPr>
        <w:t>;</w:t>
      </w:r>
    </w:p>
    <w:p w14:paraId="111E3E2B" w14:textId="77777777" w:rsidR="006E3872" w:rsidRDefault="006E3872" w:rsidP="00DB3E57">
      <w:pPr>
        <w:pStyle w:val="NoSpacing"/>
        <w:ind w:left="-540"/>
        <w:jc w:val="both"/>
        <w:rPr>
          <w:rFonts w:ascii="Times New Roman" w:hAnsi="Times New Roman"/>
          <w:lang w:val="sr-Cyrl-RS"/>
        </w:rPr>
      </w:pPr>
      <w:r>
        <w:rPr>
          <w:rFonts w:ascii="Times New Roman" w:hAnsi="Times New Roman"/>
          <w:lang w:val="sr-Cyrl-CS"/>
        </w:rPr>
        <w:t xml:space="preserve">31.1)  Правилник  </w:t>
      </w:r>
      <w:r w:rsidRPr="006E3872">
        <w:rPr>
          <w:rFonts w:ascii="Times New Roman" w:hAnsi="Times New Roman"/>
        </w:rPr>
        <w:t>о начину и поступку регистровања фактура, односно других захтева за исплату, као и начину вођења и садржају централног регистра фактура</w:t>
      </w:r>
      <w:r w:rsidRPr="008901EA">
        <w:rPr>
          <w:rFonts w:ascii="Times New Roman" w:hAnsi="Times New Roman"/>
          <w:lang w:val="sr-Cyrl-CS"/>
        </w:rPr>
        <w:t xml:space="preserve"> (,,Службени гласник РС“, број</w:t>
      </w:r>
      <w:r>
        <w:rPr>
          <w:rFonts w:ascii="Times New Roman" w:hAnsi="Times New Roman"/>
          <w:lang w:val="sr-Cyrl-RS"/>
        </w:rPr>
        <w:t xml:space="preserve"> 7/2018, 59</w:t>
      </w:r>
      <w:r w:rsidRPr="008901EA">
        <w:rPr>
          <w:rFonts w:ascii="Times New Roman" w:hAnsi="Times New Roman"/>
        </w:rPr>
        <w:t>/20</w:t>
      </w:r>
      <w:r>
        <w:rPr>
          <w:rFonts w:ascii="Times New Roman" w:hAnsi="Times New Roman"/>
          <w:lang w:val="sr-Cyrl-RS"/>
        </w:rPr>
        <w:t>18 и 8/2019</w:t>
      </w:r>
      <w:r w:rsidRPr="008901EA">
        <w:rPr>
          <w:rFonts w:ascii="Times New Roman" w:hAnsi="Times New Roman"/>
          <w:lang w:val="sr-Cyrl-CS"/>
        </w:rPr>
        <w:t>);</w:t>
      </w:r>
    </w:p>
    <w:p w14:paraId="5043AAB9" w14:textId="77777777" w:rsidR="006E3872" w:rsidRDefault="006E3872" w:rsidP="00DB3E57">
      <w:pPr>
        <w:pStyle w:val="NoSpacing"/>
        <w:ind w:left="-540"/>
        <w:jc w:val="both"/>
        <w:rPr>
          <w:rFonts w:ascii="Times New Roman" w:hAnsi="Times New Roman"/>
          <w:lang w:val="sr-Cyrl-RS"/>
        </w:rPr>
      </w:pPr>
      <w:r w:rsidRPr="002758E0">
        <w:rPr>
          <w:rFonts w:ascii="Times New Roman" w:hAnsi="Times New Roman"/>
          <w:b/>
          <w:i/>
          <w:lang w:val="sr-Cyrl-RS"/>
        </w:rPr>
        <w:t>3</w:t>
      </w:r>
      <w:r w:rsidR="002758E0">
        <w:rPr>
          <w:rFonts w:ascii="Times New Roman" w:hAnsi="Times New Roman"/>
          <w:b/>
          <w:i/>
          <w:lang w:val="sr-Cyrl-RS"/>
        </w:rPr>
        <w:t xml:space="preserve">2.   </w:t>
      </w:r>
      <w:r w:rsidR="00AC0376" w:rsidRPr="002758E0">
        <w:rPr>
          <w:rFonts w:ascii="Times New Roman" w:hAnsi="Times New Roman"/>
          <w:b/>
          <w:i/>
        </w:rPr>
        <w:t>Закон о прекршај</w:t>
      </w:r>
      <w:r w:rsidR="00AC0376" w:rsidRPr="00AC0376">
        <w:rPr>
          <w:rFonts w:ascii="Times New Roman" w:hAnsi="Times New Roman"/>
        </w:rPr>
        <w:t>има (,,Сл</w:t>
      </w:r>
      <w:r>
        <w:rPr>
          <w:rFonts w:ascii="Times New Roman" w:hAnsi="Times New Roman"/>
          <w:lang w:val="sr-Cyrl-RS"/>
        </w:rPr>
        <w:t xml:space="preserve">ужбени </w:t>
      </w:r>
      <w:r w:rsidR="00AC0376" w:rsidRPr="00AC0376">
        <w:rPr>
          <w:rFonts w:ascii="Times New Roman" w:hAnsi="Times New Roman"/>
        </w:rPr>
        <w:t>гласник РС</w:t>
      </w:r>
      <w:r w:rsidR="003A4DC4">
        <w:rPr>
          <w:rFonts w:ascii="Times New Roman" w:hAnsi="Times New Roman"/>
          <w:lang w:val="sr-Cyrl-RS"/>
        </w:rPr>
        <w:t>“</w:t>
      </w:r>
      <w:r>
        <w:rPr>
          <w:rFonts w:ascii="Times New Roman" w:hAnsi="Times New Roman"/>
        </w:rPr>
        <w:t>, бр</w:t>
      </w:r>
      <w:r>
        <w:rPr>
          <w:rFonts w:ascii="Times New Roman" w:hAnsi="Times New Roman"/>
          <w:lang w:val="sr-Cyrl-RS"/>
        </w:rPr>
        <w:t>ој</w:t>
      </w:r>
      <w:r w:rsidR="00AC0376" w:rsidRPr="00AC0376">
        <w:rPr>
          <w:rFonts w:ascii="Times New Roman" w:hAnsi="Times New Roman"/>
        </w:rPr>
        <w:t xml:space="preserve"> 65/2013, 13/2016</w:t>
      </w:r>
      <w:r w:rsidR="00AC0376" w:rsidRPr="00AC0376">
        <w:rPr>
          <w:rFonts w:ascii="Times New Roman" w:hAnsi="Times New Roman"/>
          <w:lang w:val="sr-Cyrl-RS"/>
        </w:rPr>
        <w:t xml:space="preserve">, </w:t>
      </w:r>
      <w:r w:rsidR="00AC0376" w:rsidRPr="00AC0376">
        <w:rPr>
          <w:rFonts w:ascii="Times New Roman" w:hAnsi="Times New Roman"/>
        </w:rPr>
        <w:t>98/2016 – одлука УС</w:t>
      </w:r>
      <w:r w:rsidR="00AC0376" w:rsidRPr="00AC0376">
        <w:rPr>
          <w:rFonts w:ascii="Times New Roman" w:hAnsi="Times New Roman"/>
          <w:lang w:val="sr-Cyrl-RS"/>
        </w:rPr>
        <w:t xml:space="preserve">, </w:t>
      </w:r>
      <w:r w:rsidR="00AC0376" w:rsidRPr="00AC0376">
        <w:rPr>
          <w:rFonts w:ascii="Times New Roman" w:hAnsi="Times New Roman"/>
        </w:rPr>
        <w:t xml:space="preserve">91/2019 </w:t>
      </w:r>
      <w:r w:rsidR="00AC0376">
        <w:rPr>
          <w:rFonts w:ascii="Times New Roman" w:hAnsi="Times New Roman"/>
          <w:lang w:val="sr-Cyrl-RS"/>
        </w:rPr>
        <w:t>и</w:t>
      </w:r>
      <w:r w:rsidR="00AC0376" w:rsidRPr="00AC0376">
        <w:rPr>
          <w:rFonts w:ascii="Times New Roman" w:hAnsi="Times New Roman"/>
        </w:rPr>
        <w:t xml:space="preserve"> 91/2019 </w:t>
      </w:r>
      <w:r w:rsidR="00AC0376">
        <w:rPr>
          <w:rFonts w:ascii="Times New Roman" w:hAnsi="Times New Roman"/>
        </w:rPr>
        <w:t>–</w:t>
      </w:r>
      <w:r w:rsidR="00AC0376" w:rsidRPr="00AC0376">
        <w:rPr>
          <w:rFonts w:ascii="Times New Roman" w:hAnsi="Times New Roman"/>
        </w:rPr>
        <w:t xml:space="preserve"> </w:t>
      </w:r>
      <w:r w:rsidR="00AC0376">
        <w:rPr>
          <w:rFonts w:ascii="Times New Roman" w:hAnsi="Times New Roman"/>
          <w:lang w:val="sr-Cyrl-RS"/>
        </w:rPr>
        <w:t>др. закон</w:t>
      </w:r>
      <w:r w:rsidR="00AC0376" w:rsidRPr="00AC0376">
        <w:rPr>
          <w:rFonts w:ascii="Times New Roman" w:hAnsi="Times New Roman"/>
        </w:rPr>
        <w:t>)</w:t>
      </w:r>
      <w:r w:rsidR="00AC0376">
        <w:rPr>
          <w:rFonts w:ascii="Times New Roman" w:hAnsi="Times New Roman"/>
          <w:lang w:val="sr-Cyrl-RS"/>
        </w:rPr>
        <w:t>;</w:t>
      </w:r>
    </w:p>
    <w:p w14:paraId="4EF95066" w14:textId="77777777" w:rsidR="006E3872" w:rsidRDefault="006E3872" w:rsidP="00DB3E57">
      <w:pPr>
        <w:pStyle w:val="NoSpacing"/>
        <w:ind w:left="-540"/>
        <w:jc w:val="both"/>
        <w:rPr>
          <w:rFonts w:ascii="Times New Roman" w:hAnsi="Times New Roman"/>
          <w:lang w:val="sr-Cyrl-RS"/>
        </w:rPr>
      </w:pPr>
      <w:r w:rsidRPr="002758E0">
        <w:rPr>
          <w:rFonts w:ascii="Times New Roman" w:hAnsi="Times New Roman"/>
          <w:b/>
          <w:i/>
          <w:lang w:val="sr-Cyrl-RS"/>
        </w:rPr>
        <w:t xml:space="preserve">32. </w:t>
      </w:r>
      <w:r w:rsidR="002758E0">
        <w:rPr>
          <w:rFonts w:ascii="Times New Roman" w:hAnsi="Times New Roman"/>
          <w:b/>
          <w:i/>
          <w:lang w:val="sr-Cyrl-RS"/>
        </w:rPr>
        <w:t xml:space="preserve">  </w:t>
      </w:r>
      <w:r w:rsidR="00E33AC7" w:rsidRPr="002758E0">
        <w:rPr>
          <w:rFonts w:ascii="Times New Roman" w:hAnsi="Times New Roman"/>
          <w:b/>
          <w:i/>
        </w:rPr>
        <w:t>За</w:t>
      </w:r>
      <w:r w:rsidRPr="002758E0">
        <w:rPr>
          <w:rFonts w:ascii="Times New Roman" w:hAnsi="Times New Roman"/>
          <w:b/>
          <w:i/>
        </w:rPr>
        <w:t>коник о кривичном поступку</w:t>
      </w:r>
      <w:r w:rsidRPr="007D164A">
        <w:rPr>
          <w:rFonts w:ascii="Times New Roman" w:hAnsi="Times New Roman"/>
        </w:rPr>
        <w:t>(,,Сл</w:t>
      </w:r>
      <w:r w:rsidRPr="007D164A">
        <w:rPr>
          <w:rFonts w:ascii="Times New Roman" w:hAnsi="Times New Roman"/>
          <w:lang w:val="sr-Cyrl-RS"/>
        </w:rPr>
        <w:t xml:space="preserve">ужбени </w:t>
      </w:r>
      <w:r w:rsidR="00E33AC7" w:rsidRPr="007D164A">
        <w:rPr>
          <w:rFonts w:ascii="Times New Roman" w:hAnsi="Times New Roman"/>
        </w:rPr>
        <w:t>гласник РС</w:t>
      </w:r>
      <w:r w:rsidR="00CA5443" w:rsidRPr="007D164A">
        <w:rPr>
          <w:rFonts w:ascii="Times New Roman" w:hAnsi="Times New Roman"/>
          <w:lang w:val="sr-Cyrl-RS"/>
        </w:rPr>
        <w:t>“</w:t>
      </w:r>
      <w:r w:rsidR="00E33AC7" w:rsidRPr="007D164A">
        <w:rPr>
          <w:rFonts w:ascii="Times New Roman" w:hAnsi="Times New Roman"/>
        </w:rPr>
        <w:t>,</w:t>
      </w:r>
      <w:r w:rsidR="00E33AC7" w:rsidRPr="007D164A">
        <w:rPr>
          <w:rFonts w:ascii="Times New Roman" w:hAnsi="Times New Roman"/>
          <w:lang w:val="sr-Cyrl-RS"/>
        </w:rPr>
        <w:t xml:space="preserve"> </w:t>
      </w:r>
      <w:r w:rsidRPr="007D164A">
        <w:rPr>
          <w:rFonts w:ascii="Times New Roman" w:hAnsi="Times New Roman"/>
        </w:rPr>
        <w:t>бр</w:t>
      </w:r>
      <w:r w:rsidRPr="007D164A">
        <w:rPr>
          <w:rFonts w:ascii="Times New Roman" w:hAnsi="Times New Roman"/>
          <w:lang w:val="sr-Cyrl-RS"/>
        </w:rPr>
        <w:t xml:space="preserve">ој </w:t>
      </w:r>
      <w:r w:rsidR="00E33AC7" w:rsidRPr="007D164A">
        <w:rPr>
          <w:rFonts w:ascii="Times New Roman" w:hAnsi="Times New Roman"/>
        </w:rPr>
        <w:t>72/2011, 101/2011, 121/2012, 32/201</w:t>
      </w:r>
      <w:r w:rsidR="00E33AC7" w:rsidRPr="007D164A">
        <w:rPr>
          <w:rFonts w:ascii="Times New Roman" w:hAnsi="Times New Roman"/>
          <w:lang w:val="sr-Cyrl-RS"/>
        </w:rPr>
        <w:t xml:space="preserve">3, </w:t>
      </w:r>
      <w:r w:rsidR="00E33AC7" w:rsidRPr="007D164A">
        <w:rPr>
          <w:rFonts w:ascii="Times New Roman" w:hAnsi="Times New Roman"/>
        </w:rPr>
        <w:t>55/2014</w:t>
      </w:r>
      <w:r w:rsidR="00E33AC7" w:rsidRPr="007D164A">
        <w:rPr>
          <w:rFonts w:ascii="Times New Roman" w:hAnsi="Times New Roman"/>
          <w:lang w:val="sr-Cyrl-RS"/>
        </w:rPr>
        <w:t xml:space="preserve">, </w:t>
      </w:r>
      <w:r w:rsidR="00E33AC7" w:rsidRPr="007D164A">
        <w:rPr>
          <w:rFonts w:ascii="Times New Roman" w:hAnsi="Times New Roman"/>
        </w:rPr>
        <w:t xml:space="preserve">35/2019, 27/2021 - </w:t>
      </w:r>
      <w:r w:rsidR="00CA5443" w:rsidRPr="007D164A">
        <w:rPr>
          <w:rFonts w:ascii="Times New Roman" w:hAnsi="Times New Roman"/>
        </w:rPr>
        <w:t>одлука УС</w:t>
      </w:r>
      <w:r w:rsidR="00E33AC7" w:rsidRPr="007D164A">
        <w:rPr>
          <w:rFonts w:ascii="Times New Roman" w:hAnsi="Times New Roman"/>
        </w:rPr>
        <w:t xml:space="preserve"> </w:t>
      </w:r>
      <w:r w:rsidR="00CA5443" w:rsidRPr="007D164A">
        <w:rPr>
          <w:rFonts w:ascii="Times New Roman" w:hAnsi="Times New Roman"/>
          <w:lang w:val="sr-Cyrl-RS"/>
        </w:rPr>
        <w:t xml:space="preserve">и </w:t>
      </w:r>
      <w:r w:rsidR="00E33AC7" w:rsidRPr="007D164A">
        <w:rPr>
          <w:rFonts w:ascii="Times New Roman" w:hAnsi="Times New Roman"/>
        </w:rPr>
        <w:t xml:space="preserve"> 62/2021 - </w:t>
      </w:r>
      <w:r w:rsidR="00CA5443" w:rsidRPr="007D164A">
        <w:rPr>
          <w:rFonts w:ascii="Times New Roman" w:hAnsi="Times New Roman"/>
        </w:rPr>
        <w:t>одлука УС</w:t>
      </w:r>
      <w:r w:rsidR="00E33AC7" w:rsidRPr="007D164A">
        <w:rPr>
          <w:rFonts w:ascii="Times New Roman" w:hAnsi="Times New Roman"/>
        </w:rPr>
        <w:t>)</w:t>
      </w:r>
      <w:r w:rsidR="00CA5443" w:rsidRPr="007D164A">
        <w:rPr>
          <w:rFonts w:ascii="Times New Roman" w:hAnsi="Times New Roman"/>
          <w:lang w:val="sr-Cyrl-RS"/>
        </w:rPr>
        <w:t>;</w:t>
      </w:r>
    </w:p>
    <w:p w14:paraId="4D8E470D" w14:textId="77777777" w:rsidR="006E3872" w:rsidRDefault="006E3872" w:rsidP="00DB3E57">
      <w:pPr>
        <w:pStyle w:val="NoSpacing"/>
        <w:ind w:left="-540"/>
        <w:jc w:val="both"/>
        <w:rPr>
          <w:rFonts w:ascii="Times New Roman" w:hAnsi="Times New Roman"/>
          <w:lang w:val="sr-Cyrl-RS"/>
        </w:rPr>
      </w:pPr>
      <w:r w:rsidRPr="002758E0">
        <w:rPr>
          <w:rFonts w:ascii="Times New Roman" w:hAnsi="Times New Roman"/>
          <w:b/>
          <w:i/>
          <w:lang w:val="sr-Cyrl-RS"/>
        </w:rPr>
        <w:t>3</w:t>
      </w:r>
      <w:r w:rsidR="002758E0">
        <w:rPr>
          <w:rFonts w:ascii="Times New Roman" w:hAnsi="Times New Roman"/>
          <w:b/>
          <w:i/>
          <w:lang w:val="sr-Cyrl-RS"/>
        </w:rPr>
        <w:t xml:space="preserve">3.  </w:t>
      </w:r>
      <w:r w:rsidRPr="002758E0">
        <w:rPr>
          <w:rFonts w:ascii="Times New Roman" w:hAnsi="Times New Roman"/>
          <w:b/>
          <w:i/>
        </w:rPr>
        <w:t xml:space="preserve">Кривични законик </w:t>
      </w:r>
      <w:r>
        <w:rPr>
          <w:rFonts w:ascii="Times New Roman" w:hAnsi="Times New Roman"/>
        </w:rPr>
        <w:t>(,,Сл</w:t>
      </w:r>
      <w:r>
        <w:rPr>
          <w:rFonts w:ascii="Times New Roman" w:hAnsi="Times New Roman"/>
          <w:lang w:val="sr-Cyrl-RS"/>
        </w:rPr>
        <w:t xml:space="preserve">ужбени </w:t>
      </w:r>
      <w:r>
        <w:rPr>
          <w:rFonts w:ascii="Times New Roman" w:hAnsi="Times New Roman"/>
        </w:rPr>
        <w:t>гласник РС'', бр</w:t>
      </w:r>
      <w:r>
        <w:rPr>
          <w:rFonts w:ascii="Times New Roman" w:hAnsi="Times New Roman"/>
          <w:lang w:val="sr-Cyrl-RS"/>
        </w:rPr>
        <w:t xml:space="preserve">ој </w:t>
      </w:r>
      <w:r w:rsidR="00CA5443" w:rsidRPr="00CA5443">
        <w:rPr>
          <w:rFonts w:ascii="Times New Roman" w:hAnsi="Times New Roman"/>
        </w:rPr>
        <w:t xml:space="preserve"> 85/2005, 88/2005-испр.</w:t>
      </w:r>
      <w:r w:rsidR="00CA5443">
        <w:rPr>
          <w:rFonts w:ascii="Times New Roman" w:hAnsi="Times New Roman"/>
          <w:lang w:val="sr-Cyrl-RS"/>
        </w:rPr>
        <w:t>,</w:t>
      </w:r>
      <w:r w:rsidR="00CA5443" w:rsidRPr="00CA5443">
        <w:rPr>
          <w:rFonts w:ascii="Times New Roman" w:hAnsi="Times New Roman"/>
        </w:rPr>
        <w:t xml:space="preserve"> 107/2005-испр.</w:t>
      </w:r>
      <w:r w:rsidR="00CA5443">
        <w:rPr>
          <w:rFonts w:ascii="Times New Roman" w:hAnsi="Times New Roman"/>
          <w:lang w:val="sr-Cyrl-RS"/>
        </w:rPr>
        <w:t xml:space="preserve">, </w:t>
      </w:r>
      <w:r w:rsidR="00CA5443" w:rsidRPr="00CA5443">
        <w:rPr>
          <w:rFonts w:ascii="Times New Roman" w:hAnsi="Times New Roman"/>
        </w:rPr>
        <w:t>72/2009, 111/2009, 121/2012, 104/2013,</w:t>
      </w:r>
      <w:r w:rsidR="00CA5443">
        <w:rPr>
          <w:rFonts w:ascii="Times New Roman" w:hAnsi="Times New Roman"/>
          <w:lang w:val="sr-Cyrl-RS"/>
        </w:rPr>
        <w:t xml:space="preserve"> </w:t>
      </w:r>
      <w:r w:rsidR="00CA5443" w:rsidRPr="00CA5443">
        <w:rPr>
          <w:rFonts w:ascii="Times New Roman" w:hAnsi="Times New Roman"/>
        </w:rPr>
        <w:t>108/2014</w:t>
      </w:r>
      <w:r w:rsidR="00CA5443">
        <w:rPr>
          <w:rFonts w:ascii="Times New Roman" w:hAnsi="Times New Roman"/>
          <w:lang w:val="sr-Cyrl-RS"/>
        </w:rPr>
        <w:t>,</w:t>
      </w:r>
      <w:r w:rsidR="00CA5443" w:rsidRPr="00CA5443">
        <w:rPr>
          <w:rFonts w:ascii="Times New Roman" w:hAnsi="Times New Roman"/>
        </w:rPr>
        <w:t xml:space="preserve"> 94/2016</w:t>
      </w:r>
      <w:r w:rsidR="00CA5443">
        <w:rPr>
          <w:rFonts w:ascii="Times New Roman" w:hAnsi="Times New Roman"/>
          <w:lang w:val="sr-Cyrl-RS"/>
        </w:rPr>
        <w:t xml:space="preserve"> и 35/2019</w:t>
      </w:r>
      <w:r w:rsidR="00CA5443" w:rsidRPr="00CA5443">
        <w:rPr>
          <w:rFonts w:ascii="Times New Roman" w:hAnsi="Times New Roman"/>
        </w:rPr>
        <w:t>)</w:t>
      </w:r>
      <w:r w:rsidR="00CA5443">
        <w:rPr>
          <w:rFonts w:ascii="Times New Roman" w:hAnsi="Times New Roman"/>
          <w:lang w:val="sr-Cyrl-RS"/>
        </w:rPr>
        <w:t>;</w:t>
      </w:r>
    </w:p>
    <w:p w14:paraId="66488A13" w14:textId="77777777" w:rsidR="006E3872" w:rsidRDefault="006E3872" w:rsidP="00DB3E57">
      <w:pPr>
        <w:pStyle w:val="NoSpacing"/>
        <w:ind w:left="-540"/>
        <w:jc w:val="both"/>
        <w:rPr>
          <w:rFonts w:ascii="Times New Roman" w:hAnsi="Times New Roman"/>
          <w:lang w:val="sr-Cyrl-RS"/>
        </w:rPr>
      </w:pPr>
      <w:r w:rsidRPr="002758E0">
        <w:rPr>
          <w:rFonts w:ascii="Times New Roman" w:hAnsi="Times New Roman"/>
          <w:b/>
          <w:i/>
          <w:lang w:val="sr-Cyrl-RS"/>
        </w:rPr>
        <w:t>3</w:t>
      </w:r>
      <w:r w:rsidR="002758E0">
        <w:rPr>
          <w:rFonts w:ascii="Times New Roman" w:hAnsi="Times New Roman"/>
          <w:b/>
          <w:i/>
          <w:lang w:val="sr-Cyrl-RS"/>
        </w:rPr>
        <w:t xml:space="preserve">4.   </w:t>
      </w:r>
      <w:r w:rsidR="00826F42" w:rsidRPr="002758E0">
        <w:rPr>
          <w:rFonts w:ascii="Times New Roman" w:hAnsi="Times New Roman"/>
          <w:b/>
          <w:i/>
        </w:rPr>
        <w:t>Закон о електронским комуникацијама</w:t>
      </w:r>
      <w:r w:rsidR="00826F42">
        <w:rPr>
          <w:rFonts w:ascii="Times New Roman" w:hAnsi="Times New Roman"/>
        </w:rPr>
        <w:t xml:space="preserve"> </w:t>
      </w:r>
      <w:r w:rsidR="00826F42">
        <w:rPr>
          <w:rFonts w:ascii="Times New Roman" w:hAnsi="Times New Roman"/>
          <w:lang w:val="sr-Cyrl-RS"/>
        </w:rPr>
        <w:t>(,,</w:t>
      </w:r>
      <w:r w:rsidR="007D164A">
        <w:rPr>
          <w:rFonts w:ascii="Times New Roman" w:hAnsi="Times New Roman"/>
        </w:rPr>
        <w:t>Сл</w:t>
      </w:r>
      <w:r w:rsidR="007D164A">
        <w:rPr>
          <w:rFonts w:ascii="Times New Roman" w:hAnsi="Times New Roman"/>
          <w:lang w:val="sr-Cyrl-RS"/>
        </w:rPr>
        <w:t xml:space="preserve">ужбени </w:t>
      </w:r>
      <w:r w:rsidR="00826F42" w:rsidRPr="00826F42">
        <w:rPr>
          <w:rFonts w:ascii="Times New Roman" w:hAnsi="Times New Roman"/>
        </w:rPr>
        <w:t xml:space="preserve"> гласник РС</w:t>
      </w:r>
      <w:r w:rsidR="00826F42">
        <w:rPr>
          <w:rFonts w:ascii="Times New Roman" w:hAnsi="Times New Roman"/>
          <w:lang w:val="sr-Cyrl-RS"/>
        </w:rPr>
        <w:t>“</w:t>
      </w:r>
      <w:r w:rsidR="00826F42" w:rsidRPr="00826F42">
        <w:rPr>
          <w:rFonts w:ascii="Times New Roman" w:hAnsi="Times New Roman"/>
        </w:rPr>
        <w:t>,</w:t>
      </w:r>
      <w:r w:rsidR="00826F42">
        <w:rPr>
          <w:rFonts w:ascii="Times New Roman" w:hAnsi="Times New Roman"/>
          <w:lang w:val="sr-Cyrl-RS"/>
        </w:rPr>
        <w:t xml:space="preserve"> </w:t>
      </w:r>
      <w:r w:rsidR="007D164A">
        <w:rPr>
          <w:rFonts w:ascii="Times New Roman" w:hAnsi="Times New Roman"/>
        </w:rPr>
        <w:t>бр</w:t>
      </w:r>
      <w:r w:rsidR="007D164A">
        <w:rPr>
          <w:rFonts w:ascii="Times New Roman" w:hAnsi="Times New Roman"/>
          <w:lang w:val="sr-Cyrl-RS"/>
        </w:rPr>
        <w:t>ој</w:t>
      </w:r>
      <w:r w:rsidR="00826F42" w:rsidRPr="00826F42">
        <w:rPr>
          <w:rFonts w:ascii="Times New Roman" w:hAnsi="Times New Roman"/>
        </w:rPr>
        <w:t xml:space="preserve"> 44/2010, 60/2013 - одлука УС</w:t>
      </w:r>
      <w:r w:rsidR="00826F42">
        <w:rPr>
          <w:rFonts w:ascii="Times New Roman" w:hAnsi="Times New Roman"/>
          <w:lang w:val="sr-Cyrl-RS"/>
        </w:rPr>
        <w:t xml:space="preserve">, </w:t>
      </w:r>
      <w:r w:rsidR="00826F42" w:rsidRPr="00826F42">
        <w:rPr>
          <w:rFonts w:ascii="Times New Roman" w:hAnsi="Times New Roman"/>
        </w:rPr>
        <w:t xml:space="preserve"> 62/2014</w:t>
      </w:r>
      <w:r w:rsidR="00826F42">
        <w:rPr>
          <w:rFonts w:ascii="Times New Roman" w:hAnsi="Times New Roman"/>
          <w:lang w:val="sr-Cyrl-RS"/>
        </w:rPr>
        <w:t>, 95/2018</w:t>
      </w:r>
      <w:r w:rsidR="00826F42" w:rsidRPr="00826F42">
        <w:rPr>
          <w:rFonts w:ascii="Times New Roman" w:hAnsi="Times New Roman"/>
        </w:rPr>
        <w:t>)</w:t>
      </w:r>
      <w:r w:rsidR="00826F42">
        <w:rPr>
          <w:rFonts w:ascii="Times New Roman" w:hAnsi="Times New Roman"/>
          <w:lang w:val="sr-Cyrl-RS"/>
        </w:rPr>
        <w:t>;</w:t>
      </w:r>
    </w:p>
    <w:p w14:paraId="07E5D844" w14:textId="77777777" w:rsidR="004A29AC" w:rsidRDefault="006E3872" w:rsidP="00DB3E57">
      <w:pPr>
        <w:pStyle w:val="NoSpacing"/>
        <w:ind w:left="-540"/>
        <w:rPr>
          <w:rFonts w:ascii="Times New Roman" w:hAnsi="Times New Roman"/>
          <w:lang w:val="sr-Cyrl-RS"/>
        </w:rPr>
      </w:pPr>
      <w:r w:rsidRPr="002758E0">
        <w:rPr>
          <w:rFonts w:ascii="Times New Roman" w:hAnsi="Times New Roman"/>
          <w:b/>
          <w:i/>
          <w:lang w:val="sr-Cyrl-RS"/>
        </w:rPr>
        <w:t>3</w:t>
      </w:r>
      <w:r w:rsidR="002758E0">
        <w:rPr>
          <w:rFonts w:ascii="Times New Roman" w:hAnsi="Times New Roman"/>
          <w:b/>
          <w:i/>
          <w:lang w:val="sr-Cyrl-RS"/>
        </w:rPr>
        <w:t xml:space="preserve">5.  </w:t>
      </w:r>
      <w:r w:rsidR="00826F42" w:rsidRPr="002758E0">
        <w:rPr>
          <w:rFonts w:ascii="Times New Roman" w:hAnsi="Times New Roman"/>
          <w:b/>
          <w:i/>
        </w:rPr>
        <w:t>Закон о електронском документу, електронској</w:t>
      </w:r>
      <w:r w:rsidR="00826F42" w:rsidRPr="002758E0">
        <w:rPr>
          <w:rFonts w:ascii="Times New Roman" w:hAnsi="Times New Roman"/>
          <w:b/>
          <w:i/>
          <w:lang w:val="sr-Cyrl-RS"/>
        </w:rPr>
        <w:t xml:space="preserve"> </w:t>
      </w:r>
      <w:r w:rsidR="00826F42" w:rsidRPr="002758E0">
        <w:rPr>
          <w:rFonts w:ascii="Times New Roman" w:hAnsi="Times New Roman"/>
          <w:b/>
          <w:i/>
        </w:rPr>
        <w:t>идентификацији и услугама од поверења у електронском</w:t>
      </w:r>
      <w:r w:rsidR="00826F42" w:rsidRPr="002758E0">
        <w:rPr>
          <w:rFonts w:ascii="Times New Roman" w:hAnsi="Times New Roman"/>
          <w:b/>
          <w:i/>
          <w:lang w:val="sr-Cyrl-RS"/>
        </w:rPr>
        <w:t xml:space="preserve"> </w:t>
      </w:r>
      <w:r w:rsidR="00826F42" w:rsidRPr="002758E0">
        <w:rPr>
          <w:rFonts w:ascii="Times New Roman" w:hAnsi="Times New Roman"/>
          <w:b/>
          <w:i/>
        </w:rPr>
        <w:t>пословању</w:t>
      </w:r>
      <w:r w:rsidR="00826F42" w:rsidRPr="00826F42">
        <w:rPr>
          <w:rFonts w:ascii="Times New Roman" w:hAnsi="Times New Roman"/>
        </w:rPr>
        <w:t xml:space="preserve"> (</w:t>
      </w:r>
      <w:r w:rsidR="00826F42">
        <w:rPr>
          <w:rFonts w:ascii="Times New Roman" w:hAnsi="Times New Roman"/>
          <w:lang w:val="sr-Cyrl-RS"/>
        </w:rPr>
        <w:t>,,</w:t>
      </w:r>
      <w:r w:rsidR="007D164A">
        <w:rPr>
          <w:rFonts w:ascii="Times New Roman" w:hAnsi="Times New Roman"/>
        </w:rPr>
        <w:t>Сл</w:t>
      </w:r>
      <w:r w:rsidR="007D164A">
        <w:rPr>
          <w:rFonts w:ascii="Times New Roman" w:hAnsi="Times New Roman"/>
          <w:lang w:val="sr-Cyrl-RS"/>
        </w:rPr>
        <w:t xml:space="preserve">ужбени </w:t>
      </w:r>
      <w:r w:rsidR="00826F42" w:rsidRPr="00826F42">
        <w:rPr>
          <w:rFonts w:ascii="Times New Roman" w:hAnsi="Times New Roman"/>
        </w:rPr>
        <w:t xml:space="preserve"> гласник РС</w:t>
      </w:r>
      <w:r w:rsidR="00826F42">
        <w:rPr>
          <w:rFonts w:ascii="Times New Roman" w:hAnsi="Times New Roman"/>
          <w:lang w:val="sr-Cyrl-RS"/>
        </w:rPr>
        <w:t>“</w:t>
      </w:r>
      <w:r w:rsidR="007D164A">
        <w:rPr>
          <w:rFonts w:ascii="Times New Roman" w:hAnsi="Times New Roman"/>
        </w:rPr>
        <w:t>, бр</w:t>
      </w:r>
      <w:r w:rsidR="007D164A">
        <w:rPr>
          <w:rFonts w:ascii="Times New Roman" w:hAnsi="Times New Roman"/>
          <w:lang w:val="sr-Cyrl-RS"/>
        </w:rPr>
        <w:t xml:space="preserve">ој </w:t>
      </w:r>
      <w:r w:rsidR="00826F42" w:rsidRPr="00826F42">
        <w:rPr>
          <w:rFonts w:ascii="Times New Roman" w:hAnsi="Times New Roman"/>
        </w:rPr>
        <w:t xml:space="preserve"> 94/2017</w:t>
      </w:r>
      <w:r w:rsidR="00826F42">
        <w:rPr>
          <w:rFonts w:ascii="Times New Roman" w:hAnsi="Times New Roman"/>
          <w:lang w:val="sr-Cyrl-RS"/>
        </w:rPr>
        <w:t xml:space="preserve"> и 52/2021</w:t>
      </w:r>
      <w:r w:rsidR="00826F42" w:rsidRPr="00826F42">
        <w:rPr>
          <w:rFonts w:ascii="Times New Roman" w:hAnsi="Times New Roman"/>
        </w:rPr>
        <w:t>)</w:t>
      </w:r>
    </w:p>
    <w:p w14:paraId="17A6689F" w14:textId="77777777" w:rsidR="004A29AC" w:rsidRDefault="002758E0" w:rsidP="004A29AC">
      <w:pPr>
        <w:pStyle w:val="NoSpacing"/>
        <w:ind w:left="-540"/>
        <w:rPr>
          <w:rFonts w:ascii="Times New Roman" w:hAnsi="Times New Roman"/>
          <w:lang w:val="sr-Cyrl-RS"/>
        </w:rPr>
      </w:pPr>
      <w:r>
        <w:rPr>
          <w:rFonts w:ascii="Times New Roman" w:hAnsi="Times New Roman"/>
          <w:b/>
          <w:i/>
          <w:lang w:val="sr-Cyrl-RS"/>
        </w:rPr>
        <w:t xml:space="preserve">36.   </w:t>
      </w:r>
      <w:r w:rsidR="004A29AC" w:rsidRPr="002758E0">
        <w:rPr>
          <w:rFonts w:ascii="Times New Roman" w:hAnsi="Times New Roman"/>
          <w:b/>
          <w:i/>
        </w:rPr>
        <w:t>Закона о здравственој исправности намирница и предмета опште употребе</w:t>
      </w:r>
      <w:r w:rsidR="004A29AC" w:rsidRPr="004A29AC">
        <w:rPr>
          <w:rFonts w:ascii="Times New Roman" w:hAnsi="Times New Roman"/>
        </w:rPr>
        <w:t xml:space="preserve"> (</w:t>
      </w:r>
      <w:r w:rsidR="0024244B">
        <w:rPr>
          <w:rFonts w:ascii="Times New Roman" w:hAnsi="Times New Roman"/>
          <w:lang w:val="sr-Cyrl-RS"/>
        </w:rPr>
        <w:t>,,</w:t>
      </w:r>
      <w:r w:rsidR="004A29AC" w:rsidRPr="004A29AC">
        <w:rPr>
          <w:rFonts w:ascii="Times New Roman" w:hAnsi="Times New Roman"/>
        </w:rPr>
        <w:t>Службени лист СФРЈ”, бр. 53/91 и 28/96)</w:t>
      </w:r>
    </w:p>
    <w:p w14:paraId="66084CEA" w14:textId="77777777" w:rsidR="00CE0818" w:rsidRDefault="004A29AC" w:rsidP="004A29AC">
      <w:pPr>
        <w:pStyle w:val="NoSpacing"/>
        <w:ind w:left="-540"/>
        <w:rPr>
          <w:rFonts w:ascii="Times New Roman" w:hAnsi="Times New Roman"/>
          <w:lang w:val="sr-Cyrl-CS"/>
        </w:rPr>
      </w:pPr>
      <w:r>
        <w:rPr>
          <w:rFonts w:ascii="Times New Roman" w:hAnsi="Times New Roman"/>
          <w:lang w:val="sr-Cyrl-RS"/>
        </w:rPr>
        <w:t xml:space="preserve">36.1)   </w:t>
      </w:r>
      <w:r w:rsidR="00CE0818" w:rsidRPr="004A29AC">
        <w:rPr>
          <w:rFonts w:ascii="Times New Roman" w:hAnsi="Times New Roman"/>
          <w:lang w:val="ru-RU"/>
        </w:rPr>
        <w:t>Правилник о хигијенској исправности воде</w:t>
      </w:r>
      <w:r>
        <w:rPr>
          <w:rFonts w:ascii="Times New Roman" w:hAnsi="Times New Roman"/>
          <w:lang w:val="ru-RU"/>
        </w:rPr>
        <w:t xml:space="preserve"> за пиће </w:t>
      </w:r>
      <w:r w:rsidR="00CE0818" w:rsidRPr="004A29AC">
        <w:rPr>
          <w:rFonts w:ascii="Times New Roman" w:hAnsi="Times New Roman"/>
          <w:lang w:val="ru-RU"/>
        </w:rPr>
        <w:t xml:space="preserve"> (</w:t>
      </w:r>
      <w:r w:rsidR="00CE0818" w:rsidRPr="004A29AC">
        <w:rPr>
          <w:rFonts w:ascii="Times New Roman" w:hAnsi="Times New Roman"/>
          <w:lang w:val="sr-Cyrl-CS"/>
        </w:rPr>
        <w:t>,,</w:t>
      </w:r>
      <w:r w:rsidR="00CE0818" w:rsidRPr="004A29AC">
        <w:rPr>
          <w:rFonts w:ascii="Times New Roman" w:hAnsi="Times New Roman"/>
          <w:lang w:val="ru-RU"/>
        </w:rPr>
        <w:t>Сл.лист СРЈ</w:t>
      </w:r>
      <w:r w:rsidR="00CE0818" w:rsidRPr="004A29AC">
        <w:rPr>
          <w:rFonts w:ascii="Times New Roman" w:hAnsi="Times New Roman"/>
          <w:lang w:val="sr-Cyrl-CS"/>
        </w:rPr>
        <w:t>“</w:t>
      </w:r>
      <w:r w:rsidR="00CE0818" w:rsidRPr="004A29AC">
        <w:rPr>
          <w:rFonts w:ascii="Times New Roman" w:hAnsi="Times New Roman"/>
          <w:lang w:val="ru-RU"/>
        </w:rPr>
        <w:t>, бр. 42/</w:t>
      </w:r>
      <w:r w:rsidR="00CE0818" w:rsidRPr="004A29AC">
        <w:rPr>
          <w:rFonts w:ascii="Times New Roman" w:hAnsi="Times New Roman"/>
          <w:lang w:val="sr-Cyrl-CS"/>
        </w:rPr>
        <w:t>19</w:t>
      </w:r>
      <w:r>
        <w:rPr>
          <w:rFonts w:ascii="Times New Roman" w:hAnsi="Times New Roman"/>
          <w:lang w:val="ru-RU"/>
        </w:rPr>
        <w:t xml:space="preserve">98, </w:t>
      </w:r>
      <w:r w:rsidR="00CE0818" w:rsidRPr="004A29AC">
        <w:rPr>
          <w:rFonts w:ascii="Times New Roman" w:hAnsi="Times New Roman"/>
          <w:lang w:val="ru-RU"/>
        </w:rPr>
        <w:t>44/</w:t>
      </w:r>
      <w:r w:rsidR="00CE0818" w:rsidRPr="004A29AC">
        <w:rPr>
          <w:rFonts w:ascii="Times New Roman" w:hAnsi="Times New Roman"/>
          <w:lang w:val="sr-Cyrl-CS"/>
        </w:rPr>
        <w:t>1999</w:t>
      </w:r>
      <w:r>
        <w:rPr>
          <w:rFonts w:ascii="Times New Roman" w:hAnsi="Times New Roman"/>
          <w:lang w:val="sr-Cyrl-CS"/>
        </w:rPr>
        <w:t xml:space="preserve"> и 28/2019</w:t>
      </w:r>
      <w:r w:rsidR="00CE0818" w:rsidRPr="004A29AC">
        <w:rPr>
          <w:rFonts w:ascii="Times New Roman" w:hAnsi="Times New Roman"/>
          <w:lang w:val="sr-Cyrl-CS"/>
        </w:rPr>
        <w:t>);</w:t>
      </w:r>
    </w:p>
    <w:p w14:paraId="677B8CD7" w14:textId="77777777" w:rsidR="0024244B" w:rsidRPr="00DB3E57" w:rsidRDefault="00DE5E77" w:rsidP="00DB3E57">
      <w:pPr>
        <w:pStyle w:val="NoSpacing"/>
        <w:ind w:left="-540"/>
        <w:rPr>
          <w:rFonts w:ascii="Times New Roman" w:hAnsi="Times New Roman"/>
          <w:lang w:val="sr-Cyrl-CS"/>
        </w:rPr>
      </w:pPr>
      <w:r w:rsidRPr="00DE5E77">
        <w:rPr>
          <w:rFonts w:ascii="Times New Roman" w:hAnsi="Times New Roman"/>
          <w:bCs/>
          <w:iCs/>
          <w:lang w:val="sr-Cyrl-RS"/>
        </w:rPr>
        <w:t xml:space="preserve">36.2)  </w:t>
      </w:r>
      <w:r>
        <w:rPr>
          <w:rFonts w:ascii="Times New Roman" w:hAnsi="Times New Roman"/>
          <w:bCs/>
          <w:iCs/>
          <w:lang w:val="sr-Cyrl-RS"/>
        </w:rPr>
        <w:t xml:space="preserve"> </w:t>
      </w:r>
      <w:r w:rsidRPr="00DE5E77">
        <w:rPr>
          <w:rFonts w:ascii="Times New Roman" w:hAnsi="Times New Roman"/>
          <w:bCs/>
          <w:iCs/>
          <w:lang w:val="sr-Cyrl-CS"/>
        </w:rPr>
        <w:t>Правилника о начину узимања узорака и методама за лабораторијску анализу воде за пиће ,,(Службени лист СФРЈ'', бр. 33/87)</w:t>
      </w:r>
      <w:r>
        <w:rPr>
          <w:rFonts w:ascii="Times New Roman" w:hAnsi="Times New Roman"/>
          <w:bCs/>
          <w:iCs/>
          <w:lang w:val="sr-Cyrl-CS"/>
        </w:rPr>
        <w:t>;</w:t>
      </w:r>
    </w:p>
    <w:p w14:paraId="09D6FA29" w14:textId="77777777" w:rsidR="0024244B" w:rsidRDefault="0024244B" w:rsidP="0024244B">
      <w:pPr>
        <w:pStyle w:val="NoSpacing"/>
        <w:ind w:left="-540"/>
        <w:jc w:val="both"/>
        <w:rPr>
          <w:rFonts w:ascii="Times New Roman" w:hAnsi="Times New Roman"/>
          <w:lang w:val="sr-Cyrl-RS"/>
        </w:rPr>
      </w:pPr>
      <w:r w:rsidRPr="0024244B">
        <w:rPr>
          <w:rFonts w:ascii="Times New Roman" w:hAnsi="Times New Roman"/>
          <w:b/>
          <w:i/>
          <w:lang w:val="sr-Cyrl-RS"/>
        </w:rPr>
        <w:t>37.  Закон о фискализацији</w:t>
      </w:r>
      <w:r>
        <w:rPr>
          <w:rFonts w:ascii="Times New Roman" w:hAnsi="Times New Roman"/>
          <w:lang w:val="sr-Cyrl-RS"/>
        </w:rPr>
        <w:t xml:space="preserve"> (,,</w:t>
      </w:r>
      <w:r>
        <w:rPr>
          <w:rFonts w:ascii="Times New Roman" w:hAnsi="Times New Roman"/>
        </w:rPr>
        <w:t>Сл</w:t>
      </w:r>
      <w:r>
        <w:rPr>
          <w:rFonts w:ascii="Times New Roman" w:hAnsi="Times New Roman"/>
          <w:lang w:val="sr-Cyrl-RS"/>
        </w:rPr>
        <w:t xml:space="preserve">ужбени </w:t>
      </w:r>
      <w:r w:rsidRPr="00826F42">
        <w:rPr>
          <w:rFonts w:ascii="Times New Roman" w:hAnsi="Times New Roman"/>
        </w:rPr>
        <w:t xml:space="preserve"> гласник РС</w:t>
      </w:r>
      <w:r>
        <w:rPr>
          <w:rFonts w:ascii="Times New Roman" w:hAnsi="Times New Roman"/>
          <w:lang w:val="sr-Cyrl-RS"/>
        </w:rPr>
        <w:t>“</w:t>
      </w:r>
      <w:r w:rsidRPr="00826F42">
        <w:rPr>
          <w:rFonts w:ascii="Times New Roman" w:hAnsi="Times New Roman"/>
        </w:rPr>
        <w:t>,</w:t>
      </w:r>
      <w:r>
        <w:rPr>
          <w:rFonts w:ascii="Times New Roman" w:hAnsi="Times New Roman"/>
          <w:lang w:val="sr-Cyrl-RS"/>
        </w:rPr>
        <w:t xml:space="preserve"> </w:t>
      </w:r>
      <w:r>
        <w:rPr>
          <w:rFonts w:ascii="Times New Roman" w:hAnsi="Times New Roman"/>
        </w:rPr>
        <w:t>бр</w:t>
      </w:r>
      <w:r>
        <w:rPr>
          <w:rFonts w:ascii="Times New Roman" w:hAnsi="Times New Roman"/>
          <w:lang w:val="sr-Cyrl-RS"/>
        </w:rPr>
        <w:t>ој</w:t>
      </w:r>
      <w:r w:rsidRPr="00826F42">
        <w:rPr>
          <w:rFonts w:ascii="Times New Roman" w:hAnsi="Times New Roman"/>
        </w:rPr>
        <w:t xml:space="preserve"> </w:t>
      </w:r>
      <w:r>
        <w:rPr>
          <w:rFonts w:ascii="Times New Roman" w:hAnsi="Times New Roman"/>
          <w:lang w:val="sr-Cyrl-RS"/>
        </w:rPr>
        <w:t>153</w:t>
      </w:r>
      <w:r>
        <w:rPr>
          <w:rFonts w:ascii="Times New Roman" w:hAnsi="Times New Roman"/>
        </w:rPr>
        <w:t>/20</w:t>
      </w:r>
      <w:r>
        <w:rPr>
          <w:rFonts w:ascii="Times New Roman" w:hAnsi="Times New Roman"/>
          <w:lang w:val="sr-Cyrl-RS"/>
        </w:rPr>
        <w:t>2</w:t>
      </w:r>
      <w:r w:rsidRPr="00826F42">
        <w:rPr>
          <w:rFonts w:ascii="Times New Roman" w:hAnsi="Times New Roman"/>
        </w:rPr>
        <w:t>0</w:t>
      </w:r>
      <w:r>
        <w:rPr>
          <w:rFonts w:ascii="Times New Roman" w:hAnsi="Times New Roman"/>
          <w:lang w:val="sr-Cyrl-RS"/>
        </w:rPr>
        <w:t>, 96/2021</w:t>
      </w:r>
      <w:r w:rsidRPr="00826F42">
        <w:rPr>
          <w:rFonts w:ascii="Times New Roman" w:hAnsi="Times New Roman"/>
        </w:rPr>
        <w:t>)</w:t>
      </w:r>
      <w:r>
        <w:rPr>
          <w:rFonts w:ascii="Times New Roman" w:hAnsi="Times New Roman"/>
          <w:lang w:val="sr-Cyrl-RS"/>
        </w:rPr>
        <w:t>;</w:t>
      </w:r>
    </w:p>
    <w:p w14:paraId="1747B982" w14:textId="77777777" w:rsidR="0024244B" w:rsidRDefault="0024244B" w:rsidP="0024244B">
      <w:pPr>
        <w:pStyle w:val="NoSpacing"/>
        <w:ind w:left="-540"/>
        <w:jc w:val="both"/>
        <w:rPr>
          <w:rFonts w:ascii="Times New Roman" w:hAnsi="Times New Roman"/>
          <w:lang w:val="sr-Cyrl-RS"/>
        </w:rPr>
      </w:pPr>
      <w:r>
        <w:rPr>
          <w:rFonts w:ascii="Times New Roman" w:hAnsi="Times New Roman"/>
          <w:lang w:val="sr-Cyrl-RS"/>
        </w:rPr>
        <w:t xml:space="preserve">37.1) </w:t>
      </w:r>
      <w:r w:rsidRPr="0024244B">
        <w:rPr>
          <w:rFonts w:ascii="Times New Roman" w:hAnsi="Times New Roman"/>
          <w:lang w:val="sr-Cyrl-RS"/>
        </w:rPr>
        <w:t xml:space="preserve">Уредба </w:t>
      </w:r>
      <w:r w:rsidRPr="0024244B">
        <w:rPr>
          <w:rFonts w:ascii="Times New Roman" w:hAnsi="Times New Roman"/>
        </w:rPr>
        <w:t>о одређивању делатности код чијег обављања не постоји обавеза евидентирања промета на мало преко електронског фискалног уређаја</w:t>
      </w:r>
      <w:r>
        <w:rPr>
          <w:rFonts w:ascii="Times New Roman" w:hAnsi="Times New Roman"/>
          <w:lang w:val="sr-Cyrl-RS"/>
        </w:rPr>
        <w:t xml:space="preserve"> (,,</w:t>
      </w:r>
      <w:r>
        <w:rPr>
          <w:rFonts w:ascii="Times New Roman" w:hAnsi="Times New Roman"/>
        </w:rPr>
        <w:t>Сл</w:t>
      </w:r>
      <w:r>
        <w:rPr>
          <w:rFonts w:ascii="Times New Roman" w:hAnsi="Times New Roman"/>
          <w:lang w:val="sr-Cyrl-RS"/>
        </w:rPr>
        <w:t xml:space="preserve">ужбени </w:t>
      </w:r>
      <w:r w:rsidRPr="00826F42">
        <w:rPr>
          <w:rFonts w:ascii="Times New Roman" w:hAnsi="Times New Roman"/>
        </w:rPr>
        <w:t xml:space="preserve"> гласник РС</w:t>
      </w:r>
      <w:r>
        <w:rPr>
          <w:rFonts w:ascii="Times New Roman" w:hAnsi="Times New Roman"/>
          <w:lang w:val="sr-Cyrl-RS"/>
        </w:rPr>
        <w:t>“</w:t>
      </w:r>
      <w:r w:rsidRPr="00826F42">
        <w:rPr>
          <w:rFonts w:ascii="Times New Roman" w:hAnsi="Times New Roman"/>
        </w:rPr>
        <w:t>,</w:t>
      </w:r>
      <w:r>
        <w:rPr>
          <w:rFonts w:ascii="Times New Roman" w:hAnsi="Times New Roman"/>
          <w:lang w:val="sr-Cyrl-RS"/>
        </w:rPr>
        <w:t xml:space="preserve"> </w:t>
      </w:r>
      <w:r>
        <w:rPr>
          <w:rFonts w:ascii="Times New Roman" w:hAnsi="Times New Roman"/>
        </w:rPr>
        <w:t>бр</w:t>
      </w:r>
      <w:r>
        <w:rPr>
          <w:rFonts w:ascii="Times New Roman" w:hAnsi="Times New Roman"/>
          <w:lang w:val="sr-Cyrl-RS"/>
        </w:rPr>
        <w:t>ој</w:t>
      </w:r>
      <w:r w:rsidRPr="00826F42">
        <w:rPr>
          <w:rFonts w:ascii="Times New Roman" w:hAnsi="Times New Roman"/>
        </w:rPr>
        <w:t xml:space="preserve"> </w:t>
      </w:r>
      <w:r>
        <w:rPr>
          <w:rFonts w:ascii="Times New Roman" w:hAnsi="Times New Roman"/>
          <w:lang w:val="sr-Cyrl-RS"/>
        </w:rPr>
        <w:t>32</w:t>
      </w:r>
      <w:r w:rsidRPr="00826F42">
        <w:rPr>
          <w:rFonts w:ascii="Times New Roman" w:hAnsi="Times New Roman"/>
        </w:rPr>
        <w:t>/20</w:t>
      </w:r>
      <w:r>
        <w:rPr>
          <w:rFonts w:ascii="Times New Roman" w:hAnsi="Times New Roman"/>
          <w:lang w:val="sr-Cyrl-RS"/>
        </w:rPr>
        <w:t>21, 117/2021</w:t>
      </w:r>
      <w:r w:rsidRPr="00826F42">
        <w:rPr>
          <w:rFonts w:ascii="Times New Roman" w:hAnsi="Times New Roman"/>
        </w:rPr>
        <w:t>)</w:t>
      </w:r>
      <w:r>
        <w:rPr>
          <w:rFonts w:ascii="Times New Roman" w:hAnsi="Times New Roman"/>
          <w:lang w:val="sr-Cyrl-RS"/>
        </w:rPr>
        <w:t>;</w:t>
      </w:r>
    </w:p>
    <w:p w14:paraId="35A47610" w14:textId="77777777" w:rsidR="003203A0" w:rsidRPr="003203A0" w:rsidRDefault="003203A0" w:rsidP="003203A0">
      <w:pPr>
        <w:pStyle w:val="NoSpacing"/>
        <w:ind w:left="-540"/>
        <w:rPr>
          <w:rFonts w:ascii="Times New Roman" w:hAnsi="Times New Roman"/>
          <w:lang w:val="sr-Cyrl-RS"/>
        </w:rPr>
      </w:pPr>
      <w:r w:rsidRPr="003203A0">
        <w:rPr>
          <w:rFonts w:ascii="Times New Roman" w:hAnsi="Times New Roman"/>
          <w:b/>
          <w:i/>
          <w:lang w:val="sr-Cyrl-RS"/>
        </w:rPr>
        <w:t xml:space="preserve">38. </w:t>
      </w:r>
      <w:r w:rsidRPr="003203A0">
        <w:rPr>
          <w:rStyle w:val="markedcontent"/>
          <w:rFonts w:ascii="Times New Roman" w:hAnsi="Times New Roman"/>
          <w:b/>
          <w:i/>
        </w:rPr>
        <w:t xml:space="preserve">Закон о архивској грађи и архивској делатности </w:t>
      </w:r>
      <w:r w:rsidRPr="003203A0">
        <w:rPr>
          <w:rStyle w:val="markedcontent"/>
          <w:rFonts w:ascii="Times New Roman" w:hAnsi="Times New Roman"/>
        </w:rPr>
        <w:t>(„Службени гласник РС“,</w:t>
      </w:r>
      <w:r>
        <w:rPr>
          <w:rFonts w:ascii="Times New Roman" w:hAnsi="Times New Roman"/>
          <w:lang w:val="sr-Cyrl-RS"/>
        </w:rPr>
        <w:t xml:space="preserve"> </w:t>
      </w:r>
      <w:r w:rsidRPr="003203A0">
        <w:rPr>
          <w:rStyle w:val="markedcontent"/>
          <w:rFonts w:ascii="Times New Roman" w:hAnsi="Times New Roman"/>
        </w:rPr>
        <w:t>број 6/20),</w:t>
      </w:r>
    </w:p>
    <w:p w14:paraId="01520262" w14:textId="77777777" w:rsidR="002758E0" w:rsidRPr="0024244B" w:rsidRDefault="002758E0" w:rsidP="00DB3E57">
      <w:pPr>
        <w:pStyle w:val="NoSpacing"/>
        <w:ind w:left="-450" w:hanging="540"/>
        <w:rPr>
          <w:rFonts w:ascii="Times New Roman" w:hAnsi="Times New Roman"/>
          <w:lang w:val="sr-Cyrl-CS"/>
        </w:rPr>
      </w:pPr>
    </w:p>
    <w:p w14:paraId="4232106A" w14:textId="77777777" w:rsidR="002758E0" w:rsidRPr="002758E0" w:rsidRDefault="002758E0" w:rsidP="004A29AC">
      <w:pPr>
        <w:pStyle w:val="NoSpacing"/>
        <w:ind w:left="-540"/>
        <w:rPr>
          <w:rFonts w:ascii="Times New Roman" w:hAnsi="Times New Roman"/>
          <w:lang w:val="sr-Cyrl-RS"/>
        </w:rPr>
      </w:pPr>
      <w:r w:rsidRPr="002758E0">
        <w:rPr>
          <w:rFonts w:ascii="Times New Roman" w:hAnsi="Times New Roman"/>
          <w:b/>
          <w:i/>
          <w:lang w:val="sr-Cyrl-RS"/>
        </w:rPr>
        <w:t>Општа акта Оснивача и ЈКП ,,Водовод“ Смедеревска Паланка</w:t>
      </w:r>
    </w:p>
    <w:p w14:paraId="15AC8FCC" w14:textId="77777777" w:rsidR="00CE0818" w:rsidRDefault="00CE0818" w:rsidP="00CE0818">
      <w:pPr>
        <w:ind w:left="-540"/>
        <w:jc w:val="both"/>
        <w:rPr>
          <w:sz w:val="22"/>
          <w:szCs w:val="22"/>
          <w:lang w:val="sr-Cyrl-CS"/>
        </w:rPr>
      </w:pPr>
      <w:r>
        <w:rPr>
          <w:sz w:val="22"/>
          <w:szCs w:val="22"/>
          <w:lang w:val="sr-Cyrl-CS"/>
        </w:rPr>
        <w:t xml:space="preserve">* </w:t>
      </w:r>
      <w:r w:rsidR="004407D1">
        <w:rPr>
          <w:sz w:val="22"/>
          <w:szCs w:val="22"/>
          <w:lang w:val="sr-Cyrl-CS"/>
        </w:rPr>
        <w:t xml:space="preserve"> </w:t>
      </w:r>
      <w:r w:rsidRPr="006B64CE">
        <w:rPr>
          <w:sz w:val="22"/>
          <w:szCs w:val="22"/>
          <w:lang w:val="ru-RU"/>
        </w:rPr>
        <w:t xml:space="preserve">Одлука о </w:t>
      </w:r>
      <w:r>
        <w:rPr>
          <w:sz w:val="22"/>
          <w:szCs w:val="22"/>
          <w:lang w:val="sr-Cyrl-CS"/>
        </w:rPr>
        <w:t xml:space="preserve">промени </w:t>
      </w:r>
      <w:r w:rsidRPr="006B64CE">
        <w:rPr>
          <w:sz w:val="22"/>
          <w:szCs w:val="22"/>
          <w:lang w:val="ru-RU"/>
        </w:rPr>
        <w:t>оснива</w:t>
      </w:r>
      <w:r>
        <w:rPr>
          <w:sz w:val="22"/>
          <w:szCs w:val="22"/>
          <w:lang w:val="sr-Cyrl-CS"/>
        </w:rPr>
        <w:t>чког аката</w:t>
      </w:r>
      <w:r w:rsidRPr="006B64CE">
        <w:rPr>
          <w:sz w:val="22"/>
          <w:szCs w:val="22"/>
          <w:lang w:val="ru-RU"/>
        </w:rPr>
        <w:t xml:space="preserve"> ЈКП</w:t>
      </w:r>
      <w:r w:rsidRPr="00CD734B">
        <w:rPr>
          <w:sz w:val="22"/>
          <w:szCs w:val="22"/>
          <w:lang w:val="sr-Cyrl-CS"/>
        </w:rPr>
        <w:t xml:space="preserve"> ,,</w:t>
      </w:r>
      <w:r w:rsidRPr="006B64CE">
        <w:rPr>
          <w:sz w:val="22"/>
          <w:szCs w:val="22"/>
          <w:lang w:val="ru-RU"/>
        </w:rPr>
        <w:t>Водовод”</w:t>
      </w:r>
      <w:r>
        <w:rPr>
          <w:sz w:val="22"/>
          <w:szCs w:val="22"/>
          <w:lang w:val="sr-Cyrl-CS"/>
        </w:rPr>
        <w:t xml:space="preserve"> у  Смедеревској</w:t>
      </w:r>
      <w:r w:rsidRPr="00CD734B">
        <w:rPr>
          <w:sz w:val="22"/>
          <w:szCs w:val="22"/>
          <w:lang w:val="sr-Cyrl-CS"/>
        </w:rPr>
        <w:t xml:space="preserve"> Палан</w:t>
      </w:r>
      <w:r>
        <w:rPr>
          <w:sz w:val="22"/>
          <w:szCs w:val="22"/>
          <w:lang w:val="sr-Cyrl-CS"/>
        </w:rPr>
        <w:t>ци од 02.децембра 2016. године и од 15.10.2018. године;</w:t>
      </w:r>
      <w:r w:rsidRPr="00CD734B">
        <w:rPr>
          <w:sz w:val="22"/>
          <w:szCs w:val="22"/>
          <w:lang w:val="sr-Cyrl-CS"/>
        </w:rPr>
        <w:t xml:space="preserve"> </w:t>
      </w:r>
    </w:p>
    <w:p w14:paraId="18154986" w14:textId="77777777" w:rsidR="00CE0818" w:rsidRPr="00CD734B" w:rsidRDefault="00CE0818" w:rsidP="00CE0818">
      <w:pPr>
        <w:tabs>
          <w:tab w:val="left" w:pos="9000"/>
        </w:tabs>
        <w:ind w:left="-540"/>
        <w:jc w:val="both"/>
        <w:rPr>
          <w:sz w:val="22"/>
          <w:szCs w:val="22"/>
          <w:lang w:val="sr-Cyrl-CS"/>
        </w:rPr>
      </w:pPr>
      <w:r>
        <w:rPr>
          <w:sz w:val="22"/>
          <w:szCs w:val="22"/>
          <w:lang w:val="sr-Cyrl-CS"/>
        </w:rPr>
        <w:t xml:space="preserve">* </w:t>
      </w:r>
      <w:r w:rsidR="004407D1">
        <w:rPr>
          <w:sz w:val="22"/>
          <w:szCs w:val="22"/>
          <w:lang w:val="sr-Cyrl-CS"/>
        </w:rPr>
        <w:t xml:space="preserve"> </w:t>
      </w:r>
      <w:r w:rsidRPr="006B64CE">
        <w:rPr>
          <w:sz w:val="22"/>
          <w:szCs w:val="22"/>
          <w:lang w:val="ru-RU"/>
        </w:rPr>
        <w:t>Статут</w:t>
      </w:r>
      <w:r w:rsidRPr="00CD734B">
        <w:rPr>
          <w:sz w:val="22"/>
          <w:szCs w:val="22"/>
          <w:lang w:val="sr-Cyrl-CS"/>
        </w:rPr>
        <w:t xml:space="preserve"> </w:t>
      </w:r>
      <w:r w:rsidRPr="006B64CE">
        <w:rPr>
          <w:sz w:val="22"/>
          <w:szCs w:val="22"/>
          <w:lang w:val="ru-RU"/>
        </w:rPr>
        <w:t>ЈК</w:t>
      </w:r>
      <w:r>
        <w:rPr>
          <w:sz w:val="22"/>
          <w:szCs w:val="22"/>
          <w:lang w:val="sr-Cyrl-CS"/>
        </w:rPr>
        <w:t>П ,,</w:t>
      </w:r>
      <w:r w:rsidRPr="006B64CE">
        <w:rPr>
          <w:sz w:val="22"/>
          <w:szCs w:val="22"/>
          <w:lang w:val="ru-RU"/>
        </w:rPr>
        <w:t>Водовод”</w:t>
      </w:r>
      <w:r>
        <w:rPr>
          <w:sz w:val="22"/>
          <w:szCs w:val="22"/>
          <w:lang w:val="sr-Cyrl-CS"/>
        </w:rPr>
        <w:t xml:space="preserve"> у Смедеревској Паланци ( Решењем Скупштине Општине Смедеревска   Паланка број 010-4/2017-02/2 од 07.јуна 2017. године дата сагласност - ,,</w:t>
      </w:r>
      <w:r w:rsidR="002758E0">
        <w:rPr>
          <w:sz w:val="22"/>
          <w:szCs w:val="22"/>
          <w:lang w:val="sr-Cyrl-CS"/>
        </w:rPr>
        <w:t>МСЛ</w:t>
      </w:r>
      <w:r>
        <w:rPr>
          <w:sz w:val="22"/>
          <w:szCs w:val="22"/>
          <w:lang w:val="sr-Cyrl-CS"/>
        </w:rPr>
        <w:t>“, број 9/2017);</w:t>
      </w:r>
      <w:r w:rsidRPr="00CD734B">
        <w:rPr>
          <w:sz w:val="22"/>
          <w:szCs w:val="22"/>
          <w:lang w:val="sr-Cyrl-CS"/>
        </w:rPr>
        <w:t xml:space="preserve"> </w:t>
      </w:r>
      <w:r w:rsidRPr="006B64CE">
        <w:rPr>
          <w:sz w:val="22"/>
          <w:szCs w:val="22"/>
          <w:lang w:val="ru-RU"/>
        </w:rPr>
        <w:t xml:space="preserve">  </w:t>
      </w:r>
    </w:p>
    <w:p w14:paraId="03B246F1" w14:textId="77777777" w:rsidR="00CE0818" w:rsidRDefault="00CE0818" w:rsidP="00CE0818">
      <w:pPr>
        <w:ind w:left="-540"/>
        <w:jc w:val="both"/>
        <w:rPr>
          <w:sz w:val="22"/>
          <w:szCs w:val="22"/>
          <w:lang w:val="sr-Cyrl-CS"/>
        </w:rPr>
      </w:pPr>
      <w:r>
        <w:rPr>
          <w:sz w:val="22"/>
          <w:szCs w:val="22"/>
          <w:lang w:val="sr-Cyrl-CS"/>
        </w:rPr>
        <w:t xml:space="preserve">* </w:t>
      </w:r>
      <w:r w:rsidR="004407D1">
        <w:rPr>
          <w:sz w:val="22"/>
          <w:szCs w:val="22"/>
          <w:lang w:val="sr-Cyrl-CS"/>
        </w:rPr>
        <w:t xml:space="preserve"> </w:t>
      </w:r>
      <w:r w:rsidRPr="006B64CE">
        <w:rPr>
          <w:sz w:val="22"/>
          <w:szCs w:val="22"/>
          <w:lang w:val="ru-RU"/>
        </w:rPr>
        <w:t xml:space="preserve">Одлука о </w:t>
      </w:r>
      <w:r>
        <w:rPr>
          <w:sz w:val="22"/>
          <w:szCs w:val="22"/>
          <w:lang w:val="ru-RU"/>
        </w:rPr>
        <w:t xml:space="preserve"> снабдевању водом за пиће, пречишћавању и одводњавању атмосферских и отпадних вода </w:t>
      </w:r>
      <w:r w:rsidRPr="006B64CE">
        <w:rPr>
          <w:sz w:val="22"/>
          <w:szCs w:val="22"/>
          <w:lang w:val="ru-RU"/>
        </w:rPr>
        <w:t xml:space="preserve">територији </w:t>
      </w:r>
      <w:r w:rsidRPr="00CD734B">
        <w:rPr>
          <w:sz w:val="22"/>
          <w:szCs w:val="22"/>
          <w:lang w:val="sr-Cyrl-CS"/>
        </w:rPr>
        <w:t>Општине Смедеревска Паланка</w:t>
      </w:r>
      <w:r>
        <w:rPr>
          <w:sz w:val="22"/>
          <w:szCs w:val="22"/>
          <w:lang w:val="sr-Cyrl-CS"/>
        </w:rPr>
        <w:t xml:space="preserve"> (,,</w:t>
      </w:r>
      <w:r w:rsidR="002758E0">
        <w:rPr>
          <w:sz w:val="22"/>
          <w:szCs w:val="22"/>
          <w:lang w:val="sr-Cyrl-CS"/>
        </w:rPr>
        <w:t>МСЛ</w:t>
      </w:r>
      <w:r>
        <w:rPr>
          <w:sz w:val="22"/>
          <w:szCs w:val="22"/>
          <w:lang w:val="sr-Cyrl-CS"/>
        </w:rPr>
        <w:t>“, бр. 23/2018);</w:t>
      </w:r>
    </w:p>
    <w:p w14:paraId="695833EF" w14:textId="77777777" w:rsidR="004407D1" w:rsidRPr="004407D1" w:rsidRDefault="004407D1" w:rsidP="004407D1">
      <w:pPr>
        <w:ind w:left="-540"/>
        <w:jc w:val="both"/>
        <w:rPr>
          <w:sz w:val="22"/>
          <w:szCs w:val="22"/>
          <w:lang w:val="sr-Cyrl-RS"/>
        </w:rPr>
      </w:pPr>
      <w:r>
        <w:rPr>
          <w:sz w:val="22"/>
          <w:szCs w:val="22"/>
          <w:lang w:val="sr-Cyrl-CS"/>
        </w:rPr>
        <w:t>*  Правилник о додели субвенција јавним и нефинансијским предузећима и установама у општини Смедеревска Паланка (,,МСЛ“, бр. 9/2019);</w:t>
      </w:r>
    </w:p>
    <w:p w14:paraId="77CD545A" w14:textId="77777777" w:rsidR="00CE0818" w:rsidRPr="00F66447" w:rsidRDefault="00CE0818" w:rsidP="00CE0818">
      <w:pPr>
        <w:ind w:left="-540"/>
        <w:jc w:val="both"/>
        <w:rPr>
          <w:color w:val="000000"/>
          <w:sz w:val="22"/>
          <w:szCs w:val="22"/>
          <w:lang w:val="sr-Cyrl-RS"/>
        </w:rPr>
      </w:pPr>
      <w:r w:rsidRPr="00F66447">
        <w:rPr>
          <w:sz w:val="22"/>
          <w:szCs w:val="22"/>
          <w:lang w:val="sr-Cyrl-CS"/>
        </w:rPr>
        <w:t xml:space="preserve">* </w:t>
      </w:r>
      <w:r w:rsidR="004407D1" w:rsidRPr="00F66447">
        <w:rPr>
          <w:sz w:val="22"/>
          <w:szCs w:val="22"/>
          <w:lang w:val="sr-Cyrl-CS"/>
        </w:rPr>
        <w:t xml:space="preserve"> </w:t>
      </w:r>
      <w:r w:rsidRPr="00F66447">
        <w:rPr>
          <w:color w:val="000000"/>
          <w:sz w:val="22"/>
          <w:szCs w:val="22"/>
        </w:rPr>
        <w:t xml:space="preserve">Средњорочни план пословне стратегије и развоја ЈКП </w:t>
      </w:r>
      <w:r w:rsidRPr="00F66447">
        <w:rPr>
          <w:color w:val="000000"/>
          <w:sz w:val="22"/>
          <w:szCs w:val="22"/>
          <w:lang w:val="sr-Cyrl-RS"/>
        </w:rPr>
        <w:t>,,</w:t>
      </w:r>
      <w:r w:rsidRPr="00F66447">
        <w:rPr>
          <w:color w:val="000000"/>
          <w:sz w:val="22"/>
          <w:szCs w:val="22"/>
        </w:rPr>
        <w:t>Водовод</w:t>
      </w:r>
      <w:r w:rsidRPr="00F66447">
        <w:rPr>
          <w:color w:val="000000"/>
          <w:sz w:val="22"/>
          <w:szCs w:val="22"/>
          <w:lang w:val="sr-Cyrl-RS"/>
        </w:rPr>
        <w:t xml:space="preserve">“ у Смедеревској Паланци </w:t>
      </w:r>
      <w:r w:rsidRPr="00F66447">
        <w:rPr>
          <w:color w:val="000000"/>
          <w:sz w:val="22"/>
          <w:szCs w:val="22"/>
        </w:rPr>
        <w:t xml:space="preserve"> за</w:t>
      </w:r>
      <w:r w:rsidRPr="00F66447">
        <w:rPr>
          <w:color w:val="000000"/>
          <w:sz w:val="22"/>
          <w:szCs w:val="22"/>
        </w:rPr>
        <w:br/>
        <w:t>период 201</w:t>
      </w:r>
      <w:r w:rsidRPr="00F66447">
        <w:rPr>
          <w:color w:val="000000"/>
          <w:sz w:val="22"/>
          <w:szCs w:val="22"/>
          <w:lang w:val="sr-Cyrl-RS"/>
        </w:rPr>
        <w:t>9</w:t>
      </w:r>
      <w:r w:rsidRPr="00F66447">
        <w:rPr>
          <w:color w:val="000000"/>
          <w:sz w:val="22"/>
          <w:szCs w:val="22"/>
        </w:rPr>
        <w:t xml:space="preserve">. – 2021. </w:t>
      </w:r>
      <w:r w:rsidR="004407D1" w:rsidRPr="00F66447">
        <w:rPr>
          <w:color w:val="000000"/>
          <w:sz w:val="22"/>
          <w:szCs w:val="22"/>
          <w:lang w:val="sr-Cyrl-RS"/>
        </w:rPr>
        <w:t>г</w:t>
      </w:r>
      <w:r w:rsidRPr="00F66447">
        <w:rPr>
          <w:color w:val="000000"/>
          <w:sz w:val="22"/>
          <w:szCs w:val="22"/>
        </w:rPr>
        <w:t>одине</w:t>
      </w:r>
      <w:r w:rsidR="002758E0" w:rsidRPr="00F66447">
        <w:rPr>
          <w:color w:val="000000"/>
          <w:sz w:val="22"/>
          <w:szCs w:val="22"/>
          <w:lang w:val="sr-Cyrl-RS"/>
        </w:rPr>
        <w:t xml:space="preserve"> (</w:t>
      </w:r>
      <w:r w:rsidR="002758E0" w:rsidRPr="00F66447">
        <w:rPr>
          <w:sz w:val="22"/>
          <w:szCs w:val="22"/>
          <w:lang w:val="sr-Cyrl-CS"/>
        </w:rPr>
        <w:t xml:space="preserve">,,МСЛ“, број 3/2022); </w:t>
      </w:r>
      <w:r w:rsidR="002758E0" w:rsidRPr="00F66447">
        <w:rPr>
          <w:sz w:val="22"/>
          <w:szCs w:val="22"/>
          <w:lang w:val="ru-RU"/>
        </w:rPr>
        <w:t xml:space="preserve">  </w:t>
      </w:r>
    </w:p>
    <w:p w14:paraId="1B29FC8E" w14:textId="77777777" w:rsidR="00CE0818" w:rsidRPr="00AC44E6" w:rsidRDefault="00CE0818" w:rsidP="00CE0818">
      <w:pPr>
        <w:ind w:left="-540"/>
        <w:jc w:val="both"/>
        <w:rPr>
          <w:sz w:val="22"/>
          <w:szCs w:val="22"/>
          <w:lang w:val="sr-Cyrl-CS"/>
        </w:rPr>
      </w:pPr>
      <w:r>
        <w:rPr>
          <w:sz w:val="22"/>
          <w:szCs w:val="22"/>
          <w:lang w:val="sr-Cyrl-CS"/>
        </w:rPr>
        <w:t xml:space="preserve">*  </w:t>
      </w:r>
      <w:r w:rsidRPr="006B64CE">
        <w:rPr>
          <w:sz w:val="22"/>
          <w:szCs w:val="22"/>
          <w:lang w:val="ru-RU"/>
        </w:rPr>
        <w:t>Правилник о организацији и систематизацији радних места</w:t>
      </w:r>
      <w:r>
        <w:rPr>
          <w:sz w:val="22"/>
          <w:szCs w:val="22"/>
          <w:lang w:val="sr-Cyrl-CS"/>
        </w:rPr>
        <w:t xml:space="preserve"> (службени број 647 од 18.фебруара 2021. године на који је  </w:t>
      </w:r>
      <w:r w:rsidRPr="00C43216">
        <w:rPr>
          <w:sz w:val="22"/>
          <w:szCs w:val="22"/>
          <w:lang w:val="sr-Cyrl-CS"/>
        </w:rPr>
        <w:t xml:space="preserve">Решењем </w:t>
      </w:r>
      <w:r>
        <w:rPr>
          <w:sz w:val="22"/>
          <w:szCs w:val="22"/>
          <w:lang w:val="sr-Cyrl-CS"/>
        </w:rPr>
        <w:t xml:space="preserve">Председника  Општине  Смедеревска Паланка </w:t>
      </w:r>
      <w:r w:rsidRPr="00C43216">
        <w:rPr>
          <w:sz w:val="22"/>
          <w:szCs w:val="22"/>
          <w:lang w:val="sr-Cyrl-CS"/>
        </w:rPr>
        <w:t xml:space="preserve">бр. </w:t>
      </w:r>
      <w:r>
        <w:rPr>
          <w:sz w:val="22"/>
          <w:szCs w:val="22"/>
          <w:lang w:val="sr-Cyrl-CS"/>
        </w:rPr>
        <w:t>022-1/2021-01</w:t>
      </w:r>
      <w:r w:rsidRPr="00C43216">
        <w:rPr>
          <w:sz w:val="22"/>
          <w:szCs w:val="22"/>
          <w:lang w:val="sr-Cyrl-CS"/>
        </w:rPr>
        <w:t xml:space="preserve"> од </w:t>
      </w:r>
      <w:r w:rsidR="004407D1">
        <w:rPr>
          <w:sz w:val="22"/>
          <w:szCs w:val="22"/>
          <w:lang w:val="sr-Cyrl-CS"/>
        </w:rPr>
        <w:t>26.марта 20</w:t>
      </w:r>
      <w:r>
        <w:rPr>
          <w:sz w:val="22"/>
          <w:szCs w:val="22"/>
          <w:lang w:val="sr-Cyrl-CS"/>
        </w:rPr>
        <w:t>21.</w:t>
      </w:r>
      <w:r w:rsidRPr="00C43216">
        <w:rPr>
          <w:sz w:val="22"/>
          <w:szCs w:val="22"/>
          <w:lang w:val="sr-Cyrl-CS"/>
        </w:rPr>
        <w:t xml:space="preserve"> године</w:t>
      </w:r>
      <w:r>
        <w:rPr>
          <w:sz w:val="22"/>
          <w:szCs w:val="22"/>
          <w:lang w:val="sr-Cyrl-CS"/>
        </w:rPr>
        <w:t xml:space="preserve"> дата сагласност</w:t>
      </w:r>
      <w:r w:rsidR="004407D1">
        <w:rPr>
          <w:sz w:val="22"/>
          <w:szCs w:val="22"/>
          <w:lang w:val="sr-Cyrl-CS"/>
        </w:rPr>
        <w:t>)</w:t>
      </w:r>
      <w:r>
        <w:rPr>
          <w:sz w:val="22"/>
          <w:szCs w:val="22"/>
          <w:lang w:val="sr-Cyrl-CS"/>
        </w:rPr>
        <w:t>;</w:t>
      </w:r>
    </w:p>
    <w:p w14:paraId="34CA90CE" w14:textId="77777777" w:rsidR="00CE0818" w:rsidRDefault="00CE0818" w:rsidP="00CE0818">
      <w:pPr>
        <w:ind w:left="-540"/>
        <w:jc w:val="both"/>
        <w:rPr>
          <w:sz w:val="22"/>
          <w:szCs w:val="22"/>
          <w:lang w:val="sr-Cyrl-CS"/>
        </w:rPr>
      </w:pPr>
      <w:r>
        <w:rPr>
          <w:sz w:val="22"/>
          <w:szCs w:val="22"/>
          <w:lang w:val="sr-Cyrl-CS"/>
        </w:rPr>
        <w:t>*</w:t>
      </w:r>
      <w:r w:rsidR="004407D1">
        <w:rPr>
          <w:sz w:val="22"/>
          <w:szCs w:val="22"/>
          <w:lang w:val="sr-Cyrl-CS"/>
        </w:rPr>
        <w:t xml:space="preserve"> </w:t>
      </w:r>
      <w:r>
        <w:rPr>
          <w:sz w:val="22"/>
          <w:szCs w:val="22"/>
          <w:lang w:val="sr-Cyrl-CS"/>
        </w:rPr>
        <w:t xml:space="preserve"> </w:t>
      </w:r>
      <w:r w:rsidRPr="006B64CE">
        <w:rPr>
          <w:sz w:val="22"/>
          <w:szCs w:val="22"/>
          <w:lang w:val="ru-RU"/>
        </w:rPr>
        <w:t>Правилник о раду ЈКП</w:t>
      </w:r>
      <w:r w:rsidRPr="00CD734B">
        <w:rPr>
          <w:sz w:val="22"/>
          <w:szCs w:val="22"/>
          <w:lang w:val="sr-Cyrl-CS"/>
        </w:rPr>
        <w:t xml:space="preserve"> ,,</w:t>
      </w:r>
      <w:r w:rsidRPr="006B64CE">
        <w:rPr>
          <w:sz w:val="22"/>
          <w:szCs w:val="22"/>
          <w:lang w:val="ru-RU"/>
        </w:rPr>
        <w:t>Водовод”</w:t>
      </w:r>
      <w:r>
        <w:rPr>
          <w:sz w:val="22"/>
          <w:szCs w:val="22"/>
          <w:lang w:val="sr-Cyrl-CS"/>
        </w:rPr>
        <w:t xml:space="preserve"> у Смедеревској Паланци</w:t>
      </w:r>
      <w:r w:rsidRPr="006B64CE">
        <w:rPr>
          <w:sz w:val="22"/>
          <w:szCs w:val="22"/>
          <w:lang w:val="ru-RU"/>
        </w:rPr>
        <w:t xml:space="preserve"> (</w:t>
      </w:r>
      <w:r>
        <w:rPr>
          <w:sz w:val="22"/>
          <w:szCs w:val="22"/>
          <w:lang w:val="ru-RU"/>
        </w:rPr>
        <w:t xml:space="preserve">службени број 648 од  18. фебруара 2021. године на који је </w:t>
      </w:r>
      <w:r w:rsidRPr="00397741">
        <w:rPr>
          <w:sz w:val="22"/>
          <w:szCs w:val="22"/>
          <w:lang w:val="sr-Cyrl-CS"/>
        </w:rPr>
        <w:t xml:space="preserve">Решењем </w:t>
      </w:r>
      <w:r>
        <w:rPr>
          <w:sz w:val="22"/>
          <w:szCs w:val="22"/>
          <w:lang w:val="sr-Cyrl-CS"/>
        </w:rPr>
        <w:t>Скупштине општине Смедеревска Паланка</w:t>
      </w:r>
      <w:r w:rsidRPr="00397741">
        <w:rPr>
          <w:sz w:val="22"/>
          <w:szCs w:val="22"/>
          <w:lang w:val="sr-Cyrl-CS"/>
        </w:rPr>
        <w:t xml:space="preserve"> број 023-</w:t>
      </w:r>
      <w:r>
        <w:rPr>
          <w:sz w:val="22"/>
          <w:szCs w:val="22"/>
          <w:lang w:val="sr-Cyrl-CS"/>
        </w:rPr>
        <w:t>3/2021-02/2</w:t>
      </w:r>
      <w:r w:rsidRPr="00397741">
        <w:rPr>
          <w:sz w:val="22"/>
          <w:szCs w:val="22"/>
          <w:lang w:val="sr-Cyrl-CS"/>
        </w:rPr>
        <w:t xml:space="preserve"> од </w:t>
      </w:r>
      <w:r>
        <w:rPr>
          <w:sz w:val="22"/>
          <w:szCs w:val="22"/>
          <w:lang w:val="sr-Cyrl-CS"/>
        </w:rPr>
        <w:t xml:space="preserve">24. марта </w:t>
      </w:r>
      <w:r w:rsidRPr="00397741">
        <w:rPr>
          <w:sz w:val="22"/>
          <w:szCs w:val="22"/>
          <w:lang w:val="sr-Cyrl-CS"/>
        </w:rPr>
        <w:t>20</w:t>
      </w:r>
      <w:r>
        <w:rPr>
          <w:sz w:val="22"/>
          <w:szCs w:val="22"/>
          <w:lang w:val="sr-Cyrl-CS"/>
        </w:rPr>
        <w:t>21</w:t>
      </w:r>
      <w:r w:rsidRPr="00397741">
        <w:rPr>
          <w:sz w:val="22"/>
          <w:szCs w:val="22"/>
          <w:lang w:val="sr-Cyrl-CS"/>
        </w:rPr>
        <w:t xml:space="preserve">. </w:t>
      </w:r>
      <w:r>
        <w:rPr>
          <w:sz w:val="22"/>
          <w:szCs w:val="22"/>
          <w:lang w:val="sr-Cyrl-CS"/>
        </w:rPr>
        <w:t xml:space="preserve">године дата предходна сагласност,  са Изменама и допунама </w:t>
      </w:r>
      <w:r w:rsidRPr="006B64CE">
        <w:rPr>
          <w:sz w:val="22"/>
          <w:szCs w:val="22"/>
          <w:lang w:val="ru-RU"/>
        </w:rPr>
        <w:t>(</w:t>
      </w:r>
      <w:r>
        <w:rPr>
          <w:sz w:val="22"/>
          <w:szCs w:val="22"/>
          <w:lang w:val="ru-RU"/>
        </w:rPr>
        <w:t xml:space="preserve">службени број 5484 од  08. децембраа 2021. године, на које је </w:t>
      </w:r>
      <w:r w:rsidRPr="00397741">
        <w:rPr>
          <w:sz w:val="22"/>
          <w:szCs w:val="22"/>
          <w:lang w:val="sr-Cyrl-CS"/>
        </w:rPr>
        <w:t xml:space="preserve">Решењем </w:t>
      </w:r>
      <w:r>
        <w:rPr>
          <w:sz w:val="22"/>
          <w:szCs w:val="22"/>
          <w:lang w:val="sr-Cyrl-CS"/>
        </w:rPr>
        <w:t>Скупштине општине Смедеревска Паланка</w:t>
      </w:r>
      <w:r w:rsidRPr="00397741">
        <w:rPr>
          <w:sz w:val="22"/>
          <w:szCs w:val="22"/>
          <w:lang w:val="sr-Cyrl-CS"/>
        </w:rPr>
        <w:t xml:space="preserve"> број</w:t>
      </w:r>
      <w:r>
        <w:rPr>
          <w:sz w:val="22"/>
          <w:szCs w:val="22"/>
          <w:lang w:val="sr-Cyrl-CS"/>
        </w:rPr>
        <w:t xml:space="preserve"> 152</w:t>
      </w:r>
      <w:r w:rsidRPr="00397741">
        <w:rPr>
          <w:sz w:val="22"/>
          <w:szCs w:val="22"/>
          <w:lang w:val="sr-Cyrl-CS"/>
        </w:rPr>
        <w:t>-</w:t>
      </w:r>
      <w:r>
        <w:rPr>
          <w:sz w:val="22"/>
          <w:szCs w:val="22"/>
          <w:lang w:val="sr-Cyrl-CS"/>
        </w:rPr>
        <w:t>192/2021-02/2</w:t>
      </w:r>
      <w:r w:rsidRPr="00397741">
        <w:rPr>
          <w:sz w:val="22"/>
          <w:szCs w:val="22"/>
          <w:lang w:val="sr-Cyrl-CS"/>
        </w:rPr>
        <w:t xml:space="preserve"> од </w:t>
      </w:r>
      <w:r>
        <w:rPr>
          <w:sz w:val="22"/>
          <w:szCs w:val="22"/>
          <w:lang w:val="ru-RU"/>
        </w:rPr>
        <w:t xml:space="preserve">17. децембраа </w:t>
      </w:r>
      <w:r w:rsidRPr="00397741">
        <w:rPr>
          <w:sz w:val="22"/>
          <w:szCs w:val="22"/>
          <w:lang w:val="sr-Cyrl-CS"/>
        </w:rPr>
        <w:t>20</w:t>
      </w:r>
      <w:r>
        <w:rPr>
          <w:sz w:val="22"/>
          <w:szCs w:val="22"/>
          <w:lang w:val="sr-Cyrl-CS"/>
        </w:rPr>
        <w:t>21</w:t>
      </w:r>
      <w:r w:rsidRPr="00397741">
        <w:rPr>
          <w:sz w:val="22"/>
          <w:szCs w:val="22"/>
          <w:lang w:val="sr-Cyrl-CS"/>
        </w:rPr>
        <w:t xml:space="preserve">. </w:t>
      </w:r>
      <w:r>
        <w:rPr>
          <w:sz w:val="22"/>
          <w:szCs w:val="22"/>
          <w:lang w:val="sr-Cyrl-CS"/>
        </w:rPr>
        <w:t>године дата предходна сагласност</w:t>
      </w:r>
      <w:r w:rsidR="004407D1">
        <w:rPr>
          <w:sz w:val="22"/>
          <w:szCs w:val="22"/>
          <w:lang w:val="sr-Cyrl-CS"/>
        </w:rPr>
        <w:t xml:space="preserve"> - ,,МСЛ2, број 10/2021 и 49/2021</w:t>
      </w:r>
      <w:r>
        <w:rPr>
          <w:sz w:val="22"/>
          <w:szCs w:val="22"/>
          <w:lang w:val="sr-Cyrl-CS"/>
        </w:rPr>
        <w:t>);</w:t>
      </w:r>
    </w:p>
    <w:p w14:paraId="5A21F1AC" w14:textId="77777777" w:rsidR="00CE0818" w:rsidRDefault="00CE0818" w:rsidP="00CE0818">
      <w:pPr>
        <w:ind w:left="-540"/>
        <w:jc w:val="both"/>
        <w:rPr>
          <w:sz w:val="22"/>
          <w:szCs w:val="22"/>
          <w:lang w:val="sr-Cyrl-CS"/>
        </w:rPr>
      </w:pPr>
      <w:r>
        <w:rPr>
          <w:sz w:val="22"/>
          <w:szCs w:val="22"/>
          <w:lang w:val="sr-Cyrl-CS"/>
        </w:rPr>
        <w:t xml:space="preserve">* </w:t>
      </w:r>
      <w:r w:rsidR="004407D1">
        <w:rPr>
          <w:sz w:val="22"/>
          <w:szCs w:val="22"/>
          <w:lang w:val="sr-Cyrl-CS"/>
        </w:rPr>
        <w:t xml:space="preserve"> </w:t>
      </w:r>
      <w:r w:rsidRPr="002C6FE9">
        <w:rPr>
          <w:sz w:val="22"/>
          <w:szCs w:val="22"/>
          <w:lang w:val="sr-Cyrl-CS"/>
        </w:rPr>
        <w:t>П</w:t>
      </w:r>
      <w:r w:rsidRPr="006B64CE">
        <w:rPr>
          <w:sz w:val="22"/>
          <w:szCs w:val="22"/>
          <w:lang w:val="ru-RU"/>
        </w:rPr>
        <w:t xml:space="preserve">равилник о безбедности и здрављу на раду </w:t>
      </w:r>
      <w:r w:rsidRPr="002C6FE9">
        <w:rPr>
          <w:sz w:val="22"/>
          <w:szCs w:val="22"/>
          <w:lang w:val="sr-Cyrl-CS"/>
        </w:rPr>
        <w:t>у ЈКП ,,Водовод“ у Смедеревској Паланци</w:t>
      </w:r>
      <w:r>
        <w:rPr>
          <w:sz w:val="22"/>
          <w:szCs w:val="22"/>
          <w:lang w:val="sr-Cyrl-CS"/>
        </w:rPr>
        <w:t>;</w:t>
      </w:r>
    </w:p>
    <w:p w14:paraId="63412E39" w14:textId="77777777" w:rsidR="00CE0818" w:rsidRDefault="00CE0818" w:rsidP="00CE0818">
      <w:pPr>
        <w:ind w:left="-540"/>
        <w:jc w:val="both"/>
        <w:rPr>
          <w:sz w:val="22"/>
          <w:szCs w:val="22"/>
          <w:lang w:val="sr-Cyrl-CS"/>
        </w:rPr>
      </w:pPr>
      <w:r>
        <w:rPr>
          <w:sz w:val="22"/>
          <w:szCs w:val="22"/>
          <w:lang w:val="sr-Cyrl-CS"/>
        </w:rPr>
        <w:t>*</w:t>
      </w:r>
      <w:r w:rsidR="002758E0">
        <w:rPr>
          <w:sz w:val="22"/>
          <w:szCs w:val="22"/>
          <w:lang w:val="sr-Cyrl-CS"/>
        </w:rPr>
        <w:t xml:space="preserve">  </w:t>
      </w:r>
      <w:r w:rsidR="004407D1">
        <w:rPr>
          <w:sz w:val="22"/>
          <w:szCs w:val="22"/>
          <w:lang w:val="sr-Cyrl-CS"/>
        </w:rPr>
        <w:t xml:space="preserve"> </w:t>
      </w:r>
      <w:r>
        <w:rPr>
          <w:sz w:val="22"/>
          <w:szCs w:val="22"/>
          <w:lang w:val="sr-Cyrl-CS"/>
        </w:rPr>
        <w:t>Правилника о условима и начину решавања приговора потрошача и отписивању ненаплативих потраживања;</w:t>
      </w:r>
    </w:p>
    <w:p w14:paraId="56971945" w14:textId="77777777" w:rsidR="00CE0818" w:rsidRDefault="00CE0818" w:rsidP="00CE0818">
      <w:pPr>
        <w:ind w:left="-540" w:right="360"/>
        <w:jc w:val="both"/>
        <w:rPr>
          <w:sz w:val="22"/>
          <w:szCs w:val="22"/>
          <w:lang w:val="sr-Cyrl-CS"/>
        </w:rPr>
      </w:pPr>
      <w:r>
        <w:rPr>
          <w:sz w:val="22"/>
          <w:szCs w:val="22"/>
          <w:lang w:val="sr-Cyrl-CS"/>
        </w:rPr>
        <w:t xml:space="preserve">* </w:t>
      </w:r>
      <w:r w:rsidR="004407D1">
        <w:rPr>
          <w:sz w:val="22"/>
          <w:szCs w:val="22"/>
          <w:lang w:val="sr-Cyrl-CS"/>
        </w:rPr>
        <w:t xml:space="preserve"> </w:t>
      </w:r>
      <w:r>
        <w:rPr>
          <w:sz w:val="22"/>
          <w:szCs w:val="22"/>
          <w:lang w:val="sr-Cyrl-CS"/>
        </w:rPr>
        <w:t xml:space="preserve">Акт о процени ризика на радним местима </w:t>
      </w:r>
      <w:r w:rsidR="00C2343A">
        <w:rPr>
          <w:sz w:val="22"/>
          <w:szCs w:val="22"/>
          <w:lang w:val="sr-Cyrl-CS"/>
        </w:rPr>
        <w:t xml:space="preserve">и </w:t>
      </w:r>
      <w:r>
        <w:rPr>
          <w:sz w:val="22"/>
          <w:szCs w:val="22"/>
          <w:lang w:val="sr-Cyrl-CS"/>
        </w:rPr>
        <w:t>у радној околини;</w:t>
      </w:r>
    </w:p>
    <w:p w14:paraId="7DB160BA" w14:textId="77777777" w:rsidR="00CE0818" w:rsidRPr="002C6FE9" w:rsidRDefault="00CE0818" w:rsidP="00CE0818">
      <w:pPr>
        <w:ind w:left="-540"/>
        <w:jc w:val="both"/>
        <w:rPr>
          <w:sz w:val="22"/>
          <w:szCs w:val="22"/>
          <w:lang w:val="sr-Cyrl-CS"/>
        </w:rPr>
      </w:pPr>
      <w:r>
        <w:rPr>
          <w:sz w:val="22"/>
          <w:szCs w:val="22"/>
          <w:lang w:val="sr-Cyrl-CS"/>
        </w:rPr>
        <w:t xml:space="preserve">* </w:t>
      </w:r>
      <w:r w:rsidR="004407D1">
        <w:rPr>
          <w:sz w:val="22"/>
          <w:szCs w:val="22"/>
          <w:lang w:val="sr-Cyrl-CS"/>
        </w:rPr>
        <w:t xml:space="preserve"> </w:t>
      </w:r>
      <w:r>
        <w:rPr>
          <w:sz w:val="22"/>
          <w:szCs w:val="22"/>
          <w:lang w:val="sr-Cyrl-CS"/>
        </w:rPr>
        <w:t xml:space="preserve">План примене мера за спречавање ширења епидемије заразне болести </w:t>
      </w:r>
      <w:r w:rsidRPr="006B64CE">
        <w:rPr>
          <w:sz w:val="22"/>
          <w:szCs w:val="22"/>
          <w:lang w:val="ru-RU"/>
        </w:rPr>
        <w:t>(</w:t>
      </w:r>
      <w:r>
        <w:rPr>
          <w:sz w:val="22"/>
          <w:szCs w:val="22"/>
          <w:lang w:val="ru-RU"/>
        </w:rPr>
        <w:t xml:space="preserve">службени </w:t>
      </w:r>
      <w:r w:rsidRPr="006B64CE">
        <w:rPr>
          <w:sz w:val="22"/>
          <w:szCs w:val="22"/>
          <w:lang w:val="ru-RU"/>
        </w:rPr>
        <w:t xml:space="preserve">број </w:t>
      </w:r>
      <w:r>
        <w:rPr>
          <w:sz w:val="22"/>
          <w:szCs w:val="22"/>
          <w:lang w:val="ru-RU"/>
        </w:rPr>
        <w:t>3125</w:t>
      </w:r>
      <w:r>
        <w:rPr>
          <w:sz w:val="22"/>
          <w:szCs w:val="22"/>
          <w:lang w:val="sr-Cyrl-CS"/>
        </w:rPr>
        <w:t>/</w:t>
      </w:r>
      <w:r w:rsidRPr="006B64CE">
        <w:rPr>
          <w:sz w:val="22"/>
          <w:szCs w:val="22"/>
          <w:lang w:val="ru-RU"/>
        </w:rPr>
        <w:t>20</w:t>
      </w:r>
      <w:r>
        <w:rPr>
          <w:sz w:val="22"/>
          <w:szCs w:val="22"/>
          <w:lang w:val="ru-RU"/>
        </w:rPr>
        <w:t>20</w:t>
      </w:r>
      <w:r>
        <w:rPr>
          <w:sz w:val="22"/>
          <w:szCs w:val="22"/>
          <w:lang w:val="sr-Cyrl-CS"/>
        </w:rPr>
        <w:t>);</w:t>
      </w:r>
    </w:p>
    <w:p w14:paraId="18D8B8A8" w14:textId="77777777" w:rsidR="00CE0818" w:rsidRDefault="00CE0818" w:rsidP="00CE0818">
      <w:pPr>
        <w:ind w:left="-540"/>
        <w:jc w:val="both"/>
        <w:rPr>
          <w:sz w:val="22"/>
          <w:szCs w:val="22"/>
          <w:lang w:val="sr-Cyrl-CS"/>
        </w:rPr>
      </w:pPr>
      <w:r>
        <w:rPr>
          <w:sz w:val="22"/>
          <w:szCs w:val="22"/>
          <w:lang w:val="sr-Cyrl-CS"/>
        </w:rPr>
        <w:t xml:space="preserve">* </w:t>
      </w:r>
      <w:r w:rsidR="004407D1">
        <w:rPr>
          <w:sz w:val="22"/>
          <w:szCs w:val="22"/>
          <w:lang w:val="sr-Cyrl-CS"/>
        </w:rPr>
        <w:t xml:space="preserve"> </w:t>
      </w:r>
      <w:r w:rsidRPr="006B64CE">
        <w:rPr>
          <w:sz w:val="22"/>
          <w:szCs w:val="22"/>
          <w:lang w:val="ru-RU"/>
        </w:rPr>
        <w:t>Правилник о рачуноводству и рачуноводственим политикама</w:t>
      </w:r>
      <w:r>
        <w:rPr>
          <w:sz w:val="22"/>
          <w:szCs w:val="22"/>
          <w:lang w:val="ru-RU"/>
        </w:rPr>
        <w:t xml:space="preserve"> </w:t>
      </w:r>
      <w:r w:rsidRPr="006B64CE">
        <w:rPr>
          <w:sz w:val="22"/>
          <w:szCs w:val="22"/>
          <w:lang w:val="ru-RU"/>
        </w:rPr>
        <w:t>(</w:t>
      </w:r>
      <w:r>
        <w:rPr>
          <w:sz w:val="22"/>
          <w:szCs w:val="22"/>
          <w:lang w:val="ru-RU"/>
        </w:rPr>
        <w:t xml:space="preserve">службени </w:t>
      </w:r>
      <w:r w:rsidRPr="006B64CE">
        <w:rPr>
          <w:sz w:val="22"/>
          <w:szCs w:val="22"/>
          <w:lang w:val="ru-RU"/>
        </w:rPr>
        <w:t xml:space="preserve">број </w:t>
      </w:r>
      <w:r>
        <w:rPr>
          <w:sz w:val="22"/>
          <w:szCs w:val="22"/>
          <w:lang w:val="ru-RU"/>
        </w:rPr>
        <w:t>726</w:t>
      </w:r>
      <w:r>
        <w:rPr>
          <w:sz w:val="22"/>
          <w:szCs w:val="22"/>
          <w:lang w:val="sr-Cyrl-CS"/>
        </w:rPr>
        <w:t>/</w:t>
      </w:r>
      <w:r w:rsidRPr="006B64CE">
        <w:rPr>
          <w:sz w:val="22"/>
          <w:szCs w:val="22"/>
          <w:lang w:val="ru-RU"/>
        </w:rPr>
        <w:t>20</w:t>
      </w:r>
      <w:r>
        <w:rPr>
          <w:sz w:val="22"/>
          <w:szCs w:val="22"/>
          <w:lang w:val="ru-RU"/>
        </w:rPr>
        <w:t>20</w:t>
      </w:r>
      <w:r>
        <w:rPr>
          <w:sz w:val="22"/>
          <w:szCs w:val="22"/>
          <w:lang w:val="sr-Cyrl-CS"/>
        </w:rPr>
        <w:t>);</w:t>
      </w:r>
    </w:p>
    <w:p w14:paraId="4D30CCE3" w14:textId="77777777" w:rsidR="00CE0818" w:rsidRDefault="00CE0818" w:rsidP="00CE0818">
      <w:pPr>
        <w:ind w:left="-540"/>
        <w:jc w:val="both"/>
        <w:rPr>
          <w:sz w:val="22"/>
          <w:szCs w:val="22"/>
          <w:lang w:val="sr-Cyrl-CS"/>
        </w:rPr>
      </w:pPr>
      <w:r>
        <w:rPr>
          <w:sz w:val="22"/>
          <w:szCs w:val="22"/>
          <w:lang w:val="sr-Cyrl-CS"/>
        </w:rPr>
        <w:t xml:space="preserve">* </w:t>
      </w:r>
      <w:r w:rsidR="004407D1">
        <w:rPr>
          <w:sz w:val="22"/>
          <w:szCs w:val="22"/>
          <w:lang w:val="sr-Cyrl-CS"/>
        </w:rPr>
        <w:t xml:space="preserve"> </w:t>
      </w:r>
      <w:r>
        <w:rPr>
          <w:sz w:val="22"/>
          <w:szCs w:val="22"/>
          <w:lang w:val="sr-Cyrl-CS"/>
        </w:rPr>
        <w:t>П</w:t>
      </w:r>
      <w:r w:rsidRPr="006B64CE">
        <w:rPr>
          <w:sz w:val="22"/>
          <w:szCs w:val="22"/>
          <w:lang w:val="ru-RU"/>
        </w:rPr>
        <w:t>равилник о ближем уређивању поступка јавне набавке (</w:t>
      </w:r>
      <w:r>
        <w:rPr>
          <w:sz w:val="22"/>
          <w:szCs w:val="22"/>
          <w:lang w:val="ru-RU"/>
        </w:rPr>
        <w:t xml:space="preserve">службени </w:t>
      </w:r>
      <w:r w:rsidRPr="006B64CE">
        <w:rPr>
          <w:sz w:val="22"/>
          <w:szCs w:val="22"/>
          <w:lang w:val="ru-RU"/>
        </w:rPr>
        <w:t xml:space="preserve">број </w:t>
      </w:r>
      <w:r>
        <w:rPr>
          <w:sz w:val="22"/>
          <w:szCs w:val="22"/>
          <w:lang w:val="ru-RU"/>
        </w:rPr>
        <w:t>3520</w:t>
      </w:r>
      <w:r>
        <w:rPr>
          <w:sz w:val="22"/>
          <w:szCs w:val="22"/>
          <w:lang w:val="sr-Cyrl-CS"/>
        </w:rPr>
        <w:t>/</w:t>
      </w:r>
      <w:r w:rsidRPr="006B64CE">
        <w:rPr>
          <w:sz w:val="22"/>
          <w:szCs w:val="22"/>
          <w:lang w:val="ru-RU"/>
        </w:rPr>
        <w:t>20</w:t>
      </w:r>
      <w:r>
        <w:rPr>
          <w:sz w:val="22"/>
          <w:szCs w:val="22"/>
          <w:lang w:val="ru-RU"/>
        </w:rPr>
        <w:t>20</w:t>
      </w:r>
      <w:r>
        <w:rPr>
          <w:sz w:val="22"/>
          <w:szCs w:val="22"/>
          <w:lang w:val="sr-Cyrl-CS"/>
        </w:rPr>
        <w:t>);</w:t>
      </w:r>
    </w:p>
    <w:p w14:paraId="643101B8" w14:textId="77777777" w:rsidR="00CE0818" w:rsidRDefault="00CE0818" w:rsidP="00CE0818">
      <w:pPr>
        <w:ind w:left="-540"/>
        <w:jc w:val="both"/>
        <w:rPr>
          <w:sz w:val="22"/>
          <w:szCs w:val="22"/>
          <w:lang w:val="sr-Cyrl-CS"/>
        </w:rPr>
      </w:pPr>
      <w:r>
        <w:rPr>
          <w:sz w:val="22"/>
          <w:szCs w:val="22"/>
          <w:lang w:val="sr-Cyrl-CS"/>
        </w:rPr>
        <w:t xml:space="preserve">* </w:t>
      </w:r>
      <w:r w:rsidR="004407D1">
        <w:rPr>
          <w:sz w:val="22"/>
          <w:szCs w:val="22"/>
          <w:lang w:val="sr-Cyrl-CS"/>
        </w:rPr>
        <w:t xml:space="preserve"> </w:t>
      </w:r>
      <w:r>
        <w:rPr>
          <w:sz w:val="22"/>
          <w:szCs w:val="22"/>
          <w:lang w:val="sr-Cyrl-CS"/>
        </w:rPr>
        <w:t>Правилник о поступку унутрашњег узбуњивања (службени број 3520/2020)</w:t>
      </w:r>
      <w:r w:rsidR="005C645A">
        <w:rPr>
          <w:sz w:val="22"/>
          <w:szCs w:val="22"/>
          <w:lang w:val="sr-Cyrl-CS"/>
        </w:rPr>
        <w:t>;</w:t>
      </w:r>
    </w:p>
    <w:p w14:paraId="471BE734" w14:textId="77777777" w:rsidR="005C645A" w:rsidRDefault="005C645A" w:rsidP="00CE0818">
      <w:pPr>
        <w:ind w:left="-540"/>
        <w:jc w:val="both"/>
        <w:rPr>
          <w:sz w:val="22"/>
          <w:szCs w:val="22"/>
          <w:lang w:val="sr-Cyrl-CS"/>
        </w:rPr>
      </w:pPr>
      <w:r>
        <w:rPr>
          <w:sz w:val="22"/>
          <w:szCs w:val="22"/>
          <w:lang w:val="sr-Cyrl-CS"/>
        </w:rPr>
        <w:t>*  Правилник о начину евидентирања, класификовања, архивирања и чувања архивске грађе и документарног материјала</w:t>
      </w:r>
      <w:r w:rsidR="00B818E8">
        <w:rPr>
          <w:sz w:val="22"/>
          <w:szCs w:val="22"/>
          <w:lang w:val="sr-Cyrl-CS"/>
        </w:rPr>
        <w:t xml:space="preserve"> (службени број 2593/2021)</w:t>
      </w:r>
      <w:r>
        <w:rPr>
          <w:sz w:val="22"/>
          <w:szCs w:val="22"/>
          <w:lang w:val="sr-Cyrl-CS"/>
        </w:rPr>
        <w:t>;</w:t>
      </w:r>
    </w:p>
    <w:p w14:paraId="14819D4B" w14:textId="77777777" w:rsidR="005C645A" w:rsidRDefault="005C645A" w:rsidP="00CE0818">
      <w:pPr>
        <w:ind w:left="-540"/>
        <w:jc w:val="both"/>
        <w:rPr>
          <w:sz w:val="22"/>
          <w:szCs w:val="22"/>
          <w:lang w:val="sr-Cyrl-CS"/>
        </w:rPr>
      </w:pPr>
      <w:r>
        <w:rPr>
          <w:sz w:val="22"/>
          <w:szCs w:val="22"/>
          <w:lang w:val="sr-Cyrl-CS"/>
        </w:rPr>
        <w:t>*  Правилник о начину евидентирања, заштите и коришћења електронског документа</w:t>
      </w:r>
      <w:r w:rsidR="00B818E8">
        <w:rPr>
          <w:sz w:val="22"/>
          <w:szCs w:val="22"/>
          <w:lang w:val="sr-Cyrl-CS"/>
        </w:rPr>
        <w:t xml:space="preserve"> (службени број 3595/2021)</w:t>
      </w:r>
      <w:r>
        <w:rPr>
          <w:sz w:val="22"/>
          <w:szCs w:val="22"/>
          <w:lang w:val="sr-Cyrl-CS"/>
        </w:rPr>
        <w:t>;</w:t>
      </w:r>
    </w:p>
    <w:p w14:paraId="4B7C1332" w14:textId="77777777" w:rsidR="005C645A" w:rsidRDefault="005C645A" w:rsidP="00CE0818">
      <w:pPr>
        <w:ind w:left="-540"/>
        <w:jc w:val="both"/>
        <w:rPr>
          <w:sz w:val="22"/>
          <w:szCs w:val="22"/>
          <w:lang w:val="sr-Cyrl-CS"/>
        </w:rPr>
      </w:pPr>
      <w:r>
        <w:rPr>
          <w:sz w:val="22"/>
          <w:szCs w:val="22"/>
          <w:lang w:val="sr-Cyrl-CS"/>
        </w:rPr>
        <w:t>*  Листа категорија архивске грађе и документарног материјала са роковима чувања</w:t>
      </w:r>
      <w:r w:rsidR="00B818E8">
        <w:rPr>
          <w:sz w:val="22"/>
          <w:szCs w:val="22"/>
          <w:lang w:val="sr-Cyrl-CS"/>
        </w:rPr>
        <w:t xml:space="preserve"> (службени број 3594/2021. -  Сагласност Архива ,,Верослава Вељашевић, Смедеревска Паланка, број 7/4 од 05.јула 2021. године);</w:t>
      </w:r>
    </w:p>
    <w:p w14:paraId="71F953E8" w14:textId="77777777" w:rsidR="00200B0A" w:rsidRDefault="00200B0A" w:rsidP="00CE0818">
      <w:pPr>
        <w:ind w:left="-540"/>
        <w:jc w:val="both"/>
        <w:rPr>
          <w:sz w:val="22"/>
          <w:szCs w:val="22"/>
          <w:lang w:val="sr-Cyrl-CS"/>
        </w:rPr>
      </w:pPr>
      <w:r>
        <w:rPr>
          <w:sz w:val="22"/>
          <w:szCs w:val="22"/>
          <w:lang w:val="sr-Cyrl-CS"/>
        </w:rPr>
        <w:t xml:space="preserve">*   Правилник о управљању сукобом интереса (службени број </w:t>
      </w:r>
      <w:r w:rsidR="00C51FE2">
        <w:rPr>
          <w:sz w:val="22"/>
          <w:szCs w:val="22"/>
          <w:lang w:val="sr-Cyrl-CS"/>
        </w:rPr>
        <w:t>4721од 26.10.2022.)</w:t>
      </w:r>
    </w:p>
    <w:p w14:paraId="0514D6F5" w14:textId="77777777" w:rsidR="00615A28" w:rsidRDefault="00615A28" w:rsidP="00CC654B">
      <w:pPr>
        <w:jc w:val="both"/>
        <w:rPr>
          <w:sz w:val="22"/>
          <w:szCs w:val="22"/>
          <w:lang w:val="sr-Cyrl-RS"/>
        </w:rPr>
      </w:pP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72"/>
      </w:tblGrid>
      <w:tr w:rsidR="00CC654B" w14:paraId="69CD4007" w14:textId="77777777" w:rsidTr="007269F3">
        <w:tblPrEx>
          <w:tblCellMar>
            <w:top w:w="0" w:type="dxa"/>
            <w:bottom w:w="0" w:type="dxa"/>
          </w:tblCellMar>
        </w:tblPrEx>
        <w:trPr>
          <w:trHeight w:val="540"/>
        </w:trPr>
        <w:tc>
          <w:tcPr>
            <w:tcW w:w="9990" w:type="dxa"/>
            <w:shd w:val="clear" w:color="auto" w:fill="C6D9F1"/>
          </w:tcPr>
          <w:p w14:paraId="0B87293C" w14:textId="77777777" w:rsidR="00CC654B" w:rsidRDefault="00CC654B" w:rsidP="004729C0">
            <w:pPr>
              <w:ind w:left="720"/>
              <w:outlineLvl w:val="0"/>
              <w:rPr>
                <w:b/>
                <w:sz w:val="22"/>
                <w:szCs w:val="22"/>
                <w:lang w:val="sr-Cyrl-CS"/>
              </w:rPr>
            </w:pPr>
          </w:p>
          <w:p w14:paraId="5B458710" w14:textId="77777777" w:rsidR="00CC654B" w:rsidRPr="00615A28" w:rsidRDefault="00CC654B" w:rsidP="000D6BB3">
            <w:pPr>
              <w:numPr>
                <w:ilvl w:val="0"/>
                <w:numId w:val="5"/>
              </w:numPr>
              <w:shd w:val="clear" w:color="auto" w:fill="C6D9F1"/>
              <w:tabs>
                <w:tab w:val="clear" w:pos="720"/>
                <w:tab w:val="left" w:pos="612"/>
              </w:tabs>
              <w:ind w:left="-108" w:right="-108" w:firstLine="0"/>
              <w:jc w:val="center"/>
              <w:rPr>
                <w:sz w:val="22"/>
                <w:szCs w:val="22"/>
              </w:rPr>
            </w:pPr>
            <w:r>
              <w:rPr>
                <w:b/>
                <w:sz w:val="22"/>
                <w:szCs w:val="22"/>
                <w:lang w:val="sr-Cyrl-RS"/>
              </w:rPr>
              <w:t xml:space="preserve">УСЛУГЕ КОЈЕ </w:t>
            </w:r>
            <w:r>
              <w:rPr>
                <w:sz w:val="22"/>
                <w:szCs w:val="22"/>
                <w:lang w:val="sr-Cyrl-RS"/>
              </w:rPr>
              <w:t xml:space="preserve"> </w:t>
            </w:r>
            <w:r>
              <w:rPr>
                <w:b/>
                <w:sz w:val="22"/>
                <w:szCs w:val="22"/>
                <w:lang w:val="sr-Cyrl-CS"/>
              </w:rPr>
              <w:t xml:space="preserve">ЈКП ,,ВОДОВОД“ </w:t>
            </w:r>
            <w:r w:rsidR="00FB542E">
              <w:rPr>
                <w:b/>
                <w:sz w:val="22"/>
                <w:szCs w:val="22"/>
                <w:lang w:val="sr-Cyrl-CS"/>
              </w:rPr>
              <w:t xml:space="preserve">СМЕДЕРЕВСКА ПАЛАНКА </w:t>
            </w:r>
            <w:r>
              <w:rPr>
                <w:b/>
                <w:sz w:val="22"/>
                <w:szCs w:val="22"/>
                <w:lang w:val="sr-Cyrl-CS"/>
              </w:rPr>
              <w:t>ПРУЖА ЗАИНТЕРЕСОВАНИМ ЛИЦИМА</w:t>
            </w:r>
          </w:p>
          <w:p w14:paraId="155B475C" w14:textId="77777777" w:rsidR="00CC654B" w:rsidRDefault="00CC654B" w:rsidP="004729C0">
            <w:pPr>
              <w:ind w:left="720"/>
              <w:outlineLvl w:val="0"/>
              <w:rPr>
                <w:b/>
                <w:sz w:val="22"/>
                <w:szCs w:val="22"/>
                <w:lang w:val="sr-Cyrl-CS"/>
              </w:rPr>
            </w:pPr>
          </w:p>
        </w:tc>
      </w:tr>
    </w:tbl>
    <w:p w14:paraId="021E41CF" w14:textId="77777777" w:rsidR="00CC654B" w:rsidRDefault="00CC654B" w:rsidP="00FE7AF7">
      <w:pPr>
        <w:ind w:hanging="540"/>
        <w:jc w:val="both"/>
        <w:rPr>
          <w:sz w:val="22"/>
          <w:szCs w:val="22"/>
          <w:lang w:val="sr-Cyrl-RS"/>
        </w:rPr>
      </w:pPr>
    </w:p>
    <w:p w14:paraId="5DCF5FF0" w14:textId="77777777" w:rsidR="00FE7AF7" w:rsidRPr="00A864C4" w:rsidRDefault="00FE7AF7" w:rsidP="007269F3">
      <w:pPr>
        <w:ind w:left="-540"/>
        <w:jc w:val="both"/>
        <w:rPr>
          <w:sz w:val="22"/>
          <w:szCs w:val="22"/>
          <w:lang w:val="sr-Cyrl-CS"/>
        </w:rPr>
      </w:pPr>
      <w:r w:rsidRPr="000F3F8B">
        <w:rPr>
          <w:color w:val="00000A"/>
          <w:sz w:val="22"/>
          <w:szCs w:val="22"/>
        </w:rPr>
        <w:t xml:space="preserve">Оснивачким актом јединице локалне самоуправе односно Одлуком о </w:t>
      </w:r>
      <w:r>
        <w:rPr>
          <w:color w:val="00000A"/>
          <w:sz w:val="22"/>
          <w:szCs w:val="22"/>
          <w:lang w:val="sr-Cyrl-RS"/>
        </w:rPr>
        <w:t xml:space="preserve">промени </w:t>
      </w:r>
      <w:r w:rsidRPr="000F3F8B">
        <w:rPr>
          <w:color w:val="00000A"/>
          <w:sz w:val="22"/>
          <w:szCs w:val="22"/>
        </w:rPr>
        <w:t xml:space="preserve"> </w:t>
      </w:r>
      <w:r>
        <w:rPr>
          <w:color w:val="00000A"/>
          <w:sz w:val="22"/>
          <w:szCs w:val="22"/>
          <w:lang w:val="sr-Cyrl-RS"/>
        </w:rPr>
        <w:t>оснивачког аката</w:t>
      </w:r>
      <w:r w:rsidRPr="000F3F8B">
        <w:rPr>
          <w:color w:val="00000A"/>
          <w:sz w:val="22"/>
          <w:szCs w:val="22"/>
        </w:rPr>
        <w:br/>
      </w:r>
      <w:r>
        <w:rPr>
          <w:color w:val="00000A"/>
          <w:sz w:val="22"/>
          <w:szCs w:val="22"/>
          <w:lang w:val="sr-Cyrl-RS"/>
        </w:rPr>
        <w:t xml:space="preserve">ЈКП ,,Водовод“ Смедеревска Паланка </w:t>
      </w:r>
      <w:r>
        <w:rPr>
          <w:sz w:val="22"/>
          <w:szCs w:val="22"/>
          <w:lang w:val="sr-Cyrl-CS"/>
        </w:rPr>
        <w:t>број 352-67/2016-02/2 од 02. децембра 2016. године</w:t>
      </w:r>
      <w:r>
        <w:rPr>
          <w:sz w:val="22"/>
          <w:szCs w:val="22"/>
          <w:lang w:val="en-GB"/>
        </w:rPr>
        <w:t xml:space="preserve"> (</w:t>
      </w:r>
      <w:r>
        <w:rPr>
          <w:sz w:val="22"/>
          <w:szCs w:val="22"/>
          <w:lang w:val="sr-Cyrl-CS"/>
        </w:rPr>
        <w:t xml:space="preserve">Међуопштински Службени лист Општина Велика Плана и Смедеревска Паланка </w:t>
      </w:r>
      <w:r>
        <w:rPr>
          <w:sz w:val="22"/>
          <w:szCs w:val="22"/>
          <w:lang w:val="en-GB"/>
        </w:rPr>
        <w:t>број 40/2016 од 02</w:t>
      </w:r>
      <w:r>
        <w:rPr>
          <w:sz w:val="22"/>
          <w:szCs w:val="22"/>
          <w:lang w:val="sr-Cyrl-CS"/>
        </w:rPr>
        <w:t xml:space="preserve">.12.2016) </w:t>
      </w:r>
      <w:r>
        <w:rPr>
          <w:color w:val="00000A"/>
          <w:sz w:val="22"/>
          <w:szCs w:val="22"/>
          <w:lang w:val="sr-Cyrl-RS"/>
        </w:rPr>
        <w:t xml:space="preserve">и чланом 12. Статута ЈКП ,,Водовод“ Смедеревска Паланка </w:t>
      </w:r>
      <w:r>
        <w:rPr>
          <w:sz w:val="22"/>
          <w:szCs w:val="22"/>
          <w:lang w:val="sr-Cyrl-RS"/>
        </w:rPr>
        <w:t>(,,</w:t>
      </w:r>
      <w:r w:rsidRPr="00412C69">
        <w:rPr>
          <w:color w:val="000000"/>
          <w:sz w:val="22"/>
          <w:szCs w:val="22"/>
          <w:lang w:val="sr-Cyrl-RS"/>
        </w:rPr>
        <w:t>Међуопштински Службени лист општина Велика Плана и Смедеревска Паланка, број 9/2017)</w:t>
      </w:r>
      <w:r w:rsidRPr="000F3F8B">
        <w:rPr>
          <w:color w:val="00000A"/>
          <w:sz w:val="22"/>
          <w:szCs w:val="22"/>
        </w:rPr>
        <w:t xml:space="preserve">, </w:t>
      </w:r>
      <w:r>
        <w:rPr>
          <w:color w:val="00000A"/>
          <w:sz w:val="22"/>
          <w:szCs w:val="22"/>
          <w:lang w:val="sr-Cyrl-RS"/>
        </w:rPr>
        <w:t>прописано</w:t>
      </w:r>
      <w:r w:rsidRPr="000F3F8B">
        <w:rPr>
          <w:color w:val="00000A"/>
          <w:sz w:val="22"/>
          <w:szCs w:val="22"/>
        </w:rPr>
        <w:t xml:space="preserve"> је да је </w:t>
      </w:r>
      <w:r>
        <w:rPr>
          <w:color w:val="00000A"/>
          <w:sz w:val="22"/>
          <w:szCs w:val="22"/>
          <w:lang w:val="sr-Cyrl-RS"/>
        </w:rPr>
        <w:t>п</w:t>
      </w:r>
      <w:r w:rsidRPr="000F3F8B">
        <w:rPr>
          <w:color w:val="00000A"/>
          <w:sz w:val="22"/>
          <w:szCs w:val="22"/>
        </w:rPr>
        <w:t>ретежна делатност</w:t>
      </w:r>
      <w:r>
        <w:rPr>
          <w:color w:val="00000A"/>
          <w:sz w:val="22"/>
          <w:szCs w:val="22"/>
          <w:lang w:val="sr-Cyrl-RS"/>
        </w:rPr>
        <w:t xml:space="preserve"> П</w:t>
      </w:r>
      <w:r w:rsidRPr="000F3F8B">
        <w:rPr>
          <w:color w:val="00000A"/>
          <w:sz w:val="22"/>
          <w:szCs w:val="22"/>
        </w:rPr>
        <w:t xml:space="preserve">редузећа </w:t>
      </w:r>
      <w:r>
        <w:rPr>
          <w:color w:val="00000A"/>
          <w:sz w:val="22"/>
          <w:szCs w:val="22"/>
          <w:lang w:val="sr-Cyrl-RS"/>
        </w:rPr>
        <w:t>сакупљање, пречишћавање и дистрибуција воде (шифра делатности: 36.00)</w:t>
      </w:r>
      <w:r w:rsidRPr="00FB2695">
        <w:rPr>
          <w:sz w:val="22"/>
          <w:szCs w:val="22"/>
          <w:lang w:val="sr-Cyrl-CS"/>
        </w:rPr>
        <w:t xml:space="preserve"> </w:t>
      </w:r>
      <w:r>
        <w:rPr>
          <w:sz w:val="22"/>
          <w:szCs w:val="22"/>
          <w:lang w:val="sr-Cyrl-CS"/>
        </w:rPr>
        <w:t>односно организовано</w:t>
      </w:r>
      <w:r w:rsidRPr="00CD734B">
        <w:rPr>
          <w:sz w:val="22"/>
          <w:szCs w:val="22"/>
          <w:lang w:val="sr-Cyrl-CS"/>
        </w:rPr>
        <w:t xml:space="preserve"> </w:t>
      </w:r>
      <w:r>
        <w:rPr>
          <w:sz w:val="22"/>
          <w:szCs w:val="22"/>
          <w:lang w:val="sr-Cyrl-CS"/>
        </w:rPr>
        <w:t>водо</w:t>
      </w:r>
      <w:r w:rsidRPr="00CD734B">
        <w:rPr>
          <w:sz w:val="22"/>
          <w:szCs w:val="22"/>
          <w:lang w:val="sr-Cyrl-CS"/>
        </w:rPr>
        <w:t xml:space="preserve">снабдевање потрошача на подручју града Смедеревска Паланка, приградских и </w:t>
      </w:r>
      <w:r>
        <w:rPr>
          <w:sz w:val="22"/>
          <w:szCs w:val="22"/>
          <w:lang w:val="sr-Cyrl-CS"/>
        </w:rPr>
        <w:t>3(три) сеоска</w:t>
      </w:r>
      <w:r w:rsidRPr="00CD734B">
        <w:rPr>
          <w:sz w:val="22"/>
          <w:szCs w:val="22"/>
          <w:lang w:val="sr-Cyrl-CS"/>
        </w:rPr>
        <w:t xml:space="preserve"> насељ</w:t>
      </w:r>
      <w:r>
        <w:rPr>
          <w:sz w:val="22"/>
          <w:szCs w:val="22"/>
          <w:lang w:val="sr-Cyrl-CS"/>
        </w:rPr>
        <w:t xml:space="preserve">а (Грчац, </w:t>
      </w:r>
      <w:r w:rsidRPr="00CD734B">
        <w:rPr>
          <w:sz w:val="22"/>
          <w:szCs w:val="22"/>
          <w:lang w:val="sr-Cyrl-CS"/>
        </w:rPr>
        <w:t>Мала Плана</w:t>
      </w:r>
      <w:r>
        <w:rPr>
          <w:sz w:val="22"/>
          <w:szCs w:val="22"/>
          <w:lang w:val="sr-Cyrl-CS"/>
        </w:rPr>
        <w:t xml:space="preserve"> </w:t>
      </w:r>
      <w:r w:rsidRPr="00CD734B">
        <w:rPr>
          <w:sz w:val="22"/>
          <w:szCs w:val="22"/>
          <w:lang w:val="sr-Cyrl-CS"/>
        </w:rPr>
        <w:t>и</w:t>
      </w:r>
      <w:r>
        <w:rPr>
          <w:sz w:val="22"/>
          <w:szCs w:val="22"/>
          <w:lang w:val="sr-Cyrl-CS"/>
        </w:rPr>
        <w:t xml:space="preserve"> Придворице</w:t>
      </w:r>
      <w:r w:rsidRPr="00CD734B">
        <w:rPr>
          <w:sz w:val="22"/>
          <w:szCs w:val="22"/>
          <w:lang w:val="sr-Cyrl-CS"/>
        </w:rPr>
        <w:t xml:space="preserve">) </w:t>
      </w:r>
      <w:r>
        <w:rPr>
          <w:sz w:val="22"/>
          <w:szCs w:val="22"/>
          <w:lang w:val="sr-Cyrl-CS"/>
        </w:rPr>
        <w:t>системом градске водоводне мреже.</w:t>
      </w:r>
      <w:r w:rsidRPr="00FB2695">
        <w:rPr>
          <w:sz w:val="22"/>
          <w:szCs w:val="22"/>
          <w:lang w:val="sr-Cyrl-CS"/>
        </w:rPr>
        <w:t xml:space="preserve"> </w:t>
      </w:r>
      <w:r w:rsidRPr="00CD734B">
        <w:rPr>
          <w:sz w:val="22"/>
          <w:szCs w:val="22"/>
          <w:lang w:val="sr-Cyrl-CS"/>
        </w:rPr>
        <w:t xml:space="preserve">У оквиру основне делатности је и </w:t>
      </w:r>
      <w:r w:rsidR="006E6EF2">
        <w:rPr>
          <w:sz w:val="22"/>
          <w:szCs w:val="22"/>
          <w:lang w:val="sr-Cyrl-CS"/>
        </w:rPr>
        <w:t xml:space="preserve">изградња прикључака на </w:t>
      </w:r>
      <w:r w:rsidR="00DE5E77">
        <w:rPr>
          <w:sz w:val="22"/>
          <w:szCs w:val="22"/>
          <w:lang w:val="sr-Cyrl-CS"/>
        </w:rPr>
        <w:t xml:space="preserve">дистрибутивну </w:t>
      </w:r>
      <w:r w:rsidR="006E6EF2">
        <w:rPr>
          <w:sz w:val="22"/>
          <w:szCs w:val="22"/>
          <w:lang w:val="sr-Cyrl-CS"/>
        </w:rPr>
        <w:t xml:space="preserve"> мрежу, </w:t>
      </w:r>
      <w:r>
        <w:rPr>
          <w:sz w:val="22"/>
          <w:szCs w:val="22"/>
          <w:lang w:val="sr-Cyrl-CS"/>
        </w:rPr>
        <w:t>старање о функционисању водних објеката и система, као и праћење стања водних објеката.</w:t>
      </w:r>
    </w:p>
    <w:p w14:paraId="77A06DCD" w14:textId="77777777" w:rsidR="00FE7AF7" w:rsidRDefault="00FE7AF7" w:rsidP="00FE7AF7">
      <w:pPr>
        <w:ind w:left="-540"/>
        <w:jc w:val="both"/>
        <w:rPr>
          <w:sz w:val="22"/>
          <w:szCs w:val="22"/>
          <w:lang w:val="sr-Cyrl-CS"/>
        </w:rPr>
      </w:pPr>
      <w:r>
        <w:rPr>
          <w:color w:val="00000A"/>
          <w:sz w:val="22"/>
          <w:szCs w:val="22"/>
          <w:lang w:val="sr-Cyrl-RS"/>
        </w:rPr>
        <w:t xml:space="preserve">Напред наведеним општим актима прописано је да поред </w:t>
      </w:r>
      <w:r w:rsidR="00CD1399">
        <w:rPr>
          <w:color w:val="00000A"/>
          <w:sz w:val="22"/>
          <w:szCs w:val="22"/>
          <w:lang w:val="sr-Cyrl-RS"/>
        </w:rPr>
        <w:t>претежне</w:t>
      </w:r>
      <w:r>
        <w:rPr>
          <w:color w:val="00000A"/>
          <w:sz w:val="22"/>
          <w:szCs w:val="22"/>
          <w:lang w:val="sr-Cyrl-RS"/>
        </w:rPr>
        <w:t xml:space="preserve"> делатности </w:t>
      </w:r>
      <w:r w:rsidR="00CD1399">
        <w:rPr>
          <w:color w:val="00000A"/>
          <w:sz w:val="22"/>
          <w:szCs w:val="22"/>
          <w:lang w:val="sr-Cyrl-RS"/>
        </w:rPr>
        <w:t>- сакупљање, пречишћавање и дистрибуција воде (шифра делатности: 36.00)</w:t>
      </w:r>
      <w:r w:rsidR="00CD1399" w:rsidRPr="00FB2695">
        <w:rPr>
          <w:sz w:val="22"/>
          <w:szCs w:val="22"/>
          <w:lang w:val="sr-Cyrl-CS"/>
        </w:rPr>
        <w:t xml:space="preserve"> </w:t>
      </w:r>
      <w:r>
        <w:rPr>
          <w:sz w:val="22"/>
          <w:szCs w:val="22"/>
          <w:lang w:val="sr-Cyrl-CS"/>
        </w:rPr>
        <w:t xml:space="preserve">ЈКП ,,Водовод“ Смедеревска Паланка </w:t>
      </w:r>
      <w:r w:rsidRPr="00E20207">
        <w:rPr>
          <w:sz w:val="22"/>
          <w:szCs w:val="22"/>
          <w:lang w:val="sr-Cyrl-CS"/>
        </w:rPr>
        <w:t>обавља</w:t>
      </w:r>
      <w:r>
        <w:rPr>
          <w:sz w:val="22"/>
          <w:szCs w:val="22"/>
          <w:lang w:val="sr-Cyrl-CS"/>
        </w:rPr>
        <w:t xml:space="preserve"> </w:t>
      </w:r>
      <w:r w:rsidRPr="00E20207">
        <w:rPr>
          <w:sz w:val="22"/>
          <w:szCs w:val="22"/>
          <w:lang w:val="sr-Cyrl-CS"/>
        </w:rPr>
        <w:t xml:space="preserve">и друге </w:t>
      </w:r>
      <w:r w:rsidR="00DB3E57">
        <w:rPr>
          <w:sz w:val="22"/>
          <w:szCs w:val="22"/>
          <w:lang w:val="sr-Cyrl-CS"/>
        </w:rPr>
        <w:t xml:space="preserve">послове из </w:t>
      </w:r>
      <w:r w:rsidRPr="00E20207">
        <w:rPr>
          <w:sz w:val="22"/>
          <w:szCs w:val="22"/>
          <w:lang w:val="sr-Cyrl-CS"/>
        </w:rPr>
        <w:t>делатности као што су:</w:t>
      </w:r>
    </w:p>
    <w:p w14:paraId="60A14CBA" w14:textId="77777777" w:rsidR="00FE7AF7" w:rsidRPr="00E20207" w:rsidRDefault="00FE7AF7" w:rsidP="00FE7AF7">
      <w:pPr>
        <w:ind w:left="-540"/>
        <w:jc w:val="both"/>
        <w:rPr>
          <w:sz w:val="22"/>
          <w:szCs w:val="22"/>
          <w:lang w:val="sr-Cyrl-CS"/>
        </w:rPr>
      </w:pPr>
    </w:p>
    <w:p w14:paraId="27097422" w14:textId="77777777" w:rsidR="00FE7AF7" w:rsidRPr="00E20207" w:rsidRDefault="00FE7AF7" w:rsidP="00FE7AF7">
      <w:pPr>
        <w:ind w:left="-540"/>
        <w:rPr>
          <w:sz w:val="22"/>
          <w:szCs w:val="22"/>
          <w:lang w:val="sr-Cyrl-CS"/>
        </w:rPr>
      </w:pPr>
      <w:r w:rsidRPr="00E20207">
        <w:rPr>
          <w:sz w:val="22"/>
          <w:szCs w:val="22"/>
          <w:lang w:val="sr-Cyrl-CS"/>
        </w:rPr>
        <w:t>37.00 – уклањање отпадних вода.</w:t>
      </w:r>
    </w:p>
    <w:p w14:paraId="30B8F9CB" w14:textId="77777777" w:rsidR="00FE7AF7" w:rsidRPr="00E20207" w:rsidRDefault="00FE7AF7" w:rsidP="00FE7AF7">
      <w:pPr>
        <w:ind w:left="-540"/>
        <w:rPr>
          <w:sz w:val="22"/>
          <w:szCs w:val="22"/>
          <w:lang w:val="sr-Cyrl-CS"/>
        </w:rPr>
      </w:pPr>
      <w:r w:rsidRPr="00E20207">
        <w:rPr>
          <w:sz w:val="22"/>
          <w:szCs w:val="22"/>
          <w:lang w:val="sr-Cyrl-CS"/>
        </w:rPr>
        <w:t>42.21 – изградња цевовода;</w:t>
      </w:r>
    </w:p>
    <w:p w14:paraId="4353B87D" w14:textId="77777777" w:rsidR="00FE7AF7" w:rsidRPr="00E20207" w:rsidRDefault="00FE7AF7" w:rsidP="00FE7AF7">
      <w:pPr>
        <w:ind w:left="-540"/>
        <w:rPr>
          <w:sz w:val="22"/>
          <w:szCs w:val="22"/>
          <w:lang w:val="sr-Cyrl-CS"/>
        </w:rPr>
      </w:pPr>
      <w:r w:rsidRPr="00E20207">
        <w:rPr>
          <w:sz w:val="22"/>
          <w:szCs w:val="22"/>
          <w:lang w:val="sr-Cyrl-CS"/>
        </w:rPr>
        <w:t>43.11 – рушење објеката;</w:t>
      </w:r>
    </w:p>
    <w:p w14:paraId="7DD961C8" w14:textId="77777777" w:rsidR="00FE7AF7" w:rsidRPr="00E20207" w:rsidRDefault="00FE7AF7" w:rsidP="00FE7AF7">
      <w:pPr>
        <w:ind w:left="-540"/>
        <w:rPr>
          <w:sz w:val="22"/>
          <w:szCs w:val="22"/>
          <w:lang w:val="sr-Cyrl-CS"/>
        </w:rPr>
      </w:pPr>
      <w:r w:rsidRPr="00E20207">
        <w:rPr>
          <w:sz w:val="22"/>
          <w:szCs w:val="22"/>
          <w:lang w:val="sr-Cyrl-CS"/>
        </w:rPr>
        <w:t>43.12 – припрема градилишта;</w:t>
      </w:r>
    </w:p>
    <w:p w14:paraId="178935B6" w14:textId="77777777" w:rsidR="00FE7AF7" w:rsidRPr="00E20207" w:rsidRDefault="00FE7AF7" w:rsidP="00FE7AF7">
      <w:pPr>
        <w:ind w:left="-540"/>
        <w:rPr>
          <w:sz w:val="22"/>
          <w:szCs w:val="22"/>
        </w:rPr>
      </w:pPr>
      <w:r w:rsidRPr="00E20207">
        <w:rPr>
          <w:sz w:val="22"/>
          <w:szCs w:val="22"/>
          <w:lang w:val="sr-Cyrl-CS"/>
        </w:rPr>
        <w:t>43.22 – постављање водоводних и канализационих система;</w:t>
      </w:r>
    </w:p>
    <w:p w14:paraId="05DE4AEE" w14:textId="77777777" w:rsidR="00FE7AF7" w:rsidRPr="00E20207" w:rsidRDefault="00FE7AF7" w:rsidP="00FE7AF7">
      <w:pPr>
        <w:ind w:left="-540"/>
        <w:rPr>
          <w:sz w:val="22"/>
          <w:szCs w:val="22"/>
          <w:lang w:val="sr-Cyrl-CS"/>
        </w:rPr>
      </w:pPr>
      <w:r w:rsidRPr="00E20207">
        <w:rPr>
          <w:sz w:val="22"/>
          <w:szCs w:val="22"/>
          <w:lang w:val="sr-Cyrl-CS"/>
        </w:rPr>
        <w:t>71.12 – инжењерске делатности и техничко саветовање;</w:t>
      </w:r>
    </w:p>
    <w:p w14:paraId="3BED4EB3" w14:textId="77777777" w:rsidR="00FE7AF7" w:rsidRPr="00E20207" w:rsidRDefault="00FE7AF7" w:rsidP="00FE7AF7">
      <w:pPr>
        <w:ind w:left="-540"/>
        <w:rPr>
          <w:sz w:val="22"/>
          <w:szCs w:val="22"/>
          <w:lang w:val="sr-Cyrl-CS"/>
        </w:rPr>
      </w:pPr>
      <w:r w:rsidRPr="00E20207">
        <w:rPr>
          <w:sz w:val="22"/>
          <w:szCs w:val="22"/>
          <w:lang w:val="sr-Cyrl-CS"/>
        </w:rPr>
        <w:t>33.13 – поправка електронске опреме;</w:t>
      </w:r>
    </w:p>
    <w:p w14:paraId="19F0F263" w14:textId="77777777" w:rsidR="00FE7AF7" w:rsidRPr="00E20207" w:rsidRDefault="00FE7AF7" w:rsidP="00FE7AF7">
      <w:pPr>
        <w:ind w:left="-540"/>
        <w:rPr>
          <w:sz w:val="22"/>
          <w:szCs w:val="22"/>
          <w:lang w:val="sr-Cyrl-CS"/>
        </w:rPr>
      </w:pPr>
      <w:r w:rsidRPr="00E20207">
        <w:rPr>
          <w:sz w:val="22"/>
          <w:szCs w:val="22"/>
          <w:lang w:val="sr-Cyrl-CS"/>
        </w:rPr>
        <w:t>49.41 – друмски превоз терета;</w:t>
      </w:r>
    </w:p>
    <w:p w14:paraId="4B8F6CC6" w14:textId="77777777" w:rsidR="00FE7AF7" w:rsidRDefault="00FE7AF7" w:rsidP="00FE7AF7">
      <w:pPr>
        <w:ind w:left="-540"/>
        <w:rPr>
          <w:sz w:val="22"/>
          <w:szCs w:val="22"/>
          <w:lang w:val="sr-Cyrl-CS"/>
        </w:rPr>
      </w:pPr>
      <w:r w:rsidRPr="00E20207">
        <w:rPr>
          <w:sz w:val="22"/>
          <w:szCs w:val="22"/>
          <w:lang w:val="sr-Cyrl-CS"/>
        </w:rPr>
        <w:t>08.12 – експлоатација шљунка, песка, глине и каолина.</w:t>
      </w:r>
    </w:p>
    <w:p w14:paraId="584CB33B" w14:textId="77777777" w:rsidR="00FE7AF7" w:rsidRDefault="00FE7AF7" w:rsidP="00FE7AF7">
      <w:pPr>
        <w:ind w:left="-540"/>
        <w:rPr>
          <w:sz w:val="22"/>
          <w:szCs w:val="22"/>
          <w:lang w:val="sr-Cyrl-CS"/>
        </w:rPr>
      </w:pPr>
    </w:p>
    <w:p w14:paraId="1184CD55" w14:textId="77777777" w:rsidR="00FE7AF7" w:rsidRPr="00E20207" w:rsidRDefault="00FE7AF7" w:rsidP="00723AF1">
      <w:pPr>
        <w:ind w:left="-540"/>
        <w:rPr>
          <w:sz w:val="22"/>
          <w:szCs w:val="22"/>
          <w:lang w:val="sr-Cyrl-CS"/>
        </w:rPr>
      </w:pPr>
      <w:r>
        <w:rPr>
          <w:sz w:val="22"/>
          <w:szCs w:val="22"/>
          <w:lang w:val="sr-Cyrl-CS"/>
        </w:rPr>
        <w:t>Све напред побројане делатности ЈКП ,,Водовод“ Смедеревска Паланка обавља од оснивања па до данас</w:t>
      </w:r>
    </w:p>
    <w:p w14:paraId="2EC5E2C3" w14:textId="77777777" w:rsidR="00FE7AF7" w:rsidRPr="00663EEE" w:rsidRDefault="00FE7AF7" w:rsidP="00CE7689">
      <w:pPr>
        <w:pStyle w:val="NoSpacing"/>
        <w:ind w:left="-540"/>
        <w:jc w:val="both"/>
        <w:rPr>
          <w:rFonts w:ascii="Times New Roman" w:hAnsi="Times New Roman"/>
          <w:lang w:val="sr-Cyrl-CS"/>
        </w:rPr>
      </w:pPr>
      <w:r w:rsidRPr="00663EEE">
        <w:rPr>
          <w:rFonts w:ascii="Times New Roman" w:hAnsi="Times New Roman"/>
          <w:lang w:val="sr-Cyrl-CS"/>
        </w:rPr>
        <w:t>ЈКП ,,Водовод" може без уписа у регистар да обавља и друге делатности уз сагласност Оснивача.</w:t>
      </w:r>
      <w:r w:rsidRPr="00663EEE">
        <w:rPr>
          <w:rFonts w:ascii="Times New Roman" w:hAnsi="Times New Roman"/>
          <w:color w:val="00000A"/>
        </w:rPr>
        <w:br/>
        <w:t xml:space="preserve">Одлуком о </w:t>
      </w:r>
      <w:r w:rsidRPr="00663EEE">
        <w:rPr>
          <w:rFonts w:ascii="Times New Roman" w:hAnsi="Times New Roman"/>
          <w:color w:val="00000A"/>
          <w:lang w:val="sr-Cyrl-RS"/>
        </w:rPr>
        <w:t xml:space="preserve">снабдевању водом за пиће, пречишћавању и одводњавању отпадних вода </w:t>
      </w:r>
      <w:r w:rsidRPr="00663EEE">
        <w:rPr>
          <w:rFonts w:ascii="Times New Roman" w:hAnsi="Times New Roman"/>
          <w:lang w:val="sr-Cyrl-RS"/>
        </w:rPr>
        <w:t>(,,</w:t>
      </w:r>
      <w:r w:rsidRPr="00663EEE">
        <w:rPr>
          <w:rFonts w:ascii="Times New Roman" w:hAnsi="Times New Roman"/>
          <w:color w:val="000000"/>
          <w:lang w:val="sr-Cyrl-RS"/>
        </w:rPr>
        <w:t>Међуопштински Службени лист општина Велика Плана и Смедеревска Паланка, број 23/2018)</w:t>
      </w:r>
      <w:r w:rsidRPr="00663EEE">
        <w:rPr>
          <w:rFonts w:ascii="Times New Roman" w:hAnsi="Times New Roman"/>
          <w:color w:val="00000A"/>
        </w:rPr>
        <w:t xml:space="preserve"> пропи</w:t>
      </w:r>
      <w:r w:rsidRPr="00663EEE">
        <w:rPr>
          <w:rFonts w:ascii="Times New Roman" w:hAnsi="Times New Roman"/>
          <w:color w:val="00000A"/>
          <w:lang w:val="sr-Cyrl-RS"/>
        </w:rPr>
        <w:t xml:space="preserve">сани су </w:t>
      </w:r>
      <w:r w:rsidRPr="00663EEE">
        <w:rPr>
          <w:rFonts w:ascii="Times New Roman" w:hAnsi="Times New Roman"/>
          <w:color w:val="00000A"/>
        </w:rPr>
        <w:t xml:space="preserve"> услови и начин организовања послова у</w:t>
      </w:r>
      <w:r w:rsidRPr="00663EEE">
        <w:rPr>
          <w:rFonts w:ascii="Times New Roman" w:hAnsi="Times New Roman"/>
          <w:lang w:val="sr-Cyrl-RS"/>
        </w:rPr>
        <w:t xml:space="preserve"> </w:t>
      </w:r>
      <w:r w:rsidRPr="00663EEE">
        <w:rPr>
          <w:rFonts w:ascii="Times New Roman" w:hAnsi="Times New Roman"/>
          <w:color w:val="00000A"/>
        </w:rPr>
        <w:t xml:space="preserve">вршењу комуналне делатности </w:t>
      </w:r>
      <w:r w:rsidRPr="00663EEE">
        <w:rPr>
          <w:rFonts w:ascii="Times New Roman" w:hAnsi="Times New Roman"/>
          <w:lang w:val="sr-Cyrl-CS"/>
        </w:rPr>
        <w:t xml:space="preserve">снабдевања водом за пиће (испорука воде) и одвођења атмосферских и отпадних вода (одвођење вода) </w:t>
      </w:r>
      <w:r w:rsidRPr="00663EEE">
        <w:rPr>
          <w:rFonts w:ascii="Times New Roman" w:hAnsi="Times New Roman"/>
          <w:color w:val="00000A"/>
        </w:rPr>
        <w:t xml:space="preserve">на територији </w:t>
      </w:r>
      <w:r w:rsidRPr="00663EEE">
        <w:rPr>
          <w:rFonts w:ascii="Times New Roman" w:hAnsi="Times New Roman"/>
          <w:color w:val="00000A"/>
          <w:lang w:val="sr-Cyrl-RS"/>
        </w:rPr>
        <w:t>општине Смедеревска Паланка.</w:t>
      </w:r>
    </w:p>
    <w:p w14:paraId="7899251C" w14:textId="77777777" w:rsidR="00FE7AF7" w:rsidRDefault="00FE7AF7" w:rsidP="00FE7AF7">
      <w:pPr>
        <w:ind w:hanging="540"/>
        <w:jc w:val="both"/>
        <w:rPr>
          <w:sz w:val="22"/>
          <w:szCs w:val="22"/>
          <w:lang w:val="sr-Cyrl-RS"/>
        </w:rPr>
      </w:pPr>
    </w:p>
    <w:p w14:paraId="26318DF2" w14:textId="77777777" w:rsidR="00A864C4" w:rsidRDefault="00A864C4" w:rsidP="00723AF1">
      <w:pPr>
        <w:ind w:left="-540"/>
        <w:jc w:val="both"/>
        <w:rPr>
          <w:sz w:val="22"/>
          <w:szCs w:val="22"/>
          <w:lang w:val="sr-Cyrl-CS"/>
        </w:rPr>
      </w:pPr>
      <w:r>
        <w:rPr>
          <w:sz w:val="22"/>
          <w:szCs w:val="22"/>
          <w:lang w:val="sr-Cyrl-RS"/>
        </w:rPr>
        <w:t xml:space="preserve">У оквиру напред побројаних делатности </w:t>
      </w:r>
      <w:r>
        <w:rPr>
          <w:sz w:val="22"/>
          <w:szCs w:val="22"/>
          <w:lang w:val="sr-Cyrl-CS"/>
        </w:rPr>
        <w:t>ЈКП ,,Водовод“ Смедеревска Паланка заинтересованим лицима пружа следеће услуге:</w:t>
      </w:r>
    </w:p>
    <w:p w14:paraId="561F509C" w14:textId="77777777" w:rsidR="00A864C4" w:rsidRPr="00A864C4" w:rsidRDefault="00A864C4" w:rsidP="000D6BB3">
      <w:pPr>
        <w:numPr>
          <w:ilvl w:val="0"/>
          <w:numId w:val="11"/>
        </w:numPr>
        <w:jc w:val="both"/>
        <w:rPr>
          <w:sz w:val="22"/>
          <w:szCs w:val="22"/>
          <w:lang w:val="sr-Cyrl-RS"/>
        </w:rPr>
      </w:pPr>
      <w:r>
        <w:rPr>
          <w:sz w:val="22"/>
          <w:szCs w:val="22"/>
          <w:lang w:val="sr-Cyrl-CS"/>
        </w:rPr>
        <w:t xml:space="preserve">Испорука воде </w:t>
      </w:r>
      <w:r w:rsidR="005D169C">
        <w:rPr>
          <w:sz w:val="22"/>
          <w:szCs w:val="22"/>
          <w:lang w:val="sr-Cyrl-CS"/>
        </w:rPr>
        <w:t xml:space="preserve">за пиће </w:t>
      </w:r>
      <w:r w:rsidR="003A57F6">
        <w:rPr>
          <w:sz w:val="22"/>
          <w:szCs w:val="22"/>
          <w:lang w:val="sr-Cyrl-CS"/>
        </w:rPr>
        <w:t>корисницима</w:t>
      </w:r>
      <w:r>
        <w:rPr>
          <w:sz w:val="22"/>
          <w:szCs w:val="22"/>
          <w:lang w:val="sr-Cyrl-CS"/>
        </w:rPr>
        <w:t xml:space="preserve"> из категорије ,,домаћинства“ и категорије ,,правна лица“;</w:t>
      </w:r>
    </w:p>
    <w:p w14:paraId="0A644665" w14:textId="77777777" w:rsidR="00A864C4" w:rsidRPr="00003CA3" w:rsidRDefault="00CA5CBA" w:rsidP="000D6BB3">
      <w:pPr>
        <w:numPr>
          <w:ilvl w:val="0"/>
          <w:numId w:val="11"/>
        </w:numPr>
        <w:jc w:val="both"/>
        <w:rPr>
          <w:sz w:val="22"/>
          <w:szCs w:val="22"/>
          <w:lang w:val="sr-Cyrl-RS"/>
        </w:rPr>
      </w:pPr>
      <w:r>
        <w:rPr>
          <w:sz w:val="22"/>
          <w:szCs w:val="22"/>
          <w:lang w:val="sr-Cyrl-CS"/>
        </w:rPr>
        <w:t>О</w:t>
      </w:r>
      <w:r w:rsidR="00A864C4">
        <w:rPr>
          <w:sz w:val="22"/>
          <w:szCs w:val="22"/>
          <w:lang w:val="sr-Cyrl-CS"/>
        </w:rPr>
        <w:t xml:space="preserve">двођење отпадних вода из стамбених и пословних објеката </w:t>
      </w:r>
      <w:r w:rsidR="003A57F6">
        <w:rPr>
          <w:sz w:val="22"/>
          <w:szCs w:val="22"/>
          <w:lang w:val="sr-Cyrl-CS"/>
        </w:rPr>
        <w:t>корисника;</w:t>
      </w:r>
    </w:p>
    <w:p w14:paraId="43ED3C60" w14:textId="77777777" w:rsidR="00003CA3" w:rsidRPr="003D4A8E" w:rsidRDefault="003D4A8E" w:rsidP="000D6BB3">
      <w:pPr>
        <w:numPr>
          <w:ilvl w:val="0"/>
          <w:numId w:val="11"/>
        </w:numPr>
        <w:jc w:val="both"/>
        <w:rPr>
          <w:sz w:val="22"/>
          <w:szCs w:val="22"/>
          <w:lang w:val="sr-Cyrl-RS"/>
        </w:rPr>
      </w:pPr>
      <w:r w:rsidRPr="003D4A8E">
        <w:rPr>
          <w:sz w:val="22"/>
          <w:szCs w:val="22"/>
          <w:lang w:val="sr-Cyrl-CS"/>
        </w:rPr>
        <w:t>Издавање</w:t>
      </w:r>
      <w:r w:rsidR="00003CA3" w:rsidRPr="003D4A8E">
        <w:rPr>
          <w:sz w:val="22"/>
          <w:szCs w:val="22"/>
          <w:lang w:val="sr-Cyrl-CS"/>
        </w:rPr>
        <w:t xml:space="preserve"> услов</w:t>
      </w:r>
      <w:r w:rsidRPr="003D4A8E">
        <w:rPr>
          <w:sz w:val="22"/>
          <w:szCs w:val="22"/>
          <w:lang w:val="sr-Cyrl-CS"/>
        </w:rPr>
        <w:t>а</w:t>
      </w:r>
      <w:r w:rsidR="00003CA3" w:rsidRPr="003D4A8E">
        <w:rPr>
          <w:sz w:val="22"/>
          <w:szCs w:val="22"/>
          <w:lang w:val="sr-Cyrl-CS"/>
        </w:rPr>
        <w:t xml:space="preserve"> за </w:t>
      </w:r>
      <w:r w:rsidRPr="003D4A8E">
        <w:rPr>
          <w:sz w:val="22"/>
          <w:szCs w:val="22"/>
        </w:rPr>
        <w:t>пројектовање и прикључење водовода и канализације за потребе издавања локацијских услова и прикључења објекта на градску водоводну и канализациону мрежу</w:t>
      </w:r>
      <w:r w:rsidR="00003CA3" w:rsidRPr="003D4A8E">
        <w:rPr>
          <w:sz w:val="22"/>
          <w:szCs w:val="22"/>
          <w:lang w:val="sr-Cyrl-CS"/>
        </w:rPr>
        <w:t>;</w:t>
      </w:r>
    </w:p>
    <w:p w14:paraId="7F3204BD" w14:textId="77777777" w:rsidR="003A57F6" w:rsidRPr="003A57F6" w:rsidRDefault="00195D81" w:rsidP="000D6BB3">
      <w:pPr>
        <w:numPr>
          <w:ilvl w:val="0"/>
          <w:numId w:val="11"/>
        </w:numPr>
        <w:jc w:val="both"/>
        <w:rPr>
          <w:sz w:val="22"/>
          <w:szCs w:val="22"/>
          <w:lang w:val="sr-Cyrl-RS"/>
        </w:rPr>
      </w:pPr>
      <w:r>
        <w:rPr>
          <w:sz w:val="22"/>
          <w:szCs w:val="22"/>
          <w:lang w:val="sr-Cyrl-CS"/>
        </w:rPr>
        <w:t>Прик</w:t>
      </w:r>
      <w:r w:rsidR="00CA5CBA">
        <w:rPr>
          <w:sz w:val="22"/>
          <w:szCs w:val="22"/>
          <w:lang w:val="sr-Cyrl-CS"/>
        </w:rPr>
        <w:t>љ</w:t>
      </w:r>
      <w:r>
        <w:rPr>
          <w:sz w:val="22"/>
          <w:szCs w:val="22"/>
          <w:lang w:val="sr-Cyrl-CS"/>
        </w:rPr>
        <w:t>учење објеката</w:t>
      </w:r>
      <w:r w:rsidR="003A57F6">
        <w:rPr>
          <w:sz w:val="22"/>
          <w:szCs w:val="22"/>
          <w:lang w:val="sr-Cyrl-CS"/>
        </w:rPr>
        <w:t xml:space="preserve"> на градску водоводну и канализациону мрежу;</w:t>
      </w:r>
    </w:p>
    <w:p w14:paraId="3CECCD02" w14:textId="77777777" w:rsidR="003A57F6" w:rsidRDefault="006F278B" w:rsidP="000D6BB3">
      <w:pPr>
        <w:numPr>
          <w:ilvl w:val="0"/>
          <w:numId w:val="11"/>
        </w:numPr>
        <w:jc w:val="both"/>
        <w:rPr>
          <w:sz w:val="22"/>
          <w:szCs w:val="22"/>
          <w:lang w:val="sr-Cyrl-RS"/>
        </w:rPr>
      </w:pPr>
      <w:r>
        <w:rPr>
          <w:sz w:val="22"/>
          <w:szCs w:val="22"/>
          <w:lang w:val="sr-Cyrl-RS"/>
        </w:rPr>
        <w:t>З</w:t>
      </w:r>
      <w:r w:rsidR="003A57F6">
        <w:rPr>
          <w:sz w:val="22"/>
          <w:szCs w:val="22"/>
          <w:lang w:val="sr-Cyrl-RS"/>
        </w:rPr>
        <w:t>амена дотрајалих водомера;</w:t>
      </w:r>
    </w:p>
    <w:p w14:paraId="6381936D" w14:textId="77777777" w:rsidR="00003CA3" w:rsidRDefault="00003CA3" w:rsidP="000D6BB3">
      <w:pPr>
        <w:numPr>
          <w:ilvl w:val="0"/>
          <w:numId w:val="11"/>
        </w:numPr>
        <w:jc w:val="both"/>
        <w:rPr>
          <w:sz w:val="22"/>
          <w:szCs w:val="22"/>
          <w:lang w:val="sr-Cyrl-RS"/>
        </w:rPr>
      </w:pPr>
      <w:r>
        <w:rPr>
          <w:sz w:val="22"/>
          <w:szCs w:val="22"/>
          <w:lang w:val="sr-Cyrl-RS"/>
        </w:rPr>
        <w:t>Контрола исправности воде;</w:t>
      </w:r>
    </w:p>
    <w:p w14:paraId="7D01A44C" w14:textId="77777777" w:rsidR="00003CA3" w:rsidRPr="00003CA3" w:rsidRDefault="00003CA3" w:rsidP="000D6BB3">
      <w:pPr>
        <w:numPr>
          <w:ilvl w:val="0"/>
          <w:numId w:val="11"/>
        </w:numPr>
        <w:jc w:val="both"/>
        <w:rPr>
          <w:sz w:val="22"/>
          <w:szCs w:val="22"/>
          <w:lang w:val="sr-Cyrl-RS"/>
        </w:rPr>
      </w:pPr>
      <w:r>
        <w:rPr>
          <w:sz w:val="22"/>
          <w:szCs w:val="22"/>
          <w:lang w:val="sr-Cyrl-CS"/>
        </w:rPr>
        <w:t>П</w:t>
      </w:r>
      <w:r w:rsidRPr="00E20207">
        <w:rPr>
          <w:sz w:val="22"/>
          <w:szCs w:val="22"/>
          <w:lang w:val="sr-Cyrl-CS"/>
        </w:rPr>
        <w:t>остављање водоводних и канализационих система</w:t>
      </w:r>
      <w:r>
        <w:rPr>
          <w:sz w:val="22"/>
          <w:szCs w:val="22"/>
          <w:lang w:val="sr-Cyrl-CS"/>
        </w:rPr>
        <w:t>.</w:t>
      </w:r>
    </w:p>
    <w:p w14:paraId="4308E06F" w14:textId="77777777" w:rsidR="00CC654B" w:rsidRDefault="00CC654B" w:rsidP="00CC654B">
      <w:pPr>
        <w:jc w:val="both"/>
        <w:rPr>
          <w:sz w:val="22"/>
          <w:szCs w:val="22"/>
          <w:lang w:val="sr-Cyrl-RS"/>
        </w:rPr>
      </w:pP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72"/>
      </w:tblGrid>
      <w:tr w:rsidR="00CC654B" w14:paraId="47A12496" w14:textId="77777777" w:rsidTr="007269F3">
        <w:tblPrEx>
          <w:tblCellMar>
            <w:top w:w="0" w:type="dxa"/>
            <w:bottom w:w="0" w:type="dxa"/>
          </w:tblCellMar>
        </w:tblPrEx>
        <w:trPr>
          <w:trHeight w:val="540"/>
        </w:trPr>
        <w:tc>
          <w:tcPr>
            <w:tcW w:w="9990" w:type="dxa"/>
            <w:shd w:val="clear" w:color="auto" w:fill="C6D9F1"/>
          </w:tcPr>
          <w:p w14:paraId="4696E0A9" w14:textId="77777777" w:rsidR="00CC654B" w:rsidRDefault="00CC654B" w:rsidP="004729C0">
            <w:pPr>
              <w:ind w:left="720"/>
              <w:outlineLvl w:val="0"/>
              <w:rPr>
                <w:b/>
                <w:sz w:val="22"/>
                <w:szCs w:val="22"/>
                <w:lang w:val="sr-Cyrl-CS"/>
              </w:rPr>
            </w:pPr>
          </w:p>
          <w:p w14:paraId="2535812C" w14:textId="77777777" w:rsidR="00CC654B" w:rsidRPr="00615A28" w:rsidRDefault="00CC654B" w:rsidP="000D6BB3">
            <w:pPr>
              <w:numPr>
                <w:ilvl w:val="0"/>
                <w:numId w:val="5"/>
              </w:numPr>
              <w:shd w:val="clear" w:color="auto" w:fill="C6D9F1"/>
              <w:tabs>
                <w:tab w:val="clear" w:pos="720"/>
                <w:tab w:val="num" w:pos="-108"/>
              </w:tabs>
              <w:ind w:left="-108" w:right="-108" w:firstLine="0"/>
              <w:jc w:val="center"/>
              <w:rPr>
                <w:sz w:val="22"/>
                <w:szCs w:val="22"/>
              </w:rPr>
            </w:pPr>
            <w:r>
              <w:rPr>
                <w:b/>
                <w:sz w:val="22"/>
                <w:szCs w:val="22"/>
                <w:lang w:val="sr-Cyrl-RS"/>
              </w:rPr>
              <w:t>ПОСТУПАК РАДИ ПРУЖАЊА УСЛУГА</w:t>
            </w:r>
          </w:p>
          <w:p w14:paraId="10A93D4B" w14:textId="77777777" w:rsidR="00CC654B" w:rsidRDefault="00CC654B" w:rsidP="004729C0">
            <w:pPr>
              <w:ind w:left="720"/>
              <w:outlineLvl w:val="0"/>
              <w:rPr>
                <w:b/>
                <w:sz w:val="22"/>
                <w:szCs w:val="22"/>
                <w:lang w:val="sr-Cyrl-CS"/>
              </w:rPr>
            </w:pPr>
          </w:p>
        </w:tc>
      </w:tr>
    </w:tbl>
    <w:p w14:paraId="0C056D21" w14:textId="77777777" w:rsidR="00FE7AF7" w:rsidRDefault="00FE7AF7" w:rsidP="00CC654B">
      <w:pPr>
        <w:jc w:val="both"/>
        <w:rPr>
          <w:sz w:val="22"/>
          <w:szCs w:val="22"/>
          <w:lang w:val="sr-Cyrl-RS"/>
        </w:rPr>
      </w:pPr>
    </w:p>
    <w:p w14:paraId="47384E46" w14:textId="77777777" w:rsidR="00FE7AF7" w:rsidRDefault="00FE7AF7" w:rsidP="00DB3E57">
      <w:pPr>
        <w:pStyle w:val="NoSpacing"/>
        <w:ind w:left="-540"/>
        <w:jc w:val="both"/>
        <w:rPr>
          <w:rFonts w:ascii="Times New Roman" w:hAnsi="Times New Roman"/>
          <w:color w:val="00000A"/>
          <w:lang w:val="sr-Cyrl-RS"/>
        </w:rPr>
      </w:pPr>
      <w:r w:rsidRPr="00663EEE">
        <w:rPr>
          <w:rFonts w:ascii="Times New Roman" w:hAnsi="Times New Roman"/>
          <w:color w:val="00000A"/>
        </w:rPr>
        <w:t xml:space="preserve">Одлуком о </w:t>
      </w:r>
      <w:r w:rsidRPr="00663EEE">
        <w:rPr>
          <w:rFonts w:ascii="Times New Roman" w:hAnsi="Times New Roman"/>
          <w:color w:val="00000A"/>
          <w:lang w:val="sr-Cyrl-RS"/>
        </w:rPr>
        <w:t xml:space="preserve">снабдевању водом за пиће, пречишћавању и одводњавању отпадних вода </w:t>
      </w:r>
      <w:r w:rsidRPr="00663EEE">
        <w:rPr>
          <w:rFonts w:ascii="Times New Roman" w:hAnsi="Times New Roman"/>
          <w:lang w:val="sr-Cyrl-RS"/>
        </w:rPr>
        <w:t>(,,</w:t>
      </w:r>
      <w:r w:rsidRPr="00663EEE">
        <w:rPr>
          <w:rFonts w:ascii="Times New Roman" w:hAnsi="Times New Roman"/>
          <w:color w:val="000000"/>
          <w:lang w:val="sr-Cyrl-RS"/>
        </w:rPr>
        <w:t>Међуопштински Службени лист општина Велика Плана и Смедеревска Паланка, број 23/2018)</w:t>
      </w:r>
      <w:r w:rsidRPr="00663EEE">
        <w:rPr>
          <w:rFonts w:ascii="Times New Roman" w:hAnsi="Times New Roman"/>
          <w:color w:val="00000A"/>
        </w:rPr>
        <w:t xml:space="preserve"> пропи</w:t>
      </w:r>
      <w:r w:rsidRPr="00663EEE">
        <w:rPr>
          <w:rFonts w:ascii="Times New Roman" w:hAnsi="Times New Roman"/>
          <w:color w:val="00000A"/>
          <w:lang w:val="sr-Cyrl-RS"/>
        </w:rPr>
        <w:t xml:space="preserve">сани су </w:t>
      </w:r>
      <w:r w:rsidRPr="00663EEE">
        <w:rPr>
          <w:rFonts w:ascii="Times New Roman" w:hAnsi="Times New Roman"/>
          <w:color w:val="00000A"/>
        </w:rPr>
        <w:t xml:space="preserve"> услови и начин организовања послова у</w:t>
      </w:r>
      <w:r w:rsidRPr="00663EEE">
        <w:rPr>
          <w:rFonts w:ascii="Times New Roman" w:hAnsi="Times New Roman"/>
          <w:lang w:val="sr-Cyrl-RS"/>
        </w:rPr>
        <w:t xml:space="preserve"> </w:t>
      </w:r>
      <w:r w:rsidRPr="00663EEE">
        <w:rPr>
          <w:rFonts w:ascii="Times New Roman" w:hAnsi="Times New Roman"/>
          <w:color w:val="00000A"/>
        </w:rPr>
        <w:t xml:space="preserve">вршењу комуналне делатности </w:t>
      </w:r>
      <w:r w:rsidRPr="00663EEE">
        <w:rPr>
          <w:rFonts w:ascii="Times New Roman" w:hAnsi="Times New Roman"/>
          <w:lang w:val="sr-Cyrl-CS"/>
        </w:rPr>
        <w:t xml:space="preserve">снабдевања водом за пиће (испорука воде) и одвођења атмосферских и отпадних вода (одвођење вода) </w:t>
      </w:r>
      <w:r w:rsidRPr="00663EEE">
        <w:rPr>
          <w:rFonts w:ascii="Times New Roman" w:hAnsi="Times New Roman"/>
          <w:color w:val="00000A"/>
        </w:rPr>
        <w:t xml:space="preserve">на територији </w:t>
      </w:r>
      <w:r w:rsidRPr="00663EEE">
        <w:rPr>
          <w:rFonts w:ascii="Times New Roman" w:hAnsi="Times New Roman"/>
          <w:color w:val="00000A"/>
          <w:lang w:val="sr-Cyrl-RS"/>
        </w:rPr>
        <w:t>општине Смедеревска Паланка.</w:t>
      </w:r>
    </w:p>
    <w:p w14:paraId="561FB19D" w14:textId="77777777" w:rsidR="00723AF1" w:rsidRDefault="00723AF1" w:rsidP="00DB3E57">
      <w:pPr>
        <w:pStyle w:val="NoSpacing"/>
        <w:ind w:left="-540"/>
        <w:jc w:val="both"/>
        <w:rPr>
          <w:rFonts w:ascii="Times New Roman" w:hAnsi="Times New Roman"/>
          <w:color w:val="00000A"/>
          <w:lang w:val="sr-Cyrl-RS"/>
        </w:rPr>
      </w:pPr>
    </w:p>
    <w:p w14:paraId="18EDBA3D" w14:textId="77777777" w:rsidR="00AC7F9C" w:rsidRPr="00AC7F9C" w:rsidRDefault="00AC7F9C" w:rsidP="000D6BB3">
      <w:pPr>
        <w:pStyle w:val="NoSpacing"/>
        <w:numPr>
          <w:ilvl w:val="0"/>
          <w:numId w:val="15"/>
        </w:numPr>
        <w:ind w:left="-540" w:firstLine="0"/>
        <w:jc w:val="both"/>
        <w:rPr>
          <w:rFonts w:ascii="Times New Roman" w:hAnsi="Times New Roman"/>
          <w:color w:val="000000"/>
          <w:lang w:val="sr-Cyrl-RS"/>
        </w:rPr>
      </w:pPr>
      <w:r w:rsidRPr="00AC7F9C">
        <w:rPr>
          <w:rFonts w:ascii="Times New Roman" w:hAnsi="Times New Roman"/>
          <w:b/>
          <w:i/>
          <w:lang w:val="sr-Cyrl-CS"/>
        </w:rPr>
        <w:t>Испорука воде за пиће</w:t>
      </w:r>
      <w:r w:rsidRPr="00AC7F9C">
        <w:rPr>
          <w:b/>
          <w:i/>
          <w:lang w:val="sr-Cyrl-CS"/>
        </w:rPr>
        <w:t xml:space="preserve"> </w:t>
      </w:r>
      <w:r w:rsidRPr="00AC7F9C">
        <w:rPr>
          <w:rFonts w:ascii="Times New Roman" w:eastAsia="Times New Roman" w:hAnsi="Times New Roman"/>
          <w:b/>
          <w:i/>
          <w:color w:val="00000A"/>
          <w:lang w:val="sr-Cyrl-RS"/>
        </w:rPr>
        <w:t>системом градске водоводне мреже и одвођење отпадних вода системом градске канализационе мреже</w:t>
      </w:r>
    </w:p>
    <w:p w14:paraId="730E86B5" w14:textId="77777777" w:rsidR="00FE7AF7" w:rsidRDefault="00AC7F9C" w:rsidP="00AC7F9C">
      <w:pPr>
        <w:pStyle w:val="NoSpacing"/>
        <w:ind w:left="-540"/>
        <w:jc w:val="both"/>
        <w:rPr>
          <w:rFonts w:ascii="Times New Roman" w:hAnsi="Times New Roman"/>
          <w:color w:val="000000"/>
          <w:lang w:val="sr-Cyrl-RS"/>
        </w:rPr>
      </w:pPr>
      <w:r>
        <w:rPr>
          <w:lang w:val="sr-Cyrl-CS"/>
        </w:rPr>
        <w:t xml:space="preserve"> </w:t>
      </w:r>
      <w:r w:rsidR="000B4842">
        <w:rPr>
          <w:rFonts w:ascii="Times New Roman" w:eastAsia="Times New Roman" w:hAnsi="Times New Roman"/>
          <w:color w:val="00000A"/>
          <w:lang w:val="sr-Cyrl-RS"/>
        </w:rPr>
        <w:t>К</w:t>
      </w:r>
      <w:r w:rsidR="000B4842" w:rsidRPr="00FE7AF7">
        <w:rPr>
          <w:rFonts w:ascii="Times New Roman" w:eastAsia="Times New Roman" w:hAnsi="Times New Roman"/>
          <w:color w:val="00000A"/>
        </w:rPr>
        <w:t>ада је у питању редовна услуга</w:t>
      </w:r>
      <w:r w:rsidR="000B4842">
        <w:rPr>
          <w:rFonts w:ascii="Times New Roman" w:eastAsia="Times New Roman" w:hAnsi="Times New Roman"/>
          <w:color w:val="00000A"/>
          <w:lang w:val="sr-Cyrl-RS"/>
        </w:rPr>
        <w:t xml:space="preserve"> испоруке воде за пиће системом градске водоводне мреже и одвођење отпадних вода системом градске канализационе мреже, </w:t>
      </w:r>
      <w:r w:rsidR="00FE7AF7" w:rsidRPr="00FE7AF7">
        <w:rPr>
          <w:rFonts w:ascii="Times New Roman" w:eastAsia="Times New Roman" w:hAnsi="Times New Roman"/>
          <w:color w:val="00000A"/>
        </w:rPr>
        <w:t>ЈКП</w:t>
      </w:r>
      <w:r w:rsidR="00FE7AF7">
        <w:rPr>
          <w:rFonts w:ascii="Times New Roman" w:eastAsia="Times New Roman" w:hAnsi="Times New Roman"/>
          <w:color w:val="00000A"/>
          <w:lang w:val="sr-Cyrl-RS"/>
        </w:rPr>
        <w:t xml:space="preserve"> </w:t>
      </w:r>
      <w:r w:rsidR="00FE7AF7" w:rsidRPr="00FE7AF7">
        <w:rPr>
          <w:rFonts w:ascii="Times New Roman" w:eastAsia="Times New Roman" w:hAnsi="Times New Roman"/>
          <w:color w:val="00000A"/>
        </w:rPr>
        <w:t>,,</w:t>
      </w:r>
      <w:r w:rsidR="00FE7AF7">
        <w:rPr>
          <w:rFonts w:ascii="Times New Roman" w:eastAsia="Times New Roman" w:hAnsi="Times New Roman"/>
          <w:color w:val="00000A"/>
          <w:lang w:val="sr-Cyrl-RS"/>
        </w:rPr>
        <w:t>Водовод</w:t>
      </w:r>
      <w:r w:rsidR="00FE7AF7">
        <w:rPr>
          <w:rFonts w:ascii="Times New Roman" w:eastAsia="Times New Roman" w:hAnsi="Times New Roman"/>
          <w:color w:val="00000A"/>
        </w:rPr>
        <w:t>’’</w:t>
      </w:r>
      <w:r w:rsidR="00FE7AF7">
        <w:rPr>
          <w:rFonts w:ascii="Times New Roman" w:eastAsia="Times New Roman" w:hAnsi="Times New Roman"/>
          <w:color w:val="00000A"/>
          <w:lang w:val="sr-Cyrl-RS"/>
        </w:rPr>
        <w:t xml:space="preserve"> Смедеревска Паланка</w:t>
      </w:r>
      <w:r w:rsidR="000B4842">
        <w:rPr>
          <w:rFonts w:ascii="Times New Roman" w:eastAsia="Times New Roman" w:hAnsi="Times New Roman"/>
          <w:color w:val="00000A"/>
          <w:lang w:val="sr-Cyrl-RS"/>
        </w:rPr>
        <w:t xml:space="preserve"> </w:t>
      </w:r>
      <w:r w:rsidR="00FE7AF7">
        <w:rPr>
          <w:rFonts w:ascii="Times New Roman" w:eastAsia="Times New Roman" w:hAnsi="Times New Roman"/>
          <w:color w:val="00000A"/>
          <w:lang w:val="sr-Cyrl-RS"/>
        </w:rPr>
        <w:t>не</w:t>
      </w:r>
      <w:r w:rsidR="00FE7AF7" w:rsidRPr="00FE7AF7">
        <w:rPr>
          <w:rFonts w:ascii="Times New Roman" w:eastAsia="Times New Roman" w:hAnsi="Times New Roman"/>
          <w:color w:val="00000A"/>
        </w:rPr>
        <w:t xml:space="preserve"> закључује појединачне уговоре са корисницима услуг</w:t>
      </w:r>
      <w:r w:rsidR="000B4842">
        <w:rPr>
          <w:rFonts w:ascii="Times New Roman" w:eastAsia="Times New Roman" w:hAnsi="Times New Roman"/>
          <w:color w:val="00000A"/>
        </w:rPr>
        <w:t>а</w:t>
      </w:r>
      <w:r w:rsidR="000B4842">
        <w:rPr>
          <w:rFonts w:ascii="Times New Roman" w:eastAsia="Times New Roman" w:hAnsi="Times New Roman"/>
          <w:color w:val="00000A"/>
          <w:lang w:val="sr-Cyrl-RS"/>
        </w:rPr>
        <w:t xml:space="preserve"> </w:t>
      </w:r>
      <w:r w:rsidR="00FE7AF7">
        <w:rPr>
          <w:rFonts w:ascii="Times New Roman" w:eastAsia="Times New Roman" w:hAnsi="Times New Roman"/>
          <w:color w:val="00000A"/>
          <w:lang w:val="sr-Cyrl-RS"/>
        </w:rPr>
        <w:t xml:space="preserve">већ корисници ступају у пословни однос са </w:t>
      </w:r>
      <w:r w:rsidR="00FE7AF7" w:rsidRPr="00FE7AF7">
        <w:rPr>
          <w:rFonts w:ascii="Times New Roman" w:eastAsia="Times New Roman" w:hAnsi="Times New Roman"/>
          <w:color w:val="00000A"/>
        </w:rPr>
        <w:t>ЈКП</w:t>
      </w:r>
      <w:r w:rsidR="00FE7AF7">
        <w:rPr>
          <w:rFonts w:ascii="Times New Roman" w:eastAsia="Times New Roman" w:hAnsi="Times New Roman"/>
          <w:color w:val="00000A"/>
          <w:lang w:val="sr-Cyrl-RS"/>
        </w:rPr>
        <w:t xml:space="preserve"> </w:t>
      </w:r>
      <w:r w:rsidR="00FE7AF7" w:rsidRPr="00FE7AF7">
        <w:rPr>
          <w:rFonts w:ascii="Times New Roman" w:eastAsia="Times New Roman" w:hAnsi="Times New Roman"/>
          <w:color w:val="00000A"/>
        </w:rPr>
        <w:t>,,</w:t>
      </w:r>
      <w:r w:rsidR="00FE7AF7">
        <w:rPr>
          <w:rFonts w:ascii="Times New Roman" w:eastAsia="Times New Roman" w:hAnsi="Times New Roman"/>
          <w:color w:val="00000A"/>
          <w:lang w:val="sr-Cyrl-RS"/>
        </w:rPr>
        <w:t>Водовод</w:t>
      </w:r>
      <w:r w:rsidR="00FE7AF7">
        <w:rPr>
          <w:rFonts w:ascii="Times New Roman" w:eastAsia="Times New Roman" w:hAnsi="Times New Roman"/>
          <w:color w:val="00000A"/>
        </w:rPr>
        <w:t>’’</w:t>
      </w:r>
      <w:r w:rsidR="00FE7AF7">
        <w:rPr>
          <w:rFonts w:ascii="Times New Roman" w:eastAsia="Times New Roman" w:hAnsi="Times New Roman"/>
          <w:color w:val="00000A"/>
          <w:lang w:val="sr-Cyrl-RS"/>
        </w:rPr>
        <w:t xml:space="preserve"> Смедеревска Паланка прикључењем легално изграђених објеката на градску водоводну/канализациону мрежу под условима који су утврђени </w:t>
      </w:r>
      <w:r w:rsidR="00FE7AF7" w:rsidRPr="00663EEE">
        <w:rPr>
          <w:rFonts w:ascii="Times New Roman" w:hAnsi="Times New Roman"/>
          <w:color w:val="00000A"/>
        </w:rPr>
        <w:t xml:space="preserve">Одлуком о </w:t>
      </w:r>
      <w:r w:rsidR="00FE7AF7" w:rsidRPr="00663EEE">
        <w:rPr>
          <w:rFonts w:ascii="Times New Roman" w:hAnsi="Times New Roman"/>
          <w:color w:val="00000A"/>
          <w:lang w:val="sr-Cyrl-RS"/>
        </w:rPr>
        <w:t xml:space="preserve">снабдевању водом за пиће, пречишћавању и одводњавању отпадних вода </w:t>
      </w:r>
      <w:r w:rsidR="00FE7AF7" w:rsidRPr="00663EEE">
        <w:rPr>
          <w:rFonts w:ascii="Times New Roman" w:hAnsi="Times New Roman"/>
          <w:lang w:val="sr-Cyrl-RS"/>
        </w:rPr>
        <w:t>(,,</w:t>
      </w:r>
      <w:r w:rsidR="00FE7AF7" w:rsidRPr="00663EEE">
        <w:rPr>
          <w:rFonts w:ascii="Times New Roman" w:hAnsi="Times New Roman"/>
          <w:color w:val="000000"/>
          <w:lang w:val="sr-Cyrl-RS"/>
        </w:rPr>
        <w:t>Међуопштински Службени лист општина Велика Плана и Смедеревска Паланка, број 23/2018)</w:t>
      </w:r>
      <w:r w:rsidR="00FE7AF7">
        <w:rPr>
          <w:rFonts w:ascii="Times New Roman" w:hAnsi="Times New Roman"/>
          <w:color w:val="000000"/>
          <w:lang w:val="sr-Cyrl-RS"/>
        </w:rPr>
        <w:t>.</w:t>
      </w:r>
    </w:p>
    <w:p w14:paraId="0F52B1B6" w14:textId="77777777" w:rsidR="001E45A0" w:rsidRPr="001E45A0" w:rsidRDefault="000B4842" w:rsidP="001E45A0">
      <w:pPr>
        <w:pStyle w:val="NoSpacing"/>
        <w:ind w:left="-540"/>
        <w:jc w:val="both"/>
        <w:rPr>
          <w:rFonts w:ascii="Times New Roman" w:hAnsi="Times New Roman"/>
          <w:lang w:val="sr-Cyrl-CS"/>
        </w:rPr>
      </w:pPr>
      <w:r w:rsidRPr="001E45A0">
        <w:rPr>
          <w:rFonts w:ascii="Times New Roman" w:hAnsi="Times New Roman"/>
          <w:lang w:val="sr-Cyrl-CS"/>
        </w:rPr>
        <w:t xml:space="preserve">Количину испоручене воде утврђује ЈКП </w:t>
      </w:r>
      <w:r w:rsidRPr="001E45A0">
        <w:rPr>
          <w:rFonts w:ascii="Times New Roman" w:eastAsia="Times New Roman" w:hAnsi="Times New Roman"/>
          <w:color w:val="00000A"/>
        </w:rPr>
        <w:t>,,</w:t>
      </w:r>
      <w:r w:rsidRPr="001E45A0">
        <w:rPr>
          <w:rFonts w:ascii="Times New Roman" w:eastAsia="Times New Roman" w:hAnsi="Times New Roman"/>
          <w:color w:val="00000A"/>
          <w:lang w:val="sr-Cyrl-RS"/>
        </w:rPr>
        <w:t>Водовод</w:t>
      </w:r>
      <w:r w:rsidRPr="001E45A0">
        <w:rPr>
          <w:rFonts w:ascii="Times New Roman" w:eastAsia="Times New Roman" w:hAnsi="Times New Roman"/>
          <w:color w:val="00000A"/>
        </w:rPr>
        <w:t>’’</w:t>
      </w:r>
      <w:r w:rsidRPr="001E45A0">
        <w:rPr>
          <w:rFonts w:ascii="Times New Roman" w:eastAsia="Times New Roman" w:hAnsi="Times New Roman"/>
          <w:color w:val="00000A"/>
          <w:lang w:val="sr-Cyrl-RS"/>
        </w:rPr>
        <w:t xml:space="preserve"> Смедеревска Паланка</w:t>
      </w:r>
      <w:r w:rsidRPr="001E45A0">
        <w:rPr>
          <w:rFonts w:ascii="Times New Roman" w:hAnsi="Times New Roman"/>
          <w:lang w:val="sr-Cyrl-CS"/>
        </w:rPr>
        <w:t xml:space="preserve"> очитавањем водомера или проценом потрошње по основу мерила утврђених општинском  Одлуком </w:t>
      </w:r>
      <w:r w:rsidRPr="001E45A0">
        <w:rPr>
          <w:rFonts w:ascii="Times New Roman" w:hAnsi="Times New Roman"/>
          <w:color w:val="00000A"/>
        </w:rPr>
        <w:t xml:space="preserve">о </w:t>
      </w:r>
      <w:r w:rsidRPr="001E45A0">
        <w:rPr>
          <w:rFonts w:ascii="Times New Roman" w:hAnsi="Times New Roman"/>
          <w:color w:val="00000A"/>
          <w:lang w:val="sr-Cyrl-RS"/>
        </w:rPr>
        <w:t>снабдевању водом за пиће, пречишћавању и одводњавању отпадних вода</w:t>
      </w:r>
      <w:r w:rsidRPr="001E45A0">
        <w:rPr>
          <w:rFonts w:ascii="Times New Roman" w:hAnsi="Times New Roman"/>
          <w:lang w:val="sr-Cyrl-CS"/>
        </w:rPr>
        <w:t>.</w:t>
      </w:r>
      <w:r w:rsidR="00995410" w:rsidRPr="001E45A0">
        <w:rPr>
          <w:rFonts w:ascii="Times New Roman" w:hAnsi="Times New Roman"/>
          <w:lang w:val="sr-Cyrl-CS"/>
        </w:rPr>
        <w:t xml:space="preserve"> Јединица за мерење и плаћање утрошене воде је кубни метар.</w:t>
      </w:r>
      <w:r w:rsidR="001E45A0" w:rsidRPr="001E45A0">
        <w:rPr>
          <w:rFonts w:ascii="Times New Roman" w:hAnsi="Times New Roman"/>
          <w:lang w:val="sr-Cyrl-CS"/>
        </w:rPr>
        <w:t xml:space="preserve"> Количина испоруке воде утрђује се према разлици стања бројила на водомеру између два узаступна очитавања, а об</w:t>
      </w:r>
      <w:r w:rsidR="001E45A0">
        <w:rPr>
          <w:rFonts w:ascii="Times New Roman" w:hAnsi="Times New Roman"/>
          <w:lang w:val="sr-Cyrl-CS"/>
        </w:rPr>
        <w:t>р</w:t>
      </w:r>
      <w:r w:rsidR="001E45A0" w:rsidRPr="001E45A0">
        <w:rPr>
          <w:rFonts w:ascii="Times New Roman" w:hAnsi="Times New Roman"/>
          <w:lang w:val="sr-Cyrl-CS"/>
        </w:rPr>
        <w:t>ачун се врши за целе кубне литре испоручене воде што мора бити уписано у рачун за наплату.</w:t>
      </w:r>
    </w:p>
    <w:p w14:paraId="72785294" w14:textId="77777777" w:rsidR="00995410" w:rsidRDefault="00995410" w:rsidP="001E45A0">
      <w:pPr>
        <w:pStyle w:val="NoSpacing"/>
        <w:jc w:val="both"/>
        <w:rPr>
          <w:rFonts w:ascii="Times New Roman" w:hAnsi="Times New Roman"/>
          <w:lang w:val="sr-Cyrl-CS"/>
        </w:rPr>
      </w:pPr>
    </w:p>
    <w:p w14:paraId="0D04F234" w14:textId="77777777" w:rsidR="005118FD" w:rsidRDefault="005118FD" w:rsidP="005118FD">
      <w:pPr>
        <w:ind w:left="-540"/>
        <w:jc w:val="both"/>
        <w:rPr>
          <w:sz w:val="22"/>
          <w:szCs w:val="22"/>
          <w:lang w:val="sr-Cyrl-CS"/>
        </w:rPr>
      </w:pPr>
      <w:r>
        <w:rPr>
          <w:sz w:val="22"/>
          <w:szCs w:val="22"/>
          <w:lang w:val="sr-Cyrl-CS"/>
        </w:rPr>
        <w:t>Уколико се потрошња воде не може утврдити очитавањем водомера она се утврђује проценом потрошње у следећим случајевима:</w:t>
      </w:r>
    </w:p>
    <w:p w14:paraId="11CC60E0" w14:textId="77777777" w:rsidR="005118FD" w:rsidRDefault="005118FD" w:rsidP="000D6BB3">
      <w:pPr>
        <w:numPr>
          <w:ilvl w:val="0"/>
          <w:numId w:val="14"/>
        </w:numPr>
        <w:jc w:val="both"/>
        <w:rPr>
          <w:sz w:val="22"/>
          <w:szCs w:val="22"/>
          <w:lang w:val="sr-Cyrl-CS"/>
        </w:rPr>
      </w:pPr>
      <w:r>
        <w:rPr>
          <w:sz w:val="22"/>
          <w:szCs w:val="22"/>
          <w:lang w:val="sr-Cyrl-CS"/>
        </w:rPr>
        <w:t>када је објекат привремено остао без водомера или када је водомер неисправан – према процењеној просечној потрошњи у висини од 5m3 по члану домаћинства у стамбеним зградама, односно 10m3 по члану домаћинства у индивидуалним кућама;</w:t>
      </w:r>
    </w:p>
    <w:p w14:paraId="68AD3CC0" w14:textId="77777777" w:rsidR="005118FD" w:rsidRDefault="005118FD" w:rsidP="000D6BB3">
      <w:pPr>
        <w:numPr>
          <w:ilvl w:val="0"/>
          <w:numId w:val="14"/>
        </w:numPr>
        <w:jc w:val="both"/>
        <w:rPr>
          <w:sz w:val="22"/>
          <w:szCs w:val="22"/>
          <w:lang w:val="sr-Cyrl-CS"/>
        </w:rPr>
      </w:pPr>
      <w:r>
        <w:rPr>
          <w:sz w:val="22"/>
          <w:szCs w:val="22"/>
          <w:lang w:val="sr-Cyrl-CS"/>
        </w:rPr>
        <w:t>када корисник онемогући очитавање водомера - према процењеној просечној потрошњи у висини од 10m3 по члану домаћинства у стамбеним зградама, односно 15m3 по члану домаћинства у индивидуалним кућама;</w:t>
      </w:r>
    </w:p>
    <w:p w14:paraId="5900879C" w14:textId="77777777" w:rsidR="005118FD" w:rsidRDefault="005118FD" w:rsidP="000D6BB3">
      <w:pPr>
        <w:numPr>
          <w:ilvl w:val="0"/>
          <w:numId w:val="14"/>
        </w:numPr>
        <w:jc w:val="both"/>
        <w:rPr>
          <w:sz w:val="22"/>
          <w:szCs w:val="22"/>
          <w:lang w:val="sr-Cyrl-CS"/>
        </w:rPr>
      </w:pPr>
      <w:r w:rsidRPr="0066739A">
        <w:rPr>
          <w:sz w:val="22"/>
          <w:szCs w:val="22"/>
          <w:lang w:val="sr-Cyrl-CS"/>
        </w:rPr>
        <w:t xml:space="preserve">у </w:t>
      </w:r>
      <w:r>
        <w:rPr>
          <w:sz w:val="22"/>
          <w:szCs w:val="22"/>
          <w:lang w:val="sr-Cyrl-CS"/>
        </w:rPr>
        <w:t>зимском периоду, када временске прилике онемогућавају очитавање – према просечној потрошњи у претходних шест месеци, односно просечном задужењу у претходних шест месеци;</w:t>
      </w:r>
    </w:p>
    <w:p w14:paraId="045F612A" w14:textId="77777777" w:rsidR="005118FD" w:rsidRDefault="005118FD" w:rsidP="000D6BB3">
      <w:pPr>
        <w:numPr>
          <w:ilvl w:val="0"/>
          <w:numId w:val="14"/>
        </w:numPr>
        <w:rPr>
          <w:sz w:val="22"/>
          <w:szCs w:val="22"/>
          <w:lang w:val="sr-Cyrl-CS"/>
        </w:rPr>
      </w:pPr>
      <w:r>
        <w:rPr>
          <w:sz w:val="22"/>
          <w:szCs w:val="22"/>
          <w:lang w:val="sr-Cyrl-CS"/>
        </w:rPr>
        <w:t>када услед техничких разлога није могућа замена неисправног водомера - према просечној потрошњи у претходних шест месеци, односно просечном задужењу у претходних шест месеци;</w:t>
      </w:r>
    </w:p>
    <w:p w14:paraId="5A1F348A" w14:textId="77777777" w:rsidR="005118FD" w:rsidRDefault="005118FD" w:rsidP="000D6BB3">
      <w:pPr>
        <w:numPr>
          <w:ilvl w:val="0"/>
          <w:numId w:val="14"/>
        </w:numPr>
        <w:jc w:val="both"/>
        <w:rPr>
          <w:sz w:val="22"/>
          <w:szCs w:val="22"/>
          <w:lang w:val="sr-Cyrl-CS"/>
        </w:rPr>
      </w:pPr>
      <w:r>
        <w:rPr>
          <w:sz w:val="22"/>
          <w:szCs w:val="22"/>
          <w:lang w:val="sr-Cyrl-CS"/>
        </w:rPr>
        <w:t>када се корисник воде прикључи на градску водоводну мрежу без предходних услова и сагласности Комуналног предузећа, без водомера у водоводном прикључку, односно другом врстом директне везе на градску водоводну мрежу – на основу половине максималне пропусности прикључка корисника,  за укупан период потрошње воде који утврди Комунално предузеће;</w:t>
      </w:r>
    </w:p>
    <w:p w14:paraId="7A2F7961" w14:textId="77777777" w:rsidR="005118FD" w:rsidRDefault="005118FD" w:rsidP="000D6BB3">
      <w:pPr>
        <w:numPr>
          <w:ilvl w:val="0"/>
          <w:numId w:val="14"/>
        </w:numPr>
        <w:jc w:val="both"/>
        <w:rPr>
          <w:sz w:val="22"/>
          <w:szCs w:val="22"/>
          <w:lang w:val="sr-Cyrl-CS"/>
        </w:rPr>
      </w:pPr>
      <w:r>
        <w:rPr>
          <w:sz w:val="22"/>
          <w:szCs w:val="22"/>
          <w:lang w:val="sr-Cyrl-CS"/>
        </w:rPr>
        <w:t>код корисника код којих се у току коришћења водомер поквари - према просечној потрошњи у претходних шест месеци, односно просечном задужењу у претходних шест месеци.</w:t>
      </w:r>
    </w:p>
    <w:p w14:paraId="0A5089FC" w14:textId="77777777" w:rsidR="005118FD" w:rsidRPr="00995410" w:rsidRDefault="005118FD" w:rsidP="00995410">
      <w:pPr>
        <w:pStyle w:val="NoSpacing"/>
        <w:jc w:val="both"/>
        <w:rPr>
          <w:rFonts w:ascii="Times New Roman" w:hAnsi="Times New Roman"/>
          <w:lang w:val="sr-Cyrl-CS"/>
        </w:rPr>
      </w:pPr>
    </w:p>
    <w:p w14:paraId="4ECA32E1" w14:textId="77777777" w:rsidR="005118FD" w:rsidRDefault="005118FD" w:rsidP="005118FD">
      <w:pPr>
        <w:ind w:left="-540"/>
        <w:jc w:val="both"/>
        <w:rPr>
          <w:sz w:val="22"/>
          <w:szCs w:val="22"/>
          <w:lang w:val="sr-Cyrl-CS"/>
        </w:rPr>
      </w:pPr>
      <w:r>
        <w:rPr>
          <w:sz w:val="22"/>
          <w:szCs w:val="22"/>
          <w:lang w:val="sr-Cyrl-CS"/>
        </w:rPr>
        <w:t>У стамбеним објектима са више станова који су спојени са градским водоводом преко једног водомера (централни водомер), накнада за утрошену воду за поједине кориснике обрачунава се расподелом укупне потрошње воде према броју чланова домаћинства.</w:t>
      </w:r>
    </w:p>
    <w:p w14:paraId="3E0ED3A1" w14:textId="77777777" w:rsidR="000B4842" w:rsidRDefault="000B4842" w:rsidP="00995410">
      <w:pPr>
        <w:jc w:val="both"/>
        <w:rPr>
          <w:sz w:val="22"/>
          <w:szCs w:val="22"/>
          <w:lang w:val="sr-Cyrl-CS"/>
        </w:rPr>
      </w:pPr>
    </w:p>
    <w:p w14:paraId="59D9A4EC" w14:textId="77777777" w:rsidR="000B4842" w:rsidRDefault="000B4842" w:rsidP="000B4842">
      <w:pPr>
        <w:ind w:left="-540"/>
        <w:jc w:val="both"/>
        <w:rPr>
          <w:sz w:val="22"/>
          <w:szCs w:val="22"/>
          <w:lang w:val="sr-Cyrl-CS"/>
        </w:rPr>
      </w:pPr>
      <w:r>
        <w:rPr>
          <w:sz w:val="22"/>
          <w:szCs w:val="22"/>
          <w:lang w:val="sr-Cyrl-CS"/>
        </w:rPr>
        <w:t>Употреба канализације наплаћује се по кубном метру утрошене воде за кориснике прикључене на градски водовод.</w:t>
      </w:r>
    </w:p>
    <w:p w14:paraId="0D98DEFC" w14:textId="77777777" w:rsidR="000B4842" w:rsidRDefault="000B4842" w:rsidP="000B4842">
      <w:pPr>
        <w:ind w:left="-540"/>
        <w:jc w:val="both"/>
        <w:rPr>
          <w:sz w:val="22"/>
          <w:szCs w:val="22"/>
          <w:lang w:val="sr-Cyrl-CS"/>
        </w:rPr>
      </w:pPr>
      <w:r>
        <w:rPr>
          <w:sz w:val="22"/>
          <w:szCs w:val="22"/>
          <w:lang w:val="sr-Cyrl-CS"/>
        </w:rPr>
        <w:t xml:space="preserve">Употреба канализације за кориснике који нису прикључени на градски водовод наплаћује се по 10m3 по члану домаћинства, а за пословне објекте проценом ЈКП </w:t>
      </w:r>
      <w:r w:rsidRPr="00FE7AF7">
        <w:rPr>
          <w:color w:val="00000A"/>
        </w:rPr>
        <w:t>,,</w:t>
      </w:r>
      <w:r>
        <w:rPr>
          <w:color w:val="00000A"/>
          <w:lang w:val="sr-Cyrl-RS"/>
        </w:rPr>
        <w:t>Водовод</w:t>
      </w:r>
      <w:r>
        <w:rPr>
          <w:color w:val="00000A"/>
        </w:rPr>
        <w:t>’’</w:t>
      </w:r>
      <w:r>
        <w:rPr>
          <w:color w:val="00000A"/>
          <w:lang w:val="sr-Cyrl-RS"/>
        </w:rPr>
        <w:t xml:space="preserve"> Смедеревска Паланка</w:t>
      </w:r>
      <w:r>
        <w:rPr>
          <w:sz w:val="22"/>
          <w:szCs w:val="22"/>
          <w:lang w:val="sr-Cyrl-CS"/>
        </w:rPr>
        <w:t xml:space="preserve"> узимајући у обзир делатност објекта, површину објекта као и просечну потрошњу воде објекта исте или сличне делатности у граду, а до уградње мерног инструмента.</w:t>
      </w:r>
    </w:p>
    <w:p w14:paraId="3CAF1694" w14:textId="77777777" w:rsidR="000B4842" w:rsidRDefault="000B4842" w:rsidP="000B4842">
      <w:pPr>
        <w:ind w:left="-540"/>
        <w:jc w:val="both"/>
        <w:rPr>
          <w:sz w:val="22"/>
          <w:szCs w:val="22"/>
          <w:lang w:val="sr-Cyrl-CS"/>
        </w:rPr>
      </w:pPr>
    </w:p>
    <w:p w14:paraId="24020BFA" w14:textId="77777777" w:rsidR="000B4842" w:rsidRDefault="000B4842" w:rsidP="000B4842">
      <w:pPr>
        <w:ind w:left="-540"/>
        <w:jc w:val="both"/>
        <w:rPr>
          <w:sz w:val="22"/>
          <w:szCs w:val="22"/>
          <w:lang w:val="sr-Cyrl-CS"/>
        </w:rPr>
      </w:pPr>
      <w:r>
        <w:rPr>
          <w:sz w:val="22"/>
          <w:szCs w:val="22"/>
          <w:lang w:val="sr-Cyrl-CS"/>
        </w:rPr>
        <w:t>Водомери се очитавају  месечно, односно приликом сваке промене цене воде, осим за кориснике услуга у индивидуалним стамбеним зградама где се очитавање водомера може вршити двомесечно.</w:t>
      </w:r>
    </w:p>
    <w:p w14:paraId="7D9231FC" w14:textId="77777777" w:rsidR="000B4842" w:rsidRDefault="000B4842" w:rsidP="000B4842">
      <w:pPr>
        <w:ind w:left="-540"/>
        <w:jc w:val="both"/>
        <w:rPr>
          <w:sz w:val="22"/>
          <w:szCs w:val="22"/>
          <w:lang w:val="sr-Cyrl-CS"/>
        </w:rPr>
      </w:pPr>
      <w:r>
        <w:rPr>
          <w:sz w:val="22"/>
          <w:szCs w:val="22"/>
          <w:lang w:val="sr-Cyrl-CS"/>
        </w:rPr>
        <w:t>Корисник је дужан да омогући и има право да присуствује очитавању водомера. Корисници могу да уговоре да сами очитавају водомер.</w:t>
      </w:r>
    </w:p>
    <w:p w14:paraId="6C948B47" w14:textId="77777777" w:rsidR="000B4842" w:rsidRDefault="000B4842" w:rsidP="000B4842">
      <w:pPr>
        <w:ind w:left="-540"/>
        <w:jc w:val="both"/>
        <w:rPr>
          <w:sz w:val="22"/>
          <w:szCs w:val="22"/>
          <w:lang w:val="sr-Cyrl-CS"/>
        </w:rPr>
      </w:pPr>
    </w:p>
    <w:p w14:paraId="19B01104" w14:textId="77777777" w:rsidR="000B4842" w:rsidRDefault="000B4842" w:rsidP="000B4842">
      <w:pPr>
        <w:ind w:left="-540"/>
        <w:jc w:val="both"/>
        <w:rPr>
          <w:sz w:val="22"/>
          <w:szCs w:val="22"/>
          <w:lang w:val="sr-Cyrl-CS"/>
        </w:rPr>
      </w:pPr>
      <w:r>
        <w:rPr>
          <w:sz w:val="22"/>
          <w:szCs w:val="22"/>
          <w:lang w:val="sr-Cyrl-CS"/>
        </w:rPr>
        <w:t>Корисник је дужан да пријави све промене од значаја за правилан обрачун утрошене воде, без одлагања, а најкасније у року од 8 дана од дана настанка промене.</w:t>
      </w:r>
    </w:p>
    <w:p w14:paraId="1289816D" w14:textId="77777777" w:rsidR="000B4842" w:rsidRDefault="000B4842" w:rsidP="000B4842">
      <w:pPr>
        <w:ind w:left="-540"/>
        <w:jc w:val="both"/>
        <w:rPr>
          <w:sz w:val="22"/>
          <w:szCs w:val="22"/>
          <w:lang w:val="sr-Cyrl-CS"/>
        </w:rPr>
      </w:pPr>
    </w:p>
    <w:p w14:paraId="4036E433" w14:textId="77777777" w:rsidR="000B4842" w:rsidRDefault="000B4842" w:rsidP="000B4842">
      <w:pPr>
        <w:ind w:left="-540"/>
        <w:jc w:val="both"/>
        <w:rPr>
          <w:sz w:val="22"/>
          <w:szCs w:val="22"/>
          <w:lang w:val="sr-Cyrl-CS"/>
        </w:rPr>
      </w:pPr>
      <w:r>
        <w:rPr>
          <w:sz w:val="22"/>
          <w:szCs w:val="22"/>
          <w:lang w:val="sr-Cyrl-CS"/>
        </w:rPr>
        <w:t xml:space="preserve">Ако корисник не пријави промене, а очигледно је да су промене настале, ЈКП  </w:t>
      </w:r>
      <w:r w:rsidRPr="00FE7AF7">
        <w:rPr>
          <w:color w:val="00000A"/>
        </w:rPr>
        <w:t>,,</w:t>
      </w:r>
      <w:r>
        <w:rPr>
          <w:color w:val="00000A"/>
          <w:lang w:val="sr-Cyrl-RS"/>
        </w:rPr>
        <w:t>Водовод</w:t>
      </w:r>
      <w:r>
        <w:rPr>
          <w:color w:val="00000A"/>
        </w:rPr>
        <w:t>’’</w:t>
      </w:r>
      <w:r>
        <w:rPr>
          <w:color w:val="00000A"/>
          <w:lang w:val="sr-Cyrl-RS"/>
        </w:rPr>
        <w:t xml:space="preserve"> Смедеревска Паланка</w:t>
      </w:r>
      <w:r>
        <w:rPr>
          <w:sz w:val="22"/>
          <w:szCs w:val="22"/>
          <w:lang w:val="sr-Cyrl-CS"/>
        </w:rPr>
        <w:t xml:space="preserve"> је овлашћено да само утврди настале промене (промена корисника, број чланова домаћинства, промена намене објекта или дела објекта) и да обрачун за утрошену воду сачини према утврђеним чињеницама.</w:t>
      </w:r>
    </w:p>
    <w:p w14:paraId="14DD5BCF" w14:textId="77777777" w:rsidR="000B4842" w:rsidRDefault="000B4842" w:rsidP="003D4A8E">
      <w:pPr>
        <w:jc w:val="both"/>
        <w:rPr>
          <w:sz w:val="22"/>
          <w:szCs w:val="22"/>
          <w:lang w:val="sr-Cyrl-CS"/>
        </w:rPr>
      </w:pPr>
    </w:p>
    <w:p w14:paraId="0B17E187" w14:textId="77777777" w:rsidR="00AC7F9C" w:rsidRDefault="000B4842" w:rsidP="000B4842">
      <w:pPr>
        <w:ind w:left="-540"/>
        <w:rPr>
          <w:sz w:val="22"/>
          <w:szCs w:val="22"/>
        </w:rPr>
      </w:pPr>
      <w:r>
        <w:rPr>
          <w:sz w:val="22"/>
          <w:szCs w:val="22"/>
          <w:lang w:val="sr-Cyrl-CS"/>
        </w:rPr>
        <w:t>Корисници накнаду за испоручену воду плаћају у року од 15 дана од дана издавања рачуна.</w:t>
      </w:r>
    </w:p>
    <w:p w14:paraId="2E33BCE7" w14:textId="77777777" w:rsidR="00AC7F9C" w:rsidRDefault="00AC7F9C" w:rsidP="000B4842">
      <w:pPr>
        <w:ind w:left="-540"/>
        <w:rPr>
          <w:sz w:val="22"/>
          <w:szCs w:val="22"/>
        </w:rPr>
      </w:pPr>
    </w:p>
    <w:p w14:paraId="11E2C0FD" w14:textId="77777777" w:rsidR="00DB3E57" w:rsidRDefault="00DB3E57" w:rsidP="00DB3E57">
      <w:pPr>
        <w:ind w:left="-540"/>
        <w:jc w:val="both"/>
        <w:rPr>
          <w:sz w:val="22"/>
          <w:szCs w:val="22"/>
          <w:lang w:val="sr-Cyrl-CS"/>
        </w:rPr>
      </w:pPr>
      <w:r>
        <w:rPr>
          <w:sz w:val="22"/>
          <w:szCs w:val="22"/>
          <w:lang w:val="sr-Cyrl-CS"/>
        </w:rPr>
        <w:t>Корисници услуга имају право приговора на количину утрошене воде која је евидентирана на обрачуну, и то у року од 8 дана од дана достављања обрачуна.</w:t>
      </w:r>
    </w:p>
    <w:p w14:paraId="43125FEF" w14:textId="77777777" w:rsidR="00DB3E57" w:rsidRDefault="00DB3E57" w:rsidP="00DB3E57">
      <w:pPr>
        <w:ind w:left="-540"/>
        <w:jc w:val="both"/>
        <w:rPr>
          <w:sz w:val="22"/>
          <w:szCs w:val="22"/>
          <w:lang w:val="sr-Cyrl-CS"/>
        </w:rPr>
      </w:pPr>
      <w:r>
        <w:rPr>
          <w:sz w:val="22"/>
          <w:szCs w:val="22"/>
          <w:lang w:val="sr-Cyrl-CS"/>
        </w:rPr>
        <w:t xml:space="preserve">На основу приговора потрошача ЈКП </w:t>
      </w:r>
      <w:r w:rsidRPr="00FE7AF7">
        <w:rPr>
          <w:color w:val="00000A"/>
        </w:rPr>
        <w:t>,,</w:t>
      </w:r>
      <w:r>
        <w:rPr>
          <w:color w:val="00000A"/>
          <w:lang w:val="sr-Cyrl-RS"/>
        </w:rPr>
        <w:t>Водовод</w:t>
      </w:r>
      <w:r>
        <w:rPr>
          <w:color w:val="00000A"/>
        </w:rPr>
        <w:t>’’</w:t>
      </w:r>
      <w:r>
        <w:rPr>
          <w:color w:val="00000A"/>
          <w:lang w:val="sr-Cyrl-RS"/>
        </w:rPr>
        <w:t xml:space="preserve"> Смедеревска Паланка</w:t>
      </w:r>
      <w:r>
        <w:rPr>
          <w:sz w:val="22"/>
          <w:szCs w:val="22"/>
          <w:lang w:val="sr-Cyrl-CS"/>
        </w:rPr>
        <w:t xml:space="preserve"> је дужно  да формира комисију од 2 члана и да комисијски очита водомер у року од 5 дана од дана писмене пријаве потрошача, </w:t>
      </w:r>
      <w:r w:rsidRPr="00DB3E57">
        <w:rPr>
          <w:sz w:val="22"/>
          <w:szCs w:val="22"/>
          <w:lang w:val="sr-Cyrl-CS"/>
        </w:rPr>
        <w:t>с тим да</w:t>
      </w:r>
      <w:r>
        <w:rPr>
          <w:i/>
          <w:sz w:val="22"/>
          <w:szCs w:val="22"/>
          <w:lang w:val="sr-Cyrl-CS"/>
        </w:rPr>
        <w:t xml:space="preserve"> </w:t>
      </w:r>
      <w:r>
        <w:rPr>
          <w:sz w:val="22"/>
          <w:szCs w:val="22"/>
          <w:lang w:val="sr-Cyrl-CS"/>
        </w:rPr>
        <w:t xml:space="preserve"> потрошач сноси трошкове комисијског очитавања.</w:t>
      </w:r>
    </w:p>
    <w:p w14:paraId="32F72C3E" w14:textId="77777777" w:rsidR="00DB3E57" w:rsidRDefault="00DB3E57" w:rsidP="00DB3E57">
      <w:pPr>
        <w:ind w:left="-540"/>
        <w:jc w:val="both"/>
        <w:rPr>
          <w:sz w:val="22"/>
          <w:szCs w:val="22"/>
          <w:lang w:val="sr-Cyrl-CS"/>
        </w:rPr>
      </w:pPr>
      <w:r>
        <w:rPr>
          <w:sz w:val="22"/>
          <w:szCs w:val="22"/>
          <w:lang w:val="sr-Cyrl-CS"/>
        </w:rPr>
        <w:t>У случају квара водомера утрошак воде утврђује се проценом потрошње.</w:t>
      </w:r>
    </w:p>
    <w:p w14:paraId="4F6906E3" w14:textId="77777777" w:rsidR="00DB3E57" w:rsidRDefault="00DB3E57" w:rsidP="00DB3E57">
      <w:pPr>
        <w:ind w:left="-540"/>
        <w:jc w:val="both"/>
        <w:rPr>
          <w:sz w:val="22"/>
          <w:szCs w:val="22"/>
          <w:lang w:val="sr-Cyrl-CS"/>
        </w:rPr>
      </w:pPr>
    </w:p>
    <w:p w14:paraId="0B3A0D6E" w14:textId="77777777" w:rsidR="00AC7F9C" w:rsidRDefault="00AC7F9C" w:rsidP="00AC7F9C">
      <w:pPr>
        <w:ind w:left="-540"/>
        <w:jc w:val="both"/>
        <w:rPr>
          <w:sz w:val="22"/>
          <w:szCs w:val="22"/>
          <w:lang w:val="sr-Cyrl-CS"/>
        </w:rPr>
      </w:pPr>
      <w:r>
        <w:rPr>
          <w:sz w:val="22"/>
          <w:szCs w:val="22"/>
          <w:lang w:val="sr-Cyrl-CS"/>
        </w:rPr>
        <w:t>Корисник може одјавити коришћење воде</w:t>
      </w:r>
      <w:r>
        <w:rPr>
          <w:sz w:val="22"/>
          <w:szCs w:val="22"/>
        </w:rPr>
        <w:t xml:space="preserve"> - </w:t>
      </w:r>
      <w:r>
        <w:rPr>
          <w:sz w:val="22"/>
          <w:szCs w:val="22"/>
          <w:lang w:val="sr-Cyrl-CS"/>
        </w:rPr>
        <w:t>трајно или привремено.</w:t>
      </w:r>
      <w:r>
        <w:rPr>
          <w:sz w:val="22"/>
          <w:szCs w:val="22"/>
        </w:rPr>
        <w:t xml:space="preserve"> </w:t>
      </w:r>
      <w:r>
        <w:rPr>
          <w:sz w:val="22"/>
          <w:szCs w:val="22"/>
          <w:lang w:val="sr-Cyrl-CS"/>
        </w:rPr>
        <w:t>Коришћење воде, по правилу се може одјавити трајно само за објекте који су предвиђени за рушење и из којих су станари и други корисници воде исељени.</w:t>
      </w:r>
      <w:r>
        <w:rPr>
          <w:sz w:val="22"/>
          <w:szCs w:val="22"/>
        </w:rPr>
        <w:t xml:space="preserve"> </w:t>
      </w:r>
      <w:r>
        <w:rPr>
          <w:sz w:val="22"/>
          <w:szCs w:val="22"/>
          <w:lang w:val="sr-Cyrl-CS"/>
        </w:rPr>
        <w:t>Коришћење воде се може одјавити привремено, на период не краћи од 90 дана када објекат привремено престаје да се користи, а најдуже 24 месеца, након чега привремена одјава постаје трајна.</w:t>
      </w:r>
    </w:p>
    <w:p w14:paraId="4D21FC11" w14:textId="77777777" w:rsidR="00AC7F9C" w:rsidRDefault="00AC7F9C" w:rsidP="00AC7F9C">
      <w:pPr>
        <w:ind w:left="-540"/>
        <w:jc w:val="both"/>
        <w:rPr>
          <w:sz w:val="22"/>
          <w:szCs w:val="22"/>
          <w:lang w:val="sr-Cyrl-CS"/>
        </w:rPr>
      </w:pPr>
      <w:r>
        <w:rPr>
          <w:sz w:val="22"/>
          <w:szCs w:val="22"/>
          <w:lang w:val="sr-Cyrl-CS"/>
        </w:rPr>
        <w:t xml:space="preserve">Коришћење воде одјављује корисник воде даном достављања писане одјаве ЈКП </w:t>
      </w:r>
      <w:r w:rsidRPr="00FE7AF7">
        <w:rPr>
          <w:color w:val="00000A"/>
        </w:rPr>
        <w:t>,,</w:t>
      </w:r>
      <w:r>
        <w:rPr>
          <w:color w:val="00000A"/>
          <w:lang w:val="sr-Cyrl-RS"/>
        </w:rPr>
        <w:t>Водовод</w:t>
      </w:r>
      <w:r>
        <w:rPr>
          <w:color w:val="00000A"/>
        </w:rPr>
        <w:t>’’</w:t>
      </w:r>
      <w:r>
        <w:rPr>
          <w:color w:val="00000A"/>
          <w:lang w:val="sr-Cyrl-RS"/>
        </w:rPr>
        <w:t xml:space="preserve"> Смедеревска Паланка</w:t>
      </w:r>
      <w:r>
        <w:rPr>
          <w:sz w:val="22"/>
          <w:szCs w:val="22"/>
          <w:lang w:val="sr-Cyrl-CS"/>
        </w:rPr>
        <w:t>, које ће по добијању одјаве, у присуству корисника воде извршити очитавање и евидентирање стања утрошене воде на водомеру.</w:t>
      </w:r>
    </w:p>
    <w:p w14:paraId="2BD0007A" w14:textId="77777777" w:rsidR="00AC7F9C" w:rsidRDefault="00AC7F9C" w:rsidP="00AC7F9C">
      <w:pPr>
        <w:ind w:left="-540"/>
        <w:jc w:val="both"/>
        <w:rPr>
          <w:sz w:val="22"/>
          <w:szCs w:val="22"/>
          <w:lang w:val="sr-Cyrl-CS"/>
        </w:rPr>
      </w:pPr>
      <w:r>
        <w:rPr>
          <w:sz w:val="22"/>
          <w:szCs w:val="22"/>
          <w:lang w:val="sr-Cyrl-CS"/>
        </w:rPr>
        <w:t>Трошкове одјаве коришћења воде као и трошкове поновног прикључења кућних инсталација на градску водоводну мрежу сноси корисник воде, односно подносилац захтева.</w:t>
      </w:r>
    </w:p>
    <w:p w14:paraId="65AF1C2A" w14:textId="77777777" w:rsidR="003D4A8E" w:rsidRDefault="003D4A8E" w:rsidP="00AC7F9C">
      <w:pPr>
        <w:ind w:left="-540"/>
        <w:jc w:val="both"/>
        <w:rPr>
          <w:sz w:val="22"/>
          <w:szCs w:val="22"/>
          <w:lang w:val="sr-Cyrl-CS"/>
        </w:rPr>
      </w:pPr>
    </w:p>
    <w:p w14:paraId="09D85AEB" w14:textId="77777777" w:rsidR="003D4A8E" w:rsidRPr="003D4A8E" w:rsidRDefault="003D4A8E" w:rsidP="000D6BB3">
      <w:pPr>
        <w:numPr>
          <w:ilvl w:val="0"/>
          <w:numId w:val="15"/>
        </w:numPr>
        <w:ind w:left="-540" w:firstLine="0"/>
        <w:jc w:val="both"/>
        <w:rPr>
          <w:sz w:val="22"/>
          <w:szCs w:val="22"/>
          <w:lang w:val="sr-Cyrl-RS"/>
        </w:rPr>
      </w:pPr>
      <w:r w:rsidRPr="003D4A8E">
        <w:rPr>
          <w:b/>
          <w:i/>
          <w:sz w:val="22"/>
          <w:szCs w:val="22"/>
          <w:lang w:val="sr-Cyrl-CS"/>
        </w:rPr>
        <w:t xml:space="preserve">Издавање услова за </w:t>
      </w:r>
      <w:r w:rsidRPr="003D4A8E">
        <w:rPr>
          <w:b/>
          <w:i/>
          <w:sz w:val="22"/>
          <w:szCs w:val="22"/>
        </w:rPr>
        <w:t>пројектовање и прикључење водовода и канализације за потребе издавања локацијских услова и прикључења објекта на градску водоводну и канализациону мрежу</w:t>
      </w:r>
    </w:p>
    <w:p w14:paraId="4C248CD0" w14:textId="77777777" w:rsidR="003D4A8E" w:rsidRPr="00195D81" w:rsidRDefault="003D4A8E" w:rsidP="00195D81">
      <w:pPr>
        <w:pStyle w:val="NoSpacing"/>
        <w:ind w:left="-540"/>
        <w:jc w:val="both"/>
        <w:rPr>
          <w:rFonts w:ascii="Times New Roman" w:hAnsi="Times New Roman"/>
          <w:lang w:val="sr-Cyrl-RS"/>
        </w:rPr>
      </w:pPr>
      <w:r w:rsidRPr="00195D81">
        <w:rPr>
          <w:rFonts w:ascii="Times New Roman" w:hAnsi="Times New Roman"/>
        </w:rPr>
        <w:t>Измен</w:t>
      </w:r>
      <w:r w:rsidRPr="00195D81">
        <w:rPr>
          <w:rFonts w:ascii="Times New Roman" w:hAnsi="Times New Roman"/>
          <w:lang w:val="sr-Cyrl-RS"/>
        </w:rPr>
        <w:t>ама</w:t>
      </w:r>
      <w:r w:rsidRPr="00195D81">
        <w:rPr>
          <w:rFonts w:ascii="Times New Roman" w:hAnsi="Times New Roman"/>
        </w:rPr>
        <w:t xml:space="preserve"> и допун</w:t>
      </w:r>
      <w:r w:rsidRPr="00195D81">
        <w:rPr>
          <w:rFonts w:ascii="Times New Roman" w:hAnsi="Times New Roman"/>
          <w:lang w:val="sr-Cyrl-RS"/>
        </w:rPr>
        <w:t>ама</w:t>
      </w:r>
      <w:r w:rsidRPr="00195D81">
        <w:rPr>
          <w:rFonts w:ascii="Times New Roman" w:hAnsi="Times New Roman"/>
        </w:rPr>
        <w:t> </w:t>
      </w:r>
      <w:r w:rsidRPr="00CA5CBA">
        <w:rPr>
          <w:rStyle w:val="Strong"/>
          <w:rFonts w:ascii="Times New Roman" w:hAnsi="Times New Roman"/>
          <w:b w:val="0"/>
        </w:rPr>
        <w:t>Закона о планирању и изградњи</w:t>
      </w:r>
      <w:r w:rsidRPr="00195D81">
        <w:rPr>
          <w:rFonts w:ascii="Times New Roman" w:hAnsi="Times New Roman"/>
        </w:rPr>
        <w:t>  установљена је </w:t>
      </w:r>
      <w:r w:rsidRPr="00CA5CBA">
        <w:rPr>
          <w:rStyle w:val="Strong"/>
          <w:rFonts w:ascii="Times New Roman" w:hAnsi="Times New Roman"/>
          <w:b w:val="0"/>
        </w:rPr>
        <w:t>обједињена процедура</w:t>
      </w:r>
      <w:r w:rsidRPr="00195D81">
        <w:rPr>
          <w:rFonts w:ascii="Times New Roman" w:hAnsi="Times New Roman"/>
        </w:rPr>
        <w:t> као скуп поступака и активности у вези са изградњом, доградњом и реконструкцијом објеката, односно извођењем радова, а која се примењује од 01.03.2015.године.</w:t>
      </w:r>
    </w:p>
    <w:p w14:paraId="313ADE2E" w14:textId="77777777" w:rsidR="003D4A8E" w:rsidRPr="00195D81" w:rsidRDefault="003D4A8E" w:rsidP="00195D81">
      <w:pPr>
        <w:pStyle w:val="NoSpacing"/>
        <w:ind w:left="-540"/>
        <w:jc w:val="both"/>
        <w:rPr>
          <w:rFonts w:ascii="Times New Roman" w:hAnsi="Times New Roman"/>
          <w:lang w:val="sr-Cyrl-RS"/>
        </w:rPr>
      </w:pPr>
      <w:r w:rsidRPr="00195D81">
        <w:rPr>
          <w:rFonts w:ascii="Times New Roman" w:hAnsi="Times New Roman"/>
        </w:rPr>
        <w:t xml:space="preserve">Правилником и Уредбом дефинисан је начин поступања ЈКП </w:t>
      </w:r>
      <w:r w:rsidRPr="00195D81">
        <w:rPr>
          <w:rFonts w:ascii="Times New Roman" w:eastAsia="Times New Roman" w:hAnsi="Times New Roman"/>
          <w:color w:val="00000A"/>
        </w:rPr>
        <w:t>,,</w:t>
      </w:r>
      <w:r w:rsidRPr="00195D81">
        <w:rPr>
          <w:rFonts w:ascii="Times New Roman" w:eastAsia="Times New Roman" w:hAnsi="Times New Roman"/>
          <w:color w:val="00000A"/>
          <w:lang w:val="sr-Cyrl-RS"/>
        </w:rPr>
        <w:t>Водовод</w:t>
      </w:r>
      <w:r w:rsidRPr="00195D81">
        <w:rPr>
          <w:rFonts w:ascii="Times New Roman" w:eastAsia="Times New Roman" w:hAnsi="Times New Roman"/>
          <w:color w:val="00000A"/>
        </w:rPr>
        <w:t>’’</w:t>
      </w:r>
      <w:r w:rsidRPr="00195D81">
        <w:rPr>
          <w:rFonts w:ascii="Times New Roman" w:eastAsia="Times New Roman" w:hAnsi="Times New Roman"/>
          <w:color w:val="00000A"/>
          <w:lang w:val="sr-Cyrl-RS"/>
        </w:rPr>
        <w:t xml:space="preserve"> Смедеревска Паланка</w:t>
      </w:r>
      <w:r w:rsidRPr="00195D81">
        <w:rPr>
          <w:rFonts w:ascii="Times New Roman" w:hAnsi="Times New Roman"/>
        </w:rPr>
        <w:t xml:space="preserve"> у оквиру обједињене процедуре као имаоца јавних овлашћења при издавању услова за пројектовање и прикључење водовода и канализације за потребе издавања локацијских услова и прикључења објекта на градску водоводну и канализациону мрежу.</w:t>
      </w:r>
    </w:p>
    <w:p w14:paraId="3A6A63A7" w14:textId="77777777" w:rsidR="003D4A8E" w:rsidRPr="00195D81" w:rsidRDefault="003D4A8E" w:rsidP="00195D81">
      <w:pPr>
        <w:pStyle w:val="NoSpacing"/>
        <w:ind w:left="-540"/>
        <w:jc w:val="both"/>
        <w:rPr>
          <w:rFonts w:ascii="Times New Roman" w:hAnsi="Times New Roman"/>
          <w:lang w:val="sr-Cyrl-RS"/>
        </w:rPr>
      </w:pPr>
      <w:r w:rsidRPr="00195D81">
        <w:rPr>
          <w:rFonts w:ascii="Times New Roman" w:hAnsi="Times New Roman"/>
        </w:rPr>
        <w:t xml:space="preserve">Захтеве који се односе на делокруг рада ЈКП </w:t>
      </w:r>
      <w:r w:rsidRPr="00195D81">
        <w:rPr>
          <w:rFonts w:ascii="Times New Roman" w:eastAsia="Times New Roman" w:hAnsi="Times New Roman"/>
          <w:color w:val="00000A"/>
        </w:rPr>
        <w:t>,,</w:t>
      </w:r>
      <w:r w:rsidRPr="00195D81">
        <w:rPr>
          <w:rFonts w:ascii="Times New Roman" w:eastAsia="Times New Roman" w:hAnsi="Times New Roman"/>
          <w:color w:val="00000A"/>
          <w:lang w:val="sr-Cyrl-RS"/>
        </w:rPr>
        <w:t>Водовод</w:t>
      </w:r>
      <w:r w:rsidRPr="00195D81">
        <w:rPr>
          <w:rFonts w:ascii="Times New Roman" w:eastAsia="Times New Roman" w:hAnsi="Times New Roman"/>
          <w:color w:val="00000A"/>
        </w:rPr>
        <w:t>’’</w:t>
      </w:r>
      <w:r w:rsidRPr="00195D81">
        <w:rPr>
          <w:rFonts w:ascii="Times New Roman" w:eastAsia="Times New Roman" w:hAnsi="Times New Roman"/>
          <w:color w:val="00000A"/>
          <w:lang w:val="sr-Cyrl-RS"/>
        </w:rPr>
        <w:t xml:space="preserve"> Смедеревска Паланка</w:t>
      </w:r>
      <w:r w:rsidRPr="00195D81">
        <w:rPr>
          <w:rFonts w:ascii="Times New Roman" w:hAnsi="Times New Roman"/>
        </w:rPr>
        <w:t xml:space="preserve"> надлежни орган у електронској форми кроз ЦИС прослеђује ЈКП </w:t>
      </w:r>
      <w:r w:rsidR="005864B6" w:rsidRPr="00195D81">
        <w:rPr>
          <w:rFonts w:ascii="Times New Roman" w:eastAsia="Times New Roman" w:hAnsi="Times New Roman"/>
          <w:color w:val="00000A"/>
        </w:rPr>
        <w:t>,,</w:t>
      </w:r>
      <w:r w:rsidR="005864B6" w:rsidRPr="00195D81">
        <w:rPr>
          <w:rFonts w:ascii="Times New Roman" w:eastAsia="Times New Roman" w:hAnsi="Times New Roman"/>
          <w:color w:val="00000A"/>
          <w:lang w:val="sr-Cyrl-RS"/>
        </w:rPr>
        <w:t>Водовод</w:t>
      </w:r>
      <w:r w:rsidR="005864B6" w:rsidRPr="00195D81">
        <w:rPr>
          <w:rFonts w:ascii="Times New Roman" w:eastAsia="Times New Roman" w:hAnsi="Times New Roman"/>
          <w:color w:val="00000A"/>
        </w:rPr>
        <w:t>’’</w:t>
      </w:r>
      <w:r w:rsidR="005864B6" w:rsidRPr="00195D81">
        <w:rPr>
          <w:rFonts w:ascii="Times New Roman" w:eastAsia="Times New Roman" w:hAnsi="Times New Roman"/>
          <w:color w:val="00000A"/>
          <w:lang w:val="sr-Cyrl-RS"/>
        </w:rPr>
        <w:t xml:space="preserve"> Смедеревска Паланка</w:t>
      </w:r>
      <w:r w:rsidRPr="00195D81">
        <w:rPr>
          <w:rFonts w:ascii="Times New Roman" w:hAnsi="Times New Roman"/>
        </w:rPr>
        <w:t xml:space="preserve">. </w:t>
      </w:r>
      <w:r w:rsidR="005864B6">
        <w:rPr>
          <w:rFonts w:ascii="Times New Roman" w:hAnsi="Times New Roman"/>
          <w:lang w:val="sr-Cyrl-RS"/>
        </w:rPr>
        <w:t>Т</w:t>
      </w:r>
      <w:r w:rsidR="005864B6" w:rsidRPr="00A17C0D">
        <w:rPr>
          <w:rFonts w:ascii="Times New Roman" w:hAnsi="Times New Roman"/>
        </w:rPr>
        <w:t>ехнич</w:t>
      </w:r>
      <w:r w:rsidR="005864B6">
        <w:rPr>
          <w:rFonts w:ascii="Times New Roman" w:hAnsi="Times New Roman"/>
          <w:lang w:val="sr-Cyrl-RS"/>
        </w:rPr>
        <w:t>ки</w:t>
      </w:r>
      <w:r w:rsidR="005864B6" w:rsidRPr="00A17C0D">
        <w:rPr>
          <w:rFonts w:ascii="Times New Roman" w:hAnsi="Times New Roman"/>
        </w:rPr>
        <w:t xml:space="preserve"> </w:t>
      </w:r>
      <w:r w:rsidR="005864B6">
        <w:rPr>
          <w:rFonts w:ascii="Times New Roman" w:hAnsi="Times New Roman"/>
          <w:lang w:val="sr-Cyrl-RS"/>
        </w:rPr>
        <w:t>сектор</w:t>
      </w:r>
      <w:r w:rsidR="005864B6" w:rsidRPr="00A17C0D">
        <w:rPr>
          <w:rFonts w:ascii="Times New Roman" w:hAnsi="Times New Roman"/>
        </w:rPr>
        <w:t xml:space="preserve"> ЈКП „</w:t>
      </w:r>
      <w:r w:rsidR="005864B6">
        <w:rPr>
          <w:rFonts w:ascii="Times New Roman" w:hAnsi="Times New Roman"/>
          <w:lang w:val="sr-Cyrl-RS"/>
        </w:rPr>
        <w:t>Водовод</w:t>
      </w:r>
      <w:r w:rsidR="005864B6" w:rsidRPr="00A17C0D">
        <w:rPr>
          <w:rFonts w:ascii="Times New Roman" w:hAnsi="Times New Roman"/>
        </w:rPr>
        <w:t xml:space="preserve">“ </w:t>
      </w:r>
      <w:r w:rsidR="005864B6">
        <w:rPr>
          <w:rFonts w:ascii="Times New Roman" w:hAnsi="Times New Roman"/>
          <w:lang w:val="sr-Cyrl-RS"/>
        </w:rPr>
        <w:t xml:space="preserve"> Смедеревска Паланка – одељење техничке припреме и развоја</w:t>
      </w:r>
      <w:r w:rsidRPr="00195D81">
        <w:rPr>
          <w:rFonts w:ascii="Times New Roman" w:hAnsi="Times New Roman"/>
        </w:rPr>
        <w:t xml:space="preserve">, у законски утврђеном временском року на исти начин </w:t>
      </w:r>
      <w:r w:rsidR="005864B6">
        <w:rPr>
          <w:rFonts w:ascii="Times New Roman" w:hAnsi="Times New Roman"/>
          <w:lang w:val="sr-Cyrl-RS"/>
        </w:rPr>
        <w:t xml:space="preserve">обрађени захтев </w:t>
      </w:r>
      <w:r w:rsidRPr="00195D81">
        <w:rPr>
          <w:rFonts w:ascii="Times New Roman" w:hAnsi="Times New Roman"/>
        </w:rPr>
        <w:t>враћа надлежном органу.</w:t>
      </w:r>
    </w:p>
    <w:p w14:paraId="1E7DC873" w14:textId="77777777" w:rsidR="00AC7F9C" w:rsidRDefault="00195D81" w:rsidP="00195D81">
      <w:pPr>
        <w:pStyle w:val="NoSpacing"/>
        <w:ind w:left="-540"/>
        <w:jc w:val="both"/>
        <w:rPr>
          <w:rFonts w:ascii="Times New Roman" w:hAnsi="Times New Roman"/>
          <w:lang w:val="sr-Cyrl-RS"/>
        </w:rPr>
      </w:pPr>
      <w:r w:rsidRPr="00195D81">
        <w:rPr>
          <w:rFonts w:ascii="Times New Roman" w:hAnsi="Times New Roman"/>
          <w:lang w:val="sr-Cyrl-RS"/>
        </w:rPr>
        <w:t>У</w:t>
      </w:r>
      <w:r w:rsidRPr="00195D81">
        <w:rPr>
          <w:rFonts w:ascii="Times New Roman" w:hAnsi="Times New Roman"/>
        </w:rPr>
        <w:t xml:space="preserve">слове за пројектовање и прикључење ЈКП </w:t>
      </w:r>
      <w:r w:rsidRPr="00195D81">
        <w:rPr>
          <w:rFonts w:ascii="Times New Roman" w:eastAsia="Times New Roman" w:hAnsi="Times New Roman"/>
          <w:color w:val="00000A"/>
        </w:rPr>
        <w:t>,,</w:t>
      </w:r>
      <w:r w:rsidRPr="00195D81">
        <w:rPr>
          <w:rFonts w:ascii="Times New Roman" w:eastAsia="Times New Roman" w:hAnsi="Times New Roman"/>
          <w:color w:val="00000A"/>
          <w:lang w:val="sr-Cyrl-RS"/>
        </w:rPr>
        <w:t>Водовод</w:t>
      </w:r>
      <w:r w:rsidRPr="00195D81">
        <w:rPr>
          <w:rFonts w:ascii="Times New Roman" w:eastAsia="Times New Roman" w:hAnsi="Times New Roman"/>
          <w:color w:val="00000A"/>
        </w:rPr>
        <w:t>’’</w:t>
      </w:r>
      <w:r w:rsidRPr="00195D81">
        <w:rPr>
          <w:rFonts w:ascii="Times New Roman" w:eastAsia="Times New Roman" w:hAnsi="Times New Roman"/>
          <w:color w:val="00000A"/>
          <w:lang w:val="sr-Cyrl-RS"/>
        </w:rPr>
        <w:t xml:space="preserve"> Смедеревска Паланка</w:t>
      </w:r>
      <w:r w:rsidRPr="00195D81">
        <w:rPr>
          <w:rFonts w:ascii="Times New Roman" w:hAnsi="Times New Roman"/>
        </w:rPr>
        <w:t xml:space="preserve"> </w:t>
      </w:r>
      <w:r w:rsidRPr="00195D81">
        <w:rPr>
          <w:rFonts w:ascii="Times New Roman" w:hAnsi="Times New Roman"/>
          <w:lang w:val="sr-Cyrl-RS"/>
        </w:rPr>
        <w:t xml:space="preserve"> издаје </w:t>
      </w:r>
      <w:r w:rsidRPr="00195D81">
        <w:rPr>
          <w:rFonts w:ascii="Times New Roman" w:hAnsi="Times New Roman"/>
        </w:rPr>
        <w:t>искључиво на захтев надлежног органа, а о трошку подносиоца захтева и на основу достављене прописане документације.</w:t>
      </w:r>
      <w:r w:rsidRPr="00195D81">
        <w:rPr>
          <w:rFonts w:ascii="Times New Roman" w:hAnsi="Times New Roman"/>
          <w:lang w:val="sr-Cyrl-RS"/>
        </w:rPr>
        <w:t xml:space="preserve"> Накнада за издавање </w:t>
      </w:r>
      <w:r w:rsidRPr="00195D81">
        <w:rPr>
          <w:rFonts w:ascii="Times New Roman" w:hAnsi="Times New Roman"/>
          <w:lang w:val="sr-Cyrl-CS"/>
        </w:rPr>
        <w:t xml:space="preserve">услова за </w:t>
      </w:r>
      <w:r w:rsidRPr="00195D81">
        <w:rPr>
          <w:rFonts w:ascii="Times New Roman" w:hAnsi="Times New Roman"/>
        </w:rPr>
        <w:t>пројектовање и прикључење водовода и канализације</w:t>
      </w:r>
      <w:r w:rsidRPr="00195D81">
        <w:rPr>
          <w:rFonts w:ascii="Times New Roman" w:hAnsi="Times New Roman"/>
          <w:lang w:val="sr-Cyrl-RS"/>
        </w:rPr>
        <w:t xml:space="preserve"> је различита и зависи од врсте и површине објекта.</w:t>
      </w:r>
    </w:p>
    <w:p w14:paraId="5A7FA1E4" w14:textId="77777777" w:rsidR="00195D81" w:rsidRPr="00195D81" w:rsidRDefault="00195D81" w:rsidP="00195D81">
      <w:pPr>
        <w:pStyle w:val="NoSpacing"/>
        <w:ind w:left="-540"/>
        <w:jc w:val="both"/>
        <w:rPr>
          <w:rFonts w:ascii="Times New Roman" w:hAnsi="Times New Roman"/>
          <w:lang w:val="sr-Cyrl-RS"/>
        </w:rPr>
      </w:pPr>
    </w:p>
    <w:p w14:paraId="6D7297EB" w14:textId="77777777" w:rsidR="00AC7F9C" w:rsidRPr="0008334D" w:rsidRDefault="00AC7F9C" w:rsidP="000D6BB3">
      <w:pPr>
        <w:numPr>
          <w:ilvl w:val="0"/>
          <w:numId w:val="15"/>
        </w:numPr>
        <w:jc w:val="both"/>
        <w:rPr>
          <w:i/>
          <w:sz w:val="22"/>
          <w:szCs w:val="22"/>
          <w:lang w:val="sr-Cyrl-CS"/>
        </w:rPr>
      </w:pPr>
      <w:r>
        <w:rPr>
          <w:b/>
          <w:i/>
          <w:sz w:val="22"/>
          <w:szCs w:val="22"/>
          <w:lang w:val="sr-Cyrl-CS"/>
        </w:rPr>
        <w:t xml:space="preserve">Прикључење </w:t>
      </w:r>
      <w:r w:rsidR="00CA5CBA">
        <w:rPr>
          <w:b/>
          <w:i/>
          <w:sz w:val="22"/>
          <w:szCs w:val="22"/>
          <w:lang w:val="sr-Cyrl-RS"/>
        </w:rPr>
        <w:t>објеката</w:t>
      </w:r>
      <w:r w:rsidRPr="00AC7F9C">
        <w:rPr>
          <w:b/>
          <w:i/>
          <w:sz w:val="22"/>
          <w:szCs w:val="22"/>
          <w:lang w:val="sr-Cyrl-CS"/>
        </w:rPr>
        <w:t xml:space="preserve"> на градск</w:t>
      </w:r>
      <w:r w:rsidR="00CA5CBA">
        <w:rPr>
          <w:b/>
          <w:i/>
          <w:sz w:val="22"/>
          <w:szCs w:val="22"/>
          <w:lang w:val="sr-Cyrl-CS"/>
        </w:rPr>
        <w:t>у</w:t>
      </w:r>
      <w:r w:rsidRPr="00AC7F9C">
        <w:rPr>
          <w:b/>
          <w:i/>
          <w:sz w:val="22"/>
          <w:szCs w:val="22"/>
          <w:lang w:val="sr-Cyrl-CS"/>
        </w:rPr>
        <w:t xml:space="preserve"> водовод</w:t>
      </w:r>
      <w:r w:rsidR="00CA5CBA">
        <w:rPr>
          <w:b/>
          <w:i/>
          <w:sz w:val="22"/>
          <w:szCs w:val="22"/>
          <w:lang w:val="sr-Cyrl-CS"/>
        </w:rPr>
        <w:t>ну и канализациону мрежу</w:t>
      </w:r>
    </w:p>
    <w:p w14:paraId="603B0862" w14:textId="77777777" w:rsidR="00CA5CBA" w:rsidRDefault="0008334D" w:rsidP="0008334D">
      <w:pPr>
        <w:ind w:left="-540"/>
        <w:jc w:val="both"/>
        <w:rPr>
          <w:sz w:val="22"/>
          <w:szCs w:val="22"/>
          <w:lang w:val="sr-Cyrl-CS"/>
        </w:rPr>
      </w:pPr>
      <w:r>
        <w:rPr>
          <w:sz w:val="22"/>
          <w:szCs w:val="22"/>
          <w:lang w:val="sr-Cyrl-CS"/>
        </w:rPr>
        <w:t>Унутрашњ</w:t>
      </w:r>
      <w:r w:rsidR="00CA5CBA">
        <w:rPr>
          <w:sz w:val="22"/>
          <w:szCs w:val="22"/>
          <w:lang w:val="sr-Cyrl-CS"/>
        </w:rPr>
        <w:t xml:space="preserve">е водоводне и канализационе </w:t>
      </w:r>
      <w:r>
        <w:rPr>
          <w:sz w:val="22"/>
          <w:szCs w:val="22"/>
          <w:lang w:val="sr-Cyrl-CS"/>
        </w:rPr>
        <w:t xml:space="preserve"> инсталациј</w:t>
      </w:r>
      <w:r w:rsidR="00CA5CBA">
        <w:rPr>
          <w:sz w:val="22"/>
          <w:szCs w:val="22"/>
          <w:lang w:val="sr-Cyrl-CS"/>
        </w:rPr>
        <w:t>е</w:t>
      </w:r>
      <w:r>
        <w:rPr>
          <w:sz w:val="22"/>
          <w:szCs w:val="22"/>
          <w:lang w:val="sr-Cyrl-CS"/>
        </w:rPr>
        <w:t xml:space="preserve"> се непосредно прикључује на уличну водоводну</w:t>
      </w:r>
      <w:r w:rsidR="00CA5CBA">
        <w:rPr>
          <w:sz w:val="22"/>
          <w:szCs w:val="22"/>
          <w:lang w:val="sr-Cyrl-CS"/>
        </w:rPr>
        <w:t xml:space="preserve"> и канализациону </w:t>
      </w:r>
      <w:r>
        <w:rPr>
          <w:sz w:val="22"/>
          <w:szCs w:val="22"/>
          <w:lang w:val="sr-Cyrl-CS"/>
        </w:rPr>
        <w:t xml:space="preserve"> мрежу преко водоводног</w:t>
      </w:r>
      <w:r w:rsidR="00CA5CBA">
        <w:rPr>
          <w:sz w:val="22"/>
          <w:szCs w:val="22"/>
          <w:lang w:val="sr-Cyrl-CS"/>
        </w:rPr>
        <w:t>/канализационог</w:t>
      </w:r>
      <w:r>
        <w:rPr>
          <w:sz w:val="22"/>
          <w:szCs w:val="22"/>
          <w:lang w:val="sr-Cyrl-CS"/>
        </w:rPr>
        <w:t xml:space="preserve"> прикључка.</w:t>
      </w:r>
      <w:r w:rsidRPr="0008334D">
        <w:rPr>
          <w:sz w:val="22"/>
          <w:szCs w:val="22"/>
          <w:lang w:val="sr-Cyrl-CS"/>
        </w:rPr>
        <w:t xml:space="preserve"> </w:t>
      </w:r>
    </w:p>
    <w:p w14:paraId="53BD74BD" w14:textId="77777777" w:rsidR="0008334D" w:rsidRDefault="0008334D" w:rsidP="0008334D">
      <w:pPr>
        <w:ind w:left="-540"/>
        <w:jc w:val="both"/>
        <w:rPr>
          <w:sz w:val="22"/>
          <w:szCs w:val="22"/>
          <w:lang w:val="sr-Cyrl-CS"/>
        </w:rPr>
      </w:pPr>
      <w:r>
        <w:rPr>
          <w:sz w:val="22"/>
          <w:szCs w:val="22"/>
          <w:lang w:val="sr-Cyrl-CS"/>
        </w:rPr>
        <w:t>Водоводни прикључак је цевни спој од уличне водоводне мреже до затварача-вентила иза водомера.</w:t>
      </w:r>
    </w:p>
    <w:p w14:paraId="26344809" w14:textId="77777777" w:rsidR="00A17C0D" w:rsidRDefault="00A17C0D" w:rsidP="00A17C0D">
      <w:pPr>
        <w:ind w:left="-540"/>
        <w:jc w:val="both"/>
        <w:rPr>
          <w:sz w:val="22"/>
          <w:szCs w:val="22"/>
          <w:lang w:val="sr-Cyrl-CS"/>
        </w:rPr>
      </w:pPr>
      <w:r>
        <w:rPr>
          <w:sz w:val="22"/>
          <w:szCs w:val="22"/>
          <w:lang w:val="sr-Cyrl-CS"/>
        </w:rPr>
        <w:t>Канализациони прикључак је цевни спој од уличне канализационе мреже до првог ревизионог окна према објекту, који се налази на 1m од регулационе линије.</w:t>
      </w:r>
    </w:p>
    <w:p w14:paraId="3EBC3EC9" w14:textId="77777777" w:rsidR="00A17C0D" w:rsidRDefault="00A17C0D" w:rsidP="00A17C0D">
      <w:pPr>
        <w:ind w:left="-540" w:right="-694"/>
        <w:jc w:val="both"/>
        <w:rPr>
          <w:sz w:val="22"/>
          <w:szCs w:val="22"/>
          <w:lang w:val="sr-Cyrl-CS"/>
        </w:rPr>
      </w:pPr>
    </w:p>
    <w:p w14:paraId="56C183BA" w14:textId="77777777" w:rsidR="00A17C0D" w:rsidRDefault="00A17C0D" w:rsidP="00A17C0D">
      <w:pPr>
        <w:pStyle w:val="NoSpacing"/>
        <w:ind w:left="-540"/>
        <w:jc w:val="both"/>
        <w:rPr>
          <w:rFonts w:ascii="Times New Roman" w:hAnsi="Times New Roman"/>
          <w:lang w:val="sr-Cyrl-RS"/>
        </w:rPr>
      </w:pPr>
      <w:r w:rsidRPr="00A17C0D">
        <w:rPr>
          <w:rFonts w:ascii="Times New Roman" w:hAnsi="Times New Roman"/>
        </w:rPr>
        <w:t xml:space="preserve">Сви корисници који желе да прикључе своје постојеће објекте на градску водоводну или канализациону мрежу треба да се обрате </w:t>
      </w:r>
      <w:r w:rsidR="00435492">
        <w:rPr>
          <w:rFonts w:ascii="Times New Roman" w:hAnsi="Times New Roman"/>
          <w:lang w:val="sr-Cyrl-RS"/>
        </w:rPr>
        <w:t>Т</w:t>
      </w:r>
      <w:r w:rsidRPr="00A17C0D">
        <w:rPr>
          <w:rFonts w:ascii="Times New Roman" w:hAnsi="Times New Roman"/>
        </w:rPr>
        <w:t>ехничк</w:t>
      </w:r>
      <w:r w:rsidR="00435492">
        <w:rPr>
          <w:rFonts w:ascii="Times New Roman" w:hAnsi="Times New Roman"/>
          <w:lang w:val="sr-Cyrl-RS"/>
        </w:rPr>
        <w:t>ом</w:t>
      </w:r>
      <w:r w:rsidRPr="00A17C0D">
        <w:rPr>
          <w:rFonts w:ascii="Times New Roman" w:hAnsi="Times New Roman"/>
        </w:rPr>
        <w:t xml:space="preserve"> </w:t>
      </w:r>
      <w:r w:rsidR="00435492">
        <w:rPr>
          <w:rFonts w:ascii="Times New Roman" w:hAnsi="Times New Roman"/>
          <w:lang w:val="sr-Cyrl-RS"/>
        </w:rPr>
        <w:t>сектору</w:t>
      </w:r>
      <w:r w:rsidRPr="00A17C0D">
        <w:rPr>
          <w:rFonts w:ascii="Times New Roman" w:hAnsi="Times New Roman"/>
        </w:rPr>
        <w:t xml:space="preserve"> ЈКП „</w:t>
      </w:r>
      <w:r w:rsidR="00435492">
        <w:rPr>
          <w:rFonts w:ascii="Times New Roman" w:hAnsi="Times New Roman"/>
          <w:lang w:val="sr-Cyrl-RS"/>
        </w:rPr>
        <w:t>Водовод</w:t>
      </w:r>
      <w:r w:rsidRPr="00A17C0D">
        <w:rPr>
          <w:rFonts w:ascii="Times New Roman" w:hAnsi="Times New Roman"/>
        </w:rPr>
        <w:t xml:space="preserve">“ </w:t>
      </w:r>
      <w:r w:rsidR="00435492">
        <w:rPr>
          <w:rFonts w:ascii="Times New Roman" w:hAnsi="Times New Roman"/>
          <w:lang w:val="sr-Cyrl-RS"/>
        </w:rPr>
        <w:t xml:space="preserve"> Смедеревска Паланка – одељењу техничке припреме и развоја </w:t>
      </w:r>
      <w:r w:rsidRPr="00A17C0D">
        <w:rPr>
          <w:rFonts w:ascii="Times New Roman" w:hAnsi="Times New Roman"/>
        </w:rPr>
        <w:t>кој</w:t>
      </w:r>
      <w:r w:rsidR="00435492">
        <w:rPr>
          <w:rFonts w:ascii="Times New Roman" w:hAnsi="Times New Roman"/>
          <w:lang w:val="sr-Cyrl-RS"/>
        </w:rPr>
        <w:t>е</w:t>
      </w:r>
      <w:r w:rsidRPr="00A17C0D">
        <w:rPr>
          <w:rFonts w:ascii="Times New Roman" w:hAnsi="Times New Roman"/>
        </w:rPr>
        <w:t xml:space="preserve"> се налази у </w:t>
      </w:r>
      <w:r w:rsidR="00435492">
        <w:rPr>
          <w:rFonts w:ascii="Times New Roman" w:hAnsi="Times New Roman"/>
          <w:lang w:val="sr-Cyrl-RS"/>
        </w:rPr>
        <w:t>седишту Предузећа, у у</w:t>
      </w:r>
      <w:r w:rsidRPr="00A17C0D">
        <w:rPr>
          <w:rFonts w:ascii="Times New Roman" w:hAnsi="Times New Roman"/>
        </w:rPr>
        <w:t xml:space="preserve">лици </w:t>
      </w:r>
      <w:r w:rsidR="00435492">
        <w:rPr>
          <w:rFonts w:ascii="Times New Roman" w:hAnsi="Times New Roman"/>
          <w:lang w:val="sr-Cyrl-RS"/>
        </w:rPr>
        <w:t>Карађорђевој</w:t>
      </w:r>
      <w:r w:rsidRPr="00A17C0D">
        <w:rPr>
          <w:rFonts w:ascii="Times New Roman" w:hAnsi="Times New Roman"/>
        </w:rPr>
        <w:t xml:space="preserve"> број </w:t>
      </w:r>
      <w:r w:rsidR="00435492">
        <w:rPr>
          <w:rFonts w:ascii="Times New Roman" w:hAnsi="Times New Roman"/>
          <w:lang w:val="sr-Cyrl-RS"/>
        </w:rPr>
        <w:t>61</w:t>
      </w:r>
      <w:r w:rsidRPr="00A17C0D">
        <w:rPr>
          <w:rFonts w:ascii="Times New Roman" w:hAnsi="Times New Roman"/>
        </w:rPr>
        <w:t>. Предвиђена процедура састоји се из неколико фаза.</w:t>
      </w:r>
    </w:p>
    <w:p w14:paraId="58E76730" w14:textId="77777777" w:rsidR="00034973" w:rsidRPr="00034973" w:rsidRDefault="00034973" w:rsidP="00A17C0D">
      <w:pPr>
        <w:pStyle w:val="NoSpacing"/>
        <w:ind w:left="-540"/>
        <w:jc w:val="both"/>
        <w:rPr>
          <w:rFonts w:ascii="Times New Roman" w:hAnsi="Times New Roman"/>
          <w:lang w:val="sr-Cyrl-RS"/>
        </w:rPr>
      </w:pPr>
    </w:p>
    <w:p w14:paraId="406E7680" w14:textId="77777777" w:rsidR="00A17C0D" w:rsidRPr="00A17C0D" w:rsidRDefault="00A17C0D" w:rsidP="00A17C0D">
      <w:pPr>
        <w:pStyle w:val="NoSpacing"/>
        <w:ind w:left="-540"/>
        <w:jc w:val="both"/>
        <w:rPr>
          <w:rFonts w:ascii="Times New Roman" w:hAnsi="Times New Roman"/>
        </w:rPr>
      </w:pPr>
      <w:r w:rsidRPr="00A17C0D">
        <w:rPr>
          <w:rStyle w:val="Strong"/>
          <w:rFonts w:ascii="Times New Roman" w:hAnsi="Times New Roman"/>
        </w:rPr>
        <w:t>Први корак</w:t>
      </w:r>
      <w:r w:rsidRPr="00A17C0D">
        <w:rPr>
          <w:rFonts w:ascii="Times New Roman" w:hAnsi="Times New Roman"/>
        </w:rPr>
        <w:t xml:space="preserve"> је захтев за добијање </w:t>
      </w:r>
      <w:r w:rsidR="00435492">
        <w:rPr>
          <w:rFonts w:ascii="Times New Roman" w:hAnsi="Times New Roman"/>
          <w:lang w:val="sr-Cyrl-RS"/>
        </w:rPr>
        <w:t>у</w:t>
      </w:r>
      <w:r w:rsidRPr="00A17C0D">
        <w:rPr>
          <w:rFonts w:ascii="Times New Roman" w:hAnsi="Times New Roman"/>
        </w:rPr>
        <w:t>слова за пројектовање унутрашњих инсталација објекта који се добијају на основу приложене документације о локацији, објекту и праву власништва. Документација не сме да буде старија од шест месеци.</w:t>
      </w:r>
    </w:p>
    <w:p w14:paraId="68C4F313" w14:textId="77777777" w:rsidR="00A17C0D" w:rsidRDefault="00A17C0D" w:rsidP="00A17C0D">
      <w:pPr>
        <w:pStyle w:val="NoSpacing"/>
        <w:ind w:left="-540"/>
        <w:jc w:val="both"/>
        <w:rPr>
          <w:rFonts w:ascii="Times New Roman" w:hAnsi="Times New Roman"/>
          <w:lang w:val="sr-Cyrl-RS"/>
        </w:rPr>
      </w:pPr>
      <w:r w:rsidRPr="00A17C0D">
        <w:rPr>
          <w:rFonts w:ascii="Times New Roman" w:hAnsi="Times New Roman"/>
        </w:rPr>
        <w:t>На основу услова, лиценцирани пројектни биро којег бира сам корисник израђује Главни пројекат унутрашњих инсталација водовода и канализације на архитектонско-грађевинским подлогама пројекта или пројекта изведеног стања објекта за објекат уписан у лист непокретности по Закону о озакоњењу објеката (за објекат који поседује Решење о озакоњењу).</w:t>
      </w:r>
    </w:p>
    <w:p w14:paraId="66AE134A" w14:textId="77777777" w:rsidR="00034973" w:rsidRPr="00034973" w:rsidRDefault="00034973" w:rsidP="00A17C0D">
      <w:pPr>
        <w:pStyle w:val="NoSpacing"/>
        <w:ind w:left="-540"/>
        <w:jc w:val="both"/>
        <w:rPr>
          <w:rFonts w:ascii="Times New Roman" w:hAnsi="Times New Roman"/>
          <w:lang w:val="sr-Cyrl-RS"/>
        </w:rPr>
      </w:pPr>
    </w:p>
    <w:p w14:paraId="3F26F398" w14:textId="77777777" w:rsidR="00FB0536" w:rsidRDefault="00034973" w:rsidP="00A17C0D">
      <w:pPr>
        <w:pStyle w:val="NoSpacing"/>
        <w:ind w:left="-540"/>
        <w:jc w:val="both"/>
        <w:rPr>
          <w:rFonts w:ascii="Times New Roman" w:hAnsi="Times New Roman"/>
          <w:lang w:val="sr-Cyrl-RS"/>
        </w:rPr>
      </w:pPr>
      <w:r>
        <w:rPr>
          <w:rStyle w:val="Strong"/>
          <w:rFonts w:ascii="Times New Roman" w:hAnsi="Times New Roman"/>
          <w:lang w:val="sr-Cyrl-RS"/>
        </w:rPr>
        <w:t>Д</w:t>
      </w:r>
      <w:r w:rsidR="00A17C0D" w:rsidRPr="00A17C0D">
        <w:rPr>
          <w:rStyle w:val="Strong"/>
          <w:rFonts w:ascii="Times New Roman" w:hAnsi="Times New Roman"/>
        </w:rPr>
        <w:t>руги корак</w:t>
      </w:r>
      <w:r>
        <w:rPr>
          <w:rFonts w:ascii="Times New Roman" w:hAnsi="Times New Roman"/>
        </w:rPr>
        <w:t xml:space="preserve">, </w:t>
      </w:r>
      <w:r>
        <w:rPr>
          <w:rFonts w:ascii="Times New Roman" w:hAnsi="Times New Roman"/>
          <w:lang w:val="sr-Cyrl-RS"/>
        </w:rPr>
        <w:t>н</w:t>
      </w:r>
      <w:r w:rsidRPr="00A17C0D">
        <w:rPr>
          <w:rFonts w:ascii="Times New Roman" w:hAnsi="Times New Roman"/>
        </w:rPr>
        <w:t xml:space="preserve">акон израде пројекта, </w:t>
      </w:r>
      <w:r w:rsidR="00A17C0D" w:rsidRPr="00A17C0D">
        <w:rPr>
          <w:rFonts w:ascii="Times New Roman" w:hAnsi="Times New Roman"/>
        </w:rPr>
        <w:t>је подношење захтева за водоводни или канализациони спој.</w:t>
      </w:r>
    </w:p>
    <w:p w14:paraId="545BF5C5" w14:textId="77777777" w:rsidR="00FB0536" w:rsidRDefault="00FB0536" w:rsidP="00FB0536">
      <w:pPr>
        <w:pStyle w:val="NoSpacing"/>
        <w:ind w:hanging="540"/>
        <w:rPr>
          <w:rFonts w:ascii="Times New Roman" w:hAnsi="Times New Roman"/>
          <w:lang w:val="sr-Cyrl-RS"/>
        </w:rPr>
      </w:pPr>
      <w:r w:rsidRPr="00FB0536">
        <w:rPr>
          <w:rFonts w:ascii="Times New Roman" w:hAnsi="Times New Roman"/>
          <w:lang w:val="sr-Cyrl-RS"/>
        </w:rPr>
        <w:t>Уз захтев будући корисник је дужан да достави и следећу документацију:</w:t>
      </w:r>
    </w:p>
    <w:p w14:paraId="66F06174" w14:textId="77777777" w:rsidR="00096AC3" w:rsidRPr="00FB0536" w:rsidRDefault="00096AC3" w:rsidP="00FB0536">
      <w:pPr>
        <w:pStyle w:val="NoSpacing"/>
        <w:ind w:hanging="540"/>
        <w:rPr>
          <w:rFonts w:ascii="Times New Roman" w:hAnsi="Times New Roman"/>
          <w:lang w:val="sr-Cyrl-RS"/>
        </w:rPr>
      </w:pPr>
    </w:p>
    <w:p w14:paraId="2ED785A5" w14:textId="77777777" w:rsidR="00096AC3" w:rsidRPr="00096AC3" w:rsidRDefault="00096AC3" w:rsidP="006F278B">
      <w:pPr>
        <w:pStyle w:val="NoSpacing"/>
        <w:ind w:left="-180" w:hanging="360"/>
        <w:jc w:val="both"/>
        <w:rPr>
          <w:rFonts w:ascii="Times New Roman" w:hAnsi="Times New Roman"/>
          <w:lang w:val="sr-Cyrl-RS"/>
        </w:rPr>
      </w:pPr>
      <w:r w:rsidRPr="00096AC3">
        <w:rPr>
          <w:rStyle w:val="Strong"/>
          <w:rFonts w:ascii="Times New Roman" w:hAnsi="Times New Roman"/>
          <w:lang w:val="sr-Cyrl-RS"/>
        </w:rPr>
        <w:t>З</w:t>
      </w:r>
      <w:r w:rsidR="00FB0536" w:rsidRPr="00096AC3">
        <w:rPr>
          <w:rStyle w:val="Strong"/>
          <w:rFonts w:ascii="Times New Roman" w:hAnsi="Times New Roman"/>
        </w:rPr>
        <w:t>а постојеће објекте </w:t>
      </w:r>
      <w:r w:rsidRPr="00096AC3">
        <w:rPr>
          <w:rStyle w:val="Strong"/>
          <w:rFonts w:ascii="Times New Roman" w:hAnsi="Times New Roman"/>
          <w:lang w:val="sr-Cyrl-RS"/>
        </w:rPr>
        <w:t xml:space="preserve">изграђене </w:t>
      </w:r>
      <w:r w:rsidR="00FB0536" w:rsidRPr="00096AC3">
        <w:rPr>
          <w:rStyle w:val="Strong"/>
          <w:rFonts w:ascii="Times New Roman" w:hAnsi="Times New Roman"/>
        </w:rPr>
        <w:t xml:space="preserve"> са грађевинском дозволом</w:t>
      </w:r>
      <w:r w:rsidR="00FB0536" w:rsidRPr="00096AC3">
        <w:rPr>
          <w:rFonts w:ascii="Times New Roman" w:hAnsi="Times New Roman"/>
        </w:rPr>
        <w:t>, потребно је доставити:</w:t>
      </w:r>
    </w:p>
    <w:p w14:paraId="1D2ED100" w14:textId="77777777" w:rsidR="00096AC3" w:rsidRPr="00096AC3" w:rsidRDefault="00096AC3" w:rsidP="000D6BB3">
      <w:pPr>
        <w:pStyle w:val="NoSpacing"/>
        <w:numPr>
          <w:ilvl w:val="0"/>
          <w:numId w:val="11"/>
        </w:numPr>
        <w:jc w:val="both"/>
        <w:rPr>
          <w:rFonts w:ascii="Times New Roman" w:hAnsi="Times New Roman"/>
          <w:lang w:val="sr-Cyrl-RS"/>
        </w:rPr>
      </w:pPr>
      <w:r w:rsidRPr="00096AC3">
        <w:rPr>
          <w:rStyle w:val="Strong"/>
          <w:rFonts w:ascii="Times New Roman" w:hAnsi="Times New Roman"/>
          <w:b w:val="0"/>
          <w:lang w:val="sr-Cyrl-RS"/>
        </w:rPr>
        <w:t>Копију грађевинске дозволе;</w:t>
      </w:r>
    </w:p>
    <w:p w14:paraId="2814C079" w14:textId="77777777" w:rsidR="00096AC3" w:rsidRPr="00096AC3" w:rsidRDefault="00096AC3" w:rsidP="000D6BB3">
      <w:pPr>
        <w:pStyle w:val="NoSpacing"/>
        <w:numPr>
          <w:ilvl w:val="0"/>
          <w:numId w:val="11"/>
        </w:numPr>
        <w:jc w:val="both"/>
        <w:rPr>
          <w:rFonts w:ascii="Times New Roman" w:hAnsi="Times New Roman"/>
        </w:rPr>
      </w:pPr>
      <w:r w:rsidRPr="00096AC3">
        <w:rPr>
          <w:rFonts w:ascii="Times New Roman" w:hAnsi="Times New Roman"/>
          <w:lang w:val="sr-Cyrl-RS"/>
        </w:rPr>
        <w:t>К</w:t>
      </w:r>
      <w:r w:rsidR="00FB0536" w:rsidRPr="00096AC3">
        <w:rPr>
          <w:rFonts w:ascii="Times New Roman" w:hAnsi="Times New Roman"/>
        </w:rPr>
        <w:t>опију плана парцеле са координатом и уцртаним објектом;</w:t>
      </w:r>
    </w:p>
    <w:p w14:paraId="3F28A2C5" w14:textId="77777777" w:rsidR="00096AC3" w:rsidRPr="00034973" w:rsidRDefault="00096AC3" w:rsidP="000D6BB3">
      <w:pPr>
        <w:pStyle w:val="NoSpacing"/>
        <w:numPr>
          <w:ilvl w:val="0"/>
          <w:numId w:val="11"/>
        </w:numPr>
        <w:jc w:val="both"/>
        <w:rPr>
          <w:rFonts w:ascii="Times New Roman" w:hAnsi="Times New Roman"/>
        </w:rPr>
      </w:pPr>
      <w:r w:rsidRPr="00096AC3">
        <w:rPr>
          <w:rFonts w:ascii="Times New Roman" w:hAnsi="Times New Roman"/>
          <w:lang w:val="sr-Cyrl-RS"/>
        </w:rPr>
        <w:t>Д</w:t>
      </w:r>
      <w:r w:rsidR="00FB0536" w:rsidRPr="00096AC3">
        <w:rPr>
          <w:rFonts w:ascii="Times New Roman" w:hAnsi="Times New Roman"/>
        </w:rPr>
        <w:t xml:space="preserve">оказ о власништву – </w:t>
      </w:r>
      <w:r w:rsidRPr="00096AC3">
        <w:rPr>
          <w:rFonts w:ascii="Times New Roman" w:hAnsi="Times New Roman"/>
          <w:lang w:val="sr-Cyrl-RS"/>
        </w:rPr>
        <w:t xml:space="preserve"> копија </w:t>
      </w:r>
      <w:r w:rsidR="00FB0536" w:rsidRPr="00096AC3">
        <w:rPr>
          <w:rFonts w:ascii="Times New Roman" w:hAnsi="Times New Roman"/>
        </w:rPr>
        <w:t xml:space="preserve">лист непокретности за парцелу и </w:t>
      </w:r>
      <w:r w:rsidRPr="00096AC3">
        <w:rPr>
          <w:rFonts w:ascii="Times New Roman" w:hAnsi="Times New Roman"/>
          <w:lang w:val="sr-Cyrl-RS"/>
        </w:rPr>
        <w:t xml:space="preserve">копија </w:t>
      </w:r>
      <w:r w:rsidR="00FB0536" w:rsidRPr="00096AC3">
        <w:rPr>
          <w:rFonts w:ascii="Times New Roman" w:hAnsi="Times New Roman"/>
        </w:rPr>
        <w:t xml:space="preserve"> личне карте за физичка, односно копиј</w:t>
      </w:r>
      <w:r w:rsidRPr="00096AC3">
        <w:rPr>
          <w:rFonts w:ascii="Times New Roman" w:hAnsi="Times New Roman"/>
          <w:lang w:val="sr-Cyrl-RS"/>
        </w:rPr>
        <w:t>а</w:t>
      </w:r>
      <w:r w:rsidR="00FB0536" w:rsidRPr="00096AC3">
        <w:rPr>
          <w:rFonts w:ascii="Times New Roman" w:hAnsi="Times New Roman"/>
        </w:rPr>
        <w:t xml:space="preserve"> Решења о упису у регистар привредних субјеката за правна лица;</w:t>
      </w:r>
    </w:p>
    <w:p w14:paraId="14F93DFB" w14:textId="77777777" w:rsidR="00FB0536" w:rsidRDefault="00FB0536" w:rsidP="00034973">
      <w:pPr>
        <w:pStyle w:val="NoSpacing"/>
        <w:ind w:left="-540"/>
        <w:jc w:val="both"/>
        <w:rPr>
          <w:rFonts w:ascii="Times New Roman" w:hAnsi="Times New Roman"/>
          <w:lang w:val="sr-Cyrl-RS"/>
        </w:rPr>
      </w:pPr>
      <w:r w:rsidRPr="00096AC3">
        <w:rPr>
          <w:rStyle w:val="Strong"/>
          <w:rFonts w:ascii="Times New Roman" w:hAnsi="Times New Roman"/>
        </w:rPr>
        <w:t>За постојеће објекте претходно изграђене без одобрења за изградњу</w:t>
      </w:r>
      <w:r w:rsidR="00B63FE6">
        <w:rPr>
          <w:rFonts w:ascii="Times New Roman" w:hAnsi="Times New Roman"/>
        </w:rPr>
        <w:t>, потребно је додатно</w:t>
      </w:r>
      <w:r w:rsidR="00034973">
        <w:rPr>
          <w:rFonts w:ascii="Times New Roman" w:hAnsi="Times New Roman"/>
          <w:lang w:val="sr-Cyrl-RS"/>
        </w:rPr>
        <w:t xml:space="preserve"> </w:t>
      </w:r>
      <w:r w:rsidRPr="00096AC3">
        <w:rPr>
          <w:rFonts w:ascii="Times New Roman" w:hAnsi="Times New Roman"/>
        </w:rPr>
        <w:t>доставити: Решење о озакоњењу и геодетски снимак објекта у поступку озакоњења.</w:t>
      </w:r>
    </w:p>
    <w:p w14:paraId="38CB7491" w14:textId="77777777" w:rsidR="00096AC3" w:rsidRDefault="00096AC3" w:rsidP="00096AC3">
      <w:pPr>
        <w:pStyle w:val="NoSpacing"/>
        <w:ind w:left="-180"/>
        <w:jc w:val="both"/>
        <w:rPr>
          <w:rFonts w:ascii="Times New Roman" w:hAnsi="Times New Roman"/>
          <w:lang w:val="sr-Cyrl-RS"/>
        </w:rPr>
      </w:pPr>
    </w:p>
    <w:p w14:paraId="7043A2DC" w14:textId="77777777" w:rsidR="00096AC3" w:rsidRDefault="00096AC3" w:rsidP="00096AC3">
      <w:pPr>
        <w:pStyle w:val="NoSpacing"/>
        <w:ind w:left="-540"/>
        <w:jc w:val="both"/>
        <w:rPr>
          <w:rFonts w:ascii="Times New Roman" w:hAnsi="Times New Roman"/>
          <w:lang w:val="sr-Cyrl-RS"/>
        </w:rPr>
      </w:pPr>
      <w:r w:rsidRPr="00096AC3">
        <w:rPr>
          <w:rFonts w:ascii="Times New Roman" w:hAnsi="Times New Roman"/>
        </w:rPr>
        <w:t>Да би остварио право на прикључак, будући корисник водоводне и канализационе мреже у обавези је да:</w:t>
      </w:r>
    </w:p>
    <w:p w14:paraId="6DCBB6FF" w14:textId="77777777" w:rsidR="00096AC3" w:rsidRPr="00836208" w:rsidRDefault="00096AC3" w:rsidP="000D6BB3">
      <w:pPr>
        <w:pStyle w:val="NoSpacing"/>
        <w:numPr>
          <w:ilvl w:val="0"/>
          <w:numId w:val="11"/>
        </w:numPr>
        <w:jc w:val="both"/>
        <w:rPr>
          <w:rFonts w:ascii="Times New Roman" w:hAnsi="Times New Roman"/>
          <w:color w:val="000000"/>
        </w:rPr>
      </w:pPr>
      <w:r w:rsidRPr="00096AC3">
        <w:rPr>
          <w:rFonts w:ascii="Times New Roman" w:hAnsi="Times New Roman"/>
        </w:rPr>
        <w:t xml:space="preserve">плати накнаде за услове и прикључак  – накнаде се плаћају ЈКП </w:t>
      </w:r>
      <w:r w:rsidR="00584C56" w:rsidRPr="00A17C0D">
        <w:rPr>
          <w:rFonts w:ascii="Times New Roman" w:hAnsi="Times New Roman"/>
        </w:rPr>
        <w:t>„</w:t>
      </w:r>
      <w:r w:rsidR="00584C56">
        <w:rPr>
          <w:rFonts w:ascii="Times New Roman" w:hAnsi="Times New Roman"/>
          <w:lang w:val="sr-Cyrl-RS"/>
        </w:rPr>
        <w:t>Водовод</w:t>
      </w:r>
      <w:r w:rsidR="00584C56" w:rsidRPr="00A17C0D">
        <w:rPr>
          <w:rFonts w:ascii="Times New Roman" w:hAnsi="Times New Roman"/>
        </w:rPr>
        <w:t xml:space="preserve">“ </w:t>
      </w:r>
      <w:r w:rsidR="00584C56">
        <w:rPr>
          <w:rFonts w:ascii="Times New Roman" w:hAnsi="Times New Roman"/>
          <w:lang w:val="sr-Cyrl-RS"/>
        </w:rPr>
        <w:t>Смедеревска Паланка</w:t>
      </w:r>
      <w:r w:rsidRPr="00096AC3">
        <w:rPr>
          <w:rFonts w:ascii="Times New Roman" w:hAnsi="Times New Roman"/>
        </w:rPr>
        <w:t xml:space="preserve"> према важећем </w:t>
      </w:r>
      <w:hyperlink r:id="rId27" w:anchor="tabela_01" w:history="1">
        <w:r w:rsidRPr="00836208">
          <w:rPr>
            <w:rStyle w:val="Hyperlink"/>
            <w:rFonts w:ascii="Times New Roman" w:hAnsi="Times New Roman"/>
            <w:color w:val="000000"/>
            <w:u w:val="none"/>
          </w:rPr>
          <w:t>ценовнику</w:t>
        </w:r>
      </w:hyperlink>
      <w:r w:rsidRPr="00836208">
        <w:rPr>
          <w:rFonts w:ascii="Times New Roman" w:hAnsi="Times New Roman"/>
          <w:color w:val="000000"/>
        </w:rPr>
        <w:t>;</w:t>
      </w:r>
    </w:p>
    <w:p w14:paraId="3B385630" w14:textId="77777777" w:rsidR="00096AC3" w:rsidRPr="00096AC3" w:rsidRDefault="00096AC3" w:rsidP="000D6BB3">
      <w:pPr>
        <w:pStyle w:val="NoSpacing"/>
        <w:numPr>
          <w:ilvl w:val="0"/>
          <w:numId w:val="11"/>
        </w:numPr>
        <w:jc w:val="both"/>
        <w:rPr>
          <w:rFonts w:ascii="Times New Roman" w:hAnsi="Times New Roman"/>
        </w:rPr>
      </w:pPr>
      <w:r w:rsidRPr="00096AC3">
        <w:rPr>
          <w:rFonts w:ascii="Times New Roman" w:hAnsi="Times New Roman"/>
        </w:rPr>
        <w:t xml:space="preserve">сноси трошкове </w:t>
      </w:r>
      <w:r w:rsidR="00034973">
        <w:rPr>
          <w:rFonts w:ascii="Times New Roman" w:hAnsi="Times New Roman"/>
          <w:lang w:val="sr-Cyrl-RS"/>
        </w:rPr>
        <w:t>израде</w:t>
      </w:r>
      <w:r w:rsidRPr="00096AC3">
        <w:rPr>
          <w:rFonts w:ascii="Times New Roman" w:hAnsi="Times New Roman"/>
        </w:rPr>
        <w:t xml:space="preserve"> Главног пројекта, које обавља лиценцирани пројектни биро;</w:t>
      </w:r>
    </w:p>
    <w:p w14:paraId="7B4F4B85" w14:textId="77777777" w:rsidR="00096AC3" w:rsidRPr="00AF2B37" w:rsidRDefault="00096AC3" w:rsidP="000D6BB3">
      <w:pPr>
        <w:pStyle w:val="NoSpacing"/>
        <w:numPr>
          <w:ilvl w:val="0"/>
          <w:numId w:val="11"/>
        </w:numPr>
        <w:jc w:val="both"/>
        <w:rPr>
          <w:rFonts w:ascii="Times New Roman" w:hAnsi="Times New Roman"/>
        </w:rPr>
      </w:pPr>
      <w:r w:rsidRPr="00096AC3">
        <w:rPr>
          <w:rFonts w:ascii="Times New Roman" w:hAnsi="Times New Roman"/>
        </w:rPr>
        <w:t xml:space="preserve">сноси трошкове извођења </w:t>
      </w:r>
      <w:r w:rsidR="00034973">
        <w:rPr>
          <w:rFonts w:ascii="Times New Roman" w:hAnsi="Times New Roman"/>
          <w:lang w:val="sr-Cyrl-RS"/>
        </w:rPr>
        <w:t xml:space="preserve">радова на </w:t>
      </w:r>
      <w:r w:rsidR="00AF2B37">
        <w:rPr>
          <w:rFonts w:ascii="Times New Roman" w:hAnsi="Times New Roman"/>
          <w:lang w:val="sr-Cyrl-RS"/>
        </w:rPr>
        <w:t>монтажи</w:t>
      </w:r>
      <w:r w:rsidR="00034973">
        <w:rPr>
          <w:rFonts w:ascii="Times New Roman" w:hAnsi="Times New Roman"/>
          <w:lang w:val="sr-Cyrl-RS"/>
        </w:rPr>
        <w:t xml:space="preserve"> </w:t>
      </w:r>
      <w:r w:rsidRPr="00096AC3">
        <w:rPr>
          <w:rFonts w:ascii="Times New Roman" w:hAnsi="Times New Roman"/>
        </w:rPr>
        <w:t>прикључка на терену,  </w:t>
      </w:r>
      <w:r w:rsidR="00034973">
        <w:rPr>
          <w:rFonts w:ascii="Times New Roman" w:hAnsi="Times New Roman"/>
          <w:lang w:val="sr-Cyrl-RS"/>
        </w:rPr>
        <w:t xml:space="preserve">који </w:t>
      </w:r>
      <w:r w:rsidRPr="00096AC3">
        <w:rPr>
          <w:rFonts w:ascii="Times New Roman" w:hAnsi="Times New Roman"/>
        </w:rPr>
        <w:t>обухватају:</w:t>
      </w:r>
      <w:r w:rsidR="00AF2B37">
        <w:rPr>
          <w:rFonts w:ascii="Times New Roman" w:hAnsi="Times New Roman"/>
          <w:lang w:val="sr-Cyrl-RS"/>
        </w:rPr>
        <w:t xml:space="preserve"> </w:t>
      </w:r>
      <w:r w:rsidRPr="00AF2B37">
        <w:rPr>
          <w:rFonts w:ascii="Times New Roman" w:hAnsi="Times New Roman"/>
        </w:rPr>
        <w:t>ископ;</w:t>
      </w:r>
      <w:r w:rsidR="00AF2B37">
        <w:rPr>
          <w:rFonts w:ascii="Times New Roman" w:hAnsi="Times New Roman"/>
          <w:lang w:val="sr-Cyrl-RS"/>
        </w:rPr>
        <w:t xml:space="preserve"> </w:t>
      </w:r>
      <w:r w:rsidRPr="00AF2B37">
        <w:rPr>
          <w:rFonts w:ascii="Times New Roman" w:hAnsi="Times New Roman"/>
        </w:rPr>
        <w:t>водомерни шахт за прикључење на водовону мрежу;</w:t>
      </w:r>
      <w:r w:rsidR="00AF2B37">
        <w:rPr>
          <w:rFonts w:ascii="Times New Roman" w:hAnsi="Times New Roman"/>
          <w:lang w:val="sr-Cyrl-RS"/>
        </w:rPr>
        <w:t xml:space="preserve"> </w:t>
      </w:r>
      <w:r w:rsidRPr="00AF2B37">
        <w:rPr>
          <w:rFonts w:ascii="Times New Roman" w:hAnsi="Times New Roman"/>
        </w:rPr>
        <w:t>гранични ревизиони силаз за канализацију;</w:t>
      </w:r>
      <w:r w:rsidR="00AF2B37">
        <w:rPr>
          <w:rFonts w:ascii="Times New Roman" w:hAnsi="Times New Roman"/>
          <w:lang w:val="sr-Cyrl-RS"/>
        </w:rPr>
        <w:t xml:space="preserve"> </w:t>
      </w:r>
      <w:r w:rsidRPr="00AF2B37">
        <w:rPr>
          <w:rFonts w:ascii="Times New Roman" w:hAnsi="Times New Roman"/>
        </w:rPr>
        <w:t>набавку водомера са пратећом арматуром за водовод (гранични ревизиони силаз за канализацију) и цевног материјала.</w:t>
      </w:r>
    </w:p>
    <w:p w14:paraId="2C113696" w14:textId="77777777" w:rsidR="00096AC3" w:rsidRPr="00096AC3" w:rsidRDefault="00096AC3" w:rsidP="00096AC3">
      <w:pPr>
        <w:pStyle w:val="NoSpacing"/>
        <w:ind w:left="-540"/>
        <w:rPr>
          <w:rFonts w:ascii="Times New Roman" w:hAnsi="Times New Roman"/>
          <w:lang w:val="sr-Cyrl-RS"/>
        </w:rPr>
      </w:pPr>
    </w:p>
    <w:p w14:paraId="2B67E957" w14:textId="77777777" w:rsidR="00A17C0D" w:rsidRDefault="00FB0536" w:rsidP="00A17C0D">
      <w:pPr>
        <w:pStyle w:val="NoSpacing"/>
        <w:ind w:left="-540"/>
        <w:jc w:val="both"/>
        <w:rPr>
          <w:rFonts w:ascii="Times New Roman" w:hAnsi="Times New Roman"/>
          <w:lang w:val="sr-Cyrl-RS"/>
        </w:rPr>
      </w:pPr>
      <w:r>
        <w:rPr>
          <w:rFonts w:ascii="Times New Roman" w:hAnsi="Times New Roman"/>
          <w:lang w:val="sr-Cyrl-RS"/>
        </w:rPr>
        <w:t xml:space="preserve">Одобрени захтев </w:t>
      </w:r>
      <w:r w:rsidR="00A17C0D" w:rsidRPr="00A17C0D">
        <w:rPr>
          <w:rFonts w:ascii="Times New Roman" w:hAnsi="Times New Roman"/>
        </w:rPr>
        <w:t xml:space="preserve"> се шаље надлежн</w:t>
      </w:r>
      <w:r w:rsidR="00584C56">
        <w:rPr>
          <w:rFonts w:ascii="Times New Roman" w:hAnsi="Times New Roman"/>
          <w:lang w:val="sr-Cyrl-RS"/>
        </w:rPr>
        <w:t>ом</w:t>
      </w:r>
      <w:r w:rsidR="00A17C0D" w:rsidRPr="00A17C0D">
        <w:rPr>
          <w:rFonts w:ascii="Times New Roman" w:hAnsi="Times New Roman"/>
        </w:rPr>
        <w:t xml:space="preserve"> погон</w:t>
      </w:r>
      <w:r w:rsidR="00D61FB1">
        <w:rPr>
          <w:rFonts w:ascii="Times New Roman" w:hAnsi="Times New Roman"/>
          <w:lang w:val="sr-Cyrl-RS"/>
        </w:rPr>
        <w:t>у</w:t>
      </w:r>
      <w:r w:rsidR="00A17C0D" w:rsidRPr="00A17C0D">
        <w:rPr>
          <w:rFonts w:ascii="Times New Roman" w:hAnsi="Times New Roman"/>
        </w:rPr>
        <w:t xml:space="preserve"> водоводне и/или канализационе мреже, након чега екипе ЈКП </w:t>
      </w:r>
      <w:r w:rsidRPr="00A17C0D">
        <w:rPr>
          <w:rFonts w:ascii="Times New Roman" w:hAnsi="Times New Roman"/>
        </w:rPr>
        <w:t>„</w:t>
      </w:r>
      <w:r>
        <w:rPr>
          <w:rFonts w:ascii="Times New Roman" w:hAnsi="Times New Roman"/>
          <w:lang w:val="sr-Cyrl-RS"/>
        </w:rPr>
        <w:t>Водовод</w:t>
      </w:r>
      <w:r w:rsidRPr="00A17C0D">
        <w:rPr>
          <w:rFonts w:ascii="Times New Roman" w:hAnsi="Times New Roman"/>
        </w:rPr>
        <w:t xml:space="preserve">“ </w:t>
      </w:r>
      <w:r>
        <w:rPr>
          <w:rFonts w:ascii="Times New Roman" w:hAnsi="Times New Roman"/>
          <w:lang w:val="sr-Cyrl-RS"/>
        </w:rPr>
        <w:t xml:space="preserve"> Смедеревска Паланка</w:t>
      </w:r>
      <w:r w:rsidR="00A17C0D" w:rsidRPr="00A17C0D">
        <w:rPr>
          <w:rFonts w:ascii="Times New Roman" w:hAnsi="Times New Roman"/>
        </w:rPr>
        <w:t xml:space="preserve"> по налогу</w:t>
      </w:r>
      <w:r w:rsidR="006F278B">
        <w:rPr>
          <w:rFonts w:ascii="Times New Roman" w:hAnsi="Times New Roman"/>
          <w:lang w:val="sr-Cyrl-RS"/>
        </w:rPr>
        <w:t xml:space="preserve"> </w:t>
      </w:r>
      <w:r w:rsidR="006F278B" w:rsidRPr="00A17C0D">
        <w:rPr>
          <w:rFonts w:ascii="Times New Roman" w:hAnsi="Times New Roman"/>
        </w:rPr>
        <w:t>излазе</w:t>
      </w:r>
      <w:r w:rsidR="00A17C0D" w:rsidRPr="00A17C0D">
        <w:rPr>
          <w:rFonts w:ascii="Times New Roman" w:hAnsi="Times New Roman"/>
        </w:rPr>
        <w:t xml:space="preserve"> на терен и врше надзор и монтажу будућег прикључка.</w:t>
      </w:r>
    </w:p>
    <w:p w14:paraId="4C6F8812" w14:textId="77777777" w:rsidR="006F278B" w:rsidRPr="006F278B" w:rsidRDefault="006F278B" w:rsidP="00A17C0D">
      <w:pPr>
        <w:pStyle w:val="NoSpacing"/>
        <w:ind w:left="-540"/>
        <w:jc w:val="both"/>
        <w:rPr>
          <w:rFonts w:ascii="Times New Roman" w:hAnsi="Times New Roman"/>
          <w:lang w:val="sr-Cyrl-RS"/>
        </w:rPr>
      </w:pPr>
    </w:p>
    <w:p w14:paraId="6DC3EFBB" w14:textId="77777777" w:rsidR="006F278B" w:rsidRDefault="00A17C0D" w:rsidP="005864B6">
      <w:pPr>
        <w:pStyle w:val="NoSpacing"/>
        <w:ind w:left="-540"/>
        <w:jc w:val="both"/>
        <w:rPr>
          <w:rFonts w:ascii="Times New Roman" w:hAnsi="Times New Roman"/>
          <w:lang w:val="sr-Cyrl-RS"/>
        </w:rPr>
      </w:pPr>
      <w:r w:rsidRPr="00A17C0D">
        <w:rPr>
          <w:rFonts w:ascii="Times New Roman" w:hAnsi="Times New Roman"/>
        </w:rPr>
        <w:t xml:space="preserve">Напомињемо да објекат изграђен без грађевинске дозволе право на прикључење остварује само по завршетку поступака озакоњења (са добијеним Решењем о озакоњењу), уз обављено пројектовање унутрашњих инсталација водовода и канализације у складу са издатим условима ЈКП </w:t>
      </w:r>
      <w:r w:rsidR="00FB0536" w:rsidRPr="00A17C0D">
        <w:rPr>
          <w:rFonts w:ascii="Times New Roman" w:hAnsi="Times New Roman"/>
        </w:rPr>
        <w:t>„</w:t>
      </w:r>
      <w:r w:rsidR="00FB0536">
        <w:rPr>
          <w:rFonts w:ascii="Times New Roman" w:hAnsi="Times New Roman"/>
          <w:lang w:val="sr-Cyrl-RS"/>
        </w:rPr>
        <w:t>Водовод</w:t>
      </w:r>
      <w:r w:rsidR="00FB0536" w:rsidRPr="00A17C0D">
        <w:rPr>
          <w:rFonts w:ascii="Times New Roman" w:hAnsi="Times New Roman"/>
        </w:rPr>
        <w:t xml:space="preserve">“ </w:t>
      </w:r>
      <w:r w:rsidR="00FB0536">
        <w:rPr>
          <w:rFonts w:ascii="Times New Roman" w:hAnsi="Times New Roman"/>
          <w:lang w:val="sr-Cyrl-RS"/>
        </w:rPr>
        <w:t xml:space="preserve"> Смедеревска Паланка</w:t>
      </w:r>
      <w:r w:rsidRPr="00A17C0D">
        <w:rPr>
          <w:rFonts w:ascii="Times New Roman" w:hAnsi="Times New Roman"/>
        </w:rPr>
        <w:t xml:space="preserve"> на архитектонско-грађевинским подлогама Главног пројекта изведеног стања објекта.</w:t>
      </w:r>
    </w:p>
    <w:p w14:paraId="10D0C6EE" w14:textId="77777777" w:rsidR="005864B6" w:rsidRDefault="005864B6" w:rsidP="005864B6">
      <w:pPr>
        <w:pStyle w:val="NoSpacing"/>
        <w:ind w:left="-540"/>
        <w:jc w:val="both"/>
        <w:rPr>
          <w:rFonts w:ascii="Times New Roman" w:hAnsi="Times New Roman"/>
          <w:lang w:val="sr-Cyrl-RS"/>
        </w:rPr>
      </w:pPr>
    </w:p>
    <w:p w14:paraId="346C64D0" w14:textId="77777777" w:rsidR="006F278B" w:rsidRPr="006F278B" w:rsidRDefault="006F278B" w:rsidP="000D6BB3">
      <w:pPr>
        <w:pStyle w:val="NoSpacing"/>
        <w:numPr>
          <w:ilvl w:val="0"/>
          <w:numId w:val="15"/>
        </w:numPr>
        <w:jc w:val="both"/>
        <w:rPr>
          <w:rFonts w:ascii="Times New Roman" w:hAnsi="Times New Roman"/>
          <w:b/>
          <w:i/>
          <w:lang w:val="sr-Cyrl-RS"/>
        </w:rPr>
      </w:pPr>
      <w:r w:rsidRPr="006F278B">
        <w:rPr>
          <w:rFonts w:ascii="Times New Roman" w:hAnsi="Times New Roman"/>
          <w:b/>
          <w:i/>
          <w:lang w:val="sr-Cyrl-RS"/>
        </w:rPr>
        <w:t>Замена дотрајалих водомера</w:t>
      </w:r>
    </w:p>
    <w:p w14:paraId="3D645CEC" w14:textId="77777777" w:rsidR="00A17C0D" w:rsidRPr="006F278B" w:rsidRDefault="006F278B" w:rsidP="006F278B">
      <w:pPr>
        <w:ind w:left="-540"/>
        <w:jc w:val="both"/>
        <w:rPr>
          <w:i/>
          <w:sz w:val="22"/>
          <w:szCs w:val="22"/>
          <w:lang w:val="sr-Cyrl-RS"/>
        </w:rPr>
      </w:pPr>
      <w:r w:rsidRPr="006F278B">
        <w:rPr>
          <w:sz w:val="22"/>
          <w:szCs w:val="22"/>
        </w:rPr>
        <w:t>ЈКП „</w:t>
      </w:r>
      <w:r w:rsidRPr="006F278B">
        <w:rPr>
          <w:sz w:val="22"/>
          <w:szCs w:val="22"/>
          <w:lang w:val="sr-Cyrl-RS"/>
        </w:rPr>
        <w:t>Водовод</w:t>
      </w:r>
      <w:r w:rsidRPr="006F278B">
        <w:rPr>
          <w:sz w:val="22"/>
          <w:szCs w:val="22"/>
        </w:rPr>
        <w:t xml:space="preserve">“ </w:t>
      </w:r>
      <w:r w:rsidRPr="006F278B">
        <w:rPr>
          <w:sz w:val="22"/>
          <w:szCs w:val="22"/>
          <w:lang w:val="sr-Cyrl-RS"/>
        </w:rPr>
        <w:t xml:space="preserve"> Смедеревска Паланка врши услугу замене дотрајалих водомера а што подразумева </w:t>
      </w:r>
      <w:r w:rsidRPr="006F278B">
        <w:rPr>
          <w:rStyle w:val="Strong"/>
          <w:b w:val="0"/>
          <w:sz w:val="22"/>
          <w:szCs w:val="22"/>
        </w:rPr>
        <w:t>демонтаж</w:t>
      </w:r>
      <w:r w:rsidRPr="006F278B">
        <w:rPr>
          <w:rStyle w:val="Strong"/>
          <w:b w:val="0"/>
          <w:sz w:val="22"/>
          <w:szCs w:val="22"/>
          <w:lang w:val="sr-Cyrl-RS"/>
        </w:rPr>
        <w:t>у</w:t>
      </w:r>
      <w:r w:rsidRPr="006F278B">
        <w:rPr>
          <w:rStyle w:val="Strong"/>
          <w:b w:val="0"/>
          <w:sz w:val="22"/>
          <w:szCs w:val="22"/>
        </w:rPr>
        <w:t xml:space="preserve"> постојећег водомера</w:t>
      </w:r>
      <w:r w:rsidRPr="006F278B">
        <w:rPr>
          <w:rStyle w:val="Strong"/>
          <w:b w:val="0"/>
          <w:sz w:val="22"/>
          <w:szCs w:val="22"/>
          <w:lang w:val="sr-Cyrl-RS"/>
        </w:rPr>
        <w:t xml:space="preserve"> и </w:t>
      </w:r>
      <w:r w:rsidRPr="006F278B">
        <w:rPr>
          <w:rStyle w:val="Strong"/>
          <w:b w:val="0"/>
          <w:sz w:val="22"/>
          <w:szCs w:val="22"/>
        </w:rPr>
        <w:t>монтаж</w:t>
      </w:r>
      <w:r w:rsidRPr="006F278B">
        <w:rPr>
          <w:rStyle w:val="Strong"/>
          <w:b w:val="0"/>
          <w:sz w:val="22"/>
          <w:szCs w:val="22"/>
          <w:lang w:val="sr-Cyrl-RS"/>
        </w:rPr>
        <w:t>у</w:t>
      </w:r>
      <w:r w:rsidRPr="006F278B">
        <w:rPr>
          <w:rStyle w:val="Strong"/>
          <w:b w:val="0"/>
          <w:sz w:val="22"/>
          <w:szCs w:val="22"/>
        </w:rPr>
        <w:t xml:space="preserve"> овереног водомера</w:t>
      </w:r>
      <w:r w:rsidRPr="006F278B">
        <w:rPr>
          <w:rStyle w:val="Strong"/>
          <w:b w:val="0"/>
          <w:sz w:val="22"/>
          <w:szCs w:val="22"/>
          <w:lang w:val="sr-Cyrl-RS"/>
        </w:rPr>
        <w:t>.</w:t>
      </w:r>
    </w:p>
    <w:p w14:paraId="4E4DB003" w14:textId="77777777" w:rsidR="00A17C0D" w:rsidRDefault="006F278B" w:rsidP="0008334D">
      <w:pPr>
        <w:ind w:left="-540"/>
        <w:jc w:val="both"/>
        <w:rPr>
          <w:sz w:val="22"/>
          <w:szCs w:val="22"/>
          <w:lang w:val="sr-Cyrl-RS"/>
        </w:rPr>
      </w:pPr>
      <w:r w:rsidRPr="006F278B">
        <w:rPr>
          <w:sz w:val="22"/>
          <w:szCs w:val="22"/>
        </w:rPr>
        <w:t>Уколико потрошач жели  услугу замене (</w:t>
      </w:r>
      <w:r w:rsidRPr="006F278B">
        <w:rPr>
          <w:rStyle w:val="Strong"/>
          <w:b w:val="0"/>
          <w:sz w:val="22"/>
          <w:szCs w:val="22"/>
        </w:rPr>
        <w:t>демонтажа постојећег водомера, монтажа овереног водомера)</w:t>
      </w:r>
      <w:r w:rsidRPr="006F278B">
        <w:rPr>
          <w:sz w:val="22"/>
          <w:szCs w:val="22"/>
        </w:rPr>
        <w:t xml:space="preserve"> </w:t>
      </w:r>
      <w:r w:rsidRPr="006F278B">
        <w:rPr>
          <w:sz w:val="22"/>
          <w:szCs w:val="22"/>
          <w:lang w:val="sr-Cyrl-RS"/>
        </w:rPr>
        <w:t xml:space="preserve">дужан је да </w:t>
      </w:r>
      <w:r w:rsidRPr="006F278B">
        <w:rPr>
          <w:sz w:val="22"/>
          <w:szCs w:val="22"/>
        </w:rPr>
        <w:t> </w:t>
      </w:r>
      <w:r w:rsidRPr="006F278B">
        <w:rPr>
          <w:sz w:val="22"/>
          <w:szCs w:val="22"/>
          <w:lang w:val="sr-Cyrl-RS"/>
        </w:rPr>
        <w:t xml:space="preserve">на </w:t>
      </w:r>
      <w:r w:rsidRPr="006F278B">
        <w:rPr>
          <w:sz w:val="22"/>
          <w:szCs w:val="22"/>
        </w:rPr>
        <w:t xml:space="preserve"> </w:t>
      </w:r>
      <w:hyperlink r:id="rId28" w:history="1">
        <w:r w:rsidRPr="00836208">
          <w:rPr>
            <w:rStyle w:val="Hyperlink"/>
            <w:color w:val="000000"/>
            <w:sz w:val="22"/>
            <w:szCs w:val="22"/>
            <w:u w:val="none"/>
          </w:rPr>
          <w:t>благајн</w:t>
        </w:r>
        <w:r w:rsidRPr="00836208">
          <w:rPr>
            <w:rStyle w:val="Hyperlink"/>
            <w:color w:val="000000"/>
            <w:sz w:val="22"/>
            <w:szCs w:val="22"/>
            <w:u w:val="none"/>
            <w:lang w:val="sr-Cyrl-RS"/>
          </w:rPr>
          <w:t>и</w:t>
        </w:r>
        <w:r w:rsidRPr="00836208">
          <w:rPr>
            <w:rStyle w:val="Hyperlink"/>
            <w:color w:val="000000"/>
            <w:sz w:val="22"/>
            <w:szCs w:val="22"/>
            <w:u w:val="none"/>
          </w:rPr>
          <w:t xml:space="preserve"> Предузећа</w:t>
        </w:r>
      </w:hyperlink>
      <w:r w:rsidRPr="006F278B">
        <w:rPr>
          <w:sz w:val="22"/>
          <w:szCs w:val="22"/>
          <w:lang w:val="sr-Cyrl-RS"/>
        </w:rPr>
        <w:t xml:space="preserve"> изврши уплату накнаде. </w:t>
      </w:r>
      <w:r w:rsidRPr="006F278B">
        <w:rPr>
          <w:sz w:val="22"/>
          <w:szCs w:val="22"/>
        </w:rPr>
        <w:t>Након извршене уплате, екипа ЈКП „</w:t>
      </w:r>
      <w:r w:rsidRPr="006F278B">
        <w:rPr>
          <w:sz w:val="22"/>
          <w:szCs w:val="22"/>
          <w:lang w:val="sr-Cyrl-RS"/>
        </w:rPr>
        <w:t>Водовод</w:t>
      </w:r>
      <w:r w:rsidRPr="006F278B">
        <w:rPr>
          <w:sz w:val="22"/>
          <w:szCs w:val="22"/>
        </w:rPr>
        <w:t xml:space="preserve">“ </w:t>
      </w:r>
      <w:r w:rsidRPr="006F278B">
        <w:rPr>
          <w:sz w:val="22"/>
          <w:szCs w:val="22"/>
          <w:lang w:val="sr-Cyrl-RS"/>
        </w:rPr>
        <w:t xml:space="preserve"> Смедеревска Паланка</w:t>
      </w:r>
      <w:r w:rsidRPr="006F278B">
        <w:rPr>
          <w:sz w:val="22"/>
          <w:szCs w:val="22"/>
        </w:rPr>
        <w:t> излази на терен и врш</w:t>
      </w:r>
      <w:r w:rsidRPr="006F278B">
        <w:rPr>
          <w:sz w:val="22"/>
          <w:szCs w:val="22"/>
          <w:lang w:val="sr-Cyrl-RS"/>
        </w:rPr>
        <w:t>и</w:t>
      </w:r>
      <w:r w:rsidRPr="006F278B">
        <w:rPr>
          <w:sz w:val="22"/>
          <w:szCs w:val="22"/>
        </w:rPr>
        <w:t xml:space="preserve"> захтевану замену водомера.</w:t>
      </w:r>
    </w:p>
    <w:p w14:paraId="15663A9C" w14:textId="77777777" w:rsidR="00CD37C2" w:rsidRDefault="00CD37C2" w:rsidP="00AF2B37">
      <w:pPr>
        <w:jc w:val="both"/>
        <w:rPr>
          <w:sz w:val="22"/>
          <w:szCs w:val="22"/>
          <w:lang w:val="sr-Cyrl-RS"/>
        </w:rPr>
      </w:pP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72"/>
      </w:tblGrid>
      <w:tr w:rsidR="00CC654B" w14:paraId="5295BA90" w14:textId="77777777" w:rsidTr="007269F3">
        <w:tblPrEx>
          <w:tblCellMar>
            <w:top w:w="0" w:type="dxa"/>
            <w:bottom w:w="0" w:type="dxa"/>
          </w:tblCellMar>
        </w:tblPrEx>
        <w:trPr>
          <w:trHeight w:val="540"/>
        </w:trPr>
        <w:tc>
          <w:tcPr>
            <w:tcW w:w="9990" w:type="dxa"/>
            <w:shd w:val="clear" w:color="auto" w:fill="C6D9F1"/>
          </w:tcPr>
          <w:p w14:paraId="0DE32C25" w14:textId="77777777" w:rsidR="00CC654B" w:rsidRDefault="00CC654B" w:rsidP="004729C0">
            <w:pPr>
              <w:ind w:left="720"/>
              <w:outlineLvl w:val="0"/>
              <w:rPr>
                <w:b/>
                <w:sz w:val="22"/>
                <w:szCs w:val="22"/>
                <w:lang w:val="sr-Cyrl-CS"/>
              </w:rPr>
            </w:pPr>
          </w:p>
          <w:p w14:paraId="5F214721" w14:textId="77777777" w:rsidR="00CC654B" w:rsidRPr="00615A28" w:rsidRDefault="008D252E" w:rsidP="000D6BB3">
            <w:pPr>
              <w:numPr>
                <w:ilvl w:val="0"/>
                <w:numId w:val="5"/>
              </w:numPr>
              <w:shd w:val="clear" w:color="auto" w:fill="C6D9F1"/>
              <w:tabs>
                <w:tab w:val="clear" w:pos="720"/>
              </w:tabs>
              <w:ind w:left="-108" w:right="-108" w:firstLine="0"/>
              <w:jc w:val="center"/>
              <w:rPr>
                <w:sz w:val="22"/>
                <w:szCs w:val="22"/>
              </w:rPr>
            </w:pPr>
            <w:r>
              <w:rPr>
                <w:b/>
                <w:sz w:val="22"/>
                <w:szCs w:val="22"/>
                <w:lang w:val="sr-Cyrl-RS"/>
              </w:rPr>
              <w:t>ПРЕГЛЕД ПОДАТАКА О ПРУЖЕНИМ УСЛУГАМА</w:t>
            </w:r>
          </w:p>
          <w:p w14:paraId="1AB2A5F7" w14:textId="77777777" w:rsidR="00CC654B" w:rsidRDefault="00CC654B" w:rsidP="004729C0">
            <w:pPr>
              <w:ind w:left="720"/>
              <w:outlineLvl w:val="0"/>
              <w:rPr>
                <w:b/>
                <w:sz w:val="22"/>
                <w:szCs w:val="22"/>
                <w:lang w:val="sr-Cyrl-CS"/>
              </w:rPr>
            </w:pPr>
          </w:p>
        </w:tc>
      </w:tr>
    </w:tbl>
    <w:p w14:paraId="55230B3D" w14:textId="77777777" w:rsidR="00AF4BEA" w:rsidRDefault="00AF4BEA" w:rsidP="00CC654B">
      <w:pPr>
        <w:jc w:val="both"/>
        <w:rPr>
          <w:sz w:val="22"/>
          <w:szCs w:val="22"/>
          <w:lang w:val="sr-Cyrl-RS"/>
        </w:rPr>
      </w:pPr>
    </w:p>
    <w:p w14:paraId="3C7316B3" w14:textId="77777777" w:rsidR="0046252B" w:rsidRDefault="0046252B" w:rsidP="00CC654B">
      <w:pPr>
        <w:jc w:val="both"/>
        <w:rPr>
          <w:sz w:val="22"/>
          <w:szCs w:val="22"/>
          <w:lang w:val="sr-Cyrl-RS"/>
        </w:rPr>
      </w:pPr>
    </w:p>
    <w:tbl>
      <w:tblPr>
        <w:tblW w:w="945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1800"/>
        <w:gridCol w:w="720"/>
        <w:gridCol w:w="1260"/>
        <w:gridCol w:w="1080"/>
        <w:gridCol w:w="1350"/>
        <w:gridCol w:w="1080"/>
        <w:gridCol w:w="570"/>
        <w:gridCol w:w="510"/>
        <w:gridCol w:w="540"/>
      </w:tblGrid>
      <w:tr w:rsidR="0046252B" w:rsidRPr="002F220F" w14:paraId="6F4FEBD2" w14:textId="77777777" w:rsidTr="0020229E">
        <w:trPr>
          <w:trHeight w:val="345"/>
        </w:trPr>
        <w:tc>
          <w:tcPr>
            <w:tcW w:w="540" w:type="dxa"/>
            <w:vMerge w:val="restart"/>
            <w:shd w:val="clear" w:color="auto" w:fill="C6D9F1"/>
          </w:tcPr>
          <w:p w14:paraId="263AAE51" w14:textId="77777777" w:rsidR="0046252B" w:rsidRPr="002F220F" w:rsidRDefault="0046252B" w:rsidP="0020229E">
            <w:pPr>
              <w:ind w:right="-1080"/>
              <w:rPr>
                <w:b/>
                <w:i/>
                <w:sz w:val="20"/>
                <w:szCs w:val="20"/>
                <w:lang w:val="sr-Cyrl-CS"/>
              </w:rPr>
            </w:pPr>
            <w:r w:rsidRPr="002F220F">
              <w:rPr>
                <w:b/>
                <w:i/>
                <w:sz w:val="20"/>
                <w:szCs w:val="20"/>
                <w:lang w:val="sr-Cyrl-CS"/>
              </w:rPr>
              <w:t>Ред.</w:t>
            </w:r>
          </w:p>
          <w:p w14:paraId="343E125F" w14:textId="77777777" w:rsidR="0046252B" w:rsidRPr="002F220F" w:rsidRDefault="0046252B" w:rsidP="0020229E">
            <w:pPr>
              <w:ind w:right="-1080"/>
              <w:rPr>
                <w:b/>
                <w:i/>
                <w:sz w:val="20"/>
                <w:szCs w:val="20"/>
                <w:lang w:val="sr-Cyrl-CS"/>
              </w:rPr>
            </w:pPr>
            <w:r w:rsidRPr="002F220F">
              <w:rPr>
                <w:b/>
                <w:i/>
                <w:sz w:val="20"/>
                <w:szCs w:val="20"/>
                <w:lang w:val="sr-Cyrl-CS"/>
              </w:rPr>
              <w:t>бр</w:t>
            </w:r>
          </w:p>
        </w:tc>
        <w:tc>
          <w:tcPr>
            <w:tcW w:w="1800" w:type="dxa"/>
            <w:vMerge w:val="restart"/>
            <w:shd w:val="clear" w:color="auto" w:fill="C6D9F1"/>
          </w:tcPr>
          <w:p w14:paraId="4C53A226" w14:textId="77777777" w:rsidR="0046252B" w:rsidRPr="002F220F" w:rsidRDefault="0046252B" w:rsidP="0020229E">
            <w:pPr>
              <w:ind w:left="-108" w:right="-108"/>
              <w:jc w:val="center"/>
              <w:rPr>
                <w:b/>
                <w:i/>
                <w:sz w:val="20"/>
                <w:szCs w:val="20"/>
                <w:lang w:val="sr-Cyrl-CS"/>
              </w:rPr>
            </w:pPr>
            <w:r w:rsidRPr="002F220F">
              <w:rPr>
                <w:b/>
                <w:i/>
                <w:sz w:val="20"/>
                <w:szCs w:val="20"/>
                <w:lang w:val="sr-Cyrl-CS"/>
              </w:rPr>
              <w:t>Назив</w:t>
            </w:r>
          </w:p>
          <w:p w14:paraId="3F806B44" w14:textId="77777777" w:rsidR="0046252B" w:rsidRPr="002F220F" w:rsidRDefault="0046252B" w:rsidP="0020229E">
            <w:pPr>
              <w:ind w:left="-108" w:right="-1080"/>
              <w:rPr>
                <w:b/>
                <w:i/>
                <w:sz w:val="20"/>
                <w:szCs w:val="20"/>
                <w:lang w:val="sr-Cyrl-CS"/>
              </w:rPr>
            </w:pPr>
            <w:r w:rsidRPr="002F220F">
              <w:rPr>
                <w:b/>
                <w:i/>
                <w:sz w:val="20"/>
                <w:szCs w:val="20"/>
                <w:lang w:val="sr-Cyrl-CS"/>
              </w:rPr>
              <w:t>Производа и услуге</w:t>
            </w:r>
          </w:p>
          <w:p w14:paraId="3C9FD2EA" w14:textId="77777777" w:rsidR="0046252B" w:rsidRPr="002F220F" w:rsidRDefault="0046252B" w:rsidP="0020229E">
            <w:pPr>
              <w:ind w:left="-108" w:right="-1080"/>
              <w:rPr>
                <w:b/>
                <w:i/>
                <w:sz w:val="20"/>
                <w:szCs w:val="20"/>
                <w:lang w:val="sr-Cyrl-CS"/>
              </w:rPr>
            </w:pPr>
          </w:p>
        </w:tc>
        <w:tc>
          <w:tcPr>
            <w:tcW w:w="720" w:type="dxa"/>
            <w:vMerge w:val="restart"/>
            <w:shd w:val="clear" w:color="auto" w:fill="C6D9F1"/>
          </w:tcPr>
          <w:p w14:paraId="5A6B3239" w14:textId="77777777" w:rsidR="0046252B" w:rsidRPr="002F220F" w:rsidRDefault="0046252B" w:rsidP="0020229E">
            <w:pPr>
              <w:ind w:left="-108"/>
              <w:jc w:val="center"/>
              <w:rPr>
                <w:b/>
                <w:i/>
                <w:sz w:val="20"/>
                <w:szCs w:val="20"/>
                <w:lang w:val="sr-Cyrl-CS"/>
              </w:rPr>
            </w:pPr>
            <w:r w:rsidRPr="002F220F">
              <w:rPr>
                <w:b/>
                <w:i/>
                <w:sz w:val="20"/>
                <w:szCs w:val="20"/>
                <w:lang w:val="sr-Cyrl-CS"/>
              </w:rPr>
              <w:t>Једин.</w:t>
            </w:r>
          </w:p>
          <w:p w14:paraId="5D729F07" w14:textId="77777777" w:rsidR="0046252B" w:rsidRPr="002F220F" w:rsidRDefault="0046252B" w:rsidP="0020229E">
            <w:pPr>
              <w:ind w:left="-108"/>
              <w:jc w:val="center"/>
              <w:rPr>
                <w:b/>
                <w:i/>
                <w:sz w:val="20"/>
                <w:szCs w:val="20"/>
                <w:lang w:val="sr-Cyrl-CS"/>
              </w:rPr>
            </w:pPr>
            <w:r w:rsidRPr="002F220F">
              <w:rPr>
                <w:b/>
                <w:i/>
                <w:sz w:val="20"/>
                <w:szCs w:val="20"/>
                <w:lang w:val="sr-Cyrl-CS"/>
              </w:rPr>
              <w:t>Мере</w:t>
            </w:r>
          </w:p>
          <w:p w14:paraId="114BC615" w14:textId="77777777" w:rsidR="0046252B" w:rsidRPr="002F220F" w:rsidRDefault="0046252B" w:rsidP="0020229E">
            <w:pPr>
              <w:ind w:right="-1080"/>
              <w:rPr>
                <w:b/>
                <w:i/>
                <w:sz w:val="20"/>
                <w:szCs w:val="20"/>
                <w:lang w:val="sr-Cyrl-CS"/>
              </w:rPr>
            </w:pPr>
          </w:p>
        </w:tc>
        <w:tc>
          <w:tcPr>
            <w:tcW w:w="1260" w:type="dxa"/>
            <w:vMerge w:val="restart"/>
            <w:shd w:val="clear" w:color="auto" w:fill="C6D9F1"/>
          </w:tcPr>
          <w:p w14:paraId="22FAD4BE" w14:textId="77777777" w:rsidR="0046252B" w:rsidRPr="002F220F" w:rsidRDefault="0046252B" w:rsidP="0020229E">
            <w:pPr>
              <w:ind w:left="-108"/>
              <w:jc w:val="center"/>
              <w:rPr>
                <w:b/>
                <w:i/>
                <w:sz w:val="20"/>
                <w:szCs w:val="20"/>
                <w:lang w:val="sr-Cyrl-CS"/>
              </w:rPr>
            </w:pPr>
            <w:r>
              <w:rPr>
                <w:b/>
                <w:i/>
                <w:sz w:val="20"/>
                <w:szCs w:val="20"/>
                <w:lang w:val="sr-Cyrl-CS"/>
              </w:rPr>
              <w:t>Реализовано</w:t>
            </w:r>
          </w:p>
          <w:p w14:paraId="0BC050F2" w14:textId="77777777" w:rsidR="0046252B" w:rsidRPr="002F220F" w:rsidRDefault="0046252B" w:rsidP="0020229E">
            <w:pPr>
              <w:ind w:left="-108"/>
              <w:jc w:val="center"/>
              <w:rPr>
                <w:b/>
                <w:i/>
                <w:sz w:val="20"/>
                <w:szCs w:val="20"/>
                <w:lang w:val="sr-Cyrl-CS"/>
              </w:rPr>
            </w:pPr>
            <w:r w:rsidRPr="002F220F">
              <w:rPr>
                <w:b/>
                <w:i/>
                <w:sz w:val="20"/>
                <w:szCs w:val="20"/>
                <w:lang w:val="sr-Cyrl-CS"/>
              </w:rPr>
              <w:t>у 20</w:t>
            </w:r>
            <w:r>
              <w:rPr>
                <w:b/>
                <w:i/>
                <w:sz w:val="20"/>
                <w:szCs w:val="20"/>
                <w:lang w:val="sr-Cyrl-CS"/>
              </w:rPr>
              <w:t>21</w:t>
            </w:r>
            <w:r w:rsidRPr="002F220F">
              <w:rPr>
                <w:b/>
                <w:i/>
                <w:sz w:val="20"/>
                <w:szCs w:val="20"/>
                <w:lang w:val="sr-Cyrl-CS"/>
              </w:rPr>
              <w:t xml:space="preserve">. </w:t>
            </w:r>
            <w:r>
              <w:rPr>
                <w:b/>
                <w:i/>
                <w:sz w:val="20"/>
                <w:szCs w:val="20"/>
                <w:lang w:val="sr-Cyrl-CS"/>
              </w:rPr>
              <w:t>*</w:t>
            </w:r>
          </w:p>
          <w:p w14:paraId="6BEE182C" w14:textId="77777777" w:rsidR="0046252B" w:rsidRPr="002F220F" w:rsidRDefault="0046252B" w:rsidP="0020229E">
            <w:pPr>
              <w:ind w:left="-108"/>
              <w:rPr>
                <w:b/>
                <w:i/>
                <w:sz w:val="20"/>
                <w:szCs w:val="20"/>
                <w:lang w:val="sr-Cyrl-CS"/>
              </w:rPr>
            </w:pPr>
          </w:p>
        </w:tc>
        <w:tc>
          <w:tcPr>
            <w:tcW w:w="1080" w:type="dxa"/>
            <w:vMerge w:val="restart"/>
            <w:shd w:val="clear" w:color="auto" w:fill="C6D9F1"/>
          </w:tcPr>
          <w:p w14:paraId="28223C08" w14:textId="77777777" w:rsidR="0046252B" w:rsidRDefault="00FD5CFC" w:rsidP="0020229E">
            <w:pPr>
              <w:ind w:left="-108"/>
              <w:jc w:val="center"/>
              <w:rPr>
                <w:b/>
                <w:i/>
                <w:sz w:val="20"/>
                <w:szCs w:val="20"/>
                <w:lang w:val="sr-Cyrl-CS"/>
              </w:rPr>
            </w:pPr>
            <w:r>
              <w:rPr>
                <w:b/>
                <w:i/>
                <w:sz w:val="20"/>
                <w:szCs w:val="20"/>
                <w:lang w:val="sr-Cyrl-CS"/>
              </w:rPr>
              <w:t>Одобрено</w:t>
            </w:r>
          </w:p>
          <w:p w14:paraId="4465D60C" w14:textId="77777777" w:rsidR="0046252B" w:rsidRPr="002F220F" w:rsidRDefault="00FD5CFC" w:rsidP="00FD5CFC">
            <w:pPr>
              <w:ind w:left="-108"/>
              <w:jc w:val="center"/>
              <w:rPr>
                <w:b/>
                <w:i/>
                <w:sz w:val="20"/>
                <w:szCs w:val="20"/>
                <w:lang w:val="sr-Cyrl-CS"/>
              </w:rPr>
            </w:pPr>
            <w:r>
              <w:rPr>
                <w:b/>
                <w:i/>
                <w:sz w:val="20"/>
                <w:szCs w:val="20"/>
                <w:lang w:val="sr-Cyrl-CS"/>
              </w:rPr>
              <w:t>за</w:t>
            </w:r>
            <w:r w:rsidR="0046252B" w:rsidRPr="002F220F">
              <w:rPr>
                <w:b/>
                <w:i/>
                <w:sz w:val="20"/>
                <w:szCs w:val="20"/>
                <w:lang w:val="sr-Cyrl-CS"/>
              </w:rPr>
              <w:t>20</w:t>
            </w:r>
            <w:r w:rsidR="0046252B">
              <w:rPr>
                <w:b/>
                <w:i/>
                <w:sz w:val="20"/>
                <w:szCs w:val="20"/>
                <w:lang w:val="sr-Cyrl-CS"/>
              </w:rPr>
              <w:t>22</w:t>
            </w:r>
            <w:r w:rsidR="0046252B" w:rsidRPr="002F220F">
              <w:rPr>
                <w:b/>
                <w:i/>
                <w:sz w:val="20"/>
                <w:szCs w:val="20"/>
                <w:lang w:val="sr-Cyrl-CS"/>
              </w:rPr>
              <w:t>.</w:t>
            </w:r>
          </w:p>
          <w:p w14:paraId="11D16DB8" w14:textId="77777777" w:rsidR="0046252B" w:rsidRPr="002F220F" w:rsidRDefault="0046252B" w:rsidP="0020229E">
            <w:pPr>
              <w:ind w:left="-130"/>
              <w:jc w:val="center"/>
              <w:rPr>
                <w:b/>
                <w:i/>
                <w:sz w:val="20"/>
                <w:szCs w:val="20"/>
                <w:lang w:val="sr-Cyrl-CS"/>
              </w:rPr>
            </w:pPr>
          </w:p>
        </w:tc>
        <w:tc>
          <w:tcPr>
            <w:tcW w:w="1350" w:type="dxa"/>
            <w:vMerge w:val="restart"/>
            <w:shd w:val="clear" w:color="auto" w:fill="C6D9F1"/>
          </w:tcPr>
          <w:p w14:paraId="2A6AD9C7" w14:textId="77777777" w:rsidR="0046252B" w:rsidRPr="002F220F" w:rsidRDefault="0046252B" w:rsidP="0020229E">
            <w:pPr>
              <w:rPr>
                <w:b/>
                <w:i/>
                <w:sz w:val="20"/>
                <w:szCs w:val="20"/>
                <w:lang w:val="sr-Cyrl-CS"/>
              </w:rPr>
            </w:pPr>
            <w:r>
              <w:rPr>
                <w:b/>
                <w:i/>
                <w:sz w:val="20"/>
                <w:szCs w:val="20"/>
                <w:lang w:val="sr-Cyrl-CS"/>
              </w:rPr>
              <w:t>Реализовано</w:t>
            </w:r>
          </w:p>
          <w:p w14:paraId="60316808" w14:textId="77777777" w:rsidR="0046252B" w:rsidRPr="002F220F" w:rsidRDefault="0046252B" w:rsidP="0020229E">
            <w:pPr>
              <w:jc w:val="center"/>
              <w:rPr>
                <w:b/>
                <w:i/>
                <w:sz w:val="20"/>
                <w:szCs w:val="20"/>
                <w:lang w:val="sr-Cyrl-CS"/>
              </w:rPr>
            </w:pPr>
            <w:r w:rsidRPr="002F220F">
              <w:rPr>
                <w:b/>
                <w:i/>
                <w:sz w:val="20"/>
                <w:szCs w:val="20"/>
                <w:lang w:val="sr-Cyrl-CS"/>
              </w:rPr>
              <w:t>у 20</w:t>
            </w:r>
            <w:r>
              <w:rPr>
                <w:b/>
                <w:i/>
                <w:sz w:val="20"/>
                <w:szCs w:val="20"/>
                <w:lang w:val="sr-Cyrl-CS"/>
              </w:rPr>
              <w:t>22**</w:t>
            </w:r>
          </w:p>
        </w:tc>
        <w:tc>
          <w:tcPr>
            <w:tcW w:w="1080" w:type="dxa"/>
            <w:vMerge w:val="restart"/>
            <w:shd w:val="clear" w:color="auto" w:fill="C6D9F1"/>
          </w:tcPr>
          <w:p w14:paraId="6270D259" w14:textId="77777777" w:rsidR="0046252B" w:rsidRDefault="0046252B" w:rsidP="0020229E">
            <w:pPr>
              <w:jc w:val="center"/>
              <w:rPr>
                <w:b/>
                <w:i/>
                <w:sz w:val="20"/>
                <w:szCs w:val="20"/>
                <w:lang w:val="sr-Cyrl-CS"/>
              </w:rPr>
            </w:pPr>
            <w:r>
              <w:rPr>
                <w:b/>
                <w:i/>
                <w:sz w:val="20"/>
                <w:szCs w:val="20"/>
                <w:lang w:val="sr-Cyrl-CS"/>
              </w:rPr>
              <w:t>Одобрено</w:t>
            </w:r>
          </w:p>
          <w:p w14:paraId="1D427933" w14:textId="77777777" w:rsidR="0046252B" w:rsidRDefault="0046252B" w:rsidP="0020229E">
            <w:pPr>
              <w:jc w:val="center"/>
              <w:rPr>
                <w:b/>
                <w:i/>
                <w:sz w:val="20"/>
                <w:szCs w:val="20"/>
                <w:lang w:val="sr-Cyrl-CS"/>
              </w:rPr>
            </w:pPr>
            <w:r>
              <w:rPr>
                <w:b/>
                <w:i/>
                <w:sz w:val="20"/>
                <w:szCs w:val="20"/>
                <w:lang w:val="sr-Cyrl-CS"/>
              </w:rPr>
              <w:t>за 2023</w:t>
            </w:r>
          </w:p>
          <w:p w14:paraId="1A305D57" w14:textId="77777777" w:rsidR="0046252B" w:rsidRPr="002F220F" w:rsidRDefault="0046252B" w:rsidP="0020229E">
            <w:pPr>
              <w:rPr>
                <w:b/>
                <w:i/>
                <w:sz w:val="20"/>
                <w:szCs w:val="20"/>
                <w:lang w:val="sr-Cyrl-CS"/>
              </w:rPr>
            </w:pPr>
          </w:p>
        </w:tc>
        <w:tc>
          <w:tcPr>
            <w:tcW w:w="1620" w:type="dxa"/>
            <w:gridSpan w:val="3"/>
            <w:shd w:val="clear" w:color="auto" w:fill="C6D9F1"/>
          </w:tcPr>
          <w:p w14:paraId="4C7994D7" w14:textId="77777777" w:rsidR="0046252B" w:rsidRPr="002F220F" w:rsidRDefault="0046252B" w:rsidP="0020229E">
            <w:pPr>
              <w:jc w:val="center"/>
              <w:rPr>
                <w:b/>
                <w:i/>
                <w:sz w:val="20"/>
                <w:szCs w:val="20"/>
                <w:lang w:val="sr-Cyrl-CS"/>
              </w:rPr>
            </w:pPr>
            <w:r>
              <w:rPr>
                <w:b/>
                <w:i/>
                <w:sz w:val="20"/>
                <w:szCs w:val="20"/>
                <w:lang w:val="sr-Cyrl-CS"/>
              </w:rPr>
              <w:t>Индех</w:t>
            </w:r>
          </w:p>
        </w:tc>
      </w:tr>
      <w:tr w:rsidR="0046252B" w14:paraId="5CC01D51" w14:textId="77777777" w:rsidTr="0020229E">
        <w:trPr>
          <w:trHeight w:val="300"/>
        </w:trPr>
        <w:tc>
          <w:tcPr>
            <w:tcW w:w="540" w:type="dxa"/>
            <w:vMerge/>
            <w:shd w:val="clear" w:color="auto" w:fill="C6D9F1"/>
          </w:tcPr>
          <w:p w14:paraId="6816D0D2" w14:textId="77777777" w:rsidR="0046252B" w:rsidRPr="002F220F" w:rsidRDefault="0046252B" w:rsidP="0020229E">
            <w:pPr>
              <w:ind w:right="-1080"/>
              <w:rPr>
                <w:b/>
                <w:i/>
                <w:sz w:val="20"/>
                <w:szCs w:val="20"/>
                <w:lang w:val="sr-Cyrl-CS"/>
              </w:rPr>
            </w:pPr>
          </w:p>
        </w:tc>
        <w:tc>
          <w:tcPr>
            <w:tcW w:w="1800" w:type="dxa"/>
            <w:vMerge/>
            <w:shd w:val="clear" w:color="auto" w:fill="C6D9F1"/>
          </w:tcPr>
          <w:p w14:paraId="4E55FA1B" w14:textId="77777777" w:rsidR="0046252B" w:rsidRPr="002F220F" w:rsidRDefault="0046252B" w:rsidP="0020229E">
            <w:pPr>
              <w:ind w:left="-108" w:right="-108"/>
              <w:jc w:val="center"/>
              <w:rPr>
                <w:b/>
                <w:i/>
                <w:sz w:val="20"/>
                <w:szCs w:val="20"/>
                <w:lang w:val="sr-Cyrl-CS"/>
              </w:rPr>
            </w:pPr>
          </w:p>
        </w:tc>
        <w:tc>
          <w:tcPr>
            <w:tcW w:w="720" w:type="dxa"/>
            <w:vMerge/>
            <w:shd w:val="clear" w:color="auto" w:fill="C6D9F1"/>
          </w:tcPr>
          <w:p w14:paraId="5368B446" w14:textId="77777777" w:rsidR="0046252B" w:rsidRPr="002F220F" w:rsidRDefault="0046252B" w:rsidP="0020229E">
            <w:pPr>
              <w:ind w:left="-108"/>
              <w:jc w:val="center"/>
              <w:rPr>
                <w:b/>
                <w:i/>
                <w:sz w:val="20"/>
                <w:szCs w:val="20"/>
                <w:lang w:val="sr-Cyrl-CS"/>
              </w:rPr>
            </w:pPr>
          </w:p>
        </w:tc>
        <w:tc>
          <w:tcPr>
            <w:tcW w:w="1260" w:type="dxa"/>
            <w:vMerge/>
            <w:shd w:val="clear" w:color="auto" w:fill="C6D9F1"/>
          </w:tcPr>
          <w:p w14:paraId="72D8D2CB" w14:textId="77777777" w:rsidR="0046252B" w:rsidRPr="002F220F" w:rsidRDefault="0046252B" w:rsidP="0020229E">
            <w:pPr>
              <w:ind w:left="-108"/>
              <w:jc w:val="center"/>
              <w:rPr>
                <w:b/>
                <w:i/>
                <w:sz w:val="20"/>
                <w:szCs w:val="20"/>
                <w:lang w:val="sr-Cyrl-CS"/>
              </w:rPr>
            </w:pPr>
          </w:p>
        </w:tc>
        <w:tc>
          <w:tcPr>
            <w:tcW w:w="1080" w:type="dxa"/>
            <w:vMerge/>
            <w:shd w:val="clear" w:color="auto" w:fill="C6D9F1"/>
          </w:tcPr>
          <w:p w14:paraId="031BAF22" w14:textId="77777777" w:rsidR="0046252B" w:rsidRPr="002F220F" w:rsidRDefault="0046252B" w:rsidP="0020229E">
            <w:pPr>
              <w:ind w:left="-130"/>
              <w:rPr>
                <w:b/>
                <w:i/>
                <w:sz w:val="20"/>
                <w:szCs w:val="20"/>
                <w:lang w:val="sr-Cyrl-CS"/>
              </w:rPr>
            </w:pPr>
          </w:p>
        </w:tc>
        <w:tc>
          <w:tcPr>
            <w:tcW w:w="1350" w:type="dxa"/>
            <w:vMerge/>
            <w:shd w:val="clear" w:color="auto" w:fill="C6D9F1"/>
          </w:tcPr>
          <w:p w14:paraId="581A68B7" w14:textId="77777777" w:rsidR="0046252B" w:rsidRPr="002F220F" w:rsidRDefault="0046252B" w:rsidP="0020229E">
            <w:pPr>
              <w:rPr>
                <w:b/>
                <w:i/>
                <w:sz w:val="20"/>
                <w:szCs w:val="20"/>
                <w:lang w:val="sr-Cyrl-CS"/>
              </w:rPr>
            </w:pPr>
          </w:p>
        </w:tc>
        <w:tc>
          <w:tcPr>
            <w:tcW w:w="1080" w:type="dxa"/>
            <w:vMerge/>
            <w:shd w:val="clear" w:color="auto" w:fill="C6D9F1"/>
          </w:tcPr>
          <w:p w14:paraId="08302B9F" w14:textId="77777777" w:rsidR="0046252B" w:rsidRPr="002F220F" w:rsidRDefault="0046252B" w:rsidP="0020229E">
            <w:pPr>
              <w:rPr>
                <w:b/>
                <w:i/>
                <w:sz w:val="20"/>
                <w:szCs w:val="20"/>
                <w:lang w:val="sr-Cyrl-CS"/>
              </w:rPr>
            </w:pPr>
          </w:p>
        </w:tc>
        <w:tc>
          <w:tcPr>
            <w:tcW w:w="570" w:type="dxa"/>
            <w:shd w:val="clear" w:color="auto" w:fill="C6D9F1"/>
          </w:tcPr>
          <w:p w14:paraId="3B0635E6" w14:textId="77777777" w:rsidR="0046252B" w:rsidRDefault="0046252B" w:rsidP="0020229E">
            <w:pPr>
              <w:jc w:val="right"/>
              <w:rPr>
                <w:b/>
                <w:i/>
                <w:sz w:val="20"/>
                <w:szCs w:val="20"/>
                <w:lang w:val="sr-Cyrl-CS"/>
              </w:rPr>
            </w:pPr>
            <w:r>
              <w:rPr>
                <w:b/>
                <w:i/>
                <w:sz w:val="20"/>
                <w:szCs w:val="20"/>
                <w:lang w:val="sr-Cyrl-CS"/>
              </w:rPr>
              <w:t>7/4</w:t>
            </w:r>
          </w:p>
        </w:tc>
        <w:tc>
          <w:tcPr>
            <w:tcW w:w="510" w:type="dxa"/>
            <w:shd w:val="clear" w:color="auto" w:fill="C6D9F1"/>
          </w:tcPr>
          <w:p w14:paraId="784E88CD" w14:textId="77777777" w:rsidR="0046252B" w:rsidRDefault="0046252B" w:rsidP="0020229E">
            <w:pPr>
              <w:ind w:left="-108" w:right="-108"/>
              <w:jc w:val="center"/>
              <w:rPr>
                <w:b/>
                <w:i/>
                <w:sz w:val="20"/>
                <w:szCs w:val="20"/>
                <w:lang w:val="sr-Cyrl-CS"/>
              </w:rPr>
            </w:pPr>
            <w:r>
              <w:rPr>
                <w:b/>
                <w:i/>
                <w:sz w:val="20"/>
                <w:szCs w:val="20"/>
                <w:lang w:val="sr-Cyrl-CS"/>
              </w:rPr>
              <w:t>7/5</w:t>
            </w:r>
          </w:p>
        </w:tc>
        <w:tc>
          <w:tcPr>
            <w:tcW w:w="540" w:type="dxa"/>
            <w:shd w:val="clear" w:color="auto" w:fill="C6D9F1"/>
          </w:tcPr>
          <w:p w14:paraId="77E30EEA" w14:textId="77777777" w:rsidR="0046252B" w:rsidRDefault="0046252B" w:rsidP="0020229E">
            <w:pPr>
              <w:ind w:left="-108" w:right="-108"/>
              <w:jc w:val="center"/>
              <w:rPr>
                <w:b/>
                <w:i/>
                <w:sz w:val="20"/>
                <w:szCs w:val="20"/>
                <w:lang w:val="sr-Cyrl-CS"/>
              </w:rPr>
            </w:pPr>
            <w:r>
              <w:rPr>
                <w:b/>
                <w:i/>
                <w:sz w:val="20"/>
                <w:szCs w:val="20"/>
                <w:lang w:val="sr-Cyrl-CS"/>
              </w:rPr>
              <w:t>7/6</w:t>
            </w:r>
          </w:p>
        </w:tc>
      </w:tr>
      <w:tr w:rsidR="0046252B" w:rsidRPr="00A1268B" w14:paraId="675B8179" w14:textId="77777777" w:rsidTr="0020229E">
        <w:trPr>
          <w:trHeight w:val="215"/>
        </w:trPr>
        <w:tc>
          <w:tcPr>
            <w:tcW w:w="540" w:type="dxa"/>
            <w:shd w:val="clear" w:color="auto" w:fill="FFFFFF"/>
          </w:tcPr>
          <w:p w14:paraId="5131A56F" w14:textId="77777777" w:rsidR="0046252B" w:rsidRPr="00A1268B" w:rsidRDefault="0046252B" w:rsidP="0020229E">
            <w:pPr>
              <w:ind w:right="-1080"/>
              <w:rPr>
                <w:i/>
                <w:sz w:val="20"/>
                <w:szCs w:val="20"/>
                <w:lang w:val="sr-Cyrl-CS"/>
              </w:rPr>
            </w:pPr>
            <w:r w:rsidRPr="00A1268B">
              <w:rPr>
                <w:i/>
                <w:sz w:val="20"/>
                <w:szCs w:val="20"/>
                <w:lang w:val="sr-Cyrl-CS"/>
              </w:rPr>
              <w:t>1</w:t>
            </w:r>
          </w:p>
        </w:tc>
        <w:tc>
          <w:tcPr>
            <w:tcW w:w="1800" w:type="dxa"/>
            <w:shd w:val="clear" w:color="auto" w:fill="FFFFFF"/>
          </w:tcPr>
          <w:p w14:paraId="78A47A93" w14:textId="77777777" w:rsidR="0046252B" w:rsidRPr="00A1268B" w:rsidRDefault="0046252B" w:rsidP="0020229E">
            <w:pPr>
              <w:ind w:left="-108" w:right="-108"/>
              <w:jc w:val="center"/>
              <w:rPr>
                <w:i/>
                <w:sz w:val="20"/>
                <w:szCs w:val="20"/>
                <w:lang w:val="sr-Cyrl-CS"/>
              </w:rPr>
            </w:pPr>
            <w:r w:rsidRPr="00A1268B">
              <w:rPr>
                <w:i/>
                <w:sz w:val="20"/>
                <w:szCs w:val="20"/>
                <w:lang w:val="sr-Cyrl-CS"/>
              </w:rPr>
              <w:t>2</w:t>
            </w:r>
          </w:p>
        </w:tc>
        <w:tc>
          <w:tcPr>
            <w:tcW w:w="720" w:type="dxa"/>
            <w:shd w:val="clear" w:color="auto" w:fill="FFFFFF"/>
          </w:tcPr>
          <w:p w14:paraId="58FF3EC7" w14:textId="77777777" w:rsidR="0046252B" w:rsidRPr="00A1268B" w:rsidRDefault="0046252B" w:rsidP="0020229E">
            <w:pPr>
              <w:ind w:left="-108"/>
              <w:jc w:val="center"/>
              <w:rPr>
                <w:i/>
                <w:sz w:val="20"/>
                <w:szCs w:val="20"/>
                <w:lang w:val="sr-Cyrl-CS"/>
              </w:rPr>
            </w:pPr>
            <w:r w:rsidRPr="00A1268B">
              <w:rPr>
                <w:i/>
                <w:sz w:val="20"/>
                <w:szCs w:val="20"/>
                <w:lang w:val="sr-Cyrl-CS"/>
              </w:rPr>
              <w:t>3</w:t>
            </w:r>
          </w:p>
        </w:tc>
        <w:tc>
          <w:tcPr>
            <w:tcW w:w="1260" w:type="dxa"/>
            <w:shd w:val="clear" w:color="auto" w:fill="FFFFFF"/>
          </w:tcPr>
          <w:p w14:paraId="53184F5A" w14:textId="77777777" w:rsidR="0046252B" w:rsidRPr="00A1268B" w:rsidRDefault="0046252B" w:rsidP="0020229E">
            <w:pPr>
              <w:ind w:left="-108"/>
              <w:jc w:val="center"/>
              <w:rPr>
                <w:i/>
                <w:sz w:val="20"/>
                <w:szCs w:val="20"/>
                <w:lang w:val="sr-Cyrl-CS"/>
              </w:rPr>
            </w:pPr>
            <w:r w:rsidRPr="00A1268B">
              <w:rPr>
                <w:i/>
                <w:sz w:val="20"/>
                <w:szCs w:val="20"/>
                <w:lang w:val="sr-Cyrl-CS"/>
              </w:rPr>
              <w:t>4</w:t>
            </w:r>
          </w:p>
        </w:tc>
        <w:tc>
          <w:tcPr>
            <w:tcW w:w="1080" w:type="dxa"/>
            <w:shd w:val="clear" w:color="auto" w:fill="FFFFFF"/>
          </w:tcPr>
          <w:p w14:paraId="66A92196" w14:textId="77777777" w:rsidR="0046252B" w:rsidRPr="00A1268B" w:rsidRDefault="0046252B" w:rsidP="0020229E">
            <w:pPr>
              <w:ind w:left="-130"/>
              <w:jc w:val="center"/>
              <w:rPr>
                <w:i/>
                <w:sz w:val="20"/>
                <w:szCs w:val="20"/>
                <w:lang w:val="sr-Cyrl-CS"/>
              </w:rPr>
            </w:pPr>
            <w:r w:rsidRPr="00A1268B">
              <w:rPr>
                <w:i/>
                <w:sz w:val="20"/>
                <w:szCs w:val="20"/>
                <w:lang w:val="sr-Cyrl-CS"/>
              </w:rPr>
              <w:t>5</w:t>
            </w:r>
          </w:p>
        </w:tc>
        <w:tc>
          <w:tcPr>
            <w:tcW w:w="1350" w:type="dxa"/>
            <w:shd w:val="clear" w:color="auto" w:fill="FFFFFF"/>
          </w:tcPr>
          <w:p w14:paraId="017A54EF" w14:textId="77777777" w:rsidR="0046252B" w:rsidRPr="00A1268B" w:rsidRDefault="0046252B" w:rsidP="0020229E">
            <w:pPr>
              <w:jc w:val="center"/>
              <w:rPr>
                <w:i/>
                <w:sz w:val="20"/>
                <w:szCs w:val="20"/>
                <w:lang w:val="sr-Cyrl-CS"/>
              </w:rPr>
            </w:pPr>
            <w:r w:rsidRPr="00A1268B">
              <w:rPr>
                <w:i/>
                <w:sz w:val="20"/>
                <w:szCs w:val="20"/>
                <w:lang w:val="sr-Cyrl-CS"/>
              </w:rPr>
              <w:t>6</w:t>
            </w:r>
          </w:p>
        </w:tc>
        <w:tc>
          <w:tcPr>
            <w:tcW w:w="1080" w:type="dxa"/>
            <w:shd w:val="clear" w:color="auto" w:fill="FFFFFF"/>
          </w:tcPr>
          <w:p w14:paraId="4D18F558" w14:textId="77777777" w:rsidR="0046252B" w:rsidRPr="00A1268B" w:rsidRDefault="0046252B" w:rsidP="0020229E">
            <w:pPr>
              <w:jc w:val="center"/>
              <w:rPr>
                <w:i/>
                <w:sz w:val="20"/>
                <w:szCs w:val="20"/>
                <w:lang w:val="sr-Cyrl-CS"/>
              </w:rPr>
            </w:pPr>
            <w:r>
              <w:rPr>
                <w:i/>
                <w:sz w:val="20"/>
                <w:szCs w:val="20"/>
                <w:lang w:val="sr-Cyrl-CS"/>
              </w:rPr>
              <w:t>7</w:t>
            </w:r>
          </w:p>
        </w:tc>
        <w:tc>
          <w:tcPr>
            <w:tcW w:w="570" w:type="dxa"/>
            <w:shd w:val="clear" w:color="auto" w:fill="FFFFFF"/>
          </w:tcPr>
          <w:p w14:paraId="5189045D" w14:textId="77777777" w:rsidR="0046252B" w:rsidRPr="00A1268B" w:rsidRDefault="0046252B" w:rsidP="0020229E">
            <w:pPr>
              <w:jc w:val="center"/>
              <w:rPr>
                <w:i/>
                <w:sz w:val="20"/>
                <w:szCs w:val="20"/>
                <w:lang w:val="sr-Cyrl-CS"/>
              </w:rPr>
            </w:pPr>
            <w:r>
              <w:rPr>
                <w:i/>
                <w:sz w:val="20"/>
                <w:szCs w:val="20"/>
                <w:lang w:val="sr-Cyrl-CS"/>
              </w:rPr>
              <w:t>8</w:t>
            </w:r>
          </w:p>
        </w:tc>
        <w:tc>
          <w:tcPr>
            <w:tcW w:w="510" w:type="dxa"/>
            <w:shd w:val="clear" w:color="auto" w:fill="FFFFFF"/>
          </w:tcPr>
          <w:p w14:paraId="10794F76" w14:textId="77777777" w:rsidR="0046252B" w:rsidRPr="00A1268B" w:rsidRDefault="0046252B" w:rsidP="0020229E">
            <w:pPr>
              <w:jc w:val="center"/>
              <w:rPr>
                <w:i/>
                <w:sz w:val="20"/>
                <w:szCs w:val="20"/>
                <w:lang w:val="sr-Cyrl-CS"/>
              </w:rPr>
            </w:pPr>
            <w:r>
              <w:rPr>
                <w:i/>
                <w:sz w:val="20"/>
                <w:szCs w:val="20"/>
                <w:lang w:val="sr-Cyrl-CS"/>
              </w:rPr>
              <w:t>9</w:t>
            </w:r>
          </w:p>
        </w:tc>
        <w:tc>
          <w:tcPr>
            <w:tcW w:w="540" w:type="dxa"/>
            <w:shd w:val="clear" w:color="auto" w:fill="FFFFFF"/>
          </w:tcPr>
          <w:p w14:paraId="18EA1605" w14:textId="77777777" w:rsidR="0046252B" w:rsidRPr="00A1268B" w:rsidRDefault="0046252B" w:rsidP="0020229E">
            <w:pPr>
              <w:ind w:left="-108" w:right="-108"/>
              <w:jc w:val="center"/>
              <w:rPr>
                <w:i/>
                <w:sz w:val="20"/>
                <w:szCs w:val="20"/>
                <w:lang w:val="sr-Cyrl-CS"/>
              </w:rPr>
            </w:pPr>
            <w:r>
              <w:rPr>
                <w:i/>
                <w:sz w:val="20"/>
                <w:szCs w:val="20"/>
                <w:lang w:val="sr-Cyrl-CS"/>
              </w:rPr>
              <w:t>10</w:t>
            </w:r>
          </w:p>
        </w:tc>
      </w:tr>
      <w:tr w:rsidR="0046252B" w:rsidRPr="00EA43A0" w14:paraId="39D7E440" w14:textId="77777777" w:rsidTr="0020229E">
        <w:trPr>
          <w:trHeight w:val="345"/>
        </w:trPr>
        <w:tc>
          <w:tcPr>
            <w:tcW w:w="540" w:type="dxa"/>
          </w:tcPr>
          <w:p w14:paraId="3C82FFFC" w14:textId="77777777" w:rsidR="0046252B" w:rsidRPr="00EA43A0" w:rsidRDefault="0046252B" w:rsidP="0020229E">
            <w:pPr>
              <w:ind w:right="-1080"/>
              <w:rPr>
                <w:b/>
                <w:sz w:val="20"/>
                <w:szCs w:val="20"/>
                <w:lang w:val="sr-Cyrl-CS"/>
              </w:rPr>
            </w:pPr>
          </w:p>
          <w:p w14:paraId="08A33826" w14:textId="77777777" w:rsidR="0046252B" w:rsidRPr="00EA43A0" w:rsidRDefault="0046252B" w:rsidP="0020229E">
            <w:pPr>
              <w:ind w:right="-1080"/>
              <w:rPr>
                <w:b/>
                <w:sz w:val="20"/>
                <w:szCs w:val="20"/>
                <w:lang w:val="sr-Cyrl-CS"/>
              </w:rPr>
            </w:pPr>
            <w:r w:rsidRPr="00EA43A0">
              <w:rPr>
                <w:b/>
                <w:sz w:val="20"/>
                <w:szCs w:val="20"/>
                <w:lang w:val="sr-Cyrl-CS"/>
              </w:rPr>
              <w:t>1.</w:t>
            </w:r>
          </w:p>
        </w:tc>
        <w:tc>
          <w:tcPr>
            <w:tcW w:w="1800" w:type="dxa"/>
          </w:tcPr>
          <w:p w14:paraId="78ADB5DC" w14:textId="77777777" w:rsidR="0046252B" w:rsidRPr="00EA43A0" w:rsidRDefault="0046252B" w:rsidP="0020229E">
            <w:pPr>
              <w:ind w:left="-108" w:right="-828"/>
              <w:rPr>
                <w:b/>
                <w:sz w:val="20"/>
                <w:szCs w:val="20"/>
                <w:lang w:val="sr-Cyrl-CS"/>
              </w:rPr>
            </w:pPr>
          </w:p>
          <w:p w14:paraId="3B26B1A2" w14:textId="77777777" w:rsidR="0046252B" w:rsidRPr="00EA43A0" w:rsidRDefault="0046252B" w:rsidP="0020229E">
            <w:pPr>
              <w:ind w:left="-108" w:right="-828" w:firstLine="108"/>
              <w:rPr>
                <w:b/>
                <w:sz w:val="20"/>
                <w:szCs w:val="20"/>
                <w:lang w:val="sr-Cyrl-CS"/>
              </w:rPr>
            </w:pPr>
            <w:r w:rsidRPr="00EA43A0">
              <w:rPr>
                <w:b/>
                <w:sz w:val="20"/>
                <w:szCs w:val="20"/>
                <w:lang w:val="sr-Cyrl-CS"/>
              </w:rPr>
              <w:t>Производња воде</w:t>
            </w:r>
          </w:p>
        </w:tc>
        <w:tc>
          <w:tcPr>
            <w:tcW w:w="720" w:type="dxa"/>
          </w:tcPr>
          <w:p w14:paraId="56795F4E" w14:textId="77777777" w:rsidR="0046252B" w:rsidRPr="00EA43A0" w:rsidRDefault="0046252B" w:rsidP="0020229E">
            <w:pPr>
              <w:ind w:right="-1080"/>
              <w:rPr>
                <w:i/>
                <w:sz w:val="20"/>
                <w:szCs w:val="20"/>
                <w:lang w:val="en-GB"/>
              </w:rPr>
            </w:pPr>
          </w:p>
          <w:p w14:paraId="094A09CF" w14:textId="77777777" w:rsidR="0046252B" w:rsidRPr="00EA43A0" w:rsidRDefault="0046252B" w:rsidP="0020229E">
            <w:pPr>
              <w:ind w:right="-226"/>
              <w:rPr>
                <w:sz w:val="20"/>
                <w:szCs w:val="20"/>
                <w:vertAlign w:val="superscript"/>
                <w:lang w:val="en-GB"/>
              </w:rPr>
            </w:pPr>
            <w:r w:rsidRPr="00EA43A0">
              <w:rPr>
                <w:sz w:val="20"/>
                <w:szCs w:val="20"/>
                <w:lang w:val="en-GB"/>
              </w:rPr>
              <w:t xml:space="preserve">  m</w:t>
            </w:r>
            <w:r w:rsidRPr="00EA43A0">
              <w:rPr>
                <w:sz w:val="20"/>
                <w:szCs w:val="20"/>
                <w:vertAlign w:val="superscript"/>
                <w:lang w:val="en-GB"/>
              </w:rPr>
              <w:t>3</w:t>
            </w:r>
          </w:p>
        </w:tc>
        <w:tc>
          <w:tcPr>
            <w:tcW w:w="1260" w:type="dxa"/>
          </w:tcPr>
          <w:p w14:paraId="7866EED6" w14:textId="77777777" w:rsidR="0046252B" w:rsidRPr="00EA43A0" w:rsidRDefault="0046252B" w:rsidP="0020229E">
            <w:pPr>
              <w:ind w:right="-198"/>
              <w:rPr>
                <w:sz w:val="20"/>
                <w:szCs w:val="20"/>
                <w:lang w:val="sr-Cyrl-CS"/>
              </w:rPr>
            </w:pPr>
          </w:p>
          <w:p w14:paraId="1FE58121" w14:textId="77777777" w:rsidR="0046252B" w:rsidRPr="00EA43A0" w:rsidRDefault="0046252B" w:rsidP="0020229E">
            <w:pPr>
              <w:ind w:right="-198"/>
              <w:rPr>
                <w:sz w:val="20"/>
                <w:szCs w:val="20"/>
              </w:rPr>
            </w:pPr>
            <w:r w:rsidRPr="00EA43A0">
              <w:rPr>
                <w:sz w:val="20"/>
                <w:szCs w:val="20"/>
                <w:lang w:val="sr-Cyrl-CS"/>
              </w:rPr>
              <w:t>3.</w:t>
            </w:r>
            <w:r>
              <w:rPr>
                <w:sz w:val="20"/>
                <w:szCs w:val="20"/>
                <w:lang w:val="sr-Cyrl-CS"/>
              </w:rPr>
              <w:t>599.570</w:t>
            </w:r>
          </w:p>
        </w:tc>
        <w:tc>
          <w:tcPr>
            <w:tcW w:w="1080" w:type="dxa"/>
          </w:tcPr>
          <w:p w14:paraId="42978C5B" w14:textId="77777777" w:rsidR="0046252B" w:rsidRPr="00EA43A0" w:rsidRDefault="0046252B" w:rsidP="0020229E">
            <w:pPr>
              <w:jc w:val="right"/>
              <w:rPr>
                <w:i/>
                <w:sz w:val="20"/>
                <w:szCs w:val="20"/>
                <w:lang w:val="sr-Cyrl-CS"/>
              </w:rPr>
            </w:pPr>
          </w:p>
          <w:p w14:paraId="4AF04FD5" w14:textId="77777777" w:rsidR="0046252B" w:rsidRPr="00EA43A0" w:rsidRDefault="0046252B" w:rsidP="0020229E">
            <w:pPr>
              <w:jc w:val="center"/>
              <w:rPr>
                <w:sz w:val="20"/>
                <w:szCs w:val="20"/>
                <w:lang w:val="sr-Cyrl-CS"/>
              </w:rPr>
            </w:pPr>
            <w:r>
              <w:rPr>
                <w:sz w:val="20"/>
                <w:szCs w:val="20"/>
                <w:lang w:val="sr-Cyrl-CS"/>
              </w:rPr>
              <w:t>3.630.000</w:t>
            </w:r>
          </w:p>
          <w:p w14:paraId="003370E1" w14:textId="77777777" w:rsidR="0046252B" w:rsidRPr="00EA43A0" w:rsidRDefault="0046252B" w:rsidP="0020229E">
            <w:pPr>
              <w:ind w:left="-108" w:right="-108"/>
              <w:jc w:val="right"/>
              <w:rPr>
                <w:sz w:val="20"/>
                <w:szCs w:val="20"/>
                <w:lang w:val="sr-Cyrl-CS"/>
              </w:rPr>
            </w:pPr>
          </w:p>
        </w:tc>
        <w:tc>
          <w:tcPr>
            <w:tcW w:w="1350" w:type="dxa"/>
          </w:tcPr>
          <w:p w14:paraId="507E1AB0" w14:textId="77777777" w:rsidR="0046252B" w:rsidRPr="00EA43A0" w:rsidRDefault="0046252B" w:rsidP="0020229E">
            <w:pPr>
              <w:ind w:right="-108"/>
              <w:jc w:val="center"/>
              <w:rPr>
                <w:i/>
                <w:sz w:val="20"/>
                <w:szCs w:val="20"/>
                <w:lang w:val="sr-Cyrl-CS"/>
              </w:rPr>
            </w:pPr>
          </w:p>
          <w:p w14:paraId="10D2BF90" w14:textId="77777777" w:rsidR="0046252B" w:rsidRPr="00EA43A0" w:rsidRDefault="0046252B" w:rsidP="0020229E">
            <w:pPr>
              <w:ind w:right="-108"/>
              <w:jc w:val="center"/>
              <w:rPr>
                <w:sz w:val="20"/>
                <w:szCs w:val="20"/>
                <w:lang w:val="sr-Cyrl-CS"/>
              </w:rPr>
            </w:pPr>
            <w:r w:rsidRPr="00EA43A0">
              <w:rPr>
                <w:sz w:val="20"/>
                <w:szCs w:val="20"/>
                <w:lang w:val="sr-Cyrl-CS"/>
              </w:rPr>
              <w:t>3.</w:t>
            </w:r>
            <w:r>
              <w:rPr>
                <w:sz w:val="20"/>
                <w:szCs w:val="20"/>
                <w:lang w:val="sr-Cyrl-CS"/>
              </w:rPr>
              <w:t>571.178</w:t>
            </w:r>
          </w:p>
        </w:tc>
        <w:tc>
          <w:tcPr>
            <w:tcW w:w="1080" w:type="dxa"/>
          </w:tcPr>
          <w:p w14:paraId="000BAF37" w14:textId="77777777" w:rsidR="0046252B" w:rsidRPr="00EA43A0" w:rsidRDefault="0046252B" w:rsidP="0020229E">
            <w:pPr>
              <w:rPr>
                <w:sz w:val="20"/>
                <w:szCs w:val="20"/>
                <w:lang w:val="sr-Cyrl-CS"/>
              </w:rPr>
            </w:pPr>
          </w:p>
          <w:p w14:paraId="5B4D716C" w14:textId="77777777" w:rsidR="0046252B" w:rsidRPr="00EA43A0" w:rsidRDefault="0046252B" w:rsidP="0020229E">
            <w:pPr>
              <w:rPr>
                <w:b/>
                <w:sz w:val="20"/>
                <w:szCs w:val="20"/>
                <w:lang w:val="sr-Cyrl-CS"/>
              </w:rPr>
            </w:pPr>
            <w:r>
              <w:rPr>
                <w:b/>
                <w:sz w:val="20"/>
                <w:szCs w:val="20"/>
                <w:lang w:val="sr-Cyrl-CS"/>
              </w:rPr>
              <w:t>3.600.000</w:t>
            </w:r>
          </w:p>
        </w:tc>
        <w:tc>
          <w:tcPr>
            <w:tcW w:w="570" w:type="dxa"/>
          </w:tcPr>
          <w:p w14:paraId="45052F07" w14:textId="77777777" w:rsidR="0046252B" w:rsidRPr="00EA43A0" w:rsidRDefault="0046252B" w:rsidP="0020229E">
            <w:pPr>
              <w:ind w:right="-108" w:hanging="108"/>
              <w:jc w:val="center"/>
              <w:rPr>
                <w:sz w:val="20"/>
                <w:szCs w:val="20"/>
                <w:lang w:val="sr-Cyrl-CS"/>
              </w:rPr>
            </w:pPr>
          </w:p>
          <w:p w14:paraId="72E9EB25" w14:textId="77777777" w:rsidR="0046252B" w:rsidRPr="00EA43A0" w:rsidRDefault="0046252B" w:rsidP="0020229E">
            <w:pPr>
              <w:ind w:left="-108" w:right="-108" w:hanging="108"/>
              <w:jc w:val="center"/>
              <w:rPr>
                <w:sz w:val="20"/>
                <w:szCs w:val="20"/>
                <w:lang w:val="sr-Cyrl-CS"/>
              </w:rPr>
            </w:pPr>
            <w:r>
              <w:rPr>
                <w:sz w:val="20"/>
                <w:szCs w:val="20"/>
                <w:lang w:val="sr-Cyrl-CS"/>
              </w:rPr>
              <w:t>100</w:t>
            </w:r>
          </w:p>
        </w:tc>
        <w:tc>
          <w:tcPr>
            <w:tcW w:w="510" w:type="dxa"/>
          </w:tcPr>
          <w:p w14:paraId="12EECED9" w14:textId="77777777" w:rsidR="0046252B" w:rsidRPr="00EA43A0" w:rsidRDefault="0046252B" w:rsidP="0020229E">
            <w:pPr>
              <w:ind w:right="-108" w:hanging="108"/>
              <w:jc w:val="center"/>
              <w:rPr>
                <w:sz w:val="20"/>
                <w:szCs w:val="20"/>
                <w:lang w:val="sr-Cyrl-CS"/>
              </w:rPr>
            </w:pPr>
          </w:p>
          <w:p w14:paraId="6E821D97" w14:textId="77777777" w:rsidR="0046252B" w:rsidRPr="00EA43A0" w:rsidRDefault="0046252B" w:rsidP="0020229E">
            <w:pPr>
              <w:ind w:right="-108" w:hanging="108"/>
              <w:jc w:val="center"/>
              <w:rPr>
                <w:sz w:val="20"/>
                <w:szCs w:val="20"/>
                <w:lang w:val="sr-Cyrl-CS"/>
              </w:rPr>
            </w:pPr>
            <w:r>
              <w:rPr>
                <w:sz w:val="20"/>
                <w:szCs w:val="20"/>
                <w:lang w:val="sr-Cyrl-CS"/>
              </w:rPr>
              <w:t>99</w:t>
            </w:r>
          </w:p>
        </w:tc>
        <w:tc>
          <w:tcPr>
            <w:tcW w:w="540" w:type="dxa"/>
          </w:tcPr>
          <w:p w14:paraId="10B623FE" w14:textId="77777777" w:rsidR="0046252B" w:rsidRPr="00EA43A0" w:rsidRDefault="0046252B" w:rsidP="0020229E">
            <w:pPr>
              <w:ind w:left="-108" w:right="-108"/>
              <w:jc w:val="center"/>
              <w:rPr>
                <w:sz w:val="20"/>
                <w:szCs w:val="20"/>
                <w:lang w:val="sr-Cyrl-CS"/>
              </w:rPr>
            </w:pPr>
          </w:p>
          <w:p w14:paraId="368F7DBF" w14:textId="77777777" w:rsidR="0046252B" w:rsidRPr="00EA43A0" w:rsidRDefault="0046252B" w:rsidP="0020229E">
            <w:pPr>
              <w:ind w:left="-108" w:right="-108"/>
              <w:jc w:val="center"/>
              <w:rPr>
                <w:sz w:val="20"/>
                <w:szCs w:val="20"/>
                <w:lang w:val="sr-Cyrl-CS"/>
              </w:rPr>
            </w:pPr>
            <w:r>
              <w:rPr>
                <w:sz w:val="20"/>
                <w:szCs w:val="20"/>
                <w:lang w:val="sr-Cyrl-CS"/>
              </w:rPr>
              <w:t>100</w:t>
            </w:r>
          </w:p>
        </w:tc>
      </w:tr>
      <w:tr w:rsidR="0046252B" w:rsidRPr="00EA43A0" w14:paraId="1A53D781" w14:textId="77777777" w:rsidTr="0020229E">
        <w:trPr>
          <w:trHeight w:val="345"/>
        </w:trPr>
        <w:tc>
          <w:tcPr>
            <w:tcW w:w="540" w:type="dxa"/>
          </w:tcPr>
          <w:p w14:paraId="2A5C3941" w14:textId="77777777" w:rsidR="0046252B" w:rsidRPr="00EA43A0" w:rsidRDefault="0046252B" w:rsidP="0020229E">
            <w:pPr>
              <w:ind w:right="-1080"/>
              <w:rPr>
                <w:b/>
                <w:sz w:val="20"/>
                <w:szCs w:val="20"/>
                <w:lang w:val="sr-Cyrl-CS"/>
              </w:rPr>
            </w:pPr>
            <w:r w:rsidRPr="00EA43A0">
              <w:rPr>
                <w:b/>
                <w:sz w:val="20"/>
                <w:szCs w:val="20"/>
                <w:lang w:val="sr-Cyrl-CS"/>
              </w:rPr>
              <w:t>2.</w:t>
            </w:r>
          </w:p>
        </w:tc>
        <w:tc>
          <w:tcPr>
            <w:tcW w:w="1800" w:type="dxa"/>
          </w:tcPr>
          <w:p w14:paraId="2F0D2976" w14:textId="77777777" w:rsidR="0046252B" w:rsidRPr="00EA43A0" w:rsidRDefault="0046252B" w:rsidP="0020229E">
            <w:pPr>
              <w:ind w:left="-108" w:right="-828"/>
              <w:rPr>
                <w:b/>
                <w:sz w:val="20"/>
                <w:szCs w:val="20"/>
                <w:lang w:val="sr-Cyrl-CS"/>
              </w:rPr>
            </w:pPr>
            <w:r w:rsidRPr="00EA43A0">
              <w:rPr>
                <w:b/>
                <w:sz w:val="20"/>
                <w:szCs w:val="20"/>
                <w:lang w:val="sr-Cyrl-CS"/>
              </w:rPr>
              <w:t xml:space="preserve">  Испорука воде</w:t>
            </w:r>
          </w:p>
        </w:tc>
        <w:tc>
          <w:tcPr>
            <w:tcW w:w="720" w:type="dxa"/>
          </w:tcPr>
          <w:p w14:paraId="26FC6C36" w14:textId="77777777" w:rsidR="0046252B" w:rsidRPr="00EA43A0" w:rsidRDefault="0046252B" w:rsidP="0020229E">
            <w:pPr>
              <w:ind w:right="-1080"/>
              <w:rPr>
                <w:i/>
                <w:sz w:val="20"/>
                <w:szCs w:val="20"/>
                <w:lang w:val="en-GB"/>
              </w:rPr>
            </w:pPr>
            <w:r w:rsidRPr="00EA43A0">
              <w:rPr>
                <w:sz w:val="20"/>
                <w:szCs w:val="20"/>
                <w:lang w:val="en-GB"/>
              </w:rPr>
              <w:t xml:space="preserve">  m</w:t>
            </w:r>
            <w:r w:rsidRPr="00EA43A0">
              <w:rPr>
                <w:sz w:val="20"/>
                <w:szCs w:val="20"/>
                <w:vertAlign w:val="superscript"/>
                <w:lang w:val="en-GB"/>
              </w:rPr>
              <w:t>3</w:t>
            </w:r>
          </w:p>
        </w:tc>
        <w:tc>
          <w:tcPr>
            <w:tcW w:w="1260" w:type="dxa"/>
          </w:tcPr>
          <w:p w14:paraId="3CD00D03" w14:textId="77777777" w:rsidR="0046252B" w:rsidRPr="00EA43A0" w:rsidRDefault="0046252B" w:rsidP="0020229E">
            <w:pPr>
              <w:ind w:right="-198"/>
              <w:rPr>
                <w:sz w:val="20"/>
                <w:szCs w:val="20"/>
                <w:lang w:val="sr-Cyrl-CS"/>
              </w:rPr>
            </w:pPr>
            <w:r w:rsidRPr="00EA43A0">
              <w:rPr>
                <w:sz w:val="20"/>
                <w:szCs w:val="20"/>
                <w:lang w:val="sr-Cyrl-CS"/>
              </w:rPr>
              <w:t>3.</w:t>
            </w:r>
            <w:r>
              <w:rPr>
                <w:sz w:val="20"/>
                <w:szCs w:val="20"/>
                <w:lang w:val="sr-Cyrl-CS"/>
              </w:rPr>
              <w:t>486.392</w:t>
            </w:r>
          </w:p>
        </w:tc>
        <w:tc>
          <w:tcPr>
            <w:tcW w:w="1080" w:type="dxa"/>
          </w:tcPr>
          <w:p w14:paraId="14900B2D" w14:textId="77777777" w:rsidR="0046252B" w:rsidRPr="00D649FD" w:rsidRDefault="0046252B" w:rsidP="0020229E">
            <w:pPr>
              <w:jc w:val="center"/>
              <w:rPr>
                <w:sz w:val="20"/>
                <w:szCs w:val="20"/>
                <w:lang w:val="sr-Cyrl-CS"/>
              </w:rPr>
            </w:pPr>
            <w:r w:rsidRPr="00D649FD">
              <w:rPr>
                <w:sz w:val="20"/>
                <w:szCs w:val="20"/>
                <w:lang w:val="sr-Cyrl-CS"/>
              </w:rPr>
              <w:t>3.515.678</w:t>
            </w:r>
          </w:p>
        </w:tc>
        <w:tc>
          <w:tcPr>
            <w:tcW w:w="1350" w:type="dxa"/>
          </w:tcPr>
          <w:p w14:paraId="75098414" w14:textId="77777777" w:rsidR="0046252B" w:rsidRPr="00EA43A0" w:rsidRDefault="0046252B" w:rsidP="0020229E">
            <w:pPr>
              <w:ind w:right="-108"/>
              <w:jc w:val="center"/>
              <w:rPr>
                <w:sz w:val="20"/>
                <w:szCs w:val="20"/>
                <w:lang w:val="sr-Cyrl-CS"/>
              </w:rPr>
            </w:pPr>
            <w:r w:rsidRPr="00EA43A0">
              <w:rPr>
                <w:sz w:val="20"/>
                <w:szCs w:val="20"/>
                <w:lang w:val="sr-Cyrl-CS"/>
              </w:rPr>
              <w:t>3.</w:t>
            </w:r>
            <w:r>
              <w:rPr>
                <w:sz w:val="20"/>
                <w:szCs w:val="20"/>
                <w:lang w:val="sr-Cyrl-CS"/>
              </w:rPr>
              <w:t>325.333</w:t>
            </w:r>
          </w:p>
        </w:tc>
        <w:tc>
          <w:tcPr>
            <w:tcW w:w="1080" w:type="dxa"/>
          </w:tcPr>
          <w:p w14:paraId="091CDF17" w14:textId="77777777" w:rsidR="0046252B" w:rsidRPr="00EA43A0" w:rsidRDefault="0046252B" w:rsidP="0020229E">
            <w:pPr>
              <w:rPr>
                <w:b/>
                <w:sz w:val="20"/>
                <w:szCs w:val="20"/>
                <w:lang w:val="sr-Cyrl-CS"/>
              </w:rPr>
            </w:pPr>
            <w:r>
              <w:rPr>
                <w:b/>
                <w:sz w:val="20"/>
                <w:szCs w:val="20"/>
                <w:lang w:val="sr-Cyrl-CS"/>
              </w:rPr>
              <w:t>3.400.000</w:t>
            </w:r>
          </w:p>
        </w:tc>
        <w:tc>
          <w:tcPr>
            <w:tcW w:w="570" w:type="dxa"/>
          </w:tcPr>
          <w:p w14:paraId="33A73785" w14:textId="77777777" w:rsidR="0046252B" w:rsidRPr="00EA43A0" w:rsidRDefault="0046252B" w:rsidP="0020229E">
            <w:pPr>
              <w:ind w:left="-108" w:right="-108" w:hanging="108"/>
              <w:jc w:val="center"/>
              <w:rPr>
                <w:sz w:val="20"/>
                <w:szCs w:val="20"/>
                <w:lang w:val="sr-Cyrl-CS"/>
              </w:rPr>
            </w:pPr>
            <w:r>
              <w:rPr>
                <w:sz w:val="20"/>
                <w:szCs w:val="20"/>
                <w:lang w:val="sr-Cyrl-CS"/>
              </w:rPr>
              <w:t>97</w:t>
            </w:r>
          </w:p>
        </w:tc>
        <w:tc>
          <w:tcPr>
            <w:tcW w:w="510" w:type="dxa"/>
          </w:tcPr>
          <w:p w14:paraId="3109ABB4" w14:textId="77777777" w:rsidR="0046252B" w:rsidRPr="00EA43A0" w:rsidRDefault="0046252B" w:rsidP="0020229E">
            <w:pPr>
              <w:ind w:right="-108" w:hanging="108"/>
              <w:jc w:val="center"/>
              <w:rPr>
                <w:sz w:val="20"/>
                <w:szCs w:val="20"/>
                <w:lang w:val="sr-Cyrl-CS"/>
              </w:rPr>
            </w:pPr>
            <w:r>
              <w:rPr>
                <w:sz w:val="20"/>
                <w:szCs w:val="20"/>
                <w:lang w:val="sr-Cyrl-CS"/>
              </w:rPr>
              <w:t>97</w:t>
            </w:r>
          </w:p>
        </w:tc>
        <w:tc>
          <w:tcPr>
            <w:tcW w:w="540" w:type="dxa"/>
          </w:tcPr>
          <w:p w14:paraId="5B0CEFAE" w14:textId="77777777" w:rsidR="0046252B" w:rsidRPr="00EA43A0" w:rsidRDefault="0046252B" w:rsidP="0020229E">
            <w:pPr>
              <w:ind w:left="-108" w:right="-108"/>
              <w:jc w:val="center"/>
              <w:rPr>
                <w:sz w:val="20"/>
                <w:szCs w:val="20"/>
                <w:lang w:val="sr-Cyrl-CS"/>
              </w:rPr>
            </w:pPr>
            <w:r>
              <w:rPr>
                <w:sz w:val="20"/>
                <w:szCs w:val="20"/>
                <w:lang w:val="sr-Cyrl-CS"/>
              </w:rPr>
              <w:t>102</w:t>
            </w:r>
          </w:p>
        </w:tc>
      </w:tr>
      <w:tr w:rsidR="0046252B" w:rsidRPr="00EA43A0" w14:paraId="24853FC2" w14:textId="77777777" w:rsidTr="0020229E">
        <w:trPr>
          <w:trHeight w:val="345"/>
        </w:trPr>
        <w:tc>
          <w:tcPr>
            <w:tcW w:w="540" w:type="dxa"/>
          </w:tcPr>
          <w:p w14:paraId="1D7F3BEB" w14:textId="77777777" w:rsidR="0046252B" w:rsidRPr="00EA43A0" w:rsidRDefault="0046252B" w:rsidP="0020229E">
            <w:pPr>
              <w:ind w:right="-1080"/>
              <w:rPr>
                <w:b/>
                <w:sz w:val="20"/>
                <w:szCs w:val="20"/>
                <w:lang w:val="sr-Cyrl-CS"/>
              </w:rPr>
            </w:pPr>
            <w:r>
              <w:rPr>
                <w:b/>
                <w:sz w:val="20"/>
                <w:szCs w:val="20"/>
                <w:lang w:val="sr-Cyrl-CS"/>
              </w:rPr>
              <w:t>3.</w:t>
            </w:r>
          </w:p>
        </w:tc>
        <w:tc>
          <w:tcPr>
            <w:tcW w:w="1800" w:type="dxa"/>
          </w:tcPr>
          <w:p w14:paraId="352A67DC" w14:textId="77777777" w:rsidR="0046252B" w:rsidRPr="00EA43A0" w:rsidRDefault="0046252B" w:rsidP="0020229E">
            <w:pPr>
              <w:ind w:left="-18" w:right="-828" w:firstLine="18"/>
              <w:rPr>
                <w:b/>
                <w:sz w:val="20"/>
                <w:szCs w:val="20"/>
                <w:lang w:val="en-GB"/>
              </w:rPr>
            </w:pPr>
            <w:r w:rsidRPr="00EA43A0">
              <w:rPr>
                <w:b/>
                <w:sz w:val="20"/>
                <w:szCs w:val="20"/>
                <w:lang w:val="en-GB"/>
              </w:rPr>
              <w:t>Прикључци</w:t>
            </w:r>
          </w:p>
          <w:p w14:paraId="36DF3352" w14:textId="77777777" w:rsidR="0046252B" w:rsidRPr="00EA43A0" w:rsidRDefault="0046252B" w:rsidP="0020229E">
            <w:pPr>
              <w:ind w:right="-828"/>
              <w:rPr>
                <w:b/>
                <w:sz w:val="20"/>
                <w:szCs w:val="20"/>
                <w:lang w:val="sr-Cyrl-CS"/>
              </w:rPr>
            </w:pPr>
            <w:r w:rsidRPr="00EA43A0">
              <w:rPr>
                <w:b/>
                <w:sz w:val="20"/>
                <w:szCs w:val="20"/>
                <w:lang w:val="sr-Cyrl-CS"/>
              </w:rPr>
              <w:t>на водов. мрежу</w:t>
            </w:r>
          </w:p>
        </w:tc>
        <w:tc>
          <w:tcPr>
            <w:tcW w:w="720" w:type="dxa"/>
          </w:tcPr>
          <w:p w14:paraId="2BC0A6CF" w14:textId="77777777" w:rsidR="0046252B" w:rsidRPr="00EA43A0" w:rsidRDefault="0046252B" w:rsidP="0020229E">
            <w:pPr>
              <w:ind w:right="-1080"/>
              <w:rPr>
                <w:i/>
                <w:sz w:val="20"/>
                <w:szCs w:val="20"/>
                <w:lang w:val="sr-Cyrl-CS"/>
              </w:rPr>
            </w:pPr>
          </w:p>
          <w:p w14:paraId="18CC1AC2" w14:textId="77777777" w:rsidR="0046252B" w:rsidRPr="00EA43A0" w:rsidRDefault="0046252B" w:rsidP="0020229E">
            <w:pPr>
              <w:ind w:left="-108" w:right="-108"/>
              <w:jc w:val="center"/>
              <w:rPr>
                <w:sz w:val="20"/>
                <w:szCs w:val="20"/>
                <w:lang w:val="sr-Cyrl-CS"/>
              </w:rPr>
            </w:pPr>
            <w:r w:rsidRPr="00EA43A0">
              <w:rPr>
                <w:sz w:val="20"/>
                <w:szCs w:val="20"/>
                <w:lang w:val="sr-Cyrl-CS"/>
              </w:rPr>
              <w:t>ком</w:t>
            </w:r>
          </w:p>
        </w:tc>
        <w:tc>
          <w:tcPr>
            <w:tcW w:w="1260" w:type="dxa"/>
          </w:tcPr>
          <w:p w14:paraId="692B49DC" w14:textId="77777777" w:rsidR="0046252B" w:rsidRPr="00EA43A0" w:rsidRDefault="0046252B" w:rsidP="0020229E">
            <w:pPr>
              <w:jc w:val="center"/>
              <w:rPr>
                <w:i/>
                <w:sz w:val="20"/>
                <w:szCs w:val="20"/>
                <w:lang w:val="sr-Cyrl-CS"/>
              </w:rPr>
            </w:pPr>
          </w:p>
          <w:p w14:paraId="3CBD5E67" w14:textId="77777777" w:rsidR="0046252B" w:rsidRPr="00EA43A0" w:rsidRDefault="0046252B" w:rsidP="0020229E">
            <w:pPr>
              <w:jc w:val="center"/>
              <w:rPr>
                <w:sz w:val="20"/>
                <w:szCs w:val="20"/>
                <w:lang w:val="sr-Cyrl-CS"/>
              </w:rPr>
            </w:pPr>
            <w:r>
              <w:rPr>
                <w:sz w:val="20"/>
                <w:szCs w:val="20"/>
                <w:lang w:val="sr-Cyrl-CS"/>
              </w:rPr>
              <w:t>150</w:t>
            </w:r>
          </w:p>
        </w:tc>
        <w:tc>
          <w:tcPr>
            <w:tcW w:w="1080" w:type="dxa"/>
          </w:tcPr>
          <w:p w14:paraId="47DB7B52" w14:textId="77777777" w:rsidR="0046252B" w:rsidRPr="00EA43A0" w:rsidRDefault="0046252B" w:rsidP="0020229E">
            <w:pPr>
              <w:jc w:val="center"/>
              <w:rPr>
                <w:i/>
                <w:sz w:val="20"/>
                <w:szCs w:val="20"/>
                <w:lang w:val="sr-Cyrl-CS"/>
              </w:rPr>
            </w:pPr>
          </w:p>
          <w:p w14:paraId="4A16D3D4" w14:textId="77777777" w:rsidR="0046252B" w:rsidRPr="00EA43A0" w:rsidRDefault="0046252B" w:rsidP="0020229E">
            <w:pPr>
              <w:jc w:val="center"/>
              <w:rPr>
                <w:sz w:val="20"/>
                <w:szCs w:val="20"/>
                <w:lang w:val="sr-Cyrl-CS"/>
              </w:rPr>
            </w:pPr>
            <w:r>
              <w:rPr>
                <w:sz w:val="20"/>
                <w:szCs w:val="20"/>
                <w:lang w:val="sr-Cyrl-CS"/>
              </w:rPr>
              <w:t>145</w:t>
            </w:r>
          </w:p>
        </w:tc>
        <w:tc>
          <w:tcPr>
            <w:tcW w:w="1350" w:type="dxa"/>
          </w:tcPr>
          <w:p w14:paraId="68C93A17" w14:textId="77777777" w:rsidR="0046252B" w:rsidRPr="00EA43A0" w:rsidRDefault="0046252B" w:rsidP="0020229E">
            <w:pPr>
              <w:jc w:val="center"/>
              <w:rPr>
                <w:sz w:val="20"/>
                <w:szCs w:val="20"/>
                <w:lang w:val="sr-Cyrl-CS"/>
              </w:rPr>
            </w:pPr>
          </w:p>
          <w:p w14:paraId="0AC6688A" w14:textId="77777777" w:rsidR="0046252B" w:rsidRPr="00EA43A0" w:rsidRDefault="0046252B" w:rsidP="0020229E">
            <w:pPr>
              <w:jc w:val="center"/>
              <w:rPr>
                <w:sz w:val="20"/>
                <w:szCs w:val="20"/>
                <w:lang w:val="sr-Cyrl-CS"/>
              </w:rPr>
            </w:pPr>
            <w:r w:rsidRPr="00EA43A0">
              <w:rPr>
                <w:sz w:val="20"/>
                <w:szCs w:val="20"/>
                <w:lang w:val="sr-Cyrl-CS"/>
              </w:rPr>
              <w:t>150</w:t>
            </w:r>
          </w:p>
        </w:tc>
        <w:tc>
          <w:tcPr>
            <w:tcW w:w="1080" w:type="dxa"/>
          </w:tcPr>
          <w:p w14:paraId="78A523FC" w14:textId="77777777" w:rsidR="0046252B" w:rsidRPr="00EA43A0" w:rsidRDefault="0046252B" w:rsidP="0020229E">
            <w:pPr>
              <w:jc w:val="center"/>
              <w:rPr>
                <w:b/>
                <w:i/>
                <w:sz w:val="20"/>
                <w:szCs w:val="20"/>
                <w:lang w:val="sr-Cyrl-CS"/>
              </w:rPr>
            </w:pPr>
          </w:p>
          <w:p w14:paraId="7262810A" w14:textId="77777777" w:rsidR="0046252B" w:rsidRPr="00EA43A0" w:rsidRDefault="0046252B" w:rsidP="0020229E">
            <w:pPr>
              <w:jc w:val="center"/>
              <w:rPr>
                <w:b/>
                <w:sz w:val="20"/>
                <w:szCs w:val="20"/>
                <w:lang w:val="sr-Cyrl-CS"/>
              </w:rPr>
            </w:pPr>
            <w:r>
              <w:rPr>
                <w:b/>
                <w:sz w:val="20"/>
                <w:szCs w:val="20"/>
                <w:lang w:val="sr-Cyrl-CS"/>
              </w:rPr>
              <w:t>150</w:t>
            </w:r>
          </w:p>
        </w:tc>
        <w:tc>
          <w:tcPr>
            <w:tcW w:w="570" w:type="dxa"/>
          </w:tcPr>
          <w:p w14:paraId="47FD5EA2" w14:textId="77777777" w:rsidR="0046252B" w:rsidRPr="00EA43A0" w:rsidRDefault="0046252B" w:rsidP="0020229E">
            <w:pPr>
              <w:ind w:right="-108" w:hanging="108"/>
              <w:jc w:val="center"/>
              <w:rPr>
                <w:sz w:val="20"/>
                <w:szCs w:val="20"/>
                <w:lang w:val="sr-Cyrl-CS"/>
              </w:rPr>
            </w:pPr>
          </w:p>
          <w:p w14:paraId="5E244C62" w14:textId="77777777" w:rsidR="0046252B" w:rsidRPr="00EA43A0" w:rsidRDefault="0046252B" w:rsidP="0020229E">
            <w:pPr>
              <w:ind w:right="-108"/>
              <w:jc w:val="center"/>
              <w:rPr>
                <w:sz w:val="20"/>
                <w:szCs w:val="20"/>
                <w:lang w:val="sr-Cyrl-CS"/>
              </w:rPr>
            </w:pPr>
            <w:r>
              <w:rPr>
                <w:sz w:val="20"/>
                <w:szCs w:val="20"/>
                <w:lang w:val="sr-Cyrl-CS"/>
              </w:rPr>
              <w:t>100</w:t>
            </w:r>
          </w:p>
        </w:tc>
        <w:tc>
          <w:tcPr>
            <w:tcW w:w="510" w:type="dxa"/>
          </w:tcPr>
          <w:p w14:paraId="31933C25" w14:textId="77777777" w:rsidR="0046252B" w:rsidRPr="00EA43A0" w:rsidRDefault="0046252B" w:rsidP="0020229E">
            <w:pPr>
              <w:ind w:right="-108" w:hanging="108"/>
              <w:jc w:val="center"/>
              <w:rPr>
                <w:sz w:val="20"/>
                <w:szCs w:val="20"/>
                <w:lang w:val="sr-Cyrl-CS"/>
              </w:rPr>
            </w:pPr>
          </w:p>
          <w:p w14:paraId="78772A89" w14:textId="77777777" w:rsidR="0046252B" w:rsidRPr="00EA43A0" w:rsidRDefault="0046252B" w:rsidP="0020229E">
            <w:pPr>
              <w:ind w:right="-108" w:hanging="108"/>
              <w:jc w:val="center"/>
              <w:rPr>
                <w:sz w:val="20"/>
                <w:szCs w:val="20"/>
                <w:lang w:val="sr-Cyrl-CS"/>
              </w:rPr>
            </w:pPr>
            <w:r>
              <w:rPr>
                <w:sz w:val="20"/>
                <w:szCs w:val="20"/>
                <w:lang w:val="sr-Cyrl-CS"/>
              </w:rPr>
              <w:t>103</w:t>
            </w:r>
          </w:p>
        </w:tc>
        <w:tc>
          <w:tcPr>
            <w:tcW w:w="540" w:type="dxa"/>
          </w:tcPr>
          <w:p w14:paraId="0EA7B479" w14:textId="77777777" w:rsidR="0046252B" w:rsidRPr="00EA43A0" w:rsidRDefault="0046252B" w:rsidP="0020229E">
            <w:pPr>
              <w:ind w:left="-108" w:right="-108"/>
              <w:jc w:val="center"/>
              <w:rPr>
                <w:sz w:val="20"/>
                <w:szCs w:val="20"/>
                <w:lang w:val="sr-Cyrl-CS"/>
              </w:rPr>
            </w:pPr>
          </w:p>
          <w:p w14:paraId="52C32C3F" w14:textId="77777777" w:rsidR="0046252B" w:rsidRPr="00EA43A0" w:rsidRDefault="0046252B" w:rsidP="0020229E">
            <w:pPr>
              <w:ind w:left="-108" w:right="-108"/>
              <w:jc w:val="center"/>
              <w:rPr>
                <w:sz w:val="20"/>
                <w:szCs w:val="20"/>
                <w:lang w:val="sr-Cyrl-CS"/>
              </w:rPr>
            </w:pPr>
            <w:r>
              <w:rPr>
                <w:sz w:val="20"/>
                <w:szCs w:val="20"/>
                <w:lang w:val="sr-Cyrl-CS"/>
              </w:rPr>
              <w:t>100</w:t>
            </w:r>
          </w:p>
        </w:tc>
      </w:tr>
      <w:tr w:rsidR="0046252B" w:rsidRPr="00EA43A0" w14:paraId="5DF02C9B" w14:textId="77777777" w:rsidTr="0020229E">
        <w:trPr>
          <w:trHeight w:val="345"/>
        </w:trPr>
        <w:tc>
          <w:tcPr>
            <w:tcW w:w="540" w:type="dxa"/>
          </w:tcPr>
          <w:p w14:paraId="26EBCB45" w14:textId="77777777" w:rsidR="0046252B" w:rsidRDefault="0046252B" w:rsidP="0020229E">
            <w:pPr>
              <w:ind w:right="-1080"/>
              <w:rPr>
                <w:b/>
                <w:sz w:val="20"/>
                <w:szCs w:val="20"/>
                <w:lang w:val="sr-Cyrl-CS"/>
              </w:rPr>
            </w:pPr>
            <w:r>
              <w:rPr>
                <w:b/>
                <w:sz w:val="20"/>
                <w:szCs w:val="20"/>
                <w:lang w:val="sr-Cyrl-CS"/>
              </w:rPr>
              <w:t>4.</w:t>
            </w:r>
          </w:p>
        </w:tc>
        <w:tc>
          <w:tcPr>
            <w:tcW w:w="1800" w:type="dxa"/>
          </w:tcPr>
          <w:p w14:paraId="3EE1EF15" w14:textId="77777777" w:rsidR="0046252B" w:rsidRPr="00EA43A0" w:rsidRDefault="0046252B" w:rsidP="0020229E">
            <w:pPr>
              <w:ind w:left="-108" w:right="-828" w:firstLine="90"/>
              <w:rPr>
                <w:b/>
                <w:sz w:val="20"/>
                <w:szCs w:val="20"/>
                <w:lang w:val="en-GB"/>
              </w:rPr>
            </w:pPr>
            <w:r w:rsidRPr="00EA43A0">
              <w:rPr>
                <w:b/>
                <w:sz w:val="20"/>
                <w:szCs w:val="20"/>
                <w:lang w:val="en-GB"/>
              </w:rPr>
              <w:t>Прикључци</w:t>
            </w:r>
          </w:p>
          <w:p w14:paraId="7C9DCA5F" w14:textId="77777777" w:rsidR="0046252B" w:rsidRPr="00EA43A0" w:rsidRDefault="0046252B" w:rsidP="0020229E">
            <w:pPr>
              <w:ind w:right="-828" w:hanging="108"/>
              <w:rPr>
                <w:b/>
                <w:sz w:val="20"/>
                <w:szCs w:val="20"/>
                <w:lang w:val="sr-Cyrl-CS"/>
              </w:rPr>
            </w:pPr>
            <w:r w:rsidRPr="00EA43A0">
              <w:rPr>
                <w:b/>
                <w:sz w:val="20"/>
                <w:szCs w:val="20"/>
                <w:lang w:val="sr-Cyrl-CS"/>
              </w:rPr>
              <w:t xml:space="preserve">  на канал. мрежу</w:t>
            </w:r>
          </w:p>
        </w:tc>
        <w:tc>
          <w:tcPr>
            <w:tcW w:w="720" w:type="dxa"/>
          </w:tcPr>
          <w:p w14:paraId="4C69A53B" w14:textId="77777777" w:rsidR="0046252B" w:rsidRPr="00EA43A0" w:rsidRDefault="0046252B" w:rsidP="0020229E">
            <w:pPr>
              <w:ind w:right="-1080"/>
              <w:rPr>
                <w:i/>
                <w:sz w:val="20"/>
                <w:szCs w:val="20"/>
                <w:lang w:val="sr-Cyrl-CS"/>
              </w:rPr>
            </w:pPr>
          </w:p>
          <w:p w14:paraId="0BF4B90E" w14:textId="77777777" w:rsidR="0046252B" w:rsidRPr="00EA43A0" w:rsidRDefault="0046252B" w:rsidP="0020229E">
            <w:pPr>
              <w:ind w:left="-108" w:right="-108"/>
              <w:jc w:val="center"/>
              <w:rPr>
                <w:sz w:val="20"/>
                <w:szCs w:val="20"/>
                <w:lang w:val="sr-Cyrl-CS"/>
              </w:rPr>
            </w:pPr>
            <w:r w:rsidRPr="00EA43A0">
              <w:rPr>
                <w:sz w:val="20"/>
                <w:szCs w:val="20"/>
                <w:lang w:val="sr-Cyrl-CS"/>
              </w:rPr>
              <w:t>ком</w:t>
            </w:r>
          </w:p>
        </w:tc>
        <w:tc>
          <w:tcPr>
            <w:tcW w:w="1260" w:type="dxa"/>
          </w:tcPr>
          <w:p w14:paraId="466C01C9" w14:textId="77777777" w:rsidR="0046252B" w:rsidRPr="00EA43A0" w:rsidRDefault="0046252B" w:rsidP="0020229E">
            <w:pPr>
              <w:jc w:val="center"/>
              <w:rPr>
                <w:i/>
                <w:sz w:val="20"/>
                <w:szCs w:val="20"/>
                <w:lang w:val="sr-Cyrl-CS"/>
              </w:rPr>
            </w:pPr>
          </w:p>
          <w:p w14:paraId="388D6299" w14:textId="77777777" w:rsidR="0046252B" w:rsidRPr="00EA43A0" w:rsidRDefault="0046252B" w:rsidP="0020229E">
            <w:pPr>
              <w:jc w:val="center"/>
              <w:rPr>
                <w:sz w:val="20"/>
                <w:szCs w:val="20"/>
                <w:lang w:val="sr-Cyrl-CS"/>
              </w:rPr>
            </w:pPr>
            <w:r w:rsidRPr="00EA43A0">
              <w:rPr>
                <w:sz w:val="20"/>
                <w:szCs w:val="20"/>
                <w:lang w:val="sr-Cyrl-CS"/>
              </w:rPr>
              <w:t>1</w:t>
            </w:r>
            <w:r>
              <w:rPr>
                <w:sz w:val="20"/>
                <w:szCs w:val="20"/>
                <w:lang w:val="sr-Cyrl-CS"/>
              </w:rPr>
              <w:t>4</w:t>
            </w:r>
          </w:p>
        </w:tc>
        <w:tc>
          <w:tcPr>
            <w:tcW w:w="1080" w:type="dxa"/>
          </w:tcPr>
          <w:p w14:paraId="230C549C" w14:textId="77777777" w:rsidR="0046252B" w:rsidRPr="00EA43A0" w:rsidRDefault="0046252B" w:rsidP="0020229E">
            <w:pPr>
              <w:jc w:val="center"/>
              <w:rPr>
                <w:i/>
                <w:sz w:val="20"/>
                <w:szCs w:val="20"/>
                <w:lang w:val="sr-Cyrl-CS"/>
              </w:rPr>
            </w:pPr>
          </w:p>
          <w:p w14:paraId="2B16B406" w14:textId="77777777" w:rsidR="0046252B" w:rsidRPr="00EA43A0" w:rsidRDefault="0046252B" w:rsidP="0020229E">
            <w:pPr>
              <w:jc w:val="center"/>
              <w:rPr>
                <w:sz w:val="20"/>
                <w:szCs w:val="20"/>
                <w:lang w:val="sr-Cyrl-CS"/>
              </w:rPr>
            </w:pPr>
            <w:r>
              <w:rPr>
                <w:sz w:val="20"/>
                <w:szCs w:val="20"/>
                <w:lang w:val="sr-Cyrl-CS"/>
              </w:rPr>
              <w:t>15</w:t>
            </w:r>
          </w:p>
        </w:tc>
        <w:tc>
          <w:tcPr>
            <w:tcW w:w="1350" w:type="dxa"/>
          </w:tcPr>
          <w:p w14:paraId="21050B5F" w14:textId="77777777" w:rsidR="0046252B" w:rsidRPr="00EA43A0" w:rsidRDefault="0046252B" w:rsidP="0020229E">
            <w:pPr>
              <w:jc w:val="center"/>
              <w:rPr>
                <w:sz w:val="20"/>
                <w:szCs w:val="20"/>
                <w:lang w:val="sr-Cyrl-CS"/>
              </w:rPr>
            </w:pPr>
          </w:p>
          <w:p w14:paraId="5991F009" w14:textId="77777777" w:rsidR="0046252B" w:rsidRPr="00EA43A0" w:rsidRDefault="0046252B" w:rsidP="0020229E">
            <w:pPr>
              <w:jc w:val="center"/>
              <w:rPr>
                <w:sz w:val="20"/>
                <w:szCs w:val="20"/>
                <w:lang w:val="sr-Cyrl-CS"/>
              </w:rPr>
            </w:pPr>
            <w:r w:rsidRPr="00EA43A0">
              <w:rPr>
                <w:sz w:val="20"/>
                <w:szCs w:val="20"/>
                <w:lang w:val="sr-Cyrl-CS"/>
              </w:rPr>
              <w:t>1</w:t>
            </w:r>
            <w:r>
              <w:rPr>
                <w:sz w:val="20"/>
                <w:szCs w:val="20"/>
                <w:lang w:val="sr-Cyrl-CS"/>
              </w:rPr>
              <w:t>2</w:t>
            </w:r>
          </w:p>
        </w:tc>
        <w:tc>
          <w:tcPr>
            <w:tcW w:w="1080" w:type="dxa"/>
          </w:tcPr>
          <w:p w14:paraId="4EB26FC5" w14:textId="77777777" w:rsidR="0046252B" w:rsidRPr="00EA43A0" w:rsidRDefault="0046252B" w:rsidP="0020229E">
            <w:pPr>
              <w:jc w:val="center"/>
              <w:rPr>
                <w:b/>
                <w:i/>
                <w:sz w:val="20"/>
                <w:szCs w:val="20"/>
                <w:lang w:val="sr-Cyrl-CS"/>
              </w:rPr>
            </w:pPr>
          </w:p>
          <w:p w14:paraId="2E76C4FD" w14:textId="77777777" w:rsidR="0046252B" w:rsidRPr="00EA43A0" w:rsidRDefault="0046252B" w:rsidP="0020229E">
            <w:pPr>
              <w:jc w:val="center"/>
              <w:rPr>
                <w:b/>
                <w:sz w:val="20"/>
                <w:szCs w:val="20"/>
                <w:lang w:val="sr-Cyrl-CS"/>
              </w:rPr>
            </w:pPr>
            <w:r>
              <w:rPr>
                <w:b/>
                <w:sz w:val="20"/>
                <w:szCs w:val="20"/>
                <w:lang w:val="sr-Cyrl-CS"/>
              </w:rPr>
              <w:t>15</w:t>
            </w:r>
          </w:p>
        </w:tc>
        <w:tc>
          <w:tcPr>
            <w:tcW w:w="570" w:type="dxa"/>
          </w:tcPr>
          <w:p w14:paraId="1D6FF162" w14:textId="77777777" w:rsidR="0046252B" w:rsidRPr="00EA43A0" w:rsidRDefault="0046252B" w:rsidP="0020229E">
            <w:pPr>
              <w:ind w:right="-108" w:hanging="108"/>
              <w:jc w:val="center"/>
              <w:rPr>
                <w:sz w:val="20"/>
                <w:szCs w:val="20"/>
                <w:lang w:val="sr-Cyrl-CS"/>
              </w:rPr>
            </w:pPr>
          </w:p>
          <w:p w14:paraId="6A8BFD6A" w14:textId="77777777" w:rsidR="0046252B" w:rsidRPr="00EA43A0" w:rsidRDefault="0046252B" w:rsidP="0020229E">
            <w:pPr>
              <w:ind w:right="-108"/>
              <w:jc w:val="center"/>
              <w:rPr>
                <w:sz w:val="20"/>
                <w:szCs w:val="20"/>
                <w:lang w:val="sr-Cyrl-CS"/>
              </w:rPr>
            </w:pPr>
            <w:r>
              <w:rPr>
                <w:sz w:val="20"/>
                <w:szCs w:val="20"/>
                <w:lang w:val="sr-Cyrl-CS"/>
              </w:rPr>
              <w:t>107</w:t>
            </w:r>
          </w:p>
        </w:tc>
        <w:tc>
          <w:tcPr>
            <w:tcW w:w="510" w:type="dxa"/>
          </w:tcPr>
          <w:p w14:paraId="1785A9EC" w14:textId="77777777" w:rsidR="0046252B" w:rsidRPr="00EA43A0" w:rsidRDefault="0046252B" w:rsidP="0020229E">
            <w:pPr>
              <w:ind w:right="-108" w:hanging="108"/>
              <w:jc w:val="center"/>
              <w:rPr>
                <w:sz w:val="20"/>
                <w:szCs w:val="20"/>
                <w:lang w:val="sr-Cyrl-CS"/>
              </w:rPr>
            </w:pPr>
          </w:p>
          <w:p w14:paraId="7DD4711D" w14:textId="77777777" w:rsidR="0046252B" w:rsidRPr="00EA43A0" w:rsidRDefault="0046252B" w:rsidP="0020229E">
            <w:pPr>
              <w:ind w:right="-108" w:hanging="108"/>
              <w:jc w:val="center"/>
              <w:rPr>
                <w:sz w:val="20"/>
                <w:szCs w:val="20"/>
                <w:lang w:val="sr-Cyrl-CS"/>
              </w:rPr>
            </w:pPr>
            <w:r>
              <w:rPr>
                <w:sz w:val="20"/>
                <w:szCs w:val="20"/>
                <w:lang w:val="sr-Cyrl-CS"/>
              </w:rPr>
              <w:t>100</w:t>
            </w:r>
          </w:p>
        </w:tc>
        <w:tc>
          <w:tcPr>
            <w:tcW w:w="540" w:type="dxa"/>
          </w:tcPr>
          <w:p w14:paraId="5A045015" w14:textId="77777777" w:rsidR="0046252B" w:rsidRPr="00EA43A0" w:rsidRDefault="0046252B" w:rsidP="0020229E">
            <w:pPr>
              <w:ind w:left="-108" w:right="-108"/>
              <w:jc w:val="center"/>
              <w:rPr>
                <w:sz w:val="20"/>
                <w:szCs w:val="20"/>
                <w:lang w:val="sr-Cyrl-CS"/>
              </w:rPr>
            </w:pPr>
          </w:p>
          <w:p w14:paraId="72811ADB" w14:textId="77777777" w:rsidR="0046252B" w:rsidRPr="00EA43A0" w:rsidRDefault="0046252B" w:rsidP="0020229E">
            <w:pPr>
              <w:ind w:left="-108" w:right="-108"/>
              <w:jc w:val="center"/>
              <w:rPr>
                <w:sz w:val="20"/>
                <w:szCs w:val="20"/>
                <w:lang w:val="sr-Cyrl-CS"/>
              </w:rPr>
            </w:pPr>
            <w:r>
              <w:rPr>
                <w:sz w:val="20"/>
                <w:szCs w:val="20"/>
                <w:lang w:val="sr-Cyrl-CS"/>
              </w:rPr>
              <w:t>125</w:t>
            </w:r>
          </w:p>
        </w:tc>
      </w:tr>
      <w:tr w:rsidR="0046252B" w:rsidRPr="00EA43A0" w14:paraId="6568B73B" w14:textId="77777777" w:rsidTr="0020229E">
        <w:trPr>
          <w:trHeight w:val="345"/>
        </w:trPr>
        <w:tc>
          <w:tcPr>
            <w:tcW w:w="540" w:type="dxa"/>
          </w:tcPr>
          <w:p w14:paraId="61EC299F" w14:textId="77777777" w:rsidR="0046252B" w:rsidRDefault="0046252B" w:rsidP="0020229E">
            <w:pPr>
              <w:ind w:right="-1080"/>
              <w:rPr>
                <w:b/>
                <w:sz w:val="20"/>
                <w:szCs w:val="20"/>
                <w:lang w:val="sr-Cyrl-CS"/>
              </w:rPr>
            </w:pPr>
            <w:r>
              <w:rPr>
                <w:b/>
                <w:sz w:val="20"/>
                <w:szCs w:val="20"/>
                <w:lang w:val="sr-Cyrl-CS"/>
              </w:rPr>
              <w:t>5.</w:t>
            </w:r>
          </w:p>
        </w:tc>
        <w:tc>
          <w:tcPr>
            <w:tcW w:w="1800" w:type="dxa"/>
          </w:tcPr>
          <w:p w14:paraId="3C05A782" w14:textId="77777777" w:rsidR="0046252B" w:rsidRDefault="0046252B" w:rsidP="0020229E">
            <w:pPr>
              <w:ind w:left="-108" w:right="-828" w:firstLine="108"/>
              <w:rPr>
                <w:b/>
                <w:sz w:val="20"/>
                <w:szCs w:val="20"/>
                <w:lang w:val="sr-Cyrl-CS"/>
              </w:rPr>
            </w:pPr>
            <w:r w:rsidRPr="00EA43A0">
              <w:rPr>
                <w:b/>
                <w:sz w:val="20"/>
                <w:szCs w:val="20"/>
                <w:lang w:val="sr-Cyrl-CS"/>
              </w:rPr>
              <w:t xml:space="preserve">Услови </w:t>
            </w:r>
            <w:r>
              <w:rPr>
                <w:b/>
                <w:sz w:val="20"/>
                <w:szCs w:val="20"/>
                <w:lang w:val="sr-Cyrl-CS"/>
              </w:rPr>
              <w:t xml:space="preserve">за </w:t>
            </w:r>
          </w:p>
          <w:p w14:paraId="3FF7EB89" w14:textId="77777777" w:rsidR="0046252B" w:rsidRPr="00EA43A0" w:rsidRDefault="0046252B" w:rsidP="0020229E">
            <w:pPr>
              <w:ind w:left="-108" w:right="-828" w:firstLine="108"/>
              <w:rPr>
                <w:b/>
                <w:sz w:val="20"/>
                <w:szCs w:val="20"/>
                <w:lang w:val="sr-Cyrl-CS"/>
              </w:rPr>
            </w:pPr>
            <w:r>
              <w:rPr>
                <w:b/>
                <w:sz w:val="20"/>
                <w:szCs w:val="20"/>
                <w:lang w:val="sr-Cyrl-CS"/>
              </w:rPr>
              <w:t>пројектовање</w:t>
            </w:r>
          </w:p>
        </w:tc>
        <w:tc>
          <w:tcPr>
            <w:tcW w:w="720" w:type="dxa"/>
          </w:tcPr>
          <w:p w14:paraId="2513C149" w14:textId="77777777" w:rsidR="0046252B" w:rsidRPr="00EA43A0" w:rsidRDefault="0046252B" w:rsidP="0020229E">
            <w:pPr>
              <w:ind w:right="-1080"/>
              <w:rPr>
                <w:i/>
                <w:sz w:val="20"/>
                <w:szCs w:val="20"/>
                <w:lang w:val="sr-Cyrl-CS"/>
              </w:rPr>
            </w:pPr>
          </w:p>
          <w:p w14:paraId="01EAD12F" w14:textId="77777777" w:rsidR="0046252B" w:rsidRPr="00EA43A0" w:rsidRDefault="0046252B" w:rsidP="0020229E">
            <w:pPr>
              <w:ind w:left="-108" w:right="-108"/>
              <w:jc w:val="center"/>
              <w:rPr>
                <w:sz w:val="20"/>
                <w:szCs w:val="20"/>
                <w:lang w:val="sr-Cyrl-CS"/>
              </w:rPr>
            </w:pPr>
            <w:r w:rsidRPr="00EA43A0">
              <w:rPr>
                <w:sz w:val="20"/>
                <w:szCs w:val="20"/>
                <w:lang w:val="sr-Cyrl-CS"/>
              </w:rPr>
              <w:t>ком</w:t>
            </w:r>
          </w:p>
        </w:tc>
        <w:tc>
          <w:tcPr>
            <w:tcW w:w="1260" w:type="dxa"/>
          </w:tcPr>
          <w:p w14:paraId="2867AC60" w14:textId="77777777" w:rsidR="0046252B" w:rsidRPr="00EA43A0" w:rsidRDefault="0046252B" w:rsidP="0020229E">
            <w:pPr>
              <w:jc w:val="center"/>
              <w:rPr>
                <w:i/>
                <w:sz w:val="20"/>
                <w:szCs w:val="20"/>
                <w:lang w:val="sr-Cyrl-CS"/>
              </w:rPr>
            </w:pPr>
          </w:p>
          <w:p w14:paraId="2C4CB07A" w14:textId="77777777" w:rsidR="0046252B" w:rsidRPr="00EA43A0" w:rsidRDefault="0046252B" w:rsidP="0020229E">
            <w:pPr>
              <w:jc w:val="center"/>
              <w:rPr>
                <w:sz w:val="20"/>
                <w:szCs w:val="20"/>
                <w:lang w:val="sr-Cyrl-CS"/>
              </w:rPr>
            </w:pPr>
            <w:r w:rsidRPr="00EA43A0">
              <w:rPr>
                <w:sz w:val="20"/>
                <w:szCs w:val="20"/>
                <w:lang w:val="sr-Cyrl-CS"/>
              </w:rPr>
              <w:t>2</w:t>
            </w:r>
            <w:r>
              <w:rPr>
                <w:sz w:val="20"/>
                <w:szCs w:val="20"/>
                <w:lang w:val="sr-Cyrl-CS"/>
              </w:rPr>
              <w:t>5</w:t>
            </w:r>
          </w:p>
        </w:tc>
        <w:tc>
          <w:tcPr>
            <w:tcW w:w="1080" w:type="dxa"/>
          </w:tcPr>
          <w:p w14:paraId="151AFB62" w14:textId="77777777" w:rsidR="0046252B" w:rsidRPr="00EA43A0" w:rsidRDefault="0046252B" w:rsidP="0020229E">
            <w:pPr>
              <w:jc w:val="center"/>
              <w:rPr>
                <w:i/>
                <w:sz w:val="20"/>
                <w:szCs w:val="20"/>
                <w:lang w:val="sr-Cyrl-CS"/>
              </w:rPr>
            </w:pPr>
          </w:p>
          <w:p w14:paraId="472AA7E2" w14:textId="77777777" w:rsidR="0046252B" w:rsidRPr="00EA43A0" w:rsidRDefault="0046252B" w:rsidP="0020229E">
            <w:pPr>
              <w:jc w:val="center"/>
              <w:rPr>
                <w:sz w:val="20"/>
                <w:szCs w:val="20"/>
                <w:lang w:val="sr-Cyrl-CS"/>
              </w:rPr>
            </w:pPr>
            <w:r>
              <w:rPr>
                <w:sz w:val="20"/>
                <w:szCs w:val="20"/>
                <w:lang w:val="sr-Cyrl-CS"/>
              </w:rPr>
              <w:t>43</w:t>
            </w:r>
          </w:p>
        </w:tc>
        <w:tc>
          <w:tcPr>
            <w:tcW w:w="1350" w:type="dxa"/>
          </w:tcPr>
          <w:p w14:paraId="4A77554E" w14:textId="77777777" w:rsidR="0046252B" w:rsidRPr="00EA43A0" w:rsidRDefault="0046252B" w:rsidP="0020229E">
            <w:pPr>
              <w:jc w:val="center"/>
              <w:rPr>
                <w:sz w:val="20"/>
                <w:szCs w:val="20"/>
                <w:lang w:val="sr-Cyrl-CS"/>
              </w:rPr>
            </w:pPr>
          </w:p>
          <w:p w14:paraId="5F1060C2" w14:textId="77777777" w:rsidR="0046252B" w:rsidRPr="00EA43A0" w:rsidRDefault="0046252B" w:rsidP="0020229E">
            <w:pPr>
              <w:jc w:val="center"/>
              <w:rPr>
                <w:sz w:val="20"/>
                <w:szCs w:val="20"/>
                <w:lang w:val="sr-Cyrl-CS"/>
              </w:rPr>
            </w:pPr>
            <w:r>
              <w:rPr>
                <w:sz w:val="20"/>
                <w:szCs w:val="20"/>
                <w:lang w:val="sr-Cyrl-CS"/>
              </w:rPr>
              <w:t>43</w:t>
            </w:r>
          </w:p>
        </w:tc>
        <w:tc>
          <w:tcPr>
            <w:tcW w:w="1080" w:type="dxa"/>
          </w:tcPr>
          <w:p w14:paraId="125CE100" w14:textId="77777777" w:rsidR="0046252B" w:rsidRPr="00EA43A0" w:rsidRDefault="0046252B" w:rsidP="0020229E">
            <w:pPr>
              <w:jc w:val="center"/>
              <w:rPr>
                <w:b/>
                <w:i/>
                <w:sz w:val="20"/>
                <w:szCs w:val="20"/>
                <w:lang w:val="sr-Cyrl-CS"/>
              </w:rPr>
            </w:pPr>
          </w:p>
          <w:p w14:paraId="10306D68" w14:textId="77777777" w:rsidR="0046252B" w:rsidRPr="00EA43A0" w:rsidRDefault="0046252B" w:rsidP="0020229E">
            <w:pPr>
              <w:jc w:val="center"/>
              <w:rPr>
                <w:b/>
                <w:sz w:val="20"/>
                <w:szCs w:val="20"/>
                <w:lang w:val="sr-Cyrl-CS"/>
              </w:rPr>
            </w:pPr>
            <w:r>
              <w:rPr>
                <w:b/>
                <w:sz w:val="20"/>
                <w:szCs w:val="20"/>
                <w:lang w:val="sr-Cyrl-CS"/>
              </w:rPr>
              <w:t>45</w:t>
            </w:r>
          </w:p>
        </w:tc>
        <w:tc>
          <w:tcPr>
            <w:tcW w:w="570" w:type="dxa"/>
          </w:tcPr>
          <w:p w14:paraId="2CE1EF4C" w14:textId="77777777" w:rsidR="0046252B" w:rsidRPr="00EA43A0" w:rsidRDefault="0046252B" w:rsidP="0020229E">
            <w:pPr>
              <w:ind w:right="-108" w:hanging="108"/>
              <w:jc w:val="center"/>
              <w:rPr>
                <w:sz w:val="20"/>
                <w:szCs w:val="20"/>
                <w:lang w:val="sr-Cyrl-CS"/>
              </w:rPr>
            </w:pPr>
          </w:p>
          <w:p w14:paraId="72A5F925" w14:textId="77777777" w:rsidR="0046252B" w:rsidRPr="00EA43A0" w:rsidRDefault="0046252B" w:rsidP="0020229E">
            <w:pPr>
              <w:ind w:right="-108"/>
              <w:jc w:val="center"/>
              <w:rPr>
                <w:sz w:val="20"/>
                <w:szCs w:val="20"/>
                <w:lang w:val="sr-Cyrl-CS"/>
              </w:rPr>
            </w:pPr>
            <w:r>
              <w:rPr>
                <w:sz w:val="20"/>
                <w:szCs w:val="20"/>
                <w:lang w:val="sr-Cyrl-CS"/>
              </w:rPr>
              <w:t>180</w:t>
            </w:r>
          </w:p>
        </w:tc>
        <w:tc>
          <w:tcPr>
            <w:tcW w:w="510" w:type="dxa"/>
          </w:tcPr>
          <w:p w14:paraId="6453E5AB" w14:textId="77777777" w:rsidR="0046252B" w:rsidRPr="00EA43A0" w:rsidRDefault="0046252B" w:rsidP="0020229E">
            <w:pPr>
              <w:ind w:right="-108" w:hanging="108"/>
              <w:jc w:val="center"/>
              <w:rPr>
                <w:sz w:val="20"/>
                <w:szCs w:val="20"/>
                <w:lang w:val="sr-Cyrl-CS"/>
              </w:rPr>
            </w:pPr>
          </w:p>
          <w:p w14:paraId="019EBA40" w14:textId="77777777" w:rsidR="0046252B" w:rsidRPr="00EA43A0" w:rsidRDefault="0046252B" w:rsidP="0020229E">
            <w:pPr>
              <w:ind w:right="-108" w:hanging="108"/>
              <w:jc w:val="center"/>
              <w:rPr>
                <w:sz w:val="20"/>
                <w:szCs w:val="20"/>
                <w:lang w:val="sr-Cyrl-CS"/>
              </w:rPr>
            </w:pPr>
            <w:r>
              <w:rPr>
                <w:sz w:val="20"/>
                <w:szCs w:val="20"/>
                <w:lang w:val="sr-Cyrl-CS"/>
              </w:rPr>
              <w:t>105</w:t>
            </w:r>
          </w:p>
        </w:tc>
        <w:tc>
          <w:tcPr>
            <w:tcW w:w="540" w:type="dxa"/>
          </w:tcPr>
          <w:p w14:paraId="415BD6A8" w14:textId="77777777" w:rsidR="0046252B" w:rsidRPr="00EA43A0" w:rsidRDefault="0046252B" w:rsidP="0020229E">
            <w:pPr>
              <w:ind w:left="-108" w:right="-108"/>
              <w:jc w:val="center"/>
              <w:rPr>
                <w:sz w:val="20"/>
                <w:szCs w:val="20"/>
                <w:lang w:val="sr-Cyrl-CS"/>
              </w:rPr>
            </w:pPr>
          </w:p>
          <w:p w14:paraId="7B46C7B7" w14:textId="77777777" w:rsidR="0046252B" w:rsidRPr="00EA43A0" w:rsidRDefault="0046252B" w:rsidP="0020229E">
            <w:pPr>
              <w:ind w:left="-108" w:right="-108"/>
              <w:jc w:val="center"/>
              <w:rPr>
                <w:sz w:val="20"/>
                <w:szCs w:val="20"/>
                <w:lang w:val="sr-Cyrl-CS"/>
              </w:rPr>
            </w:pPr>
            <w:r>
              <w:rPr>
                <w:sz w:val="20"/>
                <w:szCs w:val="20"/>
                <w:lang w:val="sr-Cyrl-CS"/>
              </w:rPr>
              <w:t>105</w:t>
            </w:r>
          </w:p>
        </w:tc>
      </w:tr>
      <w:tr w:rsidR="0046252B" w:rsidRPr="00EA43A0" w14:paraId="1E5BFB5C" w14:textId="77777777" w:rsidTr="0020229E">
        <w:trPr>
          <w:trHeight w:val="345"/>
        </w:trPr>
        <w:tc>
          <w:tcPr>
            <w:tcW w:w="540" w:type="dxa"/>
          </w:tcPr>
          <w:p w14:paraId="7D4A4718" w14:textId="77777777" w:rsidR="0046252B" w:rsidRDefault="0046252B" w:rsidP="0020229E">
            <w:pPr>
              <w:ind w:right="-1080"/>
              <w:rPr>
                <w:b/>
                <w:sz w:val="20"/>
                <w:szCs w:val="20"/>
                <w:lang w:val="sr-Cyrl-CS"/>
              </w:rPr>
            </w:pPr>
            <w:r>
              <w:rPr>
                <w:b/>
                <w:sz w:val="20"/>
                <w:szCs w:val="20"/>
                <w:lang w:val="sr-Cyrl-CS"/>
              </w:rPr>
              <w:t>6.</w:t>
            </w:r>
          </w:p>
        </w:tc>
        <w:tc>
          <w:tcPr>
            <w:tcW w:w="1800" w:type="dxa"/>
          </w:tcPr>
          <w:p w14:paraId="25965CCE" w14:textId="77777777" w:rsidR="0046252B" w:rsidRPr="00EA43A0" w:rsidRDefault="0046252B" w:rsidP="0020229E">
            <w:pPr>
              <w:ind w:left="-108" w:right="-828" w:firstLine="108"/>
              <w:rPr>
                <w:b/>
                <w:sz w:val="20"/>
                <w:szCs w:val="20"/>
                <w:lang w:val="sr-Cyrl-CS"/>
              </w:rPr>
            </w:pPr>
          </w:p>
          <w:p w14:paraId="147312B2" w14:textId="77777777" w:rsidR="0046252B" w:rsidRPr="00EA43A0" w:rsidRDefault="0046252B" w:rsidP="0020229E">
            <w:pPr>
              <w:ind w:left="-108" w:right="-828" w:firstLine="108"/>
              <w:rPr>
                <w:b/>
                <w:sz w:val="20"/>
                <w:szCs w:val="20"/>
                <w:lang w:val="sr-Cyrl-CS"/>
              </w:rPr>
            </w:pPr>
            <w:r w:rsidRPr="00EA43A0">
              <w:rPr>
                <w:b/>
                <w:sz w:val="20"/>
                <w:szCs w:val="20"/>
                <w:lang w:val="sr-Cyrl-CS"/>
              </w:rPr>
              <w:t>Замена водомера</w:t>
            </w:r>
          </w:p>
          <w:p w14:paraId="1DA0F18F" w14:textId="77777777" w:rsidR="0046252B" w:rsidRPr="00EA43A0" w:rsidRDefault="0046252B" w:rsidP="0020229E">
            <w:pPr>
              <w:ind w:left="-108" w:right="-828" w:firstLine="108"/>
              <w:rPr>
                <w:b/>
                <w:sz w:val="20"/>
                <w:szCs w:val="20"/>
                <w:lang w:val="sr-Cyrl-CS"/>
              </w:rPr>
            </w:pPr>
          </w:p>
        </w:tc>
        <w:tc>
          <w:tcPr>
            <w:tcW w:w="720" w:type="dxa"/>
          </w:tcPr>
          <w:p w14:paraId="425FCBF2" w14:textId="77777777" w:rsidR="0046252B" w:rsidRPr="00EA43A0" w:rsidRDefault="0046252B" w:rsidP="0020229E">
            <w:pPr>
              <w:ind w:right="-1080"/>
              <w:rPr>
                <w:sz w:val="20"/>
                <w:szCs w:val="20"/>
                <w:lang w:val="sr-Cyrl-CS"/>
              </w:rPr>
            </w:pPr>
          </w:p>
          <w:p w14:paraId="701FEA50" w14:textId="77777777" w:rsidR="0046252B" w:rsidRPr="00EA43A0" w:rsidRDefault="0046252B" w:rsidP="0020229E">
            <w:pPr>
              <w:ind w:left="-108" w:right="-108"/>
              <w:jc w:val="center"/>
              <w:rPr>
                <w:sz w:val="20"/>
                <w:szCs w:val="20"/>
                <w:lang w:val="sr-Cyrl-CS"/>
              </w:rPr>
            </w:pPr>
            <w:r w:rsidRPr="00EA43A0">
              <w:rPr>
                <w:sz w:val="20"/>
                <w:szCs w:val="20"/>
                <w:lang w:val="sr-Cyrl-CS"/>
              </w:rPr>
              <w:t>ком</w:t>
            </w:r>
          </w:p>
        </w:tc>
        <w:tc>
          <w:tcPr>
            <w:tcW w:w="1260" w:type="dxa"/>
          </w:tcPr>
          <w:p w14:paraId="136CF261" w14:textId="77777777" w:rsidR="0046252B" w:rsidRPr="00EA43A0" w:rsidRDefault="0046252B" w:rsidP="0020229E">
            <w:pPr>
              <w:jc w:val="center"/>
              <w:rPr>
                <w:i/>
                <w:sz w:val="20"/>
                <w:szCs w:val="20"/>
                <w:lang w:val="sr-Cyrl-CS"/>
              </w:rPr>
            </w:pPr>
          </w:p>
          <w:p w14:paraId="559B3BB1" w14:textId="77777777" w:rsidR="0046252B" w:rsidRPr="00EA43A0" w:rsidRDefault="0046252B" w:rsidP="0020229E">
            <w:pPr>
              <w:jc w:val="center"/>
              <w:rPr>
                <w:sz w:val="20"/>
                <w:szCs w:val="20"/>
                <w:lang w:val="sr-Cyrl-CS"/>
              </w:rPr>
            </w:pPr>
            <w:r w:rsidRPr="00EA43A0">
              <w:rPr>
                <w:sz w:val="20"/>
                <w:szCs w:val="20"/>
                <w:lang w:val="sr-Cyrl-CS"/>
              </w:rPr>
              <w:t>2</w:t>
            </w:r>
            <w:r>
              <w:rPr>
                <w:sz w:val="20"/>
                <w:szCs w:val="20"/>
                <w:lang w:val="sr-Cyrl-CS"/>
              </w:rPr>
              <w:t>65</w:t>
            </w:r>
          </w:p>
        </w:tc>
        <w:tc>
          <w:tcPr>
            <w:tcW w:w="1080" w:type="dxa"/>
          </w:tcPr>
          <w:p w14:paraId="3F4DE7F1" w14:textId="77777777" w:rsidR="0046252B" w:rsidRPr="00EA43A0" w:rsidRDefault="0046252B" w:rsidP="0020229E">
            <w:pPr>
              <w:jc w:val="center"/>
              <w:rPr>
                <w:i/>
                <w:sz w:val="20"/>
                <w:szCs w:val="20"/>
                <w:lang w:val="sr-Cyrl-CS"/>
              </w:rPr>
            </w:pPr>
          </w:p>
          <w:p w14:paraId="2AC7DEF2" w14:textId="77777777" w:rsidR="0046252B" w:rsidRPr="00EA43A0" w:rsidRDefault="0046252B" w:rsidP="0020229E">
            <w:pPr>
              <w:jc w:val="center"/>
              <w:rPr>
                <w:sz w:val="20"/>
                <w:szCs w:val="20"/>
                <w:lang w:val="sr-Cyrl-CS"/>
              </w:rPr>
            </w:pPr>
            <w:r w:rsidRPr="00EA43A0">
              <w:rPr>
                <w:sz w:val="20"/>
                <w:szCs w:val="20"/>
                <w:lang w:val="sr-Cyrl-CS"/>
              </w:rPr>
              <w:t>2</w:t>
            </w:r>
            <w:r>
              <w:rPr>
                <w:sz w:val="20"/>
                <w:szCs w:val="20"/>
                <w:lang w:val="sr-Cyrl-CS"/>
              </w:rPr>
              <w:t>08</w:t>
            </w:r>
          </w:p>
        </w:tc>
        <w:tc>
          <w:tcPr>
            <w:tcW w:w="1350" w:type="dxa"/>
          </w:tcPr>
          <w:p w14:paraId="50C0ADF3" w14:textId="77777777" w:rsidR="0046252B" w:rsidRPr="00EA43A0" w:rsidRDefault="0046252B" w:rsidP="0020229E">
            <w:pPr>
              <w:jc w:val="center"/>
              <w:rPr>
                <w:sz w:val="20"/>
                <w:szCs w:val="20"/>
                <w:lang w:val="sr-Cyrl-CS"/>
              </w:rPr>
            </w:pPr>
          </w:p>
          <w:p w14:paraId="0ADE1A6C" w14:textId="77777777" w:rsidR="0046252B" w:rsidRPr="00EA43A0" w:rsidRDefault="0046252B" w:rsidP="0020229E">
            <w:pPr>
              <w:jc w:val="center"/>
              <w:rPr>
                <w:sz w:val="20"/>
                <w:szCs w:val="20"/>
                <w:lang w:val="sr-Cyrl-CS"/>
              </w:rPr>
            </w:pPr>
            <w:r w:rsidRPr="00EA43A0">
              <w:rPr>
                <w:sz w:val="20"/>
                <w:szCs w:val="20"/>
                <w:lang w:val="sr-Cyrl-CS"/>
              </w:rPr>
              <w:t>2</w:t>
            </w:r>
            <w:r>
              <w:rPr>
                <w:sz w:val="20"/>
                <w:szCs w:val="20"/>
                <w:lang w:val="sr-Cyrl-CS"/>
              </w:rPr>
              <w:t>04</w:t>
            </w:r>
          </w:p>
        </w:tc>
        <w:tc>
          <w:tcPr>
            <w:tcW w:w="1080" w:type="dxa"/>
          </w:tcPr>
          <w:p w14:paraId="05A85E3B" w14:textId="77777777" w:rsidR="0046252B" w:rsidRPr="00EA43A0" w:rsidRDefault="0046252B" w:rsidP="0020229E">
            <w:pPr>
              <w:jc w:val="center"/>
              <w:rPr>
                <w:b/>
                <w:i/>
                <w:sz w:val="20"/>
                <w:szCs w:val="20"/>
                <w:lang w:val="sr-Cyrl-CS"/>
              </w:rPr>
            </w:pPr>
          </w:p>
          <w:p w14:paraId="2733AB5E" w14:textId="77777777" w:rsidR="0046252B" w:rsidRPr="00EA43A0" w:rsidRDefault="0046252B" w:rsidP="0020229E">
            <w:pPr>
              <w:jc w:val="center"/>
              <w:rPr>
                <w:b/>
                <w:sz w:val="20"/>
                <w:szCs w:val="20"/>
                <w:lang w:val="sr-Cyrl-CS"/>
              </w:rPr>
            </w:pPr>
            <w:r>
              <w:rPr>
                <w:b/>
                <w:sz w:val="20"/>
                <w:szCs w:val="20"/>
                <w:lang w:val="sr-Cyrl-CS"/>
              </w:rPr>
              <w:t>210</w:t>
            </w:r>
          </w:p>
        </w:tc>
        <w:tc>
          <w:tcPr>
            <w:tcW w:w="570" w:type="dxa"/>
          </w:tcPr>
          <w:p w14:paraId="0441F5E4" w14:textId="77777777" w:rsidR="0046252B" w:rsidRPr="00EA43A0" w:rsidRDefault="0046252B" w:rsidP="0020229E">
            <w:pPr>
              <w:ind w:right="-108" w:hanging="108"/>
              <w:jc w:val="center"/>
              <w:rPr>
                <w:sz w:val="20"/>
                <w:szCs w:val="20"/>
                <w:lang w:val="sr-Cyrl-CS"/>
              </w:rPr>
            </w:pPr>
          </w:p>
          <w:p w14:paraId="7182DCE7" w14:textId="77777777" w:rsidR="0046252B" w:rsidRPr="00EA43A0" w:rsidRDefault="0046252B" w:rsidP="0020229E">
            <w:pPr>
              <w:ind w:right="-108"/>
              <w:jc w:val="center"/>
              <w:rPr>
                <w:sz w:val="20"/>
                <w:szCs w:val="20"/>
                <w:lang w:val="sr-Cyrl-CS"/>
              </w:rPr>
            </w:pPr>
            <w:r>
              <w:rPr>
                <w:sz w:val="20"/>
                <w:szCs w:val="20"/>
                <w:lang w:val="sr-Cyrl-CS"/>
              </w:rPr>
              <w:t>79</w:t>
            </w:r>
          </w:p>
        </w:tc>
        <w:tc>
          <w:tcPr>
            <w:tcW w:w="510" w:type="dxa"/>
          </w:tcPr>
          <w:p w14:paraId="44618925" w14:textId="77777777" w:rsidR="0046252B" w:rsidRPr="00EA43A0" w:rsidRDefault="0046252B" w:rsidP="0020229E">
            <w:pPr>
              <w:ind w:right="-108" w:hanging="108"/>
              <w:jc w:val="center"/>
              <w:rPr>
                <w:sz w:val="20"/>
                <w:szCs w:val="20"/>
                <w:lang w:val="sr-Cyrl-CS"/>
              </w:rPr>
            </w:pPr>
          </w:p>
          <w:p w14:paraId="6CD73AC3" w14:textId="77777777" w:rsidR="0046252B" w:rsidRPr="00EA43A0" w:rsidRDefault="0046252B" w:rsidP="0020229E">
            <w:pPr>
              <w:ind w:right="-108" w:hanging="108"/>
              <w:jc w:val="center"/>
              <w:rPr>
                <w:sz w:val="20"/>
                <w:szCs w:val="20"/>
                <w:lang w:val="sr-Cyrl-CS"/>
              </w:rPr>
            </w:pPr>
            <w:r>
              <w:rPr>
                <w:sz w:val="20"/>
                <w:szCs w:val="20"/>
                <w:lang w:val="sr-Cyrl-CS"/>
              </w:rPr>
              <w:t>101</w:t>
            </w:r>
          </w:p>
        </w:tc>
        <w:tc>
          <w:tcPr>
            <w:tcW w:w="540" w:type="dxa"/>
          </w:tcPr>
          <w:p w14:paraId="17F64161" w14:textId="77777777" w:rsidR="0046252B" w:rsidRPr="00EA43A0" w:rsidRDefault="0046252B" w:rsidP="0020229E">
            <w:pPr>
              <w:ind w:left="-108" w:right="-108"/>
              <w:jc w:val="center"/>
              <w:rPr>
                <w:sz w:val="20"/>
                <w:szCs w:val="20"/>
                <w:lang w:val="sr-Cyrl-CS"/>
              </w:rPr>
            </w:pPr>
          </w:p>
          <w:p w14:paraId="5D36E780" w14:textId="77777777" w:rsidR="0046252B" w:rsidRPr="00EA43A0" w:rsidRDefault="0046252B" w:rsidP="0020229E">
            <w:pPr>
              <w:ind w:left="-108" w:right="-108"/>
              <w:jc w:val="center"/>
              <w:rPr>
                <w:sz w:val="20"/>
                <w:szCs w:val="20"/>
                <w:lang w:val="sr-Cyrl-CS"/>
              </w:rPr>
            </w:pPr>
            <w:r>
              <w:rPr>
                <w:sz w:val="20"/>
                <w:szCs w:val="20"/>
                <w:lang w:val="sr-Cyrl-CS"/>
              </w:rPr>
              <w:t>103</w:t>
            </w:r>
          </w:p>
        </w:tc>
      </w:tr>
    </w:tbl>
    <w:p w14:paraId="49C6B470" w14:textId="77777777" w:rsidR="00406704" w:rsidRDefault="008708C0" w:rsidP="00C00C83">
      <w:pPr>
        <w:ind w:right="-90" w:hanging="540"/>
        <w:jc w:val="both"/>
        <w:rPr>
          <w:i/>
          <w:color w:val="000000"/>
          <w:sz w:val="20"/>
          <w:szCs w:val="20"/>
          <w:lang w:val="sr-Cyrl-RS"/>
        </w:rPr>
      </w:pPr>
      <w:r w:rsidRPr="00B02123">
        <w:rPr>
          <w:i/>
          <w:color w:val="000000"/>
          <w:sz w:val="20"/>
          <w:szCs w:val="20"/>
          <w:lang w:val="sr-Cyrl-RS"/>
        </w:rPr>
        <w:t>Извор:</w:t>
      </w:r>
      <w:r w:rsidR="00C00C83">
        <w:rPr>
          <w:i/>
          <w:color w:val="000000"/>
          <w:sz w:val="20"/>
          <w:szCs w:val="20"/>
          <w:lang w:val="sr-Cyrl-RS"/>
        </w:rPr>
        <w:t xml:space="preserve">*     </w:t>
      </w:r>
      <w:r w:rsidRPr="00B02123">
        <w:rPr>
          <w:i/>
          <w:color w:val="000000"/>
          <w:sz w:val="20"/>
          <w:szCs w:val="20"/>
          <w:lang w:val="sr-Cyrl-RS"/>
        </w:rPr>
        <w:t>Извештај о пословању за 202</w:t>
      </w:r>
      <w:r>
        <w:rPr>
          <w:i/>
          <w:color w:val="000000"/>
          <w:sz w:val="20"/>
          <w:szCs w:val="20"/>
          <w:lang w:val="sr-Cyrl-RS"/>
        </w:rPr>
        <w:t>1</w:t>
      </w:r>
      <w:r w:rsidRPr="00B02123">
        <w:rPr>
          <w:i/>
          <w:color w:val="000000"/>
          <w:sz w:val="20"/>
          <w:szCs w:val="20"/>
          <w:lang w:val="sr-Cyrl-RS"/>
        </w:rPr>
        <w:t>.</w:t>
      </w:r>
      <w:r>
        <w:rPr>
          <w:i/>
          <w:color w:val="000000"/>
          <w:sz w:val="20"/>
          <w:szCs w:val="20"/>
          <w:lang w:val="sr-Cyrl-RS"/>
        </w:rPr>
        <w:t>који је Назорни одбор усвојио дана 14.04.2022. године (службени број 602)</w:t>
      </w:r>
    </w:p>
    <w:p w14:paraId="6705197B" w14:textId="77777777" w:rsidR="00406704" w:rsidRDefault="00406704" w:rsidP="00406704">
      <w:pPr>
        <w:ind w:left="810" w:right="-90" w:hanging="1350"/>
        <w:jc w:val="both"/>
        <w:rPr>
          <w:i/>
          <w:color w:val="000000"/>
          <w:sz w:val="20"/>
          <w:szCs w:val="20"/>
          <w:lang w:val="sr-Cyrl-RS"/>
        </w:rPr>
      </w:pPr>
      <w:r>
        <w:rPr>
          <w:i/>
          <w:color w:val="000000"/>
          <w:sz w:val="20"/>
          <w:szCs w:val="20"/>
          <w:lang w:val="sr-Cyrl-RS"/>
        </w:rPr>
        <w:t xml:space="preserve"> </w:t>
      </w:r>
      <w:r w:rsidR="00C00C83">
        <w:rPr>
          <w:i/>
          <w:color w:val="000000"/>
          <w:sz w:val="20"/>
          <w:szCs w:val="20"/>
          <w:lang w:val="sr-Cyrl-RS"/>
        </w:rPr>
        <w:t xml:space="preserve">          </w:t>
      </w:r>
      <w:r>
        <w:rPr>
          <w:i/>
          <w:color w:val="000000"/>
          <w:sz w:val="20"/>
          <w:szCs w:val="20"/>
          <w:lang w:val="sr-Cyrl-RS"/>
        </w:rPr>
        <w:t xml:space="preserve">**  </w:t>
      </w:r>
      <w:r w:rsidR="00C00C83">
        <w:rPr>
          <w:i/>
          <w:color w:val="000000"/>
          <w:sz w:val="20"/>
          <w:szCs w:val="20"/>
          <w:lang w:val="sr-Cyrl-RS"/>
        </w:rPr>
        <w:t xml:space="preserve"> </w:t>
      </w:r>
      <w:r w:rsidR="00C00C83">
        <w:rPr>
          <w:i/>
          <w:color w:val="000000"/>
          <w:sz w:val="20"/>
          <w:szCs w:val="20"/>
        </w:rPr>
        <w:t>Извештај о пословању за 202</w:t>
      </w:r>
      <w:r w:rsidR="00C00C83">
        <w:rPr>
          <w:i/>
          <w:color w:val="000000"/>
          <w:sz w:val="20"/>
          <w:szCs w:val="20"/>
          <w:lang w:val="sr-Cyrl-RS"/>
        </w:rPr>
        <w:t>2</w:t>
      </w:r>
      <w:r w:rsidR="00C00C83">
        <w:rPr>
          <w:i/>
          <w:color w:val="000000"/>
          <w:sz w:val="20"/>
          <w:szCs w:val="20"/>
        </w:rPr>
        <w:t xml:space="preserve"> годину, који је НО</w:t>
      </w:r>
      <w:r w:rsidR="00C00C83">
        <w:rPr>
          <w:i/>
          <w:color w:val="000000"/>
          <w:sz w:val="20"/>
          <w:szCs w:val="20"/>
          <w:lang w:val="sr-Cyrl-RS"/>
        </w:rPr>
        <w:t xml:space="preserve"> </w:t>
      </w:r>
      <w:r w:rsidR="00C00C83">
        <w:rPr>
          <w:i/>
          <w:color w:val="000000"/>
          <w:sz w:val="20"/>
          <w:szCs w:val="20"/>
        </w:rPr>
        <w:t xml:space="preserve"> усвојио дана </w:t>
      </w:r>
      <w:r w:rsidR="00C00C83">
        <w:rPr>
          <w:i/>
          <w:color w:val="000000"/>
          <w:sz w:val="20"/>
          <w:szCs w:val="20"/>
          <w:lang w:val="sr-Cyrl-RS"/>
        </w:rPr>
        <w:t>29.03</w:t>
      </w:r>
      <w:r w:rsidR="00C00C83">
        <w:rPr>
          <w:i/>
          <w:color w:val="000000"/>
          <w:sz w:val="20"/>
          <w:szCs w:val="20"/>
        </w:rPr>
        <w:t>.202</w:t>
      </w:r>
      <w:r w:rsidR="00C00C83">
        <w:rPr>
          <w:i/>
          <w:color w:val="000000"/>
          <w:sz w:val="20"/>
          <w:szCs w:val="20"/>
          <w:lang w:val="sr-Cyrl-RS"/>
        </w:rPr>
        <w:t>3</w:t>
      </w:r>
      <w:r w:rsidR="00C00C83">
        <w:rPr>
          <w:i/>
          <w:color w:val="000000"/>
          <w:sz w:val="20"/>
          <w:szCs w:val="20"/>
        </w:rPr>
        <w:t xml:space="preserve"> године (служ.број </w:t>
      </w:r>
      <w:r w:rsidR="00C00C83">
        <w:rPr>
          <w:i/>
          <w:color w:val="000000"/>
          <w:sz w:val="20"/>
          <w:szCs w:val="20"/>
          <w:lang w:val="sr-Cyrl-RS"/>
        </w:rPr>
        <w:t>7973</w:t>
      </w:r>
      <w:r w:rsidR="00C00C83">
        <w:rPr>
          <w:i/>
          <w:color w:val="000000"/>
          <w:sz w:val="22"/>
          <w:szCs w:val="22"/>
        </w:rPr>
        <w:t>)</w:t>
      </w:r>
      <w:r w:rsidR="00C00C83">
        <w:rPr>
          <w:i/>
          <w:color w:val="000000"/>
          <w:sz w:val="20"/>
          <w:szCs w:val="20"/>
          <w:lang w:val="sr-Cyrl-RS"/>
        </w:rPr>
        <w:t>,</w:t>
      </w:r>
    </w:p>
    <w:p w14:paraId="49AF79FF" w14:textId="77777777" w:rsidR="00406704" w:rsidRDefault="00C00C83" w:rsidP="00406704">
      <w:pPr>
        <w:ind w:left="810" w:right="-90" w:hanging="1350"/>
        <w:jc w:val="both"/>
        <w:rPr>
          <w:i/>
          <w:color w:val="000000"/>
          <w:sz w:val="20"/>
          <w:szCs w:val="20"/>
          <w:lang w:val="sr-Cyrl-RS"/>
        </w:rPr>
      </w:pPr>
      <w:r>
        <w:rPr>
          <w:i/>
          <w:color w:val="000000"/>
          <w:sz w:val="20"/>
          <w:szCs w:val="20"/>
          <w:lang w:val="sr-Cyrl-RS"/>
        </w:rPr>
        <w:t xml:space="preserve">           </w:t>
      </w:r>
      <w:r w:rsidR="00406704">
        <w:rPr>
          <w:i/>
          <w:color w:val="000000"/>
          <w:sz w:val="20"/>
          <w:szCs w:val="20"/>
          <w:lang w:val="sr-Cyrl-RS"/>
        </w:rPr>
        <w:t>*** Одобрене Измене и допуне Програма пословања за 202</w:t>
      </w:r>
      <w:r w:rsidR="008708C0">
        <w:rPr>
          <w:i/>
          <w:color w:val="000000"/>
          <w:sz w:val="20"/>
          <w:szCs w:val="20"/>
          <w:lang w:val="sr-Cyrl-RS"/>
        </w:rPr>
        <w:t>3</w:t>
      </w:r>
      <w:r w:rsidR="00406704">
        <w:rPr>
          <w:i/>
          <w:color w:val="000000"/>
          <w:sz w:val="20"/>
          <w:szCs w:val="20"/>
          <w:lang w:val="sr-Cyrl-RS"/>
        </w:rPr>
        <w:t xml:space="preserve">. годину (,,МСЛ“, број </w:t>
      </w:r>
      <w:r w:rsidR="008708C0">
        <w:rPr>
          <w:i/>
          <w:color w:val="000000"/>
          <w:sz w:val="20"/>
          <w:szCs w:val="20"/>
          <w:lang w:val="sr-Cyrl-RS"/>
        </w:rPr>
        <w:t>___</w:t>
      </w:r>
      <w:r w:rsidR="00406704">
        <w:rPr>
          <w:i/>
          <w:color w:val="000000"/>
          <w:sz w:val="20"/>
          <w:szCs w:val="20"/>
          <w:lang w:val="sr-Cyrl-RS"/>
        </w:rPr>
        <w:t>/202</w:t>
      </w:r>
      <w:r w:rsidR="008708C0">
        <w:rPr>
          <w:i/>
          <w:color w:val="000000"/>
          <w:sz w:val="20"/>
          <w:szCs w:val="20"/>
          <w:lang w:val="sr-Cyrl-RS"/>
        </w:rPr>
        <w:t>3</w:t>
      </w:r>
      <w:r w:rsidR="00406704">
        <w:rPr>
          <w:i/>
          <w:color w:val="000000"/>
          <w:sz w:val="20"/>
          <w:szCs w:val="20"/>
          <w:lang w:val="sr-Cyrl-RS"/>
        </w:rPr>
        <w:t xml:space="preserve">) </w:t>
      </w:r>
    </w:p>
    <w:p w14:paraId="6BE7FE35" w14:textId="77777777" w:rsidR="00406704" w:rsidRDefault="00406704" w:rsidP="00406704">
      <w:pPr>
        <w:ind w:left="810" w:right="-90" w:hanging="1350"/>
        <w:jc w:val="both"/>
        <w:rPr>
          <w:i/>
          <w:color w:val="000000"/>
          <w:sz w:val="20"/>
          <w:szCs w:val="20"/>
          <w:lang w:val="sr-Cyrl-RS"/>
        </w:rPr>
      </w:pPr>
    </w:p>
    <w:p w14:paraId="3E10178A" w14:textId="77777777" w:rsidR="005864B6" w:rsidRPr="005864B6" w:rsidRDefault="005864B6" w:rsidP="005864B6">
      <w:pPr>
        <w:ind w:left="-540" w:right="-90"/>
        <w:jc w:val="both"/>
        <w:rPr>
          <w:color w:val="000000"/>
          <w:sz w:val="22"/>
          <w:szCs w:val="22"/>
          <w:lang w:val="sr-Cyrl-RS"/>
        </w:rPr>
      </w:pPr>
      <w:r w:rsidRPr="005864B6">
        <w:rPr>
          <w:color w:val="000000"/>
          <w:sz w:val="22"/>
          <w:szCs w:val="22"/>
          <w:lang w:val="sr-Cyrl-RS"/>
        </w:rPr>
        <w:t>Случа</w:t>
      </w:r>
      <w:r w:rsidR="00DF5AB1">
        <w:rPr>
          <w:color w:val="000000"/>
          <w:sz w:val="22"/>
          <w:szCs w:val="22"/>
          <w:lang w:val="sr-Cyrl-RS"/>
        </w:rPr>
        <w:t>јева у којима су коришћена прав</w:t>
      </w:r>
      <w:r w:rsidRPr="005864B6">
        <w:rPr>
          <w:color w:val="000000"/>
          <w:sz w:val="22"/>
          <w:szCs w:val="22"/>
          <w:lang w:val="sr-Cyrl-RS"/>
        </w:rPr>
        <w:t>на средства када одређене услуга није пружена или када лице није било задовољно услугом – НИЈЕ БИЛО</w:t>
      </w:r>
    </w:p>
    <w:p w14:paraId="0A63CC59" w14:textId="77777777" w:rsidR="002F4D36" w:rsidRPr="005864B6" w:rsidRDefault="002F4D36" w:rsidP="002F4D36">
      <w:pPr>
        <w:ind w:hanging="540"/>
        <w:jc w:val="both"/>
        <w:rPr>
          <w:sz w:val="22"/>
          <w:szCs w:val="22"/>
          <w:lang w:val="sr-Cyrl-RS"/>
        </w:rPr>
      </w:pPr>
    </w:p>
    <w:p w14:paraId="31A32330" w14:textId="77777777" w:rsidR="00AF4BEA" w:rsidRPr="000870D5" w:rsidRDefault="0075511A" w:rsidP="000870D5">
      <w:pPr>
        <w:pStyle w:val="NoSpacing"/>
        <w:ind w:left="-540"/>
        <w:jc w:val="both"/>
        <w:rPr>
          <w:rFonts w:ascii="Times New Roman" w:hAnsi="Times New Roman"/>
          <w:i/>
          <w:color w:val="000000"/>
          <w:lang w:val="sr-Cyrl-RS"/>
        </w:rPr>
      </w:pPr>
      <w:r w:rsidRPr="000870D5">
        <w:rPr>
          <w:rFonts w:ascii="Times New Roman" w:hAnsi="Times New Roman"/>
          <w:lang w:val="sr-Cyrl-RS"/>
        </w:rPr>
        <w:t>У</w:t>
      </w:r>
      <w:r w:rsidRPr="000870D5">
        <w:rPr>
          <w:rFonts w:ascii="Times New Roman" w:hAnsi="Times New Roman"/>
        </w:rPr>
        <w:t xml:space="preserve"> 20</w:t>
      </w:r>
      <w:r w:rsidRPr="000870D5">
        <w:rPr>
          <w:rFonts w:ascii="Times New Roman" w:hAnsi="Times New Roman"/>
          <w:lang w:val="sr-Cyrl-RS"/>
        </w:rPr>
        <w:t>21</w:t>
      </w:r>
      <w:r w:rsidRPr="000870D5">
        <w:rPr>
          <w:rFonts w:ascii="Times New Roman" w:hAnsi="Times New Roman"/>
        </w:rPr>
        <w:t xml:space="preserve">. </w:t>
      </w:r>
      <w:r w:rsidR="000870D5" w:rsidRPr="000870D5">
        <w:rPr>
          <w:rFonts w:ascii="Times New Roman" w:hAnsi="Times New Roman"/>
          <w:lang w:val="sr-Cyrl-RS"/>
        </w:rPr>
        <w:t>г</w:t>
      </w:r>
      <w:r w:rsidRPr="000870D5">
        <w:rPr>
          <w:rFonts w:ascii="Times New Roman" w:hAnsi="Times New Roman"/>
        </w:rPr>
        <w:t>одини</w:t>
      </w:r>
      <w:r w:rsidR="002F4D36">
        <w:rPr>
          <w:rFonts w:ascii="Times New Roman" w:hAnsi="Times New Roman"/>
          <w:lang w:val="sr-Cyrl-RS"/>
        </w:rPr>
        <w:t xml:space="preserve"> прерађ</w:t>
      </w:r>
      <w:r w:rsidRPr="000870D5">
        <w:rPr>
          <w:rFonts w:ascii="Times New Roman" w:hAnsi="Times New Roman"/>
          <w:lang w:val="sr-Cyrl-RS"/>
        </w:rPr>
        <w:t xml:space="preserve">ено је укупно </w:t>
      </w:r>
      <w:r w:rsidRPr="000870D5">
        <w:rPr>
          <w:rFonts w:ascii="Times New Roman" w:hAnsi="Times New Roman"/>
          <w:lang w:val="sr-Cyrl-CS"/>
        </w:rPr>
        <w:t>3.</w:t>
      </w:r>
      <w:r w:rsidRPr="000870D5">
        <w:rPr>
          <w:rFonts w:ascii="Times New Roman" w:hAnsi="Times New Roman"/>
          <w:lang w:val="sr-Cyrl-RS"/>
        </w:rPr>
        <w:t>599.570</w:t>
      </w:r>
      <w:r w:rsidR="000870D5" w:rsidRPr="000870D5">
        <w:rPr>
          <w:rFonts w:ascii="Times New Roman" w:hAnsi="Times New Roman"/>
          <w:b/>
          <w:lang w:val="sr-Cyrl-RS"/>
        </w:rPr>
        <w:t xml:space="preserve"> </w:t>
      </w:r>
      <w:r w:rsidR="000870D5" w:rsidRPr="000870D5">
        <w:rPr>
          <w:rFonts w:ascii="Times New Roman" w:hAnsi="Times New Roman"/>
          <w:lang w:val="en-GB"/>
        </w:rPr>
        <w:t>m</w:t>
      </w:r>
      <w:r w:rsidR="000870D5" w:rsidRPr="000870D5">
        <w:rPr>
          <w:rFonts w:ascii="Times New Roman" w:hAnsi="Times New Roman"/>
          <w:vertAlign w:val="superscript"/>
          <w:lang w:val="en-GB"/>
        </w:rPr>
        <w:t>3</w:t>
      </w:r>
      <w:r w:rsidR="000870D5" w:rsidRPr="000870D5">
        <w:rPr>
          <w:rFonts w:ascii="Times New Roman" w:hAnsi="Times New Roman"/>
          <w:vertAlign w:val="superscript"/>
          <w:lang w:val="sr-Cyrl-RS"/>
        </w:rPr>
        <w:t xml:space="preserve"> </w:t>
      </w:r>
      <w:r w:rsidR="000870D5" w:rsidRPr="000870D5">
        <w:rPr>
          <w:rFonts w:ascii="Times New Roman" w:hAnsi="Times New Roman"/>
          <w:lang w:val="sr-Cyrl-RS"/>
        </w:rPr>
        <w:t xml:space="preserve">воде </w:t>
      </w:r>
      <w:r w:rsidR="000870D5">
        <w:rPr>
          <w:rFonts w:ascii="Times New Roman" w:hAnsi="Times New Roman"/>
          <w:lang w:val="sr-Cyrl-RS"/>
        </w:rPr>
        <w:t>а испоручено укупно 3.486.392</w:t>
      </w:r>
      <w:r w:rsidR="000870D5" w:rsidRPr="000870D5">
        <w:rPr>
          <w:rFonts w:ascii="Times New Roman" w:hAnsi="Times New Roman"/>
          <w:lang w:val="en-GB"/>
        </w:rPr>
        <w:t xml:space="preserve"> m</w:t>
      </w:r>
      <w:r w:rsidR="000870D5" w:rsidRPr="000870D5">
        <w:rPr>
          <w:rFonts w:ascii="Times New Roman" w:hAnsi="Times New Roman"/>
          <w:vertAlign w:val="superscript"/>
          <w:lang w:val="en-GB"/>
        </w:rPr>
        <w:t>3</w:t>
      </w:r>
      <w:r w:rsidR="000870D5" w:rsidRPr="000870D5">
        <w:rPr>
          <w:rFonts w:ascii="Times New Roman" w:hAnsi="Times New Roman"/>
          <w:vertAlign w:val="superscript"/>
          <w:lang w:val="sr-Cyrl-RS"/>
        </w:rPr>
        <w:t xml:space="preserve"> </w:t>
      </w:r>
      <w:r w:rsidR="000870D5" w:rsidRPr="000870D5">
        <w:rPr>
          <w:rFonts w:ascii="Times New Roman" w:hAnsi="Times New Roman"/>
          <w:lang w:val="sr-Cyrl-RS"/>
        </w:rPr>
        <w:t>воде</w:t>
      </w:r>
      <w:r w:rsidR="000870D5">
        <w:rPr>
          <w:rFonts w:ascii="Times New Roman" w:hAnsi="Times New Roman"/>
          <w:lang w:val="sr-Cyrl-RS"/>
        </w:rPr>
        <w:t xml:space="preserve">, што  </w:t>
      </w:r>
      <w:r w:rsidR="00AF4BEA" w:rsidRPr="000870D5">
        <w:rPr>
          <w:rFonts w:ascii="Times New Roman" w:hAnsi="Times New Roman"/>
          <w:lang w:val="sr-Cyrl-RS"/>
        </w:rPr>
        <w:t xml:space="preserve">у односу на  реализацију у 2020. години </w:t>
      </w:r>
      <w:r w:rsidR="000870D5">
        <w:rPr>
          <w:rFonts w:ascii="Times New Roman" w:hAnsi="Times New Roman"/>
          <w:lang w:val="sr-Cyrl-RS"/>
        </w:rPr>
        <w:t xml:space="preserve">представља </w:t>
      </w:r>
      <w:r w:rsidR="00AF4BEA" w:rsidRPr="000870D5">
        <w:rPr>
          <w:rFonts w:ascii="Times New Roman" w:hAnsi="Times New Roman"/>
          <w:lang w:val="sr-Cyrl-RS"/>
        </w:rPr>
        <w:t xml:space="preserve">раст </w:t>
      </w:r>
      <w:r w:rsidR="0097273F" w:rsidRPr="000870D5">
        <w:rPr>
          <w:rFonts w:ascii="Times New Roman" w:hAnsi="Times New Roman"/>
          <w:lang w:val="sr-Cyrl-RS"/>
        </w:rPr>
        <w:t xml:space="preserve">количине прерађене воде </w:t>
      </w:r>
      <w:r w:rsidR="00AF4BEA" w:rsidRPr="000870D5">
        <w:rPr>
          <w:rFonts w:ascii="Times New Roman" w:hAnsi="Times New Roman"/>
          <w:lang w:val="sr-Cyrl-RS"/>
        </w:rPr>
        <w:t>номинално за 71.061</w:t>
      </w:r>
      <w:r w:rsidR="00AF4BEA" w:rsidRPr="000870D5">
        <w:rPr>
          <w:rFonts w:ascii="Times New Roman" w:hAnsi="Times New Roman"/>
          <w:lang w:val="en-GB"/>
        </w:rPr>
        <w:t xml:space="preserve"> m</w:t>
      </w:r>
      <w:r w:rsidR="00AF4BEA" w:rsidRPr="000870D5">
        <w:rPr>
          <w:rFonts w:ascii="Times New Roman" w:hAnsi="Times New Roman"/>
          <w:vertAlign w:val="superscript"/>
          <w:lang w:val="en-GB"/>
        </w:rPr>
        <w:t>3</w:t>
      </w:r>
      <w:r w:rsidR="00AF4BEA" w:rsidRPr="000870D5">
        <w:rPr>
          <w:rFonts w:ascii="Times New Roman" w:hAnsi="Times New Roman"/>
          <w:lang w:val="sr-Cyrl-RS"/>
        </w:rPr>
        <w:t>, односно за око 2% - због изградње, опремања и укључивања у систем водоснабдевања 2 (два) експлоатациона бунара на извориштима у Смедеревској Паланци</w:t>
      </w:r>
      <w:r w:rsidR="0097273F" w:rsidRPr="000870D5">
        <w:rPr>
          <w:rFonts w:ascii="Times New Roman" w:hAnsi="Times New Roman"/>
          <w:lang w:val="sr-Cyrl-RS"/>
        </w:rPr>
        <w:t>, као и</w:t>
      </w:r>
      <w:r w:rsidR="00AF4BEA" w:rsidRPr="000870D5">
        <w:rPr>
          <w:rFonts w:ascii="Times New Roman" w:hAnsi="Times New Roman"/>
          <w:lang w:val="sr-Cyrl-RS"/>
        </w:rPr>
        <w:t xml:space="preserve"> раст количине испоручене воде за номинално за 15.054</w:t>
      </w:r>
      <w:r w:rsidR="00AF4BEA" w:rsidRPr="000870D5">
        <w:rPr>
          <w:rFonts w:ascii="Times New Roman" w:hAnsi="Times New Roman"/>
          <w:lang w:val="en-GB"/>
        </w:rPr>
        <w:t xml:space="preserve"> m</w:t>
      </w:r>
      <w:r w:rsidR="00AF4BEA" w:rsidRPr="000870D5">
        <w:rPr>
          <w:rFonts w:ascii="Times New Roman" w:hAnsi="Times New Roman"/>
          <w:vertAlign w:val="superscript"/>
          <w:lang w:val="en-GB"/>
        </w:rPr>
        <w:t>3</w:t>
      </w:r>
      <w:r w:rsidR="000870D5">
        <w:rPr>
          <w:rFonts w:ascii="Times New Roman" w:hAnsi="Times New Roman"/>
          <w:lang w:val="sr-Cyrl-RS"/>
        </w:rPr>
        <w:t>, односно за 0,4%.</w:t>
      </w:r>
    </w:p>
    <w:p w14:paraId="5A89AC65" w14:textId="77777777" w:rsidR="00AF4BEA" w:rsidRDefault="00AF4BEA" w:rsidP="00AF4BEA">
      <w:pPr>
        <w:pStyle w:val="NoSpacing"/>
        <w:ind w:left="-540"/>
        <w:jc w:val="both"/>
        <w:rPr>
          <w:rFonts w:ascii="Times New Roman" w:hAnsi="Times New Roman"/>
          <w:lang w:val="sr-Cyrl-RS"/>
        </w:rPr>
      </w:pPr>
      <w:r w:rsidRPr="0012170E">
        <w:rPr>
          <w:rFonts w:ascii="Times New Roman" w:hAnsi="Times New Roman"/>
          <w:lang w:val="sr-Cyrl-RS"/>
        </w:rPr>
        <w:t xml:space="preserve">Код осталих комуналних услуга остварен </w:t>
      </w:r>
      <w:r w:rsidR="0097273F">
        <w:rPr>
          <w:rFonts w:ascii="Times New Roman" w:hAnsi="Times New Roman"/>
          <w:lang w:val="sr-Cyrl-RS"/>
        </w:rPr>
        <w:t xml:space="preserve">је </w:t>
      </w:r>
      <w:r w:rsidRPr="0012170E">
        <w:rPr>
          <w:rFonts w:ascii="Times New Roman" w:hAnsi="Times New Roman"/>
          <w:lang w:val="sr-Cyrl-RS"/>
        </w:rPr>
        <w:t>раст броја реализованих прикључака на водоводну мрежу, номинално за 1</w:t>
      </w:r>
      <w:r>
        <w:rPr>
          <w:rFonts w:ascii="Times New Roman" w:hAnsi="Times New Roman"/>
          <w:lang w:val="sr-Cyrl-RS"/>
        </w:rPr>
        <w:t>18</w:t>
      </w:r>
      <w:r w:rsidRPr="0012170E">
        <w:rPr>
          <w:rFonts w:ascii="Times New Roman" w:hAnsi="Times New Roman"/>
          <w:lang w:val="sr-Cyrl-RS"/>
        </w:rPr>
        <w:t xml:space="preserve"> прикључка у односу на реализацију у 2020. години (</w:t>
      </w:r>
      <w:r>
        <w:rPr>
          <w:rFonts w:ascii="Times New Roman" w:hAnsi="Times New Roman"/>
          <w:lang w:val="sr-Cyrl-RS"/>
        </w:rPr>
        <w:t xml:space="preserve">због </w:t>
      </w:r>
      <w:r w:rsidRPr="0012170E">
        <w:rPr>
          <w:rFonts w:ascii="Times New Roman" w:hAnsi="Times New Roman"/>
          <w:lang w:val="sr-Cyrl-RS"/>
        </w:rPr>
        <w:t>прикључењ</w:t>
      </w:r>
      <w:r>
        <w:rPr>
          <w:rFonts w:ascii="Times New Roman" w:hAnsi="Times New Roman"/>
          <w:lang w:val="sr-Cyrl-RS"/>
        </w:rPr>
        <w:t>а</w:t>
      </w:r>
      <w:r w:rsidRPr="0012170E">
        <w:rPr>
          <w:rFonts w:ascii="Times New Roman" w:hAnsi="Times New Roman"/>
          <w:lang w:val="sr-Cyrl-RS"/>
        </w:rPr>
        <w:t xml:space="preserve"> нових потрошача на водоводну мрежу у улици В</w:t>
      </w:r>
      <w:r>
        <w:rPr>
          <w:rFonts w:ascii="Times New Roman" w:hAnsi="Times New Roman"/>
          <w:lang w:val="sr-Cyrl-RS"/>
        </w:rPr>
        <w:t>ојислава</w:t>
      </w:r>
      <w:r w:rsidRPr="0012170E">
        <w:rPr>
          <w:rFonts w:ascii="Times New Roman" w:hAnsi="Times New Roman"/>
          <w:lang w:val="sr-Cyrl-RS"/>
        </w:rPr>
        <w:t xml:space="preserve"> Вуј</w:t>
      </w:r>
      <w:r>
        <w:rPr>
          <w:rFonts w:ascii="Times New Roman" w:hAnsi="Times New Roman"/>
          <w:lang w:val="sr-Cyrl-RS"/>
        </w:rPr>
        <w:t xml:space="preserve">ошевића у Смедеревској Паланци, </w:t>
      </w:r>
      <w:r w:rsidRPr="0012170E">
        <w:rPr>
          <w:rFonts w:ascii="Times New Roman" w:hAnsi="Times New Roman"/>
          <w:lang w:val="sr-Cyrl-RS"/>
        </w:rPr>
        <w:t xml:space="preserve"> на водоводну мрежу у насељу Придворице</w:t>
      </w:r>
      <w:r>
        <w:rPr>
          <w:rFonts w:ascii="Times New Roman" w:hAnsi="Times New Roman"/>
          <w:lang w:val="sr-Cyrl-RS"/>
        </w:rPr>
        <w:t xml:space="preserve"> (око 80)</w:t>
      </w:r>
      <w:r w:rsidRPr="0012170E">
        <w:rPr>
          <w:rFonts w:ascii="Times New Roman" w:hAnsi="Times New Roman"/>
          <w:lang w:val="sr-Cyrl-RS"/>
        </w:rPr>
        <w:t xml:space="preserve">, које су изграђене у 2021. </w:t>
      </w:r>
      <w:r>
        <w:rPr>
          <w:rFonts w:ascii="Times New Roman" w:hAnsi="Times New Roman"/>
          <w:lang w:val="sr-Cyrl-RS"/>
        </w:rPr>
        <w:t>г</w:t>
      </w:r>
      <w:r w:rsidRPr="0012170E">
        <w:rPr>
          <w:rFonts w:ascii="Times New Roman" w:hAnsi="Times New Roman"/>
          <w:lang w:val="sr-Cyrl-RS"/>
        </w:rPr>
        <w:t>одини</w:t>
      </w:r>
      <w:r>
        <w:rPr>
          <w:rFonts w:ascii="Times New Roman" w:hAnsi="Times New Roman"/>
          <w:lang w:val="sr-Cyrl-RS"/>
        </w:rPr>
        <w:t>, као и на водоводне линије у осталим деловима града),</w:t>
      </w:r>
      <w:r w:rsidRPr="0012170E">
        <w:rPr>
          <w:rFonts w:ascii="Times New Roman" w:hAnsi="Times New Roman"/>
          <w:lang w:val="sr-Cyrl-RS"/>
        </w:rPr>
        <w:t xml:space="preserve"> а што чини  </w:t>
      </w:r>
      <w:r>
        <w:rPr>
          <w:rFonts w:ascii="Times New Roman" w:hAnsi="Times New Roman"/>
          <w:lang w:val="sr-Cyrl-RS"/>
        </w:rPr>
        <w:t>75</w:t>
      </w:r>
      <w:r w:rsidRPr="0012170E">
        <w:rPr>
          <w:rFonts w:ascii="Times New Roman" w:hAnsi="Times New Roman"/>
          <w:lang w:val="sr-Cyrl-RS"/>
        </w:rPr>
        <w:t xml:space="preserve">%  у односу   </w:t>
      </w:r>
      <w:r w:rsidRPr="0012170E">
        <w:rPr>
          <w:rFonts w:ascii="Times New Roman" w:hAnsi="Times New Roman"/>
        </w:rPr>
        <w:t>планиране величине</w:t>
      </w:r>
      <w:r>
        <w:rPr>
          <w:rFonts w:ascii="Times New Roman" w:hAnsi="Times New Roman"/>
          <w:lang w:val="sr-Cyrl-RS"/>
        </w:rPr>
        <w:t xml:space="preserve">  за 2021 годину, јер процес прикључења потрошача у </w:t>
      </w:r>
      <w:r w:rsidR="004575B7">
        <w:rPr>
          <w:rFonts w:ascii="Times New Roman" w:hAnsi="Times New Roman"/>
          <w:lang w:val="sr-Cyrl-RS"/>
        </w:rPr>
        <w:t xml:space="preserve">сеоском </w:t>
      </w:r>
      <w:r>
        <w:rPr>
          <w:rFonts w:ascii="Times New Roman" w:hAnsi="Times New Roman"/>
          <w:lang w:val="sr-Cyrl-RS"/>
        </w:rPr>
        <w:t>насељу Придворице и у улици Војислава Вујошевића</w:t>
      </w:r>
      <w:r w:rsidR="004575B7">
        <w:rPr>
          <w:rFonts w:ascii="Times New Roman" w:hAnsi="Times New Roman"/>
          <w:lang w:val="sr-Cyrl-RS"/>
        </w:rPr>
        <w:t xml:space="preserve"> у Смедеревској Паланци</w:t>
      </w:r>
      <w:r>
        <w:rPr>
          <w:rFonts w:ascii="Times New Roman" w:hAnsi="Times New Roman"/>
          <w:lang w:val="sr-Cyrl-RS"/>
        </w:rPr>
        <w:t xml:space="preserve"> није завршен. </w:t>
      </w:r>
      <w:r w:rsidRPr="0012170E">
        <w:rPr>
          <w:rFonts w:ascii="Times New Roman" w:hAnsi="Times New Roman"/>
          <w:lang w:val="sr-Cyrl-RS"/>
        </w:rPr>
        <w:t xml:space="preserve"> </w:t>
      </w:r>
    </w:p>
    <w:p w14:paraId="6EA7953A" w14:textId="77777777" w:rsidR="00AF4BEA" w:rsidRDefault="00AF4BEA" w:rsidP="00AF4BEA">
      <w:pPr>
        <w:pStyle w:val="NoSpacing"/>
        <w:ind w:left="-540"/>
        <w:jc w:val="both"/>
        <w:rPr>
          <w:rFonts w:ascii="Times New Roman" w:hAnsi="Times New Roman"/>
          <w:lang w:val="sr-Cyrl-RS"/>
        </w:rPr>
      </w:pPr>
      <w:r w:rsidRPr="0012170E">
        <w:rPr>
          <w:rFonts w:ascii="Times New Roman" w:hAnsi="Times New Roman"/>
          <w:lang w:val="sr-Cyrl-RS"/>
        </w:rPr>
        <w:t xml:space="preserve">Исто тако </w:t>
      </w:r>
      <w:r w:rsidR="0097273F">
        <w:rPr>
          <w:rFonts w:ascii="Times New Roman" w:hAnsi="Times New Roman"/>
          <w:lang w:val="sr-Cyrl-RS"/>
        </w:rPr>
        <w:t>није</w:t>
      </w:r>
      <w:r w:rsidRPr="0012170E">
        <w:rPr>
          <w:rFonts w:ascii="Times New Roman" w:hAnsi="Times New Roman"/>
          <w:lang w:val="sr-Cyrl-RS"/>
        </w:rPr>
        <w:t xml:space="preserve"> остварен планирани физички обим ни код услуге прикључења на градску канализациону мрежу  (свега 14% </w:t>
      </w:r>
      <w:r w:rsidRPr="0012170E">
        <w:rPr>
          <w:rFonts w:ascii="Times New Roman" w:hAnsi="Times New Roman"/>
        </w:rPr>
        <w:t>у односу на планиране величине</w:t>
      </w:r>
      <w:r w:rsidRPr="0012170E">
        <w:rPr>
          <w:rFonts w:ascii="Times New Roman" w:hAnsi="Times New Roman"/>
          <w:lang w:val="sr-Cyrl-RS"/>
        </w:rPr>
        <w:t xml:space="preserve">) ни код услуге замене водомера  (98%  </w:t>
      </w:r>
      <w:r w:rsidRPr="0012170E">
        <w:rPr>
          <w:rFonts w:ascii="Times New Roman" w:hAnsi="Times New Roman"/>
        </w:rPr>
        <w:t>у односу на планиране величине</w:t>
      </w:r>
      <w:r w:rsidR="0097273F">
        <w:rPr>
          <w:rFonts w:ascii="Times New Roman" w:hAnsi="Times New Roman"/>
          <w:lang w:val="sr-Cyrl-RS"/>
        </w:rPr>
        <w:t>), док ј</w:t>
      </w:r>
      <w:r w:rsidRPr="0012170E">
        <w:rPr>
          <w:rFonts w:ascii="Times New Roman" w:hAnsi="Times New Roman"/>
          <w:lang w:val="sr-Cyrl-RS"/>
        </w:rPr>
        <w:t xml:space="preserve">е код услуге давања техичких услова </w:t>
      </w:r>
      <w:r w:rsidR="0097273F">
        <w:rPr>
          <w:rFonts w:ascii="Times New Roman" w:hAnsi="Times New Roman"/>
          <w:lang w:val="sr-Cyrl-RS"/>
        </w:rPr>
        <w:t xml:space="preserve">за пројектовање </w:t>
      </w:r>
      <w:r w:rsidRPr="0012170E">
        <w:rPr>
          <w:rFonts w:ascii="Times New Roman" w:hAnsi="Times New Roman"/>
          <w:lang w:val="sr-Cyrl-RS"/>
        </w:rPr>
        <w:t>физички обим остварен на нивоу планираног обима. У односу на реализацију  у 202</w:t>
      </w:r>
      <w:r>
        <w:rPr>
          <w:rFonts w:ascii="Times New Roman" w:hAnsi="Times New Roman"/>
          <w:lang w:val="sr-Cyrl-RS"/>
        </w:rPr>
        <w:t>0</w:t>
      </w:r>
      <w:r w:rsidRPr="0012170E">
        <w:rPr>
          <w:rFonts w:ascii="Times New Roman" w:hAnsi="Times New Roman"/>
          <w:lang w:val="sr-Cyrl-RS"/>
        </w:rPr>
        <w:t xml:space="preserve">. </w:t>
      </w:r>
      <w:r w:rsidR="0097273F">
        <w:rPr>
          <w:rFonts w:ascii="Times New Roman" w:hAnsi="Times New Roman"/>
          <w:lang w:val="sr-Cyrl-RS"/>
        </w:rPr>
        <w:t>г</w:t>
      </w:r>
      <w:r w:rsidRPr="0012170E">
        <w:rPr>
          <w:rFonts w:ascii="Times New Roman" w:hAnsi="Times New Roman"/>
          <w:lang w:val="sr-Cyrl-RS"/>
        </w:rPr>
        <w:t>одини</w:t>
      </w:r>
      <w:r w:rsidR="0097273F">
        <w:rPr>
          <w:rFonts w:ascii="Times New Roman" w:hAnsi="Times New Roman"/>
          <w:lang w:val="sr-Cyrl-RS"/>
        </w:rPr>
        <w:t xml:space="preserve"> остварени </w:t>
      </w:r>
      <w:r w:rsidRPr="0012170E">
        <w:rPr>
          <w:rFonts w:ascii="Times New Roman" w:hAnsi="Times New Roman"/>
          <w:lang w:val="sr-Cyrl-RS"/>
        </w:rPr>
        <w:t xml:space="preserve"> физички обим комуналне услуге прикључења на градску канализациону мрежу готово једнак реализованом обиму (14 прикључака)</w:t>
      </w:r>
      <w:r w:rsidR="0075511A">
        <w:rPr>
          <w:rFonts w:ascii="Times New Roman" w:hAnsi="Times New Roman"/>
          <w:lang w:val="sr-Cyrl-RS"/>
        </w:rPr>
        <w:t xml:space="preserve"> у 2020. години, док ј</w:t>
      </w:r>
      <w:r w:rsidRPr="0012170E">
        <w:rPr>
          <w:rFonts w:ascii="Times New Roman" w:hAnsi="Times New Roman"/>
          <w:lang w:val="sr-Cyrl-RS"/>
        </w:rPr>
        <w:t xml:space="preserve">е код услуге замене водомера остварен </w:t>
      </w:r>
      <w:r w:rsidR="0075511A">
        <w:rPr>
          <w:rFonts w:ascii="Times New Roman" w:hAnsi="Times New Roman"/>
          <w:lang w:val="sr-Cyrl-RS"/>
        </w:rPr>
        <w:t xml:space="preserve"> </w:t>
      </w:r>
      <w:r w:rsidRPr="0012170E">
        <w:rPr>
          <w:rFonts w:ascii="Times New Roman" w:hAnsi="Times New Roman"/>
          <w:lang w:val="sr-Cyrl-RS"/>
        </w:rPr>
        <w:t xml:space="preserve">раст  номинално за 7 (седам) водомера, односно за </w:t>
      </w:r>
      <w:r>
        <w:rPr>
          <w:rFonts w:ascii="Times New Roman" w:hAnsi="Times New Roman"/>
          <w:lang w:val="sr-Cyrl-RS"/>
        </w:rPr>
        <w:t>3</w:t>
      </w:r>
      <w:r w:rsidRPr="0012170E">
        <w:rPr>
          <w:rFonts w:ascii="Times New Roman" w:hAnsi="Times New Roman"/>
          <w:lang w:val="sr-Cyrl-RS"/>
        </w:rPr>
        <w:t xml:space="preserve">% </w:t>
      </w:r>
      <w:r>
        <w:rPr>
          <w:rFonts w:ascii="Times New Roman" w:hAnsi="Times New Roman"/>
          <w:lang w:val="sr-Cyrl-RS"/>
        </w:rPr>
        <w:t xml:space="preserve"> </w:t>
      </w:r>
      <w:r w:rsidRPr="0012170E">
        <w:rPr>
          <w:rFonts w:ascii="Times New Roman" w:hAnsi="Times New Roman"/>
          <w:lang w:val="sr-Cyrl-RS"/>
        </w:rPr>
        <w:t xml:space="preserve">а код  услуге давања техичких услова </w:t>
      </w:r>
      <w:r w:rsidR="0075511A">
        <w:rPr>
          <w:rFonts w:ascii="Times New Roman" w:hAnsi="Times New Roman"/>
          <w:lang w:val="sr-Cyrl-RS"/>
        </w:rPr>
        <w:t xml:space="preserve">за пројектовање </w:t>
      </w:r>
      <w:r w:rsidRPr="0012170E">
        <w:rPr>
          <w:rFonts w:ascii="Times New Roman" w:hAnsi="Times New Roman"/>
          <w:lang w:val="sr-Cyrl-RS"/>
        </w:rPr>
        <w:t xml:space="preserve">за 4%. </w:t>
      </w:r>
    </w:p>
    <w:p w14:paraId="2E14B98C" w14:textId="77777777" w:rsidR="00C75B5E" w:rsidRDefault="00C75B5E" w:rsidP="00AF4BEA">
      <w:pPr>
        <w:pStyle w:val="NoSpacing"/>
        <w:ind w:left="-540"/>
        <w:jc w:val="both"/>
        <w:rPr>
          <w:rFonts w:ascii="Times New Roman" w:hAnsi="Times New Roman"/>
          <w:lang w:val="sr-Cyrl-RS"/>
        </w:rPr>
      </w:pPr>
    </w:p>
    <w:p w14:paraId="6C1F03DA" w14:textId="77777777" w:rsidR="00C75B5E" w:rsidRPr="00C75B5E" w:rsidRDefault="00C75B5E" w:rsidP="00C75B5E">
      <w:pPr>
        <w:pStyle w:val="NoSpacing"/>
        <w:ind w:left="-540"/>
        <w:jc w:val="both"/>
        <w:rPr>
          <w:rFonts w:ascii="Times New Roman" w:hAnsi="Times New Roman"/>
        </w:rPr>
      </w:pPr>
      <w:r w:rsidRPr="00C75B5E">
        <w:rPr>
          <w:rFonts w:ascii="Times New Roman" w:hAnsi="Times New Roman"/>
        </w:rPr>
        <w:t>У 2022. години остварена је производња воде у количини од 3.571.178</w:t>
      </w:r>
      <w:r w:rsidRPr="00C75B5E">
        <w:rPr>
          <w:rFonts w:ascii="Times New Roman" w:hAnsi="Times New Roman"/>
          <w:lang w:val="en-GB"/>
        </w:rPr>
        <w:t xml:space="preserve"> m</w:t>
      </w:r>
      <w:r w:rsidRPr="00C75B5E">
        <w:rPr>
          <w:rFonts w:ascii="Times New Roman" w:hAnsi="Times New Roman"/>
          <w:vertAlign w:val="superscript"/>
          <w:lang w:val="en-GB"/>
        </w:rPr>
        <w:t>3</w:t>
      </w:r>
      <w:r w:rsidRPr="00C75B5E">
        <w:rPr>
          <w:rFonts w:ascii="Times New Roman" w:hAnsi="Times New Roman"/>
        </w:rPr>
        <w:t>, те с тим у вези није остварен планирани физички обима прерађене воде, номинално за 58.822</w:t>
      </w:r>
      <w:r w:rsidRPr="00C75B5E">
        <w:rPr>
          <w:rFonts w:ascii="Times New Roman" w:hAnsi="Times New Roman"/>
          <w:lang w:val="en-GB"/>
        </w:rPr>
        <w:t>m</w:t>
      </w:r>
      <w:r w:rsidRPr="00C75B5E">
        <w:rPr>
          <w:rFonts w:ascii="Times New Roman" w:hAnsi="Times New Roman"/>
          <w:vertAlign w:val="superscript"/>
          <w:lang w:val="en-GB"/>
        </w:rPr>
        <w:t>3</w:t>
      </w:r>
      <w:r w:rsidRPr="00C75B5E">
        <w:rPr>
          <w:rFonts w:ascii="Times New Roman" w:hAnsi="Times New Roman"/>
        </w:rPr>
        <w:t>, односно за око 2%, док је у односу на  реализацију у 2021. години остварен пад номинално за 28.392</w:t>
      </w:r>
      <w:r w:rsidRPr="00C75B5E">
        <w:rPr>
          <w:rFonts w:ascii="Times New Roman" w:hAnsi="Times New Roman"/>
          <w:lang w:val="en-GB"/>
        </w:rPr>
        <w:t>m</w:t>
      </w:r>
      <w:r w:rsidRPr="00C75B5E">
        <w:rPr>
          <w:rFonts w:ascii="Times New Roman" w:hAnsi="Times New Roman"/>
          <w:vertAlign w:val="superscript"/>
          <w:lang w:val="en-GB"/>
        </w:rPr>
        <w:t>3</w:t>
      </w:r>
      <w:r w:rsidRPr="00C75B5E">
        <w:rPr>
          <w:rFonts w:ascii="Times New Roman" w:hAnsi="Times New Roman"/>
        </w:rPr>
        <w:t>, односно за око 1%.</w:t>
      </w:r>
    </w:p>
    <w:p w14:paraId="7CE3B3C9" w14:textId="77777777" w:rsidR="00C75B5E" w:rsidRDefault="00C75B5E" w:rsidP="00C75B5E">
      <w:pPr>
        <w:pStyle w:val="NoSpacing"/>
        <w:ind w:left="-540"/>
        <w:jc w:val="both"/>
        <w:rPr>
          <w:rFonts w:ascii="Times New Roman" w:hAnsi="Times New Roman"/>
          <w:lang w:val="sr-Cyrl-RS"/>
        </w:rPr>
      </w:pPr>
      <w:r w:rsidRPr="00C75B5E">
        <w:rPr>
          <w:rFonts w:ascii="Times New Roman" w:hAnsi="Times New Roman"/>
        </w:rPr>
        <w:t>Испорука воде остварена је у количини од 3.325.333</w:t>
      </w:r>
      <w:r w:rsidRPr="00C75B5E">
        <w:rPr>
          <w:rFonts w:ascii="Times New Roman" w:hAnsi="Times New Roman"/>
          <w:lang w:val="en-GB"/>
        </w:rPr>
        <w:t xml:space="preserve"> m</w:t>
      </w:r>
      <w:r w:rsidRPr="00C75B5E">
        <w:rPr>
          <w:rFonts w:ascii="Times New Roman" w:hAnsi="Times New Roman"/>
          <w:vertAlign w:val="superscript"/>
          <w:lang w:val="en-GB"/>
        </w:rPr>
        <w:t>3</w:t>
      </w:r>
      <w:r w:rsidRPr="00C75B5E">
        <w:rPr>
          <w:rFonts w:ascii="Times New Roman" w:hAnsi="Times New Roman"/>
        </w:rPr>
        <w:t>те што је с за око 5% -  номинално за 190.345</w:t>
      </w:r>
      <w:r w:rsidRPr="00C75B5E">
        <w:rPr>
          <w:rFonts w:ascii="Times New Roman" w:hAnsi="Times New Roman"/>
          <w:lang w:val="en-GB"/>
        </w:rPr>
        <w:t>m</w:t>
      </w:r>
      <w:r w:rsidRPr="00C75B5E">
        <w:rPr>
          <w:rFonts w:ascii="Times New Roman" w:hAnsi="Times New Roman"/>
          <w:vertAlign w:val="superscript"/>
          <w:lang w:val="en-GB"/>
        </w:rPr>
        <w:t>3</w:t>
      </w:r>
      <w:r w:rsidRPr="00C75B5E">
        <w:rPr>
          <w:rFonts w:ascii="Times New Roman" w:hAnsi="Times New Roman"/>
        </w:rPr>
        <w:t xml:space="preserve"> мање од планираних величина и за такође 5%- номинално за 161.059</w:t>
      </w:r>
      <w:r w:rsidRPr="00C75B5E">
        <w:rPr>
          <w:rFonts w:ascii="Times New Roman" w:hAnsi="Times New Roman"/>
          <w:lang w:val="en-GB"/>
        </w:rPr>
        <w:t>m</w:t>
      </w:r>
      <w:r w:rsidRPr="00C75B5E">
        <w:rPr>
          <w:rFonts w:ascii="Times New Roman" w:hAnsi="Times New Roman"/>
          <w:vertAlign w:val="superscript"/>
          <w:lang w:val="en-GB"/>
        </w:rPr>
        <w:t>3</w:t>
      </w:r>
      <w:r w:rsidRPr="00C75B5E">
        <w:rPr>
          <w:rFonts w:ascii="Times New Roman" w:hAnsi="Times New Roman"/>
        </w:rPr>
        <w:t xml:space="preserve"> мање у односу на реализацију у 2021. години, а због реконструкције дела водоводне мреже и с тим у вези смањивања стварних губитака у дистрибутивном систему.</w:t>
      </w:r>
    </w:p>
    <w:p w14:paraId="46750DF2" w14:textId="77777777" w:rsidR="00180B1F" w:rsidRDefault="008237E0" w:rsidP="00180B1F">
      <w:pPr>
        <w:pStyle w:val="NoSpacing"/>
        <w:ind w:left="-540"/>
        <w:jc w:val="both"/>
        <w:rPr>
          <w:rFonts w:ascii="Times New Roman" w:hAnsi="Times New Roman"/>
          <w:lang w:val="sr-Cyrl-RS"/>
        </w:rPr>
      </w:pPr>
      <w:r w:rsidRPr="008237E0">
        <w:rPr>
          <w:rFonts w:ascii="Times New Roman" w:hAnsi="Times New Roman"/>
        </w:rPr>
        <w:t>Због даљег проширења услуге испоруке воде на насеље Придворице  и на приградска насеља према Азањи и с тим у вези планираног повећања броја потрошача (за 150), оперативни циљ Предузећа у 2023. години је повећање количине прерађене воде номинално за  28.822</w:t>
      </w:r>
      <w:r w:rsidRPr="008237E0">
        <w:rPr>
          <w:rFonts w:ascii="Times New Roman" w:hAnsi="Times New Roman"/>
          <w:lang w:val="en-GB"/>
        </w:rPr>
        <w:t xml:space="preserve"> m</w:t>
      </w:r>
      <w:r w:rsidRPr="008237E0">
        <w:rPr>
          <w:rFonts w:ascii="Times New Roman" w:hAnsi="Times New Roman"/>
          <w:vertAlign w:val="superscript"/>
          <w:lang w:val="en-GB"/>
        </w:rPr>
        <w:t>3</w:t>
      </w:r>
      <w:r w:rsidRPr="008237E0">
        <w:rPr>
          <w:rFonts w:ascii="Times New Roman" w:hAnsi="Times New Roman"/>
        </w:rPr>
        <w:t xml:space="preserve"> и испоручене воде за  74.667</w:t>
      </w:r>
      <w:r w:rsidRPr="008237E0">
        <w:rPr>
          <w:rFonts w:ascii="Times New Roman" w:hAnsi="Times New Roman"/>
          <w:lang w:val="en-GB"/>
        </w:rPr>
        <w:t xml:space="preserve"> m</w:t>
      </w:r>
      <w:r w:rsidRPr="008237E0">
        <w:rPr>
          <w:rFonts w:ascii="Times New Roman" w:hAnsi="Times New Roman"/>
          <w:vertAlign w:val="superscript"/>
          <w:lang w:val="en-GB"/>
        </w:rPr>
        <w:t>3</w:t>
      </w:r>
      <w:r w:rsidRPr="008237E0">
        <w:rPr>
          <w:rFonts w:ascii="Times New Roman" w:hAnsi="Times New Roman"/>
        </w:rPr>
        <w:t>, односно код обе категорије за око 1%  у односу на реализацију у 2022. години, како  би се количина прерађене и испоручене  воде ускладила са  потребама  корисника</w:t>
      </w:r>
      <w:r>
        <w:rPr>
          <w:rFonts w:ascii="Times New Roman" w:hAnsi="Times New Roman"/>
          <w:lang w:val="sr-Cyrl-RS"/>
        </w:rPr>
        <w:t>.</w:t>
      </w:r>
    </w:p>
    <w:p w14:paraId="13A4D45C" w14:textId="77777777" w:rsidR="00180B1F" w:rsidRDefault="00180B1F" w:rsidP="00180B1F">
      <w:pPr>
        <w:pStyle w:val="NoSpacing"/>
        <w:ind w:left="-540"/>
        <w:jc w:val="both"/>
        <w:rPr>
          <w:rFonts w:ascii="Times New Roman" w:hAnsi="Times New Roman"/>
          <w:lang w:val="sr-Cyrl-RS"/>
        </w:rPr>
      </w:pPr>
    </w:p>
    <w:p w14:paraId="35737FED" w14:textId="77777777" w:rsidR="008237E0" w:rsidRPr="00180B1F" w:rsidRDefault="008237E0" w:rsidP="00180B1F">
      <w:pPr>
        <w:pStyle w:val="NoSpacing"/>
        <w:ind w:left="-540"/>
        <w:jc w:val="both"/>
        <w:rPr>
          <w:rFonts w:ascii="Times New Roman" w:hAnsi="Times New Roman"/>
          <w:lang w:val="sr-Cyrl-RS"/>
        </w:rPr>
      </w:pPr>
      <w:r w:rsidRPr="00180B1F">
        <w:rPr>
          <w:rFonts w:ascii="Times New Roman" w:hAnsi="Times New Roman"/>
          <w:b/>
          <w:i/>
          <w:color w:val="000000"/>
        </w:rPr>
        <w:t xml:space="preserve">Кључне </w:t>
      </w:r>
      <w:r w:rsidRPr="00180B1F">
        <w:rPr>
          <w:rFonts w:ascii="Times New Roman" w:hAnsi="Times New Roman"/>
          <w:b/>
          <w:i/>
        </w:rPr>
        <w:t xml:space="preserve">активности за достизање утврђених циљева: </w:t>
      </w:r>
    </w:p>
    <w:p w14:paraId="2AFF6AE9" w14:textId="77777777" w:rsidR="008237E0" w:rsidRPr="00180B1F" w:rsidRDefault="008237E0" w:rsidP="008237E0">
      <w:pPr>
        <w:ind w:left="-540"/>
        <w:jc w:val="both"/>
        <w:rPr>
          <w:sz w:val="22"/>
          <w:szCs w:val="22"/>
          <w:lang w:val="sr-Cyrl-CS"/>
        </w:rPr>
      </w:pPr>
      <w:r w:rsidRPr="00180B1F">
        <w:rPr>
          <w:b/>
          <w:i/>
          <w:color w:val="000000"/>
          <w:sz w:val="22"/>
          <w:szCs w:val="22"/>
        </w:rPr>
        <w:t>а)</w:t>
      </w:r>
      <w:r w:rsidRPr="00180B1F">
        <w:rPr>
          <w:b/>
          <w:i/>
          <w:color w:val="000000"/>
          <w:sz w:val="22"/>
          <w:szCs w:val="22"/>
          <w:lang w:val="sr-Cyrl-RS"/>
        </w:rPr>
        <w:t xml:space="preserve"> </w:t>
      </w:r>
      <w:r w:rsidRPr="00180B1F">
        <w:rPr>
          <w:sz w:val="22"/>
          <w:szCs w:val="22"/>
          <w:lang w:val="sr-Cyrl-CS"/>
        </w:rPr>
        <w:t xml:space="preserve">изградња, опремање и укључивање у систем водоснабдевања 3 (три) заменска бунара на извориштима </w:t>
      </w:r>
      <w:r w:rsidRPr="00180B1F">
        <w:rPr>
          <w:sz w:val="22"/>
          <w:szCs w:val="22"/>
        </w:rPr>
        <w:t>u</w:t>
      </w:r>
      <w:r w:rsidRPr="00180B1F">
        <w:rPr>
          <w:sz w:val="22"/>
          <w:szCs w:val="22"/>
          <w:lang w:val="sr-Cyrl-CS"/>
        </w:rPr>
        <w:t xml:space="preserve"> Смедеревској Паланци;</w:t>
      </w:r>
    </w:p>
    <w:p w14:paraId="23B52EE2" w14:textId="77777777" w:rsidR="008237E0" w:rsidRPr="00180B1F" w:rsidRDefault="008237E0" w:rsidP="008237E0">
      <w:pPr>
        <w:ind w:left="-540"/>
        <w:jc w:val="both"/>
        <w:rPr>
          <w:i/>
          <w:sz w:val="22"/>
          <w:szCs w:val="22"/>
          <w:lang w:val="sr-Cyrl-CS"/>
        </w:rPr>
      </w:pPr>
      <w:r w:rsidRPr="00180B1F">
        <w:rPr>
          <w:b/>
          <w:i/>
          <w:color w:val="000000"/>
          <w:sz w:val="22"/>
          <w:szCs w:val="22"/>
          <w:lang w:val="sr-Cyrl-RS"/>
        </w:rPr>
        <w:t>б</w:t>
      </w:r>
      <w:r w:rsidRPr="00180B1F">
        <w:rPr>
          <w:b/>
          <w:i/>
          <w:color w:val="000000"/>
          <w:sz w:val="22"/>
          <w:szCs w:val="22"/>
        </w:rPr>
        <w:t xml:space="preserve">) </w:t>
      </w:r>
      <w:r w:rsidRPr="00180B1F">
        <w:rPr>
          <w:color w:val="000000"/>
          <w:sz w:val="22"/>
          <w:szCs w:val="22"/>
        </w:rPr>
        <w:t>набавка одговарајућих пумпи;</w:t>
      </w:r>
    </w:p>
    <w:p w14:paraId="78D45D74" w14:textId="77777777" w:rsidR="008237E0" w:rsidRPr="00180B1F" w:rsidRDefault="008237E0" w:rsidP="00180B1F">
      <w:pPr>
        <w:pStyle w:val="NoSpacing"/>
        <w:ind w:left="-540"/>
        <w:rPr>
          <w:rFonts w:ascii="Times New Roman" w:hAnsi="Times New Roman"/>
          <w:lang w:val="sr-Cyrl-CS"/>
        </w:rPr>
      </w:pPr>
      <w:r w:rsidRPr="00180B1F">
        <w:rPr>
          <w:rFonts w:ascii="Times New Roman" w:hAnsi="Times New Roman"/>
          <w:b/>
          <w:i/>
          <w:lang w:val="sr-Cyrl-RS"/>
        </w:rPr>
        <w:t>в</w:t>
      </w:r>
      <w:r w:rsidRPr="00180B1F">
        <w:rPr>
          <w:rFonts w:ascii="Times New Roman" w:hAnsi="Times New Roman"/>
          <w:b/>
          <w:i/>
        </w:rPr>
        <w:t>)</w:t>
      </w:r>
      <w:r w:rsidRPr="00180B1F">
        <w:rPr>
          <w:rFonts w:ascii="Times New Roman" w:hAnsi="Times New Roman"/>
          <w:b/>
          <w:i/>
          <w:lang w:val="sr-Cyrl-RS"/>
        </w:rPr>
        <w:t xml:space="preserve"> </w:t>
      </w:r>
      <w:r w:rsidRPr="00180B1F">
        <w:rPr>
          <w:rFonts w:ascii="Times New Roman" w:hAnsi="Times New Roman"/>
        </w:rPr>
        <w:t>непрекидно одвијање процеса прераде и дистрибуције хемијски и бактериолошки исправне воде  у количини која је довољна да се задовоље потребе свих потрошача на</w:t>
      </w:r>
      <w:r w:rsidRPr="00180B1F">
        <w:rPr>
          <w:rFonts w:ascii="Times New Roman" w:hAnsi="Times New Roman"/>
          <w:lang w:val="sr-Cyrl-CS"/>
        </w:rPr>
        <w:t xml:space="preserve"> подручју града Смедеревска Паланка, приградских и сеоских насеља (Грчац, Мала Плана и Придворице)у постројењу за прераду воде у Смедеревској Паланци, и то  у обиму који је табеларно приказан</w:t>
      </w:r>
      <w:r w:rsidR="00180B1F">
        <w:rPr>
          <w:rFonts w:ascii="Times New Roman" w:hAnsi="Times New Roman"/>
          <w:lang w:val="sr-Cyrl-CS"/>
        </w:rPr>
        <w:t>;</w:t>
      </w:r>
    </w:p>
    <w:p w14:paraId="061224AE" w14:textId="77777777" w:rsidR="008237E0" w:rsidRDefault="008237E0" w:rsidP="008237E0">
      <w:pPr>
        <w:autoSpaceDE w:val="0"/>
        <w:autoSpaceDN w:val="0"/>
        <w:adjustRightInd w:val="0"/>
        <w:ind w:left="-540"/>
        <w:jc w:val="both"/>
        <w:rPr>
          <w:sz w:val="22"/>
          <w:szCs w:val="22"/>
          <w:lang w:val="sr-Cyrl-CS" w:eastAsia="en-GB"/>
        </w:rPr>
      </w:pPr>
      <w:r>
        <w:rPr>
          <w:b/>
          <w:i/>
          <w:lang w:val="sr-Cyrl-RS"/>
        </w:rPr>
        <w:t>г</w:t>
      </w:r>
      <w:r>
        <w:rPr>
          <w:b/>
          <w:i/>
        </w:rPr>
        <w:t>)</w:t>
      </w:r>
      <w:r>
        <w:rPr>
          <w:b/>
          <w:i/>
          <w:lang w:val="sr-Cyrl-RS"/>
        </w:rPr>
        <w:t xml:space="preserve"> </w:t>
      </w:r>
      <w:r w:rsidRPr="00F14731">
        <w:rPr>
          <w:sz w:val="22"/>
          <w:szCs w:val="22"/>
          <w:lang w:val="sr-Cyrl-CS" w:eastAsia="en-GB"/>
        </w:rPr>
        <w:t xml:space="preserve">константно узорковање и контрола </w:t>
      </w:r>
      <w:r w:rsidRPr="00F14731">
        <w:rPr>
          <w:bCs/>
          <w:iCs/>
          <w:sz w:val="22"/>
          <w:szCs w:val="22"/>
          <w:lang w:val="sr-Cyrl-CS" w:eastAsia="en-GB"/>
        </w:rPr>
        <w:t xml:space="preserve">микробиолошке и физичко-хемијске </w:t>
      </w:r>
      <w:r w:rsidRPr="00F14731">
        <w:rPr>
          <w:sz w:val="22"/>
          <w:szCs w:val="22"/>
          <w:lang w:val="sr-Cyrl-CS" w:eastAsia="en-GB"/>
        </w:rPr>
        <w:t>исправности воде у лабораторији ЈКП ,,Водовод“,</w:t>
      </w:r>
      <w:r w:rsidRPr="00A71858">
        <w:rPr>
          <w:sz w:val="22"/>
          <w:szCs w:val="22"/>
          <w:lang w:val="sr-Cyrl-CS" w:eastAsia="en-GB"/>
        </w:rPr>
        <w:t>на начин што се основна анализа (А) врши свакога дана и то два  пута дневно у једнаким временским интервалима у 8,00 и у 16,00 часова, анализа хлора на постројењу за прераду воде  на сваких сат времена (аутоматски) и на још на три тачке на дистрибутивној мрежи. Поред наведеног у лабораторији ЈКП ,,Водовод“, два пута месечно се врши и основна анализа воде у резервоарима (R1 и R3), као и контрола евентуалног  присуства мутноће, мангана и гвожђа обавезно након сваког прекида у испоруци воде  и у ноћним сатима</w:t>
      </w:r>
      <w:r>
        <w:rPr>
          <w:sz w:val="22"/>
          <w:szCs w:val="22"/>
          <w:lang w:val="sr-Cyrl-CS" w:eastAsia="en-GB"/>
        </w:rPr>
        <w:t>.</w:t>
      </w:r>
    </w:p>
    <w:p w14:paraId="0115CC4E" w14:textId="77777777" w:rsidR="009B33C7" w:rsidRPr="00AD3ED2" w:rsidRDefault="009B33C7" w:rsidP="009B33C7">
      <w:pPr>
        <w:pStyle w:val="NoSpacing"/>
        <w:rPr>
          <w:b/>
          <w:i/>
          <w:lang w:val="sr-Cyrl-RS"/>
        </w:rPr>
      </w:pPr>
    </w:p>
    <w:p w14:paraId="3C4B7C71" w14:textId="77777777" w:rsidR="0046252B" w:rsidRPr="008237E0" w:rsidRDefault="0046252B" w:rsidP="008237E0">
      <w:pPr>
        <w:pStyle w:val="NoSpacing"/>
        <w:ind w:hanging="540"/>
        <w:rPr>
          <w:rFonts w:ascii="Times New Roman" w:hAnsi="Times New Roman"/>
        </w:rPr>
      </w:pPr>
      <w:r w:rsidRPr="008237E0">
        <w:rPr>
          <w:rFonts w:ascii="Times New Roman" w:hAnsi="Times New Roman"/>
        </w:rPr>
        <w:t>Код</w:t>
      </w:r>
      <w:r w:rsidRPr="008237E0">
        <w:rPr>
          <w:rFonts w:ascii="Times New Roman" w:hAnsi="Times New Roman"/>
          <w:lang w:val="sr-Cyrl-RS"/>
        </w:rPr>
        <w:t xml:space="preserve"> </w:t>
      </w:r>
      <w:r w:rsidRPr="008237E0">
        <w:rPr>
          <w:rFonts w:ascii="Times New Roman" w:hAnsi="Times New Roman"/>
        </w:rPr>
        <w:t>осталих комуналних услуга</w:t>
      </w:r>
      <w:r w:rsidRPr="008237E0">
        <w:rPr>
          <w:rFonts w:ascii="Times New Roman" w:hAnsi="Times New Roman"/>
          <w:lang w:val="sr-Cyrl-RS"/>
        </w:rPr>
        <w:t xml:space="preserve"> </w:t>
      </w:r>
      <w:r w:rsidRPr="008237E0">
        <w:rPr>
          <w:rFonts w:ascii="Times New Roman" w:hAnsi="Times New Roman"/>
        </w:rPr>
        <w:t>физички обим реализован је на следећи начин:</w:t>
      </w:r>
    </w:p>
    <w:p w14:paraId="36F1C60E" w14:textId="77777777" w:rsidR="0046252B" w:rsidRPr="008237E0" w:rsidRDefault="0046252B" w:rsidP="0046252B">
      <w:pPr>
        <w:pStyle w:val="NoSpacing"/>
        <w:numPr>
          <w:ilvl w:val="1"/>
          <w:numId w:val="1"/>
        </w:numPr>
        <w:tabs>
          <w:tab w:val="clear" w:pos="540"/>
          <w:tab w:val="num" w:pos="-180"/>
        </w:tabs>
        <w:ind w:left="-540" w:firstLine="0"/>
        <w:jc w:val="both"/>
        <w:rPr>
          <w:rFonts w:ascii="Times New Roman" w:hAnsi="Times New Roman"/>
        </w:rPr>
      </w:pPr>
      <w:r w:rsidRPr="008237E0">
        <w:rPr>
          <w:rFonts w:ascii="Times New Roman" w:hAnsi="Times New Roman"/>
        </w:rPr>
        <w:t>Код услуге изградње нових прикључака</w:t>
      </w:r>
      <w:r w:rsidRPr="008237E0">
        <w:rPr>
          <w:rFonts w:ascii="Times New Roman" w:hAnsi="Times New Roman"/>
          <w:lang w:val="sr-Cyrl-RS"/>
        </w:rPr>
        <w:t xml:space="preserve"> </w:t>
      </w:r>
      <w:r w:rsidRPr="008237E0">
        <w:rPr>
          <w:rFonts w:ascii="Times New Roman" w:hAnsi="Times New Roman"/>
        </w:rPr>
        <w:t>на водоводну мрежу  реализовани обим  ових услуга</w:t>
      </w:r>
      <w:r w:rsidRPr="008237E0">
        <w:rPr>
          <w:rFonts w:ascii="Times New Roman" w:hAnsi="Times New Roman"/>
          <w:lang w:val="sr-Cyrl-RS"/>
        </w:rPr>
        <w:t xml:space="preserve"> </w:t>
      </w:r>
      <w:r w:rsidRPr="008237E0">
        <w:rPr>
          <w:rFonts w:ascii="Times New Roman" w:hAnsi="Times New Roman"/>
        </w:rPr>
        <w:t>једнак  је реализованом обиму у 2021. години  и за 3% (номинално за 5 прикључака)  виши у односу на пројекцију за 2022. годину;</w:t>
      </w:r>
    </w:p>
    <w:p w14:paraId="7447E591" w14:textId="77777777" w:rsidR="0046252B" w:rsidRPr="008237E0" w:rsidRDefault="0046252B" w:rsidP="0046252B">
      <w:pPr>
        <w:pStyle w:val="NoSpacing"/>
        <w:numPr>
          <w:ilvl w:val="1"/>
          <w:numId w:val="1"/>
        </w:numPr>
        <w:tabs>
          <w:tab w:val="clear" w:pos="540"/>
          <w:tab w:val="num" w:pos="-180"/>
        </w:tabs>
        <w:ind w:left="-540" w:firstLine="0"/>
        <w:jc w:val="both"/>
        <w:rPr>
          <w:rFonts w:ascii="Times New Roman" w:hAnsi="Times New Roman"/>
        </w:rPr>
      </w:pPr>
      <w:r w:rsidRPr="008237E0">
        <w:rPr>
          <w:rFonts w:ascii="Times New Roman" w:hAnsi="Times New Roman"/>
        </w:rPr>
        <w:t>Код услуге</w:t>
      </w:r>
      <w:r w:rsidRPr="008237E0">
        <w:rPr>
          <w:rFonts w:ascii="Times New Roman" w:hAnsi="Times New Roman"/>
          <w:lang w:val="sr-Cyrl-RS"/>
        </w:rPr>
        <w:t xml:space="preserve"> </w:t>
      </w:r>
      <w:r w:rsidRPr="008237E0">
        <w:rPr>
          <w:rFonts w:ascii="Times New Roman" w:hAnsi="Times New Roman"/>
        </w:rPr>
        <w:t>изградње нових прикључакана канализациону мрежу реализовани</w:t>
      </w:r>
      <w:r w:rsidRPr="008237E0">
        <w:rPr>
          <w:rFonts w:ascii="Times New Roman" w:hAnsi="Times New Roman"/>
          <w:lang w:val="sr-Cyrl-RS"/>
        </w:rPr>
        <w:t xml:space="preserve"> </w:t>
      </w:r>
      <w:r w:rsidRPr="008237E0">
        <w:rPr>
          <w:rFonts w:ascii="Times New Roman" w:hAnsi="Times New Roman"/>
        </w:rPr>
        <w:t>физички обим ових услуга</w:t>
      </w:r>
      <w:r w:rsidRPr="008237E0">
        <w:rPr>
          <w:rFonts w:ascii="Times New Roman" w:hAnsi="Times New Roman"/>
          <w:lang w:val="sr-Cyrl-RS"/>
        </w:rPr>
        <w:t xml:space="preserve"> </w:t>
      </w:r>
      <w:r w:rsidRPr="008237E0">
        <w:rPr>
          <w:rFonts w:ascii="Times New Roman" w:hAnsi="Times New Roman"/>
        </w:rPr>
        <w:t>је за 4%</w:t>
      </w:r>
      <w:r w:rsidRPr="008237E0">
        <w:rPr>
          <w:rFonts w:ascii="Times New Roman" w:hAnsi="Times New Roman"/>
          <w:lang w:val="sr-Cyrl-RS"/>
        </w:rPr>
        <w:t xml:space="preserve"> </w:t>
      </w:r>
      <w:r w:rsidRPr="008237E0">
        <w:rPr>
          <w:rFonts w:ascii="Times New Roman" w:hAnsi="Times New Roman"/>
        </w:rPr>
        <w:t>нижи у односу на реализацију  у 2021. години и за 10 %  (номинално за 3 прикључка) нижи у односу на планиране вредности за 2022. годину;</w:t>
      </w:r>
    </w:p>
    <w:p w14:paraId="053EEDC1" w14:textId="77777777" w:rsidR="0046252B" w:rsidRPr="008237E0" w:rsidRDefault="0046252B" w:rsidP="0046252B">
      <w:pPr>
        <w:pStyle w:val="NoSpacing"/>
        <w:numPr>
          <w:ilvl w:val="1"/>
          <w:numId w:val="1"/>
        </w:numPr>
        <w:tabs>
          <w:tab w:val="clear" w:pos="540"/>
          <w:tab w:val="num" w:pos="-180"/>
        </w:tabs>
        <w:ind w:left="-540" w:firstLine="0"/>
        <w:jc w:val="both"/>
        <w:rPr>
          <w:rFonts w:ascii="Times New Roman" w:hAnsi="Times New Roman"/>
        </w:rPr>
      </w:pPr>
      <w:r w:rsidRPr="008237E0">
        <w:rPr>
          <w:rFonts w:ascii="Times New Roman" w:hAnsi="Times New Roman"/>
        </w:rPr>
        <w:t xml:space="preserve"> Код услуге  техничких услова и сагласности на пројектну документацију реализовани обим ових услуга је за 72% виши</w:t>
      </w:r>
      <w:r w:rsidRPr="008237E0">
        <w:rPr>
          <w:rFonts w:ascii="Times New Roman" w:hAnsi="Times New Roman"/>
          <w:lang w:val="sr-Cyrl-RS"/>
        </w:rPr>
        <w:t xml:space="preserve"> </w:t>
      </w:r>
      <w:r w:rsidRPr="008237E0">
        <w:rPr>
          <w:rFonts w:ascii="Times New Roman" w:hAnsi="Times New Roman"/>
        </w:rPr>
        <w:t>у односу на реализацију  у 2021. години и једнак планираним вредностима за 2022. годину;</w:t>
      </w:r>
    </w:p>
    <w:p w14:paraId="5A33C52D" w14:textId="77777777" w:rsidR="0046252B" w:rsidRPr="00180B1F" w:rsidRDefault="0046252B" w:rsidP="0046252B">
      <w:pPr>
        <w:pStyle w:val="NoSpacing"/>
        <w:numPr>
          <w:ilvl w:val="1"/>
          <w:numId w:val="1"/>
        </w:numPr>
        <w:tabs>
          <w:tab w:val="clear" w:pos="540"/>
          <w:tab w:val="num" w:pos="-180"/>
        </w:tabs>
        <w:ind w:left="-540" w:firstLine="0"/>
        <w:jc w:val="both"/>
        <w:rPr>
          <w:rFonts w:ascii="Times New Roman" w:hAnsi="Times New Roman"/>
        </w:rPr>
      </w:pPr>
      <w:r w:rsidRPr="008237E0">
        <w:rPr>
          <w:rFonts w:ascii="Times New Roman" w:hAnsi="Times New Roman"/>
        </w:rPr>
        <w:t>Код услуге замене неисправних водомера новим, реализовани обим ових услуга  је за 23% нижи у односу на реализацију у 2021. години и за 2 % (номинално за 4) нижи у односу на планиране вредности за 2022. годину.</w:t>
      </w:r>
    </w:p>
    <w:p w14:paraId="0F2034CE" w14:textId="77777777" w:rsidR="00180B1F" w:rsidRDefault="00180B1F" w:rsidP="00180B1F">
      <w:pPr>
        <w:pStyle w:val="NoSpacing"/>
        <w:ind w:left="-540"/>
        <w:jc w:val="both"/>
        <w:rPr>
          <w:rFonts w:ascii="Times New Roman" w:hAnsi="Times New Roman"/>
          <w:lang w:val="sr-Cyrl-RS"/>
        </w:rPr>
      </w:pPr>
    </w:p>
    <w:p w14:paraId="61967410" w14:textId="77777777" w:rsidR="00180B1F" w:rsidRPr="00180B1F" w:rsidRDefault="00180B1F" w:rsidP="00180B1F">
      <w:pPr>
        <w:pStyle w:val="NoSpacing"/>
        <w:ind w:left="-540"/>
        <w:jc w:val="both"/>
        <w:rPr>
          <w:rFonts w:ascii="Times New Roman" w:hAnsi="Times New Roman"/>
          <w:lang w:val="sr-Cyrl-RS"/>
        </w:rPr>
      </w:pPr>
      <w:r w:rsidRPr="00180B1F">
        <w:rPr>
          <w:rFonts w:ascii="Times New Roman" w:hAnsi="Times New Roman"/>
        </w:rPr>
        <w:t>Како ће планираном</w:t>
      </w:r>
      <w:r w:rsidRPr="00180B1F">
        <w:rPr>
          <w:rFonts w:ascii="Times New Roman" w:hAnsi="Times New Roman"/>
          <w:lang w:val="sr-Cyrl-RS"/>
        </w:rPr>
        <w:t xml:space="preserve"> </w:t>
      </w:r>
      <w:r w:rsidRPr="00180B1F">
        <w:rPr>
          <w:rFonts w:ascii="Times New Roman" w:hAnsi="Times New Roman"/>
        </w:rPr>
        <w:t>доградњом секундарне водоводне мреже</w:t>
      </w:r>
      <w:r w:rsidR="000167C2">
        <w:rPr>
          <w:rFonts w:ascii="Times New Roman" w:hAnsi="Times New Roman"/>
          <w:lang w:val="sr-Cyrl-RS"/>
        </w:rPr>
        <w:t xml:space="preserve"> </w:t>
      </w:r>
      <w:r w:rsidRPr="00180B1F">
        <w:rPr>
          <w:rFonts w:ascii="Times New Roman" w:hAnsi="Times New Roman"/>
        </w:rPr>
        <w:t>у сеоском насељу Придворице и изградњом водоводне мреже према Азањи бити створени услови за прикључење нових корисника, то су</w:t>
      </w:r>
      <w:r w:rsidRPr="00180B1F">
        <w:rPr>
          <w:rFonts w:ascii="Times New Roman" w:hAnsi="Times New Roman"/>
          <w:lang w:val="sr-Cyrl-RS"/>
        </w:rPr>
        <w:t xml:space="preserve"> </w:t>
      </w:r>
      <w:r w:rsidRPr="00180B1F">
        <w:rPr>
          <w:rFonts w:ascii="Times New Roman" w:hAnsi="Times New Roman"/>
        </w:rPr>
        <w:t>оперативни циљеви  Предузећа у  2023. години:</w:t>
      </w:r>
    </w:p>
    <w:p w14:paraId="63EF709D" w14:textId="77777777" w:rsidR="00180B1F" w:rsidRPr="00180B1F" w:rsidRDefault="00180B1F" w:rsidP="00180B1F">
      <w:pPr>
        <w:pStyle w:val="NoSpacing"/>
        <w:ind w:left="-540"/>
        <w:jc w:val="both"/>
        <w:rPr>
          <w:rFonts w:ascii="Times New Roman" w:hAnsi="Times New Roman"/>
        </w:rPr>
      </w:pPr>
      <w:r w:rsidRPr="00180B1F">
        <w:rPr>
          <w:rFonts w:ascii="Times New Roman" w:hAnsi="Times New Roman"/>
        </w:rPr>
        <w:t>а)  даље повећање броја прикључака (корисника) на систем  јавног водоснабдевања,  номинално за 150, односно за 1,25% у односу на укупан број прикључака (корисника) на крају 2022. године (11.944);</w:t>
      </w:r>
    </w:p>
    <w:p w14:paraId="73C018F7" w14:textId="77777777" w:rsidR="00180B1F" w:rsidRPr="00180B1F" w:rsidRDefault="00180B1F" w:rsidP="00180B1F">
      <w:pPr>
        <w:pStyle w:val="NoSpacing"/>
        <w:ind w:left="-540"/>
        <w:jc w:val="both"/>
        <w:rPr>
          <w:rFonts w:ascii="Times New Roman" w:hAnsi="Times New Roman"/>
        </w:rPr>
      </w:pPr>
      <w:r w:rsidRPr="00180B1F">
        <w:rPr>
          <w:rFonts w:ascii="Times New Roman" w:hAnsi="Times New Roman"/>
        </w:rPr>
        <w:t>б) даље повећање броја прикључака (корисника) на градску канализациону  мрежу, номинално за 15, односно за  0,14% у односу на укупан број прикључака (корисника)  на крају 2022. године (10.558), и</w:t>
      </w:r>
    </w:p>
    <w:p w14:paraId="2B8AA515" w14:textId="77777777" w:rsidR="00180B1F" w:rsidRDefault="00180B1F" w:rsidP="00180B1F">
      <w:pPr>
        <w:pStyle w:val="NoSpacing"/>
        <w:ind w:left="-540"/>
        <w:jc w:val="both"/>
        <w:rPr>
          <w:rFonts w:ascii="Times New Roman" w:hAnsi="Times New Roman"/>
          <w:lang w:val="sr-Cyrl-RS"/>
        </w:rPr>
      </w:pPr>
      <w:r w:rsidRPr="00180B1F">
        <w:rPr>
          <w:rFonts w:ascii="Times New Roman" w:hAnsi="Times New Roman"/>
        </w:rPr>
        <w:t>в) смањење броја неисправних водомера, номинално за 210, односно за  22,83% у односу на укупан број неисправних водомера  на крају 2022. године (920).</w:t>
      </w:r>
    </w:p>
    <w:p w14:paraId="00EBD918" w14:textId="77777777" w:rsidR="00FD5CFC" w:rsidRDefault="00FD5CFC" w:rsidP="00180B1F">
      <w:pPr>
        <w:pStyle w:val="NoSpacing"/>
        <w:ind w:left="-540"/>
        <w:jc w:val="both"/>
        <w:rPr>
          <w:rFonts w:ascii="Times New Roman" w:hAnsi="Times New Roman"/>
          <w:lang w:val="sr-Cyrl-RS"/>
        </w:rPr>
      </w:pPr>
    </w:p>
    <w:p w14:paraId="72F4259D" w14:textId="77777777" w:rsidR="00FD5CFC" w:rsidRPr="00FD5CFC" w:rsidRDefault="00FD5CFC" w:rsidP="00FD5CFC">
      <w:pPr>
        <w:pStyle w:val="NoSpacing"/>
        <w:ind w:hanging="540"/>
        <w:jc w:val="both"/>
        <w:rPr>
          <w:rFonts w:ascii="Times New Roman" w:hAnsi="Times New Roman"/>
          <w:b/>
          <w:i/>
        </w:rPr>
      </w:pPr>
      <w:r w:rsidRPr="00FD5CFC">
        <w:rPr>
          <w:rFonts w:ascii="Times New Roman" w:hAnsi="Times New Roman"/>
          <w:b/>
          <w:i/>
          <w:color w:val="000000"/>
        </w:rPr>
        <w:t xml:space="preserve">Кључне </w:t>
      </w:r>
      <w:r w:rsidRPr="00FD5CFC">
        <w:rPr>
          <w:rFonts w:ascii="Times New Roman" w:hAnsi="Times New Roman"/>
          <w:b/>
          <w:i/>
        </w:rPr>
        <w:t xml:space="preserve">активности за достизање утврђених циљева: </w:t>
      </w:r>
    </w:p>
    <w:p w14:paraId="1B53E536" w14:textId="77777777" w:rsidR="00FD5CFC" w:rsidRPr="00FD5CFC" w:rsidRDefault="00FD5CFC" w:rsidP="00FD5CFC">
      <w:pPr>
        <w:ind w:left="-567"/>
        <w:jc w:val="both"/>
        <w:outlineLvl w:val="0"/>
        <w:rPr>
          <w:sz w:val="22"/>
          <w:szCs w:val="22"/>
        </w:rPr>
      </w:pPr>
      <w:r w:rsidRPr="00FD5CFC">
        <w:rPr>
          <w:b/>
          <w:i/>
          <w:color w:val="000000"/>
          <w:sz w:val="22"/>
          <w:szCs w:val="22"/>
        </w:rPr>
        <w:t xml:space="preserve">а) </w:t>
      </w:r>
      <w:r w:rsidRPr="00FD5CFC">
        <w:rPr>
          <w:color w:val="000000"/>
          <w:sz w:val="22"/>
          <w:szCs w:val="22"/>
        </w:rPr>
        <w:t>до</w:t>
      </w:r>
      <w:r w:rsidRPr="00FD5CFC">
        <w:rPr>
          <w:sz w:val="22"/>
          <w:szCs w:val="22"/>
          <w:lang w:val="sr-Cyrl-CS"/>
        </w:rPr>
        <w:t>градња секундарне водоводне мрежеу насељу Придворице, изградња водоводне линије према Азањи и  изградњи нових прикључака на тим деловима мреже</w:t>
      </w:r>
      <w:r w:rsidRPr="00FD5CFC">
        <w:rPr>
          <w:sz w:val="22"/>
          <w:szCs w:val="22"/>
        </w:rPr>
        <w:t xml:space="preserve">; </w:t>
      </w:r>
    </w:p>
    <w:p w14:paraId="7C8CFA4B" w14:textId="77777777" w:rsidR="00FD5CFC" w:rsidRPr="00FD5CFC" w:rsidRDefault="00FD5CFC" w:rsidP="00FD5CFC">
      <w:pPr>
        <w:pStyle w:val="NoSpacing"/>
        <w:ind w:left="-540"/>
        <w:jc w:val="both"/>
        <w:rPr>
          <w:rFonts w:ascii="Times New Roman" w:hAnsi="Times New Roman"/>
        </w:rPr>
      </w:pPr>
      <w:r w:rsidRPr="00FD5CFC">
        <w:rPr>
          <w:rFonts w:ascii="Times New Roman" w:hAnsi="Times New Roman"/>
          <w:b/>
          <w:i/>
        </w:rPr>
        <w:t>б)</w:t>
      </w:r>
      <w:r w:rsidRPr="00FD5CFC">
        <w:rPr>
          <w:rFonts w:ascii="Times New Roman" w:hAnsi="Times New Roman"/>
          <w:b/>
          <w:i/>
          <w:lang w:val="sr-Cyrl-RS"/>
        </w:rPr>
        <w:t xml:space="preserve"> </w:t>
      </w:r>
      <w:r w:rsidRPr="00FD5CFC">
        <w:rPr>
          <w:rFonts w:ascii="Times New Roman" w:hAnsi="Times New Roman"/>
        </w:rPr>
        <w:t>изградња 150 нових прикључака на водоводну мрежу у складу са датим  техничким условима за пројектовање</w:t>
      </w:r>
    </w:p>
    <w:p w14:paraId="476AF97F" w14:textId="77777777" w:rsidR="00FD5CFC" w:rsidRPr="00FD5CFC" w:rsidRDefault="00FD5CFC" w:rsidP="00FD5CFC">
      <w:pPr>
        <w:ind w:left="-567"/>
        <w:jc w:val="both"/>
        <w:outlineLvl w:val="0"/>
        <w:rPr>
          <w:sz w:val="22"/>
          <w:szCs w:val="22"/>
          <w:lang w:val="sr-Cyrl-CS"/>
        </w:rPr>
      </w:pPr>
      <w:r w:rsidRPr="00FD5CFC">
        <w:rPr>
          <w:b/>
          <w:i/>
          <w:color w:val="000000"/>
          <w:sz w:val="22"/>
          <w:szCs w:val="22"/>
        </w:rPr>
        <w:t xml:space="preserve">в) </w:t>
      </w:r>
      <w:r w:rsidRPr="00FD5CFC">
        <w:rPr>
          <w:sz w:val="22"/>
          <w:szCs w:val="22"/>
        </w:rPr>
        <w:t>изградња 15 новог прикључака на канализациону  мрежу у складу са датим  техничким условима прикључења и важећим техничким прописима;</w:t>
      </w:r>
    </w:p>
    <w:p w14:paraId="6DF2467D" w14:textId="77777777" w:rsidR="00FD5CFC" w:rsidRPr="00FD5CFC" w:rsidRDefault="00FD5CFC" w:rsidP="00FD5CFC">
      <w:pPr>
        <w:pStyle w:val="NoSpacing"/>
        <w:ind w:hanging="540"/>
        <w:jc w:val="both"/>
        <w:rPr>
          <w:rFonts w:ascii="Times New Roman" w:hAnsi="Times New Roman"/>
        </w:rPr>
      </w:pPr>
      <w:r w:rsidRPr="00FD5CFC">
        <w:rPr>
          <w:rFonts w:ascii="Times New Roman" w:hAnsi="Times New Roman"/>
          <w:b/>
          <w:i/>
        </w:rPr>
        <w:t>д)</w:t>
      </w:r>
      <w:r w:rsidRPr="00FD5CFC">
        <w:rPr>
          <w:rFonts w:ascii="Times New Roman" w:hAnsi="Times New Roman"/>
          <w:b/>
          <w:i/>
          <w:lang w:val="sr-Cyrl-RS"/>
        </w:rPr>
        <w:t xml:space="preserve"> </w:t>
      </w:r>
      <w:r w:rsidRPr="00FD5CFC">
        <w:rPr>
          <w:rFonts w:ascii="Times New Roman" w:hAnsi="Times New Roman"/>
        </w:rPr>
        <w:t>замена 210</w:t>
      </w:r>
      <w:r w:rsidRPr="00FD5CFC">
        <w:rPr>
          <w:rFonts w:ascii="Times New Roman" w:hAnsi="Times New Roman"/>
          <w:lang w:val="sr-Cyrl-RS"/>
        </w:rPr>
        <w:t xml:space="preserve"> </w:t>
      </w:r>
      <w:r w:rsidRPr="00FD5CFC">
        <w:rPr>
          <w:rFonts w:ascii="Times New Roman" w:hAnsi="Times New Roman"/>
        </w:rPr>
        <w:t>неисправних водомера новим.</w:t>
      </w:r>
    </w:p>
    <w:p w14:paraId="028722F3" w14:textId="77777777" w:rsidR="00FB542E" w:rsidRPr="000167C2" w:rsidRDefault="00FB542E" w:rsidP="00CC654B">
      <w:pPr>
        <w:jc w:val="both"/>
        <w:rPr>
          <w:sz w:val="22"/>
          <w:szCs w:val="22"/>
          <w:lang w:val="sr-Cyrl-RS"/>
        </w:rPr>
      </w:pP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72"/>
      </w:tblGrid>
      <w:tr w:rsidR="00FB542E" w14:paraId="08ABABBD" w14:textId="77777777" w:rsidTr="007269F3">
        <w:tblPrEx>
          <w:tblCellMar>
            <w:top w:w="0" w:type="dxa"/>
            <w:bottom w:w="0" w:type="dxa"/>
          </w:tblCellMar>
        </w:tblPrEx>
        <w:trPr>
          <w:trHeight w:val="540"/>
        </w:trPr>
        <w:tc>
          <w:tcPr>
            <w:tcW w:w="9990" w:type="dxa"/>
            <w:shd w:val="clear" w:color="auto" w:fill="C6D9F1"/>
          </w:tcPr>
          <w:p w14:paraId="1554695F" w14:textId="77777777" w:rsidR="00FB542E" w:rsidRDefault="00FB542E" w:rsidP="0024226D">
            <w:pPr>
              <w:ind w:left="720"/>
              <w:outlineLvl w:val="0"/>
              <w:rPr>
                <w:b/>
                <w:sz w:val="22"/>
                <w:szCs w:val="22"/>
                <w:lang w:val="sr-Cyrl-CS"/>
              </w:rPr>
            </w:pPr>
          </w:p>
          <w:p w14:paraId="625B119E" w14:textId="77777777" w:rsidR="00FB542E" w:rsidRPr="00615A28" w:rsidRDefault="00FB542E" w:rsidP="000D6BB3">
            <w:pPr>
              <w:numPr>
                <w:ilvl w:val="0"/>
                <w:numId w:val="5"/>
              </w:numPr>
              <w:shd w:val="clear" w:color="auto" w:fill="C6D9F1"/>
              <w:ind w:left="-108" w:right="-108" w:firstLine="0"/>
              <w:jc w:val="center"/>
              <w:rPr>
                <w:sz w:val="22"/>
                <w:szCs w:val="22"/>
              </w:rPr>
            </w:pPr>
            <w:r>
              <w:rPr>
                <w:b/>
                <w:sz w:val="22"/>
                <w:szCs w:val="22"/>
                <w:lang w:val="sr-Cyrl-RS"/>
              </w:rPr>
              <w:t>ПРИХОДИ И РАСХОДИ</w:t>
            </w:r>
          </w:p>
          <w:p w14:paraId="5ABFBC67" w14:textId="77777777" w:rsidR="00FB542E" w:rsidRDefault="00FB542E" w:rsidP="0024226D">
            <w:pPr>
              <w:ind w:left="720"/>
              <w:outlineLvl w:val="0"/>
              <w:rPr>
                <w:b/>
                <w:sz w:val="22"/>
                <w:szCs w:val="22"/>
                <w:lang w:val="sr-Cyrl-CS"/>
              </w:rPr>
            </w:pPr>
          </w:p>
        </w:tc>
      </w:tr>
    </w:tbl>
    <w:p w14:paraId="3CE82FDA" w14:textId="77777777" w:rsidR="00723AF1" w:rsidRDefault="00723AF1" w:rsidP="0013256E">
      <w:pPr>
        <w:ind w:left="-540"/>
        <w:jc w:val="both"/>
        <w:rPr>
          <w:sz w:val="22"/>
          <w:szCs w:val="22"/>
          <w:lang w:val="sr-Cyrl-RS"/>
        </w:rPr>
      </w:pPr>
    </w:p>
    <w:p w14:paraId="32808EE5" w14:textId="77777777" w:rsidR="000167C2" w:rsidRDefault="0013256E" w:rsidP="000167C2">
      <w:pPr>
        <w:ind w:left="-540"/>
        <w:jc w:val="both"/>
        <w:rPr>
          <w:sz w:val="22"/>
          <w:szCs w:val="22"/>
          <w:lang w:val="sr-Cyrl-RS"/>
        </w:rPr>
      </w:pPr>
      <w:r w:rsidRPr="0013256E">
        <w:rPr>
          <w:sz w:val="22"/>
          <w:szCs w:val="22"/>
          <w:lang w:val="sr-Cyrl-RS"/>
        </w:rPr>
        <w:t xml:space="preserve">У складу са </w:t>
      </w:r>
      <w:r w:rsidR="00B873CB">
        <w:rPr>
          <w:sz w:val="22"/>
          <w:szCs w:val="22"/>
          <w:lang w:val="sr-Cyrl-RS"/>
        </w:rPr>
        <w:t xml:space="preserve">тачком 32. </w:t>
      </w:r>
      <w:r w:rsidRPr="0013256E">
        <w:rPr>
          <w:sz w:val="22"/>
          <w:szCs w:val="22"/>
          <w:lang w:val="sr-Cyrl-RS"/>
        </w:rPr>
        <w:t>Упутств</w:t>
      </w:r>
      <w:r w:rsidR="00B873CB">
        <w:rPr>
          <w:sz w:val="22"/>
          <w:szCs w:val="22"/>
          <w:lang w:val="sr-Cyrl-RS"/>
        </w:rPr>
        <w:t>а</w:t>
      </w:r>
      <w:r w:rsidRPr="0013256E">
        <w:rPr>
          <w:sz w:val="22"/>
          <w:szCs w:val="22"/>
          <w:lang w:val="sr-Cyrl-RS"/>
        </w:rPr>
        <w:t xml:space="preserve"> за израду и објављивање информатора о раду државног органа (,,Службени гласник РС“, број </w:t>
      </w:r>
      <w:r w:rsidR="00687B3E">
        <w:rPr>
          <w:sz w:val="22"/>
          <w:szCs w:val="22"/>
          <w:lang w:val="sr-Cyrl-RS"/>
        </w:rPr>
        <w:t xml:space="preserve">68/2010 и </w:t>
      </w:r>
      <w:r w:rsidRPr="0013256E">
        <w:rPr>
          <w:sz w:val="22"/>
          <w:szCs w:val="22"/>
          <w:lang w:val="sr-Cyrl-RS"/>
        </w:rPr>
        <w:t>10/2022) у овај Информатор о раду  унети су подаци о ос</w:t>
      </w:r>
      <w:r>
        <w:rPr>
          <w:sz w:val="22"/>
          <w:szCs w:val="22"/>
          <w:lang w:val="sr-Cyrl-RS"/>
        </w:rPr>
        <w:t>т</w:t>
      </w:r>
      <w:r w:rsidRPr="0013256E">
        <w:rPr>
          <w:sz w:val="22"/>
          <w:szCs w:val="22"/>
          <w:lang w:val="sr-Cyrl-RS"/>
        </w:rPr>
        <w:t>вареним</w:t>
      </w:r>
      <w:r>
        <w:rPr>
          <w:sz w:val="22"/>
          <w:szCs w:val="22"/>
          <w:lang w:val="sr-Cyrl-RS"/>
        </w:rPr>
        <w:t xml:space="preserve"> приходима и расходима у 202</w:t>
      </w:r>
      <w:r w:rsidR="000167C2">
        <w:rPr>
          <w:sz w:val="22"/>
          <w:szCs w:val="22"/>
          <w:lang w:val="sr-Cyrl-RS"/>
        </w:rPr>
        <w:t>1</w:t>
      </w:r>
      <w:r>
        <w:rPr>
          <w:sz w:val="22"/>
          <w:szCs w:val="22"/>
          <w:lang w:val="sr-Cyrl-RS"/>
        </w:rPr>
        <w:t>.</w:t>
      </w:r>
      <w:r w:rsidR="000167C2">
        <w:rPr>
          <w:sz w:val="22"/>
          <w:szCs w:val="22"/>
          <w:lang w:val="sr-Cyrl-RS"/>
        </w:rPr>
        <w:t xml:space="preserve">и 2022 години </w:t>
      </w:r>
      <w:r>
        <w:rPr>
          <w:sz w:val="22"/>
          <w:szCs w:val="22"/>
          <w:lang w:val="sr-Cyrl-RS"/>
        </w:rPr>
        <w:t xml:space="preserve">и одобреним приходима и расходима </w:t>
      </w:r>
      <w:r w:rsidR="00B873CB">
        <w:rPr>
          <w:sz w:val="22"/>
          <w:szCs w:val="22"/>
          <w:lang w:val="sr-Cyrl-RS"/>
        </w:rPr>
        <w:t>за</w:t>
      </w:r>
      <w:r w:rsidR="000167C2">
        <w:rPr>
          <w:sz w:val="22"/>
          <w:szCs w:val="22"/>
          <w:lang w:val="sr-Cyrl-RS"/>
        </w:rPr>
        <w:t xml:space="preserve"> 2023</w:t>
      </w:r>
      <w:r>
        <w:rPr>
          <w:sz w:val="22"/>
          <w:szCs w:val="22"/>
          <w:lang w:val="sr-Cyrl-RS"/>
        </w:rPr>
        <w:t xml:space="preserve">. </w:t>
      </w:r>
      <w:r w:rsidR="00B873CB">
        <w:rPr>
          <w:sz w:val="22"/>
          <w:szCs w:val="22"/>
          <w:lang w:val="sr-Cyrl-RS"/>
        </w:rPr>
        <w:t xml:space="preserve">годину, и то </w:t>
      </w:r>
      <w:r w:rsidR="00B873CB" w:rsidRPr="00B873CB">
        <w:rPr>
          <w:sz w:val="22"/>
          <w:szCs w:val="22"/>
        </w:rPr>
        <w:t>у виду табел</w:t>
      </w:r>
      <w:r w:rsidR="00B873CB" w:rsidRPr="00B873CB">
        <w:rPr>
          <w:sz w:val="22"/>
          <w:szCs w:val="22"/>
          <w:lang w:val="sr-Cyrl-RS"/>
        </w:rPr>
        <w:t>а</w:t>
      </w:r>
      <w:r w:rsidR="00B873CB" w:rsidRPr="00B873CB">
        <w:rPr>
          <w:sz w:val="22"/>
          <w:szCs w:val="22"/>
        </w:rPr>
        <w:t xml:space="preserve"> у кој</w:t>
      </w:r>
      <w:r w:rsidR="00B873CB" w:rsidRPr="00B873CB">
        <w:rPr>
          <w:sz w:val="22"/>
          <w:szCs w:val="22"/>
          <w:lang w:val="sr-Cyrl-RS"/>
        </w:rPr>
        <w:t xml:space="preserve">има </w:t>
      </w:r>
      <w:r w:rsidR="00B873CB" w:rsidRPr="00B873CB">
        <w:rPr>
          <w:sz w:val="22"/>
          <w:szCs w:val="22"/>
        </w:rPr>
        <w:t>су приходи и расходи</w:t>
      </w:r>
      <w:r w:rsidR="000167C2">
        <w:rPr>
          <w:sz w:val="22"/>
          <w:szCs w:val="22"/>
        </w:rPr>
        <w:t xml:space="preserve"> приказани укупно и по ставкама</w:t>
      </w:r>
      <w:r w:rsidR="000167C2">
        <w:rPr>
          <w:sz w:val="22"/>
          <w:szCs w:val="22"/>
          <w:lang w:val="sr-Cyrl-RS"/>
        </w:rPr>
        <w:t>.</w:t>
      </w:r>
    </w:p>
    <w:p w14:paraId="08F6B2B9" w14:textId="77777777" w:rsidR="00910EF8" w:rsidRPr="00B873CB" w:rsidRDefault="00B873CB" w:rsidP="000167C2">
      <w:pPr>
        <w:ind w:left="-540"/>
        <w:jc w:val="both"/>
        <w:rPr>
          <w:sz w:val="22"/>
          <w:szCs w:val="22"/>
          <w:lang w:val="sr-Cyrl-RS"/>
        </w:rPr>
      </w:pPr>
      <w:r>
        <w:rPr>
          <w:sz w:val="22"/>
          <w:szCs w:val="22"/>
          <w:lang w:val="sr-Cyrl-RS"/>
        </w:rPr>
        <w:t>Подаци о оствареним приходима и расходима за 202</w:t>
      </w:r>
      <w:r w:rsidR="000167C2">
        <w:rPr>
          <w:sz w:val="22"/>
          <w:szCs w:val="22"/>
          <w:lang w:val="sr-Cyrl-RS"/>
        </w:rPr>
        <w:t>1</w:t>
      </w:r>
      <w:r>
        <w:rPr>
          <w:sz w:val="22"/>
          <w:szCs w:val="22"/>
          <w:lang w:val="sr-Cyrl-RS"/>
        </w:rPr>
        <w:t>. и 202</w:t>
      </w:r>
      <w:r w:rsidR="000167C2">
        <w:rPr>
          <w:sz w:val="22"/>
          <w:szCs w:val="22"/>
          <w:lang w:val="sr-Cyrl-RS"/>
        </w:rPr>
        <w:t>2</w:t>
      </w:r>
      <w:r>
        <w:rPr>
          <w:sz w:val="22"/>
          <w:szCs w:val="22"/>
          <w:lang w:val="sr-Cyrl-RS"/>
        </w:rPr>
        <w:t>. годину унети су из Завршних рачуна и Извештаја о пословању за наведене године а подаци о одобреним приходима и расходима за 202</w:t>
      </w:r>
      <w:r w:rsidR="000167C2">
        <w:rPr>
          <w:sz w:val="22"/>
          <w:szCs w:val="22"/>
          <w:lang w:val="sr-Cyrl-RS"/>
        </w:rPr>
        <w:t>3</w:t>
      </w:r>
      <w:r>
        <w:rPr>
          <w:sz w:val="22"/>
          <w:szCs w:val="22"/>
          <w:lang w:val="sr-Cyrl-RS"/>
        </w:rPr>
        <w:t xml:space="preserve">. </w:t>
      </w:r>
      <w:r w:rsidR="00BC0A12">
        <w:rPr>
          <w:sz w:val="22"/>
          <w:szCs w:val="22"/>
          <w:lang w:val="sr-Cyrl-RS"/>
        </w:rPr>
        <w:t>г</w:t>
      </w:r>
      <w:r>
        <w:rPr>
          <w:sz w:val="22"/>
          <w:szCs w:val="22"/>
          <w:lang w:val="sr-Cyrl-RS"/>
        </w:rPr>
        <w:t>одину из одобрен</w:t>
      </w:r>
      <w:r w:rsidR="000167C2">
        <w:rPr>
          <w:sz w:val="22"/>
          <w:szCs w:val="22"/>
          <w:lang w:val="sr-Cyrl-RS"/>
        </w:rPr>
        <w:t xml:space="preserve">ог </w:t>
      </w:r>
      <w:r>
        <w:rPr>
          <w:sz w:val="22"/>
          <w:szCs w:val="22"/>
          <w:lang w:val="sr-Cyrl-RS"/>
        </w:rPr>
        <w:t xml:space="preserve"> Програма пословања</w:t>
      </w:r>
      <w:r w:rsidR="00BC0A12">
        <w:rPr>
          <w:sz w:val="22"/>
          <w:szCs w:val="22"/>
          <w:lang w:val="sr-Cyrl-RS"/>
        </w:rPr>
        <w:t>.</w:t>
      </w:r>
    </w:p>
    <w:p w14:paraId="7B331A47" w14:textId="77777777" w:rsidR="000167C2" w:rsidRDefault="00BC0A12" w:rsidP="000167C2">
      <w:pPr>
        <w:ind w:left="-540" w:right="-90"/>
        <w:jc w:val="both"/>
        <w:rPr>
          <w:color w:val="000000"/>
          <w:sz w:val="22"/>
          <w:szCs w:val="22"/>
          <w:lang w:val="sr-Cyrl-RS"/>
        </w:rPr>
      </w:pPr>
      <w:r>
        <w:rPr>
          <w:color w:val="000000"/>
          <w:sz w:val="22"/>
          <w:szCs w:val="22"/>
          <w:lang w:val="sr-Cyrl-RS"/>
        </w:rPr>
        <w:t>Завршни рачун за 202</w:t>
      </w:r>
      <w:r w:rsidR="000167C2">
        <w:rPr>
          <w:color w:val="000000"/>
          <w:sz w:val="22"/>
          <w:szCs w:val="22"/>
          <w:lang w:val="sr-Cyrl-RS"/>
        </w:rPr>
        <w:t>1</w:t>
      </w:r>
      <w:r>
        <w:rPr>
          <w:color w:val="000000"/>
          <w:sz w:val="22"/>
          <w:szCs w:val="22"/>
          <w:lang w:val="sr-Cyrl-RS"/>
        </w:rPr>
        <w:t>. годину и завршни рачун за 202</w:t>
      </w:r>
      <w:r w:rsidR="000167C2">
        <w:rPr>
          <w:color w:val="000000"/>
          <w:sz w:val="22"/>
          <w:szCs w:val="22"/>
          <w:lang w:val="sr-Cyrl-RS"/>
        </w:rPr>
        <w:t>2</w:t>
      </w:r>
      <w:r>
        <w:rPr>
          <w:color w:val="000000"/>
          <w:sz w:val="22"/>
          <w:szCs w:val="22"/>
          <w:lang w:val="sr-Cyrl-RS"/>
        </w:rPr>
        <w:t>. годину подвргнути су ревизији која је ангажована од стране ЈКП ,,Водовод“ Смедеревска Паланка.</w:t>
      </w:r>
    </w:p>
    <w:p w14:paraId="72840309" w14:textId="77777777" w:rsidR="00197119" w:rsidRDefault="00BC0A12" w:rsidP="00BC0A12">
      <w:pPr>
        <w:ind w:left="-540"/>
        <w:jc w:val="both"/>
        <w:rPr>
          <w:color w:val="000000"/>
          <w:sz w:val="22"/>
          <w:szCs w:val="22"/>
          <w:lang w:val="sr-Cyrl-RS"/>
        </w:rPr>
      </w:pPr>
      <w:r>
        <w:rPr>
          <w:color w:val="000000"/>
          <w:sz w:val="22"/>
          <w:szCs w:val="22"/>
          <w:lang w:val="sr-Cyrl-RS"/>
        </w:rPr>
        <w:t xml:space="preserve">Увид у Извештаје о извршеној ревизији завршних рачуна </w:t>
      </w:r>
      <w:r w:rsidRPr="009C2467">
        <w:rPr>
          <w:color w:val="000000"/>
          <w:sz w:val="22"/>
          <w:szCs w:val="22"/>
        </w:rPr>
        <w:t xml:space="preserve">ЈКП </w:t>
      </w:r>
      <w:r>
        <w:rPr>
          <w:sz w:val="22"/>
          <w:szCs w:val="22"/>
          <w:lang w:val="sr-Cyrl-CS"/>
        </w:rPr>
        <w:t xml:space="preserve">,,Водовод“  </w:t>
      </w:r>
      <w:r>
        <w:rPr>
          <w:color w:val="000000"/>
          <w:sz w:val="22"/>
          <w:szCs w:val="22"/>
          <w:lang w:val="sr-Cyrl-RS"/>
        </w:rPr>
        <w:t>Смедеревска Паланака</w:t>
      </w:r>
      <w:r w:rsidRPr="00C71A3E">
        <w:rPr>
          <w:rStyle w:val="markedcontent"/>
          <w:sz w:val="22"/>
          <w:szCs w:val="22"/>
        </w:rPr>
        <w:t>, односно</w:t>
      </w:r>
      <w:r>
        <w:rPr>
          <w:rStyle w:val="markedcontent"/>
          <w:sz w:val="22"/>
          <w:szCs w:val="22"/>
          <w:lang w:val="sr-Cyrl-RS"/>
        </w:rPr>
        <w:t xml:space="preserve"> њихову копију</w:t>
      </w:r>
      <w:r>
        <w:rPr>
          <w:color w:val="000000"/>
          <w:sz w:val="22"/>
          <w:szCs w:val="22"/>
          <w:lang w:val="sr-Cyrl-RS"/>
        </w:rPr>
        <w:t xml:space="preserve"> </w:t>
      </w:r>
      <w:r w:rsidRPr="00A26DBF">
        <w:rPr>
          <w:color w:val="000000"/>
          <w:sz w:val="22"/>
          <w:szCs w:val="22"/>
        </w:rPr>
        <w:t xml:space="preserve"> </w:t>
      </w:r>
      <w:r>
        <w:rPr>
          <w:rStyle w:val="markedcontent"/>
          <w:sz w:val="22"/>
          <w:szCs w:val="22"/>
          <w:lang w:val="sr-Cyrl-RS"/>
        </w:rPr>
        <w:t xml:space="preserve">заитересована лица </w:t>
      </w:r>
      <w:r w:rsidRPr="00C71A3E">
        <w:rPr>
          <w:rStyle w:val="markedcontent"/>
          <w:sz w:val="22"/>
          <w:szCs w:val="22"/>
        </w:rPr>
        <w:t xml:space="preserve"> </w:t>
      </w:r>
      <w:r>
        <w:rPr>
          <w:color w:val="000000"/>
          <w:sz w:val="22"/>
          <w:szCs w:val="22"/>
          <w:lang w:val="sr-Cyrl-RS"/>
        </w:rPr>
        <w:t>могу добити</w:t>
      </w:r>
      <w:r>
        <w:rPr>
          <w:rStyle w:val="markedcontent"/>
          <w:sz w:val="22"/>
          <w:szCs w:val="22"/>
        </w:rPr>
        <w:t xml:space="preserve">  </w:t>
      </w:r>
      <w:r w:rsidRPr="00C71A3E">
        <w:rPr>
          <w:rStyle w:val="markedcontent"/>
          <w:sz w:val="22"/>
          <w:szCs w:val="22"/>
        </w:rPr>
        <w:t xml:space="preserve"> у службеним</w:t>
      </w:r>
      <w:r>
        <w:rPr>
          <w:sz w:val="22"/>
          <w:szCs w:val="22"/>
          <w:lang w:val="sr-Cyrl-RS"/>
        </w:rPr>
        <w:t xml:space="preserve"> </w:t>
      </w:r>
      <w:r w:rsidRPr="00C71A3E">
        <w:rPr>
          <w:rStyle w:val="markedcontent"/>
          <w:sz w:val="22"/>
          <w:szCs w:val="22"/>
        </w:rPr>
        <w:t xml:space="preserve">просторијама </w:t>
      </w:r>
      <w:r w:rsidRPr="009C2467">
        <w:rPr>
          <w:color w:val="000000"/>
          <w:sz w:val="22"/>
          <w:szCs w:val="22"/>
        </w:rPr>
        <w:t xml:space="preserve">ЈКП </w:t>
      </w:r>
      <w:r w:rsidRPr="00E20207">
        <w:rPr>
          <w:sz w:val="22"/>
          <w:szCs w:val="22"/>
          <w:lang w:val="sr-Cyrl-CS"/>
        </w:rPr>
        <w:t>,,Водо</w:t>
      </w:r>
      <w:r>
        <w:rPr>
          <w:sz w:val="22"/>
          <w:szCs w:val="22"/>
          <w:lang w:val="sr-Cyrl-CS"/>
        </w:rPr>
        <w:t xml:space="preserve">вод“  </w:t>
      </w:r>
      <w:r>
        <w:rPr>
          <w:color w:val="000000"/>
          <w:sz w:val="22"/>
          <w:szCs w:val="22"/>
          <w:lang w:val="sr-Cyrl-RS"/>
        </w:rPr>
        <w:t>Смедеревска Паланака.</w:t>
      </w:r>
    </w:p>
    <w:p w14:paraId="4D756A2D" w14:textId="77777777" w:rsidR="0013256E" w:rsidRPr="00910EF8" w:rsidRDefault="0013256E" w:rsidP="00BC0A12">
      <w:pPr>
        <w:jc w:val="both"/>
        <w:rPr>
          <w:sz w:val="22"/>
          <w:szCs w:val="22"/>
          <w:lang w:val="sr-Cyrl-RS"/>
        </w:rPr>
      </w:pPr>
    </w:p>
    <w:p w14:paraId="2C772E92" w14:textId="77777777" w:rsidR="00DF42F6" w:rsidRDefault="00501F0D" w:rsidP="0013256E">
      <w:pPr>
        <w:ind w:hanging="540"/>
        <w:jc w:val="both"/>
        <w:rPr>
          <w:b/>
          <w:i/>
          <w:sz w:val="22"/>
          <w:szCs w:val="22"/>
          <w:lang w:val="sr-Cyrl-RS"/>
        </w:rPr>
      </w:pPr>
      <w:r w:rsidRPr="00501F0D">
        <w:rPr>
          <w:b/>
          <w:i/>
          <w:sz w:val="22"/>
          <w:szCs w:val="22"/>
          <w:lang w:val="sr-Cyrl-RS"/>
        </w:rPr>
        <w:t>12.1) ПРИХОДИ</w:t>
      </w:r>
    </w:p>
    <w:p w14:paraId="734251EE" w14:textId="77777777" w:rsidR="000167C2" w:rsidRDefault="000167C2" w:rsidP="000167C2">
      <w:pPr>
        <w:ind w:hanging="540"/>
        <w:jc w:val="right"/>
        <w:rPr>
          <w:b/>
          <w:i/>
          <w:sz w:val="20"/>
          <w:szCs w:val="20"/>
          <w:lang w:val="sr-Cyrl-RS"/>
        </w:rPr>
      </w:pPr>
      <w:r>
        <w:rPr>
          <w:b/>
          <w:i/>
          <w:sz w:val="20"/>
          <w:szCs w:val="20"/>
          <w:lang w:val="sr-Cyrl-RS"/>
        </w:rPr>
        <w:t>у динарима</w:t>
      </w:r>
    </w:p>
    <w:tbl>
      <w:tblPr>
        <w:tblW w:w="9990" w:type="dxa"/>
        <w:tblInd w:w="-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9"/>
        <w:gridCol w:w="839"/>
        <w:gridCol w:w="2712"/>
        <w:gridCol w:w="1530"/>
        <w:gridCol w:w="1530"/>
        <w:gridCol w:w="1440"/>
        <w:gridCol w:w="676"/>
        <w:gridCol w:w="674"/>
      </w:tblGrid>
      <w:tr w:rsidR="000167C2" w:rsidRPr="00422C4E" w14:paraId="20B7DD79" w14:textId="77777777" w:rsidTr="000167C2">
        <w:trPr>
          <w:trHeight w:val="287"/>
        </w:trPr>
        <w:tc>
          <w:tcPr>
            <w:tcW w:w="589" w:type="dxa"/>
            <w:vMerge w:val="restart"/>
            <w:shd w:val="clear" w:color="auto" w:fill="C6D9F1"/>
          </w:tcPr>
          <w:p w14:paraId="524E0ED2" w14:textId="77777777" w:rsidR="000167C2" w:rsidRPr="00365C78" w:rsidRDefault="000167C2" w:rsidP="00F77DAC">
            <w:pPr>
              <w:jc w:val="center"/>
              <w:rPr>
                <w:b/>
                <w:i/>
                <w:sz w:val="20"/>
                <w:szCs w:val="20"/>
              </w:rPr>
            </w:pPr>
            <w:r w:rsidRPr="00365C78">
              <w:rPr>
                <w:b/>
                <w:i/>
                <w:sz w:val="20"/>
                <w:szCs w:val="20"/>
              </w:rPr>
              <w:t>Ред</w:t>
            </w:r>
          </w:p>
          <w:p w14:paraId="179B75C5" w14:textId="77777777" w:rsidR="000167C2" w:rsidRPr="00365C78" w:rsidRDefault="000167C2" w:rsidP="00F77DAC">
            <w:pPr>
              <w:jc w:val="center"/>
              <w:rPr>
                <w:sz w:val="20"/>
                <w:szCs w:val="20"/>
              </w:rPr>
            </w:pPr>
            <w:r w:rsidRPr="00365C78">
              <w:rPr>
                <w:b/>
                <w:i/>
                <w:sz w:val="20"/>
                <w:szCs w:val="20"/>
              </w:rPr>
              <w:t>бр.</w:t>
            </w:r>
          </w:p>
        </w:tc>
        <w:tc>
          <w:tcPr>
            <w:tcW w:w="839" w:type="dxa"/>
            <w:vMerge w:val="restart"/>
            <w:shd w:val="clear" w:color="auto" w:fill="C6D9F1"/>
          </w:tcPr>
          <w:p w14:paraId="4201B41F" w14:textId="77777777" w:rsidR="000167C2" w:rsidRPr="00365C78" w:rsidRDefault="000167C2" w:rsidP="00F77DAC">
            <w:pPr>
              <w:jc w:val="center"/>
              <w:rPr>
                <w:b/>
                <w:i/>
                <w:sz w:val="20"/>
                <w:szCs w:val="20"/>
              </w:rPr>
            </w:pPr>
            <w:r w:rsidRPr="00365C78">
              <w:rPr>
                <w:b/>
                <w:i/>
                <w:sz w:val="20"/>
                <w:szCs w:val="20"/>
              </w:rPr>
              <w:t>Конто</w:t>
            </w:r>
          </w:p>
        </w:tc>
        <w:tc>
          <w:tcPr>
            <w:tcW w:w="2712" w:type="dxa"/>
            <w:vMerge w:val="restart"/>
            <w:shd w:val="clear" w:color="auto" w:fill="C6D9F1"/>
          </w:tcPr>
          <w:p w14:paraId="5667F3E2" w14:textId="77777777" w:rsidR="000167C2" w:rsidRPr="00365C78" w:rsidRDefault="000167C2" w:rsidP="00F77DAC">
            <w:pPr>
              <w:jc w:val="center"/>
              <w:rPr>
                <w:b/>
                <w:i/>
                <w:sz w:val="20"/>
                <w:szCs w:val="20"/>
              </w:rPr>
            </w:pPr>
            <w:r w:rsidRPr="00365C78">
              <w:rPr>
                <w:b/>
                <w:i/>
                <w:sz w:val="20"/>
                <w:szCs w:val="20"/>
              </w:rPr>
              <w:t>Назив прихода</w:t>
            </w:r>
          </w:p>
        </w:tc>
        <w:tc>
          <w:tcPr>
            <w:tcW w:w="1530" w:type="dxa"/>
            <w:vMerge w:val="restart"/>
            <w:shd w:val="clear" w:color="auto" w:fill="C6D9F1"/>
          </w:tcPr>
          <w:p w14:paraId="6D041125" w14:textId="77777777" w:rsidR="000167C2" w:rsidRPr="00365C78" w:rsidRDefault="000167C2" w:rsidP="00F77DAC">
            <w:pPr>
              <w:ind w:left="-108"/>
              <w:jc w:val="center"/>
              <w:rPr>
                <w:b/>
                <w:i/>
                <w:sz w:val="20"/>
                <w:szCs w:val="20"/>
                <w:lang w:val="sr-Cyrl-CS"/>
              </w:rPr>
            </w:pPr>
            <w:r w:rsidRPr="00365C78">
              <w:rPr>
                <w:b/>
                <w:i/>
                <w:sz w:val="20"/>
                <w:szCs w:val="20"/>
                <w:lang w:val="sr-Cyrl-CS"/>
              </w:rPr>
              <w:t>Реализовано</w:t>
            </w:r>
          </w:p>
          <w:p w14:paraId="5012B5CC" w14:textId="77777777" w:rsidR="000167C2" w:rsidRPr="00365C78" w:rsidRDefault="000167C2" w:rsidP="00F77DAC">
            <w:pPr>
              <w:jc w:val="center"/>
              <w:rPr>
                <w:b/>
                <w:i/>
                <w:sz w:val="20"/>
                <w:szCs w:val="20"/>
              </w:rPr>
            </w:pPr>
            <w:r w:rsidRPr="00365C78">
              <w:rPr>
                <w:b/>
                <w:i/>
                <w:sz w:val="20"/>
                <w:szCs w:val="20"/>
                <w:lang w:val="sr-Cyrl-CS"/>
              </w:rPr>
              <w:t xml:space="preserve"> у 2021.*</w:t>
            </w:r>
          </w:p>
        </w:tc>
        <w:tc>
          <w:tcPr>
            <w:tcW w:w="1530" w:type="dxa"/>
            <w:vMerge w:val="restart"/>
            <w:shd w:val="clear" w:color="auto" w:fill="C6D9F1"/>
          </w:tcPr>
          <w:p w14:paraId="78D52899" w14:textId="77777777" w:rsidR="000167C2" w:rsidRPr="00365C78" w:rsidRDefault="000167C2" w:rsidP="00F77DAC">
            <w:pPr>
              <w:jc w:val="center"/>
              <w:rPr>
                <w:b/>
                <w:i/>
                <w:sz w:val="20"/>
                <w:szCs w:val="20"/>
                <w:lang w:val="sr-Cyrl-CS"/>
              </w:rPr>
            </w:pPr>
            <w:r>
              <w:rPr>
                <w:b/>
                <w:i/>
                <w:sz w:val="20"/>
                <w:szCs w:val="20"/>
                <w:lang w:val="sr-Cyrl-CS"/>
              </w:rPr>
              <w:t>Реализовано</w:t>
            </w:r>
          </w:p>
          <w:p w14:paraId="24837F74" w14:textId="77777777" w:rsidR="000167C2" w:rsidRPr="00365C78" w:rsidRDefault="000167C2" w:rsidP="00F77DAC">
            <w:pPr>
              <w:jc w:val="center"/>
              <w:rPr>
                <w:b/>
                <w:i/>
                <w:sz w:val="20"/>
                <w:szCs w:val="20"/>
                <w:lang w:val="sr-Cyrl-CS"/>
              </w:rPr>
            </w:pPr>
            <w:r>
              <w:rPr>
                <w:b/>
                <w:i/>
                <w:sz w:val="20"/>
                <w:szCs w:val="20"/>
                <w:lang w:val="sr-Cyrl-CS"/>
              </w:rPr>
              <w:t>у</w:t>
            </w:r>
            <w:r w:rsidRPr="00365C78">
              <w:rPr>
                <w:b/>
                <w:i/>
                <w:sz w:val="20"/>
                <w:szCs w:val="20"/>
                <w:lang w:val="sr-Cyrl-CS"/>
              </w:rPr>
              <w:t xml:space="preserve"> 20</w:t>
            </w:r>
            <w:r w:rsidRPr="00365C78">
              <w:rPr>
                <w:b/>
                <w:i/>
                <w:sz w:val="20"/>
                <w:szCs w:val="20"/>
              </w:rPr>
              <w:t>22</w:t>
            </w:r>
            <w:r w:rsidRPr="00365C78">
              <w:rPr>
                <w:b/>
                <w:i/>
                <w:sz w:val="20"/>
                <w:szCs w:val="20"/>
                <w:lang w:val="sr-Cyrl-CS"/>
              </w:rPr>
              <w:t>.</w:t>
            </w:r>
            <w:r>
              <w:rPr>
                <w:b/>
                <w:i/>
                <w:sz w:val="20"/>
                <w:szCs w:val="20"/>
                <w:lang w:val="sr-Cyrl-CS"/>
              </w:rPr>
              <w:t>**</w:t>
            </w:r>
          </w:p>
        </w:tc>
        <w:tc>
          <w:tcPr>
            <w:tcW w:w="1440" w:type="dxa"/>
            <w:vMerge w:val="restart"/>
            <w:shd w:val="clear" w:color="auto" w:fill="C6D9F1"/>
          </w:tcPr>
          <w:p w14:paraId="63BD4102" w14:textId="77777777" w:rsidR="00747FAE" w:rsidRDefault="00747FAE" w:rsidP="00747FAE">
            <w:pPr>
              <w:jc w:val="center"/>
              <w:rPr>
                <w:b/>
                <w:i/>
                <w:sz w:val="20"/>
                <w:szCs w:val="20"/>
                <w:lang w:val="sr-Cyrl-CS"/>
              </w:rPr>
            </w:pPr>
            <w:r>
              <w:rPr>
                <w:b/>
                <w:i/>
                <w:sz w:val="20"/>
                <w:szCs w:val="20"/>
                <w:lang w:val="sr-Cyrl-CS"/>
              </w:rPr>
              <w:t>Одобрено</w:t>
            </w:r>
          </w:p>
          <w:p w14:paraId="6E73C895" w14:textId="77777777" w:rsidR="000167C2" w:rsidRPr="00365C78" w:rsidRDefault="00747FAE" w:rsidP="00F77DAC">
            <w:pPr>
              <w:jc w:val="center"/>
              <w:rPr>
                <w:b/>
                <w:i/>
                <w:sz w:val="20"/>
                <w:szCs w:val="20"/>
                <w:lang w:val="sr-Cyrl-CS"/>
              </w:rPr>
            </w:pPr>
            <w:r>
              <w:rPr>
                <w:b/>
                <w:i/>
                <w:sz w:val="20"/>
                <w:szCs w:val="20"/>
                <w:lang w:val="sr-Cyrl-CS"/>
              </w:rPr>
              <w:t xml:space="preserve">за </w:t>
            </w:r>
            <w:r w:rsidR="000167C2" w:rsidRPr="00365C78">
              <w:rPr>
                <w:b/>
                <w:i/>
                <w:sz w:val="20"/>
                <w:szCs w:val="20"/>
                <w:lang w:val="sr-Cyrl-CS"/>
              </w:rPr>
              <w:t>20</w:t>
            </w:r>
            <w:r w:rsidR="000167C2" w:rsidRPr="00365C78">
              <w:rPr>
                <w:b/>
                <w:i/>
                <w:sz w:val="20"/>
                <w:szCs w:val="20"/>
              </w:rPr>
              <w:t>23</w:t>
            </w:r>
            <w:r w:rsidR="000167C2" w:rsidRPr="00365C78">
              <w:rPr>
                <w:b/>
                <w:i/>
                <w:sz w:val="20"/>
                <w:szCs w:val="20"/>
                <w:lang w:val="sr-Cyrl-CS"/>
              </w:rPr>
              <w:t>.</w:t>
            </w:r>
            <w:r>
              <w:rPr>
                <w:b/>
                <w:i/>
                <w:sz w:val="20"/>
                <w:szCs w:val="20"/>
                <w:lang w:val="sr-Cyrl-CS"/>
              </w:rPr>
              <w:t>***</w:t>
            </w:r>
          </w:p>
        </w:tc>
        <w:tc>
          <w:tcPr>
            <w:tcW w:w="1350" w:type="dxa"/>
            <w:gridSpan w:val="2"/>
            <w:shd w:val="clear" w:color="auto" w:fill="C6D9F1"/>
          </w:tcPr>
          <w:p w14:paraId="6AE2FAAE" w14:textId="77777777" w:rsidR="000167C2" w:rsidRPr="00365C78" w:rsidRDefault="000167C2" w:rsidP="00F77DAC">
            <w:pPr>
              <w:ind w:hanging="76"/>
              <w:jc w:val="center"/>
              <w:rPr>
                <w:b/>
                <w:i/>
                <w:sz w:val="20"/>
                <w:szCs w:val="20"/>
                <w:lang w:val="sr-Cyrl-CS"/>
              </w:rPr>
            </w:pPr>
            <w:r w:rsidRPr="00365C78">
              <w:rPr>
                <w:b/>
                <w:i/>
                <w:sz w:val="20"/>
                <w:szCs w:val="20"/>
                <w:lang w:val="sr-Cyrl-CS"/>
              </w:rPr>
              <w:t>Индех</w:t>
            </w:r>
          </w:p>
        </w:tc>
      </w:tr>
      <w:tr w:rsidR="000167C2" w:rsidRPr="00133E20" w14:paraId="1C8884D7" w14:textId="77777777" w:rsidTr="000167C2">
        <w:trPr>
          <w:trHeight w:val="240"/>
        </w:trPr>
        <w:tc>
          <w:tcPr>
            <w:tcW w:w="589" w:type="dxa"/>
            <w:vMerge/>
            <w:shd w:val="clear" w:color="auto" w:fill="C6D9F1"/>
          </w:tcPr>
          <w:p w14:paraId="48B832F7" w14:textId="77777777" w:rsidR="000167C2" w:rsidRPr="00365C78" w:rsidRDefault="000167C2" w:rsidP="00F77DAC">
            <w:pPr>
              <w:jc w:val="center"/>
              <w:rPr>
                <w:sz w:val="20"/>
                <w:szCs w:val="20"/>
              </w:rPr>
            </w:pPr>
          </w:p>
        </w:tc>
        <w:tc>
          <w:tcPr>
            <w:tcW w:w="839" w:type="dxa"/>
            <w:vMerge/>
            <w:shd w:val="clear" w:color="auto" w:fill="C6D9F1"/>
          </w:tcPr>
          <w:p w14:paraId="5D87F68F" w14:textId="77777777" w:rsidR="000167C2" w:rsidRPr="00365C78" w:rsidRDefault="000167C2" w:rsidP="00F77DAC">
            <w:pPr>
              <w:jc w:val="center"/>
              <w:rPr>
                <w:sz w:val="20"/>
                <w:szCs w:val="20"/>
              </w:rPr>
            </w:pPr>
          </w:p>
        </w:tc>
        <w:tc>
          <w:tcPr>
            <w:tcW w:w="2712" w:type="dxa"/>
            <w:vMerge/>
            <w:shd w:val="clear" w:color="auto" w:fill="C6D9F1"/>
          </w:tcPr>
          <w:p w14:paraId="440ABB11" w14:textId="77777777" w:rsidR="000167C2" w:rsidRPr="00365C78" w:rsidRDefault="000167C2" w:rsidP="00F77DAC">
            <w:pPr>
              <w:jc w:val="center"/>
              <w:rPr>
                <w:sz w:val="20"/>
                <w:szCs w:val="20"/>
              </w:rPr>
            </w:pPr>
          </w:p>
        </w:tc>
        <w:tc>
          <w:tcPr>
            <w:tcW w:w="1530" w:type="dxa"/>
            <w:vMerge/>
            <w:shd w:val="clear" w:color="auto" w:fill="C6D9F1"/>
          </w:tcPr>
          <w:p w14:paraId="6AB76353" w14:textId="77777777" w:rsidR="000167C2" w:rsidRPr="00365C78" w:rsidRDefault="000167C2" w:rsidP="00F77DAC">
            <w:pPr>
              <w:jc w:val="center"/>
              <w:rPr>
                <w:sz w:val="20"/>
                <w:szCs w:val="20"/>
              </w:rPr>
            </w:pPr>
          </w:p>
        </w:tc>
        <w:tc>
          <w:tcPr>
            <w:tcW w:w="1530" w:type="dxa"/>
            <w:vMerge/>
            <w:shd w:val="clear" w:color="auto" w:fill="C6D9F1"/>
          </w:tcPr>
          <w:p w14:paraId="186A536D" w14:textId="77777777" w:rsidR="000167C2" w:rsidRPr="00365C78" w:rsidRDefault="000167C2" w:rsidP="00F77DAC">
            <w:pPr>
              <w:jc w:val="center"/>
              <w:rPr>
                <w:i/>
                <w:sz w:val="20"/>
                <w:szCs w:val="20"/>
                <w:lang w:val="sr-Cyrl-CS"/>
              </w:rPr>
            </w:pPr>
          </w:p>
        </w:tc>
        <w:tc>
          <w:tcPr>
            <w:tcW w:w="1440" w:type="dxa"/>
            <w:vMerge/>
            <w:shd w:val="clear" w:color="auto" w:fill="C6D9F1"/>
          </w:tcPr>
          <w:p w14:paraId="420F4222" w14:textId="77777777" w:rsidR="000167C2" w:rsidRPr="00365C78" w:rsidRDefault="000167C2" w:rsidP="00F77DAC">
            <w:pPr>
              <w:rPr>
                <w:b/>
                <w:i/>
                <w:sz w:val="20"/>
                <w:szCs w:val="20"/>
                <w:lang w:val="sr-Cyrl-CS"/>
              </w:rPr>
            </w:pPr>
          </w:p>
        </w:tc>
        <w:tc>
          <w:tcPr>
            <w:tcW w:w="676" w:type="dxa"/>
            <w:shd w:val="clear" w:color="auto" w:fill="C6D9F1"/>
          </w:tcPr>
          <w:p w14:paraId="5E68DB68" w14:textId="77777777" w:rsidR="000167C2" w:rsidRPr="00365C78" w:rsidRDefault="000167C2" w:rsidP="00F77DAC">
            <w:pPr>
              <w:jc w:val="center"/>
              <w:rPr>
                <w:b/>
                <w:i/>
                <w:sz w:val="20"/>
                <w:szCs w:val="20"/>
              </w:rPr>
            </w:pPr>
            <w:r w:rsidRPr="00365C78">
              <w:rPr>
                <w:b/>
                <w:i/>
                <w:sz w:val="20"/>
                <w:szCs w:val="20"/>
              </w:rPr>
              <w:t>6/4</w:t>
            </w:r>
          </w:p>
        </w:tc>
        <w:tc>
          <w:tcPr>
            <w:tcW w:w="674" w:type="dxa"/>
            <w:shd w:val="clear" w:color="auto" w:fill="C6D9F1"/>
          </w:tcPr>
          <w:p w14:paraId="77B60270" w14:textId="77777777" w:rsidR="000167C2" w:rsidRPr="00365C78" w:rsidRDefault="000167C2" w:rsidP="00F77DAC">
            <w:pPr>
              <w:jc w:val="center"/>
              <w:rPr>
                <w:b/>
                <w:i/>
                <w:sz w:val="20"/>
                <w:szCs w:val="20"/>
              </w:rPr>
            </w:pPr>
            <w:r w:rsidRPr="00365C78">
              <w:rPr>
                <w:b/>
                <w:i/>
                <w:sz w:val="20"/>
                <w:szCs w:val="20"/>
              </w:rPr>
              <w:t>6/5</w:t>
            </w:r>
          </w:p>
        </w:tc>
      </w:tr>
      <w:tr w:rsidR="000167C2" w:rsidRPr="00B71039" w14:paraId="75F94829" w14:textId="77777777" w:rsidTr="00F77DAC">
        <w:tc>
          <w:tcPr>
            <w:tcW w:w="589" w:type="dxa"/>
            <w:shd w:val="clear" w:color="auto" w:fill="auto"/>
          </w:tcPr>
          <w:p w14:paraId="3C5CF337" w14:textId="77777777" w:rsidR="000167C2" w:rsidRPr="00365C78" w:rsidRDefault="000167C2" w:rsidP="00F77DAC">
            <w:pPr>
              <w:jc w:val="center"/>
              <w:rPr>
                <w:b/>
                <w:i/>
                <w:sz w:val="20"/>
                <w:szCs w:val="20"/>
              </w:rPr>
            </w:pPr>
            <w:r w:rsidRPr="00365C78">
              <w:rPr>
                <w:b/>
                <w:i/>
                <w:sz w:val="20"/>
                <w:szCs w:val="20"/>
              </w:rPr>
              <w:t>1</w:t>
            </w:r>
          </w:p>
        </w:tc>
        <w:tc>
          <w:tcPr>
            <w:tcW w:w="839" w:type="dxa"/>
          </w:tcPr>
          <w:p w14:paraId="54EB46EB" w14:textId="77777777" w:rsidR="000167C2" w:rsidRPr="00365C78" w:rsidRDefault="000167C2" w:rsidP="00F77DAC">
            <w:pPr>
              <w:jc w:val="center"/>
              <w:rPr>
                <w:b/>
                <w:i/>
                <w:sz w:val="20"/>
                <w:szCs w:val="20"/>
              </w:rPr>
            </w:pPr>
            <w:r w:rsidRPr="00365C78">
              <w:rPr>
                <w:b/>
                <w:i/>
                <w:sz w:val="20"/>
                <w:szCs w:val="20"/>
              </w:rPr>
              <w:t>2</w:t>
            </w:r>
          </w:p>
        </w:tc>
        <w:tc>
          <w:tcPr>
            <w:tcW w:w="2712" w:type="dxa"/>
            <w:shd w:val="clear" w:color="auto" w:fill="auto"/>
          </w:tcPr>
          <w:p w14:paraId="610C7937" w14:textId="77777777" w:rsidR="000167C2" w:rsidRPr="00365C78" w:rsidRDefault="000167C2" w:rsidP="00F77DAC">
            <w:pPr>
              <w:jc w:val="center"/>
              <w:rPr>
                <w:b/>
                <w:i/>
                <w:sz w:val="20"/>
                <w:szCs w:val="20"/>
              </w:rPr>
            </w:pPr>
            <w:r w:rsidRPr="00365C78">
              <w:rPr>
                <w:b/>
                <w:i/>
                <w:sz w:val="20"/>
                <w:szCs w:val="20"/>
              </w:rPr>
              <w:t>3</w:t>
            </w:r>
          </w:p>
        </w:tc>
        <w:tc>
          <w:tcPr>
            <w:tcW w:w="1530" w:type="dxa"/>
            <w:shd w:val="clear" w:color="auto" w:fill="auto"/>
          </w:tcPr>
          <w:p w14:paraId="369316A3" w14:textId="77777777" w:rsidR="000167C2" w:rsidRPr="00365C78" w:rsidRDefault="000167C2" w:rsidP="00F77DAC">
            <w:pPr>
              <w:jc w:val="center"/>
              <w:rPr>
                <w:b/>
                <w:i/>
                <w:sz w:val="20"/>
                <w:szCs w:val="20"/>
              </w:rPr>
            </w:pPr>
            <w:r w:rsidRPr="00365C78">
              <w:rPr>
                <w:b/>
                <w:i/>
                <w:sz w:val="20"/>
                <w:szCs w:val="20"/>
              </w:rPr>
              <w:t>4</w:t>
            </w:r>
          </w:p>
        </w:tc>
        <w:tc>
          <w:tcPr>
            <w:tcW w:w="1530" w:type="dxa"/>
            <w:shd w:val="clear" w:color="auto" w:fill="auto"/>
          </w:tcPr>
          <w:p w14:paraId="43D83505" w14:textId="77777777" w:rsidR="000167C2" w:rsidRPr="00365C78" w:rsidRDefault="000167C2" w:rsidP="00F77DAC">
            <w:pPr>
              <w:jc w:val="center"/>
              <w:rPr>
                <w:b/>
                <w:i/>
                <w:sz w:val="20"/>
                <w:szCs w:val="20"/>
              </w:rPr>
            </w:pPr>
            <w:r w:rsidRPr="00365C78">
              <w:rPr>
                <w:b/>
                <w:i/>
                <w:sz w:val="20"/>
                <w:szCs w:val="20"/>
              </w:rPr>
              <w:t>5</w:t>
            </w:r>
          </w:p>
        </w:tc>
        <w:tc>
          <w:tcPr>
            <w:tcW w:w="1440" w:type="dxa"/>
            <w:shd w:val="clear" w:color="auto" w:fill="auto"/>
          </w:tcPr>
          <w:p w14:paraId="5876D76F" w14:textId="77777777" w:rsidR="000167C2" w:rsidRPr="00365C78" w:rsidRDefault="000167C2" w:rsidP="00F77DAC">
            <w:pPr>
              <w:jc w:val="center"/>
              <w:rPr>
                <w:b/>
                <w:i/>
                <w:sz w:val="20"/>
                <w:szCs w:val="20"/>
              </w:rPr>
            </w:pPr>
            <w:r w:rsidRPr="00365C78">
              <w:rPr>
                <w:b/>
                <w:i/>
                <w:sz w:val="20"/>
                <w:szCs w:val="20"/>
              </w:rPr>
              <w:t>6</w:t>
            </w:r>
          </w:p>
        </w:tc>
        <w:tc>
          <w:tcPr>
            <w:tcW w:w="676" w:type="dxa"/>
            <w:shd w:val="clear" w:color="auto" w:fill="auto"/>
          </w:tcPr>
          <w:p w14:paraId="62339643" w14:textId="77777777" w:rsidR="000167C2" w:rsidRPr="00365C78" w:rsidRDefault="000167C2" w:rsidP="00F77DAC">
            <w:pPr>
              <w:jc w:val="center"/>
              <w:rPr>
                <w:b/>
                <w:i/>
                <w:sz w:val="20"/>
                <w:szCs w:val="20"/>
              </w:rPr>
            </w:pPr>
            <w:r w:rsidRPr="00365C78">
              <w:rPr>
                <w:b/>
                <w:i/>
                <w:sz w:val="20"/>
                <w:szCs w:val="20"/>
              </w:rPr>
              <w:t>7</w:t>
            </w:r>
          </w:p>
        </w:tc>
        <w:tc>
          <w:tcPr>
            <w:tcW w:w="674" w:type="dxa"/>
            <w:shd w:val="clear" w:color="auto" w:fill="auto"/>
          </w:tcPr>
          <w:p w14:paraId="7018797B" w14:textId="77777777" w:rsidR="000167C2" w:rsidRPr="00365C78" w:rsidRDefault="000167C2" w:rsidP="00F77DAC">
            <w:pPr>
              <w:jc w:val="center"/>
              <w:rPr>
                <w:b/>
                <w:i/>
                <w:sz w:val="20"/>
                <w:szCs w:val="20"/>
              </w:rPr>
            </w:pPr>
            <w:r w:rsidRPr="00365C78">
              <w:rPr>
                <w:b/>
                <w:i/>
                <w:sz w:val="20"/>
                <w:szCs w:val="20"/>
              </w:rPr>
              <w:t>8</w:t>
            </w:r>
          </w:p>
        </w:tc>
      </w:tr>
      <w:tr w:rsidR="000167C2" w:rsidRPr="00DF6BCA" w14:paraId="2707AD7E" w14:textId="77777777" w:rsidTr="00F77DAC">
        <w:tc>
          <w:tcPr>
            <w:tcW w:w="589" w:type="dxa"/>
            <w:shd w:val="clear" w:color="auto" w:fill="auto"/>
          </w:tcPr>
          <w:p w14:paraId="77523D0F" w14:textId="77777777" w:rsidR="000167C2" w:rsidRPr="00365C78" w:rsidRDefault="000167C2" w:rsidP="00F77DAC">
            <w:pPr>
              <w:jc w:val="center"/>
              <w:rPr>
                <w:sz w:val="20"/>
                <w:szCs w:val="20"/>
              </w:rPr>
            </w:pPr>
            <w:r w:rsidRPr="00365C78">
              <w:rPr>
                <w:sz w:val="20"/>
                <w:szCs w:val="20"/>
              </w:rPr>
              <w:t>1.</w:t>
            </w:r>
          </w:p>
        </w:tc>
        <w:tc>
          <w:tcPr>
            <w:tcW w:w="839" w:type="dxa"/>
          </w:tcPr>
          <w:p w14:paraId="28FD6582" w14:textId="77777777" w:rsidR="000167C2" w:rsidRPr="00365C78" w:rsidRDefault="000167C2" w:rsidP="00F77DAC">
            <w:pPr>
              <w:rPr>
                <w:sz w:val="20"/>
                <w:szCs w:val="20"/>
              </w:rPr>
            </w:pPr>
            <w:r w:rsidRPr="00365C78">
              <w:rPr>
                <w:sz w:val="20"/>
                <w:szCs w:val="20"/>
              </w:rPr>
              <w:t>614000</w:t>
            </w:r>
          </w:p>
        </w:tc>
        <w:tc>
          <w:tcPr>
            <w:tcW w:w="2712" w:type="dxa"/>
            <w:shd w:val="clear" w:color="auto" w:fill="auto"/>
          </w:tcPr>
          <w:p w14:paraId="1C2BE5D9" w14:textId="77777777" w:rsidR="000167C2" w:rsidRPr="00365C78" w:rsidRDefault="000167C2" w:rsidP="00F77DAC">
            <w:pPr>
              <w:ind w:right="-108"/>
              <w:rPr>
                <w:sz w:val="20"/>
                <w:szCs w:val="20"/>
              </w:rPr>
            </w:pPr>
            <w:r w:rsidRPr="00365C78">
              <w:rPr>
                <w:sz w:val="20"/>
                <w:szCs w:val="20"/>
              </w:rPr>
              <w:t>Приходи од воде  и одвођења отпадних вода–привреда</w:t>
            </w:r>
          </w:p>
        </w:tc>
        <w:tc>
          <w:tcPr>
            <w:tcW w:w="1530" w:type="dxa"/>
            <w:shd w:val="clear" w:color="auto" w:fill="auto"/>
          </w:tcPr>
          <w:p w14:paraId="5B1D8375" w14:textId="77777777" w:rsidR="000167C2" w:rsidRPr="00365C78" w:rsidRDefault="000167C2" w:rsidP="00F77DAC">
            <w:pPr>
              <w:jc w:val="right"/>
              <w:rPr>
                <w:sz w:val="20"/>
                <w:szCs w:val="20"/>
              </w:rPr>
            </w:pPr>
            <w:r w:rsidRPr="00365C78">
              <w:rPr>
                <w:sz w:val="20"/>
                <w:szCs w:val="20"/>
              </w:rPr>
              <w:t>51.816.543,52</w:t>
            </w:r>
          </w:p>
        </w:tc>
        <w:tc>
          <w:tcPr>
            <w:tcW w:w="1530" w:type="dxa"/>
            <w:shd w:val="clear" w:color="auto" w:fill="auto"/>
          </w:tcPr>
          <w:p w14:paraId="1649003D" w14:textId="77777777" w:rsidR="000167C2" w:rsidRPr="000575CC" w:rsidRDefault="000167C2" w:rsidP="00F77DAC">
            <w:pPr>
              <w:jc w:val="right"/>
              <w:rPr>
                <w:sz w:val="20"/>
                <w:szCs w:val="20"/>
              </w:rPr>
            </w:pPr>
            <w:r>
              <w:rPr>
                <w:sz w:val="20"/>
                <w:szCs w:val="20"/>
              </w:rPr>
              <w:t>58.016.985,36</w:t>
            </w:r>
          </w:p>
        </w:tc>
        <w:tc>
          <w:tcPr>
            <w:tcW w:w="1440" w:type="dxa"/>
            <w:shd w:val="clear" w:color="auto" w:fill="auto"/>
          </w:tcPr>
          <w:p w14:paraId="099AEABF" w14:textId="77777777" w:rsidR="000167C2" w:rsidRPr="00365C78" w:rsidRDefault="000167C2" w:rsidP="00F77DAC">
            <w:pPr>
              <w:jc w:val="right"/>
              <w:rPr>
                <w:b/>
                <w:sz w:val="20"/>
                <w:szCs w:val="20"/>
              </w:rPr>
            </w:pPr>
            <w:r>
              <w:rPr>
                <w:b/>
                <w:sz w:val="20"/>
                <w:szCs w:val="20"/>
              </w:rPr>
              <w:t>62.3</w:t>
            </w:r>
            <w:r w:rsidRPr="00365C78">
              <w:rPr>
                <w:b/>
                <w:sz w:val="20"/>
                <w:szCs w:val="20"/>
              </w:rPr>
              <w:t>00.000</w:t>
            </w:r>
          </w:p>
        </w:tc>
        <w:tc>
          <w:tcPr>
            <w:tcW w:w="676" w:type="dxa"/>
            <w:shd w:val="clear" w:color="auto" w:fill="auto"/>
          </w:tcPr>
          <w:p w14:paraId="172C58E9" w14:textId="77777777" w:rsidR="000167C2" w:rsidRPr="000A704D" w:rsidRDefault="000167C2" w:rsidP="00F77DAC">
            <w:pPr>
              <w:jc w:val="center"/>
              <w:rPr>
                <w:i/>
                <w:sz w:val="20"/>
                <w:szCs w:val="20"/>
              </w:rPr>
            </w:pPr>
            <w:r w:rsidRPr="00365C78">
              <w:rPr>
                <w:i/>
                <w:sz w:val="20"/>
                <w:szCs w:val="20"/>
              </w:rPr>
              <w:t>12</w:t>
            </w:r>
            <w:r>
              <w:rPr>
                <w:i/>
                <w:sz w:val="20"/>
                <w:szCs w:val="20"/>
              </w:rPr>
              <w:t>0</w:t>
            </w:r>
          </w:p>
        </w:tc>
        <w:tc>
          <w:tcPr>
            <w:tcW w:w="674" w:type="dxa"/>
            <w:shd w:val="clear" w:color="auto" w:fill="auto"/>
          </w:tcPr>
          <w:p w14:paraId="1B5BACFA" w14:textId="77777777" w:rsidR="000167C2" w:rsidRPr="000A704D" w:rsidRDefault="000167C2" w:rsidP="00F77DAC">
            <w:pPr>
              <w:jc w:val="center"/>
              <w:rPr>
                <w:i/>
                <w:sz w:val="20"/>
                <w:szCs w:val="20"/>
              </w:rPr>
            </w:pPr>
            <w:r w:rsidRPr="00365C78">
              <w:rPr>
                <w:i/>
                <w:sz w:val="20"/>
                <w:szCs w:val="20"/>
              </w:rPr>
              <w:t>1</w:t>
            </w:r>
            <w:r>
              <w:rPr>
                <w:i/>
                <w:sz w:val="20"/>
                <w:szCs w:val="20"/>
              </w:rPr>
              <w:t>07</w:t>
            </w:r>
          </w:p>
        </w:tc>
      </w:tr>
      <w:tr w:rsidR="000167C2" w:rsidRPr="00DF6BCA" w14:paraId="7F5D1593" w14:textId="77777777" w:rsidTr="00F77DAC">
        <w:tc>
          <w:tcPr>
            <w:tcW w:w="589" w:type="dxa"/>
            <w:shd w:val="clear" w:color="auto" w:fill="auto"/>
          </w:tcPr>
          <w:p w14:paraId="6C9776DD" w14:textId="77777777" w:rsidR="000167C2" w:rsidRPr="00365C78" w:rsidRDefault="000167C2" w:rsidP="00F77DAC">
            <w:pPr>
              <w:jc w:val="center"/>
              <w:rPr>
                <w:sz w:val="20"/>
                <w:szCs w:val="20"/>
              </w:rPr>
            </w:pPr>
            <w:r w:rsidRPr="00365C78">
              <w:rPr>
                <w:sz w:val="20"/>
                <w:szCs w:val="20"/>
              </w:rPr>
              <w:t>2.</w:t>
            </w:r>
          </w:p>
        </w:tc>
        <w:tc>
          <w:tcPr>
            <w:tcW w:w="839" w:type="dxa"/>
          </w:tcPr>
          <w:p w14:paraId="09B7F00E" w14:textId="77777777" w:rsidR="000167C2" w:rsidRPr="00365C78" w:rsidRDefault="000167C2" w:rsidP="00F77DAC">
            <w:pPr>
              <w:rPr>
                <w:sz w:val="20"/>
                <w:szCs w:val="20"/>
              </w:rPr>
            </w:pPr>
            <w:r w:rsidRPr="00365C78">
              <w:rPr>
                <w:sz w:val="20"/>
                <w:szCs w:val="20"/>
              </w:rPr>
              <w:t>614010</w:t>
            </w:r>
          </w:p>
        </w:tc>
        <w:tc>
          <w:tcPr>
            <w:tcW w:w="2712" w:type="dxa"/>
            <w:shd w:val="clear" w:color="auto" w:fill="auto"/>
          </w:tcPr>
          <w:p w14:paraId="7080EE9F" w14:textId="77777777" w:rsidR="000167C2" w:rsidRPr="000575CC" w:rsidRDefault="000167C2" w:rsidP="00F77DAC">
            <w:pPr>
              <w:ind w:right="-198"/>
              <w:rPr>
                <w:sz w:val="20"/>
                <w:szCs w:val="20"/>
              </w:rPr>
            </w:pPr>
            <w:r w:rsidRPr="00365C78">
              <w:rPr>
                <w:sz w:val="20"/>
                <w:szCs w:val="20"/>
              </w:rPr>
              <w:t>Приходи од воде и одвођења отпадних вода -</w:t>
            </w:r>
            <w:r>
              <w:rPr>
                <w:sz w:val="20"/>
                <w:szCs w:val="20"/>
              </w:rPr>
              <w:t xml:space="preserve"> домаћинства</w:t>
            </w:r>
          </w:p>
        </w:tc>
        <w:tc>
          <w:tcPr>
            <w:tcW w:w="1530" w:type="dxa"/>
            <w:shd w:val="clear" w:color="auto" w:fill="auto"/>
          </w:tcPr>
          <w:p w14:paraId="1D4F4A0B" w14:textId="77777777" w:rsidR="000167C2" w:rsidRPr="00365C78" w:rsidRDefault="000167C2" w:rsidP="00F77DAC">
            <w:pPr>
              <w:jc w:val="right"/>
              <w:rPr>
                <w:sz w:val="20"/>
                <w:szCs w:val="20"/>
              </w:rPr>
            </w:pPr>
            <w:r w:rsidRPr="00365C78">
              <w:rPr>
                <w:sz w:val="20"/>
                <w:szCs w:val="20"/>
              </w:rPr>
              <w:t>75.178.536,46</w:t>
            </w:r>
          </w:p>
        </w:tc>
        <w:tc>
          <w:tcPr>
            <w:tcW w:w="1530" w:type="dxa"/>
            <w:shd w:val="clear" w:color="auto" w:fill="auto"/>
          </w:tcPr>
          <w:p w14:paraId="05D83A47" w14:textId="77777777" w:rsidR="000167C2" w:rsidRPr="000575CC" w:rsidRDefault="000167C2" w:rsidP="00F77DAC">
            <w:pPr>
              <w:jc w:val="right"/>
              <w:rPr>
                <w:sz w:val="20"/>
                <w:szCs w:val="20"/>
              </w:rPr>
            </w:pPr>
            <w:r>
              <w:rPr>
                <w:sz w:val="20"/>
                <w:szCs w:val="20"/>
              </w:rPr>
              <w:t>73.836.483,54</w:t>
            </w:r>
          </w:p>
        </w:tc>
        <w:tc>
          <w:tcPr>
            <w:tcW w:w="1440" w:type="dxa"/>
            <w:shd w:val="clear" w:color="auto" w:fill="auto"/>
          </w:tcPr>
          <w:p w14:paraId="534064B2" w14:textId="77777777" w:rsidR="000167C2" w:rsidRPr="00365C78" w:rsidRDefault="000167C2" w:rsidP="00F77DAC">
            <w:pPr>
              <w:jc w:val="right"/>
              <w:rPr>
                <w:b/>
                <w:sz w:val="20"/>
                <w:szCs w:val="20"/>
              </w:rPr>
            </w:pPr>
            <w:r>
              <w:rPr>
                <w:b/>
                <w:sz w:val="20"/>
                <w:szCs w:val="20"/>
              </w:rPr>
              <w:t>78</w:t>
            </w:r>
            <w:r w:rsidRPr="00365C78">
              <w:rPr>
                <w:b/>
                <w:sz w:val="20"/>
                <w:szCs w:val="20"/>
              </w:rPr>
              <w:t>.000.000</w:t>
            </w:r>
          </w:p>
        </w:tc>
        <w:tc>
          <w:tcPr>
            <w:tcW w:w="676" w:type="dxa"/>
            <w:shd w:val="clear" w:color="auto" w:fill="auto"/>
          </w:tcPr>
          <w:p w14:paraId="6863F5A0" w14:textId="77777777" w:rsidR="000167C2" w:rsidRPr="000A704D" w:rsidRDefault="000167C2" w:rsidP="00F77DAC">
            <w:pPr>
              <w:jc w:val="center"/>
              <w:rPr>
                <w:i/>
                <w:sz w:val="20"/>
                <w:szCs w:val="20"/>
              </w:rPr>
            </w:pPr>
            <w:r w:rsidRPr="00365C78">
              <w:rPr>
                <w:i/>
                <w:sz w:val="20"/>
                <w:szCs w:val="20"/>
              </w:rPr>
              <w:t>10</w:t>
            </w:r>
            <w:r>
              <w:rPr>
                <w:i/>
                <w:sz w:val="20"/>
                <w:szCs w:val="20"/>
              </w:rPr>
              <w:t>4</w:t>
            </w:r>
          </w:p>
        </w:tc>
        <w:tc>
          <w:tcPr>
            <w:tcW w:w="674" w:type="dxa"/>
            <w:shd w:val="clear" w:color="auto" w:fill="auto"/>
          </w:tcPr>
          <w:p w14:paraId="5DD2E9B8" w14:textId="77777777" w:rsidR="000167C2" w:rsidRPr="00176E1C" w:rsidRDefault="000167C2" w:rsidP="00F77DAC">
            <w:pPr>
              <w:jc w:val="center"/>
              <w:rPr>
                <w:i/>
                <w:sz w:val="20"/>
                <w:szCs w:val="20"/>
              </w:rPr>
            </w:pPr>
            <w:r w:rsidRPr="00365C78">
              <w:rPr>
                <w:i/>
                <w:sz w:val="20"/>
                <w:szCs w:val="20"/>
              </w:rPr>
              <w:t>1</w:t>
            </w:r>
            <w:r>
              <w:rPr>
                <w:i/>
                <w:sz w:val="20"/>
                <w:szCs w:val="20"/>
              </w:rPr>
              <w:t>06</w:t>
            </w:r>
          </w:p>
        </w:tc>
      </w:tr>
      <w:tr w:rsidR="000167C2" w:rsidRPr="00DF6BCA" w14:paraId="033D78F0" w14:textId="77777777" w:rsidTr="00F77DAC">
        <w:tc>
          <w:tcPr>
            <w:tcW w:w="589" w:type="dxa"/>
            <w:shd w:val="clear" w:color="auto" w:fill="auto"/>
          </w:tcPr>
          <w:p w14:paraId="3111B186" w14:textId="77777777" w:rsidR="000167C2" w:rsidRPr="00365C78" w:rsidRDefault="000167C2" w:rsidP="00F77DAC">
            <w:pPr>
              <w:jc w:val="center"/>
              <w:rPr>
                <w:sz w:val="20"/>
                <w:szCs w:val="20"/>
              </w:rPr>
            </w:pPr>
            <w:r w:rsidRPr="00365C78">
              <w:rPr>
                <w:sz w:val="20"/>
                <w:szCs w:val="20"/>
              </w:rPr>
              <w:t>3.</w:t>
            </w:r>
          </w:p>
        </w:tc>
        <w:tc>
          <w:tcPr>
            <w:tcW w:w="839" w:type="dxa"/>
          </w:tcPr>
          <w:p w14:paraId="0ED424BE" w14:textId="77777777" w:rsidR="000167C2" w:rsidRPr="00365C78" w:rsidRDefault="000167C2" w:rsidP="00F77DAC">
            <w:pPr>
              <w:rPr>
                <w:sz w:val="20"/>
                <w:szCs w:val="20"/>
              </w:rPr>
            </w:pPr>
            <w:r w:rsidRPr="00365C78">
              <w:rPr>
                <w:sz w:val="20"/>
                <w:szCs w:val="20"/>
              </w:rPr>
              <w:t>614200</w:t>
            </w:r>
          </w:p>
        </w:tc>
        <w:tc>
          <w:tcPr>
            <w:tcW w:w="2712" w:type="dxa"/>
            <w:shd w:val="clear" w:color="auto" w:fill="auto"/>
          </w:tcPr>
          <w:p w14:paraId="7B92564D" w14:textId="77777777" w:rsidR="000167C2" w:rsidRPr="00DA5DCD" w:rsidRDefault="000167C2" w:rsidP="00F77DAC">
            <w:pPr>
              <w:rPr>
                <w:sz w:val="20"/>
                <w:szCs w:val="20"/>
              </w:rPr>
            </w:pPr>
            <w:r w:rsidRPr="00365C78">
              <w:rPr>
                <w:sz w:val="20"/>
                <w:szCs w:val="20"/>
              </w:rPr>
              <w:t xml:space="preserve">Приходи од замене </w:t>
            </w:r>
            <w:r>
              <w:rPr>
                <w:sz w:val="20"/>
                <w:szCs w:val="20"/>
              </w:rPr>
              <w:t xml:space="preserve"> водомера</w:t>
            </w:r>
          </w:p>
        </w:tc>
        <w:tc>
          <w:tcPr>
            <w:tcW w:w="1530" w:type="dxa"/>
            <w:shd w:val="clear" w:color="auto" w:fill="auto"/>
          </w:tcPr>
          <w:p w14:paraId="3805BA8A" w14:textId="77777777" w:rsidR="000167C2" w:rsidRPr="00365C78" w:rsidRDefault="000167C2" w:rsidP="00F77DAC">
            <w:pPr>
              <w:jc w:val="right"/>
              <w:rPr>
                <w:sz w:val="20"/>
                <w:szCs w:val="20"/>
              </w:rPr>
            </w:pPr>
            <w:r w:rsidRPr="00365C78">
              <w:rPr>
                <w:sz w:val="20"/>
                <w:szCs w:val="20"/>
              </w:rPr>
              <w:t>53.636,38</w:t>
            </w:r>
          </w:p>
        </w:tc>
        <w:tc>
          <w:tcPr>
            <w:tcW w:w="1530" w:type="dxa"/>
            <w:shd w:val="clear" w:color="auto" w:fill="auto"/>
          </w:tcPr>
          <w:p w14:paraId="4ED20FA2" w14:textId="77777777" w:rsidR="000167C2" w:rsidRPr="000575CC" w:rsidRDefault="000167C2" w:rsidP="00F77DAC">
            <w:pPr>
              <w:jc w:val="right"/>
              <w:rPr>
                <w:sz w:val="20"/>
                <w:szCs w:val="20"/>
              </w:rPr>
            </w:pPr>
            <w:r>
              <w:rPr>
                <w:sz w:val="20"/>
                <w:szCs w:val="20"/>
              </w:rPr>
              <w:t>35.768,02</w:t>
            </w:r>
          </w:p>
        </w:tc>
        <w:tc>
          <w:tcPr>
            <w:tcW w:w="1440" w:type="dxa"/>
            <w:shd w:val="clear" w:color="auto" w:fill="auto"/>
          </w:tcPr>
          <w:p w14:paraId="6BAE88F9" w14:textId="77777777" w:rsidR="000167C2" w:rsidRPr="00365C78" w:rsidRDefault="000167C2" w:rsidP="00F77DAC">
            <w:pPr>
              <w:tabs>
                <w:tab w:val="center" w:pos="657"/>
                <w:tab w:val="right" w:pos="1314"/>
              </w:tabs>
              <w:jc w:val="right"/>
              <w:rPr>
                <w:b/>
                <w:sz w:val="20"/>
                <w:szCs w:val="20"/>
              </w:rPr>
            </w:pPr>
            <w:r w:rsidRPr="00365C78">
              <w:rPr>
                <w:b/>
                <w:sz w:val="20"/>
                <w:szCs w:val="20"/>
              </w:rPr>
              <w:t>300.000</w:t>
            </w:r>
          </w:p>
        </w:tc>
        <w:tc>
          <w:tcPr>
            <w:tcW w:w="676" w:type="dxa"/>
            <w:shd w:val="clear" w:color="auto" w:fill="auto"/>
          </w:tcPr>
          <w:p w14:paraId="21C9B178" w14:textId="77777777" w:rsidR="000167C2" w:rsidRPr="00365C78" w:rsidRDefault="000167C2" w:rsidP="00F77DAC">
            <w:pPr>
              <w:ind w:right="-152" w:hanging="108"/>
              <w:jc w:val="center"/>
              <w:rPr>
                <w:i/>
                <w:sz w:val="20"/>
                <w:szCs w:val="20"/>
              </w:rPr>
            </w:pPr>
            <w:r w:rsidRPr="00365C78">
              <w:rPr>
                <w:i/>
                <w:sz w:val="20"/>
                <w:szCs w:val="20"/>
              </w:rPr>
              <w:t>559</w:t>
            </w:r>
          </w:p>
        </w:tc>
        <w:tc>
          <w:tcPr>
            <w:tcW w:w="674" w:type="dxa"/>
            <w:shd w:val="clear" w:color="auto" w:fill="auto"/>
          </w:tcPr>
          <w:p w14:paraId="51AA098E" w14:textId="77777777" w:rsidR="000167C2" w:rsidRPr="000575CC" w:rsidRDefault="000167C2" w:rsidP="00F77DAC">
            <w:pPr>
              <w:jc w:val="center"/>
              <w:rPr>
                <w:i/>
                <w:sz w:val="20"/>
                <w:szCs w:val="20"/>
              </w:rPr>
            </w:pPr>
            <w:r>
              <w:rPr>
                <w:i/>
                <w:sz w:val="20"/>
                <w:szCs w:val="20"/>
              </w:rPr>
              <w:t>839</w:t>
            </w:r>
          </w:p>
        </w:tc>
      </w:tr>
      <w:tr w:rsidR="000167C2" w:rsidRPr="00DF6BCA" w14:paraId="684DC8BE" w14:textId="77777777" w:rsidTr="00F77DAC">
        <w:tc>
          <w:tcPr>
            <w:tcW w:w="589" w:type="dxa"/>
            <w:shd w:val="clear" w:color="auto" w:fill="auto"/>
          </w:tcPr>
          <w:p w14:paraId="68553553" w14:textId="77777777" w:rsidR="000167C2" w:rsidRPr="00365C78" w:rsidRDefault="000167C2" w:rsidP="00F77DAC">
            <w:pPr>
              <w:jc w:val="center"/>
              <w:rPr>
                <w:sz w:val="20"/>
                <w:szCs w:val="20"/>
                <w:lang w:val="sr-Cyrl-CS"/>
              </w:rPr>
            </w:pPr>
            <w:r w:rsidRPr="00365C78">
              <w:rPr>
                <w:sz w:val="20"/>
                <w:szCs w:val="20"/>
              </w:rPr>
              <w:t>4</w:t>
            </w:r>
            <w:r w:rsidRPr="00365C78">
              <w:rPr>
                <w:sz w:val="20"/>
                <w:szCs w:val="20"/>
                <w:lang w:val="sr-Cyrl-CS"/>
              </w:rPr>
              <w:t>.</w:t>
            </w:r>
          </w:p>
        </w:tc>
        <w:tc>
          <w:tcPr>
            <w:tcW w:w="839" w:type="dxa"/>
          </w:tcPr>
          <w:p w14:paraId="27EB9C74" w14:textId="77777777" w:rsidR="000167C2" w:rsidRPr="00365C78" w:rsidRDefault="000167C2" w:rsidP="00F77DAC">
            <w:pPr>
              <w:rPr>
                <w:sz w:val="20"/>
                <w:szCs w:val="20"/>
              </w:rPr>
            </w:pPr>
            <w:r w:rsidRPr="00365C78">
              <w:rPr>
                <w:sz w:val="20"/>
                <w:szCs w:val="20"/>
              </w:rPr>
              <w:t>614210</w:t>
            </w:r>
          </w:p>
        </w:tc>
        <w:tc>
          <w:tcPr>
            <w:tcW w:w="2712" w:type="dxa"/>
            <w:shd w:val="clear" w:color="auto" w:fill="auto"/>
          </w:tcPr>
          <w:p w14:paraId="14DDDCD1" w14:textId="77777777" w:rsidR="000167C2" w:rsidRPr="00365C78" w:rsidRDefault="000167C2" w:rsidP="00F77DAC">
            <w:pPr>
              <w:ind w:right="-190"/>
              <w:rPr>
                <w:sz w:val="20"/>
                <w:szCs w:val="20"/>
              </w:rPr>
            </w:pPr>
            <w:r w:rsidRPr="00365C78">
              <w:rPr>
                <w:sz w:val="20"/>
                <w:szCs w:val="20"/>
              </w:rPr>
              <w:t xml:space="preserve">Приходи од </w:t>
            </w:r>
            <w:r>
              <w:rPr>
                <w:sz w:val="20"/>
                <w:szCs w:val="20"/>
              </w:rPr>
              <w:t xml:space="preserve">одчепљења </w:t>
            </w:r>
            <w:r w:rsidRPr="00365C78">
              <w:rPr>
                <w:sz w:val="20"/>
                <w:szCs w:val="20"/>
              </w:rPr>
              <w:t>канализације</w:t>
            </w:r>
          </w:p>
        </w:tc>
        <w:tc>
          <w:tcPr>
            <w:tcW w:w="1530" w:type="dxa"/>
            <w:shd w:val="clear" w:color="auto" w:fill="auto"/>
          </w:tcPr>
          <w:p w14:paraId="1E6D0D21" w14:textId="77777777" w:rsidR="000167C2" w:rsidRPr="00365C78" w:rsidRDefault="000167C2" w:rsidP="00F77DAC">
            <w:pPr>
              <w:jc w:val="right"/>
              <w:rPr>
                <w:sz w:val="20"/>
                <w:szCs w:val="20"/>
              </w:rPr>
            </w:pPr>
            <w:r w:rsidRPr="00365C78">
              <w:rPr>
                <w:sz w:val="20"/>
                <w:szCs w:val="20"/>
              </w:rPr>
              <w:t>1.006.400,54</w:t>
            </w:r>
          </w:p>
        </w:tc>
        <w:tc>
          <w:tcPr>
            <w:tcW w:w="1530" w:type="dxa"/>
            <w:shd w:val="clear" w:color="auto" w:fill="auto"/>
          </w:tcPr>
          <w:p w14:paraId="589D5E3D" w14:textId="77777777" w:rsidR="000167C2" w:rsidRPr="000575CC" w:rsidRDefault="000167C2" w:rsidP="00F77DAC">
            <w:pPr>
              <w:jc w:val="right"/>
              <w:rPr>
                <w:sz w:val="20"/>
                <w:szCs w:val="20"/>
              </w:rPr>
            </w:pPr>
            <w:r>
              <w:rPr>
                <w:sz w:val="20"/>
                <w:szCs w:val="20"/>
              </w:rPr>
              <w:t>647.114,40</w:t>
            </w:r>
          </w:p>
        </w:tc>
        <w:tc>
          <w:tcPr>
            <w:tcW w:w="1440" w:type="dxa"/>
            <w:shd w:val="clear" w:color="auto" w:fill="auto"/>
          </w:tcPr>
          <w:p w14:paraId="28352D4B" w14:textId="77777777" w:rsidR="000167C2" w:rsidRPr="00365C78" w:rsidRDefault="000167C2" w:rsidP="00F77DAC">
            <w:pPr>
              <w:jc w:val="right"/>
              <w:rPr>
                <w:b/>
                <w:sz w:val="20"/>
                <w:szCs w:val="20"/>
              </w:rPr>
            </w:pPr>
            <w:r w:rsidRPr="00365C78">
              <w:rPr>
                <w:b/>
                <w:sz w:val="20"/>
                <w:szCs w:val="20"/>
              </w:rPr>
              <w:t>700.000</w:t>
            </w:r>
          </w:p>
        </w:tc>
        <w:tc>
          <w:tcPr>
            <w:tcW w:w="676" w:type="dxa"/>
            <w:shd w:val="clear" w:color="auto" w:fill="auto"/>
          </w:tcPr>
          <w:p w14:paraId="1B1755A3" w14:textId="77777777" w:rsidR="000167C2" w:rsidRPr="000A704D" w:rsidRDefault="000167C2" w:rsidP="00F77DAC">
            <w:pPr>
              <w:jc w:val="center"/>
              <w:rPr>
                <w:i/>
                <w:sz w:val="20"/>
                <w:szCs w:val="20"/>
              </w:rPr>
            </w:pPr>
            <w:r>
              <w:rPr>
                <w:i/>
                <w:sz w:val="20"/>
                <w:szCs w:val="20"/>
              </w:rPr>
              <w:t>70</w:t>
            </w:r>
          </w:p>
        </w:tc>
        <w:tc>
          <w:tcPr>
            <w:tcW w:w="674" w:type="dxa"/>
            <w:shd w:val="clear" w:color="auto" w:fill="auto"/>
          </w:tcPr>
          <w:p w14:paraId="693D1B50" w14:textId="77777777" w:rsidR="000167C2" w:rsidRPr="000575CC" w:rsidRDefault="000167C2" w:rsidP="00F77DAC">
            <w:pPr>
              <w:jc w:val="center"/>
              <w:rPr>
                <w:i/>
                <w:sz w:val="20"/>
                <w:szCs w:val="20"/>
              </w:rPr>
            </w:pPr>
            <w:r w:rsidRPr="00365C78">
              <w:rPr>
                <w:i/>
                <w:sz w:val="20"/>
                <w:szCs w:val="20"/>
              </w:rPr>
              <w:t>1</w:t>
            </w:r>
            <w:r>
              <w:rPr>
                <w:i/>
                <w:sz w:val="20"/>
                <w:szCs w:val="20"/>
              </w:rPr>
              <w:t>08</w:t>
            </w:r>
          </w:p>
        </w:tc>
      </w:tr>
      <w:tr w:rsidR="000167C2" w:rsidRPr="00DF6BCA" w14:paraId="2F634784" w14:textId="77777777" w:rsidTr="00F77DAC">
        <w:tc>
          <w:tcPr>
            <w:tcW w:w="589" w:type="dxa"/>
            <w:shd w:val="clear" w:color="auto" w:fill="auto"/>
          </w:tcPr>
          <w:p w14:paraId="0B1B0475" w14:textId="77777777" w:rsidR="000167C2" w:rsidRPr="00365C78" w:rsidRDefault="000167C2" w:rsidP="00F77DAC">
            <w:pPr>
              <w:jc w:val="center"/>
              <w:rPr>
                <w:sz w:val="20"/>
                <w:szCs w:val="20"/>
              </w:rPr>
            </w:pPr>
            <w:r w:rsidRPr="00365C78">
              <w:rPr>
                <w:sz w:val="20"/>
                <w:szCs w:val="20"/>
              </w:rPr>
              <w:t>5.</w:t>
            </w:r>
          </w:p>
        </w:tc>
        <w:tc>
          <w:tcPr>
            <w:tcW w:w="839" w:type="dxa"/>
          </w:tcPr>
          <w:p w14:paraId="2686B168" w14:textId="77777777" w:rsidR="000167C2" w:rsidRPr="00365C78" w:rsidRDefault="000167C2" w:rsidP="00F77DAC">
            <w:pPr>
              <w:rPr>
                <w:sz w:val="20"/>
                <w:szCs w:val="20"/>
              </w:rPr>
            </w:pPr>
            <w:r w:rsidRPr="00365C78">
              <w:rPr>
                <w:sz w:val="20"/>
                <w:szCs w:val="20"/>
              </w:rPr>
              <w:t>614220</w:t>
            </w:r>
          </w:p>
        </w:tc>
        <w:tc>
          <w:tcPr>
            <w:tcW w:w="2712" w:type="dxa"/>
            <w:shd w:val="clear" w:color="auto" w:fill="auto"/>
          </w:tcPr>
          <w:p w14:paraId="18509F67" w14:textId="77777777" w:rsidR="000167C2" w:rsidRPr="00365C78" w:rsidRDefault="000167C2" w:rsidP="00F77DAC">
            <w:pPr>
              <w:rPr>
                <w:sz w:val="20"/>
                <w:szCs w:val="20"/>
              </w:rPr>
            </w:pPr>
            <w:r w:rsidRPr="00365C78">
              <w:rPr>
                <w:sz w:val="20"/>
                <w:szCs w:val="20"/>
              </w:rPr>
              <w:t>Приходи од прик</w:t>
            </w:r>
            <w:r w:rsidRPr="00365C78">
              <w:rPr>
                <w:sz w:val="20"/>
                <w:szCs w:val="20"/>
                <w:lang w:val="sr-Cyrl-CS"/>
              </w:rPr>
              <w:t>љ</w:t>
            </w:r>
            <w:r w:rsidRPr="00365C78">
              <w:rPr>
                <w:sz w:val="20"/>
                <w:szCs w:val="20"/>
              </w:rPr>
              <w:t>учака</w:t>
            </w:r>
          </w:p>
          <w:p w14:paraId="67FFE3DE" w14:textId="77777777" w:rsidR="000167C2" w:rsidRPr="00365C78" w:rsidRDefault="000167C2" w:rsidP="00F77DAC">
            <w:pPr>
              <w:rPr>
                <w:sz w:val="20"/>
                <w:szCs w:val="20"/>
              </w:rPr>
            </w:pPr>
            <w:r w:rsidRPr="00365C78">
              <w:rPr>
                <w:sz w:val="20"/>
                <w:szCs w:val="20"/>
              </w:rPr>
              <w:t xml:space="preserve"> на водоводну мрежу</w:t>
            </w:r>
          </w:p>
        </w:tc>
        <w:tc>
          <w:tcPr>
            <w:tcW w:w="1530" w:type="dxa"/>
            <w:shd w:val="clear" w:color="auto" w:fill="auto"/>
          </w:tcPr>
          <w:p w14:paraId="5ED5B75A" w14:textId="77777777" w:rsidR="000167C2" w:rsidRPr="00365C78" w:rsidRDefault="000167C2" w:rsidP="00F77DAC">
            <w:pPr>
              <w:jc w:val="right"/>
              <w:rPr>
                <w:sz w:val="20"/>
                <w:szCs w:val="20"/>
              </w:rPr>
            </w:pPr>
            <w:r w:rsidRPr="00365C78">
              <w:rPr>
                <w:sz w:val="20"/>
                <w:szCs w:val="20"/>
              </w:rPr>
              <w:t>5.566.279,91</w:t>
            </w:r>
          </w:p>
        </w:tc>
        <w:tc>
          <w:tcPr>
            <w:tcW w:w="1530" w:type="dxa"/>
            <w:shd w:val="clear" w:color="auto" w:fill="auto"/>
          </w:tcPr>
          <w:p w14:paraId="47E7F3A0" w14:textId="77777777" w:rsidR="000167C2" w:rsidRPr="000575CC" w:rsidRDefault="000167C2" w:rsidP="00F77DAC">
            <w:pPr>
              <w:jc w:val="right"/>
              <w:rPr>
                <w:sz w:val="20"/>
                <w:szCs w:val="20"/>
              </w:rPr>
            </w:pPr>
            <w:r>
              <w:rPr>
                <w:sz w:val="20"/>
                <w:szCs w:val="20"/>
              </w:rPr>
              <w:t>6.140.270,28</w:t>
            </w:r>
          </w:p>
        </w:tc>
        <w:tc>
          <w:tcPr>
            <w:tcW w:w="1440" w:type="dxa"/>
            <w:shd w:val="clear" w:color="auto" w:fill="auto"/>
          </w:tcPr>
          <w:p w14:paraId="287A2B9A" w14:textId="77777777" w:rsidR="000167C2" w:rsidRPr="00365C78" w:rsidRDefault="000167C2" w:rsidP="00F77DAC">
            <w:pPr>
              <w:jc w:val="right"/>
              <w:rPr>
                <w:b/>
                <w:sz w:val="20"/>
                <w:szCs w:val="20"/>
              </w:rPr>
            </w:pPr>
            <w:r w:rsidRPr="00365C78">
              <w:rPr>
                <w:b/>
                <w:sz w:val="20"/>
                <w:szCs w:val="20"/>
              </w:rPr>
              <w:t>6.</w:t>
            </w:r>
            <w:r>
              <w:rPr>
                <w:b/>
                <w:sz w:val="20"/>
                <w:szCs w:val="20"/>
              </w:rPr>
              <w:t>5</w:t>
            </w:r>
            <w:r w:rsidRPr="00365C78">
              <w:rPr>
                <w:b/>
                <w:sz w:val="20"/>
                <w:szCs w:val="20"/>
              </w:rPr>
              <w:t>00.000</w:t>
            </w:r>
          </w:p>
        </w:tc>
        <w:tc>
          <w:tcPr>
            <w:tcW w:w="676" w:type="dxa"/>
            <w:shd w:val="clear" w:color="auto" w:fill="auto"/>
          </w:tcPr>
          <w:p w14:paraId="71E76AB0" w14:textId="77777777" w:rsidR="000167C2" w:rsidRPr="000A704D" w:rsidRDefault="000167C2" w:rsidP="00F77DAC">
            <w:pPr>
              <w:jc w:val="center"/>
              <w:rPr>
                <w:i/>
                <w:sz w:val="20"/>
                <w:szCs w:val="20"/>
              </w:rPr>
            </w:pPr>
            <w:r w:rsidRPr="00365C78">
              <w:rPr>
                <w:i/>
                <w:sz w:val="20"/>
                <w:szCs w:val="20"/>
              </w:rPr>
              <w:t>1</w:t>
            </w:r>
            <w:r>
              <w:rPr>
                <w:i/>
                <w:sz w:val="20"/>
                <w:szCs w:val="20"/>
              </w:rPr>
              <w:t>17</w:t>
            </w:r>
          </w:p>
        </w:tc>
        <w:tc>
          <w:tcPr>
            <w:tcW w:w="674" w:type="dxa"/>
            <w:shd w:val="clear" w:color="auto" w:fill="auto"/>
          </w:tcPr>
          <w:p w14:paraId="55F4E789" w14:textId="77777777" w:rsidR="000167C2" w:rsidRPr="000575CC" w:rsidRDefault="000167C2" w:rsidP="00F77DAC">
            <w:pPr>
              <w:jc w:val="center"/>
              <w:rPr>
                <w:i/>
                <w:sz w:val="20"/>
                <w:szCs w:val="20"/>
              </w:rPr>
            </w:pPr>
            <w:r>
              <w:rPr>
                <w:i/>
                <w:sz w:val="20"/>
                <w:szCs w:val="20"/>
              </w:rPr>
              <w:t>106</w:t>
            </w:r>
          </w:p>
        </w:tc>
      </w:tr>
      <w:tr w:rsidR="000167C2" w:rsidRPr="00DF6BCA" w14:paraId="61FC978F" w14:textId="77777777" w:rsidTr="00F77DAC">
        <w:tc>
          <w:tcPr>
            <w:tcW w:w="589" w:type="dxa"/>
            <w:shd w:val="clear" w:color="auto" w:fill="auto"/>
          </w:tcPr>
          <w:p w14:paraId="0EBB5724" w14:textId="77777777" w:rsidR="000167C2" w:rsidRPr="00365C78" w:rsidRDefault="000167C2" w:rsidP="00F77DAC">
            <w:pPr>
              <w:jc w:val="center"/>
              <w:rPr>
                <w:sz w:val="20"/>
                <w:szCs w:val="20"/>
              </w:rPr>
            </w:pPr>
            <w:r w:rsidRPr="00365C78">
              <w:rPr>
                <w:sz w:val="20"/>
                <w:szCs w:val="20"/>
              </w:rPr>
              <w:t>6.</w:t>
            </w:r>
          </w:p>
        </w:tc>
        <w:tc>
          <w:tcPr>
            <w:tcW w:w="839" w:type="dxa"/>
          </w:tcPr>
          <w:p w14:paraId="440ABECB" w14:textId="77777777" w:rsidR="000167C2" w:rsidRPr="00365C78" w:rsidRDefault="000167C2" w:rsidP="00F77DAC">
            <w:pPr>
              <w:rPr>
                <w:sz w:val="20"/>
                <w:szCs w:val="20"/>
              </w:rPr>
            </w:pPr>
            <w:r w:rsidRPr="00365C78">
              <w:rPr>
                <w:sz w:val="20"/>
                <w:szCs w:val="20"/>
              </w:rPr>
              <w:t>614230</w:t>
            </w:r>
          </w:p>
        </w:tc>
        <w:tc>
          <w:tcPr>
            <w:tcW w:w="2712" w:type="dxa"/>
            <w:shd w:val="clear" w:color="auto" w:fill="auto"/>
          </w:tcPr>
          <w:p w14:paraId="6B464CDB" w14:textId="77777777" w:rsidR="000167C2" w:rsidRPr="00365C78" w:rsidRDefault="000167C2" w:rsidP="00F77DAC">
            <w:pPr>
              <w:ind w:right="-198"/>
              <w:rPr>
                <w:sz w:val="20"/>
                <w:szCs w:val="20"/>
              </w:rPr>
            </w:pPr>
            <w:r w:rsidRPr="00365C78">
              <w:rPr>
                <w:sz w:val="20"/>
                <w:szCs w:val="20"/>
              </w:rPr>
              <w:t xml:space="preserve">Приходи од прикључака </w:t>
            </w:r>
          </w:p>
          <w:p w14:paraId="02FF68F8" w14:textId="77777777" w:rsidR="000167C2" w:rsidRPr="00365C78" w:rsidRDefault="000167C2" w:rsidP="00F77DAC">
            <w:pPr>
              <w:ind w:right="-198"/>
              <w:rPr>
                <w:sz w:val="20"/>
                <w:szCs w:val="20"/>
              </w:rPr>
            </w:pPr>
            <w:r w:rsidRPr="00365C78">
              <w:rPr>
                <w:sz w:val="20"/>
                <w:szCs w:val="20"/>
              </w:rPr>
              <w:t xml:space="preserve"> на канализациону мрежу</w:t>
            </w:r>
          </w:p>
        </w:tc>
        <w:tc>
          <w:tcPr>
            <w:tcW w:w="1530" w:type="dxa"/>
            <w:shd w:val="clear" w:color="auto" w:fill="auto"/>
          </w:tcPr>
          <w:p w14:paraId="1B6AABDE" w14:textId="77777777" w:rsidR="000167C2" w:rsidRPr="00365C78" w:rsidRDefault="000167C2" w:rsidP="00F77DAC">
            <w:pPr>
              <w:jc w:val="right"/>
              <w:rPr>
                <w:sz w:val="20"/>
                <w:szCs w:val="20"/>
              </w:rPr>
            </w:pPr>
            <w:r w:rsidRPr="00365C78">
              <w:rPr>
                <w:sz w:val="20"/>
                <w:szCs w:val="20"/>
              </w:rPr>
              <w:t>763.397,22</w:t>
            </w:r>
          </w:p>
        </w:tc>
        <w:tc>
          <w:tcPr>
            <w:tcW w:w="1530" w:type="dxa"/>
            <w:shd w:val="clear" w:color="auto" w:fill="auto"/>
          </w:tcPr>
          <w:p w14:paraId="665018D9" w14:textId="77777777" w:rsidR="000167C2" w:rsidRPr="000575CC" w:rsidRDefault="000167C2" w:rsidP="00F77DAC">
            <w:pPr>
              <w:jc w:val="right"/>
              <w:rPr>
                <w:sz w:val="20"/>
                <w:szCs w:val="20"/>
              </w:rPr>
            </w:pPr>
            <w:r>
              <w:rPr>
                <w:sz w:val="20"/>
                <w:szCs w:val="20"/>
              </w:rPr>
              <w:t>754.434,03</w:t>
            </w:r>
          </w:p>
        </w:tc>
        <w:tc>
          <w:tcPr>
            <w:tcW w:w="1440" w:type="dxa"/>
            <w:shd w:val="clear" w:color="auto" w:fill="auto"/>
          </w:tcPr>
          <w:p w14:paraId="29D62C54" w14:textId="77777777" w:rsidR="000167C2" w:rsidRPr="00365C78" w:rsidRDefault="000167C2" w:rsidP="00F77DAC">
            <w:pPr>
              <w:jc w:val="right"/>
              <w:rPr>
                <w:b/>
                <w:sz w:val="20"/>
                <w:szCs w:val="20"/>
              </w:rPr>
            </w:pPr>
            <w:r>
              <w:rPr>
                <w:b/>
                <w:sz w:val="20"/>
                <w:szCs w:val="20"/>
              </w:rPr>
              <w:t>8</w:t>
            </w:r>
            <w:r w:rsidRPr="00365C78">
              <w:rPr>
                <w:b/>
                <w:sz w:val="20"/>
                <w:szCs w:val="20"/>
              </w:rPr>
              <w:t>00.000</w:t>
            </w:r>
          </w:p>
        </w:tc>
        <w:tc>
          <w:tcPr>
            <w:tcW w:w="676" w:type="dxa"/>
            <w:shd w:val="clear" w:color="auto" w:fill="auto"/>
          </w:tcPr>
          <w:p w14:paraId="186F50C9" w14:textId="77777777" w:rsidR="000167C2" w:rsidRPr="000A704D" w:rsidRDefault="000167C2" w:rsidP="00F77DAC">
            <w:pPr>
              <w:jc w:val="center"/>
              <w:rPr>
                <w:i/>
                <w:sz w:val="20"/>
                <w:szCs w:val="20"/>
              </w:rPr>
            </w:pPr>
            <w:r>
              <w:rPr>
                <w:i/>
                <w:sz w:val="20"/>
                <w:szCs w:val="20"/>
              </w:rPr>
              <w:t>105</w:t>
            </w:r>
          </w:p>
        </w:tc>
        <w:tc>
          <w:tcPr>
            <w:tcW w:w="674" w:type="dxa"/>
            <w:shd w:val="clear" w:color="auto" w:fill="auto"/>
          </w:tcPr>
          <w:p w14:paraId="017AE054" w14:textId="77777777" w:rsidR="000167C2" w:rsidRPr="00EA1967" w:rsidRDefault="000167C2" w:rsidP="00F77DAC">
            <w:pPr>
              <w:jc w:val="center"/>
              <w:rPr>
                <w:i/>
                <w:sz w:val="20"/>
                <w:szCs w:val="20"/>
              </w:rPr>
            </w:pPr>
            <w:r>
              <w:rPr>
                <w:i/>
                <w:sz w:val="20"/>
                <w:szCs w:val="20"/>
              </w:rPr>
              <w:t>106</w:t>
            </w:r>
          </w:p>
        </w:tc>
      </w:tr>
      <w:tr w:rsidR="000167C2" w:rsidRPr="00DF6BCA" w14:paraId="46B1DD47" w14:textId="77777777" w:rsidTr="00F77DAC">
        <w:tc>
          <w:tcPr>
            <w:tcW w:w="589" w:type="dxa"/>
            <w:shd w:val="clear" w:color="auto" w:fill="auto"/>
          </w:tcPr>
          <w:p w14:paraId="324F26C3" w14:textId="77777777" w:rsidR="000167C2" w:rsidRPr="00365C78" w:rsidRDefault="000167C2" w:rsidP="00F77DAC">
            <w:pPr>
              <w:jc w:val="center"/>
              <w:rPr>
                <w:sz w:val="20"/>
                <w:szCs w:val="20"/>
              </w:rPr>
            </w:pPr>
            <w:r w:rsidRPr="00365C78">
              <w:rPr>
                <w:sz w:val="20"/>
                <w:szCs w:val="20"/>
              </w:rPr>
              <w:t>7.</w:t>
            </w:r>
          </w:p>
        </w:tc>
        <w:tc>
          <w:tcPr>
            <w:tcW w:w="839" w:type="dxa"/>
          </w:tcPr>
          <w:p w14:paraId="218ED5AB" w14:textId="77777777" w:rsidR="000167C2" w:rsidRPr="00365C78" w:rsidRDefault="000167C2" w:rsidP="00F77DAC">
            <w:pPr>
              <w:rPr>
                <w:sz w:val="20"/>
                <w:szCs w:val="20"/>
              </w:rPr>
            </w:pPr>
            <w:r w:rsidRPr="00365C78">
              <w:rPr>
                <w:sz w:val="20"/>
                <w:szCs w:val="20"/>
              </w:rPr>
              <w:t>614240</w:t>
            </w:r>
          </w:p>
        </w:tc>
        <w:tc>
          <w:tcPr>
            <w:tcW w:w="2712" w:type="dxa"/>
            <w:shd w:val="clear" w:color="auto" w:fill="auto"/>
          </w:tcPr>
          <w:p w14:paraId="7FA7B7E4" w14:textId="77777777" w:rsidR="000167C2" w:rsidRDefault="000167C2" w:rsidP="00F77DAC">
            <w:pPr>
              <w:ind w:right="-198"/>
              <w:rPr>
                <w:sz w:val="20"/>
                <w:szCs w:val="20"/>
              </w:rPr>
            </w:pPr>
            <w:r w:rsidRPr="00365C78">
              <w:rPr>
                <w:sz w:val="20"/>
                <w:szCs w:val="20"/>
              </w:rPr>
              <w:t>Приходи од изведених</w:t>
            </w:r>
          </w:p>
          <w:p w14:paraId="60469D90" w14:textId="77777777" w:rsidR="000167C2" w:rsidRPr="00365C78" w:rsidRDefault="000167C2" w:rsidP="00F77DAC">
            <w:pPr>
              <w:ind w:right="-198"/>
              <w:rPr>
                <w:sz w:val="20"/>
                <w:szCs w:val="20"/>
              </w:rPr>
            </w:pPr>
            <w:r w:rsidRPr="00365C78">
              <w:rPr>
                <w:sz w:val="20"/>
                <w:szCs w:val="20"/>
              </w:rPr>
              <w:t xml:space="preserve"> радова</w:t>
            </w:r>
          </w:p>
        </w:tc>
        <w:tc>
          <w:tcPr>
            <w:tcW w:w="1530" w:type="dxa"/>
            <w:shd w:val="clear" w:color="auto" w:fill="auto"/>
          </w:tcPr>
          <w:p w14:paraId="10178158" w14:textId="77777777" w:rsidR="000167C2" w:rsidRPr="00365C78" w:rsidRDefault="000167C2" w:rsidP="00F77DAC">
            <w:pPr>
              <w:jc w:val="right"/>
              <w:rPr>
                <w:sz w:val="20"/>
                <w:szCs w:val="20"/>
              </w:rPr>
            </w:pPr>
            <w:r w:rsidRPr="00365C78">
              <w:rPr>
                <w:sz w:val="20"/>
                <w:szCs w:val="20"/>
              </w:rPr>
              <w:t>5.467.396,29</w:t>
            </w:r>
          </w:p>
        </w:tc>
        <w:tc>
          <w:tcPr>
            <w:tcW w:w="1530" w:type="dxa"/>
            <w:shd w:val="clear" w:color="auto" w:fill="auto"/>
          </w:tcPr>
          <w:p w14:paraId="70C9D340" w14:textId="77777777" w:rsidR="000167C2" w:rsidRPr="00EA1967" w:rsidRDefault="000167C2" w:rsidP="00F77DAC">
            <w:pPr>
              <w:jc w:val="right"/>
              <w:rPr>
                <w:sz w:val="20"/>
                <w:szCs w:val="20"/>
              </w:rPr>
            </w:pPr>
            <w:r>
              <w:rPr>
                <w:sz w:val="20"/>
                <w:szCs w:val="20"/>
              </w:rPr>
              <w:t>6.753.279,07</w:t>
            </w:r>
          </w:p>
        </w:tc>
        <w:tc>
          <w:tcPr>
            <w:tcW w:w="1440" w:type="dxa"/>
            <w:shd w:val="clear" w:color="auto" w:fill="auto"/>
          </w:tcPr>
          <w:p w14:paraId="09BA26A1" w14:textId="77777777" w:rsidR="000167C2" w:rsidRPr="00365C78" w:rsidRDefault="000167C2" w:rsidP="00F77DAC">
            <w:pPr>
              <w:jc w:val="right"/>
              <w:rPr>
                <w:b/>
                <w:sz w:val="20"/>
                <w:szCs w:val="20"/>
              </w:rPr>
            </w:pPr>
            <w:r w:rsidRPr="00365C78">
              <w:rPr>
                <w:b/>
                <w:sz w:val="20"/>
                <w:szCs w:val="20"/>
              </w:rPr>
              <w:t>500.000</w:t>
            </w:r>
          </w:p>
        </w:tc>
        <w:tc>
          <w:tcPr>
            <w:tcW w:w="676" w:type="dxa"/>
            <w:shd w:val="clear" w:color="auto" w:fill="auto"/>
          </w:tcPr>
          <w:p w14:paraId="4568A303" w14:textId="77777777" w:rsidR="000167C2" w:rsidRPr="00365C78" w:rsidRDefault="000167C2" w:rsidP="00F77DAC">
            <w:pPr>
              <w:jc w:val="center"/>
              <w:rPr>
                <w:i/>
                <w:sz w:val="20"/>
                <w:szCs w:val="20"/>
              </w:rPr>
            </w:pPr>
            <w:r w:rsidRPr="00365C78">
              <w:rPr>
                <w:i/>
                <w:sz w:val="20"/>
                <w:szCs w:val="20"/>
              </w:rPr>
              <w:t>9</w:t>
            </w:r>
          </w:p>
        </w:tc>
        <w:tc>
          <w:tcPr>
            <w:tcW w:w="674" w:type="dxa"/>
            <w:shd w:val="clear" w:color="auto" w:fill="auto"/>
          </w:tcPr>
          <w:p w14:paraId="5A429097" w14:textId="77777777" w:rsidR="000167C2" w:rsidRPr="00365C78" w:rsidRDefault="000167C2" w:rsidP="00F77DAC">
            <w:pPr>
              <w:jc w:val="center"/>
              <w:rPr>
                <w:i/>
                <w:sz w:val="20"/>
                <w:szCs w:val="20"/>
              </w:rPr>
            </w:pPr>
            <w:r w:rsidRPr="00365C78">
              <w:rPr>
                <w:i/>
                <w:sz w:val="20"/>
                <w:szCs w:val="20"/>
              </w:rPr>
              <w:t>7</w:t>
            </w:r>
          </w:p>
        </w:tc>
      </w:tr>
      <w:tr w:rsidR="000167C2" w:rsidRPr="00DF6BCA" w14:paraId="4BA27D62" w14:textId="77777777" w:rsidTr="00F77DAC">
        <w:tc>
          <w:tcPr>
            <w:tcW w:w="589" w:type="dxa"/>
            <w:shd w:val="clear" w:color="auto" w:fill="auto"/>
          </w:tcPr>
          <w:p w14:paraId="3082C044" w14:textId="77777777" w:rsidR="000167C2" w:rsidRPr="00365C78" w:rsidRDefault="000167C2" w:rsidP="00F77DAC">
            <w:pPr>
              <w:jc w:val="center"/>
              <w:rPr>
                <w:sz w:val="20"/>
                <w:szCs w:val="20"/>
              </w:rPr>
            </w:pPr>
            <w:r w:rsidRPr="00365C78">
              <w:rPr>
                <w:sz w:val="20"/>
                <w:szCs w:val="20"/>
              </w:rPr>
              <w:t>8.</w:t>
            </w:r>
          </w:p>
        </w:tc>
        <w:tc>
          <w:tcPr>
            <w:tcW w:w="839" w:type="dxa"/>
          </w:tcPr>
          <w:p w14:paraId="2316B185" w14:textId="77777777" w:rsidR="000167C2" w:rsidRPr="00365C78" w:rsidRDefault="000167C2" w:rsidP="00F77DAC">
            <w:pPr>
              <w:rPr>
                <w:sz w:val="20"/>
                <w:szCs w:val="20"/>
              </w:rPr>
            </w:pPr>
            <w:r w:rsidRPr="00365C78">
              <w:rPr>
                <w:sz w:val="20"/>
                <w:szCs w:val="20"/>
              </w:rPr>
              <w:t>614241</w:t>
            </w:r>
          </w:p>
        </w:tc>
        <w:tc>
          <w:tcPr>
            <w:tcW w:w="2712" w:type="dxa"/>
            <w:shd w:val="clear" w:color="auto" w:fill="auto"/>
          </w:tcPr>
          <w:p w14:paraId="38A4F35D" w14:textId="77777777" w:rsidR="000167C2" w:rsidRPr="00365C78" w:rsidRDefault="000167C2" w:rsidP="00F77DAC">
            <w:pPr>
              <w:rPr>
                <w:sz w:val="20"/>
                <w:szCs w:val="20"/>
              </w:rPr>
            </w:pPr>
            <w:r w:rsidRPr="00365C78">
              <w:rPr>
                <w:sz w:val="20"/>
                <w:szCs w:val="20"/>
              </w:rPr>
              <w:t>Приходи од сагласности и потврда</w:t>
            </w:r>
          </w:p>
        </w:tc>
        <w:tc>
          <w:tcPr>
            <w:tcW w:w="1530" w:type="dxa"/>
            <w:shd w:val="clear" w:color="auto" w:fill="auto"/>
          </w:tcPr>
          <w:p w14:paraId="2B190B88" w14:textId="77777777" w:rsidR="000167C2" w:rsidRPr="00365C78" w:rsidRDefault="000167C2" w:rsidP="00F77DAC">
            <w:pPr>
              <w:jc w:val="right"/>
              <w:rPr>
                <w:sz w:val="20"/>
                <w:szCs w:val="20"/>
              </w:rPr>
            </w:pPr>
            <w:r w:rsidRPr="00365C78">
              <w:rPr>
                <w:sz w:val="20"/>
                <w:szCs w:val="20"/>
              </w:rPr>
              <w:t>493.418,04</w:t>
            </w:r>
          </w:p>
        </w:tc>
        <w:tc>
          <w:tcPr>
            <w:tcW w:w="1530" w:type="dxa"/>
            <w:shd w:val="clear" w:color="auto" w:fill="auto"/>
          </w:tcPr>
          <w:p w14:paraId="7ADC2496" w14:textId="77777777" w:rsidR="000167C2" w:rsidRPr="00EA1967" w:rsidRDefault="000167C2" w:rsidP="00F77DAC">
            <w:pPr>
              <w:jc w:val="right"/>
              <w:rPr>
                <w:sz w:val="20"/>
                <w:szCs w:val="20"/>
              </w:rPr>
            </w:pPr>
            <w:r>
              <w:rPr>
                <w:sz w:val="20"/>
                <w:szCs w:val="20"/>
              </w:rPr>
              <w:t>556.144,98</w:t>
            </w:r>
          </w:p>
        </w:tc>
        <w:tc>
          <w:tcPr>
            <w:tcW w:w="1440" w:type="dxa"/>
            <w:shd w:val="clear" w:color="auto" w:fill="auto"/>
          </w:tcPr>
          <w:p w14:paraId="6A7499EE" w14:textId="77777777" w:rsidR="000167C2" w:rsidRPr="00365C78" w:rsidRDefault="000167C2" w:rsidP="00F77DAC">
            <w:pPr>
              <w:jc w:val="right"/>
              <w:rPr>
                <w:b/>
                <w:sz w:val="20"/>
                <w:szCs w:val="20"/>
              </w:rPr>
            </w:pPr>
            <w:r>
              <w:rPr>
                <w:b/>
                <w:sz w:val="20"/>
                <w:szCs w:val="20"/>
              </w:rPr>
              <w:t>6</w:t>
            </w:r>
            <w:r w:rsidRPr="00365C78">
              <w:rPr>
                <w:b/>
                <w:sz w:val="20"/>
                <w:szCs w:val="20"/>
              </w:rPr>
              <w:t>00.000</w:t>
            </w:r>
          </w:p>
        </w:tc>
        <w:tc>
          <w:tcPr>
            <w:tcW w:w="676" w:type="dxa"/>
            <w:shd w:val="clear" w:color="auto" w:fill="auto"/>
          </w:tcPr>
          <w:p w14:paraId="16424104" w14:textId="77777777" w:rsidR="000167C2" w:rsidRPr="000A704D" w:rsidRDefault="000167C2" w:rsidP="00F77DAC">
            <w:pPr>
              <w:jc w:val="center"/>
              <w:rPr>
                <w:i/>
                <w:sz w:val="20"/>
                <w:szCs w:val="20"/>
              </w:rPr>
            </w:pPr>
            <w:r w:rsidRPr="00365C78">
              <w:rPr>
                <w:i/>
                <w:sz w:val="20"/>
                <w:szCs w:val="20"/>
              </w:rPr>
              <w:t>1</w:t>
            </w:r>
            <w:r>
              <w:rPr>
                <w:i/>
                <w:sz w:val="20"/>
                <w:szCs w:val="20"/>
              </w:rPr>
              <w:t>22</w:t>
            </w:r>
          </w:p>
        </w:tc>
        <w:tc>
          <w:tcPr>
            <w:tcW w:w="674" w:type="dxa"/>
            <w:shd w:val="clear" w:color="auto" w:fill="auto"/>
          </w:tcPr>
          <w:p w14:paraId="06C4EC1B" w14:textId="77777777" w:rsidR="000167C2" w:rsidRPr="00EA1967" w:rsidRDefault="000167C2" w:rsidP="00F77DAC">
            <w:pPr>
              <w:jc w:val="center"/>
              <w:rPr>
                <w:i/>
                <w:sz w:val="20"/>
                <w:szCs w:val="20"/>
              </w:rPr>
            </w:pPr>
            <w:r>
              <w:rPr>
                <w:i/>
                <w:sz w:val="20"/>
                <w:szCs w:val="20"/>
              </w:rPr>
              <w:t>108</w:t>
            </w:r>
          </w:p>
        </w:tc>
      </w:tr>
      <w:tr w:rsidR="000167C2" w:rsidRPr="00DF6BCA" w14:paraId="73DBA685" w14:textId="77777777" w:rsidTr="00F77DAC">
        <w:tc>
          <w:tcPr>
            <w:tcW w:w="589" w:type="dxa"/>
            <w:shd w:val="clear" w:color="auto" w:fill="auto"/>
          </w:tcPr>
          <w:p w14:paraId="33B0ED92" w14:textId="77777777" w:rsidR="000167C2" w:rsidRPr="00365C78" w:rsidRDefault="000167C2" w:rsidP="00F77DAC">
            <w:pPr>
              <w:jc w:val="center"/>
              <w:rPr>
                <w:sz w:val="20"/>
                <w:szCs w:val="20"/>
              </w:rPr>
            </w:pPr>
            <w:r w:rsidRPr="00365C78">
              <w:rPr>
                <w:sz w:val="20"/>
                <w:szCs w:val="20"/>
              </w:rPr>
              <w:t>9.</w:t>
            </w:r>
          </w:p>
        </w:tc>
        <w:tc>
          <w:tcPr>
            <w:tcW w:w="839" w:type="dxa"/>
          </w:tcPr>
          <w:p w14:paraId="2596D321" w14:textId="77777777" w:rsidR="000167C2" w:rsidRPr="00365C78" w:rsidRDefault="000167C2" w:rsidP="00F77DAC">
            <w:pPr>
              <w:rPr>
                <w:sz w:val="20"/>
                <w:szCs w:val="20"/>
              </w:rPr>
            </w:pPr>
            <w:r w:rsidRPr="00365C78">
              <w:rPr>
                <w:sz w:val="20"/>
                <w:szCs w:val="20"/>
              </w:rPr>
              <w:t>614242</w:t>
            </w:r>
          </w:p>
        </w:tc>
        <w:tc>
          <w:tcPr>
            <w:tcW w:w="2712" w:type="dxa"/>
            <w:shd w:val="clear" w:color="auto" w:fill="auto"/>
          </w:tcPr>
          <w:p w14:paraId="262E71B5" w14:textId="77777777" w:rsidR="000167C2" w:rsidRPr="00365C78" w:rsidRDefault="000167C2" w:rsidP="00F77DAC">
            <w:pPr>
              <w:rPr>
                <w:sz w:val="20"/>
                <w:szCs w:val="20"/>
              </w:rPr>
            </w:pPr>
            <w:r w:rsidRPr="00365C78">
              <w:rPr>
                <w:sz w:val="20"/>
                <w:szCs w:val="20"/>
              </w:rPr>
              <w:t>Приходи од анализе воде</w:t>
            </w:r>
          </w:p>
        </w:tc>
        <w:tc>
          <w:tcPr>
            <w:tcW w:w="1530" w:type="dxa"/>
            <w:shd w:val="clear" w:color="auto" w:fill="auto"/>
          </w:tcPr>
          <w:p w14:paraId="5ECCE2A0" w14:textId="77777777" w:rsidR="000167C2" w:rsidRPr="00365C78" w:rsidRDefault="000167C2" w:rsidP="00F77DAC">
            <w:pPr>
              <w:jc w:val="right"/>
              <w:rPr>
                <w:sz w:val="20"/>
                <w:szCs w:val="20"/>
              </w:rPr>
            </w:pPr>
            <w:r w:rsidRPr="00365C78">
              <w:rPr>
                <w:sz w:val="20"/>
                <w:szCs w:val="20"/>
              </w:rPr>
              <w:t>93.893,22</w:t>
            </w:r>
          </w:p>
        </w:tc>
        <w:tc>
          <w:tcPr>
            <w:tcW w:w="1530" w:type="dxa"/>
            <w:shd w:val="clear" w:color="auto" w:fill="auto"/>
          </w:tcPr>
          <w:p w14:paraId="751F04F7" w14:textId="77777777" w:rsidR="000167C2" w:rsidRPr="00EA1967" w:rsidRDefault="000167C2" w:rsidP="00F77DAC">
            <w:pPr>
              <w:jc w:val="right"/>
              <w:rPr>
                <w:sz w:val="20"/>
                <w:szCs w:val="20"/>
              </w:rPr>
            </w:pPr>
            <w:r>
              <w:rPr>
                <w:sz w:val="20"/>
                <w:szCs w:val="20"/>
              </w:rPr>
              <w:t>66.425,09</w:t>
            </w:r>
          </w:p>
        </w:tc>
        <w:tc>
          <w:tcPr>
            <w:tcW w:w="1440" w:type="dxa"/>
            <w:shd w:val="clear" w:color="auto" w:fill="auto"/>
          </w:tcPr>
          <w:p w14:paraId="420E66B3" w14:textId="77777777" w:rsidR="000167C2" w:rsidRPr="00365C78" w:rsidRDefault="000167C2" w:rsidP="00F77DAC">
            <w:pPr>
              <w:jc w:val="right"/>
              <w:rPr>
                <w:b/>
                <w:sz w:val="20"/>
                <w:szCs w:val="20"/>
              </w:rPr>
            </w:pPr>
            <w:r w:rsidRPr="00365C78">
              <w:rPr>
                <w:b/>
                <w:sz w:val="20"/>
                <w:szCs w:val="20"/>
              </w:rPr>
              <w:t>100.000</w:t>
            </w:r>
          </w:p>
        </w:tc>
        <w:tc>
          <w:tcPr>
            <w:tcW w:w="676" w:type="dxa"/>
            <w:shd w:val="clear" w:color="auto" w:fill="auto"/>
          </w:tcPr>
          <w:p w14:paraId="3D86BB51" w14:textId="77777777" w:rsidR="000167C2" w:rsidRPr="00365C78" w:rsidRDefault="000167C2" w:rsidP="00F77DAC">
            <w:pPr>
              <w:jc w:val="center"/>
              <w:rPr>
                <w:i/>
                <w:sz w:val="20"/>
                <w:szCs w:val="20"/>
              </w:rPr>
            </w:pPr>
            <w:r w:rsidRPr="00365C78">
              <w:rPr>
                <w:i/>
                <w:sz w:val="20"/>
                <w:szCs w:val="20"/>
              </w:rPr>
              <w:t>106</w:t>
            </w:r>
          </w:p>
        </w:tc>
        <w:tc>
          <w:tcPr>
            <w:tcW w:w="674" w:type="dxa"/>
            <w:shd w:val="clear" w:color="auto" w:fill="auto"/>
          </w:tcPr>
          <w:p w14:paraId="74CCE78B" w14:textId="77777777" w:rsidR="000167C2" w:rsidRPr="00EA1967" w:rsidRDefault="000167C2" w:rsidP="00F77DAC">
            <w:pPr>
              <w:jc w:val="center"/>
              <w:rPr>
                <w:i/>
                <w:sz w:val="20"/>
                <w:szCs w:val="20"/>
              </w:rPr>
            </w:pPr>
            <w:r w:rsidRPr="00365C78">
              <w:rPr>
                <w:i/>
                <w:sz w:val="20"/>
                <w:szCs w:val="20"/>
              </w:rPr>
              <w:t>1</w:t>
            </w:r>
            <w:r>
              <w:rPr>
                <w:i/>
                <w:sz w:val="20"/>
                <w:szCs w:val="20"/>
              </w:rPr>
              <w:t>51</w:t>
            </w:r>
          </w:p>
        </w:tc>
      </w:tr>
      <w:tr w:rsidR="000167C2" w:rsidRPr="00DF6BCA" w14:paraId="6B1E6A22" w14:textId="77777777" w:rsidTr="00F77DAC">
        <w:tc>
          <w:tcPr>
            <w:tcW w:w="589" w:type="dxa"/>
            <w:tcBorders>
              <w:bottom w:val="single" w:sz="4" w:space="0" w:color="auto"/>
            </w:tcBorders>
            <w:shd w:val="clear" w:color="auto" w:fill="auto"/>
          </w:tcPr>
          <w:p w14:paraId="4C90333A" w14:textId="77777777" w:rsidR="000167C2" w:rsidRPr="00365C78" w:rsidRDefault="000167C2" w:rsidP="00F77DAC">
            <w:pPr>
              <w:jc w:val="center"/>
              <w:rPr>
                <w:sz w:val="20"/>
                <w:szCs w:val="20"/>
              </w:rPr>
            </w:pPr>
            <w:r w:rsidRPr="00365C78">
              <w:rPr>
                <w:sz w:val="20"/>
                <w:szCs w:val="20"/>
              </w:rPr>
              <w:t>10.</w:t>
            </w:r>
          </w:p>
        </w:tc>
        <w:tc>
          <w:tcPr>
            <w:tcW w:w="839" w:type="dxa"/>
            <w:tcBorders>
              <w:bottom w:val="single" w:sz="4" w:space="0" w:color="auto"/>
            </w:tcBorders>
          </w:tcPr>
          <w:p w14:paraId="530A1C19" w14:textId="77777777" w:rsidR="000167C2" w:rsidRPr="00365C78" w:rsidRDefault="000167C2" w:rsidP="00F77DAC">
            <w:pPr>
              <w:rPr>
                <w:sz w:val="20"/>
                <w:szCs w:val="20"/>
              </w:rPr>
            </w:pPr>
            <w:r w:rsidRPr="00365C78">
              <w:rPr>
                <w:sz w:val="20"/>
                <w:szCs w:val="20"/>
              </w:rPr>
              <w:t>614243</w:t>
            </w:r>
          </w:p>
        </w:tc>
        <w:tc>
          <w:tcPr>
            <w:tcW w:w="2712" w:type="dxa"/>
            <w:tcBorders>
              <w:bottom w:val="single" w:sz="4" w:space="0" w:color="auto"/>
            </w:tcBorders>
            <w:shd w:val="clear" w:color="auto" w:fill="auto"/>
          </w:tcPr>
          <w:p w14:paraId="45E4D7BA" w14:textId="77777777" w:rsidR="000167C2" w:rsidRPr="00365C78" w:rsidRDefault="000167C2" w:rsidP="00F77DAC">
            <w:pPr>
              <w:rPr>
                <w:sz w:val="20"/>
                <w:szCs w:val="20"/>
              </w:rPr>
            </w:pPr>
            <w:r w:rsidRPr="00365C78">
              <w:rPr>
                <w:sz w:val="20"/>
                <w:szCs w:val="20"/>
              </w:rPr>
              <w:t>Приходи од рада багера</w:t>
            </w:r>
          </w:p>
        </w:tc>
        <w:tc>
          <w:tcPr>
            <w:tcW w:w="1530" w:type="dxa"/>
            <w:tcBorders>
              <w:bottom w:val="single" w:sz="4" w:space="0" w:color="auto"/>
            </w:tcBorders>
            <w:shd w:val="clear" w:color="auto" w:fill="auto"/>
          </w:tcPr>
          <w:p w14:paraId="7734E2F1" w14:textId="77777777" w:rsidR="000167C2" w:rsidRPr="00365C78" w:rsidRDefault="000167C2" w:rsidP="00F77DAC">
            <w:pPr>
              <w:jc w:val="right"/>
              <w:rPr>
                <w:sz w:val="20"/>
                <w:szCs w:val="20"/>
              </w:rPr>
            </w:pPr>
            <w:r w:rsidRPr="00365C78">
              <w:rPr>
                <w:sz w:val="20"/>
                <w:szCs w:val="20"/>
              </w:rPr>
              <w:t>16.210,12</w:t>
            </w:r>
          </w:p>
        </w:tc>
        <w:tc>
          <w:tcPr>
            <w:tcW w:w="1530" w:type="dxa"/>
            <w:tcBorders>
              <w:bottom w:val="single" w:sz="4" w:space="0" w:color="auto"/>
            </w:tcBorders>
            <w:shd w:val="clear" w:color="auto" w:fill="auto"/>
          </w:tcPr>
          <w:p w14:paraId="42F338BA" w14:textId="77777777" w:rsidR="000167C2" w:rsidRPr="00EA1967" w:rsidRDefault="000167C2" w:rsidP="00F77DAC">
            <w:pPr>
              <w:jc w:val="right"/>
              <w:rPr>
                <w:sz w:val="20"/>
                <w:szCs w:val="20"/>
              </w:rPr>
            </w:pPr>
            <w:r>
              <w:rPr>
                <w:sz w:val="20"/>
                <w:szCs w:val="20"/>
              </w:rPr>
              <w:t>21.770,12</w:t>
            </w:r>
          </w:p>
        </w:tc>
        <w:tc>
          <w:tcPr>
            <w:tcW w:w="1440" w:type="dxa"/>
            <w:tcBorders>
              <w:bottom w:val="single" w:sz="4" w:space="0" w:color="auto"/>
            </w:tcBorders>
            <w:shd w:val="clear" w:color="auto" w:fill="auto"/>
          </w:tcPr>
          <w:p w14:paraId="07D4171C" w14:textId="77777777" w:rsidR="000167C2" w:rsidRPr="00365C78" w:rsidRDefault="000167C2" w:rsidP="00F77DAC">
            <w:pPr>
              <w:jc w:val="right"/>
              <w:rPr>
                <w:b/>
                <w:sz w:val="20"/>
                <w:szCs w:val="20"/>
              </w:rPr>
            </w:pPr>
            <w:r w:rsidRPr="00365C78">
              <w:rPr>
                <w:b/>
                <w:sz w:val="20"/>
                <w:szCs w:val="20"/>
              </w:rPr>
              <w:t>30.000</w:t>
            </w:r>
          </w:p>
        </w:tc>
        <w:tc>
          <w:tcPr>
            <w:tcW w:w="676" w:type="dxa"/>
            <w:tcBorders>
              <w:bottom w:val="single" w:sz="4" w:space="0" w:color="auto"/>
            </w:tcBorders>
            <w:shd w:val="clear" w:color="auto" w:fill="auto"/>
          </w:tcPr>
          <w:p w14:paraId="6E8730FC" w14:textId="77777777" w:rsidR="000167C2" w:rsidRPr="00365C78" w:rsidRDefault="000167C2" w:rsidP="00F77DAC">
            <w:pPr>
              <w:jc w:val="center"/>
              <w:rPr>
                <w:i/>
                <w:sz w:val="20"/>
                <w:szCs w:val="20"/>
              </w:rPr>
            </w:pPr>
            <w:r w:rsidRPr="00365C78">
              <w:rPr>
                <w:i/>
                <w:sz w:val="20"/>
                <w:szCs w:val="20"/>
              </w:rPr>
              <w:t>185</w:t>
            </w:r>
          </w:p>
        </w:tc>
        <w:tc>
          <w:tcPr>
            <w:tcW w:w="674" w:type="dxa"/>
            <w:tcBorders>
              <w:bottom w:val="single" w:sz="4" w:space="0" w:color="auto"/>
            </w:tcBorders>
            <w:shd w:val="clear" w:color="auto" w:fill="auto"/>
          </w:tcPr>
          <w:p w14:paraId="536F2D01" w14:textId="77777777" w:rsidR="000167C2" w:rsidRPr="00EA1967" w:rsidRDefault="000167C2" w:rsidP="00F77DAC">
            <w:pPr>
              <w:jc w:val="center"/>
              <w:rPr>
                <w:i/>
                <w:sz w:val="20"/>
                <w:szCs w:val="20"/>
              </w:rPr>
            </w:pPr>
            <w:r w:rsidRPr="00365C78">
              <w:rPr>
                <w:i/>
                <w:sz w:val="20"/>
                <w:szCs w:val="20"/>
              </w:rPr>
              <w:t>1</w:t>
            </w:r>
            <w:r>
              <w:rPr>
                <w:i/>
                <w:sz w:val="20"/>
                <w:szCs w:val="20"/>
              </w:rPr>
              <w:t>38</w:t>
            </w:r>
          </w:p>
        </w:tc>
      </w:tr>
      <w:tr w:rsidR="000167C2" w:rsidRPr="00DF6BCA" w14:paraId="6DB174C2" w14:textId="77777777" w:rsidTr="00F77DAC">
        <w:tc>
          <w:tcPr>
            <w:tcW w:w="589" w:type="dxa"/>
            <w:tcBorders>
              <w:top w:val="single" w:sz="4" w:space="0" w:color="auto"/>
              <w:left w:val="single" w:sz="4" w:space="0" w:color="auto"/>
              <w:bottom w:val="single" w:sz="4" w:space="0" w:color="auto"/>
            </w:tcBorders>
            <w:shd w:val="clear" w:color="auto" w:fill="auto"/>
          </w:tcPr>
          <w:p w14:paraId="08DA9457" w14:textId="77777777" w:rsidR="000167C2" w:rsidRPr="00365C78" w:rsidRDefault="000167C2" w:rsidP="00F77DAC">
            <w:pPr>
              <w:jc w:val="center"/>
              <w:rPr>
                <w:sz w:val="20"/>
                <w:szCs w:val="20"/>
              </w:rPr>
            </w:pPr>
            <w:r w:rsidRPr="00365C78">
              <w:rPr>
                <w:sz w:val="20"/>
                <w:szCs w:val="20"/>
              </w:rPr>
              <w:t>11.</w:t>
            </w:r>
          </w:p>
        </w:tc>
        <w:tc>
          <w:tcPr>
            <w:tcW w:w="839" w:type="dxa"/>
            <w:tcBorders>
              <w:top w:val="single" w:sz="4" w:space="0" w:color="auto"/>
              <w:bottom w:val="single" w:sz="4" w:space="0" w:color="auto"/>
            </w:tcBorders>
          </w:tcPr>
          <w:p w14:paraId="447975FE" w14:textId="77777777" w:rsidR="000167C2" w:rsidRPr="00365C78" w:rsidRDefault="000167C2" w:rsidP="00F77DAC">
            <w:pPr>
              <w:rPr>
                <w:sz w:val="20"/>
                <w:szCs w:val="20"/>
              </w:rPr>
            </w:pPr>
            <w:r w:rsidRPr="00365C78">
              <w:rPr>
                <w:sz w:val="20"/>
                <w:szCs w:val="20"/>
              </w:rPr>
              <w:t>640000</w:t>
            </w:r>
          </w:p>
        </w:tc>
        <w:tc>
          <w:tcPr>
            <w:tcW w:w="2712" w:type="dxa"/>
            <w:tcBorders>
              <w:top w:val="single" w:sz="4" w:space="0" w:color="auto"/>
              <w:bottom w:val="single" w:sz="4" w:space="0" w:color="auto"/>
            </w:tcBorders>
            <w:shd w:val="clear" w:color="auto" w:fill="auto"/>
          </w:tcPr>
          <w:p w14:paraId="02B06772" w14:textId="77777777" w:rsidR="000167C2" w:rsidRPr="00365C78" w:rsidRDefault="000167C2" w:rsidP="00F77DAC">
            <w:pPr>
              <w:rPr>
                <w:sz w:val="20"/>
                <w:szCs w:val="20"/>
              </w:rPr>
            </w:pPr>
            <w:r w:rsidRPr="00365C78">
              <w:rPr>
                <w:sz w:val="20"/>
                <w:szCs w:val="20"/>
              </w:rPr>
              <w:t>Приходи од премија осигурања</w:t>
            </w:r>
          </w:p>
        </w:tc>
        <w:tc>
          <w:tcPr>
            <w:tcW w:w="1530" w:type="dxa"/>
            <w:tcBorders>
              <w:top w:val="single" w:sz="4" w:space="0" w:color="auto"/>
              <w:bottom w:val="single" w:sz="4" w:space="0" w:color="auto"/>
            </w:tcBorders>
            <w:shd w:val="clear" w:color="auto" w:fill="auto"/>
          </w:tcPr>
          <w:p w14:paraId="447D2F8B" w14:textId="77777777" w:rsidR="000167C2" w:rsidRPr="00365C78" w:rsidRDefault="000167C2" w:rsidP="00F77DAC">
            <w:pPr>
              <w:jc w:val="right"/>
              <w:rPr>
                <w:sz w:val="20"/>
                <w:szCs w:val="20"/>
              </w:rPr>
            </w:pPr>
            <w:r w:rsidRPr="00365C78">
              <w:rPr>
                <w:sz w:val="20"/>
                <w:szCs w:val="20"/>
              </w:rPr>
              <w:t>206.428,00</w:t>
            </w:r>
          </w:p>
        </w:tc>
        <w:tc>
          <w:tcPr>
            <w:tcW w:w="1530" w:type="dxa"/>
            <w:tcBorders>
              <w:top w:val="single" w:sz="4" w:space="0" w:color="auto"/>
              <w:bottom w:val="single" w:sz="4" w:space="0" w:color="auto"/>
            </w:tcBorders>
            <w:shd w:val="clear" w:color="auto" w:fill="auto"/>
          </w:tcPr>
          <w:p w14:paraId="1195CB02" w14:textId="77777777" w:rsidR="000167C2" w:rsidRPr="00365C78" w:rsidRDefault="000167C2" w:rsidP="00F77DAC">
            <w:pPr>
              <w:jc w:val="right"/>
              <w:rPr>
                <w:sz w:val="20"/>
                <w:szCs w:val="20"/>
              </w:rPr>
            </w:pPr>
            <w:r w:rsidRPr="00365C78">
              <w:rPr>
                <w:sz w:val="20"/>
                <w:szCs w:val="20"/>
              </w:rPr>
              <w:t>/</w:t>
            </w:r>
          </w:p>
        </w:tc>
        <w:tc>
          <w:tcPr>
            <w:tcW w:w="1440" w:type="dxa"/>
            <w:tcBorders>
              <w:top w:val="single" w:sz="4" w:space="0" w:color="auto"/>
              <w:bottom w:val="single" w:sz="4" w:space="0" w:color="auto"/>
            </w:tcBorders>
            <w:shd w:val="clear" w:color="auto" w:fill="auto"/>
          </w:tcPr>
          <w:p w14:paraId="3A99B83C" w14:textId="77777777" w:rsidR="000167C2" w:rsidRPr="00365C78" w:rsidRDefault="000167C2" w:rsidP="00F77DAC">
            <w:pPr>
              <w:jc w:val="right"/>
              <w:rPr>
                <w:b/>
                <w:sz w:val="20"/>
                <w:szCs w:val="20"/>
              </w:rPr>
            </w:pPr>
            <w:r w:rsidRPr="00365C78">
              <w:rPr>
                <w:b/>
                <w:sz w:val="20"/>
                <w:szCs w:val="20"/>
              </w:rPr>
              <w:t>/</w:t>
            </w:r>
          </w:p>
        </w:tc>
        <w:tc>
          <w:tcPr>
            <w:tcW w:w="676" w:type="dxa"/>
            <w:tcBorders>
              <w:top w:val="single" w:sz="4" w:space="0" w:color="auto"/>
              <w:bottom w:val="single" w:sz="4" w:space="0" w:color="auto"/>
            </w:tcBorders>
            <w:shd w:val="clear" w:color="auto" w:fill="auto"/>
          </w:tcPr>
          <w:p w14:paraId="363DAB97" w14:textId="77777777" w:rsidR="000167C2" w:rsidRPr="00365C78" w:rsidRDefault="000167C2" w:rsidP="00F77DAC">
            <w:pPr>
              <w:jc w:val="center"/>
              <w:rPr>
                <w:i/>
                <w:sz w:val="20"/>
                <w:szCs w:val="20"/>
                <w:lang w:val="sr-Cyrl-CS"/>
              </w:rPr>
            </w:pPr>
            <w:r w:rsidRPr="00365C78">
              <w:rPr>
                <w:i/>
                <w:sz w:val="20"/>
                <w:szCs w:val="20"/>
                <w:lang w:val="sr-Cyrl-CS"/>
              </w:rPr>
              <w:t>/</w:t>
            </w:r>
          </w:p>
        </w:tc>
        <w:tc>
          <w:tcPr>
            <w:tcW w:w="674" w:type="dxa"/>
            <w:tcBorders>
              <w:top w:val="single" w:sz="4" w:space="0" w:color="auto"/>
              <w:bottom w:val="single" w:sz="4" w:space="0" w:color="auto"/>
              <w:right w:val="single" w:sz="4" w:space="0" w:color="auto"/>
            </w:tcBorders>
            <w:shd w:val="clear" w:color="auto" w:fill="auto"/>
          </w:tcPr>
          <w:p w14:paraId="76EC98DE" w14:textId="77777777" w:rsidR="000167C2" w:rsidRPr="00365C78" w:rsidRDefault="000167C2" w:rsidP="00F77DAC">
            <w:pPr>
              <w:jc w:val="center"/>
              <w:rPr>
                <w:i/>
                <w:sz w:val="20"/>
                <w:szCs w:val="20"/>
              </w:rPr>
            </w:pPr>
            <w:r w:rsidRPr="00365C78">
              <w:rPr>
                <w:i/>
                <w:sz w:val="20"/>
                <w:szCs w:val="20"/>
              </w:rPr>
              <w:t>/</w:t>
            </w:r>
          </w:p>
        </w:tc>
      </w:tr>
      <w:tr w:rsidR="000167C2" w:rsidRPr="00DF6BCA" w14:paraId="5BC07463" w14:textId="77777777" w:rsidTr="00F77DAC">
        <w:trPr>
          <w:trHeight w:val="422"/>
        </w:trPr>
        <w:tc>
          <w:tcPr>
            <w:tcW w:w="589" w:type="dxa"/>
            <w:tcBorders>
              <w:top w:val="single" w:sz="4" w:space="0" w:color="auto"/>
            </w:tcBorders>
            <w:shd w:val="clear" w:color="auto" w:fill="auto"/>
          </w:tcPr>
          <w:p w14:paraId="4BD916E9" w14:textId="77777777" w:rsidR="000167C2" w:rsidRPr="00365C78" w:rsidRDefault="000167C2" w:rsidP="00F77DAC">
            <w:pPr>
              <w:jc w:val="center"/>
              <w:rPr>
                <w:sz w:val="20"/>
                <w:szCs w:val="20"/>
              </w:rPr>
            </w:pPr>
            <w:r w:rsidRPr="00365C78">
              <w:rPr>
                <w:sz w:val="20"/>
                <w:szCs w:val="20"/>
              </w:rPr>
              <w:t>12.</w:t>
            </w:r>
          </w:p>
        </w:tc>
        <w:tc>
          <w:tcPr>
            <w:tcW w:w="839" w:type="dxa"/>
            <w:tcBorders>
              <w:top w:val="single" w:sz="4" w:space="0" w:color="auto"/>
            </w:tcBorders>
          </w:tcPr>
          <w:p w14:paraId="6250B9CA" w14:textId="77777777" w:rsidR="000167C2" w:rsidRPr="00365C78" w:rsidRDefault="000167C2" w:rsidP="00F77DAC">
            <w:pPr>
              <w:rPr>
                <w:sz w:val="20"/>
                <w:szCs w:val="20"/>
              </w:rPr>
            </w:pPr>
            <w:r w:rsidRPr="00365C78">
              <w:rPr>
                <w:sz w:val="20"/>
                <w:szCs w:val="20"/>
              </w:rPr>
              <w:t>641000</w:t>
            </w:r>
          </w:p>
        </w:tc>
        <w:tc>
          <w:tcPr>
            <w:tcW w:w="2712" w:type="dxa"/>
            <w:tcBorders>
              <w:top w:val="single" w:sz="4" w:space="0" w:color="auto"/>
            </w:tcBorders>
            <w:shd w:val="clear" w:color="auto" w:fill="auto"/>
          </w:tcPr>
          <w:p w14:paraId="4DF46FB8" w14:textId="77777777" w:rsidR="000167C2" w:rsidRPr="00365C78" w:rsidRDefault="000167C2" w:rsidP="00F77DAC">
            <w:pPr>
              <w:rPr>
                <w:sz w:val="20"/>
                <w:szCs w:val="20"/>
                <w:lang w:val="sr-Cyrl-CS"/>
              </w:rPr>
            </w:pPr>
            <w:r w:rsidRPr="00365C78">
              <w:rPr>
                <w:sz w:val="20"/>
                <w:szCs w:val="20"/>
              </w:rPr>
              <w:t xml:space="preserve">Приходи од </w:t>
            </w:r>
            <w:r w:rsidRPr="00365C78">
              <w:rPr>
                <w:sz w:val="20"/>
                <w:szCs w:val="20"/>
                <w:lang w:val="sr-Cyrl-CS"/>
              </w:rPr>
              <w:t>субвенција из буџета</w:t>
            </w:r>
          </w:p>
        </w:tc>
        <w:tc>
          <w:tcPr>
            <w:tcW w:w="1530" w:type="dxa"/>
            <w:tcBorders>
              <w:top w:val="single" w:sz="4" w:space="0" w:color="auto"/>
            </w:tcBorders>
            <w:shd w:val="clear" w:color="auto" w:fill="auto"/>
          </w:tcPr>
          <w:p w14:paraId="356ED0EB" w14:textId="77777777" w:rsidR="000167C2" w:rsidRPr="00365C78" w:rsidRDefault="000167C2" w:rsidP="00F77DAC">
            <w:pPr>
              <w:jc w:val="right"/>
              <w:rPr>
                <w:sz w:val="20"/>
                <w:szCs w:val="20"/>
              </w:rPr>
            </w:pPr>
            <w:r w:rsidRPr="00365C78">
              <w:rPr>
                <w:sz w:val="20"/>
                <w:szCs w:val="20"/>
              </w:rPr>
              <w:t>75.724.645,98</w:t>
            </w:r>
          </w:p>
        </w:tc>
        <w:tc>
          <w:tcPr>
            <w:tcW w:w="1530" w:type="dxa"/>
            <w:tcBorders>
              <w:top w:val="single" w:sz="4" w:space="0" w:color="auto"/>
            </w:tcBorders>
            <w:shd w:val="clear" w:color="auto" w:fill="auto"/>
          </w:tcPr>
          <w:p w14:paraId="77519080" w14:textId="77777777" w:rsidR="000167C2" w:rsidRPr="000167C2" w:rsidRDefault="000167C2" w:rsidP="00F77DAC">
            <w:pPr>
              <w:jc w:val="right"/>
              <w:rPr>
                <w:color w:val="000000"/>
                <w:sz w:val="20"/>
                <w:szCs w:val="20"/>
              </w:rPr>
            </w:pPr>
            <w:r w:rsidRPr="000167C2">
              <w:rPr>
                <w:color w:val="000000"/>
                <w:sz w:val="20"/>
                <w:szCs w:val="20"/>
              </w:rPr>
              <w:t>41.827.480,92</w:t>
            </w:r>
          </w:p>
        </w:tc>
        <w:tc>
          <w:tcPr>
            <w:tcW w:w="1440" w:type="dxa"/>
            <w:tcBorders>
              <w:top w:val="single" w:sz="4" w:space="0" w:color="auto"/>
            </w:tcBorders>
            <w:shd w:val="clear" w:color="auto" w:fill="auto"/>
          </w:tcPr>
          <w:p w14:paraId="0F216322" w14:textId="77777777" w:rsidR="000167C2" w:rsidRPr="00365C78" w:rsidRDefault="000167C2" w:rsidP="00F77DAC">
            <w:pPr>
              <w:jc w:val="right"/>
              <w:rPr>
                <w:b/>
                <w:sz w:val="20"/>
                <w:szCs w:val="20"/>
              </w:rPr>
            </w:pPr>
            <w:r w:rsidRPr="00365C78">
              <w:rPr>
                <w:b/>
                <w:sz w:val="20"/>
                <w:szCs w:val="20"/>
              </w:rPr>
              <w:t>30.000.000</w:t>
            </w:r>
          </w:p>
        </w:tc>
        <w:tc>
          <w:tcPr>
            <w:tcW w:w="676" w:type="dxa"/>
            <w:tcBorders>
              <w:top w:val="single" w:sz="4" w:space="0" w:color="auto"/>
            </w:tcBorders>
            <w:shd w:val="clear" w:color="auto" w:fill="auto"/>
          </w:tcPr>
          <w:p w14:paraId="0EE4C0BC" w14:textId="77777777" w:rsidR="000167C2" w:rsidRPr="00365C78" w:rsidRDefault="000167C2" w:rsidP="00F77DAC">
            <w:pPr>
              <w:jc w:val="center"/>
              <w:rPr>
                <w:i/>
                <w:sz w:val="20"/>
                <w:szCs w:val="20"/>
              </w:rPr>
            </w:pPr>
            <w:r w:rsidRPr="00365C78">
              <w:rPr>
                <w:i/>
                <w:sz w:val="20"/>
                <w:szCs w:val="20"/>
              </w:rPr>
              <w:t>40</w:t>
            </w:r>
          </w:p>
        </w:tc>
        <w:tc>
          <w:tcPr>
            <w:tcW w:w="674" w:type="dxa"/>
            <w:tcBorders>
              <w:top w:val="single" w:sz="4" w:space="0" w:color="auto"/>
            </w:tcBorders>
            <w:shd w:val="clear" w:color="auto" w:fill="auto"/>
          </w:tcPr>
          <w:p w14:paraId="78C2944E" w14:textId="77777777" w:rsidR="000167C2" w:rsidRPr="000167C2" w:rsidRDefault="000167C2" w:rsidP="00F77DAC">
            <w:pPr>
              <w:jc w:val="center"/>
              <w:rPr>
                <w:i/>
                <w:color w:val="000000"/>
                <w:sz w:val="20"/>
                <w:szCs w:val="20"/>
              </w:rPr>
            </w:pPr>
            <w:r w:rsidRPr="000167C2">
              <w:rPr>
                <w:i/>
                <w:color w:val="000000"/>
                <w:sz w:val="20"/>
                <w:szCs w:val="20"/>
              </w:rPr>
              <w:t>72</w:t>
            </w:r>
          </w:p>
        </w:tc>
      </w:tr>
      <w:tr w:rsidR="000167C2" w:rsidRPr="00DF6BCA" w14:paraId="797A7597" w14:textId="77777777" w:rsidTr="00F77DAC">
        <w:tc>
          <w:tcPr>
            <w:tcW w:w="589" w:type="dxa"/>
            <w:shd w:val="clear" w:color="auto" w:fill="auto"/>
          </w:tcPr>
          <w:p w14:paraId="013DE424" w14:textId="77777777" w:rsidR="000167C2" w:rsidRPr="00365C78" w:rsidRDefault="000167C2" w:rsidP="00F77DAC">
            <w:pPr>
              <w:jc w:val="center"/>
              <w:rPr>
                <w:sz w:val="20"/>
                <w:szCs w:val="20"/>
              </w:rPr>
            </w:pPr>
            <w:r w:rsidRPr="00365C78">
              <w:rPr>
                <w:sz w:val="20"/>
                <w:szCs w:val="20"/>
              </w:rPr>
              <w:t>13.</w:t>
            </w:r>
          </w:p>
        </w:tc>
        <w:tc>
          <w:tcPr>
            <w:tcW w:w="839" w:type="dxa"/>
          </w:tcPr>
          <w:p w14:paraId="3E65FB51" w14:textId="77777777" w:rsidR="000167C2" w:rsidRPr="00365C78" w:rsidRDefault="000167C2" w:rsidP="00F77DAC">
            <w:pPr>
              <w:rPr>
                <w:sz w:val="20"/>
                <w:szCs w:val="20"/>
              </w:rPr>
            </w:pPr>
            <w:r w:rsidRPr="00365C78">
              <w:rPr>
                <w:sz w:val="20"/>
                <w:szCs w:val="20"/>
              </w:rPr>
              <w:t>662700</w:t>
            </w:r>
          </w:p>
        </w:tc>
        <w:tc>
          <w:tcPr>
            <w:tcW w:w="2712" w:type="dxa"/>
            <w:shd w:val="clear" w:color="auto" w:fill="auto"/>
          </w:tcPr>
          <w:p w14:paraId="69671BC8" w14:textId="77777777" w:rsidR="000167C2" w:rsidRPr="00365C78" w:rsidRDefault="000167C2" w:rsidP="00F77DAC">
            <w:pPr>
              <w:rPr>
                <w:sz w:val="20"/>
                <w:szCs w:val="20"/>
              </w:rPr>
            </w:pPr>
            <w:r w:rsidRPr="00365C78">
              <w:rPr>
                <w:sz w:val="20"/>
                <w:szCs w:val="20"/>
              </w:rPr>
              <w:t>Приход од камата</w:t>
            </w:r>
          </w:p>
        </w:tc>
        <w:tc>
          <w:tcPr>
            <w:tcW w:w="1530" w:type="dxa"/>
            <w:shd w:val="clear" w:color="auto" w:fill="auto"/>
          </w:tcPr>
          <w:p w14:paraId="33A1A64B" w14:textId="77777777" w:rsidR="000167C2" w:rsidRPr="00365C78" w:rsidRDefault="000167C2" w:rsidP="00F77DAC">
            <w:pPr>
              <w:jc w:val="right"/>
              <w:rPr>
                <w:sz w:val="20"/>
                <w:szCs w:val="20"/>
              </w:rPr>
            </w:pPr>
            <w:r w:rsidRPr="00365C78">
              <w:rPr>
                <w:sz w:val="20"/>
                <w:szCs w:val="20"/>
              </w:rPr>
              <w:t>/</w:t>
            </w:r>
          </w:p>
        </w:tc>
        <w:tc>
          <w:tcPr>
            <w:tcW w:w="1530" w:type="dxa"/>
            <w:shd w:val="clear" w:color="auto" w:fill="auto"/>
          </w:tcPr>
          <w:p w14:paraId="5B754E88" w14:textId="77777777" w:rsidR="000167C2" w:rsidRPr="00EA1967" w:rsidRDefault="000167C2" w:rsidP="00F77DAC">
            <w:pPr>
              <w:jc w:val="right"/>
              <w:rPr>
                <w:sz w:val="20"/>
                <w:szCs w:val="20"/>
              </w:rPr>
            </w:pPr>
            <w:r>
              <w:rPr>
                <w:sz w:val="20"/>
                <w:szCs w:val="20"/>
              </w:rPr>
              <w:t>11.172.855,55</w:t>
            </w:r>
          </w:p>
        </w:tc>
        <w:tc>
          <w:tcPr>
            <w:tcW w:w="1440" w:type="dxa"/>
            <w:shd w:val="clear" w:color="auto" w:fill="auto"/>
          </w:tcPr>
          <w:p w14:paraId="3E529597" w14:textId="77777777" w:rsidR="000167C2" w:rsidRPr="00365C78" w:rsidRDefault="000167C2" w:rsidP="00F77DAC">
            <w:pPr>
              <w:jc w:val="right"/>
              <w:rPr>
                <w:b/>
                <w:sz w:val="20"/>
                <w:szCs w:val="20"/>
              </w:rPr>
            </w:pPr>
            <w:r w:rsidRPr="00365C78">
              <w:rPr>
                <w:b/>
                <w:sz w:val="20"/>
                <w:szCs w:val="20"/>
              </w:rPr>
              <w:t>1</w:t>
            </w:r>
            <w:r>
              <w:rPr>
                <w:b/>
                <w:sz w:val="20"/>
                <w:szCs w:val="20"/>
              </w:rPr>
              <w:t>2</w:t>
            </w:r>
            <w:r w:rsidRPr="00365C78">
              <w:rPr>
                <w:b/>
                <w:sz w:val="20"/>
                <w:szCs w:val="20"/>
              </w:rPr>
              <w:t>.000.000</w:t>
            </w:r>
          </w:p>
        </w:tc>
        <w:tc>
          <w:tcPr>
            <w:tcW w:w="676" w:type="dxa"/>
            <w:shd w:val="clear" w:color="auto" w:fill="auto"/>
          </w:tcPr>
          <w:p w14:paraId="0141A810" w14:textId="77777777" w:rsidR="000167C2" w:rsidRPr="00365C78" w:rsidRDefault="000167C2" w:rsidP="00F77DAC">
            <w:pPr>
              <w:jc w:val="center"/>
              <w:rPr>
                <w:i/>
                <w:sz w:val="20"/>
                <w:szCs w:val="20"/>
              </w:rPr>
            </w:pPr>
            <w:r w:rsidRPr="00365C78">
              <w:rPr>
                <w:i/>
                <w:sz w:val="20"/>
                <w:szCs w:val="20"/>
              </w:rPr>
              <w:t>/</w:t>
            </w:r>
          </w:p>
        </w:tc>
        <w:tc>
          <w:tcPr>
            <w:tcW w:w="674" w:type="dxa"/>
            <w:shd w:val="clear" w:color="auto" w:fill="auto"/>
          </w:tcPr>
          <w:p w14:paraId="4ED917FF" w14:textId="77777777" w:rsidR="000167C2" w:rsidRPr="00EA1967" w:rsidRDefault="000167C2" w:rsidP="00F77DAC">
            <w:pPr>
              <w:jc w:val="center"/>
              <w:rPr>
                <w:i/>
                <w:sz w:val="20"/>
                <w:szCs w:val="20"/>
              </w:rPr>
            </w:pPr>
            <w:r>
              <w:rPr>
                <w:i/>
                <w:sz w:val="20"/>
                <w:szCs w:val="20"/>
              </w:rPr>
              <w:t>107</w:t>
            </w:r>
          </w:p>
        </w:tc>
      </w:tr>
      <w:tr w:rsidR="000167C2" w:rsidRPr="00DF6BCA" w14:paraId="0F472E3C" w14:textId="77777777" w:rsidTr="00F77DAC">
        <w:trPr>
          <w:trHeight w:val="557"/>
        </w:trPr>
        <w:tc>
          <w:tcPr>
            <w:tcW w:w="589" w:type="dxa"/>
            <w:shd w:val="clear" w:color="auto" w:fill="auto"/>
          </w:tcPr>
          <w:p w14:paraId="69FE12FF" w14:textId="77777777" w:rsidR="000167C2" w:rsidRPr="00365C78" w:rsidRDefault="000167C2" w:rsidP="00F77DAC">
            <w:pPr>
              <w:jc w:val="center"/>
              <w:rPr>
                <w:sz w:val="20"/>
                <w:szCs w:val="20"/>
              </w:rPr>
            </w:pPr>
            <w:r w:rsidRPr="00365C78">
              <w:rPr>
                <w:sz w:val="20"/>
                <w:szCs w:val="20"/>
              </w:rPr>
              <w:t>14.</w:t>
            </w:r>
          </w:p>
        </w:tc>
        <w:tc>
          <w:tcPr>
            <w:tcW w:w="839" w:type="dxa"/>
          </w:tcPr>
          <w:p w14:paraId="532BA544" w14:textId="77777777" w:rsidR="000167C2" w:rsidRPr="00365C78" w:rsidRDefault="000167C2" w:rsidP="00F77DAC">
            <w:pPr>
              <w:rPr>
                <w:sz w:val="20"/>
                <w:szCs w:val="20"/>
              </w:rPr>
            </w:pPr>
            <w:r w:rsidRPr="00365C78">
              <w:rPr>
                <w:sz w:val="20"/>
                <w:szCs w:val="20"/>
              </w:rPr>
              <w:t>670900</w:t>
            </w:r>
          </w:p>
        </w:tc>
        <w:tc>
          <w:tcPr>
            <w:tcW w:w="2712" w:type="dxa"/>
            <w:shd w:val="clear" w:color="auto" w:fill="auto"/>
          </w:tcPr>
          <w:p w14:paraId="4C6FF95E" w14:textId="77777777" w:rsidR="000167C2" w:rsidRPr="00365C78" w:rsidRDefault="000167C2" w:rsidP="00F77DAC">
            <w:pPr>
              <w:rPr>
                <w:sz w:val="20"/>
                <w:szCs w:val="20"/>
              </w:rPr>
            </w:pPr>
            <w:r w:rsidRPr="00365C78">
              <w:rPr>
                <w:sz w:val="20"/>
                <w:szCs w:val="20"/>
              </w:rPr>
              <w:t>Приходи од продаје основних средстава</w:t>
            </w:r>
          </w:p>
        </w:tc>
        <w:tc>
          <w:tcPr>
            <w:tcW w:w="1530" w:type="dxa"/>
            <w:shd w:val="clear" w:color="auto" w:fill="auto"/>
          </w:tcPr>
          <w:p w14:paraId="7EBE78EA" w14:textId="77777777" w:rsidR="000167C2" w:rsidRPr="00365C78" w:rsidRDefault="000167C2" w:rsidP="00F77DAC">
            <w:pPr>
              <w:jc w:val="right"/>
              <w:rPr>
                <w:sz w:val="20"/>
                <w:szCs w:val="20"/>
                <w:lang w:val="sr-Cyrl-CS"/>
              </w:rPr>
            </w:pPr>
            <w:r w:rsidRPr="00365C78">
              <w:rPr>
                <w:sz w:val="20"/>
                <w:szCs w:val="20"/>
                <w:lang w:val="sr-Cyrl-CS"/>
              </w:rPr>
              <w:t>/</w:t>
            </w:r>
          </w:p>
        </w:tc>
        <w:tc>
          <w:tcPr>
            <w:tcW w:w="1530" w:type="dxa"/>
            <w:shd w:val="clear" w:color="auto" w:fill="auto"/>
          </w:tcPr>
          <w:p w14:paraId="6C31AD2E" w14:textId="77777777" w:rsidR="000167C2" w:rsidRPr="00365C78" w:rsidRDefault="000167C2" w:rsidP="00F77DAC">
            <w:pPr>
              <w:jc w:val="center"/>
              <w:rPr>
                <w:sz w:val="20"/>
                <w:szCs w:val="20"/>
                <w:lang w:val="sr-Cyrl-CS"/>
              </w:rPr>
            </w:pPr>
            <w:r w:rsidRPr="00365C78">
              <w:rPr>
                <w:sz w:val="20"/>
                <w:szCs w:val="20"/>
                <w:lang w:val="sr-Cyrl-CS"/>
              </w:rPr>
              <w:t>/</w:t>
            </w:r>
          </w:p>
        </w:tc>
        <w:tc>
          <w:tcPr>
            <w:tcW w:w="1440" w:type="dxa"/>
            <w:shd w:val="clear" w:color="auto" w:fill="auto"/>
          </w:tcPr>
          <w:p w14:paraId="48CDA76F" w14:textId="77777777" w:rsidR="000167C2" w:rsidRPr="00365C78" w:rsidRDefault="000167C2" w:rsidP="00F77DAC">
            <w:pPr>
              <w:jc w:val="right"/>
              <w:rPr>
                <w:b/>
                <w:sz w:val="20"/>
                <w:szCs w:val="20"/>
              </w:rPr>
            </w:pPr>
            <w:r w:rsidRPr="00365C78">
              <w:rPr>
                <w:b/>
                <w:sz w:val="20"/>
                <w:szCs w:val="20"/>
              </w:rPr>
              <w:t>800.000</w:t>
            </w:r>
          </w:p>
        </w:tc>
        <w:tc>
          <w:tcPr>
            <w:tcW w:w="676" w:type="dxa"/>
            <w:shd w:val="clear" w:color="auto" w:fill="auto"/>
          </w:tcPr>
          <w:p w14:paraId="149D328E" w14:textId="77777777" w:rsidR="000167C2" w:rsidRPr="00365C78" w:rsidRDefault="000167C2" w:rsidP="00F77DAC">
            <w:pPr>
              <w:jc w:val="center"/>
              <w:rPr>
                <w:i/>
                <w:sz w:val="20"/>
                <w:szCs w:val="20"/>
              </w:rPr>
            </w:pPr>
            <w:r w:rsidRPr="00365C78">
              <w:rPr>
                <w:i/>
                <w:sz w:val="20"/>
                <w:szCs w:val="20"/>
              </w:rPr>
              <w:t>/</w:t>
            </w:r>
          </w:p>
        </w:tc>
        <w:tc>
          <w:tcPr>
            <w:tcW w:w="674" w:type="dxa"/>
            <w:shd w:val="clear" w:color="auto" w:fill="auto"/>
          </w:tcPr>
          <w:p w14:paraId="6DA93445" w14:textId="77777777" w:rsidR="000167C2" w:rsidRPr="00365C78" w:rsidRDefault="000167C2" w:rsidP="00F77DAC">
            <w:pPr>
              <w:jc w:val="center"/>
              <w:rPr>
                <w:i/>
                <w:sz w:val="20"/>
                <w:szCs w:val="20"/>
              </w:rPr>
            </w:pPr>
            <w:r w:rsidRPr="00365C78">
              <w:rPr>
                <w:i/>
                <w:sz w:val="20"/>
                <w:szCs w:val="20"/>
              </w:rPr>
              <w:t>/</w:t>
            </w:r>
          </w:p>
        </w:tc>
      </w:tr>
      <w:tr w:rsidR="000167C2" w:rsidRPr="00DF6BCA" w14:paraId="2F50D070" w14:textId="77777777" w:rsidTr="00F77DAC">
        <w:trPr>
          <w:trHeight w:val="485"/>
        </w:trPr>
        <w:tc>
          <w:tcPr>
            <w:tcW w:w="589" w:type="dxa"/>
            <w:tcBorders>
              <w:bottom w:val="single" w:sz="4" w:space="0" w:color="auto"/>
            </w:tcBorders>
            <w:shd w:val="clear" w:color="auto" w:fill="auto"/>
          </w:tcPr>
          <w:p w14:paraId="38C56E51" w14:textId="77777777" w:rsidR="000167C2" w:rsidRPr="00365C78" w:rsidRDefault="000167C2" w:rsidP="00F77DAC">
            <w:pPr>
              <w:jc w:val="center"/>
              <w:rPr>
                <w:sz w:val="20"/>
                <w:szCs w:val="20"/>
                <w:lang w:val="sr-Cyrl-CS"/>
              </w:rPr>
            </w:pPr>
            <w:r w:rsidRPr="00365C78">
              <w:rPr>
                <w:sz w:val="20"/>
                <w:szCs w:val="20"/>
                <w:lang w:val="sr-Cyrl-CS"/>
              </w:rPr>
              <w:t>1</w:t>
            </w:r>
            <w:r w:rsidRPr="00365C78">
              <w:rPr>
                <w:sz w:val="20"/>
                <w:szCs w:val="20"/>
              </w:rPr>
              <w:t>5</w:t>
            </w:r>
            <w:r w:rsidRPr="00365C78">
              <w:rPr>
                <w:sz w:val="20"/>
                <w:szCs w:val="20"/>
                <w:lang w:val="sr-Cyrl-CS"/>
              </w:rPr>
              <w:t>.</w:t>
            </w:r>
          </w:p>
        </w:tc>
        <w:tc>
          <w:tcPr>
            <w:tcW w:w="839" w:type="dxa"/>
            <w:tcBorders>
              <w:bottom w:val="single" w:sz="4" w:space="0" w:color="auto"/>
            </w:tcBorders>
          </w:tcPr>
          <w:p w14:paraId="0925EDF3" w14:textId="77777777" w:rsidR="000167C2" w:rsidRPr="00365C78" w:rsidRDefault="000167C2" w:rsidP="00F77DAC">
            <w:pPr>
              <w:rPr>
                <w:sz w:val="20"/>
                <w:szCs w:val="20"/>
                <w:lang w:val="sr-Cyrl-CS"/>
              </w:rPr>
            </w:pPr>
            <w:r w:rsidRPr="00365C78">
              <w:rPr>
                <w:sz w:val="20"/>
                <w:szCs w:val="20"/>
                <w:lang w:val="sr-Cyrl-CS"/>
              </w:rPr>
              <w:t>675000</w:t>
            </w:r>
          </w:p>
        </w:tc>
        <w:tc>
          <w:tcPr>
            <w:tcW w:w="2712" w:type="dxa"/>
            <w:tcBorders>
              <w:bottom w:val="single" w:sz="4" w:space="0" w:color="auto"/>
            </w:tcBorders>
            <w:shd w:val="clear" w:color="auto" w:fill="auto"/>
          </w:tcPr>
          <w:p w14:paraId="0F26328F" w14:textId="77777777" w:rsidR="000167C2" w:rsidRPr="00365C78" w:rsidRDefault="000167C2" w:rsidP="00F77DAC">
            <w:pPr>
              <w:rPr>
                <w:sz w:val="20"/>
                <w:szCs w:val="20"/>
                <w:lang w:val="sr-Cyrl-CS"/>
              </w:rPr>
            </w:pPr>
            <w:r w:rsidRPr="00365C78">
              <w:rPr>
                <w:sz w:val="20"/>
                <w:szCs w:val="20"/>
                <w:lang w:val="sr-Cyrl-CS"/>
              </w:rPr>
              <w:t xml:space="preserve">Приходи од наплаћених </w:t>
            </w:r>
          </w:p>
          <w:p w14:paraId="476E6307" w14:textId="77777777" w:rsidR="000167C2" w:rsidRPr="00365C78" w:rsidRDefault="000167C2" w:rsidP="00F77DAC">
            <w:pPr>
              <w:ind w:right="-198"/>
              <w:rPr>
                <w:sz w:val="20"/>
                <w:szCs w:val="20"/>
                <w:lang w:val="sr-Cyrl-CS"/>
              </w:rPr>
            </w:pPr>
            <w:r w:rsidRPr="00365C78">
              <w:rPr>
                <w:sz w:val="20"/>
                <w:szCs w:val="20"/>
                <w:lang w:val="sr-Cyrl-CS"/>
              </w:rPr>
              <w:t>отписаних потраживања</w:t>
            </w:r>
          </w:p>
        </w:tc>
        <w:tc>
          <w:tcPr>
            <w:tcW w:w="1530" w:type="dxa"/>
            <w:tcBorders>
              <w:bottom w:val="single" w:sz="4" w:space="0" w:color="auto"/>
            </w:tcBorders>
            <w:shd w:val="clear" w:color="auto" w:fill="auto"/>
          </w:tcPr>
          <w:p w14:paraId="70D9DD87" w14:textId="77777777" w:rsidR="000167C2" w:rsidRPr="00365C78" w:rsidRDefault="000167C2" w:rsidP="00F77DAC">
            <w:pPr>
              <w:jc w:val="right"/>
              <w:rPr>
                <w:sz w:val="20"/>
                <w:szCs w:val="20"/>
              </w:rPr>
            </w:pPr>
            <w:r w:rsidRPr="00365C78">
              <w:rPr>
                <w:sz w:val="20"/>
                <w:szCs w:val="20"/>
              </w:rPr>
              <w:t>456.691,04</w:t>
            </w:r>
          </w:p>
        </w:tc>
        <w:tc>
          <w:tcPr>
            <w:tcW w:w="1530" w:type="dxa"/>
            <w:tcBorders>
              <w:bottom w:val="single" w:sz="4" w:space="0" w:color="auto"/>
            </w:tcBorders>
            <w:shd w:val="clear" w:color="auto" w:fill="auto"/>
          </w:tcPr>
          <w:p w14:paraId="71148A03" w14:textId="77777777" w:rsidR="000167C2" w:rsidRPr="00EA1967" w:rsidRDefault="000167C2" w:rsidP="00F77DAC">
            <w:pPr>
              <w:jc w:val="right"/>
              <w:rPr>
                <w:sz w:val="20"/>
                <w:szCs w:val="20"/>
              </w:rPr>
            </w:pPr>
            <w:r>
              <w:rPr>
                <w:sz w:val="20"/>
                <w:szCs w:val="20"/>
              </w:rPr>
              <w:t>10.649.962,23</w:t>
            </w:r>
          </w:p>
        </w:tc>
        <w:tc>
          <w:tcPr>
            <w:tcW w:w="1440" w:type="dxa"/>
            <w:tcBorders>
              <w:bottom w:val="single" w:sz="4" w:space="0" w:color="auto"/>
            </w:tcBorders>
            <w:shd w:val="clear" w:color="auto" w:fill="auto"/>
          </w:tcPr>
          <w:p w14:paraId="3BFF8C9A" w14:textId="77777777" w:rsidR="000167C2" w:rsidRPr="00365C78" w:rsidRDefault="000167C2" w:rsidP="00F77DAC">
            <w:pPr>
              <w:jc w:val="right"/>
              <w:rPr>
                <w:b/>
                <w:sz w:val="20"/>
                <w:szCs w:val="20"/>
              </w:rPr>
            </w:pPr>
            <w:r>
              <w:rPr>
                <w:b/>
                <w:sz w:val="20"/>
                <w:szCs w:val="20"/>
              </w:rPr>
              <w:t>5</w:t>
            </w:r>
            <w:r w:rsidRPr="00365C78">
              <w:rPr>
                <w:b/>
                <w:sz w:val="20"/>
                <w:szCs w:val="20"/>
              </w:rPr>
              <w:t>.000.000</w:t>
            </w:r>
          </w:p>
        </w:tc>
        <w:tc>
          <w:tcPr>
            <w:tcW w:w="676" w:type="dxa"/>
            <w:tcBorders>
              <w:bottom w:val="single" w:sz="4" w:space="0" w:color="auto"/>
            </w:tcBorders>
            <w:shd w:val="clear" w:color="auto" w:fill="auto"/>
          </w:tcPr>
          <w:p w14:paraId="55C1BEFE" w14:textId="77777777" w:rsidR="000167C2" w:rsidRPr="00EF62EB" w:rsidRDefault="000167C2" w:rsidP="00F77DAC">
            <w:pPr>
              <w:jc w:val="center"/>
              <w:rPr>
                <w:i/>
                <w:sz w:val="20"/>
                <w:szCs w:val="20"/>
              </w:rPr>
            </w:pPr>
            <w:r>
              <w:rPr>
                <w:i/>
                <w:sz w:val="20"/>
                <w:szCs w:val="20"/>
              </w:rPr>
              <w:t>1.095</w:t>
            </w:r>
          </w:p>
        </w:tc>
        <w:tc>
          <w:tcPr>
            <w:tcW w:w="674" w:type="dxa"/>
            <w:tcBorders>
              <w:bottom w:val="single" w:sz="4" w:space="0" w:color="auto"/>
            </w:tcBorders>
            <w:shd w:val="clear" w:color="auto" w:fill="auto"/>
          </w:tcPr>
          <w:p w14:paraId="04C90851" w14:textId="77777777" w:rsidR="000167C2" w:rsidRPr="00EA1967" w:rsidRDefault="000167C2" w:rsidP="00F77DAC">
            <w:pPr>
              <w:jc w:val="center"/>
              <w:rPr>
                <w:i/>
                <w:sz w:val="20"/>
                <w:szCs w:val="20"/>
              </w:rPr>
            </w:pPr>
            <w:r>
              <w:rPr>
                <w:i/>
                <w:sz w:val="20"/>
                <w:szCs w:val="20"/>
              </w:rPr>
              <w:t>47</w:t>
            </w:r>
          </w:p>
        </w:tc>
      </w:tr>
      <w:tr w:rsidR="000167C2" w:rsidRPr="00DF6BCA" w14:paraId="50FA9AB7" w14:textId="77777777" w:rsidTr="00F77DAC">
        <w:trPr>
          <w:trHeight w:val="422"/>
        </w:trPr>
        <w:tc>
          <w:tcPr>
            <w:tcW w:w="589" w:type="dxa"/>
            <w:tcBorders>
              <w:top w:val="single" w:sz="4" w:space="0" w:color="auto"/>
              <w:left w:val="single" w:sz="4" w:space="0" w:color="auto"/>
              <w:bottom w:val="single" w:sz="4" w:space="0" w:color="auto"/>
              <w:right w:val="single" w:sz="4" w:space="0" w:color="auto"/>
            </w:tcBorders>
            <w:shd w:val="clear" w:color="auto" w:fill="auto"/>
          </w:tcPr>
          <w:p w14:paraId="4A591754" w14:textId="77777777" w:rsidR="000167C2" w:rsidRPr="00365C78" w:rsidRDefault="000167C2" w:rsidP="00F77DAC">
            <w:pPr>
              <w:jc w:val="center"/>
              <w:rPr>
                <w:sz w:val="20"/>
                <w:szCs w:val="20"/>
                <w:lang w:val="sr-Cyrl-CS"/>
              </w:rPr>
            </w:pPr>
            <w:r w:rsidRPr="00365C78">
              <w:rPr>
                <w:sz w:val="20"/>
                <w:szCs w:val="20"/>
                <w:lang w:val="sr-Cyrl-CS"/>
              </w:rPr>
              <w:t>16.</w:t>
            </w:r>
          </w:p>
        </w:tc>
        <w:tc>
          <w:tcPr>
            <w:tcW w:w="839" w:type="dxa"/>
            <w:tcBorders>
              <w:top w:val="single" w:sz="4" w:space="0" w:color="auto"/>
              <w:left w:val="single" w:sz="4" w:space="0" w:color="auto"/>
              <w:bottom w:val="single" w:sz="4" w:space="0" w:color="auto"/>
              <w:right w:val="single" w:sz="4" w:space="0" w:color="auto"/>
            </w:tcBorders>
          </w:tcPr>
          <w:p w14:paraId="56E0C5A9" w14:textId="77777777" w:rsidR="000167C2" w:rsidRPr="00365C78" w:rsidRDefault="000167C2" w:rsidP="00F77DAC">
            <w:pPr>
              <w:rPr>
                <w:sz w:val="20"/>
                <w:szCs w:val="20"/>
                <w:lang w:val="sr-Cyrl-CS"/>
              </w:rPr>
            </w:pPr>
            <w:r w:rsidRPr="00365C78">
              <w:rPr>
                <w:sz w:val="20"/>
                <w:szCs w:val="20"/>
                <w:lang w:val="sr-Cyrl-CS"/>
              </w:rPr>
              <w:t>679000</w:t>
            </w:r>
          </w:p>
        </w:tc>
        <w:tc>
          <w:tcPr>
            <w:tcW w:w="2712" w:type="dxa"/>
            <w:tcBorders>
              <w:top w:val="single" w:sz="4" w:space="0" w:color="auto"/>
              <w:left w:val="single" w:sz="4" w:space="0" w:color="auto"/>
              <w:bottom w:val="single" w:sz="4" w:space="0" w:color="auto"/>
              <w:right w:val="single" w:sz="4" w:space="0" w:color="auto"/>
            </w:tcBorders>
            <w:shd w:val="clear" w:color="auto" w:fill="auto"/>
          </w:tcPr>
          <w:p w14:paraId="080BBD90" w14:textId="77777777" w:rsidR="000167C2" w:rsidRPr="00365C78" w:rsidRDefault="000167C2" w:rsidP="00F77DAC">
            <w:pPr>
              <w:rPr>
                <w:sz w:val="20"/>
                <w:szCs w:val="20"/>
                <w:lang w:val="sr-Cyrl-CS"/>
              </w:rPr>
            </w:pPr>
            <w:r w:rsidRPr="00365C78">
              <w:rPr>
                <w:sz w:val="20"/>
                <w:szCs w:val="20"/>
                <w:lang w:val="sr-Cyrl-CS"/>
              </w:rPr>
              <w:t>Приходи од наплаћених штета</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573F6A2" w14:textId="77777777" w:rsidR="000167C2" w:rsidRPr="00365C78" w:rsidRDefault="000167C2" w:rsidP="00F77DAC">
            <w:pPr>
              <w:jc w:val="right"/>
              <w:rPr>
                <w:sz w:val="20"/>
                <w:szCs w:val="20"/>
              </w:rPr>
            </w:pPr>
            <w:r w:rsidRPr="00365C78">
              <w:rPr>
                <w:sz w:val="20"/>
                <w:szCs w:val="20"/>
              </w:rPr>
              <w:t>209.440,16</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CC97CF8" w14:textId="77777777" w:rsidR="000167C2" w:rsidRPr="00365C78" w:rsidRDefault="000167C2" w:rsidP="00F77DAC">
            <w:pPr>
              <w:jc w:val="right"/>
              <w:rPr>
                <w:sz w:val="20"/>
                <w:szCs w:val="20"/>
              </w:rPr>
            </w:pPr>
            <w:r w:rsidRPr="00365C78">
              <w:rPr>
                <w:sz w:val="20"/>
                <w:szCs w:val="20"/>
              </w:rPr>
              <w:t>/</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8CC00F3" w14:textId="77777777" w:rsidR="000167C2" w:rsidRPr="00365C78" w:rsidRDefault="000167C2" w:rsidP="00F77DAC">
            <w:pPr>
              <w:jc w:val="right"/>
              <w:rPr>
                <w:b/>
                <w:sz w:val="20"/>
                <w:szCs w:val="20"/>
              </w:rPr>
            </w:pPr>
            <w:r w:rsidRPr="00365C78">
              <w:rPr>
                <w:b/>
                <w:sz w:val="20"/>
                <w:szCs w:val="20"/>
              </w:rPr>
              <w:t>/</w:t>
            </w:r>
          </w:p>
        </w:tc>
        <w:tc>
          <w:tcPr>
            <w:tcW w:w="676" w:type="dxa"/>
            <w:tcBorders>
              <w:top w:val="single" w:sz="4" w:space="0" w:color="auto"/>
              <w:left w:val="single" w:sz="4" w:space="0" w:color="auto"/>
              <w:bottom w:val="single" w:sz="4" w:space="0" w:color="auto"/>
              <w:right w:val="single" w:sz="4" w:space="0" w:color="auto"/>
            </w:tcBorders>
            <w:shd w:val="clear" w:color="auto" w:fill="auto"/>
          </w:tcPr>
          <w:p w14:paraId="354D2F5D" w14:textId="77777777" w:rsidR="000167C2" w:rsidRPr="00365C78" w:rsidRDefault="000167C2" w:rsidP="00F77DAC">
            <w:pPr>
              <w:jc w:val="center"/>
              <w:rPr>
                <w:i/>
                <w:sz w:val="20"/>
                <w:szCs w:val="20"/>
              </w:rPr>
            </w:pPr>
            <w:r w:rsidRPr="00365C78">
              <w:rPr>
                <w:i/>
                <w:sz w:val="20"/>
                <w:szCs w:val="20"/>
              </w:rPr>
              <w:t>/</w:t>
            </w:r>
          </w:p>
        </w:tc>
        <w:tc>
          <w:tcPr>
            <w:tcW w:w="674" w:type="dxa"/>
            <w:tcBorders>
              <w:top w:val="single" w:sz="4" w:space="0" w:color="auto"/>
              <w:left w:val="single" w:sz="4" w:space="0" w:color="auto"/>
              <w:bottom w:val="single" w:sz="4" w:space="0" w:color="auto"/>
              <w:right w:val="single" w:sz="4" w:space="0" w:color="auto"/>
            </w:tcBorders>
            <w:shd w:val="clear" w:color="auto" w:fill="auto"/>
          </w:tcPr>
          <w:p w14:paraId="6D1EC864" w14:textId="77777777" w:rsidR="000167C2" w:rsidRPr="00365C78" w:rsidRDefault="000167C2" w:rsidP="00F77DAC">
            <w:pPr>
              <w:jc w:val="center"/>
              <w:rPr>
                <w:i/>
                <w:sz w:val="20"/>
                <w:szCs w:val="20"/>
              </w:rPr>
            </w:pPr>
            <w:r w:rsidRPr="00365C78">
              <w:rPr>
                <w:i/>
                <w:sz w:val="20"/>
                <w:szCs w:val="20"/>
              </w:rPr>
              <w:t>/</w:t>
            </w:r>
          </w:p>
        </w:tc>
      </w:tr>
      <w:tr w:rsidR="000167C2" w:rsidRPr="00DF6BCA" w14:paraId="522EF2D6" w14:textId="77777777" w:rsidTr="00F77DAC">
        <w:trPr>
          <w:trHeight w:val="377"/>
        </w:trPr>
        <w:tc>
          <w:tcPr>
            <w:tcW w:w="589" w:type="dxa"/>
            <w:tcBorders>
              <w:top w:val="single" w:sz="4" w:space="0" w:color="auto"/>
            </w:tcBorders>
            <w:shd w:val="clear" w:color="auto" w:fill="auto"/>
          </w:tcPr>
          <w:p w14:paraId="390E3805" w14:textId="77777777" w:rsidR="000167C2" w:rsidRPr="00365C78" w:rsidRDefault="000167C2" w:rsidP="00F77DAC">
            <w:pPr>
              <w:jc w:val="center"/>
              <w:rPr>
                <w:sz w:val="20"/>
                <w:szCs w:val="20"/>
                <w:lang w:val="sr-Cyrl-CS"/>
              </w:rPr>
            </w:pPr>
            <w:r w:rsidRPr="00365C78">
              <w:rPr>
                <w:sz w:val="20"/>
                <w:szCs w:val="20"/>
                <w:lang w:val="sr-Cyrl-CS"/>
              </w:rPr>
              <w:t>1</w:t>
            </w:r>
            <w:r w:rsidRPr="00365C78">
              <w:rPr>
                <w:sz w:val="20"/>
                <w:szCs w:val="20"/>
              </w:rPr>
              <w:t>7</w:t>
            </w:r>
            <w:r w:rsidRPr="00365C78">
              <w:rPr>
                <w:sz w:val="20"/>
                <w:szCs w:val="20"/>
                <w:lang w:val="sr-Cyrl-CS"/>
              </w:rPr>
              <w:t>.</w:t>
            </w:r>
          </w:p>
        </w:tc>
        <w:tc>
          <w:tcPr>
            <w:tcW w:w="839" w:type="dxa"/>
            <w:tcBorders>
              <w:top w:val="single" w:sz="4" w:space="0" w:color="auto"/>
            </w:tcBorders>
          </w:tcPr>
          <w:p w14:paraId="7187F3FA" w14:textId="77777777" w:rsidR="000167C2" w:rsidRPr="00365C78" w:rsidRDefault="000167C2" w:rsidP="00F77DAC">
            <w:pPr>
              <w:rPr>
                <w:sz w:val="20"/>
                <w:szCs w:val="20"/>
                <w:lang w:val="sr-Cyrl-CS"/>
              </w:rPr>
            </w:pPr>
            <w:r w:rsidRPr="00365C78">
              <w:rPr>
                <w:sz w:val="20"/>
                <w:szCs w:val="20"/>
                <w:lang w:val="sr-Cyrl-CS"/>
              </w:rPr>
              <w:t>679200</w:t>
            </w:r>
          </w:p>
        </w:tc>
        <w:tc>
          <w:tcPr>
            <w:tcW w:w="2712" w:type="dxa"/>
            <w:tcBorders>
              <w:top w:val="single" w:sz="4" w:space="0" w:color="auto"/>
            </w:tcBorders>
            <w:shd w:val="clear" w:color="auto" w:fill="auto"/>
          </w:tcPr>
          <w:p w14:paraId="07A7A7B3" w14:textId="77777777" w:rsidR="000167C2" w:rsidRPr="00365C78" w:rsidRDefault="000167C2" w:rsidP="00F77DAC">
            <w:pPr>
              <w:rPr>
                <w:sz w:val="20"/>
                <w:szCs w:val="20"/>
                <w:lang w:val="sr-Cyrl-CS"/>
              </w:rPr>
            </w:pPr>
            <w:r w:rsidRPr="00365C78">
              <w:rPr>
                <w:sz w:val="20"/>
                <w:szCs w:val="20"/>
                <w:lang w:val="sr-Cyrl-CS"/>
              </w:rPr>
              <w:t>Приходи од наплаћених</w:t>
            </w:r>
          </w:p>
          <w:p w14:paraId="45D92477" w14:textId="77777777" w:rsidR="000167C2" w:rsidRPr="00365C78" w:rsidRDefault="000167C2" w:rsidP="00F77DAC">
            <w:pPr>
              <w:rPr>
                <w:sz w:val="20"/>
                <w:szCs w:val="20"/>
                <w:lang w:val="sr-Cyrl-CS"/>
              </w:rPr>
            </w:pPr>
            <w:r w:rsidRPr="00365C78">
              <w:rPr>
                <w:sz w:val="20"/>
                <w:szCs w:val="20"/>
                <w:lang w:val="sr-Cyrl-CS"/>
              </w:rPr>
              <w:t xml:space="preserve"> судских такси</w:t>
            </w:r>
          </w:p>
        </w:tc>
        <w:tc>
          <w:tcPr>
            <w:tcW w:w="1530" w:type="dxa"/>
            <w:tcBorders>
              <w:top w:val="single" w:sz="4" w:space="0" w:color="auto"/>
            </w:tcBorders>
            <w:shd w:val="clear" w:color="auto" w:fill="auto"/>
          </w:tcPr>
          <w:p w14:paraId="3658CA0A" w14:textId="77777777" w:rsidR="000167C2" w:rsidRPr="00365C78" w:rsidRDefault="000167C2" w:rsidP="00F77DAC">
            <w:pPr>
              <w:jc w:val="right"/>
              <w:rPr>
                <w:sz w:val="20"/>
                <w:szCs w:val="20"/>
              </w:rPr>
            </w:pPr>
            <w:r w:rsidRPr="00365C78">
              <w:rPr>
                <w:sz w:val="20"/>
                <w:szCs w:val="20"/>
              </w:rPr>
              <w:t>1.029.532,70</w:t>
            </w:r>
          </w:p>
        </w:tc>
        <w:tc>
          <w:tcPr>
            <w:tcW w:w="1530" w:type="dxa"/>
            <w:tcBorders>
              <w:top w:val="single" w:sz="4" w:space="0" w:color="auto"/>
            </w:tcBorders>
            <w:shd w:val="clear" w:color="auto" w:fill="auto"/>
          </w:tcPr>
          <w:p w14:paraId="074BAF30" w14:textId="77777777" w:rsidR="000167C2" w:rsidRPr="00EA1967" w:rsidRDefault="000167C2" w:rsidP="00F77DAC">
            <w:pPr>
              <w:jc w:val="right"/>
              <w:rPr>
                <w:sz w:val="20"/>
                <w:szCs w:val="20"/>
              </w:rPr>
            </w:pPr>
            <w:r w:rsidRPr="00365C78">
              <w:rPr>
                <w:sz w:val="20"/>
                <w:szCs w:val="20"/>
              </w:rPr>
              <w:t>1.</w:t>
            </w:r>
            <w:r>
              <w:rPr>
                <w:sz w:val="20"/>
                <w:szCs w:val="20"/>
              </w:rPr>
              <w:t>875.444,22</w:t>
            </w:r>
          </w:p>
        </w:tc>
        <w:tc>
          <w:tcPr>
            <w:tcW w:w="1440" w:type="dxa"/>
            <w:tcBorders>
              <w:top w:val="single" w:sz="4" w:space="0" w:color="auto"/>
            </w:tcBorders>
            <w:shd w:val="clear" w:color="auto" w:fill="auto"/>
          </w:tcPr>
          <w:p w14:paraId="7D8C77D6" w14:textId="77777777" w:rsidR="000167C2" w:rsidRPr="00365C78" w:rsidRDefault="000167C2" w:rsidP="00F77DAC">
            <w:pPr>
              <w:jc w:val="right"/>
              <w:rPr>
                <w:b/>
                <w:sz w:val="20"/>
                <w:szCs w:val="20"/>
              </w:rPr>
            </w:pPr>
            <w:r w:rsidRPr="00365C78">
              <w:rPr>
                <w:b/>
                <w:sz w:val="20"/>
                <w:szCs w:val="20"/>
              </w:rPr>
              <w:t>2.000.000</w:t>
            </w:r>
          </w:p>
        </w:tc>
        <w:tc>
          <w:tcPr>
            <w:tcW w:w="676" w:type="dxa"/>
            <w:tcBorders>
              <w:top w:val="single" w:sz="4" w:space="0" w:color="auto"/>
            </w:tcBorders>
            <w:shd w:val="clear" w:color="auto" w:fill="auto"/>
          </w:tcPr>
          <w:p w14:paraId="10DE3DD0" w14:textId="77777777" w:rsidR="000167C2" w:rsidRPr="00365C78" w:rsidRDefault="000167C2" w:rsidP="00F77DAC">
            <w:pPr>
              <w:jc w:val="center"/>
              <w:rPr>
                <w:i/>
                <w:sz w:val="20"/>
                <w:szCs w:val="20"/>
              </w:rPr>
            </w:pPr>
            <w:r w:rsidRPr="00365C78">
              <w:rPr>
                <w:i/>
                <w:sz w:val="20"/>
                <w:szCs w:val="20"/>
              </w:rPr>
              <w:t>194</w:t>
            </w:r>
          </w:p>
        </w:tc>
        <w:tc>
          <w:tcPr>
            <w:tcW w:w="674" w:type="dxa"/>
            <w:tcBorders>
              <w:top w:val="single" w:sz="4" w:space="0" w:color="auto"/>
            </w:tcBorders>
            <w:shd w:val="clear" w:color="auto" w:fill="auto"/>
          </w:tcPr>
          <w:p w14:paraId="38F60BC9" w14:textId="77777777" w:rsidR="000167C2" w:rsidRPr="00EA1967" w:rsidRDefault="000167C2" w:rsidP="00F77DAC">
            <w:pPr>
              <w:jc w:val="center"/>
              <w:rPr>
                <w:i/>
                <w:sz w:val="20"/>
                <w:szCs w:val="20"/>
              </w:rPr>
            </w:pPr>
            <w:r w:rsidRPr="00365C78">
              <w:rPr>
                <w:i/>
                <w:sz w:val="20"/>
                <w:szCs w:val="20"/>
              </w:rPr>
              <w:t>1</w:t>
            </w:r>
            <w:r>
              <w:rPr>
                <w:i/>
                <w:sz w:val="20"/>
                <w:szCs w:val="20"/>
              </w:rPr>
              <w:t>07</w:t>
            </w:r>
          </w:p>
        </w:tc>
      </w:tr>
      <w:tr w:rsidR="000167C2" w:rsidRPr="00DF6BCA" w14:paraId="509B47C2" w14:textId="77777777" w:rsidTr="00F77DAC">
        <w:trPr>
          <w:trHeight w:val="323"/>
        </w:trPr>
        <w:tc>
          <w:tcPr>
            <w:tcW w:w="589" w:type="dxa"/>
            <w:tcBorders>
              <w:top w:val="single" w:sz="4" w:space="0" w:color="auto"/>
            </w:tcBorders>
            <w:shd w:val="clear" w:color="auto" w:fill="auto"/>
          </w:tcPr>
          <w:p w14:paraId="6E26ED42" w14:textId="77777777" w:rsidR="000167C2" w:rsidRPr="00365C78" w:rsidRDefault="000167C2" w:rsidP="00F77DAC">
            <w:pPr>
              <w:jc w:val="center"/>
              <w:rPr>
                <w:sz w:val="20"/>
                <w:szCs w:val="20"/>
                <w:lang w:val="sr-Cyrl-CS"/>
              </w:rPr>
            </w:pPr>
            <w:r w:rsidRPr="00365C78">
              <w:rPr>
                <w:sz w:val="20"/>
                <w:szCs w:val="20"/>
                <w:lang w:val="sr-Cyrl-CS"/>
              </w:rPr>
              <w:t>18.</w:t>
            </w:r>
          </w:p>
        </w:tc>
        <w:tc>
          <w:tcPr>
            <w:tcW w:w="839" w:type="dxa"/>
            <w:tcBorders>
              <w:top w:val="single" w:sz="4" w:space="0" w:color="auto"/>
            </w:tcBorders>
          </w:tcPr>
          <w:p w14:paraId="6668DDEF" w14:textId="77777777" w:rsidR="000167C2" w:rsidRPr="00365C78" w:rsidRDefault="000167C2" w:rsidP="00F77DAC">
            <w:pPr>
              <w:rPr>
                <w:sz w:val="20"/>
                <w:szCs w:val="20"/>
                <w:lang w:val="sr-Cyrl-CS"/>
              </w:rPr>
            </w:pPr>
            <w:r w:rsidRPr="00365C78">
              <w:rPr>
                <w:sz w:val="20"/>
                <w:szCs w:val="20"/>
                <w:lang w:val="sr-Cyrl-CS"/>
              </w:rPr>
              <w:t>679900</w:t>
            </w:r>
          </w:p>
        </w:tc>
        <w:tc>
          <w:tcPr>
            <w:tcW w:w="2712" w:type="dxa"/>
            <w:tcBorders>
              <w:top w:val="single" w:sz="4" w:space="0" w:color="auto"/>
            </w:tcBorders>
            <w:shd w:val="clear" w:color="auto" w:fill="auto"/>
          </w:tcPr>
          <w:p w14:paraId="6016F576" w14:textId="77777777" w:rsidR="000167C2" w:rsidRPr="00365C78" w:rsidRDefault="000167C2" w:rsidP="00F77DAC">
            <w:pPr>
              <w:rPr>
                <w:sz w:val="20"/>
                <w:szCs w:val="20"/>
                <w:lang w:val="sr-Cyrl-CS"/>
              </w:rPr>
            </w:pPr>
            <w:r w:rsidRPr="00365C78">
              <w:rPr>
                <w:sz w:val="20"/>
                <w:szCs w:val="20"/>
                <w:lang w:val="sr-Cyrl-CS"/>
              </w:rPr>
              <w:t>Накнадно утврђени приходи</w:t>
            </w:r>
          </w:p>
        </w:tc>
        <w:tc>
          <w:tcPr>
            <w:tcW w:w="1530" w:type="dxa"/>
            <w:tcBorders>
              <w:top w:val="single" w:sz="4" w:space="0" w:color="auto"/>
            </w:tcBorders>
            <w:shd w:val="clear" w:color="auto" w:fill="auto"/>
          </w:tcPr>
          <w:p w14:paraId="6BD38F53" w14:textId="77777777" w:rsidR="000167C2" w:rsidRPr="00365C78" w:rsidRDefault="000167C2" w:rsidP="00F77DAC">
            <w:pPr>
              <w:jc w:val="right"/>
              <w:rPr>
                <w:sz w:val="20"/>
                <w:szCs w:val="20"/>
              </w:rPr>
            </w:pPr>
            <w:r w:rsidRPr="00365C78">
              <w:rPr>
                <w:sz w:val="20"/>
                <w:szCs w:val="20"/>
              </w:rPr>
              <w:t>94.886,96</w:t>
            </w:r>
          </w:p>
        </w:tc>
        <w:tc>
          <w:tcPr>
            <w:tcW w:w="1530" w:type="dxa"/>
            <w:tcBorders>
              <w:top w:val="single" w:sz="4" w:space="0" w:color="auto"/>
            </w:tcBorders>
            <w:shd w:val="clear" w:color="auto" w:fill="auto"/>
          </w:tcPr>
          <w:p w14:paraId="2E2E4CBA" w14:textId="77777777" w:rsidR="000167C2" w:rsidRPr="00EA1967" w:rsidRDefault="000167C2" w:rsidP="00F77DAC">
            <w:pPr>
              <w:jc w:val="right"/>
              <w:rPr>
                <w:sz w:val="20"/>
                <w:szCs w:val="20"/>
              </w:rPr>
            </w:pPr>
            <w:r>
              <w:rPr>
                <w:sz w:val="20"/>
                <w:szCs w:val="20"/>
              </w:rPr>
              <w:t>23.309,70</w:t>
            </w:r>
          </w:p>
        </w:tc>
        <w:tc>
          <w:tcPr>
            <w:tcW w:w="1440" w:type="dxa"/>
            <w:tcBorders>
              <w:top w:val="single" w:sz="4" w:space="0" w:color="auto"/>
            </w:tcBorders>
            <w:shd w:val="clear" w:color="auto" w:fill="auto"/>
          </w:tcPr>
          <w:p w14:paraId="414252DD" w14:textId="77777777" w:rsidR="000167C2" w:rsidRPr="00365C78" w:rsidRDefault="000167C2" w:rsidP="00F77DAC">
            <w:pPr>
              <w:jc w:val="right"/>
              <w:rPr>
                <w:b/>
                <w:sz w:val="20"/>
                <w:szCs w:val="20"/>
              </w:rPr>
            </w:pPr>
            <w:r w:rsidRPr="00365C78">
              <w:rPr>
                <w:b/>
                <w:sz w:val="20"/>
                <w:szCs w:val="20"/>
              </w:rPr>
              <w:t>200.000</w:t>
            </w:r>
          </w:p>
        </w:tc>
        <w:tc>
          <w:tcPr>
            <w:tcW w:w="676" w:type="dxa"/>
            <w:tcBorders>
              <w:top w:val="single" w:sz="4" w:space="0" w:color="auto"/>
            </w:tcBorders>
            <w:shd w:val="clear" w:color="auto" w:fill="auto"/>
          </w:tcPr>
          <w:p w14:paraId="2871B337" w14:textId="77777777" w:rsidR="000167C2" w:rsidRPr="00365C78" w:rsidRDefault="000167C2" w:rsidP="00F77DAC">
            <w:pPr>
              <w:jc w:val="center"/>
              <w:rPr>
                <w:i/>
                <w:sz w:val="20"/>
                <w:szCs w:val="20"/>
              </w:rPr>
            </w:pPr>
            <w:r w:rsidRPr="00365C78">
              <w:rPr>
                <w:i/>
                <w:sz w:val="20"/>
                <w:szCs w:val="20"/>
              </w:rPr>
              <w:t>211</w:t>
            </w:r>
          </w:p>
        </w:tc>
        <w:tc>
          <w:tcPr>
            <w:tcW w:w="674" w:type="dxa"/>
            <w:tcBorders>
              <w:top w:val="single" w:sz="4" w:space="0" w:color="auto"/>
            </w:tcBorders>
            <w:shd w:val="clear" w:color="auto" w:fill="auto"/>
          </w:tcPr>
          <w:p w14:paraId="2CF51109" w14:textId="77777777" w:rsidR="000167C2" w:rsidRPr="00EA1967" w:rsidRDefault="000167C2" w:rsidP="00F77DAC">
            <w:pPr>
              <w:jc w:val="center"/>
              <w:rPr>
                <w:i/>
                <w:sz w:val="20"/>
                <w:szCs w:val="20"/>
              </w:rPr>
            </w:pPr>
            <w:r w:rsidRPr="00365C78">
              <w:rPr>
                <w:i/>
                <w:sz w:val="20"/>
                <w:szCs w:val="20"/>
              </w:rPr>
              <w:t>8</w:t>
            </w:r>
            <w:r>
              <w:rPr>
                <w:i/>
                <w:sz w:val="20"/>
                <w:szCs w:val="20"/>
              </w:rPr>
              <w:t>58</w:t>
            </w:r>
          </w:p>
        </w:tc>
      </w:tr>
      <w:tr w:rsidR="000167C2" w:rsidRPr="00DF6BCA" w14:paraId="37364BD7" w14:textId="77777777" w:rsidTr="00F77DAC">
        <w:trPr>
          <w:trHeight w:val="332"/>
        </w:trPr>
        <w:tc>
          <w:tcPr>
            <w:tcW w:w="589" w:type="dxa"/>
            <w:tcBorders>
              <w:bottom w:val="single" w:sz="4" w:space="0" w:color="auto"/>
            </w:tcBorders>
            <w:shd w:val="clear" w:color="auto" w:fill="auto"/>
          </w:tcPr>
          <w:p w14:paraId="701CADDF" w14:textId="77777777" w:rsidR="000167C2" w:rsidRPr="00365C78" w:rsidRDefault="000167C2" w:rsidP="00F77DAC">
            <w:pPr>
              <w:jc w:val="center"/>
              <w:rPr>
                <w:sz w:val="20"/>
                <w:szCs w:val="20"/>
              </w:rPr>
            </w:pPr>
            <w:r w:rsidRPr="00365C78">
              <w:rPr>
                <w:sz w:val="20"/>
                <w:szCs w:val="20"/>
              </w:rPr>
              <w:t>19.</w:t>
            </w:r>
          </w:p>
        </w:tc>
        <w:tc>
          <w:tcPr>
            <w:tcW w:w="839" w:type="dxa"/>
            <w:tcBorders>
              <w:bottom w:val="single" w:sz="4" w:space="0" w:color="auto"/>
            </w:tcBorders>
          </w:tcPr>
          <w:p w14:paraId="17474065" w14:textId="77777777" w:rsidR="000167C2" w:rsidRPr="00365C78" w:rsidRDefault="000167C2" w:rsidP="00F77DAC">
            <w:pPr>
              <w:rPr>
                <w:sz w:val="20"/>
                <w:szCs w:val="20"/>
              </w:rPr>
            </w:pPr>
            <w:r w:rsidRPr="00365C78">
              <w:rPr>
                <w:sz w:val="20"/>
                <w:szCs w:val="20"/>
              </w:rPr>
              <w:t>679910</w:t>
            </w:r>
          </w:p>
        </w:tc>
        <w:tc>
          <w:tcPr>
            <w:tcW w:w="2712" w:type="dxa"/>
            <w:tcBorders>
              <w:bottom w:val="single" w:sz="4" w:space="0" w:color="auto"/>
            </w:tcBorders>
            <w:shd w:val="clear" w:color="auto" w:fill="auto"/>
          </w:tcPr>
          <w:p w14:paraId="237E2A40" w14:textId="77777777" w:rsidR="000167C2" w:rsidRPr="00365C78" w:rsidRDefault="000167C2" w:rsidP="00F77DAC">
            <w:pPr>
              <w:ind w:right="-108"/>
              <w:rPr>
                <w:sz w:val="20"/>
                <w:szCs w:val="20"/>
              </w:rPr>
            </w:pPr>
            <w:r w:rsidRPr="00365C78">
              <w:rPr>
                <w:sz w:val="20"/>
                <w:szCs w:val="20"/>
              </w:rPr>
              <w:t>Остали ванредни приходи</w:t>
            </w:r>
          </w:p>
        </w:tc>
        <w:tc>
          <w:tcPr>
            <w:tcW w:w="1530" w:type="dxa"/>
            <w:tcBorders>
              <w:bottom w:val="single" w:sz="4" w:space="0" w:color="auto"/>
            </w:tcBorders>
            <w:shd w:val="clear" w:color="auto" w:fill="auto"/>
          </w:tcPr>
          <w:p w14:paraId="3A279EA2" w14:textId="77777777" w:rsidR="000167C2" w:rsidRPr="00365C78" w:rsidRDefault="000167C2" w:rsidP="00F77DAC">
            <w:pPr>
              <w:jc w:val="right"/>
              <w:rPr>
                <w:sz w:val="20"/>
                <w:szCs w:val="20"/>
              </w:rPr>
            </w:pPr>
            <w:r w:rsidRPr="00365C78">
              <w:rPr>
                <w:sz w:val="20"/>
                <w:szCs w:val="20"/>
              </w:rPr>
              <w:t>42.507,73</w:t>
            </w:r>
          </w:p>
        </w:tc>
        <w:tc>
          <w:tcPr>
            <w:tcW w:w="1530" w:type="dxa"/>
            <w:tcBorders>
              <w:bottom w:val="single" w:sz="4" w:space="0" w:color="auto"/>
            </w:tcBorders>
            <w:shd w:val="clear" w:color="auto" w:fill="auto"/>
          </w:tcPr>
          <w:p w14:paraId="1CFD8E56" w14:textId="77777777" w:rsidR="000167C2" w:rsidRPr="00EA1967" w:rsidRDefault="000167C2" w:rsidP="00F77DAC">
            <w:pPr>
              <w:jc w:val="right"/>
              <w:rPr>
                <w:sz w:val="20"/>
                <w:szCs w:val="20"/>
              </w:rPr>
            </w:pPr>
            <w:r>
              <w:rPr>
                <w:sz w:val="20"/>
                <w:szCs w:val="20"/>
              </w:rPr>
              <w:t>110.643,30</w:t>
            </w:r>
          </w:p>
        </w:tc>
        <w:tc>
          <w:tcPr>
            <w:tcW w:w="1440" w:type="dxa"/>
            <w:tcBorders>
              <w:bottom w:val="single" w:sz="4" w:space="0" w:color="auto"/>
            </w:tcBorders>
            <w:shd w:val="clear" w:color="auto" w:fill="auto"/>
          </w:tcPr>
          <w:p w14:paraId="464A38C8" w14:textId="77777777" w:rsidR="000167C2" w:rsidRPr="00365C78" w:rsidRDefault="000167C2" w:rsidP="00F77DAC">
            <w:pPr>
              <w:jc w:val="right"/>
              <w:rPr>
                <w:b/>
                <w:sz w:val="20"/>
                <w:szCs w:val="20"/>
              </w:rPr>
            </w:pPr>
            <w:r w:rsidRPr="00365C78">
              <w:rPr>
                <w:b/>
                <w:sz w:val="20"/>
                <w:szCs w:val="20"/>
              </w:rPr>
              <w:t>200.000</w:t>
            </w:r>
          </w:p>
        </w:tc>
        <w:tc>
          <w:tcPr>
            <w:tcW w:w="676" w:type="dxa"/>
            <w:tcBorders>
              <w:bottom w:val="single" w:sz="4" w:space="0" w:color="auto"/>
            </w:tcBorders>
            <w:shd w:val="clear" w:color="auto" w:fill="auto"/>
          </w:tcPr>
          <w:p w14:paraId="28712BB2" w14:textId="77777777" w:rsidR="000167C2" w:rsidRPr="00365C78" w:rsidRDefault="000167C2" w:rsidP="00F77DAC">
            <w:pPr>
              <w:jc w:val="center"/>
              <w:rPr>
                <w:i/>
                <w:sz w:val="20"/>
                <w:szCs w:val="20"/>
              </w:rPr>
            </w:pPr>
            <w:r w:rsidRPr="00365C78">
              <w:rPr>
                <w:i/>
                <w:sz w:val="20"/>
                <w:szCs w:val="20"/>
              </w:rPr>
              <w:t>470</w:t>
            </w:r>
          </w:p>
        </w:tc>
        <w:tc>
          <w:tcPr>
            <w:tcW w:w="674" w:type="dxa"/>
            <w:tcBorders>
              <w:bottom w:val="single" w:sz="4" w:space="0" w:color="auto"/>
            </w:tcBorders>
            <w:shd w:val="clear" w:color="auto" w:fill="auto"/>
          </w:tcPr>
          <w:p w14:paraId="18A619BE" w14:textId="77777777" w:rsidR="000167C2" w:rsidRPr="00EF62EB" w:rsidRDefault="000167C2" w:rsidP="00F77DAC">
            <w:pPr>
              <w:jc w:val="center"/>
              <w:rPr>
                <w:i/>
                <w:sz w:val="20"/>
                <w:szCs w:val="20"/>
              </w:rPr>
            </w:pPr>
            <w:r>
              <w:rPr>
                <w:i/>
                <w:sz w:val="20"/>
                <w:szCs w:val="20"/>
              </w:rPr>
              <w:t>181</w:t>
            </w:r>
          </w:p>
        </w:tc>
      </w:tr>
      <w:tr w:rsidR="000167C2" w:rsidRPr="00DF6BCA" w14:paraId="376F48B7" w14:textId="77777777" w:rsidTr="000167C2">
        <w:trPr>
          <w:trHeight w:val="323"/>
        </w:trPr>
        <w:tc>
          <w:tcPr>
            <w:tcW w:w="4140" w:type="dxa"/>
            <w:gridSpan w:val="3"/>
            <w:tcBorders>
              <w:top w:val="single" w:sz="4" w:space="0" w:color="auto"/>
              <w:left w:val="single" w:sz="4" w:space="0" w:color="auto"/>
              <w:bottom w:val="single" w:sz="4" w:space="0" w:color="auto"/>
              <w:right w:val="single" w:sz="4" w:space="0" w:color="auto"/>
            </w:tcBorders>
            <w:shd w:val="clear" w:color="auto" w:fill="C6D9F1"/>
          </w:tcPr>
          <w:p w14:paraId="39084B53" w14:textId="77777777" w:rsidR="000167C2" w:rsidRPr="00365C78" w:rsidRDefault="000167C2" w:rsidP="00F77DAC">
            <w:pPr>
              <w:jc w:val="right"/>
              <w:rPr>
                <w:b/>
                <w:i/>
                <w:sz w:val="20"/>
                <w:szCs w:val="20"/>
              </w:rPr>
            </w:pPr>
          </w:p>
          <w:p w14:paraId="0E3E8F4A" w14:textId="77777777" w:rsidR="000167C2" w:rsidRPr="00365C78" w:rsidRDefault="000167C2" w:rsidP="00F77DAC">
            <w:pPr>
              <w:jc w:val="right"/>
              <w:rPr>
                <w:b/>
                <w:i/>
                <w:sz w:val="20"/>
                <w:szCs w:val="20"/>
              </w:rPr>
            </w:pPr>
            <w:r w:rsidRPr="00365C78">
              <w:rPr>
                <w:b/>
                <w:i/>
                <w:sz w:val="20"/>
                <w:szCs w:val="20"/>
              </w:rPr>
              <w:t>УКУПНО</w:t>
            </w:r>
          </w:p>
        </w:tc>
        <w:tc>
          <w:tcPr>
            <w:tcW w:w="1530" w:type="dxa"/>
            <w:tcBorders>
              <w:top w:val="single" w:sz="4" w:space="0" w:color="auto"/>
              <w:left w:val="single" w:sz="4" w:space="0" w:color="auto"/>
              <w:bottom w:val="single" w:sz="4" w:space="0" w:color="auto"/>
              <w:right w:val="single" w:sz="4" w:space="0" w:color="auto"/>
            </w:tcBorders>
            <w:shd w:val="clear" w:color="auto" w:fill="C6D9F1"/>
          </w:tcPr>
          <w:p w14:paraId="110BBF16" w14:textId="77777777" w:rsidR="000167C2" w:rsidRPr="00365C78" w:rsidRDefault="000167C2" w:rsidP="00F77DAC">
            <w:pPr>
              <w:jc w:val="center"/>
              <w:rPr>
                <w:b/>
                <w:sz w:val="20"/>
                <w:szCs w:val="20"/>
              </w:rPr>
            </w:pPr>
          </w:p>
          <w:p w14:paraId="0AAE611F" w14:textId="77777777" w:rsidR="000167C2" w:rsidRPr="00365C78" w:rsidRDefault="000167C2" w:rsidP="00F77DAC">
            <w:pPr>
              <w:ind w:right="-108"/>
              <w:jc w:val="center"/>
              <w:rPr>
                <w:b/>
                <w:sz w:val="20"/>
                <w:szCs w:val="20"/>
              </w:rPr>
            </w:pPr>
            <w:r w:rsidRPr="00365C78">
              <w:rPr>
                <w:b/>
                <w:sz w:val="20"/>
                <w:szCs w:val="20"/>
              </w:rPr>
              <w:t>218.219.844,27</w:t>
            </w:r>
          </w:p>
        </w:tc>
        <w:tc>
          <w:tcPr>
            <w:tcW w:w="1530" w:type="dxa"/>
            <w:tcBorders>
              <w:top w:val="single" w:sz="4" w:space="0" w:color="auto"/>
              <w:left w:val="single" w:sz="4" w:space="0" w:color="auto"/>
              <w:bottom w:val="single" w:sz="4" w:space="0" w:color="auto"/>
              <w:right w:val="single" w:sz="4" w:space="0" w:color="auto"/>
            </w:tcBorders>
            <w:shd w:val="clear" w:color="auto" w:fill="C6D9F1"/>
          </w:tcPr>
          <w:p w14:paraId="5ED0A998" w14:textId="77777777" w:rsidR="000167C2" w:rsidRPr="00365C78" w:rsidRDefault="000167C2" w:rsidP="00F77DAC">
            <w:pPr>
              <w:jc w:val="center"/>
              <w:rPr>
                <w:b/>
                <w:sz w:val="20"/>
                <w:szCs w:val="20"/>
              </w:rPr>
            </w:pPr>
          </w:p>
          <w:p w14:paraId="06070311" w14:textId="77777777" w:rsidR="000167C2" w:rsidRPr="000167C2" w:rsidRDefault="000167C2" w:rsidP="00F77DAC">
            <w:pPr>
              <w:jc w:val="right"/>
              <w:rPr>
                <w:b/>
                <w:color w:val="000000"/>
                <w:sz w:val="20"/>
                <w:szCs w:val="20"/>
              </w:rPr>
            </w:pPr>
            <w:r w:rsidRPr="000167C2">
              <w:rPr>
                <w:b/>
                <w:color w:val="000000"/>
                <w:sz w:val="20"/>
                <w:szCs w:val="20"/>
              </w:rPr>
              <w:t>212.505.398,75</w:t>
            </w:r>
          </w:p>
        </w:tc>
        <w:tc>
          <w:tcPr>
            <w:tcW w:w="1440" w:type="dxa"/>
            <w:tcBorders>
              <w:top w:val="single" w:sz="4" w:space="0" w:color="auto"/>
              <w:left w:val="single" w:sz="4" w:space="0" w:color="auto"/>
              <w:bottom w:val="single" w:sz="4" w:space="0" w:color="auto"/>
              <w:right w:val="single" w:sz="4" w:space="0" w:color="auto"/>
            </w:tcBorders>
            <w:shd w:val="clear" w:color="auto" w:fill="C6D9F1"/>
          </w:tcPr>
          <w:p w14:paraId="560D444B" w14:textId="77777777" w:rsidR="000167C2" w:rsidRPr="00365C78" w:rsidRDefault="000167C2" w:rsidP="00F77DAC">
            <w:pPr>
              <w:rPr>
                <w:b/>
                <w:sz w:val="20"/>
                <w:szCs w:val="20"/>
              </w:rPr>
            </w:pPr>
          </w:p>
          <w:p w14:paraId="5601D606" w14:textId="77777777" w:rsidR="000167C2" w:rsidRPr="00365C78" w:rsidRDefault="000167C2" w:rsidP="00F77DAC">
            <w:pPr>
              <w:jc w:val="right"/>
              <w:rPr>
                <w:b/>
                <w:sz w:val="20"/>
                <w:szCs w:val="20"/>
              </w:rPr>
            </w:pPr>
            <w:r w:rsidRPr="00365C78">
              <w:rPr>
                <w:b/>
                <w:sz w:val="20"/>
                <w:szCs w:val="20"/>
              </w:rPr>
              <w:t>20</w:t>
            </w:r>
            <w:r>
              <w:rPr>
                <w:b/>
                <w:sz w:val="20"/>
                <w:szCs w:val="20"/>
              </w:rPr>
              <w:t>0</w:t>
            </w:r>
            <w:r w:rsidRPr="00365C78">
              <w:rPr>
                <w:b/>
                <w:sz w:val="20"/>
                <w:szCs w:val="20"/>
              </w:rPr>
              <w:t>.</w:t>
            </w:r>
            <w:r>
              <w:rPr>
                <w:b/>
                <w:sz w:val="20"/>
                <w:szCs w:val="20"/>
              </w:rPr>
              <w:t>0</w:t>
            </w:r>
            <w:r w:rsidRPr="00365C78">
              <w:rPr>
                <w:b/>
                <w:sz w:val="20"/>
                <w:szCs w:val="20"/>
              </w:rPr>
              <w:t>30.000</w:t>
            </w:r>
          </w:p>
        </w:tc>
        <w:tc>
          <w:tcPr>
            <w:tcW w:w="676" w:type="dxa"/>
            <w:tcBorders>
              <w:top w:val="single" w:sz="4" w:space="0" w:color="auto"/>
              <w:left w:val="single" w:sz="4" w:space="0" w:color="auto"/>
              <w:bottom w:val="single" w:sz="4" w:space="0" w:color="auto"/>
              <w:right w:val="single" w:sz="4" w:space="0" w:color="auto"/>
            </w:tcBorders>
            <w:shd w:val="clear" w:color="auto" w:fill="C6D9F1"/>
          </w:tcPr>
          <w:p w14:paraId="1F7C89C9" w14:textId="77777777" w:rsidR="000167C2" w:rsidRPr="00365C78" w:rsidRDefault="000167C2" w:rsidP="00F77DAC">
            <w:pPr>
              <w:jc w:val="center"/>
              <w:rPr>
                <w:b/>
                <w:sz w:val="20"/>
                <w:szCs w:val="20"/>
              </w:rPr>
            </w:pPr>
          </w:p>
          <w:p w14:paraId="07BEA330" w14:textId="77777777" w:rsidR="000167C2" w:rsidRPr="00365C78" w:rsidRDefault="000167C2" w:rsidP="00F77DAC">
            <w:pPr>
              <w:jc w:val="center"/>
              <w:rPr>
                <w:b/>
                <w:sz w:val="20"/>
                <w:szCs w:val="20"/>
              </w:rPr>
            </w:pPr>
            <w:r w:rsidRPr="00365C78">
              <w:rPr>
                <w:b/>
                <w:sz w:val="20"/>
                <w:szCs w:val="20"/>
              </w:rPr>
              <w:t>92</w:t>
            </w:r>
          </w:p>
        </w:tc>
        <w:tc>
          <w:tcPr>
            <w:tcW w:w="674" w:type="dxa"/>
            <w:tcBorders>
              <w:top w:val="single" w:sz="4" w:space="0" w:color="auto"/>
              <w:left w:val="single" w:sz="4" w:space="0" w:color="auto"/>
              <w:bottom w:val="single" w:sz="4" w:space="0" w:color="auto"/>
              <w:right w:val="single" w:sz="4" w:space="0" w:color="auto"/>
            </w:tcBorders>
            <w:shd w:val="clear" w:color="auto" w:fill="C6D9F1"/>
          </w:tcPr>
          <w:p w14:paraId="378720A2" w14:textId="77777777" w:rsidR="000167C2" w:rsidRPr="00365C78" w:rsidRDefault="000167C2" w:rsidP="00F77DAC">
            <w:pPr>
              <w:jc w:val="center"/>
              <w:rPr>
                <w:b/>
                <w:sz w:val="20"/>
                <w:szCs w:val="20"/>
              </w:rPr>
            </w:pPr>
          </w:p>
          <w:p w14:paraId="55FBC988" w14:textId="77777777" w:rsidR="000167C2" w:rsidRPr="000167C2" w:rsidRDefault="000167C2" w:rsidP="00F77DAC">
            <w:pPr>
              <w:jc w:val="center"/>
              <w:rPr>
                <w:b/>
                <w:color w:val="000000"/>
                <w:sz w:val="20"/>
                <w:szCs w:val="20"/>
              </w:rPr>
            </w:pPr>
            <w:r w:rsidRPr="000167C2">
              <w:rPr>
                <w:b/>
                <w:color w:val="000000"/>
                <w:sz w:val="20"/>
                <w:szCs w:val="20"/>
              </w:rPr>
              <w:t>94</w:t>
            </w:r>
          </w:p>
        </w:tc>
      </w:tr>
    </w:tbl>
    <w:p w14:paraId="434553F2" w14:textId="77777777" w:rsidR="000167C2" w:rsidRDefault="000167C2" w:rsidP="000167C2">
      <w:pPr>
        <w:ind w:left="90" w:right="-90" w:hanging="630"/>
        <w:jc w:val="both"/>
        <w:rPr>
          <w:i/>
          <w:color w:val="000000"/>
          <w:sz w:val="22"/>
          <w:szCs w:val="22"/>
        </w:rPr>
      </w:pPr>
      <w:r w:rsidRPr="00B02123">
        <w:rPr>
          <w:i/>
          <w:color w:val="000000"/>
          <w:sz w:val="20"/>
          <w:szCs w:val="20"/>
        </w:rPr>
        <w:t>Извор:</w:t>
      </w:r>
      <w:r>
        <w:rPr>
          <w:i/>
          <w:color w:val="000000"/>
          <w:sz w:val="20"/>
          <w:szCs w:val="20"/>
        </w:rPr>
        <w:t>*</w:t>
      </w:r>
      <w:r>
        <w:rPr>
          <w:i/>
          <w:color w:val="000000"/>
          <w:sz w:val="20"/>
          <w:szCs w:val="20"/>
          <w:lang w:val="sr-Cyrl-RS"/>
        </w:rPr>
        <w:t xml:space="preserve">   </w:t>
      </w:r>
      <w:r w:rsidR="00AA43A0">
        <w:rPr>
          <w:i/>
          <w:color w:val="000000"/>
          <w:sz w:val="20"/>
          <w:szCs w:val="20"/>
          <w:lang w:val="sr-Cyrl-RS"/>
        </w:rPr>
        <w:t xml:space="preserve">  </w:t>
      </w:r>
      <w:r>
        <w:rPr>
          <w:i/>
          <w:color w:val="000000"/>
          <w:sz w:val="20"/>
          <w:szCs w:val="20"/>
        </w:rPr>
        <w:t>Извештај о пословању за 2021 годину, који је НО</w:t>
      </w:r>
      <w:r>
        <w:rPr>
          <w:i/>
          <w:color w:val="000000"/>
          <w:sz w:val="20"/>
          <w:szCs w:val="20"/>
          <w:lang w:val="sr-Cyrl-RS"/>
        </w:rPr>
        <w:t xml:space="preserve"> </w:t>
      </w:r>
      <w:r>
        <w:rPr>
          <w:i/>
          <w:color w:val="000000"/>
          <w:sz w:val="20"/>
          <w:szCs w:val="20"/>
        </w:rPr>
        <w:t xml:space="preserve"> усвојио дана 14.04.2022 године (служ.број 1602</w:t>
      </w:r>
      <w:r>
        <w:rPr>
          <w:i/>
          <w:color w:val="000000"/>
          <w:sz w:val="22"/>
          <w:szCs w:val="22"/>
        </w:rPr>
        <w:t>)</w:t>
      </w:r>
    </w:p>
    <w:p w14:paraId="55B23EFC" w14:textId="77777777" w:rsidR="000167C2" w:rsidRPr="00C00C83" w:rsidRDefault="000167C2" w:rsidP="000167C2">
      <w:pPr>
        <w:ind w:left="90" w:right="-90" w:hanging="630"/>
        <w:jc w:val="both"/>
        <w:rPr>
          <w:i/>
          <w:color w:val="000000"/>
          <w:sz w:val="22"/>
          <w:szCs w:val="22"/>
          <w:lang w:val="sr-Cyrl-RS"/>
        </w:rPr>
      </w:pPr>
      <w:r>
        <w:rPr>
          <w:i/>
          <w:color w:val="000000"/>
          <w:sz w:val="20"/>
          <w:szCs w:val="20"/>
        </w:rPr>
        <w:t xml:space="preserve">           **</w:t>
      </w:r>
      <w:r>
        <w:rPr>
          <w:i/>
          <w:color w:val="000000"/>
          <w:sz w:val="20"/>
          <w:szCs w:val="20"/>
          <w:lang w:val="sr-Cyrl-RS"/>
        </w:rPr>
        <w:t xml:space="preserve">  </w:t>
      </w:r>
      <w:r w:rsidR="00AA43A0">
        <w:rPr>
          <w:i/>
          <w:color w:val="000000"/>
          <w:sz w:val="20"/>
          <w:szCs w:val="20"/>
          <w:lang w:val="sr-Cyrl-RS"/>
        </w:rPr>
        <w:t xml:space="preserve"> </w:t>
      </w:r>
      <w:r w:rsidR="00C00C83">
        <w:rPr>
          <w:i/>
          <w:color w:val="000000"/>
          <w:sz w:val="20"/>
          <w:szCs w:val="20"/>
        </w:rPr>
        <w:t>Извештај о пословању за 202</w:t>
      </w:r>
      <w:r w:rsidR="00C00C83">
        <w:rPr>
          <w:i/>
          <w:color w:val="000000"/>
          <w:sz w:val="20"/>
          <w:szCs w:val="20"/>
          <w:lang w:val="sr-Cyrl-RS"/>
        </w:rPr>
        <w:t>2</w:t>
      </w:r>
      <w:r w:rsidR="00C00C83">
        <w:rPr>
          <w:i/>
          <w:color w:val="000000"/>
          <w:sz w:val="20"/>
          <w:szCs w:val="20"/>
        </w:rPr>
        <w:t xml:space="preserve"> годину, који је НО</w:t>
      </w:r>
      <w:r w:rsidR="00C00C83">
        <w:rPr>
          <w:i/>
          <w:color w:val="000000"/>
          <w:sz w:val="20"/>
          <w:szCs w:val="20"/>
          <w:lang w:val="sr-Cyrl-RS"/>
        </w:rPr>
        <w:t xml:space="preserve"> </w:t>
      </w:r>
      <w:r w:rsidR="00C00C83">
        <w:rPr>
          <w:i/>
          <w:color w:val="000000"/>
          <w:sz w:val="20"/>
          <w:szCs w:val="20"/>
        </w:rPr>
        <w:t xml:space="preserve"> усвојио дана </w:t>
      </w:r>
      <w:r w:rsidR="00C00C83">
        <w:rPr>
          <w:i/>
          <w:color w:val="000000"/>
          <w:sz w:val="20"/>
          <w:szCs w:val="20"/>
          <w:lang w:val="sr-Cyrl-RS"/>
        </w:rPr>
        <w:t>29.03</w:t>
      </w:r>
      <w:r w:rsidR="00C00C83">
        <w:rPr>
          <w:i/>
          <w:color w:val="000000"/>
          <w:sz w:val="20"/>
          <w:szCs w:val="20"/>
        </w:rPr>
        <w:t>.202</w:t>
      </w:r>
      <w:r w:rsidR="00C00C83">
        <w:rPr>
          <w:i/>
          <w:color w:val="000000"/>
          <w:sz w:val="20"/>
          <w:szCs w:val="20"/>
          <w:lang w:val="sr-Cyrl-RS"/>
        </w:rPr>
        <w:t>3</w:t>
      </w:r>
      <w:r w:rsidR="00C00C83">
        <w:rPr>
          <w:i/>
          <w:color w:val="000000"/>
          <w:sz w:val="20"/>
          <w:szCs w:val="20"/>
        </w:rPr>
        <w:t xml:space="preserve"> године (служ.број </w:t>
      </w:r>
      <w:r w:rsidR="00C00C83">
        <w:rPr>
          <w:i/>
          <w:color w:val="000000"/>
          <w:sz w:val="20"/>
          <w:szCs w:val="20"/>
          <w:lang w:val="sr-Cyrl-RS"/>
        </w:rPr>
        <w:t>7973</w:t>
      </w:r>
      <w:r w:rsidR="00C00C83">
        <w:rPr>
          <w:i/>
          <w:color w:val="000000"/>
          <w:sz w:val="22"/>
          <w:szCs w:val="22"/>
        </w:rPr>
        <w:t>)</w:t>
      </w:r>
      <w:r w:rsidR="00C00C83">
        <w:rPr>
          <w:i/>
          <w:color w:val="000000"/>
          <w:sz w:val="20"/>
          <w:szCs w:val="20"/>
          <w:lang w:val="sr-Cyrl-RS"/>
        </w:rPr>
        <w:t xml:space="preserve">, </w:t>
      </w:r>
    </w:p>
    <w:p w14:paraId="32271BBF" w14:textId="77777777" w:rsidR="000167C2" w:rsidRDefault="000167C2" w:rsidP="000167C2">
      <w:pPr>
        <w:ind w:left="810" w:right="-90" w:hanging="1350"/>
        <w:jc w:val="both"/>
        <w:rPr>
          <w:i/>
          <w:color w:val="000000"/>
          <w:sz w:val="20"/>
          <w:szCs w:val="20"/>
          <w:lang w:val="sr-Cyrl-RS"/>
        </w:rPr>
      </w:pPr>
      <w:r>
        <w:rPr>
          <w:i/>
          <w:color w:val="000000"/>
          <w:sz w:val="20"/>
          <w:szCs w:val="20"/>
          <w:lang w:val="sr-Cyrl-RS"/>
        </w:rPr>
        <w:t xml:space="preserve">         </w:t>
      </w:r>
      <w:r w:rsidR="00AA43A0">
        <w:rPr>
          <w:i/>
          <w:color w:val="000000"/>
          <w:sz w:val="20"/>
          <w:szCs w:val="20"/>
          <w:lang w:val="sr-Cyrl-RS"/>
        </w:rPr>
        <w:t xml:space="preserve"> </w:t>
      </w:r>
      <w:r>
        <w:rPr>
          <w:i/>
          <w:color w:val="000000"/>
          <w:sz w:val="20"/>
          <w:szCs w:val="20"/>
          <w:lang w:val="sr-Cyrl-RS"/>
        </w:rPr>
        <w:t xml:space="preserve"> *** Одобрене Измене и допуне Програма пословања за 2023. годину (,,МСЛ“, број ___/2023) </w:t>
      </w:r>
    </w:p>
    <w:p w14:paraId="21602BD5" w14:textId="77777777" w:rsidR="00F15C2A" w:rsidRDefault="00F15C2A" w:rsidP="000167C2">
      <w:pPr>
        <w:ind w:right="-90"/>
        <w:jc w:val="both"/>
        <w:rPr>
          <w:i/>
          <w:color w:val="000000"/>
          <w:sz w:val="20"/>
          <w:szCs w:val="20"/>
          <w:lang w:val="sr-Cyrl-RS"/>
        </w:rPr>
      </w:pPr>
    </w:p>
    <w:p w14:paraId="017E3BC3" w14:textId="77777777" w:rsidR="00436DD0" w:rsidRDefault="006303FE" w:rsidP="006303FE">
      <w:pPr>
        <w:ind w:left="-540"/>
        <w:jc w:val="both"/>
        <w:rPr>
          <w:sz w:val="22"/>
          <w:szCs w:val="22"/>
          <w:lang w:val="sr-Cyrl-CS"/>
        </w:rPr>
      </w:pPr>
      <w:r>
        <w:rPr>
          <w:color w:val="000000"/>
          <w:sz w:val="22"/>
          <w:szCs w:val="22"/>
          <w:lang w:val="sr-Cyrl-RS"/>
        </w:rPr>
        <w:t>У</w:t>
      </w:r>
      <w:r w:rsidRPr="000D2FC2">
        <w:rPr>
          <w:color w:val="000000"/>
          <w:sz w:val="22"/>
          <w:szCs w:val="22"/>
        </w:rPr>
        <w:t xml:space="preserve"> 20</w:t>
      </w:r>
      <w:r>
        <w:rPr>
          <w:color w:val="000000"/>
          <w:sz w:val="22"/>
          <w:szCs w:val="22"/>
        </w:rPr>
        <w:t>2</w:t>
      </w:r>
      <w:r>
        <w:rPr>
          <w:color w:val="000000"/>
          <w:sz w:val="22"/>
          <w:szCs w:val="22"/>
          <w:lang w:val="sr-Cyrl-RS"/>
        </w:rPr>
        <w:t>1</w:t>
      </w:r>
      <w:r w:rsidRPr="000D2FC2">
        <w:rPr>
          <w:color w:val="000000"/>
          <w:sz w:val="22"/>
          <w:szCs w:val="22"/>
        </w:rPr>
        <w:t xml:space="preserve">. години </w:t>
      </w:r>
      <w:r>
        <w:rPr>
          <w:color w:val="000000"/>
          <w:sz w:val="22"/>
          <w:szCs w:val="22"/>
          <w:lang w:val="sr-Cyrl-RS"/>
        </w:rPr>
        <w:t>укупан</w:t>
      </w:r>
      <w:r w:rsidR="00193F48">
        <w:rPr>
          <w:color w:val="000000"/>
          <w:sz w:val="22"/>
          <w:szCs w:val="22"/>
          <w:lang w:val="sr-Cyrl-RS"/>
        </w:rPr>
        <w:t>и</w:t>
      </w:r>
      <w:r>
        <w:rPr>
          <w:color w:val="000000"/>
          <w:sz w:val="22"/>
          <w:szCs w:val="22"/>
          <w:lang w:val="sr-Cyrl-RS"/>
        </w:rPr>
        <w:t xml:space="preserve"> </w:t>
      </w:r>
      <w:r w:rsidRPr="000D2FC2">
        <w:rPr>
          <w:color w:val="000000"/>
          <w:sz w:val="22"/>
          <w:szCs w:val="22"/>
          <w:lang w:val="sr-Cyrl-RS"/>
        </w:rPr>
        <w:t>приход</w:t>
      </w:r>
      <w:r w:rsidR="00193F48">
        <w:rPr>
          <w:color w:val="000000"/>
          <w:sz w:val="22"/>
          <w:szCs w:val="22"/>
          <w:lang w:val="sr-Cyrl-RS"/>
        </w:rPr>
        <w:t>и остварени су</w:t>
      </w:r>
      <w:r w:rsidRPr="000D2FC2">
        <w:rPr>
          <w:color w:val="000000"/>
          <w:sz w:val="22"/>
          <w:szCs w:val="22"/>
          <w:lang w:val="sr-Cyrl-RS"/>
        </w:rPr>
        <w:t xml:space="preserve"> </w:t>
      </w:r>
      <w:r>
        <w:rPr>
          <w:color w:val="000000"/>
          <w:sz w:val="22"/>
          <w:szCs w:val="22"/>
          <w:lang w:val="sr-Cyrl-RS"/>
        </w:rPr>
        <w:t xml:space="preserve">у износу од </w:t>
      </w:r>
      <w:r w:rsidRPr="000D2FC2">
        <w:rPr>
          <w:color w:val="000000"/>
          <w:sz w:val="22"/>
          <w:szCs w:val="22"/>
          <w:lang w:val="sr-Cyrl-RS"/>
        </w:rPr>
        <w:t xml:space="preserve"> </w:t>
      </w:r>
      <w:r>
        <w:rPr>
          <w:b/>
          <w:sz w:val="22"/>
          <w:szCs w:val="22"/>
          <w:lang w:val="sr-Cyrl-RS"/>
        </w:rPr>
        <w:t>218.219.844,27</w:t>
      </w:r>
      <w:r w:rsidRPr="00AC351F">
        <w:rPr>
          <w:b/>
          <w:color w:val="000000"/>
          <w:sz w:val="22"/>
          <w:szCs w:val="22"/>
          <w:lang w:val="sr-Cyrl-RS"/>
        </w:rPr>
        <w:t xml:space="preserve"> динара</w:t>
      </w:r>
      <w:r w:rsidR="00436DD0">
        <w:rPr>
          <w:sz w:val="22"/>
          <w:szCs w:val="22"/>
          <w:lang w:val="sr-Cyrl-CS"/>
        </w:rPr>
        <w:t>.</w:t>
      </w:r>
    </w:p>
    <w:p w14:paraId="62C74FDA" w14:textId="77777777" w:rsidR="006303FE" w:rsidRPr="0057115D" w:rsidRDefault="006303FE" w:rsidP="006303FE">
      <w:pPr>
        <w:ind w:left="-540"/>
        <w:jc w:val="both"/>
        <w:rPr>
          <w:sz w:val="22"/>
          <w:szCs w:val="22"/>
          <w:lang w:val="sr-Cyrl-CS"/>
        </w:rPr>
      </w:pPr>
      <w:r>
        <w:rPr>
          <w:sz w:val="22"/>
          <w:szCs w:val="22"/>
          <w:lang w:val="sr-Cyrl-CS"/>
        </w:rPr>
        <w:t xml:space="preserve">У укупним приходима највеће учешће </w:t>
      </w:r>
      <w:r w:rsidR="00BC0A12">
        <w:rPr>
          <w:sz w:val="22"/>
          <w:szCs w:val="22"/>
          <w:lang w:val="sr-Cyrl-CS"/>
        </w:rPr>
        <w:t xml:space="preserve">(58%) </w:t>
      </w:r>
      <w:r>
        <w:rPr>
          <w:sz w:val="22"/>
          <w:szCs w:val="22"/>
          <w:lang w:val="sr-Cyrl-CS"/>
        </w:rPr>
        <w:t xml:space="preserve">имају приходи од </w:t>
      </w:r>
      <w:r w:rsidR="00436DD0">
        <w:rPr>
          <w:sz w:val="22"/>
          <w:szCs w:val="22"/>
          <w:lang w:val="sr-Cyrl-CS"/>
        </w:rPr>
        <w:t xml:space="preserve">испоруке прерађене </w:t>
      </w:r>
      <w:r>
        <w:rPr>
          <w:sz w:val="22"/>
          <w:szCs w:val="22"/>
          <w:lang w:val="sr-Cyrl-CS"/>
        </w:rPr>
        <w:t xml:space="preserve"> воде и одвођења отпадних вода. </w:t>
      </w:r>
    </w:p>
    <w:p w14:paraId="134F37E4" w14:textId="77777777" w:rsidR="007B58A4" w:rsidRDefault="006303FE" w:rsidP="00615461">
      <w:pPr>
        <w:ind w:left="-540"/>
        <w:jc w:val="both"/>
        <w:rPr>
          <w:sz w:val="22"/>
          <w:szCs w:val="22"/>
          <w:lang w:val="sr-Cyrl-CS"/>
        </w:rPr>
      </w:pPr>
      <w:r>
        <w:rPr>
          <w:sz w:val="22"/>
          <w:szCs w:val="22"/>
          <w:lang w:val="sr-Cyrl-CS"/>
        </w:rPr>
        <w:t xml:space="preserve">Приходи од испоруке </w:t>
      </w:r>
      <w:r w:rsidR="00436DD0">
        <w:rPr>
          <w:sz w:val="22"/>
          <w:szCs w:val="22"/>
          <w:lang w:val="sr-Cyrl-CS"/>
        </w:rPr>
        <w:t xml:space="preserve">прерађене </w:t>
      </w:r>
      <w:r>
        <w:rPr>
          <w:sz w:val="22"/>
          <w:szCs w:val="22"/>
          <w:lang w:val="sr-Cyrl-CS"/>
        </w:rPr>
        <w:t xml:space="preserve"> воде и одвођења отпадних вода </w:t>
      </w:r>
      <w:r w:rsidR="00436DD0">
        <w:rPr>
          <w:sz w:val="22"/>
          <w:szCs w:val="22"/>
          <w:lang w:val="sr-Cyrl-CS"/>
        </w:rPr>
        <w:t xml:space="preserve">у 2021. години </w:t>
      </w:r>
      <w:r>
        <w:rPr>
          <w:sz w:val="22"/>
          <w:szCs w:val="22"/>
          <w:lang w:val="sr-Cyrl-CS"/>
        </w:rPr>
        <w:t xml:space="preserve">остварени су у износу од </w:t>
      </w:r>
      <w:r>
        <w:rPr>
          <w:sz w:val="22"/>
          <w:szCs w:val="22"/>
          <w:lang w:val="sr-Cyrl-RS"/>
        </w:rPr>
        <w:t>126.995.079,98</w:t>
      </w:r>
      <w:r>
        <w:rPr>
          <w:sz w:val="22"/>
          <w:szCs w:val="22"/>
          <w:lang w:val="sr-Cyrl-CS"/>
        </w:rPr>
        <w:t xml:space="preserve"> динара,</w:t>
      </w:r>
      <w:r w:rsidRPr="009E69C1">
        <w:rPr>
          <w:sz w:val="22"/>
          <w:szCs w:val="22"/>
          <w:lang w:val="sr-Cyrl-CS"/>
        </w:rPr>
        <w:t xml:space="preserve"> </w:t>
      </w:r>
      <w:r>
        <w:rPr>
          <w:sz w:val="22"/>
          <w:szCs w:val="22"/>
          <w:lang w:val="sr-Cyrl-CS"/>
        </w:rPr>
        <w:t xml:space="preserve">што је у односу на </w:t>
      </w:r>
      <w:r w:rsidR="00193F48">
        <w:rPr>
          <w:sz w:val="22"/>
          <w:szCs w:val="22"/>
          <w:lang w:val="sr-Cyrl-CS"/>
        </w:rPr>
        <w:t xml:space="preserve">одобрене </w:t>
      </w:r>
      <w:r>
        <w:rPr>
          <w:sz w:val="22"/>
          <w:szCs w:val="22"/>
          <w:lang w:val="sr-Cyrl-CS"/>
        </w:rPr>
        <w:t xml:space="preserve"> приходе мање номинално </w:t>
      </w:r>
      <w:r w:rsidRPr="00170E04">
        <w:rPr>
          <w:sz w:val="22"/>
          <w:szCs w:val="22"/>
          <w:lang w:val="sr-Cyrl-CS"/>
        </w:rPr>
        <w:t>за</w:t>
      </w:r>
      <w:r>
        <w:rPr>
          <w:sz w:val="22"/>
          <w:szCs w:val="22"/>
          <w:lang w:val="sr-Cyrl-CS"/>
        </w:rPr>
        <w:t xml:space="preserve"> 13.704.920,02 динара односно за око 10</w:t>
      </w:r>
      <w:r w:rsidRPr="003F74C0">
        <w:rPr>
          <w:sz w:val="22"/>
          <w:szCs w:val="22"/>
          <w:lang w:val="sr-Cyrl-CS"/>
        </w:rPr>
        <w:t xml:space="preserve"> %</w:t>
      </w:r>
      <w:r>
        <w:rPr>
          <w:sz w:val="22"/>
          <w:szCs w:val="22"/>
          <w:lang w:val="sr-Cyrl-CS"/>
        </w:rPr>
        <w:t xml:space="preserve">  и за 593.821,12</w:t>
      </w:r>
      <w:r w:rsidR="00436DD0">
        <w:rPr>
          <w:sz w:val="22"/>
          <w:szCs w:val="22"/>
          <w:lang w:val="sr-Cyrl-CS"/>
        </w:rPr>
        <w:t xml:space="preserve"> </w:t>
      </w:r>
      <w:r>
        <w:rPr>
          <w:sz w:val="22"/>
          <w:szCs w:val="22"/>
          <w:lang w:val="sr-Cyrl-CS"/>
        </w:rPr>
        <w:t xml:space="preserve">динара, односно за око 0,5% више у односу на релизацију у 2020. години. </w:t>
      </w:r>
    </w:p>
    <w:p w14:paraId="611FCEAA" w14:textId="77777777" w:rsidR="006303FE" w:rsidRDefault="00436DD0" w:rsidP="006303FE">
      <w:pPr>
        <w:ind w:left="-540"/>
        <w:jc w:val="both"/>
        <w:rPr>
          <w:sz w:val="22"/>
          <w:szCs w:val="22"/>
          <w:lang w:val="sr-Cyrl-CS"/>
        </w:rPr>
      </w:pPr>
      <w:r>
        <w:rPr>
          <w:sz w:val="22"/>
          <w:szCs w:val="22"/>
          <w:lang w:val="sr-Cyrl-CS"/>
        </w:rPr>
        <w:t>И о</w:t>
      </w:r>
      <w:r w:rsidR="006303FE">
        <w:rPr>
          <w:sz w:val="22"/>
          <w:szCs w:val="22"/>
          <w:lang w:val="sr-Cyrl-CS"/>
        </w:rPr>
        <w:t xml:space="preserve">стали приходи остварени у мањем обиму од </w:t>
      </w:r>
      <w:r w:rsidR="00193F48">
        <w:rPr>
          <w:sz w:val="22"/>
          <w:szCs w:val="22"/>
          <w:lang w:val="sr-Cyrl-CS"/>
        </w:rPr>
        <w:t>одобрених</w:t>
      </w:r>
      <w:r w:rsidR="006303FE">
        <w:rPr>
          <w:sz w:val="22"/>
          <w:szCs w:val="22"/>
          <w:lang w:val="sr-Cyrl-CS"/>
        </w:rPr>
        <w:t xml:space="preserve">, са изузетком прихода од прикључака на водоводну мрежу, прихода од одчепљивања канализације, прихода од изведених радова, анализе воде, као и прихода од наплаћених судских такси. </w:t>
      </w:r>
    </w:p>
    <w:p w14:paraId="1C482960" w14:textId="77777777" w:rsidR="007B58A4" w:rsidRDefault="007B58A4" w:rsidP="006303FE">
      <w:pPr>
        <w:ind w:left="-540"/>
        <w:jc w:val="both"/>
        <w:rPr>
          <w:sz w:val="22"/>
          <w:szCs w:val="22"/>
          <w:lang w:val="sr-Cyrl-CS"/>
        </w:rPr>
      </w:pPr>
    </w:p>
    <w:p w14:paraId="176804A5" w14:textId="77777777" w:rsidR="006303FE" w:rsidRDefault="006303FE" w:rsidP="006303FE">
      <w:pPr>
        <w:ind w:left="-540"/>
        <w:jc w:val="both"/>
        <w:rPr>
          <w:sz w:val="22"/>
          <w:szCs w:val="22"/>
          <w:lang w:val="sr-Cyrl-CS"/>
        </w:rPr>
      </w:pPr>
      <w:r>
        <w:rPr>
          <w:sz w:val="22"/>
          <w:szCs w:val="22"/>
          <w:lang w:val="sr-Cyrl-CS"/>
        </w:rPr>
        <w:t xml:space="preserve">Приходи од субвенција из буџета Општине реализовани у износу од 75.724.645,98 динара, што је за 7.135.354,02 динара (за око 8%) мање у односу на </w:t>
      </w:r>
      <w:r w:rsidR="00193F48">
        <w:rPr>
          <w:sz w:val="22"/>
          <w:szCs w:val="22"/>
          <w:lang w:val="sr-Cyrl-CS"/>
        </w:rPr>
        <w:t>одобрене приходе</w:t>
      </w:r>
      <w:r w:rsidR="00682EE3">
        <w:rPr>
          <w:sz w:val="22"/>
          <w:szCs w:val="22"/>
          <w:lang w:val="sr-Cyrl-CS"/>
        </w:rPr>
        <w:t xml:space="preserve"> и за 21.757.140,32 динара, односно за око 41% више у односу на њихову реализацију у 2020. години.</w:t>
      </w:r>
    </w:p>
    <w:p w14:paraId="0C86ED56" w14:textId="77777777" w:rsidR="002946DF" w:rsidRPr="00AD39CB" w:rsidRDefault="002946DF" w:rsidP="006303FE">
      <w:pPr>
        <w:ind w:left="-540"/>
        <w:jc w:val="both"/>
        <w:rPr>
          <w:sz w:val="22"/>
          <w:szCs w:val="22"/>
        </w:rPr>
      </w:pPr>
    </w:p>
    <w:p w14:paraId="2F4BA2FB" w14:textId="77777777" w:rsidR="00BE4358" w:rsidRPr="00BE4358" w:rsidRDefault="00BE4358" w:rsidP="00BE4358">
      <w:pPr>
        <w:pStyle w:val="NoSpacing"/>
        <w:ind w:left="-540"/>
        <w:jc w:val="both"/>
        <w:rPr>
          <w:rFonts w:ascii="Times New Roman" w:hAnsi="Times New Roman"/>
        </w:rPr>
      </w:pPr>
      <w:r w:rsidRPr="00BE4358">
        <w:rPr>
          <w:rFonts w:ascii="Times New Roman" w:hAnsi="Times New Roman"/>
        </w:rPr>
        <w:t>У</w:t>
      </w:r>
      <w:r w:rsidRPr="00BE4358">
        <w:rPr>
          <w:rFonts w:ascii="Times New Roman" w:hAnsi="Times New Roman"/>
          <w:lang w:val="sr-Cyrl-RS"/>
        </w:rPr>
        <w:t xml:space="preserve"> </w:t>
      </w:r>
      <w:r w:rsidRPr="00BE4358">
        <w:rPr>
          <w:rFonts w:ascii="Times New Roman" w:hAnsi="Times New Roman"/>
        </w:rPr>
        <w:t>2022. години укупни</w:t>
      </w:r>
      <w:r w:rsidRPr="00BE4358">
        <w:rPr>
          <w:rFonts w:ascii="Times New Roman" w:hAnsi="Times New Roman"/>
          <w:lang w:val="sr-Cyrl-RS"/>
        </w:rPr>
        <w:t xml:space="preserve"> </w:t>
      </w:r>
      <w:r w:rsidRPr="00BE4358">
        <w:rPr>
          <w:rFonts w:ascii="Times New Roman" w:hAnsi="Times New Roman"/>
        </w:rPr>
        <w:t xml:space="preserve">приходи остварени су у износу од </w:t>
      </w:r>
      <w:r w:rsidRPr="00BE4358">
        <w:rPr>
          <w:rFonts w:ascii="Times New Roman" w:hAnsi="Times New Roman"/>
          <w:b/>
          <w:i/>
          <w:color w:val="000000"/>
          <w:lang w:val="sr-Cyrl-CS"/>
        </w:rPr>
        <w:t xml:space="preserve">212.505.398,75 </w:t>
      </w:r>
      <w:r w:rsidRPr="00BE4358">
        <w:rPr>
          <w:rFonts w:ascii="Times New Roman" w:hAnsi="Times New Roman"/>
          <w:b/>
          <w:i/>
        </w:rPr>
        <w:t>динара</w:t>
      </w:r>
      <w:r w:rsidRPr="00BE4358">
        <w:rPr>
          <w:rFonts w:ascii="Times New Roman" w:hAnsi="Times New Roman"/>
        </w:rPr>
        <w:t xml:space="preserve">, што је номинално смањење  прихода за </w:t>
      </w:r>
      <w:r w:rsidRPr="00BE4358">
        <w:rPr>
          <w:rFonts w:ascii="Times New Roman" w:hAnsi="Times New Roman"/>
          <w:color w:val="000000"/>
        </w:rPr>
        <w:t>5.714.445,52 динара</w:t>
      </w:r>
      <w:r w:rsidRPr="00BE4358">
        <w:rPr>
          <w:rFonts w:ascii="Times New Roman" w:hAnsi="Times New Roman"/>
        </w:rPr>
        <w:t xml:space="preserve"> односно за око </w:t>
      </w:r>
      <w:r w:rsidRPr="00BE4358">
        <w:rPr>
          <w:rFonts w:ascii="Times New Roman" w:hAnsi="Times New Roman"/>
          <w:color w:val="000000"/>
        </w:rPr>
        <w:t>2,62%</w:t>
      </w:r>
      <w:r w:rsidRPr="00BE4358">
        <w:rPr>
          <w:rFonts w:ascii="Times New Roman" w:hAnsi="Times New Roman"/>
        </w:rPr>
        <w:t xml:space="preserve"> у односу на реализоване приходе у 2021. години и за </w:t>
      </w:r>
      <w:r w:rsidRPr="00BE4358">
        <w:rPr>
          <w:rFonts w:ascii="Times New Roman" w:hAnsi="Times New Roman"/>
          <w:color w:val="000000"/>
        </w:rPr>
        <w:t>5,2%,</w:t>
      </w:r>
      <w:r w:rsidRPr="00BE4358">
        <w:rPr>
          <w:rFonts w:ascii="Times New Roman" w:hAnsi="Times New Roman"/>
        </w:rPr>
        <w:t xml:space="preserve"> номинално за </w:t>
      </w:r>
      <w:r w:rsidRPr="00BE4358">
        <w:rPr>
          <w:rFonts w:ascii="Times New Roman" w:hAnsi="Times New Roman"/>
          <w:color w:val="000000"/>
        </w:rPr>
        <w:t>11.655.601,25 динара</w:t>
      </w:r>
      <w:r w:rsidRPr="00BE4358">
        <w:rPr>
          <w:rFonts w:ascii="Times New Roman" w:hAnsi="Times New Roman"/>
        </w:rPr>
        <w:t>мање у односу на планиране приходе.</w:t>
      </w:r>
    </w:p>
    <w:p w14:paraId="03B84D81" w14:textId="77777777" w:rsidR="00BE4358" w:rsidRPr="00BE4358" w:rsidRDefault="00BE4358" w:rsidP="00BE4358">
      <w:pPr>
        <w:pStyle w:val="NoSpacing"/>
        <w:ind w:left="-540"/>
        <w:jc w:val="both"/>
        <w:rPr>
          <w:rFonts w:ascii="Times New Roman" w:hAnsi="Times New Roman"/>
        </w:rPr>
      </w:pPr>
      <w:r w:rsidRPr="00BE4358">
        <w:rPr>
          <w:rFonts w:ascii="Times New Roman" w:hAnsi="Times New Roman"/>
        </w:rPr>
        <w:t xml:space="preserve">Највеће учешће око </w:t>
      </w:r>
      <w:r w:rsidRPr="00BE4358">
        <w:rPr>
          <w:rFonts w:ascii="Times New Roman" w:hAnsi="Times New Roman"/>
          <w:color w:val="000000"/>
        </w:rPr>
        <w:t>62,05%</w:t>
      </w:r>
      <w:r w:rsidRPr="00BE4358">
        <w:rPr>
          <w:rFonts w:ascii="Times New Roman" w:hAnsi="Times New Roman"/>
        </w:rPr>
        <w:t xml:space="preserve"> у укупним остваренимприходима и даље имају приходи од продаје воде (укључујући и приходе од испоруке воде цистерном) и одвођења отпадних вода,.</w:t>
      </w:r>
    </w:p>
    <w:p w14:paraId="50820AEE" w14:textId="77777777" w:rsidR="00BE4358" w:rsidRPr="00BE4358" w:rsidRDefault="00BE4358" w:rsidP="00BE4358">
      <w:pPr>
        <w:pStyle w:val="NoSpacing"/>
        <w:ind w:left="-540"/>
        <w:jc w:val="both"/>
        <w:rPr>
          <w:rFonts w:ascii="Times New Roman" w:hAnsi="Times New Roman"/>
        </w:rPr>
      </w:pPr>
      <w:r w:rsidRPr="00BE4358">
        <w:rPr>
          <w:rFonts w:ascii="Times New Roman" w:hAnsi="Times New Roman"/>
        </w:rPr>
        <w:t xml:space="preserve">Приходи од продаје воде и одвођења отпадних вода остварени су у укупном износу од 131.853.468,90,00 динара, што је за око5,14% мање од пројектованих прихода по овом основу (139.000.000,00 динара) и за око  3,83%  више у односу на реализацију ових прихода у 2021. години (126.995.079,98 динара). </w:t>
      </w:r>
    </w:p>
    <w:p w14:paraId="27EA27BA" w14:textId="77777777" w:rsidR="00BE4358" w:rsidRPr="00BE4358" w:rsidRDefault="00BE4358" w:rsidP="00BE4358">
      <w:pPr>
        <w:pStyle w:val="NoSpacing"/>
        <w:ind w:left="-540"/>
        <w:jc w:val="both"/>
        <w:rPr>
          <w:rFonts w:ascii="Times New Roman" w:hAnsi="Times New Roman"/>
        </w:rPr>
      </w:pPr>
      <w:r w:rsidRPr="00BE4358">
        <w:rPr>
          <w:rFonts w:ascii="Times New Roman" w:hAnsi="Times New Roman"/>
        </w:rPr>
        <w:t xml:space="preserve">Код потрошача из категорије ,,привреда“ остварене вредности су готово на нивоу пројектованих (98,33%) док је у односу на реализацију у 2021. години остварен  раст за око 11,97%,  због  повећања прихода  од испоруке воде цистерном. </w:t>
      </w:r>
    </w:p>
    <w:p w14:paraId="5D02C730" w14:textId="77777777" w:rsidR="00BE4358" w:rsidRPr="00BE4358" w:rsidRDefault="00BE4358" w:rsidP="00BE4358">
      <w:pPr>
        <w:pStyle w:val="NoSpacing"/>
        <w:ind w:left="-540"/>
        <w:jc w:val="both"/>
        <w:rPr>
          <w:rFonts w:ascii="Times New Roman" w:hAnsi="Times New Roman"/>
        </w:rPr>
      </w:pPr>
      <w:r w:rsidRPr="00BE4358">
        <w:rPr>
          <w:rFonts w:ascii="Times New Roman" w:hAnsi="Times New Roman"/>
        </w:rPr>
        <w:t>Код потрошача из категорије ,,домаћинства“ остварен је пад за око 7,01% у односу на планиране вредности и пад за око 1,79% у односу на реализацију у 2021. години.</w:t>
      </w:r>
    </w:p>
    <w:p w14:paraId="4EA05441" w14:textId="77777777" w:rsidR="00BE4358" w:rsidRPr="00BE4358" w:rsidRDefault="00BE4358" w:rsidP="00BE4358">
      <w:pPr>
        <w:pStyle w:val="NoSpacing"/>
        <w:jc w:val="both"/>
        <w:rPr>
          <w:rFonts w:ascii="Times New Roman" w:hAnsi="Times New Roman"/>
        </w:rPr>
      </w:pPr>
    </w:p>
    <w:p w14:paraId="77CD16F4" w14:textId="77777777" w:rsidR="00BE4358" w:rsidRPr="00BE4358" w:rsidRDefault="00BE4358" w:rsidP="00BE4358">
      <w:pPr>
        <w:pStyle w:val="NoSpacing"/>
        <w:ind w:left="-540"/>
        <w:jc w:val="both"/>
        <w:rPr>
          <w:rFonts w:ascii="Times New Roman" w:hAnsi="Times New Roman"/>
          <w:b/>
          <w:i/>
        </w:rPr>
      </w:pPr>
      <w:r w:rsidRPr="00BE4358">
        <w:rPr>
          <w:rFonts w:ascii="Times New Roman" w:hAnsi="Times New Roman"/>
        </w:rPr>
        <w:t xml:space="preserve">Имајући у виду да количина  испоручене воде у 2022. години износи 3.325.333m3, што је за око 5% мање од испоручене воде у 2021. години а да је 2022. години у односу 2021. изграђено 150 нових прикључака на водоводну мрежу и 12 нових прикључака на канализациону мрежу и да је у матичну евиденцију порошача уведен 41 већ изграђени прикључак на водоводну мрежуи чак 207 већ  изграђених прикључака на канализациону мрежу чиме  је укупан број корисника  воде увећан заукупно 191 а број корисника услуге одвођења отпадних вода за укупно 219 у односу на број корисника наведених услуга на крају  2021. године, намеће се закључак да  значајан  део корисника чији су објекти прикључени на градску водоводну мрежу - </w:t>
      </w:r>
      <w:r w:rsidRPr="00BE4358">
        <w:rPr>
          <w:rFonts w:ascii="Times New Roman" w:hAnsi="Times New Roman"/>
          <w:b/>
          <w:i/>
        </w:rPr>
        <w:t>воду из система јавног водоснабдевања не користи.</w:t>
      </w:r>
    </w:p>
    <w:p w14:paraId="11F68A93" w14:textId="77777777" w:rsidR="00BE4358" w:rsidRPr="00BE4358" w:rsidRDefault="00BE4358" w:rsidP="00BE4358">
      <w:pPr>
        <w:pStyle w:val="NoSpacing"/>
        <w:jc w:val="both"/>
        <w:rPr>
          <w:rFonts w:ascii="Times New Roman" w:hAnsi="Times New Roman"/>
        </w:rPr>
      </w:pPr>
    </w:p>
    <w:p w14:paraId="3A2EEDAA" w14:textId="77777777" w:rsidR="00BE4358" w:rsidRPr="00BE4358" w:rsidRDefault="00BE4358" w:rsidP="00BE4358">
      <w:pPr>
        <w:pStyle w:val="NoSpacing"/>
        <w:ind w:left="-540"/>
        <w:jc w:val="both"/>
        <w:rPr>
          <w:rFonts w:ascii="Times New Roman" w:hAnsi="Times New Roman"/>
        </w:rPr>
      </w:pPr>
      <w:r w:rsidRPr="00BE4358">
        <w:rPr>
          <w:rFonts w:ascii="Times New Roman" w:hAnsi="Times New Roman"/>
        </w:rPr>
        <w:t>Код осталих комуналних услуга у односу на план, остварен је раст прихода код услуге отпушења канализације (за око 8%), услуге прикључења на водоводну мрежу (за око 3%) и услуге давања сагласности на пројектну документацију (за око 12%), док код осталих комуналних услуга остварен значајан пад, највише код услуге замене водомера (за око 85,1%) јер није реализована  ивестиција набавке нових водомера и услуге изнајмљивања багера (за око 56,46%) због мање потражње на тржишту.</w:t>
      </w:r>
    </w:p>
    <w:p w14:paraId="35605871" w14:textId="77777777" w:rsidR="00BE4358" w:rsidRPr="00BE4358" w:rsidRDefault="00BE4358" w:rsidP="00BE4358">
      <w:pPr>
        <w:pStyle w:val="NoSpacing"/>
        <w:jc w:val="both"/>
        <w:rPr>
          <w:rFonts w:ascii="Times New Roman" w:hAnsi="Times New Roman"/>
        </w:rPr>
      </w:pPr>
    </w:p>
    <w:p w14:paraId="4C2DBE0B" w14:textId="77777777" w:rsidR="00BE4358" w:rsidRPr="00BE4358" w:rsidRDefault="00BE4358" w:rsidP="00BE4358">
      <w:pPr>
        <w:pStyle w:val="NoSpacing"/>
        <w:ind w:left="-540"/>
        <w:jc w:val="both"/>
        <w:rPr>
          <w:rFonts w:ascii="Times New Roman" w:hAnsi="Times New Roman"/>
        </w:rPr>
      </w:pPr>
      <w:r w:rsidRPr="00BE4358">
        <w:rPr>
          <w:rFonts w:ascii="Times New Roman" w:hAnsi="Times New Roman"/>
        </w:rPr>
        <w:t>Код финансијских прихода остварен је раст прихода од камата (за око 31,44%), затим код наплаћених судских такси (за око 4,19%) и код наплаћених отписаних потраживања (за око 7%) у односу на планиране вредности.</w:t>
      </w:r>
    </w:p>
    <w:p w14:paraId="11E0816B" w14:textId="77777777" w:rsidR="00BE4358" w:rsidRPr="00BE4358" w:rsidRDefault="00BE4358" w:rsidP="00BE4358">
      <w:pPr>
        <w:pStyle w:val="NoSpacing"/>
        <w:jc w:val="both"/>
        <w:rPr>
          <w:rFonts w:ascii="Times New Roman" w:hAnsi="Times New Roman"/>
        </w:rPr>
      </w:pPr>
    </w:p>
    <w:p w14:paraId="6CD19C0B" w14:textId="77777777" w:rsidR="00BE4358" w:rsidRPr="00BE4358" w:rsidRDefault="00BE4358" w:rsidP="00BE4358">
      <w:pPr>
        <w:pStyle w:val="NoSpacing"/>
        <w:ind w:left="-540"/>
        <w:jc w:val="both"/>
        <w:rPr>
          <w:rFonts w:ascii="Times New Roman" w:hAnsi="Times New Roman"/>
        </w:rPr>
      </w:pPr>
      <w:r w:rsidRPr="00BE4358">
        <w:rPr>
          <w:rFonts w:ascii="Times New Roman" w:hAnsi="Times New Roman"/>
        </w:rPr>
        <w:t>У односу на реализацију прихода  у 2021. годиникод осталих комуналних услуга остварено је повећање прихода код услуге прикључења на водоводну мрежу (за око 11%), затим код прихода од изведених радова на изградњи дистрибутивне мреже  (за око 24%), изнајмљивања багера (за око 35%) и услуге давања сагласности на пројектну документацију (за око 13%), док је код осталих услуга забележен пад прихода, и то највише код услуге чишћења канализације (за око 35%) и услуге замене водомера (за око 33%).</w:t>
      </w:r>
    </w:p>
    <w:p w14:paraId="405C3859" w14:textId="77777777" w:rsidR="00BE4358" w:rsidRPr="00BE4358" w:rsidRDefault="00BE4358" w:rsidP="00BE4358">
      <w:pPr>
        <w:pStyle w:val="NoSpacing"/>
        <w:jc w:val="both"/>
        <w:rPr>
          <w:rFonts w:ascii="Times New Roman" w:hAnsi="Times New Roman"/>
        </w:rPr>
      </w:pPr>
    </w:p>
    <w:p w14:paraId="2CEA8CF8" w14:textId="77777777" w:rsidR="00BE4358" w:rsidRPr="00BE4358" w:rsidRDefault="00BE4358" w:rsidP="00BE4358">
      <w:pPr>
        <w:pStyle w:val="NoSpacing"/>
        <w:ind w:left="-540"/>
        <w:jc w:val="both"/>
        <w:rPr>
          <w:rFonts w:ascii="Times New Roman" w:hAnsi="Times New Roman"/>
        </w:rPr>
      </w:pPr>
      <w:r w:rsidRPr="00BE4358">
        <w:rPr>
          <w:rFonts w:ascii="Times New Roman" w:hAnsi="Times New Roman"/>
        </w:rPr>
        <w:t xml:space="preserve">Код финансијских прихода остварен је висок раст прихода од наплаћених отписаних потраживања номинално чак за 10.193.271,19 динара  у односу на остварени приход по овом основу у 2021. години и приход од камата у  износу од 11.172.855,55 динара кога у 2021. години није било. </w:t>
      </w:r>
    </w:p>
    <w:p w14:paraId="3D2EC961" w14:textId="77777777" w:rsidR="00BE4358" w:rsidRPr="00BE4358" w:rsidRDefault="00BE4358" w:rsidP="00BE4358">
      <w:pPr>
        <w:pStyle w:val="NoSpacing"/>
        <w:jc w:val="both"/>
        <w:rPr>
          <w:rFonts w:ascii="Times New Roman" w:hAnsi="Times New Roman"/>
        </w:rPr>
      </w:pPr>
    </w:p>
    <w:p w14:paraId="46F06C6C" w14:textId="77777777" w:rsidR="00BE4358" w:rsidRPr="00BE4358" w:rsidRDefault="00BE4358" w:rsidP="00BE4358">
      <w:pPr>
        <w:pStyle w:val="NoSpacing"/>
        <w:ind w:left="-540"/>
        <w:jc w:val="both"/>
        <w:rPr>
          <w:rFonts w:ascii="Times New Roman" w:hAnsi="Times New Roman"/>
        </w:rPr>
      </w:pPr>
      <w:r w:rsidRPr="00BE4358">
        <w:rPr>
          <w:rFonts w:ascii="Times New Roman" w:hAnsi="Times New Roman"/>
        </w:rPr>
        <w:t xml:space="preserve">У структури укупних прихода порасло је учешће сопствених </w:t>
      </w:r>
      <w:r w:rsidR="00D40574">
        <w:rPr>
          <w:rFonts w:ascii="Times New Roman" w:hAnsi="Times New Roman"/>
          <w:lang w:val="sr-Cyrl-RS"/>
        </w:rPr>
        <w:t xml:space="preserve">прихода </w:t>
      </w:r>
      <w:r w:rsidRPr="00BE4358">
        <w:rPr>
          <w:rFonts w:ascii="Times New Roman" w:hAnsi="Times New Roman"/>
        </w:rPr>
        <w:t>на  80,32% у односу на 65,30% колико је исто износило у 2021. години.</w:t>
      </w:r>
    </w:p>
    <w:p w14:paraId="107C5171" w14:textId="77777777" w:rsidR="00BE4358" w:rsidRPr="00BE4358" w:rsidRDefault="00BE4358" w:rsidP="00BE4358">
      <w:pPr>
        <w:pStyle w:val="NoSpacing"/>
        <w:jc w:val="both"/>
        <w:rPr>
          <w:rFonts w:ascii="Times New Roman" w:hAnsi="Times New Roman"/>
        </w:rPr>
      </w:pPr>
    </w:p>
    <w:p w14:paraId="0C4D063D" w14:textId="77777777" w:rsidR="00BE4358" w:rsidRDefault="00BE4358" w:rsidP="00BE4358">
      <w:pPr>
        <w:pStyle w:val="NoSpacing"/>
        <w:ind w:left="-540"/>
        <w:jc w:val="both"/>
        <w:rPr>
          <w:rFonts w:ascii="Times New Roman" w:hAnsi="Times New Roman"/>
          <w:lang w:val="sr-Cyrl-RS"/>
        </w:rPr>
      </w:pPr>
      <w:r w:rsidRPr="00BE4358">
        <w:rPr>
          <w:rFonts w:ascii="Times New Roman" w:hAnsi="Times New Roman"/>
        </w:rPr>
        <w:t>Код прихода од субвенцуја из буџета Општине остварен је  пад за око 29% у односу на  планиране вредности и пад за око 45% у односу на реализацију ових прихода у 2021. години.</w:t>
      </w:r>
    </w:p>
    <w:p w14:paraId="01F50FC1" w14:textId="77777777" w:rsidR="00AA43A0" w:rsidRDefault="00AA43A0" w:rsidP="00BE4358">
      <w:pPr>
        <w:pStyle w:val="NoSpacing"/>
        <w:ind w:left="-540"/>
        <w:jc w:val="both"/>
        <w:rPr>
          <w:rFonts w:ascii="Times New Roman" w:hAnsi="Times New Roman"/>
          <w:lang w:val="sr-Cyrl-RS"/>
        </w:rPr>
      </w:pPr>
    </w:p>
    <w:p w14:paraId="316A1E6E" w14:textId="77777777" w:rsidR="00AA43A0" w:rsidRPr="00AA43A0" w:rsidRDefault="00AA43A0" w:rsidP="00AA43A0">
      <w:pPr>
        <w:pStyle w:val="NoSpacing"/>
        <w:ind w:left="-540"/>
        <w:jc w:val="both"/>
        <w:rPr>
          <w:rFonts w:ascii="Times New Roman" w:hAnsi="Times New Roman"/>
        </w:rPr>
      </w:pPr>
      <w:r w:rsidRPr="00AA43A0">
        <w:rPr>
          <w:rFonts w:ascii="Times New Roman" w:hAnsi="Times New Roman"/>
          <w:lang w:val="sr-Cyrl-RS"/>
        </w:rPr>
        <w:t xml:space="preserve">Одобреним </w:t>
      </w:r>
      <w:r w:rsidRPr="00AA43A0">
        <w:rPr>
          <w:rFonts w:ascii="Times New Roman" w:hAnsi="Times New Roman"/>
        </w:rPr>
        <w:t xml:space="preserve">Програмом пословања </w:t>
      </w:r>
      <w:r>
        <w:rPr>
          <w:rFonts w:ascii="Times New Roman" w:hAnsi="Times New Roman"/>
          <w:lang w:val="sr-Cyrl-RS"/>
        </w:rPr>
        <w:t>за</w:t>
      </w:r>
      <w:r w:rsidRPr="00AA43A0">
        <w:rPr>
          <w:rFonts w:ascii="Times New Roman" w:hAnsi="Times New Roman"/>
        </w:rPr>
        <w:t xml:space="preserve"> 2023. годин</w:t>
      </w:r>
      <w:r>
        <w:rPr>
          <w:rFonts w:ascii="Times New Roman" w:hAnsi="Times New Roman"/>
          <w:lang w:val="sr-Cyrl-RS"/>
        </w:rPr>
        <w:t>у</w:t>
      </w:r>
      <w:r w:rsidRPr="00AA43A0">
        <w:rPr>
          <w:rFonts w:ascii="Times New Roman" w:hAnsi="Times New Roman"/>
        </w:rPr>
        <w:t xml:space="preserve">  планиран је приход у укупном износу од </w:t>
      </w:r>
      <w:r w:rsidRPr="00AA43A0">
        <w:rPr>
          <w:rFonts w:ascii="Times New Roman" w:hAnsi="Times New Roman"/>
          <w:b/>
          <w:lang w:val="sr-Cyrl-CS"/>
        </w:rPr>
        <w:t xml:space="preserve"> 200.030.000,00 </w:t>
      </w:r>
      <w:r w:rsidRPr="00AA43A0">
        <w:rPr>
          <w:rFonts w:ascii="Times New Roman" w:hAnsi="Times New Roman"/>
          <w:b/>
        </w:rPr>
        <w:t>динара</w:t>
      </w:r>
      <w:r w:rsidRPr="00AA43A0">
        <w:rPr>
          <w:rFonts w:ascii="Times New Roman" w:hAnsi="Times New Roman"/>
        </w:rPr>
        <w:t>, што је номинално смањење  прихода за 12.475.398,75 динара односно за око 5,87% у односу на остварење прихода у 2022. години, а због значајног смањења субвенција из буџета Општине за чак 28,28% - номинално за 11.827.481,00 динар и изостанка комерцијалних послова на изградњи водоводних и канализационих линија за 92,6% - номинално за 6.253.279,07 динара, док је код свих осталих прихода планиран раст.</w:t>
      </w:r>
    </w:p>
    <w:p w14:paraId="4F1E2818" w14:textId="77777777" w:rsidR="00AA43A0" w:rsidRPr="00AA43A0" w:rsidRDefault="00AA43A0" w:rsidP="00AA43A0">
      <w:pPr>
        <w:pStyle w:val="NoSpacing"/>
        <w:jc w:val="both"/>
        <w:rPr>
          <w:rFonts w:ascii="Times New Roman" w:hAnsi="Times New Roman"/>
        </w:rPr>
      </w:pPr>
    </w:p>
    <w:p w14:paraId="52F51229" w14:textId="77777777" w:rsidR="00AA43A0" w:rsidRPr="00AA43A0" w:rsidRDefault="00AA43A0" w:rsidP="00AA43A0">
      <w:pPr>
        <w:pStyle w:val="NoSpacing"/>
        <w:ind w:left="-540"/>
        <w:jc w:val="both"/>
        <w:rPr>
          <w:rFonts w:ascii="Times New Roman" w:hAnsi="Times New Roman"/>
        </w:rPr>
      </w:pPr>
      <w:r w:rsidRPr="00AA43A0">
        <w:rPr>
          <w:rFonts w:ascii="Times New Roman" w:hAnsi="Times New Roman"/>
        </w:rPr>
        <w:t>Највеће учешће око 70,14% у укупним планираним приходима и даље имају приходи од продаје воде и одвођења отпадних вода.</w:t>
      </w:r>
    </w:p>
    <w:p w14:paraId="1EC688E3" w14:textId="77777777" w:rsidR="00AA43A0" w:rsidRPr="00AA43A0" w:rsidRDefault="00AA43A0" w:rsidP="00AA43A0">
      <w:pPr>
        <w:pStyle w:val="NoSpacing"/>
        <w:jc w:val="both"/>
        <w:rPr>
          <w:rFonts w:ascii="Times New Roman" w:hAnsi="Times New Roman"/>
        </w:rPr>
      </w:pPr>
    </w:p>
    <w:p w14:paraId="417E25B6" w14:textId="77777777" w:rsidR="00AA43A0" w:rsidRDefault="00AA43A0" w:rsidP="00AA43A0">
      <w:pPr>
        <w:pStyle w:val="NoSpacing"/>
        <w:ind w:left="-540"/>
        <w:jc w:val="both"/>
        <w:rPr>
          <w:rFonts w:ascii="Times New Roman" w:hAnsi="Times New Roman"/>
          <w:lang w:val="sr-Cyrl-RS"/>
        </w:rPr>
      </w:pPr>
      <w:r w:rsidRPr="00AA43A0">
        <w:rPr>
          <w:rFonts w:ascii="Times New Roman" w:hAnsi="Times New Roman"/>
        </w:rPr>
        <w:t xml:space="preserve">Приходи од продаје воде и одвођења отпадних вода </w:t>
      </w:r>
      <w:r w:rsidR="00747FAE">
        <w:rPr>
          <w:rFonts w:ascii="Times New Roman" w:hAnsi="Times New Roman"/>
          <w:lang w:val="sr-Cyrl-RS"/>
        </w:rPr>
        <w:t>одобрени</w:t>
      </w:r>
      <w:r w:rsidRPr="00AA43A0">
        <w:rPr>
          <w:rFonts w:ascii="Times New Roman" w:hAnsi="Times New Roman"/>
        </w:rPr>
        <w:t xml:space="preserve"> су у укупном износу од 140.300.000,00 динара, што је за 6,41% - номинално за 8.446.531,10 динара више у односу на остварење  ових прихода у 2022. години. </w:t>
      </w:r>
      <w:r w:rsidR="00747FAE">
        <w:rPr>
          <w:rFonts w:ascii="Times New Roman" w:hAnsi="Times New Roman"/>
          <w:lang w:val="sr-Cyrl-RS"/>
        </w:rPr>
        <w:t>Одобрено</w:t>
      </w:r>
      <w:r w:rsidRPr="00AA43A0">
        <w:rPr>
          <w:rFonts w:ascii="Times New Roman" w:hAnsi="Times New Roman"/>
        </w:rPr>
        <w:t xml:space="preserve"> повећање прихода од продаје воде и одвођења отпадних вода биће остварено кроз евидентирање нових потрошача,  побољшање</w:t>
      </w:r>
      <w:r w:rsidR="00747FAE">
        <w:rPr>
          <w:rFonts w:ascii="Times New Roman" w:hAnsi="Times New Roman"/>
          <w:lang w:val="sr-Cyrl-RS"/>
        </w:rPr>
        <w:t xml:space="preserve"> </w:t>
      </w:r>
      <w:r w:rsidRPr="00AA43A0">
        <w:rPr>
          <w:rFonts w:ascii="Times New Roman" w:hAnsi="Times New Roman"/>
        </w:rPr>
        <w:t>евиденције постојећих потрошача и уредније очитавање мерних инструмената, а што ће све утицати наповећање фактурисане количине прерађене воде.</w:t>
      </w:r>
    </w:p>
    <w:p w14:paraId="1F798844" w14:textId="77777777" w:rsidR="00AA43A0" w:rsidRPr="00AA43A0" w:rsidRDefault="00AA43A0" w:rsidP="00AA43A0">
      <w:pPr>
        <w:pStyle w:val="NoSpacing"/>
        <w:ind w:left="-540"/>
        <w:jc w:val="both"/>
        <w:rPr>
          <w:rFonts w:ascii="Times New Roman" w:hAnsi="Times New Roman"/>
        </w:rPr>
      </w:pPr>
      <w:r w:rsidRPr="00AA43A0">
        <w:rPr>
          <w:rFonts w:ascii="Times New Roman" w:hAnsi="Times New Roman"/>
        </w:rPr>
        <w:t xml:space="preserve">Структуру </w:t>
      </w:r>
      <w:r w:rsidR="00747FAE">
        <w:rPr>
          <w:rFonts w:ascii="Times New Roman" w:hAnsi="Times New Roman"/>
          <w:lang w:val="sr-Cyrl-RS"/>
        </w:rPr>
        <w:t>одобрених</w:t>
      </w:r>
      <w:r w:rsidRPr="00AA43A0">
        <w:rPr>
          <w:rFonts w:ascii="Times New Roman" w:hAnsi="Times New Roman"/>
        </w:rPr>
        <w:t xml:space="preserve"> прихода за 2023. </w:t>
      </w:r>
      <w:r w:rsidRPr="00AA43A0">
        <w:rPr>
          <w:rFonts w:ascii="Times New Roman" w:hAnsi="Times New Roman"/>
          <w:lang w:val="sr-Cyrl-RS"/>
        </w:rPr>
        <w:t>г</w:t>
      </w:r>
      <w:r w:rsidRPr="00AA43A0">
        <w:rPr>
          <w:rFonts w:ascii="Times New Roman" w:hAnsi="Times New Roman"/>
        </w:rPr>
        <w:t>одину</w:t>
      </w:r>
      <w:r w:rsidRPr="00AA43A0">
        <w:rPr>
          <w:rFonts w:ascii="Times New Roman" w:hAnsi="Times New Roman"/>
          <w:lang w:val="sr-Cyrl-RS"/>
        </w:rPr>
        <w:t xml:space="preserve"> </w:t>
      </w:r>
      <w:r w:rsidRPr="00AA43A0">
        <w:rPr>
          <w:rFonts w:ascii="Times New Roman" w:hAnsi="Times New Roman"/>
        </w:rPr>
        <w:t>у</w:t>
      </w:r>
      <w:r w:rsidRPr="00AA43A0">
        <w:rPr>
          <w:rFonts w:ascii="Times New Roman" w:hAnsi="Times New Roman"/>
          <w:lang w:val="sr-Cyrl-RS"/>
        </w:rPr>
        <w:t xml:space="preserve"> у</w:t>
      </w:r>
      <w:r w:rsidRPr="00AA43A0">
        <w:rPr>
          <w:rFonts w:ascii="Times New Roman" w:hAnsi="Times New Roman"/>
        </w:rPr>
        <w:t>купном износу од 200.030.000,00 динара чине</w:t>
      </w:r>
      <w:r w:rsidRPr="00AA43A0">
        <w:rPr>
          <w:rFonts w:ascii="Times New Roman" w:hAnsi="Times New Roman"/>
          <w:lang w:val="sr-Cyrl-RS"/>
        </w:rPr>
        <w:t xml:space="preserve"> </w:t>
      </w:r>
      <w:r w:rsidRPr="00AA43A0">
        <w:rPr>
          <w:rFonts w:ascii="Times New Roman" w:hAnsi="Times New Roman"/>
        </w:rPr>
        <w:t>субвенције из буџета Општине за 2023. годину  у укупном износу од 30.000.000,00 динара (од тога: 10.400.000,00 динара капиталне субвенције  и 19.600.000,00 динара текуће субвенције) и сопствени приходи у износу од 170.030.000,00 динара.</w:t>
      </w:r>
    </w:p>
    <w:p w14:paraId="146D67AE" w14:textId="77777777" w:rsidR="00AA43A0" w:rsidRPr="00AA43A0" w:rsidRDefault="00AA43A0" w:rsidP="00AA43A0">
      <w:pPr>
        <w:pStyle w:val="NoSpacing"/>
        <w:jc w:val="both"/>
        <w:rPr>
          <w:rFonts w:ascii="Times New Roman" w:hAnsi="Times New Roman"/>
        </w:rPr>
      </w:pPr>
    </w:p>
    <w:p w14:paraId="442F42EC" w14:textId="77777777" w:rsidR="00AA43A0" w:rsidRPr="00AA43A0" w:rsidRDefault="00AA43A0" w:rsidP="00AA43A0">
      <w:pPr>
        <w:pStyle w:val="NoSpacing"/>
        <w:ind w:left="-540"/>
        <w:jc w:val="both"/>
        <w:rPr>
          <w:rFonts w:ascii="Times New Roman" w:hAnsi="Times New Roman"/>
        </w:rPr>
      </w:pPr>
      <w:r w:rsidRPr="00AA43A0">
        <w:rPr>
          <w:rFonts w:ascii="Times New Roman" w:hAnsi="Times New Roman"/>
          <w:lang w:val="sr-Cyrl-CS"/>
        </w:rPr>
        <w:t>Одобреним  Програмом пословања п</w:t>
      </w:r>
      <w:r w:rsidR="00747FAE">
        <w:rPr>
          <w:rFonts w:ascii="Times New Roman" w:hAnsi="Times New Roman"/>
          <w:lang w:val="sr-Cyrl-CS"/>
        </w:rPr>
        <w:t>редвиђен</w:t>
      </w:r>
      <w:r w:rsidRPr="00AA43A0">
        <w:rPr>
          <w:rFonts w:ascii="Times New Roman" w:hAnsi="Times New Roman"/>
          <w:lang w:val="sr-Cyrl-CS"/>
        </w:rPr>
        <w:t xml:space="preserve">о је </w:t>
      </w:r>
      <w:r w:rsidRPr="00AA43A0">
        <w:rPr>
          <w:rFonts w:ascii="Times New Roman" w:hAnsi="Times New Roman"/>
        </w:rPr>
        <w:t xml:space="preserve">смањење </w:t>
      </w:r>
      <w:r w:rsidRPr="00AA43A0">
        <w:rPr>
          <w:rFonts w:ascii="Times New Roman" w:hAnsi="Times New Roman"/>
          <w:lang w:val="sr-Cyrl-CS"/>
        </w:rPr>
        <w:t xml:space="preserve"> прихода од буџетских субвенција за око </w:t>
      </w:r>
      <w:r w:rsidRPr="00AA43A0">
        <w:rPr>
          <w:rFonts w:ascii="Times New Roman" w:hAnsi="Times New Roman"/>
          <w:color w:val="000000"/>
          <w:lang w:val="sr-Cyrl-CS"/>
        </w:rPr>
        <w:t>28,28%</w:t>
      </w:r>
      <w:r w:rsidRPr="00AA43A0">
        <w:rPr>
          <w:rFonts w:ascii="Times New Roman" w:hAnsi="Times New Roman"/>
          <w:lang w:val="sr-Cyrl-CS"/>
        </w:rPr>
        <w:t xml:space="preserve"> - номинално за </w:t>
      </w:r>
      <w:r w:rsidRPr="00AA43A0">
        <w:rPr>
          <w:rFonts w:ascii="Times New Roman" w:hAnsi="Times New Roman"/>
          <w:color w:val="000000"/>
          <w:lang w:val="sr-Cyrl-CS"/>
        </w:rPr>
        <w:t>11.827.481,00 динара</w:t>
      </w:r>
      <w:r w:rsidRPr="00AA43A0">
        <w:rPr>
          <w:rFonts w:ascii="Times New Roman" w:hAnsi="Times New Roman"/>
        </w:rPr>
        <w:t xml:space="preserve"> у односу на</w:t>
      </w:r>
      <w:r w:rsidRPr="00AA43A0">
        <w:rPr>
          <w:rFonts w:ascii="Times New Roman" w:hAnsi="Times New Roman"/>
          <w:lang w:val="sr-Cyrl-RS"/>
        </w:rPr>
        <w:t xml:space="preserve"> </w:t>
      </w:r>
      <w:r w:rsidRPr="00AA43A0">
        <w:rPr>
          <w:rFonts w:ascii="Times New Roman" w:hAnsi="Times New Roman"/>
        </w:rPr>
        <w:t>реализацију</w:t>
      </w:r>
      <w:r w:rsidRPr="00AA43A0">
        <w:rPr>
          <w:rFonts w:ascii="Times New Roman" w:hAnsi="Times New Roman"/>
          <w:lang w:val="sr-Cyrl-RS"/>
        </w:rPr>
        <w:t xml:space="preserve"> </w:t>
      </w:r>
      <w:r w:rsidRPr="00AA43A0">
        <w:rPr>
          <w:rFonts w:ascii="Times New Roman" w:hAnsi="Times New Roman"/>
        </w:rPr>
        <w:t>истих</w:t>
      </w:r>
      <w:r w:rsidRPr="00AA43A0">
        <w:rPr>
          <w:rFonts w:ascii="Times New Roman" w:hAnsi="Times New Roman"/>
          <w:lang w:val="sr-Cyrl-RS"/>
        </w:rPr>
        <w:t xml:space="preserve"> </w:t>
      </w:r>
      <w:r w:rsidRPr="00AA43A0">
        <w:rPr>
          <w:rFonts w:ascii="Times New Roman" w:hAnsi="Times New Roman"/>
        </w:rPr>
        <w:t>у 2022 години, и</w:t>
      </w:r>
      <w:r w:rsidRPr="00AA43A0">
        <w:rPr>
          <w:rFonts w:ascii="Times New Roman" w:hAnsi="Times New Roman"/>
          <w:lang w:val="sr-Cyrl-RS"/>
        </w:rPr>
        <w:t xml:space="preserve"> </w:t>
      </w:r>
      <w:r w:rsidRPr="00AA43A0">
        <w:rPr>
          <w:rFonts w:ascii="Times New Roman" w:hAnsi="Times New Roman"/>
        </w:rPr>
        <w:t>смањење за око 60,38% - номинално за 45.724.645,98 динара у односу на њихову реализацију у 2021 години.</w:t>
      </w:r>
    </w:p>
    <w:p w14:paraId="642720DD" w14:textId="77777777" w:rsidR="00AA43A0" w:rsidRPr="00AA43A0" w:rsidRDefault="00AA43A0" w:rsidP="00AA43A0">
      <w:pPr>
        <w:pStyle w:val="NoSpacing"/>
        <w:jc w:val="both"/>
        <w:rPr>
          <w:rFonts w:ascii="Times New Roman" w:hAnsi="Times New Roman"/>
        </w:rPr>
      </w:pPr>
    </w:p>
    <w:p w14:paraId="4C24A2EA" w14:textId="77777777" w:rsidR="00AA43A0" w:rsidRPr="00AA43A0" w:rsidRDefault="00AA43A0" w:rsidP="00AA43A0">
      <w:pPr>
        <w:pStyle w:val="NoSpacing"/>
        <w:ind w:left="-540"/>
        <w:jc w:val="both"/>
        <w:rPr>
          <w:rFonts w:ascii="Times New Roman" w:hAnsi="Times New Roman"/>
          <w:lang w:val="sr-Cyrl-CS"/>
        </w:rPr>
      </w:pPr>
      <w:r w:rsidRPr="00AA43A0">
        <w:rPr>
          <w:rFonts w:ascii="Times New Roman" w:hAnsi="Times New Roman"/>
          <w:lang w:val="sr-Cyrl-CS"/>
        </w:rPr>
        <w:t xml:space="preserve">У складу са Смерницама за израду </w:t>
      </w:r>
      <w:r w:rsidRPr="00AA43A0">
        <w:rPr>
          <w:rFonts w:ascii="Times New Roman" w:hAnsi="Times New Roman"/>
        </w:rPr>
        <w:t>годишњег програма пословања за 2023. годину, односно трогодишњег програма пословања за период 2023-2025. године јавних предузећа и других облика организовања који обављају делатност од општег интереса, које су саставни део Уредбе Владе Републике Србије о утврђивању елемената годишњег програма пословања за 2022. годину, односно трогодишњег програма пословања за период 2023-2025. године јавних предузећа и других облика организовања који обављај</w:t>
      </w:r>
      <w:r w:rsidRPr="00AA43A0">
        <w:rPr>
          <w:rFonts w:ascii="Times New Roman" w:hAnsi="Times New Roman"/>
          <w:b/>
        </w:rPr>
        <w:t>у</w:t>
      </w:r>
      <w:r w:rsidRPr="00AA43A0">
        <w:rPr>
          <w:rFonts w:ascii="Times New Roman" w:hAnsi="Times New Roman"/>
        </w:rPr>
        <w:t xml:space="preserve"> делатност од општег интереса (,,Службени гласник </w:t>
      </w:r>
      <w:r w:rsidRPr="00AA43A0">
        <w:rPr>
          <w:rFonts w:ascii="Times New Roman" w:hAnsi="Times New Roman"/>
          <w:lang w:val="sr-Cyrl-RS"/>
        </w:rPr>
        <w:t xml:space="preserve"> </w:t>
      </w:r>
      <w:r w:rsidRPr="00AA43A0">
        <w:rPr>
          <w:rFonts w:ascii="Times New Roman" w:hAnsi="Times New Roman"/>
        </w:rPr>
        <w:t xml:space="preserve">РС“, број 115/2022) </w:t>
      </w:r>
      <w:r w:rsidRPr="00AA43A0">
        <w:rPr>
          <w:rFonts w:ascii="Times New Roman" w:hAnsi="Times New Roman"/>
          <w:b/>
        </w:rPr>
        <w:t xml:space="preserve">сопствени </w:t>
      </w:r>
      <w:r w:rsidRPr="00AA43A0">
        <w:rPr>
          <w:rFonts w:ascii="Times New Roman" w:hAnsi="Times New Roman"/>
          <w:b/>
          <w:lang w:val="sr-Cyrl-CS"/>
        </w:rPr>
        <w:t xml:space="preserve">приходи су </w:t>
      </w:r>
      <w:r w:rsidR="00747FAE">
        <w:rPr>
          <w:rFonts w:ascii="Times New Roman" w:hAnsi="Times New Roman"/>
          <w:b/>
          <w:lang w:val="sr-Cyrl-CS"/>
        </w:rPr>
        <w:t>одобрени</w:t>
      </w:r>
      <w:r w:rsidRPr="00AA43A0">
        <w:rPr>
          <w:rFonts w:ascii="Times New Roman" w:hAnsi="Times New Roman"/>
          <w:b/>
          <w:lang w:val="sr-Cyrl-CS"/>
        </w:rPr>
        <w:t xml:space="preserve"> на основу важећих цена</w:t>
      </w:r>
      <w:r w:rsidRPr="00AA43A0">
        <w:rPr>
          <w:rFonts w:ascii="Times New Roman" w:hAnsi="Times New Roman"/>
          <w:lang w:val="sr-Cyrl-CS"/>
        </w:rPr>
        <w:t xml:space="preserve">, односно на основу Одлуке Надзорног одбора ЈКП ,,Водовод“, број 623 од 15. марта 2019. године  о повећању цена воде, одвођења отпадних вода и других услуга из делатности ЈКП ,,Водовод“, на коју је Скупштина општине Смедеревска Паланка, Решењем број:352-37/2019-02/2 од 14. јуна 2019. године (,,МСЛ Општина Велика Плана и Смедеревска Паланка“, број 15/2019 од 14.06.2019.године), дала је сагласност и која је у примени почев од 14. јуна 2019. године. </w:t>
      </w:r>
    </w:p>
    <w:p w14:paraId="348AC2AD" w14:textId="77777777" w:rsidR="00AA43A0" w:rsidRPr="00AA43A0" w:rsidRDefault="00AA43A0" w:rsidP="00AA43A0">
      <w:pPr>
        <w:pStyle w:val="NoSpacing"/>
        <w:ind w:left="-540"/>
        <w:jc w:val="both"/>
        <w:rPr>
          <w:rFonts w:ascii="Times New Roman" w:hAnsi="Times New Roman"/>
        </w:rPr>
      </w:pPr>
      <w:r w:rsidRPr="00AA43A0">
        <w:rPr>
          <w:rFonts w:ascii="Times New Roman" w:hAnsi="Times New Roman"/>
        </w:rPr>
        <w:t>Истом Одлуком Надзорног одбора ЈКП ,,Водовод“ и Решењем Скупштине општине Смедеревска Паланка о давању сагласности,  укинута је категорија субвенционисаних потрошача на терет расхода ЈКП ,,Водовод“ а  којој су припадали Дом здравља Смедеревска Паланка и Општа болница ,,Стефан Високи“.</w:t>
      </w:r>
    </w:p>
    <w:p w14:paraId="4A5B2E41" w14:textId="77777777" w:rsidR="00AA43A0" w:rsidRPr="00AA43A0" w:rsidRDefault="00AA43A0" w:rsidP="00AA43A0">
      <w:pPr>
        <w:pStyle w:val="NoSpacing"/>
        <w:ind w:left="-540"/>
        <w:jc w:val="both"/>
        <w:rPr>
          <w:rFonts w:ascii="Times New Roman" w:hAnsi="Times New Roman"/>
        </w:rPr>
      </w:pPr>
      <w:r w:rsidRPr="00AA43A0">
        <w:rPr>
          <w:rFonts w:ascii="Times New Roman" w:hAnsi="Times New Roman"/>
        </w:rPr>
        <w:t>Одлуком Скупштине општине Смедеревска Паланка број 40-368/2019-02/2 од 04. децембра 2019. године утврђена је субвенционисана цена воде и одвођења отпадних вода за здравствене установе (Дом здравља и Општу болницу ,,Стефан Високи“)  у висини 50%  утврђене цене ових комуналних услуга за  потрошаче из категорије привреда, занатлије и друга правна лица, на терет буџета Општине, док је Одлуком Скупштине општине Смедеревска Паланка број 40-381/2019-02/2 од 18. децембра 2019. године о измени напред наведене Одлуке износ субвенција утврђен у висини од 59,62%.</w:t>
      </w:r>
    </w:p>
    <w:p w14:paraId="270A516D" w14:textId="77777777" w:rsidR="00AA43A0" w:rsidRPr="00AA43A0" w:rsidRDefault="00AA43A0" w:rsidP="00AA43A0">
      <w:pPr>
        <w:pStyle w:val="NoSpacing"/>
        <w:ind w:left="-540"/>
        <w:jc w:val="both"/>
        <w:rPr>
          <w:rFonts w:ascii="Times New Roman" w:hAnsi="Times New Roman"/>
        </w:rPr>
      </w:pPr>
      <w:r w:rsidRPr="00AA43A0">
        <w:rPr>
          <w:rFonts w:ascii="Times New Roman" w:hAnsi="Times New Roman"/>
        </w:rPr>
        <w:t>Такође, Одлуком Скупштине општине Смедеревска Паланка број:352-40/2020-02/2 од 18. августа 2020. године, извршена је измена ценовника других услуга, којом је висина накнаде за прикључење на водоводну мрежу у сеоским насељима изједначена са висином те накнаде у граду.</w:t>
      </w:r>
    </w:p>
    <w:p w14:paraId="51E285F5" w14:textId="77777777" w:rsidR="00CE7689" w:rsidRPr="00CE7689" w:rsidRDefault="00CE7689" w:rsidP="00747FAE">
      <w:pPr>
        <w:pStyle w:val="NoSpacing"/>
        <w:jc w:val="both"/>
        <w:rPr>
          <w:rFonts w:ascii="Times New Roman" w:hAnsi="Times New Roman"/>
          <w:lang w:val="sr-Cyrl-CS"/>
        </w:rPr>
      </w:pPr>
    </w:p>
    <w:p w14:paraId="7A39ED27" w14:textId="77777777" w:rsidR="00211804" w:rsidRDefault="00457747" w:rsidP="00211804">
      <w:pPr>
        <w:ind w:left="-540"/>
        <w:jc w:val="both"/>
        <w:rPr>
          <w:b/>
          <w:i/>
          <w:sz w:val="20"/>
          <w:szCs w:val="20"/>
          <w:lang w:val="ru-RU"/>
        </w:rPr>
      </w:pPr>
      <w:r>
        <w:rPr>
          <w:b/>
          <w:i/>
          <w:sz w:val="22"/>
          <w:szCs w:val="22"/>
          <w:lang w:val="ru-RU"/>
        </w:rPr>
        <w:t xml:space="preserve">12.2) </w:t>
      </w:r>
      <w:r w:rsidRPr="0090499A">
        <w:rPr>
          <w:b/>
          <w:i/>
          <w:sz w:val="22"/>
          <w:szCs w:val="22"/>
          <w:lang w:val="ru-RU"/>
        </w:rPr>
        <w:t>Р</w:t>
      </w:r>
      <w:r>
        <w:rPr>
          <w:b/>
          <w:i/>
          <w:sz w:val="22"/>
          <w:szCs w:val="22"/>
          <w:lang w:val="ru-RU"/>
        </w:rPr>
        <w:t>АСХОДИ</w:t>
      </w:r>
      <w:r w:rsidR="00CE7689">
        <w:rPr>
          <w:b/>
          <w:i/>
          <w:sz w:val="22"/>
          <w:szCs w:val="22"/>
          <w:lang w:val="ru-RU"/>
        </w:rPr>
        <w:t xml:space="preserve">                                                                                                                               </w:t>
      </w:r>
      <w:r w:rsidR="00CE7689" w:rsidRPr="00CE7689">
        <w:rPr>
          <w:b/>
          <w:i/>
          <w:sz w:val="20"/>
          <w:szCs w:val="20"/>
          <w:lang w:val="ru-RU"/>
        </w:rPr>
        <w:t>у динарима</w:t>
      </w:r>
    </w:p>
    <w:tbl>
      <w:tblPr>
        <w:tblpPr w:leftFromText="180" w:rightFromText="180" w:vertAnchor="text" w:horzAnchor="margin" w:tblpXSpec="center" w:tblpY="145"/>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
        <w:gridCol w:w="878"/>
        <w:gridCol w:w="3195"/>
        <w:gridCol w:w="1445"/>
        <w:gridCol w:w="1440"/>
        <w:gridCol w:w="1350"/>
        <w:gridCol w:w="540"/>
        <w:gridCol w:w="540"/>
      </w:tblGrid>
      <w:tr w:rsidR="00C00C83" w:rsidRPr="0090499A" w14:paraId="07E81D4D" w14:textId="77777777" w:rsidTr="00C00C83">
        <w:trPr>
          <w:trHeight w:val="270"/>
        </w:trPr>
        <w:tc>
          <w:tcPr>
            <w:tcW w:w="710" w:type="dxa"/>
            <w:vMerge w:val="restart"/>
            <w:shd w:val="clear" w:color="auto" w:fill="C6D9F1"/>
          </w:tcPr>
          <w:p w14:paraId="1B4BF99D" w14:textId="77777777" w:rsidR="00C00C83" w:rsidRPr="00365C78" w:rsidRDefault="00C00C83" w:rsidP="00F77DAC">
            <w:pPr>
              <w:ind w:left="-496" w:right="-108"/>
              <w:jc w:val="center"/>
              <w:rPr>
                <w:b/>
                <w:i/>
                <w:sz w:val="20"/>
                <w:szCs w:val="20"/>
              </w:rPr>
            </w:pPr>
            <w:r w:rsidRPr="00365C78">
              <w:rPr>
                <w:b/>
                <w:i/>
                <w:sz w:val="20"/>
                <w:szCs w:val="20"/>
              </w:rPr>
              <w:t>Р   Ред</w:t>
            </w:r>
          </w:p>
          <w:p w14:paraId="4CB3CD08" w14:textId="77777777" w:rsidR="00C00C83" w:rsidRPr="00365C78" w:rsidRDefault="00C00C83" w:rsidP="00F77DAC">
            <w:pPr>
              <w:ind w:left="-540" w:firstLine="540"/>
              <w:jc w:val="center"/>
              <w:rPr>
                <w:b/>
                <w:i/>
                <w:sz w:val="20"/>
                <w:szCs w:val="20"/>
              </w:rPr>
            </w:pPr>
            <w:r w:rsidRPr="00365C78">
              <w:rPr>
                <w:b/>
                <w:i/>
                <w:sz w:val="20"/>
                <w:szCs w:val="20"/>
              </w:rPr>
              <w:t>бр.</w:t>
            </w:r>
          </w:p>
        </w:tc>
        <w:tc>
          <w:tcPr>
            <w:tcW w:w="878" w:type="dxa"/>
            <w:vMerge w:val="restart"/>
            <w:shd w:val="clear" w:color="auto" w:fill="C6D9F1"/>
          </w:tcPr>
          <w:p w14:paraId="28CD934F" w14:textId="77777777" w:rsidR="00C00C83" w:rsidRPr="00365C78" w:rsidRDefault="00C00C83" w:rsidP="00F77DAC">
            <w:pPr>
              <w:rPr>
                <w:b/>
                <w:i/>
                <w:sz w:val="20"/>
                <w:szCs w:val="20"/>
              </w:rPr>
            </w:pPr>
            <w:r w:rsidRPr="00365C78">
              <w:rPr>
                <w:b/>
                <w:i/>
                <w:sz w:val="20"/>
                <w:szCs w:val="20"/>
              </w:rPr>
              <w:t>Конто</w:t>
            </w:r>
          </w:p>
        </w:tc>
        <w:tc>
          <w:tcPr>
            <w:tcW w:w="3195" w:type="dxa"/>
            <w:vMerge w:val="restart"/>
            <w:shd w:val="clear" w:color="auto" w:fill="C6D9F1"/>
          </w:tcPr>
          <w:p w14:paraId="71990AA6" w14:textId="77777777" w:rsidR="00C00C83" w:rsidRPr="00365C78" w:rsidRDefault="00C00C83" w:rsidP="00F77DAC">
            <w:pPr>
              <w:rPr>
                <w:b/>
                <w:i/>
                <w:sz w:val="20"/>
                <w:szCs w:val="20"/>
                <w:lang w:val="sr-Cyrl-CS"/>
              </w:rPr>
            </w:pPr>
            <w:r w:rsidRPr="00365C78">
              <w:rPr>
                <w:b/>
                <w:i/>
                <w:sz w:val="20"/>
                <w:szCs w:val="20"/>
              </w:rPr>
              <w:t>Назив р</w:t>
            </w:r>
            <w:r w:rsidRPr="00365C78">
              <w:rPr>
                <w:b/>
                <w:i/>
                <w:sz w:val="20"/>
                <w:szCs w:val="20"/>
                <w:lang w:val="sr-Cyrl-CS"/>
              </w:rPr>
              <w:t>асхода</w:t>
            </w:r>
            <w:r w:rsidRPr="00365C78">
              <w:rPr>
                <w:b/>
                <w:i/>
                <w:sz w:val="20"/>
                <w:szCs w:val="20"/>
              </w:rPr>
              <w:t>–</w:t>
            </w:r>
            <w:r w:rsidRPr="00365C78">
              <w:rPr>
                <w:b/>
                <w:i/>
                <w:sz w:val="20"/>
                <w:szCs w:val="20"/>
                <w:lang w:val="sr-Cyrl-CS"/>
              </w:rPr>
              <w:t>трошкова</w:t>
            </w:r>
          </w:p>
        </w:tc>
        <w:tc>
          <w:tcPr>
            <w:tcW w:w="1445" w:type="dxa"/>
            <w:vMerge w:val="restart"/>
            <w:shd w:val="clear" w:color="auto" w:fill="C6D9F1"/>
          </w:tcPr>
          <w:p w14:paraId="173A710D" w14:textId="77777777" w:rsidR="00C00C83" w:rsidRPr="00365C78" w:rsidRDefault="00C00C83" w:rsidP="00F77DAC">
            <w:pPr>
              <w:ind w:left="-108"/>
              <w:jc w:val="center"/>
              <w:rPr>
                <w:b/>
                <w:i/>
                <w:sz w:val="20"/>
                <w:szCs w:val="20"/>
                <w:lang w:val="sr-Cyrl-CS"/>
              </w:rPr>
            </w:pPr>
            <w:r w:rsidRPr="00365C78">
              <w:rPr>
                <w:b/>
                <w:i/>
                <w:sz w:val="20"/>
                <w:szCs w:val="20"/>
                <w:lang w:val="sr-Cyrl-CS"/>
              </w:rPr>
              <w:t>Реализовано</w:t>
            </w:r>
          </w:p>
          <w:p w14:paraId="380FC52F" w14:textId="77777777" w:rsidR="00C00C83" w:rsidRPr="00365C78" w:rsidRDefault="00C00C83" w:rsidP="00F77DAC">
            <w:pPr>
              <w:jc w:val="center"/>
              <w:rPr>
                <w:b/>
                <w:i/>
                <w:sz w:val="20"/>
                <w:szCs w:val="20"/>
              </w:rPr>
            </w:pPr>
            <w:r w:rsidRPr="00365C78">
              <w:rPr>
                <w:b/>
                <w:i/>
                <w:sz w:val="20"/>
                <w:szCs w:val="20"/>
                <w:lang w:val="sr-Cyrl-CS"/>
              </w:rPr>
              <w:t xml:space="preserve"> у 2021.*</w:t>
            </w:r>
          </w:p>
        </w:tc>
        <w:tc>
          <w:tcPr>
            <w:tcW w:w="1440" w:type="dxa"/>
            <w:vMerge w:val="restart"/>
            <w:shd w:val="clear" w:color="auto" w:fill="C6D9F1"/>
          </w:tcPr>
          <w:p w14:paraId="500C5E29" w14:textId="77777777" w:rsidR="00C00C83" w:rsidRPr="00365C78" w:rsidRDefault="00C00C83" w:rsidP="00F77DAC">
            <w:pPr>
              <w:jc w:val="center"/>
              <w:rPr>
                <w:b/>
                <w:i/>
                <w:sz w:val="20"/>
                <w:szCs w:val="20"/>
                <w:lang w:val="sr-Cyrl-CS"/>
              </w:rPr>
            </w:pPr>
            <w:r>
              <w:rPr>
                <w:b/>
                <w:i/>
                <w:sz w:val="20"/>
                <w:szCs w:val="20"/>
                <w:lang w:val="sr-Cyrl-CS"/>
              </w:rPr>
              <w:t>Реализација</w:t>
            </w:r>
          </w:p>
          <w:p w14:paraId="05852CAE" w14:textId="77777777" w:rsidR="00C00C83" w:rsidRPr="00365C78" w:rsidRDefault="00C00C83" w:rsidP="00F77DAC">
            <w:pPr>
              <w:jc w:val="center"/>
              <w:rPr>
                <w:b/>
                <w:i/>
                <w:sz w:val="20"/>
                <w:szCs w:val="20"/>
                <w:lang w:val="sr-Cyrl-CS"/>
              </w:rPr>
            </w:pPr>
            <w:r>
              <w:rPr>
                <w:b/>
                <w:i/>
                <w:sz w:val="20"/>
                <w:szCs w:val="20"/>
                <w:lang w:val="sr-Cyrl-CS"/>
              </w:rPr>
              <w:t xml:space="preserve">у </w:t>
            </w:r>
            <w:r w:rsidRPr="00365C78">
              <w:rPr>
                <w:b/>
                <w:i/>
                <w:sz w:val="20"/>
                <w:szCs w:val="20"/>
                <w:lang w:val="sr-Cyrl-CS"/>
              </w:rPr>
              <w:t>2022</w:t>
            </w:r>
            <w:r>
              <w:rPr>
                <w:b/>
                <w:i/>
                <w:sz w:val="20"/>
                <w:szCs w:val="20"/>
                <w:lang w:val="sr-Cyrl-CS"/>
              </w:rPr>
              <w:t>**</w:t>
            </w:r>
          </w:p>
        </w:tc>
        <w:tc>
          <w:tcPr>
            <w:tcW w:w="1350" w:type="dxa"/>
            <w:vMerge w:val="restart"/>
            <w:shd w:val="clear" w:color="auto" w:fill="C6D9F1"/>
          </w:tcPr>
          <w:p w14:paraId="610FC442" w14:textId="77777777" w:rsidR="00C00C83" w:rsidRDefault="00C00C83" w:rsidP="00F77DAC">
            <w:pPr>
              <w:jc w:val="center"/>
              <w:rPr>
                <w:b/>
                <w:i/>
                <w:sz w:val="20"/>
                <w:szCs w:val="20"/>
                <w:lang w:val="sr-Cyrl-CS"/>
              </w:rPr>
            </w:pPr>
            <w:r>
              <w:rPr>
                <w:b/>
                <w:i/>
                <w:sz w:val="20"/>
                <w:szCs w:val="20"/>
                <w:lang w:val="sr-Cyrl-CS"/>
              </w:rPr>
              <w:t>Одобрено</w:t>
            </w:r>
          </w:p>
          <w:p w14:paraId="34E908E5" w14:textId="77777777" w:rsidR="00C00C83" w:rsidRPr="00365C78" w:rsidRDefault="00C00C83" w:rsidP="00C00C83">
            <w:pPr>
              <w:jc w:val="center"/>
              <w:rPr>
                <w:b/>
                <w:i/>
                <w:sz w:val="20"/>
                <w:szCs w:val="20"/>
                <w:lang w:val="sr-Cyrl-CS"/>
              </w:rPr>
            </w:pPr>
            <w:r>
              <w:rPr>
                <w:b/>
                <w:i/>
                <w:sz w:val="20"/>
                <w:szCs w:val="20"/>
                <w:lang w:val="sr-Cyrl-CS"/>
              </w:rPr>
              <w:t xml:space="preserve">за </w:t>
            </w:r>
            <w:r w:rsidRPr="00365C78">
              <w:rPr>
                <w:b/>
                <w:i/>
                <w:sz w:val="20"/>
                <w:szCs w:val="20"/>
                <w:lang w:val="sr-Cyrl-CS"/>
              </w:rPr>
              <w:t xml:space="preserve">2023. </w:t>
            </w:r>
            <w:r>
              <w:rPr>
                <w:b/>
                <w:i/>
                <w:sz w:val="20"/>
                <w:szCs w:val="20"/>
                <w:lang w:val="sr-Cyrl-CS"/>
              </w:rPr>
              <w:t>***</w:t>
            </w:r>
          </w:p>
        </w:tc>
        <w:tc>
          <w:tcPr>
            <w:tcW w:w="1080" w:type="dxa"/>
            <w:gridSpan w:val="2"/>
            <w:shd w:val="clear" w:color="auto" w:fill="C6D9F1"/>
          </w:tcPr>
          <w:p w14:paraId="6B0708C3" w14:textId="77777777" w:rsidR="00C00C83" w:rsidRPr="00365C78" w:rsidRDefault="00C00C83" w:rsidP="00F77DAC">
            <w:pPr>
              <w:ind w:hanging="76"/>
              <w:jc w:val="center"/>
              <w:rPr>
                <w:b/>
                <w:i/>
                <w:sz w:val="20"/>
                <w:szCs w:val="20"/>
                <w:lang w:val="sr-Cyrl-CS"/>
              </w:rPr>
            </w:pPr>
            <w:r w:rsidRPr="00365C78">
              <w:rPr>
                <w:b/>
                <w:i/>
                <w:sz w:val="20"/>
                <w:szCs w:val="20"/>
                <w:lang w:val="sr-Cyrl-CS"/>
              </w:rPr>
              <w:t>Индех</w:t>
            </w:r>
          </w:p>
        </w:tc>
      </w:tr>
      <w:tr w:rsidR="00C00C83" w:rsidRPr="005C55ED" w14:paraId="1C3CF514" w14:textId="77777777" w:rsidTr="00C00C83">
        <w:trPr>
          <w:trHeight w:val="225"/>
        </w:trPr>
        <w:tc>
          <w:tcPr>
            <w:tcW w:w="710" w:type="dxa"/>
            <w:vMerge/>
            <w:shd w:val="clear" w:color="auto" w:fill="C6D9F1"/>
          </w:tcPr>
          <w:p w14:paraId="6EB8BB35" w14:textId="77777777" w:rsidR="00C00C83" w:rsidRPr="00365C78" w:rsidRDefault="00C00C83" w:rsidP="00F77DAC">
            <w:pPr>
              <w:ind w:left="-540" w:firstLine="540"/>
              <w:jc w:val="center"/>
              <w:rPr>
                <w:sz w:val="20"/>
                <w:szCs w:val="20"/>
              </w:rPr>
            </w:pPr>
          </w:p>
        </w:tc>
        <w:tc>
          <w:tcPr>
            <w:tcW w:w="878" w:type="dxa"/>
            <w:vMerge/>
            <w:shd w:val="clear" w:color="auto" w:fill="C6D9F1"/>
          </w:tcPr>
          <w:p w14:paraId="3FF2CED9" w14:textId="77777777" w:rsidR="00C00C83" w:rsidRPr="00365C78" w:rsidRDefault="00C00C83" w:rsidP="00F77DAC">
            <w:pPr>
              <w:jc w:val="center"/>
              <w:rPr>
                <w:sz w:val="20"/>
                <w:szCs w:val="20"/>
              </w:rPr>
            </w:pPr>
          </w:p>
        </w:tc>
        <w:tc>
          <w:tcPr>
            <w:tcW w:w="3195" w:type="dxa"/>
            <w:vMerge/>
            <w:shd w:val="clear" w:color="auto" w:fill="C6D9F1"/>
          </w:tcPr>
          <w:p w14:paraId="60F63891" w14:textId="77777777" w:rsidR="00C00C83" w:rsidRPr="00365C78" w:rsidRDefault="00C00C83" w:rsidP="00F77DAC">
            <w:pPr>
              <w:jc w:val="center"/>
              <w:rPr>
                <w:sz w:val="20"/>
                <w:szCs w:val="20"/>
              </w:rPr>
            </w:pPr>
          </w:p>
        </w:tc>
        <w:tc>
          <w:tcPr>
            <w:tcW w:w="1445" w:type="dxa"/>
            <w:vMerge/>
            <w:shd w:val="clear" w:color="auto" w:fill="C6D9F1"/>
          </w:tcPr>
          <w:p w14:paraId="60E4F56E" w14:textId="77777777" w:rsidR="00C00C83" w:rsidRPr="00365C78" w:rsidRDefault="00C00C83" w:rsidP="00F77DAC">
            <w:pPr>
              <w:jc w:val="center"/>
              <w:rPr>
                <w:b/>
                <w:i/>
                <w:sz w:val="20"/>
                <w:szCs w:val="20"/>
                <w:lang w:val="sr-Cyrl-CS"/>
              </w:rPr>
            </w:pPr>
          </w:p>
        </w:tc>
        <w:tc>
          <w:tcPr>
            <w:tcW w:w="1440" w:type="dxa"/>
            <w:vMerge/>
            <w:shd w:val="clear" w:color="auto" w:fill="C6D9F1"/>
          </w:tcPr>
          <w:p w14:paraId="4AA8663C" w14:textId="77777777" w:rsidR="00C00C83" w:rsidRPr="00365C78" w:rsidRDefault="00C00C83" w:rsidP="00F77DAC">
            <w:pPr>
              <w:jc w:val="center"/>
              <w:rPr>
                <w:b/>
                <w:i/>
                <w:sz w:val="20"/>
                <w:szCs w:val="20"/>
                <w:lang w:val="sr-Cyrl-CS"/>
              </w:rPr>
            </w:pPr>
          </w:p>
        </w:tc>
        <w:tc>
          <w:tcPr>
            <w:tcW w:w="1350" w:type="dxa"/>
            <w:vMerge/>
            <w:shd w:val="clear" w:color="auto" w:fill="C6D9F1"/>
          </w:tcPr>
          <w:p w14:paraId="3966ED81" w14:textId="77777777" w:rsidR="00C00C83" w:rsidRPr="00365C78" w:rsidRDefault="00C00C83" w:rsidP="00F77DAC">
            <w:pPr>
              <w:jc w:val="center"/>
              <w:rPr>
                <w:b/>
                <w:i/>
                <w:sz w:val="20"/>
                <w:szCs w:val="20"/>
                <w:lang w:val="sr-Cyrl-CS"/>
              </w:rPr>
            </w:pPr>
          </w:p>
        </w:tc>
        <w:tc>
          <w:tcPr>
            <w:tcW w:w="540" w:type="dxa"/>
            <w:shd w:val="clear" w:color="auto" w:fill="C6D9F1"/>
          </w:tcPr>
          <w:p w14:paraId="3CB2424F" w14:textId="77777777" w:rsidR="00C00C83" w:rsidRPr="00365C78" w:rsidRDefault="00C00C83" w:rsidP="00F77DAC">
            <w:pPr>
              <w:ind w:hanging="76"/>
              <w:jc w:val="center"/>
              <w:rPr>
                <w:b/>
                <w:i/>
                <w:sz w:val="20"/>
                <w:szCs w:val="20"/>
                <w:lang w:val="sr-Cyrl-CS"/>
              </w:rPr>
            </w:pPr>
            <w:r w:rsidRPr="00365C78">
              <w:rPr>
                <w:b/>
                <w:i/>
                <w:sz w:val="20"/>
                <w:szCs w:val="20"/>
                <w:lang w:val="sr-Cyrl-CS"/>
              </w:rPr>
              <w:t>6/4</w:t>
            </w:r>
          </w:p>
        </w:tc>
        <w:tc>
          <w:tcPr>
            <w:tcW w:w="540" w:type="dxa"/>
            <w:shd w:val="clear" w:color="auto" w:fill="C6D9F1"/>
          </w:tcPr>
          <w:p w14:paraId="1DA69F60" w14:textId="77777777" w:rsidR="00C00C83" w:rsidRPr="00365C78" w:rsidRDefault="00C00C83" w:rsidP="00F77DAC">
            <w:pPr>
              <w:jc w:val="center"/>
              <w:rPr>
                <w:b/>
                <w:i/>
                <w:sz w:val="20"/>
                <w:szCs w:val="20"/>
                <w:lang w:val="sr-Cyrl-CS"/>
              </w:rPr>
            </w:pPr>
            <w:r w:rsidRPr="00365C78">
              <w:rPr>
                <w:b/>
                <w:i/>
                <w:sz w:val="20"/>
                <w:szCs w:val="20"/>
                <w:lang w:val="sr-Cyrl-CS"/>
              </w:rPr>
              <w:t>6/5</w:t>
            </w:r>
          </w:p>
        </w:tc>
      </w:tr>
      <w:tr w:rsidR="00C00C83" w:rsidRPr="00CA7086" w14:paraId="50ED6D86" w14:textId="77777777" w:rsidTr="00F77DAC">
        <w:trPr>
          <w:trHeight w:val="240"/>
        </w:trPr>
        <w:tc>
          <w:tcPr>
            <w:tcW w:w="710" w:type="dxa"/>
          </w:tcPr>
          <w:p w14:paraId="6992B384" w14:textId="77777777" w:rsidR="00C00C83" w:rsidRPr="00EE1B83" w:rsidRDefault="00C00C83" w:rsidP="00F77DAC">
            <w:pPr>
              <w:ind w:left="-540" w:firstLine="540"/>
              <w:jc w:val="center"/>
              <w:rPr>
                <w:i/>
                <w:sz w:val="20"/>
                <w:szCs w:val="20"/>
              </w:rPr>
            </w:pPr>
            <w:r w:rsidRPr="00EE1B83">
              <w:rPr>
                <w:i/>
                <w:sz w:val="20"/>
                <w:szCs w:val="20"/>
              </w:rPr>
              <w:t>1</w:t>
            </w:r>
          </w:p>
        </w:tc>
        <w:tc>
          <w:tcPr>
            <w:tcW w:w="878" w:type="dxa"/>
          </w:tcPr>
          <w:p w14:paraId="3BFDB215" w14:textId="77777777" w:rsidR="00C00C83" w:rsidRPr="00EE1B83" w:rsidRDefault="00C00C83" w:rsidP="00F77DAC">
            <w:pPr>
              <w:jc w:val="center"/>
              <w:rPr>
                <w:i/>
                <w:sz w:val="20"/>
                <w:szCs w:val="20"/>
              </w:rPr>
            </w:pPr>
            <w:r w:rsidRPr="00EE1B83">
              <w:rPr>
                <w:i/>
                <w:sz w:val="20"/>
                <w:szCs w:val="20"/>
              </w:rPr>
              <w:t>2</w:t>
            </w:r>
          </w:p>
        </w:tc>
        <w:tc>
          <w:tcPr>
            <w:tcW w:w="3195" w:type="dxa"/>
          </w:tcPr>
          <w:p w14:paraId="0EA5B563" w14:textId="77777777" w:rsidR="00C00C83" w:rsidRPr="00EE1B83" w:rsidRDefault="00C00C83" w:rsidP="00F77DAC">
            <w:pPr>
              <w:jc w:val="center"/>
              <w:rPr>
                <w:i/>
                <w:sz w:val="20"/>
                <w:szCs w:val="20"/>
              </w:rPr>
            </w:pPr>
            <w:r w:rsidRPr="00EE1B83">
              <w:rPr>
                <w:i/>
                <w:sz w:val="20"/>
                <w:szCs w:val="20"/>
              </w:rPr>
              <w:t>3</w:t>
            </w:r>
          </w:p>
        </w:tc>
        <w:tc>
          <w:tcPr>
            <w:tcW w:w="1445" w:type="dxa"/>
          </w:tcPr>
          <w:p w14:paraId="062C3DB5" w14:textId="77777777" w:rsidR="00C00C83" w:rsidRPr="00EE1B83" w:rsidRDefault="00C00C83" w:rsidP="00F77DAC">
            <w:pPr>
              <w:jc w:val="center"/>
              <w:rPr>
                <w:i/>
                <w:sz w:val="20"/>
                <w:szCs w:val="20"/>
              </w:rPr>
            </w:pPr>
            <w:r w:rsidRPr="00EE1B83">
              <w:rPr>
                <w:i/>
                <w:sz w:val="20"/>
                <w:szCs w:val="20"/>
              </w:rPr>
              <w:t>4</w:t>
            </w:r>
          </w:p>
        </w:tc>
        <w:tc>
          <w:tcPr>
            <w:tcW w:w="1440" w:type="dxa"/>
          </w:tcPr>
          <w:p w14:paraId="6A47F8B5" w14:textId="77777777" w:rsidR="00C00C83" w:rsidRPr="00EE1B83" w:rsidRDefault="00C00C83" w:rsidP="00F77DAC">
            <w:pPr>
              <w:jc w:val="center"/>
              <w:rPr>
                <w:i/>
                <w:sz w:val="20"/>
                <w:szCs w:val="20"/>
              </w:rPr>
            </w:pPr>
            <w:r w:rsidRPr="00EE1B83">
              <w:rPr>
                <w:i/>
                <w:sz w:val="20"/>
                <w:szCs w:val="20"/>
              </w:rPr>
              <w:t>5</w:t>
            </w:r>
          </w:p>
        </w:tc>
        <w:tc>
          <w:tcPr>
            <w:tcW w:w="1350" w:type="dxa"/>
          </w:tcPr>
          <w:p w14:paraId="661D1B2F" w14:textId="77777777" w:rsidR="00C00C83" w:rsidRPr="00EE1B83" w:rsidRDefault="00C00C83" w:rsidP="00F77DAC">
            <w:pPr>
              <w:jc w:val="center"/>
              <w:rPr>
                <w:i/>
                <w:sz w:val="20"/>
                <w:szCs w:val="20"/>
              </w:rPr>
            </w:pPr>
            <w:r w:rsidRPr="00EE1B83">
              <w:rPr>
                <w:i/>
                <w:sz w:val="20"/>
                <w:szCs w:val="20"/>
              </w:rPr>
              <w:t>6</w:t>
            </w:r>
          </w:p>
        </w:tc>
        <w:tc>
          <w:tcPr>
            <w:tcW w:w="540" w:type="dxa"/>
          </w:tcPr>
          <w:p w14:paraId="05A8B557" w14:textId="77777777" w:rsidR="00C00C83" w:rsidRPr="00EE1B83" w:rsidRDefault="00C00C83" w:rsidP="00F77DAC">
            <w:pPr>
              <w:ind w:hanging="76"/>
              <w:jc w:val="center"/>
              <w:rPr>
                <w:i/>
                <w:sz w:val="20"/>
                <w:szCs w:val="20"/>
              </w:rPr>
            </w:pPr>
            <w:r w:rsidRPr="00EE1B83">
              <w:rPr>
                <w:i/>
                <w:sz w:val="20"/>
                <w:szCs w:val="20"/>
              </w:rPr>
              <w:t>7</w:t>
            </w:r>
          </w:p>
        </w:tc>
        <w:tc>
          <w:tcPr>
            <w:tcW w:w="540" w:type="dxa"/>
          </w:tcPr>
          <w:p w14:paraId="34418739" w14:textId="77777777" w:rsidR="00C00C83" w:rsidRPr="00EE1B83" w:rsidRDefault="00C00C83" w:rsidP="00F77DAC">
            <w:pPr>
              <w:jc w:val="center"/>
              <w:rPr>
                <w:i/>
                <w:sz w:val="20"/>
                <w:szCs w:val="20"/>
              </w:rPr>
            </w:pPr>
            <w:r w:rsidRPr="00EE1B83">
              <w:rPr>
                <w:i/>
                <w:sz w:val="20"/>
                <w:szCs w:val="20"/>
              </w:rPr>
              <w:t>8</w:t>
            </w:r>
          </w:p>
        </w:tc>
      </w:tr>
      <w:tr w:rsidR="00C00C83" w:rsidRPr="009A7307" w14:paraId="4C8A5DD9" w14:textId="77777777" w:rsidTr="00F77DAC">
        <w:trPr>
          <w:trHeight w:val="240"/>
        </w:trPr>
        <w:tc>
          <w:tcPr>
            <w:tcW w:w="710" w:type="dxa"/>
          </w:tcPr>
          <w:p w14:paraId="3F8F8306" w14:textId="77777777" w:rsidR="00C00C83" w:rsidRPr="00365C78" w:rsidRDefault="00C00C83" w:rsidP="00F77DAC">
            <w:pPr>
              <w:jc w:val="center"/>
              <w:rPr>
                <w:sz w:val="20"/>
                <w:szCs w:val="20"/>
              </w:rPr>
            </w:pPr>
            <w:r w:rsidRPr="00365C78">
              <w:rPr>
                <w:sz w:val="20"/>
                <w:szCs w:val="20"/>
              </w:rPr>
              <w:t>1.</w:t>
            </w:r>
          </w:p>
        </w:tc>
        <w:tc>
          <w:tcPr>
            <w:tcW w:w="878" w:type="dxa"/>
          </w:tcPr>
          <w:p w14:paraId="7FA252BF" w14:textId="77777777" w:rsidR="00C00C83" w:rsidRPr="00365C78" w:rsidRDefault="00C00C83" w:rsidP="00F77DAC">
            <w:pPr>
              <w:rPr>
                <w:sz w:val="20"/>
                <w:szCs w:val="20"/>
              </w:rPr>
            </w:pPr>
            <w:r w:rsidRPr="00365C78">
              <w:rPr>
                <w:sz w:val="20"/>
                <w:szCs w:val="20"/>
              </w:rPr>
              <w:t>511009</w:t>
            </w:r>
          </w:p>
        </w:tc>
        <w:tc>
          <w:tcPr>
            <w:tcW w:w="3195" w:type="dxa"/>
          </w:tcPr>
          <w:p w14:paraId="114D53DD" w14:textId="77777777" w:rsidR="00C00C83" w:rsidRPr="00C00C83" w:rsidRDefault="00C00C83" w:rsidP="00F77DAC">
            <w:pPr>
              <w:rPr>
                <w:color w:val="000000"/>
                <w:sz w:val="20"/>
                <w:szCs w:val="20"/>
              </w:rPr>
            </w:pPr>
            <w:r w:rsidRPr="00C00C83">
              <w:rPr>
                <w:color w:val="000000"/>
                <w:sz w:val="20"/>
                <w:szCs w:val="20"/>
              </w:rPr>
              <w:t>Трошкови материјала  за одржавање и изградњу дистрибутивне мреже</w:t>
            </w:r>
          </w:p>
        </w:tc>
        <w:tc>
          <w:tcPr>
            <w:tcW w:w="1445" w:type="dxa"/>
          </w:tcPr>
          <w:p w14:paraId="5E96FD1B" w14:textId="77777777" w:rsidR="00C00C83" w:rsidRPr="00365C78" w:rsidRDefault="00C00C83" w:rsidP="00F77DAC">
            <w:pPr>
              <w:ind w:hanging="108"/>
              <w:jc w:val="right"/>
              <w:rPr>
                <w:sz w:val="20"/>
                <w:szCs w:val="20"/>
              </w:rPr>
            </w:pPr>
            <w:r w:rsidRPr="00365C78">
              <w:rPr>
                <w:sz w:val="20"/>
                <w:szCs w:val="20"/>
              </w:rPr>
              <w:t>9.088.992,92</w:t>
            </w:r>
          </w:p>
        </w:tc>
        <w:tc>
          <w:tcPr>
            <w:tcW w:w="1440" w:type="dxa"/>
          </w:tcPr>
          <w:p w14:paraId="6178DB02" w14:textId="77777777" w:rsidR="00C00C83" w:rsidRPr="00EE1B83" w:rsidRDefault="00C00C83" w:rsidP="00F77DAC">
            <w:pPr>
              <w:jc w:val="right"/>
              <w:rPr>
                <w:sz w:val="20"/>
                <w:szCs w:val="20"/>
              </w:rPr>
            </w:pPr>
            <w:r w:rsidRPr="00EE1B83">
              <w:rPr>
                <w:sz w:val="20"/>
                <w:szCs w:val="20"/>
              </w:rPr>
              <w:t>11.261.595,64</w:t>
            </w:r>
          </w:p>
        </w:tc>
        <w:tc>
          <w:tcPr>
            <w:tcW w:w="1350" w:type="dxa"/>
          </w:tcPr>
          <w:p w14:paraId="7476D2A3" w14:textId="77777777" w:rsidR="00C00C83" w:rsidRPr="00365C78" w:rsidRDefault="00C00C83" w:rsidP="00F77DAC">
            <w:pPr>
              <w:jc w:val="right"/>
              <w:rPr>
                <w:b/>
                <w:sz w:val="20"/>
                <w:szCs w:val="20"/>
              </w:rPr>
            </w:pPr>
            <w:r w:rsidRPr="00365C78">
              <w:rPr>
                <w:b/>
                <w:sz w:val="20"/>
                <w:szCs w:val="20"/>
              </w:rPr>
              <w:t>6.000.000</w:t>
            </w:r>
          </w:p>
        </w:tc>
        <w:tc>
          <w:tcPr>
            <w:tcW w:w="540" w:type="dxa"/>
          </w:tcPr>
          <w:p w14:paraId="0D7B9B2C" w14:textId="77777777" w:rsidR="00C00C83" w:rsidRPr="00365C78" w:rsidRDefault="00C00C83" w:rsidP="00F77DAC">
            <w:pPr>
              <w:jc w:val="right"/>
              <w:rPr>
                <w:sz w:val="20"/>
                <w:szCs w:val="20"/>
              </w:rPr>
            </w:pPr>
            <w:r w:rsidRPr="00365C78">
              <w:rPr>
                <w:sz w:val="20"/>
                <w:szCs w:val="20"/>
              </w:rPr>
              <w:t>66</w:t>
            </w:r>
          </w:p>
        </w:tc>
        <w:tc>
          <w:tcPr>
            <w:tcW w:w="540" w:type="dxa"/>
          </w:tcPr>
          <w:p w14:paraId="59FCA673" w14:textId="77777777" w:rsidR="00C00C83" w:rsidRPr="00365C78" w:rsidRDefault="00C00C83" w:rsidP="00F77DAC">
            <w:pPr>
              <w:jc w:val="right"/>
              <w:rPr>
                <w:sz w:val="20"/>
                <w:szCs w:val="20"/>
              </w:rPr>
            </w:pPr>
            <w:r w:rsidRPr="00365C78">
              <w:rPr>
                <w:sz w:val="20"/>
                <w:szCs w:val="20"/>
              </w:rPr>
              <w:t>46</w:t>
            </w:r>
          </w:p>
        </w:tc>
      </w:tr>
      <w:tr w:rsidR="00C00C83" w:rsidRPr="009A7307" w14:paraId="2945F6F5" w14:textId="77777777" w:rsidTr="00F77DAC">
        <w:trPr>
          <w:trHeight w:val="240"/>
        </w:trPr>
        <w:tc>
          <w:tcPr>
            <w:tcW w:w="710" w:type="dxa"/>
          </w:tcPr>
          <w:p w14:paraId="733F2007" w14:textId="77777777" w:rsidR="00C00C83" w:rsidRPr="00365C78" w:rsidRDefault="00C00C83" w:rsidP="00F77DAC">
            <w:pPr>
              <w:jc w:val="center"/>
              <w:rPr>
                <w:sz w:val="20"/>
                <w:szCs w:val="20"/>
              </w:rPr>
            </w:pPr>
            <w:r w:rsidRPr="00365C78">
              <w:rPr>
                <w:sz w:val="20"/>
                <w:szCs w:val="20"/>
              </w:rPr>
              <w:t>2</w:t>
            </w:r>
          </w:p>
        </w:tc>
        <w:tc>
          <w:tcPr>
            <w:tcW w:w="878" w:type="dxa"/>
          </w:tcPr>
          <w:p w14:paraId="57BC9059" w14:textId="77777777" w:rsidR="00C00C83" w:rsidRPr="00365C78" w:rsidRDefault="00C00C83" w:rsidP="00F77DAC">
            <w:pPr>
              <w:rPr>
                <w:sz w:val="20"/>
                <w:szCs w:val="20"/>
              </w:rPr>
            </w:pPr>
            <w:r w:rsidRPr="00365C78">
              <w:rPr>
                <w:sz w:val="20"/>
                <w:szCs w:val="20"/>
              </w:rPr>
              <w:t>511010</w:t>
            </w:r>
          </w:p>
        </w:tc>
        <w:tc>
          <w:tcPr>
            <w:tcW w:w="3195" w:type="dxa"/>
          </w:tcPr>
          <w:p w14:paraId="77FA7E12" w14:textId="77777777" w:rsidR="00C00C83" w:rsidRPr="00365C78" w:rsidRDefault="00C00C83" w:rsidP="00F77DAC">
            <w:pPr>
              <w:rPr>
                <w:sz w:val="20"/>
                <w:szCs w:val="20"/>
              </w:rPr>
            </w:pPr>
            <w:r w:rsidRPr="00365C78">
              <w:rPr>
                <w:sz w:val="20"/>
                <w:szCs w:val="20"/>
              </w:rPr>
              <w:t>Трошкови хемикалија за прераду воде (хлор)</w:t>
            </w:r>
          </w:p>
        </w:tc>
        <w:tc>
          <w:tcPr>
            <w:tcW w:w="1445" w:type="dxa"/>
          </w:tcPr>
          <w:p w14:paraId="5FC36D47" w14:textId="77777777" w:rsidR="00C00C83" w:rsidRPr="00365C78" w:rsidRDefault="00C00C83" w:rsidP="00F77DAC">
            <w:pPr>
              <w:jc w:val="right"/>
              <w:rPr>
                <w:sz w:val="20"/>
                <w:szCs w:val="20"/>
              </w:rPr>
            </w:pPr>
            <w:r w:rsidRPr="00365C78">
              <w:rPr>
                <w:sz w:val="20"/>
                <w:szCs w:val="20"/>
              </w:rPr>
              <w:t>410.000,00</w:t>
            </w:r>
          </w:p>
        </w:tc>
        <w:tc>
          <w:tcPr>
            <w:tcW w:w="1440" w:type="dxa"/>
          </w:tcPr>
          <w:p w14:paraId="674416A1" w14:textId="77777777" w:rsidR="00C00C83" w:rsidRPr="00DF2B3B" w:rsidRDefault="00C00C83" w:rsidP="00F77DAC">
            <w:pPr>
              <w:jc w:val="right"/>
              <w:rPr>
                <w:sz w:val="20"/>
                <w:szCs w:val="20"/>
              </w:rPr>
            </w:pPr>
            <w:r w:rsidRPr="00DF2B3B">
              <w:rPr>
                <w:sz w:val="20"/>
                <w:szCs w:val="20"/>
              </w:rPr>
              <w:t>395.000</w:t>
            </w:r>
            <w:r>
              <w:rPr>
                <w:sz w:val="20"/>
                <w:szCs w:val="20"/>
              </w:rPr>
              <w:t>,00</w:t>
            </w:r>
          </w:p>
        </w:tc>
        <w:tc>
          <w:tcPr>
            <w:tcW w:w="1350" w:type="dxa"/>
          </w:tcPr>
          <w:p w14:paraId="3A251686" w14:textId="77777777" w:rsidR="00C00C83" w:rsidRPr="00C00C83" w:rsidRDefault="00C00C83" w:rsidP="00F77DAC">
            <w:pPr>
              <w:jc w:val="right"/>
              <w:rPr>
                <w:b/>
                <w:color w:val="000000"/>
                <w:sz w:val="20"/>
                <w:szCs w:val="20"/>
              </w:rPr>
            </w:pPr>
            <w:r w:rsidRPr="00C00C83">
              <w:rPr>
                <w:b/>
                <w:color w:val="000000"/>
                <w:sz w:val="20"/>
                <w:szCs w:val="20"/>
              </w:rPr>
              <w:t>700.000</w:t>
            </w:r>
          </w:p>
        </w:tc>
        <w:tc>
          <w:tcPr>
            <w:tcW w:w="540" w:type="dxa"/>
          </w:tcPr>
          <w:p w14:paraId="3BDDEC12" w14:textId="77777777" w:rsidR="00C00C83" w:rsidRPr="00365C78" w:rsidRDefault="00C00C83" w:rsidP="00F77DAC">
            <w:pPr>
              <w:jc w:val="right"/>
              <w:rPr>
                <w:sz w:val="20"/>
                <w:szCs w:val="20"/>
              </w:rPr>
            </w:pPr>
            <w:r w:rsidRPr="00365C78">
              <w:rPr>
                <w:sz w:val="20"/>
                <w:szCs w:val="20"/>
              </w:rPr>
              <w:t>1</w:t>
            </w:r>
            <w:r>
              <w:rPr>
                <w:sz w:val="20"/>
                <w:szCs w:val="20"/>
              </w:rPr>
              <w:t>71</w:t>
            </w:r>
          </w:p>
        </w:tc>
        <w:tc>
          <w:tcPr>
            <w:tcW w:w="540" w:type="dxa"/>
          </w:tcPr>
          <w:p w14:paraId="4BB63CC4" w14:textId="77777777" w:rsidR="00C00C83" w:rsidRPr="00DF2B3B" w:rsidRDefault="00C00C83" w:rsidP="00F77DAC">
            <w:pPr>
              <w:jc w:val="right"/>
              <w:rPr>
                <w:sz w:val="20"/>
                <w:szCs w:val="20"/>
              </w:rPr>
            </w:pPr>
            <w:r>
              <w:rPr>
                <w:sz w:val="20"/>
                <w:szCs w:val="20"/>
              </w:rPr>
              <w:t>177</w:t>
            </w:r>
          </w:p>
        </w:tc>
      </w:tr>
      <w:tr w:rsidR="00C00C83" w14:paraId="375D969F" w14:textId="77777777" w:rsidTr="00F77DAC">
        <w:trPr>
          <w:trHeight w:val="240"/>
        </w:trPr>
        <w:tc>
          <w:tcPr>
            <w:tcW w:w="710" w:type="dxa"/>
          </w:tcPr>
          <w:p w14:paraId="7C1FE0FA" w14:textId="77777777" w:rsidR="00C00C83" w:rsidRPr="00365C78" w:rsidRDefault="00C00C83" w:rsidP="00F77DAC">
            <w:pPr>
              <w:jc w:val="center"/>
              <w:rPr>
                <w:sz w:val="20"/>
                <w:szCs w:val="20"/>
              </w:rPr>
            </w:pPr>
            <w:r>
              <w:rPr>
                <w:sz w:val="20"/>
                <w:szCs w:val="20"/>
              </w:rPr>
              <w:t>3</w:t>
            </w:r>
            <w:r w:rsidRPr="00365C78">
              <w:rPr>
                <w:sz w:val="20"/>
                <w:szCs w:val="20"/>
              </w:rPr>
              <w:t>.</w:t>
            </w:r>
          </w:p>
        </w:tc>
        <w:tc>
          <w:tcPr>
            <w:tcW w:w="878" w:type="dxa"/>
          </w:tcPr>
          <w:p w14:paraId="6E06DE10" w14:textId="77777777" w:rsidR="00C00C83" w:rsidRPr="00365C78" w:rsidRDefault="00C00C83" w:rsidP="00F77DAC">
            <w:pPr>
              <w:rPr>
                <w:sz w:val="20"/>
                <w:szCs w:val="20"/>
              </w:rPr>
            </w:pPr>
            <w:r w:rsidRPr="00365C78">
              <w:rPr>
                <w:sz w:val="20"/>
                <w:szCs w:val="20"/>
              </w:rPr>
              <w:t>511100</w:t>
            </w:r>
          </w:p>
        </w:tc>
        <w:tc>
          <w:tcPr>
            <w:tcW w:w="3195" w:type="dxa"/>
          </w:tcPr>
          <w:p w14:paraId="188206C6" w14:textId="77777777" w:rsidR="00C00C83" w:rsidRPr="00365C78" w:rsidRDefault="00C00C83" w:rsidP="00F77DAC">
            <w:pPr>
              <w:rPr>
                <w:sz w:val="20"/>
                <w:szCs w:val="20"/>
              </w:rPr>
            </w:pPr>
            <w:r w:rsidRPr="00365C78">
              <w:rPr>
                <w:sz w:val="20"/>
                <w:szCs w:val="20"/>
              </w:rPr>
              <w:t>Трошкови помоћног материјала (шљунак и песак)</w:t>
            </w:r>
          </w:p>
        </w:tc>
        <w:tc>
          <w:tcPr>
            <w:tcW w:w="1445" w:type="dxa"/>
          </w:tcPr>
          <w:p w14:paraId="4F4A9041" w14:textId="77777777" w:rsidR="00C00C83" w:rsidRPr="00365C78" w:rsidRDefault="00C00C83" w:rsidP="00F77DAC">
            <w:pPr>
              <w:jc w:val="center"/>
              <w:rPr>
                <w:sz w:val="20"/>
                <w:szCs w:val="20"/>
              </w:rPr>
            </w:pPr>
            <w:r w:rsidRPr="00365C78">
              <w:rPr>
                <w:sz w:val="20"/>
                <w:szCs w:val="20"/>
              </w:rPr>
              <w:t>/</w:t>
            </w:r>
          </w:p>
        </w:tc>
        <w:tc>
          <w:tcPr>
            <w:tcW w:w="1440" w:type="dxa"/>
          </w:tcPr>
          <w:p w14:paraId="7A8CDB89" w14:textId="77777777" w:rsidR="00C00C83" w:rsidRPr="00DF2B3B" w:rsidRDefault="00C00C83" w:rsidP="00F77DAC">
            <w:pPr>
              <w:jc w:val="right"/>
              <w:rPr>
                <w:sz w:val="20"/>
                <w:szCs w:val="20"/>
              </w:rPr>
            </w:pPr>
            <w:r w:rsidRPr="00DF2B3B">
              <w:rPr>
                <w:sz w:val="20"/>
                <w:szCs w:val="20"/>
              </w:rPr>
              <w:t>608.360,00</w:t>
            </w:r>
          </w:p>
        </w:tc>
        <w:tc>
          <w:tcPr>
            <w:tcW w:w="1350" w:type="dxa"/>
          </w:tcPr>
          <w:p w14:paraId="08CF1361" w14:textId="77777777" w:rsidR="00C00C83" w:rsidRPr="00C00C83" w:rsidRDefault="00C00C83" w:rsidP="00F77DAC">
            <w:pPr>
              <w:jc w:val="right"/>
              <w:rPr>
                <w:b/>
                <w:color w:val="000000"/>
                <w:sz w:val="20"/>
                <w:szCs w:val="20"/>
              </w:rPr>
            </w:pPr>
            <w:r w:rsidRPr="00C00C83">
              <w:rPr>
                <w:b/>
                <w:color w:val="000000"/>
                <w:sz w:val="20"/>
                <w:szCs w:val="20"/>
              </w:rPr>
              <w:t>700.000</w:t>
            </w:r>
          </w:p>
        </w:tc>
        <w:tc>
          <w:tcPr>
            <w:tcW w:w="540" w:type="dxa"/>
          </w:tcPr>
          <w:p w14:paraId="0B27266A" w14:textId="77777777" w:rsidR="00C00C83" w:rsidRPr="00365C78" w:rsidRDefault="00C00C83" w:rsidP="00F77DAC">
            <w:pPr>
              <w:jc w:val="center"/>
              <w:rPr>
                <w:sz w:val="20"/>
                <w:szCs w:val="20"/>
              </w:rPr>
            </w:pPr>
            <w:r w:rsidRPr="00365C78">
              <w:rPr>
                <w:sz w:val="20"/>
                <w:szCs w:val="20"/>
              </w:rPr>
              <w:t>/</w:t>
            </w:r>
          </w:p>
        </w:tc>
        <w:tc>
          <w:tcPr>
            <w:tcW w:w="540" w:type="dxa"/>
          </w:tcPr>
          <w:p w14:paraId="77F9707E" w14:textId="77777777" w:rsidR="00C00C83" w:rsidRPr="00DF2B3B" w:rsidRDefault="00C00C83" w:rsidP="00F77DAC">
            <w:pPr>
              <w:jc w:val="center"/>
              <w:rPr>
                <w:sz w:val="20"/>
                <w:szCs w:val="20"/>
              </w:rPr>
            </w:pPr>
            <w:r>
              <w:rPr>
                <w:sz w:val="20"/>
                <w:szCs w:val="20"/>
              </w:rPr>
              <w:t>115</w:t>
            </w:r>
          </w:p>
        </w:tc>
      </w:tr>
      <w:tr w:rsidR="00C00C83" w:rsidRPr="009F3259" w14:paraId="7851772B" w14:textId="77777777" w:rsidTr="00F77DAC">
        <w:trPr>
          <w:trHeight w:val="240"/>
        </w:trPr>
        <w:tc>
          <w:tcPr>
            <w:tcW w:w="710" w:type="dxa"/>
          </w:tcPr>
          <w:p w14:paraId="1C682D8D" w14:textId="77777777" w:rsidR="00C00C83" w:rsidRPr="00365C78" w:rsidRDefault="00C00C83" w:rsidP="00F77DAC">
            <w:pPr>
              <w:jc w:val="center"/>
              <w:rPr>
                <w:sz w:val="20"/>
                <w:szCs w:val="20"/>
              </w:rPr>
            </w:pPr>
            <w:r>
              <w:rPr>
                <w:sz w:val="20"/>
                <w:szCs w:val="20"/>
              </w:rPr>
              <w:t>4</w:t>
            </w:r>
            <w:r w:rsidRPr="00365C78">
              <w:rPr>
                <w:sz w:val="20"/>
                <w:szCs w:val="20"/>
              </w:rPr>
              <w:t>.</w:t>
            </w:r>
          </w:p>
        </w:tc>
        <w:tc>
          <w:tcPr>
            <w:tcW w:w="878" w:type="dxa"/>
          </w:tcPr>
          <w:p w14:paraId="63A84141" w14:textId="77777777" w:rsidR="00C00C83" w:rsidRPr="00365C78" w:rsidRDefault="00C00C83" w:rsidP="00F77DAC">
            <w:pPr>
              <w:rPr>
                <w:sz w:val="20"/>
                <w:szCs w:val="20"/>
              </w:rPr>
            </w:pPr>
            <w:r w:rsidRPr="00365C78">
              <w:rPr>
                <w:sz w:val="20"/>
                <w:szCs w:val="20"/>
              </w:rPr>
              <w:t>512000</w:t>
            </w:r>
          </w:p>
        </w:tc>
        <w:tc>
          <w:tcPr>
            <w:tcW w:w="3195" w:type="dxa"/>
          </w:tcPr>
          <w:p w14:paraId="48DC3BF2" w14:textId="77777777" w:rsidR="00C00C83" w:rsidRPr="00365C78" w:rsidRDefault="00C00C83" w:rsidP="00F77DAC">
            <w:pPr>
              <w:rPr>
                <w:sz w:val="20"/>
                <w:szCs w:val="20"/>
              </w:rPr>
            </w:pPr>
            <w:r w:rsidRPr="00365C78">
              <w:rPr>
                <w:sz w:val="20"/>
                <w:szCs w:val="20"/>
              </w:rPr>
              <w:t>Трошкови ситног инвентара</w:t>
            </w:r>
          </w:p>
        </w:tc>
        <w:tc>
          <w:tcPr>
            <w:tcW w:w="1445" w:type="dxa"/>
          </w:tcPr>
          <w:p w14:paraId="43F48AE1" w14:textId="77777777" w:rsidR="00C00C83" w:rsidRPr="00365C78" w:rsidRDefault="00C00C83" w:rsidP="00F77DAC">
            <w:pPr>
              <w:jc w:val="right"/>
              <w:rPr>
                <w:sz w:val="20"/>
                <w:szCs w:val="20"/>
              </w:rPr>
            </w:pPr>
            <w:r w:rsidRPr="00365C78">
              <w:rPr>
                <w:sz w:val="20"/>
                <w:szCs w:val="20"/>
              </w:rPr>
              <w:t>510.000,00</w:t>
            </w:r>
          </w:p>
        </w:tc>
        <w:tc>
          <w:tcPr>
            <w:tcW w:w="1440" w:type="dxa"/>
          </w:tcPr>
          <w:p w14:paraId="1780BD05" w14:textId="77777777" w:rsidR="00C00C83" w:rsidRPr="00DF2B3B" w:rsidRDefault="00C00C83" w:rsidP="00F77DAC">
            <w:pPr>
              <w:jc w:val="right"/>
              <w:rPr>
                <w:sz w:val="20"/>
                <w:szCs w:val="20"/>
              </w:rPr>
            </w:pPr>
            <w:r w:rsidRPr="00DF2B3B">
              <w:rPr>
                <w:sz w:val="20"/>
                <w:szCs w:val="20"/>
              </w:rPr>
              <w:t>739.057,89</w:t>
            </w:r>
          </w:p>
        </w:tc>
        <w:tc>
          <w:tcPr>
            <w:tcW w:w="1350" w:type="dxa"/>
          </w:tcPr>
          <w:p w14:paraId="40E03625" w14:textId="77777777" w:rsidR="00C00C83" w:rsidRPr="00C00C83" w:rsidRDefault="00C00C83" w:rsidP="00F77DAC">
            <w:pPr>
              <w:jc w:val="right"/>
              <w:rPr>
                <w:b/>
                <w:color w:val="000000"/>
                <w:sz w:val="20"/>
                <w:szCs w:val="20"/>
              </w:rPr>
            </w:pPr>
            <w:r w:rsidRPr="00C00C83">
              <w:rPr>
                <w:b/>
                <w:color w:val="000000"/>
                <w:sz w:val="20"/>
                <w:szCs w:val="20"/>
              </w:rPr>
              <w:t>700.000</w:t>
            </w:r>
          </w:p>
        </w:tc>
        <w:tc>
          <w:tcPr>
            <w:tcW w:w="540" w:type="dxa"/>
          </w:tcPr>
          <w:p w14:paraId="7489EE4C" w14:textId="77777777" w:rsidR="00C00C83" w:rsidRPr="008955D1" w:rsidRDefault="00C00C83" w:rsidP="00F77DAC">
            <w:pPr>
              <w:jc w:val="right"/>
              <w:rPr>
                <w:sz w:val="20"/>
                <w:szCs w:val="20"/>
              </w:rPr>
            </w:pPr>
            <w:r w:rsidRPr="00365C78">
              <w:rPr>
                <w:sz w:val="20"/>
                <w:szCs w:val="20"/>
              </w:rPr>
              <w:t>1</w:t>
            </w:r>
            <w:r>
              <w:rPr>
                <w:sz w:val="20"/>
                <w:szCs w:val="20"/>
              </w:rPr>
              <w:t>37</w:t>
            </w:r>
          </w:p>
        </w:tc>
        <w:tc>
          <w:tcPr>
            <w:tcW w:w="540" w:type="dxa"/>
          </w:tcPr>
          <w:p w14:paraId="6A87D709" w14:textId="77777777" w:rsidR="00C00C83" w:rsidRPr="008955D1" w:rsidRDefault="00C00C83" w:rsidP="00F77DAC">
            <w:pPr>
              <w:jc w:val="right"/>
              <w:rPr>
                <w:sz w:val="20"/>
                <w:szCs w:val="20"/>
              </w:rPr>
            </w:pPr>
            <w:r>
              <w:rPr>
                <w:sz w:val="20"/>
                <w:szCs w:val="20"/>
              </w:rPr>
              <w:t>95</w:t>
            </w:r>
          </w:p>
        </w:tc>
      </w:tr>
      <w:tr w:rsidR="00C00C83" w:rsidRPr="009F3259" w14:paraId="3FA7FE17" w14:textId="77777777" w:rsidTr="00F77DAC">
        <w:trPr>
          <w:trHeight w:val="240"/>
        </w:trPr>
        <w:tc>
          <w:tcPr>
            <w:tcW w:w="710" w:type="dxa"/>
            <w:shd w:val="clear" w:color="auto" w:fill="auto"/>
          </w:tcPr>
          <w:p w14:paraId="685592F9" w14:textId="77777777" w:rsidR="00C00C83" w:rsidRPr="00365C78" w:rsidRDefault="00C00C83" w:rsidP="00F77DAC">
            <w:pPr>
              <w:jc w:val="center"/>
              <w:rPr>
                <w:sz w:val="20"/>
                <w:szCs w:val="20"/>
              </w:rPr>
            </w:pPr>
            <w:r>
              <w:rPr>
                <w:sz w:val="20"/>
                <w:szCs w:val="20"/>
              </w:rPr>
              <w:t>5</w:t>
            </w:r>
            <w:r w:rsidRPr="00365C78">
              <w:rPr>
                <w:sz w:val="20"/>
                <w:szCs w:val="20"/>
              </w:rPr>
              <w:t>.</w:t>
            </w:r>
          </w:p>
        </w:tc>
        <w:tc>
          <w:tcPr>
            <w:tcW w:w="878" w:type="dxa"/>
            <w:shd w:val="clear" w:color="auto" w:fill="auto"/>
          </w:tcPr>
          <w:p w14:paraId="35F43918" w14:textId="77777777" w:rsidR="00C00C83" w:rsidRPr="00365C78" w:rsidRDefault="00C00C83" w:rsidP="00F77DAC">
            <w:pPr>
              <w:rPr>
                <w:sz w:val="20"/>
                <w:szCs w:val="20"/>
              </w:rPr>
            </w:pPr>
            <w:r w:rsidRPr="00365C78">
              <w:rPr>
                <w:sz w:val="20"/>
                <w:szCs w:val="20"/>
              </w:rPr>
              <w:t>512001</w:t>
            </w:r>
          </w:p>
        </w:tc>
        <w:tc>
          <w:tcPr>
            <w:tcW w:w="3195" w:type="dxa"/>
            <w:shd w:val="clear" w:color="auto" w:fill="auto"/>
          </w:tcPr>
          <w:p w14:paraId="753F1100" w14:textId="77777777" w:rsidR="00C00C83" w:rsidRPr="00365C78" w:rsidRDefault="00C00C83" w:rsidP="00F77DAC">
            <w:pPr>
              <w:rPr>
                <w:sz w:val="20"/>
                <w:szCs w:val="20"/>
              </w:rPr>
            </w:pPr>
            <w:r w:rsidRPr="00365C78">
              <w:rPr>
                <w:sz w:val="20"/>
                <w:szCs w:val="20"/>
              </w:rPr>
              <w:t>Трошкови резервних делова</w:t>
            </w:r>
          </w:p>
        </w:tc>
        <w:tc>
          <w:tcPr>
            <w:tcW w:w="1445" w:type="dxa"/>
            <w:shd w:val="clear" w:color="auto" w:fill="auto"/>
          </w:tcPr>
          <w:p w14:paraId="0F7C318D" w14:textId="77777777" w:rsidR="00C00C83" w:rsidRPr="00365C78" w:rsidRDefault="00C00C83" w:rsidP="00F77DAC">
            <w:pPr>
              <w:jc w:val="right"/>
              <w:rPr>
                <w:sz w:val="20"/>
                <w:szCs w:val="20"/>
              </w:rPr>
            </w:pPr>
            <w:r w:rsidRPr="00365C78">
              <w:rPr>
                <w:sz w:val="20"/>
                <w:szCs w:val="20"/>
              </w:rPr>
              <w:t>1.151.485,30</w:t>
            </w:r>
          </w:p>
        </w:tc>
        <w:tc>
          <w:tcPr>
            <w:tcW w:w="1440" w:type="dxa"/>
            <w:shd w:val="clear" w:color="auto" w:fill="auto"/>
          </w:tcPr>
          <w:p w14:paraId="2A85AE23" w14:textId="77777777" w:rsidR="00C00C83" w:rsidRPr="00DF2B3B" w:rsidRDefault="00C00C83" w:rsidP="00F77DAC">
            <w:pPr>
              <w:jc w:val="right"/>
              <w:rPr>
                <w:sz w:val="20"/>
                <w:szCs w:val="20"/>
              </w:rPr>
            </w:pPr>
            <w:r w:rsidRPr="00DF2B3B">
              <w:rPr>
                <w:sz w:val="20"/>
                <w:szCs w:val="20"/>
              </w:rPr>
              <w:t>972.415,52</w:t>
            </w:r>
          </w:p>
        </w:tc>
        <w:tc>
          <w:tcPr>
            <w:tcW w:w="1350" w:type="dxa"/>
            <w:shd w:val="clear" w:color="auto" w:fill="auto"/>
          </w:tcPr>
          <w:p w14:paraId="65764C3B" w14:textId="77777777" w:rsidR="00C00C83" w:rsidRPr="00365C78" w:rsidRDefault="00C00C83" w:rsidP="00F77DAC">
            <w:pPr>
              <w:jc w:val="right"/>
              <w:rPr>
                <w:b/>
                <w:sz w:val="20"/>
                <w:szCs w:val="20"/>
              </w:rPr>
            </w:pPr>
            <w:r w:rsidRPr="00365C78">
              <w:rPr>
                <w:b/>
                <w:sz w:val="20"/>
                <w:szCs w:val="20"/>
              </w:rPr>
              <w:t>950.000</w:t>
            </w:r>
          </w:p>
        </w:tc>
        <w:tc>
          <w:tcPr>
            <w:tcW w:w="540" w:type="dxa"/>
            <w:shd w:val="clear" w:color="auto" w:fill="auto"/>
          </w:tcPr>
          <w:p w14:paraId="06575345" w14:textId="77777777" w:rsidR="00C00C83" w:rsidRPr="00365C78" w:rsidRDefault="00C00C83" w:rsidP="00F77DAC">
            <w:pPr>
              <w:jc w:val="right"/>
              <w:rPr>
                <w:sz w:val="20"/>
                <w:szCs w:val="20"/>
              </w:rPr>
            </w:pPr>
            <w:r w:rsidRPr="00365C78">
              <w:rPr>
                <w:sz w:val="20"/>
                <w:szCs w:val="20"/>
              </w:rPr>
              <w:t>82</w:t>
            </w:r>
          </w:p>
        </w:tc>
        <w:tc>
          <w:tcPr>
            <w:tcW w:w="540" w:type="dxa"/>
            <w:shd w:val="clear" w:color="auto" w:fill="auto"/>
          </w:tcPr>
          <w:p w14:paraId="5F223DC1" w14:textId="77777777" w:rsidR="00C00C83" w:rsidRPr="00DF2B3B" w:rsidRDefault="00C00C83" w:rsidP="00F77DAC">
            <w:pPr>
              <w:jc w:val="right"/>
              <w:rPr>
                <w:sz w:val="20"/>
                <w:szCs w:val="20"/>
              </w:rPr>
            </w:pPr>
            <w:r>
              <w:rPr>
                <w:sz w:val="20"/>
                <w:szCs w:val="20"/>
              </w:rPr>
              <w:t>98</w:t>
            </w:r>
          </w:p>
        </w:tc>
      </w:tr>
      <w:tr w:rsidR="00C00C83" w:rsidRPr="009F3259" w14:paraId="13EA39DA" w14:textId="77777777" w:rsidTr="00F77DAC">
        <w:trPr>
          <w:trHeight w:val="240"/>
        </w:trPr>
        <w:tc>
          <w:tcPr>
            <w:tcW w:w="710" w:type="dxa"/>
          </w:tcPr>
          <w:p w14:paraId="2ACB7E31" w14:textId="77777777" w:rsidR="00C00C83" w:rsidRPr="00365C78" w:rsidRDefault="00C00C83" w:rsidP="00F77DAC">
            <w:pPr>
              <w:jc w:val="center"/>
              <w:rPr>
                <w:sz w:val="20"/>
                <w:szCs w:val="20"/>
              </w:rPr>
            </w:pPr>
            <w:r>
              <w:rPr>
                <w:sz w:val="20"/>
                <w:szCs w:val="20"/>
              </w:rPr>
              <w:t>6</w:t>
            </w:r>
            <w:r w:rsidRPr="00365C78">
              <w:rPr>
                <w:sz w:val="20"/>
                <w:szCs w:val="20"/>
              </w:rPr>
              <w:t>.</w:t>
            </w:r>
          </w:p>
        </w:tc>
        <w:tc>
          <w:tcPr>
            <w:tcW w:w="878" w:type="dxa"/>
          </w:tcPr>
          <w:p w14:paraId="5BB4DC5D" w14:textId="77777777" w:rsidR="00C00C83" w:rsidRPr="00365C78" w:rsidRDefault="00C00C83" w:rsidP="00F77DAC">
            <w:pPr>
              <w:rPr>
                <w:sz w:val="20"/>
                <w:szCs w:val="20"/>
              </w:rPr>
            </w:pPr>
            <w:r w:rsidRPr="00365C78">
              <w:rPr>
                <w:sz w:val="20"/>
                <w:szCs w:val="20"/>
              </w:rPr>
              <w:t>512107</w:t>
            </w:r>
          </w:p>
        </w:tc>
        <w:tc>
          <w:tcPr>
            <w:tcW w:w="3195" w:type="dxa"/>
          </w:tcPr>
          <w:p w14:paraId="4476CF53" w14:textId="77777777" w:rsidR="00C00C83" w:rsidRPr="00365C78" w:rsidRDefault="00C00C83" w:rsidP="00F77DAC">
            <w:pPr>
              <w:rPr>
                <w:sz w:val="20"/>
                <w:szCs w:val="20"/>
              </w:rPr>
            </w:pPr>
            <w:r w:rsidRPr="00365C78">
              <w:rPr>
                <w:sz w:val="20"/>
                <w:szCs w:val="20"/>
              </w:rPr>
              <w:t>Трошкови ауто гума</w:t>
            </w:r>
          </w:p>
        </w:tc>
        <w:tc>
          <w:tcPr>
            <w:tcW w:w="1445" w:type="dxa"/>
          </w:tcPr>
          <w:p w14:paraId="1CFC8071" w14:textId="77777777" w:rsidR="00C00C83" w:rsidRPr="00365C78" w:rsidRDefault="00C00C83" w:rsidP="00F77DAC">
            <w:pPr>
              <w:jc w:val="right"/>
              <w:rPr>
                <w:sz w:val="20"/>
                <w:szCs w:val="20"/>
              </w:rPr>
            </w:pPr>
            <w:r w:rsidRPr="00365C78">
              <w:rPr>
                <w:sz w:val="20"/>
                <w:szCs w:val="20"/>
              </w:rPr>
              <w:t>100.000,00</w:t>
            </w:r>
          </w:p>
        </w:tc>
        <w:tc>
          <w:tcPr>
            <w:tcW w:w="1440" w:type="dxa"/>
          </w:tcPr>
          <w:p w14:paraId="1DD82800" w14:textId="77777777" w:rsidR="00C00C83" w:rsidRPr="008955D1" w:rsidRDefault="00C00C83" w:rsidP="00F77DAC">
            <w:pPr>
              <w:jc w:val="right"/>
              <w:rPr>
                <w:sz w:val="20"/>
                <w:szCs w:val="20"/>
              </w:rPr>
            </w:pPr>
            <w:r w:rsidRPr="008955D1">
              <w:rPr>
                <w:sz w:val="20"/>
                <w:szCs w:val="20"/>
              </w:rPr>
              <w:t>40.083,33</w:t>
            </w:r>
          </w:p>
        </w:tc>
        <w:tc>
          <w:tcPr>
            <w:tcW w:w="1350" w:type="dxa"/>
          </w:tcPr>
          <w:p w14:paraId="08833D47" w14:textId="77777777" w:rsidR="00C00C83" w:rsidRPr="00C00C83" w:rsidRDefault="00C00C83" w:rsidP="00F77DAC">
            <w:pPr>
              <w:jc w:val="right"/>
              <w:rPr>
                <w:b/>
                <w:color w:val="000000"/>
                <w:sz w:val="20"/>
                <w:szCs w:val="20"/>
              </w:rPr>
            </w:pPr>
            <w:r w:rsidRPr="00C00C83">
              <w:rPr>
                <w:b/>
                <w:color w:val="000000"/>
                <w:sz w:val="20"/>
                <w:szCs w:val="20"/>
              </w:rPr>
              <w:t>50.000</w:t>
            </w:r>
          </w:p>
        </w:tc>
        <w:tc>
          <w:tcPr>
            <w:tcW w:w="540" w:type="dxa"/>
          </w:tcPr>
          <w:p w14:paraId="2DD285E4" w14:textId="77777777" w:rsidR="00C00C83" w:rsidRPr="00365C78" w:rsidRDefault="00C00C83" w:rsidP="00F77DAC">
            <w:pPr>
              <w:jc w:val="right"/>
              <w:rPr>
                <w:sz w:val="20"/>
                <w:szCs w:val="20"/>
              </w:rPr>
            </w:pPr>
            <w:r>
              <w:rPr>
                <w:sz w:val="20"/>
                <w:szCs w:val="20"/>
              </w:rPr>
              <w:t>5</w:t>
            </w:r>
            <w:r w:rsidRPr="00365C78">
              <w:rPr>
                <w:sz w:val="20"/>
                <w:szCs w:val="20"/>
              </w:rPr>
              <w:t>0</w:t>
            </w:r>
          </w:p>
        </w:tc>
        <w:tc>
          <w:tcPr>
            <w:tcW w:w="540" w:type="dxa"/>
          </w:tcPr>
          <w:p w14:paraId="00673F0B" w14:textId="77777777" w:rsidR="00C00C83" w:rsidRPr="002B536F" w:rsidRDefault="00C00C83" w:rsidP="00F77DAC">
            <w:pPr>
              <w:jc w:val="right"/>
              <w:rPr>
                <w:sz w:val="20"/>
                <w:szCs w:val="20"/>
              </w:rPr>
            </w:pPr>
            <w:r>
              <w:rPr>
                <w:sz w:val="20"/>
                <w:szCs w:val="20"/>
              </w:rPr>
              <w:t>125</w:t>
            </w:r>
          </w:p>
        </w:tc>
      </w:tr>
      <w:tr w:rsidR="00C00C83" w:rsidRPr="009F3259" w14:paraId="710EB529" w14:textId="77777777" w:rsidTr="00F77DAC">
        <w:trPr>
          <w:trHeight w:val="240"/>
        </w:trPr>
        <w:tc>
          <w:tcPr>
            <w:tcW w:w="710" w:type="dxa"/>
          </w:tcPr>
          <w:p w14:paraId="1BBA2429" w14:textId="77777777" w:rsidR="00C00C83" w:rsidRPr="00365C78" w:rsidRDefault="00C00C83" w:rsidP="00F77DAC">
            <w:pPr>
              <w:jc w:val="center"/>
              <w:rPr>
                <w:sz w:val="20"/>
                <w:szCs w:val="20"/>
                <w:lang w:val="sr-Cyrl-CS"/>
              </w:rPr>
            </w:pPr>
            <w:r>
              <w:rPr>
                <w:sz w:val="20"/>
                <w:szCs w:val="20"/>
              </w:rPr>
              <w:t>7</w:t>
            </w:r>
            <w:r w:rsidRPr="00365C78">
              <w:rPr>
                <w:sz w:val="20"/>
                <w:szCs w:val="20"/>
                <w:lang w:val="sr-Cyrl-CS"/>
              </w:rPr>
              <w:t>.</w:t>
            </w:r>
          </w:p>
        </w:tc>
        <w:tc>
          <w:tcPr>
            <w:tcW w:w="878" w:type="dxa"/>
          </w:tcPr>
          <w:p w14:paraId="4F09F112" w14:textId="77777777" w:rsidR="00C00C83" w:rsidRPr="00365C78" w:rsidRDefault="00C00C83" w:rsidP="00F77DAC">
            <w:pPr>
              <w:rPr>
                <w:sz w:val="20"/>
                <w:szCs w:val="20"/>
                <w:lang w:val="sr-Cyrl-CS"/>
              </w:rPr>
            </w:pPr>
            <w:r w:rsidRPr="00365C78">
              <w:rPr>
                <w:sz w:val="20"/>
                <w:szCs w:val="20"/>
                <w:lang w:val="sr-Cyrl-CS"/>
              </w:rPr>
              <w:t>512300</w:t>
            </w:r>
          </w:p>
        </w:tc>
        <w:tc>
          <w:tcPr>
            <w:tcW w:w="3195" w:type="dxa"/>
          </w:tcPr>
          <w:p w14:paraId="4B722A16" w14:textId="77777777" w:rsidR="00C00C83" w:rsidRPr="00365C78" w:rsidRDefault="00C00C83" w:rsidP="00F77DAC">
            <w:pPr>
              <w:rPr>
                <w:sz w:val="20"/>
                <w:szCs w:val="20"/>
                <w:lang w:val="sr-Cyrl-CS"/>
              </w:rPr>
            </w:pPr>
            <w:r w:rsidRPr="00365C78">
              <w:rPr>
                <w:sz w:val="20"/>
                <w:szCs w:val="20"/>
                <w:lang w:val="sr-Cyrl-CS"/>
              </w:rPr>
              <w:t>Трошкови канцел. материјала</w:t>
            </w:r>
          </w:p>
        </w:tc>
        <w:tc>
          <w:tcPr>
            <w:tcW w:w="1445" w:type="dxa"/>
          </w:tcPr>
          <w:p w14:paraId="75C57311" w14:textId="77777777" w:rsidR="00C00C83" w:rsidRPr="00365C78" w:rsidRDefault="00C00C83" w:rsidP="00F77DAC">
            <w:pPr>
              <w:jc w:val="right"/>
              <w:rPr>
                <w:sz w:val="20"/>
                <w:szCs w:val="20"/>
              </w:rPr>
            </w:pPr>
            <w:r w:rsidRPr="00365C78">
              <w:rPr>
                <w:sz w:val="20"/>
                <w:szCs w:val="20"/>
              </w:rPr>
              <w:t>538.655,06</w:t>
            </w:r>
          </w:p>
        </w:tc>
        <w:tc>
          <w:tcPr>
            <w:tcW w:w="1440" w:type="dxa"/>
          </w:tcPr>
          <w:p w14:paraId="32DC54A7" w14:textId="77777777" w:rsidR="00C00C83" w:rsidRPr="002B536F" w:rsidRDefault="00C00C83" w:rsidP="00F77DAC">
            <w:pPr>
              <w:jc w:val="right"/>
              <w:rPr>
                <w:sz w:val="20"/>
                <w:szCs w:val="20"/>
              </w:rPr>
            </w:pPr>
            <w:r w:rsidRPr="002B536F">
              <w:rPr>
                <w:sz w:val="20"/>
                <w:szCs w:val="20"/>
              </w:rPr>
              <w:t>641.517,88</w:t>
            </w:r>
          </w:p>
        </w:tc>
        <w:tc>
          <w:tcPr>
            <w:tcW w:w="1350" w:type="dxa"/>
          </w:tcPr>
          <w:p w14:paraId="49A85FB6" w14:textId="77777777" w:rsidR="00C00C83" w:rsidRPr="00365C78" w:rsidRDefault="00C00C83" w:rsidP="00F77DAC">
            <w:pPr>
              <w:jc w:val="right"/>
              <w:rPr>
                <w:b/>
                <w:sz w:val="20"/>
                <w:szCs w:val="20"/>
              </w:rPr>
            </w:pPr>
            <w:r w:rsidRPr="00365C78">
              <w:rPr>
                <w:b/>
                <w:sz w:val="20"/>
                <w:szCs w:val="20"/>
              </w:rPr>
              <w:t>700.000</w:t>
            </w:r>
          </w:p>
        </w:tc>
        <w:tc>
          <w:tcPr>
            <w:tcW w:w="540" w:type="dxa"/>
          </w:tcPr>
          <w:p w14:paraId="5B6CA92D" w14:textId="77777777" w:rsidR="00C00C83" w:rsidRPr="00365C78" w:rsidRDefault="00C00C83" w:rsidP="00F77DAC">
            <w:pPr>
              <w:jc w:val="right"/>
              <w:rPr>
                <w:sz w:val="20"/>
                <w:szCs w:val="20"/>
              </w:rPr>
            </w:pPr>
            <w:r w:rsidRPr="00365C78">
              <w:rPr>
                <w:sz w:val="20"/>
                <w:szCs w:val="20"/>
              </w:rPr>
              <w:t>130</w:t>
            </w:r>
          </w:p>
        </w:tc>
        <w:tc>
          <w:tcPr>
            <w:tcW w:w="540" w:type="dxa"/>
          </w:tcPr>
          <w:p w14:paraId="72A2F7F0" w14:textId="77777777" w:rsidR="00C00C83" w:rsidRPr="002B536F" w:rsidRDefault="00C00C83" w:rsidP="00F77DAC">
            <w:pPr>
              <w:jc w:val="right"/>
              <w:rPr>
                <w:sz w:val="20"/>
                <w:szCs w:val="20"/>
              </w:rPr>
            </w:pPr>
            <w:r w:rsidRPr="00365C78">
              <w:rPr>
                <w:sz w:val="20"/>
                <w:szCs w:val="20"/>
              </w:rPr>
              <w:t>1</w:t>
            </w:r>
            <w:r>
              <w:rPr>
                <w:sz w:val="20"/>
                <w:szCs w:val="20"/>
              </w:rPr>
              <w:t>09</w:t>
            </w:r>
          </w:p>
        </w:tc>
      </w:tr>
      <w:tr w:rsidR="00C00C83" w:rsidRPr="009F3259" w14:paraId="4E69F9B8" w14:textId="77777777" w:rsidTr="00F77DAC">
        <w:trPr>
          <w:trHeight w:val="240"/>
        </w:trPr>
        <w:tc>
          <w:tcPr>
            <w:tcW w:w="710" w:type="dxa"/>
          </w:tcPr>
          <w:p w14:paraId="5C48D337" w14:textId="77777777" w:rsidR="00C00C83" w:rsidRPr="00365C78" w:rsidRDefault="00C00C83" w:rsidP="00F77DAC">
            <w:pPr>
              <w:jc w:val="center"/>
              <w:rPr>
                <w:sz w:val="20"/>
                <w:szCs w:val="20"/>
              </w:rPr>
            </w:pPr>
            <w:r>
              <w:rPr>
                <w:sz w:val="20"/>
                <w:szCs w:val="20"/>
              </w:rPr>
              <w:t>8</w:t>
            </w:r>
            <w:r w:rsidRPr="00365C78">
              <w:rPr>
                <w:sz w:val="20"/>
                <w:szCs w:val="20"/>
              </w:rPr>
              <w:t>.</w:t>
            </w:r>
          </w:p>
        </w:tc>
        <w:tc>
          <w:tcPr>
            <w:tcW w:w="878" w:type="dxa"/>
          </w:tcPr>
          <w:p w14:paraId="70DBBF6B" w14:textId="77777777" w:rsidR="00C00C83" w:rsidRPr="00365C78" w:rsidRDefault="00C00C83" w:rsidP="00F77DAC">
            <w:pPr>
              <w:rPr>
                <w:sz w:val="20"/>
                <w:szCs w:val="20"/>
              </w:rPr>
            </w:pPr>
            <w:r w:rsidRPr="00365C78">
              <w:rPr>
                <w:sz w:val="20"/>
                <w:szCs w:val="20"/>
              </w:rPr>
              <w:t>513007</w:t>
            </w:r>
          </w:p>
        </w:tc>
        <w:tc>
          <w:tcPr>
            <w:tcW w:w="3195" w:type="dxa"/>
          </w:tcPr>
          <w:p w14:paraId="394B4EED" w14:textId="77777777" w:rsidR="00C00C83" w:rsidRPr="00C00C83" w:rsidRDefault="00C00C83" w:rsidP="00F77DAC">
            <w:pPr>
              <w:rPr>
                <w:color w:val="000000"/>
                <w:sz w:val="20"/>
                <w:szCs w:val="20"/>
              </w:rPr>
            </w:pPr>
            <w:r w:rsidRPr="00C00C83">
              <w:rPr>
                <w:color w:val="000000"/>
                <w:sz w:val="20"/>
                <w:szCs w:val="20"/>
              </w:rPr>
              <w:t>Трошкови електричне енергије</w:t>
            </w:r>
          </w:p>
        </w:tc>
        <w:tc>
          <w:tcPr>
            <w:tcW w:w="1445" w:type="dxa"/>
          </w:tcPr>
          <w:p w14:paraId="191FB909" w14:textId="77777777" w:rsidR="00C00C83" w:rsidRPr="00365C78" w:rsidRDefault="00C00C83" w:rsidP="00F77DAC">
            <w:pPr>
              <w:ind w:hanging="108"/>
              <w:jc w:val="right"/>
              <w:rPr>
                <w:sz w:val="20"/>
                <w:szCs w:val="20"/>
              </w:rPr>
            </w:pPr>
            <w:r w:rsidRPr="00365C78">
              <w:rPr>
                <w:sz w:val="20"/>
                <w:szCs w:val="20"/>
              </w:rPr>
              <w:t>26.338.665,99</w:t>
            </w:r>
          </w:p>
        </w:tc>
        <w:tc>
          <w:tcPr>
            <w:tcW w:w="1440" w:type="dxa"/>
          </w:tcPr>
          <w:p w14:paraId="710A4710" w14:textId="77777777" w:rsidR="00C00C83" w:rsidRPr="008955D1" w:rsidRDefault="00C00C83" w:rsidP="00F77DAC">
            <w:pPr>
              <w:jc w:val="right"/>
              <w:rPr>
                <w:sz w:val="20"/>
                <w:szCs w:val="20"/>
              </w:rPr>
            </w:pPr>
            <w:r w:rsidRPr="008955D1">
              <w:rPr>
                <w:sz w:val="20"/>
                <w:szCs w:val="20"/>
              </w:rPr>
              <w:t>33.976.485,18</w:t>
            </w:r>
          </w:p>
        </w:tc>
        <w:tc>
          <w:tcPr>
            <w:tcW w:w="1350" w:type="dxa"/>
          </w:tcPr>
          <w:p w14:paraId="325524E1" w14:textId="77777777" w:rsidR="00C00C83" w:rsidRPr="00C00C83" w:rsidRDefault="00C00C83" w:rsidP="00F77DAC">
            <w:pPr>
              <w:jc w:val="right"/>
              <w:rPr>
                <w:b/>
                <w:color w:val="000000"/>
                <w:sz w:val="20"/>
                <w:szCs w:val="20"/>
              </w:rPr>
            </w:pPr>
            <w:r w:rsidRPr="00C00C83">
              <w:rPr>
                <w:b/>
                <w:color w:val="000000"/>
                <w:sz w:val="20"/>
                <w:szCs w:val="20"/>
              </w:rPr>
              <w:t>40.000.000</w:t>
            </w:r>
          </w:p>
        </w:tc>
        <w:tc>
          <w:tcPr>
            <w:tcW w:w="540" w:type="dxa"/>
          </w:tcPr>
          <w:p w14:paraId="07748D28" w14:textId="77777777" w:rsidR="00C00C83" w:rsidRPr="008955D1" w:rsidRDefault="00C00C83" w:rsidP="00F77DAC">
            <w:pPr>
              <w:jc w:val="right"/>
              <w:rPr>
                <w:sz w:val="20"/>
                <w:szCs w:val="20"/>
              </w:rPr>
            </w:pPr>
            <w:r w:rsidRPr="00365C78">
              <w:rPr>
                <w:sz w:val="20"/>
                <w:szCs w:val="20"/>
              </w:rPr>
              <w:t>1</w:t>
            </w:r>
            <w:r>
              <w:rPr>
                <w:sz w:val="20"/>
                <w:szCs w:val="20"/>
              </w:rPr>
              <w:t>52</w:t>
            </w:r>
          </w:p>
        </w:tc>
        <w:tc>
          <w:tcPr>
            <w:tcW w:w="540" w:type="dxa"/>
          </w:tcPr>
          <w:p w14:paraId="1D57DA9A" w14:textId="77777777" w:rsidR="00C00C83" w:rsidRPr="008955D1" w:rsidRDefault="00C00C83" w:rsidP="00F77DAC">
            <w:pPr>
              <w:jc w:val="right"/>
              <w:rPr>
                <w:sz w:val="20"/>
                <w:szCs w:val="20"/>
              </w:rPr>
            </w:pPr>
            <w:r w:rsidRPr="00365C78">
              <w:rPr>
                <w:sz w:val="20"/>
                <w:szCs w:val="20"/>
              </w:rPr>
              <w:t>1</w:t>
            </w:r>
            <w:r>
              <w:rPr>
                <w:sz w:val="20"/>
                <w:szCs w:val="20"/>
              </w:rPr>
              <w:t>18</w:t>
            </w:r>
          </w:p>
        </w:tc>
      </w:tr>
      <w:tr w:rsidR="00C00C83" w:rsidRPr="009A7307" w14:paraId="48087EB3" w14:textId="77777777" w:rsidTr="00F77DAC">
        <w:trPr>
          <w:trHeight w:val="240"/>
        </w:trPr>
        <w:tc>
          <w:tcPr>
            <w:tcW w:w="710" w:type="dxa"/>
          </w:tcPr>
          <w:p w14:paraId="529DF563" w14:textId="77777777" w:rsidR="00C00C83" w:rsidRPr="00365C78" w:rsidRDefault="00C00C83" w:rsidP="00F77DAC">
            <w:pPr>
              <w:jc w:val="center"/>
              <w:rPr>
                <w:sz w:val="20"/>
                <w:szCs w:val="20"/>
              </w:rPr>
            </w:pPr>
            <w:r>
              <w:rPr>
                <w:sz w:val="20"/>
                <w:szCs w:val="20"/>
              </w:rPr>
              <w:t>9</w:t>
            </w:r>
            <w:r w:rsidRPr="00365C78">
              <w:rPr>
                <w:sz w:val="20"/>
                <w:szCs w:val="20"/>
              </w:rPr>
              <w:t>.</w:t>
            </w:r>
          </w:p>
        </w:tc>
        <w:tc>
          <w:tcPr>
            <w:tcW w:w="878" w:type="dxa"/>
          </w:tcPr>
          <w:p w14:paraId="10DBC63D" w14:textId="77777777" w:rsidR="00C00C83" w:rsidRPr="00365C78" w:rsidRDefault="00C00C83" w:rsidP="00F77DAC">
            <w:pPr>
              <w:rPr>
                <w:sz w:val="20"/>
                <w:szCs w:val="20"/>
              </w:rPr>
            </w:pPr>
            <w:r w:rsidRPr="00365C78">
              <w:rPr>
                <w:sz w:val="20"/>
                <w:szCs w:val="20"/>
              </w:rPr>
              <w:t>513310</w:t>
            </w:r>
          </w:p>
        </w:tc>
        <w:tc>
          <w:tcPr>
            <w:tcW w:w="3195" w:type="dxa"/>
          </w:tcPr>
          <w:p w14:paraId="5A50BB85" w14:textId="77777777" w:rsidR="00C00C83" w:rsidRPr="00365C78" w:rsidRDefault="00C00C83" w:rsidP="00F77DAC">
            <w:pPr>
              <w:rPr>
                <w:sz w:val="20"/>
                <w:szCs w:val="20"/>
              </w:rPr>
            </w:pPr>
            <w:r w:rsidRPr="00365C78">
              <w:rPr>
                <w:sz w:val="20"/>
                <w:szCs w:val="20"/>
              </w:rPr>
              <w:t>Трошкови горива и мазива</w:t>
            </w:r>
          </w:p>
        </w:tc>
        <w:tc>
          <w:tcPr>
            <w:tcW w:w="1445" w:type="dxa"/>
          </w:tcPr>
          <w:p w14:paraId="6636C158" w14:textId="77777777" w:rsidR="00C00C83" w:rsidRPr="00365C78" w:rsidRDefault="00C00C83" w:rsidP="00F77DAC">
            <w:pPr>
              <w:jc w:val="right"/>
              <w:rPr>
                <w:sz w:val="20"/>
                <w:szCs w:val="20"/>
              </w:rPr>
            </w:pPr>
            <w:r w:rsidRPr="00365C78">
              <w:rPr>
                <w:sz w:val="20"/>
                <w:szCs w:val="20"/>
              </w:rPr>
              <w:t>2.432.647,02</w:t>
            </w:r>
          </w:p>
        </w:tc>
        <w:tc>
          <w:tcPr>
            <w:tcW w:w="1440" w:type="dxa"/>
          </w:tcPr>
          <w:p w14:paraId="5DA4399D" w14:textId="77777777" w:rsidR="00C00C83" w:rsidRPr="002B536F" w:rsidRDefault="00C00C83" w:rsidP="00F77DAC">
            <w:pPr>
              <w:jc w:val="right"/>
              <w:rPr>
                <w:sz w:val="20"/>
                <w:szCs w:val="20"/>
              </w:rPr>
            </w:pPr>
            <w:r w:rsidRPr="002B536F">
              <w:rPr>
                <w:sz w:val="20"/>
                <w:szCs w:val="20"/>
              </w:rPr>
              <w:t>3.376.372,17</w:t>
            </w:r>
          </w:p>
        </w:tc>
        <w:tc>
          <w:tcPr>
            <w:tcW w:w="1350" w:type="dxa"/>
          </w:tcPr>
          <w:p w14:paraId="0043246A" w14:textId="77777777" w:rsidR="00C00C83" w:rsidRPr="00365C78" w:rsidRDefault="00C00C83" w:rsidP="00F77DAC">
            <w:pPr>
              <w:jc w:val="right"/>
              <w:rPr>
                <w:b/>
                <w:sz w:val="20"/>
                <w:szCs w:val="20"/>
              </w:rPr>
            </w:pPr>
            <w:r w:rsidRPr="00365C78">
              <w:rPr>
                <w:b/>
                <w:sz w:val="20"/>
                <w:szCs w:val="20"/>
              </w:rPr>
              <w:t>3.500.000</w:t>
            </w:r>
          </w:p>
        </w:tc>
        <w:tc>
          <w:tcPr>
            <w:tcW w:w="540" w:type="dxa"/>
          </w:tcPr>
          <w:p w14:paraId="2AD8AAF6" w14:textId="77777777" w:rsidR="00C00C83" w:rsidRPr="00365C78" w:rsidRDefault="00C00C83" w:rsidP="00F77DAC">
            <w:pPr>
              <w:jc w:val="right"/>
              <w:rPr>
                <w:sz w:val="20"/>
                <w:szCs w:val="20"/>
              </w:rPr>
            </w:pPr>
            <w:r w:rsidRPr="00365C78">
              <w:rPr>
                <w:sz w:val="20"/>
                <w:szCs w:val="20"/>
              </w:rPr>
              <w:t>144</w:t>
            </w:r>
          </w:p>
        </w:tc>
        <w:tc>
          <w:tcPr>
            <w:tcW w:w="540" w:type="dxa"/>
          </w:tcPr>
          <w:p w14:paraId="5523588A" w14:textId="77777777" w:rsidR="00C00C83" w:rsidRPr="002B536F" w:rsidRDefault="00C00C83" w:rsidP="00F77DAC">
            <w:pPr>
              <w:jc w:val="right"/>
              <w:rPr>
                <w:sz w:val="20"/>
                <w:szCs w:val="20"/>
              </w:rPr>
            </w:pPr>
            <w:r w:rsidRPr="00365C78">
              <w:rPr>
                <w:sz w:val="20"/>
                <w:szCs w:val="20"/>
              </w:rPr>
              <w:t>10</w:t>
            </w:r>
            <w:r>
              <w:rPr>
                <w:sz w:val="20"/>
                <w:szCs w:val="20"/>
              </w:rPr>
              <w:t>4</w:t>
            </w:r>
          </w:p>
        </w:tc>
      </w:tr>
      <w:tr w:rsidR="00C00C83" w:rsidRPr="009A7307" w14:paraId="701B152C" w14:textId="77777777" w:rsidTr="00F77DAC">
        <w:trPr>
          <w:trHeight w:val="240"/>
        </w:trPr>
        <w:tc>
          <w:tcPr>
            <w:tcW w:w="710" w:type="dxa"/>
          </w:tcPr>
          <w:p w14:paraId="08F16755" w14:textId="77777777" w:rsidR="00C00C83" w:rsidRPr="00365C78" w:rsidRDefault="00C00C83" w:rsidP="00F77DAC">
            <w:pPr>
              <w:jc w:val="center"/>
              <w:rPr>
                <w:sz w:val="20"/>
                <w:szCs w:val="20"/>
              </w:rPr>
            </w:pPr>
            <w:r>
              <w:rPr>
                <w:sz w:val="20"/>
                <w:szCs w:val="20"/>
              </w:rPr>
              <w:t>10</w:t>
            </w:r>
            <w:r w:rsidRPr="00365C78">
              <w:rPr>
                <w:sz w:val="20"/>
                <w:szCs w:val="20"/>
              </w:rPr>
              <w:t>.</w:t>
            </w:r>
          </w:p>
        </w:tc>
        <w:tc>
          <w:tcPr>
            <w:tcW w:w="878" w:type="dxa"/>
          </w:tcPr>
          <w:p w14:paraId="3015D43D" w14:textId="77777777" w:rsidR="00C00C83" w:rsidRPr="00365C78" w:rsidRDefault="00C00C83" w:rsidP="00F77DAC">
            <w:pPr>
              <w:rPr>
                <w:sz w:val="20"/>
                <w:szCs w:val="20"/>
              </w:rPr>
            </w:pPr>
            <w:r w:rsidRPr="00365C78">
              <w:rPr>
                <w:sz w:val="20"/>
                <w:szCs w:val="20"/>
              </w:rPr>
              <w:t>520000</w:t>
            </w:r>
          </w:p>
        </w:tc>
        <w:tc>
          <w:tcPr>
            <w:tcW w:w="3195" w:type="dxa"/>
          </w:tcPr>
          <w:p w14:paraId="507BF004" w14:textId="77777777" w:rsidR="00C00C83" w:rsidRPr="00365C78" w:rsidRDefault="00C00C83" w:rsidP="00F77DAC">
            <w:pPr>
              <w:rPr>
                <w:sz w:val="20"/>
                <w:szCs w:val="20"/>
              </w:rPr>
            </w:pPr>
            <w:r w:rsidRPr="00365C78">
              <w:rPr>
                <w:sz w:val="20"/>
                <w:szCs w:val="20"/>
              </w:rPr>
              <w:t>Бруто зараде запослених</w:t>
            </w:r>
          </w:p>
        </w:tc>
        <w:tc>
          <w:tcPr>
            <w:tcW w:w="1445" w:type="dxa"/>
          </w:tcPr>
          <w:p w14:paraId="3DB3AAB6" w14:textId="77777777" w:rsidR="00C00C83" w:rsidRPr="00365C78" w:rsidRDefault="00C00C83" w:rsidP="00F77DAC">
            <w:pPr>
              <w:ind w:hanging="108"/>
              <w:jc w:val="right"/>
              <w:rPr>
                <w:sz w:val="20"/>
                <w:szCs w:val="20"/>
              </w:rPr>
            </w:pPr>
            <w:r w:rsidRPr="00365C78">
              <w:rPr>
                <w:sz w:val="20"/>
                <w:szCs w:val="20"/>
              </w:rPr>
              <w:t>68.754.511,71</w:t>
            </w:r>
          </w:p>
        </w:tc>
        <w:tc>
          <w:tcPr>
            <w:tcW w:w="1440" w:type="dxa"/>
          </w:tcPr>
          <w:p w14:paraId="30A8D91E" w14:textId="77777777" w:rsidR="00C00C83" w:rsidRPr="00C00C83" w:rsidRDefault="00C00C83" w:rsidP="00F77DAC">
            <w:pPr>
              <w:jc w:val="right"/>
              <w:rPr>
                <w:color w:val="000000"/>
                <w:sz w:val="20"/>
                <w:szCs w:val="20"/>
              </w:rPr>
            </w:pPr>
            <w:r w:rsidRPr="00C00C83">
              <w:rPr>
                <w:color w:val="000000"/>
                <w:sz w:val="20"/>
                <w:szCs w:val="20"/>
              </w:rPr>
              <w:t>67.609.643,64</w:t>
            </w:r>
          </w:p>
        </w:tc>
        <w:tc>
          <w:tcPr>
            <w:tcW w:w="1350" w:type="dxa"/>
          </w:tcPr>
          <w:p w14:paraId="589E14EF" w14:textId="77777777" w:rsidR="00C00C83" w:rsidRPr="00C00C83" w:rsidRDefault="00C00C83" w:rsidP="00F77DAC">
            <w:pPr>
              <w:jc w:val="right"/>
              <w:rPr>
                <w:b/>
                <w:color w:val="000000"/>
                <w:sz w:val="20"/>
                <w:szCs w:val="20"/>
              </w:rPr>
            </w:pPr>
            <w:r w:rsidRPr="00C00C83">
              <w:rPr>
                <w:b/>
                <w:color w:val="000000"/>
                <w:sz w:val="20"/>
                <w:szCs w:val="20"/>
              </w:rPr>
              <w:t>86.737.500</w:t>
            </w:r>
          </w:p>
        </w:tc>
        <w:tc>
          <w:tcPr>
            <w:tcW w:w="540" w:type="dxa"/>
          </w:tcPr>
          <w:p w14:paraId="43960824" w14:textId="77777777" w:rsidR="00C00C83" w:rsidRPr="00C00C83" w:rsidRDefault="00C00C83" w:rsidP="00F77DAC">
            <w:pPr>
              <w:jc w:val="right"/>
              <w:rPr>
                <w:color w:val="000000"/>
                <w:sz w:val="20"/>
                <w:szCs w:val="20"/>
              </w:rPr>
            </w:pPr>
            <w:r w:rsidRPr="00C00C83">
              <w:rPr>
                <w:color w:val="000000"/>
                <w:sz w:val="20"/>
                <w:szCs w:val="20"/>
              </w:rPr>
              <w:t>126</w:t>
            </w:r>
          </w:p>
        </w:tc>
        <w:tc>
          <w:tcPr>
            <w:tcW w:w="540" w:type="dxa"/>
          </w:tcPr>
          <w:p w14:paraId="6DC31575" w14:textId="77777777" w:rsidR="00C00C83" w:rsidRPr="00C00C83" w:rsidRDefault="00C00C83" w:rsidP="00F77DAC">
            <w:pPr>
              <w:jc w:val="right"/>
              <w:rPr>
                <w:color w:val="000000"/>
                <w:sz w:val="20"/>
                <w:szCs w:val="20"/>
              </w:rPr>
            </w:pPr>
            <w:r w:rsidRPr="00C00C83">
              <w:rPr>
                <w:color w:val="000000"/>
                <w:sz w:val="20"/>
                <w:szCs w:val="20"/>
              </w:rPr>
              <w:t>128</w:t>
            </w:r>
          </w:p>
        </w:tc>
      </w:tr>
      <w:tr w:rsidR="00C00C83" w:rsidRPr="009A7307" w14:paraId="53EECADB" w14:textId="77777777" w:rsidTr="00F77DAC">
        <w:trPr>
          <w:trHeight w:val="240"/>
        </w:trPr>
        <w:tc>
          <w:tcPr>
            <w:tcW w:w="710" w:type="dxa"/>
          </w:tcPr>
          <w:p w14:paraId="5A0839EF" w14:textId="77777777" w:rsidR="00C00C83" w:rsidRPr="00365C78" w:rsidRDefault="00C00C83" w:rsidP="00F77DAC">
            <w:pPr>
              <w:jc w:val="center"/>
              <w:rPr>
                <w:sz w:val="20"/>
                <w:szCs w:val="20"/>
              </w:rPr>
            </w:pPr>
            <w:r w:rsidRPr="00365C78">
              <w:rPr>
                <w:sz w:val="20"/>
                <w:szCs w:val="20"/>
              </w:rPr>
              <w:t>1</w:t>
            </w:r>
            <w:r>
              <w:rPr>
                <w:sz w:val="20"/>
                <w:szCs w:val="20"/>
              </w:rPr>
              <w:t>1</w:t>
            </w:r>
            <w:r w:rsidRPr="00365C78">
              <w:rPr>
                <w:sz w:val="20"/>
                <w:szCs w:val="20"/>
              </w:rPr>
              <w:t>.</w:t>
            </w:r>
          </w:p>
        </w:tc>
        <w:tc>
          <w:tcPr>
            <w:tcW w:w="878" w:type="dxa"/>
          </w:tcPr>
          <w:p w14:paraId="08A376E5" w14:textId="77777777" w:rsidR="00C00C83" w:rsidRPr="00365C78" w:rsidRDefault="00C00C83" w:rsidP="00F77DAC">
            <w:pPr>
              <w:rPr>
                <w:sz w:val="20"/>
                <w:szCs w:val="20"/>
                <w:lang w:val="sr-Cyrl-CS"/>
              </w:rPr>
            </w:pPr>
            <w:r w:rsidRPr="00365C78">
              <w:rPr>
                <w:sz w:val="20"/>
                <w:szCs w:val="20"/>
                <w:lang w:val="sr-Cyrl-CS"/>
              </w:rPr>
              <w:t>521100</w:t>
            </w:r>
          </w:p>
        </w:tc>
        <w:tc>
          <w:tcPr>
            <w:tcW w:w="3195" w:type="dxa"/>
          </w:tcPr>
          <w:p w14:paraId="0214E658" w14:textId="77777777" w:rsidR="00C00C83" w:rsidRPr="00365C78" w:rsidRDefault="00C00C83" w:rsidP="00F77DAC">
            <w:pPr>
              <w:ind w:right="-113"/>
              <w:rPr>
                <w:sz w:val="20"/>
                <w:szCs w:val="20"/>
                <w:lang w:val="sr-Cyrl-CS"/>
              </w:rPr>
            </w:pPr>
            <w:r w:rsidRPr="00365C78">
              <w:rPr>
                <w:sz w:val="20"/>
                <w:szCs w:val="20"/>
                <w:lang w:val="sr-Cyrl-CS"/>
              </w:rPr>
              <w:t>Доприноси на терет послодавца</w:t>
            </w:r>
          </w:p>
        </w:tc>
        <w:tc>
          <w:tcPr>
            <w:tcW w:w="1445" w:type="dxa"/>
          </w:tcPr>
          <w:p w14:paraId="76D56574" w14:textId="77777777" w:rsidR="00C00C83" w:rsidRPr="00365C78" w:rsidRDefault="00C00C83" w:rsidP="00F77DAC">
            <w:pPr>
              <w:ind w:hanging="108"/>
              <w:jc w:val="right"/>
              <w:rPr>
                <w:sz w:val="20"/>
                <w:szCs w:val="20"/>
              </w:rPr>
            </w:pPr>
            <w:r w:rsidRPr="00365C78">
              <w:rPr>
                <w:sz w:val="20"/>
                <w:szCs w:val="20"/>
              </w:rPr>
              <w:t>11.273.730,73</w:t>
            </w:r>
          </w:p>
        </w:tc>
        <w:tc>
          <w:tcPr>
            <w:tcW w:w="1440" w:type="dxa"/>
          </w:tcPr>
          <w:p w14:paraId="73A208C7" w14:textId="77777777" w:rsidR="00C00C83" w:rsidRPr="002B536F" w:rsidRDefault="00C00C83" w:rsidP="00F77DAC">
            <w:pPr>
              <w:jc w:val="right"/>
              <w:rPr>
                <w:sz w:val="20"/>
                <w:szCs w:val="20"/>
              </w:rPr>
            </w:pPr>
            <w:r w:rsidRPr="002B536F">
              <w:rPr>
                <w:sz w:val="20"/>
                <w:szCs w:val="20"/>
              </w:rPr>
              <w:t>10.806.946,89</w:t>
            </w:r>
          </w:p>
        </w:tc>
        <w:tc>
          <w:tcPr>
            <w:tcW w:w="1350" w:type="dxa"/>
          </w:tcPr>
          <w:p w14:paraId="2A37B1F5" w14:textId="77777777" w:rsidR="00C00C83" w:rsidRPr="00C00C83" w:rsidRDefault="00C00C83" w:rsidP="00F77DAC">
            <w:pPr>
              <w:jc w:val="right"/>
              <w:rPr>
                <w:b/>
                <w:color w:val="000000"/>
                <w:sz w:val="20"/>
                <w:szCs w:val="20"/>
              </w:rPr>
            </w:pPr>
            <w:r w:rsidRPr="00C00C83">
              <w:rPr>
                <w:b/>
                <w:color w:val="000000"/>
                <w:sz w:val="20"/>
                <w:szCs w:val="20"/>
              </w:rPr>
              <w:t>13.140.731</w:t>
            </w:r>
          </w:p>
        </w:tc>
        <w:tc>
          <w:tcPr>
            <w:tcW w:w="540" w:type="dxa"/>
          </w:tcPr>
          <w:p w14:paraId="35B2BAA1" w14:textId="77777777" w:rsidR="00C00C83" w:rsidRPr="00C00C83" w:rsidRDefault="00C00C83" w:rsidP="00F77DAC">
            <w:pPr>
              <w:jc w:val="right"/>
              <w:rPr>
                <w:color w:val="000000"/>
                <w:sz w:val="20"/>
                <w:szCs w:val="20"/>
              </w:rPr>
            </w:pPr>
            <w:r w:rsidRPr="00C00C83">
              <w:rPr>
                <w:color w:val="000000"/>
                <w:sz w:val="20"/>
                <w:szCs w:val="20"/>
              </w:rPr>
              <w:t>117</w:t>
            </w:r>
          </w:p>
        </w:tc>
        <w:tc>
          <w:tcPr>
            <w:tcW w:w="540" w:type="dxa"/>
          </w:tcPr>
          <w:p w14:paraId="24AE75ED" w14:textId="77777777" w:rsidR="00C00C83" w:rsidRPr="002B536F" w:rsidRDefault="00C00C83" w:rsidP="00F77DAC">
            <w:pPr>
              <w:jc w:val="right"/>
              <w:rPr>
                <w:sz w:val="20"/>
                <w:szCs w:val="20"/>
              </w:rPr>
            </w:pPr>
            <w:r w:rsidRPr="00365C78">
              <w:rPr>
                <w:sz w:val="20"/>
                <w:szCs w:val="20"/>
              </w:rPr>
              <w:t>1</w:t>
            </w:r>
            <w:r>
              <w:rPr>
                <w:sz w:val="20"/>
                <w:szCs w:val="20"/>
              </w:rPr>
              <w:t>22</w:t>
            </w:r>
          </w:p>
        </w:tc>
      </w:tr>
      <w:tr w:rsidR="00C00C83" w:rsidRPr="009F3259" w14:paraId="2C55A074" w14:textId="77777777" w:rsidTr="00F77DAC">
        <w:trPr>
          <w:trHeight w:val="422"/>
        </w:trPr>
        <w:tc>
          <w:tcPr>
            <w:tcW w:w="710" w:type="dxa"/>
          </w:tcPr>
          <w:p w14:paraId="0AE91186" w14:textId="77777777" w:rsidR="00C00C83" w:rsidRPr="00365C78" w:rsidRDefault="00C00C83" w:rsidP="00F77DAC">
            <w:pPr>
              <w:jc w:val="center"/>
              <w:rPr>
                <w:sz w:val="20"/>
                <w:szCs w:val="20"/>
              </w:rPr>
            </w:pPr>
            <w:r w:rsidRPr="00365C78">
              <w:rPr>
                <w:sz w:val="20"/>
                <w:szCs w:val="20"/>
              </w:rPr>
              <w:t>1</w:t>
            </w:r>
            <w:r>
              <w:rPr>
                <w:sz w:val="20"/>
                <w:szCs w:val="20"/>
              </w:rPr>
              <w:t>2</w:t>
            </w:r>
            <w:r w:rsidRPr="00365C78">
              <w:rPr>
                <w:sz w:val="20"/>
                <w:szCs w:val="20"/>
              </w:rPr>
              <w:t>.</w:t>
            </w:r>
          </w:p>
        </w:tc>
        <w:tc>
          <w:tcPr>
            <w:tcW w:w="878" w:type="dxa"/>
          </w:tcPr>
          <w:p w14:paraId="2A51EC9E" w14:textId="77777777" w:rsidR="00C00C83" w:rsidRPr="00365C78" w:rsidRDefault="00C00C83" w:rsidP="00F77DAC">
            <w:pPr>
              <w:rPr>
                <w:sz w:val="20"/>
                <w:szCs w:val="20"/>
                <w:lang w:val="sr-Cyrl-CS"/>
              </w:rPr>
            </w:pPr>
            <w:r w:rsidRPr="00365C78">
              <w:rPr>
                <w:sz w:val="20"/>
                <w:szCs w:val="20"/>
                <w:lang w:val="sr-Cyrl-CS"/>
              </w:rPr>
              <w:t>524000</w:t>
            </w:r>
          </w:p>
        </w:tc>
        <w:tc>
          <w:tcPr>
            <w:tcW w:w="3195" w:type="dxa"/>
          </w:tcPr>
          <w:p w14:paraId="23EF1FF3" w14:textId="77777777" w:rsidR="00C00C83" w:rsidRPr="00C00C83" w:rsidRDefault="00C00C83" w:rsidP="00F77DAC">
            <w:pPr>
              <w:rPr>
                <w:color w:val="000000"/>
                <w:sz w:val="20"/>
                <w:szCs w:val="20"/>
                <w:lang w:val="sr-Cyrl-CS"/>
              </w:rPr>
            </w:pPr>
            <w:r w:rsidRPr="00C00C83">
              <w:rPr>
                <w:color w:val="000000"/>
                <w:sz w:val="20"/>
                <w:szCs w:val="20"/>
                <w:lang w:val="sr-Cyrl-CS"/>
              </w:rPr>
              <w:t>Бруто зараде по уговору о привр. и повременим посл.</w:t>
            </w:r>
          </w:p>
        </w:tc>
        <w:tc>
          <w:tcPr>
            <w:tcW w:w="1445" w:type="dxa"/>
          </w:tcPr>
          <w:p w14:paraId="27A969BF" w14:textId="77777777" w:rsidR="00C00C83" w:rsidRPr="00365C78" w:rsidRDefault="00C00C83" w:rsidP="00F77DAC">
            <w:pPr>
              <w:jc w:val="right"/>
              <w:rPr>
                <w:sz w:val="20"/>
                <w:szCs w:val="20"/>
              </w:rPr>
            </w:pPr>
            <w:r w:rsidRPr="00365C78">
              <w:rPr>
                <w:sz w:val="20"/>
                <w:szCs w:val="20"/>
              </w:rPr>
              <w:t>2.948.766,73</w:t>
            </w:r>
          </w:p>
        </w:tc>
        <w:tc>
          <w:tcPr>
            <w:tcW w:w="1440" w:type="dxa"/>
          </w:tcPr>
          <w:p w14:paraId="294A8E45" w14:textId="77777777" w:rsidR="00C00C83" w:rsidRPr="00146C5E" w:rsidRDefault="00C00C83" w:rsidP="00F77DAC">
            <w:pPr>
              <w:jc w:val="right"/>
              <w:rPr>
                <w:sz w:val="20"/>
                <w:szCs w:val="20"/>
              </w:rPr>
            </w:pPr>
            <w:r w:rsidRPr="00146C5E">
              <w:rPr>
                <w:sz w:val="20"/>
                <w:szCs w:val="20"/>
              </w:rPr>
              <w:t>3.745.637,53</w:t>
            </w:r>
          </w:p>
        </w:tc>
        <w:tc>
          <w:tcPr>
            <w:tcW w:w="1350" w:type="dxa"/>
          </w:tcPr>
          <w:p w14:paraId="2C40A44A" w14:textId="77777777" w:rsidR="00C00C83" w:rsidRPr="00365C78" w:rsidRDefault="00C00C83" w:rsidP="00F77DAC">
            <w:pPr>
              <w:jc w:val="right"/>
              <w:rPr>
                <w:b/>
                <w:sz w:val="20"/>
                <w:szCs w:val="20"/>
              </w:rPr>
            </w:pPr>
            <w:r w:rsidRPr="00365C78">
              <w:rPr>
                <w:b/>
                <w:sz w:val="20"/>
                <w:szCs w:val="20"/>
              </w:rPr>
              <w:t>3.500.000</w:t>
            </w:r>
          </w:p>
        </w:tc>
        <w:tc>
          <w:tcPr>
            <w:tcW w:w="540" w:type="dxa"/>
          </w:tcPr>
          <w:p w14:paraId="46EB7FB4" w14:textId="77777777" w:rsidR="00C00C83" w:rsidRPr="00146C5E" w:rsidRDefault="00C00C83" w:rsidP="00F77DAC">
            <w:pPr>
              <w:jc w:val="right"/>
              <w:rPr>
                <w:sz w:val="20"/>
                <w:szCs w:val="20"/>
              </w:rPr>
            </w:pPr>
            <w:r w:rsidRPr="00365C78">
              <w:rPr>
                <w:sz w:val="20"/>
                <w:szCs w:val="20"/>
              </w:rPr>
              <w:t>11</w:t>
            </w:r>
            <w:r>
              <w:rPr>
                <w:sz w:val="20"/>
                <w:szCs w:val="20"/>
              </w:rPr>
              <w:t>9</w:t>
            </w:r>
          </w:p>
        </w:tc>
        <w:tc>
          <w:tcPr>
            <w:tcW w:w="540" w:type="dxa"/>
          </w:tcPr>
          <w:p w14:paraId="538EE78B" w14:textId="77777777" w:rsidR="00C00C83" w:rsidRPr="00365C78" w:rsidRDefault="00C00C83" w:rsidP="00F77DAC">
            <w:pPr>
              <w:jc w:val="right"/>
              <w:rPr>
                <w:sz w:val="20"/>
                <w:szCs w:val="20"/>
              </w:rPr>
            </w:pPr>
            <w:r>
              <w:rPr>
                <w:sz w:val="20"/>
                <w:szCs w:val="20"/>
              </w:rPr>
              <w:t>9</w:t>
            </w:r>
            <w:r w:rsidRPr="00365C78">
              <w:rPr>
                <w:sz w:val="20"/>
                <w:szCs w:val="20"/>
              </w:rPr>
              <w:t>3</w:t>
            </w:r>
          </w:p>
        </w:tc>
      </w:tr>
      <w:tr w:rsidR="00C00C83" w:rsidRPr="009F3259" w14:paraId="32BB04B4" w14:textId="77777777" w:rsidTr="00F77DAC">
        <w:trPr>
          <w:trHeight w:val="455"/>
        </w:trPr>
        <w:tc>
          <w:tcPr>
            <w:tcW w:w="710" w:type="dxa"/>
          </w:tcPr>
          <w:p w14:paraId="6BF95DA0" w14:textId="77777777" w:rsidR="00C00C83" w:rsidRPr="00365C78" w:rsidRDefault="00C00C83" w:rsidP="00F77DAC">
            <w:pPr>
              <w:jc w:val="center"/>
              <w:rPr>
                <w:sz w:val="20"/>
                <w:szCs w:val="20"/>
                <w:lang w:val="sr-Cyrl-CS"/>
              </w:rPr>
            </w:pPr>
            <w:r w:rsidRPr="00365C78">
              <w:rPr>
                <w:sz w:val="20"/>
                <w:szCs w:val="20"/>
              </w:rPr>
              <w:t>1</w:t>
            </w:r>
            <w:r>
              <w:rPr>
                <w:sz w:val="20"/>
                <w:szCs w:val="20"/>
              </w:rPr>
              <w:t>3</w:t>
            </w:r>
            <w:r w:rsidRPr="00365C78">
              <w:rPr>
                <w:sz w:val="20"/>
                <w:szCs w:val="20"/>
                <w:lang w:val="sr-Cyrl-CS"/>
              </w:rPr>
              <w:t>.</w:t>
            </w:r>
          </w:p>
        </w:tc>
        <w:tc>
          <w:tcPr>
            <w:tcW w:w="878" w:type="dxa"/>
          </w:tcPr>
          <w:p w14:paraId="5889BB02" w14:textId="77777777" w:rsidR="00C00C83" w:rsidRPr="00365C78" w:rsidRDefault="00C00C83" w:rsidP="00F77DAC">
            <w:pPr>
              <w:rPr>
                <w:sz w:val="20"/>
                <w:szCs w:val="20"/>
                <w:lang w:val="sr-Cyrl-CS"/>
              </w:rPr>
            </w:pPr>
            <w:r w:rsidRPr="00365C78">
              <w:rPr>
                <w:sz w:val="20"/>
                <w:szCs w:val="20"/>
                <w:lang w:val="sr-Cyrl-CS"/>
              </w:rPr>
              <w:t>524100</w:t>
            </w:r>
          </w:p>
        </w:tc>
        <w:tc>
          <w:tcPr>
            <w:tcW w:w="3195" w:type="dxa"/>
          </w:tcPr>
          <w:p w14:paraId="36D82D8B" w14:textId="77777777" w:rsidR="00C00C83" w:rsidRPr="00C00C83" w:rsidRDefault="00C00C83" w:rsidP="00F77DAC">
            <w:pPr>
              <w:ind w:right="-113"/>
              <w:rPr>
                <w:color w:val="000000"/>
                <w:sz w:val="20"/>
                <w:szCs w:val="20"/>
                <w:lang w:val="sr-Cyrl-CS"/>
              </w:rPr>
            </w:pPr>
            <w:r w:rsidRPr="00C00C83">
              <w:rPr>
                <w:color w:val="000000"/>
                <w:sz w:val="20"/>
                <w:szCs w:val="20"/>
                <w:lang w:val="sr-Cyrl-CS"/>
              </w:rPr>
              <w:t>Доприноси на терет послодавца по уговорима</w:t>
            </w:r>
          </w:p>
        </w:tc>
        <w:tc>
          <w:tcPr>
            <w:tcW w:w="1445" w:type="dxa"/>
          </w:tcPr>
          <w:p w14:paraId="1E5803F7" w14:textId="77777777" w:rsidR="00C00C83" w:rsidRPr="00365C78" w:rsidRDefault="00C00C83" w:rsidP="00F77DAC">
            <w:pPr>
              <w:jc w:val="right"/>
              <w:rPr>
                <w:sz w:val="20"/>
                <w:szCs w:val="20"/>
              </w:rPr>
            </w:pPr>
            <w:r w:rsidRPr="00365C78">
              <w:rPr>
                <w:sz w:val="20"/>
                <w:szCs w:val="20"/>
              </w:rPr>
              <w:t>490.969,38</w:t>
            </w:r>
          </w:p>
        </w:tc>
        <w:tc>
          <w:tcPr>
            <w:tcW w:w="1440" w:type="dxa"/>
          </w:tcPr>
          <w:p w14:paraId="319CE5BC" w14:textId="77777777" w:rsidR="00C00C83" w:rsidRPr="00B15FFE" w:rsidRDefault="00C00C83" w:rsidP="00F77DAC">
            <w:pPr>
              <w:jc w:val="right"/>
              <w:rPr>
                <w:sz w:val="20"/>
                <w:szCs w:val="20"/>
              </w:rPr>
            </w:pPr>
            <w:r w:rsidRPr="00B15FFE">
              <w:rPr>
                <w:sz w:val="20"/>
                <w:szCs w:val="20"/>
              </w:rPr>
              <w:t>608.599,32</w:t>
            </w:r>
          </w:p>
        </w:tc>
        <w:tc>
          <w:tcPr>
            <w:tcW w:w="1350" w:type="dxa"/>
          </w:tcPr>
          <w:p w14:paraId="6B263051" w14:textId="77777777" w:rsidR="00C00C83" w:rsidRPr="00365C78" w:rsidRDefault="00C00C83" w:rsidP="00F77DAC">
            <w:pPr>
              <w:jc w:val="right"/>
              <w:rPr>
                <w:b/>
                <w:sz w:val="20"/>
                <w:szCs w:val="20"/>
              </w:rPr>
            </w:pPr>
            <w:r w:rsidRPr="00365C78">
              <w:rPr>
                <w:b/>
                <w:sz w:val="20"/>
                <w:szCs w:val="20"/>
              </w:rPr>
              <w:t>530.250</w:t>
            </w:r>
          </w:p>
        </w:tc>
        <w:tc>
          <w:tcPr>
            <w:tcW w:w="540" w:type="dxa"/>
          </w:tcPr>
          <w:p w14:paraId="33187728" w14:textId="77777777" w:rsidR="00C00C83" w:rsidRPr="00365C78" w:rsidRDefault="00C00C83" w:rsidP="00F77DAC">
            <w:pPr>
              <w:jc w:val="right"/>
              <w:rPr>
                <w:sz w:val="20"/>
                <w:szCs w:val="20"/>
              </w:rPr>
            </w:pPr>
            <w:r w:rsidRPr="00365C78">
              <w:rPr>
                <w:sz w:val="20"/>
                <w:szCs w:val="20"/>
              </w:rPr>
              <w:t>108</w:t>
            </w:r>
          </w:p>
        </w:tc>
        <w:tc>
          <w:tcPr>
            <w:tcW w:w="540" w:type="dxa"/>
          </w:tcPr>
          <w:p w14:paraId="4CA00A61" w14:textId="77777777" w:rsidR="00C00C83" w:rsidRPr="00146C5E" w:rsidRDefault="00C00C83" w:rsidP="00F77DAC">
            <w:pPr>
              <w:jc w:val="right"/>
              <w:rPr>
                <w:sz w:val="20"/>
                <w:szCs w:val="20"/>
              </w:rPr>
            </w:pPr>
            <w:r>
              <w:rPr>
                <w:sz w:val="20"/>
                <w:szCs w:val="20"/>
              </w:rPr>
              <w:t>87</w:t>
            </w:r>
          </w:p>
        </w:tc>
      </w:tr>
      <w:tr w:rsidR="00C00C83" w:rsidRPr="009F3259" w14:paraId="53465FCD" w14:textId="77777777" w:rsidTr="00F77DAC">
        <w:trPr>
          <w:trHeight w:val="455"/>
        </w:trPr>
        <w:tc>
          <w:tcPr>
            <w:tcW w:w="710" w:type="dxa"/>
          </w:tcPr>
          <w:p w14:paraId="4BB04295" w14:textId="77777777" w:rsidR="00C00C83" w:rsidRPr="00B40B06" w:rsidRDefault="00C00C83" w:rsidP="00F77DAC">
            <w:pPr>
              <w:jc w:val="center"/>
              <w:rPr>
                <w:sz w:val="20"/>
                <w:szCs w:val="20"/>
              </w:rPr>
            </w:pPr>
            <w:r>
              <w:rPr>
                <w:sz w:val="20"/>
                <w:szCs w:val="20"/>
              </w:rPr>
              <w:t>14.</w:t>
            </w:r>
          </w:p>
        </w:tc>
        <w:tc>
          <w:tcPr>
            <w:tcW w:w="878" w:type="dxa"/>
          </w:tcPr>
          <w:p w14:paraId="43F73C20" w14:textId="77777777" w:rsidR="00C00C83" w:rsidRPr="00365C78" w:rsidRDefault="00C00C83" w:rsidP="00F77DAC">
            <w:pPr>
              <w:rPr>
                <w:sz w:val="20"/>
                <w:szCs w:val="20"/>
                <w:lang w:val="sr-Cyrl-CS"/>
              </w:rPr>
            </w:pPr>
            <w:r>
              <w:rPr>
                <w:sz w:val="20"/>
                <w:szCs w:val="20"/>
                <w:lang w:val="sr-Cyrl-CS"/>
              </w:rPr>
              <w:t>525900</w:t>
            </w:r>
          </w:p>
        </w:tc>
        <w:tc>
          <w:tcPr>
            <w:tcW w:w="3195" w:type="dxa"/>
          </w:tcPr>
          <w:p w14:paraId="7ECA63F9" w14:textId="77777777" w:rsidR="00C00C83" w:rsidRPr="00C00C83" w:rsidRDefault="00C00C83" w:rsidP="00F77DAC">
            <w:pPr>
              <w:ind w:right="-113"/>
              <w:rPr>
                <w:color w:val="000000"/>
                <w:sz w:val="20"/>
                <w:szCs w:val="20"/>
                <w:lang w:val="sr-Cyrl-CS"/>
              </w:rPr>
            </w:pPr>
            <w:r w:rsidRPr="00C00C83">
              <w:rPr>
                <w:color w:val="000000"/>
                <w:sz w:val="20"/>
                <w:szCs w:val="20"/>
                <w:lang w:val="sr-Cyrl-CS"/>
              </w:rPr>
              <w:t>Трошкови заштите потрошача</w:t>
            </w:r>
          </w:p>
        </w:tc>
        <w:tc>
          <w:tcPr>
            <w:tcW w:w="1445" w:type="dxa"/>
          </w:tcPr>
          <w:p w14:paraId="356A4B2F" w14:textId="77777777" w:rsidR="00C00C83" w:rsidRPr="006F10A9" w:rsidRDefault="00C00C83" w:rsidP="00F77DAC">
            <w:pPr>
              <w:jc w:val="right"/>
              <w:rPr>
                <w:sz w:val="20"/>
                <w:szCs w:val="20"/>
              </w:rPr>
            </w:pPr>
            <w:r>
              <w:rPr>
                <w:sz w:val="20"/>
                <w:szCs w:val="20"/>
              </w:rPr>
              <w:t>/</w:t>
            </w:r>
          </w:p>
        </w:tc>
        <w:tc>
          <w:tcPr>
            <w:tcW w:w="1440" w:type="dxa"/>
          </w:tcPr>
          <w:p w14:paraId="49D30A23" w14:textId="77777777" w:rsidR="00C00C83" w:rsidRPr="006F10A9" w:rsidRDefault="00C00C83" w:rsidP="00F77DAC">
            <w:pPr>
              <w:jc w:val="right"/>
              <w:rPr>
                <w:sz w:val="20"/>
                <w:szCs w:val="20"/>
              </w:rPr>
            </w:pPr>
            <w:r>
              <w:rPr>
                <w:sz w:val="20"/>
                <w:szCs w:val="20"/>
              </w:rPr>
              <w:t>25.200,00</w:t>
            </w:r>
          </w:p>
        </w:tc>
        <w:tc>
          <w:tcPr>
            <w:tcW w:w="1350" w:type="dxa"/>
          </w:tcPr>
          <w:p w14:paraId="4038C62B" w14:textId="77777777" w:rsidR="00C00C83" w:rsidRPr="006F10A9" w:rsidRDefault="00C00C83" w:rsidP="00F77DAC">
            <w:pPr>
              <w:jc w:val="right"/>
              <w:rPr>
                <w:b/>
                <w:sz w:val="20"/>
                <w:szCs w:val="20"/>
              </w:rPr>
            </w:pPr>
            <w:r>
              <w:rPr>
                <w:b/>
                <w:sz w:val="20"/>
                <w:szCs w:val="20"/>
              </w:rPr>
              <w:t>30.000</w:t>
            </w:r>
          </w:p>
        </w:tc>
        <w:tc>
          <w:tcPr>
            <w:tcW w:w="540" w:type="dxa"/>
          </w:tcPr>
          <w:p w14:paraId="5D173736" w14:textId="77777777" w:rsidR="00C00C83" w:rsidRPr="00365C78" w:rsidRDefault="00C00C83" w:rsidP="00F77DAC">
            <w:pPr>
              <w:jc w:val="right"/>
              <w:rPr>
                <w:sz w:val="20"/>
                <w:szCs w:val="20"/>
              </w:rPr>
            </w:pPr>
          </w:p>
        </w:tc>
        <w:tc>
          <w:tcPr>
            <w:tcW w:w="540" w:type="dxa"/>
          </w:tcPr>
          <w:p w14:paraId="5EADF96B" w14:textId="77777777" w:rsidR="00C00C83" w:rsidRDefault="00C00C83" w:rsidP="00F77DAC">
            <w:pPr>
              <w:jc w:val="right"/>
              <w:rPr>
                <w:sz w:val="20"/>
                <w:szCs w:val="20"/>
              </w:rPr>
            </w:pPr>
          </w:p>
        </w:tc>
      </w:tr>
      <w:tr w:rsidR="00C00C83" w:rsidRPr="009F3259" w14:paraId="3DE0C5A6" w14:textId="77777777" w:rsidTr="00F77DAC">
        <w:trPr>
          <w:trHeight w:val="287"/>
        </w:trPr>
        <w:tc>
          <w:tcPr>
            <w:tcW w:w="710" w:type="dxa"/>
          </w:tcPr>
          <w:p w14:paraId="4DD624D2" w14:textId="77777777" w:rsidR="00C00C83" w:rsidRPr="00365C78" w:rsidRDefault="00C00C83" w:rsidP="00F77DAC">
            <w:pPr>
              <w:jc w:val="center"/>
              <w:rPr>
                <w:sz w:val="20"/>
                <w:szCs w:val="20"/>
              </w:rPr>
            </w:pPr>
            <w:r w:rsidRPr="00365C78">
              <w:rPr>
                <w:sz w:val="20"/>
                <w:szCs w:val="20"/>
              </w:rPr>
              <w:t>1</w:t>
            </w:r>
            <w:r>
              <w:rPr>
                <w:sz w:val="20"/>
                <w:szCs w:val="20"/>
              </w:rPr>
              <w:t>5</w:t>
            </w:r>
            <w:r w:rsidRPr="00365C78">
              <w:rPr>
                <w:sz w:val="20"/>
                <w:szCs w:val="20"/>
              </w:rPr>
              <w:t>.</w:t>
            </w:r>
          </w:p>
        </w:tc>
        <w:tc>
          <w:tcPr>
            <w:tcW w:w="878" w:type="dxa"/>
          </w:tcPr>
          <w:p w14:paraId="2B4F74F7" w14:textId="77777777" w:rsidR="00C00C83" w:rsidRPr="00365C78" w:rsidRDefault="00C00C83" w:rsidP="00F77DAC">
            <w:pPr>
              <w:rPr>
                <w:sz w:val="20"/>
                <w:szCs w:val="20"/>
                <w:lang w:val="sr-Cyrl-CS"/>
              </w:rPr>
            </w:pPr>
            <w:r w:rsidRPr="00365C78">
              <w:rPr>
                <w:sz w:val="20"/>
                <w:szCs w:val="20"/>
                <w:lang w:val="sr-Cyrl-CS"/>
              </w:rPr>
              <w:t>526001</w:t>
            </w:r>
          </w:p>
        </w:tc>
        <w:tc>
          <w:tcPr>
            <w:tcW w:w="3195" w:type="dxa"/>
          </w:tcPr>
          <w:p w14:paraId="2246F80E" w14:textId="77777777" w:rsidR="00C00C83" w:rsidRPr="00365C78" w:rsidRDefault="00C00C83" w:rsidP="00F77DAC">
            <w:pPr>
              <w:rPr>
                <w:sz w:val="20"/>
                <w:szCs w:val="20"/>
                <w:lang w:val="sr-Cyrl-CS"/>
              </w:rPr>
            </w:pPr>
            <w:r w:rsidRPr="00365C78">
              <w:rPr>
                <w:sz w:val="20"/>
                <w:szCs w:val="20"/>
                <w:lang w:val="sr-Cyrl-CS"/>
              </w:rPr>
              <w:t xml:space="preserve">Трошкови накнада за НО </w:t>
            </w:r>
          </w:p>
        </w:tc>
        <w:tc>
          <w:tcPr>
            <w:tcW w:w="1445" w:type="dxa"/>
          </w:tcPr>
          <w:p w14:paraId="17A70023" w14:textId="77777777" w:rsidR="00C00C83" w:rsidRPr="00365C78" w:rsidRDefault="00C00C83" w:rsidP="00F77DAC">
            <w:pPr>
              <w:jc w:val="right"/>
              <w:rPr>
                <w:sz w:val="20"/>
                <w:szCs w:val="20"/>
              </w:rPr>
            </w:pPr>
            <w:r w:rsidRPr="00365C78">
              <w:rPr>
                <w:sz w:val="20"/>
                <w:szCs w:val="20"/>
              </w:rPr>
              <w:t>351.436,38</w:t>
            </w:r>
          </w:p>
        </w:tc>
        <w:tc>
          <w:tcPr>
            <w:tcW w:w="1440" w:type="dxa"/>
          </w:tcPr>
          <w:p w14:paraId="7CBD0A64" w14:textId="77777777" w:rsidR="00C00C83" w:rsidRPr="00146C5E" w:rsidRDefault="00C00C83" w:rsidP="00F77DAC">
            <w:pPr>
              <w:jc w:val="right"/>
              <w:rPr>
                <w:sz w:val="20"/>
                <w:szCs w:val="20"/>
              </w:rPr>
            </w:pPr>
            <w:r w:rsidRPr="00146C5E">
              <w:rPr>
                <w:sz w:val="20"/>
                <w:szCs w:val="20"/>
              </w:rPr>
              <w:t>356.244,00</w:t>
            </w:r>
          </w:p>
        </w:tc>
        <w:tc>
          <w:tcPr>
            <w:tcW w:w="1350" w:type="dxa"/>
          </w:tcPr>
          <w:p w14:paraId="7B4489B2" w14:textId="77777777" w:rsidR="00C00C83" w:rsidRPr="00365C78" w:rsidRDefault="00C00C83" w:rsidP="00F77DAC">
            <w:pPr>
              <w:jc w:val="right"/>
              <w:rPr>
                <w:b/>
                <w:sz w:val="20"/>
                <w:szCs w:val="20"/>
              </w:rPr>
            </w:pPr>
            <w:r w:rsidRPr="00365C78">
              <w:rPr>
                <w:b/>
                <w:sz w:val="20"/>
                <w:szCs w:val="20"/>
              </w:rPr>
              <w:t>360.000</w:t>
            </w:r>
          </w:p>
        </w:tc>
        <w:tc>
          <w:tcPr>
            <w:tcW w:w="540" w:type="dxa"/>
          </w:tcPr>
          <w:p w14:paraId="0F637D1C" w14:textId="77777777" w:rsidR="00C00C83" w:rsidRPr="00365C78" w:rsidRDefault="00C00C83" w:rsidP="00F77DAC">
            <w:pPr>
              <w:jc w:val="right"/>
              <w:rPr>
                <w:sz w:val="20"/>
                <w:szCs w:val="20"/>
              </w:rPr>
            </w:pPr>
            <w:r w:rsidRPr="00365C78">
              <w:rPr>
                <w:sz w:val="20"/>
                <w:szCs w:val="20"/>
              </w:rPr>
              <w:t>102</w:t>
            </w:r>
          </w:p>
        </w:tc>
        <w:tc>
          <w:tcPr>
            <w:tcW w:w="540" w:type="dxa"/>
          </w:tcPr>
          <w:p w14:paraId="76C34FFE" w14:textId="77777777" w:rsidR="00C00C83" w:rsidRPr="00146C5E" w:rsidRDefault="00C00C83" w:rsidP="00F77DAC">
            <w:pPr>
              <w:jc w:val="right"/>
              <w:rPr>
                <w:sz w:val="20"/>
                <w:szCs w:val="20"/>
              </w:rPr>
            </w:pPr>
            <w:r w:rsidRPr="00365C78">
              <w:rPr>
                <w:sz w:val="20"/>
                <w:szCs w:val="20"/>
              </w:rPr>
              <w:t>10</w:t>
            </w:r>
            <w:r>
              <w:rPr>
                <w:sz w:val="20"/>
                <w:szCs w:val="20"/>
              </w:rPr>
              <w:t>1</w:t>
            </w:r>
          </w:p>
        </w:tc>
      </w:tr>
      <w:tr w:rsidR="00C00C83" w:rsidRPr="009F3259" w14:paraId="0E08318C" w14:textId="77777777" w:rsidTr="00F77DAC">
        <w:trPr>
          <w:trHeight w:val="545"/>
        </w:trPr>
        <w:tc>
          <w:tcPr>
            <w:tcW w:w="710" w:type="dxa"/>
          </w:tcPr>
          <w:p w14:paraId="730B4D3D" w14:textId="77777777" w:rsidR="00C00C83" w:rsidRPr="00365C78" w:rsidRDefault="00C00C83" w:rsidP="00F77DAC">
            <w:pPr>
              <w:jc w:val="center"/>
              <w:rPr>
                <w:sz w:val="20"/>
                <w:szCs w:val="20"/>
              </w:rPr>
            </w:pPr>
            <w:r w:rsidRPr="00365C78">
              <w:rPr>
                <w:sz w:val="20"/>
                <w:szCs w:val="20"/>
              </w:rPr>
              <w:t>1</w:t>
            </w:r>
            <w:r>
              <w:rPr>
                <w:sz w:val="20"/>
                <w:szCs w:val="20"/>
              </w:rPr>
              <w:t>6</w:t>
            </w:r>
            <w:r w:rsidRPr="00365C78">
              <w:rPr>
                <w:sz w:val="20"/>
                <w:szCs w:val="20"/>
              </w:rPr>
              <w:t>.</w:t>
            </w:r>
          </w:p>
        </w:tc>
        <w:tc>
          <w:tcPr>
            <w:tcW w:w="878" w:type="dxa"/>
          </w:tcPr>
          <w:p w14:paraId="139F187F" w14:textId="77777777" w:rsidR="00C00C83" w:rsidRPr="00365C78" w:rsidRDefault="00C00C83" w:rsidP="00F77DAC">
            <w:pPr>
              <w:rPr>
                <w:sz w:val="20"/>
                <w:szCs w:val="20"/>
                <w:lang w:val="sr-Cyrl-CS"/>
              </w:rPr>
            </w:pPr>
            <w:r w:rsidRPr="00365C78">
              <w:rPr>
                <w:sz w:val="20"/>
                <w:szCs w:val="20"/>
                <w:lang w:val="sr-Cyrl-CS"/>
              </w:rPr>
              <w:t>529020</w:t>
            </w:r>
          </w:p>
        </w:tc>
        <w:tc>
          <w:tcPr>
            <w:tcW w:w="3195" w:type="dxa"/>
          </w:tcPr>
          <w:p w14:paraId="597B7303" w14:textId="77777777" w:rsidR="00C00C83" w:rsidRPr="00365C78" w:rsidRDefault="00C00C83" w:rsidP="00F77DAC">
            <w:pPr>
              <w:rPr>
                <w:sz w:val="20"/>
                <w:szCs w:val="20"/>
                <w:lang w:val="sr-Cyrl-CS"/>
              </w:rPr>
            </w:pPr>
            <w:r w:rsidRPr="00365C78">
              <w:rPr>
                <w:sz w:val="20"/>
                <w:szCs w:val="20"/>
                <w:lang w:val="sr-Cyrl-CS"/>
              </w:rPr>
              <w:t>Једнократна накнада (солидарна помоћ по ПКУ)</w:t>
            </w:r>
          </w:p>
        </w:tc>
        <w:tc>
          <w:tcPr>
            <w:tcW w:w="1445" w:type="dxa"/>
          </w:tcPr>
          <w:p w14:paraId="6FF820BD" w14:textId="77777777" w:rsidR="00C00C83" w:rsidRPr="00365C78" w:rsidRDefault="00C00C83" w:rsidP="00F77DAC">
            <w:pPr>
              <w:jc w:val="right"/>
              <w:rPr>
                <w:sz w:val="20"/>
                <w:szCs w:val="20"/>
              </w:rPr>
            </w:pPr>
            <w:r w:rsidRPr="00365C78">
              <w:rPr>
                <w:sz w:val="20"/>
                <w:szCs w:val="20"/>
              </w:rPr>
              <w:t>/</w:t>
            </w:r>
          </w:p>
        </w:tc>
        <w:tc>
          <w:tcPr>
            <w:tcW w:w="1440" w:type="dxa"/>
          </w:tcPr>
          <w:p w14:paraId="1D0CED05" w14:textId="77777777" w:rsidR="00C00C83" w:rsidRPr="00365C78" w:rsidRDefault="00C00C83" w:rsidP="00F77DAC">
            <w:pPr>
              <w:jc w:val="right"/>
              <w:rPr>
                <w:sz w:val="20"/>
                <w:szCs w:val="20"/>
              </w:rPr>
            </w:pPr>
            <w:r w:rsidRPr="00365C78">
              <w:rPr>
                <w:sz w:val="20"/>
                <w:szCs w:val="20"/>
              </w:rPr>
              <w:t>/</w:t>
            </w:r>
          </w:p>
        </w:tc>
        <w:tc>
          <w:tcPr>
            <w:tcW w:w="1350" w:type="dxa"/>
            <w:shd w:val="clear" w:color="auto" w:fill="auto"/>
          </w:tcPr>
          <w:p w14:paraId="13EDA41F" w14:textId="77777777" w:rsidR="00C00C83" w:rsidRPr="00365C78" w:rsidRDefault="00C00C83" w:rsidP="00F77DAC">
            <w:pPr>
              <w:jc w:val="right"/>
              <w:rPr>
                <w:sz w:val="20"/>
                <w:szCs w:val="20"/>
              </w:rPr>
            </w:pPr>
            <w:r w:rsidRPr="00365C78">
              <w:rPr>
                <w:sz w:val="20"/>
                <w:szCs w:val="20"/>
              </w:rPr>
              <w:t>/</w:t>
            </w:r>
          </w:p>
        </w:tc>
        <w:tc>
          <w:tcPr>
            <w:tcW w:w="540" w:type="dxa"/>
          </w:tcPr>
          <w:p w14:paraId="1EBE01CB" w14:textId="77777777" w:rsidR="00C00C83" w:rsidRPr="00365C78" w:rsidRDefault="00C00C83" w:rsidP="00F77DAC">
            <w:pPr>
              <w:jc w:val="center"/>
              <w:rPr>
                <w:sz w:val="20"/>
                <w:szCs w:val="20"/>
              </w:rPr>
            </w:pPr>
            <w:r w:rsidRPr="00365C78">
              <w:rPr>
                <w:sz w:val="20"/>
                <w:szCs w:val="20"/>
              </w:rPr>
              <w:t>/</w:t>
            </w:r>
          </w:p>
        </w:tc>
        <w:tc>
          <w:tcPr>
            <w:tcW w:w="540" w:type="dxa"/>
          </w:tcPr>
          <w:p w14:paraId="7A579BFD" w14:textId="77777777" w:rsidR="00C00C83" w:rsidRPr="00EB3BEE" w:rsidRDefault="00C00C83" w:rsidP="00F77DAC">
            <w:pPr>
              <w:jc w:val="center"/>
              <w:rPr>
                <w:b/>
                <w:i/>
                <w:sz w:val="20"/>
                <w:szCs w:val="20"/>
              </w:rPr>
            </w:pPr>
            <w:r>
              <w:rPr>
                <w:b/>
                <w:i/>
                <w:sz w:val="20"/>
                <w:szCs w:val="20"/>
              </w:rPr>
              <w:t>/</w:t>
            </w:r>
          </w:p>
        </w:tc>
      </w:tr>
      <w:tr w:rsidR="00C00C83" w:rsidRPr="009F3259" w14:paraId="2A360FBA" w14:textId="77777777" w:rsidTr="00F77DAC">
        <w:trPr>
          <w:trHeight w:val="197"/>
        </w:trPr>
        <w:tc>
          <w:tcPr>
            <w:tcW w:w="710" w:type="dxa"/>
          </w:tcPr>
          <w:p w14:paraId="6B618C6B" w14:textId="77777777" w:rsidR="00C00C83" w:rsidRPr="00365C78" w:rsidRDefault="00C00C83" w:rsidP="00F77DAC">
            <w:pPr>
              <w:jc w:val="center"/>
              <w:rPr>
                <w:sz w:val="20"/>
                <w:szCs w:val="20"/>
                <w:lang w:val="sr-Cyrl-CS"/>
              </w:rPr>
            </w:pPr>
            <w:r w:rsidRPr="00365C78">
              <w:rPr>
                <w:sz w:val="20"/>
                <w:szCs w:val="20"/>
                <w:lang w:val="sr-Cyrl-CS"/>
              </w:rPr>
              <w:t>1</w:t>
            </w:r>
            <w:r>
              <w:rPr>
                <w:sz w:val="20"/>
                <w:szCs w:val="20"/>
              </w:rPr>
              <w:t>7</w:t>
            </w:r>
            <w:r w:rsidRPr="00365C78">
              <w:rPr>
                <w:sz w:val="20"/>
                <w:szCs w:val="20"/>
                <w:lang w:val="sr-Cyrl-CS"/>
              </w:rPr>
              <w:t>.</w:t>
            </w:r>
          </w:p>
        </w:tc>
        <w:tc>
          <w:tcPr>
            <w:tcW w:w="878" w:type="dxa"/>
          </w:tcPr>
          <w:p w14:paraId="1854C66E" w14:textId="77777777" w:rsidR="00C00C83" w:rsidRPr="00365C78" w:rsidRDefault="00C00C83" w:rsidP="00F77DAC">
            <w:pPr>
              <w:rPr>
                <w:sz w:val="20"/>
                <w:szCs w:val="20"/>
                <w:lang w:val="sr-Cyrl-CS"/>
              </w:rPr>
            </w:pPr>
            <w:r w:rsidRPr="00365C78">
              <w:rPr>
                <w:sz w:val="20"/>
                <w:szCs w:val="20"/>
                <w:lang w:val="sr-Cyrl-CS"/>
              </w:rPr>
              <w:t>529100</w:t>
            </w:r>
          </w:p>
        </w:tc>
        <w:tc>
          <w:tcPr>
            <w:tcW w:w="3195" w:type="dxa"/>
          </w:tcPr>
          <w:p w14:paraId="074D309F" w14:textId="77777777" w:rsidR="00C00C83" w:rsidRPr="00365C78" w:rsidRDefault="00C00C83" w:rsidP="00F77DAC">
            <w:pPr>
              <w:rPr>
                <w:sz w:val="20"/>
                <w:szCs w:val="20"/>
                <w:lang w:val="sr-Cyrl-CS"/>
              </w:rPr>
            </w:pPr>
            <w:r w:rsidRPr="00365C78">
              <w:rPr>
                <w:sz w:val="20"/>
                <w:szCs w:val="20"/>
                <w:lang w:val="sr-Cyrl-CS"/>
              </w:rPr>
              <w:t xml:space="preserve">Трошкови превоза </w:t>
            </w:r>
            <w:r>
              <w:rPr>
                <w:sz w:val="20"/>
                <w:szCs w:val="20"/>
                <w:lang w:val="sr-Cyrl-CS"/>
              </w:rPr>
              <w:t>запослених</w:t>
            </w:r>
          </w:p>
        </w:tc>
        <w:tc>
          <w:tcPr>
            <w:tcW w:w="1445" w:type="dxa"/>
          </w:tcPr>
          <w:p w14:paraId="374F0241" w14:textId="77777777" w:rsidR="00C00C83" w:rsidRPr="00365C78" w:rsidRDefault="00C00C83" w:rsidP="00F77DAC">
            <w:pPr>
              <w:jc w:val="right"/>
              <w:rPr>
                <w:sz w:val="20"/>
                <w:szCs w:val="20"/>
              </w:rPr>
            </w:pPr>
            <w:r w:rsidRPr="00365C78">
              <w:rPr>
                <w:sz w:val="20"/>
                <w:szCs w:val="20"/>
              </w:rPr>
              <w:t>1.849.232,00</w:t>
            </w:r>
          </w:p>
        </w:tc>
        <w:tc>
          <w:tcPr>
            <w:tcW w:w="1440" w:type="dxa"/>
          </w:tcPr>
          <w:p w14:paraId="6D163DD2" w14:textId="77777777" w:rsidR="00C00C83" w:rsidRPr="00146C5E" w:rsidRDefault="00C00C83" w:rsidP="00F77DAC">
            <w:pPr>
              <w:jc w:val="right"/>
              <w:rPr>
                <w:sz w:val="20"/>
                <w:szCs w:val="20"/>
              </w:rPr>
            </w:pPr>
            <w:r w:rsidRPr="00146C5E">
              <w:rPr>
                <w:sz w:val="20"/>
                <w:szCs w:val="20"/>
              </w:rPr>
              <w:t>1.818.369,00</w:t>
            </w:r>
          </w:p>
        </w:tc>
        <w:tc>
          <w:tcPr>
            <w:tcW w:w="1350" w:type="dxa"/>
          </w:tcPr>
          <w:p w14:paraId="094E82B3" w14:textId="77777777" w:rsidR="00C00C83" w:rsidRPr="00365C78" w:rsidRDefault="00C00C83" w:rsidP="00F77DAC">
            <w:pPr>
              <w:jc w:val="right"/>
              <w:rPr>
                <w:b/>
                <w:sz w:val="20"/>
                <w:szCs w:val="20"/>
              </w:rPr>
            </w:pPr>
            <w:r w:rsidRPr="00365C78">
              <w:rPr>
                <w:b/>
                <w:sz w:val="20"/>
                <w:szCs w:val="20"/>
              </w:rPr>
              <w:t>2.100.000</w:t>
            </w:r>
          </w:p>
        </w:tc>
        <w:tc>
          <w:tcPr>
            <w:tcW w:w="540" w:type="dxa"/>
          </w:tcPr>
          <w:p w14:paraId="23F8C59A" w14:textId="77777777" w:rsidR="00C00C83" w:rsidRPr="00365C78" w:rsidRDefault="00C00C83" w:rsidP="00F77DAC">
            <w:pPr>
              <w:jc w:val="right"/>
              <w:rPr>
                <w:sz w:val="20"/>
                <w:szCs w:val="20"/>
              </w:rPr>
            </w:pPr>
            <w:r w:rsidRPr="00365C78">
              <w:rPr>
                <w:sz w:val="20"/>
                <w:szCs w:val="20"/>
              </w:rPr>
              <w:t>114</w:t>
            </w:r>
          </w:p>
        </w:tc>
        <w:tc>
          <w:tcPr>
            <w:tcW w:w="540" w:type="dxa"/>
          </w:tcPr>
          <w:p w14:paraId="19C15DBE" w14:textId="77777777" w:rsidR="00C00C83" w:rsidRPr="00146C5E" w:rsidRDefault="00C00C83" w:rsidP="00F77DAC">
            <w:pPr>
              <w:jc w:val="right"/>
              <w:rPr>
                <w:sz w:val="20"/>
                <w:szCs w:val="20"/>
              </w:rPr>
            </w:pPr>
            <w:r w:rsidRPr="00365C78">
              <w:rPr>
                <w:sz w:val="20"/>
                <w:szCs w:val="20"/>
              </w:rPr>
              <w:t>1</w:t>
            </w:r>
            <w:r>
              <w:rPr>
                <w:sz w:val="20"/>
                <w:szCs w:val="20"/>
              </w:rPr>
              <w:t>15</w:t>
            </w:r>
          </w:p>
        </w:tc>
      </w:tr>
      <w:tr w:rsidR="00C00C83" w:rsidRPr="009F3259" w14:paraId="02546299" w14:textId="77777777" w:rsidTr="00F77DAC">
        <w:trPr>
          <w:trHeight w:val="233"/>
        </w:trPr>
        <w:tc>
          <w:tcPr>
            <w:tcW w:w="710" w:type="dxa"/>
          </w:tcPr>
          <w:p w14:paraId="770613E8" w14:textId="77777777" w:rsidR="00C00C83" w:rsidRPr="00365C78" w:rsidRDefault="00C00C83" w:rsidP="00F77DAC">
            <w:pPr>
              <w:jc w:val="center"/>
              <w:rPr>
                <w:sz w:val="20"/>
                <w:szCs w:val="20"/>
                <w:lang w:val="sr-Cyrl-CS"/>
              </w:rPr>
            </w:pPr>
            <w:r w:rsidRPr="00365C78">
              <w:rPr>
                <w:sz w:val="20"/>
                <w:szCs w:val="20"/>
                <w:lang w:val="sr-Cyrl-CS"/>
              </w:rPr>
              <w:t>1</w:t>
            </w:r>
            <w:r>
              <w:rPr>
                <w:sz w:val="20"/>
                <w:szCs w:val="20"/>
              </w:rPr>
              <w:t>8</w:t>
            </w:r>
            <w:r w:rsidRPr="00365C78">
              <w:rPr>
                <w:sz w:val="20"/>
                <w:szCs w:val="20"/>
                <w:lang w:val="sr-Cyrl-CS"/>
              </w:rPr>
              <w:t>.</w:t>
            </w:r>
          </w:p>
        </w:tc>
        <w:tc>
          <w:tcPr>
            <w:tcW w:w="878" w:type="dxa"/>
          </w:tcPr>
          <w:p w14:paraId="3F36941B" w14:textId="77777777" w:rsidR="00C00C83" w:rsidRPr="00365C78" w:rsidRDefault="00C00C83" w:rsidP="00F77DAC">
            <w:pPr>
              <w:rPr>
                <w:sz w:val="20"/>
                <w:szCs w:val="20"/>
                <w:lang w:val="sr-Cyrl-CS"/>
              </w:rPr>
            </w:pPr>
            <w:r w:rsidRPr="00365C78">
              <w:rPr>
                <w:sz w:val="20"/>
                <w:szCs w:val="20"/>
                <w:lang w:val="sr-Cyrl-CS"/>
              </w:rPr>
              <w:t>529111</w:t>
            </w:r>
          </w:p>
        </w:tc>
        <w:tc>
          <w:tcPr>
            <w:tcW w:w="3195" w:type="dxa"/>
          </w:tcPr>
          <w:p w14:paraId="2BDCAE25" w14:textId="77777777" w:rsidR="00C00C83" w:rsidRPr="00365C78" w:rsidRDefault="00C00C83" w:rsidP="00F77DAC">
            <w:pPr>
              <w:rPr>
                <w:sz w:val="20"/>
                <w:szCs w:val="20"/>
                <w:lang w:val="sr-Cyrl-CS"/>
              </w:rPr>
            </w:pPr>
            <w:r w:rsidRPr="00365C78">
              <w:rPr>
                <w:sz w:val="20"/>
                <w:szCs w:val="20"/>
                <w:lang w:val="sr-Cyrl-CS"/>
              </w:rPr>
              <w:t xml:space="preserve">Помоћ запосленима </w:t>
            </w:r>
          </w:p>
        </w:tc>
        <w:tc>
          <w:tcPr>
            <w:tcW w:w="1445" w:type="dxa"/>
          </w:tcPr>
          <w:p w14:paraId="4C118F37" w14:textId="77777777" w:rsidR="00C00C83" w:rsidRPr="00365C78" w:rsidRDefault="00C00C83" w:rsidP="00F77DAC">
            <w:pPr>
              <w:jc w:val="right"/>
              <w:rPr>
                <w:sz w:val="20"/>
                <w:szCs w:val="20"/>
              </w:rPr>
            </w:pPr>
            <w:r w:rsidRPr="00365C78">
              <w:rPr>
                <w:sz w:val="20"/>
                <w:szCs w:val="20"/>
              </w:rPr>
              <w:t>175.000,00</w:t>
            </w:r>
          </w:p>
        </w:tc>
        <w:tc>
          <w:tcPr>
            <w:tcW w:w="1440" w:type="dxa"/>
          </w:tcPr>
          <w:p w14:paraId="58B01FA6" w14:textId="77777777" w:rsidR="00C00C83" w:rsidRPr="00E27828" w:rsidRDefault="00C00C83" w:rsidP="00F77DAC">
            <w:pPr>
              <w:jc w:val="right"/>
              <w:rPr>
                <w:sz w:val="20"/>
                <w:szCs w:val="20"/>
              </w:rPr>
            </w:pPr>
            <w:r w:rsidRPr="00E27828">
              <w:rPr>
                <w:sz w:val="20"/>
                <w:szCs w:val="20"/>
              </w:rPr>
              <w:t>160.174,48</w:t>
            </w:r>
          </w:p>
        </w:tc>
        <w:tc>
          <w:tcPr>
            <w:tcW w:w="1350" w:type="dxa"/>
          </w:tcPr>
          <w:p w14:paraId="77BB0801" w14:textId="77777777" w:rsidR="00C00C83" w:rsidRPr="00C00C83" w:rsidRDefault="00C00C83" w:rsidP="00F77DAC">
            <w:pPr>
              <w:jc w:val="right"/>
              <w:rPr>
                <w:b/>
                <w:color w:val="000000"/>
                <w:sz w:val="20"/>
                <w:szCs w:val="20"/>
              </w:rPr>
            </w:pPr>
            <w:r w:rsidRPr="00C00C83">
              <w:rPr>
                <w:b/>
                <w:color w:val="000000"/>
                <w:sz w:val="20"/>
                <w:szCs w:val="20"/>
              </w:rPr>
              <w:t>200.000</w:t>
            </w:r>
          </w:p>
        </w:tc>
        <w:tc>
          <w:tcPr>
            <w:tcW w:w="540" w:type="dxa"/>
          </w:tcPr>
          <w:p w14:paraId="5D2F135C" w14:textId="77777777" w:rsidR="00C00C83" w:rsidRPr="00B15FFE" w:rsidRDefault="00C00C83" w:rsidP="00F77DAC">
            <w:pPr>
              <w:jc w:val="right"/>
              <w:rPr>
                <w:sz w:val="20"/>
                <w:szCs w:val="20"/>
              </w:rPr>
            </w:pPr>
            <w:r w:rsidRPr="00365C78">
              <w:rPr>
                <w:sz w:val="20"/>
                <w:szCs w:val="20"/>
              </w:rPr>
              <w:t>1</w:t>
            </w:r>
            <w:r>
              <w:rPr>
                <w:sz w:val="20"/>
                <w:szCs w:val="20"/>
              </w:rPr>
              <w:t>14</w:t>
            </w:r>
          </w:p>
        </w:tc>
        <w:tc>
          <w:tcPr>
            <w:tcW w:w="540" w:type="dxa"/>
          </w:tcPr>
          <w:p w14:paraId="72069A25" w14:textId="77777777" w:rsidR="00C00C83" w:rsidRPr="00B15FFE" w:rsidRDefault="00C00C83" w:rsidP="00F77DAC">
            <w:pPr>
              <w:jc w:val="right"/>
              <w:rPr>
                <w:sz w:val="20"/>
                <w:szCs w:val="20"/>
              </w:rPr>
            </w:pPr>
            <w:r w:rsidRPr="00365C78">
              <w:rPr>
                <w:sz w:val="20"/>
                <w:szCs w:val="20"/>
              </w:rPr>
              <w:t>1</w:t>
            </w:r>
            <w:r>
              <w:rPr>
                <w:sz w:val="20"/>
                <w:szCs w:val="20"/>
              </w:rPr>
              <w:t>25</w:t>
            </w:r>
          </w:p>
        </w:tc>
      </w:tr>
      <w:tr w:rsidR="00C00C83" w:rsidRPr="009F3259" w14:paraId="73F56B22" w14:textId="77777777" w:rsidTr="00F77DAC">
        <w:trPr>
          <w:trHeight w:val="392"/>
        </w:trPr>
        <w:tc>
          <w:tcPr>
            <w:tcW w:w="710" w:type="dxa"/>
          </w:tcPr>
          <w:p w14:paraId="7A574372" w14:textId="77777777" w:rsidR="00C00C83" w:rsidRPr="00365C78" w:rsidRDefault="00C00C83" w:rsidP="00F77DAC">
            <w:pPr>
              <w:jc w:val="center"/>
              <w:rPr>
                <w:sz w:val="20"/>
                <w:szCs w:val="20"/>
                <w:lang w:val="sr-Cyrl-CS"/>
              </w:rPr>
            </w:pPr>
            <w:r w:rsidRPr="00365C78">
              <w:rPr>
                <w:sz w:val="20"/>
                <w:szCs w:val="20"/>
                <w:lang w:val="sr-Cyrl-CS"/>
              </w:rPr>
              <w:t>1</w:t>
            </w:r>
            <w:r>
              <w:rPr>
                <w:sz w:val="20"/>
                <w:szCs w:val="20"/>
              </w:rPr>
              <w:t>9</w:t>
            </w:r>
            <w:r w:rsidRPr="00365C78">
              <w:rPr>
                <w:sz w:val="20"/>
                <w:szCs w:val="20"/>
                <w:lang w:val="sr-Cyrl-CS"/>
              </w:rPr>
              <w:t>.</w:t>
            </w:r>
          </w:p>
        </w:tc>
        <w:tc>
          <w:tcPr>
            <w:tcW w:w="878" w:type="dxa"/>
          </w:tcPr>
          <w:p w14:paraId="00C371A5" w14:textId="77777777" w:rsidR="00C00C83" w:rsidRPr="00365C78" w:rsidRDefault="00C00C83" w:rsidP="00F77DAC">
            <w:pPr>
              <w:rPr>
                <w:sz w:val="20"/>
                <w:szCs w:val="20"/>
                <w:lang w:val="sr-Cyrl-CS"/>
              </w:rPr>
            </w:pPr>
            <w:r w:rsidRPr="00365C78">
              <w:rPr>
                <w:sz w:val="20"/>
                <w:szCs w:val="20"/>
                <w:lang w:val="sr-Cyrl-CS"/>
              </w:rPr>
              <w:t>529113</w:t>
            </w:r>
          </w:p>
        </w:tc>
        <w:tc>
          <w:tcPr>
            <w:tcW w:w="3195" w:type="dxa"/>
          </w:tcPr>
          <w:p w14:paraId="64EB697B" w14:textId="77777777" w:rsidR="00C00C83" w:rsidRPr="00365C78" w:rsidRDefault="00C00C83" w:rsidP="00F77DAC">
            <w:pPr>
              <w:rPr>
                <w:sz w:val="20"/>
                <w:szCs w:val="20"/>
                <w:lang w:val="sr-Cyrl-CS"/>
              </w:rPr>
            </w:pPr>
            <w:r w:rsidRPr="00365C78">
              <w:rPr>
                <w:sz w:val="20"/>
                <w:szCs w:val="20"/>
                <w:lang w:val="sr-Cyrl-CS"/>
              </w:rPr>
              <w:t xml:space="preserve">Трошкови дневница </w:t>
            </w:r>
          </w:p>
        </w:tc>
        <w:tc>
          <w:tcPr>
            <w:tcW w:w="1445" w:type="dxa"/>
          </w:tcPr>
          <w:p w14:paraId="363A89C6" w14:textId="77777777" w:rsidR="00C00C83" w:rsidRPr="00365C78" w:rsidRDefault="00C00C83" w:rsidP="00F77DAC">
            <w:pPr>
              <w:jc w:val="right"/>
              <w:rPr>
                <w:sz w:val="20"/>
                <w:szCs w:val="20"/>
              </w:rPr>
            </w:pPr>
            <w:r w:rsidRPr="00365C78">
              <w:rPr>
                <w:sz w:val="20"/>
                <w:szCs w:val="20"/>
              </w:rPr>
              <w:t>16.925,91</w:t>
            </w:r>
          </w:p>
        </w:tc>
        <w:tc>
          <w:tcPr>
            <w:tcW w:w="1440" w:type="dxa"/>
          </w:tcPr>
          <w:p w14:paraId="7EC43A0E" w14:textId="77777777" w:rsidR="00C00C83" w:rsidRPr="00146C5E" w:rsidRDefault="00C00C83" w:rsidP="00F77DAC">
            <w:pPr>
              <w:jc w:val="right"/>
              <w:rPr>
                <w:sz w:val="20"/>
                <w:szCs w:val="20"/>
              </w:rPr>
            </w:pPr>
            <w:r w:rsidRPr="00146C5E">
              <w:rPr>
                <w:sz w:val="20"/>
                <w:szCs w:val="20"/>
              </w:rPr>
              <w:t>70.769,00</w:t>
            </w:r>
          </w:p>
        </w:tc>
        <w:tc>
          <w:tcPr>
            <w:tcW w:w="1350" w:type="dxa"/>
          </w:tcPr>
          <w:p w14:paraId="48F43614" w14:textId="77777777" w:rsidR="00C00C83" w:rsidRPr="00365C78" w:rsidRDefault="00C00C83" w:rsidP="00F77DAC">
            <w:pPr>
              <w:jc w:val="right"/>
              <w:rPr>
                <w:b/>
                <w:sz w:val="20"/>
                <w:szCs w:val="20"/>
              </w:rPr>
            </w:pPr>
            <w:r w:rsidRPr="00365C78">
              <w:rPr>
                <w:b/>
                <w:sz w:val="20"/>
                <w:szCs w:val="20"/>
              </w:rPr>
              <w:t>50.000</w:t>
            </w:r>
          </w:p>
        </w:tc>
        <w:tc>
          <w:tcPr>
            <w:tcW w:w="540" w:type="dxa"/>
          </w:tcPr>
          <w:p w14:paraId="5BCB7501" w14:textId="77777777" w:rsidR="00C00C83" w:rsidRPr="00365C78" w:rsidRDefault="00C00C83" w:rsidP="00F77DAC">
            <w:pPr>
              <w:jc w:val="right"/>
              <w:rPr>
                <w:sz w:val="20"/>
                <w:szCs w:val="20"/>
              </w:rPr>
            </w:pPr>
            <w:r w:rsidRPr="00365C78">
              <w:rPr>
                <w:sz w:val="20"/>
                <w:szCs w:val="20"/>
              </w:rPr>
              <w:t>295</w:t>
            </w:r>
          </w:p>
        </w:tc>
        <w:tc>
          <w:tcPr>
            <w:tcW w:w="540" w:type="dxa"/>
          </w:tcPr>
          <w:p w14:paraId="27549C1A" w14:textId="77777777" w:rsidR="00C00C83" w:rsidRPr="00146C5E" w:rsidRDefault="00C00C83" w:rsidP="00F77DAC">
            <w:pPr>
              <w:jc w:val="right"/>
              <w:rPr>
                <w:sz w:val="20"/>
                <w:szCs w:val="20"/>
              </w:rPr>
            </w:pPr>
            <w:r>
              <w:rPr>
                <w:sz w:val="20"/>
                <w:szCs w:val="20"/>
              </w:rPr>
              <w:t>71</w:t>
            </w:r>
          </w:p>
        </w:tc>
      </w:tr>
      <w:tr w:rsidR="00C00C83" w:rsidRPr="009F3259" w14:paraId="10D2765F" w14:textId="77777777" w:rsidTr="00F77DAC">
        <w:trPr>
          <w:trHeight w:val="302"/>
        </w:trPr>
        <w:tc>
          <w:tcPr>
            <w:tcW w:w="710" w:type="dxa"/>
          </w:tcPr>
          <w:p w14:paraId="291BE174" w14:textId="77777777" w:rsidR="00C00C83" w:rsidRPr="00365C78" w:rsidRDefault="00C00C83" w:rsidP="00F77DAC">
            <w:pPr>
              <w:jc w:val="center"/>
              <w:rPr>
                <w:sz w:val="20"/>
                <w:szCs w:val="20"/>
              </w:rPr>
            </w:pPr>
            <w:r>
              <w:rPr>
                <w:sz w:val="20"/>
                <w:szCs w:val="20"/>
              </w:rPr>
              <w:t>20</w:t>
            </w:r>
            <w:r w:rsidRPr="00365C78">
              <w:rPr>
                <w:sz w:val="20"/>
                <w:szCs w:val="20"/>
              </w:rPr>
              <w:t>.</w:t>
            </w:r>
          </w:p>
        </w:tc>
        <w:tc>
          <w:tcPr>
            <w:tcW w:w="878" w:type="dxa"/>
          </w:tcPr>
          <w:p w14:paraId="2DA4DA69" w14:textId="77777777" w:rsidR="00C00C83" w:rsidRPr="00365C78" w:rsidRDefault="00C00C83" w:rsidP="00F77DAC">
            <w:pPr>
              <w:rPr>
                <w:sz w:val="20"/>
                <w:szCs w:val="20"/>
                <w:lang w:val="sr-Cyrl-CS"/>
              </w:rPr>
            </w:pPr>
            <w:r w:rsidRPr="00365C78">
              <w:rPr>
                <w:sz w:val="20"/>
                <w:szCs w:val="20"/>
                <w:lang w:val="sr-Cyrl-CS"/>
              </w:rPr>
              <w:t>529190</w:t>
            </w:r>
          </w:p>
        </w:tc>
        <w:tc>
          <w:tcPr>
            <w:tcW w:w="3195" w:type="dxa"/>
          </w:tcPr>
          <w:p w14:paraId="285BBB9F" w14:textId="77777777" w:rsidR="00C00C83" w:rsidRPr="00365C78" w:rsidRDefault="00C00C83" w:rsidP="00F77DAC">
            <w:pPr>
              <w:rPr>
                <w:sz w:val="20"/>
                <w:szCs w:val="20"/>
                <w:lang w:val="sr-Cyrl-CS"/>
              </w:rPr>
            </w:pPr>
            <w:r w:rsidRPr="00365C78">
              <w:rPr>
                <w:sz w:val="20"/>
                <w:szCs w:val="20"/>
                <w:lang w:val="sr-Cyrl-CS"/>
              </w:rPr>
              <w:t>Исхрана радника на терену</w:t>
            </w:r>
          </w:p>
        </w:tc>
        <w:tc>
          <w:tcPr>
            <w:tcW w:w="1445" w:type="dxa"/>
          </w:tcPr>
          <w:p w14:paraId="6239958E" w14:textId="77777777" w:rsidR="00C00C83" w:rsidRPr="00365C78" w:rsidRDefault="00C00C83" w:rsidP="00F77DAC">
            <w:pPr>
              <w:jc w:val="right"/>
              <w:rPr>
                <w:sz w:val="20"/>
                <w:szCs w:val="20"/>
              </w:rPr>
            </w:pPr>
            <w:r w:rsidRPr="00365C78">
              <w:rPr>
                <w:sz w:val="20"/>
                <w:szCs w:val="20"/>
              </w:rPr>
              <w:t>0,00</w:t>
            </w:r>
          </w:p>
        </w:tc>
        <w:tc>
          <w:tcPr>
            <w:tcW w:w="1440" w:type="dxa"/>
          </w:tcPr>
          <w:p w14:paraId="562B5DC6" w14:textId="77777777" w:rsidR="00C00C83" w:rsidRPr="00B15FFE" w:rsidRDefault="00C00C83" w:rsidP="00F77DAC">
            <w:pPr>
              <w:jc w:val="right"/>
              <w:rPr>
                <w:sz w:val="20"/>
                <w:szCs w:val="20"/>
              </w:rPr>
            </w:pPr>
            <w:r>
              <w:rPr>
                <w:sz w:val="20"/>
                <w:szCs w:val="20"/>
              </w:rPr>
              <w:t>0,00</w:t>
            </w:r>
          </w:p>
        </w:tc>
        <w:tc>
          <w:tcPr>
            <w:tcW w:w="1350" w:type="dxa"/>
          </w:tcPr>
          <w:p w14:paraId="58B95210" w14:textId="77777777" w:rsidR="00C00C83" w:rsidRPr="00365C78" w:rsidRDefault="00C00C83" w:rsidP="00F77DAC">
            <w:pPr>
              <w:jc w:val="right"/>
              <w:rPr>
                <w:b/>
                <w:sz w:val="20"/>
                <w:szCs w:val="20"/>
              </w:rPr>
            </w:pPr>
            <w:r w:rsidRPr="00365C78">
              <w:rPr>
                <w:b/>
                <w:sz w:val="20"/>
                <w:szCs w:val="20"/>
              </w:rPr>
              <w:t>100.000</w:t>
            </w:r>
          </w:p>
        </w:tc>
        <w:tc>
          <w:tcPr>
            <w:tcW w:w="540" w:type="dxa"/>
          </w:tcPr>
          <w:p w14:paraId="588E278C" w14:textId="77777777" w:rsidR="00C00C83" w:rsidRPr="00365C78" w:rsidRDefault="00C00C83" w:rsidP="00F77DAC">
            <w:pPr>
              <w:jc w:val="right"/>
              <w:rPr>
                <w:sz w:val="20"/>
                <w:szCs w:val="20"/>
              </w:rPr>
            </w:pPr>
            <w:r w:rsidRPr="00365C78">
              <w:rPr>
                <w:sz w:val="20"/>
                <w:szCs w:val="20"/>
              </w:rPr>
              <w:t>/</w:t>
            </w:r>
          </w:p>
        </w:tc>
        <w:tc>
          <w:tcPr>
            <w:tcW w:w="540" w:type="dxa"/>
          </w:tcPr>
          <w:p w14:paraId="609009BD" w14:textId="77777777" w:rsidR="00C00C83" w:rsidRPr="00B15FFE" w:rsidRDefault="00C00C83" w:rsidP="00F77DAC">
            <w:pPr>
              <w:jc w:val="right"/>
              <w:rPr>
                <w:sz w:val="20"/>
                <w:szCs w:val="20"/>
              </w:rPr>
            </w:pPr>
            <w:r>
              <w:rPr>
                <w:sz w:val="20"/>
                <w:szCs w:val="20"/>
              </w:rPr>
              <w:t>/</w:t>
            </w:r>
          </w:p>
        </w:tc>
      </w:tr>
      <w:tr w:rsidR="00C00C83" w:rsidRPr="009A7307" w14:paraId="76FDDA1F" w14:textId="77777777" w:rsidTr="00F77DAC">
        <w:trPr>
          <w:trHeight w:val="188"/>
        </w:trPr>
        <w:tc>
          <w:tcPr>
            <w:tcW w:w="710" w:type="dxa"/>
          </w:tcPr>
          <w:p w14:paraId="7513E4C3" w14:textId="77777777" w:rsidR="00C00C83" w:rsidRPr="00365C78" w:rsidRDefault="00C00C83" w:rsidP="00F77DAC">
            <w:pPr>
              <w:jc w:val="center"/>
              <w:rPr>
                <w:sz w:val="20"/>
                <w:szCs w:val="20"/>
                <w:lang w:val="sr-Cyrl-CS"/>
              </w:rPr>
            </w:pPr>
            <w:r w:rsidRPr="00365C78">
              <w:rPr>
                <w:sz w:val="20"/>
                <w:szCs w:val="20"/>
                <w:lang w:val="sr-Cyrl-CS"/>
              </w:rPr>
              <w:t>2</w:t>
            </w:r>
            <w:r>
              <w:rPr>
                <w:sz w:val="20"/>
                <w:szCs w:val="20"/>
                <w:lang w:val="sr-Cyrl-CS"/>
              </w:rPr>
              <w:t>1</w:t>
            </w:r>
            <w:r w:rsidRPr="00365C78">
              <w:rPr>
                <w:sz w:val="20"/>
                <w:szCs w:val="20"/>
                <w:lang w:val="sr-Cyrl-CS"/>
              </w:rPr>
              <w:t>.</w:t>
            </w:r>
          </w:p>
        </w:tc>
        <w:tc>
          <w:tcPr>
            <w:tcW w:w="878" w:type="dxa"/>
          </w:tcPr>
          <w:p w14:paraId="173C0D45" w14:textId="77777777" w:rsidR="00C00C83" w:rsidRPr="00365C78" w:rsidRDefault="00C00C83" w:rsidP="00F77DAC">
            <w:pPr>
              <w:rPr>
                <w:sz w:val="20"/>
                <w:szCs w:val="20"/>
                <w:lang w:val="sr-Cyrl-CS"/>
              </w:rPr>
            </w:pPr>
            <w:r w:rsidRPr="00365C78">
              <w:rPr>
                <w:sz w:val="20"/>
                <w:szCs w:val="20"/>
                <w:lang w:val="sr-Cyrl-CS"/>
              </w:rPr>
              <w:t>529200</w:t>
            </w:r>
          </w:p>
        </w:tc>
        <w:tc>
          <w:tcPr>
            <w:tcW w:w="3195" w:type="dxa"/>
          </w:tcPr>
          <w:p w14:paraId="75D5D06D" w14:textId="77777777" w:rsidR="00C00C83" w:rsidRPr="00365C78" w:rsidRDefault="00C00C83" w:rsidP="00F77DAC">
            <w:pPr>
              <w:rPr>
                <w:sz w:val="20"/>
                <w:szCs w:val="20"/>
                <w:lang w:val="sr-Cyrl-CS"/>
              </w:rPr>
            </w:pPr>
            <w:r w:rsidRPr="00365C78">
              <w:rPr>
                <w:sz w:val="20"/>
                <w:szCs w:val="20"/>
                <w:lang w:val="sr-Cyrl-CS"/>
              </w:rPr>
              <w:t>Поклон честитке запосленима</w:t>
            </w:r>
          </w:p>
        </w:tc>
        <w:tc>
          <w:tcPr>
            <w:tcW w:w="1445" w:type="dxa"/>
          </w:tcPr>
          <w:p w14:paraId="26A9E6ED" w14:textId="77777777" w:rsidR="00C00C83" w:rsidRPr="00365C78" w:rsidRDefault="00C00C83" w:rsidP="00F77DAC">
            <w:pPr>
              <w:jc w:val="right"/>
              <w:rPr>
                <w:sz w:val="20"/>
                <w:szCs w:val="20"/>
              </w:rPr>
            </w:pPr>
            <w:r w:rsidRPr="00365C78">
              <w:rPr>
                <w:sz w:val="20"/>
                <w:szCs w:val="20"/>
              </w:rPr>
              <w:t>399.889,85</w:t>
            </w:r>
          </w:p>
        </w:tc>
        <w:tc>
          <w:tcPr>
            <w:tcW w:w="1440" w:type="dxa"/>
          </w:tcPr>
          <w:p w14:paraId="5F0CD95A" w14:textId="77777777" w:rsidR="00C00C83" w:rsidRPr="00E27828" w:rsidRDefault="00C00C83" w:rsidP="00F77DAC">
            <w:pPr>
              <w:jc w:val="right"/>
              <w:rPr>
                <w:sz w:val="20"/>
                <w:szCs w:val="20"/>
              </w:rPr>
            </w:pPr>
            <w:r w:rsidRPr="00E27828">
              <w:rPr>
                <w:sz w:val="20"/>
                <w:szCs w:val="20"/>
              </w:rPr>
              <w:t>466.525,22</w:t>
            </w:r>
          </w:p>
        </w:tc>
        <w:tc>
          <w:tcPr>
            <w:tcW w:w="1350" w:type="dxa"/>
          </w:tcPr>
          <w:p w14:paraId="0AFB47F0" w14:textId="77777777" w:rsidR="00C00C83" w:rsidRPr="00C00C83" w:rsidRDefault="00C00C83" w:rsidP="00F77DAC">
            <w:pPr>
              <w:jc w:val="right"/>
              <w:rPr>
                <w:b/>
                <w:color w:val="000000"/>
                <w:sz w:val="20"/>
                <w:szCs w:val="20"/>
              </w:rPr>
            </w:pPr>
            <w:r w:rsidRPr="00C00C83">
              <w:rPr>
                <w:b/>
                <w:color w:val="000000"/>
                <w:sz w:val="20"/>
                <w:szCs w:val="20"/>
              </w:rPr>
              <w:t>480.000</w:t>
            </w:r>
          </w:p>
        </w:tc>
        <w:tc>
          <w:tcPr>
            <w:tcW w:w="540" w:type="dxa"/>
          </w:tcPr>
          <w:p w14:paraId="6503676D" w14:textId="77777777" w:rsidR="00C00C83" w:rsidRPr="00B15FFE" w:rsidRDefault="00C00C83" w:rsidP="00F77DAC">
            <w:pPr>
              <w:jc w:val="right"/>
              <w:rPr>
                <w:sz w:val="20"/>
                <w:szCs w:val="20"/>
              </w:rPr>
            </w:pPr>
            <w:r>
              <w:rPr>
                <w:sz w:val="20"/>
                <w:szCs w:val="20"/>
              </w:rPr>
              <w:t>120</w:t>
            </w:r>
          </w:p>
        </w:tc>
        <w:tc>
          <w:tcPr>
            <w:tcW w:w="540" w:type="dxa"/>
          </w:tcPr>
          <w:p w14:paraId="4EA3A500" w14:textId="77777777" w:rsidR="00C00C83" w:rsidRPr="000661DF" w:rsidRDefault="00C00C83" w:rsidP="00F77DAC">
            <w:pPr>
              <w:jc w:val="right"/>
              <w:rPr>
                <w:sz w:val="20"/>
                <w:szCs w:val="20"/>
              </w:rPr>
            </w:pPr>
            <w:r w:rsidRPr="00365C78">
              <w:rPr>
                <w:sz w:val="20"/>
                <w:szCs w:val="20"/>
              </w:rPr>
              <w:t>10</w:t>
            </w:r>
            <w:r>
              <w:rPr>
                <w:sz w:val="20"/>
                <w:szCs w:val="20"/>
              </w:rPr>
              <w:t>3</w:t>
            </w:r>
          </w:p>
        </w:tc>
      </w:tr>
      <w:tr w:rsidR="00C00C83" w:rsidRPr="009F3259" w14:paraId="593D527C" w14:textId="77777777" w:rsidTr="00F77DAC">
        <w:trPr>
          <w:trHeight w:val="188"/>
        </w:trPr>
        <w:tc>
          <w:tcPr>
            <w:tcW w:w="710" w:type="dxa"/>
          </w:tcPr>
          <w:p w14:paraId="03A5D166" w14:textId="77777777" w:rsidR="00C00C83" w:rsidRPr="00365C78" w:rsidRDefault="00C00C83" w:rsidP="00F77DAC">
            <w:pPr>
              <w:jc w:val="center"/>
              <w:rPr>
                <w:sz w:val="20"/>
                <w:szCs w:val="20"/>
              </w:rPr>
            </w:pPr>
            <w:r w:rsidRPr="00365C78">
              <w:rPr>
                <w:sz w:val="20"/>
                <w:szCs w:val="20"/>
              </w:rPr>
              <w:t>2</w:t>
            </w:r>
            <w:r>
              <w:rPr>
                <w:sz w:val="20"/>
                <w:szCs w:val="20"/>
              </w:rPr>
              <w:t>2</w:t>
            </w:r>
            <w:r w:rsidRPr="00365C78">
              <w:rPr>
                <w:sz w:val="20"/>
                <w:szCs w:val="20"/>
              </w:rPr>
              <w:t>.</w:t>
            </w:r>
          </w:p>
        </w:tc>
        <w:tc>
          <w:tcPr>
            <w:tcW w:w="878" w:type="dxa"/>
          </w:tcPr>
          <w:p w14:paraId="0B5EEC88" w14:textId="77777777" w:rsidR="00C00C83" w:rsidRPr="00365C78" w:rsidRDefault="00C00C83" w:rsidP="00F77DAC">
            <w:pPr>
              <w:rPr>
                <w:sz w:val="20"/>
                <w:szCs w:val="20"/>
                <w:lang w:val="sr-Cyrl-CS"/>
              </w:rPr>
            </w:pPr>
            <w:r w:rsidRPr="00365C78">
              <w:rPr>
                <w:sz w:val="20"/>
                <w:szCs w:val="20"/>
                <w:lang w:val="sr-Cyrl-CS"/>
              </w:rPr>
              <w:t>529318</w:t>
            </w:r>
          </w:p>
        </w:tc>
        <w:tc>
          <w:tcPr>
            <w:tcW w:w="3195" w:type="dxa"/>
          </w:tcPr>
          <w:p w14:paraId="53A4D2E7" w14:textId="77777777" w:rsidR="00C00C83" w:rsidRPr="00C00C83" w:rsidRDefault="00C00C83" w:rsidP="00F77DAC">
            <w:pPr>
              <w:rPr>
                <w:color w:val="000000"/>
                <w:sz w:val="20"/>
                <w:szCs w:val="20"/>
                <w:lang w:val="sr-Cyrl-CS"/>
              </w:rPr>
            </w:pPr>
            <w:r w:rsidRPr="00C00C83">
              <w:rPr>
                <w:color w:val="000000"/>
                <w:sz w:val="20"/>
                <w:szCs w:val="20"/>
                <w:lang w:val="sr-Cyrl-CS"/>
              </w:rPr>
              <w:t>Трошкови отпремнина</w:t>
            </w:r>
          </w:p>
        </w:tc>
        <w:tc>
          <w:tcPr>
            <w:tcW w:w="1445" w:type="dxa"/>
          </w:tcPr>
          <w:p w14:paraId="753BDC47" w14:textId="77777777" w:rsidR="00C00C83" w:rsidRPr="00365C78" w:rsidRDefault="00C00C83" w:rsidP="00F77DAC">
            <w:pPr>
              <w:jc w:val="right"/>
              <w:rPr>
                <w:sz w:val="20"/>
                <w:szCs w:val="20"/>
              </w:rPr>
            </w:pPr>
            <w:r w:rsidRPr="00365C78">
              <w:rPr>
                <w:sz w:val="20"/>
                <w:szCs w:val="20"/>
              </w:rPr>
              <w:t>309.446,00</w:t>
            </w:r>
          </w:p>
        </w:tc>
        <w:tc>
          <w:tcPr>
            <w:tcW w:w="1440" w:type="dxa"/>
          </w:tcPr>
          <w:p w14:paraId="147E935F" w14:textId="77777777" w:rsidR="00C00C83" w:rsidRPr="000661DF" w:rsidRDefault="00C00C83" w:rsidP="00F77DAC">
            <w:pPr>
              <w:jc w:val="right"/>
              <w:rPr>
                <w:sz w:val="20"/>
                <w:szCs w:val="20"/>
              </w:rPr>
            </w:pPr>
            <w:r w:rsidRPr="000661DF">
              <w:rPr>
                <w:sz w:val="20"/>
                <w:szCs w:val="20"/>
              </w:rPr>
              <w:t>922.269,00</w:t>
            </w:r>
          </w:p>
        </w:tc>
        <w:tc>
          <w:tcPr>
            <w:tcW w:w="1350" w:type="dxa"/>
            <w:shd w:val="clear" w:color="auto" w:fill="auto"/>
          </w:tcPr>
          <w:p w14:paraId="56E8557D" w14:textId="77777777" w:rsidR="00C00C83" w:rsidRPr="00365C78" w:rsidRDefault="00C00C83" w:rsidP="00F77DAC">
            <w:pPr>
              <w:jc w:val="right"/>
              <w:rPr>
                <w:b/>
                <w:sz w:val="20"/>
                <w:szCs w:val="20"/>
              </w:rPr>
            </w:pPr>
            <w:r w:rsidRPr="00365C78">
              <w:rPr>
                <w:b/>
                <w:sz w:val="20"/>
                <w:szCs w:val="20"/>
              </w:rPr>
              <w:t>1.050.000</w:t>
            </w:r>
          </w:p>
        </w:tc>
        <w:tc>
          <w:tcPr>
            <w:tcW w:w="540" w:type="dxa"/>
          </w:tcPr>
          <w:p w14:paraId="2A247C2C" w14:textId="77777777" w:rsidR="00C00C83" w:rsidRPr="00365C78" w:rsidRDefault="00C00C83" w:rsidP="00F77DAC">
            <w:pPr>
              <w:jc w:val="right"/>
              <w:rPr>
                <w:sz w:val="20"/>
                <w:szCs w:val="20"/>
              </w:rPr>
            </w:pPr>
            <w:r w:rsidRPr="00365C78">
              <w:rPr>
                <w:sz w:val="20"/>
                <w:szCs w:val="20"/>
              </w:rPr>
              <w:t>339</w:t>
            </w:r>
          </w:p>
        </w:tc>
        <w:tc>
          <w:tcPr>
            <w:tcW w:w="540" w:type="dxa"/>
          </w:tcPr>
          <w:p w14:paraId="54BC5CB4" w14:textId="77777777" w:rsidR="00C00C83" w:rsidRPr="000661DF" w:rsidRDefault="00C00C83" w:rsidP="00F77DAC">
            <w:pPr>
              <w:jc w:val="right"/>
              <w:rPr>
                <w:sz w:val="20"/>
                <w:szCs w:val="20"/>
              </w:rPr>
            </w:pPr>
            <w:r>
              <w:rPr>
                <w:sz w:val="20"/>
                <w:szCs w:val="20"/>
              </w:rPr>
              <w:t>114</w:t>
            </w:r>
          </w:p>
        </w:tc>
      </w:tr>
      <w:tr w:rsidR="00C00C83" w:rsidRPr="009A7307" w14:paraId="650282AA" w14:textId="77777777" w:rsidTr="00F77DAC">
        <w:trPr>
          <w:trHeight w:val="305"/>
        </w:trPr>
        <w:tc>
          <w:tcPr>
            <w:tcW w:w="710" w:type="dxa"/>
          </w:tcPr>
          <w:p w14:paraId="20924ADF" w14:textId="77777777" w:rsidR="00C00C83" w:rsidRPr="00365C78" w:rsidRDefault="00C00C83" w:rsidP="00F77DAC">
            <w:pPr>
              <w:jc w:val="center"/>
              <w:rPr>
                <w:sz w:val="20"/>
                <w:szCs w:val="20"/>
              </w:rPr>
            </w:pPr>
            <w:r w:rsidRPr="00365C78">
              <w:rPr>
                <w:sz w:val="20"/>
                <w:szCs w:val="20"/>
              </w:rPr>
              <w:t>2</w:t>
            </w:r>
            <w:r>
              <w:rPr>
                <w:sz w:val="20"/>
                <w:szCs w:val="20"/>
              </w:rPr>
              <w:t>3</w:t>
            </w:r>
            <w:r w:rsidRPr="00365C78">
              <w:rPr>
                <w:sz w:val="20"/>
                <w:szCs w:val="20"/>
              </w:rPr>
              <w:t>.</w:t>
            </w:r>
          </w:p>
        </w:tc>
        <w:tc>
          <w:tcPr>
            <w:tcW w:w="878" w:type="dxa"/>
          </w:tcPr>
          <w:p w14:paraId="274F0F1A" w14:textId="77777777" w:rsidR="00C00C83" w:rsidRPr="00365C78" w:rsidRDefault="00C00C83" w:rsidP="00F77DAC">
            <w:pPr>
              <w:rPr>
                <w:sz w:val="20"/>
                <w:szCs w:val="20"/>
              </w:rPr>
            </w:pPr>
            <w:r w:rsidRPr="00365C78">
              <w:rPr>
                <w:sz w:val="20"/>
                <w:szCs w:val="20"/>
              </w:rPr>
              <w:t>531000</w:t>
            </w:r>
          </w:p>
        </w:tc>
        <w:tc>
          <w:tcPr>
            <w:tcW w:w="3195" w:type="dxa"/>
          </w:tcPr>
          <w:p w14:paraId="1F0313DE" w14:textId="77777777" w:rsidR="00C00C83" w:rsidRPr="00365C78" w:rsidRDefault="00C00C83" w:rsidP="00F77DAC">
            <w:pPr>
              <w:rPr>
                <w:sz w:val="20"/>
                <w:szCs w:val="20"/>
              </w:rPr>
            </w:pPr>
            <w:r w:rsidRPr="00365C78">
              <w:rPr>
                <w:sz w:val="20"/>
                <w:szCs w:val="20"/>
              </w:rPr>
              <w:t>Транспортне услуге</w:t>
            </w:r>
          </w:p>
        </w:tc>
        <w:tc>
          <w:tcPr>
            <w:tcW w:w="1445" w:type="dxa"/>
          </w:tcPr>
          <w:p w14:paraId="541DE0B2" w14:textId="77777777" w:rsidR="00C00C83" w:rsidRPr="00365C78" w:rsidRDefault="00C00C83" w:rsidP="00F77DAC">
            <w:pPr>
              <w:jc w:val="right"/>
              <w:rPr>
                <w:sz w:val="20"/>
                <w:szCs w:val="20"/>
              </w:rPr>
            </w:pPr>
            <w:r w:rsidRPr="00365C78">
              <w:rPr>
                <w:sz w:val="20"/>
                <w:szCs w:val="20"/>
              </w:rPr>
              <w:t>336.496,91</w:t>
            </w:r>
          </w:p>
        </w:tc>
        <w:tc>
          <w:tcPr>
            <w:tcW w:w="1440" w:type="dxa"/>
          </w:tcPr>
          <w:p w14:paraId="1941FD95" w14:textId="77777777" w:rsidR="00C00C83" w:rsidRPr="000661DF" w:rsidRDefault="00C00C83" w:rsidP="00F77DAC">
            <w:pPr>
              <w:jc w:val="right"/>
              <w:rPr>
                <w:sz w:val="20"/>
                <w:szCs w:val="20"/>
              </w:rPr>
            </w:pPr>
            <w:r w:rsidRPr="000661DF">
              <w:rPr>
                <w:sz w:val="20"/>
                <w:szCs w:val="20"/>
              </w:rPr>
              <w:t>617.121,97</w:t>
            </w:r>
          </w:p>
        </w:tc>
        <w:tc>
          <w:tcPr>
            <w:tcW w:w="1350" w:type="dxa"/>
          </w:tcPr>
          <w:p w14:paraId="13AA0CB5" w14:textId="77777777" w:rsidR="00C00C83" w:rsidRPr="00C00C83" w:rsidRDefault="00C00C83" w:rsidP="00F77DAC">
            <w:pPr>
              <w:jc w:val="right"/>
              <w:rPr>
                <w:b/>
                <w:color w:val="000000"/>
                <w:sz w:val="20"/>
                <w:szCs w:val="20"/>
              </w:rPr>
            </w:pPr>
            <w:r w:rsidRPr="00C00C83">
              <w:rPr>
                <w:b/>
                <w:color w:val="000000"/>
                <w:sz w:val="20"/>
                <w:szCs w:val="20"/>
              </w:rPr>
              <w:t>500.000</w:t>
            </w:r>
          </w:p>
        </w:tc>
        <w:tc>
          <w:tcPr>
            <w:tcW w:w="540" w:type="dxa"/>
          </w:tcPr>
          <w:p w14:paraId="7DB62B7B" w14:textId="77777777" w:rsidR="00C00C83" w:rsidRPr="00365C78" w:rsidRDefault="00C00C83" w:rsidP="00F77DAC">
            <w:pPr>
              <w:jc w:val="right"/>
              <w:rPr>
                <w:sz w:val="20"/>
                <w:szCs w:val="20"/>
              </w:rPr>
            </w:pPr>
            <w:r w:rsidRPr="00365C78">
              <w:rPr>
                <w:sz w:val="20"/>
                <w:szCs w:val="20"/>
              </w:rPr>
              <w:t>1</w:t>
            </w:r>
            <w:r>
              <w:rPr>
                <w:sz w:val="20"/>
                <w:szCs w:val="20"/>
              </w:rPr>
              <w:t>4</w:t>
            </w:r>
            <w:r w:rsidRPr="00365C78">
              <w:rPr>
                <w:sz w:val="20"/>
                <w:szCs w:val="20"/>
              </w:rPr>
              <w:t>9</w:t>
            </w:r>
          </w:p>
        </w:tc>
        <w:tc>
          <w:tcPr>
            <w:tcW w:w="540" w:type="dxa"/>
          </w:tcPr>
          <w:p w14:paraId="50AF0292" w14:textId="77777777" w:rsidR="00C00C83" w:rsidRPr="000661DF" w:rsidRDefault="00C00C83" w:rsidP="00F77DAC">
            <w:pPr>
              <w:jc w:val="right"/>
              <w:rPr>
                <w:sz w:val="20"/>
                <w:szCs w:val="20"/>
              </w:rPr>
            </w:pPr>
            <w:r>
              <w:rPr>
                <w:sz w:val="20"/>
                <w:szCs w:val="20"/>
              </w:rPr>
              <w:t>81</w:t>
            </w:r>
          </w:p>
        </w:tc>
      </w:tr>
      <w:tr w:rsidR="00C00C83" w:rsidRPr="00DB5AB3" w14:paraId="0D0A1D97" w14:textId="77777777" w:rsidTr="00F77DAC">
        <w:trPr>
          <w:trHeight w:val="305"/>
        </w:trPr>
        <w:tc>
          <w:tcPr>
            <w:tcW w:w="710" w:type="dxa"/>
            <w:shd w:val="clear" w:color="auto" w:fill="auto"/>
          </w:tcPr>
          <w:p w14:paraId="2C5B959E" w14:textId="77777777" w:rsidR="00C00C83" w:rsidRPr="00365C78" w:rsidRDefault="00C00C83" w:rsidP="00F77DAC">
            <w:pPr>
              <w:jc w:val="center"/>
              <w:rPr>
                <w:sz w:val="20"/>
                <w:szCs w:val="20"/>
                <w:lang w:val="sr-Cyrl-CS"/>
              </w:rPr>
            </w:pPr>
            <w:r w:rsidRPr="00365C78">
              <w:rPr>
                <w:sz w:val="20"/>
                <w:szCs w:val="20"/>
              </w:rPr>
              <w:t>2</w:t>
            </w:r>
            <w:r>
              <w:rPr>
                <w:sz w:val="20"/>
                <w:szCs w:val="20"/>
              </w:rPr>
              <w:t>4</w:t>
            </w:r>
            <w:r w:rsidRPr="00365C78">
              <w:rPr>
                <w:sz w:val="20"/>
                <w:szCs w:val="20"/>
                <w:lang w:val="sr-Cyrl-CS"/>
              </w:rPr>
              <w:t>.</w:t>
            </w:r>
          </w:p>
        </w:tc>
        <w:tc>
          <w:tcPr>
            <w:tcW w:w="878" w:type="dxa"/>
            <w:shd w:val="clear" w:color="auto" w:fill="auto"/>
          </w:tcPr>
          <w:p w14:paraId="50878A6A" w14:textId="77777777" w:rsidR="00C00C83" w:rsidRPr="00365C78" w:rsidRDefault="00C00C83" w:rsidP="00F77DAC">
            <w:pPr>
              <w:rPr>
                <w:sz w:val="20"/>
                <w:szCs w:val="20"/>
              </w:rPr>
            </w:pPr>
            <w:r w:rsidRPr="00365C78">
              <w:rPr>
                <w:sz w:val="20"/>
                <w:szCs w:val="20"/>
              </w:rPr>
              <w:t>531500</w:t>
            </w:r>
          </w:p>
        </w:tc>
        <w:tc>
          <w:tcPr>
            <w:tcW w:w="3195" w:type="dxa"/>
            <w:shd w:val="clear" w:color="auto" w:fill="auto"/>
          </w:tcPr>
          <w:p w14:paraId="7AD5F14D" w14:textId="77777777" w:rsidR="00C00C83" w:rsidRPr="00365C78" w:rsidRDefault="00C00C83" w:rsidP="00F77DAC">
            <w:pPr>
              <w:rPr>
                <w:sz w:val="20"/>
                <w:szCs w:val="20"/>
              </w:rPr>
            </w:pPr>
            <w:r w:rsidRPr="00365C78">
              <w:rPr>
                <w:sz w:val="20"/>
                <w:szCs w:val="20"/>
                <w:lang w:val="sr-Cyrl-CS"/>
              </w:rPr>
              <w:t>Трошкови ПТТ услуга</w:t>
            </w:r>
          </w:p>
        </w:tc>
        <w:tc>
          <w:tcPr>
            <w:tcW w:w="1445" w:type="dxa"/>
            <w:shd w:val="clear" w:color="auto" w:fill="auto"/>
          </w:tcPr>
          <w:p w14:paraId="7C970D48" w14:textId="77777777" w:rsidR="00C00C83" w:rsidRPr="00365C78" w:rsidRDefault="00C00C83" w:rsidP="00F77DAC">
            <w:pPr>
              <w:jc w:val="right"/>
              <w:rPr>
                <w:sz w:val="20"/>
                <w:szCs w:val="20"/>
              </w:rPr>
            </w:pPr>
            <w:r w:rsidRPr="00365C78">
              <w:rPr>
                <w:sz w:val="20"/>
                <w:szCs w:val="20"/>
              </w:rPr>
              <w:t>291.931,43</w:t>
            </w:r>
          </w:p>
        </w:tc>
        <w:tc>
          <w:tcPr>
            <w:tcW w:w="1440" w:type="dxa"/>
            <w:shd w:val="clear" w:color="auto" w:fill="auto"/>
          </w:tcPr>
          <w:p w14:paraId="49E57C2A" w14:textId="77777777" w:rsidR="00C00C83" w:rsidRPr="00E27828" w:rsidRDefault="00C00C83" w:rsidP="00F77DAC">
            <w:pPr>
              <w:jc w:val="right"/>
              <w:rPr>
                <w:sz w:val="20"/>
                <w:szCs w:val="20"/>
              </w:rPr>
            </w:pPr>
            <w:r w:rsidRPr="00E27828">
              <w:rPr>
                <w:sz w:val="20"/>
                <w:szCs w:val="20"/>
              </w:rPr>
              <w:t>477.603,61</w:t>
            </w:r>
          </w:p>
        </w:tc>
        <w:tc>
          <w:tcPr>
            <w:tcW w:w="1350" w:type="dxa"/>
            <w:shd w:val="clear" w:color="auto" w:fill="auto"/>
          </w:tcPr>
          <w:p w14:paraId="03D93E97" w14:textId="77777777" w:rsidR="00C00C83" w:rsidRPr="00C00C83" w:rsidRDefault="00C00C83" w:rsidP="00F77DAC">
            <w:pPr>
              <w:jc w:val="right"/>
              <w:rPr>
                <w:b/>
                <w:color w:val="000000"/>
                <w:sz w:val="20"/>
                <w:szCs w:val="20"/>
              </w:rPr>
            </w:pPr>
            <w:r w:rsidRPr="00C00C83">
              <w:rPr>
                <w:b/>
                <w:color w:val="000000"/>
                <w:sz w:val="20"/>
                <w:szCs w:val="20"/>
              </w:rPr>
              <w:t>500.000</w:t>
            </w:r>
          </w:p>
        </w:tc>
        <w:tc>
          <w:tcPr>
            <w:tcW w:w="540" w:type="dxa"/>
            <w:shd w:val="clear" w:color="auto" w:fill="auto"/>
          </w:tcPr>
          <w:p w14:paraId="4042C67A" w14:textId="77777777" w:rsidR="00C00C83" w:rsidRPr="000661DF" w:rsidRDefault="00C00C83" w:rsidP="00F77DAC">
            <w:pPr>
              <w:jc w:val="right"/>
              <w:rPr>
                <w:sz w:val="20"/>
                <w:szCs w:val="20"/>
              </w:rPr>
            </w:pPr>
            <w:r w:rsidRPr="00365C78">
              <w:rPr>
                <w:sz w:val="20"/>
                <w:szCs w:val="20"/>
              </w:rPr>
              <w:t>1</w:t>
            </w:r>
            <w:r>
              <w:rPr>
                <w:sz w:val="20"/>
                <w:szCs w:val="20"/>
              </w:rPr>
              <w:t>71</w:t>
            </w:r>
          </w:p>
        </w:tc>
        <w:tc>
          <w:tcPr>
            <w:tcW w:w="540" w:type="dxa"/>
            <w:shd w:val="clear" w:color="auto" w:fill="auto"/>
          </w:tcPr>
          <w:p w14:paraId="5CC502D2" w14:textId="77777777" w:rsidR="00C00C83" w:rsidRPr="000661DF" w:rsidRDefault="00C00C83" w:rsidP="00F77DAC">
            <w:pPr>
              <w:jc w:val="right"/>
              <w:rPr>
                <w:sz w:val="20"/>
                <w:szCs w:val="20"/>
              </w:rPr>
            </w:pPr>
            <w:r w:rsidRPr="00365C78">
              <w:rPr>
                <w:sz w:val="20"/>
                <w:szCs w:val="20"/>
              </w:rPr>
              <w:t>10</w:t>
            </w:r>
            <w:r>
              <w:rPr>
                <w:sz w:val="20"/>
                <w:szCs w:val="20"/>
              </w:rPr>
              <w:t>5</w:t>
            </w:r>
          </w:p>
        </w:tc>
      </w:tr>
      <w:tr w:rsidR="00C00C83" w:rsidRPr="009A7307" w14:paraId="1D71F390" w14:textId="77777777" w:rsidTr="00F77DAC">
        <w:trPr>
          <w:trHeight w:val="413"/>
        </w:trPr>
        <w:tc>
          <w:tcPr>
            <w:tcW w:w="710" w:type="dxa"/>
          </w:tcPr>
          <w:p w14:paraId="581DE187" w14:textId="77777777" w:rsidR="00C00C83" w:rsidRPr="00365C78" w:rsidRDefault="00C00C83" w:rsidP="00F77DAC">
            <w:pPr>
              <w:jc w:val="center"/>
              <w:rPr>
                <w:sz w:val="20"/>
                <w:szCs w:val="20"/>
                <w:lang w:val="sr-Cyrl-CS"/>
              </w:rPr>
            </w:pPr>
            <w:r w:rsidRPr="00365C78">
              <w:rPr>
                <w:sz w:val="20"/>
                <w:szCs w:val="20"/>
              </w:rPr>
              <w:t>2</w:t>
            </w:r>
            <w:r>
              <w:rPr>
                <w:sz w:val="20"/>
                <w:szCs w:val="20"/>
              </w:rPr>
              <w:t>5</w:t>
            </w:r>
            <w:r w:rsidRPr="00365C78">
              <w:rPr>
                <w:sz w:val="20"/>
                <w:szCs w:val="20"/>
                <w:lang w:val="sr-Cyrl-CS"/>
              </w:rPr>
              <w:t>.</w:t>
            </w:r>
          </w:p>
        </w:tc>
        <w:tc>
          <w:tcPr>
            <w:tcW w:w="878" w:type="dxa"/>
          </w:tcPr>
          <w:p w14:paraId="0D61D050" w14:textId="77777777" w:rsidR="00C00C83" w:rsidRPr="00365C78" w:rsidRDefault="00C00C83" w:rsidP="00F77DAC">
            <w:pPr>
              <w:rPr>
                <w:sz w:val="20"/>
                <w:szCs w:val="20"/>
              </w:rPr>
            </w:pPr>
            <w:r w:rsidRPr="00365C78">
              <w:rPr>
                <w:sz w:val="20"/>
                <w:szCs w:val="20"/>
              </w:rPr>
              <w:t>532000</w:t>
            </w:r>
          </w:p>
        </w:tc>
        <w:tc>
          <w:tcPr>
            <w:tcW w:w="3195" w:type="dxa"/>
          </w:tcPr>
          <w:p w14:paraId="7C813F7C" w14:textId="77777777" w:rsidR="00C00C83" w:rsidRPr="00365C78" w:rsidRDefault="00C00C83" w:rsidP="00F77DAC">
            <w:pPr>
              <w:rPr>
                <w:sz w:val="20"/>
                <w:szCs w:val="20"/>
              </w:rPr>
            </w:pPr>
            <w:r w:rsidRPr="00365C78">
              <w:rPr>
                <w:sz w:val="20"/>
                <w:szCs w:val="20"/>
              </w:rPr>
              <w:t>Трошкови одржавања основних средстава</w:t>
            </w:r>
          </w:p>
        </w:tc>
        <w:tc>
          <w:tcPr>
            <w:tcW w:w="1445" w:type="dxa"/>
          </w:tcPr>
          <w:p w14:paraId="056D819E" w14:textId="77777777" w:rsidR="00C00C83" w:rsidRPr="00365C78" w:rsidRDefault="00C00C83" w:rsidP="00F77DAC">
            <w:pPr>
              <w:ind w:hanging="108"/>
              <w:jc w:val="right"/>
              <w:rPr>
                <w:sz w:val="20"/>
                <w:szCs w:val="20"/>
              </w:rPr>
            </w:pPr>
            <w:r w:rsidRPr="00365C78">
              <w:rPr>
                <w:sz w:val="20"/>
                <w:szCs w:val="20"/>
              </w:rPr>
              <w:t>18.499.040,83</w:t>
            </w:r>
          </w:p>
        </w:tc>
        <w:tc>
          <w:tcPr>
            <w:tcW w:w="1440" w:type="dxa"/>
          </w:tcPr>
          <w:p w14:paraId="551250C1" w14:textId="77777777" w:rsidR="00C00C83" w:rsidRPr="000661DF" w:rsidRDefault="00C00C83" w:rsidP="00F77DAC">
            <w:pPr>
              <w:jc w:val="right"/>
              <w:rPr>
                <w:sz w:val="20"/>
                <w:szCs w:val="20"/>
              </w:rPr>
            </w:pPr>
            <w:r w:rsidRPr="000661DF">
              <w:rPr>
                <w:sz w:val="20"/>
                <w:szCs w:val="20"/>
              </w:rPr>
              <w:t>9.436.280,97</w:t>
            </w:r>
          </w:p>
        </w:tc>
        <w:tc>
          <w:tcPr>
            <w:tcW w:w="1350" w:type="dxa"/>
          </w:tcPr>
          <w:p w14:paraId="3AB0EB75" w14:textId="77777777" w:rsidR="00C00C83" w:rsidRPr="00C00C83" w:rsidRDefault="00C00C83" w:rsidP="00F77DAC">
            <w:pPr>
              <w:jc w:val="right"/>
              <w:rPr>
                <w:b/>
                <w:color w:val="000000"/>
                <w:sz w:val="20"/>
                <w:szCs w:val="20"/>
              </w:rPr>
            </w:pPr>
            <w:r w:rsidRPr="00C00C83">
              <w:rPr>
                <w:b/>
                <w:color w:val="000000"/>
                <w:sz w:val="20"/>
                <w:szCs w:val="20"/>
              </w:rPr>
              <w:t>2.000.000</w:t>
            </w:r>
          </w:p>
        </w:tc>
        <w:tc>
          <w:tcPr>
            <w:tcW w:w="540" w:type="dxa"/>
          </w:tcPr>
          <w:p w14:paraId="3045BE32" w14:textId="77777777" w:rsidR="00C00C83" w:rsidRPr="00C00C83" w:rsidRDefault="00C00C83" w:rsidP="00F77DAC">
            <w:pPr>
              <w:jc w:val="right"/>
              <w:rPr>
                <w:color w:val="000000"/>
                <w:sz w:val="20"/>
                <w:szCs w:val="20"/>
              </w:rPr>
            </w:pPr>
            <w:r w:rsidRPr="00C00C83">
              <w:rPr>
                <w:color w:val="000000"/>
                <w:sz w:val="20"/>
                <w:szCs w:val="20"/>
              </w:rPr>
              <w:t>11</w:t>
            </w:r>
          </w:p>
        </w:tc>
        <w:tc>
          <w:tcPr>
            <w:tcW w:w="540" w:type="dxa"/>
          </w:tcPr>
          <w:p w14:paraId="7E9E6412" w14:textId="77777777" w:rsidR="00C00C83" w:rsidRPr="00C00C83" w:rsidRDefault="00C00C83" w:rsidP="00F77DAC">
            <w:pPr>
              <w:jc w:val="right"/>
              <w:rPr>
                <w:color w:val="000000"/>
                <w:sz w:val="20"/>
                <w:szCs w:val="20"/>
              </w:rPr>
            </w:pPr>
            <w:r w:rsidRPr="00C00C83">
              <w:rPr>
                <w:color w:val="000000"/>
                <w:sz w:val="20"/>
                <w:szCs w:val="20"/>
              </w:rPr>
              <w:t>21</w:t>
            </w:r>
          </w:p>
        </w:tc>
      </w:tr>
      <w:tr w:rsidR="00C00C83" w:rsidRPr="009A7307" w14:paraId="29532BBF" w14:textId="77777777" w:rsidTr="00F77DAC">
        <w:trPr>
          <w:trHeight w:val="188"/>
        </w:trPr>
        <w:tc>
          <w:tcPr>
            <w:tcW w:w="710" w:type="dxa"/>
          </w:tcPr>
          <w:p w14:paraId="379999E1" w14:textId="77777777" w:rsidR="00C00C83" w:rsidRPr="00365C78" w:rsidRDefault="00C00C83" w:rsidP="00F77DAC">
            <w:pPr>
              <w:jc w:val="center"/>
              <w:rPr>
                <w:sz w:val="20"/>
                <w:szCs w:val="20"/>
                <w:lang w:val="sr-Cyrl-CS"/>
              </w:rPr>
            </w:pPr>
            <w:r w:rsidRPr="00365C78">
              <w:rPr>
                <w:sz w:val="20"/>
                <w:szCs w:val="20"/>
              </w:rPr>
              <w:t>2</w:t>
            </w:r>
            <w:r>
              <w:rPr>
                <w:sz w:val="20"/>
                <w:szCs w:val="20"/>
              </w:rPr>
              <w:t>6</w:t>
            </w:r>
            <w:r w:rsidRPr="00365C78">
              <w:rPr>
                <w:sz w:val="20"/>
                <w:szCs w:val="20"/>
                <w:lang w:val="sr-Cyrl-CS"/>
              </w:rPr>
              <w:t>.</w:t>
            </w:r>
          </w:p>
        </w:tc>
        <w:tc>
          <w:tcPr>
            <w:tcW w:w="878" w:type="dxa"/>
          </w:tcPr>
          <w:p w14:paraId="1AB119EB" w14:textId="77777777" w:rsidR="00C00C83" w:rsidRPr="00365C78" w:rsidRDefault="00C00C83" w:rsidP="00F77DAC">
            <w:pPr>
              <w:rPr>
                <w:sz w:val="20"/>
                <w:szCs w:val="20"/>
              </w:rPr>
            </w:pPr>
            <w:r w:rsidRPr="00365C78">
              <w:rPr>
                <w:sz w:val="20"/>
                <w:szCs w:val="20"/>
              </w:rPr>
              <w:t>533900</w:t>
            </w:r>
          </w:p>
        </w:tc>
        <w:tc>
          <w:tcPr>
            <w:tcW w:w="3195" w:type="dxa"/>
          </w:tcPr>
          <w:p w14:paraId="173C034C" w14:textId="77777777" w:rsidR="00C00C83" w:rsidRPr="00365C78" w:rsidRDefault="00C00C83" w:rsidP="00F77DAC">
            <w:pPr>
              <w:rPr>
                <w:sz w:val="20"/>
                <w:szCs w:val="20"/>
                <w:lang w:val="sr-Cyrl-CS"/>
              </w:rPr>
            </w:pPr>
            <w:r w:rsidRPr="00365C78">
              <w:rPr>
                <w:sz w:val="20"/>
                <w:szCs w:val="20"/>
                <w:lang w:val="sr-Cyrl-CS"/>
              </w:rPr>
              <w:t>Трошкови закупнина</w:t>
            </w:r>
          </w:p>
        </w:tc>
        <w:tc>
          <w:tcPr>
            <w:tcW w:w="1445" w:type="dxa"/>
          </w:tcPr>
          <w:p w14:paraId="7457338D" w14:textId="77777777" w:rsidR="00C00C83" w:rsidRPr="00365C78" w:rsidRDefault="00C00C83" w:rsidP="00F77DAC">
            <w:pPr>
              <w:jc w:val="right"/>
              <w:rPr>
                <w:sz w:val="20"/>
                <w:szCs w:val="20"/>
              </w:rPr>
            </w:pPr>
            <w:r w:rsidRPr="00365C78">
              <w:rPr>
                <w:sz w:val="20"/>
                <w:szCs w:val="20"/>
              </w:rPr>
              <w:t>150.400,00</w:t>
            </w:r>
          </w:p>
        </w:tc>
        <w:tc>
          <w:tcPr>
            <w:tcW w:w="1440" w:type="dxa"/>
          </w:tcPr>
          <w:p w14:paraId="5061AA39" w14:textId="77777777" w:rsidR="00C00C83" w:rsidRPr="00307D89" w:rsidRDefault="00C00C83" w:rsidP="00F77DAC">
            <w:pPr>
              <w:jc w:val="right"/>
              <w:rPr>
                <w:sz w:val="20"/>
                <w:szCs w:val="20"/>
              </w:rPr>
            </w:pPr>
            <w:r w:rsidRPr="00307D89">
              <w:rPr>
                <w:sz w:val="20"/>
                <w:szCs w:val="20"/>
              </w:rPr>
              <w:t>167.925,00</w:t>
            </w:r>
          </w:p>
        </w:tc>
        <w:tc>
          <w:tcPr>
            <w:tcW w:w="1350" w:type="dxa"/>
          </w:tcPr>
          <w:p w14:paraId="4DCC2C3D" w14:textId="77777777" w:rsidR="00C00C83" w:rsidRPr="00365C78" w:rsidRDefault="00C00C83" w:rsidP="00F77DAC">
            <w:pPr>
              <w:jc w:val="right"/>
              <w:rPr>
                <w:b/>
                <w:sz w:val="20"/>
                <w:szCs w:val="20"/>
              </w:rPr>
            </w:pPr>
            <w:r w:rsidRPr="00365C78">
              <w:rPr>
                <w:b/>
                <w:sz w:val="20"/>
                <w:szCs w:val="20"/>
              </w:rPr>
              <w:t>200.000</w:t>
            </w:r>
          </w:p>
        </w:tc>
        <w:tc>
          <w:tcPr>
            <w:tcW w:w="540" w:type="dxa"/>
          </w:tcPr>
          <w:p w14:paraId="2CCA10B4" w14:textId="77777777" w:rsidR="00C00C83" w:rsidRPr="00365C78" w:rsidRDefault="00C00C83" w:rsidP="00F77DAC">
            <w:pPr>
              <w:jc w:val="right"/>
              <w:rPr>
                <w:sz w:val="20"/>
                <w:szCs w:val="20"/>
              </w:rPr>
            </w:pPr>
            <w:r w:rsidRPr="00365C78">
              <w:rPr>
                <w:sz w:val="20"/>
                <w:szCs w:val="20"/>
              </w:rPr>
              <w:t>133</w:t>
            </w:r>
          </w:p>
        </w:tc>
        <w:tc>
          <w:tcPr>
            <w:tcW w:w="540" w:type="dxa"/>
          </w:tcPr>
          <w:p w14:paraId="5EEF9C7C" w14:textId="77777777" w:rsidR="00C00C83" w:rsidRPr="00307D89" w:rsidRDefault="00C00C83" w:rsidP="00F77DAC">
            <w:pPr>
              <w:jc w:val="right"/>
              <w:rPr>
                <w:sz w:val="20"/>
                <w:szCs w:val="20"/>
              </w:rPr>
            </w:pPr>
            <w:r w:rsidRPr="00365C78">
              <w:rPr>
                <w:sz w:val="20"/>
                <w:szCs w:val="20"/>
              </w:rPr>
              <w:t>1</w:t>
            </w:r>
            <w:r>
              <w:rPr>
                <w:sz w:val="20"/>
                <w:szCs w:val="20"/>
              </w:rPr>
              <w:t>19</w:t>
            </w:r>
          </w:p>
        </w:tc>
      </w:tr>
      <w:tr w:rsidR="00C00C83" w:rsidRPr="009A7307" w14:paraId="0B0274CC" w14:textId="77777777" w:rsidTr="00F77DAC">
        <w:trPr>
          <w:trHeight w:val="332"/>
        </w:trPr>
        <w:tc>
          <w:tcPr>
            <w:tcW w:w="710" w:type="dxa"/>
          </w:tcPr>
          <w:p w14:paraId="76C20B09" w14:textId="77777777" w:rsidR="00C00C83" w:rsidRPr="00365C78" w:rsidRDefault="00C00C83" w:rsidP="00F77DAC">
            <w:pPr>
              <w:jc w:val="center"/>
              <w:rPr>
                <w:sz w:val="20"/>
                <w:szCs w:val="20"/>
                <w:lang w:val="sr-Cyrl-CS"/>
              </w:rPr>
            </w:pPr>
            <w:r w:rsidRPr="00365C78">
              <w:rPr>
                <w:sz w:val="20"/>
                <w:szCs w:val="20"/>
              </w:rPr>
              <w:t>2</w:t>
            </w:r>
            <w:r>
              <w:rPr>
                <w:sz w:val="20"/>
                <w:szCs w:val="20"/>
              </w:rPr>
              <w:t>7</w:t>
            </w:r>
            <w:r w:rsidRPr="00365C78">
              <w:rPr>
                <w:sz w:val="20"/>
                <w:szCs w:val="20"/>
                <w:lang w:val="sr-Cyrl-CS"/>
              </w:rPr>
              <w:t>.</w:t>
            </w:r>
          </w:p>
        </w:tc>
        <w:tc>
          <w:tcPr>
            <w:tcW w:w="878" w:type="dxa"/>
          </w:tcPr>
          <w:p w14:paraId="0D2E5182" w14:textId="77777777" w:rsidR="00C00C83" w:rsidRPr="00365C78" w:rsidRDefault="00C00C83" w:rsidP="00F77DAC">
            <w:pPr>
              <w:rPr>
                <w:sz w:val="20"/>
                <w:szCs w:val="20"/>
                <w:lang w:val="sr-Cyrl-CS"/>
              </w:rPr>
            </w:pPr>
            <w:r w:rsidRPr="00365C78">
              <w:rPr>
                <w:sz w:val="20"/>
                <w:szCs w:val="20"/>
                <w:lang w:val="sr-Cyrl-CS"/>
              </w:rPr>
              <w:t>535100</w:t>
            </w:r>
          </w:p>
        </w:tc>
        <w:tc>
          <w:tcPr>
            <w:tcW w:w="3195" w:type="dxa"/>
          </w:tcPr>
          <w:p w14:paraId="44F997CE" w14:textId="77777777" w:rsidR="00C00C83" w:rsidRPr="00365C78" w:rsidRDefault="00C00C83" w:rsidP="00F77DAC">
            <w:pPr>
              <w:rPr>
                <w:sz w:val="20"/>
                <w:szCs w:val="20"/>
                <w:lang w:val="sr-Cyrl-CS"/>
              </w:rPr>
            </w:pPr>
            <w:r w:rsidRPr="00365C78">
              <w:rPr>
                <w:sz w:val="20"/>
                <w:szCs w:val="20"/>
                <w:lang w:val="sr-Cyrl-CS"/>
              </w:rPr>
              <w:t>Трошкови медијских услуга</w:t>
            </w:r>
          </w:p>
        </w:tc>
        <w:tc>
          <w:tcPr>
            <w:tcW w:w="1445" w:type="dxa"/>
          </w:tcPr>
          <w:p w14:paraId="3641A0CA" w14:textId="77777777" w:rsidR="00C00C83" w:rsidRPr="00365C78" w:rsidRDefault="00C00C83" w:rsidP="00F77DAC">
            <w:pPr>
              <w:jc w:val="right"/>
              <w:rPr>
                <w:sz w:val="20"/>
                <w:szCs w:val="20"/>
              </w:rPr>
            </w:pPr>
            <w:r w:rsidRPr="00365C78">
              <w:rPr>
                <w:sz w:val="20"/>
                <w:szCs w:val="20"/>
              </w:rPr>
              <w:t>812.000,00</w:t>
            </w:r>
          </w:p>
        </w:tc>
        <w:tc>
          <w:tcPr>
            <w:tcW w:w="1440" w:type="dxa"/>
          </w:tcPr>
          <w:p w14:paraId="0EC22EE4" w14:textId="77777777" w:rsidR="00C00C83" w:rsidRPr="00365C78" w:rsidRDefault="00C00C83" w:rsidP="00F77DAC">
            <w:pPr>
              <w:jc w:val="center"/>
              <w:rPr>
                <w:b/>
                <w:sz w:val="20"/>
                <w:szCs w:val="20"/>
              </w:rPr>
            </w:pPr>
            <w:r w:rsidRPr="00365C78">
              <w:rPr>
                <w:b/>
                <w:sz w:val="20"/>
                <w:szCs w:val="20"/>
              </w:rPr>
              <w:t>/</w:t>
            </w:r>
          </w:p>
        </w:tc>
        <w:tc>
          <w:tcPr>
            <w:tcW w:w="1350" w:type="dxa"/>
          </w:tcPr>
          <w:p w14:paraId="4A8D9B92" w14:textId="77777777" w:rsidR="00C00C83" w:rsidRPr="00365C78" w:rsidRDefault="00C00C83" w:rsidP="00F77DAC">
            <w:pPr>
              <w:jc w:val="center"/>
              <w:rPr>
                <w:b/>
                <w:sz w:val="20"/>
                <w:szCs w:val="20"/>
              </w:rPr>
            </w:pPr>
            <w:r w:rsidRPr="00365C78">
              <w:rPr>
                <w:b/>
                <w:sz w:val="20"/>
                <w:szCs w:val="20"/>
              </w:rPr>
              <w:t>/</w:t>
            </w:r>
          </w:p>
        </w:tc>
        <w:tc>
          <w:tcPr>
            <w:tcW w:w="540" w:type="dxa"/>
          </w:tcPr>
          <w:p w14:paraId="35961977" w14:textId="77777777" w:rsidR="00C00C83" w:rsidRPr="00365C78" w:rsidRDefault="00C00C83" w:rsidP="00F77DAC">
            <w:pPr>
              <w:jc w:val="center"/>
              <w:rPr>
                <w:sz w:val="20"/>
                <w:szCs w:val="20"/>
              </w:rPr>
            </w:pPr>
            <w:r w:rsidRPr="00365C78">
              <w:rPr>
                <w:sz w:val="20"/>
                <w:szCs w:val="20"/>
              </w:rPr>
              <w:t>/</w:t>
            </w:r>
          </w:p>
        </w:tc>
        <w:tc>
          <w:tcPr>
            <w:tcW w:w="540" w:type="dxa"/>
          </w:tcPr>
          <w:p w14:paraId="5A5BB382" w14:textId="77777777" w:rsidR="00C00C83" w:rsidRPr="00365C78" w:rsidRDefault="00C00C83" w:rsidP="00F77DAC">
            <w:pPr>
              <w:jc w:val="center"/>
              <w:rPr>
                <w:sz w:val="20"/>
                <w:szCs w:val="20"/>
              </w:rPr>
            </w:pPr>
            <w:r w:rsidRPr="00365C78">
              <w:rPr>
                <w:sz w:val="20"/>
                <w:szCs w:val="20"/>
              </w:rPr>
              <w:t>/</w:t>
            </w:r>
          </w:p>
        </w:tc>
      </w:tr>
      <w:tr w:rsidR="00C00C83" w:rsidRPr="009F3259" w14:paraId="73D4B603" w14:textId="77777777" w:rsidTr="00F77DAC">
        <w:trPr>
          <w:trHeight w:val="240"/>
        </w:trPr>
        <w:tc>
          <w:tcPr>
            <w:tcW w:w="710" w:type="dxa"/>
          </w:tcPr>
          <w:p w14:paraId="78475F2B" w14:textId="77777777" w:rsidR="00C00C83" w:rsidRPr="00365C78" w:rsidRDefault="00C00C83" w:rsidP="00F77DAC">
            <w:pPr>
              <w:jc w:val="center"/>
              <w:rPr>
                <w:sz w:val="20"/>
                <w:szCs w:val="20"/>
                <w:lang w:val="sr-Cyrl-CS"/>
              </w:rPr>
            </w:pPr>
            <w:r w:rsidRPr="00365C78">
              <w:rPr>
                <w:sz w:val="20"/>
                <w:szCs w:val="20"/>
              </w:rPr>
              <w:t>2</w:t>
            </w:r>
            <w:r>
              <w:rPr>
                <w:sz w:val="20"/>
                <w:szCs w:val="20"/>
              </w:rPr>
              <w:t>8</w:t>
            </w:r>
            <w:r w:rsidRPr="00365C78">
              <w:rPr>
                <w:sz w:val="20"/>
                <w:szCs w:val="20"/>
                <w:lang w:val="sr-Cyrl-CS"/>
              </w:rPr>
              <w:t>.</w:t>
            </w:r>
          </w:p>
        </w:tc>
        <w:tc>
          <w:tcPr>
            <w:tcW w:w="878" w:type="dxa"/>
          </w:tcPr>
          <w:p w14:paraId="651AE323" w14:textId="77777777" w:rsidR="00C00C83" w:rsidRPr="00365C78" w:rsidRDefault="00C00C83" w:rsidP="00F77DAC">
            <w:pPr>
              <w:rPr>
                <w:sz w:val="20"/>
                <w:szCs w:val="20"/>
                <w:lang w:val="sr-Cyrl-CS"/>
              </w:rPr>
            </w:pPr>
            <w:r w:rsidRPr="00365C78">
              <w:rPr>
                <w:sz w:val="20"/>
                <w:szCs w:val="20"/>
                <w:lang w:val="sr-Cyrl-CS"/>
              </w:rPr>
              <w:t>535400</w:t>
            </w:r>
          </w:p>
        </w:tc>
        <w:tc>
          <w:tcPr>
            <w:tcW w:w="3195" w:type="dxa"/>
          </w:tcPr>
          <w:p w14:paraId="5388B2EB" w14:textId="77777777" w:rsidR="00C00C83" w:rsidRPr="00365C78" w:rsidRDefault="00C00C83" w:rsidP="00F77DAC">
            <w:pPr>
              <w:rPr>
                <w:sz w:val="20"/>
                <w:szCs w:val="20"/>
                <w:lang w:val="sr-Cyrl-CS"/>
              </w:rPr>
            </w:pPr>
            <w:r w:rsidRPr="00365C78">
              <w:rPr>
                <w:sz w:val="20"/>
                <w:szCs w:val="20"/>
                <w:lang w:val="sr-Cyrl-CS"/>
              </w:rPr>
              <w:t xml:space="preserve">Трошкови часописа </w:t>
            </w:r>
          </w:p>
        </w:tc>
        <w:tc>
          <w:tcPr>
            <w:tcW w:w="1445" w:type="dxa"/>
          </w:tcPr>
          <w:p w14:paraId="3E44CF37" w14:textId="77777777" w:rsidR="00C00C83" w:rsidRPr="00365C78" w:rsidRDefault="00C00C83" w:rsidP="00F77DAC">
            <w:pPr>
              <w:jc w:val="right"/>
              <w:rPr>
                <w:sz w:val="20"/>
                <w:szCs w:val="20"/>
              </w:rPr>
            </w:pPr>
            <w:r w:rsidRPr="00365C78">
              <w:rPr>
                <w:sz w:val="20"/>
                <w:szCs w:val="20"/>
              </w:rPr>
              <w:t>185.122,73</w:t>
            </w:r>
          </w:p>
        </w:tc>
        <w:tc>
          <w:tcPr>
            <w:tcW w:w="1440" w:type="dxa"/>
          </w:tcPr>
          <w:p w14:paraId="70CE55C2" w14:textId="77777777" w:rsidR="00C00C83" w:rsidRPr="000661DF" w:rsidRDefault="00C00C83" w:rsidP="00F77DAC">
            <w:pPr>
              <w:jc w:val="right"/>
              <w:rPr>
                <w:sz w:val="20"/>
                <w:szCs w:val="20"/>
              </w:rPr>
            </w:pPr>
            <w:r w:rsidRPr="000661DF">
              <w:rPr>
                <w:sz w:val="20"/>
                <w:szCs w:val="20"/>
              </w:rPr>
              <w:t>85.187,50</w:t>
            </w:r>
          </w:p>
        </w:tc>
        <w:tc>
          <w:tcPr>
            <w:tcW w:w="1350" w:type="dxa"/>
          </w:tcPr>
          <w:p w14:paraId="36BCD915" w14:textId="77777777" w:rsidR="00C00C83" w:rsidRPr="00365C78" w:rsidRDefault="00C00C83" w:rsidP="00F77DAC">
            <w:pPr>
              <w:jc w:val="right"/>
              <w:rPr>
                <w:b/>
                <w:sz w:val="20"/>
                <w:szCs w:val="20"/>
              </w:rPr>
            </w:pPr>
            <w:r w:rsidRPr="00365C78">
              <w:rPr>
                <w:b/>
                <w:sz w:val="20"/>
                <w:szCs w:val="20"/>
              </w:rPr>
              <w:t>100.000</w:t>
            </w:r>
          </w:p>
        </w:tc>
        <w:tc>
          <w:tcPr>
            <w:tcW w:w="540" w:type="dxa"/>
          </w:tcPr>
          <w:p w14:paraId="05E0B9CC" w14:textId="77777777" w:rsidR="00C00C83" w:rsidRPr="00365C78" w:rsidRDefault="00C00C83" w:rsidP="00F77DAC">
            <w:pPr>
              <w:jc w:val="right"/>
              <w:rPr>
                <w:sz w:val="20"/>
                <w:szCs w:val="20"/>
              </w:rPr>
            </w:pPr>
            <w:r w:rsidRPr="00365C78">
              <w:rPr>
                <w:sz w:val="20"/>
                <w:szCs w:val="20"/>
              </w:rPr>
              <w:t>54</w:t>
            </w:r>
          </w:p>
        </w:tc>
        <w:tc>
          <w:tcPr>
            <w:tcW w:w="540" w:type="dxa"/>
          </w:tcPr>
          <w:p w14:paraId="19447F4F" w14:textId="77777777" w:rsidR="00C00C83" w:rsidRPr="000661DF" w:rsidRDefault="00C00C83" w:rsidP="00F77DAC">
            <w:pPr>
              <w:jc w:val="right"/>
              <w:rPr>
                <w:sz w:val="20"/>
                <w:szCs w:val="20"/>
              </w:rPr>
            </w:pPr>
            <w:r w:rsidRPr="00365C78">
              <w:rPr>
                <w:sz w:val="20"/>
                <w:szCs w:val="20"/>
              </w:rPr>
              <w:t>1</w:t>
            </w:r>
            <w:r>
              <w:rPr>
                <w:sz w:val="20"/>
                <w:szCs w:val="20"/>
              </w:rPr>
              <w:t>17</w:t>
            </w:r>
          </w:p>
        </w:tc>
      </w:tr>
      <w:tr w:rsidR="00C00C83" w14:paraId="62C8DBBF" w14:textId="77777777" w:rsidTr="00F77DAC">
        <w:trPr>
          <w:trHeight w:val="240"/>
        </w:trPr>
        <w:tc>
          <w:tcPr>
            <w:tcW w:w="710" w:type="dxa"/>
          </w:tcPr>
          <w:p w14:paraId="425799C2" w14:textId="77777777" w:rsidR="00C00C83" w:rsidRPr="00123719" w:rsidRDefault="00C00C83" w:rsidP="00F77DAC">
            <w:pPr>
              <w:jc w:val="center"/>
              <w:rPr>
                <w:sz w:val="20"/>
                <w:szCs w:val="20"/>
              </w:rPr>
            </w:pPr>
            <w:r>
              <w:rPr>
                <w:sz w:val="20"/>
                <w:szCs w:val="20"/>
              </w:rPr>
              <w:t>29.</w:t>
            </w:r>
          </w:p>
        </w:tc>
        <w:tc>
          <w:tcPr>
            <w:tcW w:w="878" w:type="dxa"/>
          </w:tcPr>
          <w:p w14:paraId="35B28D4E" w14:textId="77777777" w:rsidR="00C00C83" w:rsidRPr="00365C78" w:rsidRDefault="00C00C83" w:rsidP="00F77DAC">
            <w:pPr>
              <w:rPr>
                <w:sz w:val="20"/>
                <w:szCs w:val="20"/>
                <w:lang w:val="sr-Cyrl-CS"/>
              </w:rPr>
            </w:pPr>
            <w:r>
              <w:rPr>
                <w:sz w:val="20"/>
                <w:szCs w:val="20"/>
                <w:lang w:val="sr-Cyrl-CS"/>
              </w:rPr>
              <w:t>537000</w:t>
            </w:r>
          </w:p>
        </w:tc>
        <w:tc>
          <w:tcPr>
            <w:tcW w:w="3195" w:type="dxa"/>
          </w:tcPr>
          <w:p w14:paraId="1DE3BD68" w14:textId="77777777" w:rsidR="00C00C83" w:rsidRPr="00123719" w:rsidRDefault="00C00C83" w:rsidP="00F77DAC">
            <w:pPr>
              <w:rPr>
                <w:sz w:val="20"/>
                <w:szCs w:val="20"/>
              </w:rPr>
            </w:pPr>
            <w:r>
              <w:rPr>
                <w:sz w:val="20"/>
                <w:szCs w:val="20"/>
              </w:rPr>
              <w:t>Трошкови пројектовања</w:t>
            </w:r>
          </w:p>
        </w:tc>
        <w:tc>
          <w:tcPr>
            <w:tcW w:w="1445" w:type="dxa"/>
          </w:tcPr>
          <w:p w14:paraId="44E610FA" w14:textId="77777777" w:rsidR="00C00C83" w:rsidRPr="00DA5DCD" w:rsidRDefault="00C00C83" w:rsidP="00F77DAC">
            <w:pPr>
              <w:jc w:val="right"/>
              <w:rPr>
                <w:sz w:val="20"/>
                <w:szCs w:val="20"/>
              </w:rPr>
            </w:pPr>
            <w:r>
              <w:rPr>
                <w:sz w:val="20"/>
                <w:szCs w:val="20"/>
              </w:rPr>
              <w:t>/</w:t>
            </w:r>
          </w:p>
        </w:tc>
        <w:tc>
          <w:tcPr>
            <w:tcW w:w="1440" w:type="dxa"/>
          </w:tcPr>
          <w:p w14:paraId="49262AA0" w14:textId="77777777" w:rsidR="00C00C83" w:rsidRPr="00E27828" w:rsidRDefault="00C00C83" w:rsidP="00F77DAC">
            <w:pPr>
              <w:jc w:val="right"/>
              <w:rPr>
                <w:sz w:val="20"/>
                <w:szCs w:val="20"/>
              </w:rPr>
            </w:pPr>
            <w:r w:rsidRPr="00E27828">
              <w:rPr>
                <w:sz w:val="20"/>
                <w:szCs w:val="20"/>
              </w:rPr>
              <w:t>3.238.137,00</w:t>
            </w:r>
          </w:p>
        </w:tc>
        <w:tc>
          <w:tcPr>
            <w:tcW w:w="1350" w:type="dxa"/>
          </w:tcPr>
          <w:p w14:paraId="583E13DD" w14:textId="77777777" w:rsidR="00C00C83" w:rsidRPr="00DA5DCD" w:rsidRDefault="00C00C83" w:rsidP="00F77DAC">
            <w:pPr>
              <w:jc w:val="right"/>
              <w:rPr>
                <w:b/>
                <w:sz w:val="20"/>
                <w:szCs w:val="20"/>
              </w:rPr>
            </w:pPr>
            <w:r>
              <w:rPr>
                <w:b/>
                <w:sz w:val="20"/>
                <w:szCs w:val="20"/>
              </w:rPr>
              <w:t>/</w:t>
            </w:r>
          </w:p>
        </w:tc>
        <w:tc>
          <w:tcPr>
            <w:tcW w:w="540" w:type="dxa"/>
          </w:tcPr>
          <w:p w14:paraId="608CFA06" w14:textId="77777777" w:rsidR="00C00C83" w:rsidRPr="00365C78" w:rsidRDefault="00C00C83" w:rsidP="00F77DAC">
            <w:pPr>
              <w:jc w:val="right"/>
              <w:rPr>
                <w:sz w:val="20"/>
                <w:szCs w:val="20"/>
              </w:rPr>
            </w:pPr>
            <w:r>
              <w:rPr>
                <w:sz w:val="20"/>
                <w:szCs w:val="20"/>
              </w:rPr>
              <w:t>/</w:t>
            </w:r>
          </w:p>
        </w:tc>
        <w:tc>
          <w:tcPr>
            <w:tcW w:w="540" w:type="dxa"/>
          </w:tcPr>
          <w:p w14:paraId="1B6091DF" w14:textId="77777777" w:rsidR="00C00C83" w:rsidRPr="00365C78" w:rsidRDefault="00C00C83" w:rsidP="00F77DAC">
            <w:pPr>
              <w:jc w:val="right"/>
              <w:rPr>
                <w:sz w:val="20"/>
                <w:szCs w:val="20"/>
              </w:rPr>
            </w:pPr>
            <w:r>
              <w:rPr>
                <w:sz w:val="20"/>
                <w:szCs w:val="20"/>
              </w:rPr>
              <w:t>/</w:t>
            </w:r>
          </w:p>
        </w:tc>
      </w:tr>
      <w:tr w:rsidR="00C00C83" w14:paraId="2DEF6A20" w14:textId="77777777" w:rsidTr="00F77DAC">
        <w:trPr>
          <w:trHeight w:val="240"/>
        </w:trPr>
        <w:tc>
          <w:tcPr>
            <w:tcW w:w="710" w:type="dxa"/>
          </w:tcPr>
          <w:p w14:paraId="4EA31005" w14:textId="77777777" w:rsidR="00C00C83" w:rsidRPr="00B40B06" w:rsidRDefault="00C00C83" w:rsidP="00F77DAC">
            <w:pPr>
              <w:jc w:val="center"/>
              <w:rPr>
                <w:sz w:val="20"/>
                <w:szCs w:val="20"/>
              </w:rPr>
            </w:pPr>
            <w:r>
              <w:rPr>
                <w:sz w:val="20"/>
                <w:szCs w:val="20"/>
              </w:rPr>
              <w:t>30</w:t>
            </w:r>
          </w:p>
        </w:tc>
        <w:tc>
          <w:tcPr>
            <w:tcW w:w="878" w:type="dxa"/>
          </w:tcPr>
          <w:p w14:paraId="60AA5D4A" w14:textId="77777777" w:rsidR="00C00C83" w:rsidRPr="00365C78" w:rsidRDefault="00C00C83" w:rsidP="00F77DAC">
            <w:pPr>
              <w:rPr>
                <w:sz w:val="20"/>
                <w:szCs w:val="20"/>
                <w:lang w:val="sr-Cyrl-CS"/>
              </w:rPr>
            </w:pPr>
            <w:r w:rsidRPr="00365C78">
              <w:rPr>
                <w:sz w:val="20"/>
                <w:szCs w:val="20"/>
                <w:lang w:val="sr-Cyrl-CS"/>
              </w:rPr>
              <w:t>537000</w:t>
            </w:r>
          </w:p>
        </w:tc>
        <w:tc>
          <w:tcPr>
            <w:tcW w:w="3195" w:type="dxa"/>
          </w:tcPr>
          <w:p w14:paraId="02C9D90C" w14:textId="77777777" w:rsidR="00C00C83" w:rsidRPr="00365C78" w:rsidRDefault="00C00C83" w:rsidP="00F77DAC">
            <w:pPr>
              <w:rPr>
                <w:sz w:val="20"/>
                <w:szCs w:val="20"/>
              </w:rPr>
            </w:pPr>
            <w:r w:rsidRPr="00365C78">
              <w:rPr>
                <w:sz w:val="20"/>
                <w:szCs w:val="20"/>
              </w:rPr>
              <w:t>Стручни надзор</w:t>
            </w:r>
          </w:p>
        </w:tc>
        <w:tc>
          <w:tcPr>
            <w:tcW w:w="1445" w:type="dxa"/>
          </w:tcPr>
          <w:p w14:paraId="149849D3" w14:textId="77777777" w:rsidR="00C00C83" w:rsidRPr="00365C78" w:rsidRDefault="00C00C83" w:rsidP="00F77DAC">
            <w:pPr>
              <w:jc w:val="right"/>
              <w:rPr>
                <w:sz w:val="20"/>
                <w:szCs w:val="20"/>
              </w:rPr>
            </w:pPr>
            <w:r w:rsidRPr="00365C78">
              <w:rPr>
                <w:sz w:val="20"/>
                <w:szCs w:val="20"/>
              </w:rPr>
              <w:t>/</w:t>
            </w:r>
          </w:p>
        </w:tc>
        <w:tc>
          <w:tcPr>
            <w:tcW w:w="1440" w:type="dxa"/>
          </w:tcPr>
          <w:p w14:paraId="3154DA6E" w14:textId="77777777" w:rsidR="00C00C83" w:rsidRPr="00DF6650" w:rsidRDefault="00C00C83" w:rsidP="00F77DAC">
            <w:pPr>
              <w:jc w:val="right"/>
              <w:rPr>
                <w:b/>
                <w:sz w:val="20"/>
                <w:szCs w:val="20"/>
              </w:rPr>
            </w:pPr>
            <w:r>
              <w:rPr>
                <w:b/>
                <w:sz w:val="20"/>
                <w:szCs w:val="20"/>
              </w:rPr>
              <w:t>/</w:t>
            </w:r>
          </w:p>
        </w:tc>
        <w:tc>
          <w:tcPr>
            <w:tcW w:w="1350" w:type="dxa"/>
          </w:tcPr>
          <w:p w14:paraId="1F4C6FFA" w14:textId="77777777" w:rsidR="00C00C83" w:rsidRPr="00365C78" w:rsidRDefault="00C00C83" w:rsidP="00F77DAC">
            <w:pPr>
              <w:jc w:val="right"/>
              <w:rPr>
                <w:b/>
                <w:sz w:val="20"/>
                <w:szCs w:val="20"/>
              </w:rPr>
            </w:pPr>
            <w:r w:rsidRPr="00365C78">
              <w:rPr>
                <w:b/>
                <w:sz w:val="20"/>
                <w:szCs w:val="20"/>
              </w:rPr>
              <w:t>100.000</w:t>
            </w:r>
          </w:p>
        </w:tc>
        <w:tc>
          <w:tcPr>
            <w:tcW w:w="540" w:type="dxa"/>
          </w:tcPr>
          <w:p w14:paraId="52707E45" w14:textId="77777777" w:rsidR="00C00C83" w:rsidRPr="00365C78" w:rsidRDefault="00C00C83" w:rsidP="00F77DAC">
            <w:pPr>
              <w:jc w:val="right"/>
              <w:rPr>
                <w:sz w:val="20"/>
                <w:szCs w:val="20"/>
              </w:rPr>
            </w:pPr>
            <w:r w:rsidRPr="00365C78">
              <w:rPr>
                <w:sz w:val="20"/>
                <w:szCs w:val="20"/>
              </w:rPr>
              <w:t>/</w:t>
            </w:r>
          </w:p>
        </w:tc>
        <w:tc>
          <w:tcPr>
            <w:tcW w:w="540" w:type="dxa"/>
          </w:tcPr>
          <w:p w14:paraId="40A8FC9A" w14:textId="77777777" w:rsidR="00C00C83" w:rsidRPr="00DF6650" w:rsidRDefault="00C00C83" w:rsidP="00F77DAC">
            <w:pPr>
              <w:jc w:val="right"/>
              <w:rPr>
                <w:sz w:val="20"/>
                <w:szCs w:val="20"/>
              </w:rPr>
            </w:pPr>
            <w:r>
              <w:rPr>
                <w:sz w:val="20"/>
                <w:szCs w:val="20"/>
              </w:rPr>
              <w:t>/</w:t>
            </w:r>
          </w:p>
        </w:tc>
      </w:tr>
      <w:tr w:rsidR="00C00C83" w:rsidRPr="009F3259" w14:paraId="04E12285" w14:textId="77777777" w:rsidTr="00F77DAC">
        <w:trPr>
          <w:trHeight w:val="240"/>
        </w:trPr>
        <w:tc>
          <w:tcPr>
            <w:tcW w:w="710" w:type="dxa"/>
          </w:tcPr>
          <w:p w14:paraId="54C720B8" w14:textId="77777777" w:rsidR="00C00C83" w:rsidRPr="00365C78" w:rsidRDefault="00C00C83" w:rsidP="00F77DAC">
            <w:pPr>
              <w:jc w:val="center"/>
              <w:rPr>
                <w:sz w:val="20"/>
                <w:szCs w:val="20"/>
                <w:lang w:val="sr-Cyrl-CS"/>
              </w:rPr>
            </w:pPr>
            <w:r w:rsidRPr="00365C78">
              <w:rPr>
                <w:sz w:val="20"/>
                <w:szCs w:val="20"/>
                <w:lang w:val="sr-Cyrl-CS"/>
              </w:rPr>
              <w:t>3</w:t>
            </w:r>
            <w:r>
              <w:rPr>
                <w:sz w:val="20"/>
                <w:szCs w:val="20"/>
                <w:lang w:val="sr-Cyrl-CS"/>
              </w:rPr>
              <w:t>1</w:t>
            </w:r>
            <w:r w:rsidRPr="00365C78">
              <w:rPr>
                <w:sz w:val="20"/>
                <w:szCs w:val="20"/>
                <w:lang w:val="sr-Cyrl-CS"/>
              </w:rPr>
              <w:t>.</w:t>
            </w:r>
          </w:p>
        </w:tc>
        <w:tc>
          <w:tcPr>
            <w:tcW w:w="878" w:type="dxa"/>
          </w:tcPr>
          <w:p w14:paraId="763F1D8A" w14:textId="77777777" w:rsidR="00C00C83" w:rsidRPr="00365C78" w:rsidRDefault="00C00C83" w:rsidP="00F77DAC">
            <w:pPr>
              <w:rPr>
                <w:sz w:val="20"/>
                <w:szCs w:val="20"/>
                <w:lang w:val="sr-Cyrl-CS"/>
              </w:rPr>
            </w:pPr>
            <w:r w:rsidRPr="00365C78">
              <w:rPr>
                <w:sz w:val="20"/>
                <w:szCs w:val="20"/>
                <w:lang w:val="sr-Cyrl-CS"/>
              </w:rPr>
              <w:t>539000</w:t>
            </w:r>
          </w:p>
        </w:tc>
        <w:tc>
          <w:tcPr>
            <w:tcW w:w="3195" w:type="dxa"/>
          </w:tcPr>
          <w:p w14:paraId="6E5D2A25" w14:textId="77777777" w:rsidR="00C00C83" w:rsidRPr="00365C78" w:rsidRDefault="00C00C83" w:rsidP="00F77DAC">
            <w:pPr>
              <w:rPr>
                <w:sz w:val="20"/>
                <w:szCs w:val="20"/>
                <w:lang w:val="sr-Cyrl-CS"/>
              </w:rPr>
            </w:pPr>
            <w:r w:rsidRPr="00365C78">
              <w:rPr>
                <w:sz w:val="20"/>
                <w:szCs w:val="20"/>
                <w:lang w:val="sr-Cyrl-CS"/>
              </w:rPr>
              <w:t>Трошкови анализе воде</w:t>
            </w:r>
          </w:p>
        </w:tc>
        <w:tc>
          <w:tcPr>
            <w:tcW w:w="1445" w:type="dxa"/>
          </w:tcPr>
          <w:p w14:paraId="0726C6C1" w14:textId="77777777" w:rsidR="00C00C83" w:rsidRPr="00365C78" w:rsidRDefault="00C00C83" w:rsidP="00F77DAC">
            <w:pPr>
              <w:jc w:val="right"/>
              <w:rPr>
                <w:sz w:val="20"/>
                <w:szCs w:val="20"/>
              </w:rPr>
            </w:pPr>
            <w:r w:rsidRPr="00365C78">
              <w:rPr>
                <w:sz w:val="20"/>
                <w:szCs w:val="20"/>
              </w:rPr>
              <w:t>1.191.613,00</w:t>
            </w:r>
          </w:p>
        </w:tc>
        <w:tc>
          <w:tcPr>
            <w:tcW w:w="1440" w:type="dxa"/>
          </w:tcPr>
          <w:p w14:paraId="75A39095" w14:textId="77777777" w:rsidR="00C00C83" w:rsidRPr="00DF6650" w:rsidRDefault="00C00C83" w:rsidP="00F77DAC">
            <w:pPr>
              <w:jc w:val="right"/>
              <w:rPr>
                <w:sz w:val="20"/>
                <w:szCs w:val="20"/>
              </w:rPr>
            </w:pPr>
            <w:r w:rsidRPr="00DF6650">
              <w:rPr>
                <w:sz w:val="20"/>
                <w:szCs w:val="20"/>
              </w:rPr>
              <w:t>1.045.296,00</w:t>
            </w:r>
          </w:p>
        </w:tc>
        <w:tc>
          <w:tcPr>
            <w:tcW w:w="1350" w:type="dxa"/>
          </w:tcPr>
          <w:p w14:paraId="1EEEA65B" w14:textId="77777777" w:rsidR="00C00C83" w:rsidRPr="00C00C83" w:rsidRDefault="00C00C83" w:rsidP="00F77DAC">
            <w:pPr>
              <w:jc w:val="right"/>
              <w:rPr>
                <w:b/>
                <w:color w:val="000000"/>
                <w:sz w:val="20"/>
                <w:szCs w:val="20"/>
              </w:rPr>
            </w:pPr>
            <w:r w:rsidRPr="00C00C83">
              <w:rPr>
                <w:b/>
                <w:color w:val="000000"/>
                <w:sz w:val="20"/>
                <w:szCs w:val="20"/>
              </w:rPr>
              <w:t>1.300.000</w:t>
            </w:r>
          </w:p>
        </w:tc>
        <w:tc>
          <w:tcPr>
            <w:tcW w:w="540" w:type="dxa"/>
          </w:tcPr>
          <w:p w14:paraId="4470BF35" w14:textId="77777777" w:rsidR="00C00C83" w:rsidRPr="00DF6650" w:rsidRDefault="00C00C83" w:rsidP="00F77DAC">
            <w:pPr>
              <w:jc w:val="right"/>
              <w:rPr>
                <w:sz w:val="20"/>
                <w:szCs w:val="20"/>
              </w:rPr>
            </w:pPr>
            <w:r w:rsidRPr="00DF6650">
              <w:rPr>
                <w:sz w:val="20"/>
                <w:szCs w:val="20"/>
              </w:rPr>
              <w:t>1</w:t>
            </w:r>
            <w:r>
              <w:rPr>
                <w:sz w:val="20"/>
                <w:szCs w:val="20"/>
              </w:rPr>
              <w:t>09</w:t>
            </w:r>
          </w:p>
        </w:tc>
        <w:tc>
          <w:tcPr>
            <w:tcW w:w="540" w:type="dxa"/>
          </w:tcPr>
          <w:p w14:paraId="34643F67" w14:textId="77777777" w:rsidR="00C00C83" w:rsidRPr="00DF6650" w:rsidRDefault="00C00C83" w:rsidP="00F77DAC">
            <w:pPr>
              <w:jc w:val="right"/>
              <w:rPr>
                <w:sz w:val="20"/>
                <w:szCs w:val="20"/>
              </w:rPr>
            </w:pPr>
            <w:r w:rsidRPr="00365C78">
              <w:rPr>
                <w:sz w:val="20"/>
                <w:szCs w:val="20"/>
              </w:rPr>
              <w:t>1</w:t>
            </w:r>
            <w:r>
              <w:rPr>
                <w:sz w:val="20"/>
                <w:szCs w:val="20"/>
              </w:rPr>
              <w:t>24</w:t>
            </w:r>
          </w:p>
        </w:tc>
      </w:tr>
      <w:tr w:rsidR="00C00C83" w:rsidRPr="009F3259" w14:paraId="57104B19" w14:textId="77777777" w:rsidTr="00F77DAC">
        <w:trPr>
          <w:trHeight w:val="240"/>
        </w:trPr>
        <w:tc>
          <w:tcPr>
            <w:tcW w:w="710" w:type="dxa"/>
          </w:tcPr>
          <w:p w14:paraId="4BF60276" w14:textId="77777777" w:rsidR="00C00C83" w:rsidRPr="00365C78" w:rsidRDefault="00C00C83" w:rsidP="00F77DAC">
            <w:pPr>
              <w:jc w:val="center"/>
              <w:rPr>
                <w:sz w:val="20"/>
                <w:szCs w:val="20"/>
                <w:lang w:val="sr-Cyrl-CS"/>
              </w:rPr>
            </w:pPr>
            <w:r>
              <w:rPr>
                <w:sz w:val="20"/>
                <w:szCs w:val="20"/>
                <w:lang w:val="sr-Cyrl-CS"/>
              </w:rPr>
              <w:t>32.</w:t>
            </w:r>
          </w:p>
        </w:tc>
        <w:tc>
          <w:tcPr>
            <w:tcW w:w="878" w:type="dxa"/>
          </w:tcPr>
          <w:p w14:paraId="37C940E9" w14:textId="77777777" w:rsidR="00C00C83" w:rsidRPr="00365C78" w:rsidRDefault="00C00C83" w:rsidP="00F77DAC">
            <w:pPr>
              <w:rPr>
                <w:sz w:val="20"/>
                <w:szCs w:val="20"/>
                <w:lang w:val="sr-Cyrl-CS"/>
              </w:rPr>
            </w:pPr>
            <w:r>
              <w:rPr>
                <w:sz w:val="20"/>
                <w:szCs w:val="20"/>
                <w:lang w:val="sr-Cyrl-CS"/>
              </w:rPr>
              <w:t>539100</w:t>
            </w:r>
          </w:p>
        </w:tc>
        <w:tc>
          <w:tcPr>
            <w:tcW w:w="3195" w:type="dxa"/>
          </w:tcPr>
          <w:p w14:paraId="3ECBEE88" w14:textId="77777777" w:rsidR="00C00C83" w:rsidRPr="00365C78" w:rsidRDefault="00C00C83" w:rsidP="00F77DAC">
            <w:pPr>
              <w:rPr>
                <w:sz w:val="20"/>
                <w:szCs w:val="20"/>
              </w:rPr>
            </w:pPr>
            <w:r w:rsidRPr="00365C78">
              <w:rPr>
                <w:sz w:val="20"/>
                <w:szCs w:val="20"/>
              </w:rPr>
              <w:t>Трошкови грејања на гас</w:t>
            </w:r>
          </w:p>
        </w:tc>
        <w:tc>
          <w:tcPr>
            <w:tcW w:w="1445" w:type="dxa"/>
          </w:tcPr>
          <w:p w14:paraId="308AA09D" w14:textId="77777777" w:rsidR="00C00C83" w:rsidRPr="00365C78" w:rsidRDefault="00C00C83" w:rsidP="00F77DAC">
            <w:pPr>
              <w:jc w:val="right"/>
              <w:rPr>
                <w:sz w:val="20"/>
                <w:szCs w:val="20"/>
              </w:rPr>
            </w:pPr>
            <w:r w:rsidRPr="00365C78">
              <w:rPr>
                <w:sz w:val="20"/>
                <w:szCs w:val="20"/>
              </w:rPr>
              <w:t>/</w:t>
            </w:r>
          </w:p>
        </w:tc>
        <w:tc>
          <w:tcPr>
            <w:tcW w:w="1440" w:type="dxa"/>
          </w:tcPr>
          <w:p w14:paraId="51406C45" w14:textId="77777777" w:rsidR="00C00C83" w:rsidRPr="002B536F" w:rsidRDefault="00C00C83" w:rsidP="00F77DAC">
            <w:pPr>
              <w:jc w:val="right"/>
              <w:rPr>
                <w:sz w:val="20"/>
                <w:szCs w:val="20"/>
              </w:rPr>
            </w:pPr>
            <w:r w:rsidRPr="002B536F">
              <w:rPr>
                <w:sz w:val="20"/>
                <w:szCs w:val="20"/>
              </w:rPr>
              <w:t>60.919,32</w:t>
            </w:r>
          </w:p>
        </w:tc>
        <w:tc>
          <w:tcPr>
            <w:tcW w:w="1350" w:type="dxa"/>
          </w:tcPr>
          <w:p w14:paraId="2F86669D" w14:textId="77777777" w:rsidR="00C00C83" w:rsidRPr="00365C78" w:rsidRDefault="00C00C83" w:rsidP="00F77DAC">
            <w:pPr>
              <w:jc w:val="right"/>
              <w:rPr>
                <w:b/>
                <w:sz w:val="20"/>
                <w:szCs w:val="20"/>
              </w:rPr>
            </w:pPr>
            <w:r w:rsidRPr="00365C78">
              <w:rPr>
                <w:b/>
                <w:sz w:val="20"/>
                <w:szCs w:val="20"/>
              </w:rPr>
              <w:t>250.000</w:t>
            </w:r>
          </w:p>
        </w:tc>
        <w:tc>
          <w:tcPr>
            <w:tcW w:w="540" w:type="dxa"/>
          </w:tcPr>
          <w:p w14:paraId="521B5CD1" w14:textId="77777777" w:rsidR="00C00C83" w:rsidRPr="00365C78" w:rsidRDefault="00C00C83" w:rsidP="00F77DAC">
            <w:pPr>
              <w:jc w:val="right"/>
              <w:rPr>
                <w:sz w:val="20"/>
                <w:szCs w:val="20"/>
              </w:rPr>
            </w:pPr>
            <w:r w:rsidRPr="00365C78">
              <w:rPr>
                <w:sz w:val="20"/>
                <w:szCs w:val="20"/>
              </w:rPr>
              <w:t>/</w:t>
            </w:r>
          </w:p>
        </w:tc>
        <w:tc>
          <w:tcPr>
            <w:tcW w:w="540" w:type="dxa"/>
          </w:tcPr>
          <w:p w14:paraId="7EC49836" w14:textId="77777777" w:rsidR="00C00C83" w:rsidRPr="002B536F" w:rsidRDefault="00C00C83" w:rsidP="00F77DAC">
            <w:pPr>
              <w:jc w:val="right"/>
              <w:rPr>
                <w:sz w:val="20"/>
                <w:szCs w:val="20"/>
              </w:rPr>
            </w:pPr>
            <w:r w:rsidRPr="00365C78">
              <w:rPr>
                <w:sz w:val="20"/>
                <w:szCs w:val="20"/>
              </w:rPr>
              <w:t>4</w:t>
            </w:r>
            <w:r>
              <w:rPr>
                <w:sz w:val="20"/>
                <w:szCs w:val="20"/>
              </w:rPr>
              <w:t>10</w:t>
            </w:r>
          </w:p>
        </w:tc>
      </w:tr>
      <w:tr w:rsidR="00C00C83" w:rsidRPr="009A7307" w14:paraId="1AEB8C23" w14:textId="77777777" w:rsidTr="00F77DAC">
        <w:trPr>
          <w:trHeight w:val="240"/>
        </w:trPr>
        <w:tc>
          <w:tcPr>
            <w:tcW w:w="710" w:type="dxa"/>
          </w:tcPr>
          <w:p w14:paraId="271DE51C" w14:textId="77777777" w:rsidR="00C00C83" w:rsidRPr="00365C78" w:rsidRDefault="00C00C83" w:rsidP="00F77DAC">
            <w:pPr>
              <w:jc w:val="center"/>
              <w:rPr>
                <w:sz w:val="20"/>
                <w:szCs w:val="20"/>
                <w:lang w:val="sr-Cyrl-CS"/>
              </w:rPr>
            </w:pPr>
            <w:r w:rsidRPr="00365C78">
              <w:rPr>
                <w:sz w:val="20"/>
                <w:szCs w:val="20"/>
                <w:lang w:val="sr-Cyrl-CS"/>
              </w:rPr>
              <w:t>3</w:t>
            </w:r>
            <w:r>
              <w:rPr>
                <w:sz w:val="20"/>
                <w:szCs w:val="20"/>
                <w:lang w:val="sr-Cyrl-CS"/>
              </w:rPr>
              <w:t>3</w:t>
            </w:r>
            <w:r w:rsidRPr="00365C78">
              <w:rPr>
                <w:sz w:val="20"/>
                <w:szCs w:val="20"/>
                <w:lang w:val="sr-Cyrl-CS"/>
              </w:rPr>
              <w:t>.</w:t>
            </w:r>
          </w:p>
        </w:tc>
        <w:tc>
          <w:tcPr>
            <w:tcW w:w="878" w:type="dxa"/>
          </w:tcPr>
          <w:p w14:paraId="40EB33A5" w14:textId="77777777" w:rsidR="00C00C83" w:rsidRPr="00365C78" w:rsidRDefault="00C00C83" w:rsidP="00F77DAC">
            <w:pPr>
              <w:rPr>
                <w:sz w:val="20"/>
                <w:szCs w:val="20"/>
                <w:lang w:val="sr-Cyrl-CS"/>
              </w:rPr>
            </w:pPr>
            <w:r w:rsidRPr="00365C78">
              <w:rPr>
                <w:sz w:val="20"/>
                <w:szCs w:val="20"/>
                <w:lang w:val="sr-Cyrl-CS"/>
              </w:rPr>
              <w:t>539200</w:t>
            </w:r>
          </w:p>
        </w:tc>
        <w:tc>
          <w:tcPr>
            <w:tcW w:w="3195" w:type="dxa"/>
          </w:tcPr>
          <w:p w14:paraId="1A291DEE" w14:textId="77777777" w:rsidR="00C00C83" w:rsidRPr="00365C78" w:rsidRDefault="00C00C83" w:rsidP="00F77DAC">
            <w:pPr>
              <w:rPr>
                <w:sz w:val="20"/>
                <w:szCs w:val="20"/>
                <w:lang w:val="sr-Cyrl-CS"/>
              </w:rPr>
            </w:pPr>
            <w:r w:rsidRPr="00365C78">
              <w:rPr>
                <w:sz w:val="20"/>
                <w:szCs w:val="20"/>
                <w:lang w:val="sr-Cyrl-CS"/>
              </w:rPr>
              <w:t xml:space="preserve">Трошкови комуналних услуга </w:t>
            </w:r>
          </w:p>
        </w:tc>
        <w:tc>
          <w:tcPr>
            <w:tcW w:w="1445" w:type="dxa"/>
          </w:tcPr>
          <w:p w14:paraId="366DF6E6" w14:textId="77777777" w:rsidR="00C00C83" w:rsidRPr="00365C78" w:rsidRDefault="00C00C83" w:rsidP="00F77DAC">
            <w:pPr>
              <w:jc w:val="right"/>
              <w:rPr>
                <w:sz w:val="20"/>
                <w:szCs w:val="20"/>
              </w:rPr>
            </w:pPr>
            <w:r w:rsidRPr="00365C78">
              <w:rPr>
                <w:sz w:val="20"/>
                <w:szCs w:val="20"/>
              </w:rPr>
              <w:t>141.213,00</w:t>
            </w:r>
          </w:p>
        </w:tc>
        <w:tc>
          <w:tcPr>
            <w:tcW w:w="1440" w:type="dxa"/>
          </w:tcPr>
          <w:p w14:paraId="33A59B50" w14:textId="77777777" w:rsidR="00C00C83" w:rsidRPr="00DF6650" w:rsidRDefault="00C00C83" w:rsidP="00F77DAC">
            <w:pPr>
              <w:jc w:val="right"/>
              <w:rPr>
                <w:sz w:val="20"/>
                <w:szCs w:val="20"/>
              </w:rPr>
            </w:pPr>
            <w:r w:rsidRPr="00DF6650">
              <w:rPr>
                <w:sz w:val="20"/>
                <w:szCs w:val="20"/>
              </w:rPr>
              <w:t>150.888,00</w:t>
            </w:r>
          </w:p>
        </w:tc>
        <w:tc>
          <w:tcPr>
            <w:tcW w:w="1350" w:type="dxa"/>
          </w:tcPr>
          <w:p w14:paraId="73442A05" w14:textId="77777777" w:rsidR="00C00C83" w:rsidRPr="00365C78" w:rsidRDefault="00C00C83" w:rsidP="00F77DAC">
            <w:pPr>
              <w:jc w:val="right"/>
              <w:rPr>
                <w:b/>
                <w:sz w:val="20"/>
                <w:szCs w:val="20"/>
              </w:rPr>
            </w:pPr>
            <w:r w:rsidRPr="00365C78">
              <w:rPr>
                <w:b/>
                <w:sz w:val="20"/>
                <w:szCs w:val="20"/>
              </w:rPr>
              <w:t>200.000</w:t>
            </w:r>
          </w:p>
        </w:tc>
        <w:tc>
          <w:tcPr>
            <w:tcW w:w="540" w:type="dxa"/>
          </w:tcPr>
          <w:p w14:paraId="190CF97B" w14:textId="77777777" w:rsidR="00C00C83" w:rsidRPr="00365C78" w:rsidRDefault="00C00C83" w:rsidP="00F77DAC">
            <w:pPr>
              <w:jc w:val="right"/>
              <w:rPr>
                <w:sz w:val="20"/>
                <w:szCs w:val="20"/>
              </w:rPr>
            </w:pPr>
            <w:r w:rsidRPr="00365C78">
              <w:rPr>
                <w:sz w:val="20"/>
                <w:szCs w:val="20"/>
              </w:rPr>
              <w:t>142</w:t>
            </w:r>
          </w:p>
        </w:tc>
        <w:tc>
          <w:tcPr>
            <w:tcW w:w="540" w:type="dxa"/>
          </w:tcPr>
          <w:p w14:paraId="21CB9A4F" w14:textId="77777777" w:rsidR="00C00C83" w:rsidRPr="00DF6650" w:rsidRDefault="00C00C83" w:rsidP="00F77DAC">
            <w:pPr>
              <w:jc w:val="right"/>
              <w:rPr>
                <w:sz w:val="20"/>
                <w:szCs w:val="20"/>
              </w:rPr>
            </w:pPr>
            <w:r w:rsidRPr="00365C78">
              <w:rPr>
                <w:sz w:val="20"/>
                <w:szCs w:val="20"/>
              </w:rPr>
              <w:t>1</w:t>
            </w:r>
            <w:r>
              <w:rPr>
                <w:sz w:val="20"/>
                <w:szCs w:val="20"/>
              </w:rPr>
              <w:t>32</w:t>
            </w:r>
          </w:p>
        </w:tc>
      </w:tr>
      <w:tr w:rsidR="00C00C83" w:rsidRPr="009A7307" w14:paraId="7764CFE8" w14:textId="77777777" w:rsidTr="00F77DAC">
        <w:trPr>
          <w:trHeight w:val="240"/>
        </w:trPr>
        <w:tc>
          <w:tcPr>
            <w:tcW w:w="710" w:type="dxa"/>
          </w:tcPr>
          <w:p w14:paraId="596BE079" w14:textId="77777777" w:rsidR="00C00C83" w:rsidRPr="00365C78" w:rsidRDefault="00C00C83" w:rsidP="00F77DAC">
            <w:pPr>
              <w:jc w:val="center"/>
              <w:rPr>
                <w:sz w:val="20"/>
                <w:szCs w:val="20"/>
                <w:lang w:val="sr-Cyrl-CS"/>
              </w:rPr>
            </w:pPr>
            <w:r w:rsidRPr="00365C78">
              <w:rPr>
                <w:sz w:val="20"/>
                <w:szCs w:val="20"/>
              </w:rPr>
              <w:t>3</w:t>
            </w:r>
            <w:r>
              <w:rPr>
                <w:sz w:val="20"/>
                <w:szCs w:val="20"/>
              </w:rPr>
              <w:t>4</w:t>
            </w:r>
            <w:r w:rsidRPr="00365C78">
              <w:rPr>
                <w:sz w:val="20"/>
                <w:szCs w:val="20"/>
                <w:lang w:val="sr-Cyrl-CS"/>
              </w:rPr>
              <w:t>.</w:t>
            </w:r>
          </w:p>
        </w:tc>
        <w:tc>
          <w:tcPr>
            <w:tcW w:w="878" w:type="dxa"/>
          </w:tcPr>
          <w:p w14:paraId="1A8F5FEB" w14:textId="77777777" w:rsidR="00C00C83" w:rsidRPr="00365C78" w:rsidRDefault="00C00C83" w:rsidP="00F77DAC">
            <w:pPr>
              <w:rPr>
                <w:sz w:val="20"/>
                <w:szCs w:val="20"/>
                <w:lang w:val="sr-Cyrl-CS"/>
              </w:rPr>
            </w:pPr>
            <w:r w:rsidRPr="00365C78">
              <w:rPr>
                <w:sz w:val="20"/>
                <w:szCs w:val="20"/>
                <w:lang w:val="sr-Cyrl-CS"/>
              </w:rPr>
              <w:t>539300</w:t>
            </w:r>
          </w:p>
        </w:tc>
        <w:tc>
          <w:tcPr>
            <w:tcW w:w="3195" w:type="dxa"/>
          </w:tcPr>
          <w:p w14:paraId="095F8BAC" w14:textId="77777777" w:rsidR="00C00C83" w:rsidRPr="00C00C83" w:rsidRDefault="00C00C83" w:rsidP="00F77DAC">
            <w:pPr>
              <w:rPr>
                <w:color w:val="000000"/>
                <w:sz w:val="20"/>
                <w:szCs w:val="20"/>
                <w:lang w:val="sr-Cyrl-CS"/>
              </w:rPr>
            </w:pPr>
            <w:r w:rsidRPr="00C00C83">
              <w:rPr>
                <w:color w:val="000000"/>
                <w:sz w:val="20"/>
                <w:szCs w:val="20"/>
                <w:lang w:val="sr-Cyrl-CS"/>
              </w:rPr>
              <w:t>Физичко-техничко обезбеђење</w:t>
            </w:r>
          </w:p>
        </w:tc>
        <w:tc>
          <w:tcPr>
            <w:tcW w:w="1445" w:type="dxa"/>
          </w:tcPr>
          <w:p w14:paraId="317DFC09" w14:textId="77777777" w:rsidR="00C00C83" w:rsidRPr="00365C78" w:rsidRDefault="00C00C83" w:rsidP="00F77DAC">
            <w:pPr>
              <w:jc w:val="right"/>
              <w:rPr>
                <w:sz w:val="20"/>
                <w:szCs w:val="20"/>
              </w:rPr>
            </w:pPr>
            <w:r w:rsidRPr="00365C78">
              <w:rPr>
                <w:sz w:val="20"/>
                <w:szCs w:val="20"/>
              </w:rPr>
              <w:t>3.717.720,00</w:t>
            </w:r>
          </w:p>
        </w:tc>
        <w:tc>
          <w:tcPr>
            <w:tcW w:w="1440" w:type="dxa"/>
          </w:tcPr>
          <w:p w14:paraId="493AA1BD" w14:textId="77777777" w:rsidR="00C00C83" w:rsidRPr="00E27828" w:rsidRDefault="00C00C83" w:rsidP="00F77DAC">
            <w:pPr>
              <w:jc w:val="right"/>
              <w:rPr>
                <w:sz w:val="20"/>
                <w:szCs w:val="20"/>
              </w:rPr>
            </w:pPr>
            <w:r w:rsidRPr="00E27828">
              <w:rPr>
                <w:sz w:val="20"/>
                <w:szCs w:val="20"/>
              </w:rPr>
              <w:t>3.771.600,00</w:t>
            </w:r>
          </w:p>
        </w:tc>
        <w:tc>
          <w:tcPr>
            <w:tcW w:w="1350" w:type="dxa"/>
          </w:tcPr>
          <w:p w14:paraId="695B998A" w14:textId="77777777" w:rsidR="00C00C83" w:rsidRPr="00C00C83" w:rsidRDefault="00C00C83" w:rsidP="00F77DAC">
            <w:pPr>
              <w:jc w:val="right"/>
              <w:rPr>
                <w:b/>
                <w:color w:val="000000"/>
                <w:sz w:val="20"/>
                <w:szCs w:val="20"/>
              </w:rPr>
            </w:pPr>
            <w:r w:rsidRPr="00C00C83">
              <w:rPr>
                <w:b/>
                <w:color w:val="000000"/>
                <w:sz w:val="20"/>
                <w:szCs w:val="20"/>
              </w:rPr>
              <w:t>3.800.000</w:t>
            </w:r>
          </w:p>
        </w:tc>
        <w:tc>
          <w:tcPr>
            <w:tcW w:w="540" w:type="dxa"/>
          </w:tcPr>
          <w:p w14:paraId="7A1E20B7" w14:textId="77777777" w:rsidR="00C00C83" w:rsidRPr="00DF6650" w:rsidRDefault="00C00C83" w:rsidP="00F77DAC">
            <w:pPr>
              <w:jc w:val="right"/>
              <w:rPr>
                <w:sz w:val="20"/>
                <w:szCs w:val="20"/>
              </w:rPr>
            </w:pPr>
            <w:r w:rsidRPr="00365C78">
              <w:rPr>
                <w:sz w:val="20"/>
                <w:szCs w:val="20"/>
              </w:rPr>
              <w:t>10</w:t>
            </w:r>
            <w:r>
              <w:rPr>
                <w:sz w:val="20"/>
                <w:szCs w:val="20"/>
              </w:rPr>
              <w:t>2</w:t>
            </w:r>
          </w:p>
        </w:tc>
        <w:tc>
          <w:tcPr>
            <w:tcW w:w="540" w:type="dxa"/>
          </w:tcPr>
          <w:p w14:paraId="70DA07A9" w14:textId="77777777" w:rsidR="00C00C83" w:rsidRPr="00DF6650" w:rsidRDefault="00C00C83" w:rsidP="00F77DAC">
            <w:pPr>
              <w:jc w:val="right"/>
              <w:rPr>
                <w:sz w:val="20"/>
                <w:szCs w:val="20"/>
              </w:rPr>
            </w:pPr>
            <w:r w:rsidRPr="00365C78">
              <w:rPr>
                <w:sz w:val="20"/>
                <w:szCs w:val="20"/>
              </w:rPr>
              <w:t>10</w:t>
            </w:r>
            <w:r>
              <w:rPr>
                <w:sz w:val="20"/>
                <w:szCs w:val="20"/>
              </w:rPr>
              <w:t>0</w:t>
            </w:r>
          </w:p>
        </w:tc>
      </w:tr>
      <w:tr w:rsidR="00C00C83" w:rsidRPr="009A7307" w14:paraId="5D1882F2" w14:textId="77777777" w:rsidTr="00F77DAC">
        <w:trPr>
          <w:trHeight w:val="240"/>
        </w:trPr>
        <w:tc>
          <w:tcPr>
            <w:tcW w:w="710" w:type="dxa"/>
          </w:tcPr>
          <w:p w14:paraId="7188FEAD" w14:textId="77777777" w:rsidR="00C00C83" w:rsidRPr="00365C78" w:rsidRDefault="00C00C83" w:rsidP="00F77DAC">
            <w:pPr>
              <w:jc w:val="center"/>
              <w:rPr>
                <w:sz w:val="20"/>
                <w:szCs w:val="20"/>
                <w:lang w:val="sr-Cyrl-CS"/>
              </w:rPr>
            </w:pPr>
            <w:r w:rsidRPr="00365C78">
              <w:rPr>
                <w:sz w:val="20"/>
                <w:szCs w:val="20"/>
              </w:rPr>
              <w:t>3</w:t>
            </w:r>
            <w:r>
              <w:rPr>
                <w:sz w:val="20"/>
                <w:szCs w:val="20"/>
              </w:rPr>
              <w:t>5</w:t>
            </w:r>
            <w:r w:rsidRPr="00365C78">
              <w:rPr>
                <w:sz w:val="20"/>
                <w:szCs w:val="20"/>
                <w:lang w:val="sr-Cyrl-CS"/>
              </w:rPr>
              <w:t>.</w:t>
            </w:r>
          </w:p>
        </w:tc>
        <w:tc>
          <w:tcPr>
            <w:tcW w:w="878" w:type="dxa"/>
          </w:tcPr>
          <w:p w14:paraId="2F9F1561" w14:textId="77777777" w:rsidR="00C00C83" w:rsidRPr="00365C78" w:rsidRDefault="00C00C83" w:rsidP="00F77DAC">
            <w:pPr>
              <w:rPr>
                <w:sz w:val="20"/>
                <w:szCs w:val="20"/>
              </w:rPr>
            </w:pPr>
            <w:r w:rsidRPr="00365C78">
              <w:rPr>
                <w:sz w:val="20"/>
                <w:szCs w:val="20"/>
              </w:rPr>
              <w:t>539900</w:t>
            </w:r>
          </w:p>
        </w:tc>
        <w:tc>
          <w:tcPr>
            <w:tcW w:w="3195" w:type="dxa"/>
          </w:tcPr>
          <w:p w14:paraId="0503FEB0" w14:textId="77777777" w:rsidR="00C00C83" w:rsidRPr="00365C78" w:rsidRDefault="00C00C83" w:rsidP="00F77DAC">
            <w:pPr>
              <w:rPr>
                <w:sz w:val="20"/>
                <w:szCs w:val="20"/>
              </w:rPr>
            </w:pPr>
            <w:r w:rsidRPr="00365C78">
              <w:rPr>
                <w:sz w:val="20"/>
                <w:szCs w:val="20"/>
                <w:lang w:val="sr-Cyrl-CS"/>
              </w:rPr>
              <w:t>Трошкови регистрације возила</w:t>
            </w:r>
          </w:p>
        </w:tc>
        <w:tc>
          <w:tcPr>
            <w:tcW w:w="1445" w:type="dxa"/>
          </w:tcPr>
          <w:p w14:paraId="054E4E41" w14:textId="77777777" w:rsidR="00C00C83" w:rsidRPr="00365C78" w:rsidRDefault="00C00C83" w:rsidP="00F77DAC">
            <w:pPr>
              <w:jc w:val="right"/>
              <w:rPr>
                <w:sz w:val="20"/>
                <w:szCs w:val="20"/>
              </w:rPr>
            </w:pPr>
            <w:r w:rsidRPr="00365C78">
              <w:rPr>
                <w:sz w:val="20"/>
                <w:szCs w:val="20"/>
              </w:rPr>
              <w:t>279.968,62</w:t>
            </w:r>
          </w:p>
        </w:tc>
        <w:tc>
          <w:tcPr>
            <w:tcW w:w="1440" w:type="dxa"/>
          </w:tcPr>
          <w:p w14:paraId="281CBC73" w14:textId="77777777" w:rsidR="00C00C83" w:rsidRPr="00E27828" w:rsidRDefault="00C00C83" w:rsidP="00F77DAC">
            <w:pPr>
              <w:jc w:val="right"/>
              <w:rPr>
                <w:sz w:val="20"/>
                <w:szCs w:val="20"/>
              </w:rPr>
            </w:pPr>
            <w:r w:rsidRPr="00E27828">
              <w:rPr>
                <w:sz w:val="20"/>
                <w:szCs w:val="20"/>
              </w:rPr>
              <w:t>264.811,33</w:t>
            </w:r>
          </w:p>
        </w:tc>
        <w:tc>
          <w:tcPr>
            <w:tcW w:w="1350" w:type="dxa"/>
          </w:tcPr>
          <w:p w14:paraId="71766164" w14:textId="77777777" w:rsidR="00C00C83" w:rsidRPr="00C00C83" w:rsidRDefault="00C00C83" w:rsidP="00F77DAC">
            <w:pPr>
              <w:jc w:val="right"/>
              <w:rPr>
                <w:b/>
                <w:color w:val="000000"/>
                <w:sz w:val="20"/>
                <w:szCs w:val="20"/>
              </w:rPr>
            </w:pPr>
            <w:r w:rsidRPr="00C00C83">
              <w:rPr>
                <w:b/>
                <w:color w:val="000000"/>
                <w:sz w:val="20"/>
                <w:szCs w:val="20"/>
              </w:rPr>
              <w:t>300.000</w:t>
            </w:r>
          </w:p>
        </w:tc>
        <w:tc>
          <w:tcPr>
            <w:tcW w:w="540" w:type="dxa"/>
          </w:tcPr>
          <w:p w14:paraId="65831C75" w14:textId="77777777" w:rsidR="00C00C83" w:rsidRPr="00184FB2" w:rsidRDefault="00C00C83" w:rsidP="00F77DAC">
            <w:pPr>
              <w:jc w:val="right"/>
              <w:rPr>
                <w:sz w:val="20"/>
                <w:szCs w:val="20"/>
              </w:rPr>
            </w:pPr>
            <w:r>
              <w:rPr>
                <w:sz w:val="20"/>
                <w:szCs w:val="20"/>
              </w:rPr>
              <w:t>107</w:t>
            </w:r>
          </w:p>
        </w:tc>
        <w:tc>
          <w:tcPr>
            <w:tcW w:w="540" w:type="dxa"/>
          </w:tcPr>
          <w:p w14:paraId="71E79A54" w14:textId="77777777" w:rsidR="00C00C83" w:rsidRPr="00184FB2" w:rsidRDefault="00C00C83" w:rsidP="00F77DAC">
            <w:pPr>
              <w:jc w:val="right"/>
              <w:rPr>
                <w:sz w:val="20"/>
                <w:szCs w:val="20"/>
              </w:rPr>
            </w:pPr>
            <w:r w:rsidRPr="00365C78">
              <w:rPr>
                <w:sz w:val="20"/>
                <w:szCs w:val="20"/>
              </w:rPr>
              <w:t>1</w:t>
            </w:r>
            <w:r>
              <w:rPr>
                <w:sz w:val="20"/>
                <w:szCs w:val="20"/>
              </w:rPr>
              <w:t>13</w:t>
            </w:r>
          </w:p>
        </w:tc>
      </w:tr>
      <w:tr w:rsidR="00C00C83" w:rsidRPr="009F3259" w14:paraId="3ECDD370" w14:textId="77777777" w:rsidTr="00F77DAC">
        <w:trPr>
          <w:trHeight w:val="240"/>
        </w:trPr>
        <w:tc>
          <w:tcPr>
            <w:tcW w:w="710" w:type="dxa"/>
          </w:tcPr>
          <w:p w14:paraId="106476A0" w14:textId="77777777" w:rsidR="00C00C83" w:rsidRPr="00365C78" w:rsidRDefault="00C00C83" w:rsidP="00F77DAC">
            <w:pPr>
              <w:jc w:val="center"/>
              <w:rPr>
                <w:sz w:val="20"/>
                <w:szCs w:val="20"/>
              </w:rPr>
            </w:pPr>
            <w:r w:rsidRPr="00365C78">
              <w:rPr>
                <w:sz w:val="20"/>
                <w:szCs w:val="20"/>
              </w:rPr>
              <w:t>3</w:t>
            </w:r>
            <w:r>
              <w:rPr>
                <w:sz w:val="20"/>
                <w:szCs w:val="20"/>
              </w:rPr>
              <w:t>6</w:t>
            </w:r>
            <w:r w:rsidRPr="00365C78">
              <w:rPr>
                <w:sz w:val="20"/>
                <w:szCs w:val="20"/>
              </w:rPr>
              <w:t>.</w:t>
            </w:r>
          </w:p>
        </w:tc>
        <w:tc>
          <w:tcPr>
            <w:tcW w:w="878" w:type="dxa"/>
          </w:tcPr>
          <w:p w14:paraId="7927A380" w14:textId="77777777" w:rsidR="00C00C83" w:rsidRPr="00365C78" w:rsidRDefault="00C00C83" w:rsidP="00F77DAC">
            <w:pPr>
              <w:rPr>
                <w:sz w:val="20"/>
                <w:szCs w:val="20"/>
              </w:rPr>
            </w:pPr>
            <w:r w:rsidRPr="00365C78">
              <w:rPr>
                <w:sz w:val="20"/>
                <w:szCs w:val="20"/>
              </w:rPr>
              <w:t>540071</w:t>
            </w:r>
          </w:p>
        </w:tc>
        <w:tc>
          <w:tcPr>
            <w:tcW w:w="3195" w:type="dxa"/>
          </w:tcPr>
          <w:p w14:paraId="00B85B5E" w14:textId="77777777" w:rsidR="00C00C83" w:rsidRPr="00365C78" w:rsidRDefault="00C00C83" w:rsidP="00F77DAC">
            <w:pPr>
              <w:rPr>
                <w:sz w:val="20"/>
                <w:szCs w:val="20"/>
                <w:lang w:val="sr-Cyrl-CS"/>
              </w:rPr>
            </w:pPr>
            <w:r w:rsidRPr="00365C78">
              <w:rPr>
                <w:sz w:val="20"/>
                <w:szCs w:val="20"/>
                <w:lang w:val="sr-Cyrl-CS"/>
              </w:rPr>
              <w:t>Трошкови амортизације</w:t>
            </w:r>
          </w:p>
        </w:tc>
        <w:tc>
          <w:tcPr>
            <w:tcW w:w="1445" w:type="dxa"/>
          </w:tcPr>
          <w:p w14:paraId="3B95CDFC" w14:textId="77777777" w:rsidR="00C00C83" w:rsidRPr="00365C78" w:rsidRDefault="00C00C83" w:rsidP="00F77DAC">
            <w:pPr>
              <w:ind w:hanging="108"/>
              <w:jc w:val="right"/>
              <w:rPr>
                <w:sz w:val="20"/>
                <w:szCs w:val="20"/>
              </w:rPr>
            </w:pPr>
            <w:r w:rsidRPr="00365C78">
              <w:rPr>
                <w:sz w:val="20"/>
                <w:szCs w:val="20"/>
              </w:rPr>
              <w:t>11.634.014,34</w:t>
            </w:r>
          </w:p>
        </w:tc>
        <w:tc>
          <w:tcPr>
            <w:tcW w:w="1440" w:type="dxa"/>
          </w:tcPr>
          <w:p w14:paraId="7D0C1629" w14:textId="77777777" w:rsidR="00C00C83" w:rsidRPr="00E27828" w:rsidRDefault="00C00C83" w:rsidP="00F77DAC">
            <w:pPr>
              <w:jc w:val="right"/>
              <w:rPr>
                <w:sz w:val="20"/>
                <w:szCs w:val="20"/>
              </w:rPr>
            </w:pPr>
            <w:r w:rsidRPr="00E27828">
              <w:rPr>
                <w:sz w:val="20"/>
                <w:szCs w:val="20"/>
              </w:rPr>
              <w:t>13.229.829,53</w:t>
            </w:r>
          </w:p>
        </w:tc>
        <w:tc>
          <w:tcPr>
            <w:tcW w:w="1350" w:type="dxa"/>
          </w:tcPr>
          <w:p w14:paraId="53BB117D" w14:textId="77777777" w:rsidR="00C00C83" w:rsidRPr="00C00C83" w:rsidRDefault="00C00C83" w:rsidP="00F77DAC">
            <w:pPr>
              <w:jc w:val="right"/>
              <w:rPr>
                <w:b/>
                <w:color w:val="000000"/>
                <w:sz w:val="20"/>
                <w:szCs w:val="20"/>
              </w:rPr>
            </w:pPr>
            <w:r w:rsidRPr="00C00C83">
              <w:rPr>
                <w:b/>
                <w:color w:val="000000"/>
                <w:sz w:val="20"/>
                <w:szCs w:val="20"/>
              </w:rPr>
              <w:t>13.500.000</w:t>
            </w:r>
          </w:p>
        </w:tc>
        <w:tc>
          <w:tcPr>
            <w:tcW w:w="540" w:type="dxa"/>
          </w:tcPr>
          <w:p w14:paraId="4A9AC625" w14:textId="77777777" w:rsidR="00C00C83" w:rsidRPr="00C00C83" w:rsidRDefault="00C00C83" w:rsidP="00F77DAC">
            <w:pPr>
              <w:jc w:val="right"/>
              <w:rPr>
                <w:color w:val="000000"/>
                <w:sz w:val="20"/>
                <w:szCs w:val="20"/>
              </w:rPr>
            </w:pPr>
            <w:r w:rsidRPr="00C00C83">
              <w:rPr>
                <w:color w:val="000000"/>
                <w:sz w:val="20"/>
                <w:szCs w:val="20"/>
              </w:rPr>
              <w:t>116</w:t>
            </w:r>
          </w:p>
        </w:tc>
        <w:tc>
          <w:tcPr>
            <w:tcW w:w="540" w:type="dxa"/>
          </w:tcPr>
          <w:p w14:paraId="2EB05C33" w14:textId="77777777" w:rsidR="00C00C83" w:rsidRPr="00C00C83" w:rsidRDefault="00C00C83" w:rsidP="00F77DAC">
            <w:pPr>
              <w:jc w:val="right"/>
              <w:rPr>
                <w:color w:val="000000"/>
                <w:sz w:val="20"/>
                <w:szCs w:val="20"/>
              </w:rPr>
            </w:pPr>
            <w:r w:rsidRPr="00C00C83">
              <w:rPr>
                <w:color w:val="000000"/>
                <w:sz w:val="20"/>
                <w:szCs w:val="20"/>
              </w:rPr>
              <w:t>102</w:t>
            </w:r>
          </w:p>
        </w:tc>
      </w:tr>
      <w:tr w:rsidR="00C00C83" w:rsidRPr="009F3259" w14:paraId="00B5EB42" w14:textId="77777777" w:rsidTr="00F77DAC">
        <w:trPr>
          <w:trHeight w:val="240"/>
        </w:trPr>
        <w:tc>
          <w:tcPr>
            <w:tcW w:w="710" w:type="dxa"/>
          </w:tcPr>
          <w:p w14:paraId="79355164" w14:textId="77777777" w:rsidR="00C00C83" w:rsidRPr="00365C78" w:rsidRDefault="00C00C83" w:rsidP="00F77DAC">
            <w:pPr>
              <w:jc w:val="center"/>
              <w:rPr>
                <w:sz w:val="20"/>
                <w:szCs w:val="20"/>
                <w:lang w:val="sr-Cyrl-CS"/>
              </w:rPr>
            </w:pPr>
            <w:r w:rsidRPr="00365C78">
              <w:rPr>
                <w:sz w:val="20"/>
                <w:szCs w:val="20"/>
              </w:rPr>
              <w:t>3</w:t>
            </w:r>
            <w:r>
              <w:rPr>
                <w:sz w:val="20"/>
                <w:szCs w:val="20"/>
              </w:rPr>
              <w:t>7</w:t>
            </w:r>
            <w:r w:rsidRPr="00365C78">
              <w:rPr>
                <w:sz w:val="20"/>
                <w:szCs w:val="20"/>
                <w:lang w:val="sr-Cyrl-CS"/>
              </w:rPr>
              <w:t>.</w:t>
            </w:r>
          </w:p>
        </w:tc>
        <w:tc>
          <w:tcPr>
            <w:tcW w:w="878" w:type="dxa"/>
          </w:tcPr>
          <w:p w14:paraId="0D806424" w14:textId="77777777" w:rsidR="00C00C83" w:rsidRPr="00365C78" w:rsidRDefault="00C00C83" w:rsidP="00F77DAC">
            <w:pPr>
              <w:rPr>
                <w:sz w:val="20"/>
                <w:szCs w:val="20"/>
                <w:lang w:val="sr-Cyrl-CS"/>
              </w:rPr>
            </w:pPr>
            <w:r w:rsidRPr="00365C78">
              <w:rPr>
                <w:sz w:val="20"/>
                <w:szCs w:val="20"/>
                <w:lang w:val="sr-Cyrl-CS"/>
              </w:rPr>
              <w:t>550000</w:t>
            </w:r>
          </w:p>
        </w:tc>
        <w:tc>
          <w:tcPr>
            <w:tcW w:w="3195" w:type="dxa"/>
          </w:tcPr>
          <w:p w14:paraId="118E6178" w14:textId="77777777" w:rsidR="00C00C83" w:rsidRPr="00365C78" w:rsidRDefault="00C00C83" w:rsidP="00F77DAC">
            <w:pPr>
              <w:rPr>
                <w:sz w:val="20"/>
                <w:szCs w:val="20"/>
              </w:rPr>
            </w:pPr>
            <w:r w:rsidRPr="00365C78">
              <w:rPr>
                <w:sz w:val="20"/>
                <w:szCs w:val="20"/>
              </w:rPr>
              <w:t xml:space="preserve">Трошкови ревизије фин. извештаја </w:t>
            </w:r>
          </w:p>
        </w:tc>
        <w:tc>
          <w:tcPr>
            <w:tcW w:w="1445" w:type="dxa"/>
          </w:tcPr>
          <w:p w14:paraId="1E3DE867" w14:textId="77777777" w:rsidR="00C00C83" w:rsidRPr="00365C78" w:rsidRDefault="00C00C83" w:rsidP="00F77DAC">
            <w:pPr>
              <w:jc w:val="right"/>
              <w:rPr>
                <w:sz w:val="20"/>
                <w:szCs w:val="20"/>
              </w:rPr>
            </w:pPr>
            <w:r w:rsidRPr="00365C78">
              <w:rPr>
                <w:sz w:val="20"/>
                <w:szCs w:val="20"/>
              </w:rPr>
              <w:t>129.336,46</w:t>
            </w:r>
          </w:p>
        </w:tc>
        <w:tc>
          <w:tcPr>
            <w:tcW w:w="1440" w:type="dxa"/>
          </w:tcPr>
          <w:p w14:paraId="4809668C" w14:textId="77777777" w:rsidR="00C00C83" w:rsidRPr="000661DF" w:rsidRDefault="00C00C83" w:rsidP="00F77DAC">
            <w:pPr>
              <w:jc w:val="right"/>
              <w:rPr>
                <w:sz w:val="20"/>
                <w:szCs w:val="20"/>
              </w:rPr>
            </w:pPr>
            <w:r w:rsidRPr="000661DF">
              <w:rPr>
                <w:sz w:val="20"/>
                <w:szCs w:val="20"/>
              </w:rPr>
              <w:t>129.349,00</w:t>
            </w:r>
          </w:p>
        </w:tc>
        <w:tc>
          <w:tcPr>
            <w:tcW w:w="1350" w:type="dxa"/>
          </w:tcPr>
          <w:p w14:paraId="2BAFEC5E" w14:textId="77777777" w:rsidR="00C00C83" w:rsidRPr="00365C78" w:rsidRDefault="00C00C83" w:rsidP="00F77DAC">
            <w:pPr>
              <w:jc w:val="right"/>
              <w:rPr>
                <w:b/>
                <w:sz w:val="20"/>
                <w:szCs w:val="20"/>
              </w:rPr>
            </w:pPr>
            <w:r w:rsidRPr="00365C78">
              <w:rPr>
                <w:b/>
                <w:sz w:val="20"/>
                <w:szCs w:val="20"/>
              </w:rPr>
              <w:t>140.000</w:t>
            </w:r>
          </w:p>
        </w:tc>
        <w:tc>
          <w:tcPr>
            <w:tcW w:w="540" w:type="dxa"/>
          </w:tcPr>
          <w:p w14:paraId="170B8E05" w14:textId="77777777" w:rsidR="00C00C83" w:rsidRPr="00365C78" w:rsidRDefault="00C00C83" w:rsidP="00F77DAC">
            <w:pPr>
              <w:jc w:val="right"/>
              <w:rPr>
                <w:sz w:val="20"/>
                <w:szCs w:val="20"/>
              </w:rPr>
            </w:pPr>
            <w:r w:rsidRPr="00365C78">
              <w:rPr>
                <w:sz w:val="20"/>
                <w:szCs w:val="20"/>
              </w:rPr>
              <w:t>108</w:t>
            </w:r>
          </w:p>
        </w:tc>
        <w:tc>
          <w:tcPr>
            <w:tcW w:w="540" w:type="dxa"/>
          </w:tcPr>
          <w:p w14:paraId="31540E50" w14:textId="77777777" w:rsidR="00C00C83" w:rsidRPr="000661DF" w:rsidRDefault="00C00C83" w:rsidP="00F77DAC">
            <w:pPr>
              <w:jc w:val="right"/>
              <w:rPr>
                <w:sz w:val="20"/>
                <w:szCs w:val="20"/>
              </w:rPr>
            </w:pPr>
            <w:r w:rsidRPr="00365C78">
              <w:rPr>
                <w:sz w:val="20"/>
                <w:szCs w:val="20"/>
              </w:rPr>
              <w:t>1</w:t>
            </w:r>
            <w:r>
              <w:rPr>
                <w:sz w:val="20"/>
                <w:szCs w:val="20"/>
              </w:rPr>
              <w:t>08</w:t>
            </w:r>
          </w:p>
        </w:tc>
      </w:tr>
      <w:tr w:rsidR="00C00C83" w:rsidRPr="009F3259" w14:paraId="06F91B71" w14:textId="77777777" w:rsidTr="00F77DAC">
        <w:trPr>
          <w:trHeight w:val="240"/>
        </w:trPr>
        <w:tc>
          <w:tcPr>
            <w:tcW w:w="710" w:type="dxa"/>
          </w:tcPr>
          <w:p w14:paraId="5E0EEE6F" w14:textId="77777777" w:rsidR="00C00C83" w:rsidRPr="00123719" w:rsidRDefault="00C00C83" w:rsidP="00F77DAC">
            <w:pPr>
              <w:jc w:val="center"/>
              <w:rPr>
                <w:sz w:val="20"/>
                <w:szCs w:val="20"/>
              </w:rPr>
            </w:pPr>
            <w:r w:rsidRPr="00365C78">
              <w:rPr>
                <w:sz w:val="20"/>
                <w:szCs w:val="20"/>
              </w:rPr>
              <w:t>3</w:t>
            </w:r>
            <w:r>
              <w:rPr>
                <w:sz w:val="20"/>
                <w:szCs w:val="20"/>
              </w:rPr>
              <w:t>8.</w:t>
            </w:r>
          </w:p>
        </w:tc>
        <w:tc>
          <w:tcPr>
            <w:tcW w:w="878" w:type="dxa"/>
          </w:tcPr>
          <w:p w14:paraId="7DDDFFA6" w14:textId="77777777" w:rsidR="00C00C83" w:rsidRPr="00365C78" w:rsidRDefault="00C00C83" w:rsidP="00F77DAC">
            <w:pPr>
              <w:rPr>
                <w:sz w:val="20"/>
                <w:szCs w:val="20"/>
                <w:lang w:val="sr-Cyrl-CS"/>
              </w:rPr>
            </w:pPr>
            <w:r w:rsidRPr="00365C78">
              <w:rPr>
                <w:sz w:val="20"/>
                <w:szCs w:val="20"/>
                <w:lang w:val="sr-Cyrl-CS"/>
              </w:rPr>
              <w:t>550100</w:t>
            </w:r>
          </w:p>
        </w:tc>
        <w:tc>
          <w:tcPr>
            <w:tcW w:w="3195" w:type="dxa"/>
          </w:tcPr>
          <w:p w14:paraId="48A57B1D" w14:textId="77777777" w:rsidR="00C00C83" w:rsidRPr="00C00C83" w:rsidRDefault="00C00C83" w:rsidP="00F77DAC">
            <w:pPr>
              <w:rPr>
                <w:color w:val="000000"/>
                <w:sz w:val="20"/>
                <w:szCs w:val="20"/>
              </w:rPr>
            </w:pPr>
            <w:r w:rsidRPr="00C00C83">
              <w:rPr>
                <w:color w:val="000000"/>
                <w:sz w:val="20"/>
                <w:szCs w:val="20"/>
              </w:rPr>
              <w:t>Трошкови адвокатских услуга</w:t>
            </w:r>
          </w:p>
        </w:tc>
        <w:tc>
          <w:tcPr>
            <w:tcW w:w="1445" w:type="dxa"/>
          </w:tcPr>
          <w:p w14:paraId="0F70F276" w14:textId="77777777" w:rsidR="00C00C83" w:rsidRPr="00365C78" w:rsidRDefault="00C00C83" w:rsidP="00F77DAC">
            <w:pPr>
              <w:jc w:val="right"/>
              <w:rPr>
                <w:sz w:val="20"/>
                <w:szCs w:val="20"/>
              </w:rPr>
            </w:pPr>
            <w:r w:rsidRPr="00365C78">
              <w:rPr>
                <w:sz w:val="20"/>
                <w:szCs w:val="20"/>
              </w:rPr>
              <w:t>/</w:t>
            </w:r>
          </w:p>
        </w:tc>
        <w:tc>
          <w:tcPr>
            <w:tcW w:w="1440" w:type="dxa"/>
          </w:tcPr>
          <w:p w14:paraId="7B12540F" w14:textId="77777777" w:rsidR="00C00C83" w:rsidRPr="000661DF" w:rsidRDefault="00C00C83" w:rsidP="00F77DAC">
            <w:pPr>
              <w:jc w:val="right"/>
              <w:rPr>
                <w:sz w:val="20"/>
                <w:szCs w:val="20"/>
              </w:rPr>
            </w:pPr>
            <w:r w:rsidRPr="000661DF">
              <w:rPr>
                <w:sz w:val="20"/>
                <w:szCs w:val="20"/>
              </w:rPr>
              <w:t>594.249,00</w:t>
            </w:r>
          </w:p>
        </w:tc>
        <w:tc>
          <w:tcPr>
            <w:tcW w:w="1350" w:type="dxa"/>
          </w:tcPr>
          <w:p w14:paraId="092FB053" w14:textId="77777777" w:rsidR="00C00C83" w:rsidRPr="00C00C83" w:rsidRDefault="00C00C83" w:rsidP="00F77DAC">
            <w:pPr>
              <w:jc w:val="right"/>
              <w:rPr>
                <w:b/>
                <w:color w:val="000000"/>
                <w:sz w:val="20"/>
                <w:szCs w:val="20"/>
              </w:rPr>
            </w:pPr>
            <w:r w:rsidRPr="00C00C83">
              <w:rPr>
                <w:b/>
                <w:color w:val="000000"/>
                <w:sz w:val="20"/>
                <w:szCs w:val="20"/>
              </w:rPr>
              <w:t>960.000</w:t>
            </w:r>
          </w:p>
        </w:tc>
        <w:tc>
          <w:tcPr>
            <w:tcW w:w="540" w:type="dxa"/>
          </w:tcPr>
          <w:p w14:paraId="058C10C9" w14:textId="77777777" w:rsidR="00C00C83" w:rsidRPr="00C00C83" w:rsidRDefault="00C00C83" w:rsidP="00F77DAC">
            <w:pPr>
              <w:jc w:val="center"/>
              <w:rPr>
                <w:color w:val="000000"/>
                <w:sz w:val="20"/>
                <w:szCs w:val="20"/>
              </w:rPr>
            </w:pPr>
            <w:r w:rsidRPr="00C00C83">
              <w:rPr>
                <w:color w:val="000000"/>
                <w:sz w:val="20"/>
                <w:szCs w:val="20"/>
              </w:rPr>
              <w:t>/</w:t>
            </w:r>
          </w:p>
        </w:tc>
        <w:tc>
          <w:tcPr>
            <w:tcW w:w="540" w:type="dxa"/>
          </w:tcPr>
          <w:p w14:paraId="696C9E13" w14:textId="77777777" w:rsidR="00C00C83" w:rsidRPr="00C00C83" w:rsidRDefault="00C00C83" w:rsidP="00F77DAC">
            <w:pPr>
              <w:jc w:val="center"/>
              <w:rPr>
                <w:color w:val="000000"/>
                <w:sz w:val="20"/>
                <w:szCs w:val="20"/>
              </w:rPr>
            </w:pPr>
            <w:r w:rsidRPr="00C00C83">
              <w:rPr>
                <w:color w:val="000000"/>
                <w:sz w:val="20"/>
                <w:szCs w:val="20"/>
              </w:rPr>
              <w:t>162</w:t>
            </w:r>
          </w:p>
        </w:tc>
      </w:tr>
      <w:tr w:rsidR="00C00C83" w:rsidRPr="009A7307" w14:paraId="62496474" w14:textId="77777777" w:rsidTr="00F77DAC">
        <w:trPr>
          <w:trHeight w:val="240"/>
        </w:trPr>
        <w:tc>
          <w:tcPr>
            <w:tcW w:w="710" w:type="dxa"/>
          </w:tcPr>
          <w:p w14:paraId="1D9E7E0B" w14:textId="77777777" w:rsidR="00C00C83" w:rsidRPr="00365C78" w:rsidRDefault="00C00C83" w:rsidP="00F77DAC">
            <w:pPr>
              <w:jc w:val="center"/>
              <w:rPr>
                <w:sz w:val="20"/>
                <w:szCs w:val="20"/>
                <w:lang w:val="sr-Cyrl-CS"/>
              </w:rPr>
            </w:pPr>
            <w:r>
              <w:rPr>
                <w:sz w:val="20"/>
                <w:szCs w:val="20"/>
              </w:rPr>
              <w:t>39</w:t>
            </w:r>
            <w:r w:rsidRPr="00365C78">
              <w:rPr>
                <w:sz w:val="20"/>
                <w:szCs w:val="20"/>
                <w:lang w:val="sr-Cyrl-CS"/>
              </w:rPr>
              <w:t>.</w:t>
            </w:r>
          </w:p>
        </w:tc>
        <w:tc>
          <w:tcPr>
            <w:tcW w:w="878" w:type="dxa"/>
          </w:tcPr>
          <w:p w14:paraId="6456241E" w14:textId="77777777" w:rsidR="00C00C83" w:rsidRPr="00365C78" w:rsidRDefault="00C00C83" w:rsidP="00F77DAC">
            <w:pPr>
              <w:rPr>
                <w:sz w:val="20"/>
                <w:szCs w:val="20"/>
                <w:lang w:val="sr-Cyrl-CS"/>
              </w:rPr>
            </w:pPr>
            <w:r w:rsidRPr="00365C78">
              <w:rPr>
                <w:sz w:val="20"/>
                <w:szCs w:val="20"/>
                <w:lang w:val="sr-Cyrl-CS"/>
              </w:rPr>
              <w:t>550300</w:t>
            </w:r>
          </w:p>
        </w:tc>
        <w:tc>
          <w:tcPr>
            <w:tcW w:w="3195" w:type="dxa"/>
          </w:tcPr>
          <w:p w14:paraId="57B46E9C" w14:textId="77777777" w:rsidR="00C00C83" w:rsidRPr="00365C78" w:rsidRDefault="00C00C83" w:rsidP="00F77DAC">
            <w:pPr>
              <w:rPr>
                <w:sz w:val="20"/>
                <w:szCs w:val="20"/>
                <w:lang w:val="sr-Cyrl-CS"/>
              </w:rPr>
            </w:pPr>
            <w:r w:rsidRPr="00365C78">
              <w:rPr>
                <w:sz w:val="20"/>
                <w:szCs w:val="20"/>
                <w:lang w:val="sr-Cyrl-CS"/>
              </w:rPr>
              <w:t>Трошкови здравствених прегледа радника</w:t>
            </w:r>
          </w:p>
        </w:tc>
        <w:tc>
          <w:tcPr>
            <w:tcW w:w="1445" w:type="dxa"/>
          </w:tcPr>
          <w:p w14:paraId="40043D19" w14:textId="77777777" w:rsidR="00C00C83" w:rsidRPr="00365C78" w:rsidRDefault="00C00C83" w:rsidP="00F77DAC">
            <w:pPr>
              <w:jc w:val="right"/>
              <w:rPr>
                <w:sz w:val="20"/>
                <w:szCs w:val="20"/>
              </w:rPr>
            </w:pPr>
            <w:r w:rsidRPr="00365C78">
              <w:rPr>
                <w:sz w:val="20"/>
                <w:szCs w:val="20"/>
              </w:rPr>
              <w:t>70.210,00</w:t>
            </w:r>
          </w:p>
        </w:tc>
        <w:tc>
          <w:tcPr>
            <w:tcW w:w="1440" w:type="dxa"/>
          </w:tcPr>
          <w:p w14:paraId="7DA8CD88" w14:textId="77777777" w:rsidR="00C00C83" w:rsidRPr="00DF6650" w:rsidRDefault="00C00C83" w:rsidP="00F77DAC">
            <w:pPr>
              <w:jc w:val="right"/>
              <w:rPr>
                <w:sz w:val="20"/>
                <w:szCs w:val="20"/>
              </w:rPr>
            </w:pPr>
            <w:r w:rsidRPr="00DF6650">
              <w:rPr>
                <w:sz w:val="20"/>
                <w:szCs w:val="20"/>
              </w:rPr>
              <w:t>68.500,00</w:t>
            </w:r>
          </w:p>
        </w:tc>
        <w:tc>
          <w:tcPr>
            <w:tcW w:w="1350" w:type="dxa"/>
          </w:tcPr>
          <w:p w14:paraId="4FE1D85C" w14:textId="77777777" w:rsidR="00C00C83" w:rsidRPr="00365C78" w:rsidRDefault="00C00C83" w:rsidP="00F77DAC">
            <w:pPr>
              <w:jc w:val="right"/>
              <w:rPr>
                <w:b/>
                <w:sz w:val="20"/>
                <w:szCs w:val="20"/>
              </w:rPr>
            </w:pPr>
            <w:r w:rsidRPr="00365C78">
              <w:rPr>
                <w:b/>
                <w:sz w:val="20"/>
                <w:szCs w:val="20"/>
              </w:rPr>
              <w:t>100.000</w:t>
            </w:r>
          </w:p>
        </w:tc>
        <w:tc>
          <w:tcPr>
            <w:tcW w:w="540" w:type="dxa"/>
          </w:tcPr>
          <w:p w14:paraId="2636284D" w14:textId="77777777" w:rsidR="00C00C83" w:rsidRPr="00365C78" w:rsidRDefault="00C00C83" w:rsidP="00F77DAC">
            <w:pPr>
              <w:jc w:val="right"/>
              <w:rPr>
                <w:sz w:val="20"/>
                <w:szCs w:val="20"/>
              </w:rPr>
            </w:pPr>
            <w:r w:rsidRPr="00365C78">
              <w:rPr>
                <w:sz w:val="20"/>
                <w:szCs w:val="20"/>
              </w:rPr>
              <w:t>142</w:t>
            </w:r>
          </w:p>
        </w:tc>
        <w:tc>
          <w:tcPr>
            <w:tcW w:w="540" w:type="dxa"/>
          </w:tcPr>
          <w:p w14:paraId="06B4D483" w14:textId="77777777" w:rsidR="00C00C83" w:rsidRPr="00DF6650" w:rsidRDefault="00C00C83" w:rsidP="00F77DAC">
            <w:pPr>
              <w:jc w:val="right"/>
              <w:rPr>
                <w:sz w:val="20"/>
                <w:szCs w:val="20"/>
              </w:rPr>
            </w:pPr>
            <w:r w:rsidRPr="00365C78">
              <w:rPr>
                <w:sz w:val="20"/>
                <w:szCs w:val="20"/>
              </w:rPr>
              <w:t>1</w:t>
            </w:r>
            <w:r>
              <w:rPr>
                <w:sz w:val="20"/>
                <w:szCs w:val="20"/>
              </w:rPr>
              <w:t>46</w:t>
            </w:r>
          </w:p>
        </w:tc>
      </w:tr>
      <w:tr w:rsidR="00C00C83" w:rsidRPr="009F3259" w14:paraId="6CCD523D" w14:textId="77777777" w:rsidTr="00F77DAC">
        <w:trPr>
          <w:trHeight w:val="240"/>
        </w:trPr>
        <w:tc>
          <w:tcPr>
            <w:tcW w:w="710" w:type="dxa"/>
          </w:tcPr>
          <w:p w14:paraId="349F9F31" w14:textId="77777777" w:rsidR="00C00C83" w:rsidRPr="00365C78" w:rsidRDefault="00C00C83" w:rsidP="00F77DAC">
            <w:pPr>
              <w:jc w:val="center"/>
              <w:rPr>
                <w:sz w:val="20"/>
                <w:szCs w:val="20"/>
                <w:lang w:val="sr-Cyrl-CS"/>
              </w:rPr>
            </w:pPr>
            <w:r>
              <w:rPr>
                <w:sz w:val="20"/>
                <w:szCs w:val="20"/>
              </w:rPr>
              <w:t>40</w:t>
            </w:r>
            <w:r w:rsidRPr="00365C78">
              <w:rPr>
                <w:sz w:val="20"/>
                <w:szCs w:val="20"/>
                <w:lang w:val="sr-Cyrl-CS"/>
              </w:rPr>
              <w:t>.</w:t>
            </w:r>
          </w:p>
        </w:tc>
        <w:tc>
          <w:tcPr>
            <w:tcW w:w="878" w:type="dxa"/>
          </w:tcPr>
          <w:p w14:paraId="6AAAE79A" w14:textId="77777777" w:rsidR="00C00C83" w:rsidRPr="00365C78" w:rsidRDefault="00C00C83" w:rsidP="00F77DAC">
            <w:pPr>
              <w:rPr>
                <w:sz w:val="20"/>
                <w:szCs w:val="20"/>
                <w:lang w:val="sr-Cyrl-CS"/>
              </w:rPr>
            </w:pPr>
            <w:r w:rsidRPr="00365C78">
              <w:rPr>
                <w:sz w:val="20"/>
                <w:szCs w:val="20"/>
                <w:lang w:val="sr-Cyrl-CS"/>
              </w:rPr>
              <w:t>550600</w:t>
            </w:r>
          </w:p>
        </w:tc>
        <w:tc>
          <w:tcPr>
            <w:tcW w:w="3195" w:type="dxa"/>
          </w:tcPr>
          <w:p w14:paraId="3983DFC1" w14:textId="77777777" w:rsidR="00C00C83" w:rsidRPr="00365C78" w:rsidRDefault="00C00C83" w:rsidP="00F77DAC">
            <w:pPr>
              <w:rPr>
                <w:sz w:val="20"/>
                <w:szCs w:val="20"/>
                <w:lang w:val="sr-Cyrl-CS"/>
              </w:rPr>
            </w:pPr>
            <w:r w:rsidRPr="00365C78">
              <w:rPr>
                <w:sz w:val="20"/>
                <w:szCs w:val="20"/>
                <w:lang w:val="sr-Cyrl-CS"/>
              </w:rPr>
              <w:t>Трошкови семинара и школарине</w:t>
            </w:r>
          </w:p>
        </w:tc>
        <w:tc>
          <w:tcPr>
            <w:tcW w:w="1445" w:type="dxa"/>
          </w:tcPr>
          <w:p w14:paraId="132BBCAB" w14:textId="77777777" w:rsidR="00C00C83" w:rsidRPr="00365C78" w:rsidRDefault="00C00C83" w:rsidP="00F77DAC">
            <w:pPr>
              <w:jc w:val="right"/>
              <w:rPr>
                <w:sz w:val="20"/>
                <w:szCs w:val="20"/>
              </w:rPr>
            </w:pPr>
            <w:r w:rsidRPr="00365C78">
              <w:rPr>
                <w:sz w:val="20"/>
                <w:szCs w:val="20"/>
              </w:rPr>
              <w:t>62.600,00</w:t>
            </w:r>
          </w:p>
        </w:tc>
        <w:tc>
          <w:tcPr>
            <w:tcW w:w="1440" w:type="dxa"/>
          </w:tcPr>
          <w:p w14:paraId="0FF19F86" w14:textId="77777777" w:rsidR="00C00C83" w:rsidRPr="00EB3BEE" w:rsidRDefault="00C00C83" w:rsidP="00F77DAC">
            <w:pPr>
              <w:jc w:val="right"/>
              <w:rPr>
                <w:sz w:val="20"/>
                <w:szCs w:val="20"/>
              </w:rPr>
            </w:pPr>
            <w:r w:rsidRPr="00EB3BEE">
              <w:rPr>
                <w:sz w:val="20"/>
                <w:szCs w:val="20"/>
              </w:rPr>
              <w:t>24.000,00</w:t>
            </w:r>
          </w:p>
        </w:tc>
        <w:tc>
          <w:tcPr>
            <w:tcW w:w="1350" w:type="dxa"/>
          </w:tcPr>
          <w:p w14:paraId="4381A262" w14:textId="77777777" w:rsidR="00C00C83" w:rsidRPr="00365C78" w:rsidRDefault="00C00C83" w:rsidP="00F77DAC">
            <w:pPr>
              <w:jc w:val="center"/>
              <w:rPr>
                <w:b/>
                <w:sz w:val="20"/>
                <w:szCs w:val="20"/>
              </w:rPr>
            </w:pPr>
            <w:r w:rsidRPr="00365C78">
              <w:rPr>
                <w:b/>
                <w:sz w:val="20"/>
                <w:szCs w:val="20"/>
              </w:rPr>
              <w:t>/</w:t>
            </w:r>
          </w:p>
        </w:tc>
        <w:tc>
          <w:tcPr>
            <w:tcW w:w="540" w:type="dxa"/>
          </w:tcPr>
          <w:p w14:paraId="5F3F671C" w14:textId="77777777" w:rsidR="00C00C83" w:rsidRPr="00365C78" w:rsidRDefault="00C00C83" w:rsidP="00F77DAC">
            <w:pPr>
              <w:jc w:val="center"/>
              <w:rPr>
                <w:sz w:val="20"/>
                <w:szCs w:val="20"/>
              </w:rPr>
            </w:pPr>
            <w:r w:rsidRPr="00365C78">
              <w:rPr>
                <w:sz w:val="20"/>
                <w:szCs w:val="20"/>
              </w:rPr>
              <w:t>/</w:t>
            </w:r>
          </w:p>
        </w:tc>
        <w:tc>
          <w:tcPr>
            <w:tcW w:w="540" w:type="dxa"/>
          </w:tcPr>
          <w:p w14:paraId="1E639163" w14:textId="77777777" w:rsidR="00C00C83" w:rsidRPr="00365C78" w:rsidRDefault="00C00C83" w:rsidP="00F77DAC">
            <w:pPr>
              <w:jc w:val="center"/>
              <w:rPr>
                <w:sz w:val="20"/>
                <w:szCs w:val="20"/>
              </w:rPr>
            </w:pPr>
            <w:r w:rsidRPr="00365C78">
              <w:rPr>
                <w:sz w:val="20"/>
                <w:szCs w:val="20"/>
              </w:rPr>
              <w:t>/</w:t>
            </w:r>
          </w:p>
        </w:tc>
      </w:tr>
      <w:tr w:rsidR="00C00C83" w:rsidRPr="009F3259" w14:paraId="2C1F6D0B" w14:textId="77777777" w:rsidTr="00F77DAC">
        <w:trPr>
          <w:trHeight w:val="240"/>
        </w:trPr>
        <w:tc>
          <w:tcPr>
            <w:tcW w:w="710" w:type="dxa"/>
          </w:tcPr>
          <w:p w14:paraId="1BD8CEBF" w14:textId="77777777" w:rsidR="00C00C83" w:rsidRPr="00365C78" w:rsidRDefault="00C00C83" w:rsidP="00F77DAC">
            <w:pPr>
              <w:jc w:val="center"/>
              <w:rPr>
                <w:sz w:val="20"/>
                <w:szCs w:val="20"/>
                <w:lang w:val="sr-Cyrl-CS"/>
              </w:rPr>
            </w:pPr>
            <w:r>
              <w:rPr>
                <w:sz w:val="20"/>
                <w:szCs w:val="20"/>
              </w:rPr>
              <w:t>41</w:t>
            </w:r>
            <w:r w:rsidRPr="00365C78">
              <w:rPr>
                <w:sz w:val="20"/>
                <w:szCs w:val="20"/>
                <w:lang w:val="sr-Cyrl-CS"/>
              </w:rPr>
              <w:t>.</w:t>
            </w:r>
          </w:p>
        </w:tc>
        <w:tc>
          <w:tcPr>
            <w:tcW w:w="878" w:type="dxa"/>
          </w:tcPr>
          <w:p w14:paraId="67802E1B" w14:textId="77777777" w:rsidR="00C00C83" w:rsidRPr="00365C78" w:rsidRDefault="00C00C83" w:rsidP="00F77DAC">
            <w:pPr>
              <w:rPr>
                <w:sz w:val="20"/>
                <w:szCs w:val="20"/>
                <w:lang w:val="sr-Cyrl-CS"/>
              </w:rPr>
            </w:pPr>
            <w:r w:rsidRPr="00365C78">
              <w:rPr>
                <w:sz w:val="20"/>
                <w:szCs w:val="20"/>
                <w:lang w:val="sr-Cyrl-CS"/>
              </w:rPr>
              <w:t>550700</w:t>
            </w:r>
          </w:p>
        </w:tc>
        <w:tc>
          <w:tcPr>
            <w:tcW w:w="3195" w:type="dxa"/>
          </w:tcPr>
          <w:p w14:paraId="3B75AEE8" w14:textId="77777777" w:rsidR="00C00C83" w:rsidRPr="00C00C83" w:rsidRDefault="00C00C83" w:rsidP="00F77DAC">
            <w:pPr>
              <w:rPr>
                <w:color w:val="000000"/>
                <w:sz w:val="20"/>
                <w:szCs w:val="20"/>
                <w:lang w:val="sr-Cyrl-CS"/>
              </w:rPr>
            </w:pPr>
            <w:r w:rsidRPr="00C00C83">
              <w:rPr>
                <w:color w:val="000000"/>
                <w:sz w:val="20"/>
                <w:szCs w:val="20"/>
                <w:lang w:val="sr-Cyrl-CS"/>
              </w:rPr>
              <w:t>Трошкови одржавања софтвера</w:t>
            </w:r>
          </w:p>
        </w:tc>
        <w:tc>
          <w:tcPr>
            <w:tcW w:w="1445" w:type="dxa"/>
          </w:tcPr>
          <w:p w14:paraId="2CC3BFBE" w14:textId="77777777" w:rsidR="00C00C83" w:rsidRPr="00365C78" w:rsidRDefault="00C00C83" w:rsidP="00F77DAC">
            <w:pPr>
              <w:jc w:val="right"/>
              <w:rPr>
                <w:sz w:val="20"/>
                <w:szCs w:val="20"/>
              </w:rPr>
            </w:pPr>
            <w:r w:rsidRPr="00365C78">
              <w:rPr>
                <w:sz w:val="20"/>
                <w:szCs w:val="20"/>
              </w:rPr>
              <w:t>270.000,00</w:t>
            </w:r>
          </w:p>
        </w:tc>
        <w:tc>
          <w:tcPr>
            <w:tcW w:w="1440" w:type="dxa"/>
          </w:tcPr>
          <w:p w14:paraId="6C9F9E1C" w14:textId="77777777" w:rsidR="00C00C83" w:rsidRPr="00DF6650" w:rsidRDefault="00C00C83" w:rsidP="00F77DAC">
            <w:pPr>
              <w:jc w:val="right"/>
              <w:rPr>
                <w:sz w:val="20"/>
                <w:szCs w:val="20"/>
              </w:rPr>
            </w:pPr>
            <w:r w:rsidRPr="00DF6650">
              <w:rPr>
                <w:sz w:val="20"/>
                <w:szCs w:val="20"/>
              </w:rPr>
              <w:t>192.000,00</w:t>
            </w:r>
          </w:p>
        </w:tc>
        <w:tc>
          <w:tcPr>
            <w:tcW w:w="1350" w:type="dxa"/>
          </w:tcPr>
          <w:p w14:paraId="428179F4" w14:textId="77777777" w:rsidR="00C00C83" w:rsidRPr="00365C78" w:rsidRDefault="00C00C83" w:rsidP="00F77DAC">
            <w:pPr>
              <w:jc w:val="right"/>
              <w:rPr>
                <w:b/>
                <w:sz w:val="20"/>
                <w:szCs w:val="20"/>
              </w:rPr>
            </w:pPr>
            <w:r w:rsidRPr="00365C78">
              <w:rPr>
                <w:b/>
                <w:sz w:val="20"/>
                <w:szCs w:val="20"/>
              </w:rPr>
              <w:t>880.000</w:t>
            </w:r>
          </w:p>
        </w:tc>
        <w:tc>
          <w:tcPr>
            <w:tcW w:w="540" w:type="dxa"/>
          </w:tcPr>
          <w:p w14:paraId="7C306120" w14:textId="77777777" w:rsidR="00C00C83" w:rsidRPr="00365C78" w:rsidRDefault="00C00C83" w:rsidP="00F77DAC">
            <w:pPr>
              <w:jc w:val="right"/>
              <w:rPr>
                <w:sz w:val="20"/>
                <w:szCs w:val="20"/>
              </w:rPr>
            </w:pPr>
            <w:r w:rsidRPr="00365C78">
              <w:rPr>
                <w:sz w:val="20"/>
                <w:szCs w:val="20"/>
              </w:rPr>
              <w:t>326</w:t>
            </w:r>
          </w:p>
        </w:tc>
        <w:tc>
          <w:tcPr>
            <w:tcW w:w="540" w:type="dxa"/>
          </w:tcPr>
          <w:p w14:paraId="670B0082" w14:textId="77777777" w:rsidR="00C00C83" w:rsidRPr="00DF6650" w:rsidRDefault="00C00C83" w:rsidP="00F77DAC">
            <w:pPr>
              <w:jc w:val="right"/>
              <w:rPr>
                <w:sz w:val="20"/>
                <w:szCs w:val="20"/>
              </w:rPr>
            </w:pPr>
            <w:r>
              <w:rPr>
                <w:sz w:val="20"/>
                <w:szCs w:val="20"/>
              </w:rPr>
              <w:t>458</w:t>
            </w:r>
          </w:p>
        </w:tc>
      </w:tr>
      <w:tr w:rsidR="00C00C83" w:rsidRPr="009F3259" w14:paraId="64278E1B" w14:textId="77777777" w:rsidTr="00F77DAC">
        <w:trPr>
          <w:trHeight w:val="240"/>
        </w:trPr>
        <w:tc>
          <w:tcPr>
            <w:tcW w:w="710" w:type="dxa"/>
          </w:tcPr>
          <w:p w14:paraId="4CA71577" w14:textId="77777777" w:rsidR="00C00C83" w:rsidRPr="00365C78" w:rsidRDefault="00C00C83" w:rsidP="00F77DAC">
            <w:pPr>
              <w:jc w:val="center"/>
              <w:rPr>
                <w:sz w:val="20"/>
                <w:szCs w:val="20"/>
              </w:rPr>
            </w:pPr>
            <w:r w:rsidRPr="00365C78">
              <w:rPr>
                <w:sz w:val="20"/>
                <w:szCs w:val="20"/>
              </w:rPr>
              <w:t>4</w:t>
            </w:r>
            <w:r>
              <w:rPr>
                <w:sz w:val="20"/>
                <w:szCs w:val="20"/>
              </w:rPr>
              <w:t>2</w:t>
            </w:r>
            <w:r w:rsidRPr="00365C78">
              <w:rPr>
                <w:sz w:val="20"/>
                <w:szCs w:val="20"/>
              </w:rPr>
              <w:t>.</w:t>
            </w:r>
          </w:p>
        </w:tc>
        <w:tc>
          <w:tcPr>
            <w:tcW w:w="878" w:type="dxa"/>
          </w:tcPr>
          <w:p w14:paraId="40EF413C" w14:textId="77777777" w:rsidR="00C00C83" w:rsidRPr="00365C78" w:rsidRDefault="00C00C83" w:rsidP="00F77DAC">
            <w:pPr>
              <w:rPr>
                <w:sz w:val="20"/>
                <w:szCs w:val="20"/>
                <w:lang w:val="sr-Cyrl-CS"/>
              </w:rPr>
            </w:pPr>
            <w:r w:rsidRPr="00365C78">
              <w:rPr>
                <w:sz w:val="20"/>
                <w:szCs w:val="20"/>
                <w:lang w:val="sr-Cyrl-CS"/>
              </w:rPr>
              <w:t>550800</w:t>
            </w:r>
          </w:p>
        </w:tc>
        <w:tc>
          <w:tcPr>
            <w:tcW w:w="3195" w:type="dxa"/>
          </w:tcPr>
          <w:p w14:paraId="35A66DD2" w14:textId="77777777" w:rsidR="00C00C83" w:rsidRPr="00365C78" w:rsidRDefault="00C00C83" w:rsidP="00F77DAC">
            <w:pPr>
              <w:rPr>
                <w:sz w:val="20"/>
                <w:szCs w:val="20"/>
                <w:lang w:val="sr-Cyrl-CS"/>
              </w:rPr>
            </w:pPr>
            <w:r w:rsidRPr="00365C78">
              <w:rPr>
                <w:sz w:val="20"/>
                <w:szCs w:val="20"/>
                <w:lang w:val="sr-Cyrl-CS"/>
              </w:rPr>
              <w:t>Трошкови дератизације посл. просторија</w:t>
            </w:r>
          </w:p>
        </w:tc>
        <w:tc>
          <w:tcPr>
            <w:tcW w:w="1445" w:type="dxa"/>
          </w:tcPr>
          <w:p w14:paraId="4CCFCEA8" w14:textId="77777777" w:rsidR="00C00C83" w:rsidRPr="00365C78" w:rsidRDefault="00C00C83" w:rsidP="00F77DAC">
            <w:pPr>
              <w:jc w:val="right"/>
              <w:rPr>
                <w:sz w:val="20"/>
                <w:szCs w:val="20"/>
              </w:rPr>
            </w:pPr>
            <w:r w:rsidRPr="00365C78">
              <w:rPr>
                <w:sz w:val="20"/>
                <w:szCs w:val="20"/>
              </w:rPr>
              <w:t>/</w:t>
            </w:r>
          </w:p>
        </w:tc>
        <w:tc>
          <w:tcPr>
            <w:tcW w:w="1440" w:type="dxa"/>
          </w:tcPr>
          <w:p w14:paraId="5B37D3CD" w14:textId="77777777" w:rsidR="00C00C83" w:rsidRPr="00365C78" w:rsidRDefault="00C00C83" w:rsidP="00F77DAC">
            <w:pPr>
              <w:jc w:val="right"/>
              <w:rPr>
                <w:b/>
                <w:sz w:val="20"/>
                <w:szCs w:val="20"/>
                <w:lang w:val="sr-Cyrl-CS"/>
              </w:rPr>
            </w:pPr>
            <w:r w:rsidRPr="00365C78">
              <w:rPr>
                <w:b/>
                <w:sz w:val="20"/>
                <w:szCs w:val="20"/>
                <w:lang w:val="sr-Cyrl-CS"/>
              </w:rPr>
              <w:t>/</w:t>
            </w:r>
          </w:p>
        </w:tc>
        <w:tc>
          <w:tcPr>
            <w:tcW w:w="1350" w:type="dxa"/>
          </w:tcPr>
          <w:p w14:paraId="07C55856" w14:textId="77777777" w:rsidR="00C00C83" w:rsidRPr="00365C78" w:rsidRDefault="00C00C83" w:rsidP="00F77DAC">
            <w:pPr>
              <w:jc w:val="right"/>
              <w:rPr>
                <w:b/>
                <w:sz w:val="20"/>
                <w:szCs w:val="20"/>
                <w:lang w:val="sr-Cyrl-CS"/>
              </w:rPr>
            </w:pPr>
            <w:r w:rsidRPr="00365C78">
              <w:rPr>
                <w:b/>
                <w:sz w:val="20"/>
                <w:szCs w:val="20"/>
                <w:lang w:val="sr-Cyrl-CS"/>
              </w:rPr>
              <w:t>/</w:t>
            </w:r>
          </w:p>
        </w:tc>
        <w:tc>
          <w:tcPr>
            <w:tcW w:w="540" w:type="dxa"/>
          </w:tcPr>
          <w:p w14:paraId="38DA8E32" w14:textId="77777777" w:rsidR="00C00C83" w:rsidRPr="00365C78" w:rsidRDefault="00C00C83" w:rsidP="00F77DAC">
            <w:pPr>
              <w:jc w:val="center"/>
              <w:rPr>
                <w:sz w:val="20"/>
                <w:szCs w:val="20"/>
              </w:rPr>
            </w:pPr>
            <w:r w:rsidRPr="00365C78">
              <w:rPr>
                <w:sz w:val="20"/>
                <w:szCs w:val="20"/>
              </w:rPr>
              <w:t>/</w:t>
            </w:r>
          </w:p>
        </w:tc>
        <w:tc>
          <w:tcPr>
            <w:tcW w:w="540" w:type="dxa"/>
          </w:tcPr>
          <w:p w14:paraId="338DDB6C" w14:textId="77777777" w:rsidR="00C00C83" w:rsidRPr="00365C78" w:rsidRDefault="00C00C83" w:rsidP="00F77DAC">
            <w:pPr>
              <w:jc w:val="center"/>
              <w:rPr>
                <w:sz w:val="20"/>
                <w:szCs w:val="20"/>
              </w:rPr>
            </w:pPr>
            <w:r w:rsidRPr="00365C78">
              <w:rPr>
                <w:sz w:val="20"/>
                <w:szCs w:val="20"/>
              </w:rPr>
              <w:t>/</w:t>
            </w:r>
          </w:p>
        </w:tc>
      </w:tr>
      <w:tr w:rsidR="00C00C83" w:rsidRPr="009F3259" w14:paraId="489EA2B9" w14:textId="77777777" w:rsidTr="00F77DAC">
        <w:trPr>
          <w:trHeight w:val="368"/>
        </w:trPr>
        <w:tc>
          <w:tcPr>
            <w:tcW w:w="710" w:type="dxa"/>
          </w:tcPr>
          <w:p w14:paraId="5C8393C6" w14:textId="77777777" w:rsidR="00C00C83" w:rsidRPr="00365C78" w:rsidRDefault="00C00C83" w:rsidP="00F77DAC">
            <w:pPr>
              <w:jc w:val="center"/>
              <w:rPr>
                <w:sz w:val="20"/>
                <w:szCs w:val="20"/>
                <w:lang w:val="sr-Cyrl-CS"/>
              </w:rPr>
            </w:pPr>
            <w:r w:rsidRPr="00365C78">
              <w:rPr>
                <w:sz w:val="20"/>
                <w:szCs w:val="20"/>
              </w:rPr>
              <w:t>4</w:t>
            </w:r>
            <w:r>
              <w:rPr>
                <w:sz w:val="20"/>
                <w:szCs w:val="20"/>
              </w:rPr>
              <w:t>3</w:t>
            </w:r>
            <w:r w:rsidRPr="00365C78">
              <w:rPr>
                <w:sz w:val="20"/>
                <w:szCs w:val="20"/>
                <w:lang w:val="sr-Cyrl-CS"/>
              </w:rPr>
              <w:t>.</w:t>
            </w:r>
          </w:p>
        </w:tc>
        <w:tc>
          <w:tcPr>
            <w:tcW w:w="878" w:type="dxa"/>
          </w:tcPr>
          <w:p w14:paraId="3EC8F756" w14:textId="77777777" w:rsidR="00C00C83" w:rsidRPr="00365C78" w:rsidRDefault="00C00C83" w:rsidP="00F77DAC">
            <w:pPr>
              <w:rPr>
                <w:sz w:val="20"/>
                <w:szCs w:val="20"/>
                <w:lang w:val="sr-Cyrl-CS"/>
              </w:rPr>
            </w:pPr>
            <w:r w:rsidRPr="00365C78">
              <w:rPr>
                <w:sz w:val="20"/>
                <w:szCs w:val="20"/>
                <w:lang w:val="sr-Cyrl-CS"/>
              </w:rPr>
              <w:t>551900</w:t>
            </w:r>
          </w:p>
        </w:tc>
        <w:tc>
          <w:tcPr>
            <w:tcW w:w="3195" w:type="dxa"/>
          </w:tcPr>
          <w:p w14:paraId="3EC56101" w14:textId="77777777" w:rsidR="00C00C83" w:rsidRPr="00365C78" w:rsidRDefault="00C00C83" w:rsidP="00F77DAC">
            <w:pPr>
              <w:rPr>
                <w:sz w:val="20"/>
                <w:szCs w:val="20"/>
                <w:lang w:val="sr-Cyrl-CS"/>
              </w:rPr>
            </w:pPr>
            <w:r w:rsidRPr="00365C78">
              <w:rPr>
                <w:sz w:val="20"/>
                <w:szCs w:val="20"/>
                <w:lang w:val="sr-Cyrl-CS"/>
              </w:rPr>
              <w:t>Трошкови репрезентације</w:t>
            </w:r>
          </w:p>
        </w:tc>
        <w:tc>
          <w:tcPr>
            <w:tcW w:w="1445" w:type="dxa"/>
          </w:tcPr>
          <w:p w14:paraId="35273722" w14:textId="77777777" w:rsidR="00C00C83" w:rsidRPr="00365C78" w:rsidRDefault="00C00C83" w:rsidP="00F77DAC">
            <w:pPr>
              <w:jc w:val="right"/>
              <w:rPr>
                <w:sz w:val="20"/>
                <w:szCs w:val="20"/>
              </w:rPr>
            </w:pPr>
            <w:r w:rsidRPr="00365C78">
              <w:rPr>
                <w:sz w:val="20"/>
                <w:szCs w:val="20"/>
              </w:rPr>
              <w:t>59.205,08</w:t>
            </w:r>
          </w:p>
        </w:tc>
        <w:tc>
          <w:tcPr>
            <w:tcW w:w="1440" w:type="dxa"/>
          </w:tcPr>
          <w:p w14:paraId="3C7AF00A" w14:textId="77777777" w:rsidR="00C00C83" w:rsidRPr="00184FB2" w:rsidRDefault="00C00C83" w:rsidP="00F77DAC">
            <w:pPr>
              <w:jc w:val="right"/>
              <w:rPr>
                <w:sz w:val="20"/>
                <w:szCs w:val="20"/>
              </w:rPr>
            </w:pPr>
            <w:r w:rsidRPr="00184FB2">
              <w:rPr>
                <w:sz w:val="20"/>
                <w:szCs w:val="20"/>
              </w:rPr>
              <w:t>268.994,43</w:t>
            </w:r>
          </w:p>
        </w:tc>
        <w:tc>
          <w:tcPr>
            <w:tcW w:w="1350" w:type="dxa"/>
          </w:tcPr>
          <w:p w14:paraId="53577D8F" w14:textId="77777777" w:rsidR="00C00C83" w:rsidRPr="00365C78" w:rsidRDefault="00C00C83" w:rsidP="00F77DAC">
            <w:pPr>
              <w:jc w:val="right"/>
              <w:rPr>
                <w:b/>
                <w:sz w:val="20"/>
                <w:szCs w:val="20"/>
              </w:rPr>
            </w:pPr>
            <w:r w:rsidRPr="00365C78">
              <w:rPr>
                <w:b/>
                <w:sz w:val="20"/>
                <w:szCs w:val="20"/>
              </w:rPr>
              <w:t>150.000</w:t>
            </w:r>
          </w:p>
        </w:tc>
        <w:tc>
          <w:tcPr>
            <w:tcW w:w="540" w:type="dxa"/>
          </w:tcPr>
          <w:p w14:paraId="5E78AD31" w14:textId="77777777" w:rsidR="00C00C83" w:rsidRPr="00365C78" w:rsidRDefault="00C00C83" w:rsidP="00F77DAC">
            <w:pPr>
              <w:jc w:val="right"/>
              <w:rPr>
                <w:sz w:val="20"/>
                <w:szCs w:val="20"/>
              </w:rPr>
            </w:pPr>
            <w:r w:rsidRPr="00365C78">
              <w:rPr>
                <w:sz w:val="20"/>
                <w:szCs w:val="20"/>
              </w:rPr>
              <w:t>253</w:t>
            </w:r>
          </w:p>
        </w:tc>
        <w:tc>
          <w:tcPr>
            <w:tcW w:w="540" w:type="dxa"/>
          </w:tcPr>
          <w:p w14:paraId="56990D43" w14:textId="77777777" w:rsidR="00C00C83" w:rsidRPr="00184FB2" w:rsidRDefault="00C00C83" w:rsidP="00F77DAC">
            <w:pPr>
              <w:jc w:val="right"/>
              <w:rPr>
                <w:sz w:val="20"/>
                <w:szCs w:val="20"/>
              </w:rPr>
            </w:pPr>
            <w:r>
              <w:rPr>
                <w:sz w:val="20"/>
                <w:szCs w:val="20"/>
              </w:rPr>
              <w:t>56</w:t>
            </w:r>
          </w:p>
        </w:tc>
      </w:tr>
      <w:tr w:rsidR="00C00C83" w:rsidRPr="009F3259" w14:paraId="37BFB822" w14:textId="77777777" w:rsidTr="00F77DAC">
        <w:trPr>
          <w:trHeight w:val="260"/>
        </w:trPr>
        <w:tc>
          <w:tcPr>
            <w:tcW w:w="710" w:type="dxa"/>
          </w:tcPr>
          <w:p w14:paraId="08D575D1" w14:textId="77777777" w:rsidR="00C00C83" w:rsidRPr="00365C78" w:rsidRDefault="00C00C83" w:rsidP="00F77DAC">
            <w:pPr>
              <w:jc w:val="center"/>
              <w:rPr>
                <w:sz w:val="20"/>
                <w:szCs w:val="20"/>
                <w:lang w:val="sr-Cyrl-CS"/>
              </w:rPr>
            </w:pPr>
            <w:r w:rsidRPr="00365C78">
              <w:rPr>
                <w:sz w:val="20"/>
                <w:szCs w:val="20"/>
                <w:lang w:val="sr-Cyrl-CS"/>
              </w:rPr>
              <w:t>4</w:t>
            </w:r>
            <w:r>
              <w:rPr>
                <w:sz w:val="20"/>
                <w:szCs w:val="20"/>
                <w:lang w:val="sr-Cyrl-CS"/>
              </w:rPr>
              <w:t>4</w:t>
            </w:r>
            <w:r w:rsidRPr="00365C78">
              <w:rPr>
                <w:sz w:val="20"/>
                <w:szCs w:val="20"/>
                <w:lang w:val="sr-Cyrl-CS"/>
              </w:rPr>
              <w:t>.</w:t>
            </w:r>
          </w:p>
        </w:tc>
        <w:tc>
          <w:tcPr>
            <w:tcW w:w="878" w:type="dxa"/>
          </w:tcPr>
          <w:p w14:paraId="001587E8" w14:textId="77777777" w:rsidR="00C00C83" w:rsidRPr="00365C78" w:rsidRDefault="00C00C83" w:rsidP="00F77DAC">
            <w:pPr>
              <w:rPr>
                <w:sz w:val="20"/>
                <w:szCs w:val="20"/>
              </w:rPr>
            </w:pPr>
            <w:r w:rsidRPr="00365C78">
              <w:rPr>
                <w:sz w:val="20"/>
                <w:szCs w:val="20"/>
              </w:rPr>
              <w:t>552000</w:t>
            </w:r>
          </w:p>
        </w:tc>
        <w:tc>
          <w:tcPr>
            <w:tcW w:w="3195" w:type="dxa"/>
          </w:tcPr>
          <w:p w14:paraId="550B6C81" w14:textId="77777777" w:rsidR="00C00C83" w:rsidRPr="00365C78" w:rsidRDefault="00C00C83" w:rsidP="00F77DAC">
            <w:pPr>
              <w:rPr>
                <w:sz w:val="20"/>
                <w:szCs w:val="20"/>
                <w:lang w:val="sr-Cyrl-CS"/>
              </w:rPr>
            </w:pPr>
            <w:r w:rsidRPr="00365C78">
              <w:rPr>
                <w:sz w:val="20"/>
                <w:szCs w:val="20"/>
              </w:rPr>
              <w:t>Трошкови осигурања</w:t>
            </w:r>
          </w:p>
          <w:p w14:paraId="324E6490" w14:textId="77777777" w:rsidR="00C00C83" w:rsidRPr="00365C78" w:rsidRDefault="00C00C83" w:rsidP="00F77DAC">
            <w:pPr>
              <w:rPr>
                <w:sz w:val="20"/>
                <w:szCs w:val="20"/>
                <w:lang w:val="sr-Cyrl-CS"/>
              </w:rPr>
            </w:pPr>
            <w:r>
              <w:rPr>
                <w:sz w:val="20"/>
                <w:szCs w:val="20"/>
                <w:lang w:val="sr-Cyrl-CS"/>
              </w:rPr>
              <w:t>и</w:t>
            </w:r>
            <w:r w:rsidRPr="00365C78">
              <w:rPr>
                <w:sz w:val="20"/>
                <w:szCs w:val="20"/>
                <w:lang w:val="sr-Cyrl-CS"/>
              </w:rPr>
              <w:t>мовинеи лица</w:t>
            </w:r>
          </w:p>
        </w:tc>
        <w:tc>
          <w:tcPr>
            <w:tcW w:w="1445" w:type="dxa"/>
          </w:tcPr>
          <w:p w14:paraId="0474A54F" w14:textId="77777777" w:rsidR="00C00C83" w:rsidRPr="00365C78" w:rsidRDefault="00C00C83" w:rsidP="00F77DAC">
            <w:pPr>
              <w:jc w:val="right"/>
              <w:rPr>
                <w:sz w:val="20"/>
                <w:szCs w:val="20"/>
              </w:rPr>
            </w:pPr>
            <w:r w:rsidRPr="00365C78">
              <w:rPr>
                <w:sz w:val="20"/>
                <w:szCs w:val="20"/>
              </w:rPr>
              <w:t>1.073.056,50</w:t>
            </w:r>
          </w:p>
        </w:tc>
        <w:tc>
          <w:tcPr>
            <w:tcW w:w="1440" w:type="dxa"/>
          </w:tcPr>
          <w:p w14:paraId="09F675A2" w14:textId="77777777" w:rsidR="00C00C83" w:rsidRPr="00E27828" w:rsidRDefault="00C00C83" w:rsidP="00F77DAC">
            <w:pPr>
              <w:jc w:val="right"/>
              <w:rPr>
                <w:sz w:val="20"/>
                <w:szCs w:val="20"/>
              </w:rPr>
            </w:pPr>
            <w:r w:rsidRPr="00E27828">
              <w:rPr>
                <w:sz w:val="20"/>
                <w:szCs w:val="20"/>
              </w:rPr>
              <w:t>629.909,09</w:t>
            </w:r>
          </w:p>
        </w:tc>
        <w:tc>
          <w:tcPr>
            <w:tcW w:w="1350" w:type="dxa"/>
          </w:tcPr>
          <w:p w14:paraId="4F0B8897" w14:textId="77777777" w:rsidR="00C00C83" w:rsidRPr="00C00C83" w:rsidRDefault="00C00C83" w:rsidP="00F77DAC">
            <w:pPr>
              <w:jc w:val="right"/>
              <w:rPr>
                <w:b/>
                <w:color w:val="000000"/>
                <w:sz w:val="20"/>
                <w:szCs w:val="20"/>
              </w:rPr>
            </w:pPr>
            <w:r w:rsidRPr="00C00C83">
              <w:rPr>
                <w:b/>
                <w:color w:val="000000"/>
                <w:sz w:val="20"/>
                <w:szCs w:val="20"/>
              </w:rPr>
              <w:t>630.000</w:t>
            </w:r>
          </w:p>
        </w:tc>
        <w:tc>
          <w:tcPr>
            <w:tcW w:w="540" w:type="dxa"/>
          </w:tcPr>
          <w:p w14:paraId="0883E04D" w14:textId="77777777" w:rsidR="00C00C83" w:rsidRPr="00184FB2" w:rsidRDefault="00C00C83" w:rsidP="00F77DAC">
            <w:pPr>
              <w:jc w:val="right"/>
              <w:rPr>
                <w:sz w:val="20"/>
                <w:szCs w:val="20"/>
              </w:rPr>
            </w:pPr>
            <w:r>
              <w:rPr>
                <w:sz w:val="20"/>
                <w:szCs w:val="20"/>
              </w:rPr>
              <w:t>59</w:t>
            </w:r>
          </w:p>
        </w:tc>
        <w:tc>
          <w:tcPr>
            <w:tcW w:w="540" w:type="dxa"/>
          </w:tcPr>
          <w:p w14:paraId="46409C79" w14:textId="77777777" w:rsidR="00C00C83" w:rsidRPr="00184FB2" w:rsidRDefault="00C00C83" w:rsidP="00F77DAC">
            <w:pPr>
              <w:jc w:val="right"/>
              <w:rPr>
                <w:sz w:val="20"/>
                <w:szCs w:val="20"/>
              </w:rPr>
            </w:pPr>
            <w:r w:rsidRPr="00365C78">
              <w:rPr>
                <w:sz w:val="20"/>
                <w:szCs w:val="20"/>
              </w:rPr>
              <w:t>1</w:t>
            </w:r>
            <w:r>
              <w:rPr>
                <w:sz w:val="20"/>
                <w:szCs w:val="20"/>
              </w:rPr>
              <w:t>00</w:t>
            </w:r>
          </w:p>
        </w:tc>
      </w:tr>
      <w:tr w:rsidR="00C00C83" w:rsidRPr="009F3259" w14:paraId="364482ED" w14:textId="77777777" w:rsidTr="00F77DAC">
        <w:trPr>
          <w:trHeight w:val="240"/>
        </w:trPr>
        <w:tc>
          <w:tcPr>
            <w:tcW w:w="710" w:type="dxa"/>
          </w:tcPr>
          <w:p w14:paraId="5107B296" w14:textId="77777777" w:rsidR="00C00C83" w:rsidRPr="00365C78" w:rsidRDefault="00C00C83" w:rsidP="00F77DAC">
            <w:pPr>
              <w:jc w:val="center"/>
              <w:rPr>
                <w:sz w:val="20"/>
                <w:szCs w:val="20"/>
                <w:lang w:val="sr-Cyrl-CS"/>
              </w:rPr>
            </w:pPr>
            <w:r w:rsidRPr="00365C78">
              <w:rPr>
                <w:sz w:val="20"/>
                <w:szCs w:val="20"/>
              </w:rPr>
              <w:t>4</w:t>
            </w:r>
            <w:r>
              <w:rPr>
                <w:sz w:val="20"/>
                <w:szCs w:val="20"/>
              </w:rPr>
              <w:t>5</w:t>
            </w:r>
            <w:r w:rsidRPr="00365C78">
              <w:rPr>
                <w:sz w:val="20"/>
                <w:szCs w:val="20"/>
                <w:lang w:val="sr-Cyrl-CS"/>
              </w:rPr>
              <w:t>.</w:t>
            </w:r>
          </w:p>
        </w:tc>
        <w:tc>
          <w:tcPr>
            <w:tcW w:w="878" w:type="dxa"/>
          </w:tcPr>
          <w:p w14:paraId="2F5B1436" w14:textId="77777777" w:rsidR="00C00C83" w:rsidRPr="00365C78" w:rsidRDefault="00C00C83" w:rsidP="00F77DAC">
            <w:pPr>
              <w:rPr>
                <w:sz w:val="20"/>
                <w:szCs w:val="20"/>
              </w:rPr>
            </w:pPr>
            <w:r w:rsidRPr="00365C78">
              <w:rPr>
                <w:sz w:val="20"/>
                <w:szCs w:val="20"/>
              </w:rPr>
              <w:t>553000</w:t>
            </w:r>
          </w:p>
        </w:tc>
        <w:tc>
          <w:tcPr>
            <w:tcW w:w="3195" w:type="dxa"/>
          </w:tcPr>
          <w:p w14:paraId="54232EC9" w14:textId="77777777" w:rsidR="00C00C83" w:rsidRPr="00365C78" w:rsidRDefault="00C00C83" w:rsidP="00F77DAC">
            <w:pPr>
              <w:rPr>
                <w:sz w:val="20"/>
                <w:szCs w:val="20"/>
                <w:lang w:val="sr-Cyrl-CS"/>
              </w:rPr>
            </w:pPr>
            <w:r w:rsidRPr="00365C78">
              <w:rPr>
                <w:sz w:val="20"/>
                <w:szCs w:val="20"/>
              </w:rPr>
              <w:t>Трошкови</w:t>
            </w:r>
            <w:r w:rsidRPr="00365C78">
              <w:rPr>
                <w:sz w:val="20"/>
                <w:szCs w:val="20"/>
                <w:lang w:val="sr-Cyrl-CS"/>
              </w:rPr>
              <w:t xml:space="preserve"> провизије банака</w:t>
            </w:r>
          </w:p>
        </w:tc>
        <w:tc>
          <w:tcPr>
            <w:tcW w:w="1445" w:type="dxa"/>
          </w:tcPr>
          <w:p w14:paraId="64C6C6AF" w14:textId="77777777" w:rsidR="00C00C83" w:rsidRPr="00365C78" w:rsidRDefault="00C00C83" w:rsidP="00F77DAC">
            <w:pPr>
              <w:jc w:val="right"/>
              <w:rPr>
                <w:sz w:val="20"/>
                <w:szCs w:val="20"/>
              </w:rPr>
            </w:pPr>
            <w:r w:rsidRPr="00365C78">
              <w:rPr>
                <w:sz w:val="20"/>
                <w:szCs w:val="20"/>
              </w:rPr>
              <w:t>1.157.534,05</w:t>
            </w:r>
          </w:p>
        </w:tc>
        <w:tc>
          <w:tcPr>
            <w:tcW w:w="1440" w:type="dxa"/>
          </w:tcPr>
          <w:p w14:paraId="38C11678" w14:textId="77777777" w:rsidR="00C00C83" w:rsidRPr="00E27828" w:rsidRDefault="00C00C83" w:rsidP="00F77DAC">
            <w:pPr>
              <w:jc w:val="right"/>
              <w:rPr>
                <w:sz w:val="20"/>
                <w:szCs w:val="20"/>
              </w:rPr>
            </w:pPr>
            <w:r w:rsidRPr="00E27828">
              <w:rPr>
                <w:sz w:val="20"/>
                <w:szCs w:val="20"/>
              </w:rPr>
              <w:t>280.530,61</w:t>
            </w:r>
          </w:p>
        </w:tc>
        <w:tc>
          <w:tcPr>
            <w:tcW w:w="1350" w:type="dxa"/>
          </w:tcPr>
          <w:p w14:paraId="6287CCD6" w14:textId="77777777" w:rsidR="00C00C83" w:rsidRPr="00C00C83" w:rsidRDefault="00C00C83" w:rsidP="00F77DAC">
            <w:pPr>
              <w:jc w:val="right"/>
              <w:rPr>
                <w:b/>
                <w:color w:val="000000"/>
                <w:sz w:val="20"/>
                <w:szCs w:val="20"/>
              </w:rPr>
            </w:pPr>
            <w:r w:rsidRPr="00C00C83">
              <w:rPr>
                <w:b/>
                <w:color w:val="000000"/>
                <w:sz w:val="20"/>
                <w:szCs w:val="20"/>
              </w:rPr>
              <w:t>300.000</w:t>
            </w:r>
          </w:p>
        </w:tc>
        <w:tc>
          <w:tcPr>
            <w:tcW w:w="540" w:type="dxa"/>
          </w:tcPr>
          <w:p w14:paraId="0ECA2661" w14:textId="77777777" w:rsidR="00C00C83" w:rsidRPr="00184FB2" w:rsidRDefault="00C00C83" w:rsidP="00F77DAC">
            <w:pPr>
              <w:jc w:val="right"/>
              <w:rPr>
                <w:sz w:val="20"/>
                <w:szCs w:val="20"/>
              </w:rPr>
            </w:pPr>
            <w:r>
              <w:rPr>
                <w:sz w:val="20"/>
                <w:szCs w:val="20"/>
              </w:rPr>
              <w:t>26</w:t>
            </w:r>
          </w:p>
        </w:tc>
        <w:tc>
          <w:tcPr>
            <w:tcW w:w="540" w:type="dxa"/>
          </w:tcPr>
          <w:p w14:paraId="7C2F1BA5" w14:textId="77777777" w:rsidR="00C00C83" w:rsidRPr="000A67A0" w:rsidRDefault="00C00C83" w:rsidP="00F77DAC">
            <w:pPr>
              <w:jc w:val="right"/>
              <w:rPr>
                <w:sz w:val="20"/>
                <w:szCs w:val="20"/>
              </w:rPr>
            </w:pPr>
            <w:r w:rsidRPr="00365C78">
              <w:rPr>
                <w:sz w:val="20"/>
                <w:szCs w:val="20"/>
              </w:rPr>
              <w:t>10</w:t>
            </w:r>
            <w:r>
              <w:rPr>
                <w:sz w:val="20"/>
                <w:szCs w:val="20"/>
              </w:rPr>
              <w:t>7</w:t>
            </w:r>
          </w:p>
        </w:tc>
      </w:tr>
      <w:tr w:rsidR="00C00C83" w:rsidRPr="009A7307" w14:paraId="32408F99" w14:textId="77777777" w:rsidTr="00F77DAC">
        <w:trPr>
          <w:trHeight w:val="345"/>
        </w:trPr>
        <w:tc>
          <w:tcPr>
            <w:tcW w:w="710" w:type="dxa"/>
          </w:tcPr>
          <w:p w14:paraId="7D5F8CD8" w14:textId="77777777" w:rsidR="00C00C83" w:rsidRPr="00365C78" w:rsidRDefault="00C00C83" w:rsidP="00F77DAC">
            <w:pPr>
              <w:jc w:val="center"/>
              <w:rPr>
                <w:sz w:val="20"/>
                <w:szCs w:val="20"/>
                <w:lang w:val="sr-Cyrl-CS"/>
              </w:rPr>
            </w:pPr>
            <w:r w:rsidRPr="00365C78">
              <w:rPr>
                <w:sz w:val="20"/>
                <w:szCs w:val="20"/>
              </w:rPr>
              <w:t>4</w:t>
            </w:r>
            <w:r>
              <w:rPr>
                <w:sz w:val="20"/>
                <w:szCs w:val="20"/>
              </w:rPr>
              <w:t>6</w:t>
            </w:r>
            <w:r w:rsidRPr="00365C78">
              <w:rPr>
                <w:sz w:val="20"/>
                <w:szCs w:val="20"/>
                <w:lang w:val="sr-Cyrl-CS"/>
              </w:rPr>
              <w:t>.</w:t>
            </w:r>
          </w:p>
        </w:tc>
        <w:tc>
          <w:tcPr>
            <w:tcW w:w="878" w:type="dxa"/>
          </w:tcPr>
          <w:p w14:paraId="55AB3700" w14:textId="77777777" w:rsidR="00C00C83" w:rsidRPr="00365C78" w:rsidRDefault="00C00C83" w:rsidP="00F77DAC">
            <w:pPr>
              <w:rPr>
                <w:sz w:val="20"/>
                <w:szCs w:val="20"/>
              </w:rPr>
            </w:pPr>
            <w:r w:rsidRPr="00365C78">
              <w:rPr>
                <w:sz w:val="20"/>
                <w:szCs w:val="20"/>
              </w:rPr>
              <w:t>555200</w:t>
            </w:r>
          </w:p>
        </w:tc>
        <w:tc>
          <w:tcPr>
            <w:tcW w:w="3195" w:type="dxa"/>
          </w:tcPr>
          <w:p w14:paraId="2469D0A5" w14:textId="77777777" w:rsidR="00C00C83" w:rsidRPr="00365C78" w:rsidRDefault="00C00C83" w:rsidP="00F77DAC">
            <w:pPr>
              <w:rPr>
                <w:sz w:val="20"/>
                <w:szCs w:val="20"/>
              </w:rPr>
            </w:pPr>
            <w:r w:rsidRPr="00365C78">
              <w:rPr>
                <w:sz w:val="20"/>
                <w:szCs w:val="20"/>
              </w:rPr>
              <w:t>Доприноси за захваћене воде</w:t>
            </w:r>
          </w:p>
        </w:tc>
        <w:tc>
          <w:tcPr>
            <w:tcW w:w="1445" w:type="dxa"/>
          </w:tcPr>
          <w:p w14:paraId="0A761506" w14:textId="77777777" w:rsidR="00C00C83" w:rsidRPr="00365C78" w:rsidRDefault="00C00C83" w:rsidP="00F77DAC">
            <w:pPr>
              <w:jc w:val="right"/>
              <w:rPr>
                <w:sz w:val="20"/>
                <w:szCs w:val="20"/>
              </w:rPr>
            </w:pPr>
            <w:r w:rsidRPr="00365C78">
              <w:rPr>
                <w:sz w:val="20"/>
                <w:szCs w:val="20"/>
              </w:rPr>
              <w:t>1.150.446,22</w:t>
            </w:r>
          </w:p>
        </w:tc>
        <w:tc>
          <w:tcPr>
            <w:tcW w:w="1440" w:type="dxa"/>
          </w:tcPr>
          <w:p w14:paraId="6F113ACE" w14:textId="77777777" w:rsidR="00C00C83" w:rsidRPr="000A67A0" w:rsidRDefault="00C00C83" w:rsidP="00F77DAC">
            <w:pPr>
              <w:jc w:val="right"/>
              <w:rPr>
                <w:sz w:val="20"/>
                <w:szCs w:val="20"/>
              </w:rPr>
            </w:pPr>
            <w:r w:rsidRPr="000A67A0">
              <w:rPr>
                <w:sz w:val="20"/>
                <w:szCs w:val="20"/>
              </w:rPr>
              <w:t>1.457.679,70</w:t>
            </w:r>
          </w:p>
        </w:tc>
        <w:tc>
          <w:tcPr>
            <w:tcW w:w="1350" w:type="dxa"/>
          </w:tcPr>
          <w:p w14:paraId="0309D073" w14:textId="77777777" w:rsidR="00C00C83" w:rsidRPr="00365C78" w:rsidRDefault="00C00C83" w:rsidP="00F77DAC">
            <w:pPr>
              <w:jc w:val="right"/>
              <w:rPr>
                <w:b/>
                <w:sz w:val="20"/>
                <w:szCs w:val="20"/>
              </w:rPr>
            </w:pPr>
            <w:r w:rsidRPr="00365C78">
              <w:rPr>
                <w:b/>
                <w:sz w:val="20"/>
                <w:szCs w:val="20"/>
              </w:rPr>
              <w:t>1.500.000</w:t>
            </w:r>
          </w:p>
        </w:tc>
        <w:tc>
          <w:tcPr>
            <w:tcW w:w="540" w:type="dxa"/>
          </w:tcPr>
          <w:p w14:paraId="2A8E7690" w14:textId="77777777" w:rsidR="00C00C83" w:rsidRPr="00365C78" w:rsidRDefault="00C00C83" w:rsidP="00F77DAC">
            <w:pPr>
              <w:jc w:val="right"/>
              <w:rPr>
                <w:sz w:val="20"/>
                <w:szCs w:val="20"/>
              </w:rPr>
            </w:pPr>
            <w:r w:rsidRPr="00365C78">
              <w:rPr>
                <w:sz w:val="20"/>
                <w:szCs w:val="20"/>
              </w:rPr>
              <w:t>30</w:t>
            </w:r>
          </w:p>
        </w:tc>
        <w:tc>
          <w:tcPr>
            <w:tcW w:w="540" w:type="dxa"/>
          </w:tcPr>
          <w:p w14:paraId="3667414A" w14:textId="77777777" w:rsidR="00C00C83" w:rsidRPr="000A67A0" w:rsidRDefault="00C00C83" w:rsidP="00F77DAC">
            <w:pPr>
              <w:jc w:val="right"/>
              <w:rPr>
                <w:sz w:val="20"/>
                <w:szCs w:val="20"/>
              </w:rPr>
            </w:pPr>
            <w:r w:rsidRPr="00365C78">
              <w:rPr>
                <w:sz w:val="20"/>
                <w:szCs w:val="20"/>
              </w:rPr>
              <w:t>10</w:t>
            </w:r>
            <w:r>
              <w:rPr>
                <w:sz w:val="20"/>
                <w:szCs w:val="20"/>
              </w:rPr>
              <w:t>3</w:t>
            </w:r>
          </w:p>
        </w:tc>
      </w:tr>
      <w:tr w:rsidR="00C00C83" w:rsidRPr="009A7307" w14:paraId="151CD834" w14:textId="77777777" w:rsidTr="00F77DAC">
        <w:trPr>
          <w:trHeight w:val="240"/>
        </w:trPr>
        <w:tc>
          <w:tcPr>
            <w:tcW w:w="710" w:type="dxa"/>
          </w:tcPr>
          <w:p w14:paraId="71D1A0A5" w14:textId="77777777" w:rsidR="00C00C83" w:rsidRPr="00CB1E67" w:rsidRDefault="00C00C83" w:rsidP="00F77DAC">
            <w:pPr>
              <w:jc w:val="center"/>
              <w:rPr>
                <w:b/>
                <w:sz w:val="20"/>
                <w:szCs w:val="20"/>
              </w:rPr>
            </w:pPr>
            <w:r w:rsidRPr="00CB1E67">
              <w:rPr>
                <w:b/>
                <w:sz w:val="20"/>
                <w:szCs w:val="20"/>
              </w:rPr>
              <w:t>4</w:t>
            </w:r>
            <w:r>
              <w:rPr>
                <w:b/>
                <w:sz w:val="20"/>
                <w:szCs w:val="20"/>
              </w:rPr>
              <w:t>7</w:t>
            </w:r>
            <w:r w:rsidRPr="00CB1E67">
              <w:rPr>
                <w:b/>
                <w:sz w:val="20"/>
                <w:szCs w:val="20"/>
              </w:rPr>
              <w:t>.</w:t>
            </w:r>
          </w:p>
        </w:tc>
        <w:tc>
          <w:tcPr>
            <w:tcW w:w="878" w:type="dxa"/>
          </w:tcPr>
          <w:p w14:paraId="120CBF66" w14:textId="77777777" w:rsidR="00C00C83" w:rsidRPr="00365C78" w:rsidRDefault="00C00C83" w:rsidP="00F77DAC">
            <w:pPr>
              <w:rPr>
                <w:sz w:val="20"/>
                <w:szCs w:val="20"/>
              </w:rPr>
            </w:pPr>
            <w:r w:rsidRPr="00365C78">
              <w:rPr>
                <w:sz w:val="20"/>
                <w:szCs w:val="20"/>
              </w:rPr>
              <w:t>555900</w:t>
            </w:r>
          </w:p>
        </w:tc>
        <w:tc>
          <w:tcPr>
            <w:tcW w:w="3195" w:type="dxa"/>
          </w:tcPr>
          <w:p w14:paraId="0E175D70" w14:textId="77777777" w:rsidR="00C00C83" w:rsidRPr="00CB1E67" w:rsidRDefault="00C00C83" w:rsidP="00F77DAC">
            <w:pPr>
              <w:rPr>
                <w:sz w:val="20"/>
                <w:szCs w:val="20"/>
              </w:rPr>
            </w:pPr>
            <w:r w:rsidRPr="00365C78">
              <w:rPr>
                <w:sz w:val="20"/>
                <w:szCs w:val="20"/>
              </w:rPr>
              <w:t>Остали порези</w:t>
            </w:r>
          </w:p>
        </w:tc>
        <w:tc>
          <w:tcPr>
            <w:tcW w:w="1445" w:type="dxa"/>
          </w:tcPr>
          <w:p w14:paraId="316839B3" w14:textId="77777777" w:rsidR="00C00C83" w:rsidRPr="00365C78" w:rsidRDefault="00C00C83" w:rsidP="00F77DAC">
            <w:pPr>
              <w:jc w:val="right"/>
              <w:rPr>
                <w:sz w:val="20"/>
                <w:szCs w:val="20"/>
              </w:rPr>
            </w:pPr>
            <w:r w:rsidRPr="00365C78">
              <w:rPr>
                <w:sz w:val="20"/>
                <w:szCs w:val="20"/>
              </w:rPr>
              <w:t>/</w:t>
            </w:r>
          </w:p>
        </w:tc>
        <w:tc>
          <w:tcPr>
            <w:tcW w:w="1440" w:type="dxa"/>
          </w:tcPr>
          <w:p w14:paraId="067A61B8" w14:textId="77777777" w:rsidR="00C00C83" w:rsidRPr="00E27828" w:rsidRDefault="00C00C83" w:rsidP="00F77DAC">
            <w:pPr>
              <w:jc w:val="right"/>
              <w:rPr>
                <w:sz w:val="20"/>
                <w:szCs w:val="20"/>
              </w:rPr>
            </w:pPr>
            <w:r w:rsidRPr="00E27828">
              <w:rPr>
                <w:sz w:val="20"/>
                <w:szCs w:val="20"/>
              </w:rPr>
              <w:t>2.704.194,62</w:t>
            </w:r>
          </w:p>
        </w:tc>
        <w:tc>
          <w:tcPr>
            <w:tcW w:w="1350" w:type="dxa"/>
          </w:tcPr>
          <w:p w14:paraId="20039395" w14:textId="77777777" w:rsidR="00C00C83" w:rsidRPr="00365C78" w:rsidRDefault="00C00C83" w:rsidP="00F77DAC">
            <w:pPr>
              <w:jc w:val="right"/>
              <w:rPr>
                <w:b/>
                <w:sz w:val="20"/>
                <w:szCs w:val="20"/>
              </w:rPr>
            </w:pPr>
            <w:r w:rsidRPr="00365C78">
              <w:rPr>
                <w:b/>
                <w:sz w:val="20"/>
                <w:szCs w:val="20"/>
              </w:rPr>
              <w:t>100.000</w:t>
            </w:r>
          </w:p>
        </w:tc>
        <w:tc>
          <w:tcPr>
            <w:tcW w:w="540" w:type="dxa"/>
          </w:tcPr>
          <w:p w14:paraId="44417666" w14:textId="77777777" w:rsidR="00C00C83" w:rsidRPr="00365C78" w:rsidRDefault="00C00C83" w:rsidP="00F77DAC">
            <w:pPr>
              <w:jc w:val="center"/>
              <w:rPr>
                <w:sz w:val="20"/>
                <w:szCs w:val="20"/>
              </w:rPr>
            </w:pPr>
            <w:r w:rsidRPr="00365C78">
              <w:rPr>
                <w:sz w:val="20"/>
                <w:szCs w:val="20"/>
              </w:rPr>
              <w:t>/</w:t>
            </w:r>
          </w:p>
        </w:tc>
        <w:tc>
          <w:tcPr>
            <w:tcW w:w="540" w:type="dxa"/>
          </w:tcPr>
          <w:p w14:paraId="1E67F488" w14:textId="77777777" w:rsidR="00C00C83" w:rsidRPr="000A67A0" w:rsidRDefault="00C00C83" w:rsidP="00F77DAC">
            <w:pPr>
              <w:jc w:val="center"/>
              <w:rPr>
                <w:sz w:val="20"/>
                <w:szCs w:val="20"/>
              </w:rPr>
            </w:pPr>
            <w:r>
              <w:rPr>
                <w:sz w:val="20"/>
                <w:szCs w:val="20"/>
              </w:rPr>
              <w:t>4</w:t>
            </w:r>
          </w:p>
        </w:tc>
      </w:tr>
      <w:tr w:rsidR="00C00C83" w:rsidRPr="00BB2361" w14:paraId="0504A9C1" w14:textId="77777777" w:rsidTr="00F77DAC">
        <w:trPr>
          <w:trHeight w:val="240"/>
        </w:trPr>
        <w:tc>
          <w:tcPr>
            <w:tcW w:w="710" w:type="dxa"/>
          </w:tcPr>
          <w:p w14:paraId="0E9F11B8" w14:textId="77777777" w:rsidR="00C00C83" w:rsidRPr="00365C78" w:rsidRDefault="00C00C83" w:rsidP="00F77DAC">
            <w:pPr>
              <w:jc w:val="center"/>
              <w:rPr>
                <w:sz w:val="20"/>
                <w:szCs w:val="20"/>
              </w:rPr>
            </w:pPr>
            <w:r w:rsidRPr="00365C78">
              <w:rPr>
                <w:sz w:val="20"/>
                <w:szCs w:val="20"/>
              </w:rPr>
              <w:t>4</w:t>
            </w:r>
            <w:r>
              <w:rPr>
                <w:sz w:val="20"/>
                <w:szCs w:val="20"/>
              </w:rPr>
              <w:t>8</w:t>
            </w:r>
            <w:r w:rsidRPr="00365C78">
              <w:rPr>
                <w:sz w:val="20"/>
                <w:szCs w:val="20"/>
              </w:rPr>
              <w:t>.</w:t>
            </w:r>
          </w:p>
        </w:tc>
        <w:tc>
          <w:tcPr>
            <w:tcW w:w="878" w:type="dxa"/>
          </w:tcPr>
          <w:p w14:paraId="0777769F" w14:textId="77777777" w:rsidR="00C00C83" w:rsidRPr="00365C78" w:rsidRDefault="00C00C83" w:rsidP="00F77DAC">
            <w:pPr>
              <w:rPr>
                <w:sz w:val="20"/>
                <w:szCs w:val="20"/>
              </w:rPr>
            </w:pPr>
            <w:r w:rsidRPr="00365C78">
              <w:rPr>
                <w:sz w:val="20"/>
                <w:szCs w:val="20"/>
              </w:rPr>
              <w:t>555901</w:t>
            </w:r>
          </w:p>
        </w:tc>
        <w:tc>
          <w:tcPr>
            <w:tcW w:w="3195" w:type="dxa"/>
          </w:tcPr>
          <w:p w14:paraId="0D0E5CC6" w14:textId="77777777" w:rsidR="00C00C83" w:rsidRPr="00365C78" w:rsidRDefault="00C00C83" w:rsidP="00F77DAC">
            <w:pPr>
              <w:rPr>
                <w:sz w:val="20"/>
                <w:szCs w:val="20"/>
              </w:rPr>
            </w:pPr>
            <w:r w:rsidRPr="00365C78">
              <w:rPr>
                <w:sz w:val="20"/>
                <w:szCs w:val="20"/>
              </w:rPr>
              <w:t>Буџетски фонд инвалида рада</w:t>
            </w:r>
          </w:p>
        </w:tc>
        <w:tc>
          <w:tcPr>
            <w:tcW w:w="1445" w:type="dxa"/>
          </w:tcPr>
          <w:p w14:paraId="7B09D571" w14:textId="77777777" w:rsidR="00C00C83" w:rsidRPr="00365C78" w:rsidRDefault="00C00C83" w:rsidP="00F77DAC">
            <w:pPr>
              <w:jc w:val="right"/>
              <w:rPr>
                <w:sz w:val="20"/>
                <w:szCs w:val="20"/>
              </w:rPr>
            </w:pPr>
            <w:r w:rsidRPr="00365C78">
              <w:rPr>
                <w:sz w:val="20"/>
                <w:szCs w:val="20"/>
              </w:rPr>
              <w:t>/</w:t>
            </w:r>
          </w:p>
        </w:tc>
        <w:tc>
          <w:tcPr>
            <w:tcW w:w="1440" w:type="dxa"/>
          </w:tcPr>
          <w:p w14:paraId="434E5520" w14:textId="77777777" w:rsidR="00C00C83" w:rsidRPr="00E27828" w:rsidRDefault="00C00C83" w:rsidP="00F77DAC">
            <w:pPr>
              <w:jc w:val="right"/>
              <w:rPr>
                <w:sz w:val="20"/>
                <w:szCs w:val="20"/>
                <w:lang w:val="sr-Cyrl-CS"/>
              </w:rPr>
            </w:pPr>
            <w:r w:rsidRPr="00E27828">
              <w:rPr>
                <w:sz w:val="20"/>
                <w:szCs w:val="20"/>
                <w:lang w:val="sr-Cyrl-CS"/>
              </w:rPr>
              <w:t>/</w:t>
            </w:r>
          </w:p>
        </w:tc>
        <w:tc>
          <w:tcPr>
            <w:tcW w:w="1350" w:type="dxa"/>
          </w:tcPr>
          <w:p w14:paraId="2F2476E1" w14:textId="77777777" w:rsidR="00C00C83" w:rsidRPr="00365C78" w:rsidRDefault="00C00C83" w:rsidP="00F77DAC">
            <w:pPr>
              <w:jc w:val="right"/>
              <w:rPr>
                <w:b/>
                <w:sz w:val="20"/>
                <w:szCs w:val="20"/>
                <w:lang w:val="sr-Cyrl-CS"/>
              </w:rPr>
            </w:pPr>
            <w:r w:rsidRPr="00365C78">
              <w:rPr>
                <w:b/>
                <w:sz w:val="20"/>
                <w:szCs w:val="20"/>
                <w:lang w:val="sr-Cyrl-CS"/>
              </w:rPr>
              <w:t>/</w:t>
            </w:r>
          </w:p>
        </w:tc>
        <w:tc>
          <w:tcPr>
            <w:tcW w:w="540" w:type="dxa"/>
          </w:tcPr>
          <w:p w14:paraId="24F16FCE" w14:textId="77777777" w:rsidR="00C00C83" w:rsidRPr="00365C78" w:rsidRDefault="00C00C83" w:rsidP="00F77DAC">
            <w:pPr>
              <w:jc w:val="center"/>
              <w:rPr>
                <w:sz w:val="20"/>
                <w:szCs w:val="20"/>
              </w:rPr>
            </w:pPr>
            <w:r w:rsidRPr="00365C78">
              <w:rPr>
                <w:sz w:val="20"/>
                <w:szCs w:val="20"/>
              </w:rPr>
              <w:t>/</w:t>
            </w:r>
          </w:p>
        </w:tc>
        <w:tc>
          <w:tcPr>
            <w:tcW w:w="540" w:type="dxa"/>
          </w:tcPr>
          <w:p w14:paraId="5D5AF20C" w14:textId="77777777" w:rsidR="00C00C83" w:rsidRPr="00365C78" w:rsidRDefault="00C00C83" w:rsidP="00F77DAC">
            <w:pPr>
              <w:jc w:val="center"/>
              <w:rPr>
                <w:sz w:val="20"/>
                <w:szCs w:val="20"/>
              </w:rPr>
            </w:pPr>
            <w:r w:rsidRPr="00365C78">
              <w:rPr>
                <w:sz w:val="20"/>
                <w:szCs w:val="20"/>
              </w:rPr>
              <w:t>/</w:t>
            </w:r>
          </w:p>
        </w:tc>
      </w:tr>
      <w:tr w:rsidR="00C00C83" w:rsidRPr="009A7307" w14:paraId="4E2F63B1" w14:textId="77777777" w:rsidTr="00F77DAC">
        <w:trPr>
          <w:trHeight w:val="240"/>
        </w:trPr>
        <w:tc>
          <w:tcPr>
            <w:tcW w:w="710" w:type="dxa"/>
          </w:tcPr>
          <w:p w14:paraId="1EF0FA1A" w14:textId="77777777" w:rsidR="00C00C83" w:rsidRPr="00365C78" w:rsidRDefault="00C00C83" w:rsidP="00F77DAC">
            <w:pPr>
              <w:jc w:val="center"/>
              <w:rPr>
                <w:sz w:val="20"/>
                <w:szCs w:val="20"/>
                <w:lang w:val="sr-Cyrl-CS"/>
              </w:rPr>
            </w:pPr>
            <w:r>
              <w:rPr>
                <w:sz w:val="20"/>
                <w:szCs w:val="20"/>
              </w:rPr>
              <w:t>49</w:t>
            </w:r>
            <w:r w:rsidRPr="00365C78">
              <w:rPr>
                <w:sz w:val="20"/>
                <w:szCs w:val="20"/>
                <w:lang w:val="sr-Cyrl-CS"/>
              </w:rPr>
              <w:t>.</w:t>
            </w:r>
          </w:p>
        </w:tc>
        <w:tc>
          <w:tcPr>
            <w:tcW w:w="878" w:type="dxa"/>
          </w:tcPr>
          <w:p w14:paraId="1DB778A3" w14:textId="77777777" w:rsidR="00C00C83" w:rsidRPr="00365C78" w:rsidRDefault="00C00C83" w:rsidP="00F77DAC">
            <w:pPr>
              <w:rPr>
                <w:sz w:val="20"/>
                <w:szCs w:val="20"/>
                <w:lang w:val="sr-Cyrl-CS"/>
              </w:rPr>
            </w:pPr>
            <w:r w:rsidRPr="00365C78">
              <w:rPr>
                <w:sz w:val="20"/>
                <w:szCs w:val="20"/>
                <w:lang w:val="sr-Cyrl-CS"/>
              </w:rPr>
              <w:t>559200</w:t>
            </w:r>
          </w:p>
        </w:tc>
        <w:tc>
          <w:tcPr>
            <w:tcW w:w="3195" w:type="dxa"/>
          </w:tcPr>
          <w:p w14:paraId="229BB9BE" w14:textId="77777777" w:rsidR="00C00C83" w:rsidRPr="00C00C83" w:rsidRDefault="00C00C83" w:rsidP="00F77DAC">
            <w:pPr>
              <w:rPr>
                <w:color w:val="000000"/>
                <w:sz w:val="20"/>
                <w:szCs w:val="20"/>
                <w:lang w:val="sr-Cyrl-CS"/>
              </w:rPr>
            </w:pPr>
            <w:r w:rsidRPr="00C00C83">
              <w:rPr>
                <w:color w:val="000000"/>
                <w:sz w:val="20"/>
                <w:szCs w:val="20"/>
                <w:lang w:val="sr-Cyrl-CS"/>
              </w:rPr>
              <w:t>Трошкови судских такси</w:t>
            </w:r>
          </w:p>
        </w:tc>
        <w:tc>
          <w:tcPr>
            <w:tcW w:w="1445" w:type="dxa"/>
          </w:tcPr>
          <w:p w14:paraId="4B316E29" w14:textId="77777777" w:rsidR="00C00C83" w:rsidRPr="00365C78" w:rsidRDefault="00C00C83" w:rsidP="00F77DAC">
            <w:pPr>
              <w:jc w:val="right"/>
              <w:rPr>
                <w:sz w:val="20"/>
                <w:szCs w:val="20"/>
              </w:rPr>
            </w:pPr>
            <w:r w:rsidRPr="00365C78">
              <w:rPr>
                <w:sz w:val="20"/>
                <w:szCs w:val="20"/>
              </w:rPr>
              <w:t>2.619.421,41</w:t>
            </w:r>
          </w:p>
        </w:tc>
        <w:tc>
          <w:tcPr>
            <w:tcW w:w="1440" w:type="dxa"/>
          </w:tcPr>
          <w:p w14:paraId="425C0751" w14:textId="77777777" w:rsidR="00C00C83" w:rsidRPr="00E27828" w:rsidRDefault="00C00C83" w:rsidP="00F77DAC">
            <w:pPr>
              <w:jc w:val="right"/>
              <w:rPr>
                <w:sz w:val="20"/>
                <w:szCs w:val="20"/>
              </w:rPr>
            </w:pPr>
            <w:r w:rsidRPr="00E27828">
              <w:rPr>
                <w:sz w:val="20"/>
                <w:szCs w:val="20"/>
              </w:rPr>
              <w:t>3.111.470,90</w:t>
            </w:r>
          </w:p>
        </w:tc>
        <w:tc>
          <w:tcPr>
            <w:tcW w:w="1350" w:type="dxa"/>
            <w:shd w:val="clear" w:color="auto" w:fill="auto"/>
          </w:tcPr>
          <w:p w14:paraId="5F9181E5" w14:textId="77777777" w:rsidR="00C00C83" w:rsidRPr="00C00C83" w:rsidRDefault="00C00C83" w:rsidP="00F77DAC">
            <w:pPr>
              <w:jc w:val="right"/>
              <w:rPr>
                <w:b/>
                <w:color w:val="000000"/>
                <w:sz w:val="20"/>
                <w:szCs w:val="20"/>
              </w:rPr>
            </w:pPr>
            <w:r w:rsidRPr="00C00C83">
              <w:rPr>
                <w:b/>
                <w:color w:val="000000"/>
                <w:sz w:val="20"/>
                <w:szCs w:val="20"/>
              </w:rPr>
              <w:t>3.500.000</w:t>
            </w:r>
          </w:p>
        </w:tc>
        <w:tc>
          <w:tcPr>
            <w:tcW w:w="540" w:type="dxa"/>
          </w:tcPr>
          <w:p w14:paraId="6C31155E" w14:textId="77777777" w:rsidR="00C00C83" w:rsidRPr="00C00C83" w:rsidRDefault="00C00C83" w:rsidP="00F77DAC">
            <w:pPr>
              <w:jc w:val="right"/>
              <w:rPr>
                <w:color w:val="000000"/>
                <w:sz w:val="20"/>
                <w:szCs w:val="20"/>
              </w:rPr>
            </w:pPr>
            <w:r w:rsidRPr="00C00C83">
              <w:rPr>
                <w:color w:val="000000"/>
                <w:sz w:val="20"/>
                <w:szCs w:val="20"/>
              </w:rPr>
              <w:t>134</w:t>
            </w:r>
          </w:p>
        </w:tc>
        <w:tc>
          <w:tcPr>
            <w:tcW w:w="540" w:type="dxa"/>
          </w:tcPr>
          <w:p w14:paraId="320D958F" w14:textId="77777777" w:rsidR="00C00C83" w:rsidRPr="000A67A0" w:rsidRDefault="00C00C83" w:rsidP="00F77DAC">
            <w:pPr>
              <w:jc w:val="right"/>
              <w:rPr>
                <w:sz w:val="20"/>
                <w:szCs w:val="20"/>
              </w:rPr>
            </w:pPr>
            <w:r>
              <w:rPr>
                <w:sz w:val="20"/>
                <w:szCs w:val="20"/>
              </w:rPr>
              <w:t>112</w:t>
            </w:r>
          </w:p>
        </w:tc>
      </w:tr>
      <w:tr w:rsidR="00C00C83" w:rsidRPr="009F3259" w14:paraId="0D481EFC" w14:textId="77777777" w:rsidTr="00F77DAC">
        <w:trPr>
          <w:trHeight w:val="240"/>
        </w:trPr>
        <w:tc>
          <w:tcPr>
            <w:tcW w:w="710" w:type="dxa"/>
          </w:tcPr>
          <w:p w14:paraId="0B1067DA" w14:textId="77777777" w:rsidR="00C00C83" w:rsidRPr="00365C78" w:rsidRDefault="00C00C83" w:rsidP="00F77DAC">
            <w:pPr>
              <w:jc w:val="center"/>
              <w:rPr>
                <w:sz w:val="20"/>
                <w:szCs w:val="20"/>
                <w:lang w:val="sr-Cyrl-CS"/>
              </w:rPr>
            </w:pPr>
            <w:r>
              <w:rPr>
                <w:sz w:val="20"/>
                <w:szCs w:val="20"/>
              </w:rPr>
              <w:t>50</w:t>
            </w:r>
            <w:r w:rsidRPr="00365C78">
              <w:rPr>
                <w:sz w:val="20"/>
                <w:szCs w:val="20"/>
                <w:lang w:val="sr-Cyrl-CS"/>
              </w:rPr>
              <w:t>.</w:t>
            </w:r>
          </w:p>
        </w:tc>
        <w:tc>
          <w:tcPr>
            <w:tcW w:w="878" w:type="dxa"/>
          </w:tcPr>
          <w:p w14:paraId="0F6CD4EA" w14:textId="77777777" w:rsidR="00C00C83" w:rsidRPr="00365C78" w:rsidRDefault="00C00C83" w:rsidP="00F77DAC">
            <w:pPr>
              <w:rPr>
                <w:sz w:val="20"/>
                <w:szCs w:val="20"/>
                <w:lang w:val="sr-Cyrl-CS"/>
              </w:rPr>
            </w:pPr>
            <w:r w:rsidRPr="00365C78">
              <w:rPr>
                <w:sz w:val="20"/>
                <w:szCs w:val="20"/>
                <w:lang w:val="sr-Cyrl-CS"/>
              </w:rPr>
              <w:t>559901</w:t>
            </w:r>
          </w:p>
        </w:tc>
        <w:tc>
          <w:tcPr>
            <w:tcW w:w="3195" w:type="dxa"/>
          </w:tcPr>
          <w:p w14:paraId="5D30C9C2" w14:textId="77777777" w:rsidR="00C00C83" w:rsidRPr="00365C78" w:rsidRDefault="00C00C83" w:rsidP="00F77DAC">
            <w:pPr>
              <w:rPr>
                <w:sz w:val="20"/>
                <w:szCs w:val="20"/>
                <w:lang w:val="sr-Cyrl-CS"/>
              </w:rPr>
            </w:pPr>
            <w:r w:rsidRPr="00365C78">
              <w:rPr>
                <w:sz w:val="20"/>
                <w:szCs w:val="20"/>
                <w:lang w:val="sr-Cyrl-CS"/>
              </w:rPr>
              <w:t>Остали нематер. трошкови</w:t>
            </w:r>
          </w:p>
        </w:tc>
        <w:tc>
          <w:tcPr>
            <w:tcW w:w="1445" w:type="dxa"/>
          </w:tcPr>
          <w:p w14:paraId="33B8EC85" w14:textId="77777777" w:rsidR="00C00C83" w:rsidRPr="00365C78" w:rsidRDefault="00C00C83" w:rsidP="00F77DAC">
            <w:pPr>
              <w:jc w:val="right"/>
              <w:rPr>
                <w:sz w:val="20"/>
                <w:szCs w:val="20"/>
              </w:rPr>
            </w:pPr>
            <w:r w:rsidRPr="00365C78">
              <w:rPr>
                <w:sz w:val="20"/>
                <w:szCs w:val="20"/>
              </w:rPr>
              <w:t>1.527.556,72</w:t>
            </w:r>
          </w:p>
        </w:tc>
        <w:tc>
          <w:tcPr>
            <w:tcW w:w="1440" w:type="dxa"/>
          </w:tcPr>
          <w:p w14:paraId="58568A60" w14:textId="77777777" w:rsidR="00C00C83" w:rsidRPr="00031BF7" w:rsidRDefault="00C00C83" w:rsidP="00F77DAC">
            <w:pPr>
              <w:jc w:val="right"/>
              <w:rPr>
                <w:sz w:val="20"/>
                <w:szCs w:val="20"/>
              </w:rPr>
            </w:pPr>
            <w:r w:rsidRPr="00031BF7">
              <w:rPr>
                <w:sz w:val="20"/>
                <w:szCs w:val="20"/>
              </w:rPr>
              <w:t>2.016.256,06</w:t>
            </w:r>
          </w:p>
        </w:tc>
        <w:tc>
          <w:tcPr>
            <w:tcW w:w="1350" w:type="dxa"/>
          </w:tcPr>
          <w:p w14:paraId="0B075979" w14:textId="77777777" w:rsidR="00C00C83" w:rsidRPr="00365C78" w:rsidRDefault="00C00C83" w:rsidP="00F77DAC">
            <w:pPr>
              <w:jc w:val="right"/>
              <w:rPr>
                <w:b/>
                <w:sz w:val="20"/>
                <w:szCs w:val="20"/>
              </w:rPr>
            </w:pPr>
            <w:r w:rsidRPr="00365C78">
              <w:rPr>
                <w:b/>
                <w:sz w:val="20"/>
                <w:szCs w:val="20"/>
              </w:rPr>
              <w:t>1.400.000</w:t>
            </w:r>
          </w:p>
        </w:tc>
        <w:tc>
          <w:tcPr>
            <w:tcW w:w="540" w:type="dxa"/>
          </w:tcPr>
          <w:p w14:paraId="34002D35" w14:textId="77777777" w:rsidR="00C00C83" w:rsidRPr="00365C78" w:rsidRDefault="00C00C83" w:rsidP="00F77DAC">
            <w:pPr>
              <w:jc w:val="right"/>
              <w:rPr>
                <w:sz w:val="20"/>
                <w:szCs w:val="20"/>
              </w:rPr>
            </w:pPr>
            <w:r w:rsidRPr="00365C78">
              <w:rPr>
                <w:sz w:val="20"/>
                <w:szCs w:val="20"/>
              </w:rPr>
              <w:t>92</w:t>
            </w:r>
          </w:p>
        </w:tc>
        <w:tc>
          <w:tcPr>
            <w:tcW w:w="540" w:type="dxa"/>
          </w:tcPr>
          <w:p w14:paraId="05D31137" w14:textId="77777777" w:rsidR="00C00C83" w:rsidRPr="000A67A0" w:rsidRDefault="00C00C83" w:rsidP="00F77DAC">
            <w:pPr>
              <w:jc w:val="right"/>
              <w:rPr>
                <w:sz w:val="20"/>
                <w:szCs w:val="20"/>
              </w:rPr>
            </w:pPr>
            <w:r>
              <w:rPr>
                <w:sz w:val="20"/>
                <w:szCs w:val="20"/>
              </w:rPr>
              <w:t>69</w:t>
            </w:r>
          </w:p>
        </w:tc>
      </w:tr>
      <w:tr w:rsidR="00C00C83" w:rsidRPr="00A13E20" w14:paraId="2EA6BB6E" w14:textId="77777777" w:rsidTr="00F77DAC">
        <w:trPr>
          <w:trHeight w:val="240"/>
        </w:trPr>
        <w:tc>
          <w:tcPr>
            <w:tcW w:w="710" w:type="dxa"/>
          </w:tcPr>
          <w:p w14:paraId="22D95F46" w14:textId="77777777" w:rsidR="00C00C83" w:rsidRPr="00365C78" w:rsidRDefault="00C00C83" w:rsidP="00F77DAC">
            <w:pPr>
              <w:jc w:val="center"/>
              <w:rPr>
                <w:sz w:val="20"/>
                <w:szCs w:val="20"/>
                <w:lang w:val="sr-Cyrl-CS"/>
              </w:rPr>
            </w:pPr>
            <w:r>
              <w:rPr>
                <w:sz w:val="20"/>
                <w:szCs w:val="20"/>
              </w:rPr>
              <w:t>52</w:t>
            </w:r>
            <w:r w:rsidRPr="00365C78">
              <w:rPr>
                <w:sz w:val="20"/>
                <w:szCs w:val="20"/>
                <w:lang w:val="sr-Cyrl-CS"/>
              </w:rPr>
              <w:t>.</w:t>
            </w:r>
          </w:p>
        </w:tc>
        <w:tc>
          <w:tcPr>
            <w:tcW w:w="878" w:type="dxa"/>
          </w:tcPr>
          <w:p w14:paraId="0828BCFA" w14:textId="77777777" w:rsidR="00C00C83" w:rsidRPr="00365C78" w:rsidRDefault="00C00C83" w:rsidP="00F77DAC">
            <w:pPr>
              <w:rPr>
                <w:sz w:val="20"/>
                <w:szCs w:val="20"/>
                <w:lang w:val="sr-Cyrl-CS"/>
              </w:rPr>
            </w:pPr>
            <w:r w:rsidRPr="00365C78">
              <w:rPr>
                <w:sz w:val="20"/>
                <w:szCs w:val="20"/>
                <w:lang w:val="sr-Cyrl-CS"/>
              </w:rPr>
              <w:t>562600</w:t>
            </w:r>
          </w:p>
        </w:tc>
        <w:tc>
          <w:tcPr>
            <w:tcW w:w="3195" w:type="dxa"/>
          </w:tcPr>
          <w:p w14:paraId="1DE66D4F" w14:textId="77777777" w:rsidR="00C00C83" w:rsidRPr="00365C78" w:rsidRDefault="00C00C83" w:rsidP="00F77DAC">
            <w:pPr>
              <w:rPr>
                <w:sz w:val="20"/>
                <w:szCs w:val="20"/>
                <w:lang w:val="sr-Cyrl-CS"/>
              </w:rPr>
            </w:pPr>
            <w:r w:rsidRPr="00365C78">
              <w:rPr>
                <w:sz w:val="20"/>
                <w:szCs w:val="20"/>
              </w:rPr>
              <w:t>Трошкови камата</w:t>
            </w:r>
          </w:p>
        </w:tc>
        <w:tc>
          <w:tcPr>
            <w:tcW w:w="1445" w:type="dxa"/>
          </w:tcPr>
          <w:p w14:paraId="2BFC22CD" w14:textId="77777777" w:rsidR="00C00C83" w:rsidRPr="00365C78" w:rsidRDefault="00C00C83" w:rsidP="00F77DAC">
            <w:pPr>
              <w:jc w:val="right"/>
              <w:rPr>
                <w:sz w:val="20"/>
                <w:szCs w:val="20"/>
              </w:rPr>
            </w:pPr>
            <w:r w:rsidRPr="00365C78">
              <w:rPr>
                <w:sz w:val="20"/>
                <w:szCs w:val="20"/>
              </w:rPr>
              <w:t>7.606.031,14</w:t>
            </w:r>
          </w:p>
        </w:tc>
        <w:tc>
          <w:tcPr>
            <w:tcW w:w="1440" w:type="dxa"/>
          </w:tcPr>
          <w:p w14:paraId="02CFE7AC" w14:textId="77777777" w:rsidR="00C00C83" w:rsidRPr="00E27828" w:rsidRDefault="00C00C83" w:rsidP="00F77DAC">
            <w:pPr>
              <w:jc w:val="right"/>
              <w:rPr>
                <w:sz w:val="20"/>
                <w:szCs w:val="20"/>
              </w:rPr>
            </w:pPr>
            <w:r w:rsidRPr="00E27828">
              <w:rPr>
                <w:sz w:val="20"/>
                <w:szCs w:val="20"/>
              </w:rPr>
              <w:t>8.210.604,72</w:t>
            </w:r>
          </w:p>
        </w:tc>
        <w:tc>
          <w:tcPr>
            <w:tcW w:w="1350" w:type="dxa"/>
          </w:tcPr>
          <w:p w14:paraId="7CF752C0" w14:textId="77777777" w:rsidR="00C00C83" w:rsidRPr="00C00C83" w:rsidRDefault="00C00C83" w:rsidP="00F77DAC">
            <w:pPr>
              <w:jc w:val="right"/>
              <w:rPr>
                <w:b/>
                <w:color w:val="000000"/>
                <w:sz w:val="20"/>
                <w:szCs w:val="20"/>
              </w:rPr>
            </w:pPr>
            <w:r w:rsidRPr="00C00C83">
              <w:rPr>
                <w:b/>
                <w:color w:val="000000"/>
                <w:sz w:val="20"/>
                <w:szCs w:val="20"/>
              </w:rPr>
              <w:t>8.500.000</w:t>
            </w:r>
          </w:p>
        </w:tc>
        <w:tc>
          <w:tcPr>
            <w:tcW w:w="540" w:type="dxa"/>
          </w:tcPr>
          <w:p w14:paraId="372E8278" w14:textId="77777777" w:rsidR="00C00C83" w:rsidRPr="00C00C83" w:rsidRDefault="00C00C83" w:rsidP="00F77DAC">
            <w:pPr>
              <w:jc w:val="right"/>
              <w:rPr>
                <w:color w:val="000000"/>
                <w:sz w:val="20"/>
                <w:szCs w:val="20"/>
              </w:rPr>
            </w:pPr>
            <w:r w:rsidRPr="00C00C83">
              <w:rPr>
                <w:color w:val="000000"/>
                <w:sz w:val="20"/>
                <w:szCs w:val="20"/>
              </w:rPr>
              <w:t>112</w:t>
            </w:r>
          </w:p>
        </w:tc>
        <w:tc>
          <w:tcPr>
            <w:tcW w:w="540" w:type="dxa"/>
          </w:tcPr>
          <w:p w14:paraId="0E500399" w14:textId="77777777" w:rsidR="00C00C83" w:rsidRPr="00C00C83" w:rsidRDefault="00C00C83" w:rsidP="00F77DAC">
            <w:pPr>
              <w:jc w:val="right"/>
              <w:rPr>
                <w:color w:val="000000"/>
                <w:sz w:val="20"/>
                <w:szCs w:val="20"/>
              </w:rPr>
            </w:pPr>
            <w:r w:rsidRPr="00C00C83">
              <w:rPr>
                <w:color w:val="000000"/>
                <w:sz w:val="20"/>
                <w:szCs w:val="20"/>
              </w:rPr>
              <w:t>103</w:t>
            </w:r>
          </w:p>
        </w:tc>
      </w:tr>
      <w:tr w:rsidR="00C00C83" w:rsidRPr="00217E40" w14:paraId="791C25CB" w14:textId="77777777" w:rsidTr="00F77DAC">
        <w:trPr>
          <w:trHeight w:val="503"/>
        </w:trPr>
        <w:tc>
          <w:tcPr>
            <w:tcW w:w="710" w:type="dxa"/>
          </w:tcPr>
          <w:p w14:paraId="4D71434D" w14:textId="77777777" w:rsidR="00C00C83" w:rsidRPr="00365C78" w:rsidRDefault="00C00C83" w:rsidP="00F77DAC">
            <w:pPr>
              <w:jc w:val="center"/>
              <w:rPr>
                <w:sz w:val="20"/>
                <w:szCs w:val="20"/>
                <w:lang w:val="sr-Cyrl-CS"/>
              </w:rPr>
            </w:pPr>
            <w:r w:rsidRPr="00365C78">
              <w:rPr>
                <w:sz w:val="20"/>
                <w:szCs w:val="20"/>
              </w:rPr>
              <w:t>5</w:t>
            </w:r>
            <w:r>
              <w:rPr>
                <w:sz w:val="20"/>
                <w:szCs w:val="20"/>
              </w:rPr>
              <w:t>1</w:t>
            </w:r>
            <w:r w:rsidRPr="00365C78">
              <w:rPr>
                <w:sz w:val="20"/>
                <w:szCs w:val="20"/>
                <w:lang w:val="sr-Cyrl-CS"/>
              </w:rPr>
              <w:t>.</w:t>
            </w:r>
          </w:p>
        </w:tc>
        <w:tc>
          <w:tcPr>
            <w:tcW w:w="878" w:type="dxa"/>
          </w:tcPr>
          <w:p w14:paraId="0D2FC0BC" w14:textId="77777777" w:rsidR="00C00C83" w:rsidRPr="00365C78" w:rsidRDefault="00C00C83" w:rsidP="00F77DAC">
            <w:pPr>
              <w:rPr>
                <w:sz w:val="20"/>
                <w:szCs w:val="20"/>
                <w:lang w:val="sr-Cyrl-CS"/>
              </w:rPr>
            </w:pPr>
            <w:r w:rsidRPr="00365C78">
              <w:rPr>
                <w:sz w:val="20"/>
                <w:szCs w:val="20"/>
                <w:lang w:val="sr-Cyrl-CS"/>
              </w:rPr>
              <w:t>576100</w:t>
            </w:r>
          </w:p>
        </w:tc>
        <w:tc>
          <w:tcPr>
            <w:tcW w:w="3195" w:type="dxa"/>
          </w:tcPr>
          <w:p w14:paraId="7C01A504" w14:textId="77777777" w:rsidR="00C00C83" w:rsidRPr="00365C78" w:rsidRDefault="00C00C83" w:rsidP="00F77DAC">
            <w:pPr>
              <w:rPr>
                <w:sz w:val="20"/>
                <w:szCs w:val="20"/>
                <w:lang w:val="sr-Cyrl-CS"/>
              </w:rPr>
            </w:pPr>
            <w:r w:rsidRPr="00365C78">
              <w:rPr>
                <w:sz w:val="20"/>
                <w:szCs w:val="20"/>
                <w:lang w:val="sr-Cyrl-CS"/>
              </w:rPr>
              <w:t>Расходи по основу отписа потраживања – грађани</w:t>
            </w:r>
          </w:p>
        </w:tc>
        <w:tc>
          <w:tcPr>
            <w:tcW w:w="1445" w:type="dxa"/>
          </w:tcPr>
          <w:p w14:paraId="6624778C" w14:textId="77777777" w:rsidR="00C00C83" w:rsidRPr="00365C78" w:rsidRDefault="00C00C83" w:rsidP="00F77DAC">
            <w:pPr>
              <w:ind w:hanging="108"/>
              <w:jc w:val="right"/>
              <w:rPr>
                <w:sz w:val="20"/>
                <w:szCs w:val="20"/>
              </w:rPr>
            </w:pPr>
            <w:r w:rsidRPr="00365C78">
              <w:rPr>
                <w:sz w:val="20"/>
                <w:szCs w:val="20"/>
              </w:rPr>
              <w:t>21.394.759,89</w:t>
            </w:r>
          </w:p>
        </w:tc>
        <w:tc>
          <w:tcPr>
            <w:tcW w:w="1440" w:type="dxa"/>
          </w:tcPr>
          <w:p w14:paraId="200B21AF" w14:textId="77777777" w:rsidR="00C00C83" w:rsidRPr="00E27828" w:rsidRDefault="00C00C83" w:rsidP="00F77DAC">
            <w:pPr>
              <w:jc w:val="right"/>
              <w:rPr>
                <w:sz w:val="20"/>
                <w:szCs w:val="20"/>
              </w:rPr>
            </w:pPr>
            <w:r w:rsidRPr="00E27828">
              <w:rPr>
                <w:sz w:val="20"/>
                <w:szCs w:val="20"/>
              </w:rPr>
              <w:t>12.502.456,06</w:t>
            </w:r>
          </w:p>
          <w:p w14:paraId="6617F8A9" w14:textId="77777777" w:rsidR="00C00C83" w:rsidRPr="00E27828" w:rsidRDefault="00C00C83" w:rsidP="00F77DAC">
            <w:pPr>
              <w:jc w:val="right"/>
              <w:rPr>
                <w:sz w:val="20"/>
                <w:szCs w:val="20"/>
              </w:rPr>
            </w:pPr>
          </w:p>
        </w:tc>
        <w:tc>
          <w:tcPr>
            <w:tcW w:w="1350" w:type="dxa"/>
          </w:tcPr>
          <w:p w14:paraId="40AB4D2D" w14:textId="77777777" w:rsidR="00C00C83" w:rsidRPr="00365C78" w:rsidRDefault="00C00C83" w:rsidP="00F77DAC">
            <w:pPr>
              <w:jc w:val="right"/>
              <w:rPr>
                <w:b/>
                <w:sz w:val="20"/>
                <w:szCs w:val="20"/>
              </w:rPr>
            </w:pPr>
            <w:r w:rsidRPr="00365C78">
              <w:rPr>
                <w:b/>
                <w:sz w:val="20"/>
                <w:szCs w:val="20"/>
              </w:rPr>
              <w:t>2.000.000</w:t>
            </w:r>
          </w:p>
          <w:p w14:paraId="06BC92C4" w14:textId="77777777" w:rsidR="00C00C83" w:rsidRPr="00365C78" w:rsidRDefault="00C00C83" w:rsidP="00F77DAC">
            <w:pPr>
              <w:jc w:val="right"/>
              <w:rPr>
                <w:sz w:val="20"/>
                <w:szCs w:val="20"/>
              </w:rPr>
            </w:pPr>
          </w:p>
        </w:tc>
        <w:tc>
          <w:tcPr>
            <w:tcW w:w="540" w:type="dxa"/>
          </w:tcPr>
          <w:p w14:paraId="0B570D66" w14:textId="77777777" w:rsidR="00C00C83" w:rsidRPr="00365C78" w:rsidRDefault="00C00C83" w:rsidP="00F77DAC">
            <w:pPr>
              <w:jc w:val="right"/>
              <w:rPr>
                <w:sz w:val="20"/>
                <w:szCs w:val="20"/>
              </w:rPr>
            </w:pPr>
            <w:r w:rsidRPr="00365C78">
              <w:rPr>
                <w:sz w:val="20"/>
                <w:szCs w:val="20"/>
              </w:rPr>
              <w:t>9</w:t>
            </w:r>
          </w:p>
        </w:tc>
        <w:tc>
          <w:tcPr>
            <w:tcW w:w="540" w:type="dxa"/>
          </w:tcPr>
          <w:p w14:paraId="25A9AB44" w14:textId="77777777" w:rsidR="00C00C83" w:rsidRPr="00031BF7" w:rsidRDefault="00C00C83" w:rsidP="00F77DAC">
            <w:pPr>
              <w:jc w:val="right"/>
              <w:rPr>
                <w:sz w:val="20"/>
                <w:szCs w:val="20"/>
              </w:rPr>
            </w:pPr>
            <w:r w:rsidRPr="00365C78">
              <w:rPr>
                <w:sz w:val="20"/>
                <w:szCs w:val="20"/>
              </w:rPr>
              <w:t>1</w:t>
            </w:r>
            <w:r>
              <w:rPr>
                <w:sz w:val="20"/>
                <w:szCs w:val="20"/>
              </w:rPr>
              <w:t>6</w:t>
            </w:r>
          </w:p>
        </w:tc>
      </w:tr>
      <w:tr w:rsidR="00C00C83" w:rsidRPr="00217E40" w14:paraId="6CD435C6" w14:textId="77777777" w:rsidTr="00F77DAC">
        <w:trPr>
          <w:trHeight w:val="240"/>
        </w:trPr>
        <w:tc>
          <w:tcPr>
            <w:tcW w:w="710" w:type="dxa"/>
          </w:tcPr>
          <w:p w14:paraId="47E2D1A2" w14:textId="77777777" w:rsidR="00C00C83" w:rsidRPr="00365C78" w:rsidRDefault="00C00C83" w:rsidP="00F77DAC">
            <w:pPr>
              <w:jc w:val="center"/>
              <w:rPr>
                <w:sz w:val="20"/>
                <w:szCs w:val="20"/>
                <w:lang w:val="sr-Cyrl-CS"/>
              </w:rPr>
            </w:pPr>
            <w:r w:rsidRPr="00365C78">
              <w:rPr>
                <w:sz w:val="20"/>
                <w:szCs w:val="20"/>
              </w:rPr>
              <w:t>5</w:t>
            </w:r>
            <w:r>
              <w:rPr>
                <w:sz w:val="20"/>
                <w:szCs w:val="20"/>
              </w:rPr>
              <w:t>2</w:t>
            </w:r>
            <w:r w:rsidRPr="00365C78">
              <w:rPr>
                <w:sz w:val="20"/>
                <w:szCs w:val="20"/>
                <w:lang w:val="sr-Cyrl-CS"/>
              </w:rPr>
              <w:t>.</w:t>
            </w:r>
          </w:p>
        </w:tc>
        <w:tc>
          <w:tcPr>
            <w:tcW w:w="878" w:type="dxa"/>
          </w:tcPr>
          <w:p w14:paraId="63911B7A" w14:textId="77777777" w:rsidR="00C00C83" w:rsidRPr="00365C78" w:rsidRDefault="00C00C83" w:rsidP="00F77DAC">
            <w:pPr>
              <w:rPr>
                <w:sz w:val="20"/>
                <w:szCs w:val="20"/>
                <w:lang w:val="sr-Cyrl-CS"/>
              </w:rPr>
            </w:pPr>
            <w:r w:rsidRPr="00365C78">
              <w:rPr>
                <w:sz w:val="20"/>
                <w:szCs w:val="20"/>
                <w:lang w:val="sr-Cyrl-CS"/>
              </w:rPr>
              <w:t>579300</w:t>
            </w:r>
          </w:p>
        </w:tc>
        <w:tc>
          <w:tcPr>
            <w:tcW w:w="3195" w:type="dxa"/>
          </w:tcPr>
          <w:p w14:paraId="50D7F92D" w14:textId="77777777" w:rsidR="00C00C83" w:rsidRPr="00365C78" w:rsidRDefault="00C00C83" w:rsidP="00F77DAC">
            <w:pPr>
              <w:rPr>
                <w:sz w:val="20"/>
                <w:szCs w:val="20"/>
                <w:lang w:val="sr-Cyrl-CS"/>
              </w:rPr>
            </w:pPr>
            <w:r w:rsidRPr="00365C78">
              <w:rPr>
                <w:sz w:val="20"/>
                <w:szCs w:val="20"/>
                <w:lang w:val="sr-Cyrl-CS"/>
              </w:rPr>
              <w:t>Уговорене казне и пенали</w:t>
            </w:r>
          </w:p>
        </w:tc>
        <w:tc>
          <w:tcPr>
            <w:tcW w:w="1445" w:type="dxa"/>
          </w:tcPr>
          <w:p w14:paraId="087F15BB" w14:textId="77777777" w:rsidR="00C00C83" w:rsidRPr="00365C78" w:rsidRDefault="00C00C83" w:rsidP="00F77DAC">
            <w:pPr>
              <w:jc w:val="right"/>
              <w:rPr>
                <w:sz w:val="20"/>
                <w:szCs w:val="20"/>
              </w:rPr>
            </w:pPr>
            <w:r w:rsidRPr="00365C78">
              <w:rPr>
                <w:sz w:val="20"/>
                <w:szCs w:val="20"/>
              </w:rPr>
              <w:t>1.925.591,55</w:t>
            </w:r>
          </w:p>
        </w:tc>
        <w:tc>
          <w:tcPr>
            <w:tcW w:w="1440" w:type="dxa"/>
          </w:tcPr>
          <w:p w14:paraId="0E716D5F" w14:textId="77777777" w:rsidR="00C00C83" w:rsidRPr="00E27828" w:rsidRDefault="00C00C83" w:rsidP="00F77DAC">
            <w:pPr>
              <w:jc w:val="right"/>
              <w:rPr>
                <w:sz w:val="20"/>
                <w:szCs w:val="20"/>
              </w:rPr>
            </w:pPr>
            <w:r w:rsidRPr="00E27828">
              <w:rPr>
                <w:sz w:val="20"/>
                <w:szCs w:val="20"/>
              </w:rPr>
              <w:t>3.313.708,85</w:t>
            </w:r>
          </w:p>
        </w:tc>
        <w:tc>
          <w:tcPr>
            <w:tcW w:w="1350" w:type="dxa"/>
          </w:tcPr>
          <w:p w14:paraId="307D7F19" w14:textId="77777777" w:rsidR="00C00C83" w:rsidRPr="00365C78" w:rsidRDefault="00C00C83" w:rsidP="00F77DAC">
            <w:pPr>
              <w:jc w:val="right"/>
              <w:rPr>
                <w:b/>
                <w:sz w:val="20"/>
                <w:szCs w:val="20"/>
              </w:rPr>
            </w:pPr>
            <w:r w:rsidRPr="00365C78">
              <w:rPr>
                <w:b/>
                <w:sz w:val="20"/>
                <w:szCs w:val="20"/>
              </w:rPr>
              <w:t>2.000.000</w:t>
            </w:r>
          </w:p>
        </w:tc>
        <w:tc>
          <w:tcPr>
            <w:tcW w:w="540" w:type="dxa"/>
          </w:tcPr>
          <w:p w14:paraId="5981B4A7" w14:textId="77777777" w:rsidR="00C00C83" w:rsidRPr="00365C78" w:rsidRDefault="00C00C83" w:rsidP="00F77DAC">
            <w:pPr>
              <w:jc w:val="right"/>
              <w:rPr>
                <w:sz w:val="20"/>
                <w:szCs w:val="20"/>
              </w:rPr>
            </w:pPr>
            <w:r w:rsidRPr="00365C78">
              <w:rPr>
                <w:sz w:val="20"/>
                <w:szCs w:val="20"/>
              </w:rPr>
              <w:t>104</w:t>
            </w:r>
          </w:p>
        </w:tc>
        <w:tc>
          <w:tcPr>
            <w:tcW w:w="540" w:type="dxa"/>
          </w:tcPr>
          <w:p w14:paraId="5FFC4AF3" w14:textId="77777777" w:rsidR="00C00C83" w:rsidRPr="00031BF7" w:rsidRDefault="00C00C83" w:rsidP="00F77DAC">
            <w:pPr>
              <w:jc w:val="right"/>
              <w:rPr>
                <w:sz w:val="20"/>
                <w:szCs w:val="20"/>
              </w:rPr>
            </w:pPr>
            <w:r>
              <w:rPr>
                <w:sz w:val="20"/>
                <w:szCs w:val="20"/>
              </w:rPr>
              <w:t>60</w:t>
            </w:r>
          </w:p>
        </w:tc>
      </w:tr>
      <w:tr w:rsidR="00C00C83" w:rsidRPr="00217E40" w14:paraId="526EE36C" w14:textId="77777777" w:rsidTr="00F77DAC">
        <w:trPr>
          <w:trHeight w:val="240"/>
        </w:trPr>
        <w:tc>
          <w:tcPr>
            <w:tcW w:w="710" w:type="dxa"/>
          </w:tcPr>
          <w:p w14:paraId="241FE38B" w14:textId="77777777" w:rsidR="00C00C83" w:rsidRPr="00365C78" w:rsidRDefault="00C00C83" w:rsidP="00F77DAC">
            <w:pPr>
              <w:jc w:val="center"/>
              <w:rPr>
                <w:sz w:val="20"/>
                <w:szCs w:val="20"/>
              </w:rPr>
            </w:pPr>
            <w:r w:rsidRPr="00365C78">
              <w:rPr>
                <w:sz w:val="20"/>
                <w:szCs w:val="20"/>
              </w:rPr>
              <w:t>5</w:t>
            </w:r>
            <w:r>
              <w:rPr>
                <w:sz w:val="20"/>
                <w:szCs w:val="20"/>
              </w:rPr>
              <w:t>3</w:t>
            </w:r>
            <w:r w:rsidRPr="00365C78">
              <w:rPr>
                <w:sz w:val="20"/>
                <w:szCs w:val="20"/>
              </w:rPr>
              <w:t xml:space="preserve">. </w:t>
            </w:r>
          </w:p>
        </w:tc>
        <w:tc>
          <w:tcPr>
            <w:tcW w:w="878" w:type="dxa"/>
          </w:tcPr>
          <w:p w14:paraId="766913A6" w14:textId="77777777" w:rsidR="00C00C83" w:rsidRPr="00365C78" w:rsidRDefault="00C00C83" w:rsidP="00F77DAC">
            <w:pPr>
              <w:rPr>
                <w:sz w:val="20"/>
                <w:szCs w:val="20"/>
              </w:rPr>
            </w:pPr>
            <w:r w:rsidRPr="00365C78">
              <w:rPr>
                <w:sz w:val="20"/>
                <w:szCs w:val="20"/>
              </w:rPr>
              <w:t>579400</w:t>
            </w:r>
          </w:p>
        </w:tc>
        <w:tc>
          <w:tcPr>
            <w:tcW w:w="3195" w:type="dxa"/>
          </w:tcPr>
          <w:p w14:paraId="3823C470" w14:textId="77777777" w:rsidR="00C00C83" w:rsidRPr="00365C78" w:rsidRDefault="00C00C83" w:rsidP="00F77DAC">
            <w:pPr>
              <w:rPr>
                <w:sz w:val="20"/>
                <w:szCs w:val="20"/>
              </w:rPr>
            </w:pPr>
            <w:r w:rsidRPr="00365C78">
              <w:rPr>
                <w:sz w:val="20"/>
                <w:szCs w:val="20"/>
                <w:lang w:val="sr-Cyrl-CS"/>
              </w:rPr>
              <w:t>Трошкови исплате штета</w:t>
            </w:r>
          </w:p>
        </w:tc>
        <w:tc>
          <w:tcPr>
            <w:tcW w:w="1445" w:type="dxa"/>
          </w:tcPr>
          <w:p w14:paraId="4F33BD5A" w14:textId="77777777" w:rsidR="00C00C83" w:rsidRPr="00365C78" w:rsidRDefault="00C00C83" w:rsidP="00F77DAC">
            <w:pPr>
              <w:jc w:val="right"/>
              <w:rPr>
                <w:sz w:val="20"/>
                <w:szCs w:val="20"/>
              </w:rPr>
            </w:pPr>
            <w:r w:rsidRPr="00365C78">
              <w:rPr>
                <w:sz w:val="20"/>
                <w:szCs w:val="20"/>
              </w:rPr>
              <w:t>441.888,32</w:t>
            </w:r>
          </w:p>
        </w:tc>
        <w:tc>
          <w:tcPr>
            <w:tcW w:w="1440" w:type="dxa"/>
          </w:tcPr>
          <w:p w14:paraId="0EF3F62C" w14:textId="77777777" w:rsidR="00C00C83" w:rsidRPr="00365C78" w:rsidRDefault="00C00C83" w:rsidP="00F77DAC">
            <w:pPr>
              <w:jc w:val="right"/>
              <w:rPr>
                <w:b/>
                <w:sz w:val="20"/>
                <w:szCs w:val="20"/>
              </w:rPr>
            </w:pPr>
            <w:r w:rsidRPr="00365C78">
              <w:rPr>
                <w:b/>
                <w:sz w:val="20"/>
                <w:szCs w:val="20"/>
              </w:rPr>
              <w:t>/</w:t>
            </w:r>
          </w:p>
        </w:tc>
        <w:tc>
          <w:tcPr>
            <w:tcW w:w="1350" w:type="dxa"/>
          </w:tcPr>
          <w:p w14:paraId="4037AC9B" w14:textId="77777777" w:rsidR="00C00C83" w:rsidRPr="00365C78" w:rsidRDefault="00C00C83" w:rsidP="00F77DAC">
            <w:pPr>
              <w:jc w:val="right"/>
              <w:rPr>
                <w:b/>
                <w:sz w:val="20"/>
                <w:szCs w:val="20"/>
              </w:rPr>
            </w:pPr>
            <w:r w:rsidRPr="00365C78">
              <w:rPr>
                <w:b/>
                <w:sz w:val="20"/>
                <w:szCs w:val="20"/>
              </w:rPr>
              <w:t>/</w:t>
            </w:r>
          </w:p>
        </w:tc>
        <w:tc>
          <w:tcPr>
            <w:tcW w:w="540" w:type="dxa"/>
          </w:tcPr>
          <w:p w14:paraId="32E5A01C" w14:textId="77777777" w:rsidR="00C00C83" w:rsidRPr="00365C78" w:rsidRDefault="00C00C83" w:rsidP="00F77DAC">
            <w:pPr>
              <w:jc w:val="center"/>
              <w:rPr>
                <w:sz w:val="20"/>
                <w:szCs w:val="20"/>
              </w:rPr>
            </w:pPr>
            <w:r w:rsidRPr="00365C78">
              <w:rPr>
                <w:sz w:val="20"/>
                <w:szCs w:val="20"/>
              </w:rPr>
              <w:t>/</w:t>
            </w:r>
          </w:p>
        </w:tc>
        <w:tc>
          <w:tcPr>
            <w:tcW w:w="540" w:type="dxa"/>
          </w:tcPr>
          <w:p w14:paraId="2E3C17EE" w14:textId="77777777" w:rsidR="00C00C83" w:rsidRPr="00365C78" w:rsidRDefault="00C00C83" w:rsidP="00F77DAC">
            <w:pPr>
              <w:jc w:val="center"/>
              <w:rPr>
                <w:sz w:val="20"/>
                <w:szCs w:val="20"/>
              </w:rPr>
            </w:pPr>
            <w:r w:rsidRPr="00365C78">
              <w:rPr>
                <w:sz w:val="20"/>
                <w:szCs w:val="20"/>
              </w:rPr>
              <w:t>/</w:t>
            </w:r>
          </w:p>
        </w:tc>
      </w:tr>
      <w:tr w:rsidR="00C00C83" w:rsidRPr="00BB2361" w14:paraId="07621712" w14:textId="77777777" w:rsidTr="00F77DAC">
        <w:trPr>
          <w:trHeight w:val="240"/>
        </w:trPr>
        <w:tc>
          <w:tcPr>
            <w:tcW w:w="710" w:type="dxa"/>
          </w:tcPr>
          <w:p w14:paraId="03177789" w14:textId="77777777" w:rsidR="00C00C83" w:rsidRPr="00365C78" w:rsidRDefault="00C00C83" w:rsidP="00F77DAC">
            <w:pPr>
              <w:jc w:val="center"/>
              <w:rPr>
                <w:sz w:val="20"/>
                <w:szCs w:val="20"/>
              </w:rPr>
            </w:pPr>
            <w:r w:rsidRPr="00365C78">
              <w:rPr>
                <w:sz w:val="20"/>
                <w:szCs w:val="20"/>
              </w:rPr>
              <w:t>5</w:t>
            </w:r>
            <w:r>
              <w:rPr>
                <w:sz w:val="20"/>
                <w:szCs w:val="20"/>
              </w:rPr>
              <w:t>4</w:t>
            </w:r>
            <w:r w:rsidRPr="00365C78">
              <w:rPr>
                <w:sz w:val="20"/>
                <w:szCs w:val="20"/>
              </w:rPr>
              <w:t>.</w:t>
            </w:r>
          </w:p>
        </w:tc>
        <w:tc>
          <w:tcPr>
            <w:tcW w:w="878" w:type="dxa"/>
          </w:tcPr>
          <w:p w14:paraId="36517951" w14:textId="77777777" w:rsidR="00C00C83" w:rsidRPr="00365C78" w:rsidRDefault="00C00C83" w:rsidP="00F77DAC">
            <w:pPr>
              <w:rPr>
                <w:sz w:val="20"/>
                <w:szCs w:val="20"/>
              </w:rPr>
            </w:pPr>
            <w:r w:rsidRPr="00365C78">
              <w:rPr>
                <w:sz w:val="20"/>
                <w:szCs w:val="20"/>
              </w:rPr>
              <w:t>585010</w:t>
            </w:r>
          </w:p>
        </w:tc>
        <w:tc>
          <w:tcPr>
            <w:tcW w:w="3195" w:type="dxa"/>
          </w:tcPr>
          <w:p w14:paraId="6EA7FB42" w14:textId="77777777" w:rsidR="00C00C83" w:rsidRPr="00365C78" w:rsidRDefault="00C00C83" w:rsidP="00F77DAC">
            <w:pPr>
              <w:rPr>
                <w:sz w:val="20"/>
                <w:szCs w:val="20"/>
              </w:rPr>
            </w:pPr>
            <w:r w:rsidRPr="00365C78">
              <w:rPr>
                <w:sz w:val="20"/>
                <w:szCs w:val="20"/>
              </w:rPr>
              <w:t>Обезвређивање потраживања – привреда</w:t>
            </w:r>
          </w:p>
        </w:tc>
        <w:tc>
          <w:tcPr>
            <w:tcW w:w="1445" w:type="dxa"/>
          </w:tcPr>
          <w:p w14:paraId="3D5EF3DC" w14:textId="77777777" w:rsidR="00C00C83" w:rsidRPr="00365C78" w:rsidRDefault="00C00C83" w:rsidP="00F77DAC">
            <w:pPr>
              <w:jc w:val="right"/>
              <w:rPr>
                <w:sz w:val="20"/>
                <w:szCs w:val="20"/>
              </w:rPr>
            </w:pPr>
            <w:r w:rsidRPr="00365C78">
              <w:rPr>
                <w:sz w:val="20"/>
                <w:szCs w:val="20"/>
              </w:rPr>
              <w:t>2.883.380,58</w:t>
            </w:r>
          </w:p>
        </w:tc>
        <w:tc>
          <w:tcPr>
            <w:tcW w:w="1440" w:type="dxa"/>
          </w:tcPr>
          <w:p w14:paraId="7EBE1383" w14:textId="77777777" w:rsidR="00C00C83" w:rsidRPr="00031BF7" w:rsidRDefault="00C00C83" w:rsidP="00F77DAC">
            <w:pPr>
              <w:jc w:val="right"/>
              <w:rPr>
                <w:sz w:val="20"/>
                <w:szCs w:val="20"/>
              </w:rPr>
            </w:pPr>
            <w:r w:rsidRPr="00031BF7">
              <w:rPr>
                <w:sz w:val="20"/>
                <w:szCs w:val="20"/>
              </w:rPr>
              <w:t>2.254.061,69</w:t>
            </w:r>
          </w:p>
        </w:tc>
        <w:tc>
          <w:tcPr>
            <w:tcW w:w="1350" w:type="dxa"/>
          </w:tcPr>
          <w:p w14:paraId="5CFF8B90" w14:textId="77777777" w:rsidR="00C00C83" w:rsidRPr="00365C78" w:rsidRDefault="00C00C83" w:rsidP="00F77DAC">
            <w:pPr>
              <w:jc w:val="right"/>
              <w:rPr>
                <w:b/>
                <w:sz w:val="20"/>
                <w:szCs w:val="20"/>
              </w:rPr>
            </w:pPr>
            <w:r w:rsidRPr="00365C78">
              <w:rPr>
                <w:b/>
                <w:sz w:val="20"/>
                <w:szCs w:val="20"/>
              </w:rPr>
              <w:t>2.000.000</w:t>
            </w:r>
          </w:p>
        </w:tc>
        <w:tc>
          <w:tcPr>
            <w:tcW w:w="540" w:type="dxa"/>
          </w:tcPr>
          <w:p w14:paraId="529A00A2" w14:textId="77777777" w:rsidR="00C00C83" w:rsidRPr="00365C78" w:rsidRDefault="00C00C83" w:rsidP="00F77DAC">
            <w:pPr>
              <w:jc w:val="right"/>
              <w:rPr>
                <w:sz w:val="20"/>
                <w:szCs w:val="20"/>
              </w:rPr>
            </w:pPr>
            <w:r w:rsidRPr="00365C78">
              <w:rPr>
                <w:sz w:val="20"/>
                <w:szCs w:val="20"/>
              </w:rPr>
              <w:t>69</w:t>
            </w:r>
          </w:p>
        </w:tc>
        <w:tc>
          <w:tcPr>
            <w:tcW w:w="540" w:type="dxa"/>
          </w:tcPr>
          <w:p w14:paraId="79172136" w14:textId="77777777" w:rsidR="00C00C83" w:rsidRPr="00031BF7" w:rsidRDefault="00C00C83" w:rsidP="00F77DAC">
            <w:pPr>
              <w:jc w:val="right"/>
              <w:rPr>
                <w:sz w:val="20"/>
                <w:szCs w:val="20"/>
              </w:rPr>
            </w:pPr>
            <w:r>
              <w:rPr>
                <w:sz w:val="20"/>
                <w:szCs w:val="20"/>
              </w:rPr>
              <w:t>89</w:t>
            </w:r>
          </w:p>
        </w:tc>
      </w:tr>
      <w:tr w:rsidR="00C00C83" w:rsidRPr="00DF6BCA" w14:paraId="234899E3" w14:textId="77777777" w:rsidTr="00F77DAC">
        <w:trPr>
          <w:trHeight w:val="240"/>
        </w:trPr>
        <w:tc>
          <w:tcPr>
            <w:tcW w:w="710" w:type="dxa"/>
          </w:tcPr>
          <w:p w14:paraId="591BCA28" w14:textId="77777777" w:rsidR="00C00C83" w:rsidRPr="00365C78" w:rsidRDefault="00C00C83" w:rsidP="00F77DAC">
            <w:pPr>
              <w:jc w:val="center"/>
              <w:rPr>
                <w:sz w:val="20"/>
                <w:szCs w:val="20"/>
                <w:lang w:val="sr-Cyrl-CS"/>
              </w:rPr>
            </w:pPr>
            <w:r w:rsidRPr="00365C78">
              <w:rPr>
                <w:sz w:val="20"/>
                <w:szCs w:val="20"/>
              </w:rPr>
              <w:t>5</w:t>
            </w:r>
            <w:r>
              <w:rPr>
                <w:sz w:val="20"/>
                <w:szCs w:val="20"/>
              </w:rPr>
              <w:t>5</w:t>
            </w:r>
            <w:r w:rsidRPr="00365C78">
              <w:rPr>
                <w:sz w:val="20"/>
                <w:szCs w:val="20"/>
                <w:lang w:val="sr-Cyrl-CS"/>
              </w:rPr>
              <w:t>.</w:t>
            </w:r>
          </w:p>
        </w:tc>
        <w:tc>
          <w:tcPr>
            <w:tcW w:w="878" w:type="dxa"/>
          </w:tcPr>
          <w:p w14:paraId="1A27385A" w14:textId="77777777" w:rsidR="00C00C83" w:rsidRPr="00365C78" w:rsidRDefault="00C00C83" w:rsidP="00F77DAC">
            <w:pPr>
              <w:rPr>
                <w:sz w:val="20"/>
                <w:szCs w:val="20"/>
                <w:lang w:val="sr-Cyrl-CS"/>
              </w:rPr>
            </w:pPr>
            <w:r w:rsidRPr="00365C78">
              <w:rPr>
                <w:sz w:val="20"/>
                <w:szCs w:val="20"/>
                <w:lang w:val="sr-Cyrl-CS"/>
              </w:rPr>
              <w:t>592000</w:t>
            </w:r>
          </w:p>
        </w:tc>
        <w:tc>
          <w:tcPr>
            <w:tcW w:w="3195" w:type="dxa"/>
          </w:tcPr>
          <w:p w14:paraId="6DA983AC" w14:textId="77777777" w:rsidR="00C00C83" w:rsidRPr="00365C78" w:rsidRDefault="00C00C83" w:rsidP="00F77DAC">
            <w:pPr>
              <w:rPr>
                <w:sz w:val="20"/>
                <w:szCs w:val="20"/>
              </w:rPr>
            </w:pPr>
            <w:r w:rsidRPr="00365C78">
              <w:rPr>
                <w:sz w:val="20"/>
                <w:szCs w:val="20"/>
              </w:rPr>
              <w:t>Исправке грешака из ранијих година</w:t>
            </w:r>
          </w:p>
        </w:tc>
        <w:tc>
          <w:tcPr>
            <w:tcW w:w="1445" w:type="dxa"/>
          </w:tcPr>
          <w:p w14:paraId="1B2D596B" w14:textId="77777777" w:rsidR="00C00C83" w:rsidRPr="00365C78" w:rsidRDefault="00C00C83" w:rsidP="00F77DAC">
            <w:pPr>
              <w:jc w:val="right"/>
              <w:rPr>
                <w:sz w:val="20"/>
                <w:szCs w:val="20"/>
              </w:rPr>
            </w:pPr>
            <w:r w:rsidRPr="00365C78">
              <w:rPr>
                <w:sz w:val="20"/>
                <w:szCs w:val="20"/>
              </w:rPr>
              <w:t>20.273,26</w:t>
            </w:r>
          </w:p>
        </w:tc>
        <w:tc>
          <w:tcPr>
            <w:tcW w:w="1440" w:type="dxa"/>
          </w:tcPr>
          <w:p w14:paraId="35CC2222" w14:textId="77777777" w:rsidR="00C00C83" w:rsidRPr="00031BF7" w:rsidRDefault="00C00C83" w:rsidP="00F77DAC">
            <w:pPr>
              <w:jc w:val="right"/>
              <w:rPr>
                <w:sz w:val="20"/>
                <w:szCs w:val="20"/>
              </w:rPr>
            </w:pPr>
            <w:r w:rsidRPr="00031BF7">
              <w:rPr>
                <w:sz w:val="20"/>
                <w:szCs w:val="20"/>
              </w:rPr>
              <w:t>196.106,38</w:t>
            </w:r>
          </w:p>
        </w:tc>
        <w:tc>
          <w:tcPr>
            <w:tcW w:w="1350" w:type="dxa"/>
          </w:tcPr>
          <w:p w14:paraId="73463808" w14:textId="77777777" w:rsidR="00C00C83" w:rsidRPr="00365C78" w:rsidRDefault="00C00C83" w:rsidP="00F77DAC">
            <w:pPr>
              <w:jc w:val="right"/>
              <w:rPr>
                <w:b/>
                <w:sz w:val="20"/>
                <w:szCs w:val="20"/>
              </w:rPr>
            </w:pPr>
            <w:r w:rsidRPr="00365C78">
              <w:rPr>
                <w:b/>
                <w:sz w:val="20"/>
                <w:szCs w:val="20"/>
              </w:rPr>
              <w:t>200.000</w:t>
            </w:r>
          </w:p>
        </w:tc>
        <w:tc>
          <w:tcPr>
            <w:tcW w:w="540" w:type="dxa"/>
          </w:tcPr>
          <w:p w14:paraId="67E08842" w14:textId="77777777" w:rsidR="00C00C83" w:rsidRPr="00365C78" w:rsidRDefault="00C00C83" w:rsidP="00F77DAC">
            <w:pPr>
              <w:jc w:val="right"/>
              <w:rPr>
                <w:sz w:val="20"/>
                <w:szCs w:val="20"/>
              </w:rPr>
            </w:pPr>
            <w:r w:rsidRPr="00365C78">
              <w:rPr>
                <w:sz w:val="20"/>
                <w:szCs w:val="20"/>
              </w:rPr>
              <w:t>96</w:t>
            </w:r>
          </w:p>
        </w:tc>
        <w:tc>
          <w:tcPr>
            <w:tcW w:w="540" w:type="dxa"/>
          </w:tcPr>
          <w:p w14:paraId="2BD847D6" w14:textId="77777777" w:rsidR="00C00C83" w:rsidRPr="00031BF7" w:rsidRDefault="00C00C83" w:rsidP="00F77DAC">
            <w:pPr>
              <w:jc w:val="right"/>
              <w:rPr>
                <w:sz w:val="20"/>
                <w:szCs w:val="20"/>
              </w:rPr>
            </w:pPr>
            <w:r w:rsidRPr="00365C78">
              <w:rPr>
                <w:sz w:val="20"/>
                <w:szCs w:val="20"/>
              </w:rPr>
              <w:t>10</w:t>
            </w:r>
            <w:r>
              <w:rPr>
                <w:sz w:val="20"/>
                <w:szCs w:val="20"/>
              </w:rPr>
              <w:t>2</w:t>
            </w:r>
          </w:p>
        </w:tc>
      </w:tr>
      <w:tr w:rsidR="00C00C83" w:rsidRPr="00217E40" w14:paraId="49D25133" w14:textId="77777777" w:rsidTr="00C00C83">
        <w:trPr>
          <w:trHeight w:val="240"/>
        </w:trPr>
        <w:tc>
          <w:tcPr>
            <w:tcW w:w="4783" w:type="dxa"/>
            <w:gridSpan w:val="3"/>
            <w:shd w:val="clear" w:color="auto" w:fill="C6D9F1"/>
          </w:tcPr>
          <w:p w14:paraId="33445555" w14:textId="77777777" w:rsidR="00C00C83" w:rsidRPr="00365C78" w:rsidRDefault="00C00C83" w:rsidP="00F77DAC">
            <w:pPr>
              <w:jc w:val="right"/>
              <w:rPr>
                <w:b/>
                <w:sz w:val="20"/>
                <w:szCs w:val="20"/>
              </w:rPr>
            </w:pPr>
          </w:p>
          <w:p w14:paraId="5F8A7CBD" w14:textId="77777777" w:rsidR="00C00C83" w:rsidRPr="00365C78" w:rsidRDefault="00C00C83" w:rsidP="00F77DAC">
            <w:pPr>
              <w:jc w:val="right"/>
              <w:rPr>
                <w:b/>
                <w:sz w:val="20"/>
                <w:szCs w:val="20"/>
              </w:rPr>
            </w:pPr>
            <w:r w:rsidRPr="00365C78">
              <w:rPr>
                <w:b/>
                <w:sz w:val="20"/>
                <w:szCs w:val="20"/>
              </w:rPr>
              <w:t>УКУПНО</w:t>
            </w:r>
          </w:p>
        </w:tc>
        <w:tc>
          <w:tcPr>
            <w:tcW w:w="1445" w:type="dxa"/>
            <w:shd w:val="clear" w:color="auto" w:fill="C6D9F1"/>
          </w:tcPr>
          <w:p w14:paraId="5EE036D9" w14:textId="77777777" w:rsidR="00C00C83" w:rsidRPr="00365C78" w:rsidRDefault="00C00C83" w:rsidP="00F77DAC">
            <w:pPr>
              <w:jc w:val="right"/>
              <w:rPr>
                <w:b/>
                <w:sz w:val="20"/>
                <w:szCs w:val="20"/>
              </w:rPr>
            </w:pPr>
          </w:p>
          <w:p w14:paraId="5AA51B04" w14:textId="77777777" w:rsidR="00C00C83" w:rsidRPr="00365C78" w:rsidRDefault="00C00C83" w:rsidP="00F77DAC">
            <w:pPr>
              <w:ind w:hanging="103"/>
              <w:jc w:val="right"/>
              <w:rPr>
                <w:b/>
                <w:sz w:val="20"/>
                <w:szCs w:val="20"/>
              </w:rPr>
            </w:pPr>
            <w:r w:rsidRPr="00365C78">
              <w:rPr>
                <w:b/>
                <w:sz w:val="20"/>
                <w:szCs w:val="20"/>
              </w:rPr>
              <w:t>206.771.167,02</w:t>
            </w:r>
          </w:p>
        </w:tc>
        <w:tc>
          <w:tcPr>
            <w:tcW w:w="1440" w:type="dxa"/>
            <w:shd w:val="clear" w:color="auto" w:fill="C6D9F1"/>
          </w:tcPr>
          <w:p w14:paraId="0B0A4FC8" w14:textId="77777777" w:rsidR="00C00C83" w:rsidRPr="00365C78" w:rsidRDefault="00C00C83" w:rsidP="00F77DAC">
            <w:pPr>
              <w:jc w:val="right"/>
              <w:rPr>
                <w:b/>
                <w:sz w:val="20"/>
                <w:szCs w:val="20"/>
              </w:rPr>
            </w:pPr>
          </w:p>
          <w:p w14:paraId="25A371A4" w14:textId="77777777" w:rsidR="00C00C83" w:rsidRPr="00EB03BA" w:rsidRDefault="00C00C83" w:rsidP="00F77DAC">
            <w:pPr>
              <w:ind w:left="-108" w:right="-198" w:hanging="108"/>
              <w:jc w:val="center"/>
              <w:rPr>
                <w:b/>
                <w:sz w:val="20"/>
                <w:szCs w:val="20"/>
              </w:rPr>
            </w:pPr>
            <w:r>
              <w:rPr>
                <w:b/>
                <w:sz w:val="20"/>
                <w:szCs w:val="20"/>
              </w:rPr>
              <w:t>209.100.937,03</w:t>
            </w:r>
          </w:p>
        </w:tc>
        <w:tc>
          <w:tcPr>
            <w:tcW w:w="1350" w:type="dxa"/>
            <w:shd w:val="clear" w:color="auto" w:fill="C6D9F1"/>
          </w:tcPr>
          <w:p w14:paraId="0A4B6D15" w14:textId="77777777" w:rsidR="00C00C83" w:rsidRPr="00C00C83" w:rsidRDefault="00C00C83" w:rsidP="00F77DAC">
            <w:pPr>
              <w:jc w:val="right"/>
              <w:rPr>
                <w:b/>
                <w:color w:val="000000"/>
                <w:sz w:val="20"/>
                <w:szCs w:val="20"/>
              </w:rPr>
            </w:pPr>
          </w:p>
          <w:p w14:paraId="0AA48391" w14:textId="77777777" w:rsidR="00C00C83" w:rsidRPr="00C00C83" w:rsidRDefault="00C00C83" w:rsidP="00F77DAC">
            <w:pPr>
              <w:jc w:val="right"/>
              <w:rPr>
                <w:b/>
                <w:color w:val="000000"/>
                <w:sz w:val="20"/>
                <w:szCs w:val="20"/>
              </w:rPr>
            </w:pPr>
            <w:r w:rsidRPr="00C00C83">
              <w:rPr>
                <w:b/>
                <w:color w:val="000000"/>
                <w:sz w:val="20"/>
                <w:szCs w:val="20"/>
              </w:rPr>
              <w:t>208.688.481</w:t>
            </w:r>
          </w:p>
        </w:tc>
        <w:tc>
          <w:tcPr>
            <w:tcW w:w="540" w:type="dxa"/>
            <w:shd w:val="clear" w:color="auto" w:fill="C6D9F1"/>
          </w:tcPr>
          <w:p w14:paraId="64580958" w14:textId="77777777" w:rsidR="00C00C83" w:rsidRPr="00C00C83" w:rsidRDefault="00C00C83" w:rsidP="00F77DAC">
            <w:pPr>
              <w:jc w:val="right"/>
              <w:rPr>
                <w:b/>
                <w:color w:val="000000"/>
                <w:sz w:val="20"/>
                <w:szCs w:val="20"/>
              </w:rPr>
            </w:pPr>
          </w:p>
          <w:p w14:paraId="206B739A" w14:textId="77777777" w:rsidR="00C00C83" w:rsidRPr="00C00C83" w:rsidRDefault="00C00C83" w:rsidP="00F77DAC">
            <w:pPr>
              <w:jc w:val="right"/>
              <w:rPr>
                <w:b/>
                <w:color w:val="000000"/>
                <w:sz w:val="20"/>
                <w:szCs w:val="20"/>
              </w:rPr>
            </w:pPr>
            <w:r w:rsidRPr="00C00C83">
              <w:rPr>
                <w:b/>
                <w:color w:val="000000"/>
                <w:sz w:val="20"/>
                <w:szCs w:val="20"/>
              </w:rPr>
              <w:t>100</w:t>
            </w:r>
          </w:p>
        </w:tc>
        <w:tc>
          <w:tcPr>
            <w:tcW w:w="540" w:type="dxa"/>
            <w:shd w:val="clear" w:color="auto" w:fill="C6D9F1"/>
          </w:tcPr>
          <w:p w14:paraId="553E8D5F" w14:textId="77777777" w:rsidR="00C00C83" w:rsidRPr="00C00C83" w:rsidRDefault="00C00C83" w:rsidP="00F77DAC">
            <w:pPr>
              <w:jc w:val="right"/>
              <w:rPr>
                <w:b/>
                <w:color w:val="000000"/>
                <w:sz w:val="20"/>
                <w:szCs w:val="20"/>
              </w:rPr>
            </w:pPr>
          </w:p>
          <w:p w14:paraId="5BC258B7" w14:textId="77777777" w:rsidR="00C00C83" w:rsidRPr="00C00C83" w:rsidRDefault="00C00C83" w:rsidP="00F77DAC">
            <w:pPr>
              <w:jc w:val="right"/>
              <w:rPr>
                <w:b/>
                <w:color w:val="000000"/>
                <w:sz w:val="20"/>
                <w:szCs w:val="20"/>
              </w:rPr>
            </w:pPr>
            <w:r w:rsidRPr="00C00C83">
              <w:rPr>
                <w:b/>
                <w:color w:val="000000"/>
                <w:sz w:val="20"/>
                <w:szCs w:val="20"/>
              </w:rPr>
              <w:t>101</w:t>
            </w:r>
          </w:p>
        </w:tc>
      </w:tr>
    </w:tbl>
    <w:p w14:paraId="248200DF" w14:textId="77777777" w:rsidR="00C00C83" w:rsidRDefault="00C00C83" w:rsidP="00C00C83">
      <w:pPr>
        <w:ind w:left="90" w:right="-90" w:hanging="630"/>
        <w:jc w:val="both"/>
        <w:rPr>
          <w:i/>
          <w:color w:val="000000"/>
          <w:sz w:val="22"/>
          <w:szCs w:val="22"/>
        </w:rPr>
      </w:pPr>
      <w:r w:rsidRPr="00B02123">
        <w:rPr>
          <w:i/>
          <w:color w:val="000000"/>
          <w:sz w:val="20"/>
          <w:szCs w:val="20"/>
        </w:rPr>
        <w:t>Извор:</w:t>
      </w:r>
      <w:r>
        <w:rPr>
          <w:i/>
          <w:color w:val="000000"/>
          <w:sz w:val="20"/>
          <w:szCs w:val="20"/>
        </w:rPr>
        <w:t>*</w:t>
      </w:r>
      <w:r>
        <w:rPr>
          <w:i/>
          <w:color w:val="000000"/>
          <w:sz w:val="20"/>
          <w:szCs w:val="20"/>
          <w:lang w:val="sr-Cyrl-RS"/>
        </w:rPr>
        <w:t xml:space="preserve">      </w:t>
      </w:r>
      <w:r>
        <w:rPr>
          <w:i/>
          <w:color w:val="000000"/>
          <w:sz w:val="20"/>
          <w:szCs w:val="20"/>
        </w:rPr>
        <w:t>Извештај о пословању за 2021 годину, који је НО усвојио дана 14.04.2022 године (служ.број 1602</w:t>
      </w:r>
      <w:r>
        <w:rPr>
          <w:i/>
          <w:color w:val="000000"/>
          <w:sz w:val="22"/>
          <w:szCs w:val="22"/>
        </w:rPr>
        <w:t>)</w:t>
      </w:r>
    </w:p>
    <w:p w14:paraId="2A6841B5" w14:textId="77777777" w:rsidR="00C00C83" w:rsidRPr="00031BF7" w:rsidRDefault="00C00C83" w:rsidP="00C00C83">
      <w:pPr>
        <w:ind w:left="90" w:right="-90" w:hanging="630"/>
        <w:jc w:val="both"/>
        <w:rPr>
          <w:i/>
          <w:color w:val="000000"/>
          <w:sz w:val="22"/>
          <w:szCs w:val="22"/>
        </w:rPr>
      </w:pPr>
      <w:r>
        <w:rPr>
          <w:i/>
          <w:color w:val="000000"/>
          <w:sz w:val="20"/>
          <w:szCs w:val="20"/>
        </w:rPr>
        <w:t xml:space="preserve">           ** </w:t>
      </w:r>
      <w:r>
        <w:rPr>
          <w:i/>
          <w:color w:val="000000"/>
          <w:sz w:val="20"/>
          <w:szCs w:val="20"/>
          <w:lang w:val="sr-Cyrl-RS"/>
        </w:rPr>
        <w:t xml:space="preserve">   </w:t>
      </w:r>
      <w:r>
        <w:rPr>
          <w:i/>
          <w:color w:val="000000"/>
          <w:sz w:val="20"/>
          <w:szCs w:val="20"/>
        </w:rPr>
        <w:t>Извештај о пословању за 202</w:t>
      </w:r>
      <w:r>
        <w:rPr>
          <w:i/>
          <w:color w:val="000000"/>
          <w:sz w:val="20"/>
          <w:szCs w:val="20"/>
          <w:lang w:val="sr-Cyrl-RS"/>
        </w:rPr>
        <w:t>2</w:t>
      </w:r>
      <w:r>
        <w:rPr>
          <w:i/>
          <w:color w:val="000000"/>
          <w:sz w:val="20"/>
          <w:szCs w:val="20"/>
        </w:rPr>
        <w:t xml:space="preserve"> годину, који је НО</w:t>
      </w:r>
      <w:r>
        <w:rPr>
          <w:i/>
          <w:color w:val="000000"/>
          <w:sz w:val="20"/>
          <w:szCs w:val="20"/>
          <w:lang w:val="sr-Cyrl-RS"/>
        </w:rPr>
        <w:t xml:space="preserve"> </w:t>
      </w:r>
      <w:r>
        <w:rPr>
          <w:i/>
          <w:color w:val="000000"/>
          <w:sz w:val="20"/>
          <w:szCs w:val="20"/>
        </w:rPr>
        <w:t xml:space="preserve"> усвојио дана </w:t>
      </w:r>
      <w:r>
        <w:rPr>
          <w:i/>
          <w:color w:val="000000"/>
          <w:sz w:val="20"/>
          <w:szCs w:val="20"/>
          <w:lang w:val="sr-Cyrl-RS"/>
        </w:rPr>
        <w:t>29.03</w:t>
      </w:r>
      <w:r>
        <w:rPr>
          <w:i/>
          <w:color w:val="000000"/>
          <w:sz w:val="20"/>
          <w:szCs w:val="20"/>
        </w:rPr>
        <w:t>.202</w:t>
      </w:r>
      <w:r>
        <w:rPr>
          <w:i/>
          <w:color w:val="000000"/>
          <w:sz w:val="20"/>
          <w:szCs w:val="20"/>
          <w:lang w:val="sr-Cyrl-RS"/>
        </w:rPr>
        <w:t>3</w:t>
      </w:r>
      <w:r>
        <w:rPr>
          <w:i/>
          <w:color w:val="000000"/>
          <w:sz w:val="20"/>
          <w:szCs w:val="20"/>
        </w:rPr>
        <w:t xml:space="preserve"> године (служ.број </w:t>
      </w:r>
      <w:r>
        <w:rPr>
          <w:i/>
          <w:color w:val="000000"/>
          <w:sz w:val="20"/>
          <w:szCs w:val="20"/>
          <w:lang w:val="sr-Cyrl-RS"/>
        </w:rPr>
        <w:t>7973</w:t>
      </w:r>
      <w:r>
        <w:rPr>
          <w:i/>
          <w:color w:val="000000"/>
          <w:sz w:val="22"/>
          <w:szCs w:val="22"/>
        </w:rPr>
        <w:t>)</w:t>
      </w:r>
      <w:r>
        <w:rPr>
          <w:i/>
          <w:color w:val="000000"/>
          <w:sz w:val="20"/>
          <w:szCs w:val="20"/>
          <w:lang w:val="sr-Cyrl-RS"/>
        </w:rPr>
        <w:t>,</w:t>
      </w:r>
    </w:p>
    <w:p w14:paraId="7CAD764C" w14:textId="77777777" w:rsidR="00C00C83" w:rsidRDefault="00C00C83" w:rsidP="00C00C83">
      <w:pPr>
        <w:ind w:left="810" w:right="-90" w:hanging="1350"/>
        <w:jc w:val="both"/>
        <w:rPr>
          <w:i/>
          <w:color w:val="000000"/>
          <w:sz w:val="20"/>
          <w:szCs w:val="20"/>
          <w:lang w:val="sr-Cyrl-RS"/>
        </w:rPr>
      </w:pPr>
      <w:r>
        <w:rPr>
          <w:i/>
          <w:color w:val="000000"/>
          <w:sz w:val="20"/>
          <w:szCs w:val="20"/>
          <w:lang w:val="sr-Cyrl-RS"/>
        </w:rPr>
        <w:t xml:space="preserve">           *** Одобрене Измене и допуне Програма пословања за 2023. годину (,,МСЛ“, број ___/2023) </w:t>
      </w:r>
    </w:p>
    <w:p w14:paraId="25A02EA2" w14:textId="77777777" w:rsidR="00265D8C" w:rsidRDefault="00265D8C" w:rsidP="00DD4A8A">
      <w:pPr>
        <w:ind w:right="-90"/>
        <w:jc w:val="both"/>
        <w:rPr>
          <w:i/>
          <w:color w:val="000000"/>
          <w:sz w:val="20"/>
          <w:szCs w:val="20"/>
          <w:lang w:val="sr-Cyrl-RS"/>
        </w:rPr>
      </w:pPr>
    </w:p>
    <w:p w14:paraId="0D29BB6C" w14:textId="77777777" w:rsidR="00265D8C" w:rsidRPr="001D06B2" w:rsidRDefault="00265D8C" w:rsidP="00D86F39">
      <w:pPr>
        <w:pStyle w:val="NoSpacing"/>
        <w:ind w:hanging="540"/>
        <w:rPr>
          <w:rFonts w:ascii="Times New Roman" w:hAnsi="Times New Roman"/>
          <w:lang w:val="sr-Cyrl-RS"/>
        </w:rPr>
      </w:pPr>
      <w:r w:rsidRPr="001D06B2">
        <w:rPr>
          <w:rFonts w:ascii="Times New Roman" w:hAnsi="Times New Roman"/>
          <w:lang w:val="sr-Cyrl-RS"/>
        </w:rPr>
        <w:t>У</w:t>
      </w:r>
      <w:r w:rsidRPr="001D06B2">
        <w:rPr>
          <w:rFonts w:ascii="Times New Roman" w:hAnsi="Times New Roman"/>
        </w:rPr>
        <w:t xml:space="preserve"> 20</w:t>
      </w:r>
      <w:r w:rsidRPr="001D06B2">
        <w:rPr>
          <w:rFonts w:ascii="Times New Roman" w:hAnsi="Times New Roman"/>
          <w:lang w:val="sr-Cyrl-RS"/>
        </w:rPr>
        <w:t>21</w:t>
      </w:r>
      <w:r w:rsidRPr="001D06B2">
        <w:rPr>
          <w:rFonts w:ascii="Times New Roman" w:hAnsi="Times New Roman"/>
        </w:rPr>
        <w:t xml:space="preserve">. години </w:t>
      </w:r>
      <w:r w:rsidRPr="001D06B2">
        <w:rPr>
          <w:rFonts w:ascii="Times New Roman" w:hAnsi="Times New Roman"/>
          <w:lang w:val="sr-Cyrl-RS"/>
        </w:rPr>
        <w:t xml:space="preserve">укупни расходи </w:t>
      </w:r>
      <w:r w:rsidR="007B58A4" w:rsidRPr="001D06B2">
        <w:rPr>
          <w:rFonts w:ascii="Times New Roman" w:hAnsi="Times New Roman"/>
        </w:rPr>
        <w:t>оствар</w:t>
      </w:r>
      <w:r w:rsidR="007B58A4" w:rsidRPr="001D06B2">
        <w:rPr>
          <w:rFonts w:ascii="Times New Roman" w:hAnsi="Times New Roman"/>
          <w:lang w:val="sr-Cyrl-RS"/>
        </w:rPr>
        <w:t xml:space="preserve">ени су </w:t>
      </w:r>
      <w:r w:rsidRPr="001D06B2">
        <w:rPr>
          <w:rFonts w:ascii="Times New Roman" w:hAnsi="Times New Roman"/>
          <w:lang w:val="sr-Cyrl-RS"/>
        </w:rPr>
        <w:t xml:space="preserve">у </w:t>
      </w:r>
      <w:r w:rsidR="007B58A4" w:rsidRPr="001D06B2">
        <w:rPr>
          <w:rFonts w:ascii="Times New Roman" w:hAnsi="Times New Roman"/>
          <w:lang w:val="sr-Cyrl-RS"/>
        </w:rPr>
        <w:t xml:space="preserve">износу </w:t>
      </w:r>
      <w:r w:rsidRPr="001D06B2">
        <w:rPr>
          <w:rFonts w:ascii="Times New Roman" w:hAnsi="Times New Roman"/>
          <w:lang w:val="sr-Cyrl-RS"/>
        </w:rPr>
        <w:t xml:space="preserve">од </w:t>
      </w:r>
      <w:r w:rsidRPr="001D06B2">
        <w:rPr>
          <w:rFonts w:ascii="Times New Roman" w:hAnsi="Times New Roman"/>
          <w:b/>
          <w:i/>
          <w:lang w:val="sr-Cyrl-RS"/>
        </w:rPr>
        <w:t xml:space="preserve"> </w:t>
      </w:r>
      <w:r w:rsidRPr="001D06B2">
        <w:rPr>
          <w:rFonts w:ascii="Times New Roman" w:hAnsi="Times New Roman"/>
          <w:b/>
          <w:lang w:val="sr-Cyrl-RS"/>
        </w:rPr>
        <w:t xml:space="preserve">206.771.167,02 </w:t>
      </w:r>
      <w:r w:rsidRPr="001D06B2">
        <w:rPr>
          <w:rFonts w:ascii="Times New Roman" w:hAnsi="Times New Roman"/>
          <w:b/>
          <w:lang w:val="sr-Cyrl-CS"/>
        </w:rPr>
        <w:t>динара</w:t>
      </w:r>
      <w:r w:rsidRPr="001D06B2">
        <w:rPr>
          <w:rFonts w:ascii="Times New Roman" w:hAnsi="Times New Roman"/>
          <w:lang w:val="sr-Cyrl-RS"/>
        </w:rPr>
        <w:t>.</w:t>
      </w:r>
    </w:p>
    <w:p w14:paraId="1507C50D" w14:textId="77777777" w:rsidR="00C106AA" w:rsidRPr="001D06B2" w:rsidRDefault="00C106AA" w:rsidP="001D06B2">
      <w:pPr>
        <w:pStyle w:val="NoSpacing"/>
        <w:rPr>
          <w:rFonts w:ascii="Times New Roman" w:hAnsi="Times New Roman"/>
          <w:lang w:val="sr-Cyrl-RS"/>
        </w:rPr>
      </w:pPr>
    </w:p>
    <w:p w14:paraId="661F3AA5" w14:textId="77777777" w:rsidR="00D40574" w:rsidRPr="00AA43A0" w:rsidRDefault="00D40574" w:rsidP="00AA43A0">
      <w:pPr>
        <w:ind w:left="-540"/>
        <w:jc w:val="both"/>
        <w:rPr>
          <w:color w:val="000000"/>
          <w:sz w:val="22"/>
          <w:szCs w:val="22"/>
        </w:rPr>
      </w:pPr>
      <w:r w:rsidRPr="00AA43A0">
        <w:rPr>
          <w:sz w:val="22"/>
          <w:szCs w:val="22"/>
        </w:rPr>
        <w:t>У  2022. години укупни расходи су остварени</w:t>
      </w:r>
      <w:r w:rsidRPr="00AA43A0">
        <w:rPr>
          <w:sz w:val="22"/>
          <w:szCs w:val="22"/>
          <w:lang w:val="sr-Cyrl-RS"/>
        </w:rPr>
        <w:t xml:space="preserve"> </w:t>
      </w:r>
      <w:r w:rsidRPr="00AA43A0">
        <w:rPr>
          <w:color w:val="000000"/>
          <w:sz w:val="22"/>
          <w:szCs w:val="22"/>
        </w:rPr>
        <w:t xml:space="preserve">у износу од </w:t>
      </w:r>
      <w:r w:rsidRPr="00C00C83">
        <w:rPr>
          <w:b/>
          <w:sz w:val="22"/>
          <w:szCs w:val="22"/>
          <w:lang w:val="sr-Cyrl-CS"/>
        </w:rPr>
        <w:t>209.100.937,03</w:t>
      </w:r>
      <w:r w:rsidRPr="00C00C83">
        <w:rPr>
          <w:b/>
          <w:color w:val="000000"/>
          <w:sz w:val="22"/>
          <w:szCs w:val="22"/>
        </w:rPr>
        <w:t>динара</w:t>
      </w:r>
      <w:r w:rsidRPr="00AA43A0">
        <w:rPr>
          <w:color w:val="000000"/>
          <w:sz w:val="22"/>
          <w:szCs w:val="22"/>
        </w:rPr>
        <w:t>.</w:t>
      </w:r>
    </w:p>
    <w:p w14:paraId="5719AB40" w14:textId="77777777" w:rsidR="00D40574" w:rsidRPr="00AA43A0" w:rsidRDefault="00D40574" w:rsidP="00AA43A0">
      <w:pPr>
        <w:pStyle w:val="NoSpacing"/>
        <w:ind w:left="-540"/>
        <w:jc w:val="both"/>
        <w:rPr>
          <w:rFonts w:ascii="Times New Roman" w:hAnsi="Times New Roman"/>
        </w:rPr>
      </w:pPr>
      <w:r w:rsidRPr="00AA43A0">
        <w:rPr>
          <w:rFonts w:ascii="Times New Roman" w:hAnsi="Times New Roman"/>
        </w:rPr>
        <w:t>У односу на реализацију у 2021. години остварени  расходи у 2022. години су већи</w:t>
      </w:r>
      <w:r w:rsidR="00C00C83">
        <w:rPr>
          <w:rFonts w:ascii="Times New Roman" w:hAnsi="Times New Roman"/>
          <w:lang w:val="sr-Cyrl-RS"/>
        </w:rPr>
        <w:t xml:space="preserve"> </w:t>
      </w:r>
      <w:r w:rsidRPr="00AA43A0">
        <w:rPr>
          <w:rFonts w:ascii="Times New Roman" w:hAnsi="Times New Roman"/>
        </w:rPr>
        <w:t>за око 1,13% номинално за 2.329.770,01 динар и за 0,48 % - номинално 1.003.062,97 динара  у односу на планиране вредности за 2022. годину.</w:t>
      </w:r>
    </w:p>
    <w:p w14:paraId="0ECB91E4" w14:textId="77777777" w:rsidR="00C106AA" w:rsidRPr="001D06B2" w:rsidRDefault="00C106AA" w:rsidP="001D06B2">
      <w:pPr>
        <w:pStyle w:val="NoSpacing"/>
        <w:rPr>
          <w:rFonts w:ascii="Times New Roman" w:hAnsi="Times New Roman"/>
          <w:lang w:val="sr-Cyrl-RS"/>
        </w:rPr>
      </w:pPr>
    </w:p>
    <w:p w14:paraId="32A890ED" w14:textId="77777777" w:rsidR="00C106AA" w:rsidRPr="001D06B2" w:rsidRDefault="00C106AA" w:rsidP="00D86F39">
      <w:pPr>
        <w:pStyle w:val="NoSpacing"/>
        <w:ind w:hanging="540"/>
        <w:rPr>
          <w:rFonts w:ascii="Times New Roman" w:hAnsi="Times New Roman"/>
          <w:lang w:val="sr-Cyrl-RS"/>
        </w:rPr>
      </w:pPr>
      <w:r w:rsidRPr="001D06B2">
        <w:rPr>
          <w:rFonts w:ascii="Times New Roman" w:hAnsi="Times New Roman"/>
          <w:lang w:val="sr-Cyrl-RS"/>
        </w:rPr>
        <w:t xml:space="preserve">По групама рачуна расходи за 2022. годину </w:t>
      </w:r>
      <w:r w:rsidR="00AA43A0">
        <w:rPr>
          <w:rFonts w:ascii="Times New Roman" w:hAnsi="Times New Roman"/>
          <w:lang w:val="sr-Cyrl-RS"/>
        </w:rPr>
        <w:t xml:space="preserve">остварени </w:t>
      </w:r>
      <w:r w:rsidRPr="001D06B2">
        <w:rPr>
          <w:rFonts w:ascii="Times New Roman" w:hAnsi="Times New Roman"/>
          <w:lang w:val="sr-Cyrl-RS"/>
        </w:rPr>
        <w:t xml:space="preserve"> су на следећи начин:</w:t>
      </w:r>
    </w:p>
    <w:p w14:paraId="07CC9750" w14:textId="77777777" w:rsidR="007B58A4" w:rsidRDefault="007B58A4" w:rsidP="00034DA5">
      <w:pPr>
        <w:ind w:hanging="540"/>
        <w:jc w:val="both"/>
        <w:rPr>
          <w:sz w:val="22"/>
          <w:szCs w:val="22"/>
          <w:lang w:val="sr-Cyrl-RS"/>
        </w:rPr>
      </w:pPr>
    </w:p>
    <w:p w14:paraId="4ED588EA" w14:textId="77777777" w:rsidR="00AA43A0" w:rsidRPr="000958F1" w:rsidRDefault="00AA43A0" w:rsidP="000958F1">
      <w:pPr>
        <w:ind w:left="-540" w:right="-90"/>
        <w:jc w:val="both"/>
        <w:rPr>
          <w:b/>
          <w:i/>
          <w:color w:val="000000"/>
          <w:sz w:val="22"/>
          <w:szCs w:val="22"/>
        </w:rPr>
      </w:pPr>
      <w:r w:rsidRPr="000958F1">
        <w:rPr>
          <w:b/>
          <w:i/>
          <w:color w:val="000000"/>
          <w:sz w:val="22"/>
          <w:szCs w:val="22"/>
        </w:rPr>
        <w:t>1.Материјални трошкови (на рачунима групе 51)</w:t>
      </w:r>
    </w:p>
    <w:p w14:paraId="70F26354" w14:textId="77777777" w:rsidR="00AA43A0" w:rsidRPr="000958F1" w:rsidRDefault="00AA43A0" w:rsidP="000958F1">
      <w:pPr>
        <w:pStyle w:val="NoSpacing"/>
        <w:ind w:left="-540"/>
        <w:jc w:val="both"/>
        <w:rPr>
          <w:rFonts w:ascii="Times New Roman" w:hAnsi="Times New Roman"/>
        </w:rPr>
      </w:pPr>
      <w:r w:rsidRPr="000958F1">
        <w:rPr>
          <w:rFonts w:ascii="Times New Roman" w:hAnsi="Times New Roman"/>
        </w:rPr>
        <w:t xml:space="preserve">Mатеријални трошкови на рачунима групе 51., који обухватају </w:t>
      </w:r>
      <w:r w:rsidRPr="000958F1">
        <w:rPr>
          <w:rFonts w:ascii="Times New Roman" w:hAnsi="Times New Roman"/>
          <w:i/>
        </w:rPr>
        <w:t xml:space="preserve">трошкове материјала за одржавање и изградњу дистрибутивне мреже, </w:t>
      </w:r>
      <w:r w:rsidRPr="000958F1">
        <w:rPr>
          <w:rFonts w:ascii="Times New Roman" w:hAnsi="Times New Roman"/>
          <w:i/>
          <w:lang w:val="sr-Cyrl-RS"/>
        </w:rPr>
        <w:t xml:space="preserve">трошкове </w:t>
      </w:r>
      <w:r w:rsidRPr="000958F1">
        <w:rPr>
          <w:rFonts w:ascii="Times New Roman" w:hAnsi="Times New Roman"/>
          <w:i/>
        </w:rPr>
        <w:t>резервн</w:t>
      </w:r>
      <w:r w:rsidRPr="000958F1">
        <w:rPr>
          <w:rFonts w:ascii="Times New Roman" w:hAnsi="Times New Roman"/>
          <w:i/>
          <w:lang w:val="sr-Cyrl-RS"/>
        </w:rPr>
        <w:t>их</w:t>
      </w:r>
      <w:r w:rsidRPr="000958F1">
        <w:rPr>
          <w:rFonts w:ascii="Times New Roman" w:hAnsi="Times New Roman"/>
          <w:i/>
        </w:rPr>
        <w:t xml:space="preserve"> делов</w:t>
      </w:r>
      <w:r w:rsidRPr="000958F1">
        <w:rPr>
          <w:rFonts w:ascii="Times New Roman" w:hAnsi="Times New Roman"/>
          <w:i/>
          <w:lang w:val="sr-Cyrl-RS"/>
        </w:rPr>
        <w:t>а</w:t>
      </w:r>
      <w:r w:rsidRPr="000958F1">
        <w:rPr>
          <w:rFonts w:ascii="Times New Roman" w:hAnsi="Times New Roman"/>
          <w:i/>
        </w:rPr>
        <w:t>, ситан</w:t>
      </w:r>
      <w:r w:rsidRPr="000958F1">
        <w:rPr>
          <w:rFonts w:ascii="Times New Roman" w:hAnsi="Times New Roman"/>
          <w:i/>
          <w:lang w:val="sr-Cyrl-RS"/>
        </w:rPr>
        <w:t>ог</w:t>
      </w:r>
      <w:r w:rsidRPr="000958F1">
        <w:rPr>
          <w:rFonts w:ascii="Times New Roman" w:hAnsi="Times New Roman"/>
          <w:i/>
        </w:rPr>
        <w:t xml:space="preserve"> ивентар</w:t>
      </w:r>
      <w:r w:rsidRPr="000958F1">
        <w:rPr>
          <w:rFonts w:ascii="Times New Roman" w:hAnsi="Times New Roman"/>
          <w:i/>
          <w:lang w:val="sr-Cyrl-RS"/>
        </w:rPr>
        <w:t>а</w:t>
      </w:r>
      <w:r w:rsidRPr="000958F1">
        <w:rPr>
          <w:rFonts w:ascii="Times New Roman" w:hAnsi="Times New Roman"/>
          <w:i/>
        </w:rPr>
        <w:t xml:space="preserve"> помоћн</w:t>
      </w:r>
      <w:r w:rsidRPr="000958F1">
        <w:rPr>
          <w:rFonts w:ascii="Times New Roman" w:hAnsi="Times New Roman"/>
          <w:i/>
          <w:lang w:val="sr-Cyrl-RS"/>
        </w:rPr>
        <w:t xml:space="preserve">ог </w:t>
      </w:r>
      <w:r w:rsidRPr="000958F1">
        <w:rPr>
          <w:rFonts w:ascii="Times New Roman" w:hAnsi="Times New Roman"/>
          <w:i/>
        </w:rPr>
        <w:t xml:space="preserve"> материјал</w:t>
      </w:r>
      <w:r w:rsidRPr="000958F1">
        <w:rPr>
          <w:rFonts w:ascii="Times New Roman" w:hAnsi="Times New Roman"/>
          <w:i/>
          <w:lang w:val="sr-Cyrl-RS"/>
        </w:rPr>
        <w:t>а</w:t>
      </w:r>
      <w:r w:rsidRPr="000958F1">
        <w:rPr>
          <w:rFonts w:ascii="Times New Roman" w:hAnsi="Times New Roman"/>
          <w:i/>
        </w:rPr>
        <w:t xml:space="preserve"> (шљунак и песак) и енерген</w:t>
      </w:r>
      <w:r w:rsidRPr="000958F1">
        <w:rPr>
          <w:rFonts w:ascii="Times New Roman" w:hAnsi="Times New Roman"/>
          <w:i/>
          <w:lang w:val="sr-Cyrl-RS"/>
        </w:rPr>
        <w:t xml:space="preserve">ата </w:t>
      </w:r>
      <w:r w:rsidRPr="000958F1">
        <w:rPr>
          <w:rFonts w:ascii="Times New Roman" w:hAnsi="Times New Roman"/>
        </w:rPr>
        <w:t xml:space="preserve">остварени су у износу од </w:t>
      </w:r>
      <w:r w:rsidRPr="000958F1">
        <w:rPr>
          <w:rFonts w:ascii="Times New Roman" w:hAnsi="Times New Roman"/>
          <w:b/>
        </w:rPr>
        <w:t>52.010.887,61 динар</w:t>
      </w:r>
      <w:r w:rsidRPr="000958F1">
        <w:rPr>
          <w:rFonts w:ascii="Times New Roman" w:hAnsi="Times New Roman"/>
        </w:rPr>
        <w:t xml:space="preserve"> и чине око </w:t>
      </w:r>
      <w:r w:rsidRPr="000958F1">
        <w:rPr>
          <w:rFonts w:ascii="Times New Roman" w:hAnsi="Times New Roman"/>
          <w:b/>
        </w:rPr>
        <w:t>24,86%</w:t>
      </w:r>
      <w:r w:rsidRPr="000958F1">
        <w:rPr>
          <w:rFonts w:ascii="Times New Roman" w:hAnsi="Times New Roman"/>
        </w:rPr>
        <w:t xml:space="preserve"> укупно остварених трошкова у 2022. години.</w:t>
      </w:r>
    </w:p>
    <w:p w14:paraId="1DD9840E" w14:textId="77777777" w:rsidR="00AA43A0" w:rsidRPr="00844AF7" w:rsidRDefault="00AA43A0" w:rsidP="00AA43A0">
      <w:pPr>
        <w:ind w:left="-540"/>
        <w:jc w:val="both"/>
        <w:rPr>
          <w:color w:val="000000"/>
          <w:sz w:val="22"/>
          <w:szCs w:val="22"/>
        </w:rPr>
      </w:pPr>
    </w:p>
    <w:p w14:paraId="3CABCE59" w14:textId="77777777" w:rsidR="00AA43A0" w:rsidRPr="00DA00B4" w:rsidRDefault="00AA43A0" w:rsidP="00AA43A0">
      <w:pPr>
        <w:ind w:left="-540"/>
        <w:jc w:val="both"/>
        <w:rPr>
          <w:rFonts w:ascii="Times-Bold" w:hAnsi="Times-Bold"/>
          <w:bCs/>
          <w:color w:val="000000"/>
          <w:sz w:val="22"/>
          <w:szCs w:val="22"/>
        </w:rPr>
      </w:pPr>
      <w:r>
        <w:rPr>
          <w:color w:val="000000"/>
          <w:sz w:val="22"/>
          <w:szCs w:val="22"/>
        </w:rPr>
        <w:t>У 2022. години остварен је раст матријалних трошкова за око 28,20% - номинално  за 11.440.441,32 динара у односу на остварење ових трошкова у 2021. години  а због раста цена материјала, електричне енергије и горива. Такође, остварено је прекорачење за око 3,30% - номинално за 1.660.887,61 динар у односу на план за  2022. годину а због мање планираних трошкова по основу електричне енергије.</w:t>
      </w:r>
    </w:p>
    <w:p w14:paraId="26180E31" w14:textId="77777777" w:rsidR="00AA43A0" w:rsidRDefault="00AA43A0" w:rsidP="00AA43A0">
      <w:pPr>
        <w:ind w:left="-540"/>
        <w:jc w:val="both"/>
        <w:rPr>
          <w:sz w:val="22"/>
          <w:szCs w:val="22"/>
          <w:lang w:val="sr-Cyrl-CS"/>
        </w:rPr>
      </w:pPr>
      <w:r w:rsidRPr="004F09B6">
        <w:rPr>
          <w:color w:val="000000"/>
          <w:sz w:val="22"/>
          <w:szCs w:val="22"/>
        </w:rPr>
        <w:t>На</w:t>
      </w:r>
      <w:r>
        <w:rPr>
          <w:color w:val="000000"/>
          <w:sz w:val="22"/>
          <w:szCs w:val="22"/>
        </w:rPr>
        <w:t>ј</w:t>
      </w:r>
      <w:r w:rsidRPr="004F09B6">
        <w:rPr>
          <w:color w:val="000000"/>
          <w:sz w:val="22"/>
          <w:szCs w:val="22"/>
        </w:rPr>
        <w:t>већ</w:t>
      </w:r>
      <w:r>
        <w:rPr>
          <w:color w:val="000000"/>
          <w:sz w:val="22"/>
          <w:szCs w:val="22"/>
        </w:rPr>
        <w:t>е учешће у наведеним трошковима и даље</w:t>
      </w:r>
      <w:r w:rsidRPr="004F09B6">
        <w:rPr>
          <w:color w:val="000000"/>
          <w:sz w:val="22"/>
          <w:szCs w:val="22"/>
        </w:rPr>
        <w:t xml:space="preserve"> имају </w:t>
      </w:r>
      <w:r w:rsidRPr="004F09B6">
        <w:rPr>
          <w:sz w:val="22"/>
          <w:szCs w:val="22"/>
          <w:lang w:val="sr-Cyrl-CS"/>
        </w:rPr>
        <w:t>трошкови енергената</w:t>
      </w:r>
      <w:r>
        <w:rPr>
          <w:sz w:val="22"/>
          <w:szCs w:val="22"/>
          <w:lang w:val="sr-Cyrl-CS"/>
        </w:rPr>
        <w:t xml:space="preserve">  (електричне енергије, </w:t>
      </w:r>
      <w:r w:rsidRPr="004F09B6">
        <w:rPr>
          <w:sz w:val="22"/>
          <w:szCs w:val="22"/>
          <w:lang w:val="sr-Cyrl-CS"/>
        </w:rPr>
        <w:t>горива и мазива)</w:t>
      </w:r>
      <w:r>
        <w:rPr>
          <w:sz w:val="22"/>
          <w:szCs w:val="22"/>
          <w:lang w:val="sr-Cyrl-CS"/>
        </w:rPr>
        <w:t xml:space="preserve"> – 71,82 % и  трошкови материјала  за одржавање и изградњу дистрибутивне мреже – 21,65%, док остали трошкови учествују са свега 6,53%.</w:t>
      </w:r>
    </w:p>
    <w:p w14:paraId="03E529D3" w14:textId="77777777" w:rsidR="00AA43A0" w:rsidRPr="0097335A" w:rsidRDefault="00AA43A0" w:rsidP="00AA43A0">
      <w:pPr>
        <w:jc w:val="both"/>
        <w:rPr>
          <w:sz w:val="22"/>
          <w:szCs w:val="22"/>
          <w:lang w:val="sr-Cyrl-CS"/>
        </w:rPr>
      </w:pPr>
    </w:p>
    <w:p w14:paraId="098223BA" w14:textId="77777777" w:rsidR="00AA43A0" w:rsidRDefault="00AA43A0" w:rsidP="00AA43A0">
      <w:pPr>
        <w:ind w:left="-540"/>
        <w:jc w:val="both"/>
        <w:rPr>
          <w:b/>
          <w:i/>
          <w:color w:val="000000"/>
          <w:sz w:val="22"/>
          <w:szCs w:val="22"/>
        </w:rPr>
      </w:pPr>
      <w:r>
        <w:rPr>
          <w:b/>
          <w:i/>
          <w:sz w:val="22"/>
          <w:szCs w:val="22"/>
          <w:lang w:val="sr-Cyrl-CS"/>
        </w:rPr>
        <w:t>2.</w:t>
      </w:r>
      <w:r w:rsidRPr="00553AFF">
        <w:rPr>
          <w:b/>
          <w:i/>
          <w:sz w:val="22"/>
          <w:szCs w:val="22"/>
          <w:lang w:val="sr-Cyrl-CS"/>
        </w:rPr>
        <w:t xml:space="preserve">Трошкови </w:t>
      </w:r>
      <w:r>
        <w:rPr>
          <w:b/>
          <w:i/>
          <w:sz w:val="22"/>
          <w:szCs w:val="22"/>
          <w:lang w:val="sr-Cyrl-CS"/>
        </w:rPr>
        <w:t xml:space="preserve">зарада, накнада зарада и остали лични расходи </w:t>
      </w:r>
      <w:r w:rsidRPr="005604D6">
        <w:rPr>
          <w:b/>
          <w:i/>
          <w:color w:val="000000"/>
          <w:sz w:val="22"/>
          <w:szCs w:val="22"/>
        </w:rPr>
        <w:t>(на рачун</w:t>
      </w:r>
      <w:r>
        <w:rPr>
          <w:b/>
          <w:i/>
          <w:color w:val="000000"/>
          <w:sz w:val="22"/>
          <w:szCs w:val="22"/>
        </w:rPr>
        <w:t>има</w:t>
      </w:r>
      <w:r w:rsidRPr="005604D6">
        <w:rPr>
          <w:b/>
          <w:i/>
          <w:color w:val="000000"/>
          <w:sz w:val="22"/>
          <w:szCs w:val="22"/>
        </w:rPr>
        <w:t xml:space="preserve"> групе 5</w:t>
      </w:r>
      <w:r>
        <w:rPr>
          <w:b/>
          <w:i/>
          <w:color w:val="000000"/>
          <w:sz w:val="22"/>
          <w:szCs w:val="22"/>
        </w:rPr>
        <w:t>2)</w:t>
      </w:r>
    </w:p>
    <w:p w14:paraId="60A14027" w14:textId="77777777" w:rsidR="00AA43A0" w:rsidRDefault="00AA43A0" w:rsidP="000958F1">
      <w:pPr>
        <w:pStyle w:val="NoSpacing"/>
        <w:ind w:left="-540"/>
        <w:rPr>
          <w:bCs/>
          <w:color w:val="000000"/>
        </w:rPr>
      </w:pPr>
      <w:r>
        <w:rPr>
          <w:rFonts w:ascii="Times-Bold" w:hAnsi="Times-Bold"/>
          <w:bCs/>
          <w:color w:val="000000"/>
        </w:rPr>
        <w:t xml:space="preserve">Трошкови бруто зарада, накнада зарада и осталих личних расхода, на рачунима групе 52 остварени су </w:t>
      </w:r>
      <w:r w:rsidRPr="00133A87">
        <w:rPr>
          <w:rFonts w:ascii="Times-Bold" w:hAnsi="Times-Bold"/>
          <w:bCs/>
          <w:color w:val="000000"/>
        </w:rPr>
        <w:t>у</w:t>
      </w:r>
      <w:r>
        <w:rPr>
          <w:rFonts w:ascii="Times-Bold" w:hAnsi="Times-Bold"/>
          <w:bCs/>
          <w:color w:val="000000"/>
        </w:rPr>
        <w:t xml:space="preserve"> укупном</w:t>
      </w:r>
      <w:r w:rsidRPr="00133A87">
        <w:rPr>
          <w:rFonts w:ascii="Times-Bold" w:hAnsi="Times-Bold"/>
          <w:bCs/>
          <w:color w:val="000000"/>
        </w:rPr>
        <w:t xml:space="preserve"> износу од </w:t>
      </w:r>
      <w:r>
        <w:rPr>
          <w:rFonts w:ascii="Times-Bold" w:hAnsi="Times-Bold"/>
          <w:b/>
          <w:bCs/>
          <w:i/>
          <w:color w:val="000000"/>
        </w:rPr>
        <w:t>86.590.378,08</w:t>
      </w:r>
      <w:r w:rsidRPr="009C4263">
        <w:rPr>
          <w:rFonts w:ascii="Times-Bold" w:hAnsi="Times-Bold"/>
          <w:b/>
          <w:bCs/>
          <w:i/>
          <w:color w:val="000000"/>
        </w:rPr>
        <w:t xml:space="preserve"> динара</w:t>
      </w:r>
      <w:r w:rsidRPr="00133A87">
        <w:rPr>
          <w:rFonts w:ascii="Times-Bold" w:hAnsi="Times-Bold"/>
          <w:bCs/>
          <w:color w:val="000000"/>
        </w:rPr>
        <w:t xml:space="preserve"> и чине </w:t>
      </w:r>
      <w:r>
        <w:rPr>
          <w:rFonts w:ascii="Times-Bold" w:hAnsi="Times-Bold"/>
          <w:bCs/>
          <w:color w:val="000000"/>
        </w:rPr>
        <w:t xml:space="preserve">око </w:t>
      </w:r>
      <w:r>
        <w:rPr>
          <w:rFonts w:ascii="Times-Bold" w:hAnsi="Times-Bold"/>
          <w:b/>
          <w:bCs/>
          <w:i/>
          <w:color w:val="000000"/>
        </w:rPr>
        <w:t>41,41</w:t>
      </w:r>
      <w:r w:rsidRPr="00FB0C35">
        <w:rPr>
          <w:rFonts w:ascii="Times-Bold" w:hAnsi="Times-Bold"/>
          <w:b/>
          <w:bCs/>
          <w:i/>
          <w:color w:val="000000"/>
        </w:rPr>
        <w:t>%</w:t>
      </w:r>
      <w:r>
        <w:rPr>
          <w:rFonts w:ascii="Times-Bold" w:hAnsi="Times-Bold"/>
          <w:bCs/>
          <w:color w:val="000000"/>
        </w:rPr>
        <w:t xml:space="preserve"> укупно остварених трошкова у </w:t>
      </w:r>
      <w:r w:rsidRPr="004F09B6">
        <w:rPr>
          <w:color w:val="000000"/>
        </w:rPr>
        <w:t>20</w:t>
      </w:r>
      <w:r>
        <w:rPr>
          <w:color w:val="000000"/>
        </w:rPr>
        <w:t>22</w:t>
      </w:r>
      <w:r w:rsidRPr="004F09B6">
        <w:rPr>
          <w:color w:val="000000"/>
        </w:rPr>
        <w:t xml:space="preserve">. </w:t>
      </w:r>
      <w:r>
        <w:rPr>
          <w:color w:val="000000"/>
        </w:rPr>
        <w:t>г</w:t>
      </w:r>
      <w:r w:rsidRPr="004F09B6">
        <w:rPr>
          <w:color w:val="000000"/>
        </w:rPr>
        <w:t>одини</w:t>
      </w:r>
      <w:r>
        <w:rPr>
          <w:color w:val="000000"/>
        </w:rPr>
        <w:t>.</w:t>
      </w:r>
    </w:p>
    <w:p w14:paraId="2527111B" w14:textId="77777777" w:rsidR="00AA43A0" w:rsidRPr="00B0225F" w:rsidRDefault="00AA43A0" w:rsidP="00AA43A0">
      <w:pPr>
        <w:ind w:left="-540"/>
        <w:jc w:val="both"/>
        <w:rPr>
          <w:b/>
          <w:i/>
          <w:color w:val="000000"/>
          <w:sz w:val="22"/>
          <w:szCs w:val="22"/>
        </w:rPr>
      </w:pPr>
      <w:r>
        <w:rPr>
          <w:color w:val="000000"/>
          <w:sz w:val="22"/>
          <w:szCs w:val="22"/>
        </w:rPr>
        <w:t xml:space="preserve">Највеће учешће у наведеним трошковима имају трошкови </w:t>
      </w:r>
      <w:r w:rsidRPr="00944922">
        <w:rPr>
          <w:sz w:val="22"/>
          <w:szCs w:val="22"/>
          <w:lang w:val="sr-Cyrl-CS"/>
        </w:rPr>
        <w:t>бруто зарада, накнада зарада и доприноса на терет послодавца</w:t>
      </w:r>
      <w:r>
        <w:rPr>
          <w:color w:val="000000"/>
          <w:sz w:val="22"/>
          <w:szCs w:val="22"/>
        </w:rPr>
        <w:t xml:space="preserve">– 90,56%, док остали лични расходии накнаде по уговорима о радном ангажовању са физичким лицима учествују са </w:t>
      </w:r>
      <w:r w:rsidRPr="00A908D8">
        <w:rPr>
          <w:color w:val="000000"/>
          <w:sz w:val="22"/>
          <w:szCs w:val="22"/>
        </w:rPr>
        <w:t>9,</w:t>
      </w:r>
      <w:r>
        <w:rPr>
          <w:color w:val="000000"/>
          <w:sz w:val="22"/>
          <w:szCs w:val="22"/>
        </w:rPr>
        <w:t>44</w:t>
      </w:r>
      <w:r w:rsidRPr="00A908D8">
        <w:rPr>
          <w:color w:val="000000"/>
          <w:sz w:val="22"/>
          <w:szCs w:val="22"/>
        </w:rPr>
        <w:t>%.</w:t>
      </w:r>
    </w:p>
    <w:p w14:paraId="66C7F2BA" w14:textId="77777777" w:rsidR="00AA43A0" w:rsidRPr="00BF70BB" w:rsidRDefault="00AA43A0" w:rsidP="00AA43A0">
      <w:pPr>
        <w:pStyle w:val="NoSpacing"/>
      </w:pPr>
    </w:p>
    <w:p w14:paraId="1FB7B312" w14:textId="77777777" w:rsidR="00AA43A0" w:rsidRPr="004A7952" w:rsidRDefault="00AA43A0" w:rsidP="00AA43A0">
      <w:pPr>
        <w:ind w:left="-540"/>
        <w:jc w:val="both"/>
        <w:rPr>
          <w:b/>
          <w:i/>
          <w:sz w:val="22"/>
          <w:szCs w:val="22"/>
          <w:lang w:val="sr-Cyrl-CS"/>
        </w:rPr>
      </w:pPr>
      <w:r>
        <w:rPr>
          <w:b/>
          <w:i/>
          <w:sz w:val="22"/>
          <w:szCs w:val="22"/>
          <w:lang w:val="sr-Cyrl-CS"/>
        </w:rPr>
        <w:t xml:space="preserve">2.1) </w:t>
      </w:r>
      <w:r w:rsidRPr="004A7952">
        <w:rPr>
          <w:b/>
          <w:i/>
          <w:sz w:val="22"/>
          <w:szCs w:val="22"/>
          <w:lang w:val="sr-Cyrl-CS"/>
        </w:rPr>
        <w:t>Трошкови бруто зарада, накнада зарада и доприноса на терет послодавца</w:t>
      </w:r>
      <w:r>
        <w:rPr>
          <w:b/>
          <w:i/>
          <w:sz w:val="22"/>
          <w:szCs w:val="22"/>
          <w:lang w:val="sr-Cyrl-CS"/>
        </w:rPr>
        <w:t xml:space="preserve"> (на рачунима 520 и 521)</w:t>
      </w:r>
    </w:p>
    <w:p w14:paraId="655D89C9" w14:textId="77777777" w:rsidR="00AA43A0" w:rsidRDefault="00AA43A0" w:rsidP="00AA43A0">
      <w:pPr>
        <w:ind w:left="-540"/>
        <w:jc w:val="both"/>
        <w:rPr>
          <w:sz w:val="22"/>
          <w:szCs w:val="22"/>
          <w:lang w:val="sr-Cyrl-CS"/>
        </w:rPr>
      </w:pPr>
      <w:r w:rsidRPr="0033640C">
        <w:rPr>
          <w:sz w:val="22"/>
          <w:szCs w:val="22"/>
          <w:lang w:val="sr-Cyrl-CS"/>
        </w:rPr>
        <w:t>Трошкови бруто зарада, накнада зарада и доприноса на терет послодавца</w:t>
      </w:r>
      <w:r>
        <w:rPr>
          <w:sz w:val="22"/>
          <w:szCs w:val="22"/>
          <w:lang w:val="sr-Cyrl-CS"/>
        </w:rPr>
        <w:t xml:space="preserve">, остварени су </w:t>
      </w:r>
      <w:r w:rsidRPr="006D63F9">
        <w:rPr>
          <w:sz w:val="22"/>
          <w:szCs w:val="22"/>
          <w:lang w:val="sr-Cyrl-CS"/>
        </w:rPr>
        <w:t xml:space="preserve"> у укупном износу од </w:t>
      </w:r>
      <w:r>
        <w:rPr>
          <w:b/>
          <w:i/>
          <w:sz w:val="22"/>
          <w:szCs w:val="22"/>
        </w:rPr>
        <w:t>78.416.590,53</w:t>
      </w:r>
      <w:r w:rsidRPr="001805A2">
        <w:rPr>
          <w:b/>
          <w:i/>
          <w:sz w:val="22"/>
          <w:szCs w:val="22"/>
          <w:lang w:val="sr-Cyrl-CS"/>
        </w:rPr>
        <w:t xml:space="preserve"> динара</w:t>
      </w:r>
      <w:r w:rsidRPr="006D63F9">
        <w:rPr>
          <w:sz w:val="22"/>
          <w:szCs w:val="22"/>
          <w:lang w:val="sr-Cyrl-CS"/>
        </w:rPr>
        <w:t xml:space="preserve">, од тога </w:t>
      </w:r>
      <w:r>
        <w:rPr>
          <w:sz w:val="22"/>
          <w:szCs w:val="22"/>
        </w:rPr>
        <w:t>67.609.643,64</w:t>
      </w:r>
      <w:r>
        <w:rPr>
          <w:sz w:val="22"/>
          <w:szCs w:val="22"/>
          <w:lang w:val="sr-Cyrl-CS"/>
        </w:rPr>
        <w:t xml:space="preserve"> динара</w:t>
      </w:r>
      <w:r w:rsidRPr="006D63F9">
        <w:rPr>
          <w:sz w:val="22"/>
          <w:szCs w:val="22"/>
          <w:lang w:val="sr-Cyrl-CS"/>
        </w:rPr>
        <w:t>на име бруто зарада</w:t>
      </w:r>
      <w:r>
        <w:rPr>
          <w:sz w:val="22"/>
          <w:szCs w:val="22"/>
          <w:lang w:val="sr-Cyrl-CS"/>
        </w:rPr>
        <w:t xml:space="preserve"> </w:t>
      </w:r>
      <w:r w:rsidRPr="006D63F9">
        <w:rPr>
          <w:sz w:val="22"/>
          <w:szCs w:val="22"/>
          <w:lang w:val="sr-Cyrl-CS"/>
        </w:rPr>
        <w:t xml:space="preserve">(бруто 1) и </w:t>
      </w:r>
      <w:r>
        <w:rPr>
          <w:sz w:val="22"/>
          <w:szCs w:val="22"/>
        </w:rPr>
        <w:t>10.806.946,89</w:t>
      </w:r>
      <w:r w:rsidRPr="006D63F9">
        <w:rPr>
          <w:sz w:val="22"/>
          <w:szCs w:val="22"/>
          <w:lang w:val="sr-Cyrl-CS"/>
        </w:rPr>
        <w:t>динара на име доприноса на терет послодавца</w:t>
      </w:r>
      <w:r>
        <w:rPr>
          <w:sz w:val="22"/>
          <w:szCs w:val="22"/>
          <w:lang w:val="sr-Cyrl-CS"/>
        </w:rPr>
        <w:t>. Учешће ових рахода у укупним процењеним расходима је највеће и</w:t>
      </w:r>
      <w:r>
        <w:rPr>
          <w:sz w:val="22"/>
          <w:szCs w:val="22"/>
        </w:rPr>
        <w:t xml:space="preserve"> износи око</w:t>
      </w:r>
      <w:r>
        <w:rPr>
          <w:sz w:val="22"/>
          <w:szCs w:val="22"/>
          <w:lang w:val="sr-Cyrl-RS"/>
        </w:rPr>
        <w:t xml:space="preserve"> </w:t>
      </w:r>
      <w:r>
        <w:rPr>
          <w:b/>
          <w:i/>
          <w:sz w:val="22"/>
          <w:szCs w:val="22"/>
        </w:rPr>
        <w:t>37,50</w:t>
      </w:r>
      <w:r w:rsidRPr="00B0225F">
        <w:rPr>
          <w:b/>
          <w:i/>
          <w:sz w:val="22"/>
          <w:szCs w:val="22"/>
          <w:lang w:val="sr-Cyrl-CS"/>
        </w:rPr>
        <w:t>%</w:t>
      </w:r>
      <w:r>
        <w:rPr>
          <w:sz w:val="22"/>
          <w:szCs w:val="22"/>
          <w:lang w:val="sr-Cyrl-CS"/>
        </w:rPr>
        <w:t xml:space="preserve"> .</w:t>
      </w:r>
    </w:p>
    <w:p w14:paraId="507BD277" w14:textId="77777777" w:rsidR="00AA43A0" w:rsidRPr="00936113" w:rsidRDefault="00AA43A0" w:rsidP="00AA43A0">
      <w:pPr>
        <w:ind w:left="-540"/>
        <w:jc w:val="both"/>
        <w:rPr>
          <w:sz w:val="22"/>
          <w:szCs w:val="22"/>
          <w:lang w:val="sr-Cyrl-CS"/>
        </w:rPr>
      </w:pPr>
    </w:p>
    <w:p w14:paraId="3945EF08" w14:textId="77777777" w:rsidR="00AA43A0" w:rsidRPr="000958F1" w:rsidRDefault="00AA43A0" w:rsidP="000958F1">
      <w:pPr>
        <w:pStyle w:val="NoSpacing"/>
        <w:ind w:left="-540"/>
        <w:jc w:val="both"/>
        <w:rPr>
          <w:rFonts w:ascii="Times New Roman" w:hAnsi="Times New Roman"/>
        </w:rPr>
      </w:pPr>
      <w:r w:rsidRPr="000958F1">
        <w:rPr>
          <w:rFonts w:ascii="Times New Roman" w:hAnsi="Times New Roman"/>
          <w:bCs/>
          <w:color w:val="000000"/>
        </w:rPr>
        <w:t xml:space="preserve">Код ових трошкова </w:t>
      </w:r>
      <w:r w:rsidRPr="000958F1">
        <w:rPr>
          <w:rFonts w:ascii="Times New Roman" w:hAnsi="Times New Roman"/>
          <w:color w:val="000000"/>
        </w:rPr>
        <w:t xml:space="preserve">остварено је смањење за </w:t>
      </w:r>
      <w:r w:rsidRPr="000958F1">
        <w:rPr>
          <w:rFonts w:ascii="Times New Roman" w:hAnsi="Times New Roman"/>
        </w:rPr>
        <w:t>2,01</w:t>
      </w:r>
      <w:r w:rsidRPr="000958F1">
        <w:rPr>
          <w:rFonts w:ascii="Times New Roman" w:hAnsi="Times New Roman"/>
          <w:color w:val="000000"/>
        </w:rPr>
        <w:t xml:space="preserve">% - номинално за 1.611.651,91 динар  у односу на реализацијуових трошкова у 2021. години и </w:t>
      </w:r>
      <w:r w:rsidRPr="000958F1">
        <w:rPr>
          <w:rFonts w:ascii="Times New Roman" w:hAnsi="Times New Roman"/>
        </w:rPr>
        <w:t xml:space="preserve">за око 12,7% -  номинално за 11.403.409,47 динара у односу на план </w:t>
      </w:r>
      <w:r w:rsidRPr="000958F1">
        <w:rPr>
          <w:rFonts w:ascii="Times New Roman" w:hAnsi="Times New Roman"/>
          <w:color w:val="000000"/>
        </w:rPr>
        <w:t>а збогнеочекиваног смањења броја запослених (због отказа уговора о раду од стране запослених 2 (два) лица, затим одласка у превремену пензију 3 (три) лица, изненадне смрти једног запосленог лица и истека рока на који је уговор на одређено време закључен за 2 (два) лица затим повећања неопорезивог износа зараде (са 18.300,00 на 19.300,00 динара почев од 01. јануара 2022. године) и смањења стопе доприноса ПИО за 0,5% (са 11,5% на 11%, односно укупно са 25,5% на 25%).</w:t>
      </w:r>
    </w:p>
    <w:p w14:paraId="4AEFCA8A" w14:textId="77777777" w:rsidR="00AA43A0" w:rsidRPr="00A97832" w:rsidRDefault="00AA43A0" w:rsidP="00AA43A0">
      <w:pPr>
        <w:ind w:left="-540"/>
        <w:jc w:val="both"/>
        <w:rPr>
          <w:color w:val="000000"/>
          <w:sz w:val="22"/>
          <w:szCs w:val="22"/>
        </w:rPr>
      </w:pPr>
    </w:p>
    <w:p w14:paraId="6C39F8A8" w14:textId="77777777" w:rsidR="00AA43A0" w:rsidRDefault="00AA43A0" w:rsidP="00AA43A0">
      <w:pPr>
        <w:tabs>
          <w:tab w:val="left" w:pos="-540"/>
        </w:tabs>
        <w:ind w:left="-540"/>
        <w:jc w:val="both"/>
        <w:rPr>
          <w:sz w:val="22"/>
          <w:szCs w:val="22"/>
          <w:lang w:val="sr-Cyrl-CS"/>
        </w:rPr>
      </w:pPr>
      <w:r w:rsidRPr="0023573B">
        <w:rPr>
          <w:sz w:val="22"/>
          <w:szCs w:val="22"/>
          <w:lang w:val="sr-Cyrl-CS"/>
        </w:rPr>
        <w:t>Трошкови зарада планирани су за 8</w:t>
      </w:r>
      <w:r>
        <w:rPr>
          <w:sz w:val="22"/>
          <w:szCs w:val="22"/>
          <w:lang w:val="sr-Cyrl-CS"/>
        </w:rPr>
        <w:t>3</w:t>
      </w:r>
      <w:r w:rsidRPr="0023573B">
        <w:rPr>
          <w:sz w:val="22"/>
          <w:szCs w:val="22"/>
          <w:lang w:val="sr-Cyrl-CS"/>
        </w:rPr>
        <w:t xml:space="preserve"> запослен</w:t>
      </w:r>
      <w:r>
        <w:rPr>
          <w:sz w:val="22"/>
          <w:szCs w:val="22"/>
          <w:lang w:val="sr-Cyrl-CS"/>
        </w:rPr>
        <w:t>а лица у првих 5 месеци 2022. године, односно за 82 у периоду од 01.06. до 31.12.2022. године, тако да је планирана исплата 989 зарада на годишњем нивоу, а исплаћено је  укупно 951 зарада, што значи да је исплаћено 38 зарада мање у односу на план.</w:t>
      </w:r>
    </w:p>
    <w:p w14:paraId="07052DC9" w14:textId="77777777" w:rsidR="00AA43A0" w:rsidRPr="006F1F19" w:rsidRDefault="00AA43A0" w:rsidP="00AA43A0">
      <w:pPr>
        <w:tabs>
          <w:tab w:val="left" w:pos="-540"/>
        </w:tabs>
        <w:ind w:left="-540"/>
        <w:jc w:val="both"/>
        <w:rPr>
          <w:sz w:val="22"/>
          <w:szCs w:val="22"/>
          <w:lang w:val="sr-Cyrl-CS"/>
        </w:rPr>
      </w:pPr>
    </w:p>
    <w:p w14:paraId="6CBA2918" w14:textId="77777777" w:rsidR="00AA43A0" w:rsidRPr="00CD0BF4" w:rsidRDefault="00AA43A0" w:rsidP="00AA43A0">
      <w:pPr>
        <w:ind w:left="-540"/>
        <w:jc w:val="both"/>
        <w:rPr>
          <w:b/>
          <w:i/>
          <w:color w:val="000000"/>
          <w:sz w:val="22"/>
          <w:szCs w:val="22"/>
        </w:rPr>
      </w:pPr>
      <w:r>
        <w:rPr>
          <w:b/>
          <w:i/>
          <w:color w:val="000000"/>
          <w:sz w:val="22"/>
          <w:szCs w:val="22"/>
        </w:rPr>
        <w:t xml:space="preserve">2.2) </w:t>
      </w:r>
      <w:r w:rsidRPr="00CD0BF4">
        <w:rPr>
          <w:b/>
          <w:i/>
          <w:color w:val="000000"/>
          <w:sz w:val="22"/>
          <w:szCs w:val="22"/>
        </w:rPr>
        <w:t xml:space="preserve">Остали </w:t>
      </w:r>
      <w:r>
        <w:rPr>
          <w:b/>
          <w:i/>
          <w:color w:val="000000"/>
          <w:sz w:val="22"/>
          <w:szCs w:val="22"/>
        </w:rPr>
        <w:t>лични расходи и накнаде (на рачуну 524,526 и 529)</w:t>
      </w:r>
    </w:p>
    <w:p w14:paraId="3CC77CF3" w14:textId="77777777" w:rsidR="00AA43A0" w:rsidRDefault="00AA43A0" w:rsidP="00AA43A0">
      <w:pPr>
        <w:ind w:left="-540"/>
        <w:jc w:val="both"/>
        <w:rPr>
          <w:color w:val="000000"/>
          <w:sz w:val="22"/>
          <w:szCs w:val="22"/>
        </w:rPr>
      </w:pPr>
      <w:r>
        <w:rPr>
          <w:color w:val="000000"/>
          <w:sz w:val="22"/>
          <w:szCs w:val="22"/>
        </w:rPr>
        <w:t>Т</w:t>
      </w:r>
      <w:r w:rsidRPr="001A11B0">
        <w:rPr>
          <w:color w:val="000000"/>
          <w:sz w:val="22"/>
          <w:szCs w:val="22"/>
        </w:rPr>
        <w:t xml:space="preserve">рошкови </w:t>
      </w:r>
      <w:r>
        <w:rPr>
          <w:color w:val="000000"/>
          <w:sz w:val="22"/>
          <w:szCs w:val="22"/>
        </w:rPr>
        <w:t xml:space="preserve">осталих личних расхода и накнада, </w:t>
      </w:r>
      <w:r w:rsidRPr="001A11B0">
        <w:rPr>
          <w:color w:val="000000"/>
          <w:sz w:val="22"/>
          <w:szCs w:val="22"/>
        </w:rPr>
        <w:t xml:space="preserve"> који обу</w:t>
      </w:r>
      <w:r>
        <w:rPr>
          <w:color w:val="000000"/>
          <w:sz w:val="22"/>
          <w:szCs w:val="22"/>
        </w:rPr>
        <w:t xml:space="preserve">хватају </w:t>
      </w:r>
      <w:r w:rsidRPr="00A56F0B">
        <w:rPr>
          <w:i/>
          <w:color w:val="000000"/>
          <w:sz w:val="22"/>
          <w:szCs w:val="22"/>
        </w:rPr>
        <w:t>трошкове накнада за надзорни одбор, трошкове отпремнина запосленима који одлазе у пензију, накнаде за долазак и одлазак са посла, дневнице за службена путовања, исхрану запослених на терену, трошкове за лечење запослених и чланова породице, трошкове накнада по уговорима са физичким лицима и трошкове заштите потрошача</w:t>
      </w:r>
      <w:r>
        <w:rPr>
          <w:color w:val="000000"/>
          <w:sz w:val="22"/>
          <w:szCs w:val="22"/>
        </w:rPr>
        <w:t xml:space="preserve">, остварени су у укупном износу од </w:t>
      </w:r>
      <w:r>
        <w:rPr>
          <w:b/>
          <w:i/>
          <w:color w:val="000000"/>
          <w:sz w:val="22"/>
          <w:szCs w:val="22"/>
        </w:rPr>
        <w:t>8.173.787,55</w:t>
      </w:r>
      <w:r w:rsidRPr="00FB0C35">
        <w:rPr>
          <w:b/>
          <w:i/>
          <w:color w:val="000000"/>
          <w:sz w:val="22"/>
          <w:szCs w:val="22"/>
        </w:rPr>
        <w:t xml:space="preserve"> динара</w:t>
      </w:r>
      <w:r>
        <w:rPr>
          <w:color w:val="000000"/>
          <w:sz w:val="22"/>
          <w:szCs w:val="22"/>
        </w:rPr>
        <w:t xml:space="preserve"> и чине </w:t>
      </w:r>
      <w:r>
        <w:rPr>
          <w:b/>
          <w:i/>
          <w:color w:val="000000"/>
          <w:sz w:val="22"/>
          <w:szCs w:val="22"/>
        </w:rPr>
        <w:t>3,91</w:t>
      </w:r>
      <w:r w:rsidRPr="00FB0C35">
        <w:rPr>
          <w:b/>
          <w:i/>
          <w:color w:val="000000"/>
          <w:sz w:val="22"/>
          <w:szCs w:val="22"/>
        </w:rPr>
        <w:t>%</w:t>
      </w:r>
      <w:r w:rsidRPr="001A11B0">
        <w:rPr>
          <w:color w:val="000000"/>
          <w:sz w:val="22"/>
          <w:szCs w:val="22"/>
        </w:rPr>
        <w:t>укупн</w:t>
      </w:r>
      <w:r>
        <w:rPr>
          <w:color w:val="000000"/>
          <w:sz w:val="22"/>
          <w:szCs w:val="22"/>
        </w:rPr>
        <w:t>о</w:t>
      </w:r>
      <w:r w:rsidR="000958F1">
        <w:rPr>
          <w:color w:val="000000"/>
          <w:sz w:val="22"/>
          <w:szCs w:val="22"/>
          <w:lang w:val="sr-Cyrl-RS"/>
        </w:rPr>
        <w:t xml:space="preserve"> </w:t>
      </w:r>
      <w:r>
        <w:rPr>
          <w:color w:val="000000"/>
          <w:sz w:val="22"/>
          <w:szCs w:val="22"/>
        </w:rPr>
        <w:t>остварених</w:t>
      </w:r>
      <w:r w:rsidR="000958F1">
        <w:rPr>
          <w:color w:val="000000"/>
          <w:sz w:val="22"/>
          <w:szCs w:val="22"/>
          <w:lang w:val="sr-Cyrl-RS"/>
        </w:rPr>
        <w:t xml:space="preserve"> </w:t>
      </w:r>
      <w:r>
        <w:rPr>
          <w:color w:val="000000"/>
          <w:sz w:val="22"/>
          <w:szCs w:val="22"/>
        </w:rPr>
        <w:t>расхода</w:t>
      </w:r>
      <w:r w:rsidRPr="000958F1">
        <w:rPr>
          <w:color w:val="000000"/>
          <w:sz w:val="22"/>
          <w:szCs w:val="22"/>
        </w:rPr>
        <w:t>,</w:t>
      </w:r>
      <w:r>
        <w:rPr>
          <w:b/>
          <w:i/>
          <w:color w:val="000000"/>
          <w:sz w:val="22"/>
          <w:szCs w:val="22"/>
        </w:rPr>
        <w:t xml:space="preserve"> </w:t>
      </w:r>
      <w:r w:rsidRPr="00B91AB4">
        <w:rPr>
          <w:color w:val="000000"/>
          <w:sz w:val="22"/>
          <w:szCs w:val="22"/>
        </w:rPr>
        <w:t>од тога</w:t>
      </w:r>
      <w:r>
        <w:rPr>
          <w:color w:val="000000"/>
          <w:sz w:val="22"/>
          <w:szCs w:val="22"/>
        </w:rPr>
        <w:t>:</w:t>
      </w:r>
    </w:p>
    <w:p w14:paraId="4C113A3D" w14:textId="77777777" w:rsidR="00AA43A0" w:rsidRDefault="00AA43A0" w:rsidP="00AA43A0">
      <w:pPr>
        <w:ind w:left="-540"/>
        <w:jc w:val="both"/>
        <w:rPr>
          <w:sz w:val="22"/>
          <w:szCs w:val="22"/>
          <w:lang w:val="sr-Cyrl-CS"/>
        </w:rPr>
      </w:pPr>
      <w:r>
        <w:rPr>
          <w:color w:val="000000"/>
          <w:sz w:val="22"/>
          <w:szCs w:val="22"/>
        </w:rPr>
        <w:t xml:space="preserve">- </w:t>
      </w:r>
      <w:r w:rsidRPr="00B91AB4">
        <w:rPr>
          <w:color w:val="000000"/>
          <w:sz w:val="22"/>
          <w:szCs w:val="22"/>
        </w:rPr>
        <w:t xml:space="preserve"> остали лични расходи </w:t>
      </w:r>
      <w:r>
        <w:rPr>
          <w:color w:val="000000"/>
          <w:sz w:val="22"/>
          <w:szCs w:val="22"/>
        </w:rPr>
        <w:t>остварени</w:t>
      </w:r>
      <w:r w:rsidRPr="00B91AB4">
        <w:rPr>
          <w:color w:val="000000"/>
          <w:sz w:val="22"/>
          <w:szCs w:val="22"/>
        </w:rPr>
        <w:t xml:space="preserve"> су у износу од</w:t>
      </w:r>
      <w:r>
        <w:rPr>
          <w:color w:val="000000"/>
          <w:sz w:val="22"/>
          <w:szCs w:val="22"/>
        </w:rPr>
        <w:t>3.819.550,70</w:t>
      </w:r>
      <w:r w:rsidRPr="005E5470">
        <w:rPr>
          <w:color w:val="000000"/>
          <w:sz w:val="22"/>
          <w:szCs w:val="22"/>
        </w:rPr>
        <w:t xml:space="preserve"> динара</w:t>
      </w:r>
      <w:r>
        <w:rPr>
          <w:color w:val="000000"/>
          <w:sz w:val="22"/>
          <w:szCs w:val="22"/>
        </w:rPr>
        <w:t xml:space="preserve"> и </w:t>
      </w:r>
      <w:r w:rsidRPr="001A11B0">
        <w:rPr>
          <w:color w:val="000000"/>
          <w:sz w:val="22"/>
          <w:szCs w:val="22"/>
        </w:rPr>
        <w:t xml:space="preserve"> чине </w:t>
      </w:r>
      <w:r>
        <w:rPr>
          <w:color w:val="000000"/>
          <w:sz w:val="22"/>
          <w:szCs w:val="22"/>
        </w:rPr>
        <w:t>1,83</w:t>
      </w:r>
      <w:r w:rsidRPr="001A11B0">
        <w:rPr>
          <w:color w:val="000000"/>
          <w:sz w:val="22"/>
          <w:szCs w:val="22"/>
        </w:rPr>
        <w:t>% укупн</w:t>
      </w:r>
      <w:r>
        <w:rPr>
          <w:color w:val="000000"/>
          <w:sz w:val="22"/>
          <w:szCs w:val="22"/>
        </w:rPr>
        <w:t>оостваренихрасхода, а што представља</w:t>
      </w:r>
      <w:r>
        <w:rPr>
          <w:sz w:val="22"/>
          <w:szCs w:val="22"/>
          <w:lang w:val="sr-Cyrl-CS"/>
        </w:rPr>
        <w:t>повећање</w:t>
      </w:r>
      <w:r w:rsidRPr="001A11B0">
        <w:rPr>
          <w:sz w:val="22"/>
          <w:szCs w:val="22"/>
          <w:lang w:val="sr-Cyrl-CS"/>
        </w:rPr>
        <w:t xml:space="preserve"> за</w:t>
      </w:r>
      <w:r>
        <w:rPr>
          <w:sz w:val="22"/>
          <w:szCs w:val="22"/>
          <w:lang w:val="sr-Cyrl-CS"/>
        </w:rPr>
        <w:t xml:space="preserve">23,13% - номинално 717.620,56 динара </w:t>
      </w:r>
      <w:r w:rsidRPr="001A11B0">
        <w:rPr>
          <w:sz w:val="22"/>
          <w:szCs w:val="22"/>
          <w:lang w:val="sr-Cyrl-CS"/>
        </w:rPr>
        <w:t xml:space="preserve">у односу на </w:t>
      </w:r>
      <w:r>
        <w:rPr>
          <w:sz w:val="22"/>
          <w:szCs w:val="22"/>
          <w:lang w:val="sr-Cyrl-CS"/>
        </w:rPr>
        <w:t>остварење ових расхода у</w:t>
      </w:r>
      <w:r w:rsidRPr="001A11B0">
        <w:rPr>
          <w:sz w:val="22"/>
          <w:szCs w:val="22"/>
          <w:lang w:val="sr-Cyrl-CS"/>
        </w:rPr>
        <w:t xml:space="preserve"> 20</w:t>
      </w:r>
      <w:r>
        <w:rPr>
          <w:sz w:val="22"/>
          <w:szCs w:val="22"/>
          <w:lang w:val="sr-Cyrl-CS"/>
        </w:rPr>
        <w:t xml:space="preserve">21. години </w:t>
      </w:r>
      <w:r w:rsidRPr="001A11B0">
        <w:rPr>
          <w:sz w:val="22"/>
          <w:szCs w:val="22"/>
          <w:lang w:val="sr-Cyrl-CS"/>
        </w:rPr>
        <w:t xml:space="preserve">и </w:t>
      </w:r>
      <w:r>
        <w:rPr>
          <w:sz w:val="22"/>
          <w:szCs w:val="22"/>
          <w:lang w:val="sr-Cyrl-CS"/>
        </w:rPr>
        <w:t>смањење за 9,49% - номинално 400.449,30динара у односу на план за  2022</w:t>
      </w:r>
      <w:r w:rsidRPr="001A11B0">
        <w:rPr>
          <w:sz w:val="22"/>
          <w:szCs w:val="22"/>
          <w:lang w:val="sr-Cyrl-CS"/>
        </w:rPr>
        <w:t xml:space="preserve">. </w:t>
      </w:r>
      <w:r>
        <w:rPr>
          <w:sz w:val="22"/>
          <w:szCs w:val="22"/>
          <w:lang w:val="sr-Cyrl-CS"/>
        </w:rPr>
        <w:t xml:space="preserve">годину. Основни разлог повећања ових трошкова у 2022. години у односу на остварење у 2021. годиније то - што је у 2022. години дошло до повећања трошкова по основу отпремнина за запослене који одлазе у пензију. </w:t>
      </w:r>
    </w:p>
    <w:p w14:paraId="4BF40655" w14:textId="77777777" w:rsidR="00AA43A0" w:rsidRDefault="00AA43A0" w:rsidP="00AA43A0">
      <w:pPr>
        <w:ind w:left="-540"/>
        <w:jc w:val="both"/>
        <w:rPr>
          <w:sz w:val="22"/>
          <w:szCs w:val="22"/>
          <w:lang w:val="sr-Cyrl-CS"/>
        </w:rPr>
      </w:pPr>
      <w:r>
        <w:rPr>
          <w:color w:val="000000"/>
          <w:sz w:val="22"/>
          <w:szCs w:val="22"/>
        </w:rPr>
        <w:t xml:space="preserve">-  трошкови накнада по уговорима о привременим и повременим пословима остварени су </w:t>
      </w:r>
      <w:r w:rsidRPr="006D63F9">
        <w:rPr>
          <w:sz w:val="22"/>
          <w:szCs w:val="22"/>
          <w:lang w:val="sr-Cyrl-CS"/>
        </w:rPr>
        <w:t xml:space="preserve">у укупном износу од </w:t>
      </w:r>
      <w:r>
        <w:rPr>
          <w:sz w:val="22"/>
          <w:szCs w:val="22"/>
          <w:lang w:val="sr-Cyrl-CS"/>
        </w:rPr>
        <w:t xml:space="preserve">4.354.236,85 </w:t>
      </w:r>
      <w:r w:rsidRPr="006D63F9">
        <w:rPr>
          <w:sz w:val="22"/>
          <w:szCs w:val="22"/>
          <w:lang w:val="sr-Cyrl-CS"/>
        </w:rPr>
        <w:t xml:space="preserve">динара, од тога </w:t>
      </w:r>
      <w:r>
        <w:rPr>
          <w:sz w:val="22"/>
          <w:szCs w:val="22"/>
          <w:lang w:val="sr-Cyrl-CS"/>
        </w:rPr>
        <w:t>3.745.637,53 динара</w:t>
      </w:r>
      <w:r w:rsidRPr="006D63F9">
        <w:rPr>
          <w:sz w:val="22"/>
          <w:szCs w:val="22"/>
          <w:lang w:val="sr-Cyrl-CS"/>
        </w:rPr>
        <w:t xml:space="preserve">на име бруто </w:t>
      </w:r>
      <w:r>
        <w:rPr>
          <w:sz w:val="22"/>
          <w:szCs w:val="22"/>
          <w:lang w:val="sr-Cyrl-CS"/>
        </w:rPr>
        <w:t xml:space="preserve">накнада </w:t>
      </w:r>
      <w:r w:rsidRPr="006D63F9">
        <w:rPr>
          <w:sz w:val="22"/>
          <w:szCs w:val="22"/>
          <w:lang w:val="sr-Cyrl-CS"/>
        </w:rPr>
        <w:t xml:space="preserve">(бруто 1) и </w:t>
      </w:r>
      <w:r>
        <w:rPr>
          <w:sz w:val="22"/>
          <w:szCs w:val="22"/>
          <w:lang w:val="sr-Cyrl-CS"/>
        </w:rPr>
        <w:t xml:space="preserve">608.599,32 </w:t>
      </w:r>
      <w:r w:rsidRPr="006D63F9">
        <w:rPr>
          <w:sz w:val="22"/>
          <w:szCs w:val="22"/>
          <w:lang w:val="sr-Cyrl-CS"/>
        </w:rPr>
        <w:t>динара на име доприноса на терет послодавца</w:t>
      </w:r>
      <w:r>
        <w:rPr>
          <w:sz w:val="22"/>
          <w:szCs w:val="22"/>
          <w:lang w:val="sr-Cyrl-CS"/>
        </w:rPr>
        <w:t xml:space="preserve">. </w:t>
      </w:r>
    </w:p>
    <w:p w14:paraId="6BA3D25A" w14:textId="77777777" w:rsidR="00AA43A0" w:rsidRDefault="00AA43A0" w:rsidP="00AA43A0">
      <w:pPr>
        <w:ind w:left="-540"/>
        <w:jc w:val="both"/>
        <w:rPr>
          <w:sz w:val="22"/>
          <w:szCs w:val="22"/>
          <w:lang w:val="sr-Cyrl-CS"/>
        </w:rPr>
      </w:pPr>
      <w:r>
        <w:rPr>
          <w:sz w:val="22"/>
          <w:szCs w:val="22"/>
          <w:lang w:val="sr-Cyrl-CS"/>
        </w:rPr>
        <w:t xml:space="preserve">Учешће ових расхода у укупно оствареним расходима износи </w:t>
      </w:r>
      <w:r>
        <w:rPr>
          <w:sz w:val="22"/>
          <w:szCs w:val="22"/>
        </w:rPr>
        <w:t>2,08</w:t>
      </w:r>
      <w:r>
        <w:rPr>
          <w:sz w:val="22"/>
          <w:szCs w:val="22"/>
          <w:lang w:val="sr-Cyrl-CS"/>
        </w:rPr>
        <w:t>%. Код ових трошкова остварено  је повећање од око 26.59</w:t>
      </w:r>
      <w:r w:rsidRPr="001A11B0">
        <w:rPr>
          <w:sz w:val="22"/>
          <w:szCs w:val="22"/>
          <w:lang w:val="sr-Cyrl-CS"/>
        </w:rPr>
        <w:t xml:space="preserve">% </w:t>
      </w:r>
      <w:r>
        <w:rPr>
          <w:sz w:val="22"/>
          <w:szCs w:val="22"/>
          <w:lang w:val="sr-Cyrl-CS"/>
        </w:rPr>
        <w:t xml:space="preserve"> - номинално за  914.500,74 динара  у односу на остварење ових трошкова у</w:t>
      </w:r>
      <w:r w:rsidRPr="001A11B0">
        <w:rPr>
          <w:sz w:val="22"/>
          <w:szCs w:val="22"/>
          <w:lang w:val="sr-Cyrl-CS"/>
        </w:rPr>
        <w:t xml:space="preserve"> 20</w:t>
      </w:r>
      <w:r>
        <w:rPr>
          <w:sz w:val="22"/>
          <w:szCs w:val="22"/>
          <w:lang w:val="sr-Cyrl-CS"/>
        </w:rPr>
        <w:t>21</w:t>
      </w:r>
      <w:r w:rsidRPr="001A11B0">
        <w:rPr>
          <w:sz w:val="22"/>
          <w:szCs w:val="22"/>
          <w:lang w:val="sr-Cyrl-CS"/>
        </w:rPr>
        <w:t xml:space="preserve">. </w:t>
      </w:r>
      <w:r>
        <w:rPr>
          <w:sz w:val="22"/>
          <w:szCs w:val="22"/>
          <w:lang w:val="sr-Cyrl-CS"/>
        </w:rPr>
        <w:t xml:space="preserve">години </w:t>
      </w:r>
      <w:r w:rsidRPr="001A11B0">
        <w:rPr>
          <w:sz w:val="22"/>
          <w:szCs w:val="22"/>
          <w:lang w:val="sr-Cyrl-CS"/>
        </w:rPr>
        <w:t xml:space="preserve">и </w:t>
      </w:r>
      <w:r>
        <w:rPr>
          <w:sz w:val="22"/>
          <w:szCs w:val="22"/>
          <w:lang w:val="sr-Cyrl-CS"/>
        </w:rPr>
        <w:t xml:space="preserve">за </w:t>
      </w:r>
      <w:r>
        <w:rPr>
          <w:sz w:val="22"/>
          <w:szCs w:val="22"/>
        </w:rPr>
        <w:t>9,43</w:t>
      </w:r>
      <w:r>
        <w:rPr>
          <w:sz w:val="22"/>
          <w:szCs w:val="22"/>
          <w:lang w:val="sr-Cyrl-CS"/>
        </w:rPr>
        <w:t xml:space="preserve"> % - номинално за  375.236,85 динара у односу на план за  2022</w:t>
      </w:r>
      <w:r w:rsidRPr="001A11B0">
        <w:rPr>
          <w:sz w:val="22"/>
          <w:szCs w:val="22"/>
          <w:lang w:val="sr-Cyrl-CS"/>
        </w:rPr>
        <w:t xml:space="preserve">. </w:t>
      </w:r>
      <w:r>
        <w:rPr>
          <w:sz w:val="22"/>
          <w:szCs w:val="22"/>
          <w:lang w:val="sr-Cyrl-CS"/>
        </w:rPr>
        <w:t>годину а због потребе за ангажовањем већег броја лица на привременим и повременим пословима током 2022. године.</w:t>
      </w:r>
    </w:p>
    <w:p w14:paraId="06C9C0FB" w14:textId="77777777" w:rsidR="00AA43A0" w:rsidRDefault="00AA43A0" w:rsidP="00AA43A0">
      <w:pPr>
        <w:ind w:left="-540"/>
        <w:jc w:val="both"/>
        <w:rPr>
          <w:sz w:val="22"/>
          <w:szCs w:val="22"/>
          <w:lang w:val="sr-Cyrl-CS"/>
        </w:rPr>
      </w:pPr>
    </w:p>
    <w:p w14:paraId="04FD2172" w14:textId="77777777" w:rsidR="00AA43A0" w:rsidRDefault="00AA43A0" w:rsidP="00AA43A0">
      <w:pPr>
        <w:ind w:left="-540" w:right="-3"/>
        <w:jc w:val="both"/>
        <w:rPr>
          <w:sz w:val="22"/>
          <w:szCs w:val="22"/>
        </w:rPr>
      </w:pPr>
      <w:r w:rsidRPr="00FF0B95">
        <w:rPr>
          <w:b/>
          <w:i/>
          <w:sz w:val="22"/>
          <w:szCs w:val="22"/>
          <w:lang w:val="sr-Cyrl-CS"/>
        </w:rPr>
        <w:t>3.</w:t>
      </w:r>
      <w:r w:rsidRPr="00385D9D">
        <w:rPr>
          <w:b/>
          <w:i/>
          <w:sz w:val="22"/>
          <w:szCs w:val="22"/>
          <w:lang w:val="sr-Cyrl-CS"/>
        </w:rPr>
        <w:t>Трошкови производних услуга (на рачунима групе 53</w:t>
      </w:r>
      <w:r>
        <w:rPr>
          <w:b/>
          <w:i/>
          <w:sz w:val="22"/>
          <w:szCs w:val="22"/>
          <w:lang w:val="sr-Cyrl-CS"/>
        </w:rPr>
        <w:t>)</w:t>
      </w:r>
    </w:p>
    <w:p w14:paraId="7DF8D818" w14:textId="77777777" w:rsidR="00AA43A0" w:rsidRDefault="00AA43A0" w:rsidP="00AA43A0">
      <w:pPr>
        <w:ind w:left="-540" w:right="-3"/>
        <w:jc w:val="both"/>
        <w:rPr>
          <w:sz w:val="22"/>
          <w:szCs w:val="22"/>
        </w:rPr>
      </w:pPr>
      <w:r>
        <w:rPr>
          <w:sz w:val="22"/>
          <w:szCs w:val="22"/>
        </w:rPr>
        <w:t xml:space="preserve">Ови трошкови који обухватају </w:t>
      </w:r>
      <w:r w:rsidRPr="004E7817">
        <w:rPr>
          <w:i/>
          <w:sz w:val="22"/>
          <w:szCs w:val="22"/>
        </w:rPr>
        <w:t>трошков</w:t>
      </w:r>
      <w:r>
        <w:rPr>
          <w:i/>
          <w:sz w:val="22"/>
          <w:szCs w:val="22"/>
        </w:rPr>
        <w:t>е</w:t>
      </w:r>
      <w:r w:rsidRPr="004E7817">
        <w:rPr>
          <w:i/>
          <w:sz w:val="22"/>
          <w:szCs w:val="22"/>
        </w:rPr>
        <w:t xml:space="preserve"> транспортних услуга, трошков</w:t>
      </w:r>
      <w:r>
        <w:rPr>
          <w:i/>
          <w:sz w:val="22"/>
          <w:szCs w:val="22"/>
        </w:rPr>
        <w:t>е</w:t>
      </w:r>
      <w:r w:rsidRPr="004E7817">
        <w:rPr>
          <w:i/>
          <w:sz w:val="22"/>
          <w:szCs w:val="22"/>
        </w:rPr>
        <w:t xml:space="preserve"> ПТТ услуга, трошков</w:t>
      </w:r>
      <w:r>
        <w:rPr>
          <w:i/>
          <w:sz w:val="22"/>
          <w:szCs w:val="22"/>
        </w:rPr>
        <w:t>е</w:t>
      </w:r>
      <w:r w:rsidRPr="004E7817">
        <w:rPr>
          <w:i/>
          <w:sz w:val="22"/>
          <w:szCs w:val="22"/>
        </w:rPr>
        <w:t xml:space="preserve"> одржавања основних средстава, закупнине, трошков</w:t>
      </w:r>
      <w:r>
        <w:rPr>
          <w:i/>
          <w:sz w:val="22"/>
          <w:szCs w:val="22"/>
        </w:rPr>
        <w:t>е</w:t>
      </w:r>
      <w:r w:rsidRPr="004E7817">
        <w:rPr>
          <w:i/>
          <w:sz w:val="22"/>
          <w:szCs w:val="22"/>
        </w:rPr>
        <w:t xml:space="preserve"> рекламе и пропганде, трошков</w:t>
      </w:r>
      <w:r>
        <w:rPr>
          <w:i/>
          <w:sz w:val="22"/>
          <w:szCs w:val="22"/>
        </w:rPr>
        <w:t>е</w:t>
      </w:r>
      <w:r w:rsidRPr="004E7817">
        <w:rPr>
          <w:i/>
          <w:sz w:val="22"/>
          <w:szCs w:val="22"/>
        </w:rPr>
        <w:t xml:space="preserve"> екстерне анализе воде, трошков</w:t>
      </w:r>
      <w:r>
        <w:rPr>
          <w:i/>
          <w:sz w:val="22"/>
          <w:szCs w:val="22"/>
        </w:rPr>
        <w:t>е</w:t>
      </w:r>
      <w:r w:rsidRPr="004E7817">
        <w:rPr>
          <w:i/>
          <w:sz w:val="22"/>
          <w:szCs w:val="22"/>
        </w:rPr>
        <w:t xml:space="preserve"> комуналних услуга, заштите на раду и регистрације возила</w:t>
      </w:r>
      <w:r>
        <w:rPr>
          <w:sz w:val="22"/>
          <w:szCs w:val="22"/>
        </w:rPr>
        <w:t xml:space="preserve">остварени су у укупном износу од </w:t>
      </w:r>
      <w:r>
        <w:rPr>
          <w:b/>
          <w:i/>
          <w:sz w:val="22"/>
          <w:szCs w:val="22"/>
        </w:rPr>
        <w:t>19.315.770,70</w:t>
      </w:r>
      <w:r w:rsidRPr="008069BC">
        <w:rPr>
          <w:b/>
          <w:i/>
          <w:sz w:val="22"/>
          <w:szCs w:val="22"/>
        </w:rPr>
        <w:t xml:space="preserve"> динара </w:t>
      </w:r>
      <w:r>
        <w:rPr>
          <w:sz w:val="22"/>
          <w:szCs w:val="22"/>
        </w:rPr>
        <w:t xml:space="preserve">и чине око </w:t>
      </w:r>
      <w:r>
        <w:rPr>
          <w:b/>
          <w:i/>
          <w:sz w:val="22"/>
          <w:szCs w:val="22"/>
        </w:rPr>
        <w:t>9,24</w:t>
      </w:r>
      <w:r w:rsidRPr="00B0225F">
        <w:rPr>
          <w:b/>
          <w:i/>
          <w:sz w:val="22"/>
          <w:szCs w:val="22"/>
        </w:rPr>
        <w:t>%</w:t>
      </w:r>
      <w:r>
        <w:rPr>
          <w:sz w:val="22"/>
          <w:szCs w:val="22"/>
        </w:rPr>
        <w:t xml:space="preserve"> укупно остваренихтрошкова у 2022 години. </w:t>
      </w:r>
    </w:p>
    <w:p w14:paraId="4E870E13" w14:textId="77777777" w:rsidR="00AA43A0" w:rsidRDefault="00AA43A0" w:rsidP="00AA43A0">
      <w:pPr>
        <w:ind w:left="-540" w:right="-3"/>
        <w:jc w:val="both"/>
        <w:rPr>
          <w:sz w:val="22"/>
          <w:szCs w:val="22"/>
        </w:rPr>
      </w:pPr>
      <w:r>
        <w:rPr>
          <w:sz w:val="22"/>
          <w:szCs w:val="22"/>
        </w:rPr>
        <w:t xml:space="preserve">Код ових трошкова остварено је смањење за 24,56% - номинално за  6.289.735,82 динара у односу на остварење ових трошкова у  2021 години и повећање за око 8,88% - номинално за 1.575.770,07 динара у односу на план за 2022 годину, због повећаних трошкова одржавања основних средстава и трошкова пројектовања који нису планирани. </w:t>
      </w:r>
    </w:p>
    <w:p w14:paraId="2E33C466" w14:textId="77777777" w:rsidR="00AA43A0" w:rsidRPr="00BF70BB" w:rsidRDefault="00AA43A0" w:rsidP="00AA43A0">
      <w:pPr>
        <w:ind w:left="-540"/>
        <w:jc w:val="both"/>
        <w:rPr>
          <w:sz w:val="22"/>
          <w:szCs w:val="22"/>
          <w:lang w:val="sr-Cyrl-CS"/>
        </w:rPr>
      </w:pPr>
      <w:r>
        <w:rPr>
          <w:sz w:val="22"/>
          <w:szCs w:val="22"/>
        </w:rPr>
        <w:t>Највеће учешће у овим трошковима имају трошкови одржавања основних средстава – 48,85%, затим трошкови заштите на раду, односно физичко-техничко обезбеђење – 19,53%, трошкови пројектовања – 16,76%, трошкови екстерне анализе воде – 5,41%, док учешће свих осталих трошкова са рачуна групе 53 износи 9,45%.</w:t>
      </w:r>
    </w:p>
    <w:p w14:paraId="13023A33" w14:textId="77777777" w:rsidR="00AA43A0" w:rsidRPr="00B15591" w:rsidRDefault="00AA43A0" w:rsidP="00AA43A0">
      <w:pPr>
        <w:ind w:left="-540"/>
        <w:jc w:val="both"/>
        <w:rPr>
          <w:b/>
          <w:i/>
          <w:sz w:val="22"/>
          <w:szCs w:val="22"/>
          <w:lang w:val="sr-Cyrl-CS"/>
        </w:rPr>
      </w:pPr>
    </w:p>
    <w:p w14:paraId="577F7265" w14:textId="77777777" w:rsidR="00AA43A0" w:rsidRPr="00B15591" w:rsidRDefault="00AA43A0" w:rsidP="00AA43A0">
      <w:pPr>
        <w:ind w:left="-540"/>
        <w:jc w:val="both"/>
        <w:rPr>
          <w:b/>
          <w:i/>
          <w:sz w:val="22"/>
          <w:szCs w:val="22"/>
          <w:lang w:val="sr-Cyrl-CS"/>
        </w:rPr>
      </w:pPr>
      <w:r>
        <w:rPr>
          <w:b/>
          <w:bCs/>
          <w:i/>
          <w:color w:val="000000"/>
          <w:sz w:val="22"/>
          <w:szCs w:val="22"/>
        </w:rPr>
        <w:t xml:space="preserve">4.  </w:t>
      </w:r>
      <w:r w:rsidRPr="00DC0931">
        <w:rPr>
          <w:b/>
          <w:bCs/>
          <w:i/>
          <w:color w:val="000000"/>
          <w:sz w:val="22"/>
          <w:szCs w:val="22"/>
        </w:rPr>
        <w:t>Трошкови амортизације</w:t>
      </w:r>
      <w:r>
        <w:rPr>
          <w:b/>
          <w:bCs/>
          <w:i/>
          <w:color w:val="000000"/>
          <w:sz w:val="22"/>
          <w:szCs w:val="22"/>
          <w:lang w:val="sr-Cyrl-RS"/>
        </w:rPr>
        <w:t xml:space="preserve"> </w:t>
      </w:r>
      <w:r>
        <w:rPr>
          <w:b/>
          <w:i/>
          <w:sz w:val="22"/>
          <w:szCs w:val="22"/>
          <w:lang w:val="sr-Cyrl-CS"/>
        </w:rPr>
        <w:t>(на рачунима групе 54</w:t>
      </w:r>
      <w:r w:rsidRPr="00385D9D">
        <w:rPr>
          <w:b/>
          <w:i/>
          <w:sz w:val="22"/>
          <w:szCs w:val="22"/>
          <w:lang w:val="sr-Cyrl-CS"/>
        </w:rPr>
        <w:t>)</w:t>
      </w:r>
      <w:r>
        <w:rPr>
          <w:b/>
          <w:i/>
          <w:sz w:val="22"/>
          <w:szCs w:val="22"/>
          <w:lang w:val="sr-Cyrl-CS"/>
        </w:rPr>
        <w:t xml:space="preserve"> </w:t>
      </w:r>
      <w:r w:rsidRPr="00B15591">
        <w:rPr>
          <w:b/>
          <w:bCs/>
          <w:color w:val="000000"/>
          <w:sz w:val="22"/>
          <w:szCs w:val="22"/>
        </w:rPr>
        <w:t xml:space="preserve">– </w:t>
      </w:r>
      <w:r>
        <w:rPr>
          <w:rFonts w:ascii="Times-Bold" w:hAnsi="Times-Bold"/>
          <w:bCs/>
          <w:color w:val="000000"/>
          <w:sz w:val="22"/>
          <w:szCs w:val="22"/>
        </w:rPr>
        <w:t>остварени</w:t>
      </w:r>
      <w:r w:rsidRPr="00B15591">
        <w:rPr>
          <w:rFonts w:ascii="Times-Bold" w:hAnsi="Times-Bold"/>
          <w:bCs/>
          <w:color w:val="000000"/>
          <w:sz w:val="22"/>
          <w:szCs w:val="22"/>
        </w:rPr>
        <w:t xml:space="preserve"> су износу од </w:t>
      </w:r>
      <w:r>
        <w:rPr>
          <w:rFonts w:ascii="Times-Bold" w:hAnsi="Times-Bold"/>
          <w:b/>
          <w:bCs/>
          <w:i/>
          <w:color w:val="000000"/>
          <w:sz w:val="22"/>
          <w:szCs w:val="22"/>
        </w:rPr>
        <w:t>13.229.829,53</w:t>
      </w:r>
      <w:r w:rsidRPr="00B15591">
        <w:rPr>
          <w:rFonts w:ascii="Times-Bold" w:hAnsi="Times-Bold"/>
          <w:b/>
          <w:bCs/>
          <w:i/>
          <w:color w:val="000000"/>
          <w:sz w:val="22"/>
          <w:szCs w:val="22"/>
        </w:rPr>
        <w:t xml:space="preserve"> динара</w:t>
      </w:r>
      <w:r w:rsidRPr="00B15591">
        <w:rPr>
          <w:rFonts w:ascii="Times-Bold" w:hAnsi="Times-Bold"/>
          <w:bCs/>
          <w:color w:val="000000"/>
          <w:sz w:val="22"/>
          <w:szCs w:val="22"/>
        </w:rPr>
        <w:t xml:space="preserve"> и</w:t>
      </w:r>
      <w:r w:rsidRPr="00B15591">
        <w:rPr>
          <w:bCs/>
          <w:color w:val="000000"/>
          <w:sz w:val="22"/>
          <w:szCs w:val="22"/>
        </w:rPr>
        <w:t xml:space="preserve">чине </w:t>
      </w:r>
      <w:r>
        <w:rPr>
          <w:b/>
          <w:bCs/>
          <w:i/>
          <w:color w:val="000000"/>
          <w:sz w:val="22"/>
          <w:szCs w:val="22"/>
        </w:rPr>
        <w:t>6,33</w:t>
      </w:r>
      <w:r w:rsidRPr="00B15591">
        <w:rPr>
          <w:b/>
          <w:bCs/>
          <w:i/>
          <w:color w:val="000000"/>
          <w:sz w:val="22"/>
          <w:szCs w:val="22"/>
        </w:rPr>
        <w:t>%</w:t>
      </w:r>
      <w:r w:rsidRPr="00B15591">
        <w:rPr>
          <w:bCs/>
          <w:color w:val="000000"/>
          <w:sz w:val="22"/>
          <w:szCs w:val="22"/>
        </w:rPr>
        <w:t xml:space="preserve"> укупно </w:t>
      </w:r>
      <w:r>
        <w:rPr>
          <w:bCs/>
          <w:color w:val="000000"/>
          <w:sz w:val="22"/>
          <w:szCs w:val="22"/>
        </w:rPr>
        <w:t>остварених</w:t>
      </w:r>
      <w:r w:rsidRPr="00B15591">
        <w:rPr>
          <w:bCs/>
          <w:color w:val="000000"/>
          <w:sz w:val="22"/>
          <w:szCs w:val="22"/>
        </w:rPr>
        <w:t xml:space="preserve"> трошкова</w:t>
      </w:r>
      <w:r w:rsidRPr="00B15591">
        <w:rPr>
          <w:b/>
          <w:bCs/>
          <w:color w:val="000000"/>
          <w:sz w:val="22"/>
          <w:szCs w:val="22"/>
        </w:rPr>
        <w:t>.</w:t>
      </w:r>
    </w:p>
    <w:p w14:paraId="4F546B8D" w14:textId="77777777" w:rsidR="00AA43A0" w:rsidRDefault="00AA43A0" w:rsidP="00AA43A0">
      <w:pPr>
        <w:ind w:left="-540"/>
        <w:jc w:val="both"/>
        <w:rPr>
          <w:color w:val="000000"/>
          <w:sz w:val="22"/>
          <w:szCs w:val="22"/>
        </w:rPr>
      </w:pPr>
      <w:r>
        <w:rPr>
          <w:color w:val="000000"/>
          <w:sz w:val="22"/>
          <w:szCs w:val="22"/>
        </w:rPr>
        <w:t xml:space="preserve">Код трошкова амортизације остварено је повећање за око 13,72% - номинално за 1.595.815,19 динара у односу на остварење ових трошкова у 2021. години </w:t>
      </w:r>
      <w:r w:rsidRPr="00DC0931">
        <w:rPr>
          <w:color w:val="000000"/>
          <w:sz w:val="22"/>
          <w:szCs w:val="22"/>
        </w:rPr>
        <w:t xml:space="preserve"> и за </w:t>
      </w:r>
      <w:r>
        <w:rPr>
          <w:color w:val="000000"/>
          <w:sz w:val="22"/>
          <w:szCs w:val="22"/>
        </w:rPr>
        <w:t>10,25% - номинално 1.229.829,53 динара у односу на план за  2022</w:t>
      </w:r>
      <w:r w:rsidRPr="00DC0931">
        <w:rPr>
          <w:color w:val="000000"/>
          <w:sz w:val="22"/>
          <w:szCs w:val="22"/>
        </w:rPr>
        <w:t>. годин</w:t>
      </w:r>
      <w:r>
        <w:rPr>
          <w:color w:val="000000"/>
          <w:sz w:val="22"/>
          <w:szCs w:val="22"/>
        </w:rPr>
        <w:t>у</w:t>
      </w:r>
      <w:r w:rsidRPr="00DC0931">
        <w:rPr>
          <w:color w:val="000000"/>
          <w:sz w:val="22"/>
          <w:szCs w:val="22"/>
        </w:rPr>
        <w:t>.</w:t>
      </w:r>
    </w:p>
    <w:p w14:paraId="74AED869" w14:textId="77777777" w:rsidR="00AA43A0" w:rsidRDefault="00AA43A0" w:rsidP="00AA43A0">
      <w:pPr>
        <w:ind w:left="-540"/>
        <w:rPr>
          <w:color w:val="000000"/>
          <w:sz w:val="22"/>
          <w:szCs w:val="22"/>
        </w:rPr>
      </w:pPr>
    </w:p>
    <w:p w14:paraId="72B12C54" w14:textId="77777777" w:rsidR="00AA43A0" w:rsidRDefault="00AA43A0" w:rsidP="00AA43A0">
      <w:pPr>
        <w:ind w:left="-540"/>
        <w:jc w:val="both"/>
        <w:rPr>
          <w:i/>
          <w:color w:val="000000"/>
          <w:sz w:val="22"/>
          <w:szCs w:val="22"/>
          <w:lang w:val="sr-Cyrl-RS"/>
        </w:rPr>
      </w:pPr>
      <w:r w:rsidRPr="000074D6">
        <w:rPr>
          <w:b/>
          <w:color w:val="000000"/>
          <w:sz w:val="22"/>
          <w:szCs w:val="22"/>
        </w:rPr>
        <w:t>5</w:t>
      </w:r>
      <w:r>
        <w:rPr>
          <w:color w:val="000000"/>
          <w:sz w:val="22"/>
          <w:szCs w:val="22"/>
        </w:rPr>
        <w:t xml:space="preserve">. </w:t>
      </w:r>
      <w:r w:rsidRPr="00DC0931">
        <w:rPr>
          <w:b/>
          <w:i/>
          <w:color w:val="000000"/>
          <w:sz w:val="22"/>
          <w:szCs w:val="22"/>
        </w:rPr>
        <w:t>Нематеријални трошкови</w:t>
      </w:r>
      <w:r>
        <w:rPr>
          <w:b/>
          <w:i/>
          <w:sz w:val="22"/>
          <w:szCs w:val="22"/>
          <w:lang w:val="sr-Cyrl-CS"/>
        </w:rPr>
        <w:t>(на рачунима групе 55</w:t>
      </w:r>
      <w:r>
        <w:rPr>
          <w:color w:val="000000"/>
          <w:sz w:val="22"/>
          <w:szCs w:val="22"/>
          <w:lang w:val="sr-Cyrl-RS"/>
        </w:rPr>
        <w:t xml:space="preserve"> </w:t>
      </w:r>
      <w:r>
        <w:rPr>
          <w:b/>
          <w:i/>
          <w:sz w:val="22"/>
          <w:szCs w:val="22"/>
          <w:lang w:val="sr-Cyrl-CS"/>
        </w:rPr>
        <w:t xml:space="preserve">– </w:t>
      </w:r>
      <w:r w:rsidRPr="008777D4">
        <w:rPr>
          <w:i/>
          <w:sz w:val="22"/>
          <w:szCs w:val="22"/>
          <w:lang w:val="sr-Cyrl-CS"/>
        </w:rPr>
        <w:t>трошков</w:t>
      </w:r>
      <w:r>
        <w:rPr>
          <w:i/>
          <w:sz w:val="22"/>
          <w:szCs w:val="22"/>
          <w:lang w:val="sr-Cyrl-CS"/>
        </w:rPr>
        <w:t>и</w:t>
      </w:r>
      <w:r w:rsidRPr="008777D4">
        <w:rPr>
          <w:i/>
          <w:sz w:val="22"/>
          <w:szCs w:val="22"/>
          <w:lang w:val="sr-Cyrl-CS"/>
        </w:rPr>
        <w:t xml:space="preserve"> ревизије финансијских извештаја,</w:t>
      </w:r>
      <w:r>
        <w:rPr>
          <w:i/>
          <w:color w:val="000000"/>
          <w:sz w:val="22"/>
          <w:szCs w:val="22"/>
        </w:rPr>
        <w:t>трошков</w:t>
      </w:r>
      <w:r>
        <w:rPr>
          <w:i/>
          <w:color w:val="000000"/>
          <w:sz w:val="22"/>
          <w:szCs w:val="22"/>
          <w:lang w:val="sr-Cyrl-RS"/>
        </w:rPr>
        <w:t xml:space="preserve">и </w:t>
      </w:r>
      <w:r>
        <w:rPr>
          <w:i/>
          <w:color w:val="000000"/>
          <w:sz w:val="22"/>
          <w:szCs w:val="22"/>
        </w:rPr>
        <w:t>здравствених прегледа запослених лица, трошков</w:t>
      </w:r>
      <w:r>
        <w:rPr>
          <w:i/>
          <w:color w:val="000000"/>
          <w:sz w:val="22"/>
          <w:szCs w:val="22"/>
          <w:lang w:val="sr-Cyrl-RS"/>
        </w:rPr>
        <w:t>и</w:t>
      </w:r>
      <w:r>
        <w:rPr>
          <w:i/>
          <w:color w:val="000000"/>
          <w:sz w:val="22"/>
          <w:szCs w:val="22"/>
        </w:rPr>
        <w:t xml:space="preserve"> семинара, одржавања софтвера,  репрезентације, премије осигурања имовине и лица, трошков</w:t>
      </w:r>
      <w:r>
        <w:rPr>
          <w:i/>
          <w:color w:val="000000"/>
          <w:sz w:val="22"/>
          <w:szCs w:val="22"/>
          <w:lang w:val="sr-Cyrl-RS"/>
        </w:rPr>
        <w:t>и</w:t>
      </w:r>
      <w:r>
        <w:rPr>
          <w:i/>
          <w:color w:val="000000"/>
          <w:sz w:val="22"/>
          <w:szCs w:val="22"/>
        </w:rPr>
        <w:t xml:space="preserve"> платног промета, накнада за захваћење воде , </w:t>
      </w:r>
      <w:r>
        <w:rPr>
          <w:i/>
          <w:color w:val="000000"/>
          <w:sz w:val="22"/>
          <w:szCs w:val="22"/>
          <w:lang w:val="sr-Cyrl-RS"/>
        </w:rPr>
        <w:t xml:space="preserve">трошкови </w:t>
      </w:r>
      <w:r>
        <w:rPr>
          <w:i/>
          <w:color w:val="000000"/>
          <w:sz w:val="22"/>
          <w:szCs w:val="22"/>
        </w:rPr>
        <w:t>остал</w:t>
      </w:r>
      <w:r>
        <w:rPr>
          <w:i/>
          <w:color w:val="000000"/>
          <w:sz w:val="22"/>
          <w:szCs w:val="22"/>
          <w:lang w:val="sr-Cyrl-RS"/>
        </w:rPr>
        <w:t xml:space="preserve">их </w:t>
      </w:r>
      <w:r>
        <w:rPr>
          <w:i/>
          <w:color w:val="000000"/>
          <w:sz w:val="22"/>
          <w:szCs w:val="22"/>
        </w:rPr>
        <w:t xml:space="preserve"> порез</w:t>
      </w:r>
      <w:r>
        <w:rPr>
          <w:i/>
          <w:color w:val="000000"/>
          <w:sz w:val="22"/>
          <w:szCs w:val="22"/>
          <w:lang w:val="sr-Cyrl-RS"/>
        </w:rPr>
        <w:t>а)</w:t>
      </w:r>
      <w:r>
        <w:rPr>
          <w:i/>
          <w:color w:val="000000"/>
          <w:sz w:val="22"/>
          <w:szCs w:val="22"/>
        </w:rPr>
        <w:t xml:space="preserve"> </w:t>
      </w:r>
    </w:p>
    <w:p w14:paraId="11FE79D8" w14:textId="77777777" w:rsidR="00AA43A0" w:rsidRPr="00EE287D" w:rsidRDefault="00AA43A0" w:rsidP="00AA43A0">
      <w:pPr>
        <w:ind w:left="-540"/>
        <w:jc w:val="both"/>
        <w:rPr>
          <w:color w:val="000000"/>
          <w:sz w:val="22"/>
          <w:szCs w:val="22"/>
        </w:rPr>
      </w:pPr>
      <w:r w:rsidRPr="00EE287D">
        <w:rPr>
          <w:bCs/>
          <w:color w:val="000000"/>
          <w:sz w:val="22"/>
          <w:szCs w:val="22"/>
          <w:lang w:val="sr-Cyrl-RS"/>
        </w:rPr>
        <w:t xml:space="preserve">Ови трошкови </w:t>
      </w:r>
      <w:r w:rsidRPr="00EE287D">
        <w:rPr>
          <w:bCs/>
          <w:color w:val="000000"/>
          <w:sz w:val="22"/>
          <w:szCs w:val="22"/>
        </w:rPr>
        <w:t>остварени су у износу од</w:t>
      </w:r>
      <w:r w:rsidRPr="00EE287D">
        <w:rPr>
          <w:bCs/>
          <w:color w:val="000000"/>
          <w:sz w:val="22"/>
          <w:szCs w:val="22"/>
          <w:lang w:val="sr-Cyrl-RS"/>
        </w:rPr>
        <w:t xml:space="preserve"> </w:t>
      </w:r>
      <w:r w:rsidRPr="00EE287D">
        <w:rPr>
          <w:b/>
          <w:bCs/>
          <w:i/>
          <w:color w:val="000000"/>
          <w:sz w:val="22"/>
          <w:szCs w:val="22"/>
        </w:rPr>
        <w:t>11.477.133,41 динар</w:t>
      </w:r>
      <w:r w:rsidR="000958F1">
        <w:rPr>
          <w:b/>
          <w:bCs/>
          <w:i/>
          <w:color w:val="000000"/>
          <w:sz w:val="22"/>
          <w:szCs w:val="22"/>
          <w:lang w:val="sr-Cyrl-RS"/>
        </w:rPr>
        <w:t xml:space="preserve"> </w:t>
      </w:r>
      <w:r w:rsidRPr="00EE287D">
        <w:rPr>
          <w:bCs/>
          <w:color w:val="000000"/>
          <w:sz w:val="22"/>
          <w:szCs w:val="22"/>
        </w:rPr>
        <w:t xml:space="preserve">и чине </w:t>
      </w:r>
      <w:r w:rsidRPr="00EE287D">
        <w:rPr>
          <w:b/>
          <w:bCs/>
          <w:i/>
          <w:color w:val="000000"/>
          <w:sz w:val="22"/>
          <w:szCs w:val="22"/>
        </w:rPr>
        <w:t>5,49%</w:t>
      </w:r>
      <w:r w:rsidRPr="00EE287D">
        <w:rPr>
          <w:bCs/>
          <w:color w:val="000000"/>
          <w:sz w:val="22"/>
          <w:szCs w:val="22"/>
        </w:rPr>
        <w:t xml:space="preserve"> укупно остварених трошкова у </w:t>
      </w:r>
      <w:r w:rsidRPr="00EE287D">
        <w:rPr>
          <w:color w:val="000000"/>
          <w:sz w:val="22"/>
          <w:szCs w:val="22"/>
        </w:rPr>
        <w:t>2022. години.</w:t>
      </w:r>
    </w:p>
    <w:p w14:paraId="6A951986" w14:textId="77777777" w:rsidR="00AA43A0" w:rsidRPr="005B61B7" w:rsidRDefault="00AA43A0" w:rsidP="00AA43A0">
      <w:pPr>
        <w:ind w:left="-540"/>
        <w:jc w:val="both"/>
        <w:rPr>
          <w:color w:val="000000"/>
          <w:sz w:val="22"/>
          <w:szCs w:val="22"/>
        </w:rPr>
      </w:pPr>
      <w:r>
        <w:rPr>
          <w:color w:val="000000"/>
          <w:sz w:val="22"/>
          <w:szCs w:val="22"/>
        </w:rPr>
        <w:t>Код ових трошкова остварено је повећање у односу на 2021. годину за</w:t>
      </w:r>
      <w:r>
        <w:rPr>
          <w:color w:val="000000"/>
          <w:sz w:val="22"/>
          <w:szCs w:val="22"/>
          <w:lang w:val="sr-Cyrl-RS"/>
        </w:rPr>
        <w:t xml:space="preserve"> </w:t>
      </w:r>
      <w:r>
        <w:rPr>
          <w:color w:val="000000"/>
          <w:sz w:val="22"/>
          <w:szCs w:val="22"/>
        </w:rPr>
        <w:t>41,36% - номинално 3.357.766,97 динара (због повећања трошкова репрезентације, трошкова осталих пореза и осталих нематеријалних трошкова) и повећање за 30,50% - номинално 2.682.133,41 динар у односу на план за  2022. годину.</w:t>
      </w:r>
    </w:p>
    <w:p w14:paraId="75012383" w14:textId="77777777" w:rsidR="00AA43A0" w:rsidRDefault="00AA43A0" w:rsidP="00AA43A0">
      <w:pPr>
        <w:ind w:left="-540"/>
        <w:jc w:val="both"/>
        <w:rPr>
          <w:color w:val="000000"/>
          <w:sz w:val="22"/>
          <w:szCs w:val="22"/>
        </w:rPr>
      </w:pPr>
      <w:r w:rsidRPr="004F09B6">
        <w:rPr>
          <w:color w:val="000000"/>
          <w:sz w:val="22"/>
          <w:szCs w:val="22"/>
        </w:rPr>
        <w:t>На</w:t>
      </w:r>
      <w:r>
        <w:rPr>
          <w:color w:val="000000"/>
          <w:sz w:val="22"/>
          <w:szCs w:val="22"/>
        </w:rPr>
        <w:t>ј</w:t>
      </w:r>
      <w:r w:rsidRPr="004F09B6">
        <w:rPr>
          <w:color w:val="000000"/>
          <w:sz w:val="22"/>
          <w:szCs w:val="22"/>
        </w:rPr>
        <w:t xml:space="preserve">веће учешће у наведеним трошковима </w:t>
      </w:r>
      <w:r>
        <w:rPr>
          <w:color w:val="000000"/>
          <w:sz w:val="22"/>
          <w:szCs w:val="22"/>
        </w:rPr>
        <w:t>и даље имају трошкови судских такси (27,11%), трошкови осталих пореза (23,56%), остали нематеријални трошкови (17,57%),трошкови накнада за коришћење вода (12,70%), трошкови премија осигурања имовине и лица(5,49%), док сви остали нематеријални трошкови са рачуна групе 55 чине 13,57% укупних нематеријалних трошкова.</w:t>
      </w:r>
    </w:p>
    <w:p w14:paraId="47BC3FC4" w14:textId="77777777" w:rsidR="00AA43A0" w:rsidRPr="00E234F1" w:rsidRDefault="00AA43A0" w:rsidP="00AA43A0">
      <w:pPr>
        <w:ind w:left="-540"/>
        <w:jc w:val="both"/>
        <w:rPr>
          <w:color w:val="000000"/>
          <w:sz w:val="22"/>
          <w:szCs w:val="22"/>
        </w:rPr>
      </w:pPr>
    </w:p>
    <w:p w14:paraId="1BE720B1" w14:textId="77777777" w:rsidR="00AA43A0" w:rsidRPr="00BF70BB" w:rsidRDefault="00AA43A0" w:rsidP="00AA43A0">
      <w:pPr>
        <w:ind w:left="-540"/>
        <w:jc w:val="both"/>
        <w:rPr>
          <w:color w:val="000000"/>
          <w:sz w:val="22"/>
          <w:szCs w:val="22"/>
        </w:rPr>
      </w:pPr>
      <w:r w:rsidRPr="000074D6">
        <w:rPr>
          <w:b/>
          <w:color w:val="000000"/>
          <w:sz w:val="22"/>
          <w:szCs w:val="22"/>
        </w:rPr>
        <w:t>6</w:t>
      </w:r>
      <w:r>
        <w:rPr>
          <w:color w:val="000000"/>
          <w:sz w:val="22"/>
          <w:szCs w:val="22"/>
        </w:rPr>
        <w:t>.</w:t>
      </w:r>
      <w:r>
        <w:rPr>
          <w:b/>
          <w:i/>
          <w:color w:val="000000"/>
          <w:sz w:val="22"/>
          <w:szCs w:val="22"/>
        </w:rPr>
        <w:t xml:space="preserve">Финансијски расходи  </w:t>
      </w:r>
      <w:r>
        <w:rPr>
          <w:b/>
          <w:i/>
          <w:sz w:val="22"/>
          <w:szCs w:val="22"/>
          <w:lang w:val="sr-Cyrl-CS"/>
        </w:rPr>
        <w:t>(на рачуну 562</w:t>
      </w:r>
      <w:r>
        <w:rPr>
          <w:i/>
          <w:color w:val="000000"/>
          <w:sz w:val="22"/>
          <w:szCs w:val="22"/>
        </w:rPr>
        <w:t xml:space="preserve"> - </w:t>
      </w:r>
      <w:r w:rsidRPr="00217C1B">
        <w:rPr>
          <w:i/>
          <w:color w:val="000000"/>
          <w:sz w:val="22"/>
          <w:szCs w:val="22"/>
        </w:rPr>
        <w:t xml:space="preserve">расходи камата) </w:t>
      </w:r>
    </w:p>
    <w:p w14:paraId="0CDDDBA7" w14:textId="77777777" w:rsidR="00AA43A0" w:rsidRPr="00217C1B" w:rsidRDefault="00AA43A0" w:rsidP="00AA43A0">
      <w:pPr>
        <w:ind w:left="-540"/>
        <w:jc w:val="both"/>
        <w:rPr>
          <w:i/>
          <w:color w:val="000000"/>
          <w:sz w:val="22"/>
          <w:szCs w:val="22"/>
        </w:rPr>
      </w:pPr>
      <w:r>
        <w:rPr>
          <w:color w:val="000000"/>
          <w:sz w:val="22"/>
          <w:szCs w:val="22"/>
        </w:rPr>
        <w:t xml:space="preserve">Расходи по основу камата остварени су </w:t>
      </w:r>
      <w:r w:rsidRPr="00217C1B">
        <w:rPr>
          <w:color w:val="000000"/>
          <w:sz w:val="22"/>
          <w:szCs w:val="22"/>
        </w:rPr>
        <w:t xml:space="preserve"> у износу од </w:t>
      </w:r>
      <w:r>
        <w:rPr>
          <w:b/>
          <w:i/>
          <w:color w:val="000000"/>
          <w:sz w:val="22"/>
          <w:szCs w:val="22"/>
        </w:rPr>
        <w:t>8.210.604,72</w:t>
      </w:r>
      <w:r w:rsidRPr="00217C1B">
        <w:rPr>
          <w:b/>
          <w:i/>
          <w:color w:val="000000"/>
          <w:sz w:val="22"/>
          <w:szCs w:val="22"/>
        </w:rPr>
        <w:t xml:space="preserve"> динара</w:t>
      </w:r>
      <w:r w:rsidRPr="00217C1B">
        <w:rPr>
          <w:color w:val="000000"/>
          <w:sz w:val="22"/>
          <w:szCs w:val="22"/>
        </w:rPr>
        <w:t xml:space="preserve">, што чини </w:t>
      </w:r>
      <w:r w:rsidRPr="00217C1B">
        <w:rPr>
          <w:b/>
          <w:i/>
          <w:color w:val="000000"/>
          <w:sz w:val="22"/>
          <w:szCs w:val="22"/>
        </w:rPr>
        <w:t>3,</w:t>
      </w:r>
      <w:r>
        <w:rPr>
          <w:b/>
          <w:i/>
          <w:color w:val="000000"/>
          <w:sz w:val="22"/>
          <w:szCs w:val="22"/>
        </w:rPr>
        <w:t>93</w:t>
      </w:r>
      <w:r w:rsidRPr="00217C1B">
        <w:rPr>
          <w:b/>
          <w:i/>
          <w:color w:val="000000"/>
          <w:sz w:val="22"/>
          <w:szCs w:val="22"/>
        </w:rPr>
        <w:t>%</w:t>
      </w:r>
      <w:r w:rsidRPr="00217C1B">
        <w:rPr>
          <w:color w:val="000000"/>
          <w:sz w:val="22"/>
          <w:szCs w:val="22"/>
        </w:rPr>
        <w:t xml:space="preserve"> укупно </w:t>
      </w:r>
      <w:r>
        <w:rPr>
          <w:color w:val="000000"/>
          <w:sz w:val="22"/>
          <w:szCs w:val="22"/>
        </w:rPr>
        <w:t>остварених</w:t>
      </w:r>
      <w:r w:rsidRPr="00217C1B">
        <w:rPr>
          <w:color w:val="000000"/>
          <w:sz w:val="22"/>
          <w:szCs w:val="22"/>
        </w:rPr>
        <w:t xml:space="preserve"> трошкова.</w:t>
      </w:r>
    </w:p>
    <w:p w14:paraId="364055BC" w14:textId="77777777" w:rsidR="00AA43A0" w:rsidRDefault="00AA43A0" w:rsidP="00AA43A0">
      <w:pPr>
        <w:ind w:left="-540"/>
        <w:jc w:val="both"/>
        <w:rPr>
          <w:color w:val="000000"/>
          <w:sz w:val="22"/>
          <w:szCs w:val="22"/>
        </w:rPr>
      </w:pPr>
      <w:r>
        <w:rPr>
          <w:color w:val="000000"/>
          <w:sz w:val="22"/>
          <w:szCs w:val="22"/>
        </w:rPr>
        <w:t>У 2022. години остварено повећањеових трошкови за 7,955% -  номинално за 604.573,58 динара у односу на остварење у 2021. години и за 17.29% - номинално 1.210.604,72 динара у односу на план за  2022. годину.</w:t>
      </w:r>
    </w:p>
    <w:p w14:paraId="5D25CC63" w14:textId="77777777" w:rsidR="00AA43A0" w:rsidRPr="005B61B7" w:rsidRDefault="00AA43A0" w:rsidP="00AA43A0">
      <w:pPr>
        <w:ind w:left="-540"/>
        <w:jc w:val="both"/>
        <w:rPr>
          <w:color w:val="000000"/>
          <w:sz w:val="22"/>
          <w:szCs w:val="22"/>
        </w:rPr>
      </w:pPr>
    </w:p>
    <w:p w14:paraId="0E1EC98F" w14:textId="77777777" w:rsidR="00AA43A0" w:rsidRDefault="00AA43A0" w:rsidP="00AA43A0">
      <w:pPr>
        <w:ind w:left="-540"/>
        <w:jc w:val="both"/>
        <w:rPr>
          <w:color w:val="000000"/>
          <w:sz w:val="22"/>
          <w:szCs w:val="22"/>
        </w:rPr>
      </w:pPr>
      <w:r>
        <w:rPr>
          <w:b/>
          <w:i/>
          <w:color w:val="000000"/>
          <w:sz w:val="22"/>
          <w:szCs w:val="22"/>
        </w:rPr>
        <w:t xml:space="preserve">7.Остали расходи </w:t>
      </w:r>
      <w:r>
        <w:rPr>
          <w:b/>
          <w:i/>
          <w:sz w:val="22"/>
          <w:szCs w:val="22"/>
          <w:lang w:val="sr-Cyrl-CS"/>
        </w:rPr>
        <w:t xml:space="preserve">(на рачунима група 57, 58 и 59 </w:t>
      </w:r>
      <w:r w:rsidRPr="00F9598F">
        <w:rPr>
          <w:i/>
          <w:sz w:val="22"/>
          <w:szCs w:val="22"/>
          <w:lang w:val="sr-Cyrl-CS"/>
        </w:rPr>
        <w:t xml:space="preserve">- </w:t>
      </w:r>
      <w:r>
        <w:rPr>
          <w:i/>
          <w:color w:val="000000"/>
          <w:sz w:val="22"/>
          <w:szCs w:val="22"/>
        </w:rPr>
        <w:t>трошкови казни, штета и пенала, расходи по основу отписа ненаплативих потраживања)</w:t>
      </w:r>
    </w:p>
    <w:p w14:paraId="4E273363" w14:textId="77777777" w:rsidR="00AA43A0" w:rsidRPr="006A3D5F" w:rsidRDefault="00AA43A0" w:rsidP="00AA43A0">
      <w:pPr>
        <w:ind w:left="-540"/>
        <w:jc w:val="both"/>
        <w:rPr>
          <w:color w:val="000000"/>
          <w:sz w:val="22"/>
          <w:szCs w:val="22"/>
        </w:rPr>
      </w:pPr>
      <w:r w:rsidRPr="00E27AFB">
        <w:rPr>
          <w:color w:val="000000"/>
          <w:sz w:val="22"/>
          <w:szCs w:val="22"/>
        </w:rPr>
        <w:t>Остали</w:t>
      </w:r>
      <w:r>
        <w:rPr>
          <w:color w:val="000000"/>
          <w:sz w:val="22"/>
          <w:szCs w:val="22"/>
          <w:lang w:val="sr-Cyrl-RS"/>
        </w:rPr>
        <w:t xml:space="preserve"> </w:t>
      </w:r>
      <w:r>
        <w:rPr>
          <w:color w:val="000000"/>
          <w:sz w:val="22"/>
          <w:szCs w:val="22"/>
        </w:rPr>
        <w:t>р</w:t>
      </w:r>
      <w:r w:rsidRPr="006A3D5F">
        <w:rPr>
          <w:color w:val="000000"/>
          <w:sz w:val="22"/>
          <w:szCs w:val="22"/>
        </w:rPr>
        <w:t xml:space="preserve">асходи </w:t>
      </w:r>
      <w:r>
        <w:rPr>
          <w:color w:val="000000"/>
          <w:sz w:val="22"/>
          <w:szCs w:val="22"/>
        </w:rPr>
        <w:t>(на рачунима група 57,58 и 59) остварени</w:t>
      </w:r>
      <w:r w:rsidRPr="006A3D5F">
        <w:rPr>
          <w:color w:val="000000"/>
          <w:sz w:val="22"/>
          <w:szCs w:val="22"/>
        </w:rPr>
        <w:t xml:space="preserve"> су  у износу од </w:t>
      </w:r>
      <w:r>
        <w:rPr>
          <w:b/>
          <w:i/>
          <w:color w:val="000000"/>
          <w:sz w:val="22"/>
          <w:szCs w:val="22"/>
        </w:rPr>
        <w:t>18.266.332,98</w:t>
      </w:r>
      <w:r w:rsidRPr="006A3D5F">
        <w:rPr>
          <w:b/>
          <w:i/>
          <w:color w:val="000000"/>
          <w:sz w:val="22"/>
          <w:szCs w:val="22"/>
        </w:rPr>
        <w:t xml:space="preserve"> динара</w:t>
      </w:r>
      <w:r w:rsidRPr="006A3D5F">
        <w:rPr>
          <w:color w:val="000000"/>
          <w:sz w:val="22"/>
          <w:szCs w:val="22"/>
        </w:rPr>
        <w:t xml:space="preserve">, што чини </w:t>
      </w:r>
      <w:r>
        <w:rPr>
          <w:b/>
          <w:i/>
          <w:color w:val="000000"/>
          <w:sz w:val="22"/>
          <w:szCs w:val="22"/>
        </w:rPr>
        <w:t>8,74</w:t>
      </w:r>
      <w:r w:rsidRPr="006A3D5F">
        <w:rPr>
          <w:b/>
          <w:i/>
          <w:color w:val="000000"/>
          <w:sz w:val="22"/>
          <w:szCs w:val="22"/>
        </w:rPr>
        <w:t>%</w:t>
      </w:r>
      <w:r w:rsidRPr="006A3D5F">
        <w:rPr>
          <w:color w:val="000000"/>
          <w:sz w:val="22"/>
          <w:szCs w:val="22"/>
        </w:rPr>
        <w:t xml:space="preserve"> укупно </w:t>
      </w:r>
      <w:r>
        <w:rPr>
          <w:color w:val="000000"/>
          <w:sz w:val="22"/>
          <w:szCs w:val="22"/>
        </w:rPr>
        <w:t>остварених</w:t>
      </w:r>
      <w:r w:rsidRPr="006A3D5F">
        <w:rPr>
          <w:color w:val="000000"/>
          <w:sz w:val="22"/>
          <w:szCs w:val="22"/>
        </w:rPr>
        <w:t xml:space="preserve"> трошкова.</w:t>
      </w:r>
    </w:p>
    <w:p w14:paraId="50EB3EE5" w14:textId="77777777" w:rsidR="00AA43A0" w:rsidRDefault="00AA43A0" w:rsidP="00AA43A0">
      <w:pPr>
        <w:ind w:left="-540"/>
        <w:jc w:val="both"/>
        <w:rPr>
          <w:color w:val="000000"/>
          <w:sz w:val="22"/>
          <w:szCs w:val="22"/>
        </w:rPr>
      </w:pPr>
      <w:r>
        <w:rPr>
          <w:color w:val="000000"/>
          <w:sz w:val="22"/>
          <w:szCs w:val="22"/>
        </w:rPr>
        <w:t>У 2022. години оствареноје смањење ових трошкова за 31,50% -  номинално 8.399.560,62 динара у односу на остварење у 2021. години, због смањења трошкова отписа ненаплативих потраживања (код потрошача из категорије ,,домаћинства“ за око 42%) и повећање за 2.066.332,98 динара (12,75%)  у односу на план за  2022. годину, због повећања трошкова по основу камата  и трошкова по основу казни и пенала због доцње у плаћању обавеза.</w:t>
      </w:r>
    </w:p>
    <w:p w14:paraId="6BD8C08A" w14:textId="77777777" w:rsidR="00AA43A0" w:rsidRDefault="00AA43A0" w:rsidP="00AA43A0">
      <w:pPr>
        <w:ind w:left="-540"/>
        <w:jc w:val="both"/>
        <w:rPr>
          <w:color w:val="000000"/>
          <w:sz w:val="22"/>
          <w:szCs w:val="22"/>
          <w:lang w:val="sr-Cyrl-RS"/>
        </w:rPr>
      </w:pPr>
      <w:r w:rsidRPr="004F09B6">
        <w:rPr>
          <w:color w:val="000000"/>
          <w:sz w:val="22"/>
          <w:szCs w:val="22"/>
        </w:rPr>
        <w:t>На</w:t>
      </w:r>
      <w:r>
        <w:rPr>
          <w:color w:val="000000"/>
          <w:sz w:val="22"/>
          <w:szCs w:val="22"/>
        </w:rPr>
        <w:t>ј</w:t>
      </w:r>
      <w:r w:rsidRPr="004F09B6">
        <w:rPr>
          <w:color w:val="000000"/>
          <w:sz w:val="22"/>
          <w:szCs w:val="22"/>
        </w:rPr>
        <w:t xml:space="preserve">веће учешће у наведеним трошковима </w:t>
      </w:r>
      <w:r>
        <w:rPr>
          <w:color w:val="000000"/>
          <w:sz w:val="22"/>
          <w:szCs w:val="22"/>
        </w:rPr>
        <w:t>и даље имају трошкови отписа ненаплативих потраживања код потрошача из категорије ,,домаћинства“ и трошкови обезвређивања потраживања код потрошача из категорије ,,правна лица“ (укупно 80,78%).</w:t>
      </w:r>
    </w:p>
    <w:p w14:paraId="755F56CE" w14:textId="77777777" w:rsidR="00641F40" w:rsidRDefault="00641F40" w:rsidP="00AA43A0">
      <w:pPr>
        <w:ind w:left="-540"/>
        <w:jc w:val="both"/>
        <w:rPr>
          <w:color w:val="000000"/>
          <w:sz w:val="22"/>
          <w:szCs w:val="22"/>
          <w:lang w:val="sr-Cyrl-RS"/>
        </w:rPr>
      </w:pPr>
    </w:p>
    <w:p w14:paraId="65921398" w14:textId="77777777" w:rsidR="00641F40" w:rsidRPr="00641F40" w:rsidRDefault="00641F40" w:rsidP="00641F40">
      <w:pPr>
        <w:ind w:left="-540"/>
        <w:jc w:val="both"/>
        <w:rPr>
          <w:color w:val="000000"/>
          <w:sz w:val="22"/>
          <w:szCs w:val="22"/>
        </w:rPr>
      </w:pPr>
      <w:r w:rsidRPr="00641F40">
        <w:rPr>
          <w:color w:val="000000"/>
          <w:sz w:val="22"/>
          <w:szCs w:val="22"/>
          <w:lang w:val="sr-Cyrl-RS"/>
        </w:rPr>
        <w:t xml:space="preserve">Одобреним </w:t>
      </w:r>
      <w:r w:rsidRPr="00641F40">
        <w:rPr>
          <w:color w:val="000000"/>
          <w:sz w:val="22"/>
          <w:szCs w:val="22"/>
        </w:rPr>
        <w:t xml:space="preserve">Програмом пословања за 2023. годину расходи </w:t>
      </w:r>
      <w:r w:rsidR="009C77A1">
        <w:rPr>
          <w:color w:val="000000"/>
          <w:sz w:val="22"/>
          <w:szCs w:val="22"/>
          <w:lang w:val="sr-Cyrl-RS"/>
        </w:rPr>
        <w:t xml:space="preserve">за наведену годину </w:t>
      </w:r>
      <w:r w:rsidRPr="00641F40">
        <w:rPr>
          <w:color w:val="000000"/>
          <w:sz w:val="22"/>
          <w:szCs w:val="22"/>
          <w:lang w:val="sr-Cyrl-RS"/>
        </w:rPr>
        <w:t>утврђени</w:t>
      </w:r>
      <w:r w:rsidRPr="00641F40">
        <w:rPr>
          <w:color w:val="000000"/>
          <w:sz w:val="22"/>
          <w:szCs w:val="22"/>
        </w:rPr>
        <w:t xml:space="preserve"> </w:t>
      </w:r>
      <w:r w:rsidR="009C77A1">
        <w:rPr>
          <w:color w:val="000000"/>
          <w:sz w:val="22"/>
          <w:szCs w:val="22"/>
          <w:lang w:val="sr-Cyrl-RS"/>
        </w:rPr>
        <w:t xml:space="preserve">су </w:t>
      </w:r>
      <w:r w:rsidRPr="00641F40">
        <w:rPr>
          <w:color w:val="000000"/>
          <w:sz w:val="22"/>
          <w:szCs w:val="22"/>
        </w:rPr>
        <w:t xml:space="preserve">у укупном износу од </w:t>
      </w:r>
      <w:r w:rsidRPr="009C77A1">
        <w:rPr>
          <w:b/>
          <w:color w:val="000000"/>
          <w:sz w:val="22"/>
          <w:szCs w:val="22"/>
          <w:lang w:val="sr-Cyrl-CS"/>
        </w:rPr>
        <w:t>208.688.481,00 динара</w:t>
      </w:r>
      <w:r w:rsidRPr="00641F40">
        <w:rPr>
          <w:color w:val="000000"/>
          <w:sz w:val="22"/>
          <w:szCs w:val="22"/>
        </w:rPr>
        <w:t>.</w:t>
      </w:r>
    </w:p>
    <w:p w14:paraId="3006AAAD" w14:textId="77777777" w:rsidR="00641F40" w:rsidRDefault="00641F40" w:rsidP="00641F40">
      <w:pPr>
        <w:pStyle w:val="NoSpacing"/>
        <w:ind w:left="-540"/>
        <w:jc w:val="both"/>
        <w:rPr>
          <w:lang w:val="sr-Cyrl-RS"/>
        </w:rPr>
      </w:pPr>
      <w:r w:rsidRPr="00641F40">
        <w:rPr>
          <w:rFonts w:ascii="Times New Roman" w:hAnsi="Times New Roman"/>
        </w:rPr>
        <w:t xml:space="preserve">Расходи </w:t>
      </w:r>
      <w:r w:rsidR="009C77A1">
        <w:rPr>
          <w:rFonts w:ascii="Times New Roman" w:hAnsi="Times New Roman"/>
          <w:lang w:val="sr-Cyrl-RS"/>
        </w:rPr>
        <w:t>за</w:t>
      </w:r>
      <w:r w:rsidRPr="00641F40">
        <w:rPr>
          <w:rFonts w:ascii="Times New Roman" w:hAnsi="Times New Roman"/>
        </w:rPr>
        <w:t xml:space="preserve"> 2023. годин</w:t>
      </w:r>
      <w:r w:rsidR="009C77A1">
        <w:rPr>
          <w:rFonts w:ascii="Times New Roman" w:hAnsi="Times New Roman"/>
          <w:lang w:val="sr-Cyrl-RS"/>
        </w:rPr>
        <w:t>у</w:t>
      </w:r>
      <w:r w:rsidRPr="00641F40">
        <w:rPr>
          <w:rFonts w:ascii="Times New Roman" w:hAnsi="Times New Roman"/>
        </w:rPr>
        <w:t xml:space="preserve"> </w:t>
      </w:r>
      <w:r w:rsidRPr="00641F40">
        <w:rPr>
          <w:rFonts w:ascii="Times New Roman" w:hAnsi="Times New Roman"/>
          <w:lang w:val="sr-Cyrl-RS"/>
        </w:rPr>
        <w:t>одобрени</w:t>
      </w:r>
      <w:r w:rsidRPr="00641F40">
        <w:rPr>
          <w:rFonts w:ascii="Times New Roman" w:hAnsi="Times New Roman"/>
        </w:rPr>
        <w:t xml:space="preserve"> су готово </w:t>
      </w:r>
      <w:r w:rsidR="009C77A1">
        <w:rPr>
          <w:rFonts w:ascii="Times New Roman" w:hAnsi="Times New Roman"/>
          <w:lang w:val="sr-Cyrl-RS"/>
        </w:rPr>
        <w:t xml:space="preserve">у истој висини </w:t>
      </w:r>
      <w:r w:rsidRPr="00641F40">
        <w:rPr>
          <w:rFonts w:ascii="Times New Roman" w:hAnsi="Times New Roman"/>
        </w:rPr>
        <w:t xml:space="preserve"> </w:t>
      </w:r>
      <w:r w:rsidR="009C77A1">
        <w:rPr>
          <w:rFonts w:ascii="Times New Roman" w:hAnsi="Times New Roman"/>
          <w:lang w:val="sr-Cyrl-RS"/>
        </w:rPr>
        <w:t>у којој</w:t>
      </w:r>
      <w:r w:rsidRPr="00641F40">
        <w:rPr>
          <w:rFonts w:ascii="Times New Roman" w:hAnsi="Times New Roman"/>
        </w:rPr>
        <w:t xml:space="preserve"> су остварени у 2022. години, </w:t>
      </w:r>
      <w:r w:rsidR="009C77A1">
        <w:rPr>
          <w:rFonts w:ascii="Times New Roman" w:hAnsi="Times New Roman"/>
          <w:lang w:val="sr-Cyrl-RS"/>
        </w:rPr>
        <w:t>тачније</w:t>
      </w:r>
      <w:r w:rsidRPr="00641F40">
        <w:rPr>
          <w:rFonts w:ascii="Times New Roman" w:hAnsi="Times New Roman"/>
        </w:rPr>
        <w:t>номинално за 412.456,03 динара мање  и за око 0,93% - номинално за 1.917.313,98 динара више у односу на њихову реализацију у  2021. години</w:t>
      </w:r>
      <w:r w:rsidRPr="00DC04AE">
        <w:t>.</w:t>
      </w:r>
    </w:p>
    <w:p w14:paraId="0ACE7D60" w14:textId="77777777" w:rsidR="00641F40" w:rsidRPr="00641F40" w:rsidRDefault="00641F40" w:rsidP="00641F40">
      <w:pPr>
        <w:pStyle w:val="NoSpacing"/>
        <w:ind w:left="-540"/>
        <w:jc w:val="both"/>
        <w:rPr>
          <w:lang w:val="sr-Cyrl-RS"/>
        </w:rPr>
      </w:pPr>
    </w:p>
    <w:p w14:paraId="2EAC8D24" w14:textId="77777777" w:rsidR="00641F40" w:rsidRDefault="00641F40" w:rsidP="00641F40">
      <w:pPr>
        <w:pStyle w:val="NoSpacing"/>
        <w:ind w:hanging="540"/>
        <w:rPr>
          <w:rFonts w:ascii="Times New Roman" w:hAnsi="Times New Roman"/>
          <w:lang w:val="sr-Cyrl-RS"/>
        </w:rPr>
      </w:pPr>
      <w:r w:rsidRPr="001D06B2">
        <w:rPr>
          <w:rFonts w:ascii="Times New Roman" w:hAnsi="Times New Roman"/>
          <w:lang w:val="sr-Cyrl-RS"/>
        </w:rPr>
        <w:t>По групама рачуна расходи за 202</w:t>
      </w:r>
      <w:r>
        <w:rPr>
          <w:rFonts w:ascii="Times New Roman" w:hAnsi="Times New Roman"/>
          <w:lang w:val="sr-Cyrl-RS"/>
        </w:rPr>
        <w:t>3</w:t>
      </w:r>
      <w:r w:rsidRPr="001D06B2">
        <w:rPr>
          <w:rFonts w:ascii="Times New Roman" w:hAnsi="Times New Roman"/>
          <w:lang w:val="sr-Cyrl-RS"/>
        </w:rPr>
        <w:t xml:space="preserve">. годину </w:t>
      </w:r>
      <w:r>
        <w:rPr>
          <w:rFonts w:ascii="Times New Roman" w:hAnsi="Times New Roman"/>
          <w:lang w:val="sr-Cyrl-RS"/>
        </w:rPr>
        <w:t xml:space="preserve">одобрени </w:t>
      </w:r>
      <w:r w:rsidRPr="001D06B2">
        <w:rPr>
          <w:rFonts w:ascii="Times New Roman" w:hAnsi="Times New Roman"/>
          <w:lang w:val="sr-Cyrl-RS"/>
        </w:rPr>
        <w:t xml:space="preserve"> су на следећи начин:</w:t>
      </w:r>
    </w:p>
    <w:p w14:paraId="2CAF5993" w14:textId="77777777" w:rsidR="00641F40" w:rsidRPr="001D06B2" w:rsidRDefault="00641F40" w:rsidP="00641F40">
      <w:pPr>
        <w:pStyle w:val="NoSpacing"/>
        <w:ind w:hanging="540"/>
        <w:rPr>
          <w:rFonts w:ascii="Times New Roman" w:hAnsi="Times New Roman"/>
          <w:lang w:val="sr-Cyrl-RS"/>
        </w:rPr>
      </w:pPr>
    </w:p>
    <w:p w14:paraId="5E0C186B" w14:textId="77777777" w:rsidR="00641F40" w:rsidRPr="00044F9E" w:rsidRDefault="00641F40" w:rsidP="00641F40">
      <w:pPr>
        <w:ind w:left="-540" w:right="-90"/>
        <w:jc w:val="both"/>
        <w:rPr>
          <w:i/>
          <w:color w:val="000000"/>
          <w:sz w:val="22"/>
          <w:szCs w:val="22"/>
        </w:rPr>
      </w:pPr>
      <w:r>
        <w:rPr>
          <w:b/>
          <w:i/>
          <w:color w:val="000000"/>
          <w:sz w:val="22"/>
          <w:szCs w:val="22"/>
        </w:rPr>
        <w:t>1.</w:t>
      </w:r>
      <w:r w:rsidRPr="005604D6">
        <w:rPr>
          <w:b/>
          <w:i/>
          <w:color w:val="000000"/>
          <w:sz w:val="22"/>
          <w:szCs w:val="22"/>
        </w:rPr>
        <w:t xml:space="preserve">Материјални </w:t>
      </w:r>
      <w:r>
        <w:rPr>
          <w:b/>
          <w:i/>
          <w:color w:val="000000"/>
          <w:sz w:val="22"/>
          <w:szCs w:val="22"/>
        </w:rPr>
        <w:t>трошкови (на рачунима</w:t>
      </w:r>
      <w:r w:rsidRPr="005604D6">
        <w:rPr>
          <w:b/>
          <w:i/>
          <w:color w:val="000000"/>
          <w:sz w:val="22"/>
          <w:szCs w:val="22"/>
        </w:rPr>
        <w:t xml:space="preserve"> групе 51 </w:t>
      </w:r>
      <w:r w:rsidRPr="00164C8B">
        <w:rPr>
          <w:i/>
          <w:color w:val="000000"/>
          <w:sz w:val="22"/>
          <w:szCs w:val="22"/>
        </w:rPr>
        <w:t>– трошкови материјала, резервних делова, ситног ивентара,</w:t>
      </w:r>
      <w:r>
        <w:rPr>
          <w:i/>
          <w:color w:val="000000"/>
          <w:sz w:val="22"/>
          <w:szCs w:val="22"/>
        </w:rPr>
        <w:t>помоћног материјала и енергената</w:t>
      </w:r>
      <w:r w:rsidRPr="00044F9E">
        <w:rPr>
          <w:i/>
          <w:color w:val="000000"/>
          <w:sz w:val="22"/>
          <w:szCs w:val="22"/>
        </w:rPr>
        <w:t>)</w:t>
      </w:r>
    </w:p>
    <w:p w14:paraId="1111ADAC" w14:textId="77777777" w:rsidR="00641F40" w:rsidRDefault="00641F40" w:rsidP="00641F40">
      <w:pPr>
        <w:ind w:left="-540"/>
        <w:jc w:val="both"/>
        <w:rPr>
          <w:color w:val="000000"/>
          <w:sz w:val="22"/>
          <w:szCs w:val="22"/>
        </w:rPr>
      </w:pPr>
      <w:r w:rsidRPr="00044F9E">
        <w:rPr>
          <w:rFonts w:ascii="Times-Bold" w:hAnsi="Times-Bold" w:hint="eastAsia"/>
          <w:bCs/>
          <w:color w:val="000000"/>
          <w:sz w:val="22"/>
          <w:szCs w:val="22"/>
        </w:rPr>
        <w:t>Ови</w:t>
      </w:r>
      <w:r w:rsidRPr="00044F9E">
        <w:rPr>
          <w:rFonts w:ascii="Times-Bold" w:hAnsi="Times-Bold"/>
          <w:bCs/>
          <w:color w:val="000000"/>
          <w:sz w:val="22"/>
          <w:szCs w:val="22"/>
        </w:rPr>
        <w:t xml:space="preserve"> трошкови су </w:t>
      </w:r>
      <w:r w:rsidR="009C77A1">
        <w:rPr>
          <w:rFonts w:ascii="Times-Bold" w:hAnsi="Times-Bold"/>
          <w:bCs/>
          <w:color w:val="000000"/>
          <w:sz w:val="22"/>
          <w:szCs w:val="22"/>
          <w:lang w:val="sr-Cyrl-RS"/>
        </w:rPr>
        <w:t>одобре</w:t>
      </w:r>
      <w:r w:rsidRPr="00044F9E">
        <w:rPr>
          <w:rFonts w:ascii="Times-Bold" w:hAnsi="Times-Bold"/>
          <w:bCs/>
          <w:color w:val="000000"/>
          <w:sz w:val="22"/>
          <w:szCs w:val="22"/>
        </w:rPr>
        <w:t xml:space="preserve">ни су у износу од </w:t>
      </w:r>
      <w:r w:rsidRPr="00B72921">
        <w:rPr>
          <w:rFonts w:ascii="Times-Bold" w:hAnsi="Times-Bold"/>
          <w:b/>
          <w:bCs/>
          <w:i/>
          <w:color w:val="000000"/>
          <w:sz w:val="22"/>
          <w:szCs w:val="22"/>
        </w:rPr>
        <w:t>53.300.000,00 динара</w:t>
      </w:r>
      <w:r w:rsidRPr="00133A87">
        <w:rPr>
          <w:rFonts w:ascii="Times-Bold" w:hAnsi="Times-Bold"/>
          <w:bCs/>
          <w:color w:val="000000"/>
          <w:sz w:val="22"/>
          <w:szCs w:val="22"/>
        </w:rPr>
        <w:t xml:space="preserve"> и чине </w:t>
      </w:r>
      <w:r>
        <w:rPr>
          <w:rFonts w:ascii="Times-Bold" w:hAnsi="Times-Bold"/>
          <w:b/>
          <w:bCs/>
          <w:i/>
          <w:color w:val="000000"/>
          <w:sz w:val="22"/>
          <w:szCs w:val="22"/>
        </w:rPr>
        <w:t>25,54</w:t>
      </w:r>
      <w:r w:rsidRPr="00FB0C35">
        <w:rPr>
          <w:rFonts w:ascii="Times-Bold" w:hAnsi="Times-Bold"/>
          <w:b/>
          <w:bCs/>
          <w:i/>
          <w:color w:val="000000"/>
          <w:sz w:val="22"/>
          <w:szCs w:val="22"/>
        </w:rPr>
        <w:t>%</w:t>
      </w:r>
      <w:r>
        <w:rPr>
          <w:rFonts w:ascii="Times-Bold" w:hAnsi="Times-Bold"/>
          <w:bCs/>
          <w:color w:val="000000"/>
          <w:sz w:val="22"/>
          <w:szCs w:val="22"/>
        </w:rPr>
        <w:t xml:space="preserve"> укупно </w:t>
      </w:r>
      <w:r w:rsidR="009C77A1">
        <w:rPr>
          <w:rFonts w:ascii="Times-Bold" w:hAnsi="Times-Bold"/>
          <w:bCs/>
          <w:color w:val="000000"/>
          <w:sz w:val="22"/>
          <w:szCs w:val="22"/>
          <w:lang w:val="sr-Cyrl-RS"/>
        </w:rPr>
        <w:t>одобре</w:t>
      </w:r>
      <w:r>
        <w:rPr>
          <w:rFonts w:ascii="Times-Bold" w:hAnsi="Times-Bold"/>
          <w:bCs/>
          <w:color w:val="000000"/>
          <w:sz w:val="22"/>
          <w:szCs w:val="22"/>
        </w:rPr>
        <w:t xml:space="preserve">них трошкова у </w:t>
      </w:r>
      <w:r w:rsidRPr="004F09B6">
        <w:rPr>
          <w:color w:val="000000"/>
          <w:sz w:val="22"/>
          <w:szCs w:val="22"/>
        </w:rPr>
        <w:t>20</w:t>
      </w:r>
      <w:r>
        <w:rPr>
          <w:color w:val="000000"/>
          <w:sz w:val="22"/>
          <w:szCs w:val="22"/>
        </w:rPr>
        <w:t>23</w:t>
      </w:r>
      <w:r w:rsidRPr="004F09B6">
        <w:rPr>
          <w:color w:val="000000"/>
          <w:sz w:val="22"/>
          <w:szCs w:val="22"/>
        </w:rPr>
        <w:t xml:space="preserve">. </w:t>
      </w:r>
      <w:r>
        <w:rPr>
          <w:color w:val="000000"/>
          <w:sz w:val="22"/>
          <w:szCs w:val="22"/>
        </w:rPr>
        <w:t>г</w:t>
      </w:r>
      <w:r w:rsidRPr="004F09B6">
        <w:rPr>
          <w:color w:val="000000"/>
          <w:sz w:val="22"/>
          <w:szCs w:val="22"/>
        </w:rPr>
        <w:t>одини</w:t>
      </w:r>
      <w:r>
        <w:rPr>
          <w:color w:val="000000"/>
          <w:sz w:val="22"/>
          <w:szCs w:val="22"/>
        </w:rPr>
        <w:t>.</w:t>
      </w:r>
    </w:p>
    <w:p w14:paraId="6E404911" w14:textId="77777777" w:rsidR="00641F40" w:rsidRPr="00E533A8" w:rsidRDefault="00641F40" w:rsidP="00641F40">
      <w:pPr>
        <w:ind w:left="-540"/>
        <w:jc w:val="both"/>
        <w:rPr>
          <w:color w:val="000000"/>
          <w:sz w:val="22"/>
          <w:szCs w:val="22"/>
        </w:rPr>
      </w:pPr>
      <w:r>
        <w:rPr>
          <w:color w:val="000000"/>
          <w:sz w:val="22"/>
          <w:szCs w:val="22"/>
        </w:rPr>
        <w:t xml:space="preserve">У 2023. години </w:t>
      </w:r>
      <w:r w:rsidR="009C77A1">
        <w:rPr>
          <w:color w:val="000000"/>
          <w:sz w:val="22"/>
          <w:szCs w:val="22"/>
          <w:lang w:val="sr-Cyrl-RS"/>
        </w:rPr>
        <w:t>одобре</w:t>
      </w:r>
      <w:r>
        <w:rPr>
          <w:color w:val="000000"/>
          <w:sz w:val="22"/>
          <w:szCs w:val="22"/>
        </w:rPr>
        <w:t>но је повећање ових трошкова за 2,48% - номинално  за 1.289.112,39 динара у односу на реализацију у 2022. години  и повећање за  31,38% - номинално за 12.729.553,71 динар у односу на реализацију у 2021. години због повећања цена материјала и енергената.</w:t>
      </w:r>
    </w:p>
    <w:p w14:paraId="33400A1C" w14:textId="77777777" w:rsidR="00641F40" w:rsidRPr="00E30D05" w:rsidRDefault="00641F40" w:rsidP="00641F40">
      <w:pPr>
        <w:ind w:left="-540"/>
        <w:jc w:val="both"/>
        <w:rPr>
          <w:rFonts w:ascii="Times-Bold" w:hAnsi="Times-Bold"/>
          <w:bCs/>
          <w:color w:val="000000"/>
          <w:sz w:val="22"/>
          <w:szCs w:val="22"/>
        </w:rPr>
      </w:pPr>
    </w:p>
    <w:p w14:paraId="3AD0B49B" w14:textId="77777777" w:rsidR="00641F40" w:rsidRDefault="00641F40" w:rsidP="00641F40">
      <w:pPr>
        <w:ind w:left="-540"/>
        <w:jc w:val="both"/>
        <w:rPr>
          <w:sz w:val="22"/>
          <w:szCs w:val="22"/>
          <w:lang w:val="sr-Cyrl-CS"/>
        </w:rPr>
      </w:pPr>
      <w:r w:rsidRPr="004F09B6">
        <w:rPr>
          <w:color w:val="000000"/>
          <w:sz w:val="22"/>
          <w:szCs w:val="22"/>
        </w:rPr>
        <w:t>На</w:t>
      </w:r>
      <w:r>
        <w:rPr>
          <w:color w:val="000000"/>
          <w:sz w:val="22"/>
          <w:szCs w:val="22"/>
        </w:rPr>
        <w:t>ј</w:t>
      </w:r>
      <w:r w:rsidRPr="004F09B6">
        <w:rPr>
          <w:color w:val="000000"/>
          <w:sz w:val="22"/>
          <w:szCs w:val="22"/>
        </w:rPr>
        <w:t>већ</w:t>
      </w:r>
      <w:r>
        <w:rPr>
          <w:color w:val="000000"/>
          <w:sz w:val="22"/>
          <w:szCs w:val="22"/>
        </w:rPr>
        <w:t>е учешће у наведеним трошковимаи даље</w:t>
      </w:r>
      <w:r w:rsidRPr="004F09B6">
        <w:rPr>
          <w:color w:val="000000"/>
          <w:sz w:val="22"/>
          <w:szCs w:val="22"/>
        </w:rPr>
        <w:t xml:space="preserve"> имају </w:t>
      </w:r>
      <w:r w:rsidRPr="004F09B6">
        <w:rPr>
          <w:sz w:val="22"/>
          <w:szCs w:val="22"/>
          <w:lang w:val="sr-Cyrl-CS"/>
        </w:rPr>
        <w:t>трошкови енергената</w:t>
      </w:r>
      <w:r>
        <w:rPr>
          <w:sz w:val="22"/>
          <w:szCs w:val="22"/>
          <w:lang w:val="sr-Cyrl-CS"/>
        </w:rPr>
        <w:t xml:space="preserve">  (електричне енергије и  </w:t>
      </w:r>
      <w:r w:rsidRPr="004F09B6">
        <w:rPr>
          <w:sz w:val="22"/>
          <w:szCs w:val="22"/>
          <w:lang w:val="sr-Cyrl-CS"/>
        </w:rPr>
        <w:t>горива и мазива)</w:t>
      </w:r>
      <w:r>
        <w:rPr>
          <w:sz w:val="22"/>
          <w:szCs w:val="22"/>
          <w:lang w:val="sr-Cyrl-CS"/>
        </w:rPr>
        <w:t xml:space="preserve"> –81,61 % и  трошкови материјала - 11,26%, док остали трошкови учествују са 7,13%.</w:t>
      </w:r>
    </w:p>
    <w:p w14:paraId="73AD6F61" w14:textId="77777777" w:rsidR="00641F40" w:rsidRPr="0097335A" w:rsidRDefault="00641F40" w:rsidP="00641F40">
      <w:pPr>
        <w:ind w:left="-540"/>
        <w:jc w:val="both"/>
        <w:rPr>
          <w:sz w:val="22"/>
          <w:szCs w:val="22"/>
          <w:lang w:val="sr-Cyrl-CS"/>
        </w:rPr>
      </w:pPr>
    </w:p>
    <w:p w14:paraId="5F96CA9B" w14:textId="77777777" w:rsidR="00641F40" w:rsidRDefault="00641F40" w:rsidP="00641F40">
      <w:pPr>
        <w:ind w:left="-540"/>
        <w:jc w:val="both"/>
        <w:rPr>
          <w:b/>
          <w:i/>
          <w:color w:val="000000"/>
          <w:sz w:val="22"/>
          <w:szCs w:val="22"/>
        </w:rPr>
      </w:pPr>
      <w:r>
        <w:rPr>
          <w:b/>
          <w:i/>
          <w:sz w:val="22"/>
          <w:szCs w:val="22"/>
          <w:lang w:val="sr-Cyrl-CS"/>
        </w:rPr>
        <w:t>2.</w:t>
      </w:r>
      <w:r w:rsidRPr="00553AFF">
        <w:rPr>
          <w:b/>
          <w:i/>
          <w:sz w:val="22"/>
          <w:szCs w:val="22"/>
          <w:lang w:val="sr-Cyrl-CS"/>
        </w:rPr>
        <w:t xml:space="preserve">Трошкови </w:t>
      </w:r>
      <w:r>
        <w:rPr>
          <w:b/>
          <w:i/>
          <w:sz w:val="22"/>
          <w:szCs w:val="22"/>
          <w:lang w:val="sr-Cyrl-CS"/>
        </w:rPr>
        <w:t xml:space="preserve">зарада, накнада зарада и остали лични расходи </w:t>
      </w:r>
      <w:r w:rsidRPr="005604D6">
        <w:rPr>
          <w:b/>
          <w:i/>
          <w:color w:val="000000"/>
          <w:sz w:val="22"/>
          <w:szCs w:val="22"/>
        </w:rPr>
        <w:t>(на рачун</w:t>
      </w:r>
      <w:r>
        <w:rPr>
          <w:b/>
          <w:i/>
          <w:color w:val="000000"/>
          <w:sz w:val="22"/>
          <w:szCs w:val="22"/>
        </w:rPr>
        <w:t>има</w:t>
      </w:r>
      <w:r w:rsidRPr="005604D6">
        <w:rPr>
          <w:b/>
          <w:i/>
          <w:color w:val="000000"/>
          <w:sz w:val="22"/>
          <w:szCs w:val="22"/>
        </w:rPr>
        <w:t xml:space="preserve"> групе 5</w:t>
      </w:r>
      <w:r>
        <w:rPr>
          <w:b/>
          <w:i/>
          <w:color w:val="000000"/>
          <w:sz w:val="22"/>
          <w:szCs w:val="22"/>
        </w:rPr>
        <w:t>2)</w:t>
      </w:r>
    </w:p>
    <w:p w14:paraId="36E78B94" w14:textId="77777777" w:rsidR="00641F40" w:rsidRDefault="00641F40" w:rsidP="00641F40">
      <w:pPr>
        <w:ind w:left="-540"/>
        <w:jc w:val="both"/>
        <w:rPr>
          <w:color w:val="000000"/>
          <w:sz w:val="22"/>
          <w:szCs w:val="22"/>
        </w:rPr>
      </w:pPr>
      <w:r w:rsidRPr="00133A87">
        <w:rPr>
          <w:rFonts w:ascii="Times-Bold" w:hAnsi="Times-Bold" w:hint="eastAsia"/>
          <w:bCs/>
          <w:color w:val="000000"/>
          <w:sz w:val="22"/>
          <w:szCs w:val="22"/>
        </w:rPr>
        <w:t>Ови</w:t>
      </w:r>
      <w:r>
        <w:rPr>
          <w:rFonts w:ascii="Times-Bold" w:hAnsi="Times-Bold"/>
          <w:bCs/>
          <w:color w:val="000000"/>
          <w:sz w:val="22"/>
          <w:szCs w:val="22"/>
        </w:rPr>
        <w:t xml:space="preserve"> трошкови </w:t>
      </w:r>
      <w:r w:rsidR="009C77A1">
        <w:rPr>
          <w:rFonts w:ascii="Times-Bold" w:hAnsi="Times-Bold"/>
          <w:bCs/>
          <w:color w:val="000000"/>
          <w:sz w:val="22"/>
          <w:szCs w:val="22"/>
          <w:lang w:val="sr-Cyrl-RS"/>
        </w:rPr>
        <w:t>одобре</w:t>
      </w:r>
      <w:r w:rsidR="009C77A1" w:rsidRPr="00044F9E">
        <w:rPr>
          <w:rFonts w:ascii="Times-Bold" w:hAnsi="Times-Bold"/>
          <w:bCs/>
          <w:color w:val="000000"/>
          <w:sz w:val="22"/>
          <w:szCs w:val="22"/>
        </w:rPr>
        <w:t>ни</w:t>
      </w:r>
      <w:r w:rsidR="009C77A1">
        <w:rPr>
          <w:rFonts w:ascii="Times-Bold" w:hAnsi="Times-Bold"/>
          <w:bCs/>
          <w:color w:val="000000"/>
          <w:sz w:val="22"/>
          <w:szCs w:val="22"/>
        </w:rPr>
        <w:t xml:space="preserve"> </w:t>
      </w:r>
      <w:r>
        <w:rPr>
          <w:rFonts w:ascii="Times-Bold" w:hAnsi="Times-Bold"/>
          <w:bCs/>
          <w:color w:val="000000"/>
          <w:sz w:val="22"/>
          <w:szCs w:val="22"/>
        </w:rPr>
        <w:t xml:space="preserve">су </w:t>
      </w:r>
      <w:r w:rsidRPr="00133A87">
        <w:rPr>
          <w:rFonts w:ascii="Times-Bold" w:hAnsi="Times-Bold"/>
          <w:bCs/>
          <w:color w:val="000000"/>
          <w:sz w:val="22"/>
          <w:szCs w:val="22"/>
        </w:rPr>
        <w:t xml:space="preserve">у износу од </w:t>
      </w:r>
      <w:r>
        <w:rPr>
          <w:rFonts w:ascii="Times-Bold" w:hAnsi="Times-Bold"/>
          <w:b/>
          <w:bCs/>
          <w:i/>
          <w:color w:val="000000"/>
          <w:sz w:val="22"/>
          <w:szCs w:val="22"/>
        </w:rPr>
        <w:t>108.278.481,00</w:t>
      </w:r>
      <w:r w:rsidRPr="009C4263">
        <w:rPr>
          <w:rFonts w:ascii="Times-Bold" w:hAnsi="Times-Bold"/>
          <w:b/>
          <w:bCs/>
          <w:i/>
          <w:color w:val="000000"/>
          <w:sz w:val="22"/>
          <w:szCs w:val="22"/>
        </w:rPr>
        <w:t xml:space="preserve"> динара</w:t>
      </w:r>
      <w:r w:rsidRPr="00133A87">
        <w:rPr>
          <w:rFonts w:ascii="Times-Bold" w:hAnsi="Times-Bold"/>
          <w:bCs/>
          <w:color w:val="000000"/>
          <w:sz w:val="22"/>
          <w:szCs w:val="22"/>
        </w:rPr>
        <w:t xml:space="preserve"> и чине </w:t>
      </w:r>
      <w:r>
        <w:rPr>
          <w:rFonts w:ascii="Times-Bold" w:hAnsi="Times-Bold"/>
          <w:b/>
          <w:bCs/>
          <w:i/>
          <w:color w:val="000000"/>
          <w:sz w:val="22"/>
          <w:szCs w:val="22"/>
        </w:rPr>
        <w:t>51,89</w:t>
      </w:r>
      <w:r w:rsidRPr="00FB0C35">
        <w:rPr>
          <w:rFonts w:ascii="Times-Bold" w:hAnsi="Times-Bold"/>
          <w:b/>
          <w:bCs/>
          <w:i/>
          <w:color w:val="000000"/>
          <w:sz w:val="22"/>
          <w:szCs w:val="22"/>
        </w:rPr>
        <w:t>%</w:t>
      </w:r>
      <w:r>
        <w:rPr>
          <w:rFonts w:ascii="Times-Bold" w:hAnsi="Times-Bold"/>
          <w:bCs/>
          <w:color w:val="000000"/>
          <w:sz w:val="22"/>
          <w:szCs w:val="22"/>
        </w:rPr>
        <w:t xml:space="preserve"> укупно </w:t>
      </w:r>
      <w:r w:rsidR="009C77A1">
        <w:rPr>
          <w:rFonts w:ascii="Times-Bold" w:hAnsi="Times-Bold"/>
          <w:bCs/>
          <w:color w:val="000000"/>
          <w:sz w:val="22"/>
          <w:szCs w:val="22"/>
          <w:lang w:val="sr-Cyrl-RS"/>
        </w:rPr>
        <w:t>одобре</w:t>
      </w:r>
      <w:r w:rsidR="009C77A1">
        <w:rPr>
          <w:rFonts w:ascii="Times-Bold" w:hAnsi="Times-Bold"/>
          <w:bCs/>
          <w:color w:val="000000"/>
          <w:sz w:val="22"/>
          <w:szCs w:val="22"/>
        </w:rPr>
        <w:t>них</w:t>
      </w:r>
      <w:r>
        <w:rPr>
          <w:rFonts w:ascii="Times-Bold" w:hAnsi="Times-Bold"/>
          <w:bCs/>
          <w:color w:val="000000"/>
          <w:sz w:val="22"/>
          <w:szCs w:val="22"/>
        </w:rPr>
        <w:t xml:space="preserve">  трошкова у </w:t>
      </w:r>
      <w:r w:rsidRPr="004F09B6">
        <w:rPr>
          <w:color w:val="000000"/>
          <w:sz w:val="22"/>
          <w:szCs w:val="22"/>
        </w:rPr>
        <w:t>20</w:t>
      </w:r>
      <w:r>
        <w:rPr>
          <w:color w:val="000000"/>
          <w:sz w:val="22"/>
          <w:szCs w:val="22"/>
        </w:rPr>
        <w:t>23</w:t>
      </w:r>
      <w:r w:rsidRPr="004F09B6">
        <w:rPr>
          <w:color w:val="000000"/>
          <w:sz w:val="22"/>
          <w:szCs w:val="22"/>
        </w:rPr>
        <w:t xml:space="preserve">. </w:t>
      </w:r>
      <w:r>
        <w:rPr>
          <w:color w:val="000000"/>
          <w:sz w:val="22"/>
          <w:szCs w:val="22"/>
        </w:rPr>
        <w:t>г</w:t>
      </w:r>
      <w:r w:rsidRPr="004F09B6">
        <w:rPr>
          <w:color w:val="000000"/>
          <w:sz w:val="22"/>
          <w:szCs w:val="22"/>
        </w:rPr>
        <w:t>одини</w:t>
      </w:r>
      <w:r>
        <w:rPr>
          <w:color w:val="000000"/>
          <w:sz w:val="22"/>
          <w:szCs w:val="22"/>
        </w:rPr>
        <w:t>.</w:t>
      </w:r>
    </w:p>
    <w:p w14:paraId="6BE27C7D" w14:textId="77777777" w:rsidR="00641F40" w:rsidRDefault="00641F40" w:rsidP="00641F40">
      <w:pPr>
        <w:ind w:left="-540"/>
        <w:jc w:val="both"/>
        <w:rPr>
          <w:color w:val="000000"/>
          <w:sz w:val="22"/>
          <w:szCs w:val="22"/>
        </w:rPr>
      </w:pPr>
      <w:r>
        <w:rPr>
          <w:color w:val="000000"/>
          <w:sz w:val="22"/>
          <w:szCs w:val="22"/>
        </w:rPr>
        <w:t xml:space="preserve">Највеће учешће у наведеним трошковима имају трошкови </w:t>
      </w:r>
      <w:r w:rsidRPr="00944922">
        <w:rPr>
          <w:sz w:val="22"/>
          <w:szCs w:val="22"/>
          <w:lang w:val="sr-Cyrl-CS"/>
        </w:rPr>
        <w:t>бруто зарада, накнада зарада и доприноса на терет послодавца</w:t>
      </w:r>
      <w:r>
        <w:rPr>
          <w:sz w:val="22"/>
          <w:szCs w:val="22"/>
          <w:lang w:val="sr-Cyrl-CS"/>
        </w:rPr>
        <w:t xml:space="preserve"> </w:t>
      </w:r>
      <w:r>
        <w:rPr>
          <w:color w:val="000000"/>
          <w:sz w:val="22"/>
          <w:szCs w:val="22"/>
        </w:rPr>
        <w:t>– 92,24%, док остали лични расходи и накнаде по уговорима са физичким лицима учествују са укупно 7,76%.</w:t>
      </w:r>
    </w:p>
    <w:p w14:paraId="6ACEAB70" w14:textId="77777777" w:rsidR="00641F40" w:rsidRPr="00BF70BB" w:rsidRDefault="00641F40" w:rsidP="00641F40">
      <w:pPr>
        <w:pStyle w:val="NoSpacing"/>
      </w:pPr>
    </w:p>
    <w:p w14:paraId="1593D469" w14:textId="77777777" w:rsidR="00641F40" w:rsidRPr="004A7952" w:rsidRDefault="00641F40" w:rsidP="00641F40">
      <w:pPr>
        <w:ind w:left="-540"/>
        <w:jc w:val="both"/>
        <w:rPr>
          <w:b/>
          <w:i/>
          <w:sz w:val="22"/>
          <w:szCs w:val="22"/>
          <w:lang w:val="sr-Cyrl-CS"/>
        </w:rPr>
      </w:pPr>
      <w:r>
        <w:rPr>
          <w:b/>
          <w:i/>
          <w:sz w:val="22"/>
          <w:szCs w:val="22"/>
          <w:lang w:val="sr-Cyrl-CS"/>
        </w:rPr>
        <w:t xml:space="preserve">2.1) </w:t>
      </w:r>
      <w:r w:rsidRPr="004A7952">
        <w:rPr>
          <w:b/>
          <w:i/>
          <w:sz w:val="22"/>
          <w:szCs w:val="22"/>
          <w:lang w:val="sr-Cyrl-CS"/>
        </w:rPr>
        <w:t>Трошкови бруто зарада, накнада зарада и доприноса на терет послодавца</w:t>
      </w:r>
      <w:r>
        <w:rPr>
          <w:b/>
          <w:i/>
          <w:sz w:val="22"/>
          <w:szCs w:val="22"/>
          <w:lang w:val="sr-Cyrl-CS"/>
        </w:rPr>
        <w:t xml:space="preserve"> (на рачунима 520 и 521)</w:t>
      </w:r>
    </w:p>
    <w:p w14:paraId="63488933" w14:textId="77777777" w:rsidR="00641F40" w:rsidRPr="00936113" w:rsidRDefault="00641F40" w:rsidP="00641F40">
      <w:pPr>
        <w:ind w:left="-540"/>
        <w:jc w:val="both"/>
        <w:rPr>
          <w:sz w:val="22"/>
          <w:szCs w:val="22"/>
          <w:lang w:val="sr-Cyrl-CS"/>
        </w:rPr>
      </w:pPr>
      <w:r w:rsidRPr="0033640C">
        <w:rPr>
          <w:sz w:val="22"/>
          <w:szCs w:val="22"/>
          <w:lang w:val="sr-Cyrl-CS"/>
        </w:rPr>
        <w:t>Трошкови бруто зарада, накнада зарада и доприноса на терет послодавца</w:t>
      </w:r>
      <w:r>
        <w:rPr>
          <w:sz w:val="22"/>
          <w:szCs w:val="22"/>
          <w:lang w:val="sr-Cyrl-CS"/>
        </w:rPr>
        <w:t xml:space="preserve">, </w:t>
      </w:r>
      <w:r w:rsidR="009C77A1">
        <w:rPr>
          <w:rFonts w:ascii="Times-Bold" w:hAnsi="Times-Bold"/>
          <w:bCs/>
          <w:color w:val="000000"/>
          <w:sz w:val="22"/>
          <w:szCs w:val="22"/>
          <w:lang w:val="sr-Cyrl-RS"/>
        </w:rPr>
        <w:t>одобре</w:t>
      </w:r>
      <w:r w:rsidR="009C77A1" w:rsidRPr="00044F9E">
        <w:rPr>
          <w:rFonts w:ascii="Times-Bold" w:hAnsi="Times-Bold"/>
          <w:bCs/>
          <w:color w:val="000000"/>
          <w:sz w:val="22"/>
          <w:szCs w:val="22"/>
        </w:rPr>
        <w:t>ни</w:t>
      </w:r>
      <w:r w:rsidR="009C77A1">
        <w:rPr>
          <w:sz w:val="22"/>
          <w:szCs w:val="22"/>
          <w:lang w:val="sr-Cyrl-CS"/>
        </w:rPr>
        <w:t xml:space="preserve"> </w:t>
      </w:r>
      <w:r>
        <w:rPr>
          <w:sz w:val="22"/>
          <w:szCs w:val="22"/>
          <w:lang w:val="sr-Cyrl-CS"/>
        </w:rPr>
        <w:t xml:space="preserve">су </w:t>
      </w:r>
      <w:r w:rsidRPr="006D63F9">
        <w:rPr>
          <w:sz w:val="22"/>
          <w:szCs w:val="22"/>
          <w:lang w:val="sr-Cyrl-CS"/>
        </w:rPr>
        <w:t xml:space="preserve"> у укупном износу од </w:t>
      </w:r>
      <w:r>
        <w:rPr>
          <w:b/>
          <w:i/>
          <w:sz w:val="22"/>
          <w:szCs w:val="22"/>
        </w:rPr>
        <w:t>99.878.231,00</w:t>
      </w:r>
      <w:r>
        <w:rPr>
          <w:b/>
          <w:i/>
          <w:sz w:val="22"/>
          <w:szCs w:val="22"/>
          <w:lang w:val="sr-Cyrl-RS"/>
        </w:rPr>
        <w:t xml:space="preserve"> </w:t>
      </w:r>
      <w:r>
        <w:rPr>
          <w:sz w:val="22"/>
          <w:szCs w:val="22"/>
          <w:lang w:val="sr-Cyrl-CS"/>
        </w:rPr>
        <w:t xml:space="preserve">динара, и то: 86.737.500,00 динара на име зарада (бруто 1) и 13.140.737,00 </w:t>
      </w:r>
      <w:r w:rsidRPr="006D63F9">
        <w:rPr>
          <w:sz w:val="22"/>
          <w:szCs w:val="22"/>
          <w:lang w:val="sr-Cyrl-CS"/>
        </w:rPr>
        <w:t>на име доприноса на терет послодавца</w:t>
      </w:r>
      <w:r>
        <w:rPr>
          <w:sz w:val="22"/>
          <w:szCs w:val="22"/>
          <w:lang w:val="sr-Cyrl-CS"/>
        </w:rPr>
        <w:t xml:space="preserve">. Учешће ових рахода у укупним </w:t>
      </w:r>
      <w:r w:rsidR="009C77A1">
        <w:rPr>
          <w:rFonts w:ascii="Times-Bold" w:hAnsi="Times-Bold"/>
          <w:bCs/>
          <w:color w:val="000000"/>
          <w:sz w:val="22"/>
          <w:szCs w:val="22"/>
          <w:lang w:val="sr-Cyrl-RS"/>
        </w:rPr>
        <w:t>одобре</w:t>
      </w:r>
      <w:r w:rsidR="009C77A1" w:rsidRPr="00044F9E">
        <w:rPr>
          <w:rFonts w:ascii="Times-Bold" w:hAnsi="Times-Bold"/>
          <w:bCs/>
          <w:color w:val="000000"/>
          <w:sz w:val="22"/>
          <w:szCs w:val="22"/>
        </w:rPr>
        <w:t>ни</w:t>
      </w:r>
      <w:r w:rsidR="00F77DAC">
        <w:rPr>
          <w:rFonts w:ascii="Times-Bold" w:hAnsi="Times-Bold"/>
          <w:bCs/>
          <w:color w:val="000000"/>
          <w:sz w:val="22"/>
          <w:szCs w:val="22"/>
          <w:lang w:val="sr-Cyrl-RS"/>
        </w:rPr>
        <w:t>м</w:t>
      </w:r>
      <w:r>
        <w:rPr>
          <w:sz w:val="22"/>
          <w:szCs w:val="22"/>
          <w:lang w:val="sr-Cyrl-CS"/>
        </w:rPr>
        <w:t xml:space="preserve"> расходима је највеће и</w:t>
      </w:r>
      <w:r>
        <w:rPr>
          <w:sz w:val="22"/>
          <w:szCs w:val="22"/>
        </w:rPr>
        <w:t xml:space="preserve"> износи </w:t>
      </w:r>
      <w:r w:rsidRPr="0046409B">
        <w:rPr>
          <w:b/>
          <w:i/>
          <w:sz w:val="22"/>
          <w:szCs w:val="22"/>
        </w:rPr>
        <w:t>47,86</w:t>
      </w:r>
      <w:r w:rsidRPr="0046409B">
        <w:rPr>
          <w:b/>
          <w:i/>
          <w:sz w:val="22"/>
          <w:szCs w:val="22"/>
          <w:lang w:val="sr-Cyrl-CS"/>
        </w:rPr>
        <w:t>%</w:t>
      </w:r>
      <w:r>
        <w:rPr>
          <w:sz w:val="22"/>
          <w:szCs w:val="22"/>
          <w:lang w:val="sr-Cyrl-CS"/>
        </w:rPr>
        <w:t xml:space="preserve"> .</w:t>
      </w:r>
    </w:p>
    <w:p w14:paraId="70C4472F" w14:textId="77777777" w:rsidR="00641F40" w:rsidRDefault="00641F40" w:rsidP="00641F40">
      <w:pPr>
        <w:ind w:left="-540"/>
        <w:jc w:val="both"/>
        <w:rPr>
          <w:color w:val="000000"/>
          <w:sz w:val="22"/>
          <w:szCs w:val="22"/>
        </w:rPr>
      </w:pPr>
      <w:r>
        <w:rPr>
          <w:bCs/>
          <w:color w:val="000000"/>
          <w:sz w:val="22"/>
          <w:szCs w:val="22"/>
        </w:rPr>
        <w:t xml:space="preserve">Код ових трошкова </w:t>
      </w:r>
      <w:r>
        <w:rPr>
          <w:color w:val="000000"/>
          <w:sz w:val="22"/>
          <w:szCs w:val="22"/>
        </w:rPr>
        <w:t xml:space="preserve"> </w:t>
      </w:r>
      <w:r w:rsidR="00F77DAC">
        <w:rPr>
          <w:rFonts w:ascii="Times-Bold" w:hAnsi="Times-Bold"/>
          <w:bCs/>
          <w:color w:val="000000"/>
          <w:sz w:val="22"/>
          <w:szCs w:val="22"/>
          <w:lang w:val="sr-Cyrl-RS"/>
        </w:rPr>
        <w:t>одобре</w:t>
      </w:r>
      <w:r w:rsidR="00F77DAC" w:rsidRPr="00044F9E">
        <w:rPr>
          <w:rFonts w:ascii="Times-Bold" w:hAnsi="Times-Bold"/>
          <w:bCs/>
          <w:color w:val="000000"/>
          <w:sz w:val="22"/>
          <w:szCs w:val="22"/>
        </w:rPr>
        <w:t>ни</w:t>
      </w:r>
      <w:r>
        <w:rPr>
          <w:color w:val="000000"/>
          <w:sz w:val="22"/>
          <w:szCs w:val="22"/>
        </w:rPr>
        <w:t xml:space="preserve"> је повећање </w:t>
      </w:r>
      <w:r w:rsidRPr="0028547B">
        <w:rPr>
          <w:color w:val="000000"/>
          <w:sz w:val="22"/>
          <w:szCs w:val="22"/>
        </w:rPr>
        <w:t xml:space="preserve"> за </w:t>
      </w:r>
      <w:r>
        <w:rPr>
          <w:sz w:val="22"/>
          <w:szCs w:val="22"/>
        </w:rPr>
        <w:t>25,60</w:t>
      </w:r>
      <w:r w:rsidRPr="0028547B">
        <w:rPr>
          <w:color w:val="000000"/>
          <w:sz w:val="22"/>
          <w:szCs w:val="22"/>
        </w:rPr>
        <w:t>%</w:t>
      </w:r>
      <w:r>
        <w:rPr>
          <w:color w:val="000000"/>
          <w:sz w:val="22"/>
          <w:szCs w:val="22"/>
        </w:rPr>
        <w:t xml:space="preserve">, номинално за 21.461.640,47 динара </w:t>
      </w:r>
      <w:r w:rsidRPr="0028547B">
        <w:rPr>
          <w:color w:val="000000"/>
          <w:sz w:val="22"/>
          <w:szCs w:val="22"/>
        </w:rPr>
        <w:t xml:space="preserve"> у односу на </w:t>
      </w:r>
      <w:r>
        <w:rPr>
          <w:color w:val="000000"/>
          <w:sz w:val="22"/>
          <w:szCs w:val="22"/>
        </w:rPr>
        <w:t xml:space="preserve">реализацију </w:t>
      </w:r>
      <w:r w:rsidRPr="0028547B">
        <w:rPr>
          <w:color w:val="000000"/>
          <w:sz w:val="22"/>
          <w:szCs w:val="22"/>
        </w:rPr>
        <w:t xml:space="preserve">у </w:t>
      </w:r>
      <w:r>
        <w:rPr>
          <w:color w:val="000000"/>
          <w:sz w:val="22"/>
          <w:szCs w:val="22"/>
        </w:rPr>
        <w:t>2022</w:t>
      </w:r>
      <w:r w:rsidRPr="0028547B">
        <w:rPr>
          <w:color w:val="000000"/>
          <w:sz w:val="22"/>
          <w:szCs w:val="22"/>
        </w:rPr>
        <w:t xml:space="preserve">. години и за </w:t>
      </w:r>
      <w:r>
        <w:rPr>
          <w:color w:val="000000"/>
          <w:sz w:val="22"/>
          <w:szCs w:val="22"/>
        </w:rPr>
        <w:t xml:space="preserve">24,80 %, номинално за 19.849.988,56 динара у односу на реализацију </w:t>
      </w:r>
      <w:r w:rsidRPr="0028547B">
        <w:rPr>
          <w:color w:val="000000"/>
          <w:sz w:val="22"/>
          <w:szCs w:val="22"/>
        </w:rPr>
        <w:t>у 20</w:t>
      </w:r>
      <w:r>
        <w:rPr>
          <w:color w:val="000000"/>
          <w:sz w:val="22"/>
          <w:szCs w:val="22"/>
        </w:rPr>
        <w:t>21</w:t>
      </w:r>
      <w:r w:rsidRPr="0028547B">
        <w:rPr>
          <w:color w:val="000000"/>
          <w:sz w:val="22"/>
          <w:szCs w:val="22"/>
        </w:rPr>
        <w:t xml:space="preserve">. години. </w:t>
      </w:r>
    </w:p>
    <w:p w14:paraId="34EBD83A" w14:textId="77777777" w:rsidR="00641F40" w:rsidRDefault="00641F40" w:rsidP="00641F40">
      <w:pPr>
        <w:ind w:left="-540"/>
        <w:jc w:val="both"/>
        <w:rPr>
          <w:b/>
          <w:i/>
          <w:color w:val="000000"/>
          <w:sz w:val="22"/>
          <w:szCs w:val="22"/>
        </w:rPr>
      </w:pPr>
    </w:p>
    <w:p w14:paraId="56D2F02D" w14:textId="77777777" w:rsidR="00641F40" w:rsidRPr="009C77A1" w:rsidRDefault="00641F40" w:rsidP="009C77A1">
      <w:pPr>
        <w:pStyle w:val="NoSpacing"/>
        <w:ind w:left="-540"/>
        <w:jc w:val="both"/>
        <w:rPr>
          <w:rFonts w:ascii="Times New Roman" w:hAnsi="Times New Roman"/>
        </w:rPr>
      </w:pPr>
      <w:r w:rsidRPr="009C77A1">
        <w:rPr>
          <w:rFonts w:ascii="Times New Roman" w:hAnsi="Times New Roman"/>
          <w:color w:val="000000"/>
        </w:rPr>
        <w:t xml:space="preserve">У односу на </w:t>
      </w:r>
      <w:r w:rsidRPr="009C77A1">
        <w:rPr>
          <w:rFonts w:ascii="Times New Roman" w:hAnsi="Times New Roman"/>
          <w:color w:val="000000"/>
          <w:lang w:val="sr-Cyrl-RS"/>
        </w:rPr>
        <w:t>одобрене</w:t>
      </w:r>
      <w:r w:rsidRPr="009C77A1">
        <w:rPr>
          <w:rFonts w:ascii="Times New Roman" w:hAnsi="Times New Roman"/>
          <w:color w:val="000000"/>
        </w:rPr>
        <w:t xml:space="preserve"> трошкове зарада (бруто 1) за 2022. годину у износу од 77.100.000,00 динара, </w:t>
      </w:r>
      <w:r w:rsidRPr="009C77A1">
        <w:rPr>
          <w:rFonts w:ascii="Times New Roman" w:hAnsi="Times New Roman"/>
          <w:color w:val="000000"/>
          <w:lang w:val="sr-Cyrl-RS"/>
        </w:rPr>
        <w:t xml:space="preserve">одобрено </w:t>
      </w:r>
      <w:r w:rsidRPr="009C77A1">
        <w:rPr>
          <w:rFonts w:ascii="Times New Roman" w:hAnsi="Times New Roman"/>
          <w:color w:val="000000"/>
        </w:rPr>
        <w:t xml:space="preserve"> повећање  бруто зарада и накнада зарада без доприноса на терет послодавца </w:t>
      </w:r>
      <w:r w:rsidR="009C77A1" w:rsidRPr="009C77A1">
        <w:rPr>
          <w:rFonts w:ascii="Times New Roman" w:hAnsi="Times New Roman"/>
          <w:color w:val="000000"/>
          <w:lang w:val="sr-Cyrl-RS"/>
        </w:rPr>
        <w:t xml:space="preserve">за  2023. годину </w:t>
      </w:r>
      <w:r w:rsidRPr="009C77A1">
        <w:rPr>
          <w:rFonts w:ascii="Times New Roman" w:hAnsi="Times New Roman"/>
          <w:color w:val="000000"/>
        </w:rPr>
        <w:t>износи 12,5%</w:t>
      </w:r>
      <w:r w:rsidRPr="009C77A1">
        <w:rPr>
          <w:rFonts w:ascii="Times New Roman" w:hAnsi="Times New Roman"/>
        </w:rPr>
        <w:t xml:space="preserve"> а што је у складу са  чланом 9. став 1. и 3.Закона о буџету Републике Србије (,,Службени гласник РС“, број 138/2022)и Уредбом Владе Реублике Србије </w:t>
      </w:r>
      <w:r w:rsidRPr="009C77A1">
        <w:rPr>
          <w:rFonts w:ascii="Times New Roman" w:hAnsi="Times New Roman"/>
          <w:lang w:val="en-GB"/>
        </w:rPr>
        <w:t xml:space="preserve">05 </w:t>
      </w:r>
      <w:r w:rsidRPr="009C77A1">
        <w:rPr>
          <w:rFonts w:ascii="Times New Roman" w:hAnsi="Times New Roman"/>
        </w:rPr>
        <w:t>број 110-7812/2022-1од  20.октобра 2022. године о утврђивању елемената годишњег програма пословања за 2023. годину, односно трогодишњих програма пословања за период 2023-2025. године јавних предузећа и других облика организовања који обављају делатност од општег интереса (,,Службени гласник РС“, бр.</w:t>
      </w:r>
      <w:r w:rsidRPr="009C77A1">
        <w:rPr>
          <w:rFonts w:ascii="Times New Roman" w:hAnsi="Times New Roman"/>
          <w:noProof/>
        </w:rPr>
        <w:t>115/2022</w:t>
      </w:r>
      <w:r w:rsidRPr="009C77A1">
        <w:rPr>
          <w:rFonts w:ascii="Times New Roman" w:hAnsi="Times New Roman"/>
        </w:rPr>
        <w:t>).</w:t>
      </w:r>
    </w:p>
    <w:p w14:paraId="7554D6A5" w14:textId="77777777" w:rsidR="00641F40" w:rsidRPr="00BF7772" w:rsidRDefault="00641F40" w:rsidP="00641F40">
      <w:pPr>
        <w:pStyle w:val="NoSpacing"/>
        <w:rPr>
          <w:color w:val="000000"/>
        </w:rPr>
      </w:pPr>
    </w:p>
    <w:p w14:paraId="52BB7226" w14:textId="77777777" w:rsidR="00641F40" w:rsidRDefault="00641F40" w:rsidP="00641F40">
      <w:pPr>
        <w:tabs>
          <w:tab w:val="left" w:pos="-540"/>
        </w:tabs>
        <w:ind w:left="-540"/>
        <w:jc w:val="both"/>
        <w:rPr>
          <w:sz w:val="22"/>
          <w:szCs w:val="22"/>
        </w:rPr>
      </w:pPr>
      <w:r w:rsidRPr="0023573B">
        <w:rPr>
          <w:sz w:val="22"/>
          <w:szCs w:val="22"/>
          <w:lang w:val="sr-Cyrl-CS"/>
        </w:rPr>
        <w:t xml:space="preserve">Трошкови зарада </w:t>
      </w:r>
      <w:r>
        <w:rPr>
          <w:sz w:val="22"/>
          <w:szCs w:val="22"/>
          <w:lang w:val="sr-Cyrl-CS"/>
        </w:rPr>
        <w:t>одобрени</w:t>
      </w:r>
      <w:r w:rsidRPr="0023573B">
        <w:rPr>
          <w:sz w:val="22"/>
          <w:szCs w:val="22"/>
          <w:lang w:val="sr-Cyrl-CS"/>
        </w:rPr>
        <w:t xml:space="preserve"> су за </w:t>
      </w:r>
      <w:r w:rsidRPr="00C22EF9">
        <w:rPr>
          <w:sz w:val="22"/>
          <w:szCs w:val="22"/>
        </w:rPr>
        <w:t>79 запослених у јануару</w:t>
      </w:r>
      <w:r>
        <w:rPr>
          <w:sz w:val="22"/>
          <w:szCs w:val="22"/>
        </w:rPr>
        <w:t xml:space="preserve"> и </w:t>
      </w:r>
      <w:r w:rsidRPr="00C22EF9">
        <w:rPr>
          <w:sz w:val="22"/>
          <w:szCs w:val="22"/>
        </w:rPr>
        <w:t xml:space="preserve">фебруару 2023., 76  у </w:t>
      </w:r>
      <w:r>
        <w:rPr>
          <w:sz w:val="22"/>
          <w:szCs w:val="22"/>
        </w:rPr>
        <w:t>марту 2023. године ,</w:t>
      </w:r>
      <w:r w:rsidRPr="00C22EF9">
        <w:rPr>
          <w:sz w:val="22"/>
          <w:szCs w:val="22"/>
        </w:rPr>
        <w:t xml:space="preserve"> 75 у периоду од </w:t>
      </w:r>
      <w:r>
        <w:rPr>
          <w:sz w:val="22"/>
          <w:szCs w:val="22"/>
        </w:rPr>
        <w:t>априла до маја 2023. године и 76 од јуна до децембра 023. године, односно за просечан број запослених од 76, тако да је</w:t>
      </w:r>
      <w:r>
        <w:rPr>
          <w:sz w:val="22"/>
          <w:szCs w:val="22"/>
          <w:lang w:val="sr-Cyrl-RS"/>
        </w:rPr>
        <w:t xml:space="preserve"> у 2023. години</w:t>
      </w:r>
      <w:r>
        <w:rPr>
          <w:sz w:val="22"/>
          <w:szCs w:val="22"/>
        </w:rPr>
        <w:t xml:space="preserve"> </w:t>
      </w:r>
      <w:r>
        <w:rPr>
          <w:sz w:val="22"/>
          <w:szCs w:val="22"/>
          <w:lang w:val="sr-Cyrl-RS"/>
        </w:rPr>
        <w:t>одобрена</w:t>
      </w:r>
      <w:r>
        <w:rPr>
          <w:sz w:val="22"/>
          <w:szCs w:val="22"/>
        </w:rPr>
        <w:t xml:space="preserve"> исплата укупно 916 зарада у току 2023. године.</w:t>
      </w:r>
    </w:p>
    <w:p w14:paraId="7C16FF88" w14:textId="77777777" w:rsidR="00641F40" w:rsidRPr="00184613" w:rsidRDefault="00641F40" w:rsidP="00641F40">
      <w:pPr>
        <w:tabs>
          <w:tab w:val="left" w:pos="-540"/>
        </w:tabs>
        <w:ind w:left="-540"/>
        <w:jc w:val="both"/>
        <w:rPr>
          <w:sz w:val="22"/>
          <w:szCs w:val="22"/>
        </w:rPr>
      </w:pPr>
    </w:p>
    <w:p w14:paraId="1955FB8C" w14:textId="77777777" w:rsidR="00641F40" w:rsidRDefault="00641F40" w:rsidP="00641F40">
      <w:pPr>
        <w:ind w:left="-540"/>
        <w:jc w:val="both"/>
        <w:rPr>
          <w:color w:val="000000"/>
          <w:sz w:val="22"/>
          <w:szCs w:val="22"/>
        </w:rPr>
      </w:pPr>
      <w:r>
        <w:rPr>
          <w:b/>
          <w:i/>
          <w:color w:val="000000"/>
          <w:sz w:val="22"/>
          <w:szCs w:val="22"/>
        </w:rPr>
        <w:t xml:space="preserve">2.2) </w:t>
      </w:r>
      <w:r w:rsidRPr="00CD0BF4">
        <w:rPr>
          <w:b/>
          <w:i/>
          <w:color w:val="000000"/>
          <w:sz w:val="22"/>
          <w:szCs w:val="22"/>
        </w:rPr>
        <w:t xml:space="preserve">Остали </w:t>
      </w:r>
      <w:r>
        <w:rPr>
          <w:b/>
          <w:i/>
          <w:color w:val="000000"/>
          <w:sz w:val="22"/>
          <w:szCs w:val="22"/>
        </w:rPr>
        <w:t xml:space="preserve">лични расходи и накнаде (на рачуну 524,526 и 529 </w:t>
      </w:r>
      <w:r w:rsidRPr="00044F9E">
        <w:rPr>
          <w:b/>
          <w:i/>
          <w:color w:val="000000"/>
          <w:sz w:val="22"/>
          <w:szCs w:val="22"/>
        </w:rPr>
        <w:t xml:space="preserve">- </w:t>
      </w:r>
      <w:r w:rsidRPr="00044F9E">
        <w:rPr>
          <w:i/>
          <w:color w:val="000000"/>
          <w:sz w:val="22"/>
          <w:szCs w:val="22"/>
        </w:rPr>
        <w:t>трошкови накнада за надзорни одбор, трошкови отпремнина запосленима који одлазе у пензију, накнаде за долазак и одлазак са посла, дневнице за службена путовања, трошкови исхране запослених на терену, трошкови за лечење запослених и чланова породице, трошкови заштите потрошача  и трошкови накнада по уговорима са физичким лицима</w:t>
      </w:r>
      <w:r>
        <w:rPr>
          <w:color w:val="000000"/>
          <w:sz w:val="22"/>
          <w:szCs w:val="22"/>
        </w:rPr>
        <w:t xml:space="preserve">), </w:t>
      </w:r>
    </w:p>
    <w:p w14:paraId="129FD625" w14:textId="77777777" w:rsidR="00641F40" w:rsidRPr="00044F9E" w:rsidRDefault="00641F40" w:rsidP="00641F40">
      <w:pPr>
        <w:ind w:left="-540"/>
        <w:jc w:val="both"/>
        <w:rPr>
          <w:b/>
          <w:i/>
          <w:color w:val="000000"/>
          <w:sz w:val="22"/>
          <w:szCs w:val="22"/>
        </w:rPr>
      </w:pPr>
      <w:r w:rsidRPr="00044F9E">
        <w:rPr>
          <w:color w:val="000000"/>
          <w:sz w:val="22"/>
          <w:szCs w:val="22"/>
        </w:rPr>
        <w:t>Ови трошкови</w:t>
      </w:r>
      <w:r>
        <w:rPr>
          <w:b/>
          <w:i/>
          <w:color w:val="000000"/>
          <w:sz w:val="22"/>
          <w:szCs w:val="22"/>
        </w:rPr>
        <w:t xml:space="preserve"> </w:t>
      </w:r>
      <w:r w:rsidR="00F77DAC">
        <w:rPr>
          <w:rFonts w:ascii="Times-Bold" w:hAnsi="Times-Bold"/>
          <w:bCs/>
          <w:color w:val="000000"/>
          <w:sz w:val="22"/>
          <w:szCs w:val="22"/>
          <w:lang w:val="sr-Cyrl-RS"/>
        </w:rPr>
        <w:t>одобре</w:t>
      </w:r>
      <w:r w:rsidR="00F77DAC" w:rsidRPr="00044F9E">
        <w:rPr>
          <w:rFonts w:ascii="Times-Bold" w:hAnsi="Times-Bold"/>
          <w:bCs/>
          <w:color w:val="000000"/>
          <w:sz w:val="22"/>
          <w:szCs w:val="22"/>
        </w:rPr>
        <w:t>ни</w:t>
      </w:r>
      <w:r>
        <w:rPr>
          <w:color w:val="000000"/>
          <w:sz w:val="22"/>
          <w:szCs w:val="22"/>
        </w:rPr>
        <w:t xml:space="preserve"> су у укупном износу од </w:t>
      </w:r>
      <w:r>
        <w:rPr>
          <w:b/>
          <w:i/>
          <w:color w:val="000000"/>
          <w:sz w:val="22"/>
          <w:szCs w:val="22"/>
        </w:rPr>
        <w:t>8.400.250,00</w:t>
      </w:r>
      <w:r w:rsidRPr="00FB0C35">
        <w:rPr>
          <w:b/>
          <w:i/>
          <w:color w:val="000000"/>
          <w:sz w:val="22"/>
          <w:szCs w:val="22"/>
        </w:rPr>
        <w:t xml:space="preserve"> динара</w:t>
      </w:r>
      <w:r>
        <w:rPr>
          <w:color w:val="000000"/>
          <w:sz w:val="22"/>
          <w:szCs w:val="22"/>
        </w:rPr>
        <w:t xml:space="preserve"> и чине </w:t>
      </w:r>
      <w:r w:rsidRPr="00044F9E">
        <w:rPr>
          <w:b/>
          <w:i/>
          <w:color w:val="000000"/>
          <w:sz w:val="22"/>
          <w:szCs w:val="22"/>
        </w:rPr>
        <w:t>4,03%</w:t>
      </w:r>
      <w:r>
        <w:rPr>
          <w:b/>
          <w:i/>
          <w:color w:val="000000"/>
          <w:sz w:val="22"/>
          <w:szCs w:val="22"/>
        </w:rPr>
        <w:t xml:space="preserve"> </w:t>
      </w:r>
      <w:r w:rsidRPr="001A11B0">
        <w:rPr>
          <w:color w:val="000000"/>
          <w:sz w:val="22"/>
          <w:szCs w:val="22"/>
        </w:rPr>
        <w:t>укупн</w:t>
      </w:r>
      <w:r>
        <w:rPr>
          <w:color w:val="000000"/>
          <w:sz w:val="22"/>
          <w:szCs w:val="22"/>
        </w:rPr>
        <w:t>о</w:t>
      </w:r>
      <w:r w:rsidRPr="001A11B0">
        <w:rPr>
          <w:color w:val="000000"/>
          <w:sz w:val="22"/>
          <w:szCs w:val="22"/>
        </w:rPr>
        <w:t xml:space="preserve">  </w:t>
      </w:r>
      <w:r w:rsidR="00F77DAC">
        <w:rPr>
          <w:rFonts w:ascii="Times-Bold" w:hAnsi="Times-Bold"/>
          <w:bCs/>
          <w:color w:val="000000"/>
          <w:sz w:val="22"/>
          <w:szCs w:val="22"/>
          <w:lang w:val="sr-Cyrl-RS"/>
        </w:rPr>
        <w:t>одобре</w:t>
      </w:r>
      <w:r w:rsidR="00F77DAC" w:rsidRPr="00044F9E">
        <w:rPr>
          <w:rFonts w:ascii="Times-Bold" w:hAnsi="Times-Bold"/>
          <w:bCs/>
          <w:color w:val="000000"/>
          <w:sz w:val="22"/>
          <w:szCs w:val="22"/>
        </w:rPr>
        <w:t>ни</w:t>
      </w:r>
      <w:r w:rsidR="00F77DAC">
        <w:rPr>
          <w:rFonts w:ascii="Times-Bold" w:hAnsi="Times-Bold"/>
          <w:bCs/>
          <w:color w:val="000000"/>
          <w:sz w:val="22"/>
          <w:szCs w:val="22"/>
          <w:lang w:val="sr-Cyrl-RS"/>
        </w:rPr>
        <w:t>х</w:t>
      </w:r>
      <w:r w:rsidR="00F77DAC">
        <w:rPr>
          <w:color w:val="000000"/>
          <w:sz w:val="22"/>
          <w:szCs w:val="22"/>
        </w:rPr>
        <w:t xml:space="preserve"> </w:t>
      </w:r>
      <w:r>
        <w:rPr>
          <w:color w:val="000000"/>
          <w:sz w:val="22"/>
          <w:szCs w:val="22"/>
        </w:rPr>
        <w:t>расхода</w:t>
      </w:r>
      <w:r>
        <w:rPr>
          <w:b/>
          <w:i/>
          <w:color w:val="000000"/>
          <w:sz w:val="22"/>
          <w:szCs w:val="22"/>
        </w:rPr>
        <w:t xml:space="preserve">, </w:t>
      </w:r>
      <w:r w:rsidRPr="00B91AB4">
        <w:rPr>
          <w:color w:val="000000"/>
          <w:sz w:val="22"/>
          <w:szCs w:val="22"/>
        </w:rPr>
        <w:t>од тога</w:t>
      </w:r>
      <w:r>
        <w:rPr>
          <w:color w:val="000000"/>
          <w:sz w:val="22"/>
          <w:szCs w:val="22"/>
        </w:rPr>
        <w:t>:</w:t>
      </w:r>
    </w:p>
    <w:p w14:paraId="18E70A55" w14:textId="77777777" w:rsidR="00641F40" w:rsidRDefault="00641F40" w:rsidP="00641F40">
      <w:pPr>
        <w:ind w:left="-540"/>
        <w:jc w:val="both"/>
        <w:rPr>
          <w:sz w:val="22"/>
          <w:szCs w:val="22"/>
          <w:lang w:val="sr-Cyrl-CS"/>
        </w:rPr>
      </w:pPr>
      <w:r>
        <w:rPr>
          <w:color w:val="000000"/>
          <w:sz w:val="22"/>
          <w:szCs w:val="22"/>
        </w:rPr>
        <w:t xml:space="preserve">- </w:t>
      </w:r>
      <w:r w:rsidRPr="00B91AB4">
        <w:rPr>
          <w:color w:val="000000"/>
          <w:sz w:val="22"/>
          <w:szCs w:val="22"/>
        </w:rPr>
        <w:t xml:space="preserve"> остали лични расходи </w:t>
      </w:r>
      <w:r w:rsidR="00F77DAC">
        <w:rPr>
          <w:rFonts w:ascii="Times-Bold" w:hAnsi="Times-Bold"/>
          <w:bCs/>
          <w:color w:val="000000"/>
          <w:sz w:val="22"/>
          <w:szCs w:val="22"/>
          <w:lang w:val="sr-Cyrl-RS"/>
        </w:rPr>
        <w:t>одобре</w:t>
      </w:r>
      <w:r w:rsidR="00F77DAC" w:rsidRPr="00044F9E">
        <w:rPr>
          <w:rFonts w:ascii="Times-Bold" w:hAnsi="Times-Bold"/>
          <w:bCs/>
          <w:color w:val="000000"/>
          <w:sz w:val="22"/>
          <w:szCs w:val="22"/>
        </w:rPr>
        <w:t>ни</w:t>
      </w:r>
      <w:r w:rsidRPr="00B91AB4">
        <w:rPr>
          <w:color w:val="000000"/>
          <w:sz w:val="22"/>
          <w:szCs w:val="22"/>
        </w:rPr>
        <w:t xml:space="preserve"> су у износу од</w:t>
      </w:r>
      <w:r>
        <w:rPr>
          <w:color w:val="000000"/>
          <w:sz w:val="22"/>
          <w:szCs w:val="22"/>
        </w:rPr>
        <w:t xml:space="preserve"> 4.370.000</w:t>
      </w:r>
      <w:r w:rsidRPr="005E5470">
        <w:rPr>
          <w:color w:val="000000"/>
          <w:sz w:val="22"/>
          <w:szCs w:val="22"/>
        </w:rPr>
        <w:t>,00 динара</w:t>
      </w:r>
      <w:r>
        <w:rPr>
          <w:color w:val="000000"/>
          <w:sz w:val="22"/>
          <w:szCs w:val="22"/>
        </w:rPr>
        <w:t xml:space="preserve"> и </w:t>
      </w:r>
      <w:r w:rsidRPr="001A11B0">
        <w:rPr>
          <w:color w:val="000000"/>
          <w:sz w:val="22"/>
          <w:szCs w:val="22"/>
        </w:rPr>
        <w:t xml:space="preserve"> чине </w:t>
      </w:r>
      <w:r>
        <w:rPr>
          <w:color w:val="000000"/>
          <w:sz w:val="22"/>
          <w:szCs w:val="22"/>
        </w:rPr>
        <w:t>2,09</w:t>
      </w:r>
      <w:r w:rsidRPr="001A11B0">
        <w:rPr>
          <w:color w:val="000000"/>
          <w:sz w:val="22"/>
          <w:szCs w:val="22"/>
        </w:rPr>
        <w:t>% укупн</w:t>
      </w:r>
      <w:r>
        <w:rPr>
          <w:color w:val="000000"/>
          <w:sz w:val="22"/>
          <w:szCs w:val="22"/>
        </w:rPr>
        <w:t>о</w:t>
      </w:r>
      <w:r w:rsidRPr="001A11B0">
        <w:rPr>
          <w:color w:val="000000"/>
          <w:sz w:val="22"/>
          <w:szCs w:val="22"/>
        </w:rPr>
        <w:t xml:space="preserve">  </w:t>
      </w:r>
      <w:r w:rsidR="00F77DAC">
        <w:rPr>
          <w:rFonts w:ascii="Times-Bold" w:hAnsi="Times-Bold"/>
          <w:bCs/>
          <w:color w:val="000000"/>
          <w:sz w:val="22"/>
          <w:szCs w:val="22"/>
          <w:lang w:val="sr-Cyrl-RS"/>
        </w:rPr>
        <w:t>одобре</w:t>
      </w:r>
      <w:r w:rsidR="00F77DAC" w:rsidRPr="00044F9E">
        <w:rPr>
          <w:rFonts w:ascii="Times-Bold" w:hAnsi="Times-Bold"/>
          <w:bCs/>
          <w:color w:val="000000"/>
          <w:sz w:val="22"/>
          <w:szCs w:val="22"/>
        </w:rPr>
        <w:t>ни</w:t>
      </w:r>
      <w:r>
        <w:rPr>
          <w:color w:val="000000"/>
          <w:sz w:val="22"/>
          <w:szCs w:val="22"/>
        </w:rPr>
        <w:t>х расхода.</w:t>
      </w:r>
      <w:r>
        <w:rPr>
          <w:sz w:val="22"/>
          <w:szCs w:val="22"/>
          <w:lang w:val="sr-Cyrl-CS"/>
        </w:rPr>
        <w:t xml:space="preserve"> Код ових трошкова </w:t>
      </w:r>
      <w:r w:rsidR="00F77DAC">
        <w:rPr>
          <w:rFonts w:ascii="Times-Bold" w:hAnsi="Times-Bold"/>
          <w:bCs/>
          <w:color w:val="000000"/>
          <w:sz w:val="22"/>
          <w:szCs w:val="22"/>
          <w:lang w:val="sr-Cyrl-RS"/>
        </w:rPr>
        <w:t>одобре</w:t>
      </w:r>
      <w:r w:rsidR="00F77DAC" w:rsidRPr="00044F9E">
        <w:rPr>
          <w:rFonts w:ascii="Times-Bold" w:hAnsi="Times-Bold"/>
          <w:bCs/>
          <w:color w:val="000000"/>
          <w:sz w:val="22"/>
          <w:szCs w:val="22"/>
        </w:rPr>
        <w:t>ни</w:t>
      </w:r>
      <w:r w:rsidR="00F77DAC">
        <w:rPr>
          <w:rFonts w:ascii="Times-Bold" w:hAnsi="Times-Bold"/>
          <w:bCs/>
          <w:color w:val="000000"/>
          <w:sz w:val="22"/>
          <w:szCs w:val="22"/>
          <w:lang w:val="sr-Cyrl-RS"/>
        </w:rPr>
        <w:t>о</w:t>
      </w:r>
      <w:r>
        <w:rPr>
          <w:sz w:val="22"/>
          <w:szCs w:val="22"/>
          <w:lang w:val="sr-Cyrl-CS"/>
        </w:rPr>
        <w:t xml:space="preserve"> је повећање </w:t>
      </w:r>
      <w:r w:rsidRPr="001A11B0">
        <w:rPr>
          <w:sz w:val="22"/>
          <w:szCs w:val="22"/>
          <w:lang w:val="sr-Cyrl-CS"/>
        </w:rPr>
        <w:t xml:space="preserve"> за</w:t>
      </w:r>
      <w:r>
        <w:rPr>
          <w:sz w:val="22"/>
          <w:szCs w:val="22"/>
          <w:lang w:val="sr-Cyrl-CS"/>
        </w:rPr>
        <w:t xml:space="preserve"> 550.449,30 динара (</w:t>
      </w:r>
      <w:r>
        <w:rPr>
          <w:sz w:val="22"/>
          <w:szCs w:val="22"/>
        </w:rPr>
        <w:t>14,41</w:t>
      </w:r>
      <w:r w:rsidRPr="001A11B0">
        <w:rPr>
          <w:sz w:val="22"/>
          <w:szCs w:val="22"/>
          <w:lang w:val="sr-Cyrl-CS"/>
        </w:rPr>
        <w:t>%</w:t>
      </w:r>
      <w:r>
        <w:rPr>
          <w:sz w:val="22"/>
          <w:szCs w:val="22"/>
          <w:lang w:val="sr-Cyrl-CS"/>
        </w:rPr>
        <w:t>)</w:t>
      </w:r>
      <w:r w:rsidRPr="001A11B0">
        <w:rPr>
          <w:sz w:val="22"/>
          <w:szCs w:val="22"/>
          <w:lang w:val="sr-Cyrl-CS"/>
        </w:rPr>
        <w:t xml:space="preserve"> у односу на </w:t>
      </w:r>
      <w:r>
        <w:rPr>
          <w:sz w:val="22"/>
          <w:szCs w:val="22"/>
          <w:lang w:val="sr-Cyrl-CS"/>
        </w:rPr>
        <w:t>реализацију ових расхода у</w:t>
      </w:r>
      <w:r w:rsidRPr="001A11B0">
        <w:rPr>
          <w:sz w:val="22"/>
          <w:szCs w:val="22"/>
          <w:lang w:val="sr-Cyrl-CS"/>
        </w:rPr>
        <w:t xml:space="preserve"> 20</w:t>
      </w:r>
      <w:r>
        <w:rPr>
          <w:sz w:val="22"/>
          <w:szCs w:val="22"/>
          <w:lang w:val="sr-Cyrl-CS"/>
        </w:rPr>
        <w:t xml:space="preserve">22. години </w:t>
      </w:r>
      <w:r w:rsidRPr="001A11B0">
        <w:rPr>
          <w:sz w:val="22"/>
          <w:szCs w:val="22"/>
          <w:lang w:val="sr-Cyrl-CS"/>
        </w:rPr>
        <w:t xml:space="preserve">и </w:t>
      </w:r>
      <w:r>
        <w:rPr>
          <w:sz w:val="22"/>
          <w:szCs w:val="22"/>
          <w:lang w:val="sr-Cyrl-CS"/>
        </w:rPr>
        <w:t>повећање за 1.268.069,86 динара (</w:t>
      </w:r>
      <w:r>
        <w:rPr>
          <w:sz w:val="22"/>
          <w:szCs w:val="22"/>
        </w:rPr>
        <w:t>40,88</w:t>
      </w:r>
      <w:r>
        <w:rPr>
          <w:sz w:val="22"/>
          <w:szCs w:val="22"/>
          <w:lang w:val="sr-Cyrl-CS"/>
        </w:rPr>
        <w:t>%) у односу на реализацију у 2021</w:t>
      </w:r>
      <w:r w:rsidRPr="001A11B0">
        <w:rPr>
          <w:sz w:val="22"/>
          <w:szCs w:val="22"/>
          <w:lang w:val="sr-Cyrl-CS"/>
        </w:rPr>
        <w:t xml:space="preserve">. </w:t>
      </w:r>
      <w:r>
        <w:rPr>
          <w:sz w:val="22"/>
          <w:szCs w:val="22"/>
          <w:lang w:val="sr-Cyrl-CS"/>
        </w:rPr>
        <w:t xml:space="preserve">години. Основни разлог </w:t>
      </w:r>
      <w:r w:rsidR="00F77DAC">
        <w:rPr>
          <w:rFonts w:ascii="Times-Bold" w:hAnsi="Times-Bold"/>
          <w:bCs/>
          <w:color w:val="000000"/>
          <w:sz w:val="22"/>
          <w:szCs w:val="22"/>
          <w:lang w:val="sr-Cyrl-RS"/>
        </w:rPr>
        <w:t>одобре</w:t>
      </w:r>
      <w:r w:rsidR="00F77DAC" w:rsidRPr="00044F9E">
        <w:rPr>
          <w:rFonts w:ascii="Times-Bold" w:hAnsi="Times-Bold"/>
          <w:bCs/>
          <w:color w:val="000000"/>
          <w:sz w:val="22"/>
          <w:szCs w:val="22"/>
        </w:rPr>
        <w:t>н</w:t>
      </w:r>
      <w:r w:rsidR="00F77DAC">
        <w:rPr>
          <w:rFonts w:ascii="Times-Bold" w:hAnsi="Times-Bold"/>
          <w:bCs/>
          <w:color w:val="000000"/>
          <w:sz w:val="22"/>
          <w:szCs w:val="22"/>
          <w:lang w:val="sr-Cyrl-RS"/>
        </w:rPr>
        <w:t xml:space="preserve">ог </w:t>
      </w:r>
      <w:r>
        <w:rPr>
          <w:sz w:val="22"/>
          <w:szCs w:val="22"/>
          <w:lang w:val="sr-Cyrl-CS"/>
        </w:rPr>
        <w:t xml:space="preserve"> повећања ових трошкова у 2023. години у односу на реализацију у 2022. години је то - што је у 2023. години </w:t>
      </w:r>
      <w:r w:rsidR="00F77DAC">
        <w:rPr>
          <w:rFonts w:ascii="Times-Bold" w:hAnsi="Times-Bold"/>
          <w:bCs/>
          <w:color w:val="000000"/>
          <w:sz w:val="22"/>
          <w:szCs w:val="22"/>
          <w:lang w:val="sr-Cyrl-RS"/>
        </w:rPr>
        <w:t>одобре</w:t>
      </w:r>
      <w:r w:rsidR="00F77DAC" w:rsidRPr="00044F9E">
        <w:rPr>
          <w:rFonts w:ascii="Times-Bold" w:hAnsi="Times-Bold"/>
          <w:bCs/>
          <w:color w:val="000000"/>
          <w:sz w:val="22"/>
          <w:szCs w:val="22"/>
        </w:rPr>
        <w:t>н</w:t>
      </w:r>
      <w:r w:rsidR="00F77DAC">
        <w:rPr>
          <w:rFonts w:ascii="Times-Bold" w:hAnsi="Times-Bold"/>
          <w:bCs/>
          <w:color w:val="000000"/>
          <w:sz w:val="22"/>
          <w:szCs w:val="22"/>
          <w:lang w:val="sr-Cyrl-RS"/>
        </w:rPr>
        <w:t>о</w:t>
      </w:r>
      <w:r>
        <w:rPr>
          <w:sz w:val="22"/>
          <w:szCs w:val="22"/>
          <w:lang w:val="sr-Cyrl-CS"/>
        </w:rPr>
        <w:t xml:space="preserve"> повећање трошкова по основу отпремнина за запослене који одлазе у пензију.</w:t>
      </w:r>
    </w:p>
    <w:p w14:paraId="72841DE4" w14:textId="77777777" w:rsidR="00641F40" w:rsidRDefault="00641F40" w:rsidP="00641F40">
      <w:pPr>
        <w:ind w:left="-540"/>
        <w:jc w:val="both"/>
        <w:rPr>
          <w:sz w:val="22"/>
          <w:szCs w:val="22"/>
          <w:lang w:val="sr-Cyrl-CS"/>
        </w:rPr>
      </w:pPr>
      <w:r>
        <w:rPr>
          <w:color w:val="000000"/>
          <w:sz w:val="22"/>
          <w:szCs w:val="22"/>
        </w:rPr>
        <w:t xml:space="preserve">-  трошкови накнада по уговорима о привременим и повременим пословима </w:t>
      </w:r>
      <w:r w:rsidR="00F77DAC">
        <w:rPr>
          <w:rFonts w:ascii="Times-Bold" w:hAnsi="Times-Bold"/>
          <w:bCs/>
          <w:color w:val="000000"/>
          <w:sz w:val="22"/>
          <w:szCs w:val="22"/>
          <w:lang w:val="sr-Cyrl-RS"/>
        </w:rPr>
        <w:t>одобре</w:t>
      </w:r>
      <w:r w:rsidR="00F77DAC" w:rsidRPr="00044F9E">
        <w:rPr>
          <w:rFonts w:ascii="Times-Bold" w:hAnsi="Times-Bold"/>
          <w:bCs/>
          <w:color w:val="000000"/>
          <w:sz w:val="22"/>
          <w:szCs w:val="22"/>
        </w:rPr>
        <w:t>ни</w:t>
      </w:r>
      <w:r>
        <w:rPr>
          <w:color w:val="000000"/>
          <w:sz w:val="22"/>
          <w:szCs w:val="22"/>
        </w:rPr>
        <w:t xml:space="preserve"> су </w:t>
      </w:r>
      <w:r w:rsidRPr="006D63F9">
        <w:rPr>
          <w:sz w:val="22"/>
          <w:szCs w:val="22"/>
          <w:lang w:val="sr-Cyrl-CS"/>
        </w:rPr>
        <w:t xml:space="preserve">у укупном износу од </w:t>
      </w:r>
      <w:r>
        <w:rPr>
          <w:sz w:val="22"/>
          <w:szCs w:val="22"/>
          <w:lang w:val="sr-Cyrl-CS"/>
        </w:rPr>
        <w:t>4.030.250</w:t>
      </w:r>
      <w:r w:rsidRPr="005E5470">
        <w:rPr>
          <w:sz w:val="22"/>
          <w:szCs w:val="22"/>
          <w:lang w:val="sr-Cyrl-CS"/>
        </w:rPr>
        <w:t>,00</w:t>
      </w:r>
      <w:r w:rsidRPr="006D63F9">
        <w:rPr>
          <w:sz w:val="22"/>
          <w:szCs w:val="22"/>
          <w:lang w:val="sr-Cyrl-CS"/>
        </w:rPr>
        <w:t xml:space="preserve">динара, од тога </w:t>
      </w:r>
      <w:r>
        <w:rPr>
          <w:sz w:val="22"/>
          <w:szCs w:val="22"/>
          <w:lang w:val="sr-Cyrl-CS"/>
        </w:rPr>
        <w:t xml:space="preserve">3.500.000,00 </w:t>
      </w:r>
      <w:r w:rsidRPr="006D63F9">
        <w:rPr>
          <w:sz w:val="22"/>
          <w:szCs w:val="22"/>
          <w:lang w:val="sr-Cyrl-CS"/>
        </w:rPr>
        <w:t xml:space="preserve">на име бруто </w:t>
      </w:r>
      <w:r>
        <w:rPr>
          <w:sz w:val="22"/>
          <w:szCs w:val="22"/>
          <w:lang w:val="sr-Cyrl-CS"/>
        </w:rPr>
        <w:t xml:space="preserve">накнада </w:t>
      </w:r>
      <w:r w:rsidRPr="006D63F9">
        <w:rPr>
          <w:sz w:val="22"/>
          <w:szCs w:val="22"/>
          <w:lang w:val="sr-Cyrl-CS"/>
        </w:rPr>
        <w:t xml:space="preserve">(бруто 1) и </w:t>
      </w:r>
      <w:r>
        <w:rPr>
          <w:sz w:val="22"/>
          <w:szCs w:val="22"/>
          <w:lang w:val="sr-Cyrl-CS"/>
        </w:rPr>
        <w:t>530.250,</w:t>
      </w:r>
      <w:r w:rsidRPr="006D63F9">
        <w:rPr>
          <w:sz w:val="22"/>
          <w:szCs w:val="22"/>
          <w:lang w:val="sr-Cyrl-CS"/>
        </w:rPr>
        <w:t>00динара на име доприноса на терет послодавца</w:t>
      </w:r>
      <w:r>
        <w:rPr>
          <w:sz w:val="22"/>
          <w:szCs w:val="22"/>
          <w:lang w:val="sr-Cyrl-CS"/>
        </w:rPr>
        <w:t xml:space="preserve">. </w:t>
      </w:r>
    </w:p>
    <w:p w14:paraId="517BAAD0" w14:textId="77777777" w:rsidR="00641F40" w:rsidRDefault="00641F40" w:rsidP="00641F40">
      <w:pPr>
        <w:ind w:left="-540"/>
        <w:jc w:val="both"/>
        <w:rPr>
          <w:sz w:val="22"/>
          <w:szCs w:val="22"/>
          <w:lang w:val="sr-Cyrl-CS"/>
        </w:rPr>
      </w:pPr>
      <w:r>
        <w:rPr>
          <w:sz w:val="22"/>
          <w:szCs w:val="22"/>
          <w:lang w:val="sr-Cyrl-CS"/>
        </w:rPr>
        <w:t xml:space="preserve">Учешће ових расхода у укупно </w:t>
      </w:r>
      <w:r w:rsidR="00F77DAC">
        <w:rPr>
          <w:rFonts w:ascii="Times-Bold" w:hAnsi="Times-Bold"/>
          <w:bCs/>
          <w:color w:val="000000"/>
          <w:sz w:val="22"/>
          <w:szCs w:val="22"/>
          <w:lang w:val="sr-Cyrl-RS"/>
        </w:rPr>
        <w:t>одобре</w:t>
      </w:r>
      <w:r w:rsidR="00F77DAC" w:rsidRPr="00044F9E">
        <w:rPr>
          <w:rFonts w:ascii="Times-Bold" w:hAnsi="Times-Bold"/>
          <w:bCs/>
          <w:color w:val="000000"/>
          <w:sz w:val="22"/>
          <w:szCs w:val="22"/>
        </w:rPr>
        <w:t>ни</w:t>
      </w:r>
      <w:r w:rsidR="00F77DAC">
        <w:rPr>
          <w:rFonts w:ascii="Times-Bold" w:hAnsi="Times-Bold"/>
          <w:bCs/>
          <w:color w:val="000000"/>
          <w:sz w:val="22"/>
          <w:szCs w:val="22"/>
          <w:lang w:val="sr-Cyrl-RS"/>
        </w:rPr>
        <w:t>м</w:t>
      </w:r>
      <w:r>
        <w:rPr>
          <w:sz w:val="22"/>
          <w:szCs w:val="22"/>
          <w:lang w:val="sr-Cyrl-CS"/>
        </w:rPr>
        <w:t xml:space="preserve">  расходима износи 1,93%. Код ових трошкова </w:t>
      </w:r>
      <w:r w:rsidR="00F77DAC">
        <w:rPr>
          <w:rFonts w:ascii="Times-Bold" w:hAnsi="Times-Bold"/>
          <w:bCs/>
          <w:color w:val="000000"/>
          <w:sz w:val="22"/>
          <w:szCs w:val="22"/>
          <w:lang w:val="sr-Cyrl-RS"/>
        </w:rPr>
        <w:t>одобре</w:t>
      </w:r>
      <w:r w:rsidR="00F77DAC" w:rsidRPr="00044F9E">
        <w:rPr>
          <w:rFonts w:ascii="Times-Bold" w:hAnsi="Times-Bold"/>
          <w:bCs/>
          <w:color w:val="000000"/>
          <w:sz w:val="22"/>
          <w:szCs w:val="22"/>
        </w:rPr>
        <w:t>н</w:t>
      </w:r>
      <w:r w:rsidR="00F77DAC">
        <w:rPr>
          <w:rFonts w:ascii="Times-Bold" w:hAnsi="Times-Bold"/>
          <w:bCs/>
          <w:color w:val="000000"/>
          <w:sz w:val="22"/>
          <w:szCs w:val="22"/>
          <w:lang w:val="sr-Cyrl-RS"/>
        </w:rPr>
        <w:t xml:space="preserve">о </w:t>
      </w:r>
      <w:r>
        <w:rPr>
          <w:sz w:val="22"/>
          <w:szCs w:val="22"/>
          <w:lang w:val="sr-Cyrl-CS"/>
        </w:rPr>
        <w:t>је смањење за 323.986,85 динара (</w:t>
      </w:r>
      <w:r>
        <w:rPr>
          <w:sz w:val="22"/>
          <w:szCs w:val="22"/>
        </w:rPr>
        <w:t>7,44</w:t>
      </w:r>
      <w:r>
        <w:rPr>
          <w:sz w:val="22"/>
          <w:szCs w:val="22"/>
          <w:lang w:val="sr-Cyrl-CS"/>
        </w:rPr>
        <w:t>%) у односу на реализацију ових трошкова у 2022. години и повећање за 590.513,89 динара (17,16%) у односу на реализацију у 2021</w:t>
      </w:r>
      <w:r w:rsidRPr="001A11B0">
        <w:rPr>
          <w:sz w:val="22"/>
          <w:szCs w:val="22"/>
          <w:lang w:val="sr-Cyrl-CS"/>
        </w:rPr>
        <w:t xml:space="preserve">. </w:t>
      </w:r>
      <w:r>
        <w:rPr>
          <w:sz w:val="22"/>
          <w:szCs w:val="22"/>
          <w:lang w:val="sr-Cyrl-CS"/>
        </w:rPr>
        <w:t xml:space="preserve">години. Основни разлог </w:t>
      </w:r>
      <w:r w:rsidR="00F77DAC">
        <w:rPr>
          <w:rFonts w:ascii="Times-Bold" w:hAnsi="Times-Bold"/>
          <w:bCs/>
          <w:color w:val="000000"/>
          <w:sz w:val="22"/>
          <w:szCs w:val="22"/>
          <w:lang w:val="sr-Cyrl-RS"/>
        </w:rPr>
        <w:t>одобре</w:t>
      </w:r>
      <w:r w:rsidR="00F77DAC" w:rsidRPr="00044F9E">
        <w:rPr>
          <w:rFonts w:ascii="Times-Bold" w:hAnsi="Times-Bold"/>
          <w:bCs/>
          <w:color w:val="000000"/>
          <w:sz w:val="22"/>
          <w:szCs w:val="22"/>
        </w:rPr>
        <w:t>н</w:t>
      </w:r>
      <w:r w:rsidR="00F77DAC">
        <w:rPr>
          <w:rFonts w:ascii="Times-Bold" w:hAnsi="Times-Bold"/>
          <w:bCs/>
          <w:color w:val="000000"/>
          <w:sz w:val="22"/>
          <w:szCs w:val="22"/>
          <w:lang w:val="sr-Cyrl-RS"/>
        </w:rPr>
        <w:t>ог</w:t>
      </w:r>
      <w:r>
        <w:rPr>
          <w:sz w:val="22"/>
          <w:szCs w:val="22"/>
          <w:lang w:val="sr-Cyrl-CS"/>
        </w:rPr>
        <w:t xml:space="preserve"> </w:t>
      </w:r>
      <w:r>
        <w:rPr>
          <w:sz w:val="22"/>
          <w:szCs w:val="22"/>
        </w:rPr>
        <w:t>повећања</w:t>
      </w:r>
      <w:r>
        <w:rPr>
          <w:sz w:val="22"/>
          <w:szCs w:val="22"/>
          <w:lang w:val="sr-Cyrl-CS"/>
        </w:rPr>
        <w:t xml:space="preserve"> ових трошкова је потреба за ангажовањем већег броја лица на привременим и повременим пословима током 2023. години у односу на 2021. годину.</w:t>
      </w:r>
    </w:p>
    <w:p w14:paraId="1054D87D" w14:textId="77777777" w:rsidR="00641F40" w:rsidRDefault="00641F40" w:rsidP="00641F40">
      <w:pPr>
        <w:ind w:left="-540"/>
        <w:jc w:val="both"/>
        <w:rPr>
          <w:sz w:val="22"/>
          <w:szCs w:val="22"/>
          <w:lang w:val="sr-Cyrl-CS"/>
        </w:rPr>
      </w:pPr>
    </w:p>
    <w:p w14:paraId="2201EE9B" w14:textId="77777777" w:rsidR="00641F40" w:rsidRDefault="00641F40" w:rsidP="00641F40">
      <w:pPr>
        <w:ind w:left="-540" w:right="-3"/>
        <w:jc w:val="both"/>
        <w:rPr>
          <w:sz w:val="22"/>
          <w:szCs w:val="22"/>
        </w:rPr>
      </w:pPr>
      <w:r w:rsidRPr="00FF0B95">
        <w:rPr>
          <w:b/>
          <w:i/>
          <w:sz w:val="22"/>
          <w:szCs w:val="22"/>
          <w:lang w:val="sr-Cyrl-CS"/>
        </w:rPr>
        <w:t>3.</w:t>
      </w:r>
      <w:r w:rsidRPr="00385D9D">
        <w:rPr>
          <w:b/>
          <w:i/>
          <w:sz w:val="22"/>
          <w:szCs w:val="22"/>
          <w:lang w:val="sr-Cyrl-CS"/>
        </w:rPr>
        <w:t>Трошкови производних услуга (на рачунима групе 53</w:t>
      </w:r>
      <w:r>
        <w:rPr>
          <w:b/>
          <w:i/>
          <w:sz w:val="22"/>
          <w:szCs w:val="22"/>
          <w:lang w:val="sr-Cyrl-CS"/>
        </w:rPr>
        <w:t xml:space="preserve"> - </w:t>
      </w:r>
      <w:r w:rsidRPr="004E7817">
        <w:rPr>
          <w:i/>
          <w:sz w:val="22"/>
          <w:szCs w:val="22"/>
        </w:rPr>
        <w:t xml:space="preserve">трошкови транспортних услуга, трошкови ПТТ услуга, трошкови одржавања основних средстава, закупнине, трошкови </w:t>
      </w:r>
      <w:r>
        <w:rPr>
          <w:i/>
          <w:sz w:val="22"/>
          <w:szCs w:val="22"/>
        </w:rPr>
        <w:t>израде Елабората о зонама санитарне заштите, трошкови стручног надзора</w:t>
      </w:r>
      <w:r w:rsidRPr="004E7817">
        <w:rPr>
          <w:i/>
          <w:sz w:val="22"/>
          <w:szCs w:val="22"/>
        </w:rPr>
        <w:t>, трошкови екстерне анализе воде, трошкови комуналних услуга,</w:t>
      </w:r>
      <w:r>
        <w:rPr>
          <w:i/>
          <w:sz w:val="22"/>
          <w:szCs w:val="22"/>
        </w:rPr>
        <w:t xml:space="preserve"> трошкови грејања, трошковифизичко-техничког обезбеђења</w:t>
      </w:r>
      <w:r w:rsidRPr="004E7817">
        <w:rPr>
          <w:i/>
          <w:sz w:val="22"/>
          <w:szCs w:val="22"/>
        </w:rPr>
        <w:t xml:space="preserve"> и регистрације возила</w:t>
      </w:r>
      <w:r>
        <w:rPr>
          <w:sz w:val="22"/>
          <w:szCs w:val="22"/>
        </w:rPr>
        <w:t>)</w:t>
      </w:r>
    </w:p>
    <w:p w14:paraId="3F2B76D1" w14:textId="77777777" w:rsidR="00641F40" w:rsidRPr="0065577A" w:rsidRDefault="00641F40" w:rsidP="00641F40">
      <w:pPr>
        <w:ind w:left="-540" w:right="-3"/>
        <w:jc w:val="both"/>
        <w:rPr>
          <w:sz w:val="22"/>
          <w:szCs w:val="22"/>
        </w:rPr>
      </w:pPr>
      <w:r>
        <w:rPr>
          <w:sz w:val="22"/>
          <w:szCs w:val="22"/>
        </w:rPr>
        <w:t xml:space="preserve">Ови трошкови </w:t>
      </w:r>
      <w:r w:rsidR="00F77DAC">
        <w:rPr>
          <w:sz w:val="22"/>
          <w:szCs w:val="22"/>
          <w:lang w:val="sr-Cyrl-RS"/>
        </w:rPr>
        <w:t xml:space="preserve">одобрени су </w:t>
      </w:r>
      <w:r>
        <w:rPr>
          <w:sz w:val="22"/>
          <w:szCs w:val="22"/>
        </w:rPr>
        <w:t xml:space="preserve">у укупном износу од </w:t>
      </w:r>
      <w:r w:rsidRPr="00641F40">
        <w:rPr>
          <w:b/>
          <w:i/>
          <w:color w:val="000000"/>
          <w:sz w:val="22"/>
          <w:szCs w:val="22"/>
        </w:rPr>
        <w:t xml:space="preserve">9.250.000,00 динара </w:t>
      </w:r>
      <w:r w:rsidRPr="00641F40">
        <w:rPr>
          <w:color w:val="000000"/>
          <w:sz w:val="22"/>
          <w:szCs w:val="22"/>
        </w:rPr>
        <w:t xml:space="preserve">и </w:t>
      </w:r>
      <w:r>
        <w:rPr>
          <w:sz w:val="22"/>
          <w:szCs w:val="22"/>
        </w:rPr>
        <w:t xml:space="preserve">чине </w:t>
      </w:r>
      <w:r w:rsidRPr="00641F40">
        <w:rPr>
          <w:b/>
          <w:i/>
          <w:color w:val="000000"/>
          <w:sz w:val="22"/>
          <w:szCs w:val="22"/>
        </w:rPr>
        <w:t>4,43%</w:t>
      </w:r>
      <w:r>
        <w:rPr>
          <w:sz w:val="22"/>
          <w:szCs w:val="22"/>
        </w:rPr>
        <w:t xml:space="preserve"> укупно </w:t>
      </w:r>
      <w:r w:rsidR="00F77DAC">
        <w:rPr>
          <w:sz w:val="22"/>
          <w:szCs w:val="22"/>
          <w:lang w:val="sr-Cyrl-RS"/>
        </w:rPr>
        <w:t>одобрених</w:t>
      </w:r>
      <w:r>
        <w:rPr>
          <w:sz w:val="22"/>
          <w:szCs w:val="22"/>
        </w:rPr>
        <w:t xml:space="preserve"> трошкова у 2023 години. Код ових трошкова </w:t>
      </w:r>
      <w:r w:rsidR="00F77DAC">
        <w:rPr>
          <w:sz w:val="22"/>
          <w:szCs w:val="22"/>
          <w:lang w:val="sr-Cyrl-RS"/>
        </w:rPr>
        <w:t>одобрено</w:t>
      </w:r>
      <w:r>
        <w:rPr>
          <w:sz w:val="22"/>
          <w:szCs w:val="22"/>
        </w:rPr>
        <w:t xml:space="preserve"> је смањење - номинално за  10.065.770,70 динара (52,11%) у односу на реализацију ових трошкова у  2022 години и смањење за 16.355.506,52 динара (63,87%) у односу на реализацију у 2021 години, пре свега због смањења трошкова одржавања основних средстава.</w:t>
      </w:r>
    </w:p>
    <w:p w14:paraId="017A06D9" w14:textId="77777777" w:rsidR="00641F40" w:rsidRPr="00BF70BB" w:rsidRDefault="00641F40" w:rsidP="00641F40">
      <w:pPr>
        <w:ind w:left="-540"/>
        <w:jc w:val="both"/>
        <w:rPr>
          <w:sz w:val="22"/>
          <w:szCs w:val="22"/>
          <w:lang w:val="sr-Cyrl-CS"/>
        </w:rPr>
      </w:pPr>
      <w:r>
        <w:rPr>
          <w:sz w:val="22"/>
          <w:szCs w:val="22"/>
        </w:rPr>
        <w:t>Највеће учешће у овим трошковима имају трошкови физичко-техничког обезбеђења – 41,08%, затим трошкови одржавања основних средства – 21,62%, трошкови екстерне анализе воде –14,05%, док учешће свих осталих трошкова са рачуна групе 53 износи 23,25%.</w:t>
      </w:r>
    </w:p>
    <w:p w14:paraId="41655AEB" w14:textId="77777777" w:rsidR="00641F40" w:rsidRPr="00B15591" w:rsidRDefault="00641F40" w:rsidP="00641F40">
      <w:pPr>
        <w:ind w:left="-540"/>
        <w:jc w:val="both"/>
        <w:rPr>
          <w:b/>
          <w:i/>
          <w:sz w:val="22"/>
          <w:szCs w:val="22"/>
          <w:lang w:val="sr-Cyrl-CS"/>
        </w:rPr>
      </w:pPr>
    </w:p>
    <w:p w14:paraId="685DCA07" w14:textId="77777777" w:rsidR="00641F40" w:rsidRPr="00B15591" w:rsidRDefault="00641F40" w:rsidP="00641F40">
      <w:pPr>
        <w:ind w:left="-540"/>
        <w:jc w:val="both"/>
        <w:rPr>
          <w:b/>
          <w:i/>
          <w:sz w:val="22"/>
          <w:szCs w:val="22"/>
          <w:lang w:val="sr-Cyrl-CS"/>
        </w:rPr>
      </w:pPr>
      <w:r>
        <w:rPr>
          <w:b/>
          <w:bCs/>
          <w:i/>
          <w:color w:val="000000"/>
          <w:sz w:val="22"/>
          <w:szCs w:val="22"/>
        </w:rPr>
        <w:t xml:space="preserve">4.  </w:t>
      </w:r>
      <w:r w:rsidRPr="00DC0931">
        <w:rPr>
          <w:b/>
          <w:bCs/>
          <w:i/>
          <w:color w:val="000000"/>
          <w:sz w:val="22"/>
          <w:szCs w:val="22"/>
        </w:rPr>
        <w:t>Трошкови амортизације</w:t>
      </w:r>
      <w:r>
        <w:rPr>
          <w:b/>
          <w:bCs/>
          <w:i/>
          <w:color w:val="000000"/>
          <w:sz w:val="22"/>
          <w:szCs w:val="22"/>
        </w:rPr>
        <w:t xml:space="preserve"> </w:t>
      </w:r>
      <w:r>
        <w:rPr>
          <w:b/>
          <w:i/>
          <w:sz w:val="22"/>
          <w:szCs w:val="22"/>
          <w:lang w:val="sr-Cyrl-CS"/>
        </w:rPr>
        <w:t>(на рачунима групе 54</w:t>
      </w:r>
      <w:r w:rsidRPr="00385D9D">
        <w:rPr>
          <w:b/>
          <w:i/>
          <w:sz w:val="22"/>
          <w:szCs w:val="22"/>
          <w:lang w:val="sr-Cyrl-CS"/>
        </w:rPr>
        <w:t>)</w:t>
      </w:r>
      <w:r>
        <w:rPr>
          <w:b/>
          <w:i/>
          <w:sz w:val="22"/>
          <w:szCs w:val="22"/>
          <w:lang w:val="sr-Cyrl-CS"/>
        </w:rPr>
        <w:t xml:space="preserve"> </w:t>
      </w:r>
      <w:r w:rsidRPr="00B15591">
        <w:rPr>
          <w:b/>
          <w:bCs/>
          <w:color w:val="000000"/>
          <w:sz w:val="22"/>
          <w:szCs w:val="22"/>
        </w:rPr>
        <w:t xml:space="preserve">– </w:t>
      </w:r>
      <w:r w:rsidR="00F77DAC">
        <w:rPr>
          <w:sz w:val="22"/>
          <w:szCs w:val="22"/>
          <w:lang w:val="sr-Cyrl-RS"/>
        </w:rPr>
        <w:t>одобрени</w:t>
      </w:r>
      <w:r w:rsidRPr="00B15591">
        <w:rPr>
          <w:rFonts w:ascii="Times-Bold" w:hAnsi="Times-Bold"/>
          <w:bCs/>
          <w:color w:val="000000"/>
          <w:sz w:val="22"/>
          <w:szCs w:val="22"/>
        </w:rPr>
        <w:t xml:space="preserve"> су износу од </w:t>
      </w:r>
      <w:r w:rsidRPr="00B15591">
        <w:rPr>
          <w:rFonts w:ascii="Times-Bold" w:hAnsi="Times-Bold"/>
          <w:b/>
          <w:bCs/>
          <w:i/>
          <w:color w:val="000000"/>
          <w:sz w:val="22"/>
          <w:szCs w:val="22"/>
        </w:rPr>
        <w:t>1</w:t>
      </w:r>
      <w:r>
        <w:rPr>
          <w:rFonts w:ascii="Times-Bold" w:hAnsi="Times-Bold"/>
          <w:b/>
          <w:bCs/>
          <w:i/>
          <w:color w:val="000000"/>
          <w:sz w:val="22"/>
          <w:szCs w:val="22"/>
        </w:rPr>
        <w:t>3</w:t>
      </w:r>
      <w:r w:rsidRPr="00B15591">
        <w:rPr>
          <w:rFonts w:ascii="Times-Bold" w:hAnsi="Times-Bold"/>
          <w:b/>
          <w:bCs/>
          <w:i/>
          <w:color w:val="000000"/>
          <w:sz w:val="22"/>
          <w:szCs w:val="22"/>
        </w:rPr>
        <w:t>.</w:t>
      </w:r>
      <w:r>
        <w:rPr>
          <w:rFonts w:ascii="Times-Bold" w:hAnsi="Times-Bold"/>
          <w:b/>
          <w:bCs/>
          <w:i/>
          <w:color w:val="000000"/>
          <w:sz w:val="22"/>
          <w:szCs w:val="22"/>
        </w:rPr>
        <w:t>5</w:t>
      </w:r>
      <w:r w:rsidRPr="00B15591">
        <w:rPr>
          <w:rFonts w:ascii="Times-Bold" w:hAnsi="Times-Bold"/>
          <w:b/>
          <w:bCs/>
          <w:i/>
          <w:color w:val="000000"/>
          <w:sz w:val="22"/>
          <w:szCs w:val="22"/>
        </w:rPr>
        <w:t>00.000,00 динара</w:t>
      </w:r>
      <w:r w:rsidRPr="00B15591">
        <w:rPr>
          <w:rFonts w:ascii="Times-Bold" w:hAnsi="Times-Bold"/>
          <w:bCs/>
          <w:color w:val="000000"/>
          <w:sz w:val="22"/>
          <w:szCs w:val="22"/>
        </w:rPr>
        <w:t xml:space="preserve"> и</w:t>
      </w:r>
      <w:r>
        <w:rPr>
          <w:rFonts w:ascii="Times-Bold" w:hAnsi="Times-Bold"/>
          <w:bCs/>
          <w:color w:val="000000"/>
          <w:sz w:val="22"/>
          <w:szCs w:val="22"/>
        </w:rPr>
        <w:t xml:space="preserve"> </w:t>
      </w:r>
      <w:r w:rsidRPr="00B15591">
        <w:rPr>
          <w:bCs/>
          <w:color w:val="000000"/>
          <w:sz w:val="22"/>
          <w:szCs w:val="22"/>
        </w:rPr>
        <w:t xml:space="preserve">чине </w:t>
      </w:r>
      <w:r>
        <w:rPr>
          <w:b/>
          <w:bCs/>
          <w:i/>
          <w:color w:val="000000"/>
          <w:sz w:val="22"/>
          <w:szCs w:val="22"/>
        </w:rPr>
        <w:t>6,47</w:t>
      </w:r>
      <w:r w:rsidRPr="00B15591">
        <w:rPr>
          <w:b/>
          <w:bCs/>
          <w:i/>
          <w:color w:val="000000"/>
          <w:sz w:val="22"/>
          <w:szCs w:val="22"/>
        </w:rPr>
        <w:t>%</w:t>
      </w:r>
      <w:r w:rsidRPr="00B15591">
        <w:rPr>
          <w:bCs/>
          <w:color w:val="000000"/>
          <w:sz w:val="22"/>
          <w:szCs w:val="22"/>
        </w:rPr>
        <w:t xml:space="preserve"> укупно </w:t>
      </w:r>
      <w:r w:rsidR="00F77DAC">
        <w:rPr>
          <w:sz w:val="22"/>
          <w:szCs w:val="22"/>
          <w:lang w:val="sr-Cyrl-RS"/>
        </w:rPr>
        <w:t>одобрених</w:t>
      </w:r>
      <w:r w:rsidRPr="00B15591">
        <w:rPr>
          <w:bCs/>
          <w:color w:val="000000"/>
          <w:sz w:val="22"/>
          <w:szCs w:val="22"/>
        </w:rPr>
        <w:t xml:space="preserve"> трошкова</w:t>
      </w:r>
      <w:r w:rsidRPr="00B15591">
        <w:rPr>
          <w:b/>
          <w:bCs/>
          <w:color w:val="000000"/>
          <w:sz w:val="22"/>
          <w:szCs w:val="22"/>
        </w:rPr>
        <w:t>.</w:t>
      </w:r>
    </w:p>
    <w:p w14:paraId="711C5FFB" w14:textId="77777777" w:rsidR="00641F40" w:rsidRDefault="00641F40" w:rsidP="00641F40">
      <w:pPr>
        <w:ind w:left="-540"/>
        <w:rPr>
          <w:color w:val="000000"/>
          <w:sz w:val="22"/>
          <w:szCs w:val="22"/>
        </w:rPr>
      </w:pPr>
    </w:p>
    <w:p w14:paraId="689B2089" w14:textId="77777777" w:rsidR="00641F40" w:rsidRPr="00D5618B" w:rsidRDefault="00641F40" w:rsidP="00641F40">
      <w:pPr>
        <w:ind w:left="-540"/>
        <w:jc w:val="both"/>
        <w:rPr>
          <w:color w:val="000000"/>
          <w:sz w:val="22"/>
          <w:szCs w:val="22"/>
          <w:lang w:val="sr-Cyrl-RS"/>
        </w:rPr>
      </w:pPr>
      <w:r w:rsidRPr="000074D6">
        <w:rPr>
          <w:b/>
          <w:color w:val="000000"/>
          <w:sz w:val="22"/>
          <w:szCs w:val="22"/>
        </w:rPr>
        <w:t>5</w:t>
      </w:r>
      <w:r>
        <w:rPr>
          <w:color w:val="000000"/>
          <w:sz w:val="22"/>
          <w:szCs w:val="22"/>
        </w:rPr>
        <w:t xml:space="preserve">. </w:t>
      </w:r>
      <w:r w:rsidRPr="00DC0931">
        <w:rPr>
          <w:b/>
          <w:i/>
          <w:color w:val="000000"/>
          <w:sz w:val="22"/>
          <w:szCs w:val="22"/>
        </w:rPr>
        <w:t>Нематеријални трошкови</w:t>
      </w:r>
      <w:r>
        <w:rPr>
          <w:b/>
          <w:i/>
          <w:color w:val="000000"/>
          <w:sz w:val="22"/>
          <w:szCs w:val="22"/>
        </w:rPr>
        <w:t xml:space="preserve"> </w:t>
      </w:r>
      <w:r>
        <w:rPr>
          <w:b/>
          <w:i/>
          <w:sz w:val="22"/>
          <w:szCs w:val="22"/>
          <w:lang w:val="sr-Cyrl-CS"/>
        </w:rPr>
        <w:t>(на рачунима групе 55</w:t>
      </w:r>
      <w:r>
        <w:rPr>
          <w:color w:val="000000"/>
          <w:sz w:val="22"/>
          <w:szCs w:val="22"/>
        </w:rPr>
        <w:t xml:space="preserve"> </w:t>
      </w:r>
      <w:r>
        <w:rPr>
          <w:b/>
          <w:i/>
          <w:sz w:val="22"/>
          <w:szCs w:val="22"/>
          <w:lang w:val="sr-Cyrl-CS"/>
        </w:rPr>
        <w:t xml:space="preserve">– </w:t>
      </w:r>
      <w:r w:rsidRPr="008777D4">
        <w:rPr>
          <w:i/>
          <w:sz w:val="22"/>
          <w:szCs w:val="22"/>
          <w:lang w:val="sr-Cyrl-CS"/>
        </w:rPr>
        <w:t>трошков</w:t>
      </w:r>
      <w:r>
        <w:rPr>
          <w:i/>
          <w:sz w:val="22"/>
          <w:szCs w:val="22"/>
          <w:lang w:val="sr-Cyrl-CS"/>
        </w:rPr>
        <w:t>и</w:t>
      </w:r>
      <w:r w:rsidRPr="008777D4">
        <w:rPr>
          <w:i/>
          <w:sz w:val="22"/>
          <w:szCs w:val="22"/>
          <w:lang w:val="sr-Cyrl-CS"/>
        </w:rPr>
        <w:t xml:space="preserve"> ревизије финансијских извештаја,</w:t>
      </w:r>
      <w:r>
        <w:rPr>
          <w:i/>
          <w:sz w:val="22"/>
          <w:szCs w:val="22"/>
          <w:lang w:val="sr-Cyrl-CS"/>
        </w:rPr>
        <w:t xml:space="preserve"> трошкови адвокатских услуга, </w:t>
      </w:r>
      <w:r>
        <w:rPr>
          <w:i/>
          <w:color w:val="000000"/>
          <w:sz w:val="22"/>
          <w:szCs w:val="22"/>
        </w:rPr>
        <w:t xml:space="preserve">трошкови здравствених прегледа запослених лица, трошкови семинара, одржавања софтвера,  репрезентације, премије осигурања имовине и лица, трошкови платног промета, накнада за захваћење воде, остали порези и трошкови судских такси) </w:t>
      </w:r>
      <w:r w:rsidRPr="00D21FC0">
        <w:rPr>
          <w:color w:val="000000"/>
          <w:sz w:val="22"/>
          <w:szCs w:val="22"/>
        </w:rPr>
        <w:t>Ови трошкови</w:t>
      </w:r>
      <w:r>
        <w:rPr>
          <w:i/>
          <w:color w:val="000000"/>
          <w:sz w:val="22"/>
          <w:szCs w:val="22"/>
        </w:rPr>
        <w:t xml:space="preserve"> </w:t>
      </w:r>
      <w:r w:rsidR="00F77DAC">
        <w:rPr>
          <w:sz w:val="22"/>
          <w:szCs w:val="22"/>
          <w:lang w:val="sr-Cyrl-RS"/>
        </w:rPr>
        <w:t>одобрени</w:t>
      </w:r>
      <w:r>
        <w:rPr>
          <w:rFonts w:ascii="Times-Bold" w:hAnsi="Times-Bold"/>
          <w:bCs/>
          <w:color w:val="000000"/>
          <w:sz w:val="22"/>
          <w:szCs w:val="22"/>
        </w:rPr>
        <w:t xml:space="preserve"> су </w:t>
      </w:r>
      <w:r w:rsidRPr="00133A87">
        <w:rPr>
          <w:rFonts w:ascii="Times-Bold" w:hAnsi="Times-Bold"/>
          <w:bCs/>
          <w:color w:val="000000"/>
          <w:sz w:val="22"/>
          <w:szCs w:val="22"/>
        </w:rPr>
        <w:t>у износу од</w:t>
      </w:r>
      <w:r>
        <w:rPr>
          <w:rFonts w:ascii="Times-Bold" w:hAnsi="Times-Bold"/>
          <w:bCs/>
          <w:color w:val="000000"/>
          <w:sz w:val="22"/>
          <w:szCs w:val="22"/>
        </w:rPr>
        <w:t xml:space="preserve"> </w:t>
      </w:r>
      <w:r>
        <w:rPr>
          <w:rFonts w:ascii="Times-Bold" w:hAnsi="Times-Bold"/>
          <w:b/>
          <w:bCs/>
          <w:i/>
          <w:color w:val="000000"/>
          <w:sz w:val="22"/>
          <w:szCs w:val="22"/>
        </w:rPr>
        <w:t>9.660.000</w:t>
      </w:r>
      <w:r w:rsidRPr="009C4263">
        <w:rPr>
          <w:rFonts w:ascii="Times-Bold" w:hAnsi="Times-Bold"/>
          <w:b/>
          <w:bCs/>
          <w:i/>
          <w:color w:val="000000"/>
          <w:sz w:val="22"/>
          <w:szCs w:val="22"/>
        </w:rPr>
        <w:t>,00 динара</w:t>
      </w:r>
      <w:r w:rsidRPr="00133A87">
        <w:rPr>
          <w:rFonts w:ascii="Times-Bold" w:hAnsi="Times-Bold"/>
          <w:bCs/>
          <w:color w:val="000000"/>
          <w:sz w:val="22"/>
          <w:szCs w:val="22"/>
        </w:rPr>
        <w:t xml:space="preserve"> и чине </w:t>
      </w:r>
      <w:r>
        <w:rPr>
          <w:rFonts w:ascii="Times-Bold" w:hAnsi="Times-Bold"/>
          <w:b/>
          <w:bCs/>
          <w:i/>
          <w:color w:val="000000"/>
          <w:sz w:val="22"/>
          <w:szCs w:val="22"/>
        </w:rPr>
        <w:t>4,63</w:t>
      </w:r>
      <w:r w:rsidRPr="008777D4">
        <w:rPr>
          <w:rFonts w:ascii="Times-Bold" w:hAnsi="Times-Bold"/>
          <w:b/>
          <w:bCs/>
          <w:i/>
          <w:color w:val="000000"/>
          <w:sz w:val="22"/>
          <w:szCs w:val="22"/>
        </w:rPr>
        <w:t>%</w:t>
      </w:r>
      <w:r>
        <w:rPr>
          <w:rFonts w:ascii="Times-Bold" w:hAnsi="Times-Bold"/>
          <w:bCs/>
          <w:color w:val="000000"/>
          <w:sz w:val="22"/>
          <w:szCs w:val="22"/>
        </w:rPr>
        <w:t xml:space="preserve"> укупно </w:t>
      </w:r>
      <w:r w:rsidR="00F77DAC">
        <w:rPr>
          <w:sz w:val="22"/>
          <w:szCs w:val="22"/>
          <w:lang w:val="sr-Cyrl-RS"/>
        </w:rPr>
        <w:t>одобрених</w:t>
      </w:r>
      <w:r>
        <w:rPr>
          <w:rFonts w:ascii="Times-Bold" w:hAnsi="Times-Bold"/>
          <w:bCs/>
          <w:color w:val="000000"/>
          <w:sz w:val="22"/>
          <w:szCs w:val="22"/>
        </w:rPr>
        <w:t xml:space="preserve"> трошкова у </w:t>
      </w:r>
      <w:r w:rsidRPr="004F09B6">
        <w:rPr>
          <w:color w:val="000000"/>
          <w:sz w:val="22"/>
          <w:szCs w:val="22"/>
        </w:rPr>
        <w:t>20</w:t>
      </w:r>
      <w:r>
        <w:rPr>
          <w:color w:val="000000"/>
          <w:sz w:val="22"/>
          <w:szCs w:val="22"/>
        </w:rPr>
        <w:t>23</w:t>
      </w:r>
      <w:r w:rsidRPr="004F09B6">
        <w:rPr>
          <w:color w:val="000000"/>
          <w:sz w:val="22"/>
          <w:szCs w:val="22"/>
        </w:rPr>
        <w:t xml:space="preserve">. </w:t>
      </w:r>
      <w:r>
        <w:rPr>
          <w:color w:val="000000"/>
          <w:sz w:val="22"/>
          <w:szCs w:val="22"/>
        </w:rPr>
        <w:t>г</w:t>
      </w:r>
      <w:r w:rsidRPr="004F09B6">
        <w:rPr>
          <w:color w:val="000000"/>
          <w:sz w:val="22"/>
          <w:szCs w:val="22"/>
        </w:rPr>
        <w:t>одини</w:t>
      </w:r>
      <w:r>
        <w:rPr>
          <w:color w:val="000000"/>
          <w:sz w:val="22"/>
          <w:szCs w:val="22"/>
        </w:rPr>
        <w:t>.</w:t>
      </w:r>
    </w:p>
    <w:p w14:paraId="223C0775" w14:textId="77777777" w:rsidR="00641F40" w:rsidRPr="00D21FC0" w:rsidRDefault="00641F40" w:rsidP="00641F40">
      <w:pPr>
        <w:ind w:left="-540"/>
        <w:jc w:val="both"/>
        <w:rPr>
          <w:color w:val="000000"/>
          <w:sz w:val="22"/>
          <w:szCs w:val="22"/>
        </w:rPr>
      </w:pPr>
      <w:r>
        <w:rPr>
          <w:color w:val="000000"/>
          <w:sz w:val="22"/>
          <w:szCs w:val="22"/>
        </w:rPr>
        <w:t xml:space="preserve">Код ових трошкова </w:t>
      </w:r>
      <w:r w:rsidR="005F28ED">
        <w:rPr>
          <w:sz w:val="22"/>
          <w:szCs w:val="22"/>
          <w:lang w:val="sr-Cyrl-RS"/>
        </w:rPr>
        <w:t>одобрено</w:t>
      </w:r>
      <w:r>
        <w:rPr>
          <w:color w:val="000000"/>
          <w:sz w:val="22"/>
          <w:szCs w:val="22"/>
        </w:rPr>
        <w:t xml:space="preserve"> је смањење у односу на реализацију у 2022. години за 15,83% номинално 1.817.133,41 динар и повећање у односу на реализацију  у 2021. години за 18,97%, номинално за 1.540.633,56 динара, због </w:t>
      </w:r>
      <w:r w:rsidR="005F28ED">
        <w:rPr>
          <w:sz w:val="22"/>
          <w:szCs w:val="22"/>
          <w:lang w:val="sr-Cyrl-RS"/>
        </w:rPr>
        <w:t>одобрене</w:t>
      </w:r>
      <w:r>
        <w:rPr>
          <w:color w:val="000000"/>
          <w:sz w:val="22"/>
          <w:szCs w:val="22"/>
        </w:rPr>
        <w:t xml:space="preserve"> набавке пословног софтвера за обрачун и наплату комуналних услуга и повећања трошкова судских такси.</w:t>
      </w:r>
    </w:p>
    <w:p w14:paraId="73F6C541" w14:textId="77777777" w:rsidR="00641F40" w:rsidRDefault="00641F40" w:rsidP="00641F40">
      <w:pPr>
        <w:ind w:left="-540"/>
        <w:jc w:val="both"/>
        <w:rPr>
          <w:color w:val="000000"/>
          <w:sz w:val="22"/>
          <w:szCs w:val="22"/>
        </w:rPr>
      </w:pPr>
      <w:r w:rsidRPr="004F09B6">
        <w:rPr>
          <w:color w:val="000000"/>
          <w:sz w:val="22"/>
          <w:szCs w:val="22"/>
        </w:rPr>
        <w:t>На</w:t>
      </w:r>
      <w:r>
        <w:rPr>
          <w:color w:val="000000"/>
          <w:sz w:val="22"/>
          <w:szCs w:val="22"/>
        </w:rPr>
        <w:t>ј</w:t>
      </w:r>
      <w:r w:rsidRPr="004F09B6">
        <w:rPr>
          <w:color w:val="000000"/>
          <w:sz w:val="22"/>
          <w:szCs w:val="22"/>
        </w:rPr>
        <w:t xml:space="preserve">веће учешће у наведеним трошковима </w:t>
      </w:r>
      <w:r>
        <w:rPr>
          <w:color w:val="000000"/>
          <w:sz w:val="22"/>
          <w:szCs w:val="22"/>
        </w:rPr>
        <w:t>и даље имају трошкови судских такси  (36,23%), затим трошкови накнада за коришћење вода (15,53%), трошкови премија осигурања имовине и лица (6,52%), трошкови адвокатских услуга (9,94%), трошкови одржавања софтвера (9,11%), док сви остали нематеријални трошкови чине 22,67% укупних нематеријалних трошкова.</w:t>
      </w:r>
    </w:p>
    <w:p w14:paraId="5CFA3FD4" w14:textId="77777777" w:rsidR="00641F40" w:rsidRPr="00CB1E67" w:rsidRDefault="00641F40" w:rsidP="00641F40">
      <w:pPr>
        <w:ind w:left="-540"/>
        <w:jc w:val="both"/>
        <w:rPr>
          <w:color w:val="000000"/>
          <w:sz w:val="22"/>
          <w:szCs w:val="22"/>
        </w:rPr>
      </w:pPr>
    </w:p>
    <w:p w14:paraId="076F938B" w14:textId="77777777" w:rsidR="00641F40" w:rsidRPr="00BF70BB" w:rsidRDefault="00641F40" w:rsidP="00641F40">
      <w:pPr>
        <w:ind w:left="-540"/>
        <w:jc w:val="both"/>
        <w:rPr>
          <w:color w:val="000000"/>
          <w:sz w:val="22"/>
          <w:szCs w:val="22"/>
        </w:rPr>
      </w:pPr>
      <w:r w:rsidRPr="000074D6">
        <w:rPr>
          <w:b/>
          <w:color w:val="000000"/>
          <w:sz w:val="22"/>
          <w:szCs w:val="22"/>
        </w:rPr>
        <w:t>6</w:t>
      </w:r>
      <w:r>
        <w:rPr>
          <w:color w:val="000000"/>
          <w:sz w:val="22"/>
          <w:szCs w:val="22"/>
        </w:rPr>
        <w:t>.</w:t>
      </w:r>
      <w:r>
        <w:rPr>
          <w:b/>
          <w:i/>
          <w:color w:val="000000"/>
          <w:sz w:val="22"/>
          <w:szCs w:val="22"/>
        </w:rPr>
        <w:t xml:space="preserve">Финансијски расходи  </w:t>
      </w:r>
      <w:r>
        <w:rPr>
          <w:b/>
          <w:i/>
          <w:sz w:val="22"/>
          <w:szCs w:val="22"/>
          <w:lang w:val="sr-Cyrl-CS"/>
        </w:rPr>
        <w:t>(на рачуну 562</w:t>
      </w:r>
      <w:r>
        <w:rPr>
          <w:i/>
          <w:color w:val="000000"/>
          <w:sz w:val="22"/>
          <w:szCs w:val="22"/>
        </w:rPr>
        <w:t xml:space="preserve"> - </w:t>
      </w:r>
      <w:r w:rsidRPr="00217C1B">
        <w:rPr>
          <w:i/>
          <w:color w:val="000000"/>
          <w:sz w:val="22"/>
          <w:szCs w:val="22"/>
        </w:rPr>
        <w:t xml:space="preserve">расходи камата) </w:t>
      </w:r>
    </w:p>
    <w:p w14:paraId="5E7BE1B5" w14:textId="77777777" w:rsidR="00641F40" w:rsidRPr="00217C1B" w:rsidRDefault="00641F40" w:rsidP="00641F40">
      <w:pPr>
        <w:ind w:left="-540"/>
        <w:jc w:val="both"/>
        <w:rPr>
          <w:i/>
          <w:color w:val="000000"/>
          <w:sz w:val="22"/>
          <w:szCs w:val="22"/>
        </w:rPr>
      </w:pPr>
      <w:r>
        <w:rPr>
          <w:color w:val="000000"/>
          <w:sz w:val="22"/>
          <w:szCs w:val="22"/>
        </w:rPr>
        <w:t xml:space="preserve">Расходи по основу камата </w:t>
      </w:r>
      <w:r w:rsidR="005F28ED">
        <w:rPr>
          <w:sz w:val="22"/>
          <w:szCs w:val="22"/>
          <w:lang w:val="sr-Cyrl-RS"/>
        </w:rPr>
        <w:t>одобрени</w:t>
      </w:r>
      <w:r>
        <w:rPr>
          <w:color w:val="000000"/>
          <w:sz w:val="22"/>
          <w:szCs w:val="22"/>
        </w:rPr>
        <w:t xml:space="preserve"> су </w:t>
      </w:r>
      <w:r w:rsidRPr="00217C1B">
        <w:rPr>
          <w:color w:val="000000"/>
          <w:sz w:val="22"/>
          <w:szCs w:val="22"/>
        </w:rPr>
        <w:t xml:space="preserve"> у износу од </w:t>
      </w:r>
      <w:r>
        <w:rPr>
          <w:b/>
          <w:i/>
          <w:color w:val="000000"/>
          <w:sz w:val="22"/>
          <w:szCs w:val="22"/>
        </w:rPr>
        <w:t>8</w:t>
      </w:r>
      <w:r w:rsidRPr="00217C1B">
        <w:rPr>
          <w:b/>
          <w:i/>
          <w:color w:val="000000"/>
          <w:sz w:val="22"/>
          <w:szCs w:val="22"/>
        </w:rPr>
        <w:t>.</w:t>
      </w:r>
      <w:r>
        <w:rPr>
          <w:b/>
          <w:i/>
          <w:color w:val="000000"/>
          <w:sz w:val="22"/>
          <w:szCs w:val="22"/>
        </w:rPr>
        <w:t>5</w:t>
      </w:r>
      <w:r w:rsidRPr="00217C1B">
        <w:rPr>
          <w:b/>
          <w:i/>
          <w:color w:val="000000"/>
          <w:sz w:val="22"/>
          <w:szCs w:val="22"/>
        </w:rPr>
        <w:t>00.000,00 динара</w:t>
      </w:r>
      <w:r w:rsidRPr="00217C1B">
        <w:rPr>
          <w:color w:val="000000"/>
          <w:sz w:val="22"/>
          <w:szCs w:val="22"/>
        </w:rPr>
        <w:t xml:space="preserve">, што чини </w:t>
      </w:r>
      <w:r>
        <w:rPr>
          <w:b/>
          <w:i/>
          <w:color w:val="000000"/>
          <w:sz w:val="22"/>
          <w:szCs w:val="22"/>
        </w:rPr>
        <w:t>4,07</w:t>
      </w:r>
      <w:r w:rsidRPr="00217C1B">
        <w:rPr>
          <w:b/>
          <w:i/>
          <w:color w:val="000000"/>
          <w:sz w:val="22"/>
          <w:szCs w:val="22"/>
        </w:rPr>
        <w:t>%</w:t>
      </w:r>
      <w:r w:rsidRPr="00217C1B">
        <w:rPr>
          <w:color w:val="000000"/>
          <w:sz w:val="22"/>
          <w:szCs w:val="22"/>
        </w:rPr>
        <w:t xml:space="preserve"> укупно </w:t>
      </w:r>
      <w:r w:rsidR="005F28ED">
        <w:rPr>
          <w:sz w:val="22"/>
          <w:szCs w:val="22"/>
          <w:lang w:val="sr-Cyrl-RS"/>
        </w:rPr>
        <w:t>одобрених</w:t>
      </w:r>
      <w:r w:rsidRPr="00217C1B">
        <w:rPr>
          <w:color w:val="000000"/>
          <w:sz w:val="22"/>
          <w:szCs w:val="22"/>
        </w:rPr>
        <w:t xml:space="preserve"> трошкова.</w:t>
      </w:r>
    </w:p>
    <w:p w14:paraId="518ECF05" w14:textId="77777777" w:rsidR="00641F40" w:rsidRDefault="00641F40" w:rsidP="00641F40">
      <w:pPr>
        <w:ind w:left="-540"/>
        <w:jc w:val="both"/>
        <w:rPr>
          <w:color w:val="000000"/>
          <w:sz w:val="22"/>
          <w:szCs w:val="22"/>
        </w:rPr>
      </w:pPr>
      <w:r>
        <w:rPr>
          <w:color w:val="000000"/>
          <w:sz w:val="22"/>
          <w:szCs w:val="22"/>
        </w:rPr>
        <w:t xml:space="preserve">Расходи по основу камата </w:t>
      </w:r>
      <w:r w:rsidR="005F28ED">
        <w:rPr>
          <w:sz w:val="22"/>
          <w:szCs w:val="22"/>
          <w:lang w:val="sr-Cyrl-RS"/>
        </w:rPr>
        <w:t>одобрени</w:t>
      </w:r>
      <w:r>
        <w:rPr>
          <w:color w:val="000000"/>
          <w:sz w:val="22"/>
          <w:szCs w:val="22"/>
        </w:rPr>
        <w:t xml:space="preserve"> су на нивоу реализације у  2022. години. </w:t>
      </w:r>
    </w:p>
    <w:p w14:paraId="6EA8CCBA" w14:textId="77777777" w:rsidR="00641F40" w:rsidRPr="00A961B0" w:rsidRDefault="00641F40" w:rsidP="00641F40">
      <w:pPr>
        <w:ind w:left="-540"/>
        <w:jc w:val="both"/>
        <w:rPr>
          <w:color w:val="000000"/>
          <w:sz w:val="22"/>
          <w:szCs w:val="22"/>
        </w:rPr>
      </w:pPr>
    </w:p>
    <w:p w14:paraId="5CC2FA93" w14:textId="77777777" w:rsidR="00641F40" w:rsidRDefault="00641F40" w:rsidP="00641F40">
      <w:pPr>
        <w:ind w:left="-540"/>
        <w:jc w:val="both"/>
        <w:rPr>
          <w:color w:val="000000"/>
          <w:sz w:val="22"/>
          <w:szCs w:val="22"/>
        </w:rPr>
      </w:pPr>
      <w:r>
        <w:rPr>
          <w:b/>
          <w:i/>
          <w:color w:val="000000"/>
          <w:sz w:val="22"/>
          <w:szCs w:val="22"/>
        </w:rPr>
        <w:t xml:space="preserve">7.Остали расходи </w:t>
      </w:r>
      <w:r>
        <w:rPr>
          <w:b/>
          <w:i/>
          <w:sz w:val="22"/>
          <w:szCs w:val="22"/>
          <w:lang w:val="sr-Cyrl-CS"/>
        </w:rPr>
        <w:t xml:space="preserve">(на рачунима група 57, 58 и 59 </w:t>
      </w:r>
      <w:r w:rsidRPr="00F9598F">
        <w:rPr>
          <w:i/>
          <w:sz w:val="22"/>
          <w:szCs w:val="22"/>
          <w:lang w:val="sr-Cyrl-CS"/>
        </w:rPr>
        <w:t xml:space="preserve">- </w:t>
      </w:r>
      <w:r>
        <w:rPr>
          <w:i/>
          <w:color w:val="000000"/>
          <w:sz w:val="22"/>
          <w:szCs w:val="22"/>
        </w:rPr>
        <w:t>трошкови казни, штета и пенала, расходи по основу отписа ненаплативих потраживања)</w:t>
      </w:r>
    </w:p>
    <w:p w14:paraId="3F13AEBF" w14:textId="77777777" w:rsidR="00641F40" w:rsidRPr="006A3D5F" w:rsidRDefault="00641F40" w:rsidP="00641F40">
      <w:pPr>
        <w:ind w:left="-540"/>
        <w:jc w:val="both"/>
        <w:rPr>
          <w:color w:val="000000"/>
          <w:sz w:val="22"/>
          <w:szCs w:val="22"/>
        </w:rPr>
      </w:pPr>
      <w:r w:rsidRPr="00E27AFB">
        <w:rPr>
          <w:color w:val="000000"/>
          <w:sz w:val="22"/>
          <w:szCs w:val="22"/>
        </w:rPr>
        <w:t>Остали</w:t>
      </w:r>
      <w:r>
        <w:rPr>
          <w:color w:val="000000"/>
          <w:sz w:val="22"/>
          <w:szCs w:val="22"/>
        </w:rPr>
        <w:t xml:space="preserve"> р</w:t>
      </w:r>
      <w:r w:rsidRPr="006A3D5F">
        <w:rPr>
          <w:color w:val="000000"/>
          <w:sz w:val="22"/>
          <w:szCs w:val="22"/>
        </w:rPr>
        <w:t xml:space="preserve">асходи </w:t>
      </w:r>
      <w:r>
        <w:rPr>
          <w:color w:val="000000"/>
          <w:sz w:val="22"/>
          <w:szCs w:val="22"/>
        </w:rPr>
        <w:t xml:space="preserve">(на рачунима група 57,58 и 59)   </w:t>
      </w:r>
      <w:r w:rsidR="005F28ED">
        <w:rPr>
          <w:sz w:val="22"/>
          <w:szCs w:val="22"/>
          <w:lang w:val="sr-Cyrl-RS"/>
        </w:rPr>
        <w:t>одобрени</w:t>
      </w:r>
      <w:r w:rsidRPr="006A3D5F">
        <w:rPr>
          <w:color w:val="000000"/>
          <w:sz w:val="22"/>
          <w:szCs w:val="22"/>
        </w:rPr>
        <w:t xml:space="preserve"> су  у износу од </w:t>
      </w:r>
      <w:r>
        <w:rPr>
          <w:b/>
          <w:i/>
          <w:color w:val="000000"/>
          <w:sz w:val="22"/>
          <w:szCs w:val="22"/>
        </w:rPr>
        <w:t>6.2</w:t>
      </w:r>
      <w:r w:rsidRPr="006A3D5F">
        <w:rPr>
          <w:b/>
          <w:i/>
          <w:color w:val="000000"/>
          <w:sz w:val="22"/>
          <w:szCs w:val="22"/>
        </w:rPr>
        <w:t>00.000,00 динара</w:t>
      </w:r>
      <w:r w:rsidRPr="006A3D5F">
        <w:rPr>
          <w:color w:val="000000"/>
          <w:sz w:val="22"/>
          <w:szCs w:val="22"/>
        </w:rPr>
        <w:t xml:space="preserve">, што чини </w:t>
      </w:r>
      <w:r>
        <w:rPr>
          <w:b/>
          <w:i/>
          <w:color w:val="000000"/>
          <w:sz w:val="22"/>
          <w:szCs w:val="22"/>
        </w:rPr>
        <w:t>2,97</w:t>
      </w:r>
      <w:r w:rsidRPr="006A3D5F">
        <w:rPr>
          <w:b/>
          <w:i/>
          <w:color w:val="000000"/>
          <w:sz w:val="22"/>
          <w:szCs w:val="22"/>
        </w:rPr>
        <w:t>%</w:t>
      </w:r>
      <w:r w:rsidRPr="006A3D5F">
        <w:rPr>
          <w:color w:val="000000"/>
          <w:sz w:val="22"/>
          <w:szCs w:val="22"/>
        </w:rPr>
        <w:t xml:space="preserve"> укупно </w:t>
      </w:r>
      <w:r w:rsidR="005F28ED">
        <w:rPr>
          <w:sz w:val="22"/>
          <w:szCs w:val="22"/>
          <w:lang w:val="sr-Cyrl-RS"/>
        </w:rPr>
        <w:t>одобрених</w:t>
      </w:r>
      <w:r w:rsidRPr="006A3D5F">
        <w:rPr>
          <w:color w:val="000000"/>
          <w:sz w:val="22"/>
          <w:szCs w:val="22"/>
        </w:rPr>
        <w:t xml:space="preserve"> трошкова.</w:t>
      </w:r>
    </w:p>
    <w:p w14:paraId="7123AAF4" w14:textId="77777777" w:rsidR="00641F40" w:rsidRPr="005F28ED" w:rsidRDefault="005F28ED" w:rsidP="005F28ED">
      <w:pPr>
        <w:ind w:left="-540"/>
        <w:jc w:val="both"/>
        <w:rPr>
          <w:color w:val="000000"/>
          <w:sz w:val="22"/>
          <w:szCs w:val="22"/>
          <w:lang w:val="sr-Cyrl-RS"/>
        </w:rPr>
      </w:pPr>
      <w:r>
        <w:rPr>
          <w:sz w:val="22"/>
          <w:szCs w:val="22"/>
          <w:lang w:val="sr-Cyrl-RS"/>
        </w:rPr>
        <w:t>Одобрено</w:t>
      </w:r>
      <w:r w:rsidR="00641F40">
        <w:rPr>
          <w:color w:val="000000"/>
          <w:sz w:val="22"/>
          <w:szCs w:val="22"/>
        </w:rPr>
        <w:t xml:space="preserve"> је смањење ових трошкови у 2023. години за 66,06% - номинално 12.066.332,98 динара у односу на реализацију  у 2022. години и за 76,75% - номинално за 20.465.893,60 динара у односу на реализацију у 2021. години, због </w:t>
      </w:r>
      <w:r>
        <w:rPr>
          <w:sz w:val="22"/>
          <w:szCs w:val="22"/>
          <w:lang w:val="sr-Cyrl-RS"/>
        </w:rPr>
        <w:t>одобреног</w:t>
      </w:r>
      <w:r w:rsidR="00641F40">
        <w:rPr>
          <w:color w:val="000000"/>
          <w:sz w:val="22"/>
          <w:szCs w:val="22"/>
        </w:rPr>
        <w:t xml:space="preserve"> смањења трошкова отписа ненаплативих потраживања као позитиван ефекат утужења нередовних платиша.</w:t>
      </w:r>
    </w:p>
    <w:p w14:paraId="00623D1E" w14:textId="77777777" w:rsidR="00641F40" w:rsidRPr="009C77A1" w:rsidRDefault="00641F40" w:rsidP="009C77A1">
      <w:pPr>
        <w:ind w:left="-540"/>
        <w:jc w:val="both"/>
        <w:rPr>
          <w:color w:val="000000"/>
          <w:sz w:val="22"/>
          <w:szCs w:val="22"/>
          <w:lang w:val="sr-Cyrl-RS"/>
        </w:rPr>
      </w:pPr>
      <w:r w:rsidRPr="004F09B6">
        <w:rPr>
          <w:color w:val="000000"/>
          <w:sz w:val="22"/>
          <w:szCs w:val="22"/>
        </w:rPr>
        <w:t>На</w:t>
      </w:r>
      <w:r>
        <w:rPr>
          <w:color w:val="000000"/>
          <w:sz w:val="22"/>
          <w:szCs w:val="22"/>
        </w:rPr>
        <w:t>ј</w:t>
      </w:r>
      <w:r w:rsidRPr="004F09B6">
        <w:rPr>
          <w:color w:val="000000"/>
          <w:sz w:val="22"/>
          <w:szCs w:val="22"/>
        </w:rPr>
        <w:t xml:space="preserve">веће учешће у наведеним трошковима </w:t>
      </w:r>
      <w:r>
        <w:rPr>
          <w:color w:val="000000"/>
          <w:sz w:val="22"/>
          <w:szCs w:val="22"/>
        </w:rPr>
        <w:t>и даље имају трошкови отписа ненаплативих потраживања код потрошача из категорије ,,домаћинства“ и правна лица и трошкови казни и пенала  (укупно 96,77%).</w:t>
      </w:r>
    </w:p>
    <w:p w14:paraId="53CF5FB8" w14:textId="77777777" w:rsidR="00C106AA" w:rsidRDefault="00C106AA" w:rsidP="0009655D">
      <w:pPr>
        <w:jc w:val="both"/>
        <w:rPr>
          <w:sz w:val="22"/>
          <w:szCs w:val="22"/>
          <w:lang w:val="sr-Cyrl-RS"/>
        </w:rPr>
      </w:pP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72"/>
      </w:tblGrid>
      <w:tr w:rsidR="008D252E" w14:paraId="4BA1BE7B" w14:textId="77777777" w:rsidTr="00B05083">
        <w:tblPrEx>
          <w:tblCellMar>
            <w:top w:w="0" w:type="dxa"/>
            <w:bottom w:w="0" w:type="dxa"/>
          </w:tblCellMar>
        </w:tblPrEx>
        <w:trPr>
          <w:trHeight w:val="540"/>
        </w:trPr>
        <w:tc>
          <w:tcPr>
            <w:tcW w:w="9990" w:type="dxa"/>
            <w:shd w:val="clear" w:color="auto" w:fill="C6D9F1"/>
          </w:tcPr>
          <w:p w14:paraId="5597FC0C" w14:textId="77777777" w:rsidR="008D252E" w:rsidRDefault="008D252E" w:rsidP="004729C0">
            <w:pPr>
              <w:ind w:left="720"/>
              <w:outlineLvl w:val="0"/>
              <w:rPr>
                <w:b/>
                <w:sz w:val="22"/>
                <w:szCs w:val="22"/>
                <w:lang w:val="sr-Cyrl-CS"/>
              </w:rPr>
            </w:pPr>
          </w:p>
          <w:p w14:paraId="42AD374B" w14:textId="77777777" w:rsidR="008D252E" w:rsidRPr="00615A28" w:rsidRDefault="008D252E" w:rsidP="000D6BB3">
            <w:pPr>
              <w:numPr>
                <w:ilvl w:val="0"/>
                <w:numId w:val="5"/>
              </w:numPr>
              <w:shd w:val="clear" w:color="auto" w:fill="C6D9F1"/>
              <w:ind w:right="360"/>
              <w:jc w:val="center"/>
              <w:rPr>
                <w:sz w:val="22"/>
                <w:szCs w:val="22"/>
              </w:rPr>
            </w:pPr>
            <w:r>
              <w:rPr>
                <w:b/>
                <w:sz w:val="22"/>
                <w:szCs w:val="22"/>
                <w:lang w:val="sr-Cyrl-RS"/>
              </w:rPr>
              <w:t>ПОДАЦИ О ЈАВНИМ НАБАВКАМА</w:t>
            </w:r>
          </w:p>
          <w:p w14:paraId="0A2F1769" w14:textId="77777777" w:rsidR="008D252E" w:rsidRDefault="008D252E" w:rsidP="004729C0">
            <w:pPr>
              <w:ind w:left="720"/>
              <w:outlineLvl w:val="0"/>
              <w:rPr>
                <w:b/>
                <w:sz w:val="22"/>
                <w:szCs w:val="22"/>
                <w:lang w:val="sr-Cyrl-CS"/>
              </w:rPr>
            </w:pPr>
          </w:p>
        </w:tc>
      </w:tr>
    </w:tbl>
    <w:p w14:paraId="17155C63" w14:textId="77777777" w:rsidR="008D252E" w:rsidRDefault="008D252E" w:rsidP="00DA037F">
      <w:pPr>
        <w:ind w:left="-540"/>
        <w:jc w:val="both"/>
        <w:rPr>
          <w:sz w:val="22"/>
          <w:szCs w:val="22"/>
          <w:lang w:val="sr-Cyrl-RS"/>
        </w:rPr>
      </w:pPr>
    </w:p>
    <w:p w14:paraId="2986046E" w14:textId="77777777" w:rsidR="00DA037F" w:rsidRDefault="00DA037F" w:rsidP="00BA4FA2">
      <w:pPr>
        <w:ind w:left="-540"/>
        <w:jc w:val="both"/>
        <w:rPr>
          <w:sz w:val="22"/>
          <w:szCs w:val="22"/>
          <w:lang w:val="sr-Cyrl-RS"/>
        </w:rPr>
      </w:pPr>
      <w:r>
        <w:rPr>
          <w:sz w:val="22"/>
          <w:szCs w:val="22"/>
          <w:lang w:val="sr-Cyrl-RS"/>
        </w:rPr>
        <w:t xml:space="preserve">У складу са тачком 33. Упутства за израду и објављивање информатора о раду државног органа (,,Службени гласник РС“, број 68/2010 и 10/2022 – др. упутство) овај Информатор </w:t>
      </w:r>
      <w:r w:rsidR="00966618">
        <w:rPr>
          <w:sz w:val="22"/>
          <w:szCs w:val="22"/>
          <w:lang w:val="sr-Cyrl-RS"/>
        </w:rPr>
        <w:t>садржи податке о на</w:t>
      </w:r>
      <w:r w:rsidR="00875832">
        <w:rPr>
          <w:sz w:val="22"/>
          <w:szCs w:val="22"/>
          <w:lang w:val="sr-Cyrl-RS"/>
        </w:rPr>
        <w:t xml:space="preserve">бавкама у 2021., </w:t>
      </w:r>
      <w:r w:rsidR="00BA4FA2">
        <w:rPr>
          <w:sz w:val="22"/>
          <w:szCs w:val="22"/>
          <w:lang w:val="sr-Cyrl-RS"/>
        </w:rPr>
        <w:t xml:space="preserve">2022. </w:t>
      </w:r>
      <w:r w:rsidR="00875832">
        <w:rPr>
          <w:sz w:val="22"/>
          <w:szCs w:val="22"/>
          <w:lang w:val="sr-Cyrl-RS"/>
        </w:rPr>
        <w:t xml:space="preserve">и 2023 </w:t>
      </w:r>
      <w:r w:rsidR="00BA4FA2">
        <w:rPr>
          <w:sz w:val="22"/>
          <w:szCs w:val="22"/>
          <w:lang w:val="sr-Cyrl-RS"/>
        </w:rPr>
        <w:t>години.</w:t>
      </w:r>
    </w:p>
    <w:p w14:paraId="1564A7DC" w14:textId="77777777" w:rsidR="000B64FA" w:rsidRPr="000500A9" w:rsidRDefault="00DA037F" w:rsidP="00D10E81">
      <w:pPr>
        <w:ind w:left="-540"/>
        <w:jc w:val="both"/>
        <w:outlineLvl w:val="0"/>
        <w:rPr>
          <w:color w:val="1F497D"/>
          <w:sz w:val="22"/>
          <w:szCs w:val="22"/>
          <w:u w:val="single"/>
          <w:lang w:val="sr-Cyrl-RS" w:bidi="ne-NP"/>
        </w:rPr>
      </w:pPr>
      <w:r>
        <w:rPr>
          <w:color w:val="000000"/>
          <w:sz w:val="22"/>
          <w:szCs w:val="22"/>
          <w:lang w:val="sr-Cyrl-RS"/>
        </w:rPr>
        <w:t>У</w:t>
      </w:r>
      <w:r w:rsidRPr="000F6820">
        <w:rPr>
          <w:color w:val="000000"/>
          <w:sz w:val="22"/>
          <w:szCs w:val="22"/>
        </w:rPr>
        <w:t xml:space="preserve"> складу са Законом</w:t>
      </w:r>
      <w:r w:rsidRPr="000F6820">
        <w:rPr>
          <w:color w:val="000000"/>
          <w:sz w:val="22"/>
          <w:szCs w:val="22"/>
          <w:lang w:val="sr-Cyrl-RS"/>
        </w:rPr>
        <w:t xml:space="preserve"> о јавним набавкама </w:t>
      </w:r>
      <w:r w:rsidRPr="000F6820">
        <w:rPr>
          <w:color w:val="000000"/>
          <w:sz w:val="22"/>
          <w:szCs w:val="22"/>
        </w:rPr>
        <w:t xml:space="preserve"> </w:t>
      </w:r>
      <w:r>
        <w:rPr>
          <w:sz w:val="22"/>
          <w:szCs w:val="22"/>
          <w:lang w:val="sr-Cyrl-RS"/>
        </w:rPr>
        <w:t>(„Службени гласник РС”, број</w:t>
      </w:r>
      <w:r w:rsidRPr="000F6820">
        <w:rPr>
          <w:sz w:val="22"/>
          <w:szCs w:val="22"/>
          <w:lang w:val="sr-Cyrl-RS"/>
        </w:rPr>
        <w:t xml:space="preserve"> 91/2019)</w:t>
      </w:r>
      <w:r>
        <w:rPr>
          <w:sz w:val="22"/>
          <w:szCs w:val="22"/>
          <w:lang w:val="sr-Cyrl-RS"/>
        </w:rPr>
        <w:t xml:space="preserve"> </w:t>
      </w:r>
      <w:r>
        <w:rPr>
          <w:color w:val="000000"/>
          <w:sz w:val="22"/>
          <w:szCs w:val="22"/>
          <w:lang w:val="sr-Cyrl-RS"/>
        </w:rPr>
        <w:t>п</w:t>
      </w:r>
      <w:r w:rsidR="000B64FA" w:rsidRPr="000F6820">
        <w:rPr>
          <w:color w:val="000000"/>
          <w:sz w:val="22"/>
          <w:szCs w:val="22"/>
        </w:rPr>
        <w:t xml:space="preserve">одаци о јавним набавкама </w:t>
      </w:r>
      <w:r w:rsidR="00875832">
        <w:rPr>
          <w:color w:val="000000"/>
          <w:sz w:val="22"/>
          <w:szCs w:val="22"/>
          <w:lang w:val="sr-Cyrl-RS"/>
        </w:rPr>
        <w:t xml:space="preserve">за 2021., </w:t>
      </w:r>
      <w:r w:rsidR="00193F48" w:rsidRPr="000F6820">
        <w:rPr>
          <w:color w:val="000000"/>
          <w:sz w:val="22"/>
          <w:szCs w:val="22"/>
          <w:lang w:val="sr-Cyrl-RS"/>
        </w:rPr>
        <w:t xml:space="preserve">2022. </w:t>
      </w:r>
      <w:r w:rsidR="00875832">
        <w:rPr>
          <w:color w:val="000000"/>
          <w:sz w:val="22"/>
          <w:szCs w:val="22"/>
          <w:lang w:val="sr-Cyrl-RS"/>
        </w:rPr>
        <w:t xml:space="preserve">и 2023. </w:t>
      </w:r>
      <w:r w:rsidR="00193F48" w:rsidRPr="000F6820">
        <w:rPr>
          <w:color w:val="000000"/>
          <w:sz w:val="22"/>
          <w:szCs w:val="22"/>
          <w:lang w:val="sr-Cyrl-RS"/>
        </w:rPr>
        <w:t>годину су</w:t>
      </w:r>
      <w:r w:rsidR="000B64FA" w:rsidRPr="000F6820">
        <w:rPr>
          <w:color w:val="000000"/>
          <w:sz w:val="22"/>
          <w:szCs w:val="22"/>
        </w:rPr>
        <w:t xml:space="preserve"> објављ</w:t>
      </w:r>
      <w:r w:rsidR="00193F48" w:rsidRPr="000F6820">
        <w:rPr>
          <w:color w:val="000000"/>
          <w:sz w:val="22"/>
          <w:szCs w:val="22"/>
          <w:lang w:val="sr-Cyrl-RS"/>
        </w:rPr>
        <w:t>ени</w:t>
      </w:r>
      <w:r w:rsidR="000B64FA" w:rsidRPr="000F6820">
        <w:rPr>
          <w:color w:val="000000"/>
          <w:sz w:val="22"/>
          <w:szCs w:val="22"/>
        </w:rPr>
        <w:t xml:space="preserve"> на Порталу јавних набавки,</w:t>
      </w:r>
      <w:r w:rsidR="00D10E81">
        <w:rPr>
          <w:color w:val="000000"/>
          <w:sz w:val="22"/>
          <w:szCs w:val="22"/>
          <w:lang w:val="sr-Cyrl-RS"/>
        </w:rPr>
        <w:t xml:space="preserve"> </w:t>
      </w:r>
      <w:hyperlink r:id="rId29" w:history="1">
        <w:r w:rsidR="00B72ABD" w:rsidRPr="000F6820">
          <w:rPr>
            <w:rStyle w:val="Hyperlink"/>
            <w:sz w:val="22"/>
            <w:szCs w:val="22"/>
          </w:rPr>
          <w:t>http://portal.ujn.gov.rs/</w:t>
        </w:r>
      </w:hyperlink>
    </w:p>
    <w:p w14:paraId="518869BA" w14:textId="77777777" w:rsidR="00DF42F6" w:rsidRPr="000500A9" w:rsidRDefault="00DF42F6" w:rsidP="00D10E81">
      <w:pPr>
        <w:ind w:left="-540"/>
        <w:jc w:val="both"/>
        <w:outlineLvl w:val="0"/>
        <w:rPr>
          <w:color w:val="1F497D"/>
          <w:sz w:val="22"/>
          <w:szCs w:val="22"/>
          <w:lang w:val="sr-Cyrl-RS" w:bidi="ne-NP"/>
        </w:rPr>
      </w:pPr>
    </w:p>
    <w:p w14:paraId="794CF75B" w14:textId="77777777" w:rsidR="000F6820" w:rsidRDefault="000F6820" w:rsidP="000B64FA">
      <w:pPr>
        <w:ind w:left="-540"/>
        <w:jc w:val="both"/>
        <w:outlineLvl w:val="0"/>
        <w:rPr>
          <w:b/>
          <w:i/>
          <w:color w:val="000000"/>
          <w:sz w:val="22"/>
          <w:szCs w:val="22"/>
          <w:lang w:val="sr-Cyrl-RS" w:bidi="ne-NP"/>
        </w:rPr>
      </w:pPr>
      <w:r w:rsidRPr="000500A9">
        <w:rPr>
          <w:b/>
          <w:i/>
          <w:color w:val="000000"/>
          <w:sz w:val="22"/>
          <w:szCs w:val="22"/>
          <w:lang w:val="sr-Cyrl-RS" w:bidi="ne-NP"/>
        </w:rPr>
        <w:t xml:space="preserve">13.1) </w:t>
      </w:r>
      <w:r w:rsidR="002F47EB">
        <w:rPr>
          <w:b/>
          <w:i/>
          <w:color w:val="000000"/>
          <w:sz w:val="22"/>
          <w:szCs w:val="22"/>
          <w:lang w:val="sr-Cyrl-RS" w:bidi="ne-NP"/>
        </w:rPr>
        <w:t>ЈАВНЕ НАБАВКЕ И НАБАВКЕ КОЈЕ С</w:t>
      </w:r>
      <w:r w:rsidR="00307B62">
        <w:rPr>
          <w:b/>
          <w:i/>
          <w:color w:val="000000"/>
          <w:sz w:val="22"/>
          <w:szCs w:val="22"/>
          <w:lang w:val="sr-Cyrl-RS" w:bidi="ne-NP"/>
        </w:rPr>
        <w:t>У ИЗУЗЕТЕ ОД ПРИМЕНЕ</w:t>
      </w:r>
      <w:r w:rsidR="002F47EB">
        <w:rPr>
          <w:b/>
          <w:i/>
          <w:color w:val="000000"/>
          <w:sz w:val="22"/>
          <w:szCs w:val="22"/>
          <w:lang w:val="sr-Cyrl-RS" w:bidi="ne-NP"/>
        </w:rPr>
        <w:t xml:space="preserve"> ЗАКОН</w:t>
      </w:r>
      <w:r w:rsidR="00307B62">
        <w:rPr>
          <w:b/>
          <w:i/>
          <w:color w:val="000000"/>
          <w:sz w:val="22"/>
          <w:szCs w:val="22"/>
          <w:lang w:val="sr-Cyrl-RS" w:bidi="ne-NP"/>
        </w:rPr>
        <w:t>А</w:t>
      </w:r>
      <w:r w:rsidR="002F47EB">
        <w:rPr>
          <w:b/>
          <w:i/>
          <w:color w:val="000000"/>
          <w:sz w:val="22"/>
          <w:szCs w:val="22"/>
          <w:lang w:val="sr-Cyrl-RS" w:bidi="ne-NP"/>
        </w:rPr>
        <w:t xml:space="preserve"> О ЈАВНИМ НАБАВКАМА (у даљем тексту: ЗЈН) У 2021. ГОДИНИ </w:t>
      </w:r>
    </w:p>
    <w:p w14:paraId="18BA68C1" w14:textId="77777777" w:rsidR="007B58A4" w:rsidRDefault="007B58A4" w:rsidP="000B64FA">
      <w:pPr>
        <w:ind w:left="-540"/>
        <w:jc w:val="both"/>
        <w:outlineLvl w:val="0"/>
        <w:rPr>
          <w:b/>
          <w:i/>
          <w:color w:val="000000"/>
          <w:sz w:val="22"/>
          <w:szCs w:val="22"/>
          <w:lang w:val="sr-Cyrl-RS" w:bidi="ne-NP"/>
        </w:rPr>
      </w:pPr>
    </w:p>
    <w:p w14:paraId="42516FFB" w14:textId="77777777" w:rsidR="00BE692E" w:rsidRPr="000958F1" w:rsidRDefault="007B58A4" w:rsidP="000958F1">
      <w:pPr>
        <w:pStyle w:val="NoSpacing"/>
        <w:ind w:left="-540"/>
        <w:jc w:val="both"/>
        <w:rPr>
          <w:rFonts w:ascii="Times New Roman" w:hAnsi="Times New Roman"/>
          <w:lang w:val="sr-Cyrl-RS"/>
        </w:rPr>
      </w:pPr>
      <w:r w:rsidRPr="00193F48">
        <w:rPr>
          <w:rFonts w:ascii="Times New Roman" w:hAnsi="Times New Roman"/>
          <w:lang w:val="sr-Cyrl-RS"/>
        </w:rPr>
        <w:t xml:space="preserve">На основу члана </w:t>
      </w:r>
      <w:r>
        <w:rPr>
          <w:rFonts w:ascii="Times New Roman" w:hAnsi="Times New Roman"/>
          <w:lang w:val="sr-Cyrl-RS"/>
        </w:rPr>
        <w:t>88</w:t>
      </w:r>
      <w:r w:rsidRPr="00193F48">
        <w:rPr>
          <w:rFonts w:ascii="Times New Roman" w:hAnsi="Times New Roman"/>
          <w:lang w:val="sr-Cyrl-RS"/>
        </w:rPr>
        <w:t>. Закона о јавним набавкама („Службени гл</w:t>
      </w:r>
      <w:r>
        <w:rPr>
          <w:rFonts w:ascii="Times New Roman" w:hAnsi="Times New Roman"/>
          <w:lang w:val="sr-Cyrl-RS"/>
        </w:rPr>
        <w:t xml:space="preserve">асник РС”, број </w:t>
      </w:r>
      <w:r w:rsidRPr="00193F48">
        <w:rPr>
          <w:rFonts w:ascii="Times New Roman" w:hAnsi="Times New Roman"/>
          <w:lang w:val="sr-Cyrl-RS"/>
        </w:rPr>
        <w:t xml:space="preserve"> 91/2019) и члана 6. Правилника ЈКП ,,Водовод“ о ближем уређивању поступка јавне набавке (службени број </w:t>
      </w:r>
      <w:r w:rsidRPr="00193F48">
        <w:rPr>
          <w:rFonts w:ascii="Times New Roman" w:hAnsi="Times New Roman"/>
          <w:lang w:val="ru-RU"/>
        </w:rPr>
        <w:t>3520</w:t>
      </w:r>
      <w:r w:rsidRPr="00193F48">
        <w:rPr>
          <w:rFonts w:ascii="Times New Roman" w:hAnsi="Times New Roman"/>
          <w:lang w:val="sr-Cyrl-CS"/>
        </w:rPr>
        <w:t>/</w:t>
      </w:r>
      <w:r w:rsidRPr="00193F48">
        <w:rPr>
          <w:rFonts w:ascii="Times New Roman" w:hAnsi="Times New Roman"/>
          <w:lang w:val="ru-RU"/>
        </w:rPr>
        <w:t xml:space="preserve">2020) в.д. директора </w:t>
      </w:r>
      <w:r w:rsidRPr="00193F48">
        <w:rPr>
          <w:rFonts w:ascii="Times New Roman" w:hAnsi="Times New Roman"/>
          <w:noProof/>
          <w:color w:val="000000"/>
          <w:lang w:val="sr-Cyrl-CS"/>
        </w:rPr>
        <w:t xml:space="preserve">ЈКП ,,Водовод“ Смедеревска Паланка </w:t>
      </w:r>
      <w:r w:rsidRPr="00193F48">
        <w:rPr>
          <w:rFonts w:ascii="Times New Roman" w:hAnsi="Times New Roman"/>
          <w:lang w:val="sr-Cyrl-RS"/>
        </w:rPr>
        <w:t xml:space="preserve">донео је </w:t>
      </w:r>
      <w:r>
        <w:rPr>
          <w:rFonts w:ascii="Times New Roman" w:hAnsi="Times New Roman"/>
          <w:lang w:val="sr-Cyrl-RS"/>
        </w:rPr>
        <w:t>П</w:t>
      </w:r>
      <w:r w:rsidRPr="00193F48">
        <w:rPr>
          <w:rFonts w:ascii="Times New Roman" w:hAnsi="Times New Roman"/>
          <w:lang w:val="sr-Cyrl-RS"/>
        </w:rPr>
        <w:t>лан јавних набавки за 2021. годину и Списак набавки на кој</w:t>
      </w:r>
      <w:r>
        <w:rPr>
          <w:rFonts w:ascii="Times New Roman" w:hAnsi="Times New Roman"/>
          <w:lang w:val="sr-Cyrl-RS"/>
        </w:rPr>
        <w:t>е</w:t>
      </w:r>
      <w:r w:rsidRPr="00193F48">
        <w:rPr>
          <w:rFonts w:ascii="Times New Roman" w:hAnsi="Times New Roman"/>
          <w:lang w:val="sr-Cyrl-RS"/>
        </w:rPr>
        <w:t xml:space="preserve"> се З</w:t>
      </w:r>
      <w:r>
        <w:rPr>
          <w:rFonts w:ascii="Times New Roman" w:hAnsi="Times New Roman"/>
          <w:lang w:val="sr-Cyrl-RS"/>
        </w:rPr>
        <w:t>ЈН</w:t>
      </w:r>
      <w:r w:rsidRPr="00193F48">
        <w:rPr>
          <w:rFonts w:ascii="Times New Roman" w:hAnsi="Times New Roman"/>
          <w:lang w:val="sr-Cyrl-RS"/>
        </w:rPr>
        <w:t xml:space="preserve"> не примењује за 2021. годину.</w:t>
      </w:r>
    </w:p>
    <w:p w14:paraId="4941CF0B" w14:textId="77777777" w:rsidR="00BE692E" w:rsidRPr="000500A9" w:rsidRDefault="00BE692E" w:rsidP="007B58A4">
      <w:pPr>
        <w:jc w:val="both"/>
        <w:outlineLvl w:val="0"/>
        <w:rPr>
          <w:b/>
          <w:i/>
          <w:color w:val="000000"/>
          <w:sz w:val="22"/>
          <w:szCs w:val="22"/>
          <w:lang w:val="sr-Cyrl-RS" w:bidi="ne-NP"/>
        </w:rPr>
      </w:pPr>
    </w:p>
    <w:p w14:paraId="7CB0B12F" w14:textId="77777777" w:rsidR="00F95A9B" w:rsidRDefault="00F95A9B" w:rsidP="000B64FA">
      <w:pPr>
        <w:ind w:left="-540"/>
        <w:jc w:val="both"/>
        <w:outlineLvl w:val="0"/>
        <w:rPr>
          <w:b/>
          <w:i/>
          <w:color w:val="000000"/>
          <w:sz w:val="22"/>
          <w:szCs w:val="22"/>
          <w:lang w:val="sr-Cyrl-RS" w:bidi="ne-NP"/>
        </w:rPr>
      </w:pPr>
      <w:r w:rsidRPr="000500A9">
        <w:rPr>
          <w:b/>
          <w:i/>
          <w:color w:val="000000"/>
          <w:sz w:val="22"/>
          <w:szCs w:val="22"/>
          <w:lang w:val="sr-Cyrl-RS" w:bidi="ne-NP"/>
        </w:rPr>
        <w:t xml:space="preserve">13.1.1) </w:t>
      </w:r>
      <w:r w:rsidR="00966618">
        <w:rPr>
          <w:b/>
          <w:i/>
          <w:color w:val="000000"/>
          <w:sz w:val="22"/>
          <w:szCs w:val="22"/>
          <w:lang w:val="sr-Cyrl-RS" w:bidi="ne-NP"/>
        </w:rPr>
        <w:t xml:space="preserve">ПЛАН </w:t>
      </w:r>
      <w:r w:rsidR="002F47EB">
        <w:rPr>
          <w:b/>
          <w:i/>
          <w:color w:val="000000"/>
          <w:sz w:val="22"/>
          <w:szCs w:val="22"/>
          <w:lang w:val="sr-Cyrl-RS" w:bidi="ne-NP"/>
        </w:rPr>
        <w:t>ЈАВН</w:t>
      </w:r>
      <w:r w:rsidR="00966618">
        <w:rPr>
          <w:b/>
          <w:i/>
          <w:color w:val="000000"/>
          <w:sz w:val="22"/>
          <w:szCs w:val="22"/>
          <w:lang w:val="sr-Cyrl-RS" w:bidi="ne-NP"/>
        </w:rPr>
        <w:t xml:space="preserve">ИХ </w:t>
      </w:r>
      <w:r w:rsidR="002F47EB">
        <w:rPr>
          <w:b/>
          <w:i/>
          <w:color w:val="000000"/>
          <w:sz w:val="22"/>
          <w:szCs w:val="22"/>
          <w:lang w:val="sr-Cyrl-RS" w:bidi="ne-NP"/>
        </w:rPr>
        <w:t xml:space="preserve"> НАБАВК</w:t>
      </w:r>
      <w:r w:rsidR="00966618">
        <w:rPr>
          <w:b/>
          <w:i/>
          <w:color w:val="000000"/>
          <w:sz w:val="22"/>
          <w:szCs w:val="22"/>
          <w:lang w:val="sr-Cyrl-RS" w:bidi="ne-NP"/>
        </w:rPr>
        <w:t xml:space="preserve">И </w:t>
      </w:r>
      <w:r w:rsidR="002F47EB">
        <w:rPr>
          <w:b/>
          <w:i/>
          <w:color w:val="000000"/>
          <w:sz w:val="22"/>
          <w:szCs w:val="22"/>
          <w:lang w:val="sr-Cyrl-RS" w:bidi="ne-NP"/>
        </w:rPr>
        <w:t xml:space="preserve"> </w:t>
      </w:r>
      <w:r w:rsidR="00966618">
        <w:rPr>
          <w:b/>
          <w:i/>
          <w:color w:val="000000"/>
          <w:sz w:val="22"/>
          <w:szCs w:val="22"/>
          <w:lang w:val="sr-Cyrl-RS" w:bidi="ne-NP"/>
        </w:rPr>
        <w:t xml:space="preserve">ЗА </w:t>
      </w:r>
      <w:r w:rsidR="002F47EB">
        <w:rPr>
          <w:b/>
          <w:i/>
          <w:color w:val="000000"/>
          <w:sz w:val="22"/>
          <w:szCs w:val="22"/>
          <w:lang w:val="sr-Cyrl-RS" w:bidi="ne-NP"/>
        </w:rPr>
        <w:t xml:space="preserve"> </w:t>
      </w:r>
      <w:r w:rsidRPr="00F95A9B">
        <w:rPr>
          <w:b/>
          <w:i/>
          <w:color w:val="000000"/>
          <w:sz w:val="22"/>
          <w:szCs w:val="22"/>
          <w:lang w:val="sr-Cyrl-RS" w:bidi="ne-NP"/>
        </w:rPr>
        <w:t xml:space="preserve">2021. </w:t>
      </w:r>
      <w:r w:rsidR="002F47EB">
        <w:rPr>
          <w:b/>
          <w:i/>
          <w:color w:val="000000"/>
          <w:sz w:val="22"/>
          <w:szCs w:val="22"/>
          <w:lang w:val="sr-Cyrl-RS" w:bidi="ne-NP"/>
        </w:rPr>
        <w:t>ГОДИН</w:t>
      </w:r>
      <w:r w:rsidR="00966618">
        <w:rPr>
          <w:b/>
          <w:i/>
          <w:color w:val="000000"/>
          <w:sz w:val="22"/>
          <w:szCs w:val="22"/>
          <w:lang w:val="sr-Cyrl-RS" w:bidi="ne-NP"/>
        </w:rPr>
        <w:t>У</w:t>
      </w:r>
    </w:p>
    <w:p w14:paraId="218A5043" w14:textId="77777777" w:rsidR="00FD51D2" w:rsidRPr="0009655D" w:rsidRDefault="00FD51D2" w:rsidP="007B58A4">
      <w:pPr>
        <w:pStyle w:val="NoSpacing"/>
        <w:jc w:val="both"/>
        <w:rPr>
          <w:rFonts w:ascii="Times New Roman" w:hAnsi="Times New Roman"/>
          <w:lang w:val="sr-Cyrl-RS"/>
        </w:rPr>
      </w:pPr>
    </w:p>
    <w:p w14:paraId="5235DB4D" w14:textId="77777777" w:rsidR="00193F48" w:rsidRDefault="00CA56EB" w:rsidP="00193F48">
      <w:pPr>
        <w:pStyle w:val="NoSpacing"/>
        <w:ind w:left="-540"/>
        <w:jc w:val="both"/>
        <w:rPr>
          <w:rFonts w:ascii="Times New Roman" w:hAnsi="Times New Roman"/>
          <w:lang w:val="sr-Cyrl-CS"/>
        </w:rPr>
      </w:pPr>
      <w:r w:rsidRPr="00193F48">
        <w:rPr>
          <w:rFonts w:ascii="Times New Roman" w:hAnsi="Times New Roman"/>
          <w:noProof/>
          <w:color w:val="000000"/>
          <w:lang w:val="sr-Cyrl-CS"/>
        </w:rPr>
        <w:t xml:space="preserve">План јавних набавки </w:t>
      </w:r>
      <w:r w:rsidRPr="00193F48">
        <w:rPr>
          <w:rFonts w:ascii="Times New Roman" w:hAnsi="Times New Roman"/>
          <w:lang w:val="sr-Cyrl-RS"/>
        </w:rPr>
        <w:t xml:space="preserve">за 2021. </w:t>
      </w:r>
      <w:r w:rsidR="00F47D7E">
        <w:rPr>
          <w:rFonts w:ascii="Times New Roman" w:hAnsi="Times New Roman"/>
          <w:lang w:val="sr-Cyrl-RS"/>
        </w:rPr>
        <w:t>г</w:t>
      </w:r>
      <w:r w:rsidRPr="00193F48">
        <w:rPr>
          <w:rFonts w:ascii="Times New Roman" w:hAnsi="Times New Roman"/>
          <w:lang w:val="sr-Cyrl-RS"/>
        </w:rPr>
        <w:t>одину</w:t>
      </w:r>
      <w:r w:rsidR="00F47D7E">
        <w:rPr>
          <w:rFonts w:ascii="Times New Roman" w:hAnsi="Times New Roman"/>
          <w:lang w:val="sr-Cyrl-RS"/>
        </w:rPr>
        <w:t xml:space="preserve"> (верзија 1.) усвојен је </w:t>
      </w:r>
      <w:r w:rsidR="00F47D7E" w:rsidRPr="00F47D7E">
        <w:rPr>
          <w:rFonts w:ascii="Times New Roman" w:hAnsi="Times New Roman"/>
          <w:lang w:val="sr-Cyrl-CS"/>
        </w:rPr>
        <w:t xml:space="preserve">дана 19. јануара  2021. </w:t>
      </w:r>
      <w:r w:rsidR="00F47D7E">
        <w:rPr>
          <w:rFonts w:ascii="Times New Roman" w:hAnsi="Times New Roman"/>
          <w:lang w:val="sr-Cyrl-CS"/>
        </w:rPr>
        <w:t>г</w:t>
      </w:r>
      <w:r w:rsidR="00F47D7E" w:rsidRPr="00F47D7E">
        <w:rPr>
          <w:rFonts w:ascii="Times New Roman" w:hAnsi="Times New Roman"/>
          <w:lang w:val="sr-Cyrl-CS"/>
        </w:rPr>
        <w:t>одине</w:t>
      </w:r>
      <w:r w:rsidR="000C3A89">
        <w:rPr>
          <w:rFonts w:ascii="Times New Roman" w:hAnsi="Times New Roman"/>
          <w:lang w:val="sr-Cyrl-CS"/>
        </w:rPr>
        <w:t xml:space="preserve"> (службени број 199 од 19.01.2021. године) </w:t>
      </w:r>
      <w:r w:rsidR="00F47D7E">
        <w:rPr>
          <w:rFonts w:ascii="Times New Roman" w:hAnsi="Times New Roman"/>
          <w:lang w:val="sr-Cyrl-CS"/>
        </w:rPr>
        <w:t xml:space="preserve"> и исти је </w:t>
      </w:r>
      <w:r w:rsidR="00F47D7E" w:rsidRPr="00193F48">
        <w:rPr>
          <w:rFonts w:ascii="Times New Roman" w:hAnsi="Times New Roman"/>
          <w:noProof/>
          <w:color w:val="000000"/>
          <w:lang w:val="sr-Cyrl-CS"/>
        </w:rPr>
        <w:t xml:space="preserve">усаглашен са буџетом локалне самоуправе у делу набавки које се финансирају из буџетских субвенција и финансијским планом Наручиоца – ЈКП ,,Водовод“, </w:t>
      </w:r>
      <w:r w:rsidR="0009577A">
        <w:rPr>
          <w:rFonts w:ascii="Times New Roman" w:hAnsi="Times New Roman"/>
          <w:noProof/>
          <w:color w:val="000000"/>
          <w:lang w:val="sr-Cyrl-CS"/>
        </w:rPr>
        <w:t xml:space="preserve">који је саставни део </w:t>
      </w:r>
      <w:r w:rsidR="00F47D7E">
        <w:rPr>
          <w:rFonts w:ascii="Times New Roman" w:hAnsi="Times New Roman"/>
          <w:lang w:val="sr-Cyrl-CS"/>
        </w:rPr>
        <w:t xml:space="preserve"> </w:t>
      </w:r>
      <w:r w:rsidR="00F47D7E" w:rsidRPr="00F47D7E">
        <w:rPr>
          <w:rFonts w:ascii="Times New Roman" w:hAnsi="Times New Roman"/>
          <w:lang w:val="sr-Cyrl-CS"/>
        </w:rPr>
        <w:t>Програм</w:t>
      </w:r>
      <w:r w:rsidR="0009577A">
        <w:rPr>
          <w:rFonts w:ascii="Times New Roman" w:hAnsi="Times New Roman"/>
          <w:lang w:val="sr-Cyrl-CS"/>
        </w:rPr>
        <w:t>а</w:t>
      </w:r>
      <w:r w:rsidR="00910EF8">
        <w:rPr>
          <w:rFonts w:ascii="Times New Roman" w:hAnsi="Times New Roman"/>
          <w:lang w:val="sr-Cyrl-CS"/>
        </w:rPr>
        <w:t xml:space="preserve"> </w:t>
      </w:r>
      <w:r w:rsidR="00F47D7E" w:rsidRPr="00F47D7E">
        <w:rPr>
          <w:rFonts w:ascii="Times New Roman" w:hAnsi="Times New Roman"/>
          <w:lang w:val="sr-Cyrl-CS"/>
        </w:rPr>
        <w:t xml:space="preserve">пословања ЈКП,,Водовод“ у Смедеревској  Паланци за </w:t>
      </w:r>
      <w:r w:rsidR="00F47D7E" w:rsidRPr="00F47D7E">
        <w:rPr>
          <w:rFonts w:ascii="Times New Roman" w:hAnsi="Times New Roman"/>
          <w:lang w:val="en-GB"/>
        </w:rPr>
        <w:t xml:space="preserve"> 202</w:t>
      </w:r>
      <w:r w:rsidR="00F47D7E" w:rsidRPr="00F47D7E">
        <w:rPr>
          <w:rFonts w:ascii="Times New Roman" w:hAnsi="Times New Roman"/>
          <w:lang w:val="sr-Cyrl-RS"/>
        </w:rPr>
        <w:t>1</w:t>
      </w:r>
      <w:r w:rsidR="00F47D7E" w:rsidRPr="00F47D7E">
        <w:rPr>
          <w:rFonts w:ascii="Times New Roman" w:hAnsi="Times New Roman"/>
          <w:lang w:val="en-GB"/>
        </w:rPr>
        <w:t xml:space="preserve">. </w:t>
      </w:r>
      <w:r w:rsidR="00F47D7E" w:rsidRPr="00F47D7E">
        <w:rPr>
          <w:rFonts w:ascii="Times New Roman" w:hAnsi="Times New Roman"/>
          <w:lang w:val="sr-Cyrl-RS"/>
        </w:rPr>
        <w:t>г</w:t>
      </w:r>
      <w:r w:rsidR="00F47D7E" w:rsidRPr="00F47D7E">
        <w:rPr>
          <w:rFonts w:ascii="Times New Roman" w:hAnsi="Times New Roman"/>
          <w:lang w:val="en-GB"/>
        </w:rPr>
        <w:t>одину</w:t>
      </w:r>
      <w:r w:rsidR="00F47D7E" w:rsidRPr="00F47D7E">
        <w:rPr>
          <w:rFonts w:ascii="Times New Roman" w:hAnsi="Times New Roman"/>
          <w:lang w:val="sr-Cyrl-RS"/>
        </w:rPr>
        <w:t>, који је Надзорни одбор усвојио дана 19.01.2021. године</w:t>
      </w:r>
      <w:r w:rsidR="00F47D7E" w:rsidRPr="00F47D7E">
        <w:rPr>
          <w:rFonts w:ascii="Times New Roman" w:hAnsi="Times New Roman"/>
          <w:lang w:val="sr-Cyrl-CS"/>
        </w:rPr>
        <w:t xml:space="preserve">  и Програм</w:t>
      </w:r>
      <w:r w:rsidR="00F47D7E">
        <w:rPr>
          <w:rFonts w:ascii="Times New Roman" w:hAnsi="Times New Roman"/>
          <w:lang w:val="sr-Cyrl-CS"/>
        </w:rPr>
        <w:t>ом</w:t>
      </w:r>
      <w:r w:rsidR="00F47D7E" w:rsidRPr="00F47D7E">
        <w:rPr>
          <w:rFonts w:ascii="Times New Roman" w:hAnsi="Times New Roman"/>
          <w:lang w:val="sr-Cyrl-CS"/>
        </w:rPr>
        <w:t xml:space="preserve"> коришћења субвенција  за 20</w:t>
      </w:r>
      <w:r w:rsidR="00F47D7E" w:rsidRPr="00F47D7E">
        <w:rPr>
          <w:rFonts w:ascii="Times New Roman" w:hAnsi="Times New Roman"/>
        </w:rPr>
        <w:t>2</w:t>
      </w:r>
      <w:r w:rsidR="00F47D7E" w:rsidRPr="00F47D7E">
        <w:rPr>
          <w:rFonts w:ascii="Times New Roman" w:hAnsi="Times New Roman"/>
          <w:lang w:val="sr-Cyrl-RS"/>
        </w:rPr>
        <w:t>1</w:t>
      </w:r>
      <w:r w:rsidR="00F47D7E" w:rsidRPr="00F47D7E">
        <w:rPr>
          <w:rFonts w:ascii="Times New Roman" w:hAnsi="Times New Roman"/>
          <w:lang w:val="sr-Cyrl-CS"/>
        </w:rPr>
        <w:t xml:space="preserve">. годину (службени број </w:t>
      </w:r>
      <w:r w:rsidR="00F47D7E" w:rsidRPr="00F47D7E">
        <w:rPr>
          <w:rFonts w:ascii="Times New Roman" w:hAnsi="Times New Roman"/>
          <w:lang w:val="sr-Cyrl-RS"/>
        </w:rPr>
        <w:t>5803</w:t>
      </w:r>
      <w:r w:rsidR="00F47D7E" w:rsidRPr="00F47D7E">
        <w:rPr>
          <w:rFonts w:ascii="Times New Roman" w:hAnsi="Times New Roman"/>
          <w:lang w:val="sr-Cyrl-CS"/>
        </w:rPr>
        <w:t xml:space="preserve"> од </w:t>
      </w:r>
      <w:r w:rsidR="00F47D7E" w:rsidRPr="00F47D7E">
        <w:rPr>
          <w:rFonts w:ascii="Times New Roman" w:hAnsi="Times New Roman"/>
          <w:lang w:val="sr-Cyrl-RS"/>
        </w:rPr>
        <w:t>28.11</w:t>
      </w:r>
      <w:r w:rsidR="00F47D7E" w:rsidRPr="00F47D7E">
        <w:rPr>
          <w:rFonts w:ascii="Times New Roman" w:hAnsi="Times New Roman"/>
          <w:lang w:val="sr-Cyrl-CS"/>
        </w:rPr>
        <w:t>.20</w:t>
      </w:r>
      <w:r w:rsidR="00F47D7E" w:rsidRPr="00F47D7E">
        <w:rPr>
          <w:rFonts w:ascii="Times New Roman" w:hAnsi="Times New Roman"/>
          <w:lang w:val="sr-Cyrl-RS"/>
        </w:rPr>
        <w:t>20</w:t>
      </w:r>
      <w:r w:rsidR="00F47D7E" w:rsidRPr="00F47D7E">
        <w:rPr>
          <w:rFonts w:ascii="Times New Roman" w:hAnsi="Times New Roman"/>
          <w:lang w:val="sr-Cyrl-CS"/>
        </w:rPr>
        <w:t xml:space="preserve">. године) на који је </w:t>
      </w:r>
      <w:r w:rsidR="00F47D7E" w:rsidRPr="00F47D7E">
        <w:rPr>
          <w:rFonts w:ascii="Times New Roman" w:hAnsi="Times New Roman"/>
          <w:lang w:val="sr-Cyrl-RS"/>
        </w:rPr>
        <w:t xml:space="preserve">Скупштина </w:t>
      </w:r>
      <w:r w:rsidR="00F47D7E" w:rsidRPr="00F47D7E">
        <w:rPr>
          <w:rFonts w:ascii="Times New Roman" w:hAnsi="Times New Roman"/>
          <w:lang w:val="sr-Cyrl-CS"/>
        </w:rPr>
        <w:t>општине Смедеревска Паланка, Решењем број 352-66/2020-02/2 од 18.12.2020. године дала сагласност (,,Међуопштински Службени лист општина Велика Плана и Смедеревска Паланка“, број 44/2020)</w:t>
      </w:r>
      <w:r w:rsidR="00F47D7E">
        <w:rPr>
          <w:rFonts w:ascii="Times New Roman" w:hAnsi="Times New Roman"/>
          <w:lang w:val="sr-Cyrl-CS"/>
        </w:rPr>
        <w:t>.</w:t>
      </w:r>
    </w:p>
    <w:p w14:paraId="772B0551" w14:textId="77777777" w:rsidR="00967238" w:rsidRPr="00F47D7E" w:rsidRDefault="00967238" w:rsidP="00034DA5">
      <w:pPr>
        <w:pStyle w:val="NoSpacing"/>
        <w:jc w:val="both"/>
        <w:rPr>
          <w:rFonts w:ascii="Times New Roman" w:hAnsi="Times New Roman"/>
          <w:lang w:val="sr-Cyrl-RS"/>
        </w:rPr>
      </w:pPr>
    </w:p>
    <w:p w14:paraId="4877E74A" w14:textId="77777777" w:rsidR="002D039D" w:rsidRDefault="004B32C0" w:rsidP="00910EF8">
      <w:pPr>
        <w:ind w:left="-540"/>
        <w:jc w:val="both"/>
        <w:rPr>
          <w:sz w:val="22"/>
          <w:szCs w:val="22"/>
          <w:lang w:val="sr-Cyrl-CS"/>
        </w:rPr>
      </w:pPr>
      <w:r w:rsidRPr="000C3A89">
        <w:rPr>
          <w:noProof/>
          <w:color w:val="000000"/>
          <w:sz w:val="22"/>
          <w:szCs w:val="22"/>
          <w:lang w:val="sr-Cyrl-CS"/>
        </w:rPr>
        <w:t xml:space="preserve">Планом </w:t>
      </w:r>
      <w:r w:rsidRPr="000C3A89">
        <w:rPr>
          <w:sz w:val="22"/>
          <w:szCs w:val="22"/>
          <w:lang w:val="sr-Cyrl-RS"/>
        </w:rPr>
        <w:t>за 2021. годину (верзија 1.)</w:t>
      </w:r>
      <w:r w:rsidR="00F15C2A">
        <w:rPr>
          <w:sz w:val="22"/>
          <w:szCs w:val="22"/>
          <w:lang w:val="sr-Cyrl-RS"/>
        </w:rPr>
        <w:t>,</w:t>
      </w:r>
      <w:r w:rsidRPr="000C3A89">
        <w:rPr>
          <w:sz w:val="22"/>
          <w:szCs w:val="22"/>
          <w:lang w:val="sr-Cyrl-RS"/>
        </w:rPr>
        <w:t xml:space="preserve"> за</w:t>
      </w:r>
      <w:r w:rsidR="00967238" w:rsidRPr="000C3A89">
        <w:rPr>
          <w:sz w:val="22"/>
          <w:szCs w:val="22"/>
          <w:lang w:val="sr-Cyrl-RS"/>
        </w:rPr>
        <w:t xml:space="preserve"> </w:t>
      </w:r>
      <w:r w:rsidR="00967238" w:rsidRPr="000C3A89">
        <w:rPr>
          <w:sz w:val="22"/>
          <w:szCs w:val="22"/>
          <w:lang w:val="sr-Cyrl-CS"/>
        </w:rPr>
        <w:t xml:space="preserve">јавне набавке планирана  су средства у укупном износу од </w:t>
      </w:r>
      <w:r w:rsidR="00967238" w:rsidRPr="000C3A89">
        <w:rPr>
          <w:sz w:val="22"/>
          <w:szCs w:val="22"/>
          <w:lang w:val="ru-RU"/>
        </w:rPr>
        <w:t xml:space="preserve"> </w:t>
      </w:r>
      <w:r w:rsidR="00967238" w:rsidRPr="00F15C2A">
        <w:rPr>
          <w:sz w:val="22"/>
          <w:szCs w:val="22"/>
          <w:lang w:val="sr-Cyrl-CS"/>
        </w:rPr>
        <w:t>8</w:t>
      </w:r>
      <w:r w:rsidR="00DD0578" w:rsidRPr="00F15C2A">
        <w:rPr>
          <w:sz w:val="22"/>
          <w:szCs w:val="22"/>
          <w:lang w:val="sr-Cyrl-CS"/>
        </w:rPr>
        <w:t>6.1</w:t>
      </w:r>
      <w:r w:rsidR="00967238" w:rsidRPr="00F15C2A">
        <w:rPr>
          <w:sz w:val="22"/>
          <w:szCs w:val="22"/>
          <w:lang w:val="sr-Cyrl-CS"/>
        </w:rPr>
        <w:t>00.000,00</w:t>
      </w:r>
      <w:r w:rsidR="00967238" w:rsidRPr="00F15C2A">
        <w:rPr>
          <w:sz w:val="22"/>
          <w:szCs w:val="22"/>
          <w:lang w:val="ru-RU"/>
        </w:rPr>
        <w:t xml:space="preserve">  </w:t>
      </w:r>
      <w:r w:rsidR="00967238" w:rsidRPr="00F15C2A">
        <w:rPr>
          <w:sz w:val="22"/>
          <w:szCs w:val="22"/>
          <w:lang w:val="sr-Cyrl-CS"/>
        </w:rPr>
        <w:t>динара без ПДВ-а,</w:t>
      </w:r>
      <w:r w:rsidR="00967238" w:rsidRPr="000C3A89">
        <w:rPr>
          <w:sz w:val="22"/>
          <w:szCs w:val="22"/>
          <w:lang w:val="sr-Cyrl-CS"/>
        </w:rPr>
        <w:t xml:space="preserve"> од  чега </w:t>
      </w:r>
      <w:r w:rsidR="00DD0578">
        <w:rPr>
          <w:sz w:val="22"/>
          <w:szCs w:val="22"/>
          <w:lang w:val="sr-Cyrl-CS"/>
        </w:rPr>
        <w:t>36.3</w:t>
      </w:r>
      <w:r w:rsidR="00967238" w:rsidRPr="000C3A89">
        <w:rPr>
          <w:sz w:val="22"/>
          <w:szCs w:val="22"/>
          <w:lang w:val="sr-Cyrl-CS"/>
        </w:rPr>
        <w:t xml:space="preserve">00.000,00 динара из сопствених </w:t>
      </w:r>
      <w:r w:rsidR="00F15C2A">
        <w:rPr>
          <w:sz w:val="22"/>
          <w:szCs w:val="22"/>
          <w:lang w:val="sr-Cyrl-CS"/>
        </w:rPr>
        <w:t>средстава</w:t>
      </w:r>
      <w:r w:rsidR="00967238" w:rsidRPr="000C3A89">
        <w:rPr>
          <w:sz w:val="22"/>
          <w:szCs w:val="22"/>
          <w:lang w:val="sr-Cyrl-CS"/>
        </w:rPr>
        <w:t xml:space="preserve"> и </w:t>
      </w:r>
      <w:r w:rsidR="00DD0578">
        <w:rPr>
          <w:sz w:val="22"/>
          <w:szCs w:val="22"/>
          <w:lang w:val="ru-RU"/>
        </w:rPr>
        <w:t>49</w:t>
      </w:r>
      <w:r w:rsidR="00967238" w:rsidRPr="000C3A89">
        <w:rPr>
          <w:sz w:val="22"/>
          <w:szCs w:val="22"/>
          <w:lang w:val="ru-RU"/>
        </w:rPr>
        <w:t xml:space="preserve">.800.000,00  </w:t>
      </w:r>
      <w:r w:rsidR="00967238" w:rsidRPr="000C3A89">
        <w:rPr>
          <w:sz w:val="22"/>
          <w:szCs w:val="22"/>
          <w:lang w:val="sr-Cyrl-CS"/>
        </w:rPr>
        <w:t>динара из</w:t>
      </w:r>
      <w:r w:rsidR="00F15C2A">
        <w:rPr>
          <w:sz w:val="22"/>
          <w:szCs w:val="22"/>
          <w:lang w:val="sr-Cyrl-CS"/>
        </w:rPr>
        <w:t xml:space="preserve"> средстава </w:t>
      </w:r>
      <w:r w:rsidR="00967238" w:rsidRPr="000C3A89">
        <w:rPr>
          <w:sz w:val="22"/>
          <w:szCs w:val="22"/>
          <w:lang w:val="sr-Cyrl-CS"/>
        </w:rPr>
        <w:t>субвенција</w:t>
      </w:r>
      <w:r w:rsidR="00F15C2A">
        <w:rPr>
          <w:sz w:val="22"/>
          <w:szCs w:val="22"/>
          <w:lang w:val="sr-Cyrl-CS"/>
        </w:rPr>
        <w:t xml:space="preserve"> из буџета општине Смедеревска Паланка</w:t>
      </w:r>
      <w:r w:rsidR="004730D9">
        <w:rPr>
          <w:sz w:val="22"/>
          <w:szCs w:val="22"/>
          <w:lang w:val="sr-Cyrl-CS"/>
        </w:rPr>
        <w:t xml:space="preserve"> за 2021. годину</w:t>
      </w:r>
      <w:r w:rsidR="00967238" w:rsidRPr="000C3A89">
        <w:rPr>
          <w:sz w:val="22"/>
          <w:szCs w:val="22"/>
          <w:lang w:val="sr-Cyrl-CS"/>
        </w:rPr>
        <w:t>, и то:</w:t>
      </w:r>
    </w:p>
    <w:p w14:paraId="3AF0ED41" w14:textId="77777777" w:rsidR="00967238" w:rsidRDefault="00897F4E" w:rsidP="00967238">
      <w:pPr>
        <w:ind w:left="-540"/>
        <w:jc w:val="both"/>
        <w:rPr>
          <w:sz w:val="22"/>
          <w:szCs w:val="22"/>
          <w:lang w:val="sr-Cyrl-CS"/>
        </w:rPr>
      </w:pPr>
      <w:r>
        <w:rPr>
          <w:sz w:val="22"/>
          <w:szCs w:val="22"/>
          <w:lang w:val="sr-Cyrl-CS"/>
        </w:rPr>
        <w:t>1.</w:t>
      </w:r>
      <w:r w:rsidR="00967238">
        <w:rPr>
          <w:sz w:val="22"/>
          <w:szCs w:val="22"/>
          <w:lang w:val="sr-Cyrl-CS"/>
        </w:rPr>
        <w:t>1) за  набавку добара,  укупно 39.700.000,00 динара, од чега:</w:t>
      </w:r>
    </w:p>
    <w:p w14:paraId="47CABB9E" w14:textId="77777777" w:rsidR="00967238" w:rsidRDefault="00967238" w:rsidP="00967238">
      <w:pPr>
        <w:ind w:left="-540"/>
        <w:jc w:val="both"/>
        <w:rPr>
          <w:sz w:val="22"/>
          <w:szCs w:val="22"/>
          <w:lang w:val="sr-Cyrl-CS"/>
        </w:rPr>
      </w:pPr>
      <w:r>
        <w:rPr>
          <w:sz w:val="22"/>
          <w:szCs w:val="22"/>
          <w:lang w:val="sr-Cyrl-CS"/>
        </w:rPr>
        <w:t xml:space="preserve">       * 30.600.000,00 динара из сопствених прихода, и </w:t>
      </w:r>
    </w:p>
    <w:p w14:paraId="478C708B" w14:textId="77777777" w:rsidR="00967238" w:rsidRDefault="00967238" w:rsidP="00967238">
      <w:pPr>
        <w:ind w:left="-540"/>
        <w:jc w:val="both"/>
        <w:rPr>
          <w:sz w:val="22"/>
          <w:szCs w:val="22"/>
          <w:lang w:val="sr-Cyrl-CS"/>
        </w:rPr>
      </w:pPr>
      <w:r>
        <w:rPr>
          <w:sz w:val="22"/>
          <w:szCs w:val="22"/>
          <w:lang w:val="sr-Cyrl-CS"/>
        </w:rPr>
        <w:t xml:space="preserve">       *   9.100.000,00 динара из буџетских субвенција;</w:t>
      </w:r>
    </w:p>
    <w:p w14:paraId="71C65DA8" w14:textId="77777777" w:rsidR="00967238" w:rsidRDefault="00897F4E" w:rsidP="00967238">
      <w:pPr>
        <w:ind w:left="-540"/>
        <w:jc w:val="both"/>
        <w:rPr>
          <w:sz w:val="22"/>
          <w:szCs w:val="22"/>
          <w:lang w:val="sr-Cyrl-CS"/>
        </w:rPr>
      </w:pPr>
      <w:r>
        <w:rPr>
          <w:sz w:val="22"/>
          <w:szCs w:val="22"/>
          <w:lang w:val="sr-Cyrl-CS"/>
        </w:rPr>
        <w:t>1</w:t>
      </w:r>
      <w:r w:rsidR="00967238">
        <w:rPr>
          <w:sz w:val="22"/>
          <w:szCs w:val="22"/>
          <w:lang w:val="sr-Cyrl-CS"/>
        </w:rPr>
        <w:t xml:space="preserve">.2) за  набавку услуга, укупно  </w:t>
      </w:r>
      <w:r w:rsidR="00DD0578">
        <w:rPr>
          <w:sz w:val="22"/>
          <w:szCs w:val="22"/>
          <w:lang w:val="ru-RU"/>
        </w:rPr>
        <w:t>9</w:t>
      </w:r>
      <w:r w:rsidR="00967238">
        <w:rPr>
          <w:sz w:val="22"/>
          <w:szCs w:val="22"/>
          <w:lang w:val="ru-RU"/>
        </w:rPr>
        <w:t>.</w:t>
      </w:r>
      <w:r w:rsidR="00DD0578">
        <w:rPr>
          <w:sz w:val="22"/>
          <w:szCs w:val="22"/>
          <w:lang w:val="ru-RU"/>
        </w:rPr>
        <w:t>8</w:t>
      </w:r>
      <w:r w:rsidR="00967238">
        <w:rPr>
          <w:sz w:val="22"/>
          <w:szCs w:val="22"/>
          <w:lang w:val="ru-RU"/>
        </w:rPr>
        <w:t xml:space="preserve">00.000,00 </w:t>
      </w:r>
      <w:r w:rsidR="00967238">
        <w:rPr>
          <w:sz w:val="22"/>
          <w:szCs w:val="22"/>
          <w:lang w:val="sr-Cyrl-CS"/>
        </w:rPr>
        <w:t>динара, од чега:</w:t>
      </w:r>
    </w:p>
    <w:p w14:paraId="6203FC14" w14:textId="77777777" w:rsidR="00967238" w:rsidRDefault="00967238" w:rsidP="00967238">
      <w:pPr>
        <w:ind w:left="-540"/>
        <w:jc w:val="both"/>
        <w:rPr>
          <w:sz w:val="22"/>
          <w:szCs w:val="22"/>
          <w:lang w:val="sr-Cyrl-CS"/>
        </w:rPr>
      </w:pPr>
      <w:r>
        <w:rPr>
          <w:sz w:val="22"/>
          <w:szCs w:val="22"/>
          <w:lang w:val="sr-Cyrl-CS"/>
        </w:rPr>
        <w:t xml:space="preserve">       *  </w:t>
      </w:r>
      <w:r>
        <w:rPr>
          <w:sz w:val="22"/>
          <w:szCs w:val="22"/>
          <w:lang w:val="ru-RU"/>
        </w:rPr>
        <w:t>5.</w:t>
      </w:r>
      <w:r w:rsidR="00DD0578">
        <w:rPr>
          <w:sz w:val="22"/>
          <w:szCs w:val="22"/>
          <w:lang w:val="ru-RU"/>
        </w:rPr>
        <w:t>7</w:t>
      </w:r>
      <w:r>
        <w:rPr>
          <w:sz w:val="22"/>
          <w:szCs w:val="22"/>
          <w:lang w:val="ru-RU"/>
        </w:rPr>
        <w:t xml:space="preserve">00.000,00  </w:t>
      </w:r>
      <w:r>
        <w:rPr>
          <w:sz w:val="22"/>
          <w:szCs w:val="22"/>
          <w:lang w:val="sr-Cyrl-CS"/>
        </w:rPr>
        <w:t xml:space="preserve">динара из сопствених прихода, и </w:t>
      </w:r>
    </w:p>
    <w:p w14:paraId="4DEA6375" w14:textId="77777777" w:rsidR="00967238" w:rsidRDefault="00967238" w:rsidP="00967238">
      <w:pPr>
        <w:ind w:left="-540"/>
        <w:jc w:val="both"/>
        <w:rPr>
          <w:sz w:val="22"/>
          <w:szCs w:val="22"/>
          <w:lang w:val="sr-Cyrl-CS"/>
        </w:rPr>
      </w:pPr>
      <w:r>
        <w:rPr>
          <w:sz w:val="22"/>
          <w:szCs w:val="22"/>
          <w:lang w:val="sr-Cyrl-CS"/>
        </w:rPr>
        <w:t xml:space="preserve">       *  </w:t>
      </w:r>
      <w:r w:rsidR="00DD0578">
        <w:rPr>
          <w:sz w:val="22"/>
          <w:szCs w:val="22"/>
          <w:lang w:val="sr-Cyrl-CS"/>
        </w:rPr>
        <w:t>4</w:t>
      </w:r>
      <w:r>
        <w:rPr>
          <w:sz w:val="22"/>
          <w:szCs w:val="22"/>
          <w:lang w:val="sr-Cyrl-CS"/>
        </w:rPr>
        <w:t>.100.000,00 динара из буџетских субвенција;</w:t>
      </w:r>
    </w:p>
    <w:p w14:paraId="33F65154" w14:textId="77777777" w:rsidR="00967238" w:rsidRDefault="00897F4E" w:rsidP="00967238">
      <w:pPr>
        <w:ind w:left="-540"/>
        <w:jc w:val="both"/>
        <w:rPr>
          <w:sz w:val="22"/>
          <w:szCs w:val="22"/>
          <w:lang w:val="sr-Cyrl-CS"/>
        </w:rPr>
      </w:pPr>
      <w:r>
        <w:rPr>
          <w:sz w:val="22"/>
          <w:szCs w:val="22"/>
          <w:lang w:val="sr-Cyrl-CS"/>
        </w:rPr>
        <w:t>1</w:t>
      </w:r>
      <w:r w:rsidR="00967238">
        <w:rPr>
          <w:sz w:val="22"/>
          <w:szCs w:val="22"/>
          <w:lang w:val="sr-Cyrl-CS"/>
        </w:rPr>
        <w:t xml:space="preserve">.3)  за набавку радова, укупно </w:t>
      </w:r>
      <w:r w:rsidR="00967238">
        <w:rPr>
          <w:sz w:val="22"/>
          <w:szCs w:val="22"/>
          <w:lang w:val="ru-RU"/>
        </w:rPr>
        <w:t xml:space="preserve">36.600.000,00 </w:t>
      </w:r>
      <w:r w:rsidR="00967238">
        <w:rPr>
          <w:sz w:val="22"/>
          <w:szCs w:val="22"/>
          <w:lang w:val="sr-Cyrl-CS"/>
        </w:rPr>
        <w:t xml:space="preserve">динара, у целини из буџетских субвенција. </w:t>
      </w:r>
    </w:p>
    <w:p w14:paraId="0B9AC47B" w14:textId="77777777" w:rsidR="000C3A89" w:rsidRDefault="000C3A89" w:rsidP="00967238">
      <w:pPr>
        <w:ind w:left="-540"/>
        <w:jc w:val="both"/>
        <w:rPr>
          <w:sz w:val="22"/>
          <w:szCs w:val="22"/>
          <w:lang w:val="sr-Cyrl-CS"/>
        </w:rPr>
      </w:pPr>
    </w:p>
    <w:p w14:paraId="4B7068AB" w14:textId="77777777" w:rsidR="00C62B6E" w:rsidRDefault="000C3A89" w:rsidP="00446F96">
      <w:pPr>
        <w:ind w:left="-540"/>
        <w:jc w:val="both"/>
        <w:rPr>
          <w:i/>
          <w:sz w:val="22"/>
          <w:szCs w:val="22"/>
          <w:lang w:val="sr-Cyrl-CS"/>
        </w:rPr>
      </w:pPr>
      <w:r w:rsidRPr="001B4028">
        <w:rPr>
          <w:i/>
          <w:sz w:val="22"/>
          <w:szCs w:val="22"/>
          <w:lang w:val="sr-Cyrl-CS"/>
        </w:rPr>
        <w:t>Напомена:</w:t>
      </w:r>
      <w:r>
        <w:rPr>
          <w:sz w:val="22"/>
          <w:szCs w:val="22"/>
          <w:lang w:val="sr-Cyrl-CS"/>
        </w:rPr>
        <w:t xml:space="preserve"> </w:t>
      </w:r>
      <w:r w:rsidRPr="009D5BEC">
        <w:rPr>
          <w:i/>
          <w:sz w:val="22"/>
          <w:szCs w:val="22"/>
          <w:lang w:val="sr-Cyrl-CS"/>
        </w:rPr>
        <w:t>Поступак јавне набавке осигурања имовине и лица</w:t>
      </w:r>
      <w:r>
        <w:rPr>
          <w:i/>
          <w:sz w:val="22"/>
          <w:szCs w:val="22"/>
          <w:lang w:val="sr-Cyrl-CS"/>
        </w:rPr>
        <w:t>,</w:t>
      </w:r>
      <w:r w:rsidRPr="009D5BEC">
        <w:rPr>
          <w:i/>
          <w:sz w:val="22"/>
          <w:szCs w:val="22"/>
          <w:lang w:val="sr-Cyrl-CS"/>
        </w:rPr>
        <w:t xml:space="preserve"> </w:t>
      </w:r>
      <w:r>
        <w:rPr>
          <w:i/>
          <w:sz w:val="22"/>
          <w:szCs w:val="22"/>
          <w:lang w:val="sr-Cyrl-RS"/>
        </w:rPr>
        <w:t xml:space="preserve">по процењеној вредности од 1.100.000,00 динара без ПДВ-а, </w:t>
      </w:r>
      <w:r w:rsidR="006C7E26">
        <w:rPr>
          <w:i/>
          <w:sz w:val="22"/>
          <w:szCs w:val="22"/>
          <w:lang w:val="sr-Cyrl-RS"/>
        </w:rPr>
        <w:t xml:space="preserve">није предвиђен Планом јавних набавки јер </w:t>
      </w:r>
      <w:r w:rsidRPr="009D5BEC">
        <w:rPr>
          <w:i/>
          <w:sz w:val="22"/>
          <w:szCs w:val="22"/>
          <w:lang w:val="sr-Cyrl-CS"/>
        </w:rPr>
        <w:t xml:space="preserve">је </w:t>
      </w:r>
      <w:r w:rsidR="00FD51D2">
        <w:rPr>
          <w:i/>
          <w:sz w:val="22"/>
          <w:szCs w:val="22"/>
          <w:lang w:val="sr-Cyrl-CS"/>
        </w:rPr>
        <w:t xml:space="preserve">у </w:t>
      </w:r>
      <w:r w:rsidRPr="009D5BEC">
        <w:rPr>
          <w:i/>
          <w:sz w:val="22"/>
          <w:szCs w:val="22"/>
          <w:lang w:val="sr-Cyrl-CS"/>
        </w:rPr>
        <w:t>2020. годин</w:t>
      </w:r>
      <w:r w:rsidR="00FD51D2">
        <w:rPr>
          <w:i/>
          <w:sz w:val="22"/>
          <w:szCs w:val="22"/>
          <w:lang w:val="sr-Cyrl-CS"/>
        </w:rPr>
        <w:t>и</w:t>
      </w:r>
      <w:r w:rsidRPr="009D5BEC">
        <w:rPr>
          <w:i/>
          <w:sz w:val="22"/>
          <w:szCs w:val="22"/>
          <w:lang w:val="sr-Cyrl-CS"/>
        </w:rPr>
        <w:t xml:space="preserve">, са Компанијом ,,Дунав осигурање“, д.о.о  заључен Анекс број 3. (службени број 2059 од 27.05.2020. године) уз </w:t>
      </w:r>
      <w:r w:rsidR="006C7E26">
        <w:rPr>
          <w:i/>
          <w:sz w:val="22"/>
          <w:szCs w:val="22"/>
          <w:lang w:val="sr-Cyrl-CS"/>
        </w:rPr>
        <w:t xml:space="preserve">основни </w:t>
      </w:r>
      <w:r w:rsidRPr="009D5BEC">
        <w:rPr>
          <w:i/>
          <w:sz w:val="22"/>
          <w:szCs w:val="22"/>
          <w:lang w:val="sr-Cyrl-CS"/>
        </w:rPr>
        <w:t>Уговор број 1081/2000 којим је крајњи период осигурања имовине и лица по основном уговору продужен за 5 година, односно до 01.05.2025. године</w:t>
      </w:r>
      <w:r>
        <w:rPr>
          <w:i/>
          <w:sz w:val="22"/>
          <w:szCs w:val="22"/>
          <w:lang w:val="sr-Cyrl-CS"/>
        </w:rPr>
        <w:t>.</w:t>
      </w:r>
    </w:p>
    <w:p w14:paraId="326C34A0" w14:textId="77777777" w:rsidR="007B58A4" w:rsidRPr="004730D9" w:rsidRDefault="007B58A4" w:rsidP="004730D9">
      <w:pPr>
        <w:ind w:left="-540"/>
        <w:jc w:val="both"/>
        <w:rPr>
          <w:i/>
          <w:sz w:val="22"/>
          <w:szCs w:val="22"/>
          <w:lang w:val="sr-Cyrl-CS"/>
        </w:rPr>
      </w:pPr>
    </w:p>
    <w:tbl>
      <w:tblPr>
        <w:tblW w:w="0" w:type="auto"/>
        <w:tblInd w:w="-4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4"/>
        <w:gridCol w:w="1167"/>
        <w:gridCol w:w="2892"/>
        <w:gridCol w:w="2218"/>
        <w:gridCol w:w="1167"/>
        <w:gridCol w:w="1774"/>
      </w:tblGrid>
      <w:tr w:rsidR="00967238" w14:paraId="0084F164" w14:textId="77777777" w:rsidTr="005E6A82">
        <w:tblPrEx>
          <w:tblCellMar>
            <w:top w:w="0" w:type="dxa"/>
            <w:bottom w:w="0" w:type="dxa"/>
          </w:tblCellMar>
        </w:tblPrEx>
        <w:trPr>
          <w:trHeight w:val="345"/>
        </w:trPr>
        <w:tc>
          <w:tcPr>
            <w:tcW w:w="9960" w:type="dxa"/>
            <w:gridSpan w:val="6"/>
            <w:shd w:val="clear" w:color="auto" w:fill="C6D9F1"/>
          </w:tcPr>
          <w:p w14:paraId="7C2BA30E" w14:textId="77777777" w:rsidR="00967238" w:rsidRDefault="00967238" w:rsidP="00603454">
            <w:pPr>
              <w:jc w:val="center"/>
              <w:rPr>
                <w:b/>
                <w:noProof/>
                <w:color w:val="000000"/>
                <w:sz w:val="22"/>
                <w:szCs w:val="22"/>
                <w:lang w:val="sr-Cyrl-CS"/>
              </w:rPr>
            </w:pPr>
            <w:r w:rsidRPr="00934F0D">
              <w:rPr>
                <w:b/>
                <w:noProof/>
                <w:color w:val="000000"/>
                <w:sz w:val="22"/>
                <w:szCs w:val="22"/>
                <w:lang w:val="sr-Cyrl-CS"/>
              </w:rPr>
              <w:t>ПЛАН ЈАВНИХ НАБАВКИ</w:t>
            </w:r>
            <w:r w:rsidR="00034DA5">
              <w:rPr>
                <w:b/>
                <w:noProof/>
                <w:color w:val="000000"/>
                <w:sz w:val="22"/>
                <w:szCs w:val="22"/>
                <w:lang w:val="sr-Cyrl-CS"/>
              </w:rPr>
              <w:t xml:space="preserve"> ЗА 2021. ГОДИНУ</w:t>
            </w:r>
          </w:p>
          <w:p w14:paraId="311B547C" w14:textId="77777777" w:rsidR="00F86761" w:rsidRPr="00934F0D" w:rsidRDefault="00B82BFA" w:rsidP="00A83292">
            <w:pPr>
              <w:ind w:left="-30"/>
              <w:jc w:val="center"/>
              <w:rPr>
                <w:b/>
                <w:noProof/>
                <w:color w:val="000000"/>
                <w:sz w:val="22"/>
                <w:szCs w:val="22"/>
                <w:lang w:val="sr-Cyrl-CS"/>
              </w:rPr>
            </w:pPr>
            <w:r>
              <w:rPr>
                <w:b/>
                <w:noProof/>
                <w:color w:val="000000"/>
                <w:sz w:val="22"/>
                <w:szCs w:val="22"/>
                <w:lang w:val="sr-Cyrl-CS"/>
              </w:rPr>
              <w:t>(</w:t>
            </w:r>
            <w:r w:rsidR="00034DA5">
              <w:rPr>
                <w:b/>
                <w:noProof/>
                <w:color w:val="000000"/>
                <w:sz w:val="22"/>
                <w:szCs w:val="22"/>
                <w:lang w:val="sr-Cyrl-CS"/>
              </w:rPr>
              <w:t>Верзија 1.</w:t>
            </w:r>
            <w:r>
              <w:rPr>
                <w:b/>
                <w:noProof/>
                <w:color w:val="000000"/>
                <w:sz w:val="22"/>
                <w:szCs w:val="22"/>
                <w:lang w:val="sr-Cyrl-CS"/>
              </w:rPr>
              <w:t>)</w:t>
            </w:r>
          </w:p>
        </w:tc>
      </w:tr>
      <w:tr w:rsidR="00967238" w14:paraId="49AA197B" w14:textId="77777777" w:rsidTr="005E6A82">
        <w:tblPrEx>
          <w:tblCellMar>
            <w:top w:w="0" w:type="dxa"/>
            <w:bottom w:w="0" w:type="dxa"/>
          </w:tblCellMar>
        </w:tblPrEx>
        <w:trPr>
          <w:trHeight w:val="345"/>
        </w:trPr>
        <w:tc>
          <w:tcPr>
            <w:tcW w:w="4740" w:type="dxa"/>
            <w:gridSpan w:val="3"/>
          </w:tcPr>
          <w:p w14:paraId="072D42BA" w14:textId="77777777" w:rsidR="00967238" w:rsidRPr="00603454" w:rsidRDefault="00967238" w:rsidP="00967238">
            <w:pPr>
              <w:pStyle w:val="NoSpacing"/>
              <w:ind w:left="-30"/>
              <w:jc w:val="both"/>
              <w:rPr>
                <w:rFonts w:ascii="Times New Roman" w:hAnsi="Times New Roman"/>
                <w:b/>
                <w:noProof/>
                <w:color w:val="000000"/>
                <w:sz w:val="20"/>
                <w:szCs w:val="20"/>
                <w:lang w:val="sr-Cyrl-CS"/>
              </w:rPr>
            </w:pPr>
            <w:r w:rsidRPr="00603454">
              <w:rPr>
                <w:rFonts w:ascii="Times New Roman" w:hAnsi="Times New Roman"/>
                <w:b/>
                <w:noProof/>
                <w:color w:val="000000"/>
                <w:sz w:val="20"/>
                <w:szCs w:val="20"/>
                <w:lang w:val="sr-Cyrl-CS"/>
              </w:rPr>
              <w:t>Датум усвајања</w:t>
            </w:r>
          </w:p>
        </w:tc>
        <w:tc>
          <w:tcPr>
            <w:tcW w:w="5220" w:type="dxa"/>
            <w:gridSpan w:val="3"/>
          </w:tcPr>
          <w:p w14:paraId="6E65924A" w14:textId="77777777" w:rsidR="00967238" w:rsidRPr="00603454" w:rsidRDefault="00967238" w:rsidP="00967238">
            <w:pPr>
              <w:pStyle w:val="NoSpacing"/>
              <w:ind w:left="-30"/>
              <w:jc w:val="both"/>
              <w:rPr>
                <w:rFonts w:ascii="Times New Roman" w:hAnsi="Times New Roman"/>
                <w:b/>
                <w:noProof/>
                <w:color w:val="000000"/>
                <w:sz w:val="20"/>
                <w:szCs w:val="20"/>
                <w:lang w:val="sr-Cyrl-CS"/>
              </w:rPr>
            </w:pPr>
            <w:r w:rsidRPr="00603454">
              <w:rPr>
                <w:rFonts w:ascii="Times New Roman" w:hAnsi="Times New Roman"/>
                <w:b/>
                <w:noProof/>
                <w:color w:val="000000"/>
                <w:sz w:val="20"/>
                <w:szCs w:val="20"/>
                <w:lang w:val="sr-Cyrl-CS"/>
              </w:rPr>
              <w:t>19. јануар 2021. године</w:t>
            </w:r>
          </w:p>
        </w:tc>
      </w:tr>
      <w:tr w:rsidR="00034DA5" w14:paraId="25DC7965" w14:textId="77777777" w:rsidTr="005E6A82">
        <w:tblPrEx>
          <w:tblCellMar>
            <w:top w:w="0" w:type="dxa"/>
            <w:bottom w:w="0" w:type="dxa"/>
          </w:tblCellMar>
        </w:tblPrEx>
        <w:trPr>
          <w:trHeight w:val="345"/>
        </w:trPr>
        <w:tc>
          <w:tcPr>
            <w:tcW w:w="4740" w:type="dxa"/>
            <w:gridSpan w:val="3"/>
          </w:tcPr>
          <w:p w14:paraId="1DA057D5" w14:textId="77777777" w:rsidR="00034DA5" w:rsidRPr="00603454" w:rsidRDefault="00034DA5" w:rsidP="00967238">
            <w:pPr>
              <w:pStyle w:val="NoSpacing"/>
              <w:ind w:left="-30"/>
              <w:jc w:val="both"/>
              <w:rPr>
                <w:rFonts w:ascii="Times New Roman" w:hAnsi="Times New Roman"/>
                <w:b/>
                <w:noProof/>
                <w:color w:val="000000"/>
                <w:sz w:val="20"/>
                <w:szCs w:val="20"/>
                <w:lang w:val="sr-Cyrl-CS"/>
              </w:rPr>
            </w:pPr>
            <w:r w:rsidRPr="00603454">
              <w:rPr>
                <w:rFonts w:ascii="Times New Roman" w:hAnsi="Times New Roman"/>
                <w:b/>
                <w:noProof/>
                <w:color w:val="000000"/>
                <w:sz w:val="20"/>
                <w:szCs w:val="20"/>
                <w:lang w:val="sr-Cyrl-CS"/>
              </w:rPr>
              <w:t>Датум објављивања на Порталу ЈН</w:t>
            </w:r>
          </w:p>
        </w:tc>
        <w:tc>
          <w:tcPr>
            <w:tcW w:w="5220" w:type="dxa"/>
            <w:gridSpan w:val="3"/>
          </w:tcPr>
          <w:p w14:paraId="2B56392F" w14:textId="77777777" w:rsidR="00034DA5" w:rsidRPr="00603454" w:rsidRDefault="00034DA5" w:rsidP="00034DA5">
            <w:pPr>
              <w:pStyle w:val="NoSpacing"/>
              <w:jc w:val="both"/>
              <w:rPr>
                <w:rFonts w:ascii="Times New Roman" w:hAnsi="Times New Roman"/>
                <w:b/>
                <w:noProof/>
                <w:color w:val="000000"/>
                <w:sz w:val="20"/>
                <w:szCs w:val="20"/>
                <w:lang w:val="sr-Cyrl-CS"/>
              </w:rPr>
            </w:pPr>
            <w:r w:rsidRPr="00603454">
              <w:rPr>
                <w:rFonts w:ascii="Times New Roman" w:hAnsi="Times New Roman"/>
                <w:b/>
                <w:noProof/>
                <w:color w:val="000000"/>
                <w:sz w:val="20"/>
                <w:szCs w:val="20"/>
                <w:lang w:val="sr-Cyrl-CS"/>
              </w:rPr>
              <w:t>21.</w:t>
            </w:r>
            <w:r w:rsidR="00F86761" w:rsidRPr="00603454">
              <w:rPr>
                <w:rFonts w:ascii="Times New Roman" w:hAnsi="Times New Roman"/>
                <w:b/>
                <w:noProof/>
                <w:color w:val="000000"/>
                <w:sz w:val="20"/>
                <w:szCs w:val="20"/>
                <w:lang w:val="sr-Cyrl-CS"/>
              </w:rPr>
              <w:t xml:space="preserve"> </w:t>
            </w:r>
            <w:r w:rsidRPr="00603454">
              <w:rPr>
                <w:rFonts w:ascii="Times New Roman" w:hAnsi="Times New Roman"/>
                <w:b/>
                <w:noProof/>
                <w:color w:val="000000"/>
                <w:sz w:val="20"/>
                <w:szCs w:val="20"/>
                <w:lang w:val="sr-Cyrl-CS"/>
              </w:rPr>
              <w:t>јануар 2021. године</w:t>
            </w:r>
          </w:p>
        </w:tc>
      </w:tr>
      <w:tr w:rsidR="00967238" w14:paraId="7E1AA525" w14:textId="77777777" w:rsidTr="005E6A82">
        <w:tblPrEx>
          <w:tblCellMar>
            <w:top w:w="0" w:type="dxa"/>
            <w:bottom w:w="0" w:type="dxa"/>
          </w:tblCellMar>
        </w:tblPrEx>
        <w:trPr>
          <w:trHeight w:val="512"/>
        </w:trPr>
        <w:tc>
          <w:tcPr>
            <w:tcW w:w="626" w:type="dxa"/>
            <w:shd w:val="clear" w:color="auto" w:fill="C6D9F1"/>
          </w:tcPr>
          <w:p w14:paraId="1629EFCF" w14:textId="77777777" w:rsidR="00967238" w:rsidRPr="00F86761" w:rsidRDefault="00967238" w:rsidP="00967238">
            <w:pPr>
              <w:pStyle w:val="NoSpacing"/>
              <w:ind w:left="-30"/>
              <w:jc w:val="both"/>
              <w:rPr>
                <w:rFonts w:ascii="Times New Roman" w:hAnsi="Times New Roman"/>
                <w:b/>
                <w:i/>
                <w:noProof/>
                <w:color w:val="000000"/>
                <w:sz w:val="20"/>
                <w:szCs w:val="20"/>
                <w:lang w:val="sr-Cyrl-CS"/>
              </w:rPr>
            </w:pPr>
            <w:r w:rsidRPr="00F86761">
              <w:rPr>
                <w:rFonts w:ascii="Times New Roman" w:hAnsi="Times New Roman"/>
                <w:b/>
                <w:i/>
                <w:noProof/>
                <w:color w:val="000000"/>
                <w:sz w:val="20"/>
                <w:szCs w:val="20"/>
                <w:lang w:val="sr-Cyrl-CS"/>
              </w:rPr>
              <w:t>Ред. број</w:t>
            </w:r>
          </w:p>
        </w:tc>
        <w:tc>
          <w:tcPr>
            <w:tcW w:w="1170" w:type="dxa"/>
            <w:shd w:val="clear" w:color="auto" w:fill="C6D9F1"/>
          </w:tcPr>
          <w:p w14:paraId="61E1A30D" w14:textId="77777777" w:rsidR="00967238" w:rsidRPr="00F86761" w:rsidRDefault="00967238" w:rsidP="00967238">
            <w:pPr>
              <w:pStyle w:val="NoSpacing"/>
              <w:jc w:val="both"/>
              <w:rPr>
                <w:rFonts w:ascii="Times New Roman" w:hAnsi="Times New Roman"/>
                <w:b/>
                <w:i/>
                <w:noProof/>
                <w:color w:val="000000"/>
                <w:sz w:val="20"/>
                <w:szCs w:val="20"/>
                <w:lang w:val="sr-Cyrl-CS"/>
              </w:rPr>
            </w:pPr>
            <w:r w:rsidRPr="00F86761">
              <w:rPr>
                <w:rFonts w:ascii="Times New Roman" w:hAnsi="Times New Roman"/>
                <w:b/>
                <w:i/>
                <w:noProof/>
                <w:color w:val="000000"/>
                <w:sz w:val="20"/>
                <w:szCs w:val="20"/>
                <w:lang w:val="sr-Cyrl-CS"/>
              </w:rPr>
              <w:t>Врста</w:t>
            </w:r>
          </w:p>
          <w:p w14:paraId="2839152C" w14:textId="77777777" w:rsidR="00967238" w:rsidRPr="00F86761" w:rsidRDefault="00967238" w:rsidP="00967238">
            <w:pPr>
              <w:pStyle w:val="NoSpacing"/>
              <w:jc w:val="both"/>
              <w:rPr>
                <w:rFonts w:ascii="Times New Roman" w:hAnsi="Times New Roman"/>
                <w:b/>
                <w:i/>
                <w:noProof/>
                <w:color w:val="000000"/>
                <w:sz w:val="20"/>
                <w:szCs w:val="20"/>
                <w:lang w:val="sr-Cyrl-CS"/>
              </w:rPr>
            </w:pPr>
            <w:r w:rsidRPr="00F86761">
              <w:rPr>
                <w:rFonts w:ascii="Times New Roman" w:hAnsi="Times New Roman"/>
                <w:b/>
                <w:i/>
                <w:noProof/>
                <w:color w:val="000000"/>
                <w:sz w:val="20"/>
                <w:szCs w:val="20"/>
                <w:lang w:val="sr-Cyrl-CS"/>
              </w:rPr>
              <w:t>предмета</w:t>
            </w:r>
          </w:p>
        </w:tc>
        <w:tc>
          <w:tcPr>
            <w:tcW w:w="2944" w:type="dxa"/>
            <w:shd w:val="clear" w:color="auto" w:fill="C6D9F1"/>
          </w:tcPr>
          <w:p w14:paraId="30EDFE98" w14:textId="77777777" w:rsidR="00967238" w:rsidRPr="00F86761" w:rsidRDefault="00967238">
            <w:pPr>
              <w:rPr>
                <w:rFonts w:eastAsia="Calibri"/>
                <w:b/>
                <w:i/>
                <w:noProof/>
                <w:color w:val="000000"/>
                <w:sz w:val="20"/>
                <w:szCs w:val="20"/>
                <w:lang w:val="sr-Cyrl-CS"/>
              </w:rPr>
            </w:pPr>
            <w:r w:rsidRPr="00F86761">
              <w:rPr>
                <w:rFonts w:eastAsia="Calibri"/>
                <w:b/>
                <w:i/>
                <w:noProof/>
                <w:color w:val="000000"/>
                <w:sz w:val="20"/>
                <w:szCs w:val="20"/>
                <w:lang w:val="sr-Cyrl-CS"/>
              </w:rPr>
              <w:t>Предмет</w:t>
            </w:r>
            <w:r w:rsidR="00F86761">
              <w:rPr>
                <w:rFonts w:eastAsia="Calibri"/>
                <w:b/>
                <w:i/>
                <w:noProof/>
                <w:color w:val="000000"/>
                <w:sz w:val="20"/>
                <w:szCs w:val="20"/>
                <w:lang w:val="sr-Cyrl-CS"/>
              </w:rPr>
              <w:t xml:space="preserve"> /ЦПВ</w:t>
            </w:r>
          </w:p>
          <w:p w14:paraId="354CDD3E" w14:textId="77777777" w:rsidR="00967238" w:rsidRPr="00F86761" w:rsidRDefault="00967238" w:rsidP="00F86761">
            <w:pPr>
              <w:rPr>
                <w:b/>
                <w:i/>
                <w:noProof/>
                <w:color w:val="000000"/>
                <w:sz w:val="20"/>
                <w:szCs w:val="20"/>
                <w:lang w:val="sr-Cyrl-CS"/>
              </w:rPr>
            </w:pPr>
          </w:p>
        </w:tc>
        <w:tc>
          <w:tcPr>
            <w:tcW w:w="2250" w:type="dxa"/>
            <w:shd w:val="clear" w:color="auto" w:fill="C6D9F1"/>
          </w:tcPr>
          <w:p w14:paraId="60D06D10" w14:textId="77777777" w:rsidR="00967238" w:rsidRPr="00F86761" w:rsidRDefault="00967238" w:rsidP="005E6A82">
            <w:pPr>
              <w:jc w:val="center"/>
              <w:rPr>
                <w:rFonts w:eastAsia="Calibri"/>
                <w:b/>
                <w:i/>
                <w:noProof/>
                <w:color w:val="000000"/>
                <w:sz w:val="20"/>
                <w:szCs w:val="20"/>
                <w:lang w:val="sr-Cyrl-CS"/>
              </w:rPr>
            </w:pPr>
            <w:r w:rsidRPr="00F86761">
              <w:rPr>
                <w:rFonts w:eastAsia="Calibri"/>
                <w:b/>
                <w:i/>
                <w:noProof/>
                <w:color w:val="000000"/>
                <w:sz w:val="20"/>
                <w:szCs w:val="20"/>
                <w:lang w:val="sr-Cyrl-CS"/>
              </w:rPr>
              <w:t>Процењена вредност</w:t>
            </w:r>
            <w:r w:rsidR="005E6A82">
              <w:rPr>
                <w:rFonts w:eastAsia="Calibri"/>
                <w:b/>
                <w:i/>
                <w:noProof/>
                <w:color w:val="000000"/>
                <w:sz w:val="20"/>
                <w:szCs w:val="20"/>
                <w:lang w:val="sr-Cyrl-CS"/>
              </w:rPr>
              <w:t xml:space="preserve"> </w:t>
            </w:r>
            <w:r w:rsidR="00934F0D" w:rsidRPr="00F86761">
              <w:rPr>
                <w:b/>
                <w:i/>
                <w:sz w:val="20"/>
                <w:szCs w:val="20"/>
                <w:lang w:val="sr-Cyrl-CS"/>
              </w:rPr>
              <w:t>(без ПДВ-а)</w:t>
            </w:r>
          </w:p>
        </w:tc>
        <w:tc>
          <w:tcPr>
            <w:tcW w:w="1170" w:type="dxa"/>
            <w:shd w:val="clear" w:color="auto" w:fill="C6D9F1"/>
          </w:tcPr>
          <w:p w14:paraId="36F4DAFA" w14:textId="77777777" w:rsidR="00967238" w:rsidRPr="00F86761" w:rsidRDefault="00967238">
            <w:pPr>
              <w:rPr>
                <w:rFonts w:eastAsia="Calibri"/>
                <w:b/>
                <w:i/>
                <w:noProof/>
                <w:color w:val="000000"/>
                <w:sz w:val="20"/>
                <w:szCs w:val="20"/>
                <w:lang w:val="sr-Cyrl-CS"/>
              </w:rPr>
            </w:pPr>
            <w:r w:rsidRPr="00F86761">
              <w:rPr>
                <w:rFonts w:eastAsia="Calibri"/>
                <w:b/>
                <w:i/>
                <w:noProof/>
                <w:color w:val="000000"/>
                <w:sz w:val="20"/>
                <w:szCs w:val="20"/>
                <w:lang w:val="sr-Cyrl-CS"/>
              </w:rPr>
              <w:t>Врста</w:t>
            </w:r>
          </w:p>
          <w:p w14:paraId="6A816C54" w14:textId="77777777" w:rsidR="00967238" w:rsidRPr="00603454" w:rsidRDefault="00967238" w:rsidP="00603454">
            <w:pPr>
              <w:rPr>
                <w:rFonts w:eastAsia="Calibri"/>
                <w:b/>
                <w:i/>
                <w:noProof/>
                <w:color w:val="000000"/>
                <w:sz w:val="20"/>
                <w:szCs w:val="20"/>
                <w:lang w:val="sr-Cyrl-CS"/>
              </w:rPr>
            </w:pPr>
            <w:r w:rsidRPr="00F86761">
              <w:rPr>
                <w:rFonts w:eastAsia="Calibri"/>
                <w:b/>
                <w:i/>
                <w:noProof/>
                <w:color w:val="000000"/>
                <w:sz w:val="20"/>
                <w:szCs w:val="20"/>
                <w:lang w:val="sr-Cyrl-CS"/>
              </w:rPr>
              <w:t>поступка</w:t>
            </w:r>
          </w:p>
        </w:tc>
        <w:tc>
          <w:tcPr>
            <w:tcW w:w="1800" w:type="dxa"/>
            <w:shd w:val="clear" w:color="auto" w:fill="C6D9F1"/>
          </w:tcPr>
          <w:p w14:paraId="0225C59C" w14:textId="77777777" w:rsidR="00967238" w:rsidRPr="00F86761" w:rsidRDefault="00967238" w:rsidP="00967238">
            <w:pPr>
              <w:rPr>
                <w:rFonts w:eastAsia="Calibri"/>
                <w:b/>
                <w:i/>
                <w:noProof/>
                <w:color w:val="000000"/>
                <w:sz w:val="20"/>
                <w:szCs w:val="20"/>
                <w:lang w:val="sr-Cyrl-CS"/>
              </w:rPr>
            </w:pPr>
            <w:r w:rsidRPr="00F86761">
              <w:rPr>
                <w:rFonts w:eastAsia="Calibri"/>
                <w:b/>
                <w:i/>
                <w:noProof/>
                <w:color w:val="000000"/>
                <w:sz w:val="20"/>
                <w:szCs w:val="20"/>
                <w:lang w:val="sr-Cyrl-CS"/>
              </w:rPr>
              <w:t>Статус</w:t>
            </w:r>
            <w:r w:rsidR="005E6A82">
              <w:rPr>
                <w:rFonts w:eastAsia="Calibri"/>
                <w:b/>
                <w:i/>
                <w:noProof/>
                <w:color w:val="000000"/>
                <w:sz w:val="20"/>
                <w:szCs w:val="20"/>
                <w:lang w:val="sr-Cyrl-CS"/>
              </w:rPr>
              <w:t xml:space="preserve"> поступка</w:t>
            </w:r>
          </w:p>
        </w:tc>
      </w:tr>
      <w:tr w:rsidR="00967238" w14:paraId="2F1EF2B5" w14:textId="77777777" w:rsidTr="005E6A82">
        <w:tblPrEx>
          <w:tblCellMar>
            <w:top w:w="0" w:type="dxa"/>
            <w:bottom w:w="0" w:type="dxa"/>
          </w:tblCellMar>
        </w:tblPrEx>
        <w:trPr>
          <w:trHeight w:val="345"/>
        </w:trPr>
        <w:tc>
          <w:tcPr>
            <w:tcW w:w="626" w:type="dxa"/>
          </w:tcPr>
          <w:p w14:paraId="5F3E747A" w14:textId="77777777" w:rsidR="00967238" w:rsidRPr="00653675" w:rsidRDefault="00967238" w:rsidP="00967238">
            <w:pPr>
              <w:pStyle w:val="NoSpacing"/>
              <w:ind w:left="-30"/>
              <w:jc w:val="both"/>
              <w:rPr>
                <w:rFonts w:ascii="Times New Roman" w:hAnsi="Times New Roman"/>
                <w:noProof/>
                <w:color w:val="000000"/>
                <w:sz w:val="20"/>
                <w:szCs w:val="20"/>
                <w:lang w:val="sr-Cyrl-CS"/>
              </w:rPr>
            </w:pPr>
            <w:r w:rsidRPr="00653675">
              <w:rPr>
                <w:rFonts w:ascii="Times New Roman" w:hAnsi="Times New Roman"/>
                <w:noProof/>
                <w:color w:val="000000"/>
                <w:sz w:val="20"/>
                <w:szCs w:val="20"/>
                <w:lang w:val="sr-Cyrl-CS"/>
              </w:rPr>
              <w:t>0001</w:t>
            </w:r>
          </w:p>
        </w:tc>
        <w:tc>
          <w:tcPr>
            <w:tcW w:w="1170" w:type="dxa"/>
          </w:tcPr>
          <w:p w14:paraId="7A075CC9" w14:textId="77777777" w:rsidR="00967238" w:rsidRPr="00653675" w:rsidRDefault="00967238" w:rsidP="00967238">
            <w:pPr>
              <w:pStyle w:val="NoSpacing"/>
              <w:ind w:left="-30"/>
              <w:jc w:val="both"/>
              <w:rPr>
                <w:rFonts w:ascii="Times New Roman" w:hAnsi="Times New Roman"/>
                <w:noProof/>
                <w:color w:val="000000"/>
                <w:sz w:val="20"/>
                <w:szCs w:val="20"/>
                <w:lang w:val="sr-Cyrl-CS"/>
              </w:rPr>
            </w:pPr>
            <w:r w:rsidRPr="00653675">
              <w:rPr>
                <w:rFonts w:ascii="Times New Roman" w:hAnsi="Times New Roman"/>
                <w:noProof/>
                <w:color w:val="000000"/>
                <w:sz w:val="20"/>
                <w:szCs w:val="20"/>
                <w:lang w:val="sr-Cyrl-CS"/>
              </w:rPr>
              <w:t>добра</w:t>
            </w:r>
          </w:p>
        </w:tc>
        <w:tc>
          <w:tcPr>
            <w:tcW w:w="2944" w:type="dxa"/>
          </w:tcPr>
          <w:p w14:paraId="077F7D84" w14:textId="77777777" w:rsidR="00653675" w:rsidRPr="00967238" w:rsidRDefault="00967238" w:rsidP="00F86761">
            <w:pPr>
              <w:pStyle w:val="NoSpacing"/>
              <w:ind w:left="-30"/>
              <w:rPr>
                <w:rFonts w:ascii="Times New Roman" w:hAnsi="Times New Roman"/>
                <w:noProof/>
                <w:color w:val="000000"/>
                <w:sz w:val="20"/>
                <w:szCs w:val="20"/>
                <w:lang w:val="sr-Cyrl-CS"/>
              </w:rPr>
            </w:pPr>
            <w:r w:rsidRPr="00967238">
              <w:rPr>
                <w:rFonts w:ascii="Times New Roman" w:hAnsi="Times New Roman"/>
                <w:noProof/>
                <w:color w:val="000000"/>
                <w:sz w:val="20"/>
                <w:szCs w:val="20"/>
                <w:lang w:val="sr-Cyrl-CS"/>
              </w:rPr>
              <w:t xml:space="preserve">Водоводни </w:t>
            </w:r>
            <w:r>
              <w:rPr>
                <w:rFonts w:ascii="Times New Roman" w:hAnsi="Times New Roman"/>
                <w:noProof/>
                <w:color w:val="000000"/>
                <w:sz w:val="20"/>
                <w:szCs w:val="20"/>
                <w:lang w:val="sr-Cyrl-CS"/>
              </w:rPr>
              <w:t xml:space="preserve">и </w:t>
            </w:r>
            <w:r w:rsidRPr="00967238">
              <w:rPr>
                <w:rFonts w:ascii="Times New Roman" w:hAnsi="Times New Roman"/>
                <w:noProof/>
                <w:color w:val="000000"/>
                <w:sz w:val="20"/>
                <w:szCs w:val="20"/>
                <w:lang w:val="sr-Cyrl-CS"/>
              </w:rPr>
              <w:t>канализациони материјал</w:t>
            </w:r>
            <w:r w:rsidR="00F86761">
              <w:rPr>
                <w:rFonts w:ascii="Times New Roman" w:hAnsi="Times New Roman"/>
                <w:noProof/>
                <w:color w:val="000000"/>
                <w:sz w:val="20"/>
                <w:szCs w:val="20"/>
                <w:lang w:val="sr-Cyrl-CS"/>
              </w:rPr>
              <w:t xml:space="preserve"> - </w:t>
            </w:r>
            <w:r w:rsidR="00653675" w:rsidRPr="00653675">
              <w:rPr>
                <w:rFonts w:ascii="Times New Roman" w:hAnsi="Times New Roman"/>
                <w:noProof/>
                <w:color w:val="000000"/>
                <w:sz w:val="20"/>
                <w:szCs w:val="20"/>
                <w:lang w:val="sr-Cyrl-CS"/>
              </w:rPr>
              <w:t>44115210</w:t>
            </w:r>
          </w:p>
        </w:tc>
        <w:tc>
          <w:tcPr>
            <w:tcW w:w="2250" w:type="dxa"/>
          </w:tcPr>
          <w:p w14:paraId="40FED30C" w14:textId="77777777" w:rsidR="00967238" w:rsidRPr="00653675" w:rsidRDefault="00653675" w:rsidP="00F86761">
            <w:pPr>
              <w:pStyle w:val="NoSpacing"/>
              <w:ind w:left="-30"/>
              <w:jc w:val="center"/>
              <w:rPr>
                <w:rFonts w:ascii="Times New Roman" w:hAnsi="Times New Roman"/>
                <w:noProof/>
                <w:color w:val="000000"/>
                <w:sz w:val="20"/>
                <w:szCs w:val="20"/>
                <w:lang w:val="sr-Cyrl-CS"/>
              </w:rPr>
            </w:pPr>
            <w:r w:rsidRPr="00653675">
              <w:rPr>
                <w:rFonts w:ascii="Times New Roman" w:hAnsi="Times New Roman"/>
                <w:noProof/>
                <w:color w:val="000000"/>
                <w:sz w:val="20"/>
                <w:szCs w:val="20"/>
                <w:lang w:val="sr-Cyrl-CS"/>
              </w:rPr>
              <w:t>13.000.000,00</w:t>
            </w:r>
          </w:p>
        </w:tc>
        <w:tc>
          <w:tcPr>
            <w:tcW w:w="1170" w:type="dxa"/>
          </w:tcPr>
          <w:p w14:paraId="0AF33FA4" w14:textId="77777777" w:rsidR="00967238" w:rsidRPr="00967238" w:rsidRDefault="00967238" w:rsidP="00967238">
            <w:pPr>
              <w:pStyle w:val="NoSpacing"/>
              <w:ind w:left="-30"/>
              <w:jc w:val="both"/>
              <w:rPr>
                <w:rFonts w:ascii="Times New Roman" w:hAnsi="Times New Roman"/>
                <w:noProof/>
                <w:color w:val="000000"/>
                <w:sz w:val="20"/>
                <w:szCs w:val="20"/>
                <w:lang w:val="sr-Cyrl-CS"/>
              </w:rPr>
            </w:pPr>
            <w:r w:rsidRPr="00967238">
              <w:rPr>
                <w:rFonts w:ascii="Times New Roman" w:hAnsi="Times New Roman"/>
                <w:noProof/>
                <w:color w:val="000000"/>
                <w:sz w:val="20"/>
                <w:szCs w:val="20"/>
                <w:lang w:val="sr-Cyrl-CS"/>
              </w:rPr>
              <w:t>Отворени</w:t>
            </w:r>
          </w:p>
        </w:tc>
        <w:tc>
          <w:tcPr>
            <w:tcW w:w="1800" w:type="dxa"/>
          </w:tcPr>
          <w:p w14:paraId="30DD269C" w14:textId="77777777" w:rsidR="00967238" w:rsidRPr="00967238" w:rsidRDefault="00F86761" w:rsidP="00F86761">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Завршен поступак</w:t>
            </w:r>
            <w:r w:rsidR="00A0657A">
              <w:rPr>
                <w:rFonts w:ascii="Times New Roman" w:hAnsi="Times New Roman"/>
                <w:noProof/>
                <w:color w:val="000000"/>
                <w:sz w:val="20"/>
                <w:szCs w:val="20"/>
                <w:lang w:val="sr-Cyrl-CS"/>
              </w:rPr>
              <w:t xml:space="preserve"> </w:t>
            </w:r>
          </w:p>
        </w:tc>
      </w:tr>
      <w:tr w:rsidR="00653675" w14:paraId="34CABC88" w14:textId="77777777" w:rsidTr="005E6A82">
        <w:tblPrEx>
          <w:tblCellMar>
            <w:top w:w="0" w:type="dxa"/>
            <w:bottom w:w="0" w:type="dxa"/>
          </w:tblCellMar>
        </w:tblPrEx>
        <w:trPr>
          <w:trHeight w:val="345"/>
        </w:trPr>
        <w:tc>
          <w:tcPr>
            <w:tcW w:w="626" w:type="dxa"/>
          </w:tcPr>
          <w:p w14:paraId="5151E0E5" w14:textId="77777777" w:rsidR="00653675" w:rsidRPr="00653675" w:rsidRDefault="00653675" w:rsidP="00967238">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0002</w:t>
            </w:r>
          </w:p>
        </w:tc>
        <w:tc>
          <w:tcPr>
            <w:tcW w:w="1170" w:type="dxa"/>
          </w:tcPr>
          <w:p w14:paraId="4D2D948C" w14:textId="77777777" w:rsidR="00653675" w:rsidRDefault="00653675" w:rsidP="00967238">
            <w:pPr>
              <w:pStyle w:val="NoSpacing"/>
              <w:ind w:left="-30"/>
              <w:jc w:val="both"/>
              <w:rPr>
                <w:rFonts w:ascii="Times New Roman" w:hAnsi="Times New Roman"/>
                <w:noProof/>
                <w:color w:val="000000"/>
                <w:lang w:val="sr-Cyrl-CS"/>
              </w:rPr>
            </w:pPr>
            <w:r w:rsidRPr="00653675">
              <w:rPr>
                <w:rFonts w:ascii="Times New Roman" w:hAnsi="Times New Roman"/>
                <w:noProof/>
                <w:color w:val="000000"/>
                <w:sz w:val="20"/>
                <w:szCs w:val="20"/>
                <w:lang w:val="sr-Cyrl-CS"/>
              </w:rPr>
              <w:t>добра</w:t>
            </w:r>
          </w:p>
        </w:tc>
        <w:tc>
          <w:tcPr>
            <w:tcW w:w="2944" w:type="dxa"/>
          </w:tcPr>
          <w:p w14:paraId="68A89327" w14:textId="77777777" w:rsidR="00653675" w:rsidRPr="00653675" w:rsidRDefault="00653675" w:rsidP="00F86761">
            <w:pPr>
              <w:pStyle w:val="NoSpacing"/>
              <w:ind w:left="-30"/>
              <w:jc w:val="both"/>
              <w:rPr>
                <w:rFonts w:ascii="Times New Roman" w:hAnsi="Times New Roman"/>
                <w:noProof/>
                <w:color w:val="000000"/>
                <w:sz w:val="20"/>
                <w:szCs w:val="20"/>
                <w:lang w:val="sr-Cyrl-CS"/>
              </w:rPr>
            </w:pPr>
            <w:r w:rsidRPr="00653675">
              <w:rPr>
                <w:rFonts w:ascii="Times New Roman" w:hAnsi="Times New Roman"/>
                <w:noProof/>
                <w:color w:val="000000"/>
                <w:sz w:val="20"/>
                <w:szCs w:val="20"/>
                <w:lang w:val="sr-Cyrl-CS"/>
              </w:rPr>
              <w:t>Гориво</w:t>
            </w:r>
            <w:r w:rsidR="00F86761">
              <w:rPr>
                <w:rFonts w:ascii="Times New Roman" w:hAnsi="Times New Roman"/>
                <w:noProof/>
                <w:color w:val="000000"/>
                <w:sz w:val="20"/>
                <w:szCs w:val="20"/>
                <w:lang w:val="sr-Cyrl-CS"/>
              </w:rPr>
              <w:t xml:space="preserve"> - </w:t>
            </w:r>
            <w:r w:rsidRPr="00653675">
              <w:rPr>
                <w:rFonts w:ascii="Times New Roman" w:hAnsi="Times New Roman"/>
                <w:noProof/>
                <w:color w:val="000000"/>
                <w:sz w:val="20"/>
                <w:szCs w:val="20"/>
                <w:lang w:val="sr-Cyrl-CS"/>
              </w:rPr>
              <w:t>09000000</w:t>
            </w:r>
          </w:p>
        </w:tc>
        <w:tc>
          <w:tcPr>
            <w:tcW w:w="2250" w:type="dxa"/>
          </w:tcPr>
          <w:p w14:paraId="26222645" w14:textId="77777777" w:rsidR="00653675" w:rsidRPr="00653675" w:rsidRDefault="00653675" w:rsidP="00F86761">
            <w:pPr>
              <w:pStyle w:val="NoSpacing"/>
              <w:ind w:left="-30"/>
              <w:jc w:val="center"/>
              <w:rPr>
                <w:rFonts w:ascii="Times New Roman" w:hAnsi="Times New Roman"/>
                <w:noProof/>
                <w:color w:val="000000"/>
                <w:sz w:val="20"/>
                <w:szCs w:val="20"/>
                <w:lang w:val="sr-Cyrl-CS"/>
              </w:rPr>
            </w:pPr>
            <w:r w:rsidRPr="00653675">
              <w:rPr>
                <w:rFonts w:ascii="Times New Roman" w:hAnsi="Times New Roman"/>
                <w:noProof/>
                <w:color w:val="000000"/>
                <w:sz w:val="20"/>
                <w:szCs w:val="20"/>
                <w:lang w:val="sr-Cyrl-CS"/>
              </w:rPr>
              <w:t>2.200.000,00</w:t>
            </w:r>
          </w:p>
        </w:tc>
        <w:tc>
          <w:tcPr>
            <w:tcW w:w="1170" w:type="dxa"/>
          </w:tcPr>
          <w:p w14:paraId="0722FC83" w14:textId="77777777" w:rsidR="00653675" w:rsidRPr="00967238" w:rsidRDefault="00653675" w:rsidP="00A0657A">
            <w:pPr>
              <w:pStyle w:val="NoSpacing"/>
              <w:ind w:left="-30"/>
              <w:jc w:val="both"/>
              <w:rPr>
                <w:rFonts w:ascii="Times New Roman" w:hAnsi="Times New Roman"/>
                <w:noProof/>
                <w:color w:val="000000"/>
                <w:sz w:val="20"/>
                <w:szCs w:val="20"/>
                <w:lang w:val="sr-Cyrl-CS"/>
              </w:rPr>
            </w:pPr>
            <w:r w:rsidRPr="00967238">
              <w:rPr>
                <w:rFonts w:ascii="Times New Roman" w:hAnsi="Times New Roman"/>
                <w:noProof/>
                <w:color w:val="000000"/>
                <w:sz w:val="20"/>
                <w:szCs w:val="20"/>
                <w:lang w:val="sr-Cyrl-CS"/>
              </w:rPr>
              <w:t>Отворени</w:t>
            </w:r>
          </w:p>
        </w:tc>
        <w:tc>
          <w:tcPr>
            <w:tcW w:w="1800" w:type="dxa"/>
          </w:tcPr>
          <w:p w14:paraId="643DE017" w14:textId="77777777" w:rsidR="00653675" w:rsidRPr="00967238" w:rsidRDefault="002458D2" w:rsidP="00A0657A">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Завршен поступак</w:t>
            </w:r>
          </w:p>
        </w:tc>
      </w:tr>
      <w:tr w:rsidR="00653675" w14:paraId="400CFCD2" w14:textId="77777777" w:rsidTr="005E6A82">
        <w:tblPrEx>
          <w:tblCellMar>
            <w:top w:w="0" w:type="dxa"/>
            <w:bottom w:w="0" w:type="dxa"/>
          </w:tblCellMar>
        </w:tblPrEx>
        <w:trPr>
          <w:trHeight w:val="345"/>
        </w:trPr>
        <w:tc>
          <w:tcPr>
            <w:tcW w:w="626" w:type="dxa"/>
          </w:tcPr>
          <w:p w14:paraId="60AF6FA4" w14:textId="77777777" w:rsidR="00653675" w:rsidRPr="00653675" w:rsidRDefault="00653675" w:rsidP="00967238">
            <w:pPr>
              <w:pStyle w:val="NoSpacing"/>
              <w:ind w:left="-30"/>
              <w:jc w:val="both"/>
              <w:rPr>
                <w:rFonts w:ascii="Times New Roman" w:hAnsi="Times New Roman"/>
                <w:noProof/>
                <w:color w:val="000000"/>
                <w:sz w:val="20"/>
                <w:szCs w:val="20"/>
                <w:lang w:val="sr-Cyrl-CS"/>
              </w:rPr>
            </w:pPr>
            <w:r w:rsidRPr="00653675">
              <w:rPr>
                <w:rFonts w:ascii="Times New Roman" w:hAnsi="Times New Roman"/>
                <w:noProof/>
                <w:color w:val="000000"/>
                <w:sz w:val="20"/>
                <w:szCs w:val="20"/>
                <w:lang w:val="sr-Cyrl-CS"/>
              </w:rPr>
              <w:t>0003</w:t>
            </w:r>
          </w:p>
        </w:tc>
        <w:tc>
          <w:tcPr>
            <w:tcW w:w="1170" w:type="dxa"/>
          </w:tcPr>
          <w:p w14:paraId="455AD64C" w14:textId="77777777" w:rsidR="00653675" w:rsidRPr="00653675" w:rsidRDefault="00653675" w:rsidP="00967238">
            <w:pPr>
              <w:pStyle w:val="NoSpacing"/>
              <w:ind w:left="-30"/>
              <w:jc w:val="both"/>
              <w:rPr>
                <w:rFonts w:ascii="Times New Roman" w:hAnsi="Times New Roman"/>
                <w:noProof/>
                <w:color w:val="000000"/>
                <w:sz w:val="20"/>
                <w:szCs w:val="20"/>
                <w:lang w:val="sr-Cyrl-CS"/>
              </w:rPr>
            </w:pPr>
            <w:r w:rsidRPr="00653675">
              <w:rPr>
                <w:rFonts w:ascii="Times New Roman" w:hAnsi="Times New Roman"/>
                <w:noProof/>
                <w:color w:val="000000"/>
                <w:sz w:val="20"/>
                <w:szCs w:val="20"/>
                <w:lang w:val="sr-Cyrl-CS"/>
              </w:rPr>
              <w:t>добра</w:t>
            </w:r>
          </w:p>
        </w:tc>
        <w:tc>
          <w:tcPr>
            <w:tcW w:w="2944" w:type="dxa"/>
          </w:tcPr>
          <w:p w14:paraId="48DBF4C8" w14:textId="77777777" w:rsidR="00653675" w:rsidRPr="00653675" w:rsidRDefault="00653675" w:rsidP="00F86761">
            <w:pPr>
              <w:pStyle w:val="NoSpacing"/>
              <w:ind w:left="-30"/>
              <w:jc w:val="both"/>
              <w:rPr>
                <w:rFonts w:ascii="Times New Roman" w:hAnsi="Times New Roman"/>
                <w:noProof/>
                <w:color w:val="000000"/>
                <w:sz w:val="20"/>
                <w:szCs w:val="20"/>
                <w:lang w:val="sr-Cyrl-CS"/>
              </w:rPr>
            </w:pPr>
            <w:r w:rsidRPr="00653675">
              <w:rPr>
                <w:rFonts w:ascii="Times New Roman" w:hAnsi="Times New Roman"/>
                <w:noProof/>
                <w:color w:val="000000"/>
                <w:sz w:val="20"/>
                <w:szCs w:val="20"/>
                <w:lang w:val="sr-Cyrl-CS"/>
              </w:rPr>
              <w:t>Електрична енергија</w:t>
            </w:r>
            <w:r w:rsidR="00F86761">
              <w:rPr>
                <w:rFonts w:ascii="Times New Roman" w:hAnsi="Times New Roman"/>
                <w:noProof/>
                <w:color w:val="000000"/>
                <w:sz w:val="20"/>
                <w:szCs w:val="20"/>
                <w:lang w:val="sr-Cyrl-CS"/>
              </w:rPr>
              <w:t xml:space="preserve"> - </w:t>
            </w:r>
            <w:r w:rsidRPr="00653675">
              <w:rPr>
                <w:rFonts w:ascii="Times New Roman" w:hAnsi="Times New Roman"/>
                <w:noProof/>
                <w:color w:val="000000"/>
                <w:sz w:val="20"/>
                <w:szCs w:val="20"/>
                <w:lang w:val="sr-Cyrl-CS"/>
              </w:rPr>
              <w:t>09310000</w:t>
            </w:r>
          </w:p>
        </w:tc>
        <w:tc>
          <w:tcPr>
            <w:tcW w:w="2250" w:type="dxa"/>
          </w:tcPr>
          <w:p w14:paraId="394A67F6" w14:textId="77777777" w:rsidR="00653675" w:rsidRPr="00653675" w:rsidRDefault="00934F0D" w:rsidP="00F86761">
            <w:pPr>
              <w:pStyle w:val="NoSpacing"/>
              <w:ind w:left="-30"/>
              <w:jc w:val="center"/>
              <w:rPr>
                <w:rFonts w:ascii="Times New Roman" w:hAnsi="Times New Roman"/>
                <w:noProof/>
                <w:color w:val="000000"/>
                <w:sz w:val="20"/>
                <w:szCs w:val="20"/>
                <w:lang w:val="sr-Cyrl-CS"/>
              </w:rPr>
            </w:pPr>
            <w:r>
              <w:rPr>
                <w:rFonts w:ascii="Times New Roman" w:hAnsi="Times New Roman"/>
                <w:noProof/>
                <w:color w:val="000000"/>
                <w:sz w:val="20"/>
                <w:szCs w:val="20"/>
                <w:lang w:val="sr-Cyrl-CS"/>
              </w:rPr>
              <w:t>23.5</w:t>
            </w:r>
            <w:r w:rsidR="00653675" w:rsidRPr="00653675">
              <w:rPr>
                <w:rFonts w:ascii="Times New Roman" w:hAnsi="Times New Roman"/>
                <w:noProof/>
                <w:color w:val="000000"/>
                <w:sz w:val="20"/>
                <w:szCs w:val="20"/>
                <w:lang w:val="sr-Cyrl-CS"/>
              </w:rPr>
              <w:t>00.000,00</w:t>
            </w:r>
          </w:p>
        </w:tc>
        <w:tc>
          <w:tcPr>
            <w:tcW w:w="1170" w:type="dxa"/>
          </w:tcPr>
          <w:p w14:paraId="768310E5" w14:textId="77777777" w:rsidR="00653675" w:rsidRPr="00967238" w:rsidRDefault="00653675" w:rsidP="00A0657A">
            <w:pPr>
              <w:pStyle w:val="NoSpacing"/>
              <w:ind w:left="-30"/>
              <w:jc w:val="both"/>
              <w:rPr>
                <w:rFonts w:ascii="Times New Roman" w:hAnsi="Times New Roman"/>
                <w:noProof/>
                <w:color w:val="000000"/>
                <w:sz w:val="20"/>
                <w:szCs w:val="20"/>
                <w:lang w:val="sr-Cyrl-CS"/>
              </w:rPr>
            </w:pPr>
            <w:r w:rsidRPr="00967238">
              <w:rPr>
                <w:rFonts w:ascii="Times New Roman" w:hAnsi="Times New Roman"/>
                <w:noProof/>
                <w:color w:val="000000"/>
                <w:sz w:val="20"/>
                <w:szCs w:val="20"/>
                <w:lang w:val="sr-Cyrl-CS"/>
              </w:rPr>
              <w:t>Отворени</w:t>
            </w:r>
          </w:p>
        </w:tc>
        <w:tc>
          <w:tcPr>
            <w:tcW w:w="1800" w:type="dxa"/>
          </w:tcPr>
          <w:p w14:paraId="1D2C1ACD" w14:textId="77777777" w:rsidR="00653675" w:rsidRPr="00967238" w:rsidRDefault="002458D2" w:rsidP="00A0657A">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Завршен поступак</w:t>
            </w:r>
          </w:p>
        </w:tc>
      </w:tr>
      <w:tr w:rsidR="00653675" w14:paraId="4536ABA8" w14:textId="77777777" w:rsidTr="005E6A82">
        <w:tblPrEx>
          <w:tblCellMar>
            <w:top w:w="0" w:type="dxa"/>
            <w:bottom w:w="0" w:type="dxa"/>
          </w:tblCellMar>
        </w:tblPrEx>
        <w:trPr>
          <w:trHeight w:val="345"/>
        </w:trPr>
        <w:tc>
          <w:tcPr>
            <w:tcW w:w="626" w:type="dxa"/>
          </w:tcPr>
          <w:p w14:paraId="4D4BCFAB" w14:textId="77777777" w:rsidR="00653675" w:rsidRPr="00653675" w:rsidRDefault="00653675" w:rsidP="00967238">
            <w:pPr>
              <w:pStyle w:val="NoSpacing"/>
              <w:ind w:left="-30"/>
              <w:jc w:val="both"/>
              <w:rPr>
                <w:rFonts w:ascii="Times New Roman" w:hAnsi="Times New Roman"/>
                <w:noProof/>
                <w:color w:val="000000"/>
                <w:sz w:val="20"/>
                <w:szCs w:val="20"/>
                <w:lang w:val="sr-Cyrl-CS"/>
              </w:rPr>
            </w:pPr>
            <w:r w:rsidRPr="00653675">
              <w:rPr>
                <w:rFonts w:ascii="Times New Roman" w:hAnsi="Times New Roman"/>
                <w:noProof/>
                <w:color w:val="000000"/>
                <w:sz w:val="20"/>
                <w:szCs w:val="20"/>
                <w:lang w:val="sr-Cyrl-CS"/>
              </w:rPr>
              <w:t>0004</w:t>
            </w:r>
          </w:p>
        </w:tc>
        <w:tc>
          <w:tcPr>
            <w:tcW w:w="1170" w:type="dxa"/>
          </w:tcPr>
          <w:p w14:paraId="706AA29E" w14:textId="77777777" w:rsidR="00653675" w:rsidRPr="00653675" w:rsidRDefault="00653675" w:rsidP="00967238">
            <w:pPr>
              <w:pStyle w:val="NoSpacing"/>
              <w:ind w:left="-30"/>
              <w:jc w:val="both"/>
              <w:rPr>
                <w:rFonts w:ascii="Times New Roman" w:hAnsi="Times New Roman"/>
                <w:noProof/>
                <w:color w:val="000000"/>
                <w:sz w:val="20"/>
                <w:szCs w:val="20"/>
                <w:lang w:val="sr-Cyrl-CS"/>
              </w:rPr>
            </w:pPr>
            <w:r w:rsidRPr="00653675">
              <w:rPr>
                <w:rFonts w:ascii="Times New Roman" w:hAnsi="Times New Roman"/>
                <w:noProof/>
                <w:color w:val="000000"/>
                <w:sz w:val="20"/>
                <w:szCs w:val="20"/>
                <w:lang w:val="sr-Cyrl-CS"/>
              </w:rPr>
              <w:t>добра</w:t>
            </w:r>
          </w:p>
        </w:tc>
        <w:tc>
          <w:tcPr>
            <w:tcW w:w="2944" w:type="dxa"/>
          </w:tcPr>
          <w:p w14:paraId="45ED7CE3" w14:textId="77777777" w:rsidR="00653675" w:rsidRPr="00653675" w:rsidRDefault="00653675" w:rsidP="00F86761">
            <w:pPr>
              <w:pStyle w:val="NoSpacing"/>
              <w:ind w:left="-30"/>
              <w:jc w:val="both"/>
              <w:rPr>
                <w:rFonts w:ascii="Times New Roman" w:hAnsi="Times New Roman"/>
                <w:noProof/>
                <w:color w:val="000000"/>
                <w:sz w:val="20"/>
                <w:szCs w:val="20"/>
                <w:lang w:val="sr-Cyrl-CS"/>
              </w:rPr>
            </w:pPr>
            <w:r w:rsidRPr="00653675">
              <w:rPr>
                <w:rFonts w:ascii="Times New Roman" w:hAnsi="Times New Roman"/>
                <w:noProof/>
                <w:color w:val="000000"/>
                <w:sz w:val="20"/>
                <w:szCs w:val="20"/>
                <w:lang w:val="sr-Cyrl-CS"/>
              </w:rPr>
              <w:t>Пумпе за воду</w:t>
            </w:r>
            <w:r w:rsidR="00F86761">
              <w:rPr>
                <w:rFonts w:ascii="Times New Roman" w:hAnsi="Times New Roman"/>
                <w:noProof/>
                <w:color w:val="000000"/>
                <w:sz w:val="20"/>
                <w:szCs w:val="20"/>
                <w:lang w:val="sr-Cyrl-CS"/>
              </w:rPr>
              <w:t xml:space="preserve"> - </w:t>
            </w:r>
            <w:r w:rsidRPr="00653675">
              <w:rPr>
                <w:rFonts w:ascii="Times New Roman" w:hAnsi="Times New Roman"/>
                <w:noProof/>
                <w:color w:val="000000"/>
                <w:sz w:val="20"/>
                <w:szCs w:val="20"/>
                <w:lang w:val="sr-Cyrl-CS"/>
              </w:rPr>
              <w:t>42122130</w:t>
            </w:r>
          </w:p>
        </w:tc>
        <w:tc>
          <w:tcPr>
            <w:tcW w:w="2250" w:type="dxa"/>
          </w:tcPr>
          <w:p w14:paraId="42DCE31C" w14:textId="77777777" w:rsidR="00653675" w:rsidRPr="00653675" w:rsidRDefault="000C3A89" w:rsidP="00F86761">
            <w:pPr>
              <w:pStyle w:val="NoSpacing"/>
              <w:ind w:left="-30"/>
              <w:jc w:val="center"/>
              <w:rPr>
                <w:rFonts w:ascii="Times New Roman" w:hAnsi="Times New Roman"/>
                <w:noProof/>
                <w:color w:val="000000"/>
                <w:sz w:val="20"/>
                <w:szCs w:val="20"/>
                <w:lang w:val="sr-Cyrl-CS"/>
              </w:rPr>
            </w:pPr>
            <w:r>
              <w:rPr>
                <w:rFonts w:ascii="Times New Roman" w:hAnsi="Times New Roman"/>
                <w:noProof/>
                <w:color w:val="000000"/>
                <w:sz w:val="20"/>
                <w:szCs w:val="20"/>
                <w:lang w:val="sr-Cyrl-CS"/>
              </w:rPr>
              <w:t>1.000.000,00</w:t>
            </w:r>
          </w:p>
        </w:tc>
        <w:tc>
          <w:tcPr>
            <w:tcW w:w="1170" w:type="dxa"/>
          </w:tcPr>
          <w:p w14:paraId="2F01906D" w14:textId="77777777" w:rsidR="00653675" w:rsidRPr="00653675" w:rsidRDefault="00653675" w:rsidP="00967238">
            <w:pPr>
              <w:pStyle w:val="NoSpacing"/>
              <w:ind w:left="-30"/>
              <w:jc w:val="both"/>
              <w:rPr>
                <w:rFonts w:ascii="Times New Roman" w:hAnsi="Times New Roman"/>
                <w:noProof/>
                <w:color w:val="000000"/>
                <w:sz w:val="20"/>
                <w:szCs w:val="20"/>
                <w:lang w:val="sr-Cyrl-CS"/>
              </w:rPr>
            </w:pPr>
            <w:r w:rsidRPr="00653675">
              <w:rPr>
                <w:rFonts w:ascii="Times New Roman" w:hAnsi="Times New Roman"/>
                <w:noProof/>
                <w:color w:val="000000"/>
                <w:sz w:val="20"/>
                <w:szCs w:val="20"/>
                <w:lang w:val="sr-Cyrl-CS"/>
              </w:rPr>
              <w:t>Отворени</w:t>
            </w:r>
          </w:p>
        </w:tc>
        <w:tc>
          <w:tcPr>
            <w:tcW w:w="1800" w:type="dxa"/>
          </w:tcPr>
          <w:p w14:paraId="6A0E649C" w14:textId="77777777" w:rsidR="00653675" w:rsidRPr="00653675" w:rsidRDefault="00653675" w:rsidP="005E6A82">
            <w:pPr>
              <w:pStyle w:val="NoSpacing"/>
              <w:ind w:left="-30"/>
              <w:rPr>
                <w:rFonts w:ascii="Times New Roman" w:hAnsi="Times New Roman"/>
                <w:noProof/>
                <w:color w:val="000000"/>
                <w:sz w:val="20"/>
                <w:szCs w:val="20"/>
                <w:lang w:val="sr-Cyrl-CS"/>
              </w:rPr>
            </w:pPr>
            <w:r w:rsidRPr="00653675">
              <w:rPr>
                <w:rFonts w:ascii="Times New Roman" w:hAnsi="Times New Roman"/>
                <w:noProof/>
                <w:color w:val="000000"/>
                <w:sz w:val="20"/>
                <w:szCs w:val="20"/>
                <w:lang w:val="sr-Cyrl-CS"/>
              </w:rPr>
              <w:t>Поступак није спроведен</w:t>
            </w:r>
          </w:p>
        </w:tc>
      </w:tr>
      <w:tr w:rsidR="00653675" w14:paraId="28B619BE" w14:textId="77777777" w:rsidTr="005E6A82">
        <w:tblPrEx>
          <w:tblCellMar>
            <w:top w:w="0" w:type="dxa"/>
            <w:bottom w:w="0" w:type="dxa"/>
          </w:tblCellMar>
        </w:tblPrEx>
        <w:trPr>
          <w:trHeight w:val="345"/>
        </w:trPr>
        <w:tc>
          <w:tcPr>
            <w:tcW w:w="626" w:type="dxa"/>
          </w:tcPr>
          <w:p w14:paraId="5D6436F4" w14:textId="77777777" w:rsidR="00653675" w:rsidRPr="00653675" w:rsidRDefault="00653675" w:rsidP="00967238">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0005</w:t>
            </w:r>
          </w:p>
        </w:tc>
        <w:tc>
          <w:tcPr>
            <w:tcW w:w="1170" w:type="dxa"/>
          </w:tcPr>
          <w:p w14:paraId="689D1032" w14:textId="77777777" w:rsidR="00653675" w:rsidRPr="00653675" w:rsidRDefault="00653675" w:rsidP="00967238">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услуге</w:t>
            </w:r>
          </w:p>
        </w:tc>
        <w:tc>
          <w:tcPr>
            <w:tcW w:w="2944" w:type="dxa"/>
          </w:tcPr>
          <w:p w14:paraId="6C833B08" w14:textId="77777777" w:rsidR="00653675" w:rsidRPr="00653675" w:rsidRDefault="00653675" w:rsidP="00F86761">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Изнајмљивање механизације и опреме</w:t>
            </w:r>
            <w:r w:rsidR="00F86761">
              <w:rPr>
                <w:rFonts w:ascii="Times New Roman" w:hAnsi="Times New Roman"/>
                <w:noProof/>
                <w:color w:val="000000"/>
                <w:sz w:val="20"/>
                <w:szCs w:val="20"/>
                <w:lang w:val="sr-Cyrl-CS"/>
              </w:rPr>
              <w:t xml:space="preserve"> - </w:t>
            </w:r>
            <w:r w:rsidRPr="00653675">
              <w:rPr>
                <w:rFonts w:ascii="Times New Roman" w:hAnsi="Times New Roman"/>
                <w:noProof/>
                <w:color w:val="000000"/>
                <w:sz w:val="20"/>
                <w:szCs w:val="20"/>
                <w:lang w:val="sr-Cyrl-CS"/>
              </w:rPr>
              <w:t>45500000</w:t>
            </w:r>
          </w:p>
        </w:tc>
        <w:tc>
          <w:tcPr>
            <w:tcW w:w="2250" w:type="dxa"/>
          </w:tcPr>
          <w:p w14:paraId="017C9F31" w14:textId="77777777" w:rsidR="00653675" w:rsidRPr="00653675" w:rsidRDefault="000C3A89" w:rsidP="00F86761">
            <w:pPr>
              <w:pStyle w:val="NoSpacing"/>
              <w:ind w:left="-30"/>
              <w:jc w:val="center"/>
              <w:rPr>
                <w:rFonts w:ascii="Times New Roman" w:hAnsi="Times New Roman"/>
                <w:noProof/>
                <w:color w:val="000000"/>
                <w:sz w:val="20"/>
                <w:szCs w:val="20"/>
                <w:lang w:val="sr-Cyrl-CS"/>
              </w:rPr>
            </w:pPr>
            <w:r>
              <w:rPr>
                <w:rFonts w:ascii="Times New Roman" w:hAnsi="Times New Roman"/>
                <w:noProof/>
                <w:color w:val="000000"/>
                <w:sz w:val="20"/>
                <w:szCs w:val="20"/>
                <w:lang w:val="sr-Cyrl-CS"/>
              </w:rPr>
              <w:t>4.000.000,00</w:t>
            </w:r>
          </w:p>
        </w:tc>
        <w:tc>
          <w:tcPr>
            <w:tcW w:w="1170" w:type="dxa"/>
          </w:tcPr>
          <w:p w14:paraId="24F3C2E4" w14:textId="77777777" w:rsidR="00653675" w:rsidRPr="00653675" w:rsidRDefault="00653675" w:rsidP="00A0657A">
            <w:pPr>
              <w:pStyle w:val="NoSpacing"/>
              <w:ind w:left="-30"/>
              <w:jc w:val="both"/>
              <w:rPr>
                <w:rFonts w:ascii="Times New Roman" w:hAnsi="Times New Roman"/>
                <w:noProof/>
                <w:color w:val="000000"/>
                <w:sz w:val="20"/>
                <w:szCs w:val="20"/>
                <w:lang w:val="sr-Cyrl-CS"/>
              </w:rPr>
            </w:pPr>
            <w:r w:rsidRPr="00653675">
              <w:rPr>
                <w:rFonts w:ascii="Times New Roman" w:hAnsi="Times New Roman"/>
                <w:noProof/>
                <w:color w:val="000000"/>
                <w:sz w:val="20"/>
                <w:szCs w:val="20"/>
                <w:lang w:val="sr-Cyrl-CS"/>
              </w:rPr>
              <w:t>Отворени</w:t>
            </w:r>
          </w:p>
        </w:tc>
        <w:tc>
          <w:tcPr>
            <w:tcW w:w="1800" w:type="dxa"/>
          </w:tcPr>
          <w:p w14:paraId="36885F20" w14:textId="77777777" w:rsidR="00653675" w:rsidRPr="00653675" w:rsidRDefault="00653675" w:rsidP="005E6A82">
            <w:pPr>
              <w:pStyle w:val="NoSpacing"/>
              <w:ind w:left="-30"/>
              <w:rPr>
                <w:rFonts w:ascii="Times New Roman" w:hAnsi="Times New Roman"/>
                <w:noProof/>
                <w:color w:val="000000"/>
                <w:sz w:val="20"/>
                <w:szCs w:val="20"/>
                <w:lang w:val="sr-Cyrl-CS"/>
              </w:rPr>
            </w:pPr>
            <w:r w:rsidRPr="00653675">
              <w:rPr>
                <w:rFonts w:ascii="Times New Roman" w:hAnsi="Times New Roman"/>
                <w:noProof/>
                <w:color w:val="000000"/>
                <w:sz w:val="20"/>
                <w:szCs w:val="20"/>
                <w:lang w:val="sr-Cyrl-CS"/>
              </w:rPr>
              <w:t>Поступак није спроведен</w:t>
            </w:r>
          </w:p>
        </w:tc>
      </w:tr>
      <w:tr w:rsidR="00653675" w14:paraId="2FBD555C" w14:textId="77777777" w:rsidTr="005E6A82">
        <w:tblPrEx>
          <w:tblCellMar>
            <w:top w:w="0" w:type="dxa"/>
            <w:bottom w:w="0" w:type="dxa"/>
          </w:tblCellMar>
        </w:tblPrEx>
        <w:trPr>
          <w:trHeight w:val="345"/>
        </w:trPr>
        <w:tc>
          <w:tcPr>
            <w:tcW w:w="626" w:type="dxa"/>
          </w:tcPr>
          <w:p w14:paraId="6D06585A" w14:textId="77777777" w:rsidR="00653675" w:rsidRDefault="00653675" w:rsidP="00967238">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0006</w:t>
            </w:r>
          </w:p>
        </w:tc>
        <w:tc>
          <w:tcPr>
            <w:tcW w:w="1170" w:type="dxa"/>
          </w:tcPr>
          <w:p w14:paraId="277855BB" w14:textId="77777777" w:rsidR="00653675" w:rsidRDefault="00653675" w:rsidP="00967238">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услуге</w:t>
            </w:r>
          </w:p>
        </w:tc>
        <w:tc>
          <w:tcPr>
            <w:tcW w:w="2944" w:type="dxa"/>
          </w:tcPr>
          <w:p w14:paraId="4E7DA31A" w14:textId="77777777" w:rsidR="00653675" w:rsidRDefault="00653675" w:rsidP="00967238">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Физичко техничко обезбеђење</w:t>
            </w:r>
          </w:p>
          <w:p w14:paraId="44E6F0D1" w14:textId="77777777" w:rsidR="00D10E81" w:rsidRDefault="00D10E81" w:rsidP="00967238">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79710000</w:t>
            </w:r>
          </w:p>
        </w:tc>
        <w:tc>
          <w:tcPr>
            <w:tcW w:w="2250" w:type="dxa"/>
          </w:tcPr>
          <w:p w14:paraId="6AB149A1" w14:textId="77777777" w:rsidR="00653675" w:rsidRPr="00653675" w:rsidRDefault="000C3A89" w:rsidP="00F86761">
            <w:pPr>
              <w:pStyle w:val="NoSpacing"/>
              <w:ind w:left="-30"/>
              <w:jc w:val="center"/>
              <w:rPr>
                <w:rFonts w:ascii="Times New Roman" w:hAnsi="Times New Roman"/>
                <w:noProof/>
                <w:color w:val="000000"/>
                <w:sz w:val="20"/>
                <w:szCs w:val="20"/>
                <w:lang w:val="sr-Cyrl-CS"/>
              </w:rPr>
            </w:pPr>
            <w:r>
              <w:rPr>
                <w:rFonts w:ascii="Times New Roman" w:hAnsi="Times New Roman"/>
                <w:noProof/>
                <w:color w:val="000000"/>
                <w:sz w:val="20"/>
                <w:szCs w:val="20"/>
                <w:lang w:val="sr-Cyrl-CS"/>
              </w:rPr>
              <w:t>3.6</w:t>
            </w:r>
            <w:r w:rsidR="00653675">
              <w:rPr>
                <w:rFonts w:ascii="Times New Roman" w:hAnsi="Times New Roman"/>
                <w:noProof/>
                <w:color w:val="000000"/>
                <w:sz w:val="20"/>
                <w:szCs w:val="20"/>
                <w:lang w:val="sr-Cyrl-CS"/>
              </w:rPr>
              <w:t>00.000,00</w:t>
            </w:r>
          </w:p>
        </w:tc>
        <w:tc>
          <w:tcPr>
            <w:tcW w:w="1170" w:type="dxa"/>
          </w:tcPr>
          <w:p w14:paraId="2E629F2C" w14:textId="77777777" w:rsidR="00653675" w:rsidRPr="00967238" w:rsidRDefault="00653675" w:rsidP="00A0657A">
            <w:pPr>
              <w:pStyle w:val="NoSpacing"/>
              <w:ind w:left="-30"/>
              <w:jc w:val="both"/>
              <w:rPr>
                <w:rFonts w:ascii="Times New Roman" w:hAnsi="Times New Roman"/>
                <w:noProof/>
                <w:color w:val="000000"/>
                <w:sz w:val="20"/>
                <w:szCs w:val="20"/>
                <w:lang w:val="sr-Cyrl-CS"/>
              </w:rPr>
            </w:pPr>
            <w:r w:rsidRPr="00967238">
              <w:rPr>
                <w:rFonts w:ascii="Times New Roman" w:hAnsi="Times New Roman"/>
                <w:noProof/>
                <w:color w:val="000000"/>
                <w:sz w:val="20"/>
                <w:szCs w:val="20"/>
                <w:lang w:val="sr-Cyrl-CS"/>
              </w:rPr>
              <w:t>Отворени</w:t>
            </w:r>
          </w:p>
        </w:tc>
        <w:tc>
          <w:tcPr>
            <w:tcW w:w="1800" w:type="dxa"/>
          </w:tcPr>
          <w:p w14:paraId="1881343A" w14:textId="77777777" w:rsidR="00653675" w:rsidRPr="00967238" w:rsidRDefault="002458D2" w:rsidP="00A0657A">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Завршен поступак</w:t>
            </w:r>
          </w:p>
        </w:tc>
      </w:tr>
      <w:tr w:rsidR="00653675" w14:paraId="0352D6BF" w14:textId="77777777" w:rsidTr="005E6A82">
        <w:tblPrEx>
          <w:tblCellMar>
            <w:top w:w="0" w:type="dxa"/>
            <w:bottom w:w="0" w:type="dxa"/>
          </w:tblCellMar>
        </w:tblPrEx>
        <w:trPr>
          <w:trHeight w:val="345"/>
        </w:trPr>
        <w:tc>
          <w:tcPr>
            <w:tcW w:w="626" w:type="dxa"/>
          </w:tcPr>
          <w:p w14:paraId="0D807E6B" w14:textId="77777777" w:rsidR="00653675" w:rsidRDefault="00653675" w:rsidP="00967238">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0007</w:t>
            </w:r>
          </w:p>
        </w:tc>
        <w:tc>
          <w:tcPr>
            <w:tcW w:w="1170" w:type="dxa"/>
          </w:tcPr>
          <w:p w14:paraId="157E9A1A" w14:textId="77777777" w:rsidR="00653675" w:rsidRDefault="00653675" w:rsidP="00A0657A">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услуге</w:t>
            </w:r>
          </w:p>
        </w:tc>
        <w:tc>
          <w:tcPr>
            <w:tcW w:w="2944" w:type="dxa"/>
          </w:tcPr>
          <w:p w14:paraId="34EA9902" w14:textId="77777777" w:rsidR="00653675" w:rsidRDefault="00653675" w:rsidP="00F86761">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Анализа воде</w:t>
            </w:r>
            <w:r w:rsidR="00F86761">
              <w:rPr>
                <w:rFonts w:ascii="Times New Roman" w:hAnsi="Times New Roman"/>
                <w:noProof/>
                <w:color w:val="000000"/>
                <w:sz w:val="20"/>
                <w:szCs w:val="20"/>
                <w:lang w:val="sr-Cyrl-CS"/>
              </w:rPr>
              <w:t xml:space="preserve"> - </w:t>
            </w:r>
            <w:r w:rsidRPr="00653675">
              <w:rPr>
                <w:rFonts w:ascii="Times New Roman" w:hAnsi="Times New Roman"/>
                <w:noProof/>
                <w:color w:val="000000"/>
                <w:sz w:val="20"/>
                <w:szCs w:val="20"/>
                <w:lang w:val="sr-Cyrl-CS"/>
              </w:rPr>
              <w:t>71900000</w:t>
            </w:r>
          </w:p>
        </w:tc>
        <w:tc>
          <w:tcPr>
            <w:tcW w:w="2250" w:type="dxa"/>
          </w:tcPr>
          <w:p w14:paraId="26FCB918" w14:textId="77777777" w:rsidR="00653675" w:rsidRPr="00653675" w:rsidRDefault="00934F0D" w:rsidP="00F86761">
            <w:pPr>
              <w:pStyle w:val="NoSpacing"/>
              <w:ind w:left="-30"/>
              <w:jc w:val="center"/>
              <w:rPr>
                <w:rFonts w:ascii="Times New Roman" w:hAnsi="Times New Roman"/>
                <w:noProof/>
                <w:color w:val="000000"/>
                <w:sz w:val="20"/>
                <w:szCs w:val="20"/>
                <w:lang w:val="sr-Cyrl-CS"/>
              </w:rPr>
            </w:pPr>
            <w:r>
              <w:rPr>
                <w:rFonts w:ascii="Times New Roman" w:hAnsi="Times New Roman"/>
                <w:noProof/>
                <w:color w:val="000000"/>
                <w:sz w:val="20"/>
                <w:szCs w:val="20"/>
                <w:lang w:val="sr-Cyrl-CS"/>
              </w:rPr>
              <w:t>1.200.000,00</w:t>
            </w:r>
          </w:p>
        </w:tc>
        <w:tc>
          <w:tcPr>
            <w:tcW w:w="1170" w:type="dxa"/>
          </w:tcPr>
          <w:p w14:paraId="48559F9D" w14:textId="77777777" w:rsidR="00653675" w:rsidRPr="00967238" w:rsidRDefault="00653675" w:rsidP="00A0657A">
            <w:pPr>
              <w:pStyle w:val="NoSpacing"/>
              <w:ind w:left="-30"/>
              <w:jc w:val="both"/>
              <w:rPr>
                <w:rFonts w:ascii="Times New Roman" w:hAnsi="Times New Roman"/>
                <w:noProof/>
                <w:color w:val="000000"/>
                <w:sz w:val="20"/>
                <w:szCs w:val="20"/>
                <w:lang w:val="sr-Cyrl-CS"/>
              </w:rPr>
            </w:pPr>
            <w:r w:rsidRPr="00967238">
              <w:rPr>
                <w:rFonts w:ascii="Times New Roman" w:hAnsi="Times New Roman"/>
                <w:noProof/>
                <w:color w:val="000000"/>
                <w:sz w:val="20"/>
                <w:szCs w:val="20"/>
                <w:lang w:val="sr-Cyrl-CS"/>
              </w:rPr>
              <w:t>Отворени</w:t>
            </w:r>
          </w:p>
        </w:tc>
        <w:tc>
          <w:tcPr>
            <w:tcW w:w="1800" w:type="dxa"/>
          </w:tcPr>
          <w:p w14:paraId="17D93855" w14:textId="77777777" w:rsidR="00653675" w:rsidRPr="00967238" w:rsidRDefault="002458D2" w:rsidP="00A0657A">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Завршен поступак</w:t>
            </w:r>
          </w:p>
        </w:tc>
      </w:tr>
      <w:tr w:rsidR="00934F0D" w14:paraId="29B1C386" w14:textId="77777777" w:rsidTr="005E6A82">
        <w:tblPrEx>
          <w:tblCellMar>
            <w:top w:w="0" w:type="dxa"/>
            <w:bottom w:w="0" w:type="dxa"/>
          </w:tblCellMar>
        </w:tblPrEx>
        <w:trPr>
          <w:trHeight w:val="345"/>
        </w:trPr>
        <w:tc>
          <w:tcPr>
            <w:tcW w:w="626" w:type="dxa"/>
          </w:tcPr>
          <w:p w14:paraId="1C0503E7" w14:textId="77777777" w:rsidR="00934F0D" w:rsidRDefault="00934F0D" w:rsidP="00967238">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0008</w:t>
            </w:r>
          </w:p>
        </w:tc>
        <w:tc>
          <w:tcPr>
            <w:tcW w:w="1170" w:type="dxa"/>
          </w:tcPr>
          <w:p w14:paraId="07737656" w14:textId="77777777" w:rsidR="00934F0D" w:rsidRDefault="00934F0D" w:rsidP="00A0657A">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услуге</w:t>
            </w:r>
          </w:p>
        </w:tc>
        <w:tc>
          <w:tcPr>
            <w:tcW w:w="2944" w:type="dxa"/>
          </w:tcPr>
          <w:p w14:paraId="738F7B4F" w14:textId="77777777" w:rsidR="00934F0D" w:rsidRDefault="00934F0D" w:rsidP="00A0657A">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Израда Елабората о зонама санитарне заштите изворишта</w:t>
            </w:r>
          </w:p>
          <w:p w14:paraId="627A7D22" w14:textId="77777777" w:rsidR="00934F0D" w:rsidRDefault="00934F0D" w:rsidP="00A0657A">
            <w:pPr>
              <w:pStyle w:val="NoSpacing"/>
              <w:ind w:left="-30"/>
              <w:jc w:val="both"/>
              <w:rPr>
                <w:rFonts w:ascii="Times New Roman" w:hAnsi="Times New Roman"/>
                <w:noProof/>
                <w:color w:val="000000"/>
                <w:sz w:val="20"/>
                <w:szCs w:val="20"/>
                <w:lang w:val="sr-Cyrl-CS"/>
              </w:rPr>
            </w:pPr>
            <w:r w:rsidRPr="00934F0D">
              <w:rPr>
                <w:rFonts w:ascii="Times New Roman" w:hAnsi="Times New Roman"/>
                <w:noProof/>
                <w:color w:val="000000"/>
                <w:sz w:val="20"/>
                <w:szCs w:val="20"/>
                <w:lang w:val="sr-Cyrl-CS"/>
              </w:rPr>
              <w:t>71242000</w:t>
            </w:r>
          </w:p>
        </w:tc>
        <w:tc>
          <w:tcPr>
            <w:tcW w:w="2250" w:type="dxa"/>
          </w:tcPr>
          <w:p w14:paraId="101F6FE0" w14:textId="77777777" w:rsidR="00934F0D" w:rsidRPr="00653675" w:rsidRDefault="000C3A89" w:rsidP="00F86761">
            <w:pPr>
              <w:pStyle w:val="NoSpacing"/>
              <w:ind w:left="-30"/>
              <w:jc w:val="center"/>
              <w:rPr>
                <w:rFonts w:ascii="Times New Roman" w:hAnsi="Times New Roman"/>
                <w:noProof/>
                <w:color w:val="000000"/>
                <w:sz w:val="20"/>
                <w:szCs w:val="20"/>
                <w:lang w:val="sr-Cyrl-CS"/>
              </w:rPr>
            </w:pPr>
            <w:r>
              <w:rPr>
                <w:rFonts w:ascii="Times New Roman" w:hAnsi="Times New Roman"/>
                <w:noProof/>
                <w:color w:val="000000"/>
                <w:sz w:val="20"/>
                <w:szCs w:val="20"/>
                <w:lang w:val="sr-Cyrl-CS"/>
              </w:rPr>
              <w:t>1.000.000,00</w:t>
            </w:r>
          </w:p>
        </w:tc>
        <w:tc>
          <w:tcPr>
            <w:tcW w:w="1170" w:type="dxa"/>
          </w:tcPr>
          <w:p w14:paraId="211394C8" w14:textId="77777777" w:rsidR="00934F0D" w:rsidRPr="00653675" w:rsidRDefault="00934F0D" w:rsidP="00A0657A">
            <w:pPr>
              <w:pStyle w:val="NoSpacing"/>
              <w:ind w:left="-30"/>
              <w:jc w:val="both"/>
              <w:rPr>
                <w:rFonts w:ascii="Times New Roman" w:hAnsi="Times New Roman"/>
                <w:noProof/>
                <w:color w:val="000000"/>
                <w:sz w:val="20"/>
                <w:szCs w:val="20"/>
                <w:lang w:val="sr-Cyrl-CS"/>
              </w:rPr>
            </w:pPr>
            <w:r w:rsidRPr="00653675">
              <w:rPr>
                <w:rFonts w:ascii="Times New Roman" w:hAnsi="Times New Roman"/>
                <w:noProof/>
                <w:color w:val="000000"/>
                <w:sz w:val="20"/>
                <w:szCs w:val="20"/>
                <w:lang w:val="sr-Cyrl-CS"/>
              </w:rPr>
              <w:t>Отворени</w:t>
            </w:r>
          </w:p>
        </w:tc>
        <w:tc>
          <w:tcPr>
            <w:tcW w:w="1800" w:type="dxa"/>
          </w:tcPr>
          <w:p w14:paraId="073F7D2C" w14:textId="77777777" w:rsidR="00934F0D" w:rsidRPr="00653675" w:rsidRDefault="00934F0D" w:rsidP="005E6A82">
            <w:pPr>
              <w:pStyle w:val="NoSpacing"/>
              <w:ind w:left="-30"/>
              <w:rPr>
                <w:rFonts w:ascii="Times New Roman" w:hAnsi="Times New Roman"/>
                <w:noProof/>
                <w:color w:val="000000"/>
                <w:sz w:val="20"/>
                <w:szCs w:val="20"/>
                <w:lang w:val="sr-Cyrl-CS"/>
              </w:rPr>
            </w:pPr>
            <w:r w:rsidRPr="00653675">
              <w:rPr>
                <w:rFonts w:ascii="Times New Roman" w:hAnsi="Times New Roman"/>
                <w:noProof/>
                <w:color w:val="000000"/>
                <w:sz w:val="20"/>
                <w:szCs w:val="20"/>
                <w:lang w:val="sr-Cyrl-CS"/>
              </w:rPr>
              <w:t>Поступак није спроведен</w:t>
            </w:r>
          </w:p>
        </w:tc>
      </w:tr>
      <w:tr w:rsidR="00934F0D" w14:paraId="2C832AC8" w14:textId="77777777" w:rsidTr="005E6A82">
        <w:tblPrEx>
          <w:tblCellMar>
            <w:top w:w="0" w:type="dxa"/>
            <w:bottom w:w="0" w:type="dxa"/>
          </w:tblCellMar>
        </w:tblPrEx>
        <w:trPr>
          <w:trHeight w:val="345"/>
        </w:trPr>
        <w:tc>
          <w:tcPr>
            <w:tcW w:w="626" w:type="dxa"/>
          </w:tcPr>
          <w:p w14:paraId="23A6AA8C" w14:textId="77777777" w:rsidR="00934F0D" w:rsidRDefault="00934F0D" w:rsidP="00967238">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0009</w:t>
            </w:r>
          </w:p>
        </w:tc>
        <w:tc>
          <w:tcPr>
            <w:tcW w:w="1170" w:type="dxa"/>
          </w:tcPr>
          <w:p w14:paraId="4BE97F8C" w14:textId="77777777" w:rsidR="00934F0D" w:rsidRDefault="00934F0D" w:rsidP="00A0657A">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радови</w:t>
            </w:r>
          </w:p>
        </w:tc>
        <w:tc>
          <w:tcPr>
            <w:tcW w:w="2944" w:type="dxa"/>
          </w:tcPr>
          <w:p w14:paraId="57CEEAA9" w14:textId="77777777" w:rsidR="00934F0D" w:rsidRDefault="00934F0D" w:rsidP="00F86761">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Израда 2 бунара и 2 истражне бушотине</w:t>
            </w:r>
            <w:r w:rsidR="00F86761">
              <w:rPr>
                <w:rFonts w:ascii="Times New Roman" w:hAnsi="Times New Roman"/>
                <w:noProof/>
                <w:color w:val="000000"/>
                <w:sz w:val="20"/>
                <w:szCs w:val="20"/>
                <w:lang w:val="sr-Cyrl-CS"/>
              </w:rPr>
              <w:t xml:space="preserve"> - </w:t>
            </w:r>
            <w:r w:rsidRPr="00934F0D">
              <w:rPr>
                <w:rFonts w:ascii="Times New Roman" w:hAnsi="Times New Roman"/>
                <w:noProof/>
                <w:color w:val="000000"/>
                <w:sz w:val="20"/>
                <w:szCs w:val="20"/>
                <w:lang w:val="sr-Cyrl-CS"/>
              </w:rPr>
              <w:t>45255110</w:t>
            </w:r>
          </w:p>
        </w:tc>
        <w:tc>
          <w:tcPr>
            <w:tcW w:w="2250" w:type="dxa"/>
          </w:tcPr>
          <w:p w14:paraId="380D3634" w14:textId="77777777" w:rsidR="00934F0D" w:rsidRPr="00653675" w:rsidRDefault="00934F0D" w:rsidP="00F86761">
            <w:pPr>
              <w:pStyle w:val="NoSpacing"/>
              <w:ind w:left="-30"/>
              <w:jc w:val="center"/>
              <w:rPr>
                <w:rFonts w:ascii="Times New Roman" w:hAnsi="Times New Roman"/>
                <w:noProof/>
                <w:color w:val="000000"/>
                <w:sz w:val="20"/>
                <w:szCs w:val="20"/>
                <w:lang w:val="sr-Cyrl-CS"/>
              </w:rPr>
            </w:pPr>
            <w:r>
              <w:rPr>
                <w:rFonts w:ascii="Times New Roman" w:hAnsi="Times New Roman"/>
                <w:noProof/>
                <w:color w:val="000000"/>
                <w:sz w:val="20"/>
                <w:szCs w:val="20"/>
                <w:lang w:val="sr-Cyrl-CS"/>
              </w:rPr>
              <w:t>15.000.000,00</w:t>
            </w:r>
          </w:p>
        </w:tc>
        <w:tc>
          <w:tcPr>
            <w:tcW w:w="1170" w:type="dxa"/>
          </w:tcPr>
          <w:p w14:paraId="6DE53670" w14:textId="77777777" w:rsidR="00934F0D" w:rsidRPr="00967238" w:rsidRDefault="00934F0D" w:rsidP="00A0657A">
            <w:pPr>
              <w:pStyle w:val="NoSpacing"/>
              <w:ind w:left="-30"/>
              <w:jc w:val="both"/>
              <w:rPr>
                <w:rFonts w:ascii="Times New Roman" w:hAnsi="Times New Roman"/>
                <w:noProof/>
                <w:color w:val="000000"/>
                <w:sz w:val="20"/>
                <w:szCs w:val="20"/>
                <w:lang w:val="sr-Cyrl-CS"/>
              </w:rPr>
            </w:pPr>
            <w:r w:rsidRPr="00967238">
              <w:rPr>
                <w:rFonts w:ascii="Times New Roman" w:hAnsi="Times New Roman"/>
                <w:noProof/>
                <w:color w:val="000000"/>
                <w:sz w:val="20"/>
                <w:szCs w:val="20"/>
                <w:lang w:val="sr-Cyrl-CS"/>
              </w:rPr>
              <w:t>Отворени</w:t>
            </w:r>
          </w:p>
        </w:tc>
        <w:tc>
          <w:tcPr>
            <w:tcW w:w="1800" w:type="dxa"/>
          </w:tcPr>
          <w:p w14:paraId="0D6666D1" w14:textId="77777777" w:rsidR="00934F0D" w:rsidRPr="00967238" w:rsidRDefault="002458D2" w:rsidP="00A0657A">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Завршен поступак</w:t>
            </w:r>
          </w:p>
        </w:tc>
      </w:tr>
      <w:tr w:rsidR="00934F0D" w14:paraId="0F8EB7C2" w14:textId="77777777" w:rsidTr="005E6A82">
        <w:tblPrEx>
          <w:tblCellMar>
            <w:top w:w="0" w:type="dxa"/>
            <w:bottom w:w="0" w:type="dxa"/>
          </w:tblCellMar>
        </w:tblPrEx>
        <w:trPr>
          <w:trHeight w:val="345"/>
        </w:trPr>
        <w:tc>
          <w:tcPr>
            <w:tcW w:w="626" w:type="dxa"/>
          </w:tcPr>
          <w:p w14:paraId="3F0CFFBE" w14:textId="77777777" w:rsidR="00934F0D" w:rsidRDefault="00934F0D" w:rsidP="00967238">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0010</w:t>
            </w:r>
          </w:p>
        </w:tc>
        <w:tc>
          <w:tcPr>
            <w:tcW w:w="1170" w:type="dxa"/>
          </w:tcPr>
          <w:p w14:paraId="70BBE1A1" w14:textId="77777777" w:rsidR="00934F0D" w:rsidRDefault="00934F0D" w:rsidP="00A0657A">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радови</w:t>
            </w:r>
          </w:p>
        </w:tc>
        <w:tc>
          <w:tcPr>
            <w:tcW w:w="2944" w:type="dxa"/>
          </w:tcPr>
          <w:p w14:paraId="72CBD3DF" w14:textId="77777777" w:rsidR="00934F0D" w:rsidRDefault="00934F0D" w:rsidP="00F86761">
            <w:pPr>
              <w:pStyle w:val="NoSpacing"/>
              <w:ind w:left="-30"/>
              <w:rPr>
                <w:rFonts w:ascii="Times New Roman" w:hAnsi="Times New Roman"/>
                <w:noProof/>
                <w:color w:val="000000"/>
                <w:sz w:val="20"/>
                <w:szCs w:val="20"/>
                <w:lang w:val="sr-Cyrl-CS"/>
              </w:rPr>
            </w:pPr>
            <w:r>
              <w:rPr>
                <w:rFonts w:ascii="Times New Roman" w:hAnsi="Times New Roman"/>
                <w:noProof/>
                <w:color w:val="000000"/>
                <w:sz w:val="20"/>
                <w:szCs w:val="20"/>
                <w:lang w:val="sr-Cyrl-CS"/>
              </w:rPr>
              <w:t>Израда кишног колектора у улици Војводе Степе</w:t>
            </w:r>
            <w:r w:rsidR="00F86761">
              <w:rPr>
                <w:rFonts w:ascii="Times New Roman" w:hAnsi="Times New Roman"/>
                <w:noProof/>
                <w:color w:val="000000"/>
                <w:sz w:val="20"/>
                <w:szCs w:val="20"/>
                <w:lang w:val="sr-Cyrl-CS"/>
              </w:rPr>
              <w:t xml:space="preserve">- </w:t>
            </w:r>
            <w:r>
              <w:rPr>
                <w:rFonts w:ascii="Times New Roman" w:hAnsi="Times New Roman"/>
                <w:noProof/>
                <w:color w:val="000000"/>
                <w:sz w:val="20"/>
                <w:szCs w:val="20"/>
                <w:lang w:val="sr-Cyrl-CS"/>
              </w:rPr>
              <w:t xml:space="preserve">45232440  </w:t>
            </w:r>
          </w:p>
        </w:tc>
        <w:tc>
          <w:tcPr>
            <w:tcW w:w="2250" w:type="dxa"/>
          </w:tcPr>
          <w:p w14:paraId="108C11EB" w14:textId="77777777" w:rsidR="00934F0D" w:rsidRDefault="000C3A89" w:rsidP="00F86761">
            <w:pPr>
              <w:pStyle w:val="NoSpacing"/>
              <w:ind w:left="-30"/>
              <w:jc w:val="center"/>
              <w:rPr>
                <w:rFonts w:ascii="Times New Roman" w:hAnsi="Times New Roman"/>
                <w:noProof/>
                <w:color w:val="000000"/>
                <w:sz w:val="20"/>
                <w:szCs w:val="20"/>
                <w:lang w:val="sr-Cyrl-CS"/>
              </w:rPr>
            </w:pPr>
            <w:r>
              <w:rPr>
                <w:rFonts w:ascii="Times New Roman" w:hAnsi="Times New Roman"/>
                <w:noProof/>
                <w:color w:val="000000"/>
                <w:sz w:val="20"/>
                <w:szCs w:val="20"/>
                <w:lang w:val="sr-Cyrl-CS"/>
              </w:rPr>
              <w:t>3.600.000,00</w:t>
            </w:r>
          </w:p>
        </w:tc>
        <w:tc>
          <w:tcPr>
            <w:tcW w:w="1170" w:type="dxa"/>
          </w:tcPr>
          <w:p w14:paraId="68981A3E" w14:textId="77777777" w:rsidR="00934F0D" w:rsidRPr="00967238" w:rsidRDefault="00934F0D" w:rsidP="00A0657A">
            <w:pPr>
              <w:pStyle w:val="NoSpacing"/>
              <w:ind w:left="-30"/>
              <w:jc w:val="both"/>
              <w:rPr>
                <w:rFonts w:ascii="Times New Roman" w:hAnsi="Times New Roman"/>
                <w:noProof/>
                <w:color w:val="000000"/>
                <w:sz w:val="20"/>
                <w:szCs w:val="20"/>
                <w:lang w:val="sr-Cyrl-CS"/>
              </w:rPr>
            </w:pPr>
            <w:r w:rsidRPr="00967238">
              <w:rPr>
                <w:rFonts w:ascii="Times New Roman" w:hAnsi="Times New Roman"/>
                <w:noProof/>
                <w:color w:val="000000"/>
                <w:sz w:val="20"/>
                <w:szCs w:val="20"/>
                <w:lang w:val="sr-Cyrl-CS"/>
              </w:rPr>
              <w:t>Отворени</w:t>
            </w:r>
          </w:p>
        </w:tc>
        <w:tc>
          <w:tcPr>
            <w:tcW w:w="1800" w:type="dxa"/>
          </w:tcPr>
          <w:p w14:paraId="2E33AD5E" w14:textId="77777777" w:rsidR="00934F0D" w:rsidRPr="00967238" w:rsidRDefault="002458D2" w:rsidP="00A0657A">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Завршен поступак</w:t>
            </w:r>
          </w:p>
        </w:tc>
      </w:tr>
      <w:tr w:rsidR="00934F0D" w14:paraId="4AB83837" w14:textId="77777777" w:rsidTr="005E6A82">
        <w:tblPrEx>
          <w:tblCellMar>
            <w:top w:w="0" w:type="dxa"/>
            <w:bottom w:w="0" w:type="dxa"/>
          </w:tblCellMar>
        </w:tblPrEx>
        <w:trPr>
          <w:trHeight w:val="345"/>
        </w:trPr>
        <w:tc>
          <w:tcPr>
            <w:tcW w:w="626" w:type="dxa"/>
          </w:tcPr>
          <w:p w14:paraId="712C4153" w14:textId="77777777" w:rsidR="00934F0D" w:rsidRDefault="00934F0D" w:rsidP="00967238">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0011</w:t>
            </w:r>
          </w:p>
        </w:tc>
        <w:tc>
          <w:tcPr>
            <w:tcW w:w="1170" w:type="dxa"/>
          </w:tcPr>
          <w:p w14:paraId="49D301AA" w14:textId="77777777" w:rsidR="00934F0D" w:rsidRDefault="00934F0D" w:rsidP="00A0657A">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радови</w:t>
            </w:r>
          </w:p>
        </w:tc>
        <w:tc>
          <w:tcPr>
            <w:tcW w:w="2944" w:type="dxa"/>
          </w:tcPr>
          <w:p w14:paraId="3EF3C1FB" w14:textId="77777777" w:rsidR="00BC0719" w:rsidRDefault="00934F0D" w:rsidP="00F86761">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Израда фекалног колектора од улице Вука Караџића до улице Јевтићеве</w:t>
            </w:r>
            <w:r w:rsidR="00F86761">
              <w:rPr>
                <w:rFonts w:ascii="Times New Roman" w:hAnsi="Times New Roman"/>
                <w:noProof/>
                <w:color w:val="000000"/>
                <w:sz w:val="20"/>
                <w:szCs w:val="20"/>
                <w:lang w:val="sr-Cyrl-CS"/>
              </w:rPr>
              <w:t xml:space="preserve"> - </w:t>
            </w:r>
            <w:r w:rsidR="00BC0719">
              <w:rPr>
                <w:rFonts w:ascii="Times New Roman" w:hAnsi="Times New Roman"/>
                <w:noProof/>
                <w:color w:val="000000"/>
                <w:sz w:val="20"/>
                <w:szCs w:val="20"/>
                <w:lang w:val="sr-Cyrl-CS"/>
              </w:rPr>
              <w:t>45232440</w:t>
            </w:r>
          </w:p>
        </w:tc>
        <w:tc>
          <w:tcPr>
            <w:tcW w:w="2250" w:type="dxa"/>
          </w:tcPr>
          <w:p w14:paraId="28659141" w14:textId="77777777" w:rsidR="00934F0D" w:rsidRDefault="000C3A89" w:rsidP="00F86761">
            <w:pPr>
              <w:pStyle w:val="NoSpacing"/>
              <w:ind w:left="-30"/>
              <w:jc w:val="center"/>
              <w:rPr>
                <w:rFonts w:ascii="Times New Roman" w:hAnsi="Times New Roman"/>
                <w:noProof/>
                <w:color w:val="000000"/>
                <w:sz w:val="20"/>
                <w:szCs w:val="20"/>
                <w:lang w:val="sr-Cyrl-CS"/>
              </w:rPr>
            </w:pPr>
            <w:r>
              <w:rPr>
                <w:rFonts w:ascii="Times New Roman" w:hAnsi="Times New Roman"/>
                <w:noProof/>
                <w:color w:val="000000"/>
                <w:sz w:val="20"/>
                <w:szCs w:val="20"/>
                <w:lang w:val="sr-Cyrl-CS"/>
              </w:rPr>
              <w:t>18.000.000,00</w:t>
            </w:r>
          </w:p>
        </w:tc>
        <w:tc>
          <w:tcPr>
            <w:tcW w:w="1170" w:type="dxa"/>
          </w:tcPr>
          <w:p w14:paraId="5B8220A3" w14:textId="77777777" w:rsidR="00934F0D" w:rsidRPr="00967238" w:rsidRDefault="00934F0D" w:rsidP="00A0657A">
            <w:pPr>
              <w:pStyle w:val="NoSpacing"/>
              <w:ind w:left="-30"/>
              <w:jc w:val="both"/>
              <w:rPr>
                <w:rFonts w:ascii="Times New Roman" w:hAnsi="Times New Roman"/>
                <w:noProof/>
                <w:color w:val="000000"/>
                <w:sz w:val="20"/>
                <w:szCs w:val="20"/>
                <w:lang w:val="sr-Cyrl-CS"/>
              </w:rPr>
            </w:pPr>
            <w:r w:rsidRPr="00967238">
              <w:rPr>
                <w:rFonts w:ascii="Times New Roman" w:hAnsi="Times New Roman"/>
                <w:noProof/>
                <w:color w:val="000000"/>
                <w:sz w:val="20"/>
                <w:szCs w:val="20"/>
                <w:lang w:val="sr-Cyrl-CS"/>
              </w:rPr>
              <w:t>Отворени</w:t>
            </w:r>
          </w:p>
        </w:tc>
        <w:tc>
          <w:tcPr>
            <w:tcW w:w="1800" w:type="dxa"/>
          </w:tcPr>
          <w:p w14:paraId="2A2AE5A2" w14:textId="77777777" w:rsidR="00934F0D" w:rsidRPr="00967238" w:rsidRDefault="002458D2" w:rsidP="00A0657A">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Завршен поступак</w:t>
            </w:r>
          </w:p>
        </w:tc>
      </w:tr>
    </w:tbl>
    <w:p w14:paraId="185170F2" w14:textId="77777777" w:rsidR="00D10E81" w:rsidRDefault="00D10E81" w:rsidP="000F6820">
      <w:pPr>
        <w:ind w:left="-540"/>
        <w:jc w:val="both"/>
        <w:outlineLvl w:val="0"/>
        <w:rPr>
          <w:noProof/>
          <w:color w:val="000000"/>
          <w:sz w:val="22"/>
          <w:szCs w:val="22"/>
          <w:lang w:val="sr-Cyrl-CS"/>
        </w:rPr>
      </w:pPr>
    </w:p>
    <w:p w14:paraId="0766BB06" w14:textId="77777777" w:rsidR="00D10E81" w:rsidRDefault="000F6820" w:rsidP="000F6820">
      <w:pPr>
        <w:ind w:left="-540"/>
        <w:jc w:val="both"/>
        <w:outlineLvl w:val="0"/>
        <w:rPr>
          <w:sz w:val="22"/>
          <w:szCs w:val="22"/>
          <w:lang w:val="sr-Cyrl-RS"/>
        </w:rPr>
      </w:pPr>
      <w:r w:rsidRPr="000F6820">
        <w:rPr>
          <w:noProof/>
          <w:color w:val="000000"/>
          <w:sz w:val="22"/>
          <w:szCs w:val="22"/>
          <w:lang w:val="sr-Cyrl-CS"/>
        </w:rPr>
        <w:t xml:space="preserve">План јавних набавки </w:t>
      </w:r>
      <w:r w:rsidRPr="000F6820">
        <w:rPr>
          <w:sz w:val="22"/>
          <w:szCs w:val="22"/>
          <w:lang w:val="sr-Cyrl-RS"/>
        </w:rPr>
        <w:t xml:space="preserve">за 2021. </w:t>
      </w:r>
      <w:r>
        <w:rPr>
          <w:sz w:val="22"/>
          <w:szCs w:val="22"/>
          <w:lang w:val="sr-Cyrl-RS"/>
        </w:rPr>
        <w:t>г</w:t>
      </w:r>
      <w:r w:rsidRPr="000F6820">
        <w:rPr>
          <w:sz w:val="22"/>
          <w:szCs w:val="22"/>
          <w:lang w:val="sr-Cyrl-RS"/>
        </w:rPr>
        <w:t>одину</w:t>
      </w:r>
      <w:r>
        <w:rPr>
          <w:sz w:val="22"/>
          <w:szCs w:val="22"/>
          <w:lang w:val="sr-Cyrl-RS"/>
        </w:rPr>
        <w:t xml:space="preserve"> (верзија 1.)</w:t>
      </w:r>
      <w:r w:rsidRPr="000F6820">
        <w:rPr>
          <w:sz w:val="22"/>
          <w:szCs w:val="22"/>
          <w:lang w:val="sr-Cyrl-RS"/>
        </w:rPr>
        <w:t xml:space="preserve"> унет је </w:t>
      </w:r>
      <w:r w:rsidRPr="000F6820">
        <w:rPr>
          <w:sz w:val="22"/>
          <w:szCs w:val="22"/>
          <w:lang w:val="sr-Cyrl-CS"/>
        </w:rPr>
        <w:t xml:space="preserve">у апликативни софтвер Канцеларије за јавне набавке и објављен  је на Порталу јавних набавки </w:t>
      </w:r>
      <w:r w:rsidRPr="000F6820">
        <w:rPr>
          <w:sz w:val="22"/>
          <w:szCs w:val="22"/>
          <w:lang w:val="sr-Cyrl-RS"/>
        </w:rPr>
        <w:t xml:space="preserve"> </w:t>
      </w:r>
      <w:hyperlink r:id="rId30" w:history="1">
        <w:r w:rsidRPr="000F6820">
          <w:rPr>
            <w:rStyle w:val="Hyperlink"/>
            <w:sz w:val="22"/>
            <w:szCs w:val="22"/>
          </w:rPr>
          <w:t>http://portal.ujn.gov.rs/</w:t>
        </w:r>
      </w:hyperlink>
      <w:r w:rsidRPr="000F6820">
        <w:rPr>
          <w:color w:val="1F497D"/>
          <w:sz w:val="22"/>
          <w:szCs w:val="22"/>
          <w:u w:val="single"/>
          <w:lang w:val="sr-Cyrl-RS" w:bidi="ne-NP"/>
        </w:rPr>
        <w:t xml:space="preserve"> </w:t>
      </w:r>
      <w:r w:rsidRPr="000F6820">
        <w:rPr>
          <w:sz w:val="22"/>
          <w:szCs w:val="22"/>
          <w:lang w:val="sr-Cyrl-CS"/>
        </w:rPr>
        <w:t>дана 21.01.2021. године</w:t>
      </w:r>
      <w:r w:rsidR="00F95A9B">
        <w:rPr>
          <w:sz w:val="22"/>
          <w:szCs w:val="22"/>
          <w:lang w:val="sr-Cyrl-CS"/>
        </w:rPr>
        <w:t xml:space="preserve">, под бројем </w:t>
      </w:r>
      <w:r w:rsidR="00F95A9B" w:rsidRPr="00F95A9B">
        <w:rPr>
          <w:sz w:val="22"/>
          <w:szCs w:val="22"/>
          <w:lang w:val="sr-Cyrl-CS"/>
        </w:rPr>
        <w:t>2</w:t>
      </w:r>
      <w:r w:rsidR="00F95A9B" w:rsidRPr="00F95A9B">
        <w:rPr>
          <w:sz w:val="22"/>
          <w:szCs w:val="22"/>
        </w:rPr>
        <w:t>021/С ПЛН-0000777</w:t>
      </w:r>
      <w:r w:rsidR="004E1F22">
        <w:rPr>
          <w:sz w:val="22"/>
          <w:szCs w:val="22"/>
        </w:rPr>
        <w:t xml:space="preserve"> </w:t>
      </w:r>
      <w:r w:rsidR="004E1F22">
        <w:rPr>
          <w:sz w:val="22"/>
          <w:szCs w:val="22"/>
          <w:lang w:val="sr-Cyrl-RS"/>
        </w:rPr>
        <w:t xml:space="preserve">и на интернет страници ЈКП ,,Водовод“ Смедеревска Паланка </w:t>
      </w:r>
      <w:r w:rsidR="004E1F22" w:rsidRPr="004E1F22">
        <w:rPr>
          <w:color w:val="1F497D"/>
          <w:sz w:val="22"/>
          <w:szCs w:val="22"/>
          <w:u w:val="single"/>
        </w:rPr>
        <w:t>http:/</w:t>
      </w:r>
      <w:r w:rsidR="004E1F22" w:rsidRPr="00E83C8A">
        <w:rPr>
          <w:color w:val="1F497D"/>
          <w:sz w:val="22"/>
          <w:szCs w:val="22"/>
          <w:lang w:val="sr-Cyrl-RS"/>
        </w:rPr>
        <w:t>/</w:t>
      </w:r>
      <w:hyperlink r:id="rId31" w:history="1">
        <w:r w:rsidR="004E1F22" w:rsidRPr="001D6539">
          <w:rPr>
            <w:rStyle w:val="Hyperlink"/>
            <w:sz w:val="22"/>
            <w:szCs w:val="22"/>
          </w:rPr>
          <w:t>www.jkpvodovodsp.rs/category/dokumenta</w:t>
        </w:r>
      </w:hyperlink>
      <w:r w:rsidR="004E1F22">
        <w:rPr>
          <w:sz w:val="22"/>
          <w:szCs w:val="22"/>
        </w:rPr>
        <w:t>.</w:t>
      </w:r>
    </w:p>
    <w:p w14:paraId="0B21971F" w14:textId="77777777" w:rsidR="00910EF8" w:rsidRDefault="00910EF8" w:rsidP="000F503F">
      <w:pPr>
        <w:jc w:val="both"/>
        <w:outlineLvl w:val="0"/>
        <w:rPr>
          <w:sz w:val="22"/>
          <w:szCs w:val="22"/>
          <w:lang w:val="sr-Cyrl-RS"/>
        </w:rPr>
      </w:pPr>
    </w:p>
    <w:p w14:paraId="22AF2DBF" w14:textId="77777777" w:rsidR="00910EF8" w:rsidRPr="00910EF8" w:rsidRDefault="00910EF8" w:rsidP="000F6820">
      <w:pPr>
        <w:ind w:left="-540"/>
        <w:jc w:val="both"/>
        <w:outlineLvl w:val="0"/>
        <w:rPr>
          <w:b/>
          <w:i/>
          <w:sz w:val="22"/>
          <w:szCs w:val="22"/>
          <w:lang w:val="sr-Cyrl-RS"/>
        </w:rPr>
      </w:pPr>
      <w:r w:rsidRPr="000500A9">
        <w:rPr>
          <w:b/>
          <w:i/>
          <w:color w:val="000000"/>
          <w:sz w:val="22"/>
          <w:szCs w:val="22"/>
          <w:lang w:val="sr-Cyrl-RS" w:bidi="ne-NP"/>
        </w:rPr>
        <w:t>13.1.1</w:t>
      </w:r>
      <w:r>
        <w:rPr>
          <w:b/>
          <w:i/>
          <w:color w:val="000000"/>
          <w:sz w:val="22"/>
          <w:szCs w:val="22"/>
          <w:lang w:val="sr-Cyrl-RS" w:bidi="ne-NP"/>
        </w:rPr>
        <w:t>.1</w:t>
      </w:r>
      <w:r w:rsidRPr="000500A9">
        <w:rPr>
          <w:b/>
          <w:i/>
          <w:color w:val="000000"/>
          <w:sz w:val="22"/>
          <w:szCs w:val="22"/>
          <w:lang w:val="sr-Cyrl-RS" w:bidi="ne-NP"/>
        </w:rPr>
        <w:t xml:space="preserve">) </w:t>
      </w:r>
      <w:r w:rsidRPr="00910EF8">
        <w:rPr>
          <w:b/>
          <w:i/>
          <w:sz w:val="22"/>
          <w:szCs w:val="22"/>
          <w:lang w:val="sr-Cyrl-RS"/>
        </w:rPr>
        <w:t>Измене и допуне Плана јавних набавки за 2021. годину</w:t>
      </w:r>
    </w:p>
    <w:p w14:paraId="357AB5AE" w14:textId="77777777" w:rsidR="006C7E26" w:rsidRPr="000F6820" w:rsidRDefault="006C7E26" w:rsidP="00815BE2">
      <w:pPr>
        <w:jc w:val="both"/>
        <w:outlineLvl w:val="0"/>
        <w:rPr>
          <w:color w:val="1F497D"/>
          <w:sz w:val="22"/>
          <w:szCs w:val="22"/>
          <w:u w:val="single"/>
          <w:lang w:val="sr-Cyrl-RS" w:bidi="ne-NP"/>
        </w:rPr>
      </w:pPr>
    </w:p>
    <w:p w14:paraId="3F989E04" w14:textId="77777777" w:rsidR="0066254B" w:rsidRPr="00460254" w:rsidRDefault="006C7E26" w:rsidP="005E6A82">
      <w:pPr>
        <w:ind w:left="-540"/>
        <w:jc w:val="both"/>
        <w:rPr>
          <w:sz w:val="22"/>
          <w:szCs w:val="22"/>
          <w:lang w:val="sr-Cyrl-RS"/>
        </w:rPr>
      </w:pPr>
      <w:r w:rsidRPr="00460254">
        <w:rPr>
          <w:noProof/>
          <w:color w:val="000000"/>
          <w:sz w:val="22"/>
          <w:szCs w:val="22"/>
          <w:lang w:val="sr-Cyrl-CS"/>
        </w:rPr>
        <w:t xml:space="preserve">У току 2021. године извршена је једана измена и допуна Плана јавних набавки </w:t>
      </w:r>
      <w:r w:rsidRPr="00460254">
        <w:rPr>
          <w:sz w:val="22"/>
          <w:szCs w:val="22"/>
          <w:lang w:val="sr-Cyrl-CS"/>
        </w:rPr>
        <w:t xml:space="preserve">ради усклађивања са </w:t>
      </w:r>
      <w:r w:rsidR="006B0646">
        <w:rPr>
          <w:sz w:val="22"/>
          <w:szCs w:val="22"/>
          <w:lang w:val="sr-Cyrl-CS"/>
        </w:rPr>
        <w:t xml:space="preserve">изменама и допунама Финансијског плана, односно са </w:t>
      </w:r>
      <w:r w:rsidRPr="00460254">
        <w:rPr>
          <w:sz w:val="22"/>
          <w:szCs w:val="22"/>
          <w:lang w:val="sr-Cyrl-CS"/>
        </w:rPr>
        <w:t xml:space="preserve">Првом  изменом и допуном Програма пословања ЈКП,,Водовод“ у Смедеревској  Паланци за </w:t>
      </w:r>
      <w:r w:rsidRPr="00460254">
        <w:rPr>
          <w:sz w:val="22"/>
          <w:szCs w:val="22"/>
          <w:lang w:val="en-GB"/>
        </w:rPr>
        <w:t xml:space="preserve"> 202</w:t>
      </w:r>
      <w:r w:rsidRPr="00460254">
        <w:rPr>
          <w:sz w:val="22"/>
          <w:szCs w:val="22"/>
          <w:lang w:val="sr-Cyrl-RS"/>
        </w:rPr>
        <w:t>1</w:t>
      </w:r>
      <w:r w:rsidRPr="00460254">
        <w:rPr>
          <w:sz w:val="22"/>
          <w:szCs w:val="22"/>
          <w:lang w:val="en-GB"/>
        </w:rPr>
        <w:t xml:space="preserve">. </w:t>
      </w:r>
      <w:r w:rsidRPr="00460254">
        <w:rPr>
          <w:sz w:val="22"/>
          <w:szCs w:val="22"/>
          <w:lang w:val="sr-Cyrl-RS"/>
        </w:rPr>
        <w:t>г</w:t>
      </w:r>
      <w:r w:rsidRPr="00460254">
        <w:rPr>
          <w:sz w:val="22"/>
          <w:szCs w:val="22"/>
          <w:lang w:val="en-GB"/>
        </w:rPr>
        <w:t>одину</w:t>
      </w:r>
      <w:r w:rsidRPr="00460254">
        <w:rPr>
          <w:sz w:val="22"/>
          <w:szCs w:val="22"/>
          <w:lang w:val="sr-Cyrl-RS"/>
        </w:rPr>
        <w:t>, коју је Надзорни одбор усвојио дана 07.04.2021. године (службени број 1521)</w:t>
      </w:r>
      <w:r w:rsidRPr="00460254">
        <w:rPr>
          <w:sz w:val="22"/>
          <w:szCs w:val="22"/>
          <w:lang w:val="sr-Cyrl-CS"/>
        </w:rPr>
        <w:t xml:space="preserve">  и  Другом изменом  и допуном Програма коришћења субвенција  за 20</w:t>
      </w:r>
      <w:r w:rsidRPr="00460254">
        <w:rPr>
          <w:sz w:val="22"/>
          <w:szCs w:val="22"/>
        </w:rPr>
        <w:t>2</w:t>
      </w:r>
      <w:r w:rsidRPr="00460254">
        <w:rPr>
          <w:sz w:val="22"/>
          <w:szCs w:val="22"/>
          <w:lang w:val="sr-Cyrl-RS"/>
        </w:rPr>
        <w:t>1</w:t>
      </w:r>
      <w:r w:rsidRPr="00460254">
        <w:rPr>
          <w:sz w:val="22"/>
          <w:szCs w:val="22"/>
          <w:lang w:val="sr-Cyrl-CS"/>
        </w:rPr>
        <w:t xml:space="preserve">. годину коју је </w:t>
      </w:r>
      <w:r w:rsidRPr="00460254">
        <w:rPr>
          <w:sz w:val="22"/>
          <w:szCs w:val="22"/>
          <w:lang w:val="sr-Cyrl-RS"/>
        </w:rPr>
        <w:t>Надзорни одбор усвојио дана 20.05.2021. године (службени број 2193).</w:t>
      </w:r>
    </w:p>
    <w:p w14:paraId="5CF2D612" w14:textId="77777777" w:rsidR="00460254" w:rsidRDefault="006C7E26" w:rsidP="002D039D">
      <w:pPr>
        <w:ind w:left="-540"/>
        <w:jc w:val="both"/>
        <w:outlineLvl w:val="0"/>
        <w:rPr>
          <w:sz w:val="22"/>
          <w:szCs w:val="22"/>
          <w:lang w:val="sr-Cyrl-CS"/>
        </w:rPr>
      </w:pPr>
      <w:r w:rsidRPr="00460254">
        <w:rPr>
          <w:sz w:val="22"/>
          <w:szCs w:val="22"/>
          <w:lang w:val="sr-Cyrl-RS"/>
        </w:rPr>
        <w:t xml:space="preserve">Измене и допуне </w:t>
      </w:r>
      <w:r w:rsidRPr="00460254">
        <w:rPr>
          <w:noProof/>
          <w:color w:val="000000"/>
          <w:sz w:val="22"/>
          <w:szCs w:val="22"/>
          <w:lang w:val="sr-Cyrl-CS"/>
        </w:rPr>
        <w:t xml:space="preserve">Плана јавних набавки </w:t>
      </w:r>
      <w:r w:rsidRPr="00460254">
        <w:rPr>
          <w:sz w:val="22"/>
          <w:szCs w:val="22"/>
          <w:lang w:val="sr-Cyrl-RS"/>
        </w:rPr>
        <w:t xml:space="preserve">за 2021. годину (верзија 2.) усвојене су </w:t>
      </w:r>
      <w:r w:rsidRPr="00460254">
        <w:rPr>
          <w:sz w:val="22"/>
          <w:szCs w:val="22"/>
          <w:lang w:val="sr-Cyrl-CS"/>
        </w:rPr>
        <w:t xml:space="preserve">дана </w:t>
      </w:r>
      <w:r w:rsidR="00460254" w:rsidRPr="00460254">
        <w:rPr>
          <w:sz w:val="22"/>
          <w:szCs w:val="22"/>
          <w:lang w:val="sr-Cyrl-CS"/>
        </w:rPr>
        <w:t>01. јуна</w:t>
      </w:r>
      <w:r w:rsidRPr="00460254">
        <w:rPr>
          <w:sz w:val="22"/>
          <w:szCs w:val="22"/>
          <w:lang w:val="sr-Cyrl-CS"/>
        </w:rPr>
        <w:t xml:space="preserve">  2021. године (службени број </w:t>
      </w:r>
      <w:r w:rsidR="00460254" w:rsidRPr="00460254">
        <w:rPr>
          <w:sz w:val="22"/>
          <w:szCs w:val="22"/>
          <w:lang w:val="sr-Cyrl-CS"/>
        </w:rPr>
        <w:t>2398</w:t>
      </w:r>
      <w:r w:rsidRPr="00460254">
        <w:rPr>
          <w:sz w:val="22"/>
          <w:szCs w:val="22"/>
          <w:lang w:val="sr-Cyrl-CS"/>
        </w:rPr>
        <w:t xml:space="preserve"> од </w:t>
      </w:r>
      <w:r w:rsidR="00460254" w:rsidRPr="00460254">
        <w:rPr>
          <w:sz w:val="22"/>
          <w:szCs w:val="22"/>
          <w:lang w:val="sr-Cyrl-CS"/>
        </w:rPr>
        <w:t>01.06</w:t>
      </w:r>
      <w:r w:rsidRPr="00460254">
        <w:rPr>
          <w:sz w:val="22"/>
          <w:szCs w:val="22"/>
          <w:lang w:val="sr-Cyrl-CS"/>
        </w:rPr>
        <w:t>.2021. године)</w:t>
      </w:r>
      <w:r w:rsidR="00460254">
        <w:rPr>
          <w:sz w:val="22"/>
          <w:szCs w:val="22"/>
          <w:lang w:val="sr-Cyrl-CS"/>
        </w:rPr>
        <w:t>.</w:t>
      </w:r>
    </w:p>
    <w:p w14:paraId="6B0B497A" w14:textId="77777777" w:rsidR="00460254" w:rsidRDefault="00D10E81" w:rsidP="00460254">
      <w:pPr>
        <w:ind w:left="-540"/>
        <w:jc w:val="both"/>
        <w:rPr>
          <w:sz w:val="22"/>
          <w:szCs w:val="22"/>
          <w:lang w:val="sr-Cyrl-CS"/>
        </w:rPr>
      </w:pPr>
      <w:r>
        <w:rPr>
          <w:sz w:val="22"/>
          <w:szCs w:val="22"/>
          <w:lang w:val="sr-Cyrl-CS"/>
        </w:rPr>
        <w:t>Напред наведеним изменама и допунама у</w:t>
      </w:r>
      <w:r w:rsidR="00460254">
        <w:rPr>
          <w:sz w:val="22"/>
          <w:szCs w:val="22"/>
          <w:lang w:val="sr-Cyrl-CS"/>
        </w:rPr>
        <w:t xml:space="preserve"> Плану  јавних набавки за 2021. годину </w:t>
      </w:r>
      <w:r>
        <w:rPr>
          <w:sz w:val="22"/>
          <w:szCs w:val="22"/>
          <w:lang w:val="sr-Cyrl-CS"/>
        </w:rPr>
        <w:t xml:space="preserve">(верзија 1.) </w:t>
      </w:r>
      <w:r w:rsidR="00460254">
        <w:rPr>
          <w:sz w:val="22"/>
          <w:szCs w:val="22"/>
          <w:lang w:val="sr-Cyrl-CS"/>
        </w:rPr>
        <w:t>извршено је брисање  одређених ставки, односно јавних набавки, и то:</w:t>
      </w:r>
    </w:p>
    <w:p w14:paraId="2B0EBE77" w14:textId="77777777" w:rsidR="00460254" w:rsidRPr="00B64455" w:rsidRDefault="006B0646" w:rsidP="000D6BB3">
      <w:pPr>
        <w:numPr>
          <w:ilvl w:val="0"/>
          <w:numId w:val="18"/>
        </w:numPr>
        <w:ind w:left="-540" w:firstLine="0"/>
        <w:jc w:val="both"/>
        <w:rPr>
          <w:sz w:val="22"/>
          <w:szCs w:val="22"/>
          <w:lang w:val="sr-Cyrl-CS"/>
        </w:rPr>
      </w:pPr>
      <w:r>
        <w:rPr>
          <w:i/>
          <w:sz w:val="22"/>
          <w:szCs w:val="22"/>
          <w:lang w:val="sr-Cyrl-CS"/>
        </w:rPr>
        <w:t>Бриса</w:t>
      </w:r>
      <w:r w:rsidR="0066254B">
        <w:rPr>
          <w:i/>
          <w:sz w:val="22"/>
          <w:szCs w:val="22"/>
          <w:lang w:val="sr-Cyrl-CS"/>
        </w:rPr>
        <w:t xml:space="preserve">на је </w:t>
      </w:r>
      <w:r>
        <w:rPr>
          <w:i/>
          <w:sz w:val="22"/>
          <w:szCs w:val="22"/>
          <w:lang w:val="sr-Cyrl-CS"/>
        </w:rPr>
        <w:t xml:space="preserve"> јавн</w:t>
      </w:r>
      <w:r w:rsidR="0066254B">
        <w:rPr>
          <w:i/>
          <w:sz w:val="22"/>
          <w:szCs w:val="22"/>
          <w:lang w:val="sr-Cyrl-CS"/>
        </w:rPr>
        <w:t>а</w:t>
      </w:r>
      <w:r>
        <w:rPr>
          <w:i/>
          <w:sz w:val="22"/>
          <w:szCs w:val="22"/>
          <w:lang w:val="sr-Cyrl-CS"/>
        </w:rPr>
        <w:t xml:space="preserve"> набавк</w:t>
      </w:r>
      <w:r w:rsidR="0066254B">
        <w:rPr>
          <w:i/>
          <w:sz w:val="22"/>
          <w:szCs w:val="22"/>
          <w:lang w:val="sr-Cyrl-CS"/>
        </w:rPr>
        <w:t>а</w:t>
      </w:r>
      <w:r>
        <w:rPr>
          <w:i/>
          <w:sz w:val="22"/>
          <w:szCs w:val="22"/>
          <w:lang w:val="sr-Cyrl-CS"/>
        </w:rPr>
        <w:t xml:space="preserve"> на р</w:t>
      </w:r>
      <w:r w:rsidR="00460254" w:rsidRPr="00B64455">
        <w:rPr>
          <w:i/>
          <w:sz w:val="22"/>
          <w:szCs w:val="22"/>
          <w:lang w:val="sr-Cyrl-CS"/>
        </w:rPr>
        <w:t>едн</w:t>
      </w:r>
      <w:r>
        <w:rPr>
          <w:i/>
          <w:sz w:val="22"/>
          <w:szCs w:val="22"/>
          <w:lang w:val="sr-Cyrl-CS"/>
        </w:rPr>
        <w:t xml:space="preserve">ом </w:t>
      </w:r>
      <w:r w:rsidR="00460254" w:rsidRPr="00B64455">
        <w:rPr>
          <w:i/>
          <w:sz w:val="22"/>
          <w:szCs w:val="22"/>
          <w:lang w:val="sr-Cyrl-CS"/>
        </w:rPr>
        <w:t xml:space="preserve"> број</w:t>
      </w:r>
      <w:r>
        <w:rPr>
          <w:i/>
          <w:sz w:val="22"/>
          <w:szCs w:val="22"/>
          <w:lang w:val="sr-Cyrl-CS"/>
        </w:rPr>
        <w:t>у</w:t>
      </w:r>
      <w:r w:rsidR="00460254" w:rsidRPr="00B64455">
        <w:rPr>
          <w:i/>
          <w:sz w:val="22"/>
          <w:szCs w:val="22"/>
          <w:lang w:val="sr-Cyrl-CS"/>
        </w:rPr>
        <w:t xml:space="preserve"> : 0004 </w:t>
      </w:r>
      <w:r>
        <w:rPr>
          <w:i/>
          <w:sz w:val="22"/>
          <w:szCs w:val="22"/>
          <w:lang w:val="sr-Cyrl-CS"/>
        </w:rPr>
        <w:t>(добр</w:t>
      </w:r>
      <w:r w:rsidR="0066254B">
        <w:rPr>
          <w:i/>
          <w:sz w:val="22"/>
          <w:szCs w:val="22"/>
          <w:lang w:val="sr-Cyrl-CS"/>
        </w:rPr>
        <w:t>а</w:t>
      </w:r>
      <w:r>
        <w:rPr>
          <w:i/>
          <w:sz w:val="22"/>
          <w:szCs w:val="22"/>
          <w:lang w:val="sr-Cyrl-CS"/>
        </w:rPr>
        <w:t xml:space="preserve">) </w:t>
      </w:r>
      <w:r w:rsidR="00460254" w:rsidRPr="00B64455">
        <w:rPr>
          <w:i/>
          <w:sz w:val="22"/>
          <w:szCs w:val="22"/>
          <w:lang w:val="sr-Cyrl-CS"/>
        </w:rPr>
        <w:t xml:space="preserve">-  </w:t>
      </w:r>
      <w:r w:rsidR="00460254" w:rsidRPr="00B64455">
        <w:rPr>
          <w:sz w:val="22"/>
          <w:szCs w:val="22"/>
          <w:lang w:val="sr-Cyrl-CS"/>
        </w:rPr>
        <w:t>чији је предмет: ,,набавка пумпи“ по процењеној вредности од 1.000.000,00 динара без ПДВ-а а због смањења процењене вредности предметне набавке за 50.000,00 динара и у</w:t>
      </w:r>
      <w:r>
        <w:rPr>
          <w:sz w:val="22"/>
          <w:szCs w:val="22"/>
          <w:lang w:val="sr-Cyrl-CS"/>
        </w:rPr>
        <w:t>т</w:t>
      </w:r>
      <w:r w:rsidR="0066254B">
        <w:rPr>
          <w:sz w:val="22"/>
          <w:szCs w:val="22"/>
          <w:lang w:val="sr-Cyrl-CS"/>
        </w:rPr>
        <w:t>в</w:t>
      </w:r>
      <w:r w:rsidR="00460254" w:rsidRPr="00B64455">
        <w:rPr>
          <w:sz w:val="22"/>
          <w:szCs w:val="22"/>
          <w:lang w:val="sr-Cyrl-CS"/>
        </w:rPr>
        <w:t>рђивања исте у износу од 950.000,00 динара;</w:t>
      </w:r>
      <w:r w:rsidR="00460254" w:rsidRPr="00B64455">
        <w:rPr>
          <w:lang w:val="sr-Cyrl-RS"/>
        </w:rPr>
        <w:t xml:space="preserve"> </w:t>
      </w:r>
      <w:r w:rsidR="00460254" w:rsidRPr="00B64455">
        <w:t> </w:t>
      </w:r>
    </w:p>
    <w:p w14:paraId="6FAD997E" w14:textId="77777777" w:rsidR="00460254" w:rsidRPr="00B64455" w:rsidRDefault="0066254B" w:rsidP="000D6BB3">
      <w:pPr>
        <w:numPr>
          <w:ilvl w:val="0"/>
          <w:numId w:val="18"/>
        </w:numPr>
        <w:ind w:left="-540" w:firstLine="0"/>
        <w:jc w:val="both"/>
        <w:rPr>
          <w:sz w:val="22"/>
          <w:szCs w:val="22"/>
          <w:lang w:val="sr-Cyrl-CS"/>
        </w:rPr>
      </w:pPr>
      <w:r>
        <w:rPr>
          <w:i/>
          <w:sz w:val="22"/>
          <w:szCs w:val="22"/>
          <w:lang w:val="sr-Cyrl-CS"/>
        </w:rPr>
        <w:t xml:space="preserve">Брисана је  јавна набавка </w:t>
      </w:r>
      <w:r w:rsidR="006B0646">
        <w:rPr>
          <w:i/>
          <w:sz w:val="22"/>
          <w:szCs w:val="22"/>
          <w:lang w:val="sr-Cyrl-CS"/>
        </w:rPr>
        <w:t>на р</w:t>
      </w:r>
      <w:r w:rsidR="006B0646" w:rsidRPr="00B64455">
        <w:rPr>
          <w:i/>
          <w:sz w:val="22"/>
          <w:szCs w:val="22"/>
          <w:lang w:val="sr-Cyrl-CS"/>
        </w:rPr>
        <w:t>едн</w:t>
      </w:r>
      <w:r w:rsidR="006B0646">
        <w:rPr>
          <w:i/>
          <w:sz w:val="22"/>
          <w:szCs w:val="22"/>
          <w:lang w:val="sr-Cyrl-CS"/>
        </w:rPr>
        <w:t xml:space="preserve">ом </w:t>
      </w:r>
      <w:r w:rsidR="006B0646" w:rsidRPr="00B64455">
        <w:rPr>
          <w:i/>
          <w:sz w:val="22"/>
          <w:szCs w:val="22"/>
          <w:lang w:val="sr-Cyrl-CS"/>
        </w:rPr>
        <w:t xml:space="preserve"> број</w:t>
      </w:r>
      <w:r w:rsidR="006B0646">
        <w:rPr>
          <w:i/>
          <w:sz w:val="22"/>
          <w:szCs w:val="22"/>
          <w:lang w:val="sr-Cyrl-CS"/>
        </w:rPr>
        <w:t>у</w:t>
      </w:r>
      <w:r w:rsidR="00460254" w:rsidRPr="00B64455">
        <w:rPr>
          <w:i/>
          <w:sz w:val="22"/>
          <w:szCs w:val="22"/>
          <w:lang w:val="sr-Cyrl-CS"/>
        </w:rPr>
        <w:t>: 0005</w:t>
      </w:r>
      <w:r w:rsidR="006B0646">
        <w:rPr>
          <w:i/>
          <w:sz w:val="22"/>
          <w:szCs w:val="22"/>
          <w:lang w:val="sr-Cyrl-CS"/>
        </w:rPr>
        <w:t xml:space="preserve"> (услуг</w:t>
      </w:r>
      <w:r>
        <w:rPr>
          <w:i/>
          <w:sz w:val="22"/>
          <w:szCs w:val="22"/>
          <w:lang w:val="sr-Cyrl-CS"/>
        </w:rPr>
        <w:t>е</w:t>
      </w:r>
      <w:r w:rsidR="006B0646">
        <w:rPr>
          <w:i/>
          <w:sz w:val="22"/>
          <w:szCs w:val="22"/>
          <w:lang w:val="sr-Cyrl-CS"/>
        </w:rPr>
        <w:t>)</w:t>
      </w:r>
      <w:r w:rsidR="00460254" w:rsidRPr="00B64455">
        <w:rPr>
          <w:i/>
          <w:sz w:val="22"/>
          <w:szCs w:val="22"/>
          <w:lang w:val="sr-Cyrl-CS"/>
        </w:rPr>
        <w:t xml:space="preserve"> - </w:t>
      </w:r>
      <w:r w:rsidR="00460254" w:rsidRPr="00B64455">
        <w:rPr>
          <w:sz w:val="22"/>
          <w:szCs w:val="22"/>
          <w:lang w:val="sr-Cyrl-CS"/>
        </w:rPr>
        <w:t>чији је предмет: ,,изнајмљивање механизације и опреме“, процењена вредност: 4.000.000,00 динара без ПДВ-а , због престанка потребе за предметном јавном набавком,</w:t>
      </w:r>
    </w:p>
    <w:p w14:paraId="71E674CD" w14:textId="77777777" w:rsidR="00460254" w:rsidRPr="00B64455" w:rsidRDefault="0066254B" w:rsidP="000D6BB3">
      <w:pPr>
        <w:numPr>
          <w:ilvl w:val="0"/>
          <w:numId w:val="18"/>
        </w:numPr>
        <w:ind w:left="-540" w:firstLine="0"/>
        <w:jc w:val="both"/>
        <w:rPr>
          <w:i/>
          <w:sz w:val="22"/>
          <w:szCs w:val="22"/>
          <w:lang w:val="sr-Cyrl-CS"/>
        </w:rPr>
      </w:pPr>
      <w:r>
        <w:rPr>
          <w:i/>
          <w:sz w:val="22"/>
          <w:szCs w:val="22"/>
          <w:lang w:val="sr-Cyrl-CS"/>
        </w:rPr>
        <w:t xml:space="preserve">Брисана је  јавна набавка </w:t>
      </w:r>
      <w:r w:rsidR="006B0646">
        <w:rPr>
          <w:i/>
          <w:sz w:val="22"/>
          <w:szCs w:val="22"/>
          <w:lang w:val="sr-Cyrl-CS"/>
        </w:rPr>
        <w:t>на р</w:t>
      </w:r>
      <w:r w:rsidR="006B0646" w:rsidRPr="00B64455">
        <w:rPr>
          <w:i/>
          <w:sz w:val="22"/>
          <w:szCs w:val="22"/>
          <w:lang w:val="sr-Cyrl-CS"/>
        </w:rPr>
        <w:t>едн</w:t>
      </w:r>
      <w:r w:rsidR="006B0646">
        <w:rPr>
          <w:i/>
          <w:sz w:val="22"/>
          <w:szCs w:val="22"/>
          <w:lang w:val="sr-Cyrl-CS"/>
        </w:rPr>
        <w:t xml:space="preserve">ом </w:t>
      </w:r>
      <w:r w:rsidR="006B0646" w:rsidRPr="00B64455">
        <w:rPr>
          <w:i/>
          <w:sz w:val="22"/>
          <w:szCs w:val="22"/>
          <w:lang w:val="sr-Cyrl-CS"/>
        </w:rPr>
        <w:t xml:space="preserve"> број</w:t>
      </w:r>
      <w:r w:rsidR="006B0646">
        <w:rPr>
          <w:i/>
          <w:sz w:val="22"/>
          <w:szCs w:val="22"/>
          <w:lang w:val="sr-Cyrl-CS"/>
        </w:rPr>
        <w:t>у</w:t>
      </w:r>
      <w:r w:rsidR="00460254" w:rsidRPr="00B64455">
        <w:rPr>
          <w:i/>
          <w:sz w:val="22"/>
          <w:szCs w:val="22"/>
          <w:lang w:val="sr-Cyrl-CS"/>
        </w:rPr>
        <w:t>: 0008</w:t>
      </w:r>
      <w:r w:rsidR="006B0646">
        <w:rPr>
          <w:i/>
          <w:sz w:val="22"/>
          <w:szCs w:val="22"/>
          <w:lang w:val="sr-Cyrl-CS"/>
        </w:rPr>
        <w:t xml:space="preserve"> (услуг</w:t>
      </w:r>
      <w:r>
        <w:rPr>
          <w:i/>
          <w:sz w:val="22"/>
          <w:szCs w:val="22"/>
          <w:lang w:val="sr-Cyrl-CS"/>
        </w:rPr>
        <w:t>е</w:t>
      </w:r>
      <w:r w:rsidR="006B0646">
        <w:rPr>
          <w:i/>
          <w:sz w:val="22"/>
          <w:szCs w:val="22"/>
          <w:lang w:val="sr-Cyrl-CS"/>
        </w:rPr>
        <w:t>)</w:t>
      </w:r>
      <w:r w:rsidR="00460254" w:rsidRPr="00B64455">
        <w:rPr>
          <w:i/>
          <w:sz w:val="22"/>
          <w:szCs w:val="22"/>
          <w:lang w:val="sr-Cyrl-CS"/>
        </w:rPr>
        <w:t xml:space="preserve"> - </w:t>
      </w:r>
      <w:r w:rsidR="00460254" w:rsidRPr="00B64455">
        <w:rPr>
          <w:sz w:val="22"/>
          <w:szCs w:val="22"/>
          <w:lang w:val="sr-Cyrl-CS"/>
        </w:rPr>
        <w:t>чији је предмет: ,,израда Елабората о зонама санитарне заштите изворишта по процењеној вредности  од 1.000.000,00 динара без ПДВ-а а због смањења процењене вредности предметне набавке за 50.000,00 динара и уврђивања исте у износу од 950.000,00 динара.</w:t>
      </w:r>
    </w:p>
    <w:p w14:paraId="311BCA65" w14:textId="77777777" w:rsidR="00460254" w:rsidRPr="00B64455" w:rsidRDefault="0066254B" w:rsidP="000D6BB3">
      <w:pPr>
        <w:numPr>
          <w:ilvl w:val="0"/>
          <w:numId w:val="18"/>
        </w:numPr>
        <w:ind w:left="-540" w:firstLine="0"/>
        <w:jc w:val="both"/>
        <w:rPr>
          <w:i/>
          <w:sz w:val="22"/>
          <w:szCs w:val="22"/>
          <w:lang w:val="sr-Cyrl-CS"/>
        </w:rPr>
      </w:pPr>
      <w:r>
        <w:rPr>
          <w:i/>
          <w:sz w:val="22"/>
          <w:szCs w:val="22"/>
          <w:lang w:val="sr-Cyrl-CS"/>
        </w:rPr>
        <w:t xml:space="preserve">Брисана је  јавна набавка </w:t>
      </w:r>
      <w:r w:rsidR="006B0646">
        <w:rPr>
          <w:i/>
          <w:sz w:val="22"/>
          <w:szCs w:val="22"/>
          <w:lang w:val="sr-Cyrl-CS"/>
        </w:rPr>
        <w:t>на р</w:t>
      </w:r>
      <w:r w:rsidR="006B0646" w:rsidRPr="00B64455">
        <w:rPr>
          <w:i/>
          <w:sz w:val="22"/>
          <w:szCs w:val="22"/>
          <w:lang w:val="sr-Cyrl-CS"/>
        </w:rPr>
        <w:t>едн</w:t>
      </w:r>
      <w:r w:rsidR="006B0646">
        <w:rPr>
          <w:i/>
          <w:sz w:val="22"/>
          <w:szCs w:val="22"/>
          <w:lang w:val="sr-Cyrl-CS"/>
        </w:rPr>
        <w:t xml:space="preserve">ом </w:t>
      </w:r>
      <w:r w:rsidR="006B0646" w:rsidRPr="00B64455">
        <w:rPr>
          <w:i/>
          <w:sz w:val="22"/>
          <w:szCs w:val="22"/>
          <w:lang w:val="sr-Cyrl-CS"/>
        </w:rPr>
        <w:t xml:space="preserve"> број</w:t>
      </w:r>
      <w:r w:rsidR="006B0646">
        <w:rPr>
          <w:i/>
          <w:sz w:val="22"/>
          <w:szCs w:val="22"/>
          <w:lang w:val="sr-Cyrl-CS"/>
        </w:rPr>
        <w:t>у</w:t>
      </w:r>
      <w:r w:rsidR="00460254" w:rsidRPr="00B64455">
        <w:rPr>
          <w:i/>
          <w:sz w:val="22"/>
          <w:szCs w:val="22"/>
          <w:lang w:val="sr-Cyrl-CS"/>
        </w:rPr>
        <w:t>: 00</w:t>
      </w:r>
      <w:r w:rsidR="00460254" w:rsidRPr="00B64455">
        <w:rPr>
          <w:i/>
          <w:sz w:val="22"/>
          <w:szCs w:val="22"/>
        </w:rPr>
        <w:t xml:space="preserve">10 </w:t>
      </w:r>
      <w:r w:rsidR="006B0646">
        <w:rPr>
          <w:i/>
          <w:sz w:val="22"/>
          <w:szCs w:val="22"/>
          <w:lang w:val="sr-Cyrl-RS"/>
        </w:rPr>
        <w:t>(радови)</w:t>
      </w:r>
      <w:r w:rsidR="00460254" w:rsidRPr="00B64455">
        <w:rPr>
          <w:i/>
          <w:sz w:val="22"/>
          <w:szCs w:val="22"/>
          <w:lang w:val="sr-Cyrl-CS"/>
        </w:rPr>
        <w:t xml:space="preserve">- </w:t>
      </w:r>
      <w:r w:rsidR="00460254" w:rsidRPr="00B64455">
        <w:rPr>
          <w:sz w:val="22"/>
          <w:szCs w:val="22"/>
          <w:lang w:val="sr-Cyrl-CS"/>
        </w:rPr>
        <w:t>чији је предмет: ,,изградња кишног колектора у улици Војводе Степе у Смедеревској Паланци  по процењеној вредности  од 3.600.000,00 динара без ПДВ-а а због смањења процењене вредности предметне набавке за 630.000,00 динара и у</w:t>
      </w:r>
      <w:r>
        <w:rPr>
          <w:sz w:val="22"/>
          <w:szCs w:val="22"/>
          <w:lang w:val="sr-Cyrl-CS"/>
        </w:rPr>
        <w:t>т</w:t>
      </w:r>
      <w:r w:rsidR="00460254" w:rsidRPr="00B64455">
        <w:rPr>
          <w:sz w:val="22"/>
          <w:szCs w:val="22"/>
          <w:lang w:val="sr-Cyrl-CS"/>
        </w:rPr>
        <w:t>врђивања исте у износу од 2.970.000,00 динара.</w:t>
      </w:r>
    </w:p>
    <w:p w14:paraId="12304A27" w14:textId="77777777" w:rsidR="00D10E81" w:rsidRPr="00B64455" w:rsidRDefault="00D10E81" w:rsidP="00D10E81">
      <w:pPr>
        <w:ind w:left="-540"/>
        <w:jc w:val="both"/>
        <w:rPr>
          <w:i/>
          <w:sz w:val="22"/>
          <w:szCs w:val="22"/>
          <w:lang w:val="sr-Cyrl-CS"/>
        </w:rPr>
      </w:pPr>
    </w:p>
    <w:p w14:paraId="61997C41" w14:textId="77777777" w:rsidR="00460254" w:rsidRPr="00B64455" w:rsidRDefault="00460254" w:rsidP="00460254">
      <w:pPr>
        <w:ind w:left="-540"/>
        <w:jc w:val="both"/>
        <w:rPr>
          <w:sz w:val="22"/>
          <w:szCs w:val="22"/>
          <w:lang w:val="sr-Cyrl-CS"/>
        </w:rPr>
      </w:pPr>
      <w:r w:rsidRPr="00B64455">
        <w:rPr>
          <w:sz w:val="22"/>
          <w:szCs w:val="22"/>
          <w:lang w:val="sr-Cyrl-CS"/>
        </w:rPr>
        <w:t>Такође, у основном  Плану  јавних набавки за 2021. годину извршено је додавање одређених ставки, односно нових јавних набавки, и то:</w:t>
      </w:r>
    </w:p>
    <w:p w14:paraId="5840AB65" w14:textId="77777777" w:rsidR="00460254" w:rsidRPr="00B64455" w:rsidRDefault="006B0646" w:rsidP="000D6BB3">
      <w:pPr>
        <w:numPr>
          <w:ilvl w:val="0"/>
          <w:numId w:val="18"/>
        </w:numPr>
        <w:ind w:left="-540" w:firstLine="0"/>
        <w:jc w:val="both"/>
        <w:rPr>
          <w:sz w:val="22"/>
          <w:szCs w:val="22"/>
          <w:lang w:val="sr-Cyrl-CS"/>
        </w:rPr>
      </w:pPr>
      <w:r>
        <w:rPr>
          <w:i/>
          <w:sz w:val="22"/>
          <w:szCs w:val="22"/>
          <w:lang w:val="sr-Cyrl-CS"/>
        </w:rPr>
        <w:t>Додата је н</w:t>
      </w:r>
      <w:r w:rsidR="00460254" w:rsidRPr="00B64455">
        <w:rPr>
          <w:i/>
          <w:sz w:val="22"/>
          <w:szCs w:val="22"/>
          <w:lang w:val="sr-Cyrl-CS"/>
        </w:rPr>
        <w:t xml:space="preserve">ова ставка Плана, </w:t>
      </w:r>
      <w:r w:rsidR="00460254" w:rsidRPr="00B64455">
        <w:rPr>
          <w:i/>
          <w:sz w:val="22"/>
          <w:szCs w:val="22"/>
          <w:lang w:val="sr-Cyrl-RS"/>
        </w:rPr>
        <w:t xml:space="preserve">редни број: </w:t>
      </w:r>
      <w:r w:rsidR="00460254" w:rsidRPr="00B64455">
        <w:rPr>
          <w:i/>
          <w:sz w:val="22"/>
          <w:szCs w:val="22"/>
          <w:lang w:val="sr-Cyrl-CS"/>
        </w:rPr>
        <w:t xml:space="preserve">0012 -  </w:t>
      </w:r>
      <w:r w:rsidR="00460254" w:rsidRPr="00B64455">
        <w:rPr>
          <w:sz w:val="22"/>
          <w:szCs w:val="22"/>
          <w:lang w:val="sr-Cyrl-CS"/>
        </w:rPr>
        <w:t xml:space="preserve">набавка добара,  чији је предмет: ,,набавка шљунка и песка“, процењена вредност:  3.000.000,00 динара без ПДВ-а , врста поступка: отворени поступак; оквирно време покретања: </w:t>
      </w:r>
      <w:r w:rsidR="00460254" w:rsidRPr="00B64455">
        <w:rPr>
          <w:sz w:val="22"/>
          <w:szCs w:val="22"/>
        </w:rPr>
        <w:t xml:space="preserve">II </w:t>
      </w:r>
      <w:r w:rsidR="00460254" w:rsidRPr="00B64455">
        <w:rPr>
          <w:sz w:val="22"/>
          <w:szCs w:val="22"/>
          <w:lang w:val="sr-Cyrl-CS"/>
        </w:rPr>
        <w:t xml:space="preserve"> квартал; ЦПВ ознака: </w:t>
      </w:r>
      <w:r w:rsidR="00460254" w:rsidRPr="00B64455">
        <w:rPr>
          <w:sz w:val="22"/>
          <w:szCs w:val="22"/>
        </w:rPr>
        <w:t xml:space="preserve">14210000  </w:t>
      </w:r>
      <w:r w:rsidR="00460254" w:rsidRPr="00B64455">
        <w:rPr>
          <w:lang w:val="sr-Cyrl-RS"/>
        </w:rPr>
        <w:t xml:space="preserve">шљунак, песак, дробљени камен и агрегати </w:t>
      </w:r>
      <w:r w:rsidR="00460254" w:rsidRPr="00B64455">
        <w:t> </w:t>
      </w:r>
    </w:p>
    <w:p w14:paraId="43FC1D1B" w14:textId="77777777" w:rsidR="00460254" w:rsidRPr="00B64455" w:rsidRDefault="006B0646" w:rsidP="000D6BB3">
      <w:pPr>
        <w:numPr>
          <w:ilvl w:val="0"/>
          <w:numId w:val="18"/>
        </w:numPr>
        <w:ind w:left="-540" w:firstLine="0"/>
        <w:jc w:val="both"/>
        <w:rPr>
          <w:sz w:val="22"/>
          <w:szCs w:val="22"/>
          <w:lang w:val="sr-Cyrl-CS"/>
        </w:rPr>
      </w:pPr>
      <w:r>
        <w:rPr>
          <w:i/>
          <w:sz w:val="22"/>
          <w:szCs w:val="22"/>
          <w:lang w:val="sr-Cyrl-CS"/>
        </w:rPr>
        <w:t>Додата је н</w:t>
      </w:r>
      <w:r w:rsidRPr="00B64455">
        <w:rPr>
          <w:i/>
          <w:sz w:val="22"/>
          <w:szCs w:val="22"/>
          <w:lang w:val="sr-Cyrl-CS"/>
        </w:rPr>
        <w:t xml:space="preserve">ова </w:t>
      </w:r>
      <w:r w:rsidR="00460254" w:rsidRPr="00B64455">
        <w:rPr>
          <w:i/>
          <w:sz w:val="22"/>
          <w:szCs w:val="22"/>
          <w:lang w:val="sr-Cyrl-CS"/>
        </w:rPr>
        <w:t xml:space="preserve">ставка Плана, </w:t>
      </w:r>
      <w:r w:rsidR="00460254" w:rsidRPr="00B64455">
        <w:rPr>
          <w:i/>
          <w:sz w:val="22"/>
          <w:szCs w:val="22"/>
          <w:lang w:val="sr-Cyrl-RS"/>
        </w:rPr>
        <w:t xml:space="preserve">редни број: </w:t>
      </w:r>
      <w:r w:rsidR="00460254" w:rsidRPr="00B64455">
        <w:rPr>
          <w:i/>
          <w:sz w:val="22"/>
          <w:szCs w:val="22"/>
          <w:lang w:val="sr-Cyrl-CS"/>
        </w:rPr>
        <w:t xml:space="preserve">0013 -  </w:t>
      </w:r>
      <w:r w:rsidR="00460254" w:rsidRPr="00B64455">
        <w:rPr>
          <w:sz w:val="22"/>
          <w:szCs w:val="22"/>
          <w:lang w:val="sr-Cyrl-CS"/>
        </w:rPr>
        <w:t xml:space="preserve">набавка добара,  чији је предмет: ,,набавка ауто  цистерне за превоз воде“, процењена вредност:  1.500.000,00 динара без ПДВ-а , врста поступка: отворени поступак; оквирно време покретања: </w:t>
      </w:r>
      <w:r w:rsidR="00460254" w:rsidRPr="00B64455">
        <w:rPr>
          <w:sz w:val="22"/>
          <w:szCs w:val="22"/>
        </w:rPr>
        <w:t xml:space="preserve">III </w:t>
      </w:r>
      <w:r w:rsidR="00460254" w:rsidRPr="00B64455">
        <w:rPr>
          <w:sz w:val="22"/>
          <w:szCs w:val="22"/>
          <w:lang w:val="sr-Cyrl-CS"/>
        </w:rPr>
        <w:t xml:space="preserve"> квартал; ЦПВ ознака: </w:t>
      </w:r>
      <w:r w:rsidR="00460254" w:rsidRPr="00B64455">
        <w:rPr>
          <w:sz w:val="22"/>
          <w:szCs w:val="22"/>
        </w:rPr>
        <w:t>34133100-9  </w:t>
      </w:r>
      <w:r w:rsidR="00460254" w:rsidRPr="00B64455">
        <w:rPr>
          <w:sz w:val="22"/>
          <w:szCs w:val="22"/>
          <w:lang w:val="sr-Cyrl-RS"/>
        </w:rPr>
        <w:t>Цистерне.</w:t>
      </w:r>
    </w:p>
    <w:p w14:paraId="39F55F5D" w14:textId="77777777" w:rsidR="000A19D5" w:rsidRDefault="000A19D5" w:rsidP="007B58A4">
      <w:pPr>
        <w:jc w:val="both"/>
        <w:rPr>
          <w:sz w:val="22"/>
          <w:szCs w:val="22"/>
          <w:lang w:val="sr-Cyrl-CS"/>
        </w:rPr>
      </w:pPr>
    </w:p>
    <w:p w14:paraId="1558425D" w14:textId="77777777" w:rsidR="000A19D5" w:rsidRPr="00A1176B" w:rsidRDefault="000A19D5" w:rsidP="000A19D5">
      <w:pPr>
        <w:ind w:left="-540"/>
        <w:jc w:val="both"/>
        <w:rPr>
          <w:sz w:val="22"/>
          <w:szCs w:val="22"/>
          <w:lang w:val="sr-Cyrl-CS"/>
        </w:rPr>
      </w:pPr>
      <w:r>
        <w:rPr>
          <w:sz w:val="22"/>
          <w:szCs w:val="22"/>
          <w:lang w:val="sr-Cyrl-CS"/>
        </w:rPr>
        <w:t xml:space="preserve">Изменама и допунама </w:t>
      </w:r>
      <w:r w:rsidRPr="000C3A89">
        <w:rPr>
          <w:noProof/>
          <w:color w:val="000000"/>
          <w:sz w:val="22"/>
          <w:szCs w:val="22"/>
          <w:lang w:val="sr-Cyrl-CS"/>
        </w:rPr>
        <w:t>План</w:t>
      </w:r>
      <w:r>
        <w:rPr>
          <w:noProof/>
          <w:color w:val="000000"/>
          <w:sz w:val="22"/>
          <w:szCs w:val="22"/>
          <w:lang w:val="sr-Cyrl-CS"/>
        </w:rPr>
        <w:t>а</w:t>
      </w:r>
      <w:r w:rsidRPr="000C3A89">
        <w:rPr>
          <w:noProof/>
          <w:color w:val="000000"/>
          <w:sz w:val="22"/>
          <w:szCs w:val="22"/>
          <w:lang w:val="sr-Cyrl-CS"/>
        </w:rPr>
        <w:t xml:space="preserve"> </w:t>
      </w:r>
      <w:r w:rsidRPr="000C3A89">
        <w:rPr>
          <w:sz w:val="22"/>
          <w:szCs w:val="22"/>
          <w:lang w:val="sr-Cyrl-RS"/>
        </w:rPr>
        <w:t>за 2021. годину (верзија</w:t>
      </w:r>
      <w:r>
        <w:rPr>
          <w:sz w:val="22"/>
          <w:szCs w:val="22"/>
          <w:lang w:val="sr-Cyrl-RS"/>
        </w:rPr>
        <w:t xml:space="preserve"> 2</w:t>
      </w:r>
      <w:r w:rsidRPr="000C3A89">
        <w:rPr>
          <w:sz w:val="22"/>
          <w:szCs w:val="22"/>
          <w:lang w:val="sr-Cyrl-RS"/>
        </w:rPr>
        <w:t>.)</w:t>
      </w:r>
      <w:r w:rsidR="0066254B">
        <w:rPr>
          <w:sz w:val="22"/>
          <w:szCs w:val="22"/>
          <w:lang w:val="sr-Cyrl-RS"/>
        </w:rPr>
        <w:t>,</w:t>
      </w:r>
      <w:r>
        <w:rPr>
          <w:sz w:val="22"/>
          <w:szCs w:val="22"/>
          <w:lang w:val="sr-Cyrl-RS"/>
        </w:rPr>
        <w:t xml:space="preserve"> за </w:t>
      </w:r>
      <w:r w:rsidRPr="00A1176B">
        <w:rPr>
          <w:sz w:val="22"/>
          <w:szCs w:val="22"/>
          <w:lang w:val="sr-Cyrl-CS"/>
        </w:rPr>
        <w:t xml:space="preserve">јавне набавке планирана  средства у укупном износу од  </w:t>
      </w:r>
      <w:r w:rsidR="00D575D2" w:rsidRPr="004730D9">
        <w:rPr>
          <w:sz w:val="22"/>
          <w:szCs w:val="22"/>
          <w:lang w:val="sr-Cyrl-RS"/>
        </w:rPr>
        <w:t>8</w:t>
      </w:r>
      <w:r w:rsidR="00DD0578" w:rsidRPr="004730D9">
        <w:rPr>
          <w:sz w:val="22"/>
          <w:szCs w:val="22"/>
          <w:lang w:val="sr-Cyrl-RS"/>
        </w:rPr>
        <w:t>1.0</w:t>
      </w:r>
      <w:r w:rsidRPr="004730D9">
        <w:rPr>
          <w:sz w:val="22"/>
          <w:szCs w:val="22"/>
          <w:lang w:val="sr-Cyrl-RS"/>
        </w:rPr>
        <w:t>00.0</w:t>
      </w:r>
      <w:r w:rsidRPr="004730D9">
        <w:rPr>
          <w:sz w:val="22"/>
          <w:szCs w:val="22"/>
        </w:rPr>
        <w:t>00</w:t>
      </w:r>
      <w:r w:rsidRPr="004730D9">
        <w:rPr>
          <w:sz w:val="22"/>
          <w:szCs w:val="22"/>
          <w:lang w:val="sr-Cyrl-CS"/>
        </w:rPr>
        <w:t>,00 динара,</w:t>
      </w:r>
      <w:r w:rsidRPr="00A1176B">
        <w:rPr>
          <w:sz w:val="22"/>
          <w:szCs w:val="22"/>
          <w:lang w:val="sr-Cyrl-CS"/>
        </w:rPr>
        <w:t xml:space="preserve"> </w:t>
      </w:r>
      <w:r>
        <w:rPr>
          <w:sz w:val="22"/>
          <w:szCs w:val="22"/>
          <w:lang w:val="sr-Cyrl-CS"/>
        </w:rPr>
        <w:t xml:space="preserve">од чега </w:t>
      </w:r>
      <w:r>
        <w:rPr>
          <w:sz w:val="22"/>
          <w:szCs w:val="22"/>
        </w:rPr>
        <w:t>34</w:t>
      </w:r>
      <w:r w:rsidRPr="007822A0">
        <w:rPr>
          <w:sz w:val="22"/>
          <w:szCs w:val="22"/>
        </w:rPr>
        <w:t>.</w:t>
      </w:r>
      <w:r w:rsidR="00394106">
        <w:rPr>
          <w:sz w:val="22"/>
          <w:szCs w:val="22"/>
          <w:lang w:val="sr-Cyrl-RS"/>
        </w:rPr>
        <w:t>3</w:t>
      </w:r>
      <w:r w:rsidRPr="007822A0">
        <w:rPr>
          <w:sz w:val="22"/>
          <w:szCs w:val="22"/>
        </w:rPr>
        <w:t>00</w:t>
      </w:r>
      <w:r w:rsidRPr="007822A0">
        <w:rPr>
          <w:sz w:val="22"/>
          <w:szCs w:val="22"/>
          <w:lang w:val="sr-Cyrl-CS"/>
        </w:rPr>
        <w:t xml:space="preserve">.000,00 динара из сопствених средства и </w:t>
      </w:r>
      <w:r w:rsidRPr="007822A0">
        <w:rPr>
          <w:sz w:val="22"/>
          <w:szCs w:val="22"/>
        </w:rPr>
        <w:t>4</w:t>
      </w:r>
      <w:r w:rsidR="00394106">
        <w:rPr>
          <w:sz w:val="22"/>
          <w:szCs w:val="22"/>
          <w:lang w:val="sr-Cyrl-RS"/>
        </w:rPr>
        <w:t>6</w:t>
      </w:r>
      <w:r w:rsidRPr="007822A0">
        <w:rPr>
          <w:sz w:val="22"/>
          <w:szCs w:val="22"/>
        </w:rPr>
        <w:t>.700.000</w:t>
      </w:r>
      <w:r w:rsidRPr="007822A0">
        <w:rPr>
          <w:sz w:val="22"/>
          <w:szCs w:val="22"/>
          <w:lang w:val="sr-Cyrl-CS"/>
        </w:rPr>
        <w:t>,00 динара из средстава</w:t>
      </w:r>
      <w:r w:rsidR="0066254B">
        <w:rPr>
          <w:sz w:val="22"/>
          <w:szCs w:val="22"/>
          <w:lang w:val="sr-Cyrl-CS"/>
        </w:rPr>
        <w:t xml:space="preserve"> субвенција из буџета општине Смедеревска Паланка</w:t>
      </w:r>
      <w:r w:rsidR="004730D9">
        <w:rPr>
          <w:sz w:val="22"/>
          <w:szCs w:val="22"/>
          <w:lang w:val="sr-Cyrl-CS"/>
        </w:rPr>
        <w:t xml:space="preserve"> за 2021. годину</w:t>
      </w:r>
      <w:r w:rsidRPr="007822A0">
        <w:rPr>
          <w:sz w:val="22"/>
          <w:szCs w:val="22"/>
          <w:lang w:val="sr-Cyrl-CS"/>
        </w:rPr>
        <w:t>, и то:</w:t>
      </w:r>
    </w:p>
    <w:p w14:paraId="75F69983" w14:textId="77777777" w:rsidR="000A19D5" w:rsidRPr="00A1176B" w:rsidRDefault="000A19D5" w:rsidP="000A19D5">
      <w:pPr>
        <w:ind w:left="-540"/>
        <w:jc w:val="both"/>
        <w:rPr>
          <w:sz w:val="22"/>
          <w:szCs w:val="22"/>
          <w:lang w:val="sr-Cyrl-CS"/>
        </w:rPr>
      </w:pPr>
      <w:r w:rsidRPr="00A1176B">
        <w:rPr>
          <w:sz w:val="22"/>
          <w:szCs w:val="22"/>
          <w:lang w:val="sr-Cyrl-CS"/>
        </w:rPr>
        <w:t xml:space="preserve">- за  јавне набавке добара,  укупно </w:t>
      </w:r>
      <w:r>
        <w:rPr>
          <w:sz w:val="22"/>
          <w:szCs w:val="22"/>
          <w:lang w:val="sr-Cyrl-RS"/>
        </w:rPr>
        <w:t>4</w:t>
      </w:r>
      <w:r w:rsidR="00D575D2">
        <w:rPr>
          <w:sz w:val="22"/>
          <w:szCs w:val="22"/>
          <w:lang w:val="sr-Cyrl-RS"/>
        </w:rPr>
        <w:t>3</w:t>
      </w:r>
      <w:r>
        <w:rPr>
          <w:sz w:val="22"/>
          <w:szCs w:val="22"/>
          <w:lang w:val="sr-Cyrl-RS"/>
        </w:rPr>
        <w:t>.200</w:t>
      </w:r>
      <w:r w:rsidRPr="00A1176B">
        <w:rPr>
          <w:sz w:val="22"/>
          <w:szCs w:val="22"/>
          <w:lang w:val="sr-Cyrl-CS"/>
        </w:rPr>
        <w:t xml:space="preserve">.000,00 динара, </w:t>
      </w:r>
      <w:r w:rsidRPr="00262CB9">
        <w:rPr>
          <w:sz w:val="22"/>
          <w:szCs w:val="22"/>
          <w:lang w:val="sr-Cyrl-CS"/>
        </w:rPr>
        <w:t xml:space="preserve">од чега </w:t>
      </w:r>
      <w:r>
        <w:rPr>
          <w:sz w:val="22"/>
          <w:szCs w:val="22"/>
        </w:rPr>
        <w:t>30</w:t>
      </w:r>
      <w:r w:rsidRPr="00262CB9">
        <w:rPr>
          <w:sz w:val="22"/>
          <w:szCs w:val="22"/>
        </w:rPr>
        <w:t>.</w:t>
      </w:r>
      <w:r w:rsidR="00394106">
        <w:rPr>
          <w:sz w:val="22"/>
          <w:szCs w:val="22"/>
          <w:lang w:val="sr-Cyrl-RS"/>
        </w:rPr>
        <w:t>6</w:t>
      </w:r>
      <w:r w:rsidRPr="00262CB9">
        <w:rPr>
          <w:sz w:val="22"/>
          <w:szCs w:val="22"/>
        </w:rPr>
        <w:t>00.000</w:t>
      </w:r>
      <w:r w:rsidRPr="00262CB9">
        <w:rPr>
          <w:sz w:val="22"/>
          <w:szCs w:val="22"/>
          <w:lang w:val="sr-Cyrl-CS"/>
        </w:rPr>
        <w:t xml:space="preserve">,00 динара из сопствених прихода и </w:t>
      </w:r>
      <w:r w:rsidR="00D575D2">
        <w:rPr>
          <w:sz w:val="22"/>
          <w:szCs w:val="22"/>
          <w:lang w:val="sr-Cyrl-RS"/>
        </w:rPr>
        <w:t>1</w:t>
      </w:r>
      <w:r w:rsidR="00394106">
        <w:rPr>
          <w:sz w:val="22"/>
          <w:szCs w:val="22"/>
          <w:lang w:val="sr-Cyrl-RS"/>
        </w:rPr>
        <w:t>2</w:t>
      </w:r>
      <w:r w:rsidRPr="00262CB9">
        <w:rPr>
          <w:sz w:val="22"/>
          <w:szCs w:val="22"/>
        </w:rPr>
        <w:t>.600.000,00</w:t>
      </w:r>
      <w:r w:rsidRPr="00262CB9">
        <w:rPr>
          <w:sz w:val="22"/>
          <w:szCs w:val="22"/>
          <w:lang w:val="sr-Cyrl-CS"/>
        </w:rPr>
        <w:t xml:space="preserve"> динара из буџетских субвенција</w:t>
      </w:r>
      <w:r w:rsidRPr="00166EF7">
        <w:rPr>
          <w:i/>
          <w:sz w:val="22"/>
          <w:szCs w:val="22"/>
          <w:lang w:val="sr-Cyrl-CS"/>
        </w:rPr>
        <w:t>;</w:t>
      </w:r>
    </w:p>
    <w:p w14:paraId="106C2B7B" w14:textId="77777777" w:rsidR="000A19D5" w:rsidRPr="00A1176B" w:rsidRDefault="000A19D5" w:rsidP="000A19D5">
      <w:pPr>
        <w:ind w:left="-540"/>
        <w:jc w:val="both"/>
        <w:rPr>
          <w:sz w:val="22"/>
          <w:szCs w:val="22"/>
          <w:lang w:val="sr-Cyrl-CS"/>
        </w:rPr>
      </w:pPr>
      <w:r w:rsidRPr="00A1176B">
        <w:rPr>
          <w:sz w:val="22"/>
          <w:szCs w:val="22"/>
          <w:lang w:val="sr-Cyrl-CS"/>
        </w:rPr>
        <w:t xml:space="preserve">- за јавне  набавке услуга, укупно  </w:t>
      </w:r>
      <w:r w:rsidR="00DD0578">
        <w:rPr>
          <w:sz w:val="22"/>
          <w:szCs w:val="22"/>
          <w:lang w:val="ru-RU"/>
        </w:rPr>
        <w:t>4.800</w:t>
      </w:r>
      <w:r>
        <w:rPr>
          <w:sz w:val="22"/>
          <w:szCs w:val="22"/>
          <w:lang w:val="ru-RU"/>
        </w:rPr>
        <w:t>.000</w:t>
      </w:r>
      <w:r w:rsidRPr="00A1176B">
        <w:rPr>
          <w:sz w:val="22"/>
          <w:szCs w:val="22"/>
          <w:lang w:val="ru-RU"/>
        </w:rPr>
        <w:t xml:space="preserve">,00 </w:t>
      </w:r>
      <w:r w:rsidRPr="00A1176B">
        <w:rPr>
          <w:sz w:val="22"/>
          <w:szCs w:val="22"/>
          <w:lang w:val="sr-Cyrl-CS"/>
        </w:rPr>
        <w:t xml:space="preserve">динара, </w:t>
      </w:r>
      <w:r w:rsidRPr="00262CB9">
        <w:rPr>
          <w:sz w:val="22"/>
          <w:szCs w:val="22"/>
          <w:lang w:val="sr-Cyrl-CS"/>
        </w:rPr>
        <w:t xml:space="preserve">од чега </w:t>
      </w:r>
      <w:r w:rsidR="00DD0578">
        <w:rPr>
          <w:sz w:val="22"/>
          <w:szCs w:val="22"/>
        </w:rPr>
        <w:t>3.</w:t>
      </w:r>
      <w:r w:rsidR="00DD0578">
        <w:rPr>
          <w:sz w:val="22"/>
          <w:szCs w:val="22"/>
          <w:lang w:val="sr-Cyrl-RS"/>
        </w:rPr>
        <w:t>7</w:t>
      </w:r>
      <w:r w:rsidRPr="00262CB9">
        <w:rPr>
          <w:sz w:val="22"/>
          <w:szCs w:val="22"/>
        </w:rPr>
        <w:t>00</w:t>
      </w:r>
      <w:r w:rsidRPr="00262CB9">
        <w:rPr>
          <w:sz w:val="22"/>
          <w:szCs w:val="22"/>
          <w:lang w:val="sr-Cyrl-CS"/>
        </w:rPr>
        <w:t xml:space="preserve">.000,00 динара из сопствених прихода и </w:t>
      </w:r>
      <w:r w:rsidR="00DD0578">
        <w:rPr>
          <w:sz w:val="22"/>
          <w:szCs w:val="22"/>
          <w:lang w:val="sr-Cyrl-RS"/>
        </w:rPr>
        <w:t>1</w:t>
      </w:r>
      <w:r>
        <w:rPr>
          <w:sz w:val="22"/>
          <w:szCs w:val="22"/>
          <w:lang w:val="ru-RU"/>
        </w:rPr>
        <w:t>.</w:t>
      </w:r>
      <w:r>
        <w:rPr>
          <w:sz w:val="22"/>
          <w:szCs w:val="22"/>
        </w:rPr>
        <w:t>1</w:t>
      </w:r>
      <w:r w:rsidRPr="00262CB9">
        <w:rPr>
          <w:sz w:val="22"/>
          <w:szCs w:val="22"/>
          <w:lang w:val="ru-RU"/>
        </w:rPr>
        <w:t xml:space="preserve">00.000,00  </w:t>
      </w:r>
      <w:r w:rsidRPr="00262CB9">
        <w:rPr>
          <w:sz w:val="22"/>
          <w:szCs w:val="22"/>
          <w:lang w:val="sr-Cyrl-CS"/>
        </w:rPr>
        <w:t>динара из буџетских субвенција</w:t>
      </w:r>
      <w:r w:rsidRPr="00166EF7">
        <w:rPr>
          <w:i/>
          <w:sz w:val="22"/>
          <w:szCs w:val="22"/>
          <w:lang w:val="sr-Cyrl-CS"/>
        </w:rPr>
        <w:t>,</w:t>
      </w:r>
      <w:r w:rsidRPr="00A1176B">
        <w:rPr>
          <w:sz w:val="22"/>
          <w:szCs w:val="22"/>
          <w:lang w:val="sr-Cyrl-CS"/>
        </w:rPr>
        <w:t xml:space="preserve"> и</w:t>
      </w:r>
    </w:p>
    <w:p w14:paraId="20CCCEF3" w14:textId="77777777" w:rsidR="00910EF8" w:rsidRDefault="000A19D5" w:rsidP="000F503F">
      <w:pPr>
        <w:ind w:left="-540"/>
        <w:jc w:val="both"/>
        <w:rPr>
          <w:i/>
          <w:sz w:val="22"/>
          <w:szCs w:val="22"/>
          <w:lang w:val="sr-Cyrl-CS"/>
        </w:rPr>
      </w:pPr>
      <w:r w:rsidRPr="00A1176B">
        <w:rPr>
          <w:sz w:val="22"/>
          <w:szCs w:val="22"/>
          <w:lang w:val="sr-Cyrl-CS"/>
        </w:rPr>
        <w:t xml:space="preserve">-  за  јавне набавке радова, укупно </w:t>
      </w:r>
      <w:r>
        <w:rPr>
          <w:sz w:val="22"/>
          <w:szCs w:val="22"/>
        </w:rPr>
        <w:t>33.000.000</w:t>
      </w:r>
      <w:r w:rsidRPr="00A1176B">
        <w:rPr>
          <w:sz w:val="22"/>
          <w:szCs w:val="22"/>
          <w:lang w:val="ru-RU"/>
        </w:rPr>
        <w:t xml:space="preserve">,00 </w:t>
      </w:r>
      <w:r w:rsidRPr="00A1176B">
        <w:rPr>
          <w:sz w:val="22"/>
          <w:szCs w:val="22"/>
          <w:lang w:val="sr-Cyrl-CS"/>
        </w:rPr>
        <w:t>динара, у целини из буџетских субвенција</w:t>
      </w:r>
      <w:r w:rsidR="00910EF8">
        <w:rPr>
          <w:i/>
          <w:sz w:val="22"/>
          <w:szCs w:val="22"/>
          <w:lang w:val="sr-Cyrl-CS"/>
        </w:rPr>
        <w:t>.</w:t>
      </w:r>
    </w:p>
    <w:p w14:paraId="6C2BFBC5" w14:textId="77777777" w:rsidR="00910EF8" w:rsidRPr="00910EF8" w:rsidRDefault="00910EF8" w:rsidP="00910EF8">
      <w:pPr>
        <w:ind w:left="-540"/>
        <w:jc w:val="both"/>
        <w:rPr>
          <w:i/>
          <w:sz w:val="22"/>
          <w:szCs w:val="22"/>
          <w:lang w:val="sr-Cyrl-CS"/>
        </w:rPr>
      </w:pPr>
    </w:p>
    <w:tbl>
      <w:tblPr>
        <w:tblW w:w="0" w:type="auto"/>
        <w:tblInd w:w="-4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6"/>
        <w:gridCol w:w="1166"/>
        <w:gridCol w:w="2893"/>
        <w:gridCol w:w="2131"/>
        <w:gridCol w:w="1078"/>
        <w:gridCol w:w="1948"/>
      </w:tblGrid>
      <w:tr w:rsidR="00460254" w14:paraId="436C4495" w14:textId="77777777" w:rsidTr="00A83292">
        <w:tblPrEx>
          <w:tblCellMar>
            <w:top w:w="0" w:type="dxa"/>
            <w:bottom w:w="0" w:type="dxa"/>
          </w:tblCellMar>
        </w:tblPrEx>
        <w:trPr>
          <w:trHeight w:val="345"/>
        </w:trPr>
        <w:tc>
          <w:tcPr>
            <w:tcW w:w="9960" w:type="dxa"/>
            <w:gridSpan w:val="6"/>
            <w:shd w:val="clear" w:color="auto" w:fill="C6D9F1"/>
          </w:tcPr>
          <w:p w14:paraId="6E6696F2" w14:textId="77777777" w:rsidR="00460254" w:rsidRPr="00193F48" w:rsidRDefault="00460254" w:rsidP="00A0657A">
            <w:pPr>
              <w:pStyle w:val="NoSpacing"/>
              <w:ind w:left="-30"/>
              <w:jc w:val="both"/>
              <w:rPr>
                <w:rFonts w:ascii="Times New Roman" w:hAnsi="Times New Roman"/>
                <w:noProof/>
                <w:color w:val="000000"/>
                <w:lang w:val="sr-Cyrl-CS"/>
              </w:rPr>
            </w:pPr>
          </w:p>
          <w:p w14:paraId="70B9AEC8" w14:textId="77777777" w:rsidR="00460254" w:rsidRDefault="00460254" w:rsidP="00A0657A">
            <w:pPr>
              <w:ind w:left="-30"/>
              <w:jc w:val="center"/>
              <w:rPr>
                <w:b/>
                <w:noProof/>
                <w:color w:val="000000"/>
                <w:sz w:val="22"/>
                <w:szCs w:val="22"/>
                <w:lang w:val="sr-Cyrl-CS"/>
              </w:rPr>
            </w:pPr>
            <w:r w:rsidRPr="00934F0D">
              <w:rPr>
                <w:b/>
                <w:noProof/>
                <w:color w:val="000000"/>
                <w:sz w:val="22"/>
                <w:szCs w:val="22"/>
                <w:lang w:val="sr-Cyrl-CS"/>
              </w:rPr>
              <w:t>ПЛАН ЈАВНИХ НАБАВКИ</w:t>
            </w:r>
            <w:r w:rsidR="00034DA5">
              <w:rPr>
                <w:b/>
                <w:noProof/>
                <w:color w:val="000000"/>
                <w:sz w:val="22"/>
                <w:szCs w:val="22"/>
                <w:lang w:val="sr-Cyrl-CS"/>
              </w:rPr>
              <w:t xml:space="preserve"> ЗА 2021. ГОДИНУ</w:t>
            </w:r>
          </w:p>
          <w:p w14:paraId="1E732C03" w14:textId="77777777" w:rsidR="00D10E81" w:rsidRPr="00934F0D" w:rsidRDefault="00B82BFA" w:rsidP="008435E4">
            <w:pPr>
              <w:ind w:left="-30"/>
              <w:jc w:val="center"/>
              <w:rPr>
                <w:b/>
                <w:noProof/>
                <w:color w:val="000000"/>
                <w:sz w:val="22"/>
                <w:szCs w:val="22"/>
                <w:lang w:val="sr-Cyrl-CS"/>
              </w:rPr>
            </w:pPr>
            <w:r>
              <w:rPr>
                <w:b/>
                <w:noProof/>
                <w:color w:val="000000"/>
                <w:sz w:val="22"/>
                <w:szCs w:val="22"/>
                <w:lang w:val="sr-Cyrl-CS"/>
              </w:rPr>
              <w:t>(</w:t>
            </w:r>
            <w:r w:rsidR="00034DA5">
              <w:rPr>
                <w:b/>
                <w:noProof/>
                <w:color w:val="000000"/>
                <w:sz w:val="22"/>
                <w:szCs w:val="22"/>
                <w:lang w:val="sr-Cyrl-CS"/>
              </w:rPr>
              <w:t>Верзија</w:t>
            </w:r>
            <w:r w:rsidR="002F47EB">
              <w:rPr>
                <w:b/>
                <w:noProof/>
                <w:color w:val="000000"/>
                <w:sz w:val="22"/>
                <w:szCs w:val="22"/>
                <w:lang w:val="sr-Cyrl-CS"/>
              </w:rPr>
              <w:t xml:space="preserve"> </w:t>
            </w:r>
            <w:r w:rsidR="00034DA5">
              <w:rPr>
                <w:b/>
                <w:noProof/>
                <w:color w:val="000000"/>
                <w:sz w:val="22"/>
                <w:szCs w:val="22"/>
                <w:lang w:val="sr-Cyrl-CS"/>
              </w:rPr>
              <w:t>2.</w:t>
            </w:r>
            <w:r>
              <w:rPr>
                <w:b/>
                <w:noProof/>
                <w:color w:val="000000"/>
                <w:sz w:val="22"/>
                <w:szCs w:val="22"/>
                <w:lang w:val="sr-Cyrl-CS"/>
              </w:rPr>
              <w:t>)</w:t>
            </w:r>
          </w:p>
        </w:tc>
      </w:tr>
      <w:tr w:rsidR="00460254" w14:paraId="45246C7D" w14:textId="77777777" w:rsidTr="00A83292">
        <w:tblPrEx>
          <w:tblCellMar>
            <w:top w:w="0" w:type="dxa"/>
            <w:bottom w:w="0" w:type="dxa"/>
          </w:tblCellMar>
        </w:tblPrEx>
        <w:trPr>
          <w:trHeight w:val="345"/>
        </w:trPr>
        <w:tc>
          <w:tcPr>
            <w:tcW w:w="4740" w:type="dxa"/>
            <w:gridSpan w:val="3"/>
          </w:tcPr>
          <w:p w14:paraId="2B8FEBA3" w14:textId="77777777" w:rsidR="00460254" w:rsidRPr="00603454" w:rsidRDefault="00460254" w:rsidP="00A0657A">
            <w:pPr>
              <w:pStyle w:val="NoSpacing"/>
              <w:ind w:left="-30"/>
              <w:jc w:val="both"/>
              <w:rPr>
                <w:rFonts w:ascii="Times New Roman" w:hAnsi="Times New Roman"/>
                <w:b/>
                <w:noProof/>
                <w:color w:val="000000"/>
                <w:sz w:val="20"/>
                <w:szCs w:val="20"/>
                <w:lang w:val="sr-Cyrl-CS"/>
              </w:rPr>
            </w:pPr>
            <w:r w:rsidRPr="00603454">
              <w:rPr>
                <w:rFonts w:ascii="Times New Roman" w:hAnsi="Times New Roman"/>
                <w:b/>
                <w:noProof/>
                <w:color w:val="000000"/>
                <w:sz w:val="20"/>
                <w:szCs w:val="20"/>
                <w:lang w:val="sr-Cyrl-CS"/>
              </w:rPr>
              <w:t>Датум усвајања</w:t>
            </w:r>
          </w:p>
        </w:tc>
        <w:tc>
          <w:tcPr>
            <w:tcW w:w="5220" w:type="dxa"/>
            <w:gridSpan w:val="3"/>
          </w:tcPr>
          <w:p w14:paraId="4B4F8815" w14:textId="77777777" w:rsidR="00460254" w:rsidRPr="00603454" w:rsidRDefault="000A19D5" w:rsidP="000A19D5">
            <w:pPr>
              <w:pStyle w:val="NoSpacing"/>
              <w:ind w:left="-30"/>
              <w:jc w:val="both"/>
              <w:rPr>
                <w:rFonts w:ascii="Times New Roman" w:hAnsi="Times New Roman"/>
                <w:b/>
                <w:noProof/>
                <w:color w:val="000000"/>
                <w:sz w:val="20"/>
                <w:szCs w:val="20"/>
                <w:lang w:val="sr-Cyrl-CS"/>
              </w:rPr>
            </w:pPr>
            <w:r w:rsidRPr="00603454">
              <w:rPr>
                <w:rFonts w:ascii="Times New Roman" w:hAnsi="Times New Roman"/>
                <w:b/>
                <w:noProof/>
                <w:color w:val="000000"/>
                <w:sz w:val="20"/>
                <w:szCs w:val="20"/>
                <w:lang w:val="sr-Cyrl-CS"/>
              </w:rPr>
              <w:t>01</w:t>
            </w:r>
            <w:r w:rsidR="00460254" w:rsidRPr="00603454">
              <w:rPr>
                <w:rFonts w:ascii="Times New Roman" w:hAnsi="Times New Roman"/>
                <w:b/>
                <w:noProof/>
                <w:color w:val="000000"/>
                <w:sz w:val="20"/>
                <w:szCs w:val="20"/>
                <w:lang w:val="sr-Cyrl-CS"/>
              </w:rPr>
              <w:t>. ј</w:t>
            </w:r>
            <w:r w:rsidRPr="00603454">
              <w:rPr>
                <w:rFonts w:ascii="Times New Roman" w:hAnsi="Times New Roman"/>
                <w:b/>
                <w:noProof/>
                <w:color w:val="000000"/>
                <w:sz w:val="20"/>
                <w:szCs w:val="20"/>
                <w:lang w:val="sr-Cyrl-CS"/>
              </w:rPr>
              <w:t>ун</w:t>
            </w:r>
            <w:r w:rsidR="00460254" w:rsidRPr="00603454">
              <w:rPr>
                <w:rFonts w:ascii="Times New Roman" w:hAnsi="Times New Roman"/>
                <w:b/>
                <w:noProof/>
                <w:color w:val="000000"/>
                <w:sz w:val="20"/>
                <w:szCs w:val="20"/>
                <w:lang w:val="sr-Cyrl-CS"/>
              </w:rPr>
              <w:t xml:space="preserve"> 2021. године</w:t>
            </w:r>
          </w:p>
        </w:tc>
      </w:tr>
      <w:tr w:rsidR="002F47EB" w14:paraId="6599FE87" w14:textId="77777777" w:rsidTr="00A83292">
        <w:tblPrEx>
          <w:tblCellMar>
            <w:top w:w="0" w:type="dxa"/>
            <w:bottom w:w="0" w:type="dxa"/>
          </w:tblCellMar>
        </w:tblPrEx>
        <w:trPr>
          <w:trHeight w:val="345"/>
        </w:trPr>
        <w:tc>
          <w:tcPr>
            <w:tcW w:w="4740" w:type="dxa"/>
            <w:gridSpan w:val="3"/>
          </w:tcPr>
          <w:p w14:paraId="2162CF9A" w14:textId="77777777" w:rsidR="002F47EB" w:rsidRPr="00603454" w:rsidRDefault="002F47EB" w:rsidP="00A0657A">
            <w:pPr>
              <w:pStyle w:val="NoSpacing"/>
              <w:ind w:left="-30"/>
              <w:jc w:val="both"/>
              <w:rPr>
                <w:rFonts w:ascii="Times New Roman" w:hAnsi="Times New Roman"/>
                <w:b/>
                <w:noProof/>
                <w:color w:val="000000"/>
                <w:sz w:val="20"/>
                <w:szCs w:val="20"/>
                <w:lang w:val="sr-Cyrl-CS"/>
              </w:rPr>
            </w:pPr>
            <w:r w:rsidRPr="00603454">
              <w:rPr>
                <w:rFonts w:ascii="Times New Roman" w:hAnsi="Times New Roman"/>
                <w:b/>
                <w:noProof/>
                <w:color w:val="000000"/>
                <w:sz w:val="20"/>
                <w:szCs w:val="20"/>
                <w:lang w:val="sr-Cyrl-CS"/>
              </w:rPr>
              <w:t>Датум објаве на Порталу ЈН</w:t>
            </w:r>
          </w:p>
        </w:tc>
        <w:tc>
          <w:tcPr>
            <w:tcW w:w="5220" w:type="dxa"/>
            <w:gridSpan w:val="3"/>
          </w:tcPr>
          <w:p w14:paraId="66C318C4" w14:textId="77777777" w:rsidR="002F47EB" w:rsidRPr="00603454" w:rsidRDefault="002F47EB" w:rsidP="002F47EB">
            <w:pPr>
              <w:pStyle w:val="NoSpacing"/>
              <w:ind w:left="-30"/>
              <w:jc w:val="both"/>
              <w:rPr>
                <w:rFonts w:ascii="Times New Roman" w:hAnsi="Times New Roman"/>
                <w:b/>
                <w:noProof/>
                <w:color w:val="000000"/>
                <w:sz w:val="20"/>
                <w:szCs w:val="20"/>
                <w:lang w:val="sr-Cyrl-CS"/>
              </w:rPr>
            </w:pPr>
            <w:r w:rsidRPr="00603454">
              <w:rPr>
                <w:rFonts w:ascii="Times New Roman" w:hAnsi="Times New Roman"/>
                <w:b/>
                <w:noProof/>
                <w:color w:val="000000"/>
                <w:sz w:val="20"/>
                <w:szCs w:val="20"/>
                <w:lang w:val="sr-Cyrl-CS"/>
              </w:rPr>
              <w:t>02. јун 2021. године</w:t>
            </w:r>
          </w:p>
        </w:tc>
      </w:tr>
      <w:tr w:rsidR="00460254" w14:paraId="3885062C" w14:textId="77777777" w:rsidTr="00A83292">
        <w:tblPrEx>
          <w:tblCellMar>
            <w:top w:w="0" w:type="dxa"/>
            <w:bottom w:w="0" w:type="dxa"/>
          </w:tblCellMar>
        </w:tblPrEx>
        <w:trPr>
          <w:trHeight w:val="540"/>
        </w:trPr>
        <w:tc>
          <w:tcPr>
            <w:tcW w:w="626" w:type="dxa"/>
            <w:shd w:val="clear" w:color="auto" w:fill="C6D9F1"/>
          </w:tcPr>
          <w:p w14:paraId="5FC66D63" w14:textId="77777777" w:rsidR="00460254" w:rsidRPr="00A83292" w:rsidRDefault="00460254" w:rsidP="00A0657A">
            <w:pPr>
              <w:pStyle w:val="NoSpacing"/>
              <w:ind w:left="-30"/>
              <w:jc w:val="both"/>
              <w:rPr>
                <w:rFonts w:ascii="Times New Roman" w:hAnsi="Times New Roman"/>
                <w:i/>
                <w:noProof/>
                <w:color w:val="000000"/>
                <w:sz w:val="20"/>
                <w:szCs w:val="20"/>
                <w:lang w:val="sr-Cyrl-CS"/>
              </w:rPr>
            </w:pPr>
            <w:r w:rsidRPr="00A83292">
              <w:rPr>
                <w:rFonts w:ascii="Times New Roman" w:hAnsi="Times New Roman"/>
                <w:i/>
                <w:noProof/>
                <w:color w:val="000000"/>
                <w:sz w:val="20"/>
                <w:szCs w:val="20"/>
                <w:lang w:val="sr-Cyrl-CS"/>
              </w:rPr>
              <w:t>Ред. број</w:t>
            </w:r>
          </w:p>
        </w:tc>
        <w:tc>
          <w:tcPr>
            <w:tcW w:w="1170" w:type="dxa"/>
            <w:shd w:val="clear" w:color="auto" w:fill="C6D9F1"/>
          </w:tcPr>
          <w:p w14:paraId="5A5F61D4" w14:textId="77777777" w:rsidR="00460254" w:rsidRPr="00A83292" w:rsidRDefault="00460254" w:rsidP="00A0657A">
            <w:pPr>
              <w:pStyle w:val="NoSpacing"/>
              <w:jc w:val="both"/>
              <w:rPr>
                <w:rFonts w:ascii="Times New Roman" w:hAnsi="Times New Roman"/>
                <w:i/>
                <w:noProof/>
                <w:color w:val="000000"/>
                <w:sz w:val="20"/>
                <w:szCs w:val="20"/>
                <w:lang w:val="sr-Cyrl-CS"/>
              </w:rPr>
            </w:pPr>
            <w:r w:rsidRPr="00A83292">
              <w:rPr>
                <w:rFonts w:ascii="Times New Roman" w:hAnsi="Times New Roman"/>
                <w:i/>
                <w:noProof/>
                <w:color w:val="000000"/>
                <w:sz w:val="20"/>
                <w:szCs w:val="20"/>
                <w:lang w:val="sr-Cyrl-CS"/>
              </w:rPr>
              <w:t>Врста</w:t>
            </w:r>
          </w:p>
          <w:p w14:paraId="1838ED51" w14:textId="77777777" w:rsidR="00460254" w:rsidRPr="00A83292" w:rsidRDefault="00460254" w:rsidP="00A0657A">
            <w:pPr>
              <w:pStyle w:val="NoSpacing"/>
              <w:jc w:val="both"/>
              <w:rPr>
                <w:rFonts w:ascii="Times New Roman" w:hAnsi="Times New Roman"/>
                <w:i/>
                <w:noProof/>
                <w:color w:val="000000"/>
                <w:sz w:val="20"/>
                <w:szCs w:val="20"/>
                <w:lang w:val="sr-Cyrl-CS"/>
              </w:rPr>
            </w:pPr>
            <w:r w:rsidRPr="00A83292">
              <w:rPr>
                <w:rFonts w:ascii="Times New Roman" w:hAnsi="Times New Roman"/>
                <w:i/>
                <w:noProof/>
                <w:color w:val="000000"/>
                <w:sz w:val="20"/>
                <w:szCs w:val="20"/>
                <w:lang w:val="sr-Cyrl-CS"/>
              </w:rPr>
              <w:t>предмета</w:t>
            </w:r>
          </w:p>
        </w:tc>
        <w:tc>
          <w:tcPr>
            <w:tcW w:w="2944" w:type="dxa"/>
            <w:shd w:val="clear" w:color="auto" w:fill="C6D9F1"/>
          </w:tcPr>
          <w:p w14:paraId="5AF4F419" w14:textId="77777777" w:rsidR="00460254" w:rsidRPr="00A83292" w:rsidRDefault="00460254" w:rsidP="00A0657A">
            <w:pPr>
              <w:rPr>
                <w:rFonts w:eastAsia="Calibri"/>
                <w:i/>
                <w:noProof/>
                <w:color w:val="000000"/>
                <w:sz w:val="20"/>
                <w:szCs w:val="20"/>
                <w:lang w:val="sr-Cyrl-CS"/>
              </w:rPr>
            </w:pPr>
            <w:r w:rsidRPr="00A83292">
              <w:rPr>
                <w:rFonts w:eastAsia="Calibri"/>
                <w:i/>
                <w:noProof/>
                <w:color w:val="000000"/>
                <w:sz w:val="20"/>
                <w:szCs w:val="20"/>
                <w:lang w:val="sr-Cyrl-CS"/>
              </w:rPr>
              <w:t>Предмет</w:t>
            </w:r>
            <w:r w:rsidR="002D039D" w:rsidRPr="00A83292">
              <w:rPr>
                <w:rFonts w:eastAsia="Calibri"/>
                <w:i/>
                <w:noProof/>
                <w:color w:val="000000"/>
                <w:sz w:val="20"/>
                <w:szCs w:val="20"/>
                <w:lang w:val="sr-Cyrl-CS"/>
              </w:rPr>
              <w:t>/</w:t>
            </w:r>
            <w:r w:rsidRPr="00A83292">
              <w:rPr>
                <w:rFonts w:eastAsia="Calibri"/>
                <w:i/>
                <w:noProof/>
                <w:color w:val="000000"/>
                <w:sz w:val="20"/>
                <w:szCs w:val="20"/>
                <w:lang w:val="sr-Cyrl-CS"/>
              </w:rPr>
              <w:t>ЦПВ</w:t>
            </w:r>
          </w:p>
          <w:p w14:paraId="02453B5A" w14:textId="77777777" w:rsidR="00460254" w:rsidRPr="00A83292" w:rsidRDefault="00460254" w:rsidP="00A0657A">
            <w:pPr>
              <w:pStyle w:val="NoSpacing"/>
              <w:jc w:val="both"/>
              <w:rPr>
                <w:rFonts w:ascii="Times New Roman" w:hAnsi="Times New Roman"/>
                <w:i/>
                <w:noProof/>
                <w:color w:val="000000"/>
                <w:sz w:val="20"/>
                <w:szCs w:val="20"/>
                <w:lang w:val="sr-Cyrl-CS"/>
              </w:rPr>
            </w:pPr>
          </w:p>
        </w:tc>
        <w:tc>
          <w:tcPr>
            <w:tcW w:w="2160" w:type="dxa"/>
            <w:shd w:val="clear" w:color="auto" w:fill="C6D9F1"/>
          </w:tcPr>
          <w:p w14:paraId="35029E20" w14:textId="77777777" w:rsidR="00460254" w:rsidRPr="00A83292" w:rsidRDefault="00460254" w:rsidP="005E6A82">
            <w:pPr>
              <w:jc w:val="center"/>
              <w:rPr>
                <w:rFonts w:eastAsia="Calibri"/>
                <w:i/>
                <w:noProof/>
                <w:color w:val="000000"/>
                <w:sz w:val="20"/>
                <w:szCs w:val="20"/>
                <w:lang w:val="sr-Cyrl-CS"/>
              </w:rPr>
            </w:pPr>
            <w:r w:rsidRPr="00A83292">
              <w:rPr>
                <w:rFonts w:eastAsia="Calibri"/>
                <w:i/>
                <w:noProof/>
                <w:color w:val="000000"/>
                <w:sz w:val="20"/>
                <w:szCs w:val="20"/>
                <w:lang w:val="sr-Cyrl-CS"/>
              </w:rPr>
              <w:t>Процењена вредност</w:t>
            </w:r>
            <w:r w:rsidR="00A83292">
              <w:rPr>
                <w:rFonts w:eastAsia="Calibri"/>
                <w:i/>
                <w:noProof/>
                <w:color w:val="000000"/>
                <w:sz w:val="20"/>
                <w:szCs w:val="20"/>
                <w:lang w:val="sr-Cyrl-CS"/>
              </w:rPr>
              <w:t xml:space="preserve"> </w:t>
            </w:r>
            <w:r w:rsidRPr="00A83292">
              <w:rPr>
                <w:i/>
                <w:sz w:val="20"/>
                <w:szCs w:val="20"/>
                <w:lang w:val="sr-Cyrl-CS"/>
              </w:rPr>
              <w:t>(без ПДВ-а)</w:t>
            </w:r>
          </w:p>
        </w:tc>
        <w:tc>
          <w:tcPr>
            <w:tcW w:w="1080" w:type="dxa"/>
            <w:shd w:val="clear" w:color="auto" w:fill="C6D9F1"/>
          </w:tcPr>
          <w:p w14:paraId="4078EE78" w14:textId="77777777" w:rsidR="00460254" w:rsidRPr="00A83292" w:rsidRDefault="00460254" w:rsidP="00A0657A">
            <w:pPr>
              <w:rPr>
                <w:rFonts w:eastAsia="Calibri"/>
                <w:i/>
                <w:noProof/>
                <w:color w:val="000000"/>
                <w:sz w:val="20"/>
                <w:szCs w:val="20"/>
                <w:lang w:val="sr-Cyrl-CS"/>
              </w:rPr>
            </w:pPr>
            <w:r w:rsidRPr="00A83292">
              <w:rPr>
                <w:rFonts w:eastAsia="Calibri"/>
                <w:i/>
                <w:noProof/>
                <w:color w:val="000000"/>
                <w:sz w:val="20"/>
                <w:szCs w:val="20"/>
                <w:lang w:val="sr-Cyrl-CS"/>
              </w:rPr>
              <w:t>Врста</w:t>
            </w:r>
          </w:p>
          <w:p w14:paraId="7A614EF3" w14:textId="77777777" w:rsidR="00460254" w:rsidRPr="00A83292" w:rsidRDefault="00460254" w:rsidP="00A0657A">
            <w:pPr>
              <w:rPr>
                <w:rFonts w:eastAsia="Calibri"/>
                <w:i/>
                <w:noProof/>
                <w:color w:val="000000"/>
                <w:sz w:val="20"/>
                <w:szCs w:val="20"/>
                <w:lang w:val="sr-Cyrl-CS"/>
              </w:rPr>
            </w:pPr>
            <w:r w:rsidRPr="00A83292">
              <w:rPr>
                <w:rFonts w:eastAsia="Calibri"/>
                <w:i/>
                <w:noProof/>
                <w:color w:val="000000"/>
                <w:sz w:val="20"/>
                <w:szCs w:val="20"/>
                <w:lang w:val="sr-Cyrl-CS"/>
              </w:rPr>
              <w:t>поступка</w:t>
            </w:r>
          </w:p>
          <w:p w14:paraId="021ECCEC" w14:textId="77777777" w:rsidR="00460254" w:rsidRPr="00A83292" w:rsidRDefault="00460254" w:rsidP="00A0657A">
            <w:pPr>
              <w:pStyle w:val="NoSpacing"/>
              <w:jc w:val="both"/>
              <w:rPr>
                <w:rFonts w:ascii="Times New Roman" w:hAnsi="Times New Roman"/>
                <w:i/>
                <w:noProof/>
                <w:color w:val="000000"/>
                <w:sz w:val="20"/>
                <w:szCs w:val="20"/>
                <w:lang w:val="sr-Cyrl-CS"/>
              </w:rPr>
            </w:pPr>
          </w:p>
        </w:tc>
        <w:tc>
          <w:tcPr>
            <w:tcW w:w="1980" w:type="dxa"/>
            <w:shd w:val="clear" w:color="auto" w:fill="C6D9F1"/>
          </w:tcPr>
          <w:p w14:paraId="72A82AF6" w14:textId="77777777" w:rsidR="00460254" w:rsidRPr="00A83292" w:rsidRDefault="00460254" w:rsidP="00A0657A">
            <w:pPr>
              <w:rPr>
                <w:rFonts w:eastAsia="Calibri"/>
                <w:i/>
                <w:noProof/>
                <w:color w:val="000000"/>
                <w:sz w:val="20"/>
                <w:szCs w:val="20"/>
                <w:lang w:val="sr-Cyrl-CS"/>
              </w:rPr>
            </w:pPr>
            <w:r w:rsidRPr="00A83292">
              <w:rPr>
                <w:rFonts w:eastAsia="Calibri"/>
                <w:i/>
                <w:noProof/>
                <w:color w:val="000000"/>
                <w:sz w:val="20"/>
                <w:szCs w:val="20"/>
                <w:lang w:val="sr-Cyrl-CS"/>
              </w:rPr>
              <w:t>Статус</w:t>
            </w:r>
            <w:r w:rsidR="00A83292">
              <w:rPr>
                <w:rFonts w:eastAsia="Calibri"/>
                <w:i/>
                <w:noProof/>
                <w:color w:val="000000"/>
                <w:sz w:val="20"/>
                <w:szCs w:val="20"/>
                <w:lang w:val="sr-Cyrl-CS"/>
              </w:rPr>
              <w:t xml:space="preserve"> поступка</w:t>
            </w:r>
          </w:p>
        </w:tc>
      </w:tr>
      <w:tr w:rsidR="00460254" w14:paraId="6BD1E4E4" w14:textId="77777777" w:rsidTr="00A83292">
        <w:tblPrEx>
          <w:tblCellMar>
            <w:top w:w="0" w:type="dxa"/>
            <w:bottom w:w="0" w:type="dxa"/>
          </w:tblCellMar>
        </w:tblPrEx>
        <w:trPr>
          <w:trHeight w:val="345"/>
        </w:trPr>
        <w:tc>
          <w:tcPr>
            <w:tcW w:w="626" w:type="dxa"/>
          </w:tcPr>
          <w:p w14:paraId="624A98A1" w14:textId="77777777" w:rsidR="00460254" w:rsidRPr="00653675" w:rsidRDefault="00460254" w:rsidP="00A0657A">
            <w:pPr>
              <w:pStyle w:val="NoSpacing"/>
              <w:ind w:left="-30"/>
              <w:jc w:val="both"/>
              <w:rPr>
                <w:rFonts w:ascii="Times New Roman" w:hAnsi="Times New Roman"/>
                <w:noProof/>
                <w:color w:val="000000"/>
                <w:sz w:val="20"/>
                <w:szCs w:val="20"/>
                <w:lang w:val="sr-Cyrl-CS"/>
              </w:rPr>
            </w:pPr>
            <w:r w:rsidRPr="00653675">
              <w:rPr>
                <w:rFonts w:ascii="Times New Roman" w:hAnsi="Times New Roman"/>
                <w:noProof/>
                <w:color w:val="000000"/>
                <w:sz w:val="20"/>
                <w:szCs w:val="20"/>
                <w:lang w:val="sr-Cyrl-CS"/>
              </w:rPr>
              <w:t>0001</w:t>
            </w:r>
          </w:p>
        </w:tc>
        <w:tc>
          <w:tcPr>
            <w:tcW w:w="1170" w:type="dxa"/>
          </w:tcPr>
          <w:p w14:paraId="62CE3FBD" w14:textId="77777777" w:rsidR="00460254" w:rsidRPr="00653675" w:rsidRDefault="00460254" w:rsidP="00A0657A">
            <w:pPr>
              <w:pStyle w:val="NoSpacing"/>
              <w:ind w:left="-30"/>
              <w:jc w:val="both"/>
              <w:rPr>
                <w:rFonts w:ascii="Times New Roman" w:hAnsi="Times New Roman"/>
                <w:noProof/>
                <w:color w:val="000000"/>
                <w:sz w:val="20"/>
                <w:szCs w:val="20"/>
                <w:lang w:val="sr-Cyrl-CS"/>
              </w:rPr>
            </w:pPr>
            <w:r w:rsidRPr="00653675">
              <w:rPr>
                <w:rFonts w:ascii="Times New Roman" w:hAnsi="Times New Roman"/>
                <w:noProof/>
                <w:color w:val="000000"/>
                <w:sz w:val="20"/>
                <w:szCs w:val="20"/>
                <w:lang w:val="sr-Cyrl-CS"/>
              </w:rPr>
              <w:t>добра</w:t>
            </w:r>
          </w:p>
        </w:tc>
        <w:tc>
          <w:tcPr>
            <w:tcW w:w="2944" w:type="dxa"/>
          </w:tcPr>
          <w:p w14:paraId="1D701B0A" w14:textId="77777777" w:rsidR="00460254" w:rsidRPr="00967238" w:rsidRDefault="00460254" w:rsidP="002D039D">
            <w:pPr>
              <w:pStyle w:val="NoSpacing"/>
              <w:ind w:left="-30"/>
              <w:rPr>
                <w:rFonts w:ascii="Times New Roman" w:hAnsi="Times New Roman"/>
                <w:noProof/>
                <w:color w:val="000000"/>
                <w:sz w:val="20"/>
                <w:szCs w:val="20"/>
                <w:lang w:val="sr-Cyrl-CS"/>
              </w:rPr>
            </w:pPr>
            <w:r w:rsidRPr="00967238">
              <w:rPr>
                <w:rFonts w:ascii="Times New Roman" w:hAnsi="Times New Roman"/>
                <w:noProof/>
                <w:color w:val="000000"/>
                <w:sz w:val="20"/>
                <w:szCs w:val="20"/>
                <w:lang w:val="sr-Cyrl-CS"/>
              </w:rPr>
              <w:t xml:space="preserve">Водоводни </w:t>
            </w:r>
            <w:r>
              <w:rPr>
                <w:rFonts w:ascii="Times New Roman" w:hAnsi="Times New Roman"/>
                <w:noProof/>
                <w:color w:val="000000"/>
                <w:sz w:val="20"/>
                <w:szCs w:val="20"/>
                <w:lang w:val="sr-Cyrl-CS"/>
              </w:rPr>
              <w:t xml:space="preserve">и </w:t>
            </w:r>
            <w:r w:rsidRPr="00967238">
              <w:rPr>
                <w:rFonts w:ascii="Times New Roman" w:hAnsi="Times New Roman"/>
                <w:noProof/>
                <w:color w:val="000000"/>
                <w:sz w:val="20"/>
                <w:szCs w:val="20"/>
                <w:lang w:val="sr-Cyrl-CS"/>
              </w:rPr>
              <w:t>канализациони материјал</w:t>
            </w:r>
            <w:r w:rsidR="002D039D">
              <w:rPr>
                <w:rFonts w:ascii="Times New Roman" w:hAnsi="Times New Roman"/>
                <w:noProof/>
                <w:color w:val="000000"/>
                <w:sz w:val="20"/>
                <w:szCs w:val="20"/>
                <w:lang w:val="sr-Cyrl-CS"/>
              </w:rPr>
              <w:t xml:space="preserve"> - </w:t>
            </w:r>
            <w:r w:rsidRPr="00653675">
              <w:rPr>
                <w:rFonts w:ascii="Times New Roman" w:hAnsi="Times New Roman"/>
                <w:noProof/>
                <w:color w:val="000000"/>
                <w:sz w:val="20"/>
                <w:szCs w:val="20"/>
                <w:lang w:val="sr-Cyrl-CS"/>
              </w:rPr>
              <w:t>44115210</w:t>
            </w:r>
          </w:p>
        </w:tc>
        <w:tc>
          <w:tcPr>
            <w:tcW w:w="2160" w:type="dxa"/>
          </w:tcPr>
          <w:p w14:paraId="70CA1F41" w14:textId="77777777" w:rsidR="00460254" w:rsidRPr="00653675" w:rsidRDefault="00460254" w:rsidP="002D039D">
            <w:pPr>
              <w:pStyle w:val="NoSpacing"/>
              <w:ind w:left="-30"/>
              <w:jc w:val="center"/>
              <w:rPr>
                <w:rFonts w:ascii="Times New Roman" w:hAnsi="Times New Roman"/>
                <w:noProof/>
                <w:color w:val="000000"/>
                <w:sz w:val="20"/>
                <w:szCs w:val="20"/>
                <w:lang w:val="sr-Cyrl-CS"/>
              </w:rPr>
            </w:pPr>
            <w:r w:rsidRPr="00653675">
              <w:rPr>
                <w:rFonts w:ascii="Times New Roman" w:hAnsi="Times New Roman"/>
                <w:noProof/>
                <w:color w:val="000000"/>
                <w:sz w:val="20"/>
                <w:szCs w:val="20"/>
                <w:lang w:val="sr-Cyrl-CS"/>
              </w:rPr>
              <w:t>13.000.000,00</w:t>
            </w:r>
          </w:p>
        </w:tc>
        <w:tc>
          <w:tcPr>
            <w:tcW w:w="1080" w:type="dxa"/>
          </w:tcPr>
          <w:p w14:paraId="151DEB8A" w14:textId="77777777" w:rsidR="00460254" w:rsidRPr="00967238" w:rsidRDefault="00460254" w:rsidP="00A0657A">
            <w:pPr>
              <w:pStyle w:val="NoSpacing"/>
              <w:ind w:left="-30"/>
              <w:jc w:val="both"/>
              <w:rPr>
                <w:rFonts w:ascii="Times New Roman" w:hAnsi="Times New Roman"/>
                <w:noProof/>
                <w:color w:val="000000"/>
                <w:sz w:val="20"/>
                <w:szCs w:val="20"/>
                <w:lang w:val="sr-Cyrl-CS"/>
              </w:rPr>
            </w:pPr>
            <w:r w:rsidRPr="00967238">
              <w:rPr>
                <w:rFonts w:ascii="Times New Roman" w:hAnsi="Times New Roman"/>
                <w:noProof/>
                <w:color w:val="000000"/>
                <w:sz w:val="20"/>
                <w:szCs w:val="20"/>
                <w:lang w:val="sr-Cyrl-CS"/>
              </w:rPr>
              <w:t>Отворени</w:t>
            </w:r>
          </w:p>
        </w:tc>
        <w:tc>
          <w:tcPr>
            <w:tcW w:w="1980" w:type="dxa"/>
          </w:tcPr>
          <w:p w14:paraId="37E1C867" w14:textId="77777777" w:rsidR="00460254" w:rsidRPr="00967238" w:rsidRDefault="002458D2" w:rsidP="00A0657A">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Завршен поступак</w:t>
            </w:r>
          </w:p>
        </w:tc>
      </w:tr>
      <w:tr w:rsidR="00460254" w14:paraId="1C88FBC9" w14:textId="77777777" w:rsidTr="00A83292">
        <w:tblPrEx>
          <w:tblCellMar>
            <w:top w:w="0" w:type="dxa"/>
            <w:bottom w:w="0" w:type="dxa"/>
          </w:tblCellMar>
        </w:tblPrEx>
        <w:trPr>
          <w:trHeight w:val="345"/>
        </w:trPr>
        <w:tc>
          <w:tcPr>
            <w:tcW w:w="626" w:type="dxa"/>
          </w:tcPr>
          <w:p w14:paraId="6E46F7FC" w14:textId="77777777" w:rsidR="00460254" w:rsidRPr="00653675" w:rsidRDefault="00460254" w:rsidP="00A0657A">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0002</w:t>
            </w:r>
          </w:p>
        </w:tc>
        <w:tc>
          <w:tcPr>
            <w:tcW w:w="1170" w:type="dxa"/>
          </w:tcPr>
          <w:p w14:paraId="33A473D0" w14:textId="77777777" w:rsidR="00460254" w:rsidRDefault="00460254" w:rsidP="00A0657A">
            <w:pPr>
              <w:pStyle w:val="NoSpacing"/>
              <w:ind w:left="-30"/>
              <w:jc w:val="both"/>
              <w:rPr>
                <w:rFonts w:ascii="Times New Roman" w:hAnsi="Times New Roman"/>
                <w:noProof/>
                <w:color w:val="000000"/>
                <w:lang w:val="sr-Cyrl-CS"/>
              </w:rPr>
            </w:pPr>
            <w:r w:rsidRPr="00653675">
              <w:rPr>
                <w:rFonts w:ascii="Times New Roman" w:hAnsi="Times New Roman"/>
                <w:noProof/>
                <w:color w:val="000000"/>
                <w:sz w:val="20"/>
                <w:szCs w:val="20"/>
                <w:lang w:val="sr-Cyrl-CS"/>
              </w:rPr>
              <w:t>добра</w:t>
            </w:r>
          </w:p>
        </w:tc>
        <w:tc>
          <w:tcPr>
            <w:tcW w:w="2944" w:type="dxa"/>
          </w:tcPr>
          <w:p w14:paraId="46FBB061" w14:textId="77777777" w:rsidR="00460254" w:rsidRPr="00653675" w:rsidRDefault="00460254" w:rsidP="002D039D">
            <w:pPr>
              <w:pStyle w:val="NoSpacing"/>
              <w:ind w:left="-30"/>
              <w:jc w:val="both"/>
              <w:rPr>
                <w:rFonts w:ascii="Times New Roman" w:hAnsi="Times New Roman"/>
                <w:noProof/>
                <w:color w:val="000000"/>
                <w:sz w:val="20"/>
                <w:szCs w:val="20"/>
                <w:lang w:val="sr-Cyrl-CS"/>
              </w:rPr>
            </w:pPr>
            <w:r w:rsidRPr="00653675">
              <w:rPr>
                <w:rFonts w:ascii="Times New Roman" w:hAnsi="Times New Roman"/>
                <w:noProof/>
                <w:color w:val="000000"/>
                <w:sz w:val="20"/>
                <w:szCs w:val="20"/>
                <w:lang w:val="sr-Cyrl-CS"/>
              </w:rPr>
              <w:t>Гориво</w:t>
            </w:r>
            <w:r w:rsidR="002D039D">
              <w:rPr>
                <w:rFonts w:ascii="Times New Roman" w:hAnsi="Times New Roman"/>
                <w:noProof/>
                <w:color w:val="000000"/>
                <w:sz w:val="20"/>
                <w:szCs w:val="20"/>
                <w:lang w:val="sr-Cyrl-CS"/>
              </w:rPr>
              <w:t xml:space="preserve"> - </w:t>
            </w:r>
            <w:r w:rsidRPr="00653675">
              <w:rPr>
                <w:rFonts w:ascii="Times New Roman" w:hAnsi="Times New Roman"/>
                <w:noProof/>
                <w:color w:val="000000"/>
                <w:sz w:val="20"/>
                <w:szCs w:val="20"/>
                <w:lang w:val="sr-Cyrl-CS"/>
              </w:rPr>
              <w:t>09000000</w:t>
            </w:r>
          </w:p>
        </w:tc>
        <w:tc>
          <w:tcPr>
            <w:tcW w:w="2160" w:type="dxa"/>
          </w:tcPr>
          <w:p w14:paraId="40AA4D75" w14:textId="77777777" w:rsidR="00460254" w:rsidRPr="00653675" w:rsidRDefault="00460254" w:rsidP="002D039D">
            <w:pPr>
              <w:pStyle w:val="NoSpacing"/>
              <w:ind w:left="-30"/>
              <w:jc w:val="center"/>
              <w:rPr>
                <w:rFonts w:ascii="Times New Roman" w:hAnsi="Times New Roman"/>
                <w:noProof/>
                <w:color w:val="000000"/>
                <w:sz w:val="20"/>
                <w:szCs w:val="20"/>
                <w:lang w:val="sr-Cyrl-CS"/>
              </w:rPr>
            </w:pPr>
            <w:r w:rsidRPr="00653675">
              <w:rPr>
                <w:rFonts w:ascii="Times New Roman" w:hAnsi="Times New Roman"/>
                <w:noProof/>
                <w:color w:val="000000"/>
                <w:sz w:val="20"/>
                <w:szCs w:val="20"/>
                <w:lang w:val="sr-Cyrl-CS"/>
              </w:rPr>
              <w:t>2.200.000,00</w:t>
            </w:r>
          </w:p>
        </w:tc>
        <w:tc>
          <w:tcPr>
            <w:tcW w:w="1080" w:type="dxa"/>
          </w:tcPr>
          <w:p w14:paraId="606A61A3" w14:textId="77777777" w:rsidR="00460254" w:rsidRPr="00967238" w:rsidRDefault="00460254" w:rsidP="00A0657A">
            <w:pPr>
              <w:pStyle w:val="NoSpacing"/>
              <w:ind w:left="-30"/>
              <w:jc w:val="both"/>
              <w:rPr>
                <w:rFonts w:ascii="Times New Roman" w:hAnsi="Times New Roman"/>
                <w:noProof/>
                <w:color w:val="000000"/>
                <w:sz w:val="20"/>
                <w:szCs w:val="20"/>
                <w:lang w:val="sr-Cyrl-CS"/>
              </w:rPr>
            </w:pPr>
            <w:r w:rsidRPr="00967238">
              <w:rPr>
                <w:rFonts w:ascii="Times New Roman" w:hAnsi="Times New Roman"/>
                <w:noProof/>
                <w:color w:val="000000"/>
                <w:sz w:val="20"/>
                <w:szCs w:val="20"/>
                <w:lang w:val="sr-Cyrl-CS"/>
              </w:rPr>
              <w:t>Отворени</w:t>
            </w:r>
          </w:p>
        </w:tc>
        <w:tc>
          <w:tcPr>
            <w:tcW w:w="1980" w:type="dxa"/>
          </w:tcPr>
          <w:p w14:paraId="6C3085C6" w14:textId="77777777" w:rsidR="00460254" w:rsidRPr="00967238" w:rsidRDefault="002458D2" w:rsidP="00A0657A">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Завршен поступак</w:t>
            </w:r>
          </w:p>
        </w:tc>
      </w:tr>
      <w:tr w:rsidR="00460254" w14:paraId="2E47E69B" w14:textId="77777777" w:rsidTr="00A83292">
        <w:tblPrEx>
          <w:tblCellMar>
            <w:top w:w="0" w:type="dxa"/>
            <w:bottom w:w="0" w:type="dxa"/>
          </w:tblCellMar>
        </w:tblPrEx>
        <w:trPr>
          <w:trHeight w:val="345"/>
        </w:trPr>
        <w:tc>
          <w:tcPr>
            <w:tcW w:w="626" w:type="dxa"/>
          </w:tcPr>
          <w:p w14:paraId="4E30156D" w14:textId="77777777" w:rsidR="00460254" w:rsidRPr="00653675" w:rsidRDefault="00460254" w:rsidP="00A0657A">
            <w:pPr>
              <w:pStyle w:val="NoSpacing"/>
              <w:ind w:left="-30"/>
              <w:jc w:val="both"/>
              <w:rPr>
                <w:rFonts w:ascii="Times New Roman" w:hAnsi="Times New Roman"/>
                <w:noProof/>
                <w:color w:val="000000"/>
                <w:sz w:val="20"/>
                <w:szCs w:val="20"/>
                <w:lang w:val="sr-Cyrl-CS"/>
              </w:rPr>
            </w:pPr>
            <w:r w:rsidRPr="00653675">
              <w:rPr>
                <w:rFonts w:ascii="Times New Roman" w:hAnsi="Times New Roman"/>
                <w:noProof/>
                <w:color w:val="000000"/>
                <w:sz w:val="20"/>
                <w:szCs w:val="20"/>
                <w:lang w:val="sr-Cyrl-CS"/>
              </w:rPr>
              <w:t>0003</w:t>
            </w:r>
          </w:p>
        </w:tc>
        <w:tc>
          <w:tcPr>
            <w:tcW w:w="1170" w:type="dxa"/>
          </w:tcPr>
          <w:p w14:paraId="25B2D469" w14:textId="77777777" w:rsidR="00460254" w:rsidRPr="00653675" w:rsidRDefault="00460254" w:rsidP="00A0657A">
            <w:pPr>
              <w:pStyle w:val="NoSpacing"/>
              <w:ind w:left="-30"/>
              <w:jc w:val="both"/>
              <w:rPr>
                <w:rFonts w:ascii="Times New Roman" w:hAnsi="Times New Roman"/>
                <w:noProof/>
                <w:color w:val="000000"/>
                <w:sz w:val="20"/>
                <w:szCs w:val="20"/>
                <w:lang w:val="sr-Cyrl-CS"/>
              </w:rPr>
            </w:pPr>
            <w:r w:rsidRPr="00653675">
              <w:rPr>
                <w:rFonts w:ascii="Times New Roman" w:hAnsi="Times New Roman"/>
                <w:noProof/>
                <w:color w:val="000000"/>
                <w:sz w:val="20"/>
                <w:szCs w:val="20"/>
                <w:lang w:val="sr-Cyrl-CS"/>
              </w:rPr>
              <w:t>добра</w:t>
            </w:r>
          </w:p>
        </w:tc>
        <w:tc>
          <w:tcPr>
            <w:tcW w:w="2944" w:type="dxa"/>
          </w:tcPr>
          <w:p w14:paraId="588B8381" w14:textId="77777777" w:rsidR="00460254" w:rsidRPr="00653675" w:rsidRDefault="00460254" w:rsidP="002D039D">
            <w:pPr>
              <w:pStyle w:val="NoSpacing"/>
              <w:ind w:left="-30"/>
              <w:jc w:val="both"/>
              <w:rPr>
                <w:rFonts w:ascii="Times New Roman" w:hAnsi="Times New Roman"/>
                <w:noProof/>
                <w:color w:val="000000"/>
                <w:sz w:val="20"/>
                <w:szCs w:val="20"/>
                <w:lang w:val="sr-Cyrl-CS"/>
              </w:rPr>
            </w:pPr>
            <w:r w:rsidRPr="00653675">
              <w:rPr>
                <w:rFonts w:ascii="Times New Roman" w:hAnsi="Times New Roman"/>
                <w:noProof/>
                <w:color w:val="000000"/>
                <w:sz w:val="20"/>
                <w:szCs w:val="20"/>
                <w:lang w:val="sr-Cyrl-CS"/>
              </w:rPr>
              <w:t>Електрична енергија</w:t>
            </w:r>
            <w:r w:rsidR="002D039D">
              <w:rPr>
                <w:rFonts w:ascii="Times New Roman" w:hAnsi="Times New Roman"/>
                <w:noProof/>
                <w:color w:val="000000"/>
                <w:sz w:val="20"/>
                <w:szCs w:val="20"/>
                <w:lang w:val="sr-Cyrl-CS"/>
              </w:rPr>
              <w:t xml:space="preserve"> - </w:t>
            </w:r>
            <w:r w:rsidRPr="00653675">
              <w:rPr>
                <w:rFonts w:ascii="Times New Roman" w:hAnsi="Times New Roman"/>
                <w:noProof/>
                <w:color w:val="000000"/>
                <w:sz w:val="20"/>
                <w:szCs w:val="20"/>
                <w:lang w:val="sr-Cyrl-CS"/>
              </w:rPr>
              <w:t>09310000</w:t>
            </w:r>
          </w:p>
        </w:tc>
        <w:tc>
          <w:tcPr>
            <w:tcW w:w="2160" w:type="dxa"/>
          </w:tcPr>
          <w:p w14:paraId="7B40D103" w14:textId="77777777" w:rsidR="00460254" w:rsidRPr="00653675" w:rsidRDefault="00460254" w:rsidP="002D039D">
            <w:pPr>
              <w:pStyle w:val="NoSpacing"/>
              <w:ind w:left="-30"/>
              <w:jc w:val="center"/>
              <w:rPr>
                <w:rFonts w:ascii="Times New Roman" w:hAnsi="Times New Roman"/>
                <w:noProof/>
                <w:color w:val="000000"/>
                <w:sz w:val="20"/>
                <w:szCs w:val="20"/>
                <w:lang w:val="sr-Cyrl-CS"/>
              </w:rPr>
            </w:pPr>
            <w:r>
              <w:rPr>
                <w:rFonts w:ascii="Times New Roman" w:hAnsi="Times New Roman"/>
                <w:noProof/>
                <w:color w:val="000000"/>
                <w:sz w:val="20"/>
                <w:szCs w:val="20"/>
                <w:lang w:val="sr-Cyrl-CS"/>
              </w:rPr>
              <w:t>23.5</w:t>
            </w:r>
            <w:r w:rsidRPr="00653675">
              <w:rPr>
                <w:rFonts w:ascii="Times New Roman" w:hAnsi="Times New Roman"/>
                <w:noProof/>
                <w:color w:val="000000"/>
                <w:sz w:val="20"/>
                <w:szCs w:val="20"/>
                <w:lang w:val="sr-Cyrl-CS"/>
              </w:rPr>
              <w:t>00.000,00</w:t>
            </w:r>
          </w:p>
        </w:tc>
        <w:tc>
          <w:tcPr>
            <w:tcW w:w="1080" w:type="dxa"/>
          </w:tcPr>
          <w:p w14:paraId="009F688A" w14:textId="77777777" w:rsidR="00460254" w:rsidRPr="00967238" w:rsidRDefault="00460254" w:rsidP="00A0657A">
            <w:pPr>
              <w:pStyle w:val="NoSpacing"/>
              <w:ind w:left="-30"/>
              <w:jc w:val="both"/>
              <w:rPr>
                <w:rFonts w:ascii="Times New Roman" w:hAnsi="Times New Roman"/>
                <w:noProof/>
                <w:color w:val="000000"/>
                <w:sz w:val="20"/>
                <w:szCs w:val="20"/>
                <w:lang w:val="sr-Cyrl-CS"/>
              </w:rPr>
            </w:pPr>
            <w:r w:rsidRPr="00967238">
              <w:rPr>
                <w:rFonts w:ascii="Times New Roman" w:hAnsi="Times New Roman"/>
                <w:noProof/>
                <w:color w:val="000000"/>
                <w:sz w:val="20"/>
                <w:szCs w:val="20"/>
                <w:lang w:val="sr-Cyrl-CS"/>
              </w:rPr>
              <w:t>Отворени</w:t>
            </w:r>
          </w:p>
        </w:tc>
        <w:tc>
          <w:tcPr>
            <w:tcW w:w="1980" w:type="dxa"/>
          </w:tcPr>
          <w:p w14:paraId="7E7A20C3" w14:textId="77777777" w:rsidR="00460254" w:rsidRPr="00967238" w:rsidRDefault="002458D2" w:rsidP="00A0657A">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Завршен поступак</w:t>
            </w:r>
          </w:p>
        </w:tc>
      </w:tr>
      <w:tr w:rsidR="00460254" w14:paraId="59E96C0E" w14:textId="77777777" w:rsidTr="00A83292">
        <w:tblPrEx>
          <w:tblCellMar>
            <w:top w:w="0" w:type="dxa"/>
            <w:bottom w:w="0" w:type="dxa"/>
          </w:tblCellMar>
        </w:tblPrEx>
        <w:trPr>
          <w:trHeight w:val="345"/>
        </w:trPr>
        <w:tc>
          <w:tcPr>
            <w:tcW w:w="626" w:type="dxa"/>
          </w:tcPr>
          <w:p w14:paraId="1766A0CD" w14:textId="77777777" w:rsidR="00460254" w:rsidRDefault="00460254" w:rsidP="00A0657A">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0006</w:t>
            </w:r>
          </w:p>
        </w:tc>
        <w:tc>
          <w:tcPr>
            <w:tcW w:w="1170" w:type="dxa"/>
          </w:tcPr>
          <w:p w14:paraId="57339FCE" w14:textId="77777777" w:rsidR="00460254" w:rsidRDefault="00460254" w:rsidP="00A0657A">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услуге</w:t>
            </w:r>
          </w:p>
        </w:tc>
        <w:tc>
          <w:tcPr>
            <w:tcW w:w="2944" w:type="dxa"/>
          </w:tcPr>
          <w:p w14:paraId="728678AD" w14:textId="77777777" w:rsidR="00460254" w:rsidRDefault="00460254" w:rsidP="00A0657A">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Физичко техничко обезбеђење</w:t>
            </w:r>
          </w:p>
          <w:p w14:paraId="2BD072B2" w14:textId="77777777" w:rsidR="00D10E81" w:rsidRDefault="00D10E81" w:rsidP="00A0657A">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79710000</w:t>
            </w:r>
          </w:p>
        </w:tc>
        <w:tc>
          <w:tcPr>
            <w:tcW w:w="2160" w:type="dxa"/>
          </w:tcPr>
          <w:p w14:paraId="76CCD53A" w14:textId="77777777" w:rsidR="00460254" w:rsidRPr="00653675" w:rsidRDefault="00460254" w:rsidP="002D039D">
            <w:pPr>
              <w:pStyle w:val="NoSpacing"/>
              <w:ind w:left="-30"/>
              <w:jc w:val="center"/>
              <w:rPr>
                <w:rFonts w:ascii="Times New Roman" w:hAnsi="Times New Roman"/>
                <w:noProof/>
                <w:color w:val="000000"/>
                <w:sz w:val="20"/>
                <w:szCs w:val="20"/>
                <w:lang w:val="sr-Cyrl-CS"/>
              </w:rPr>
            </w:pPr>
            <w:r>
              <w:rPr>
                <w:rFonts w:ascii="Times New Roman" w:hAnsi="Times New Roman"/>
                <w:noProof/>
                <w:color w:val="000000"/>
                <w:sz w:val="20"/>
                <w:szCs w:val="20"/>
                <w:lang w:val="sr-Cyrl-CS"/>
              </w:rPr>
              <w:t>3.600.000,00</w:t>
            </w:r>
          </w:p>
        </w:tc>
        <w:tc>
          <w:tcPr>
            <w:tcW w:w="1080" w:type="dxa"/>
          </w:tcPr>
          <w:p w14:paraId="2B1D059D" w14:textId="77777777" w:rsidR="00460254" w:rsidRPr="00967238" w:rsidRDefault="00460254" w:rsidP="00A0657A">
            <w:pPr>
              <w:pStyle w:val="NoSpacing"/>
              <w:ind w:left="-30"/>
              <w:jc w:val="both"/>
              <w:rPr>
                <w:rFonts w:ascii="Times New Roman" w:hAnsi="Times New Roman"/>
                <w:noProof/>
                <w:color w:val="000000"/>
                <w:sz w:val="20"/>
                <w:szCs w:val="20"/>
                <w:lang w:val="sr-Cyrl-CS"/>
              </w:rPr>
            </w:pPr>
            <w:r w:rsidRPr="00967238">
              <w:rPr>
                <w:rFonts w:ascii="Times New Roman" w:hAnsi="Times New Roman"/>
                <w:noProof/>
                <w:color w:val="000000"/>
                <w:sz w:val="20"/>
                <w:szCs w:val="20"/>
                <w:lang w:val="sr-Cyrl-CS"/>
              </w:rPr>
              <w:t>Отворени</w:t>
            </w:r>
          </w:p>
        </w:tc>
        <w:tc>
          <w:tcPr>
            <w:tcW w:w="1980" w:type="dxa"/>
          </w:tcPr>
          <w:p w14:paraId="136D0F1C" w14:textId="77777777" w:rsidR="00460254" w:rsidRPr="00967238" w:rsidRDefault="002458D2" w:rsidP="00A0657A">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Завршен поступак</w:t>
            </w:r>
          </w:p>
        </w:tc>
      </w:tr>
      <w:tr w:rsidR="00460254" w14:paraId="164BA01C" w14:textId="77777777" w:rsidTr="00A83292">
        <w:tblPrEx>
          <w:tblCellMar>
            <w:top w:w="0" w:type="dxa"/>
            <w:bottom w:w="0" w:type="dxa"/>
          </w:tblCellMar>
        </w:tblPrEx>
        <w:trPr>
          <w:trHeight w:val="345"/>
        </w:trPr>
        <w:tc>
          <w:tcPr>
            <w:tcW w:w="626" w:type="dxa"/>
          </w:tcPr>
          <w:p w14:paraId="6AE3287B" w14:textId="77777777" w:rsidR="00460254" w:rsidRDefault="00460254" w:rsidP="00A0657A">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0007</w:t>
            </w:r>
          </w:p>
        </w:tc>
        <w:tc>
          <w:tcPr>
            <w:tcW w:w="1170" w:type="dxa"/>
          </w:tcPr>
          <w:p w14:paraId="2794D6E5" w14:textId="77777777" w:rsidR="00460254" w:rsidRDefault="00460254" w:rsidP="00A0657A">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услуге</w:t>
            </w:r>
          </w:p>
        </w:tc>
        <w:tc>
          <w:tcPr>
            <w:tcW w:w="2944" w:type="dxa"/>
          </w:tcPr>
          <w:p w14:paraId="1404CB5D" w14:textId="77777777" w:rsidR="00460254" w:rsidRDefault="00460254" w:rsidP="002D039D">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Анализа воде</w:t>
            </w:r>
            <w:r w:rsidR="002D039D">
              <w:rPr>
                <w:rFonts w:ascii="Times New Roman" w:hAnsi="Times New Roman"/>
                <w:noProof/>
                <w:color w:val="000000"/>
                <w:sz w:val="20"/>
                <w:szCs w:val="20"/>
                <w:lang w:val="sr-Cyrl-CS"/>
              </w:rPr>
              <w:t xml:space="preserve"> - </w:t>
            </w:r>
            <w:r w:rsidRPr="00653675">
              <w:rPr>
                <w:rFonts w:ascii="Times New Roman" w:hAnsi="Times New Roman"/>
                <w:noProof/>
                <w:color w:val="000000"/>
                <w:sz w:val="20"/>
                <w:szCs w:val="20"/>
                <w:lang w:val="sr-Cyrl-CS"/>
              </w:rPr>
              <w:t>71900000</w:t>
            </w:r>
          </w:p>
        </w:tc>
        <w:tc>
          <w:tcPr>
            <w:tcW w:w="2160" w:type="dxa"/>
          </w:tcPr>
          <w:p w14:paraId="16FA5CCB" w14:textId="77777777" w:rsidR="00460254" w:rsidRPr="00653675" w:rsidRDefault="00460254" w:rsidP="002D039D">
            <w:pPr>
              <w:pStyle w:val="NoSpacing"/>
              <w:ind w:left="-30"/>
              <w:jc w:val="center"/>
              <w:rPr>
                <w:rFonts w:ascii="Times New Roman" w:hAnsi="Times New Roman"/>
                <w:noProof/>
                <w:color w:val="000000"/>
                <w:sz w:val="20"/>
                <w:szCs w:val="20"/>
                <w:lang w:val="sr-Cyrl-CS"/>
              </w:rPr>
            </w:pPr>
            <w:r>
              <w:rPr>
                <w:rFonts w:ascii="Times New Roman" w:hAnsi="Times New Roman"/>
                <w:noProof/>
                <w:color w:val="000000"/>
                <w:sz w:val="20"/>
                <w:szCs w:val="20"/>
                <w:lang w:val="sr-Cyrl-CS"/>
              </w:rPr>
              <w:t>1.200.000,00</w:t>
            </w:r>
          </w:p>
        </w:tc>
        <w:tc>
          <w:tcPr>
            <w:tcW w:w="1080" w:type="dxa"/>
          </w:tcPr>
          <w:p w14:paraId="1DC69F74" w14:textId="77777777" w:rsidR="00460254" w:rsidRPr="00967238" w:rsidRDefault="00460254" w:rsidP="00A0657A">
            <w:pPr>
              <w:pStyle w:val="NoSpacing"/>
              <w:ind w:left="-30"/>
              <w:jc w:val="both"/>
              <w:rPr>
                <w:rFonts w:ascii="Times New Roman" w:hAnsi="Times New Roman"/>
                <w:noProof/>
                <w:color w:val="000000"/>
                <w:sz w:val="20"/>
                <w:szCs w:val="20"/>
                <w:lang w:val="sr-Cyrl-CS"/>
              </w:rPr>
            </w:pPr>
            <w:r w:rsidRPr="00967238">
              <w:rPr>
                <w:rFonts w:ascii="Times New Roman" w:hAnsi="Times New Roman"/>
                <w:noProof/>
                <w:color w:val="000000"/>
                <w:sz w:val="20"/>
                <w:szCs w:val="20"/>
                <w:lang w:val="sr-Cyrl-CS"/>
              </w:rPr>
              <w:t>Отворени</w:t>
            </w:r>
          </w:p>
        </w:tc>
        <w:tc>
          <w:tcPr>
            <w:tcW w:w="1980" w:type="dxa"/>
          </w:tcPr>
          <w:p w14:paraId="67DFF875" w14:textId="77777777" w:rsidR="00460254" w:rsidRPr="00967238" w:rsidRDefault="002458D2" w:rsidP="00A0657A">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Завршен поступак</w:t>
            </w:r>
          </w:p>
        </w:tc>
      </w:tr>
      <w:tr w:rsidR="00460254" w14:paraId="0A62871D" w14:textId="77777777" w:rsidTr="00A83292">
        <w:tblPrEx>
          <w:tblCellMar>
            <w:top w:w="0" w:type="dxa"/>
            <w:bottom w:w="0" w:type="dxa"/>
          </w:tblCellMar>
        </w:tblPrEx>
        <w:trPr>
          <w:trHeight w:val="345"/>
        </w:trPr>
        <w:tc>
          <w:tcPr>
            <w:tcW w:w="626" w:type="dxa"/>
          </w:tcPr>
          <w:p w14:paraId="6E4A1275" w14:textId="77777777" w:rsidR="00460254" w:rsidRDefault="00460254" w:rsidP="00A0657A">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0009</w:t>
            </w:r>
          </w:p>
        </w:tc>
        <w:tc>
          <w:tcPr>
            <w:tcW w:w="1170" w:type="dxa"/>
          </w:tcPr>
          <w:p w14:paraId="2AB30CDD" w14:textId="77777777" w:rsidR="00460254" w:rsidRDefault="00460254" w:rsidP="00A0657A">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радови</w:t>
            </w:r>
          </w:p>
        </w:tc>
        <w:tc>
          <w:tcPr>
            <w:tcW w:w="2944" w:type="dxa"/>
          </w:tcPr>
          <w:p w14:paraId="32014597" w14:textId="77777777" w:rsidR="00460254" w:rsidRDefault="00460254" w:rsidP="002D039D">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Израда 2 бунара и 2 истражне бушотине</w:t>
            </w:r>
            <w:r w:rsidR="002D039D">
              <w:rPr>
                <w:rFonts w:ascii="Times New Roman" w:hAnsi="Times New Roman"/>
                <w:noProof/>
                <w:color w:val="000000"/>
                <w:sz w:val="20"/>
                <w:szCs w:val="20"/>
                <w:lang w:val="sr-Cyrl-CS"/>
              </w:rPr>
              <w:t xml:space="preserve"> - </w:t>
            </w:r>
            <w:r w:rsidRPr="00934F0D">
              <w:rPr>
                <w:rFonts w:ascii="Times New Roman" w:hAnsi="Times New Roman"/>
                <w:noProof/>
                <w:color w:val="000000"/>
                <w:sz w:val="20"/>
                <w:szCs w:val="20"/>
                <w:lang w:val="sr-Cyrl-CS"/>
              </w:rPr>
              <w:t>45255110</w:t>
            </w:r>
          </w:p>
        </w:tc>
        <w:tc>
          <w:tcPr>
            <w:tcW w:w="2160" w:type="dxa"/>
          </w:tcPr>
          <w:p w14:paraId="75D77A62" w14:textId="77777777" w:rsidR="00460254" w:rsidRPr="00653675" w:rsidRDefault="00460254" w:rsidP="002D039D">
            <w:pPr>
              <w:pStyle w:val="NoSpacing"/>
              <w:ind w:left="-30"/>
              <w:jc w:val="center"/>
              <w:rPr>
                <w:rFonts w:ascii="Times New Roman" w:hAnsi="Times New Roman"/>
                <w:noProof/>
                <w:color w:val="000000"/>
                <w:sz w:val="20"/>
                <w:szCs w:val="20"/>
                <w:lang w:val="sr-Cyrl-CS"/>
              </w:rPr>
            </w:pPr>
            <w:r>
              <w:rPr>
                <w:rFonts w:ascii="Times New Roman" w:hAnsi="Times New Roman"/>
                <w:noProof/>
                <w:color w:val="000000"/>
                <w:sz w:val="20"/>
                <w:szCs w:val="20"/>
                <w:lang w:val="sr-Cyrl-CS"/>
              </w:rPr>
              <w:t>15.000.000,00</w:t>
            </w:r>
          </w:p>
        </w:tc>
        <w:tc>
          <w:tcPr>
            <w:tcW w:w="1080" w:type="dxa"/>
          </w:tcPr>
          <w:p w14:paraId="667EFB35" w14:textId="77777777" w:rsidR="00460254" w:rsidRPr="00967238" w:rsidRDefault="00460254" w:rsidP="00A0657A">
            <w:pPr>
              <w:pStyle w:val="NoSpacing"/>
              <w:ind w:left="-30"/>
              <w:jc w:val="both"/>
              <w:rPr>
                <w:rFonts w:ascii="Times New Roman" w:hAnsi="Times New Roman"/>
                <w:noProof/>
                <w:color w:val="000000"/>
                <w:sz w:val="20"/>
                <w:szCs w:val="20"/>
                <w:lang w:val="sr-Cyrl-CS"/>
              </w:rPr>
            </w:pPr>
            <w:r w:rsidRPr="00967238">
              <w:rPr>
                <w:rFonts w:ascii="Times New Roman" w:hAnsi="Times New Roman"/>
                <w:noProof/>
                <w:color w:val="000000"/>
                <w:sz w:val="20"/>
                <w:szCs w:val="20"/>
                <w:lang w:val="sr-Cyrl-CS"/>
              </w:rPr>
              <w:t>Отворени</w:t>
            </w:r>
          </w:p>
        </w:tc>
        <w:tc>
          <w:tcPr>
            <w:tcW w:w="1980" w:type="dxa"/>
          </w:tcPr>
          <w:p w14:paraId="307818F7" w14:textId="77777777" w:rsidR="00460254" w:rsidRPr="00967238" w:rsidRDefault="002458D2" w:rsidP="00A0657A">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Завршен поступак</w:t>
            </w:r>
          </w:p>
        </w:tc>
      </w:tr>
      <w:tr w:rsidR="00460254" w14:paraId="6EA38927" w14:textId="77777777" w:rsidTr="00A83292">
        <w:tblPrEx>
          <w:tblCellMar>
            <w:top w:w="0" w:type="dxa"/>
            <w:bottom w:w="0" w:type="dxa"/>
          </w:tblCellMar>
        </w:tblPrEx>
        <w:trPr>
          <w:trHeight w:val="345"/>
        </w:trPr>
        <w:tc>
          <w:tcPr>
            <w:tcW w:w="626" w:type="dxa"/>
          </w:tcPr>
          <w:p w14:paraId="00E60CAD" w14:textId="77777777" w:rsidR="00460254" w:rsidRDefault="00460254" w:rsidP="00A0657A">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0011</w:t>
            </w:r>
          </w:p>
        </w:tc>
        <w:tc>
          <w:tcPr>
            <w:tcW w:w="1170" w:type="dxa"/>
          </w:tcPr>
          <w:p w14:paraId="1480F19D" w14:textId="77777777" w:rsidR="00460254" w:rsidRDefault="00460254" w:rsidP="00A0657A">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радови</w:t>
            </w:r>
          </w:p>
        </w:tc>
        <w:tc>
          <w:tcPr>
            <w:tcW w:w="2944" w:type="dxa"/>
          </w:tcPr>
          <w:p w14:paraId="31C1C052" w14:textId="77777777" w:rsidR="00BC0719" w:rsidRDefault="00460254" w:rsidP="002D039D">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Израда фекалног колектора од улице Вука Караџића до улице Јевтићеве</w:t>
            </w:r>
            <w:r w:rsidR="002D039D">
              <w:rPr>
                <w:rFonts w:ascii="Times New Roman" w:hAnsi="Times New Roman"/>
                <w:noProof/>
                <w:color w:val="000000"/>
                <w:sz w:val="20"/>
                <w:szCs w:val="20"/>
                <w:lang w:val="sr-Cyrl-CS"/>
              </w:rPr>
              <w:t xml:space="preserve"> - </w:t>
            </w:r>
            <w:r w:rsidR="00BC0719">
              <w:rPr>
                <w:rFonts w:ascii="Times New Roman" w:hAnsi="Times New Roman"/>
                <w:noProof/>
                <w:color w:val="000000"/>
                <w:sz w:val="20"/>
                <w:szCs w:val="20"/>
                <w:lang w:val="sr-Cyrl-CS"/>
              </w:rPr>
              <w:t>45232440</w:t>
            </w:r>
          </w:p>
        </w:tc>
        <w:tc>
          <w:tcPr>
            <w:tcW w:w="2160" w:type="dxa"/>
          </w:tcPr>
          <w:p w14:paraId="70FBD62D" w14:textId="77777777" w:rsidR="00460254" w:rsidRDefault="00460254" w:rsidP="002D039D">
            <w:pPr>
              <w:pStyle w:val="NoSpacing"/>
              <w:ind w:left="-30"/>
              <w:jc w:val="center"/>
              <w:rPr>
                <w:rFonts w:ascii="Times New Roman" w:hAnsi="Times New Roman"/>
                <w:noProof/>
                <w:color w:val="000000"/>
                <w:sz w:val="20"/>
                <w:szCs w:val="20"/>
                <w:lang w:val="sr-Cyrl-CS"/>
              </w:rPr>
            </w:pPr>
            <w:r>
              <w:rPr>
                <w:rFonts w:ascii="Times New Roman" w:hAnsi="Times New Roman"/>
                <w:noProof/>
                <w:color w:val="000000"/>
                <w:sz w:val="20"/>
                <w:szCs w:val="20"/>
                <w:lang w:val="sr-Cyrl-CS"/>
              </w:rPr>
              <w:t>18.000.000,00</w:t>
            </w:r>
          </w:p>
        </w:tc>
        <w:tc>
          <w:tcPr>
            <w:tcW w:w="1080" w:type="dxa"/>
          </w:tcPr>
          <w:p w14:paraId="08547061" w14:textId="77777777" w:rsidR="00460254" w:rsidRPr="00967238" w:rsidRDefault="00460254" w:rsidP="00A0657A">
            <w:pPr>
              <w:pStyle w:val="NoSpacing"/>
              <w:ind w:left="-30"/>
              <w:jc w:val="both"/>
              <w:rPr>
                <w:rFonts w:ascii="Times New Roman" w:hAnsi="Times New Roman"/>
                <w:noProof/>
                <w:color w:val="000000"/>
                <w:sz w:val="20"/>
                <w:szCs w:val="20"/>
                <w:lang w:val="sr-Cyrl-CS"/>
              </w:rPr>
            </w:pPr>
            <w:r w:rsidRPr="00967238">
              <w:rPr>
                <w:rFonts w:ascii="Times New Roman" w:hAnsi="Times New Roman"/>
                <w:noProof/>
                <w:color w:val="000000"/>
                <w:sz w:val="20"/>
                <w:szCs w:val="20"/>
                <w:lang w:val="sr-Cyrl-CS"/>
              </w:rPr>
              <w:t>Отворени</w:t>
            </w:r>
          </w:p>
        </w:tc>
        <w:tc>
          <w:tcPr>
            <w:tcW w:w="1980" w:type="dxa"/>
          </w:tcPr>
          <w:p w14:paraId="2A67E406" w14:textId="77777777" w:rsidR="00460254" w:rsidRPr="00967238" w:rsidRDefault="002458D2" w:rsidP="00A0657A">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Завршен поступак</w:t>
            </w:r>
          </w:p>
        </w:tc>
      </w:tr>
      <w:tr w:rsidR="00BC0719" w14:paraId="7C13ED9C" w14:textId="77777777" w:rsidTr="00A83292">
        <w:tblPrEx>
          <w:tblCellMar>
            <w:top w:w="0" w:type="dxa"/>
            <w:bottom w:w="0" w:type="dxa"/>
          </w:tblCellMar>
        </w:tblPrEx>
        <w:trPr>
          <w:trHeight w:val="345"/>
        </w:trPr>
        <w:tc>
          <w:tcPr>
            <w:tcW w:w="626" w:type="dxa"/>
          </w:tcPr>
          <w:p w14:paraId="12D1883E" w14:textId="77777777" w:rsidR="00BC0719" w:rsidRDefault="00BC0719" w:rsidP="00A0657A">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0012</w:t>
            </w:r>
          </w:p>
        </w:tc>
        <w:tc>
          <w:tcPr>
            <w:tcW w:w="1170" w:type="dxa"/>
          </w:tcPr>
          <w:p w14:paraId="0B647BBB" w14:textId="77777777" w:rsidR="00BC0719" w:rsidRDefault="00BC0719" w:rsidP="00A0657A">
            <w:pPr>
              <w:pStyle w:val="NoSpacing"/>
              <w:ind w:left="-30"/>
              <w:jc w:val="both"/>
              <w:rPr>
                <w:rFonts w:ascii="Times New Roman" w:hAnsi="Times New Roman"/>
                <w:noProof/>
                <w:color w:val="000000"/>
                <w:sz w:val="20"/>
                <w:szCs w:val="20"/>
                <w:lang w:val="sr-Cyrl-CS"/>
              </w:rPr>
            </w:pPr>
            <w:r w:rsidRPr="00653675">
              <w:rPr>
                <w:rFonts w:ascii="Times New Roman" w:hAnsi="Times New Roman"/>
                <w:noProof/>
                <w:color w:val="000000"/>
                <w:sz w:val="20"/>
                <w:szCs w:val="20"/>
                <w:lang w:val="sr-Cyrl-CS"/>
              </w:rPr>
              <w:t>добра</w:t>
            </w:r>
          </w:p>
        </w:tc>
        <w:tc>
          <w:tcPr>
            <w:tcW w:w="2944" w:type="dxa"/>
          </w:tcPr>
          <w:p w14:paraId="28EB7A2B" w14:textId="77777777" w:rsidR="00BC0719" w:rsidRDefault="00BC0719" w:rsidP="002D039D">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Шљунак и песак</w:t>
            </w:r>
            <w:r w:rsidR="002D039D">
              <w:rPr>
                <w:rFonts w:ascii="Times New Roman" w:hAnsi="Times New Roman"/>
                <w:noProof/>
                <w:color w:val="000000"/>
                <w:sz w:val="20"/>
                <w:szCs w:val="20"/>
                <w:lang w:val="sr-Cyrl-CS"/>
              </w:rPr>
              <w:t xml:space="preserve"> - </w:t>
            </w:r>
            <w:r>
              <w:rPr>
                <w:rFonts w:ascii="Times New Roman" w:hAnsi="Times New Roman"/>
                <w:noProof/>
                <w:color w:val="000000"/>
                <w:sz w:val="20"/>
                <w:szCs w:val="20"/>
                <w:lang w:val="sr-Cyrl-CS"/>
              </w:rPr>
              <w:t>14210000</w:t>
            </w:r>
          </w:p>
        </w:tc>
        <w:tc>
          <w:tcPr>
            <w:tcW w:w="2160" w:type="dxa"/>
          </w:tcPr>
          <w:p w14:paraId="6CBA972A" w14:textId="77777777" w:rsidR="00BC0719" w:rsidRDefault="00BC0719" w:rsidP="002D039D">
            <w:pPr>
              <w:pStyle w:val="NoSpacing"/>
              <w:ind w:left="-30"/>
              <w:jc w:val="center"/>
              <w:rPr>
                <w:rFonts w:ascii="Times New Roman" w:hAnsi="Times New Roman"/>
                <w:noProof/>
                <w:color w:val="000000"/>
                <w:sz w:val="20"/>
                <w:szCs w:val="20"/>
                <w:lang w:val="sr-Cyrl-CS"/>
              </w:rPr>
            </w:pPr>
            <w:r>
              <w:rPr>
                <w:rFonts w:ascii="Times New Roman" w:hAnsi="Times New Roman"/>
                <w:noProof/>
                <w:color w:val="000000"/>
                <w:sz w:val="20"/>
                <w:szCs w:val="20"/>
                <w:lang w:val="sr-Cyrl-CS"/>
              </w:rPr>
              <w:t>3.000.000,00</w:t>
            </w:r>
          </w:p>
        </w:tc>
        <w:tc>
          <w:tcPr>
            <w:tcW w:w="1080" w:type="dxa"/>
          </w:tcPr>
          <w:p w14:paraId="4D461467" w14:textId="77777777" w:rsidR="00BC0719" w:rsidRPr="00967238" w:rsidRDefault="00BC0719" w:rsidP="00A0657A">
            <w:pPr>
              <w:pStyle w:val="NoSpacing"/>
              <w:ind w:left="-30"/>
              <w:jc w:val="both"/>
              <w:rPr>
                <w:rFonts w:ascii="Times New Roman" w:hAnsi="Times New Roman"/>
                <w:noProof/>
                <w:color w:val="000000"/>
                <w:sz w:val="20"/>
                <w:szCs w:val="20"/>
                <w:lang w:val="sr-Cyrl-CS"/>
              </w:rPr>
            </w:pPr>
            <w:r w:rsidRPr="00967238">
              <w:rPr>
                <w:rFonts w:ascii="Times New Roman" w:hAnsi="Times New Roman"/>
                <w:noProof/>
                <w:color w:val="000000"/>
                <w:sz w:val="20"/>
                <w:szCs w:val="20"/>
                <w:lang w:val="sr-Cyrl-CS"/>
              </w:rPr>
              <w:t>Отворени</w:t>
            </w:r>
          </w:p>
        </w:tc>
        <w:tc>
          <w:tcPr>
            <w:tcW w:w="1980" w:type="dxa"/>
          </w:tcPr>
          <w:p w14:paraId="14898DDC" w14:textId="77777777" w:rsidR="00BC0719" w:rsidRPr="00967238" w:rsidRDefault="002458D2" w:rsidP="00A0657A">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Завршен поступак</w:t>
            </w:r>
          </w:p>
        </w:tc>
      </w:tr>
      <w:tr w:rsidR="00BC0719" w14:paraId="3070A1DD" w14:textId="77777777" w:rsidTr="00A83292">
        <w:tblPrEx>
          <w:tblCellMar>
            <w:top w:w="0" w:type="dxa"/>
            <w:bottom w:w="0" w:type="dxa"/>
          </w:tblCellMar>
        </w:tblPrEx>
        <w:trPr>
          <w:trHeight w:val="345"/>
        </w:trPr>
        <w:tc>
          <w:tcPr>
            <w:tcW w:w="626" w:type="dxa"/>
          </w:tcPr>
          <w:p w14:paraId="238F7ED2" w14:textId="77777777" w:rsidR="00BC0719" w:rsidRDefault="00BC0719" w:rsidP="00A0657A">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0013</w:t>
            </w:r>
          </w:p>
        </w:tc>
        <w:tc>
          <w:tcPr>
            <w:tcW w:w="1170" w:type="dxa"/>
          </w:tcPr>
          <w:p w14:paraId="53010F96" w14:textId="77777777" w:rsidR="00BC0719" w:rsidRPr="00653675" w:rsidRDefault="00BC0719" w:rsidP="00A0657A">
            <w:pPr>
              <w:pStyle w:val="NoSpacing"/>
              <w:ind w:left="-30"/>
              <w:jc w:val="both"/>
              <w:rPr>
                <w:rFonts w:ascii="Times New Roman" w:hAnsi="Times New Roman"/>
                <w:noProof/>
                <w:color w:val="000000"/>
                <w:sz w:val="20"/>
                <w:szCs w:val="20"/>
                <w:lang w:val="sr-Cyrl-CS"/>
              </w:rPr>
            </w:pPr>
            <w:r w:rsidRPr="00653675">
              <w:rPr>
                <w:rFonts w:ascii="Times New Roman" w:hAnsi="Times New Roman"/>
                <w:noProof/>
                <w:color w:val="000000"/>
                <w:sz w:val="20"/>
                <w:szCs w:val="20"/>
                <w:lang w:val="sr-Cyrl-CS"/>
              </w:rPr>
              <w:t>добра</w:t>
            </w:r>
          </w:p>
        </w:tc>
        <w:tc>
          <w:tcPr>
            <w:tcW w:w="2944" w:type="dxa"/>
          </w:tcPr>
          <w:p w14:paraId="6ABFCA67" w14:textId="77777777" w:rsidR="002D039D" w:rsidRDefault="00BC0719" w:rsidP="002D039D">
            <w:pPr>
              <w:pStyle w:val="NoSpacing"/>
              <w:ind w:left="-30"/>
              <w:rPr>
                <w:rFonts w:ascii="Times New Roman" w:hAnsi="Times New Roman"/>
                <w:noProof/>
                <w:color w:val="000000"/>
                <w:sz w:val="20"/>
                <w:szCs w:val="20"/>
                <w:lang w:val="sr-Cyrl-CS"/>
              </w:rPr>
            </w:pPr>
            <w:r>
              <w:rPr>
                <w:rFonts w:ascii="Times New Roman" w:hAnsi="Times New Roman"/>
                <w:noProof/>
                <w:color w:val="000000"/>
                <w:sz w:val="20"/>
                <w:szCs w:val="20"/>
                <w:lang w:val="sr-Cyrl-CS"/>
              </w:rPr>
              <w:t>Ауто цистерна за воду</w:t>
            </w:r>
          </w:p>
          <w:p w14:paraId="5AC4B43F" w14:textId="77777777" w:rsidR="00BC0719" w:rsidRDefault="00BC0719" w:rsidP="002D039D">
            <w:pPr>
              <w:pStyle w:val="NoSpacing"/>
              <w:ind w:left="-30"/>
              <w:rPr>
                <w:rFonts w:ascii="Times New Roman" w:hAnsi="Times New Roman"/>
                <w:noProof/>
                <w:color w:val="000000"/>
                <w:sz w:val="20"/>
                <w:szCs w:val="20"/>
                <w:lang w:val="sr-Cyrl-CS"/>
              </w:rPr>
            </w:pPr>
            <w:r>
              <w:rPr>
                <w:rFonts w:ascii="Times New Roman" w:hAnsi="Times New Roman"/>
                <w:noProof/>
                <w:color w:val="000000"/>
                <w:sz w:val="20"/>
                <w:szCs w:val="20"/>
                <w:lang w:val="sr-Cyrl-CS"/>
              </w:rPr>
              <w:t>34133100</w:t>
            </w:r>
          </w:p>
        </w:tc>
        <w:tc>
          <w:tcPr>
            <w:tcW w:w="2160" w:type="dxa"/>
          </w:tcPr>
          <w:p w14:paraId="4743C521" w14:textId="77777777" w:rsidR="00BC0719" w:rsidRDefault="00BC0719" w:rsidP="002D039D">
            <w:pPr>
              <w:pStyle w:val="NoSpacing"/>
              <w:ind w:left="-30"/>
              <w:jc w:val="center"/>
              <w:rPr>
                <w:rFonts w:ascii="Times New Roman" w:hAnsi="Times New Roman"/>
                <w:noProof/>
                <w:color w:val="000000"/>
                <w:sz w:val="20"/>
                <w:szCs w:val="20"/>
                <w:lang w:val="sr-Cyrl-CS"/>
              </w:rPr>
            </w:pPr>
            <w:r>
              <w:rPr>
                <w:rFonts w:ascii="Times New Roman" w:hAnsi="Times New Roman"/>
                <w:noProof/>
                <w:color w:val="000000"/>
                <w:sz w:val="20"/>
                <w:szCs w:val="20"/>
                <w:lang w:val="sr-Cyrl-CS"/>
              </w:rPr>
              <w:t>1.500.000,00</w:t>
            </w:r>
          </w:p>
        </w:tc>
        <w:tc>
          <w:tcPr>
            <w:tcW w:w="1080" w:type="dxa"/>
          </w:tcPr>
          <w:p w14:paraId="0DEE6094" w14:textId="77777777" w:rsidR="00BC0719" w:rsidRPr="00653675" w:rsidRDefault="00BC0719" w:rsidP="00A0657A">
            <w:pPr>
              <w:pStyle w:val="NoSpacing"/>
              <w:ind w:left="-30"/>
              <w:jc w:val="both"/>
              <w:rPr>
                <w:rFonts w:ascii="Times New Roman" w:hAnsi="Times New Roman"/>
                <w:noProof/>
                <w:color w:val="000000"/>
                <w:sz w:val="20"/>
                <w:szCs w:val="20"/>
                <w:lang w:val="sr-Cyrl-CS"/>
              </w:rPr>
            </w:pPr>
            <w:r w:rsidRPr="00653675">
              <w:rPr>
                <w:rFonts w:ascii="Times New Roman" w:hAnsi="Times New Roman"/>
                <w:noProof/>
                <w:color w:val="000000"/>
                <w:sz w:val="20"/>
                <w:szCs w:val="20"/>
                <w:lang w:val="sr-Cyrl-CS"/>
              </w:rPr>
              <w:t>Отворени</w:t>
            </w:r>
          </w:p>
        </w:tc>
        <w:tc>
          <w:tcPr>
            <w:tcW w:w="1980" w:type="dxa"/>
          </w:tcPr>
          <w:p w14:paraId="0CFBBC3A" w14:textId="77777777" w:rsidR="00BC0719" w:rsidRPr="00653675" w:rsidRDefault="00A83292" w:rsidP="00A83292">
            <w:pPr>
              <w:pStyle w:val="NoSpacing"/>
              <w:ind w:left="-30"/>
              <w:rPr>
                <w:rFonts w:ascii="Times New Roman" w:hAnsi="Times New Roman"/>
                <w:noProof/>
                <w:color w:val="000000"/>
                <w:sz w:val="20"/>
                <w:szCs w:val="20"/>
                <w:lang w:val="sr-Cyrl-CS"/>
              </w:rPr>
            </w:pPr>
            <w:r>
              <w:rPr>
                <w:rFonts w:ascii="Times New Roman" w:hAnsi="Times New Roman"/>
                <w:noProof/>
                <w:color w:val="000000"/>
                <w:sz w:val="20"/>
                <w:szCs w:val="20"/>
                <w:lang w:val="sr-Cyrl-CS"/>
              </w:rPr>
              <w:t xml:space="preserve">Поступак није </w:t>
            </w:r>
            <w:r w:rsidR="00BC0719" w:rsidRPr="00653675">
              <w:rPr>
                <w:rFonts w:ascii="Times New Roman" w:hAnsi="Times New Roman"/>
                <w:noProof/>
                <w:color w:val="000000"/>
                <w:sz w:val="20"/>
                <w:szCs w:val="20"/>
                <w:lang w:val="sr-Cyrl-CS"/>
              </w:rPr>
              <w:t>спроведен</w:t>
            </w:r>
          </w:p>
        </w:tc>
      </w:tr>
    </w:tbl>
    <w:p w14:paraId="6BFE55E0" w14:textId="77777777" w:rsidR="006C7E26" w:rsidRPr="00460254" w:rsidRDefault="006C7E26" w:rsidP="00394106">
      <w:pPr>
        <w:outlineLvl w:val="0"/>
        <w:rPr>
          <w:noProof/>
          <w:color w:val="000000"/>
          <w:sz w:val="22"/>
          <w:szCs w:val="22"/>
          <w:lang w:val="sr-Cyrl-CS"/>
        </w:rPr>
      </w:pPr>
    </w:p>
    <w:p w14:paraId="1731743B" w14:textId="77777777" w:rsidR="00910EF8" w:rsidRPr="00B72ABD" w:rsidRDefault="00910EF8" w:rsidP="00910EF8">
      <w:pPr>
        <w:ind w:left="-540"/>
        <w:jc w:val="both"/>
        <w:rPr>
          <w:sz w:val="22"/>
          <w:szCs w:val="22"/>
        </w:rPr>
      </w:pPr>
      <w:r w:rsidRPr="000F6820">
        <w:rPr>
          <w:noProof/>
          <w:color w:val="000000"/>
          <w:sz w:val="22"/>
          <w:szCs w:val="22"/>
          <w:lang w:val="sr-Cyrl-CS"/>
        </w:rPr>
        <w:t xml:space="preserve">План јавних набавки </w:t>
      </w:r>
      <w:r w:rsidRPr="000F6820">
        <w:rPr>
          <w:sz w:val="22"/>
          <w:szCs w:val="22"/>
          <w:lang w:val="sr-Cyrl-RS"/>
        </w:rPr>
        <w:t xml:space="preserve">за 2021. </w:t>
      </w:r>
      <w:r>
        <w:rPr>
          <w:sz w:val="22"/>
          <w:szCs w:val="22"/>
          <w:lang w:val="sr-Cyrl-RS"/>
        </w:rPr>
        <w:t>г</w:t>
      </w:r>
      <w:r w:rsidRPr="000F6820">
        <w:rPr>
          <w:sz w:val="22"/>
          <w:szCs w:val="22"/>
          <w:lang w:val="sr-Cyrl-RS"/>
        </w:rPr>
        <w:t>одину</w:t>
      </w:r>
      <w:r>
        <w:rPr>
          <w:sz w:val="22"/>
          <w:szCs w:val="22"/>
          <w:lang w:val="sr-Cyrl-RS"/>
        </w:rPr>
        <w:t xml:space="preserve"> (верзија 2.)</w:t>
      </w:r>
      <w:r w:rsidRPr="000F6820">
        <w:rPr>
          <w:sz w:val="22"/>
          <w:szCs w:val="22"/>
          <w:lang w:val="sr-Cyrl-RS"/>
        </w:rPr>
        <w:t xml:space="preserve"> унет је </w:t>
      </w:r>
      <w:r w:rsidRPr="000F6820">
        <w:rPr>
          <w:sz w:val="22"/>
          <w:szCs w:val="22"/>
          <w:lang w:val="sr-Cyrl-CS"/>
        </w:rPr>
        <w:t xml:space="preserve">у апликативни софтвер Канцеларије за јавне набавке и објављен  је на Порталу јавних набавки </w:t>
      </w:r>
      <w:r w:rsidRPr="000F6820">
        <w:rPr>
          <w:sz w:val="22"/>
          <w:szCs w:val="22"/>
          <w:lang w:val="sr-Cyrl-RS"/>
        </w:rPr>
        <w:t xml:space="preserve"> </w:t>
      </w:r>
      <w:hyperlink r:id="rId32" w:history="1">
        <w:r w:rsidRPr="000F6820">
          <w:rPr>
            <w:rStyle w:val="Hyperlink"/>
            <w:sz w:val="22"/>
            <w:szCs w:val="22"/>
          </w:rPr>
          <w:t>http://portal.ujn.gov.rs/</w:t>
        </w:r>
      </w:hyperlink>
      <w:r w:rsidRPr="000F6820">
        <w:rPr>
          <w:color w:val="1F497D"/>
          <w:sz w:val="22"/>
          <w:szCs w:val="22"/>
          <w:u w:val="single"/>
          <w:lang w:val="sr-Cyrl-RS" w:bidi="ne-NP"/>
        </w:rPr>
        <w:t xml:space="preserve"> </w:t>
      </w:r>
      <w:r w:rsidRPr="000F6820">
        <w:rPr>
          <w:sz w:val="22"/>
          <w:szCs w:val="22"/>
          <w:lang w:val="sr-Cyrl-CS"/>
        </w:rPr>
        <w:t xml:space="preserve">дана </w:t>
      </w:r>
      <w:r>
        <w:rPr>
          <w:sz w:val="22"/>
          <w:szCs w:val="22"/>
          <w:lang w:val="sr-Cyrl-CS"/>
        </w:rPr>
        <w:t>02.06.</w:t>
      </w:r>
      <w:r w:rsidRPr="000F6820">
        <w:rPr>
          <w:sz w:val="22"/>
          <w:szCs w:val="22"/>
          <w:lang w:val="sr-Cyrl-CS"/>
        </w:rPr>
        <w:t>2021. године</w:t>
      </w:r>
      <w:r>
        <w:rPr>
          <w:sz w:val="22"/>
          <w:szCs w:val="22"/>
          <w:lang w:val="sr-Cyrl-CS"/>
        </w:rPr>
        <w:t xml:space="preserve">, под бројем </w:t>
      </w:r>
      <w:r w:rsidRPr="00F95A9B">
        <w:rPr>
          <w:sz w:val="22"/>
          <w:szCs w:val="22"/>
          <w:lang w:val="sr-Cyrl-CS"/>
        </w:rPr>
        <w:t>2</w:t>
      </w:r>
      <w:r w:rsidRPr="00F95A9B">
        <w:rPr>
          <w:sz w:val="22"/>
          <w:szCs w:val="22"/>
        </w:rPr>
        <w:t>021/С ПЛН-000</w:t>
      </w:r>
      <w:r>
        <w:rPr>
          <w:sz w:val="22"/>
          <w:szCs w:val="22"/>
          <w:lang w:val="sr-Cyrl-RS"/>
        </w:rPr>
        <w:t>5658</w:t>
      </w:r>
      <w:r>
        <w:rPr>
          <w:sz w:val="22"/>
          <w:szCs w:val="22"/>
        </w:rPr>
        <w:t xml:space="preserve"> </w:t>
      </w:r>
      <w:r>
        <w:rPr>
          <w:sz w:val="22"/>
          <w:szCs w:val="22"/>
          <w:lang w:val="sr-Cyrl-RS"/>
        </w:rPr>
        <w:t xml:space="preserve">и на интернет страници ЈКП ,,Водовод“ Смедеревска Паланка </w:t>
      </w:r>
      <w:r w:rsidRPr="00A843CC">
        <w:rPr>
          <w:color w:val="1F497D"/>
          <w:sz w:val="22"/>
          <w:szCs w:val="22"/>
          <w:u w:val="single"/>
        </w:rPr>
        <w:t>http://</w:t>
      </w:r>
      <w:hyperlink r:id="rId33" w:history="1">
        <w:r w:rsidRPr="001D6539">
          <w:rPr>
            <w:rStyle w:val="Hyperlink"/>
            <w:sz w:val="22"/>
            <w:szCs w:val="22"/>
          </w:rPr>
          <w:t>www.jkpvodovodsp.rs/category/dokumenta</w:t>
        </w:r>
      </w:hyperlink>
    </w:p>
    <w:p w14:paraId="5F44A6AA" w14:textId="77777777" w:rsidR="00F95A9B" w:rsidRDefault="00F95A9B" w:rsidP="0009655D">
      <w:pPr>
        <w:jc w:val="both"/>
        <w:outlineLvl w:val="0"/>
        <w:rPr>
          <w:sz w:val="22"/>
          <w:szCs w:val="22"/>
          <w:lang w:val="sr-Cyrl-CS"/>
        </w:rPr>
      </w:pPr>
    </w:p>
    <w:p w14:paraId="67BAC08A" w14:textId="77777777" w:rsidR="00D0100D" w:rsidRDefault="00F95A9B" w:rsidP="00B64455">
      <w:pPr>
        <w:ind w:left="-540"/>
        <w:jc w:val="both"/>
        <w:outlineLvl w:val="0"/>
        <w:rPr>
          <w:sz w:val="22"/>
          <w:szCs w:val="22"/>
          <w:lang w:val="sr-Cyrl-RS"/>
        </w:rPr>
      </w:pPr>
      <w:r w:rsidRPr="00F95A9B">
        <w:rPr>
          <w:b/>
          <w:i/>
          <w:sz w:val="22"/>
          <w:szCs w:val="22"/>
          <w:lang w:val="sr-Cyrl-CS"/>
        </w:rPr>
        <w:t>13.1.2)</w:t>
      </w:r>
      <w:r>
        <w:rPr>
          <w:sz w:val="22"/>
          <w:szCs w:val="22"/>
          <w:lang w:val="sr-Cyrl-CS"/>
        </w:rPr>
        <w:t xml:space="preserve"> </w:t>
      </w:r>
      <w:r>
        <w:rPr>
          <w:b/>
          <w:i/>
          <w:color w:val="000000"/>
          <w:sz w:val="22"/>
          <w:szCs w:val="22"/>
          <w:lang w:val="sr-Cyrl-RS" w:bidi="ne-NP"/>
        </w:rPr>
        <w:t xml:space="preserve"> </w:t>
      </w:r>
      <w:r w:rsidR="00A27D5C">
        <w:rPr>
          <w:b/>
          <w:i/>
          <w:color w:val="000000"/>
          <w:sz w:val="22"/>
          <w:szCs w:val="22"/>
          <w:lang w:val="sr-Cyrl-RS" w:bidi="ne-NP"/>
        </w:rPr>
        <w:t xml:space="preserve">ПЛАН </w:t>
      </w:r>
      <w:r w:rsidR="004F06F6">
        <w:rPr>
          <w:b/>
          <w:i/>
          <w:color w:val="000000"/>
          <w:sz w:val="22"/>
          <w:szCs w:val="22"/>
          <w:lang w:val="sr-Cyrl-RS" w:bidi="ne-NP"/>
        </w:rPr>
        <w:t>НАБАВК</w:t>
      </w:r>
      <w:r w:rsidR="00A27D5C">
        <w:rPr>
          <w:b/>
          <w:i/>
          <w:color w:val="000000"/>
          <w:sz w:val="22"/>
          <w:szCs w:val="22"/>
          <w:lang w:val="sr-Cyrl-RS" w:bidi="ne-NP"/>
        </w:rPr>
        <w:t xml:space="preserve">И </w:t>
      </w:r>
      <w:r w:rsidR="004F06F6">
        <w:rPr>
          <w:b/>
          <w:i/>
          <w:color w:val="000000"/>
          <w:sz w:val="22"/>
          <w:szCs w:val="22"/>
          <w:lang w:val="sr-Cyrl-RS" w:bidi="ne-NP"/>
        </w:rPr>
        <w:t xml:space="preserve">КОЈЕ СУ ИЗУЗЕТЕ ОД ПРИМЕНЕ  ЗАКОНА О ЈАВНИМ НАБАВКАМА (у даљем тексту: ЗЈН) У </w:t>
      </w:r>
      <w:r w:rsidR="004F06F6" w:rsidRPr="000500A9">
        <w:rPr>
          <w:b/>
          <w:i/>
          <w:color w:val="000000"/>
          <w:sz w:val="22"/>
          <w:szCs w:val="22"/>
          <w:lang w:val="sr-Cyrl-RS" w:bidi="ne-NP"/>
        </w:rPr>
        <w:t>202</w:t>
      </w:r>
      <w:r w:rsidR="004F06F6">
        <w:rPr>
          <w:b/>
          <w:i/>
          <w:color w:val="000000"/>
          <w:sz w:val="22"/>
          <w:szCs w:val="22"/>
          <w:lang w:val="sr-Cyrl-RS" w:bidi="ne-NP"/>
        </w:rPr>
        <w:t>1</w:t>
      </w:r>
      <w:r w:rsidR="004F06F6" w:rsidRPr="000500A9">
        <w:rPr>
          <w:b/>
          <w:i/>
          <w:color w:val="000000"/>
          <w:sz w:val="22"/>
          <w:szCs w:val="22"/>
          <w:lang w:val="sr-Cyrl-RS" w:bidi="ne-NP"/>
        </w:rPr>
        <w:t xml:space="preserve">. </w:t>
      </w:r>
      <w:r w:rsidR="004F06F6">
        <w:rPr>
          <w:b/>
          <w:i/>
          <w:color w:val="000000"/>
          <w:sz w:val="22"/>
          <w:szCs w:val="22"/>
          <w:lang w:val="sr-Cyrl-RS" w:bidi="ne-NP"/>
        </w:rPr>
        <w:t>ГОДИНИ</w:t>
      </w:r>
    </w:p>
    <w:p w14:paraId="027966D9" w14:textId="77777777" w:rsidR="002F47EB" w:rsidRDefault="002F47EB" w:rsidP="00B64455">
      <w:pPr>
        <w:ind w:left="-540"/>
        <w:jc w:val="both"/>
        <w:outlineLvl w:val="0"/>
        <w:rPr>
          <w:sz w:val="22"/>
          <w:szCs w:val="22"/>
          <w:lang w:val="sr-Cyrl-RS"/>
        </w:rPr>
      </w:pPr>
    </w:p>
    <w:p w14:paraId="066B37DA" w14:textId="77777777" w:rsidR="002F47EB" w:rsidRPr="002F47EB" w:rsidRDefault="00885945" w:rsidP="008435E4">
      <w:pPr>
        <w:pStyle w:val="NoSpacing"/>
        <w:ind w:left="-540"/>
        <w:jc w:val="both"/>
        <w:rPr>
          <w:rFonts w:ascii="Times New Roman" w:hAnsi="Times New Roman"/>
          <w:lang w:val="sr-Cyrl-RS"/>
        </w:rPr>
      </w:pPr>
      <w:r w:rsidRPr="004F06F6">
        <w:rPr>
          <w:rFonts w:ascii="Times New Roman" w:hAnsi="Times New Roman"/>
          <w:b/>
          <w:i/>
          <w:lang w:val="sr-Cyrl-CS"/>
        </w:rPr>
        <w:t>Правни основ изузимања</w:t>
      </w:r>
      <w:r w:rsidR="004730D9">
        <w:rPr>
          <w:rFonts w:ascii="Times New Roman" w:hAnsi="Times New Roman"/>
          <w:lang w:val="sr-Cyrl-CS"/>
        </w:rPr>
        <w:t xml:space="preserve">: </w:t>
      </w:r>
      <w:r w:rsidR="002F47EB">
        <w:rPr>
          <w:rFonts w:ascii="Times New Roman" w:hAnsi="Times New Roman"/>
          <w:lang w:val="sr-Cyrl-CS"/>
        </w:rPr>
        <w:t>члан</w:t>
      </w:r>
      <w:r w:rsidRPr="00885945">
        <w:rPr>
          <w:rFonts w:ascii="Times New Roman" w:hAnsi="Times New Roman"/>
          <w:lang w:val="sr-Cyrl-CS"/>
        </w:rPr>
        <w:t xml:space="preserve"> 27. став 1. тачка 1) ЗЈН</w:t>
      </w:r>
      <w:r w:rsidR="004730D9">
        <w:rPr>
          <w:rFonts w:ascii="Times New Roman" w:hAnsi="Times New Roman"/>
          <w:lang w:val="sr-Cyrl-CS"/>
        </w:rPr>
        <w:t xml:space="preserve"> - </w:t>
      </w:r>
      <w:r w:rsidRPr="00885945">
        <w:rPr>
          <w:rFonts w:ascii="Times New Roman" w:hAnsi="Times New Roman"/>
        </w:rPr>
        <w:t>набавк</w:t>
      </w:r>
      <w:r w:rsidR="00A83665">
        <w:rPr>
          <w:rFonts w:ascii="Times New Roman" w:hAnsi="Times New Roman"/>
          <w:lang w:val="sr-Cyrl-RS"/>
        </w:rPr>
        <w:t>е</w:t>
      </w:r>
      <w:r w:rsidRPr="00885945">
        <w:rPr>
          <w:rFonts w:ascii="Times New Roman" w:hAnsi="Times New Roman"/>
        </w:rPr>
        <w:t xml:space="preserve"> добара</w:t>
      </w:r>
      <w:r w:rsidRPr="00885945">
        <w:rPr>
          <w:rFonts w:ascii="Times New Roman" w:hAnsi="Times New Roman"/>
          <w:lang w:val="sr-Cyrl-RS"/>
        </w:rPr>
        <w:t xml:space="preserve"> и</w:t>
      </w:r>
      <w:r w:rsidRPr="00885945">
        <w:rPr>
          <w:rFonts w:ascii="Times New Roman" w:hAnsi="Times New Roman"/>
        </w:rPr>
        <w:t xml:space="preserve"> услуга, чија је процењена вредност мања од 1.000.000 динара и набавк</w:t>
      </w:r>
      <w:r w:rsidR="00A83665">
        <w:rPr>
          <w:rFonts w:ascii="Times New Roman" w:hAnsi="Times New Roman"/>
          <w:lang w:val="sr-Cyrl-RS"/>
        </w:rPr>
        <w:t>е</w:t>
      </w:r>
      <w:r w:rsidRPr="00885945">
        <w:rPr>
          <w:rFonts w:ascii="Times New Roman" w:hAnsi="Times New Roman"/>
        </w:rPr>
        <w:t xml:space="preserve"> радова чија је процењена вредност мања од 3.000.000 динара</w:t>
      </w:r>
      <w:r w:rsidR="002F47EB">
        <w:rPr>
          <w:rFonts w:ascii="Times New Roman" w:hAnsi="Times New Roman"/>
          <w:lang w:val="sr-Cyrl-RS"/>
        </w:rPr>
        <w:t>.</w:t>
      </w:r>
    </w:p>
    <w:p w14:paraId="5A4A4F55" w14:textId="77777777" w:rsidR="00D0100D" w:rsidRDefault="00D0100D" w:rsidP="00D0100D">
      <w:pPr>
        <w:pStyle w:val="NoSpacing"/>
        <w:ind w:left="-540"/>
        <w:jc w:val="both"/>
        <w:rPr>
          <w:rFonts w:ascii="Times New Roman" w:hAnsi="Times New Roman"/>
          <w:lang w:val="sr-Cyrl-RS"/>
        </w:rPr>
      </w:pPr>
      <w:r w:rsidRPr="00193F48">
        <w:rPr>
          <w:rFonts w:ascii="Times New Roman" w:hAnsi="Times New Roman"/>
          <w:lang w:val="sr-Cyrl-RS"/>
        </w:rPr>
        <w:t xml:space="preserve">На основу члана </w:t>
      </w:r>
      <w:r w:rsidR="002E5C11">
        <w:rPr>
          <w:rFonts w:ascii="Times New Roman" w:hAnsi="Times New Roman"/>
          <w:lang w:val="sr-Cyrl-RS"/>
        </w:rPr>
        <w:t>7</w:t>
      </w:r>
      <w:r w:rsidRPr="00193F48">
        <w:rPr>
          <w:rFonts w:ascii="Times New Roman" w:hAnsi="Times New Roman"/>
          <w:lang w:val="sr-Cyrl-RS"/>
        </w:rPr>
        <w:t xml:space="preserve">. Правилника ЈКП ,,Водовод“ о ближем уређивању поступка јавне набавке (службени број </w:t>
      </w:r>
      <w:r w:rsidRPr="00193F48">
        <w:rPr>
          <w:rFonts w:ascii="Times New Roman" w:hAnsi="Times New Roman"/>
          <w:lang w:val="ru-RU"/>
        </w:rPr>
        <w:t>3520</w:t>
      </w:r>
      <w:r w:rsidRPr="00193F48">
        <w:rPr>
          <w:rFonts w:ascii="Times New Roman" w:hAnsi="Times New Roman"/>
          <w:lang w:val="sr-Cyrl-CS"/>
        </w:rPr>
        <w:t>/</w:t>
      </w:r>
      <w:r w:rsidRPr="00193F48">
        <w:rPr>
          <w:rFonts w:ascii="Times New Roman" w:hAnsi="Times New Roman"/>
          <w:lang w:val="ru-RU"/>
        </w:rPr>
        <w:t xml:space="preserve">2020) в.д. директора </w:t>
      </w:r>
      <w:r w:rsidRPr="00193F48">
        <w:rPr>
          <w:rFonts w:ascii="Times New Roman" w:hAnsi="Times New Roman"/>
          <w:noProof/>
          <w:color w:val="000000"/>
          <w:lang w:val="sr-Cyrl-CS"/>
        </w:rPr>
        <w:t xml:space="preserve">ЈКП ,,Водовод“ Смедеревска Паланка </w:t>
      </w:r>
      <w:r w:rsidRPr="00193F48">
        <w:rPr>
          <w:rFonts w:ascii="Times New Roman" w:hAnsi="Times New Roman"/>
          <w:lang w:val="sr-Cyrl-RS"/>
        </w:rPr>
        <w:t>донео је Списак набавки на кој</w:t>
      </w:r>
      <w:r>
        <w:rPr>
          <w:rFonts w:ascii="Times New Roman" w:hAnsi="Times New Roman"/>
          <w:lang w:val="sr-Cyrl-RS"/>
        </w:rPr>
        <w:t>е</w:t>
      </w:r>
      <w:r w:rsidRPr="00193F48">
        <w:rPr>
          <w:rFonts w:ascii="Times New Roman" w:hAnsi="Times New Roman"/>
          <w:lang w:val="sr-Cyrl-RS"/>
        </w:rPr>
        <w:t xml:space="preserve"> се З</w:t>
      </w:r>
      <w:r w:rsidR="00B64455">
        <w:rPr>
          <w:rFonts w:ascii="Times New Roman" w:hAnsi="Times New Roman"/>
          <w:lang w:val="sr-Cyrl-RS"/>
        </w:rPr>
        <w:t xml:space="preserve">ЈН </w:t>
      </w:r>
      <w:r w:rsidRPr="00193F48">
        <w:rPr>
          <w:rFonts w:ascii="Times New Roman" w:hAnsi="Times New Roman"/>
          <w:lang w:val="sr-Cyrl-RS"/>
        </w:rPr>
        <w:t>не примењује за 2021. годину.</w:t>
      </w:r>
    </w:p>
    <w:p w14:paraId="6FD255FF" w14:textId="77777777" w:rsidR="00D0100D" w:rsidRPr="00CA56EB" w:rsidRDefault="00D0100D" w:rsidP="00D0100D">
      <w:pPr>
        <w:pStyle w:val="NoSpacing"/>
        <w:ind w:left="-540"/>
        <w:jc w:val="both"/>
        <w:rPr>
          <w:rFonts w:ascii="Times New Roman" w:hAnsi="Times New Roman"/>
          <w:noProof/>
          <w:color w:val="000000"/>
          <w:lang w:val="sr-Cyrl-CS"/>
        </w:rPr>
      </w:pPr>
    </w:p>
    <w:p w14:paraId="7339F84B" w14:textId="77777777" w:rsidR="00D0100D" w:rsidRDefault="00D0100D" w:rsidP="00D0100D">
      <w:pPr>
        <w:pStyle w:val="NoSpacing"/>
        <w:ind w:left="-540"/>
        <w:jc w:val="both"/>
        <w:rPr>
          <w:rFonts w:ascii="Times New Roman" w:hAnsi="Times New Roman"/>
          <w:lang w:val="sr-Cyrl-CS"/>
        </w:rPr>
      </w:pPr>
      <w:r w:rsidRPr="00193F48">
        <w:rPr>
          <w:rFonts w:ascii="Times New Roman" w:hAnsi="Times New Roman"/>
          <w:lang w:val="sr-Cyrl-RS"/>
        </w:rPr>
        <w:t>Списак набавки на кој</w:t>
      </w:r>
      <w:r>
        <w:rPr>
          <w:rFonts w:ascii="Times New Roman" w:hAnsi="Times New Roman"/>
          <w:lang w:val="sr-Cyrl-RS"/>
        </w:rPr>
        <w:t>е</w:t>
      </w:r>
      <w:r w:rsidRPr="00193F48">
        <w:rPr>
          <w:rFonts w:ascii="Times New Roman" w:hAnsi="Times New Roman"/>
          <w:lang w:val="sr-Cyrl-RS"/>
        </w:rPr>
        <w:t xml:space="preserve"> се З</w:t>
      </w:r>
      <w:r w:rsidR="00B64455">
        <w:rPr>
          <w:rFonts w:ascii="Times New Roman" w:hAnsi="Times New Roman"/>
          <w:lang w:val="sr-Cyrl-RS"/>
        </w:rPr>
        <w:t>ЈН</w:t>
      </w:r>
      <w:r w:rsidRPr="00193F48">
        <w:rPr>
          <w:rFonts w:ascii="Times New Roman" w:hAnsi="Times New Roman"/>
          <w:lang w:val="sr-Cyrl-RS"/>
        </w:rPr>
        <w:t xml:space="preserve"> не примењује за 2021. </w:t>
      </w:r>
      <w:r>
        <w:rPr>
          <w:rFonts w:ascii="Times New Roman" w:hAnsi="Times New Roman"/>
          <w:lang w:val="sr-Cyrl-RS"/>
        </w:rPr>
        <w:t>г</w:t>
      </w:r>
      <w:r w:rsidRPr="00193F48">
        <w:rPr>
          <w:rFonts w:ascii="Times New Roman" w:hAnsi="Times New Roman"/>
          <w:lang w:val="sr-Cyrl-RS"/>
        </w:rPr>
        <w:t>одину</w:t>
      </w:r>
      <w:r>
        <w:rPr>
          <w:rFonts w:ascii="Times New Roman" w:hAnsi="Times New Roman"/>
          <w:lang w:val="sr-Cyrl-RS"/>
        </w:rPr>
        <w:t xml:space="preserve"> (верзија 1. ) усвојен је </w:t>
      </w:r>
      <w:r w:rsidRPr="00F47D7E">
        <w:rPr>
          <w:rFonts w:ascii="Times New Roman" w:hAnsi="Times New Roman"/>
          <w:lang w:val="sr-Cyrl-CS"/>
        </w:rPr>
        <w:t xml:space="preserve">дана 19. јануара  2021. </w:t>
      </w:r>
      <w:r>
        <w:rPr>
          <w:rFonts w:ascii="Times New Roman" w:hAnsi="Times New Roman"/>
          <w:lang w:val="sr-Cyrl-CS"/>
        </w:rPr>
        <w:t>г</w:t>
      </w:r>
      <w:r w:rsidRPr="00F47D7E">
        <w:rPr>
          <w:rFonts w:ascii="Times New Roman" w:hAnsi="Times New Roman"/>
          <w:lang w:val="sr-Cyrl-CS"/>
        </w:rPr>
        <w:t>одине</w:t>
      </w:r>
      <w:r>
        <w:rPr>
          <w:rFonts w:ascii="Times New Roman" w:hAnsi="Times New Roman"/>
          <w:lang w:val="sr-Cyrl-CS"/>
        </w:rPr>
        <w:t xml:space="preserve"> (службени број </w:t>
      </w:r>
      <w:r w:rsidR="002E5C11">
        <w:rPr>
          <w:rFonts w:ascii="Times New Roman" w:hAnsi="Times New Roman"/>
          <w:lang w:val="sr-Cyrl-CS"/>
        </w:rPr>
        <w:t>200</w:t>
      </w:r>
      <w:r>
        <w:rPr>
          <w:rFonts w:ascii="Times New Roman" w:hAnsi="Times New Roman"/>
          <w:lang w:val="sr-Cyrl-CS"/>
        </w:rPr>
        <w:t xml:space="preserve"> од 19.01.2021. године)  и исти је </w:t>
      </w:r>
      <w:r w:rsidRPr="00193F48">
        <w:rPr>
          <w:rFonts w:ascii="Times New Roman" w:hAnsi="Times New Roman"/>
          <w:noProof/>
          <w:color w:val="000000"/>
          <w:lang w:val="sr-Cyrl-CS"/>
        </w:rPr>
        <w:t>усаглашен са буџетом локалне самоуправе у делу набавки које се финансирају из буџетских субвенција и финансијским планом Наручиоца – ЈКП ,,Водовод“, односно са</w:t>
      </w:r>
      <w:r>
        <w:rPr>
          <w:rFonts w:ascii="Times New Roman" w:hAnsi="Times New Roman"/>
          <w:lang w:val="sr-Cyrl-CS"/>
        </w:rPr>
        <w:t xml:space="preserve"> </w:t>
      </w:r>
      <w:r w:rsidRPr="00F47D7E">
        <w:rPr>
          <w:rFonts w:ascii="Times New Roman" w:hAnsi="Times New Roman"/>
          <w:lang w:val="sr-Cyrl-CS"/>
        </w:rPr>
        <w:t>Програм</w:t>
      </w:r>
      <w:r>
        <w:rPr>
          <w:rFonts w:ascii="Times New Roman" w:hAnsi="Times New Roman"/>
          <w:lang w:val="sr-Cyrl-CS"/>
        </w:rPr>
        <w:t>ом</w:t>
      </w:r>
      <w:r w:rsidRPr="00F47D7E">
        <w:rPr>
          <w:rFonts w:ascii="Times New Roman" w:hAnsi="Times New Roman"/>
          <w:lang w:val="sr-Cyrl-CS"/>
        </w:rPr>
        <w:t xml:space="preserve"> пословања ЈКП,,Водовод“ у Смедеревској  Паланци за </w:t>
      </w:r>
      <w:r w:rsidRPr="00F47D7E">
        <w:rPr>
          <w:rFonts w:ascii="Times New Roman" w:hAnsi="Times New Roman"/>
          <w:lang w:val="en-GB"/>
        </w:rPr>
        <w:t xml:space="preserve"> 202</w:t>
      </w:r>
      <w:r w:rsidRPr="00F47D7E">
        <w:rPr>
          <w:rFonts w:ascii="Times New Roman" w:hAnsi="Times New Roman"/>
          <w:lang w:val="sr-Cyrl-RS"/>
        </w:rPr>
        <w:t>1</w:t>
      </w:r>
      <w:r w:rsidRPr="00F47D7E">
        <w:rPr>
          <w:rFonts w:ascii="Times New Roman" w:hAnsi="Times New Roman"/>
          <w:lang w:val="en-GB"/>
        </w:rPr>
        <w:t xml:space="preserve">. </w:t>
      </w:r>
      <w:r w:rsidRPr="00F47D7E">
        <w:rPr>
          <w:rFonts w:ascii="Times New Roman" w:hAnsi="Times New Roman"/>
          <w:lang w:val="sr-Cyrl-RS"/>
        </w:rPr>
        <w:t>г</w:t>
      </w:r>
      <w:r w:rsidRPr="00F47D7E">
        <w:rPr>
          <w:rFonts w:ascii="Times New Roman" w:hAnsi="Times New Roman"/>
          <w:lang w:val="en-GB"/>
        </w:rPr>
        <w:t>одину</w:t>
      </w:r>
      <w:r w:rsidRPr="00F47D7E">
        <w:rPr>
          <w:rFonts w:ascii="Times New Roman" w:hAnsi="Times New Roman"/>
          <w:lang w:val="sr-Cyrl-RS"/>
        </w:rPr>
        <w:t>, који је Надзорни одбор усвојио дана 19.01.2021. године</w:t>
      </w:r>
      <w:r w:rsidRPr="00F47D7E">
        <w:rPr>
          <w:rFonts w:ascii="Times New Roman" w:hAnsi="Times New Roman"/>
          <w:lang w:val="sr-Cyrl-CS"/>
        </w:rPr>
        <w:t xml:space="preserve">  и Програм</w:t>
      </w:r>
      <w:r>
        <w:rPr>
          <w:rFonts w:ascii="Times New Roman" w:hAnsi="Times New Roman"/>
          <w:lang w:val="sr-Cyrl-CS"/>
        </w:rPr>
        <w:t>ом</w:t>
      </w:r>
      <w:r w:rsidRPr="00F47D7E">
        <w:rPr>
          <w:rFonts w:ascii="Times New Roman" w:hAnsi="Times New Roman"/>
          <w:lang w:val="sr-Cyrl-CS"/>
        </w:rPr>
        <w:t xml:space="preserve"> коришћења субвенција  за 20</w:t>
      </w:r>
      <w:r w:rsidRPr="00F47D7E">
        <w:rPr>
          <w:rFonts w:ascii="Times New Roman" w:hAnsi="Times New Roman"/>
        </w:rPr>
        <w:t>2</w:t>
      </w:r>
      <w:r w:rsidRPr="00F47D7E">
        <w:rPr>
          <w:rFonts w:ascii="Times New Roman" w:hAnsi="Times New Roman"/>
          <w:lang w:val="sr-Cyrl-RS"/>
        </w:rPr>
        <w:t>1</w:t>
      </w:r>
      <w:r w:rsidRPr="00F47D7E">
        <w:rPr>
          <w:rFonts w:ascii="Times New Roman" w:hAnsi="Times New Roman"/>
          <w:lang w:val="sr-Cyrl-CS"/>
        </w:rPr>
        <w:t xml:space="preserve">. годину (службени број </w:t>
      </w:r>
      <w:r w:rsidRPr="00F47D7E">
        <w:rPr>
          <w:rFonts w:ascii="Times New Roman" w:hAnsi="Times New Roman"/>
          <w:lang w:val="sr-Cyrl-RS"/>
        </w:rPr>
        <w:t>5803</w:t>
      </w:r>
      <w:r w:rsidRPr="00F47D7E">
        <w:rPr>
          <w:rFonts w:ascii="Times New Roman" w:hAnsi="Times New Roman"/>
          <w:lang w:val="sr-Cyrl-CS"/>
        </w:rPr>
        <w:t xml:space="preserve"> од </w:t>
      </w:r>
      <w:r w:rsidRPr="00F47D7E">
        <w:rPr>
          <w:rFonts w:ascii="Times New Roman" w:hAnsi="Times New Roman"/>
          <w:lang w:val="sr-Cyrl-RS"/>
        </w:rPr>
        <w:t>28.11</w:t>
      </w:r>
      <w:r w:rsidRPr="00F47D7E">
        <w:rPr>
          <w:rFonts w:ascii="Times New Roman" w:hAnsi="Times New Roman"/>
          <w:lang w:val="sr-Cyrl-CS"/>
        </w:rPr>
        <w:t>.20</w:t>
      </w:r>
      <w:r w:rsidRPr="00F47D7E">
        <w:rPr>
          <w:rFonts w:ascii="Times New Roman" w:hAnsi="Times New Roman"/>
          <w:lang w:val="sr-Cyrl-RS"/>
        </w:rPr>
        <w:t>20</w:t>
      </w:r>
      <w:r w:rsidRPr="00F47D7E">
        <w:rPr>
          <w:rFonts w:ascii="Times New Roman" w:hAnsi="Times New Roman"/>
          <w:lang w:val="sr-Cyrl-CS"/>
        </w:rPr>
        <w:t xml:space="preserve">. године) на који је </w:t>
      </w:r>
      <w:r w:rsidRPr="00F47D7E">
        <w:rPr>
          <w:rFonts w:ascii="Times New Roman" w:hAnsi="Times New Roman"/>
          <w:lang w:val="sr-Cyrl-RS"/>
        </w:rPr>
        <w:t xml:space="preserve">Скупштина </w:t>
      </w:r>
      <w:r w:rsidRPr="00F47D7E">
        <w:rPr>
          <w:rFonts w:ascii="Times New Roman" w:hAnsi="Times New Roman"/>
          <w:lang w:val="sr-Cyrl-CS"/>
        </w:rPr>
        <w:t>општине Смедеревска Паланка, Решењем број 352-66/2020-02/2 од 18.12.2020. године дала сагласност (,,Међуопштински Службени лист општина Велика Плана и Смедеревска Паланка“, број 44/2020)</w:t>
      </w:r>
      <w:r>
        <w:rPr>
          <w:rFonts w:ascii="Times New Roman" w:hAnsi="Times New Roman"/>
          <w:lang w:val="sr-Cyrl-CS"/>
        </w:rPr>
        <w:t>.</w:t>
      </w:r>
    </w:p>
    <w:p w14:paraId="11F73B60" w14:textId="77777777" w:rsidR="00D0100D" w:rsidRPr="00F47D7E" w:rsidRDefault="00D0100D" w:rsidP="00D0100D">
      <w:pPr>
        <w:pStyle w:val="NoSpacing"/>
        <w:ind w:left="-540"/>
        <w:jc w:val="both"/>
        <w:rPr>
          <w:rFonts w:ascii="Times New Roman" w:hAnsi="Times New Roman"/>
          <w:lang w:val="sr-Cyrl-RS"/>
        </w:rPr>
      </w:pPr>
    </w:p>
    <w:p w14:paraId="54AD9B87" w14:textId="77777777" w:rsidR="002E5C11" w:rsidRPr="002F47EB" w:rsidRDefault="00B64455" w:rsidP="005A4111">
      <w:pPr>
        <w:ind w:left="-540"/>
        <w:jc w:val="both"/>
        <w:rPr>
          <w:sz w:val="22"/>
          <w:szCs w:val="22"/>
          <w:lang w:val="sr-Cyrl-CS"/>
        </w:rPr>
      </w:pPr>
      <w:r w:rsidRPr="002F47EB">
        <w:rPr>
          <w:sz w:val="22"/>
          <w:szCs w:val="22"/>
          <w:lang w:val="sr-Cyrl-RS"/>
        </w:rPr>
        <w:t>Спис</w:t>
      </w:r>
      <w:r w:rsidR="002E5C11" w:rsidRPr="002F47EB">
        <w:rPr>
          <w:sz w:val="22"/>
          <w:szCs w:val="22"/>
          <w:lang w:val="sr-Cyrl-RS"/>
        </w:rPr>
        <w:t xml:space="preserve">ком набавки </w:t>
      </w:r>
      <w:r w:rsidR="00D0100D" w:rsidRPr="002F47EB">
        <w:rPr>
          <w:sz w:val="22"/>
          <w:szCs w:val="22"/>
          <w:lang w:val="sr-Cyrl-RS"/>
        </w:rPr>
        <w:t xml:space="preserve">за 2021. годину (верзија 1.) за </w:t>
      </w:r>
      <w:r w:rsidR="00D0100D" w:rsidRPr="002F47EB">
        <w:rPr>
          <w:sz w:val="22"/>
          <w:szCs w:val="22"/>
          <w:lang w:val="sr-Cyrl-CS"/>
        </w:rPr>
        <w:t xml:space="preserve">набавке </w:t>
      </w:r>
      <w:r w:rsidR="002E5C11" w:rsidRPr="002F47EB">
        <w:rPr>
          <w:sz w:val="22"/>
          <w:szCs w:val="22"/>
          <w:lang w:val="sr-Cyrl-RS"/>
        </w:rPr>
        <w:t>на које се З</w:t>
      </w:r>
      <w:r w:rsidRPr="002F47EB">
        <w:rPr>
          <w:sz w:val="22"/>
          <w:szCs w:val="22"/>
          <w:lang w:val="sr-Cyrl-RS"/>
        </w:rPr>
        <w:t>ЈН</w:t>
      </w:r>
      <w:r w:rsidR="002E5C11" w:rsidRPr="002F47EB">
        <w:rPr>
          <w:sz w:val="22"/>
          <w:szCs w:val="22"/>
          <w:lang w:val="sr-Cyrl-RS"/>
        </w:rPr>
        <w:t xml:space="preserve"> не примењује</w:t>
      </w:r>
      <w:r w:rsidR="002E5C11" w:rsidRPr="002F47EB">
        <w:rPr>
          <w:noProof/>
          <w:color w:val="000000"/>
          <w:sz w:val="22"/>
          <w:szCs w:val="22"/>
          <w:lang w:val="sr-Cyrl-CS"/>
        </w:rPr>
        <w:t xml:space="preserve"> </w:t>
      </w:r>
      <w:r w:rsidR="00D0100D" w:rsidRPr="002F47EB">
        <w:rPr>
          <w:sz w:val="22"/>
          <w:szCs w:val="22"/>
          <w:lang w:val="sr-Cyrl-CS"/>
        </w:rPr>
        <w:t xml:space="preserve">планирана  су средства у укупном износу </w:t>
      </w:r>
      <w:r w:rsidR="00D0100D" w:rsidRPr="004730D9">
        <w:rPr>
          <w:sz w:val="22"/>
          <w:szCs w:val="22"/>
          <w:lang w:val="sr-Cyrl-CS"/>
        </w:rPr>
        <w:t xml:space="preserve">од </w:t>
      </w:r>
      <w:r w:rsidR="00D0100D" w:rsidRPr="004730D9">
        <w:rPr>
          <w:sz w:val="22"/>
          <w:szCs w:val="22"/>
          <w:lang w:val="ru-RU"/>
        </w:rPr>
        <w:t xml:space="preserve"> </w:t>
      </w:r>
      <w:r w:rsidR="002E5C11" w:rsidRPr="004730D9">
        <w:rPr>
          <w:sz w:val="22"/>
          <w:szCs w:val="22"/>
          <w:lang w:val="ru-RU"/>
        </w:rPr>
        <w:t xml:space="preserve">9.660.000,00  </w:t>
      </w:r>
      <w:r w:rsidR="002E5C11" w:rsidRPr="004730D9">
        <w:rPr>
          <w:sz w:val="22"/>
          <w:szCs w:val="22"/>
          <w:lang w:val="sr-Cyrl-CS"/>
        </w:rPr>
        <w:t>динара</w:t>
      </w:r>
      <w:r w:rsidR="002E5C11" w:rsidRPr="002F47EB">
        <w:rPr>
          <w:sz w:val="22"/>
          <w:szCs w:val="22"/>
          <w:lang w:val="sr-Cyrl-CS"/>
        </w:rPr>
        <w:t xml:space="preserve">, од  чега 4.560.000,00 динара из сопствених прихода и </w:t>
      </w:r>
      <w:r w:rsidR="002E5C11" w:rsidRPr="002F47EB">
        <w:rPr>
          <w:sz w:val="22"/>
          <w:szCs w:val="22"/>
          <w:lang w:val="ru-RU"/>
        </w:rPr>
        <w:t xml:space="preserve">5.100.000,00  </w:t>
      </w:r>
      <w:r w:rsidR="002E5C11" w:rsidRPr="002F47EB">
        <w:rPr>
          <w:sz w:val="22"/>
          <w:szCs w:val="22"/>
          <w:lang w:val="sr-Cyrl-CS"/>
        </w:rPr>
        <w:t xml:space="preserve">динара из </w:t>
      </w:r>
      <w:r w:rsidR="00304D89" w:rsidRPr="007822A0">
        <w:rPr>
          <w:sz w:val="22"/>
          <w:szCs w:val="22"/>
          <w:lang w:val="sr-Cyrl-CS"/>
        </w:rPr>
        <w:t>средстава</w:t>
      </w:r>
      <w:r w:rsidR="00304D89">
        <w:rPr>
          <w:sz w:val="22"/>
          <w:szCs w:val="22"/>
          <w:lang w:val="sr-Cyrl-CS"/>
        </w:rPr>
        <w:t xml:space="preserve"> субвенција из буџета општине Смедеревска Паланка</w:t>
      </w:r>
      <w:r w:rsidR="004730D9">
        <w:rPr>
          <w:sz w:val="22"/>
          <w:szCs w:val="22"/>
          <w:lang w:val="sr-Cyrl-CS"/>
        </w:rPr>
        <w:t xml:space="preserve"> за 2021. годину</w:t>
      </w:r>
      <w:r w:rsidR="002E5C11" w:rsidRPr="002F47EB">
        <w:rPr>
          <w:sz w:val="22"/>
          <w:szCs w:val="22"/>
          <w:lang w:val="sr-Cyrl-CS"/>
        </w:rPr>
        <w:t>, и то:</w:t>
      </w:r>
    </w:p>
    <w:p w14:paraId="23347917" w14:textId="77777777" w:rsidR="002E5C11" w:rsidRPr="002F47EB" w:rsidRDefault="002E5C11" w:rsidP="002E5C11">
      <w:pPr>
        <w:ind w:left="-540"/>
        <w:jc w:val="both"/>
        <w:rPr>
          <w:sz w:val="22"/>
          <w:szCs w:val="22"/>
          <w:lang w:val="sr-Cyrl-CS"/>
        </w:rPr>
      </w:pPr>
      <w:r w:rsidRPr="002F47EB">
        <w:rPr>
          <w:sz w:val="22"/>
          <w:szCs w:val="22"/>
          <w:lang w:val="sr-Cyrl-CS"/>
        </w:rPr>
        <w:t>2</w:t>
      </w:r>
      <w:r w:rsidR="00B1560C" w:rsidRPr="002F47EB">
        <w:rPr>
          <w:sz w:val="22"/>
          <w:szCs w:val="22"/>
          <w:lang w:val="sr-Cyrl-CS"/>
        </w:rPr>
        <w:t>.1</w:t>
      </w:r>
      <w:r w:rsidRPr="002F47EB">
        <w:rPr>
          <w:sz w:val="22"/>
          <w:szCs w:val="22"/>
          <w:lang w:val="sr-Cyrl-CS"/>
        </w:rPr>
        <w:t>) за  набавку добара,  укупно 3.750.000,00 динара, од чега:</w:t>
      </w:r>
    </w:p>
    <w:p w14:paraId="2F16222D" w14:textId="77777777" w:rsidR="002E5C11" w:rsidRPr="002F47EB" w:rsidRDefault="002E5C11" w:rsidP="002E5C11">
      <w:pPr>
        <w:ind w:left="-540"/>
        <w:jc w:val="both"/>
        <w:rPr>
          <w:sz w:val="22"/>
          <w:szCs w:val="22"/>
          <w:lang w:val="sr-Cyrl-CS"/>
        </w:rPr>
      </w:pPr>
      <w:r w:rsidRPr="002F47EB">
        <w:rPr>
          <w:sz w:val="22"/>
          <w:szCs w:val="22"/>
          <w:lang w:val="sr-Cyrl-CS"/>
        </w:rPr>
        <w:t xml:space="preserve">       * 2.350.000,00 динара из сопствених прихода, и </w:t>
      </w:r>
    </w:p>
    <w:p w14:paraId="7F29E260" w14:textId="77777777" w:rsidR="002E5C11" w:rsidRPr="002F47EB" w:rsidRDefault="002E5C11" w:rsidP="002E5C11">
      <w:pPr>
        <w:ind w:left="-540"/>
        <w:jc w:val="both"/>
        <w:rPr>
          <w:sz w:val="22"/>
          <w:szCs w:val="22"/>
          <w:lang w:val="sr-Cyrl-CS"/>
        </w:rPr>
      </w:pPr>
      <w:r w:rsidRPr="002F47EB">
        <w:rPr>
          <w:sz w:val="22"/>
          <w:szCs w:val="22"/>
          <w:lang w:val="sr-Cyrl-CS"/>
        </w:rPr>
        <w:t xml:space="preserve">       * 1.400.000,00 динара из буџетских субвенција;</w:t>
      </w:r>
    </w:p>
    <w:p w14:paraId="04DE6867" w14:textId="77777777" w:rsidR="002E5C11" w:rsidRPr="002F47EB" w:rsidRDefault="002E5C11" w:rsidP="002E5C11">
      <w:pPr>
        <w:ind w:left="-540"/>
        <w:jc w:val="both"/>
        <w:rPr>
          <w:sz w:val="22"/>
          <w:szCs w:val="22"/>
          <w:lang w:val="sr-Cyrl-CS"/>
        </w:rPr>
      </w:pPr>
      <w:r w:rsidRPr="002F47EB">
        <w:rPr>
          <w:sz w:val="22"/>
          <w:szCs w:val="22"/>
          <w:lang w:val="sr-Cyrl-CS"/>
        </w:rPr>
        <w:t>2</w:t>
      </w:r>
      <w:r w:rsidR="00B1560C" w:rsidRPr="002F47EB">
        <w:rPr>
          <w:sz w:val="22"/>
          <w:szCs w:val="22"/>
          <w:lang w:val="sr-Cyrl-CS"/>
        </w:rPr>
        <w:t>.2</w:t>
      </w:r>
      <w:r w:rsidRPr="002F47EB">
        <w:rPr>
          <w:sz w:val="22"/>
          <w:szCs w:val="22"/>
          <w:lang w:val="sr-Cyrl-CS"/>
        </w:rPr>
        <w:t xml:space="preserve">) за  набавку услуга, укупно  </w:t>
      </w:r>
      <w:r w:rsidRPr="002F47EB">
        <w:rPr>
          <w:sz w:val="22"/>
          <w:szCs w:val="22"/>
          <w:lang w:val="ru-RU"/>
        </w:rPr>
        <w:t xml:space="preserve">3.010.000,00 </w:t>
      </w:r>
      <w:r w:rsidRPr="002F47EB">
        <w:rPr>
          <w:sz w:val="22"/>
          <w:szCs w:val="22"/>
          <w:lang w:val="sr-Cyrl-CS"/>
        </w:rPr>
        <w:t>динара, од чега:</w:t>
      </w:r>
    </w:p>
    <w:p w14:paraId="6357DDB4" w14:textId="77777777" w:rsidR="002E5C11" w:rsidRPr="002F47EB" w:rsidRDefault="002E5C11" w:rsidP="002E5C11">
      <w:pPr>
        <w:ind w:left="-540"/>
        <w:jc w:val="both"/>
        <w:rPr>
          <w:sz w:val="22"/>
          <w:szCs w:val="22"/>
          <w:lang w:val="sr-Cyrl-CS"/>
        </w:rPr>
      </w:pPr>
      <w:r w:rsidRPr="002F47EB">
        <w:rPr>
          <w:sz w:val="22"/>
          <w:szCs w:val="22"/>
          <w:lang w:val="sr-Cyrl-CS"/>
        </w:rPr>
        <w:t xml:space="preserve">       *  </w:t>
      </w:r>
      <w:r w:rsidRPr="002F47EB">
        <w:rPr>
          <w:sz w:val="22"/>
          <w:szCs w:val="22"/>
          <w:lang w:val="ru-RU"/>
        </w:rPr>
        <w:t xml:space="preserve">2.210.000,00  </w:t>
      </w:r>
      <w:r w:rsidRPr="002F47EB">
        <w:rPr>
          <w:sz w:val="22"/>
          <w:szCs w:val="22"/>
          <w:lang w:val="sr-Cyrl-CS"/>
        </w:rPr>
        <w:t xml:space="preserve">динара из сопствених прихода, и </w:t>
      </w:r>
    </w:p>
    <w:p w14:paraId="3CE13BA0" w14:textId="77777777" w:rsidR="002E5C11" w:rsidRPr="002F47EB" w:rsidRDefault="002E5C11" w:rsidP="002E5C11">
      <w:pPr>
        <w:ind w:left="-540"/>
        <w:jc w:val="both"/>
        <w:rPr>
          <w:sz w:val="22"/>
          <w:szCs w:val="22"/>
          <w:lang w:val="sr-Cyrl-CS"/>
        </w:rPr>
      </w:pPr>
      <w:r w:rsidRPr="002F47EB">
        <w:rPr>
          <w:sz w:val="22"/>
          <w:szCs w:val="22"/>
          <w:lang w:val="sr-Cyrl-CS"/>
        </w:rPr>
        <w:t xml:space="preserve">       *      800.000,00 динара из буџетских субвенција;</w:t>
      </w:r>
    </w:p>
    <w:p w14:paraId="27B93EEB" w14:textId="77777777" w:rsidR="002E5C11" w:rsidRDefault="002E5C11" w:rsidP="00897F4E">
      <w:pPr>
        <w:ind w:left="-540"/>
        <w:jc w:val="both"/>
        <w:rPr>
          <w:sz w:val="22"/>
          <w:szCs w:val="22"/>
          <w:lang w:val="sr-Cyrl-CS"/>
        </w:rPr>
      </w:pPr>
      <w:r w:rsidRPr="002F47EB">
        <w:rPr>
          <w:sz w:val="22"/>
          <w:szCs w:val="22"/>
          <w:lang w:val="sr-Cyrl-CS"/>
        </w:rPr>
        <w:t>2</w:t>
      </w:r>
      <w:r w:rsidR="00B1560C" w:rsidRPr="002F47EB">
        <w:rPr>
          <w:sz w:val="22"/>
          <w:szCs w:val="22"/>
          <w:lang w:val="sr-Cyrl-CS"/>
        </w:rPr>
        <w:t>.3</w:t>
      </w:r>
      <w:r w:rsidRPr="002F47EB">
        <w:rPr>
          <w:sz w:val="22"/>
          <w:szCs w:val="22"/>
          <w:lang w:val="sr-Cyrl-CS"/>
        </w:rPr>
        <w:t xml:space="preserve">)  за набавку радова, укупно </w:t>
      </w:r>
      <w:r w:rsidRPr="002F47EB">
        <w:rPr>
          <w:sz w:val="22"/>
          <w:szCs w:val="22"/>
          <w:lang w:val="ru-RU"/>
        </w:rPr>
        <w:t xml:space="preserve">2.900.000,00 </w:t>
      </w:r>
      <w:r w:rsidRPr="002F47EB">
        <w:rPr>
          <w:sz w:val="22"/>
          <w:szCs w:val="22"/>
          <w:lang w:val="sr-Cyrl-CS"/>
        </w:rPr>
        <w:t>динара, у целини из буџетских субвенција</w:t>
      </w:r>
      <w:r>
        <w:rPr>
          <w:sz w:val="22"/>
          <w:szCs w:val="22"/>
          <w:lang w:val="sr-Cyrl-CS"/>
        </w:rPr>
        <w:t xml:space="preserve">. </w:t>
      </w:r>
    </w:p>
    <w:p w14:paraId="08AF9664" w14:textId="77777777" w:rsidR="000F503F" w:rsidRDefault="000F503F" w:rsidP="00897F4E">
      <w:pPr>
        <w:ind w:left="-540"/>
        <w:jc w:val="both"/>
        <w:rPr>
          <w:sz w:val="22"/>
          <w:szCs w:val="22"/>
          <w:lang w:val="sr-Cyrl-CS"/>
        </w:rPr>
      </w:pPr>
    </w:p>
    <w:tbl>
      <w:tblPr>
        <w:tblpPr w:leftFromText="180" w:rightFromText="180" w:vertAnchor="text" w:horzAnchor="margin" w:tblpXSpec="right" w:tblpY="19"/>
        <w:tblW w:w="103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0"/>
        <w:gridCol w:w="1080"/>
        <w:gridCol w:w="3960"/>
        <w:gridCol w:w="1980"/>
        <w:gridCol w:w="2412"/>
      </w:tblGrid>
      <w:tr w:rsidR="00875832" w14:paraId="265C3ACD" w14:textId="77777777" w:rsidTr="00875832">
        <w:tblPrEx>
          <w:tblCellMar>
            <w:top w:w="0" w:type="dxa"/>
            <w:bottom w:w="0" w:type="dxa"/>
          </w:tblCellMar>
        </w:tblPrEx>
        <w:trPr>
          <w:trHeight w:val="330"/>
        </w:trPr>
        <w:tc>
          <w:tcPr>
            <w:tcW w:w="10332" w:type="dxa"/>
            <w:gridSpan w:val="5"/>
            <w:shd w:val="clear" w:color="auto" w:fill="C6D9F1"/>
          </w:tcPr>
          <w:p w14:paraId="532925B6" w14:textId="77777777" w:rsidR="00875832" w:rsidRDefault="00875832" w:rsidP="00875832">
            <w:pPr>
              <w:pStyle w:val="NoSpacing"/>
              <w:ind w:left="-90" w:right="-126"/>
              <w:jc w:val="center"/>
              <w:rPr>
                <w:rFonts w:ascii="Times New Roman" w:hAnsi="Times New Roman"/>
                <w:b/>
                <w:lang w:val="sr-Cyrl-RS"/>
              </w:rPr>
            </w:pPr>
            <w:r w:rsidRPr="00401F97">
              <w:rPr>
                <w:rFonts w:ascii="Times New Roman" w:hAnsi="Times New Roman"/>
                <w:b/>
                <w:lang w:val="sr-Cyrl-RS"/>
              </w:rPr>
              <w:t>СПИСАК</w:t>
            </w:r>
          </w:p>
          <w:p w14:paraId="6C989779" w14:textId="77777777" w:rsidR="00875832" w:rsidRDefault="00875832" w:rsidP="00875832">
            <w:pPr>
              <w:pStyle w:val="NoSpacing"/>
              <w:ind w:left="-90"/>
              <w:jc w:val="center"/>
              <w:rPr>
                <w:rFonts w:ascii="Times New Roman" w:hAnsi="Times New Roman"/>
                <w:b/>
                <w:lang w:val="sr-Cyrl-RS"/>
              </w:rPr>
            </w:pPr>
            <w:r w:rsidRPr="00401F97">
              <w:rPr>
                <w:rFonts w:ascii="Times New Roman" w:hAnsi="Times New Roman"/>
                <w:b/>
                <w:lang w:val="sr-Cyrl-RS"/>
              </w:rPr>
              <w:t xml:space="preserve">набавки које </w:t>
            </w:r>
            <w:r>
              <w:rPr>
                <w:rFonts w:ascii="Times New Roman" w:hAnsi="Times New Roman"/>
                <w:b/>
                <w:lang w:val="sr-Cyrl-RS"/>
              </w:rPr>
              <w:t xml:space="preserve">су изузете од примене </w:t>
            </w:r>
            <w:r w:rsidRPr="00401F97">
              <w:rPr>
                <w:rFonts w:ascii="Times New Roman" w:hAnsi="Times New Roman"/>
                <w:b/>
                <w:lang w:val="sr-Cyrl-RS"/>
              </w:rPr>
              <w:t xml:space="preserve"> Закон</w:t>
            </w:r>
            <w:r>
              <w:rPr>
                <w:rFonts w:ascii="Times New Roman" w:hAnsi="Times New Roman"/>
                <w:b/>
                <w:lang w:val="sr-Cyrl-RS"/>
              </w:rPr>
              <w:t>а</w:t>
            </w:r>
            <w:r w:rsidRPr="00401F97">
              <w:rPr>
                <w:rFonts w:ascii="Times New Roman" w:hAnsi="Times New Roman"/>
                <w:b/>
                <w:lang w:val="sr-Cyrl-RS"/>
              </w:rPr>
              <w:t xml:space="preserve"> о јавним набавкама </w:t>
            </w:r>
            <w:r>
              <w:rPr>
                <w:rFonts w:ascii="Times New Roman" w:hAnsi="Times New Roman"/>
                <w:b/>
                <w:lang w:val="sr-Cyrl-RS"/>
              </w:rPr>
              <w:t>у 2021. години</w:t>
            </w:r>
          </w:p>
          <w:p w14:paraId="34F7ED6D" w14:textId="77777777" w:rsidR="00875832" w:rsidRPr="00B1560C" w:rsidRDefault="00875832" w:rsidP="00875832">
            <w:pPr>
              <w:pStyle w:val="NoSpacing"/>
              <w:ind w:left="-90"/>
              <w:jc w:val="center"/>
              <w:rPr>
                <w:rFonts w:ascii="Times New Roman" w:hAnsi="Times New Roman"/>
                <w:b/>
                <w:lang w:val="sr-Cyrl-RS"/>
              </w:rPr>
            </w:pPr>
            <w:r>
              <w:rPr>
                <w:rFonts w:ascii="Times New Roman" w:hAnsi="Times New Roman"/>
                <w:b/>
                <w:lang w:val="sr-Cyrl-RS"/>
              </w:rPr>
              <w:t>(Верзија 1.)</w:t>
            </w:r>
          </w:p>
        </w:tc>
      </w:tr>
      <w:tr w:rsidR="00875832" w14:paraId="4AA120E2" w14:textId="77777777" w:rsidTr="00875832">
        <w:tblPrEx>
          <w:tblCellMar>
            <w:top w:w="0" w:type="dxa"/>
            <w:bottom w:w="0" w:type="dxa"/>
          </w:tblCellMar>
        </w:tblPrEx>
        <w:trPr>
          <w:trHeight w:val="405"/>
        </w:trPr>
        <w:tc>
          <w:tcPr>
            <w:tcW w:w="1980" w:type="dxa"/>
            <w:gridSpan w:val="2"/>
          </w:tcPr>
          <w:p w14:paraId="3B4899E6" w14:textId="77777777" w:rsidR="00875832" w:rsidRPr="0091444E" w:rsidRDefault="00875832" w:rsidP="00875832">
            <w:pPr>
              <w:pStyle w:val="NoSpacing"/>
              <w:ind w:left="-90" w:right="-1356"/>
              <w:rPr>
                <w:rFonts w:ascii="Times New Roman" w:hAnsi="Times New Roman"/>
                <w:b/>
                <w:sz w:val="20"/>
                <w:szCs w:val="20"/>
                <w:lang w:val="sr-Cyrl-RS"/>
              </w:rPr>
            </w:pPr>
            <w:r w:rsidRPr="0091444E">
              <w:rPr>
                <w:rFonts w:ascii="Times New Roman" w:hAnsi="Times New Roman"/>
                <w:b/>
                <w:sz w:val="20"/>
                <w:szCs w:val="20"/>
                <w:lang w:val="sr-Cyrl-RS"/>
              </w:rPr>
              <w:t>Датум усвајања</w:t>
            </w:r>
          </w:p>
        </w:tc>
        <w:tc>
          <w:tcPr>
            <w:tcW w:w="8352" w:type="dxa"/>
            <w:gridSpan w:val="3"/>
          </w:tcPr>
          <w:p w14:paraId="6B44D4B5" w14:textId="77777777" w:rsidR="00875832" w:rsidRPr="002F47EB" w:rsidRDefault="00875832" w:rsidP="00875832">
            <w:pPr>
              <w:pStyle w:val="NoSpacing"/>
              <w:ind w:right="-1356"/>
              <w:rPr>
                <w:rFonts w:ascii="Times New Roman" w:hAnsi="Times New Roman"/>
                <w:b/>
                <w:lang w:val="sr-Cyrl-RS"/>
              </w:rPr>
            </w:pPr>
            <w:r w:rsidRPr="002F47EB">
              <w:rPr>
                <w:rFonts w:ascii="Times New Roman" w:hAnsi="Times New Roman"/>
                <w:b/>
                <w:noProof/>
                <w:color w:val="000000"/>
                <w:lang w:val="sr-Cyrl-CS"/>
              </w:rPr>
              <w:t>19. јануар 2021. године</w:t>
            </w:r>
          </w:p>
        </w:tc>
      </w:tr>
      <w:tr w:rsidR="00875832" w14:paraId="2E24A5A5" w14:textId="77777777" w:rsidTr="00875832">
        <w:tblPrEx>
          <w:tblCellMar>
            <w:top w:w="0" w:type="dxa"/>
            <w:bottom w:w="0" w:type="dxa"/>
          </w:tblCellMar>
        </w:tblPrEx>
        <w:trPr>
          <w:trHeight w:val="435"/>
        </w:trPr>
        <w:tc>
          <w:tcPr>
            <w:tcW w:w="900" w:type="dxa"/>
            <w:shd w:val="clear" w:color="auto" w:fill="C6D9F1"/>
          </w:tcPr>
          <w:p w14:paraId="22776521" w14:textId="77777777" w:rsidR="00875832" w:rsidRPr="00A83292" w:rsidRDefault="00875832" w:rsidP="00875832">
            <w:pPr>
              <w:pStyle w:val="NoSpacing"/>
              <w:ind w:left="-90" w:right="-1356"/>
              <w:rPr>
                <w:rFonts w:ascii="Times New Roman" w:hAnsi="Times New Roman"/>
                <w:i/>
                <w:sz w:val="20"/>
                <w:szCs w:val="20"/>
                <w:lang w:val="sr-Cyrl-RS"/>
              </w:rPr>
            </w:pPr>
            <w:r w:rsidRPr="00A83292">
              <w:rPr>
                <w:rFonts w:ascii="Times New Roman" w:hAnsi="Times New Roman"/>
                <w:i/>
                <w:sz w:val="20"/>
                <w:szCs w:val="20"/>
                <w:lang w:val="sr-Cyrl-RS"/>
              </w:rPr>
              <w:t>Ред.</w:t>
            </w:r>
          </w:p>
          <w:p w14:paraId="596F7376" w14:textId="77777777" w:rsidR="00875832" w:rsidRPr="00A83292" w:rsidRDefault="00875832" w:rsidP="00875832">
            <w:pPr>
              <w:pStyle w:val="NoSpacing"/>
              <w:ind w:left="-90" w:right="-1356"/>
              <w:rPr>
                <w:rFonts w:ascii="Times New Roman" w:hAnsi="Times New Roman"/>
                <w:i/>
                <w:sz w:val="20"/>
                <w:szCs w:val="20"/>
                <w:lang w:val="sr-Cyrl-RS"/>
              </w:rPr>
            </w:pPr>
            <w:r w:rsidRPr="00A83292">
              <w:rPr>
                <w:rFonts w:ascii="Times New Roman" w:hAnsi="Times New Roman"/>
                <w:i/>
                <w:sz w:val="20"/>
                <w:szCs w:val="20"/>
                <w:lang w:val="sr-Cyrl-RS"/>
              </w:rPr>
              <w:t>број</w:t>
            </w:r>
          </w:p>
        </w:tc>
        <w:tc>
          <w:tcPr>
            <w:tcW w:w="1080" w:type="dxa"/>
            <w:shd w:val="clear" w:color="auto" w:fill="C6D9F1"/>
          </w:tcPr>
          <w:p w14:paraId="23AD52DB" w14:textId="77777777" w:rsidR="00875832" w:rsidRPr="00A83292" w:rsidRDefault="00875832" w:rsidP="00875832">
            <w:pPr>
              <w:rPr>
                <w:i/>
                <w:sz w:val="20"/>
                <w:szCs w:val="20"/>
                <w:lang w:val="sr-Cyrl-RS"/>
              </w:rPr>
            </w:pPr>
            <w:r w:rsidRPr="00A83292">
              <w:rPr>
                <w:i/>
                <w:sz w:val="20"/>
                <w:szCs w:val="20"/>
                <w:lang w:val="sr-Cyrl-RS"/>
              </w:rPr>
              <w:t>Врста предмета</w:t>
            </w:r>
          </w:p>
        </w:tc>
        <w:tc>
          <w:tcPr>
            <w:tcW w:w="3960" w:type="dxa"/>
            <w:shd w:val="clear" w:color="auto" w:fill="C6D9F1"/>
          </w:tcPr>
          <w:p w14:paraId="4B505EFE" w14:textId="77777777" w:rsidR="00875832" w:rsidRPr="00A83292" w:rsidRDefault="00875832" w:rsidP="00875832">
            <w:pPr>
              <w:rPr>
                <w:i/>
                <w:sz w:val="20"/>
                <w:szCs w:val="20"/>
                <w:lang w:val="sr-Cyrl-RS"/>
              </w:rPr>
            </w:pPr>
            <w:r w:rsidRPr="00A83292">
              <w:rPr>
                <w:i/>
                <w:sz w:val="20"/>
                <w:szCs w:val="20"/>
                <w:lang w:val="sr-Cyrl-RS"/>
              </w:rPr>
              <w:t xml:space="preserve">Предмет набавке </w:t>
            </w:r>
          </w:p>
        </w:tc>
        <w:tc>
          <w:tcPr>
            <w:tcW w:w="1980" w:type="dxa"/>
            <w:shd w:val="clear" w:color="auto" w:fill="C6D9F1"/>
          </w:tcPr>
          <w:p w14:paraId="65592265" w14:textId="77777777" w:rsidR="00875832" w:rsidRPr="00A83292" w:rsidRDefault="00875832" w:rsidP="00875832">
            <w:pPr>
              <w:rPr>
                <w:i/>
                <w:sz w:val="20"/>
                <w:szCs w:val="20"/>
                <w:lang w:val="sr-Cyrl-RS"/>
              </w:rPr>
            </w:pPr>
            <w:r w:rsidRPr="00A83292">
              <w:rPr>
                <w:i/>
                <w:sz w:val="20"/>
                <w:szCs w:val="20"/>
                <w:lang w:val="sr-Cyrl-RS"/>
              </w:rPr>
              <w:t>Процењена вредност</w:t>
            </w:r>
          </w:p>
        </w:tc>
        <w:tc>
          <w:tcPr>
            <w:tcW w:w="2412" w:type="dxa"/>
            <w:shd w:val="clear" w:color="auto" w:fill="C6D9F1"/>
          </w:tcPr>
          <w:p w14:paraId="27895AA7" w14:textId="77777777" w:rsidR="00875832" w:rsidRPr="00A83292" w:rsidRDefault="00875832" w:rsidP="00875832">
            <w:pPr>
              <w:pStyle w:val="NoSpacing"/>
              <w:rPr>
                <w:rFonts w:ascii="Times New Roman" w:hAnsi="Times New Roman"/>
                <w:i/>
                <w:sz w:val="20"/>
                <w:szCs w:val="20"/>
                <w:lang w:val="sr-Cyrl-RS"/>
              </w:rPr>
            </w:pPr>
            <w:r w:rsidRPr="00A83292">
              <w:rPr>
                <w:rFonts w:ascii="Times New Roman" w:hAnsi="Times New Roman"/>
                <w:i/>
                <w:sz w:val="20"/>
                <w:szCs w:val="20"/>
                <w:lang w:val="sr-Cyrl-RS"/>
              </w:rPr>
              <w:t>Основ изузимања из ЗЈН</w:t>
            </w:r>
          </w:p>
          <w:p w14:paraId="5B6789F7" w14:textId="77777777" w:rsidR="00875832" w:rsidRPr="00A83292" w:rsidRDefault="00875832" w:rsidP="00875832">
            <w:pPr>
              <w:pStyle w:val="NoSpacing"/>
              <w:rPr>
                <w:i/>
                <w:sz w:val="20"/>
                <w:szCs w:val="20"/>
                <w:lang w:val="sr-Cyrl-RS"/>
              </w:rPr>
            </w:pPr>
          </w:p>
        </w:tc>
      </w:tr>
      <w:tr w:rsidR="00875832" w14:paraId="63F0B8BA" w14:textId="77777777" w:rsidTr="00875832">
        <w:tblPrEx>
          <w:tblCellMar>
            <w:top w:w="0" w:type="dxa"/>
            <w:bottom w:w="0" w:type="dxa"/>
          </w:tblCellMar>
        </w:tblPrEx>
        <w:trPr>
          <w:trHeight w:val="405"/>
        </w:trPr>
        <w:tc>
          <w:tcPr>
            <w:tcW w:w="900" w:type="dxa"/>
          </w:tcPr>
          <w:p w14:paraId="4EF36768" w14:textId="77777777" w:rsidR="00875832" w:rsidRPr="00535DD8" w:rsidRDefault="00875832" w:rsidP="00875832">
            <w:pPr>
              <w:pStyle w:val="NoSpacing"/>
              <w:ind w:left="-90" w:right="-1356"/>
              <w:rPr>
                <w:rFonts w:ascii="Times New Roman" w:hAnsi="Times New Roman"/>
                <w:sz w:val="20"/>
                <w:szCs w:val="20"/>
                <w:lang w:val="sr-Cyrl-RS"/>
              </w:rPr>
            </w:pPr>
            <w:r w:rsidRPr="00535DD8">
              <w:rPr>
                <w:rFonts w:ascii="Times New Roman" w:hAnsi="Times New Roman"/>
                <w:sz w:val="20"/>
                <w:szCs w:val="20"/>
                <w:lang w:val="sr-Cyrl-RS"/>
              </w:rPr>
              <w:t>1.</w:t>
            </w:r>
          </w:p>
        </w:tc>
        <w:tc>
          <w:tcPr>
            <w:tcW w:w="1080" w:type="dxa"/>
          </w:tcPr>
          <w:p w14:paraId="6AD2F106" w14:textId="77777777" w:rsidR="00875832" w:rsidRPr="00535DD8" w:rsidRDefault="00875832" w:rsidP="00875832">
            <w:pPr>
              <w:pStyle w:val="NoSpacing"/>
              <w:ind w:right="-1356"/>
              <w:rPr>
                <w:rFonts w:ascii="Times New Roman" w:hAnsi="Times New Roman"/>
                <w:sz w:val="20"/>
                <w:szCs w:val="20"/>
                <w:lang w:val="sr-Cyrl-RS"/>
              </w:rPr>
            </w:pPr>
            <w:r w:rsidRPr="00535DD8">
              <w:rPr>
                <w:rFonts w:ascii="Times New Roman" w:hAnsi="Times New Roman"/>
                <w:sz w:val="20"/>
                <w:szCs w:val="20"/>
                <w:lang w:val="sr-Cyrl-RS"/>
              </w:rPr>
              <w:t>добра</w:t>
            </w:r>
          </w:p>
        </w:tc>
        <w:tc>
          <w:tcPr>
            <w:tcW w:w="3960" w:type="dxa"/>
          </w:tcPr>
          <w:p w14:paraId="397550C4" w14:textId="77777777" w:rsidR="00875832" w:rsidRPr="00535DD8" w:rsidRDefault="00875832" w:rsidP="00875832">
            <w:pPr>
              <w:pStyle w:val="NoSpacing"/>
              <w:ind w:right="-1356"/>
              <w:rPr>
                <w:rFonts w:ascii="Times New Roman" w:hAnsi="Times New Roman"/>
                <w:b/>
                <w:sz w:val="20"/>
                <w:szCs w:val="20"/>
                <w:lang w:val="sr-Cyrl-RS"/>
              </w:rPr>
            </w:pPr>
            <w:r w:rsidRPr="00535DD8">
              <w:rPr>
                <w:rFonts w:ascii="Times New Roman" w:hAnsi="Times New Roman"/>
                <w:sz w:val="20"/>
                <w:szCs w:val="20"/>
                <w:lang w:val="sr-Cyrl-RS"/>
              </w:rPr>
              <w:t>Резервни делови</w:t>
            </w:r>
          </w:p>
        </w:tc>
        <w:tc>
          <w:tcPr>
            <w:tcW w:w="1980" w:type="dxa"/>
          </w:tcPr>
          <w:p w14:paraId="64A84418" w14:textId="77777777" w:rsidR="00875832" w:rsidRPr="00535DD8" w:rsidRDefault="00875832" w:rsidP="00875832">
            <w:pPr>
              <w:pStyle w:val="NoSpacing"/>
              <w:ind w:right="-108"/>
              <w:jc w:val="center"/>
              <w:rPr>
                <w:rFonts w:ascii="Times New Roman" w:hAnsi="Times New Roman"/>
                <w:sz w:val="20"/>
                <w:szCs w:val="20"/>
                <w:lang w:val="sr-Cyrl-RS"/>
              </w:rPr>
            </w:pPr>
            <w:r w:rsidRPr="00535DD8">
              <w:rPr>
                <w:rFonts w:ascii="Times New Roman" w:hAnsi="Times New Roman"/>
                <w:sz w:val="20"/>
                <w:szCs w:val="20"/>
                <w:lang w:val="sr-Cyrl-RS"/>
              </w:rPr>
              <w:t>950.000,00</w:t>
            </w:r>
          </w:p>
        </w:tc>
        <w:tc>
          <w:tcPr>
            <w:tcW w:w="2412" w:type="dxa"/>
          </w:tcPr>
          <w:p w14:paraId="26494535" w14:textId="77777777" w:rsidR="00875832" w:rsidRPr="00535DD8" w:rsidRDefault="00875832" w:rsidP="00875832">
            <w:pPr>
              <w:pStyle w:val="NoSpacing"/>
              <w:rPr>
                <w:rFonts w:ascii="Times New Roman" w:hAnsi="Times New Roman"/>
                <w:sz w:val="20"/>
                <w:szCs w:val="20"/>
                <w:lang w:val="sr-Cyrl-RS"/>
              </w:rPr>
            </w:pPr>
            <w:r w:rsidRPr="00535DD8">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875832" w14:paraId="2B61BDB0" w14:textId="77777777" w:rsidTr="00875832">
        <w:tblPrEx>
          <w:tblCellMar>
            <w:top w:w="0" w:type="dxa"/>
            <w:bottom w:w="0" w:type="dxa"/>
          </w:tblCellMar>
        </w:tblPrEx>
        <w:trPr>
          <w:trHeight w:val="405"/>
        </w:trPr>
        <w:tc>
          <w:tcPr>
            <w:tcW w:w="900" w:type="dxa"/>
          </w:tcPr>
          <w:p w14:paraId="24EB936F" w14:textId="77777777" w:rsidR="00875832" w:rsidRPr="00535DD8" w:rsidRDefault="00875832" w:rsidP="00875832">
            <w:pPr>
              <w:pStyle w:val="NoSpacing"/>
              <w:ind w:left="-90" w:right="-1356"/>
              <w:rPr>
                <w:rFonts w:ascii="Times New Roman" w:hAnsi="Times New Roman"/>
                <w:sz w:val="20"/>
                <w:szCs w:val="20"/>
                <w:lang w:val="sr-Cyrl-RS"/>
              </w:rPr>
            </w:pPr>
            <w:r w:rsidRPr="00535DD8">
              <w:rPr>
                <w:rFonts w:ascii="Times New Roman" w:hAnsi="Times New Roman"/>
                <w:sz w:val="20"/>
                <w:szCs w:val="20"/>
                <w:lang w:val="sr-Cyrl-RS"/>
              </w:rPr>
              <w:t>2.</w:t>
            </w:r>
          </w:p>
        </w:tc>
        <w:tc>
          <w:tcPr>
            <w:tcW w:w="1080" w:type="dxa"/>
          </w:tcPr>
          <w:p w14:paraId="7C83D752" w14:textId="77777777" w:rsidR="00875832" w:rsidRPr="00535DD8" w:rsidRDefault="00875832" w:rsidP="00875832">
            <w:pPr>
              <w:pStyle w:val="NoSpacing"/>
              <w:ind w:left="-90" w:right="-1356" w:firstLine="90"/>
              <w:rPr>
                <w:rFonts w:ascii="Times New Roman" w:hAnsi="Times New Roman"/>
                <w:b/>
                <w:sz w:val="20"/>
                <w:szCs w:val="20"/>
                <w:lang w:val="sr-Cyrl-RS"/>
              </w:rPr>
            </w:pPr>
            <w:r w:rsidRPr="00535DD8">
              <w:rPr>
                <w:rFonts w:ascii="Times New Roman" w:hAnsi="Times New Roman"/>
                <w:sz w:val="20"/>
                <w:szCs w:val="20"/>
                <w:lang w:val="sr-Cyrl-RS"/>
              </w:rPr>
              <w:t>добра</w:t>
            </w:r>
          </w:p>
        </w:tc>
        <w:tc>
          <w:tcPr>
            <w:tcW w:w="3960" w:type="dxa"/>
          </w:tcPr>
          <w:p w14:paraId="68E8685C" w14:textId="77777777" w:rsidR="00875832" w:rsidRPr="00535DD8" w:rsidRDefault="00875832" w:rsidP="00875832">
            <w:pPr>
              <w:pStyle w:val="NoSpacing"/>
              <w:ind w:right="-18"/>
              <w:rPr>
                <w:rFonts w:ascii="Times New Roman" w:hAnsi="Times New Roman"/>
                <w:sz w:val="20"/>
                <w:szCs w:val="20"/>
                <w:lang w:val="sr-Cyrl-RS"/>
              </w:rPr>
            </w:pPr>
            <w:r w:rsidRPr="00535DD8">
              <w:rPr>
                <w:rFonts w:ascii="Times New Roman" w:hAnsi="Times New Roman"/>
                <w:sz w:val="20"/>
                <w:szCs w:val="20"/>
                <w:lang w:val="sr-Cyrl-RS"/>
              </w:rPr>
              <w:t>Ситан инветар (ашови, лопате, помагала за очитавање воде и сл.)</w:t>
            </w:r>
          </w:p>
        </w:tc>
        <w:tc>
          <w:tcPr>
            <w:tcW w:w="1980" w:type="dxa"/>
          </w:tcPr>
          <w:p w14:paraId="36F89020" w14:textId="77777777" w:rsidR="00875832" w:rsidRPr="00535DD8" w:rsidRDefault="00875832" w:rsidP="00875832">
            <w:pPr>
              <w:pStyle w:val="NoSpacing"/>
              <w:ind w:left="-90" w:right="-108" w:firstLine="90"/>
              <w:jc w:val="center"/>
              <w:rPr>
                <w:rFonts w:ascii="Times New Roman" w:hAnsi="Times New Roman"/>
                <w:sz w:val="20"/>
                <w:szCs w:val="20"/>
                <w:lang w:val="sr-Cyrl-RS"/>
              </w:rPr>
            </w:pPr>
            <w:r w:rsidRPr="00535DD8">
              <w:rPr>
                <w:rFonts w:ascii="Times New Roman" w:hAnsi="Times New Roman"/>
                <w:sz w:val="20"/>
                <w:szCs w:val="20"/>
                <w:lang w:val="sr-Cyrl-RS"/>
              </w:rPr>
              <w:t>450.000,00</w:t>
            </w:r>
          </w:p>
        </w:tc>
        <w:tc>
          <w:tcPr>
            <w:tcW w:w="2412" w:type="dxa"/>
          </w:tcPr>
          <w:p w14:paraId="78BDFB61" w14:textId="77777777" w:rsidR="00875832" w:rsidRPr="00535DD8" w:rsidRDefault="00875832" w:rsidP="00875832">
            <w:pPr>
              <w:pStyle w:val="NoSpacing"/>
              <w:ind w:left="-90" w:right="-1356" w:firstLine="90"/>
              <w:rPr>
                <w:rFonts w:ascii="Times New Roman" w:hAnsi="Times New Roman"/>
                <w:b/>
                <w:sz w:val="20"/>
                <w:szCs w:val="20"/>
                <w:lang w:val="sr-Cyrl-RS"/>
              </w:rPr>
            </w:pPr>
            <w:r w:rsidRPr="00535DD8">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875832" w14:paraId="2074214C" w14:textId="77777777" w:rsidTr="00875832">
        <w:tblPrEx>
          <w:tblCellMar>
            <w:top w:w="0" w:type="dxa"/>
            <w:bottom w:w="0" w:type="dxa"/>
          </w:tblCellMar>
        </w:tblPrEx>
        <w:trPr>
          <w:trHeight w:val="405"/>
        </w:trPr>
        <w:tc>
          <w:tcPr>
            <w:tcW w:w="900" w:type="dxa"/>
          </w:tcPr>
          <w:p w14:paraId="5FB6CFBE" w14:textId="77777777" w:rsidR="00875832" w:rsidRPr="00535DD8" w:rsidRDefault="00875832" w:rsidP="00875832">
            <w:pPr>
              <w:pStyle w:val="NoSpacing"/>
              <w:ind w:left="-90" w:right="-1356"/>
              <w:rPr>
                <w:rFonts w:ascii="Times New Roman" w:hAnsi="Times New Roman"/>
                <w:sz w:val="20"/>
                <w:szCs w:val="20"/>
                <w:lang w:val="sr-Cyrl-RS"/>
              </w:rPr>
            </w:pPr>
            <w:r w:rsidRPr="00535DD8">
              <w:rPr>
                <w:rFonts w:ascii="Times New Roman" w:hAnsi="Times New Roman"/>
                <w:sz w:val="20"/>
                <w:szCs w:val="20"/>
                <w:lang w:val="sr-Cyrl-RS"/>
              </w:rPr>
              <w:t>3.</w:t>
            </w:r>
          </w:p>
        </w:tc>
        <w:tc>
          <w:tcPr>
            <w:tcW w:w="1080" w:type="dxa"/>
          </w:tcPr>
          <w:p w14:paraId="034C9ED1" w14:textId="77777777" w:rsidR="00875832" w:rsidRPr="00535DD8" w:rsidRDefault="00875832" w:rsidP="00875832">
            <w:pPr>
              <w:pStyle w:val="NoSpacing"/>
              <w:ind w:left="-90" w:right="-1356" w:firstLine="90"/>
              <w:rPr>
                <w:rFonts w:ascii="Times New Roman" w:hAnsi="Times New Roman"/>
                <w:b/>
                <w:sz w:val="20"/>
                <w:szCs w:val="20"/>
                <w:lang w:val="sr-Cyrl-RS"/>
              </w:rPr>
            </w:pPr>
            <w:r w:rsidRPr="00535DD8">
              <w:rPr>
                <w:rFonts w:ascii="Times New Roman" w:hAnsi="Times New Roman"/>
                <w:sz w:val="20"/>
                <w:szCs w:val="20"/>
                <w:lang w:val="sr-Cyrl-RS"/>
              </w:rPr>
              <w:t>добра</w:t>
            </w:r>
          </w:p>
        </w:tc>
        <w:tc>
          <w:tcPr>
            <w:tcW w:w="3960" w:type="dxa"/>
          </w:tcPr>
          <w:p w14:paraId="2D7575E5" w14:textId="77777777" w:rsidR="00875832" w:rsidRPr="00535DD8" w:rsidRDefault="00875832" w:rsidP="00875832">
            <w:pPr>
              <w:pStyle w:val="NoSpacing"/>
              <w:ind w:left="-90" w:right="-1356" w:firstLine="90"/>
              <w:rPr>
                <w:rFonts w:ascii="Times New Roman" w:hAnsi="Times New Roman"/>
                <w:sz w:val="20"/>
                <w:szCs w:val="20"/>
                <w:lang w:val="sr-Cyrl-RS"/>
              </w:rPr>
            </w:pPr>
            <w:r w:rsidRPr="00535DD8">
              <w:rPr>
                <w:rFonts w:ascii="Times New Roman" w:hAnsi="Times New Roman"/>
                <w:sz w:val="20"/>
                <w:szCs w:val="20"/>
                <w:lang w:val="sr-Cyrl-RS"/>
              </w:rPr>
              <w:t>Канцеларијски материјал</w:t>
            </w:r>
          </w:p>
        </w:tc>
        <w:tc>
          <w:tcPr>
            <w:tcW w:w="1980" w:type="dxa"/>
          </w:tcPr>
          <w:p w14:paraId="0E388DFD" w14:textId="77777777" w:rsidR="00875832" w:rsidRPr="00535DD8" w:rsidRDefault="00875832" w:rsidP="00875832">
            <w:pPr>
              <w:pStyle w:val="NoSpacing"/>
              <w:ind w:left="-90" w:right="-108" w:firstLine="90"/>
              <w:jc w:val="center"/>
              <w:rPr>
                <w:rFonts w:ascii="Times New Roman" w:hAnsi="Times New Roman"/>
                <w:sz w:val="20"/>
                <w:szCs w:val="20"/>
                <w:lang w:val="sr-Cyrl-RS"/>
              </w:rPr>
            </w:pPr>
            <w:r w:rsidRPr="00535DD8">
              <w:rPr>
                <w:rFonts w:ascii="Times New Roman" w:hAnsi="Times New Roman"/>
                <w:sz w:val="20"/>
                <w:szCs w:val="20"/>
                <w:lang w:val="sr-Cyrl-RS"/>
              </w:rPr>
              <w:t>400.000,00</w:t>
            </w:r>
          </w:p>
        </w:tc>
        <w:tc>
          <w:tcPr>
            <w:tcW w:w="2412" w:type="dxa"/>
          </w:tcPr>
          <w:p w14:paraId="2AABEB71" w14:textId="77777777" w:rsidR="00875832" w:rsidRPr="00535DD8" w:rsidRDefault="00875832" w:rsidP="00875832">
            <w:pPr>
              <w:pStyle w:val="NoSpacing"/>
              <w:ind w:left="-90" w:right="-1356" w:firstLine="90"/>
              <w:rPr>
                <w:rFonts w:ascii="Times New Roman" w:hAnsi="Times New Roman"/>
                <w:b/>
                <w:sz w:val="20"/>
                <w:szCs w:val="20"/>
                <w:lang w:val="sr-Cyrl-RS"/>
              </w:rPr>
            </w:pPr>
            <w:r w:rsidRPr="00535DD8">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875832" w14:paraId="51E61FEB" w14:textId="77777777" w:rsidTr="00875832">
        <w:tblPrEx>
          <w:tblCellMar>
            <w:top w:w="0" w:type="dxa"/>
            <w:bottom w:w="0" w:type="dxa"/>
          </w:tblCellMar>
        </w:tblPrEx>
        <w:trPr>
          <w:trHeight w:val="405"/>
        </w:trPr>
        <w:tc>
          <w:tcPr>
            <w:tcW w:w="900" w:type="dxa"/>
          </w:tcPr>
          <w:p w14:paraId="222E32E2" w14:textId="77777777" w:rsidR="00875832" w:rsidRPr="00535DD8" w:rsidRDefault="00875832" w:rsidP="00875832">
            <w:pPr>
              <w:pStyle w:val="NoSpacing"/>
              <w:ind w:left="-90" w:right="-1356"/>
              <w:rPr>
                <w:rFonts w:ascii="Times New Roman" w:hAnsi="Times New Roman"/>
                <w:sz w:val="20"/>
                <w:szCs w:val="20"/>
                <w:lang w:val="sr-Cyrl-RS"/>
              </w:rPr>
            </w:pPr>
            <w:r w:rsidRPr="00535DD8">
              <w:rPr>
                <w:rFonts w:ascii="Times New Roman" w:hAnsi="Times New Roman"/>
                <w:sz w:val="20"/>
                <w:szCs w:val="20"/>
                <w:lang w:val="sr-Cyrl-RS"/>
              </w:rPr>
              <w:t>4.</w:t>
            </w:r>
          </w:p>
        </w:tc>
        <w:tc>
          <w:tcPr>
            <w:tcW w:w="1080" w:type="dxa"/>
          </w:tcPr>
          <w:p w14:paraId="6162CC82" w14:textId="77777777" w:rsidR="00875832" w:rsidRPr="00535DD8" w:rsidRDefault="00875832" w:rsidP="00875832">
            <w:pPr>
              <w:pStyle w:val="NoSpacing"/>
              <w:ind w:left="-90" w:right="-1356" w:firstLine="90"/>
              <w:rPr>
                <w:rFonts w:ascii="Times New Roman" w:hAnsi="Times New Roman"/>
                <w:b/>
                <w:sz w:val="20"/>
                <w:szCs w:val="20"/>
                <w:lang w:val="sr-Cyrl-RS"/>
              </w:rPr>
            </w:pPr>
            <w:r w:rsidRPr="00535DD8">
              <w:rPr>
                <w:rFonts w:ascii="Times New Roman" w:hAnsi="Times New Roman"/>
                <w:sz w:val="20"/>
                <w:szCs w:val="20"/>
                <w:lang w:val="sr-Cyrl-RS"/>
              </w:rPr>
              <w:t>добра</w:t>
            </w:r>
          </w:p>
        </w:tc>
        <w:tc>
          <w:tcPr>
            <w:tcW w:w="3960" w:type="dxa"/>
          </w:tcPr>
          <w:p w14:paraId="264C9136" w14:textId="77777777" w:rsidR="00875832" w:rsidRPr="00535DD8" w:rsidRDefault="00875832" w:rsidP="00875832">
            <w:pPr>
              <w:pStyle w:val="NoSpacing"/>
              <w:ind w:left="-90" w:right="-1356" w:firstLine="90"/>
              <w:rPr>
                <w:rFonts w:ascii="Times New Roman" w:hAnsi="Times New Roman"/>
                <w:sz w:val="20"/>
                <w:szCs w:val="20"/>
                <w:lang w:val="sr-Cyrl-RS"/>
              </w:rPr>
            </w:pPr>
            <w:r w:rsidRPr="00535DD8">
              <w:rPr>
                <w:rFonts w:ascii="Times New Roman" w:hAnsi="Times New Roman"/>
                <w:sz w:val="20"/>
                <w:szCs w:val="20"/>
                <w:lang w:val="sr-Cyrl-RS"/>
              </w:rPr>
              <w:t>Стручни часописи</w:t>
            </w:r>
          </w:p>
        </w:tc>
        <w:tc>
          <w:tcPr>
            <w:tcW w:w="1980" w:type="dxa"/>
          </w:tcPr>
          <w:p w14:paraId="626B935D" w14:textId="77777777" w:rsidR="00875832" w:rsidRPr="00535DD8" w:rsidRDefault="00875832" w:rsidP="00875832">
            <w:pPr>
              <w:pStyle w:val="NoSpacing"/>
              <w:ind w:left="-90" w:right="-108" w:firstLine="72"/>
              <w:jc w:val="center"/>
              <w:rPr>
                <w:rFonts w:ascii="Times New Roman" w:hAnsi="Times New Roman"/>
                <w:sz w:val="20"/>
                <w:szCs w:val="20"/>
                <w:lang w:val="sr-Cyrl-RS"/>
              </w:rPr>
            </w:pPr>
            <w:r w:rsidRPr="00535DD8">
              <w:rPr>
                <w:rFonts w:ascii="Times New Roman" w:hAnsi="Times New Roman"/>
                <w:sz w:val="20"/>
                <w:szCs w:val="20"/>
                <w:lang w:val="sr-Cyrl-RS"/>
              </w:rPr>
              <w:t>100.000,00</w:t>
            </w:r>
          </w:p>
        </w:tc>
        <w:tc>
          <w:tcPr>
            <w:tcW w:w="2412" w:type="dxa"/>
          </w:tcPr>
          <w:p w14:paraId="54015351" w14:textId="77777777" w:rsidR="00875832" w:rsidRPr="00535DD8" w:rsidRDefault="00875832" w:rsidP="00875832">
            <w:pPr>
              <w:pStyle w:val="NoSpacing"/>
              <w:rPr>
                <w:rFonts w:ascii="Times New Roman" w:hAnsi="Times New Roman"/>
                <w:sz w:val="20"/>
                <w:szCs w:val="20"/>
                <w:lang w:val="sr-Cyrl-RS"/>
              </w:rPr>
            </w:pPr>
            <w:r w:rsidRPr="00535DD8">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875832" w14:paraId="29F11DB6" w14:textId="77777777" w:rsidTr="00875832">
        <w:tblPrEx>
          <w:tblCellMar>
            <w:top w:w="0" w:type="dxa"/>
            <w:bottom w:w="0" w:type="dxa"/>
          </w:tblCellMar>
        </w:tblPrEx>
        <w:trPr>
          <w:trHeight w:val="405"/>
        </w:trPr>
        <w:tc>
          <w:tcPr>
            <w:tcW w:w="900" w:type="dxa"/>
          </w:tcPr>
          <w:p w14:paraId="04635DE1" w14:textId="77777777" w:rsidR="00875832" w:rsidRPr="00535DD8" w:rsidRDefault="00875832" w:rsidP="00875832">
            <w:pPr>
              <w:pStyle w:val="NoSpacing"/>
              <w:ind w:left="-90" w:right="-1356"/>
              <w:rPr>
                <w:rFonts w:ascii="Times New Roman" w:hAnsi="Times New Roman"/>
                <w:sz w:val="20"/>
                <w:szCs w:val="20"/>
                <w:lang w:val="sr-Cyrl-RS"/>
              </w:rPr>
            </w:pPr>
            <w:r w:rsidRPr="00535DD8">
              <w:rPr>
                <w:rFonts w:ascii="Times New Roman" w:hAnsi="Times New Roman"/>
                <w:sz w:val="20"/>
                <w:szCs w:val="20"/>
                <w:lang w:val="sr-Cyrl-RS"/>
              </w:rPr>
              <w:t>5.</w:t>
            </w:r>
          </w:p>
        </w:tc>
        <w:tc>
          <w:tcPr>
            <w:tcW w:w="1080" w:type="dxa"/>
          </w:tcPr>
          <w:p w14:paraId="73153C9A" w14:textId="77777777" w:rsidR="00875832" w:rsidRPr="00535DD8" w:rsidRDefault="00875832" w:rsidP="00875832">
            <w:pPr>
              <w:pStyle w:val="NoSpacing"/>
              <w:ind w:right="-1356"/>
              <w:rPr>
                <w:rFonts w:ascii="Times New Roman" w:hAnsi="Times New Roman"/>
                <w:sz w:val="20"/>
                <w:szCs w:val="20"/>
                <w:lang w:val="sr-Cyrl-RS"/>
              </w:rPr>
            </w:pPr>
            <w:r w:rsidRPr="00535DD8">
              <w:rPr>
                <w:rFonts w:ascii="Times New Roman" w:hAnsi="Times New Roman"/>
                <w:sz w:val="20"/>
                <w:szCs w:val="20"/>
                <w:lang w:val="sr-Cyrl-RS"/>
              </w:rPr>
              <w:t>добра</w:t>
            </w:r>
          </w:p>
        </w:tc>
        <w:tc>
          <w:tcPr>
            <w:tcW w:w="3960" w:type="dxa"/>
          </w:tcPr>
          <w:p w14:paraId="10C2E52C" w14:textId="77777777" w:rsidR="00875832" w:rsidRPr="00535DD8" w:rsidRDefault="00875832" w:rsidP="00875832">
            <w:pPr>
              <w:pStyle w:val="NoSpacing"/>
              <w:ind w:hanging="18"/>
              <w:rPr>
                <w:rFonts w:ascii="Times New Roman" w:hAnsi="Times New Roman"/>
                <w:sz w:val="20"/>
                <w:szCs w:val="20"/>
                <w:lang w:val="sr-Cyrl-RS"/>
              </w:rPr>
            </w:pPr>
            <w:r w:rsidRPr="00535DD8">
              <w:rPr>
                <w:rFonts w:ascii="Times New Roman" w:hAnsi="Times New Roman"/>
                <w:sz w:val="20"/>
                <w:szCs w:val="20"/>
                <w:lang w:val="sr-Cyrl-RS"/>
              </w:rPr>
              <w:t>Грађевински материјал (шљунак, песак, цемент)</w:t>
            </w:r>
          </w:p>
        </w:tc>
        <w:tc>
          <w:tcPr>
            <w:tcW w:w="1980" w:type="dxa"/>
          </w:tcPr>
          <w:p w14:paraId="1FDE7AF7" w14:textId="77777777" w:rsidR="00875832" w:rsidRPr="00535DD8" w:rsidRDefault="00875832" w:rsidP="00875832">
            <w:pPr>
              <w:pStyle w:val="NoSpacing"/>
              <w:ind w:left="-90" w:right="-108"/>
              <w:jc w:val="center"/>
              <w:rPr>
                <w:rFonts w:ascii="Times New Roman" w:hAnsi="Times New Roman"/>
                <w:sz w:val="20"/>
                <w:szCs w:val="20"/>
                <w:lang w:val="sr-Cyrl-RS"/>
              </w:rPr>
            </w:pPr>
            <w:r w:rsidRPr="00535DD8">
              <w:rPr>
                <w:rFonts w:ascii="Times New Roman" w:hAnsi="Times New Roman"/>
                <w:sz w:val="20"/>
                <w:szCs w:val="20"/>
                <w:lang w:val="sr-Cyrl-RS"/>
              </w:rPr>
              <w:t>300.000,00</w:t>
            </w:r>
          </w:p>
        </w:tc>
        <w:tc>
          <w:tcPr>
            <w:tcW w:w="2412" w:type="dxa"/>
          </w:tcPr>
          <w:p w14:paraId="35200F20" w14:textId="77777777" w:rsidR="00875832" w:rsidRPr="00535DD8" w:rsidRDefault="00875832" w:rsidP="00875832">
            <w:pPr>
              <w:pStyle w:val="NoSpacing"/>
              <w:ind w:left="-90" w:right="-1356" w:firstLine="90"/>
              <w:rPr>
                <w:rFonts w:ascii="Times New Roman" w:hAnsi="Times New Roman"/>
                <w:b/>
                <w:sz w:val="20"/>
                <w:szCs w:val="20"/>
                <w:lang w:val="sr-Cyrl-RS"/>
              </w:rPr>
            </w:pPr>
            <w:r w:rsidRPr="00535DD8">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875832" w14:paraId="364B7A76" w14:textId="77777777" w:rsidTr="00875832">
        <w:tblPrEx>
          <w:tblCellMar>
            <w:top w:w="0" w:type="dxa"/>
            <w:bottom w:w="0" w:type="dxa"/>
          </w:tblCellMar>
        </w:tblPrEx>
        <w:trPr>
          <w:trHeight w:val="405"/>
        </w:trPr>
        <w:tc>
          <w:tcPr>
            <w:tcW w:w="900" w:type="dxa"/>
          </w:tcPr>
          <w:p w14:paraId="220D95DA" w14:textId="77777777" w:rsidR="00875832" w:rsidRPr="00535DD8" w:rsidRDefault="00875832" w:rsidP="00875832">
            <w:pPr>
              <w:pStyle w:val="NoSpacing"/>
              <w:ind w:left="-90" w:right="-1356"/>
              <w:rPr>
                <w:rFonts w:ascii="Times New Roman" w:hAnsi="Times New Roman"/>
                <w:sz w:val="20"/>
                <w:szCs w:val="20"/>
                <w:lang w:val="sr-Cyrl-RS"/>
              </w:rPr>
            </w:pPr>
            <w:r w:rsidRPr="00535DD8">
              <w:rPr>
                <w:rFonts w:ascii="Times New Roman" w:hAnsi="Times New Roman"/>
                <w:sz w:val="20"/>
                <w:szCs w:val="20"/>
                <w:lang w:val="sr-Cyrl-RS"/>
              </w:rPr>
              <w:t>6.</w:t>
            </w:r>
          </w:p>
        </w:tc>
        <w:tc>
          <w:tcPr>
            <w:tcW w:w="1080" w:type="dxa"/>
          </w:tcPr>
          <w:p w14:paraId="7E3A91A6" w14:textId="77777777" w:rsidR="00875832" w:rsidRPr="00535DD8" w:rsidRDefault="00875832" w:rsidP="00875832">
            <w:pPr>
              <w:pStyle w:val="NoSpacing"/>
              <w:ind w:left="-90" w:right="-1356" w:firstLine="90"/>
              <w:rPr>
                <w:rFonts w:ascii="Times New Roman" w:hAnsi="Times New Roman"/>
                <w:b/>
                <w:sz w:val="20"/>
                <w:szCs w:val="20"/>
                <w:lang w:val="sr-Cyrl-RS"/>
              </w:rPr>
            </w:pPr>
            <w:r w:rsidRPr="00535DD8">
              <w:rPr>
                <w:rFonts w:ascii="Times New Roman" w:hAnsi="Times New Roman"/>
                <w:sz w:val="20"/>
                <w:szCs w:val="20"/>
                <w:lang w:val="sr-Cyrl-RS"/>
              </w:rPr>
              <w:t>добра</w:t>
            </w:r>
          </w:p>
        </w:tc>
        <w:tc>
          <w:tcPr>
            <w:tcW w:w="3960" w:type="dxa"/>
          </w:tcPr>
          <w:p w14:paraId="27F29C1F" w14:textId="77777777" w:rsidR="00875832" w:rsidRPr="00535DD8" w:rsidRDefault="00875832" w:rsidP="00875832">
            <w:pPr>
              <w:pStyle w:val="NoSpacing"/>
              <w:ind w:left="-90" w:right="-1356" w:firstLine="90"/>
              <w:rPr>
                <w:rFonts w:ascii="Times New Roman" w:hAnsi="Times New Roman"/>
                <w:sz w:val="20"/>
                <w:szCs w:val="20"/>
                <w:lang w:val="sr-Cyrl-RS"/>
              </w:rPr>
            </w:pPr>
            <w:r w:rsidRPr="00535DD8">
              <w:rPr>
                <w:rFonts w:ascii="Times New Roman" w:hAnsi="Times New Roman"/>
                <w:sz w:val="20"/>
                <w:szCs w:val="20"/>
                <w:lang w:val="sr-Cyrl-RS"/>
              </w:rPr>
              <w:t>Рачунарска опрема</w:t>
            </w:r>
          </w:p>
        </w:tc>
        <w:tc>
          <w:tcPr>
            <w:tcW w:w="1980" w:type="dxa"/>
          </w:tcPr>
          <w:p w14:paraId="215C0CD5" w14:textId="77777777" w:rsidR="00875832" w:rsidRPr="00535DD8" w:rsidRDefault="00875832" w:rsidP="00875832">
            <w:pPr>
              <w:pStyle w:val="NoSpacing"/>
              <w:ind w:left="-90" w:right="-108" w:firstLine="72"/>
              <w:jc w:val="center"/>
              <w:rPr>
                <w:rFonts w:ascii="Times New Roman" w:hAnsi="Times New Roman"/>
                <w:sz w:val="20"/>
                <w:szCs w:val="20"/>
                <w:lang w:val="sr-Cyrl-RS"/>
              </w:rPr>
            </w:pPr>
            <w:r w:rsidRPr="00535DD8">
              <w:rPr>
                <w:rFonts w:ascii="Times New Roman" w:hAnsi="Times New Roman"/>
                <w:sz w:val="20"/>
                <w:szCs w:val="20"/>
                <w:lang w:val="sr-Cyrl-RS"/>
              </w:rPr>
              <w:t>400.000,00</w:t>
            </w:r>
          </w:p>
        </w:tc>
        <w:tc>
          <w:tcPr>
            <w:tcW w:w="2412" w:type="dxa"/>
          </w:tcPr>
          <w:p w14:paraId="63650A5D" w14:textId="77777777" w:rsidR="00875832" w:rsidRPr="00535DD8" w:rsidRDefault="00875832" w:rsidP="00875832">
            <w:pPr>
              <w:pStyle w:val="NoSpacing"/>
              <w:ind w:left="-90" w:right="-1356" w:firstLine="90"/>
              <w:rPr>
                <w:rFonts w:ascii="Times New Roman" w:hAnsi="Times New Roman"/>
                <w:b/>
                <w:sz w:val="20"/>
                <w:szCs w:val="20"/>
                <w:lang w:val="sr-Cyrl-RS"/>
              </w:rPr>
            </w:pPr>
            <w:r w:rsidRPr="00535DD8">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875832" w14:paraId="5CCF2974" w14:textId="77777777" w:rsidTr="00875832">
        <w:tblPrEx>
          <w:tblCellMar>
            <w:top w:w="0" w:type="dxa"/>
            <w:bottom w:w="0" w:type="dxa"/>
          </w:tblCellMar>
        </w:tblPrEx>
        <w:trPr>
          <w:trHeight w:val="405"/>
        </w:trPr>
        <w:tc>
          <w:tcPr>
            <w:tcW w:w="900" w:type="dxa"/>
          </w:tcPr>
          <w:p w14:paraId="08A5D132" w14:textId="77777777" w:rsidR="00875832" w:rsidRPr="00535DD8" w:rsidRDefault="00875832" w:rsidP="00875832">
            <w:pPr>
              <w:pStyle w:val="NoSpacing"/>
              <w:ind w:left="-90" w:right="-1356"/>
              <w:rPr>
                <w:rFonts w:ascii="Times New Roman" w:hAnsi="Times New Roman"/>
                <w:sz w:val="20"/>
                <w:szCs w:val="20"/>
                <w:lang w:val="sr-Cyrl-RS"/>
              </w:rPr>
            </w:pPr>
            <w:r w:rsidRPr="00535DD8">
              <w:rPr>
                <w:rFonts w:ascii="Times New Roman" w:hAnsi="Times New Roman"/>
                <w:sz w:val="20"/>
                <w:szCs w:val="20"/>
                <w:lang w:val="sr-Cyrl-RS"/>
              </w:rPr>
              <w:t>7.</w:t>
            </w:r>
          </w:p>
        </w:tc>
        <w:tc>
          <w:tcPr>
            <w:tcW w:w="1080" w:type="dxa"/>
          </w:tcPr>
          <w:p w14:paraId="5C5713D9" w14:textId="77777777" w:rsidR="00875832" w:rsidRPr="00535DD8" w:rsidRDefault="00875832" w:rsidP="00875832">
            <w:pPr>
              <w:pStyle w:val="NoSpacing"/>
              <w:ind w:left="-90" w:right="-1356" w:firstLine="90"/>
              <w:rPr>
                <w:rFonts w:ascii="Times New Roman" w:hAnsi="Times New Roman"/>
                <w:b/>
                <w:sz w:val="20"/>
                <w:szCs w:val="20"/>
                <w:lang w:val="sr-Cyrl-RS"/>
              </w:rPr>
            </w:pPr>
            <w:r w:rsidRPr="00535DD8">
              <w:rPr>
                <w:rFonts w:ascii="Times New Roman" w:hAnsi="Times New Roman"/>
                <w:sz w:val="20"/>
                <w:szCs w:val="20"/>
                <w:lang w:val="sr-Cyrl-RS"/>
              </w:rPr>
              <w:t>добра</w:t>
            </w:r>
          </w:p>
        </w:tc>
        <w:tc>
          <w:tcPr>
            <w:tcW w:w="3960" w:type="dxa"/>
          </w:tcPr>
          <w:p w14:paraId="13A15DE0" w14:textId="77777777" w:rsidR="00875832" w:rsidRPr="00535DD8" w:rsidRDefault="00875832" w:rsidP="00875832">
            <w:pPr>
              <w:pStyle w:val="NoSpacing"/>
              <w:rPr>
                <w:rFonts w:ascii="Times New Roman" w:hAnsi="Times New Roman"/>
                <w:sz w:val="20"/>
                <w:szCs w:val="20"/>
                <w:lang w:val="sr-Cyrl-RS"/>
              </w:rPr>
            </w:pPr>
            <w:r w:rsidRPr="00535DD8">
              <w:rPr>
                <w:rFonts w:ascii="Times New Roman" w:hAnsi="Times New Roman"/>
                <w:sz w:val="20"/>
                <w:szCs w:val="20"/>
                <w:lang w:val="sr-Cyrl-RS"/>
              </w:rPr>
              <w:t>Репрезентација (кафа, храна, пиће и сл.)</w:t>
            </w:r>
          </w:p>
        </w:tc>
        <w:tc>
          <w:tcPr>
            <w:tcW w:w="1980" w:type="dxa"/>
          </w:tcPr>
          <w:p w14:paraId="309B1F63" w14:textId="77777777" w:rsidR="00875832" w:rsidRPr="00535DD8" w:rsidRDefault="00875832" w:rsidP="00875832">
            <w:pPr>
              <w:pStyle w:val="NoSpacing"/>
              <w:ind w:left="-90" w:right="-108" w:firstLine="90"/>
              <w:jc w:val="center"/>
              <w:rPr>
                <w:rFonts w:ascii="Times New Roman" w:hAnsi="Times New Roman"/>
                <w:sz w:val="20"/>
                <w:szCs w:val="20"/>
                <w:lang w:val="sr-Cyrl-RS"/>
              </w:rPr>
            </w:pPr>
            <w:r w:rsidRPr="00535DD8">
              <w:rPr>
                <w:rFonts w:ascii="Times New Roman" w:hAnsi="Times New Roman"/>
                <w:sz w:val="20"/>
                <w:szCs w:val="20"/>
                <w:lang w:val="sr-Cyrl-RS"/>
              </w:rPr>
              <w:t>200.000,00</w:t>
            </w:r>
          </w:p>
        </w:tc>
        <w:tc>
          <w:tcPr>
            <w:tcW w:w="2412" w:type="dxa"/>
          </w:tcPr>
          <w:p w14:paraId="4A0FD79B" w14:textId="77777777" w:rsidR="00875832" w:rsidRPr="00535DD8" w:rsidRDefault="00875832" w:rsidP="00875832">
            <w:pPr>
              <w:pStyle w:val="NoSpacing"/>
              <w:rPr>
                <w:rFonts w:ascii="Times New Roman" w:hAnsi="Times New Roman"/>
                <w:sz w:val="20"/>
                <w:szCs w:val="20"/>
                <w:lang w:val="sr-Cyrl-RS"/>
              </w:rPr>
            </w:pPr>
            <w:r w:rsidRPr="00535DD8">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875832" w14:paraId="4EF27738" w14:textId="77777777" w:rsidTr="00875832">
        <w:tblPrEx>
          <w:tblCellMar>
            <w:top w:w="0" w:type="dxa"/>
            <w:bottom w:w="0" w:type="dxa"/>
          </w:tblCellMar>
        </w:tblPrEx>
        <w:trPr>
          <w:trHeight w:val="405"/>
        </w:trPr>
        <w:tc>
          <w:tcPr>
            <w:tcW w:w="900" w:type="dxa"/>
          </w:tcPr>
          <w:p w14:paraId="1276204F" w14:textId="77777777" w:rsidR="00875832" w:rsidRPr="00535DD8" w:rsidRDefault="00875832" w:rsidP="00875832">
            <w:pPr>
              <w:pStyle w:val="NoSpacing"/>
              <w:ind w:left="-90" w:right="-1356"/>
              <w:rPr>
                <w:rFonts w:ascii="Times New Roman" w:hAnsi="Times New Roman"/>
                <w:sz w:val="20"/>
                <w:szCs w:val="20"/>
                <w:lang w:val="sr-Cyrl-RS"/>
              </w:rPr>
            </w:pPr>
            <w:r w:rsidRPr="00535DD8">
              <w:rPr>
                <w:rFonts w:ascii="Times New Roman" w:hAnsi="Times New Roman"/>
                <w:sz w:val="20"/>
                <w:szCs w:val="20"/>
                <w:lang w:val="sr-Cyrl-RS"/>
              </w:rPr>
              <w:t>8.</w:t>
            </w:r>
          </w:p>
        </w:tc>
        <w:tc>
          <w:tcPr>
            <w:tcW w:w="1080" w:type="dxa"/>
          </w:tcPr>
          <w:p w14:paraId="58C23005" w14:textId="77777777" w:rsidR="00875832" w:rsidRPr="00535DD8" w:rsidRDefault="00875832" w:rsidP="00875832">
            <w:pPr>
              <w:pStyle w:val="NoSpacing"/>
              <w:ind w:left="-90" w:right="-1356" w:firstLine="90"/>
              <w:rPr>
                <w:rFonts w:ascii="Times New Roman" w:hAnsi="Times New Roman"/>
                <w:b/>
                <w:sz w:val="20"/>
                <w:szCs w:val="20"/>
                <w:lang w:val="sr-Cyrl-RS"/>
              </w:rPr>
            </w:pPr>
            <w:r w:rsidRPr="00535DD8">
              <w:rPr>
                <w:rFonts w:ascii="Times New Roman" w:hAnsi="Times New Roman"/>
                <w:sz w:val="20"/>
                <w:szCs w:val="20"/>
                <w:lang w:val="sr-Cyrl-RS"/>
              </w:rPr>
              <w:t>добра</w:t>
            </w:r>
          </w:p>
        </w:tc>
        <w:tc>
          <w:tcPr>
            <w:tcW w:w="3960" w:type="dxa"/>
          </w:tcPr>
          <w:p w14:paraId="2CB907EF" w14:textId="77777777" w:rsidR="00875832" w:rsidRPr="00535DD8" w:rsidRDefault="00875832" w:rsidP="00875832">
            <w:pPr>
              <w:pStyle w:val="NoSpacing"/>
              <w:rPr>
                <w:rFonts w:ascii="Times New Roman" w:hAnsi="Times New Roman"/>
                <w:sz w:val="20"/>
                <w:szCs w:val="20"/>
                <w:lang w:val="sr-Cyrl-RS"/>
              </w:rPr>
            </w:pPr>
            <w:r w:rsidRPr="00535DD8">
              <w:rPr>
                <w:rFonts w:ascii="Times New Roman" w:hAnsi="Times New Roman"/>
                <w:sz w:val="20"/>
                <w:szCs w:val="20"/>
                <w:lang w:val="sr-Cyrl-RS"/>
              </w:rPr>
              <w:t xml:space="preserve">Материјал за пречишћавање воде </w:t>
            </w:r>
          </w:p>
        </w:tc>
        <w:tc>
          <w:tcPr>
            <w:tcW w:w="1980" w:type="dxa"/>
          </w:tcPr>
          <w:p w14:paraId="517226AD" w14:textId="77777777" w:rsidR="00875832" w:rsidRPr="00535DD8" w:rsidRDefault="00875832" w:rsidP="00875832">
            <w:pPr>
              <w:pStyle w:val="NoSpacing"/>
              <w:ind w:left="-90" w:right="-108" w:firstLine="90"/>
              <w:jc w:val="center"/>
              <w:rPr>
                <w:rFonts w:ascii="Times New Roman" w:hAnsi="Times New Roman"/>
                <w:sz w:val="20"/>
                <w:szCs w:val="20"/>
                <w:lang w:val="sr-Cyrl-RS"/>
              </w:rPr>
            </w:pPr>
            <w:r w:rsidRPr="00535DD8">
              <w:rPr>
                <w:rFonts w:ascii="Times New Roman" w:hAnsi="Times New Roman"/>
                <w:sz w:val="20"/>
                <w:szCs w:val="20"/>
                <w:lang w:val="sr-Cyrl-RS"/>
              </w:rPr>
              <w:t>400.000,00</w:t>
            </w:r>
          </w:p>
        </w:tc>
        <w:tc>
          <w:tcPr>
            <w:tcW w:w="2412" w:type="dxa"/>
          </w:tcPr>
          <w:p w14:paraId="2342A64C" w14:textId="77777777" w:rsidR="00875832" w:rsidRPr="00535DD8" w:rsidRDefault="00875832" w:rsidP="00875832">
            <w:pPr>
              <w:pStyle w:val="NoSpacing"/>
              <w:ind w:left="-90" w:right="-1356" w:firstLine="90"/>
              <w:rPr>
                <w:rFonts w:ascii="Times New Roman" w:hAnsi="Times New Roman"/>
                <w:b/>
                <w:sz w:val="20"/>
                <w:szCs w:val="20"/>
                <w:lang w:val="sr-Cyrl-RS"/>
              </w:rPr>
            </w:pPr>
            <w:r w:rsidRPr="00535DD8">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875832" w14:paraId="39AC6CC6" w14:textId="77777777" w:rsidTr="00875832">
        <w:tblPrEx>
          <w:tblCellMar>
            <w:top w:w="0" w:type="dxa"/>
            <w:bottom w:w="0" w:type="dxa"/>
          </w:tblCellMar>
        </w:tblPrEx>
        <w:trPr>
          <w:trHeight w:val="405"/>
        </w:trPr>
        <w:tc>
          <w:tcPr>
            <w:tcW w:w="900" w:type="dxa"/>
          </w:tcPr>
          <w:p w14:paraId="46D46F5E" w14:textId="77777777" w:rsidR="00875832" w:rsidRPr="00535DD8" w:rsidRDefault="00875832" w:rsidP="00875832">
            <w:pPr>
              <w:pStyle w:val="NoSpacing"/>
              <w:ind w:left="-90" w:right="-1356"/>
              <w:rPr>
                <w:rFonts w:ascii="Times New Roman" w:hAnsi="Times New Roman"/>
                <w:sz w:val="20"/>
                <w:szCs w:val="20"/>
                <w:lang w:val="sr-Cyrl-RS"/>
              </w:rPr>
            </w:pPr>
            <w:r w:rsidRPr="00535DD8">
              <w:rPr>
                <w:rFonts w:ascii="Times New Roman" w:hAnsi="Times New Roman"/>
                <w:sz w:val="20"/>
                <w:szCs w:val="20"/>
                <w:lang w:val="sr-Cyrl-RS"/>
              </w:rPr>
              <w:t>9.</w:t>
            </w:r>
          </w:p>
        </w:tc>
        <w:tc>
          <w:tcPr>
            <w:tcW w:w="1080" w:type="dxa"/>
          </w:tcPr>
          <w:p w14:paraId="5EC142B0" w14:textId="77777777" w:rsidR="00875832" w:rsidRPr="00535DD8" w:rsidRDefault="00875832" w:rsidP="00875832">
            <w:pPr>
              <w:pStyle w:val="NoSpacing"/>
              <w:ind w:left="-90" w:right="-1356" w:firstLine="90"/>
              <w:rPr>
                <w:rFonts w:ascii="Times New Roman" w:hAnsi="Times New Roman"/>
                <w:b/>
                <w:sz w:val="20"/>
                <w:szCs w:val="20"/>
                <w:lang w:val="sr-Cyrl-RS"/>
              </w:rPr>
            </w:pPr>
            <w:r w:rsidRPr="00535DD8">
              <w:rPr>
                <w:rFonts w:ascii="Times New Roman" w:hAnsi="Times New Roman"/>
                <w:sz w:val="20"/>
                <w:szCs w:val="20"/>
                <w:lang w:val="sr-Cyrl-RS"/>
              </w:rPr>
              <w:t>добра</w:t>
            </w:r>
          </w:p>
        </w:tc>
        <w:tc>
          <w:tcPr>
            <w:tcW w:w="3960" w:type="dxa"/>
          </w:tcPr>
          <w:p w14:paraId="3728361A" w14:textId="77777777" w:rsidR="00875832" w:rsidRPr="00535DD8" w:rsidRDefault="00875832" w:rsidP="00875832">
            <w:pPr>
              <w:pStyle w:val="NoSpacing"/>
              <w:rPr>
                <w:rFonts w:ascii="Times New Roman" w:hAnsi="Times New Roman"/>
                <w:sz w:val="20"/>
                <w:szCs w:val="20"/>
                <w:lang w:val="sr-Cyrl-RS"/>
              </w:rPr>
            </w:pPr>
            <w:r w:rsidRPr="00535DD8">
              <w:rPr>
                <w:rFonts w:ascii="Times New Roman" w:hAnsi="Times New Roman"/>
                <w:sz w:val="20"/>
                <w:szCs w:val="20"/>
                <w:lang w:val="sr-Cyrl-RS"/>
              </w:rPr>
              <w:t>Материјал за санитарну контролу воде (епрувете и сл.)</w:t>
            </w:r>
          </w:p>
        </w:tc>
        <w:tc>
          <w:tcPr>
            <w:tcW w:w="1980" w:type="dxa"/>
          </w:tcPr>
          <w:p w14:paraId="1CB046F5" w14:textId="77777777" w:rsidR="00875832" w:rsidRPr="00535DD8" w:rsidRDefault="00875832" w:rsidP="00875832">
            <w:pPr>
              <w:pStyle w:val="NoSpacing"/>
              <w:ind w:left="-90" w:right="-108" w:firstLine="90"/>
              <w:jc w:val="center"/>
              <w:rPr>
                <w:rFonts w:ascii="Times New Roman" w:hAnsi="Times New Roman"/>
                <w:sz w:val="20"/>
                <w:szCs w:val="20"/>
                <w:lang w:val="sr-Cyrl-RS"/>
              </w:rPr>
            </w:pPr>
            <w:r w:rsidRPr="00535DD8">
              <w:rPr>
                <w:rFonts w:ascii="Times New Roman" w:hAnsi="Times New Roman"/>
                <w:sz w:val="20"/>
                <w:szCs w:val="20"/>
                <w:lang w:val="sr-Cyrl-RS"/>
              </w:rPr>
              <w:t>50.000,00</w:t>
            </w:r>
          </w:p>
        </w:tc>
        <w:tc>
          <w:tcPr>
            <w:tcW w:w="2412" w:type="dxa"/>
          </w:tcPr>
          <w:p w14:paraId="319EF1BB" w14:textId="77777777" w:rsidR="00875832" w:rsidRPr="00535DD8" w:rsidRDefault="00875832" w:rsidP="00875832">
            <w:pPr>
              <w:pStyle w:val="NoSpacing"/>
              <w:ind w:left="-90" w:right="-1356" w:firstLine="90"/>
              <w:rPr>
                <w:rFonts w:ascii="Times New Roman" w:hAnsi="Times New Roman"/>
                <w:b/>
                <w:sz w:val="20"/>
                <w:szCs w:val="20"/>
                <w:lang w:val="sr-Cyrl-RS"/>
              </w:rPr>
            </w:pPr>
            <w:r w:rsidRPr="00535DD8">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875832" w14:paraId="30E88795" w14:textId="77777777" w:rsidTr="00875832">
        <w:tblPrEx>
          <w:tblCellMar>
            <w:top w:w="0" w:type="dxa"/>
            <w:bottom w:w="0" w:type="dxa"/>
          </w:tblCellMar>
        </w:tblPrEx>
        <w:trPr>
          <w:trHeight w:val="405"/>
        </w:trPr>
        <w:tc>
          <w:tcPr>
            <w:tcW w:w="900" w:type="dxa"/>
          </w:tcPr>
          <w:p w14:paraId="26D5B99A" w14:textId="77777777" w:rsidR="00875832" w:rsidRPr="00535DD8" w:rsidRDefault="00875832" w:rsidP="00875832">
            <w:pPr>
              <w:pStyle w:val="NoSpacing"/>
              <w:ind w:left="-90" w:right="-1356"/>
              <w:rPr>
                <w:rFonts w:ascii="Times New Roman" w:hAnsi="Times New Roman"/>
                <w:sz w:val="20"/>
                <w:szCs w:val="20"/>
                <w:lang w:val="sr-Cyrl-RS"/>
              </w:rPr>
            </w:pPr>
            <w:r w:rsidRPr="00535DD8">
              <w:rPr>
                <w:rFonts w:ascii="Times New Roman" w:hAnsi="Times New Roman"/>
                <w:sz w:val="20"/>
                <w:szCs w:val="20"/>
                <w:lang w:val="sr-Cyrl-RS"/>
              </w:rPr>
              <w:t>10.</w:t>
            </w:r>
          </w:p>
        </w:tc>
        <w:tc>
          <w:tcPr>
            <w:tcW w:w="1080" w:type="dxa"/>
          </w:tcPr>
          <w:p w14:paraId="703E2255" w14:textId="77777777" w:rsidR="00875832" w:rsidRPr="00535DD8" w:rsidRDefault="00875832" w:rsidP="00875832">
            <w:pPr>
              <w:pStyle w:val="NoSpacing"/>
              <w:ind w:left="-90" w:right="-1356" w:firstLine="90"/>
              <w:rPr>
                <w:rFonts w:ascii="Times New Roman" w:hAnsi="Times New Roman"/>
                <w:b/>
                <w:sz w:val="20"/>
                <w:szCs w:val="20"/>
                <w:lang w:val="sr-Cyrl-RS"/>
              </w:rPr>
            </w:pPr>
            <w:r w:rsidRPr="00535DD8">
              <w:rPr>
                <w:rFonts w:ascii="Times New Roman" w:hAnsi="Times New Roman"/>
                <w:sz w:val="20"/>
                <w:szCs w:val="20"/>
                <w:lang w:val="sr-Cyrl-RS"/>
              </w:rPr>
              <w:t>добра</w:t>
            </w:r>
          </w:p>
        </w:tc>
        <w:tc>
          <w:tcPr>
            <w:tcW w:w="3960" w:type="dxa"/>
          </w:tcPr>
          <w:p w14:paraId="1AB80B78" w14:textId="77777777" w:rsidR="00875832" w:rsidRPr="00535DD8" w:rsidRDefault="00875832" w:rsidP="00875832">
            <w:pPr>
              <w:pStyle w:val="NoSpacing"/>
              <w:ind w:left="-90" w:right="-1356" w:firstLine="72"/>
              <w:rPr>
                <w:rFonts w:ascii="Times New Roman" w:hAnsi="Times New Roman"/>
                <w:sz w:val="20"/>
                <w:szCs w:val="20"/>
                <w:lang w:val="sr-Cyrl-RS"/>
              </w:rPr>
            </w:pPr>
            <w:r w:rsidRPr="00535DD8">
              <w:rPr>
                <w:rFonts w:ascii="Times New Roman" w:hAnsi="Times New Roman"/>
                <w:sz w:val="20"/>
                <w:szCs w:val="20"/>
                <w:lang w:val="sr-Cyrl-RS"/>
              </w:rPr>
              <w:t>Грађевинска машина</w:t>
            </w:r>
          </w:p>
        </w:tc>
        <w:tc>
          <w:tcPr>
            <w:tcW w:w="1980" w:type="dxa"/>
          </w:tcPr>
          <w:p w14:paraId="219CC659" w14:textId="77777777" w:rsidR="00875832" w:rsidRPr="00535DD8" w:rsidRDefault="00875832" w:rsidP="00875832">
            <w:pPr>
              <w:pStyle w:val="NoSpacing"/>
              <w:ind w:left="-90" w:right="-108" w:firstLine="90"/>
              <w:jc w:val="center"/>
              <w:rPr>
                <w:rFonts w:ascii="Times New Roman" w:hAnsi="Times New Roman"/>
                <w:sz w:val="20"/>
                <w:szCs w:val="20"/>
                <w:lang w:val="sr-Cyrl-RS"/>
              </w:rPr>
            </w:pPr>
            <w:r w:rsidRPr="00535DD8">
              <w:rPr>
                <w:rFonts w:ascii="Times New Roman" w:hAnsi="Times New Roman"/>
                <w:sz w:val="20"/>
                <w:szCs w:val="20"/>
                <w:lang w:val="sr-Cyrl-RS"/>
              </w:rPr>
              <w:t>500.000,00</w:t>
            </w:r>
          </w:p>
        </w:tc>
        <w:tc>
          <w:tcPr>
            <w:tcW w:w="2412" w:type="dxa"/>
          </w:tcPr>
          <w:p w14:paraId="16721050" w14:textId="77777777" w:rsidR="00875832" w:rsidRPr="00535DD8" w:rsidRDefault="00875832" w:rsidP="00875832">
            <w:pPr>
              <w:pStyle w:val="NoSpacing"/>
              <w:ind w:left="-90" w:right="-1356" w:firstLine="90"/>
              <w:rPr>
                <w:rFonts w:ascii="Times New Roman" w:hAnsi="Times New Roman"/>
                <w:b/>
                <w:sz w:val="20"/>
                <w:szCs w:val="20"/>
                <w:lang w:val="sr-Cyrl-RS"/>
              </w:rPr>
            </w:pPr>
            <w:r w:rsidRPr="00535DD8">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875832" w14:paraId="0EE7015C" w14:textId="77777777" w:rsidTr="00875832">
        <w:tblPrEx>
          <w:tblCellMar>
            <w:top w:w="0" w:type="dxa"/>
            <w:bottom w:w="0" w:type="dxa"/>
          </w:tblCellMar>
        </w:tblPrEx>
        <w:trPr>
          <w:trHeight w:val="405"/>
        </w:trPr>
        <w:tc>
          <w:tcPr>
            <w:tcW w:w="7920" w:type="dxa"/>
            <w:gridSpan w:val="4"/>
            <w:shd w:val="clear" w:color="auto" w:fill="C6D9F1"/>
          </w:tcPr>
          <w:p w14:paraId="63A633A5" w14:textId="77777777" w:rsidR="00875832" w:rsidRPr="00B64455" w:rsidRDefault="00875832" w:rsidP="00875832">
            <w:pPr>
              <w:pStyle w:val="NoSpacing"/>
              <w:ind w:left="-90" w:right="-1356"/>
              <w:rPr>
                <w:rFonts w:ascii="Times New Roman" w:hAnsi="Times New Roman"/>
                <w:b/>
                <w:i/>
                <w:lang w:val="sr-Cyrl-RS"/>
              </w:rPr>
            </w:pPr>
            <w:r w:rsidRPr="00B64455">
              <w:rPr>
                <w:rFonts w:ascii="Times New Roman" w:hAnsi="Times New Roman"/>
                <w:b/>
                <w:i/>
                <w:lang w:val="sr-Cyrl-RS"/>
              </w:rPr>
              <w:t>Укупно добра</w:t>
            </w:r>
          </w:p>
        </w:tc>
        <w:tc>
          <w:tcPr>
            <w:tcW w:w="2412" w:type="dxa"/>
            <w:shd w:val="clear" w:color="auto" w:fill="C6D9F1"/>
          </w:tcPr>
          <w:p w14:paraId="7A183CF2" w14:textId="77777777" w:rsidR="00875832" w:rsidRPr="00B64455" w:rsidRDefault="00875832" w:rsidP="00875832">
            <w:pPr>
              <w:pStyle w:val="NoSpacing"/>
              <w:ind w:right="-108"/>
              <w:jc w:val="center"/>
              <w:rPr>
                <w:rFonts w:ascii="Times New Roman" w:hAnsi="Times New Roman"/>
                <w:b/>
                <w:i/>
                <w:lang w:val="sr-Cyrl-RS"/>
              </w:rPr>
            </w:pPr>
            <w:r w:rsidRPr="00B64455">
              <w:rPr>
                <w:rFonts w:ascii="Times New Roman" w:hAnsi="Times New Roman"/>
                <w:b/>
                <w:i/>
                <w:lang w:val="sr-Cyrl-RS"/>
              </w:rPr>
              <w:t>3.750.000,00</w:t>
            </w:r>
          </w:p>
        </w:tc>
      </w:tr>
      <w:tr w:rsidR="00875832" w14:paraId="7EE6A28E" w14:textId="77777777" w:rsidTr="00875832">
        <w:tblPrEx>
          <w:tblCellMar>
            <w:top w:w="0" w:type="dxa"/>
            <w:bottom w:w="0" w:type="dxa"/>
          </w:tblCellMar>
        </w:tblPrEx>
        <w:trPr>
          <w:trHeight w:val="405"/>
        </w:trPr>
        <w:tc>
          <w:tcPr>
            <w:tcW w:w="900" w:type="dxa"/>
          </w:tcPr>
          <w:p w14:paraId="4F2BDA32" w14:textId="77777777" w:rsidR="00875832" w:rsidRPr="002D039D" w:rsidRDefault="00875832" w:rsidP="00875832">
            <w:pPr>
              <w:pStyle w:val="NoSpacing"/>
              <w:ind w:left="-90" w:right="-1356"/>
              <w:rPr>
                <w:rFonts w:ascii="Times New Roman" w:hAnsi="Times New Roman"/>
                <w:sz w:val="20"/>
                <w:szCs w:val="20"/>
                <w:lang w:val="sr-Cyrl-RS"/>
              </w:rPr>
            </w:pPr>
            <w:r w:rsidRPr="002D039D">
              <w:rPr>
                <w:rFonts w:ascii="Times New Roman" w:hAnsi="Times New Roman"/>
                <w:sz w:val="20"/>
                <w:szCs w:val="20"/>
                <w:lang w:val="sr-Cyrl-RS"/>
              </w:rPr>
              <w:t>1.</w:t>
            </w:r>
          </w:p>
        </w:tc>
        <w:tc>
          <w:tcPr>
            <w:tcW w:w="1080" w:type="dxa"/>
          </w:tcPr>
          <w:p w14:paraId="605E9DB5" w14:textId="77777777" w:rsidR="00875832" w:rsidRPr="002D039D" w:rsidRDefault="00875832" w:rsidP="00875832">
            <w:pPr>
              <w:pStyle w:val="NoSpacing"/>
              <w:ind w:left="-90" w:right="-1356" w:firstLine="90"/>
              <w:rPr>
                <w:rFonts w:ascii="Times New Roman" w:hAnsi="Times New Roman"/>
                <w:sz w:val="20"/>
                <w:szCs w:val="20"/>
                <w:lang w:val="sr-Cyrl-RS"/>
              </w:rPr>
            </w:pPr>
            <w:r w:rsidRPr="002D039D">
              <w:rPr>
                <w:rFonts w:ascii="Times New Roman" w:hAnsi="Times New Roman"/>
                <w:sz w:val="20"/>
                <w:szCs w:val="20"/>
                <w:lang w:val="sr-Cyrl-RS"/>
              </w:rPr>
              <w:t>услуге</w:t>
            </w:r>
          </w:p>
        </w:tc>
        <w:tc>
          <w:tcPr>
            <w:tcW w:w="3960" w:type="dxa"/>
          </w:tcPr>
          <w:p w14:paraId="28D51806" w14:textId="77777777" w:rsidR="00875832" w:rsidRPr="002D039D" w:rsidRDefault="00875832" w:rsidP="00875832">
            <w:pPr>
              <w:pStyle w:val="NoSpacing"/>
              <w:ind w:left="-90" w:right="-1356" w:firstLine="90"/>
              <w:rPr>
                <w:rFonts w:ascii="Times New Roman" w:hAnsi="Times New Roman"/>
                <w:sz w:val="20"/>
                <w:szCs w:val="20"/>
                <w:lang w:val="sr-Cyrl-RS"/>
              </w:rPr>
            </w:pPr>
            <w:r w:rsidRPr="002D039D">
              <w:rPr>
                <w:rFonts w:ascii="Times New Roman" w:hAnsi="Times New Roman"/>
                <w:sz w:val="20"/>
                <w:szCs w:val="20"/>
                <w:lang w:val="sr-Cyrl-RS"/>
              </w:rPr>
              <w:t>Фиксна телефонија</w:t>
            </w:r>
          </w:p>
        </w:tc>
        <w:tc>
          <w:tcPr>
            <w:tcW w:w="1980" w:type="dxa"/>
          </w:tcPr>
          <w:p w14:paraId="12076DE8" w14:textId="77777777" w:rsidR="00875832" w:rsidRPr="002D039D" w:rsidRDefault="00875832" w:rsidP="00875832">
            <w:pPr>
              <w:pStyle w:val="NoSpacing"/>
              <w:ind w:left="-90" w:right="-108" w:firstLine="90"/>
              <w:jc w:val="center"/>
              <w:rPr>
                <w:rFonts w:ascii="Times New Roman" w:hAnsi="Times New Roman"/>
                <w:sz w:val="20"/>
                <w:szCs w:val="20"/>
                <w:lang w:val="sr-Cyrl-RS"/>
              </w:rPr>
            </w:pPr>
            <w:r w:rsidRPr="002D039D">
              <w:rPr>
                <w:rFonts w:ascii="Times New Roman" w:hAnsi="Times New Roman"/>
                <w:sz w:val="20"/>
                <w:szCs w:val="20"/>
                <w:lang w:val="sr-Cyrl-RS"/>
              </w:rPr>
              <w:t>260.000,00</w:t>
            </w:r>
          </w:p>
        </w:tc>
        <w:tc>
          <w:tcPr>
            <w:tcW w:w="2412" w:type="dxa"/>
          </w:tcPr>
          <w:p w14:paraId="42101AF3" w14:textId="77777777" w:rsidR="00875832" w:rsidRPr="002D039D" w:rsidRDefault="00875832" w:rsidP="00875832">
            <w:pPr>
              <w:pStyle w:val="NoSpacing"/>
              <w:ind w:left="-90" w:right="-1356" w:firstLine="90"/>
              <w:rPr>
                <w:rFonts w:ascii="Times New Roman" w:hAnsi="Times New Roman"/>
                <w:b/>
                <w:sz w:val="20"/>
                <w:szCs w:val="20"/>
                <w:lang w:val="sr-Cyrl-RS"/>
              </w:rPr>
            </w:pPr>
            <w:r w:rsidRPr="002D039D">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875832" w14:paraId="17AE7070" w14:textId="77777777" w:rsidTr="00875832">
        <w:tblPrEx>
          <w:tblCellMar>
            <w:top w:w="0" w:type="dxa"/>
            <w:bottom w:w="0" w:type="dxa"/>
          </w:tblCellMar>
        </w:tblPrEx>
        <w:trPr>
          <w:trHeight w:val="405"/>
        </w:trPr>
        <w:tc>
          <w:tcPr>
            <w:tcW w:w="900" w:type="dxa"/>
          </w:tcPr>
          <w:p w14:paraId="70F73052" w14:textId="77777777" w:rsidR="00875832" w:rsidRPr="002D039D" w:rsidRDefault="00875832" w:rsidP="00875832">
            <w:pPr>
              <w:pStyle w:val="NoSpacing"/>
              <w:ind w:left="-90" w:right="-1356"/>
              <w:rPr>
                <w:rFonts w:ascii="Times New Roman" w:hAnsi="Times New Roman"/>
                <w:sz w:val="20"/>
                <w:szCs w:val="20"/>
                <w:lang w:val="sr-Cyrl-RS"/>
              </w:rPr>
            </w:pPr>
            <w:r w:rsidRPr="002D039D">
              <w:rPr>
                <w:rFonts w:ascii="Times New Roman" w:hAnsi="Times New Roman"/>
                <w:sz w:val="20"/>
                <w:szCs w:val="20"/>
                <w:lang w:val="sr-Cyrl-RS"/>
              </w:rPr>
              <w:t>2.</w:t>
            </w:r>
          </w:p>
        </w:tc>
        <w:tc>
          <w:tcPr>
            <w:tcW w:w="1080" w:type="dxa"/>
          </w:tcPr>
          <w:p w14:paraId="5605BB0A" w14:textId="77777777" w:rsidR="00875832" w:rsidRPr="002D039D" w:rsidRDefault="00875832" w:rsidP="00875832">
            <w:pPr>
              <w:pStyle w:val="NoSpacing"/>
              <w:ind w:left="-90" w:right="-1356" w:firstLine="90"/>
              <w:rPr>
                <w:rFonts w:ascii="Times New Roman" w:hAnsi="Times New Roman"/>
                <w:sz w:val="20"/>
                <w:szCs w:val="20"/>
                <w:lang w:val="sr-Cyrl-RS"/>
              </w:rPr>
            </w:pPr>
            <w:r w:rsidRPr="002D039D">
              <w:rPr>
                <w:rFonts w:ascii="Times New Roman" w:hAnsi="Times New Roman"/>
                <w:sz w:val="20"/>
                <w:szCs w:val="20"/>
                <w:lang w:val="sr-Cyrl-RS"/>
              </w:rPr>
              <w:t>услуге</w:t>
            </w:r>
          </w:p>
        </w:tc>
        <w:tc>
          <w:tcPr>
            <w:tcW w:w="3960" w:type="dxa"/>
          </w:tcPr>
          <w:p w14:paraId="34E55536" w14:textId="77777777" w:rsidR="00875832" w:rsidRPr="002D039D" w:rsidRDefault="00875832" w:rsidP="00875832">
            <w:pPr>
              <w:pStyle w:val="NoSpacing"/>
              <w:ind w:left="-90" w:right="-1356" w:firstLine="90"/>
              <w:rPr>
                <w:rFonts w:ascii="Times New Roman" w:hAnsi="Times New Roman"/>
                <w:sz w:val="20"/>
                <w:szCs w:val="20"/>
                <w:lang w:val="sr-Cyrl-RS"/>
              </w:rPr>
            </w:pPr>
            <w:r w:rsidRPr="002D039D">
              <w:rPr>
                <w:rFonts w:ascii="Times New Roman" w:hAnsi="Times New Roman"/>
                <w:sz w:val="20"/>
                <w:szCs w:val="20"/>
                <w:lang w:val="sr-Cyrl-RS"/>
              </w:rPr>
              <w:t>Мобилна телефонија</w:t>
            </w:r>
          </w:p>
        </w:tc>
        <w:tc>
          <w:tcPr>
            <w:tcW w:w="1980" w:type="dxa"/>
          </w:tcPr>
          <w:p w14:paraId="5D02C5A4" w14:textId="77777777" w:rsidR="00875832" w:rsidRPr="002D039D" w:rsidRDefault="00875832" w:rsidP="00875832">
            <w:pPr>
              <w:pStyle w:val="NoSpacing"/>
              <w:ind w:left="-90" w:right="-108" w:firstLine="90"/>
              <w:jc w:val="center"/>
              <w:rPr>
                <w:rFonts w:ascii="Times New Roman" w:hAnsi="Times New Roman"/>
                <w:sz w:val="20"/>
                <w:szCs w:val="20"/>
                <w:lang w:val="sr-Cyrl-RS"/>
              </w:rPr>
            </w:pPr>
            <w:r w:rsidRPr="002D039D">
              <w:rPr>
                <w:rFonts w:ascii="Times New Roman" w:hAnsi="Times New Roman"/>
                <w:sz w:val="20"/>
                <w:szCs w:val="20"/>
                <w:lang w:val="sr-Cyrl-RS"/>
              </w:rPr>
              <w:t>50.000,00</w:t>
            </w:r>
          </w:p>
        </w:tc>
        <w:tc>
          <w:tcPr>
            <w:tcW w:w="2412" w:type="dxa"/>
          </w:tcPr>
          <w:p w14:paraId="4E651A4A" w14:textId="77777777" w:rsidR="00875832" w:rsidRPr="002D039D" w:rsidRDefault="00875832" w:rsidP="00875832">
            <w:pPr>
              <w:pStyle w:val="NoSpacing"/>
              <w:rPr>
                <w:rFonts w:ascii="Times New Roman" w:hAnsi="Times New Roman"/>
                <w:sz w:val="20"/>
                <w:szCs w:val="20"/>
                <w:lang w:val="sr-Cyrl-RS"/>
              </w:rPr>
            </w:pPr>
            <w:r w:rsidRPr="002D039D">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875832" w14:paraId="5E091851" w14:textId="77777777" w:rsidTr="00875832">
        <w:tblPrEx>
          <w:tblCellMar>
            <w:top w:w="0" w:type="dxa"/>
            <w:bottom w:w="0" w:type="dxa"/>
          </w:tblCellMar>
        </w:tblPrEx>
        <w:trPr>
          <w:trHeight w:val="405"/>
        </w:trPr>
        <w:tc>
          <w:tcPr>
            <w:tcW w:w="900" w:type="dxa"/>
          </w:tcPr>
          <w:p w14:paraId="1A1C2D37" w14:textId="77777777" w:rsidR="00875832" w:rsidRPr="002D039D" w:rsidRDefault="00875832" w:rsidP="00875832">
            <w:pPr>
              <w:pStyle w:val="NoSpacing"/>
              <w:ind w:left="-90" w:right="-1356"/>
              <w:rPr>
                <w:rFonts w:ascii="Times New Roman" w:hAnsi="Times New Roman"/>
                <w:sz w:val="20"/>
                <w:szCs w:val="20"/>
                <w:lang w:val="sr-Cyrl-RS"/>
              </w:rPr>
            </w:pPr>
            <w:r w:rsidRPr="002D039D">
              <w:rPr>
                <w:rFonts w:ascii="Times New Roman" w:hAnsi="Times New Roman"/>
                <w:sz w:val="20"/>
                <w:szCs w:val="20"/>
                <w:lang w:val="sr-Cyrl-RS"/>
              </w:rPr>
              <w:t>3.</w:t>
            </w:r>
          </w:p>
        </w:tc>
        <w:tc>
          <w:tcPr>
            <w:tcW w:w="1080" w:type="dxa"/>
          </w:tcPr>
          <w:p w14:paraId="45FF571E" w14:textId="77777777" w:rsidR="00875832" w:rsidRPr="002D039D" w:rsidRDefault="00875832" w:rsidP="00875832">
            <w:pPr>
              <w:pStyle w:val="NoSpacing"/>
              <w:ind w:left="-90" w:right="-1356" w:firstLine="90"/>
              <w:rPr>
                <w:rFonts w:ascii="Times New Roman" w:hAnsi="Times New Roman"/>
                <w:sz w:val="20"/>
                <w:szCs w:val="20"/>
                <w:lang w:val="sr-Cyrl-RS"/>
              </w:rPr>
            </w:pPr>
            <w:r w:rsidRPr="002D039D">
              <w:rPr>
                <w:rFonts w:ascii="Times New Roman" w:hAnsi="Times New Roman"/>
                <w:sz w:val="20"/>
                <w:szCs w:val="20"/>
                <w:lang w:val="sr-Cyrl-RS"/>
              </w:rPr>
              <w:t>услуге</w:t>
            </w:r>
          </w:p>
        </w:tc>
        <w:tc>
          <w:tcPr>
            <w:tcW w:w="3960" w:type="dxa"/>
          </w:tcPr>
          <w:p w14:paraId="6FBE0651" w14:textId="77777777" w:rsidR="00875832" w:rsidRPr="002D039D" w:rsidRDefault="00875832" w:rsidP="00875832">
            <w:pPr>
              <w:pStyle w:val="NoSpacing"/>
              <w:ind w:left="-90" w:right="-1356" w:firstLine="72"/>
              <w:rPr>
                <w:rFonts w:ascii="Times New Roman" w:hAnsi="Times New Roman"/>
                <w:sz w:val="20"/>
                <w:szCs w:val="20"/>
                <w:lang w:val="sr-Cyrl-RS"/>
              </w:rPr>
            </w:pPr>
            <w:r w:rsidRPr="002D039D">
              <w:rPr>
                <w:rFonts w:ascii="Times New Roman" w:hAnsi="Times New Roman"/>
                <w:sz w:val="20"/>
                <w:szCs w:val="20"/>
                <w:lang w:val="sr-Cyrl-RS"/>
              </w:rPr>
              <w:t>Услуге програмирања</w:t>
            </w:r>
          </w:p>
        </w:tc>
        <w:tc>
          <w:tcPr>
            <w:tcW w:w="1980" w:type="dxa"/>
          </w:tcPr>
          <w:p w14:paraId="68054B42" w14:textId="77777777" w:rsidR="00875832" w:rsidRPr="002D039D" w:rsidRDefault="00875832" w:rsidP="00875832">
            <w:pPr>
              <w:pStyle w:val="NoSpacing"/>
              <w:ind w:left="-90" w:right="-108" w:firstLine="72"/>
              <w:jc w:val="center"/>
              <w:rPr>
                <w:rFonts w:ascii="Times New Roman" w:hAnsi="Times New Roman"/>
                <w:sz w:val="20"/>
                <w:szCs w:val="20"/>
                <w:lang w:val="sr-Cyrl-RS"/>
              </w:rPr>
            </w:pPr>
            <w:r w:rsidRPr="002D039D">
              <w:rPr>
                <w:rFonts w:ascii="Times New Roman" w:hAnsi="Times New Roman"/>
                <w:sz w:val="20"/>
                <w:szCs w:val="20"/>
                <w:lang w:val="sr-Cyrl-RS"/>
              </w:rPr>
              <w:t>300.000,00</w:t>
            </w:r>
          </w:p>
        </w:tc>
        <w:tc>
          <w:tcPr>
            <w:tcW w:w="2412" w:type="dxa"/>
          </w:tcPr>
          <w:p w14:paraId="2E250A4E" w14:textId="77777777" w:rsidR="00875832" w:rsidRPr="002D039D" w:rsidRDefault="00875832" w:rsidP="00875832">
            <w:pPr>
              <w:pStyle w:val="NoSpacing"/>
              <w:ind w:left="-90" w:right="-1356" w:firstLine="90"/>
              <w:rPr>
                <w:rFonts w:ascii="Times New Roman" w:hAnsi="Times New Roman"/>
                <w:b/>
                <w:sz w:val="20"/>
                <w:szCs w:val="20"/>
                <w:lang w:val="sr-Cyrl-RS"/>
              </w:rPr>
            </w:pPr>
            <w:r w:rsidRPr="002D039D">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875832" w14:paraId="3588BF74" w14:textId="77777777" w:rsidTr="00875832">
        <w:tblPrEx>
          <w:tblCellMar>
            <w:top w:w="0" w:type="dxa"/>
            <w:bottom w:w="0" w:type="dxa"/>
          </w:tblCellMar>
        </w:tblPrEx>
        <w:trPr>
          <w:trHeight w:val="405"/>
        </w:trPr>
        <w:tc>
          <w:tcPr>
            <w:tcW w:w="900" w:type="dxa"/>
          </w:tcPr>
          <w:p w14:paraId="1DF6CE4B" w14:textId="77777777" w:rsidR="00875832" w:rsidRPr="002D039D" w:rsidRDefault="00875832" w:rsidP="00875832">
            <w:pPr>
              <w:pStyle w:val="NoSpacing"/>
              <w:ind w:left="-90" w:right="-1356"/>
              <w:rPr>
                <w:rFonts w:ascii="Times New Roman" w:hAnsi="Times New Roman"/>
                <w:sz w:val="20"/>
                <w:szCs w:val="20"/>
                <w:lang w:val="sr-Cyrl-RS"/>
              </w:rPr>
            </w:pPr>
            <w:r w:rsidRPr="002D039D">
              <w:rPr>
                <w:rFonts w:ascii="Times New Roman" w:hAnsi="Times New Roman"/>
                <w:sz w:val="20"/>
                <w:szCs w:val="20"/>
                <w:lang w:val="sr-Cyrl-RS"/>
              </w:rPr>
              <w:t>4.</w:t>
            </w:r>
          </w:p>
        </w:tc>
        <w:tc>
          <w:tcPr>
            <w:tcW w:w="1080" w:type="dxa"/>
          </w:tcPr>
          <w:p w14:paraId="2054D82F" w14:textId="77777777" w:rsidR="00875832" w:rsidRPr="002D039D" w:rsidRDefault="00875832" w:rsidP="00875832">
            <w:pPr>
              <w:pStyle w:val="NoSpacing"/>
              <w:ind w:left="-90" w:right="-1356" w:firstLine="90"/>
              <w:rPr>
                <w:rFonts w:ascii="Times New Roman" w:hAnsi="Times New Roman"/>
                <w:sz w:val="20"/>
                <w:szCs w:val="20"/>
                <w:lang w:val="sr-Cyrl-RS"/>
              </w:rPr>
            </w:pPr>
            <w:r w:rsidRPr="002D039D">
              <w:rPr>
                <w:rFonts w:ascii="Times New Roman" w:hAnsi="Times New Roman"/>
                <w:sz w:val="20"/>
                <w:szCs w:val="20"/>
                <w:lang w:val="sr-Cyrl-RS"/>
              </w:rPr>
              <w:t>услуге</w:t>
            </w:r>
          </w:p>
        </w:tc>
        <w:tc>
          <w:tcPr>
            <w:tcW w:w="3960" w:type="dxa"/>
          </w:tcPr>
          <w:p w14:paraId="71F63ABE" w14:textId="77777777" w:rsidR="00875832" w:rsidRPr="002D039D" w:rsidRDefault="00875832" w:rsidP="00875832">
            <w:pPr>
              <w:pStyle w:val="NoSpacing"/>
              <w:ind w:left="-90" w:right="-1356" w:firstLine="90"/>
              <w:rPr>
                <w:rFonts w:ascii="Times New Roman" w:hAnsi="Times New Roman"/>
                <w:sz w:val="20"/>
                <w:szCs w:val="20"/>
                <w:lang w:val="sr-Cyrl-RS"/>
              </w:rPr>
            </w:pPr>
            <w:r w:rsidRPr="002D039D">
              <w:rPr>
                <w:rFonts w:ascii="Times New Roman" w:hAnsi="Times New Roman"/>
                <w:sz w:val="20"/>
                <w:szCs w:val="20"/>
                <w:lang w:val="sr-Cyrl-RS"/>
              </w:rPr>
              <w:t>Комуналне услуге</w:t>
            </w:r>
          </w:p>
        </w:tc>
        <w:tc>
          <w:tcPr>
            <w:tcW w:w="1980" w:type="dxa"/>
          </w:tcPr>
          <w:p w14:paraId="0E3889A8" w14:textId="77777777" w:rsidR="00875832" w:rsidRPr="002D039D" w:rsidRDefault="00875832" w:rsidP="00875832">
            <w:pPr>
              <w:pStyle w:val="NoSpacing"/>
              <w:ind w:left="-90" w:right="-108" w:firstLine="90"/>
              <w:jc w:val="center"/>
              <w:rPr>
                <w:rFonts w:ascii="Times New Roman" w:hAnsi="Times New Roman"/>
                <w:sz w:val="20"/>
                <w:szCs w:val="20"/>
                <w:lang w:val="sr-Cyrl-RS"/>
              </w:rPr>
            </w:pPr>
            <w:r w:rsidRPr="002D039D">
              <w:rPr>
                <w:rFonts w:ascii="Times New Roman" w:hAnsi="Times New Roman"/>
                <w:sz w:val="20"/>
                <w:szCs w:val="20"/>
                <w:lang w:val="sr-Cyrl-RS"/>
              </w:rPr>
              <w:t>150.000,00</w:t>
            </w:r>
          </w:p>
        </w:tc>
        <w:tc>
          <w:tcPr>
            <w:tcW w:w="2412" w:type="dxa"/>
          </w:tcPr>
          <w:p w14:paraId="2A05A49C" w14:textId="77777777" w:rsidR="00875832" w:rsidRPr="002D039D" w:rsidRDefault="00875832" w:rsidP="00875832">
            <w:pPr>
              <w:pStyle w:val="NoSpacing"/>
              <w:ind w:left="-90" w:right="-1356" w:firstLine="90"/>
              <w:rPr>
                <w:rFonts w:ascii="Times New Roman" w:hAnsi="Times New Roman"/>
                <w:b/>
                <w:sz w:val="20"/>
                <w:szCs w:val="20"/>
                <w:lang w:val="sr-Cyrl-RS"/>
              </w:rPr>
            </w:pPr>
            <w:r w:rsidRPr="002D039D">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875832" w14:paraId="07042DE3" w14:textId="77777777" w:rsidTr="00875832">
        <w:tblPrEx>
          <w:tblCellMar>
            <w:top w:w="0" w:type="dxa"/>
            <w:bottom w:w="0" w:type="dxa"/>
          </w:tblCellMar>
        </w:tblPrEx>
        <w:trPr>
          <w:trHeight w:val="405"/>
        </w:trPr>
        <w:tc>
          <w:tcPr>
            <w:tcW w:w="900" w:type="dxa"/>
          </w:tcPr>
          <w:p w14:paraId="5A258341" w14:textId="77777777" w:rsidR="00875832" w:rsidRPr="002D039D" w:rsidRDefault="00875832" w:rsidP="00875832">
            <w:pPr>
              <w:pStyle w:val="NoSpacing"/>
              <w:ind w:left="-90" w:right="-1356"/>
              <w:rPr>
                <w:rFonts w:ascii="Times New Roman" w:hAnsi="Times New Roman"/>
                <w:sz w:val="20"/>
                <w:szCs w:val="20"/>
                <w:lang w:val="sr-Cyrl-RS"/>
              </w:rPr>
            </w:pPr>
            <w:r w:rsidRPr="002D039D">
              <w:rPr>
                <w:rFonts w:ascii="Times New Roman" w:hAnsi="Times New Roman"/>
                <w:sz w:val="20"/>
                <w:szCs w:val="20"/>
                <w:lang w:val="sr-Cyrl-RS"/>
              </w:rPr>
              <w:t>5.</w:t>
            </w:r>
          </w:p>
        </w:tc>
        <w:tc>
          <w:tcPr>
            <w:tcW w:w="1080" w:type="dxa"/>
          </w:tcPr>
          <w:p w14:paraId="6C2944B4" w14:textId="77777777" w:rsidR="00875832" w:rsidRPr="002D039D" w:rsidRDefault="00875832" w:rsidP="00875832">
            <w:pPr>
              <w:pStyle w:val="NoSpacing"/>
              <w:ind w:left="-90" w:right="-1356" w:firstLine="90"/>
              <w:rPr>
                <w:rFonts w:ascii="Times New Roman" w:hAnsi="Times New Roman"/>
                <w:sz w:val="20"/>
                <w:szCs w:val="20"/>
                <w:lang w:val="sr-Cyrl-RS"/>
              </w:rPr>
            </w:pPr>
            <w:r w:rsidRPr="002D039D">
              <w:rPr>
                <w:rFonts w:ascii="Times New Roman" w:hAnsi="Times New Roman"/>
                <w:sz w:val="20"/>
                <w:szCs w:val="20"/>
                <w:lang w:val="sr-Cyrl-RS"/>
              </w:rPr>
              <w:t>услуге</w:t>
            </w:r>
          </w:p>
        </w:tc>
        <w:tc>
          <w:tcPr>
            <w:tcW w:w="3960" w:type="dxa"/>
          </w:tcPr>
          <w:p w14:paraId="063DA368" w14:textId="77777777" w:rsidR="00875832" w:rsidRPr="002D039D" w:rsidRDefault="00875832" w:rsidP="00875832">
            <w:pPr>
              <w:pStyle w:val="NoSpacing"/>
              <w:ind w:left="-90" w:right="-1356" w:firstLine="72"/>
              <w:rPr>
                <w:rFonts w:ascii="Times New Roman" w:hAnsi="Times New Roman"/>
                <w:sz w:val="20"/>
                <w:szCs w:val="20"/>
                <w:lang w:val="sr-Cyrl-RS"/>
              </w:rPr>
            </w:pPr>
            <w:r w:rsidRPr="002D039D">
              <w:rPr>
                <w:rFonts w:ascii="Times New Roman" w:hAnsi="Times New Roman"/>
                <w:sz w:val="20"/>
                <w:szCs w:val="20"/>
                <w:lang w:val="sr-Cyrl-RS"/>
              </w:rPr>
              <w:t>Услуге ревизије</w:t>
            </w:r>
          </w:p>
        </w:tc>
        <w:tc>
          <w:tcPr>
            <w:tcW w:w="1980" w:type="dxa"/>
          </w:tcPr>
          <w:p w14:paraId="05B2838F" w14:textId="77777777" w:rsidR="00875832" w:rsidRPr="002D039D" w:rsidRDefault="00875832" w:rsidP="00875832">
            <w:pPr>
              <w:pStyle w:val="NoSpacing"/>
              <w:ind w:left="-90" w:right="-108" w:firstLine="90"/>
              <w:jc w:val="center"/>
              <w:rPr>
                <w:rFonts w:ascii="Times New Roman" w:hAnsi="Times New Roman"/>
                <w:sz w:val="20"/>
                <w:szCs w:val="20"/>
                <w:lang w:val="sr-Cyrl-RS"/>
              </w:rPr>
            </w:pPr>
            <w:r w:rsidRPr="002D039D">
              <w:rPr>
                <w:rFonts w:ascii="Times New Roman" w:hAnsi="Times New Roman"/>
                <w:sz w:val="20"/>
                <w:szCs w:val="20"/>
                <w:lang w:val="sr-Cyrl-RS"/>
              </w:rPr>
              <w:t>160.000,00</w:t>
            </w:r>
          </w:p>
        </w:tc>
        <w:tc>
          <w:tcPr>
            <w:tcW w:w="2412" w:type="dxa"/>
          </w:tcPr>
          <w:p w14:paraId="2C6DAFF6" w14:textId="77777777" w:rsidR="00875832" w:rsidRPr="002D039D" w:rsidRDefault="00875832" w:rsidP="00875832">
            <w:pPr>
              <w:pStyle w:val="NoSpacing"/>
              <w:rPr>
                <w:rFonts w:ascii="Times New Roman" w:hAnsi="Times New Roman"/>
                <w:sz w:val="20"/>
                <w:szCs w:val="20"/>
                <w:lang w:val="sr-Cyrl-RS"/>
              </w:rPr>
            </w:pPr>
            <w:r w:rsidRPr="002D039D">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875832" w14:paraId="646E9D09" w14:textId="77777777" w:rsidTr="00875832">
        <w:tblPrEx>
          <w:tblCellMar>
            <w:top w:w="0" w:type="dxa"/>
            <w:bottom w:w="0" w:type="dxa"/>
          </w:tblCellMar>
        </w:tblPrEx>
        <w:trPr>
          <w:trHeight w:val="405"/>
        </w:trPr>
        <w:tc>
          <w:tcPr>
            <w:tcW w:w="900" w:type="dxa"/>
          </w:tcPr>
          <w:p w14:paraId="466115D0" w14:textId="77777777" w:rsidR="00875832" w:rsidRPr="002D039D" w:rsidRDefault="00875832" w:rsidP="00875832">
            <w:pPr>
              <w:pStyle w:val="NoSpacing"/>
              <w:ind w:left="-90" w:right="-1356"/>
              <w:rPr>
                <w:rFonts w:ascii="Times New Roman" w:hAnsi="Times New Roman"/>
                <w:sz w:val="20"/>
                <w:szCs w:val="20"/>
                <w:lang w:val="sr-Cyrl-RS"/>
              </w:rPr>
            </w:pPr>
            <w:r w:rsidRPr="002D039D">
              <w:rPr>
                <w:rFonts w:ascii="Times New Roman" w:hAnsi="Times New Roman"/>
                <w:sz w:val="20"/>
                <w:szCs w:val="20"/>
                <w:lang w:val="sr-Cyrl-RS"/>
              </w:rPr>
              <w:t>6.</w:t>
            </w:r>
          </w:p>
        </w:tc>
        <w:tc>
          <w:tcPr>
            <w:tcW w:w="1080" w:type="dxa"/>
          </w:tcPr>
          <w:p w14:paraId="158E96D2" w14:textId="77777777" w:rsidR="00875832" w:rsidRPr="002D039D" w:rsidRDefault="00875832" w:rsidP="00875832">
            <w:pPr>
              <w:pStyle w:val="NoSpacing"/>
              <w:ind w:left="-90" w:right="-1356" w:firstLine="90"/>
              <w:rPr>
                <w:rFonts w:ascii="Times New Roman" w:hAnsi="Times New Roman"/>
                <w:sz w:val="20"/>
                <w:szCs w:val="20"/>
                <w:lang w:val="sr-Cyrl-RS"/>
              </w:rPr>
            </w:pPr>
            <w:r w:rsidRPr="002D039D">
              <w:rPr>
                <w:rFonts w:ascii="Times New Roman" w:hAnsi="Times New Roman"/>
                <w:sz w:val="20"/>
                <w:szCs w:val="20"/>
                <w:lang w:val="sr-Cyrl-RS"/>
              </w:rPr>
              <w:t>услуге</w:t>
            </w:r>
          </w:p>
        </w:tc>
        <w:tc>
          <w:tcPr>
            <w:tcW w:w="3960" w:type="dxa"/>
          </w:tcPr>
          <w:p w14:paraId="1A3CA9FE" w14:textId="77777777" w:rsidR="00875832" w:rsidRPr="002D039D" w:rsidRDefault="00875832" w:rsidP="00875832">
            <w:pPr>
              <w:pStyle w:val="NoSpacing"/>
              <w:ind w:left="-18" w:right="72" w:firstLine="18"/>
              <w:rPr>
                <w:rFonts w:ascii="Times New Roman" w:hAnsi="Times New Roman"/>
                <w:sz w:val="20"/>
                <w:szCs w:val="20"/>
                <w:lang w:val="sr-Cyrl-RS"/>
              </w:rPr>
            </w:pPr>
            <w:r w:rsidRPr="002D039D">
              <w:rPr>
                <w:rFonts w:ascii="Times New Roman" w:hAnsi="Times New Roman"/>
                <w:sz w:val="20"/>
                <w:szCs w:val="20"/>
                <w:lang w:val="sr-Cyrl-RS"/>
              </w:rPr>
              <w:t>Израда техничке документације</w:t>
            </w:r>
          </w:p>
        </w:tc>
        <w:tc>
          <w:tcPr>
            <w:tcW w:w="1980" w:type="dxa"/>
          </w:tcPr>
          <w:p w14:paraId="2452357D" w14:textId="77777777" w:rsidR="00875832" w:rsidRPr="002D039D" w:rsidRDefault="00875832" w:rsidP="00875832">
            <w:pPr>
              <w:pStyle w:val="NoSpacing"/>
              <w:ind w:left="-90" w:right="-108" w:firstLine="90"/>
              <w:jc w:val="center"/>
              <w:rPr>
                <w:rFonts w:ascii="Times New Roman" w:hAnsi="Times New Roman"/>
                <w:sz w:val="20"/>
                <w:szCs w:val="20"/>
                <w:lang w:val="sr-Cyrl-RS"/>
              </w:rPr>
            </w:pPr>
            <w:r w:rsidRPr="002D039D">
              <w:rPr>
                <w:rFonts w:ascii="Times New Roman" w:hAnsi="Times New Roman"/>
                <w:sz w:val="20"/>
                <w:szCs w:val="20"/>
                <w:lang w:val="sr-Cyrl-RS"/>
              </w:rPr>
              <w:t>100.000,00</w:t>
            </w:r>
          </w:p>
        </w:tc>
        <w:tc>
          <w:tcPr>
            <w:tcW w:w="2412" w:type="dxa"/>
          </w:tcPr>
          <w:p w14:paraId="00DAC971" w14:textId="77777777" w:rsidR="00875832" w:rsidRPr="002D039D" w:rsidRDefault="00875832" w:rsidP="00875832">
            <w:pPr>
              <w:pStyle w:val="NoSpacing"/>
              <w:ind w:left="-90" w:right="-1356" w:firstLine="90"/>
              <w:rPr>
                <w:rFonts w:ascii="Times New Roman" w:hAnsi="Times New Roman"/>
                <w:b/>
                <w:sz w:val="20"/>
                <w:szCs w:val="20"/>
                <w:lang w:val="sr-Cyrl-RS"/>
              </w:rPr>
            </w:pPr>
            <w:r w:rsidRPr="002D039D">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875832" w14:paraId="651AB2B1" w14:textId="77777777" w:rsidTr="00875832">
        <w:tblPrEx>
          <w:tblCellMar>
            <w:top w:w="0" w:type="dxa"/>
            <w:bottom w:w="0" w:type="dxa"/>
          </w:tblCellMar>
        </w:tblPrEx>
        <w:trPr>
          <w:trHeight w:val="405"/>
        </w:trPr>
        <w:tc>
          <w:tcPr>
            <w:tcW w:w="900" w:type="dxa"/>
          </w:tcPr>
          <w:p w14:paraId="028B49D3" w14:textId="77777777" w:rsidR="00875832" w:rsidRPr="002D039D" w:rsidRDefault="00875832" w:rsidP="00875832">
            <w:pPr>
              <w:pStyle w:val="NoSpacing"/>
              <w:ind w:left="-90" w:right="-1356"/>
              <w:rPr>
                <w:rFonts w:ascii="Times New Roman" w:hAnsi="Times New Roman"/>
                <w:sz w:val="20"/>
                <w:szCs w:val="20"/>
                <w:lang w:val="sr-Cyrl-RS"/>
              </w:rPr>
            </w:pPr>
            <w:r w:rsidRPr="002D039D">
              <w:rPr>
                <w:rFonts w:ascii="Times New Roman" w:hAnsi="Times New Roman"/>
                <w:sz w:val="20"/>
                <w:szCs w:val="20"/>
                <w:lang w:val="sr-Cyrl-RS"/>
              </w:rPr>
              <w:t>7.</w:t>
            </w:r>
          </w:p>
        </w:tc>
        <w:tc>
          <w:tcPr>
            <w:tcW w:w="1080" w:type="dxa"/>
          </w:tcPr>
          <w:p w14:paraId="349BE3A4" w14:textId="77777777" w:rsidR="00875832" w:rsidRPr="002D039D" w:rsidRDefault="00875832" w:rsidP="00875832">
            <w:pPr>
              <w:pStyle w:val="NoSpacing"/>
              <w:ind w:left="-90" w:right="-1356" w:firstLine="90"/>
              <w:rPr>
                <w:rFonts w:ascii="Times New Roman" w:hAnsi="Times New Roman"/>
                <w:sz w:val="20"/>
                <w:szCs w:val="20"/>
                <w:lang w:val="sr-Cyrl-RS"/>
              </w:rPr>
            </w:pPr>
            <w:r w:rsidRPr="002D039D">
              <w:rPr>
                <w:rFonts w:ascii="Times New Roman" w:hAnsi="Times New Roman"/>
                <w:sz w:val="20"/>
                <w:szCs w:val="20"/>
                <w:lang w:val="sr-Cyrl-RS"/>
              </w:rPr>
              <w:t>услуге</w:t>
            </w:r>
          </w:p>
        </w:tc>
        <w:tc>
          <w:tcPr>
            <w:tcW w:w="3960" w:type="dxa"/>
          </w:tcPr>
          <w:p w14:paraId="5B78E910" w14:textId="77777777" w:rsidR="00875832" w:rsidRPr="002D039D" w:rsidRDefault="00875832" w:rsidP="00875832">
            <w:pPr>
              <w:pStyle w:val="NoSpacing"/>
              <w:ind w:left="-90" w:right="-1356" w:firstLine="90"/>
              <w:rPr>
                <w:rFonts w:ascii="Times New Roman" w:hAnsi="Times New Roman"/>
                <w:sz w:val="20"/>
                <w:szCs w:val="20"/>
                <w:lang w:val="sr-Cyrl-RS"/>
              </w:rPr>
            </w:pPr>
            <w:r w:rsidRPr="002D039D">
              <w:rPr>
                <w:rFonts w:ascii="Times New Roman" w:hAnsi="Times New Roman"/>
                <w:sz w:val="20"/>
                <w:szCs w:val="20"/>
                <w:lang w:val="sr-Cyrl-RS"/>
              </w:rPr>
              <w:t>Геодетске услуге</w:t>
            </w:r>
          </w:p>
        </w:tc>
        <w:tc>
          <w:tcPr>
            <w:tcW w:w="1980" w:type="dxa"/>
          </w:tcPr>
          <w:p w14:paraId="4891FD87" w14:textId="77777777" w:rsidR="00875832" w:rsidRPr="002D039D" w:rsidRDefault="00875832" w:rsidP="00875832">
            <w:pPr>
              <w:pStyle w:val="NoSpacing"/>
              <w:ind w:left="-90" w:right="-108" w:firstLine="90"/>
              <w:jc w:val="center"/>
              <w:rPr>
                <w:rFonts w:ascii="Times New Roman" w:hAnsi="Times New Roman"/>
                <w:sz w:val="20"/>
                <w:szCs w:val="20"/>
                <w:lang w:val="sr-Cyrl-RS"/>
              </w:rPr>
            </w:pPr>
            <w:r w:rsidRPr="002D039D">
              <w:rPr>
                <w:rFonts w:ascii="Times New Roman" w:hAnsi="Times New Roman"/>
                <w:sz w:val="20"/>
                <w:szCs w:val="20"/>
                <w:lang w:val="sr-Cyrl-RS"/>
              </w:rPr>
              <w:t>200.000,00</w:t>
            </w:r>
          </w:p>
        </w:tc>
        <w:tc>
          <w:tcPr>
            <w:tcW w:w="2412" w:type="dxa"/>
          </w:tcPr>
          <w:p w14:paraId="23B80168" w14:textId="77777777" w:rsidR="00875832" w:rsidRPr="002D039D" w:rsidRDefault="00875832" w:rsidP="00875832">
            <w:pPr>
              <w:pStyle w:val="NoSpacing"/>
              <w:ind w:left="-90" w:right="-1356" w:firstLine="90"/>
              <w:rPr>
                <w:rFonts w:ascii="Times New Roman" w:hAnsi="Times New Roman"/>
                <w:b/>
                <w:sz w:val="20"/>
                <w:szCs w:val="20"/>
                <w:lang w:val="sr-Cyrl-RS"/>
              </w:rPr>
            </w:pPr>
            <w:r w:rsidRPr="002D039D">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875832" w14:paraId="7A417E54" w14:textId="77777777" w:rsidTr="00875832">
        <w:tblPrEx>
          <w:tblCellMar>
            <w:top w:w="0" w:type="dxa"/>
            <w:bottom w:w="0" w:type="dxa"/>
          </w:tblCellMar>
        </w:tblPrEx>
        <w:trPr>
          <w:trHeight w:val="405"/>
        </w:trPr>
        <w:tc>
          <w:tcPr>
            <w:tcW w:w="900" w:type="dxa"/>
          </w:tcPr>
          <w:p w14:paraId="4C462E2E" w14:textId="77777777" w:rsidR="00875832" w:rsidRPr="002D039D" w:rsidRDefault="00875832" w:rsidP="00875832">
            <w:pPr>
              <w:pStyle w:val="NoSpacing"/>
              <w:ind w:left="-90" w:right="-1356"/>
              <w:rPr>
                <w:rFonts w:ascii="Times New Roman" w:hAnsi="Times New Roman"/>
                <w:sz w:val="20"/>
                <w:szCs w:val="20"/>
                <w:lang w:val="sr-Cyrl-RS"/>
              </w:rPr>
            </w:pPr>
            <w:r w:rsidRPr="002D039D">
              <w:rPr>
                <w:rFonts w:ascii="Times New Roman" w:hAnsi="Times New Roman"/>
                <w:sz w:val="20"/>
                <w:szCs w:val="20"/>
                <w:lang w:val="sr-Cyrl-RS"/>
              </w:rPr>
              <w:t>8.</w:t>
            </w:r>
          </w:p>
        </w:tc>
        <w:tc>
          <w:tcPr>
            <w:tcW w:w="1080" w:type="dxa"/>
          </w:tcPr>
          <w:p w14:paraId="3B667A8B" w14:textId="77777777" w:rsidR="00875832" w:rsidRPr="002D039D" w:rsidRDefault="00875832" w:rsidP="00875832">
            <w:pPr>
              <w:pStyle w:val="NoSpacing"/>
              <w:ind w:left="-90" w:right="-1356" w:firstLine="90"/>
              <w:rPr>
                <w:rFonts w:ascii="Times New Roman" w:hAnsi="Times New Roman"/>
                <w:sz w:val="20"/>
                <w:szCs w:val="20"/>
                <w:lang w:val="sr-Cyrl-RS"/>
              </w:rPr>
            </w:pPr>
            <w:r w:rsidRPr="002D039D">
              <w:rPr>
                <w:rFonts w:ascii="Times New Roman" w:hAnsi="Times New Roman"/>
                <w:sz w:val="20"/>
                <w:szCs w:val="20"/>
                <w:lang w:val="sr-Cyrl-RS"/>
              </w:rPr>
              <w:t>услуге</w:t>
            </w:r>
          </w:p>
        </w:tc>
        <w:tc>
          <w:tcPr>
            <w:tcW w:w="3960" w:type="dxa"/>
          </w:tcPr>
          <w:p w14:paraId="65780C8C" w14:textId="77777777" w:rsidR="00875832" w:rsidRPr="002D039D" w:rsidRDefault="00875832" w:rsidP="00875832">
            <w:pPr>
              <w:pStyle w:val="NoSpacing"/>
              <w:ind w:right="-18"/>
              <w:rPr>
                <w:rFonts w:ascii="Times New Roman" w:hAnsi="Times New Roman"/>
                <w:sz w:val="20"/>
                <w:szCs w:val="20"/>
                <w:lang w:val="sr-Cyrl-RS"/>
              </w:rPr>
            </w:pPr>
            <w:r w:rsidRPr="002D039D">
              <w:rPr>
                <w:rFonts w:ascii="Times New Roman" w:hAnsi="Times New Roman"/>
                <w:sz w:val="20"/>
                <w:szCs w:val="20"/>
                <w:lang w:val="sr-Cyrl-RS"/>
              </w:rPr>
              <w:t>Услуге  извештавања у медијима</w:t>
            </w:r>
          </w:p>
        </w:tc>
        <w:tc>
          <w:tcPr>
            <w:tcW w:w="1980" w:type="dxa"/>
          </w:tcPr>
          <w:p w14:paraId="49863FD5" w14:textId="77777777" w:rsidR="00875832" w:rsidRPr="002D039D" w:rsidRDefault="00875832" w:rsidP="00875832">
            <w:pPr>
              <w:pStyle w:val="NoSpacing"/>
              <w:ind w:left="-90" w:right="-108" w:firstLine="90"/>
              <w:jc w:val="center"/>
              <w:rPr>
                <w:rFonts w:ascii="Times New Roman" w:hAnsi="Times New Roman"/>
                <w:sz w:val="20"/>
                <w:szCs w:val="20"/>
                <w:lang w:val="sr-Cyrl-RS"/>
              </w:rPr>
            </w:pPr>
            <w:r w:rsidRPr="002D039D">
              <w:rPr>
                <w:rFonts w:ascii="Times New Roman" w:hAnsi="Times New Roman"/>
                <w:sz w:val="20"/>
                <w:szCs w:val="20"/>
                <w:lang w:val="sr-Cyrl-RS"/>
              </w:rPr>
              <w:t>800.000,00</w:t>
            </w:r>
          </w:p>
        </w:tc>
        <w:tc>
          <w:tcPr>
            <w:tcW w:w="2412" w:type="dxa"/>
          </w:tcPr>
          <w:p w14:paraId="3E4BBA93" w14:textId="77777777" w:rsidR="00875832" w:rsidRPr="002D039D" w:rsidRDefault="00875832" w:rsidP="00875832">
            <w:pPr>
              <w:pStyle w:val="NoSpacing"/>
              <w:rPr>
                <w:rFonts w:ascii="Times New Roman" w:hAnsi="Times New Roman"/>
                <w:sz w:val="20"/>
                <w:szCs w:val="20"/>
                <w:lang w:val="sr-Cyrl-RS"/>
              </w:rPr>
            </w:pPr>
            <w:r w:rsidRPr="002D039D">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875832" w14:paraId="46506EE6" w14:textId="77777777" w:rsidTr="00875832">
        <w:tblPrEx>
          <w:tblCellMar>
            <w:top w:w="0" w:type="dxa"/>
            <w:bottom w:w="0" w:type="dxa"/>
          </w:tblCellMar>
        </w:tblPrEx>
        <w:trPr>
          <w:trHeight w:val="405"/>
        </w:trPr>
        <w:tc>
          <w:tcPr>
            <w:tcW w:w="900" w:type="dxa"/>
          </w:tcPr>
          <w:p w14:paraId="3D98500E" w14:textId="77777777" w:rsidR="00875832" w:rsidRPr="002D039D" w:rsidRDefault="00875832" w:rsidP="00875832">
            <w:pPr>
              <w:pStyle w:val="NoSpacing"/>
              <w:ind w:left="-90" w:right="-1356"/>
              <w:rPr>
                <w:rFonts w:ascii="Times New Roman" w:hAnsi="Times New Roman"/>
                <w:sz w:val="20"/>
                <w:szCs w:val="20"/>
                <w:lang w:val="sr-Cyrl-RS"/>
              </w:rPr>
            </w:pPr>
            <w:r w:rsidRPr="002D039D">
              <w:rPr>
                <w:rFonts w:ascii="Times New Roman" w:hAnsi="Times New Roman"/>
                <w:sz w:val="20"/>
                <w:szCs w:val="20"/>
                <w:lang w:val="sr-Cyrl-RS"/>
              </w:rPr>
              <w:t>9.</w:t>
            </w:r>
          </w:p>
        </w:tc>
        <w:tc>
          <w:tcPr>
            <w:tcW w:w="1080" w:type="dxa"/>
          </w:tcPr>
          <w:p w14:paraId="17440686" w14:textId="77777777" w:rsidR="00875832" w:rsidRPr="002D039D" w:rsidRDefault="00875832" w:rsidP="00875832">
            <w:pPr>
              <w:pStyle w:val="NoSpacing"/>
              <w:ind w:left="-90" w:right="-1356" w:firstLine="90"/>
              <w:rPr>
                <w:rFonts w:ascii="Times New Roman" w:hAnsi="Times New Roman"/>
                <w:sz w:val="20"/>
                <w:szCs w:val="20"/>
                <w:lang w:val="sr-Cyrl-RS"/>
              </w:rPr>
            </w:pPr>
            <w:r w:rsidRPr="002D039D">
              <w:rPr>
                <w:rFonts w:ascii="Times New Roman" w:hAnsi="Times New Roman"/>
                <w:sz w:val="20"/>
                <w:szCs w:val="20"/>
                <w:lang w:val="sr-Cyrl-RS"/>
              </w:rPr>
              <w:t>услуге</w:t>
            </w:r>
          </w:p>
        </w:tc>
        <w:tc>
          <w:tcPr>
            <w:tcW w:w="3960" w:type="dxa"/>
          </w:tcPr>
          <w:p w14:paraId="27BB0990" w14:textId="77777777" w:rsidR="00875832" w:rsidRPr="002D039D" w:rsidRDefault="00875832" w:rsidP="00875832">
            <w:pPr>
              <w:pStyle w:val="NoSpacing"/>
              <w:ind w:left="-90" w:right="-1356" w:firstLine="90"/>
              <w:rPr>
                <w:rFonts w:ascii="Times New Roman" w:hAnsi="Times New Roman"/>
                <w:sz w:val="20"/>
                <w:szCs w:val="20"/>
                <w:lang w:val="sr-Cyrl-RS"/>
              </w:rPr>
            </w:pPr>
            <w:r w:rsidRPr="002D039D">
              <w:rPr>
                <w:rFonts w:ascii="Times New Roman" w:hAnsi="Times New Roman"/>
                <w:sz w:val="20"/>
                <w:szCs w:val="20"/>
                <w:lang w:val="sr-Cyrl-RS"/>
              </w:rPr>
              <w:t>Транспортне услуге</w:t>
            </w:r>
          </w:p>
        </w:tc>
        <w:tc>
          <w:tcPr>
            <w:tcW w:w="1980" w:type="dxa"/>
          </w:tcPr>
          <w:p w14:paraId="4D6AACB5" w14:textId="77777777" w:rsidR="00875832" w:rsidRPr="002D039D" w:rsidRDefault="00875832" w:rsidP="00875832">
            <w:pPr>
              <w:pStyle w:val="NoSpacing"/>
              <w:ind w:left="-90" w:right="-108" w:firstLine="90"/>
              <w:jc w:val="center"/>
              <w:rPr>
                <w:rFonts w:ascii="Times New Roman" w:hAnsi="Times New Roman"/>
                <w:sz w:val="20"/>
                <w:szCs w:val="20"/>
                <w:lang w:val="sr-Cyrl-RS"/>
              </w:rPr>
            </w:pPr>
            <w:r w:rsidRPr="002D039D">
              <w:rPr>
                <w:rFonts w:ascii="Times New Roman" w:hAnsi="Times New Roman"/>
                <w:sz w:val="20"/>
                <w:szCs w:val="20"/>
                <w:lang w:val="sr-Cyrl-RS"/>
              </w:rPr>
              <w:t>990.000,00</w:t>
            </w:r>
          </w:p>
        </w:tc>
        <w:tc>
          <w:tcPr>
            <w:tcW w:w="2412" w:type="dxa"/>
          </w:tcPr>
          <w:p w14:paraId="10707BF7" w14:textId="77777777" w:rsidR="00875832" w:rsidRPr="002D039D" w:rsidRDefault="00875832" w:rsidP="00875832">
            <w:pPr>
              <w:pStyle w:val="NoSpacing"/>
              <w:ind w:left="-90" w:right="-1356" w:firstLine="90"/>
              <w:rPr>
                <w:rFonts w:ascii="Times New Roman" w:hAnsi="Times New Roman"/>
                <w:b/>
                <w:sz w:val="20"/>
                <w:szCs w:val="20"/>
                <w:lang w:val="sr-Cyrl-RS"/>
              </w:rPr>
            </w:pPr>
            <w:r w:rsidRPr="002D039D">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875832" w14:paraId="3DDBFA28" w14:textId="77777777" w:rsidTr="00875832">
        <w:tblPrEx>
          <w:tblCellMar>
            <w:top w:w="0" w:type="dxa"/>
            <w:bottom w:w="0" w:type="dxa"/>
          </w:tblCellMar>
        </w:tblPrEx>
        <w:trPr>
          <w:trHeight w:val="405"/>
        </w:trPr>
        <w:tc>
          <w:tcPr>
            <w:tcW w:w="7920" w:type="dxa"/>
            <w:gridSpan w:val="4"/>
            <w:shd w:val="clear" w:color="auto" w:fill="C6D9F1"/>
          </w:tcPr>
          <w:p w14:paraId="16BB41ED" w14:textId="77777777" w:rsidR="00875832" w:rsidRPr="00B64455" w:rsidRDefault="00875832" w:rsidP="00875832">
            <w:pPr>
              <w:pStyle w:val="NoSpacing"/>
              <w:ind w:left="-90" w:right="-1356"/>
              <w:rPr>
                <w:rFonts w:ascii="Times New Roman" w:hAnsi="Times New Roman"/>
                <w:b/>
                <w:i/>
                <w:lang w:val="sr-Cyrl-RS"/>
              </w:rPr>
            </w:pPr>
            <w:r w:rsidRPr="00B64455">
              <w:rPr>
                <w:rFonts w:ascii="Times New Roman" w:hAnsi="Times New Roman"/>
                <w:b/>
                <w:i/>
                <w:lang w:val="sr-Cyrl-RS"/>
              </w:rPr>
              <w:t>Укупно услуге</w:t>
            </w:r>
          </w:p>
        </w:tc>
        <w:tc>
          <w:tcPr>
            <w:tcW w:w="2412" w:type="dxa"/>
            <w:shd w:val="clear" w:color="auto" w:fill="C6D9F1"/>
          </w:tcPr>
          <w:p w14:paraId="28DCE8CE" w14:textId="77777777" w:rsidR="00875832" w:rsidRPr="00B64455" w:rsidRDefault="00875832" w:rsidP="00875832">
            <w:pPr>
              <w:pStyle w:val="NoSpacing"/>
              <w:ind w:left="-90" w:right="-1356"/>
              <w:rPr>
                <w:rFonts w:ascii="Times New Roman" w:hAnsi="Times New Roman"/>
                <w:b/>
                <w:i/>
                <w:lang w:val="sr-Cyrl-RS"/>
              </w:rPr>
            </w:pPr>
            <w:r w:rsidRPr="00B64455">
              <w:rPr>
                <w:rFonts w:ascii="Times New Roman" w:hAnsi="Times New Roman"/>
                <w:b/>
                <w:i/>
                <w:lang w:val="sr-Cyrl-RS"/>
              </w:rPr>
              <w:t xml:space="preserve">           3.010.000,00</w:t>
            </w:r>
          </w:p>
        </w:tc>
      </w:tr>
      <w:tr w:rsidR="00875832" w14:paraId="58AF5BB3" w14:textId="77777777" w:rsidTr="00875832">
        <w:tblPrEx>
          <w:tblCellMar>
            <w:top w:w="0" w:type="dxa"/>
            <w:bottom w:w="0" w:type="dxa"/>
          </w:tblCellMar>
        </w:tblPrEx>
        <w:trPr>
          <w:trHeight w:val="405"/>
        </w:trPr>
        <w:tc>
          <w:tcPr>
            <w:tcW w:w="900" w:type="dxa"/>
          </w:tcPr>
          <w:p w14:paraId="3B18A9C5" w14:textId="77777777" w:rsidR="00875832" w:rsidRPr="002D039D" w:rsidRDefault="00875832" w:rsidP="00875832">
            <w:pPr>
              <w:pStyle w:val="NoSpacing"/>
              <w:ind w:left="-90" w:right="-1356"/>
              <w:rPr>
                <w:rFonts w:ascii="Times New Roman" w:hAnsi="Times New Roman"/>
                <w:sz w:val="20"/>
                <w:szCs w:val="20"/>
                <w:lang w:val="sr-Cyrl-RS"/>
              </w:rPr>
            </w:pPr>
            <w:r w:rsidRPr="002D039D">
              <w:rPr>
                <w:rFonts w:ascii="Times New Roman" w:hAnsi="Times New Roman"/>
                <w:sz w:val="20"/>
                <w:szCs w:val="20"/>
                <w:lang w:val="sr-Cyrl-RS"/>
              </w:rPr>
              <w:t>1.</w:t>
            </w:r>
          </w:p>
        </w:tc>
        <w:tc>
          <w:tcPr>
            <w:tcW w:w="1080" w:type="dxa"/>
          </w:tcPr>
          <w:p w14:paraId="3C35D138" w14:textId="77777777" w:rsidR="00875832" w:rsidRPr="002D039D" w:rsidRDefault="00875832" w:rsidP="00875832">
            <w:pPr>
              <w:pStyle w:val="NoSpacing"/>
              <w:ind w:left="-90" w:right="-1356" w:firstLine="90"/>
              <w:rPr>
                <w:rFonts w:ascii="Times New Roman" w:hAnsi="Times New Roman"/>
                <w:sz w:val="20"/>
                <w:szCs w:val="20"/>
                <w:lang w:val="sr-Cyrl-RS"/>
              </w:rPr>
            </w:pPr>
            <w:r w:rsidRPr="002D039D">
              <w:rPr>
                <w:rFonts w:ascii="Times New Roman" w:hAnsi="Times New Roman"/>
                <w:sz w:val="20"/>
                <w:szCs w:val="20"/>
                <w:lang w:val="sr-Cyrl-RS"/>
              </w:rPr>
              <w:t>радови</w:t>
            </w:r>
          </w:p>
        </w:tc>
        <w:tc>
          <w:tcPr>
            <w:tcW w:w="3960" w:type="dxa"/>
          </w:tcPr>
          <w:p w14:paraId="77A82556" w14:textId="77777777" w:rsidR="00875832" w:rsidRPr="002D039D" w:rsidRDefault="00875832" w:rsidP="00875832">
            <w:pPr>
              <w:pStyle w:val="NoSpacing"/>
              <w:ind w:left="-90" w:right="-1356"/>
              <w:rPr>
                <w:rFonts w:ascii="Times New Roman" w:hAnsi="Times New Roman"/>
                <w:sz w:val="20"/>
                <w:szCs w:val="20"/>
                <w:lang w:val="sr-Cyrl-RS"/>
              </w:rPr>
            </w:pPr>
            <w:r>
              <w:rPr>
                <w:rFonts w:ascii="Times New Roman" w:hAnsi="Times New Roman"/>
                <w:sz w:val="20"/>
                <w:szCs w:val="20"/>
                <w:lang w:val="sr-Cyrl-RS"/>
              </w:rPr>
              <w:t xml:space="preserve"> </w:t>
            </w:r>
            <w:r w:rsidRPr="002D039D">
              <w:rPr>
                <w:rFonts w:ascii="Times New Roman" w:hAnsi="Times New Roman"/>
                <w:sz w:val="20"/>
                <w:szCs w:val="20"/>
                <w:lang w:val="sr-Cyrl-RS"/>
              </w:rPr>
              <w:t>Ревитализација бунара</w:t>
            </w:r>
          </w:p>
        </w:tc>
        <w:tc>
          <w:tcPr>
            <w:tcW w:w="1980" w:type="dxa"/>
          </w:tcPr>
          <w:p w14:paraId="08AD45D6" w14:textId="77777777" w:rsidR="00875832" w:rsidRPr="002D039D" w:rsidRDefault="00875832" w:rsidP="00875832">
            <w:pPr>
              <w:pStyle w:val="NoSpacing"/>
              <w:ind w:left="-90" w:right="-108" w:firstLine="90"/>
              <w:jc w:val="center"/>
              <w:rPr>
                <w:rFonts w:ascii="Times New Roman" w:hAnsi="Times New Roman"/>
                <w:sz w:val="20"/>
                <w:szCs w:val="20"/>
                <w:lang w:val="sr-Cyrl-RS"/>
              </w:rPr>
            </w:pPr>
            <w:r w:rsidRPr="002D039D">
              <w:rPr>
                <w:rFonts w:ascii="Times New Roman" w:hAnsi="Times New Roman"/>
                <w:sz w:val="20"/>
                <w:szCs w:val="20"/>
                <w:lang w:val="sr-Cyrl-RS"/>
              </w:rPr>
              <w:t>800.000,00</w:t>
            </w:r>
          </w:p>
        </w:tc>
        <w:tc>
          <w:tcPr>
            <w:tcW w:w="2412" w:type="dxa"/>
          </w:tcPr>
          <w:p w14:paraId="7A5CE44D" w14:textId="77777777" w:rsidR="00875832" w:rsidRPr="002D039D" w:rsidRDefault="00875832" w:rsidP="00875832">
            <w:pPr>
              <w:pStyle w:val="NoSpacing"/>
              <w:ind w:left="-90" w:right="-1356" w:firstLine="90"/>
              <w:rPr>
                <w:rFonts w:ascii="Times New Roman" w:hAnsi="Times New Roman"/>
                <w:b/>
                <w:sz w:val="20"/>
                <w:szCs w:val="20"/>
                <w:lang w:val="sr-Cyrl-RS"/>
              </w:rPr>
            </w:pPr>
            <w:r w:rsidRPr="002D039D">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875832" w14:paraId="4DF88B5B" w14:textId="77777777" w:rsidTr="00875832">
        <w:tblPrEx>
          <w:tblCellMar>
            <w:top w:w="0" w:type="dxa"/>
            <w:bottom w:w="0" w:type="dxa"/>
          </w:tblCellMar>
        </w:tblPrEx>
        <w:trPr>
          <w:trHeight w:val="405"/>
        </w:trPr>
        <w:tc>
          <w:tcPr>
            <w:tcW w:w="900" w:type="dxa"/>
          </w:tcPr>
          <w:p w14:paraId="5A5DDA70" w14:textId="77777777" w:rsidR="00875832" w:rsidRPr="002D039D" w:rsidRDefault="00875832" w:rsidP="00875832">
            <w:pPr>
              <w:pStyle w:val="NoSpacing"/>
              <w:ind w:left="-90" w:right="-1356"/>
              <w:rPr>
                <w:rFonts w:ascii="Times New Roman" w:hAnsi="Times New Roman"/>
                <w:sz w:val="20"/>
                <w:szCs w:val="20"/>
                <w:lang w:val="sr-Cyrl-RS"/>
              </w:rPr>
            </w:pPr>
            <w:r w:rsidRPr="002D039D">
              <w:rPr>
                <w:rFonts w:ascii="Times New Roman" w:hAnsi="Times New Roman"/>
                <w:sz w:val="20"/>
                <w:szCs w:val="20"/>
                <w:lang w:val="sr-Cyrl-RS"/>
              </w:rPr>
              <w:t>2.</w:t>
            </w:r>
          </w:p>
        </w:tc>
        <w:tc>
          <w:tcPr>
            <w:tcW w:w="1080" w:type="dxa"/>
          </w:tcPr>
          <w:p w14:paraId="5D91D08E" w14:textId="77777777" w:rsidR="00875832" w:rsidRPr="002D039D" w:rsidRDefault="00875832" w:rsidP="00875832">
            <w:pPr>
              <w:pStyle w:val="NoSpacing"/>
              <w:ind w:left="-90" w:right="-1356" w:firstLine="90"/>
              <w:rPr>
                <w:rFonts w:ascii="Times New Roman" w:hAnsi="Times New Roman"/>
                <w:sz w:val="20"/>
                <w:szCs w:val="20"/>
                <w:lang w:val="sr-Cyrl-RS"/>
              </w:rPr>
            </w:pPr>
            <w:r w:rsidRPr="002D039D">
              <w:rPr>
                <w:rFonts w:ascii="Times New Roman" w:hAnsi="Times New Roman"/>
                <w:sz w:val="20"/>
                <w:szCs w:val="20"/>
                <w:lang w:val="sr-Cyrl-RS"/>
              </w:rPr>
              <w:t>радови</w:t>
            </w:r>
          </w:p>
        </w:tc>
        <w:tc>
          <w:tcPr>
            <w:tcW w:w="3960" w:type="dxa"/>
          </w:tcPr>
          <w:p w14:paraId="3DFAB792" w14:textId="77777777" w:rsidR="00875832" w:rsidRPr="002D039D" w:rsidRDefault="00875832" w:rsidP="00875832">
            <w:pPr>
              <w:pStyle w:val="NoSpacing"/>
              <w:ind w:right="-18" w:hanging="90"/>
              <w:rPr>
                <w:rFonts w:ascii="Times New Roman" w:hAnsi="Times New Roman"/>
                <w:sz w:val="20"/>
                <w:szCs w:val="20"/>
                <w:lang w:val="sr-Cyrl-RS"/>
              </w:rPr>
            </w:pPr>
            <w:r>
              <w:rPr>
                <w:rFonts w:ascii="Times New Roman" w:hAnsi="Times New Roman"/>
                <w:sz w:val="20"/>
                <w:szCs w:val="20"/>
                <w:lang w:val="sr-Cyrl-RS"/>
              </w:rPr>
              <w:t xml:space="preserve"> </w:t>
            </w:r>
            <w:r w:rsidRPr="002D039D">
              <w:rPr>
                <w:rFonts w:ascii="Times New Roman" w:hAnsi="Times New Roman"/>
                <w:sz w:val="20"/>
                <w:szCs w:val="20"/>
                <w:lang w:val="sr-Cyrl-RS"/>
              </w:rPr>
              <w:t xml:space="preserve">Реконструкција крова над новим дело </w:t>
            </w:r>
            <w:r>
              <w:rPr>
                <w:rFonts w:ascii="Times New Roman" w:hAnsi="Times New Roman"/>
                <w:sz w:val="20"/>
                <w:szCs w:val="20"/>
                <w:lang w:val="sr-Cyrl-RS"/>
              </w:rPr>
              <w:t xml:space="preserve"> </w:t>
            </w:r>
            <w:r w:rsidRPr="002D039D">
              <w:rPr>
                <w:rFonts w:ascii="Times New Roman" w:hAnsi="Times New Roman"/>
                <w:sz w:val="20"/>
                <w:szCs w:val="20"/>
                <w:lang w:val="sr-Cyrl-RS"/>
              </w:rPr>
              <w:t>ППВ</w:t>
            </w:r>
          </w:p>
        </w:tc>
        <w:tc>
          <w:tcPr>
            <w:tcW w:w="1980" w:type="dxa"/>
          </w:tcPr>
          <w:p w14:paraId="566129AA" w14:textId="77777777" w:rsidR="00875832" w:rsidRPr="002D039D" w:rsidRDefault="00875832" w:rsidP="00875832">
            <w:pPr>
              <w:pStyle w:val="NoSpacing"/>
              <w:ind w:left="-90" w:right="-108" w:firstLine="90"/>
              <w:jc w:val="center"/>
              <w:rPr>
                <w:rFonts w:ascii="Times New Roman" w:hAnsi="Times New Roman"/>
                <w:sz w:val="20"/>
                <w:szCs w:val="20"/>
                <w:lang w:val="sr-Cyrl-RS"/>
              </w:rPr>
            </w:pPr>
            <w:r w:rsidRPr="002D039D">
              <w:rPr>
                <w:rFonts w:ascii="Times New Roman" w:hAnsi="Times New Roman"/>
                <w:sz w:val="20"/>
                <w:szCs w:val="20"/>
                <w:lang w:val="sr-Cyrl-RS"/>
              </w:rPr>
              <w:t>100.000,00</w:t>
            </w:r>
          </w:p>
        </w:tc>
        <w:tc>
          <w:tcPr>
            <w:tcW w:w="2412" w:type="dxa"/>
          </w:tcPr>
          <w:p w14:paraId="68883F7D" w14:textId="77777777" w:rsidR="00875832" w:rsidRPr="002D039D" w:rsidRDefault="00875832" w:rsidP="00875832">
            <w:pPr>
              <w:pStyle w:val="NoSpacing"/>
              <w:rPr>
                <w:rFonts w:ascii="Times New Roman" w:hAnsi="Times New Roman"/>
                <w:sz w:val="20"/>
                <w:szCs w:val="20"/>
                <w:lang w:val="sr-Cyrl-RS"/>
              </w:rPr>
            </w:pPr>
            <w:r w:rsidRPr="002D039D">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875832" w14:paraId="3DB62DE3" w14:textId="77777777" w:rsidTr="00875832">
        <w:tblPrEx>
          <w:tblCellMar>
            <w:top w:w="0" w:type="dxa"/>
            <w:bottom w:w="0" w:type="dxa"/>
          </w:tblCellMar>
        </w:tblPrEx>
        <w:trPr>
          <w:trHeight w:val="405"/>
        </w:trPr>
        <w:tc>
          <w:tcPr>
            <w:tcW w:w="900" w:type="dxa"/>
          </w:tcPr>
          <w:p w14:paraId="5306FFF1" w14:textId="77777777" w:rsidR="00875832" w:rsidRPr="002D039D" w:rsidRDefault="00875832" w:rsidP="00875832">
            <w:pPr>
              <w:pStyle w:val="NoSpacing"/>
              <w:ind w:left="-90" w:right="-1356"/>
              <w:rPr>
                <w:rFonts w:ascii="Times New Roman" w:hAnsi="Times New Roman"/>
                <w:sz w:val="20"/>
                <w:szCs w:val="20"/>
                <w:lang w:val="sr-Cyrl-RS"/>
              </w:rPr>
            </w:pPr>
            <w:r w:rsidRPr="002D039D">
              <w:rPr>
                <w:rFonts w:ascii="Times New Roman" w:hAnsi="Times New Roman"/>
                <w:sz w:val="20"/>
                <w:szCs w:val="20"/>
                <w:lang w:val="sr-Cyrl-RS"/>
              </w:rPr>
              <w:t>3.</w:t>
            </w:r>
          </w:p>
        </w:tc>
        <w:tc>
          <w:tcPr>
            <w:tcW w:w="1080" w:type="dxa"/>
          </w:tcPr>
          <w:p w14:paraId="4E95B13E" w14:textId="77777777" w:rsidR="00875832" w:rsidRPr="002D039D" w:rsidRDefault="00875832" w:rsidP="00875832">
            <w:pPr>
              <w:pStyle w:val="NoSpacing"/>
              <w:ind w:left="-90" w:right="-1356" w:firstLine="90"/>
              <w:rPr>
                <w:rFonts w:ascii="Times New Roman" w:hAnsi="Times New Roman"/>
                <w:sz w:val="20"/>
                <w:szCs w:val="20"/>
                <w:lang w:val="sr-Cyrl-RS"/>
              </w:rPr>
            </w:pPr>
            <w:r w:rsidRPr="002D039D">
              <w:rPr>
                <w:rFonts w:ascii="Times New Roman" w:hAnsi="Times New Roman"/>
                <w:sz w:val="20"/>
                <w:szCs w:val="20"/>
                <w:lang w:val="sr-Cyrl-RS"/>
              </w:rPr>
              <w:t>радови</w:t>
            </w:r>
          </w:p>
        </w:tc>
        <w:tc>
          <w:tcPr>
            <w:tcW w:w="3960" w:type="dxa"/>
          </w:tcPr>
          <w:p w14:paraId="5FBD788E" w14:textId="77777777" w:rsidR="00875832" w:rsidRPr="002D039D" w:rsidRDefault="00875832" w:rsidP="00875832">
            <w:pPr>
              <w:pStyle w:val="NoSpacing"/>
              <w:ind w:left="-90" w:right="-1356"/>
              <w:rPr>
                <w:rFonts w:ascii="Times New Roman" w:hAnsi="Times New Roman"/>
                <w:sz w:val="20"/>
                <w:szCs w:val="20"/>
                <w:lang w:val="sr-Cyrl-RS"/>
              </w:rPr>
            </w:pPr>
            <w:r>
              <w:rPr>
                <w:rFonts w:ascii="Times New Roman" w:hAnsi="Times New Roman"/>
                <w:sz w:val="20"/>
                <w:szCs w:val="20"/>
                <w:lang w:val="sr-Cyrl-RS"/>
              </w:rPr>
              <w:t xml:space="preserve"> </w:t>
            </w:r>
            <w:r w:rsidRPr="002D039D">
              <w:rPr>
                <w:rFonts w:ascii="Times New Roman" w:hAnsi="Times New Roman"/>
                <w:sz w:val="20"/>
                <w:szCs w:val="20"/>
                <w:lang w:val="sr-Cyrl-RS"/>
              </w:rPr>
              <w:t>Израда СКАД система</w:t>
            </w:r>
          </w:p>
        </w:tc>
        <w:tc>
          <w:tcPr>
            <w:tcW w:w="1980" w:type="dxa"/>
          </w:tcPr>
          <w:p w14:paraId="02C6C20C" w14:textId="77777777" w:rsidR="00875832" w:rsidRPr="002D039D" w:rsidRDefault="00875832" w:rsidP="00875832">
            <w:pPr>
              <w:pStyle w:val="NoSpacing"/>
              <w:ind w:left="-90" w:right="-108" w:firstLine="90"/>
              <w:jc w:val="center"/>
              <w:rPr>
                <w:rFonts w:ascii="Times New Roman" w:hAnsi="Times New Roman"/>
                <w:sz w:val="20"/>
                <w:szCs w:val="20"/>
                <w:lang w:val="sr-Cyrl-RS"/>
              </w:rPr>
            </w:pPr>
            <w:r w:rsidRPr="002D039D">
              <w:rPr>
                <w:rFonts w:ascii="Times New Roman" w:hAnsi="Times New Roman"/>
                <w:sz w:val="20"/>
                <w:szCs w:val="20"/>
                <w:lang w:val="sr-Cyrl-RS"/>
              </w:rPr>
              <w:t>500.000,00</w:t>
            </w:r>
          </w:p>
        </w:tc>
        <w:tc>
          <w:tcPr>
            <w:tcW w:w="2412" w:type="dxa"/>
          </w:tcPr>
          <w:p w14:paraId="1E0EED66" w14:textId="77777777" w:rsidR="00875832" w:rsidRPr="002D039D" w:rsidRDefault="00875832" w:rsidP="00875832">
            <w:pPr>
              <w:pStyle w:val="NoSpacing"/>
              <w:ind w:left="-90" w:right="-1356" w:firstLine="90"/>
              <w:rPr>
                <w:rFonts w:ascii="Times New Roman" w:hAnsi="Times New Roman"/>
                <w:b/>
                <w:sz w:val="20"/>
                <w:szCs w:val="20"/>
                <w:lang w:val="sr-Cyrl-RS"/>
              </w:rPr>
            </w:pPr>
            <w:r w:rsidRPr="002D039D">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875832" w14:paraId="47BBD101" w14:textId="77777777" w:rsidTr="00875832">
        <w:tblPrEx>
          <w:tblCellMar>
            <w:top w:w="0" w:type="dxa"/>
            <w:bottom w:w="0" w:type="dxa"/>
          </w:tblCellMar>
        </w:tblPrEx>
        <w:trPr>
          <w:trHeight w:val="405"/>
        </w:trPr>
        <w:tc>
          <w:tcPr>
            <w:tcW w:w="900" w:type="dxa"/>
          </w:tcPr>
          <w:p w14:paraId="110B210E" w14:textId="77777777" w:rsidR="00875832" w:rsidRPr="002D039D" w:rsidRDefault="00875832" w:rsidP="00875832">
            <w:pPr>
              <w:pStyle w:val="NoSpacing"/>
              <w:ind w:left="-90" w:right="-1356"/>
              <w:rPr>
                <w:rFonts w:ascii="Times New Roman" w:hAnsi="Times New Roman"/>
                <w:sz w:val="20"/>
                <w:szCs w:val="20"/>
                <w:lang w:val="sr-Cyrl-RS"/>
              </w:rPr>
            </w:pPr>
            <w:r w:rsidRPr="002D039D">
              <w:rPr>
                <w:rFonts w:ascii="Times New Roman" w:hAnsi="Times New Roman"/>
                <w:sz w:val="20"/>
                <w:szCs w:val="20"/>
                <w:lang w:val="sr-Cyrl-RS"/>
              </w:rPr>
              <w:t>4.</w:t>
            </w:r>
          </w:p>
        </w:tc>
        <w:tc>
          <w:tcPr>
            <w:tcW w:w="1080" w:type="dxa"/>
          </w:tcPr>
          <w:p w14:paraId="72FFC36A" w14:textId="77777777" w:rsidR="00875832" w:rsidRPr="002D039D" w:rsidRDefault="00875832" w:rsidP="00875832">
            <w:pPr>
              <w:pStyle w:val="NoSpacing"/>
              <w:ind w:left="-90" w:right="-1356" w:firstLine="90"/>
              <w:rPr>
                <w:rFonts w:ascii="Times New Roman" w:hAnsi="Times New Roman"/>
                <w:sz w:val="20"/>
                <w:szCs w:val="20"/>
                <w:lang w:val="sr-Cyrl-RS"/>
              </w:rPr>
            </w:pPr>
            <w:r w:rsidRPr="002D039D">
              <w:rPr>
                <w:rFonts w:ascii="Times New Roman" w:hAnsi="Times New Roman"/>
                <w:sz w:val="20"/>
                <w:szCs w:val="20"/>
                <w:lang w:val="sr-Cyrl-RS"/>
              </w:rPr>
              <w:t>радови</w:t>
            </w:r>
          </w:p>
        </w:tc>
        <w:tc>
          <w:tcPr>
            <w:tcW w:w="3960" w:type="dxa"/>
          </w:tcPr>
          <w:p w14:paraId="58F8B596" w14:textId="77777777" w:rsidR="00875832" w:rsidRPr="002D039D" w:rsidRDefault="00875832" w:rsidP="00875832">
            <w:pPr>
              <w:pStyle w:val="NoSpacing"/>
              <w:rPr>
                <w:rFonts w:ascii="Times New Roman" w:hAnsi="Times New Roman"/>
                <w:sz w:val="20"/>
                <w:szCs w:val="20"/>
                <w:lang w:val="sr-Cyrl-RS"/>
              </w:rPr>
            </w:pPr>
            <w:r w:rsidRPr="002D039D">
              <w:rPr>
                <w:rFonts w:ascii="Times New Roman" w:hAnsi="Times New Roman"/>
                <w:sz w:val="20"/>
                <w:szCs w:val="20"/>
                <w:lang w:val="sr-Cyrl-RS"/>
              </w:rPr>
              <w:t>Израда унутрашњих гасних инсталација у Управној згради</w:t>
            </w:r>
          </w:p>
        </w:tc>
        <w:tc>
          <w:tcPr>
            <w:tcW w:w="1980" w:type="dxa"/>
          </w:tcPr>
          <w:p w14:paraId="585B33E7" w14:textId="77777777" w:rsidR="00875832" w:rsidRPr="002D039D" w:rsidRDefault="00875832" w:rsidP="00875832">
            <w:pPr>
              <w:pStyle w:val="NoSpacing"/>
              <w:ind w:left="-90" w:right="-108" w:firstLine="72"/>
              <w:jc w:val="center"/>
              <w:rPr>
                <w:rFonts w:ascii="Times New Roman" w:hAnsi="Times New Roman"/>
                <w:sz w:val="20"/>
                <w:szCs w:val="20"/>
                <w:lang w:val="sr-Cyrl-RS"/>
              </w:rPr>
            </w:pPr>
            <w:r w:rsidRPr="002D039D">
              <w:rPr>
                <w:rFonts w:ascii="Times New Roman" w:hAnsi="Times New Roman"/>
                <w:sz w:val="20"/>
                <w:szCs w:val="20"/>
                <w:lang w:val="sr-Cyrl-RS"/>
              </w:rPr>
              <w:t>1.500.000,00</w:t>
            </w:r>
          </w:p>
        </w:tc>
        <w:tc>
          <w:tcPr>
            <w:tcW w:w="2412" w:type="dxa"/>
          </w:tcPr>
          <w:p w14:paraId="3DE2FAC9" w14:textId="77777777" w:rsidR="00875832" w:rsidRPr="002D039D" w:rsidRDefault="00875832" w:rsidP="00875832">
            <w:pPr>
              <w:pStyle w:val="NoSpacing"/>
              <w:ind w:left="-90" w:right="-1356" w:firstLine="90"/>
              <w:rPr>
                <w:rFonts w:ascii="Times New Roman" w:hAnsi="Times New Roman"/>
                <w:b/>
                <w:sz w:val="20"/>
                <w:szCs w:val="20"/>
                <w:lang w:val="sr-Cyrl-RS"/>
              </w:rPr>
            </w:pPr>
            <w:r w:rsidRPr="002D039D">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875832" w14:paraId="0519C287" w14:textId="77777777" w:rsidTr="00875832">
        <w:tblPrEx>
          <w:tblCellMar>
            <w:top w:w="0" w:type="dxa"/>
            <w:bottom w:w="0" w:type="dxa"/>
          </w:tblCellMar>
        </w:tblPrEx>
        <w:trPr>
          <w:trHeight w:val="405"/>
        </w:trPr>
        <w:tc>
          <w:tcPr>
            <w:tcW w:w="7920" w:type="dxa"/>
            <w:gridSpan w:val="4"/>
            <w:shd w:val="clear" w:color="auto" w:fill="C6D9F1"/>
          </w:tcPr>
          <w:p w14:paraId="0B4DE0FE" w14:textId="77777777" w:rsidR="00875832" w:rsidRPr="00B64455" w:rsidRDefault="00875832" w:rsidP="00875832">
            <w:pPr>
              <w:pStyle w:val="NoSpacing"/>
              <w:ind w:left="-90" w:right="-1356" w:firstLine="72"/>
              <w:rPr>
                <w:rFonts w:ascii="Times New Roman" w:hAnsi="Times New Roman"/>
                <w:b/>
                <w:i/>
                <w:lang w:val="sr-Cyrl-RS"/>
              </w:rPr>
            </w:pPr>
            <w:r w:rsidRPr="00B64455">
              <w:rPr>
                <w:rFonts w:ascii="Times New Roman" w:hAnsi="Times New Roman"/>
                <w:b/>
                <w:i/>
                <w:lang w:val="sr-Cyrl-RS"/>
              </w:rPr>
              <w:t>Укупно радови</w:t>
            </w:r>
          </w:p>
        </w:tc>
        <w:tc>
          <w:tcPr>
            <w:tcW w:w="2412" w:type="dxa"/>
            <w:shd w:val="clear" w:color="auto" w:fill="C6D9F1"/>
          </w:tcPr>
          <w:p w14:paraId="45BD2AA4" w14:textId="77777777" w:rsidR="00875832" w:rsidRPr="00B64455" w:rsidRDefault="00875832" w:rsidP="00875832">
            <w:pPr>
              <w:pStyle w:val="NoSpacing"/>
              <w:ind w:left="-90" w:right="-1356"/>
              <w:rPr>
                <w:rFonts w:ascii="Times New Roman" w:hAnsi="Times New Roman"/>
                <w:b/>
                <w:i/>
                <w:lang w:val="sr-Cyrl-RS"/>
              </w:rPr>
            </w:pPr>
            <w:r>
              <w:rPr>
                <w:rFonts w:ascii="Times New Roman" w:hAnsi="Times New Roman"/>
                <w:b/>
                <w:i/>
                <w:lang w:val="sr-Cyrl-RS"/>
              </w:rPr>
              <w:t xml:space="preserve">           </w:t>
            </w:r>
            <w:r w:rsidRPr="00B64455">
              <w:rPr>
                <w:rFonts w:ascii="Times New Roman" w:hAnsi="Times New Roman"/>
                <w:b/>
                <w:i/>
                <w:lang w:val="sr-Cyrl-RS"/>
              </w:rPr>
              <w:t>2.900.000,00</w:t>
            </w:r>
          </w:p>
        </w:tc>
      </w:tr>
      <w:tr w:rsidR="00875832" w14:paraId="62EE2465" w14:textId="77777777" w:rsidTr="00875832">
        <w:tblPrEx>
          <w:tblCellMar>
            <w:top w:w="0" w:type="dxa"/>
            <w:bottom w:w="0" w:type="dxa"/>
          </w:tblCellMar>
        </w:tblPrEx>
        <w:trPr>
          <w:trHeight w:val="405"/>
        </w:trPr>
        <w:tc>
          <w:tcPr>
            <w:tcW w:w="7920" w:type="dxa"/>
            <w:gridSpan w:val="4"/>
            <w:shd w:val="clear" w:color="auto" w:fill="C6D9F1"/>
          </w:tcPr>
          <w:p w14:paraId="48486C91" w14:textId="77777777" w:rsidR="00875832" w:rsidRPr="00565098" w:rsidRDefault="00875832" w:rsidP="00875832">
            <w:pPr>
              <w:pStyle w:val="NoSpacing"/>
              <w:ind w:left="-90" w:right="-1356" w:firstLine="72"/>
              <w:rPr>
                <w:rFonts w:ascii="Times New Roman" w:hAnsi="Times New Roman"/>
                <w:lang w:val="sr-Cyrl-RS"/>
              </w:rPr>
            </w:pPr>
            <w:r>
              <w:rPr>
                <w:rFonts w:ascii="Times New Roman" w:hAnsi="Times New Roman"/>
                <w:b/>
                <w:lang w:val="sr-Cyrl-RS"/>
              </w:rPr>
              <w:t>Укупно набавке на које се ЗЈН не примењује</w:t>
            </w:r>
          </w:p>
        </w:tc>
        <w:tc>
          <w:tcPr>
            <w:tcW w:w="2412" w:type="dxa"/>
            <w:shd w:val="clear" w:color="auto" w:fill="C6D9F1"/>
          </w:tcPr>
          <w:p w14:paraId="1D79C102" w14:textId="77777777" w:rsidR="00875832" w:rsidRPr="00CF4078" w:rsidRDefault="00875832" w:rsidP="00875832">
            <w:pPr>
              <w:pStyle w:val="NoSpacing"/>
              <w:ind w:left="-90" w:right="-1356" w:firstLine="90"/>
              <w:rPr>
                <w:rFonts w:ascii="Times New Roman" w:hAnsi="Times New Roman"/>
                <w:sz w:val="20"/>
                <w:szCs w:val="20"/>
                <w:lang w:val="sr-Cyrl-RS"/>
              </w:rPr>
            </w:pPr>
            <w:r>
              <w:rPr>
                <w:rFonts w:ascii="Times New Roman" w:hAnsi="Times New Roman"/>
                <w:b/>
                <w:lang w:val="sr-Cyrl-RS"/>
              </w:rPr>
              <w:t xml:space="preserve">         9.660.000,00</w:t>
            </w:r>
          </w:p>
        </w:tc>
      </w:tr>
    </w:tbl>
    <w:p w14:paraId="64F71925" w14:textId="77777777" w:rsidR="00446F96" w:rsidRDefault="00446F96" w:rsidP="000F503F">
      <w:pPr>
        <w:jc w:val="both"/>
        <w:rPr>
          <w:noProof/>
          <w:color w:val="000000"/>
          <w:sz w:val="22"/>
          <w:szCs w:val="22"/>
          <w:lang w:val="sr-Cyrl-CS"/>
        </w:rPr>
      </w:pPr>
    </w:p>
    <w:p w14:paraId="768C9434" w14:textId="77777777" w:rsidR="00A843CC" w:rsidRPr="00B72ABD" w:rsidRDefault="00A83665" w:rsidP="002D039D">
      <w:pPr>
        <w:ind w:left="-540"/>
        <w:jc w:val="both"/>
        <w:rPr>
          <w:sz w:val="22"/>
          <w:szCs w:val="22"/>
        </w:rPr>
      </w:pPr>
      <w:r>
        <w:rPr>
          <w:noProof/>
          <w:color w:val="000000"/>
          <w:sz w:val="22"/>
          <w:szCs w:val="22"/>
          <w:lang w:val="sr-Cyrl-CS"/>
        </w:rPr>
        <w:t>Списка</w:t>
      </w:r>
      <w:r w:rsidRPr="00460254">
        <w:rPr>
          <w:noProof/>
          <w:color w:val="000000"/>
          <w:sz w:val="22"/>
          <w:szCs w:val="22"/>
          <w:lang w:val="sr-Cyrl-CS"/>
        </w:rPr>
        <w:t xml:space="preserve"> набавки </w:t>
      </w:r>
      <w:r>
        <w:rPr>
          <w:noProof/>
          <w:color w:val="000000"/>
          <w:sz w:val="22"/>
          <w:szCs w:val="22"/>
          <w:lang w:val="sr-Cyrl-CS"/>
        </w:rPr>
        <w:t xml:space="preserve">на које се ЗЈН не примењује за 2021. годину (верзија 1.) објављен је на интернет страници ЈКП ,,Водовод“ Смедеревска Паланка </w:t>
      </w:r>
      <w:r w:rsidR="00A843CC" w:rsidRPr="00A843CC">
        <w:rPr>
          <w:color w:val="1F497D"/>
          <w:sz w:val="22"/>
          <w:szCs w:val="22"/>
          <w:u w:val="single"/>
        </w:rPr>
        <w:t>http://</w:t>
      </w:r>
      <w:hyperlink r:id="rId34" w:history="1">
        <w:r w:rsidR="00A843CC" w:rsidRPr="001D6539">
          <w:rPr>
            <w:rStyle w:val="Hyperlink"/>
            <w:sz w:val="22"/>
            <w:szCs w:val="22"/>
          </w:rPr>
          <w:t>www.jkpvodovodsp.rs/category/dokumenta</w:t>
        </w:r>
      </w:hyperlink>
    </w:p>
    <w:p w14:paraId="0A1E8116" w14:textId="77777777" w:rsidR="00A83665" w:rsidRDefault="00A83665" w:rsidP="00A843CC">
      <w:pPr>
        <w:ind w:left="-540"/>
        <w:jc w:val="both"/>
        <w:outlineLvl w:val="0"/>
        <w:rPr>
          <w:sz w:val="22"/>
          <w:szCs w:val="22"/>
          <w:lang w:val="sr-Cyrl-RS"/>
        </w:rPr>
      </w:pPr>
    </w:p>
    <w:p w14:paraId="4F4AD593" w14:textId="77777777" w:rsidR="00135148" w:rsidRDefault="00135148" w:rsidP="00A843CC">
      <w:pPr>
        <w:ind w:left="-540"/>
        <w:jc w:val="both"/>
        <w:outlineLvl w:val="0"/>
        <w:rPr>
          <w:sz w:val="22"/>
          <w:szCs w:val="22"/>
          <w:lang w:val="sr-Cyrl-RS"/>
        </w:rPr>
      </w:pPr>
      <w:r w:rsidRPr="00F95A9B">
        <w:rPr>
          <w:b/>
          <w:i/>
          <w:sz w:val="22"/>
          <w:szCs w:val="22"/>
          <w:lang w:val="sr-Cyrl-CS"/>
        </w:rPr>
        <w:t>13.1.2</w:t>
      </w:r>
      <w:r>
        <w:rPr>
          <w:b/>
          <w:i/>
          <w:sz w:val="22"/>
          <w:szCs w:val="22"/>
          <w:lang w:val="sr-Cyrl-CS"/>
        </w:rPr>
        <w:t>.1</w:t>
      </w:r>
      <w:r w:rsidR="00910EF8">
        <w:rPr>
          <w:b/>
          <w:i/>
          <w:sz w:val="22"/>
          <w:szCs w:val="22"/>
          <w:lang w:val="sr-Cyrl-CS"/>
        </w:rPr>
        <w:t>)</w:t>
      </w:r>
      <w:r w:rsidR="00B429C8">
        <w:rPr>
          <w:b/>
          <w:i/>
          <w:sz w:val="22"/>
          <w:szCs w:val="22"/>
          <w:lang w:val="sr-Cyrl-CS"/>
        </w:rPr>
        <w:t xml:space="preserve"> Измене и допуне </w:t>
      </w:r>
      <w:r>
        <w:rPr>
          <w:sz w:val="22"/>
          <w:szCs w:val="22"/>
          <w:lang w:val="sr-Cyrl-CS"/>
        </w:rPr>
        <w:t xml:space="preserve"> </w:t>
      </w:r>
      <w:r w:rsidRPr="00B429C8">
        <w:rPr>
          <w:b/>
          <w:i/>
          <w:noProof/>
          <w:color w:val="000000"/>
          <w:sz w:val="22"/>
          <w:szCs w:val="22"/>
          <w:lang w:val="sr-Cyrl-CS"/>
        </w:rPr>
        <w:t>Списка набавки на које се ЗЈН не примењује</w:t>
      </w:r>
      <w:r w:rsidR="00B429C8">
        <w:rPr>
          <w:b/>
          <w:i/>
          <w:noProof/>
          <w:color w:val="000000"/>
          <w:sz w:val="22"/>
          <w:szCs w:val="22"/>
          <w:lang w:val="sr-Cyrl-CS"/>
        </w:rPr>
        <w:t xml:space="preserve"> у 2021. години</w:t>
      </w:r>
    </w:p>
    <w:p w14:paraId="04F0452B" w14:textId="77777777" w:rsidR="0026536D" w:rsidRDefault="0026536D" w:rsidP="008535E8">
      <w:pPr>
        <w:ind w:left="-540"/>
        <w:jc w:val="both"/>
        <w:rPr>
          <w:sz w:val="22"/>
          <w:szCs w:val="22"/>
          <w:lang w:val="sr-Cyrl-RS"/>
        </w:rPr>
      </w:pPr>
      <w:r w:rsidRPr="00460254">
        <w:rPr>
          <w:noProof/>
          <w:color w:val="000000"/>
          <w:sz w:val="22"/>
          <w:szCs w:val="22"/>
          <w:lang w:val="sr-Cyrl-CS"/>
        </w:rPr>
        <w:t xml:space="preserve">У току 2021. године извршена је једана измена и допуна </w:t>
      </w:r>
      <w:r>
        <w:rPr>
          <w:noProof/>
          <w:color w:val="000000"/>
          <w:sz w:val="22"/>
          <w:szCs w:val="22"/>
          <w:lang w:val="sr-Cyrl-CS"/>
        </w:rPr>
        <w:t>Списка</w:t>
      </w:r>
      <w:r w:rsidRPr="00460254">
        <w:rPr>
          <w:noProof/>
          <w:color w:val="000000"/>
          <w:sz w:val="22"/>
          <w:szCs w:val="22"/>
          <w:lang w:val="sr-Cyrl-CS"/>
        </w:rPr>
        <w:t xml:space="preserve"> набавки </w:t>
      </w:r>
      <w:r>
        <w:rPr>
          <w:noProof/>
          <w:color w:val="000000"/>
          <w:sz w:val="22"/>
          <w:szCs w:val="22"/>
          <w:lang w:val="sr-Cyrl-CS"/>
        </w:rPr>
        <w:t>на које се З</w:t>
      </w:r>
      <w:r w:rsidR="00B64455">
        <w:rPr>
          <w:noProof/>
          <w:color w:val="000000"/>
          <w:sz w:val="22"/>
          <w:szCs w:val="22"/>
          <w:lang w:val="sr-Cyrl-CS"/>
        </w:rPr>
        <w:t>ЈН</w:t>
      </w:r>
      <w:r>
        <w:rPr>
          <w:noProof/>
          <w:color w:val="000000"/>
          <w:sz w:val="22"/>
          <w:szCs w:val="22"/>
          <w:lang w:val="sr-Cyrl-CS"/>
        </w:rPr>
        <w:t xml:space="preserve"> не примењује </w:t>
      </w:r>
      <w:r w:rsidRPr="00460254">
        <w:rPr>
          <w:sz w:val="22"/>
          <w:szCs w:val="22"/>
          <w:lang w:val="sr-Cyrl-CS"/>
        </w:rPr>
        <w:t xml:space="preserve">ради усклађивања са Првом  изменом и допуном Програма пословања ЈКП,,Водовод“ у Смедеревској  Паланци за </w:t>
      </w:r>
      <w:r w:rsidRPr="00460254">
        <w:rPr>
          <w:sz w:val="22"/>
          <w:szCs w:val="22"/>
          <w:lang w:val="en-GB"/>
        </w:rPr>
        <w:t xml:space="preserve"> 202</w:t>
      </w:r>
      <w:r w:rsidRPr="00460254">
        <w:rPr>
          <w:sz w:val="22"/>
          <w:szCs w:val="22"/>
          <w:lang w:val="sr-Cyrl-RS"/>
        </w:rPr>
        <w:t>1</w:t>
      </w:r>
      <w:r w:rsidRPr="00460254">
        <w:rPr>
          <w:sz w:val="22"/>
          <w:szCs w:val="22"/>
          <w:lang w:val="en-GB"/>
        </w:rPr>
        <w:t xml:space="preserve">. </w:t>
      </w:r>
      <w:r w:rsidRPr="00460254">
        <w:rPr>
          <w:sz w:val="22"/>
          <w:szCs w:val="22"/>
          <w:lang w:val="sr-Cyrl-RS"/>
        </w:rPr>
        <w:t>г</w:t>
      </w:r>
      <w:r w:rsidRPr="00460254">
        <w:rPr>
          <w:sz w:val="22"/>
          <w:szCs w:val="22"/>
          <w:lang w:val="en-GB"/>
        </w:rPr>
        <w:t>одину</w:t>
      </w:r>
      <w:r w:rsidRPr="00460254">
        <w:rPr>
          <w:sz w:val="22"/>
          <w:szCs w:val="22"/>
          <w:lang w:val="sr-Cyrl-RS"/>
        </w:rPr>
        <w:t>, коју је Надзорни одбор усвојио дана 07.04.2021. године (службени број 1521)</w:t>
      </w:r>
      <w:r w:rsidRPr="00460254">
        <w:rPr>
          <w:sz w:val="22"/>
          <w:szCs w:val="22"/>
          <w:lang w:val="sr-Cyrl-CS"/>
        </w:rPr>
        <w:t xml:space="preserve">  и  Другом изменом  и допуном Програма коришћења субвенција  за 20</w:t>
      </w:r>
      <w:r w:rsidRPr="00460254">
        <w:rPr>
          <w:sz w:val="22"/>
          <w:szCs w:val="22"/>
        </w:rPr>
        <w:t>2</w:t>
      </w:r>
      <w:r w:rsidRPr="00460254">
        <w:rPr>
          <w:sz w:val="22"/>
          <w:szCs w:val="22"/>
          <w:lang w:val="sr-Cyrl-RS"/>
        </w:rPr>
        <w:t>1</w:t>
      </w:r>
      <w:r w:rsidRPr="00460254">
        <w:rPr>
          <w:sz w:val="22"/>
          <w:szCs w:val="22"/>
          <w:lang w:val="sr-Cyrl-CS"/>
        </w:rPr>
        <w:t xml:space="preserve">. годину коју је </w:t>
      </w:r>
      <w:r w:rsidRPr="00460254">
        <w:rPr>
          <w:sz w:val="22"/>
          <w:szCs w:val="22"/>
          <w:lang w:val="sr-Cyrl-RS"/>
        </w:rPr>
        <w:t>Надзорни одбор усвојио дана 20.05.2021. године (службени број 2193).</w:t>
      </w:r>
    </w:p>
    <w:p w14:paraId="109A3128" w14:textId="77777777" w:rsidR="00D86F39" w:rsidRPr="00460254" w:rsidRDefault="00D86F39" w:rsidP="008535E8">
      <w:pPr>
        <w:ind w:left="-540"/>
        <w:jc w:val="both"/>
        <w:rPr>
          <w:sz w:val="22"/>
          <w:szCs w:val="22"/>
          <w:lang w:val="sr-Cyrl-RS"/>
        </w:rPr>
      </w:pPr>
    </w:p>
    <w:p w14:paraId="065C774B" w14:textId="77777777" w:rsidR="00AF0E5F" w:rsidRDefault="0026536D" w:rsidP="008D1DE9">
      <w:pPr>
        <w:ind w:left="-540"/>
        <w:jc w:val="both"/>
        <w:outlineLvl w:val="0"/>
        <w:rPr>
          <w:sz w:val="22"/>
          <w:szCs w:val="22"/>
          <w:lang w:val="sr-Cyrl-CS"/>
        </w:rPr>
      </w:pPr>
      <w:r w:rsidRPr="00460254">
        <w:rPr>
          <w:sz w:val="22"/>
          <w:szCs w:val="22"/>
          <w:lang w:val="sr-Cyrl-RS"/>
        </w:rPr>
        <w:t xml:space="preserve">Измене и допуне </w:t>
      </w:r>
      <w:r w:rsidR="005A4111">
        <w:rPr>
          <w:noProof/>
          <w:color w:val="000000"/>
          <w:sz w:val="22"/>
          <w:szCs w:val="22"/>
          <w:lang w:val="sr-Cyrl-CS"/>
        </w:rPr>
        <w:t>Списка</w:t>
      </w:r>
      <w:r w:rsidR="005A4111" w:rsidRPr="00460254">
        <w:rPr>
          <w:noProof/>
          <w:color w:val="000000"/>
          <w:sz w:val="22"/>
          <w:szCs w:val="22"/>
          <w:lang w:val="sr-Cyrl-CS"/>
        </w:rPr>
        <w:t xml:space="preserve"> набавки </w:t>
      </w:r>
      <w:r w:rsidR="005A4111">
        <w:rPr>
          <w:noProof/>
          <w:color w:val="000000"/>
          <w:sz w:val="22"/>
          <w:szCs w:val="22"/>
          <w:lang w:val="sr-Cyrl-CS"/>
        </w:rPr>
        <w:t>на које се Закон не примењује</w:t>
      </w:r>
      <w:r w:rsidR="005A4111" w:rsidRPr="00460254">
        <w:rPr>
          <w:sz w:val="22"/>
          <w:szCs w:val="22"/>
          <w:lang w:val="sr-Cyrl-RS"/>
        </w:rPr>
        <w:t xml:space="preserve"> </w:t>
      </w:r>
      <w:r w:rsidRPr="00460254">
        <w:rPr>
          <w:sz w:val="22"/>
          <w:szCs w:val="22"/>
          <w:lang w:val="sr-Cyrl-RS"/>
        </w:rPr>
        <w:t xml:space="preserve">за 2021. годину (верзија 2.) усвојене су </w:t>
      </w:r>
      <w:r w:rsidRPr="00460254">
        <w:rPr>
          <w:sz w:val="22"/>
          <w:szCs w:val="22"/>
          <w:lang w:val="sr-Cyrl-CS"/>
        </w:rPr>
        <w:t>дана 01. јуна  2021. године (службени број 239</w:t>
      </w:r>
      <w:r w:rsidR="008535E8">
        <w:rPr>
          <w:sz w:val="22"/>
          <w:szCs w:val="22"/>
          <w:lang w:val="sr-Cyrl-CS"/>
        </w:rPr>
        <w:t>9</w:t>
      </w:r>
      <w:r w:rsidRPr="00460254">
        <w:rPr>
          <w:sz w:val="22"/>
          <w:szCs w:val="22"/>
          <w:lang w:val="sr-Cyrl-CS"/>
        </w:rPr>
        <w:t xml:space="preserve"> од 01.06.2021. године)</w:t>
      </w:r>
      <w:r>
        <w:rPr>
          <w:sz w:val="22"/>
          <w:szCs w:val="22"/>
          <w:lang w:val="sr-Cyrl-CS"/>
        </w:rPr>
        <w:t>.</w:t>
      </w:r>
    </w:p>
    <w:p w14:paraId="24592EB9" w14:textId="77777777" w:rsidR="00D86F39" w:rsidRDefault="00D86F39" w:rsidP="008D1DE9">
      <w:pPr>
        <w:ind w:left="-540"/>
        <w:jc w:val="both"/>
        <w:outlineLvl w:val="0"/>
        <w:rPr>
          <w:sz w:val="22"/>
          <w:szCs w:val="22"/>
          <w:lang w:val="sr-Cyrl-CS"/>
        </w:rPr>
      </w:pPr>
    </w:p>
    <w:p w14:paraId="0C6224B6" w14:textId="77777777" w:rsidR="002D039D" w:rsidRDefault="0026536D" w:rsidP="00446F96">
      <w:pPr>
        <w:ind w:left="-540"/>
        <w:jc w:val="both"/>
        <w:rPr>
          <w:sz w:val="22"/>
          <w:szCs w:val="22"/>
          <w:lang w:val="sr-Cyrl-CS"/>
        </w:rPr>
      </w:pPr>
      <w:r>
        <w:rPr>
          <w:sz w:val="22"/>
          <w:szCs w:val="22"/>
          <w:lang w:val="sr-Cyrl-CS"/>
        </w:rPr>
        <w:t xml:space="preserve">Изменама и допунама </w:t>
      </w:r>
      <w:r w:rsidR="008535E8">
        <w:rPr>
          <w:sz w:val="22"/>
          <w:szCs w:val="22"/>
          <w:lang w:val="sr-Cyrl-CS"/>
        </w:rPr>
        <w:t>Списка набавки</w:t>
      </w:r>
      <w:r w:rsidRPr="00C0403C">
        <w:rPr>
          <w:sz w:val="22"/>
          <w:szCs w:val="22"/>
          <w:lang w:val="sr-Cyrl-CS"/>
        </w:rPr>
        <w:t xml:space="preserve"> на које се З</w:t>
      </w:r>
      <w:r w:rsidR="00AF0E5F">
        <w:rPr>
          <w:sz w:val="22"/>
          <w:szCs w:val="22"/>
          <w:lang w:val="sr-Cyrl-CS"/>
        </w:rPr>
        <w:t>ЈН</w:t>
      </w:r>
      <w:r w:rsidRPr="00C0403C">
        <w:rPr>
          <w:sz w:val="22"/>
          <w:szCs w:val="22"/>
          <w:lang w:val="sr-Cyrl-CS"/>
        </w:rPr>
        <w:t xml:space="preserve"> не примењује</w:t>
      </w:r>
      <w:r w:rsidR="008535E8">
        <w:rPr>
          <w:sz w:val="22"/>
          <w:szCs w:val="22"/>
          <w:lang w:val="sr-Cyrl-CS"/>
        </w:rPr>
        <w:t xml:space="preserve"> (верзија 2)</w:t>
      </w:r>
      <w:r>
        <w:rPr>
          <w:sz w:val="22"/>
          <w:szCs w:val="22"/>
          <w:lang w:val="sr-Cyrl-CS"/>
        </w:rPr>
        <w:t>, јер су испод прагова који су утврђени у члану 27. Закона о јавним набавкама (,,Службени гласник РС“, број 91/2019)</w:t>
      </w:r>
      <w:r w:rsidRPr="00C0403C">
        <w:rPr>
          <w:sz w:val="22"/>
          <w:szCs w:val="22"/>
          <w:lang w:val="sr-Cyrl-CS"/>
        </w:rPr>
        <w:t xml:space="preserve"> планирана  су средства у укупном износу </w:t>
      </w:r>
      <w:r w:rsidRPr="004730D9">
        <w:rPr>
          <w:sz w:val="22"/>
          <w:szCs w:val="22"/>
          <w:lang w:val="sr-Cyrl-CS"/>
        </w:rPr>
        <w:t xml:space="preserve">од </w:t>
      </w:r>
      <w:r w:rsidRPr="004730D9">
        <w:rPr>
          <w:sz w:val="22"/>
          <w:szCs w:val="22"/>
          <w:lang w:val="ru-RU"/>
        </w:rPr>
        <w:t xml:space="preserve"> 21.380.000,00  </w:t>
      </w:r>
      <w:r w:rsidRPr="004730D9">
        <w:rPr>
          <w:sz w:val="22"/>
          <w:szCs w:val="22"/>
          <w:lang w:val="sr-Cyrl-CS"/>
        </w:rPr>
        <w:t>динара</w:t>
      </w:r>
      <w:r>
        <w:rPr>
          <w:sz w:val="22"/>
          <w:szCs w:val="22"/>
          <w:lang w:val="sr-Cyrl-CS"/>
        </w:rPr>
        <w:t xml:space="preserve">, од  чега </w:t>
      </w:r>
      <w:r>
        <w:rPr>
          <w:sz w:val="22"/>
          <w:szCs w:val="22"/>
        </w:rPr>
        <w:t>6.3</w:t>
      </w:r>
      <w:r>
        <w:rPr>
          <w:sz w:val="22"/>
          <w:szCs w:val="22"/>
          <w:lang w:val="sr-Cyrl-CS"/>
        </w:rPr>
        <w:t xml:space="preserve">20.000,00 динара из сопствених прихода и </w:t>
      </w:r>
      <w:r>
        <w:rPr>
          <w:sz w:val="22"/>
          <w:szCs w:val="22"/>
          <w:lang w:val="ru-RU"/>
        </w:rPr>
        <w:t>1</w:t>
      </w:r>
      <w:r>
        <w:rPr>
          <w:sz w:val="22"/>
          <w:szCs w:val="22"/>
        </w:rPr>
        <w:t>5.0</w:t>
      </w:r>
      <w:r>
        <w:rPr>
          <w:sz w:val="22"/>
          <w:szCs w:val="22"/>
          <w:lang w:val="ru-RU"/>
        </w:rPr>
        <w:t xml:space="preserve">60.000,00  </w:t>
      </w:r>
      <w:r>
        <w:rPr>
          <w:sz w:val="22"/>
          <w:szCs w:val="22"/>
          <w:lang w:val="sr-Cyrl-CS"/>
        </w:rPr>
        <w:t xml:space="preserve">динара из </w:t>
      </w:r>
      <w:r w:rsidR="00304D89" w:rsidRPr="007822A0">
        <w:rPr>
          <w:sz w:val="22"/>
          <w:szCs w:val="22"/>
          <w:lang w:val="sr-Cyrl-CS"/>
        </w:rPr>
        <w:t>средстава</w:t>
      </w:r>
      <w:r w:rsidR="00304D89">
        <w:rPr>
          <w:sz w:val="22"/>
          <w:szCs w:val="22"/>
          <w:lang w:val="sr-Cyrl-CS"/>
        </w:rPr>
        <w:t xml:space="preserve"> субвенција из буџета општине Смедеревска Паланка</w:t>
      </w:r>
      <w:r w:rsidR="004730D9">
        <w:rPr>
          <w:sz w:val="22"/>
          <w:szCs w:val="22"/>
          <w:lang w:val="sr-Cyrl-CS"/>
        </w:rPr>
        <w:t xml:space="preserve"> за 2021. годину</w:t>
      </w:r>
      <w:r>
        <w:rPr>
          <w:sz w:val="22"/>
          <w:szCs w:val="22"/>
          <w:lang w:val="sr-Cyrl-CS"/>
        </w:rPr>
        <w:t>, и то:</w:t>
      </w:r>
    </w:p>
    <w:p w14:paraId="2C2701C1" w14:textId="77777777" w:rsidR="0026536D" w:rsidRDefault="0026536D" w:rsidP="0026536D">
      <w:pPr>
        <w:ind w:left="-540"/>
        <w:jc w:val="both"/>
        <w:rPr>
          <w:sz w:val="22"/>
          <w:szCs w:val="22"/>
          <w:lang w:val="sr-Cyrl-CS"/>
        </w:rPr>
      </w:pPr>
      <w:r>
        <w:rPr>
          <w:sz w:val="22"/>
          <w:szCs w:val="22"/>
          <w:lang w:val="sr-Cyrl-CS"/>
        </w:rPr>
        <w:t>2.1) за  набавку добара,  укупно 4.200.000,00 динара, од чега:</w:t>
      </w:r>
    </w:p>
    <w:p w14:paraId="6F7B2652" w14:textId="77777777" w:rsidR="0026536D" w:rsidRDefault="0026536D" w:rsidP="0026536D">
      <w:pPr>
        <w:ind w:left="-540"/>
        <w:jc w:val="both"/>
        <w:rPr>
          <w:sz w:val="22"/>
          <w:szCs w:val="22"/>
          <w:lang w:val="sr-Cyrl-CS"/>
        </w:rPr>
      </w:pPr>
      <w:r>
        <w:rPr>
          <w:sz w:val="22"/>
          <w:szCs w:val="22"/>
          <w:lang w:val="sr-Cyrl-CS"/>
        </w:rPr>
        <w:t xml:space="preserve">       * </w:t>
      </w:r>
      <w:r>
        <w:rPr>
          <w:sz w:val="22"/>
          <w:szCs w:val="22"/>
        </w:rPr>
        <w:t xml:space="preserve"> </w:t>
      </w:r>
      <w:r>
        <w:rPr>
          <w:sz w:val="22"/>
          <w:szCs w:val="22"/>
          <w:lang w:val="sr-Cyrl-CS"/>
        </w:rPr>
        <w:t xml:space="preserve">2.350.000,00 динара из сопствених прихода, и </w:t>
      </w:r>
    </w:p>
    <w:p w14:paraId="627A167E" w14:textId="77777777" w:rsidR="0026536D" w:rsidRDefault="0026536D" w:rsidP="0026536D">
      <w:pPr>
        <w:ind w:left="-540"/>
        <w:jc w:val="both"/>
        <w:rPr>
          <w:sz w:val="22"/>
          <w:szCs w:val="22"/>
          <w:lang w:val="sr-Cyrl-CS"/>
        </w:rPr>
      </w:pPr>
      <w:r>
        <w:rPr>
          <w:sz w:val="22"/>
          <w:szCs w:val="22"/>
          <w:lang w:val="sr-Cyrl-CS"/>
        </w:rPr>
        <w:t xml:space="preserve">       * </w:t>
      </w:r>
      <w:r>
        <w:rPr>
          <w:sz w:val="22"/>
          <w:szCs w:val="22"/>
        </w:rPr>
        <w:t xml:space="preserve"> </w:t>
      </w:r>
      <w:r>
        <w:rPr>
          <w:sz w:val="22"/>
          <w:szCs w:val="22"/>
          <w:lang w:val="sr-Cyrl-CS"/>
        </w:rPr>
        <w:t>1.850.000,00 динара из буџетских субвенција;</w:t>
      </w:r>
    </w:p>
    <w:p w14:paraId="00BDBF9C" w14:textId="77777777" w:rsidR="0026536D" w:rsidRDefault="0026536D" w:rsidP="0026536D">
      <w:pPr>
        <w:ind w:left="-540"/>
        <w:jc w:val="both"/>
        <w:rPr>
          <w:sz w:val="22"/>
          <w:szCs w:val="22"/>
          <w:lang w:val="sr-Cyrl-CS"/>
        </w:rPr>
      </w:pPr>
      <w:r>
        <w:rPr>
          <w:sz w:val="22"/>
          <w:szCs w:val="22"/>
          <w:lang w:val="sr-Cyrl-CS"/>
        </w:rPr>
        <w:t xml:space="preserve">2.2) за  набавку услуга, укупно  </w:t>
      </w:r>
      <w:r>
        <w:rPr>
          <w:sz w:val="22"/>
          <w:szCs w:val="22"/>
          <w:lang w:val="ru-RU"/>
        </w:rPr>
        <w:t xml:space="preserve">4.120.000,00 </w:t>
      </w:r>
      <w:r>
        <w:rPr>
          <w:sz w:val="22"/>
          <w:szCs w:val="22"/>
          <w:lang w:val="sr-Cyrl-CS"/>
        </w:rPr>
        <w:t>динара, од чега:</w:t>
      </w:r>
    </w:p>
    <w:p w14:paraId="0A6C835D" w14:textId="77777777" w:rsidR="0026536D" w:rsidRDefault="0026536D" w:rsidP="0026536D">
      <w:pPr>
        <w:ind w:left="-540"/>
        <w:jc w:val="both"/>
        <w:rPr>
          <w:sz w:val="22"/>
          <w:szCs w:val="22"/>
          <w:lang w:val="sr-Cyrl-CS"/>
        </w:rPr>
      </w:pPr>
      <w:r>
        <w:rPr>
          <w:sz w:val="22"/>
          <w:szCs w:val="22"/>
          <w:lang w:val="sr-Cyrl-CS"/>
        </w:rPr>
        <w:t xml:space="preserve">       *  </w:t>
      </w:r>
      <w:r>
        <w:rPr>
          <w:sz w:val="22"/>
          <w:szCs w:val="22"/>
        </w:rPr>
        <w:t xml:space="preserve"> 1.410</w:t>
      </w:r>
      <w:r>
        <w:rPr>
          <w:sz w:val="22"/>
          <w:szCs w:val="22"/>
          <w:lang w:val="ru-RU"/>
        </w:rPr>
        <w:t xml:space="preserve">.000,00  </w:t>
      </w:r>
      <w:r>
        <w:rPr>
          <w:sz w:val="22"/>
          <w:szCs w:val="22"/>
          <w:lang w:val="sr-Cyrl-CS"/>
        </w:rPr>
        <w:t xml:space="preserve">динара из сопствених прихода, и </w:t>
      </w:r>
    </w:p>
    <w:p w14:paraId="7FF84965" w14:textId="77777777" w:rsidR="0026536D" w:rsidRDefault="0026536D" w:rsidP="0026536D">
      <w:pPr>
        <w:ind w:left="-540"/>
        <w:jc w:val="both"/>
        <w:rPr>
          <w:sz w:val="22"/>
          <w:szCs w:val="22"/>
          <w:lang w:val="sr-Cyrl-CS"/>
        </w:rPr>
      </w:pPr>
      <w:r>
        <w:rPr>
          <w:sz w:val="22"/>
          <w:szCs w:val="22"/>
          <w:lang w:val="sr-Cyrl-CS"/>
        </w:rPr>
        <w:t xml:space="preserve">       *  </w:t>
      </w:r>
      <w:r>
        <w:rPr>
          <w:sz w:val="22"/>
          <w:szCs w:val="22"/>
        </w:rPr>
        <w:t xml:space="preserve"> 2.710</w:t>
      </w:r>
      <w:r>
        <w:rPr>
          <w:sz w:val="22"/>
          <w:szCs w:val="22"/>
          <w:lang w:val="sr-Cyrl-CS"/>
        </w:rPr>
        <w:t>.000,00 динара из буџетских субвенција;</w:t>
      </w:r>
    </w:p>
    <w:p w14:paraId="73249F63" w14:textId="77777777" w:rsidR="0026536D" w:rsidRDefault="0026536D" w:rsidP="0026536D">
      <w:pPr>
        <w:ind w:left="-540"/>
        <w:jc w:val="both"/>
        <w:rPr>
          <w:sz w:val="22"/>
          <w:szCs w:val="22"/>
          <w:lang w:val="sr-Cyrl-CS"/>
        </w:rPr>
      </w:pPr>
      <w:r>
        <w:rPr>
          <w:sz w:val="22"/>
          <w:szCs w:val="22"/>
          <w:lang w:val="sr-Cyrl-CS"/>
        </w:rPr>
        <w:t xml:space="preserve">2.3)  за набавку радова, укупно </w:t>
      </w:r>
      <w:r>
        <w:rPr>
          <w:sz w:val="22"/>
          <w:szCs w:val="22"/>
          <w:lang w:val="ru-RU"/>
        </w:rPr>
        <w:t xml:space="preserve">13.060.000,00 </w:t>
      </w:r>
      <w:r>
        <w:rPr>
          <w:sz w:val="22"/>
          <w:szCs w:val="22"/>
          <w:lang w:val="sr-Cyrl-CS"/>
        </w:rPr>
        <w:t>динара, од чега:</w:t>
      </w:r>
    </w:p>
    <w:p w14:paraId="5F038C94" w14:textId="77777777" w:rsidR="00D86F39" w:rsidRDefault="0026536D" w:rsidP="0026536D">
      <w:pPr>
        <w:ind w:left="-540"/>
        <w:jc w:val="both"/>
        <w:rPr>
          <w:sz w:val="22"/>
          <w:szCs w:val="22"/>
          <w:lang w:val="sr-Cyrl-CS"/>
        </w:rPr>
      </w:pPr>
      <w:r>
        <w:rPr>
          <w:sz w:val="22"/>
          <w:szCs w:val="22"/>
          <w:lang w:val="sr-Cyrl-CS"/>
        </w:rPr>
        <w:t xml:space="preserve">       *  </w:t>
      </w:r>
      <w:r>
        <w:rPr>
          <w:sz w:val="22"/>
          <w:szCs w:val="22"/>
        </w:rPr>
        <w:t xml:space="preserve"> </w:t>
      </w:r>
      <w:r>
        <w:rPr>
          <w:sz w:val="22"/>
          <w:szCs w:val="22"/>
          <w:lang w:val="sr-Cyrl-CS"/>
        </w:rPr>
        <w:t>2.560.000</w:t>
      </w:r>
      <w:r>
        <w:rPr>
          <w:sz w:val="22"/>
          <w:szCs w:val="22"/>
          <w:lang w:val="ru-RU"/>
        </w:rPr>
        <w:t xml:space="preserve">,00  </w:t>
      </w:r>
      <w:r>
        <w:rPr>
          <w:sz w:val="22"/>
          <w:szCs w:val="22"/>
          <w:lang w:val="sr-Cyrl-CS"/>
        </w:rPr>
        <w:t>динара из сопствених прихода, и</w:t>
      </w:r>
    </w:p>
    <w:p w14:paraId="2634EE19" w14:textId="77777777" w:rsidR="0026536D" w:rsidRDefault="00A826E5" w:rsidP="0026536D">
      <w:pPr>
        <w:ind w:left="-540"/>
        <w:jc w:val="both"/>
        <w:rPr>
          <w:sz w:val="22"/>
          <w:szCs w:val="22"/>
          <w:lang w:val="sr-Cyrl-CS"/>
        </w:rPr>
      </w:pPr>
      <w:r>
        <w:rPr>
          <w:sz w:val="22"/>
          <w:szCs w:val="22"/>
          <w:lang w:val="sr-Cyrl-CS"/>
        </w:rPr>
        <w:t xml:space="preserve">       * </w:t>
      </w:r>
      <w:r w:rsidR="00D86F39">
        <w:rPr>
          <w:sz w:val="22"/>
          <w:szCs w:val="22"/>
          <w:lang w:val="sr-Cyrl-CS"/>
        </w:rPr>
        <w:t>10.500.000,00</w:t>
      </w:r>
      <w:r w:rsidR="0026536D">
        <w:rPr>
          <w:sz w:val="22"/>
          <w:szCs w:val="22"/>
          <w:lang w:val="sr-Cyrl-CS"/>
        </w:rPr>
        <w:t xml:space="preserve"> </w:t>
      </w:r>
      <w:r>
        <w:rPr>
          <w:sz w:val="22"/>
          <w:szCs w:val="22"/>
          <w:lang w:val="sr-Cyrl-CS"/>
        </w:rPr>
        <w:t>динара из буџетских субвенција.</w:t>
      </w:r>
    </w:p>
    <w:p w14:paraId="579EF0E0" w14:textId="77777777" w:rsidR="00A826E5" w:rsidRDefault="00A826E5" w:rsidP="0026536D">
      <w:pPr>
        <w:ind w:left="-540"/>
        <w:jc w:val="both"/>
        <w:rPr>
          <w:sz w:val="22"/>
          <w:szCs w:val="22"/>
          <w:lang w:val="sr-Cyrl-CS"/>
        </w:rPr>
      </w:pPr>
    </w:p>
    <w:p w14:paraId="078B9945" w14:textId="77777777" w:rsidR="00875832" w:rsidRDefault="00875832" w:rsidP="0026536D">
      <w:pPr>
        <w:ind w:left="-540"/>
        <w:jc w:val="both"/>
        <w:rPr>
          <w:sz w:val="22"/>
          <w:szCs w:val="22"/>
          <w:lang w:val="sr-Cyrl-CS"/>
        </w:rPr>
      </w:pPr>
    </w:p>
    <w:p w14:paraId="1183A205" w14:textId="77777777" w:rsidR="00875832" w:rsidRDefault="00875832" w:rsidP="0026536D">
      <w:pPr>
        <w:ind w:left="-540"/>
        <w:jc w:val="both"/>
        <w:rPr>
          <w:sz w:val="22"/>
          <w:szCs w:val="22"/>
          <w:lang w:val="sr-Cyrl-CS"/>
        </w:rPr>
      </w:pPr>
    </w:p>
    <w:p w14:paraId="01EB44E7" w14:textId="77777777" w:rsidR="00875832" w:rsidRDefault="00875832" w:rsidP="0026536D">
      <w:pPr>
        <w:ind w:left="-540"/>
        <w:jc w:val="both"/>
        <w:rPr>
          <w:sz w:val="22"/>
          <w:szCs w:val="22"/>
          <w:lang w:val="sr-Cyrl-CS"/>
        </w:rPr>
      </w:pPr>
    </w:p>
    <w:p w14:paraId="39BF1667" w14:textId="77777777" w:rsidR="00875832" w:rsidRDefault="00875832" w:rsidP="0026536D">
      <w:pPr>
        <w:ind w:left="-540"/>
        <w:jc w:val="both"/>
        <w:rPr>
          <w:sz w:val="22"/>
          <w:szCs w:val="22"/>
          <w:lang w:val="sr-Cyrl-CS"/>
        </w:rPr>
      </w:pPr>
    </w:p>
    <w:tbl>
      <w:tblPr>
        <w:tblpPr w:leftFromText="180" w:rightFromText="180" w:vertAnchor="text" w:horzAnchor="margin" w:tblpXSpec="center" w:tblpY="394"/>
        <w:tblW w:w="10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8"/>
        <w:gridCol w:w="1325"/>
        <w:gridCol w:w="3825"/>
        <w:gridCol w:w="2057"/>
        <w:gridCol w:w="2405"/>
      </w:tblGrid>
      <w:tr w:rsidR="005A4111" w14:paraId="517BD4F9" w14:textId="77777777" w:rsidTr="00446F96">
        <w:tblPrEx>
          <w:tblCellMar>
            <w:top w:w="0" w:type="dxa"/>
            <w:bottom w:w="0" w:type="dxa"/>
          </w:tblCellMar>
        </w:tblPrEx>
        <w:trPr>
          <w:trHeight w:val="765"/>
        </w:trPr>
        <w:tc>
          <w:tcPr>
            <w:tcW w:w="10260" w:type="dxa"/>
            <w:gridSpan w:val="5"/>
            <w:shd w:val="clear" w:color="auto" w:fill="C6D9F1"/>
          </w:tcPr>
          <w:p w14:paraId="72CB4801" w14:textId="77777777" w:rsidR="005A4111" w:rsidRDefault="005A4111" w:rsidP="003678CB">
            <w:pPr>
              <w:pStyle w:val="NoSpacing"/>
              <w:ind w:left="-90" w:right="-126"/>
              <w:jc w:val="center"/>
              <w:rPr>
                <w:rFonts w:ascii="Times New Roman" w:hAnsi="Times New Roman"/>
                <w:b/>
                <w:lang w:val="sr-Cyrl-RS"/>
              </w:rPr>
            </w:pPr>
            <w:r>
              <w:rPr>
                <w:lang w:val="sr-Cyrl-CS"/>
              </w:rPr>
              <w:tab/>
            </w:r>
            <w:r w:rsidRPr="00401F97">
              <w:rPr>
                <w:rFonts w:ascii="Times New Roman" w:hAnsi="Times New Roman"/>
                <w:b/>
                <w:lang w:val="sr-Cyrl-RS"/>
              </w:rPr>
              <w:t xml:space="preserve"> СПИСАК</w:t>
            </w:r>
          </w:p>
          <w:p w14:paraId="7B96565B" w14:textId="77777777" w:rsidR="008D1DE9" w:rsidRPr="002D039D" w:rsidRDefault="004F06F6" w:rsidP="00603454">
            <w:pPr>
              <w:pStyle w:val="NoSpacing"/>
              <w:ind w:left="-90"/>
              <w:jc w:val="center"/>
              <w:rPr>
                <w:rFonts w:ascii="Times New Roman" w:hAnsi="Times New Roman"/>
                <w:b/>
                <w:lang w:val="sr-Cyrl-RS"/>
              </w:rPr>
            </w:pPr>
            <w:r w:rsidRPr="00401F97">
              <w:rPr>
                <w:rFonts w:ascii="Times New Roman" w:hAnsi="Times New Roman"/>
                <w:b/>
                <w:lang w:val="sr-Cyrl-RS"/>
              </w:rPr>
              <w:t xml:space="preserve">набавки које </w:t>
            </w:r>
            <w:r>
              <w:rPr>
                <w:rFonts w:ascii="Times New Roman" w:hAnsi="Times New Roman"/>
                <w:b/>
                <w:lang w:val="sr-Cyrl-RS"/>
              </w:rPr>
              <w:t xml:space="preserve">су изузете од примене </w:t>
            </w:r>
            <w:r w:rsidRPr="00401F97">
              <w:rPr>
                <w:rFonts w:ascii="Times New Roman" w:hAnsi="Times New Roman"/>
                <w:b/>
                <w:lang w:val="sr-Cyrl-RS"/>
              </w:rPr>
              <w:t xml:space="preserve"> Закон</w:t>
            </w:r>
            <w:r>
              <w:rPr>
                <w:rFonts w:ascii="Times New Roman" w:hAnsi="Times New Roman"/>
                <w:b/>
                <w:lang w:val="sr-Cyrl-RS"/>
              </w:rPr>
              <w:t>а</w:t>
            </w:r>
            <w:r w:rsidRPr="00401F97">
              <w:rPr>
                <w:rFonts w:ascii="Times New Roman" w:hAnsi="Times New Roman"/>
                <w:b/>
                <w:lang w:val="sr-Cyrl-RS"/>
              </w:rPr>
              <w:t xml:space="preserve"> о јавним набавкама </w:t>
            </w:r>
            <w:r>
              <w:rPr>
                <w:rFonts w:ascii="Times New Roman" w:hAnsi="Times New Roman"/>
                <w:b/>
                <w:lang w:val="sr-Cyrl-RS"/>
              </w:rPr>
              <w:t xml:space="preserve">у 2021. години </w:t>
            </w:r>
            <w:r w:rsidR="002552DA">
              <w:rPr>
                <w:rFonts w:ascii="Times New Roman" w:hAnsi="Times New Roman"/>
                <w:b/>
                <w:lang w:val="sr-Cyrl-RS"/>
              </w:rPr>
              <w:t>(</w:t>
            </w:r>
            <w:r w:rsidR="002F47EB">
              <w:rPr>
                <w:rFonts w:ascii="Times New Roman" w:hAnsi="Times New Roman"/>
                <w:b/>
                <w:lang w:val="sr-Cyrl-RS"/>
              </w:rPr>
              <w:t>Верзија 2.</w:t>
            </w:r>
            <w:r w:rsidR="002552DA">
              <w:rPr>
                <w:rFonts w:ascii="Times New Roman" w:hAnsi="Times New Roman"/>
                <w:b/>
                <w:lang w:val="sr-Cyrl-RS"/>
              </w:rPr>
              <w:t>)</w:t>
            </w:r>
          </w:p>
        </w:tc>
      </w:tr>
      <w:tr w:rsidR="005A4111" w14:paraId="5531028B" w14:textId="77777777" w:rsidTr="00446F96">
        <w:tblPrEx>
          <w:tblCellMar>
            <w:top w:w="0" w:type="dxa"/>
            <w:bottom w:w="0" w:type="dxa"/>
          </w:tblCellMar>
        </w:tblPrEx>
        <w:trPr>
          <w:trHeight w:val="405"/>
        </w:trPr>
        <w:tc>
          <w:tcPr>
            <w:tcW w:w="1973" w:type="dxa"/>
            <w:gridSpan w:val="2"/>
          </w:tcPr>
          <w:p w14:paraId="16A62E4D" w14:textId="77777777" w:rsidR="005A4111" w:rsidRPr="00603454" w:rsidRDefault="005A4111" w:rsidP="00304D89">
            <w:pPr>
              <w:pStyle w:val="NoSpacing"/>
              <w:ind w:left="-90" w:right="-1356"/>
              <w:rPr>
                <w:rFonts w:ascii="Times New Roman" w:hAnsi="Times New Roman"/>
                <w:b/>
                <w:sz w:val="20"/>
                <w:szCs w:val="20"/>
                <w:lang w:val="sr-Cyrl-RS"/>
              </w:rPr>
            </w:pPr>
            <w:r w:rsidRPr="00603454">
              <w:rPr>
                <w:rFonts w:ascii="Times New Roman" w:hAnsi="Times New Roman"/>
                <w:b/>
                <w:sz w:val="20"/>
                <w:szCs w:val="20"/>
                <w:lang w:val="sr-Cyrl-RS"/>
              </w:rPr>
              <w:t>Датум усвајања</w:t>
            </w:r>
          </w:p>
        </w:tc>
        <w:tc>
          <w:tcPr>
            <w:tcW w:w="8287" w:type="dxa"/>
            <w:gridSpan w:val="3"/>
          </w:tcPr>
          <w:p w14:paraId="004AEB49" w14:textId="77777777" w:rsidR="005A4111" w:rsidRPr="00603454" w:rsidRDefault="005A4111" w:rsidP="00304D89">
            <w:pPr>
              <w:pStyle w:val="NoSpacing"/>
              <w:ind w:right="-1356"/>
              <w:rPr>
                <w:rFonts w:ascii="Times New Roman" w:hAnsi="Times New Roman"/>
                <w:b/>
                <w:sz w:val="20"/>
                <w:szCs w:val="20"/>
                <w:lang w:val="sr-Cyrl-RS"/>
              </w:rPr>
            </w:pPr>
            <w:r w:rsidRPr="00603454">
              <w:rPr>
                <w:rFonts w:ascii="Times New Roman" w:hAnsi="Times New Roman"/>
                <w:b/>
                <w:noProof/>
                <w:color w:val="000000"/>
                <w:sz w:val="20"/>
                <w:szCs w:val="20"/>
                <w:lang w:val="sr-Cyrl-CS"/>
              </w:rPr>
              <w:t>01.</w:t>
            </w:r>
            <w:r w:rsidR="00AF0E5F" w:rsidRPr="00603454">
              <w:rPr>
                <w:rFonts w:ascii="Times New Roman" w:hAnsi="Times New Roman"/>
                <w:b/>
                <w:noProof/>
                <w:color w:val="000000"/>
                <w:sz w:val="20"/>
                <w:szCs w:val="20"/>
                <w:lang w:val="sr-Cyrl-CS"/>
              </w:rPr>
              <w:t xml:space="preserve"> </w:t>
            </w:r>
            <w:r w:rsidRPr="00603454">
              <w:rPr>
                <w:rFonts w:ascii="Times New Roman" w:hAnsi="Times New Roman"/>
                <w:b/>
                <w:noProof/>
                <w:color w:val="000000"/>
                <w:sz w:val="20"/>
                <w:szCs w:val="20"/>
                <w:lang w:val="sr-Cyrl-CS"/>
              </w:rPr>
              <w:t>јун  2021. године</w:t>
            </w:r>
          </w:p>
        </w:tc>
      </w:tr>
      <w:tr w:rsidR="00323EFF" w:rsidRPr="00C66CE3" w14:paraId="056E89AB" w14:textId="77777777" w:rsidTr="00446F96">
        <w:tblPrEx>
          <w:tblCellMar>
            <w:top w:w="0" w:type="dxa"/>
            <w:bottom w:w="0" w:type="dxa"/>
          </w:tblCellMar>
        </w:tblPrEx>
        <w:trPr>
          <w:trHeight w:val="540"/>
        </w:trPr>
        <w:tc>
          <w:tcPr>
            <w:tcW w:w="648" w:type="dxa"/>
            <w:shd w:val="clear" w:color="auto" w:fill="C6D9F1"/>
          </w:tcPr>
          <w:p w14:paraId="543B8316" w14:textId="77777777" w:rsidR="005A4111" w:rsidRPr="00A83292" w:rsidRDefault="005A4111" w:rsidP="00304D89">
            <w:pPr>
              <w:pStyle w:val="NoSpacing"/>
              <w:ind w:left="-90" w:right="-1356"/>
              <w:rPr>
                <w:rFonts w:ascii="Times New Roman" w:hAnsi="Times New Roman"/>
                <w:i/>
                <w:sz w:val="20"/>
                <w:szCs w:val="20"/>
                <w:lang w:val="sr-Cyrl-RS"/>
              </w:rPr>
            </w:pPr>
            <w:r w:rsidRPr="00A83292">
              <w:rPr>
                <w:rFonts w:ascii="Times New Roman" w:hAnsi="Times New Roman"/>
                <w:i/>
                <w:sz w:val="20"/>
                <w:szCs w:val="20"/>
                <w:lang w:val="sr-Cyrl-RS"/>
              </w:rPr>
              <w:t>Ред.</w:t>
            </w:r>
          </w:p>
          <w:p w14:paraId="0A20BD22" w14:textId="77777777" w:rsidR="005A4111" w:rsidRPr="00A83292" w:rsidRDefault="005A4111" w:rsidP="00304D89">
            <w:pPr>
              <w:pStyle w:val="NoSpacing"/>
              <w:ind w:left="-90" w:right="-1356"/>
              <w:rPr>
                <w:rFonts w:ascii="Times New Roman" w:hAnsi="Times New Roman"/>
                <w:i/>
                <w:sz w:val="20"/>
                <w:szCs w:val="20"/>
                <w:lang w:val="sr-Cyrl-RS"/>
              </w:rPr>
            </w:pPr>
            <w:r w:rsidRPr="00A83292">
              <w:rPr>
                <w:rFonts w:ascii="Times New Roman" w:hAnsi="Times New Roman"/>
                <w:i/>
                <w:sz w:val="20"/>
                <w:szCs w:val="20"/>
                <w:lang w:val="sr-Cyrl-RS"/>
              </w:rPr>
              <w:t>број</w:t>
            </w:r>
          </w:p>
        </w:tc>
        <w:tc>
          <w:tcPr>
            <w:tcW w:w="1325" w:type="dxa"/>
            <w:shd w:val="clear" w:color="auto" w:fill="C6D9F1"/>
          </w:tcPr>
          <w:p w14:paraId="25048889" w14:textId="77777777" w:rsidR="005A4111" w:rsidRPr="00A83292" w:rsidRDefault="005A4111" w:rsidP="00304D89">
            <w:pPr>
              <w:rPr>
                <w:i/>
                <w:sz w:val="20"/>
                <w:szCs w:val="20"/>
                <w:lang w:val="sr-Cyrl-RS"/>
              </w:rPr>
            </w:pPr>
            <w:r w:rsidRPr="00A83292">
              <w:rPr>
                <w:i/>
                <w:sz w:val="20"/>
                <w:szCs w:val="20"/>
                <w:lang w:val="sr-Cyrl-RS"/>
              </w:rPr>
              <w:t>Врста предмета</w:t>
            </w:r>
          </w:p>
        </w:tc>
        <w:tc>
          <w:tcPr>
            <w:tcW w:w="3825" w:type="dxa"/>
            <w:shd w:val="clear" w:color="auto" w:fill="C6D9F1"/>
          </w:tcPr>
          <w:p w14:paraId="39F6B8AD" w14:textId="77777777" w:rsidR="005A4111" w:rsidRPr="00A83292" w:rsidRDefault="005A4111" w:rsidP="00304D89">
            <w:pPr>
              <w:rPr>
                <w:i/>
                <w:sz w:val="20"/>
                <w:szCs w:val="20"/>
                <w:lang w:val="sr-Cyrl-RS"/>
              </w:rPr>
            </w:pPr>
            <w:r w:rsidRPr="00A83292">
              <w:rPr>
                <w:i/>
                <w:sz w:val="20"/>
                <w:szCs w:val="20"/>
                <w:lang w:val="sr-Cyrl-RS"/>
              </w:rPr>
              <w:t xml:space="preserve">Предмет набавке </w:t>
            </w:r>
          </w:p>
        </w:tc>
        <w:tc>
          <w:tcPr>
            <w:tcW w:w="2057" w:type="dxa"/>
            <w:shd w:val="clear" w:color="auto" w:fill="C6D9F1"/>
          </w:tcPr>
          <w:p w14:paraId="49179492" w14:textId="77777777" w:rsidR="005A4111" w:rsidRPr="00A83292" w:rsidRDefault="005A4111" w:rsidP="00304D89">
            <w:pPr>
              <w:rPr>
                <w:i/>
                <w:sz w:val="20"/>
                <w:szCs w:val="20"/>
                <w:lang w:val="sr-Cyrl-RS"/>
              </w:rPr>
            </w:pPr>
            <w:r w:rsidRPr="00A83292">
              <w:rPr>
                <w:i/>
                <w:sz w:val="20"/>
                <w:szCs w:val="20"/>
                <w:lang w:val="sr-Cyrl-RS"/>
              </w:rPr>
              <w:t>Процењена вредност</w:t>
            </w:r>
          </w:p>
        </w:tc>
        <w:tc>
          <w:tcPr>
            <w:tcW w:w="2405" w:type="dxa"/>
            <w:shd w:val="clear" w:color="auto" w:fill="C6D9F1"/>
          </w:tcPr>
          <w:p w14:paraId="28AB8912" w14:textId="77777777" w:rsidR="005A4111" w:rsidRPr="00A83292" w:rsidRDefault="005A4111" w:rsidP="00304D89">
            <w:pPr>
              <w:pStyle w:val="NoSpacing"/>
              <w:rPr>
                <w:rFonts w:ascii="Times New Roman" w:hAnsi="Times New Roman"/>
                <w:i/>
                <w:sz w:val="20"/>
                <w:szCs w:val="20"/>
                <w:lang w:val="sr-Cyrl-RS"/>
              </w:rPr>
            </w:pPr>
            <w:r w:rsidRPr="00A83292">
              <w:rPr>
                <w:rFonts w:ascii="Times New Roman" w:hAnsi="Times New Roman"/>
                <w:i/>
                <w:sz w:val="20"/>
                <w:szCs w:val="20"/>
                <w:lang w:val="sr-Cyrl-RS"/>
              </w:rPr>
              <w:t>Основ из</w:t>
            </w:r>
            <w:r w:rsidR="002D039D" w:rsidRPr="00A83292">
              <w:rPr>
                <w:rFonts w:ascii="Times New Roman" w:hAnsi="Times New Roman"/>
                <w:i/>
                <w:sz w:val="20"/>
                <w:szCs w:val="20"/>
                <w:lang w:val="sr-Cyrl-RS"/>
              </w:rPr>
              <w:t>узимања</w:t>
            </w:r>
            <w:r w:rsidRPr="00A83292">
              <w:rPr>
                <w:rFonts w:ascii="Times New Roman" w:hAnsi="Times New Roman"/>
                <w:i/>
                <w:sz w:val="20"/>
                <w:szCs w:val="20"/>
                <w:lang w:val="sr-Cyrl-RS"/>
              </w:rPr>
              <w:t xml:space="preserve"> </w:t>
            </w:r>
            <w:r w:rsidR="0091444E" w:rsidRPr="00A83292">
              <w:rPr>
                <w:rFonts w:ascii="Times New Roman" w:hAnsi="Times New Roman"/>
                <w:i/>
                <w:sz w:val="20"/>
                <w:szCs w:val="20"/>
                <w:lang w:val="sr-Cyrl-RS"/>
              </w:rPr>
              <w:t>из ЗЈН</w:t>
            </w:r>
          </w:p>
          <w:p w14:paraId="57B63DD2" w14:textId="77777777" w:rsidR="005A4111" w:rsidRPr="00A83292" w:rsidRDefault="005A4111" w:rsidP="00304D89">
            <w:pPr>
              <w:pStyle w:val="NoSpacing"/>
              <w:rPr>
                <w:i/>
                <w:sz w:val="20"/>
                <w:szCs w:val="20"/>
                <w:lang w:val="sr-Cyrl-RS"/>
              </w:rPr>
            </w:pPr>
          </w:p>
        </w:tc>
      </w:tr>
      <w:tr w:rsidR="00323EFF" w:rsidRPr="00CF4078" w14:paraId="04D2CCA4" w14:textId="77777777" w:rsidTr="00446F96">
        <w:tblPrEx>
          <w:tblCellMar>
            <w:top w:w="0" w:type="dxa"/>
            <w:bottom w:w="0" w:type="dxa"/>
          </w:tblCellMar>
        </w:tblPrEx>
        <w:trPr>
          <w:trHeight w:val="405"/>
        </w:trPr>
        <w:tc>
          <w:tcPr>
            <w:tcW w:w="648" w:type="dxa"/>
          </w:tcPr>
          <w:p w14:paraId="7CA41991" w14:textId="77777777" w:rsidR="005A4111" w:rsidRPr="00323EFF" w:rsidRDefault="005A4111" w:rsidP="00304D89">
            <w:pPr>
              <w:pStyle w:val="NoSpacing"/>
              <w:ind w:left="-90" w:right="-1356"/>
              <w:rPr>
                <w:rFonts w:ascii="Times New Roman" w:hAnsi="Times New Roman"/>
                <w:sz w:val="20"/>
                <w:szCs w:val="20"/>
                <w:lang w:val="sr-Cyrl-RS"/>
              </w:rPr>
            </w:pPr>
            <w:r w:rsidRPr="00323EFF">
              <w:rPr>
                <w:rFonts w:ascii="Times New Roman" w:hAnsi="Times New Roman"/>
                <w:sz w:val="20"/>
                <w:szCs w:val="20"/>
                <w:lang w:val="sr-Cyrl-RS"/>
              </w:rPr>
              <w:t>1.</w:t>
            </w:r>
          </w:p>
        </w:tc>
        <w:tc>
          <w:tcPr>
            <w:tcW w:w="1325" w:type="dxa"/>
          </w:tcPr>
          <w:p w14:paraId="3E75D593" w14:textId="77777777" w:rsidR="005A4111" w:rsidRPr="00323EFF" w:rsidRDefault="005A4111" w:rsidP="00304D89">
            <w:pPr>
              <w:pStyle w:val="NoSpacing"/>
              <w:ind w:right="-1356"/>
              <w:rPr>
                <w:rFonts w:ascii="Times New Roman" w:hAnsi="Times New Roman"/>
                <w:sz w:val="20"/>
                <w:szCs w:val="20"/>
                <w:lang w:val="sr-Cyrl-RS"/>
              </w:rPr>
            </w:pPr>
            <w:r w:rsidRPr="00323EFF">
              <w:rPr>
                <w:rFonts w:ascii="Times New Roman" w:hAnsi="Times New Roman"/>
                <w:sz w:val="20"/>
                <w:szCs w:val="20"/>
                <w:lang w:val="sr-Cyrl-RS"/>
              </w:rPr>
              <w:t>добра</w:t>
            </w:r>
          </w:p>
        </w:tc>
        <w:tc>
          <w:tcPr>
            <w:tcW w:w="3825" w:type="dxa"/>
          </w:tcPr>
          <w:p w14:paraId="498F32A8" w14:textId="77777777" w:rsidR="005A4111" w:rsidRPr="00323EFF" w:rsidRDefault="005A4111" w:rsidP="00304D89">
            <w:pPr>
              <w:pStyle w:val="NoSpacing"/>
              <w:ind w:right="-1356"/>
              <w:rPr>
                <w:rFonts w:ascii="Times New Roman" w:hAnsi="Times New Roman"/>
                <w:b/>
                <w:sz w:val="20"/>
                <w:szCs w:val="20"/>
                <w:lang w:val="sr-Cyrl-RS"/>
              </w:rPr>
            </w:pPr>
            <w:r w:rsidRPr="00323EFF">
              <w:rPr>
                <w:rFonts w:ascii="Times New Roman" w:hAnsi="Times New Roman"/>
                <w:sz w:val="20"/>
                <w:szCs w:val="20"/>
                <w:lang w:val="sr-Cyrl-RS"/>
              </w:rPr>
              <w:t>Резервни делови</w:t>
            </w:r>
          </w:p>
        </w:tc>
        <w:tc>
          <w:tcPr>
            <w:tcW w:w="2057" w:type="dxa"/>
          </w:tcPr>
          <w:p w14:paraId="15973119" w14:textId="77777777" w:rsidR="005A4111" w:rsidRPr="00323EFF" w:rsidRDefault="005A4111" w:rsidP="00323EFF">
            <w:pPr>
              <w:pStyle w:val="NoSpacing"/>
              <w:ind w:right="-108"/>
              <w:jc w:val="center"/>
              <w:rPr>
                <w:rFonts w:ascii="Times New Roman" w:hAnsi="Times New Roman"/>
                <w:sz w:val="20"/>
                <w:szCs w:val="20"/>
                <w:lang w:val="sr-Cyrl-RS"/>
              </w:rPr>
            </w:pPr>
            <w:r w:rsidRPr="00323EFF">
              <w:rPr>
                <w:rFonts w:ascii="Times New Roman" w:hAnsi="Times New Roman"/>
                <w:sz w:val="20"/>
                <w:szCs w:val="20"/>
                <w:lang w:val="sr-Cyrl-RS"/>
              </w:rPr>
              <w:t>950.000,00</w:t>
            </w:r>
          </w:p>
        </w:tc>
        <w:tc>
          <w:tcPr>
            <w:tcW w:w="2405" w:type="dxa"/>
          </w:tcPr>
          <w:p w14:paraId="64434C4B" w14:textId="77777777" w:rsidR="005A4111" w:rsidRPr="00323EFF" w:rsidRDefault="005A4111" w:rsidP="00304D89">
            <w:pPr>
              <w:pStyle w:val="NoSpacing"/>
              <w:rPr>
                <w:rFonts w:ascii="Times New Roman" w:hAnsi="Times New Roman"/>
                <w:sz w:val="20"/>
                <w:szCs w:val="20"/>
                <w:lang w:val="sr-Cyrl-RS"/>
              </w:rPr>
            </w:pPr>
            <w:r w:rsidRPr="00323EFF">
              <w:rPr>
                <w:rFonts w:ascii="Times New Roman" w:hAnsi="Times New Roman"/>
                <w:sz w:val="20"/>
                <w:szCs w:val="20"/>
                <w:lang w:val="sr-Cyrl-RS"/>
              </w:rPr>
              <w:t>Чл.27.став 1. тач. 1)</w:t>
            </w:r>
            <w:r w:rsidR="0091444E" w:rsidRPr="00323EFF">
              <w:rPr>
                <w:rFonts w:ascii="Times New Roman" w:hAnsi="Times New Roman"/>
                <w:sz w:val="20"/>
                <w:szCs w:val="20"/>
                <w:lang w:val="sr-Cyrl-RS"/>
              </w:rPr>
              <w:t xml:space="preserve"> ЗЈН</w:t>
            </w:r>
          </w:p>
        </w:tc>
      </w:tr>
      <w:tr w:rsidR="00323EFF" w14:paraId="5AFA5A10" w14:textId="77777777" w:rsidTr="00446F96">
        <w:tblPrEx>
          <w:tblCellMar>
            <w:top w:w="0" w:type="dxa"/>
            <w:bottom w:w="0" w:type="dxa"/>
          </w:tblCellMar>
        </w:tblPrEx>
        <w:trPr>
          <w:trHeight w:val="405"/>
        </w:trPr>
        <w:tc>
          <w:tcPr>
            <w:tcW w:w="648" w:type="dxa"/>
          </w:tcPr>
          <w:p w14:paraId="26015891" w14:textId="77777777" w:rsidR="005A4111" w:rsidRPr="00323EFF" w:rsidRDefault="005A4111" w:rsidP="00304D89">
            <w:pPr>
              <w:pStyle w:val="NoSpacing"/>
              <w:ind w:left="-90" w:right="-1356"/>
              <w:rPr>
                <w:rFonts w:ascii="Times New Roman" w:hAnsi="Times New Roman"/>
                <w:sz w:val="20"/>
                <w:szCs w:val="20"/>
                <w:lang w:val="sr-Cyrl-RS"/>
              </w:rPr>
            </w:pPr>
            <w:r w:rsidRPr="00323EFF">
              <w:rPr>
                <w:rFonts w:ascii="Times New Roman" w:hAnsi="Times New Roman"/>
                <w:sz w:val="20"/>
                <w:szCs w:val="20"/>
                <w:lang w:val="sr-Cyrl-RS"/>
              </w:rPr>
              <w:t>2.</w:t>
            </w:r>
          </w:p>
        </w:tc>
        <w:tc>
          <w:tcPr>
            <w:tcW w:w="1325" w:type="dxa"/>
          </w:tcPr>
          <w:p w14:paraId="1CAF73DE" w14:textId="77777777" w:rsidR="005A4111" w:rsidRPr="00323EFF" w:rsidRDefault="005A4111" w:rsidP="00304D89">
            <w:pPr>
              <w:pStyle w:val="NoSpacing"/>
              <w:ind w:left="-90" w:right="-1356" w:firstLine="90"/>
              <w:rPr>
                <w:rFonts w:ascii="Times New Roman" w:hAnsi="Times New Roman"/>
                <w:b/>
                <w:sz w:val="20"/>
                <w:szCs w:val="20"/>
                <w:lang w:val="sr-Cyrl-RS"/>
              </w:rPr>
            </w:pPr>
            <w:r w:rsidRPr="00323EFF">
              <w:rPr>
                <w:rFonts w:ascii="Times New Roman" w:hAnsi="Times New Roman"/>
                <w:sz w:val="20"/>
                <w:szCs w:val="20"/>
                <w:lang w:val="sr-Cyrl-RS"/>
              </w:rPr>
              <w:t>добра</w:t>
            </w:r>
          </w:p>
        </w:tc>
        <w:tc>
          <w:tcPr>
            <w:tcW w:w="3825" w:type="dxa"/>
          </w:tcPr>
          <w:p w14:paraId="11FCC02D" w14:textId="77777777" w:rsidR="005A4111" w:rsidRPr="00323EFF" w:rsidRDefault="005A4111" w:rsidP="00304D89">
            <w:pPr>
              <w:pStyle w:val="NoSpacing"/>
              <w:ind w:right="-18"/>
              <w:rPr>
                <w:rFonts w:ascii="Times New Roman" w:hAnsi="Times New Roman"/>
                <w:sz w:val="20"/>
                <w:szCs w:val="20"/>
                <w:lang w:val="sr-Cyrl-RS"/>
              </w:rPr>
            </w:pPr>
            <w:r w:rsidRPr="00323EFF">
              <w:rPr>
                <w:rFonts w:ascii="Times New Roman" w:hAnsi="Times New Roman"/>
                <w:sz w:val="20"/>
                <w:szCs w:val="20"/>
                <w:lang w:val="sr-Cyrl-RS"/>
              </w:rPr>
              <w:t>Ситан инветар (ашови, лопате, помагала за очитавање воде и сл.)</w:t>
            </w:r>
          </w:p>
        </w:tc>
        <w:tc>
          <w:tcPr>
            <w:tcW w:w="2057" w:type="dxa"/>
          </w:tcPr>
          <w:p w14:paraId="28653E7D" w14:textId="77777777" w:rsidR="005A4111" w:rsidRPr="00323EFF" w:rsidRDefault="005A4111" w:rsidP="00323EFF">
            <w:pPr>
              <w:pStyle w:val="NoSpacing"/>
              <w:ind w:left="-90" w:right="-108" w:firstLine="90"/>
              <w:jc w:val="center"/>
              <w:rPr>
                <w:rFonts w:ascii="Times New Roman" w:hAnsi="Times New Roman"/>
                <w:sz w:val="20"/>
                <w:szCs w:val="20"/>
                <w:lang w:val="sr-Cyrl-RS"/>
              </w:rPr>
            </w:pPr>
            <w:r w:rsidRPr="00323EFF">
              <w:rPr>
                <w:rFonts w:ascii="Times New Roman" w:hAnsi="Times New Roman"/>
                <w:sz w:val="20"/>
                <w:szCs w:val="20"/>
                <w:lang w:val="sr-Cyrl-RS"/>
              </w:rPr>
              <w:t>450.000,00</w:t>
            </w:r>
          </w:p>
        </w:tc>
        <w:tc>
          <w:tcPr>
            <w:tcW w:w="2405" w:type="dxa"/>
          </w:tcPr>
          <w:p w14:paraId="4F1B0778" w14:textId="77777777" w:rsidR="005A4111" w:rsidRPr="00323EFF" w:rsidRDefault="005A4111" w:rsidP="00304D89">
            <w:pPr>
              <w:pStyle w:val="NoSpacing"/>
              <w:ind w:left="-90" w:right="-1356" w:firstLine="90"/>
              <w:rPr>
                <w:rFonts w:ascii="Times New Roman" w:hAnsi="Times New Roman"/>
                <w:b/>
                <w:sz w:val="20"/>
                <w:szCs w:val="20"/>
                <w:lang w:val="sr-Cyrl-RS"/>
              </w:rPr>
            </w:pPr>
            <w:r w:rsidRPr="00323EFF">
              <w:rPr>
                <w:rFonts w:ascii="Times New Roman" w:hAnsi="Times New Roman"/>
                <w:sz w:val="20"/>
                <w:szCs w:val="20"/>
                <w:lang w:val="sr-Cyrl-RS"/>
              </w:rPr>
              <w:t>Чл.27.став 1. тач. 1)</w:t>
            </w:r>
            <w:r w:rsidR="0091444E" w:rsidRPr="00323EFF">
              <w:rPr>
                <w:rFonts w:ascii="Times New Roman" w:hAnsi="Times New Roman"/>
                <w:sz w:val="20"/>
                <w:szCs w:val="20"/>
                <w:lang w:val="sr-Cyrl-RS"/>
              </w:rPr>
              <w:t xml:space="preserve"> ЗЈН </w:t>
            </w:r>
          </w:p>
        </w:tc>
      </w:tr>
      <w:tr w:rsidR="00323EFF" w14:paraId="2C67D5F5" w14:textId="77777777" w:rsidTr="00446F96">
        <w:tblPrEx>
          <w:tblCellMar>
            <w:top w:w="0" w:type="dxa"/>
            <w:bottom w:w="0" w:type="dxa"/>
          </w:tblCellMar>
        </w:tblPrEx>
        <w:trPr>
          <w:trHeight w:val="405"/>
        </w:trPr>
        <w:tc>
          <w:tcPr>
            <w:tcW w:w="648" w:type="dxa"/>
          </w:tcPr>
          <w:p w14:paraId="515DFEFD" w14:textId="77777777" w:rsidR="005A4111" w:rsidRPr="00323EFF" w:rsidRDefault="005A4111" w:rsidP="00304D89">
            <w:pPr>
              <w:pStyle w:val="NoSpacing"/>
              <w:ind w:left="-90" w:right="-1356"/>
              <w:rPr>
                <w:rFonts w:ascii="Times New Roman" w:hAnsi="Times New Roman"/>
                <w:sz w:val="20"/>
                <w:szCs w:val="20"/>
                <w:lang w:val="sr-Cyrl-RS"/>
              </w:rPr>
            </w:pPr>
            <w:r w:rsidRPr="00323EFF">
              <w:rPr>
                <w:rFonts w:ascii="Times New Roman" w:hAnsi="Times New Roman"/>
                <w:sz w:val="20"/>
                <w:szCs w:val="20"/>
                <w:lang w:val="sr-Cyrl-RS"/>
              </w:rPr>
              <w:t>3.</w:t>
            </w:r>
          </w:p>
        </w:tc>
        <w:tc>
          <w:tcPr>
            <w:tcW w:w="1325" w:type="dxa"/>
          </w:tcPr>
          <w:p w14:paraId="1E0C0E52" w14:textId="77777777" w:rsidR="005A4111" w:rsidRPr="00323EFF" w:rsidRDefault="005A4111" w:rsidP="00304D89">
            <w:pPr>
              <w:pStyle w:val="NoSpacing"/>
              <w:ind w:left="-90" w:right="-1356" w:firstLine="90"/>
              <w:rPr>
                <w:rFonts w:ascii="Times New Roman" w:hAnsi="Times New Roman"/>
                <w:b/>
                <w:sz w:val="20"/>
                <w:szCs w:val="20"/>
                <w:lang w:val="sr-Cyrl-RS"/>
              </w:rPr>
            </w:pPr>
            <w:r w:rsidRPr="00323EFF">
              <w:rPr>
                <w:rFonts w:ascii="Times New Roman" w:hAnsi="Times New Roman"/>
                <w:sz w:val="20"/>
                <w:szCs w:val="20"/>
                <w:lang w:val="sr-Cyrl-RS"/>
              </w:rPr>
              <w:t>добра</w:t>
            </w:r>
          </w:p>
        </w:tc>
        <w:tc>
          <w:tcPr>
            <w:tcW w:w="3825" w:type="dxa"/>
          </w:tcPr>
          <w:p w14:paraId="4F8E3488" w14:textId="77777777" w:rsidR="005A4111" w:rsidRPr="00323EFF" w:rsidRDefault="005A4111" w:rsidP="00304D89">
            <w:pPr>
              <w:pStyle w:val="NoSpacing"/>
              <w:ind w:left="-90" w:right="-1356" w:firstLine="90"/>
              <w:rPr>
                <w:rFonts w:ascii="Times New Roman" w:hAnsi="Times New Roman"/>
                <w:sz w:val="20"/>
                <w:szCs w:val="20"/>
                <w:lang w:val="sr-Cyrl-RS"/>
              </w:rPr>
            </w:pPr>
            <w:r w:rsidRPr="00323EFF">
              <w:rPr>
                <w:rFonts w:ascii="Times New Roman" w:hAnsi="Times New Roman"/>
                <w:sz w:val="20"/>
                <w:szCs w:val="20"/>
                <w:lang w:val="sr-Cyrl-RS"/>
              </w:rPr>
              <w:t>Канцеларијски материјал</w:t>
            </w:r>
          </w:p>
        </w:tc>
        <w:tc>
          <w:tcPr>
            <w:tcW w:w="2057" w:type="dxa"/>
          </w:tcPr>
          <w:p w14:paraId="1D822FF5" w14:textId="77777777" w:rsidR="005A4111" w:rsidRPr="00323EFF" w:rsidRDefault="005A4111" w:rsidP="00323EFF">
            <w:pPr>
              <w:pStyle w:val="NoSpacing"/>
              <w:ind w:left="-90" w:right="-108" w:firstLine="90"/>
              <w:jc w:val="center"/>
              <w:rPr>
                <w:rFonts w:ascii="Times New Roman" w:hAnsi="Times New Roman"/>
                <w:sz w:val="20"/>
                <w:szCs w:val="20"/>
                <w:lang w:val="sr-Cyrl-RS"/>
              </w:rPr>
            </w:pPr>
            <w:r w:rsidRPr="00323EFF">
              <w:rPr>
                <w:rFonts w:ascii="Times New Roman" w:hAnsi="Times New Roman"/>
                <w:sz w:val="20"/>
                <w:szCs w:val="20"/>
                <w:lang w:val="sr-Cyrl-RS"/>
              </w:rPr>
              <w:t>400.000,00</w:t>
            </w:r>
          </w:p>
        </w:tc>
        <w:tc>
          <w:tcPr>
            <w:tcW w:w="2405" w:type="dxa"/>
          </w:tcPr>
          <w:p w14:paraId="267688B9" w14:textId="77777777" w:rsidR="005A4111" w:rsidRPr="00323EFF" w:rsidRDefault="005A4111" w:rsidP="00304D89">
            <w:pPr>
              <w:pStyle w:val="NoSpacing"/>
              <w:ind w:left="-90" w:right="-1356" w:firstLine="90"/>
              <w:rPr>
                <w:rFonts w:ascii="Times New Roman" w:hAnsi="Times New Roman"/>
                <w:b/>
                <w:sz w:val="20"/>
                <w:szCs w:val="20"/>
                <w:lang w:val="sr-Cyrl-RS"/>
              </w:rPr>
            </w:pPr>
            <w:r w:rsidRPr="00323EFF">
              <w:rPr>
                <w:rFonts w:ascii="Times New Roman" w:hAnsi="Times New Roman"/>
                <w:sz w:val="20"/>
                <w:szCs w:val="20"/>
                <w:lang w:val="sr-Cyrl-RS"/>
              </w:rPr>
              <w:t>Чл.27.став 1. тач. 1)</w:t>
            </w:r>
            <w:r w:rsidR="0091444E" w:rsidRPr="00323EFF">
              <w:rPr>
                <w:rFonts w:ascii="Times New Roman" w:hAnsi="Times New Roman"/>
                <w:sz w:val="20"/>
                <w:szCs w:val="20"/>
                <w:lang w:val="sr-Cyrl-RS"/>
              </w:rPr>
              <w:t xml:space="preserve"> ЗЈН</w:t>
            </w:r>
          </w:p>
        </w:tc>
      </w:tr>
      <w:tr w:rsidR="00323EFF" w:rsidRPr="00CF4078" w14:paraId="7E10C008" w14:textId="77777777" w:rsidTr="00446F96">
        <w:tblPrEx>
          <w:tblCellMar>
            <w:top w:w="0" w:type="dxa"/>
            <w:bottom w:w="0" w:type="dxa"/>
          </w:tblCellMar>
        </w:tblPrEx>
        <w:trPr>
          <w:trHeight w:val="405"/>
        </w:trPr>
        <w:tc>
          <w:tcPr>
            <w:tcW w:w="648" w:type="dxa"/>
          </w:tcPr>
          <w:p w14:paraId="2687ED0D" w14:textId="77777777" w:rsidR="005A4111" w:rsidRPr="00323EFF" w:rsidRDefault="005A4111" w:rsidP="00304D89">
            <w:pPr>
              <w:pStyle w:val="NoSpacing"/>
              <w:ind w:left="-90" w:right="-1356"/>
              <w:rPr>
                <w:rFonts w:ascii="Times New Roman" w:hAnsi="Times New Roman"/>
                <w:sz w:val="20"/>
                <w:szCs w:val="20"/>
                <w:lang w:val="sr-Cyrl-RS"/>
              </w:rPr>
            </w:pPr>
            <w:r w:rsidRPr="00323EFF">
              <w:rPr>
                <w:rFonts w:ascii="Times New Roman" w:hAnsi="Times New Roman"/>
                <w:sz w:val="20"/>
                <w:szCs w:val="20"/>
                <w:lang w:val="sr-Cyrl-RS"/>
              </w:rPr>
              <w:t>4.</w:t>
            </w:r>
          </w:p>
        </w:tc>
        <w:tc>
          <w:tcPr>
            <w:tcW w:w="1325" w:type="dxa"/>
          </w:tcPr>
          <w:p w14:paraId="479DC56B" w14:textId="77777777" w:rsidR="005A4111" w:rsidRPr="00323EFF" w:rsidRDefault="005A4111" w:rsidP="00304D89">
            <w:pPr>
              <w:pStyle w:val="NoSpacing"/>
              <w:ind w:left="-90" w:right="-1356" w:firstLine="90"/>
              <w:rPr>
                <w:rFonts w:ascii="Times New Roman" w:hAnsi="Times New Roman"/>
                <w:b/>
                <w:sz w:val="20"/>
                <w:szCs w:val="20"/>
                <w:lang w:val="sr-Cyrl-RS"/>
              </w:rPr>
            </w:pPr>
            <w:r w:rsidRPr="00323EFF">
              <w:rPr>
                <w:rFonts w:ascii="Times New Roman" w:hAnsi="Times New Roman"/>
                <w:sz w:val="20"/>
                <w:szCs w:val="20"/>
                <w:lang w:val="sr-Cyrl-RS"/>
              </w:rPr>
              <w:t>добра</w:t>
            </w:r>
          </w:p>
        </w:tc>
        <w:tc>
          <w:tcPr>
            <w:tcW w:w="3825" w:type="dxa"/>
          </w:tcPr>
          <w:p w14:paraId="0AAB6E78" w14:textId="77777777" w:rsidR="005A4111" w:rsidRPr="00323EFF" w:rsidRDefault="005A4111" w:rsidP="00304D89">
            <w:pPr>
              <w:pStyle w:val="NoSpacing"/>
              <w:ind w:left="-90" w:right="-1356" w:firstLine="90"/>
              <w:rPr>
                <w:rFonts w:ascii="Times New Roman" w:hAnsi="Times New Roman"/>
                <w:sz w:val="20"/>
                <w:szCs w:val="20"/>
                <w:lang w:val="sr-Cyrl-RS"/>
              </w:rPr>
            </w:pPr>
            <w:r w:rsidRPr="00323EFF">
              <w:rPr>
                <w:rFonts w:ascii="Times New Roman" w:hAnsi="Times New Roman"/>
                <w:sz w:val="20"/>
                <w:szCs w:val="20"/>
                <w:lang w:val="sr-Cyrl-RS"/>
              </w:rPr>
              <w:t>Стручни часописи</w:t>
            </w:r>
          </w:p>
        </w:tc>
        <w:tc>
          <w:tcPr>
            <w:tcW w:w="2057" w:type="dxa"/>
          </w:tcPr>
          <w:p w14:paraId="6DB9A7D7" w14:textId="77777777" w:rsidR="005A4111" w:rsidRPr="00323EFF" w:rsidRDefault="005A4111" w:rsidP="00323EFF">
            <w:pPr>
              <w:pStyle w:val="NoSpacing"/>
              <w:ind w:left="-90" w:right="-18" w:firstLine="72"/>
              <w:jc w:val="center"/>
              <w:rPr>
                <w:rFonts w:ascii="Times New Roman" w:hAnsi="Times New Roman"/>
                <w:sz w:val="20"/>
                <w:szCs w:val="20"/>
                <w:lang w:val="sr-Cyrl-RS"/>
              </w:rPr>
            </w:pPr>
            <w:r w:rsidRPr="00323EFF">
              <w:rPr>
                <w:rFonts w:ascii="Times New Roman" w:hAnsi="Times New Roman"/>
                <w:sz w:val="20"/>
                <w:szCs w:val="20"/>
                <w:lang w:val="sr-Cyrl-RS"/>
              </w:rPr>
              <w:t>100.000,00</w:t>
            </w:r>
          </w:p>
        </w:tc>
        <w:tc>
          <w:tcPr>
            <w:tcW w:w="2405" w:type="dxa"/>
          </w:tcPr>
          <w:p w14:paraId="0668D06E" w14:textId="77777777" w:rsidR="005A4111" w:rsidRPr="00323EFF" w:rsidRDefault="005A4111" w:rsidP="00304D89">
            <w:pPr>
              <w:pStyle w:val="NoSpacing"/>
              <w:rPr>
                <w:rFonts w:ascii="Times New Roman" w:hAnsi="Times New Roman"/>
                <w:sz w:val="20"/>
                <w:szCs w:val="20"/>
                <w:lang w:val="sr-Cyrl-RS"/>
              </w:rPr>
            </w:pPr>
            <w:r w:rsidRPr="00323EFF">
              <w:rPr>
                <w:rFonts w:ascii="Times New Roman" w:hAnsi="Times New Roman"/>
                <w:sz w:val="20"/>
                <w:szCs w:val="20"/>
                <w:lang w:val="sr-Cyrl-RS"/>
              </w:rPr>
              <w:t>Чл.27.став 1. тач. 1)</w:t>
            </w:r>
            <w:r w:rsidR="0091444E" w:rsidRPr="00323EFF">
              <w:rPr>
                <w:rFonts w:ascii="Times New Roman" w:hAnsi="Times New Roman"/>
                <w:sz w:val="20"/>
                <w:szCs w:val="20"/>
                <w:lang w:val="sr-Cyrl-RS"/>
              </w:rPr>
              <w:t xml:space="preserve"> ЗЈН</w:t>
            </w:r>
          </w:p>
        </w:tc>
      </w:tr>
      <w:tr w:rsidR="00323EFF" w14:paraId="32186A29" w14:textId="77777777" w:rsidTr="00446F96">
        <w:tblPrEx>
          <w:tblCellMar>
            <w:top w:w="0" w:type="dxa"/>
            <w:bottom w:w="0" w:type="dxa"/>
          </w:tblCellMar>
        </w:tblPrEx>
        <w:trPr>
          <w:trHeight w:val="405"/>
        </w:trPr>
        <w:tc>
          <w:tcPr>
            <w:tcW w:w="648" w:type="dxa"/>
          </w:tcPr>
          <w:p w14:paraId="63A3FC53" w14:textId="77777777" w:rsidR="0091444E" w:rsidRPr="00323EFF" w:rsidRDefault="0091444E" w:rsidP="0091444E">
            <w:pPr>
              <w:pStyle w:val="NoSpacing"/>
              <w:ind w:left="-90" w:right="-1356"/>
              <w:rPr>
                <w:rFonts w:ascii="Times New Roman" w:hAnsi="Times New Roman"/>
                <w:sz w:val="20"/>
                <w:szCs w:val="20"/>
                <w:lang w:val="sr-Cyrl-RS"/>
              </w:rPr>
            </w:pPr>
            <w:r w:rsidRPr="00323EFF">
              <w:rPr>
                <w:rFonts w:ascii="Times New Roman" w:hAnsi="Times New Roman"/>
                <w:sz w:val="20"/>
                <w:szCs w:val="20"/>
                <w:lang w:val="sr-Cyrl-RS"/>
              </w:rPr>
              <w:t>5.</w:t>
            </w:r>
          </w:p>
        </w:tc>
        <w:tc>
          <w:tcPr>
            <w:tcW w:w="1325" w:type="dxa"/>
          </w:tcPr>
          <w:p w14:paraId="2513DB17" w14:textId="77777777" w:rsidR="0091444E" w:rsidRPr="00323EFF" w:rsidRDefault="0091444E" w:rsidP="0091444E">
            <w:pPr>
              <w:pStyle w:val="NoSpacing"/>
              <w:ind w:right="-1356"/>
              <w:rPr>
                <w:rFonts w:ascii="Times New Roman" w:hAnsi="Times New Roman"/>
                <w:sz w:val="20"/>
                <w:szCs w:val="20"/>
                <w:lang w:val="sr-Cyrl-RS"/>
              </w:rPr>
            </w:pPr>
            <w:r w:rsidRPr="00323EFF">
              <w:rPr>
                <w:rFonts w:ascii="Times New Roman" w:hAnsi="Times New Roman"/>
                <w:sz w:val="20"/>
                <w:szCs w:val="20"/>
                <w:lang w:val="sr-Cyrl-RS"/>
              </w:rPr>
              <w:t>добра</w:t>
            </w:r>
          </w:p>
        </w:tc>
        <w:tc>
          <w:tcPr>
            <w:tcW w:w="3825" w:type="dxa"/>
          </w:tcPr>
          <w:p w14:paraId="05C8BA28" w14:textId="77777777" w:rsidR="0091444E" w:rsidRPr="00323EFF" w:rsidRDefault="0091444E" w:rsidP="0091444E">
            <w:pPr>
              <w:pStyle w:val="NoSpacing"/>
              <w:ind w:hanging="18"/>
              <w:rPr>
                <w:rFonts w:ascii="Times New Roman" w:hAnsi="Times New Roman"/>
                <w:sz w:val="20"/>
                <w:szCs w:val="20"/>
                <w:lang w:val="sr-Cyrl-RS"/>
              </w:rPr>
            </w:pPr>
            <w:r w:rsidRPr="00323EFF">
              <w:rPr>
                <w:rFonts w:ascii="Times New Roman" w:hAnsi="Times New Roman"/>
                <w:sz w:val="20"/>
                <w:szCs w:val="20"/>
                <w:lang w:val="sr-Cyrl-RS"/>
              </w:rPr>
              <w:t>Грађевински материјал (цемент и сл.)</w:t>
            </w:r>
          </w:p>
        </w:tc>
        <w:tc>
          <w:tcPr>
            <w:tcW w:w="2057" w:type="dxa"/>
          </w:tcPr>
          <w:p w14:paraId="009A37DF" w14:textId="77777777" w:rsidR="0091444E" w:rsidRPr="00323EFF" w:rsidRDefault="0091444E" w:rsidP="00323EFF">
            <w:pPr>
              <w:pStyle w:val="NoSpacing"/>
              <w:ind w:left="-90" w:right="-108"/>
              <w:jc w:val="center"/>
              <w:rPr>
                <w:rFonts w:ascii="Times New Roman" w:hAnsi="Times New Roman"/>
                <w:sz w:val="20"/>
                <w:szCs w:val="20"/>
                <w:lang w:val="sr-Cyrl-RS"/>
              </w:rPr>
            </w:pPr>
            <w:r w:rsidRPr="00323EFF">
              <w:rPr>
                <w:rFonts w:ascii="Times New Roman" w:hAnsi="Times New Roman"/>
                <w:sz w:val="20"/>
                <w:szCs w:val="20"/>
                <w:lang w:val="sr-Cyrl-RS"/>
              </w:rPr>
              <w:t>300.000,00</w:t>
            </w:r>
          </w:p>
        </w:tc>
        <w:tc>
          <w:tcPr>
            <w:tcW w:w="2405" w:type="dxa"/>
          </w:tcPr>
          <w:p w14:paraId="375E275A" w14:textId="77777777" w:rsidR="0091444E" w:rsidRPr="00323EFF" w:rsidRDefault="0091444E" w:rsidP="0091444E">
            <w:pPr>
              <w:pStyle w:val="NoSpacing"/>
              <w:rPr>
                <w:rFonts w:ascii="Times New Roman" w:hAnsi="Times New Roman"/>
                <w:sz w:val="20"/>
                <w:szCs w:val="20"/>
                <w:lang w:val="sr-Cyrl-RS"/>
              </w:rPr>
            </w:pPr>
            <w:r w:rsidRPr="00323EFF">
              <w:rPr>
                <w:rFonts w:ascii="Times New Roman" w:hAnsi="Times New Roman"/>
                <w:sz w:val="20"/>
                <w:szCs w:val="20"/>
                <w:lang w:val="sr-Cyrl-RS"/>
              </w:rPr>
              <w:t>Чл.27.став 1. тач. 1) ЗЈН</w:t>
            </w:r>
          </w:p>
        </w:tc>
      </w:tr>
      <w:tr w:rsidR="00323EFF" w14:paraId="3C106B86" w14:textId="77777777" w:rsidTr="00446F96">
        <w:tblPrEx>
          <w:tblCellMar>
            <w:top w:w="0" w:type="dxa"/>
            <w:bottom w:w="0" w:type="dxa"/>
          </w:tblCellMar>
        </w:tblPrEx>
        <w:trPr>
          <w:trHeight w:val="405"/>
        </w:trPr>
        <w:tc>
          <w:tcPr>
            <w:tcW w:w="648" w:type="dxa"/>
          </w:tcPr>
          <w:p w14:paraId="6DAD6A41" w14:textId="77777777" w:rsidR="0091444E" w:rsidRPr="00323EFF" w:rsidRDefault="0091444E" w:rsidP="0091444E">
            <w:pPr>
              <w:pStyle w:val="NoSpacing"/>
              <w:ind w:left="-90" w:right="-1356"/>
              <w:rPr>
                <w:rFonts w:ascii="Times New Roman" w:hAnsi="Times New Roman"/>
                <w:sz w:val="20"/>
                <w:szCs w:val="20"/>
                <w:lang w:val="sr-Cyrl-RS"/>
              </w:rPr>
            </w:pPr>
            <w:r w:rsidRPr="00323EFF">
              <w:rPr>
                <w:rFonts w:ascii="Times New Roman" w:hAnsi="Times New Roman"/>
                <w:sz w:val="20"/>
                <w:szCs w:val="20"/>
                <w:lang w:val="sr-Cyrl-RS"/>
              </w:rPr>
              <w:t>6.</w:t>
            </w:r>
          </w:p>
        </w:tc>
        <w:tc>
          <w:tcPr>
            <w:tcW w:w="1325" w:type="dxa"/>
          </w:tcPr>
          <w:p w14:paraId="30D224C5" w14:textId="77777777" w:rsidR="0091444E" w:rsidRPr="00323EFF" w:rsidRDefault="0091444E" w:rsidP="0091444E">
            <w:pPr>
              <w:pStyle w:val="NoSpacing"/>
              <w:ind w:left="-90" w:right="-1356" w:firstLine="90"/>
              <w:rPr>
                <w:rFonts w:ascii="Times New Roman" w:hAnsi="Times New Roman"/>
                <w:b/>
                <w:sz w:val="20"/>
                <w:szCs w:val="20"/>
                <w:lang w:val="sr-Cyrl-RS"/>
              </w:rPr>
            </w:pPr>
            <w:r w:rsidRPr="00323EFF">
              <w:rPr>
                <w:rFonts w:ascii="Times New Roman" w:hAnsi="Times New Roman"/>
                <w:sz w:val="20"/>
                <w:szCs w:val="20"/>
                <w:lang w:val="sr-Cyrl-RS"/>
              </w:rPr>
              <w:t>добра</w:t>
            </w:r>
          </w:p>
        </w:tc>
        <w:tc>
          <w:tcPr>
            <w:tcW w:w="3825" w:type="dxa"/>
          </w:tcPr>
          <w:p w14:paraId="08D95570" w14:textId="77777777" w:rsidR="0091444E" w:rsidRPr="00323EFF" w:rsidRDefault="0091444E" w:rsidP="0091444E">
            <w:pPr>
              <w:pStyle w:val="NoSpacing"/>
              <w:ind w:left="-90" w:right="-1356" w:firstLine="90"/>
              <w:rPr>
                <w:rFonts w:ascii="Times New Roman" w:hAnsi="Times New Roman"/>
                <w:sz w:val="20"/>
                <w:szCs w:val="20"/>
                <w:lang w:val="sr-Cyrl-RS"/>
              </w:rPr>
            </w:pPr>
            <w:r w:rsidRPr="00323EFF">
              <w:rPr>
                <w:rFonts w:ascii="Times New Roman" w:hAnsi="Times New Roman"/>
                <w:sz w:val="20"/>
                <w:szCs w:val="20"/>
                <w:lang w:val="sr-Cyrl-RS"/>
              </w:rPr>
              <w:t>Рачунарска опрема</w:t>
            </w:r>
          </w:p>
        </w:tc>
        <w:tc>
          <w:tcPr>
            <w:tcW w:w="2057" w:type="dxa"/>
          </w:tcPr>
          <w:p w14:paraId="14AF6230" w14:textId="77777777" w:rsidR="0091444E" w:rsidRPr="00323EFF" w:rsidRDefault="0091444E" w:rsidP="00323EFF">
            <w:pPr>
              <w:pStyle w:val="NoSpacing"/>
              <w:ind w:left="-90" w:right="-108" w:firstLine="72"/>
              <w:jc w:val="center"/>
              <w:rPr>
                <w:rFonts w:ascii="Times New Roman" w:hAnsi="Times New Roman"/>
                <w:sz w:val="20"/>
                <w:szCs w:val="20"/>
                <w:lang w:val="sr-Cyrl-RS"/>
              </w:rPr>
            </w:pPr>
            <w:r w:rsidRPr="00323EFF">
              <w:rPr>
                <w:rFonts w:ascii="Times New Roman" w:hAnsi="Times New Roman"/>
                <w:sz w:val="20"/>
                <w:szCs w:val="20"/>
                <w:lang w:val="sr-Cyrl-RS"/>
              </w:rPr>
              <w:t>400.000,00</w:t>
            </w:r>
          </w:p>
        </w:tc>
        <w:tc>
          <w:tcPr>
            <w:tcW w:w="2405" w:type="dxa"/>
          </w:tcPr>
          <w:p w14:paraId="27567D44" w14:textId="77777777" w:rsidR="0091444E" w:rsidRPr="00323EFF" w:rsidRDefault="0091444E" w:rsidP="0091444E">
            <w:pPr>
              <w:pStyle w:val="NoSpacing"/>
              <w:ind w:left="-90" w:right="-1356" w:firstLine="90"/>
              <w:rPr>
                <w:rFonts w:ascii="Times New Roman" w:hAnsi="Times New Roman"/>
                <w:b/>
                <w:sz w:val="20"/>
                <w:szCs w:val="20"/>
                <w:lang w:val="sr-Cyrl-RS"/>
              </w:rPr>
            </w:pPr>
            <w:r w:rsidRPr="00323EFF">
              <w:rPr>
                <w:rFonts w:ascii="Times New Roman" w:hAnsi="Times New Roman"/>
                <w:sz w:val="20"/>
                <w:szCs w:val="20"/>
                <w:lang w:val="sr-Cyrl-RS"/>
              </w:rPr>
              <w:t xml:space="preserve">Чл.27.став 1. тач. 1) ЗЈН </w:t>
            </w:r>
          </w:p>
        </w:tc>
      </w:tr>
      <w:tr w:rsidR="00323EFF" w:rsidRPr="00CF4078" w14:paraId="2F205A2F" w14:textId="77777777" w:rsidTr="00446F96">
        <w:tblPrEx>
          <w:tblCellMar>
            <w:top w:w="0" w:type="dxa"/>
            <w:bottom w:w="0" w:type="dxa"/>
          </w:tblCellMar>
        </w:tblPrEx>
        <w:trPr>
          <w:trHeight w:val="405"/>
        </w:trPr>
        <w:tc>
          <w:tcPr>
            <w:tcW w:w="648" w:type="dxa"/>
          </w:tcPr>
          <w:p w14:paraId="5CF9DB01" w14:textId="77777777" w:rsidR="0091444E" w:rsidRPr="00323EFF" w:rsidRDefault="0091444E" w:rsidP="0091444E">
            <w:pPr>
              <w:pStyle w:val="NoSpacing"/>
              <w:ind w:left="-90" w:right="-1356"/>
              <w:rPr>
                <w:rFonts w:ascii="Times New Roman" w:hAnsi="Times New Roman"/>
                <w:sz w:val="20"/>
                <w:szCs w:val="20"/>
                <w:lang w:val="sr-Cyrl-RS"/>
              </w:rPr>
            </w:pPr>
            <w:r w:rsidRPr="00323EFF">
              <w:rPr>
                <w:rFonts w:ascii="Times New Roman" w:hAnsi="Times New Roman"/>
                <w:sz w:val="20"/>
                <w:szCs w:val="20"/>
                <w:lang w:val="sr-Cyrl-RS"/>
              </w:rPr>
              <w:t>7.</w:t>
            </w:r>
          </w:p>
        </w:tc>
        <w:tc>
          <w:tcPr>
            <w:tcW w:w="1325" w:type="dxa"/>
          </w:tcPr>
          <w:p w14:paraId="7853A1B5" w14:textId="77777777" w:rsidR="0091444E" w:rsidRPr="00323EFF" w:rsidRDefault="0091444E" w:rsidP="0091444E">
            <w:pPr>
              <w:pStyle w:val="NoSpacing"/>
              <w:ind w:left="-90" w:right="-1356" w:firstLine="90"/>
              <w:rPr>
                <w:rFonts w:ascii="Times New Roman" w:hAnsi="Times New Roman"/>
                <w:b/>
                <w:sz w:val="20"/>
                <w:szCs w:val="20"/>
                <w:lang w:val="sr-Cyrl-RS"/>
              </w:rPr>
            </w:pPr>
            <w:r w:rsidRPr="00323EFF">
              <w:rPr>
                <w:rFonts w:ascii="Times New Roman" w:hAnsi="Times New Roman"/>
                <w:sz w:val="20"/>
                <w:szCs w:val="20"/>
                <w:lang w:val="sr-Cyrl-RS"/>
              </w:rPr>
              <w:t>добра</w:t>
            </w:r>
          </w:p>
        </w:tc>
        <w:tc>
          <w:tcPr>
            <w:tcW w:w="3825" w:type="dxa"/>
          </w:tcPr>
          <w:p w14:paraId="3B6F8F9F" w14:textId="77777777" w:rsidR="0091444E" w:rsidRPr="00323EFF" w:rsidRDefault="0091444E" w:rsidP="0091444E">
            <w:pPr>
              <w:pStyle w:val="NoSpacing"/>
              <w:rPr>
                <w:rFonts w:ascii="Times New Roman" w:hAnsi="Times New Roman"/>
                <w:sz w:val="20"/>
                <w:szCs w:val="20"/>
                <w:lang w:val="sr-Cyrl-RS"/>
              </w:rPr>
            </w:pPr>
            <w:r w:rsidRPr="00323EFF">
              <w:rPr>
                <w:rFonts w:ascii="Times New Roman" w:hAnsi="Times New Roman"/>
                <w:sz w:val="20"/>
                <w:szCs w:val="20"/>
                <w:lang w:val="sr-Cyrl-RS"/>
              </w:rPr>
              <w:t xml:space="preserve">Репрезентација </w:t>
            </w:r>
          </w:p>
        </w:tc>
        <w:tc>
          <w:tcPr>
            <w:tcW w:w="2057" w:type="dxa"/>
          </w:tcPr>
          <w:p w14:paraId="41E58BC5" w14:textId="77777777" w:rsidR="0091444E" w:rsidRPr="00323EFF" w:rsidRDefault="0091444E" w:rsidP="00323EFF">
            <w:pPr>
              <w:pStyle w:val="NoSpacing"/>
              <w:ind w:left="-90" w:right="-108" w:firstLine="90"/>
              <w:jc w:val="center"/>
              <w:rPr>
                <w:rFonts w:ascii="Times New Roman" w:hAnsi="Times New Roman"/>
                <w:sz w:val="20"/>
                <w:szCs w:val="20"/>
                <w:lang w:val="sr-Cyrl-RS"/>
              </w:rPr>
            </w:pPr>
            <w:r w:rsidRPr="00323EFF">
              <w:rPr>
                <w:rFonts w:ascii="Times New Roman" w:hAnsi="Times New Roman"/>
                <w:sz w:val="20"/>
                <w:szCs w:val="20"/>
                <w:lang w:val="sr-Cyrl-RS"/>
              </w:rPr>
              <w:t>200.000,00</w:t>
            </w:r>
          </w:p>
        </w:tc>
        <w:tc>
          <w:tcPr>
            <w:tcW w:w="2405" w:type="dxa"/>
          </w:tcPr>
          <w:p w14:paraId="1E2FE992" w14:textId="77777777" w:rsidR="0091444E" w:rsidRPr="00323EFF" w:rsidRDefault="0091444E" w:rsidP="0091444E">
            <w:pPr>
              <w:pStyle w:val="NoSpacing"/>
              <w:ind w:left="-90" w:right="-1356" w:firstLine="90"/>
              <w:rPr>
                <w:rFonts w:ascii="Times New Roman" w:hAnsi="Times New Roman"/>
                <w:b/>
                <w:sz w:val="20"/>
                <w:szCs w:val="20"/>
                <w:lang w:val="sr-Cyrl-RS"/>
              </w:rPr>
            </w:pPr>
            <w:r w:rsidRPr="00323EFF">
              <w:rPr>
                <w:rFonts w:ascii="Times New Roman" w:hAnsi="Times New Roman"/>
                <w:sz w:val="20"/>
                <w:szCs w:val="20"/>
                <w:lang w:val="sr-Cyrl-RS"/>
              </w:rPr>
              <w:t>Чл.27.став 1. тач. 1) ЗЈН</w:t>
            </w:r>
          </w:p>
        </w:tc>
      </w:tr>
      <w:tr w:rsidR="00323EFF" w14:paraId="660723B4" w14:textId="77777777" w:rsidTr="00446F96">
        <w:tblPrEx>
          <w:tblCellMar>
            <w:top w:w="0" w:type="dxa"/>
            <w:bottom w:w="0" w:type="dxa"/>
          </w:tblCellMar>
        </w:tblPrEx>
        <w:trPr>
          <w:trHeight w:val="405"/>
        </w:trPr>
        <w:tc>
          <w:tcPr>
            <w:tcW w:w="648" w:type="dxa"/>
          </w:tcPr>
          <w:p w14:paraId="0730963E" w14:textId="77777777" w:rsidR="0091444E" w:rsidRPr="00323EFF" w:rsidRDefault="0091444E" w:rsidP="0091444E">
            <w:pPr>
              <w:pStyle w:val="NoSpacing"/>
              <w:ind w:left="-90" w:right="-1356"/>
              <w:rPr>
                <w:rFonts w:ascii="Times New Roman" w:hAnsi="Times New Roman"/>
                <w:sz w:val="20"/>
                <w:szCs w:val="20"/>
                <w:lang w:val="sr-Cyrl-RS"/>
              </w:rPr>
            </w:pPr>
            <w:r w:rsidRPr="00323EFF">
              <w:rPr>
                <w:rFonts w:ascii="Times New Roman" w:hAnsi="Times New Roman"/>
                <w:sz w:val="20"/>
                <w:szCs w:val="20"/>
                <w:lang w:val="sr-Cyrl-RS"/>
              </w:rPr>
              <w:t>8.</w:t>
            </w:r>
          </w:p>
        </w:tc>
        <w:tc>
          <w:tcPr>
            <w:tcW w:w="1325" w:type="dxa"/>
          </w:tcPr>
          <w:p w14:paraId="6E0081D7" w14:textId="77777777" w:rsidR="0091444E" w:rsidRPr="00323EFF" w:rsidRDefault="0091444E" w:rsidP="0091444E">
            <w:pPr>
              <w:pStyle w:val="NoSpacing"/>
              <w:ind w:left="-90" w:right="-1356" w:firstLine="90"/>
              <w:rPr>
                <w:rFonts w:ascii="Times New Roman" w:hAnsi="Times New Roman"/>
                <w:b/>
                <w:sz w:val="20"/>
                <w:szCs w:val="20"/>
                <w:lang w:val="sr-Cyrl-RS"/>
              </w:rPr>
            </w:pPr>
            <w:r w:rsidRPr="00323EFF">
              <w:rPr>
                <w:rFonts w:ascii="Times New Roman" w:hAnsi="Times New Roman"/>
                <w:sz w:val="20"/>
                <w:szCs w:val="20"/>
                <w:lang w:val="sr-Cyrl-RS"/>
              </w:rPr>
              <w:t>добра</w:t>
            </w:r>
          </w:p>
        </w:tc>
        <w:tc>
          <w:tcPr>
            <w:tcW w:w="3825" w:type="dxa"/>
          </w:tcPr>
          <w:p w14:paraId="24821396" w14:textId="77777777" w:rsidR="0091444E" w:rsidRPr="00323EFF" w:rsidRDefault="0091444E" w:rsidP="0091444E">
            <w:pPr>
              <w:pStyle w:val="NoSpacing"/>
              <w:rPr>
                <w:rFonts w:ascii="Times New Roman" w:hAnsi="Times New Roman"/>
                <w:sz w:val="20"/>
                <w:szCs w:val="20"/>
                <w:lang w:val="sr-Cyrl-RS"/>
              </w:rPr>
            </w:pPr>
            <w:r w:rsidRPr="00323EFF">
              <w:rPr>
                <w:rFonts w:ascii="Times New Roman" w:hAnsi="Times New Roman"/>
                <w:sz w:val="20"/>
                <w:szCs w:val="20"/>
                <w:lang w:val="sr-Cyrl-RS"/>
              </w:rPr>
              <w:t>Материјал за пречишћавање воде (хлор,алуминијум сулфат,</w:t>
            </w:r>
          </w:p>
          <w:p w14:paraId="2D362C59" w14:textId="77777777" w:rsidR="0091444E" w:rsidRPr="00323EFF" w:rsidRDefault="0091444E" w:rsidP="0091444E">
            <w:pPr>
              <w:pStyle w:val="NoSpacing"/>
              <w:rPr>
                <w:rFonts w:ascii="Times New Roman" w:hAnsi="Times New Roman"/>
                <w:sz w:val="20"/>
                <w:szCs w:val="20"/>
                <w:lang w:val="sr-Cyrl-RS"/>
              </w:rPr>
            </w:pPr>
            <w:r w:rsidRPr="00323EFF">
              <w:rPr>
                <w:rFonts w:ascii="Times New Roman" w:hAnsi="Times New Roman"/>
                <w:sz w:val="20"/>
                <w:szCs w:val="20"/>
                <w:lang w:val="sr-Cyrl-RS"/>
              </w:rPr>
              <w:t xml:space="preserve">калијум перманганат) </w:t>
            </w:r>
          </w:p>
        </w:tc>
        <w:tc>
          <w:tcPr>
            <w:tcW w:w="2057" w:type="dxa"/>
          </w:tcPr>
          <w:p w14:paraId="1250176B" w14:textId="77777777" w:rsidR="0091444E" w:rsidRPr="00323EFF" w:rsidRDefault="0091444E" w:rsidP="00323EFF">
            <w:pPr>
              <w:pStyle w:val="NoSpacing"/>
              <w:ind w:left="-90" w:right="-108" w:firstLine="90"/>
              <w:jc w:val="center"/>
              <w:rPr>
                <w:rFonts w:ascii="Times New Roman" w:hAnsi="Times New Roman"/>
                <w:sz w:val="20"/>
                <w:szCs w:val="20"/>
                <w:lang w:val="sr-Cyrl-RS"/>
              </w:rPr>
            </w:pPr>
            <w:r w:rsidRPr="00323EFF">
              <w:rPr>
                <w:rFonts w:ascii="Times New Roman" w:hAnsi="Times New Roman"/>
                <w:sz w:val="20"/>
                <w:szCs w:val="20"/>
                <w:lang w:val="sr-Cyrl-RS"/>
              </w:rPr>
              <w:t>400.000,00</w:t>
            </w:r>
          </w:p>
        </w:tc>
        <w:tc>
          <w:tcPr>
            <w:tcW w:w="2405" w:type="dxa"/>
          </w:tcPr>
          <w:p w14:paraId="259F297B" w14:textId="77777777" w:rsidR="0091444E" w:rsidRPr="00323EFF" w:rsidRDefault="0091444E" w:rsidP="0091444E">
            <w:pPr>
              <w:pStyle w:val="NoSpacing"/>
              <w:rPr>
                <w:rFonts w:ascii="Times New Roman" w:hAnsi="Times New Roman"/>
                <w:sz w:val="20"/>
                <w:szCs w:val="20"/>
                <w:lang w:val="sr-Cyrl-RS"/>
              </w:rPr>
            </w:pPr>
            <w:r w:rsidRPr="00323EFF">
              <w:rPr>
                <w:rFonts w:ascii="Times New Roman" w:hAnsi="Times New Roman"/>
                <w:sz w:val="20"/>
                <w:szCs w:val="20"/>
                <w:lang w:val="sr-Cyrl-RS"/>
              </w:rPr>
              <w:t>Чл.27.став 1. тач. 1) ЗЈН</w:t>
            </w:r>
          </w:p>
        </w:tc>
      </w:tr>
      <w:tr w:rsidR="00323EFF" w14:paraId="6A83062C" w14:textId="77777777" w:rsidTr="00446F96">
        <w:tblPrEx>
          <w:tblCellMar>
            <w:top w:w="0" w:type="dxa"/>
            <w:bottom w:w="0" w:type="dxa"/>
          </w:tblCellMar>
        </w:tblPrEx>
        <w:trPr>
          <w:trHeight w:val="405"/>
        </w:trPr>
        <w:tc>
          <w:tcPr>
            <w:tcW w:w="648" w:type="dxa"/>
          </w:tcPr>
          <w:p w14:paraId="3AF1B04B" w14:textId="77777777" w:rsidR="005A4111" w:rsidRPr="00323EFF" w:rsidRDefault="005A4111" w:rsidP="00304D89">
            <w:pPr>
              <w:pStyle w:val="NoSpacing"/>
              <w:ind w:left="-90" w:right="-1356"/>
              <w:rPr>
                <w:rFonts w:ascii="Times New Roman" w:hAnsi="Times New Roman"/>
                <w:sz w:val="20"/>
                <w:szCs w:val="20"/>
                <w:lang w:val="sr-Cyrl-RS"/>
              </w:rPr>
            </w:pPr>
            <w:r w:rsidRPr="00323EFF">
              <w:rPr>
                <w:rFonts w:ascii="Times New Roman" w:hAnsi="Times New Roman"/>
                <w:sz w:val="20"/>
                <w:szCs w:val="20"/>
                <w:lang w:val="sr-Cyrl-RS"/>
              </w:rPr>
              <w:t>9.</w:t>
            </w:r>
          </w:p>
        </w:tc>
        <w:tc>
          <w:tcPr>
            <w:tcW w:w="1325" w:type="dxa"/>
          </w:tcPr>
          <w:p w14:paraId="65050968" w14:textId="77777777" w:rsidR="005A4111" w:rsidRPr="00323EFF" w:rsidRDefault="005A4111" w:rsidP="00304D89">
            <w:pPr>
              <w:pStyle w:val="NoSpacing"/>
              <w:ind w:left="-90" w:right="-1356" w:firstLine="90"/>
              <w:rPr>
                <w:rFonts w:ascii="Times New Roman" w:hAnsi="Times New Roman"/>
                <w:b/>
                <w:sz w:val="20"/>
                <w:szCs w:val="20"/>
                <w:lang w:val="sr-Cyrl-RS"/>
              </w:rPr>
            </w:pPr>
            <w:r w:rsidRPr="00323EFF">
              <w:rPr>
                <w:rFonts w:ascii="Times New Roman" w:hAnsi="Times New Roman"/>
                <w:sz w:val="20"/>
                <w:szCs w:val="20"/>
                <w:lang w:val="sr-Cyrl-RS"/>
              </w:rPr>
              <w:t>добра</w:t>
            </w:r>
          </w:p>
        </w:tc>
        <w:tc>
          <w:tcPr>
            <w:tcW w:w="3825" w:type="dxa"/>
          </w:tcPr>
          <w:p w14:paraId="0D46C4A9" w14:textId="77777777" w:rsidR="005A4111" w:rsidRPr="00323EFF" w:rsidRDefault="005A4111" w:rsidP="00304D89">
            <w:pPr>
              <w:pStyle w:val="NoSpacing"/>
              <w:rPr>
                <w:rFonts w:ascii="Times New Roman" w:hAnsi="Times New Roman"/>
                <w:sz w:val="20"/>
                <w:szCs w:val="20"/>
                <w:lang w:val="sr-Cyrl-RS"/>
              </w:rPr>
            </w:pPr>
            <w:r w:rsidRPr="00323EFF">
              <w:rPr>
                <w:rFonts w:ascii="Times New Roman" w:hAnsi="Times New Roman"/>
                <w:sz w:val="20"/>
                <w:szCs w:val="20"/>
                <w:lang w:val="sr-Cyrl-RS"/>
              </w:rPr>
              <w:t xml:space="preserve">Материјал за санитарну контролу воде </w:t>
            </w:r>
          </w:p>
        </w:tc>
        <w:tc>
          <w:tcPr>
            <w:tcW w:w="2057" w:type="dxa"/>
          </w:tcPr>
          <w:p w14:paraId="6EF32DC1" w14:textId="77777777" w:rsidR="005A4111" w:rsidRPr="00323EFF" w:rsidRDefault="005A4111" w:rsidP="00323EFF">
            <w:pPr>
              <w:pStyle w:val="NoSpacing"/>
              <w:ind w:left="-90" w:right="-108" w:firstLine="90"/>
              <w:jc w:val="center"/>
              <w:rPr>
                <w:rFonts w:ascii="Times New Roman" w:hAnsi="Times New Roman"/>
                <w:sz w:val="20"/>
                <w:szCs w:val="20"/>
                <w:lang w:val="sr-Cyrl-RS"/>
              </w:rPr>
            </w:pPr>
            <w:r w:rsidRPr="00323EFF">
              <w:rPr>
                <w:rFonts w:ascii="Times New Roman" w:hAnsi="Times New Roman"/>
                <w:sz w:val="20"/>
                <w:szCs w:val="20"/>
                <w:lang w:val="sr-Cyrl-RS"/>
              </w:rPr>
              <w:t>50.000,00</w:t>
            </w:r>
          </w:p>
        </w:tc>
        <w:tc>
          <w:tcPr>
            <w:tcW w:w="2405" w:type="dxa"/>
          </w:tcPr>
          <w:p w14:paraId="022F4552" w14:textId="77777777" w:rsidR="005A4111" w:rsidRPr="00323EFF" w:rsidRDefault="005A4111" w:rsidP="00304D89">
            <w:pPr>
              <w:pStyle w:val="NoSpacing"/>
              <w:ind w:left="-90" w:right="-1356" w:firstLine="90"/>
              <w:rPr>
                <w:rFonts w:ascii="Times New Roman" w:hAnsi="Times New Roman"/>
                <w:b/>
                <w:sz w:val="20"/>
                <w:szCs w:val="20"/>
                <w:lang w:val="sr-Cyrl-RS"/>
              </w:rPr>
            </w:pPr>
            <w:r w:rsidRPr="00323EFF">
              <w:rPr>
                <w:rFonts w:ascii="Times New Roman" w:hAnsi="Times New Roman"/>
                <w:sz w:val="20"/>
                <w:szCs w:val="20"/>
                <w:lang w:val="sr-Cyrl-RS"/>
              </w:rPr>
              <w:t>Чл.27.став 1. тач. 1)</w:t>
            </w:r>
            <w:r w:rsidR="0091444E" w:rsidRPr="00323EFF">
              <w:rPr>
                <w:rFonts w:ascii="Times New Roman" w:hAnsi="Times New Roman"/>
                <w:sz w:val="20"/>
                <w:szCs w:val="20"/>
                <w:lang w:val="sr-Cyrl-RS"/>
              </w:rPr>
              <w:t xml:space="preserve"> ЗЈН</w:t>
            </w:r>
          </w:p>
        </w:tc>
      </w:tr>
      <w:tr w:rsidR="00323EFF" w:rsidRPr="00CF4078" w14:paraId="2DABE27D" w14:textId="77777777" w:rsidTr="00446F96">
        <w:tblPrEx>
          <w:tblCellMar>
            <w:top w:w="0" w:type="dxa"/>
            <w:bottom w:w="0" w:type="dxa"/>
          </w:tblCellMar>
        </w:tblPrEx>
        <w:trPr>
          <w:trHeight w:val="405"/>
        </w:trPr>
        <w:tc>
          <w:tcPr>
            <w:tcW w:w="648" w:type="dxa"/>
          </w:tcPr>
          <w:p w14:paraId="3F90A658" w14:textId="77777777" w:rsidR="005A4111" w:rsidRPr="00323EFF" w:rsidRDefault="005A4111" w:rsidP="00304D89">
            <w:pPr>
              <w:pStyle w:val="NoSpacing"/>
              <w:ind w:left="-90" w:right="-1356"/>
              <w:rPr>
                <w:rFonts w:ascii="Times New Roman" w:hAnsi="Times New Roman"/>
                <w:sz w:val="20"/>
                <w:szCs w:val="20"/>
              </w:rPr>
            </w:pPr>
            <w:r w:rsidRPr="00323EFF">
              <w:rPr>
                <w:rFonts w:ascii="Times New Roman" w:hAnsi="Times New Roman"/>
                <w:sz w:val="20"/>
                <w:szCs w:val="20"/>
              </w:rPr>
              <w:t>10.</w:t>
            </w:r>
          </w:p>
        </w:tc>
        <w:tc>
          <w:tcPr>
            <w:tcW w:w="1325" w:type="dxa"/>
          </w:tcPr>
          <w:p w14:paraId="2B4A5F14" w14:textId="77777777" w:rsidR="005A4111" w:rsidRPr="00323EFF" w:rsidRDefault="005A4111" w:rsidP="00304D89">
            <w:pPr>
              <w:pStyle w:val="NoSpacing"/>
              <w:ind w:left="-90" w:right="-1356" w:firstLine="90"/>
              <w:rPr>
                <w:rFonts w:ascii="Times New Roman" w:hAnsi="Times New Roman"/>
                <w:sz w:val="20"/>
                <w:szCs w:val="20"/>
                <w:lang w:val="sr-Cyrl-RS"/>
              </w:rPr>
            </w:pPr>
            <w:r w:rsidRPr="00323EFF">
              <w:rPr>
                <w:rFonts w:ascii="Times New Roman" w:hAnsi="Times New Roman"/>
                <w:sz w:val="20"/>
                <w:szCs w:val="20"/>
                <w:lang w:val="sr-Cyrl-RS"/>
              </w:rPr>
              <w:t>добра</w:t>
            </w:r>
          </w:p>
        </w:tc>
        <w:tc>
          <w:tcPr>
            <w:tcW w:w="3825" w:type="dxa"/>
          </w:tcPr>
          <w:p w14:paraId="5F2E4553" w14:textId="77777777" w:rsidR="005A4111" w:rsidRPr="00323EFF" w:rsidRDefault="005A4111" w:rsidP="00304D89">
            <w:pPr>
              <w:pStyle w:val="NoSpacing"/>
              <w:ind w:left="-90" w:right="-1356" w:firstLine="72"/>
              <w:rPr>
                <w:rFonts w:ascii="Times New Roman" w:hAnsi="Times New Roman"/>
                <w:sz w:val="20"/>
                <w:szCs w:val="20"/>
                <w:lang w:val="sr-Cyrl-RS"/>
              </w:rPr>
            </w:pPr>
            <w:r w:rsidRPr="00323EFF">
              <w:rPr>
                <w:rFonts w:ascii="Times New Roman" w:hAnsi="Times New Roman"/>
                <w:sz w:val="20"/>
                <w:szCs w:val="20"/>
                <w:lang w:val="sr-Cyrl-RS"/>
              </w:rPr>
              <w:t>Пумпе за воду</w:t>
            </w:r>
          </w:p>
        </w:tc>
        <w:tc>
          <w:tcPr>
            <w:tcW w:w="2057" w:type="dxa"/>
          </w:tcPr>
          <w:p w14:paraId="0D2670CD" w14:textId="77777777" w:rsidR="005A4111" w:rsidRPr="00323EFF" w:rsidRDefault="005A4111" w:rsidP="00323EFF">
            <w:pPr>
              <w:pStyle w:val="NoSpacing"/>
              <w:ind w:left="-90" w:right="-108" w:firstLine="90"/>
              <w:jc w:val="center"/>
              <w:rPr>
                <w:rFonts w:ascii="Times New Roman" w:hAnsi="Times New Roman"/>
                <w:sz w:val="20"/>
                <w:szCs w:val="20"/>
                <w:lang w:val="sr-Cyrl-RS"/>
              </w:rPr>
            </w:pPr>
            <w:r w:rsidRPr="00323EFF">
              <w:rPr>
                <w:rFonts w:ascii="Times New Roman" w:hAnsi="Times New Roman"/>
                <w:sz w:val="20"/>
                <w:szCs w:val="20"/>
                <w:lang w:val="sr-Cyrl-RS"/>
              </w:rPr>
              <w:t>950.000,00</w:t>
            </w:r>
          </w:p>
        </w:tc>
        <w:tc>
          <w:tcPr>
            <w:tcW w:w="2405" w:type="dxa"/>
          </w:tcPr>
          <w:p w14:paraId="16C20E50" w14:textId="77777777" w:rsidR="005A4111" w:rsidRPr="00323EFF" w:rsidRDefault="005A4111" w:rsidP="00304D89">
            <w:pPr>
              <w:pStyle w:val="NoSpacing"/>
              <w:ind w:left="-90" w:right="-1356" w:firstLine="90"/>
              <w:rPr>
                <w:rFonts w:ascii="Times New Roman" w:hAnsi="Times New Roman"/>
                <w:sz w:val="20"/>
                <w:szCs w:val="20"/>
                <w:lang w:val="sr-Cyrl-RS"/>
              </w:rPr>
            </w:pPr>
            <w:r w:rsidRPr="00323EFF">
              <w:rPr>
                <w:rFonts w:ascii="Times New Roman" w:hAnsi="Times New Roman"/>
                <w:sz w:val="20"/>
                <w:szCs w:val="20"/>
                <w:lang w:val="sr-Cyrl-RS"/>
              </w:rPr>
              <w:t>Чл.27.став 1. тач. 1)</w:t>
            </w:r>
            <w:r w:rsidR="0091444E" w:rsidRPr="00323EFF">
              <w:rPr>
                <w:rFonts w:ascii="Times New Roman" w:hAnsi="Times New Roman"/>
                <w:sz w:val="20"/>
                <w:szCs w:val="20"/>
                <w:lang w:val="sr-Cyrl-RS"/>
              </w:rPr>
              <w:t xml:space="preserve"> ЗЈН</w:t>
            </w:r>
          </w:p>
        </w:tc>
      </w:tr>
      <w:tr w:rsidR="005A4111" w14:paraId="5792C7ED" w14:textId="77777777" w:rsidTr="00446F96">
        <w:tblPrEx>
          <w:tblCellMar>
            <w:top w:w="0" w:type="dxa"/>
            <w:bottom w:w="0" w:type="dxa"/>
          </w:tblCellMar>
        </w:tblPrEx>
        <w:trPr>
          <w:trHeight w:val="405"/>
        </w:trPr>
        <w:tc>
          <w:tcPr>
            <w:tcW w:w="7855" w:type="dxa"/>
            <w:gridSpan w:val="4"/>
            <w:shd w:val="clear" w:color="auto" w:fill="C6D9F1"/>
          </w:tcPr>
          <w:p w14:paraId="361C9D91" w14:textId="77777777" w:rsidR="005A4111" w:rsidRPr="00AF0E5F" w:rsidRDefault="005A4111" w:rsidP="00304D89">
            <w:pPr>
              <w:pStyle w:val="NoSpacing"/>
              <w:ind w:left="-90" w:right="-1356"/>
              <w:rPr>
                <w:rFonts w:ascii="Times New Roman" w:hAnsi="Times New Roman"/>
                <w:b/>
                <w:i/>
                <w:lang w:val="sr-Cyrl-RS"/>
              </w:rPr>
            </w:pPr>
            <w:r w:rsidRPr="00AF0E5F">
              <w:rPr>
                <w:rFonts w:ascii="Times New Roman" w:hAnsi="Times New Roman"/>
                <w:b/>
                <w:i/>
                <w:lang w:val="sr-Cyrl-RS"/>
              </w:rPr>
              <w:t>Укупно добра</w:t>
            </w:r>
          </w:p>
        </w:tc>
        <w:tc>
          <w:tcPr>
            <w:tcW w:w="2405" w:type="dxa"/>
            <w:shd w:val="clear" w:color="auto" w:fill="C6D9F1"/>
          </w:tcPr>
          <w:p w14:paraId="02D59A72" w14:textId="77777777" w:rsidR="005A4111" w:rsidRPr="00AF0E5F" w:rsidRDefault="005A4111" w:rsidP="00304D89">
            <w:pPr>
              <w:pStyle w:val="NoSpacing"/>
              <w:tabs>
                <w:tab w:val="left" w:pos="792"/>
              </w:tabs>
              <w:ind w:right="-108"/>
              <w:jc w:val="center"/>
              <w:rPr>
                <w:rFonts w:ascii="Times New Roman" w:hAnsi="Times New Roman"/>
                <w:b/>
                <w:i/>
                <w:lang w:val="sr-Cyrl-RS"/>
              </w:rPr>
            </w:pPr>
            <w:r w:rsidRPr="00AF0E5F">
              <w:rPr>
                <w:rFonts w:ascii="Times New Roman" w:hAnsi="Times New Roman"/>
                <w:b/>
                <w:i/>
              </w:rPr>
              <w:t>4.200</w:t>
            </w:r>
            <w:r w:rsidRPr="00AF0E5F">
              <w:rPr>
                <w:rFonts w:ascii="Times New Roman" w:hAnsi="Times New Roman"/>
                <w:b/>
                <w:i/>
                <w:lang w:val="sr-Cyrl-RS"/>
              </w:rPr>
              <w:t>.000,00</w:t>
            </w:r>
          </w:p>
        </w:tc>
      </w:tr>
      <w:tr w:rsidR="00E52F30" w14:paraId="547169AB" w14:textId="77777777" w:rsidTr="001E07EC">
        <w:tblPrEx>
          <w:tblCellMar>
            <w:top w:w="0" w:type="dxa"/>
            <w:bottom w:w="0" w:type="dxa"/>
          </w:tblCellMar>
        </w:tblPrEx>
        <w:trPr>
          <w:trHeight w:val="405"/>
        </w:trPr>
        <w:tc>
          <w:tcPr>
            <w:tcW w:w="648" w:type="dxa"/>
          </w:tcPr>
          <w:p w14:paraId="350CB800" w14:textId="77777777" w:rsidR="00E52F30" w:rsidRPr="00E52F30" w:rsidRDefault="00E52F30" w:rsidP="00E52F30">
            <w:pPr>
              <w:pStyle w:val="NoSpacing"/>
              <w:ind w:left="-90" w:right="-1356"/>
              <w:rPr>
                <w:rFonts w:ascii="Times New Roman" w:hAnsi="Times New Roman"/>
                <w:sz w:val="20"/>
                <w:szCs w:val="20"/>
                <w:lang w:val="sr-Cyrl-RS"/>
              </w:rPr>
            </w:pPr>
            <w:r w:rsidRPr="00E52F30">
              <w:rPr>
                <w:rFonts w:ascii="Times New Roman" w:hAnsi="Times New Roman"/>
                <w:sz w:val="20"/>
                <w:szCs w:val="20"/>
                <w:lang w:val="sr-Cyrl-RS"/>
              </w:rPr>
              <w:t>1.</w:t>
            </w:r>
          </w:p>
        </w:tc>
        <w:tc>
          <w:tcPr>
            <w:tcW w:w="1325" w:type="dxa"/>
          </w:tcPr>
          <w:p w14:paraId="43FBADDE" w14:textId="77777777" w:rsidR="00E52F30" w:rsidRPr="00E52F30" w:rsidRDefault="00E52F30" w:rsidP="00E52F30">
            <w:pPr>
              <w:pStyle w:val="NoSpacing"/>
              <w:ind w:left="-90" w:right="-1356" w:firstLine="90"/>
              <w:rPr>
                <w:rFonts w:ascii="Times New Roman" w:hAnsi="Times New Roman"/>
                <w:sz w:val="20"/>
                <w:szCs w:val="20"/>
                <w:lang w:val="sr-Cyrl-RS"/>
              </w:rPr>
            </w:pPr>
            <w:r w:rsidRPr="00E52F30">
              <w:rPr>
                <w:rFonts w:ascii="Times New Roman" w:hAnsi="Times New Roman"/>
                <w:sz w:val="20"/>
                <w:szCs w:val="20"/>
                <w:lang w:val="sr-Cyrl-RS"/>
              </w:rPr>
              <w:t>услуге</w:t>
            </w:r>
          </w:p>
        </w:tc>
        <w:tc>
          <w:tcPr>
            <w:tcW w:w="3825" w:type="dxa"/>
          </w:tcPr>
          <w:p w14:paraId="2949FDA2" w14:textId="77777777" w:rsidR="00E52F30" w:rsidRPr="00E52F30" w:rsidRDefault="00E52F30" w:rsidP="00E52F30">
            <w:pPr>
              <w:pStyle w:val="NoSpacing"/>
              <w:ind w:left="-90" w:right="-1356" w:firstLine="90"/>
              <w:rPr>
                <w:rFonts w:ascii="Times New Roman" w:hAnsi="Times New Roman"/>
                <w:sz w:val="20"/>
                <w:szCs w:val="20"/>
                <w:lang w:val="sr-Cyrl-RS"/>
              </w:rPr>
            </w:pPr>
            <w:r w:rsidRPr="00E52F30">
              <w:rPr>
                <w:rFonts w:ascii="Times New Roman" w:hAnsi="Times New Roman"/>
                <w:sz w:val="20"/>
                <w:szCs w:val="20"/>
                <w:lang w:val="sr-Cyrl-RS"/>
              </w:rPr>
              <w:t>Фиксна телефонија</w:t>
            </w:r>
          </w:p>
        </w:tc>
        <w:tc>
          <w:tcPr>
            <w:tcW w:w="2057" w:type="dxa"/>
          </w:tcPr>
          <w:p w14:paraId="1693FD7B" w14:textId="77777777" w:rsidR="00E52F30" w:rsidRPr="00E52F30" w:rsidRDefault="00E52F30" w:rsidP="00E52F30">
            <w:pPr>
              <w:pStyle w:val="NoSpacing"/>
              <w:ind w:left="-90" w:right="-108" w:firstLine="90"/>
              <w:jc w:val="center"/>
              <w:rPr>
                <w:rFonts w:ascii="Times New Roman" w:hAnsi="Times New Roman"/>
                <w:sz w:val="20"/>
                <w:szCs w:val="20"/>
                <w:lang w:val="sr-Cyrl-RS"/>
              </w:rPr>
            </w:pPr>
            <w:r w:rsidRPr="00E52F30">
              <w:rPr>
                <w:rFonts w:ascii="Times New Roman" w:hAnsi="Times New Roman"/>
                <w:sz w:val="20"/>
                <w:szCs w:val="20"/>
                <w:lang w:val="sr-Cyrl-RS"/>
              </w:rPr>
              <w:t>260.000,00</w:t>
            </w:r>
          </w:p>
        </w:tc>
        <w:tc>
          <w:tcPr>
            <w:tcW w:w="2405" w:type="dxa"/>
          </w:tcPr>
          <w:p w14:paraId="4670120D" w14:textId="77777777" w:rsidR="00E52F30" w:rsidRPr="00323EFF" w:rsidRDefault="00E52F30" w:rsidP="00E52F30">
            <w:pPr>
              <w:pStyle w:val="NoSpacing"/>
              <w:rPr>
                <w:rFonts w:ascii="Times New Roman" w:hAnsi="Times New Roman"/>
                <w:sz w:val="20"/>
                <w:szCs w:val="20"/>
                <w:lang w:val="sr-Cyrl-RS"/>
              </w:rPr>
            </w:pPr>
            <w:r w:rsidRPr="00323EFF">
              <w:rPr>
                <w:rFonts w:ascii="Times New Roman" w:hAnsi="Times New Roman"/>
                <w:sz w:val="20"/>
                <w:szCs w:val="20"/>
                <w:lang w:val="sr-Cyrl-RS"/>
              </w:rPr>
              <w:t>Чл.27.став 1. тач. 1) ЗЈН</w:t>
            </w:r>
          </w:p>
        </w:tc>
      </w:tr>
      <w:tr w:rsidR="00E52F30" w:rsidRPr="00CF4078" w14:paraId="53B4E3B2" w14:textId="77777777" w:rsidTr="001E07EC">
        <w:tblPrEx>
          <w:tblCellMar>
            <w:top w:w="0" w:type="dxa"/>
            <w:bottom w:w="0" w:type="dxa"/>
          </w:tblCellMar>
        </w:tblPrEx>
        <w:trPr>
          <w:trHeight w:val="405"/>
        </w:trPr>
        <w:tc>
          <w:tcPr>
            <w:tcW w:w="648" w:type="dxa"/>
          </w:tcPr>
          <w:p w14:paraId="1DEFA302" w14:textId="77777777" w:rsidR="00E52F30" w:rsidRPr="00E52F30" w:rsidRDefault="00E52F30" w:rsidP="00E52F30">
            <w:pPr>
              <w:pStyle w:val="NoSpacing"/>
              <w:ind w:left="-90" w:right="-1356"/>
              <w:rPr>
                <w:rFonts w:ascii="Times New Roman" w:hAnsi="Times New Roman"/>
                <w:sz w:val="20"/>
                <w:szCs w:val="20"/>
                <w:lang w:val="sr-Cyrl-RS"/>
              </w:rPr>
            </w:pPr>
            <w:r w:rsidRPr="00E52F30">
              <w:rPr>
                <w:rFonts w:ascii="Times New Roman" w:hAnsi="Times New Roman"/>
                <w:sz w:val="20"/>
                <w:szCs w:val="20"/>
                <w:lang w:val="sr-Cyrl-RS"/>
              </w:rPr>
              <w:t>2.</w:t>
            </w:r>
          </w:p>
        </w:tc>
        <w:tc>
          <w:tcPr>
            <w:tcW w:w="1325" w:type="dxa"/>
          </w:tcPr>
          <w:p w14:paraId="0D4D4E0F" w14:textId="77777777" w:rsidR="00E52F30" w:rsidRPr="00E52F30" w:rsidRDefault="00E52F30" w:rsidP="00E52F30">
            <w:pPr>
              <w:pStyle w:val="NoSpacing"/>
              <w:ind w:left="-90" w:right="-1356" w:firstLine="90"/>
              <w:rPr>
                <w:rFonts w:ascii="Times New Roman" w:hAnsi="Times New Roman"/>
                <w:sz w:val="20"/>
                <w:szCs w:val="20"/>
                <w:lang w:val="sr-Cyrl-RS"/>
              </w:rPr>
            </w:pPr>
            <w:r w:rsidRPr="00E52F30">
              <w:rPr>
                <w:rFonts w:ascii="Times New Roman" w:hAnsi="Times New Roman"/>
                <w:sz w:val="20"/>
                <w:szCs w:val="20"/>
                <w:lang w:val="sr-Cyrl-RS"/>
              </w:rPr>
              <w:t>услуге</w:t>
            </w:r>
          </w:p>
        </w:tc>
        <w:tc>
          <w:tcPr>
            <w:tcW w:w="3825" w:type="dxa"/>
          </w:tcPr>
          <w:p w14:paraId="69B8501E" w14:textId="77777777" w:rsidR="00E52F30" w:rsidRPr="00E52F30" w:rsidRDefault="00E52F30" w:rsidP="00E52F30">
            <w:pPr>
              <w:pStyle w:val="NoSpacing"/>
              <w:ind w:left="-90" w:right="-1356" w:firstLine="90"/>
              <w:rPr>
                <w:rFonts w:ascii="Times New Roman" w:hAnsi="Times New Roman"/>
                <w:sz w:val="20"/>
                <w:szCs w:val="20"/>
                <w:lang w:val="sr-Cyrl-RS"/>
              </w:rPr>
            </w:pPr>
            <w:r w:rsidRPr="00E52F30">
              <w:rPr>
                <w:rFonts w:ascii="Times New Roman" w:hAnsi="Times New Roman"/>
                <w:sz w:val="20"/>
                <w:szCs w:val="20"/>
                <w:lang w:val="sr-Cyrl-RS"/>
              </w:rPr>
              <w:t>Мобилна телефонија</w:t>
            </w:r>
          </w:p>
        </w:tc>
        <w:tc>
          <w:tcPr>
            <w:tcW w:w="2057" w:type="dxa"/>
          </w:tcPr>
          <w:p w14:paraId="5EE6715A" w14:textId="77777777" w:rsidR="00E52F30" w:rsidRPr="00E52F30" w:rsidRDefault="00E52F30" w:rsidP="00E52F30">
            <w:pPr>
              <w:pStyle w:val="NoSpacing"/>
              <w:ind w:left="-90" w:right="-108" w:firstLine="90"/>
              <w:jc w:val="center"/>
              <w:rPr>
                <w:rFonts w:ascii="Times New Roman" w:hAnsi="Times New Roman"/>
                <w:sz w:val="20"/>
                <w:szCs w:val="20"/>
                <w:lang w:val="sr-Cyrl-RS"/>
              </w:rPr>
            </w:pPr>
            <w:r w:rsidRPr="00E52F30">
              <w:rPr>
                <w:rFonts w:ascii="Times New Roman" w:hAnsi="Times New Roman"/>
                <w:sz w:val="20"/>
                <w:szCs w:val="20"/>
                <w:lang w:val="sr-Cyrl-RS"/>
              </w:rPr>
              <w:t>50.000,00</w:t>
            </w:r>
          </w:p>
        </w:tc>
        <w:tc>
          <w:tcPr>
            <w:tcW w:w="2405" w:type="dxa"/>
          </w:tcPr>
          <w:p w14:paraId="49977D76" w14:textId="77777777" w:rsidR="00E52F30" w:rsidRPr="00323EFF" w:rsidRDefault="00E52F30" w:rsidP="00E52F30">
            <w:pPr>
              <w:pStyle w:val="NoSpacing"/>
              <w:ind w:left="-90" w:right="-1356" w:firstLine="90"/>
              <w:rPr>
                <w:rFonts w:ascii="Times New Roman" w:hAnsi="Times New Roman"/>
                <w:b/>
                <w:sz w:val="20"/>
                <w:szCs w:val="20"/>
                <w:lang w:val="sr-Cyrl-RS"/>
              </w:rPr>
            </w:pPr>
            <w:r w:rsidRPr="00323EFF">
              <w:rPr>
                <w:rFonts w:ascii="Times New Roman" w:hAnsi="Times New Roman"/>
                <w:sz w:val="20"/>
                <w:szCs w:val="20"/>
                <w:lang w:val="sr-Cyrl-RS"/>
              </w:rPr>
              <w:t xml:space="preserve">Чл.27.став 1. тач. 1) ЗЈН </w:t>
            </w:r>
          </w:p>
        </w:tc>
      </w:tr>
      <w:tr w:rsidR="00E52F30" w14:paraId="3208BFEE" w14:textId="77777777" w:rsidTr="001E07EC">
        <w:tblPrEx>
          <w:tblCellMar>
            <w:top w:w="0" w:type="dxa"/>
            <w:bottom w:w="0" w:type="dxa"/>
          </w:tblCellMar>
        </w:tblPrEx>
        <w:trPr>
          <w:trHeight w:val="405"/>
        </w:trPr>
        <w:tc>
          <w:tcPr>
            <w:tcW w:w="648" w:type="dxa"/>
          </w:tcPr>
          <w:p w14:paraId="5D8FF69C" w14:textId="77777777" w:rsidR="00E52F30" w:rsidRPr="00E52F30" w:rsidRDefault="00E52F30" w:rsidP="00E52F30">
            <w:pPr>
              <w:pStyle w:val="NoSpacing"/>
              <w:ind w:left="-90" w:right="-1356"/>
              <w:rPr>
                <w:rFonts w:ascii="Times New Roman" w:hAnsi="Times New Roman"/>
                <w:sz w:val="20"/>
                <w:szCs w:val="20"/>
                <w:lang w:val="sr-Cyrl-RS"/>
              </w:rPr>
            </w:pPr>
            <w:r w:rsidRPr="00E52F30">
              <w:rPr>
                <w:rFonts w:ascii="Times New Roman" w:hAnsi="Times New Roman"/>
                <w:sz w:val="20"/>
                <w:szCs w:val="20"/>
                <w:lang w:val="sr-Cyrl-RS"/>
              </w:rPr>
              <w:t>3.</w:t>
            </w:r>
          </w:p>
        </w:tc>
        <w:tc>
          <w:tcPr>
            <w:tcW w:w="1325" w:type="dxa"/>
          </w:tcPr>
          <w:p w14:paraId="76F49B6E" w14:textId="77777777" w:rsidR="00E52F30" w:rsidRPr="00E52F30" w:rsidRDefault="00E52F30" w:rsidP="00E52F30">
            <w:pPr>
              <w:pStyle w:val="NoSpacing"/>
              <w:ind w:left="-90" w:right="-1356" w:firstLine="90"/>
              <w:rPr>
                <w:rFonts w:ascii="Times New Roman" w:hAnsi="Times New Roman"/>
                <w:sz w:val="20"/>
                <w:szCs w:val="20"/>
                <w:lang w:val="sr-Cyrl-RS"/>
              </w:rPr>
            </w:pPr>
            <w:r w:rsidRPr="00E52F30">
              <w:rPr>
                <w:rFonts w:ascii="Times New Roman" w:hAnsi="Times New Roman"/>
                <w:sz w:val="20"/>
                <w:szCs w:val="20"/>
                <w:lang w:val="sr-Cyrl-RS"/>
              </w:rPr>
              <w:t>услуге</w:t>
            </w:r>
          </w:p>
        </w:tc>
        <w:tc>
          <w:tcPr>
            <w:tcW w:w="3825" w:type="dxa"/>
          </w:tcPr>
          <w:p w14:paraId="20FBC638" w14:textId="77777777" w:rsidR="00E52F30" w:rsidRPr="00E52F30" w:rsidRDefault="00E52F30" w:rsidP="00E52F30">
            <w:pPr>
              <w:pStyle w:val="NoSpacing"/>
              <w:ind w:left="-90" w:right="-1356" w:firstLine="72"/>
              <w:rPr>
                <w:rFonts w:ascii="Times New Roman" w:hAnsi="Times New Roman"/>
                <w:sz w:val="20"/>
                <w:szCs w:val="20"/>
                <w:lang w:val="sr-Cyrl-RS"/>
              </w:rPr>
            </w:pPr>
            <w:r w:rsidRPr="00E52F30">
              <w:rPr>
                <w:rFonts w:ascii="Times New Roman" w:hAnsi="Times New Roman"/>
                <w:sz w:val="20"/>
                <w:szCs w:val="20"/>
                <w:lang w:val="sr-Cyrl-RS"/>
              </w:rPr>
              <w:t>Услуге програмирања</w:t>
            </w:r>
          </w:p>
        </w:tc>
        <w:tc>
          <w:tcPr>
            <w:tcW w:w="2057" w:type="dxa"/>
          </w:tcPr>
          <w:p w14:paraId="75F0248A" w14:textId="77777777" w:rsidR="00E52F30" w:rsidRPr="00E52F30" w:rsidRDefault="00E52F30" w:rsidP="00E52F30">
            <w:pPr>
              <w:pStyle w:val="NoSpacing"/>
              <w:ind w:left="-90" w:right="-108" w:firstLine="72"/>
              <w:jc w:val="center"/>
              <w:rPr>
                <w:rFonts w:ascii="Times New Roman" w:hAnsi="Times New Roman"/>
                <w:sz w:val="20"/>
                <w:szCs w:val="20"/>
              </w:rPr>
            </w:pPr>
            <w:r w:rsidRPr="00E52F30">
              <w:rPr>
                <w:rFonts w:ascii="Times New Roman" w:hAnsi="Times New Roman"/>
                <w:sz w:val="20"/>
                <w:szCs w:val="20"/>
                <w:lang w:val="sr-Cyrl-RS"/>
              </w:rPr>
              <w:t>300.000,00</w:t>
            </w:r>
          </w:p>
        </w:tc>
        <w:tc>
          <w:tcPr>
            <w:tcW w:w="2405" w:type="dxa"/>
          </w:tcPr>
          <w:p w14:paraId="18B6A5F1" w14:textId="77777777" w:rsidR="00E52F30" w:rsidRPr="00323EFF" w:rsidRDefault="00E52F30" w:rsidP="00E52F30">
            <w:pPr>
              <w:pStyle w:val="NoSpacing"/>
              <w:ind w:left="-90" w:right="-1356" w:firstLine="90"/>
              <w:rPr>
                <w:rFonts w:ascii="Times New Roman" w:hAnsi="Times New Roman"/>
                <w:b/>
                <w:sz w:val="20"/>
                <w:szCs w:val="20"/>
                <w:lang w:val="sr-Cyrl-RS"/>
              </w:rPr>
            </w:pPr>
            <w:r w:rsidRPr="00323EFF">
              <w:rPr>
                <w:rFonts w:ascii="Times New Roman" w:hAnsi="Times New Roman"/>
                <w:sz w:val="20"/>
                <w:szCs w:val="20"/>
                <w:lang w:val="sr-Cyrl-RS"/>
              </w:rPr>
              <w:t>Чл.27.став 1. тач. 1) ЗЈН</w:t>
            </w:r>
          </w:p>
        </w:tc>
      </w:tr>
      <w:tr w:rsidR="00E52F30" w14:paraId="17B1A69B" w14:textId="77777777" w:rsidTr="001E07EC">
        <w:tblPrEx>
          <w:tblCellMar>
            <w:top w:w="0" w:type="dxa"/>
            <w:bottom w:w="0" w:type="dxa"/>
          </w:tblCellMar>
        </w:tblPrEx>
        <w:trPr>
          <w:trHeight w:val="405"/>
        </w:trPr>
        <w:tc>
          <w:tcPr>
            <w:tcW w:w="648" w:type="dxa"/>
          </w:tcPr>
          <w:p w14:paraId="14B7DBD7" w14:textId="77777777" w:rsidR="00E52F30" w:rsidRPr="00E52F30" w:rsidRDefault="00E52F30" w:rsidP="00E52F30">
            <w:pPr>
              <w:pStyle w:val="NoSpacing"/>
              <w:ind w:left="-90" w:right="-1356"/>
              <w:rPr>
                <w:rFonts w:ascii="Times New Roman" w:hAnsi="Times New Roman"/>
                <w:sz w:val="20"/>
                <w:szCs w:val="20"/>
                <w:lang w:val="sr-Cyrl-RS"/>
              </w:rPr>
            </w:pPr>
            <w:r w:rsidRPr="00E52F30">
              <w:rPr>
                <w:rFonts w:ascii="Times New Roman" w:hAnsi="Times New Roman"/>
                <w:sz w:val="20"/>
                <w:szCs w:val="20"/>
                <w:lang w:val="sr-Cyrl-RS"/>
              </w:rPr>
              <w:t>4.</w:t>
            </w:r>
          </w:p>
        </w:tc>
        <w:tc>
          <w:tcPr>
            <w:tcW w:w="1325" w:type="dxa"/>
          </w:tcPr>
          <w:p w14:paraId="6C797A6E" w14:textId="77777777" w:rsidR="00E52F30" w:rsidRPr="00E52F30" w:rsidRDefault="00E52F30" w:rsidP="00E52F30">
            <w:pPr>
              <w:pStyle w:val="NoSpacing"/>
              <w:ind w:left="-90" w:right="-1356" w:firstLine="90"/>
              <w:rPr>
                <w:rFonts w:ascii="Times New Roman" w:hAnsi="Times New Roman"/>
                <w:sz w:val="20"/>
                <w:szCs w:val="20"/>
                <w:lang w:val="sr-Cyrl-RS"/>
              </w:rPr>
            </w:pPr>
            <w:r w:rsidRPr="00E52F30">
              <w:rPr>
                <w:rFonts w:ascii="Times New Roman" w:hAnsi="Times New Roman"/>
                <w:sz w:val="20"/>
                <w:szCs w:val="20"/>
                <w:lang w:val="sr-Cyrl-RS"/>
              </w:rPr>
              <w:t>услуге</w:t>
            </w:r>
          </w:p>
        </w:tc>
        <w:tc>
          <w:tcPr>
            <w:tcW w:w="3825" w:type="dxa"/>
          </w:tcPr>
          <w:p w14:paraId="0B5AB810" w14:textId="77777777" w:rsidR="00E52F30" w:rsidRPr="00E52F30" w:rsidRDefault="00E52F30" w:rsidP="00E52F30">
            <w:pPr>
              <w:pStyle w:val="NoSpacing"/>
              <w:ind w:left="-90" w:right="-1356" w:firstLine="90"/>
              <w:rPr>
                <w:rFonts w:ascii="Times New Roman" w:hAnsi="Times New Roman"/>
                <w:sz w:val="20"/>
                <w:szCs w:val="20"/>
                <w:lang w:val="sr-Cyrl-RS"/>
              </w:rPr>
            </w:pPr>
            <w:r w:rsidRPr="00E52F30">
              <w:rPr>
                <w:rFonts w:ascii="Times New Roman" w:hAnsi="Times New Roman"/>
                <w:sz w:val="20"/>
                <w:szCs w:val="20"/>
                <w:lang w:val="sr-Cyrl-RS"/>
              </w:rPr>
              <w:t>Комуналне услуге</w:t>
            </w:r>
          </w:p>
        </w:tc>
        <w:tc>
          <w:tcPr>
            <w:tcW w:w="2057" w:type="dxa"/>
          </w:tcPr>
          <w:p w14:paraId="3253F915" w14:textId="77777777" w:rsidR="00E52F30" w:rsidRPr="00E52F30" w:rsidRDefault="00E52F30" w:rsidP="00E52F30">
            <w:pPr>
              <w:pStyle w:val="NoSpacing"/>
              <w:ind w:left="-90" w:right="-108" w:firstLine="90"/>
              <w:jc w:val="center"/>
              <w:rPr>
                <w:rFonts w:ascii="Times New Roman" w:hAnsi="Times New Roman"/>
                <w:sz w:val="20"/>
                <w:szCs w:val="20"/>
                <w:lang w:val="sr-Cyrl-RS"/>
              </w:rPr>
            </w:pPr>
            <w:r w:rsidRPr="00E52F30">
              <w:rPr>
                <w:rFonts w:ascii="Times New Roman" w:hAnsi="Times New Roman"/>
                <w:sz w:val="20"/>
                <w:szCs w:val="20"/>
                <w:lang w:val="sr-Cyrl-RS"/>
              </w:rPr>
              <w:t>150.000,00</w:t>
            </w:r>
          </w:p>
        </w:tc>
        <w:tc>
          <w:tcPr>
            <w:tcW w:w="2405" w:type="dxa"/>
          </w:tcPr>
          <w:p w14:paraId="5A87681A" w14:textId="77777777" w:rsidR="00E52F30" w:rsidRPr="00323EFF" w:rsidRDefault="00E52F30" w:rsidP="00E52F30">
            <w:pPr>
              <w:pStyle w:val="NoSpacing"/>
              <w:rPr>
                <w:rFonts w:ascii="Times New Roman" w:hAnsi="Times New Roman"/>
                <w:sz w:val="20"/>
                <w:szCs w:val="20"/>
                <w:lang w:val="sr-Cyrl-RS"/>
              </w:rPr>
            </w:pPr>
            <w:r w:rsidRPr="00323EFF">
              <w:rPr>
                <w:rFonts w:ascii="Times New Roman" w:hAnsi="Times New Roman"/>
                <w:sz w:val="20"/>
                <w:szCs w:val="20"/>
                <w:lang w:val="sr-Cyrl-RS"/>
              </w:rPr>
              <w:t>Чл.27.став 1. тач. 1) ЗЈН</w:t>
            </w:r>
          </w:p>
        </w:tc>
      </w:tr>
      <w:tr w:rsidR="00E52F30" w14:paraId="037022B9" w14:textId="77777777" w:rsidTr="001E07EC">
        <w:tblPrEx>
          <w:tblCellMar>
            <w:top w:w="0" w:type="dxa"/>
            <w:bottom w:w="0" w:type="dxa"/>
          </w:tblCellMar>
        </w:tblPrEx>
        <w:trPr>
          <w:trHeight w:val="405"/>
        </w:trPr>
        <w:tc>
          <w:tcPr>
            <w:tcW w:w="648" w:type="dxa"/>
          </w:tcPr>
          <w:p w14:paraId="15515723" w14:textId="77777777" w:rsidR="00E52F30" w:rsidRPr="00E52F30" w:rsidRDefault="00E52F30" w:rsidP="00E52F30">
            <w:pPr>
              <w:pStyle w:val="NoSpacing"/>
              <w:ind w:left="-90" w:right="-1356"/>
              <w:rPr>
                <w:rFonts w:ascii="Times New Roman" w:hAnsi="Times New Roman"/>
                <w:sz w:val="20"/>
                <w:szCs w:val="20"/>
                <w:lang w:val="sr-Cyrl-RS"/>
              </w:rPr>
            </w:pPr>
            <w:r w:rsidRPr="00E52F30">
              <w:rPr>
                <w:rFonts w:ascii="Times New Roman" w:hAnsi="Times New Roman"/>
                <w:sz w:val="20"/>
                <w:szCs w:val="20"/>
                <w:lang w:val="sr-Cyrl-RS"/>
              </w:rPr>
              <w:t>5.</w:t>
            </w:r>
          </w:p>
        </w:tc>
        <w:tc>
          <w:tcPr>
            <w:tcW w:w="1325" w:type="dxa"/>
          </w:tcPr>
          <w:p w14:paraId="6C88907C" w14:textId="77777777" w:rsidR="00E52F30" w:rsidRPr="00E52F30" w:rsidRDefault="00E52F30" w:rsidP="00E52F30">
            <w:pPr>
              <w:pStyle w:val="NoSpacing"/>
              <w:ind w:left="-90" w:right="-1356" w:firstLine="90"/>
              <w:rPr>
                <w:rFonts w:ascii="Times New Roman" w:hAnsi="Times New Roman"/>
                <w:sz w:val="20"/>
                <w:szCs w:val="20"/>
                <w:lang w:val="sr-Cyrl-RS"/>
              </w:rPr>
            </w:pPr>
            <w:r w:rsidRPr="00E52F30">
              <w:rPr>
                <w:rFonts w:ascii="Times New Roman" w:hAnsi="Times New Roman"/>
                <w:sz w:val="20"/>
                <w:szCs w:val="20"/>
                <w:lang w:val="sr-Cyrl-RS"/>
              </w:rPr>
              <w:t>услуге</w:t>
            </w:r>
          </w:p>
        </w:tc>
        <w:tc>
          <w:tcPr>
            <w:tcW w:w="3825" w:type="dxa"/>
          </w:tcPr>
          <w:p w14:paraId="4E1BDCC8" w14:textId="77777777" w:rsidR="00E52F30" w:rsidRPr="00E52F30" w:rsidRDefault="00E52F30" w:rsidP="00E52F30">
            <w:pPr>
              <w:pStyle w:val="NoSpacing"/>
              <w:ind w:left="-90" w:right="-1356" w:firstLine="72"/>
              <w:rPr>
                <w:rFonts w:ascii="Times New Roman" w:hAnsi="Times New Roman"/>
                <w:sz w:val="20"/>
                <w:szCs w:val="20"/>
                <w:lang w:val="sr-Cyrl-RS"/>
              </w:rPr>
            </w:pPr>
            <w:r w:rsidRPr="00E52F30">
              <w:rPr>
                <w:rFonts w:ascii="Times New Roman" w:hAnsi="Times New Roman"/>
                <w:sz w:val="20"/>
                <w:szCs w:val="20"/>
                <w:lang w:val="sr-Cyrl-RS"/>
              </w:rPr>
              <w:t>Услуге ревизије</w:t>
            </w:r>
          </w:p>
        </w:tc>
        <w:tc>
          <w:tcPr>
            <w:tcW w:w="2057" w:type="dxa"/>
          </w:tcPr>
          <w:p w14:paraId="1DF1C8B0" w14:textId="77777777" w:rsidR="00E52F30" w:rsidRPr="00E52F30" w:rsidRDefault="00E52F30" w:rsidP="00E52F30">
            <w:pPr>
              <w:pStyle w:val="NoSpacing"/>
              <w:ind w:left="-90" w:right="-108" w:firstLine="90"/>
              <w:jc w:val="center"/>
              <w:rPr>
                <w:rFonts w:ascii="Times New Roman" w:hAnsi="Times New Roman"/>
                <w:sz w:val="20"/>
                <w:szCs w:val="20"/>
                <w:lang w:val="sr-Cyrl-RS"/>
              </w:rPr>
            </w:pPr>
            <w:r w:rsidRPr="00E52F30">
              <w:rPr>
                <w:rFonts w:ascii="Times New Roman" w:hAnsi="Times New Roman"/>
                <w:sz w:val="20"/>
                <w:szCs w:val="20"/>
                <w:lang w:val="sr-Cyrl-RS"/>
              </w:rPr>
              <w:t>160.000,00</w:t>
            </w:r>
          </w:p>
        </w:tc>
        <w:tc>
          <w:tcPr>
            <w:tcW w:w="2405" w:type="dxa"/>
          </w:tcPr>
          <w:p w14:paraId="5FACCE38" w14:textId="77777777" w:rsidR="00E52F30" w:rsidRPr="00323EFF" w:rsidRDefault="00E52F30" w:rsidP="00E52F30">
            <w:pPr>
              <w:pStyle w:val="NoSpacing"/>
              <w:rPr>
                <w:rFonts w:ascii="Times New Roman" w:hAnsi="Times New Roman"/>
                <w:sz w:val="20"/>
                <w:szCs w:val="20"/>
                <w:lang w:val="sr-Cyrl-RS"/>
              </w:rPr>
            </w:pPr>
            <w:r w:rsidRPr="00323EFF">
              <w:rPr>
                <w:rFonts w:ascii="Times New Roman" w:hAnsi="Times New Roman"/>
                <w:sz w:val="20"/>
                <w:szCs w:val="20"/>
                <w:lang w:val="sr-Cyrl-RS"/>
              </w:rPr>
              <w:t>Чл.27.став 1. тач. 1) ЗЈН</w:t>
            </w:r>
          </w:p>
        </w:tc>
      </w:tr>
      <w:tr w:rsidR="00E52F30" w:rsidRPr="00CF4078" w14:paraId="4B9C1F01" w14:textId="77777777" w:rsidTr="001E07EC">
        <w:tblPrEx>
          <w:tblCellMar>
            <w:top w:w="0" w:type="dxa"/>
            <w:bottom w:w="0" w:type="dxa"/>
          </w:tblCellMar>
        </w:tblPrEx>
        <w:trPr>
          <w:trHeight w:val="405"/>
        </w:trPr>
        <w:tc>
          <w:tcPr>
            <w:tcW w:w="648" w:type="dxa"/>
          </w:tcPr>
          <w:p w14:paraId="7FF0C7A7" w14:textId="77777777" w:rsidR="00E52F30" w:rsidRPr="00E52F30" w:rsidRDefault="00E52F30" w:rsidP="00E52F30">
            <w:pPr>
              <w:pStyle w:val="NoSpacing"/>
              <w:ind w:left="-90" w:right="-1356"/>
              <w:rPr>
                <w:rFonts w:ascii="Times New Roman" w:hAnsi="Times New Roman"/>
                <w:sz w:val="20"/>
                <w:szCs w:val="20"/>
                <w:lang w:val="sr-Cyrl-RS"/>
              </w:rPr>
            </w:pPr>
            <w:r w:rsidRPr="00E52F30">
              <w:rPr>
                <w:rFonts w:ascii="Times New Roman" w:hAnsi="Times New Roman"/>
                <w:sz w:val="20"/>
                <w:szCs w:val="20"/>
                <w:lang w:val="sr-Cyrl-RS"/>
              </w:rPr>
              <w:t>6.</w:t>
            </w:r>
          </w:p>
        </w:tc>
        <w:tc>
          <w:tcPr>
            <w:tcW w:w="1325" w:type="dxa"/>
          </w:tcPr>
          <w:p w14:paraId="53285790" w14:textId="77777777" w:rsidR="00E52F30" w:rsidRPr="00E52F30" w:rsidRDefault="00E52F30" w:rsidP="00E52F30">
            <w:pPr>
              <w:pStyle w:val="NoSpacing"/>
              <w:ind w:left="-90" w:right="-1356" w:firstLine="90"/>
              <w:rPr>
                <w:rFonts w:ascii="Times New Roman" w:hAnsi="Times New Roman"/>
                <w:sz w:val="20"/>
                <w:szCs w:val="20"/>
                <w:lang w:val="sr-Cyrl-RS"/>
              </w:rPr>
            </w:pPr>
            <w:r w:rsidRPr="00E52F30">
              <w:rPr>
                <w:rFonts w:ascii="Times New Roman" w:hAnsi="Times New Roman"/>
                <w:sz w:val="20"/>
                <w:szCs w:val="20"/>
                <w:lang w:val="sr-Cyrl-RS"/>
              </w:rPr>
              <w:t>услуге</w:t>
            </w:r>
          </w:p>
        </w:tc>
        <w:tc>
          <w:tcPr>
            <w:tcW w:w="3825" w:type="dxa"/>
          </w:tcPr>
          <w:p w14:paraId="4DB41FEE" w14:textId="77777777" w:rsidR="00E52F30" w:rsidRPr="00E52F30" w:rsidRDefault="00E52F30" w:rsidP="00E52F30">
            <w:pPr>
              <w:pStyle w:val="NoSpacing"/>
              <w:ind w:left="-18" w:right="72" w:firstLine="18"/>
              <w:rPr>
                <w:rFonts w:ascii="Times New Roman" w:hAnsi="Times New Roman"/>
                <w:sz w:val="20"/>
                <w:szCs w:val="20"/>
                <w:lang w:val="sr-Cyrl-RS"/>
              </w:rPr>
            </w:pPr>
            <w:r w:rsidRPr="00E52F30">
              <w:rPr>
                <w:rFonts w:ascii="Times New Roman" w:hAnsi="Times New Roman"/>
                <w:sz w:val="20"/>
                <w:szCs w:val="20"/>
                <w:lang w:val="sr-Cyrl-RS"/>
              </w:rPr>
              <w:t>Израда техничке документације</w:t>
            </w:r>
          </w:p>
        </w:tc>
        <w:tc>
          <w:tcPr>
            <w:tcW w:w="2057" w:type="dxa"/>
          </w:tcPr>
          <w:p w14:paraId="1239C787" w14:textId="77777777" w:rsidR="00E52F30" w:rsidRPr="00E52F30" w:rsidRDefault="00E52F30" w:rsidP="00E52F30">
            <w:pPr>
              <w:pStyle w:val="NoSpacing"/>
              <w:ind w:left="-90" w:right="-108" w:firstLine="90"/>
              <w:jc w:val="center"/>
              <w:rPr>
                <w:rFonts w:ascii="Times New Roman" w:hAnsi="Times New Roman"/>
                <w:sz w:val="20"/>
                <w:szCs w:val="20"/>
                <w:lang w:val="sr-Cyrl-RS"/>
              </w:rPr>
            </w:pPr>
            <w:r w:rsidRPr="00E52F30">
              <w:rPr>
                <w:rFonts w:ascii="Times New Roman" w:hAnsi="Times New Roman"/>
                <w:sz w:val="20"/>
                <w:szCs w:val="20"/>
                <w:lang w:val="sr-Cyrl-RS"/>
              </w:rPr>
              <w:t>100.000,00</w:t>
            </w:r>
          </w:p>
        </w:tc>
        <w:tc>
          <w:tcPr>
            <w:tcW w:w="2405" w:type="dxa"/>
          </w:tcPr>
          <w:p w14:paraId="4DA84642" w14:textId="77777777" w:rsidR="00E52F30" w:rsidRPr="00323EFF" w:rsidRDefault="00E52F30" w:rsidP="00E52F30">
            <w:pPr>
              <w:pStyle w:val="NoSpacing"/>
              <w:ind w:left="-90" w:right="-1356" w:firstLine="90"/>
              <w:rPr>
                <w:rFonts w:ascii="Times New Roman" w:hAnsi="Times New Roman"/>
                <w:b/>
                <w:sz w:val="20"/>
                <w:szCs w:val="20"/>
                <w:lang w:val="sr-Cyrl-RS"/>
              </w:rPr>
            </w:pPr>
            <w:r w:rsidRPr="00323EFF">
              <w:rPr>
                <w:rFonts w:ascii="Times New Roman" w:hAnsi="Times New Roman"/>
                <w:sz w:val="20"/>
                <w:szCs w:val="20"/>
                <w:lang w:val="sr-Cyrl-RS"/>
              </w:rPr>
              <w:t xml:space="preserve">Чл.27.став 1. тач. 1) ЗЈН </w:t>
            </w:r>
          </w:p>
        </w:tc>
      </w:tr>
      <w:tr w:rsidR="00E52F30" w:rsidRPr="00AA3B41" w14:paraId="7D4CC2B2" w14:textId="77777777" w:rsidTr="001E07EC">
        <w:tblPrEx>
          <w:tblCellMar>
            <w:top w:w="0" w:type="dxa"/>
            <w:bottom w:w="0" w:type="dxa"/>
          </w:tblCellMar>
        </w:tblPrEx>
        <w:trPr>
          <w:trHeight w:val="405"/>
        </w:trPr>
        <w:tc>
          <w:tcPr>
            <w:tcW w:w="648" w:type="dxa"/>
          </w:tcPr>
          <w:p w14:paraId="3F5E38B6" w14:textId="77777777" w:rsidR="00E52F30" w:rsidRPr="00E52F30" w:rsidRDefault="00E52F30" w:rsidP="00E52F30">
            <w:pPr>
              <w:pStyle w:val="NoSpacing"/>
              <w:ind w:left="-90" w:right="-1356"/>
              <w:rPr>
                <w:rFonts w:ascii="Times New Roman" w:hAnsi="Times New Roman"/>
                <w:sz w:val="20"/>
                <w:szCs w:val="20"/>
                <w:lang w:val="sr-Cyrl-RS"/>
              </w:rPr>
            </w:pPr>
            <w:r w:rsidRPr="00E52F30">
              <w:rPr>
                <w:rFonts w:ascii="Times New Roman" w:hAnsi="Times New Roman"/>
                <w:sz w:val="20"/>
                <w:szCs w:val="20"/>
                <w:lang w:val="sr-Cyrl-RS"/>
              </w:rPr>
              <w:t>7.</w:t>
            </w:r>
          </w:p>
        </w:tc>
        <w:tc>
          <w:tcPr>
            <w:tcW w:w="1325" w:type="dxa"/>
          </w:tcPr>
          <w:p w14:paraId="1CB285AC" w14:textId="77777777" w:rsidR="00E52F30" w:rsidRPr="00E52F30" w:rsidRDefault="00E52F30" w:rsidP="00E52F30">
            <w:pPr>
              <w:pStyle w:val="NoSpacing"/>
              <w:ind w:left="-90" w:right="-1356" w:firstLine="90"/>
              <w:rPr>
                <w:rFonts w:ascii="Times New Roman" w:hAnsi="Times New Roman"/>
                <w:sz w:val="20"/>
                <w:szCs w:val="20"/>
                <w:lang w:val="sr-Cyrl-RS"/>
              </w:rPr>
            </w:pPr>
            <w:r w:rsidRPr="00E52F30">
              <w:rPr>
                <w:rFonts w:ascii="Times New Roman" w:hAnsi="Times New Roman"/>
                <w:sz w:val="20"/>
                <w:szCs w:val="20"/>
                <w:lang w:val="sr-Cyrl-RS"/>
              </w:rPr>
              <w:t>услуге</w:t>
            </w:r>
          </w:p>
        </w:tc>
        <w:tc>
          <w:tcPr>
            <w:tcW w:w="3825" w:type="dxa"/>
          </w:tcPr>
          <w:p w14:paraId="07BECC03" w14:textId="77777777" w:rsidR="00E52F30" w:rsidRPr="00E52F30" w:rsidRDefault="00E52F30" w:rsidP="00E52F30">
            <w:pPr>
              <w:pStyle w:val="NoSpacing"/>
              <w:ind w:right="-1356"/>
              <w:rPr>
                <w:rFonts w:ascii="Times New Roman" w:hAnsi="Times New Roman"/>
                <w:sz w:val="20"/>
                <w:szCs w:val="20"/>
              </w:rPr>
            </w:pPr>
            <w:r w:rsidRPr="00E52F30">
              <w:rPr>
                <w:rFonts w:ascii="Times New Roman" w:hAnsi="Times New Roman"/>
                <w:sz w:val="20"/>
                <w:szCs w:val="20"/>
                <w:lang w:val="sr-Cyrl-RS"/>
              </w:rPr>
              <w:t xml:space="preserve">Израда Елабората о зонама санитарне </w:t>
            </w:r>
          </w:p>
          <w:p w14:paraId="3DA54F3B" w14:textId="77777777" w:rsidR="00E52F30" w:rsidRPr="00E52F30" w:rsidRDefault="00E52F30" w:rsidP="00E52F30">
            <w:pPr>
              <w:pStyle w:val="NoSpacing"/>
              <w:ind w:right="-1356"/>
              <w:rPr>
                <w:rFonts w:ascii="Times New Roman" w:hAnsi="Times New Roman"/>
                <w:sz w:val="20"/>
                <w:szCs w:val="20"/>
                <w:lang w:val="sr-Cyrl-RS"/>
              </w:rPr>
            </w:pPr>
            <w:r w:rsidRPr="00E52F30">
              <w:rPr>
                <w:rFonts w:ascii="Times New Roman" w:hAnsi="Times New Roman"/>
                <w:sz w:val="20"/>
                <w:szCs w:val="20"/>
                <w:lang w:val="sr-Cyrl-RS"/>
              </w:rPr>
              <w:t>заштите изворишта</w:t>
            </w:r>
          </w:p>
        </w:tc>
        <w:tc>
          <w:tcPr>
            <w:tcW w:w="2057" w:type="dxa"/>
          </w:tcPr>
          <w:p w14:paraId="09DD507F" w14:textId="77777777" w:rsidR="00E52F30" w:rsidRPr="00E52F30" w:rsidRDefault="00E52F30" w:rsidP="00E52F30">
            <w:pPr>
              <w:pStyle w:val="NoSpacing"/>
              <w:ind w:left="-90" w:right="-108" w:firstLine="90"/>
              <w:jc w:val="center"/>
              <w:rPr>
                <w:rFonts w:ascii="Times New Roman" w:hAnsi="Times New Roman"/>
                <w:sz w:val="20"/>
                <w:szCs w:val="20"/>
                <w:lang w:val="sr-Cyrl-RS"/>
              </w:rPr>
            </w:pPr>
            <w:r w:rsidRPr="00E52F30">
              <w:rPr>
                <w:rFonts w:ascii="Times New Roman" w:hAnsi="Times New Roman"/>
                <w:sz w:val="20"/>
                <w:szCs w:val="20"/>
                <w:lang w:val="sr-Cyrl-RS"/>
              </w:rPr>
              <w:t>950.000,00</w:t>
            </w:r>
          </w:p>
        </w:tc>
        <w:tc>
          <w:tcPr>
            <w:tcW w:w="2405" w:type="dxa"/>
          </w:tcPr>
          <w:p w14:paraId="0A65C53F" w14:textId="77777777" w:rsidR="00E52F30" w:rsidRPr="00323EFF" w:rsidRDefault="00E52F30" w:rsidP="00E52F30">
            <w:pPr>
              <w:pStyle w:val="NoSpacing"/>
              <w:ind w:left="-90" w:right="-1356" w:firstLine="90"/>
              <w:rPr>
                <w:rFonts w:ascii="Times New Roman" w:hAnsi="Times New Roman"/>
                <w:b/>
                <w:sz w:val="20"/>
                <w:szCs w:val="20"/>
                <w:lang w:val="sr-Cyrl-RS"/>
              </w:rPr>
            </w:pPr>
            <w:r w:rsidRPr="00323EFF">
              <w:rPr>
                <w:rFonts w:ascii="Times New Roman" w:hAnsi="Times New Roman"/>
                <w:sz w:val="20"/>
                <w:szCs w:val="20"/>
                <w:lang w:val="sr-Cyrl-RS"/>
              </w:rPr>
              <w:t>Чл.27.став 1. тач. 1) ЗЈН</w:t>
            </w:r>
          </w:p>
        </w:tc>
      </w:tr>
      <w:tr w:rsidR="00E52F30" w14:paraId="256AE9D3" w14:textId="77777777" w:rsidTr="001E07EC">
        <w:tblPrEx>
          <w:tblCellMar>
            <w:top w:w="0" w:type="dxa"/>
            <w:bottom w:w="0" w:type="dxa"/>
          </w:tblCellMar>
        </w:tblPrEx>
        <w:trPr>
          <w:trHeight w:val="405"/>
        </w:trPr>
        <w:tc>
          <w:tcPr>
            <w:tcW w:w="648" w:type="dxa"/>
          </w:tcPr>
          <w:p w14:paraId="04D62B71" w14:textId="77777777" w:rsidR="00E52F30" w:rsidRPr="00E52F30" w:rsidRDefault="00E52F30" w:rsidP="00E52F30">
            <w:pPr>
              <w:pStyle w:val="NoSpacing"/>
              <w:ind w:left="-90" w:right="-1356"/>
              <w:rPr>
                <w:rFonts w:ascii="Times New Roman" w:hAnsi="Times New Roman"/>
                <w:sz w:val="20"/>
                <w:szCs w:val="20"/>
                <w:lang w:val="sr-Cyrl-RS"/>
              </w:rPr>
            </w:pPr>
            <w:r w:rsidRPr="00E52F30">
              <w:rPr>
                <w:rFonts w:ascii="Times New Roman" w:hAnsi="Times New Roman"/>
                <w:sz w:val="20"/>
                <w:szCs w:val="20"/>
                <w:lang w:val="sr-Cyrl-RS"/>
              </w:rPr>
              <w:t>8.</w:t>
            </w:r>
          </w:p>
        </w:tc>
        <w:tc>
          <w:tcPr>
            <w:tcW w:w="1325" w:type="dxa"/>
          </w:tcPr>
          <w:p w14:paraId="274D3C6F" w14:textId="77777777" w:rsidR="00E52F30" w:rsidRPr="00E52F30" w:rsidRDefault="00E52F30" w:rsidP="00E52F30">
            <w:pPr>
              <w:pStyle w:val="NoSpacing"/>
              <w:ind w:left="-90" w:right="-1356" w:firstLine="90"/>
              <w:rPr>
                <w:rFonts w:ascii="Times New Roman" w:hAnsi="Times New Roman"/>
                <w:sz w:val="20"/>
                <w:szCs w:val="20"/>
                <w:lang w:val="sr-Cyrl-RS"/>
              </w:rPr>
            </w:pPr>
            <w:r w:rsidRPr="00E52F30">
              <w:rPr>
                <w:rFonts w:ascii="Times New Roman" w:hAnsi="Times New Roman"/>
                <w:sz w:val="20"/>
                <w:szCs w:val="20"/>
                <w:lang w:val="sr-Cyrl-RS"/>
              </w:rPr>
              <w:t>услуге</w:t>
            </w:r>
          </w:p>
        </w:tc>
        <w:tc>
          <w:tcPr>
            <w:tcW w:w="3825" w:type="dxa"/>
          </w:tcPr>
          <w:p w14:paraId="59143282" w14:textId="77777777" w:rsidR="00E52F30" w:rsidRPr="00E52F30" w:rsidRDefault="00E52F30" w:rsidP="00E52F30">
            <w:pPr>
              <w:pStyle w:val="NoSpacing"/>
              <w:ind w:left="-90" w:right="-1356" w:firstLine="90"/>
              <w:rPr>
                <w:rFonts w:ascii="Times New Roman" w:hAnsi="Times New Roman"/>
                <w:sz w:val="20"/>
                <w:szCs w:val="20"/>
                <w:lang w:val="sr-Cyrl-RS"/>
              </w:rPr>
            </w:pPr>
            <w:r w:rsidRPr="00E52F30">
              <w:rPr>
                <w:rFonts w:ascii="Times New Roman" w:hAnsi="Times New Roman"/>
                <w:sz w:val="20"/>
                <w:szCs w:val="20"/>
                <w:lang w:val="sr-Cyrl-RS"/>
              </w:rPr>
              <w:t>Геодетске услуге</w:t>
            </w:r>
          </w:p>
        </w:tc>
        <w:tc>
          <w:tcPr>
            <w:tcW w:w="2057" w:type="dxa"/>
          </w:tcPr>
          <w:p w14:paraId="76E28A4D" w14:textId="77777777" w:rsidR="00E52F30" w:rsidRPr="00E52F30" w:rsidRDefault="00E52F30" w:rsidP="00E52F30">
            <w:pPr>
              <w:pStyle w:val="NoSpacing"/>
              <w:ind w:left="-90" w:right="-108" w:firstLine="90"/>
              <w:jc w:val="center"/>
              <w:rPr>
                <w:rFonts w:ascii="Times New Roman" w:hAnsi="Times New Roman"/>
                <w:sz w:val="20"/>
                <w:szCs w:val="20"/>
                <w:lang w:val="sr-Cyrl-RS"/>
              </w:rPr>
            </w:pPr>
            <w:r w:rsidRPr="00E52F30">
              <w:rPr>
                <w:rFonts w:ascii="Times New Roman" w:hAnsi="Times New Roman"/>
                <w:sz w:val="20"/>
                <w:szCs w:val="20"/>
                <w:lang w:val="sr-Cyrl-RS"/>
              </w:rPr>
              <w:t>200.000,00</w:t>
            </w:r>
          </w:p>
        </w:tc>
        <w:tc>
          <w:tcPr>
            <w:tcW w:w="2405" w:type="dxa"/>
          </w:tcPr>
          <w:p w14:paraId="6BE0AD72" w14:textId="77777777" w:rsidR="00E52F30" w:rsidRPr="00323EFF" w:rsidRDefault="00E52F30" w:rsidP="00E52F30">
            <w:pPr>
              <w:pStyle w:val="NoSpacing"/>
              <w:rPr>
                <w:rFonts w:ascii="Times New Roman" w:hAnsi="Times New Roman"/>
                <w:sz w:val="20"/>
                <w:szCs w:val="20"/>
                <w:lang w:val="sr-Cyrl-RS"/>
              </w:rPr>
            </w:pPr>
            <w:r w:rsidRPr="00323EFF">
              <w:rPr>
                <w:rFonts w:ascii="Times New Roman" w:hAnsi="Times New Roman"/>
                <w:sz w:val="20"/>
                <w:szCs w:val="20"/>
                <w:lang w:val="sr-Cyrl-RS"/>
              </w:rPr>
              <w:t>Чл.27.став 1. тач. 1) ЗЈН</w:t>
            </w:r>
          </w:p>
        </w:tc>
      </w:tr>
      <w:tr w:rsidR="00E52F30" w14:paraId="1870EEB3" w14:textId="77777777" w:rsidTr="001E07EC">
        <w:tblPrEx>
          <w:tblCellMar>
            <w:top w:w="0" w:type="dxa"/>
            <w:bottom w:w="0" w:type="dxa"/>
          </w:tblCellMar>
        </w:tblPrEx>
        <w:trPr>
          <w:trHeight w:val="405"/>
        </w:trPr>
        <w:tc>
          <w:tcPr>
            <w:tcW w:w="648" w:type="dxa"/>
          </w:tcPr>
          <w:p w14:paraId="1198FD6D" w14:textId="77777777" w:rsidR="00E52F30" w:rsidRPr="00E52F30" w:rsidRDefault="00E52F30" w:rsidP="00E52F30">
            <w:pPr>
              <w:pStyle w:val="NoSpacing"/>
              <w:ind w:left="-90" w:right="-1356"/>
              <w:rPr>
                <w:rFonts w:ascii="Times New Roman" w:hAnsi="Times New Roman"/>
                <w:sz w:val="20"/>
                <w:szCs w:val="20"/>
                <w:lang w:val="sr-Cyrl-RS"/>
              </w:rPr>
            </w:pPr>
            <w:r w:rsidRPr="00E52F30">
              <w:rPr>
                <w:rFonts w:ascii="Times New Roman" w:hAnsi="Times New Roman"/>
                <w:sz w:val="20"/>
                <w:szCs w:val="20"/>
                <w:lang w:val="sr-Cyrl-RS"/>
              </w:rPr>
              <w:t>9.</w:t>
            </w:r>
          </w:p>
        </w:tc>
        <w:tc>
          <w:tcPr>
            <w:tcW w:w="1325" w:type="dxa"/>
          </w:tcPr>
          <w:p w14:paraId="353EF3CC" w14:textId="77777777" w:rsidR="00E52F30" w:rsidRPr="00E52F30" w:rsidRDefault="00E52F30" w:rsidP="00E52F30">
            <w:pPr>
              <w:pStyle w:val="NoSpacing"/>
              <w:ind w:left="-90" w:right="-1356" w:firstLine="90"/>
              <w:rPr>
                <w:rFonts w:ascii="Times New Roman" w:hAnsi="Times New Roman"/>
                <w:sz w:val="20"/>
                <w:szCs w:val="20"/>
                <w:lang w:val="sr-Cyrl-RS"/>
              </w:rPr>
            </w:pPr>
            <w:r w:rsidRPr="00E52F30">
              <w:rPr>
                <w:rFonts w:ascii="Times New Roman" w:hAnsi="Times New Roman"/>
                <w:sz w:val="20"/>
                <w:szCs w:val="20"/>
                <w:lang w:val="sr-Cyrl-RS"/>
              </w:rPr>
              <w:t>услуге</w:t>
            </w:r>
          </w:p>
        </w:tc>
        <w:tc>
          <w:tcPr>
            <w:tcW w:w="3825" w:type="dxa"/>
          </w:tcPr>
          <w:p w14:paraId="4B1BB199" w14:textId="77777777" w:rsidR="00E52F30" w:rsidRPr="00E52F30" w:rsidRDefault="00E52F30" w:rsidP="00E52F30">
            <w:pPr>
              <w:pStyle w:val="NoSpacing"/>
              <w:ind w:right="-18"/>
              <w:rPr>
                <w:rFonts w:ascii="Times New Roman" w:hAnsi="Times New Roman"/>
                <w:sz w:val="20"/>
                <w:szCs w:val="20"/>
                <w:lang w:val="sr-Cyrl-RS"/>
              </w:rPr>
            </w:pPr>
            <w:r w:rsidRPr="00E52F30">
              <w:rPr>
                <w:rFonts w:ascii="Times New Roman" w:hAnsi="Times New Roman"/>
                <w:sz w:val="20"/>
                <w:szCs w:val="20"/>
                <w:lang w:val="sr-Cyrl-RS"/>
              </w:rPr>
              <w:t>Услуге  извештавања у медијима</w:t>
            </w:r>
          </w:p>
        </w:tc>
        <w:tc>
          <w:tcPr>
            <w:tcW w:w="2057" w:type="dxa"/>
          </w:tcPr>
          <w:p w14:paraId="00792848" w14:textId="77777777" w:rsidR="00E52F30" w:rsidRPr="00E52F30" w:rsidRDefault="00E52F30" w:rsidP="00E52F30">
            <w:pPr>
              <w:pStyle w:val="NoSpacing"/>
              <w:ind w:left="-90" w:right="-108" w:firstLine="90"/>
              <w:jc w:val="center"/>
              <w:rPr>
                <w:rFonts w:ascii="Times New Roman" w:hAnsi="Times New Roman"/>
                <w:sz w:val="20"/>
                <w:szCs w:val="20"/>
                <w:lang w:val="sr-Cyrl-RS"/>
              </w:rPr>
            </w:pPr>
            <w:r w:rsidRPr="00E52F30">
              <w:rPr>
                <w:rFonts w:ascii="Times New Roman" w:hAnsi="Times New Roman"/>
                <w:sz w:val="20"/>
                <w:szCs w:val="20"/>
                <w:lang w:val="sr-Cyrl-RS"/>
              </w:rPr>
              <w:t>960.000,00</w:t>
            </w:r>
          </w:p>
        </w:tc>
        <w:tc>
          <w:tcPr>
            <w:tcW w:w="2405" w:type="dxa"/>
          </w:tcPr>
          <w:p w14:paraId="430B02A3" w14:textId="77777777" w:rsidR="00E52F30" w:rsidRPr="00323EFF" w:rsidRDefault="00E52F30" w:rsidP="00E52F30">
            <w:pPr>
              <w:pStyle w:val="NoSpacing"/>
              <w:rPr>
                <w:rFonts w:ascii="Times New Roman" w:hAnsi="Times New Roman"/>
                <w:sz w:val="20"/>
                <w:szCs w:val="20"/>
                <w:lang w:val="sr-Cyrl-RS"/>
              </w:rPr>
            </w:pPr>
            <w:r w:rsidRPr="00323EFF">
              <w:rPr>
                <w:rFonts w:ascii="Times New Roman" w:hAnsi="Times New Roman"/>
                <w:sz w:val="20"/>
                <w:szCs w:val="20"/>
                <w:lang w:val="sr-Cyrl-RS"/>
              </w:rPr>
              <w:t>Чл.27.став 1. тач. 1) ЗЈН</w:t>
            </w:r>
          </w:p>
        </w:tc>
      </w:tr>
      <w:tr w:rsidR="00E52F30" w14:paraId="0E3F9976" w14:textId="77777777" w:rsidTr="001E07EC">
        <w:tblPrEx>
          <w:tblCellMar>
            <w:top w:w="0" w:type="dxa"/>
            <w:bottom w:w="0" w:type="dxa"/>
          </w:tblCellMar>
        </w:tblPrEx>
        <w:trPr>
          <w:trHeight w:val="405"/>
        </w:trPr>
        <w:tc>
          <w:tcPr>
            <w:tcW w:w="648" w:type="dxa"/>
          </w:tcPr>
          <w:p w14:paraId="3F8212E8" w14:textId="77777777" w:rsidR="00E52F30" w:rsidRPr="00E52F30" w:rsidRDefault="00E52F30" w:rsidP="00E52F30">
            <w:pPr>
              <w:pStyle w:val="NoSpacing"/>
              <w:ind w:left="-90" w:right="-1356"/>
              <w:rPr>
                <w:rFonts w:ascii="Times New Roman" w:hAnsi="Times New Roman"/>
                <w:sz w:val="20"/>
                <w:szCs w:val="20"/>
                <w:lang w:val="sr-Cyrl-RS"/>
              </w:rPr>
            </w:pPr>
            <w:r w:rsidRPr="00E52F30">
              <w:rPr>
                <w:rFonts w:ascii="Times New Roman" w:hAnsi="Times New Roman"/>
                <w:sz w:val="20"/>
                <w:szCs w:val="20"/>
                <w:lang w:val="sr-Cyrl-RS"/>
              </w:rPr>
              <w:t>10.</w:t>
            </w:r>
          </w:p>
        </w:tc>
        <w:tc>
          <w:tcPr>
            <w:tcW w:w="1325" w:type="dxa"/>
          </w:tcPr>
          <w:p w14:paraId="7C1C2BDD" w14:textId="77777777" w:rsidR="00E52F30" w:rsidRPr="00E52F30" w:rsidRDefault="00E52F30" w:rsidP="00E52F30">
            <w:pPr>
              <w:pStyle w:val="NoSpacing"/>
              <w:ind w:left="-90" w:right="-1356" w:firstLine="90"/>
              <w:rPr>
                <w:rFonts w:ascii="Times New Roman" w:hAnsi="Times New Roman"/>
                <w:sz w:val="20"/>
                <w:szCs w:val="20"/>
                <w:lang w:val="sr-Cyrl-RS"/>
              </w:rPr>
            </w:pPr>
            <w:r w:rsidRPr="00E52F30">
              <w:rPr>
                <w:rFonts w:ascii="Times New Roman" w:hAnsi="Times New Roman"/>
                <w:sz w:val="20"/>
                <w:szCs w:val="20"/>
                <w:lang w:val="sr-Cyrl-RS"/>
              </w:rPr>
              <w:t>услуге</w:t>
            </w:r>
          </w:p>
        </w:tc>
        <w:tc>
          <w:tcPr>
            <w:tcW w:w="3825" w:type="dxa"/>
          </w:tcPr>
          <w:p w14:paraId="5FCBB877" w14:textId="77777777" w:rsidR="00E52F30" w:rsidRPr="00E52F30" w:rsidRDefault="00E52F30" w:rsidP="00E52F30">
            <w:pPr>
              <w:pStyle w:val="NoSpacing"/>
              <w:ind w:left="-90" w:right="-1356" w:firstLine="90"/>
              <w:rPr>
                <w:rFonts w:ascii="Times New Roman" w:hAnsi="Times New Roman"/>
                <w:sz w:val="20"/>
                <w:szCs w:val="20"/>
                <w:lang w:val="sr-Cyrl-RS"/>
              </w:rPr>
            </w:pPr>
            <w:r w:rsidRPr="00E52F30">
              <w:rPr>
                <w:rFonts w:ascii="Times New Roman" w:hAnsi="Times New Roman"/>
                <w:sz w:val="20"/>
                <w:szCs w:val="20"/>
                <w:lang w:val="sr-Cyrl-RS"/>
              </w:rPr>
              <w:t>Транспортне услуге</w:t>
            </w:r>
          </w:p>
        </w:tc>
        <w:tc>
          <w:tcPr>
            <w:tcW w:w="2057" w:type="dxa"/>
          </w:tcPr>
          <w:p w14:paraId="25709EC0" w14:textId="77777777" w:rsidR="00E52F30" w:rsidRPr="00E52F30" w:rsidRDefault="00E52F30" w:rsidP="00E52F30">
            <w:pPr>
              <w:pStyle w:val="NoSpacing"/>
              <w:ind w:left="-90" w:right="-108" w:firstLine="90"/>
              <w:jc w:val="center"/>
              <w:rPr>
                <w:rFonts w:ascii="Times New Roman" w:hAnsi="Times New Roman"/>
                <w:sz w:val="20"/>
                <w:szCs w:val="20"/>
                <w:lang w:val="sr-Cyrl-RS"/>
              </w:rPr>
            </w:pPr>
            <w:r w:rsidRPr="00E52F30">
              <w:rPr>
                <w:rFonts w:ascii="Times New Roman" w:hAnsi="Times New Roman"/>
                <w:sz w:val="20"/>
                <w:szCs w:val="20"/>
                <w:lang w:val="sr-Cyrl-RS"/>
              </w:rPr>
              <w:t>990.000,00</w:t>
            </w:r>
          </w:p>
        </w:tc>
        <w:tc>
          <w:tcPr>
            <w:tcW w:w="2405" w:type="dxa"/>
          </w:tcPr>
          <w:p w14:paraId="6C86E657" w14:textId="77777777" w:rsidR="00E52F30" w:rsidRPr="00323EFF" w:rsidRDefault="00E52F30" w:rsidP="00E52F30">
            <w:pPr>
              <w:pStyle w:val="NoSpacing"/>
              <w:ind w:left="-90" w:right="-1356" w:firstLine="90"/>
              <w:rPr>
                <w:rFonts w:ascii="Times New Roman" w:hAnsi="Times New Roman"/>
                <w:b/>
                <w:sz w:val="20"/>
                <w:szCs w:val="20"/>
                <w:lang w:val="sr-Cyrl-RS"/>
              </w:rPr>
            </w:pPr>
            <w:r w:rsidRPr="00323EFF">
              <w:rPr>
                <w:rFonts w:ascii="Times New Roman" w:hAnsi="Times New Roman"/>
                <w:sz w:val="20"/>
                <w:szCs w:val="20"/>
                <w:lang w:val="sr-Cyrl-RS"/>
              </w:rPr>
              <w:t xml:space="preserve">Чл.27.став 1. тач. 1) ЗЈН </w:t>
            </w:r>
          </w:p>
        </w:tc>
      </w:tr>
      <w:tr w:rsidR="005A4111" w14:paraId="567738FE" w14:textId="77777777" w:rsidTr="00446F96">
        <w:tblPrEx>
          <w:tblCellMar>
            <w:top w:w="0" w:type="dxa"/>
            <w:bottom w:w="0" w:type="dxa"/>
          </w:tblCellMar>
        </w:tblPrEx>
        <w:trPr>
          <w:trHeight w:val="405"/>
        </w:trPr>
        <w:tc>
          <w:tcPr>
            <w:tcW w:w="7855" w:type="dxa"/>
            <w:gridSpan w:val="4"/>
            <w:shd w:val="clear" w:color="auto" w:fill="C6D9F1"/>
          </w:tcPr>
          <w:p w14:paraId="38EEEF1A" w14:textId="77777777" w:rsidR="005A4111" w:rsidRPr="00AF0E5F" w:rsidRDefault="005A4111" w:rsidP="00304D89">
            <w:pPr>
              <w:pStyle w:val="NoSpacing"/>
              <w:ind w:left="-90" w:right="-1356"/>
              <w:rPr>
                <w:rFonts w:ascii="Times New Roman" w:hAnsi="Times New Roman"/>
                <w:b/>
                <w:i/>
                <w:lang w:val="sr-Cyrl-RS"/>
              </w:rPr>
            </w:pPr>
            <w:r w:rsidRPr="00AF0E5F">
              <w:rPr>
                <w:rFonts w:ascii="Times New Roman" w:hAnsi="Times New Roman"/>
                <w:b/>
                <w:i/>
                <w:lang w:val="sr-Cyrl-RS"/>
              </w:rPr>
              <w:t xml:space="preserve"> Укупно услуге</w:t>
            </w:r>
          </w:p>
        </w:tc>
        <w:tc>
          <w:tcPr>
            <w:tcW w:w="2405" w:type="dxa"/>
            <w:shd w:val="clear" w:color="auto" w:fill="C6D9F1"/>
          </w:tcPr>
          <w:p w14:paraId="41578ADE" w14:textId="77777777" w:rsidR="005A4111" w:rsidRPr="00AF0E5F" w:rsidRDefault="005A4111" w:rsidP="00304D89">
            <w:pPr>
              <w:pStyle w:val="NoSpacing"/>
              <w:ind w:left="-90" w:right="-108"/>
              <w:jc w:val="center"/>
              <w:rPr>
                <w:rFonts w:ascii="Times New Roman" w:hAnsi="Times New Roman"/>
                <w:b/>
                <w:i/>
                <w:lang w:val="sr-Cyrl-RS"/>
              </w:rPr>
            </w:pPr>
            <w:r w:rsidRPr="00AF0E5F">
              <w:rPr>
                <w:rFonts w:ascii="Times New Roman" w:hAnsi="Times New Roman"/>
                <w:b/>
                <w:i/>
                <w:lang w:val="sr-Cyrl-RS"/>
              </w:rPr>
              <w:t>4.120.000,00</w:t>
            </w:r>
          </w:p>
        </w:tc>
      </w:tr>
      <w:tr w:rsidR="00E52F30" w14:paraId="0AB3D503" w14:textId="77777777" w:rsidTr="001E07EC">
        <w:tblPrEx>
          <w:tblCellMar>
            <w:top w:w="0" w:type="dxa"/>
            <w:bottom w:w="0" w:type="dxa"/>
          </w:tblCellMar>
        </w:tblPrEx>
        <w:trPr>
          <w:trHeight w:val="428"/>
        </w:trPr>
        <w:tc>
          <w:tcPr>
            <w:tcW w:w="648" w:type="dxa"/>
          </w:tcPr>
          <w:p w14:paraId="36D25A04" w14:textId="77777777" w:rsidR="00E52F30" w:rsidRPr="00E52F30" w:rsidRDefault="00E52F30" w:rsidP="00E52F30">
            <w:pPr>
              <w:pStyle w:val="NoSpacing"/>
              <w:ind w:left="-90" w:right="-1356"/>
              <w:rPr>
                <w:rFonts w:ascii="Times New Roman" w:hAnsi="Times New Roman"/>
                <w:sz w:val="20"/>
                <w:szCs w:val="20"/>
                <w:lang w:val="sr-Cyrl-RS"/>
              </w:rPr>
            </w:pPr>
            <w:r w:rsidRPr="00E52F30">
              <w:rPr>
                <w:rFonts w:ascii="Times New Roman" w:hAnsi="Times New Roman"/>
                <w:sz w:val="20"/>
                <w:szCs w:val="20"/>
                <w:lang w:val="sr-Cyrl-RS"/>
              </w:rPr>
              <w:t>1.</w:t>
            </w:r>
          </w:p>
        </w:tc>
        <w:tc>
          <w:tcPr>
            <w:tcW w:w="1325" w:type="dxa"/>
          </w:tcPr>
          <w:p w14:paraId="3ED41AF4" w14:textId="77777777" w:rsidR="00E52F30" w:rsidRPr="00E52F30" w:rsidRDefault="00E52F30" w:rsidP="00E52F30">
            <w:pPr>
              <w:pStyle w:val="NoSpacing"/>
              <w:ind w:left="-90" w:right="-1356" w:firstLine="90"/>
              <w:rPr>
                <w:rFonts w:ascii="Times New Roman" w:hAnsi="Times New Roman"/>
                <w:sz w:val="20"/>
                <w:szCs w:val="20"/>
                <w:lang w:val="sr-Cyrl-RS"/>
              </w:rPr>
            </w:pPr>
            <w:r w:rsidRPr="00E52F30">
              <w:rPr>
                <w:rFonts w:ascii="Times New Roman" w:hAnsi="Times New Roman"/>
                <w:sz w:val="20"/>
                <w:szCs w:val="20"/>
                <w:lang w:val="sr-Cyrl-RS"/>
              </w:rPr>
              <w:t>радови</w:t>
            </w:r>
          </w:p>
        </w:tc>
        <w:tc>
          <w:tcPr>
            <w:tcW w:w="3825" w:type="dxa"/>
          </w:tcPr>
          <w:p w14:paraId="6A1AD1C3" w14:textId="77777777" w:rsidR="00E52F30" w:rsidRPr="00E52F30" w:rsidRDefault="00E52F30" w:rsidP="00E52F30">
            <w:pPr>
              <w:pStyle w:val="NoSpacing"/>
              <w:ind w:left="-90" w:right="-1356"/>
              <w:rPr>
                <w:rFonts w:ascii="Times New Roman" w:hAnsi="Times New Roman"/>
                <w:sz w:val="20"/>
                <w:szCs w:val="20"/>
                <w:lang w:val="sr-Cyrl-RS"/>
              </w:rPr>
            </w:pPr>
            <w:r>
              <w:rPr>
                <w:rFonts w:ascii="Times New Roman" w:hAnsi="Times New Roman"/>
                <w:sz w:val="20"/>
                <w:szCs w:val="20"/>
              </w:rPr>
              <w:t xml:space="preserve">  </w:t>
            </w:r>
            <w:r w:rsidRPr="00E52F30">
              <w:rPr>
                <w:rFonts w:ascii="Times New Roman" w:hAnsi="Times New Roman"/>
                <w:sz w:val="20"/>
                <w:szCs w:val="20"/>
                <w:lang w:val="sr-Cyrl-RS"/>
              </w:rPr>
              <w:t>Ревитализација бунара</w:t>
            </w:r>
          </w:p>
        </w:tc>
        <w:tc>
          <w:tcPr>
            <w:tcW w:w="2057" w:type="dxa"/>
          </w:tcPr>
          <w:p w14:paraId="21EE1EDA" w14:textId="77777777" w:rsidR="00E52F30" w:rsidRPr="00E52F30" w:rsidRDefault="00E52F30" w:rsidP="00E52F30">
            <w:pPr>
              <w:pStyle w:val="NoSpacing"/>
              <w:ind w:left="-90" w:right="-108" w:firstLine="90"/>
              <w:jc w:val="center"/>
              <w:rPr>
                <w:rFonts w:ascii="Times New Roman" w:hAnsi="Times New Roman"/>
                <w:sz w:val="20"/>
                <w:szCs w:val="20"/>
                <w:lang w:val="sr-Cyrl-RS"/>
              </w:rPr>
            </w:pPr>
            <w:r w:rsidRPr="00E52F30">
              <w:rPr>
                <w:rFonts w:ascii="Times New Roman" w:hAnsi="Times New Roman"/>
                <w:sz w:val="20"/>
                <w:szCs w:val="20"/>
                <w:lang w:val="sr-Cyrl-RS"/>
              </w:rPr>
              <w:t>800.000,00</w:t>
            </w:r>
          </w:p>
        </w:tc>
        <w:tc>
          <w:tcPr>
            <w:tcW w:w="2405" w:type="dxa"/>
          </w:tcPr>
          <w:p w14:paraId="47225215" w14:textId="77777777" w:rsidR="00E52F30" w:rsidRPr="00323EFF" w:rsidRDefault="00E52F30" w:rsidP="00E52F30">
            <w:pPr>
              <w:pStyle w:val="NoSpacing"/>
              <w:rPr>
                <w:rFonts w:ascii="Times New Roman" w:hAnsi="Times New Roman"/>
                <w:sz w:val="20"/>
                <w:szCs w:val="20"/>
                <w:lang w:val="sr-Cyrl-RS"/>
              </w:rPr>
            </w:pPr>
            <w:r w:rsidRPr="00323EFF">
              <w:rPr>
                <w:rFonts w:ascii="Times New Roman" w:hAnsi="Times New Roman"/>
                <w:sz w:val="20"/>
                <w:szCs w:val="20"/>
                <w:lang w:val="sr-Cyrl-RS"/>
              </w:rPr>
              <w:t>Чл.27.став 1. тач. 1) ЗЈН</w:t>
            </w:r>
          </w:p>
        </w:tc>
      </w:tr>
      <w:tr w:rsidR="00E52F30" w14:paraId="7D73A087" w14:textId="77777777" w:rsidTr="001E07EC">
        <w:tblPrEx>
          <w:tblCellMar>
            <w:top w:w="0" w:type="dxa"/>
            <w:bottom w:w="0" w:type="dxa"/>
          </w:tblCellMar>
        </w:tblPrEx>
        <w:trPr>
          <w:trHeight w:val="405"/>
        </w:trPr>
        <w:tc>
          <w:tcPr>
            <w:tcW w:w="648" w:type="dxa"/>
          </w:tcPr>
          <w:p w14:paraId="2FFF7E5A" w14:textId="77777777" w:rsidR="00E52F30" w:rsidRPr="00E52F30" w:rsidRDefault="00E52F30" w:rsidP="00E52F30">
            <w:pPr>
              <w:pStyle w:val="NoSpacing"/>
              <w:ind w:left="-90" w:right="-1356"/>
              <w:rPr>
                <w:rFonts w:ascii="Times New Roman" w:hAnsi="Times New Roman"/>
                <w:sz w:val="20"/>
                <w:szCs w:val="20"/>
                <w:lang w:val="sr-Cyrl-RS"/>
              </w:rPr>
            </w:pPr>
            <w:r w:rsidRPr="00E52F30">
              <w:rPr>
                <w:rFonts w:ascii="Times New Roman" w:hAnsi="Times New Roman"/>
                <w:sz w:val="20"/>
                <w:szCs w:val="20"/>
                <w:lang w:val="sr-Cyrl-RS"/>
              </w:rPr>
              <w:t>2.</w:t>
            </w:r>
          </w:p>
        </w:tc>
        <w:tc>
          <w:tcPr>
            <w:tcW w:w="1325" w:type="dxa"/>
          </w:tcPr>
          <w:p w14:paraId="779F0740" w14:textId="77777777" w:rsidR="00E52F30" w:rsidRPr="00E52F30" w:rsidRDefault="00E52F30" w:rsidP="00E52F30">
            <w:pPr>
              <w:pStyle w:val="NoSpacing"/>
              <w:ind w:left="-90" w:right="-1356" w:firstLine="90"/>
              <w:rPr>
                <w:rFonts w:ascii="Times New Roman" w:hAnsi="Times New Roman"/>
                <w:sz w:val="20"/>
                <w:szCs w:val="20"/>
                <w:lang w:val="sr-Cyrl-RS"/>
              </w:rPr>
            </w:pPr>
            <w:r w:rsidRPr="00E52F30">
              <w:rPr>
                <w:rFonts w:ascii="Times New Roman" w:hAnsi="Times New Roman"/>
                <w:sz w:val="20"/>
                <w:szCs w:val="20"/>
                <w:lang w:val="sr-Cyrl-RS"/>
              </w:rPr>
              <w:t>радови</w:t>
            </w:r>
          </w:p>
        </w:tc>
        <w:tc>
          <w:tcPr>
            <w:tcW w:w="3825" w:type="dxa"/>
          </w:tcPr>
          <w:p w14:paraId="2AE62A2C" w14:textId="77777777" w:rsidR="00E52F30" w:rsidRPr="00E52F30" w:rsidRDefault="00E52F30" w:rsidP="00A826E5">
            <w:pPr>
              <w:pStyle w:val="NoSpacing"/>
              <w:ind w:left="7" w:right="-18"/>
              <w:rPr>
                <w:rFonts w:ascii="Times New Roman" w:hAnsi="Times New Roman"/>
                <w:sz w:val="20"/>
                <w:szCs w:val="20"/>
                <w:lang w:val="sr-Cyrl-RS"/>
              </w:rPr>
            </w:pPr>
            <w:r w:rsidRPr="00E52F30">
              <w:rPr>
                <w:rFonts w:ascii="Times New Roman" w:hAnsi="Times New Roman"/>
                <w:sz w:val="20"/>
                <w:szCs w:val="20"/>
                <w:lang w:val="sr-Cyrl-RS"/>
              </w:rPr>
              <w:t>Реконструкција крова над новим дело ППВ</w:t>
            </w:r>
          </w:p>
        </w:tc>
        <w:tc>
          <w:tcPr>
            <w:tcW w:w="2057" w:type="dxa"/>
          </w:tcPr>
          <w:p w14:paraId="5AECA0A4" w14:textId="77777777" w:rsidR="00E52F30" w:rsidRPr="00E52F30" w:rsidRDefault="00E52F30" w:rsidP="00E52F30">
            <w:pPr>
              <w:pStyle w:val="NoSpacing"/>
              <w:ind w:left="-90" w:right="-108" w:firstLine="90"/>
              <w:jc w:val="center"/>
              <w:rPr>
                <w:rFonts w:ascii="Times New Roman" w:hAnsi="Times New Roman"/>
                <w:sz w:val="20"/>
                <w:szCs w:val="20"/>
                <w:lang w:val="sr-Cyrl-RS"/>
              </w:rPr>
            </w:pPr>
            <w:r w:rsidRPr="00E52F30">
              <w:rPr>
                <w:rFonts w:ascii="Times New Roman" w:hAnsi="Times New Roman"/>
                <w:sz w:val="20"/>
                <w:szCs w:val="20"/>
                <w:lang w:val="sr-Cyrl-RS"/>
              </w:rPr>
              <w:t>100.000,00</w:t>
            </w:r>
          </w:p>
        </w:tc>
        <w:tc>
          <w:tcPr>
            <w:tcW w:w="2405" w:type="dxa"/>
          </w:tcPr>
          <w:p w14:paraId="42DB986F" w14:textId="77777777" w:rsidR="00E52F30" w:rsidRPr="00323EFF" w:rsidRDefault="00E52F30" w:rsidP="00E52F30">
            <w:pPr>
              <w:pStyle w:val="NoSpacing"/>
              <w:rPr>
                <w:rFonts w:ascii="Times New Roman" w:hAnsi="Times New Roman"/>
                <w:sz w:val="20"/>
                <w:szCs w:val="20"/>
                <w:lang w:val="sr-Cyrl-RS"/>
              </w:rPr>
            </w:pPr>
            <w:r w:rsidRPr="00323EFF">
              <w:rPr>
                <w:rFonts w:ascii="Times New Roman" w:hAnsi="Times New Roman"/>
                <w:sz w:val="20"/>
                <w:szCs w:val="20"/>
                <w:lang w:val="sr-Cyrl-RS"/>
              </w:rPr>
              <w:t>Чл.27.став 1. тач. 1) ЗЈН</w:t>
            </w:r>
          </w:p>
        </w:tc>
      </w:tr>
      <w:tr w:rsidR="00E52F30" w14:paraId="091717E2" w14:textId="77777777" w:rsidTr="001E07EC">
        <w:tblPrEx>
          <w:tblCellMar>
            <w:top w:w="0" w:type="dxa"/>
            <w:bottom w:w="0" w:type="dxa"/>
          </w:tblCellMar>
        </w:tblPrEx>
        <w:trPr>
          <w:trHeight w:val="405"/>
        </w:trPr>
        <w:tc>
          <w:tcPr>
            <w:tcW w:w="648" w:type="dxa"/>
          </w:tcPr>
          <w:p w14:paraId="57E262D0" w14:textId="77777777" w:rsidR="00E52F30" w:rsidRPr="00E52F30" w:rsidRDefault="00E52F30" w:rsidP="00E52F30">
            <w:pPr>
              <w:pStyle w:val="NoSpacing"/>
              <w:ind w:left="-90" w:right="-1356"/>
              <w:rPr>
                <w:rFonts w:ascii="Times New Roman" w:hAnsi="Times New Roman"/>
                <w:sz w:val="20"/>
                <w:szCs w:val="20"/>
                <w:lang w:val="sr-Cyrl-RS"/>
              </w:rPr>
            </w:pPr>
            <w:r w:rsidRPr="00E52F30">
              <w:rPr>
                <w:rFonts w:ascii="Times New Roman" w:hAnsi="Times New Roman"/>
                <w:sz w:val="20"/>
                <w:szCs w:val="20"/>
                <w:lang w:val="sr-Cyrl-RS"/>
              </w:rPr>
              <w:t>3.</w:t>
            </w:r>
          </w:p>
        </w:tc>
        <w:tc>
          <w:tcPr>
            <w:tcW w:w="1325" w:type="dxa"/>
          </w:tcPr>
          <w:p w14:paraId="22F5A480" w14:textId="77777777" w:rsidR="00E52F30" w:rsidRPr="00E52F30" w:rsidRDefault="00E52F30" w:rsidP="00E52F30">
            <w:pPr>
              <w:pStyle w:val="NoSpacing"/>
              <w:ind w:left="-90" w:right="-1356" w:firstLine="90"/>
              <w:rPr>
                <w:rFonts w:ascii="Times New Roman" w:hAnsi="Times New Roman"/>
                <w:sz w:val="20"/>
                <w:szCs w:val="20"/>
                <w:lang w:val="sr-Cyrl-RS"/>
              </w:rPr>
            </w:pPr>
            <w:r w:rsidRPr="00E52F30">
              <w:rPr>
                <w:rFonts w:ascii="Times New Roman" w:hAnsi="Times New Roman"/>
                <w:sz w:val="20"/>
                <w:szCs w:val="20"/>
                <w:lang w:val="sr-Cyrl-RS"/>
              </w:rPr>
              <w:t>радови</w:t>
            </w:r>
          </w:p>
        </w:tc>
        <w:tc>
          <w:tcPr>
            <w:tcW w:w="3825" w:type="dxa"/>
          </w:tcPr>
          <w:p w14:paraId="44B47B4C" w14:textId="77777777" w:rsidR="00E52F30" w:rsidRPr="00E52F30" w:rsidRDefault="00E52F30" w:rsidP="00E52F30">
            <w:pPr>
              <w:pStyle w:val="NoSpacing"/>
              <w:ind w:left="-90" w:right="-1356"/>
              <w:rPr>
                <w:rFonts w:ascii="Times New Roman" w:hAnsi="Times New Roman"/>
                <w:sz w:val="20"/>
                <w:szCs w:val="20"/>
                <w:lang w:val="sr-Cyrl-RS"/>
              </w:rPr>
            </w:pPr>
            <w:r>
              <w:rPr>
                <w:rFonts w:ascii="Times New Roman" w:hAnsi="Times New Roman"/>
                <w:sz w:val="20"/>
                <w:szCs w:val="20"/>
              </w:rPr>
              <w:t xml:space="preserve">  </w:t>
            </w:r>
            <w:r w:rsidRPr="00E52F30">
              <w:rPr>
                <w:rFonts w:ascii="Times New Roman" w:hAnsi="Times New Roman"/>
                <w:sz w:val="20"/>
                <w:szCs w:val="20"/>
                <w:lang w:val="sr-Cyrl-RS"/>
              </w:rPr>
              <w:t>Израда СКАД система</w:t>
            </w:r>
          </w:p>
        </w:tc>
        <w:tc>
          <w:tcPr>
            <w:tcW w:w="2057" w:type="dxa"/>
          </w:tcPr>
          <w:p w14:paraId="5AEAE04F" w14:textId="77777777" w:rsidR="00E52F30" w:rsidRPr="00E52F30" w:rsidRDefault="00E52F30" w:rsidP="00E52F30">
            <w:pPr>
              <w:pStyle w:val="NoSpacing"/>
              <w:ind w:left="-90" w:right="-108" w:firstLine="90"/>
              <w:jc w:val="center"/>
              <w:rPr>
                <w:rFonts w:ascii="Times New Roman" w:hAnsi="Times New Roman"/>
                <w:sz w:val="20"/>
                <w:szCs w:val="20"/>
                <w:lang w:val="sr-Cyrl-RS"/>
              </w:rPr>
            </w:pPr>
            <w:r w:rsidRPr="00E52F30">
              <w:rPr>
                <w:rFonts w:ascii="Times New Roman" w:hAnsi="Times New Roman"/>
                <w:sz w:val="20"/>
                <w:szCs w:val="20"/>
                <w:lang w:val="sr-Cyrl-RS"/>
              </w:rPr>
              <w:t>2.990.000,00</w:t>
            </w:r>
          </w:p>
        </w:tc>
        <w:tc>
          <w:tcPr>
            <w:tcW w:w="2405" w:type="dxa"/>
          </w:tcPr>
          <w:p w14:paraId="7FAC1E65" w14:textId="77777777" w:rsidR="00E52F30" w:rsidRPr="00323EFF" w:rsidRDefault="00E52F30" w:rsidP="00E52F30">
            <w:pPr>
              <w:pStyle w:val="NoSpacing"/>
              <w:ind w:left="-90" w:right="-1356" w:firstLine="90"/>
              <w:rPr>
                <w:rFonts w:ascii="Times New Roman" w:hAnsi="Times New Roman"/>
                <w:b/>
                <w:sz w:val="20"/>
                <w:szCs w:val="20"/>
                <w:lang w:val="sr-Cyrl-RS"/>
              </w:rPr>
            </w:pPr>
            <w:r w:rsidRPr="00323EFF">
              <w:rPr>
                <w:rFonts w:ascii="Times New Roman" w:hAnsi="Times New Roman"/>
                <w:sz w:val="20"/>
                <w:szCs w:val="20"/>
                <w:lang w:val="sr-Cyrl-RS"/>
              </w:rPr>
              <w:t xml:space="preserve">Чл.27.став 1. тач. 1) ЗЈН </w:t>
            </w:r>
          </w:p>
        </w:tc>
      </w:tr>
      <w:tr w:rsidR="005A4111" w:rsidRPr="00AA3B41" w14:paraId="73666C1D" w14:textId="77777777" w:rsidTr="001E07EC">
        <w:tblPrEx>
          <w:tblCellMar>
            <w:top w:w="0" w:type="dxa"/>
            <w:bottom w:w="0" w:type="dxa"/>
          </w:tblCellMar>
        </w:tblPrEx>
        <w:trPr>
          <w:trHeight w:val="405"/>
        </w:trPr>
        <w:tc>
          <w:tcPr>
            <w:tcW w:w="648" w:type="dxa"/>
          </w:tcPr>
          <w:p w14:paraId="55FBF112" w14:textId="77777777" w:rsidR="005A4111" w:rsidRPr="00E52F30" w:rsidRDefault="005A4111" w:rsidP="00304D89">
            <w:pPr>
              <w:pStyle w:val="NoSpacing"/>
              <w:ind w:left="-90" w:right="-1356"/>
              <w:rPr>
                <w:rFonts w:ascii="Times New Roman" w:hAnsi="Times New Roman"/>
                <w:sz w:val="20"/>
                <w:szCs w:val="20"/>
                <w:lang w:val="sr-Cyrl-RS"/>
              </w:rPr>
            </w:pPr>
            <w:r w:rsidRPr="00E52F30">
              <w:rPr>
                <w:rFonts w:ascii="Times New Roman" w:hAnsi="Times New Roman"/>
                <w:sz w:val="20"/>
                <w:szCs w:val="20"/>
                <w:lang w:val="sr-Cyrl-RS"/>
              </w:rPr>
              <w:t>4.</w:t>
            </w:r>
          </w:p>
        </w:tc>
        <w:tc>
          <w:tcPr>
            <w:tcW w:w="1325" w:type="dxa"/>
          </w:tcPr>
          <w:p w14:paraId="3D5C33AE" w14:textId="77777777" w:rsidR="005A4111" w:rsidRPr="00E52F30" w:rsidRDefault="005A4111" w:rsidP="00304D89">
            <w:pPr>
              <w:pStyle w:val="NoSpacing"/>
              <w:ind w:left="-90" w:right="-1356" w:firstLine="90"/>
              <w:rPr>
                <w:rFonts w:ascii="Times New Roman" w:hAnsi="Times New Roman"/>
                <w:sz w:val="20"/>
                <w:szCs w:val="20"/>
                <w:lang w:val="sr-Cyrl-RS"/>
              </w:rPr>
            </w:pPr>
            <w:r w:rsidRPr="00E52F30">
              <w:rPr>
                <w:rFonts w:ascii="Times New Roman" w:hAnsi="Times New Roman"/>
                <w:sz w:val="20"/>
                <w:szCs w:val="20"/>
                <w:lang w:val="sr-Cyrl-RS"/>
              </w:rPr>
              <w:t>радови</w:t>
            </w:r>
          </w:p>
        </w:tc>
        <w:tc>
          <w:tcPr>
            <w:tcW w:w="3825" w:type="dxa"/>
          </w:tcPr>
          <w:p w14:paraId="15376285" w14:textId="77777777" w:rsidR="005A4111" w:rsidRPr="00E52F30" w:rsidRDefault="005A4111" w:rsidP="00304D89">
            <w:pPr>
              <w:pStyle w:val="NoSpacing"/>
              <w:rPr>
                <w:rFonts w:ascii="Times New Roman" w:hAnsi="Times New Roman"/>
                <w:sz w:val="20"/>
                <w:szCs w:val="20"/>
                <w:lang w:val="sr-Cyrl-RS"/>
              </w:rPr>
            </w:pPr>
            <w:r w:rsidRPr="00E52F30">
              <w:rPr>
                <w:rFonts w:ascii="Times New Roman" w:hAnsi="Times New Roman"/>
                <w:sz w:val="20"/>
                <w:szCs w:val="20"/>
                <w:lang w:val="sr-Cyrl-RS"/>
              </w:rPr>
              <w:t>Израда унутрашњих гасних инсталација у Управној згради</w:t>
            </w:r>
          </w:p>
        </w:tc>
        <w:tc>
          <w:tcPr>
            <w:tcW w:w="2057" w:type="dxa"/>
          </w:tcPr>
          <w:p w14:paraId="08CB46A9" w14:textId="77777777" w:rsidR="005A4111" w:rsidRPr="00E52F30" w:rsidRDefault="005A4111" w:rsidP="00E52F30">
            <w:pPr>
              <w:pStyle w:val="NoSpacing"/>
              <w:ind w:left="-90" w:right="-108" w:firstLine="72"/>
              <w:jc w:val="center"/>
              <w:rPr>
                <w:rFonts w:ascii="Times New Roman" w:hAnsi="Times New Roman"/>
                <w:sz w:val="20"/>
                <w:szCs w:val="20"/>
                <w:lang w:val="sr-Cyrl-RS"/>
              </w:rPr>
            </w:pPr>
            <w:r w:rsidRPr="00E52F30">
              <w:rPr>
                <w:rFonts w:ascii="Times New Roman" w:hAnsi="Times New Roman"/>
                <w:sz w:val="20"/>
                <w:szCs w:val="20"/>
                <w:lang w:val="sr-Cyrl-RS"/>
              </w:rPr>
              <w:t>1.300.000,00</w:t>
            </w:r>
          </w:p>
        </w:tc>
        <w:tc>
          <w:tcPr>
            <w:tcW w:w="2405" w:type="dxa"/>
          </w:tcPr>
          <w:p w14:paraId="796279AA" w14:textId="77777777" w:rsidR="005A4111" w:rsidRPr="00E52F30" w:rsidRDefault="005A4111" w:rsidP="00304D89">
            <w:pPr>
              <w:pStyle w:val="NoSpacing"/>
              <w:ind w:left="-90" w:right="-1356" w:firstLine="90"/>
              <w:rPr>
                <w:rFonts w:ascii="Times New Roman" w:hAnsi="Times New Roman"/>
                <w:sz w:val="20"/>
                <w:szCs w:val="20"/>
                <w:lang w:val="sr-Cyrl-RS"/>
              </w:rPr>
            </w:pPr>
            <w:r w:rsidRPr="00E52F30">
              <w:rPr>
                <w:rFonts w:ascii="Times New Roman" w:hAnsi="Times New Roman"/>
                <w:sz w:val="20"/>
                <w:szCs w:val="20"/>
                <w:lang w:val="sr-Cyrl-RS"/>
              </w:rPr>
              <w:t>Чл.27.став 1. тач. 1)</w:t>
            </w:r>
            <w:r w:rsidR="00E52F30">
              <w:rPr>
                <w:rFonts w:ascii="Times New Roman" w:hAnsi="Times New Roman"/>
                <w:sz w:val="20"/>
                <w:szCs w:val="20"/>
              </w:rPr>
              <w:t xml:space="preserve"> </w:t>
            </w:r>
            <w:r w:rsidR="00E52F30">
              <w:rPr>
                <w:rFonts w:ascii="Times New Roman" w:hAnsi="Times New Roman"/>
                <w:sz w:val="20"/>
                <w:szCs w:val="20"/>
                <w:lang w:val="sr-Cyrl-RS"/>
              </w:rPr>
              <w:t>ЗЈН</w:t>
            </w:r>
          </w:p>
          <w:p w14:paraId="51E25868" w14:textId="77777777" w:rsidR="005A4111" w:rsidRPr="00E52F30" w:rsidRDefault="005A4111" w:rsidP="00E52F30">
            <w:pPr>
              <w:pStyle w:val="NoSpacing"/>
              <w:ind w:right="-1356"/>
              <w:rPr>
                <w:rFonts w:ascii="Times New Roman" w:hAnsi="Times New Roman"/>
                <w:sz w:val="20"/>
                <w:szCs w:val="20"/>
                <w:lang w:val="sr-Cyrl-RS"/>
              </w:rPr>
            </w:pPr>
          </w:p>
        </w:tc>
      </w:tr>
      <w:tr w:rsidR="00E52F30" w:rsidRPr="00CF4078" w14:paraId="5A49CBA6" w14:textId="77777777" w:rsidTr="001E07EC">
        <w:tblPrEx>
          <w:tblCellMar>
            <w:top w:w="0" w:type="dxa"/>
            <w:bottom w:w="0" w:type="dxa"/>
          </w:tblCellMar>
        </w:tblPrEx>
        <w:trPr>
          <w:trHeight w:val="405"/>
        </w:trPr>
        <w:tc>
          <w:tcPr>
            <w:tcW w:w="648" w:type="dxa"/>
          </w:tcPr>
          <w:p w14:paraId="3B4E88AD" w14:textId="77777777" w:rsidR="00E52F30" w:rsidRPr="00E52F30" w:rsidRDefault="00E52F30" w:rsidP="00E52F30">
            <w:pPr>
              <w:pStyle w:val="NoSpacing"/>
              <w:ind w:left="-90" w:right="-1356"/>
              <w:rPr>
                <w:rFonts w:ascii="Times New Roman" w:hAnsi="Times New Roman"/>
                <w:sz w:val="20"/>
                <w:szCs w:val="20"/>
                <w:lang w:val="sr-Cyrl-RS"/>
              </w:rPr>
            </w:pPr>
            <w:r w:rsidRPr="00E52F30">
              <w:rPr>
                <w:rFonts w:ascii="Times New Roman" w:hAnsi="Times New Roman"/>
                <w:sz w:val="20"/>
                <w:szCs w:val="20"/>
                <w:lang w:val="sr-Cyrl-RS"/>
              </w:rPr>
              <w:t>5.</w:t>
            </w:r>
          </w:p>
        </w:tc>
        <w:tc>
          <w:tcPr>
            <w:tcW w:w="1325" w:type="dxa"/>
          </w:tcPr>
          <w:p w14:paraId="4EDE1D4E" w14:textId="77777777" w:rsidR="00E52F30" w:rsidRPr="00E52F30" w:rsidRDefault="00E52F30" w:rsidP="00E52F30">
            <w:pPr>
              <w:pStyle w:val="NoSpacing"/>
              <w:ind w:left="-90" w:right="-1356" w:firstLine="90"/>
              <w:rPr>
                <w:rFonts w:ascii="Times New Roman" w:hAnsi="Times New Roman"/>
                <w:sz w:val="20"/>
                <w:szCs w:val="20"/>
                <w:lang w:val="sr-Cyrl-RS"/>
              </w:rPr>
            </w:pPr>
            <w:r w:rsidRPr="00E52F30">
              <w:rPr>
                <w:rFonts w:ascii="Times New Roman" w:hAnsi="Times New Roman"/>
                <w:sz w:val="20"/>
                <w:szCs w:val="20"/>
                <w:lang w:val="sr-Cyrl-RS"/>
              </w:rPr>
              <w:t>радови</w:t>
            </w:r>
          </w:p>
        </w:tc>
        <w:tc>
          <w:tcPr>
            <w:tcW w:w="3825" w:type="dxa"/>
          </w:tcPr>
          <w:p w14:paraId="3A17059D" w14:textId="77777777" w:rsidR="00E52F30" w:rsidRPr="00E52F30" w:rsidRDefault="00E52F30" w:rsidP="00E52F30">
            <w:pPr>
              <w:pStyle w:val="NoSpacing"/>
              <w:rPr>
                <w:rFonts w:ascii="Times New Roman" w:hAnsi="Times New Roman"/>
                <w:sz w:val="20"/>
                <w:szCs w:val="20"/>
                <w:lang w:val="sr-Cyrl-RS"/>
              </w:rPr>
            </w:pPr>
            <w:r w:rsidRPr="00E52F30">
              <w:rPr>
                <w:rFonts w:ascii="Times New Roman" w:hAnsi="Times New Roman"/>
                <w:sz w:val="20"/>
                <w:szCs w:val="20"/>
                <w:lang w:val="sr-Cyrl-RS"/>
              </w:rPr>
              <w:t>Израда кишног колектора</w:t>
            </w:r>
          </w:p>
          <w:p w14:paraId="203F2E6E" w14:textId="77777777" w:rsidR="00E52F30" w:rsidRPr="00E52F30" w:rsidRDefault="00E52F30" w:rsidP="00E52F30">
            <w:pPr>
              <w:pStyle w:val="NoSpacing"/>
              <w:rPr>
                <w:rFonts w:ascii="Times New Roman" w:hAnsi="Times New Roman"/>
                <w:sz w:val="20"/>
                <w:szCs w:val="20"/>
                <w:lang w:val="sr-Cyrl-RS"/>
              </w:rPr>
            </w:pPr>
            <w:r w:rsidRPr="00E52F30">
              <w:rPr>
                <w:rFonts w:ascii="Times New Roman" w:hAnsi="Times New Roman"/>
                <w:sz w:val="20"/>
                <w:szCs w:val="20"/>
                <w:lang w:val="sr-Cyrl-RS"/>
              </w:rPr>
              <w:t>у ул.В.Степе</w:t>
            </w:r>
          </w:p>
        </w:tc>
        <w:tc>
          <w:tcPr>
            <w:tcW w:w="2057" w:type="dxa"/>
          </w:tcPr>
          <w:p w14:paraId="32E4F5FF" w14:textId="77777777" w:rsidR="00E52F30" w:rsidRPr="00E52F30" w:rsidRDefault="00E52F30" w:rsidP="00E52F30">
            <w:pPr>
              <w:pStyle w:val="NoSpacing"/>
              <w:ind w:left="-90" w:right="-108" w:firstLine="72"/>
              <w:jc w:val="center"/>
              <w:rPr>
                <w:rFonts w:ascii="Times New Roman" w:hAnsi="Times New Roman"/>
                <w:sz w:val="20"/>
                <w:szCs w:val="20"/>
                <w:lang w:val="sr-Cyrl-RS"/>
              </w:rPr>
            </w:pPr>
            <w:r w:rsidRPr="00E52F30">
              <w:rPr>
                <w:rFonts w:ascii="Times New Roman" w:hAnsi="Times New Roman"/>
                <w:sz w:val="20"/>
                <w:szCs w:val="20"/>
                <w:lang w:val="sr-Cyrl-RS"/>
              </w:rPr>
              <w:t>2.970.000,00</w:t>
            </w:r>
          </w:p>
        </w:tc>
        <w:tc>
          <w:tcPr>
            <w:tcW w:w="2405" w:type="dxa"/>
          </w:tcPr>
          <w:p w14:paraId="14BE0EC8" w14:textId="77777777" w:rsidR="00E52F30" w:rsidRPr="00323EFF" w:rsidRDefault="00E52F30" w:rsidP="00E52F30">
            <w:pPr>
              <w:pStyle w:val="NoSpacing"/>
              <w:rPr>
                <w:rFonts w:ascii="Times New Roman" w:hAnsi="Times New Roman"/>
                <w:sz w:val="20"/>
                <w:szCs w:val="20"/>
                <w:lang w:val="sr-Cyrl-RS"/>
              </w:rPr>
            </w:pPr>
            <w:r w:rsidRPr="00323EFF">
              <w:rPr>
                <w:rFonts w:ascii="Times New Roman" w:hAnsi="Times New Roman"/>
                <w:sz w:val="20"/>
                <w:szCs w:val="20"/>
                <w:lang w:val="sr-Cyrl-RS"/>
              </w:rPr>
              <w:t>Чл.27.став 1. тач. 1) ЗЈН</w:t>
            </w:r>
          </w:p>
        </w:tc>
      </w:tr>
      <w:tr w:rsidR="00E52F30" w14:paraId="21393536" w14:textId="77777777" w:rsidTr="001E07EC">
        <w:tblPrEx>
          <w:tblCellMar>
            <w:top w:w="0" w:type="dxa"/>
            <w:bottom w:w="0" w:type="dxa"/>
          </w:tblCellMar>
        </w:tblPrEx>
        <w:trPr>
          <w:trHeight w:val="405"/>
        </w:trPr>
        <w:tc>
          <w:tcPr>
            <w:tcW w:w="648" w:type="dxa"/>
          </w:tcPr>
          <w:p w14:paraId="5C167399" w14:textId="77777777" w:rsidR="00E52F30" w:rsidRPr="00E52F30" w:rsidRDefault="00E52F30" w:rsidP="00E52F30">
            <w:pPr>
              <w:pStyle w:val="NoSpacing"/>
              <w:ind w:left="-90" w:right="-1356"/>
              <w:rPr>
                <w:rFonts w:ascii="Times New Roman" w:hAnsi="Times New Roman"/>
                <w:sz w:val="20"/>
                <w:szCs w:val="20"/>
                <w:lang w:val="sr-Cyrl-RS"/>
              </w:rPr>
            </w:pPr>
            <w:r w:rsidRPr="00E52F30">
              <w:rPr>
                <w:rFonts w:ascii="Times New Roman" w:hAnsi="Times New Roman"/>
                <w:sz w:val="20"/>
                <w:szCs w:val="20"/>
                <w:lang w:val="sr-Cyrl-RS"/>
              </w:rPr>
              <w:t>6.</w:t>
            </w:r>
          </w:p>
        </w:tc>
        <w:tc>
          <w:tcPr>
            <w:tcW w:w="1325" w:type="dxa"/>
          </w:tcPr>
          <w:p w14:paraId="645D9BAE" w14:textId="77777777" w:rsidR="00E52F30" w:rsidRPr="00E52F30" w:rsidRDefault="00E52F30" w:rsidP="00E52F30">
            <w:pPr>
              <w:pStyle w:val="NoSpacing"/>
              <w:ind w:left="-90" w:right="-1356" w:firstLine="90"/>
              <w:rPr>
                <w:rFonts w:ascii="Times New Roman" w:hAnsi="Times New Roman"/>
                <w:sz w:val="20"/>
                <w:szCs w:val="20"/>
                <w:lang w:val="sr-Cyrl-RS"/>
              </w:rPr>
            </w:pPr>
            <w:r w:rsidRPr="00E52F30">
              <w:rPr>
                <w:rFonts w:ascii="Times New Roman" w:hAnsi="Times New Roman"/>
                <w:sz w:val="20"/>
                <w:szCs w:val="20"/>
                <w:lang w:val="sr-Cyrl-RS"/>
              </w:rPr>
              <w:t>радови</w:t>
            </w:r>
          </w:p>
        </w:tc>
        <w:tc>
          <w:tcPr>
            <w:tcW w:w="3825" w:type="dxa"/>
          </w:tcPr>
          <w:p w14:paraId="762A6003" w14:textId="77777777" w:rsidR="00E52F30" w:rsidRPr="00E52F30" w:rsidRDefault="00E52F30" w:rsidP="00E52F30">
            <w:pPr>
              <w:pStyle w:val="NoSpacing"/>
              <w:rPr>
                <w:rFonts w:ascii="Times New Roman" w:hAnsi="Times New Roman"/>
                <w:sz w:val="20"/>
                <w:szCs w:val="20"/>
                <w:lang w:val="sr-Cyrl-RS"/>
              </w:rPr>
            </w:pPr>
            <w:r w:rsidRPr="00E52F30">
              <w:rPr>
                <w:rFonts w:ascii="Times New Roman" w:hAnsi="Times New Roman"/>
                <w:sz w:val="20"/>
                <w:szCs w:val="20"/>
                <w:lang w:val="sr-Cyrl-RS"/>
              </w:rPr>
              <w:t xml:space="preserve">Израда водоводне линије </w:t>
            </w:r>
          </w:p>
          <w:p w14:paraId="52B25251" w14:textId="77777777" w:rsidR="00E52F30" w:rsidRPr="00E52F30" w:rsidRDefault="00E52F30" w:rsidP="00E52F30">
            <w:pPr>
              <w:pStyle w:val="NoSpacing"/>
              <w:rPr>
                <w:rFonts w:ascii="Times New Roman" w:hAnsi="Times New Roman"/>
                <w:sz w:val="20"/>
                <w:szCs w:val="20"/>
                <w:lang w:val="sr-Cyrl-RS"/>
              </w:rPr>
            </w:pPr>
            <w:r w:rsidRPr="00E52F30">
              <w:rPr>
                <w:rFonts w:ascii="Times New Roman" w:hAnsi="Times New Roman"/>
                <w:sz w:val="20"/>
                <w:szCs w:val="20"/>
                <w:lang w:val="sr-Cyrl-RS"/>
              </w:rPr>
              <w:t>у улици В.Вујошевића</w:t>
            </w:r>
          </w:p>
        </w:tc>
        <w:tc>
          <w:tcPr>
            <w:tcW w:w="2057" w:type="dxa"/>
          </w:tcPr>
          <w:p w14:paraId="1E0CD7C0" w14:textId="77777777" w:rsidR="00E52F30" w:rsidRPr="00E52F30" w:rsidRDefault="00E52F30" w:rsidP="00E52F30">
            <w:pPr>
              <w:pStyle w:val="NoSpacing"/>
              <w:ind w:left="-90" w:right="-108" w:firstLine="72"/>
              <w:jc w:val="center"/>
              <w:rPr>
                <w:rFonts w:ascii="Times New Roman" w:hAnsi="Times New Roman"/>
                <w:sz w:val="20"/>
                <w:szCs w:val="20"/>
                <w:lang w:val="sr-Cyrl-RS"/>
              </w:rPr>
            </w:pPr>
            <w:r w:rsidRPr="00E52F30">
              <w:rPr>
                <w:rFonts w:ascii="Times New Roman" w:hAnsi="Times New Roman"/>
                <w:sz w:val="20"/>
                <w:szCs w:val="20"/>
                <w:lang w:val="sr-Cyrl-RS"/>
              </w:rPr>
              <w:t>2.100.000,00</w:t>
            </w:r>
          </w:p>
        </w:tc>
        <w:tc>
          <w:tcPr>
            <w:tcW w:w="2405" w:type="dxa"/>
          </w:tcPr>
          <w:p w14:paraId="6DBDB0EC" w14:textId="77777777" w:rsidR="00E52F30" w:rsidRPr="00323EFF" w:rsidRDefault="00E52F30" w:rsidP="00E52F30">
            <w:pPr>
              <w:pStyle w:val="NoSpacing"/>
              <w:rPr>
                <w:rFonts w:ascii="Times New Roman" w:hAnsi="Times New Roman"/>
                <w:sz w:val="20"/>
                <w:szCs w:val="20"/>
                <w:lang w:val="sr-Cyrl-RS"/>
              </w:rPr>
            </w:pPr>
            <w:r w:rsidRPr="00323EFF">
              <w:rPr>
                <w:rFonts w:ascii="Times New Roman" w:hAnsi="Times New Roman"/>
                <w:sz w:val="20"/>
                <w:szCs w:val="20"/>
                <w:lang w:val="sr-Cyrl-RS"/>
              </w:rPr>
              <w:t>Чл.27.став 1. тач. 1) ЗЈН</w:t>
            </w:r>
          </w:p>
        </w:tc>
      </w:tr>
      <w:tr w:rsidR="00E52F30" w14:paraId="40202D47" w14:textId="77777777" w:rsidTr="001E07EC">
        <w:tblPrEx>
          <w:tblCellMar>
            <w:top w:w="0" w:type="dxa"/>
            <w:bottom w:w="0" w:type="dxa"/>
          </w:tblCellMar>
        </w:tblPrEx>
        <w:trPr>
          <w:trHeight w:val="405"/>
        </w:trPr>
        <w:tc>
          <w:tcPr>
            <w:tcW w:w="648" w:type="dxa"/>
          </w:tcPr>
          <w:p w14:paraId="2ABB2C9D" w14:textId="77777777" w:rsidR="00E52F30" w:rsidRPr="00E52F30" w:rsidRDefault="00E52F30" w:rsidP="00E52F30">
            <w:pPr>
              <w:pStyle w:val="NoSpacing"/>
              <w:ind w:left="-90" w:right="-1356"/>
              <w:rPr>
                <w:rFonts w:ascii="Times New Roman" w:hAnsi="Times New Roman"/>
                <w:sz w:val="20"/>
                <w:szCs w:val="20"/>
                <w:lang w:val="sr-Cyrl-RS"/>
              </w:rPr>
            </w:pPr>
            <w:r w:rsidRPr="00E52F30">
              <w:rPr>
                <w:rFonts w:ascii="Times New Roman" w:hAnsi="Times New Roman"/>
                <w:sz w:val="20"/>
                <w:szCs w:val="20"/>
                <w:lang w:val="sr-Cyrl-RS"/>
              </w:rPr>
              <w:t>7.</w:t>
            </w:r>
          </w:p>
        </w:tc>
        <w:tc>
          <w:tcPr>
            <w:tcW w:w="1325" w:type="dxa"/>
          </w:tcPr>
          <w:p w14:paraId="69AB4E43" w14:textId="77777777" w:rsidR="00E52F30" w:rsidRPr="00E52F30" w:rsidRDefault="00E52F30" w:rsidP="00E52F30">
            <w:pPr>
              <w:pStyle w:val="NoSpacing"/>
              <w:ind w:left="-90" w:right="-1356" w:firstLine="90"/>
              <w:rPr>
                <w:rFonts w:ascii="Times New Roman" w:hAnsi="Times New Roman"/>
                <w:sz w:val="20"/>
                <w:szCs w:val="20"/>
                <w:lang w:val="sr-Cyrl-RS"/>
              </w:rPr>
            </w:pPr>
            <w:r w:rsidRPr="00E52F30">
              <w:rPr>
                <w:rFonts w:ascii="Times New Roman" w:hAnsi="Times New Roman"/>
                <w:sz w:val="20"/>
                <w:szCs w:val="20"/>
                <w:lang w:val="sr-Cyrl-RS"/>
              </w:rPr>
              <w:t>радови</w:t>
            </w:r>
          </w:p>
        </w:tc>
        <w:tc>
          <w:tcPr>
            <w:tcW w:w="3825" w:type="dxa"/>
          </w:tcPr>
          <w:p w14:paraId="6BE64843" w14:textId="77777777" w:rsidR="00E52F30" w:rsidRPr="00E52F30" w:rsidRDefault="00E52F30" w:rsidP="00E52F30">
            <w:pPr>
              <w:pStyle w:val="NoSpacing"/>
              <w:rPr>
                <w:rFonts w:ascii="Times New Roman" w:hAnsi="Times New Roman"/>
                <w:sz w:val="20"/>
                <w:szCs w:val="20"/>
                <w:lang w:val="sr-Cyrl-RS"/>
              </w:rPr>
            </w:pPr>
            <w:r w:rsidRPr="00E52F30">
              <w:rPr>
                <w:rFonts w:ascii="Times New Roman" w:hAnsi="Times New Roman"/>
                <w:sz w:val="20"/>
                <w:szCs w:val="20"/>
                <w:lang w:val="sr-Cyrl-RS"/>
              </w:rPr>
              <w:t xml:space="preserve">Израда канализационе линије </w:t>
            </w:r>
          </w:p>
          <w:p w14:paraId="7C6F3011" w14:textId="77777777" w:rsidR="00E52F30" w:rsidRPr="00E52F30" w:rsidRDefault="00E52F30" w:rsidP="00E52F30">
            <w:pPr>
              <w:pStyle w:val="NoSpacing"/>
              <w:rPr>
                <w:rFonts w:ascii="Times New Roman" w:hAnsi="Times New Roman"/>
                <w:sz w:val="20"/>
                <w:szCs w:val="20"/>
                <w:lang w:val="sr-Cyrl-RS"/>
              </w:rPr>
            </w:pPr>
            <w:r w:rsidRPr="00E52F30">
              <w:rPr>
                <w:rFonts w:ascii="Times New Roman" w:hAnsi="Times New Roman"/>
                <w:sz w:val="20"/>
                <w:szCs w:val="20"/>
                <w:lang w:val="sr-Cyrl-RS"/>
              </w:rPr>
              <w:t>у улици В.Вујошевића</w:t>
            </w:r>
          </w:p>
        </w:tc>
        <w:tc>
          <w:tcPr>
            <w:tcW w:w="2057" w:type="dxa"/>
          </w:tcPr>
          <w:p w14:paraId="5093F496" w14:textId="77777777" w:rsidR="00E52F30" w:rsidRPr="00E52F30" w:rsidRDefault="00E52F30" w:rsidP="00E52F30">
            <w:pPr>
              <w:pStyle w:val="NoSpacing"/>
              <w:ind w:left="-90" w:right="-108" w:firstLine="72"/>
              <w:jc w:val="center"/>
              <w:rPr>
                <w:rFonts w:ascii="Times New Roman" w:hAnsi="Times New Roman"/>
                <w:sz w:val="20"/>
                <w:szCs w:val="20"/>
                <w:lang w:val="sr-Cyrl-RS"/>
              </w:rPr>
            </w:pPr>
            <w:r w:rsidRPr="00E52F30">
              <w:rPr>
                <w:rFonts w:ascii="Times New Roman" w:hAnsi="Times New Roman"/>
                <w:sz w:val="20"/>
                <w:szCs w:val="20"/>
                <w:lang w:val="sr-Cyrl-RS"/>
              </w:rPr>
              <w:t>2.800.000,00</w:t>
            </w:r>
          </w:p>
        </w:tc>
        <w:tc>
          <w:tcPr>
            <w:tcW w:w="2405" w:type="dxa"/>
          </w:tcPr>
          <w:p w14:paraId="571AF46F" w14:textId="77777777" w:rsidR="00E52F30" w:rsidRPr="00323EFF" w:rsidRDefault="00E52F30" w:rsidP="00E52F30">
            <w:pPr>
              <w:pStyle w:val="NoSpacing"/>
              <w:ind w:left="-90" w:right="-1356" w:firstLine="90"/>
              <w:rPr>
                <w:rFonts w:ascii="Times New Roman" w:hAnsi="Times New Roman"/>
                <w:b/>
                <w:sz w:val="20"/>
                <w:szCs w:val="20"/>
                <w:lang w:val="sr-Cyrl-RS"/>
              </w:rPr>
            </w:pPr>
            <w:r w:rsidRPr="00323EFF">
              <w:rPr>
                <w:rFonts w:ascii="Times New Roman" w:hAnsi="Times New Roman"/>
                <w:sz w:val="20"/>
                <w:szCs w:val="20"/>
                <w:lang w:val="sr-Cyrl-RS"/>
              </w:rPr>
              <w:t xml:space="preserve">Чл.27.став 1. тач. 1) ЗЈН </w:t>
            </w:r>
          </w:p>
        </w:tc>
      </w:tr>
      <w:tr w:rsidR="005A4111" w14:paraId="6BB77FE7" w14:textId="77777777" w:rsidTr="00446F96">
        <w:tblPrEx>
          <w:tblCellMar>
            <w:top w:w="0" w:type="dxa"/>
            <w:bottom w:w="0" w:type="dxa"/>
          </w:tblCellMar>
        </w:tblPrEx>
        <w:trPr>
          <w:trHeight w:val="405"/>
        </w:trPr>
        <w:tc>
          <w:tcPr>
            <w:tcW w:w="7855" w:type="dxa"/>
            <w:gridSpan w:val="4"/>
            <w:shd w:val="clear" w:color="auto" w:fill="C6D9F1"/>
          </w:tcPr>
          <w:p w14:paraId="2D75C64D" w14:textId="77777777" w:rsidR="005A4111" w:rsidRPr="00AF0E5F" w:rsidRDefault="005A4111" w:rsidP="00304D89">
            <w:pPr>
              <w:pStyle w:val="NoSpacing"/>
              <w:ind w:left="-90" w:right="-1356"/>
              <w:rPr>
                <w:rFonts w:ascii="Times New Roman" w:hAnsi="Times New Roman"/>
                <w:b/>
                <w:i/>
                <w:lang w:val="sr-Cyrl-RS"/>
              </w:rPr>
            </w:pPr>
            <w:r w:rsidRPr="00AF0E5F">
              <w:rPr>
                <w:rFonts w:ascii="Times New Roman" w:hAnsi="Times New Roman"/>
                <w:b/>
                <w:i/>
                <w:lang w:val="sr-Cyrl-RS"/>
              </w:rPr>
              <w:t xml:space="preserve"> Укупно радови</w:t>
            </w:r>
          </w:p>
        </w:tc>
        <w:tc>
          <w:tcPr>
            <w:tcW w:w="2405" w:type="dxa"/>
            <w:shd w:val="clear" w:color="auto" w:fill="C6D9F1"/>
          </w:tcPr>
          <w:p w14:paraId="1A4532B8" w14:textId="77777777" w:rsidR="005A4111" w:rsidRPr="00AF0E5F" w:rsidRDefault="005A4111" w:rsidP="00304D89">
            <w:pPr>
              <w:pStyle w:val="NoSpacing"/>
              <w:ind w:left="-90" w:right="-108"/>
              <w:jc w:val="center"/>
              <w:rPr>
                <w:rFonts w:ascii="Times New Roman" w:hAnsi="Times New Roman"/>
                <w:b/>
                <w:i/>
                <w:lang w:val="sr-Cyrl-RS"/>
              </w:rPr>
            </w:pPr>
            <w:r w:rsidRPr="00AF0E5F">
              <w:rPr>
                <w:rFonts w:ascii="Times New Roman" w:hAnsi="Times New Roman"/>
                <w:b/>
                <w:i/>
                <w:lang w:val="sr-Cyrl-RS"/>
              </w:rPr>
              <w:t>13.060.000,00</w:t>
            </w:r>
          </w:p>
        </w:tc>
      </w:tr>
      <w:tr w:rsidR="005A4111" w:rsidRPr="00AA3B41" w14:paraId="5A1F6731" w14:textId="77777777" w:rsidTr="00446F96">
        <w:tblPrEx>
          <w:tblCellMar>
            <w:top w:w="0" w:type="dxa"/>
            <w:bottom w:w="0" w:type="dxa"/>
          </w:tblCellMar>
        </w:tblPrEx>
        <w:trPr>
          <w:trHeight w:val="405"/>
        </w:trPr>
        <w:tc>
          <w:tcPr>
            <w:tcW w:w="7855" w:type="dxa"/>
            <w:gridSpan w:val="4"/>
            <w:shd w:val="clear" w:color="auto" w:fill="C6D9F1"/>
          </w:tcPr>
          <w:p w14:paraId="79B2B08F" w14:textId="77777777" w:rsidR="005A4111" w:rsidRDefault="005A4111" w:rsidP="00304D89">
            <w:pPr>
              <w:pStyle w:val="NoSpacing"/>
              <w:ind w:left="-90" w:right="-1356"/>
              <w:rPr>
                <w:rFonts w:ascii="Times New Roman" w:hAnsi="Times New Roman"/>
                <w:b/>
                <w:lang w:val="sr-Cyrl-RS"/>
              </w:rPr>
            </w:pPr>
            <w:r>
              <w:rPr>
                <w:rFonts w:ascii="Times New Roman" w:hAnsi="Times New Roman"/>
                <w:b/>
                <w:lang w:val="sr-Cyrl-RS"/>
              </w:rPr>
              <w:t xml:space="preserve"> Укупно набавке на које се ЗЈН не примењује</w:t>
            </w:r>
          </w:p>
        </w:tc>
        <w:tc>
          <w:tcPr>
            <w:tcW w:w="2405" w:type="dxa"/>
            <w:shd w:val="clear" w:color="auto" w:fill="C6D9F1"/>
          </w:tcPr>
          <w:p w14:paraId="572C50AA" w14:textId="77777777" w:rsidR="005A4111" w:rsidRPr="00AA3B41" w:rsidRDefault="005A4111" w:rsidP="00304D89">
            <w:pPr>
              <w:pStyle w:val="NoSpacing"/>
              <w:ind w:left="-90" w:right="-108"/>
              <w:jc w:val="center"/>
              <w:rPr>
                <w:rFonts w:ascii="Times New Roman" w:hAnsi="Times New Roman"/>
                <w:b/>
                <w:lang w:val="sr-Cyrl-RS"/>
              </w:rPr>
            </w:pPr>
            <w:r>
              <w:rPr>
                <w:rFonts w:ascii="Times New Roman" w:hAnsi="Times New Roman"/>
                <w:b/>
                <w:lang w:val="ru-RU"/>
              </w:rPr>
              <w:t>21.380</w:t>
            </w:r>
            <w:r w:rsidRPr="00AA3B41">
              <w:rPr>
                <w:rFonts w:ascii="Times New Roman" w:hAnsi="Times New Roman"/>
                <w:b/>
                <w:lang w:val="ru-RU"/>
              </w:rPr>
              <w:t>.000,00</w:t>
            </w:r>
          </w:p>
        </w:tc>
      </w:tr>
    </w:tbl>
    <w:p w14:paraId="01C6B00D" w14:textId="77777777" w:rsidR="00115456" w:rsidRDefault="00115456" w:rsidP="0009655D">
      <w:pPr>
        <w:jc w:val="both"/>
        <w:rPr>
          <w:sz w:val="22"/>
          <w:szCs w:val="22"/>
          <w:lang w:val="sr-Cyrl-CS"/>
        </w:rPr>
      </w:pPr>
    </w:p>
    <w:p w14:paraId="3E5C8FC1" w14:textId="77777777" w:rsidR="00A843CC" w:rsidRDefault="00A83665" w:rsidP="00A843CC">
      <w:pPr>
        <w:ind w:left="-540"/>
        <w:jc w:val="both"/>
        <w:rPr>
          <w:sz w:val="22"/>
          <w:szCs w:val="22"/>
          <w:lang w:val="sr-Cyrl-RS"/>
        </w:rPr>
      </w:pPr>
      <w:r>
        <w:rPr>
          <w:noProof/>
          <w:color w:val="000000"/>
          <w:sz w:val="22"/>
          <w:szCs w:val="22"/>
          <w:lang w:val="sr-Cyrl-CS"/>
        </w:rPr>
        <w:t>Списка</w:t>
      </w:r>
      <w:r w:rsidRPr="00460254">
        <w:rPr>
          <w:noProof/>
          <w:color w:val="000000"/>
          <w:sz w:val="22"/>
          <w:szCs w:val="22"/>
          <w:lang w:val="sr-Cyrl-CS"/>
        </w:rPr>
        <w:t xml:space="preserve"> набавки </w:t>
      </w:r>
      <w:r>
        <w:rPr>
          <w:noProof/>
          <w:color w:val="000000"/>
          <w:sz w:val="22"/>
          <w:szCs w:val="22"/>
          <w:lang w:val="sr-Cyrl-CS"/>
        </w:rPr>
        <w:t xml:space="preserve">на које се ЗЈН не примењује за 2021. годину (верзија 2.) објављен је на интернет страници ЈКП ,,Водовод“ Смедеревска Паланка </w:t>
      </w:r>
      <w:r w:rsidR="00A843CC" w:rsidRPr="00A843CC">
        <w:rPr>
          <w:color w:val="1F497D"/>
          <w:sz w:val="22"/>
          <w:szCs w:val="22"/>
          <w:u w:val="single"/>
        </w:rPr>
        <w:t>http://</w:t>
      </w:r>
      <w:hyperlink r:id="rId35" w:history="1">
        <w:r w:rsidR="00A843CC" w:rsidRPr="001D6539">
          <w:rPr>
            <w:rStyle w:val="Hyperlink"/>
            <w:sz w:val="22"/>
            <w:szCs w:val="22"/>
          </w:rPr>
          <w:t>www.jkpvodovodsp.rs/category/dokumenta</w:t>
        </w:r>
      </w:hyperlink>
    </w:p>
    <w:p w14:paraId="0003BF54" w14:textId="77777777" w:rsidR="00A843CC" w:rsidRPr="000F503F" w:rsidRDefault="00A843CC" w:rsidP="000F503F">
      <w:pPr>
        <w:jc w:val="both"/>
        <w:rPr>
          <w:sz w:val="22"/>
          <w:szCs w:val="22"/>
          <w:lang w:val="sr-Cyrl-RS"/>
        </w:rPr>
      </w:pPr>
    </w:p>
    <w:p w14:paraId="2ACFA653" w14:textId="77777777" w:rsidR="00FD2970" w:rsidRDefault="00115456" w:rsidP="00885945">
      <w:pPr>
        <w:ind w:left="-540"/>
        <w:jc w:val="both"/>
        <w:rPr>
          <w:b/>
          <w:i/>
          <w:sz w:val="22"/>
          <w:szCs w:val="22"/>
          <w:lang w:val="sr-Cyrl-CS"/>
        </w:rPr>
      </w:pPr>
      <w:r w:rsidRPr="00115456">
        <w:rPr>
          <w:b/>
          <w:i/>
          <w:sz w:val="22"/>
          <w:szCs w:val="22"/>
          <w:lang w:val="sr-Cyrl-CS"/>
        </w:rPr>
        <w:t xml:space="preserve">13.1.3) </w:t>
      </w:r>
      <w:r w:rsidR="002F47EB">
        <w:rPr>
          <w:b/>
          <w:i/>
          <w:sz w:val="22"/>
          <w:szCs w:val="22"/>
          <w:lang w:val="sr-Cyrl-CS"/>
        </w:rPr>
        <w:t xml:space="preserve">ИЗВЕШТАЈ О НАБАВКАМА ЗА ПЕРИОД ОД </w:t>
      </w:r>
      <w:r w:rsidRPr="00115456">
        <w:rPr>
          <w:b/>
          <w:i/>
          <w:sz w:val="22"/>
          <w:szCs w:val="22"/>
          <w:lang w:val="sr-Cyrl-CS"/>
        </w:rPr>
        <w:t xml:space="preserve"> 01.01. </w:t>
      </w:r>
      <w:r w:rsidR="002F47EB">
        <w:rPr>
          <w:b/>
          <w:i/>
          <w:sz w:val="22"/>
          <w:szCs w:val="22"/>
          <w:lang w:val="sr-Cyrl-CS"/>
        </w:rPr>
        <w:t xml:space="preserve">ДО </w:t>
      </w:r>
      <w:r w:rsidRPr="00115456">
        <w:rPr>
          <w:b/>
          <w:i/>
          <w:sz w:val="22"/>
          <w:szCs w:val="22"/>
          <w:lang w:val="sr-Cyrl-CS"/>
        </w:rPr>
        <w:t xml:space="preserve"> 31.12.2021. </w:t>
      </w:r>
      <w:r w:rsidR="002F47EB">
        <w:rPr>
          <w:b/>
          <w:i/>
          <w:sz w:val="22"/>
          <w:szCs w:val="22"/>
          <w:lang w:val="sr-Cyrl-CS"/>
        </w:rPr>
        <w:t>ГОДИНЕ</w:t>
      </w:r>
    </w:p>
    <w:p w14:paraId="7B2C8974" w14:textId="77777777" w:rsidR="00304D89" w:rsidRPr="00115456" w:rsidRDefault="00304D89" w:rsidP="00885945">
      <w:pPr>
        <w:ind w:left="-540"/>
        <w:jc w:val="both"/>
        <w:rPr>
          <w:b/>
          <w:i/>
          <w:sz w:val="22"/>
          <w:szCs w:val="22"/>
          <w:lang w:val="sr-Cyrl-CS"/>
        </w:rPr>
      </w:pPr>
    </w:p>
    <w:p w14:paraId="76A223DB" w14:textId="77777777" w:rsidR="00FD2970" w:rsidRDefault="00FD2970" w:rsidP="0009655D">
      <w:pPr>
        <w:ind w:left="-540"/>
        <w:jc w:val="both"/>
        <w:rPr>
          <w:sz w:val="22"/>
          <w:szCs w:val="22"/>
          <w:lang w:val="sr-Cyrl-CS"/>
        </w:rPr>
      </w:pPr>
      <w:r w:rsidRPr="0009655D">
        <w:rPr>
          <w:b/>
          <w:sz w:val="22"/>
          <w:szCs w:val="22"/>
          <w:lang w:val="sr-Cyrl-CS"/>
        </w:rPr>
        <w:t xml:space="preserve"> </w:t>
      </w:r>
      <w:r w:rsidR="003B2239" w:rsidRPr="00304D89">
        <w:rPr>
          <w:b/>
          <w:i/>
          <w:sz w:val="22"/>
          <w:szCs w:val="22"/>
          <w:lang w:val="sr-Cyrl-CS"/>
        </w:rPr>
        <w:t>а)</w:t>
      </w:r>
      <w:r w:rsidR="003B2239">
        <w:rPr>
          <w:sz w:val="22"/>
          <w:szCs w:val="22"/>
          <w:lang w:val="sr-Cyrl-CS"/>
        </w:rPr>
        <w:t xml:space="preserve"> </w:t>
      </w:r>
      <w:r w:rsidRPr="00304D89">
        <w:rPr>
          <w:b/>
          <w:i/>
          <w:sz w:val="22"/>
          <w:szCs w:val="22"/>
          <w:lang w:val="sr-Cyrl-CS"/>
        </w:rPr>
        <w:t>Набавке изузете од примене Закона о јавним набавкама</w:t>
      </w:r>
      <w:r>
        <w:rPr>
          <w:sz w:val="22"/>
          <w:szCs w:val="22"/>
          <w:lang w:val="sr-Cyrl-CS"/>
        </w:rPr>
        <w:t>:</w:t>
      </w:r>
    </w:p>
    <w:tbl>
      <w:tblPr>
        <w:tblW w:w="9855"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10"/>
        <w:gridCol w:w="1620"/>
        <w:gridCol w:w="1515"/>
        <w:gridCol w:w="1815"/>
        <w:gridCol w:w="1515"/>
        <w:gridCol w:w="1680"/>
      </w:tblGrid>
      <w:tr w:rsidR="00FD2970" w14:paraId="0E8C9915" w14:textId="77777777" w:rsidTr="00446F96">
        <w:tblPrEx>
          <w:tblCellMar>
            <w:top w:w="0" w:type="dxa"/>
            <w:bottom w:w="0" w:type="dxa"/>
          </w:tblCellMar>
        </w:tblPrEx>
        <w:trPr>
          <w:trHeight w:val="270"/>
        </w:trPr>
        <w:tc>
          <w:tcPr>
            <w:tcW w:w="3330" w:type="dxa"/>
            <w:gridSpan w:val="2"/>
            <w:shd w:val="clear" w:color="auto" w:fill="C6D9F1"/>
          </w:tcPr>
          <w:p w14:paraId="454682C4" w14:textId="77777777" w:rsidR="00FD2970" w:rsidRPr="00741497" w:rsidRDefault="00FD2970" w:rsidP="00AF0E5F">
            <w:pPr>
              <w:ind w:left="-540"/>
              <w:jc w:val="center"/>
              <w:rPr>
                <w:b/>
                <w:i/>
                <w:sz w:val="20"/>
                <w:szCs w:val="20"/>
                <w:lang w:val="sr-Cyrl-CS"/>
              </w:rPr>
            </w:pPr>
            <w:r w:rsidRPr="00741497">
              <w:rPr>
                <w:b/>
                <w:i/>
                <w:sz w:val="20"/>
                <w:szCs w:val="20"/>
                <w:lang w:val="sr-Cyrl-CS"/>
              </w:rPr>
              <w:t>Добра</w:t>
            </w:r>
          </w:p>
        </w:tc>
        <w:tc>
          <w:tcPr>
            <w:tcW w:w="3330" w:type="dxa"/>
            <w:gridSpan w:val="2"/>
            <w:shd w:val="clear" w:color="auto" w:fill="C6D9F1"/>
          </w:tcPr>
          <w:p w14:paraId="3D137CEF" w14:textId="77777777" w:rsidR="00FD2970" w:rsidRPr="00741497" w:rsidRDefault="00FD2970" w:rsidP="00AF0E5F">
            <w:pPr>
              <w:ind w:left="-540" w:firstLine="882"/>
              <w:jc w:val="center"/>
              <w:rPr>
                <w:b/>
                <w:i/>
                <w:sz w:val="20"/>
                <w:szCs w:val="20"/>
                <w:lang w:val="sr-Cyrl-CS"/>
              </w:rPr>
            </w:pPr>
            <w:r w:rsidRPr="00741497">
              <w:rPr>
                <w:b/>
                <w:i/>
                <w:sz w:val="20"/>
                <w:szCs w:val="20"/>
                <w:lang w:val="sr-Cyrl-CS"/>
              </w:rPr>
              <w:t>Радови</w:t>
            </w:r>
          </w:p>
        </w:tc>
        <w:tc>
          <w:tcPr>
            <w:tcW w:w="3195" w:type="dxa"/>
            <w:gridSpan w:val="2"/>
            <w:shd w:val="clear" w:color="auto" w:fill="C6D9F1"/>
          </w:tcPr>
          <w:p w14:paraId="2FACAD99" w14:textId="77777777" w:rsidR="00FD2970" w:rsidRPr="00741497" w:rsidRDefault="00FD2970" w:rsidP="00AF0E5F">
            <w:pPr>
              <w:ind w:left="-540" w:firstLine="792"/>
              <w:jc w:val="center"/>
              <w:rPr>
                <w:b/>
                <w:i/>
                <w:sz w:val="20"/>
                <w:szCs w:val="20"/>
                <w:lang w:val="sr-Cyrl-CS"/>
              </w:rPr>
            </w:pPr>
            <w:r w:rsidRPr="00741497">
              <w:rPr>
                <w:b/>
                <w:i/>
                <w:sz w:val="20"/>
                <w:szCs w:val="20"/>
                <w:lang w:val="sr-Cyrl-CS"/>
              </w:rPr>
              <w:t>Услуге</w:t>
            </w:r>
          </w:p>
        </w:tc>
      </w:tr>
      <w:tr w:rsidR="00FD2970" w14:paraId="06B4C2D5" w14:textId="77777777" w:rsidTr="00446F96">
        <w:tblPrEx>
          <w:tblCellMar>
            <w:top w:w="0" w:type="dxa"/>
            <w:bottom w:w="0" w:type="dxa"/>
          </w:tblCellMar>
        </w:tblPrEx>
        <w:trPr>
          <w:trHeight w:val="270"/>
        </w:trPr>
        <w:tc>
          <w:tcPr>
            <w:tcW w:w="1710" w:type="dxa"/>
          </w:tcPr>
          <w:p w14:paraId="42D96D95" w14:textId="77777777" w:rsidR="00FD2970" w:rsidRPr="00FD2970" w:rsidRDefault="00FD2970" w:rsidP="00FD2970">
            <w:pPr>
              <w:rPr>
                <w:i/>
                <w:iCs/>
                <w:color w:val="000000"/>
                <w:sz w:val="20"/>
                <w:szCs w:val="20"/>
              </w:rPr>
            </w:pPr>
            <w:r w:rsidRPr="00FD2970">
              <w:rPr>
                <w:i/>
                <w:iCs/>
                <w:color w:val="000000"/>
                <w:sz w:val="20"/>
                <w:szCs w:val="20"/>
              </w:rPr>
              <w:t>Укупни износ</w:t>
            </w:r>
          </w:p>
          <w:p w14:paraId="2A4DB463" w14:textId="77777777" w:rsidR="00FD2970" w:rsidRDefault="00FD2970" w:rsidP="00FD2970">
            <w:pPr>
              <w:ind w:left="-288" w:firstLine="360"/>
              <w:jc w:val="center"/>
              <w:rPr>
                <w:sz w:val="22"/>
                <w:szCs w:val="22"/>
                <w:lang w:val="sr-Cyrl-CS"/>
              </w:rPr>
            </w:pPr>
          </w:p>
        </w:tc>
        <w:tc>
          <w:tcPr>
            <w:tcW w:w="1620" w:type="dxa"/>
          </w:tcPr>
          <w:p w14:paraId="020E09D8" w14:textId="77777777" w:rsidR="00FD2970" w:rsidRPr="00FD2970" w:rsidRDefault="00FD2970" w:rsidP="00FD2970">
            <w:pPr>
              <w:rPr>
                <w:i/>
                <w:iCs/>
                <w:color w:val="000000"/>
                <w:sz w:val="20"/>
                <w:szCs w:val="20"/>
              </w:rPr>
            </w:pPr>
            <w:r w:rsidRPr="00FD2970">
              <w:rPr>
                <w:i/>
                <w:iCs/>
                <w:color w:val="000000"/>
                <w:sz w:val="20"/>
                <w:szCs w:val="20"/>
              </w:rPr>
              <w:t>Укупни износ</w:t>
            </w:r>
          </w:p>
          <w:p w14:paraId="6F9C48B5" w14:textId="77777777" w:rsidR="00FD2970" w:rsidRPr="00FD2970" w:rsidRDefault="00FD2970" w:rsidP="00FD2970">
            <w:pPr>
              <w:jc w:val="both"/>
              <w:rPr>
                <w:i/>
                <w:sz w:val="20"/>
                <w:szCs w:val="20"/>
                <w:lang w:val="sr-Cyrl-CS"/>
              </w:rPr>
            </w:pPr>
            <w:r>
              <w:rPr>
                <w:i/>
                <w:sz w:val="20"/>
                <w:szCs w:val="20"/>
                <w:lang w:val="sr-Cyrl-CS"/>
              </w:rPr>
              <w:t>са</w:t>
            </w:r>
            <w:r w:rsidRPr="00FD2970">
              <w:rPr>
                <w:i/>
                <w:sz w:val="20"/>
                <w:szCs w:val="20"/>
                <w:lang w:val="sr-Cyrl-CS"/>
              </w:rPr>
              <w:t xml:space="preserve"> ПДВ-</w:t>
            </w:r>
            <w:r>
              <w:rPr>
                <w:i/>
                <w:sz w:val="20"/>
                <w:szCs w:val="20"/>
                <w:lang w:val="sr-Cyrl-CS"/>
              </w:rPr>
              <w:t>ом</w:t>
            </w:r>
          </w:p>
        </w:tc>
        <w:tc>
          <w:tcPr>
            <w:tcW w:w="1515" w:type="dxa"/>
          </w:tcPr>
          <w:p w14:paraId="599E2C29" w14:textId="77777777" w:rsidR="00FD2970" w:rsidRPr="00FD2970" w:rsidRDefault="00FD2970" w:rsidP="00FD2970">
            <w:pPr>
              <w:rPr>
                <w:i/>
                <w:iCs/>
                <w:color w:val="000000"/>
                <w:sz w:val="20"/>
                <w:szCs w:val="20"/>
              </w:rPr>
            </w:pPr>
            <w:r w:rsidRPr="00FD2970">
              <w:rPr>
                <w:i/>
                <w:iCs/>
                <w:color w:val="000000"/>
                <w:sz w:val="20"/>
                <w:szCs w:val="20"/>
              </w:rPr>
              <w:t>Укупни износ</w:t>
            </w:r>
          </w:p>
          <w:p w14:paraId="2410FABC" w14:textId="77777777" w:rsidR="00FD2970" w:rsidRDefault="00FD2970" w:rsidP="00FD2970">
            <w:pPr>
              <w:ind w:left="-540" w:firstLine="720"/>
              <w:jc w:val="both"/>
              <w:rPr>
                <w:sz w:val="22"/>
                <w:szCs w:val="22"/>
                <w:lang w:val="sr-Cyrl-CS"/>
              </w:rPr>
            </w:pPr>
          </w:p>
        </w:tc>
        <w:tc>
          <w:tcPr>
            <w:tcW w:w="1815" w:type="dxa"/>
          </w:tcPr>
          <w:p w14:paraId="3A6FCFF8" w14:textId="77777777" w:rsidR="00FD2970" w:rsidRPr="00FD2970" w:rsidRDefault="00FD2970" w:rsidP="00FD2970">
            <w:pPr>
              <w:rPr>
                <w:i/>
                <w:iCs/>
                <w:color w:val="000000"/>
                <w:sz w:val="20"/>
                <w:szCs w:val="20"/>
              </w:rPr>
            </w:pPr>
            <w:r w:rsidRPr="00FD2970">
              <w:rPr>
                <w:i/>
                <w:iCs/>
                <w:color w:val="000000"/>
                <w:sz w:val="20"/>
                <w:szCs w:val="20"/>
              </w:rPr>
              <w:t>Укупни износ</w:t>
            </w:r>
          </w:p>
          <w:p w14:paraId="6E8A367B" w14:textId="77777777" w:rsidR="00FD2970" w:rsidRDefault="00FD2970" w:rsidP="00FD2970">
            <w:pPr>
              <w:ind w:left="-540" w:firstLine="720"/>
              <w:jc w:val="both"/>
              <w:rPr>
                <w:sz w:val="22"/>
                <w:szCs w:val="22"/>
                <w:lang w:val="sr-Cyrl-CS"/>
              </w:rPr>
            </w:pPr>
            <w:r>
              <w:rPr>
                <w:i/>
                <w:sz w:val="20"/>
                <w:szCs w:val="20"/>
                <w:lang w:val="sr-Cyrl-CS"/>
              </w:rPr>
              <w:t>са</w:t>
            </w:r>
            <w:r w:rsidRPr="00FD2970">
              <w:rPr>
                <w:i/>
                <w:sz w:val="20"/>
                <w:szCs w:val="20"/>
                <w:lang w:val="sr-Cyrl-CS"/>
              </w:rPr>
              <w:t xml:space="preserve"> ПДВ-</w:t>
            </w:r>
            <w:r>
              <w:rPr>
                <w:i/>
                <w:sz w:val="20"/>
                <w:szCs w:val="20"/>
                <w:lang w:val="sr-Cyrl-CS"/>
              </w:rPr>
              <w:t>ом</w:t>
            </w:r>
          </w:p>
        </w:tc>
        <w:tc>
          <w:tcPr>
            <w:tcW w:w="1515" w:type="dxa"/>
          </w:tcPr>
          <w:p w14:paraId="47590146" w14:textId="77777777" w:rsidR="00FD2970" w:rsidRPr="00FD2970" w:rsidRDefault="00FD2970" w:rsidP="00FD2970">
            <w:pPr>
              <w:rPr>
                <w:i/>
                <w:iCs/>
                <w:color w:val="000000"/>
                <w:sz w:val="20"/>
                <w:szCs w:val="20"/>
              </w:rPr>
            </w:pPr>
            <w:r w:rsidRPr="00FD2970">
              <w:rPr>
                <w:i/>
                <w:iCs/>
                <w:color w:val="000000"/>
                <w:sz w:val="20"/>
                <w:szCs w:val="20"/>
              </w:rPr>
              <w:t>Укупни износ</w:t>
            </w:r>
          </w:p>
          <w:p w14:paraId="3C92A62F" w14:textId="77777777" w:rsidR="00FD2970" w:rsidRDefault="00FD2970" w:rsidP="00FD2970">
            <w:pPr>
              <w:ind w:left="-540" w:firstLine="702"/>
              <w:jc w:val="both"/>
              <w:rPr>
                <w:sz w:val="22"/>
                <w:szCs w:val="22"/>
                <w:lang w:val="sr-Cyrl-CS"/>
              </w:rPr>
            </w:pPr>
          </w:p>
        </w:tc>
        <w:tc>
          <w:tcPr>
            <w:tcW w:w="1680" w:type="dxa"/>
          </w:tcPr>
          <w:p w14:paraId="60FE250D" w14:textId="77777777" w:rsidR="00FD2970" w:rsidRPr="00FD2970" w:rsidRDefault="00FD2970" w:rsidP="00FD2970">
            <w:pPr>
              <w:rPr>
                <w:i/>
                <w:iCs/>
                <w:color w:val="000000"/>
                <w:sz w:val="20"/>
                <w:szCs w:val="20"/>
              </w:rPr>
            </w:pPr>
            <w:r w:rsidRPr="00FD2970">
              <w:rPr>
                <w:i/>
                <w:iCs/>
                <w:color w:val="000000"/>
                <w:sz w:val="20"/>
                <w:szCs w:val="20"/>
              </w:rPr>
              <w:t>Укупни износ</w:t>
            </w:r>
          </w:p>
          <w:p w14:paraId="10E0449C" w14:textId="77777777" w:rsidR="00FD2970" w:rsidRDefault="00FD2970" w:rsidP="00FD2970">
            <w:pPr>
              <w:ind w:left="-540" w:firstLine="702"/>
              <w:jc w:val="both"/>
              <w:rPr>
                <w:sz w:val="22"/>
                <w:szCs w:val="22"/>
                <w:lang w:val="sr-Cyrl-CS"/>
              </w:rPr>
            </w:pPr>
            <w:r>
              <w:rPr>
                <w:i/>
                <w:sz w:val="20"/>
                <w:szCs w:val="20"/>
                <w:lang w:val="sr-Cyrl-CS"/>
              </w:rPr>
              <w:t>са</w:t>
            </w:r>
            <w:r w:rsidRPr="00FD2970">
              <w:rPr>
                <w:i/>
                <w:sz w:val="20"/>
                <w:szCs w:val="20"/>
                <w:lang w:val="sr-Cyrl-CS"/>
              </w:rPr>
              <w:t xml:space="preserve"> ПДВ-</w:t>
            </w:r>
            <w:r>
              <w:rPr>
                <w:i/>
                <w:sz w:val="20"/>
                <w:szCs w:val="20"/>
                <w:lang w:val="sr-Cyrl-CS"/>
              </w:rPr>
              <w:t>ом</w:t>
            </w:r>
          </w:p>
        </w:tc>
      </w:tr>
      <w:tr w:rsidR="00FD2970" w14:paraId="302E940E" w14:textId="77777777" w:rsidTr="00446F96">
        <w:tblPrEx>
          <w:tblCellMar>
            <w:top w:w="0" w:type="dxa"/>
            <w:bottom w:w="0" w:type="dxa"/>
          </w:tblCellMar>
        </w:tblPrEx>
        <w:trPr>
          <w:trHeight w:val="270"/>
        </w:trPr>
        <w:tc>
          <w:tcPr>
            <w:tcW w:w="1710" w:type="dxa"/>
          </w:tcPr>
          <w:p w14:paraId="5FA314A8" w14:textId="77777777" w:rsidR="00FD2970" w:rsidRPr="00910EF8" w:rsidRDefault="00FD2970" w:rsidP="00FD2970">
            <w:pPr>
              <w:rPr>
                <w:b/>
                <w:color w:val="000000"/>
                <w:sz w:val="22"/>
                <w:szCs w:val="22"/>
                <w:lang w:val="sr-Cyrl-RS"/>
              </w:rPr>
            </w:pPr>
            <w:r w:rsidRPr="00910EF8">
              <w:rPr>
                <w:b/>
                <w:color w:val="000000"/>
                <w:sz w:val="22"/>
                <w:szCs w:val="22"/>
              </w:rPr>
              <w:t>4</w:t>
            </w:r>
            <w:r w:rsidRPr="00910EF8">
              <w:rPr>
                <w:b/>
                <w:color w:val="000000"/>
                <w:sz w:val="22"/>
                <w:szCs w:val="22"/>
                <w:lang w:val="sr-Cyrl-RS"/>
              </w:rPr>
              <w:t>.</w:t>
            </w:r>
            <w:r w:rsidRPr="00910EF8">
              <w:rPr>
                <w:b/>
                <w:color w:val="000000"/>
                <w:sz w:val="22"/>
                <w:szCs w:val="22"/>
              </w:rPr>
              <w:t>037</w:t>
            </w:r>
            <w:r w:rsidRPr="00910EF8">
              <w:rPr>
                <w:b/>
                <w:color w:val="000000"/>
                <w:sz w:val="22"/>
                <w:szCs w:val="22"/>
                <w:lang w:val="sr-Cyrl-RS"/>
              </w:rPr>
              <w:t>.</w:t>
            </w:r>
            <w:r w:rsidRPr="00910EF8">
              <w:rPr>
                <w:b/>
                <w:color w:val="000000"/>
                <w:sz w:val="22"/>
                <w:szCs w:val="22"/>
              </w:rPr>
              <w:t>327</w:t>
            </w:r>
            <w:r w:rsidRPr="00910EF8">
              <w:rPr>
                <w:b/>
                <w:color w:val="000000"/>
                <w:sz w:val="22"/>
                <w:szCs w:val="22"/>
                <w:lang w:val="sr-Cyrl-RS"/>
              </w:rPr>
              <w:t>,</w:t>
            </w:r>
            <w:r w:rsidRPr="00910EF8">
              <w:rPr>
                <w:b/>
                <w:color w:val="000000"/>
                <w:sz w:val="22"/>
                <w:szCs w:val="22"/>
              </w:rPr>
              <w:t>17</w:t>
            </w:r>
          </w:p>
        </w:tc>
        <w:tc>
          <w:tcPr>
            <w:tcW w:w="1620" w:type="dxa"/>
          </w:tcPr>
          <w:p w14:paraId="0E5C627A" w14:textId="77777777" w:rsidR="00FD2970" w:rsidRPr="00910EF8" w:rsidRDefault="00FD2970" w:rsidP="00FD2970">
            <w:pPr>
              <w:rPr>
                <w:b/>
                <w:iCs/>
                <w:color w:val="000000"/>
                <w:sz w:val="22"/>
                <w:szCs w:val="22"/>
                <w:lang w:val="sr-Cyrl-RS"/>
              </w:rPr>
            </w:pPr>
            <w:r w:rsidRPr="00910EF8">
              <w:rPr>
                <w:b/>
                <w:iCs/>
                <w:color w:val="000000"/>
                <w:sz w:val="22"/>
                <w:szCs w:val="22"/>
                <w:lang w:val="sr-Cyrl-RS"/>
              </w:rPr>
              <w:t>4.844.792,60</w:t>
            </w:r>
          </w:p>
        </w:tc>
        <w:tc>
          <w:tcPr>
            <w:tcW w:w="1515" w:type="dxa"/>
          </w:tcPr>
          <w:p w14:paraId="093A95F3" w14:textId="77777777" w:rsidR="003B2239" w:rsidRPr="00910EF8" w:rsidRDefault="003B2239" w:rsidP="003B2239">
            <w:pPr>
              <w:rPr>
                <w:b/>
                <w:color w:val="000000"/>
                <w:sz w:val="22"/>
                <w:szCs w:val="22"/>
              </w:rPr>
            </w:pPr>
            <w:r w:rsidRPr="00910EF8">
              <w:rPr>
                <w:b/>
                <w:color w:val="000000"/>
                <w:sz w:val="22"/>
                <w:szCs w:val="22"/>
              </w:rPr>
              <w:t>15</w:t>
            </w:r>
            <w:r w:rsidRPr="00910EF8">
              <w:rPr>
                <w:b/>
                <w:color w:val="000000"/>
                <w:sz w:val="22"/>
                <w:szCs w:val="22"/>
                <w:lang w:val="sr-Cyrl-RS"/>
              </w:rPr>
              <w:t>.</w:t>
            </w:r>
            <w:r w:rsidRPr="00910EF8">
              <w:rPr>
                <w:b/>
                <w:color w:val="000000"/>
                <w:sz w:val="22"/>
                <w:szCs w:val="22"/>
              </w:rPr>
              <w:t>337</w:t>
            </w:r>
            <w:r w:rsidRPr="00910EF8">
              <w:rPr>
                <w:b/>
                <w:color w:val="000000"/>
                <w:sz w:val="22"/>
                <w:szCs w:val="22"/>
                <w:lang w:val="sr-Cyrl-RS"/>
              </w:rPr>
              <w:t>.</w:t>
            </w:r>
            <w:r w:rsidRPr="00910EF8">
              <w:rPr>
                <w:b/>
                <w:color w:val="000000"/>
                <w:sz w:val="22"/>
                <w:szCs w:val="22"/>
              </w:rPr>
              <w:t>725</w:t>
            </w:r>
            <w:r w:rsidRPr="00910EF8">
              <w:rPr>
                <w:b/>
                <w:color w:val="000000"/>
                <w:sz w:val="22"/>
                <w:szCs w:val="22"/>
                <w:lang w:val="sr-Cyrl-RS"/>
              </w:rPr>
              <w:t>,</w:t>
            </w:r>
            <w:r w:rsidRPr="00910EF8">
              <w:rPr>
                <w:b/>
                <w:color w:val="000000"/>
                <w:sz w:val="22"/>
                <w:szCs w:val="22"/>
              </w:rPr>
              <w:t>00</w:t>
            </w:r>
          </w:p>
          <w:p w14:paraId="27974486" w14:textId="77777777" w:rsidR="00FD2970" w:rsidRPr="00910EF8" w:rsidRDefault="00FD2970" w:rsidP="00FD2970">
            <w:pPr>
              <w:rPr>
                <w:b/>
                <w:i/>
                <w:iCs/>
                <w:color w:val="000000"/>
                <w:sz w:val="22"/>
                <w:szCs w:val="22"/>
              </w:rPr>
            </w:pPr>
          </w:p>
        </w:tc>
        <w:tc>
          <w:tcPr>
            <w:tcW w:w="1815" w:type="dxa"/>
          </w:tcPr>
          <w:p w14:paraId="712C99D3" w14:textId="77777777" w:rsidR="003B2239" w:rsidRPr="00910EF8" w:rsidRDefault="003B2239" w:rsidP="003B2239">
            <w:pPr>
              <w:rPr>
                <w:b/>
                <w:color w:val="000000"/>
                <w:sz w:val="22"/>
                <w:szCs w:val="22"/>
              </w:rPr>
            </w:pPr>
            <w:r w:rsidRPr="00910EF8">
              <w:rPr>
                <w:b/>
                <w:color w:val="000000"/>
                <w:sz w:val="22"/>
                <w:szCs w:val="22"/>
              </w:rPr>
              <w:t>18</w:t>
            </w:r>
            <w:r w:rsidRPr="00910EF8">
              <w:rPr>
                <w:b/>
                <w:color w:val="000000"/>
                <w:sz w:val="22"/>
                <w:szCs w:val="22"/>
                <w:lang w:val="sr-Cyrl-RS"/>
              </w:rPr>
              <w:t>.</w:t>
            </w:r>
            <w:r w:rsidRPr="00910EF8">
              <w:rPr>
                <w:b/>
                <w:color w:val="000000"/>
                <w:sz w:val="22"/>
                <w:szCs w:val="22"/>
              </w:rPr>
              <w:t>425</w:t>
            </w:r>
            <w:r w:rsidRPr="00910EF8">
              <w:rPr>
                <w:b/>
                <w:color w:val="000000"/>
                <w:sz w:val="22"/>
                <w:szCs w:val="22"/>
                <w:lang w:val="sr-Cyrl-RS"/>
              </w:rPr>
              <w:t>.</w:t>
            </w:r>
            <w:r w:rsidRPr="00910EF8">
              <w:rPr>
                <w:b/>
                <w:color w:val="000000"/>
                <w:sz w:val="22"/>
                <w:szCs w:val="22"/>
              </w:rPr>
              <w:t>270</w:t>
            </w:r>
            <w:r w:rsidRPr="00910EF8">
              <w:rPr>
                <w:b/>
                <w:color w:val="000000"/>
                <w:sz w:val="22"/>
                <w:szCs w:val="22"/>
                <w:lang w:val="sr-Cyrl-RS"/>
              </w:rPr>
              <w:t>,</w:t>
            </w:r>
            <w:r w:rsidRPr="00910EF8">
              <w:rPr>
                <w:b/>
                <w:color w:val="000000"/>
                <w:sz w:val="22"/>
                <w:szCs w:val="22"/>
              </w:rPr>
              <w:t>00</w:t>
            </w:r>
          </w:p>
          <w:p w14:paraId="571628FD" w14:textId="77777777" w:rsidR="00FD2970" w:rsidRPr="00910EF8" w:rsidRDefault="00FD2970" w:rsidP="00FD2970">
            <w:pPr>
              <w:rPr>
                <w:b/>
                <w:i/>
                <w:iCs/>
                <w:color w:val="000000"/>
                <w:sz w:val="22"/>
                <w:szCs w:val="22"/>
              </w:rPr>
            </w:pPr>
          </w:p>
        </w:tc>
        <w:tc>
          <w:tcPr>
            <w:tcW w:w="1515" w:type="dxa"/>
            <w:tcBorders>
              <w:bottom w:val="single" w:sz="4" w:space="0" w:color="auto"/>
            </w:tcBorders>
          </w:tcPr>
          <w:p w14:paraId="082F5D23" w14:textId="77777777" w:rsidR="003B2239" w:rsidRPr="00910EF8" w:rsidRDefault="003B2239" w:rsidP="003B2239">
            <w:pPr>
              <w:rPr>
                <w:b/>
                <w:color w:val="000000"/>
                <w:sz w:val="22"/>
                <w:szCs w:val="22"/>
              </w:rPr>
            </w:pPr>
            <w:r w:rsidRPr="00910EF8">
              <w:rPr>
                <w:b/>
                <w:color w:val="000000"/>
                <w:sz w:val="22"/>
                <w:szCs w:val="22"/>
              </w:rPr>
              <w:t>2</w:t>
            </w:r>
            <w:r w:rsidRPr="00910EF8">
              <w:rPr>
                <w:b/>
                <w:color w:val="000000"/>
                <w:sz w:val="22"/>
                <w:szCs w:val="22"/>
                <w:lang w:val="sr-Cyrl-RS"/>
              </w:rPr>
              <w:t>.</w:t>
            </w:r>
            <w:r w:rsidRPr="00910EF8">
              <w:rPr>
                <w:b/>
                <w:color w:val="000000"/>
                <w:sz w:val="22"/>
                <w:szCs w:val="22"/>
              </w:rPr>
              <w:t>012</w:t>
            </w:r>
            <w:r w:rsidRPr="00910EF8">
              <w:rPr>
                <w:b/>
                <w:color w:val="000000"/>
                <w:sz w:val="22"/>
                <w:szCs w:val="22"/>
                <w:lang w:val="sr-Cyrl-RS"/>
              </w:rPr>
              <w:t>.</w:t>
            </w:r>
            <w:r w:rsidRPr="00910EF8">
              <w:rPr>
                <w:b/>
                <w:color w:val="000000"/>
                <w:sz w:val="22"/>
                <w:szCs w:val="22"/>
              </w:rPr>
              <w:t>643</w:t>
            </w:r>
            <w:r w:rsidRPr="00910EF8">
              <w:rPr>
                <w:b/>
                <w:color w:val="000000"/>
                <w:sz w:val="22"/>
                <w:szCs w:val="22"/>
                <w:lang w:val="sr-Cyrl-RS"/>
              </w:rPr>
              <w:t>,</w:t>
            </w:r>
            <w:r w:rsidRPr="00910EF8">
              <w:rPr>
                <w:b/>
                <w:color w:val="000000"/>
                <w:sz w:val="22"/>
                <w:szCs w:val="22"/>
              </w:rPr>
              <w:t>17</w:t>
            </w:r>
          </w:p>
          <w:p w14:paraId="1C14B86C" w14:textId="77777777" w:rsidR="00FD2970" w:rsidRPr="00910EF8" w:rsidRDefault="00FD2970" w:rsidP="00FD2970">
            <w:pPr>
              <w:rPr>
                <w:b/>
                <w:i/>
                <w:iCs/>
                <w:color w:val="000000"/>
                <w:sz w:val="22"/>
                <w:szCs w:val="22"/>
              </w:rPr>
            </w:pPr>
          </w:p>
        </w:tc>
        <w:tc>
          <w:tcPr>
            <w:tcW w:w="1680" w:type="dxa"/>
            <w:tcBorders>
              <w:bottom w:val="single" w:sz="4" w:space="0" w:color="auto"/>
            </w:tcBorders>
          </w:tcPr>
          <w:p w14:paraId="61F3BD42" w14:textId="77777777" w:rsidR="003B2239" w:rsidRPr="00910EF8" w:rsidRDefault="003B2239" w:rsidP="003B2239">
            <w:pPr>
              <w:rPr>
                <w:b/>
                <w:color w:val="000000"/>
                <w:sz w:val="22"/>
                <w:szCs w:val="22"/>
              </w:rPr>
            </w:pPr>
            <w:r w:rsidRPr="00910EF8">
              <w:rPr>
                <w:b/>
                <w:color w:val="000000"/>
                <w:sz w:val="22"/>
                <w:szCs w:val="22"/>
              </w:rPr>
              <w:t>2</w:t>
            </w:r>
            <w:r w:rsidRPr="00910EF8">
              <w:rPr>
                <w:b/>
                <w:color w:val="000000"/>
                <w:sz w:val="22"/>
                <w:szCs w:val="22"/>
                <w:lang w:val="sr-Cyrl-RS"/>
              </w:rPr>
              <w:t>.</w:t>
            </w:r>
            <w:r w:rsidRPr="00910EF8">
              <w:rPr>
                <w:b/>
                <w:color w:val="000000"/>
                <w:sz w:val="22"/>
                <w:szCs w:val="22"/>
              </w:rPr>
              <w:t>415</w:t>
            </w:r>
            <w:r w:rsidRPr="00910EF8">
              <w:rPr>
                <w:b/>
                <w:color w:val="000000"/>
                <w:sz w:val="22"/>
                <w:szCs w:val="22"/>
                <w:lang w:val="sr-Cyrl-RS"/>
              </w:rPr>
              <w:t>.</w:t>
            </w:r>
            <w:r w:rsidRPr="00910EF8">
              <w:rPr>
                <w:b/>
                <w:color w:val="000000"/>
                <w:sz w:val="22"/>
                <w:szCs w:val="22"/>
              </w:rPr>
              <w:t>171</w:t>
            </w:r>
            <w:r w:rsidRPr="00910EF8">
              <w:rPr>
                <w:b/>
                <w:color w:val="000000"/>
                <w:sz w:val="22"/>
                <w:szCs w:val="22"/>
                <w:lang w:val="sr-Cyrl-RS"/>
              </w:rPr>
              <w:t>,</w:t>
            </w:r>
            <w:r w:rsidRPr="00910EF8">
              <w:rPr>
                <w:b/>
                <w:color w:val="000000"/>
                <w:sz w:val="22"/>
                <w:szCs w:val="22"/>
              </w:rPr>
              <w:t>80</w:t>
            </w:r>
          </w:p>
          <w:p w14:paraId="5EB06564" w14:textId="77777777" w:rsidR="00FD2970" w:rsidRPr="00910EF8" w:rsidRDefault="00FD2970" w:rsidP="00FD2970">
            <w:pPr>
              <w:rPr>
                <w:b/>
                <w:i/>
                <w:iCs/>
                <w:color w:val="000000"/>
                <w:sz w:val="22"/>
                <w:szCs w:val="22"/>
              </w:rPr>
            </w:pPr>
          </w:p>
        </w:tc>
      </w:tr>
    </w:tbl>
    <w:p w14:paraId="05F2B80E" w14:textId="77777777" w:rsidR="00E52F30" w:rsidRDefault="003B2239" w:rsidP="00446F96">
      <w:pPr>
        <w:pStyle w:val="NoSpacing"/>
        <w:ind w:left="-540"/>
        <w:jc w:val="both"/>
        <w:rPr>
          <w:rFonts w:ascii="Times New Roman" w:hAnsi="Times New Roman"/>
          <w:lang w:val="sr-Cyrl-RS"/>
        </w:rPr>
      </w:pPr>
      <w:r w:rsidRPr="00AA7B18">
        <w:rPr>
          <w:rFonts w:ascii="Times New Roman" w:hAnsi="Times New Roman"/>
          <w:b/>
          <w:i/>
          <w:color w:val="000000"/>
          <w:lang w:val="sr-Cyrl-RS" w:bidi="ne-NP"/>
        </w:rPr>
        <w:t>*Основ и</w:t>
      </w:r>
      <w:r w:rsidR="00A83665" w:rsidRPr="00AA7B18">
        <w:rPr>
          <w:rFonts w:ascii="Times New Roman" w:hAnsi="Times New Roman"/>
          <w:b/>
          <w:i/>
          <w:color w:val="000000"/>
          <w:lang w:val="sr-Cyrl-RS" w:bidi="ne-NP"/>
        </w:rPr>
        <w:t>зузећа</w:t>
      </w:r>
      <w:r w:rsidRPr="00A83665">
        <w:rPr>
          <w:rFonts w:ascii="Times New Roman" w:hAnsi="Times New Roman"/>
          <w:color w:val="000000"/>
          <w:lang w:val="sr-Cyrl-RS" w:bidi="ne-NP"/>
        </w:rPr>
        <w:t>:</w:t>
      </w:r>
      <w:r>
        <w:rPr>
          <w:b/>
          <w:i/>
          <w:color w:val="000000"/>
          <w:lang w:val="sr-Cyrl-RS" w:bidi="ne-NP"/>
        </w:rPr>
        <w:t xml:space="preserve"> </w:t>
      </w:r>
      <w:r w:rsidR="00304D89" w:rsidRPr="00A83665">
        <w:rPr>
          <w:rFonts w:ascii="Times New Roman" w:hAnsi="Times New Roman"/>
          <w:lang w:val="sr-Cyrl-CS"/>
        </w:rPr>
        <w:t>члан 27. став 1. тачка 1. ЗЈН)</w:t>
      </w:r>
      <w:r w:rsidR="00A83665" w:rsidRPr="00A83665">
        <w:rPr>
          <w:rFonts w:ascii="Times New Roman" w:hAnsi="Times New Roman"/>
          <w:lang w:val="sr-Cyrl-CS"/>
        </w:rPr>
        <w:t xml:space="preserve"> -</w:t>
      </w:r>
      <w:r w:rsidR="00A83665">
        <w:rPr>
          <w:lang w:val="sr-Cyrl-CS"/>
        </w:rPr>
        <w:t xml:space="preserve"> </w:t>
      </w:r>
      <w:r w:rsidR="00A83665" w:rsidRPr="00885945">
        <w:rPr>
          <w:rFonts w:ascii="Times New Roman" w:hAnsi="Times New Roman"/>
        </w:rPr>
        <w:t>набавк</w:t>
      </w:r>
      <w:r w:rsidR="00A83665">
        <w:rPr>
          <w:rFonts w:ascii="Times New Roman" w:hAnsi="Times New Roman"/>
          <w:lang w:val="sr-Cyrl-RS"/>
        </w:rPr>
        <w:t>е</w:t>
      </w:r>
      <w:r w:rsidR="00A83665" w:rsidRPr="00885945">
        <w:rPr>
          <w:rFonts w:ascii="Times New Roman" w:hAnsi="Times New Roman"/>
        </w:rPr>
        <w:t xml:space="preserve"> добара</w:t>
      </w:r>
      <w:r w:rsidR="00A83665" w:rsidRPr="00885945">
        <w:rPr>
          <w:rFonts w:ascii="Times New Roman" w:hAnsi="Times New Roman"/>
          <w:lang w:val="sr-Cyrl-RS"/>
        </w:rPr>
        <w:t xml:space="preserve"> и</w:t>
      </w:r>
      <w:r w:rsidR="00A83665" w:rsidRPr="00885945">
        <w:rPr>
          <w:rFonts w:ascii="Times New Roman" w:hAnsi="Times New Roman"/>
        </w:rPr>
        <w:t xml:space="preserve"> услуга, чија је процењена вредност мања од 1.000.000 динара и набавк</w:t>
      </w:r>
      <w:r w:rsidR="00A83665">
        <w:rPr>
          <w:rFonts w:ascii="Times New Roman" w:hAnsi="Times New Roman"/>
          <w:lang w:val="sr-Cyrl-RS"/>
        </w:rPr>
        <w:t>е</w:t>
      </w:r>
      <w:r w:rsidR="00A83665" w:rsidRPr="00885945">
        <w:rPr>
          <w:rFonts w:ascii="Times New Roman" w:hAnsi="Times New Roman"/>
        </w:rPr>
        <w:t xml:space="preserve"> радова чија је процењена вредност мања од 3.000.000 динара</w:t>
      </w:r>
      <w:r w:rsidR="00A83665">
        <w:rPr>
          <w:rFonts w:ascii="Times New Roman" w:hAnsi="Times New Roman"/>
          <w:lang w:val="sr-Cyrl-RS"/>
        </w:rPr>
        <w:t>.</w:t>
      </w:r>
    </w:p>
    <w:p w14:paraId="4B8B91D4" w14:textId="77777777" w:rsidR="00A843CC" w:rsidRPr="00660EA4" w:rsidRDefault="00A843CC" w:rsidP="00660EA4">
      <w:pPr>
        <w:pStyle w:val="NoSpacing"/>
        <w:jc w:val="both"/>
        <w:rPr>
          <w:rFonts w:ascii="Times New Roman" w:hAnsi="Times New Roman"/>
          <w:lang w:val="sr-Cyrl-RS"/>
        </w:rPr>
      </w:pPr>
    </w:p>
    <w:p w14:paraId="44665A51" w14:textId="77777777" w:rsidR="003B2239" w:rsidRPr="00304D89" w:rsidRDefault="003B2239" w:rsidP="005A4111">
      <w:pPr>
        <w:ind w:left="-540"/>
        <w:jc w:val="both"/>
        <w:outlineLvl w:val="0"/>
        <w:rPr>
          <w:b/>
          <w:i/>
          <w:color w:val="000000"/>
          <w:sz w:val="22"/>
          <w:szCs w:val="22"/>
          <w:lang w:val="sr-Cyrl-RS" w:bidi="ne-NP"/>
        </w:rPr>
      </w:pPr>
      <w:r w:rsidRPr="00304D89">
        <w:rPr>
          <w:b/>
          <w:i/>
          <w:color w:val="000000"/>
          <w:sz w:val="22"/>
          <w:szCs w:val="22"/>
          <w:lang w:val="sr-Cyrl-RS" w:bidi="ne-NP"/>
        </w:rPr>
        <w:t>б) Уговори</w:t>
      </w:r>
      <w:r w:rsidR="00E52F30">
        <w:rPr>
          <w:b/>
          <w:i/>
          <w:color w:val="000000"/>
          <w:sz w:val="22"/>
          <w:szCs w:val="22"/>
          <w:lang w:val="sr-Cyrl-RS" w:bidi="ne-NP"/>
        </w:rPr>
        <w:t xml:space="preserve"> који су</w:t>
      </w:r>
      <w:r w:rsidRPr="00304D89">
        <w:rPr>
          <w:b/>
          <w:i/>
          <w:color w:val="000000"/>
          <w:sz w:val="22"/>
          <w:szCs w:val="22"/>
          <w:lang w:val="sr-Cyrl-RS" w:bidi="ne-NP"/>
        </w:rPr>
        <w:t xml:space="preserve"> закључ</w:t>
      </w:r>
      <w:r w:rsidR="00AF0E5F" w:rsidRPr="00304D89">
        <w:rPr>
          <w:b/>
          <w:i/>
          <w:color w:val="000000"/>
          <w:sz w:val="22"/>
          <w:szCs w:val="22"/>
          <w:lang w:val="sr-Cyrl-RS" w:bidi="ne-NP"/>
        </w:rPr>
        <w:t>ени у поступцима јавних набавки</w:t>
      </w:r>
      <w:r w:rsidR="00304D89">
        <w:rPr>
          <w:b/>
          <w:i/>
          <w:color w:val="000000"/>
          <w:sz w:val="22"/>
          <w:szCs w:val="22"/>
          <w:lang w:val="sr-Cyrl-RS" w:bidi="ne-NP"/>
        </w:rPr>
        <w:t xml:space="preserve"> (сви у отвореном поступку)</w:t>
      </w:r>
      <w:r w:rsidR="00AF0E5F" w:rsidRPr="00304D89">
        <w:rPr>
          <w:b/>
          <w:i/>
          <w:color w:val="000000"/>
          <w:sz w:val="22"/>
          <w:szCs w:val="22"/>
          <w:lang w:val="sr-Cyrl-RS" w:bidi="ne-NP"/>
        </w:rPr>
        <w:t>:</w:t>
      </w:r>
    </w:p>
    <w:tbl>
      <w:tblPr>
        <w:tblW w:w="11160"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5"/>
        <w:gridCol w:w="1265"/>
        <w:gridCol w:w="1440"/>
        <w:gridCol w:w="900"/>
        <w:gridCol w:w="1350"/>
        <w:gridCol w:w="1530"/>
        <w:gridCol w:w="990"/>
        <w:gridCol w:w="1350"/>
        <w:gridCol w:w="1440"/>
      </w:tblGrid>
      <w:tr w:rsidR="003B2239" w:rsidRPr="00FD2970" w14:paraId="107FB7B6" w14:textId="77777777" w:rsidTr="005A3187">
        <w:tblPrEx>
          <w:tblCellMar>
            <w:top w:w="0" w:type="dxa"/>
            <w:bottom w:w="0" w:type="dxa"/>
          </w:tblCellMar>
        </w:tblPrEx>
        <w:trPr>
          <w:trHeight w:val="270"/>
        </w:trPr>
        <w:tc>
          <w:tcPr>
            <w:tcW w:w="3600" w:type="dxa"/>
            <w:gridSpan w:val="3"/>
            <w:shd w:val="clear" w:color="auto" w:fill="C6D9F1"/>
          </w:tcPr>
          <w:p w14:paraId="25A3A946" w14:textId="77777777" w:rsidR="003B2239" w:rsidRPr="009B1C36" w:rsidRDefault="003B2239" w:rsidP="00AF0E5F">
            <w:pPr>
              <w:ind w:left="-540"/>
              <w:jc w:val="center"/>
              <w:rPr>
                <w:b/>
                <w:i/>
                <w:sz w:val="20"/>
                <w:szCs w:val="20"/>
                <w:lang w:val="sr-Cyrl-CS"/>
              </w:rPr>
            </w:pPr>
            <w:r w:rsidRPr="009B1C36">
              <w:rPr>
                <w:b/>
                <w:i/>
                <w:sz w:val="20"/>
                <w:szCs w:val="20"/>
                <w:lang w:val="sr-Cyrl-CS"/>
              </w:rPr>
              <w:t>Добра</w:t>
            </w:r>
          </w:p>
        </w:tc>
        <w:tc>
          <w:tcPr>
            <w:tcW w:w="3780" w:type="dxa"/>
            <w:gridSpan w:val="3"/>
            <w:shd w:val="clear" w:color="auto" w:fill="C6D9F1"/>
          </w:tcPr>
          <w:p w14:paraId="12A19FB9" w14:textId="77777777" w:rsidR="003B2239" w:rsidRPr="009B1C36" w:rsidRDefault="003B2239" w:rsidP="00AF0E5F">
            <w:pPr>
              <w:ind w:left="-540" w:firstLine="882"/>
              <w:jc w:val="center"/>
              <w:rPr>
                <w:b/>
                <w:i/>
                <w:sz w:val="20"/>
                <w:szCs w:val="20"/>
                <w:lang w:val="sr-Cyrl-CS"/>
              </w:rPr>
            </w:pPr>
            <w:r w:rsidRPr="009B1C36">
              <w:rPr>
                <w:b/>
                <w:i/>
                <w:sz w:val="20"/>
                <w:szCs w:val="20"/>
                <w:lang w:val="sr-Cyrl-CS"/>
              </w:rPr>
              <w:t>Радови</w:t>
            </w:r>
          </w:p>
        </w:tc>
        <w:tc>
          <w:tcPr>
            <w:tcW w:w="3780" w:type="dxa"/>
            <w:gridSpan w:val="3"/>
            <w:shd w:val="clear" w:color="auto" w:fill="C6D9F1"/>
          </w:tcPr>
          <w:p w14:paraId="5D794603" w14:textId="77777777" w:rsidR="003B2239" w:rsidRPr="009B1C36" w:rsidRDefault="003B2239" w:rsidP="00AF0E5F">
            <w:pPr>
              <w:ind w:left="-540" w:firstLine="792"/>
              <w:jc w:val="center"/>
              <w:rPr>
                <w:b/>
                <w:i/>
                <w:sz w:val="20"/>
                <w:szCs w:val="20"/>
                <w:lang w:val="sr-Cyrl-CS"/>
              </w:rPr>
            </w:pPr>
            <w:r w:rsidRPr="009B1C36">
              <w:rPr>
                <w:b/>
                <w:i/>
                <w:sz w:val="20"/>
                <w:szCs w:val="20"/>
                <w:lang w:val="sr-Cyrl-CS"/>
              </w:rPr>
              <w:t>Услуге</w:t>
            </w:r>
          </w:p>
        </w:tc>
      </w:tr>
      <w:tr w:rsidR="00C742C0" w14:paraId="031FB155" w14:textId="77777777" w:rsidTr="00C742C0">
        <w:tblPrEx>
          <w:tblCellMar>
            <w:top w:w="0" w:type="dxa"/>
            <w:bottom w:w="0" w:type="dxa"/>
          </w:tblCellMar>
        </w:tblPrEx>
        <w:trPr>
          <w:trHeight w:val="270"/>
        </w:trPr>
        <w:tc>
          <w:tcPr>
            <w:tcW w:w="895" w:type="dxa"/>
          </w:tcPr>
          <w:p w14:paraId="0EB773B2" w14:textId="77777777" w:rsidR="00C742C0" w:rsidRDefault="00C742C0" w:rsidP="00C742C0">
            <w:pPr>
              <w:jc w:val="center"/>
              <w:rPr>
                <w:i/>
                <w:iCs/>
                <w:color w:val="000000"/>
                <w:sz w:val="20"/>
                <w:szCs w:val="20"/>
                <w:lang w:val="sr-Cyrl-RS"/>
              </w:rPr>
            </w:pPr>
            <w:r>
              <w:rPr>
                <w:i/>
                <w:iCs/>
                <w:color w:val="000000"/>
                <w:sz w:val="20"/>
                <w:szCs w:val="20"/>
                <w:lang w:val="sr-Cyrl-RS"/>
              </w:rPr>
              <w:t>Број</w:t>
            </w:r>
          </w:p>
          <w:p w14:paraId="2EDE3E72" w14:textId="77777777" w:rsidR="00C742C0" w:rsidRPr="003B2239" w:rsidRDefault="00C742C0" w:rsidP="00C742C0">
            <w:pPr>
              <w:jc w:val="center"/>
              <w:rPr>
                <w:i/>
                <w:iCs/>
                <w:color w:val="000000"/>
                <w:sz w:val="20"/>
                <w:szCs w:val="20"/>
                <w:lang w:val="sr-Cyrl-RS"/>
              </w:rPr>
            </w:pPr>
            <w:r>
              <w:rPr>
                <w:i/>
                <w:iCs/>
                <w:color w:val="000000"/>
                <w:sz w:val="20"/>
                <w:szCs w:val="20"/>
                <w:lang w:val="sr-Cyrl-RS"/>
              </w:rPr>
              <w:t>уговора</w:t>
            </w:r>
          </w:p>
          <w:p w14:paraId="1F0E5988" w14:textId="77777777" w:rsidR="00C742C0" w:rsidRDefault="00C742C0" w:rsidP="00C742C0">
            <w:pPr>
              <w:jc w:val="center"/>
              <w:rPr>
                <w:sz w:val="22"/>
                <w:szCs w:val="22"/>
                <w:lang w:val="sr-Cyrl-CS"/>
              </w:rPr>
            </w:pPr>
          </w:p>
        </w:tc>
        <w:tc>
          <w:tcPr>
            <w:tcW w:w="1265" w:type="dxa"/>
          </w:tcPr>
          <w:p w14:paraId="048D8024" w14:textId="77777777" w:rsidR="00C742C0" w:rsidRPr="00FD2970" w:rsidRDefault="00C742C0" w:rsidP="00C742C0">
            <w:pPr>
              <w:jc w:val="center"/>
              <w:rPr>
                <w:i/>
                <w:iCs/>
                <w:color w:val="000000"/>
                <w:sz w:val="20"/>
                <w:szCs w:val="20"/>
              </w:rPr>
            </w:pPr>
            <w:r w:rsidRPr="00FD2970">
              <w:rPr>
                <w:i/>
                <w:iCs/>
                <w:color w:val="000000"/>
                <w:sz w:val="20"/>
                <w:szCs w:val="20"/>
              </w:rPr>
              <w:t>Укупни износ</w:t>
            </w:r>
          </w:p>
          <w:p w14:paraId="43798E5D" w14:textId="77777777" w:rsidR="00C742C0" w:rsidRDefault="00C742C0" w:rsidP="00C742C0">
            <w:pPr>
              <w:jc w:val="center"/>
              <w:rPr>
                <w:sz w:val="22"/>
                <w:szCs w:val="22"/>
                <w:lang w:val="sr-Cyrl-CS"/>
              </w:rPr>
            </w:pPr>
          </w:p>
        </w:tc>
        <w:tc>
          <w:tcPr>
            <w:tcW w:w="1440" w:type="dxa"/>
          </w:tcPr>
          <w:p w14:paraId="295762D9" w14:textId="77777777" w:rsidR="00C742C0" w:rsidRPr="00FD2970" w:rsidRDefault="00C742C0" w:rsidP="00C742C0">
            <w:pPr>
              <w:jc w:val="center"/>
              <w:rPr>
                <w:i/>
                <w:iCs/>
                <w:color w:val="000000"/>
                <w:sz w:val="20"/>
                <w:szCs w:val="20"/>
              </w:rPr>
            </w:pPr>
            <w:r w:rsidRPr="00FD2970">
              <w:rPr>
                <w:i/>
                <w:iCs/>
                <w:color w:val="000000"/>
                <w:sz w:val="20"/>
                <w:szCs w:val="20"/>
              </w:rPr>
              <w:t>Укупни износ</w:t>
            </w:r>
          </w:p>
          <w:p w14:paraId="1877E93D" w14:textId="77777777" w:rsidR="00C742C0" w:rsidRPr="00FD2970" w:rsidRDefault="00C742C0" w:rsidP="00C742C0">
            <w:pPr>
              <w:jc w:val="center"/>
              <w:rPr>
                <w:i/>
                <w:sz w:val="20"/>
                <w:szCs w:val="20"/>
                <w:lang w:val="sr-Cyrl-CS"/>
              </w:rPr>
            </w:pPr>
            <w:r>
              <w:rPr>
                <w:i/>
                <w:sz w:val="20"/>
                <w:szCs w:val="20"/>
                <w:lang w:val="sr-Cyrl-CS"/>
              </w:rPr>
              <w:t>са</w:t>
            </w:r>
            <w:r w:rsidRPr="00FD2970">
              <w:rPr>
                <w:i/>
                <w:sz w:val="20"/>
                <w:szCs w:val="20"/>
                <w:lang w:val="sr-Cyrl-CS"/>
              </w:rPr>
              <w:t xml:space="preserve"> ПДВ-</w:t>
            </w:r>
            <w:r>
              <w:rPr>
                <w:i/>
                <w:sz w:val="20"/>
                <w:szCs w:val="20"/>
                <w:lang w:val="sr-Cyrl-CS"/>
              </w:rPr>
              <w:t>ом</w:t>
            </w:r>
          </w:p>
        </w:tc>
        <w:tc>
          <w:tcPr>
            <w:tcW w:w="900" w:type="dxa"/>
          </w:tcPr>
          <w:p w14:paraId="4B3B8ACC" w14:textId="77777777" w:rsidR="00C742C0" w:rsidRDefault="00C742C0" w:rsidP="00C742C0">
            <w:pPr>
              <w:jc w:val="center"/>
              <w:rPr>
                <w:i/>
                <w:iCs/>
                <w:color w:val="000000"/>
                <w:sz w:val="20"/>
                <w:szCs w:val="20"/>
                <w:lang w:val="sr-Cyrl-RS"/>
              </w:rPr>
            </w:pPr>
            <w:r>
              <w:rPr>
                <w:i/>
                <w:iCs/>
                <w:color w:val="000000"/>
                <w:sz w:val="20"/>
                <w:szCs w:val="20"/>
                <w:lang w:val="sr-Cyrl-RS"/>
              </w:rPr>
              <w:t>Број</w:t>
            </w:r>
          </w:p>
          <w:p w14:paraId="46489272" w14:textId="77777777" w:rsidR="00C742C0" w:rsidRPr="003B2239" w:rsidRDefault="00C742C0" w:rsidP="00C742C0">
            <w:pPr>
              <w:jc w:val="center"/>
              <w:rPr>
                <w:i/>
                <w:iCs/>
                <w:color w:val="000000"/>
                <w:sz w:val="20"/>
                <w:szCs w:val="20"/>
                <w:lang w:val="sr-Cyrl-RS"/>
              </w:rPr>
            </w:pPr>
            <w:r>
              <w:rPr>
                <w:i/>
                <w:iCs/>
                <w:color w:val="000000"/>
                <w:sz w:val="20"/>
                <w:szCs w:val="20"/>
                <w:lang w:val="sr-Cyrl-RS"/>
              </w:rPr>
              <w:t>уговора</w:t>
            </w:r>
          </w:p>
          <w:p w14:paraId="6926ED30" w14:textId="77777777" w:rsidR="00C742C0" w:rsidRDefault="00C742C0" w:rsidP="00C742C0">
            <w:pPr>
              <w:jc w:val="center"/>
              <w:rPr>
                <w:sz w:val="22"/>
                <w:szCs w:val="22"/>
                <w:lang w:val="sr-Cyrl-CS"/>
              </w:rPr>
            </w:pPr>
          </w:p>
        </w:tc>
        <w:tc>
          <w:tcPr>
            <w:tcW w:w="1350" w:type="dxa"/>
          </w:tcPr>
          <w:p w14:paraId="1566391C" w14:textId="77777777" w:rsidR="00C742C0" w:rsidRPr="00C742C0" w:rsidRDefault="00C742C0" w:rsidP="00C742C0">
            <w:pPr>
              <w:jc w:val="center"/>
              <w:rPr>
                <w:i/>
                <w:sz w:val="20"/>
                <w:szCs w:val="20"/>
              </w:rPr>
            </w:pPr>
            <w:r w:rsidRPr="00C742C0">
              <w:rPr>
                <w:i/>
                <w:sz w:val="20"/>
                <w:szCs w:val="20"/>
              </w:rPr>
              <w:t>Укупни износ</w:t>
            </w:r>
          </w:p>
          <w:p w14:paraId="0DA9A584" w14:textId="77777777" w:rsidR="00C742C0" w:rsidRDefault="00C742C0" w:rsidP="00C742C0">
            <w:pPr>
              <w:jc w:val="center"/>
              <w:rPr>
                <w:sz w:val="22"/>
                <w:szCs w:val="22"/>
                <w:lang w:val="sr-Cyrl-CS"/>
              </w:rPr>
            </w:pPr>
          </w:p>
        </w:tc>
        <w:tc>
          <w:tcPr>
            <w:tcW w:w="1530" w:type="dxa"/>
          </w:tcPr>
          <w:p w14:paraId="403F7139" w14:textId="77777777" w:rsidR="00C742C0" w:rsidRPr="00FD2970" w:rsidRDefault="00C742C0" w:rsidP="00C742C0">
            <w:pPr>
              <w:jc w:val="center"/>
              <w:rPr>
                <w:i/>
                <w:iCs/>
                <w:color w:val="000000"/>
                <w:sz w:val="20"/>
                <w:szCs w:val="20"/>
              </w:rPr>
            </w:pPr>
            <w:r w:rsidRPr="00FD2970">
              <w:rPr>
                <w:i/>
                <w:iCs/>
                <w:color w:val="000000"/>
                <w:sz w:val="20"/>
                <w:szCs w:val="20"/>
              </w:rPr>
              <w:t>Укупни износ</w:t>
            </w:r>
          </w:p>
          <w:p w14:paraId="5CE7815B" w14:textId="77777777" w:rsidR="00C742C0" w:rsidRDefault="00C742C0" w:rsidP="00C742C0">
            <w:pPr>
              <w:ind w:left="-540" w:firstLine="720"/>
              <w:jc w:val="center"/>
              <w:rPr>
                <w:sz w:val="22"/>
                <w:szCs w:val="22"/>
                <w:lang w:val="sr-Cyrl-CS"/>
              </w:rPr>
            </w:pPr>
            <w:r>
              <w:rPr>
                <w:i/>
                <w:sz w:val="20"/>
                <w:szCs w:val="20"/>
                <w:lang w:val="sr-Cyrl-CS"/>
              </w:rPr>
              <w:t>са</w:t>
            </w:r>
            <w:r w:rsidRPr="00FD2970">
              <w:rPr>
                <w:i/>
                <w:sz w:val="20"/>
                <w:szCs w:val="20"/>
                <w:lang w:val="sr-Cyrl-CS"/>
              </w:rPr>
              <w:t xml:space="preserve"> ПДВ-</w:t>
            </w:r>
            <w:r>
              <w:rPr>
                <w:i/>
                <w:sz w:val="20"/>
                <w:szCs w:val="20"/>
                <w:lang w:val="sr-Cyrl-CS"/>
              </w:rPr>
              <w:t>ом</w:t>
            </w:r>
          </w:p>
        </w:tc>
        <w:tc>
          <w:tcPr>
            <w:tcW w:w="990" w:type="dxa"/>
          </w:tcPr>
          <w:p w14:paraId="385A5E3F" w14:textId="77777777" w:rsidR="00C742C0" w:rsidRDefault="00C742C0" w:rsidP="00C742C0">
            <w:pPr>
              <w:jc w:val="center"/>
              <w:rPr>
                <w:i/>
                <w:iCs/>
                <w:color w:val="000000"/>
                <w:sz w:val="20"/>
                <w:szCs w:val="20"/>
                <w:lang w:val="sr-Cyrl-RS"/>
              </w:rPr>
            </w:pPr>
            <w:r>
              <w:rPr>
                <w:i/>
                <w:iCs/>
                <w:color w:val="000000"/>
                <w:sz w:val="20"/>
                <w:szCs w:val="20"/>
                <w:lang w:val="sr-Cyrl-RS"/>
              </w:rPr>
              <w:t>Број</w:t>
            </w:r>
          </w:p>
          <w:p w14:paraId="7DDE56B9" w14:textId="77777777" w:rsidR="00C742C0" w:rsidRPr="003B2239" w:rsidRDefault="00C742C0" w:rsidP="00C742C0">
            <w:pPr>
              <w:jc w:val="center"/>
              <w:rPr>
                <w:i/>
                <w:iCs/>
                <w:color w:val="000000"/>
                <w:sz w:val="20"/>
                <w:szCs w:val="20"/>
                <w:lang w:val="sr-Cyrl-RS"/>
              </w:rPr>
            </w:pPr>
            <w:r>
              <w:rPr>
                <w:i/>
                <w:iCs/>
                <w:color w:val="000000"/>
                <w:sz w:val="20"/>
                <w:szCs w:val="20"/>
                <w:lang w:val="sr-Cyrl-RS"/>
              </w:rPr>
              <w:t>уговора</w:t>
            </w:r>
          </w:p>
          <w:p w14:paraId="55B1EE1E" w14:textId="77777777" w:rsidR="00C742C0" w:rsidRDefault="00C742C0" w:rsidP="00C742C0">
            <w:pPr>
              <w:jc w:val="center"/>
              <w:rPr>
                <w:i/>
                <w:iCs/>
                <w:color w:val="000000"/>
                <w:sz w:val="20"/>
                <w:szCs w:val="20"/>
              </w:rPr>
            </w:pPr>
          </w:p>
          <w:p w14:paraId="2608D8EE" w14:textId="77777777" w:rsidR="00C742C0" w:rsidRDefault="00C742C0" w:rsidP="00C742C0">
            <w:pPr>
              <w:jc w:val="center"/>
              <w:rPr>
                <w:sz w:val="22"/>
                <w:szCs w:val="22"/>
                <w:lang w:val="sr-Cyrl-CS"/>
              </w:rPr>
            </w:pPr>
          </w:p>
        </w:tc>
        <w:tc>
          <w:tcPr>
            <w:tcW w:w="1350" w:type="dxa"/>
          </w:tcPr>
          <w:p w14:paraId="3C76E8BF" w14:textId="77777777" w:rsidR="00C742C0" w:rsidRPr="00FD2970" w:rsidRDefault="00C742C0" w:rsidP="00C742C0">
            <w:pPr>
              <w:jc w:val="center"/>
              <w:rPr>
                <w:i/>
                <w:iCs/>
                <w:color w:val="000000"/>
                <w:sz w:val="20"/>
                <w:szCs w:val="20"/>
              </w:rPr>
            </w:pPr>
            <w:r w:rsidRPr="00FD2970">
              <w:rPr>
                <w:i/>
                <w:iCs/>
                <w:color w:val="000000"/>
                <w:sz w:val="20"/>
                <w:szCs w:val="20"/>
              </w:rPr>
              <w:t>Укупни износ</w:t>
            </w:r>
          </w:p>
          <w:p w14:paraId="38CBA966" w14:textId="77777777" w:rsidR="00C742C0" w:rsidRDefault="00C742C0" w:rsidP="00C742C0">
            <w:pPr>
              <w:jc w:val="center"/>
              <w:rPr>
                <w:sz w:val="22"/>
                <w:szCs w:val="22"/>
                <w:lang w:val="sr-Cyrl-CS"/>
              </w:rPr>
            </w:pPr>
          </w:p>
        </w:tc>
        <w:tc>
          <w:tcPr>
            <w:tcW w:w="1440" w:type="dxa"/>
          </w:tcPr>
          <w:p w14:paraId="782E88DD" w14:textId="77777777" w:rsidR="00C742C0" w:rsidRPr="00FD2970" w:rsidRDefault="00C742C0" w:rsidP="00C742C0">
            <w:pPr>
              <w:jc w:val="center"/>
              <w:rPr>
                <w:i/>
                <w:iCs/>
                <w:color w:val="000000"/>
                <w:sz w:val="20"/>
                <w:szCs w:val="20"/>
              </w:rPr>
            </w:pPr>
            <w:r w:rsidRPr="00FD2970">
              <w:rPr>
                <w:i/>
                <w:iCs/>
                <w:color w:val="000000"/>
                <w:sz w:val="20"/>
                <w:szCs w:val="20"/>
              </w:rPr>
              <w:t>Укупни износ</w:t>
            </w:r>
          </w:p>
          <w:p w14:paraId="2C458C2F" w14:textId="77777777" w:rsidR="00C742C0" w:rsidRDefault="00C742C0" w:rsidP="00C742C0">
            <w:pPr>
              <w:ind w:left="-540" w:firstLine="702"/>
              <w:jc w:val="center"/>
              <w:rPr>
                <w:sz w:val="22"/>
                <w:szCs w:val="22"/>
                <w:lang w:val="sr-Cyrl-CS"/>
              </w:rPr>
            </w:pPr>
            <w:r>
              <w:rPr>
                <w:i/>
                <w:sz w:val="20"/>
                <w:szCs w:val="20"/>
                <w:lang w:val="sr-Cyrl-CS"/>
              </w:rPr>
              <w:t>са</w:t>
            </w:r>
            <w:r w:rsidRPr="00FD2970">
              <w:rPr>
                <w:i/>
                <w:sz w:val="20"/>
                <w:szCs w:val="20"/>
                <w:lang w:val="sr-Cyrl-CS"/>
              </w:rPr>
              <w:t xml:space="preserve"> ПДВ-</w:t>
            </w:r>
            <w:r>
              <w:rPr>
                <w:i/>
                <w:sz w:val="20"/>
                <w:szCs w:val="20"/>
                <w:lang w:val="sr-Cyrl-CS"/>
              </w:rPr>
              <w:t>ом</w:t>
            </w:r>
          </w:p>
        </w:tc>
      </w:tr>
      <w:tr w:rsidR="00C742C0" w:rsidRPr="003B2239" w14:paraId="5BDB91E5" w14:textId="77777777" w:rsidTr="00C742C0">
        <w:tblPrEx>
          <w:tblCellMar>
            <w:top w:w="0" w:type="dxa"/>
            <w:bottom w:w="0" w:type="dxa"/>
          </w:tblCellMar>
        </w:tblPrEx>
        <w:trPr>
          <w:trHeight w:val="270"/>
        </w:trPr>
        <w:tc>
          <w:tcPr>
            <w:tcW w:w="895" w:type="dxa"/>
          </w:tcPr>
          <w:p w14:paraId="71E2BD94" w14:textId="77777777" w:rsidR="00C742C0" w:rsidRPr="00910EF8" w:rsidRDefault="00C742C0" w:rsidP="00C742C0">
            <w:pPr>
              <w:jc w:val="center"/>
              <w:rPr>
                <w:b/>
                <w:color w:val="000000"/>
                <w:sz w:val="20"/>
                <w:szCs w:val="20"/>
                <w:lang w:val="sr-Cyrl-RS"/>
              </w:rPr>
            </w:pPr>
            <w:r w:rsidRPr="00910EF8">
              <w:rPr>
                <w:b/>
                <w:color w:val="000000"/>
                <w:sz w:val="20"/>
                <w:szCs w:val="20"/>
                <w:lang w:val="sr-Cyrl-RS"/>
              </w:rPr>
              <w:t>8</w:t>
            </w:r>
          </w:p>
        </w:tc>
        <w:tc>
          <w:tcPr>
            <w:tcW w:w="1265" w:type="dxa"/>
          </w:tcPr>
          <w:p w14:paraId="228FBD59" w14:textId="77777777" w:rsidR="00C742C0" w:rsidRPr="00910EF8" w:rsidRDefault="00C742C0" w:rsidP="00C742C0">
            <w:pPr>
              <w:ind w:hanging="103"/>
              <w:jc w:val="center"/>
              <w:rPr>
                <w:b/>
                <w:color w:val="000000"/>
                <w:sz w:val="20"/>
                <w:szCs w:val="20"/>
              </w:rPr>
            </w:pPr>
            <w:r w:rsidRPr="00910EF8">
              <w:rPr>
                <w:b/>
                <w:color w:val="000000"/>
                <w:sz w:val="20"/>
                <w:szCs w:val="20"/>
              </w:rPr>
              <w:t>40</w:t>
            </w:r>
            <w:r w:rsidRPr="00910EF8">
              <w:rPr>
                <w:b/>
                <w:color w:val="000000"/>
                <w:sz w:val="20"/>
                <w:szCs w:val="20"/>
                <w:lang w:val="sr-Cyrl-RS"/>
              </w:rPr>
              <w:t>.</w:t>
            </w:r>
            <w:r w:rsidRPr="00910EF8">
              <w:rPr>
                <w:b/>
                <w:color w:val="000000"/>
                <w:sz w:val="20"/>
                <w:szCs w:val="20"/>
              </w:rPr>
              <w:t>226</w:t>
            </w:r>
            <w:r w:rsidRPr="00910EF8">
              <w:rPr>
                <w:b/>
                <w:color w:val="000000"/>
                <w:sz w:val="20"/>
                <w:szCs w:val="20"/>
                <w:lang w:val="sr-Cyrl-RS"/>
              </w:rPr>
              <w:t>.</w:t>
            </w:r>
            <w:r w:rsidRPr="00910EF8">
              <w:rPr>
                <w:b/>
                <w:color w:val="000000"/>
                <w:sz w:val="20"/>
                <w:szCs w:val="20"/>
              </w:rPr>
              <w:t>236</w:t>
            </w:r>
            <w:r w:rsidRPr="00910EF8">
              <w:rPr>
                <w:b/>
                <w:color w:val="000000"/>
                <w:sz w:val="20"/>
                <w:szCs w:val="20"/>
                <w:lang w:val="sr-Cyrl-RS"/>
              </w:rPr>
              <w:t>,</w:t>
            </w:r>
            <w:r w:rsidRPr="00910EF8">
              <w:rPr>
                <w:b/>
                <w:color w:val="000000"/>
                <w:sz w:val="20"/>
                <w:szCs w:val="20"/>
              </w:rPr>
              <w:t>45</w:t>
            </w:r>
          </w:p>
          <w:p w14:paraId="7F5FBCFF" w14:textId="77777777" w:rsidR="00C742C0" w:rsidRPr="00910EF8" w:rsidRDefault="00C742C0" w:rsidP="00C742C0">
            <w:pPr>
              <w:jc w:val="center"/>
              <w:rPr>
                <w:b/>
                <w:color w:val="000000"/>
                <w:sz w:val="20"/>
                <w:szCs w:val="20"/>
                <w:lang w:val="sr-Cyrl-RS"/>
              </w:rPr>
            </w:pPr>
          </w:p>
        </w:tc>
        <w:tc>
          <w:tcPr>
            <w:tcW w:w="1440" w:type="dxa"/>
          </w:tcPr>
          <w:p w14:paraId="16E26F49" w14:textId="77777777" w:rsidR="00C742C0" w:rsidRPr="00910EF8" w:rsidRDefault="00C742C0" w:rsidP="00C742C0">
            <w:pPr>
              <w:jc w:val="center"/>
              <w:rPr>
                <w:b/>
                <w:color w:val="000000"/>
                <w:sz w:val="20"/>
                <w:szCs w:val="20"/>
              </w:rPr>
            </w:pPr>
            <w:r w:rsidRPr="00910EF8">
              <w:rPr>
                <w:b/>
                <w:color w:val="000000"/>
                <w:sz w:val="20"/>
                <w:szCs w:val="20"/>
              </w:rPr>
              <w:t>48</w:t>
            </w:r>
            <w:r w:rsidRPr="00910EF8">
              <w:rPr>
                <w:b/>
                <w:color w:val="000000"/>
                <w:sz w:val="20"/>
                <w:szCs w:val="20"/>
                <w:lang w:val="sr-Cyrl-RS"/>
              </w:rPr>
              <w:t>.</w:t>
            </w:r>
            <w:r w:rsidRPr="00910EF8">
              <w:rPr>
                <w:b/>
                <w:color w:val="000000"/>
                <w:sz w:val="20"/>
                <w:szCs w:val="20"/>
              </w:rPr>
              <w:t>271</w:t>
            </w:r>
            <w:r w:rsidRPr="00910EF8">
              <w:rPr>
                <w:b/>
                <w:color w:val="000000"/>
                <w:sz w:val="20"/>
                <w:szCs w:val="20"/>
                <w:lang w:val="sr-Cyrl-RS"/>
              </w:rPr>
              <w:t>.</w:t>
            </w:r>
            <w:r w:rsidRPr="00910EF8">
              <w:rPr>
                <w:b/>
                <w:color w:val="000000"/>
                <w:sz w:val="20"/>
                <w:szCs w:val="20"/>
              </w:rPr>
              <w:t>483</w:t>
            </w:r>
            <w:r w:rsidRPr="00910EF8">
              <w:rPr>
                <w:b/>
                <w:color w:val="000000"/>
                <w:sz w:val="20"/>
                <w:szCs w:val="20"/>
                <w:lang w:val="sr-Cyrl-RS"/>
              </w:rPr>
              <w:t>,</w:t>
            </w:r>
            <w:r w:rsidRPr="00910EF8">
              <w:rPr>
                <w:b/>
                <w:color w:val="000000"/>
                <w:sz w:val="20"/>
                <w:szCs w:val="20"/>
              </w:rPr>
              <w:t>73</w:t>
            </w:r>
          </w:p>
          <w:p w14:paraId="07D405AF" w14:textId="77777777" w:rsidR="00C742C0" w:rsidRPr="00910EF8" w:rsidRDefault="00C742C0" w:rsidP="00C742C0">
            <w:pPr>
              <w:jc w:val="center"/>
              <w:rPr>
                <w:b/>
                <w:iCs/>
                <w:color w:val="000000"/>
                <w:sz w:val="20"/>
                <w:szCs w:val="20"/>
                <w:lang w:val="sr-Cyrl-RS"/>
              </w:rPr>
            </w:pPr>
          </w:p>
        </w:tc>
        <w:tc>
          <w:tcPr>
            <w:tcW w:w="900" w:type="dxa"/>
          </w:tcPr>
          <w:p w14:paraId="6BEACCF5" w14:textId="77777777" w:rsidR="00C742C0" w:rsidRPr="00910EF8" w:rsidRDefault="00C742C0" w:rsidP="00C742C0">
            <w:pPr>
              <w:jc w:val="center"/>
              <w:rPr>
                <w:b/>
                <w:color w:val="000000"/>
                <w:sz w:val="20"/>
                <w:szCs w:val="20"/>
                <w:lang w:val="sr-Cyrl-RS"/>
              </w:rPr>
            </w:pPr>
            <w:r w:rsidRPr="00910EF8">
              <w:rPr>
                <w:b/>
                <w:color w:val="000000"/>
                <w:sz w:val="20"/>
                <w:szCs w:val="20"/>
                <w:lang w:val="sr-Cyrl-RS"/>
              </w:rPr>
              <w:t>2</w:t>
            </w:r>
          </w:p>
          <w:p w14:paraId="29C5D0A9" w14:textId="77777777" w:rsidR="00C742C0" w:rsidRPr="00910EF8" w:rsidRDefault="00C742C0" w:rsidP="00C742C0">
            <w:pPr>
              <w:jc w:val="center"/>
              <w:rPr>
                <w:b/>
                <w:i/>
                <w:iCs/>
                <w:color w:val="000000"/>
                <w:sz w:val="20"/>
                <w:szCs w:val="20"/>
              </w:rPr>
            </w:pPr>
          </w:p>
        </w:tc>
        <w:tc>
          <w:tcPr>
            <w:tcW w:w="1350" w:type="dxa"/>
          </w:tcPr>
          <w:p w14:paraId="24E2AE66" w14:textId="77777777" w:rsidR="00C742C0" w:rsidRPr="00910EF8" w:rsidRDefault="00C742C0" w:rsidP="00C742C0">
            <w:pPr>
              <w:ind w:hanging="108"/>
              <w:jc w:val="center"/>
              <w:rPr>
                <w:b/>
                <w:color w:val="000000"/>
                <w:sz w:val="20"/>
                <w:szCs w:val="20"/>
              </w:rPr>
            </w:pPr>
            <w:r w:rsidRPr="00910EF8">
              <w:rPr>
                <w:b/>
                <w:color w:val="000000"/>
                <w:sz w:val="20"/>
                <w:szCs w:val="20"/>
              </w:rPr>
              <w:t>25</w:t>
            </w:r>
            <w:r w:rsidRPr="00910EF8">
              <w:rPr>
                <w:b/>
                <w:color w:val="000000"/>
                <w:sz w:val="20"/>
                <w:szCs w:val="20"/>
                <w:lang w:val="sr-Cyrl-RS"/>
              </w:rPr>
              <w:t>.</w:t>
            </w:r>
            <w:r w:rsidRPr="00910EF8">
              <w:rPr>
                <w:b/>
                <w:color w:val="000000"/>
                <w:sz w:val="20"/>
                <w:szCs w:val="20"/>
              </w:rPr>
              <w:t>152</w:t>
            </w:r>
            <w:r w:rsidRPr="00910EF8">
              <w:rPr>
                <w:b/>
                <w:color w:val="000000"/>
                <w:sz w:val="20"/>
                <w:szCs w:val="20"/>
                <w:lang w:val="sr-Cyrl-RS"/>
              </w:rPr>
              <w:t>.</w:t>
            </w:r>
            <w:r w:rsidRPr="00910EF8">
              <w:rPr>
                <w:b/>
                <w:color w:val="000000"/>
                <w:sz w:val="20"/>
                <w:szCs w:val="20"/>
              </w:rPr>
              <w:t>512</w:t>
            </w:r>
            <w:r w:rsidRPr="00910EF8">
              <w:rPr>
                <w:b/>
                <w:color w:val="000000"/>
                <w:sz w:val="20"/>
                <w:szCs w:val="20"/>
                <w:lang w:val="sr-Cyrl-RS"/>
              </w:rPr>
              <w:t>,</w:t>
            </w:r>
            <w:r w:rsidRPr="00910EF8">
              <w:rPr>
                <w:b/>
                <w:color w:val="000000"/>
                <w:sz w:val="20"/>
                <w:szCs w:val="20"/>
              </w:rPr>
              <w:t>00</w:t>
            </w:r>
          </w:p>
          <w:p w14:paraId="27495214" w14:textId="77777777" w:rsidR="00C742C0" w:rsidRPr="00910EF8" w:rsidRDefault="00C742C0" w:rsidP="00C742C0">
            <w:pPr>
              <w:jc w:val="center"/>
              <w:rPr>
                <w:b/>
                <w:i/>
                <w:iCs/>
                <w:color w:val="000000"/>
                <w:sz w:val="20"/>
                <w:szCs w:val="20"/>
              </w:rPr>
            </w:pPr>
          </w:p>
        </w:tc>
        <w:tc>
          <w:tcPr>
            <w:tcW w:w="1530" w:type="dxa"/>
          </w:tcPr>
          <w:p w14:paraId="42DE86A2" w14:textId="77777777" w:rsidR="00C742C0" w:rsidRPr="00910EF8" w:rsidRDefault="00C742C0" w:rsidP="00C742C0">
            <w:pPr>
              <w:jc w:val="center"/>
              <w:rPr>
                <w:b/>
                <w:color w:val="000000"/>
                <w:sz w:val="20"/>
                <w:szCs w:val="20"/>
              </w:rPr>
            </w:pPr>
            <w:r w:rsidRPr="00910EF8">
              <w:rPr>
                <w:b/>
                <w:color w:val="000000"/>
                <w:sz w:val="20"/>
                <w:szCs w:val="20"/>
              </w:rPr>
              <w:t>30</w:t>
            </w:r>
            <w:r w:rsidRPr="00910EF8">
              <w:rPr>
                <w:b/>
                <w:color w:val="000000"/>
                <w:sz w:val="20"/>
                <w:szCs w:val="20"/>
                <w:lang w:val="sr-Cyrl-RS"/>
              </w:rPr>
              <w:t>.</w:t>
            </w:r>
            <w:r w:rsidRPr="00910EF8">
              <w:rPr>
                <w:b/>
                <w:color w:val="000000"/>
                <w:sz w:val="20"/>
                <w:szCs w:val="20"/>
              </w:rPr>
              <w:t>183</w:t>
            </w:r>
            <w:r w:rsidRPr="00910EF8">
              <w:rPr>
                <w:b/>
                <w:color w:val="000000"/>
                <w:sz w:val="20"/>
                <w:szCs w:val="20"/>
                <w:lang w:val="sr-Cyrl-RS"/>
              </w:rPr>
              <w:t>.</w:t>
            </w:r>
            <w:r w:rsidRPr="00910EF8">
              <w:rPr>
                <w:b/>
                <w:color w:val="000000"/>
                <w:sz w:val="20"/>
                <w:szCs w:val="20"/>
              </w:rPr>
              <w:t>014</w:t>
            </w:r>
            <w:r w:rsidRPr="00910EF8">
              <w:rPr>
                <w:b/>
                <w:color w:val="000000"/>
                <w:sz w:val="20"/>
                <w:szCs w:val="20"/>
                <w:lang w:val="sr-Cyrl-RS"/>
              </w:rPr>
              <w:t>,</w:t>
            </w:r>
            <w:r w:rsidRPr="00910EF8">
              <w:rPr>
                <w:b/>
                <w:color w:val="000000"/>
                <w:sz w:val="20"/>
                <w:szCs w:val="20"/>
              </w:rPr>
              <w:t>40</w:t>
            </w:r>
          </w:p>
          <w:p w14:paraId="6DDFC59F" w14:textId="77777777" w:rsidR="00C742C0" w:rsidRPr="00910EF8" w:rsidRDefault="00C742C0" w:rsidP="00C742C0">
            <w:pPr>
              <w:jc w:val="center"/>
              <w:rPr>
                <w:b/>
                <w:i/>
                <w:iCs/>
                <w:color w:val="000000"/>
                <w:sz w:val="20"/>
                <w:szCs w:val="20"/>
              </w:rPr>
            </w:pPr>
          </w:p>
        </w:tc>
        <w:tc>
          <w:tcPr>
            <w:tcW w:w="990" w:type="dxa"/>
            <w:tcBorders>
              <w:bottom w:val="single" w:sz="4" w:space="0" w:color="auto"/>
            </w:tcBorders>
          </w:tcPr>
          <w:p w14:paraId="3CAD5D9F" w14:textId="77777777" w:rsidR="00C742C0" w:rsidRPr="00910EF8" w:rsidRDefault="00C742C0" w:rsidP="00C742C0">
            <w:pPr>
              <w:jc w:val="center"/>
              <w:rPr>
                <w:b/>
                <w:color w:val="000000"/>
                <w:sz w:val="20"/>
                <w:szCs w:val="20"/>
                <w:lang w:val="sr-Cyrl-RS"/>
              </w:rPr>
            </w:pPr>
            <w:r w:rsidRPr="00910EF8">
              <w:rPr>
                <w:b/>
                <w:color w:val="000000"/>
                <w:sz w:val="20"/>
                <w:szCs w:val="20"/>
                <w:lang w:val="sr-Cyrl-RS"/>
              </w:rPr>
              <w:t>2</w:t>
            </w:r>
          </w:p>
          <w:p w14:paraId="61ED7626" w14:textId="77777777" w:rsidR="00C742C0" w:rsidRPr="00910EF8" w:rsidRDefault="00C742C0" w:rsidP="00C742C0">
            <w:pPr>
              <w:jc w:val="center"/>
              <w:rPr>
                <w:b/>
                <w:i/>
                <w:iCs/>
                <w:color w:val="000000"/>
                <w:sz w:val="20"/>
                <w:szCs w:val="20"/>
              </w:rPr>
            </w:pPr>
          </w:p>
        </w:tc>
        <w:tc>
          <w:tcPr>
            <w:tcW w:w="1350" w:type="dxa"/>
            <w:tcBorders>
              <w:bottom w:val="single" w:sz="4" w:space="0" w:color="auto"/>
            </w:tcBorders>
          </w:tcPr>
          <w:p w14:paraId="6DDA8464" w14:textId="77777777" w:rsidR="00C742C0" w:rsidRPr="00910EF8" w:rsidRDefault="00C742C0" w:rsidP="00C742C0">
            <w:pPr>
              <w:jc w:val="center"/>
              <w:rPr>
                <w:b/>
                <w:color w:val="000000"/>
                <w:sz w:val="20"/>
                <w:szCs w:val="20"/>
              </w:rPr>
            </w:pPr>
            <w:r w:rsidRPr="00910EF8">
              <w:rPr>
                <w:b/>
                <w:color w:val="000000"/>
                <w:sz w:val="20"/>
                <w:szCs w:val="20"/>
              </w:rPr>
              <w:t>1</w:t>
            </w:r>
            <w:r w:rsidRPr="00910EF8">
              <w:rPr>
                <w:b/>
                <w:color w:val="000000"/>
                <w:sz w:val="20"/>
                <w:szCs w:val="20"/>
                <w:lang w:val="sr-Cyrl-RS"/>
              </w:rPr>
              <w:t>.</w:t>
            </w:r>
            <w:r w:rsidRPr="00910EF8">
              <w:rPr>
                <w:b/>
                <w:color w:val="000000"/>
                <w:sz w:val="20"/>
                <w:szCs w:val="20"/>
              </w:rPr>
              <w:t>058</w:t>
            </w:r>
            <w:r w:rsidRPr="00910EF8">
              <w:rPr>
                <w:b/>
                <w:color w:val="000000"/>
                <w:sz w:val="20"/>
                <w:szCs w:val="20"/>
                <w:lang w:val="sr-Cyrl-RS"/>
              </w:rPr>
              <w:t>.</w:t>
            </w:r>
            <w:r w:rsidRPr="00910EF8">
              <w:rPr>
                <w:b/>
                <w:color w:val="000000"/>
                <w:sz w:val="20"/>
                <w:szCs w:val="20"/>
              </w:rPr>
              <w:t>660</w:t>
            </w:r>
            <w:r w:rsidRPr="00910EF8">
              <w:rPr>
                <w:b/>
                <w:color w:val="000000"/>
                <w:sz w:val="20"/>
                <w:szCs w:val="20"/>
                <w:lang w:val="sr-Cyrl-RS"/>
              </w:rPr>
              <w:t>,</w:t>
            </w:r>
            <w:r w:rsidRPr="00910EF8">
              <w:rPr>
                <w:b/>
                <w:color w:val="000000"/>
                <w:sz w:val="20"/>
                <w:szCs w:val="20"/>
              </w:rPr>
              <w:t>00</w:t>
            </w:r>
          </w:p>
          <w:p w14:paraId="7315E271" w14:textId="77777777" w:rsidR="00C742C0" w:rsidRPr="00910EF8" w:rsidRDefault="00C742C0" w:rsidP="00C742C0">
            <w:pPr>
              <w:jc w:val="center"/>
              <w:rPr>
                <w:b/>
                <w:i/>
                <w:iCs/>
                <w:color w:val="000000"/>
                <w:sz w:val="20"/>
                <w:szCs w:val="20"/>
              </w:rPr>
            </w:pPr>
          </w:p>
        </w:tc>
        <w:tc>
          <w:tcPr>
            <w:tcW w:w="1440" w:type="dxa"/>
            <w:tcBorders>
              <w:bottom w:val="single" w:sz="4" w:space="0" w:color="auto"/>
            </w:tcBorders>
          </w:tcPr>
          <w:p w14:paraId="299CFB78" w14:textId="77777777" w:rsidR="00C742C0" w:rsidRPr="00910EF8" w:rsidRDefault="00C742C0" w:rsidP="00C742C0">
            <w:pPr>
              <w:jc w:val="center"/>
              <w:rPr>
                <w:b/>
                <w:color w:val="000000"/>
                <w:sz w:val="20"/>
                <w:szCs w:val="20"/>
              </w:rPr>
            </w:pPr>
            <w:r w:rsidRPr="00910EF8">
              <w:rPr>
                <w:b/>
                <w:color w:val="000000"/>
                <w:sz w:val="20"/>
                <w:szCs w:val="20"/>
              </w:rPr>
              <w:t>1</w:t>
            </w:r>
            <w:r w:rsidRPr="00910EF8">
              <w:rPr>
                <w:b/>
                <w:color w:val="000000"/>
                <w:sz w:val="20"/>
                <w:szCs w:val="20"/>
                <w:lang w:val="sr-Cyrl-RS"/>
              </w:rPr>
              <w:t>.</w:t>
            </w:r>
            <w:r w:rsidRPr="00910EF8">
              <w:rPr>
                <w:b/>
                <w:color w:val="000000"/>
                <w:sz w:val="20"/>
                <w:szCs w:val="20"/>
              </w:rPr>
              <w:t>060</w:t>
            </w:r>
            <w:r w:rsidRPr="00910EF8">
              <w:rPr>
                <w:b/>
                <w:color w:val="000000"/>
                <w:sz w:val="20"/>
                <w:szCs w:val="20"/>
                <w:lang w:val="sr-Cyrl-RS"/>
              </w:rPr>
              <w:t>.</w:t>
            </w:r>
            <w:r w:rsidRPr="00910EF8">
              <w:rPr>
                <w:b/>
                <w:color w:val="000000"/>
                <w:sz w:val="20"/>
                <w:szCs w:val="20"/>
              </w:rPr>
              <w:t>628</w:t>
            </w:r>
            <w:r w:rsidRPr="00910EF8">
              <w:rPr>
                <w:b/>
                <w:color w:val="000000"/>
                <w:sz w:val="20"/>
                <w:szCs w:val="20"/>
                <w:lang w:val="sr-Cyrl-RS"/>
              </w:rPr>
              <w:t>,</w:t>
            </w:r>
            <w:r w:rsidRPr="00910EF8">
              <w:rPr>
                <w:b/>
                <w:color w:val="000000"/>
                <w:sz w:val="20"/>
                <w:szCs w:val="20"/>
              </w:rPr>
              <w:t>00</w:t>
            </w:r>
          </w:p>
          <w:p w14:paraId="0667EC29" w14:textId="77777777" w:rsidR="00C742C0" w:rsidRPr="00910EF8" w:rsidRDefault="00C742C0" w:rsidP="00C742C0">
            <w:pPr>
              <w:jc w:val="center"/>
              <w:rPr>
                <w:b/>
                <w:i/>
                <w:iCs/>
                <w:color w:val="000000"/>
                <w:sz w:val="20"/>
                <w:szCs w:val="20"/>
              </w:rPr>
            </w:pPr>
          </w:p>
        </w:tc>
      </w:tr>
    </w:tbl>
    <w:p w14:paraId="1178F674" w14:textId="77777777" w:rsidR="00A83665" w:rsidRDefault="00A83665" w:rsidP="004730D9">
      <w:pPr>
        <w:ind w:hanging="540"/>
        <w:jc w:val="both"/>
        <w:outlineLvl w:val="0"/>
        <w:rPr>
          <w:b/>
          <w:i/>
          <w:color w:val="000000"/>
          <w:sz w:val="22"/>
          <w:szCs w:val="22"/>
          <w:lang w:val="sr-Cyrl-RS" w:bidi="ne-NP"/>
        </w:rPr>
      </w:pPr>
    </w:p>
    <w:p w14:paraId="68938812" w14:textId="77777777" w:rsidR="00D40684" w:rsidRPr="00304D89" w:rsidRDefault="00D40684" w:rsidP="004730D9">
      <w:pPr>
        <w:ind w:hanging="540"/>
        <w:jc w:val="both"/>
        <w:outlineLvl w:val="0"/>
        <w:rPr>
          <w:b/>
          <w:i/>
          <w:color w:val="000000"/>
          <w:sz w:val="22"/>
          <w:szCs w:val="22"/>
          <w:lang w:val="sr-Cyrl-RS" w:bidi="ne-NP"/>
        </w:rPr>
      </w:pPr>
      <w:r w:rsidRPr="00304D89">
        <w:rPr>
          <w:b/>
          <w:i/>
          <w:color w:val="000000"/>
          <w:sz w:val="22"/>
          <w:szCs w:val="22"/>
          <w:lang w:val="sr-Cyrl-RS" w:bidi="ne-NP"/>
        </w:rPr>
        <w:t>в) Подаци о закљученим Уговорима у поступцима јавних набавки</w:t>
      </w:r>
    </w:p>
    <w:tbl>
      <w:tblPr>
        <w:tblW w:w="11160"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1"/>
        <w:gridCol w:w="3040"/>
        <w:gridCol w:w="50"/>
        <w:gridCol w:w="3009"/>
        <w:gridCol w:w="2520"/>
        <w:gridCol w:w="90"/>
        <w:gridCol w:w="1800"/>
      </w:tblGrid>
      <w:tr w:rsidR="00C91197" w14:paraId="3A2ECC89" w14:textId="77777777" w:rsidTr="00F514DF">
        <w:tblPrEx>
          <w:tblCellMar>
            <w:top w:w="0" w:type="dxa"/>
            <w:bottom w:w="0" w:type="dxa"/>
          </w:tblCellMar>
        </w:tblPrEx>
        <w:trPr>
          <w:trHeight w:val="540"/>
        </w:trPr>
        <w:tc>
          <w:tcPr>
            <w:tcW w:w="651" w:type="dxa"/>
            <w:shd w:val="clear" w:color="auto" w:fill="C6D9F1"/>
          </w:tcPr>
          <w:p w14:paraId="7ED802C3" w14:textId="77777777" w:rsidR="00C91197" w:rsidRPr="00160E58" w:rsidRDefault="00C91197" w:rsidP="00D40684">
            <w:pPr>
              <w:ind w:left="810" w:hanging="738"/>
              <w:outlineLvl w:val="0"/>
              <w:rPr>
                <w:i/>
                <w:color w:val="000000"/>
                <w:sz w:val="20"/>
                <w:szCs w:val="20"/>
                <w:lang w:val="sr-Cyrl-RS" w:bidi="ne-NP"/>
              </w:rPr>
            </w:pPr>
            <w:r w:rsidRPr="00160E58">
              <w:rPr>
                <w:i/>
                <w:color w:val="000000"/>
                <w:sz w:val="20"/>
                <w:szCs w:val="20"/>
                <w:lang w:val="sr-Cyrl-RS" w:bidi="ne-NP"/>
              </w:rPr>
              <w:t>Ред.</w:t>
            </w:r>
          </w:p>
          <w:p w14:paraId="3FEEE614" w14:textId="77777777" w:rsidR="00C91197" w:rsidRPr="00160E58" w:rsidRDefault="008D1DE9" w:rsidP="008D1DE9">
            <w:pPr>
              <w:ind w:left="810" w:hanging="738"/>
              <w:outlineLvl w:val="0"/>
              <w:rPr>
                <w:i/>
                <w:color w:val="000000"/>
                <w:sz w:val="20"/>
                <w:szCs w:val="20"/>
                <w:lang w:val="sr-Cyrl-RS" w:bidi="ne-NP"/>
              </w:rPr>
            </w:pPr>
            <w:r>
              <w:rPr>
                <w:i/>
                <w:color w:val="000000"/>
                <w:sz w:val="20"/>
                <w:szCs w:val="20"/>
                <w:lang w:val="sr-Cyrl-RS" w:bidi="ne-NP"/>
              </w:rPr>
              <w:t>б</w:t>
            </w:r>
            <w:r w:rsidR="00C91197" w:rsidRPr="00160E58">
              <w:rPr>
                <w:i/>
                <w:color w:val="000000"/>
                <w:sz w:val="20"/>
                <w:szCs w:val="20"/>
                <w:lang w:val="sr-Cyrl-RS" w:bidi="ne-NP"/>
              </w:rPr>
              <w:t>р</w:t>
            </w:r>
            <w:r>
              <w:rPr>
                <w:i/>
                <w:color w:val="000000"/>
                <w:sz w:val="20"/>
                <w:szCs w:val="20"/>
                <w:lang w:val="sr-Cyrl-RS" w:bidi="ne-NP"/>
              </w:rPr>
              <w:t>.</w:t>
            </w:r>
          </w:p>
        </w:tc>
        <w:tc>
          <w:tcPr>
            <w:tcW w:w="3040" w:type="dxa"/>
            <w:shd w:val="clear" w:color="auto" w:fill="C6D9F1"/>
          </w:tcPr>
          <w:p w14:paraId="4AFD7531" w14:textId="77777777" w:rsidR="00C91197" w:rsidRPr="00160E58" w:rsidRDefault="00C91197">
            <w:pPr>
              <w:rPr>
                <w:i/>
                <w:color w:val="000000"/>
                <w:sz w:val="20"/>
                <w:szCs w:val="20"/>
                <w:lang w:val="sr-Cyrl-RS" w:bidi="ne-NP"/>
              </w:rPr>
            </w:pPr>
            <w:r w:rsidRPr="00160E58">
              <w:rPr>
                <w:i/>
                <w:sz w:val="20"/>
                <w:szCs w:val="20"/>
              </w:rPr>
              <w:t>Подаци о поступку и предмету</w:t>
            </w:r>
            <w:r w:rsidRPr="00160E58">
              <w:rPr>
                <w:i/>
                <w:sz w:val="20"/>
                <w:szCs w:val="20"/>
              </w:rPr>
              <w:br/>
              <w:t>јавне набавке</w:t>
            </w:r>
          </w:p>
          <w:p w14:paraId="7885B02A" w14:textId="77777777" w:rsidR="00C91197" w:rsidRPr="00160E58" w:rsidRDefault="00C91197" w:rsidP="00D40684">
            <w:pPr>
              <w:outlineLvl w:val="0"/>
              <w:rPr>
                <w:i/>
                <w:color w:val="000000"/>
                <w:sz w:val="20"/>
                <w:szCs w:val="20"/>
                <w:lang w:val="sr-Cyrl-RS" w:bidi="ne-NP"/>
              </w:rPr>
            </w:pPr>
          </w:p>
        </w:tc>
        <w:tc>
          <w:tcPr>
            <w:tcW w:w="3059" w:type="dxa"/>
            <w:gridSpan w:val="2"/>
            <w:shd w:val="clear" w:color="auto" w:fill="C6D9F1"/>
          </w:tcPr>
          <w:p w14:paraId="3BC43385" w14:textId="77777777" w:rsidR="00C91197" w:rsidRPr="00160E58" w:rsidRDefault="00C91197" w:rsidP="008D1DE9">
            <w:pPr>
              <w:rPr>
                <w:i/>
                <w:color w:val="000000"/>
                <w:sz w:val="20"/>
                <w:szCs w:val="20"/>
                <w:lang w:val="sr-Cyrl-RS" w:bidi="ne-NP"/>
              </w:rPr>
            </w:pPr>
            <w:r w:rsidRPr="00160E58">
              <w:rPr>
                <w:i/>
                <w:sz w:val="20"/>
                <w:szCs w:val="20"/>
              </w:rPr>
              <w:t>Подаци о вредности јавне набавке</w:t>
            </w:r>
            <w:r w:rsidRPr="00160E58">
              <w:rPr>
                <w:i/>
                <w:sz w:val="20"/>
                <w:szCs w:val="20"/>
                <w:lang w:val="sr-Cyrl-RS"/>
              </w:rPr>
              <w:t xml:space="preserve"> </w:t>
            </w:r>
            <w:r w:rsidRPr="00160E58">
              <w:rPr>
                <w:i/>
                <w:sz w:val="20"/>
                <w:szCs w:val="20"/>
              </w:rPr>
              <w:t>у динар</w:t>
            </w:r>
            <w:r w:rsidR="00CB0B1A" w:rsidRPr="00160E58">
              <w:rPr>
                <w:i/>
                <w:sz w:val="20"/>
                <w:szCs w:val="20"/>
                <w:lang w:val="sr-Cyrl-RS"/>
              </w:rPr>
              <w:t>им</w:t>
            </w:r>
            <w:r w:rsidR="008D1DE9">
              <w:rPr>
                <w:i/>
                <w:sz w:val="20"/>
                <w:szCs w:val="20"/>
                <w:lang w:val="sr-Cyrl-RS"/>
              </w:rPr>
              <w:t>а</w:t>
            </w:r>
          </w:p>
        </w:tc>
        <w:tc>
          <w:tcPr>
            <w:tcW w:w="2610" w:type="dxa"/>
            <w:gridSpan w:val="2"/>
            <w:shd w:val="clear" w:color="auto" w:fill="C6D9F1"/>
          </w:tcPr>
          <w:p w14:paraId="70F93D52" w14:textId="77777777" w:rsidR="00C91197" w:rsidRPr="00A83292" w:rsidRDefault="00C91197">
            <w:pPr>
              <w:rPr>
                <w:i/>
                <w:sz w:val="20"/>
                <w:szCs w:val="20"/>
                <w:lang w:val="sr-Cyrl-RS"/>
              </w:rPr>
            </w:pPr>
            <w:r w:rsidRPr="00160E58">
              <w:rPr>
                <w:i/>
                <w:sz w:val="20"/>
                <w:szCs w:val="20"/>
              </w:rPr>
              <w:t xml:space="preserve">Подаци о </w:t>
            </w:r>
            <w:r w:rsidR="00A83292">
              <w:rPr>
                <w:i/>
                <w:sz w:val="20"/>
                <w:szCs w:val="20"/>
                <w:lang w:val="sr-Cyrl-RS"/>
              </w:rPr>
              <w:t xml:space="preserve">уговору и </w:t>
            </w:r>
            <w:r w:rsidRPr="00160E58">
              <w:rPr>
                <w:i/>
                <w:sz w:val="20"/>
                <w:szCs w:val="20"/>
              </w:rPr>
              <w:t xml:space="preserve">изабраном </w:t>
            </w:r>
            <w:r w:rsidR="00A83292">
              <w:rPr>
                <w:i/>
                <w:sz w:val="20"/>
                <w:szCs w:val="20"/>
                <w:lang w:val="sr-Cyrl-RS"/>
              </w:rPr>
              <w:t xml:space="preserve"> </w:t>
            </w:r>
            <w:r w:rsidRPr="00160E58">
              <w:rPr>
                <w:i/>
                <w:sz w:val="20"/>
                <w:szCs w:val="20"/>
                <w:lang w:val="sr-Cyrl-RS"/>
              </w:rPr>
              <w:t>понуђачу</w:t>
            </w:r>
          </w:p>
          <w:p w14:paraId="24B261FC" w14:textId="77777777" w:rsidR="00C91197" w:rsidRPr="00160E58" w:rsidRDefault="00C91197" w:rsidP="00D40684">
            <w:pPr>
              <w:outlineLvl w:val="0"/>
              <w:rPr>
                <w:i/>
                <w:color w:val="000000"/>
                <w:sz w:val="20"/>
                <w:szCs w:val="20"/>
                <w:lang w:val="sr-Cyrl-RS" w:bidi="ne-NP"/>
              </w:rPr>
            </w:pPr>
          </w:p>
        </w:tc>
        <w:tc>
          <w:tcPr>
            <w:tcW w:w="1800" w:type="dxa"/>
            <w:shd w:val="clear" w:color="auto" w:fill="C6D9F1"/>
          </w:tcPr>
          <w:p w14:paraId="6A65C94D" w14:textId="77777777" w:rsidR="00C91197" w:rsidRPr="00160E58" w:rsidRDefault="00C91197">
            <w:pPr>
              <w:rPr>
                <w:i/>
                <w:color w:val="000000"/>
                <w:sz w:val="20"/>
                <w:szCs w:val="20"/>
                <w:lang w:val="sr-Cyrl-RS" w:bidi="ne-NP"/>
              </w:rPr>
            </w:pPr>
            <w:r w:rsidRPr="00160E58">
              <w:rPr>
                <w:i/>
                <w:sz w:val="20"/>
                <w:szCs w:val="20"/>
              </w:rPr>
              <w:t>Подаци о понуд</w:t>
            </w:r>
            <w:r w:rsidRPr="00160E58">
              <w:rPr>
                <w:i/>
                <w:sz w:val="20"/>
                <w:szCs w:val="20"/>
                <w:lang w:val="sr-Cyrl-RS"/>
              </w:rPr>
              <w:t>ама</w:t>
            </w:r>
          </w:p>
          <w:p w14:paraId="5DE8771F" w14:textId="77777777" w:rsidR="00C91197" w:rsidRPr="00160E58" w:rsidRDefault="00C91197" w:rsidP="00C91197">
            <w:pPr>
              <w:outlineLvl w:val="0"/>
              <w:rPr>
                <w:i/>
                <w:color w:val="000000"/>
                <w:sz w:val="20"/>
                <w:szCs w:val="20"/>
                <w:lang w:val="sr-Cyrl-RS" w:bidi="ne-NP"/>
              </w:rPr>
            </w:pPr>
          </w:p>
        </w:tc>
      </w:tr>
      <w:tr w:rsidR="00C91197" w14:paraId="583D2329" w14:textId="77777777" w:rsidTr="00E52F30">
        <w:tblPrEx>
          <w:tblCellMar>
            <w:top w:w="0" w:type="dxa"/>
            <w:bottom w:w="0" w:type="dxa"/>
          </w:tblCellMar>
        </w:tblPrEx>
        <w:trPr>
          <w:trHeight w:val="810"/>
        </w:trPr>
        <w:tc>
          <w:tcPr>
            <w:tcW w:w="651" w:type="dxa"/>
            <w:vMerge w:val="restart"/>
          </w:tcPr>
          <w:p w14:paraId="3069694E" w14:textId="77777777" w:rsidR="00C91197" w:rsidRDefault="00C91197" w:rsidP="00D40684">
            <w:pPr>
              <w:ind w:left="810" w:hanging="738"/>
              <w:outlineLvl w:val="0"/>
              <w:rPr>
                <w:color w:val="000000"/>
                <w:sz w:val="20"/>
                <w:szCs w:val="20"/>
                <w:lang w:val="sr-Cyrl-RS" w:bidi="ne-NP"/>
              </w:rPr>
            </w:pPr>
          </w:p>
          <w:p w14:paraId="56F99E64" w14:textId="77777777" w:rsidR="00E26A47" w:rsidRDefault="00E26A47" w:rsidP="00D40684">
            <w:pPr>
              <w:ind w:left="810" w:hanging="738"/>
              <w:outlineLvl w:val="0"/>
              <w:rPr>
                <w:color w:val="000000"/>
                <w:sz w:val="20"/>
                <w:szCs w:val="20"/>
                <w:lang w:val="sr-Cyrl-RS" w:bidi="ne-NP"/>
              </w:rPr>
            </w:pPr>
          </w:p>
          <w:p w14:paraId="413E3FFD" w14:textId="77777777" w:rsidR="00E26A47" w:rsidRDefault="00E26A47" w:rsidP="00D40684">
            <w:pPr>
              <w:ind w:left="810" w:hanging="738"/>
              <w:outlineLvl w:val="0"/>
              <w:rPr>
                <w:color w:val="000000"/>
                <w:sz w:val="20"/>
                <w:szCs w:val="20"/>
                <w:lang w:val="sr-Cyrl-RS" w:bidi="ne-NP"/>
              </w:rPr>
            </w:pPr>
          </w:p>
          <w:p w14:paraId="0C29A8B3" w14:textId="77777777" w:rsidR="00E26A47" w:rsidRDefault="00E26A47" w:rsidP="00D40684">
            <w:pPr>
              <w:ind w:left="810" w:hanging="738"/>
              <w:outlineLvl w:val="0"/>
              <w:rPr>
                <w:color w:val="000000"/>
                <w:sz w:val="20"/>
                <w:szCs w:val="20"/>
                <w:lang w:val="sr-Cyrl-RS" w:bidi="ne-NP"/>
              </w:rPr>
            </w:pPr>
          </w:p>
          <w:p w14:paraId="3539A20F" w14:textId="77777777" w:rsidR="00160E58" w:rsidRDefault="00160E58" w:rsidP="00D40684">
            <w:pPr>
              <w:ind w:left="810" w:hanging="738"/>
              <w:outlineLvl w:val="0"/>
              <w:rPr>
                <w:color w:val="000000"/>
                <w:sz w:val="20"/>
                <w:szCs w:val="20"/>
                <w:lang w:val="sr-Cyrl-RS" w:bidi="ne-NP"/>
              </w:rPr>
            </w:pPr>
          </w:p>
          <w:p w14:paraId="7F0AFAC7" w14:textId="77777777" w:rsidR="00160E58" w:rsidRDefault="00160E58" w:rsidP="00D40684">
            <w:pPr>
              <w:ind w:left="810" w:hanging="738"/>
              <w:outlineLvl w:val="0"/>
              <w:rPr>
                <w:color w:val="000000"/>
                <w:sz w:val="20"/>
                <w:szCs w:val="20"/>
                <w:lang w:val="sr-Cyrl-RS" w:bidi="ne-NP"/>
              </w:rPr>
            </w:pPr>
          </w:p>
          <w:p w14:paraId="6343A29F" w14:textId="77777777" w:rsidR="00160E58" w:rsidRDefault="00160E58" w:rsidP="00D40684">
            <w:pPr>
              <w:ind w:left="810" w:hanging="738"/>
              <w:outlineLvl w:val="0"/>
              <w:rPr>
                <w:color w:val="000000"/>
                <w:sz w:val="20"/>
                <w:szCs w:val="20"/>
                <w:lang w:val="sr-Cyrl-RS" w:bidi="ne-NP"/>
              </w:rPr>
            </w:pPr>
          </w:p>
          <w:p w14:paraId="34C29131" w14:textId="77777777" w:rsidR="00E26A47" w:rsidRPr="0026209C" w:rsidRDefault="00E26A47" w:rsidP="00D40684">
            <w:pPr>
              <w:ind w:left="810" w:hanging="738"/>
              <w:outlineLvl w:val="0"/>
              <w:rPr>
                <w:b/>
                <w:color w:val="000000"/>
                <w:sz w:val="20"/>
                <w:szCs w:val="20"/>
                <w:lang w:val="sr-Cyrl-RS" w:bidi="ne-NP"/>
              </w:rPr>
            </w:pPr>
            <w:r w:rsidRPr="0026209C">
              <w:rPr>
                <w:b/>
                <w:color w:val="000000"/>
                <w:sz w:val="20"/>
                <w:szCs w:val="20"/>
                <w:lang w:val="sr-Cyrl-RS" w:bidi="ne-NP"/>
              </w:rPr>
              <w:t>1.</w:t>
            </w:r>
          </w:p>
        </w:tc>
        <w:tc>
          <w:tcPr>
            <w:tcW w:w="3040" w:type="dxa"/>
          </w:tcPr>
          <w:p w14:paraId="2748E011" w14:textId="77777777" w:rsidR="00C91197" w:rsidRDefault="00C91197" w:rsidP="00C91197">
            <w:pPr>
              <w:outlineLvl w:val="0"/>
              <w:rPr>
                <w:sz w:val="22"/>
                <w:szCs w:val="22"/>
                <w:lang w:val="sr-Cyrl-RS"/>
              </w:rPr>
            </w:pPr>
            <w:r w:rsidRPr="00C91197">
              <w:rPr>
                <w:b/>
                <w:sz w:val="20"/>
                <w:szCs w:val="20"/>
              </w:rPr>
              <w:t>Интерни број набавке</w:t>
            </w:r>
            <w:r w:rsidRPr="00A83292">
              <w:rPr>
                <w:b/>
                <w:sz w:val="22"/>
                <w:szCs w:val="22"/>
              </w:rPr>
              <w:t xml:space="preserve">: </w:t>
            </w:r>
            <w:r w:rsidRPr="00A83292">
              <w:rPr>
                <w:b/>
                <w:sz w:val="20"/>
                <w:szCs w:val="20"/>
                <w:lang w:val="sr-Cyrl-RS"/>
              </w:rPr>
              <w:t>01/2021</w:t>
            </w:r>
            <w:r w:rsidRPr="00C91197">
              <w:rPr>
                <w:sz w:val="22"/>
                <w:szCs w:val="22"/>
              </w:rPr>
              <w:t xml:space="preserve"> </w:t>
            </w:r>
          </w:p>
          <w:p w14:paraId="31C8A8CB" w14:textId="77777777" w:rsidR="00C91197" w:rsidRPr="00C91197" w:rsidRDefault="00C91197" w:rsidP="00C91197">
            <w:pPr>
              <w:outlineLvl w:val="0"/>
              <w:rPr>
                <w:b/>
                <w:sz w:val="20"/>
                <w:szCs w:val="20"/>
                <w:lang w:val="sr-Cyrl-RS"/>
              </w:rPr>
            </w:pPr>
            <w:r w:rsidRPr="00C91197">
              <w:rPr>
                <w:b/>
                <w:sz w:val="20"/>
                <w:szCs w:val="20"/>
                <w:lang w:val="sr-Cyrl-RS"/>
              </w:rPr>
              <w:t>ЦПВ</w:t>
            </w:r>
            <w:r w:rsidRPr="00C91197">
              <w:rPr>
                <w:b/>
                <w:sz w:val="20"/>
                <w:szCs w:val="20"/>
              </w:rPr>
              <w:t xml:space="preserve">: </w:t>
            </w:r>
            <w:r w:rsidR="00D30772" w:rsidRPr="00D30772">
              <w:rPr>
                <w:sz w:val="20"/>
                <w:szCs w:val="20"/>
              </w:rPr>
              <w:t>79710000-</w:t>
            </w:r>
            <w:r w:rsidR="00CB0B1A">
              <w:rPr>
                <w:sz w:val="20"/>
                <w:szCs w:val="20"/>
                <w:lang w:val="sr-Cyrl-RS"/>
              </w:rPr>
              <w:t xml:space="preserve"> </w:t>
            </w:r>
            <w:r w:rsidR="00D30772" w:rsidRPr="00D30772">
              <w:rPr>
                <w:sz w:val="20"/>
                <w:szCs w:val="20"/>
              </w:rPr>
              <w:t>4    </w:t>
            </w:r>
            <w:r w:rsidR="00D30772" w:rsidRPr="00D30772">
              <w:rPr>
                <w:sz w:val="20"/>
                <w:szCs w:val="20"/>
                <w:lang w:val="sr-Cyrl-RS"/>
              </w:rPr>
              <w:t>Услуге обезбеђења</w:t>
            </w:r>
          </w:p>
          <w:p w14:paraId="7A004B8F" w14:textId="77777777" w:rsidR="00C91197" w:rsidRDefault="00C91197" w:rsidP="00C91197">
            <w:pPr>
              <w:outlineLvl w:val="0"/>
              <w:rPr>
                <w:sz w:val="20"/>
                <w:szCs w:val="20"/>
                <w:lang w:val="sr-Cyrl-RS"/>
              </w:rPr>
            </w:pPr>
            <w:r w:rsidRPr="00C91197">
              <w:rPr>
                <w:b/>
                <w:sz w:val="20"/>
                <w:szCs w:val="20"/>
              </w:rPr>
              <w:t>Поступак:</w:t>
            </w:r>
            <w:r w:rsidRPr="00C91197">
              <w:rPr>
                <w:sz w:val="22"/>
                <w:szCs w:val="22"/>
              </w:rPr>
              <w:t xml:space="preserve"> </w:t>
            </w:r>
            <w:r w:rsidRPr="00D30772">
              <w:rPr>
                <w:sz w:val="20"/>
                <w:szCs w:val="20"/>
              </w:rPr>
              <w:t>oтворени поступак</w:t>
            </w:r>
          </w:p>
          <w:p w14:paraId="785FA8A7" w14:textId="77777777" w:rsidR="008B1BCF" w:rsidRPr="008B1BCF" w:rsidRDefault="008B1BCF" w:rsidP="00C91197">
            <w:pPr>
              <w:outlineLvl w:val="0"/>
              <w:rPr>
                <w:sz w:val="20"/>
                <w:szCs w:val="20"/>
                <w:lang w:val="sr-Cyrl-RS"/>
              </w:rPr>
            </w:pPr>
            <w:r w:rsidRPr="008B1BCF">
              <w:rPr>
                <w:b/>
                <w:sz w:val="20"/>
                <w:szCs w:val="20"/>
                <w:lang w:val="sr-Cyrl-RS"/>
              </w:rPr>
              <w:t>Статус поступка:</w:t>
            </w:r>
            <w:r>
              <w:rPr>
                <w:sz w:val="20"/>
                <w:szCs w:val="20"/>
                <w:lang w:val="sr-Cyrl-RS"/>
              </w:rPr>
              <w:t xml:space="preserve"> завршен</w:t>
            </w:r>
          </w:p>
          <w:p w14:paraId="08D60AAE" w14:textId="77777777" w:rsidR="00415C9A" w:rsidRPr="00415C9A" w:rsidRDefault="00415C9A" w:rsidP="00C91197">
            <w:pPr>
              <w:outlineLvl w:val="0"/>
              <w:rPr>
                <w:sz w:val="22"/>
                <w:szCs w:val="22"/>
                <w:lang w:val="sr-Cyrl-RS"/>
              </w:rPr>
            </w:pPr>
          </w:p>
        </w:tc>
        <w:tc>
          <w:tcPr>
            <w:tcW w:w="3059" w:type="dxa"/>
            <w:gridSpan w:val="2"/>
          </w:tcPr>
          <w:p w14:paraId="16645A01" w14:textId="77777777" w:rsidR="00C91197" w:rsidRPr="00BA7EE6" w:rsidRDefault="008D1DE9" w:rsidP="00E52F30">
            <w:pPr>
              <w:ind w:right="-108"/>
              <w:outlineLvl w:val="0"/>
              <w:rPr>
                <w:sz w:val="20"/>
                <w:szCs w:val="20"/>
                <w:lang w:val="sr-Cyrl-RS"/>
              </w:rPr>
            </w:pPr>
            <w:r w:rsidRPr="00C91197">
              <w:rPr>
                <w:b/>
                <w:sz w:val="20"/>
                <w:szCs w:val="20"/>
              </w:rPr>
              <w:t>Процењена</w:t>
            </w:r>
            <w:r>
              <w:rPr>
                <w:b/>
                <w:sz w:val="20"/>
                <w:szCs w:val="20"/>
                <w:lang w:val="sr-Cyrl-RS"/>
              </w:rPr>
              <w:t xml:space="preserve"> вредност</w:t>
            </w:r>
            <w:r w:rsidRPr="00C91197">
              <w:rPr>
                <w:b/>
                <w:sz w:val="20"/>
                <w:szCs w:val="20"/>
              </w:rPr>
              <w:t>:</w:t>
            </w:r>
            <w:r w:rsidR="00C91197" w:rsidRPr="00C91197">
              <w:rPr>
                <w:sz w:val="22"/>
                <w:szCs w:val="22"/>
              </w:rPr>
              <w:t xml:space="preserve"> </w:t>
            </w:r>
            <w:r w:rsidR="00CB0B1A" w:rsidRPr="00CB0B1A">
              <w:rPr>
                <w:sz w:val="20"/>
                <w:szCs w:val="20"/>
                <w:lang w:val="sr-Cyrl-RS"/>
              </w:rPr>
              <w:t>3.600.000,00</w:t>
            </w:r>
            <w:r w:rsidR="00C91197" w:rsidRPr="00CB0B1A">
              <w:rPr>
                <w:sz w:val="20"/>
                <w:szCs w:val="20"/>
              </w:rPr>
              <w:br/>
            </w:r>
            <w:r w:rsidR="00C91197" w:rsidRPr="00C91197">
              <w:rPr>
                <w:b/>
                <w:sz w:val="20"/>
                <w:szCs w:val="20"/>
              </w:rPr>
              <w:t xml:space="preserve">Уговорена </w:t>
            </w:r>
            <w:r>
              <w:rPr>
                <w:b/>
                <w:sz w:val="20"/>
                <w:szCs w:val="20"/>
                <w:lang w:val="sr-Cyrl-RS"/>
              </w:rPr>
              <w:t>вредност</w:t>
            </w:r>
            <w:r w:rsidRPr="00C91197">
              <w:rPr>
                <w:b/>
                <w:sz w:val="20"/>
                <w:szCs w:val="20"/>
              </w:rPr>
              <w:t xml:space="preserve"> </w:t>
            </w:r>
            <w:r w:rsidR="00C91197" w:rsidRPr="00C91197">
              <w:rPr>
                <w:b/>
                <w:sz w:val="20"/>
                <w:szCs w:val="20"/>
              </w:rPr>
              <w:t>без ПДВ-а</w:t>
            </w:r>
            <w:r w:rsidR="00C91197" w:rsidRPr="00C91197">
              <w:rPr>
                <w:sz w:val="22"/>
                <w:szCs w:val="22"/>
              </w:rPr>
              <w:t xml:space="preserve">: </w:t>
            </w:r>
            <w:r w:rsidR="002533BE" w:rsidRPr="00BA7EE6">
              <w:rPr>
                <w:sz w:val="20"/>
                <w:szCs w:val="20"/>
                <w:lang w:val="sr-Cyrl-RS"/>
              </w:rPr>
              <w:t>9.840,00 по дану</w:t>
            </w:r>
            <w:r w:rsidR="00BA7EE6">
              <w:rPr>
                <w:sz w:val="20"/>
                <w:szCs w:val="20"/>
                <w:lang w:val="sr-Cyrl-RS"/>
              </w:rPr>
              <w:t>,</w:t>
            </w:r>
            <w:r w:rsidR="002533BE" w:rsidRPr="00BA7EE6">
              <w:rPr>
                <w:sz w:val="20"/>
                <w:szCs w:val="20"/>
                <w:lang w:val="sr-Cyrl-RS"/>
              </w:rPr>
              <w:t xml:space="preserve"> односно 3.591.600,00 за 12. месеци </w:t>
            </w:r>
          </w:p>
          <w:p w14:paraId="22DD92F6" w14:textId="77777777" w:rsidR="00C91197" w:rsidRPr="00C91197" w:rsidRDefault="00C91197" w:rsidP="00E52F30">
            <w:pPr>
              <w:ind w:right="-198"/>
              <w:outlineLvl w:val="0"/>
              <w:rPr>
                <w:b/>
                <w:sz w:val="20"/>
                <w:szCs w:val="20"/>
                <w:lang w:val="sr-Cyrl-RS"/>
              </w:rPr>
            </w:pPr>
            <w:r w:rsidRPr="00C91197">
              <w:rPr>
                <w:b/>
                <w:sz w:val="20"/>
                <w:szCs w:val="20"/>
              </w:rPr>
              <w:t xml:space="preserve">Уговорена </w:t>
            </w:r>
            <w:r w:rsidR="008D1DE9">
              <w:rPr>
                <w:b/>
                <w:sz w:val="20"/>
                <w:szCs w:val="20"/>
                <w:lang w:val="sr-Cyrl-RS"/>
              </w:rPr>
              <w:t>вредност</w:t>
            </w:r>
            <w:r w:rsidR="008D1DE9" w:rsidRPr="00C91197">
              <w:rPr>
                <w:b/>
                <w:sz w:val="20"/>
                <w:szCs w:val="20"/>
                <w:lang w:val="sr-Cyrl-RS"/>
              </w:rPr>
              <w:t xml:space="preserve"> </w:t>
            </w:r>
            <w:r w:rsidRPr="00C91197">
              <w:rPr>
                <w:b/>
                <w:sz w:val="20"/>
                <w:szCs w:val="20"/>
                <w:lang w:val="sr-Cyrl-RS"/>
              </w:rPr>
              <w:t xml:space="preserve">са </w:t>
            </w:r>
            <w:r w:rsidRPr="00C91197">
              <w:rPr>
                <w:b/>
                <w:sz w:val="20"/>
                <w:szCs w:val="20"/>
              </w:rPr>
              <w:t xml:space="preserve"> ПДВ-</w:t>
            </w:r>
            <w:r w:rsidRPr="00C91197">
              <w:rPr>
                <w:b/>
                <w:sz w:val="20"/>
                <w:szCs w:val="20"/>
                <w:lang w:val="sr-Cyrl-RS"/>
              </w:rPr>
              <w:t>ом</w:t>
            </w:r>
            <w:r w:rsidR="00BA7EE6">
              <w:rPr>
                <w:b/>
                <w:sz w:val="20"/>
                <w:szCs w:val="20"/>
                <w:lang w:val="sr-Cyrl-RS"/>
              </w:rPr>
              <w:t xml:space="preserve">: </w:t>
            </w:r>
            <w:r w:rsidR="00BA7EE6" w:rsidRPr="00BA7EE6">
              <w:rPr>
                <w:sz w:val="20"/>
                <w:szCs w:val="20"/>
                <w:lang w:val="sr-Cyrl-RS"/>
              </w:rPr>
              <w:t>11.808,00 по дану</w:t>
            </w:r>
            <w:r w:rsidR="00BA7EE6">
              <w:rPr>
                <w:sz w:val="20"/>
                <w:szCs w:val="20"/>
                <w:lang w:val="sr-Cyrl-RS"/>
              </w:rPr>
              <w:t>,</w:t>
            </w:r>
            <w:r w:rsidR="00BA7EE6" w:rsidRPr="00BA7EE6">
              <w:rPr>
                <w:sz w:val="20"/>
                <w:szCs w:val="20"/>
                <w:lang w:val="sr-Cyrl-RS"/>
              </w:rPr>
              <w:t xml:space="preserve"> односно 4.309.920,00 за 12. месеци</w:t>
            </w:r>
          </w:p>
        </w:tc>
        <w:tc>
          <w:tcPr>
            <w:tcW w:w="2610" w:type="dxa"/>
            <w:gridSpan w:val="2"/>
          </w:tcPr>
          <w:p w14:paraId="295B9C7E" w14:textId="77777777" w:rsidR="00BA7EE6" w:rsidRDefault="00C91197" w:rsidP="00CB0B1A">
            <w:pPr>
              <w:rPr>
                <w:sz w:val="20"/>
                <w:szCs w:val="20"/>
                <w:lang w:val="sr-Cyrl-RS"/>
              </w:rPr>
            </w:pPr>
            <w:r w:rsidRPr="00C91197">
              <w:rPr>
                <w:b/>
                <w:sz w:val="20"/>
                <w:szCs w:val="20"/>
              </w:rPr>
              <w:t>Датум уговора</w:t>
            </w:r>
            <w:r w:rsidRPr="00C91197">
              <w:rPr>
                <w:sz w:val="20"/>
                <w:szCs w:val="20"/>
              </w:rPr>
              <w:t xml:space="preserve">: </w:t>
            </w:r>
            <w:r w:rsidR="00CB0B1A">
              <w:rPr>
                <w:sz w:val="20"/>
                <w:szCs w:val="20"/>
                <w:lang w:val="sr-Cyrl-RS"/>
              </w:rPr>
              <w:t>15.03.2021.</w:t>
            </w:r>
            <w:r w:rsidRPr="00C91197">
              <w:rPr>
                <w:sz w:val="20"/>
                <w:szCs w:val="20"/>
              </w:rPr>
              <w:br/>
            </w:r>
            <w:r w:rsidRPr="00C91197">
              <w:rPr>
                <w:b/>
                <w:sz w:val="20"/>
                <w:szCs w:val="20"/>
              </w:rPr>
              <w:t>Број уговора</w:t>
            </w:r>
            <w:r w:rsidRPr="00C91197">
              <w:rPr>
                <w:sz w:val="20"/>
                <w:szCs w:val="20"/>
              </w:rPr>
              <w:t xml:space="preserve">: </w:t>
            </w:r>
            <w:r w:rsidR="00CB0B1A">
              <w:rPr>
                <w:sz w:val="20"/>
                <w:szCs w:val="20"/>
                <w:lang w:val="sr-Cyrl-RS"/>
              </w:rPr>
              <w:t>1039/2021</w:t>
            </w:r>
          </w:p>
          <w:p w14:paraId="3A8F5F4C" w14:textId="77777777" w:rsidR="00C91197" w:rsidRPr="00C91197" w:rsidRDefault="00BA7EE6" w:rsidP="00C229EE">
            <w:pPr>
              <w:ind w:right="-108"/>
              <w:rPr>
                <w:sz w:val="20"/>
                <w:szCs w:val="20"/>
              </w:rPr>
            </w:pPr>
            <w:r w:rsidRPr="00BA7EE6">
              <w:rPr>
                <w:b/>
                <w:sz w:val="20"/>
                <w:szCs w:val="20"/>
                <w:lang w:val="sr-Cyrl-RS"/>
              </w:rPr>
              <w:t>Трајање уговора</w:t>
            </w:r>
            <w:r>
              <w:rPr>
                <w:sz w:val="20"/>
                <w:szCs w:val="20"/>
                <w:lang w:val="sr-Cyrl-RS"/>
              </w:rPr>
              <w:t>: 12. месеци, почев од 15.03.2021.</w:t>
            </w:r>
          </w:p>
        </w:tc>
        <w:tc>
          <w:tcPr>
            <w:tcW w:w="1800" w:type="dxa"/>
          </w:tcPr>
          <w:p w14:paraId="2947B210" w14:textId="77777777" w:rsidR="00C91197" w:rsidRPr="00C91197" w:rsidRDefault="00C91197" w:rsidP="00C91197">
            <w:pPr>
              <w:ind w:left="-63"/>
              <w:rPr>
                <w:b/>
                <w:color w:val="000000"/>
                <w:sz w:val="20"/>
                <w:szCs w:val="20"/>
                <w:lang w:val="sr-Cyrl-RS" w:bidi="ne-NP"/>
              </w:rPr>
            </w:pPr>
            <w:r w:rsidRPr="00C91197">
              <w:rPr>
                <w:b/>
                <w:sz w:val="20"/>
                <w:szCs w:val="20"/>
              </w:rPr>
              <w:t xml:space="preserve">Број понуда: </w:t>
            </w:r>
            <w:r w:rsidR="00BA7EE6">
              <w:rPr>
                <w:b/>
                <w:sz w:val="20"/>
                <w:szCs w:val="20"/>
                <w:lang w:val="sr-Cyrl-RS"/>
              </w:rPr>
              <w:t>3</w:t>
            </w:r>
            <w:r w:rsidR="002F0089">
              <w:rPr>
                <w:b/>
                <w:sz w:val="20"/>
                <w:szCs w:val="20"/>
              </w:rPr>
              <w:br/>
              <w:t>Критеријум</w:t>
            </w:r>
            <w:r w:rsidRPr="00C91197">
              <w:rPr>
                <w:b/>
                <w:sz w:val="20"/>
                <w:szCs w:val="20"/>
              </w:rPr>
              <w:t xml:space="preserve">: </w:t>
            </w:r>
            <w:r w:rsidRPr="00C91197">
              <w:rPr>
                <w:sz w:val="20"/>
                <w:szCs w:val="20"/>
                <w:lang w:val="sr-Cyrl-RS"/>
              </w:rPr>
              <w:t>цене</w:t>
            </w:r>
          </w:p>
          <w:p w14:paraId="3E86E648" w14:textId="77777777" w:rsidR="00C91197" w:rsidRPr="00C91197" w:rsidRDefault="00C91197" w:rsidP="00C91197">
            <w:pPr>
              <w:outlineLvl w:val="0"/>
              <w:rPr>
                <w:b/>
                <w:sz w:val="20"/>
                <w:szCs w:val="20"/>
              </w:rPr>
            </w:pPr>
          </w:p>
        </w:tc>
      </w:tr>
      <w:tr w:rsidR="00E26A47" w14:paraId="3009A371" w14:textId="77777777" w:rsidTr="00E52F30">
        <w:tblPrEx>
          <w:tblCellMar>
            <w:top w:w="0" w:type="dxa"/>
            <w:bottom w:w="0" w:type="dxa"/>
          </w:tblCellMar>
        </w:tblPrEx>
        <w:trPr>
          <w:trHeight w:val="810"/>
        </w:trPr>
        <w:tc>
          <w:tcPr>
            <w:tcW w:w="651" w:type="dxa"/>
            <w:vMerge/>
          </w:tcPr>
          <w:p w14:paraId="3C7AAEEA" w14:textId="77777777" w:rsidR="00E26A47" w:rsidRPr="00D40684" w:rsidRDefault="00E26A47" w:rsidP="00D40684">
            <w:pPr>
              <w:ind w:left="810" w:hanging="738"/>
              <w:outlineLvl w:val="0"/>
              <w:rPr>
                <w:color w:val="000000"/>
                <w:sz w:val="20"/>
                <w:szCs w:val="20"/>
                <w:lang w:val="sr-Cyrl-RS" w:bidi="ne-NP"/>
              </w:rPr>
            </w:pPr>
          </w:p>
        </w:tc>
        <w:tc>
          <w:tcPr>
            <w:tcW w:w="6099" w:type="dxa"/>
            <w:gridSpan w:val="3"/>
          </w:tcPr>
          <w:p w14:paraId="49952ABD" w14:textId="77777777" w:rsidR="00D30772" w:rsidRDefault="00D30772" w:rsidP="00D30772">
            <w:pPr>
              <w:outlineLvl w:val="0"/>
              <w:rPr>
                <w:sz w:val="20"/>
                <w:szCs w:val="20"/>
                <w:lang w:val="sr-Cyrl-RS"/>
              </w:rPr>
            </w:pPr>
            <w:r>
              <w:rPr>
                <w:b/>
                <w:sz w:val="20"/>
                <w:szCs w:val="20"/>
                <w:lang w:val="sr-Cyrl-RS"/>
              </w:rPr>
              <w:t>Врста п</w:t>
            </w:r>
            <w:r w:rsidR="00E26A47" w:rsidRPr="00C91197">
              <w:rPr>
                <w:b/>
                <w:sz w:val="20"/>
                <w:szCs w:val="20"/>
              </w:rPr>
              <w:t>редмет</w:t>
            </w:r>
            <w:r>
              <w:rPr>
                <w:b/>
                <w:sz w:val="20"/>
                <w:szCs w:val="20"/>
                <w:lang w:val="sr-Cyrl-RS"/>
              </w:rPr>
              <w:t>а</w:t>
            </w:r>
            <w:r w:rsidR="00E26A47" w:rsidRPr="00C91197">
              <w:rPr>
                <w:sz w:val="20"/>
                <w:szCs w:val="20"/>
              </w:rPr>
              <w:t xml:space="preserve">: </w:t>
            </w:r>
            <w:r>
              <w:rPr>
                <w:sz w:val="20"/>
                <w:szCs w:val="20"/>
                <w:lang w:val="sr-Cyrl-RS"/>
              </w:rPr>
              <w:t>услуге</w:t>
            </w:r>
          </w:p>
          <w:p w14:paraId="7A95656E" w14:textId="77777777" w:rsidR="00E26A47" w:rsidRDefault="00E26A47" w:rsidP="00D30772">
            <w:pPr>
              <w:outlineLvl w:val="0"/>
              <w:rPr>
                <w:sz w:val="20"/>
                <w:szCs w:val="20"/>
                <w:lang w:val="sr-Cyrl-CS"/>
              </w:rPr>
            </w:pPr>
            <w:r w:rsidRPr="00C91197">
              <w:rPr>
                <w:b/>
                <w:sz w:val="20"/>
                <w:szCs w:val="20"/>
              </w:rPr>
              <w:t>Опис</w:t>
            </w:r>
            <w:r w:rsidR="00D30772">
              <w:rPr>
                <w:b/>
                <w:sz w:val="20"/>
                <w:szCs w:val="20"/>
                <w:lang w:val="sr-Cyrl-RS"/>
              </w:rPr>
              <w:t xml:space="preserve"> предмета</w:t>
            </w:r>
            <w:r w:rsidRPr="00C91197">
              <w:rPr>
                <w:b/>
                <w:sz w:val="20"/>
                <w:szCs w:val="20"/>
              </w:rPr>
              <w:t>:</w:t>
            </w:r>
            <w:r w:rsidRPr="00C91197">
              <w:rPr>
                <w:sz w:val="20"/>
                <w:szCs w:val="20"/>
              </w:rPr>
              <w:t xml:space="preserve"> </w:t>
            </w:r>
            <w:r w:rsidR="00D30772" w:rsidRPr="00D30772">
              <w:rPr>
                <w:sz w:val="20"/>
                <w:szCs w:val="20"/>
                <w:lang w:val="sr-Cyrl-CS"/>
              </w:rPr>
              <w:t xml:space="preserve">физичко-техничко обезбеђење објеката Наручиоца, заштита запослених и других лица (странака), као и заштита имовине и ивентара од могућности оштећења и отуђења према инструкцијама и правилима поступања Понуђача у складу са одредбама  Закона о приватном обезбеђењу (,,Службени гласник РС“, број 97/2013,42/15 и 87/2018), </w:t>
            </w:r>
            <w:r w:rsidR="00D30772" w:rsidRPr="00D30772">
              <w:rPr>
                <w:sz w:val="20"/>
                <w:szCs w:val="20"/>
              </w:rPr>
              <w:t xml:space="preserve">Закона о заштити података о личности ("Службени гласник РС", бр. </w:t>
            </w:r>
            <w:r w:rsidR="00D30772" w:rsidRPr="00D30772">
              <w:rPr>
                <w:sz w:val="20"/>
                <w:szCs w:val="20"/>
                <w:lang w:val="sr-Cyrl-RS"/>
              </w:rPr>
              <w:t xml:space="preserve">87/2018) </w:t>
            </w:r>
            <w:r w:rsidR="00D30772" w:rsidRPr="00D30772">
              <w:rPr>
                <w:sz w:val="20"/>
                <w:szCs w:val="20"/>
                <w:lang w:val="sr-Cyrl-CS"/>
              </w:rPr>
              <w:t>и другим важећим прописима који се односе на обављање предметне делатности</w:t>
            </w:r>
          </w:p>
          <w:p w14:paraId="506125D2" w14:textId="77777777" w:rsidR="00E42AAD" w:rsidRPr="00C91197" w:rsidRDefault="00E42AAD" w:rsidP="00D30772">
            <w:pPr>
              <w:outlineLvl w:val="0"/>
              <w:rPr>
                <w:b/>
                <w:sz w:val="20"/>
                <w:szCs w:val="20"/>
              </w:rPr>
            </w:pPr>
            <w:r w:rsidRPr="00415C9A">
              <w:rPr>
                <w:sz w:val="20"/>
                <w:szCs w:val="20"/>
                <w:lang w:val="sr-Cyrl-CS"/>
              </w:rPr>
              <w:t>Предметна јавна  набавка није обликована по партијама</w:t>
            </w:r>
          </w:p>
        </w:tc>
        <w:tc>
          <w:tcPr>
            <w:tcW w:w="4410" w:type="dxa"/>
            <w:gridSpan w:val="3"/>
          </w:tcPr>
          <w:p w14:paraId="39F4C2AE" w14:textId="77777777" w:rsidR="00E26A47" w:rsidRPr="002533BE" w:rsidRDefault="00E26A47" w:rsidP="00B00A12">
            <w:pPr>
              <w:rPr>
                <w:sz w:val="20"/>
                <w:szCs w:val="20"/>
                <w:lang w:val="sr-Cyrl-RS"/>
              </w:rPr>
            </w:pPr>
            <w:r w:rsidRPr="00C91197">
              <w:rPr>
                <w:b/>
                <w:sz w:val="20"/>
                <w:szCs w:val="20"/>
              </w:rPr>
              <w:t xml:space="preserve">Назив </w:t>
            </w:r>
            <w:r w:rsidR="00BA7EE6">
              <w:rPr>
                <w:b/>
                <w:sz w:val="20"/>
                <w:szCs w:val="20"/>
                <w:lang w:val="sr-Cyrl-RS"/>
              </w:rPr>
              <w:t xml:space="preserve">изабраног </w:t>
            </w:r>
            <w:r w:rsidRPr="00C91197">
              <w:rPr>
                <w:b/>
                <w:sz w:val="20"/>
                <w:szCs w:val="20"/>
                <w:lang w:val="sr-Cyrl-RS"/>
              </w:rPr>
              <w:t>понуђача</w:t>
            </w:r>
            <w:r w:rsidRPr="00C91197">
              <w:rPr>
                <w:sz w:val="20"/>
                <w:szCs w:val="20"/>
              </w:rPr>
              <w:t xml:space="preserve">: </w:t>
            </w:r>
            <w:r w:rsidR="002533BE" w:rsidRPr="00BA7EE6">
              <w:rPr>
                <w:iCs/>
                <w:sz w:val="20"/>
                <w:szCs w:val="20"/>
                <w:lang w:val="sr-Cyrl-RS"/>
              </w:rPr>
              <w:t>,,</w:t>
            </w:r>
            <w:r w:rsidR="002533BE" w:rsidRPr="00BA7EE6">
              <w:rPr>
                <w:iCs/>
                <w:sz w:val="20"/>
                <w:szCs w:val="20"/>
              </w:rPr>
              <w:t>MA</w:t>
            </w:r>
            <w:r w:rsidR="002533BE" w:rsidRPr="00BA7EE6">
              <w:rPr>
                <w:iCs/>
                <w:sz w:val="20"/>
                <w:szCs w:val="20"/>
                <w:lang w:val="sr-Cyrl-RS"/>
              </w:rPr>
              <w:t>Х</w:t>
            </w:r>
            <w:r w:rsidR="002533BE" w:rsidRPr="00BA7EE6">
              <w:rPr>
                <w:iCs/>
                <w:sz w:val="20"/>
                <w:szCs w:val="20"/>
              </w:rPr>
              <w:t xml:space="preserve"> SECURTY</w:t>
            </w:r>
            <w:r w:rsidR="002533BE" w:rsidRPr="00BA7EE6">
              <w:rPr>
                <w:iCs/>
                <w:sz w:val="20"/>
                <w:szCs w:val="20"/>
                <w:lang w:val="sr-Cyrl-RS"/>
              </w:rPr>
              <w:t>“, д.о.о</w:t>
            </w:r>
            <w:r w:rsidR="00BA7EE6">
              <w:rPr>
                <w:iCs/>
                <w:sz w:val="20"/>
                <w:szCs w:val="20"/>
                <w:lang w:val="sr-Cyrl-RS"/>
              </w:rPr>
              <w:t xml:space="preserve">, </w:t>
            </w:r>
            <w:r w:rsidR="00BA7EE6">
              <w:rPr>
                <w:sz w:val="20"/>
                <w:szCs w:val="20"/>
                <w:lang w:val="sr-Cyrl-RS"/>
              </w:rPr>
              <w:t>Смедеревска Паланка</w:t>
            </w:r>
            <w:r w:rsidR="00BA7EE6">
              <w:rPr>
                <w:iCs/>
                <w:sz w:val="20"/>
                <w:szCs w:val="20"/>
                <w:lang w:val="sr-Cyrl-RS"/>
              </w:rPr>
              <w:t xml:space="preserve"> </w:t>
            </w:r>
            <w:r w:rsidRPr="00BA7EE6">
              <w:rPr>
                <w:sz w:val="20"/>
                <w:szCs w:val="20"/>
              </w:rPr>
              <w:br/>
            </w:r>
            <w:r w:rsidRPr="00C91197">
              <w:rPr>
                <w:b/>
                <w:sz w:val="20"/>
                <w:szCs w:val="20"/>
              </w:rPr>
              <w:t>Седиште:</w:t>
            </w:r>
            <w:r w:rsidRPr="00C91197">
              <w:rPr>
                <w:sz w:val="20"/>
                <w:szCs w:val="20"/>
              </w:rPr>
              <w:t xml:space="preserve"> </w:t>
            </w:r>
            <w:r w:rsidR="002533BE">
              <w:rPr>
                <w:sz w:val="20"/>
                <w:szCs w:val="20"/>
                <w:lang w:val="sr-Cyrl-RS"/>
              </w:rPr>
              <w:t>Смедеревска Паланка, улица Танаска Рајића 6.</w:t>
            </w:r>
          </w:p>
          <w:p w14:paraId="7DDD5B6F" w14:textId="77777777" w:rsidR="002533BE" w:rsidRPr="00C229EE" w:rsidRDefault="00E26A47" w:rsidP="00B00A12">
            <w:pPr>
              <w:rPr>
                <w:iCs/>
                <w:sz w:val="20"/>
                <w:szCs w:val="20"/>
                <w:lang w:val="sr-Cyrl-RS"/>
              </w:rPr>
            </w:pPr>
            <w:r>
              <w:rPr>
                <w:b/>
                <w:sz w:val="20"/>
                <w:szCs w:val="20"/>
                <w:lang w:val="sr-Cyrl-RS"/>
              </w:rPr>
              <w:t>Матични број:</w:t>
            </w:r>
            <w:r w:rsidR="002533BE">
              <w:rPr>
                <w:b/>
                <w:sz w:val="20"/>
                <w:szCs w:val="20"/>
                <w:lang w:val="sr-Cyrl-RS"/>
              </w:rPr>
              <w:t xml:space="preserve"> </w:t>
            </w:r>
            <w:r w:rsidR="002533BE" w:rsidRPr="005122FA">
              <w:rPr>
                <w:iCs/>
                <w:sz w:val="22"/>
                <w:szCs w:val="22"/>
              </w:rPr>
              <w:t xml:space="preserve">: </w:t>
            </w:r>
            <w:r w:rsidR="002533BE" w:rsidRPr="002533BE">
              <w:rPr>
                <w:iCs/>
                <w:sz w:val="20"/>
                <w:szCs w:val="20"/>
                <w:lang w:val="sr-Cyrl-RS"/>
              </w:rPr>
              <w:t>20904992</w:t>
            </w:r>
            <w:r w:rsidR="00C229EE">
              <w:rPr>
                <w:iCs/>
                <w:sz w:val="20"/>
                <w:szCs w:val="20"/>
                <w:lang w:val="sr-Cyrl-RS"/>
              </w:rPr>
              <w:t xml:space="preserve">, </w:t>
            </w:r>
            <w:r w:rsidR="00B05083">
              <w:rPr>
                <w:iCs/>
                <w:sz w:val="20"/>
                <w:szCs w:val="20"/>
              </w:rPr>
              <w:t xml:space="preserve"> </w:t>
            </w:r>
            <w:r w:rsidR="002533BE" w:rsidRPr="002533BE">
              <w:rPr>
                <w:b/>
                <w:iCs/>
                <w:sz w:val="20"/>
                <w:szCs w:val="20"/>
                <w:lang w:val="sr-Cyrl-RS"/>
              </w:rPr>
              <w:t>ПИБ:</w:t>
            </w:r>
            <w:r w:rsidR="002533BE">
              <w:rPr>
                <w:iCs/>
                <w:sz w:val="22"/>
                <w:szCs w:val="22"/>
                <w:lang w:val="sr-Cyrl-RS"/>
              </w:rPr>
              <w:t xml:space="preserve"> </w:t>
            </w:r>
            <w:r w:rsidR="002533BE" w:rsidRPr="002533BE">
              <w:rPr>
                <w:iCs/>
                <w:sz w:val="20"/>
                <w:szCs w:val="20"/>
                <w:lang w:val="sr-Cyrl-RS"/>
              </w:rPr>
              <w:t>107958982</w:t>
            </w:r>
          </w:p>
        </w:tc>
      </w:tr>
      <w:tr w:rsidR="00C83CC4" w14:paraId="401CECDC" w14:textId="77777777" w:rsidTr="00E52F30">
        <w:tblPrEx>
          <w:tblCellMar>
            <w:top w:w="0" w:type="dxa"/>
            <w:bottom w:w="0" w:type="dxa"/>
          </w:tblCellMar>
        </w:tblPrEx>
        <w:trPr>
          <w:trHeight w:val="810"/>
        </w:trPr>
        <w:tc>
          <w:tcPr>
            <w:tcW w:w="651" w:type="dxa"/>
            <w:vMerge w:val="restart"/>
          </w:tcPr>
          <w:p w14:paraId="7CCFF21A" w14:textId="77777777" w:rsidR="00C83CC4" w:rsidRDefault="00C83CC4" w:rsidP="00D40684">
            <w:pPr>
              <w:ind w:left="810" w:hanging="738"/>
              <w:outlineLvl w:val="0"/>
              <w:rPr>
                <w:color w:val="000000"/>
                <w:sz w:val="20"/>
                <w:szCs w:val="20"/>
                <w:lang w:val="sr-Cyrl-RS" w:bidi="ne-NP"/>
              </w:rPr>
            </w:pPr>
          </w:p>
          <w:p w14:paraId="5087B74C" w14:textId="77777777" w:rsidR="00C83CC4" w:rsidRDefault="00C83CC4" w:rsidP="00D40684">
            <w:pPr>
              <w:ind w:left="810" w:hanging="738"/>
              <w:outlineLvl w:val="0"/>
              <w:rPr>
                <w:color w:val="000000"/>
                <w:sz w:val="20"/>
                <w:szCs w:val="20"/>
                <w:lang w:val="sr-Cyrl-RS" w:bidi="ne-NP"/>
              </w:rPr>
            </w:pPr>
          </w:p>
          <w:p w14:paraId="018FAF29" w14:textId="77777777" w:rsidR="00C83CC4" w:rsidRDefault="00C83CC4" w:rsidP="00D40684">
            <w:pPr>
              <w:ind w:left="810" w:hanging="738"/>
              <w:outlineLvl w:val="0"/>
              <w:rPr>
                <w:color w:val="000000"/>
                <w:sz w:val="20"/>
                <w:szCs w:val="20"/>
                <w:lang w:val="sr-Cyrl-RS" w:bidi="ne-NP"/>
              </w:rPr>
            </w:pPr>
          </w:p>
          <w:p w14:paraId="003F757D" w14:textId="77777777" w:rsidR="00C83CC4" w:rsidRDefault="00C83CC4" w:rsidP="00D40684">
            <w:pPr>
              <w:ind w:left="810" w:hanging="738"/>
              <w:outlineLvl w:val="0"/>
              <w:rPr>
                <w:color w:val="000000"/>
                <w:sz w:val="20"/>
                <w:szCs w:val="20"/>
                <w:lang w:val="sr-Cyrl-RS" w:bidi="ne-NP"/>
              </w:rPr>
            </w:pPr>
          </w:p>
          <w:p w14:paraId="1D8AFBBA" w14:textId="77777777" w:rsidR="00C83CC4" w:rsidRDefault="00C83CC4" w:rsidP="00D40684">
            <w:pPr>
              <w:ind w:left="810" w:hanging="738"/>
              <w:outlineLvl w:val="0"/>
              <w:rPr>
                <w:color w:val="000000"/>
                <w:sz w:val="20"/>
                <w:szCs w:val="20"/>
                <w:lang w:val="sr-Cyrl-RS" w:bidi="ne-NP"/>
              </w:rPr>
            </w:pPr>
          </w:p>
          <w:p w14:paraId="77E7E033" w14:textId="77777777" w:rsidR="00C83CC4" w:rsidRDefault="00C83CC4" w:rsidP="00D40684">
            <w:pPr>
              <w:ind w:left="810" w:hanging="738"/>
              <w:outlineLvl w:val="0"/>
              <w:rPr>
                <w:color w:val="000000"/>
                <w:sz w:val="20"/>
                <w:szCs w:val="20"/>
                <w:lang w:val="sr-Cyrl-RS" w:bidi="ne-NP"/>
              </w:rPr>
            </w:pPr>
          </w:p>
          <w:p w14:paraId="1590FFDD" w14:textId="77777777" w:rsidR="00C83CC4" w:rsidRDefault="00C83CC4" w:rsidP="00D40684">
            <w:pPr>
              <w:ind w:left="810" w:hanging="738"/>
              <w:outlineLvl w:val="0"/>
              <w:rPr>
                <w:color w:val="000000"/>
                <w:sz w:val="20"/>
                <w:szCs w:val="20"/>
                <w:lang w:val="sr-Cyrl-RS" w:bidi="ne-NP"/>
              </w:rPr>
            </w:pPr>
          </w:p>
          <w:p w14:paraId="76B47429" w14:textId="77777777" w:rsidR="00C83CC4" w:rsidRDefault="00C83CC4" w:rsidP="00D40684">
            <w:pPr>
              <w:ind w:left="810" w:hanging="738"/>
              <w:outlineLvl w:val="0"/>
              <w:rPr>
                <w:color w:val="000000"/>
                <w:sz w:val="20"/>
                <w:szCs w:val="20"/>
                <w:lang w:val="sr-Cyrl-RS" w:bidi="ne-NP"/>
              </w:rPr>
            </w:pPr>
          </w:p>
          <w:p w14:paraId="03D92F8D" w14:textId="77777777" w:rsidR="00C83CC4" w:rsidRPr="0026209C" w:rsidRDefault="00C83CC4" w:rsidP="00D40684">
            <w:pPr>
              <w:ind w:left="810" w:hanging="738"/>
              <w:outlineLvl w:val="0"/>
              <w:rPr>
                <w:b/>
                <w:color w:val="000000"/>
                <w:sz w:val="20"/>
                <w:szCs w:val="20"/>
                <w:lang w:val="sr-Cyrl-RS" w:bidi="ne-NP"/>
              </w:rPr>
            </w:pPr>
            <w:r w:rsidRPr="0026209C">
              <w:rPr>
                <w:b/>
                <w:color w:val="000000"/>
                <w:sz w:val="20"/>
                <w:szCs w:val="20"/>
                <w:lang w:val="sr-Cyrl-RS" w:bidi="ne-NP"/>
              </w:rPr>
              <w:t>2.</w:t>
            </w:r>
          </w:p>
        </w:tc>
        <w:tc>
          <w:tcPr>
            <w:tcW w:w="3040" w:type="dxa"/>
          </w:tcPr>
          <w:p w14:paraId="3E01E201" w14:textId="77777777" w:rsidR="00C83CC4" w:rsidRDefault="00C83CC4" w:rsidP="00A73005">
            <w:pPr>
              <w:outlineLvl w:val="0"/>
              <w:rPr>
                <w:sz w:val="22"/>
                <w:szCs w:val="22"/>
                <w:lang w:val="sr-Cyrl-RS"/>
              </w:rPr>
            </w:pPr>
            <w:r w:rsidRPr="00C91197">
              <w:rPr>
                <w:b/>
                <w:sz w:val="20"/>
                <w:szCs w:val="20"/>
              </w:rPr>
              <w:t>Интерни број набавке</w:t>
            </w:r>
            <w:r w:rsidRPr="00A83292">
              <w:rPr>
                <w:b/>
                <w:sz w:val="22"/>
                <w:szCs w:val="22"/>
              </w:rPr>
              <w:t xml:space="preserve">: </w:t>
            </w:r>
            <w:r w:rsidRPr="00A83292">
              <w:rPr>
                <w:b/>
                <w:sz w:val="20"/>
                <w:szCs w:val="20"/>
                <w:lang w:val="sr-Cyrl-RS"/>
              </w:rPr>
              <w:t>02/2021</w:t>
            </w:r>
            <w:r w:rsidRPr="00C91197">
              <w:rPr>
                <w:sz w:val="22"/>
                <w:szCs w:val="22"/>
              </w:rPr>
              <w:t xml:space="preserve"> </w:t>
            </w:r>
          </w:p>
          <w:p w14:paraId="69481987" w14:textId="77777777" w:rsidR="00C83CC4" w:rsidRPr="002552DA" w:rsidRDefault="00C83CC4" w:rsidP="00415C9A">
            <w:pPr>
              <w:jc w:val="both"/>
              <w:outlineLvl w:val="0"/>
              <w:rPr>
                <w:color w:val="00000A"/>
                <w:sz w:val="22"/>
                <w:szCs w:val="22"/>
                <w:lang w:val="sr-Cyrl-RS"/>
              </w:rPr>
            </w:pPr>
            <w:r w:rsidRPr="002552DA">
              <w:rPr>
                <w:b/>
                <w:sz w:val="20"/>
                <w:szCs w:val="20"/>
                <w:lang w:val="sr-Cyrl-RS"/>
              </w:rPr>
              <w:t>ЦПВ</w:t>
            </w:r>
            <w:r w:rsidRPr="002552DA">
              <w:rPr>
                <w:b/>
                <w:sz w:val="20"/>
                <w:szCs w:val="20"/>
              </w:rPr>
              <w:t xml:space="preserve">: </w:t>
            </w:r>
            <w:r w:rsidRPr="002552DA">
              <w:rPr>
                <w:rStyle w:val="fontstyle01"/>
                <w:rFonts w:ascii="Times New Roman" w:hAnsi="Times New Roman"/>
                <w:sz w:val="20"/>
                <w:szCs w:val="20"/>
              </w:rPr>
              <w:t>44160000 - Цевоводи, цевни системи, цеви, омотачи цеви и сродни артикли</w:t>
            </w:r>
          </w:p>
          <w:p w14:paraId="0E082FBB" w14:textId="77777777" w:rsidR="00C83CC4" w:rsidRPr="004730D9" w:rsidRDefault="00C83CC4" w:rsidP="00415C9A">
            <w:pPr>
              <w:outlineLvl w:val="0"/>
              <w:rPr>
                <w:b/>
                <w:sz w:val="20"/>
                <w:szCs w:val="20"/>
                <w:lang w:val="sr-Cyrl-RS"/>
              </w:rPr>
            </w:pPr>
            <w:r w:rsidRPr="002552DA">
              <w:rPr>
                <w:b/>
                <w:sz w:val="20"/>
                <w:szCs w:val="20"/>
              </w:rPr>
              <w:t>Поступак:</w:t>
            </w:r>
            <w:r w:rsidRPr="002552DA">
              <w:rPr>
                <w:sz w:val="22"/>
                <w:szCs w:val="22"/>
              </w:rPr>
              <w:t xml:space="preserve"> </w:t>
            </w:r>
            <w:r w:rsidRPr="002552DA">
              <w:rPr>
                <w:sz w:val="20"/>
                <w:szCs w:val="20"/>
              </w:rPr>
              <w:t>oтворени поступак</w:t>
            </w:r>
          </w:p>
        </w:tc>
        <w:tc>
          <w:tcPr>
            <w:tcW w:w="3059" w:type="dxa"/>
            <w:gridSpan w:val="2"/>
          </w:tcPr>
          <w:p w14:paraId="6B1BCAAF" w14:textId="77777777" w:rsidR="00C83CC4" w:rsidRPr="00C91197" w:rsidRDefault="00C83CC4" w:rsidP="00C83CC4">
            <w:pPr>
              <w:outlineLvl w:val="0"/>
              <w:rPr>
                <w:b/>
                <w:sz w:val="20"/>
                <w:szCs w:val="20"/>
                <w:lang w:val="sr-Cyrl-RS"/>
              </w:rPr>
            </w:pPr>
            <w:r w:rsidRPr="00C91197">
              <w:rPr>
                <w:b/>
                <w:sz w:val="20"/>
                <w:szCs w:val="20"/>
              </w:rPr>
              <w:t>Процењена</w:t>
            </w:r>
            <w:r w:rsidR="008D1DE9">
              <w:rPr>
                <w:b/>
                <w:sz w:val="20"/>
                <w:szCs w:val="20"/>
                <w:lang w:val="sr-Cyrl-RS"/>
              </w:rPr>
              <w:t xml:space="preserve"> вредност</w:t>
            </w:r>
            <w:r w:rsidRPr="00C91197">
              <w:rPr>
                <w:b/>
                <w:sz w:val="20"/>
                <w:szCs w:val="20"/>
              </w:rPr>
              <w:t>:</w:t>
            </w:r>
            <w:r w:rsidRPr="00C91197">
              <w:rPr>
                <w:sz w:val="22"/>
                <w:szCs w:val="22"/>
              </w:rPr>
              <w:t xml:space="preserve"> </w:t>
            </w:r>
            <w:r>
              <w:rPr>
                <w:sz w:val="20"/>
                <w:szCs w:val="20"/>
                <w:lang w:val="sr-Cyrl-RS"/>
              </w:rPr>
              <w:t>13.0</w:t>
            </w:r>
            <w:r w:rsidRPr="00CB0B1A">
              <w:rPr>
                <w:sz w:val="20"/>
                <w:szCs w:val="20"/>
                <w:lang w:val="sr-Cyrl-RS"/>
              </w:rPr>
              <w:t>00.000,00</w:t>
            </w:r>
            <w:r w:rsidRPr="00CB0B1A">
              <w:rPr>
                <w:sz w:val="20"/>
                <w:szCs w:val="20"/>
              </w:rPr>
              <w:br/>
            </w:r>
          </w:p>
          <w:p w14:paraId="243B8CCB" w14:textId="77777777" w:rsidR="00C83CC4" w:rsidRPr="00C91197" w:rsidRDefault="00C83CC4" w:rsidP="00A73005">
            <w:pPr>
              <w:outlineLvl w:val="0"/>
              <w:rPr>
                <w:b/>
                <w:sz w:val="20"/>
                <w:szCs w:val="20"/>
                <w:lang w:val="sr-Cyrl-RS"/>
              </w:rPr>
            </w:pPr>
          </w:p>
        </w:tc>
        <w:tc>
          <w:tcPr>
            <w:tcW w:w="4410" w:type="dxa"/>
            <w:gridSpan w:val="3"/>
          </w:tcPr>
          <w:p w14:paraId="1B950CE8" w14:textId="77777777" w:rsidR="00C83CC4" w:rsidRPr="00C91197" w:rsidRDefault="00C83CC4" w:rsidP="00C83CC4">
            <w:pPr>
              <w:ind w:left="-63"/>
              <w:rPr>
                <w:b/>
                <w:sz w:val="20"/>
                <w:szCs w:val="20"/>
              </w:rPr>
            </w:pPr>
          </w:p>
        </w:tc>
      </w:tr>
      <w:tr w:rsidR="00E42AAD" w14:paraId="28F5DDAD" w14:textId="77777777" w:rsidTr="00E52F30">
        <w:tblPrEx>
          <w:tblCellMar>
            <w:top w:w="0" w:type="dxa"/>
            <w:bottom w:w="0" w:type="dxa"/>
          </w:tblCellMar>
        </w:tblPrEx>
        <w:trPr>
          <w:trHeight w:val="810"/>
        </w:trPr>
        <w:tc>
          <w:tcPr>
            <w:tcW w:w="651" w:type="dxa"/>
            <w:vMerge/>
          </w:tcPr>
          <w:p w14:paraId="30B77FD3" w14:textId="77777777" w:rsidR="00E42AAD" w:rsidRPr="00D40684" w:rsidRDefault="00E42AAD" w:rsidP="00D40684">
            <w:pPr>
              <w:ind w:left="810" w:hanging="738"/>
              <w:outlineLvl w:val="0"/>
              <w:rPr>
                <w:color w:val="000000"/>
                <w:sz w:val="20"/>
                <w:szCs w:val="20"/>
                <w:lang w:val="sr-Cyrl-RS" w:bidi="ne-NP"/>
              </w:rPr>
            </w:pPr>
          </w:p>
        </w:tc>
        <w:tc>
          <w:tcPr>
            <w:tcW w:w="6099" w:type="dxa"/>
            <w:gridSpan w:val="3"/>
          </w:tcPr>
          <w:p w14:paraId="0AAF9B92" w14:textId="77777777" w:rsidR="00E42AAD" w:rsidRDefault="00E42AAD" w:rsidP="00E42AAD">
            <w:pPr>
              <w:outlineLvl w:val="0"/>
              <w:rPr>
                <w:sz w:val="20"/>
                <w:szCs w:val="20"/>
                <w:lang w:val="sr-Cyrl-RS"/>
              </w:rPr>
            </w:pPr>
            <w:r>
              <w:rPr>
                <w:b/>
                <w:sz w:val="20"/>
                <w:szCs w:val="20"/>
                <w:lang w:val="sr-Cyrl-RS"/>
              </w:rPr>
              <w:t>Врста п</w:t>
            </w:r>
            <w:r w:rsidRPr="00C91197">
              <w:rPr>
                <w:b/>
                <w:sz w:val="20"/>
                <w:szCs w:val="20"/>
              </w:rPr>
              <w:t>редмет</w:t>
            </w:r>
            <w:r>
              <w:rPr>
                <w:b/>
                <w:sz w:val="20"/>
                <w:szCs w:val="20"/>
                <w:lang w:val="sr-Cyrl-RS"/>
              </w:rPr>
              <w:t>а</w:t>
            </w:r>
            <w:r w:rsidRPr="00C91197">
              <w:rPr>
                <w:sz w:val="20"/>
                <w:szCs w:val="20"/>
              </w:rPr>
              <w:t xml:space="preserve">: </w:t>
            </w:r>
            <w:r>
              <w:rPr>
                <w:sz w:val="20"/>
                <w:szCs w:val="20"/>
                <w:lang w:val="sr-Cyrl-RS"/>
              </w:rPr>
              <w:t>добра</w:t>
            </w:r>
          </w:p>
          <w:p w14:paraId="0DEFE252" w14:textId="77777777" w:rsidR="00E42AAD" w:rsidRDefault="00E42AAD" w:rsidP="00E42AAD">
            <w:pPr>
              <w:outlineLvl w:val="0"/>
              <w:rPr>
                <w:sz w:val="20"/>
                <w:szCs w:val="20"/>
                <w:lang w:val="sr-Cyrl-CS"/>
              </w:rPr>
            </w:pPr>
            <w:r w:rsidRPr="00C91197">
              <w:rPr>
                <w:b/>
                <w:sz w:val="20"/>
                <w:szCs w:val="20"/>
              </w:rPr>
              <w:t>Опис</w:t>
            </w:r>
            <w:r>
              <w:rPr>
                <w:b/>
                <w:sz w:val="20"/>
                <w:szCs w:val="20"/>
                <w:lang w:val="sr-Cyrl-RS"/>
              </w:rPr>
              <w:t xml:space="preserve"> предмета</w:t>
            </w:r>
            <w:r w:rsidRPr="00C91197">
              <w:rPr>
                <w:b/>
                <w:sz w:val="20"/>
                <w:szCs w:val="20"/>
              </w:rPr>
              <w:t>:</w:t>
            </w:r>
            <w:r>
              <w:rPr>
                <w:b/>
                <w:sz w:val="20"/>
                <w:szCs w:val="20"/>
                <w:lang w:val="sr-Cyrl-RS"/>
              </w:rPr>
              <w:t xml:space="preserve"> </w:t>
            </w:r>
            <w:r w:rsidRPr="00E42AAD">
              <w:rPr>
                <w:sz w:val="20"/>
                <w:szCs w:val="20"/>
                <w:lang w:val="sr-Cyrl-CS"/>
              </w:rPr>
              <w:t>водоводни и канализациони материјал, за потребе  обављања редовних активн</w:t>
            </w:r>
            <w:r>
              <w:rPr>
                <w:sz w:val="20"/>
                <w:szCs w:val="20"/>
                <w:lang w:val="sr-Cyrl-CS"/>
              </w:rPr>
              <w:t>ости Наручиоца – ЈКП</w:t>
            </w:r>
            <w:r w:rsidR="0026209C">
              <w:rPr>
                <w:sz w:val="20"/>
                <w:szCs w:val="20"/>
                <w:lang w:val="sr-Cyrl-CS"/>
              </w:rPr>
              <w:t xml:space="preserve"> </w:t>
            </w:r>
            <w:r>
              <w:rPr>
                <w:sz w:val="20"/>
                <w:szCs w:val="20"/>
                <w:lang w:val="sr-Cyrl-CS"/>
              </w:rPr>
              <w:t>,,Водовод“</w:t>
            </w:r>
            <w:r w:rsidRPr="00E42AAD">
              <w:rPr>
                <w:sz w:val="20"/>
                <w:szCs w:val="20"/>
                <w:lang w:val="sr-Cyrl-CS"/>
              </w:rPr>
              <w:t xml:space="preserve"> Смедеревск</w:t>
            </w:r>
            <w:r>
              <w:rPr>
                <w:sz w:val="20"/>
                <w:szCs w:val="20"/>
                <w:lang w:val="sr-Cyrl-CS"/>
              </w:rPr>
              <w:t>а</w:t>
            </w:r>
            <w:r w:rsidRPr="00E42AAD">
              <w:rPr>
                <w:sz w:val="20"/>
                <w:szCs w:val="20"/>
                <w:lang w:val="sr-Cyrl-CS"/>
              </w:rPr>
              <w:t xml:space="preserve"> Палан</w:t>
            </w:r>
            <w:r>
              <w:rPr>
                <w:sz w:val="20"/>
                <w:szCs w:val="20"/>
                <w:lang w:val="sr-Cyrl-CS"/>
              </w:rPr>
              <w:t>ка</w:t>
            </w:r>
          </w:p>
          <w:p w14:paraId="46CA12B2" w14:textId="77777777" w:rsidR="00E42AAD" w:rsidRDefault="00E42AAD" w:rsidP="00E42AAD">
            <w:pPr>
              <w:outlineLvl w:val="0"/>
              <w:rPr>
                <w:sz w:val="20"/>
                <w:szCs w:val="20"/>
                <w:lang w:val="sr-Cyrl-CS"/>
              </w:rPr>
            </w:pPr>
            <w:r w:rsidRPr="00415C9A">
              <w:rPr>
                <w:sz w:val="20"/>
                <w:szCs w:val="20"/>
                <w:lang w:val="sr-Cyrl-CS"/>
              </w:rPr>
              <w:t>Предметна јавна  набавка је обликована по партијама</w:t>
            </w:r>
            <w:r>
              <w:rPr>
                <w:sz w:val="20"/>
                <w:szCs w:val="20"/>
                <w:lang w:val="sr-Cyrl-CS"/>
              </w:rPr>
              <w:t xml:space="preserve"> (укупно 5):</w:t>
            </w:r>
          </w:p>
          <w:p w14:paraId="513C0543" w14:textId="77777777" w:rsidR="00E42AAD" w:rsidRDefault="00E42AAD" w:rsidP="00E42AAD">
            <w:pPr>
              <w:outlineLvl w:val="0"/>
              <w:rPr>
                <w:sz w:val="20"/>
                <w:szCs w:val="20"/>
                <w:lang w:val="sr-Cyrl-CS"/>
              </w:rPr>
            </w:pPr>
            <w:r>
              <w:rPr>
                <w:sz w:val="20"/>
                <w:szCs w:val="20"/>
                <w:lang w:val="sr-Cyrl-CS"/>
              </w:rPr>
              <w:t>Партија 1) водоводне и канализационе цеви;</w:t>
            </w:r>
          </w:p>
          <w:p w14:paraId="06A2C9F0" w14:textId="77777777" w:rsidR="00E42AAD" w:rsidRDefault="00E42AAD" w:rsidP="00E42AAD">
            <w:pPr>
              <w:outlineLvl w:val="0"/>
              <w:rPr>
                <w:sz w:val="20"/>
                <w:szCs w:val="20"/>
                <w:lang w:val="sr-Cyrl-CS"/>
              </w:rPr>
            </w:pPr>
            <w:r>
              <w:rPr>
                <w:sz w:val="20"/>
                <w:szCs w:val="20"/>
                <w:lang w:val="sr-Cyrl-CS"/>
              </w:rPr>
              <w:t>Партија 2) шахт поклопци и хидранти;</w:t>
            </w:r>
          </w:p>
          <w:p w14:paraId="2E29B390" w14:textId="77777777" w:rsidR="00E42AAD" w:rsidRDefault="00E42AAD" w:rsidP="00E42AAD">
            <w:pPr>
              <w:outlineLvl w:val="0"/>
              <w:rPr>
                <w:sz w:val="20"/>
                <w:szCs w:val="20"/>
                <w:lang w:val="sr-Cyrl-CS"/>
              </w:rPr>
            </w:pPr>
            <w:r>
              <w:rPr>
                <w:sz w:val="20"/>
                <w:szCs w:val="20"/>
                <w:lang w:val="sr-Cyrl-CS"/>
              </w:rPr>
              <w:t xml:space="preserve">Партија 3) </w:t>
            </w:r>
            <w:r w:rsidRPr="00E42AAD">
              <w:rPr>
                <w:sz w:val="20"/>
                <w:szCs w:val="20"/>
                <w:lang w:val="sr-Cyrl-CS"/>
              </w:rPr>
              <w:t>челични вентили и челични спојни комади  са прирубницом</w:t>
            </w:r>
            <w:r>
              <w:rPr>
                <w:sz w:val="20"/>
                <w:szCs w:val="20"/>
                <w:lang w:val="sr-Cyrl-CS"/>
              </w:rPr>
              <w:t>;</w:t>
            </w:r>
          </w:p>
          <w:p w14:paraId="10DA57B5" w14:textId="77777777" w:rsidR="00E42AAD" w:rsidRDefault="00E42AAD" w:rsidP="00E42AAD">
            <w:pPr>
              <w:outlineLvl w:val="0"/>
              <w:rPr>
                <w:sz w:val="20"/>
                <w:szCs w:val="20"/>
                <w:lang w:val="sr-Cyrl-CS"/>
              </w:rPr>
            </w:pPr>
            <w:r>
              <w:rPr>
                <w:sz w:val="20"/>
                <w:szCs w:val="20"/>
                <w:lang w:val="sr-Cyrl-CS"/>
              </w:rPr>
              <w:t>Партија 4) електрофузиони материјал;</w:t>
            </w:r>
          </w:p>
          <w:p w14:paraId="23637DAB" w14:textId="77777777" w:rsidR="00E42AAD" w:rsidRPr="00E42AAD" w:rsidRDefault="00E42AAD" w:rsidP="00E42AAD">
            <w:pPr>
              <w:outlineLvl w:val="0"/>
              <w:rPr>
                <w:b/>
                <w:sz w:val="20"/>
                <w:szCs w:val="20"/>
                <w:lang w:val="sr-Cyrl-RS"/>
              </w:rPr>
            </w:pPr>
            <w:r>
              <w:rPr>
                <w:sz w:val="20"/>
                <w:szCs w:val="20"/>
                <w:lang w:val="sr-Cyrl-CS"/>
              </w:rPr>
              <w:t>Партија 5) универзалне и кумплуг спојнице</w:t>
            </w:r>
          </w:p>
        </w:tc>
        <w:tc>
          <w:tcPr>
            <w:tcW w:w="4410" w:type="dxa"/>
            <w:gridSpan w:val="3"/>
          </w:tcPr>
          <w:p w14:paraId="3AD8C477" w14:textId="77777777" w:rsidR="00E42AAD" w:rsidRPr="00C91197" w:rsidRDefault="00E42AAD" w:rsidP="00C91197">
            <w:pPr>
              <w:ind w:left="-63"/>
              <w:rPr>
                <w:b/>
                <w:sz w:val="20"/>
                <w:szCs w:val="20"/>
              </w:rPr>
            </w:pPr>
          </w:p>
        </w:tc>
      </w:tr>
      <w:tr w:rsidR="00B17CE6" w14:paraId="34D4E850" w14:textId="77777777" w:rsidTr="00E52F30">
        <w:tblPrEx>
          <w:tblCellMar>
            <w:top w:w="0" w:type="dxa"/>
            <w:bottom w:w="0" w:type="dxa"/>
          </w:tblCellMar>
        </w:tblPrEx>
        <w:trPr>
          <w:trHeight w:val="810"/>
        </w:trPr>
        <w:tc>
          <w:tcPr>
            <w:tcW w:w="651" w:type="dxa"/>
            <w:vMerge w:val="restart"/>
          </w:tcPr>
          <w:p w14:paraId="7B460485" w14:textId="77777777" w:rsidR="00B17CE6" w:rsidRDefault="00B17CE6" w:rsidP="00D40684">
            <w:pPr>
              <w:ind w:left="810" w:hanging="738"/>
              <w:outlineLvl w:val="0"/>
              <w:rPr>
                <w:color w:val="000000"/>
                <w:sz w:val="20"/>
                <w:szCs w:val="20"/>
                <w:lang w:val="sr-Cyrl-RS" w:bidi="ne-NP"/>
              </w:rPr>
            </w:pPr>
          </w:p>
          <w:p w14:paraId="482857E1" w14:textId="77777777" w:rsidR="00B17CE6" w:rsidRDefault="00B17CE6" w:rsidP="00D40684">
            <w:pPr>
              <w:ind w:left="810" w:hanging="738"/>
              <w:outlineLvl w:val="0"/>
              <w:rPr>
                <w:color w:val="000000"/>
                <w:sz w:val="20"/>
                <w:szCs w:val="20"/>
                <w:lang w:val="sr-Cyrl-RS" w:bidi="ne-NP"/>
              </w:rPr>
            </w:pPr>
          </w:p>
          <w:p w14:paraId="4EC02C6D" w14:textId="77777777" w:rsidR="00B17CE6" w:rsidRDefault="00B17CE6" w:rsidP="00D40684">
            <w:pPr>
              <w:ind w:left="810" w:hanging="738"/>
              <w:outlineLvl w:val="0"/>
              <w:rPr>
                <w:color w:val="000000"/>
                <w:sz w:val="20"/>
                <w:szCs w:val="20"/>
                <w:lang w:val="sr-Cyrl-RS" w:bidi="ne-NP"/>
              </w:rPr>
            </w:pPr>
          </w:p>
          <w:p w14:paraId="3D753BB2" w14:textId="77777777" w:rsidR="00B17CE6" w:rsidRDefault="00B17CE6" w:rsidP="00D40684">
            <w:pPr>
              <w:ind w:left="810" w:hanging="738"/>
              <w:outlineLvl w:val="0"/>
              <w:rPr>
                <w:color w:val="000000"/>
                <w:sz w:val="20"/>
                <w:szCs w:val="20"/>
                <w:lang w:val="sr-Cyrl-RS" w:bidi="ne-NP"/>
              </w:rPr>
            </w:pPr>
          </w:p>
          <w:p w14:paraId="557FFD4B" w14:textId="77777777" w:rsidR="00B17CE6" w:rsidRPr="0026209C" w:rsidRDefault="00B17CE6" w:rsidP="00D40684">
            <w:pPr>
              <w:ind w:left="810" w:hanging="738"/>
              <w:outlineLvl w:val="0"/>
              <w:rPr>
                <w:b/>
                <w:color w:val="000000"/>
                <w:sz w:val="20"/>
                <w:szCs w:val="20"/>
                <w:lang w:val="sr-Cyrl-RS" w:bidi="ne-NP"/>
              </w:rPr>
            </w:pPr>
            <w:r w:rsidRPr="0026209C">
              <w:rPr>
                <w:b/>
                <w:color w:val="000000"/>
                <w:sz w:val="20"/>
                <w:szCs w:val="20"/>
                <w:lang w:val="sr-Cyrl-RS" w:bidi="ne-NP"/>
              </w:rPr>
              <w:t>2.1.</w:t>
            </w:r>
          </w:p>
        </w:tc>
        <w:tc>
          <w:tcPr>
            <w:tcW w:w="3040" w:type="dxa"/>
          </w:tcPr>
          <w:p w14:paraId="2A251A16" w14:textId="77777777" w:rsidR="00B17CE6" w:rsidRPr="006D4A13" w:rsidRDefault="00B17CE6" w:rsidP="006D4A13">
            <w:pPr>
              <w:pStyle w:val="NoSpacing"/>
              <w:rPr>
                <w:rFonts w:ascii="Times New Roman" w:hAnsi="Times New Roman"/>
                <w:sz w:val="20"/>
                <w:szCs w:val="20"/>
                <w:lang w:val="sr-Cyrl-RS"/>
              </w:rPr>
            </w:pPr>
            <w:r w:rsidRPr="006D4A13">
              <w:rPr>
                <w:rFonts w:ascii="Times New Roman" w:hAnsi="Times New Roman"/>
                <w:b/>
                <w:sz w:val="20"/>
                <w:szCs w:val="20"/>
              </w:rPr>
              <w:t>Интерни број набавке</w:t>
            </w:r>
            <w:r w:rsidRPr="006D4A13">
              <w:rPr>
                <w:rFonts w:ascii="Times New Roman" w:hAnsi="Times New Roman"/>
                <w:sz w:val="20"/>
                <w:szCs w:val="20"/>
              </w:rPr>
              <w:t xml:space="preserve">: </w:t>
            </w:r>
            <w:r w:rsidRPr="006D4A13">
              <w:rPr>
                <w:rFonts w:ascii="Times New Roman" w:hAnsi="Times New Roman"/>
                <w:sz w:val="20"/>
                <w:szCs w:val="20"/>
                <w:lang w:val="sr-Cyrl-RS"/>
              </w:rPr>
              <w:t>02/2021</w:t>
            </w:r>
          </w:p>
          <w:p w14:paraId="6C6690C9" w14:textId="77777777" w:rsidR="006D4A13" w:rsidRDefault="00B17CE6" w:rsidP="006D4A13">
            <w:pPr>
              <w:pStyle w:val="NoSpacing"/>
              <w:rPr>
                <w:rFonts w:ascii="Times New Roman" w:hAnsi="Times New Roman"/>
                <w:b/>
                <w:sz w:val="20"/>
                <w:szCs w:val="20"/>
                <w:lang w:val="sr-Cyrl-RS"/>
              </w:rPr>
            </w:pPr>
            <w:r w:rsidRPr="006D4A13">
              <w:rPr>
                <w:rFonts w:ascii="Times New Roman" w:hAnsi="Times New Roman"/>
                <w:b/>
                <w:sz w:val="20"/>
                <w:szCs w:val="20"/>
                <w:lang w:val="sr-Cyrl-RS"/>
              </w:rPr>
              <w:t>Партија 1)</w:t>
            </w:r>
          </w:p>
          <w:p w14:paraId="35CD6435" w14:textId="77777777" w:rsidR="00D416A1" w:rsidRPr="006D4A13" w:rsidRDefault="00D416A1" w:rsidP="006D4A13">
            <w:pPr>
              <w:pStyle w:val="NoSpacing"/>
              <w:rPr>
                <w:rFonts w:ascii="Times New Roman" w:hAnsi="Times New Roman"/>
                <w:b/>
                <w:sz w:val="20"/>
                <w:szCs w:val="20"/>
                <w:lang w:val="sr-Cyrl-RS"/>
              </w:rPr>
            </w:pPr>
            <w:r w:rsidRPr="006D4A13">
              <w:rPr>
                <w:rFonts w:ascii="Times New Roman" w:hAnsi="Times New Roman"/>
                <w:b/>
                <w:iCs/>
                <w:sz w:val="20"/>
                <w:szCs w:val="20"/>
                <w:lang w:val="sr-Cyrl-RS"/>
              </w:rPr>
              <w:t>Статус</w:t>
            </w:r>
            <w:r w:rsidR="002025E5" w:rsidRPr="006D4A13">
              <w:rPr>
                <w:rFonts w:ascii="Times New Roman" w:hAnsi="Times New Roman"/>
                <w:b/>
                <w:iCs/>
                <w:sz w:val="20"/>
                <w:szCs w:val="20"/>
                <w:lang w:val="sr-Cyrl-RS"/>
              </w:rPr>
              <w:t xml:space="preserve"> поступка</w:t>
            </w:r>
            <w:r w:rsidRPr="006D4A13">
              <w:rPr>
                <w:rFonts w:ascii="Times New Roman" w:hAnsi="Times New Roman"/>
                <w:iCs/>
                <w:sz w:val="20"/>
                <w:szCs w:val="20"/>
                <w:lang w:val="sr-Cyrl-RS"/>
              </w:rPr>
              <w:t>:</w:t>
            </w:r>
            <w:r w:rsidRPr="006D4A13">
              <w:rPr>
                <w:rFonts w:ascii="Times New Roman" w:hAnsi="Times New Roman"/>
                <w:sz w:val="20"/>
                <w:szCs w:val="20"/>
                <w:lang w:val="sr-Cyrl-RS"/>
              </w:rPr>
              <w:t xml:space="preserve"> обустављен;</w:t>
            </w:r>
          </w:p>
          <w:p w14:paraId="238A2264" w14:textId="77777777" w:rsidR="00B17CE6" w:rsidRPr="00342D86" w:rsidRDefault="00D416A1" w:rsidP="00342D86">
            <w:pPr>
              <w:pStyle w:val="NoSpacing"/>
            </w:pPr>
            <w:r w:rsidRPr="006D4A13">
              <w:rPr>
                <w:rFonts w:ascii="Times New Roman" w:hAnsi="Times New Roman"/>
                <w:b/>
                <w:sz w:val="20"/>
                <w:szCs w:val="20"/>
                <w:lang w:val="sr-Cyrl-RS"/>
              </w:rPr>
              <w:t>Правни основ за обуставу</w:t>
            </w:r>
            <w:r w:rsidR="008B1BCF" w:rsidRPr="006D4A13">
              <w:rPr>
                <w:rFonts w:ascii="Times New Roman" w:hAnsi="Times New Roman"/>
                <w:b/>
                <w:lang w:val="sr-Cyrl-RS"/>
              </w:rPr>
              <w:t>:</w:t>
            </w:r>
            <w:r>
              <w:rPr>
                <w:lang w:val="sr-Cyrl-RS"/>
              </w:rPr>
              <w:t xml:space="preserve">   </w:t>
            </w:r>
            <w:r w:rsidRPr="006D4A13">
              <w:rPr>
                <w:rFonts w:ascii="Times New Roman" w:hAnsi="Times New Roman"/>
                <w:sz w:val="20"/>
                <w:szCs w:val="20"/>
                <w:lang w:val="sr-Cyrl-RS"/>
              </w:rPr>
              <w:t>ч</w:t>
            </w:r>
            <w:r w:rsidRPr="006D4A13">
              <w:rPr>
                <w:rFonts w:ascii="Times New Roman" w:hAnsi="Times New Roman"/>
                <w:sz w:val="20"/>
                <w:szCs w:val="20"/>
              </w:rPr>
              <w:t>лан 147. став 1. тач. 1)</w:t>
            </w:r>
            <w:r w:rsidRPr="006D4A13">
              <w:rPr>
                <w:rFonts w:ascii="Times New Roman" w:hAnsi="Times New Roman"/>
                <w:sz w:val="20"/>
                <w:szCs w:val="20"/>
                <w:lang w:val="sr-Cyrl-RS"/>
              </w:rPr>
              <w:t xml:space="preserve"> ЗЈН</w:t>
            </w:r>
          </w:p>
        </w:tc>
        <w:tc>
          <w:tcPr>
            <w:tcW w:w="3059" w:type="dxa"/>
            <w:gridSpan w:val="2"/>
          </w:tcPr>
          <w:p w14:paraId="055627B4" w14:textId="77777777" w:rsidR="00B17CE6" w:rsidRDefault="00B17CE6" w:rsidP="00E42AAD">
            <w:pPr>
              <w:outlineLvl w:val="0"/>
              <w:rPr>
                <w:b/>
                <w:sz w:val="20"/>
                <w:szCs w:val="20"/>
                <w:lang w:val="sr-Cyrl-RS"/>
              </w:rPr>
            </w:pPr>
            <w:r w:rsidRPr="00C91197">
              <w:rPr>
                <w:b/>
                <w:sz w:val="20"/>
                <w:szCs w:val="20"/>
              </w:rPr>
              <w:t>Процењена</w:t>
            </w:r>
            <w:r w:rsidR="008D1DE9">
              <w:rPr>
                <w:b/>
                <w:sz w:val="20"/>
                <w:szCs w:val="20"/>
                <w:lang w:val="sr-Cyrl-RS"/>
              </w:rPr>
              <w:t xml:space="preserve"> вредност</w:t>
            </w:r>
            <w:r w:rsidRPr="00C91197">
              <w:rPr>
                <w:b/>
                <w:sz w:val="20"/>
                <w:szCs w:val="20"/>
              </w:rPr>
              <w:t>:</w:t>
            </w:r>
            <w:r w:rsidRPr="00C91197">
              <w:rPr>
                <w:sz w:val="22"/>
                <w:szCs w:val="22"/>
              </w:rPr>
              <w:t xml:space="preserve"> </w:t>
            </w:r>
            <w:r>
              <w:rPr>
                <w:sz w:val="20"/>
                <w:szCs w:val="20"/>
                <w:lang w:val="sr-Cyrl-RS"/>
              </w:rPr>
              <w:t>5.930.000</w:t>
            </w:r>
            <w:r w:rsidRPr="00CB0B1A">
              <w:rPr>
                <w:sz w:val="20"/>
                <w:szCs w:val="20"/>
                <w:lang w:val="sr-Cyrl-RS"/>
              </w:rPr>
              <w:t>,00</w:t>
            </w:r>
          </w:p>
          <w:p w14:paraId="553DE1E8" w14:textId="77777777" w:rsidR="00B17CE6" w:rsidRPr="00BA7EE6" w:rsidRDefault="00B17CE6" w:rsidP="00C229EE">
            <w:pPr>
              <w:ind w:right="-198"/>
              <w:outlineLvl w:val="0"/>
              <w:rPr>
                <w:sz w:val="20"/>
                <w:szCs w:val="20"/>
                <w:lang w:val="sr-Cyrl-RS"/>
              </w:rPr>
            </w:pPr>
            <w:r w:rsidRPr="00C91197">
              <w:rPr>
                <w:b/>
                <w:sz w:val="20"/>
                <w:szCs w:val="20"/>
              </w:rPr>
              <w:t>Уговорена</w:t>
            </w:r>
            <w:r w:rsidR="008D1DE9">
              <w:rPr>
                <w:b/>
                <w:sz w:val="20"/>
                <w:szCs w:val="20"/>
                <w:lang w:val="sr-Cyrl-RS"/>
              </w:rPr>
              <w:t xml:space="preserve"> вредност</w:t>
            </w:r>
            <w:r w:rsidRPr="00C91197">
              <w:rPr>
                <w:b/>
                <w:sz w:val="20"/>
                <w:szCs w:val="20"/>
              </w:rPr>
              <w:t xml:space="preserve"> без ПДВ-а</w:t>
            </w:r>
            <w:r w:rsidRPr="00C91197">
              <w:rPr>
                <w:sz w:val="22"/>
                <w:szCs w:val="22"/>
              </w:rPr>
              <w:t xml:space="preserve">: </w:t>
            </w:r>
            <w:r>
              <w:rPr>
                <w:sz w:val="20"/>
                <w:szCs w:val="20"/>
                <w:lang w:val="sr-Cyrl-RS"/>
              </w:rPr>
              <w:t>/</w:t>
            </w:r>
          </w:p>
          <w:p w14:paraId="42105FFE" w14:textId="77777777" w:rsidR="00B17CE6" w:rsidRPr="00C91197" w:rsidRDefault="00B17CE6" w:rsidP="00C229EE">
            <w:pPr>
              <w:ind w:right="-198"/>
              <w:outlineLvl w:val="0"/>
              <w:rPr>
                <w:b/>
                <w:sz w:val="20"/>
                <w:szCs w:val="20"/>
              </w:rPr>
            </w:pPr>
            <w:r w:rsidRPr="00C91197">
              <w:rPr>
                <w:b/>
                <w:sz w:val="20"/>
                <w:szCs w:val="20"/>
              </w:rPr>
              <w:t xml:space="preserve">Уговорена </w:t>
            </w:r>
            <w:r w:rsidR="008D1DE9">
              <w:rPr>
                <w:b/>
                <w:sz w:val="20"/>
                <w:szCs w:val="20"/>
                <w:lang w:val="sr-Cyrl-RS"/>
              </w:rPr>
              <w:t>вредност</w:t>
            </w:r>
            <w:r w:rsidR="008D1DE9" w:rsidRPr="00C91197">
              <w:rPr>
                <w:b/>
                <w:sz w:val="20"/>
                <w:szCs w:val="20"/>
                <w:lang w:val="sr-Cyrl-RS"/>
              </w:rPr>
              <w:t xml:space="preserve"> </w:t>
            </w:r>
            <w:r w:rsidRPr="00C91197">
              <w:rPr>
                <w:b/>
                <w:sz w:val="20"/>
                <w:szCs w:val="20"/>
                <w:lang w:val="sr-Cyrl-RS"/>
              </w:rPr>
              <w:t xml:space="preserve">са </w:t>
            </w:r>
            <w:r w:rsidRPr="00C91197">
              <w:rPr>
                <w:b/>
                <w:sz w:val="20"/>
                <w:szCs w:val="20"/>
              </w:rPr>
              <w:t xml:space="preserve"> ПДВ-</w:t>
            </w:r>
            <w:r w:rsidRPr="00C91197">
              <w:rPr>
                <w:b/>
                <w:sz w:val="20"/>
                <w:szCs w:val="20"/>
                <w:lang w:val="sr-Cyrl-RS"/>
              </w:rPr>
              <w:t>ом</w:t>
            </w:r>
            <w:r>
              <w:rPr>
                <w:b/>
                <w:sz w:val="20"/>
                <w:szCs w:val="20"/>
                <w:lang w:val="sr-Cyrl-RS"/>
              </w:rPr>
              <w:t xml:space="preserve">: </w:t>
            </w:r>
            <w:r>
              <w:rPr>
                <w:sz w:val="20"/>
                <w:szCs w:val="20"/>
                <w:lang w:val="sr-Cyrl-RS"/>
              </w:rPr>
              <w:t>/</w:t>
            </w:r>
          </w:p>
        </w:tc>
        <w:tc>
          <w:tcPr>
            <w:tcW w:w="2520" w:type="dxa"/>
          </w:tcPr>
          <w:p w14:paraId="093F5D88" w14:textId="77777777" w:rsidR="00B17CE6" w:rsidRDefault="00B17CE6" w:rsidP="00A73005">
            <w:pPr>
              <w:rPr>
                <w:sz w:val="20"/>
                <w:szCs w:val="20"/>
                <w:lang w:val="sr-Cyrl-RS"/>
              </w:rPr>
            </w:pPr>
            <w:r w:rsidRPr="00C91197">
              <w:rPr>
                <w:b/>
                <w:sz w:val="20"/>
                <w:szCs w:val="20"/>
              </w:rPr>
              <w:t>Датум уговора</w:t>
            </w:r>
            <w:r w:rsidRPr="00C91197">
              <w:rPr>
                <w:sz w:val="20"/>
                <w:szCs w:val="20"/>
              </w:rPr>
              <w:t xml:space="preserve">: </w:t>
            </w:r>
            <w:r>
              <w:rPr>
                <w:sz w:val="20"/>
                <w:szCs w:val="20"/>
                <w:lang w:val="sr-Cyrl-RS"/>
              </w:rPr>
              <w:t>/</w:t>
            </w:r>
            <w:r w:rsidRPr="00C91197">
              <w:rPr>
                <w:sz w:val="20"/>
                <w:szCs w:val="20"/>
              </w:rPr>
              <w:br/>
            </w:r>
            <w:r w:rsidRPr="00C91197">
              <w:rPr>
                <w:b/>
                <w:sz w:val="20"/>
                <w:szCs w:val="20"/>
              </w:rPr>
              <w:t>Број уговора</w:t>
            </w:r>
            <w:r w:rsidRPr="00C91197">
              <w:rPr>
                <w:sz w:val="20"/>
                <w:szCs w:val="20"/>
              </w:rPr>
              <w:t xml:space="preserve">: </w:t>
            </w:r>
          </w:p>
          <w:p w14:paraId="5EF3DE1B" w14:textId="77777777" w:rsidR="00B17CE6" w:rsidRDefault="00B17CE6" w:rsidP="00C83CC4">
            <w:pPr>
              <w:rPr>
                <w:sz w:val="20"/>
                <w:szCs w:val="20"/>
                <w:lang w:val="sr-Cyrl-RS"/>
              </w:rPr>
            </w:pPr>
            <w:r w:rsidRPr="00BA7EE6">
              <w:rPr>
                <w:b/>
                <w:sz w:val="20"/>
                <w:szCs w:val="20"/>
                <w:lang w:val="sr-Cyrl-RS"/>
              </w:rPr>
              <w:t>Трајање уговора</w:t>
            </w:r>
            <w:r>
              <w:rPr>
                <w:sz w:val="20"/>
                <w:szCs w:val="20"/>
                <w:lang w:val="sr-Cyrl-RS"/>
              </w:rPr>
              <w:t>: /</w:t>
            </w:r>
          </w:p>
          <w:p w14:paraId="4C9C9863" w14:textId="77777777" w:rsidR="00D416A1" w:rsidRPr="00C91197" w:rsidRDefault="00D416A1" w:rsidP="00C83CC4">
            <w:pPr>
              <w:rPr>
                <w:sz w:val="20"/>
                <w:szCs w:val="20"/>
              </w:rPr>
            </w:pPr>
          </w:p>
        </w:tc>
        <w:tc>
          <w:tcPr>
            <w:tcW w:w="1890" w:type="dxa"/>
            <w:gridSpan w:val="2"/>
          </w:tcPr>
          <w:p w14:paraId="2E8EDAFE" w14:textId="77777777" w:rsidR="00B17CE6" w:rsidRPr="00C91197" w:rsidRDefault="00B17CE6" w:rsidP="00A73005">
            <w:pPr>
              <w:ind w:left="-63"/>
              <w:rPr>
                <w:b/>
                <w:color w:val="000000"/>
                <w:sz w:val="20"/>
                <w:szCs w:val="20"/>
                <w:lang w:val="sr-Cyrl-RS" w:bidi="ne-NP"/>
              </w:rPr>
            </w:pPr>
            <w:r w:rsidRPr="00C91197">
              <w:rPr>
                <w:b/>
                <w:sz w:val="20"/>
                <w:szCs w:val="20"/>
              </w:rPr>
              <w:t xml:space="preserve">Број понуда: </w:t>
            </w:r>
            <w:r>
              <w:rPr>
                <w:b/>
                <w:sz w:val="20"/>
                <w:szCs w:val="20"/>
                <w:lang w:val="sr-Cyrl-RS"/>
              </w:rPr>
              <w:t>2</w:t>
            </w:r>
            <w:r w:rsidRPr="00C91197">
              <w:rPr>
                <w:b/>
                <w:sz w:val="20"/>
                <w:szCs w:val="20"/>
              </w:rPr>
              <w:br/>
              <w:t xml:space="preserve">Критеријум: </w:t>
            </w:r>
            <w:r w:rsidRPr="00C91197">
              <w:rPr>
                <w:sz w:val="20"/>
                <w:szCs w:val="20"/>
                <w:lang w:val="sr-Cyrl-RS"/>
              </w:rPr>
              <w:t>цене</w:t>
            </w:r>
          </w:p>
          <w:p w14:paraId="397411A0" w14:textId="77777777" w:rsidR="00B17CE6" w:rsidRPr="00C91197" w:rsidRDefault="00B17CE6" w:rsidP="00A73005">
            <w:pPr>
              <w:outlineLvl w:val="0"/>
              <w:rPr>
                <w:b/>
                <w:sz w:val="20"/>
                <w:szCs w:val="20"/>
              </w:rPr>
            </w:pPr>
          </w:p>
        </w:tc>
      </w:tr>
      <w:tr w:rsidR="00B17CE6" w14:paraId="7A9B81DD" w14:textId="77777777" w:rsidTr="00E52F30">
        <w:tblPrEx>
          <w:tblCellMar>
            <w:top w:w="0" w:type="dxa"/>
            <w:bottom w:w="0" w:type="dxa"/>
          </w:tblCellMar>
        </w:tblPrEx>
        <w:trPr>
          <w:trHeight w:val="810"/>
        </w:trPr>
        <w:tc>
          <w:tcPr>
            <w:tcW w:w="651" w:type="dxa"/>
            <w:vMerge/>
          </w:tcPr>
          <w:p w14:paraId="66E11FF3" w14:textId="77777777" w:rsidR="00B17CE6" w:rsidRPr="00D40684" w:rsidRDefault="00B17CE6" w:rsidP="00D40684">
            <w:pPr>
              <w:ind w:left="810" w:hanging="738"/>
              <w:outlineLvl w:val="0"/>
              <w:rPr>
                <w:color w:val="000000"/>
                <w:sz w:val="20"/>
                <w:szCs w:val="20"/>
                <w:lang w:val="sr-Cyrl-RS" w:bidi="ne-NP"/>
              </w:rPr>
            </w:pPr>
          </w:p>
        </w:tc>
        <w:tc>
          <w:tcPr>
            <w:tcW w:w="6099" w:type="dxa"/>
            <w:gridSpan w:val="3"/>
          </w:tcPr>
          <w:p w14:paraId="659393C7" w14:textId="77777777" w:rsidR="00B17CE6" w:rsidRDefault="00B17CE6" w:rsidP="00C83CC4">
            <w:pPr>
              <w:outlineLvl w:val="0"/>
              <w:rPr>
                <w:sz w:val="20"/>
                <w:szCs w:val="20"/>
                <w:lang w:val="sr-Cyrl-RS"/>
              </w:rPr>
            </w:pPr>
            <w:r>
              <w:rPr>
                <w:b/>
                <w:sz w:val="20"/>
                <w:szCs w:val="20"/>
                <w:lang w:val="sr-Cyrl-RS"/>
              </w:rPr>
              <w:t>Врста п</w:t>
            </w:r>
            <w:r w:rsidRPr="00C91197">
              <w:rPr>
                <w:b/>
                <w:sz w:val="20"/>
                <w:szCs w:val="20"/>
              </w:rPr>
              <w:t>редмет</w:t>
            </w:r>
            <w:r>
              <w:rPr>
                <w:b/>
                <w:sz w:val="20"/>
                <w:szCs w:val="20"/>
                <w:lang w:val="sr-Cyrl-RS"/>
              </w:rPr>
              <w:t>а</w:t>
            </w:r>
            <w:r w:rsidRPr="00C91197">
              <w:rPr>
                <w:sz w:val="20"/>
                <w:szCs w:val="20"/>
              </w:rPr>
              <w:t xml:space="preserve">: </w:t>
            </w:r>
            <w:r>
              <w:rPr>
                <w:sz w:val="20"/>
                <w:szCs w:val="20"/>
                <w:lang w:val="sr-Cyrl-RS"/>
              </w:rPr>
              <w:t>добра</w:t>
            </w:r>
          </w:p>
          <w:p w14:paraId="699925B6" w14:textId="77777777" w:rsidR="00B17CE6" w:rsidRPr="00C91197" w:rsidRDefault="00B17CE6" w:rsidP="00C83CC4">
            <w:pPr>
              <w:outlineLvl w:val="0"/>
              <w:rPr>
                <w:b/>
                <w:sz w:val="20"/>
                <w:szCs w:val="20"/>
              </w:rPr>
            </w:pPr>
            <w:r w:rsidRPr="00C91197">
              <w:rPr>
                <w:b/>
                <w:sz w:val="20"/>
                <w:szCs w:val="20"/>
              </w:rPr>
              <w:t>Опис</w:t>
            </w:r>
            <w:r>
              <w:rPr>
                <w:b/>
                <w:sz w:val="20"/>
                <w:szCs w:val="20"/>
                <w:lang w:val="sr-Cyrl-RS"/>
              </w:rPr>
              <w:t xml:space="preserve"> предмета: </w:t>
            </w:r>
            <w:r w:rsidRPr="00C83CC4">
              <w:rPr>
                <w:sz w:val="20"/>
                <w:szCs w:val="20"/>
                <w:lang w:val="sr-Cyrl-CS"/>
              </w:rPr>
              <w:t>водоводне и канализационе цеви и остали водоводни материјал</w:t>
            </w:r>
          </w:p>
        </w:tc>
        <w:tc>
          <w:tcPr>
            <w:tcW w:w="4410" w:type="dxa"/>
            <w:gridSpan w:val="3"/>
          </w:tcPr>
          <w:p w14:paraId="3348B0F4" w14:textId="77777777" w:rsidR="00B17CE6" w:rsidRDefault="00B17CE6" w:rsidP="00C91197">
            <w:pPr>
              <w:ind w:left="-63"/>
              <w:rPr>
                <w:iCs/>
                <w:sz w:val="20"/>
                <w:szCs w:val="20"/>
                <w:lang w:val="sr-Cyrl-CS"/>
              </w:rPr>
            </w:pPr>
            <w:r w:rsidRPr="00C91197">
              <w:rPr>
                <w:b/>
                <w:sz w:val="20"/>
                <w:szCs w:val="20"/>
              </w:rPr>
              <w:t xml:space="preserve">Назив </w:t>
            </w:r>
            <w:r>
              <w:rPr>
                <w:b/>
                <w:sz w:val="20"/>
                <w:szCs w:val="20"/>
                <w:lang w:val="sr-Cyrl-RS"/>
              </w:rPr>
              <w:t xml:space="preserve">изабраног </w:t>
            </w:r>
            <w:r w:rsidRPr="00C91197">
              <w:rPr>
                <w:b/>
                <w:sz w:val="20"/>
                <w:szCs w:val="20"/>
                <w:lang w:val="sr-Cyrl-RS"/>
              </w:rPr>
              <w:t>понуђача</w:t>
            </w:r>
            <w:r>
              <w:rPr>
                <w:b/>
                <w:sz w:val="20"/>
                <w:szCs w:val="20"/>
                <w:lang w:val="sr-Cyrl-RS"/>
              </w:rPr>
              <w:t xml:space="preserve">: </w:t>
            </w:r>
            <w:r w:rsidRPr="00B17CE6">
              <w:rPr>
                <w:iCs/>
                <w:sz w:val="20"/>
                <w:szCs w:val="20"/>
                <w:lang w:val="sr-Cyrl-CS"/>
              </w:rPr>
              <w:t>АКВАПАН ИНЖЕЊЕРИНГ, д.о.о из Вранића</w:t>
            </w:r>
            <w:r>
              <w:rPr>
                <w:iCs/>
                <w:sz w:val="20"/>
                <w:szCs w:val="20"/>
                <w:lang w:val="sr-Cyrl-CS"/>
              </w:rPr>
              <w:t>;</w:t>
            </w:r>
          </w:p>
          <w:p w14:paraId="06B94175" w14:textId="77777777" w:rsidR="00B17CE6" w:rsidRDefault="00B17CE6" w:rsidP="00B17CE6">
            <w:pPr>
              <w:ind w:left="-63"/>
              <w:rPr>
                <w:iCs/>
                <w:sz w:val="20"/>
                <w:szCs w:val="20"/>
                <w:lang w:val="sr-Cyrl-CS"/>
              </w:rPr>
            </w:pPr>
            <w:r w:rsidRPr="00C91197">
              <w:rPr>
                <w:b/>
                <w:sz w:val="20"/>
                <w:szCs w:val="20"/>
              </w:rPr>
              <w:t>Седиште:</w:t>
            </w:r>
            <w:r w:rsidRPr="00B17CE6">
              <w:rPr>
                <w:sz w:val="20"/>
                <w:szCs w:val="20"/>
                <w:lang w:val="sr-Cyrl-RS"/>
              </w:rPr>
              <w:t xml:space="preserve">Враници, </w:t>
            </w:r>
            <w:r w:rsidRPr="00B17CE6">
              <w:rPr>
                <w:iCs/>
                <w:sz w:val="20"/>
                <w:szCs w:val="20"/>
              </w:rPr>
              <w:t>улица</w:t>
            </w:r>
            <w:r w:rsidRPr="00B17CE6">
              <w:rPr>
                <w:iCs/>
                <w:sz w:val="20"/>
                <w:szCs w:val="20"/>
                <w:lang w:val="sr-Cyrl-CS"/>
              </w:rPr>
              <w:t xml:space="preserve"> Пут за Милићевце 14</w:t>
            </w:r>
            <w:r>
              <w:rPr>
                <w:iCs/>
                <w:sz w:val="20"/>
                <w:szCs w:val="20"/>
                <w:lang w:val="sr-Cyrl-CS"/>
              </w:rPr>
              <w:t>.;</w:t>
            </w:r>
          </w:p>
          <w:p w14:paraId="0C10DD8E" w14:textId="77777777" w:rsidR="00B17CE6" w:rsidRDefault="00B17CE6" w:rsidP="00A83292">
            <w:pPr>
              <w:ind w:left="-63"/>
              <w:rPr>
                <w:iCs/>
                <w:sz w:val="20"/>
                <w:szCs w:val="20"/>
                <w:lang w:val="sr-Cyrl-CS"/>
              </w:rPr>
            </w:pPr>
            <w:r w:rsidRPr="00B17CE6">
              <w:rPr>
                <w:b/>
                <w:sz w:val="20"/>
                <w:szCs w:val="20"/>
                <w:lang w:val="sr-Cyrl-RS"/>
              </w:rPr>
              <w:t xml:space="preserve">Матични број: </w:t>
            </w:r>
            <w:r w:rsidRPr="00B17CE6">
              <w:rPr>
                <w:iCs/>
                <w:sz w:val="20"/>
                <w:szCs w:val="20"/>
              </w:rPr>
              <w:t xml:space="preserve">: </w:t>
            </w:r>
            <w:r w:rsidRPr="00B17CE6">
              <w:rPr>
                <w:iCs/>
                <w:sz w:val="20"/>
                <w:szCs w:val="20"/>
                <w:lang w:val="sr-Cyrl-CS"/>
              </w:rPr>
              <w:t>06793045</w:t>
            </w:r>
            <w:r w:rsidR="00A83292">
              <w:rPr>
                <w:iCs/>
                <w:sz w:val="20"/>
                <w:szCs w:val="20"/>
                <w:lang w:val="sr-Cyrl-CS"/>
              </w:rPr>
              <w:t xml:space="preserve">, </w:t>
            </w:r>
            <w:r w:rsidR="00B05083">
              <w:rPr>
                <w:iCs/>
                <w:sz w:val="20"/>
                <w:szCs w:val="20"/>
              </w:rPr>
              <w:t xml:space="preserve"> </w:t>
            </w:r>
            <w:r w:rsidRPr="00B17CE6">
              <w:rPr>
                <w:b/>
                <w:iCs/>
                <w:sz w:val="20"/>
                <w:szCs w:val="20"/>
                <w:lang w:val="sr-Cyrl-RS"/>
              </w:rPr>
              <w:t>ПИБ:</w:t>
            </w:r>
            <w:r w:rsidRPr="00B17CE6">
              <w:rPr>
                <w:iCs/>
                <w:sz w:val="20"/>
                <w:szCs w:val="20"/>
                <w:lang w:val="sr-Cyrl-RS"/>
              </w:rPr>
              <w:t xml:space="preserve"> </w:t>
            </w:r>
            <w:r w:rsidRPr="00B17CE6">
              <w:rPr>
                <w:iCs/>
                <w:sz w:val="20"/>
                <w:szCs w:val="20"/>
                <w:lang w:val="sr-Cyrl-CS"/>
              </w:rPr>
              <w:t>100895181</w:t>
            </w:r>
          </w:p>
          <w:p w14:paraId="7E103EF7" w14:textId="77777777" w:rsidR="00B17CE6" w:rsidRPr="00B17CE6" w:rsidRDefault="00B17CE6" w:rsidP="00B17CE6">
            <w:pPr>
              <w:ind w:left="-63"/>
              <w:rPr>
                <w:sz w:val="20"/>
                <w:szCs w:val="20"/>
                <w:lang w:val="sr-Cyrl-RS"/>
              </w:rPr>
            </w:pPr>
            <w:r>
              <w:rPr>
                <w:b/>
                <w:iCs/>
                <w:sz w:val="20"/>
                <w:szCs w:val="20"/>
                <w:lang w:val="sr-Cyrl-RS"/>
              </w:rPr>
              <w:t>Напомена:</w:t>
            </w:r>
            <w:r>
              <w:rPr>
                <w:b/>
                <w:sz w:val="20"/>
                <w:szCs w:val="20"/>
                <w:lang w:val="sr-Cyrl-RS"/>
              </w:rPr>
              <w:t xml:space="preserve"> </w:t>
            </w:r>
            <w:r w:rsidRPr="00B17CE6">
              <w:rPr>
                <w:sz w:val="20"/>
                <w:szCs w:val="20"/>
                <w:lang w:val="sr-Cyrl-RS"/>
              </w:rPr>
              <w:t>поступак обустављен;</w:t>
            </w:r>
          </w:p>
          <w:p w14:paraId="504C7447" w14:textId="77777777" w:rsidR="00B17CE6" w:rsidRDefault="00B17CE6" w:rsidP="00B17CE6">
            <w:pPr>
              <w:ind w:left="-63"/>
              <w:rPr>
                <w:rFonts w:eastAsia="Calibri"/>
                <w:sz w:val="20"/>
                <w:szCs w:val="20"/>
                <w:lang w:val="sr-Cyrl-RS"/>
              </w:rPr>
            </w:pPr>
            <w:r>
              <w:rPr>
                <w:b/>
                <w:sz w:val="20"/>
                <w:szCs w:val="20"/>
                <w:lang w:val="sr-Cyrl-RS"/>
              </w:rPr>
              <w:t>Правни основ</w:t>
            </w:r>
            <w:r w:rsidR="00D416A1">
              <w:rPr>
                <w:b/>
                <w:sz w:val="20"/>
                <w:szCs w:val="20"/>
                <w:lang w:val="sr-Cyrl-RS"/>
              </w:rPr>
              <w:t xml:space="preserve"> за обуставу поступка</w:t>
            </w:r>
            <w:r>
              <w:rPr>
                <w:b/>
                <w:sz w:val="20"/>
                <w:szCs w:val="20"/>
                <w:lang w:val="sr-Cyrl-RS"/>
              </w:rPr>
              <w:t xml:space="preserve">: </w:t>
            </w:r>
            <w:r w:rsidR="00D416A1">
              <w:rPr>
                <w:rFonts w:eastAsia="Calibri"/>
                <w:sz w:val="20"/>
                <w:szCs w:val="20"/>
                <w:lang w:val="sr-Cyrl-RS"/>
              </w:rPr>
              <w:t>ч</w:t>
            </w:r>
            <w:r w:rsidRPr="00B17CE6">
              <w:rPr>
                <w:rFonts w:eastAsia="Calibri"/>
                <w:sz w:val="20"/>
                <w:szCs w:val="20"/>
              </w:rPr>
              <w:t>лан 147. став 1. тач. 1)</w:t>
            </w:r>
            <w:r w:rsidRPr="00B17CE6">
              <w:rPr>
                <w:rFonts w:eastAsia="Calibri"/>
                <w:sz w:val="20"/>
                <w:szCs w:val="20"/>
                <w:lang w:val="sr-Cyrl-RS"/>
              </w:rPr>
              <w:t xml:space="preserve"> ЗЈН</w:t>
            </w:r>
          </w:p>
          <w:p w14:paraId="2015AD06" w14:textId="77777777" w:rsidR="00B17CE6" w:rsidRPr="004924FC" w:rsidRDefault="00B17CE6" w:rsidP="00B17CE6">
            <w:pPr>
              <w:ind w:left="-63"/>
              <w:rPr>
                <w:b/>
                <w:sz w:val="18"/>
                <w:szCs w:val="18"/>
                <w:lang w:val="sr-Cyrl-RS"/>
              </w:rPr>
            </w:pPr>
            <w:r w:rsidRPr="004924FC">
              <w:rPr>
                <w:rFonts w:cs="Calibri"/>
                <w:bCs/>
                <w:sz w:val="18"/>
                <w:szCs w:val="18"/>
                <w:lang w:val="sr-Cyrl-RS"/>
              </w:rPr>
              <w:t>Изабрани понуђач по Позиву Наручиоца    није закључио Уговор о јавној набавци и није доставио тражена средстава обезбеђења за испуњење уговорних обавеза</w:t>
            </w:r>
          </w:p>
        </w:tc>
      </w:tr>
      <w:tr w:rsidR="0026209C" w14:paraId="292B59CF" w14:textId="77777777" w:rsidTr="00E52F30">
        <w:tblPrEx>
          <w:tblCellMar>
            <w:top w:w="0" w:type="dxa"/>
            <w:bottom w:w="0" w:type="dxa"/>
          </w:tblCellMar>
        </w:tblPrEx>
        <w:trPr>
          <w:trHeight w:val="810"/>
        </w:trPr>
        <w:tc>
          <w:tcPr>
            <w:tcW w:w="651" w:type="dxa"/>
            <w:vMerge w:val="restart"/>
          </w:tcPr>
          <w:p w14:paraId="3AD1EE73" w14:textId="77777777" w:rsidR="0026209C" w:rsidRDefault="0026209C" w:rsidP="00D40684">
            <w:pPr>
              <w:ind w:left="810" w:hanging="738"/>
              <w:outlineLvl w:val="0"/>
              <w:rPr>
                <w:color w:val="000000"/>
                <w:sz w:val="20"/>
                <w:szCs w:val="20"/>
                <w:lang w:val="sr-Cyrl-RS" w:bidi="ne-NP"/>
              </w:rPr>
            </w:pPr>
          </w:p>
          <w:p w14:paraId="22B592A9" w14:textId="77777777" w:rsidR="0026209C" w:rsidRDefault="0026209C" w:rsidP="00D40684">
            <w:pPr>
              <w:ind w:left="810" w:hanging="738"/>
              <w:outlineLvl w:val="0"/>
              <w:rPr>
                <w:color w:val="000000"/>
                <w:sz w:val="20"/>
                <w:szCs w:val="20"/>
                <w:lang w:val="sr-Cyrl-RS" w:bidi="ne-NP"/>
              </w:rPr>
            </w:pPr>
          </w:p>
          <w:p w14:paraId="2AC831EA" w14:textId="77777777" w:rsidR="0026209C" w:rsidRDefault="0026209C" w:rsidP="00D40684">
            <w:pPr>
              <w:ind w:left="810" w:hanging="738"/>
              <w:outlineLvl w:val="0"/>
              <w:rPr>
                <w:color w:val="000000"/>
                <w:sz w:val="20"/>
                <w:szCs w:val="20"/>
                <w:lang w:val="sr-Cyrl-RS" w:bidi="ne-NP"/>
              </w:rPr>
            </w:pPr>
          </w:p>
          <w:p w14:paraId="5D2FB3A6" w14:textId="77777777" w:rsidR="0026209C" w:rsidRDefault="0026209C" w:rsidP="00D40684">
            <w:pPr>
              <w:ind w:left="810" w:hanging="738"/>
              <w:outlineLvl w:val="0"/>
              <w:rPr>
                <w:color w:val="000000"/>
                <w:sz w:val="20"/>
                <w:szCs w:val="20"/>
                <w:lang w:val="sr-Cyrl-RS" w:bidi="ne-NP"/>
              </w:rPr>
            </w:pPr>
          </w:p>
          <w:p w14:paraId="0A0BD8C0" w14:textId="77777777" w:rsidR="0026209C" w:rsidRDefault="0026209C" w:rsidP="00D40684">
            <w:pPr>
              <w:ind w:left="810" w:hanging="738"/>
              <w:outlineLvl w:val="0"/>
              <w:rPr>
                <w:color w:val="000000"/>
                <w:sz w:val="20"/>
                <w:szCs w:val="20"/>
                <w:lang w:val="sr-Cyrl-RS" w:bidi="ne-NP"/>
              </w:rPr>
            </w:pPr>
          </w:p>
          <w:p w14:paraId="0386F161" w14:textId="77777777" w:rsidR="0026209C" w:rsidRPr="0026209C" w:rsidRDefault="0026209C" w:rsidP="00D40684">
            <w:pPr>
              <w:ind w:left="810" w:hanging="738"/>
              <w:outlineLvl w:val="0"/>
              <w:rPr>
                <w:b/>
                <w:color w:val="000000"/>
                <w:sz w:val="20"/>
                <w:szCs w:val="20"/>
                <w:lang w:val="sr-Cyrl-RS" w:bidi="ne-NP"/>
              </w:rPr>
            </w:pPr>
            <w:r w:rsidRPr="0026209C">
              <w:rPr>
                <w:b/>
                <w:color w:val="000000"/>
                <w:sz w:val="20"/>
                <w:szCs w:val="20"/>
                <w:lang w:val="sr-Cyrl-RS" w:bidi="ne-NP"/>
              </w:rPr>
              <w:t>2.2.</w:t>
            </w:r>
          </w:p>
        </w:tc>
        <w:tc>
          <w:tcPr>
            <w:tcW w:w="3040" w:type="dxa"/>
          </w:tcPr>
          <w:p w14:paraId="6AE6CF7B" w14:textId="77777777" w:rsidR="0026209C" w:rsidRDefault="0026209C" w:rsidP="00A73005">
            <w:pPr>
              <w:outlineLvl w:val="0"/>
              <w:rPr>
                <w:b/>
                <w:sz w:val="20"/>
                <w:szCs w:val="20"/>
                <w:lang w:val="sr-Cyrl-RS"/>
              </w:rPr>
            </w:pPr>
            <w:r w:rsidRPr="00C91197">
              <w:rPr>
                <w:b/>
                <w:sz w:val="20"/>
                <w:szCs w:val="20"/>
              </w:rPr>
              <w:t>Интерни број набавке</w:t>
            </w:r>
            <w:r w:rsidRPr="00C91197">
              <w:rPr>
                <w:sz w:val="22"/>
                <w:szCs w:val="22"/>
              </w:rPr>
              <w:t xml:space="preserve">: </w:t>
            </w:r>
            <w:r w:rsidRPr="00D30772">
              <w:rPr>
                <w:sz w:val="20"/>
                <w:szCs w:val="20"/>
                <w:lang w:val="sr-Cyrl-RS"/>
              </w:rPr>
              <w:t>0</w:t>
            </w:r>
            <w:r>
              <w:rPr>
                <w:sz w:val="20"/>
                <w:szCs w:val="20"/>
                <w:lang w:val="sr-Cyrl-RS"/>
              </w:rPr>
              <w:t>2</w:t>
            </w:r>
            <w:r w:rsidRPr="00D30772">
              <w:rPr>
                <w:sz w:val="20"/>
                <w:szCs w:val="20"/>
                <w:lang w:val="sr-Cyrl-RS"/>
              </w:rPr>
              <w:t>/2021</w:t>
            </w:r>
          </w:p>
          <w:p w14:paraId="33B29932" w14:textId="77777777" w:rsidR="0026209C" w:rsidRDefault="0026209C" w:rsidP="00A73005">
            <w:pPr>
              <w:outlineLvl w:val="0"/>
              <w:rPr>
                <w:b/>
                <w:sz w:val="20"/>
                <w:szCs w:val="20"/>
                <w:lang w:val="sr-Cyrl-RS"/>
              </w:rPr>
            </w:pPr>
            <w:r>
              <w:rPr>
                <w:b/>
                <w:sz w:val="20"/>
                <w:szCs w:val="20"/>
                <w:lang w:val="sr-Cyrl-RS"/>
              </w:rPr>
              <w:t xml:space="preserve">Партија </w:t>
            </w:r>
            <w:r w:rsidR="00D416A1">
              <w:rPr>
                <w:b/>
                <w:sz w:val="20"/>
                <w:szCs w:val="20"/>
                <w:lang w:val="sr-Cyrl-RS"/>
              </w:rPr>
              <w:t>2</w:t>
            </w:r>
            <w:r>
              <w:rPr>
                <w:b/>
                <w:sz w:val="20"/>
                <w:szCs w:val="20"/>
                <w:lang w:val="sr-Cyrl-RS"/>
              </w:rPr>
              <w:t>)</w:t>
            </w:r>
          </w:p>
          <w:p w14:paraId="65ABE236" w14:textId="77777777" w:rsidR="008B1BCF" w:rsidRPr="008B1BCF" w:rsidRDefault="008B1BCF" w:rsidP="008B1BCF">
            <w:pPr>
              <w:outlineLvl w:val="0"/>
              <w:rPr>
                <w:sz w:val="20"/>
                <w:szCs w:val="20"/>
                <w:lang w:val="sr-Cyrl-RS"/>
              </w:rPr>
            </w:pPr>
            <w:r w:rsidRPr="008B1BCF">
              <w:rPr>
                <w:b/>
                <w:sz w:val="20"/>
                <w:szCs w:val="20"/>
                <w:lang w:val="sr-Cyrl-RS"/>
              </w:rPr>
              <w:t>Статус поступка:</w:t>
            </w:r>
            <w:r>
              <w:rPr>
                <w:sz w:val="20"/>
                <w:szCs w:val="20"/>
                <w:lang w:val="sr-Cyrl-RS"/>
              </w:rPr>
              <w:t xml:space="preserve"> завршен</w:t>
            </w:r>
          </w:p>
          <w:p w14:paraId="0E1223A9" w14:textId="77777777" w:rsidR="008B1BCF" w:rsidRDefault="008B1BCF" w:rsidP="00A73005">
            <w:pPr>
              <w:outlineLvl w:val="0"/>
              <w:rPr>
                <w:b/>
                <w:sz w:val="20"/>
                <w:szCs w:val="20"/>
                <w:lang w:val="sr-Cyrl-RS"/>
              </w:rPr>
            </w:pPr>
          </w:p>
          <w:p w14:paraId="68EECF67" w14:textId="77777777" w:rsidR="0026209C" w:rsidRPr="00C83CC4" w:rsidRDefault="0026209C" w:rsidP="00A73005">
            <w:pPr>
              <w:outlineLvl w:val="0"/>
              <w:rPr>
                <w:sz w:val="20"/>
                <w:szCs w:val="20"/>
                <w:lang w:val="sr-Cyrl-RS"/>
              </w:rPr>
            </w:pPr>
          </w:p>
        </w:tc>
        <w:tc>
          <w:tcPr>
            <w:tcW w:w="3059" w:type="dxa"/>
            <w:gridSpan w:val="2"/>
          </w:tcPr>
          <w:p w14:paraId="2C97876C" w14:textId="77777777" w:rsidR="0026209C" w:rsidRDefault="0026209C" w:rsidP="00A73005">
            <w:pPr>
              <w:outlineLvl w:val="0"/>
              <w:rPr>
                <w:b/>
                <w:sz w:val="20"/>
                <w:szCs w:val="20"/>
                <w:lang w:val="sr-Cyrl-RS"/>
              </w:rPr>
            </w:pPr>
            <w:r w:rsidRPr="00C91197">
              <w:rPr>
                <w:b/>
                <w:sz w:val="20"/>
                <w:szCs w:val="20"/>
              </w:rPr>
              <w:t>Процењена</w:t>
            </w:r>
            <w:r w:rsidR="008D1DE9">
              <w:rPr>
                <w:b/>
                <w:sz w:val="20"/>
                <w:szCs w:val="20"/>
                <w:lang w:val="sr-Cyrl-RS"/>
              </w:rPr>
              <w:t xml:space="preserve"> вредност</w:t>
            </w:r>
            <w:r w:rsidRPr="00C91197">
              <w:rPr>
                <w:b/>
                <w:sz w:val="20"/>
                <w:szCs w:val="20"/>
              </w:rPr>
              <w:t>:</w:t>
            </w:r>
            <w:r w:rsidRPr="00C91197">
              <w:rPr>
                <w:sz w:val="22"/>
                <w:szCs w:val="22"/>
              </w:rPr>
              <w:t xml:space="preserve"> </w:t>
            </w:r>
            <w:r>
              <w:rPr>
                <w:sz w:val="20"/>
                <w:szCs w:val="20"/>
                <w:lang w:val="sr-Cyrl-RS"/>
              </w:rPr>
              <w:t>370.000</w:t>
            </w:r>
            <w:r w:rsidRPr="00CB0B1A">
              <w:rPr>
                <w:sz w:val="20"/>
                <w:szCs w:val="20"/>
                <w:lang w:val="sr-Cyrl-RS"/>
              </w:rPr>
              <w:t>,00</w:t>
            </w:r>
          </w:p>
          <w:p w14:paraId="4C330E61" w14:textId="77777777" w:rsidR="00D416A1" w:rsidRDefault="0026209C" w:rsidP="008D1DE9">
            <w:pPr>
              <w:ind w:right="-108"/>
              <w:outlineLvl w:val="0"/>
              <w:rPr>
                <w:sz w:val="22"/>
                <w:szCs w:val="22"/>
                <w:lang w:val="sr-Cyrl-RS"/>
              </w:rPr>
            </w:pPr>
            <w:r w:rsidRPr="00C91197">
              <w:rPr>
                <w:b/>
                <w:sz w:val="20"/>
                <w:szCs w:val="20"/>
              </w:rPr>
              <w:t xml:space="preserve">Уговорена </w:t>
            </w:r>
            <w:r w:rsidR="008D1DE9">
              <w:rPr>
                <w:b/>
                <w:sz w:val="20"/>
                <w:szCs w:val="20"/>
                <w:lang w:val="sr-Cyrl-RS"/>
              </w:rPr>
              <w:t>вредност</w:t>
            </w:r>
            <w:r w:rsidR="008D1DE9" w:rsidRPr="00C91197">
              <w:rPr>
                <w:b/>
                <w:sz w:val="20"/>
                <w:szCs w:val="20"/>
              </w:rPr>
              <w:t xml:space="preserve"> </w:t>
            </w:r>
            <w:r w:rsidRPr="00C91197">
              <w:rPr>
                <w:b/>
                <w:sz w:val="20"/>
                <w:szCs w:val="20"/>
              </w:rPr>
              <w:t>без ПДВ-а</w:t>
            </w:r>
            <w:r w:rsidRPr="00C91197">
              <w:rPr>
                <w:sz w:val="22"/>
                <w:szCs w:val="22"/>
              </w:rPr>
              <w:t xml:space="preserve">: </w:t>
            </w:r>
          </w:p>
          <w:p w14:paraId="5DBB7867" w14:textId="77777777" w:rsidR="0026209C" w:rsidRPr="00BA7EE6" w:rsidRDefault="00D416A1" w:rsidP="00A73005">
            <w:pPr>
              <w:outlineLvl w:val="0"/>
              <w:rPr>
                <w:sz w:val="20"/>
                <w:szCs w:val="20"/>
                <w:lang w:val="sr-Cyrl-RS"/>
              </w:rPr>
            </w:pPr>
            <w:r w:rsidRPr="00D416A1">
              <w:rPr>
                <w:bCs/>
                <w:sz w:val="20"/>
                <w:szCs w:val="20"/>
                <w:lang w:val="sr-Cyrl-CS"/>
              </w:rPr>
              <w:t>369.574,00</w:t>
            </w:r>
            <w:r w:rsidRPr="00D416A1">
              <w:rPr>
                <w:sz w:val="20"/>
                <w:szCs w:val="20"/>
                <w:lang w:val="sr-Cyrl-CS"/>
              </w:rPr>
              <w:t xml:space="preserve"> </w:t>
            </w:r>
          </w:p>
          <w:p w14:paraId="7C06E719" w14:textId="77777777" w:rsidR="0026209C" w:rsidRPr="00C91197" w:rsidRDefault="0026209C" w:rsidP="008D1DE9">
            <w:pPr>
              <w:ind w:right="-108"/>
              <w:outlineLvl w:val="0"/>
              <w:rPr>
                <w:b/>
                <w:sz w:val="20"/>
                <w:szCs w:val="20"/>
              </w:rPr>
            </w:pPr>
            <w:r w:rsidRPr="00C91197">
              <w:rPr>
                <w:b/>
                <w:sz w:val="20"/>
                <w:szCs w:val="20"/>
              </w:rPr>
              <w:t xml:space="preserve">Уговорена </w:t>
            </w:r>
            <w:r w:rsidRPr="00C91197">
              <w:rPr>
                <w:b/>
                <w:sz w:val="20"/>
                <w:szCs w:val="20"/>
                <w:lang w:val="sr-Cyrl-RS"/>
              </w:rPr>
              <w:t xml:space="preserve">са </w:t>
            </w:r>
            <w:r w:rsidR="008D1DE9">
              <w:rPr>
                <w:b/>
                <w:sz w:val="20"/>
                <w:szCs w:val="20"/>
                <w:lang w:val="sr-Cyrl-RS"/>
              </w:rPr>
              <w:t>вредност</w:t>
            </w:r>
            <w:r w:rsidRPr="00C91197">
              <w:rPr>
                <w:b/>
                <w:sz w:val="20"/>
                <w:szCs w:val="20"/>
              </w:rPr>
              <w:t xml:space="preserve"> ПДВ-</w:t>
            </w:r>
            <w:r w:rsidRPr="00C91197">
              <w:rPr>
                <w:b/>
                <w:sz w:val="20"/>
                <w:szCs w:val="20"/>
                <w:lang w:val="sr-Cyrl-RS"/>
              </w:rPr>
              <w:t>ом</w:t>
            </w:r>
            <w:r>
              <w:rPr>
                <w:b/>
                <w:sz w:val="20"/>
                <w:szCs w:val="20"/>
                <w:lang w:val="sr-Cyrl-RS"/>
              </w:rPr>
              <w:t xml:space="preserve">: </w:t>
            </w:r>
            <w:r w:rsidR="00D416A1" w:rsidRPr="00D416A1">
              <w:rPr>
                <w:bCs/>
                <w:sz w:val="20"/>
                <w:szCs w:val="20"/>
                <w:lang w:val="sr-Cyrl-CS"/>
              </w:rPr>
              <w:t>443.488,80</w:t>
            </w:r>
            <w:r w:rsidR="00D416A1" w:rsidRPr="00D416A1">
              <w:rPr>
                <w:sz w:val="20"/>
                <w:szCs w:val="20"/>
                <w:lang w:val="sr-Cyrl-CS"/>
              </w:rPr>
              <w:t xml:space="preserve"> </w:t>
            </w:r>
          </w:p>
        </w:tc>
        <w:tc>
          <w:tcPr>
            <w:tcW w:w="2520" w:type="dxa"/>
          </w:tcPr>
          <w:p w14:paraId="2FDCA890" w14:textId="77777777" w:rsidR="0026209C" w:rsidRDefault="0026209C" w:rsidP="00D13BC0">
            <w:pPr>
              <w:ind w:right="-378"/>
              <w:rPr>
                <w:sz w:val="20"/>
                <w:szCs w:val="20"/>
                <w:lang w:val="sr-Cyrl-RS"/>
              </w:rPr>
            </w:pPr>
            <w:r w:rsidRPr="00C91197">
              <w:rPr>
                <w:b/>
                <w:sz w:val="20"/>
                <w:szCs w:val="20"/>
              </w:rPr>
              <w:t>Датум уговора</w:t>
            </w:r>
            <w:r w:rsidRPr="00C91197">
              <w:rPr>
                <w:sz w:val="20"/>
                <w:szCs w:val="20"/>
              </w:rPr>
              <w:t xml:space="preserve">: </w:t>
            </w:r>
            <w:r w:rsidR="00D416A1">
              <w:rPr>
                <w:sz w:val="20"/>
                <w:szCs w:val="20"/>
                <w:lang w:val="sr-Cyrl-RS"/>
              </w:rPr>
              <w:t>15.03.2021.</w:t>
            </w:r>
            <w:r w:rsidRPr="00C91197">
              <w:rPr>
                <w:sz w:val="20"/>
                <w:szCs w:val="20"/>
              </w:rPr>
              <w:br/>
            </w:r>
            <w:r w:rsidRPr="00C91197">
              <w:rPr>
                <w:b/>
                <w:sz w:val="20"/>
                <w:szCs w:val="20"/>
              </w:rPr>
              <w:t>Број уговора</w:t>
            </w:r>
            <w:r w:rsidRPr="00C91197">
              <w:rPr>
                <w:sz w:val="20"/>
                <w:szCs w:val="20"/>
              </w:rPr>
              <w:t>:</w:t>
            </w:r>
            <w:r w:rsidR="00D416A1">
              <w:rPr>
                <w:sz w:val="20"/>
                <w:szCs w:val="20"/>
                <w:lang w:val="sr-Cyrl-RS"/>
              </w:rPr>
              <w:t xml:space="preserve"> 994/2021</w:t>
            </w:r>
            <w:r w:rsidRPr="00C91197">
              <w:rPr>
                <w:sz w:val="20"/>
                <w:szCs w:val="20"/>
              </w:rPr>
              <w:t xml:space="preserve"> </w:t>
            </w:r>
          </w:p>
          <w:p w14:paraId="3F3B672B" w14:textId="77777777" w:rsidR="0026209C" w:rsidRPr="00C91197" w:rsidRDefault="0026209C" w:rsidP="00C229EE">
            <w:pPr>
              <w:ind w:right="-108"/>
              <w:rPr>
                <w:sz w:val="20"/>
                <w:szCs w:val="20"/>
              </w:rPr>
            </w:pPr>
            <w:r w:rsidRPr="00BA7EE6">
              <w:rPr>
                <w:b/>
                <w:sz w:val="20"/>
                <w:szCs w:val="20"/>
                <w:lang w:val="sr-Cyrl-RS"/>
              </w:rPr>
              <w:t>Трајање уговора</w:t>
            </w:r>
            <w:r>
              <w:rPr>
                <w:sz w:val="20"/>
                <w:szCs w:val="20"/>
                <w:lang w:val="sr-Cyrl-RS"/>
              </w:rPr>
              <w:t xml:space="preserve">: </w:t>
            </w:r>
            <w:r w:rsidR="00D416A1">
              <w:rPr>
                <w:sz w:val="20"/>
                <w:szCs w:val="20"/>
                <w:lang w:val="sr-Cyrl-RS"/>
              </w:rPr>
              <w:t>12. месеци, почев од 15.03.2021.</w:t>
            </w:r>
          </w:p>
        </w:tc>
        <w:tc>
          <w:tcPr>
            <w:tcW w:w="1890" w:type="dxa"/>
            <w:gridSpan w:val="2"/>
          </w:tcPr>
          <w:p w14:paraId="64F1A1B4" w14:textId="77777777" w:rsidR="0026209C" w:rsidRPr="00C91197" w:rsidRDefault="0026209C" w:rsidP="00A73005">
            <w:pPr>
              <w:ind w:left="-63"/>
              <w:rPr>
                <w:b/>
                <w:color w:val="000000"/>
                <w:sz w:val="20"/>
                <w:szCs w:val="20"/>
                <w:lang w:val="sr-Cyrl-RS" w:bidi="ne-NP"/>
              </w:rPr>
            </w:pPr>
            <w:r w:rsidRPr="00C91197">
              <w:rPr>
                <w:b/>
                <w:sz w:val="20"/>
                <w:szCs w:val="20"/>
              </w:rPr>
              <w:t xml:space="preserve">Број понуда: </w:t>
            </w:r>
            <w:r>
              <w:rPr>
                <w:b/>
                <w:sz w:val="20"/>
                <w:szCs w:val="20"/>
                <w:lang w:val="sr-Cyrl-RS"/>
              </w:rPr>
              <w:t>1</w:t>
            </w:r>
            <w:r w:rsidRPr="00C91197">
              <w:rPr>
                <w:b/>
                <w:sz w:val="20"/>
                <w:szCs w:val="20"/>
              </w:rPr>
              <w:br/>
              <w:t xml:space="preserve">Критеријум: </w:t>
            </w:r>
            <w:r w:rsidRPr="00C91197">
              <w:rPr>
                <w:sz w:val="20"/>
                <w:szCs w:val="20"/>
                <w:lang w:val="sr-Cyrl-RS"/>
              </w:rPr>
              <w:t>цене</w:t>
            </w:r>
          </w:p>
          <w:p w14:paraId="24D5625D" w14:textId="77777777" w:rsidR="0026209C" w:rsidRPr="00C91197" w:rsidRDefault="0026209C" w:rsidP="00A73005">
            <w:pPr>
              <w:outlineLvl w:val="0"/>
              <w:rPr>
                <w:b/>
                <w:sz w:val="20"/>
                <w:szCs w:val="20"/>
              </w:rPr>
            </w:pPr>
          </w:p>
        </w:tc>
      </w:tr>
      <w:tr w:rsidR="0026209C" w14:paraId="0F06BF47" w14:textId="77777777" w:rsidTr="00E52F30">
        <w:tblPrEx>
          <w:tblCellMar>
            <w:top w:w="0" w:type="dxa"/>
            <w:bottom w:w="0" w:type="dxa"/>
          </w:tblCellMar>
        </w:tblPrEx>
        <w:trPr>
          <w:trHeight w:val="810"/>
        </w:trPr>
        <w:tc>
          <w:tcPr>
            <w:tcW w:w="651" w:type="dxa"/>
            <w:vMerge/>
          </w:tcPr>
          <w:p w14:paraId="7F2133BC" w14:textId="77777777" w:rsidR="0026209C" w:rsidRPr="00D40684" w:rsidRDefault="0026209C" w:rsidP="00D40684">
            <w:pPr>
              <w:ind w:left="810" w:hanging="738"/>
              <w:outlineLvl w:val="0"/>
              <w:rPr>
                <w:color w:val="000000"/>
                <w:sz w:val="20"/>
                <w:szCs w:val="20"/>
                <w:lang w:val="sr-Cyrl-RS" w:bidi="ne-NP"/>
              </w:rPr>
            </w:pPr>
          </w:p>
        </w:tc>
        <w:tc>
          <w:tcPr>
            <w:tcW w:w="6099" w:type="dxa"/>
            <w:gridSpan w:val="3"/>
          </w:tcPr>
          <w:p w14:paraId="37CAB5D3" w14:textId="77777777" w:rsidR="0026209C" w:rsidRDefault="0026209C" w:rsidP="00A73005">
            <w:pPr>
              <w:outlineLvl w:val="0"/>
              <w:rPr>
                <w:sz w:val="20"/>
                <w:szCs w:val="20"/>
                <w:lang w:val="sr-Cyrl-RS"/>
              </w:rPr>
            </w:pPr>
            <w:r>
              <w:rPr>
                <w:b/>
                <w:sz w:val="20"/>
                <w:szCs w:val="20"/>
                <w:lang w:val="sr-Cyrl-RS"/>
              </w:rPr>
              <w:t>Врста п</w:t>
            </w:r>
            <w:r w:rsidRPr="00C91197">
              <w:rPr>
                <w:b/>
                <w:sz w:val="20"/>
                <w:szCs w:val="20"/>
              </w:rPr>
              <w:t>редмет</w:t>
            </w:r>
            <w:r>
              <w:rPr>
                <w:b/>
                <w:sz w:val="20"/>
                <w:szCs w:val="20"/>
                <w:lang w:val="sr-Cyrl-RS"/>
              </w:rPr>
              <w:t>а</w:t>
            </w:r>
            <w:r w:rsidRPr="00C91197">
              <w:rPr>
                <w:sz w:val="20"/>
                <w:szCs w:val="20"/>
              </w:rPr>
              <w:t xml:space="preserve">: </w:t>
            </w:r>
            <w:r>
              <w:rPr>
                <w:sz w:val="20"/>
                <w:szCs w:val="20"/>
                <w:lang w:val="sr-Cyrl-RS"/>
              </w:rPr>
              <w:t>добра</w:t>
            </w:r>
          </w:p>
          <w:p w14:paraId="76AE234F" w14:textId="77777777" w:rsidR="0026209C" w:rsidRPr="00C91197" w:rsidRDefault="0026209C" w:rsidP="00A73005">
            <w:pPr>
              <w:outlineLvl w:val="0"/>
              <w:rPr>
                <w:b/>
                <w:sz w:val="20"/>
                <w:szCs w:val="20"/>
              </w:rPr>
            </w:pPr>
            <w:r w:rsidRPr="00C91197">
              <w:rPr>
                <w:b/>
                <w:sz w:val="20"/>
                <w:szCs w:val="20"/>
              </w:rPr>
              <w:t>Опис</w:t>
            </w:r>
            <w:r>
              <w:rPr>
                <w:b/>
                <w:sz w:val="20"/>
                <w:szCs w:val="20"/>
                <w:lang w:val="sr-Cyrl-RS"/>
              </w:rPr>
              <w:t xml:space="preserve"> предмета: </w:t>
            </w:r>
            <w:r>
              <w:rPr>
                <w:sz w:val="20"/>
                <w:szCs w:val="20"/>
                <w:lang w:val="sr-Cyrl-CS"/>
              </w:rPr>
              <w:t>шахт поклопци и хидранти</w:t>
            </w:r>
          </w:p>
        </w:tc>
        <w:tc>
          <w:tcPr>
            <w:tcW w:w="4410" w:type="dxa"/>
            <w:gridSpan w:val="3"/>
          </w:tcPr>
          <w:p w14:paraId="118D8EBB" w14:textId="77777777" w:rsidR="0026209C" w:rsidRPr="0026209C" w:rsidRDefault="0026209C" w:rsidP="00A73005">
            <w:pPr>
              <w:ind w:left="-63"/>
              <w:rPr>
                <w:sz w:val="20"/>
                <w:szCs w:val="20"/>
                <w:lang w:val="sr-Cyrl-RS"/>
              </w:rPr>
            </w:pPr>
            <w:r w:rsidRPr="00C91197">
              <w:rPr>
                <w:b/>
                <w:sz w:val="20"/>
                <w:szCs w:val="20"/>
              </w:rPr>
              <w:t xml:space="preserve">Назив </w:t>
            </w:r>
            <w:r>
              <w:rPr>
                <w:b/>
                <w:sz w:val="20"/>
                <w:szCs w:val="20"/>
                <w:lang w:val="sr-Cyrl-RS"/>
              </w:rPr>
              <w:t xml:space="preserve">изабраног </w:t>
            </w:r>
            <w:r w:rsidRPr="00C91197">
              <w:rPr>
                <w:b/>
                <w:sz w:val="20"/>
                <w:szCs w:val="20"/>
                <w:lang w:val="sr-Cyrl-RS"/>
              </w:rPr>
              <w:t>понуђача</w:t>
            </w:r>
            <w:r>
              <w:rPr>
                <w:b/>
                <w:sz w:val="20"/>
                <w:szCs w:val="20"/>
                <w:lang w:val="sr-Cyrl-RS"/>
              </w:rPr>
              <w:t xml:space="preserve">: </w:t>
            </w:r>
            <w:r w:rsidRPr="0026209C">
              <w:rPr>
                <w:bCs/>
                <w:iCs/>
                <w:sz w:val="20"/>
                <w:szCs w:val="20"/>
                <w:lang w:val="sr-Cyrl-RS"/>
              </w:rPr>
              <w:t>ВАЛМАН д</w:t>
            </w:r>
            <w:r w:rsidR="002025E5">
              <w:rPr>
                <w:bCs/>
                <w:iCs/>
                <w:sz w:val="20"/>
                <w:szCs w:val="20"/>
                <w:lang w:val="sr-Cyrl-RS"/>
              </w:rPr>
              <w:t>.</w:t>
            </w:r>
            <w:r w:rsidRPr="0026209C">
              <w:rPr>
                <w:bCs/>
                <w:iCs/>
                <w:sz w:val="20"/>
                <w:szCs w:val="20"/>
                <w:lang w:val="sr-Cyrl-RS"/>
              </w:rPr>
              <w:t>о</w:t>
            </w:r>
            <w:r w:rsidR="002025E5">
              <w:rPr>
                <w:bCs/>
                <w:iCs/>
                <w:sz w:val="20"/>
                <w:szCs w:val="20"/>
                <w:lang w:val="sr-Cyrl-RS"/>
              </w:rPr>
              <w:t>.</w:t>
            </w:r>
            <w:r w:rsidRPr="0026209C">
              <w:rPr>
                <w:bCs/>
                <w:iCs/>
                <w:sz w:val="20"/>
                <w:szCs w:val="20"/>
                <w:lang w:val="sr-Cyrl-RS"/>
              </w:rPr>
              <w:t>о</w:t>
            </w:r>
            <w:r w:rsidRPr="0026209C">
              <w:rPr>
                <w:iCs/>
                <w:sz w:val="20"/>
                <w:szCs w:val="20"/>
                <w:lang w:val="sr-Cyrl-CS"/>
              </w:rPr>
              <w:t xml:space="preserve"> из Београда</w:t>
            </w:r>
            <w:r w:rsidRPr="0026209C">
              <w:rPr>
                <w:sz w:val="20"/>
                <w:szCs w:val="20"/>
              </w:rPr>
              <w:t xml:space="preserve"> </w:t>
            </w:r>
            <w:r w:rsidRPr="0026209C">
              <w:rPr>
                <w:sz w:val="20"/>
                <w:szCs w:val="20"/>
                <w:lang w:val="sr-Cyrl-RS"/>
              </w:rPr>
              <w:t>;</w:t>
            </w:r>
          </w:p>
          <w:p w14:paraId="7EA94750" w14:textId="77777777" w:rsidR="0026209C" w:rsidRPr="0026209C" w:rsidRDefault="0026209C" w:rsidP="00A73005">
            <w:pPr>
              <w:ind w:left="-63"/>
              <w:rPr>
                <w:iCs/>
                <w:sz w:val="20"/>
                <w:szCs w:val="20"/>
                <w:lang w:val="sr-Cyrl-CS"/>
              </w:rPr>
            </w:pPr>
            <w:r w:rsidRPr="00C91197">
              <w:rPr>
                <w:b/>
                <w:sz w:val="20"/>
                <w:szCs w:val="20"/>
              </w:rPr>
              <w:t>Седиште:</w:t>
            </w:r>
            <w:r>
              <w:rPr>
                <w:sz w:val="20"/>
                <w:szCs w:val="20"/>
                <w:lang w:val="sr-Cyrl-RS"/>
              </w:rPr>
              <w:t>Београд</w:t>
            </w:r>
            <w:r w:rsidRPr="00B17CE6">
              <w:rPr>
                <w:sz w:val="20"/>
                <w:szCs w:val="20"/>
                <w:lang w:val="sr-Cyrl-RS"/>
              </w:rPr>
              <w:t xml:space="preserve">, </w:t>
            </w:r>
            <w:r w:rsidRPr="0026209C">
              <w:rPr>
                <w:iCs/>
                <w:sz w:val="20"/>
                <w:szCs w:val="20"/>
                <w:lang w:val="sr-Cyrl-RS"/>
              </w:rPr>
              <w:t>у</w:t>
            </w:r>
            <w:r w:rsidRPr="0026209C">
              <w:rPr>
                <w:iCs/>
                <w:sz w:val="20"/>
                <w:szCs w:val="20"/>
              </w:rPr>
              <w:t>лица</w:t>
            </w:r>
            <w:r w:rsidRPr="0026209C">
              <w:rPr>
                <w:iCs/>
                <w:sz w:val="20"/>
                <w:szCs w:val="20"/>
                <w:lang w:val="sr-Cyrl-CS"/>
              </w:rPr>
              <w:t xml:space="preserve"> Господара Вучића </w:t>
            </w:r>
            <w:r w:rsidR="00C229EE">
              <w:rPr>
                <w:iCs/>
                <w:sz w:val="20"/>
                <w:szCs w:val="20"/>
                <w:lang w:val="sr-Cyrl-CS"/>
              </w:rPr>
              <w:t>35</w:t>
            </w:r>
            <w:r w:rsidRPr="0026209C">
              <w:rPr>
                <w:iCs/>
                <w:sz w:val="20"/>
                <w:szCs w:val="20"/>
                <w:lang w:val="sr-Cyrl-CS"/>
              </w:rPr>
              <w:t xml:space="preserve">. </w:t>
            </w:r>
          </w:p>
          <w:p w14:paraId="3F21CEC9" w14:textId="77777777" w:rsidR="0026209C" w:rsidRPr="00D416A1" w:rsidRDefault="0026209C" w:rsidP="00C229EE">
            <w:pPr>
              <w:ind w:left="-63"/>
              <w:rPr>
                <w:iCs/>
                <w:sz w:val="20"/>
                <w:szCs w:val="20"/>
                <w:lang w:val="sr-Cyrl-CS"/>
              </w:rPr>
            </w:pPr>
            <w:r w:rsidRPr="00B17CE6">
              <w:rPr>
                <w:b/>
                <w:sz w:val="20"/>
                <w:szCs w:val="20"/>
                <w:lang w:val="sr-Cyrl-RS"/>
              </w:rPr>
              <w:t xml:space="preserve">Матични број: </w:t>
            </w:r>
            <w:r w:rsidRPr="00B17CE6">
              <w:rPr>
                <w:iCs/>
                <w:sz w:val="20"/>
                <w:szCs w:val="20"/>
              </w:rPr>
              <w:t xml:space="preserve"> </w:t>
            </w:r>
            <w:r w:rsidRPr="0026209C">
              <w:rPr>
                <w:iCs/>
                <w:sz w:val="20"/>
                <w:szCs w:val="20"/>
                <w:lang w:val="sr-Cyrl-CS"/>
              </w:rPr>
              <w:t>17307410</w:t>
            </w:r>
            <w:r w:rsidR="00C229EE">
              <w:rPr>
                <w:iCs/>
                <w:sz w:val="20"/>
                <w:szCs w:val="20"/>
                <w:lang w:val="sr-Cyrl-CS"/>
              </w:rPr>
              <w:t xml:space="preserve">, </w:t>
            </w:r>
            <w:r w:rsidRPr="00B17CE6">
              <w:rPr>
                <w:b/>
                <w:iCs/>
                <w:sz w:val="20"/>
                <w:szCs w:val="20"/>
                <w:lang w:val="sr-Cyrl-RS"/>
              </w:rPr>
              <w:t>ПИБ:</w:t>
            </w:r>
            <w:r w:rsidRPr="00B17CE6">
              <w:rPr>
                <w:iCs/>
                <w:sz w:val="20"/>
                <w:szCs w:val="20"/>
                <w:lang w:val="sr-Cyrl-RS"/>
              </w:rPr>
              <w:t xml:space="preserve"> </w:t>
            </w:r>
            <w:r w:rsidRPr="0026209C">
              <w:rPr>
                <w:iCs/>
                <w:sz w:val="20"/>
                <w:szCs w:val="20"/>
                <w:lang w:val="sr-Cyrl-CS"/>
              </w:rPr>
              <w:t>101734199</w:t>
            </w:r>
          </w:p>
        </w:tc>
      </w:tr>
      <w:tr w:rsidR="008B1BCF" w14:paraId="2CD6503A" w14:textId="77777777" w:rsidTr="00E52F30">
        <w:tblPrEx>
          <w:tblCellMar>
            <w:top w:w="0" w:type="dxa"/>
            <w:bottom w:w="0" w:type="dxa"/>
          </w:tblCellMar>
        </w:tblPrEx>
        <w:trPr>
          <w:trHeight w:val="810"/>
        </w:trPr>
        <w:tc>
          <w:tcPr>
            <w:tcW w:w="651" w:type="dxa"/>
            <w:vMerge w:val="restart"/>
          </w:tcPr>
          <w:p w14:paraId="10E4BA7F" w14:textId="77777777" w:rsidR="008B1BCF" w:rsidRDefault="008B1BCF" w:rsidP="00D40684">
            <w:pPr>
              <w:ind w:left="810" w:hanging="738"/>
              <w:outlineLvl w:val="0"/>
              <w:rPr>
                <w:color w:val="000000"/>
                <w:sz w:val="20"/>
                <w:szCs w:val="20"/>
                <w:lang w:val="sr-Cyrl-RS" w:bidi="ne-NP"/>
              </w:rPr>
            </w:pPr>
          </w:p>
          <w:p w14:paraId="31D35A5A" w14:textId="77777777" w:rsidR="00A644C7" w:rsidRDefault="00A644C7" w:rsidP="00D40684">
            <w:pPr>
              <w:ind w:left="810" w:hanging="738"/>
              <w:outlineLvl w:val="0"/>
              <w:rPr>
                <w:b/>
                <w:color w:val="000000"/>
                <w:sz w:val="20"/>
                <w:szCs w:val="20"/>
                <w:lang w:val="sr-Cyrl-RS" w:bidi="ne-NP"/>
              </w:rPr>
            </w:pPr>
          </w:p>
          <w:p w14:paraId="143DFBB9" w14:textId="77777777" w:rsidR="00A644C7" w:rsidRDefault="00A644C7" w:rsidP="00D40684">
            <w:pPr>
              <w:ind w:left="810" w:hanging="738"/>
              <w:outlineLvl w:val="0"/>
              <w:rPr>
                <w:b/>
                <w:color w:val="000000"/>
                <w:sz w:val="20"/>
                <w:szCs w:val="20"/>
                <w:lang w:val="sr-Cyrl-RS" w:bidi="ne-NP"/>
              </w:rPr>
            </w:pPr>
          </w:p>
          <w:p w14:paraId="28EEB78F" w14:textId="77777777" w:rsidR="00A644C7" w:rsidRDefault="00A644C7" w:rsidP="00D40684">
            <w:pPr>
              <w:ind w:left="810" w:hanging="738"/>
              <w:outlineLvl w:val="0"/>
              <w:rPr>
                <w:b/>
                <w:color w:val="000000"/>
                <w:sz w:val="20"/>
                <w:szCs w:val="20"/>
                <w:lang w:val="sr-Cyrl-RS" w:bidi="ne-NP"/>
              </w:rPr>
            </w:pPr>
          </w:p>
          <w:p w14:paraId="6904AA22" w14:textId="77777777" w:rsidR="00A644C7" w:rsidRDefault="00A644C7" w:rsidP="00D40684">
            <w:pPr>
              <w:ind w:left="810" w:hanging="738"/>
              <w:outlineLvl w:val="0"/>
              <w:rPr>
                <w:b/>
                <w:color w:val="000000"/>
                <w:sz w:val="20"/>
                <w:szCs w:val="20"/>
                <w:lang w:val="sr-Cyrl-RS" w:bidi="ne-NP"/>
              </w:rPr>
            </w:pPr>
          </w:p>
          <w:p w14:paraId="72FFDB9A" w14:textId="77777777" w:rsidR="008B1BCF" w:rsidRPr="008B1BCF" w:rsidRDefault="008B1BCF" w:rsidP="001D6D9B">
            <w:pPr>
              <w:outlineLvl w:val="0"/>
              <w:rPr>
                <w:b/>
                <w:color w:val="000000"/>
                <w:sz w:val="20"/>
                <w:szCs w:val="20"/>
                <w:lang w:val="sr-Cyrl-RS" w:bidi="ne-NP"/>
              </w:rPr>
            </w:pPr>
            <w:r w:rsidRPr="008B1BCF">
              <w:rPr>
                <w:b/>
                <w:color w:val="000000"/>
                <w:sz w:val="20"/>
                <w:szCs w:val="20"/>
                <w:lang w:val="sr-Cyrl-RS" w:bidi="ne-NP"/>
              </w:rPr>
              <w:t>2.3.</w:t>
            </w:r>
          </w:p>
        </w:tc>
        <w:tc>
          <w:tcPr>
            <w:tcW w:w="3040" w:type="dxa"/>
          </w:tcPr>
          <w:p w14:paraId="5C988972" w14:textId="77777777" w:rsidR="008B1BCF" w:rsidRDefault="008B1BCF" w:rsidP="00A73005">
            <w:pPr>
              <w:outlineLvl w:val="0"/>
              <w:rPr>
                <w:b/>
                <w:sz w:val="20"/>
                <w:szCs w:val="20"/>
                <w:lang w:val="sr-Cyrl-RS"/>
              </w:rPr>
            </w:pPr>
            <w:r w:rsidRPr="00C91197">
              <w:rPr>
                <w:b/>
                <w:sz w:val="20"/>
                <w:szCs w:val="20"/>
              </w:rPr>
              <w:t>Интерни број набавке</w:t>
            </w:r>
            <w:r w:rsidRPr="00C91197">
              <w:rPr>
                <w:sz w:val="22"/>
                <w:szCs w:val="22"/>
              </w:rPr>
              <w:t xml:space="preserve">: </w:t>
            </w:r>
            <w:r w:rsidRPr="00D30772">
              <w:rPr>
                <w:sz w:val="20"/>
                <w:szCs w:val="20"/>
                <w:lang w:val="sr-Cyrl-RS"/>
              </w:rPr>
              <w:t>0</w:t>
            </w:r>
            <w:r>
              <w:rPr>
                <w:sz w:val="20"/>
                <w:szCs w:val="20"/>
                <w:lang w:val="sr-Cyrl-RS"/>
              </w:rPr>
              <w:t>2</w:t>
            </w:r>
            <w:r w:rsidRPr="00D30772">
              <w:rPr>
                <w:sz w:val="20"/>
                <w:szCs w:val="20"/>
                <w:lang w:val="sr-Cyrl-RS"/>
              </w:rPr>
              <w:t>/2021</w:t>
            </w:r>
          </w:p>
          <w:p w14:paraId="62DDC6D5" w14:textId="77777777" w:rsidR="008B1BCF" w:rsidRDefault="008B1BCF" w:rsidP="00A73005">
            <w:pPr>
              <w:outlineLvl w:val="0"/>
              <w:rPr>
                <w:b/>
                <w:sz w:val="20"/>
                <w:szCs w:val="20"/>
                <w:lang w:val="sr-Cyrl-RS"/>
              </w:rPr>
            </w:pPr>
            <w:r>
              <w:rPr>
                <w:b/>
                <w:sz w:val="20"/>
                <w:szCs w:val="20"/>
                <w:lang w:val="sr-Cyrl-RS"/>
              </w:rPr>
              <w:t>Партија 3)</w:t>
            </w:r>
          </w:p>
          <w:p w14:paraId="7121D336" w14:textId="77777777" w:rsidR="00A644C7" w:rsidRPr="008B1BCF" w:rsidRDefault="00A644C7" w:rsidP="00A644C7">
            <w:pPr>
              <w:outlineLvl w:val="0"/>
              <w:rPr>
                <w:sz w:val="20"/>
                <w:szCs w:val="20"/>
                <w:lang w:val="sr-Cyrl-RS"/>
              </w:rPr>
            </w:pPr>
            <w:r w:rsidRPr="008B1BCF">
              <w:rPr>
                <w:b/>
                <w:sz w:val="20"/>
                <w:szCs w:val="20"/>
                <w:lang w:val="sr-Cyrl-RS"/>
              </w:rPr>
              <w:t>Статус поступка:</w:t>
            </w:r>
            <w:r>
              <w:rPr>
                <w:sz w:val="20"/>
                <w:szCs w:val="20"/>
                <w:lang w:val="sr-Cyrl-RS"/>
              </w:rPr>
              <w:t xml:space="preserve"> завршен</w:t>
            </w:r>
          </w:p>
          <w:p w14:paraId="39B0A5CB" w14:textId="77777777" w:rsidR="008B1BCF" w:rsidRPr="00342D86" w:rsidRDefault="008B1BCF" w:rsidP="00A73005">
            <w:pPr>
              <w:outlineLvl w:val="0"/>
              <w:rPr>
                <w:sz w:val="20"/>
                <w:szCs w:val="20"/>
              </w:rPr>
            </w:pPr>
          </w:p>
        </w:tc>
        <w:tc>
          <w:tcPr>
            <w:tcW w:w="3059" w:type="dxa"/>
            <w:gridSpan w:val="2"/>
          </w:tcPr>
          <w:p w14:paraId="48D53B3B" w14:textId="77777777" w:rsidR="008B1BCF" w:rsidRDefault="008B1BCF" w:rsidP="008D1DE9">
            <w:pPr>
              <w:ind w:right="-108"/>
              <w:outlineLvl w:val="0"/>
              <w:rPr>
                <w:b/>
                <w:sz w:val="20"/>
                <w:szCs w:val="20"/>
                <w:lang w:val="sr-Cyrl-RS"/>
              </w:rPr>
            </w:pPr>
            <w:r w:rsidRPr="00C91197">
              <w:rPr>
                <w:b/>
                <w:sz w:val="20"/>
                <w:szCs w:val="20"/>
              </w:rPr>
              <w:t>Процењена</w:t>
            </w:r>
            <w:r w:rsidR="008D1DE9">
              <w:rPr>
                <w:b/>
                <w:sz w:val="20"/>
                <w:szCs w:val="20"/>
                <w:lang w:val="sr-Cyrl-RS"/>
              </w:rPr>
              <w:t xml:space="preserve"> вредност</w:t>
            </w:r>
            <w:r w:rsidRPr="00C91197">
              <w:rPr>
                <w:b/>
                <w:sz w:val="20"/>
                <w:szCs w:val="20"/>
              </w:rPr>
              <w:t>:</w:t>
            </w:r>
            <w:r w:rsidRPr="00C91197">
              <w:rPr>
                <w:sz w:val="22"/>
                <w:szCs w:val="22"/>
              </w:rPr>
              <w:t xml:space="preserve"> </w:t>
            </w:r>
            <w:r>
              <w:rPr>
                <w:sz w:val="20"/>
                <w:szCs w:val="20"/>
                <w:lang w:val="sr-Cyrl-RS"/>
              </w:rPr>
              <w:t>3</w:t>
            </w:r>
            <w:r w:rsidR="00A644C7">
              <w:rPr>
                <w:sz w:val="20"/>
                <w:szCs w:val="20"/>
                <w:lang w:val="sr-Cyrl-RS"/>
              </w:rPr>
              <w:t>.50</w:t>
            </w:r>
            <w:r>
              <w:rPr>
                <w:sz w:val="20"/>
                <w:szCs w:val="20"/>
                <w:lang w:val="sr-Cyrl-RS"/>
              </w:rPr>
              <w:t>0.000</w:t>
            </w:r>
            <w:r w:rsidRPr="00CB0B1A">
              <w:rPr>
                <w:sz w:val="20"/>
                <w:szCs w:val="20"/>
                <w:lang w:val="sr-Cyrl-RS"/>
              </w:rPr>
              <w:t>,00</w:t>
            </w:r>
          </w:p>
          <w:p w14:paraId="374E2226" w14:textId="77777777" w:rsidR="008B1BCF" w:rsidRDefault="008B1BCF" w:rsidP="008D1DE9">
            <w:pPr>
              <w:ind w:right="-108"/>
              <w:outlineLvl w:val="0"/>
              <w:rPr>
                <w:sz w:val="22"/>
                <w:szCs w:val="22"/>
                <w:lang w:val="sr-Cyrl-RS"/>
              </w:rPr>
            </w:pPr>
            <w:r w:rsidRPr="00C91197">
              <w:rPr>
                <w:b/>
                <w:sz w:val="20"/>
                <w:szCs w:val="20"/>
              </w:rPr>
              <w:t>Уговорена</w:t>
            </w:r>
            <w:r w:rsidR="008D1DE9">
              <w:rPr>
                <w:b/>
                <w:sz w:val="20"/>
                <w:szCs w:val="20"/>
                <w:lang w:val="sr-Cyrl-RS"/>
              </w:rPr>
              <w:t xml:space="preserve"> вредност</w:t>
            </w:r>
            <w:r w:rsidRPr="00C91197">
              <w:rPr>
                <w:b/>
                <w:sz w:val="20"/>
                <w:szCs w:val="20"/>
              </w:rPr>
              <w:t xml:space="preserve"> без ПДВ-а</w:t>
            </w:r>
            <w:r w:rsidRPr="00C91197">
              <w:rPr>
                <w:sz w:val="22"/>
                <w:szCs w:val="22"/>
              </w:rPr>
              <w:t xml:space="preserve">: </w:t>
            </w:r>
          </w:p>
          <w:p w14:paraId="4B80CBDE" w14:textId="77777777" w:rsidR="00A644C7" w:rsidRPr="00A644C7" w:rsidRDefault="00A644C7" w:rsidP="00A73005">
            <w:pPr>
              <w:outlineLvl w:val="0"/>
              <w:rPr>
                <w:sz w:val="20"/>
                <w:szCs w:val="20"/>
                <w:lang w:val="sr-Cyrl-CS"/>
              </w:rPr>
            </w:pPr>
            <w:r w:rsidRPr="00A644C7">
              <w:rPr>
                <w:sz w:val="20"/>
                <w:szCs w:val="20"/>
                <w:lang w:val="sr-Cyrl-CS"/>
              </w:rPr>
              <w:t xml:space="preserve">3.340.384,00 </w:t>
            </w:r>
          </w:p>
          <w:p w14:paraId="2719E91A" w14:textId="77777777" w:rsidR="008B1BCF" w:rsidRPr="00C91197" w:rsidRDefault="008B1BCF" w:rsidP="008D1DE9">
            <w:pPr>
              <w:ind w:right="-198"/>
              <w:outlineLvl w:val="0"/>
              <w:rPr>
                <w:b/>
                <w:sz w:val="20"/>
                <w:szCs w:val="20"/>
              </w:rPr>
            </w:pPr>
            <w:r w:rsidRPr="00C91197">
              <w:rPr>
                <w:b/>
                <w:sz w:val="20"/>
                <w:szCs w:val="20"/>
              </w:rPr>
              <w:t xml:space="preserve">Уговорена </w:t>
            </w:r>
            <w:r w:rsidR="008D1DE9">
              <w:rPr>
                <w:b/>
                <w:sz w:val="20"/>
                <w:szCs w:val="20"/>
                <w:lang w:val="sr-Cyrl-RS"/>
              </w:rPr>
              <w:t>вредност</w:t>
            </w:r>
            <w:r w:rsidR="008D1DE9" w:rsidRPr="00C91197">
              <w:rPr>
                <w:b/>
                <w:sz w:val="20"/>
                <w:szCs w:val="20"/>
                <w:lang w:val="sr-Cyrl-RS"/>
              </w:rPr>
              <w:t xml:space="preserve"> </w:t>
            </w:r>
            <w:r w:rsidRPr="00C91197">
              <w:rPr>
                <w:b/>
                <w:sz w:val="20"/>
                <w:szCs w:val="20"/>
                <w:lang w:val="sr-Cyrl-RS"/>
              </w:rPr>
              <w:t xml:space="preserve">са </w:t>
            </w:r>
            <w:r w:rsidRPr="00C91197">
              <w:rPr>
                <w:b/>
                <w:sz w:val="20"/>
                <w:szCs w:val="20"/>
              </w:rPr>
              <w:t xml:space="preserve"> ПДВ-</w:t>
            </w:r>
            <w:r w:rsidRPr="00C91197">
              <w:rPr>
                <w:b/>
                <w:sz w:val="20"/>
                <w:szCs w:val="20"/>
                <w:lang w:val="sr-Cyrl-RS"/>
              </w:rPr>
              <w:t>ом</w:t>
            </w:r>
            <w:r>
              <w:rPr>
                <w:b/>
                <w:sz w:val="20"/>
                <w:szCs w:val="20"/>
                <w:lang w:val="sr-Cyrl-RS"/>
              </w:rPr>
              <w:t xml:space="preserve">: </w:t>
            </w:r>
            <w:r w:rsidR="00A644C7" w:rsidRPr="00A644C7">
              <w:rPr>
                <w:sz w:val="20"/>
                <w:szCs w:val="20"/>
                <w:lang w:val="sr-Cyrl-CS"/>
              </w:rPr>
              <w:t>4.008.460,80</w:t>
            </w:r>
            <w:r w:rsidR="00A644C7">
              <w:rPr>
                <w:sz w:val="22"/>
                <w:szCs w:val="22"/>
                <w:lang w:val="sr-Cyrl-CS"/>
              </w:rPr>
              <w:t xml:space="preserve"> </w:t>
            </w:r>
          </w:p>
        </w:tc>
        <w:tc>
          <w:tcPr>
            <w:tcW w:w="2520" w:type="dxa"/>
          </w:tcPr>
          <w:p w14:paraId="2810620A" w14:textId="77777777" w:rsidR="008B1BCF" w:rsidRDefault="008B1BCF" w:rsidP="00D13BC0">
            <w:pPr>
              <w:ind w:right="-198"/>
              <w:rPr>
                <w:sz w:val="20"/>
                <w:szCs w:val="20"/>
                <w:lang w:val="sr-Cyrl-RS"/>
              </w:rPr>
            </w:pPr>
            <w:r w:rsidRPr="00C91197">
              <w:rPr>
                <w:b/>
                <w:sz w:val="20"/>
                <w:szCs w:val="20"/>
              </w:rPr>
              <w:t>Датум уговора</w:t>
            </w:r>
            <w:r w:rsidRPr="00C91197">
              <w:rPr>
                <w:sz w:val="20"/>
                <w:szCs w:val="20"/>
              </w:rPr>
              <w:t xml:space="preserve">: </w:t>
            </w:r>
            <w:r w:rsidR="002025E5">
              <w:rPr>
                <w:sz w:val="20"/>
                <w:szCs w:val="20"/>
                <w:lang w:val="sr-Cyrl-RS"/>
              </w:rPr>
              <w:t>22</w:t>
            </w:r>
            <w:r>
              <w:rPr>
                <w:sz w:val="20"/>
                <w:szCs w:val="20"/>
                <w:lang w:val="sr-Cyrl-RS"/>
              </w:rPr>
              <w:t>.03.2021.</w:t>
            </w:r>
            <w:r w:rsidRPr="00C91197">
              <w:rPr>
                <w:sz w:val="20"/>
                <w:szCs w:val="20"/>
              </w:rPr>
              <w:br/>
            </w:r>
            <w:r w:rsidRPr="00C91197">
              <w:rPr>
                <w:b/>
                <w:sz w:val="20"/>
                <w:szCs w:val="20"/>
              </w:rPr>
              <w:t>Број уговора</w:t>
            </w:r>
            <w:r w:rsidRPr="00C91197">
              <w:rPr>
                <w:sz w:val="20"/>
                <w:szCs w:val="20"/>
              </w:rPr>
              <w:t>:</w:t>
            </w:r>
            <w:r>
              <w:rPr>
                <w:sz w:val="20"/>
                <w:szCs w:val="20"/>
                <w:lang w:val="sr-Cyrl-RS"/>
              </w:rPr>
              <w:t xml:space="preserve"> </w:t>
            </w:r>
            <w:r w:rsidR="002025E5">
              <w:rPr>
                <w:sz w:val="20"/>
                <w:szCs w:val="20"/>
                <w:lang w:val="sr-Cyrl-RS"/>
              </w:rPr>
              <w:t>1179</w:t>
            </w:r>
            <w:r>
              <w:rPr>
                <w:sz w:val="20"/>
                <w:szCs w:val="20"/>
                <w:lang w:val="sr-Cyrl-RS"/>
              </w:rPr>
              <w:t>/2021</w:t>
            </w:r>
            <w:r w:rsidRPr="00C91197">
              <w:rPr>
                <w:sz w:val="20"/>
                <w:szCs w:val="20"/>
              </w:rPr>
              <w:t xml:space="preserve"> </w:t>
            </w:r>
          </w:p>
          <w:p w14:paraId="178DDA13" w14:textId="77777777" w:rsidR="008B1BCF" w:rsidRPr="00C91197" w:rsidRDefault="008B1BCF" w:rsidP="00C229EE">
            <w:pPr>
              <w:ind w:right="-198"/>
              <w:rPr>
                <w:sz w:val="20"/>
                <w:szCs w:val="20"/>
              </w:rPr>
            </w:pPr>
            <w:r w:rsidRPr="00BA7EE6">
              <w:rPr>
                <w:b/>
                <w:sz w:val="20"/>
                <w:szCs w:val="20"/>
                <w:lang w:val="sr-Cyrl-RS"/>
              </w:rPr>
              <w:t>Трајање уговора</w:t>
            </w:r>
            <w:r w:rsidR="00C229EE">
              <w:rPr>
                <w:sz w:val="20"/>
                <w:szCs w:val="20"/>
                <w:lang w:val="sr-Cyrl-RS"/>
              </w:rPr>
              <w:t xml:space="preserve">: 12. месеци, почев од  </w:t>
            </w:r>
            <w:r w:rsidR="002025E5">
              <w:rPr>
                <w:sz w:val="20"/>
                <w:szCs w:val="20"/>
                <w:lang w:val="sr-Cyrl-RS"/>
              </w:rPr>
              <w:t>22</w:t>
            </w:r>
            <w:r>
              <w:rPr>
                <w:sz w:val="20"/>
                <w:szCs w:val="20"/>
                <w:lang w:val="sr-Cyrl-RS"/>
              </w:rPr>
              <w:t>.03.2021.</w:t>
            </w:r>
          </w:p>
        </w:tc>
        <w:tc>
          <w:tcPr>
            <w:tcW w:w="1890" w:type="dxa"/>
            <w:gridSpan w:val="2"/>
          </w:tcPr>
          <w:p w14:paraId="37F3C679" w14:textId="77777777" w:rsidR="008B1BCF" w:rsidRPr="00C91197" w:rsidRDefault="008B1BCF" w:rsidP="00A73005">
            <w:pPr>
              <w:ind w:left="-63"/>
              <w:rPr>
                <w:b/>
                <w:color w:val="000000"/>
                <w:sz w:val="20"/>
                <w:szCs w:val="20"/>
                <w:lang w:val="sr-Cyrl-RS" w:bidi="ne-NP"/>
              </w:rPr>
            </w:pPr>
            <w:r w:rsidRPr="00C91197">
              <w:rPr>
                <w:b/>
                <w:sz w:val="20"/>
                <w:szCs w:val="20"/>
              </w:rPr>
              <w:t xml:space="preserve">Број понуда: </w:t>
            </w:r>
            <w:r w:rsidR="00A644C7">
              <w:rPr>
                <w:b/>
                <w:sz w:val="20"/>
                <w:szCs w:val="20"/>
                <w:lang w:val="sr-Cyrl-RS"/>
              </w:rPr>
              <w:t>1</w:t>
            </w:r>
            <w:r w:rsidRPr="00C91197">
              <w:rPr>
                <w:b/>
                <w:sz w:val="20"/>
                <w:szCs w:val="20"/>
              </w:rPr>
              <w:br/>
              <w:t xml:space="preserve">Критеријум: </w:t>
            </w:r>
            <w:r w:rsidRPr="00C91197">
              <w:rPr>
                <w:sz w:val="20"/>
                <w:szCs w:val="20"/>
                <w:lang w:val="sr-Cyrl-RS"/>
              </w:rPr>
              <w:t>цене</w:t>
            </w:r>
          </w:p>
          <w:p w14:paraId="1E11D2F2" w14:textId="77777777" w:rsidR="008B1BCF" w:rsidRPr="00C91197" w:rsidRDefault="008B1BCF" w:rsidP="00A73005">
            <w:pPr>
              <w:outlineLvl w:val="0"/>
              <w:rPr>
                <w:b/>
                <w:sz w:val="20"/>
                <w:szCs w:val="20"/>
              </w:rPr>
            </w:pPr>
          </w:p>
        </w:tc>
      </w:tr>
      <w:tr w:rsidR="002025E5" w14:paraId="69D12562" w14:textId="77777777" w:rsidTr="00E52F30">
        <w:tblPrEx>
          <w:tblCellMar>
            <w:top w:w="0" w:type="dxa"/>
            <w:bottom w:w="0" w:type="dxa"/>
          </w:tblCellMar>
        </w:tblPrEx>
        <w:trPr>
          <w:trHeight w:val="810"/>
        </w:trPr>
        <w:tc>
          <w:tcPr>
            <w:tcW w:w="651" w:type="dxa"/>
            <w:vMerge/>
          </w:tcPr>
          <w:p w14:paraId="34D09165" w14:textId="77777777" w:rsidR="002025E5" w:rsidRPr="00D40684" w:rsidRDefault="002025E5" w:rsidP="00D40684">
            <w:pPr>
              <w:ind w:left="810" w:hanging="738"/>
              <w:outlineLvl w:val="0"/>
              <w:rPr>
                <w:color w:val="000000"/>
                <w:sz w:val="20"/>
                <w:szCs w:val="20"/>
                <w:lang w:val="sr-Cyrl-RS" w:bidi="ne-NP"/>
              </w:rPr>
            </w:pPr>
          </w:p>
        </w:tc>
        <w:tc>
          <w:tcPr>
            <w:tcW w:w="6099" w:type="dxa"/>
            <w:gridSpan w:val="3"/>
          </w:tcPr>
          <w:p w14:paraId="40669EBE" w14:textId="77777777" w:rsidR="002025E5" w:rsidRDefault="002025E5" w:rsidP="00A73005">
            <w:pPr>
              <w:outlineLvl w:val="0"/>
              <w:rPr>
                <w:sz w:val="20"/>
                <w:szCs w:val="20"/>
                <w:lang w:val="sr-Cyrl-RS"/>
              </w:rPr>
            </w:pPr>
            <w:r>
              <w:rPr>
                <w:b/>
                <w:sz w:val="20"/>
                <w:szCs w:val="20"/>
                <w:lang w:val="sr-Cyrl-RS"/>
              </w:rPr>
              <w:t>Врста п</w:t>
            </w:r>
            <w:r w:rsidRPr="00C91197">
              <w:rPr>
                <w:b/>
                <w:sz w:val="20"/>
                <w:szCs w:val="20"/>
              </w:rPr>
              <w:t>редмет</w:t>
            </w:r>
            <w:r>
              <w:rPr>
                <w:b/>
                <w:sz w:val="20"/>
                <w:szCs w:val="20"/>
                <w:lang w:val="sr-Cyrl-RS"/>
              </w:rPr>
              <w:t>а</w:t>
            </w:r>
            <w:r w:rsidRPr="00C91197">
              <w:rPr>
                <w:sz w:val="20"/>
                <w:szCs w:val="20"/>
              </w:rPr>
              <w:t xml:space="preserve">: </w:t>
            </w:r>
            <w:r>
              <w:rPr>
                <w:sz w:val="20"/>
                <w:szCs w:val="20"/>
                <w:lang w:val="sr-Cyrl-RS"/>
              </w:rPr>
              <w:t>добра</w:t>
            </w:r>
          </w:p>
          <w:p w14:paraId="3BE4AAB4" w14:textId="77777777" w:rsidR="002025E5" w:rsidRPr="00C91197" w:rsidRDefault="002025E5" w:rsidP="002025E5">
            <w:pPr>
              <w:outlineLvl w:val="0"/>
              <w:rPr>
                <w:b/>
                <w:sz w:val="20"/>
                <w:szCs w:val="20"/>
              </w:rPr>
            </w:pPr>
            <w:r w:rsidRPr="00C91197">
              <w:rPr>
                <w:b/>
                <w:sz w:val="20"/>
                <w:szCs w:val="20"/>
              </w:rPr>
              <w:t>Опис</w:t>
            </w:r>
            <w:r>
              <w:rPr>
                <w:b/>
                <w:sz w:val="20"/>
                <w:szCs w:val="20"/>
                <w:lang w:val="sr-Cyrl-RS"/>
              </w:rPr>
              <w:t xml:space="preserve"> предмета: </w:t>
            </w:r>
            <w:r w:rsidR="00A644C7" w:rsidRPr="00E42AAD">
              <w:rPr>
                <w:sz w:val="20"/>
                <w:szCs w:val="20"/>
                <w:lang w:val="sr-Cyrl-CS"/>
              </w:rPr>
              <w:t>челични вентили и челични спојни комади  са прирубницом</w:t>
            </w:r>
          </w:p>
        </w:tc>
        <w:tc>
          <w:tcPr>
            <w:tcW w:w="4410" w:type="dxa"/>
            <w:gridSpan w:val="3"/>
          </w:tcPr>
          <w:p w14:paraId="4E758066" w14:textId="77777777" w:rsidR="002025E5" w:rsidRPr="002025E5" w:rsidRDefault="002025E5" w:rsidP="00A73005">
            <w:pPr>
              <w:ind w:left="-63"/>
              <w:rPr>
                <w:sz w:val="20"/>
                <w:szCs w:val="20"/>
                <w:lang w:val="sr-Cyrl-RS"/>
              </w:rPr>
            </w:pPr>
            <w:r w:rsidRPr="00C91197">
              <w:rPr>
                <w:b/>
                <w:sz w:val="20"/>
                <w:szCs w:val="20"/>
              </w:rPr>
              <w:t xml:space="preserve">Назив </w:t>
            </w:r>
            <w:r>
              <w:rPr>
                <w:b/>
                <w:sz w:val="20"/>
                <w:szCs w:val="20"/>
                <w:lang w:val="sr-Cyrl-RS"/>
              </w:rPr>
              <w:t xml:space="preserve">изабраног </w:t>
            </w:r>
            <w:r w:rsidRPr="00C91197">
              <w:rPr>
                <w:b/>
                <w:sz w:val="20"/>
                <w:szCs w:val="20"/>
                <w:lang w:val="sr-Cyrl-RS"/>
              </w:rPr>
              <w:t>понуђача</w:t>
            </w:r>
            <w:r>
              <w:rPr>
                <w:b/>
                <w:sz w:val="20"/>
                <w:szCs w:val="20"/>
                <w:lang w:val="sr-Cyrl-RS"/>
              </w:rPr>
              <w:t xml:space="preserve">: </w:t>
            </w:r>
            <w:r w:rsidRPr="002025E5">
              <w:rPr>
                <w:iCs/>
                <w:sz w:val="20"/>
                <w:szCs w:val="20"/>
                <w:lang w:val="sr-Cyrl-CS"/>
              </w:rPr>
              <w:t>РЕСОР д.о.о Гаџин Хан</w:t>
            </w:r>
            <w:r w:rsidRPr="002025E5">
              <w:rPr>
                <w:sz w:val="20"/>
                <w:szCs w:val="20"/>
                <w:lang w:val="sr-Cyrl-RS"/>
              </w:rPr>
              <w:t>;</w:t>
            </w:r>
          </w:p>
          <w:p w14:paraId="0CCBAE10" w14:textId="77777777" w:rsidR="002025E5" w:rsidRPr="002025E5" w:rsidRDefault="002025E5" w:rsidP="00A73005">
            <w:pPr>
              <w:ind w:left="-63"/>
              <w:rPr>
                <w:iCs/>
                <w:sz w:val="20"/>
                <w:szCs w:val="20"/>
                <w:lang w:val="sr-Cyrl-CS"/>
              </w:rPr>
            </w:pPr>
            <w:r w:rsidRPr="00C91197">
              <w:rPr>
                <w:b/>
                <w:sz w:val="20"/>
                <w:szCs w:val="20"/>
              </w:rPr>
              <w:t>Седиште:</w:t>
            </w:r>
            <w:r w:rsidRPr="002025E5">
              <w:rPr>
                <w:iCs/>
                <w:sz w:val="20"/>
                <w:szCs w:val="20"/>
                <w:lang w:val="sr-Cyrl-CS"/>
              </w:rPr>
              <w:t xml:space="preserve"> Гаџин Хан</w:t>
            </w:r>
            <w:r w:rsidRPr="002025E5">
              <w:rPr>
                <w:sz w:val="20"/>
                <w:szCs w:val="20"/>
                <w:lang w:val="sr-Cyrl-RS"/>
              </w:rPr>
              <w:t xml:space="preserve">, </w:t>
            </w:r>
            <w:r w:rsidRPr="002025E5">
              <w:rPr>
                <w:iCs/>
                <w:sz w:val="20"/>
                <w:szCs w:val="20"/>
                <w:lang w:val="sr-Cyrl-RS"/>
              </w:rPr>
              <w:t>у</w:t>
            </w:r>
            <w:r w:rsidRPr="002025E5">
              <w:rPr>
                <w:iCs/>
                <w:sz w:val="20"/>
                <w:szCs w:val="20"/>
              </w:rPr>
              <w:t>лица</w:t>
            </w:r>
            <w:r w:rsidRPr="002025E5">
              <w:rPr>
                <w:iCs/>
                <w:sz w:val="20"/>
                <w:szCs w:val="20"/>
                <w:lang w:val="sr-Cyrl-CS"/>
              </w:rPr>
              <w:t xml:space="preserve"> М</w:t>
            </w:r>
            <w:r w:rsidR="00C229EE">
              <w:rPr>
                <w:iCs/>
                <w:sz w:val="20"/>
                <w:szCs w:val="20"/>
                <w:lang w:val="sr-Cyrl-CS"/>
              </w:rPr>
              <w:t>.</w:t>
            </w:r>
            <w:r w:rsidRPr="002025E5">
              <w:rPr>
                <w:iCs/>
                <w:sz w:val="20"/>
                <w:szCs w:val="20"/>
                <w:lang w:val="sr-Cyrl-CS"/>
              </w:rPr>
              <w:t xml:space="preserve"> Обилића б.б;</w:t>
            </w:r>
          </w:p>
          <w:p w14:paraId="7CE14997" w14:textId="77777777" w:rsidR="002025E5" w:rsidRPr="00D416A1" w:rsidRDefault="002025E5" w:rsidP="00C229EE">
            <w:pPr>
              <w:ind w:left="-63"/>
              <w:rPr>
                <w:iCs/>
                <w:sz w:val="20"/>
                <w:szCs w:val="20"/>
                <w:lang w:val="sr-Cyrl-CS"/>
              </w:rPr>
            </w:pPr>
            <w:r w:rsidRPr="00B17CE6">
              <w:rPr>
                <w:b/>
                <w:sz w:val="20"/>
                <w:szCs w:val="20"/>
                <w:lang w:val="sr-Cyrl-RS"/>
              </w:rPr>
              <w:t xml:space="preserve">Матични број: </w:t>
            </w:r>
            <w:r w:rsidRPr="00B17CE6">
              <w:rPr>
                <w:iCs/>
                <w:sz w:val="20"/>
                <w:szCs w:val="20"/>
              </w:rPr>
              <w:t xml:space="preserve"> </w:t>
            </w:r>
            <w:r w:rsidRPr="002025E5">
              <w:rPr>
                <w:iCs/>
                <w:sz w:val="20"/>
                <w:szCs w:val="20"/>
                <w:lang w:val="sr-Cyrl-CS"/>
              </w:rPr>
              <w:t>07873492</w:t>
            </w:r>
            <w:r w:rsidR="00C229EE">
              <w:rPr>
                <w:iCs/>
                <w:sz w:val="20"/>
                <w:szCs w:val="20"/>
                <w:lang w:val="sr-Cyrl-CS"/>
              </w:rPr>
              <w:t xml:space="preserve">, </w:t>
            </w:r>
            <w:r w:rsidRPr="00B17CE6">
              <w:rPr>
                <w:b/>
                <w:iCs/>
                <w:sz w:val="20"/>
                <w:szCs w:val="20"/>
                <w:lang w:val="sr-Cyrl-RS"/>
              </w:rPr>
              <w:t>ПИБ:</w:t>
            </w:r>
            <w:r w:rsidRPr="00B17CE6">
              <w:rPr>
                <w:iCs/>
                <w:sz w:val="20"/>
                <w:szCs w:val="20"/>
                <w:lang w:val="sr-Cyrl-RS"/>
              </w:rPr>
              <w:t xml:space="preserve"> </w:t>
            </w:r>
            <w:r w:rsidRPr="002025E5">
              <w:rPr>
                <w:iCs/>
                <w:sz w:val="20"/>
                <w:szCs w:val="20"/>
                <w:lang w:val="sr-Cyrl-CS"/>
              </w:rPr>
              <w:t>100502806</w:t>
            </w:r>
          </w:p>
        </w:tc>
      </w:tr>
      <w:tr w:rsidR="00A644C7" w14:paraId="566002A9" w14:textId="77777777" w:rsidTr="00E52F30">
        <w:tblPrEx>
          <w:tblCellMar>
            <w:top w:w="0" w:type="dxa"/>
            <w:bottom w:w="0" w:type="dxa"/>
          </w:tblCellMar>
        </w:tblPrEx>
        <w:trPr>
          <w:trHeight w:val="810"/>
        </w:trPr>
        <w:tc>
          <w:tcPr>
            <w:tcW w:w="651" w:type="dxa"/>
            <w:vMerge w:val="restart"/>
          </w:tcPr>
          <w:p w14:paraId="17940070" w14:textId="77777777" w:rsidR="004924FC" w:rsidRDefault="004924FC" w:rsidP="00D40684">
            <w:pPr>
              <w:ind w:left="810" w:hanging="738"/>
              <w:outlineLvl w:val="0"/>
              <w:rPr>
                <w:b/>
                <w:color w:val="000000"/>
                <w:sz w:val="20"/>
                <w:szCs w:val="20"/>
                <w:lang w:val="sr-Cyrl-RS" w:bidi="ne-NP"/>
              </w:rPr>
            </w:pPr>
          </w:p>
          <w:p w14:paraId="23E18861" w14:textId="77777777" w:rsidR="004924FC" w:rsidRDefault="004924FC" w:rsidP="00D40684">
            <w:pPr>
              <w:ind w:left="810" w:hanging="738"/>
              <w:outlineLvl w:val="0"/>
              <w:rPr>
                <w:b/>
                <w:color w:val="000000"/>
                <w:sz w:val="20"/>
                <w:szCs w:val="20"/>
                <w:lang w:val="sr-Cyrl-RS" w:bidi="ne-NP"/>
              </w:rPr>
            </w:pPr>
          </w:p>
          <w:p w14:paraId="1E39B3DA" w14:textId="77777777" w:rsidR="004924FC" w:rsidRDefault="004924FC" w:rsidP="00D40684">
            <w:pPr>
              <w:ind w:left="810" w:hanging="738"/>
              <w:outlineLvl w:val="0"/>
              <w:rPr>
                <w:b/>
                <w:color w:val="000000"/>
                <w:sz w:val="20"/>
                <w:szCs w:val="20"/>
                <w:lang w:val="sr-Cyrl-RS" w:bidi="ne-NP"/>
              </w:rPr>
            </w:pPr>
          </w:p>
          <w:p w14:paraId="26B57808" w14:textId="77777777" w:rsidR="004924FC" w:rsidRDefault="004924FC" w:rsidP="00D40684">
            <w:pPr>
              <w:ind w:left="810" w:hanging="738"/>
              <w:outlineLvl w:val="0"/>
              <w:rPr>
                <w:b/>
                <w:color w:val="000000"/>
                <w:sz w:val="20"/>
                <w:szCs w:val="20"/>
                <w:lang w:val="sr-Cyrl-RS" w:bidi="ne-NP"/>
              </w:rPr>
            </w:pPr>
          </w:p>
          <w:p w14:paraId="1ACA8979" w14:textId="77777777" w:rsidR="004924FC" w:rsidRDefault="004924FC" w:rsidP="00D40684">
            <w:pPr>
              <w:ind w:left="810" w:hanging="738"/>
              <w:outlineLvl w:val="0"/>
              <w:rPr>
                <w:b/>
                <w:color w:val="000000"/>
                <w:sz w:val="20"/>
                <w:szCs w:val="20"/>
                <w:lang w:val="sr-Cyrl-RS" w:bidi="ne-NP"/>
              </w:rPr>
            </w:pPr>
          </w:p>
          <w:p w14:paraId="6708B422" w14:textId="77777777" w:rsidR="001D6D9B" w:rsidRDefault="001D6D9B" w:rsidP="004924FC">
            <w:pPr>
              <w:jc w:val="center"/>
              <w:outlineLvl w:val="0"/>
              <w:rPr>
                <w:b/>
                <w:color w:val="000000"/>
                <w:sz w:val="20"/>
                <w:szCs w:val="20"/>
                <w:lang w:val="sr-Cyrl-RS" w:bidi="ne-NP"/>
              </w:rPr>
            </w:pPr>
          </w:p>
          <w:p w14:paraId="53F359A3" w14:textId="77777777" w:rsidR="001D6D9B" w:rsidRDefault="001D6D9B" w:rsidP="004924FC">
            <w:pPr>
              <w:jc w:val="center"/>
              <w:outlineLvl w:val="0"/>
              <w:rPr>
                <w:b/>
                <w:color w:val="000000"/>
                <w:sz w:val="20"/>
                <w:szCs w:val="20"/>
                <w:lang w:val="sr-Cyrl-RS" w:bidi="ne-NP"/>
              </w:rPr>
            </w:pPr>
          </w:p>
          <w:p w14:paraId="39C2A186" w14:textId="77777777" w:rsidR="001D6D9B" w:rsidRDefault="001D6D9B" w:rsidP="004924FC">
            <w:pPr>
              <w:jc w:val="center"/>
              <w:outlineLvl w:val="0"/>
              <w:rPr>
                <w:b/>
                <w:color w:val="000000"/>
                <w:sz w:val="20"/>
                <w:szCs w:val="20"/>
                <w:lang w:val="sr-Cyrl-RS" w:bidi="ne-NP"/>
              </w:rPr>
            </w:pPr>
          </w:p>
          <w:p w14:paraId="7ABB6D50" w14:textId="77777777" w:rsidR="001D6D9B" w:rsidRDefault="001D6D9B" w:rsidP="004924FC">
            <w:pPr>
              <w:jc w:val="center"/>
              <w:outlineLvl w:val="0"/>
              <w:rPr>
                <w:b/>
                <w:color w:val="000000"/>
                <w:sz w:val="20"/>
                <w:szCs w:val="20"/>
                <w:lang w:val="sr-Cyrl-RS" w:bidi="ne-NP"/>
              </w:rPr>
            </w:pPr>
          </w:p>
          <w:p w14:paraId="035D9BE3" w14:textId="77777777" w:rsidR="00A644C7" w:rsidRPr="004924FC" w:rsidRDefault="00A644C7" w:rsidP="004924FC">
            <w:pPr>
              <w:jc w:val="center"/>
              <w:outlineLvl w:val="0"/>
              <w:rPr>
                <w:b/>
                <w:color w:val="000000"/>
                <w:sz w:val="20"/>
                <w:szCs w:val="20"/>
                <w:lang w:val="sr-Cyrl-RS" w:bidi="ne-NP"/>
              </w:rPr>
            </w:pPr>
            <w:r w:rsidRPr="004924FC">
              <w:rPr>
                <w:b/>
                <w:color w:val="000000"/>
                <w:sz w:val="20"/>
                <w:szCs w:val="20"/>
                <w:lang w:val="sr-Cyrl-RS" w:bidi="ne-NP"/>
              </w:rPr>
              <w:t>2.4.</w:t>
            </w:r>
          </w:p>
        </w:tc>
        <w:tc>
          <w:tcPr>
            <w:tcW w:w="3040" w:type="dxa"/>
          </w:tcPr>
          <w:p w14:paraId="393216D3" w14:textId="77777777" w:rsidR="00A644C7" w:rsidRDefault="00A644C7" w:rsidP="00A73005">
            <w:pPr>
              <w:outlineLvl w:val="0"/>
              <w:rPr>
                <w:b/>
                <w:sz w:val="20"/>
                <w:szCs w:val="20"/>
                <w:lang w:val="sr-Cyrl-RS"/>
              </w:rPr>
            </w:pPr>
            <w:r w:rsidRPr="00C91197">
              <w:rPr>
                <w:b/>
                <w:sz w:val="20"/>
                <w:szCs w:val="20"/>
              </w:rPr>
              <w:t>Интерни број набавке</w:t>
            </w:r>
            <w:r w:rsidRPr="00C91197">
              <w:rPr>
                <w:sz w:val="22"/>
                <w:szCs w:val="22"/>
              </w:rPr>
              <w:t xml:space="preserve">: </w:t>
            </w:r>
            <w:r w:rsidRPr="00D30772">
              <w:rPr>
                <w:sz w:val="20"/>
                <w:szCs w:val="20"/>
                <w:lang w:val="sr-Cyrl-RS"/>
              </w:rPr>
              <w:t>0</w:t>
            </w:r>
            <w:r>
              <w:rPr>
                <w:sz w:val="20"/>
                <w:szCs w:val="20"/>
                <w:lang w:val="sr-Cyrl-RS"/>
              </w:rPr>
              <w:t>2</w:t>
            </w:r>
            <w:r w:rsidRPr="00D30772">
              <w:rPr>
                <w:sz w:val="20"/>
                <w:szCs w:val="20"/>
                <w:lang w:val="sr-Cyrl-RS"/>
              </w:rPr>
              <w:t>/2021</w:t>
            </w:r>
          </w:p>
          <w:p w14:paraId="51A281CE" w14:textId="77777777" w:rsidR="00A644C7" w:rsidRDefault="00A644C7" w:rsidP="00A73005">
            <w:pPr>
              <w:outlineLvl w:val="0"/>
              <w:rPr>
                <w:b/>
                <w:sz w:val="20"/>
                <w:szCs w:val="20"/>
                <w:lang w:val="sr-Cyrl-RS"/>
              </w:rPr>
            </w:pPr>
            <w:r>
              <w:rPr>
                <w:b/>
                <w:sz w:val="20"/>
                <w:szCs w:val="20"/>
                <w:lang w:val="sr-Cyrl-RS"/>
              </w:rPr>
              <w:t>Партија 4)</w:t>
            </w:r>
          </w:p>
          <w:p w14:paraId="625A9DEA" w14:textId="77777777" w:rsidR="00A644C7" w:rsidRPr="008B1BCF" w:rsidRDefault="00A644C7" w:rsidP="00A644C7">
            <w:pPr>
              <w:outlineLvl w:val="0"/>
              <w:rPr>
                <w:sz w:val="20"/>
                <w:szCs w:val="20"/>
                <w:lang w:val="sr-Cyrl-RS"/>
              </w:rPr>
            </w:pPr>
            <w:r w:rsidRPr="008B1BCF">
              <w:rPr>
                <w:b/>
                <w:sz w:val="20"/>
                <w:szCs w:val="20"/>
                <w:lang w:val="sr-Cyrl-RS"/>
              </w:rPr>
              <w:t>Статус поступка:</w:t>
            </w:r>
            <w:r>
              <w:rPr>
                <w:sz w:val="20"/>
                <w:szCs w:val="20"/>
                <w:lang w:val="sr-Cyrl-RS"/>
              </w:rPr>
              <w:t xml:space="preserve"> завршен</w:t>
            </w:r>
          </w:p>
          <w:p w14:paraId="4969114B" w14:textId="77777777" w:rsidR="00A644C7" w:rsidRDefault="00A644C7" w:rsidP="00A73005">
            <w:pPr>
              <w:outlineLvl w:val="0"/>
              <w:rPr>
                <w:b/>
                <w:sz w:val="20"/>
                <w:szCs w:val="20"/>
                <w:lang w:val="sr-Cyrl-RS"/>
              </w:rPr>
            </w:pPr>
          </w:p>
          <w:p w14:paraId="5EC94AAD" w14:textId="77777777" w:rsidR="00A644C7" w:rsidRPr="00C83CC4" w:rsidRDefault="00A644C7" w:rsidP="00A73005">
            <w:pPr>
              <w:outlineLvl w:val="0"/>
              <w:rPr>
                <w:sz w:val="20"/>
                <w:szCs w:val="20"/>
                <w:lang w:val="sr-Cyrl-RS"/>
              </w:rPr>
            </w:pPr>
          </w:p>
        </w:tc>
        <w:tc>
          <w:tcPr>
            <w:tcW w:w="3059" w:type="dxa"/>
            <w:gridSpan w:val="2"/>
          </w:tcPr>
          <w:p w14:paraId="6B42C648" w14:textId="77777777" w:rsidR="00A644C7" w:rsidRDefault="00A644C7" w:rsidP="00A73005">
            <w:pPr>
              <w:outlineLvl w:val="0"/>
              <w:rPr>
                <w:b/>
                <w:sz w:val="20"/>
                <w:szCs w:val="20"/>
                <w:lang w:val="sr-Cyrl-RS"/>
              </w:rPr>
            </w:pPr>
            <w:r w:rsidRPr="00C91197">
              <w:rPr>
                <w:b/>
                <w:sz w:val="20"/>
                <w:szCs w:val="20"/>
              </w:rPr>
              <w:t>Процењена</w:t>
            </w:r>
            <w:r w:rsidR="008D1DE9">
              <w:rPr>
                <w:b/>
                <w:sz w:val="20"/>
                <w:szCs w:val="20"/>
                <w:lang w:val="sr-Cyrl-RS"/>
              </w:rPr>
              <w:t xml:space="preserve"> вредност</w:t>
            </w:r>
            <w:r w:rsidRPr="00C91197">
              <w:rPr>
                <w:b/>
                <w:sz w:val="20"/>
                <w:szCs w:val="20"/>
              </w:rPr>
              <w:t>:</w:t>
            </w:r>
            <w:r w:rsidRPr="00C91197">
              <w:rPr>
                <w:sz w:val="22"/>
                <w:szCs w:val="22"/>
              </w:rPr>
              <w:t xml:space="preserve"> </w:t>
            </w:r>
            <w:r>
              <w:rPr>
                <w:sz w:val="20"/>
                <w:szCs w:val="20"/>
                <w:lang w:val="sr-Cyrl-RS"/>
              </w:rPr>
              <w:t>490.000</w:t>
            </w:r>
            <w:r w:rsidRPr="00CB0B1A">
              <w:rPr>
                <w:sz w:val="20"/>
                <w:szCs w:val="20"/>
                <w:lang w:val="sr-Cyrl-RS"/>
              </w:rPr>
              <w:t>,00</w:t>
            </w:r>
          </w:p>
          <w:p w14:paraId="7BBDA686" w14:textId="77777777" w:rsidR="00A644C7" w:rsidRDefault="00A644C7" w:rsidP="008D1DE9">
            <w:pPr>
              <w:ind w:right="-108"/>
              <w:outlineLvl w:val="0"/>
              <w:rPr>
                <w:sz w:val="22"/>
                <w:szCs w:val="22"/>
                <w:lang w:val="sr-Cyrl-RS"/>
              </w:rPr>
            </w:pPr>
            <w:r w:rsidRPr="00C91197">
              <w:rPr>
                <w:b/>
                <w:sz w:val="20"/>
                <w:szCs w:val="20"/>
              </w:rPr>
              <w:t>Уговорена</w:t>
            </w:r>
            <w:r w:rsidR="008D1DE9">
              <w:rPr>
                <w:b/>
                <w:sz w:val="20"/>
                <w:szCs w:val="20"/>
                <w:lang w:val="sr-Cyrl-RS"/>
              </w:rPr>
              <w:t xml:space="preserve"> вредност</w:t>
            </w:r>
            <w:r w:rsidRPr="00C91197">
              <w:rPr>
                <w:b/>
                <w:sz w:val="20"/>
                <w:szCs w:val="20"/>
              </w:rPr>
              <w:t xml:space="preserve"> без ПДВ-а</w:t>
            </w:r>
            <w:r w:rsidRPr="00C91197">
              <w:rPr>
                <w:sz w:val="22"/>
                <w:szCs w:val="22"/>
              </w:rPr>
              <w:t xml:space="preserve">: </w:t>
            </w:r>
          </w:p>
          <w:p w14:paraId="35AA51F3" w14:textId="77777777" w:rsidR="00A644C7" w:rsidRPr="00A644C7" w:rsidRDefault="00A644C7" w:rsidP="00837C00">
            <w:pPr>
              <w:ind w:left="21"/>
              <w:outlineLvl w:val="0"/>
              <w:rPr>
                <w:sz w:val="20"/>
                <w:szCs w:val="20"/>
                <w:lang w:val="sr-Cyrl-CS"/>
              </w:rPr>
            </w:pPr>
            <w:r w:rsidRPr="00A644C7">
              <w:rPr>
                <w:sz w:val="20"/>
                <w:szCs w:val="20"/>
                <w:lang w:val="sr-Cyrl-CS"/>
              </w:rPr>
              <w:t>1.382.162,00</w:t>
            </w:r>
            <w:r>
              <w:rPr>
                <w:b/>
                <w:sz w:val="22"/>
                <w:szCs w:val="22"/>
                <w:lang w:val="sr-Cyrl-CS"/>
              </w:rPr>
              <w:t xml:space="preserve"> </w:t>
            </w:r>
            <w:r w:rsidR="001F2112">
              <w:rPr>
                <w:sz w:val="20"/>
                <w:szCs w:val="20"/>
                <w:lang w:val="sr-Cyrl-CS"/>
              </w:rPr>
              <w:t>+ 414.648</w:t>
            </w:r>
            <w:r w:rsidR="00837C00">
              <w:rPr>
                <w:sz w:val="20"/>
                <w:szCs w:val="20"/>
                <w:lang w:val="sr-Cyrl-CS"/>
              </w:rPr>
              <w:t>,00(Анекс 1</w:t>
            </w:r>
            <w:r w:rsidR="001F2112">
              <w:rPr>
                <w:sz w:val="20"/>
                <w:szCs w:val="20"/>
                <w:lang w:val="sr-Cyrl-CS"/>
              </w:rPr>
              <w:t>) = 1.796.810,00</w:t>
            </w:r>
            <w:r w:rsidRPr="00A644C7">
              <w:rPr>
                <w:sz w:val="20"/>
                <w:szCs w:val="20"/>
                <w:lang w:val="sr-Cyrl-CS"/>
              </w:rPr>
              <w:t xml:space="preserve"> </w:t>
            </w:r>
          </w:p>
          <w:p w14:paraId="6216A713" w14:textId="77777777" w:rsidR="00A644C7" w:rsidRDefault="00A644C7" w:rsidP="008D1DE9">
            <w:pPr>
              <w:ind w:right="-198"/>
              <w:outlineLvl w:val="0"/>
              <w:rPr>
                <w:sz w:val="20"/>
                <w:szCs w:val="20"/>
                <w:lang w:val="sr-Cyrl-CS"/>
              </w:rPr>
            </w:pPr>
            <w:r w:rsidRPr="00C91197">
              <w:rPr>
                <w:b/>
                <w:sz w:val="20"/>
                <w:szCs w:val="20"/>
              </w:rPr>
              <w:t xml:space="preserve">Уговорена </w:t>
            </w:r>
            <w:r w:rsidR="008D1DE9">
              <w:rPr>
                <w:b/>
                <w:sz w:val="20"/>
                <w:szCs w:val="20"/>
                <w:lang w:val="sr-Cyrl-RS"/>
              </w:rPr>
              <w:t>вредност</w:t>
            </w:r>
            <w:r w:rsidR="008D1DE9" w:rsidRPr="00C91197">
              <w:rPr>
                <w:b/>
                <w:sz w:val="20"/>
                <w:szCs w:val="20"/>
                <w:lang w:val="sr-Cyrl-RS"/>
              </w:rPr>
              <w:t xml:space="preserve"> </w:t>
            </w:r>
            <w:r w:rsidRPr="00C91197">
              <w:rPr>
                <w:b/>
                <w:sz w:val="20"/>
                <w:szCs w:val="20"/>
                <w:lang w:val="sr-Cyrl-RS"/>
              </w:rPr>
              <w:t xml:space="preserve">са </w:t>
            </w:r>
            <w:r w:rsidRPr="00C91197">
              <w:rPr>
                <w:b/>
                <w:sz w:val="20"/>
                <w:szCs w:val="20"/>
              </w:rPr>
              <w:t xml:space="preserve"> ПДВ-</w:t>
            </w:r>
            <w:r w:rsidRPr="00C91197">
              <w:rPr>
                <w:b/>
                <w:sz w:val="20"/>
                <w:szCs w:val="20"/>
                <w:lang w:val="sr-Cyrl-RS"/>
              </w:rPr>
              <w:t>ом</w:t>
            </w:r>
            <w:r>
              <w:rPr>
                <w:b/>
                <w:sz w:val="20"/>
                <w:szCs w:val="20"/>
                <w:lang w:val="sr-Cyrl-RS"/>
              </w:rPr>
              <w:t xml:space="preserve">: </w:t>
            </w:r>
            <w:r w:rsidRPr="00A644C7">
              <w:rPr>
                <w:sz w:val="20"/>
                <w:szCs w:val="20"/>
                <w:lang w:val="sr-Cyrl-CS"/>
              </w:rPr>
              <w:t>1.658.594,40</w:t>
            </w:r>
            <w:r w:rsidR="001F2112">
              <w:rPr>
                <w:sz w:val="20"/>
                <w:szCs w:val="20"/>
                <w:lang w:val="sr-Cyrl-CS"/>
              </w:rPr>
              <w:t xml:space="preserve"> + 497.578</w:t>
            </w:r>
            <w:r w:rsidR="00837C00">
              <w:rPr>
                <w:sz w:val="20"/>
                <w:szCs w:val="20"/>
                <w:lang w:val="sr-Cyrl-CS"/>
              </w:rPr>
              <w:t>,00</w:t>
            </w:r>
            <w:r w:rsidR="001F2112">
              <w:rPr>
                <w:sz w:val="20"/>
                <w:szCs w:val="20"/>
                <w:lang w:val="sr-Cyrl-CS"/>
              </w:rPr>
              <w:t xml:space="preserve"> (Анекс 1) = 2.156.172,40</w:t>
            </w:r>
          </w:p>
          <w:p w14:paraId="1A146EE7" w14:textId="77777777" w:rsidR="001E14A5" w:rsidRDefault="001E14A5" w:rsidP="001F2112">
            <w:pPr>
              <w:outlineLvl w:val="0"/>
              <w:rPr>
                <w:sz w:val="20"/>
                <w:szCs w:val="20"/>
                <w:lang w:val="sr-Cyrl-CS"/>
              </w:rPr>
            </w:pPr>
            <w:r w:rsidRPr="002A631D">
              <w:rPr>
                <w:b/>
                <w:sz w:val="20"/>
                <w:szCs w:val="20"/>
                <w:lang w:val="sr-Cyrl-CS"/>
              </w:rPr>
              <w:t>Правни основ за измену уговора:</w:t>
            </w:r>
            <w:r w:rsidR="002A631D">
              <w:rPr>
                <w:b/>
                <w:sz w:val="20"/>
                <w:szCs w:val="20"/>
              </w:rPr>
              <w:t xml:space="preserve"> </w:t>
            </w:r>
            <w:r w:rsidR="002A631D" w:rsidRPr="002A631D">
              <w:rPr>
                <w:sz w:val="20"/>
                <w:szCs w:val="20"/>
                <w:lang w:val="sr-Cyrl-RS"/>
              </w:rPr>
              <w:t>ч</w:t>
            </w:r>
            <w:r>
              <w:rPr>
                <w:sz w:val="20"/>
                <w:szCs w:val="20"/>
                <w:lang w:val="sr-Cyrl-CS"/>
              </w:rPr>
              <w:t>лан 158</w:t>
            </w:r>
            <w:r w:rsidR="002A631D">
              <w:rPr>
                <w:sz w:val="20"/>
                <w:szCs w:val="20"/>
                <w:lang w:val="sr-Cyrl-CS"/>
              </w:rPr>
              <w:t>.</w:t>
            </w:r>
            <w:r>
              <w:rPr>
                <w:sz w:val="20"/>
                <w:szCs w:val="20"/>
                <w:lang w:val="sr-Cyrl-CS"/>
              </w:rPr>
              <w:t xml:space="preserve"> ЗЈН</w:t>
            </w:r>
          </w:p>
          <w:p w14:paraId="1CEF5615" w14:textId="77777777" w:rsidR="00536030" w:rsidRPr="00536030" w:rsidRDefault="00536030" w:rsidP="008D1DE9">
            <w:pPr>
              <w:ind w:right="-288"/>
              <w:outlineLvl w:val="0"/>
              <w:rPr>
                <w:sz w:val="20"/>
                <w:szCs w:val="20"/>
                <w:lang w:val="sr-Cyrl-CS"/>
              </w:rPr>
            </w:pPr>
            <w:r>
              <w:rPr>
                <w:sz w:val="20"/>
                <w:szCs w:val="20"/>
                <w:lang w:val="sr-Cyrl-CS"/>
              </w:rPr>
              <w:t xml:space="preserve">Измена Уговора подразумева увећање уговорене вредности 30% </w:t>
            </w:r>
          </w:p>
        </w:tc>
        <w:tc>
          <w:tcPr>
            <w:tcW w:w="2520" w:type="dxa"/>
          </w:tcPr>
          <w:p w14:paraId="24C62604" w14:textId="77777777" w:rsidR="001E14A5" w:rsidRDefault="00A644C7" w:rsidP="00D13BC0">
            <w:pPr>
              <w:tabs>
                <w:tab w:val="left" w:pos="2502"/>
              </w:tabs>
              <w:ind w:right="-198"/>
              <w:rPr>
                <w:sz w:val="20"/>
                <w:szCs w:val="20"/>
                <w:lang w:val="sr-Cyrl-RS"/>
              </w:rPr>
            </w:pPr>
            <w:r w:rsidRPr="00C91197">
              <w:rPr>
                <w:b/>
                <w:sz w:val="20"/>
                <w:szCs w:val="20"/>
              </w:rPr>
              <w:t>Датум уговора</w:t>
            </w:r>
            <w:r w:rsidRPr="00C91197">
              <w:rPr>
                <w:sz w:val="20"/>
                <w:szCs w:val="20"/>
              </w:rPr>
              <w:t xml:space="preserve">: </w:t>
            </w:r>
            <w:r w:rsidR="004924FC">
              <w:rPr>
                <w:sz w:val="20"/>
                <w:szCs w:val="20"/>
                <w:lang w:val="sr-Cyrl-RS"/>
              </w:rPr>
              <w:t>16</w:t>
            </w:r>
            <w:r>
              <w:rPr>
                <w:sz w:val="20"/>
                <w:szCs w:val="20"/>
                <w:lang w:val="sr-Cyrl-RS"/>
              </w:rPr>
              <w:t>.03.2021.</w:t>
            </w:r>
            <w:r w:rsidRPr="00C91197">
              <w:rPr>
                <w:sz w:val="20"/>
                <w:szCs w:val="20"/>
              </w:rPr>
              <w:br/>
            </w:r>
            <w:r w:rsidRPr="00C91197">
              <w:rPr>
                <w:b/>
                <w:sz w:val="20"/>
                <w:szCs w:val="20"/>
              </w:rPr>
              <w:t>Број уговора</w:t>
            </w:r>
            <w:r w:rsidRPr="00C91197">
              <w:rPr>
                <w:sz w:val="20"/>
                <w:szCs w:val="20"/>
              </w:rPr>
              <w:t>:</w:t>
            </w:r>
            <w:r>
              <w:rPr>
                <w:sz w:val="20"/>
                <w:szCs w:val="20"/>
                <w:lang w:val="sr-Cyrl-RS"/>
              </w:rPr>
              <w:t xml:space="preserve"> </w:t>
            </w:r>
            <w:r w:rsidR="004924FC">
              <w:rPr>
                <w:sz w:val="20"/>
                <w:szCs w:val="20"/>
                <w:lang w:val="sr-Cyrl-RS"/>
              </w:rPr>
              <w:t>992</w:t>
            </w:r>
            <w:r>
              <w:rPr>
                <w:sz w:val="20"/>
                <w:szCs w:val="20"/>
                <w:lang w:val="sr-Cyrl-RS"/>
              </w:rPr>
              <w:t>/2021</w:t>
            </w:r>
          </w:p>
          <w:p w14:paraId="60AD3EBE" w14:textId="77777777" w:rsidR="00A644C7" w:rsidRDefault="001E14A5" w:rsidP="00A73005">
            <w:pPr>
              <w:rPr>
                <w:sz w:val="20"/>
                <w:szCs w:val="20"/>
                <w:lang w:val="sr-Cyrl-RS"/>
              </w:rPr>
            </w:pPr>
            <w:r w:rsidRPr="001E14A5">
              <w:rPr>
                <w:b/>
                <w:sz w:val="20"/>
                <w:szCs w:val="20"/>
                <w:lang w:val="sr-Cyrl-RS"/>
              </w:rPr>
              <w:t>Датум Анекса:</w:t>
            </w:r>
            <w:r>
              <w:rPr>
                <w:sz w:val="20"/>
                <w:szCs w:val="20"/>
                <w:lang w:val="sr-Cyrl-RS"/>
              </w:rPr>
              <w:t xml:space="preserve"> 04.11.2021</w:t>
            </w:r>
            <w:r w:rsidR="00A644C7" w:rsidRPr="00C91197">
              <w:rPr>
                <w:sz w:val="20"/>
                <w:szCs w:val="20"/>
              </w:rPr>
              <w:t xml:space="preserve"> </w:t>
            </w:r>
          </w:p>
          <w:p w14:paraId="714CF050" w14:textId="77777777" w:rsidR="001E14A5" w:rsidRPr="001E14A5" w:rsidRDefault="001E14A5" w:rsidP="00A73005">
            <w:pPr>
              <w:rPr>
                <w:sz w:val="20"/>
                <w:szCs w:val="20"/>
                <w:lang w:val="sr-Cyrl-RS"/>
              </w:rPr>
            </w:pPr>
            <w:r w:rsidRPr="001E14A5">
              <w:rPr>
                <w:b/>
                <w:sz w:val="20"/>
                <w:szCs w:val="20"/>
                <w:lang w:val="sr-Cyrl-RS"/>
              </w:rPr>
              <w:t>Број Анекса:</w:t>
            </w:r>
            <w:r>
              <w:rPr>
                <w:sz w:val="20"/>
                <w:szCs w:val="20"/>
                <w:lang w:val="sr-Cyrl-RS"/>
              </w:rPr>
              <w:t>5221/2021</w:t>
            </w:r>
          </w:p>
          <w:p w14:paraId="2FAC1F7B" w14:textId="77777777" w:rsidR="00A644C7" w:rsidRPr="00C91197" w:rsidRDefault="00A644C7" w:rsidP="00C229EE">
            <w:pPr>
              <w:ind w:right="-108"/>
              <w:rPr>
                <w:sz w:val="20"/>
                <w:szCs w:val="20"/>
              </w:rPr>
            </w:pPr>
            <w:r w:rsidRPr="00BA7EE6">
              <w:rPr>
                <w:b/>
                <w:sz w:val="20"/>
                <w:szCs w:val="20"/>
                <w:lang w:val="sr-Cyrl-RS"/>
              </w:rPr>
              <w:t>Трајање уговора</w:t>
            </w:r>
            <w:r>
              <w:rPr>
                <w:sz w:val="20"/>
                <w:szCs w:val="20"/>
                <w:lang w:val="sr-Cyrl-RS"/>
              </w:rPr>
              <w:t xml:space="preserve">: 12. месеци, почев од </w:t>
            </w:r>
            <w:r w:rsidR="004924FC">
              <w:rPr>
                <w:sz w:val="20"/>
                <w:szCs w:val="20"/>
                <w:lang w:val="sr-Cyrl-RS"/>
              </w:rPr>
              <w:t>16</w:t>
            </w:r>
            <w:r>
              <w:rPr>
                <w:sz w:val="20"/>
                <w:szCs w:val="20"/>
                <w:lang w:val="sr-Cyrl-RS"/>
              </w:rPr>
              <w:t>.03.2021.</w:t>
            </w:r>
          </w:p>
        </w:tc>
        <w:tc>
          <w:tcPr>
            <w:tcW w:w="1890" w:type="dxa"/>
            <w:gridSpan w:val="2"/>
          </w:tcPr>
          <w:p w14:paraId="7940733E" w14:textId="77777777" w:rsidR="00A644C7" w:rsidRPr="00C91197" w:rsidRDefault="00A644C7" w:rsidP="00A73005">
            <w:pPr>
              <w:ind w:left="-63"/>
              <w:rPr>
                <w:b/>
                <w:color w:val="000000"/>
                <w:sz w:val="20"/>
                <w:szCs w:val="20"/>
                <w:lang w:val="sr-Cyrl-RS" w:bidi="ne-NP"/>
              </w:rPr>
            </w:pPr>
            <w:r w:rsidRPr="00C91197">
              <w:rPr>
                <w:b/>
                <w:sz w:val="20"/>
                <w:szCs w:val="20"/>
              </w:rPr>
              <w:t xml:space="preserve">Број понуда: </w:t>
            </w:r>
            <w:r w:rsidR="004924FC">
              <w:rPr>
                <w:b/>
                <w:sz w:val="20"/>
                <w:szCs w:val="20"/>
                <w:lang w:val="sr-Cyrl-RS"/>
              </w:rPr>
              <w:t>2</w:t>
            </w:r>
            <w:r w:rsidRPr="00C91197">
              <w:rPr>
                <w:b/>
                <w:sz w:val="20"/>
                <w:szCs w:val="20"/>
              </w:rPr>
              <w:br/>
              <w:t xml:space="preserve">Критеријум: </w:t>
            </w:r>
            <w:r w:rsidRPr="00C91197">
              <w:rPr>
                <w:sz w:val="20"/>
                <w:szCs w:val="20"/>
                <w:lang w:val="sr-Cyrl-RS"/>
              </w:rPr>
              <w:t>цене</w:t>
            </w:r>
          </w:p>
          <w:p w14:paraId="38920F41" w14:textId="77777777" w:rsidR="00A644C7" w:rsidRPr="00C91197" w:rsidRDefault="00A644C7" w:rsidP="00A73005">
            <w:pPr>
              <w:outlineLvl w:val="0"/>
              <w:rPr>
                <w:b/>
                <w:sz w:val="20"/>
                <w:szCs w:val="20"/>
              </w:rPr>
            </w:pPr>
          </w:p>
        </w:tc>
      </w:tr>
      <w:tr w:rsidR="00A644C7" w14:paraId="62ACA34A" w14:textId="77777777" w:rsidTr="00E52F30">
        <w:tblPrEx>
          <w:tblCellMar>
            <w:top w:w="0" w:type="dxa"/>
            <w:bottom w:w="0" w:type="dxa"/>
          </w:tblCellMar>
        </w:tblPrEx>
        <w:trPr>
          <w:trHeight w:val="810"/>
        </w:trPr>
        <w:tc>
          <w:tcPr>
            <w:tcW w:w="651" w:type="dxa"/>
            <w:vMerge/>
          </w:tcPr>
          <w:p w14:paraId="3C52E343" w14:textId="77777777" w:rsidR="00A644C7" w:rsidRPr="00D40684" w:rsidRDefault="00A644C7" w:rsidP="00D40684">
            <w:pPr>
              <w:ind w:left="810" w:hanging="738"/>
              <w:outlineLvl w:val="0"/>
              <w:rPr>
                <w:color w:val="000000"/>
                <w:sz w:val="20"/>
                <w:szCs w:val="20"/>
                <w:lang w:val="sr-Cyrl-RS" w:bidi="ne-NP"/>
              </w:rPr>
            </w:pPr>
          </w:p>
        </w:tc>
        <w:tc>
          <w:tcPr>
            <w:tcW w:w="6099" w:type="dxa"/>
            <w:gridSpan w:val="3"/>
          </w:tcPr>
          <w:p w14:paraId="52E56152" w14:textId="77777777" w:rsidR="00A644C7" w:rsidRDefault="00A644C7" w:rsidP="00A73005">
            <w:pPr>
              <w:outlineLvl w:val="0"/>
              <w:rPr>
                <w:sz w:val="20"/>
                <w:szCs w:val="20"/>
                <w:lang w:val="sr-Cyrl-RS"/>
              </w:rPr>
            </w:pPr>
            <w:r>
              <w:rPr>
                <w:b/>
                <w:sz w:val="20"/>
                <w:szCs w:val="20"/>
                <w:lang w:val="sr-Cyrl-RS"/>
              </w:rPr>
              <w:t>Врста п</w:t>
            </w:r>
            <w:r w:rsidRPr="00C91197">
              <w:rPr>
                <w:b/>
                <w:sz w:val="20"/>
                <w:szCs w:val="20"/>
              </w:rPr>
              <w:t>редмет</w:t>
            </w:r>
            <w:r>
              <w:rPr>
                <w:b/>
                <w:sz w:val="20"/>
                <w:szCs w:val="20"/>
                <w:lang w:val="sr-Cyrl-RS"/>
              </w:rPr>
              <w:t>а</w:t>
            </w:r>
            <w:r w:rsidRPr="00C91197">
              <w:rPr>
                <w:sz w:val="20"/>
                <w:szCs w:val="20"/>
              </w:rPr>
              <w:t xml:space="preserve">: </w:t>
            </w:r>
            <w:r>
              <w:rPr>
                <w:sz w:val="20"/>
                <w:szCs w:val="20"/>
                <w:lang w:val="sr-Cyrl-RS"/>
              </w:rPr>
              <w:t>добра</w:t>
            </w:r>
          </w:p>
          <w:p w14:paraId="44D37AC7" w14:textId="77777777" w:rsidR="00A644C7" w:rsidRPr="00C91197" w:rsidRDefault="00A644C7" w:rsidP="00A644C7">
            <w:pPr>
              <w:outlineLvl w:val="0"/>
              <w:rPr>
                <w:b/>
                <w:sz w:val="20"/>
                <w:szCs w:val="20"/>
              </w:rPr>
            </w:pPr>
            <w:r w:rsidRPr="00C91197">
              <w:rPr>
                <w:b/>
                <w:sz w:val="20"/>
                <w:szCs w:val="20"/>
              </w:rPr>
              <w:t>Опис</w:t>
            </w:r>
            <w:r>
              <w:rPr>
                <w:b/>
                <w:sz w:val="20"/>
                <w:szCs w:val="20"/>
                <w:lang w:val="sr-Cyrl-RS"/>
              </w:rPr>
              <w:t xml:space="preserve"> предмета: </w:t>
            </w:r>
            <w:r>
              <w:rPr>
                <w:sz w:val="20"/>
                <w:szCs w:val="20"/>
                <w:lang w:val="sr-Cyrl-CS"/>
              </w:rPr>
              <w:t>електрофузиони материјал</w:t>
            </w:r>
          </w:p>
        </w:tc>
        <w:tc>
          <w:tcPr>
            <w:tcW w:w="4410" w:type="dxa"/>
            <w:gridSpan w:val="3"/>
          </w:tcPr>
          <w:p w14:paraId="001A0508" w14:textId="77777777" w:rsidR="00A644C7" w:rsidRPr="00A644C7" w:rsidRDefault="00A644C7" w:rsidP="00A73005">
            <w:pPr>
              <w:ind w:left="-63"/>
              <w:rPr>
                <w:sz w:val="20"/>
                <w:szCs w:val="20"/>
                <w:lang w:val="sr-Cyrl-RS"/>
              </w:rPr>
            </w:pPr>
            <w:r w:rsidRPr="00A644C7">
              <w:rPr>
                <w:b/>
                <w:sz w:val="20"/>
                <w:szCs w:val="20"/>
              </w:rPr>
              <w:t xml:space="preserve">Назив </w:t>
            </w:r>
            <w:r w:rsidRPr="00A644C7">
              <w:rPr>
                <w:b/>
                <w:sz w:val="20"/>
                <w:szCs w:val="20"/>
                <w:lang w:val="sr-Cyrl-RS"/>
              </w:rPr>
              <w:t xml:space="preserve">изабраног понуђача: </w:t>
            </w:r>
            <w:r w:rsidRPr="00A644C7">
              <w:rPr>
                <w:iCs/>
                <w:sz w:val="20"/>
                <w:szCs w:val="20"/>
                <w:lang w:val="sr-Cyrl-CS"/>
              </w:rPr>
              <w:t>Минел аутоматика, д.о.о, Београд</w:t>
            </w:r>
            <w:r w:rsidRPr="00A644C7">
              <w:rPr>
                <w:sz w:val="20"/>
                <w:szCs w:val="20"/>
                <w:lang w:val="sr-Cyrl-RS"/>
              </w:rPr>
              <w:t>;</w:t>
            </w:r>
          </w:p>
          <w:p w14:paraId="013FA421" w14:textId="77777777" w:rsidR="00A644C7" w:rsidRPr="00A644C7" w:rsidRDefault="00A644C7" w:rsidP="00A73005">
            <w:pPr>
              <w:ind w:left="-63"/>
              <w:rPr>
                <w:iCs/>
                <w:sz w:val="20"/>
                <w:szCs w:val="20"/>
                <w:lang w:val="sr-Cyrl-CS"/>
              </w:rPr>
            </w:pPr>
            <w:r w:rsidRPr="00A644C7">
              <w:rPr>
                <w:b/>
                <w:sz w:val="20"/>
                <w:szCs w:val="20"/>
              </w:rPr>
              <w:t>Седиште:</w:t>
            </w:r>
            <w:r w:rsidRPr="00A644C7">
              <w:rPr>
                <w:iCs/>
                <w:sz w:val="20"/>
                <w:szCs w:val="20"/>
                <w:lang w:val="sr-Cyrl-CS"/>
              </w:rPr>
              <w:t xml:space="preserve"> Београд</w:t>
            </w:r>
            <w:r w:rsidRPr="00A644C7">
              <w:rPr>
                <w:sz w:val="20"/>
                <w:szCs w:val="20"/>
                <w:lang w:val="sr-Cyrl-RS"/>
              </w:rPr>
              <w:t xml:space="preserve">, </w:t>
            </w:r>
            <w:r w:rsidRPr="00A644C7">
              <w:rPr>
                <w:iCs/>
                <w:sz w:val="20"/>
                <w:szCs w:val="20"/>
                <w:lang w:val="sr-Cyrl-CS"/>
              </w:rPr>
              <w:t xml:space="preserve">(Нови Београд), </w:t>
            </w:r>
            <w:r w:rsidRPr="00A644C7">
              <w:rPr>
                <w:iCs/>
                <w:sz w:val="20"/>
                <w:szCs w:val="20"/>
              </w:rPr>
              <w:t>улица</w:t>
            </w:r>
            <w:r w:rsidRPr="00A644C7">
              <w:rPr>
                <w:iCs/>
                <w:sz w:val="20"/>
                <w:szCs w:val="20"/>
                <w:lang w:val="sr-Cyrl-CS"/>
              </w:rPr>
              <w:t xml:space="preserve"> Милутина Миланковића 1Ц;</w:t>
            </w:r>
          </w:p>
          <w:p w14:paraId="01883D84" w14:textId="77777777" w:rsidR="00A644C7" w:rsidRPr="00D416A1" w:rsidRDefault="00A644C7" w:rsidP="00C229EE">
            <w:pPr>
              <w:ind w:left="-63"/>
              <w:rPr>
                <w:iCs/>
                <w:sz w:val="20"/>
                <w:szCs w:val="20"/>
                <w:lang w:val="sr-Cyrl-CS"/>
              </w:rPr>
            </w:pPr>
            <w:r w:rsidRPr="00A644C7">
              <w:rPr>
                <w:b/>
                <w:sz w:val="20"/>
                <w:szCs w:val="20"/>
                <w:lang w:val="sr-Cyrl-RS"/>
              </w:rPr>
              <w:t xml:space="preserve">Матични број: </w:t>
            </w:r>
            <w:r w:rsidRPr="00A644C7">
              <w:rPr>
                <w:iCs/>
                <w:sz w:val="20"/>
                <w:szCs w:val="20"/>
              </w:rPr>
              <w:t xml:space="preserve"> </w:t>
            </w:r>
            <w:r w:rsidRPr="00A644C7">
              <w:rPr>
                <w:bCs/>
                <w:sz w:val="20"/>
                <w:szCs w:val="20"/>
              </w:rPr>
              <w:t>07093985</w:t>
            </w:r>
            <w:r w:rsidR="00C229EE">
              <w:rPr>
                <w:iCs/>
                <w:sz w:val="20"/>
                <w:szCs w:val="20"/>
                <w:lang w:val="sr-Cyrl-CS"/>
              </w:rPr>
              <w:t xml:space="preserve">, </w:t>
            </w:r>
            <w:r w:rsidRPr="00A644C7">
              <w:rPr>
                <w:b/>
                <w:iCs/>
                <w:sz w:val="20"/>
                <w:szCs w:val="20"/>
                <w:lang w:val="sr-Cyrl-RS"/>
              </w:rPr>
              <w:t>ПИБ:</w:t>
            </w:r>
            <w:r w:rsidRPr="00A644C7">
              <w:rPr>
                <w:iCs/>
                <w:sz w:val="20"/>
                <w:szCs w:val="20"/>
                <w:lang w:val="sr-Cyrl-RS"/>
              </w:rPr>
              <w:t xml:space="preserve"> </w:t>
            </w:r>
            <w:r w:rsidRPr="00A644C7">
              <w:rPr>
                <w:iCs/>
                <w:sz w:val="20"/>
                <w:szCs w:val="20"/>
                <w:lang w:val="sr-Cyrl-CS"/>
              </w:rPr>
              <w:t>100604538</w:t>
            </w:r>
          </w:p>
        </w:tc>
      </w:tr>
      <w:tr w:rsidR="004924FC" w14:paraId="5E0C6390" w14:textId="77777777" w:rsidTr="00E52F30">
        <w:tblPrEx>
          <w:tblCellMar>
            <w:top w:w="0" w:type="dxa"/>
            <w:bottom w:w="0" w:type="dxa"/>
          </w:tblCellMar>
        </w:tblPrEx>
        <w:trPr>
          <w:trHeight w:val="465"/>
        </w:trPr>
        <w:tc>
          <w:tcPr>
            <w:tcW w:w="651" w:type="dxa"/>
          </w:tcPr>
          <w:p w14:paraId="14014519" w14:textId="77777777" w:rsidR="004924FC" w:rsidRDefault="004924FC" w:rsidP="00D40684">
            <w:pPr>
              <w:ind w:left="810" w:hanging="738"/>
              <w:outlineLvl w:val="0"/>
              <w:rPr>
                <w:b/>
                <w:color w:val="000000"/>
                <w:sz w:val="20"/>
                <w:szCs w:val="20"/>
                <w:lang w:val="sr-Cyrl-RS" w:bidi="ne-NP"/>
              </w:rPr>
            </w:pPr>
          </w:p>
          <w:p w14:paraId="0FC49A30" w14:textId="77777777" w:rsidR="00C229EE" w:rsidRDefault="00C229EE" w:rsidP="00C229EE">
            <w:pPr>
              <w:outlineLvl w:val="0"/>
              <w:rPr>
                <w:b/>
                <w:color w:val="000000"/>
                <w:sz w:val="20"/>
                <w:szCs w:val="20"/>
                <w:lang w:val="sr-Cyrl-RS" w:bidi="ne-NP"/>
              </w:rPr>
            </w:pPr>
          </w:p>
          <w:p w14:paraId="045BEF92" w14:textId="77777777" w:rsidR="004924FC" w:rsidRPr="004924FC" w:rsidRDefault="004924FC" w:rsidP="00342D86">
            <w:pPr>
              <w:outlineLvl w:val="0"/>
              <w:rPr>
                <w:b/>
                <w:color w:val="000000"/>
                <w:sz w:val="20"/>
                <w:szCs w:val="20"/>
                <w:lang w:val="sr-Cyrl-RS" w:bidi="ne-NP"/>
              </w:rPr>
            </w:pPr>
            <w:r w:rsidRPr="004924FC">
              <w:rPr>
                <w:b/>
                <w:color w:val="000000"/>
                <w:sz w:val="20"/>
                <w:szCs w:val="20"/>
                <w:lang w:val="sr-Cyrl-RS" w:bidi="ne-NP"/>
              </w:rPr>
              <w:t>2.5.</w:t>
            </w:r>
          </w:p>
        </w:tc>
        <w:tc>
          <w:tcPr>
            <w:tcW w:w="3040" w:type="dxa"/>
          </w:tcPr>
          <w:p w14:paraId="56025621" w14:textId="77777777" w:rsidR="004924FC" w:rsidRDefault="004924FC" w:rsidP="00A73005">
            <w:pPr>
              <w:outlineLvl w:val="0"/>
              <w:rPr>
                <w:b/>
                <w:sz w:val="20"/>
                <w:szCs w:val="20"/>
                <w:lang w:val="sr-Cyrl-RS"/>
              </w:rPr>
            </w:pPr>
            <w:r w:rsidRPr="00C91197">
              <w:rPr>
                <w:b/>
                <w:sz w:val="20"/>
                <w:szCs w:val="20"/>
              </w:rPr>
              <w:t>Интерни број набавке</w:t>
            </w:r>
            <w:r w:rsidRPr="00C91197">
              <w:rPr>
                <w:sz w:val="22"/>
                <w:szCs w:val="22"/>
              </w:rPr>
              <w:t xml:space="preserve">: </w:t>
            </w:r>
            <w:r w:rsidRPr="00D30772">
              <w:rPr>
                <w:sz w:val="20"/>
                <w:szCs w:val="20"/>
                <w:lang w:val="sr-Cyrl-RS"/>
              </w:rPr>
              <w:t>0</w:t>
            </w:r>
            <w:r>
              <w:rPr>
                <w:sz w:val="20"/>
                <w:szCs w:val="20"/>
                <w:lang w:val="sr-Cyrl-RS"/>
              </w:rPr>
              <w:t>2</w:t>
            </w:r>
            <w:r w:rsidRPr="00D30772">
              <w:rPr>
                <w:sz w:val="20"/>
                <w:szCs w:val="20"/>
                <w:lang w:val="sr-Cyrl-RS"/>
              </w:rPr>
              <w:t>/2021</w:t>
            </w:r>
          </w:p>
          <w:p w14:paraId="32AF22A1" w14:textId="77777777" w:rsidR="004924FC" w:rsidRDefault="004924FC" w:rsidP="00A73005">
            <w:pPr>
              <w:outlineLvl w:val="0"/>
              <w:rPr>
                <w:b/>
                <w:sz w:val="20"/>
                <w:szCs w:val="20"/>
                <w:lang w:val="sr-Cyrl-RS"/>
              </w:rPr>
            </w:pPr>
            <w:r>
              <w:rPr>
                <w:b/>
                <w:sz w:val="20"/>
                <w:szCs w:val="20"/>
                <w:lang w:val="sr-Cyrl-RS"/>
              </w:rPr>
              <w:t>Партија 5)</w:t>
            </w:r>
          </w:p>
          <w:p w14:paraId="03D050E2" w14:textId="77777777" w:rsidR="004924FC" w:rsidRPr="00342D86" w:rsidRDefault="004924FC" w:rsidP="00A73005">
            <w:pPr>
              <w:outlineLvl w:val="0"/>
              <w:rPr>
                <w:sz w:val="20"/>
                <w:szCs w:val="20"/>
              </w:rPr>
            </w:pPr>
            <w:r w:rsidRPr="008B1BCF">
              <w:rPr>
                <w:b/>
                <w:sz w:val="20"/>
                <w:szCs w:val="20"/>
                <w:lang w:val="sr-Cyrl-RS"/>
              </w:rPr>
              <w:t>Статус поступка:</w:t>
            </w:r>
            <w:r>
              <w:rPr>
                <w:sz w:val="20"/>
                <w:szCs w:val="20"/>
                <w:lang w:val="sr-Cyrl-RS"/>
              </w:rPr>
              <w:t xml:space="preserve"> завршен</w:t>
            </w:r>
          </w:p>
        </w:tc>
        <w:tc>
          <w:tcPr>
            <w:tcW w:w="3059" w:type="dxa"/>
            <w:gridSpan w:val="2"/>
          </w:tcPr>
          <w:p w14:paraId="69BBB222" w14:textId="77777777" w:rsidR="004924FC" w:rsidRDefault="004924FC" w:rsidP="00A73005">
            <w:pPr>
              <w:outlineLvl w:val="0"/>
              <w:rPr>
                <w:b/>
                <w:sz w:val="20"/>
                <w:szCs w:val="20"/>
                <w:lang w:val="sr-Cyrl-RS"/>
              </w:rPr>
            </w:pPr>
            <w:r w:rsidRPr="00C91197">
              <w:rPr>
                <w:b/>
                <w:sz w:val="20"/>
                <w:szCs w:val="20"/>
              </w:rPr>
              <w:t>Процењена</w:t>
            </w:r>
            <w:r w:rsidR="008D1DE9">
              <w:rPr>
                <w:b/>
                <w:sz w:val="20"/>
                <w:szCs w:val="20"/>
                <w:lang w:val="sr-Cyrl-RS"/>
              </w:rPr>
              <w:t xml:space="preserve"> вредност</w:t>
            </w:r>
            <w:r>
              <w:rPr>
                <w:b/>
                <w:sz w:val="20"/>
                <w:szCs w:val="20"/>
                <w:lang w:val="sr-Cyrl-RS"/>
              </w:rPr>
              <w:t xml:space="preserve"> </w:t>
            </w:r>
            <w:r w:rsidRPr="00C91197">
              <w:rPr>
                <w:b/>
                <w:sz w:val="20"/>
                <w:szCs w:val="20"/>
              </w:rPr>
              <w:t>:</w:t>
            </w:r>
            <w:r w:rsidRPr="00C91197">
              <w:rPr>
                <w:sz w:val="22"/>
                <w:szCs w:val="22"/>
              </w:rPr>
              <w:t xml:space="preserve"> </w:t>
            </w:r>
            <w:r>
              <w:rPr>
                <w:sz w:val="20"/>
                <w:szCs w:val="20"/>
                <w:lang w:val="sr-Cyrl-RS"/>
              </w:rPr>
              <w:t>2.710.000</w:t>
            </w:r>
            <w:r w:rsidRPr="00CB0B1A">
              <w:rPr>
                <w:sz w:val="20"/>
                <w:szCs w:val="20"/>
                <w:lang w:val="sr-Cyrl-RS"/>
              </w:rPr>
              <w:t>,00</w:t>
            </w:r>
          </w:p>
          <w:p w14:paraId="60ADBFDB" w14:textId="77777777" w:rsidR="004924FC" w:rsidRDefault="004924FC" w:rsidP="00E52F30">
            <w:pPr>
              <w:ind w:right="-108"/>
              <w:outlineLvl w:val="0"/>
              <w:rPr>
                <w:sz w:val="22"/>
                <w:szCs w:val="22"/>
                <w:lang w:val="sr-Cyrl-RS"/>
              </w:rPr>
            </w:pPr>
            <w:r w:rsidRPr="00C91197">
              <w:rPr>
                <w:b/>
                <w:sz w:val="20"/>
                <w:szCs w:val="20"/>
              </w:rPr>
              <w:t xml:space="preserve">Уговорена </w:t>
            </w:r>
            <w:r w:rsidR="008D1DE9">
              <w:rPr>
                <w:b/>
                <w:sz w:val="20"/>
                <w:szCs w:val="20"/>
                <w:lang w:val="sr-Cyrl-RS"/>
              </w:rPr>
              <w:t>вредност</w:t>
            </w:r>
            <w:r w:rsidR="008D1DE9" w:rsidRPr="00C91197">
              <w:rPr>
                <w:b/>
                <w:sz w:val="20"/>
                <w:szCs w:val="20"/>
              </w:rPr>
              <w:t xml:space="preserve"> </w:t>
            </w:r>
            <w:r w:rsidRPr="00C91197">
              <w:rPr>
                <w:b/>
                <w:sz w:val="20"/>
                <w:szCs w:val="20"/>
              </w:rPr>
              <w:t>без ПДВ-а</w:t>
            </w:r>
            <w:r w:rsidRPr="00C91197">
              <w:rPr>
                <w:sz w:val="22"/>
                <w:szCs w:val="22"/>
              </w:rPr>
              <w:t xml:space="preserve">: </w:t>
            </w:r>
          </w:p>
          <w:p w14:paraId="04A617EB" w14:textId="77777777" w:rsidR="004924FC" w:rsidRPr="00A644C7" w:rsidRDefault="004924FC" w:rsidP="00A73005">
            <w:pPr>
              <w:outlineLvl w:val="0"/>
              <w:rPr>
                <w:sz w:val="20"/>
                <w:szCs w:val="20"/>
                <w:lang w:val="sr-Cyrl-CS"/>
              </w:rPr>
            </w:pPr>
            <w:r w:rsidRPr="004924FC">
              <w:rPr>
                <w:sz w:val="20"/>
                <w:szCs w:val="20"/>
              </w:rPr>
              <w:t>2.665.812,20</w:t>
            </w:r>
            <w:r w:rsidRPr="0044661D">
              <w:rPr>
                <w:b/>
                <w:sz w:val="22"/>
                <w:szCs w:val="22"/>
                <w:lang w:val="sr-Cyrl-CS"/>
              </w:rPr>
              <w:t xml:space="preserve"> </w:t>
            </w:r>
          </w:p>
          <w:p w14:paraId="72F0404D" w14:textId="77777777" w:rsidR="004924FC" w:rsidRPr="00C91197" w:rsidRDefault="004924FC" w:rsidP="00E52F30">
            <w:pPr>
              <w:ind w:right="-198"/>
              <w:outlineLvl w:val="0"/>
              <w:rPr>
                <w:b/>
                <w:sz w:val="20"/>
                <w:szCs w:val="20"/>
              </w:rPr>
            </w:pPr>
            <w:r w:rsidRPr="00C91197">
              <w:rPr>
                <w:b/>
                <w:sz w:val="20"/>
                <w:szCs w:val="20"/>
              </w:rPr>
              <w:t xml:space="preserve">Уговорена </w:t>
            </w:r>
            <w:r w:rsidR="008D1DE9">
              <w:rPr>
                <w:b/>
                <w:sz w:val="20"/>
                <w:szCs w:val="20"/>
                <w:lang w:val="sr-Cyrl-RS"/>
              </w:rPr>
              <w:t>вредност</w:t>
            </w:r>
            <w:r w:rsidR="008D1DE9" w:rsidRPr="00C91197">
              <w:rPr>
                <w:b/>
                <w:sz w:val="20"/>
                <w:szCs w:val="20"/>
                <w:lang w:val="sr-Cyrl-RS"/>
              </w:rPr>
              <w:t xml:space="preserve"> </w:t>
            </w:r>
            <w:r w:rsidRPr="00C91197">
              <w:rPr>
                <w:b/>
                <w:sz w:val="20"/>
                <w:szCs w:val="20"/>
                <w:lang w:val="sr-Cyrl-RS"/>
              </w:rPr>
              <w:t xml:space="preserve">са </w:t>
            </w:r>
            <w:r w:rsidRPr="00C91197">
              <w:rPr>
                <w:b/>
                <w:sz w:val="20"/>
                <w:szCs w:val="20"/>
              </w:rPr>
              <w:t xml:space="preserve"> ПДВ-</w:t>
            </w:r>
            <w:r w:rsidRPr="00C91197">
              <w:rPr>
                <w:b/>
                <w:sz w:val="20"/>
                <w:szCs w:val="20"/>
                <w:lang w:val="sr-Cyrl-RS"/>
              </w:rPr>
              <w:t>ом</w:t>
            </w:r>
            <w:r>
              <w:rPr>
                <w:b/>
                <w:sz w:val="20"/>
                <w:szCs w:val="20"/>
                <w:lang w:val="sr-Cyrl-RS"/>
              </w:rPr>
              <w:t xml:space="preserve">: </w:t>
            </w:r>
            <w:r w:rsidRPr="004924FC">
              <w:rPr>
                <w:sz w:val="20"/>
                <w:szCs w:val="20"/>
              </w:rPr>
              <w:t>3.198.974,64</w:t>
            </w:r>
          </w:p>
        </w:tc>
        <w:tc>
          <w:tcPr>
            <w:tcW w:w="2520" w:type="dxa"/>
          </w:tcPr>
          <w:p w14:paraId="05DFB114" w14:textId="77777777" w:rsidR="004924FC" w:rsidRDefault="004924FC" w:rsidP="00D13BC0">
            <w:pPr>
              <w:ind w:right="-198"/>
              <w:rPr>
                <w:sz w:val="20"/>
                <w:szCs w:val="20"/>
                <w:lang w:val="sr-Cyrl-RS"/>
              </w:rPr>
            </w:pPr>
            <w:r w:rsidRPr="00C91197">
              <w:rPr>
                <w:b/>
                <w:sz w:val="20"/>
                <w:szCs w:val="20"/>
              </w:rPr>
              <w:t>Датум уговора</w:t>
            </w:r>
            <w:r w:rsidRPr="00C91197">
              <w:rPr>
                <w:sz w:val="20"/>
                <w:szCs w:val="20"/>
              </w:rPr>
              <w:t xml:space="preserve">: </w:t>
            </w:r>
            <w:r>
              <w:rPr>
                <w:sz w:val="20"/>
                <w:szCs w:val="20"/>
                <w:lang w:val="sr-Cyrl-RS"/>
              </w:rPr>
              <w:t>15.03.2021.</w:t>
            </w:r>
            <w:r w:rsidRPr="00C91197">
              <w:rPr>
                <w:sz w:val="20"/>
                <w:szCs w:val="20"/>
              </w:rPr>
              <w:br/>
            </w:r>
            <w:r w:rsidRPr="00C91197">
              <w:rPr>
                <w:b/>
                <w:sz w:val="20"/>
                <w:szCs w:val="20"/>
              </w:rPr>
              <w:t>Број уговора</w:t>
            </w:r>
            <w:r w:rsidRPr="00C91197">
              <w:rPr>
                <w:sz w:val="20"/>
                <w:szCs w:val="20"/>
              </w:rPr>
              <w:t>:</w:t>
            </w:r>
            <w:r>
              <w:rPr>
                <w:sz w:val="20"/>
                <w:szCs w:val="20"/>
                <w:lang w:val="sr-Cyrl-RS"/>
              </w:rPr>
              <w:t xml:space="preserve"> 995/2021</w:t>
            </w:r>
            <w:r w:rsidRPr="00C91197">
              <w:rPr>
                <w:sz w:val="20"/>
                <w:szCs w:val="20"/>
              </w:rPr>
              <w:t xml:space="preserve"> </w:t>
            </w:r>
          </w:p>
          <w:p w14:paraId="7198FD57" w14:textId="77777777" w:rsidR="004924FC" w:rsidRPr="00C91197" w:rsidRDefault="004924FC" w:rsidP="00342D86">
            <w:pPr>
              <w:ind w:right="-153"/>
              <w:rPr>
                <w:sz w:val="20"/>
                <w:szCs w:val="20"/>
              </w:rPr>
            </w:pPr>
            <w:r w:rsidRPr="00BA7EE6">
              <w:rPr>
                <w:b/>
                <w:sz w:val="20"/>
                <w:szCs w:val="20"/>
                <w:lang w:val="sr-Cyrl-RS"/>
              </w:rPr>
              <w:t>Трајање уговора</w:t>
            </w:r>
            <w:r w:rsidR="00342D86">
              <w:rPr>
                <w:sz w:val="20"/>
                <w:szCs w:val="20"/>
                <w:lang w:val="sr-Cyrl-RS"/>
              </w:rPr>
              <w:t>: 12. месеци, почев од</w:t>
            </w:r>
            <w:r w:rsidR="00342D86">
              <w:rPr>
                <w:sz w:val="20"/>
                <w:szCs w:val="20"/>
              </w:rPr>
              <w:t xml:space="preserve"> </w:t>
            </w:r>
            <w:r>
              <w:rPr>
                <w:sz w:val="20"/>
                <w:szCs w:val="20"/>
                <w:lang w:val="sr-Cyrl-RS"/>
              </w:rPr>
              <w:t>15.03.2021.</w:t>
            </w:r>
          </w:p>
        </w:tc>
        <w:tc>
          <w:tcPr>
            <w:tcW w:w="1890" w:type="dxa"/>
            <w:gridSpan w:val="2"/>
          </w:tcPr>
          <w:p w14:paraId="153BF1D6" w14:textId="77777777" w:rsidR="004924FC" w:rsidRPr="00C91197" w:rsidRDefault="004924FC" w:rsidP="00A73005">
            <w:pPr>
              <w:ind w:left="-63"/>
              <w:rPr>
                <w:b/>
                <w:color w:val="000000"/>
                <w:sz w:val="20"/>
                <w:szCs w:val="20"/>
                <w:lang w:val="sr-Cyrl-RS" w:bidi="ne-NP"/>
              </w:rPr>
            </w:pPr>
            <w:r w:rsidRPr="00C91197">
              <w:rPr>
                <w:b/>
                <w:sz w:val="20"/>
                <w:szCs w:val="20"/>
              </w:rPr>
              <w:t xml:space="preserve">Број понуда: </w:t>
            </w:r>
            <w:r>
              <w:rPr>
                <w:b/>
                <w:sz w:val="20"/>
                <w:szCs w:val="20"/>
                <w:lang w:val="sr-Cyrl-RS"/>
              </w:rPr>
              <w:t>1</w:t>
            </w:r>
            <w:r w:rsidR="002F0089">
              <w:rPr>
                <w:b/>
                <w:sz w:val="20"/>
                <w:szCs w:val="20"/>
              </w:rPr>
              <w:br/>
              <w:t>Критеријум</w:t>
            </w:r>
            <w:r w:rsidRPr="00C91197">
              <w:rPr>
                <w:b/>
                <w:sz w:val="20"/>
                <w:szCs w:val="20"/>
              </w:rPr>
              <w:t xml:space="preserve">: </w:t>
            </w:r>
            <w:r w:rsidRPr="00C91197">
              <w:rPr>
                <w:sz w:val="20"/>
                <w:szCs w:val="20"/>
                <w:lang w:val="sr-Cyrl-RS"/>
              </w:rPr>
              <w:t>цене</w:t>
            </w:r>
          </w:p>
          <w:p w14:paraId="37B962B4" w14:textId="77777777" w:rsidR="004924FC" w:rsidRPr="00C91197" w:rsidRDefault="004924FC" w:rsidP="00A73005">
            <w:pPr>
              <w:outlineLvl w:val="0"/>
              <w:rPr>
                <w:b/>
                <w:sz w:val="20"/>
                <w:szCs w:val="20"/>
              </w:rPr>
            </w:pPr>
          </w:p>
        </w:tc>
      </w:tr>
      <w:tr w:rsidR="004924FC" w14:paraId="2790855F" w14:textId="77777777" w:rsidTr="00E52F30">
        <w:tblPrEx>
          <w:tblCellMar>
            <w:top w:w="0" w:type="dxa"/>
            <w:bottom w:w="0" w:type="dxa"/>
          </w:tblCellMar>
        </w:tblPrEx>
        <w:trPr>
          <w:trHeight w:val="810"/>
        </w:trPr>
        <w:tc>
          <w:tcPr>
            <w:tcW w:w="651" w:type="dxa"/>
            <w:tcBorders>
              <w:top w:val="nil"/>
            </w:tcBorders>
          </w:tcPr>
          <w:p w14:paraId="1C5472CA" w14:textId="77777777" w:rsidR="004924FC" w:rsidRPr="00D40684" w:rsidRDefault="004924FC" w:rsidP="00D40684">
            <w:pPr>
              <w:ind w:left="810" w:hanging="738"/>
              <w:outlineLvl w:val="0"/>
              <w:rPr>
                <w:color w:val="000000"/>
                <w:sz w:val="20"/>
                <w:szCs w:val="20"/>
                <w:lang w:val="sr-Cyrl-RS" w:bidi="ne-NP"/>
              </w:rPr>
            </w:pPr>
          </w:p>
        </w:tc>
        <w:tc>
          <w:tcPr>
            <w:tcW w:w="6099" w:type="dxa"/>
            <w:gridSpan w:val="3"/>
          </w:tcPr>
          <w:p w14:paraId="6EC4834D" w14:textId="77777777" w:rsidR="004924FC" w:rsidRDefault="004924FC" w:rsidP="00A73005">
            <w:pPr>
              <w:outlineLvl w:val="0"/>
              <w:rPr>
                <w:sz w:val="20"/>
                <w:szCs w:val="20"/>
                <w:lang w:val="sr-Cyrl-RS"/>
              </w:rPr>
            </w:pPr>
            <w:r>
              <w:rPr>
                <w:b/>
                <w:sz w:val="20"/>
                <w:szCs w:val="20"/>
                <w:lang w:val="sr-Cyrl-RS"/>
              </w:rPr>
              <w:t>Врста п</w:t>
            </w:r>
            <w:r w:rsidRPr="00C91197">
              <w:rPr>
                <w:b/>
                <w:sz w:val="20"/>
                <w:szCs w:val="20"/>
              </w:rPr>
              <w:t>редмет</w:t>
            </w:r>
            <w:r>
              <w:rPr>
                <w:b/>
                <w:sz w:val="20"/>
                <w:szCs w:val="20"/>
                <w:lang w:val="sr-Cyrl-RS"/>
              </w:rPr>
              <w:t>а</w:t>
            </w:r>
            <w:r w:rsidRPr="00C91197">
              <w:rPr>
                <w:sz w:val="20"/>
                <w:szCs w:val="20"/>
              </w:rPr>
              <w:t xml:space="preserve">: </w:t>
            </w:r>
            <w:r>
              <w:rPr>
                <w:sz w:val="20"/>
                <w:szCs w:val="20"/>
                <w:lang w:val="sr-Cyrl-RS"/>
              </w:rPr>
              <w:t>добра</w:t>
            </w:r>
          </w:p>
          <w:p w14:paraId="03EE0B9A" w14:textId="77777777" w:rsidR="004924FC" w:rsidRPr="00C91197" w:rsidRDefault="004924FC" w:rsidP="00A73005">
            <w:pPr>
              <w:outlineLvl w:val="0"/>
              <w:rPr>
                <w:b/>
                <w:sz w:val="20"/>
                <w:szCs w:val="20"/>
              </w:rPr>
            </w:pPr>
            <w:r w:rsidRPr="00C91197">
              <w:rPr>
                <w:b/>
                <w:sz w:val="20"/>
                <w:szCs w:val="20"/>
              </w:rPr>
              <w:t>Опис</w:t>
            </w:r>
            <w:r>
              <w:rPr>
                <w:b/>
                <w:sz w:val="20"/>
                <w:szCs w:val="20"/>
                <w:lang w:val="sr-Cyrl-RS"/>
              </w:rPr>
              <w:t xml:space="preserve"> предмета: </w:t>
            </w:r>
            <w:r w:rsidRPr="004924FC">
              <w:rPr>
                <w:sz w:val="20"/>
                <w:szCs w:val="20"/>
                <w:lang w:val="sr-Cyrl-RS"/>
              </w:rPr>
              <w:t>универзалне и кумплунг спојнице</w:t>
            </w:r>
          </w:p>
        </w:tc>
        <w:tc>
          <w:tcPr>
            <w:tcW w:w="4410" w:type="dxa"/>
            <w:gridSpan w:val="3"/>
          </w:tcPr>
          <w:p w14:paraId="5E3FB257" w14:textId="77777777" w:rsidR="004924FC" w:rsidRPr="0026209C" w:rsidRDefault="004924FC" w:rsidP="004924FC">
            <w:pPr>
              <w:ind w:left="-63"/>
              <w:rPr>
                <w:sz w:val="20"/>
                <w:szCs w:val="20"/>
                <w:lang w:val="sr-Cyrl-RS"/>
              </w:rPr>
            </w:pPr>
            <w:r w:rsidRPr="00A644C7">
              <w:rPr>
                <w:b/>
                <w:sz w:val="20"/>
                <w:szCs w:val="20"/>
              </w:rPr>
              <w:t xml:space="preserve">Назив </w:t>
            </w:r>
            <w:r w:rsidRPr="00A644C7">
              <w:rPr>
                <w:b/>
                <w:sz w:val="20"/>
                <w:szCs w:val="20"/>
                <w:lang w:val="sr-Cyrl-RS"/>
              </w:rPr>
              <w:t xml:space="preserve">изабраног понуђача: </w:t>
            </w:r>
            <w:r w:rsidRPr="0026209C">
              <w:rPr>
                <w:bCs/>
                <w:iCs/>
                <w:sz w:val="20"/>
                <w:szCs w:val="20"/>
                <w:lang w:val="sr-Cyrl-RS"/>
              </w:rPr>
              <w:t>ВАЛМАН д</w:t>
            </w:r>
            <w:r>
              <w:rPr>
                <w:bCs/>
                <w:iCs/>
                <w:sz w:val="20"/>
                <w:szCs w:val="20"/>
                <w:lang w:val="sr-Cyrl-RS"/>
              </w:rPr>
              <w:t>.</w:t>
            </w:r>
            <w:r w:rsidRPr="0026209C">
              <w:rPr>
                <w:bCs/>
                <w:iCs/>
                <w:sz w:val="20"/>
                <w:szCs w:val="20"/>
                <w:lang w:val="sr-Cyrl-RS"/>
              </w:rPr>
              <w:t>о</w:t>
            </w:r>
            <w:r>
              <w:rPr>
                <w:bCs/>
                <w:iCs/>
                <w:sz w:val="20"/>
                <w:szCs w:val="20"/>
                <w:lang w:val="sr-Cyrl-RS"/>
              </w:rPr>
              <w:t>.</w:t>
            </w:r>
            <w:r w:rsidRPr="0026209C">
              <w:rPr>
                <w:bCs/>
                <w:iCs/>
                <w:sz w:val="20"/>
                <w:szCs w:val="20"/>
                <w:lang w:val="sr-Cyrl-RS"/>
              </w:rPr>
              <w:t>о</w:t>
            </w:r>
            <w:r w:rsidRPr="0026209C">
              <w:rPr>
                <w:iCs/>
                <w:sz w:val="20"/>
                <w:szCs w:val="20"/>
                <w:lang w:val="sr-Cyrl-CS"/>
              </w:rPr>
              <w:t xml:space="preserve"> из Београда</w:t>
            </w:r>
            <w:r w:rsidRPr="0026209C">
              <w:rPr>
                <w:sz w:val="20"/>
                <w:szCs w:val="20"/>
              </w:rPr>
              <w:t xml:space="preserve"> </w:t>
            </w:r>
            <w:r w:rsidRPr="0026209C">
              <w:rPr>
                <w:sz w:val="20"/>
                <w:szCs w:val="20"/>
                <w:lang w:val="sr-Cyrl-RS"/>
              </w:rPr>
              <w:t>;</w:t>
            </w:r>
          </w:p>
          <w:p w14:paraId="4CA99191" w14:textId="77777777" w:rsidR="004924FC" w:rsidRPr="0026209C" w:rsidRDefault="004924FC" w:rsidP="004924FC">
            <w:pPr>
              <w:ind w:left="-63"/>
              <w:rPr>
                <w:iCs/>
                <w:sz w:val="20"/>
                <w:szCs w:val="20"/>
                <w:lang w:val="sr-Cyrl-CS"/>
              </w:rPr>
            </w:pPr>
            <w:r w:rsidRPr="00C91197">
              <w:rPr>
                <w:b/>
                <w:sz w:val="20"/>
                <w:szCs w:val="20"/>
              </w:rPr>
              <w:t>Седиште:</w:t>
            </w:r>
            <w:r>
              <w:rPr>
                <w:sz w:val="20"/>
                <w:szCs w:val="20"/>
                <w:lang w:val="sr-Cyrl-RS"/>
              </w:rPr>
              <w:t>Београд</w:t>
            </w:r>
            <w:r w:rsidRPr="00B17CE6">
              <w:rPr>
                <w:sz w:val="20"/>
                <w:szCs w:val="20"/>
                <w:lang w:val="sr-Cyrl-RS"/>
              </w:rPr>
              <w:t xml:space="preserve">, </w:t>
            </w:r>
            <w:r w:rsidRPr="0026209C">
              <w:rPr>
                <w:iCs/>
                <w:sz w:val="20"/>
                <w:szCs w:val="20"/>
                <w:lang w:val="sr-Cyrl-RS"/>
              </w:rPr>
              <w:t>у</w:t>
            </w:r>
            <w:r w:rsidRPr="0026209C">
              <w:rPr>
                <w:iCs/>
                <w:sz w:val="20"/>
                <w:szCs w:val="20"/>
              </w:rPr>
              <w:t>л</w:t>
            </w:r>
            <w:r w:rsidR="00D13BC0">
              <w:rPr>
                <w:iCs/>
                <w:sz w:val="20"/>
                <w:szCs w:val="20"/>
                <w:lang w:val="sr-Cyrl-RS"/>
              </w:rPr>
              <w:t>.</w:t>
            </w:r>
            <w:r w:rsidRPr="0026209C">
              <w:rPr>
                <w:iCs/>
                <w:sz w:val="20"/>
                <w:szCs w:val="20"/>
                <w:lang w:val="sr-Cyrl-CS"/>
              </w:rPr>
              <w:t xml:space="preserve"> Господара Вучића бр. 35</w:t>
            </w:r>
            <w:r>
              <w:rPr>
                <w:iCs/>
                <w:sz w:val="20"/>
                <w:szCs w:val="20"/>
                <w:lang w:val="sr-Cyrl-CS"/>
              </w:rPr>
              <w:t>;</w:t>
            </w:r>
          </w:p>
          <w:p w14:paraId="204238FA" w14:textId="77777777" w:rsidR="00AA7B18" w:rsidRPr="00D416A1" w:rsidRDefault="004924FC" w:rsidP="003678CB">
            <w:pPr>
              <w:ind w:left="-63"/>
              <w:rPr>
                <w:iCs/>
                <w:sz w:val="20"/>
                <w:szCs w:val="20"/>
                <w:lang w:val="sr-Cyrl-CS"/>
              </w:rPr>
            </w:pPr>
            <w:r w:rsidRPr="00B17CE6">
              <w:rPr>
                <w:b/>
                <w:sz w:val="20"/>
                <w:szCs w:val="20"/>
                <w:lang w:val="sr-Cyrl-RS"/>
              </w:rPr>
              <w:t xml:space="preserve">Матични број: </w:t>
            </w:r>
            <w:r w:rsidRPr="00B17CE6">
              <w:rPr>
                <w:iCs/>
                <w:sz w:val="20"/>
                <w:szCs w:val="20"/>
              </w:rPr>
              <w:t xml:space="preserve"> </w:t>
            </w:r>
            <w:r w:rsidRPr="0026209C">
              <w:rPr>
                <w:iCs/>
                <w:sz w:val="20"/>
                <w:szCs w:val="20"/>
                <w:lang w:val="sr-Cyrl-CS"/>
              </w:rPr>
              <w:t>17307410</w:t>
            </w:r>
            <w:r w:rsidR="00C229EE">
              <w:rPr>
                <w:iCs/>
                <w:sz w:val="20"/>
                <w:szCs w:val="20"/>
                <w:lang w:val="sr-Cyrl-CS"/>
              </w:rPr>
              <w:t xml:space="preserve">, </w:t>
            </w:r>
            <w:r w:rsidRPr="00B17CE6">
              <w:rPr>
                <w:b/>
                <w:iCs/>
                <w:sz w:val="20"/>
                <w:szCs w:val="20"/>
                <w:lang w:val="sr-Cyrl-RS"/>
              </w:rPr>
              <w:t>ПИБ:</w:t>
            </w:r>
            <w:r w:rsidRPr="00B17CE6">
              <w:rPr>
                <w:iCs/>
                <w:sz w:val="20"/>
                <w:szCs w:val="20"/>
                <w:lang w:val="sr-Cyrl-RS"/>
              </w:rPr>
              <w:t xml:space="preserve"> </w:t>
            </w:r>
            <w:r w:rsidRPr="0026209C">
              <w:rPr>
                <w:iCs/>
                <w:sz w:val="20"/>
                <w:szCs w:val="20"/>
                <w:lang w:val="sr-Cyrl-CS"/>
              </w:rPr>
              <w:t>101734199</w:t>
            </w:r>
          </w:p>
        </w:tc>
      </w:tr>
      <w:tr w:rsidR="004924FC" w14:paraId="4036E301" w14:textId="77777777" w:rsidTr="00D13BC0">
        <w:tblPrEx>
          <w:tblCellMar>
            <w:top w:w="0" w:type="dxa"/>
            <w:bottom w:w="0" w:type="dxa"/>
          </w:tblCellMar>
        </w:tblPrEx>
        <w:trPr>
          <w:trHeight w:val="810"/>
        </w:trPr>
        <w:tc>
          <w:tcPr>
            <w:tcW w:w="651" w:type="dxa"/>
            <w:vMerge w:val="restart"/>
          </w:tcPr>
          <w:p w14:paraId="6E5949FA" w14:textId="77777777" w:rsidR="004924FC" w:rsidRDefault="004924FC" w:rsidP="00D40684">
            <w:pPr>
              <w:ind w:left="810" w:hanging="738"/>
              <w:outlineLvl w:val="0"/>
              <w:rPr>
                <w:color w:val="000000"/>
                <w:sz w:val="20"/>
                <w:szCs w:val="20"/>
                <w:lang w:val="sr-Cyrl-RS" w:bidi="ne-NP"/>
              </w:rPr>
            </w:pPr>
          </w:p>
          <w:p w14:paraId="7277EC0F" w14:textId="77777777" w:rsidR="007738E1" w:rsidRDefault="007738E1" w:rsidP="00D40684">
            <w:pPr>
              <w:ind w:left="810" w:hanging="738"/>
              <w:outlineLvl w:val="0"/>
              <w:rPr>
                <w:b/>
                <w:color w:val="000000"/>
                <w:sz w:val="20"/>
                <w:szCs w:val="20"/>
                <w:lang w:val="sr-Cyrl-RS" w:bidi="ne-NP"/>
              </w:rPr>
            </w:pPr>
          </w:p>
          <w:p w14:paraId="7DA7FF8B" w14:textId="77777777" w:rsidR="007738E1" w:rsidRDefault="007738E1" w:rsidP="00D40684">
            <w:pPr>
              <w:ind w:left="810" w:hanging="738"/>
              <w:outlineLvl w:val="0"/>
              <w:rPr>
                <w:b/>
                <w:color w:val="000000"/>
                <w:sz w:val="20"/>
                <w:szCs w:val="20"/>
                <w:lang w:val="sr-Cyrl-RS" w:bidi="ne-NP"/>
              </w:rPr>
            </w:pPr>
          </w:p>
          <w:p w14:paraId="310380B1" w14:textId="77777777" w:rsidR="007738E1" w:rsidRDefault="007738E1" w:rsidP="00D40684">
            <w:pPr>
              <w:ind w:left="810" w:hanging="738"/>
              <w:outlineLvl w:val="0"/>
              <w:rPr>
                <w:b/>
                <w:color w:val="000000"/>
                <w:sz w:val="20"/>
                <w:szCs w:val="20"/>
                <w:lang w:val="sr-Cyrl-RS" w:bidi="ne-NP"/>
              </w:rPr>
            </w:pPr>
          </w:p>
          <w:p w14:paraId="6E6CD041" w14:textId="77777777" w:rsidR="007738E1" w:rsidRDefault="007738E1" w:rsidP="00D40684">
            <w:pPr>
              <w:ind w:left="810" w:hanging="738"/>
              <w:outlineLvl w:val="0"/>
              <w:rPr>
                <w:b/>
                <w:color w:val="000000"/>
                <w:sz w:val="20"/>
                <w:szCs w:val="20"/>
                <w:lang w:val="sr-Cyrl-RS" w:bidi="ne-NP"/>
              </w:rPr>
            </w:pPr>
          </w:p>
          <w:p w14:paraId="5F7E322A" w14:textId="77777777" w:rsidR="001D6D9B" w:rsidRDefault="001D6D9B" w:rsidP="00D40684">
            <w:pPr>
              <w:ind w:left="810" w:hanging="738"/>
              <w:outlineLvl w:val="0"/>
              <w:rPr>
                <w:b/>
                <w:color w:val="000000"/>
                <w:sz w:val="20"/>
                <w:szCs w:val="20"/>
                <w:lang w:val="sr-Cyrl-RS" w:bidi="ne-NP"/>
              </w:rPr>
            </w:pPr>
          </w:p>
          <w:p w14:paraId="07576C79" w14:textId="77777777" w:rsidR="001D6D9B" w:rsidRDefault="001D6D9B" w:rsidP="00D40684">
            <w:pPr>
              <w:ind w:left="810" w:hanging="738"/>
              <w:outlineLvl w:val="0"/>
              <w:rPr>
                <w:b/>
                <w:color w:val="000000"/>
                <w:sz w:val="20"/>
                <w:szCs w:val="20"/>
                <w:lang w:val="sr-Cyrl-RS" w:bidi="ne-NP"/>
              </w:rPr>
            </w:pPr>
          </w:p>
          <w:p w14:paraId="3FE9110F" w14:textId="77777777" w:rsidR="001D6D9B" w:rsidRDefault="001D6D9B" w:rsidP="00D40684">
            <w:pPr>
              <w:ind w:left="810" w:hanging="738"/>
              <w:outlineLvl w:val="0"/>
              <w:rPr>
                <w:b/>
                <w:color w:val="000000"/>
                <w:sz w:val="20"/>
                <w:szCs w:val="20"/>
                <w:lang w:val="sr-Cyrl-RS" w:bidi="ne-NP"/>
              </w:rPr>
            </w:pPr>
          </w:p>
          <w:p w14:paraId="6B4041A4" w14:textId="77777777" w:rsidR="001D6D9B" w:rsidRDefault="001D6D9B" w:rsidP="00D40684">
            <w:pPr>
              <w:ind w:left="810" w:hanging="738"/>
              <w:outlineLvl w:val="0"/>
              <w:rPr>
                <w:b/>
                <w:color w:val="000000"/>
                <w:sz w:val="20"/>
                <w:szCs w:val="20"/>
                <w:lang w:val="sr-Cyrl-RS" w:bidi="ne-NP"/>
              </w:rPr>
            </w:pPr>
          </w:p>
          <w:p w14:paraId="1B231E93" w14:textId="77777777" w:rsidR="004924FC" w:rsidRPr="007738E1" w:rsidRDefault="004924FC" w:rsidP="00D40684">
            <w:pPr>
              <w:ind w:left="810" w:hanging="738"/>
              <w:outlineLvl w:val="0"/>
              <w:rPr>
                <w:b/>
                <w:color w:val="000000"/>
                <w:sz w:val="20"/>
                <w:szCs w:val="20"/>
                <w:lang w:val="sr-Cyrl-RS" w:bidi="ne-NP"/>
              </w:rPr>
            </w:pPr>
            <w:r w:rsidRPr="007738E1">
              <w:rPr>
                <w:b/>
                <w:color w:val="000000"/>
                <w:sz w:val="20"/>
                <w:szCs w:val="20"/>
                <w:lang w:val="sr-Cyrl-RS" w:bidi="ne-NP"/>
              </w:rPr>
              <w:t>3.</w:t>
            </w:r>
          </w:p>
        </w:tc>
        <w:tc>
          <w:tcPr>
            <w:tcW w:w="3040" w:type="dxa"/>
          </w:tcPr>
          <w:p w14:paraId="2D58B9C1" w14:textId="77777777" w:rsidR="004924FC" w:rsidRDefault="004924FC" w:rsidP="00A73005">
            <w:pPr>
              <w:outlineLvl w:val="0"/>
              <w:rPr>
                <w:sz w:val="22"/>
                <w:szCs w:val="22"/>
                <w:lang w:val="sr-Cyrl-RS"/>
              </w:rPr>
            </w:pPr>
            <w:r w:rsidRPr="00C91197">
              <w:rPr>
                <w:b/>
                <w:sz w:val="20"/>
                <w:szCs w:val="20"/>
              </w:rPr>
              <w:t>Интерни број набавке</w:t>
            </w:r>
            <w:r w:rsidRPr="00C91197">
              <w:rPr>
                <w:sz w:val="22"/>
                <w:szCs w:val="22"/>
              </w:rPr>
              <w:t xml:space="preserve">: </w:t>
            </w:r>
            <w:r w:rsidRPr="00AA7B18">
              <w:rPr>
                <w:b/>
                <w:sz w:val="20"/>
                <w:szCs w:val="20"/>
                <w:lang w:val="sr-Cyrl-RS"/>
              </w:rPr>
              <w:t>03/2021</w:t>
            </w:r>
            <w:r w:rsidRPr="00C91197">
              <w:rPr>
                <w:sz w:val="22"/>
                <w:szCs w:val="22"/>
              </w:rPr>
              <w:t xml:space="preserve"> </w:t>
            </w:r>
          </w:p>
          <w:p w14:paraId="3FDAFE79" w14:textId="77777777" w:rsidR="004924FC" w:rsidRDefault="004924FC" w:rsidP="00A73005">
            <w:pPr>
              <w:outlineLvl w:val="0"/>
              <w:rPr>
                <w:sz w:val="20"/>
                <w:szCs w:val="20"/>
                <w:lang w:val="sr-Cyrl-RS"/>
              </w:rPr>
            </w:pPr>
            <w:r w:rsidRPr="00C91197">
              <w:rPr>
                <w:b/>
                <w:sz w:val="20"/>
                <w:szCs w:val="20"/>
                <w:lang w:val="sr-Cyrl-RS"/>
              </w:rPr>
              <w:t>ЦПВ</w:t>
            </w:r>
            <w:r w:rsidRPr="00C91197">
              <w:rPr>
                <w:b/>
                <w:sz w:val="20"/>
                <w:szCs w:val="20"/>
              </w:rPr>
              <w:t xml:space="preserve">: </w:t>
            </w:r>
            <w:r w:rsidR="007738E1" w:rsidRPr="007738E1">
              <w:rPr>
                <w:sz w:val="20"/>
                <w:szCs w:val="20"/>
              </w:rPr>
              <w:t>09100000-0 </w:t>
            </w:r>
            <w:r w:rsidR="007738E1" w:rsidRPr="007738E1">
              <w:rPr>
                <w:sz w:val="20"/>
                <w:szCs w:val="20"/>
                <w:lang w:val="sr-Cyrl-RS"/>
              </w:rPr>
              <w:t xml:space="preserve">- </w:t>
            </w:r>
            <w:r w:rsidR="007738E1">
              <w:rPr>
                <w:sz w:val="20"/>
                <w:szCs w:val="20"/>
                <w:lang w:val="sr-Cyrl-RS"/>
              </w:rPr>
              <w:t>г</w:t>
            </w:r>
            <w:r w:rsidR="007738E1" w:rsidRPr="007738E1">
              <w:rPr>
                <w:sz w:val="20"/>
                <w:szCs w:val="20"/>
                <w:lang w:val="sr-Cyrl-RS"/>
              </w:rPr>
              <w:t>орива</w:t>
            </w:r>
            <w:r w:rsidR="007738E1" w:rsidRPr="00C91197">
              <w:rPr>
                <w:b/>
                <w:sz w:val="20"/>
                <w:szCs w:val="20"/>
              </w:rPr>
              <w:t xml:space="preserve"> </w:t>
            </w:r>
            <w:r w:rsidRPr="00C91197">
              <w:rPr>
                <w:b/>
                <w:sz w:val="20"/>
                <w:szCs w:val="20"/>
              </w:rPr>
              <w:t>Поступак:</w:t>
            </w:r>
            <w:r w:rsidRPr="00C91197">
              <w:rPr>
                <w:sz w:val="22"/>
                <w:szCs w:val="22"/>
              </w:rPr>
              <w:t xml:space="preserve"> </w:t>
            </w:r>
            <w:r w:rsidRPr="00D30772">
              <w:rPr>
                <w:sz w:val="20"/>
                <w:szCs w:val="20"/>
              </w:rPr>
              <w:t>oтворени поступак</w:t>
            </w:r>
          </w:p>
          <w:p w14:paraId="4F614E3C" w14:textId="77777777" w:rsidR="004924FC" w:rsidRPr="008B1BCF" w:rsidRDefault="004924FC" w:rsidP="00A73005">
            <w:pPr>
              <w:outlineLvl w:val="0"/>
              <w:rPr>
                <w:sz w:val="20"/>
                <w:szCs w:val="20"/>
                <w:lang w:val="sr-Cyrl-RS"/>
              </w:rPr>
            </w:pPr>
            <w:r w:rsidRPr="008B1BCF">
              <w:rPr>
                <w:b/>
                <w:sz w:val="20"/>
                <w:szCs w:val="20"/>
                <w:lang w:val="sr-Cyrl-RS"/>
              </w:rPr>
              <w:t>Статус поступка:</w:t>
            </w:r>
            <w:r>
              <w:rPr>
                <w:sz w:val="20"/>
                <w:szCs w:val="20"/>
                <w:lang w:val="sr-Cyrl-RS"/>
              </w:rPr>
              <w:t xml:space="preserve"> завршен</w:t>
            </w:r>
          </w:p>
          <w:p w14:paraId="63032B50" w14:textId="77777777" w:rsidR="004924FC" w:rsidRPr="00415C9A" w:rsidRDefault="004924FC" w:rsidP="00A73005">
            <w:pPr>
              <w:outlineLvl w:val="0"/>
              <w:rPr>
                <w:sz w:val="22"/>
                <w:szCs w:val="22"/>
                <w:lang w:val="sr-Cyrl-RS"/>
              </w:rPr>
            </w:pPr>
          </w:p>
        </w:tc>
        <w:tc>
          <w:tcPr>
            <w:tcW w:w="3059" w:type="dxa"/>
            <w:gridSpan w:val="2"/>
          </w:tcPr>
          <w:p w14:paraId="0BA17BE6" w14:textId="77777777" w:rsidR="007738E1" w:rsidRDefault="004924FC" w:rsidP="008D1DE9">
            <w:pPr>
              <w:ind w:right="-198"/>
              <w:outlineLvl w:val="0"/>
              <w:rPr>
                <w:sz w:val="20"/>
                <w:szCs w:val="20"/>
                <w:lang w:val="sr-Cyrl-RS"/>
              </w:rPr>
            </w:pPr>
            <w:r w:rsidRPr="00C91197">
              <w:rPr>
                <w:b/>
                <w:sz w:val="20"/>
                <w:szCs w:val="20"/>
              </w:rPr>
              <w:t>Процењена</w:t>
            </w:r>
            <w:r w:rsidR="008D1DE9">
              <w:rPr>
                <w:b/>
                <w:sz w:val="20"/>
                <w:szCs w:val="20"/>
                <w:lang w:val="sr-Cyrl-RS"/>
              </w:rPr>
              <w:t xml:space="preserve"> вредност</w:t>
            </w:r>
            <w:r w:rsidRPr="00C91197">
              <w:rPr>
                <w:b/>
                <w:sz w:val="20"/>
                <w:szCs w:val="20"/>
              </w:rPr>
              <w:t>:</w:t>
            </w:r>
            <w:r w:rsidRPr="00C91197">
              <w:rPr>
                <w:sz w:val="22"/>
                <w:szCs w:val="22"/>
              </w:rPr>
              <w:t xml:space="preserve"> </w:t>
            </w:r>
            <w:r w:rsidR="007738E1">
              <w:rPr>
                <w:sz w:val="20"/>
                <w:szCs w:val="20"/>
                <w:lang w:val="sr-Cyrl-RS"/>
              </w:rPr>
              <w:t>2.2</w:t>
            </w:r>
            <w:r w:rsidRPr="00CB0B1A">
              <w:rPr>
                <w:sz w:val="20"/>
                <w:szCs w:val="20"/>
                <w:lang w:val="sr-Cyrl-RS"/>
              </w:rPr>
              <w:t>00.000,00</w:t>
            </w:r>
            <w:r w:rsidRPr="00CB0B1A">
              <w:rPr>
                <w:sz w:val="20"/>
                <w:szCs w:val="20"/>
              </w:rPr>
              <w:br/>
            </w:r>
            <w:r w:rsidRPr="00C91197">
              <w:rPr>
                <w:b/>
                <w:sz w:val="20"/>
                <w:szCs w:val="20"/>
              </w:rPr>
              <w:t xml:space="preserve">Уговорена </w:t>
            </w:r>
            <w:r w:rsidR="008D1DE9">
              <w:rPr>
                <w:b/>
                <w:sz w:val="20"/>
                <w:szCs w:val="20"/>
                <w:lang w:val="sr-Cyrl-RS"/>
              </w:rPr>
              <w:t>вредност</w:t>
            </w:r>
            <w:r w:rsidR="008D1DE9" w:rsidRPr="00C91197">
              <w:rPr>
                <w:b/>
                <w:sz w:val="20"/>
                <w:szCs w:val="20"/>
              </w:rPr>
              <w:t xml:space="preserve"> </w:t>
            </w:r>
            <w:r w:rsidRPr="00C91197">
              <w:rPr>
                <w:b/>
                <w:sz w:val="20"/>
                <w:szCs w:val="20"/>
              </w:rPr>
              <w:t>без ПДВ-а</w:t>
            </w:r>
            <w:r w:rsidRPr="00C91197">
              <w:rPr>
                <w:sz w:val="22"/>
                <w:szCs w:val="22"/>
              </w:rPr>
              <w:t xml:space="preserve">: </w:t>
            </w:r>
            <w:r w:rsidR="007738E1">
              <w:rPr>
                <w:sz w:val="20"/>
                <w:szCs w:val="20"/>
                <w:lang w:val="sr-Cyrl-RS"/>
              </w:rPr>
              <w:t>2.200.000,00</w:t>
            </w:r>
            <w:r w:rsidRPr="00BA7EE6">
              <w:rPr>
                <w:sz w:val="20"/>
                <w:szCs w:val="20"/>
                <w:lang w:val="sr-Cyrl-RS"/>
              </w:rPr>
              <w:t xml:space="preserve"> </w:t>
            </w:r>
            <w:r w:rsidR="004E1C61">
              <w:rPr>
                <w:sz w:val="20"/>
                <w:szCs w:val="20"/>
                <w:lang w:val="sr-Cyrl-RS"/>
              </w:rPr>
              <w:t>+</w:t>
            </w:r>
            <w:r w:rsidR="00E44C1D">
              <w:rPr>
                <w:sz w:val="20"/>
                <w:szCs w:val="20"/>
                <w:lang w:val="sr-Cyrl-RS"/>
              </w:rPr>
              <w:t xml:space="preserve"> 209.000,00</w:t>
            </w:r>
            <w:r w:rsidR="004E1C61">
              <w:rPr>
                <w:sz w:val="20"/>
                <w:szCs w:val="20"/>
                <w:lang w:val="sr-Cyrl-RS"/>
              </w:rPr>
              <w:t xml:space="preserve"> (Анекс 1) =</w:t>
            </w:r>
            <w:r w:rsidR="00E44C1D">
              <w:rPr>
                <w:sz w:val="20"/>
                <w:szCs w:val="20"/>
                <w:lang w:val="sr-Cyrl-RS"/>
              </w:rPr>
              <w:t xml:space="preserve"> 2.409.000,00</w:t>
            </w:r>
          </w:p>
          <w:p w14:paraId="4D1AE63E" w14:textId="77777777" w:rsidR="004E1C61" w:rsidRDefault="004924FC" w:rsidP="008D1DE9">
            <w:pPr>
              <w:ind w:right="-198"/>
              <w:outlineLvl w:val="0"/>
              <w:rPr>
                <w:sz w:val="20"/>
                <w:szCs w:val="20"/>
                <w:lang w:val="sr-Cyrl-RS"/>
              </w:rPr>
            </w:pPr>
            <w:r w:rsidRPr="00C91197">
              <w:rPr>
                <w:b/>
                <w:sz w:val="20"/>
                <w:szCs w:val="20"/>
              </w:rPr>
              <w:t>Уговорена</w:t>
            </w:r>
            <w:r w:rsidR="008D1DE9">
              <w:rPr>
                <w:b/>
                <w:sz w:val="20"/>
                <w:szCs w:val="20"/>
                <w:lang w:val="sr-Cyrl-RS"/>
              </w:rPr>
              <w:t xml:space="preserve"> вредност</w:t>
            </w:r>
            <w:r w:rsidRPr="00C91197">
              <w:rPr>
                <w:b/>
                <w:sz w:val="20"/>
                <w:szCs w:val="20"/>
              </w:rPr>
              <w:t xml:space="preserve"> </w:t>
            </w:r>
            <w:r w:rsidRPr="00C91197">
              <w:rPr>
                <w:b/>
                <w:sz w:val="20"/>
                <w:szCs w:val="20"/>
                <w:lang w:val="sr-Cyrl-RS"/>
              </w:rPr>
              <w:t xml:space="preserve">са </w:t>
            </w:r>
            <w:r w:rsidRPr="00C91197">
              <w:rPr>
                <w:b/>
                <w:sz w:val="20"/>
                <w:szCs w:val="20"/>
              </w:rPr>
              <w:t xml:space="preserve"> ПДВ-</w:t>
            </w:r>
            <w:r w:rsidRPr="00C91197">
              <w:rPr>
                <w:b/>
                <w:sz w:val="20"/>
                <w:szCs w:val="20"/>
                <w:lang w:val="sr-Cyrl-RS"/>
              </w:rPr>
              <w:t>ом</w:t>
            </w:r>
            <w:r>
              <w:rPr>
                <w:b/>
                <w:sz w:val="20"/>
                <w:szCs w:val="20"/>
                <w:lang w:val="sr-Cyrl-RS"/>
              </w:rPr>
              <w:t xml:space="preserve">: </w:t>
            </w:r>
            <w:r w:rsidR="007738E1">
              <w:rPr>
                <w:sz w:val="20"/>
                <w:szCs w:val="20"/>
                <w:lang w:val="sr-Cyrl-RS"/>
              </w:rPr>
              <w:t>2.640.000,00</w:t>
            </w:r>
            <w:r w:rsidR="004E1C61">
              <w:rPr>
                <w:sz w:val="20"/>
                <w:szCs w:val="20"/>
                <w:lang w:val="sr-Cyrl-RS"/>
              </w:rPr>
              <w:t xml:space="preserve"> +</w:t>
            </w:r>
            <w:r w:rsidR="005D0620">
              <w:rPr>
                <w:sz w:val="20"/>
                <w:szCs w:val="20"/>
                <w:lang w:val="sr-Cyrl-RS"/>
              </w:rPr>
              <w:t xml:space="preserve"> 250.800,00</w:t>
            </w:r>
            <w:r w:rsidR="004E1C61">
              <w:rPr>
                <w:sz w:val="20"/>
                <w:szCs w:val="20"/>
                <w:lang w:val="sr-Cyrl-RS"/>
              </w:rPr>
              <w:t xml:space="preserve"> (Анекс 1) =</w:t>
            </w:r>
            <w:r w:rsidR="005D0620">
              <w:rPr>
                <w:sz w:val="20"/>
                <w:szCs w:val="20"/>
                <w:lang w:val="sr-Cyrl-RS"/>
              </w:rPr>
              <w:t xml:space="preserve"> 2.890.800,00</w:t>
            </w:r>
          </w:p>
          <w:p w14:paraId="1BFFC180" w14:textId="77777777" w:rsidR="005D0620" w:rsidRDefault="005D0620" w:rsidP="005D0620">
            <w:pPr>
              <w:outlineLvl w:val="0"/>
              <w:rPr>
                <w:sz w:val="20"/>
                <w:szCs w:val="20"/>
                <w:lang w:val="sr-Cyrl-CS"/>
              </w:rPr>
            </w:pPr>
            <w:r w:rsidRPr="002A631D">
              <w:rPr>
                <w:b/>
                <w:sz w:val="20"/>
                <w:szCs w:val="20"/>
                <w:lang w:val="sr-Cyrl-CS"/>
              </w:rPr>
              <w:t>Правни основ за измену уговора:</w:t>
            </w:r>
            <w:r>
              <w:rPr>
                <w:b/>
                <w:sz w:val="20"/>
                <w:szCs w:val="20"/>
              </w:rPr>
              <w:t xml:space="preserve"> </w:t>
            </w:r>
            <w:r w:rsidRPr="002A631D">
              <w:rPr>
                <w:sz w:val="20"/>
                <w:szCs w:val="20"/>
                <w:lang w:val="sr-Cyrl-RS"/>
              </w:rPr>
              <w:t>ч</w:t>
            </w:r>
            <w:r>
              <w:rPr>
                <w:sz w:val="20"/>
                <w:szCs w:val="20"/>
                <w:lang w:val="sr-Cyrl-CS"/>
              </w:rPr>
              <w:t>лан 160. ЗЈН</w:t>
            </w:r>
          </w:p>
          <w:p w14:paraId="3DAF1155" w14:textId="77777777" w:rsidR="004924FC" w:rsidRPr="005D0620" w:rsidRDefault="005D0620" w:rsidP="00D13BC0">
            <w:pPr>
              <w:ind w:right="-198"/>
              <w:outlineLvl w:val="0"/>
              <w:rPr>
                <w:sz w:val="20"/>
                <w:szCs w:val="20"/>
                <w:lang w:val="sr-Cyrl-RS"/>
              </w:rPr>
            </w:pPr>
            <w:r>
              <w:rPr>
                <w:sz w:val="20"/>
                <w:szCs w:val="20"/>
                <w:lang w:val="sr-Cyrl-CS"/>
              </w:rPr>
              <w:t>Измена Уговора подразумева увећање уговорене вредности 9,5%</w:t>
            </w:r>
          </w:p>
        </w:tc>
        <w:tc>
          <w:tcPr>
            <w:tcW w:w="2520" w:type="dxa"/>
          </w:tcPr>
          <w:p w14:paraId="0038CED0" w14:textId="77777777" w:rsidR="004924FC" w:rsidRDefault="004924FC" w:rsidP="00D13BC0">
            <w:pPr>
              <w:ind w:right="-108"/>
              <w:rPr>
                <w:sz w:val="20"/>
                <w:szCs w:val="20"/>
                <w:lang w:val="sr-Cyrl-RS"/>
              </w:rPr>
            </w:pPr>
            <w:r w:rsidRPr="00C91197">
              <w:rPr>
                <w:b/>
                <w:sz w:val="20"/>
                <w:szCs w:val="20"/>
              </w:rPr>
              <w:t>Датум уговора</w:t>
            </w:r>
            <w:r w:rsidRPr="00C91197">
              <w:rPr>
                <w:sz w:val="20"/>
                <w:szCs w:val="20"/>
              </w:rPr>
              <w:t xml:space="preserve">: </w:t>
            </w:r>
            <w:r w:rsidR="007738E1">
              <w:rPr>
                <w:sz w:val="20"/>
                <w:szCs w:val="20"/>
                <w:lang w:val="sr-Cyrl-RS"/>
              </w:rPr>
              <w:t>24.02</w:t>
            </w:r>
            <w:r>
              <w:rPr>
                <w:sz w:val="20"/>
                <w:szCs w:val="20"/>
                <w:lang w:val="sr-Cyrl-RS"/>
              </w:rPr>
              <w:t>.2021.</w:t>
            </w:r>
            <w:r w:rsidRPr="00C91197">
              <w:rPr>
                <w:sz w:val="20"/>
                <w:szCs w:val="20"/>
              </w:rPr>
              <w:br/>
            </w:r>
            <w:r w:rsidRPr="00C91197">
              <w:rPr>
                <w:b/>
                <w:sz w:val="20"/>
                <w:szCs w:val="20"/>
              </w:rPr>
              <w:t>Број уговора</w:t>
            </w:r>
            <w:r w:rsidRPr="00C91197">
              <w:rPr>
                <w:sz w:val="20"/>
                <w:szCs w:val="20"/>
              </w:rPr>
              <w:t xml:space="preserve">: </w:t>
            </w:r>
            <w:r w:rsidR="007738E1">
              <w:rPr>
                <w:sz w:val="20"/>
                <w:szCs w:val="20"/>
                <w:lang w:val="sr-Cyrl-RS"/>
              </w:rPr>
              <w:t>726</w:t>
            </w:r>
            <w:r>
              <w:rPr>
                <w:sz w:val="20"/>
                <w:szCs w:val="20"/>
                <w:lang w:val="sr-Cyrl-RS"/>
              </w:rPr>
              <w:t>/2021</w:t>
            </w:r>
          </w:p>
          <w:p w14:paraId="1E62A861" w14:textId="77777777" w:rsidR="005D0620" w:rsidRDefault="005D0620" w:rsidP="005D0620">
            <w:pPr>
              <w:rPr>
                <w:sz w:val="20"/>
                <w:szCs w:val="20"/>
                <w:lang w:val="sr-Cyrl-RS"/>
              </w:rPr>
            </w:pPr>
            <w:r w:rsidRPr="001E14A5">
              <w:rPr>
                <w:b/>
                <w:sz w:val="20"/>
                <w:szCs w:val="20"/>
                <w:lang w:val="sr-Cyrl-RS"/>
              </w:rPr>
              <w:t>Датум Анекса:</w:t>
            </w:r>
            <w:r>
              <w:rPr>
                <w:sz w:val="20"/>
                <w:szCs w:val="20"/>
                <w:lang w:val="sr-Cyrl-RS"/>
              </w:rPr>
              <w:t xml:space="preserve"> 17.02.2022</w:t>
            </w:r>
            <w:r w:rsidRPr="00C91197">
              <w:rPr>
                <w:sz w:val="20"/>
                <w:szCs w:val="20"/>
              </w:rPr>
              <w:t xml:space="preserve"> </w:t>
            </w:r>
          </w:p>
          <w:p w14:paraId="49E24829" w14:textId="77777777" w:rsidR="005D0620" w:rsidRDefault="005D0620" w:rsidP="00A73005">
            <w:pPr>
              <w:rPr>
                <w:sz w:val="20"/>
                <w:szCs w:val="20"/>
                <w:lang w:val="sr-Cyrl-RS"/>
              </w:rPr>
            </w:pPr>
            <w:r w:rsidRPr="001E14A5">
              <w:rPr>
                <w:b/>
                <w:sz w:val="20"/>
                <w:szCs w:val="20"/>
                <w:lang w:val="sr-Cyrl-RS"/>
              </w:rPr>
              <w:t>Број Анекса:</w:t>
            </w:r>
            <w:r>
              <w:rPr>
                <w:sz w:val="20"/>
                <w:szCs w:val="20"/>
                <w:lang w:val="sr-Cyrl-RS"/>
              </w:rPr>
              <w:t>149/2022</w:t>
            </w:r>
          </w:p>
          <w:p w14:paraId="08F73A98" w14:textId="77777777" w:rsidR="004924FC" w:rsidRPr="00C91197" w:rsidRDefault="004924FC" w:rsidP="007738E1">
            <w:pPr>
              <w:rPr>
                <w:sz w:val="20"/>
                <w:szCs w:val="20"/>
              </w:rPr>
            </w:pPr>
            <w:r w:rsidRPr="00BA7EE6">
              <w:rPr>
                <w:b/>
                <w:sz w:val="20"/>
                <w:szCs w:val="20"/>
                <w:lang w:val="sr-Cyrl-RS"/>
              </w:rPr>
              <w:t>Трајање уговора</w:t>
            </w:r>
            <w:r>
              <w:rPr>
                <w:sz w:val="20"/>
                <w:szCs w:val="20"/>
                <w:lang w:val="sr-Cyrl-RS"/>
              </w:rPr>
              <w:t xml:space="preserve">: 12. месеци, почев од </w:t>
            </w:r>
            <w:r w:rsidR="007738E1">
              <w:rPr>
                <w:sz w:val="20"/>
                <w:szCs w:val="20"/>
                <w:lang w:val="sr-Cyrl-RS"/>
              </w:rPr>
              <w:t>24.02</w:t>
            </w:r>
            <w:r>
              <w:rPr>
                <w:sz w:val="20"/>
                <w:szCs w:val="20"/>
                <w:lang w:val="sr-Cyrl-RS"/>
              </w:rPr>
              <w:t>.2021.</w:t>
            </w:r>
          </w:p>
        </w:tc>
        <w:tc>
          <w:tcPr>
            <w:tcW w:w="1890" w:type="dxa"/>
            <w:gridSpan w:val="2"/>
          </w:tcPr>
          <w:p w14:paraId="0F8F89B3" w14:textId="77777777" w:rsidR="004924FC" w:rsidRPr="00C91197" w:rsidRDefault="004924FC" w:rsidP="00A73005">
            <w:pPr>
              <w:ind w:left="-63"/>
              <w:rPr>
                <w:b/>
                <w:color w:val="000000"/>
                <w:sz w:val="20"/>
                <w:szCs w:val="20"/>
                <w:lang w:val="sr-Cyrl-RS" w:bidi="ne-NP"/>
              </w:rPr>
            </w:pPr>
            <w:r w:rsidRPr="00C91197">
              <w:rPr>
                <w:b/>
                <w:sz w:val="20"/>
                <w:szCs w:val="20"/>
              </w:rPr>
              <w:t xml:space="preserve">Број понуда: </w:t>
            </w:r>
            <w:r w:rsidR="007738E1">
              <w:rPr>
                <w:b/>
                <w:sz w:val="20"/>
                <w:szCs w:val="20"/>
                <w:lang w:val="sr-Cyrl-RS"/>
              </w:rPr>
              <w:t>1</w:t>
            </w:r>
            <w:r w:rsidR="002F0089">
              <w:rPr>
                <w:b/>
                <w:sz w:val="20"/>
                <w:szCs w:val="20"/>
              </w:rPr>
              <w:br/>
              <w:t>Критеријум</w:t>
            </w:r>
            <w:r w:rsidRPr="00C91197">
              <w:rPr>
                <w:b/>
                <w:sz w:val="20"/>
                <w:szCs w:val="20"/>
              </w:rPr>
              <w:t xml:space="preserve">: </w:t>
            </w:r>
            <w:r w:rsidRPr="00C91197">
              <w:rPr>
                <w:sz w:val="20"/>
                <w:szCs w:val="20"/>
                <w:lang w:val="sr-Cyrl-RS"/>
              </w:rPr>
              <w:t>цене</w:t>
            </w:r>
          </w:p>
          <w:p w14:paraId="10A25F83" w14:textId="77777777" w:rsidR="004924FC" w:rsidRPr="00C91197" w:rsidRDefault="004924FC" w:rsidP="00A73005">
            <w:pPr>
              <w:outlineLvl w:val="0"/>
              <w:rPr>
                <w:b/>
                <w:sz w:val="20"/>
                <w:szCs w:val="20"/>
              </w:rPr>
            </w:pPr>
          </w:p>
        </w:tc>
      </w:tr>
      <w:tr w:rsidR="004924FC" w14:paraId="1B8DC493" w14:textId="77777777" w:rsidTr="00E52F30">
        <w:tblPrEx>
          <w:tblCellMar>
            <w:top w:w="0" w:type="dxa"/>
            <w:bottom w:w="0" w:type="dxa"/>
          </w:tblCellMar>
        </w:tblPrEx>
        <w:trPr>
          <w:trHeight w:val="810"/>
        </w:trPr>
        <w:tc>
          <w:tcPr>
            <w:tcW w:w="651" w:type="dxa"/>
            <w:vMerge/>
          </w:tcPr>
          <w:p w14:paraId="14AF82F8" w14:textId="77777777" w:rsidR="004924FC" w:rsidRPr="00D40684" w:rsidRDefault="004924FC" w:rsidP="00D40684">
            <w:pPr>
              <w:ind w:left="810" w:hanging="738"/>
              <w:outlineLvl w:val="0"/>
              <w:rPr>
                <w:color w:val="000000"/>
                <w:sz w:val="20"/>
                <w:szCs w:val="20"/>
                <w:lang w:val="sr-Cyrl-RS" w:bidi="ne-NP"/>
              </w:rPr>
            </w:pPr>
          </w:p>
        </w:tc>
        <w:tc>
          <w:tcPr>
            <w:tcW w:w="6099" w:type="dxa"/>
            <w:gridSpan w:val="3"/>
          </w:tcPr>
          <w:p w14:paraId="2C402343" w14:textId="77777777" w:rsidR="004924FC" w:rsidRDefault="004924FC" w:rsidP="00A73005">
            <w:pPr>
              <w:outlineLvl w:val="0"/>
              <w:rPr>
                <w:sz w:val="20"/>
                <w:szCs w:val="20"/>
                <w:lang w:val="sr-Cyrl-RS"/>
              </w:rPr>
            </w:pPr>
            <w:r>
              <w:rPr>
                <w:b/>
                <w:sz w:val="20"/>
                <w:szCs w:val="20"/>
                <w:lang w:val="sr-Cyrl-RS"/>
              </w:rPr>
              <w:t>Врста п</w:t>
            </w:r>
            <w:r w:rsidRPr="00C91197">
              <w:rPr>
                <w:b/>
                <w:sz w:val="20"/>
                <w:szCs w:val="20"/>
              </w:rPr>
              <w:t>редмет</w:t>
            </w:r>
            <w:r>
              <w:rPr>
                <w:b/>
                <w:sz w:val="20"/>
                <w:szCs w:val="20"/>
                <w:lang w:val="sr-Cyrl-RS"/>
              </w:rPr>
              <w:t>а</w:t>
            </w:r>
            <w:r w:rsidRPr="00C91197">
              <w:rPr>
                <w:sz w:val="20"/>
                <w:szCs w:val="20"/>
              </w:rPr>
              <w:t xml:space="preserve">: </w:t>
            </w:r>
            <w:r w:rsidR="007738E1">
              <w:rPr>
                <w:sz w:val="20"/>
                <w:szCs w:val="20"/>
                <w:lang w:val="sr-Cyrl-RS"/>
              </w:rPr>
              <w:t>добра</w:t>
            </w:r>
          </w:p>
          <w:p w14:paraId="3395798A" w14:textId="77777777" w:rsidR="004924FC" w:rsidRDefault="004924FC" w:rsidP="00A73005">
            <w:pPr>
              <w:outlineLvl w:val="0"/>
              <w:rPr>
                <w:sz w:val="20"/>
                <w:szCs w:val="20"/>
                <w:lang w:val="sr-Cyrl-CS"/>
              </w:rPr>
            </w:pPr>
            <w:r w:rsidRPr="00C91197">
              <w:rPr>
                <w:b/>
                <w:sz w:val="20"/>
                <w:szCs w:val="20"/>
              </w:rPr>
              <w:t>Опис</w:t>
            </w:r>
            <w:r>
              <w:rPr>
                <w:b/>
                <w:sz w:val="20"/>
                <w:szCs w:val="20"/>
                <w:lang w:val="sr-Cyrl-RS"/>
              </w:rPr>
              <w:t xml:space="preserve"> предмета</w:t>
            </w:r>
            <w:r w:rsidRPr="00C91197">
              <w:rPr>
                <w:b/>
                <w:sz w:val="20"/>
                <w:szCs w:val="20"/>
              </w:rPr>
              <w:t>:</w:t>
            </w:r>
            <w:r w:rsidRPr="00C91197">
              <w:rPr>
                <w:sz w:val="20"/>
                <w:szCs w:val="20"/>
              </w:rPr>
              <w:t xml:space="preserve"> </w:t>
            </w:r>
            <w:r w:rsidR="007738E1" w:rsidRPr="007738E1">
              <w:rPr>
                <w:sz w:val="20"/>
                <w:szCs w:val="20"/>
                <w:lang w:val="sr-Cyrl-CS"/>
              </w:rPr>
              <w:t>гориво</w:t>
            </w:r>
            <w:r w:rsidR="007738E1" w:rsidRPr="00E42AAD">
              <w:rPr>
                <w:sz w:val="20"/>
                <w:szCs w:val="20"/>
                <w:lang w:val="sr-Cyrl-CS"/>
              </w:rPr>
              <w:t>, за потребе  обављања редовних активн</w:t>
            </w:r>
            <w:r w:rsidR="007738E1">
              <w:rPr>
                <w:sz w:val="20"/>
                <w:szCs w:val="20"/>
                <w:lang w:val="sr-Cyrl-CS"/>
              </w:rPr>
              <w:t>ости Наручиоца – ЈКП ,,Водовод“</w:t>
            </w:r>
            <w:r w:rsidR="007738E1" w:rsidRPr="00E42AAD">
              <w:rPr>
                <w:sz w:val="20"/>
                <w:szCs w:val="20"/>
                <w:lang w:val="sr-Cyrl-CS"/>
              </w:rPr>
              <w:t xml:space="preserve"> Смедеревск</w:t>
            </w:r>
            <w:r w:rsidR="007738E1">
              <w:rPr>
                <w:sz w:val="20"/>
                <w:szCs w:val="20"/>
                <w:lang w:val="sr-Cyrl-CS"/>
              </w:rPr>
              <w:t>а</w:t>
            </w:r>
            <w:r w:rsidR="007738E1" w:rsidRPr="00E42AAD">
              <w:rPr>
                <w:sz w:val="20"/>
                <w:szCs w:val="20"/>
                <w:lang w:val="sr-Cyrl-CS"/>
              </w:rPr>
              <w:t xml:space="preserve"> Палан</w:t>
            </w:r>
            <w:r w:rsidR="007738E1">
              <w:rPr>
                <w:sz w:val="20"/>
                <w:szCs w:val="20"/>
                <w:lang w:val="sr-Cyrl-CS"/>
              </w:rPr>
              <w:t>ка</w:t>
            </w:r>
          </w:p>
          <w:p w14:paraId="08645F74" w14:textId="77777777" w:rsidR="004924FC" w:rsidRPr="00C91197" w:rsidRDefault="004924FC" w:rsidP="00A73005">
            <w:pPr>
              <w:outlineLvl w:val="0"/>
              <w:rPr>
                <w:b/>
                <w:sz w:val="20"/>
                <w:szCs w:val="20"/>
              </w:rPr>
            </w:pPr>
            <w:r w:rsidRPr="00415C9A">
              <w:rPr>
                <w:sz w:val="20"/>
                <w:szCs w:val="20"/>
                <w:lang w:val="sr-Cyrl-CS"/>
              </w:rPr>
              <w:t>Предметна јавна  набавка није обликована по партијама</w:t>
            </w:r>
          </w:p>
        </w:tc>
        <w:tc>
          <w:tcPr>
            <w:tcW w:w="4410" w:type="dxa"/>
            <w:gridSpan w:val="3"/>
          </w:tcPr>
          <w:p w14:paraId="0DAEA116" w14:textId="77777777" w:rsidR="004924FC" w:rsidRPr="007738E1" w:rsidRDefault="004924FC" w:rsidP="00A73005">
            <w:pPr>
              <w:rPr>
                <w:sz w:val="20"/>
                <w:szCs w:val="20"/>
                <w:lang w:val="sr-Cyrl-RS"/>
              </w:rPr>
            </w:pPr>
            <w:r w:rsidRPr="00C91197">
              <w:rPr>
                <w:b/>
                <w:sz w:val="20"/>
                <w:szCs w:val="20"/>
              </w:rPr>
              <w:t xml:space="preserve">Назив </w:t>
            </w:r>
            <w:r>
              <w:rPr>
                <w:b/>
                <w:sz w:val="20"/>
                <w:szCs w:val="20"/>
                <w:lang w:val="sr-Cyrl-RS"/>
              </w:rPr>
              <w:t xml:space="preserve">изабраног </w:t>
            </w:r>
            <w:r w:rsidRPr="00C91197">
              <w:rPr>
                <w:b/>
                <w:sz w:val="20"/>
                <w:szCs w:val="20"/>
                <w:lang w:val="sr-Cyrl-RS"/>
              </w:rPr>
              <w:t>понуђача</w:t>
            </w:r>
            <w:r w:rsidRPr="00C91197">
              <w:rPr>
                <w:sz w:val="20"/>
                <w:szCs w:val="20"/>
              </w:rPr>
              <w:t xml:space="preserve">: </w:t>
            </w:r>
            <w:r w:rsidR="007738E1" w:rsidRPr="0024360F">
              <w:rPr>
                <w:b/>
                <w:iCs/>
                <w:sz w:val="22"/>
                <w:szCs w:val="22"/>
                <w:lang w:val="sr-Cyrl-CS"/>
              </w:rPr>
              <w:t xml:space="preserve"> </w:t>
            </w:r>
            <w:r w:rsidR="007738E1" w:rsidRPr="007738E1">
              <w:rPr>
                <w:iCs/>
                <w:sz w:val="20"/>
                <w:szCs w:val="20"/>
                <w:lang w:val="sr-Cyrl-CS"/>
              </w:rPr>
              <w:t>,,МОРАВА ГАС“. д.о.о  из Љига</w:t>
            </w:r>
            <w:r w:rsidRPr="007738E1">
              <w:rPr>
                <w:sz w:val="20"/>
                <w:szCs w:val="20"/>
              </w:rPr>
              <w:br/>
            </w:r>
            <w:r w:rsidRPr="00C91197">
              <w:rPr>
                <w:b/>
                <w:sz w:val="20"/>
                <w:szCs w:val="20"/>
              </w:rPr>
              <w:t>Седиште:</w:t>
            </w:r>
            <w:r w:rsidRPr="00C91197">
              <w:rPr>
                <w:sz w:val="20"/>
                <w:szCs w:val="20"/>
              </w:rPr>
              <w:t xml:space="preserve"> </w:t>
            </w:r>
            <w:r w:rsidR="007738E1">
              <w:rPr>
                <w:sz w:val="20"/>
                <w:szCs w:val="20"/>
                <w:lang w:val="sr-Cyrl-RS"/>
              </w:rPr>
              <w:t>Љиг</w:t>
            </w:r>
            <w:r>
              <w:rPr>
                <w:sz w:val="20"/>
                <w:szCs w:val="20"/>
                <w:lang w:val="sr-Cyrl-RS"/>
              </w:rPr>
              <w:t xml:space="preserve">, улица </w:t>
            </w:r>
            <w:r w:rsidR="007738E1" w:rsidRPr="007738E1">
              <w:rPr>
                <w:iCs/>
                <w:sz w:val="20"/>
                <w:szCs w:val="20"/>
                <w:lang w:val="sr-Cyrl-CS"/>
              </w:rPr>
              <w:t>Моравци б.б</w:t>
            </w:r>
            <w:r w:rsidRPr="007738E1">
              <w:rPr>
                <w:sz w:val="20"/>
                <w:szCs w:val="20"/>
                <w:lang w:val="sr-Cyrl-RS"/>
              </w:rPr>
              <w:t>.</w:t>
            </w:r>
          </w:p>
          <w:p w14:paraId="7F668874" w14:textId="77777777" w:rsidR="004924FC" w:rsidRPr="00D13BC0" w:rsidRDefault="004924FC" w:rsidP="00A73005">
            <w:pPr>
              <w:rPr>
                <w:iCs/>
                <w:sz w:val="20"/>
                <w:szCs w:val="20"/>
                <w:lang w:val="sr-Cyrl-CS"/>
              </w:rPr>
            </w:pPr>
            <w:r>
              <w:rPr>
                <w:b/>
                <w:sz w:val="20"/>
                <w:szCs w:val="20"/>
                <w:lang w:val="sr-Cyrl-RS"/>
              </w:rPr>
              <w:t xml:space="preserve">Матични број: </w:t>
            </w:r>
            <w:r w:rsidR="007738E1" w:rsidRPr="007738E1">
              <w:rPr>
                <w:iCs/>
                <w:sz w:val="20"/>
                <w:szCs w:val="20"/>
                <w:lang w:val="sr-Cyrl-CS"/>
              </w:rPr>
              <w:t>20473274</w:t>
            </w:r>
            <w:r w:rsidR="00D13BC0">
              <w:rPr>
                <w:iCs/>
                <w:sz w:val="20"/>
                <w:szCs w:val="20"/>
                <w:lang w:val="sr-Cyrl-CS"/>
              </w:rPr>
              <w:t xml:space="preserve">, </w:t>
            </w:r>
            <w:r w:rsidRPr="007738E1">
              <w:rPr>
                <w:b/>
                <w:iCs/>
                <w:sz w:val="20"/>
                <w:szCs w:val="20"/>
                <w:lang w:val="sr-Cyrl-RS"/>
              </w:rPr>
              <w:t>ПИБ:</w:t>
            </w:r>
            <w:r w:rsidRPr="007738E1">
              <w:rPr>
                <w:iCs/>
                <w:sz w:val="20"/>
                <w:szCs w:val="20"/>
                <w:lang w:val="sr-Cyrl-RS"/>
              </w:rPr>
              <w:t xml:space="preserve"> </w:t>
            </w:r>
            <w:r w:rsidR="007738E1" w:rsidRPr="007738E1">
              <w:rPr>
                <w:iCs/>
                <w:sz w:val="20"/>
                <w:szCs w:val="20"/>
                <w:lang w:val="sr-Cyrl-CS"/>
              </w:rPr>
              <w:t>105845121</w:t>
            </w:r>
          </w:p>
        </w:tc>
      </w:tr>
      <w:tr w:rsidR="007738E1" w14:paraId="47303A01" w14:textId="77777777" w:rsidTr="00D13BC0">
        <w:tblPrEx>
          <w:tblCellMar>
            <w:top w:w="0" w:type="dxa"/>
            <w:bottom w:w="0" w:type="dxa"/>
          </w:tblCellMar>
        </w:tblPrEx>
        <w:trPr>
          <w:trHeight w:val="810"/>
        </w:trPr>
        <w:tc>
          <w:tcPr>
            <w:tcW w:w="651" w:type="dxa"/>
            <w:vMerge w:val="restart"/>
          </w:tcPr>
          <w:p w14:paraId="28BB0DC0" w14:textId="77777777" w:rsidR="007738E1" w:rsidRDefault="007738E1" w:rsidP="00D40684">
            <w:pPr>
              <w:ind w:left="810" w:hanging="738"/>
              <w:outlineLvl w:val="0"/>
              <w:rPr>
                <w:color w:val="000000"/>
                <w:sz w:val="20"/>
                <w:szCs w:val="20"/>
                <w:lang w:val="sr-Cyrl-RS" w:bidi="ne-NP"/>
              </w:rPr>
            </w:pPr>
          </w:p>
          <w:p w14:paraId="2B0B4A21" w14:textId="77777777" w:rsidR="00A73005" w:rsidRDefault="00A73005" w:rsidP="00D40684">
            <w:pPr>
              <w:ind w:left="810" w:hanging="738"/>
              <w:outlineLvl w:val="0"/>
              <w:rPr>
                <w:b/>
                <w:color w:val="000000"/>
                <w:sz w:val="20"/>
                <w:szCs w:val="20"/>
                <w:lang w:val="sr-Cyrl-RS" w:bidi="ne-NP"/>
              </w:rPr>
            </w:pPr>
          </w:p>
          <w:p w14:paraId="6B27A37C" w14:textId="77777777" w:rsidR="00A73005" w:rsidRDefault="00A73005" w:rsidP="00D40684">
            <w:pPr>
              <w:ind w:left="810" w:hanging="738"/>
              <w:outlineLvl w:val="0"/>
              <w:rPr>
                <w:b/>
                <w:color w:val="000000"/>
                <w:sz w:val="20"/>
                <w:szCs w:val="20"/>
                <w:lang w:val="sr-Cyrl-RS" w:bidi="ne-NP"/>
              </w:rPr>
            </w:pPr>
          </w:p>
          <w:p w14:paraId="6AB7C188" w14:textId="77777777" w:rsidR="00A73005" w:rsidRDefault="00A73005" w:rsidP="00D40684">
            <w:pPr>
              <w:ind w:left="810" w:hanging="738"/>
              <w:outlineLvl w:val="0"/>
              <w:rPr>
                <w:b/>
                <w:color w:val="000000"/>
                <w:sz w:val="20"/>
                <w:szCs w:val="20"/>
                <w:lang w:val="sr-Cyrl-RS" w:bidi="ne-NP"/>
              </w:rPr>
            </w:pPr>
          </w:p>
          <w:p w14:paraId="2688776B" w14:textId="77777777" w:rsidR="00A73005" w:rsidRDefault="00A73005" w:rsidP="00D40684">
            <w:pPr>
              <w:ind w:left="810" w:hanging="738"/>
              <w:outlineLvl w:val="0"/>
              <w:rPr>
                <w:b/>
                <w:color w:val="000000"/>
                <w:sz w:val="20"/>
                <w:szCs w:val="20"/>
                <w:lang w:val="sr-Cyrl-RS" w:bidi="ne-NP"/>
              </w:rPr>
            </w:pPr>
          </w:p>
          <w:p w14:paraId="5C5A04C2" w14:textId="77777777" w:rsidR="007738E1" w:rsidRPr="00A73005" w:rsidRDefault="007738E1" w:rsidP="00D40684">
            <w:pPr>
              <w:ind w:left="810" w:hanging="738"/>
              <w:outlineLvl w:val="0"/>
              <w:rPr>
                <w:b/>
                <w:color w:val="000000"/>
                <w:sz w:val="20"/>
                <w:szCs w:val="20"/>
                <w:lang w:val="sr-Cyrl-RS" w:bidi="ne-NP"/>
              </w:rPr>
            </w:pPr>
            <w:r w:rsidRPr="00A73005">
              <w:rPr>
                <w:b/>
                <w:color w:val="000000"/>
                <w:sz w:val="20"/>
                <w:szCs w:val="20"/>
                <w:lang w:val="sr-Cyrl-RS" w:bidi="ne-NP"/>
              </w:rPr>
              <w:t>4.</w:t>
            </w:r>
          </w:p>
        </w:tc>
        <w:tc>
          <w:tcPr>
            <w:tcW w:w="3040" w:type="dxa"/>
          </w:tcPr>
          <w:p w14:paraId="04756BDC" w14:textId="77777777" w:rsidR="007738E1" w:rsidRDefault="007738E1" w:rsidP="00A73005">
            <w:pPr>
              <w:outlineLvl w:val="0"/>
              <w:rPr>
                <w:sz w:val="22"/>
                <w:szCs w:val="22"/>
                <w:lang w:val="sr-Cyrl-RS"/>
              </w:rPr>
            </w:pPr>
            <w:r w:rsidRPr="00C91197">
              <w:rPr>
                <w:b/>
                <w:sz w:val="20"/>
                <w:szCs w:val="20"/>
              </w:rPr>
              <w:t>Интерни број набавке</w:t>
            </w:r>
            <w:r w:rsidRPr="00C91197">
              <w:rPr>
                <w:sz w:val="22"/>
                <w:szCs w:val="22"/>
              </w:rPr>
              <w:t xml:space="preserve">: </w:t>
            </w:r>
            <w:r w:rsidRPr="00AA7B18">
              <w:rPr>
                <w:b/>
                <w:sz w:val="20"/>
                <w:szCs w:val="20"/>
                <w:lang w:val="sr-Cyrl-RS"/>
              </w:rPr>
              <w:t>04/2021</w:t>
            </w:r>
            <w:r w:rsidRPr="00C91197">
              <w:rPr>
                <w:sz w:val="22"/>
                <w:szCs w:val="22"/>
              </w:rPr>
              <w:t xml:space="preserve"> </w:t>
            </w:r>
          </w:p>
          <w:p w14:paraId="27B7812F" w14:textId="77777777" w:rsidR="00792193" w:rsidRDefault="007738E1" w:rsidP="00A73005">
            <w:pPr>
              <w:outlineLvl w:val="0"/>
              <w:rPr>
                <w:b/>
                <w:sz w:val="20"/>
                <w:szCs w:val="20"/>
              </w:rPr>
            </w:pPr>
            <w:r w:rsidRPr="00C91197">
              <w:rPr>
                <w:b/>
                <w:sz w:val="20"/>
                <w:szCs w:val="20"/>
                <w:lang w:val="sr-Cyrl-RS"/>
              </w:rPr>
              <w:t>ЦПВ</w:t>
            </w:r>
            <w:r w:rsidRPr="00C91197">
              <w:rPr>
                <w:b/>
                <w:sz w:val="20"/>
                <w:szCs w:val="20"/>
              </w:rPr>
              <w:t xml:space="preserve">: </w:t>
            </w:r>
            <w:r w:rsidR="00792193" w:rsidRPr="00792193">
              <w:rPr>
                <w:sz w:val="20"/>
                <w:szCs w:val="20"/>
              </w:rPr>
              <w:t>09</w:t>
            </w:r>
            <w:r w:rsidR="00792193" w:rsidRPr="00792193">
              <w:rPr>
                <w:sz w:val="20"/>
                <w:szCs w:val="20"/>
                <w:lang w:val="sr-Cyrl-RS"/>
              </w:rPr>
              <w:t>31</w:t>
            </w:r>
            <w:r w:rsidR="00792193" w:rsidRPr="00792193">
              <w:rPr>
                <w:sz w:val="20"/>
                <w:szCs w:val="20"/>
              </w:rPr>
              <w:t>0000-5 </w:t>
            </w:r>
            <w:r w:rsidR="00792193" w:rsidRPr="00792193">
              <w:rPr>
                <w:sz w:val="20"/>
                <w:szCs w:val="20"/>
                <w:lang w:val="sr-Cyrl-RS"/>
              </w:rPr>
              <w:t xml:space="preserve">- </w:t>
            </w:r>
            <w:r w:rsidR="00792193" w:rsidRPr="00792193">
              <w:rPr>
                <w:sz w:val="20"/>
                <w:szCs w:val="20"/>
                <w:lang w:val="sr-Cyrl-CS"/>
              </w:rPr>
              <w:t>електрична енергија</w:t>
            </w:r>
            <w:r w:rsidR="00792193" w:rsidRPr="00C91197">
              <w:rPr>
                <w:b/>
                <w:sz w:val="20"/>
                <w:szCs w:val="20"/>
              </w:rPr>
              <w:t xml:space="preserve"> </w:t>
            </w:r>
          </w:p>
          <w:p w14:paraId="45E3ACA2" w14:textId="77777777" w:rsidR="007738E1" w:rsidRDefault="007738E1" w:rsidP="00A73005">
            <w:pPr>
              <w:outlineLvl w:val="0"/>
              <w:rPr>
                <w:sz w:val="20"/>
                <w:szCs w:val="20"/>
                <w:lang w:val="sr-Cyrl-RS"/>
              </w:rPr>
            </w:pPr>
            <w:r w:rsidRPr="00C91197">
              <w:rPr>
                <w:b/>
                <w:sz w:val="20"/>
                <w:szCs w:val="20"/>
              </w:rPr>
              <w:t>Поступак:</w:t>
            </w:r>
            <w:r w:rsidRPr="00C91197">
              <w:rPr>
                <w:sz w:val="22"/>
                <w:szCs w:val="22"/>
              </w:rPr>
              <w:t xml:space="preserve"> </w:t>
            </w:r>
            <w:r w:rsidRPr="00D30772">
              <w:rPr>
                <w:sz w:val="20"/>
                <w:szCs w:val="20"/>
              </w:rPr>
              <w:t>oтворени поступак</w:t>
            </w:r>
          </w:p>
          <w:p w14:paraId="4A62A468" w14:textId="77777777" w:rsidR="007738E1" w:rsidRPr="006D4A13" w:rsidRDefault="007738E1" w:rsidP="00A73005">
            <w:pPr>
              <w:outlineLvl w:val="0"/>
              <w:rPr>
                <w:sz w:val="20"/>
                <w:szCs w:val="20"/>
                <w:lang w:val="sr-Cyrl-RS"/>
              </w:rPr>
            </w:pPr>
            <w:r w:rsidRPr="008B1BCF">
              <w:rPr>
                <w:b/>
                <w:sz w:val="20"/>
                <w:szCs w:val="20"/>
                <w:lang w:val="sr-Cyrl-RS"/>
              </w:rPr>
              <w:t>Статус поступка:</w:t>
            </w:r>
            <w:r>
              <w:rPr>
                <w:sz w:val="20"/>
                <w:szCs w:val="20"/>
                <w:lang w:val="sr-Cyrl-RS"/>
              </w:rPr>
              <w:t xml:space="preserve"> завршен</w:t>
            </w:r>
          </w:p>
        </w:tc>
        <w:tc>
          <w:tcPr>
            <w:tcW w:w="3059" w:type="dxa"/>
            <w:gridSpan w:val="2"/>
          </w:tcPr>
          <w:p w14:paraId="454A16A7" w14:textId="77777777" w:rsidR="007738E1" w:rsidRDefault="007738E1" w:rsidP="00C229EE">
            <w:pPr>
              <w:ind w:right="-198"/>
              <w:outlineLvl w:val="0"/>
              <w:rPr>
                <w:sz w:val="20"/>
                <w:szCs w:val="20"/>
                <w:lang w:val="sr-Cyrl-RS"/>
              </w:rPr>
            </w:pPr>
            <w:r w:rsidRPr="00C91197">
              <w:rPr>
                <w:b/>
                <w:sz w:val="20"/>
                <w:szCs w:val="20"/>
              </w:rPr>
              <w:t>Процењена</w:t>
            </w:r>
            <w:r w:rsidR="00C229EE">
              <w:rPr>
                <w:b/>
                <w:sz w:val="20"/>
                <w:szCs w:val="20"/>
                <w:lang w:val="sr-Cyrl-RS"/>
              </w:rPr>
              <w:t xml:space="preserve"> вредност</w:t>
            </w:r>
            <w:r w:rsidRPr="00C91197">
              <w:rPr>
                <w:b/>
                <w:sz w:val="20"/>
                <w:szCs w:val="20"/>
              </w:rPr>
              <w:t>:</w:t>
            </w:r>
            <w:r w:rsidRPr="00C91197">
              <w:rPr>
                <w:sz w:val="22"/>
                <w:szCs w:val="22"/>
              </w:rPr>
              <w:t xml:space="preserve"> </w:t>
            </w:r>
            <w:r w:rsidR="00792193">
              <w:rPr>
                <w:sz w:val="20"/>
                <w:szCs w:val="20"/>
                <w:lang w:val="sr-Cyrl-RS"/>
              </w:rPr>
              <w:t>2</w:t>
            </w:r>
            <w:r w:rsidR="00792193">
              <w:rPr>
                <w:sz w:val="20"/>
                <w:szCs w:val="20"/>
              </w:rPr>
              <w:t>3.5</w:t>
            </w:r>
            <w:r w:rsidRPr="00CB0B1A">
              <w:rPr>
                <w:sz w:val="20"/>
                <w:szCs w:val="20"/>
                <w:lang w:val="sr-Cyrl-RS"/>
              </w:rPr>
              <w:t>00.000,00</w:t>
            </w:r>
            <w:r w:rsidRPr="00CB0B1A">
              <w:rPr>
                <w:sz w:val="20"/>
                <w:szCs w:val="20"/>
              </w:rPr>
              <w:br/>
            </w:r>
            <w:r w:rsidRPr="00C91197">
              <w:rPr>
                <w:b/>
                <w:sz w:val="20"/>
                <w:szCs w:val="20"/>
              </w:rPr>
              <w:t xml:space="preserve">Уговорена </w:t>
            </w:r>
            <w:r w:rsidR="00C229EE">
              <w:rPr>
                <w:b/>
                <w:sz w:val="20"/>
                <w:szCs w:val="20"/>
                <w:lang w:val="sr-Cyrl-RS"/>
              </w:rPr>
              <w:t>вредност</w:t>
            </w:r>
            <w:r w:rsidR="00C229EE" w:rsidRPr="00C91197">
              <w:rPr>
                <w:b/>
                <w:sz w:val="20"/>
                <w:szCs w:val="20"/>
              </w:rPr>
              <w:t xml:space="preserve"> </w:t>
            </w:r>
            <w:r w:rsidRPr="00C91197">
              <w:rPr>
                <w:b/>
                <w:sz w:val="20"/>
                <w:szCs w:val="20"/>
              </w:rPr>
              <w:t>без ПДВ-а</w:t>
            </w:r>
            <w:r w:rsidRPr="00C91197">
              <w:rPr>
                <w:sz w:val="22"/>
                <w:szCs w:val="22"/>
              </w:rPr>
              <w:t xml:space="preserve">: </w:t>
            </w:r>
            <w:r w:rsidR="00792193">
              <w:rPr>
                <w:sz w:val="20"/>
                <w:szCs w:val="20"/>
              </w:rPr>
              <w:t xml:space="preserve">23.500.000, </w:t>
            </w:r>
            <w:r>
              <w:rPr>
                <w:sz w:val="20"/>
                <w:szCs w:val="20"/>
                <w:lang w:val="sr-Cyrl-RS"/>
              </w:rPr>
              <w:t>00</w:t>
            </w:r>
            <w:r w:rsidRPr="00BA7EE6">
              <w:rPr>
                <w:sz w:val="20"/>
                <w:szCs w:val="20"/>
                <w:lang w:val="sr-Cyrl-RS"/>
              </w:rPr>
              <w:t xml:space="preserve"> </w:t>
            </w:r>
          </w:p>
          <w:p w14:paraId="4653DB96" w14:textId="77777777" w:rsidR="007738E1" w:rsidRPr="00C91197" w:rsidRDefault="007738E1" w:rsidP="00C229EE">
            <w:pPr>
              <w:ind w:right="-198"/>
              <w:outlineLvl w:val="0"/>
              <w:rPr>
                <w:b/>
                <w:sz w:val="20"/>
                <w:szCs w:val="20"/>
                <w:lang w:val="sr-Cyrl-RS"/>
              </w:rPr>
            </w:pPr>
            <w:r w:rsidRPr="00C91197">
              <w:rPr>
                <w:b/>
                <w:sz w:val="20"/>
                <w:szCs w:val="20"/>
              </w:rPr>
              <w:t xml:space="preserve">Уговорена </w:t>
            </w:r>
            <w:r w:rsidR="00C229EE">
              <w:rPr>
                <w:b/>
                <w:sz w:val="20"/>
                <w:szCs w:val="20"/>
                <w:lang w:val="sr-Cyrl-RS"/>
              </w:rPr>
              <w:t>вредност</w:t>
            </w:r>
            <w:r w:rsidR="00C229EE" w:rsidRPr="00C91197">
              <w:rPr>
                <w:b/>
                <w:sz w:val="20"/>
                <w:szCs w:val="20"/>
                <w:lang w:val="sr-Cyrl-RS"/>
              </w:rPr>
              <w:t xml:space="preserve"> </w:t>
            </w:r>
            <w:r w:rsidRPr="00C91197">
              <w:rPr>
                <w:b/>
                <w:sz w:val="20"/>
                <w:szCs w:val="20"/>
                <w:lang w:val="sr-Cyrl-RS"/>
              </w:rPr>
              <w:t xml:space="preserve">са </w:t>
            </w:r>
            <w:r w:rsidRPr="00C91197">
              <w:rPr>
                <w:b/>
                <w:sz w:val="20"/>
                <w:szCs w:val="20"/>
              </w:rPr>
              <w:t xml:space="preserve"> ПДВ-</w:t>
            </w:r>
            <w:r w:rsidRPr="00C91197">
              <w:rPr>
                <w:b/>
                <w:sz w:val="20"/>
                <w:szCs w:val="20"/>
                <w:lang w:val="sr-Cyrl-RS"/>
              </w:rPr>
              <w:t>ом</w:t>
            </w:r>
            <w:r>
              <w:rPr>
                <w:b/>
                <w:sz w:val="20"/>
                <w:szCs w:val="20"/>
                <w:lang w:val="sr-Cyrl-RS"/>
              </w:rPr>
              <w:t xml:space="preserve">: </w:t>
            </w:r>
            <w:r>
              <w:rPr>
                <w:sz w:val="20"/>
                <w:szCs w:val="20"/>
                <w:lang w:val="sr-Cyrl-RS"/>
              </w:rPr>
              <w:t>2</w:t>
            </w:r>
            <w:r w:rsidR="00792193">
              <w:rPr>
                <w:sz w:val="20"/>
                <w:szCs w:val="20"/>
              </w:rPr>
              <w:t>8.200.00</w:t>
            </w:r>
            <w:r>
              <w:rPr>
                <w:sz w:val="20"/>
                <w:szCs w:val="20"/>
                <w:lang w:val="sr-Cyrl-RS"/>
              </w:rPr>
              <w:t>0.000,00</w:t>
            </w:r>
          </w:p>
        </w:tc>
        <w:tc>
          <w:tcPr>
            <w:tcW w:w="2520" w:type="dxa"/>
          </w:tcPr>
          <w:p w14:paraId="1A1BD7F2" w14:textId="77777777" w:rsidR="007738E1" w:rsidRDefault="007738E1" w:rsidP="00D13BC0">
            <w:pPr>
              <w:ind w:right="-198"/>
              <w:rPr>
                <w:sz w:val="20"/>
                <w:szCs w:val="20"/>
                <w:lang w:val="sr-Cyrl-RS"/>
              </w:rPr>
            </w:pPr>
            <w:r w:rsidRPr="00C91197">
              <w:rPr>
                <w:b/>
                <w:sz w:val="20"/>
                <w:szCs w:val="20"/>
              </w:rPr>
              <w:t>Датум уговора</w:t>
            </w:r>
            <w:r w:rsidRPr="00C91197">
              <w:rPr>
                <w:sz w:val="20"/>
                <w:szCs w:val="20"/>
              </w:rPr>
              <w:t xml:space="preserve">: </w:t>
            </w:r>
            <w:r w:rsidR="00792193">
              <w:rPr>
                <w:sz w:val="20"/>
                <w:szCs w:val="20"/>
              </w:rPr>
              <w:t>10.03</w:t>
            </w:r>
            <w:r>
              <w:rPr>
                <w:sz w:val="20"/>
                <w:szCs w:val="20"/>
                <w:lang w:val="sr-Cyrl-RS"/>
              </w:rPr>
              <w:t>.2021.</w:t>
            </w:r>
            <w:r w:rsidRPr="00C91197">
              <w:rPr>
                <w:sz w:val="20"/>
                <w:szCs w:val="20"/>
              </w:rPr>
              <w:br/>
            </w:r>
            <w:r w:rsidRPr="00C91197">
              <w:rPr>
                <w:b/>
                <w:sz w:val="20"/>
                <w:szCs w:val="20"/>
              </w:rPr>
              <w:t>Број уговора</w:t>
            </w:r>
            <w:r w:rsidRPr="00C91197">
              <w:rPr>
                <w:sz w:val="20"/>
                <w:szCs w:val="20"/>
              </w:rPr>
              <w:t xml:space="preserve">: </w:t>
            </w:r>
            <w:r w:rsidR="00792193">
              <w:rPr>
                <w:sz w:val="20"/>
                <w:szCs w:val="20"/>
              </w:rPr>
              <w:t>997</w:t>
            </w:r>
            <w:r>
              <w:rPr>
                <w:sz w:val="20"/>
                <w:szCs w:val="20"/>
                <w:lang w:val="sr-Cyrl-RS"/>
              </w:rPr>
              <w:t>/2021</w:t>
            </w:r>
          </w:p>
          <w:p w14:paraId="39381936" w14:textId="77777777" w:rsidR="007738E1" w:rsidRPr="00C91197" w:rsidRDefault="007738E1" w:rsidP="00792193">
            <w:pPr>
              <w:rPr>
                <w:sz w:val="20"/>
                <w:szCs w:val="20"/>
              </w:rPr>
            </w:pPr>
            <w:r w:rsidRPr="00BA7EE6">
              <w:rPr>
                <w:b/>
                <w:sz w:val="20"/>
                <w:szCs w:val="20"/>
                <w:lang w:val="sr-Cyrl-RS"/>
              </w:rPr>
              <w:t>Трајање уговора</w:t>
            </w:r>
            <w:r>
              <w:rPr>
                <w:sz w:val="20"/>
                <w:szCs w:val="20"/>
                <w:lang w:val="sr-Cyrl-RS"/>
              </w:rPr>
              <w:t xml:space="preserve">: 12. месеци, почев од </w:t>
            </w:r>
            <w:r w:rsidR="00792193">
              <w:rPr>
                <w:sz w:val="20"/>
                <w:szCs w:val="20"/>
              </w:rPr>
              <w:t>01.04</w:t>
            </w:r>
            <w:r>
              <w:rPr>
                <w:sz w:val="20"/>
                <w:szCs w:val="20"/>
                <w:lang w:val="sr-Cyrl-RS"/>
              </w:rPr>
              <w:t>.2021.</w:t>
            </w:r>
          </w:p>
        </w:tc>
        <w:tc>
          <w:tcPr>
            <w:tcW w:w="1890" w:type="dxa"/>
            <w:gridSpan w:val="2"/>
          </w:tcPr>
          <w:p w14:paraId="382BEC3B" w14:textId="77777777" w:rsidR="007738E1" w:rsidRPr="00C91197" w:rsidRDefault="007738E1" w:rsidP="00A73005">
            <w:pPr>
              <w:ind w:left="-63"/>
              <w:rPr>
                <w:b/>
                <w:color w:val="000000"/>
                <w:sz w:val="20"/>
                <w:szCs w:val="20"/>
                <w:lang w:val="sr-Cyrl-RS" w:bidi="ne-NP"/>
              </w:rPr>
            </w:pPr>
            <w:r w:rsidRPr="00C91197">
              <w:rPr>
                <w:b/>
                <w:sz w:val="20"/>
                <w:szCs w:val="20"/>
              </w:rPr>
              <w:t xml:space="preserve">Број понуда: </w:t>
            </w:r>
            <w:r>
              <w:rPr>
                <w:b/>
                <w:sz w:val="20"/>
                <w:szCs w:val="20"/>
                <w:lang w:val="sr-Cyrl-RS"/>
              </w:rPr>
              <w:t>1</w:t>
            </w:r>
            <w:r w:rsidR="002F0089">
              <w:rPr>
                <w:b/>
                <w:sz w:val="20"/>
                <w:szCs w:val="20"/>
              </w:rPr>
              <w:br/>
              <w:t>Критеријум</w:t>
            </w:r>
            <w:r w:rsidRPr="00C91197">
              <w:rPr>
                <w:b/>
                <w:sz w:val="20"/>
                <w:szCs w:val="20"/>
              </w:rPr>
              <w:t xml:space="preserve">: </w:t>
            </w:r>
            <w:r w:rsidRPr="00C91197">
              <w:rPr>
                <w:sz w:val="20"/>
                <w:szCs w:val="20"/>
                <w:lang w:val="sr-Cyrl-RS"/>
              </w:rPr>
              <w:t>цене</w:t>
            </w:r>
          </w:p>
          <w:p w14:paraId="08127572" w14:textId="77777777" w:rsidR="007738E1" w:rsidRPr="00C91197" w:rsidRDefault="007738E1" w:rsidP="00A73005">
            <w:pPr>
              <w:outlineLvl w:val="0"/>
              <w:rPr>
                <w:b/>
                <w:sz w:val="20"/>
                <w:szCs w:val="20"/>
              </w:rPr>
            </w:pPr>
          </w:p>
        </w:tc>
      </w:tr>
      <w:tr w:rsidR="007738E1" w14:paraId="11174FAE" w14:textId="77777777" w:rsidTr="00E52F30">
        <w:tblPrEx>
          <w:tblCellMar>
            <w:top w:w="0" w:type="dxa"/>
            <w:bottom w:w="0" w:type="dxa"/>
          </w:tblCellMar>
        </w:tblPrEx>
        <w:trPr>
          <w:trHeight w:val="810"/>
        </w:trPr>
        <w:tc>
          <w:tcPr>
            <w:tcW w:w="651" w:type="dxa"/>
            <w:vMerge/>
          </w:tcPr>
          <w:p w14:paraId="202E1CEB" w14:textId="77777777" w:rsidR="007738E1" w:rsidRPr="00D40684" w:rsidRDefault="007738E1" w:rsidP="00D40684">
            <w:pPr>
              <w:ind w:left="810" w:hanging="738"/>
              <w:outlineLvl w:val="0"/>
              <w:rPr>
                <w:color w:val="000000"/>
                <w:sz w:val="20"/>
                <w:szCs w:val="20"/>
                <w:lang w:val="sr-Cyrl-RS" w:bidi="ne-NP"/>
              </w:rPr>
            </w:pPr>
          </w:p>
        </w:tc>
        <w:tc>
          <w:tcPr>
            <w:tcW w:w="6099" w:type="dxa"/>
            <w:gridSpan w:val="3"/>
          </w:tcPr>
          <w:p w14:paraId="24183412" w14:textId="77777777" w:rsidR="007738E1" w:rsidRDefault="007738E1" w:rsidP="00A73005">
            <w:pPr>
              <w:outlineLvl w:val="0"/>
              <w:rPr>
                <w:sz w:val="20"/>
                <w:szCs w:val="20"/>
                <w:lang w:val="sr-Cyrl-RS"/>
              </w:rPr>
            </w:pPr>
            <w:r>
              <w:rPr>
                <w:b/>
                <w:sz w:val="20"/>
                <w:szCs w:val="20"/>
                <w:lang w:val="sr-Cyrl-RS"/>
              </w:rPr>
              <w:t>Врста п</w:t>
            </w:r>
            <w:r w:rsidRPr="00C91197">
              <w:rPr>
                <w:b/>
                <w:sz w:val="20"/>
                <w:szCs w:val="20"/>
              </w:rPr>
              <w:t>редмет</w:t>
            </w:r>
            <w:r>
              <w:rPr>
                <w:b/>
                <w:sz w:val="20"/>
                <w:szCs w:val="20"/>
                <w:lang w:val="sr-Cyrl-RS"/>
              </w:rPr>
              <w:t>а</w:t>
            </w:r>
            <w:r w:rsidRPr="00C91197">
              <w:rPr>
                <w:sz w:val="20"/>
                <w:szCs w:val="20"/>
              </w:rPr>
              <w:t xml:space="preserve">: </w:t>
            </w:r>
            <w:r>
              <w:rPr>
                <w:sz w:val="20"/>
                <w:szCs w:val="20"/>
                <w:lang w:val="sr-Cyrl-RS"/>
              </w:rPr>
              <w:t>добра</w:t>
            </w:r>
          </w:p>
          <w:p w14:paraId="4F926211" w14:textId="77777777" w:rsidR="007738E1" w:rsidRDefault="007738E1" w:rsidP="00A73005">
            <w:pPr>
              <w:outlineLvl w:val="0"/>
              <w:rPr>
                <w:sz w:val="20"/>
                <w:szCs w:val="20"/>
                <w:lang w:val="sr-Cyrl-CS"/>
              </w:rPr>
            </w:pPr>
            <w:r w:rsidRPr="00C91197">
              <w:rPr>
                <w:b/>
                <w:sz w:val="20"/>
                <w:szCs w:val="20"/>
              </w:rPr>
              <w:t>Опис</w:t>
            </w:r>
            <w:r>
              <w:rPr>
                <w:b/>
                <w:sz w:val="20"/>
                <w:szCs w:val="20"/>
                <w:lang w:val="sr-Cyrl-RS"/>
              </w:rPr>
              <w:t xml:space="preserve"> предмета</w:t>
            </w:r>
            <w:r w:rsidRPr="00C91197">
              <w:rPr>
                <w:b/>
                <w:sz w:val="20"/>
                <w:szCs w:val="20"/>
              </w:rPr>
              <w:t>:</w:t>
            </w:r>
            <w:r w:rsidRPr="00C91197">
              <w:rPr>
                <w:sz w:val="20"/>
                <w:szCs w:val="20"/>
              </w:rPr>
              <w:t xml:space="preserve"> </w:t>
            </w:r>
            <w:r w:rsidR="00792193" w:rsidRPr="00792193">
              <w:rPr>
                <w:sz w:val="20"/>
                <w:szCs w:val="20"/>
                <w:lang w:val="sr-Cyrl-CS"/>
              </w:rPr>
              <w:t>набавка електричне енергије, ради закључења уговора о потпуном снабдевању електричном енергијом објеката Наручиоца – ЈКП ,,Водовод“, у  Смедеревској Паланци</w:t>
            </w:r>
          </w:p>
          <w:p w14:paraId="3DC9039D" w14:textId="77777777" w:rsidR="007738E1" w:rsidRPr="00C91197" w:rsidRDefault="007738E1" w:rsidP="00A73005">
            <w:pPr>
              <w:outlineLvl w:val="0"/>
              <w:rPr>
                <w:b/>
                <w:sz w:val="20"/>
                <w:szCs w:val="20"/>
              </w:rPr>
            </w:pPr>
            <w:r w:rsidRPr="00415C9A">
              <w:rPr>
                <w:sz w:val="20"/>
                <w:szCs w:val="20"/>
                <w:lang w:val="sr-Cyrl-CS"/>
              </w:rPr>
              <w:t>Предметна јавна  набавка није обликована по партијама</w:t>
            </w:r>
          </w:p>
        </w:tc>
        <w:tc>
          <w:tcPr>
            <w:tcW w:w="4410" w:type="dxa"/>
            <w:gridSpan w:val="3"/>
          </w:tcPr>
          <w:p w14:paraId="639C64EA" w14:textId="77777777" w:rsidR="00792193" w:rsidRDefault="007738E1" w:rsidP="00A73005">
            <w:pPr>
              <w:rPr>
                <w:b/>
                <w:sz w:val="20"/>
                <w:szCs w:val="20"/>
              </w:rPr>
            </w:pPr>
            <w:r w:rsidRPr="00C91197">
              <w:rPr>
                <w:b/>
                <w:sz w:val="20"/>
                <w:szCs w:val="20"/>
              </w:rPr>
              <w:t xml:space="preserve">Назив </w:t>
            </w:r>
            <w:r>
              <w:rPr>
                <w:b/>
                <w:sz w:val="20"/>
                <w:szCs w:val="20"/>
                <w:lang w:val="sr-Cyrl-RS"/>
              </w:rPr>
              <w:t xml:space="preserve">изабраног </w:t>
            </w:r>
            <w:r w:rsidRPr="00C91197">
              <w:rPr>
                <w:b/>
                <w:sz w:val="20"/>
                <w:szCs w:val="20"/>
                <w:lang w:val="sr-Cyrl-RS"/>
              </w:rPr>
              <w:t>понуђача</w:t>
            </w:r>
            <w:r w:rsidRPr="00C91197">
              <w:rPr>
                <w:sz w:val="20"/>
                <w:szCs w:val="20"/>
              </w:rPr>
              <w:t xml:space="preserve">: </w:t>
            </w:r>
            <w:r w:rsidRPr="0024360F">
              <w:rPr>
                <w:b/>
                <w:iCs/>
                <w:sz w:val="22"/>
                <w:szCs w:val="22"/>
                <w:lang w:val="sr-Cyrl-CS"/>
              </w:rPr>
              <w:t xml:space="preserve"> </w:t>
            </w:r>
            <w:r w:rsidR="00792193" w:rsidRPr="00792193">
              <w:rPr>
                <w:iCs/>
                <w:sz w:val="20"/>
                <w:szCs w:val="20"/>
                <w:lang w:val="sr-Cyrl-RS"/>
              </w:rPr>
              <w:t>ЈП ЕПС Београд</w:t>
            </w:r>
            <w:r w:rsidR="00792193" w:rsidRPr="00C91197">
              <w:rPr>
                <w:b/>
                <w:sz w:val="20"/>
                <w:szCs w:val="20"/>
              </w:rPr>
              <w:t xml:space="preserve"> </w:t>
            </w:r>
          </w:p>
          <w:p w14:paraId="01D85EC5" w14:textId="77777777" w:rsidR="007738E1" w:rsidRPr="00A73005" w:rsidRDefault="007738E1" w:rsidP="00A73005">
            <w:pPr>
              <w:rPr>
                <w:sz w:val="20"/>
                <w:szCs w:val="20"/>
                <w:lang w:val="sr-Cyrl-RS"/>
              </w:rPr>
            </w:pPr>
            <w:r w:rsidRPr="00C91197">
              <w:rPr>
                <w:b/>
                <w:sz w:val="20"/>
                <w:szCs w:val="20"/>
              </w:rPr>
              <w:t>Седиште:</w:t>
            </w:r>
            <w:r w:rsidR="00792193">
              <w:rPr>
                <w:sz w:val="20"/>
                <w:szCs w:val="20"/>
                <w:lang w:val="sr-Cyrl-RS"/>
              </w:rPr>
              <w:t xml:space="preserve"> Београд</w:t>
            </w:r>
            <w:r>
              <w:rPr>
                <w:sz w:val="20"/>
                <w:szCs w:val="20"/>
                <w:lang w:val="sr-Cyrl-RS"/>
              </w:rPr>
              <w:t xml:space="preserve">, улица </w:t>
            </w:r>
            <w:r w:rsidR="00A73005" w:rsidRPr="00A73005">
              <w:rPr>
                <w:iCs/>
                <w:sz w:val="20"/>
                <w:szCs w:val="20"/>
                <w:lang w:val="sr-Cyrl-RS"/>
              </w:rPr>
              <w:t>Балканска 13.;</w:t>
            </w:r>
          </w:p>
          <w:p w14:paraId="64B86569" w14:textId="77777777" w:rsidR="007738E1" w:rsidRPr="00D13BC0" w:rsidRDefault="007738E1" w:rsidP="00A73005">
            <w:pPr>
              <w:rPr>
                <w:b/>
                <w:iCs/>
                <w:sz w:val="20"/>
                <w:szCs w:val="20"/>
                <w:lang w:val="sr-Cyrl-RS"/>
              </w:rPr>
            </w:pPr>
            <w:r>
              <w:rPr>
                <w:b/>
                <w:sz w:val="20"/>
                <w:szCs w:val="20"/>
                <w:lang w:val="sr-Cyrl-RS"/>
              </w:rPr>
              <w:t xml:space="preserve">Матични број: </w:t>
            </w:r>
            <w:r w:rsidR="00A73005" w:rsidRPr="00A73005">
              <w:rPr>
                <w:iCs/>
                <w:sz w:val="20"/>
                <w:szCs w:val="20"/>
                <w:lang w:val="sr-Cyrl-RS"/>
              </w:rPr>
              <w:t>20053658</w:t>
            </w:r>
            <w:r w:rsidR="00D13BC0">
              <w:rPr>
                <w:b/>
                <w:iCs/>
                <w:sz w:val="20"/>
                <w:szCs w:val="20"/>
                <w:lang w:val="sr-Cyrl-RS"/>
              </w:rPr>
              <w:t xml:space="preserve">, </w:t>
            </w:r>
            <w:r w:rsidRPr="007738E1">
              <w:rPr>
                <w:b/>
                <w:iCs/>
                <w:sz w:val="20"/>
                <w:szCs w:val="20"/>
                <w:lang w:val="sr-Cyrl-RS"/>
              </w:rPr>
              <w:t>ПИБ:</w:t>
            </w:r>
            <w:r w:rsidRPr="007738E1">
              <w:rPr>
                <w:iCs/>
                <w:sz w:val="20"/>
                <w:szCs w:val="20"/>
                <w:lang w:val="sr-Cyrl-RS"/>
              </w:rPr>
              <w:t xml:space="preserve"> </w:t>
            </w:r>
            <w:r w:rsidR="00A73005" w:rsidRPr="00A73005">
              <w:rPr>
                <w:iCs/>
                <w:sz w:val="20"/>
                <w:szCs w:val="20"/>
                <w:lang w:val="sr-Cyrl-RS"/>
              </w:rPr>
              <w:t>10392032</w:t>
            </w:r>
            <w:r w:rsidR="00A73005">
              <w:rPr>
                <w:iCs/>
                <w:sz w:val="22"/>
                <w:szCs w:val="22"/>
                <w:lang w:val="sr-Cyrl-RS"/>
              </w:rPr>
              <w:t>7</w:t>
            </w:r>
          </w:p>
        </w:tc>
      </w:tr>
      <w:tr w:rsidR="00A73005" w14:paraId="0CE7625C" w14:textId="77777777" w:rsidTr="00E52F30">
        <w:tblPrEx>
          <w:tblCellMar>
            <w:top w:w="0" w:type="dxa"/>
            <w:bottom w:w="0" w:type="dxa"/>
          </w:tblCellMar>
        </w:tblPrEx>
        <w:trPr>
          <w:trHeight w:val="810"/>
        </w:trPr>
        <w:tc>
          <w:tcPr>
            <w:tcW w:w="651" w:type="dxa"/>
            <w:vMerge w:val="restart"/>
          </w:tcPr>
          <w:p w14:paraId="46588B38" w14:textId="77777777" w:rsidR="005C217B" w:rsidRDefault="005C217B" w:rsidP="00D40684">
            <w:pPr>
              <w:ind w:left="810" w:hanging="738"/>
              <w:outlineLvl w:val="0"/>
              <w:rPr>
                <w:b/>
                <w:color w:val="000000"/>
                <w:sz w:val="20"/>
                <w:szCs w:val="20"/>
                <w:lang w:val="sr-Cyrl-RS" w:bidi="ne-NP"/>
              </w:rPr>
            </w:pPr>
          </w:p>
          <w:p w14:paraId="4DE1C859" w14:textId="77777777" w:rsidR="005C217B" w:rsidRDefault="005C217B" w:rsidP="00D40684">
            <w:pPr>
              <w:ind w:left="810" w:hanging="738"/>
              <w:outlineLvl w:val="0"/>
              <w:rPr>
                <w:b/>
                <w:color w:val="000000"/>
                <w:sz w:val="20"/>
                <w:szCs w:val="20"/>
                <w:lang w:val="sr-Cyrl-RS" w:bidi="ne-NP"/>
              </w:rPr>
            </w:pPr>
          </w:p>
          <w:p w14:paraId="69CFD279" w14:textId="77777777" w:rsidR="005C217B" w:rsidRDefault="005C217B" w:rsidP="00D40684">
            <w:pPr>
              <w:ind w:left="810" w:hanging="738"/>
              <w:outlineLvl w:val="0"/>
              <w:rPr>
                <w:b/>
                <w:color w:val="000000"/>
                <w:sz w:val="20"/>
                <w:szCs w:val="20"/>
                <w:lang w:val="sr-Cyrl-RS" w:bidi="ne-NP"/>
              </w:rPr>
            </w:pPr>
          </w:p>
          <w:p w14:paraId="64CA6B7C" w14:textId="77777777" w:rsidR="005C217B" w:rsidRDefault="005C217B" w:rsidP="00D40684">
            <w:pPr>
              <w:ind w:left="810" w:hanging="738"/>
              <w:outlineLvl w:val="0"/>
              <w:rPr>
                <w:b/>
                <w:color w:val="000000"/>
                <w:sz w:val="20"/>
                <w:szCs w:val="20"/>
                <w:lang w:val="sr-Cyrl-RS" w:bidi="ne-NP"/>
              </w:rPr>
            </w:pPr>
          </w:p>
          <w:p w14:paraId="448A53BB" w14:textId="77777777" w:rsidR="005C217B" w:rsidRDefault="005C217B" w:rsidP="00D40684">
            <w:pPr>
              <w:ind w:left="810" w:hanging="738"/>
              <w:outlineLvl w:val="0"/>
              <w:rPr>
                <w:b/>
                <w:color w:val="000000"/>
                <w:sz w:val="20"/>
                <w:szCs w:val="20"/>
                <w:lang w:val="sr-Cyrl-RS" w:bidi="ne-NP"/>
              </w:rPr>
            </w:pPr>
          </w:p>
          <w:p w14:paraId="09BB050E" w14:textId="77777777" w:rsidR="005C217B" w:rsidRDefault="005C217B" w:rsidP="00D40684">
            <w:pPr>
              <w:ind w:left="810" w:hanging="738"/>
              <w:outlineLvl w:val="0"/>
              <w:rPr>
                <w:b/>
                <w:color w:val="000000"/>
                <w:sz w:val="20"/>
                <w:szCs w:val="20"/>
                <w:lang w:val="sr-Cyrl-RS" w:bidi="ne-NP"/>
              </w:rPr>
            </w:pPr>
          </w:p>
          <w:p w14:paraId="66BD8E93" w14:textId="77777777" w:rsidR="005C217B" w:rsidRDefault="005C217B" w:rsidP="00D40684">
            <w:pPr>
              <w:ind w:left="810" w:hanging="738"/>
              <w:outlineLvl w:val="0"/>
              <w:rPr>
                <w:b/>
                <w:color w:val="000000"/>
                <w:sz w:val="20"/>
                <w:szCs w:val="20"/>
                <w:lang w:val="sr-Cyrl-RS" w:bidi="ne-NP"/>
              </w:rPr>
            </w:pPr>
          </w:p>
          <w:p w14:paraId="111388DA" w14:textId="77777777" w:rsidR="001D6D9B" w:rsidRDefault="001D6D9B" w:rsidP="00D40684">
            <w:pPr>
              <w:ind w:left="810" w:hanging="738"/>
              <w:outlineLvl w:val="0"/>
              <w:rPr>
                <w:b/>
                <w:color w:val="000000"/>
                <w:sz w:val="20"/>
                <w:szCs w:val="20"/>
                <w:lang w:val="sr-Cyrl-RS" w:bidi="ne-NP"/>
              </w:rPr>
            </w:pPr>
          </w:p>
          <w:p w14:paraId="3575D8CE" w14:textId="77777777" w:rsidR="001D6D9B" w:rsidRDefault="001D6D9B" w:rsidP="00D40684">
            <w:pPr>
              <w:ind w:left="810" w:hanging="738"/>
              <w:outlineLvl w:val="0"/>
              <w:rPr>
                <w:b/>
                <w:color w:val="000000"/>
                <w:sz w:val="20"/>
                <w:szCs w:val="20"/>
                <w:lang w:val="sr-Cyrl-RS" w:bidi="ne-NP"/>
              </w:rPr>
            </w:pPr>
          </w:p>
          <w:p w14:paraId="050B26DD" w14:textId="77777777" w:rsidR="001D6D9B" w:rsidRDefault="001D6D9B" w:rsidP="00D40684">
            <w:pPr>
              <w:ind w:left="810" w:hanging="738"/>
              <w:outlineLvl w:val="0"/>
              <w:rPr>
                <w:b/>
                <w:color w:val="000000"/>
                <w:sz w:val="20"/>
                <w:szCs w:val="20"/>
                <w:lang w:val="sr-Cyrl-RS" w:bidi="ne-NP"/>
              </w:rPr>
            </w:pPr>
          </w:p>
          <w:p w14:paraId="17DE9F77" w14:textId="77777777" w:rsidR="00A73005" w:rsidRPr="005C217B" w:rsidRDefault="00A73005" w:rsidP="00D40684">
            <w:pPr>
              <w:ind w:left="810" w:hanging="738"/>
              <w:outlineLvl w:val="0"/>
              <w:rPr>
                <w:b/>
                <w:color w:val="000000"/>
                <w:sz w:val="20"/>
                <w:szCs w:val="20"/>
                <w:lang w:val="sr-Cyrl-RS" w:bidi="ne-NP"/>
              </w:rPr>
            </w:pPr>
            <w:r w:rsidRPr="005C217B">
              <w:rPr>
                <w:b/>
                <w:color w:val="000000"/>
                <w:sz w:val="20"/>
                <w:szCs w:val="20"/>
                <w:lang w:val="sr-Cyrl-RS" w:bidi="ne-NP"/>
              </w:rPr>
              <w:t>5.</w:t>
            </w:r>
          </w:p>
        </w:tc>
        <w:tc>
          <w:tcPr>
            <w:tcW w:w="3040" w:type="dxa"/>
          </w:tcPr>
          <w:p w14:paraId="52984E07" w14:textId="77777777" w:rsidR="00A73005" w:rsidRDefault="00A73005" w:rsidP="00A73005">
            <w:pPr>
              <w:outlineLvl w:val="0"/>
              <w:rPr>
                <w:sz w:val="22"/>
                <w:szCs w:val="22"/>
                <w:lang w:val="sr-Cyrl-RS"/>
              </w:rPr>
            </w:pPr>
            <w:r w:rsidRPr="00C91197">
              <w:rPr>
                <w:b/>
                <w:sz w:val="20"/>
                <w:szCs w:val="20"/>
              </w:rPr>
              <w:t>Интерни број набавке</w:t>
            </w:r>
            <w:r w:rsidRPr="00AA7B18">
              <w:rPr>
                <w:b/>
                <w:sz w:val="22"/>
                <w:szCs w:val="22"/>
              </w:rPr>
              <w:t xml:space="preserve">: </w:t>
            </w:r>
            <w:r w:rsidRPr="00AA7B18">
              <w:rPr>
                <w:b/>
                <w:sz w:val="20"/>
                <w:szCs w:val="20"/>
                <w:lang w:val="sr-Cyrl-RS"/>
              </w:rPr>
              <w:t>05/2021</w:t>
            </w:r>
            <w:r w:rsidRPr="00C91197">
              <w:rPr>
                <w:sz w:val="22"/>
                <w:szCs w:val="22"/>
              </w:rPr>
              <w:t xml:space="preserve"> </w:t>
            </w:r>
          </w:p>
          <w:p w14:paraId="37F64C6B" w14:textId="77777777" w:rsidR="00A73005" w:rsidRDefault="00A73005" w:rsidP="00A73005">
            <w:pPr>
              <w:jc w:val="both"/>
              <w:outlineLvl w:val="0"/>
              <w:rPr>
                <w:sz w:val="22"/>
                <w:szCs w:val="22"/>
                <w:lang w:val="sr-Cyrl-CS"/>
              </w:rPr>
            </w:pPr>
            <w:r w:rsidRPr="00C91197">
              <w:rPr>
                <w:b/>
                <w:sz w:val="20"/>
                <w:szCs w:val="20"/>
                <w:lang w:val="sr-Cyrl-RS"/>
              </w:rPr>
              <w:t>ЦПВ</w:t>
            </w:r>
            <w:r w:rsidRPr="00C91197">
              <w:rPr>
                <w:b/>
                <w:sz w:val="20"/>
                <w:szCs w:val="20"/>
              </w:rPr>
              <w:t xml:space="preserve">: </w:t>
            </w:r>
            <w:r w:rsidRPr="00A73005">
              <w:rPr>
                <w:sz w:val="20"/>
                <w:szCs w:val="20"/>
                <w:lang w:val="sr-Cyrl-RS"/>
              </w:rPr>
              <w:t xml:space="preserve">45255110- </w:t>
            </w:r>
            <w:r w:rsidRPr="00A73005">
              <w:rPr>
                <w:sz w:val="20"/>
                <w:szCs w:val="20"/>
                <w:lang w:val="sr-Cyrl-CS"/>
              </w:rPr>
              <w:t>грађевински радови на бушотинама</w:t>
            </w:r>
          </w:p>
          <w:p w14:paraId="7EDE7198" w14:textId="77777777" w:rsidR="00A73005" w:rsidRDefault="00A73005" w:rsidP="00A73005">
            <w:pPr>
              <w:outlineLvl w:val="0"/>
              <w:rPr>
                <w:sz w:val="20"/>
                <w:szCs w:val="20"/>
                <w:lang w:val="sr-Cyrl-RS"/>
              </w:rPr>
            </w:pPr>
            <w:r w:rsidRPr="00C91197">
              <w:rPr>
                <w:b/>
                <w:sz w:val="20"/>
                <w:szCs w:val="20"/>
              </w:rPr>
              <w:t>Поступак:</w:t>
            </w:r>
            <w:r w:rsidRPr="00C91197">
              <w:rPr>
                <w:sz w:val="22"/>
                <w:szCs w:val="22"/>
              </w:rPr>
              <w:t xml:space="preserve"> </w:t>
            </w:r>
            <w:r w:rsidRPr="00D30772">
              <w:rPr>
                <w:sz w:val="20"/>
                <w:szCs w:val="20"/>
              </w:rPr>
              <w:t>oтворени поступак</w:t>
            </w:r>
          </w:p>
          <w:p w14:paraId="36B8D46C" w14:textId="77777777" w:rsidR="00A73005" w:rsidRPr="008B1BCF" w:rsidRDefault="00A73005" w:rsidP="00A73005">
            <w:pPr>
              <w:outlineLvl w:val="0"/>
              <w:rPr>
                <w:sz w:val="20"/>
                <w:szCs w:val="20"/>
                <w:lang w:val="sr-Cyrl-RS"/>
              </w:rPr>
            </w:pPr>
            <w:r w:rsidRPr="008B1BCF">
              <w:rPr>
                <w:b/>
                <w:sz w:val="20"/>
                <w:szCs w:val="20"/>
                <w:lang w:val="sr-Cyrl-RS"/>
              </w:rPr>
              <w:t>Статус поступка:</w:t>
            </w:r>
            <w:r>
              <w:rPr>
                <w:sz w:val="20"/>
                <w:szCs w:val="20"/>
                <w:lang w:val="sr-Cyrl-RS"/>
              </w:rPr>
              <w:t xml:space="preserve"> завршен</w:t>
            </w:r>
          </w:p>
          <w:p w14:paraId="6BBA04FB" w14:textId="77777777" w:rsidR="00A73005" w:rsidRPr="00415C9A" w:rsidRDefault="00A73005" w:rsidP="00A73005">
            <w:pPr>
              <w:outlineLvl w:val="0"/>
              <w:rPr>
                <w:sz w:val="22"/>
                <w:szCs w:val="22"/>
                <w:lang w:val="sr-Cyrl-RS"/>
              </w:rPr>
            </w:pPr>
          </w:p>
        </w:tc>
        <w:tc>
          <w:tcPr>
            <w:tcW w:w="3059" w:type="dxa"/>
            <w:gridSpan w:val="2"/>
          </w:tcPr>
          <w:p w14:paraId="5A5DF18A" w14:textId="77777777" w:rsidR="005C217B" w:rsidRDefault="00A73005" w:rsidP="00C229EE">
            <w:pPr>
              <w:ind w:right="-198"/>
              <w:outlineLvl w:val="0"/>
              <w:rPr>
                <w:b/>
                <w:sz w:val="20"/>
                <w:szCs w:val="20"/>
                <w:lang w:val="sr-Cyrl-RS"/>
              </w:rPr>
            </w:pPr>
            <w:r w:rsidRPr="00C91197">
              <w:rPr>
                <w:b/>
                <w:sz w:val="20"/>
                <w:szCs w:val="20"/>
              </w:rPr>
              <w:t>Процењена</w:t>
            </w:r>
            <w:r w:rsidR="00C229EE">
              <w:rPr>
                <w:b/>
                <w:sz w:val="20"/>
                <w:szCs w:val="20"/>
                <w:lang w:val="sr-Cyrl-RS"/>
              </w:rPr>
              <w:t xml:space="preserve"> вредност</w:t>
            </w:r>
            <w:r w:rsidRPr="00C91197">
              <w:rPr>
                <w:b/>
                <w:sz w:val="20"/>
                <w:szCs w:val="20"/>
              </w:rPr>
              <w:t>:</w:t>
            </w:r>
            <w:r w:rsidRPr="00C91197">
              <w:rPr>
                <w:sz w:val="22"/>
                <w:szCs w:val="22"/>
              </w:rPr>
              <w:t xml:space="preserve"> </w:t>
            </w:r>
            <w:r>
              <w:rPr>
                <w:sz w:val="20"/>
                <w:szCs w:val="20"/>
                <w:lang w:val="sr-Cyrl-RS"/>
              </w:rPr>
              <w:t>15.0</w:t>
            </w:r>
            <w:r w:rsidRPr="00CB0B1A">
              <w:rPr>
                <w:sz w:val="20"/>
                <w:szCs w:val="20"/>
                <w:lang w:val="sr-Cyrl-RS"/>
              </w:rPr>
              <w:t>00.000,00</w:t>
            </w:r>
            <w:r w:rsidRPr="00CB0B1A">
              <w:rPr>
                <w:sz w:val="20"/>
                <w:szCs w:val="20"/>
              </w:rPr>
              <w:br/>
            </w:r>
            <w:r w:rsidRPr="00C91197">
              <w:rPr>
                <w:b/>
                <w:sz w:val="20"/>
                <w:szCs w:val="20"/>
              </w:rPr>
              <w:t>Уговорена</w:t>
            </w:r>
            <w:r w:rsidR="00C229EE">
              <w:rPr>
                <w:b/>
                <w:sz w:val="20"/>
                <w:szCs w:val="20"/>
                <w:lang w:val="sr-Cyrl-RS"/>
              </w:rPr>
              <w:t xml:space="preserve"> вредност</w:t>
            </w:r>
            <w:r w:rsidRPr="00C91197">
              <w:rPr>
                <w:b/>
                <w:sz w:val="20"/>
                <w:szCs w:val="20"/>
              </w:rPr>
              <w:t xml:space="preserve"> без ПДВ-а</w:t>
            </w:r>
            <w:r w:rsidRPr="00C91197">
              <w:rPr>
                <w:sz w:val="22"/>
                <w:szCs w:val="22"/>
              </w:rPr>
              <w:t xml:space="preserve">: </w:t>
            </w:r>
            <w:r w:rsidR="005C217B" w:rsidRPr="005C217B">
              <w:rPr>
                <w:rFonts w:eastAsia="Arial+FPEF"/>
                <w:sz w:val="20"/>
                <w:szCs w:val="20"/>
                <w:lang w:val="en-GB" w:eastAsia="en-GB"/>
              </w:rPr>
              <w:t>14.930.000,00</w:t>
            </w:r>
            <w:r w:rsidR="005C217B">
              <w:rPr>
                <w:rFonts w:eastAsia="Arial+FPEF"/>
                <w:sz w:val="22"/>
                <w:szCs w:val="22"/>
                <w:lang w:val="sr-Cyrl-CS" w:eastAsia="en-GB"/>
              </w:rPr>
              <w:t xml:space="preserve"> </w:t>
            </w:r>
            <w:r w:rsidR="00536030" w:rsidRPr="00536030">
              <w:rPr>
                <w:rFonts w:eastAsia="Arial+FPEF"/>
                <w:sz w:val="20"/>
                <w:szCs w:val="20"/>
                <w:lang w:val="sr-Cyrl-CS" w:eastAsia="en-GB"/>
              </w:rPr>
              <w:t>+ 582.000,00 (Анекс 1) = 15.512.000,00</w:t>
            </w:r>
          </w:p>
          <w:p w14:paraId="61082BC0" w14:textId="77777777" w:rsidR="00A73005" w:rsidRPr="00E44C1D" w:rsidRDefault="00A73005" w:rsidP="00C229EE">
            <w:pPr>
              <w:ind w:right="-198"/>
              <w:outlineLvl w:val="0"/>
              <w:rPr>
                <w:sz w:val="20"/>
                <w:szCs w:val="20"/>
                <w:lang w:val="sr-Cyrl-RS"/>
              </w:rPr>
            </w:pPr>
            <w:r w:rsidRPr="00C91197">
              <w:rPr>
                <w:b/>
                <w:sz w:val="20"/>
                <w:szCs w:val="20"/>
              </w:rPr>
              <w:t xml:space="preserve">Уговорена </w:t>
            </w:r>
            <w:r w:rsidR="00C229EE">
              <w:rPr>
                <w:b/>
                <w:sz w:val="20"/>
                <w:szCs w:val="20"/>
                <w:lang w:val="sr-Cyrl-RS"/>
              </w:rPr>
              <w:t>вредност</w:t>
            </w:r>
            <w:r w:rsidR="00C229EE" w:rsidRPr="00C91197">
              <w:rPr>
                <w:b/>
                <w:sz w:val="20"/>
                <w:szCs w:val="20"/>
                <w:lang w:val="sr-Cyrl-RS"/>
              </w:rPr>
              <w:t xml:space="preserve"> </w:t>
            </w:r>
            <w:r w:rsidRPr="00C91197">
              <w:rPr>
                <w:b/>
                <w:sz w:val="20"/>
                <w:szCs w:val="20"/>
                <w:lang w:val="sr-Cyrl-RS"/>
              </w:rPr>
              <w:t xml:space="preserve">са </w:t>
            </w:r>
            <w:r w:rsidRPr="00C91197">
              <w:rPr>
                <w:b/>
                <w:sz w:val="20"/>
                <w:szCs w:val="20"/>
              </w:rPr>
              <w:t xml:space="preserve"> ПДВ-</w:t>
            </w:r>
            <w:r w:rsidRPr="00C91197">
              <w:rPr>
                <w:b/>
                <w:sz w:val="20"/>
                <w:szCs w:val="20"/>
                <w:lang w:val="sr-Cyrl-RS"/>
              </w:rPr>
              <w:t>ом</w:t>
            </w:r>
            <w:r>
              <w:rPr>
                <w:b/>
                <w:sz w:val="20"/>
                <w:szCs w:val="20"/>
                <w:lang w:val="sr-Cyrl-RS"/>
              </w:rPr>
              <w:t xml:space="preserve">: </w:t>
            </w:r>
            <w:r w:rsidR="005C217B" w:rsidRPr="005C217B">
              <w:rPr>
                <w:sz w:val="20"/>
                <w:szCs w:val="20"/>
                <w:lang w:val="sr-Latn-RS"/>
              </w:rPr>
              <w:t>17.916.000,00</w:t>
            </w:r>
            <w:r w:rsidR="00536030">
              <w:rPr>
                <w:sz w:val="20"/>
                <w:szCs w:val="20"/>
                <w:lang w:val="sr-Cyrl-RS"/>
              </w:rPr>
              <w:t xml:space="preserve">+ </w:t>
            </w:r>
            <w:r w:rsidR="00E44C1D">
              <w:rPr>
                <w:sz w:val="20"/>
                <w:szCs w:val="20"/>
                <w:lang w:val="sr-Cyrl-RS"/>
              </w:rPr>
              <w:t>698.400,00 (Анекс 1) = 18.614.400,00</w:t>
            </w:r>
          </w:p>
          <w:p w14:paraId="11833ED1" w14:textId="77777777" w:rsidR="00536030" w:rsidRDefault="00536030" w:rsidP="00536030">
            <w:pPr>
              <w:outlineLvl w:val="0"/>
              <w:rPr>
                <w:sz w:val="20"/>
                <w:szCs w:val="20"/>
                <w:lang w:val="sr-Cyrl-CS"/>
              </w:rPr>
            </w:pPr>
            <w:r w:rsidRPr="002A631D">
              <w:rPr>
                <w:b/>
                <w:sz w:val="20"/>
                <w:szCs w:val="20"/>
                <w:lang w:val="sr-Cyrl-CS"/>
              </w:rPr>
              <w:t>Правни основ за измену уговора:</w:t>
            </w:r>
            <w:r>
              <w:rPr>
                <w:b/>
                <w:sz w:val="20"/>
                <w:szCs w:val="20"/>
              </w:rPr>
              <w:t xml:space="preserve"> </w:t>
            </w:r>
            <w:r w:rsidRPr="002A631D">
              <w:rPr>
                <w:sz w:val="20"/>
                <w:szCs w:val="20"/>
                <w:lang w:val="sr-Cyrl-RS"/>
              </w:rPr>
              <w:t>ч</w:t>
            </w:r>
            <w:r>
              <w:rPr>
                <w:sz w:val="20"/>
                <w:szCs w:val="20"/>
                <w:lang w:val="sr-Cyrl-CS"/>
              </w:rPr>
              <w:t>лан 156. ЗЈН</w:t>
            </w:r>
          </w:p>
          <w:p w14:paraId="730D9823" w14:textId="77777777" w:rsidR="00536030" w:rsidRPr="00536030" w:rsidRDefault="00536030" w:rsidP="00D13BC0">
            <w:pPr>
              <w:ind w:right="-198"/>
              <w:outlineLvl w:val="0"/>
              <w:rPr>
                <w:b/>
                <w:sz w:val="20"/>
                <w:szCs w:val="20"/>
                <w:lang w:val="sr-Cyrl-RS"/>
              </w:rPr>
            </w:pPr>
            <w:r>
              <w:rPr>
                <w:sz w:val="20"/>
                <w:szCs w:val="20"/>
                <w:lang w:val="sr-Cyrl-CS"/>
              </w:rPr>
              <w:t>Измена Уговора подразум</w:t>
            </w:r>
            <w:r w:rsidR="00342D86">
              <w:rPr>
                <w:sz w:val="20"/>
                <w:szCs w:val="20"/>
                <w:lang w:val="sr-Cyrl-CS"/>
              </w:rPr>
              <w:t>ева увећање уговорене вредности</w:t>
            </w:r>
            <w:r w:rsidR="00342D86">
              <w:rPr>
                <w:sz w:val="20"/>
                <w:szCs w:val="20"/>
              </w:rPr>
              <w:t xml:space="preserve"> </w:t>
            </w:r>
            <w:r>
              <w:rPr>
                <w:sz w:val="20"/>
                <w:szCs w:val="20"/>
                <w:lang w:val="sr-Cyrl-CS"/>
              </w:rPr>
              <w:t>3,9%</w:t>
            </w:r>
          </w:p>
        </w:tc>
        <w:tc>
          <w:tcPr>
            <w:tcW w:w="2520" w:type="dxa"/>
          </w:tcPr>
          <w:p w14:paraId="6B926A1A" w14:textId="77777777" w:rsidR="00A73005" w:rsidRDefault="00A73005" w:rsidP="00D13BC0">
            <w:pPr>
              <w:ind w:right="-198"/>
              <w:rPr>
                <w:sz w:val="20"/>
                <w:szCs w:val="20"/>
                <w:lang w:val="sr-Cyrl-RS"/>
              </w:rPr>
            </w:pPr>
            <w:r w:rsidRPr="00C91197">
              <w:rPr>
                <w:b/>
                <w:sz w:val="20"/>
                <w:szCs w:val="20"/>
              </w:rPr>
              <w:t>Датум уговора</w:t>
            </w:r>
            <w:r w:rsidRPr="00C91197">
              <w:rPr>
                <w:sz w:val="20"/>
                <w:szCs w:val="20"/>
              </w:rPr>
              <w:t xml:space="preserve">: </w:t>
            </w:r>
            <w:r w:rsidR="005C217B">
              <w:rPr>
                <w:sz w:val="20"/>
                <w:szCs w:val="20"/>
                <w:lang w:val="sr-Cyrl-RS"/>
              </w:rPr>
              <w:t>15.04</w:t>
            </w:r>
            <w:r>
              <w:rPr>
                <w:sz w:val="20"/>
                <w:szCs w:val="20"/>
                <w:lang w:val="sr-Cyrl-RS"/>
              </w:rPr>
              <w:t>.2021.</w:t>
            </w:r>
            <w:r w:rsidRPr="00C91197">
              <w:rPr>
                <w:sz w:val="20"/>
                <w:szCs w:val="20"/>
              </w:rPr>
              <w:br/>
            </w:r>
            <w:r w:rsidRPr="00C91197">
              <w:rPr>
                <w:b/>
                <w:sz w:val="20"/>
                <w:szCs w:val="20"/>
              </w:rPr>
              <w:t>Број уговора</w:t>
            </w:r>
            <w:r w:rsidRPr="00C91197">
              <w:rPr>
                <w:sz w:val="20"/>
                <w:szCs w:val="20"/>
              </w:rPr>
              <w:t xml:space="preserve">: </w:t>
            </w:r>
            <w:r w:rsidR="005C217B">
              <w:rPr>
                <w:sz w:val="20"/>
                <w:szCs w:val="20"/>
                <w:lang w:val="sr-Cyrl-RS"/>
              </w:rPr>
              <w:t>1660</w:t>
            </w:r>
            <w:r>
              <w:rPr>
                <w:sz w:val="20"/>
                <w:szCs w:val="20"/>
                <w:lang w:val="sr-Cyrl-RS"/>
              </w:rPr>
              <w:t>/2021</w:t>
            </w:r>
          </w:p>
          <w:p w14:paraId="6AFD5D28" w14:textId="77777777" w:rsidR="00E44C1D" w:rsidRDefault="00E44C1D" w:rsidP="00E44C1D">
            <w:pPr>
              <w:rPr>
                <w:sz w:val="20"/>
                <w:szCs w:val="20"/>
                <w:lang w:val="sr-Cyrl-RS"/>
              </w:rPr>
            </w:pPr>
            <w:r w:rsidRPr="001E14A5">
              <w:rPr>
                <w:b/>
                <w:sz w:val="20"/>
                <w:szCs w:val="20"/>
                <w:lang w:val="sr-Cyrl-RS"/>
              </w:rPr>
              <w:t>Датум Анекса:</w:t>
            </w:r>
            <w:r>
              <w:rPr>
                <w:sz w:val="20"/>
                <w:szCs w:val="20"/>
                <w:lang w:val="sr-Cyrl-RS"/>
              </w:rPr>
              <w:t xml:space="preserve"> 17.11.2021</w:t>
            </w:r>
            <w:r w:rsidRPr="00C91197">
              <w:rPr>
                <w:sz w:val="20"/>
                <w:szCs w:val="20"/>
              </w:rPr>
              <w:t xml:space="preserve"> </w:t>
            </w:r>
          </w:p>
          <w:p w14:paraId="14EBAF29" w14:textId="77777777" w:rsidR="00E44C1D" w:rsidRDefault="00E44C1D" w:rsidP="00A73005">
            <w:pPr>
              <w:rPr>
                <w:sz w:val="20"/>
                <w:szCs w:val="20"/>
                <w:lang w:val="sr-Cyrl-RS"/>
              </w:rPr>
            </w:pPr>
            <w:r w:rsidRPr="001E14A5">
              <w:rPr>
                <w:b/>
                <w:sz w:val="20"/>
                <w:szCs w:val="20"/>
                <w:lang w:val="sr-Cyrl-RS"/>
              </w:rPr>
              <w:t>Број Анекса:</w:t>
            </w:r>
            <w:r>
              <w:rPr>
                <w:sz w:val="20"/>
                <w:szCs w:val="20"/>
                <w:lang w:val="sr-Cyrl-RS"/>
              </w:rPr>
              <w:t>5481/2021</w:t>
            </w:r>
          </w:p>
          <w:p w14:paraId="30AB7377" w14:textId="77777777" w:rsidR="00A73005" w:rsidRPr="00C91197" w:rsidRDefault="00A73005" w:rsidP="005C217B">
            <w:pPr>
              <w:rPr>
                <w:sz w:val="20"/>
                <w:szCs w:val="20"/>
              </w:rPr>
            </w:pPr>
            <w:r w:rsidRPr="00BA7EE6">
              <w:rPr>
                <w:b/>
                <w:sz w:val="20"/>
                <w:szCs w:val="20"/>
                <w:lang w:val="sr-Cyrl-RS"/>
              </w:rPr>
              <w:t>Трајање уговора</w:t>
            </w:r>
            <w:r>
              <w:rPr>
                <w:sz w:val="20"/>
                <w:szCs w:val="20"/>
                <w:lang w:val="sr-Cyrl-RS"/>
              </w:rPr>
              <w:t xml:space="preserve">: </w:t>
            </w:r>
            <w:r w:rsidR="005C217B" w:rsidRPr="005C217B">
              <w:rPr>
                <w:bCs/>
                <w:sz w:val="20"/>
                <w:szCs w:val="20"/>
                <w:lang w:val="sr-Cyrl-RS"/>
              </w:rPr>
              <w:t xml:space="preserve">90 </w:t>
            </w:r>
            <w:r w:rsidR="005C217B" w:rsidRPr="005C217B">
              <w:rPr>
                <w:bCs/>
                <w:sz w:val="20"/>
                <w:szCs w:val="20"/>
                <w:lang w:val="sr-Cyrl-CS"/>
              </w:rPr>
              <w:t xml:space="preserve">календарских </w:t>
            </w:r>
            <w:r w:rsidR="005C217B" w:rsidRPr="005C217B">
              <w:rPr>
                <w:bCs/>
                <w:sz w:val="20"/>
                <w:szCs w:val="20"/>
              </w:rPr>
              <w:t>дана</w:t>
            </w:r>
            <w:r w:rsidR="005C217B" w:rsidRPr="005C217B">
              <w:rPr>
                <w:sz w:val="20"/>
                <w:szCs w:val="20"/>
              </w:rPr>
              <w:t>, рачунајући од дана увођења у посао.</w:t>
            </w:r>
          </w:p>
        </w:tc>
        <w:tc>
          <w:tcPr>
            <w:tcW w:w="1890" w:type="dxa"/>
            <w:gridSpan w:val="2"/>
          </w:tcPr>
          <w:p w14:paraId="3C795F38" w14:textId="77777777" w:rsidR="00A73005" w:rsidRPr="00C91197" w:rsidRDefault="00A73005" w:rsidP="00A73005">
            <w:pPr>
              <w:ind w:left="-63"/>
              <w:rPr>
                <w:b/>
                <w:color w:val="000000"/>
                <w:sz w:val="20"/>
                <w:szCs w:val="20"/>
                <w:lang w:val="sr-Cyrl-RS" w:bidi="ne-NP"/>
              </w:rPr>
            </w:pPr>
            <w:r w:rsidRPr="00C91197">
              <w:rPr>
                <w:b/>
                <w:sz w:val="20"/>
                <w:szCs w:val="20"/>
              </w:rPr>
              <w:t xml:space="preserve">Број понуда: </w:t>
            </w:r>
            <w:r>
              <w:rPr>
                <w:b/>
                <w:sz w:val="20"/>
                <w:szCs w:val="20"/>
                <w:lang w:val="sr-Cyrl-RS"/>
              </w:rPr>
              <w:t>1</w:t>
            </w:r>
            <w:r w:rsidR="002F0089">
              <w:rPr>
                <w:b/>
                <w:sz w:val="20"/>
                <w:szCs w:val="20"/>
              </w:rPr>
              <w:br/>
              <w:t>Критеријум</w:t>
            </w:r>
            <w:r w:rsidRPr="00C91197">
              <w:rPr>
                <w:b/>
                <w:sz w:val="20"/>
                <w:szCs w:val="20"/>
              </w:rPr>
              <w:t xml:space="preserve">: </w:t>
            </w:r>
            <w:r w:rsidRPr="00C91197">
              <w:rPr>
                <w:sz w:val="20"/>
                <w:szCs w:val="20"/>
                <w:lang w:val="sr-Cyrl-RS"/>
              </w:rPr>
              <w:t>цене</w:t>
            </w:r>
          </w:p>
          <w:p w14:paraId="1746A9A8" w14:textId="77777777" w:rsidR="00A73005" w:rsidRPr="00C91197" w:rsidRDefault="00A73005" w:rsidP="00A73005">
            <w:pPr>
              <w:outlineLvl w:val="0"/>
              <w:rPr>
                <w:b/>
                <w:sz w:val="20"/>
                <w:szCs w:val="20"/>
              </w:rPr>
            </w:pPr>
          </w:p>
        </w:tc>
      </w:tr>
      <w:tr w:rsidR="00A73005" w14:paraId="27639D37" w14:textId="77777777" w:rsidTr="00E52F30">
        <w:tblPrEx>
          <w:tblCellMar>
            <w:top w:w="0" w:type="dxa"/>
            <w:bottom w:w="0" w:type="dxa"/>
          </w:tblCellMar>
        </w:tblPrEx>
        <w:trPr>
          <w:trHeight w:val="810"/>
        </w:trPr>
        <w:tc>
          <w:tcPr>
            <w:tcW w:w="651" w:type="dxa"/>
            <w:vMerge/>
          </w:tcPr>
          <w:p w14:paraId="23B50C1C" w14:textId="77777777" w:rsidR="00A73005" w:rsidRPr="00D40684" w:rsidRDefault="00A73005" w:rsidP="00D40684">
            <w:pPr>
              <w:ind w:left="810" w:hanging="738"/>
              <w:outlineLvl w:val="0"/>
              <w:rPr>
                <w:color w:val="000000"/>
                <w:sz w:val="20"/>
                <w:szCs w:val="20"/>
                <w:lang w:val="sr-Cyrl-RS" w:bidi="ne-NP"/>
              </w:rPr>
            </w:pPr>
          </w:p>
        </w:tc>
        <w:tc>
          <w:tcPr>
            <w:tcW w:w="6099" w:type="dxa"/>
            <w:gridSpan w:val="3"/>
          </w:tcPr>
          <w:p w14:paraId="739E59D9" w14:textId="77777777" w:rsidR="00A73005" w:rsidRDefault="00A73005" w:rsidP="00A73005">
            <w:pPr>
              <w:outlineLvl w:val="0"/>
              <w:rPr>
                <w:sz w:val="20"/>
                <w:szCs w:val="20"/>
                <w:lang w:val="sr-Cyrl-RS"/>
              </w:rPr>
            </w:pPr>
            <w:r>
              <w:rPr>
                <w:b/>
                <w:sz w:val="20"/>
                <w:szCs w:val="20"/>
                <w:lang w:val="sr-Cyrl-RS"/>
              </w:rPr>
              <w:t>Врста п</w:t>
            </w:r>
            <w:r w:rsidRPr="00C91197">
              <w:rPr>
                <w:b/>
                <w:sz w:val="20"/>
                <w:szCs w:val="20"/>
              </w:rPr>
              <w:t>редмет</w:t>
            </w:r>
            <w:r>
              <w:rPr>
                <w:b/>
                <w:sz w:val="20"/>
                <w:szCs w:val="20"/>
                <w:lang w:val="sr-Cyrl-RS"/>
              </w:rPr>
              <w:t>а</w:t>
            </w:r>
            <w:r w:rsidRPr="00C91197">
              <w:rPr>
                <w:sz w:val="20"/>
                <w:szCs w:val="20"/>
              </w:rPr>
              <w:t xml:space="preserve">: </w:t>
            </w:r>
            <w:r>
              <w:rPr>
                <w:sz w:val="20"/>
                <w:szCs w:val="20"/>
                <w:lang w:val="sr-Cyrl-RS"/>
              </w:rPr>
              <w:t>радови</w:t>
            </w:r>
          </w:p>
          <w:p w14:paraId="1CE9C535" w14:textId="77777777" w:rsidR="00A73005" w:rsidRDefault="00A73005" w:rsidP="00A73005">
            <w:pPr>
              <w:outlineLvl w:val="0"/>
              <w:rPr>
                <w:sz w:val="20"/>
                <w:szCs w:val="20"/>
                <w:lang w:val="sr-Cyrl-CS"/>
              </w:rPr>
            </w:pPr>
            <w:r w:rsidRPr="00C91197">
              <w:rPr>
                <w:b/>
                <w:sz w:val="20"/>
                <w:szCs w:val="20"/>
              </w:rPr>
              <w:t>Опис</w:t>
            </w:r>
            <w:r>
              <w:rPr>
                <w:b/>
                <w:sz w:val="20"/>
                <w:szCs w:val="20"/>
                <w:lang w:val="sr-Cyrl-RS"/>
              </w:rPr>
              <w:t xml:space="preserve"> предмета</w:t>
            </w:r>
            <w:r w:rsidRPr="00C91197">
              <w:rPr>
                <w:b/>
                <w:sz w:val="20"/>
                <w:szCs w:val="20"/>
              </w:rPr>
              <w:t>:</w:t>
            </w:r>
            <w:r w:rsidRPr="00C91197">
              <w:rPr>
                <w:sz w:val="20"/>
                <w:szCs w:val="20"/>
              </w:rPr>
              <w:t xml:space="preserve"> </w:t>
            </w:r>
            <w:r w:rsidRPr="00A73005">
              <w:rPr>
                <w:sz w:val="20"/>
                <w:szCs w:val="20"/>
                <w:lang w:val="sr-Cyrl-CS"/>
              </w:rPr>
              <w:t xml:space="preserve">радови </w:t>
            </w:r>
            <w:r w:rsidRPr="00A73005">
              <w:rPr>
                <w:rFonts w:eastAsia="TimesNewRomanPS-BoldMT"/>
                <w:bCs/>
                <w:sz w:val="20"/>
                <w:szCs w:val="20"/>
                <w:lang w:val="sr-Cyrl-CS"/>
              </w:rPr>
              <w:t xml:space="preserve">на истражном бушењу и уградњи 2 (два) пијезометара и изради и опремању 2 (два) бунара </w:t>
            </w:r>
            <w:r w:rsidRPr="00A73005">
              <w:rPr>
                <w:sz w:val="20"/>
                <w:szCs w:val="20"/>
                <w:lang w:val="sr-Cyrl-CS"/>
              </w:rPr>
              <w:t xml:space="preserve">на извориштима   у Смедеревској Паланци </w:t>
            </w:r>
            <w:r w:rsidRPr="00A73005">
              <w:rPr>
                <w:sz w:val="20"/>
                <w:szCs w:val="20"/>
                <w:lang w:val="en-GB"/>
              </w:rPr>
              <w:t xml:space="preserve"> за</w:t>
            </w:r>
            <w:r w:rsidRPr="00A73005">
              <w:rPr>
                <w:sz w:val="20"/>
                <w:szCs w:val="20"/>
                <w:lang w:val="sr-Cyrl-CS"/>
              </w:rPr>
              <w:t xml:space="preserve"> потребе </w:t>
            </w:r>
            <w:r w:rsidRPr="00A73005">
              <w:rPr>
                <w:sz w:val="20"/>
                <w:szCs w:val="20"/>
                <w:lang w:val="en-GB"/>
              </w:rPr>
              <w:t>водоснабдевањ</w:t>
            </w:r>
            <w:r w:rsidRPr="00A73005">
              <w:rPr>
                <w:sz w:val="20"/>
                <w:szCs w:val="20"/>
                <w:lang w:val="sr-Cyrl-CS"/>
              </w:rPr>
              <w:t>а Општине Смедеревска Паланка</w:t>
            </w:r>
          </w:p>
          <w:p w14:paraId="4F3F40F8" w14:textId="77777777" w:rsidR="00A73005" w:rsidRPr="00C91197" w:rsidRDefault="00A73005" w:rsidP="00A73005">
            <w:pPr>
              <w:outlineLvl w:val="0"/>
              <w:rPr>
                <w:b/>
                <w:sz w:val="20"/>
                <w:szCs w:val="20"/>
              </w:rPr>
            </w:pPr>
            <w:r w:rsidRPr="00415C9A">
              <w:rPr>
                <w:sz w:val="20"/>
                <w:szCs w:val="20"/>
                <w:lang w:val="sr-Cyrl-CS"/>
              </w:rPr>
              <w:t>Предметна јавна  набавка није обликована по партијама</w:t>
            </w:r>
          </w:p>
        </w:tc>
        <w:tc>
          <w:tcPr>
            <w:tcW w:w="4410" w:type="dxa"/>
            <w:gridSpan w:val="3"/>
          </w:tcPr>
          <w:p w14:paraId="48AC4535" w14:textId="77777777" w:rsidR="00A87BC8" w:rsidRDefault="00A73005" w:rsidP="00A73005">
            <w:pPr>
              <w:rPr>
                <w:sz w:val="18"/>
                <w:szCs w:val="18"/>
                <w:lang w:val="sr-Cyrl-RS"/>
              </w:rPr>
            </w:pPr>
            <w:r w:rsidRPr="00A87BC8">
              <w:rPr>
                <w:b/>
                <w:sz w:val="18"/>
                <w:szCs w:val="18"/>
              </w:rPr>
              <w:t xml:space="preserve">Назив </w:t>
            </w:r>
            <w:r w:rsidRPr="00A87BC8">
              <w:rPr>
                <w:b/>
                <w:sz w:val="18"/>
                <w:szCs w:val="18"/>
                <w:lang w:val="sr-Cyrl-RS"/>
              </w:rPr>
              <w:t>изабраног понуђача</w:t>
            </w:r>
            <w:r w:rsidRPr="00A87BC8">
              <w:rPr>
                <w:sz w:val="18"/>
                <w:szCs w:val="18"/>
              </w:rPr>
              <w:t xml:space="preserve">: </w:t>
            </w:r>
            <w:r w:rsidR="00A87BC8" w:rsidRPr="00A87BC8">
              <w:rPr>
                <w:sz w:val="18"/>
                <w:szCs w:val="18"/>
                <w:lang w:val="sr-Cyrl-RS"/>
              </w:rPr>
              <w:t xml:space="preserve">група понуђача </w:t>
            </w:r>
          </w:p>
          <w:p w14:paraId="13E7D74D" w14:textId="77777777" w:rsidR="00A73005" w:rsidRPr="00A87BC8" w:rsidRDefault="00A87BC8" w:rsidP="00A73005">
            <w:pPr>
              <w:rPr>
                <w:b/>
                <w:sz w:val="18"/>
                <w:szCs w:val="18"/>
              </w:rPr>
            </w:pPr>
            <w:r w:rsidRPr="00A87BC8">
              <w:rPr>
                <w:sz w:val="18"/>
                <w:szCs w:val="18"/>
                <w:lang w:val="sr-Cyrl-RS"/>
              </w:rPr>
              <w:t>1)</w:t>
            </w:r>
            <w:r w:rsidR="00A73005" w:rsidRPr="00A87BC8">
              <w:rPr>
                <w:b/>
                <w:iCs/>
                <w:sz w:val="18"/>
                <w:szCs w:val="18"/>
                <w:lang w:val="sr-Cyrl-CS"/>
              </w:rPr>
              <w:t xml:space="preserve"> </w:t>
            </w:r>
            <w:r w:rsidR="00A73005" w:rsidRPr="00A87BC8">
              <w:rPr>
                <w:iCs/>
                <w:sz w:val="18"/>
                <w:szCs w:val="18"/>
              </w:rPr>
              <w:t>“</w:t>
            </w:r>
            <w:r w:rsidR="00A73005" w:rsidRPr="00A87BC8">
              <w:rPr>
                <w:iCs/>
                <w:sz w:val="18"/>
                <w:szCs w:val="18"/>
                <w:lang w:val="sr-Cyrl-RS"/>
              </w:rPr>
              <w:t>ГЕО ИНЖЕЊЕРИГ БГП“</w:t>
            </w:r>
            <w:r w:rsidR="00A73005" w:rsidRPr="00A87BC8">
              <w:rPr>
                <w:iCs/>
                <w:sz w:val="18"/>
                <w:szCs w:val="18"/>
                <w:lang w:val="sr-Cyrl-CS"/>
              </w:rPr>
              <w:t xml:space="preserve">, д.о.о,  </w:t>
            </w:r>
            <w:r w:rsidR="00A73005" w:rsidRPr="00A87BC8">
              <w:rPr>
                <w:iCs/>
                <w:sz w:val="18"/>
                <w:szCs w:val="18"/>
                <w:lang w:val="sr-Cyrl-RS"/>
              </w:rPr>
              <w:t>Београд</w:t>
            </w:r>
            <w:r w:rsidR="00A73005" w:rsidRPr="00A87BC8">
              <w:rPr>
                <w:b/>
                <w:sz w:val="18"/>
                <w:szCs w:val="18"/>
              </w:rPr>
              <w:t xml:space="preserve"> </w:t>
            </w:r>
          </w:p>
          <w:p w14:paraId="403B5EAB" w14:textId="77777777" w:rsidR="00A73005" w:rsidRPr="00A87BC8" w:rsidRDefault="00A73005" w:rsidP="00A73005">
            <w:pPr>
              <w:rPr>
                <w:sz w:val="18"/>
                <w:szCs w:val="18"/>
                <w:lang w:val="sr-Cyrl-RS"/>
              </w:rPr>
            </w:pPr>
            <w:r w:rsidRPr="00A87BC8">
              <w:rPr>
                <w:b/>
                <w:sz w:val="18"/>
                <w:szCs w:val="18"/>
              </w:rPr>
              <w:t>Седиште:</w:t>
            </w:r>
            <w:r w:rsidRPr="00A87BC8">
              <w:rPr>
                <w:sz w:val="18"/>
                <w:szCs w:val="18"/>
                <w:lang w:val="sr-Cyrl-RS"/>
              </w:rPr>
              <w:t xml:space="preserve"> Београд, улица </w:t>
            </w:r>
            <w:r w:rsidRPr="00A87BC8">
              <w:rPr>
                <w:iCs/>
                <w:sz w:val="18"/>
                <w:szCs w:val="18"/>
                <w:lang w:val="sr-Cyrl-RS"/>
              </w:rPr>
              <w:t>Запљанска</w:t>
            </w:r>
            <w:r w:rsidRPr="00A87BC8">
              <w:rPr>
                <w:iCs/>
                <w:sz w:val="18"/>
                <w:szCs w:val="18"/>
                <w:lang w:val="sr-Latn-RS"/>
              </w:rPr>
              <w:t xml:space="preserve"> 84e</w:t>
            </w:r>
            <w:r w:rsidRPr="00A87BC8">
              <w:rPr>
                <w:iCs/>
                <w:sz w:val="18"/>
                <w:szCs w:val="18"/>
                <w:lang w:val="sr-Cyrl-RS"/>
              </w:rPr>
              <w:t>/1</w:t>
            </w:r>
            <w:r w:rsidRPr="00A87BC8">
              <w:rPr>
                <w:iCs/>
                <w:sz w:val="18"/>
                <w:szCs w:val="18"/>
                <w:lang w:val="sr-Latn-RS"/>
              </w:rPr>
              <w:t>/6</w:t>
            </w:r>
            <w:r w:rsidRPr="00A87BC8">
              <w:rPr>
                <w:iCs/>
                <w:sz w:val="18"/>
                <w:szCs w:val="18"/>
                <w:lang w:val="sr-Cyrl-RS"/>
              </w:rPr>
              <w:t>.;</w:t>
            </w:r>
          </w:p>
          <w:p w14:paraId="40AB9AB7" w14:textId="77777777" w:rsidR="00A73005" w:rsidRPr="00C229EE" w:rsidRDefault="00A73005" w:rsidP="00A73005">
            <w:pPr>
              <w:rPr>
                <w:b/>
                <w:iCs/>
                <w:sz w:val="18"/>
                <w:szCs w:val="18"/>
                <w:lang w:val="sr-Cyrl-RS"/>
              </w:rPr>
            </w:pPr>
            <w:r w:rsidRPr="00A87BC8">
              <w:rPr>
                <w:b/>
                <w:sz w:val="18"/>
                <w:szCs w:val="18"/>
                <w:lang w:val="sr-Cyrl-RS"/>
              </w:rPr>
              <w:t xml:space="preserve">Матични број: </w:t>
            </w:r>
            <w:r w:rsidRPr="00A87BC8">
              <w:rPr>
                <w:iCs/>
                <w:sz w:val="18"/>
                <w:szCs w:val="18"/>
                <w:lang w:val="sr-Latn-RS"/>
              </w:rPr>
              <w:t>20114452</w:t>
            </w:r>
            <w:r w:rsidR="00C229EE">
              <w:rPr>
                <w:b/>
                <w:iCs/>
                <w:sz w:val="18"/>
                <w:szCs w:val="18"/>
                <w:lang w:val="sr-Cyrl-RS"/>
              </w:rPr>
              <w:t xml:space="preserve">, </w:t>
            </w:r>
            <w:r w:rsidRPr="00A87BC8">
              <w:rPr>
                <w:b/>
                <w:iCs/>
                <w:sz w:val="18"/>
                <w:szCs w:val="18"/>
                <w:lang w:val="sr-Cyrl-RS"/>
              </w:rPr>
              <w:t>ПИБ:</w:t>
            </w:r>
            <w:r w:rsidRPr="00A87BC8">
              <w:rPr>
                <w:iCs/>
                <w:sz w:val="18"/>
                <w:szCs w:val="18"/>
                <w:lang w:val="sr-Cyrl-RS"/>
              </w:rPr>
              <w:t xml:space="preserve"> </w:t>
            </w:r>
            <w:r w:rsidRPr="00A87BC8">
              <w:rPr>
                <w:iCs/>
                <w:sz w:val="18"/>
                <w:szCs w:val="18"/>
                <w:lang w:val="sr-Latn-RS"/>
              </w:rPr>
              <w:t>104226701</w:t>
            </w:r>
          </w:p>
          <w:p w14:paraId="125B3B18" w14:textId="77777777" w:rsidR="00A87BC8" w:rsidRPr="00A87BC8" w:rsidRDefault="00A87BC8" w:rsidP="00A87BC8">
            <w:pPr>
              <w:rPr>
                <w:sz w:val="18"/>
                <w:szCs w:val="18"/>
                <w:lang w:val="sr-Cyrl-RS"/>
              </w:rPr>
            </w:pPr>
            <w:r w:rsidRPr="00A87BC8">
              <w:rPr>
                <w:iCs/>
                <w:sz w:val="18"/>
                <w:szCs w:val="18"/>
                <w:lang w:val="sr-Cyrl-RS"/>
              </w:rPr>
              <w:t>2) ,,</w:t>
            </w:r>
            <w:r w:rsidRPr="00A87BC8">
              <w:rPr>
                <w:iCs/>
                <w:sz w:val="18"/>
                <w:szCs w:val="18"/>
              </w:rPr>
              <w:t>MA</w:t>
            </w:r>
            <w:r w:rsidRPr="00A87BC8">
              <w:rPr>
                <w:iCs/>
                <w:sz w:val="18"/>
                <w:szCs w:val="18"/>
                <w:lang w:val="sr-Cyrl-RS"/>
              </w:rPr>
              <w:t>Х</w:t>
            </w:r>
            <w:r w:rsidRPr="00A87BC8">
              <w:rPr>
                <w:iCs/>
                <w:sz w:val="18"/>
                <w:szCs w:val="18"/>
              </w:rPr>
              <w:t xml:space="preserve"> SECURTY</w:t>
            </w:r>
            <w:r w:rsidRPr="00A87BC8">
              <w:rPr>
                <w:iCs/>
                <w:sz w:val="18"/>
                <w:szCs w:val="18"/>
                <w:lang w:val="sr-Cyrl-RS"/>
              </w:rPr>
              <w:t xml:space="preserve">“, д.о.о, </w:t>
            </w:r>
            <w:r w:rsidRPr="00A87BC8">
              <w:rPr>
                <w:sz w:val="18"/>
                <w:szCs w:val="18"/>
                <w:lang w:val="sr-Cyrl-RS"/>
              </w:rPr>
              <w:t>Смедеревска Паланка</w:t>
            </w:r>
            <w:r w:rsidRPr="00A87BC8">
              <w:rPr>
                <w:iCs/>
                <w:sz w:val="18"/>
                <w:szCs w:val="18"/>
                <w:lang w:val="sr-Cyrl-RS"/>
              </w:rPr>
              <w:t xml:space="preserve"> </w:t>
            </w:r>
            <w:r w:rsidRPr="00A87BC8">
              <w:rPr>
                <w:sz w:val="18"/>
                <w:szCs w:val="18"/>
              </w:rPr>
              <w:br/>
            </w:r>
            <w:r w:rsidRPr="00A87BC8">
              <w:rPr>
                <w:b/>
                <w:sz w:val="18"/>
                <w:szCs w:val="18"/>
              </w:rPr>
              <w:t>Седиште:</w:t>
            </w:r>
            <w:r w:rsidRPr="00A87BC8">
              <w:rPr>
                <w:sz w:val="18"/>
                <w:szCs w:val="18"/>
              </w:rPr>
              <w:t xml:space="preserve"> </w:t>
            </w:r>
            <w:r w:rsidRPr="00A87BC8">
              <w:rPr>
                <w:sz w:val="18"/>
                <w:szCs w:val="18"/>
                <w:lang w:val="sr-Cyrl-RS"/>
              </w:rPr>
              <w:t>Смедеревска Паланка, улица Танаска Рајића 6.</w:t>
            </w:r>
          </w:p>
          <w:p w14:paraId="50F6CEAD" w14:textId="77777777" w:rsidR="00A87BC8" w:rsidRPr="00D13BC0" w:rsidRDefault="00A87BC8" w:rsidP="00A87BC8">
            <w:pPr>
              <w:rPr>
                <w:iCs/>
                <w:sz w:val="18"/>
                <w:szCs w:val="18"/>
                <w:lang w:val="sr-Cyrl-RS"/>
              </w:rPr>
            </w:pPr>
            <w:r w:rsidRPr="00A87BC8">
              <w:rPr>
                <w:b/>
                <w:sz w:val="18"/>
                <w:szCs w:val="18"/>
                <w:lang w:val="sr-Cyrl-RS"/>
              </w:rPr>
              <w:t xml:space="preserve">Матични број: </w:t>
            </w:r>
            <w:r w:rsidRPr="00A87BC8">
              <w:rPr>
                <w:iCs/>
                <w:sz w:val="18"/>
                <w:szCs w:val="18"/>
              </w:rPr>
              <w:t xml:space="preserve">: </w:t>
            </w:r>
            <w:r w:rsidRPr="00A87BC8">
              <w:rPr>
                <w:iCs/>
                <w:sz w:val="18"/>
                <w:szCs w:val="18"/>
                <w:lang w:val="sr-Cyrl-RS"/>
              </w:rPr>
              <w:t>20904992</w:t>
            </w:r>
            <w:r w:rsidR="00D13BC0">
              <w:rPr>
                <w:iCs/>
                <w:sz w:val="18"/>
                <w:szCs w:val="18"/>
                <w:lang w:val="sr-Cyrl-RS"/>
              </w:rPr>
              <w:t xml:space="preserve">, </w:t>
            </w:r>
            <w:r w:rsidRPr="00A87BC8">
              <w:rPr>
                <w:b/>
                <w:iCs/>
                <w:sz w:val="18"/>
                <w:szCs w:val="18"/>
                <w:lang w:val="sr-Cyrl-RS"/>
              </w:rPr>
              <w:t>ПИБ:</w:t>
            </w:r>
            <w:r w:rsidRPr="00A87BC8">
              <w:rPr>
                <w:iCs/>
                <w:sz w:val="18"/>
                <w:szCs w:val="18"/>
                <w:lang w:val="sr-Cyrl-RS"/>
              </w:rPr>
              <w:t xml:space="preserve"> 107958982</w:t>
            </w:r>
          </w:p>
        </w:tc>
      </w:tr>
      <w:tr w:rsidR="005C217B" w14:paraId="48C1D98B" w14:textId="77777777" w:rsidTr="00E52F30">
        <w:tblPrEx>
          <w:tblCellMar>
            <w:top w:w="0" w:type="dxa"/>
            <w:bottom w:w="0" w:type="dxa"/>
          </w:tblCellMar>
        </w:tblPrEx>
        <w:trPr>
          <w:trHeight w:val="810"/>
        </w:trPr>
        <w:tc>
          <w:tcPr>
            <w:tcW w:w="651" w:type="dxa"/>
            <w:vMerge w:val="restart"/>
          </w:tcPr>
          <w:p w14:paraId="3392FCB5" w14:textId="77777777" w:rsidR="005C217B" w:rsidRDefault="005C217B" w:rsidP="00D40684">
            <w:pPr>
              <w:ind w:left="810" w:hanging="738"/>
              <w:outlineLvl w:val="0"/>
              <w:rPr>
                <w:b/>
                <w:color w:val="000000"/>
                <w:sz w:val="20"/>
                <w:szCs w:val="20"/>
                <w:lang w:val="sr-Cyrl-RS" w:bidi="ne-NP"/>
              </w:rPr>
            </w:pPr>
          </w:p>
          <w:p w14:paraId="28F5684C" w14:textId="77777777" w:rsidR="005C217B" w:rsidRDefault="005C217B" w:rsidP="00D40684">
            <w:pPr>
              <w:ind w:left="810" w:hanging="738"/>
              <w:outlineLvl w:val="0"/>
              <w:rPr>
                <w:b/>
                <w:color w:val="000000"/>
                <w:sz w:val="20"/>
                <w:szCs w:val="20"/>
                <w:lang w:val="sr-Cyrl-RS" w:bidi="ne-NP"/>
              </w:rPr>
            </w:pPr>
          </w:p>
          <w:p w14:paraId="69AEFC74" w14:textId="77777777" w:rsidR="005C217B" w:rsidRDefault="005C217B" w:rsidP="00D40684">
            <w:pPr>
              <w:ind w:left="810" w:hanging="738"/>
              <w:outlineLvl w:val="0"/>
              <w:rPr>
                <w:b/>
                <w:color w:val="000000"/>
                <w:sz w:val="20"/>
                <w:szCs w:val="20"/>
                <w:lang w:val="sr-Cyrl-RS" w:bidi="ne-NP"/>
              </w:rPr>
            </w:pPr>
          </w:p>
          <w:p w14:paraId="7917EDF7" w14:textId="77777777" w:rsidR="005C217B" w:rsidRDefault="005C217B" w:rsidP="00D40684">
            <w:pPr>
              <w:ind w:left="810" w:hanging="738"/>
              <w:outlineLvl w:val="0"/>
              <w:rPr>
                <w:b/>
                <w:color w:val="000000"/>
                <w:sz w:val="20"/>
                <w:szCs w:val="20"/>
                <w:lang w:val="sr-Cyrl-RS" w:bidi="ne-NP"/>
              </w:rPr>
            </w:pPr>
          </w:p>
          <w:p w14:paraId="2611184A" w14:textId="77777777" w:rsidR="001D6D9B" w:rsidRDefault="001D6D9B" w:rsidP="001D6D9B">
            <w:pPr>
              <w:outlineLvl w:val="0"/>
              <w:rPr>
                <w:b/>
                <w:color w:val="000000"/>
                <w:sz w:val="20"/>
                <w:szCs w:val="20"/>
                <w:lang w:val="sr-Cyrl-RS" w:bidi="ne-NP"/>
              </w:rPr>
            </w:pPr>
          </w:p>
          <w:p w14:paraId="78DD9696" w14:textId="77777777" w:rsidR="005C217B" w:rsidRPr="005C217B" w:rsidRDefault="005C217B" w:rsidP="001D6D9B">
            <w:pPr>
              <w:outlineLvl w:val="0"/>
              <w:rPr>
                <w:b/>
                <w:color w:val="000000"/>
                <w:sz w:val="20"/>
                <w:szCs w:val="20"/>
                <w:lang w:val="sr-Cyrl-RS" w:bidi="ne-NP"/>
              </w:rPr>
            </w:pPr>
            <w:r w:rsidRPr="005C217B">
              <w:rPr>
                <w:b/>
                <w:color w:val="000000"/>
                <w:sz w:val="20"/>
                <w:szCs w:val="20"/>
                <w:lang w:val="sr-Cyrl-RS" w:bidi="ne-NP"/>
              </w:rPr>
              <w:t>6.</w:t>
            </w:r>
          </w:p>
        </w:tc>
        <w:tc>
          <w:tcPr>
            <w:tcW w:w="3090" w:type="dxa"/>
            <w:gridSpan w:val="2"/>
          </w:tcPr>
          <w:p w14:paraId="67E6F22C" w14:textId="77777777" w:rsidR="005C217B" w:rsidRDefault="005C217B" w:rsidP="0027735F">
            <w:pPr>
              <w:outlineLvl w:val="0"/>
              <w:rPr>
                <w:sz w:val="22"/>
                <w:szCs w:val="22"/>
                <w:lang w:val="sr-Cyrl-RS"/>
              </w:rPr>
            </w:pPr>
            <w:r w:rsidRPr="00C91197">
              <w:rPr>
                <w:b/>
                <w:sz w:val="20"/>
                <w:szCs w:val="20"/>
              </w:rPr>
              <w:t>Интерни број набавке</w:t>
            </w:r>
            <w:r w:rsidRPr="00C91197">
              <w:rPr>
                <w:sz w:val="22"/>
                <w:szCs w:val="22"/>
              </w:rPr>
              <w:t xml:space="preserve">: </w:t>
            </w:r>
            <w:r w:rsidRPr="00AA7B18">
              <w:rPr>
                <w:b/>
                <w:sz w:val="20"/>
                <w:szCs w:val="20"/>
                <w:lang w:val="sr-Cyrl-RS"/>
              </w:rPr>
              <w:t>06/2021</w:t>
            </w:r>
            <w:r w:rsidRPr="00C91197">
              <w:rPr>
                <w:sz w:val="22"/>
                <w:szCs w:val="22"/>
              </w:rPr>
              <w:t xml:space="preserve"> </w:t>
            </w:r>
          </w:p>
          <w:p w14:paraId="21E58197" w14:textId="77777777" w:rsidR="005C217B" w:rsidRDefault="005C217B" w:rsidP="0027735F">
            <w:pPr>
              <w:jc w:val="both"/>
              <w:outlineLvl w:val="0"/>
              <w:rPr>
                <w:sz w:val="22"/>
                <w:szCs w:val="22"/>
                <w:lang w:val="sr-Cyrl-CS"/>
              </w:rPr>
            </w:pPr>
            <w:r w:rsidRPr="00C91197">
              <w:rPr>
                <w:b/>
                <w:sz w:val="20"/>
                <w:szCs w:val="20"/>
                <w:lang w:val="sr-Cyrl-RS"/>
              </w:rPr>
              <w:t>ЦПВ</w:t>
            </w:r>
            <w:r w:rsidRPr="00C91197">
              <w:rPr>
                <w:b/>
                <w:sz w:val="20"/>
                <w:szCs w:val="20"/>
              </w:rPr>
              <w:t xml:space="preserve">: </w:t>
            </w:r>
            <w:r w:rsidRPr="005C217B">
              <w:rPr>
                <w:sz w:val="20"/>
                <w:szCs w:val="20"/>
              </w:rPr>
              <w:t>71900000</w:t>
            </w:r>
            <w:r w:rsidRPr="005C217B">
              <w:rPr>
                <w:sz w:val="20"/>
                <w:szCs w:val="20"/>
                <w:lang w:val="sr-Cyrl-RS"/>
              </w:rPr>
              <w:t>- лабораторијске услуге</w:t>
            </w:r>
          </w:p>
          <w:p w14:paraId="7CA93E24" w14:textId="77777777" w:rsidR="005C217B" w:rsidRDefault="005C217B" w:rsidP="0027735F">
            <w:pPr>
              <w:outlineLvl w:val="0"/>
              <w:rPr>
                <w:sz w:val="20"/>
                <w:szCs w:val="20"/>
                <w:lang w:val="sr-Cyrl-RS"/>
              </w:rPr>
            </w:pPr>
            <w:r w:rsidRPr="00C91197">
              <w:rPr>
                <w:b/>
                <w:sz w:val="20"/>
                <w:szCs w:val="20"/>
              </w:rPr>
              <w:t>Поступак:</w:t>
            </w:r>
            <w:r w:rsidRPr="00C91197">
              <w:rPr>
                <w:sz w:val="22"/>
                <w:szCs w:val="22"/>
              </w:rPr>
              <w:t xml:space="preserve"> </w:t>
            </w:r>
            <w:r w:rsidRPr="00D30772">
              <w:rPr>
                <w:sz w:val="20"/>
                <w:szCs w:val="20"/>
              </w:rPr>
              <w:t>oтворени поступак</w:t>
            </w:r>
          </w:p>
          <w:p w14:paraId="03C1E571" w14:textId="77777777" w:rsidR="005C217B" w:rsidRPr="00D13BC0" w:rsidRDefault="005C217B" w:rsidP="0027735F">
            <w:pPr>
              <w:outlineLvl w:val="0"/>
              <w:rPr>
                <w:sz w:val="20"/>
                <w:szCs w:val="20"/>
                <w:lang w:val="sr-Cyrl-RS"/>
              </w:rPr>
            </w:pPr>
            <w:r w:rsidRPr="008B1BCF">
              <w:rPr>
                <w:b/>
                <w:sz w:val="20"/>
                <w:szCs w:val="20"/>
                <w:lang w:val="sr-Cyrl-RS"/>
              </w:rPr>
              <w:t>Статус поступка:</w:t>
            </w:r>
            <w:r>
              <w:rPr>
                <w:sz w:val="20"/>
                <w:szCs w:val="20"/>
                <w:lang w:val="sr-Cyrl-RS"/>
              </w:rPr>
              <w:t xml:space="preserve"> завршен</w:t>
            </w:r>
          </w:p>
        </w:tc>
        <w:tc>
          <w:tcPr>
            <w:tcW w:w="3009" w:type="dxa"/>
          </w:tcPr>
          <w:p w14:paraId="408BC4FE" w14:textId="77777777" w:rsidR="005C217B" w:rsidRDefault="005C217B" w:rsidP="00D13BC0">
            <w:pPr>
              <w:tabs>
                <w:tab w:val="left" w:pos="2901"/>
                <w:tab w:val="left" w:pos="2991"/>
              </w:tabs>
              <w:ind w:right="-198"/>
              <w:outlineLvl w:val="0"/>
              <w:rPr>
                <w:b/>
                <w:sz w:val="20"/>
                <w:szCs w:val="20"/>
                <w:lang w:val="sr-Cyrl-RS"/>
              </w:rPr>
            </w:pPr>
            <w:r w:rsidRPr="00C91197">
              <w:rPr>
                <w:b/>
                <w:sz w:val="20"/>
                <w:szCs w:val="20"/>
              </w:rPr>
              <w:t>Процењена:</w:t>
            </w:r>
            <w:r w:rsidRPr="00C91197">
              <w:rPr>
                <w:sz w:val="22"/>
                <w:szCs w:val="22"/>
              </w:rPr>
              <w:t xml:space="preserve"> </w:t>
            </w:r>
            <w:r>
              <w:rPr>
                <w:sz w:val="20"/>
                <w:szCs w:val="20"/>
                <w:lang w:val="sr-Cyrl-RS"/>
              </w:rPr>
              <w:t>1.2</w:t>
            </w:r>
            <w:r w:rsidRPr="00CB0B1A">
              <w:rPr>
                <w:sz w:val="20"/>
                <w:szCs w:val="20"/>
                <w:lang w:val="sr-Cyrl-RS"/>
              </w:rPr>
              <w:t>00.000,00</w:t>
            </w:r>
            <w:r w:rsidRPr="00CB0B1A">
              <w:rPr>
                <w:sz w:val="20"/>
                <w:szCs w:val="20"/>
              </w:rPr>
              <w:br/>
            </w:r>
            <w:r w:rsidRPr="00C91197">
              <w:rPr>
                <w:b/>
                <w:sz w:val="20"/>
                <w:szCs w:val="20"/>
              </w:rPr>
              <w:t>Уговорена</w:t>
            </w:r>
            <w:r w:rsidR="00D13BC0">
              <w:rPr>
                <w:b/>
                <w:sz w:val="20"/>
                <w:szCs w:val="20"/>
                <w:lang w:val="sr-Cyrl-RS"/>
              </w:rPr>
              <w:t xml:space="preserve"> вредност</w:t>
            </w:r>
            <w:r w:rsidRPr="00C91197">
              <w:rPr>
                <w:b/>
                <w:sz w:val="20"/>
                <w:szCs w:val="20"/>
              </w:rPr>
              <w:t xml:space="preserve"> без ПДВ-а</w:t>
            </w:r>
            <w:r w:rsidRPr="00C91197">
              <w:rPr>
                <w:sz w:val="22"/>
                <w:szCs w:val="22"/>
              </w:rPr>
              <w:t xml:space="preserve">: </w:t>
            </w:r>
            <w:r>
              <w:rPr>
                <w:rFonts w:eastAsia="Arial+FPEF"/>
                <w:sz w:val="20"/>
                <w:szCs w:val="20"/>
                <w:lang w:val="sr-Cyrl-RS" w:eastAsia="en-GB"/>
              </w:rPr>
              <w:t>1.048.820</w:t>
            </w:r>
            <w:r w:rsidRPr="005C217B">
              <w:rPr>
                <w:rFonts w:eastAsia="Arial+FPEF"/>
                <w:sz w:val="20"/>
                <w:szCs w:val="20"/>
                <w:lang w:val="en-GB" w:eastAsia="en-GB"/>
              </w:rPr>
              <w:t>,00</w:t>
            </w:r>
            <w:r>
              <w:rPr>
                <w:rFonts w:eastAsia="Arial+FPEF"/>
                <w:sz w:val="22"/>
                <w:szCs w:val="22"/>
                <w:lang w:val="sr-Cyrl-CS" w:eastAsia="en-GB"/>
              </w:rPr>
              <w:t xml:space="preserve"> </w:t>
            </w:r>
          </w:p>
          <w:p w14:paraId="4D110CCE" w14:textId="77777777" w:rsidR="005C217B" w:rsidRPr="00C91197" w:rsidRDefault="005C217B" w:rsidP="00D13BC0">
            <w:pPr>
              <w:ind w:right="-198"/>
              <w:outlineLvl w:val="0"/>
              <w:rPr>
                <w:b/>
                <w:sz w:val="20"/>
                <w:szCs w:val="20"/>
                <w:lang w:val="sr-Cyrl-RS"/>
              </w:rPr>
            </w:pPr>
            <w:r w:rsidRPr="00C91197">
              <w:rPr>
                <w:b/>
                <w:sz w:val="20"/>
                <w:szCs w:val="20"/>
              </w:rPr>
              <w:t xml:space="preserve">Уговорена </w:t>
            </w:r>
            <w:r w:rsidR="00D13BC0">
              <w:rPr>
                <w:b/>
                <w:sz w:val="20"/>
                <w:szCs w:val="20"/>
                <w:lang w:val="sr-Cyrl-RS"/>
              </w:rPr>
              <w:t xml:space="preserve">вредност </w:t>
            </w:r>
            <w:r w:rsidRPr="00C91197">
              <w:rPr>
                <w:b/>
                <w:sz w:val="20"/>
                <w:szCs w:val="20"/>
                <w:lang w:val="sr-Cyrl-RS"/>
              </w:rPr>
              <w:t xml:space="preserve">са </w:t>
            </w:r>
            <w:r w:rsidRPr="00C91197">
              <w:rPr>
                <w:b/>
                <w:sz w:val="20"/>
                <w:szCs w:val="20"/>
              </w:rPr>
              <w:t xml:space="preserve"> ПДВ-</w:t>
            </w:r>
            <w:r w:rsidRPr="00C91197">
              <w:rPr>
                <w:b/>
                <w:sz w:val="20"/>
                <w:szCs w:val="20"/>
                <w:lang w:val="sr-Cyrl-RS"/>
              </w:rPr>
              <w:t>ом</w:t>
            </w:r>
            <w:r>
              <w:rPr>
                <w:b/>
                <w:sz w:val="20"/>
                <w:szCs w:val="20"/>
                <w:lang w:val="sr-Cyrl-RS"/>
              </w:rPr>
              <w:t xml:space="preserve">: </w:t>
            </w:r>
            <w:r>
              <w:rPr>
                <w:rFonts w:eastAsia="Arial+FPEF"/>
                <w:sz w:val="20"/>
                <w:szCs w:val="20"/>
                <w:lang w:val="sr-Cyrl-RS" w:eastAsia="en-GB"/>
              </w:rPr>
              <w:t>1.048.820</w:t>
            </w:r>
            <w:r w:rsidRPr="005C217B">
              <w:rPr>
                <w:rFonts w:eastAsia="Arial+FPEF"/>
                <w:sz w:val="20"/>
                <w:szCs w:val="20"/>
                <w:lang w:val="en-GB" w:eastAsia="en-GB"/>
              </w:rPr>
              <w:t>,00</w:t>
            </w:r>
            <w:r>
              <w:rPr>
                <w:rFonts w:eastAsia="Arial+FPEF"/>
                <w:sz w:val="22"/>
                <w:szCs w:val="22"/>
                <w:lang w:val="sr-Cyrl-CS" w:eastAsia="en-GB"/>
              </w:rPr>
              <w:t xml:space="preserve"> </w:t>
            </w:r>
          </w:p>
        </w:tc>
        <w:tc>
          <w:tcPr>
            <w:tcW w:w="2520" w:type="dxa"/>
          </w:tcPr>
          <w:p w14:paraId="22250E15" w14:textId="77777777" w:rsidR="005C217B" w:rsidRDefault="005C217B" w:rsidP="00D13BC0">
            <w:pPr>
              <w:ind w:right="-108"/>
              <w:rPr>
                <w:sz w:val="20"/>
                <w:szCs w:val="20"/>
                <w:lang w:val="sr-Cyrl-RS"/>
              </w:rPr>
            </w:pPr>
            <w:r w:rsidRPr="00C91197">
              <w:rPr>
                <w:b/>
                <w:sz w:val="20"/>
                <w:szCs w:val="20"/>
              </w:rPr>
              <w:t>Датум уговора</w:t>
            </w:r>
            <w:r w:rsidRPr="00C91197">
              <w:rPr>
                <w:sz w:val="20"/>
                <w:szCs w:val="20"/>
              </w:rPr>
              <w:t xml:space="preserve">: </w:t>
            </w:r>
            <w:r>
              <w:rPr>
                <w:sz w:val="20"/>
                <w:szCs w:val="20"/>
                <w:lang w:val="sr-Cyrl-RS"/>
              </w:rPr>
              <w:t>21.04.2021.</w:t>
            </w:r>
            <w:r w:rsidRPr="00C91197">
              <w:rPr>
                <w:sz w:val="20"/>
                <w:szCs w:val="20"/>
              </w:rPr>
              <w:br/>
            </w:r>
            <w:r w:rsidRPr="00C91197">
              <w:rPr>
                <w:b/>
                <w:sz w:val="20"/>
                <w:szCs w:val="20"/>
              </w:rPr>
              <w:t>Број уговора</w:t>
            </w:r>
            <w:r w:rsidRPr="00C91197">
              <w:rPr>
                <w:sz w:val="20"/>
                <w:szCs w:val="20"/>
              </w:rPr>
              <w:t xml:space="preserve">: </w:t>
            </w:r>
            <w:r>
              <w:rPr>
                <w:sz w:val="20"/>
                <w:szCs w:val="20"/>
                <w:lang w:val="sr-Cyrl-RS"/>
              </w:rPr>
              <w:t>1798/2021</w:t>
            </w:r>
          </w:p>
          <w:p w14:paraId="029A0DE7" w14:textId="77777777" w:rsidR="005C217B" w:rsidRPr="00C91197" w:rsidRDefault="005C217B" w:rsidP="00D13BC0">
            <w:pPr>
              <w:tabs>
                <w:tab w:val="left" w:pos="2502"/>
              </w:tabs>
              <w:ind w:right="-108"/>
              <w:rPr>
                <w:sz w:val="20"/>
                <w:szCs w:val="20"/>
              </w:rPr>
            </w:pPr>
            <w:r w:rsidRPr="00BA7EE6">
              <w:rPr>
                <w:b/>
                <w:sz w:val="20"/>
                <w:szCs w:val="20"/>
                <w:lang w:val="sr-Cyrl-RS"/>
              </w:rPr>
              <w:t>Трајање уговора</w:t>
            </w:r>
            <w:r w:rsidR="00D13BC0">
              <w:rPr>
                <w:b/>
                <w:sz w:val="20"/>
                <w:szCs w:val="20"/>
                <w:lang w:val="sr-Cyrl-RS"/>
              </w:rPr>
              <w:t xml:space="preserve">: </w:t>
            </w:r>
            <w:r>
              <w:rPr>
                <w:sz w:val="20"/>
                <w:szCs w:val="20"/>
                <w:lang w:val="sr-Cyrl-RS"/>
              </w:rPr>
              <w:t xml:space="preserve">12. месеци, почев од </w:t>
            </w:r>
            <w:r>
              <w:rPr>
                <w:sz w:val="20"/>
                <w:szCs w:val="20"/>
              </w:rPr>
              <w:t>01.0</w:t>
            </w:r>
            <w:r>
              <w:rPr>
                <w:sz w:val="20"/>
                <w:szCs w:val="20"/>
                <w:lang w:val="sr-Cyrl-RS"/>
              </w:rPr>
              <w:t>5.2021.</w:t>
            </w:r>
          </w:p>
        </w:tc>
        <w:tc>
          <w:tcPr>
            <w:tcW w:w="1890" w:type="dxa"/>
            <w:gridSpan w:val="2"/>
          </w:tcPr>
          <w:p w14:paraId="6B141B53" w14:textId="77777777" w:rsidR="005C217B" w:rsidRPr="00C91197" w:rsidRDefault="005C217B" w:rsidP="0027735F">
            <w:pPr>
              <w:ind w:left="-63"/>
              <w:rPr>
                <w:b/>
                <w:color w:val="000000"/>
                <w:sz w:val="20"/>
                <w:szCs w:val="20"/>
                <w:lang w:val="sr-Cyrl-RS" w:bidi="ne-NP"/>
              </w:rPr>
            </w:pPr>
            <w:r w:rsidRPr="00C91197">
              <w:rPr>
                <w:b/>
                <w:sz w:val="20"/>
                <w:szCs w:val="20"/>
              </w:rPr>
              <w:t xml:space="preserve">Број понуда: </w:t>
            </w:r>
            <w:r>
              <w:rPr>
                <w:b/>
                <w:sz w:val="20"/>
                <w:szCs w:val="20"/>
                <w:lang w:val="sr-Cyrl-RS"/>
              </w:rPr>
              <w:t>1</w:t>
            </w:r>
            <w:r w:rsidR="002F0089">
              <w:rPr>
                <w:b/>
                <w:sz w:val="20"/>
                <w:szCs w:val="20"/>
              </w:rPr>
              <w:br/>
              <w:t>Критеријум</w:t>
            </w:r>
            <w:r w:rsidRPr="00C91197">
              <w:rPr>
                <w:b/>
                <w:sz w:val="20"/>
                <w:szCs w:val="20"/>
              </w:rPr>
              <w:t xml:space="preserve">: </w:t>
            </w:r>
            <w:r w:rsidRPr="00C91197">
              <w:rPr>
                <w:sz w:val="20"/>
                <w:szCs w:val="20"/>
                <w:lang w:val="sr-Cyrl-RS"/>
              </w:rPr>
              <w:t>цене</w:t>
            </w:r>
          </w:p>
          <w:p w14:paraId="7D693922" w14:textId="77777777" w:rsidR="005C217B" w:rsidRPr="00C91197" w:rsidRDefault="005C217B" w:rsidP="0027735F">
            <w:pPr>
              <w:outlineLvl w:val="0"/>
              <w:rPr>
                <w:b/>
                <w:sz w:val="20"/>
                <w:szCs w:val="20"/>
              </w:rPr>
            </w:pPr>
          </w:p>
        </w:tc>
      </w:tr>
      <w:tr w:rsidR="005C217B" w14:paraId="51209132" w14:textId="77777777" w:rsidTr="00E52F30">
        <w:tblPrEx>
          <w:tblCellMar>
            <w:top w:w="0" w:type="dxa"/>
            <w:bottom w:w="0" w:type="dxa"/>
          </w:tblCellMar>
        </w:tblPrEx>
        <w:trPr>
          <w:trHeight w:val="810"/>
        </w:trPr>
        <w:tc>
          <w:tcPr>
            <w:tcW w:w="651" w:type="dxa"/>
            <w:vMerge/>
          </w:tcPr>
          <w:p w14:paraId="4FC37DA4" w14:textId="77777777" w:rsidR="005C217B" w:rsidRPr="00D40684" w:rsidRDefault="005C217B" w:rsidP="00D40684">
            <w:pPr>
              <w:ind w:left="810" w:hanging="738"/>
              <w:outlineLvl w:val="0"/>
              <w:rPr>
                <w:color w:val="000000"/>
                <w:sz w:val="20"/>
                <w:szCs w:val="20"/>
                <w:lang w:val="sr-Cyrl-RS" w:bidi="ne-NP"/>
              </w:rPr>
            </w:pPr>
          </w:p>
        </w:tc>
        <w:tc>
          <w:tcPr>
            <w:tcW w:w="6099" w:type="dxa"/>
            <w:gridSpan w:val="3"/>
          </w:tcPr>
          <w:p w14:paraId="19B7D5BF" w14:textId="77777777" w:rsidR="005C217B" w:rsidRDefault="005C217B" w:rsidP="0027735F">
            <w:pPr>
              <w:outlineLvl w:val="0"/>
              <w:rPr>
                <w:sz w:val="20"/>
                <w:szCs w:val="20"/>
                <w:lang w:val="sr-Cyrl-RS"/>
              </w:rPr>
            </w:pPr>
            <w:r>
              <w:rPr>
                <w:b/>
                <w:sz w:val="20"/>
                <w:szCs w:val="20"/>
                <w:lang w:val="sr-Cyrl-RS"/>
              </w:rPr>
              <w:t>Врста п</w:t>
            </w:r>
            <w:r w:rsidRPr="00C91197">
              <w:rPr>
                <w:b/>
                <w:sz w:val="20"/>
                <w:szCs w:val="20"/>
              </w:rPr>
              <w:t>редмет</w:t>
            </w:r>
            <w:r>
              <w:rPr>
                <w:b/>
                <w:sz w:val="20"/>
                <w:szCs w:val="20"/>
                <w:lang w:val="sr-Cyrl-RS"/>
              </w:rPr>
              <w:t>а</w:t>
            </w:r>
            <w:r w:rsidRPr="00C91197">
              <w:rPr>
                <w:sz w:val="20"/>
                <w:szCs w:val="20"/>
              </w:rPr>
              <w:t xml:space="preserve">: </w:t>
            </w:r>
            <w:r w:rsidR="002D20E1">
              <w:rPr>
                <w:sz w:val="20"/>
                <w:szCs w:val="20"/>
                <w:lang w:val="sr-Cyrl-RS"/>
              </w:rPr>
              <w:t>услуге</w:t>
            </w:r>
          </w:p>
          <w:p w14:paraId="3C8FB9B5" w14:textId="77777777" w:rsidR="005C217B" w:rsidRDefault="005C217B" w:rsidP="005C217B">
            <w:pPr>
              <w:outlineLvl w:val="0"/>
              <w:rPr>
                <w:sz w:val="20"/>
                <w:szCs w:val="20"/>
                <w:lang w:val="sr-Cyrl-CS"/>
              </w:rPr>
            </w:pPr>
            <w:r w:rsidRPr="00C91197">
              <w:rPr>
                <w:b/>
                <w:sz w:val="20"/>
                <w:szCs w:val="20"/>
              </w:rPr>
              <w:t>Опис</w:t>
            </w:r>
            <w:r>
              <w:rPr>
                <w:b/>
                <w:sz w:val="20"/>
                <w:szCs w:val="20"/>
                <w:lang w:val="sr-Cyrl-RS"/>
              </w:rPr>
              <w:t xml:space="preserve"> предмета</w:t>
            </w:r>
            <w:r w:rsidRPr="00C91197">
              <w:rPr>
                <w:b/>
                <w:sz w:val="20"/>
                <w:szCs w:val="20"/>
              </w:rPr>
              <w:t>:</w:t>
            </w:r>
            <w:r w:rsidRPr="00C91197">
              <w:rPr>
                <w:sz w:val="20"/>
                <w:szCs w:val="20"/>
              </w:rPr>
              <w:t xml:space="preserve"> </w:t>
            </w:r>
            <w:r w:rsidRPr="005C217B">
              <w:rPr>
                <w:sz w:val="20"/>
                <w:szCs w:val="20"/>
                <w:lang w:val="sr-Cyrl-CS"/>
              </w:rPr>
              <w:t>контрола квалитета воде, за потребе  обављања редовних активности Наручиоца – ЈКП,,Водовод“  Смедеревск</w:t>
            </w:r>
            <w:r>
              <w:rPr>
                <w:sz w:val="20"/>
                <w:szCs w:val="20"/>
                <w:lang w:val="sr-Cyrl-CS"/>
              </w:rPr>
              <w:t>а</w:t>
            </w:r>
            <w:r w:rsidRPr="005C217B">
              <w:rPr>
                <w:sz w:val="20"/>
                <w:szCs w:val="20"/>
                <w:lang w:val="sr-Cyrl-CS"/>
              </w:rPr>
              <w:t xml:space="preserve"> Палан</w:t>
            </w:r>
            <w:r>
              <w:rPr>
                <w:sz w:val="20"/>
                <w:szCs w:val="20"/>
                <w:lang w:val="sr-Cyrl-CS"/>
              </w:rPr>
              <w:t>ка.</w:t>
            </w:r>
          </w:p>
          <w:p w14:paraId="70D42CDE" w14:textId="77777777" w:rsidR="005C217B" w:rsidRPr="00C91197" w:rsidRDefault="005C217B" w:rsidP="005C217B">
            <w:pPr>
              <w:outlineLvl w:val="0"/>
              <w:rPr>
                <w:b/>
                <w:sz w:val="20"/>
                <w:szCs w:val="20"/>
              </w:rPr>
            </w:pPr>
            <w:r w:rsidRPr="005C217B">
              <w:rPr>
                <w:sz w:val="20"/>
                <w:szCs w:val="20"/>
                <w:lang w:val="sr-Cyrl-CS"/>
              </w:rPr>
              <w:t xml:space="preserve"> Предметна јавна  набавка није обликована по партијама</w:t>
            </w:r>
          </w:p>
        </w:tc>
        <w:tc>
          <w:tcPr>
            <w:tcW w:w="4410" w:type="dxa"/>
            <w:gridSpan w:val="3"/>
          </w:tcPr>
          <w:p w14:paraId="16CA31DE" w14:textId="77777777" w:rsidR="005C217B" w:rsidRPr="005C217B" w:rsidRDefault="005C217B" w:rsidP="0027735F">
            <w:pPr>
              <w:rPr>
                <w:sz w:val="20"/>
                <w:szCs w:val="20"/>
              </w:rPr>
            </w:pPr>
            <w:r w:rsidRPr="00C91197">
              <w:rPr>
                <w:b/>
                <w:sz w:val="20"/>
                <w:szCs w:val="20"/>
              </w:rPr>
              <w:t xml:space="preserve">Назив </w:t>
            </w:r>
            <w:r>
              <w:rPr>
                <w:b/>
                <w:sz w:val="20"/>
                <w:szCs w:val="20"/>
                <w:lang w:val="sr-Cyrl-RS"/>
              </w:rPr>
              <w:t xml:space="preserve">изабраног </w:t>
            </w:r>
            <w:r w:rsidRPr="00C91197">
              <w:rPr>
                <w:b/>
                <w:sz w:val="20"/>
                <w:szCs w:val="20"/>
                <w:lang w:val="sr-Cyrl-RS"/>
              </w:rPr>
              <w:t>понуђача</w:t>
            </w:r>
            <w:r w:rsidRPr="00C91197">
              <w:rPr>
                <w:sz w:val="20"/>
                <w:szCs w:val="20"/>
              </w:rPr>
              <w:t xml:space="preserve">: </w:t>
            </w:r>
            <w:r w:rsidRPr="0024360F">
              <w:rPr>
                <w:b/>
                <w:iCs/>
                <w:sz w:val="22"/>
                <w:szCs w:val="22"/>
                <w:lang w:val="sr-Cyrl-CS"/>
              </w:rPr>
              <w:t xml:space="preserve"> </w:t>
            </w:r>
            <w:r w:rsidRPr="005C217B">
              <w:rPr>
                <w:iCs/>
                <w:sz w:val="20"/>
                <w:szCs w:val="20"/>
              </w:rPr>
              <w:t>Завод за јавно здравље Пожаревац</w:t>
            </w:r>
          </w:p>
          <w:p w14:paraId="65E7D6CE" w14:textId="77777777" w:rsidR="005C217B" w:rsidRPr="00A73005" w:rsidRDefault="005C217B" w:rsidP="00D13BC0">
            <w:pPr>
              <w:ind w:right="-288"/>
              <w:rPr>
                <w:sz w:val="20"/>
                <w:szCs w:val="20"/>
                <w:lang w:val="sr-Cyrl-RS"/>
              </w:rPr>
            </w:pPr>
            <w:r w:rsidRPr="00C91197">
              <w:rPr>
                <w:b/>
                <w:sz w:val="20"/>
                <w:szCs w:val="20"/>
              </w:rPr>
              <w:t>Седиште:</w:t>
            </w:r>
            <w:r>
              <w:rPr>
                <w:sz w:val="20"/>
                <w:szCs w:val="20"/>
                <w:lang w:val="sr-Cyrl-RS"/>
              </w:rPr>
              <w:t xml:space="preserve"> </w:t>
            </w:r>
            <w:r w:rsidRPr="005C217B">
              <w:rPr>
                <w:iCs/>
                <w:sz w:val="20"/>
                <w:szCs w:val="20"/>
              </w:rPr>
              <w:t>Пожаревац</w:t>
            </w:r>
            <w:r>
              <w:rPr>
                <w:iCs/>
                <w:sz w:val="20"/>
                <w:szCs w:val="20"/>
                <w:lang w:val="sr-Cyrl-RS"/>
              </w:rPr>
              <w:t>,</w:t>
            </w:r>
            <w:r>
              <w:rPr>
                <w:sz w:val="20"/>
                <w:szCs w:val="20"/>
                <w:lang w:val="sr-Cyrl-RS"/>
              </w:rPr>
              <w:t xml:space="preserve"> улица </w:t>
            </w:r>
            <w:r>
              <w:rPr>
                <w:iCs/>
                <w:sz w:val="20"/>
                <w:szCs w:val="20"/>
                <w:lang w:val="sr-Cyrl-RS"/>
              </w:rPr>
              <w:t>Јована Шербановића 14</w:t>
            </w:r>
            <w:r w:rsidRPr="00A73005">
              <w:rPr>
                <w:iCs/>
                <w:sz w:val="20"/>
                <w:szCs w:val="20"/>
                <w:lang w:val="sr-Cyrl-RS"/>
              </w:rPr>
              <w:t>.;</w:t>
            </w:r>
          </w:p>
          <w:p w14:paraId="0A288FC8" w14:textId="77777777" w:rsidR="005C217B" w:rsidRPr="00D13BC0" w:rsidRDefault="005C217B" w:rsidP="0027735F">
            <w:pPr>
              <w:rPr>
                <w:iCs/>
                <w:sz w:val="20"/>
                <w:szCs w:val="20"/>
                <w:lang w:val="sr-Cyrl-RS"/>
              </w:rPr>
            </w:pPr>
            <w:r>
              <w:rPr>
                <w:b/>
                <w:sz w:val="20"/>
                <w:szCs w:val="20"/>
                <w:lang w:val="sr-Cyrl-RS"/>
              </w:rPr>
              <w:t xml:space="preserve">Матични број: </w:t>
            </w:r>
            <w:r w:rsidR="002D20E1" w:rsidRPr="002D20E1">
              <w:rPr>
                <w:iCs/>
                <w:sz w:val="20"/>
                <w:szCs w:val="20"/>
              </w:rPr>
              <w:t>07160259</w:t>
            </w:r>
            <w:r w:rsidR="00D13BC0">
              <w:rPr>
                <w:iCs/>
                <w:sz w:val="20"/>
                <w:szCs w:val="20"/>
                <w:lang w:val="sr-Cyrl-RS"/>
              </w:rPr>
              <w:t xml:space="preserve">, </w:t>
            </w:r>
            <w:r w:rsidRPr="007738E1">
              <w:rPr>
                <w:b/>
                <w:iCs/>
                <w:sz w:val="20"/>
                <w:szCs w:val="20"/>
                <w:lang w:val="sr-Cyrl-RS"/>
              </w:rPr>
              <w:t>ПИБ:</w:t>
            </w:r>
            <w:r w:rsidRPr="007738E1">
              <w:rPr>
                <w:iCs/>
                <w:sz w:val="20"/>
                <w:szCs w:val="20"/>
                <w:lang w:val="sr-Cyrl-RS"/>
              </w:rPr>
              <w:t xml:space="preserve"> </w:t>
            </w:r>
            <w:r w:rsidR="002D20E1" w:rsidRPr="002D20E1">
              <w:rPr>
                <w:iCs/>
                <w:sz w:val="20"/>
                <w:szCs w:val="20"/>
              </w:rPr>
              <w:t>101524176</w:t>
            </w:r>
          </w:p>
        </w:tc>
      </w:tr>
      <w:tr w:rsidR="002D20E1" w14:paraId="2DD94DB6" w14:textId="77777777" w:rsidTr="00E52F30">
        <w:tblPrEx>
          <w:tblCellMar>
            <w:top w:w="0" w:type="dxa"/>
            <w:bottom w:w="0" w:type="dxa"/>
          </w:tblCellMar>
        </w:tblPrEx>
        <w:trPr>
          <w:trHeight w:val="810"/>
        </w:trPr>
        <w:tc>
          <w:tcPr>
            <w:tcW w:w="651" w:type="dxa"/>
            <w:vMerge w:val="restart"/>
          </w:tcPr>
          <w:p w14:paraId="696F0513" w14:textId="77777777" w:rsidR="00AF44AA" w:rsidRDefault="00AF44AA" w:rsidP="00D40684">
            <w:pPr>
              <w:ind w:left="810" w:hanging="738"/>
              <w:outlineLvl w:val="0"/>
              <w:rPr>
                <w:b/>
                <w:color w:val="000000"/>
                <w:sz w:val="20"/>
                <w:szCs w:val="20"/>
                <w:lang w:val="sr-Cyrl-RS" w:bidi="ne-NP"/>
              </w:rPr>
            </w:pPr>
          </w:p>
          <w:p w14:paraId="6322A8E7" w14:textId="77777777" w:rsidR="00AF44AA" w:rsidRDefault="00AF44AA" w:rsidP="00D40684">
            <w:pPr>
              <w:ind w:left="810" w:hanging="738"/>
              <w:outlineLvl w:val="0"/>
              <w:rPr>
                <w:b/>
                <w:color w:val="000000"/>
                <w:sz w:val="20"/>
                <w:szCs w:val="20"/>
                <w:lang w:val="sr-Cyrl-RS" w:bidi="ne-NP"/>
              </w:rPr>
            </w:pPr>
          </w:p>
          <w:p w14:paraId="43B6A18D" w14:textId="77777777" w:rsidR="00AF44AA" w:rsidRDefault="00AF44AA" w:rsidP="00D40684">
            <w:pPr>
              <w:ind w:left="810" w:hanging="738"/>
              <w:outlineLvl w:val="0"/>
              <w:rPr>
                <w:b/>
                <w:color w:val="000000"/>
                <w:sz w:val="20"/>
                <w:szCs w:val="20"/>
                <w:lang w:val="sr-Cyrl-RS" w:bidi="ne-NP"/>
              </w:rPr>
            </w:pPr>
          </w:p>
          <w:p w14:paraId="50606CD2" w14:textId="77777777" w:rsidR="00AF44AA" w:rsidRDefault="00AF44AA" w:rsidP="00D40684">
            <w:pPr>
              <w:ind w:left="810" w:hanging="738"/>
              <w:outlineLvl w:val="0"/>
              <w:rPr>
                <w:b/>
                <w:color w:val="000000"/>
                <w:sz w:val="20"/>
                <w:szCs w:val="20"/>
                <w:lang w:val="sr-Cyrl-RS" w:bidi="ne-NP"/>
              </w:rPr>
            </w:pPr>
          </w:p>
          <w:p w14:paraId="1E3BA2E3" w14:textId="77777777" w:rsidR="00AF44AA" w:rsidRDefault="00AF44AA" w:rsidP="00D40684">
            <w:pPr>
              <w:ind w:left="810" w:hanging="738"/>
              <w:outlineLvl w:val="0"/>
              <w:rPr>
                <w:b/>
                <w:color w:val="000000"/>
                <w:sz w:val="20"/>
                <w:szCs w:val="20"/>
                <w:lang w:val="sr-Cyrl-RS" w:bidi="ne-NP"/>
              </w:rPr>
            </w:pPr>
          </w:p>
          <w:p w14:paraId="70E495D6" w14:textId="77777777" w:rsidR="00AF44AA" w:rsidRDefault="00AF44AA" w:rsidP="00D40684">
            <w:pPr>
              <w:ind w:left="810" w:hanging="738"/>
              <w:outlineLvl w:val="0"/>
              <w:rPr>
                <w:b/>
                <w:color w:val="000000"/>
                <w:sz w:val="20"/>
                <w:szCs w:val="20"/>
                <w:lang w:val="sr-Cyrl-RS" w:bidi="ne-NP"/>
              </w:rPr>
            </w:pPr>
          </w:p>
          <w:p w14:paraId="0C551580" w14:textId="77777777" w:rsidR="00AF44AA" w:rsidRDefault="00AF44AA" w:rsidP="00D40684">
            <w:pPr>
              <w:ind w:left="810" w:hanging="738"/>
              <w:outlineLvl w:val="0"/>
              <w:rPr>
                <w:b/>
                <w:color w:val="000000"/>
                <w:sz w:val="20"/>
                <w:szCs w:val="20"/>
                <w:lang w:val="sr-Cyrl-RS" w:bidi="ne-NP"/>
              </w:rPr>
            </w:pPr>
          </w:p>
          <w:p w14:paraId="37269290" w14:textId="77777777" w:rsidR="00AF44AA" w:rsidRDefault="00AF44AA" w:rsidP="00D40684">
            <w:pPr>
              <w:ind w:left="810" w:hanging="738"/>
              <w:outlineLvl w:val="0"/>
              <w:rPr>
                <w:b/>
                <w:color w:val="000000"/>
                <w:sz w:val="20"/>
                <w:szCs w:val="20"/>
                <w:lang w:val="sr-Cyrl-RS" w:bidi="ne-NP"/>
              </w:rPr>
            </w:pPr>
          </w:p>
          <w:p w14:paraId="5DD16797" w14:textId="77777777" w:rsidR="002D20E1" w:rsidRPr="002D20E1" w:rsidRDefault="002D20E1" w:rsidP="00D40684">
            <w:pPr>
              <w:ind w:left="810" w:hanging="738"/>
              <w:outlineLvl w:val="0"/>
              <w:rPr>
                <w:b/>
                <w:color w:val="000000"/>
                <w:sz w:val="20"/>
                <w:szCs w:val="20"/>
                <w:lang w:val="sr-Cyrl-RS" w:bidi="ne-NP"/>
              </w:rPr>
            </w:pPr>
            <w:r w:rsidRPr="002D20E1">
              <w:rPr>
                <w:b/>
                <w:color w:val="000000"/>
                <w:sz w:val="20"/>
                <w:szCs w:val="20"/>
                <w:lang w:val="sr-Cyrl-RS" w:bidi="ne-NP"/>
              </w:rPr>
              <w:t>7.</w:t>
            </w:r>
          </w:p>
        </w:tc>
        <w:tc>
          <w:tcPr>
            <w:tcW w:w="3090" w:type="dxa"/>
            <w:gridSpan w:val="2"/>
          </w:tcPr>
          <w:p w14:paraId="457FFE6C" w14:textId="77777777" w:rsidR="002D20E1" w:rsidRDefault="002D20E1" w:rsidP="0027735F">
            <w:pPr>
              <w:outlineLvl w:val="0"/>
              <w:rPr>
                <w:sz w:val="22"/>
                <w:szCs w:val="22"/>
                <w:lang w:val="sr-Cyrl-RS"/>
              </w:rPr>
            </w:pPr>
            <w:r w:rsidRPr="00C91197">
              <w:rPr>
                <w:b/>
                <w:sz w:val="20"/>
                <w:szCs w:val="20"/>
              </w:rPr>
              <w:t>Интерни број набавке</w:t>
            </w:r>
            <w:r w:rsidRPr="00AA7B18">
              <w:rPr>
                <w:b/>
                <w:sz w:val="22"/>
                <w:szCs w:val="22"/>
              </w:rPr>
              <w:t xml:space="preserve">: </w:t>
            </w:r>
            <w:r w:rsidRPr="00AA7B18">
              <w:rPr>
                <w:b/>
                <w:sz w:val="20"/>
                <w:szCs w:val="20"/>
                <w:lang w:val="sr-Cyrl-RS"/>
              </w:rPr>
              <w:t>07/2021</w:t>
            </w:r>
            <w:r w:rsidRPr="00C91197">
              <w:rPr>
                <w:sz w:val="22"/>
                <w:szCs w:val="22"/>
              </w:rPr>
              <w:t xml:space="preserve"> </w:t>
            </w:r>
          </w:p>
          <w:p w14:paraId="5A5044A8" w14:textId="77777777" w:rsidR="002D20E1" w:rsidRPr="004F06F6" w:rsidRDefault="002D20E1" w:rsidP="002D20E1">
            <w:pPr>
              <w:jc w:val="both"/>
              <w:outlineLvl w:val="0"/>
              <w:rPr>
                <w:rStyle w:val="fontstyle01"/>
                <w:rFonts w:ascii="Times New Roman" w:hAnsi="Times New Roman"/>
                <w:lang w:val="sr-Cyrl-RS"/>
              </w:rPr>
            </w:pPr>
            <w:r w:rsidRPr="004F06F6">
              <w:rPr>
                <w:b/>
                <w:sz w:val="20"/>
                <w:szCs w:val="20"/>
                <w:lang w:val="sr-Cyrl-RS"/>
              </w:rPr>
              <w:t>ЦПВ</w:t>
            </w:r>
            <w:r w:rsidRPr="004F06F6">
              <w:rPr>
                <w:b/>
                <w:sz w:val="20"/>
                <w:szCs w:val="20"/>
              </w:rPr>
              <w:t xml:space="preserve">: </w:t>
            </w:r>
            <w:r w:rsidRPr="004F06F6">
              <w:rPr>
                <w:rStyle w:val="fontstyle01"/>
                <w:rFonts w:ascii="Times New Roman" w:hAnsi="Times New Roman"/>
                <w:sz w:val="20"/>
                <w:szCs w:val="20"/>
              </w:rPr>
              <w:t>44160000 - Цевоводи, цевни системи, цеви, омотачи цеви и сродни артикли</w:t>
            </w:r>
          </w:p>
          <w:p w14:paraId="5466CF8D" w14:textId="77777777" w:rsidR="002D20E1" w:rsidRDefault="002D20E1" w:rsidP="0027735F">
            <w:pPr>
              <w:outlineLvl w:val="0"/>
              <w:rPr>
                <w:sz w:val="20"/>
                <w:szCs w:val="20"/>
                <w:lang w:val="sr-Cyrl-RS"/>
              </w:rPr>
            </w:pPr>
            <w:r w:rsidRPr="00C91197">
              <w:rPr>
                <w:b/>
                <w:sz w:val="20"/>
                <w:szCs w:val="20"/>
              </w:rPr>
              <w:t>Поступак:</w:t>
            </w:r>
            <w:r w:rsidRPr="00C91197">
              <w:rPr>
                <w:sz w:val="22"/>
                <w:szCs w:val="22"/>
              </w:rPr>
              <w:t xml:space="preserve"> </w:t>
            </w:r>
            <w:r w:rsidRPr="00D30772">
              <w:rPr>
                <w:sz w:val="20"/>
                <w:szCs w:val="20"/>
              </w:rPr>
              <w:t>oтворени поступак</w:t>
            </w:r>
            <w:r>
              <w:rPr>
                <w:sz w:val="20"/>
                <w:szCs w:val="20"/>
                <w:lang w:val="sr-Cyrl-RS"/>
              </w:rPr>
              <w:t xml:space="preserve"> (поновљени поступак)</w:t>
            </w:r>
          </w:p>
          <w:p w14:paraId="07352AFE" w14:textId="77777777" w:rsidR="002D20E1" w:rsidRPr="002D20E1" w:rsidRDefault="002D20E1" w:rsidP="0027735F">
            <w:pPr>
              <w:outlineLvl w:val="0"/>
              <w:rPr>
                <w:sz w:val="20"/>
                <w:szCs w:val="20"/>
                <w:lang w:val="sr-Cyrl-RS"/>
              </w:rPr>
            </w:pPr>
            <w:r w:rsidRPr="002D20E1">
              <w:rPr>
                <w:b/>
                <w:sz w:val="20"/>
                <w:szCs w:val="20"/>
                <w:lang w:val="sr-Cyrl-RS"/>
              </w:rPr>
              <w:t>Веза са поступком</w:t>
            </w:r>
            <w:r>
              <w:rPr>
                <w:sz w:val="20"/>
                <w:szCs w:val="20"/>
                <w:lang w:val="sr-Cyrl-RS"/>
              </w:rPr>
              <w:t>: ЈН 02/2021 (партија 1)</w:t>
            </w:r>
          </w:p>
          <w:p w14:paraId="1DBF12CA" w14:textId="77777777" w:rsidR="002D20E1" w:rsidRPr="00AF44AA" w:rsidRDefault="002D20E1" w:rsidP="0027735F">
            <w:pPr>
              <w:outlineLvl w:val="0"/>
              <w:rPr>
                <w:sz w:val="20"/>
                <w:szCs w:val="20"/>
                <w:lang w:val="sr-Cyrl-RS"/>
              </w:rPr>
            </w:pPr>
            <w:r w:rsidRPr="008B1BCF">
              <w:rPr>
                <w:b/>
                <w:sz w:val="20"/>
                <w:szCs w:val="20"/>
                <w:lang w:val="sr-Cyrl-RS"/>
              </w:rPr>
              <w:t>Статус поступка:</w:t>
            </w:r>
            <w:r>
              <w:rPr>
                <w:sz w:val="20"/>
                <w:szCs w:val="20"/>
                <w:lang w:val="sr-Cyrl-RS"/>
              </w:rPr>
              <w:t xml:space="preserve"> завршен</w:t>
            </w:r>
          </w:p>
        </w:tc>
        <w:tc>
          <w:tcPr>
            <w:tcW w:w="3009" w:type="dxa"/>
          </w:tcPr>
          <w:p w14:paraId="464091EB" w14:textId="77777777" w:rsidR="002D20E1" w:rsidRPr="002D20E1" w:rsidRDefault="002D20E1" w:rsidP="00D13BC0">
            <w:pPr>
              <w:ind w:right="-108"/>
              <w:outlineLvl w:val="0"/>
              <w:rPr>
                <w:b/>
                <w:sz w:val="20"/>
                <w:szCs w:val="20"/>
                <w:lang w:val="sr-Cyrl-RS"/>
              </w:rPr>
            </w:pPr>
            <w:r w:rsidRPr="00C91197">
              <w:rPr>
                <w:b/>
                <w:sz w:val="20"/>
                <w:szCs w:val="20"/>
              </w:rPr>
              <w:t>Процењена:</w:t>
            </w:r>
            <w:r w:rsidRPr="00C91197">
              <w:rPr>
                <w:sz w:val="22"/>
                <w:szCs w:val="22"/>
              </w:rPr>
              <w:t xml:space="preserve"> </w:t>
            </w:r>
            <w:r w:rsidR="0080017C">
              <w:rPr>
                <w:sz w:val="20"/>
                <w:szCs w:val="20"/>
                <w:lang w:val="sr-Cyrl-RS"/>
              </w:rPr>
              <w:t>5.930.000,00</w:t>
            </w:r>
            <w:r w:rsidRPr="00CB0B1A">
              <w:rPr>
                <w:sz w:val="20"/>
                <w:szCs w:val="20"/>
              </w:rPr>
              <w:br/>
            </w:r>
            <w:r w:rsidRPr="00C91197">
              <w:rPr>
                <w:b/>
                <w:sz w:val="20"/>
                <w:szCs w:val="20"/>
              </w:rPr>
              <w:t xml:space="preserve">Уговорена </w:t>
            </w:r>
            <w:r w:rsidR="00D13BC0">
              <w:rPr>
                <w:b/>
                <w:sz w:val="20"/>
                <w:szCs w:val="20"/>
                <w:lang w:val="sr-Cyrl-RS"/>
              </w:rPr>
              <w:t xml:space="preserve">вредност </w:t>
            </w:r>
            <w:r w:rsidRPr="00C91197">
              <w:rPr>
                <w:b/>
                <w:sz w:val="20"/>
                <w:szCs w:val="20"/>
              </w:rPr>
              <w:t>без ПДВ-а</w:t>
            </w:r>
            <w:r w:rsidRPr="00C91197">
              <w:rPr>
                <w:sz w:val="22"/>
                <w:szCs w:val="22"/>
              </w:rPr>
              <w:t xml:space="preserve">: </w:t>
            </w:r>
            <w:r w:rsidRPr="002D20E1">
              <w:rPr>
                <w:sz w:val="20"/>
                <w:szCs w:val="20"/>
                <w:lang w:val="sr-Latn-RS"/>
              </w:rPr>
              <w:t>5.285.904,25</w:t>
            </w:r>
            <w:r>
              <w:rPr>
                <w:sz w:val="20"/>
                <w:szCs w:val="20"/>
                <w:lang w:val="sr-Cyrl-RS"/>
              </w:rPr>
              <w:t xml:space="preserve">+1.585.771,27 (Анекс 1) = </w:t>
            </w:r>
            <w:r w:rsidR="00AF44AA">
              <w:rPr>
                <w:sz w:val="20"/>
                <w:szCs w:val="20"/>
                <w:lang w:val="sr-Cyrl-RS"/>
              </w:rPr>
              <w:t>6.871.675,52</w:t>
            </w:r>
          </w:p>
          <w:p w14:paraId="362AC99A" w14:textId="77777777" w:rsidR="002D20E1" w:rsidRDefault="002D20E1" w:rsidP="00D13BC0">
            <w:pPr>
              <w:ind w:right="-198"/>
              <w:outlineLvl w:val="0"/>
              <w:rPr>
                <w:sz w:val="20"/>
                <w:szCs w:val="20"/>
                <w:lang w:val="sr-Cyrl-RS"/>
              </w:rPr>
            </w:pPr>
            <w:r w:rsidRPr="00C91197">
              <w:rPr>
                <w:b/>
                <w:sz w:val="20"/>
                <w:szCs w:val="20"/>
              </w:rPr>
              <w:t xml:space="preserve">Уговорена </w:t>
            </w:r>
            <w:r w:rsidR="00D13BC0">
              <w:rPr>
                <w:b/>
                <w:sz w:val="20"/>
                <w:szCs w:val="20"/>
                <w:lang w:val="sr-Cyrl-RS"/>
              </w:rPr>
              <w:t xml:space="preserve">вредност са </w:t>
            </w:r>
            <w:r w:rsidRPr="00C91197">
              <w:rPr>
                <w:b/>
                <w:sz w:val="20"/>
                <w:szCs w:val="20"/>
              </w:rPr>
              <w:t>ПДВ-</w:t>
            </w:r>
            <w:r w:rsidRPr="00C91197">
              <w:rPr>
                <w:b/>
                <w:sz w:val="20"/>
                <w:szCs w:val="20"/>
                <w:lang w:val="sr-Cyrl-RS"/>
              </w:rPr>
              <w:t>ом</w:t>
            </w:r>
            <w:r>
              <w:rPr>
                <w:b/>
                <w:sz w:val="20"/>
                <w:szCs w:val="20"/>
                <w:lang w:val="sr-Cyrl-RS"/>
              </w:rPr>
              <w:t xml:space="preserve">: </w:t>
            </w:r>
            <w:r w:rsidRPr="002D20E1">
              <w:rPr>
                <w:sz w:val="20"/>
                <w:szCs w:val="20"/>
                <w:lang w:val="sr-Latn-RS"/>
              </w:rPr>
              <w:t>6.343.085,09</w:t>
            </w:r>
            <w:r w:rsidR="00AF44AA">
              <w:rPr>
                <w:sz w:val="20"/>
                <w:szCs w:val="20"/>
                <w:lang w:val="sr-Cyrl-RS"/>
              </w:rPr>
              <w:t>+1.902.925,53 (Анекс 1) = 8.246.010,62</w:t>
            </w:r>
          </w:p>
          <w:p w14:paraId="2284DBA2" w14:textId="77777777" w:rsidR="00536030" w:rsidRDefault="00536030" w:rsidP="00536030">
            <w:pPr>
              <w:outlineLvl w:val="0"/>
              <w:rPr>
                <w:sz w:val="20"/>
                <w:szCs w:val="20"/>
                <w:lang w:val="sr-Cyrl-CS"/>
              </w:rPr>
            </w:pPr>
            <w:r w:rsidRPr="002A631D">
              <w:rPr>
                <w:b/>
                <w:sz w:val="20"/>
                <w:szCs w:val="20"/>
                <w:lang w:val="sr-Cyrl-CS"/>
              </w:rPr>
              <w:t>Правни основ за измену уговора:</w:t>
            </w:r>
            <w:r>
              <w:rPr>
                <w:b/>
                <w:sz w:val="20"/>
                <w:szCs w:val="20"/>
              </w:rPr>
              <w:t xml:space="preserve"> </w:t>
            </w:r>
            <w:r w:rsidRPr="002A631D">
              <w:rPr>
                <w:sz w:val="20"/>
                <w:szCs w:val="20"/>
                <w:lang w:val="sr-Cyrl-RS"/>
              </w:rPr>
              <w:t>ч</w:t>
            </w:r>
            <w:r>
              <w:rPr>
                <w:sz w:val="20"/>
                <w:szCs w:val="20"/>
                <w:lang w:val="sr-Cyrl-CS"/>
              </w:rPr>
              <w:t>лан 158. ЗЈН</w:t>
            </w:r>
          </w:p>
          <w:p w14:paraId="5DEAA2A7" w14:textId="77777777" w:rsidR="002D20E1" w:rsidRPr="00536030" w:rsidRDefault="00536030" w:rsidP="00D13BC0">
            <w:pPr>
              <w:ind w:right="-198"/>
              <w:outlineLvl w:val="0"/>
              <w:rPr>
                <w:sz w:val="20"/>
                <w:szCs w:val="20"/>
                <w:lang w:val="sr-Cyrl-RS"/>
              </w:rPr>
            </w:pPr>
            <w:r>
              <w:rPr>
                <w:sz w:val="20"/>
                <w:szCs w:val="20"/>
                <w:lang w:val="sr-Cyrl-CS"/>
              </w:rPr>
              <w:t>Измена Уговора подразумева увећање уговорене вредности 30%</w:t>
            </w:r>
          </w:p>
        </w:tc>
        <w:tc>
          <w:tcPr>
            <w:tcW w:w="2520" w:type="dxa"/>
          </w:tcPr>
          <w:p w14:paraId="0D6EC17B" w14:textId="77777777" w:rsidR="002D20E1" w:rsidRDefault="002D20E1" w:rsidP="00D13BC0">
            <w:pPr>
              <w:ind w:right="-198"/>
              <w:rPr>
                <w:sz w:val="20"/>
                <w:szCs w:val="20"/>
                <w:lang w:val="sr-Cyrl-RS"/>
              </w:rPr>
            </w:pPr>
            <w:r w:rsidRPr="00C91197">
              <w:rPr>
                <w:b/>
                <w:sz w:val="20"/>
                <w:szCs w:val="20"/>
              </w:rPr>
              <w:t>Датум уговора</w:t>
            </w:r>
            <w:r w:rsidRPr="00C91197">
              <w:rPr>
                <w:sz w:val="20"/>
                <w:szCs w:val="20"/>
              </w:rPr>
              <w:t xml:space="preserve">: </w:t>
            </w:r>
            <w:r w:rsidR="00AF44AA">
              <w:rPr>
                <w:sz w:val="20"/>
                <w:szCs w:val="20"/>
                <w:lang w:val="sr-Cyrl-RS"/>
              </w:rPr>
              <w:t>06.05</w:t>
            </w:r>
            <w:r>
              <w:rPr>
                <w:sz w:val="20"/>
                <w:szCs w:val="20"/>
                <w:lang w:val="sr-Cyrl-RS"/>
              </w:rPr>
              <w:t>.2021.</w:t>
            </w:r>
            <w:r w:rsidRPr="00C91197">
              <w:rPr>
                <w:sz w:val="20"/>
                <w:szCs w:val="20"/>
              </w:rPr>
              <w:br/>
            </w:r>
            <w:r w:rsidRPr="00C91197">
              <w:rPr>
                <w:b/>
                <w:sz w:val="20"/>
                <w:szCs w:val="20"/>
              </w:rPr>
              <w:t>Број уговора</w:t>
            </w:r>
            <w:r w:rsidRPr="00C91197">
              <w:rPr>
                <w:sz w:val="20"/>
                <w:szCs w:val="20"/>
              </w:rPr>
              <w:t xml:space="preserve">: </w:t>
            </w:r>
            <w:r w:rsidR="00AF44AA">
              <w:rPr>
                <w:sz w:val="20"/>
                <w:szCs w:val="20"/>
                <w:lang w:val="sr-Cyrl-RS"/>
              </w:rPr>
              <w:t>1980</w:t>
            </w:r>
            <w:r>
              <w:rPr>
                <w:sz w:val="20"/>
                <w:szCs w:val="20"/>
                <w:lang w:val="sr-Cyrl-RS"/>
              </w:rPr>
              <w:t>/2021</w:t>
            </w:r>
          </w:p>
          <w:p w14:paraId="6D0132DE" w14:textId="77777777" w:rsidR="00536030" w:rsidRDefault="00536030" w:rsidP="00536030">
            <w:pPr>
              <w:rPr>
                <w:sz w:val="20"/>
                <w:szCs w:val="20"/>
                <w:lang w:val="sr-Cyrl-RS"/>
              </w:rPr>
            </w:pPr>
            <w:r w:rsidRPr="001E14A5">
              <w:rPr>
                <w:b/>
                <w:sz w:val="20"/>
                <w:szCs w:val="20"/>
                <w:lang w:val="sr-Cyrl-RS"/>
              </w:rPr>
              <w:t>Датум Анекса:</w:t>
            </w:r>
            <w:r>
              <w:rPr>
                <w:sz w:val="20"/>
                <w:szCs w:val="20"/>
                <w:lang w:val="sr-Cyrl-RS"/>
              </w:rPr>
              <w:t xml:space="preserve"> 04.11.2021</w:t>
            </w:r>
            <w:r w:rsidRPr="00C91197">
              <w:rPr>
                <w:sz w:val="20"/>
                <w:szCs w:val="20"/>
              </w:rPr>
              <w:t xml:space="preserve"> </w:t>
            </w:r>
          </w:p>
          <w:p w14:paraId="62096EC6" w14:textId="77777777" w:rsidR="00536030" w:rsidRDefault="00536030" w:rsidP="0027735F">
            <w:pPr>
              <w:rPr>
                <w:sz w:val="20"/>
                <w:szCs w:val="20"/>
                <w:lang w:val="sr-Cyrl-RS"/>
              </w:rPr>
            </w:pPr>
            <w:r w:rsidRPr="001E14A5">
              <w:rPr>
                <w:b/>
                <w:sz w:val="20"/>
                <w:szCs w:val="20"/>
                <w:lang w:val="sr-Cyrl-RS"/>
              </w:rPr>
              <w:t>Број Анекса:</w:t>
            </w:r>
            <w:r>
              <w:rPr>
                <w:sz w:val="20"/>
                <w:szCs w:val="20"/>
                <w:lang w:val="sr-Cyrl-RS"/>
              </w:rPr>
              <w:t>5219/2021</w:t>
            </w:r>
          </w:p>
          <w:p w14:paraId="1EEB9326" w14:textId="77777777" w:rsidR="002D20E1" w:rsidRPr="00C91197" w:rsidRDefault="002D20E1" w:rsidP="0027735F">
            <w:pPr>
              <w:rPr>
                <w:sz w:val="20"/>
                <w:szCs w:val="20"/>
              </w:rPr>
            </w:pPr>
            <w:r w:rsidRPr="00BA7EE6">
              <w:rPr>
                <w:b/>
                <w:sz w:val="20"/>
                <w:szCs w:val="20"/>
                <w:lang w:val="sr-Cyrl-RS"/>
              </w:rPr>
              <w:t>Трајање уговора</w:t>
            </w:r>
            <w:r w:rsidR="00482A9C">
              <w:rPr>
                <w:b/>
                <w:sz w:val="20"/>
                <w:szCs w:val="20"/>
                <w:lang w:val="sr-Cyrl-RS"/>
              </w:rPr>
              <w:t xml:space="preserve">: </w:t>
            </w:r>
            <w:r>
              <w:rPr>
                <w:sz w:val="20"/>
                <w:szCs w:val="20"/>
                <w:lang w:val="sr-Cyrl-RS"/>
              </w:rPr>
              <w:t xml:space="preserve">12. месеци, почев од </w:t>
            </w:r>
            <w:r w:rsidR="00AF44AA">
              <w:rPr>
                <w:sz w:val="20"/>
                <w:szCs w:val="20"/>
              </w:rPr>
              <w:t>0</w:t>
            </w:r>
            <w:r w:rsidR="00AF44AA">
              <w:rPr>
                <w:sz w:val="20"/>
                <w:szCs w:val="20"/>
                <w:lang w:val="sr-Cyrl-RS"/>
              </w:rPr>
              <w:t>6</w:t>
            </w:r>
            <w:r>
              <w:rPr>
                <w:sz w:val="20"/>
                <w:szCs w:val="20"/>
              </w:rPr>
              <w:t>.0</w:t>
            </w:r>
            <w:r>
              <w:rPr>
                <w:sz w:val="20"/>
                <w:szCs w:val="20"/>
                <w:lang w:val="sr-Cyrl-RS"/>
              </w:rPr>
              <w:t>5.2021.</w:t>
            </w:r>
          </w:p>
        </w:tc>
        <w:tc>
          <w:tcPr>
            <w:tcW w:w="1890" w:type="dxa"/>
            <w:gridSpan w:val="2"/>
          </w:tcPr>
          <w:p w14:paraId="4E78DDE3" w14:textId="77777777" w:rsidR="002D20E1" w:rsidRPr="00C91197" w:rsidRDefault="002D20E1" w:rsidP="0027735F">
            <w:pPr>
              <w:ind w:left="-63"/>
              <w:rPr>
                <w:b/>
                <w:color w:val="000000"/>
                <w:sz w:val="20"/>
                <w:szCs w:val="20"/>
                <w:lang w:val="sr-Cyrl-RS" w:bidi="ne-NP"/>
              </w:rPr>
            </w:pPr>
            <w:r w:rsidRPr="00C91197">
              <w:rPr>
                <w:b/>
                <w:sz w:val="20"/>
                <w:szCs w:val="20"/>
              </w:rPr>
              <w:t xml:space="preserve">Број понуда: </w:t>
            </w:r>
            <w:r w:rsidR="00AF44AA">
              <w:rPr>
                <w:b/>
                <w:sz w:val="20"/>
                <w:szCs w:val="20"/>
                <w:lang w:val="sr-Cyrl-RS"/>
              </w:rPr>
              <w:t>2</w:t>
            </w:r>
            <w:r w:rsidR="002F0089">
              <w:rPr>
                <w:b/>
                <w:sz w:val="20"/>
                <w:szCs w:val="20"/>
              </w:rPr>
              <w:br/>
              <w:t>Критеријум</w:t>
            </w:r>
            <w:r w:rsidRPr="00C91197">
              <w:rPr>
                <w:b/>
                <w:sz w:val="20"/>
                <w:szCs w:val="20"/>
              </w:rPr>
              <w:t xml:space="preserve">: </w:t>
            </w:r>
            <w:r w:rsidRPr="00C91197">
              <w:rPr>
                <w:sz w:val="20"/>
                <w:szCs w:val="20"/>
                <w:lang w:val="sr-Cyrl-RS"/>
              </w:rPr>
              <w:t>цене</w:t>
            </w:r>
          </w:p>
          <w:p w14:paraId="0DE53971" w14:textId="77777777" w:rsidR="002D20E1" w:rsidRPr="00C91197" w:rsidRDefault="002D20E1" w:rsidP="0027735F">
            <w:pPr>
              <w:outlineLvl w:val="0"/>
              <w:rPr>
                <w:b/>
                <w:sz w:val="20"/>
                <w:szCs w:val="20"/>
              </w:rPr>
            </w:pPr>
          </w:p>
        </w:tc>
      </w:tr>
      <w:tr w:rsidR="002D20E1" w14:paraId="63408AB3" w14:textId="77777777" w:rsidTr="00E52F30">
        <w:tblPrEx>
          <w:tblCellMar>
            <w:top w:w="0" w:type="dxa"/>
            <w:bottom w:w="0" w:type="dxa"/>
          </w:tblCellMar>
        </w:tblPrEx>
        <w:trPr>
          <w:trHeight w:val="810"/>
        </w:trPr>
        <w:tc>
          <w:tcPr>
            <w:tcW w:w="651" w:type="dxa"/>
            <w:vMerge/>
          </w:tcPr>
          <w:p w14:paraId="048718A9" w14:textId="77777777" w:rsidR="002D20E1" w:rsidRPr="00D40684" w:rsidRDefault="002D20E1" w:rsidP="00D40684">
            <w:pPr>
              <w:ind w:left="810" w:hanging="738"/>
              <w:outlineLvl w:val="0"/>
              <w:rPr>
                <w:color w:val="000000"/>
                <w:sz w:val="20"/>
                <w:szCs w:val="20"/>
                <w:lang w:val="sr-Cyrl-RS" w:bidi="ne-NP"/>
              </w:rPr>
            </w:pPr>
          </w:p>
        </w:tc>
        <w:tc>
          <w:tcPr>
            <w:tcW w:w="6099" w:type="dxa"/>
            <w:gridSpan w:val="3"/>
          </w:tcPr>
          <w:p w14:paraId="4DC9C131" w14:textId="77777777" w:rsidR="002D20E1" w:rsidRDefault="002D20E1" w:rsidP="0027735F">
            <w:pPr>
              <w:outlineLvl w:val="0"/>
              <w:rPr>
                <w:sz w:val="20"/>
                <w:szCs w:val="20"/>
                <w:lang w:val="sr-Cyrl-RS"/>
              </w:rPr>
            </w:pPr>
            <w:r>
              <w:rPr>
                <w:b/>
                <w:sz w:val="20"/>
                <w:szCs w:val="20"/>
                <w:lang w:val="sr-Cyrl-RS"/>
              </w:rPr>
              <w:t>Врста п</w:t>
            </w:r>
            <w:r w:rsidRPr="00C91197">
              <w:rPr>
                <w:b/>
                <w:sz w:val="20"/>
                <w:szCs w:val="20"/>
              </w:rPr>
              <w:t>редмет</w:t>
            </w:r>
            <w:r>
              <w:rPr>
                <w:b/>
                <w:sz w:val="20"/>
                <w:szCs w:val="20"/>
                <w:lang w:val="sr-Cyrl-RS"/>
              </w:rPr>
              <w:t>а</w:t>
            </w:r>
            <w:r w:rsidRPr="00C91197">
              <w:rPr>
                <w:sz w:val="20"/>
                <w:szCs w:val="20"/>
              </w:rPr>
              <w:t xml:space="preserve">: </w:t>
            </w:r>
            <w:r w:rsidR="0080017C">
              <w:rPr>
                <w:sz w:val="20"/>
                <w:szCs w:val="20"/>
                <w:lang w:val="sr-Cyrl-RS"/>
              </w:rPr>
              <w:t>добра</w:t>
            </w:r>
          </w:p>
          <w:p w14:paraId="50055EAC" w14:textId="77777777" w:rsidR="0080017C" w:rsidRPr="0080017C" w:rsidRDefault="002D20E1" w:rsidP="0080017C">
            <w:pPr>
              <w:outlineLvl w:val="0"/>
              <w:rPr>
                <w:sz w:val="20"/>
                <w:szCs w:val="20"/>
                <w:lang w:val="sr-Cyrl-CS"/>
              </w:rPr>
            </w:pPr>
            <w:r w:rsidRPr="00C91197">
              <w:rPr>
                <w:b/>
                <w:sz w:val="20"/>
                <w:szCs w:val="20"/>
              </w:rPr>
              <w:t>Опис</w:t>
            </w:r>
            <w:r>
              <w:rPr>
                <w:b/>
                <w:sz w:val="20"/>
                <w:szCs w:val="20"/>
                <w:lang w:val="sr-Cyrl-RS"/>
              </w:rPr>
              <w:t xml:space="preserve"> предмета</w:t>
            </w:r>
            <w:r w:rsidRPr="00C91197">
              <w:rPr>
                <w:b/>
                <w:sz w:val="20"/>
                <w:szCs w:val="20"/>
              </w:rPr>
              <w:t>:</w:t>
            </w:r>
            <w:r w:rsidRPr="00C91197">
              <w:rPr>
                <w:sz w:val="20"/>
                <w:szCs w:val="20"/>
              </w:rPr>
              <w:t xml:space="preserve"> </w:t>
            </w:r>
            <w:r w:rsidR="0080017C" w:rsidRPr="0080017C">
              <w:rPr>
                <w:sz w:val="20"/>
                <w:szCs w:val="20"/>
                <w:lang w:val="sr-Cyrl-RS"/>
              </w:rPr>
              <w:t xml:space="preserve">водоводне и канализационе цеви и остали водоводни материјал, </w:t>
            </w:r>
            <w:r w:rsidR="0080017C" w:rsidRPr="0080017C">
              <w:rPr>
                <w:sz w:val="20"/>
                <w:szCs w:val="20"/>
                <w:lang w:val="sr-Cyrl-CS"/>
              </w:rPr>
              <w:t>за потребе  обављања редовних активности Наручиоца – ЈКП ,,Водовод“  Смедеревска Паланка</w:t>
            </w:r>
          </w:p>
          <w:p w14:paraId="790DDF92" w14:textId="77777777" w:rsidR="002D20E1" w:rsidRPr="00C91197" w:rsidRDefault="0080017C" w:rsidP="0080017C">
            <w:pPr>
              <w:outlineLvl w:val="0"/>
              <w:rPr>
                <w:b/>
                <w:sz w:val="20"/>
                <w:szCs w:val="20"/>
              </w:rPr>
            </w:pPr>
            <w:r w:rsidRPr="0080017C">
              <w:rPr>
                <w:sz w:val="20"/>
                <w:szCs w:val="20"/>
                <w:lang w:val="sr-Cyrl-CS"/>
              </w:rPr>
              <w:t>.</w:t>
            </w:r>
            <w:r w:rsidR="002D20E1" w:rsidRPr="005C217B">
              <w:rPr>
                <w:sz w:val="20"/>
                <w:szCs w:val="20"/>
                <w:lang w:val="sr-Cyrl-CS"/>
              </w:rPr>
              <w:t>Предметна јавна  набавка није обликована по партијама</w:t>
            </w:r>
          </w:p>
        </w:tc>
        <w:tc>
          <w:tcPr>
            <w:tcW w:w="4410" w:type="dxa"/>
            <w:gridSpan w:val="3"/>
          </w:tcPr>
          <w:p w14:paraId="2446E43E" w14:textId="77777777" w:rsidR="002D20E1" w:rsidRPr="002D20E1" w:rsidRDefault="002D20E1" w:rsidP="0027735F">
            <w:pPr>
              <w:rPr>
                <w:sz w:val="20"/>
                <w:szCs w:val="20"/>
                <w:lang w:val="sr-Cyrl-RS"/>
              </w:rPr>
            </w:pPr>
            <w:r w:rsidRPr="00C91197">
              <w:rPr>
                <w:b/>
                <w:sz w:val="20"/>
                <w:szCs w:val="20"/>
              </w:rPr>
              <w:t xml:space="preserve">Назив </w:t>
            </w:r>
            <w:r>
              <w:rPr>
                <w:b/>
                <w:sz w:val="20"/>
                <w:szCs w:val="20"/>
                <w:lang w:val="sr-Cyrl-RS"/>
              </w:rPr>
              <w:t xml:space="preserve">изабраног </w:t>
            </w:r>
            <w:r w:rsidRPr="00C91197">
              <w:rPr>
                <w:b/>
                <w:sz w:val="20"/>
                <w:szCs w:val="20"/>
                <w:lang w:val="sr-Cyrl-RS"/>
              </w:rPr>
              <w:t>понуђача</w:t>
            </w:r>
            <w:r w:rsidRPr="00C91197">
              <w:rPr>
                <w:sz w:val="20"/>
                <w:szCs w:val="20"/>
              </w:rPr>
              <w:t xml:space="preserve">: </w:t>
            </w:r>
            <w:r w:rsidRPr="0024360F">
              <w:rPr>
                <w:b/>
                <w:iCs/>
                <w:sz w:val="22"/>
                <w:szCs w:val="22"/>
                <w:lang w:val="sr-Cyrl-CS"/>
              </w:rPr>
              <w:t xml:space="preserve"> </w:t>
            </w:r>
            <w:r w:rsidRPr="002D20E1">
              <w:rPr>
                <w:iCs/>
                <w:sz w:val="20"/>
                <w:szCs w:val="20"/>
                <w:lang w:val="sr-Cyrl-CS"/>
              </w:rPr>
              <w:t xml:space="preserve">ТП </w:t>
            </w:r>
            <w:r w:rsidRPr="002D20E1">
              <w:rPr>
                <w:iCs/>
                <w:sz w:val="20"/>
                <w:szCs w:val="20"/>
              </w:rPr>
              <w:t>,,</w:t>
            </w:r>
            <w:r w:rsidRPr="002D20E1">
              <w:rPr>
                <w:iCs/>
                <w:sz w:val="20"/>
                <w:szCs w:val="20"/>
                <w:lang w:val="sr-Cyrl-RS"/>
              </w:rPr>
              <w:t xml:space="preserve">Звезда“, </w:t>
            </w:r>
            <w:r w:rsidRPr="002D20E1">
              <w:rPr>
                <w:iCs/>
                <w:sz w:val="20"/>
                <w:szCs w:val="20"/>
                <w:lang w:val="sr-Cyrl-CS"/>
              </w:rPr>
              <w:t>д.о.о из Аранђеловца</w:t>
            </w:r>
            <w:r w:rsidRPr="002D20E1">
              <w:rPr>
                <w:sz w:val="20"/>
                <w:szCs w:val="20"/>
              </w:rPr>
              <w:t xml:space="preserve"> </w:t>
            </w:r>
          </w:p>
          <w:p w14:paraId="4EAEF045" w14:textId="77777777" w:rsidR="002D20E1" w:rsidRPr="002D20E1" w:rsidRDefault="002D20E1" w:rsidP="0027735F">
            <w:pPr>
              <w:rPr>
                <w:sz w:val="20"/>
                <w:szCs w:val="20"/>
                <w:lang w:val="sr-Cyrl-RS"/>
              </w:rPr>
            </w:pPr>
            <w:r w:rsidRPr="00C91197">
              <w:rPr>
                <w:b/>
                <w:sz w:val="20"/>
                <w:szCs w:val="20"/>
              </w:rPr>
              <w:t>Седиште:</w:t>
            </w:r>
            <w:r>
              <w:rPr>
                <w:sz w:val="20"/>
                <w:szCs w:val="20"/>
                <w:lang w:val="sr-Cyrl-RS"/>
              </w:rPr>
              <w:t xml:space="preserve"> </w:t>
            </w:r>
            <w:r>
              <w:rPr>
                <w:iCs/>
                <w:sz w:val="20"/>
                <w:szCs w:val="20"/>
                <w:lang w:val="sr-Cyrl-RS"/>
              </w:rPr>
              <w:t>Аранђеловац,</w:t>
            </w:r>
            <w:r>
              <w:rPr>
                <w:sz w:val="20"/>
                <w:szCs w:val="20"/>
                <w:lang w:val="sr-Cyrl-RS"/>
              </w:rPr>
              <w:t xml:space="preserve"> улица </w:t>
            </w:r>
            <w:r w:rsidRPr="002D20E1">
              <w:rPr>
                <w:iCs/>
                <w:sz w:val="20"/>
                <w:szCs w:val="20"/>
                <w:lang w:val="sr-Cyrl-CS"/>
              </w:rPr>
              <w:t>Занатлијска бб</w:t>
            </w:r>
            <w:r w:rsidRPr="002D20E1">
              <w:rPr>
                <w:iCs/>
                <w:sz w:val="20"/>
                <w:szCs w:val="20"/>
                <w:lang w:val="sr-Cyrl-RS"/>
              </w:rPr>
              <w:t>;</w:t>
            </w:r>
          </w:p>
          <w:p w14:paraId="2844676D" w14:textId="77777777" w:rsidR="002D20E1" w:rsidRPr="001D6D9B" w:rsidRDefault="002D20E1" w:rsidP="0027735F">
            <w:pPr>
              <w:rPr>
                <w:iCs/>
                <w:sz w:val="20"/>
                <w:szCs w:val="20"/>
                <w:lang w:val="sr-Cyrl-CS"/>
              </w:rPr>
            </w:pPr>
            <w:r w:rsidRPr="002D20E1">
              <w:rPr>
                <w:b/>
                <w:sz w:val="20"/>
                <w:szCs w:val="20"/>
                <w:lang w:val="sr-Cyrl-RS"/>
              </w:rPr>
              <w:t>Матични број</w:t>
            </w:r>
            <w:r w:rsidR="003331F6">
              <w:rPr>
                <w:b/>
                <w:sz w:val="20"/>
                <w:szCs w:val="20"/>
                <w:lang w:val="sr-Cyrl-RS"/>
              </w:rPr>
              <w:t xml:space="preserve">: </w:t>
            </w:r>
            <w:r w:rsidRPr="002D20E1">
              <w:rPr>
                <w:iCs/>
                <w:sz w:val="20"/>
                <w:szCs w:val="20"/>
                <w:lang w:val="sr-Cyrl-CS"/>
              </w:rPr>
              <w:t>17465058</w:t>
            </w:r>
            <w:r w:rsidR="001D6D9B">
              <w:rPr>
                <w:iCs/>
                <w:sz w:val="20"/>
                <w:szCs w:val="20"/>
                <w:lang w:val="sr-Cyrl-CS"/>
              </w:rPr>
              <w:t xml:space="preserve">, </w:t>
            </w:r>
            <w:r w:rsidRPr="002D20E1">
              <w:rPr>
                <w:b/>
                <w:iCs/>
                <w:sz w:val="20"/>
                <w:szCs w:val="20"/>
                <w:lang w:val="sr-Cyrl-RS"/>
              </w:rPr>
              <w:t>ПИБ:</w:t>
            </w:r>
            <w:r w:rsidRPr="002D20E1">
              <w:rPr>
                <w:iCs/>
                <w:sz w:val="20"/>
                <w:szCs w:val="20"/>
                <w:lang w:val="sr-Cyrl-RS"/>
              </w:rPr>
              <w:t xml:space="preserve"> 102348581</w:t>
            </w:r>
          </w:p>
        </w:tc>
      </w:tr>
      <w:tr w:rsidR="00AF44AA" w14:paraId="1127ED73" w14:textId="77777777" w:rsidTr="00E52F30">
        <w:tblPrEx>
          <w:tblCellMar>
            <w:top w:w="0" w:type="dxa"/>
            <w:bottom w:w="0" w:type="dxa"/>
          </w:tblCellMar>
        </w:tblPrEx>
        <w:trPr>
          <w:trHeight w:val="810"/>
        </w:trPr>
        <w:tc>
          <w:tcPr>
            <w:tcW w:w="651" w:type="dxa"/>
            <w:vMerge w:val="restart"/>
          </w:tcPr>
          <w:p w14:paraId="3E15E785" w14:textId="77777777" w:rsidR="003331F6" w:rsidRDefault="003331F6" w:rsidP="00D40684">
            <w:pPr>
              <w:ind w:left="810" w:hanging="738"/>
              <w:outlineLvl w:val="0"/>
              <w:rPr>
                <w:b/>
                <w:color w:val="000000"/>
                <w:sz w:val="20"/>
                <w:szCs w:val="20"/>
                <w:lang w:val="sr-Cyrl-RS" w:bidi="ne-NP"/>
              </w:rPr>
            </w:pPr>
          </w:p>
          <w:p w14:paraId="695FA1C5" w14:textId="77777777" w:rsidR="003331F6" w:rsidRDefault="003331F6" w:rsidP="00D40684">
            <w:pPr>
              <w:ind w:left="810" w:hanging="738"/>
              <w:outlineLvl w:val="0"/>
              <w:rPr>
                <w:b/>
                <w:color w:val="000000"/>
                <w:sz w:val="20"/>
                <w:szCs w:val="20"/>
                <w:lang w:val="sr-Cyrl-RS" w:bidi="ne-NP"/>
              </w:rPr>
            </w:pPr>
          </w:p>
          <w:p w14:paraId="14CDF536" w14:textId="77777777" w:rsidR="003331F6" w:rsidRDefault="003331F6" w:rsidP="00D40684">
            <w:pPr>
              <w:ind w:left="810" w:hanging="738"/>
              <w:outlineLvl w:val="0"/>
              <w:rPr>
                <w:b/>
                <w:color w:val="000000"/>
                <w:sz w:val="20"/>
                <w:szCs w:val="20"/>
                <w:lang w:val="sr-Cyrl-RS" w:bidi="ne-NP"/>
              </w:rPr>
            </w:pPr>
          </w:p>
          <w:p w14:paraId="3C44C8A6" w14:textId="77777777" w:rsidR="003331F6" w:rsidRDefault="003331F6" w:rsidP="00D40684">
            <w:pPr>
              <w:ind w:left="810" w:hanging="738"/>
              <w:outlineLvl w:val="0"/>
              <w:rPr>
                <w:b/>
                <w:color w:val="000000"/>
                <w:sz w:val="20"/>
                <w:szCs w:val="20"/>
                <w:lang w:val="sr-Cyrl-RS" w:bidi="ne-NP"/>
              </w:rPr>
            </w:pPr>
          </w:p>
          <w:p w14:paraId="35D24C57" w14:textId="77777777" w:rsidR="003331F6" w:rsidRDefault="003331F6" w:rsidP="00D40684">
            <w:pPr>
              <w:ind w:left="810" w:hanging="738"/>
              <w:outlineLvl w:val="0"/>
              <w:rPr>
                <w:b/>
                <w:color w:val="000000"/>
                <w:sz w:val="20"/>
                <w:szCs w:val="20"/>
                <w:lang w:val="sr-Cyrl-RS" w:bidi="ne-NP"/>
              </w:rPr>
            </w:pPr>
          </w:p>
          <w:p w14:paraId="5FC77CBF" w14:textId="77777777" w:rsidR="003331F6" w:rsidRDefault="003331F6" w:rsidP="00D40684">
            <w:pPr>
              <w:ind w:left="810" w:hanging="738"/>
              <w:outlineLvl w:val="0"/>
              <w:rPr>
                <w:b/>
                <w:color w:val="000000"/>
                <w:sz w:val="20"/>
                <w:szCs w:val="20"/>
                <w:lang w:val="sr-Cyrl-RS" w:bidi="ne-NP"/>
              </w:rPr>
            </w:pPr>
          </w:p>
          <w:p w14:paraId="03098EBF" w14:textId="77777777" w:rsidR="003331F6" w:rsidRDefault="003331F6" w:rsidP="00D40684">
            <w:pPr>
              <w:ind w:left="810" w:hanging="738"/>
              <w:outlineLvl w:val="0"/>
              <w:rPr>
                <w:b/>
                <w:color w:val="000000"/>
                <w:sz w:val="20"/>
                <w:szCs w:val="20"/>
                <w:lang w:val="sr-Cyrl-RS" w:bidi="ne-NP"/>
              </w:rPr>
            </w:pPr>
          </w:p>
          <w:p w14:paraId="20B5E352" w14:textId="77777777" w:rsidR="00AF44AA" w:rsidRPr="00AF44AA" w:rsidRDefault="00AF44AA" w:rsidP="00D40684">
            <w:pPr>
              <w:ind w:left="810" w:hanging="738"/>
              <w:outlineLvl w:val="0"/>
              <w:rPr>
                <w:b/>
                <w:color w:val="000000"/>
                <w:sz w:val="20"/>
                <w:szCs w:val="20"/>
                <w:lang w:val="sr-Cyrl-RS" w:bidi="ne-NP"/>
              </w:rPr>
            </w:pPr>
            <w:r w:rsidRPr="00AF44AA">
              <w:rPr>
                <w:b/>
                <w:color w:val="000000"/>
                <w:sz w:val="20"/>
                <w:szCs w:val="20"/>
                <w:lang w:val="sr-Cyrl-RS" w:bidi="ne-NP"/>
              </w:rPr>
              <w:t>8.</w:t>
            </w:r>
          </w:p>
        </w:tc>
        <w:tc>
          <w:tcPr>
            <w:tcW w:w="3090" w:type="dxa"/>
            <w:gridSpan w:val="2"/>
          </w:tcPr>
          <w:p w14:paraId="7CDE8187" w14:textId="77777777" w:rsidR="00AF44AA" w:rsidRDefault="00AF44AA" w:rsidP="0027735F">
            <w:pPr>
              <w:outlineLvl w:val="0"/>
              <w:rPr>
                <w:sz w:val="22"/>
                <w:szCs w:val="22"/>
                <w:lang w:val="sr-Cyrl-RS"/>
              </w:rPr>
            </w:pPr>
            <w:r w:rsidRPr="00C91197">
              <w:rPr>
                <w:b/>
                <w:sz w:val="20"/>
                <w:szCs w:val="20"/>
              </w:rPr>
              <w:t>Интерни број набавке</w:t>
            </w:r>
            <w:r w:rsidRPr="00AA7B18">
              <w:rPr>
                <w:b/>
                <w:sz w:val="22"/>
                <w:szCs w:val="22"/>
              </w:rPr>
              <w:t xml:space="preserve">: </w:t>
            </w:r>
            <w:r w:rsidRPr="00AA7B18">
              <w:rPr>
                <w:b/>
                <w:sz w:val="20"/>
                <w:szCs w:val="20"/>
                <w:lang w:val="sr-Cyrl-RS"/>
              </w:rPr>
              <w:t>08/2021</w:t>
            </w:r>
            <w:r w:rsidRPr="00C91197">
              <w:rPr>
                <w:sz w:val="22"/>
                <w:szCs w:val="22"/>
              </w:rPr>
              <w:t xml:space="preserve"> </w:t>
            </w:r>
          </w:p>
          <w:p w14:paraId="7F1C067C" w14:textId="77777777" w:rsidR="00AF44AA" w:rsidRPr="003331F6" w:rsidRDefault="00AF44AA" w:rsidP="0027735F">
            <w:pPr>
              <w:jc w:val="both"/>
              <w:outlineLvl w:val="0"/>
              <w:rPr>
                <w:rStyle w:val="fontstyle01"/>
                <w:rFonts w:ascii="Times New Roman" w:hAnsi="Times New Roman"/>
                <w:color w:val="auto"/>
                <w:sz w:val="20"/>
                <w:szCs w:val="20"/>
                <w:lang w:val="sr-Cyrl-CS"/>
              </w:rPr>
            </w:pPr>
            <w:r w:rsidRPr="00C91197">
              <w:rPr>
                <w:b/>
                <w:sz w:val="20"/>
                <w:szCs w:val="20"/>
                <w:lang w:val="sr-Cyrl-RS"/>
              </w:rPr>
              <w:t>ЦПВ</w:t>
            </w:r>
            <w:r w:rsidRPr="00C91197">
              <w:rPr>
                <w:b/>
                <w:sz w:val="20"/>
                <w:szCs w:val="20"/>
              </w:rPr>
              <w:t xml:space="preserve">: </w:t>
            </w:r>
            <w:r w:rsidR="003331F6" w:rsidRPr="003331F6">
              <w:rPr>
                <w:sz w:val="20"/>
                <w:szCs w:val="20"/>
                <w:lang w:val="sr-Cyrl-RS"/>
              </w:rPr>
              <w:t xml:space="preserve">45232440 - </w:t>
            </w:r>
            <w:r w:rsidR="003331F6" w:rsidRPr="003331F6">
              <w:rPr>
                <w:sz w:val="20"/>
                <w:szCs w:val="20"/>
                <w:lang w:val="sr-Cyrl-CS"/>
              </w:rPr>
              <w:t>радови на изградњи цеви за отпадне воде</w:t>
            </w:r>
          </w:p>
          <w:p w14:paraId="7131B95B" w14:textId="77777777" w:rsidR="00AF44AA" w:rsidRPr="00AF44AA" w:rsidRDefault="00AF44AA" w:rsidP="003331F6">
            <w:pPr>
              <w:outlineLvl w:val="0"/>
              <w:rPr>
                <w:sz w:val="20"/>
                <w:szCs w:val="20"/>
                <w:lang w:val="sr-Cyrl-RS"/>
              </w:rPr>
            </w:pPr>
            <w:r w:rsidRPr="00C91197">
              <w:rPr>
                <w:b/>
                <w:sz w:val="20"/>
                <w:szCs w:val="20"/>
              </w:rPr>
              <w:t>Поступак:</w:t>
            </w:r>
            <w:r w:rsidRPr="00C91197">
              <w:rPr>
                <w:sz w:val="22"/>
                <w:szCs w:val="22"/>
              </w:rPr>
              <w:t xml:space="preserve"> </w:t>
            </w:r>
            <w:r w:rsidRPr="00D30772">
              <w:rPr>
                <w:sz w:val="20"/>
                <w:szCs w:val="20"/>
              </w:rPr>
              <w:t>oтворени поступак</w:t>
            </w:r>
            <w:r>
              <w:rPr>
                <w:sz w:val="20"/>
                <w:szCs w:val="20"/>
                <w:lang w:val="sr-Cyrl-RS"/>
              </w:rPr>
              <w:t xml:space="preserve"> </w:t>
            </w:r>
            <w:r w:rsidRPr="008B1BCF">
              <w:rPr>
                <w:b/>
                <w:sz w:val="20"/>
                <w:szCs w:val="20"/>
                <w:lang w:val="sr-Cyrl-RS"/>
              </w:rPr>
              <w:t>Статус поступка:</w:t>
            </w:r>
            <w:r>
              <w:rPr>
                <w:sz w:val="20"/>
                <w:szCs w:val="20"/>
                <w:lang w:val="sr-Cyrl-RS"/>
              </w:rPr>
              <w:t xml:space="preserve"> завршен</w:t>
            </w:r>
          </w:p>
        </w:tc>
        <w:tc>
          <w:tcPr>
            <w:tcW w:w="3009" w:type="dxa"/>
          </w:tcPr>
          <w:p w14:paraId="1BA0D112" w14:textId="77777777" w:rsidR="00AF44AA" w:rsidRPr="00660EA4" w:rsidRDefault="00AF44AA" w:rsidP="00660EA4">
            <w:pPr>
              <w:pStyle w:val="NoSpacing"/>
              <w:rPr>
                <w:rFonts w:ascii="Times New Roman" w:hAnsi="Times New Roman"/>
                <w:b/>
                <w:sz w:val="18"/>
                <w:szCs w:val="18"/>
                <w:lang w:val="sr-Cyrl-RS"/>
              </w:rPr>
            </w:pPr>
            <w:r w:rsidRPr="00660EA4">
              <w:rPr>
                <w:rFonts w:ascii="Times New Roman" w:hAnsi="Times New Roman"/>
                <w:b/>
                <w:sz w:val="18"/>
                <w:szCs w:val="18"/>
              </w:rPr>
              <w:t>Процењена:</w:t>
            </w:r>
            <w:r w:rsidRPr="00660EA4">
              <w:rPr>
                <w:rFonts w:ascii="Times New Roman" w:hAnsi="Times New Roman"/>
                <w:sz w:val="18"/>
                <w:szCs w:val="18"/>
              </w:rPr>
              <w:t xml:space="preserve"> </w:t>
            </w:r>
            <w:r w:rsidRPr="00660EA4">
              <w:rPr>
                <w:rFonts w:ascii="Times New Roman" w:hAnsi="Times New Roman"/>
                <w:sz w:val="18"/>
                <w:szCs w:val="18"/>
                <w:lang w:val="sr-Cyrl-RS"/>
              </w:rPr>
              <w:t>1</w:t>
            </w:r>
            <w:r w:rsidR="003331F6" w:rsidRPr="00660EA4">
              <w:rPr>
                <w:rFonts w:ascii="Times New Roman" w:hAnsi="Times New Roman"/>
                <w:sz w:val="18"/>
                <w:szCs w:val="18"/>
                <w:lang w:val="sr-Cyrl-RS"/>
              </w:rPr>
              <w:t>8.0</w:t>
            </w:r>
            <w:r w:rsidRPr="00660EA4">
              <w:rPr>
                <w:rFonts w:ascii="Times New Roman" w:hAnsi="Times New Roman"/>
                <w:sz w:val="18"/>
                <w:szCs w:val="18"/>
                <w:lang w:val="sr-Cyrl-RS"/>
              </w:rPr>
              <w:t>00.000,00</w:t>
            </w:r>
            <w:r w:rsidRPr="00660EA4">
              <w:rPr>
                <w:rFonts w:ascii="Times New Roman" w:hAnsi="Times New Roman"/>
                <w:sz w:val="18"/>
                <w:szCs w:val="18"/>
              </w:rPr>
              <w:br/>
            </w:r>
            <w:r w:rsidRPr="00660EA4">
              <w:rPr>
                <w:rFonts w:ascii="Times New Roman" w:hAnsi="Times New Roman"/>
                <w:b/>
                <w:sz w:val="18"/>
                <w:szCs w:val="18"/>
              </w:rPr>
              <w:t>Уговорена</w:t>
            </w:r>
            <w:r w:rsidR="00D13BC0" w:rsidRPr="00660EA4">
              <w:rPr>
                <w:rFonts w:ascii="Times New Roman" w:hAnsi="Times New Roman"/>
                <w:b/>
                <w:sz w:val="18"/>
                <w:szCs w:val="18"/>
                <w:lang w:val="sr-Cyrl-RS"/>
              </w:rPr>
              <w:t xml:space="preserve"> вредност</w:t>
            </w:r>
            <w:r w:rsidRPr="00660EA4">
              <w:rPr>
                <w:rFonts w:ascii="Times New Roman" w:hAnsi="Times New Roman"/>
                <w:b/>
                <w:sz w:val="18"/>
                <w:szCs w:val="18"/>
              </w:rPr>
              <w:t xml:space="preserve"> без ПДВ-а</w:t>
            </w:r>
            <w:r w:rsidRPr="00660EA4">
              <w:rPr>
                <w:rFonts w:ascii="Times New Roman" w:hAnsi="Times New Roman"/>
                <w:sz w:val="18"/>
                <w:szCs w:val="18"/>
              </w:rPr>
              <w:t xml:space="preserve">: </w:t>
            </w:r>
            <w:r w:rsidR="003331F6" w:rsidRPr="00660EA4">
              <w:rPr>
                <w:rFonts w:ascii="Times New Roman" w:hAnsi="Times New Roman"/>
                <w:bCs/>
                <w:sz w:val="18"/>
                <w:szCs w:val="18"/>
              </w:rPr>
              <w:t xml:space="preserve">10.222.512,00 </w:t>
            </w:r>
            <w:r w:rsidRPr="00660EA4">
              <w:rPr>
                <w:rFonts w:ascii="Times New Roman" w:hAnsi="Times New Roman"/>
                <w:sz w:val="18"/>
                <w:szCs w:val="18"/>
                <w:lang w:val="sr-Cyrl-RS"/>
              </w:rPr>
              <w:t xml:space="preserve">+ </w:t>
            </w:r>
            <w:r w:rsidR="00E44C1D" w:rsidRPr="00660EA4">
              <w:rPr>
                <w:rFonts w:ascii="Times New Roman" w:hAnsi="Times New Roman"/>
                <w:sz w:val="18"/>
                <w:szCs w:val="18"/>
                <w:lang w:val="sr-Cyrl-RS"/>
              </w:rPr>
              <w:t xml:space="preserve">1.022.251,00 </w:t>
            </w:r>
            <w:r w:rsidRPr="00660EA4">
              <w:rPr>
                <w:rFonts w:ascii="Times New Roman" w:hAnsi="Times New Roman"/>
                <w:sz w:val="18"/>
                <w:szCs w:val="18"/>
                <w:lang w:val="sr-Cyrl-RS"/>
              </w:rPr>
              <w:t xml:space="preserve">(Анекс 1) = </w:t>
            </w:r>
            <w:r w:rsidR="00E44C1D" w:rsidRPr="00660EA4">
              <w:rPr>
                <w:rFonts w:ascii="Times New Roman" w:hAnsi="Times New Roman"/>
                <w:sz w:val="18"/>
                <w:szCs w:val="18"/>
                <w:lang w:val="sr-Cyrl-RS"/>
              </w:rPr>
              <w:t>11.244.763,20</w:t>
            </w:r>
          </w:p>
          <w:p w14:paraId="03816082" w14:textId="77777777" w:rsidR="00AF44AA" w:rsidRPr="00660EA4" w:rsidRDefault="00AF44AA" w:rsidP="00660EA4">
            <w:pPr>
              <w:pStyle w:val="NoSpacing"/>
              <w:rPr>
                <w:rFonts w:ascii="Times New Roman" w:hAnsi="Times New Roman"/>
                <w:sz w:val="18"/>
                <w:szCs w:val="18"/>
                <w:lang w:val="sr-Cyrl-RS"/>
              </w:rPr>
            </w:pPr>
            <w:r w:rsidRPr="00660EA4">
              <w:rPr>
                <w:rFonts w:ascii="Times New Roman" w:hAnsi="Times New Roman"/>
                <w:b/>
                <w:sz w:val="18"/>
                <w:szCs w:val="18"/>
              </w:rPr>
              <w:t>Уговорена</w:t>
            </w:r>
            <w:r w:rsidR="00D13BC0" w:rsidRPr="00660EA4">
              <w:rPr>
                <w:rFonts w:ascii="Times New Roman" w:hAnsi="Times New Roman"/>
                <w:b/>
                <w:sz w:val="18"/>
                <w:szCs w:val="18"/>
                <w:lang w:val="sr-Cyrl-RS"/>
              </w:rPr>
              <w:t xml:space="preserve"> вредност</w:t>
            </w:r>
            <w:r w:rsidRPr="00660EA4">
              <w:rPr>
                <w:rFonts w:ascii="Times New Roman" w:hAnsi="Times New Roman"/>
                <w:b/>
                <w:sz w:val="18"/>
                <w:szCs w:val="18"/>
              </w:rPr>
              <w:t xml:space="preserve"> </w:t>
            </w:r>
            <w:r w:rsidRPr="00660EA4">
              <w:rPr>
                <w:rFonts w:ascii="Times New Roman" w:hAnsi="Times New Roman"/>
                <w:b/>
                <w:sz w:val="18"/>
                <w:szCs w:val="18"/>
                <w:lang w:val="sr-Cyrl-RS"/>
              </w:rPr>
              <w:t xml:space="preserve">са </w:t>
            </w:r>
            <w:r w:rsidRPr="00660EA4">
              <w:rPr>
                <w:rFonts w:ascii="Times New Roman" w:hAnsi="Times New Roman"/>
                <w:b/>
                <w:sz w:val="18"/>
                <w:szCs w:val="18"/>
              </w:rPr>
              <w:t xml:space="preserve"> ПДВ-</w:t>
            </w:r>
            <w:r w:rsidRPr="00660EA4">
              <w:rPr>
                <w:rFonts w:ascii="Times New Roman" w:hAnsi="Times New Roman"/>
                <w:b/>
                <w:sz w:val="18"/>
                <w:szCs w:val="18"/>
                <w:lang w:val="sr-Cyrl-RS"/>
              </w:rPr>
              <w:t xml:space="preserve">ом: </w:t>
            </w:r>
            <w:r w:rsidR="003331F6" w:rsidRPr="00660EA4">
              <w:rPr>
                <w:rFonts w:ascii="Times New Roman" w:hAnsi="Times New Roman"/>
                <w:bCs/>
                <w:sz w:val="18"/>
                <w:szCs w:val="18"/>
              </w:rPr>
              <w:t xml:space="preserve">12.267.014,40 </w:t>
            </w:r>
            <w:r w:rsidRPr="00660EA4">
              <w:rPr>
                <w:rFonts w:ascii="Times New Roman" w:hAnsi="Times New Roman"/>
                <w:sz w:val="18"/>
                <w:szCs w:val="18"/>
                <w:lang w:val="sr-Cyrl-RS"/>
              </w:rPr>
              <w:t xml:space="preserve">+ </w:t>
            </w:r>
            <w:r w:rsidR="00E44C1D" w:rsidRPr="00660EA4">
              <w:rPr>
                <w:rFonts w:ascii="Times New Roman" w:hAnsi="Times New Roman"/>
                <w:sz w:val="18"/>
                <w:szCs w:val="18"/>
                <w:lang w:val="sr-Cyrl-RS"/>
              </w:rPr>
              <w:t xml:space="preserve">1.226.701,20 </w:t>
            </w:r>
            <w:r w:rsidRPr="00660EA4">
              <w:rPr>
                <w:rFonts w:ascii="Times New Roman" w:hAnsi="Times New Roman"/>
                <w:sz w:val="18"/>
                <w:szCs w:val="18"/>
                <w:lang w:val="sr-Cyrl-RS"/>
              </w:rPr>
              <w:t xml:space="preserve">(Анекс 1) = </w:t>
            </w:r>
            <w:r w:rsidR="00E44C1D" w:rsidRPr="00660EA4">
              <w:rPr>
                <w:rFonts w:ascii="Times New Roman" w:hAnsi="Times New Roman"/>
                <w:sz w:val="18"/>
                <w:szCs w:val="18"/>
                <w:lang w:val="sr-Cyrl-RS"/>
              </w:rPr>
              <w:t>13.493.715,60</w:t>
            </w:r>
          </w:p>
          <w:p w14:paraId="155FFAD9" w14:textId="77777777" w:rsidR="00E44C1D" w:rsidRPr="00660EA4" w:rsidRDefault="00E44C1D" w:rsidP="00660EA4">
            <w:pPr>
              <w:pStyle w:val="NoSpacing"/>
              <w:rPr>
                <w:rFonts w:ascii="Times New Roman" w:hAnsi="Times New Roman"/>
                <w:sz w:val="18"/>
                <w:szCs w:val="18"/>
                <w:lang w:val="sr-Cyrl-CS"/>
              </w:rPr>
            </w:pPr>
            <w:r w:rsidRPr="00660EA4">
              <w:rPr>
                <w:rFonts w:ascii="Times New Roman" w:hAnsi="Times New Roman"/>
                <w:b/>
                <w:sz w:val="18"/>
                <w:szCs w:val="18"/>
                <w:lang w:val="sr-Cyrl-CS"/>
              </w:rPr>
              <w:t>Правни основ за измену уговора</w:t>
            </w:r>
            <w:r w:rsidRPr="00660EA4">
              <w:rPr>
                <w:rFonts w:ascii="Times New Roman" w:hAnsi="Times New Roman"/>
                <w:sz w:val="18"/>
                <w:szCs w:val="18"/>
                <w:lang w:val="sr-Cyrl-CS"/>
              </w:rPr>
              <w:t>:</w:t>
            </w:r>
            <w:r w:rsidRPr="00660EA4">
              <w:rPr>
                <w:rFonts w:ascii="Times New Roman" w:hAnsi="Times New Roman"/>
                <w:sz w:val="18"/>
                <w:szCs w:val="18"/>
              </w:rPr>
              <w:t xml:space="preserve"> </w:t>
            </w:r>
            <w:r w:rsidRPr="00660EA4">
              <w:rPr>
                <w:rFonts w:ascii="Times New Roman" w:hAnsi="Times New Roman"/>
                <w:sz w:val="18"/>
                <w:szCs w:val="18"/>
                <w:lang w:val="sr-Cyrl-RS"/>
              </w:rPr>
              <w:t>ч</w:t>
            </w:r>
            <w:r w:rsidRPr="00660EA4">
              <w:rPr>
                <w:rFonts w:ascii="Times New Roman" w:hAnsi="Times New Roman"/>
                <w:sz w:val="18"/>
                <w:szCs w:val="18"/>
                <w:lang w:val="sr-Cyrl-CS"/>
              </w:rPr>
              <w:t>лан 156. ЗЈН</w:t>
            </w:r>
          </w:p>
          <w:p w14:paraId="1E272356" w14:textId="77777777" w:rsidR="00AF44AA" w:rsidRPr="00E44C1D" w:rsidRDefault="00E44C1D" w:rsidP="00660EA4">
            <w:pPr>
              <w:pStyle w:val="NoSpacing"/>
              <w:rPr>
                <w:rFonts w:ascii="Times New Roman" w:hAnsi="Times New Roman"/>
                <w:lang w:val="sr-Cyrl-RS"/>
              </w:rPr>
            </w:pPr>
            <w:r w:rsidRPr="00660EA4">
              <w:rPr>
                <w:rFonts w:ascii="Times New Roman" w:hAnsi="Times New Roman"/>
                <w:sz w:val="18"/>
                <w:szCs w:val="18"/>
                <w:lang w:val="sr-Cyrl-CS"/>
              </w:rPr>
              <w:t>Измена Уговора подразумева увећање уговорене вредности 10</w:t>
            </w:r>
            <w:r w:rsidRPr="00660EA4">
              <w:rPr>
                <w:rFonts w:ascii="Times New Roman" w:hAnsi="Times New Roman"/>
                <w:sz w:val="20"/>
                <w:szCs w:val="20"/>
                <w:lang w:val="sr-Cyrl-CS"/>
              </w:rPr>
              <w:t>%</w:t>
            </w:r>
          </w:p>
        </w:tc>
        <w:tc>
          <w:tcPr>
            <w:tcW w:w="2520" w:type="dxa"/>
          </w:tcPr>
          <w:p w14:paraId="5E835F2D" w14:textId="77777777" w:rsidR="00AF44AA" w:rsidRPr="00603454" w:rsidRDefault="00AF44AA" w:rsidP="00603454">
            <w:pPr>
              <w:pStyle w:val="NoSpacing"/>
              <w:rPr>
                <w:rFonts w:ascii="Times New Roman" w:hAnsi="Times New Roman"/>
                <w:sz w:val="20"/>
                <w:szCs w:val="20"/>
                <w:lang w:val="sr-Cyrl-RS"/>
              </w:rPr>
            </w:pPr>
            <w:r w:rsidRPr="00603454">
              <w:rPr>
                <w:rFonts w:ascii="Times New Roman" w:hAnsi="Times New Roman"/>
                <w:b/>
                <w:sz w:val="20"/>
                <w:szCs w:val="20"/>
              </w:rPr>
              <w:t>Датум уговора</w:t>
            </w:r>
            <w:r w:rsidRPr="00603454">
              <w:rPr>
                <w:rFonts w:ascii="Times New Roman" w:hAnsi="Times New Roman"/>
                <w:sz w:val="20"/>
                <w:szCs w:val="20"/>
              </w:rPr>
              <w:t xml:space="preserve">: </w:t>
            </w:r>
            <w:r w:rsidR="003331F6" w:rsidRPr="00603454">
              <w:rPr>
                <w:rFonts w:ascii="Times New Roman" w:hAnsi="Times New Roman"/>
                <w:sz w:val="20"/>
                <w:szCs w:val="20"/>
                <w:lang w:val="sr-Cyrl-RS"/>
              </w:rPr>
              <w:t>31</w:t>
            </w:r>
            <w:r w:rsidRPr="00603454">
              <w:rPr>
                <w:rFonts w:ascii="Times New Roman" w:hAnsi="Times New Roman"/>
                <w:sz w:val="20"/>
                <w:szCs w:val="20"/>
                <w:lang w:val="sr-Cyrl-RS"/>
              </w:rPr>
              <w:t>.05.2021.</w:t>
            </w:r>
            <w:r w:rsidRPr="00603454">
              <w:rPr>
                <w:rFonts w:ascii="Times New Roman" w:hAnsi="Times New Roman"/>
                <w:sz w:val="20"/>
                <w:szCs w:val="20"/>
              </w:rPr>
              <w:br/>
            </w:r>
            <w:r w:rsidRPr="00603454">
              <w:rPr>
                <w:rFonts w:ascii="Times New Roman" w:hAnsi="Times New Roman"/>
                <w:b/>
                <w:sz w:val="20"/>
                <w:szCs w:val="20"/>
              </w:rPr>
              <w:t>Број уговора</w:t>
            </w:r>
            <w:r w:rsidRPr="00603454">
              <w:rPr>
                <w:rFonts w:ascii="Times New Roman" w:hAnsi="Times New Roman"/>
                <w:sz w:val="20"/>
                <w:szCs w:val="20"/>
              </w:rPr>
              <w:t xml:space="preserve">: </w:t>
            </w:r>
            <w:r w:rsidR="003331F6" w:rsidRPr="00603454">
              <w:rPr>
                <w:rFonts w:ascii="Times New Roman" w:hAnsi="Times New Roman"/>
                <w:sz w:val="20"/>
                <w:szCs w:val="20"/>
                <w:lang w:val="sr-Cyrl-RS"/>
              </w:rPr>
              <w:t>2367</w:t>
            </w:r>
            <w:r w:rsidRPr="00603454">
              <w:rPr>
                <w:rFonts w:ascii="Times New Roman" w:hAnsi="Times New Roman"/>
                <w:sz w:val="20"/>
                <w:szCs w:val="20"/>
                <w:lang w:val="sr-Cyrl-RS"/>
              </w:rPr>
              <w:t>/2021</w:t>
            </w:r>
          </w:p>
          <w:p w14:paraId="70E71F61" w14:textId="77777777" w:rsidR="00E44C1D" w:rsidRPr="00603454" w:rsidRDefault="00E44C1D" w:rsidP="00603454">
            <w:pPr>
              <w:pStyle w:val="NoSpacing"/>
              <w:rPr>
                <w:rFonts w:ascii="Times New Roman" w:hAnsi="Times New Roman"/>
                <w:sz w:val="20"/>
                <w:szCs w:val="20"/>
                <w:lang w:val="sr-Cyrl-RS"/>
              </w:rPr>
            </w:pPr>
            <w:r w:rsidRPr="00603454">
              <w:rPr>
                <w:rFonts w:ascii="Times New Roman" w:hAnsi="Times New Roman"/>
                <w:b/>
                <w:sz w:val="20"/>
                <w:szCs w:val="20"/>
                <w:lang w:val="sr-Cyrl-RS"/>
              </w:rPr>
              <w:t>Датум Анекса:</w:t>
            </w:r>
            <w:r w:rsidRPr="00603454">
              <w:rPr>
                <w:rFonts w:ascii="Times New Roman" w:hAnsi="Times New Roman"/>
                <w:sz w:val="20"/>
                <w:szCs w:val="20"/>
                <w:lang w:val="sr-Cyrl-RS"/>
              </w:rPr>
              <w:t xml:space="preserve"> 26.11.2021</w:t>
            </w:r>
            <w:r w:rsidRPr="00603454">
              <w:rPr>
                <w:rFonts w:ascii="Times New Roman" w:hAnsi="Times New Roman"/>
                <w:sz w:val="20"/>
                <w:szCs w:val="20"/>
              </w:rPr>
              <w:t xml:space="preserve"> </w:t>
            </w:r>
          </w:p>
          <w:p w14:paraId="6DABCADD" w14:textId="77777777" w:rsidR="00E44C1D" w:rsidRPr="00603454" w:rsidRDefault="00E44C1D" w:rsidP="00603454">
            <w:pPr>
              <w:pStyle w:val="NoSpacing"/>
              <w:rPr>
                <w:rFonts w:ascii="Times New Roman" w:hAnsi="Times New Roman"/>
                <w:sz w:val="20"/>
                <w:szCs w:val="20"/>
                <w:lang w:val="sr-Cyrl-RS"/>
              </w:rPr>
            </w:pPr>
            <w:r w:rsidRPr="00603454">
              <w:rPr>
                <w:rFonts w:ascii="Times New Roman" w:hAnsi="Times New Roman"/>
                <w:b/>
                <w:sz w:val="20"/>
                <w:szCs w:val="20"/>
                <w:lang w:val="sr-Cyrl-RS"/>
              </w:rPr>
              <w:t>Број Анекса:</w:t>
            </w:r>
            <w:r w:rsidRPr="00603454">
              <w:rPr>
                <w:rFonts w:ascii="Times New Roman" w:hAnsi="Times New Roman"/>
                <w:sz w:val="20"/>
                <w:szCs w:val="20"/>
                <w:lang w:val="sr-Cyrl-RS"/>
              </w:rPr>
              <w:t>5641/2021</w:t>
            </w:r>
          </w:p>
          <w:p w14:paraId="72927F96" w14:textId="77777777" w:rsidR="00AF44AA" w:rsidRPr="00C91197" w:rsidRDefault="00AF44AA" w:rsidP="00603454">
            <w:pPr>
              <w:pStyle w:val="NoSpacing"/>
            </w:pPr>
            <w:r w:rsidRPr="00603454">
              <w:rPr>
                <w:rFonts w:ascii="Times New Roman" w:hAnsi="Times New Roman"/>
                <w:b/>
                <w:sz w:val="20"/>
                <w:szCs w:val="20"/>
                <w:lang w:val="sr-Cyrl-RS"/>
              </w:rPr>
              <w:t>Трајање уговора</w:t>
            </w:r>
            <w:r w:rsidR="00482A9C" w:rsidRPr="00603454">
              <w:rPr>
                <w:rFonts w:ascii="Times New Roman" w:hAnsi="Times New Roman"/>
                <w:b/>
                <w:sz w:val="20"/>
                <w:szCs w:val="20"/>
                <w:lang w:val="sr-Cyrl-RS"/>
              </w:rPr>
              <w:t xml:space="preserve">: </w:t>
            </w:r>
            <w:r w:rsidR="00482A9C" w:rsidRPr="00603454">
              <w:rPr>
                <w:rFonts w:ascii="Times New Roman" w:hAnsi="Times New Roman"/>
                <w:bCs/>
                <w:sz w:val="20"/>
                <w:szCs w:val="20"/>
                <w:lang w:val="sr-Cyrl-RS"/>
              </w:rPr>
              <w:t xml:space="preserve">60 </w:t>
            </w:r>
            <w:r w:rsidR="00482A9C" w:rsidRPr="00603454">
              <w:rPr>
                <w:rFonts w:ascii="Times New Roman" w:hAnsi="Times New Roman"/>
                <w:bCs/>
                <w:sz w:val="20"/>
                <w:szCs w:val="20"/>
                <w:lang w:val="sr-Cyrl-CS"/>
              </w:rPr>
              <w:t xml:space="preserve">календарских </w:t>
            </w:r>
            <w:r w:rsidR="00482A9C" w:rsidRPr="00603454">
              <w:rPr>
                <w:rFonts w:ascii="Times New Roman" w:hAnsi="Times New Roman"/>
                <w:bCs/>
                <w:sz w:val="20"/>
                <w:szCs w:val="20"/>
              </w:rPr>
              <w:t>дана</w:t>
            </w:r>
            <w:r w:rsidR="00482A9C" w:rsidRPr="00603454">
              <w:rPr>
                <w:rFonts w:ascii="Times New Roman" w:hAnsi="Times New Roman"/>
                <w:sz w:val="20"/>
                <w:szCs w:val="20"/>
              </w:rPr>
              <w:t>, рачунајући од дана увођења у посао</w:t>
            </w:r>
            <w:r w:rsidR="00482A9C" w:rsidRPr="005C217B">
              <w:t>.</w:t>
            </w:r>
          </w:p>
        </w:tc>
        <w:tc>
          <w:tcPr>
            <w:tcW w:w="1890" w:type="dxa"/>
            <w:gridSpan w:val="2"/>
          </w:tcPr>
          <w:p w14:paraId="79358EB5" w14:textId="77777777" w:rsidR="00AF44AA" w:rsidRPr="00C91197" w:rsidRDefault="00AF44AA" w:rsidP="0027735F">
            <w:pPr>
              <w:ind w:left="-63"/>
              <w:rPr>
                <w:b/>
                <w:color w:val="000000"/>
                <w:sz w:val="20"/>
                <w:szCs w:val="20"/>
                <w:lang w:val="sr-Cyrl-RS" w:bidi="ne-NP"/>
              </w:rPr>
            </w:pPr>
            <w:r w:rsidRPr="00C91197">
              <w:rPr>
                <w:b/>
                <w:sz w:val="20"/>
                <w:szCs w:val="20"/>
              </w:rPr>
              <w:t xml:space="preserve">Број понуда: </w:t>
            </w:r>
            <w:r>
              <w:rPr>
                <w:b/>
                <w:sz w:val="20"/>
                <w:szCs w:val="20"/>
                <w:lang w:val="sr-Cyrl-RS"/>
              </w:rPr>
              <w:t>2</w:t>
            </w:r>
            <w:r w:rsidR="00B43411">
              <w:rPr>
                <w:b/>
                <w:sz w:val="20"/>
                <w:szCs w:val="20"/>
              </w:rPr>
              <w:br/>
              <w:t>Критеријум</w:t>
            </w:r>
            <w:r w:rsidRPr="00C91197">
              <w:rPr>
                <w:b/>
                <w:sz w:val="20"/>
                <w:szCs w:val="20"/>
              </w:rPr>
              <w:t xml:space="preserve">: </w:t>
            </w:r>
            <w:r w:rsidRPr="00C91197">
              <w:rPr>
                <w:sz w:val="20"/>
                <w:szCs w:val="20"/>
                <w:lang w:val="sr-Cyrl-RS"/>
              </w:rPr>
              <w:t>цене</w:t>
            </w:r>
          </w:p>
          <w:p w14:paraId="16B0A147" w14:textId="77777777" w:rsidR="00AF44AA" w:rsidRPr="00C91197" w:rsidRDefault="00AF44AA" w:rsidP="0027735F">
            <w:pPr>
              <w:outlineLvl w:val="0"/>
              <w:rPr>
                <w:b/>
                <w:sz w:val="20"/>
                <w:szCs w:val="20"/>
              </w:rPr>
            </w:pPr>
          </w:p>
        </w:tc>
      </w:tr>
      <w:tr w:rsidR="00AF44AA" w14:paraId="40CE97F8" w14:textId="77777777" w:rsidTr="00E52F30">
        <w:tblPrEx>
          <w:tblCellMar>
            <w:top w:w="0" w:type="dxa"/>
            <w:bottom w:w="0" w:type="dxa"/>
          </w:tblCellMar>
        </w:tblPrEx>
        <w:trPr>
          <w:trHeight w:val="810"/>
        </w:trPr>
        <w:tc>
          <w:tcPr>
            <w:tcW w:w="651" w:type="dxa"/>
            <w:vMerge/>
          </w:tcPr>
          <w:p w14:paraId="43CD0149" w14:textId="77777777" w:rsidR="00AF44AA" w:rsidRPr="00D40684" w:rsidRDefault="00AF44AA" w:rsidP="00D40684">
            <w:pPr>
              <w:ind w:left="810" w:hanging="738"/>
              <w:outlineLvl w:val="0"/>
              <w:rPr>
                <w:color w:val="000000"/>
                <w:sz w:val="20"/>
                <w:szCs w:val="20"/>
                <w:lang w:val="sr-Cyrl-RS" w:bidi="ne-NP"/>
              </w:rPr>
            </w:pPr>
          </w:p>
        </w:tc>
        <w:tc>
          <w:tcPr>
            <w:tcW w:w="6099" w:type="dxa"/>
            <w:gridSpan w:val="3"/>
          </w:tcPr>
          <w:p w14:paraId="2AB72350" w14:textId="77777777" w:rsidR="00AF44AA" w:rsidRDefault="00AF44AA" w:rsidP="0027735F">
            <w:pPr>
              <w:outlineLvl w:val="0"/>
              <w:rPr>
                <w:sz w:val="20"/>
                <w:szCs w:val="20"/>
                <w:lang w:val="sr-Cyrl-RS"/>
              </w:rPr>
            </w:pPr>
            <w:r>
              <w:rPr>
                <w:b/>
                <w:sz w:val="20"/>
                <w:szCs w:val="20"/>
                <w:lang w:val="sr-Cyrl-RS"/>
              </w:rPr>
              <w:t>Врста п</w:t>
            </w:r>
            <w:r w:rsidRPr="00C91197">
              <w:rPr>
                <w:b/>
                <w:sz w:val="20"/>
                <w:szCs w:val="20"/>
              </w:rPr>
              <w:t>редмет</w:t>
            </w:r>
            <w:r>
              <w:rPr>
                <w:b/>
                <w:sz w:val="20"/>
                <w:szCs w:val="20"/>
                <w:lang w:val="sr-Cyrl-RS"/>
              </w:rPr>
              <w:t>а</w:t>
            </w:r>
            <w:r w:rsidRPr="00C91197">
              <w:rPr>
                <w:sz w:val="20"/>
                <w:szCs w:val="20"/>
              </w:rPr>
              <w:t xml:space="preserve">: </w:t>
            </w:r>
            <w:r>
              <w:rPr>
                <w:sz w:val="20"/>
                <w:szCs w:val="20"/>
                <w:lang w:val="sr-Cyrl-RS"/>
              </w:rPr>
              <w:t>радови</w:t>
            </w:r>
          </w:p>
          <w:p w14:paraId="4ED28D14" w14:textId="77777777" w:rsidR="00AF44AA" w:rsidRPr="00C91197" w:rsidRDefault="00AF44AA" w:rsidP="0027735F">
            <w:pPr>
              <w:outlineLvl w:val="0"/>
              <w:rPr>
                <w:b/>
                <w:sz w:val="20"/>
                <w:szCs w:val="20"/>
              </w:rPr>
            </w:pPr>
            <w:r w:rsidRPr="00C91197">
              <w:rPr>
                <w:b/>
                <w:sz w:val="20"/>
                <w:szCs w:val="20"/>
              </w:rPr>
              <w:t>Опис</w:t>
            </w:r>
            <w:r>
              <w:rPr>
                <w:b/>
                <w:sz w:val="20"/>
                <w:szCs w:val="20"/>
                <w:lang w:val="sr-Cyrl-RS"/>
              </w:rPr>
              <w:t xml:space="preserve"> предмета</w:t>
            </w:r>
            <w:r w:rsidRPr="00C91197">
              <w:rPr>
                <w:b/>
                <w:sz w:val="20"/>
                <w:szCs w:val="20"/>
              </w:rPr>
              <w:t>:</w:t>
            </w:r>
            <w:r w:rsidRPr="00C91197">
              <w:rPr>
                <w:sz w:val="20"/>
                <w:szCs w:val="20"/>
              </w:rPr>
              <w:t xml:space="preserve"> </w:t>
            </w:r>
            <w:r w:rsidRPr="00AF44AA">
              <w:rPr>
                <w:sz w:val="20"/>
                <w:szCs w:val="20"/>
                <w:lang w:val="sr-Cyrl-CS"/>
              </w:rPr>
              <w:t xml:space="preserve">радови </w:t>
            </w:r>
            <w:r w:rsidRPr="00AF44AA">
              <w:rPr>
                <w:rFonts w:eastAsia="TimesNewRomanPS-BoldMT"/>
                <w:bCs/>
                <w:sz w:val="20"/>
                <w:szCs w:val="20"/>
                <w:lang w:val="sr-Cyrl-CS"/>
              </w:rPr>
              <w:t>на изградњи фекалног колектора од улице Вука Караџића до улице Јевтићеве у Смедеревској Паланци</w:t>
            </w:r>
            <w:r w:rsidRPr="005C217B">
              <w:rPr>
                <w:sz w:val="20"/>
                <w:szCs w:val="20"/>
                <w:lang w:val="sr-Cyrl-CS"/>
              </w:rPr>
              <w:t xml:space="preserve"> Предметна јавна  набавка није обликована по партијама</w:t>
            </w:r>
          </w:p>
        </w:tc>
        <w:tc>
          <w:tcPr>
            <w:tcW w:w="4410" w:type="dxa"/>
            <w:gridSpan w:val="3"/>
          </w:tcPr>
          <w:p w14:paraId="7E7B0A02" w14:textId="77777777" w:rsidR="001D6D9B" w:rsidRDefault="00AF44AA" w:rsidP="0027735F">
            <w:pPr>
              <w:rPr>
                <w:iCs/>
                <w:sz w:val="20"/>
                <w:szCs w:val="20"/>
                <w:lang w:val="sr-Cyrl-RS"/>
              </w:rPr>
            </w:pPr>
            <w:r w:rsidRPr="00C91197">
              <w:rPr>
                <w:b/>
                <w:sz w:val="20"/>
                <w:szCs w:val="20"/>
              </w:rPr>
              <w:t xml:space="preserve">Назив </w:t>
            </w:r>
            <w:r>
              <w:rPr>
                <w:b/>
                <w:sz w:val="20"/>
                <w:szCs w:val="20"/>
                <w:lang w:val="sr-Cyrl-RS"/>
              </w:rPr>
              <w:t xml:space="preserve">изабраног </w:t>
            </w:r>
            <w:r w:rsidRPr="00C91197">
              <w:rPr>
                <w:b/>
                <w:sz w:val="20"/>
                <w:szCs w:val="20"/>
                <w:lang w:val="sr-Cyrl-RS"/>
              </w:rPr>
              <w:t>понуђача</w:t>
            </w:r>
            <w:r w:rsidRPr="00C91197">
              <w:rPr>
                <w:sz w:val="20"/>
                <w:szCs w:val="20"/>
              </w:rPr>
              <w:t xml:space="preserve">: </w:t>
            </w:r>
            <w:r w:rsidRPr="0024360F">
              <w:rPr>
                <w:b/>
                <w:iCs/>
                <w:sz w:val="22"/>
                <w:szCs w:val="22"/>
                <w:lang w:val="sr-Cyrl-CS"/>
              </w:rPr>
              <w:t xml:space="preserve"> </w:t>
            </w:r>
            <w:r w:rsidR="003331F6" w:rsidRPr="003331F6">
              <w:rPr>
                <w:iCs/>
                <w:sz w:val="20"/>
                <w:szCs w:val="20"/>
              </w:rPr>
              <w:t xml:space="preserve">НИСКОГРАДЊА </w:t>
            </w:r>
            <w:r w:rsidR="003331F6" w:rsidRPr="003331F6">
              <w:rPr>
                <w:iCs/>
                <w:sz w:val="20"/>
                <w:szCs w:val="20"/>
                <w:lang w:val="sr-Cyrl-RS"/>
              </w:rPr>
              <w:t>д.о.о Смедеревска Паланка</w:t>
            </w:r>
          </w:p>
          <w:p w14:paraId="513BF572" w14:textId="77777777" w:rsidR="00AF44AA" w:rsidRPr="002D20E1" w:rsidRDefault="00AF44AA" w:rsidP="0027735F">
            <w:pPr>
              <w:rPr>
                <w:sz w:val="20"/>
                <w:szCs w:val="20"/>
                <w:lang w:val="sr-Cyrl-RS"/>
              </w:rPr>
            </w:pPr>
            <w:r w:rsidRPr="00C91197">
              <w:rPr>
                <w:b/>
                <w:sz w:val="20"/>
                <w:szCs w:val="20"/>
              </w:rPr>
              <w:t>Седиште:</w:t>
            </w:r>
            <w:r>
              <w:rPr>
                <w:sz w:val="20"/>
                <w:szCs w:val="20"/>
                <w:lang w:val="sr-Cyrl-RS"/>
              </w:rPr>
              <w:t xml:space="preserve"> </w:t>
            </w:r>
            <w:r w:rsidR="003331F6" w:rsidRPr="003331F6">
              <w:rPr>
                <w:iCs/>
                <w:sz w:val="20"/>
                <w:szCs w:val="20"/>
                <w:lang w:val="sr-Cyrl-RS"/>
              </w:rPr>
              <w:t>Смедеревска Паланка</w:t>
            </w:r>
            <w:r>
              <w:rPr>
                <w:iCs/>
                <w:sz w:val="20"/>
                <w:szCs w:val="20"/>
                <w:lang w:val="sr-Cyrl-RS"/>
              </w:rPr>
              <w:t>,</w:t>
            </w:r>
            <w:r>
              <w:rPr>
                <w:sz w:val="20"/>
                <w:szCs w:val="20"/>
                <w:lang w:val="sr-Cyrl-RS"/>
              </w:rPr>
              <w:t xml:space="preserve"> улица </w:t>
            </w:r>
            <w:r w:rsidR="003331F6" w:rsidRPr="003331F6">
              <w:rPr>
                <w:iCs/>
                <w:sz w:val="20"/>
                <w:szCs w:val="20"/>
              </w:rPr>
              <w:t>Прво</w:t>
            </w:r>
            <w:r w:rsidR="003331F6" w:rsidRPr="003331F6">
              <w:rPr>
                <w:iCs/>
                <w:sz w:val="20"/>
                <w:szCs w:val="20"/>
                <w:lang w:val="sr-Cyrl-RS"/>
              </w:rPr>
              <w:t>г</w:t>
            </w:r>
            <w:r w:rsidR="003331F6" w:rsidRPr="003331F6">
              <w:rPr>
                <w:iCs/>
                <w:sz w:val="20"/>
                <w:szCs w:val="20"/>
              </w:rPr>
              <w:t xml:space="preserve"> Српск</w:t>
            </w:r>
            <w:r w:rsidR="003331F6" w:rsidRPr="003331F6">
              <w:rPr>
                <w:iCs/>
                <w:sz w:val="20"/>
                <w:szCs w:val="20"/>
                <w:lang w:val="sr-Cyrl-RS"/>
              </w:rPr>
              <w:t>ог</w:t>
            </w:r>
            <w:r w:rsidR="003331F6" w:rsidRPr="003331F6">
              <w:rPr>
                <w:iCs/>
                <w:sz w:val="20"/>
                <w:szCs w:val="20"/>
              </w:rPr>
              <w:t xml:space="preserve"> устанак</w:t>
            </w:r>
            <w:r w:rsidR="003331F6" w:rsidRPr="003331F6">
              <w:rPr>
                <w:iCs/>
                <w:sz w:val="20"/>
                <w:szCs w:val="20"/>
                <w:lang w:val="sr-Cyrl-RS"/>
              </w:rPr>
              <w:t>а</w:t>
            </w:r>
            <w:r w:rsidR="003331F6" w:rsidRPr="003331F6">
              <w:rPr>
                <w:iCs/>
                <w:sz w:val="20"/>
                <w:szCs w:val="20"/>
              </w:rPr>
              <w:t xml:space="preserve"> бр.52</w:t>
            </w:r>
            <w:r w:rsidRPr="002D20E1">
              <w:rPr>
                <w:iCs/>
                <w:sz w:val="20"/>
                <w:szCs w:val="20"/>
                <w:lang w:val="sr-Cyrl-RS"/>
              </w:rPr>
              <w:t>;</w:t>
            </w:r>
          </w:p>
          <w:p w14:paraId="04440709" w14:textId="77777777" w:rsidR="00AF44AA" w:rsidRPr="001D6D9B" w:rsidRDefault="00AF44AA" w:rsidP="0027735F">
            <w:pPr>
              <w:rPr>
                <w:iCs/>
                <w:sz w:val="20"/>
                <w:szCs w:val="20"/>
                <w:lang w:val="sr-Cyrl-RS"/>
              </w:rPr>
            </w:pPr>
            <w:r w:rsidRPr="003331F6">
              <w:rPr>
                <w:b/>
                <w:sz w:val="20"/>
                <w:szCs w:val="20"/>
                <w:lang w:val="sr-Cyrl-RS"/>
              </w:rPr>
              <w:t>Матични број</w:t>
            </w:r>
            <w:r w:rsidR="003331F6" w:rsidRPr="003331F6">
              <w:rPr>
                <w:b/>
                <w:sz w:val="20"/>
                <w:szCs w:val="20"/>
                <w:lang w:val="sr-Cyrl-RS"/>
              </w:rPr>
              <w:t xml:space="preserve">: </w:t>
            </w:r>
            <w:r w:rsidR="003331F6" w:rsidRPr="003331F6">
              <w:rPr>
                <w:iCs/>
                <w:sz w:val="20"/>
                <w:szCs w:val="20"/>
              </w:rPr>
              <w:t>20598930</w:t>
            </w:r>
            <w:r w:rsidR="001D6D9B">
              <w:rPr>
                <w:iCs/>
                <w:sz w:val="20"/>
                <w:szCs w:val="20"/>
                <w:lang w:val="sr-Cyrl-RS"/>
              </w:rPr>
              <w:t xml:space="preserve">, </w:t>
            </w:r>
            <w:r w:rsidRPr="003331F6">
              <w:rPr>
                <w:b/>
                <w:iCs/>
                <w:sz w:val="20"/>
                <w:szCs w:val="20"/>
                <w:lang w:val="sr-Cyrl-RS"/>
              </w:rPr>
              <w:t>ПИБ:</w:t>
            </w:r>
            <w:r w:rsidRPr="003331F6">
              <w:rPr>
                <w:iCs/>
                <w:sz w:val="20"/>
                <w:szCs w:val="20"/>
                <w:lang w:val="sr-Cyrl-RS"/>
              </w:rPr>
              <w:t xml:space="preserve"> </w:t>
            </w:r>
            <w:r w:rsidR="003331F6" w:rsidRPr="003331F6">
              <w:rPr>
                <w:iCs/>
                <w:sz w:val="20"/>
                <w:szCs w:val="20"/>
              </w:rPr>
              <w:t>106423150</w:t>
            </w:r>
          </w:p>
        </w:tc>
      </w:tr>
      <w:tr w:rsidR="00482A9C" w14:paraId="2D0159D0" w14:textId="77777777" w:rsidTr="003678CB">
        <w:tblPrEx>
          <w:tblCellMar>
            <w:top w:w="0" w:type="dxa"/>
            <w:bottom w:w="0" w:type="dxa"/>
          </w:tblCellMar>
        </w:tblPrEx>
        <w:trPr>
          <w:trHeight w:val="1395"/>
        </w:trPr>
        <w:tc>
          <w:tcPr>
            <w:tcW w:w="651" w:type="dxa"/>
            <w:vMerge w:val="restart"/>
          </w:tcPr>
          <w:p w14:paraId="50A8EBAB" w14:textId="77777777" w:rsidR="00482A9C" w:rsidRDefault="00482A9C" w:rsidP="00D40684">
            <w:pPr>
              <w:ind w:left="810" w:hanging="738"/>
              <w:outlineLvl w:val="0"/>
              <w:rPr>
                <w:b/>
                <w:color w:val="000000"/>
                <w:sz w:val="20"/>
                <w:szCs w:val="20"/>
                <w:lang w:val="sr-Cyrl-RS" w:bidi="ne-NP"/>
              </w:rPr>
            </w:pPr>
          </w:p>
          <w:p w14:paraId="7B65F282" w14:textId="77777777" w:rsidR="00482A9C" w:rsidRDefault="00482A9C" w:rsidP="00D40684">
            <w:pPr>
              <w:ind w:left="810" w:hanging="738"/>
              <w:outlineLvl w:val="0"/>
              <w:rPr>
                <w:b/>
                <w:color w:val="000000"/>
                <w:sz w:val="20"/>
                <w:szCs w:val="20"/>
                <w:lang w:val="sr-Cyrl-RS" w:bidi="ne-NP"/>
              </w:rPr>
            </w:pPr>
          </w:p>
          <w:p w14:paraId="11155AF1" w14:textId="77777777" w:rsidR="00482A9C" w:rsidRDefault="00482A9C" w:rsidP="00D40684">
            <w:pPr>
              <w:ind w:left="810" w:hanging="738"/>
              <w:outlineLvl w:val="0"/>
              <w:rPr>
                <w:b/>
                <w:color w:val="000000"/>
                <w:sz w:val="20"/>
                <w:szCs w:val="20"/>
                <w:lang w:val="sr-Cyrl-RS" w:bidi="ne-NP"/>
              </w:rPr>
            </w:pPr>
          </w:p>
          <w:p w14:paraId="7B4E90CF" w14:textId="77777777" w:rsidR="00482A9C" w:rsidRDefault="00482A9C" w:rsidP="00D40684">
            <w:pPr>
              <w:ind w:left="810" w:hanging="738"/>
              <w:outlineLvl w:val="0"/>
              <w:rPr>
                <w:b/>
                <w:color w:val="000000"/>
                <w:sz w:val="20"/>
                <w:szCs w:val="20"/>
                <w:lang w:val="sr-Cyrl-RS" w:bidi="ne-NP"/>
              </w:rPr>
            </w:pPr>
          </w:p>
          <w:p w14:paraId="10165D6C" w14:textId="77777777" w:rsidR="00482A9C" w:rsidRDefault="00482A9C" w:rsidP="00D40684">
            <w:pPr>
              <w:ind w:left="810" w:hanging="738"/>
              <w:outlineLvl w:val="0"/>
              <w:rPr>
                <w:b/>
                <w:color w:val="000000"/>
                <w:sz w:val="20"/>
                <w:szCs w:val="20"/>
                <w:lang w:val="sr-Cyrl-RS" w:bidi="ne-NP"/>
              </w:rPr>
            </w:pPr>
          </w:p>
          <w:p w14:paraId="450AB467" w14:textId="77777777" w:rsidR="00482A9C" w:rsidRDefault="00482A9C" w:rsidP="00D40684">
            <w:pPr>
              <w:ind w:left="810" w:hanging="738"/>
              <w:outlineLvl w:val="0"/>
              <w:rPr>
                <w:b/>
                <w:color w:val="000000"/>
                <w:sz w:val="20"/>
                <w:szCs w:val="20"/>
                <w:lang w:val="sr-Cyrl-RS" w:bidi="ne-NP"/>
              </w:rPr>
            </w:pPr>
          </w:p>
          <w:p w14:paraId="46B7A7CA" w14:textId="77777777" w:rsidR="00482A9C" w:rsidRDefault="00482A9C" w:rsidP="00D40684">
            <w:pPr>
              <w:ind w:left="810" w:hanging="738"/>
              <w:outlineLvl w:val="0"/>
              <w:rPr>
                <w:b/>
                <w:color w:val="000000"/>
                <w:sz w:val="20"/>
                <w:szCs w:val="20"/>
                <w:lang w:val="sr-Cyrl-RS" w:bidi="ne-NP"/>
              </w:rPr>
            </w:pPr>
          </w:p>
          <w:p w14:paraId="0EACB818" w14:textId="77777777" w:rsidR="00482A9C" w:rsidRPr="00482A9C" w:rsidRDefault="00482A9C" w:rsidP="00D40684">
            <w:pPr>
              <w:ind w:left="810" w:hanging="738"/>
              <w:outlineLvl w:val="0"/>
              <w:rPr>
                <w:b/>
                <w:color w:val="000000"/>
                <w:sz w:val="20"/>
                <w:szCs w:val="20"/>
                <w:lang w:val="sr-Cyrl-RS" w:bidi="ne-NP"/>
              </w:rPr>
            </w:pPr>
            <w:r w:rsidRPr="00482A9C">
              <w:rPr>
                <w:b/>
                <w:color w:val="000000"/>
                <w:sz w:val="20"/>
                <w:szCs w:val="20"/>
                <w:lang w:val="sr-Cyrl-RS" w:bidi="ne-NP"/>
              </w:rPr>
              <w:t>9.</w:t>
            </w:r>
          </w:p>
        </w:tc>
        <w:tc>
          <w:tcPr>
            <w:tcW w:w="3090" w:type="dxa"/>
            <w:gridSpan w:val="2"/>
          </w:tcPr>
          <w:p w14:paraId="131F1DAE" w14:textId="77777777" w:rsidR="00482A9C" w:rsidRDefault="00482A9C" w:rsidP="0027735F">
            <w:pPr>
              <w:outlineLvl w:val="0"/>
              <w:rPr>
                <w:sz w:val="22"/>
                <w:szCs w:val="22"/>
                <w:lang w:val="sr-Cyrl-RS"/>
              </w:rPr>
            </w:pPr>
            <w:r w:rsidRPr="00C91197">
              <w:rPr>
                <w:b/>
                <w:sz w:val="20"/>
                <w:szCs w:val="20"/>
              </w:rPr>
              <w:t>Интерни број набавке</w:t>
            </w:r>
            <w:r w:rsidRPr="00C91197">
              <w:rPr>
                <w:sz w:val="22"/>
                <w:szCs w:val="22"/>
              </w:rPr>
              <w:t xml:space="preserve">: </w:t>
            </w:r>
            <w:r w:rsidRPr="00AA7B18">
              <w:rPr>
                <w:b/>
                <w:sz w:val="20"/>
                <w:szCs w:val="20"/>
                <w:lang w:val="sr-Cyrl-RS"/>
              </w:rPr>
              <w:t>09/2021</w:t>
            </w:r>
            <w:r w:rsidRPr="00C91197">
              <w:rPr>
                <w:sz w:val="22"/>
                <w:szCs w:val="22"/>
              </w:rPr>
              <w:t xml:space="preserve"> </w:t>
            </w:r>
          </w:p>
          <w:p w14:paraId="2BC24F17" w14:textId="77777777" w:rsidR="00482A9C" w:rsidRPr="00482A9C" w:rsidRDefault="00482A9C" w:rsidP="00482A9C">
            <w:pPr>
              <w:pStyle w:val="NoSpacing"/>
              <w:rPr>
                <w:rFonts w:ascii="Times New Roman" w:hAnsi="Times New Roman"/>
                <w:sz w:val="20"/>
                <w:szCs w:val="20"/>
                <w:lang w:val="sr-Cyrl-RS"/>
              </w:rPr>
            </w:pPr>
            <w:r w:rsidRPr="00482A9C">
              <w:rPr>
                <w:rFonts w:ascii="Times New Roman" w:hAnsi="Times New Roman"/>
                <w:b/>
                <w:sz w:val="20"/>
                <w:szCs w:val="20"/>
                <w:lang w:val="sr-Cyrl-RS"/>
              </w:rPr>
              <w:t>ЦПВ</w:t>
            </w:r>
            <w:r w:rsidRPr="00482A9C">
              <w:rPr>
                <w:rFonts w:ascii="Times New Roman" w:hAnsi="Times New Roman"/>
                <w:b/>
                <w:sz w:val="20"/>
                <w:szCs w:val="20"/>
              </w:rPr>
              <w:t xml:space="preserve">: </w:t>
            </w:r>
            <w:r w:rsidRPr="00482A9C">
              <w:rPr>
                <w:rFonts w:ascii="Times New Roman" w:hAnsi="Times New Roman"/>
                <w:sz w:val="20"/>
                <w:szCs w:val="20"/>
              </w:rPr>
              <w:t xml:space="preserve">14210000 </w:t>
            </w:r>
            <w:r w:rsidRPr="00482A9C">
              <w:rPr>
                <w:rFonts w:ascii="Times New Roman" w:hAnsi="Times New Roman"/>
                <w:sz w:val="20"/>
                <w:szCs w:val="20"/>
                <w:lang w:val="sr-Cyrl-RS"/>
              </w:rPr>
              <w:t>-</w:t>
            </w:r>
            <w:r w:rsidRPr="00482A9C">
              <w:rPr>
                <w:rFonts w:ascii="Times New Roman" w:hAnsi="Times New Roman"/>
                <w:sz w:val="20"/>
                <w:szCs w:val="20"/>
              </w:rPr>
              <w:t xml:space="preserve"> </w:t>
            </w:r>
            <w:r w:rsidRPr="00482A9C">
              <w:rPr>
                <w:rFonts w:ascii="Times New Roman" w:hAnsi="Times New Roman"/>
                <w:sz w:val="20"/>
                <w:szCs w:val="20"/>
                <w:lang w:val="sr-Cyrl-RS"/>
              </w:rPr>
              <w:t>шљунак,</w:t>
            </w:r>
          </w:p>
          <w:p w14:paraId="5860E5A5" w14:textId="77777777" w:rsidR="00482A9C" w:rsidRPr="00482A9C" w:rsidRDefault="00482A9C" w:rsidP="00482A9C">
            <w:pPr>
              <w:pStyle w:val="NoSpacing"/>
              <w:rPr>
                <w:rStyle w:val="fontstyle01"/>
                <w:rFonts w:ascii="Times New Roman" w:hAnsi="Times New Roman"/>
                <w:b/>
                <w:color w:val="auto"/>
                <w:sz w:val="20"/>
                <w:szCs w:val="20"/>
                <w:lang w:val="sr-Cyrl-RS"/>
              </w:rPr>
            </w:pPr>
            <w:r w:rsidRPr="00482A9C">
              <w:rPr>
                <w:rFonts w:ascii="Times New Roman" w:hAnsi="Times New Roman"/>
                <w:sz w:val="20"/>
                <w:szCs w:val="20"/>
                <w:lang w:val="sr-Cyrl-RS"/>
              </w:rPr>
              <w:t xml:space="preserve">песак, дробљени камен и агрегати </w:t>
            </w:r>
            <w:r w:rsidRPr="00482A9C">
              <w:rPr>
                <w:rFonts w:ascii="Times New Roman" w:hAnsi="Times New Roman"/>
                <w:sz w:val="20"/>
                <w:szCs w:val="20"/>
              </w:rPr>
              <w:t> </w:t>
            </w:r>
          </w:p>
          <w:p w14:paraId="1856BEF0" w14:textId="77777777" w:rsidR="00482A9C" w:rsidRPr="00AF44AA" w:rsidRDefault="00482A9C" w:rsidP="0027735F">
            <w:pPr>
              <w:outlineLvl w:val="0"/>
              <w:rPr>
                <w:sz w:val="20"/>
                <w:szCs w:val="20"/>
                <w:lang w:val="sr-Cyrl-RS"/>
              </w:rPr>
            </w:pPr>
            <w:r w:rsidRPr="00C91197">
              <w:rPr>
                <w:b/>
                <w:sz w:val="20"/>
                <w:szCs w:val="20"/>
              </w:rPr>
              <w:t>Поступак:</w:t>
            </w:r>
            <w:r w:rsidRPr="00C91197">
              <w:rPr>
                <w:sz w:val="22"/>
                <w:szCs w:val="22"/>
              </w:rPr>
              <w:t xml:space="preserve"> </w:t>
            </w:r>
            <w:r w:rsidRPr="00D30772">
              <w:rPr>
                <w:sz w:val="20"/>
                <w:szCs w:val="20"/>
              </w:rPr>
              <w:t>oтворени поступак</w:t>
            </w:r>
            <w:r>
              <w:rPr>
                <w:sz w:val="20"/>
                <w:szCs w:val="20"/>
                <w:lang w:val="sr-Cyrl-RS"/>
              </w:rPr>
              <w:t xml:space="preserve"> </w:t>
            </w:r>
            <w:r w:rsidRPr="008B1BCF">
              <w:rPr>
                <w:b/>
                <w:sz w:val="20"/>
                <w:szCs w:val="20"/>
                <w:lang w:val="sr-Cyrl-RS"/>
              </w:rPr>
              <w:t>Статус поступка:</w:t>
            </w:r>
            <w:r>
              <w:rPr>
                <w:sz w:val="20"/>
                <w:szCs w:val="20"/>
                <w:lang w:val="sr-Cyrl-RS"/>
              </w:rPr>
              <w:t xml:space="preserve"> завршен</w:t>
            </w:r>
          </w:p>
        </w:tc>
        <w:tc>
          <w:tcPr>
            <w:tcW w:w="3009" w:type="dxa"/>
          </w:tcPr>
          <w:p w14:paraId="52E7C86A" w14:textId="77777777" w:rsidR="00482A9C" w:rsidRPr="00482A9C" w:rsidRDefault="00482A9C" w:rsidP="00D13BC0">
            <w:pPr>
              <w:ind w:right="-198"/>
              <w:outlineLvl w:val="0"/>
              <w:rPr>
                <w:b/>
                <w:sz w:val="20"/>
                <w:szCs w:val="20"/>
                <w:lang w:val="sr-Cyrl-RS"/>
              </w:rPr>
            </w:pPr>
            <w:r w:rsidRPr="00C91197">
              <w:rPr>
                <w:b/>
                <w:sz w:val="20"/>
                <w:szCs w:val="20"/>
              </w:rPr>
              <w:t>Процењена</w:t>
            </w:r>
            <w:r w:rsidR="008D1DE9">
              <w:rPr>
                <w:b/>
                <w:sz w:val="20"/>
                <w:szCs w:val="20"/>
                <w:lang w:val="sr-Cyrl-RS"/>
              </w:rPr>
              <w:t xml:space="preserve"> вредност</w:t>
            </w:r>
            <w:r w:rsidRPr="00C91197">
              <w:rPr>
                <w:b/>
                <w:sz w:val="20"/>
                <w:szCs w:val="20"/>
              </w:rPr>
              <w:t>:</w:t>
            </w:r>
            <w:r w:rsidR="008D1DE9">
              <w:rPr>
                <w:b/>
                <w:sz w:val="20"/>
                <w:szCs w:val="20"/>
                <w:lang w:val="sr-Cyrl-RS"/>
              </w:rPr>
              <w:t xml:space="preserve"> </w:t>
            </w:r>
            <w:r>
              <w:rPr>
                <w:sz w:val="20"/>
                <w:szCs w:val="20"/>
                <w:lang w:val="sr-Cyrl-RS"/>
              </w:rPr>
              <w:t>3.0</w:t>
            </w:r>
            <w:r w:rsidRPr="00CB0B1A">
              <w:rPr>
                <w:sz w:val="20"/>
                <w:szCs w:val="20"/>
                <w:lang w:val="sr-Cyrl-RS"/>
              </w:rPr>
              <w:t>00.000,00</w:t>
            </w:r>
            <w:r w:rsidRPr="00CB0B1A">
              <w:rPr>
                <w:sz w:val="20"/>
                <w:szCs w:val="20"/>
              </w:rPr>
              <w:br/>
            </w:r>
            <w:r w:rsidRPr="00C91197">
              <w:rPr>
                <w:b/>
                <w:sz w:val="20"/>
                <w:szCs w:val="20"/>
              </w:rPr>
              <w:t>Уговорена</w:t>
            </w:r>
            <w:r w:rsidR="008D1DE9">
              <w:rPr>
                <w:b/>
                <w:sz w:val="20"/>
                <w:szCs w:val="20"/>
                <w:lang w:val="sr-Cyrl-RS"/>
              </w:rPr>
              <w:t xml:space="preserve"> вредност</w:t>
            </w:r>
            <w:r w:rsidRPr="00C91197">
              <w:rPr>
                <w:b/>
                <w:sz w:val="20"/>
                <w:szCs w:val="20"/>
              </w:rPr>
              <w:t xml:space="preserve"> без ПДВ-а</w:t>
            </w:r>
            <w:r w:rsidRPr="00C91197">
              <w:rPr>
                <w:sz w:val="22"/>
                <w:szCs w:val="22"/>
              </w:rPr>
              <w:t xml:space="preserve">: </w:t>
            </w:r>
            <w:r>
              <w:rPr>
                <w:bCs/>
                <w:sz w:val="20"/>
                <w:szCs w:val="20"/>
                <w:lang w:val="sr-Cyrl-RS"/>
              </w:rPr>
              <w:t>3.000.000,00</w:t>
            </w:r>
          </w:p>
          <w:p w14:paraId="21007270" w14:textId="77777777" w:rsidR="00482A9C" w:rsidRPr="001D6D9B" w:rsidRDefault="00482A9C" w:rsidP="001D6D9B">
            <w:pPr>
              <w:ind w:right="-198"/>
              <w:outlineLvl w:val="0"/>
              <w:rPr>
                <w:sz w:val="20"/>
                <w:szCs w:val="20"/>
                <w:lang w:val="sr-Cyrl-RS"/>
              </w:rPr>
            </w:pPr>
            <w:r w:rsidRPr="00C91197">
              <w:rPr>
                <w:b/>
                <w:sz w:val="20"/>
                <w:szCs w:val="20"/>
              </w:rPr>
              <w:t xml:space="preserve">Уговорена </w:t>
            </w:r>
            <w:r w:rsidR="008D1DE9">
              <w:rPr>
                <w:b/>
                <w:sz w:val="20"/>
                <w:szCs w:val="20"/>
                <w:lang w:val="sr-Cyrl-RS"/>
              </w:rPr>
              <w:t>вредност</w:t>
            </w:r>
            <w:r w:rsidR="008D1DE9" w:rsidRPr="00C91197">
              <w:rPr>
                <w:b/>
                <w:sz w:val="20"/>
                <w:szCs w:val="20"/>
                <w:lang w:val="sr-Cyrl-RS"/>
              </w:rPr>
              <w:t xml:space="preserve"> </w:t>
            </w:r>
            <w:r w:rsidRPr="00C91197">
              <w:rPr>
                <w:b/>
                <w:sz w:val="20"/>
                <w:szCs w:val="20"/>
                <w:lang w:val="sr-Cyrl-RS"/>
              </w:rPr>
              <w:t xml:space="preserve">са </w:t>
            </w:r>
            <w:r w:rsidRPr="00C91197">
              <w:rPr>
                <w:b/>
                <w:sz w:val="20"/>
                <w:szCs w:val="20"/>
              </w:rPr>
              <w:t xml:space="preserve"> ПДВ-</w:t>
            </w:r>
            <w:r w:rsidRPr="00C91197">
              <w:rPr>
                <w:b/>
                <w:sz w:val="20"/>
                <w:szCs w:val="20"/>
                <w:lang w:val="sr-Cyrl-RS"/>
              </w:rPr>
              <w:t>ом</w:t>
            </w:r>
            <w:r>
              <w:rPr>
                <w:b/>
                <w:sz w:val="20"/>
                <w:szCs w:val="20"/>
                <w:lang w:val="sr-Cyrl-RS"/>
              </w:rPr>
              <w:t xml:space="preserve">: </w:t>
            </w:r>
            <w:r>
              <w:rPr>
                <w:bCs/>
                <w:sz w:val="20"/>
                <w:szCs w:val="20"/>
                <w:lang w:val="sr-Cyrl-RS"/>
              </w:rPr>
              <w:t>3.600.000,00</w:t>
            </w:r>
          </w:p>
        </w:tc>
        <w:tc>
          <w:tcPr>
            <w:tcW w:w="2520" w:type="dxa"/>
          </w:tcPr>
          <w:p w14:paraId="2932E3B1" w14:textId="77777777" w:rsidR="00482A9C" w:rsidRDefault="00482A9C" w:rsidP="001D6D9B">
            <w:pPr>
              <w:ind w:right="-108"/>
              <w:rPr>
                <w:sz w:val="20"/>
                <w:szCs w:val="20"/>
                <w:lang w:val="sr-Cyrl-RS"/>
              </w:rPr>
            </w:pPr>
            <w:r w:rsidRPr="00C91197">
              <w:rPr>
                <w:b/>
                <w:sz w:val="20"/>
                <w:szCs w:val="20"/>
              </w:rPr>
              <w:t>Датум уговора</w:t>
            </w:r>
            <w:r w:rsidRPr="00C91197">
              <w:rPr>
                <w:sz w:val="20"/>
                <w:szCs w:val="20"/>
              </w:rPr>
              <w:t xml:space="preserve">: </w:t>
            </w:r>
            <w:r>
              <w:rPr>
                <w:sz w:val="20"/>
                <w:szCs w:val="20"/>
                <w:lang w:val="sr-Cyrl-RS"/>
              </w:rPr>
              <w:t>21.06.2021.</w:t>
            </w:r>
            <w:r w:rsidRPr="00C91197">
              <w:rPr>
                <w:sz w:val="20"/>
                <w:szCs w:val="20"/>
              </w:rPr>
              <w:br/>
            </w:r>
            <w:r w:rsidRPr="00C91197">
              <w:rPr>
                <w:b/>
                <w:sz w:val="20"/>
                <w:szCs w:val="20"/>
              </w:rPr>
              <w:t>Број уговора</w:t>
            </w:r>
            <w:r w:rsidRPr="00C91197">
              <w:rPr>
                <w:sz w:val="20"/>
                <w:szCs w:val="20"/>
              </w:rPr>
              <w:t xml:space="preserve">: </w:t>
            </w:r>
            <w:r>
              <w:rPr>
                <w:sz w:val="20"/>
                <w:szCs w:val="20"/>
                <w:lang w:val="sr-Cyrl-RS"/>
              </w:rPr>
              <w:t>2623/2021</w:t>
            </w:r>
          </w:p>
          <w:p w14:paraId="2055CF33" w14:textId="77777777" w:rsidR="00482A9C" w:rsidRPr="00C91197" w:rsidRDefault="00482A9C" w:rsidP="001F2112">
            <w:pPr>
              <w:rPr>
                <w:sz w:val="20"/>
                <w:szCs w:val="20"/>
              </w:rPr>
            </w:pPr>
            <w:r w:rsidRPr="00BA7EE6">
              <w:rPr>
                <w:b/>
                <w:sz w:val="20"/>
                <w:szCs w:val="20"/>
                <w:lang w:val="sr-Cyrl-RS"/>
              </w:rPr>
              <w:t>Трајање уговора</w:t>
            </w:r>
            <w:r>
              <w:rPr>
                <w:b/>
                <w:sz w:val="20"/>
                <w:szCs w:val="20"/>
                <w:lang w:val="sr-Cyrl-RS"/>
              </w:rPr>
              <w:t xml:space="preserve">: </w:t>
            </w:r>
            <w:r>
              <w:rPr>
                <w:sz w:val="20"/>
                <w:szCs w:val="20"/>
                <w:lang w:val="sr-Cyrl-RS"/>
              </w:rPr>
              <w:t xml:space="preserve">12. месеци, почев од </w:t>
            </w:r>
            <w:r w:rsidR="001F2112">
              <w:rPr>
                <w:sz w:val="20"/>
                <w:szCs w:val="20"/>
                <w:lang w:val="sr-Cyrl-RS"/>
              </w:rPr>
              <w:t>21.06</w:t>
            </w:r>
            <w:r>
              <w:rPr>
                <w:sz w:val="20"/>
                <w:szCs w:val="20"/>
                <w:lang w:val="sr-Cyrl-RS"/>
              </w:rPr>
              <w:t>.2021.</w:t>
            </w:r>
          </w:p>
        </w:tc>
        <w:tc>
          <w:tcPr>
            <w:tcW w:w="1890" w:type="dxa"/>
            <w:gridSpan w:val="2"/>
          </w:tcPr>
          <w:p w14:paraId="16FA9F76" w14:textId="77777777" w:rsidR="00482A9C" w:rsidRPr="00C91197" w:rsidRDefault="00482A9C" w:rsidP="0027735F">
            <w:pPr>
              <w:ind w:left="-63"/>
              <w:rPr>
                <w:b/>
                <w:color w:val="000000"/>
                <w:sz w:val="20"/>
                <w:szCs w:val="20"/>
                <w:lang w:val="sr-Cyrl-RS" w:bidi="ne-NP"/>
              </w:rPr>
            </w:pPr>
            <w:r w:rsidRPr="00C91197">
              <w:rPr>
                <w:b/>
                <w:sz w:val="20"/>
                <w:szCs w:val="20"/>
              </w:rPr>
              <w:t xml:space="preserve">Број понуда: </w:t>
            </w:r>
            <w:r>
              <w:rPr>
                <w:b/>
                <w:sz w:val="20"/>
                <w:szCs w:val="20"/>
                <w:lang w:val="sr-Cyrl-RS"/>
              </w:rPr>
              <w:t>2</w:t>
            </w:r>
            <w:r w:rsidR="00B43411">
              <w:rPr>
                <w:b/>
                <w:sz w:val="20"/>
                <w:szCs w:val="20"/>
              </w:rPr>
              <w:br/>
              <w:t>Критеријум</w:t>
            </w:r>
            <w:r w:rsidRPr="00C91197">
              <w:rPr>
                <w:b/>
                <w:sz w:val="20"/>
                <w:szCs w:val="20"/>
              </w:rPr>
              <w:t xml:space="preserve">: </w:t>
            </w:r>
            <w:r w:rsidRPr="00C91197">
              <w:rPr>
                <w:sz w:val="20"/>
                <w:szCs w:val="20"/>
                <w:lang w:val="sr-Cyrl-RS"/>
              </w:rPr>
              <w:t>цене</w:t>
            </w:r>
          </w:p>
          <w:p w14:paraId="27C433BB" w14:textId="77777777" w:rsidR="00482A9C" w:rsidRPr="00C91197" w:rsidRDefault="00482A9C" w:rsidP="0027735F">
            <w:pPr>
              <w:outlineLvl w:val="0"/>
              <w:rPr>
                <w:b/>
                <w:sz w:val="20"/>
                <w:szCs w:val="20"/>
              </w:rPr>
            </w:pPr>
          </w:p>
        </w:tc>
      </w:tr>
      <w:tr w:rsidR="00482A9C" w14:paraId="28B22BED" w14:textId="77777777" w:rsidTr="00E52F30">
        <w:tblPrEx>
          <w:tblCellMar>
            <w:top w:w="0" w:type="dxa"/>
            <w:bottom w:w="0" w:type="dxa"/>
          </w:tblCellMar>
        </w:tblPrEx>
        <w:trPr>
          <w:trHeight w:val="810"/>
        </w:trPr>
        <w:tc>
          <w:tcPr>
            <w:tcW w:w="651" w:type="dxa"/>
            <w:vMerge/>
          </w:tcPr>
          <w:p w14:paraId="27DF41FA" w14:textId="77777777" w:rsidR="00482A9C" w:rsidRPr="00D40684" w:rsidRDefault="00482A9C" w:rsidP="00D40684">
            <w:pPr>
              <w:ind w:left="810" w:hanging="738"/>
              <w:outlineLvl w:val="0"/>
              <w:rPr>
                <w:color w:val="000000"/>
                <w:sz w:val="20"/>
                <w:szCs w:val="20"/>
                <w:lang w:val="sr-Cyrl-RS" w:bidi="ne-NP"/>
              </w:rPr>
            </w:pPr>
          </w:p>
        </w:tc>
        <w:tc>
          <w:tcPr>
            <w:tcW w:w="6099" w:type="dxa"/>
            <w:gridSpan w:val="3"/>
          </w:tcPr>
          <w:p w14:paraId="3AF2DD40" w14:textId="77777777" w:rsidR="00482A9C" w:rsidRDefault="00482A9C" w:rsidP="0027735F">
            <w:pPr>
              <w:outlineLvl w:val="0"/>
              <w:rPr>
                <w:sz w:val="20"/>
                <w:szCs w:val="20"/>
                <w:lang w:val="sr-Cyrl-RS"/>
              </w:rPr>
            </w:pPr>
            <w:r>
              <w:rPr>
                <w:b/>
                <w:sz w:val="20"/>
                <w:szCs w:val="20"/>
                <w:lang w:val="sr-Cyrl-RS"/>
              </w:rPr>
              <w:t>Врста п</w:t>
            </w:r>
            <w:r w:rsidRPr="00C91197">
              <w:rPr>
                <w:b/>
                <w:sz w:val="20"/>
                <w:szCs w:val="20"/>
              </w:rPr>
              <w:t>редмет</w:t>
            </w:r>
            <w:r>
              <w:rPr>
                <w:b/>
                <w:sz w:val="20"/>
                <w:szCs w:val="20"/>
                <w:lang w:val="sr-Cyrl-RS"/>
              </w:rPr>
              <w:t>а</w:t>
            </w:r>
            <w:r w:rsidRPr="00C91197">
              <w:rPr>
                <w:sz w:val="20"/>
                <w:szCs w:val="20"/>
              </w:rPr>
              <w:t xml:space="preserve">: </w:t>
            </w:r>
            <w:r>
              <w:rPr>
                <w:sz w:val="20"/>
                <w:szCs w:val="20"/>
                <w:lang w:val="sr-Cyrl-RS"/>
              </w:rPr>
              <w:t>добра</w:t>
            </w:r>
          </w:p>
          <w:p w14:paraId="121EBA64" w14:textId="77777777" w:rsidR="00482A9C" w:rsidRDefault="00482A9C" w:rsidP="0027735F">
            <w:pPr>
              <w:outlineLvl w:val="0"/>
              <w:rPr>
                <w:sz w:val="20"/>
                <w:szCs w:val="20"/>
                <w:lang w:val="sr-Cyrl-CS"/>
              </w:rPr>
            </w:pPr>
            <w:r w:rsidRPr="00C91197">
              <w:rPr>
                <w:b/>
                <w:sz w:val="20"/>
                <w:szCs w:val="20"/>
              </w:rPr>
              <w:t>Опис</w:t>
            </w:r>
            <w:r>
              <w:rPr>
                <w:b/>
                <w:sz w:val="20"/>
                <w:szCs w:val="20"/>
                <w:lang w:val="sr-Cyrl-RS"/>
              </w:rPr>
              <w:t xml:space="preserve"> предмета</w:t>
            </w:r>
            <w:r w:rsidRPr="00C91197">
              <w:rPr>
                <w:b/>
                <w:sz w:val="20"/>
                <w:szCs w:val="20"/>
              </w:rPr>
              <w:t>:</w:t>
            </w:r>
            <w:r w:rsidRPr="00C91197">
              <w:rPr>
                <w:sz w:val="20"/>
                <w:szCs w:val="20"/>
              </w:rPr>
              <w:t xml:space="preserve"> </w:t>
            </w:r>
            <w:r>
              <w:rPr>
                <w:sz w:val="20"/>
                <w:szCs w:val="20"/>
                <w:lang w:val="sr-Cyrl-RS"/>
              </w:rPr>
              <w:t xml:space="preserve">набавка </w:t>
            </w:r>
            <w:r w:rsidRPr="00482A9C">
              <w:rPr>
                <w:sz w:val="20"/>
                <w:szCs w:val="20"/>
                <w:lang w:val="sr-Cyrl-CS"/>
              </w:rPr>
              <w:t>шљунка и песка</w:t>
            </w:r>
            <w:r>
              <w:rPr>
                <w:sz w:val="20"/>
                <w:szCs w:val="20"/>
                <w:lang w:val="sr-Cyrl-CS"/>
              </w:rPr>
              <w:t xml:space="preserve">, </w:t>
            </w:r>
            <w:r w:rsidRPr="005C217B">
              <w:rPr>
                <w:sz w:val="20"/>
                <w:szCs w:val="20"/>
                <w:lang w:val="sr-Cyrl-CS"/>
              </w:rPr>
              <w:t>за потребе  обављања редовних активности Наручиоца – ЈКП,,Водовод“  Смедеревск</w:t>
            </w:r>
            <w:r>
              <w:rPr>
                <w:sz w:val="20"/>
                <w:szCs w:val="20"/>
                <w:lang w:val="sr-Cyrl-CS"/>
              </w:rPr>
              <w:t>а</w:t>
            </w:r>
            <w:r w:rsidRPr="005C217B">
              <w:rPr>
                <w:sz w:val="20"/>
                <w:szCs w:val="20"/>
                <w:lang w:val="sr-Cyrl-CS"/>
              </w:rPr>
              <w:t xml:space="preserve"> Палан</w:t>
            </w:r>
            <w:r>
              <w:rPr>
                <w:sz w:val="20"/>
                <w:szCs w:val="20"/>
                <w:lang w:val="sr-Cyrl-CS"/>
              </w:rPr>
              <w:t>ка.</w:t>
            </w:r>
          </w:p>
          <w:p w14:paraId="3FE15583" w14:textId="77777777" w:rsidR="00482A9C" w:rsidRPr="00482A9C" w:rsidRDefault="00482A9C" w:rsidP="0027735F">
            <w:pPr>
              <w:outlineLvl w:val="0"/>
              <w:rPr>
                <w:sz w:val="20"/>
                <w:szCs w:val="20"/>
                <w:lang w:val="sr-Cyrl-CS"/>
              </w:rPr>
            </w:pPr>
            <w:r w:rsidRPr="005C217B">
              <w:rPr>
                <w:sz w:val="20"/>
                <w:szCs w:val="20"/>
                <w:lang w:val="sr-Cyrl-CS"/>
              </w:rPr>
              <w:t>Предметна јавна  набавка није обликована по партијама</w:t>
            </w:r>
          </w:p>
        </w:tc>
        <w:tc>
          <w:tcPr>
            <w:tcW w:w="4410" w:type="dxa"/>
            <w:gridSpan w:val="3"/>
          </w:tcPr>
          <w:p w14:paraId="429A4B7F" w14:textId="77777777" w:rsidR="001D6D9B" w:rsidRDefault="00482A9C" w:rsidP="0027735F">
            <w:pPr>
              <w:rPr>
                <w:iCs/>
                <w:sz w:val="20"/>
                <w:szCs w:val="20"/>
                <w:lang w:val="sr-Cyrl-RS"/>
              </w:rPr>
            </w:pPr>
            <w:r w:rsidRPr="00C91197">
              <w:rPr>
                <w:b/>
                <w:sz w:val="20"/>
                <w:szCs w:val="20"/>
              </w:rPr>
              <w:t xml:space="preserve">Назив </w:t>
            </w:r>
            <w:r>
              <w:rPr>
                <w:b/>
                <w:sz w:val="20"/>
                <w:szCs w:val="20"/>
                <w:lang w:val="sr-Cyrl-RS"/>
              </w:rPr>
              <w:t xml:space="preserve">изабраног </w:t>
            </w:r>
            <w:r w:rsidRPr="00C91197">
              <w:rPr>
                <w:b/>
                <w:sz w:val="20"/>
                <w:szCs w:val="20"/>
                <w:lang w:val="sr-Cyrl-RS"/>
              </w:rPr>
              <w:t>понуђача</w:t>
            </w:r>
            <w:r w:rsidRPr="00C91197">
              <w:rPr>
                <w:sz w:val="20"/>
                <w:szCs w:val="20"/>
              </w:rPr>
              <w:t xml:space="preserve">: </w:t>
            </w:r>
            <w:r w:rsidRPr="0024360F">
              <w:rPr>
                <w:b/>
                <w:iCs/>
                <w:sz w:val="22"/>
                <w:szCs w:val="22"/>
                <w:lang w:val="sr-Cyrl-CS"/>
              </w:rPr>
              <w:t xml:space="preserve"> </w:t>
            </w:r>
            <w:r w:rsidRPr="003331F6">
              <w:rPr>
                <w:iCs/>
                <w:sz w:val="20"/>
                <w:szCs w:val="20"/>
              </w:rPr>
              <w:t xml:space="preserve">НИСКОГРАДЊА </w:t>
            </w:r>
            <w:r w:rsidRPr="003331F6">
              <w:rPr>
                <w:iCs/>
                <w:sz w:val="20"/>
                <w:szCs w:val="20"/>
                <w:lang w:val="sr-Cyrl-RS"/>
              </w:rPr>
              <w:t>д.о.о Смедеревска Паланка</w:t>
            </w:r>
          </w:p>
          <w:p w14:paraId="344F16DD" w14:textId="77777777" w:rsidR="00482A9C" w:rsidRPr="002D20E1" w:rsidRDefault="00482A9C" w:rsidP="0027735F">
            <w:pPr>
              <w:rPr>
                <w:sz w:val="20"/>
                <w:szCs w:val="20"/>
                <w:lang w:val="sr-Cyrl-RS"/>
              </w:rPr>
            </w:pPr>
            <w:r w:rsidRPr="00C91197">
              <w:rPr>
                <w:b/>
                <w:sz w:val="20"/>
                <w:szCs w:val="20"/>
              </w:rPr>
              <w:t>Седиште:</w:t>
            </w:r>
            <w:r>
              <w:rPr>
                <w:sz w:val="20"/>
                <w:szCs w:val="20"/>
                <w:lang w:val="sr-Cyrl-RS"/>
              </w:rPr>
              <w:t xml:space="preserve"> </w:t>
            </w:r>
            <w:r w:rsidRPr="003331F6">
              <w:rPr>
                <w:iCs/>
                <w:sz w:val="20"/>
                <w:szCs w:val="20"/>
                <w:lang w:val="sr-Cyrl-RS"/>
              </w:rPr>
              <w:t>Смедеревска Паланка</w:t>
            </w:r>
            <w:r>
              <w:rPr>
                <w:iCs/>
                <w:sz w:val="20"/>
                <w:szCs w:val="20"/>
                <w:lang w:val="sr-Cyrl-RS"/>
              </w:rPr>
              <w:t>,</w:t>
            </w:r>
            <w:r>
              <w:rPr>
                <w:sz w:val="20"/>
                <w:szCs w:val="20"/>
                <w:lang w:val="sr-Cyrl-RS"/>
              </w:rPr>
              <w:t xml:space="preserve"> улица </w:t>
            </w:r>
            <w:r w:rsidRPr="003331F6">
              <w:rPr>
                <w:iCs/>
                <w:sz w:val="20"/>
                <w:szCs w:val="20"/>
              </w:rPr>
              <w:t>Прво</w:t>
            </w:r>
            <w:r w:rsidRPr="003331F6">
              <w:rPr>
                <w:iCs/>
                <w:sz w:val="20"/>
                <w:szCs w:val="20"/>
                <w:lang w:val="sr-Cyrl-RS"/>
              </w:rPr>
              <w:t>г</w:t>
            </w:r>
            <w:r w:rsidRPr="003331F6">
              <w:rPr>
                <w:iCs/>
                <w:sz w:val="20"/>
                <w:szCs w:val="20"/>
              </w:rPr>
              <w:t xml:space="preserve"> Српск</w:t>
            </w:r>
            <w:r w:rsidRPr="003331F6">
              <w:rPr>
                <w:iCs/>
                <w:sz w:val="20"/>
                <w:szCs w:val="20"/>
                <w:lang w:val="sr-Cyrl-RS"/>
              </w:rPr>
              <w:t>ог</w:t>
            </w:r>
            <w:r w:rsidRPr="003331F6">
              <w:rPr>
                <w:iCs/>
                <w:sz w:val="20"/>
                <w:szCs w:val="20"/>
              </w:rPr>
              <w:t xml:space="preserve"> устанак</w:t>
            </w:r>
            <w:r w:rsidRPr="003331F6">
              <w:rPr>
                <w:iCs/>
                <w:sz w:val="20"/>
                <w:szCs w:val="20"/>
                <w:lang w:val="sr-Cyrl-RS"/>
              </w:rPr>
              <w:t>а</w:t>
            </w:r>
            <w:r w:rsidRPr="003331F6">
              <w:rPr>
                <w:iCs/>
                <w:sz w:val="20"/>
                <w:szCs w:val="20"/>
              </w:rPr>
              <w:t xml:space="preserve"> бр.52</w:t>
            </w:r>
            <w:r w:rsidRPr="002D20E1">
              <w:rPr>
                <w:iCs/>
                <w:sz w:val="20"/>
                <w:szCs w:val="20"/>
                <w:lang w:val="sr-Cyrl-RS"/>
              </w:rPr>
              <w:t>;</w:t>
            </w:r>
          </w:p>
          <w:p w14:paraId="592CD9F3" w14:textId="77777777" w:rsidR="00482A9C" w:rsidRPr="001D6D9B" w:rsidRDefault="00482A9C" w:rsidP="0027735F">
            <w:pPr>
              <w:rPr>
                <w:iCs/>
                <w:sz w:val="20"/>
                <w:szCs w:val="20"/>
                <w:lang w:val="sr-Cyrl-RS"/>
              </w:rPr>
            </w:pPr>
            <w:r w:rsidRPr="003331F6">
              <w:rPr>
                <w:b/>
                <w:sz w:val="20"/>
                <w:szCs w:val="20"/>
                <w:lang w:val="sr-Cyrl-RS"/>
              </w:rPr>
              <w:t xml:space="preserve">Матични број: </w:t>
            </w:r>
            <w:r w:rsidRPr="003331F6">
              <w:rPr>
                <w:iCs/>
                <w:sz w:val="20"/>
                <w:szCs w:val="20"/>
              </w:rPr>
              <w:t>20598930</w:t>
            </w:r>
            <w:r w:rsidR="001D6D9B">
              <w:rPr>
                <w:iCs/>
                <w:sz w:val="20"/>
                <w:szCs w:val="20"/>
                <w:lang w:val="sr-Cyrl-RS"/>
              </w:rPr>
              <w:t xml:space="preserve">, </w:t>
            </w:r>
            <w:r w:rsidRPr="003331F6">
              <w:rPr>
                <w:b/>
                <w:iCs/>
                <w:sz w:val="20"/>
                <w:szCs w:val="20"/>
                <w:lang w:val="sr-Cyrl-RS"/>
              </w:rPr>
              <w:t>ПИБ:</w:t>
            </w:r>
            <w:r w:rsidRPr="003331F6">
              <w:rPr>
                <w:iCs/>
                <w:sz w:val="20"/>
                <w:szCs w:val="20"/>
                <w:lang w:val="sr-Cyrl-RS"/>
              </w:rPr>
              <w:t xml:space="preserve"> </w:t>
            </w:r>
            <w:r w:rsidRPr="003331F6">
              <w:rPr>
                <w:iCs/>
                <w:sz w:val="20"/>
                <w:szCs w:val="20"/>
              </w:rPr>
              <w:t>106423150</w:t>
            </w:r>
          </w:p>
        </w:tc>
      </w:tr>
    </w:tbl>
    <w:p w14:paraId="564BE51C" w14:textId="77777777" w:rsidR="00B3621C" w:rsidRDefault="00B3621C" w:rsidP="00660EA4">
      <w:pPr>
        <w:jc w:val="both"/>
        <w:outlineLvl w:val="0"/>
        <w:rPr>
          <w:b/>
          <w:i/>
          <w:color w:val="000000"/>
          <w:sz w:val="22"/>
          <w:szCs w:val="22"/>
          <w:lang w:val="sr-Cyrl-RS" w:bidi="ne-NP"/>
        </w:rPr>
      </w:pPr>
    </w:p>
    <w:p w14:paraId="38A13DFC" w14:textId="77777777" w:rsidR="009B1C36" w:rsidRPr="00304D89" w:rsidRDefault="004E1C61" w:rsidP="00C63EBF">
      <w:pPr>
        <w:ind w:hanging="540"/>
        <w:jc w:val="both"/>
        <w:outlineLvl w:val="0"/>
        <w:rPr>
          <w:b/>
          <w:i/>
          <w:color w:val="000000"/>
          <w:sz w:val="22"/>
          <w:szCs w:val="22"/>
          <w:lang w:val="sr-Cyrl-RS" w:bidi="ne-NP"/>
        </w:rPr>
      </w:pPr>
      <w:r w:rsidRPr="00304D89">
        <w:rPr>
          <w:b/>
          <w:i/>
          <w:color w:val="000000"/>
          <w:sz w:val="22"/>
          <w:szCs w:val="22"/>
          <w:lang w:val="sr-Cyrl-RS" w:bidi="ne-NP"/>
        </w:rPr>
        <w:t>г</w:t>
      </w:r>
      <w:r w:rsidR="009B1C36" w:rsidRPr="00304D89">
        <w:rPr>
          <w:b/>
          <w:i/>
          <w:color w:val="000000"/>
          <w:sz w:val="22"/>
          <w:szCs w:val="22"/>
          <w:lang w:val="sr-Cyrl-RS" w:bidi="ne-NP"/>
        </w:rPr>
        <w:t>) Измене уговора</w:t>
      </w:r>
      <w:r w:rsidR="001F2112" w:rsidRPr="00304D89">
        <w:rPr>
          <w:b/>
          <w:i/>
          <w:color w:val="000000"/>
          <w:sz w:val="22"/>
          <w:szCs w:val="22"/>
          <w:lang w:val="sr-Cyrl-RS" w:bidi="ne-NP"/>
        </w:rPr>
        <w:t xml:space="preserve">, </w:t>
      </w:r>
      <w:r w:rsidRPr="00304D89">
        <w:rPr>
          <w:b/>
          <w:i/>
          <w:color w:val="000000"/>
          <w:sz w:val="22"/>
          <w:szCs w:val="22"/>
          <w:lang w:val="sr-Cyrl-RS" w:bidi="ne-NP"/>
        </w:rPr>
        <w:t xml:space="preserve">са увећањем уговорене вредности </w:t>
      </w:r>
      <w:r w:rsidR="001F2112" w:rsidRPr="00304D89">
        <w:rPr>
          <w:b/>
          <w:i/>
          <w:color w:val="000000"/>
          <w:sz w:val="22"/>
          <w:szCs w:val="22"/>
          <w:lang w:val="sr-Cyrl-RS" w:bidi="ne-NP"/>
        </w:rPr>
        <w:t>преко 10%</w:t>
      </w:r>
      <w:r w:rsidR="00AF0E5F" w:rsidRPr="00304D89">
        <w:rPr>
          <w:b/>
          <w:i/>
          <w:color w:val="000000"/>
          <w:sz w:val="22"/>
          <w:szCs w:val="22"/>
          <w:lang w:val="sr-Cyrl-RS" w:bidi="ne-NP"/>
        </w:rPr>
        <w:t>:</w:t>
      </w:r>
    </w:p>
    <w:tbl>
      <w:tblPr>
        <w:tblW w:w="11160"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0"/>
        <w:gridCol w:w="1350"/>
        <w:gridCol w:w="1440"/>
        <w:gridCol w:w="1530"/>
        <w:gridCol w:w="1440"/>
        <w:gridCol w:w="1620"/>
        <w:gridCol w:w="1350"/>
        <w:gridCol w:w="1350"/>
      </w:tblGrid>
      <w:tr w:rsidR="009B1C36" w:rsidRPr="00FD2970" w14:paraId="7B8E42F1" w14:textId="77777777" w:rsidTr="005A3187">
        <w:tblPrEx>
          <w:tblCellMar>
            <w:top w:w="0" w:type="dxa"/>
            <w:bottom w:w="0" w:type="dxa"/>
          </w:tblCellMar>
        </w:tblPrEx>
        <w:trPr>
          <w:trHeight w:val="270"/>
        </w:trPr>
        <w:tc>
          <w:tcPr>
            <w:tcW w:w="5400" w:type="dxa"/>
            <w:gridSpan w:val="4"/>
            <w:shd w:val="clear" w:color="auto" w:fill="C6D9F1"/>
          </w:tcPr>
          <w:p w14:paraId="1CD3CC15" w14:textId="77777777" w:rsidR="009B1C36" w:rsidRPr="00741497" w:rsidRDefault="009B1C36" w:rsidP="00AF0E5F">
            <w:pPr>
              <w:ind w:left="-540"/>
              <w:jc w:val="center"/>
              <w:rPr>
                <w:b/>
                <w:i/>
                <w:sz w:val="20"/>
                <w:szCs w:val="20"/>
                <w:lang w:val="sr-Cyrl-CS"/>
              </w:rPr>
            </w:pPr>
            <w:r w:rsidRPr="00741497">
              <w:rPr>
                <w:b/>
                <w:i/>
                <w:sz w:val="20"/>
                <w:szCs w:val="20"/>
                <w:lang w:val="sr-Cyrl-CS"/>
              </w:rPr>
              <w:t>Добра</w:t>
            </w:r>
          </w:p>
        </w:tc>
        <w:tc>
          <w:tcPr>
            <w:tcW w:w="3060" w:type="dxa"/>
            <w:gridSpan w:val="2"/>
            <w:shd w:val="clear" w:color="auto" w:fill="C6D9F1"/>
          </w:tcPr>
          <w:p w14:paraId="04490BD0" w14:textId="77777777" w:rsidR="009B1C36" w:rsidRPr="00741497" w:rsidRDefault="009B1C36" w:rsidP="00AF0E5F">
            <w:pPr>
              <w:ind w:left="-540" w:firstLine="882"/>
              <w:jc w:val="center"/>
              <w:rPr>
                <w:b/>
                <w:i/>
                <w:sz w:val="20"/>
                <w:szCs w:val="20"/>
                <w:lang w:val="sr-Cyrl-CS"/>
              </w:rPr>
            </w:pPr>
            <w:r w:rsidRPr="00741497">
              <w:rPr>
                <w:b/>
                <w:i/>
                <w:sz w:val="20"/>
                <w:szCs w:val="20"/>
                <w:lang w:val="sr-Cyrl-CS"/>
              </w:rPr>
              <w:t>Радови</w:t>
            </w:r>
          </w:p>
        </w:tc>
        <w:tc>
          <w:tcPr>
            <w:tcW w:w="2700" w:type="dxa"/>
            <w:gridSpan w:val="2"/>
            <w:shd w:val="clear" w:color="auto" w:fill="C6D9F1"/>
          </w:tcPr>
          <w:p w14:paraId="0156D74D" w14:textId="77777777" w:rsidR="009B1C36" w:rsidRPr="00741497" w:rsidRDefault="009B1C36" w:rsidP="00AF0E5F">
            <w:pPr>
              <w:ind w:left="-540" w:firstLine="792"/>
              <w:jc w:val="center"/>
              <w:rPr>
                <w:b/>
                <w:i/>
                <w:sz w:val="20"/>
                <w:szCs w:val="20"/>
                <w:lang w:val="sr-Cyrl-CS"/>
              </w:rPr>
            </w:pPr>
            <w:r w:rsidRPr="00741497">
              <w:rPr>
                <w:b/>
                <w:i/>
                <w:sz w:val="20"/>
                <w:szCs w:val="20"/>
                <w:lang w:val="sr-Cyrl-CS"/>
              </w:rPr>
              <w:t>Услуге</w:t>
            </w:r>
          </w:p>
        </w:tc>
      </w:tr>
      <w:tr w:rsidR="009B1C36" w14:paraId="7EE0D777" w14:textId="77777777" w:rsidTr="009B1C36">
        <w:tblPrEx>
          <w:tblCellMar>
            <w:top w:w="0" w:type="dxa"/>
            <w:bottom w:w="0" w:type="dxa"/>
          </w:tblCellMar>
        </w:tblPrEx>
        <w:trPr>
          <w:trHeight w:val="270"/>
        </w:trPr>
        <w:tc>
          <w:tcPr>
            <w:tcW w:w="1080" w:type="dxa"/>
          </w:tcPr>
          <w:p w14:paraId="1BAB0A92" w14:textId="77777777" w:rsidR="009B1C36" w:rsidRDefault="009B1C36" w:rsidP="00691B5F">
            <w:pPr>
              <w:jc w:val="center"/>
              <w:rPr>
                <w:i/>
                <w:iCs/>
                <w:color w:val="000000"/>
                <w:sz w:val="20"/>
                <w:szCs w:val="20"/>
                <w:lang w:val="sr-Cyrl-RS"/>
              </w:rPr>
            </w:pPr>
            <w:r>
              <w:rPr>
                <w:i/>
                <w:iCs/>
                <w:color w:val="000000"/>
                <w:sz w:val="20"/>
                <w:szCs w:val="20"/>
                <w:lang w:val="sr-Cyrl-RS"/>
              </w:rPr>
              <w:t>Број</w:t>
            </w:r>
          </w:p>
          <w:p w14:paraId="0BC13B2A" w14:textId="77777777" w:rsidR="009B1C36" w:rsidRPr="003B2239" w:rsidRDefault="009B1C36" w:rsidP="00691B5F">
            <w:pPr>
              <w:jc w:val="center"/>
              <w:rPr>
                <w:i/>
                <w:iCs/>
                <w:color w:val="000000"/>
                <w:sz w:val="20"/>
                <w:szCs w:val="20"/>
                <w:lang w:val="sr-Cyrl-RS"/>
              </w:rPr>
            </w:pPr>
            <w:r>
              <w:rPr>
                <w:i/>
                <w:iCs/>
                <w:color w:val="000000"/>
                <w:sz w:val="20"/>
                <w:szCs w:val="20"/>
                <w:lang w:val="sr-Cyrl-RS"/>
              </w:rPr>
              <w:t>измена трајања уговора</w:t>
            </w:r>
          </w:p>
          <w:p w14:paraId="0F076F9C" w14:textId="77777777" w:rsidR="009B1C36" w:rsidRDefault="009B1C36" w:rsidP="00691B5F">
            <w:pPr>
              <w:jc w:val="center"/>
              <w:rPr>
                <w:sz w:val="22"/>
                <w:szCs w:val="22"/>
                <w:lang w:val="sr-Cyrl-CS"/>
              </w:rPr>
            </w:pPr>
          </w:p>
        </w:tc>
        <w:tc>
          <w:tcPr>
            <w:tcW w:w="1350" w:type="dxa"/>
          </w:tcPr>
          <w:p w14:paraId="2B5173BD" w14:textId="77777777" w:rsidR="009B1C36" w:rsidRDefault="009B1C36" w:rsidP="009B1C36">
            <w:pPr>
              <w:jc w:val="center"/>
              <w:rPr>
                <w:i/>
                <w:iCs/>
                <w:color w:val="000000"/>
                <w:sz w:val="20"/>
                <w:szCs w:val="20"/>
                <w:lang w:val="sr-Cyrl-RS"/>
              </w:rPr>
            </w:pPr>
            <w:r>
              <w:rPr>
                <w:i/>
                <w:iCs/>
                <w:color w:val="000000"/>
                <w:sz w:val="20"/>
                <w:szCs w:val="20"/>
                <w:lang w:val="sr-Cyrl-RS"/>
              </w:rPr>
              <w:t>Број</w:t>
            </w:r>
          </w:p>
          <w:p w14:paraId="6ED1D8BF" w14:textId="77777777" w:rsidR="009B1C36" w:rsidRPr="003B2239" w:rsidRDefault="009B1C36" w:rsidP="009B1C36">
            <w:pPr>
              <w:jc w:val="center"/>
              <w:rPr>
                <w:i/>
                <w:iCs/>
                <w:color w:val="000000"/>
                <w:sz w:val="20"/>
                <w:szCs w:val="20"/>
                <w:lang w:val="sr-Cyrl-RS"/>
              </w:rPr>
            </w:pPr>
            <w:r>
              <w:rPr>
                <w:i/>
                <w:iCs/>
                <w:color w:val="000000"/>
                <w:sz w:val="20"/>
                <w:szCs w:val="20"/>
                <w:lang w:val="sr-Cyrl-RS"/>
              </w:rPr>
              <w:t xml:space="preserve">измена </w:t>
            </w:r>
            <w:r w:rsidR="004E1C61">
              <w:rPr>
                <w:i/>
                <w:iCs/>
                <w:color w:val="000000"/>
                <w:sz w:val="20"/>
                <w:szCs w:val="20"/>
                <w:lang w:val="sr-Cyrl-RS"/>
              </w:rPr>
              <w:t>вредности</w:t>
            </w:r>
            <w:r>
              <w:rPr>
                <w:i/>
                <w:iCs/>
                <w:color w:val="000000"/>
                <w:sz w:val="20"/>
                <w:szCs w:val="20"/>
                <w:lang w:val="sr-Cyrl-RS"/>
              </w:rPr>
              <w:t xml:space="preserve"> уговора</w:t>
            </w:r>
          </w:p>
          <w:p w14:paraId="03751558" w14:textId="77777777" w:rsidR="009B1C36" w:rsidRDefault="009B1C36" w:rsidP="00691B5F">
            <w:pPr>
              <w:jc w:val="center"/>
              <w:rPr>
                <w:sz w:val="22"/>
                <w:szCs w:val="22"/>
                <w:lang w:val="sr-Cyrl-CS"/>
              </w:rPr>
            </w:pPr>
          </w:p>
        </w:tc>
        <w:tc>
          <w:tcPr>
            <w:tcW w:w="1440" w:type="dxa"/>
          </w:tcPr>
          <w:p w14:paraId="3DC0917C" w14:textId="77777777" w:rsidR="009B1C36" w:rsidRDefault="005D0620" w:rsidP="009B1C36">
            <w:pPr>
              <w:jc w:val="center"/>
              <w:rPr>
                <w:i/>
                <w:iCs/>
                <w:color w:val="000000"/>
                <w:sz w:val="20"/>
                <w:szCs w:val="20"/>
                <w:lang w:val="sr-Cyrl-RS"/>
              </w:rPr>
            </w:pPr>
            <w:r>
              <w:rPr>
                <w:i/>
                <w:iCs/>
                <w:color w:val="000000"/>
                <w:sz w:val="20"/>
                <w:szCs w:val="20"/>
              </w:rPr>
              <w:t>Укупн</w:t>
            </w:r>
            <w:r>
              <w:rPr>
                <w:i/>
                <w:iCs/>
                <w:color w:val="000000"/>
                <w:sz w:val="20"/>
                <w:szCs w:val="20"/>
                <w:lang w:val="sr-Cyrl-RS"/>
              </w:rPr>
              <w:t>а вредност</w:t>
            </w:r>
          </w:p>
          <w:p w14:paraId="1F9A0496" w14:textId="77777777" w:rsidR="005D0620" w:rsidRDefault="005D0620" w:rsidP="009B1C36">
            <w:pPr>
              <w:jc w:val="center"/>
              <w:rPr>
                <w:i/>
                <w:iCs/>
                <w:color w:val="000000"/>
                <w:sz w:val="20"/>
                <w:szCs w:val="20"/>
                <w:lang w:val="sr-Cyrl-RS"/>
              </w:rPr>
            </w:pPr>
            <w:r>
              <w:rPr>
                <w:i/>
                <w:iCs/>
                <w:color w:val="000000"/>
                <w:sz w:val="20"/>
                <w:szCs w:val="20"/>
                <w:lang w:val="sr-Cyrl-RS"/>
              </w:rPr>
              <w:t>измена</w:t>
            </w:r>
          </w:p>
          <w:p w14:paraId="72AEAD5B" w14:textId="77777777" w:rsidR="005D0620" w:rsidRPr="005D0620" w:rsidRDefault="005D0620" w:rsidP="009B1C36">
            <w:pPr>
              <w:jc w:val="center"/>
              <w:rPr>
                <w:i/>
                <w:iCs/>
                <w:color w:val="000000"/>
                <w:sz w:val="20"/>
                <w:szCs w:val="20"/>
                <w:lang w:val="sr-Cyrl-RS"/>
              </w:rPr>
            </w:pPr>
            <w:r>
              <w:rPr>
                <w:i/>
                <w:iCs/>
                <w:color w:val="000000"/>
                <w:sz w:val="20"/>
                <w:szCs w:val="20"/>
                <w:lang w:val="sr-Cyrl-RS"/>
              </w:rPr>
              <w:t>без ПДВ-а</w:t>
            </w:r>
          </w:p>
          <w:p w14:paraId="323D651C" w14:textId="77777777" w:rsidR="009B1C36" w:rsidRPr="00FD2970" w:rsidRDefault="009B1C36" w:rsidP="00691B5F">
            <w:pPr>
              <w:jc w:val="center"/>
              <w:rPr>
                <w:i/>
                <w:sz w:val="20"/>
                <w:szCs w:val="20"/>
                <w:lang w:val="sr-Cyrl-CS"/>
              </w:rPr>
            </w:pPr>
          </w:p>
        </w:tc>
        <w:tc>
          <w:tcPr>
            <w:tcW w:w="1530" w:type="dxa"/>
          </w:tcPr>
          <w:p w14:paraId="785CB01F" w14:textId="77777777" w:rsidR="005D0620" w:rsidRDefault="005D0620" w:rsidP="005D0620">
            <w:pPr>
              <w:jc w:val="center"/>
              <w:rPr>
                <w:i/>
                <w:iCs/>
                <w:color w:val="000000"/>
                <w:sz w:val="20"/>
                <w:szCs w:val="20"/>
                <w:lang w:val="sr-Cyrl-RS"/>
              </w:rPr>
            </w:pPr>
            <w:r>
              <w:rPr>
                <w:i/>
                <w:iCs/>
                <w:color w:val="000000"/>
                <w:sz w:val="20"/>
                <w:szCs w:val="20"/>
              </w:rPr>
              <w:t>Укупн</w:t>
            </w:r>
            <w:r>
              <w:rPr>
                <w:i/>
                <w:iCs/>
                <w:color w:val="000000"/>
                <w:sz w:val="20"/>
                <w:szCs w:val="20"/>
                <w:lang w:val="sr-Cyrl-RS"/>
              </w:rPr>
              <w:t>а вредност</w:t>
            </w:r>
          </w:p>
          <w:p w14:paraId="16DD8402" w14:textId="77777777" w:rsidR="005D0620" w:rsidRPr="005D0620" w:rsidRDefault="005D0620" w:rsidP="005D0620">
            <w:pPr>
              <w:jc w:val="center"/>
              <w:rPr>
                <w:i/>
                <w:iCs/>
                <w:color w:val="000000"/>
                <w:sz w:val="20"/>
                <w:szCs w:val="20"/>
                <w:lang w:val="sr-Cyrl-RS"/>
              </w:rPr>
            </w:pPr>
            <w:r>
              <w:rPr>
                <w:i/>
                <w:iCs/>
                <w:color w:val="000000"/>
                <w:sz w:val="20"/>
                <w:szCs w:val="20"/>
                <w:lang w:val="sr-Cyrl-RS"/>
              </w:rPr>
              <w:t>измена</w:t>
            </w:r>
          </w:p>
          <w:p w14:paraId="4B1E062F" w14:textId="77777777" w:rsidR="009B1C36" w:rsidRPr="00FD2970" w:rsidRDefault="009B1C36" w:rsidP="009B1C36">
            <w:pPr>
              <w:jc w:val="center"/>
              <w:rPr>
                <w:i/>
                <w:sz w:val="20"/>
                <w:szCs w:val="20"/>
                <w:lang w:val="sr-Cyrl-CS"/>
              </w:rPr>
            </w:pPr>
            <w:r>
              <w:rPr>
                <w:i/>
                <w:sz w:val="20"/>
                <w:szCs w:val="20"/>
                <w:lang w:val="sr-Cyrl-CS"/>
              </w:rPr>
              <w:t>са</w:t>
            </w:r>
            <w:r w:rsidRPr="00FD2970">
              <w:rPr>
                <w:i/>
                <w:sz w:val="20"/>
                <w:szCs w:val="20"/>
                <w:lang w:val="sr-Cyrl-CS"/>
              </w:rPr>
              <w:t xml:space="preserve"> ПДВ-</w:t>
            </w:r>
            <w:r>
              <w:rPr>
                <w:i/>
                <w:sz w:val="20"/>
                <w:szCs w:val="20"/>
                <w:lang w:val="sr-Cyrl-CS"/>
              </w:rPr>
              <w:t>ом</w:t>
            </w:r>
          </w:p>
        </w:tc>
        <w:tc>
          <w:tcPr>
            <w:tcW w:w="1440" w:type="dxa"/>
          </w:tcPr>
          <w:p w14:paraId="59E02186" w14:textId="77777777" w:rsidR="009B1C36" w:rsidRDefault="009B1C36" w:rsidP="009B1C36">
            <w:pPr>
              <w:jc w:val="center"/>
              <w:rPr>
                <w:i/>
                <w:iCs/>
                <w:color w:val="000000"/>
                <w:sz w:val="20"/>
                <w:szCs w:val="20"/>
                <w:lang w:val="sr-Cyrl-RS"/>
              </w:rPr>
            </w:pPr>
            <w:r>
              <w:rPr>
                <w:i/>
                <w:iCs/>
                <w:color w:val="000000"/>
                <w:sz w:val="20"/>
                <w:szCs w:val="20"/>
                <w:lang w:val="sr-Cyrl-RS"/>
              </w:rPr>
              <w:t>Број</w:t>
            </w:r>
          </w:p>
          <w:p w14:paraId="0672F377" w14:textId="77777777" w:rsidR="009B1C36" w:rsidRPr="003B2239" w:rsidRDefault="009B1C36" w:rsidP="009B1C36">
            <w:pPr>
              <w:jc w:val="center"/>
              <w:rPr>
                <w:i/>
                <w:iCs/>
                <w:color w:val="000000"/>
                <w:sz w:val="20"/>
                <w:szCs w:val="20"/>
                <w:lang w:val="sr-Cyrl-RS"/>
              </w:rPr>
            </w:pPr>
            <w:r>
              <w:rPr>
                <w:i/>
                <w:iCs/>
                <w:color w:val="000000"/>
                <w:sz w:val="20"/>
                <w:szCs w:val="20"/>
                <w:lang w:val="sr-Cyrl-RS"/>
              </w:rPr>
              <w:t>измена трајања уговора</w:t>
            </w:r>
          </w:p>
          <w:p w14:paraId="02F2D149" w14:textId="77777777" w:rsidR="009B1C36" w:rsidRDefault="009B1C36" w:rsidP="00691B5F">
            <w:pPr>
              <w:jc w:val="center"/>
              <w:rPr>
                <w:sz w:val="22"/>
                <w:szCs w:val="22"/>
                <w:lang w:val="sr-Cyrl-CS"/>
              </w:rPr>
            </w:pPr>
          </w:p>
        </w:tc>
        <w:tc>
          <w:tcPr>
            <w:tcW w:w="1620" w:type="dxa"/>
          </w:tcPr>
          <w:p w14:paraId="385381B6" w14:textId="77777777" w:rsidR="009B1C36" w:rsidRDefault="009B1C36" w:rsidP="009B1C36">
            <w:pPr>
              <w:jc w:val="center"/>
              <w:rPr>
                <w:i/>
                <w:iCs/>
                <w:color w:val="000000"/>
                <w:sz w:val="20"/>
                <w:szCs w:val="20"/>
                <w:lang w:val="sr-Cyrl-RS"/>
              </w:rPr>
            </w:pPr>
            <w:r>
              <w:rPr>
                <w:i/>
                <w:iCs/>
                <w:color w:val="000000"/>
                <w:sz w:val="20"/>
                <w:szCs w:val="20"/>
                <w:lang w:val="sr-Cyrl-RS"/>
              </w:rPr>
              <w:t>Број</w:t>
            </w:r>
          </w:p>
          <w:p w14:paraId="76A3F2B1" w14:textId="77777777" w:rsidR="009B1C36" w:rsidRPr="003B2239" w:rsidRDefault="009B1C36" w:rsidP="009B1C36">
            <w:pPr>
              <w:jc w:val="center"/>
              <w:rPr>
                <w:i/>
                <w:iCs/>
                <w:color w:val="000000"/>
                <w:sz w:val="20"/>
                <w:szCs w:val="20"/>
                <w:lang w:val="sr-Cyrl-RS"/>
              </w:rPr>
            </w:pPr>
            <w:r>
              <w:rPr>
                <w:i/>
                <w:iCs/>
                <w:color w:val="000000"/>
                <w:sz w:val="20"/>
                <w:szCs w:val="20"/>
                <w:lang w:val="sr-Cyrl-RS"/>
              </w:rPr>
              <w:t>измена вредности уговора</w:t>
            </w:r>
          </w:p>
          <w:p w14:paraId="0AA25D66" w14:textId="77777777" w:rsidR="009B1C36" w:rsidRDefault="009B1C36" w:rsidP="00691B5F">
            <w:pPr>
              <w:ind w:left="-540" w:firstLine="720"/>
              <w:jc w:val="center"/>
              <w:rPr>
                <w:sz w:val="22"/>
                <w:szCs w:val="22"/>
                <w:lang w:val="sr-Cyrl-CS"/>
              </w:rPr>
            </w:pPr>
          </w:p>
        </w:tc>
        <w:tc>
          <w:tcPr>
            <w:tcW w:w="1350" w:type="dxa"/>
          </w:tcPr>
          <w:p w14:paraId="11E5D784" w14:textId="77777777" w:rsidR="009B1C36" w:rsidRDefault="009B1C36" w:rsidP="009B1C36">
            <w:pPr>
              <w:jc w:val="center"/>
              <w:rPr>
                <w:i/>
                <w:iCs/>
                <w:color w:val="000000"/>
                <w:sz w:val="20"/>
                <w:szCs w:val="20"/>
                <w:lang w:val="sr-Cyrl-RS"/>
              </w:rPr>
            </w:pPr>
            <w:r>
              <w:rPr>
                <w:i/>
                <w:iCs/>
                <w:color w:val="000000"/>
                <w:sz w:val="20"/>
                <w:szCs w:val="20"/>
                <w:lang w:val="sr-Cyrl-RS"/>
              </w:rPr>
              <w:t>Број</w:t>
            </w:r>
          </w:p>
          <w:p w14:paraId="3989A50A" w14:textId="77777777" w:rsidR="009B1C36" w:rsidRPr="003B2239" w:rsidRDefault="009B1C36" w:rsidP="009B1C36">
            <w:pPr>
              <w:jc w:val="center"/>
              <w:rPr>
                <w:i/>
                <w:iCs/>
                <w:color w:val="000000"/>
                <w:sz w:val="20"/>
                <w:szCs w:val="20"/>
                <w:lang w:val="sr-Cyrl-RS"/>
              </w:rPr>
            </w:pPr>
            <w:r>
              <w:rPr>
                <w:i/>
                <w:iCs/>
                <w:color w:val="000000"/>
                <w:sz w:val="20"/>
                <w:szCs w:val="20"/>
                <w:lang w:val="sr-Cyrl-RS"/>
              </w:rPr>
              <w:t>измена трајања уговора</w:t>
            </w:r>
          </w:p>
          <w:p w14:paraId="708D5269" w14:textId="77777777" w:rsidR="009B1C36" w:rsidRDefault="009B1C36" w:rsidP="009B1C36">
            <w:pPr>
              <w:jc w:val="center"/>
              <w:rPr>
                <w:sz w:val="22"/>
                <w:szCs w:val="22"/>
                <w:lang w:val="sr-Cyrl-CS"/>
              </w:rPr>
            </w:pPr>
          </w:p>
        </w:tc>
        <w:tc>
          <w:tcPr>
            <w:tcW w:w="1350" w:type="dxa"/>
          </w:tcPr>
          <w:p w14:paraId="789F87EB" w14:textId="77777777" w:rsidR="009B1C36" w:rsidRDefault="009B1C36" w:rsidP="009B1C36">
            <w:pPr>
              <w:jc w:val="center"/>
              <w:rPr>
                <w:i/>
                <w:iCs/>
                <w:color w:val="000000"/>
                <w:sz w:val="20"/>
                <w:szCs w:val="20"/>
                <w:lang w:val="sr-Cyrl-RS"/>
              </w:rPr>
            </w:pPr>
            <w:r>
              <w:rPr>
                <w:i/>
                <w:iCs/>
                <w:color w:val="000000"/>
                <w:sz w:val="20"/>
                <w:szCs w:val="20"/>
                <w:lang w:val="sr-Cyrl-RS"/>
              </w:rPr>
              <w:t>Број</w:t>
            </w:r>
          </w:p>
          <w:p w14:paraId="1B2E334A" w14:textId="77777777" w:rsidR="009B1C36" w:rsidRPr="003B2239" w:rsidRDefault="009B1C36" w:rsidP="009B1C36">
            <w:pPr>
              <w:jc w:val="center"/>
              <w:rPr>
                <w:i/>
                <w:iCs/>
                <w:color w:val="000000"/>
                <w:sz w:val="20"/>
                <w:szCs w:val="20"/>
                <w:lang w:val="sr-Cyrl-RS"/>
              </w:rPr>
            </w:pPr>
            <w:r>
              <w:rPr>
                <w:i/>
                <w:iCs/>
                <w:color w:val="000000"/>
                <w:sz w:val="20"/>
                <w:szCs w:val="20"/>
                <w:lang w:val="sr-Cyrl-RS"/>
              </w:rPr>
              <w:t>измена вредности уговора</w:t>
            </w:r>
          </w:p>
          <w:p w14:paraId="56726D88" w14:textId="77777777" w:rsidR="009B1C36" w:rsidRDefault="009B1C36" w:rsidP="00691B5F">
            <w:pPr>
              <w:ind w:left="-540" w:firstLine="702"/>
              <w:jc w:val="center"/>
              <w:rPr>
                <w:sz w:val="22"/>
                <w:szCs w:val="22"/>
                <w:lang w:val="sr-Cyrl-CS"/>
              </w:rPr>
            </w:pPr>
          </w:p>
        </w:tc>
      </w:tr>
      <w:tr w:rsidR="009B1C36" w:rsidRPr="00C742C0" w14:paraId="7B22C84D" w14:textId="77777777" w:rsidTr="009B1C36">
        <w:tblPrEx>
          <w:tblCellMar>
            <w:top w:w="0" w:type="dxa"/>
            <w:bottom w:w="0" w:type="dxa"/>
          </w:tblCellMar>
        </w:tblPrEx>
        <w:trPr>
          <w:trHeight w:val="270"/>
        </w:trPr>
        <w:tc>
          <w:tcPr>
            <w:tcW w:w="1080" w:type="dxa"/>
          </w:tcPr>
          <w:p w14:paraId="12B6E100" w14:textId="77777777" w:rsidR="009B1C36" w:rsidRPr="009B1C36" w:rsidRDefault="009B1C36" w:rsidP="00691B5F">
            <w:pPr>
              <w:jc w:val="center"/>
              <w:rPr>
                <w:color w:val="000000"/>
                <w:sz w:val="20"/>
                <w:szCs w:val="20"/>
                <w:lang w:val="sr-Cyrl-RS"/>
              </w:rPr>
            </w:pPr>
            <w:r w:rsidRPr="009B1C36">
              <w:rPr>
                <w:color w:val="000000"/>
                <w:sz w:val="20"/>
                <w:szCs w:val="20"/>
                <w:lang w:val="sr-Cyrl-RS"/>
              </w:rPr>
              <w:t>0</w:t>
            </w:r>
          </w:p>
        </w:tc>
        <w:tc>
          <w:tcPr>
            <w:tcW w:w="1350" w:type="dxa"/>
          </w:tcPr>
          <w:p w14:paraId="0CE27EB7" w14:textId="77777777" w:rsidR="009B1C36" w:rsidRPr="009B1C36" w:rsidRDefault="009B1C36" w:rsidP="009B1C36">
            <w:pPr>
              <w:ind w:hanging="103"/>
              <w:jc w:val="center"/>
              <w:rPr>
                <w:color w:val="000000"/>
                <w:sz w:val="20"/>
                <w:szCs w:val="20"/>
                <w:lang w:val="sr-Cyrl-RS"/>
              </w:rPr>
            </w:pPr>
            <w:r w:rsidRPr="009B1C36">
              <w:rPr>
                <w:color w:val="000000"/>
                <w:sz w:val="20"/>
                <w:szCs w:val="20"/>
                <w:lang w:val="sr-Cyrl-RS"/>
              </w:rPr>
              <w:t>2</w:t>
            </w:r>
          </w:p>
        </w:tc>
        <w:tc>
          <w:tcPr>
            <w:tcW w:w="1440" w:type="dxa"/>
          </w:tcPr>
          <w:p w14:paraId="6823F16B" w14:textId="77777777" w:rsidR="009B1C36" w:rsidRPr="009B1C36" w:rsidRDefault="009B1C36" w:rsidP="009B1C36">
            <w:pPr>
              <w:jc w:val="center"/>
              <w:rPr>
                <w:color w:val="000000"/>
                <w:sz w:val="20"/>
                <w:szCs w:val="20"/>
              </w:rPr>
            </w:pPr>
            <w:r w:rsidRPr="009B1C36">
              <w:rPr>
                <w:color w:val="000000"/>
                <w:sz w:val="20"/>
                <w:szCs w:val="20"/>
              </w:rPr>
              <w:t>2</w:t>
            </w:r>
            <w:r w:rsidRPr="009B1C36">
              <w:rPr>
                <w:color w:val="000000"/>
                <w:sz w:val="20"/>
                <w:szCs w:val="20"/>
                <w:lang w:val="sr-Cyrl-RS"/>
              </w:rPr>
              <w:t>.</w:t>
            </w:r>
            <w:r w:rsidRPr="009B1C36">
              <w:rPr>
                <w:color w:val="000000"/>
                <w:sz w:val="20"/>
                <w:szCs w:val="20"/>
              </w:rPr>
              <w:t>000</w:t>
            </w:r>
            <w:r w:rsidRPr="009B1C36">
              <w:rPr>
                <w:color w:val="000000"/>
                <w:sz w:val="20"/>
                <w:szCs w:val="20"/>
                <w:lang w:val="sr-Cyrl-RS"/>
              </w:rPr>
              <w:t>.</w:t>
            </w:r>
            <w:r w:rsidRPr="009B1C36">
              <w:rPr>
                <w:color w:val="000000"/>
                <w:sz w:val="20"/>
                <w:szCs w:val="20"/>
              </w:rPr>
              <w:t>419</w:t>
            </w:r>
            <w:r w:rsidRPr="009B1C36">
              <w:rPr>
                <w:color w:val="000000"/>
                <w:sz w:val="20"/>
                <w:szCs w:val="20"/>
                <w:lang w:val="sr-Cyrl-RS"/>
              </w:rPr>
              <w:t>,</w:t>
            </w:r>
            <w:r w:rsidRPr="009B1C36">
              <w:rPr>
                <w:color w:val="000000"/>
                <w:sz w:val="20"/>
                <w:szCs w:val="20"/>
              </w:rPr>
              <w:t>27</w:t>
            </w:r>
          </w:p>
          <w:p w14:paraId="45F185E4" w14:textId="77777777" w:rsidR="009B1C36" w:rsidRPr="009B1C36" w:rsidRDefault="009B1C36" w:rsidP="009B1C36">
            <w:pPr>
              <w:jc w:val="center"/>
              <w:rPr>
                <w:iCs/>
                <w:color w:val="000000"/>
                <w:sz w:val="20"/>
                <w:szCs w:val="20"/>
                <w:lang w:val="sr-Cyrl-RS"/>
              </w:rPr>
            </w:pPr>
          </w:p>
        </w:tc>
        <w:tc>
          <w:tcPr>
            <w:tcW w:w="1530" w:type="dxa"/>
          </w:tcPr>
          <w:p w14:paraId="5DAA4482" w14:textId="77777777" w:rsidR="009B1C36" w:rsidRPr="009B1C36" w:rsidRDefault="009B1C36" w:rsidP="009B1C36">
            <w:pPr>
              <w:jc w:val="center"/>
              <w:rPr>
                <w:color w:val="000000"/>
                <w:sz w:val="20"/>
                <w:szCs w:val="20"/>
              </w:rPr>
            </w:pPr>
            <w:r w:rsidRPr="009B1C36">
              <w:rPr>
                <w:color w:val="000000"/>
                <w:sz w:val="20"/>
                <w:szCs w:val="20"/>
              </w:rPr>
              <w:t>2</w:t>
            </w:r>
            <w:r w:rsidRPr="009B1C36">
              <w:rPr>
                <w:color w:val="000000"/>
                <w:sz w:val="20"/>
                <w:szCs w:val="20"/>
                <w:lang w:val="sr-Cyrl-RS"/>
              </w:rPr>
              <w:t>.</w:t>
            </w:r>
            <w:r w:rsidRPr="009B1C36">
              <w:rPr>
                <w:color w:val="000000"/>
                <w:sz w:val="20"/>
                <w:szCs w:val="20"/>
              </w:rPr>
              <w:t>400</w:t>
            </w:r>
            <w:r w:rsidRPr="009B1C36">
              <w:rPr>
                <w:color w:val="000000"/>
                <w:sz w:val="20"/>
                <w:szCs w:val="20"/>
                <w:lang w:val="sr-Cyrl-RS"/>
              </w:rPr>
              <w:t>.</w:t>
            </w:r>
            <w:r w:rsidRPr="009B1C36">
              <w:rPr>
                <w:color w:val="000000"/>
                <w:sz w:val="20"/>
                <w:szCs w:val="20"/>
              </w:rPr>
              <w:t>502</w:t>
            </w:r>
            <w:r w:rsidRPr="009B1C36">
              <w:rPr>
                <w:color w:val="000000"/>
                <w:sz w:val="20"/>
                <w:szCs w:val="20"/>
                <w:lang w:val="sr-Cyrl-RS"/>
              </w:rPr>
              <w:t>,</w:t>
            </w:r>
            <w:r w:rsidRPr="009B1C36">
              <w:rPr>
                <w:color w:val="000000"/>
                <w:sz w:val="20"/>
                <w:szCs w:val="20"/>
              </w:rPr>
              <w:t>52</w:t>
            </w:r>
          </w:p>
          <w:p w14:paraId="68131068" w14:textId="77777777" w:rsidR="009B1C36" w:rsidRPr="009B1C36" w:rsidRDefault="009B1C36" w:rsidP="009B1C36">
            <w:pPr>
              <w:jc w:val="center"/>
              <w:rPr>
                <w:iCs/>
                <w:color w:val="000000"/>
                <w:sz w:val="20"/>
                <w:szCs w:val="20"/>
                <w:lang w:val="sr-Cyrl-RS"/>
              </w:rPr>
            </w:pPr>
          </w:p>
        </w:tc>
        <w:tc>
          <w:tcPr>
            <w:tcW w:w="1440" w:type="dxa"/>
          </w:tcPr>
          <w:p w14:paraId="3E69562D" w14:textId="77777777" w:rsidR="009B1C36" w:rsidRPr="00741497" w:rsidRDefault="009B1C36" w:rsidP="009B1C36">
            <w:pPr>
              <w:ind w:hanging="108"/>
              <w:jc w:val="center"/>
              <w:rPr>
                <w:iCs/>
                <w:color w:val="000000"/>
                <w:sz w:val="20"/>
                <w:szCs w:val="20"/>
                <w:lang w:val="sr-Cyrl-RS"/>
              </w:rPr>
            </w:pPr>
            <w:r w:rsidRPr="00741497">
              <w:rPr>
                <w:iCs/>
                <w:color w:val="000000"/>
                <w:sz w:val="20"/>
                <w:szCs w:val="20"/>
                <w:lang w:val="sr-Cyrl-RS"/>
              </w:rPr>
              <w:t>0</w:t>
            </w:r>
          </w:p>
        </w:tc>
        <w:tc>
          <w:tcPr>
            <w:tcW w:w="1620" w:type="dxa"/>
          </w:tcPr>
          <w:p w14:paraId="6A1BC181" w14:textId="77777777" w:rsidR="009B1C36" w:rsidRPr="009B1C36" w:rsidRDefault="009B1C36" w:rsidP="00691B5F">
            <w:pPr>
              <w:jc w:val="center"/>
              <w:rPr>
                <w:color w:val="000000"/>
                <w:sz w:val="20"/>
                <w:szCs w:val="20"/>
                <w:lang w:val="sr-Cyrl-RS"/>
              </w:rPr>
            </w:pPr>
            <w:r w:rsidRPr="009B1C36">
              <w:rPr>
                <w:color w:val="000000"/>
                <w:sz w:val="20"/>
                <w:szCs w:val="20"/>
                <w:lang w:val="sr-Cyrl-RS"/>
              </w:rPr>
              <w:t>0</w:t>
            </w:r>
          </w:p>
          <w:p w14:paraId="45DB64CE" w14:textId="77777777" w:rsidR="009B1C36" w:rsidRPr="009B1C36" w:rsidRDefault="009B1C36" w:rsidP="00691B5F">
            <w:pPr>
              <w:jc w:val="center"/>
              <w:rPr>
                <w:i/>
                <w:iCs/>
                <w:color w:val="000000"/>
                <w:sz w:val="20"/>
                <w:szCs w:val="20"/>
              </w:rPr>
            </w:pPr>
          </w:p>
        </w:tc>
        <w:tc>
          <w:tcPr>
            <w:tcW w:w="1350" w:type="dxa"/>
            <w:tcBorders>
              <w:bottom w:val="single" w:sz="4" w:space="0" w:color="auto"/>
            </w:tcBorders>
          </w:tcPr>
          <w:p w14:paraId="0CB6FEBE" w14:textId="77777777" w:rsidR="009B1C36" w:rsidRPr="009B1C36" w:rsidRDefault="009B1C36" w:rsidP="00691B5F">
            <w:pPr>
              <w:jc w:val="center"/>
              <w:rPr>
                <w:color w:val="000000"/>
                <w:sz w:val="20"/>
                <w:szCs w:val="20"/>
                <w:lang w:val="sr-Cyrl-RS"/>
              </w:rPr>
            </w:pPr>
            <w:r w:rsidRPr="009B1C36">
              <w:rPr>
                <w:color w:val="000000"/>
                <w:sz w:val="20"/>
                <w:szCs w:val="20"/>
                <w:lang w:val="sr-Cyrl-RS"/>
              </w:rPr>
              <w:t>0</w:t>
            </w:r>
          </w:p>
          <w:p w14:paraId="63577293" w14:textId="77777777" w:rsidR="009B1C36" w:rsidRPr="009B1C36" w:rsidRDefault="009B1C36" w:rsidP="00691B5F">
            <w:pPr>
              <w:jc w:val="center"/>
              <w:rPr>
                <w:i/>
                <w:iCs/>
                <w:color w:val="000000"/>
                <w:sz w:val="20"/>
                <w:szCs w:val="20"/>
              </w:rPr>
            </w:pPr>
          </w:p>
        </w:tc>
        <w:tc>
          <w:tcPr>
            <w:tcW w:w="1350" w:type="dxa"/>
            <w:tcBorders>
              <w:bottom w:val="single" w:sz="4" w:space="0" w:color="auto"/>
            </w:tcBorders>
          </w:tcPr>
          <w:p w14:paraId="2CD34A0B" w14:textId="77777777" w:rsidR="009B1C36" w:rsidRPr="009B1C36" w:rsidRDefault="009B1C36" w:rsidP="00691B5F">
            <w:pPr>
              <w:jc w:val="center"/>
              <w:rPr>
                <w:color w:val="000000"/>
                <w:sz w:val="20"/>
                <w:szCs w:val="20"/>
                <w:lang w:val="sr-Cyrl-RS"/>
              </w:rPr>
            </w:pPr>
            <w:r w:rsidRPr="009B1C36">
              <w:rPr>
                <w:color w:val="000000"/>
                <w:sz w:val="20"/>
                <w:szCs w:val="20"/>
                <w:lang w:val="sr-Cyrl-RS"/>
              </w:rPr>
              <w:t>0</w:t>
            </w:r>
          </w:p>
          <w:p w14:paraId="40CC5D44" w14:textId="77777777" w:rsidR="009B1C36" w:rsidRPr="009B1C36" w:rsidRDefault="009B1C36" w:rsidP="00691B5F">
            <w:pPr>
              <w:jc w:val="center"/>
              <w:rPr>
                <w:i/>
                <w:iCs/>
                <w:color w:val="000000"/>
                <w:sz w:val="20"/>
                <w:szCs w:val="20"/>
              </w:rPr>
            </w:pPr>
          </w:p>
        </w:tc>
      </w:tr>
    </w:tbl>
    <w:p w14:paraId="006B2092" w14:textId="77777777" w:rsidR="000F503F" w:rsidRDefault="000F503F" w:rsidP="005D0620">
      <w:pPr>
        <w:jc w:val="both"/>
        <w:outlineLvl w:val="0"/>
        <w:rPr>
          <w:color w:val="000000"/>
          <w:sz w:val="22"/>
          <w:szCs w:val="22"/>
          <w:lang w:val="sr-Cyrl-RS" w:bidi="ne-NP"/>
        </w:rPr>
      </w:pPr>
    </w:p>
    <w:p w14:paraId="28CD386A" w14:textId="77777777" w:rsidR="004E1C61" w:rsidRPr="00304D89" w:rsidRDefault="004E1C61" w:rsidP="004E1C61">
      <w:pPr>
        <w:ind w:left="-540"/>
        <w:jc w:val="both"/>
        <w:outlineLvl w:val="0"/>
        <w:rPr>
          <w:b/>
          <w:i/>
          <w:color w:val="000000"/>
          <w:sz w:val="22"/>
          <w:szCs w:val="22"/>
          <w:lang w:val="sr-Cyrl-RS" w:bidi="ne-NP"/>
        </w:rPr>
      </w:pPr>
      <w:r w:rsidRPr="00304D89">
        <w:rPr>
          <w:b/>
          <w:i/>
          <w:color w:val="000000"/>
          <w:sz w:val="22"/>
          <w:szCs w:val="22"/>
          <w:lang w:val="sr-Cyrl-RS" w:bidi="ne-NP"/>
        </w:rPr>
        <w:t>д) Измене уговора, са увећањем уговорене вредности  до 10%:</w:t>
      </w:r>
    </w:p>
    <w:tbl>
      <w:tblPr>
        <w:tblW w:w="11160"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0"/>
        <w:gridCol w:w="1080"/>
        <w:gridCol w:w="1170"/>
        <w:gridCol w:w="1170"/>
        <w:gridCol w:w="900"/>
        <w:gridCol w:w="990"/>
        <w:gridCol w:w="1350"/>
        <w:gridCol w:w="1350"/>
        <w:gridCol w:w="1080"/>
        <w:gridCol w:w="1080"/>
      </w:tblGrid>
      <w:tr w:rsidR="002F0089" w:rsidRPr="00FD2970" w14:paraId="2A62F7CE" w14:textId="77777777" w:rsidTr="005A3187">
        <w:tblPrEx>
          <w:tblCellMar>
            <w:top w:w="0" w:type="dxa"/>
            <w:bottom w:w="0" w:type="dxa"/>
          </w:tblCellMar>
        </w:tblPrEx>
        <w:trPr>
          <w:trHeight w:val="270"/>
        </w:trPr>
        <w:tc>
          <w:tcPr>
            <w:tcW w:w="4410" w:type="dxa"/>
            <w:gridSpan w:val="4"/>
            <w:shd w:val="clear" w:color="auto" w:fill="C6D9F1"/>
          </w:tcPr>
          <w:p w14:paraId="63F9F6E6" w14:textId="77777777" w:rsidR="002F0089" w:rsidRPr="00741497" w:rsidRDefault="002F0089" w:rsidP="002F0089">
            <w:pPr>
              <w:ind w:left="-540"/>
              <w:jc w:val="center"/>
              <w:rPr>
                <w:b/>
                <w:i/>
                <w:sz w:val="20"/>
                <w:szCs w:val="20"/>
                <w:lang w:val="sr-Cyrl-CS"/>
              </w:rPr>
            </w:pPr>
            <w:r w:rsidRPr="00741497">
              <w:rPr>
                <w:b/>
                <w:i/>
                <w:sz w:val="20"/>
                <w:szCs w:val="20"/>
                <w:lang w:val="sr-Cyrl-CS"/>
              </w:rPr>
              <w:t>Добра</w:t>
            </w:r>
          </w:p>
        </w:tc>
        <w:tc>
          <w:tcPr>
            <w:tcW w:w="3240" w:type="dxa"/>
            <w:gridSpan w:val="3"/>
            <w:shd w:val="clear" w:color="auto" w:fill="C6D9F1"/>
          </w:tcPr>
          <w:p w14:paraId="0781CA56" w14:textId="77777777" w:rsidR="002F0089" w:rsidRPr="00741497" w:rsidRDefault="002F0089" w:rsidP="002F0089">
            <w:pPr>
              <w:jc w:val="center"/>
              <w:rPr>
                <w:b/>
                <w:i/>
                <w:sz w:val="20"/>
                <w:szCs w:val="20"/>
                <w:lang w:val="sr-Cyrl-CS"/>
              </w:rPr>
            </w:pPr>
            <w:r w:rsidRPr="00741497">
              <w:rPr>
                <w:b/>
                <w:i/>
                <w:sz w:val="20"/>
                <w:szCs w:val="20"/>
                <w:lang w:val="sr-Cyrl-CS"/>
              </w:rPr>
              <w:t>Радови</w:t>
            </w:r>
          </w:p>
        </w:tc>
        <w:tc>
          <w:tcPr>
            <w:tcW w:w="3510" w:type="dxa"/>
            <w:gridSpan w:val="3"/>
            <w:shd w:val="clear" w:color="auto" w:fill="C6D9F1"/>
          </w:tcPr>
          <w:p w14:paraId="193BE8E9" w14:textId="77777777" w:rsidR="002F0089" w:rsidRPr="00741497" w:rsidRDefault="002F0089" w:rsidP="002F0089">
            <w:pPr>
              <w:jc w:val="center"/>
              <w:rPr>
                <w:b/>
                <w:i/>
                <w:sz w:val="20"/>
                <w:szCs w:val="20"/>
                <w:lang w:val="sr-Cyrl-CS"/>
              </w:rPr>
            </w:pPr>
            <w:r>
              <w:rPr>
                <w:b/>
                <w:i/>
                <w:sz w:val="20"/>
                <w:szCs w:val="20"/>
                <w:lang w:val="sr-Cyrl-CS"/>
              </w:rPr>
              <w:t>Услуге</w:t>
            </w:r>
          </w:p>
        </w:tc>
      </w:tr>
      <w:tr w:rsidR="002F0089" w14:paraId="6C28A860" w14:textId="77777777" w:rsidTr="002F0089">
        <w:tblPrEx>
          <w:tblCellMar>
            <w:top w:w="0" w:type="dxa"/>
            <w:bottom w:w="0" w:type="dxa"/>
          </w:tblCellMar>
        </w:tblPrEx>
        <w:trPr>
          <w:trHeight w:val="270"/>
        </w:trPr>
        <w:tc>
          <w:tcPr>
            <w:tcW w:w="990" w:type="dxa"/>
          </w:tcPr>
          <w:p w14:paraId="31C9666A" w14:textId="77777777" w:rsidR="002F0089" w:rsidRDefault="002F0089" w:rsidP="0027735F">
            <w:pPr>
              <w:jc w:val="center"/>
              <w:rPr>
                <w:i/>
                <w:iCs/>
                <w:color w:val="000000"/>
                <w:sz w:val="20"/>
                <w:szCs w:val="20"/>
                <w:lang w:val="sr-Cyrl-RS"/>
              </w:rPr>
            </w:pPr>
            <w:r>
              <w:rPr>
                <w:i/>
                <w:iCs/>
                <w:color w:val="000000"/>
                <w:sz w:val="20"/>
                <w:szCs w:val="20"/>
                <w:lang w:val="sr-Cyrl-RS"/>
              </w:rPr>
              <w:t>Број</w:t>
            </w:r>
          </w:p>
          <w:p w14:paraId="166ABC6A" w14:textId="77777777" w:rsidR="002F0089" w:rsidRPr="003B2239" w:rsidRDefault="002F0089" w:rsidP="0027735F">
            <w:pPr>
              <w:jc w:val="center"/>
              <w:rPr>
                <w:i/>
                <w:iCs/>
                <w:color w:val="000000"/>
                <w:sz w:val="20"/>
                <w:szCs w:val="20"/>
                <w:lang w:val="sr-Cyrl-RS"/>
              </w:rPr>
            </w:pPr>
            <w:r>
              <w:rPr>
                <w:i/>
                <w:iCs/>
                <w:color w:val="000000"/>
                <w:sz w:val="20"/>
                <w:szCs w:val="20"/>
                <w:lang w:val="sr-Cyrl-RS"/>
              </w:rPr>
              <w:t>измена трајања уговора</w:t>
            </w:r>
          </w:p>
          <w:p w14:paraId="17CAE210" w14:textId="77777777" w:rsidR="002F0089" w:rsidRDefault="002F0089" w:rsidP="0027735F">
            <w:pPr>
              <w:jc w:val="center"/>
              <w:rPr>
                <w:sz w:val="22"/>
                <w:szCs w:val="22"/>
                <w:lang w:val="sr-Cyrl-CS"/>
              </w:rPr>
            </w:pPr>
          </w:p>
        </w:tc>
        <w:tc>
          <w:tcPr>
            <w:tcW w:w="1080" w:type="dxa"/>
          </w:tcPr>
          <w:p w14:paraId="5D4F3217" w14:textId="77777777" w:rsidR="002F0089" w:rsidRDefault="002F0089" w:rsidP="0027735F">
            <w:pPr>
              <w:jc w:val="center"/>
              <w:rPr>
                <w:i/>
                <w:iCs/>
                <w:color w:val="000000"/>
                <w:sz w:val="20"/>
                <w:szCs w:val="20"/>
                <w:lang w:val="sr-Cyrl-RS"/>
              </w:rPr>
            </w:pPr>
            <w:r>
              <w:rPr>
                <w:i/>
                <w:iCs/>
                <w:color w:val="000000"/>
                <w:sz w:val="20"/>
                <w:szCs w:val="20"/>
                <w:lang w:val="sr-Cyrl-RS"/>
              </w:rPr>
              <w:t>Број</w:t>
            </w:r>
          </w:p>
          <w:p w14:paraId="424171A0" w14:textId="77777777" w:rsidR="002F0089" w:rsidRPr="003B2239" w:rsidRDefault="002F0089" w:rsidP="005D0620">
            <w:pPr>
              <w:ind w:left="-108"/>
              <w:jc w:val="center"/>
              <w:rPr>
                <w:i/>
                <w:iCs/>
                <w:color w:val="000000"/>
                <w:sz w:val="20"/>
                <w:szCs w:val="20"/>
                <w:lang w:val="sr-Cyrl-RS"/>
              </w:rPr>
            </w:pPr>
            <w:r>
              <w:rPr>
                <w:i/>
                <w:iCs/>
                <w:color w:val="000000"/>
                <w:sz w:val="20"/>
                <w:szCs w:val="20"/>
                <w:lang w:val="sr-Cyrl-RS"/>
              </w:rPr>
              <w:t>измена вредности уговора</w:t>
            </w:r>
          </w:p>
          <w:p w14:paraId="63B0D5B9" w14:textId="77777777" w:rsidR="002F0089" w:rsidRDefault="002F0089" w:rsidP="0027735F">
            <w:pPr>
              <w:jc w:val="center"/>
              <w:rPr>
                <w:sz w:val="22"/>
                <w:szCs w:val="22"/>
                <w:lang w:val="sr-Cyrl-CS"/>
              </w:rPr>
            </w:pPr>
          </w:p>
        </w:tc>
        <w:tc>
          <w:tcPr>
            <w:tcW w:w="1170" w:type="dxa"/>
          </w:tcPr>
          <w:p w14:paraId="120408CE" w14:textId="77777777" w:rsidR="002F0089" w:rsidRDefault="002F0089" w:rsidP="005D0620">
            <w:pPr>
              <w:rPr>
                <w:i/>
                <w:iCs/>
                <w:color w:val="000000"/>
                <w:sz w:val="20"/>
                <w:szCs w:val="20"/>
                <w:lang w:val="sr-Cyrl-RS"/>
              </w:rPr>
            </w:pPr>
            <w:r>
              <w:rPr>
                <w:i/>
                <w:iCs/>
                <w:color w:val="000000"/>
                <w:sz w:val="20"/>
                <w:szCs w:val="20"/>
              </w:rPr>
              <w:t>Укупн</w:t>
            </w:r>
            <w:r>
              <w:rPr>
                <w:i/>
                <w:iCs/>
                <w:color w:val="000000"/>
                <w:sz w:val="20"/>
                <w:szCs w:val="20"/>
                <w:lang w:val="sr-Cyrl-RS"/>
              </w:rPr>
              <w:t>а вредност</w:t>
            </w:r>
          </w:p>
          <w:p w14:paraId="3FD27E35" w14:textId="77777777" w:rsidR="002F0089" w:rsidRDefault="002F0089" w:rsidP="005D0620">
            <w:pPr>
              <w:rPr>
                <w:i/>
                <w:iCs/>
                <w:color w:val="000000"/>
                <w:sz w:val="20"/>
                <w:szCs w:val="20"/>
                <w:lang w:val="sr-Cyrl-RS"/>
              </w:rPr>
            </w:pPr>
            <w:r>
              <w:rPr>
                <w:i/>
                <w:iCs/>
                <w:color w:val="000000"/>
                <w:sz w:val="20"/>
                <w:szCs w:val="20"/>
                <w:lang w:val="sr-Cyrl-RS"/>
              </w:rPr>
              <w:t>измена</w:t>
            </w:r>
          </w:p>
          <w:p w14:paraId="09409A03" w14:textId="77777777" w:rsidR="002F0089" w:rsidRPr="005D0620" w:rsidRDefault="002F0089" w:rsidP="005D0620">
            <w:pPr>
              <w:rPr>
                <w:i/>
                <w:iCs/>
                <w:color w:val="000000"/>
                <w:sz w:val="18"/>
                <w:szCs w:val="18"/>
                <w:lang w:val="sr-Cyrl-RS"/>
              </w:rPr>
            </w:pPr>
            <w:r w:rsidRPr="005D0620">
              <w:rPr>
                <w:i/>
                <w:iCs/>
                <w:color w:val="000000"/>
                <w:sz w:val="18"/>
                <w:szCs w:val="18"/>
                <w:lang w:val="sr-Cyrl-RS"/>
              </w:rPr>
              <w:t>без ПДВ-а</w:t>
            </w:r>
          </w:p>
          <w:p w14:paraId="0E612801" w14:textId="77777777" w:rsidR="002F0089" w:rsidRPr="00FD2970" w:rsidRDefault="002F0089" w:rsidP="0027735F">
            <w:pPr>
              <w:jc w:val="center"/>
              <w:rPr>
                <w:i/>
                <w:sz w:val="20"/>
                <w:szCs w:val="20"/>
                <w:lang w:val="sr-Cyrl-CS"/>
              </w:rPr>
            </w:pPr>
          </w:p>
        </w:tc>
        <w:tc>
          <w:tcPr>
            <w:tcW w:w="1170" w:type="dxa"/>
          </w:tcPr>
          <w:p w14:paraId="404869B5" w14:textId="77777777" w:rsidR="002F0089" w:rsidRDefault="002F0089" w:rsidP="005D0620">
            <w:pPr>
              <w:jc w:val="center"/>
              <w:rPr>
                <w:i/>
                <w:iCs/>
                <w:color w:val="000000"/>
                <w:sz w:val="20"/>
                <w:szCs w:val="20"/>
                <w:lang w:val="sr-Cyrl-RS"/>
              </w:rPr>
            </w:pPr>
            <w:r>
              <w:rPr>
                <w:i/>
                <w:iCs/>
                <w:color w:val="000000"/>
                <w:sz w:val="20"/>
                <w:szCs w:val="20"/>
              </w:rPr>
              <w:t>Укупн</w:t>
            </w:r>
            <w:r>
              <w:rPr>
                <w:i/>
                <w:iCs/>
                <w:color w:val="000000"/>
                <w:sz w:val="20"/>
                <w:szCs w:val="20"/>
                <w:lang w:val="sr-Cyrl-RS"/>
              </w:rPr>
              <w:t>а вредности</w:t>
            </w:r>
          </w:p>
          <w:p w14:paraId="350C1933" w14:textId="77777777" w:rsidR="002F0089" w:rsidRPr="005D0620" w:rsidRDefault="002F0089" w:rsidP="005D0620">
            <w:pPr>
              <w:jc w:val="center"/>
              <w:rPr>
                <w:i/>
                <w:iCs/>
                <w:color w:val="000000"/>
                <w:sz w:val="20"/>
                <w:szCs w:val="20"/>
                <w:lang w:val="sr-Cyrl-RS"/>
              </w:rPr>
            </w:pPr>
            <w:r>
              <w:rPr>
                <w:i/>
                <w:iCs/>
                <w:color w:val="000000"/>
                <w:sz w:val="20"/>
                <w:szCs w:val="20"/>
                <w:lang w:val="sr-Cyrl-RS"/>
              </w:rPr>
              <w:t>измена</w:t>
            </w:r>
          </w:p>
          <w:p w14:paraId="2C2F8834" w14:textId="77777777" w:rsidR="002F0089" w:rsidRPr="00FD2970" w:rsidRDefault="002F0089" w:rsidP="005D0620">
            <w:pPr>
              <w:jc w:val="center"/>
              <w:rPr>
                <w:i/>
                <w:sz w:val="20"/>
                <w:szCs w:val="20"/>
                <w:lang w:val="sr-Cyrl-CS"/>
              </w:rPr>
            </w:pPr>
            <w:r>
              <w:rPr>
                <w:i/>
                <w:sz w:val="20"/>
                <w:szCs w:val="20"/>
                <w:lang w:val="sr-Cyrl-CS"/>
              </w:rPr>
              <w:t>са</w:t>
            </w:r>
            <w:r w:rsidRPr="00FD2970">
              <w:rPr>
                <w:i/>
                <w:sz w:val="20"/>
                <w:szCs w:val="20"/>
                <w:lang w:val="sr-Cyrl-CS"/>
              </w:rPr>
              <w:t xml:space="preserve"> ПДВ-</w:t>
            </w:r>
            <w:r>
              <w:rPr>
                <w:i/>
                <w:sz w:val="20"/>
                <w:szCs w:val="20"/>
                <w:lang w:val="sr-Cyrl-CS"/>
              </w:rPr>
              <w:t>ом</w:t>
            </w:r>
          </w:p>
        </w:tc>
        <w:tc>
          <w:tcPr>
            <w:tcW w:w="900" w:type="dxa"/>
          </w:tcPr>
          <w:p w14:paraId="36890217" w14:textId="77777777" w:rsidR="002F0089" w:rsidRDefault="002F0089" w:rsidP="0027735F">
            <w:pPr>
              <w:jc w:val="center"/>
              <w:rPr>
                <w:i/>
                <w:iCs/>
                <w:color w:val="000000"/>
                <w:sz w:val="20"/>
                <w:szCs w:val="20"/>
                <w:lang w:val="sr-Cyrl-RS"/>
              </w:rPr>
            </w:pPr>
            <w:r>
              <w:rPr>
                <w:i/>
                <w:iCs/>
                <w:color w:val="000000"/>
                <w:sz w:val="20"/>
                <w:szCs w:val="20"/>
                <w:lang w:val="sr-Cyrl-RS"/>
              </w:rPr>
              <w:t>Број</w:t>
            </w:r>
          </w:p>
          <w:p w14:paraId="412205F8" w14:textId="77777777" w:rsidR="002F0089" w:rsidRPr="003B2239" w:rsidRDefault="002F0089" w:rsidP="002F0089">
            <w:pPr>
              <w:ind w:left="-108" w:firstLine="108"/>
              <w:jc w:val="center"/>
              <w:rPr>
                <w:i/>
                <w:iCs/>
                <w:color w:val="000000"/>
                <w:sz w:val="20"/>
                <w:szCs w:val="20"/>
                <w:lang w:val="sr-Cyrl-RS"/>
              </w:rPr>
            </w:pPr>
            <w:r>
              <w:rPr>
                <w:i/>
                <w:iCs/>
                <w:color w:val="000000"/>
                <w:sz w:val="20"/>
                <w:szCs w:val="20"/>
                <w:lang w:val="sr-Cyrl-RS"/>
              </w:rPr>
              <w:t>измена трајања уговора</w:t>
            </w:r>
          </w:p>
          <w:p w14:paraId="514BDE39" w14:textId="77777777" w:rsidR="002F0089" w:rsidRDefault="002F0089" w:rsidP="0027735F">
            <w:pPr>
              <w:jc w:val="center"/>
              <w:rPr>
                <w:sz w:val="22"/>
                <w:szCs w:val="22"/>
                <w:lang w:val="sr-Cyrl-CS"/>
              </w:rPr>
            </w:pPr>
          </w:p>
        </w:tc>
        <w:tc>
          <w:tcPr>
            <w:tcW w:w="990" w:type="dxa"/>
          </w:tcPr>
          <w:p w14:paraId="66991675" w14:textId="77777777" w:rsidR="002F0089" w:rsidRDefault="002F0089" w:rsidP="0027735F">
            <w:pPr>
              <w:jc w:val="center"/>
              <w:rPr>
                <w:i/>
                <w:iCs/>
                <w:color w:val="000000"/>
                <w:sz w:val="20"/>
                <w:szCs w:val="20"/>
                <w:lang w:val="sr-Cyrl-RS"/>
              </w:rPr>
            </w:pPr>
            <w:r>
              <w:rPr>
                <w:i/>
                <w:iCs/>
                <w:color w:val="000000"/>
                <w:sz w:val="20"/>
                <w:szCs w:val="20"/>
                <w:lang w:val="sr-Cyrl-RS"/>
              </w:rPr>
              <w:t>Број</w:t>
            </w:r>
          </w:p>
          <w:p w14:paraId="19FF79F9" w14:textId="77777777" w:rsidR="002F0089" w:rsidRPr="003B2239" w:rsidRDefault="002F0089" w:rsidP="002F0089">
            <w:pPr>
              <w:ind w:left="-108" w:right="-108" w:firstLine="108"/>
              <w:jc w:val="center"/>
              <w:rPr>
                <w:i/>
                <w:iCs/>
                <w:color w:val="000000"/>
                <w:sz w:val="20"/>
                <w:szCs w:val="20"/>
                <w:lang w:val="sr-Cyrl-RS"/>
              </w:rPr>
            </w:pPr>
            <w:r>
              <w:rPr>
                <w:i/>
                <w:iCs/>
                <w:color w:val="000000"/>
                <w:sz w:val="20"/>
                <w:szCs w:val="20"/>
                <w:lang w:val="sr-Cyrl-RS"/>
              </w:rPr>
              <w:t>измена вредности уговора</w:t>
            </w:r>
          </w:p>
          <w:p w14:paraId="78F6F568" w14:textId="77777777" w:rsidR="002F0089" w:rsidRDefault="002F0089" w:rsidP="0027735F">
            <w:pPr>
              <w:ind w:left="-540" w:firstLine="720"/>
              <w:jc w:val="center"/>
              <w:rPr>
                <w:sz w:val="22"/>
                <w:szCs w:val="22"/>
                <w:lang w:val="sr-Cyrl-CS"/>
              </w:rPr>
            </w:pPr>
          </w:p>
        </w:tc>
        <w:tc>
          <w:tcPr>
            <w:tcW w:w="1350" w:type="dxa"/>
          </w:tcPr>
          <w:p w14:paraId="3531A093" w14:textId="77777777" w:rsidR="002F0089" w:rsidRDefault="002F0089" w:rsidP="005D0620">
            <w:pPr>
              <w:rPr>
                <w:i/>
                <w:iCs/>
                <w:color w:val="000000"/>
                <w:sz w:val="20"/>
                <w:szCs w:val="20"/>
                <w:lang w:val="sr-Cyrl-RS"/>
              </w:rPr>
            </w:pPr>
            <w:r>
              <w:rPr>
                <w:i/>
                <w:iCs/>
                <w:color w:val="000000"/>
                <w:sz w:val="20"/>
                <w:szCs w:val="20"/>
              </w:rPr>
              <w:t>Укупн</w:t>
            </w:r>
            <w:r>
              <w:rPr>
                <w:i/>
                <w:iCs/>
                <w:color w:val="000000"/>
                <w:sz w:val="20"/>
                <w:szCs w:val="20"/>
                <w:lang w:val="sr-Cyrl-RS"/>
              </w:rPr>
              <w:t>а вредност</w:t>
            </w:r>
          </w:p>
          <w:p w14:paraId="4BEA02BD" w14:textId="77777777" w:rsidR="002F0089" w:rsidRDefault="002F0089" w:rsidP="005D0620">
            <w:pPr>
              <w:rPr>
                <w:i/>
                <w:iCs/>
                <w:color w:val="000000"/>
                <w:sz w:val="20"/>
                <w:szCs w:val="20"/>
                <w:lang w:val="sr-Cyrl-RS"/>
              </w:rPr>
            </w:pPr>
            <w:r>
              <w:rPr>
                <w:i/>
                <w:iCs/>
                <w:color w:val="000000"/>
                <w:sz w:val="20"/>
                <w:szCs w:val="20"/>
                <w:lang w:val="sr-Cyrl-RS"/>
              </w:rPr>
              <w:t>измена</w:t>
            </w:r>
          </w:p>
          <w:p w14:paraId="6B77F69B" w14:textId="77777777" w:rsidR="002F0089" w:rsidRDefault="002F0089" w:rsidP="005D0620">
            <w:pPr>
              <w:rPr>
                <w:sz w:val="22"/>
                <w:szCs w:val="22"/>
                <w:lang w:val="sr-Cyrl-CS"/>
              </w:rPr>
            </w:pPr>
            <w:r w:rsidRPr="005D0620">
              <w:rPr>
                <w:i/>
                <w:iCs/>
                <w:color w:val="000000"/>
                <w:sz w:val="18"/>
                <w:szCs w:val="18"/>
                <w:lang w:val="sr-Cyrl-RS"/>
              </w:rPr>
              <w:t>без ПДВ-</w:t>
            </w:r>
            <w:r>
              <w:rPr>
                <w:i/>
                <w:iCs/>
                <w:color w:val="000000"/>
                <w:sz w:val="18"/>
                <w:szCs w:val="18"/>
                <w:lang w:val="sr-Cyrl-RS"/>
              </w:rPr>
              <w:t>а</w:t>
            </w:r>
          </w:p>
        </w:tc>
        <w:tc>
          <w:tcPr>
            <w:tcW w:w="1350" w:type="dxa"/>
          </w:tcPr>
          <w:p w14:paraId="743C925D" w14:textId="77777777" w:rsidR="002F0089" w:rsidRDefault="002F0089" w:rsidP="002F0089">
            <w:pPr>
              <w:jc w:val="center"/>
              <w:rPr>
                <w:i/>
                <w:iCs/>
                <w:color w:val="000000"/>
                <w:sz w:val="20"/>
                <w:szCs w:val="20"/>
                <w:lang w:val="sr-Cyrl-RS"/>
              </w:rPr>
            </w:pPr>
            <w:r>
              <w:rPr>
                <w:i/>
                <w:iCs/>
                <w:color w:val="000000"/>
                <w:sz w:val="20"/>
                <w:szCs w:val="20"/>
              </w:rPr>
              <w:t>Укупн</w:t>
            </w:r>
            <w:r>
              <w:rPr>
                <w:i/>
                <w:iCs/>
                <w:color w:val="000000"/>
                <w:sz w:val="20"/>
                <w:szCs w:val="20"/>
                <w:lang w:val="sr-Cyrl-RS"/>
              </w:rPr>
              <w:t>а вредност</w:t>
            </w:r>
          </w:p>
          <w:p w14:paraId="52C7F5F1" w14:textId="77777777" w:rsidR="002F0089" w:rsidRPr="005D0620" w:rsidRDefault="002F0089" w:rsidP="002F0089">
            <w:pPr>
              <w:jc w:val="center"/>
              <w:rPr>
                <w:i/>
                <w:iCs/>
                <w:color w:val="000000"/>
                <w:sz w:val="20"/>
                <w:szCs w:val="20"/>
                <w:lang w:val="sr-Cyrl-RS"/>
              </w:rPr>
            </w:pPr>
            <w:r>
              <w:rPr>
                <w:i/>
                <w:iCs/>
                <w:color w:val="000000"/>
                <w:sz w:val="20"/>
                <w:szCs w:val="20"/>
                <w:lang w:val="sr-Cyrl-RS"/>
              </w:rPr>
              <w:t>измена</w:t>
            </w:r>
          </w:p>
          <w:p w14:paraId="5C32F7A4" w14:textId="77777777" w:rsidR="002F0089" w:rsidRDefault="002F0089" w:rsidP="002F0089">
            <w:pPr>
              <w:rPr>
                <w:sz w:val="22"/>
                <w:szCs w:val="22"/>
                <w:lang w:val="sr-Cyrl-CS"/>
              </w:rPr>
            </w:pPr>
            <w:r>
              <w:rPr>
                <w:i/>
                <w:sz w:val="20"/>
                <w:szCs w:val="20"/>
                <w:lang w:val="sr-Cyrl-CS"/>
              </w:rPr>
              <w:t>са</w:t>
            </w:r>
            <w:r w:rsidRPr="00FD2970">
              <w:rPr>
                <w:i/>
                <w:sz w:val="20"/>
                <w:szCs w:val="20"/>
                <w:lang w:val="sr-Cyrl-CS"/>
              </w:rPr>
              <w:t xml:space="preserve"> ПДВ-</w:t>
            </w:r>
            <w:r>
              <w:rPr>
                <w:i/>
                <w:sz w:val="20"/>
                <w:szCs w:val="20"/>
                <w:lang w:val="sr-Cyrl-CS"/>
              </w:rPr>
              <w:t>ом</w:t>
            </w:r>
          </w:p>
        </w:tc>
        <w:tc>
          <w:tcPr>
            <w:tcW w:w="1080" w:type="dxa"/>
          </w:tcPr>
          <w:p w14:paraId="2A53274B" w14:textId="77777777" w:rsidR="002F0089" w:rsidRDefault="002F0089" w:rsidP="002F0089">
            <w:pPr>
              <w:jc w:val="center"/>
              <w:rPr>
                <w:i/>
                <w:iCs/>
                <w:color w:val="000000"/>
                <w:sz w:val="20"/>
                <w:szCs w:val="20"/>
                <w:lang w:val="sr-Cyrl-RS"/>
              </w:rPr>
            </w:pPr>
            <w:r>
              <w:rPr>
                <w:i/>
                <w:iCs/>
                <w:color w:val="000000"/>
                <w:sz w:val="20"/>
                <w:szCs w:val="20"/>
                <w:lang w:val="sr-Cyrl-RS"/>
              </w:rPr>
              <w:t>Број</w:t>
            </w:r>
          </w:p>
          <w:p w14:paraId="5317447B" w14:textId="77777777" w:rsidR="002F0089" w:rsidRPr="003B2239" w:rsidRDefault="002F0089" w:rsidP="002F0089">
            <w:pPr>
              <w:jc w:val="center"/>
              <w:rPr>
                <w:i/>
                <w:iCs/>
                <w:color w:val="000000"/>
                <w:sz w:val="20"/>
                <w:szCs w:val="20"/>
                <w:lang w:val="sr-Cyrl-RS"/>
              </w:rPr>
            </w:pPr>
            <w:r>
              <w:rPr>
                <w:i/>
                <w:iCs/>
                <w:color w:val="000000"/>
                <w:sz w:val="20"/>
                <w:szCs w:val="20"/>
                <w:lang w:val="sr-Cyrl-RS"/>
              </w:rPr>
              <w:t>измена трајања уговора</w:t>
            </w:r>
          </w:p>
          <w:p w14:paraId="3EAB1387" w14:textId="77777777" w:rsidR="002F0089" w:rsidRDefault="002F0089" w:rsidP="005D0620">
            <w:pPr>
              <w:rPr>
                <w:sz w:val="22"/>
                <w:szCs w:val="22"/>
                <w:lang w:val="sr-Cyrl-CS"/>
              </w:rPr>
            </w:pPr>
          </w:p>
        </w:tc>
        <w:tc>
          <w:tcPr>
            <w:tcW w:w="1080" w:type="dxa"/>
          </w:tcPr>
          <w:p w14:paraId="4418EAA6" w14:textId="77777777" w:rsidR="002F0089" w:rsidRDefault="002F0089" w:rsidP="0027735F">
            <w:pPr>
              <w:jc w:val="center"/>
              <w:rPr>
                <w:i/>
                <w:iCs/>
                <w:color w:val="000000"/>
                <w:sz w:val="20"/>
                <w:szCs w:val="20"/>
                <w:lang w:val="sr-Cyrl-RS"/>
              </w:rPr>
            </w:pPr>
            <w:r>
              <w:rPr>
                <w:i/>
                <w:iCs/>
                <w:color w:val="000000"/>
                <w:sz w:val="20"/>
                <w:szCs w:val="20"/>
                <w:lang w:val="sr-Cyrl-RS"/>
              </w:rPr>
              <w:t>Број</w:t>
            </w:r>
          </w:p>
          <w:p w14:paraId="0AEEBC86" w14:textId="77777777" w:rsidR="002F0089" w:rsidRPr="003B2239" w:rsidRDefault="002F0089" w:rsidP="0027735F">
            <w:pPr>
              <w:jc w:val="center"/>
              <w:rPr>
                <w:i/>
                <w:iCs/>
                <w:color w:val="000000"/>
                <w:sz w:val="20"/>
                <w:szCs w:val="20"/>
                <w:lang w:val="sr-Cyrl-RS"/>
              </w:rPr>
            </w:pPr>
            <w:r>
              <w:rPr>
                <w:i/>
                <w:iCs/>
                <w:color w:val="000000"/>
                <w:sz w:val="20"/>
                <w:szCs w:val="20"/>
                <w:lang w:val="sr-Cyrl-RS"/>
              </w:rPr>
              <w:t>измена вредности уговора</w:t>
            </w:r>
          </w:p>
          <w:p w14:paraId="03C30878" w14:textId="77777777" w:rsidR="002F0089" w:rsidRDefault="002F0089" w:rsidP="0027735F">
            <w:pPr>
              <w:ind w:left="-540" w:firstLine="702"/>
              <w:jc w:val="center"/>
              <w:rPr>
                <w:sz w:val="22"/>
                <w:szCs w:val="22"/>
                <w:lang w:val="sr-Cyrl-CS"/>
              </w:rPr>
            </w:pPr>
          </w:p>
        </w:tc>
      </w:tr>
      <w:tr w:rsidR="002F0089" w:rsidRPr="00C742C0" w14:paraId="0479A6F3" w14:textId="77777777" w:rsidTr="002F0089">
        <w:tblPrEx>
          <w:tblCellMar>
            <w:top w:w="0" w:type="dxa"/>
            <w:bottom w:w="0" w:type="dxa"/>
          </w:tblCellMar>
        </w:tblPrEx>
        <w:trPr>
          <w:trHeight w:val="270"/>
        </w:trPr>
        <w:tc>
          <w:tcPr>
            <w:tcW w:w="990" w:type="dxa"/>
          </w:tcPr>
          <w:p w14:paraId="6ED06156" w14:textId="77777777" w:rsidR="002F0089" w:rsidRPr="002F0089" w:rsidRDefault="002F0089" w:rsidP="0027735F">
            <w:pPr>
              <w:jc w:val="center"/>
              <w:rPr>
                <w:color w:val="000000"/>
                <w:sz w:val="20"/>
                <w:szCs w:val="20"/>
                <w:lang w:val="sr-Cyrl-RS"/>
              </w:rPr>
            </w:pPr>
            <w:r w:rsidRPr="002F0089">
              <w:rPr>
                <w:color w:val="000000"/>
                <w:sz w:val="20"/>
                <w:szCs w:val="20"/>
                <w:lang w:val="sr-Cyrl-RS"/>
              </w:rPr>
              <w:t>0</w:t>
            </w:r>
          </w:p>
        </w:tc>
        <w:tc>
          <w:tcPr>
            <w:tcW w:w="1080" w:type="dxa"/>
          </w:tcPr>
          <w:p w14:paraId="4B3300D3" w14:textId="77777777" w:rsidR="002F0089" w:rsidRPr="002F0089" w:rsidRDefault="002F0089" w:rsidP="0027735F">
            <w:pPr>
              <w:ind w:hanging="103"/>
              <w:jc w:val="center"/>
              <w:rPr>
                <w:color w:val="000000"/>
                <w:sz w:val="20"/>
                <w:szCs w:val="20"/>
                <w:lang w:val="sr-Cyrl-RS"/>
              </w:rPr>
            </w:pPr>
            <w:r w:rsidRPr="002F0089">
              <w:rPr>
                <w:color w:val="000000"/>
                <w:sz w:val="20"/>
                <w:szCs w:val="20"/>
                <w:lang w:val="sr-Cyrl-RS"/>
              </w:rPr>
              <w:t>1</w:t>
            </w:r>
          </w:p>
        </w:tc>
        <w:tc>
          <w:tcPr>
            <w:tcW w:w="1170" w:type="dxa"/>
          </w:tcPr>
          <w:p w14:paraId="7EB37DBC" w14:textId="77777777" w:rsidR="002F0089" w:rsidRPr="002F0089" w:rsidRDefault="002F0089" w:rsidP="005D0620">
            <w:pPr>
              <w:ind w:left="-108"/>
              <w:jc w:val="center"/>
              <w:rPr>
                <w:iCs/>
                <w:color w:val="000000"/>
                <w:sz w:val="20"/>
                <w:szCs w:val="20"/>
                <w:lang w:val="sr-Cyrl-RS"/>
              </w:rPr>
            </w:pPr>
            <w:r w:rsidRPr="002F0089">
              <w:rPr>
                <w:iCs/>
                <w:color w:val="000000"/>
                <w:sz w:val="20"/>
                <w:szCs w:val="20"/>
                <w:lang w:val="sr-Cyrl-RS"/>
              </w:rPr>
              <w:t>209.000,00</w:t>
            </w:r>
          </w:p>
        </w:tc>
        <w:tc>
          <w:tcPr>
            <w:tcW w:w="1170" w:type="dxa"/>
          </w:tcPr>
          <w:p w14:paraId="46EB8264" w14:textId="77777777" w:rsidR="002F0089" w:rsidRPr="002F0089" w:rsidRDefault="002F0089" w:rsidP="004E1C61">
            <w:pPr>
              <w:jc w:val="center"/>
              <w:rPr>
                <w:iCs/>
                <w:color w:val="000000"/>
                <w:sz w:val="20"/>
                <w:szCs w:val="20"/>
                <w:lang w:val="sr-Cyrl-RS"/>
              </w:rPr>
            </w:pPr>
            <w:r w:rsidRPr="002F0089">
              <w:rPr>
                <w:iCs/>
                <w:color w:val="000000"/>
                <w:sz w:val="20"/>
                <w:szCs w:val="20"/>
                <w:lang w:val="sr-Cyrl-RS"/>
              </w:rPr>
              <w:t>250.800,00</w:t>
            </w:r>
          </w:p>
        </w:tc>
        <w:tc>
          <w:tcPr>
            <w:tcW w:w="900" w:type="dxa"/>
          </w:tcPr>
          <w:p w14:paraId="53F62226" w14:textId="77777777" w:rsidR="002F0089" w:rsidRPr="002F0089" w:rsidRDefault="002F0089" w:rsidP="0027735F">
            <w:pPr>
              <w:ind w:hanging="108"/>
              <w:jc w:val="center"/>
              <w:rPr>
                <w:iCs/>
                <w:color w:val="000000"/>
                <w:sz w:val="20"/>
                <w:szCs w:val="20"/>
                <w:lang w:val="sr-Cyrl-RS"/>
              </w:rPr>
            </w:pPr>
            <w:r w:rsidRPr="002F0089">
              <w:rPr>
                <w:iCs/>
                <w:color w:val="000000"/>
                <w:sz w:val="20"/>
                <w:szCs w:val="20"/>
                <w:lang w:val="sr-Cyrl-RS"/>
              </w:rPr>
              <w:t>0</w:t>
            </w:r>
          </w:p>
        </w:tc>
        <w:tc>
          <w:tcPr>
            <w:tcW w:w="990" w:type="dxa"/>
          </w:tcPr>
          <w:p w14:paraId="2488F442" w14:textId="77777777" w:rsidR="002F0089" w:rsidRPr="002F0089" w:rsidRDefault="002F0089" w:rsidP="0027735F">
            <w:pPr>
              <w:jc w:val="center"/>
              <w:rPr>
                <w:color w:val="000000"/>
                <w:sz w:val="20"/>
                <w:szCs w:val="20"/>
                <w:lang w:val="sr-Cyrl-RS"/>
              </w:rPr>
            </w:pPr>
            <w:r w:rsidRPr="002F0089">
              <w:rPr>
                <w:color w:val="000000"/>
                <w:sz w:val="20"/>
                <w:szCs w:val="20"/>
                <w:lang w:val="sr-Cyrl-RS"/>
              </w:rPr>
              <w:t>1</w:t>
            </w:r>
          </w:p>
          <w:p w14:paraId="350F4365" w14:textId="77777777" w:rsidR="002F0089" w:rsidRPr="002F0089" w:rsidRDefault="002F0089" w:rsidP="0027735F">
            <w:pPr>
              <w:jc w:val="center"/>
              <w:rPr>
                <w:iCs/>
                <w:color w:val="000000"/>
                <w:sz w:val="20"/>
                <w:szCs w:val="20"/>
              </w:rPr>
            </w:pPr>
          </w:p>
        </w:tc>
        <w:tc>
          <w:tcPr>
            <w:tcW w:w="1350" w:type="dxa"/>
            <w:tcBorders>
              <w:bottom w:val="single" w:sz="4" w:space="0" w:color="auto"/>
            </w:tcBorders>
          </w:tcPr>
          <w:p w14:paraId="2599551B" w14:textId="77777777" w:rsidR="002F0089" w:rsidRPr="002F0089" w:rsidRDefault="002F0089" w:rsidP="005D0620">
            <w:pPr>
              <w:jc w:val="center"/>
              <w:rPr>
                <w:iCs/>
                <w:color w:val="000000"/>
                <w:sz w:val="20"/>
                <w:szCs w:val="20"/>
                <w:lang w:val="sr-Cyrl-RS"/>
              </w:rPr>
            </w:pPr>
            <w:r w:rsidRPr="002F0089">
              <w:rPr>
                <w:iCs/>
                <w:color w:val="000000"/>
                <w:sz w:val="20"/>
                <w:szCs w:val="20"/>
                <w:lang w:val="sr-Cyrl-RS"/>
              </w:rPr>
              <w:t>1.022.251,00</w:t>
            </w:r>
          </w:p>
        </w:tc>
        <w:tc>
          <w:tcPr>
            <w:tcW w:w="1350" w:type="dxa"/>
            <w:tcBorders>
              <w:bottom w:val="single" w:sz="4" w:space="0" w:color="auto"/>
            </w:tcBorders>
          </w:tcPr>
          <w:p w14:paraId="0662B75E" w14:textId="77777777" w:rsidR="002F0089" w:rsidRPr="002F0089" w:rsidRDefault="002F0089" w:rsidP="005D0620">
            <w:pPr>
              <w:jc w:val="center"/>
              <w:rPr>
                <w:iCs/>
                <w:color w:val="000000"/>
                <w:sz w:val="20"/>
                <w:szCs w:val="20"/>
                <w:lang w:val="sr-Cyrl-RS"/>
              </w:rPr>
            </w:pPr>
            <w:r w:rsidRPr="002F0089">
              <w:rPr>
                <w:iCs/>
                <w:color w:val="000000"/>
                <w:sz w:val="20"/>
                <w:szCs w:val="20"/>
                <w:lang w:val="sr-Cyrl-RS"/>
              </w:rPr>
              <w:t>1.226.701,20</w:t>
            </w:r>
          </w:p>
        </w:tc>
        <w:tc>
          <w:tcPr>
            <w:tcW w:w="1080" w:type="dxa"/>
            <w:tcBorders>
              <w:bottom w:val="single" w:sz="4" w:space="0" w:color="auto"/>
            </w:tcBorders>
          </w:tcPr>
          <w:p w14:paraId="14213A5D" w14:textId="77777777" w:rsidR="002F0089" w:rsidRPr="002F0089" w:rsidRDefault="002F0089" w:rsidP="005D0620">
            <w:pPr>
              <w:jc w:val="center"/>
              <w:rPr>
                <w:iCs/>
                <w:color w:val="000000"/>
                <w:sz w:val="20"/>
                <w:szCs w:val="20"/>
                <w:lang w:val="sr-Cyrl-RS"/>
              </w:rPr>
            </w:pPr>
            <w:r w:rsidRPr="002F0089">
              <w:rPr>
                <w:iCs/>
                <w:color w:val="000000"/>
                <w:sz w:val="20"/>
                <w:szCs w:val="20"/>
                <w:lang w:val="sr-Cyrl-RS"/>
              </w:rPr>
              <w:t>0</w:t>
            </w:r>
          </w:p>
        </w:tc>
        <w:tc>
          <w:tcPr>
            <w:tcW w:w="1080" w:type="dxa"/>
            <w:tcBorders>
              <w:bottom w:val="single" w:sz="4" w:space="0" w:color="auto"/>
            </w:tcBorders>
          </w:tcPr>
          <w:p w14:paraId="59C8B183" w14:textId="77777777" w:rsidR="002F0089" w:rsidRPr="002F0089" w:rsidRDefault="002F0089" w:rsidP="0027735F">
            <w:pPr>
              <w:jc w:val="center"/>
              <w:rPr>
                <w:color w:val="000000"/>
                <w:sz w:val="20"/>
                <w:szCs w:val="20"/>
                <w:lang w:val="sr-Cyrl-RS"/>
              </w:rPr>
            </w:pPr>
            <w:r w:rsidRPr="002F0089">
              <w:rPr>
                <w:color w:val="000000"/>
                <w:sz w:val="20"/>
                <w:szCs w:val="20"/>
                <w:lang w:val="sr-Cyrl-RS"/>
              </w:rPr>
              <w:t>0</w:t>
            </w:r>
          </w:p>
          <w:p w14:paraId="034EE37B" w14:textId="77777777" w:rsidR="002F0089" w:rsidRPr="002F0089" w:rsidRDefault="002F0089" w:rsidP="0027735F">
            <w:pPr>
              <w:jc w:val="center"/>
              <w:rPr>
                <w:iCs/>
                <w:color w:val="000000"/>
                <w:sz w:val="20"/>
                <w:szCs w:val="20"/>
              </w:rPr>
            </w:pPr>
          </w:p>
        </w:tc>
      </w:tr>
    </w:tbl>
    <w:p w14:paraId="4A0673C6" w14:textId="77777777" w:rsidR="004E1C61" w:rsidRDefault="004E1C61" w:rsidP="00B43411">
      <w:pPr>
        <w:jc w:val="both"/>
        <w:outlineLvl w:val="0"/>
        <w:rPr>
          <w:color w:val="000000"/>
          <w:sz w:val="22"/>
          <w:szCs w:val="22"/>
          <w:lang w:val="sr-Cyrl-RS" w:bidi="ne-NP"/>
        </w:rPr>
      </w:pPr>
    </w:p>
    <w:p w14:paraId="749445F0" w14:textId="77777777" w:rsidR="00AF0E5F" w:rsidRPr="008B401D" w:rsidRDefault="00B43411" w:rsidP="00AF0E5F">
      <w:pPr>
        <w:ind w:left="-540"/>
        <w:jc w:val="both"/>
        <w:outlineLvl w:val="0"/>
        <w:rPr>
          <w:sz w:val="22"/>
          <w:szCs w:val="22"/>
          <w:lang w:val="sr-Cyrl-RS" w:bidi="ne-NP"/>
        </w:rPr>
      </w:pPr>
      <w:r>
        <w:rPr>
          <w:sz w:val="22"/>
          <w:szCs w:val="22"/>
          <w:lang w:val="sr-Cyrl-CS"/>
        </w:rPr>
        <w:t xml:space="preserve">У складу са чланом 181. став 3. и 4. Закона о јавним набавкама </w:t>
      </w:r>
      <w:r w:rsidRPr="00B43411">
        <w:rPr>
          <w:sz w:val="22"/>
          <w:szCs w:val="22"/>
          <w:lang w:val="sr-Cyrl-CS"/>
        </w:rPr>
        <w:t>(</w:t>
      </w:r>
      <w:r w:rsidRPr="00B43411">
        <w:rPr>
          <w:sz w:val="22"/>
          <w:szCs w:val="22"/>
        </w:rPr>
        <w:t>„Службени гласник РС“, број 91</w:t>
      </w:r>
      <w:r>
        <w:rPr>
          <w:sz w:val="22"/>
          <w:szCs w:val="22"/>
          <w:lang w:val="sr-Cyrl-RS"/>
        </w:rPr>
        <w:t>/</w:t>
      </w:r>
      <w:r w:rsidRPr="00B43411">
        <w:rPr>
          <w:sz w:val="22"/>
          <w:szCs w:val="22"/>
        </w:rPr>
        <w:t xml:space="preserve"> 2019.</w:t>
      </w:r>
      <w:r w:rsidRPr="00B43411">
        <w:rPr>
          <w:sz w:val="22"/>
          <w:szCs w:val="22"/>
          <w:lang w:val="sr-Cyrl-RS"/>
        </w:rPr>
        <w:t>)</w:t>
      </w:r>
      <w:r>
        <w:rPr>
          <w:sz w:val="22"/>
          <w:szCs w:val="22"/>
          <w:lang w:val="sr-Cyrl-RS"/>
        </w:rPr>
        <w:t xml:space="preserve"> </w:t>
      </w:r>
      <w:r w:rsidR="00741497" w:rsidRPr="00741497">
        <w:rPr>
          <w:sz w:val="22"/>
          <w:szCs w:val="22"/>
          <w:lang w:val="sr-Cyrl-CS"/>
        </w:rPr>
        <w:t>Извештај о набавкама за период од 01.01. до 31.12.2021. године</w:t>
      </w:r>
      <w:r w:rsidR="00741497" w:rsidRPr="000F6820">
        <w:rPr>
          <w:sz w:val="22"/>
          <w:szCs w:val="22"/>
          <w:lang w:val="sr-Cyrl-RS"/>
        </w:rPr>
        <w:t xml:space="preserve">) унет </w:t>
      </w:r>
      <w:r w:rsidR="00741497">
        <w:rPr>
          <w:sz w:val="22"/>
          <w:szCs w:val="22"/>
          <w:lang w:val="sr-Cyrl-RS"/>
        </w:rPr>
        <w:t>је</w:t>
      </w:r>
      <w:r w:rsidR="00741497" w:rsidRPr="000F6820">
        <w:rPr>
          <w:sz w:val="22"/>
          <w:szCs w:val="22"/>
          <w:lang w:val="sr-Cyrl-RS"/>
        </w:rPr>
        <w:t xml:space="preserve"> </w:t>
      </w:r>
      <w:r w:rsidR="00741497" w:rsidRPr="000F6820">
        <w:rPr>
          <w:sz w:val="22"/>
          <w:szCs w:val="22"/>
          <w:lang w:val="sr-Cyrl-CS"/>
        </w:rPr>
        <w:t>у апликативни софтвер Канцелари</w:t>
      </w:r>
      <w:r w:rsidR="00741497">
        <w:rPr>
          <w:sz w:val="22"/>
          <w:szCs w:val="22"/>
          <w:lang w:val="sr-Cyrl-CS"/>
        </w:rPr>
        <w:t xml:space="preserve">је за јавне набавке и објављен је </w:t>
      </w:r>
      <w:r w:rsidR="00741497" w:rsidRPr="000F6820">
        <w:rPr>
          <w:sz w:val="22"/>
          <w:szCs w:val="22"/>
          <w:lang w:val="sr-Cyrl-CS"/>
        </w:rPr>
        <w:t>на Порталу јавних набавки</w:t>
      </w:r>
      <w:r w:rsidR="00741497" w:rsidRPr="000F6820">
        <w:rPr>
          <w:color w:val="000000"/>
          <w:sz w:val="22"/>
          <w:szCs w:val="22"/>
        </w:rPr>
        <w:t>,</w:t>
      </w:r>
      <w:r w:rsidR="00741497" w:rsidRPr="000F6820">
        <w:rPr>
          <w:color w:val="000000"/>
          <w:sz w:val="22"/>
          <w:szCs w:val="22"/>
          <w:lang w:val="sr-Cyrl-RS"/>
        </w:rPr>
        <w:t xml:space="preserve"> </w:t>
      </w:r>
      <w:hyperlink r:id="rId36" w:history="1">
        <w:r w:rsidR="00741497" w:rsidRPr="000F6820">
          <w:rPr>
            <w:rStyle w:val="Hyperlink"/>
            <w:sz w:val="22"/>
            <w:szCs w:val="22"/>
          </w:rPr>
          <w:t>http://portal.ujn.gov.rs/</w:t>
        </w:r>
      </w:hyperlink>
      <w:r w:rsidR="00741497" w:rsidRPr="000F6820">
        <w:rPr>
          <w:color w:val="1F497D"/>
          <w:sz w:val="22"/>
          <w:szCs w:val="22"/>
          <w:u w:val="single"/>
          <w:lang w:val="sr-Cyrl-RS" w:bidi="ne-NP"/>
        </w:rPr>
        <w:t xml:space="preserve">  </w:t>
      </w:r>
      <w:r w:rsidR="00741497" w:rsidRPr="000F6820">
        <w:rPr>
          <w:sz w:val="22"/>
          <w:szCs w:val="22"/>
          <w:lang w:val="sr-Cyrl-CS"/>
        </w:rPr>
        <w:t xml:space="preserve">дана </w:t>
      </w:r>
      <w:r w:rsidR="00741497">
        <w:rPr>
          <w:sz w:val="22"/>
          <w:szCs w:val="22"/>
          <w:lang w:val="sr-Cyrl-CS"/>
        </w:rPr>
        <w:t>31.01</w:t>
      </w:r>
      <w:r w:rsidR="00741497" w:rsidRPr="000F6820">
        <w:rPr>
          <w:sz w:val="22"/>
          <w:szCs w:val="22"/>
          <w:lang w:val="sr-Cyrl-CS"/>
        </w:rPr>
        <w:t>.202</w:t>
      </w:r>
      <w:r w:rsidR="00741497">
        <w:rPr>
          <w:sz w:val="22"/>
          <w:szCs w:val="22"/>
          <w:lang w:val="sr-Cyrl-CS"/>
        </w:rPr>
        <w:t>2</w:t>
      </w:r>
      <w:r w:rsidR="00741497" w:rsidRPr="000F6820">
        <w:rPr>
          <w:sz w:val="22"/>
          <w:szCs w:val="22"/>
          <w:lang w:val="sr-Cyrl-CS"/>
        </w:rPr>
        <w:t>. године</w:t>
      </w:r>
      <w:r w:rsidR="00AF0E5F">
        <w:rPr>
          <w:sz w:val="22"/>
          <w:szCs w:val="22"/>
          <w:lang w:val="sr-Cyrl-CS"/>
        </w:rPr>
        <w:t xml:space="preserve"> и на интернет страници </w:t>
      </w:r>
      <w:r w:rsidR="00AF0E5F">
        <w:rPr>
          <w:sz w:val="22"/>
          <w:szCs w:val="22"/>
          <w:lang w:val="sr-Cyrl-RS"/>
        </w:rPr>
        <w:t xml:space="preserve">ЈКП ,,Водовод“ Смедеревска Паланка </w:t>
      </w:r>
      <w:hyperlink w:history="1">
        <w:r w:rsidR="00AF0E5F" w:rsidRPr="00E4782E">
          <w:rPr>
            <w:rStyle w:val="Hyperlink"/>
            <w:sz w:val="22"/>
            <w:szCs w:val="22"/>
            <w:lang w:bidi="ne-NP"/>
          </w:rPr>
          <w:t>www</w:t>
        </w:r>
        <w:r w:rsidR="00AF0E5F" w:rsidRPr="00E4782E">
          <w:rPr>
            <w:rStyle w:val="Hyperlink"/>
            <w:sz w:val="22"/>
            <w:szCs w:val="22"/>
            <w:lang w:val="ru-RU" w:bidi="ne-NP"/>
          </w:rPr>
          <w:t>.</w:t>
        </w:r>
        <w:r w:rsidR="00AF0E5F" w:rsidRPr="00E4782E">
          <w:rPr>
            <w:rStyle w:val="Hyperlink"/>
            <w:sz w:val="22"/>
            <w:szCs w:val="22"/>
            <w:lang w:val="sr-Latn-CS" w:bidi="ne-NP"/>
          </w:rPr>
          <w:t>jkpvodovodsp</w:t>
        </w:r>
        <w:r w:rsidR="00AF0E5F" w:rsidRPr="00E4782E">
          <w:rPr>
            <w:rStyle w:val="Hyperlink"/>
            <w:sz w:val="22"/>
            <w:szCs w:val="22"/>
            <w:lang w:val="sr-Cyrl-RS" w:bidi="ne-NP"/>
          </w:rPr>
          <w:t>.</w:t>
        </w:r>
        <w:r w:rsidR="00AF0E5F" w:rsidRPr="00E4782E">
          <w:rPr>
            <w:rStyle w:val="Hyperlink"/>
            <w:sz w:val="22"/>
            <w:szCs w:val="22"/>
            <w:lang w:val="sr-Latn-CS" w:bidi="ne-NP"/>
          </w:rPr>
          <w:t xml:space="preserve"> rs</w:t>
        </w:r>
      </w:hyperlink>
      <w:r w:rsidR="00AF0E5F">
        <w:rPr>
          <w:sz w:val="22"/>
          <w:szCs w:val="22"/>
          <w:lang w:val="sr-Cyrl-RS" w:bidi="ne-NP"/>
        </w:rPr>
        <w:t>.</w:t>
      </w:r>
    </w:p>
    <w:p w14:paraId="774C02FE" w14:textId="77777777" w:rsidR="003B2239" w:rsidRPr="0009655D" w:rsidRDefault="00741497" w:rsidP="0009655D">
      <w:pPr>
        <w:ind w:left="-540"/>
        <w:jc w:val="both"/>
        <w:outlineLvl w:val="0"/>
        <w:rPr>
          <w:sz w:val="22"/>
          <w:szCs w:val="22"/>
          <w:lang w:val="sr-Cyrl-CS"/>
        </w:rPr>
      </w:pPr>
      <w:r>
        <w:rPr>
          <w:sz w:val="22"/>
          <w:szCs w:val="22"/>
          <w:lang w:val="sr-Cyrl-CS"/>
        </w:rPr>
        <w:t xml:space="preserve"> </w:t>
      </w:r>
    </w:p>
    <w:p w14:paraId="3A1BBF63" w14:textId="77777777" w:rsidR="00603454" w:rsidRDefault="005A4111" w:rsidP="00C63EBF">
      <w:pPr>
        <w:ind w:left="-540"/>
        <w:jc w:val="both"/>
        <w:outlineLvl w:val="0"/>
        <w:rPr>
          <w:b/>
          <w:i/>
          <w:color w:val="000000"/>
          <w:sz w:val="22"/>
          <w:szCs w:val="22"/>
          <w:lang w:val="sr-Cyrl-RS" w:bidi="ne-NP"/>
        </w:rPr>
      </w:pPr>
      <w:r w:rsidRPr="000500A9">
        <w:rPr>
          <w:b/>
          <w:i/>
          <w:color w:val="000000"/>
          <w:sz w:val="22"/>
          <w:szCs w:val="22"/>
          <w:lang w:val="sr-Cyrl-RS" w:bidi="ne-NP"/>
        </w:rPr>
        <w:t>13.</w:t>
      </w:r>
      <w:r>
        <w:rPr>
          <w:b/>
          <w:i/>
          <w:color w:val="000000"/>
          <w:sz w:val="22"/>
          <w:szCs w:val="22"/>
          <w:lang w:val="sr-Cyrl-RS" w:bidi="ne-NP"/>
        </w:rPr>
        <w:t>2</w:t>
      </w:r>
      <w:r w:rsidRPr="000500A9">
        <w:rPr>
          <w:b/>
          <w:i/>
          <w:color w:val="000000"/>
          <w:sz w:val="22"/>
          <w:szCs w:val="22"/>
          <w:lang w:val="sr-Cyrl-RS" w:bidi="ne-NP"/>
        </w:rPr>
        <w:t xml:space="preserve">) </w:t>
      </w:r>
      <w:r w:rsidR="002F47EB">
        <w:rPr>
          <w:b/>
          <w:i/>
          <w:color w:val="000000"/>
          <w:sz w:val="22"/>
          <w:szCs w:val="22"/>
          <w:lang w:val="sr-Cyrl-RS" w:bidi="ne-NP"/>
        </w:rPr>
        <w:t>ЈАВНЕ НАБАВКЕ И НАБАВКЕ КОЈЕ С</w:t>
      </w:r>
      <w:r w:rsidR="004F06F6">
        <w:rPr>
          <w:b/>
          <w:i/>
          <w:color w:val="000000"/>
          <w:sz w:val="22"/>
          <w:szCs w:val="22"/>
          <w:lang w:val="sr-Cyrl-RS" w:bidi="ne-NP"/>
        </w:rPr>
        <w:t>У ИЗУЗЕТЕ ОД ПРИМЕНЕ</w:t>
      </w:r>
      <w:r w:rsidR="002F47EB">
        <w:rPr>
          <w:b/>
          <w:i/>
          <w:color w:val="000000"/>
          <w:sz w:val="22"/>
          <w:szCs w:val="22"/>
          <w:lang w:val="sr-Cyrl-RS" w:bidi="ne-NP"/>
        </w:rPr>
        <w:t xml:space="preserve"> ЗАКОН</w:t>
      </w:r>
      <w:r w:rsidR="004F06F6">
        <w:rPr>
          <w:b/>
          <w:i/>
          <w:color w:val="000000"/>
          <w:sz w:val="22"/>
          <w:szCs w:val="22"/>
          <w:lang w:val="sr-Cyrl-RS" w:bidi="ne-NP"/>
        </w:rPr>
        <w:t>А</w:t>
      </w:r>
      <w:r w:rsidR="002F47EB">
        <w:rPr>
          <w:b/>
          <w:i/>
          <w:color w:val="000000"/>
          <w:sz w:val="22"/>
          <w:szCs w:val="22"/>
          <w:lang w:val="sr-Cyrl-RS" w:bidi="ne-NP"/>
        </w:rPr>
        <w:t xml:space="preserve"> О ЈАВНИМ НАБАВКАМА (у даљем тексту: ЗЈН) У 2022. ГОДИНИ</w:t>
      </w:r>
    </w:p>
    <w:p w14:paraId="558A0F35" w14:textId="77777777" w:rsidR="00837F01" w:rsidRDefault="002F47EB" w:rsidP="00C63EBF">
      <w:pPr>
        <w:ind w:left="-540"/>
        <w:jc w:val="both"/>
        <w:outlineLvl w:val="0"/>
        <w:rPr>
          <w:b/>
          <w:i/>
          <w:color w:val="000000"/>
          <w:sz w:val="22"/>
          <w:szCs w:val="22"/>
          <w:lang w:val="sr-Cyrl-RS" w:bidi="ne-NP"/>
        </w:rPr>
      </w:pPr>
      <w:r>
        <w:rPr>
          <w:b/>
          <w:i/>
          <w:color w:val="000000"/>
          <w:sz w:val="22"/>
          <w:szCs w:val="22"/>
          <w:lang w:val="sr-Cyrl-RS" w:bidi="ne-NP"/>
        </w:rPr>
        <w:t xml:space="preserve"> </w:t>
      </w:r>
    </w:p>
    <w:p w14:paraId="2C7640B8" w14:textId="77777777" w:rsidR="00837F01" w:rsidRDefault="00837F01" w:rsidP="00837F01">
      <w:pPr>
        <w:pStyle w:val="NoSpacing"/>
        <w:ind w:left="-540"/>
        <w:jc w:val="both"/>
        <w:rPr>
          <w:rFonts w:ascii="Times New Roman" w:hAnsi="Times New Roman"/>
          <w:lang w:val="sr-Cyrl-RS"/>
        </w:rPr>
      </w:pPr>
      <w:r w:rsidRPr="00193F48">
        <w:rPr>
          <w:rFonts w:ascii="Times New Roman" w:hAnsi="Times New Roman"/>
          <w:lang w:val="sr-Cyrl-RS"/>
        </w:rPr>
        <w:t xml:space="preserve">На основу члана </w:t>
      </w:r>
      <w:r>
        <w:rPr>
          <w:rFonts w:ascii="Times New Roman" w:hAnsi="Times New Roman"/>
          <w:lang w:val="sr-Cyrl-RS"/>
        </w:rPr>
        <w:t>88</w:t>
      </w:r>
      <w:r w:rsidRPr="00193F48">
        <w:rPr>
          <w:rFonts w:ascii="Times New Roman" w:hAnsi="Times New Roman"/>
          <w:lang w:val="sr-Cyrl-RS"/>
        </w:rPr>
        <w:t xml:space="preserve">. Закона о јавним набавкама („Службени гласник РС”, бр. 91/2019) и члана 6. Правилника ЈКП ,,Водовод“ о ближем уређивању поступка јавне набавке (службени број </w:t>
      </w:r>
      <w:r w:rsidRPr="00193F48">
        <w:rPr>
          <w:rFonts w:ascii="Times New Roman" w:hAnsi="Times New Roman"/>
          <w:lang w:val="ru-RU"/>
        </w:rPr>
        <w:t>3520</w:t>
      </w:r>
      <w:r w:rsidRPr="00193F48">
        <w:rPr>
          <w:rFonts w:ascii="Times New Roman" w:hAnsi="Times New Roman"/>
          <w:lang w:val="sr-Cyrl-CS"/>
        </w:rPr>
        <w:t>/</w:t>
      </w:r>
      <w:r w:rsidRPr="00193F48">
        <w:rPr>
          <w:rFonts w:ascii="Times New Roman" w:hAnsi="Times New Roman"/>
          <w:lang w:val="ru-RU"/>
        </w:rPr>
        <w:t xml:space="preserve">2020) в.д. директора </w:t>
      </w:r>
      <w:r w:rsidRPr="00193F48">
        <w:rPr>
          <w:rFonts w:ascii="Times New Roman" w:hAnsi="Times New Roman"/>
          <w:noProof/>
          <w:color w:val="000000"/>
          <w:lang w:val="sr-Cyrl-CS"/>
        </w:rPr>
        <w:t xml:space="preserve">ЈКП ,,Водовод“ Смедеревска Паланка </w:t>
      </w:r>
      <w:r w:rsidRPr="00193F48">
        <w:rPr>
          <w:rFonts w:ascii="Times New Roman" w:hAnsi="Times New Roman"/>
          <w:lang w:val="sr-Cyrl-RS"/>
        </w:rPr>
        <w:t>донео је годишњи план јавних набавки за 202</w:t>
      </w:r>
      <w:r>
        <w:rPr>
          <w:rFonts w:ascii="Times New Roman" w:hAnsi="Times New Roman"/>
          <w:lang w:val="sr-Cyrl-RS"/>
        </w:rPr>
        <w:t>2</w:t>
      </w:r>
      <w:r w:rsidRPr="00193F48">
        <w:rPr>
          <w:rFonts w:ascii="Times New Roman" w:hAnsi="Times New Roman"/>
          <w:lang w:val="sr-Cyrl-RS"/>
        </w:rPr>
        <w:t>. годину и Списак набавки на кој</w:t>
      </w:r>
      <w:r>
        <w:rPr>
          <w:rFonts w:ascii="Times New Roman" w:hAnsi="Times New Roman"/>
          <w:lang w:val="sr-Cyrl-RS"/>
        </w:rPr>
        <w:t>е</w:t>
      </w:r>
      <w:r w:rsidRPr="00193F48">
        <w:rPr>
          <w:rFonts w:ascii="Times New Roman" w:hAnsi="Times New Roman"/>
          <w:lang w:val="sr-Cyrl-RS"/>
        </w:rPr>
        <w:t xml:space="preserve"> се З</w:t>
      </w:r>
      <w:r w:rsidR="00AF0E5F">
        <w:rPr>
          <w:rFonts w:ascii="Times New Roman" w:hAnsi="Times New Roman"/>
          <w:lang w:val="sr-Cyrl-RS"/>
        </w:rPr>
        <w:t>ЈН</w:t>
      </w:r>
      <w:r w:rsidRPr="00193F48">
        <w:rPr>
          <w:rFonts w:ascii="Times New Roman" w:hAnsi="Times New Roman"/>
          <w:lang w:val="sr-Cyrl-RS"/>
        </w:rPr>
        <w:t xml:space="preserve"> не примењује за 202</w:t>
      </w:r>
      <w:r>
        <w:rPr>
          <w:rFonts w:ascii="Times New Roman" w:hAnsi="Times New Roman"/>
          <w:lang w:val="sr-Cyrl-RS"/>
        </w:rPr>
        <w:t>2</w:t>
      </w:r>
      <w:r w:rsidRPr="00193F48">
        <w:rPr>
          <w:rFonts w:ascii="Times New Roman" w:hAnsi="Times New Roman"/>
          <w:lang w:val="sr-Cyrl-RS"/>
        </w:rPr>
        <w:t>. годину.</w:t>
      </w:r>
    </w:p>
    <w:p w14:paraId="4F9D8BDD" w14:textId="77777777" w:rsidR="00837F01" w:rsidRPr="000500A9" w:rsidRDefault="00837F01" w:rsidP="005A4111">
      <w:pPr>
        <w:ind w:left="-540"/>
        <w:jc w:val="both"/>
        <w:outlineLvl w:val="0"/>
        <w:rPr>
          <w:b/>
          <w:i/>
          <w:color w:val="000000"/>
          <w:sz w:val="22"/>
          <w:szCs w:val="22"/>
          <w:lang w:val="sr-Cyrl-RS" w:bidi="ne-NP"/>
        </w:rPr>
      </w:pPr>
    </w:p>
    <w:p w14:paraId="6A0B7FE3" w14:textId="77777777" w:rsidR="005A4111" w:rsidRPr="00C63EBF" w:rsidRDefault="005A4111" w:rsidP="00C63EBF">
      <w:pPr>
        <w:ind w:left="-540"/>
        <w:jc w:val="both"/>
        <w:outlineLvl w:val="0"/>
        <w:rPr>
          <w:b/>
          <w:i/>
          <w:color w:val="000000"/>
          <w:sz w:val="22"/>
          <w:szCs w:val="22"/>
          <w:lang w:val="sr-Cyrl-RS" w:bidi="ne-NP"/>
        </w:rPr>
      </w:pPr>
      <w:r w:rsidRPr="000500A9">
        <w:rPr>
          <w:b/>
          <w:i/>
          <w:color w:val="000000"/>
          <w:sz w:val="22"/>
          <w:szCs w:val="22"/>
          <w:lang w:val="sr-Cyrl-RS" w:bidi="ne-NP"/>
        </w:rPr>
        <w:t>13.</w:t>
      </w:r>
      <w:r>
        <w:rPr>
          <w:b/>
          <w:i/>
          <w:color w:val="000000"/>
          <w:sz w:val="22"/>
          <w:szCs w:val="22"/>
          <w:lang w:val="sr-Cyrl-RS" w:bidi="ne-NP"/>
        </w:rPr>
        <w:t>2</w:t>
      </w:r>
      <w:r w:rsidRPr="000500A9">
        <w:rPr>
          <w:b/>
          <w:i/>
          <w:color w:val="000000"/>
          <w:sz w:val="22"/>
          <w:szCs w:val="22"/>
          <w:lang w:val="sr-Cyrl-RS" w:bidi="ne-NP"/>
        </w:rPr>
        <w:t xml:space="preserve">.1) </w:t>
      </w:r>
      <w:r w:rsidR="00A27D5C">
        <w:rPr>
          <w:b/>
          <w:i/>
          <w:color w:val="000000"/>
          <w:sz w:val="22"/>
          <w:szCs w:val="22"/>
          <w:lang w:val="sr-Cyrl-RS" w:bidi="ne-NP"/>
        </w:rPr>
        <w:t xml:space="preserve">ПЛАН </w:t>
      </w:r>
      <w:r w:rsidR="00304D89">
        <w:rPr>
          <w:b/>
          <w:i/>
          <w:color w:val="000000"/>
          <w:sz w:val="22"/>
          <w:szCs w:val="22"/>
          <w:lang w:val="sr-Cyrl-RS" w:bidi="ne-NP"/>
        </w:rPr>
        <w:t>ЈАВН</w:t>
      </w:r>
      <w:r w:rsidR="00A27D5C">
        <w:rPr>
          <w:b/>
          <w:i/>
          <w:color w:val="000000"/>
          <w:sz w:val="22"/>
          <w:szCs w:val="22"/>
          <w:lang w:val="sr-Cyrl-RS" w:bidi="ne-NP"/>
        </w:rPr>
        <w:t>ИХ</w:t>
      </w:r>
      <w:r w:rsidR="00304D89">
        <w:rPr>
          <w:b/>
          <w:i/>
          <w:color w:val="000000"/>
          <w:sz w:val="22"/>
          <w:szCs w:val="22"/>
          <w:lang w:val="sr-Cyrl-RS" w:bidi="ne-NP"/>
        </w:rPr>
        <w:t xml:space="preserve"> НАБАВК</w:t>
      </w:r>
      <w:r w:rsidR="00A27D5C">
        <w:rPr>
          <w:b/>
          <w:i/>
          <w:color w:val="000000"/>
          <w:sz w:val="22"/>
          <w:szCs w:val="22"/>
          <w:lang w:val="sr-Cyrl-RS" w:bidi="ne-NP"/>
        </w:rPr>
        <w:t>И</w:t>
      </w:r>
      <w:r w:rsidR="00304D89">
        <w:rPr>
          <w:b/>
          <w:i/>
          <w:color w:val="000000"/>
          <w:sz w:val="22"/>
          <w:szCs w:val="22"/>
          <w:lang w:val="sr-Cyrl-RS" w:bidi="ne-NP"/>
        </w:rPr>
        <w:t xml:space="preserve">  </w:t>
      </w:r>
      <w:r w:rsidR="00A27D5C">
        <w:rPr>
          <w:b/>
          <w:i/>
          <w:color w:val="000000"/>
          <w:sz w:val="22"/>
          <w:szCs w:val="22"/>
          <w:lang w:val="sr-Cyrl-RS" w:bidi="ne-NP"/>
        </w:rPr>
        <w:t>ЗА</w:t>
      </w:r>
      <w:r w:rsidR="00304D89">
        <w:rPr>
          <w:b/>
          <w:i/>
          <w:color w:val="000000"/>
          <w:sz w:val="22"/>
          <w:szCs w:val="22"/>
          <w:lang w:val="sr-Cyrl-RS" w:bidi="ne-NP"/>
        </w:rPr>
        <w:t xml:space="preserve"> </w:t>
      </w:r>
      <w:r w:rsidRPr="00F95A9B">
        <w:rPr>
          <w:b/>
          <w:i/>
          <w:color w:val="000000"/>
          <w:sz w:val="22"/>
          <w:szCs w:val="22"/>
          <w:lang w:val="sr-Cyrl-RS" w:bidi="ne-NP"/>
        </w:rPr>
        <w:t xml:space="preserve"> 202</w:t>
      </w:r>
      <w:r w:rsidR="00A27D5C">
        <w:rPr>
          <w:b/>
          <w:i/>
          <w:color w:val="000000"/>
          <w:sz w:val="22"/>
          <w:szCs w:val="22"/>
          <w:lang w:val="sr-Cyrl-RS" w:bidi="ne-NP"/>
        </w:rPr>
        <w:t>2</w:t>
      </w:r>
      <w:r w:rsidRPr="00F95A9B">
        <w:rPr>
          <w:b/>
          <w:i/>
          <w:color w:val="000000"/>
          <w:sz w:val="22"/>
          <w:szCs w:val="22"/>
          <w:lang w:val="sr-Cyrl-RS" w:bidi="ne-NP"/>
        </w:rPr>
        <w:t xml:space="preserve">. </w:t>
      </w:r>
      <w:r w:rsidR="00304D89">
        <w:rPr>
          <w:b/>
          <w:i/>
          <w:color w:val="000000"/>
          <w:sz w:val="22"/>
          <w:szCs w:val="22"/>
          <w:lang w:val="sr-Cyrl-RS" w:bidi="ne-NP"/>
        </w:rPr>
        <w:t>ГОДИН</w:t>
      </w:r>
      <w:r w:rsidR="00A27D5C">
        <w:rPr>
          <w:b/>
          <w:i/>
          <w:color w:val="000000"/>
          <w:sz w:val="22"/>
          <w:szCs w:val="22"/>
          <w:lang w:val="sr-Cyrl-RS" w:bidi="ne-NP"/>
        </w:rPr>
        <w:t>У</w:t>
      </w:r>
    </w:p>
    <w:p w14:paraId="5636292A" w14:textId="77777777" w:rsidR="005A4111" w:rsidRDefault="005A4111" w:rsidP="0009655D">
      <w:pPr>
        <w:pStyle w:val="NoSpacing"/>
        <w:ind w:left="-540"/>
        <w:jc w:val="both"/>
        <w:rPr>
          <w:rFonts w:ascii="Times New Roman" w:hAnsi="Times New Roman"/>
          <w:lang w:val="sr-Cyrl-CS"/>
        </w:rPr>
      </w:pPr>
      <w:r w:rsidRPr="00193F48">
        <w:rPr>
          <w:rFonts w:ascii="Times New Roman" w:hAnsi="Times New Roman"/>
          <w:noProof/>
          <w:color w:val="000000"/>
          <w:lang w:val="sr-Cyrl-CS"/>
        </w:rPr>
        <w:t xml:space="preserve">План јавних набавки </w:t>
      </w:r>
      <w:r w:rsidRPr="00193F48">
        <w:rPr>
          <w:rFonts w:ascii="Times New Roman" w:hAnsi="Times New Roman"/>
          <w:lang w:val="sr-Cyrl-RS"/>
        </w:rPr>
        <w:t>за 202</w:t>
      </w:r>
      <w:r w:rsidR="00837F01">
        <w:rPr>
          <w:rFonts w:ascii="Times New Roman" w:hAnsi="Times New Roman"/>
          <w:lang w:val="sr-Cyrl-RS"/>
        </w:rPr>
        <w:t>2</w:t>
      </w:r>
      <w:r w:rsidRPr="00193F48">
        <w:rPr>
          <w:rFonts w:ascii="Times New Roman" w:hAnsi="Times New Roman"/>
          <w:lang w:val="sr-Cyrl-RS"/>
        </w:rPr>
        <w:t xml:space="preserve">. </w:t>
      </w:r>
      <w:r>
        <w:rPr>
          <w:rFonts w:ascii="Times New Roman" w:hAnsi="Times New Roman"/>
          <w:lang w:val="sr-Cyrl-RS"/>
        </w:rPr>
        <w:t>г</w:t>
      </w:r>
      <w:r w:rsidRPr="00193F48">
        <w:rPr>
          <w:rFonts w:ascii="Times New Roman" w:hAnsi="Times New Roman"/>
          <w:lang w:val="sr-Cyrl-RS"/>
        </w:rPr>
        <w:t>одину</w:t>
      </w:r>
      <w:r w:rsidR="001A216A">
        <w:rPr>
          <w:rFonts w:ascii="Times New Roman" w:hAnsi="Times New Roman"/>
          <w:lang w:val="sr-Cyrl-RS"/>
        </w:rPr>
        <w:t xml:space="preserve"> (верзија 1.</w:t>
      </w:r>
      <w:r>
        <w:rPr>
          <w:rFonts w:ascii="Times New Roman" w:hAnsi="Times New Roman"/>
          <w:lang w:val="sr-Cyrl-RS"/>
        </w:rPr>
        <w:t xml:space="preserve">) усвојен је </w:t>
      </w:r>
      <w:r w:rsidRPr="00F47D7E">
        <w:rPr>
          <w:rFonts w:ascii="Times New Roman" w:hAnsi="Times New Roman"/>
          <w:lang w:val="sr-Cyrl-CS"/>
        </w:rPr>
        <w:t xml:space="preserve">дана </w:t>
      </w:r>
      <w:r w:rsidR="00837F01">
        <w:rPr>
          <w:rFonts w:ascii="Times New Roman" w:hAnsi="Times New Roman"/>
          <w:lang w:val="sr-Cyrl-CS"/>
        </w:rPr>
        <w:t>01.фебруара</w:t>
      </w:r>
      <w:r w:rsidRPr="00F47D7E">
        <w:rPr>
          <w:rFonts w:ascii="Times New Roman" w:hAnsi="Times New Roman"/>
          <w:lang w:val="sr-Cyrl-CS"/>
        </w:rPr>
        <w:t xml:space="preserve">  202</w:t>
      </w:r>
      <w:r w:rsidR="00837F01">
        <w:rPr>
          <w:rFonts w:ascii="Times New Roman" w:hAnsi="Times New Roman"/>
          <w:lang w:val="sr-Cyrl-CS"/>
        </w:rPr>
        <w:t>2</w:t>
      </w:r>
      <w:r w:rsidRPr="00F47D7E">
        <w:rPr>
          <w:rFonts w:ascii="Times New Roman" w:hAnsi="Times New Roman"/>
          <w:lang w:val="sr-Cyrl-CS"/>
        </w:rPr>
        <w:t xml:space="preserve">. </w:t>
      </w:r>
      <w:r>
        <w:rPr>
          <w:rFonts w:ascii="Times New Roman" w:hAnsi="Times New Roman"/>
          <w:lang w:val="sr-Cyrl-CS"/>
        </w:rPr>
        <w:t>г</w:t>
      </w:r>
      <w:r w:rsidRPr="00F47D7E">
        <w:rPr>
          <w:rFonts w:ascii="Times New Roman" w:hAnsi="Times New Roman"/>
          <w:lang w:val="sr-Cyrl-CS"/>
        </w:rPr>
        <w:t>одине</w:t>
      </w:r>
      <w:r>
        <w:rPr>
          <w:rFonts w:ascii="Times New Roman" w:hAnsi="Times New Roman"/>
          <w:lang w:val="sr-Cyrl-CS"/>
        </w:rPr>
        <w:t xml:space="preserve"> (службени број </w:t>
      </w:r>
      <w:r w:rsidR="00837F01">
        <w:rPr>
          <w:rFonts w:ascii="Times New Roman" w:hAnsi="Times New Roman"/>
          <w:lang w:val="sr-Cyrl-CS"/>
        </w:rPr>
        <w:t>426</w:t>
      </w:r>
      <w:r>
        <w:rPr>
          <w:rFonts w:ascii="Times New Roman" w:hAnsi="Times New Roman"/>
          <w:lang w:val="sr-Cyrl-CS"/>
        </w:rPr>
        <w:t xml:space="preserve"> од</w:t>
      </w:r>
      <w:r w:rsidR="00837F01">
        <w:rPr>
          <w:rFonts w:ascii="Times New Roman" w:hAnsi="Times New Roman"/>
          <w:lang w:val="sr-Cyrl-CS"/>
        </w:rPr>
        <w:t xml:space="preserve"> 01</w:t>
      </w:r>
      <w:r>
        <w:rPr>
          <w:rFonts w:ascii="Times New Roman" w:hAnsi="Times New Roman"/>
          <w:lang w:val="sr-Cyrl-CS"/>
        </w:rPr>
        <w:t>.0</w:t>
      </w:r>
      <w:r w:rsidR="00837F01">
        <w:rPr>
          <w:rFonts w:ascii="Times New Roman" w:hAnsi="Times New Roman"/>
          <w:lang w:val="sr-Cyrl-CS"/>
        </w:rPr>
        <w:t>2</w:t>
      </w:r>
      <w:r>
        <w:rPr>
          <w:rFonts w:ascii="Times New Roman" w:hAnsi="Times New Roman"/>
          <w:lang w:val="sr-Cyrl-CS"/>
        </w:rPr>
        <w:t>.202</w:t>
      </w:r>
      <w:r w:rsidR="00837F01">
        <w:rPr>
          <w:rFonts w:ascii="Times New Roman" w:hAnsi="Times New Roman"/>
          <w:lang w:val="sr-Cyrl-CS"/>
        </w:rPr>
        <w:t>2</w:t>
      </w:r>
      <w:r>
        <w:rPr>
          <w:rFonts w:ascii="Times New Roman" w:hAnsi="Times New Roman"/>
          <w:lang w:val="sr-Cyrl-CS"/>
        </w:rPr>
        <w:t xml:space="preserve">. године)  и исти је </w:t>
      </w:r>
      <w:r w:rsidRPr="00193F48">
        <w:rPr>
          <w:rFonts w:ascii="Times New Roman" w:hAnsi="Times New Roman"/>
          <w:noProof/>
          <w:color w:val="000000"/>
          <w:lang w:val="sr-Cyrl-CS"/>
        </w:rPr>
        <w:t>усаглашен са буџетом локалне самоуправе у делу набавки које се финансирају из буџетских субвенција и финансијским планом Наручиоца – ЈКП ,,Водовод“, односно са</w:t>
      </w:r>
      <w:r>
        <w:rPr>
          <w:rFonts w:ascii="Times New Roman" w:hAnsi="Times New Roman"/>
          <w:lang w:val="sr-Cyrl-CS"/>
        </w:rPr>
        <w:t xml:space="preserve"> </w:t>
      </w:r>
      <w:r w:rsidRPr="00F47D7E">
        <w:rPr>
          <w:rFonts w:ascii="Times New Roman" w:hAnsi="Times New Roman"/>
          <w:lang w:val="sr-Cyrl-CS"/>
        </w:rPr>
        <w:t>Програм</w:t>
      </w:r>
      <w:r>
        <w:rPr>
          <w:rFonts w:ascii="Times New Roman" w:hAnsi="Times New Roman"/>
          <w:lang w:val="sr-Cyrl-CS"/>
        </w:rPr>
        <w:t>ом</w:t>
      </w:r>
      <w:r w:rsidRPr="00F47D7E">
        <w:rPr>
          <w:rFonts w:ascii="Times New Roman" w:hAnsi="Times New Roman"/>
          <w:lang w:val="sr-Cyrl-CS"/>
        </w:rPr>
        <w:t xml:space="preserve"> пословања ЈКП,,Водовод“ у Смедеревској  Паланци за </w:t>
      </w:r>
      <w:r w:rsidRPr="00F47D7E">
        <w:rPr>
          <w:rFonts w:ascii="Times New Roman" w:hAnsi="Times New Roman"/>
          <w:lang w:val="en-GB"/>
        </w:rPr>
        <w:t xml:space="preserve"> 202</w:t>
      </w:r>
      <w:r w:rsidR="00837F01">
        <w:rPr>
          <w:rFonts w:ascii="Times New Roman" w:hAnsi="Times New Roman"/>
          <w:lang w:val="sr-Cyrl-RS"/>
        </w:rPr>
        <w:t>2</w:t>
      </w:r>
      <w:r w:rsidRPr="00F47D7E">
        <w:rPr>
          <w:rFonts w:ascii="Times New Roman" w:hAnsi="Times New Roman"/>
          <w:lang w:val="en-GB"/>
        </w:rPr>
        <w:t xml:space="preserve">. </w:t>
      </w:r>
      <w:r w:rsidRPr="00F47D7E">
        <w:rPr>
          <w:rFonts w:ascii="Times New Roman" w:hAnsi="Times New Roman"/>
          <w:lang w:val="sr-Cyrl-RS"/>
        </w:rPr>
        <w:t>г</w:t>
      </w:r>
      <w:r w:rsidRPr="00F47D7E">
        <w:rPr>
          <w:rFonts w:ascii="Times New Roman" w:hAnsi="Times New Roman"/>
          <w:lang w:val="en-GB"/>
        </w:rPr>
        <w:t>одину</w:t>
      </w:r>
      <w:r w:rsidRPr="00F47D7E">
        <w:rPr>
          <w:rFonts w:ascii="Times New Roman" w:hAnsi="Times New Roman"/>
          <w:lang w:val="sr-Cyrl-RS"/>
        </w:rPr>
        <w:t xml:space="preserve">, који је Надзорни одбор усвојио дана </w:t>
      </w:r>
      <w:r w:rsidR="00837F01">
        <w:rPr>
          <w:rFonts w:ascii="Times New Roman" w:hAnsi="Times New Roman"/>
          <w:lang w:val="sr-Cyrl-CS"/>
        </w:rPr>
        <w:t>01.02.2022. године</w:t>
      </w:r>
      <w:r w:rsidR="00837F01" w:rsidRPr="00F47D7E">
        <w:rPr>
          <w:rFonts w:ascii="Times New Roman" w:hAnsi="Times New Roman"/>
          <w:lang w:val="sr-Cyrl-CS"/>
        </w:rPr>
        <w:t xml:space="preserve"> </w:t>
      </w:r>
      <w:r w:rsidRPr="00F47D7E">
        <w:rPr>
          <w:rFonts w:ascii="Times New Roman" w:hAnsi="Times New Roman"/>
          <w:lang w:val="sr-Cyrl-CS"/>
        </w:rPr>
        <w:t>и Програм</w:t>
      </w:r>
      <w:r>
        <w:rPr>
          <w:rFonts w:ascii="Times New Roman" w:hAnsi="Times New Roman"/>
          <w:lang w:val="sr-Cyrl-CS"/>
        </w:rPr>
        <w:t>ом</w:t>
      </w:r>
      <w:r w:rsidRPr="00F47D7E">
        <w:rPr>
          <w:rFonts w:ascii="Times New Roman" w:hAnsi="Times New Roman"/>
          <w:lang w:val="sr-Cyrl-CS"/>
        </w:rPr>
        <w:t xml:space="preserve"> коришћења субвенција  за 20</w:t>
      </w:r>
      <w:r w:rsidRPr="00F47D7E">
        <w:rPr>
          <w:rFonts w:ascii="Times New Roman" w:hAnsi="Times New Roman"/>
        </w:rPr>
        <w:t>2</w:t>
      </w:r>
      <w:r w:rsidR="00837F01">
        <w:rPr>
          <w:rFonts w:ascii="Times New Roman" w:hAnsi="Times New Roman"/>
          <w:lang w:val="sr-Cyrl-RS"/>
        </w:rPr>
        <w:t>2</w:t>
      </w:r>
      <w:r w:rsidRPr="00F47D7E">
        <w:rPr>
          <w:rFonts w:ascii="Times New Roman" w:hAnsi="Times New Roman"/>
          <w:lang w:val="sr-Cyrl-CS"/>
        </w:rPr>
        <w:t xml:space="preserve">. годину (службени број </w:t>
      </w:r>
      <w:r w:rsidR="00837F01">
        <w:rPr>
          <w:rFonts w:ascii="Times New Roman" w:hAnsi="Times New Roman"/>
          <w:lang w:val="sr-Cyrl-RS"/>
        </w:rPr>
        <w:t>656</w:t>
      </w:r>
      <w:r w:rsidRPr="00F47D7E">
        <w:rPr>
          <w:rFonts w:ascii="Times New Roman" w:hAnsi="Times New Roman"/>
          <w:lang w:val="sr-Cyrl-CS"/>
        </w:rPr>
        <w:t xml:space="preserve"> од </w:t>
      </w:r>
      <w:r w:rsidR="00837F01">
        <w:rPr>
          <w:rFonts w:ascii="Times New Roman" w:hAnsi="Times New Roman"/>
          <w:lang w:val="sr-Cyrl-RS"/>
        </w:rPr>
        <w:t>13.</w:t>
      </w:r>
      <w:r w:rsidRPr="00F47D7E">
        <w:rPr>
          <w:rFonts w:ascii="Times New Roman" w:hAnsi="Times New Roman"/>
          <w:lang w:val="sr-Cyrl-RS"/>
        </w:rPr>
        <w:t>1</w:t>
      </w:r>
      <w:r w:rsidR="00837F01">
        <w:rPr>
          <w:rFonts w:ascii="Times New Roman" w:hAnsi="Times New Roman"/>
          <w:lang w:val="sr-Cyrl-RS"/>
        </w:rPr>
        <w:t>2</w:t>
      </w:r>
      <w:r w:rsidRPr="00F47D7E">
        <w:rPr>
          <w:rFonts w:ascii="Times New Roman" w:hAnsi="Times New Roman"/>
          <w:lang w:val="sr-Cyrl-CS"/>
        </w:rPr>
        <w:t>.20</w:t>
      </w:r>
      <w:r w:rsidRPr="00F47D7E">
        <w:rPr>
          <w:rFonts w:ascii="Times New Roman" w:hAnsi="Times New Roman"/>
          <w:lang w:val="sr-Cyrl-RS"/>
        </w:rPr>
        <w:t>2</w:t>
      </w:r>
      <w:r w:rsidR="00837F01">
        <w:rPr>
          <w:rFonts w:ascii="Times New Roman" w:hAnsi="Times New Roman"/>
          <w:lang w:val="sr-Cyrl-RS"/>
        </w:rPr>
        <w:t>1</w:t>
      </w:r>
      <w:r w:rsidRPr="00F47D7E">
        <w:rPr>
          <w:rFonts w:ascii="Times New Roman" w:hAnsi="Times New Roman"/>
          <w:lang w:val="sr-Cyrl-CS"/>
        </w:rPr>
        <w:t xml:space="preserve">. године) на који је </w:t>
      </w:r>
      <w:r w:rsidRPr="00F47D7E">
        <w:rPr>
          <w:rFonts w:ascii="Times New Roman" w:hAnsi="Times New Roman"/>
          <w:lang w:val="sr-Cyrl-RS"/>
        </w:rPr>
        <w:t xml:space="preserve">Скупштина </w:t>
      </w:r>
      <w:r w:rsidRPr="00F47D7E">
        <w:rPr>
          <w:rFonts w:ascii="Times New Roman" w:hAnsi="Times New Roman"/>
          <w:lang w:val="sr-Cyrl-CS"/>
        </w:rPr>
        <w:t>општине Смедеревска Паланка, Решењем број 352-</w:t>
      </w:r>
      <w:r w:rsidR="00837F01">
        <w:rPr>
          <w:rFonts w:ascii="Times New Roman" w:hAnsi="Times New Roman"/>
          <w:lang w:val="sr-Cyrl-CS"/>
        </w:rPr>
        <w:t>198</w:t>
      </w:r>
      <w:r w:rsidRPr="00F47D7E">
        <w:rPr>
          <w:rFonts w:ascii="Times New Roman" w:hAnsi="Times New Roman"/>
          <w:lang w:val="sr-Cyrl-CS"/>
        </w:rPr>
        <w:t>/202</w:t>
      </w:r>
      <w:r w:rsidR="00837F01">
        <w:rPr>
          <w:rFonts w:ascii="Times New Roman" w:hAnsi="Times New Roman"/>
          <w:lang w:val="sr-Cyrl-CS"/>
        </w:rPr>
        <w:t>1</w:t>
      </w:r>
      <w:r w:rsidRPr="00F47D7E">
        <w:rPr>
          <w:rFonts w:ascii="Times New Roman" w:hAnsi="Times New Roman"/>
          <w:lang w:val="sr-Cyrl-CS"/>
        </w:rPr>
        <w:t>-02/2 од 1</w:t>
      </w:r>
      <w:r w:rsidR="00837F01">
        <w:rPr>
          <w:rFonts w:ascii="Times New Roman" w:hAnsi="Times New Roman"/>
          <w:lang w:val="sr-Cyrl-CS"/>
        </w:rPr>
        <w:t>7</w:t>
      </w:r>
      <w:r w:rsidRPr="00F47D7E">
        <w:rPr>
          <w:rFonts w:ascii="Times New Roman" w:hAnsi="Times New Roman"/>
          <w:lang w:val="sr-Cyrl-CS"/>
        </w:rPr>
        <w:t>.12.202</w:t>
      </w:r>
      <w:r w:rsidR="00837F01">
        <w:rPr>
          <w:rFonts w:ascii="Times New Roman" w:hAnsi="Times New Roman"/>
          <w:lang w:val="sr-Cyrl-CS"/>
        </w:rPr>
        <w:t>1</w:t>
      </w:r>
      <w:r w:rsidRPr="00F47D7E">
        <w:rPr>
          <w:rFonts w:ascii="Times New Roman" w:hAnsi="Times New Roman"/>
          <w:lang w:val="sr-Cyrl-CS"/>
        </w:rPr>
        <w:t>. године дала сагласност (,,Међуопштински Службени лист општина Велика Плана и Смедеревска Паланка“, број 4</w:t>
      </w:r>
      <w:r w:rsidR="00837F01">
        <w:rPr>
          <w:rFonts w:ascii="Times New Roman" w:hAnsi="Times New Roman"/>
          <w:lang w:val="sr-Cyrl-CS"/>
        </w:rPr>
        <w:t>9</w:t>
      </w:r>
      <w:r w:rsidRPr="00F47D7E">
        <w:rPr>
          <w:rFonts w:ascii="Times New Roman" w:hAnsi="Times New Roman"/>
          <w:lang w:val="sr-Cyrl-CS"/>
        </w:rPr>
        <w:t>/202</w:t>
      </w:r>
      <w:r w:rsidR="00837F01">
        <w:rPr>
          <w:rFonts w:ascii="Times New Roman" w:hAnsi="Times New Roman"/>
          <w:lang w:val="sr-Cyrl-CS"/>
        </w:rPr>
        <w:t>1</w:t>
      </w:r>
      <w:r w:rsidRPr="00F47D7E">
        <w:rPr>
          <w:rFonts w:ascii="Times New Roman" w:hAnsi="Times New Roman"/>
          <w:lang w:val="sr-Cyrl-CS"/>
        </w:rPr>
        <w:t>)</w:t>
      </w:r>
      <w:r>
        <w:rPr>
          <w:rFonts w:ascii="Times New Roman" w:hAnsi="Times New Roman"/>
          <w:lang w:val="sr-Cyrl-CS"/>
        </w:rPr>
        <w:t>.</w:t>
      </w:r>
    </w:p>
    <w:p w14:paraId="76D61A34" w14:textId="77777777" w:rsidR="007C31B6" w:rsidRPr="0009655D" w:rsidRDefault="007C31B6" w:rsidP="0009655D">
      <w:pPr>
        <w:pStyle w:val="NoSpacing"/>
        <w:ind w:left="-540"/>
        <w:jc w:val="both"/>
        <w:rPr>
          <w:rFonts w:ascii="Times New Roman" w:hAnsi="Times New Roman"/>
          <w:lang w:val="sr-Cyrl-CS"/>
        </w:rPr>
      </w:pPr>
    </w:p>
    <w:p w14:paraId="0EB836F4" w14:textId="77777777" w:rsidR="00B0209F" w:rsidRDefault="005A4111" w:rsidP="00B0209F">
      <w:pPr>
        <w:ind w:left="-540" w:right="-90"/>
        <w:jc w:val="both"/>
        <w:outlineLvl w:val="0"/>
        <w:rPr>
          <w:sz w:val="22"/>
          <w:szCs w:val="22"/>
          <w:lang w:val="sr-Cyrl-CS"/>
        </w:rPr>
      </w:pPr>
      <w:r w:rsidRPr="000C3A89">
        <w:rPr>
          <w:noProof/>
          <w:color w:val="000000"/>
          <w:sz w:val="22"/>
          <w:szCs w:val="22"/>
          <w:lang w:val="sr-Cyrl-CS"/>
        </w:rPr>
        <w:t xml:space="preserve">Планом </w:t>
      </w:r>
      <w:r w:rsidRPr="000C3A89">
        <w:rPr>
          <w:sz w:val="22"/>
          <w:szCs w:val="22"/>
          <w:lang w:val="sr-Cyrl-RS"/>
        </w:rPr>
        <w:t>за 202</w:t>
      </w:r>
      <w:r w:rsidR="00837F01">
        <w:rPr>
          <w:sz w:val="22"/>
          <w:szCs w:val="22"/>
          <w:lang w:val="sr-Cyrl-RS"/>
        </w:rPr>
        <w:t>2</w:t>
      </w:r>
      <w:r w:rsidRPr="000C3A89">
        <w:rPr>
          <w:sz w:val="22"/>
          <w:szCs w:val="22"/>
          <w:lang w:val="sr-Cyrl-RS"/>
        </w:rPr>
        <w:t>. годину (верзија 1.)</w:t>
      </w:r>
      <w:r w:rsidR="007C31B6">
        <w:rPr>
          <w:sz w:val="22"/>
          <w:szCs w:val="22"/>
          <w:lang w:val="sr-Cyrl-RS"/>
        </w:rPr>
        <w:t xml:space="preserve">, </w:t>
      </w:r>
      <w:r w:rsidRPr="000C3A89">
        <w:rPr>
          <w:sz w:val="22"/>
          <w:szCs w:val="22"/>
          <w:lang w:val="sr-Cyrl-RS"/>
        </w:rPr>
        <w:t xml:space="preserve"> за </w:t>
      </w:r>
      <w:r w:rsidRPr="000C3A89">
        <w:rPr>
          <w:sz w:val="22"/>
          <w:szCs w:val="22"/>
          <w:lang w:val="sr-Cyrl-CS"/>
        </w:rPr>
        <w:t xml:space="preserve">јавне набавке планирана  су средства у укупном износу од </w:t>
      </w:r>
      <w:r w:rsidRPr="000C3A89">
        <w:rPr>
          <w:sz w:val="22"/>
          <w:szCs w:val="22"/>
          <w:lang w:val="ru-RU"/>
        </w:rPr>
        <w:t xml:space="preserve"> </w:t>
      </w:r>
      <w:r w:rsidR="00633082">
        <w:rPr>
          <w:sz w:val="22"/>
          <w:szCs w:val="22"/>
          <w:lang w:val="sr-Cyrl-CS"/>
        </w:rPr>
        <w:t>111.110</w:t>
      </w:r>
      <w:r w:rsidR="00837F01" w:rsidRPr="004730D9">
        <w:rPr>
          <w:sz w:val="22"/>
          <w:szCs w:val="22"/>
          <w:lang w:val="sr-Cyrl-CS"/>
        </w:rPr>
        <w:t>.000,00</w:t>
      </w:r>
      <w:r w:rsidRPr="004730D9">
        <w:rPr>
          <w:sz w:val="22"/>
          <w:szCs w:val="22"/>
          <w:lang w:val="ru-RU"/>
        </w:rPr>
        <w:t xml:space="preserve">  </w:t>
      </w:r>
      <w:r w:rsidRPr="004730D9">
        <w:rPr>
          <w:sz w:val="22"/>
          <w:szCs w:val="22"/>
          <w:lang w:val="sr-Cyrl-CS"/>
        </w:rPr>
        <w:t>динара без ПДВ-а,</w:t>
      </w:r>
      <w:r w:rsidRPr="000C3A89">
        <w:rPr>
          <w:sz w:val="22"/>
          <w:szCs w:val="22"/>
          <w:lang w:val="sr-Cyrl-CS"/>
        </w:rPr>
        <w:t xml:space="preserve"> од  чега</w:t>
      </w:r>
      <w:r w:rsidR="00B0209F">
        <w:rPr>
          <w:sz w:val="22"/>
          <w:szCs w:val="22"/>
          <w:lang w:val="sr-Cyrl-CS"/>
        </w:rPr>
        <w:t xml:space="preserve"> </w:t>
      </w:r>
      <w:r w:rsidR="00633082">
        <w:rPr>
          <w:sz w:val="22"/>
          <w:szCs w:val="22"/>
          <w:lang w:val="sr-Cyrl-CS"/>
        </w:rPr>
        <w:t>105.210</w:t>
      </w:r>
      <w:r w:rsidR="00B0209F">
        <w:rPr>
          <w:sz w:val="22"/>
          <w:szCs w:val="22"/>
          <w:lang w:val="sr-Cyrl-CS"/>
        </w:rPr>
        <w:t xml:space="preserve">.000,00 динара из сопствених прихода и </w:t>
      </w:r>
      <w:r w:rsidR="00B0209F">
        <w:rPr>
          <w:sz w:val="22"/>
          <w:szCs w:val="22"/>
          <w:lang w:val="ru-RU"/>
        </w:rPr>
        <w:t>5.</w:t>
      </w:r>
      <w:r w:rsidR="00633082">
        <w:rPr>
          <w:sz w:val="22"/>
          <w:szCs w:val="22"/>
          <w:lang w:val="ru-RU"/>
        </w:rPr>
        <w:t>9</w:t>
      </w:r>
      <w:r w:rsidR="00B0209F">
        <w:rPr>
          <w:sz w:val="22"/>
          <w:szCs w:val="22"/>
          <w:lang w:val="ru-RU"/>
        </w:rPr>
        <w:t xml:space="preserve">00.000,00  </w:t>
      </w:r>
      <w:r w:rsidR="00B0209F">
        <w:rPr>
          <w:sz w:val="22"/>
          <w:szCs w:val="22"/>
          <w:lang w:val="sr-Cyrl-CS"/>
        </w:rPr>
        <w:t xml:space="preserve">динара из </w:t>
      </w:r>
      <w:r w:rsidR="00304D89">
        <w:rPr>
          <w:sz w:val="22"/>
          <w:szCs w:val="22"/>
          <w:lang w:val="sr-Cyrl-CS"/>
        </w:rPr>
        <w:t>средстава</w:t>
      </w:r>
      <w:r w:rsidR="00B0209F">
        <w:rPr>
          <w:sz w:val="22"/>
          <w:szCs w:val="22"/>
          <w:lang w:val="sr-Cyrl-CS"/>
        </w:rPr>
        <w:t xml:space="preserve"> субвенција </w:t>
      </w:r>
      <w:r w:rsidR="00304D89">
        <w:rPr>
          <w:sz w:val="22"/>
          <w:szCs w:val="22"/>
          <w:lang w:val="sr-Cyrl-CS"/>
        </w:rPr>
        <w:t>из буџета општине Смедеревска Паланка</w:t>
      </w:r>
      <w:r w:rsidR="004730D9">
        <w:rPr>
          <w:sz w:val="22"/>
          <w:szCs w:val="22"/>
          <w:lang w:val="sr-Cyrl-CS"/>
        </w:rPr>
        <w:t xml:space="preserve"> за 2022. годину, </w:t>
      </w:r>
      <w:r w:rsidR="00B0209F">
        <w:rPr>
          <w:sz w:val="22"/>
          <w:szCs w:val="22"/>
          <w:lang w:val="sr-Cyrl-CS"/>
        </w:rPr>
        <w:t>и то:</w:t>
      </w:r>
    </w:p>
    <w:p w14:paraId="4C20DE12" w14:textId="77777777" w:rsidR="00B0209F" w:rsidRDefault="00B0209F" w:rsidP="00B0209F">
      <w:pPr>
        <w:ind w:left="-540"/>
        <w:jc w:val="both"/>
        <w:rPr>
          <w:sz w:val="22"/>
          <w:szCs w:val="22"/>
          <w:lang w:val="sr-Cyrl-CS"/>
        </w:rPr>
      </w:pPr>
      <w:r>
        <w:rPr>
          <w:sz w:val="22"/>
          <w:szCs w:val="22"/>
          <w:lang w:val="sr-Cyrl-CS"/>
        </w:rPr>
        <w:t xml:space="preserve">1.1) за  набавку добара,  укупно </w:t>
      </w:r>
      <w:r w:rsidRPr="004730D9">
        <w:rPr>
          <w:sz w:val="22"/>
          <w:szCs w:val="22"/>
          <w:lang w:val="sr-Cyrl-CS"/>
        </w:rPr>
        <w:t>58.480.000,00 динара</w:t>
      </w:r>
      <w:r>
        <w:rPr>
          <w:sz w:val="22"/>
          <w:szCs w:val="22"/>
          <w:lang w:val="sr-Cyrl-CS"/>
        </w:rPr>
        <w:t>, од чега:</w:t>
      </w:r>
    </w:p>
    <w:p w14:paraId="23F4318E" w14:textId="77777777" w:rsidR="00B0209F" w:rsidRDefault="00B0209F" w:rsidP="00B0209F">
      <w:pPr>
        <w:ind w:left="-540"/>
        <w:jc w:val="both"/>
        <w:rPr>
          <w:sz w:val="22"/>
          <w:szCs w:val="22"/>
          <w:lang w:val="sr-Cyrl-CS"/>
        </w:rPr>
      </w:pPr>
      <w:r>
        <w:rPr>
          <w:sz w:val="22"/>
          <w:szCs w:val="22"/>
          <w:lang w:val="sr-Cyrl-CS"/>
        </w:rPr>
        <w:t xml:space="preserve">       * 52.980.000,00 динара из сопствених прихода, и </w:t>
      </w:r>
    </w:p>
    <w:p w14:paraId="6A1DE655" w14:textId="77777777" w:rsidR="00B0209F" w:rsidRDefault="00B0209F" w:rsidP="00B0209F">
      <w:pPr>
        <w:ind w:left="-540"/>
        <w:jc w:val="both"/>
        <w:rPr>
          <w:sz w:val="22"/>
          <w:szCs w:val="22"/>
          <w:lang w:val="sr-Cyrl-CS"/>
        </w:rPr>
      </w:pPr>
      <w:r>
        <w:rPr>
          <w:sz w:val="22"/>
          <w:szCs w:val="22"/>
          <w:lang w:val="sr-Cyrl-CS"/>
        </w:rPr>
        <w:t xml:space="preserve">       *   5.500.000,00 динара из буџетских субвенција;</w:t>
      </w:r>
    </w:p>
    <w:p w14:paraId="181A2B3D" w14:textId="77777777" w:rsidR="00B0209F" w:rsidRDefault="00B0209F" w:rsidP="00B0209F">
      <w:pPr>
        <w:ind w:left="-540"/>
        <w:jc w:val="both"/>
        <w:rPr>
          <w:sz w:val="22"/>
          <w:szCs w:val="22"/>
          <w:lang w:val="sr-Cyrl-CS"/>
        </w:rPr>
      </w:pPr>
      <w:r>
        <w:rPr>
          <w:sz w:val="22"/>
          <w:szCs w:val="22"/>
          <w:lang w:val="sr-Cyrl-CS"/>
        </w:rPr>
        <w:t xml:space="preserve">1.2) за  набавку услуга, укупно  </w:t>
      </w:r>
      <w:r w:rsidR="00633082">
        <w:rPr>
          <w:sz w:val="22"/>
          <w:szCs w:val="22"/>
          <w:lang w:val="ru-RU"/>
        </w:rPr>
        <w:t>15.630</w:t>
      </w:r>
      <w:r w:rsidRPr="004730D9">
        <w:rPr>
          <w:sz w:val="22"/>
          <w:szCs w:val="22"/>
          <w:lang w:val="ru-RU"/>
        </w:rPr>
        <w:t xml:space="preserve">.000,00 </w:t>
      </w:r>
      <w:r w:rsidRPr="004730D9">
        <w:rPr>
          <w:sz w:val="22"/>
          <w:szCs w:val="22"/>
          <w:lang w:val="sr-Cyrl-CS"/>
        </w:rPr>
        <w:t>динара</w:t>
      </w:r>
      <w:r>
        <w:rPr>
          <w:sz w:val="22"/>
          <w:szCs w:val="22"/>
          <w:lang w:val="sr-Cyrl-CS"/>
        </w:rPr>
        <w:t>, од чега:</w:t>
      </w:r>
    </w:p>
    <w:p w14:paraId="3EF98D44" w14:textId="77777777" w:rsidR="00B0209F" w:rsidRDefault="00B0209F" w:rsidP="00B0209F">
      <w:pPr>
        <w:ind w:left="-540"/>
        <w:jc w:val="both"/>
        <w:rPr>
          <w:sz w:val="22"/>
          <w:szCs w:val="22"/>
          <w:lang w:val="sr-Cyrl-CS"/>
        </w:rPr>
      </w:pPr>
      <w:r>
        <w:rPr>
          <w:sz w:val="22"/>
          <w:szCs w:val="22"/>
          <w:lang w:val="sr-Cyrl-CS"/>
        </w:rPr>
        <w:t xml:space="preserve">       *  </w:t>
      </w:r>
      <w:r w:rsidR="00633082">
        <w:rPr>
          <w:sz w:val="22"/>
          <w:szCs w:val="22"/>
          <w:lang w:val="ru-RU"/>
        </w:rPr>
        <w:t>15.23</w:t>
      </w:r>
      <w:r>
        <w:rPr>
          <w:sz w:val="22"/>
          <w:szCs w:val="22"/>
          <w:lang w:val="ru-RU"/>
        </w:rPr>
        <w:t xml:space="preserve">0.000,00  </w:t>
      </w:r>
      <w:r>
        <w:rPr>
          <w:sz w:val="22"/>
          <w:szCs w:val="22"/>
          <w:lang w:val="sr-Cyrl-CS"/>
        </w:rPr>
        <w:t xml:space="preserve">динара из сопствених прихода, и </w:t>
      </w:r>
    </w:p>
    <w:p w14:paraId="06AD35D6" w14:textId="77777777" w:rsidR="00B0209F" w:rsidRDefault="00B0209F" w:rsidP="00B0209F">
      <w:pPr>
        <w:ind w:left="-540"/>
        <w:jc w:val="both"/>
        <w:rPr>
          <w:sz w:val="22"/>
          <w:szCs w:val="22"/>
          <w:lang w:val="sr-Cyrl-CS"/>
        </w:rPr>
      </w:pPr>
      <w:r>
        <w:rPr>
          <w:sz w:val="22"/>
          <w:szCs w:val="22"/>
          <w:lang w:val="sr-Cyrl-CS"/>
        </w:rPr>
        <w:t xml:space="preserve">       *       </w:t>
      </w:r>
      <w:r w:rsidR="00633082">
        <w:rPr>
          <w:sz w:val="22"/>
          <w:szCs w:val="22"/>
          <w:lang w:val="sr-Cyrl-CS"/>
        </w:rPr>
        <w:t>4</w:t>
      </w:r>
      <w:r>
        <w:rPr>
          <w:sz w:val="22"/>
          <w:szCs w:val="22"/>
          <w:lang w:val="sr-Cyrl-CS"/>
        </w:rPr>
        <w:t>00.000,00 динара из буџетских субвенција;</w:t>
      </w:r>
    </w:p>
    <w:p w14:paraId="3DF6F4D6" w14:textId="77777777" w:rsidR="009D75F0" w:rsidRDefault="00B0209F" w:rsidP="008457E6">
      <w:pPr>
        <w:ind w:left="-540"/>
        <w:jc w:val="both"/>
        <w:rPr>
          <w:sz w:val="22"/>
          <w:szCs w:val="22"/>
          <w:lang w:val="sr-Cyrl-CS"/>
        </w:rPr>
      </w:pPr>
      <w:r>
        <w:rPr>
          <w:sz w:val="22"/>
          <w:szCs w:val="22"/>
          <w:lang w:val="sr-Cyrl-CS"/>
        </w:rPr>
        <w:t xml:space="preserve">1.3)  за набавку радова, укупно </w:t>
      </w:r>
      <w:r w:rsidRPr="004730D9">
        <w:rPr>
          <w:sz w:val="22"/>
          <w:szCs w:val="22"/>
          <w:lang w:val="ru-RU"/>
        </w:rPr>
        <w:t xml:space="preserve">37.000.000.000,00 </w:t>
      </w:r>
      <w:r w:rsidRPr="004730D9">
        <w:rPr>
          <w:sz w:val="22"/>
          <w:szCs w:val="22"/>
          <w:lang w:val="sr-Cyrl-CS"/>
        </w:rPr>
        <w:t>динара</w:t>
      </w:r>
      <w:r>
        <w:rPr>
          <w:sz w:val="22"/>
          <w:szCs w:val="22"/>
          <w:lang w:val="sr-Cyrl-CS"/>
        </w:rPr>
        <w:t xml:space="preserve">, у целини из сопствених средстава. </w:t>
      </w:r>
    </w:p>
    <w:p w14:paraId="461B8205" w14:textId="77777777" w:rsidR="00660EA4" w:rsidRDefault="00660EA4" w:rsidP="008457E6">
      <w:pPr>
        <w:ind w:left="-540"/>
        <w:jc w:val="both"/>
        <w:rPr>
          <w:sz w:val="22"/>
          <w:szCs w:val="22"/>
          <w:lang w:val="sr-Cyrl-CS"/>
        </w:rPr>
      </w:pPr>
    </w:p>
    <w:p w14:paraId="2857D036" w14:textId="77777777" w:rsidR="009D75F0" w:rsidRDefault="009D75F0" w:rsidP="009D75F0">
      <w:pPr>
        <w:ind w:left="-540"/>
        <w:jc w:val="both"/>
        <w:rPr>
          <w:sz w:val="22"/>
          <w:szCs w:val="22"/>
          <w:lang w:val="sr-Cyrl-CS"/>
        </w:rPr>
      </w:pPr>
      <w:r w:rsidRPr="001B4028">
        <w:rPr>
          <w:i/>
          <w:sz w:val="22"/>
          <w:szCs w:val="22"/>
          <w:lang w:val="sr-Cyrl-CS"/>
        </w:rPr>
        <w:t>Напомена:</w:t>
      </w:r>
      <w:r>
        <w:rPr>
          <w:sz w:val="22"/>
          <w:szCs w:val="22"/>
          <w:lang w:val="sr-Cyrl-CS"/>
        </w:rPr>
        <w:t xml:space="preserve"> </w:t>
      </w:r>
      <w:r w:rsidRPr="009D5BEC">
        <w:rPr>
          <w:i/>
          <w:sz w:val="22"/>
          <w:szCs w:val="22"/>
          <w:lang w:val="sr-Cyrl-CS"/>
        </w:rPr>
        <w:t>Поступак јавне набавке осигурања имовине и лица</w:t>
      </w:r>
      <w:r>
        <w:rPr>
          <w:i/>
          <w:sz w:val="22"/>
          <w:szCs w:val="22"/>
          <w:lang w:val="sr-Cyrl-CS"/>
        </w:rPr>
        <w:t>,</w:t>
      </w:r>
      <w:r w:rsidRPr="009D5BEC">
        <w:rPr>
          <w:i/>
          <w:sz w:val="22"/>
          <w:szCs w:val="22"/>
          <w:lang w:val="sr-Cyrl-CS"/>
        </w:rPr>
        <w:t xml:space="preserve"> </w:t>
      </w:r>
      <w:r>
        <w:rPr>
          <w:i/>
          <w:sz w:val="22"/>
          <w:szCs w:val="22"/>
          <w:lang w:val="sr-Cyrl-RS"/>
        </w:rPr>
        <w:t xml:space="preserve">по процењеној вредности од 1.230.000,00 динара без ПДВ-а, </w:t>
      </w:r>
      <w:r w:rsidRPr="009D5BEC">
        <w:rPr>
          <w:i/>
          <w:sz w:val="22"/>
          <w:szCs w:val="22"/>
          <w:lang w:val="sr-Cyrl-CS"/>
        </w:rPr>
        <w:t>неће се спроводити јер је 2020. године, са Компанијом ,,Дунав осигурање“, д.о.о  заључен Анекс број 3. (службени број 2059 од 27.05.2020. године) уз Уговор број 1081/2000 којим је крајњи период осигурања имовине и лица по основном уговору продужен за 5 година, односно до 01.05.2025. године</w:t>
      </w:r>
      <w:r>
        <w:rPr>
          <w:i/>
          <w:sz w:val="22"/>
          <w:szCs w:val="22"/>
          <w:lang w:val="sr-Cyrl-CS"/>
        </w:rPr>
        <w:t>.</w:t>
      </w:r>
    </w:p>
    <w:p w14:paraId="4BDB6BA7" w14:textId="77777777" w:rsidR="00E853A4" w:rsidRDefault="00E853A4" w:rsidP="0009655D">
      <w:pPr>
        <w:ind w:left="-540"/>
        <w:jc w:val="both"/>
        <w:rPr>
          <w:sz w:val="22"/>
          <w:szCs w:val="22"/>
          <w:lang w:val="sr-Cyrl-CS"/>
        </w:rPr>
      </w:pPr>
    </w:p>
    <w:p w14:paraId="3BBDBCCF" w14:textId="77777777" w:rsidR="00AA7B18" w:rsidRPr="00387B7B" w:rsidRDefault="00304D89" w:rsidP="00387B7B">
      <w:pPr>
        <w:pStyle w:val="NoSpacing"/>
        <w:ind w:left="-540"/>
        <w:jc w:val="both"/>
        <w:rPr>
          <w:rFonts w:ascii="Times New Roman" w:hAnsi="Times New Roman"/>
          <w:lang w:val="sr-Cyrl-RS" w:bidi="ne-NP"/>
        </w:rPr>
      </w:pPr>
      <w:r w:rsidRPr="00E853A4">
        <w:rPr>
          <w:rFonts w:ascii="Times New Roman" w:hAnsi="Times New Roman"/>
          <w:lang w:val="sr-Cyrl-CS"/>
        </w:rPr>
        <w:t xml:space="preserve">Одлука в.д. директора ЈКП ,,Водовод“ Смедеревска Паланка о усвајању Плана јавних набавки за 2022. </w:t>
      </w:r>
      <w:r w:rsidR="00E853A4" w:rsidRPr="00E853A4">
        <w:rPr>
          <w:rFonts w:ascii="Times New Roman" w:hAnsi="Times New Roman"/>
          <w:lang w:val="sr-Cyrl-CS"/>
        </w:rPr>
        <w:t>г</w:t>
      </w:r>
      <w:r w:rsidRPr="00E853A4">
        <w:rPr>
          <w:rFonts w:ascii="Times New Roman" w:hAnsi="Times New Roman"/>
          <w:lang w:val="sr-Cyrl-CS"/>
        </w:rPr>
        <w:t>один</w:t>
      </w:r>
      <w:r w:rsidR="00E853A4" w:rsidRPr="00E853A4">
        <w:rPr>
          <w:rFonts w:ascii="Times New Roman" w:hAnsi="Times New Roman"/>
          <w:lang w:val="sr-Cyrl-CS"/>
        </w:rPr>
        <w:t>у</w:t>
      </w:r>
      <w:r w:rsidRPr="00E853A4">
        <w:rPr>
          <w:rFonts w:ascii="Times New Roman" w:hAnsi="Times New Roman"/>
          <w:lang w:val="sr-Cyrl-CS"/>
        </w:rPr>
        <w:t xml:space="preserve"> </w:t>
      </w:r>
      <w:r w:rsidR="00E853A4" w:rsidRPr="00E853A4">
        <w:rPr>
          <w:rFonts w:ascii="Times New Roman" w:hAnsi="Times New Roman"/>
          <w:lang w:val="sr-Cyrl-CS"/>
        </w:rPr>
        <w:t xml:space="preserve">(службени број 426 од 01.02.2022. године)  објављена је на интернет страници </w:t>
      </w:r>
      <w:hyperlink w:history="1">
        <w:r w:rsidR="00E853A4" w:rsidRPr="00E853A4">
          <w:rPr>
            <w:rStyle w:val="Hyperlink"/>
            <w:rFonts w:ascii="Times New Roman" w:hAnsi="Times New Roman"/>
            <w:lang w:bidi="ne-NP"/>
          </w:rPr>
          <w:t>www</w:t>
        </w:r>
        <w:r w:rsidR="00E853A4" w:rsidRPr="00E853A4">
          <w:rPr>
            <w:rStyle w:val="Hyperlink"/>
            <w:rFonts w:ascii="Times New Roman" w:hAnsi="Times New Roman"/>
            <w:lang w:val="ru-RU" w:bidi="ne-NP"/>
          </w:rPr>
          <w:t>.</w:t>
        </w:r>
        <w:r w:rsidR="00E853A4" w:rsidRPr="00E853A4">
          <w:rPr>
            <w:rStyle w:val="Hyperlink"/>
            <w:rFonts w:ascii="Times New Roman" w:hAnsi="Times New Roman"/>
            <w:lang w:val="sr-Latn-CS" w:bidi="ne-NP"/>
          </w:rPr>
          <w:t>jkpvodovodsp</w:t>
        </w:r>
        <w:r w:rsidR="00E853A4" w:rsidRPr="00E853A4">
          <w:rPr>
            <w:rStyle w:val="Hyperlink"/>
            <w:rFonts w:ascii="Times New Roman" w:hAnsi="Times New Roman"/>
            <w:lang w:val="sr-Cyrl-RS" w:bidi="ne-NP"/>
          </w:rPr>
          <w:t>.</w:t>
        </w:r>
        <w:r w:rsidR="00E853A4" w:rsidRPr="00E853A4">
          <w:rPr>
            <w:rStyle w:val="Hyperlink"/>
            <w:rFonts w:ascii="Times New Roman" w:hAnsi="Times New Roman"/>
            <w:lang w:val="sr-Latn-CS" w:bidi="ne-NP"/>
          </w:rPr>
          <w:t xml:space="preserve"> rs</w:t>
        </w:r>
      </w:hyperlink>
    </w:p>
    <w:tbl>
      <w:tblPr>
        <w:tblW w:w="0" w:type="auto"/>
        <w:tblInd w:w="-4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6"/>
        <w:gridCol w:w="1166"/>
        <w:gridCol w:w="2893"/>
        <w:gridCol w:w="2132"/>
        <w:gridCol w:w="1078"/>
        <w:gridCol w:w="1947"/>
      </w:tblGrid>
      <w:tr w:rsidR="005A4111" w14:paraId="30EF8C6B" w14:textId="77777777" w:rsidTr="00AA7B18">
        <w:tblPrEx>
          <w:tblCellMar>
            <w:top w:w="0" w:type="dxa"/>
            <w:bottom w:w="0" w:type="dxa"/>
          </w:tblCellMar>
        </w:tblPrEx>
        <w:trPr>
          <w:trHeight w:val="345"/>
        </w:trPr>
        <w:tc>
          <w:tcPr>
            <w:tcW w:w="9960" w:type="dxa"/>
            <w:gridSpan w:val="6"/>
            <w:shd w:val="clear" w:color="auto" w:fill="C6D9F1"/>
          </w:tcPr>
          <w:p w14:paraId="7901348D" w14:textId="77777777" w:rsidR="005A4111" w:rsidRPr="00193F48" w:rsidRDefault="005A4111" w:rsidP="005A4111">
            <w:pPr>
              <w:pStyle w:val="NoSpacing"/>
              <w:ind w:left="-30"/>
              <w:jc w:val="both"/>
              <w:rPr>
                <w:rFonts w:ascii="Times New Roman" w:hAnsi="Times New Roman"/>
                <w:noProof/>
                <w:color w:val="000000"/>
                <w:lang w:val="sr-Cyrl-CS"/>
              </w:rPr>
            </w:pPr>
          </w:p>
          <w:p w14:paraId="3E49FFE1" w14:textId="77777777" w:rsidR="005A4111" w:rsidRDefault="005A4111" w:rsidP="005A4111">
            <w:pPr>
              <w:ind w:left="-30"/>
              <w:jc w:val="center"/>
              <w:rPr>
                <w:b/>
                <w:noProof/>
                <w:color w:val="000000"/>
                <w:sz w:val="22"/>
                <w:szCs w:val="22"/>
                <w:lang w:val="sr-Cyrl-CS"/>
              </w:rPr>
            </w:pPr>
            <w:r w:rsidRPr="00934F0D">
              <w:rPr>
                <w:b/>
                <w:noProof/>
                <w:color w:val="000000"/>
                <w:sz w:val="22"/>
                <w:szCs w:val="22"/>
                <w:lang w:val="sr-Cyrl-CS"/>
              </w:rPr>
              <w:t>ПЛАН ЈАВНИХ НАБАВКИ</w:t>
            </w:r>
            <w:r w:rsidR="00E853A4">
              <w:rPr>
                <w:b/>
                <w:noProof/>
                <w:color w:val="000000"/>
                <w:sz w:val="22"/>
                <w:szCs w:val="22"/>
                <w:lang w:val="sr-Cyrl-CS"/>
              </w:rPr>
              <w:t xml:space="preserve"> ЗА 2022. ГОДИНУ</w:t>
            </w:r>
          </w:p>
          <w:p w14:paraId="37EA41EA" w14:textId="77777777" w:rsidR="00AF0E5F" w:rsidRPr="00934F0D" w:rsidRDefault="004F06F6" w:rsidP="00535DD8">
            <w:pPr>
              <w:ind w:left="-30"/>
              <w:jc w:val="center"/>
              <w:rPr>
                <w:b/>
                <w:noProof/>
                <w:color w:val="000000"/>
                <w:sz w:val="22"/>
                <w:szCs w:val="22"/>
                <w:lang w:val="sr-Cyrl-CS"/>
              </w:rPr>
            </w:pPr>
            <w:r>
              <w:rPr>
                <w:b/>
                <w:noProof/>
                <w:color w:val="000000"/>
                <w:sz w:val="22"/>
                <w:szCs w:val="22"/>
                <w:lang w:val="sr-Cyrl-CS"/>
              </w:rPr>
              <w:t>(</w:t>
            </w:r>
            <w:r w:rsidR="00E853A4">
              <w:rPr>
                <w:b/>
                <w:noProof/>
                <w:color w:val="000000"/>
                <w:sz w:val="22"/>
                <w:szCs w:val="22"/>
                <w:lang w:val="sr-Cyrl-CS"/>
              </w:rPr>
              <w:t>Верзија 1.</w:t>
            </w:r>
            <w:r>
              <w:rPr>
                <w:b/>
                <w:noProof/>
                <w:color w:val="000000"/>
                <w:sz w:val="22"/>
                <w:szCs w:val="22"/>
                <w:lang w:val="sr-Cyrl-CS"/>
              </w:rPr>
              <w:t>)</w:t>
            </w:r>
          </w:p>
        </w:tc>
      </w:tr>
      <w:tr w:rsidR="005A4111" w14:paraId="5A06875B" w14:textId="77777777" w:rsidTr="00AA7B18">
        <w:tblPrEx>
          <w:tblCellMar>
            <w:top w:w="0" w:type="dxa"/>
            <w:bottom w:w="0" w:type="dxa"/>
          </w:tblCellMar>
        </w:tblPrEx>
        <w:trPr>
          <w:trHeight w:val="345"/>
        </w:trPr>
        <w:tc>
          <w:tcPr>
            <w:tcW w:w="4740" w:type="dxa"/>
            <w:gridSpan w:val="3"/>
          </w:tcPr>
          <w:p w14:paraId="70EAB99D" w14:textId="77777777" w:rsidR="005A4111" w:rsidRPr="00603454" w:rsidRDefault="005A4111" w:rsidP="005A4111">
            <w:pPr>
              <w:pStyle w:val="NoSpacing"/>
              <w:ind w:left="-30"/>
              <w:jc w:val="both"/>
              <w:rPr>
                <w:rFonts w:ascii="Times New Roman" w:hAnsi="Times New Roman"/>
                <w:b/>
                <w:noProof/>
                <w:color w:val="000000"/>
                <w:sz w:val="20"/>
                <w:szCs w:val="20"/>
                <w:lang w:val="sr-Cyrl-CS"/>
              </w:rPr>
            </w:pPr>
            <w:r w:rsidRPr="00603454">
              <w:rPr>
                <w:rFonts w:ascii="Times New Roman" w:hAnsi="Times New Roman"/>
                <w:b/>
                <w:noProof/>
                <w:color w:val="000000"/>
                <w:sz w:val="20"/>
                <w:szCs w:val="20"/>
                <w:lang w:val="sr-Cyrl-CS"/>
              </w:rPr>
              <w:t>Датум усвајања</w:t>
            </w:r>
          </w:p>
        </w:tc>
        <w:tc>
          <w:tcPr>
            <w:tcW w:w="5220" w:type="dxa"/>
            <w:gridSpan w:val="3"/>
          </w:tcPr>
          <w:p w14:paraId="77DFA695" w14:textId="77777777" w:rsidR="005A4111" w:rsidRPr="00603454" w:rsidRDefault="00B0209F" w:rsidP="000D6BB3">
            <w:pPr>
              <w:pStyle w:val="NoSpacing"/>
              <w:numPr>
                <w:ilvl w:val="0"/>
                <w:numId w:val="19"/>
              </w:numPr>
              <w:jc w:val="both"/>
              <w:rPr>
                <w:rFonts w:ascii="Times New Roman" w:hAnsi="Times New Roman"/>
                <w:b/>
                <w:noProof/>
                <w:color w:val="000000"/>
                <w:sz w:val="20"/>
                <w:szCs w:val="20"/>
                <w:lang w:val="sr-Cyrl-CS"/>
              </w:rPr>
            </w:pPr>
            <w:r w:rsidRPr="00603454">
              <w:rPr>
                <w:rFonts w:ascii="Times New Roman" w:hAnsi="Times New Roman"/>
                <w:b/>
                <w:noProof/>
                <w:color w:val="000000"/>
                <w:sz w:val="20"/>
                <w:szCs w:val="20"/>
                <w:lang w:val="sr-Cyrl-CS"/>
              </w:rPr>
              <w:t>фебруар</w:t>
            </w:r>
            <w:r w:rsidR="005A4111" w:rsidRPr="00603454">
              <w:rPr>
                <w:rFonts w:ascii="Times New Roman" w:hAnsi="Times New Roman"/>
                <w:b/>
                <w:noProof/>
                <w:color w:val="000000"/>
                <w:sz w:val="20"/>
                <w:szCs w:val="20"/>
                <w:lang w:val="sr-Cyrl-CS"/>
              </w:rPr>
              <w:t xml:space="preserve"> 202</w:t>
            </w:r>
            <w:r w:rsidRPr="00603454">
              <w:rPr>
                <w:rFonts w:ascii="Times New Roman" w:hAnsi="Times New Roman"/>
                <w:b/>
                <w:noProof/>
                <w:color w:val="000000"/>
                <w:sz w:val="20"/>
                <w:szCs w:val="20"/>
                <w:lang w:val="sr-Cyrl-CS"/>
              </w:rPr>
              <w:t>2</w:t>
            </w:r>
            <w:r w:rsidR="005A4111" w:rsidRPr="00603454">
              <w:rPr>
                <w:rFonts w:ascii="Times New Roman" w:hAnsi="Times New Roman"/>
                <w:b/>
                <w:noProof/>
                <w:color w:val="000000"/>
                <w:sz w:val="20"/>
                <w:szCs w:val="20"/>
                <w:lang w:val="sr-Cyrl-CS"/>
              </w:rPr>
              <w:t>. године</w:t>
            </w:r>
          </w:p>
        </w:tc>
      </w:tr>
      <w:tr w:rsidR="00E853A4" w14:paraId="5A257027" w14:textId="77777777" w:rsidTr="00AA7B18">
        <w:tblPrEx>
          <w:tblCellMar>
            <w:top w:w="0" w:type="dxa"/>
            <w:bottom w:w="0" w:type="dxa"/>
          </w:tblCellMar>
        </w:tblPrEx>
        <w:trPr>
          <w:trHeight w:val="345"/>
        </w:trPr>
        <w:tc>
          <w:tcPr>
            <w:tcW w:w="4740" w:type="dxa"/>
            <w:gridSpan w:val="3"/>
          </w:tcPr>
          <w:p w14:paraId="4783972F" w14:textId="77777777" w:rsidR="00E853A4" w:rsidRPr="00603454" w:rsidRDefault="00E853A4" w:rsidP="005A4111">
            <w:pPr>
              <w:pStyle w:val="NoSpacing"/>
              <w:ind w:left="-30"/>
              <w:jc w:val="both"/>
              <w:rPr>
                <w:rFonts w:ascii="Times New Roman" w:hAnsi="Times New Roman"/>
                <w:b/>
                <w:noProof/>
                <w:color w:val="000000"/>
                <w:sz w:val="20"/>
                <w:szCs w:val="20"/>
                <w:lang w:val="sr-Cyrl-CS"/>
              </w:rPr>
            </w:pPr>
            <w:r w:rsidRPr="00603454">
              <w:rPr>
                <w:rFonts w:ascii="Times New Roman" w:hAnsi="Times New Roman"/>
                <w:b/>
                <w:noProof/>
                <w:color w:val="000000"/>
                <w:sz w:val="20"/>
                <w:szCs w:val="20"/>
                <w:lang w:val="sr-Cyrl-CS"/>
              </w:rPr>
              <w:t>Датум објављивања</w:t>
            </w:r>
          </w:p>
        </w:tc>
        <w:tc>
          <w:tcPr>
            <w:tcW w:w="5220" w:type="dxa"/>
            <w:gridSpan w:val="3"/>
          </w:tcPr>
          <w:p w14:paraId="1E4BB9D9" w14:textId="77777777" w:rsidR="00E853A4" w:rsidRPr="00603454" w:rsidRDefault="00E853A4" w:rsidP="000D6BB3">
            <w:pPr>
              <w:pStyle w:val="NoSpacing"/>
              <w:numPr>
                <w:ilvl w:val="0"/>
                <w:numId w:val="19"/>
              </w:numPr>
              <w:jc w:val="both"/>
              <w:rPr>
                <w:rFonts w:ascii="Times New Roman" w:hAnsi="Times New Roman"/>
                <w:b/>
                <w:noProof/>
                <w:color w:val="000000"/>
                <w:sz w:val="20"/>
                <w:szCs w:val="20"/>
                <w:lang w:val="sr-Cyrl-CS"/>
              </w:rPr>
            </w:pPr>
            <w:r w:rsidRPr="00603454">
              <w:rPr>
                <w:rFonts w:ascii="Times New Roman" w:hAnsi="Times New Roman"/>
                <w:b/>
                <w:noProof/>
                <w:color w:val="000000"/>
                <w:sz w:val="20"/>
                <w:szCs w:val="20"/>
                <w:lang w:val="sr-Cyrl-CS"/>
              </w:rPr>
              <w:t>фебруара  2022. године</w:t>
            </w:r>
          </w:p>
        </w:tc>
      </w:tr>
      <w:tr w:rsidR="005A4111" w14:paraId="1B947BA4" w14:textId="77777777" w:rsidTr="006C732C">
        <w:tblPrEx>
          <w:tblCellMar>
            <w:top w:w="0" w:type="dxa"/>
            <w:bottom w:w="0" w:type="dxa"/>
          </w:tblCellMar>
        </w:tblPrEx>
        <w:trPr>
          <w:trHeight w:val="540"/>
        </w:trPr>
        <w:tc>
          <w:tcPr>
            <w:tcW w:w="626" w:type="dxa"/>
            <w:shd w:val="clear" w:color="auto" w:fill="C6D9F1"/>
          </w:tcPr>
          <w:p w14:paraId="694C7C74" w14:textId="77777777" w:rsidR="005A4111" w:rsidRPr="008201A0" w:rsidRDefault="005A4111" w:rsidP="005A4111">
            <w:pPr>
              <w:pStyle w:val="NoSpacing"/>
              <w:ind w:left="-30"/>
              <w:jc w:val="both"/>
              <w:rPr>
                <w:rFonts w:ascii="Times New Roman" w:hAnsi="Times New Roman"/>
                <w:i/>
                <w:noProof/>
                <w:color w:val="000000"/>
                <w:sz w:val="20"/>
                <w:szCs w:val="20"/>
                <w:lang w:val="sr-Cyrl-CS"/>
              </w:rPr>
            </w:pPr>
            <w:r w:rsidRPr="008201A0">
              <w:rPr>
                <w:rFonts w:ascii="Times New Roman" w:hAnsi="Times New Roman"/>
                <w:i/>
                <w:noProof/>
                <w:color w:val="000000"/>
                <w:sz w:val="20"/>
                <w:szCs w:val="20"/>
                <w:lang w:val="sr-Cyrl-CS"/>
              </w:rPr>
              <w:t>Ред. број</w:t>
            </w:r>
          </w:p>
        </w:tc>
        <w:tc>
          <w:tcPr>
            <w:tcW w:w="1170" w:type="dxa"/>
            <w:shd w:val="clear" w:color="auto" w:fill="C6D9F1"/>
          </w:tcPr>
          <w:p w14:paraId="364F6ABF" w14:textId="77777777" w:rsidR="005A4111" w:rsidRPr="008201A0" w:rsidRDefault="005A4111" w:rsidP="005A4111">
            <w:pPr>
              <w:pStyle w:val="NoSpacing"/>
              <w:jc w:val="both"/>
              <w:rPr>
                <w:rFonts w:ascii="Times New Roman" w:hAnsi="Times New Roman"/>
                <w:i/>
                <w:noProof/>
                <w:color w:val="000000"/>
                <w:sz w:val="20"/>
                <w:szCs w:val="20"/>
                <w:lang w:val="sr-Cyrl-CS"/>
              </w:rPr>
            </w:pPr>
            <w:r w:rsidRPr="008201A0">
              <w:rPr>
                <w:rFonts w:ascii="Times New Roman" w:hAnsi="Times New Roman"/>
                <w:i/>
                <w:noProof/>
                <w:color w:val="000000"/>
                <w:sz w:val="20"/>
                <w:szCs w:val="20"/>
                <w:lang w:val="sr-Cyrl-CS"/>
              </w:rPr>
              <w:t>Врста</w:t>
            </w:r>
          </w:p>
          <w:p w14:paraId="1FBEFDDA" w14:textId="77777777" w:rsidR="005A4111" w:rsidRPr="008201A0" w:rsidRDefault="005A4111" w:rsidP="005A4111">
            <w:pPr>
              <w:pStyle w:val="NoSpacing"/>
              <w:jc w:val="both"/>
              <w:rPr>
                <w:rFonts w:ascii="Times New Roman" w:hAnsi="Times New Roman"/>
                <w:i/>
                <w:noProof/>
                <w:color w:val="000000"/>
                <w:sz w:val="20"/>
                <w:szCs w:val="20"/>
                <w:lang w:val="sr-Cyrl-CS"/>
              </w:rPr>
            </w:pPr>
            <w:r w:rsidRPr="008201A0">
              <w:rPr>
                <w:rFonts w:ascii="Times New Roman" w:hAnsi="Times New Roman"/>
                <w:i/>
                <w:noProof/>
                <w:color w:val="000000"/>
                <w:sz w:val="20"/>
                <w:szCs w:val="20"/>
                <w:lang w:val="sr-Cyrl-CS"/>
              </w:rPr>
              <w:t>предмета</w:t>
            </w:r>
          </w:p>
        </w:tc>
        <w:tc>
          <w:tcPr>
            <w:tcW w:w="2944" w:type="dxa"/>
            <w:shd w:val="clear" w:color="auto" w:fill="C6D9F1"/>
          </w:tcPr>
          <w:p w14:paraId="7D1D4D36" w14:textId="77777777" w:rsidR="005A4111" w:rsidRPr="008201A0" w:rsidRDefault="005A4111" w:rsidP="005A4111">
            <w:pPr>
              <w:rPr>
                <w:rFonts w:eastAsia="Calibri"/>
                <w:i/>
                <w:noProof/>
                <w:color w:val="000000"/>
                <w:sz w:val="20"/>
                <w:szCs w:val="20"/>
                <w:lang w:val="sr-Cyrl-CS"/>
              </w:rPr>
            </w:pPr>
            <w:r w:rsidRPr="008201A0">
              <w:rPr>
                <w:rFonts w:eastAsia="Calibri"/>
                <w:i/>
                <w:noProof/>
                <w:color w:val="000000"/>
                <w:sz w:val="20"/>
                <w:szCs w:val="20"/>
                <w:lang w:val="sr-Cyrl-CS"/>
              </w:rPr>
              <w:t>Предмет</w:t>
            </w:r>
            <w:r w:rsidR="00AA7B18" w:rsidRPr="008201A0">
              <w:rPr>
                <w:rFonts w:eastAsia="Calibri"/>
                <w:i/>
                <w:noProof/>
                <w:color w:val="000000"/>
                <w:sz w:val="20"/>
                <w:szCs w:val="20"/>
                <w:lang w:val="sr-Cyrl-CS"/>
              </w:rPr>
              <w:t>/</w:t>
            </w:r>
            <w:r w:rsidR="00535DD8" w:rsidRPr="008201A0">
              <w:rPr>
                <w:rFonts w:eastAsia="Calibri"/>
                <w:i/>
                <w:noProof/>
                <w:color w:val="000000"/>
                <w:sz w:val="20"/>
                <w:szCs w:val="20"/>
                <w:lang w:val="sr-Cyrl-CS"/>
              </w:rPr>
              <w:t xml:space="preserve"> </w:t>
            </w:r>
            <w:r w:rsidRPr="008201A0">
              <w:rPr>
                <w:rFonts w:eastAsia="Calibri"/>
                <w:i/>
                <w:noProof/>
                <w:color w:val="000000"/>
                <w:sz w:val="20"/>
                <w:szCs w:val="20"/>
                <w:lang w:val="sr-Cyrl-CS"/>
              </w:rPr>
              <w:t>ЦПВ</w:t>
            </w:r>
          </w:p>
          <w:p w14:paraId="68281995" w14:textId="77777777" w:rsidR="005A4111" w:rsidRPr="008201A0" w:rsidRDefault="005A4111" w:rsidP="005A4111">
            <w:pPr>
              <w:pStyle w:val="NoSpacing"/>
              <w:jc w:val="both"/>
              <w:rPr>
                <w:rFonts w:ascii="Times New Roman" w:hAnsi="Times New Roman"/>
                <w:i/>
                <w:noProof/>
                <w:color w:val="000000"/>
                <w:sz w:val="20"/>
                <w:szCs w:val="20"/>
                <w:lang w:val="sr-Cyrl-CS"/>
              </w:rPr>
            </w:pPr>
          </w:p>
        </w:tc>
        <w:tc>
          <w:tcPr>
            <w:tcW w:w="2160" w:type="dxa"/>
            <w:shd w:val="clear" w:color="auto" w:fill="C6D9F1"/>
          </w:tcPr>
          <w:p w14:paraId="656A6AD4" w14:textId="77777777" w:rsidR="005A4111" w:rsidRPr="008201A0" w:rsidRDefault="005A4111" w:rsidP="005A4111">
            <w:pPr>
              <w:rPr>
                <w:rFonts w:eastAsia="Calibri"/>
                <w:i/>
                <w:noProof/>
                <w:color w:val="000000"/>
                <w:sz w:val="20"/>
                <w:szCs w:val="20"/>
                <w:lang w:val="sr-Cyrl-CS"/>
              </w:rPr>
            </w:pPr>
            <w:r w:rsidRPr="008201A0">
              <w:rPr>
                <w:rFonts w:eastAsia="Calibri"/>
                <w:i/>
                <w:noProof/>
                <w:color w:val="000000"/>
                <w:sz w:val="20"/>
                <w:szCs w:val="20"/>
                <w:lang w:val="sr-Cyrl-CS"/>
              </w:rPr>
              <w:t>Процењена вредност</w:t>
            </w:r>
          </w:p>
          <w:p w14:paraId="3E9130F7" w14:textId="77777777" w:rsidR="005A4111" w:rsidRPr="008201A0" w:rsidRDefault="005A4111" w:rsidP="00AA7B18">
            <w:pPr>
              <w:jc w:val="center"/>
              <w:rPr>
                <w:rFonts w:eastAsia="Calibri"/>
                <w:i/>
                <w:noProof/>
                <w:color w:val="000000"/>
                <w:sz w:val="20"/>
                <w:szCs w:val="20"/>
                <w:lang w:val="sr-Cyrl-CS"/>
              </w:rPr>
            </w:pPr>
            <w:r w:rsidRPr="008201A0">
              <w:rPr>
                <w:i/>
                <w:sz w:val="20"/>
                <w:szCs w:val="20"/>
                <w:lang w:val="sr-Cyrl-CS"/>
              </w:rPr>
              <w:t>(без ПДВ-а)</w:t>
            </w:r>
          </w:p>
        </w:tc>
        <w:tc>
          <w:tcPr>
            <w:tcW w:w="1080" w:type="dxa"/>
            <w:shd w:val="clear" w:color="auto" w:fill="C6D9F1"/>
          </w:tcPr>
          <w:p w14:paraId="6310476C" w14:textId="77777777" w:rsidR="005A4111" w:rsidRPr="008201A0" w:rsidRDefault="005A4111" w:rsidP="005A4111">
            <w:pPr>
              <w:rPr>
                <w:rFonts w:eastAsia="Calibri"/>
                <w:i/>
                <w:noProof/>
                <w:color w:val="000000"/>
                <w:sz w:val="20"/>
                <w:szCs w:val="20"/>
                <w:lang w:val="sr-Cyrl-CS"/>
              </w:rPr>
            </w:pPr>
            <w:r w:rsidRPr="008201A0">
              <w:rPr>
                <w:rFonts w:eastAsia="Calibri"/>
                <w:i/>
                <w:noProof/>
                <w:color w:val="000000"/>
                <w:sz w:val="20"/>
                <w:szCs w:val="20"/>
                <w:lang w:val="sr-Cyrl-CS"/>
              </w:rPr>
              <w:t>Врста</w:t>
            </w:r>
          </w:p>
          <w:p w14:paraId="0290F652" w14:textId="77777777" w:rsidR="005A4111" w:rsidRPr="008201A0" w:rsidRDefault="005A4111" w:rsidP="005A4111">
            <w:pPr>
              <w:rPr>
                <w:rFonts w:eastAsia="Calibri"/>
                <w:i/>
                <w:noProof/>
                <w:color w:val="000000"/>
                <w:sz w:val="20"/>
                <w:szCs w:val="20"/>
                <w:lang w:val="sr-Cyrl-CS"/>
              </w:rPr>
            </w:pPr>
            <w:r w:rsidRPr="008201A0">
              <w:rPr>
                <w:rFonts w:eastAsia="Calibri"/>
                <w:i/>
                <w:noProof/>
                <w:color w:val="000000"/>
                <w:sz w:val="20"/>
                <w:szCs w:val="20"/>
                <w:lang w:val="sr-Cyrl-CS"/>
              </w:rPr>
              <w:t>поступка</w:t>
            </w:r>
          </w:p>
          <w:p w14:paraId="0E46537A" w14:textId="77777777" w:rsidR="005A4111" w:rsidRPr="008201A0" w:rsidRDefault="005A4111" w:rsidP="005A4111">
            <w:pPr>
              <w:pStyle w:val="NoSpacing"/>
              <w:jc w:val="both"/>
              <w:rPr>
                <w:rFonts w:ascii="Times New Roman" w:hAnsi="Times New Roman"/>
                <w:i/>
                <w:noProof/>
                <w:color w:val="000000"/>
                <w:sz w:val="20"/>
                <w:szCs w:val="20"/>
                <w:lang w:val="sr-Cyrl-CS"/>
              </w:rPr>
            </w:pPr>
          </w:p>
        </w:tc>
        <w:tc>
          <w:tcPr>
            <w:tcW w:w="1980" w:type="dxa"/>
            <w:shd w:val="clear" w:color="auto" w:fill="C6D9F1"/>
          </w:tcPr>
          <w:p w14:paraId="3AFD1ED4" w14:textId="77777777" w:rsidR="005A4111" w:rsidRPr="008201A0" w:rsidRDefault="005A4111" w:rsidP="005A4111">
            <w:pPr>
              <w:rPr>
                <w:rFonts w:eastAsia="Calibri"/>
                <w:i/>
                <w:noProof/>
                <w:color w:val="000000"/>
                <w:sz w:val="20"/>
                <w:szCs w:val="20"/>
                <w:lang w:val="sr-Cyrl-CS"/>
              </w:rPr>
            </w:pPr>
            <w:r w:rsidRPr="008201A0">
              <w:rPr>
                <w:rFonts w:eastAsia="Calibri"/>
                <w:i/>
                <w:noProof/>
                <w:color w:val="000000"/>
                <w:sz w:val="20"/>
                <w:szCs w:val="20"/>
                <w:lang w:val="sr-Cyrl-CS"/>
              </w:rPr>
              <w:t>Статус</w:t>
            </w:r>
            <w:r w:rsidR="00AA7B18" w:rsidRPr="008201A0">
              <w:rPr>
                <w:rFonts w:eastAsia="Calibri"/>
                <w:i/>
                <w:noProof/>
                <w:color w:val="000000"/>
                <w:sz w:val="20"/>
                <w:szCs w:val="20"/>
                <w:lang w:val="sr-Cyrl-CS"/>
              </w:rPr>
              <w:t xml:space="preserve"> поступка</w:t>
            </w:r>
          </w:p>
        </w:tc>
      </w:tr>
      <w:tr w:rsidR="00B0209F" w14:paraId="170BB119" w14:textId="77777777" w:rsidTr="00AA7B18">
        <w:tblPrEx>
          <w:tblCellMar>
            <w:top w:w="0" w:type="dxa"/>
            <w:bottom w:w="0" w:type="dxa"/>
          </w:tblCellMar>
        </w:tblPrEx>
        <w:trPr>
          <w:trHeight w:val="540"/>
        </w:trPr>
        <w:tc>
          <w:tcPr>
            <w:tcW w:w="626" w:type="dxa"/>
          </w:tcPr>
          <w:p w14:paraId="2A580724" w14:textId="77777777" w:rsidR="00B0209F" w:rsidRPr="00653675" w:rsidRDefault="00B0209F" w:rsidP="00E22A18">
            <w:pPr>
              <w:pStyle w:val="NoSpacing"/>
              <w:ind w:left="-30"/>
              <w:jc w:val="both"/>
              <w:rPr>
                <w:rFonts w:ascii="Times New Roman" w:hAnsi="Times New Roman"/>
                <w:noProof/>
                <w:color w:val="000000"/>
                <w:sz w:val="20"/>
                <w:szCs w:val="20"/>
                <w:lang w:val="sr-Cyrl-CS"/>
              </w:rPr>
            </w:pPr>
            <w:r w:rsidRPr="00653675">
              <w:rPr>
                <w:rFonts w:ascii="Times New Roman" w:hAnsi="Times New Roman"/>
                <w:noProof/>
                <w:color w:val="000000"/>
                <w:sz w:val="20"/>
                <w:szCs w:val="20"/>
                <w:lang w:val="sr-Cyrl-CS"/>
              </w:rPr>
              <w:t>0001</w:t>
            </w:r>
          </w:p>
        </w:tc>
        <w:tc>
          <w:tcPr>
            <w:tcW w:w="1170" w:type="dxa"/>
          </w:tcPr>
          <w:p w14:paraId="0E16AB46" w14:textId="77777777" w:rsidR="00B0209F" w:rsidRDefault="00602711" w:rsidP="00E22A18">
            <w:pPr>
              <w:pStyle w:val="NoSpacing"/>
              <w:ind w:left="-30"/>
              <w:jc w:val="both"/>
              <w:rPr>
                <w:rFonts w:ascii="Times New Roman" w:hAnsi="Times New Roman"/>
                <w:noProof/>
                <w:color w:val="000000"/>
                <w:sz w:val="20"/>
                <w:szCs w:val="20"/>
                <w:lang w:val="sr-Cyrl-CS"/>
              </w:rPr>
            </w:pPr>
            <w:r w:rsidRPr="00653675">
              <w:rPr>
                <w:rFonts w:ascii="Times New Roman" w:hAnsi="Times New Roman"/>
                <w:noProof/>
                <w:color w:val="000000"/>
                <w:sz w:val="20"/>
                <w:szCs w:val="20"/>
                <w:lang w:val="sr-Cyrl-CS"/>
              </w:rPr>
              <w:t>Д</w:t>
            </w:r>
            <w:r w:rsidR="00B0209F" w:rsidRPr="00653675">
              <w:rPr>
                <w:rFonts w:ascii="Times New Roman" w:hAnsi="Times New Roman"/>
                <w:noProof/>
                <w:color w:val="000000"/>
                <w:sz w:val="20"/>
                <w:szCs w:val="20"/>
                <w:lang w:val="sr-Cyrl-CS"/>
              </w:rPr>
              <w:t>обра</w:t>
            </w:r>
          </w:p>
          <w:p w14:paraId="16B562F1" w14:textId="77777777" w:rsidR="00602711" w:rsidRPr="00653675" w:rsidRDefault="00602711" w:rsidP="00E22A18">
            <w:pPr>
              <w:pStyle w:val="NoSpacing"/>
              <w:ind w:left="-30"/>
              <w:jc w:val="both"/>
              <w:rPr>
                <w:rFonts w:ascii="Times New Roman" w:hAnsi="Times New Roman"/>
                <w:noProof/>
                <w:color w:val="000000"/>
                <w:sz w:val="20"/>
                <w:szCs w:val="20"/>
                <w:lang w:val="sr-Cyrl-CS"/>
              </w:rPr>
            </w:pPr>
          </w:p>
        </w:tc>
        <w:tc>
          <w:tcPr>
            <w:tcW w:w="2944" w:type="dxa"/>
          </w:tcPr>
          <w:p w14:paraId="47A1681B" w14:textId="77777777" w:rsidR="00B0209F" w:rsidRPr="00653675" w:rsidRDefault="00B0209F" w:rsidP="00535DD8">
            <w:pPr>
              <w:pStyle w:val="NoSpacing"/>
              <w:ind w:left="-30"/>
              <w:jc w:val="both"/>
              <w:rPr>
                <w:rFonts w:ascii="Times New Roman" w:hAnsi="Times New Roman"/>
                <w:noProof/>
                <w:color w:val="000000"/>
                <w:sz w:val="20"/>
                <w:szCs w:val="20"/>
                <w:lang w:val="sr-Cyrl-CS"/>
              </w:rPr>
            </w:pPr>
            <w:r w:rsidRPr="00653675">
              <w:rPr>
                <w:rFonts w:ascii="Times New Roman" w:hAnsi="Times New Roman"/>
                <w:noProof/>
                <w:color w:val="000000"/>
                <w:sz w:val="20"/>
                <w:szCs w:val="20"/>
                <w:lang w:val="sr-Cyrl-CS"/>
              </w:rPr>
              <w:t>Гориво</w:t>
            </w:r>
            <w:r w:rsidR="00535DD8">
              <w:rPr>
                <w:rFonts w:ascii="Times New Roman" w:hAnsi="Times New Roman"/>
                <w:noProof/>
                <w:color w:val="000000"/>
                <w:sz w:val="20"/>
                <w:szCs w:val="20"/>
                <w:lang w:val="sr-Cyrl-CS"/>
              </w:rPr>
              <w:t xml:space="preserve"> - </w:t>
            </w:r>
            <w:r w:rsidRPr="00653675">
              <w:rPr>
                <w:rFonts w:ascii="Times New Roman" w:hAnsi="Times New Roman"/>
                <w:noProof/>
                <w:color w:val="000000"/>
                <w:sz w:val="20"/>
                <w:szCs w:val="20"/>
                <w:lang w:val="sr-Cyrl-CS"/>
              </w:rPr>
              <w:t>09000000</w:t>
            </w:r>
          </w:p>
        </w:tc>
        <w:tc>
          <w:tcPr>
            <w:tcW w:w="2160" w:type="dxa"/>
          </w:tcPr>
          <w:p w14:paraId="1623A243" w14:textId="77777777" w:rsidR="00B0209F" w:rsidRPr="008201A0" w:rsidRDefault="00B0209F" w:rsidP="008201A0">
            <w:pPr>
              <w:pStyle w:val="NoSpacing"/>
              <w:ind w:left="-30"/>
              <w:jc w:val="center"/>
              <w:rPr>
                <w:rFonts w:ascii="Times New Roman" w:hAnsi="Times New Roman"/>
                <w:noProof/>
                <w:color w:val="000000"/>
                <w:sz w:val="20"/>
                <w:szCs w:val="20"/>
                <w:lang w:val="sr-Cyrl-CS"/>
              </w:rPr>
            </w:pPr>
            <w:r w:rsidRPr="008201A0">
              <w:rPr>
                <w:rFonts w:ascii="Times New Roman" w:hAnsi="Times New Roman"/>
                <w:noProof/>
                <w:color w:val="000000"/>
                <w:sz w:val="20"/>
                <w:szCs w:val="20"/>
                <w:lang w:val="sr-Cyrl-CS"/>
              </w:rPr>
              <w:t>3.500.000,00</w:t>
            </w:r>
          </w:p>
        </w:tc>
        <w:tc>
          <w:tcPr>
            <w:tcW w:w="1080" w:type="dxa"/>
          </w:tcPr>
          <w:p w14:paraId="70149EA2" w14:textId="77777777" w:rsidR="00B0209F" w:rsidRPr="00967238" w:rsidRDefault="00B0209F" w:rsidP="00E22A18">
            <w:pPr>
              <w:pStyle w:val="NoSpacing"/>
              <w:ind w:left="-30"/>
              <w:jc w:val="both"/>
              <w:rPr>
                <w:rFonts w:ascii="Times New Roman" w:hAnsi="Times New Roman"/>
                <w:noProof/>
                <w:color w:val="000000"/>
                <w:sz w:val="20"/>
                <w:szCs w:val="20"/>
                <w:lang w:val="sr-Cyrl-CS"/>
              </w:rPr>
            </w:pPr>
            <w:r w:rsidRPr="00967238">
              <w:rPr>
                <w:rFonts w:ascii="Times New Roman" w:hAnsi="Times New Roman"/>
                <w:noProof/>
                <w:color w:val="000000"/>
                <w:sz w:val="20"/>
                <w:szCs w:val="20"/>
                <w:lang w:val="sr-Cyrl-CS"/>
              </w:rPr>
              <w:t>Отворени</w:t>
            </w:r>
          </w:p>
        </w:tc>
        <w:tc>
          <w:tcPr>
            <w:tcW w:w="1980" w:type="dxa"/>
          </w:tcPr>
          <w:p w14:paraId="621692D4" w14:textId="77777777" w:rsidR="00B0209F" w:rsidRPr="00967238" w:rsidRDefault="00B0209F" w:rsidP="00E22A18">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Завршен поступак</w:t>
            </w:r>
          </w:p>
        </w:tc>
      </w:tr>
      <w:tr w:rsidR="00B0209F" w14:paraId="73E67BEA" w14:textId="77777777" w:rsidTr="00AA7B18">
        <w:tblPrEx>
          <w:tblCellMar>
            <w:top w:w="0" w:type="dxa"/>
            <w:bottom w:w="0" w:type="dxa"/>
          </w:tblCellMar>
        </w:tblPrEx>
        <w:trPr>
          <w:trHeight w:val="540"/>
        </w:trPr>
        <w:tc>
          <w:tcPr>
            <w:tcW w:w="626" w:type="dxa"/>
          </w:tcPr>
          <w:p w14:paraId="3695DD01" w14:textId="77777777" w:rsidR="00B0209F" w:rsidRPr="00653675" w:rsidRDefault="00B0209F" w:rsidP="00B0209F">
            <w:pPr>
              <w:pStyle w:val="NoSpacing"/>
              <w:ind w:left="-30"/>
              <w:jc w:val="both"/>
              <w:rPr>
                <w:rFonts w:ascii="Times New Roman" w:hAnsi="Times New Roman"/>
                <w:noProof/>
                <w:color w:val="000000"/>
                <w:sz w:val="20"/>
                <w:szCs w:val="20"/>
                <w:lang w:val="sr-Cyrl-CS"/>
              </w:rPr>
            </w:pPr>
            <w:r w:rsidRPr="00653675">
              <w:rPr>
                <w:rFonts w:ascii="Times New Roman" w:hAnsi="Times New Roman"/>
                <w:noProof/>
                <w:color w:val="000000"/>
                <w:sz w:val="20"/>
                <w:szCs w:val="20"/>
                <w:lang w:val="sr-Cyrl-CS"/>
              </w:rPr>
              <w:t>000</w:t>
            </w:r>
            <w:r>
              <w:rPr>
                <w:rFonts w:ascii="Times New Roman" w:hAnsi="Times New Roman"/>
                <w:noProof/>
                <w:color w:val="000000"/>
                <w:sz w:val="20"/>
                <w:szCs w:val="20"/>
                <w:lang w:val="sr-Cyrl-CS"/>
              </w:rPr>
              <w:t>2</w:t>
            </w:r>
          </w:p>
        </w:tc>
        <w:tc>
          <w:tcPr>
            <w:tcW w:w="1170" w:type="dxa"/>
          </w:tcPr>
          <w:p w14:paraId="2E4C4FCC" w14:textId="77777777" w:rsidR="00B0209F" w:rsidRDefault="00602711" w:rsidP="00E22A18">
            <w:pPr>
              <w:pStyle w:val="NoSpacing"/>
              <w:ind w:left="-30"/>
              <w:jc w:val="both"/>
              <w:rPr>
                <w:rFonts w:ascii="Times New Roman" w:hAnsi="Times New Roman"/>
                <w:noProof/>
                <w:color w:val="000000"/>
                <w:sz w:val="20"/>
                <w:szCs w:val="20"/>
                <w:lang w:val="sr-Cyrl-CS"/>
              </w:rPr>
            </w:pPr>
            <w:r w:rsidRPr="00653675">
              <w:rPr>
                <w:rFonts w:ascii="Times New Roman" w:hAnsi="Times New Roman"/>
                <w:noProof/>
                <w:color w:val="000000"/>
                <w:sz w:val="20"/>
                <w:szCs w:val="20"/>
                <w:lang w:val="sr-Cyrl-CS"/>
              </w:rPr>
              <w:t>Д</w:t>
            </w:r>
            <w:r w:rsidR="00B0209F" w:rsidRPr="00653675">
              <w:rPr>
                <w:rFonts w:ascii="Times New Roman" w:hAnsi="Times New Roman"/>
                <w:noProof/>
                <w:color w:val="000000"/>
                <w:sz w:val="20"/>
                <w:szCs w:val="20"/>
                <w:lang w:val="sr-Cyrl-CS"/>
              </w:rPr>
              <w:t>обра</w:t>
            </w:r>
          </w:p>
          <w:p w14:paraId="409E162F" w14:textId="77777777" w:rsidR="00602711" w:rsidRPr="00653675" w:rsidRDefault="00602711" w:rsidP="00E22A18">
            <w:pPr>
              <w:pStyle w:val="NoSpacing"/>
              <w:ind w:left="-30"/>
              <w:jc w:val="both"/>
              <w:rPr>
                <w:rFonts w:ascii="Times New Roman" w:hAnsi="Times New Roman"/>
                <w:noProof/>
                <w:color w:val="000000"/>
                <w:sz w:val="20"/>
                <w:szCs w:val="20"/>
                <w:lang w:val="sr-Cyrl-CS"/>
              </w:rPr>
            </w:pPr>
          </w:p>
        </w:tc>
        <w:tc>
          <w:tcPr>
            <w:tcW w:w="2944" w:type="dxa"/>
          </w:tcPr>
          <w:p w14:paraId="0BC5D115" w14:textId="77777777" w:rsidR="00B0209F" w:rsidRPr="00653675" w:rsidRDefault="00B0209F" w:rsidP="00535DD8">
            <w:pPr>
              <w:pStyle w:val="NoSpacing"/>
              <w:ind w:left="-30"/>
              <w:jc w:val="both"/>
              <w:rPr>
                <w:rFonts w:ascii="Times New Roman" w:hAnsi="Times New Roman"/>
                <w:noProof/>
                <w:color w:val="000000"/>
                <w:sz w:val="20"/>
                <w:szCs w:val="20"/>
                <w:lang w:val="sr-Cyrl-CS"/>
              </w:rPr>
            </w:pPr>
            <w:r w:rsidRPr="00653675">
              <w:rPr>
                <w:rFonts w:ascii="Times New Roman" w:hAnsi="Times New Roman"/>
                <w:noProof/>
                <w:color w:val="000000"/>
                <w:sz w:val="20"/>
                <w:szCs w:val="20"/>
                <w:lang w:val="sr-Cyrl-CS"/>
              </w:rPr>
              <w:t>Електрична енергија</w:t>
            </w:r>
            <w:r w:rsidR="00535DD8">
              <w:rPr>
                <w:rFonts w:ascii="Times New Roman" w:hAnsi="Times New Roman"/>
                <w:noProof/>
                <w:color w:val="000000"/>
                <w:sz w:val="20"/>
                <w:szCs w:val="20"/>
                <w:lang w:val="sr-Cyrl-CS"/>
              </w:rPr>
              <w:t xml:space="preserve"> - </w:t>
            </w:r>
            <w:r w:rsidRPr="00653675">
              <w:rPr>
                <w:rFonts w:ascii="Times New Roman" w:hAnsi="Times New Roman"/>
                <w:noProof/>
                <w:color w:val="000000"/>
                <w:sz w:val="20"/>
                <w:szCs w:val="20"/>
                <w:lang w:val="sr-Cyrl-CS"/>
              </w:rPr>
              <w:t>09310000</w:t>
            </w:r>
          </w:p>
        </w:tc>
        <w:tc>
          <w:tcPr>
            <w:tcW w:w="2160" w:type="dxa"/>
          </w:tcPr>
          <w:p w14:paraId="3EF2DB76" w14:textId="77777777" w:rsidR="00B0209F" w:rsidRPr="008201A0" w:rsidRDefault="00B0209F" w:rsidP="008201A0">
            <w:pPr>
              <w:pStyle w:val="NoSpacing"/>
              <w:ind w:left="-30"/>
              <w:jc w:val="center"/>
              <w:rPr>
                <w:rFonts w:ascii="Times New Roman" w:hAnsi="Times New Roman"/>
                <w:noProof/>
                <w:color w:val="000000"/>
                <w:sz w:val="20"/>
                <w:szCs w:val="20"/>
                <w:lang w:val="sr-Cyrl-CS"/>
              </w:rPr>
            </w:pPr>
            <w:r w:rsidRPr="008201A0">
              <w:rPr>
                <w:rFonts w:ascii="Times New Roman" w:hAnsi="Times New Roman"/>
                <w:noProof/>
                <w:color w:val="000000"/>
                <w:sz w:val="20"/>
                <w:szCs w:val="20"/>
                <w:lang w:val="sr-Cyrl-CS"/>
              </w:rPr>
              <w:t>28.000.000,00</w:t>
            </w:r>
          </w:p>
        </w:tc>
        <w:tc>
          <w:tcPr>
            <w:tcW w:w="1080" w:type="dxa"/>
          </w:tcPr>
          <w:p w14:paraId="05DA06A0" w14:textId="77777777" w:rsidR="00B0209F" w:rsidRPr="00967238" w:rsidRDefault="00B0209F" w:rsidP="00E22A18">
            <w:pPr>
              <w:pStyle w:val="NoSpacing"/>
              <w:ind w:left="-30"/>
              <w:jc w:val="both"/>
              <w:rPr>
                <w:rFonts w:ascii="Times New Roman" w:hAnsi="Times New Roman"/>
                <w:noProof/>
                <w:color w:val="000000"/>
                <w:sz w:val="20"/>
                <w:szCs w:val="20"/>
                <w:lang w:val="sr-Cyrl-CS"/>
              </w:rPr>
            </w:pPr>
            <w:r w:rsidRPr="00967238">
              <w:rPr>
                <w:rFonts w:ascii="Times New Roman" w:hAnsi="Times New Roman"/>
                <w:noProof/>
                <w:color w:val="000000"/>
                <w:sz w:val="20"/>
                <w:szCs w:val="20"/>
                <w:lang w:val="sr-Cyrl-CS"/>
              </w:rPr>
              <w:t>Отворени</w:t>
            </w:r>
          </w:p>
        </w:tc>
        <w:tc>
          <w:tcPr>
            <w:tcW w:w="1980" w:type="dxa"/>
          </w:tcPr>
          <w:p w14:paraId="183CE9EA" w14:textId="77777777" w:rsidR="00B0209F" w:rsidRPr="00967238" w:rsidRDefault="00B0209F" w:rsidP="00E22A18">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Завршен поступак</w:t>
            </w:r>
          </w:p>
        </w:tc>
      </w:tr>
      <w:tr w:rsidR="00B0209F" w14:paraId="1CBAD095" w14:textId="77777777" w:rsidTr="00AA7B18">
        <w:tblPrEx>
          <w:tblCellMar>
            <w:top w:w="0" w:type="dxa"/>
            <w:bottom w:w="0" w:type="dxa"/>
          </w:tblCellMar>
        </w:tblPrEx>
        <w:trPr>
          <w:trHeight w:val="540"/>
        </w:trPr>
        <w:tc>
          <w:tcPr>
            <w:tcW w:w="626" w:type="dxa"/>
          </w:tcPr>
          <w:p w14:paraId="6C2CABE7" w14:textId="77777777" w:rsidR="00B0209F" w:rsidRPr="00653675" w:rsidRDefault="00B0209F" w:rsidP="00B0209F">
            <w:pPr>
              <w:pStyle w:val="NoSpacing"/>
              <w:ind w:left="-30"/>
              <w:jc w:val="both"/>
              <w:rPr>
                <w:rFonts w:ascii="Times New Roman" w:hAnsi="Times New Roman"/>
                <w:noProof/>
                <w:color w:val="000000"/>
                <w:sz w:val="20"/>
                <w:szCs w:val="20"/>
                <w:lang w:val="sr-Cyrl-CS"/>
              </w:rPr>
            </w:pPr>
            <w:r w:rsidRPr="00653675">
              <w:rPr>
                <w:rFonts w:ascii="Times New Roman" w:hAnsi="Times New Roman"/>
                <w:noProof/>
                <w:color w:val="000000"/>
                <w:sz w:val="20"/>
                <w:szCs w:val="20"/>
                <w:lang w:val="sr-Cyrl-CS"/>
              </w:rPr>
              <w:t>000</w:t>
            </w:r>
            <w:r>
              <w:rPr>
                <w:rFonts w:ascii="Times New Roman" w:hAnsi="Times New Roman"/>
                <w:noProof/>
                <w:color w:val="000000"/>
                <w:sz w:val="20"/>
                <w:szCs w:val="20"/>
                <w:lang w:val="sr-Cyrl-CS"/>
              </w:rPr>
              <w:t>3</w:t>
            </w:r>
          </w:p>
        </w:tc>
        <w:tc>
          <w:tcPr>
            <w:tcW w:w="1170" w:type="dxa"/>
          </w:tcPr>
          <w:p w14:paraId="08CBAC57" w14:textId="77777777" w:rsidR="00B0209F" w:rsidRDefault="00602711" w:rsidP="00E22A18">
            <w:pPr>
              <w:pStyle w:val="NoSpacing"/>
              <w:ind w:left="-30"/>
              <w:jc w:val="both"/>
              <w:rPr>
                <w:rFonts w:ascii="Times New Roman" w:hAnsi="Times New Roman"/>
                <w:noProof/>
                <w:color w:val="000000"/>
                <w:sz w:val="20"/>
                <w:szCs w:val="20"/>
                <w:lang w:val="sr-Cyrl-CS"/>
              </w:rPr>
            </w:pPr>
            <w:r w:rsidRPr="00653675">
              <w:rPr>
                <w:rFonts w:ascii="Times New Roman" w:hAnsi="Times New Roman"/>
                <w:noProof/>
                <w:color w:val="000000"/>
                <w:sz w:val="20"/>
                <w:szCs w:val="20"/>
                <w:lang w:val="sr-Cyrl-CS"/>
              </w:rPr>
              <w:t>Д</w:t>
            </w:r>
            <w:r w:rsidR="00B0209F" w:rsidRPr="00653675">
              <w:rPr>
                <w:rFonts w:ascii="Times New Roman" w:hAnsi="Times New Roman"/>
                <w:noProof/>
                <w:color w:val="000000"/>
                <w:sz w:val="20"/>
                <w:szCs w:val="20"/>
                <w:lang w:val="sr-Cyrl-CS"/>
              </w:rPr>
              <w:t>обра</w:t>
            </w:r>
          </w:p>
          <w:p w14:paraId="089F3CFB" w14:textId="77777777" w:rsidR="00602711" w:rsidRPr="00653675" w:rsidRDefault="00602711" w:rsidP="00E22A18">
            <w:pPr>
              <w:pStyle w:val="NoSpacing"/>
              <w:ind w:left="-30"/>
              <w:jc w:val="both"/>
              <w:rPr>
                <w:rFonts w:ascii="Times New Roman" w:hAnsi="Times New Roman"/>
                <w:noProof/>
                <w:color w:val="000000"/>
                <w:sz w:val="20"/>
                <w:szCs w:val="20"/>
                <w:lang w:val="sr-Cyrl-CS"/>
              </w:rPr>
            </w:pPr>
          </w:p>
        </w:tc>
        <w:tc>
          <w:tcPr>
            <w:tcW w:w="2944" w:type="dxa"/>
          </w:tcPr>
          <w:p w14:paraId="5FF32593" w14:textId="77777777" w:rsidR="00B0209F" w:rsidRPr="00653675" w:rsidRDefault="00B0209F" w:rsidP="008201A0">
            <w:pPr>
              <w:pStyle w:val="NoSpacing"/>
              <w:ind w:left="-30"/>
              <w:jc w:val="both"/>
              <w:rPr>
                <w:rFonts w:ascii="Times New Roman" w:hAnsi="Times New Roman"/>
                <w:noProof/>
                <w:color w:val="000000"/>
                <w:sz w:val="20"/>
                <w:szCs w:val="20"/>
                <w:lang w:val="sr-Cyrl-CS"/>
              </w:rPr>
            </w:pPr>
            <w:r w:rsidRPr="00653675">
              <w:rPr>
                <w:rFonts w:ascii="Times New Roman" w:hAnsi="Times New Roman"/>
                <w:noProof/>
                <w:color w:val="000000"/>
                <w:sz w:val="20"/>
                <w:szCs w:val="20"/>
                <w:lang w:val="sr-Cyrl-CS"/>
              </w:rPr>
              <w:t>Пумпе за воду</w:t>
            </w:r>
            <w:r w:rsidR="008201A0">
              <w:rPr>
                <w:rFonts w:ascii="Times New Roman" w:hAnsi="Times New Roman"/>
                <w:noProof/>
                <w:color w:val="000000"/>
                <w:sz w:val="20"/>
                <w:szCs w:val="20"/>
                <w:lang w:val="sr-Cyrl-CS"/>
              </w:rPr>
              <w:t xml:space="preserve"> - </w:t>
            </w:r>
            <w:r w:rsidRPr="00653675">
              <w:rPr>
                <w:rFonts w:ascii="Times New Roman" w:hAnsi="Times New Roman"/>
                <w:noProof/>
                <w:color w:val="000000"/>
                <w:sz w:val="20"/>
                <w:szCs w:val="20"/>
                <w:lang w:val="sr-Cyrl-CS"/>
              </w:rPr>
              <w:t>42122130</w:t>
            </w:r>
          </w:p>
        </w:tc>
        <w:tc>
          <w:tcPr>
            <w:tcW w:w="2160" w:type="dxa"/>
          </w:tcPr>
          <w:p w14:paraId="0DF561AE" w14:textId="77777777" w:rsidR="00B0209F" w:rsidRPr="00653675" w:rsidRDefault="00B0209F" w:rsidP="008201A0">
            <w:pPr>
              <w:pStyle w:val="NoSpacing"/>
              <w:ind w:left="-30"/>
              <w:jc w:val="center"/>
              <w:rPr>
                <w:rFonts w:ascii="Times New Roman" w:hAnsi="Times New Roman"/>
                <w:noProof/>
                <w:color w:val="000000"/>
                <w:sz w:val="20"/>
                <w:szCs w:val="20"/>
                <w:lang w:val="sr-Cyrl-CS"/>
              </w:rPr>
            </w:pPr>
            <w:r>
              <w:rPr>
                <w:rFonts w:ascii="Times New Roman" w:hAnsi="Times New Roman"/>
                <w:noProof/>
                <w:color w:val="000000"/>
                <w:sz w:val="20"/>
                <w:szCs w:val="20"/>
                <w:lang w:val="sr-Cyrl-CS"/>
              </w:rPr>
              <w:t>1.</w:t>
            </w:r>
            <w:r w:rsidR="00CE416B">
              <w:rPr>
                <w:rFonts w:ascii="Times New Roman" w:hAnsi="Times New Roman"/>
                <w:noProof/>
                <w:color w:val="000000"/>
                <w:sz w:val="20"/>
                <w:szCs w:val="20"/>
                <w:lang w:val="sr-Cyrl-CS"/>
              </w:rPr>
              <w:t>98</w:t>
            </w:r>
            <w:r>
              <w:rPr>
                <w:rFonts w:ascii="Times New Roman" w:hAnsi="Times New Roman"/>
                <w:noProof/>
                <w:color w:val="000000"/>
                <w:sz w:val="20"/>
                <w:szCs w:val="20"/>
                <w:lang w:val="sr-Cyrl-CS"/>
              </w:rPr>
              <w:t>0.000,00</w:t>
            </w:r>
          </w:p>
        </w:tc>
        <w:tc>
          <w:tcPr>
            <w:tcW w:w="1080" w:type="dxa"/>
          </w:tcPr>
          <w:p w14:paraId="19B10B8F" w14:textId="77777777" w:rsidR="00B0209F" w:rsidRPr="00653675" w:rsidRDefault="00B0209F" w:rsidP="00E22A18">
            <w:pPr>
              <w:pStyle w:val="NoSpacing"/>
              <w:ind w:left="-30"/>
              <w:jc w:val="both"/>
              <w:rPr>
                <w:rFonts w:ascii="Times New Roman" w:hAnsi="Times New Roman"/>
                <w:noProof/>
                <w:color w:val="000000"/>
                <w:sz w:val="20"/>
                <w:szCs w:val="20"/>
                <w:lang w:val="sr-Cyrl-CS"/>
              </w:rPr>
            </w:pPr>
            <w:r w:rsidRPr="00653675">
              <w:rPr>
                <w:rFonts w:ascii="Times New Roman" w:hAnsi="Times New Roman"/>
                <w:noProof/>
                <w:color w:val="000000"/>
                <w:sz w:val="20"/>
                <w:szCs w:val="20"/>
                <w:lang w:val="sr-Cyrl-CS"/>
              </w:rPr>
              <w:t>Отворени</w:t>
            </w:r>
          </w:p>
        </w:tc>
        <w:tc>
          <w:tcPr>
            <w:tcW w:w="1980" w:type="dxa"/>
          </w:tcPr>
          <w:p w14:paraId="38151B08" w14:textId="77777777" w:rsidR="00B0209F" w:rsidRPr="00653675" w:rsidRDefault="00B0209F" w:rsidP="008201A0">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Планиран</w:t>
            </w:r>
            <w:r w:rsidR="008201A0">
              <w:rPr>
                <w:rFonts w:ascii="Times New Roman" w:hAnsi="Times New Roman"/>
                <w:noProof/>
                <w:color w:val="000000"/>
                <w:sz w:val="20"/>
                <w:szCs w:val="20"/>
                <w:lang w:val="sr-Cyrl-CS"/>
              </w:rPr>
              <w:t xml:space="preserve"> </w:t>
            </w:r>
            <w:r>
              <w:rPr>
                <w:rFonts w:ascii="Times New Roman" w:hAnsi="Times New Roman"/>
                <w:noProof/>
                <w:color w:val="000000"/>
                <w:sz w:val="20"/>
                <w:szCs w:val="20"/>
                <w:lang w:val="sr-Cyrl-CS"/>
              </w:rPr>
              <w:t>поступак</w:t>
            </w:r>
          </w:p>
        </w:tc>
      </w:tr>
      <w:tr w:rsidR="00B0209F" w14:paraId="014D5FAC" w14:textId="77777777" w:rsidTr="00AA7B18">
        <w:tblPrEx>
          <w:tblCellMar>
            <w:top w:w="0" w:type="dxa"/>
            <w:bottom w:w="0" w:type="dxa"/>
          </w:tblCellMar>
        </w:tblPrEx>
        <w:trPr>
          <w:trHeight w:val="540"/>
        </w:trPr>
        <w:tc>
          <w:tcPr>
            <w:tcW w:w="626" w:type="dxa"/>
          </w:tcPr>
          <w:p w14:paraId="45E0B354" w14:textId="77777777" w:rsidR="00B0209F" w:rsidRPr="00653675" w:rsidRDefault="00B0209F" w:rsidP="00B0209F">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0004</w:t>
            </w:r>
          </w:p>
        </w:tc>
        <w:tc>
          <w:tcPr>
            <w:tcW w:w="1170" w:type="dxa"/>
          </w:tcPr>
          <w:p w14:paraId="584C7721" w14:textId="77777777" w:rsidR="00B0209F" w:rsidRDefault="00602711" w:rsidP="00E22A18">
            <w:pPr>
              <w:pStyle w:val="NoSpacing"/>
              <w:ind w:left="-30"/>
              <w:jc w:val="both"/>
              <w:rPr>
                <w:rFonts w:ascii="Times New Roman" w:hAnsi="Times New Roman"/>
                <w:noProof/>
                <w:color w:val="000000"/>
                <w:sz w:val="20"/>
                <w:szCs w:val="20"/>
                <w:lang w:val="sr-Cyrl-CS"/>
              </w:rPr>
            </w:pPr>
            <w:r w:rsidRPr="00653675">
              <w:rPr>
                <w:rFonts w:ascii="Times New Roman" w:hAnsi="Times New Roman"/>
                <w:noProof/>
                <w:color w:val="000000"/>
                <w:sz w:val="20"/>
                <w:szCs w:val="20"/>
                <w:lang w:val="sr-Cyrl-CS"/>
              </w:rPr>
              <w:t>Д</w:t>
            </w:r>
            <w:r w:rsidR="00B0209F" w:rsidRPr="00653675">
              <w:rPr>
                <w:rFonts w:ascii="Times New Roman" w:hAnsi="Times New Roman"/>
                <w:noProof/>
                <w:color w:val="000000"/>
                <w:sz w:val="20"/>
                <w:szCs w:val="20"/>
                <w:lang w:val="sr-Cyrl-CS"/>
              </w:rPr>
              <w:t>обра</w:t>
            </w:r>
          </w:p>
          <w:p w14:paraId="0883101F" w14:textId="77777777" w:rsidR="00602711" w:rsidRPr="00653675" w:rsidRDefault="00602711" w:rsidP="00E22A18">
            <w:pPr>
              <w:pStyle w:val="NoSpacing"/>
              <w:ind w:left="-30"/>
              <w:jc w:val="both"/>
              <w:rPr>
                <w:rFonts w:ascii="Times New Roman" w:hAnsi="Times New Roman"/>
                <w:noProof/>
                <w:color w:val="000000"/>
                <w:sz w:val="20"/>
                <w:szCs w:val="20"/>
                <w:lang w:val="sr-Cyrl-CS"/>
              </w:rPr>
            </w:pPr>
          </w:p>
        </w:tc>
        <w:tc>
          <w:tcPr>
            <w:tcW w:w="2944" w:type="dxa"/>
          </w:tcPr>
          <w:p w14:paraId="270E34A7" w14:textId="77777777" w:rsidR="00B0209F" w:rsidRPr="00653675" w:rsidRDefault="00B0209F" w:rsidP="008201A0">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Водомери</w:t>
            </w:r>
            <w:r w:rsidR="008201A0">
              <w:rPr>
                <w:rFonts w:ascii="Times New Roman" w:hAnsi="Times New Roman"/>
                <w:noProof/>
                <w:color w:val="000000"/>
                <w:sz w:val="20"/>
                <w:szCs w:val="20"/>
                <w:lang w:val="sr-Cyrl-CS"/>
              </w:rPr>
              <w:t xml:space="preserve"> - </w:t>
            </w:r>
            <w:r w:rsidR="00CE416B">
              <w:rPr>
                <w:rFonts w:ascii="Times New Roman" w:hAnsi="Times New Roman"/>
                <w:noProof/>
                <w:color w:val="000000"/>
                <w:sz w:val="20"/>
                <w:szCs w:val="20"/>
                <w:lang w:val="sr-Cyrl-CS"/>
              </w:rPr>
              <w:t>34133100</w:t>
            </w:r>
          </w:p>
        </w:tc>
        <w:tc>
          <w:tcPr>
            <w:tcW w:w="2160" w:type="dxa"/>
          </w:tcPr>
          <w:p w14:paraId="6706B7C4" w14:textId="77777777" w:rsidR="00B0209F" w:rsidRDefault="00CE416B" w:rsidP="008201A0">
            <w:pPr>
              <w:pStyle w:val="NoSpacing"/>
              <w:ind w:left="-30"/>
              <w:jc w:val="center"/>
              <w:rPr>
                <w:rFonts w:ascii="Times New Roman" w:hAnsi="Times New Roman"/>
                <w:noProof/>
                <w:color w:val="000000"/>
                <w:sz w:val="20"/>
                <w:szCs w:val="20"/>
                <w:lang w:val="sr-Cyrl-CS"/>
              </w:rPr>
            </w:pPr>
            <w:r>
              <w:rPr>
                <w:rFonts w:ascii="Times New Roman" w:hAnsi="Times New Roman"/>
                <w:noProof/>
                <w:color w:val="000000"/>
                <w:sz w:val="20"/>
                <w:szCs w:val="20"/>
                <w:lang w:val="sr-Cyrl-CS"/>
              </w:rPr>
              <w:t>3.000.000,00</w:t>
            </w:r>
          </w:p>
        </w:tc>
        <w:tc>
          <w:tcPr>
            <w:tcW w:w="1080" w:type="dxa"/>
          </w:tcPr>
          <w:p w14:paraId="07C4D6E3" w14:textId="77777777" w:rsidR="00B0209F" w:rsidRPr="00967238" w:rsidRDefault="00B0209F" w:rsidP="00E22A18">
            <w:pPr>
              <w:pStyle w:val="NoSpacing"/>
              <w:ind w:left="-30"/>
              <w:jc w:val="both"/>
              <w:rPr>
                <w:rFonts w:ascii="Times New Roman" w:hAnsi="Times New Roman"/>
                <w:noProof/>
                <w:color w:val="000000"/>
                <w:sz w:val="20"/>
                <w:szCs w:val="20"/>
                <w:lang w:val="sr-Cyrl-CS"/>
              </w:rPr>
            </w:pPr>
            <w:r w:rsidRPr="00967238">
              <w:rPr>
                <w:rFonts w:ascii="Times New Roman" w:hAnsi="Times New Roman"/>
                <w:noProof/>
                <w:color w:val="000000"/>
                <w:sz w:val="20"/>
                <w:szCs w:val="20"/>
                <w:lang w:val="sr-Cyrl-CS"/>
              </w:rPr>
              <w:t>Отворени</w:t>
            </w:r>
          </w:p>
        </w:tc>
        <w:tc>
          <w:tcPr>
            <w:tcW w:w="1980" w:type="dxa"/>
          </w:tcPr>
          <w:p w14:paraId="25747F89" w14:textId="77777777" w:rsidR="00B0209F" w:rsidRDefault="00B0209F" w:rsidP="008201A0">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Планиран</w:t>
            </w:r>
            <w:r w:rsidR="008201A0">
              <w:rPr>
                <w:rFonts w:ascii="Times New Roman" w:hAnsi="Times New Roman"/>
                <w:noProof/>
                <w:color w:val="000000"/>
                <w:sz w:val="20"/>
                <w:szCs w:val="20"/>
                <w:lang w:val="sr-Cyrl-CS"/>
              </w:rPr>
              <w:t xml:space="preserve"> </w:t>
            </w:r>
            <w:r>
              <w:rPr>
                <w:rFonts w:ascii="Times New Roman" w:hAnsi="Times New Roman"/>
                <w:noProof/>
                <w:color w:val="000000"/>
                <w:sz w:val="20"/>
                <w:szCs w:val="20"/>
                <w:lang w:val="sr-Cyrl-CS"/>
              </w:rPr>
              <w:t>поступак</w:t>
            </w:r>
          </w:p>
        </w:tc>
      </w:tr>
      <w:tr w:rsidR="00B0209F" w14:paraId="27A5CA07" w14:textId="77777777" w:rsidTr="00AA7B18">
        <w:tblPrEx>
          <w:tblCellMar>
            <w:top w:w="0" w:type="dxa"/>
            <w:bottom w:w="0" w:type="dxa"/>
          </w:tblCellMar>
        </w:tblPrEx>
        <w:trPr>
          <w:trHeight w:val="540"/>
        </w:trPr>
        <w:tc>
          <w:tcPr>
            <w:tcW w:w="626" w:type="dxa"/>
          </w:tcPr>
          <w:p w14:paraId="105C061B" w14:textId="77777777" w:rsidR="00B0209F" w:rsidRDefault="00B0209F" w:rsidP="00B0209F">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0005</w:t>
            </w:r>
          </w:p>
        </w:tc>
        <w:tc>
          <w:tcPr>
            <w:tcW w:w="1170" w:type="dxa"/>
          </w:tcPr>
          <w:p w14:paraId="3562EB43" w14:textId="77777777" w:rsidR="00B0209F" w:rsidRDefault="00602711" w:rsidP="00E22A18">
            <w:pPr>
              <w:pStyle w:val="NoSpacing"/>
              <w:ind w:left="-30"/>
              <w:jc w:val="both"/>
              <w:rPr>
                <w:rFonts w:ascii="Times New Roman" w:hAnsi="Times New Roman"/>
                <w:noProof/>
                <w:color w:val="000000"/>
                <w:sz w:val="20"/>
                <w:szCs w:val="20"/>
                <w:lang w:val="sr-Cyrl-CS"/>
              </w:rPr>
            </w:pPr>
            <w:r w:rsidRPr="00653675">
              <w:rPr>
                <w:rFonts w:ascii="Times New Roman" w:hAnsi="Times New Roman"/>
                <w:noProof/>
                <w:color w:val="000000"/>
                <w:sz w:val="20"/>
                <w:szCs w:val="20"/>
                <w:lang w:val="sr-Cyrl-CS"/>
              </w:rPr>
              <w:t>Д</w:t>
            </w:r>
            <w:r w:rsidR="00B0209F" w:rsidRPr="00653675">
              <w:rPr>
                <w:rFonts w:ascii="Times New Roman" w:hAnsi="Times New Roman"/>
                <w:noProof/>
                <w:color w:val="000000"/>
                <w:sz w:val="20"/>
                <w:szCs w:val="20"/>
                <w:lang w:val="sr-Cyrl-CS"/>
              </w:rPr>
              <w:t>обра</w:t>
            </w:r>
          </w:p>
          <w:p w14:paraId="2EE84A30" w14:textId="77777777" w:rsidR="00602711" w:rsidRPr="00653675" w:rsidRDefault="00602711" w:rsidP="00E22A18">
            <w:pPr>
              <w:pStyle w:val="NoSpacing"/>
              <w:ind w:left="-30"/>
              <w:jc w:val="both"/>
              <w:rPr>
                <w:rFonts w:ascii="Times New Roman" w:hAnsi="Times New Roman"/>
                <w:noProof/>
                <w:color w:val="000000"/>
                <w:sz w:val="20"/>
                <w:szCs w:val="20"/>
                <w:lang w:val="sr-Cyrl-CS"/>
              </w:rPr>
            </w:pPr>
          </w:p>
        </w:tc>
        <w:tc>
          <w:tcPr>
            <w:tcW w:w="2944" w:type="dxa"/>
          </w:tcPr>
          <w:p w14:paraId="2072D155" w14:textId="77777777" w:rsidR="00B0209F" w:rsidRDefault="00B0209F" w:rsidP="008201A0">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Ауто цистерна за транспорт воде</w:t>
            </w:r>
            <w:r w:rsidR="008201A0">
              <w:rPr>
                <w:rFonts w:ascii="Times New Roman" w:hAnsi="Times New Roman"/>
                <w:noProof/>
                <w:color w:val="000000"/>
                <w:sz w:val="20"/>
                <w:szCs w:val="20"/>
                <w:lang w:val="sr-Cyrl-CS"/>
              </w:rPr>
              <w:t xml:space="preserve"> - </w:t>
            </w:r>
            <w:r>
              <w:rPr>
                <w:rFonts w:ascii="Times New Roman" w:hAnsi="Times New Roman"/>
                <w:noProof/>
                <w:color w:val="000000"/>
                <w:sz w:val="20"/>
                <w:szCs w:val="20"/>
                <w:lang w:val="sr-Cyrl-CS"/>
              </w:rPr>
              <w:t>44611500</w:t>
            </w:r>
          </w:p>
        </w:tc>
        <w:tc>
          <w:tcPr>
            <w:tcW w:w="2160" w:type="dxa"/>
          </w:tcPr>
          <w:p w14:paraId="6FD55EB3" w14:textId="77777777" w:rsidR="00B0209F" w:rsidRDefault="00B0209F" w:rsidP="008201A0">
            <w:pPr>
              <w:pStyle w:val="NoSpacing"/>
              <w:ind w:left="-30"/>
              <w:jc w:val="center"/>
              <w:rPr>
                <w:rFonts w:ascii="Times New Roman" w:hAnsi="Times New Roman"/>
                <w:noProof/>
                <w:color w:val="000000"/>
                <w:sz w:val="20"/>
                <w:szCs w:val="20"/>
                <w:lang w:val="sr-Cyrl-CS"/>
              </w:rPr>
            </w:pPr>
            <w:r>
              <w:rPr>
                <w:rFonts w:ascii="Times New Roman" w:hAnsi="Times New Roman"/>
                <w:noProof/>
                <w:color w:val="000000"/>
                <w:sz w:val="20"/>
                <w:szCs w:val="20"/>
                <w:lang w:val="sr-Cyrl-CS"/>
              </w:rPr>
              <w:t>7.000.000,00</w:t>
            </w:r>
          </w:p>
        </w:tc>
        <w:tc>
          <w:tcPr>
            <w:tcW w:w="1080" w:type="dxa"/>
          </w:tcPr>
          <w:p w14:paraId="679EFB67" w14:textId="77777777" w:rsidR="00B0209F" w:rsidRPr="00653675" w:rsidRDefault="00B0209F" w:rsidP="00E22A18">
            <w:pPr>
              <w:pStyle w:val="NoSpacing"/>
              <w:ind w:left="-30"/>
              <w:jc w:val="both"/>
              <w:rPr>
                <w:rFonts w:ascii="Times New Roman" w:hAnsi="Times New Roman"/>
                <w:noProof/>
                <w:color w:val="000000"/>
                <w:sz w:val="20"/>
                <w:szCs w:val="20"/>
                <w:lang w:val="sr-Cyrl-CS"/>
              </w:rPr>
            </w:pPr>
            <w:r w:rsidRPr="00653675">
              <w:rPr>
                <w:rFonts w:ascii="Times New Roman" w:hAnsi="Times New Roman"/>
                <w:noProof/>
                <w:color w:val="000000"/>
                <w:sz w:val="20"/>
                <w:szCs w:val="20"/>
                <w:lang w:val="sr-Cyrl-CS"/>
              </w:rPr>
              <w:t>Отворени</w:t>
            </w:r>
          </w:p>
        </w:tc>
        <w:tc>
          <w:tcPr>
            <w:tcW w:w="1980" w:type="dxa"/>
          </w:tcPr>
          <w:p w14:paraId="591F7A5B" w14:textId="77777777" w:rsidR="00B0209F" w:rsidRDefault="00B0209F" w:rsidP="00E22A18">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Завршен поступак</w:t>
            </w:r>
          </w:p>
        </w:tc>
      </w:tr>
      <w:tr w:rsidR="00602711" w14:paraId="5C439A36" w14:textId="77777777" w:rsidTr="00AA7B18">
        <w:tblPrEx>
          <w:tblCellMar>
            <w:top w:w="0" w:type="dxa"/>
            <w:bottom w:w="0" w:type="dxa"/>
          </w:tblCellMar>
        </w:tblPrEx>
        <w:trPr>
          <w:trHeight w:val="540"/>
        </w:trPr>
        <w:tc>
          <w:tcPr>
            <w:tcW w:w="626" w:type="dxa"/>
          </w:tcPr>
          <w:p w14:paraId="1E4447A3" w14:textId="77777777" w:rsidR="00602711" w:rsidRDefault="00602711" w:rsidP="00B0209F">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0006</w:t>
            </w:r>
          </w:p>
        </w:tc>
        <w:tc>
          <w:tcPr>
            <w:tcW w:w="1170" w:type="dxa"/>
          </w:tcPr>
          <w:p w14:paraId="3C7CEA91" w14:textId="77777777" w:rsidR="00602711" w:rsidRDefault="00602711" w:rsidP="00E22A18">
            <w:pPr>
              <w:pStyle w:val="NoSpacing"/>
              <w:ind w:left="-30"/>
              <w:jc w:val="both"/>
              <w:rPr>
                <w:rFonts w:ascii="Times New Roman" w:hAnsi="Times New Roman"/>
                <w:noProof/>
                <w:color w:val="000000"/>
                <w:sz w:val="20"/>
                <w:szCs w:val="20"/>
                <w:lang w:val="sr-Cyrl-CS"/>
              </w:rPr>
            </w:pPr>
            <w:r w:rsidRPr="00653675">
              <w:rPr>
                <w:rFonts w:ascii="Times New Roman" w:hAnsi="Times New Roman"/>
                <w:noProof/>
                <w:color w:val="000000"/>
                <w:sz w:val="20"/>
                <w:szCs w:val="20"/>
                <w:lang w:val="sr-Cyrl-CS"/>
              </w:rPr>
              <w:t>Добра</w:t>
            </w:r>
          </w:p>
          <w:p w14:paraId="1F3F98EA" w14:textId="77777777" w:rsidR="00602711" w:rsidRPr="00653675" w:rsidRDefault="00602711" w:rsidP="00E22A18">
            <w:pPr>
              <w:pStyle w:val="NoSpacing"/>
              <w:ind w:left="-30"/>
              <w:jc w:val="both"/>
              <w:rPr>
                <w:rFonts w:ascii="Times New Roman" w:hAnsi="Times New Roman"/>
                <w:noProof/>
                <w:color w:val="000000"/>
                <w:sz w:val="20"/>
                <w:szCs w:val="20"/>
                <w:lang w:val="sr-Cyrl-CS"/>
              </w:rPr>
            </w:pPr>
          </w:p>
        </w:tc>
        <w:tc>
          <w:tcPr>
            <w:tcW w:w="2944" w:type="dxa"/>
          </w:tcPr>
          <w:p w14:paraId="65DA137C" w14:textId="77777777" w:rsidR="00602711" w:rsidRDefault="00602711" w:rsidP="008201A0">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Песак и шљунак</w:t>
            </w:r>
            <w:r w:rsidR="008201A0">
              <w:rPr>
                <w:rFonts w:ascii="Times New Roman" w:hAnsi="Times New Roman"/>
                <w:noProof/>
                <w:color w:val="000000"/>
                <w:sz w:val="20"/>
                <w:szCs w:val="20"/>
                <w:lang w:val="sr-Cyrl-CS"/>
              </w:rPr>
              <w:t xml:space="preserve"> - </w:t>
            </w:r>
            <w:r>
              <w:rPr>
                <w:rFonts w:ascii="Times New Roman" w:hAnsi="Times New Roman"/>
                <w:noProof/>
                <w:color w:val="000000"/>
                <w:sz w:val="20"/>
                <w:szCs w:val="20"/>
                <w:lang w:val="sr-Cyrl-CS"/>
              </w:rPr>
              <w:t>14210000</w:t>
            </w:r>
          </w:p>
        </w:tc>
        <w:tc>
          <w:tcPr>
            <w:tcW w:w="2160" w:type="dxa"/>
          </w:tcPr>
          <w:p w14:paraId="7A2A6B03" w14:textId="77777777" w:rsidR="00602711" w:rsidRDefault="00CE416B" w:rsidP="008201A0">
            <w:pPr>
              <w:pStyle w:val="NoSpacing"/>
              <w:ind w:left="-30"/>
              <w:jc w:val="center"/>
              <w:rPr>
                <w:rFonts w:ascii="Times New Roman" w:hAnsi="Times New Roman"/>
                <w:noProof/>
                <w:color w:val="000000"/>
                <w:sz w:val="20"/>
                <w:szCs w:val="20"/>
                <w:lang w:val="sr-Cyrl-CS"/>
              </w:rPr>
            </w:pPr>
            <w:r>
              <w:rPr>
                <w:rFonts w:ascii="Times New Roman" w:hAnsi="Times New Roman"/>
                <w:noProof/>
                <w:color w:val="000000"/>
                <w:sz w:val="20"/>
                <w:szCs w:val="20"/>
                <w:lang w:val="sr-Cyrl-CS"/>
              </w:rPr>
              <w:t>2.000.000,00</w:t>
            </w:r>
          </w:p>
        </w:tc>
        <w:tc>
          <w:tcPr>
            <w:tcW w:w="1080" w:type="dxa"/>
          </w:tcPr>
          <w:p w14:paraId="485852AB" w14:textId="77777777" w:rsidR="00602711" w:rsidRPr="00967238" w:rsidRDefault="00602711" w:rsidP="00E22A18">
            <w:pPr>
              <w:pStyle w:val="NoSpacing"/>
              <w:ind w:left="-30"/>
              <w:jc w:val="both"/>
              <w:rPr>
                <w:rFonts w:ascii="Times New Roman" w:hAnsi="Times New Roman"/>
                <w:noProof/>
                <w:color w:val="000000"/>
                <w:sz w:val="20"/>
                <w:szCs w:val="20"/>
                <w:lang w:val="sr-Cyrl-CS"/>
              </w:rPr>
            </w:pPr>
            <w:r w:rsidRPr="00967238">
              <w:rPr>
                <w:rFonts w:ascii="Times New Roman" w:hAnsi="Times New Roman"/>
                <w:noProof/>
                <w:color w:val="000000"/>
                <w:sz w:val="20"/>
                <w:szCs w:val="20"/>
                <w:lang w:val="sr-Cyrl-CS"/>
              </w:rPr>
              <w:t>Отворени</w:t>
            </w:r>
          </w:p>
        </w:tc>
        <w:tc>
          <w:tcPr>
            <w:tcW w:w="1980" w:type="dxa"/>
          </w:tcPr>
          <w:p w14:paraId="7F683845" w14:textId="77777777" w:rsidR="00602711" w:rsidRDefault="008201A0" w:rsidP="00E22A18">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Завршен поступак</w:t>
            </w:r>
          </w:p>
        </w:tc>
      </w:tr>
      <w:tr w:rsidR="00602711" w14:paraId="100B69DB" w14:textId="77777777" w:rsidTr="00AA7B18">
        <w:tblPrEx>
          <w:tblCellMar>
            <w:top w:w="0" w:type="dxa"/>
            <w:bottom w:w="0" w:type="dxa"/>
          </w:tblCellMar>
        </w:tblPrEx>
        <w:trPr>
          <w:trHeight w:val="540"/>
        </w:trPr>
        <w:tc>
          <w:tcPr>
            <w:tcW w:w="626" w:type="dxa"/>
          </w:tcPr>
          <w:p w14:paraId="2880003B" w14:textId="77777777" w:rsidR="00602711" w:rsidRDefault="00602711" w:rsidP="00B0209F">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0007</w:t>
            </w:r>
          </w:p>
        </w:tc>
        <w:tc>
          <w:tcPr>
            <w:tcW w:w="1170" w:type="dxa"/>
          </w:tcPr>
          <w:p w14:paraId="51959F84" w14:textId="77777777" w:rsidR="00602711" w:rsidRPr="00653675" w:rsidRDefault="00602711" w:rsidP="00E22A18">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 xml:space="preserve">Услуге </w:t>
            </w:r>
          </w:p>
        </w:tc>
        <w:tc>
          <w:tcPr>
            <w:tcW w:w="2944" w:type="dxa"/>
          </w:tcPr>
          <w:p w14:paraId="74155AC0" w14:textId="77777777" w:rsidR="00602711" w:rsidRDefault="00602711" w:rsidP="008201A0">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Превоз запослених</w:t>
            </w:r>
            <w:r w:rsidR="008201A0">
              <w:rPr>
                <w:rFonts w:ascii="Times New Roman" w:hAnsi="Times New Roman"/>
                <w:noProof/>
                <w:color w:val="000000"/>
                <w:sz w:val="20"/>
                <w:szCs w:val="20"/>
                <w:lang w:val="sr-Cyrl-CS"/>
              </w:rPr>
              <w:t xml:space="preserve"> - </w:t>
            </w:r>
            <w:r>
              <w:rPr>
                <w:rFonts w:ascii="Times New Roman" w:hAnsi="Times New Roman"/>
                <w:noProof/>
                <w:color w:val="000000"/>
                <w:sz w:val="20"/>
                <w:szCs w:val="20"/>
                <w:lang w:val="sr-Cyrl-CS"/>
              </w:rPr>
              <w:t>60100000</w:t>
            </w:r>
          </w:p>
        </w:tc>
        <w:tc>
          <w:tcPr>
            <w:tcW w:w="2160" w:type="dxa"/>
          </w:tcPr>
          <w:p w14:paraId="724762BF" w14:textId="77777777" w:rsidR="00602711" w:rsidRDefault="00602711" w:rsidP="008201A0">
            <w:pPr>
              <w:pStyle w:val="NoSpacing"/>
              <w:ind w:left="-30"/>
              <w:jc w:val="center"/>
              <w:rPr>
                <w:rFonts w:ascii="Times New Roman" w:hAnsi="Times New Roman"/>
                <w:noProof/>
                <w:color w:val="000000"/>
                <w:sz w:val="20"/>
                <w:szCs w:val="20"/>
                <w:lang w:val="sr-Cyrl-CS"/>
              </w:rPr>
            </w:pPr>
            <w:r>
              <w:rPr>
                <w:rFonts w:ascii="Times New Roman" w:hAnsi="Times New Roman"/>
                <w:noProof/>
                <w:color w:val="000000"/>
                <w:sz w:val="20"/>
                <w:szCs w:val="20"/>
                <w:lang w:val="sr-Cyrl-CS"/>
              </w:rPr>
              <w:t>2.</w:t>
            </w:r>
            <w:r w:rsidR="00CE416B">
              <w:rPr>
                <w:rFonts w:ascii="Times New Roman" w:hAnsi="Times New Roman"/>
                <w:noProof/>
                <w:color w:val="000000"/>
                <w:sz w:val="20"/>
                <w:szCs w:val="20"/>
                <w:lang w:val="sr-Cyrl-CS"/>
              </w:rPr>
              <w:t>1</w:t>
            </w:r>
            <w:r>
              <w:rPr>
                <w:rFonts w:ascii="Times New Roman" w:hAnsi="Times New Roman"/>
                <w:noProof/>
                <w:color w:val="000000"/>
                <w:sz w:val="20"/>
                <w:szCs w:val="20"/>
                <w:lang w:val="sr-Cyrl-CS"/>
              </w:rPr>
              <w:t>00.000,00</w:t>
            </w:r>
          </w:p>
        </w:tc>
        <w:tc>
          <w:tcPr>
            <w:tcW w:w="1080" w:type="dxa"/>
          </w:tcPr>
          <w:p w14:paraId="37A421EA" w14:textId="77777777" w:rsidR="00602711" w:rsidRPr="00967238" w:rsidRDefault="00602711" w:rsidP="00E22A18">
            <w:pPr>
              <w:pStyle w:val="NoSpacing"/>
              <w:ind w:left="-30"/>
              <w:jc w:val="both"/>
              <w:rPr>
                <w:rFonts w:ascii="Times New Roman" w:hAnsi="Times New Roman"/>
                <w:noProof/>
                <w:color w:val="000000"/>
                <w:sz w:val="20"/>
                <w:szCs w:val="20"/>
                <w:lang w:val="sr-Cyrl-CS"/>
              </w:rPr>
            </w:pPr>
            <w:r w:rsidRPr="00967238">
              <w:rPr>
                <w:rFonts w:ascii="Times New Roman" w:hAnsi="Times New Roman"/>
                <w:noProof/>
                <w:color w:val="000000"/>
                <w:sz w:val="20"/>
                <w:szCs w:val="20"/>
                <w:lang w:val="sr-Cyrl-CS"/>
              </w:rPr>
              <w:t>Отворени</w:t>
            </w:r>
          </w:p>
        </w:tc>
        <w:tc>
          <w:tcPr>
            <w:tcW w:w="1980" w:type="dxa"/>
          </w:tcPr>
          <w:p w14:paraId="2EB5D078" w14:textId="77777777" w:rsidR="00602711" w:rsidRPr="00967238" w:rsidRDefault="00602711" w:rsidP="00E22A18">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Завршен поступак</w:t>
            </w:r>
          </w:p>
        </w:tc>
      </w:tr>
      <w:tr w:rsidR="00602711" w14:paraId="74CB2D4D" w14:textId="77777777" w:rsidTr="00AA7B18">
        <w:tblPrEx>
          <w:tblCellMar>
            <w:top w:w="0" w:type="dxa"/>
            <w:bottom w:w="0" w:type="dxa"/>
          </w:tblCellMar>
        </w:tblPrEx>
        <w:trPr>
          <w:trHeight w:val="540"/>
        </w:trPr>
        <w:tc>
          <w:tcPr>
            <w:tcW w:w="626" w:type="dxa"/>
          </w:tcPr>
          <w:p w14:paraId="20E8BD5E" w14:textId="77777777" w:rsidR="00602711" w:rsidRDefault="00602711" w:rsidP="00602711">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0008</w:t>
            </w:r>
          </w:p>
        </w:tc>
        <w:tc>
          <w:tcPr>
            <w:tcW w:w="1170" w:type="dxa"/>
          </w:tcPr>
          <w:p w14:paraId="1BB58B94" w14:textId="77777777" w:rsidR="00602711" w:rsidRDefault="00602711" w:rsidP="00E22A18">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Услуге</w:t>
            </w:r>
          </w:p>
          <w:p w14:paraId="1EB86ABC" w14:textId="77777777" w:rsidR="00602711" w:rsidRDefault="00602711" w:rsidP="00E22A18">
            <w:pPr>
              <w:pStyle w:val="NoSpacing"/>
              <w:ind w:left="-30"/>
              <w:jc w:val="both"/>
              <w:rPr>
                <w:rFonts w:ascii="Times New Roman" w:hAnsi="Times New Roman"/>
                <w:noProof/>
                <w:color w:val="000000"/>
                <w:sz w:val="20"/>
                <w:szCs w:val="20"/>
                <w:lang w:val="sr-Cyrl-CS"/>
              </w:rPr>
            </w:pPr>
          </w:p>
        </w:tc>
        <w:tc>
          <w:tcPr>
            <w:tcW w:w="2944" w:type="dxa"/>
          </w:tcPr>
          <w:p w14:paraId="23E36A17" w14:textId="77777777" w:rsidR="00602711" w:rsidRDefault="00602711" w:rsidP="008201A0">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Анализа воде</w:t>
            </w:r>
            <w:r w:rsidR="008201A0">
              <w:rPr>
                <w:rFonts w:ascii="Times New Roman" w:hAnsi="Times New Roman"/>
                <w:noProof/>
                <w:color w:val="000000"/>
                <w:sz w:val="20"/>
                <w:szCs w:val="20"/>
                <w:lang w:val="sr-Cyrl-CS"/>
              </w:rPr>
              <w:t xml:space="preserve"> - </w:t>
            </w:r>
            <w:r w:rsidRPr="00653675">
              <w:rPr>
                <w:rFonts w:ascii="Times New Roman" w:hAnsi="Times New Roman"/>
                <w:noProof/>
                <w:color w:val="000000"/>
                <w:sz w:val="20"/>
                <w:szCs w:val="20"/>
                <w:lang w:val="sr-Cyrl-CS"/>
              </w:rPr>
              <w:t>71900000</w:t>
            </w:r>
          </w:p>
        </w:tc>
        <w:tc>
          <w:tcPr>
            <w:tcW w:w="2160" w:type="dxa"/>
          </w:tcPr>
          <w:p w14:paraId="6669CC3F" w14:textId="77777777" w:rsidR="00602711" w:rsidRPr="00653675" w:rsidRDefault="00602711" w:rsidP="008201A0">
            <w:pPr>
              <w:pStyle w:val="NoSpacing"/>
              <w:ind w:left="-30"/>
              <w:jc w:val="center"/>
              <w:rPr>
                <w:rFonts w:ascii="Times New Roman" w:hAnsi="Times New Roman"/>
                <w:noProof/>
                <w:color w:val="000000"/>
                <w:sz w:val="20"/>
                <w:szCs w:val="20"/>
                <w:lang w:val="sr-Cyrl-CS"/>
              </w:rPr>
            </w:pPr>
            <w:r>
              <w:rPr>
                <w:rFonts w:ascii="Times New Roman" w:hAnsi="Times New Roman"/>
                <w:noProof/>
                <w:color w:val="000000"/>
                <w:sz w:val="20"/>
                <w:szCs w:val="20"/>
                <w:lang w:val="sr-Cyrl-CS"/>
              </w:rPr>
              <w:t>1.300.000,00</w:t>
            </w:r>
          </w:p>
        </w:tc>
        <w:tc>
          <w:tcPr>
            <w:tcW w:w="1080" w:type="dxa"/>
          </w:tcPr>
          <w:p w14:paraId="03CD6934" w14:textId="77777777" w:rsidR="00602711" w:rsidRPr="00967238" w:rsidRDefault="00602711" w:rsidP="00E22A18">
            <w:pPr>
              <w:pStyle w:val="NoSpacing"/>
              <w:ind w:left="-30"/>
              <w:jc w:val="both"/>
              <w:rPr>
                <w:rFonts w:ascii="Times New Roman" w:hAnsi="Times New Roman"/>
                <w:noProof/>
                <w:color w:val="000000"/>
                <w:sz w:val="20"/>
                <w:szCs w:val="20"/>
                <w:lang w:val="sr-Cyrl-CS"/>
              </w:rPr>
            </w:pPr>
            <w:r w:rsidRPr="00967238">
              <w:rPr>
                <w:rFonts w:ascii="Times New Roman" w:hAnsi="Times New Roman"/>
                <w:noProof/>
                <w:color w:val="000000"/>
                <w:sz w:val="20"/>
                <w:szCs w:val="20"/>
                <w:lang w:val="sr-Cyrl-CS"/>
              </w:rPr>
              <w:t>Отворени</w:t>
            </w:r>
          </w:p>
        </w:tc>
        <w:tc>
          <w:tcPr>
            <w:tcW w:w="1980" w:type="dxa"/>
          </w:tcPr>
          <w:p w14:paraId="7A499AF9" w14:textId="77777777" w:rsidR="00602711" w:rsidRPr="00967238" w:rsidRDefault="00602711" w:rsidP="00E22A18">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Завршен поступак</w:t>
            </w:r>
          </w:p>
        </w:tc>
      </w:tr>
      <w:tr w:rsidR="00602711" w14:paraId="78ACE597" w14:textId="77777777" w:rsidTr="00AA7B18">
        <w:tblPrEx>
          <w:tblCellMar>
            <w:top w:w="0" w:type="dxa"/>
            <w:bottom w:w="0" w:type="dxa"/>
          </w:tblCellMar>
        </w:tblPrEx>
        <w:trPr>
          <w:trHeight w:val="540"/>
        </w:trPr>
        <w:tc>
          <w:tcPr>
            <w:tcW w:w="626" w:type="dxa"/>
          </w:tcPr>
          <w:p w14:paraId="3195E413" w14:textId="77777777" w:rsidR="00602711" w:rsidRDefault="00602711" w:rsidP="00B0209F">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0009</w:t>
            </w:r>
          </w:p>
        </w:tc>
        <w:tc>
          <w:tcPr>
            <w:tcW w:w="1170" w:type="dxa"/>
          </w:tcPr>
          <w:p w14:paraId="5E5B858A" w14:textId="77777777" w:rsidR="00602711" w:rsidRDefault="00602711" w:rsidP="00602711">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Услуге</w:t>
            </w:r>
          </w:p>
          <w:p w14:paraId="781EFAC3" w14:textId="77777777" w:rsidR="00602711" w:rsidRPr="00653675" w:rsidRDefault="00602711" w:rsidP="00E22A18">
            <w:pPr>
              <w:pStyle w:val="NoSpacing"/>
              <w:ind w:left="-30"/>
              <w:jc w:val="both"/>
              <w:rPr>
                <w:rFonts w:ascii="Times New Roman" w:hAnsi="Times New Roman"/>
                <w:noProof/>
                <w:color w:val="000000"/>
                <w:sz w:val="20"/>
                <w:szCs w:val="20"/>
                <w:lang w:val="sr-Cyrl-CS"/>
              </w:rPr>
            </w:pPr>
          </w:p>
        </w:tc>
        <w:tc>
          <w:tcPr>
            <w:tcW w:w="2944" w:type="dxa"/>
          </w:tcPr>
          <w:p w14:paraId="5786FFCD" w14:textId="77777777" w:rsidR="00602711" w:rsidRDefault="00602711" w:rsidP="00E22A18">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Физичко техничко обезбеђење</w:t>
            </w:r>
          </w:p>
          <w:p w14:paraId="71104A24" w14:textId="77777777" w:rsidR="00602711" w:rsidRDefault="00602711" w:rsidP="00E22A18">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79710000</w:t>
            </w:r>
          </w:p>
        </w:tc>
        <w:tc>
          <w:tcPr>
            <w:tcW w:w="2160" w:type="dxa"/>
          </w:tcPr>
          <w:p w14:paraId="18F92BC9" w14:textId="77777777" w:rsidR="00602711" w:rsidRPr="00653675" w:rsidRDefault="00602711" w:rsidP="008201A0">
            <w:pPr>
              <w:pStyle w:val="NoSpacing"/>
              <w:ind w:left="-30"/>
              <w:jc w:val="center"/>
              <w:rPr>
                <w:rFonts w:ascii="Times New Roman" w:hAnsi="Times New Roman"/>
                <w:noProof/>
                <w:color w:val="000000"/>
                <w:sz w:val="20"/>
                <w:szCs w:val="20"/>
                <w:lang w:val="sr-Cyrl-CS"/>
              </w:rPr>
            </w:pPr>
            <w:r>
              <w:rPr>
                <w:rFonts w:ascii="Times New Roman" w:hAnsi="Times New Roman"/>
                <w:noProof/>
                <w:color w:val="000000"/>
                <w:sz w:val="20"/>
                <w:szCs w:val="20"/>
                <w:lang w:val="sr-Cyrl-CS"/>
              </w:rPr>
              <w:t>4.000.000,00</w:t>
            </w:r>
          </w:p>
        </w:tc>
        <w:tc>
          <w:tcPr>
            <w:tcW w:w="1080" w:type="dxa"/>
          </w:tcPr>
          <w:p w14:paraId="2A11764B" w14:textId="77777777" w:rsidR="00602711" w:rsidRPr="00967238" w:rsidRDefault="00602711" w:rsidP="00E22A18">
            <w:pPr>
              <w:pStyle w:val="NoSpacing"/>
              <w:ind w:left="-30"/>
              <w:jc w:val="both"/>
              <w:rPr>
                <w:rFonts w:ascii="Times New Roman" w:hAnsi="Times New Roman"/>
                <w:noProof/>
                <w:color w:val="000000"/>
                <w:sz w:val="20"/>
                <w:szCs w:val="20"/>
                <w:lang w:val="sr-Cyrl-CS"/>
              </w:rPr>
            </w:pPr>
            <w:r w:rsidRPr="00967238">
              <w:rPr>
                <w:rFonts w:ascii="Times New Roman" w:hAnsi="Times New Roman"/>
                <w:noProof/>
                <w:color w:val="000000"/>
                <w:sz w:val="20"/>
                <w:szCs w:val="20"/>
                <w:lang w:val="sr-Cyrl-CS"/>
              </w:rPr>
              <w:t>Отворени</w:t>
            </w:r>
          </w:p>
        </w:tc>
        <w:tc>
          <w:tcPr>
            <w:tcW w:w="1980" w:type="dxa"/>
          </w:tcPr>
          <w:p w14:paraId="7AF3DE87" w14:textId="77777777" w:rsidR="00602711" w:rsidRPr="00967238" w:rsidRDefault="00602711" w:rsidP="00E22A18">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Завршен поступак</w:t>
            </w:r>
          </w:p>
        </w:tc>
      </w:tr>
      <w:tr w:rsidR="00602711" w14:paraId="6BE91265" w14:textId="77777777" w:rsidTr="00AA7B18">
        <w:tblPrEx>
          <w:tblCellMar>
            <w:top w:w="0" w:type="dxa"/>
            <w:bottom w:w="0" w:type="dxa"/>
          </w:tblCellMar>
        </w:tblPrEx>
        <w:trPr>
          <w:trHeight w:val="540"/>
        </w:trPr>
        <w:tc>
          <w:tcPr>
            <w:tcW w:w="626" w:type="dxa"/>
          </w:tcPr>
          <w:p w14:paraId="1BF0B823" w14:textId="77777777" w:rsidR="00602711" w:rsidRDefault="00602711" w:rsidP="00B0209F">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0010</w:t>
            </w:r>
          </w:p>
        </w:tc>
        <w:tc>
          <w:tcPr>
            <w:tcW w:w="1170" w:type="dxa"/>
          </w:tcPr>
          <w:p w14:paraId="7CD4C7F0" w14:textId="77777777" w:rsidR="00602711" w:rsidRDefault="00602711" w:rsidP="00602711">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Услуге</w:t>
            </w:r>
          </w:p>
        </w:tc>
        <w:tc>
          <w:tcPr>
            <w:tcW w:w="2944" w:type="dxa"/>
          </w:tcPr>
          <w:p w14:paraId="0A074F5B" w14:textId="77777777" w:rsidR="00602711" w:rsidRDefault="00602711" w:rsidP="00E22A18">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Израда Елабората о зонама санитарне заштите изворишта</w:t>
            </w:r>
          </w:p>
          <w:p w14:paraId="557C11A0" w14:textId="77777777" w:rsidR="00602711" w:rsidRDefault="00602711" w:rsidP="00E22A18">
            <w:pPr>
              <w:pStyle w:val="NoSpacing"/>
              <w:ind w:left="-30"/>
              <w:jc w:val="both"/>
              <w:rPr>
                <w:rFonts w:ascii="Times New Roman" w:hAnsi="Times New Roman"/>
                <w:noProof/>
                <w:color w:val="000000"/>
                <w:sz w:val="20"/>
                <w:szCs w:val="20"/>
                <w:lang w:val="sr-Cyrl-CS"/>
              </w:rPr>
            </w:pPr>
            <w:r w:rsidRPr="00934F0D">
              <w:rPr>
                <w:rFonts w:ascii="Times New Roman" w:hAnsi="Times New Roman"/>
                <w:noProof/>
                <w:color w:val="000000"/>
                <w:sz w:val="20"/>
                <w:szCs w:val="20"/>
                <w:lang w:val="sr-Cyrl-CS"/>
              </w:rPr>
              <w:t>71242000</w:t>
            </w:r>
          </w:p>
        </w:tc>
        <w:tc>
          <w:tcPr>
            <w:tcW w:w="2160" w:type="dxa"/>
          </w:tcPr>
          <w:p w14:paraId="13BD107A" w14:textId="77777777" w:rsidR="00602711" w:rsidRPr="00653675" w:rsidRDefault="00CE416B" w:rsidP="008201A0">
            <w:pPr>
              <w:pStyle w:val="NoSpacing"/>
              <w:ind w:left="-30"/>
              <w:jc w:val="center"/>
              <w:rPr>
                <w:rFonts w:ascii="Times New Roman" w:hAnsi="Times New Roman"/>
                <w:noProof/>
                <w:color w:val="000000"/>
                <w:sz w:val="20"/>
                <w:szCs w:val="20"/>
                <w:lang w:val="sr-Cyrl-CS"/>
              </w:rPr>
            </w:pPr>
            <w:r>
              <w:rPr>
                <w:rFonts w:ascii="Times New Roman" w:hAnsi="Times New Roman"/>
                <w:noProof/>
                <w:color w:val="000000"/>
                <w:sz w:val="20"/>
                <w:szCs w:val="20"/>
                <w:lang w:val="sr-Cyrl-CS"/>
              </w:rPr>
              <w:t>2</w:t>
            </w:r>
            <w:r w:rsidR="00602711">
              <w:rPr>
                <w:rFonts w:ascii="Times New Roman" w:hAnsi="Times New Roman"/>
                <w:noProof/>
                <w:color w:val="000000"/>
                <w:sz w:val="20"/>
                <w:szCs w:val="20"/>
                <w:lang w:val="sr-Cyrl-CS"/>
              </w:rPr>
              <w:t>.000.000,00</w:t>
            </w:r>
          </w:p>
        </w:tc>
        <w:tc>
          <w:tcPr>
            <w:tcW w:w="1080" w:type="dxa"/>
          </w:tcPr>
          <w:p w14:paraId="572DDAA1" w14:textId="77777777" w:rsidR="00602711" w:rsidRPr="00653675" w:rsidRDefault="00602711" w:rsidP="00E22A18">
            <w:pPr>
              <w:pStyle w:val="NoSpacing"/>
              <w:ind w:left="-30"/>
              <w:jc w:val="both"/>
              <w:rPr>
                <w:rFonts w:ascii="Times New Roman" w:hAnsi="Times New Roman"/>
                <w:noProof/>
                <w:color w:val="000000"/>
                <w:sz w:val="20"/>
                <w:szCs w:val="20"/>
                <w:lang w:val="sr-Cyrl-CS"/>
              </w:rPr>
            </w:pPr>
            <w:r w:rsidRPr="00653675">
              <w:rPr>
                <w:rFonts w:ascii="Times New Roman" w:hAnsi="Times New Roman"/>
                <w:noProof/>
                <w:color w:val="000000"/>
                <w:sz w:val="20"/>
                <w:szCs w:val="20"/>
                <w:lang w:val="sr-Cyrl-CS"/>
              </w:rPr>
              <w:t>Отворени</w:t>
            </w:r>
          </w:p>
        </w:tc>
        <w:tc>
          <w:tcPr>
            <w:tcW w:w="1980" w:type="dxa"/>
          </w:tcPr>
          <w:p w14:paraId="1529492D" w14:textId="77777777" w:rsidR="00602711" w:rsidRDefault="00602711" w:rsidP="008201A0">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Планиран</w:t>
            </w:r>
            <w:r w:rsidR="008201A0">
              <w:rPr>
                <w:rFonts w:ascii="Times New Roman" w:hAnsi="Times New Roman"/>
                <w:noProof/>
                <w:color w:val="000000"/>
                <w:sz w:val="20"/>
                <w:szCs w:val="20"/>
                <w:lang w:val="sr-Cyrl-CS"/>
              </w:rPr>
              <w:t xml:space="preserve"> </w:t>
            </w:r>
            <w:r>
              <w:rPr>
                <w:rFonts w:ascii="Times New Roman" w:hAnsi="Times New Roman"/>
                <w:noProof/>
                <w:color w:val="000000"/>
                <w:sz w:val="20"/>
                <w:szCs w:val="20"/>
                <w:lang w:val="sr-Cyrl-CS"/>
              </w:rPr>
              <w:t>поступак</w:t>
            </w:r>
          </w:p>
        </w:tc>
      </w:tr>
      <w:tr w:rsidR="00602711" w14:paraId="33DEDD09" w14:textId="77777777" w:rsidTr="00AA7B18">
        <w:tblPrEx>
          <w:tblCellMar>
            <w:top w:w="0" w:type="dxa"/>
            <w:bottom w:w="0" w:type="dxa"/>
          </w:tblCellMar>
        </w:tblPrEx>
        <w:trPr>
          <w:trHeight w:val="540"/>
        </w:trPr>
        <w:tc>
          <w:tcPr>
            <w:tcW w:w="626" w:type="dxa"/>
          </w:tcPr>
          <w:p w14:paraId="67739EBB" w14:textId="77777777" w:rsidR="00602711" w:rsidRDefault="00602711" w:rsidP="00B0209F">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0011</w:t>
            </w:r>
          </w:p>
        </w:tc>
        <w:tc>
          <w:tcPr>
            <w:tcW w:w="1170" w:type="dxa"/>
          </w:tcPr>
          <w:p w14:paraId="599D5774" w14:textId="77777777" w:rsidR="00602711" w:rsidRDefault="00602711" w:rsidP="00E22A18">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Радови</w:t>
            </w:r>
          </w:p>
          <w:p w14:paraId="0430F016" w14:textId="77777777" w:rsidR="00602711" w:rsidRDefault="00602711" w:rsidP="00E22A18">
            <w:pPr>
              <w:pStyle w:val="NoSpacing"/>
              <w:ind w:left="-30"/>
              <w:jc w:val="both"/>
              <w:rPr>
                <w:rFonts w:ascii="Times New Roman" w:hAnsi="Times New Roman"/>
                <w:noProof/>
                <w:color w:val="000000"/>
                <w:sz w:val="20"/>
                <w:szCs w:val="20"/>
                <w:lang w:val="sr-Cyrl-CS"/>
              </w:rPr>
            </w:pPr>
          </w:p>
        </w:tc>
        <w:tc>
          <w:tcPr>
            <w:tcW w:w="2944" w:type="dxa"/>
          </w:tcPr>
          <w:p w14:paraId="64772188" w14:textId="77777777" w:rsidR="00602711" w:rsidRDefault="00602711" w:rsidP="008201A0">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Израда 3 бунара и 3 истражне бушотине</w:t>
            </w:r>
            <w:r w:rsidR="008201A0">
              <w:rPr>
                <w:rFonts w:ascii="Times New Roman" w:hAnsi="Times New Roman"/>
                <w:noProof/>
                <w:color w:val="000000"/>
                <w:sz w:val="20"/>
                <w:szCs w:val="20"/>
                <w:lang w:val="sr-Cyrl-CS"/>
              </w:rPr>
              <w:t xml:space="preserve"> - </w:t>
            </w:r>
            <w:r w:rsidRPr="00934F0D">
              <w:rPr>
                <w:rFonts w:ascii="Times New Roman" w:hAnsi="Times New Roman"/>
                <w:noProof/>
                <w:color w:val="000000"/>
                <w:sz w:val="20"/>
                <w:szCs w:val="20"/>
                <w:lang w:val="sr-Cyrl-CS"/>
              </w:rPr>
              <w:t>45255110</w:t>
            </w:r>
          </w:p>
        </w:tc>
        <w:tc>
          <w:tcPr>
            <w:tcW w:w="2160" w:type="dxa"/>
          </w:tcPr>
          <w:p w14:paraId="494E3852" w14:textId="77777777" w:rsidR="00602711" w:rsidRPr="00653675" w:rsidRDefault="00602711" w:rsidP="008201A0">
            <w:pPr>
              <w:pStyle w:val="NoSpacing"/>
              <w:ind w:left="-30"/>
              <w:jc w:val="center"/>
              <w:rPr>
                <w:rFonts w:ascii="Times New Roman" w:hAnsi="Times New Roman"/>
                <w:noProof/>
                <w:color w:val="000000"/>
                <w:sz w:val="20"/>
                <w:szCs w:val="20"/>
                <w:lang w:val="sr-Cyrl-CS"/>
              </w:rPr>
            </w:pPr>
            <w:r>
              <w:rPr>
                <w:rFonts w:ascii="Times New Roman" w:hAnsi="Times New Roman"/>
                <w:noProof/>
                <w:color w:val="000000"/>
                <w:sz w:val="20"/>
                <w:szCs w:val="20"/>
                <w:lang w:val="sr-Cyrl-CS"/>
              </w:rPr>
              <w:t>23.000.000,00</w:t>
            </w:r>
          </w:p>
        </w:tc>
        <w:tc>
          <w:tcPr>
            <w:tcW w:w="1080" w:type="dxa"/>
          </w:tcPr>
          <w:p w14:paraId="58D37A6E" w14:textId="77777777" w:rsidR="00602711" w:rsidRPr="00967238" w:rsidRDefault="00602711" w:rsidP="00E22A18">
            <w:pPr>
              <w:pStyle w:val="NoSpacing"/>
              <w:ind w:left="-30"/>
              <w:jc w:val="both"/>
              <w:rPr>
                <w:rFonts w:ascii="Times New Roman" w:hAnsi="Times New Roman"/>
                <w:noProof/>
                <w:color w:val="000000"/>
                <w:sz w:val="20"/>
                <w:szCs w:val="20"/>
                <w:lang w:val="sr-Cyrl-CS"/>
              </w:rPr>
            </w:pPr>
            <w:r w:rsidRPr="00967238">
              <w:rPr>
                <w:rFonts w:ascii="Times New Roman" w:hAnsi="Times New Roman"/>
                <w:noProof/>
                <w:color w:val="000000"/>
                <w:sz w:val="20"/>
                <w:szCs w:val="20"/>
                <w:lang w:val="sr-Cyrl-CS"/>
              </w:rPr>
              <w:t>Отворени</w:t>
            </w:r>
          </w:p>
        </w:tc>
        <w:tc>
          <w:tcPr>
            <w:tcW w:w="1980" w:type="dxa"/>
          </w:tcPr>
          <w:p w14:paraId="440CA33B" w14:textId="77777777" w:rsidR="00602711" w:rsidRPr="00967238" w:rsidRDefault="00602711" w:rsidP="00E22A18">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Завршен поступак</w:t>
            </w:r>
          </w:p>
        </w:tc>
      </w:tr>
      <w:tr w:rsidR="00602711" w14:paraId="188FBB13" w14:textId="77777777" w:rsidTr="00AA7B18">
        <w:tblPrEx>
          <w:tblCellMar>
            <w:top w:w="0" w:type="dxa"/>
            <w:bottom w:w="0" w:type="dxa"/>
          </w:tblCellMar>
        </w:tblPrEx>
        <w:trPr>
          <w:trHeight w:val="540"/>
        </w:trPr>
        <w:tc>
          <w:tcPr>
            <w:tcW w:w="626" w:type="dxa"/>
          </w:tcPr>
          <w:p w14:paraId="07D26A81" w14:textId="77777777" w:rsidR="00602711" w:rsidRDefault="00602711" w:rsidP="00B0209F">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0012</w:t>
            </w:r>
          </w:p>
        </w:tc>
        <w:tc>
          <w:tcPr>
            <w:tcW w:w="1170" w:type="dxa"/>
          </w:tcPr>
          <w:p w14:paraId="2E4C8E3D" w14:textId="77777777" w:rsidR="00602711" w:rsidRDefault="00602711" w:rsidP="00602711">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Радови</w:t>
            </w:r>
          </w:p>
          <w:p w14:paraId="49F9768D" w14:textId="77777777" w:rsidR="00602711" w:rsidRDefault="00602711" w:rsidP="00602711">
            <w:pPr>
              <w:pStyle w:val="NoSpacing"/>
              <w:ind w:left="-30"/>
              <w:jc w:val="both"/>
              <w:rPr>
                <w:rFonts w:ascii="Times New Roman" w:hAnsi="Times New Roman"/>
                <w:noProof/>
                <w:color w:val="000000"/>
                <w:sz w:val="20"/>
                <w:szCs w:val="20"/>
                <w:lang w:val="sr-Cyrl-CS"/>
              </w:rPr>
            </w:pPr>
          </w:p>
        </w:tc>
        <w:tc>
          <w:tcPr>
            <w:tcW w:w="2944" w:type="dxa"/>
          </w:tcPr>
          <w:p w14:paraId="0245E880" w14:textId="77777777" w:rsidR="00602711" w:rsidRDefault="00602711" w:rsidP="008201A0">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Регенерација бунара</w:t>
            </w:r>
            <w:r w:rsidR="008201A0">
              <w:rPr>
                <w:rFonts w:ascii="Times New Roman" w:hAnsi="Times New Roman"/>
                <w:noProof/>
                <w:color w:val="000000"/>
                <w:sz w:val="20"/>
                <w:szCs w:val="20"/>
                <w:lang w:val="sr-Cyrl-CS"/>
              </w:rPr>
              <w:t xml:space="preserve"> - </w:t>
            </w:r>
            <w:r>
              <w:rPr>
                <w:rFonts w:ascii="Times New Roman" w:hAnsi="Times New Roman"/>
                <w:noProof/>
                <w:color w:val="000000"/>
                <w:sz w:val="20"/>
                <w:szCs w:val="20"/>
                <w:lang w:val="sr-Cyrl-CS"/>
              </w:rPr>
              <w:t>71332000</w:t>
            </w:r>
          </w:p>
        </w:tc>
        <w:tc>
          <w:tcPr>
            <w:tcW w:w="2160" w:type="dxa"/>
          </w:tcPr>
          <w:p w14:paraId="4EF531D8" w14:textId="77777777" w:rsidR="00602711" w:rsidRDefault="00602711" w:rsidP="008201A0">
            <w:pPr>
              <w:pStyle w:val="NoSpacing"/>
              <w:ind w:left="-30"/>
              <w:jc w:val="center"/>
              <w:rPr>
                <w:rFonts w:ascii="Times New Roman" w:hAnsi="Times New Roman"/>
                <w:noProof/>
                <w:color w:val="000000"/>
                <w:sz w:val="20"/>
                <w:szCs w:val="20"/>
                <w:lang w:val="sr-Cyrl-CS"/>
              </w:rPr>
            </w:pPr>
            <w:r>
              <w:rPr>
                <w:rFonts w:ascii="Times New Roman" w:hAnsi="Times New Roman"/>
                <w:noProof/>
                <w:color w:val="000000"/>
                <w:sz w:val="20"/>
                <w:szCs w:val="20"/>
                <w:lang w:val="sr-Cyrl-CS"/>
              </w:rPr>
              <w:t>7.000.000,00</w:t>
            </w:r>
          </w:p>
        </w:tc>
        <w:tc>
          <w:tcPr>
            <w:tcW w:w="1080" w:type="dxa"/>
          </w:tcPr>
          <w:p w14:paraId="2F85FFEB" w14:textId="77777777" w:rsidR="00602711" w:rsidRPr="00653675" w:rsidRDefault="00602711" w:rsidP="00E22A18">
            <w:pPr>
              <w:pStyle w:val="NoSpacing"/>
              <w:ind w:left="-30"/>
              <w:jc w:val="both"/>
              <w:rPr>
                <w:rFonts w:ascii="Times New Roman" w:hAnsi="Times New Roman"/>
                <w:noProof/>
                <w:color w:val="000000"/>
                <w:sz w:val="20"/>
                <w:szCs w:val="20"/>
                <w:lang w:val="sr-Cyrl-CS"/>
              </w:rPr>
            </w:pPr>
            <w:r w:rsidRPr="00653675">
              <w:rPr>
                <w:rFonts w:ascii="Times New Roman" w:hAnsi="Times New Roman"/>
                <w:noProof/>
                <w:color w:val="000000"/>
                <w:sz w:val="20"/>
                <w:szCs w:val="20"/>
                <w:lang w:val="sr-Cyrl-CS"/>
              </w:rPr>
              <w:t>Отворени</w:t>
            </w:r>
          </w:p>
        </w:tc>
        <w:tc>
          <w:tcPr>
            <w:tcW w:w="1980" w:type="dxa"/>
          </w:tcPr>
          <w:p w14:paraId="42B799B0" w14:textId="77777777" w:rsidR="00602711" w:rsidRDefault="00602711" w:rsidP="008201A0">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Планиран</w:t>
            </w:r>
            <w:r w:rsidR="008201A0">
              <w:rPr>
                <w:rFonts w:ascii="Times New Roman" w:hAnsi="Times New Roman"/>
                <w:noProof/>
                <w:color w:val="000000"/>
                <w:sz w:val="20"/>
                <w:szCs w:val="20"/>
                <w:lang w:val="sr-Cyrl-CS"/>
              </w:rPr>
              <w:t xml:space="preserve"> </w:t>
            </w:r>
            <w:r>
              <w:rPr>
                <w:rFonts w:ascii="Times New Roman" w:hAnsi="Times New Roman"/>
                <w:noProof/>
                <w:color w:val="000000"/>
                <w:sz w:val="20"/>
                <w:szCs w:val="20"/>
                <w:lang w:val="sr-Cyrl-CS"/>
              </w:rPr>
              <w:t>поступак</w:t>
            </w:r>
          </w:p>
        </w:tc>
      </w:tr>
      <w:tr w:rsidR="00602711" w14:paraId="2BB2A2D3" w14:textId="77777777" w:rsidTr="00AA7B18">
        <w:tblPrEx>
          <w:tblCellMar>
            <w:top w:w="0" w:type="dxa"/>
            <w:bottom w:w="0" w:type="dxa"/>
          </w:tblCellMar>
        </w:tblPrEx>
        <w:trPr>
          <w:trHeight w:val="540"/>
        </w:trPr>
        <w:tc>
          <w:tcPr>
            <w:tcW w:w="626" w:type="dxa"/>
          </w:tcPr>
          <w:p w14:paraId="5D087BFA" w14:textId="77777777" w:rsidR="00602711" w:rsidRDefault="00602711" w:rsidP="00B0209F">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0013</w:t>
            </w:r>
          </w:p>
        </w:tc>
        <w:tc>
          <w:tcPr>
            <w:tcW w:w="1170" w:type="dxa"/>
          </w:tcPr>
          <w:p w14:paraId="298908E1" w14:textId="77777777" w:rsidR="00602711" w:rsidRDefault="00CE416B" w:rsidP="00E22A18">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Услуге</w:t>
            </w:r>
          </w:p>
          <w:p w14:paraId="0926582A" w14:textId="77777777" w:rsidR="00602711" w:rsidRDefault="00602711" w:rsidP="00E22A18">
            <w:pPr>
              <w:pStyle w:val="NoSpacing"/>
              <w:ind w:left="-30"/>
              <w:jc w:val="both"/>
              <w:rPr>
                <w:rFonts w:ascii="Times New Roman" w:hAnsi="Times New Roman"/>
                <w:noProof/>
                <w:color w:val="000000"/>
                <w:sz w:val="20"/>
                <w:szCs w:val="20"/>
                <w:lang w:val="sr-Cyrl-CS"/>
              </w:rPr>
            </w:pPr>
          </w:p>
        </w:tc>
        <w:tc>
          <w:tcPr>
            <w:tcW w:w="2944" w:type="dxa"/>
          </w:tcPr>
          <w:p w14:paraId="1F10EE1E" w14:textId="77777777" w:rsidR="00602711" w:rsidRDefault="00602711" w:rsidP="008201A0">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Инсталација с</w:t>
            </w:r>
            <w:r w:rsidR="008201A0">
              <w:rPr>
                <w:rFonts w:ascii="Times New Roman" w:hAnsi="Times New Roman"/>
                <w:noProof/>
                <w:color w:val="000000"/>
                <w:sz w:val="20"/>
                <w:szCs w:val="20"/>
                <w:lang w:val="sr-Cyrl-CS"/>
              </w:rPr>
              <w:t>истема даљинског очитавања водом</w:t>
            </w:r>
            <w:r>
              <w:rPr>
                <w:rFonts w:ascii="Times New Roman" w:hAnsi="Times New Roman"/>
                <w:noProof/>
                <w:color w:val="000000"/>
                <w:sz w:val="20"/>
                <w:szCs w:val="20"/>
                <w:lang w:val="sr-Cyrl-CS"/>
              </w:rPr>
              <w:t>ера</w:t>
            </w:r>
            <w:r w:rsidR="008201A0">
              <w:rPr>
                <w:rFonts w:ascii="Times New Roman" w:hAnsi="Times New Roman"/>
                <w:noProof/>
                <w:color w:val="000000"/>
                <w:sz w:val="20"/>
                <w:szCs w:val="20"/>
                <w:lang w:val="sr-Cyrl-CS"/>
              </w:rPr>
              <w:t xml:space="preserve"> - </w:t>
            </w:r>
            <w:r>
              <w:rPr>
                <w:rFonts w:ascii="Times New Roman" w:hAnsi="Times New Roman"/>
                <w:noProof/>
                <w:color w:val="000000"/>
                <w:sz w:val="20"/>
                <w:szCs w:val="20"/>
                <w:lang w:val="sr-Cyrl-CS"/>
              </w:rPr>
              <w:t>51210000</w:t>
            </w:r>
          </w:p>
        </w:tc>
        <w:tc>
          <w:tcPr>
            <w:tcW w:w="2160" w:type="dxa"/>
          </w:tcPr>
          <w:p w14:paraId="678BCAD7" w14:textId="77777777" w:rsidR="00602711" w:rsidRDefault="00CE416B" w:rsidP="008201A0">
            <w:pPr>
              <w:pStyle w:val="NoSpacing"/>
              <w:ind w:left="-30"/>
              <w:jc w:val="center"/>
              <w:rPr>
                <w:rFonts w:ascii="Times New Roman" w:hAnsi="Times New Roman"/>
                <w:noProof/>
                <w:color w:val="000000"/>
                <w:sz w:val="20"/>
                <w:szCs w:val="20"/>
                <w:lang w:val="sr-Cyrl-CS"/>
              </w:rPr>
            </w:pPr>
            <w:r>
              <w:rPr>
                <w:rFonts w:ascii="Times New Roman" w:hAnsi="Times New Roman"/>
                <w:noProof/>
                <w:color w:val="000000"/>
                <w:sz w:val="20"/>
                <w:szCs w:val="20"/>
                <w:lang w:val="sr-Cyrl-CS"/>
              </w:rPr>
              <w:t>5.000.000,00</w:t>
            </w:r>
          </w:p>
        </w:tc>
        <w:tc>
          <w:tcPr>
            <w:tcW w:w="1080" w:type="dxa"/>
          </w:tcPr>
          <w:p w14:paraId="78F1810E" w14:textId="77777777" w:rsidR="00602711" w:rsidRPr="00653675" w:rsidRDefault="00602711" w:rsidP="00E22A18">
            <w:pPr>
              <w:pStyle w:val="NoSpacing"/>
              <w:ind w:left="-30"/>
              <w:jc w:val="both"/>
              <w:rPr>
                <w:rFonts w:ascii="Times New Roman" w:hAnsi="Times New Roman"/>
                <w:noProof/>
                <w:color w:val="000000"/>
                <w:sz w:val="20"/>
                <w:szCs w:val="20"/>
                <w:lang w:val="sr-Cyrl-CS"/>
              </w:rPr>
            </w:pPr>
            <w:r w:rsidRPr="00653675">
              <w:rPr>
                <w:rFonts w:ascii="Times New Roman" w:hAnsi="Times New Roman"/>
                <w:noProof/>
                <w:color w:val="000000"/>
                <w:sz w:val="20"/>
                <w:szCs w:val="20"/>
                <w:lang w:val="sr-Cyrl-CS"/>
              </w:rPr>
              <w:t>Отворени</w:t>
            </w:r>
          </w:p>
        </w:tc>
        <w:tc>
          <w:tcPr>
            <w:tcW w:w="1980" w:type="dxa"/>
          </w:tcPr>
          <w:p w14:paraId="63F0E5F4" w14:textId="77777777" w:rsidR="00602711" w:rsidRDefault="00602711" w:rsidP="008201A0">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Планиран</w:t>
            </w:r>
            <w:r w:rsidR="008201A0">
              <w:rPr>
                <w:rFonts w:ascii="Times New Roman" w:hAnsi="Times New Roman"/>
                <w:noProof/>
                <w:color w:val="000000"/>
                <w:sz w:val="20"/>
                <w:szCs w:val="20"/>
                <w:lang w:val="sr-Cyrl-CS"/>
              </w:rPr>
              <w:t xml:space="preserve"> </w:t>
            </w:r>
            <w:r>
              <w:rPr>
                <w:rFonts w:ascii="Times New Roman" w:hAnsi="Times New Roman"/>
                <w:noProof/>
                <w:color w:val="000000"/>
                <w:sz w:val="20"/>
                <w:szCs w:val="20"/>
                <w:lang w:val="sr-Cyrl-CS"/>
              </w:rPr>
              <w:t>поступак</w:t>
            </w:r>
          </w:p>
        </w:tc>
      </w:tr>
      <w:tr w:rsidR="00CE416B" w14:paraId="2B478FF3" w14:textId="77777777" w:rsidTr="00AA7B18">
        <w:tblPrEx>
          <w:tblCellMar>
            <w:top w:w="0" w:type="dxa"/>
            <w:bottom w:w="0" w:type="dxa"/>
          </w:tblCellMar>
        </w:tblPrEx>
        <w:trPr>
          <w:trHeight w:val="540"/>
        </w:trPr>
        <w:tc>
          <w:tcPr>
            <w:tcW w:w="626" w:type="dxa"/>
          </w:tcPr>
          <w:p w14:paraId="7F1D42AE" w14:textId="77777777" w:rsidR="00CE416B" w:rsidRDefault="00CE416B" w:rsidP="00B0209F">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0014</w:t>
            </w:r>
          </w:p>
        </w:tc>
        <w:tc>
          <w:tcPr>
            <w:tcW w:w="1170" w:type="dxa"/>
          </w:tcPr>
          <w:p w14:paraId="2093F8BC" w14:textId="77777777" w:rsidR="00CE416B" w:rsidRDefault="00CE416B" w:rsidP="00602711">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Радови</w:t>
            </w:r>
          </w:p>
          <w:p w14:paraId="67BA10F2" w14:textId="77777777" w:rsidR="00CE416B" w:rsidRDefault="00CE416B" w:rsidP="00602711">
            <w:pPr>
              <w:pStyle w:val="NoSpacing"/>
              <w:ind w:left="-30"/>
              <w:jc w:val="both"/>
              <w:rPr>
                <w:rFonts w:ascii="Times New Roman" w:hAnsi="Times New Roman"/>
                <w:noProof/>
                <w:color w:val="000000"/>
                <w:sz w:val="20"/>
                <w:szCs w:val="20"/>
                <w:lang w:val="sr-Cyrl-CS"/>
              </w:rPr>
            </w:pPr>
          </w:p>
        </w:tc>
        <w:tc>
          <w:tcPr>
            <w:tcW w:w="2944" w:type="dxa"/>
          </w:tcPr>
          <w:p w14:paraId="68290D25" w14:textId="77777777" w:rsidR="00CE416B" w:rsidRDefault="00CE416B" w:rsidP="003678CB">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Инсталација протокомера на дистр</w:t>
            </w:r>
            <w:r w:rsidR="003678CB">
              <w:rPr>
                <w:rFonts w:ascii="Times New Roman" w:hAnsi="Times New Roman"/>
                <w:noProof/>
                <w:color w:val="000000"/>
                <w:sz w:val="20"/>
                <w:szCs w:val="20"/>
                <w:lang w:val="sr-Cyrl-CS"/>
              </w:rPr>
              <w:t>.</w:t>
            </w:r>
            <w:r>
              <w:rPr>
                <w:rFonts w:ascii="Times New Roman" w:hAnsi="Times New Roman"/>
                <w:noProof/>
                <w:color w:val="000000"/>
                <w:sz w:val="20"/>
                <w:szCs w:val="20"/>
                <w:lang w:val="sr-Cyrl-CS"/>
              </w:rPr>
              <w:t xml:space="preserve"> мрежи и повезивање на СКАДА систем</w:t>
            </w:r>
            <w:r w:rsidR="003678CB">
              <w:rPr>
                <w:rFonts w:ascii="Times New Roman" w:hAnsi="Times New Roman"/>
                <w:noProof/>
                <w:color w:val="000000"/>
                <w:sz w:val="20"/>
                <w:szCs w:val="20"/>
                <w:lang w:val="sr-Cyrl-CS"/>
              </w:rPr>
              <w:t>-51200000</w:t>
            </w:r>
          </w:p>
        </w:tc>
        <w:tc>
          <w:tcPr>
            <w:tcW w:w="2160" w:type="dxa"/>
          </w:tcPr>
          <w:p w14:paraId="09EA409A" w14:textId="77777777" w:rsidR="00CE416B" w:rsidRDefault="00CE416B" w:rsidP="008201A0">
            <w:pPr>
              <w:pStyle w:val="NoSpacing"/>
              <w:ind w:left="-30"/>
              <w:jc w:val="center"/>
              <w:rPr>
                <w:rFonts w:ascii="Times New Roman" w:hAnsi="Times New Roman"/>
                <w:noProof/>
                <w:color w:val="000000"/>
                <w:sz w:val="20"/>
                <w:szCs w:val="20"/>
                <w:lang w:val="sr-Cyrl-CS"/>
              </w:rPr>
            </w:pPr>
            <w:r>
              <w:rPr>
                <w:rFonts w:ascii="Times New Roman" w:hAnsi="Times New Roman"/>
                <w:noProof/>
                <w:color w:val="000000"/>
                <w:sz w:val="20"/>
                <w:szCs w:val="20"/>
                <w:lang w:val="sr-Cyrl-CS"/>
              </w:rPr>
              <w:t>7.000.000,00</w:t>
            </w:r>
          </w:p>
        </w:tc>
        <w:tc>
          <w:tcPr>
            <w:tcW w:w="1080" w:type="dxa"/>
          </w:tcPr>
          <w:p w14:paraId="7ABD0698" w14:textId="77777777" w:rsidR="00CE416B" w:rsidRPr="00653675" w:rsidRDefault="00CE416B" w:rsidP="00E22A18">
            <w:pPr>
              <w:pStyle w:val="NoSpacing"/>
              <w:ind w:left="-30"/>
              <w:jc w:val="both"/>
              <w:rPr>
                <w:rFonts w:ascii="Times New Roman" w:hAnsi="Times New Roman"/>
                <w:noProof/>
                <w:color w:val="000000"/>
                <w:sz w:val="20"/>
                <w:szCs w:val="20"/>
                <w:lang w:val="sr-Cyrl-CS"/>
              </w:rPr>
            </w:pPr>
            <w:r w:rsidRPr="00653675">
              <w:rPr>
                <w:rFonts w:ascii="Times New Roman" w:hAnsi="Times New Roman"/>
                <w:noProof/>
                <w:color w:val="000000"/>
                <w:sz w:val="20"/>
                <w:szCs w:val="20"/>
                <w:lang w:val="sr-Cyrl-CS"/>
              </w:rPr>
              <w:t>Отворени</w:t>
            </w:r>
          </w:p>
        </w:tc>
        <w:tc>
          <w:tcPr>
            <w:tcW w:w="1980" w:type="dxa"/>
          </w:tcPr>
          <w:p w14:paraId="40B2ED54" w14:textId="77777777" w:rsidR="00CE416B" w:rsidRDefault="00CE416B" w:rsidP="008201A0">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Планиран</w:t>
            </w:r>
            <w:r w:rsidR="008201A0">
              <w:rPr>
                <w:rFonts w:ascii="Times New Roman" w:hAnsi="Times New Roman"/>
                <w:noProof/>
                <w:color w:val="000000"/>
                <w:sz w:val="20"/>
                <w:szCs w:val="20"/>
                <w:lang w:val="sr-Cyrl-CS"/>
              </w:rPr>
              <w:t xml:space="preserve"> </w:t>
            </w:r>
            <w:r>
              <w:rPr>
                <w:rFonts w:ascii="Times New Roman" w:hAnsi="Times New Roman"/>
                <w:noProof/>
                <w:color w:val="000000"/>
                <w:sz w:val="20"/>
                <w:szCs w:val="20"/>
                <w:lang w:val="sr-Cyrl-CS"/>
              </w:rPr>
              <w:t>поступак</w:t>
            </w:r>
          </w:p>
        </w:tc>
      </w:tr>
      <w:tr w:rsidR="00CE416B" w14:paraId="6FE52FC4" w14:textId="77777777" w:rsidTr="00AA7B18">
        <w:tblPrEx>
          <w:tblCellMar>
            <w:top w:w="0" w:type="dxa"/>
            <w:bottom w:w="0" w:type="dxa"/>
          </w:tblCellMar>
        </w:tblPrEx>
        <w:trPr>
          <w:trHeight w:val="345"/>
        </w:trPr>
        <w:tc>
          <w:tcPr>
            <w:tcW w:w="626" w:type="dxa"/>
          </w:tcPr>
          <w:p w14:paraId="736A2E59" w14:textId="77777777" w:rsidR="00CE416B" w:rsidRPr="00653675" w:rsidRDefault="00CE416B" w:rsidP="005A4111">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0015</w:t>
            </w:r>
          </w:p>
        </w:tc>
        <w:tc>
          <w:tcPr>
            <w:tcW w:w="1170" w:type="dxa"/>
          </w:tcPr>
          <w:p w14:paraId="4B80FAB3" w14:textId="77777777" w:rsidR="00CE416B" w:rsidRDefault="00CE416B" w:rsidP="005A4111">
            <w:pPr>
              <w:pStyle w:val="NoSpacing"/>
              <w:ind w:left="-30"/>
              <w:jc w:val="both"/>
              <w:rPr>
                <w:rFonts w:ascii="Times New Roman" w:hAnsi="Times New Roman"/>
                <w:noProof/>
                <w:color w:val="000000"/>
                <w:sz w:val="20"/>
                <w:szCs w:val="20"/>
                <w:lang w:val="sr-Cyrl-CS"/>
              </w:rPr>
            </w:pPr>
            <w:r w:rsidRPr="00653675">
              <w:rPr>
                <w:rFonts w:ascii="Times New Roman" w:hAnsi="Times New Roman"/>
                <w:noProof/>
                <w:color w:val="000000"/>
                <w:sz w:val="20"/>
                <w:szCs w:val="20"/>
                <w:lang w:val="sr-Cyrl-CS"/>
              </w:rPr>
              <w:t>Добра</w:t>
            </w:r>
          </w:p>
          <w:p w14:paraId="2E1E944C" w14:textId="77777777" w:rsidR="00CE416B" w:rsidRPr="00653675" w:rsidRDefault="00CE416B" w:rsidP="005A4111">
            <w:pPr>
              <w:pStyle w:val="NoSpacing"/>
              <w:ind w:left="-30"/>
              <w:jc w:val="both"/>
              <w:rPr>
                <w:rFonts w:ascii="Times New Roman" w:hAnsi="Times New Roman"/>
                <w:noProof/>
                <w:color w:val="000000"/>
                <w:sz w:val="20"/>
                <w:szCs w:val="20"/>
                <w:lang w:val="sr-Cyrl-CS"/>
              </w:rPr>
            </w:pPr>
          </w:p>
        </w:tc>
        <w:tc>
          <w:tcPr>
            <w:tcW w:w="2944" w:type="dxa"/>
          </w:tcPr>
          <w:p w14:paraId="662BF755" w14:textId="77777777" w:rsidR="00CE416B" w:rsidRPr="00967238" w:rsidRDefault="00CE416B" w:rsidP="008201A0">
            <w:pPr>
              <w:pStyle w:val="NoSpacing"/>
              <w:ind w:left="-30"/>
              <w:rPr>
                <w:rFonts w:ascii="Times New Roman" w:hAnsi="Times New Roman"/>
                <w:noProof/>
                <w:color w:val="000000"/>
                <w:sz w:val="20"/>
                <w:szCs w:val="20"/>
                <w:lang w:val="sr-Cyrl-CS"/>
              </w:rPr>
            </w:pPr>
            <w:r w:rsidRPr="00967238">
              <w:rPr>
                <w:rFonts w:ascii="Times New Roman" w:hAnsi="Times New Roman"/>
                <w:noProof/>
                <w:color w:val="000000"/>
                <w:sz w:val="20"/>
                <w:szCs w:val="20"/>
                <w:lang w:val="sr-Cyrl-CS"/>
              </w:rPr>
              <w:t xml:space="preserve">Водоводни </w:t>
            </w:r>
            <w:r>
              <w:rPr>
                <w:rFonts w:ascii="Times New Roman" w:hAnsi="Times New Roman"/>
                <w:noProof/>
                <w:color w:val="000000"/>
                <w:sz w:val="20"/>
                <w:szCs w:val="20"/>
                <w:lang w:val="sr-Cyrl-CS"/>
              </w:rPr>
              <w:t xml:space="preserve">и </w:t>
            </w:r>
            <w:r w:rsidRPr="00967238">
              <w:rPr>
                <w:rFonts w:ascii="Times New Roman" w:hAnsi="Times New Roman"/>
                <w:noProof/>
                <w:color w:val="000000"/>
                <w:sz w:val="20"/>
                <w:szCs w:val="20"/>
                <w:lang w:val="sr-Cyrl-CS"/>
              </w:rPr>
              <w:t>канализациони материјал</w:t>
            </w:r>
            <w:r w:rsidR="008201A0">
              <w:rPr>
                <w:rFonts w:ascii="Times New Roman" w:hAnsi="Times New Roman"/>
                <w:noProof/>
                <w:color w:val="000000"/>
                <w:sz w:val="20"/>
                <w:szCs w:val="20"/>
                <w:lang w:val="sr-Cyrl-CS"/>
              </w:rPr>
              <w:t xml:space="preserve"> - </w:t>
            </w:r>
            <w:r w:rsidRPr="00653675">
              <w:rPr>
                <w:rFonts w:ascii="Times New Roman" w:hAnsi="Times New Roman"/>
                <w:noProof/>
                <w:color w:val="000000"/>
                <w:sz w:val="20"/>
                <w:szCs w:val="20"/>
                <w:lang w:val="sr-Cyrl-CS"/>
              </w:rPr>
              <w:t>44115210</w:t>
            </w:r>
          </w:p>
        </w:tc>
        <w:tc>
          <w:tcPr>
            <w:tcW w:w="2160" w:type="dxa"/>
          </w:tcPr>
          <w:p w14:paraId="3FBC5BE9" w14:textId="77777777" w:rsidR="00CE416B" w:rsidRPr="00653675" w:rsidRDefault="00CE416B" w:rsidP="008201A0">
            <w:pPr>
              <w:pStyle w:val="NoSpacing"/>
              <w:ind w:left="-30"/>
              <w:jc w:val="center"/>
              <w:rPr>
                <w:rFonts w:ascii="Times New Roman" w:hAnsi="Times New Roman"/>
                <w:noProof/>
                <w:color w:val="000000"/>
                <w:sz w:val="20"/>
                <w:szCs w:val="20"/>
                <w:lang w:val="sr-Cyrl-CS"/>
              </w:rPr>
            </w:pPr>
            <w:r w:rsidRPr="00653675">
              <w:rPr>
                <w:rFonts w:ascii="Times New Roman" w:hAnsi="Times New Roman"/>
                <w:noProof/>
                <w:color w:val="000000"/>
                <w:sz w:val="20"/>
                <w:szCs w:val="20"/>
                <w:lang w:val="sr-Cyrl-CS"/>
              </w:rPr>
              <w:t>13.000.000,00</w:t>
            </w:r>
          </w:p>
        </w:tc>
        <w:tc>
          <w:tcPr>
            <w:tcW w:w="1080" w:type="dxa"/>
          </w:tcPr>
          <w:p w14:paraId="381EBFEE" w14:textId="77777777" w:rsidR="00CE416B" w:rsidRPr="00967238" w:rsidRDefault="00CE416B" w:rsidP="005A4111">
            <w:pPr>
              <w:pStyle w:val="NoSpacing"/>
              <w:ind w:left="-30"/>
              <w:jc w:val="both"/>
              <w:rPr>
                <w:rFonts w:ascii="Times New Roman" w:hAnsi="Times New Roman"/>
                <w:noProof/>
                <w:color w:val="000000"/>
                <w:sz w:val="20"/>
                <w:szCs w:val="20"/>
                <w:lang w:val="sr-Cyrl-CS"/>
              </w:rPr>
            </w:pPr>
            <w:r w:rsidRPr="00967238">
              <w:rPr>
                <w:rFonts w:ascii="Times New Roman" w:hAnsi="Times New Roman"/>
                <w:noProof/>
                <w:color w:val="000000"/>
                <w:sz w:val="20"/>
                <w:szCs w:val="20"/>
                <w:lang w:val="sr-Cyrl-CS"/>
              </w:rPr>
              <w:t>Отворени</w:t>
            </w:r>
          </w:p>
        </w:tc>
        <w:tc>
          <w:tcPr>
            <w:tcW w:w="1980" w:type="dxa"/>
          </w:tcPr>
          <w:p w14:paraId="0EB5CF7A" w14:textId="77777777" w:rsidR="00CE416B" w:rsidRPr="00967238" w:rsidRDefault="00CE416B" w:rsidP="005A4111">
            <w:pPr>
              <w:pStyle w:val="NoSpacing"/>
              <w:ind w:left="-30"/>
              <w:jc w:val="both"/>
              <w:rPr>
                <w:rFonts w:ascii="Times New Roman" w:hAnsi="Times New Roman"/>
                <w:noProof/>
                <w:color w:val="000000"/>
                <w:sz w:val="20"/>
                <w:szCs w:val="20"/>
                <w:lang w:val="sr-Cyrl-CS"/>
              </w:rPr>
            </w:pPr>
            <w:r>
              <w:rPr>
                <w:rFonts w:ascii="Times New Roman" w:hAnsi="Times New Roman"/>
                <w:noProof/>
                <w:color w:val="000000"/>
                <w:sz w:val="20"/>
                <w:szCs w:val="20"/>
                <w:lang w:val="sr-Cyrl-CS"/>
              </w:rPr>
              <w:t>Завршен поступак</w:t>
            </w:r>
          </w:p>
        </w:tc>
      </w:tr>
    </w:tbl>
    <w:p w14:paraId="4666781A" w14:textId="77777777" w:rsidR="008B401D" w:rsidRDefault="005A4111" w:rsidP="008457E6">
      <w:pPr>
        <w:ind w:left="-540"/>
        <w:jc w:val="both"/>
        <w:outlineLvl w:val="0"/>
        <w:rPr>
          <w:sz w:val="22"/>
          <w:szCs w:val="22"/>
          <w:lang w:val="sr-Cyrl-RS" w:bidi="ne-NP"/>
        </w:rPr>
      </w:pPr>
      <w:r w:rsidRPr="000F6820">
        <w:rPr>
          <w:noProof/>
          <w:color w:val="000000"/>
          <w:sz w:val="22"/>
          <w:szCs w:val="22"/>
          <w:lang w:val="sr-Cyrl-CS"/>
        </w:rPr>
        <w:t xml:space="preserve">План јавних набавки </w:t>
      </w:r>
      <w:r w:rsidRPr="000F6820">
        <w:rPr>
          <w:sz w:val="22"/>
          <w:szCs w:val="22"/>
          <w:lang w:val="sr-Cyrl-RS"/>
        </w:rPr>
        <w:t>за 202</w:t>
      </w:r>
      <w:r w:rsidR="00CE54AF">
        <w:rPr>
          <w:sz w:val="22"/>
          <w:szCs w:val="22"/>
          <w:lang w:val="sr-Cyrl-RS"/>
        </w:rPr>
        <w:t>2</w:t>
      </w:r>
      <w:r w:rsidRPr="000F6820">
        <w:rPr>
          <w:sz w:val="22"/>
          <w:szCs w:val="22"/>
          <w:lang w:val="sr-Cyrl-RS"/>
        </w:rPr>
        <w:t xml:space="preserve">. </w:t>
      </w:r>
      <w:r>
        <w:rPr>
          <w:sz w:val="22"/>
          <w:szCs w:val="22"/>
          <w:lang w:val="sr-Cyrl-RS"/>
        </w:rPr>
        <w:t>г</w:t>
      </w:r>
      <w:r w:rsidRPr="000F6820">
        <w:rPr>
          <w:sz w:val="22"/>
          <w:szCs w:val="22"/>
          <w:lang w:val="sr-Cyrl-RS"/>
        </w:rPr>
        <w:t>одину</w:t>
      </w:r>
      <w:r>
        <w:rPr>
          <w:sz w:val="22"/>
          <w:szCs w:val="22"/>
          <w:lang w:val="sr-Cyrl-RS"/>
        </w:rPr>
        <w:t xml:space="preserve"> (верзија 1.)</w:t>
      </w:r>
      <w:r w:rsidRPr="000F6820">
        <w:rPr>
          <w:sz w:val="22"/>
          <w:szCs w:val="22"/>
          <w:lang w:val="sr-Cyrl-RS"/>
        </w:rPr>
        <w:t xml:space="preserve"> унет је </w:t>
      </w:r>
      <w:r w:rsidRPr="000F6820">
        <w:rPr>
          <w:sz w:val="22"/>
          <w:szCs w:val="22"/>
          <w:lang w:val="sr-Cyrl-CS"/>
        </w:rPr>
        <w:t xml:space="preserve">у апликативни софтвер Канцеларије за јавне набавке и објављен  је на Порталу јавних набавки </w:t>
      </w:r>
      <w:r w:rsidRPr="000F6820">
        <w:rPr>
          <w:sz w:val="22"/>
          <w:szCs w:val="22"/>
          <w:lang w:val="sr-Cyrl-RS"/>
        </w:rPr>
        <w:t xml:space="preserve"> </w:t>
      </w:r>
      <w:hyperlink r:id="rId37" w:history="1">
        <w:r w:rsidRPr="000F6820">
          <w:rPr>
            <w:rStyle w:val="Hyperlink"/>
            <w:sz w:val="22"/>
            <w:szCs w:val="22"/>
          </w:rPr>
          <w:t>http://portal.ujn.gov.rs/</w:t>
        </w:r>
      </w:hyperlink>
      <w:r w:rsidRPr="000F6820">
        <w:rPr>
          <w:color w:val="1F497D"/>
          <w:sz w:val="22"/>
          <w:szCs w:val="22"/>
          <w:u w:val="single"/>
          <w:lang w:val="sr-Cyrl-RS" w:bidi="ne-NP"/>
        </w:rPr>
        <w:t xml:space="preserve"> </w:t>
      </w:r>
      <w:r w:rsidRPr="000F6820">
        <w:rPr>
          <w:sz w:val="22"/>
          <w:szCs w:val="22"/>
          <w:lang w:val="sr-Cyrl-CS"/>
        </w:rPr>
        <w:t>дана 2</w:t>
      </w:r>
      <w:r w:rsidR="00CE54AF">
        <w:rPr>
          <w:sz w:val="22"/>
          <w:szCs w:val="22"/>
          <w:lang w:val="sr-Cyrl-CS"/>
        </w:rPr>
        <w:t>2</w:t>
      </w:r>
      <w:r w:rsidRPr="000F6820">
        <w:rPr>
          <w:sz w:val="22"/>
          <w:szCs w:val="22"/>
          <w:lang w:val="sr-Cyrl-CS"/>
        </w:rPr>
        <w:t>.0</w:t>
      </w:r>
      <w:r w:rsidR="00CE54AF">
        <w:rPr>
          <w:sz w:val="22"/>
          <w:szCs w:val="22"/>
          <w:lang w:val="sr-Cyrl-CS"/>
        </w:rPr>
        <w:t>2</w:t>
      </w:r>
      <w:r w:rsidRPr="000F6820">
        <w:rPr>
          <w:sz w:val="22"/>
          <w:szCs w:val="22"/>
          <w:lang w:val="sr-Cyrl-CS"/>
        </w:rPr>
        <w:t>.202</w:t>
      </w:r>
      <w:r w:rsidR="00CE54AF">
        <w:rPr>
          <w:sz w:val="22"/>
          <w:szCs w:val="22"/>
          <w:lang w:val="sr-Cyrl-CS"/>
        </w:rPr>
        <w:t>2</w:t>
      </w:r>
      <w:r w:rsidRPr="000F6820">
        <w:rPr>
          <w:sz w:val="22"/>
          <w:szCs w:val="22"/>
          <w:lang w:val="sr-Cyrl-CS"/>
        </w:rPr>
        <w:t>. године</w:t>
      </w:r>
      <w:r>
        <w:rPr>
          <w:sz w:val="22"/>
          <w:szCs w:val="22"/>
          <w:lang w:val="sr-Cyrl-CS"/>
        </w:rPr>
        <w:t xml:space="preserve">, под бројем </w:t>
      </w:r>
      <w:r w:rsidR="00CE54AF" w:rsidRPr="00CE54AF">
        <w:rPr>
          <w:sz w:val="22"/>
          <w:szCs w:val="22"/>
        </w:rPr>
        <w:t>2022/С ПЛН-0002113</w:t>
      </w:r>
      <w:r w:rsidR="008B401D">
        <w:rPr>
          <w:sz w:val="22"/>
          <w:szCs w:val="22"/>
          <w:lang w:val="sr-Cyrl-RS"/>
        </w:rPr>
        <w:t xml:space="preserve"> и на интернет страници ЈКП ,,Водовод“ Смедеревска Паланка </w:t>
      </w:r>
      <w:hyperlink w:history="1">
        <w:r w:rsidR="008B401D" w:rsidRPr="00E4782E">
          <w:rPr>
            <w:rStyle w:val="Hyperlink"/>
            <w:sz w:val="22"/>
            <w:szCs w:val="22"/>
            <w:lang w:bidi="ne-NP"/>
          </w:rPr>
          <w:t>www</w:t>
        </w:r>
        <w:r w:rsidR="008B401D" w:rsidRPr="00E4782E">
          <w:rPr>
            <w:rStyle w:val="Hyperlink"/>
            <w:sz w:val="22"/>
            <w:szCs w:val="22"/>
            <w:lang w:val="ru-RU" w:bidi="ne-NP"/>
          </w:rPr>
          <w:t>.</w:t>
        </w:r>
        <w:r w:rsidR="008B401D" w:rsidRPr="00E4782E">
          <w:rPr>
            <w:rStyle w:val="Hyperlink"/>
            <w:sz w:val="22"/>
            <w:szCs w:val="22"/>
            <w:lang w:val="sr-Latn-CS" w:bidi="ne-NP"/>
          </w:rPr>
          <w:t>jkpvodovodsp</w:t>
        </w:r>
        <w:r w:rsidR="008B401D" w:rsidRPr="00E4782E">
          <w:rPr>
            <w:rStyle w:val="Hyperlink"/>
            <w:sz w:val="22"/>
            <w:szCs w:val="22"/>
            <w:lang w:val="sr-Cyrl-RS" w:bidi="ne-NP"/>
          </w:rPr>
          <w:t>.</w:t>
        </w:r>
        <w:r w:rsidR="008B401D" w:rsidRPr="00E4782E">
          <w:rPr>
            <w:rStyle w:val="Hyperlink"/>
            <w:sz w:val="22"/>
            <w:szCs w:val="22"/>
            <w:lang w:val="sr-Latn-CS" w:bidi="ne-NP"/>
          </w:rPr>
          <w:t xml:space="preserve"> rs</w:t>
        </w:r>
      </w:hyperlink>
      <w:r w:rsidR="008B401D">
        <w:rPr>
          <w:sz w:val="22"/>
          <w:szCs w:val="22"/>
          <w:lang w:val="sr-Cyrl-RS" w:bidi="ne-NP"/>
        </w:rPr>
        <w:t>.</w:t>
      </w:r>
    </w:p>
    <w:p w14:paraId="641A47B3" w14:textId="77777777" w:rsidR="007D6627" w:rsidRDefault="007D6627" w:rsidP="008457E6">
      <w:pPr>
        <w:ind w:left="-540"/>
        <w:jc w:val="both"/>
        <w:outlineLvl w:val="0"/>
        <w:rPr>
          <w:sz w:val="22"/>
          <w:szCs w:val="22"/>
          <w:lang w:val="sr-Cyrl-RS" w:bidi="ne-NP"/>
        </w:rPr>
      </w:pPr>
    </w:p>
    <w:p w14:paraId="5F3D7817" w14:textId="77777777" w:rsidR="007D6627" w:rsidRDefault="007D6627" w:rsidP="008457E6">
      <w:pPr>
        <w:ind w:left="-540"/>
        <w:jc w:val="both"/>
        <w:outlineLvl w:val="0"/>
        <w:rPr>
          <w:b/>
          <w:i/>
          <w:color w:val="000000"/>
          <w:sz w:val="22"/>
          <w:szCs w:val="22"/>
          <w:lang w:val="sr-Cyrl-RS" w:bidi="ne-NP"/>
        </w:rPr>
      </w:pPr>
      <w:r w:rsidRPr="000500A9">
        <w:rPr>
          <w:b/>
          <w:i/>
          <w:color w:val="000000"/>
          <w:sz w:val="22"/>
          <w:szCs w:val="22"/>
          <w:lang w:val="sr-Cyrl-RS" w:bidi="ne-NP"/>
        </w:rPr>
        <w:t>13.</w:t>
      </w:r>
      <w:r>
        <w:rPr>
          <w:b/>
          <w:i/>
          <w:color w:val="000000"/>
          <w:sz w:val="22"/>
          <w:szCs w:val="22"/>
          <w:lang w:val="sr-Cyrl-RS" w:bidi="ne-NP"/>
        </w:rPr>
        <w:t>2</w:t>
      </w:r>
      <w:r w:rsidRPr="000500A9">
        <w:rPr>
          <w:b/>
          <w:i/>
          <w:color w:val="000000"/>
          <w:sz w:val="22"/>
          <w:szCs w:val="22"/>
          <w:lang w:val="sr-Cyrl-RS" w:bidi="ne-NP"/>
        </w:rPr>
        <w:t>.1</w:t>
      </w:r>
      <w:r>
        <w:rPr>
          <w:b/>
          <w:i/>
          <w:color w:val="000000"/>
          <w:sz w:val="22"/>
          <w:szCs w:val="22"/>
          <w:lang w:val="sr-Cyrl-RS" w:bidi="ne-NP"/>
        </w:rPr>
        <w:t>.1</w:t>
      </w:r>
      <w:r w:rsidRPr="000500A9">
        <w:rPr>
          <w:b/>
          <w:i/>
          <w:color w:val="000000"/>
          <w:sz w:val="22"/>
          <w:szCs w:val="22"/>
          <w:lang w:val="sr-Cyrl-RS" w:bidi="ne-NP"/>
        </w:rPr>
        <w:t>)</w:t>
      </w:r>
      <w:r w:rsidR="008E0357">
        <w:rPr>
          <w:b/>
          <w:i/>
          <w:color w:val="000000"/>
          <w:sz w:val="22"/>
          <w:szCs w:val="22"/>
          <w:lang w:val="sr-Cyrl-RS" w:bidi="ne-NP"/>
        </w:rPr>
        <w:t xml:space="preserve"> </w:t>
      </w:r>
      <w:r>
        <w:rPr>
          <w:b/>
          <w:i/>
          <w:color w:val="000000"/>
          <w:sz w:val="22"/>
          <w:szCs w:val="22"/>
          <w:lang w:val="sr-Cyrl-RS" w:bidi="ne-NP"/>
        </w:rPr>
        <w:t xml:space="preserve">Измене процењене вредности, односно </w:t>
      </w:r>
      <w:r w:rsidR="008E0357">
        <w:rPr>
          <w:b/>
          <w:i/>
          <w:color w:val="000000"/>
          <w:sz w:val="22"/>
          <w:szCs w:val="22"/>
          <w:lang w:val="sr-Cyrl-RS" w:bidi="ne-NP"/>
        </w:rPr>
        <w:t xml:space="preserve">одустанак од спровођења </w:t>
      </w:r>
      <w:r>
        <w:rPr>
          <w:b/>
          <w:i/>
          <w:color w:val="000000"/>
          <w:sz w:val="22"/>
          <w:szCs w:val="22"/>
          <w:lang w:val="sr-Cyrl-RS" w:bidi="ne-NP"/>
        </w:rPr>
        <w:t>одређених јавних набавки из Плана јавних набавки</w:t>
      </w:r>
      <w:r w:rsidR="008E0357">
        <w:rPr>
          <w:b/>
          <w:i/>
          <w:color w:val="000000"/>
          <w:sz w:val="22"/>
          <w:szCs w:val="22"/>
          <w:lang w:val="sr-Cyrl-RS" w:bidi="ne-NP"/>
        </w:rPr>
        <w:t xml:space="preserve"> за 2022. годину</w:t>
      </w:r>
    </w:p>
    <w:p w14:paraId="5434F0EE" w14:textId="77777777" w:rsidR="005A4111" w:rsidRPr="00CE54AF" w:rsidRDefault="005A4111" w:rsidP="008B401D">
      <w:pPr>
        <w:jc w:val="both"/>
        <w:outlineLvl w:val="0"/>
        <w:rPr>
          <w:b/>
          <w:i/>
          <w:color w:val="000000"/>
          <w:sz w:val="22"/>
          <w:szCs w:val="22"/>
          <w:lang w:val="sr-Cyrl-RS" w:bidi="ne-NP"/>
        </w:rPr>
      </w:pPr>
    </w:p>
    <w:p w14:paraId="0E0BCDDB" w14:textId="77777777" w:rsidR="008457E6" w:rsidRPr="000F503F" w:rsidRDefault="00CE54AF" w:rsidP="00CB6BF1">
      <w:pPr>
        <w:pStyle w:val="NoSpacing"/>
        <w:ind w:left="-540"/>
        <w:jc w:val="both"/>
        <w:rPr>
          <w:rFonts w:ascii="Times New Roman" w:hAnsi="Times New Roman"/>
          <w:lang w:val="sr-Cyrl-CS"/>
        </w:rPr>
      </w:pPr>
      <w:r w:rsidRPr="008D2C81">
        <w:rPr>
          <w:rFonts w:ascii="Times New Roman" w:hAnsi="Times New Roman"/>
          <w:noProof/>
          <w:color w:val="000000"/>
          <w:lang w:val="sr-Cyrl-CS"/>
        </w:rPr>
        <w:t xml:space="preserve">У </w:t>
      </w:r>
      <w:r w:rsidR="008E0357">
        <w:rPr>
          <w:rFonts w:ascii="Times New Roman" w:hAnsi="Times New Roman"/>
          <w:noProof/>
          <w:color w:val="000000"/>
          <w:lang w:val="sr-Cyrl-CS"/>
        </w:rPr>
        <w:t>месецу марту</w:t>
      </w:r>
      <w:r w:rsidRPr="008D2C81">
        <w:rPr>
          <w:rFonts w:ascii="Times New Roman" w:hAnsi="Times New Roman"/>
          <w:noProof/>
          <w:color w:val="000000"/>
          <w:lang w:val="sr-Cyrl-CS"/>
        </w:rPr>
        <w:t xml:space="preserve"> 2022. године </w:t>
      </w:r>
      <w:r w:rsidR="008D2C81" w:rsidRPr="008D2C81">
        <w:rPr>
          <w:rFonts w:ascii="Times New Roman" w:hAnsi="Times New Roman"/>
          <w:lang w:val="sr-Cyrl-CS"/>
        </w:rPr>
        <w:t>због битно измењених приоритета и динамике извођења радова  на одржавању основних средстава</w:t>
      </w:r>
      <w:r w:rsidR="00037D6C">
        <w:rPr>
          <w:rFonts w:ascii="Times New Roman" w:hAnsi="Times New Roman"/>
          <w:lang w:val="sr-Cyrl-CS"/>
        </w:rPr>
        <w:t xml:space="preserve"> и </w:t>
      </w:r>
      <w:r w:rsidR="00037D6C" w:rsidRPr="00193F48">
        <w:rPr>
          <w:rFonts w:ascii="Times New Roman" w:hAnsi="Times New Roman"/>
          <w:noProof/>
          <w:color w:val="000000"/>
          <w:lang w:val="sr-Cyrl-CS"/>
        </w:rPr>
        <w:t>усаглаш</w:t>
      </w:r>
      <w:r w:rsidR="00037D6C">
        <w:rPr>
          <w:rFonts w:ascii="Times New Roman" w:hAnsi="Times New Roman"/>
          <w:noProof/>
          <w:color w:val="000000"/>
          <w:lang w:val="sr-Cyrl-CS"/>
        </w:rPr>
        <w:t>авања</w:t>
      </w:r>
      <w:r w:rsidR="00037D6C" w:rsidRPr="00193F48">
        <w:rPr>
          <w:rFonts w:ascii="Times New Roman" w:hAnsi="Times New Roman"/>
          <w:noProof/>
          <w:color w:val="000000"/>
          <w:lang w:val="sr-Cyrl-CS"/>
        </w:rPr>
        <w:t xml:space="preserve"> са буџетом локалне самоуправе у делу набавки које се финансирају из буџетских субвенција и </w:t>
      </w:r>
      <w:r w:rsidR="00BB41E1">
        <w:rPr>
          <w:rFonts w:ascii="Times New Roman" w:hAnsi="Times New Roman"/>
          <w:noProof/>
          <w:color w:val="000000"/>
          <w:lang w:val="sr-Cyrl-CS"/>
        </w:rPr>
        <w:t xml:space="preserve">изменама </w:t>
      </w:r>
      <w:r w:rsidR="00037D6C" w:rsidRPr="00193F48">
        <w:rPr>
          <w:rFonts w:ascii="Times New Roman" w:hAnsi="Times New Roman"/>
          <w:noProof/>
          <w:color w:val="000000"/>
          <w:lang w:val="sr-Cyrl-CS"/>
        </w:rPr>
        <w:t>финансијск</w:t>
      </w:r>
      <w:r w:rsidR="00BB41E1">
        <w:rPr>
          <w:rFonts w:ascii="Times New Roman" w:hAnsi="Times New Roman"/>
          <w:noProof/>
          <w:color w:val="000000"/>
          <w:lang w:val="sr-Cyrl-CS"/>
        </w:rPr>
        <w:t>ог</w:t>
      </w:r>
      <w:r w:rsidR="00037D6C" w:rsidRPr="00193F48">
        <w:rPr>
          <w:rFonts w:ascii="Times New Roman" w:hAnsi="Times New Roman"/>
          <w:noProof/>
          <w:color w:val="000000"/>
          <w:lang w:val="sr-Cyrl-CS"/>
        </w:rPr>
        <w:t xml:space="preserve"> план</w:t>
      </w:r>
      <w:r w:rsidR="00BB41E1">
        <w:rPr>
          <w:rFonts w:ascii="Times New Roman" w:hAnsi="Times New Roman"/>
          <w:noProof/>
          <w:color w:val="000000"/>
          <w:lang w:val="sr-Cyrl-CS"/>
        </w:rPr>
        <w:t>а</w:t>
      </w:r>
      <w:r w:rsidR="00037D6C" w:rsidRPr="00193F48">
        <w:rPr>
          <w:rFonts w:ascii="Times New Roman" w:hAnsi="Times New Roman"/>
          <w:noProof/>
          <w:color w:val="000000"/>
          <w:lang w:val="sr-Cyrl-CS"/>
        </w:rPr>
        <w:t xml:space="preserve"> Наручиоца – ЈКП ,,Водовод“, односно са</w:t>
      </w:r>
      <w:r w:rsidR="00037D6C">
        <w:rPr>
          <w:rFonts w:ascii="Times New Roman" w:hAnsi="Times New Roman"/>
          <w:lang w:val="sr-Cyrl-CS"/>
        </w:rPr>
        <w:t xml:space="preserve">  Предлогом измена и допуна </w:t>
      </w:r>
      <w:r w:rsidR="00037D6C" w:rsidRPr="00F47D7E">
        <w:rPr>
          <w:rFonts w:ascii="Times New Roman" w:hAnsi="Times New Roman"/>
          <w:lang w:val="sr-Cyrl-CS"/>
        </w:rPr>
        <w:t>Програм</w:t>
      </w:r>
      <w:r w:rsidR="00037D6C">
        <w:rPr>
          <w:rFonts w:ascii="Times New Roman" w:hAnsi="Times New Roman"/>
          <w:lang w:val="sr-Cyrl-CS"/>
        </w:rPr>
        <w:t>а</w:t>
      </w:r>
      <w:r w:rsidR="00037D6C" w:rsidRPr="00F47D7E">
        <w:rPr>
          <w:rFonts w:ascii="Times New Roman" w:hAnsi="Times New Roman"/>
          <w:lang w:val="sr-Cyrl-CS"/>
        </w:rPr>
        <w:t xml:space="preserve"> пословања ЈКП,,Водовод“ у Смедеревској  Паланци за </w:t>
      </w:r>
      <w:r w:rsidR="00037D6C" w:rsidRPr="00F47D7E">
        <w:rPr>
          <w:rFonts w:ascii="Times New Roman" w:hAnsi="Times New Roman"/>
          <w:lang w:val="en-GB"/>
        </w:rPr>
        <w:t xml:space="preserve"> 202</w:t>
      </w:r>
      <w:r w:rsidR="00037D6C">
        <w:rPr>
          <w:rFonts w:ascii="Times New Roman" w:hAnsi="Times New Roman"/>
          <w:lang w:val="sr-Cyrl-RS"/>
        </w:rPr>
        <w:t>2</w:t>
      </w:r>
      <w:r w:rsidR="00037D6C" w:rsidRPr="00F47D7E">
        <w:rPr>
          <w:rFonts w:ascii="Times New Roman" w:hAnsi="Times New Roman"/>
          <w:lang w:val="en-GB"/>
        </w:rPr>
        <w:t xml:space="preserve">. </w:t>
      </w:r>
      <w:r w:rsidR="00037D6C" w:rsidRPr="00F47D7E">
        <w:rPr>
          <w:rFonts w:ascii="Times New Roman" w:hAnsi="Times New Roman"/>
          <w:lang w:val="sr-Cyrl-RS"/>
        </w:rPr>
        <w:t>г</w:t>
      </w:r>
      <w:r w:rsidR="00037D6C" w:rsidRPr="00F47D7E">
        <w:rPr>
          <w:rFonts w:ascii="Times New Roman" w:hAnsi="Times New Roman"/>
          <w:lang w:val="en-GB"/>
        </w:rPr>
        <w:t>одину</w:t>
      </w:r>
      <w:r w:rsidR="00037D6C" w:rsidRPr="00F47D7E">
        <w:rPr>
          <w:rFonts w:ascii="Times New Roman" w:hAnsi="Times New Roman"/>
          <w:lang w:val="sr-Cyrl-RS"/>
        </w:rPr>
        <w:t xml:space="preserve">, који је Надзорни одбор усвојио дана </w:t>
      </w:r>
      <w:r w:rsidR="00037D6C">
        <w:rPr>
          <w:rFonts w:ascii="Times New Roman" w:hAnsi="Times New Roman"/>
          <w:lang w:val="sr-Cyrl-CS"/>
        </w:rPr>
        <w:t xml:space="preserve">11. </w:t>
      </w:r>
      <w:r w:rsidR="00BB41E1">
        <w:rPr>
          <w:rFonts w:ascii="Times New Roman" w:hAnsi="Times New Roman"/>
          <w:lang w:val="sr-Cyrl-CS"/>
        </w:rPr>
        <w:t>м</w:t>
      </w:r>
      <w:r w:rsidR="00037D6C">
        <w:rPr>
          <w:rFonts w:ascii="Times New Roman" w:hAnsi="Times New Roman"/>
          <w:lang w:val="sr-Cyrl-CS"/>
        </w:rPr>
        <w:t>арта</w:t>
      </w:r>
      <w:r w:rsidR="00BB41E1">
        <w:rPr>
          <w:rFonts w:ascii="Times New Roman" w:hAnsi="Times New Roman"/>
          <w:lang w:val="sr-Cyrl-CS"/>
        </w:rPr>
        <w:t xml:space="preserve"> </w:t>
      </w:r>
      <w:r w:rsidR="00037D6C">
        <w:rPr>
          <w:rFonts w:ascii="Times New Roman" w:hAnsi="Times New Roman"/>
          <w:lang w:val="sr-Cyrl-CS"/>
        </w:rPr>
        <w:t>2022. године а кој</w:t>
      </w:r>
      <w:r w:rsidR="00BB41E1">
        <w:rPr>
          <w:rFonts w:ascii="Times New Roman" w:hAnsi="Times New Roman"/>
          <w:lang w:val="sr-Cyrl-CS"/>
        </w:rPr>
        <w:t>и</w:t>
      </w:r>
      <w:r w:rsidR="00037D6C">
        <w:rPr>
          <w:rFonts w:ascii="Times New Roman" w:hAnsi="Times New Roman"/>
          <w:lang w:val="sr-Cyrl-CS"/>
        </w:rPr>
        <w:t xml:space="preserve"> је Закључком</w:t>
      </w:r>
      <w:r w:rsidR="00037D6C" w:rsidRPr="00F47D7E">
        <w:rPr>
          <w:rFonts w:ascii="Times New Roman" w:hAnsi="Times New Roman"/>
          <w:lang w:val="sr-Cyrl-CS"/>
        </w:rPr>
        <w:t xml:space="preserve"> број 352-</w:t>
      </w:r>
      <w:r w:rsidR="00037D6C">
        <w:rPr>
          <w:rFonts w:ascii="Times New Roman" w:hAnsi="Times New Roman"/>
          <w:lang w:val="sr-Cyrl-CS"/>
        </w:rPr>
        <w:t>54</w:t>
      </w:r>
      <w:r w:rsidR="00037D6C" w:rsidRPr="00F47D7E">
        <w:rPr>
          <w:rFonts w:ascii="Times New Roman" w:hAnsi="Times New Roman"/>
          <w:lang w:val="sr-Cyrl-CS"/>
        </w:rPr>
        <w:t>/202</w:t>
      </w:r>
      <w:r w:rsidR="00037D6C">
        <w:rPr>
          <w:rFonts w:ascii="Times New Roman" w:hAnsi="Times New Roman"/>
          <w:lang w:val="sr-Cyrl-CS"/>
        </w:rPr>
        <w:t>2</w:t>
      </w:r>
      <w:r w:rsidR="00037D6C" w:rsidRPr="00F47D7E">
        <w:rPr>
          <w:rFonts w:ascii="Times New Roman" w:hAnsi="Times New Roman"/>
          <w:lang w:val="sr-Cyrl-CS"/>
        </w:rPr>
        <w:t>-02/</w:t>
      </w:r>
      <w:r w:rsidR="00037D6C">
        <w:rPr>
          <w:rFonts w:ascii="Times New Roman" w:hAnsi="Times New Roman"/>
          <w:lang w:val="sr-Cyrl-CS"/>
        </w:rPr>
        <w:t>1</w:t>
      </w:r>
      <w:r w:rsidR="00037D6C" w:rsidRPr="00F47D7E">
        <w:rPr>
          <w:rFonts w:ascii="Times New Roman" w:hAnsi="Times New Roman"/>
          <w:lang w:val="sr-Cyrl-CS"/>
        </w:rPr>
        <w:t xml:space="preserve"> од 1</w:t>
      </w:r>
      <w:r w:rsidR="00037D6C">
        <w:rPr>
          <w:rFonts w:ascii="Times New Roman" w:hAnsi="Times New Roman"/>
          <w:lang w:val="sr-Cyrl-CS"/>
        </w:rPr>
        <w:t>4</w:t>
      </w:r>
      <w:r w:rsidR="00037D6C" w:rsidRPr="00F47D7E">
        <w:rPr>
          <w:rFonts w:ascii="Times New Roman" w:hAnsi="Times New Roman"/>
          <w:lang w:val="sr-Cyrl-CS"/>
        </w:rPr>
        <w:t>.</w:t>
      </w:r>
      <w:r w:rsidR="00037D6C">
        <w:rPr>
          <w:rFonts w:ascii="Times New Roman" w:hAnsi="Times New Roman"/>
          <w:lang w:val="sr-Cyrl-CS"/>
        </w:rPr>
        <w:t>03.</w:t>
      </w:r>
      <w:r w:rsidR="00037D6C" w:rsidRPr="00F47D7E">
        <w:rPr>
          <w:rFonts w:ascii="Times New Roman" w:hAnsi="Times New Roman"/>
          <w:lang w:val="sr-Cyrl-CS"/>
        </w:rPr>
        <w:t>202</w:t>
      </w:r>
      <w:r w:rsidR="00037D6C">
        <w:rPr>
          <w:rFonts w:ascii="Times New Roman" w:hAnsi="Times New Roman"/>
          <w:lang w:val="sr-Cyrl-CS"/>
        </w:rPr>
        <w:t>2. године прихваћена</w:t>
      </w:r>
      <w:r w:rsidR="00037D6C" w:rsidRPr="00F47D7E">
        <w:rPr>
          <w:rFonts w:ascii="Times New Roman" w:hAnsi="Times New Roman"/>
          <w:lang w:val="sr-Cyrl-CS"/>
        </w:rPr>
        <w:t xml:space="preserve"> </w:t>
      </w:r>
      <w:r w:rsidR="00037D6C">
        <w:rPr>
          <w:rFonts w:ascii="Times New Roman" w:hAnsi="Times New Roman"/>
          <w:lang w:val="sr-Cyrl-CS"/>
        </w:rPr>
        <w:t>од стране</w:t>
      </w:r>
      <w:r w:rsidR="00037D6C" w:rsidRPr="00F47D7E">
        <w:rPr>
          <w:rFonts w:ascii="Times New Roman" w:hAnsi="Times New Roman"/>
          <w:lang w:val="sr-Cyrl-CS"/>
        </w:rPr>
        <w:t xml:space="preserve"> </w:t>
      </w:r>
      <w:r w:rsidR="00037D6C">
        <w:rPr>
          <w:rFonts w:ascii="Times New Roman" w:hAnsi="Times New Roman"/>
          <w:lang w:val="sr-Cyrl-RS"/>
        </w:rPr>
        <w:t>Општинског већа</w:t>
      </w:r>
      <w:r w:rsidR="00037D6C" w:rsidRPr="00F47D7E">
        <w:rPr>
          <w:rFonts w:ascii="Times New Roman" w:hAnsi="Times New Roman"/>
          <w:lang w:val="sr-Cyrl-RS"/>
        </w:rPr>
        <w:t xml:space="preserve"> </w:t>
      </w:r>
      <w:r w:rsidR="00037D6C">
        <w:rPr>
          <w:rFonts w:ascii="Times New Roman" w:hAnsi="Times New Roman"/>
          <w:lang w:val="sr-Cyrl-CS"/>
        </w:rPr>
        <w:t>О</w:t>
      </w:r>
      <w:r w:rsidR="00037D6C" w:rsidRPr="00F47D7E">
        <w:rPr>
          <w:rFonts w:ascii="Times New Roman" w:hAnsi="Times New Roman"/>
          <w:lang w:val="sr-Cyrl-CS"/>
        </w:rPr>
        <w:t>пштине Смедеревска Паланка,</w:t>
      </w:r>
      <w:r w:rsidR="00037D6C">
        <w:rPr>
          <w:rFonts w:ascii="Times New Roman" w:hAnsi="Times New Roman"/>
          <w:lang w:val="sr-Cyrl-CS"/>
        </w:rPr>
        <w:t xml:space="preserve"> </w:t>
      </w:r>
      <w:r w:rsidRPr="008D2C81">
        <w:rPr>
          <w:rFonts w:ascii="Times New Roman" w:hAnsi="Times New Roman"/>
          <w:lang w:val="sr-Cyrl-CS"/>
        </w:rPr>
        <w:t xml:space="preserve">од стране в.д. директора донета је Одлука </w:t>
      </w:r>
      <w:r w:rsidR="008D2C81" w:rsidRPr="008D2C81">
        <w:rPr>
          <w:rFonts w:ascii="Times New Roman" w:hAnsi="Times New Roman"/>
          <w:lang w:val="sr-Cyrl-CS"/>
        </w:rPr>
        <w:t>(службени број 1095 од 16.03.2022. године</w:t>
      </w:r>
      <w:r w:rsidR="008D2C81">
        <w:rPr>
          <w:rFonts w:ascii="Times New Roman" w:hAnsi="Times New Roman"/>
          <w:lang w:val="sr-Cyrl-CS"/>
        </w:rPr>
        <w:t xml:space="preserve">) којом је </w:t>
      </w:r>
      <w:r w:rsidR="008D2C81" w:rsidRPr="008D2C81">
        <w:rPr>
          <w:rFonts w:ascii="Times New Roman" w:hAnsi="Times New Roman"/>
          <w:lang w:val="sr-Cyrl-CS"/>
        </w:rPr>
        <w:t xml:space="preserve"> </w:t>
      </w:r>
      <w:r w:rsidR="00C850F1" w:rsidRPr="008D2C81">
        <w:rPr>
          <w:rFonts w:ascii="Times New Roman" w:hAnsi="Times New Roman"/>
          <w:lang w:val="sr-Cyrl-CS"/>
        </w:rPr>
        <w:t>извршено смањење процењене вредности одређених јавних набавки из Плана јавних набавки за 2022. годину</w:t>
      </w:r>
      <w:r w:rsidR="00CB6BF1">
        <w:rPr>
          <w:rFonts w:ascii="Times New Roman" w:hAnsi="Times New Roman"/>
          <w:lang w:val="sr-Cyrl-CS"/>
        </w:rPr>
        <w:t xml:space="preserve">, </w:t>
      </w:r>
      <w:r w:rsidR="001A216A" w:rsidRPr="00F47D7E">
        <w:rPr>
          <w:rFonts w:ascii="Times New Roman" w:hAnsi="Times New Roman"/>
          <w:lang w:val="sr-Cyrl-CS"/>
        </w:rPr>
        <w:t xml:space="preserve"> </w:t>
      </w:r>
      <w:r w:rsidR="00037D6C">
        <w:rPr>
          <w:rFonts w:ascii="Times New Roman" w:hAnsi="Times New Roman"/>
          <w:lang w:val="sr-Cyrl-CS"/>
        </w:rPr>
        <w:t>и то:</w:t>
      </w:r>
    </w:p>
    <w:p w14:paraId="75E4F38B" w14:textId="77777777" w:rsidR="00C850F1" w:rsidRPr="00AB46C1" w:rsidRDefault="00037D6C" w:rsidP="000D6BB3">
      <w:pPr>
        <w:numPr>
          <w:ilvl w:val="0"/>
          <w:numId w:val="20"/>
        </w:numPr>
        <w:ind w:left="-540" w:firstLine="0"/>
        <w:jc w:val="both"/>
        <w:rPr>
          <w:b/>
          <w:sz w:val="22"/>
          <w:szCs w:val="22"/>
          <w:lang w:val="sr-Cyrl-CS"/>
        </w:rPr>
      </w:pPr>
      <w:r w:rsidRPr="00CC7606">
        <w:rPr>
          <w:i/>
          <w:sz w:val="22"/>
          <w:szCs w:val="22"/>
          <w:lang w:val="sr-Cyrl-CS"/>
        </w:rPr>
        <w:t xml:space="preserve">јавне </w:t>
      </w:r>
      <w:r w:rsidR="00C850F1" w:rsidRPr="00CC7606">
        <w:rPr>
          <w:i/>
          <w:sz w:val="22"/>
          <w:szCs w:val="22"/>
          <w:lang w:val="sr-Cyrl-CS"/>
        </w:rPr>
        <w:t xml:space="preserve">набавке </w:t>
      </w:r>
      <w:r w:rsidR="00CC7606" w:rsidRPr="00CC7606">
        <w:rPr>
          <w:i/>
          <w:sz w:val="22"/>
          <w:szCs w:val="22"/>
          <w:lang w:val="sr-Cyrl-CS"/>
        </w:rPr>
        <w:t>на редном број 0004 (добра)</w:t>
      </w:r>
      <w:r w:rsidR="00CC7606">
        <w:rPr>
          <w:sz w:val="22"/>
          <w:szCs w:val="22"/>
          <w:lang w:val="sr-Cyrl-CS"/>
        </w:rPr>
        <w:t xml:space="preserve"> - </w:t>
      </w:r>
      <w:r w:rsidR="00C850F1" w:rsidRPr="00AF0E5F">
        <w:rPr>
          <w:sz w:val="22"/>
          <w:szCs w:val="22"/>
          <w:lang w:val="sr-Cyrl-CS"/>
        </w:rPr>
        <w:t>чији је предмет: ,,набавка водомера“</w:t>
      </w:r>
      <w:r w:rsidR="00C850F1" w:rsidRPr="00AB46C1">
        <w:rPr>
          <w:sz w:val="22"/>
          <w:szCs w:val="22"/>
          <w:lang w:val="sr-Cyrl-CS"/>
        </w:rPr>
        <w:t xml:space="preserve"> </w:t>
      </w:r>
      <w:r w:rsidR="00C850F1">
        <w:rPr>
          <w:sz w:val="22"/>
          <w:szCs w:val="22"/>
          <w:lang w:val="sr-Cyrl-CS"/>
        </w:rPr>
        <w:t>за  износ</w:t>
      </w:r>
      <w:r w:rsidR="00C850F1" w:rsidRPr="008A2AA0">
        <w:rPr>
          <w:sz w:val="22"/>
          <w:szCs w:val="22"/>
          <w:lang w:val="sr-Cyrl-CS"/>
        </w:rPr>
        <w:t xml:space="preserve"> од </w:t>
      </w:r>
      <w:r w:rsidR="00C850F1">
        <w:rPr>
          <w:sz w:val="22"/>
          <w:szCs w:val="22"/>
          <w:lang w:val="sr-Cyrl-CS"/>
        </w:rPr>
        <w:t xml:space="preserve"> 1.</w:t>
      </w:r>
      <w:r w:rsidR="00C850F1">
        <w:rPr>
          <w:sz w:val="22"/>
          <w:szCs w:val="22"/>
        </w:rPr>
        <w:t>5</w:t>
      </w:r>
      <w:r w:rsidR="00C850F1">
        <w:rPr>
          <w:sz w:val="22"/>
          <w:szCs w:val="22"/>
          <w:lang w:val="sr-Cyrl-CS"/>
        </w:rPr>
        <w:t>00</w:t>
      </w:r>
      <w:r w:rsidR="00C850F1" w:rsidRPr="008A2AA0">
        <w:rPr>
          <w:sz w:val="22"/>
          <w:szCs w:val="22"/>
          <w:lang w:val="sr-Cyrl-CS"/>
        </w:rPr>
        <w:t>.</w:t>
      </w:r>
      <w:r w:rsidR="00C850F1">
        <w:rPr>
          <w:sz w:val="22"/>
          <w:szCs w:val="22"/>
          <w:lang w:val="sr-Cyrl-CS"/>
        </w:rPr>
        <w:t>000,00 динара, тако да су укупна</w:t>
      </w:r>
      <w:r w:rsidR="00C850F1" w:rsidRPr="008A2AA0">
        <w:rPr>
          <w:sz w:val="22"/>
          <w:szCs w:val="22"/>
          <w:lang w:val="sr-Cyrl-CS"/>
        </w:rPr>
        <w:t xml:space="preserve"> средс</w:t>
      </w:r>
      <w:r w:rsidR="00C850F1">
        <w:rPr>
          <w:sz w:val="22"/>
          <w:szCs w:val="22"/>
          <w:lang w:val="sr-Cyrl-CS"/>
        </w:rPr>
        <w:t>т</w:t>
      </w:r>
      <w:r w:rsidR="00C850F1" w:rsidRPr="008A2AA0">
        <w:rPr>
          <w:sz w:val="22"/>
          <w:szCs w:val="22"/>
          <w:lang w:val="sr-Cyrl-CS"/>
        </w:rPr>
        <w:t xml:space="preserve">ва за ову намену уместо раније планираних </w:t>
      </w:r>
      <w:r w:rsidR="00C850F1">
        <w:rPr>
          <w:sz w:val="22"/>
          <w:szCs w:val="22"/>
          <w:lang w:val="sr-Cyrl-CS"/>
        </w:rPr>
        <w:t>3</w:t>
      </w:r>
      <w:r w:rsidR="00C850F1" w:rsidRPr="008A2AA0">
        <w:rPr>
          <w:sz w:val="22"/>
          <w:szCs w:val="22"/>
          <w:lang w:val="sr-Cyrl-CS"/>
        </w:rPr>
        <w:t xml:space="preserve">.000.000,00 динара сада утврђена у износу од </w:t>
      </w:r>
      <w:r w:rsidR="00C850F1">
        <w:rPr>
          <w:sz w:val="22"/>
          <w:szCs w:val="22"/>
        </w:rPr>
        <w:t>1.5</w:t>
      </w:r>
      <w:r w:rsidR="00C850F1">
        <w:rPr>
          <w:sz w:val="22"/>
          <w:szCs w:val="22"/>
          <w:lang w:val="sr-Cyrl-CS"/>
        </w:rPr>
        <w:t>00</w:t>
      </w:r>
      <w:r w:rsidR="00C850F1" w:rsidRPr="008A2AA0">
        <w:rPr>
          <w:sz w:val="22"/>
          <w:szCs w:val="22"/>
          <w:lang w:val="sr-Cyrl-CS"/>
        </w:rPr>
        <w:t>.000,00 динара</w:t>
      </w:r>
      <w:r w:rsidR="001979F0">
        <w:rPr>
          <w:sz w:val="22"/>
          <w:szCs w:val="22"/>
          <w:lang w:val="sr-Cyrl-CS"/>
        </w:rPr>
        <w:t xml:space="preserve"> без ПДВ-а</w:t>
      </w:r>
      <w:r w:rsidR="00CC7606">
        <w:rPr>
          <w:sz w:val="22"/>
          <w:szCs w:val="22"/>
          <w:lang w:val="sr-Cyrl-CS"/>
        </w:rPr>
        <w:t>, и</w:t>
      </w:r>
    </w:p>
    <w:p w14:paraId="6B60030B" w14:textId="77777777" w:rsidR="00C850F1" w:rsidRPr="005C1619" w:rsidRDefault="00CC7606" w:rsidP="000D6BB3">
      <w:pPr>
        <w:numPr>
          <w:ilvl w:val="0"/>
          <w:numId w:val="20"/>
        </w:numPr>
        <w:ind w:left="-540" w:firstLine="0"/>
        <w:jc w:val="both"/>
        <w:rPr>
          <w:b/>
          <w:sz w:val="22"/>
          <w:szCs w:val="22"/>
          <w:lang w:val="sr-Cyrl-CS"/>
        </w:rPr>
      </w:pPr>
      <w:r w:rsidRPr="00CC7606">
        <w:rPr>
          <w:i/>
          <w:sz w:val="22"/>
          <w:szCs w:val="22"/>
          <w:lang w:val="sr-Cyrl-CS"/>
        </w:rPr>
        <w:t>јавне набавке на редном број 00</w:t>
      </w:r>
      <w:r>
        <w:rPr>
          <w:i/>
          <w:sz w:val="22"/>
          <w:szCs w:val="22"/>
          <w:lang w:val="sr-Cyrl-CS"/>
        </w:rPr>
        <w:t>12</w:t>
      </w:r>
      <w:r w:rsidRPr="00CC7606">
        <w:rPr>
          <w:i/>
          <w:sz w:val="22"/>
          <w:szCs w:val="22"/>
          <w:lang w:val="sr-Cyrl-CS"/>
        </w:rPr>
        <w:t xml:space="preserve"> (</w:t>
      </w:r>
      <w:r>
        <w:rPr>
          <w:i/>
          <w:sz w:val="22"/>
          <w:szCs w:val="22"/>
          <w:lang w:val="sr-Cyrl-CS"/>
        </w:rPr>
        <w:t>радови</w:t>
      </w:r>
      <w:r w:rsidRPr="00CC7606">
        <w:rPr>
          <w:i/>
          <w:sz w:val="22"/>
          <w:szCs w:val="22"/>
          <w:lang w:val="sr-Cyrl-CS"/>
        </w:rPr>
        <w:t>)</w:t>
      </w:r>
      <w:r>
        <w:rPr>
          <w:sz w:val="22"/>
          <w:szCs w:val="22"/>
          <w:lang w:val="sr-Cyrl-CS"/>
        </w:rPr>
        <w:t xml:space="preserve"> - </w:t>
      </w:r>
      <w:r w:rsidR="00C850F1" w:rsidRPr="00AF0E5F">
        <w:rPr>
          <w:sz w:val="22"/>
          <w:szCs w:val="22"/>
          <w:lang w:val="sr-Cyrl-CS"/>
        </w:rPr>
        <w:t>чији је предмет: ,,</w:t>
      </w:r>
      <w:r>
        <w:rPr>
          <w:sz w:val="22"/>
          <w:szCs w:val="22"/>
          <w:lang w:val="sr-Cyrl-CS"/>
        </w:rPr>
        <w:t>регенерација</w:t>
      </w:r>
      <w:r w:rsidR="00C850F1" w:rsidRPr="00AF0E5F">
        <w:rPr>
          <w:sz w:val="22"/>
          <w:szCs w:val="22"/>
          <w:lang w:val="sr-Cyrl-CS"/>
        </w:rPr>
        <w:t xml:space="preserve"> бунара“</w:t>
      </w:r>
      <w:r w:rsidR="00C850F1" w:rsidRPr="00AB46C1">
        <w:rPr>
          <w:sz w:val="22"/>
          <w:szCs w:val="22"/>
          <w:lang w:val="sr-Cyrl-CS"/>
        </w:rPr>
        <w:t xml:space="preserve"> </w:t>
      </w:r>
      <w:r w:rsidR="00C850F1">
        <w:rPr>
          <w:sz w:val="22"/>
          <w:szCs w:val="22"/>
          <w:lang w:val="sr-Cyrl-CS"/>
        </w:rPr>
        <w:t>за  износ</w:t>
      </w:r>
      <w:r w:rsidR="00C850F1" w:rsidRPr="008A2AA0">
        <w:rPr>
          <w:sz w:val="22"/>
          <w:szCs w:val="22"/>
          <w:lang w:val="sr-Cyrl-CS"/>
        </w:rPr>
        <w:t xml:space="preserve"> од </w:t>
      </w:r>
      <w:r w:rsidR="00C850F1">
        <w:rPr>
          <w:sz w:val="22"/>
          <w:szCs w:val="22"/>
          <w:lang w:val="sr-Cyrl-CS"/>
        </w:rPr>
        <w:t xml:space="preserve"> 4.000</w:t>
      </w:r>
      <w:r w:rsidR="00C850F1" w:rsidRPr="008A2AA0">
        <w:rPr>
          <w:sz w:val="22"/>
          <w:szCs w:val="22"/>
          <w:lang w:val="sr-Cyrl-CS"/>
        </w:rPr>
        <w:t>.</w:t>
      </w:r>
      <w:r w:rsidR="00C850F1">
        <w:rPr>
          <w:sz w:val="22"/>
          <w:szCs w:val="22"/>
          <w:lang w:val="sr-Cyrl-CS"/>
        </w:rPr>
        <w:t>000,00 динара, тако да су укупна</w:t>
      </w:r>
      <w:r w:rsidR="00C850F1" w:rsidRPr="008A2AA0">
        <w:rPr>
          <w:sz w:val="22"/>
          <w:szCs w:val="22"/>
          <w:lang w:val="sr-Cyrl-CS"/>
        </w:rPr>
        <w:t xml:space="preserve"> средс</w:t>
      </w:r>
      <w:r w:rsidR="00C850F1">
        <w:rPr>
          <w:sz w:val="22"/>
          <w:szCs w:val="22"/>
          <w:lang w:val="sr-Cyrl-CS"/>
        </w:rPr>
        <w:t>т</w:t>
      </w:r>
      <w:r w:rsidR="00C850F1" w:rsidRPr="008A2AA0">
        <w:rPr>
          <w:sz w:val="22"/>
          <w:szCs w:val="22"/>
          <w:lang w:val="sr-Cyrl-CS"/>
        </w:rPr>
        <w:t xml:space="preserve">ва за ову намену уместо раније планираних </w:t>
      </w:r>
      <w:r w:rsidR="00C850F1">
        <w:rPr>
          <w:sz w:val="22"/>
          <w:szCs w:val="22"/>
          <w:lang w:val="sr-Cyrl-CS"/>
        </w:rPr>
        <w:t>7</w:t>
      </w:r>
      <w:r w:rsidR="00C850F1" w:rsidRPr="008A2AA0">
        <w:rPr>
          <w:sz w:val="22"/>
          <w:szCs w:val="22"/>
          <w:lang w:val="sr-Cyrl-CS"/>
        </w:rPr>
        <w:t xml:space="preserve">.000.000,00 динара сада утврђена у износу од </w:t>
      </w:r>
      <w:r w:rsidR="00C850F1">
        <w:rPr>
          <w:sz w:val="22"/>
          <w:szCs w:val="22"/>
          <w:lang w:val="sr-Cyrl-RS"/>
        </w:rPr>
        <w:t>3.000</w:t>
      </w:r>
      <w:r w:rsidR="00C850F1" w:rsidRPr="008A2AA0">
        <w:rPr>
          <w:sz w:val="22"/>
          <w:szCs w:val="22"/>
          <w:lang w:val="sr-Cyrl-CS"/>
        </w:rPr>
        <w:t>.000,00 динара</w:t>
      </w:r>
      <w:r w:rsidR="001979F0">
        <w:rPr>
          <w:sz w:val="22"/>
          <w:szCs w:val="22"/>
          <w:lang w:val="sr-Cyrl-CS"/>
        </w:rPr>
        <w:t xml:space="preserve"> без ПДВ-а</w:t>
      </w:r>
      <w:r w:rsidR="009D75F0">
        <w:rPr>
          <w:sz w:val="22"/>
          <w:szCs w:val="22"/>
          <w:lang w:val="sr-Cyrl-CS"/>
        </w:rPr>
        <w:t>.</w:t>
      </w:r>
    </w:p>
    <w:p w14:paraId="5D61BE65" w14:textId="77777777" w:rsidR="005C1619" w:rsidRDefault="005C1619" w:rsidP="005C1619">
      <w:pPr>
        <w:ind w:left="-540"/>
        <w:jc w:val="both"/>
        <w:rPr>
          <w:i/>
          <w:sz w:val="22"/>
          <w:szCs w:val="22"/>
          <w:lang w:val="sr-Cyrl-CS"/>
        </w:rPr>
      </w:pPr>
    </w:p>
    <w:p w14:paraId="09D21D35" w14:textId="77777777" w:rsidR="00A373E2" w:rsidRDefault="00BA51CC" w:rsidP="00C823E8">
      <w:pPr>
        <w:ind w:left="-540"/>
        <w:jc w:val="both"/>
        <w:rPr>
          <w:sz w:val="22"/>
          <w:szCs w:val="22"/>
          <w:lang w:val="sr-Cyrl-CS"/>
        </w:rPr>
      </w:pPr>
      <w:r>
        <w:rPr>
          <w:sz w:val="22"/>
          <w:szCs w:val="22"/>
          <w:lang w:val="sr-Cyrl-CS"/>
        </w:rPr>
        <w:t>Решењем Скупштине Општине Смедеревска Паланка, број: 352-113/2022-02/2 од 24. јуна 2022. године  о давању сагласно</w:t>
      </w:r>
      <w:r w:rsidR="001E07EC">
        <w:rPr>
          <w:sz w:val="22"/>
          <w:szCs w:val="22"/>
          <w:lang w:val="sr-Cyrl-CS"/>
        </w:rPr>
        <w:t>с</w:t>
      </w:r>
      <w:r>
        <w:rPr>
          <w:sz w:val="22"/>
          <w:szCs w:val="22"/>
          <w:lang w:val="sr-Cyrl-CS"/>
        </w:rPr>
        <w:t xml:space="preserve">ти на </w:t>
      </w:r>
      <w:r w:rsidR="00CC7606">
        <w:rPr>
          <w:sz w:val="22"/>
          <w:szCs w:val="22"/>
          <w:lang w:val="sr-Cyrl-CS"/>
        </w:rPr>
        <w:t xml:space="preserve">ПРВУ </w:t>
      </w:r>
      <w:r w:rsidR="008D3753">
        <w:rPr>
          <w:sz w:val="22"/>
          <w:szCs w:val="22"/>
          <w:lang w:val="sr-Cyrl-CS"/>
        </w:rPr>
        <w:t>измен</w:t>
      </w:r>
      <w:r w:rsidR="00CC7606">
        <w:rPr>
          <w:sz w:val="22"/>
          <w:szCs w:val="22"/>
          <w:lang w:val="sr-Cyrl-CS"/>
        </w:rPr>
        <w:t>у</w:t>
      </w:r>
      <w:r w:rsidR="008D3753">
        <w:rPr>
          <w:sz w:val="22"/>
          <w:szCs w:val="22"/>
          <w:lang w:val="sr-Cyrl-CS"/>
        </w:rPr>
        <w:t xml:space="preserve"> и допун</w:t>
      </w:r>
      <w:r w:rsidR="00CC7606">
        <w:rPr>
          <w:sz w:val="22"/>
          <w:szCs w:val="22"/>
          <w:lang w:val="sr-Cyrl-CS"/>
        </w:rPr>
        <w:t>у</w:t>
      </w:r>
      <w:r w:rsidR="008D3753">
        <w:rPr>
          <w:sz w:val="22"/>
          <w:szCs w:val="22"/>
          <w:lang w:val="sr-Cyrl-CS"/>
        </w:rPr>
        <w:t xml:space="preserve"> Програма пословања ЈКП ,,Водовод“ Смедеревска Паланка за 2022. </w:t>
      </w:r>
      <w:r>
        <w:rPr>
          <w:sz w:val="22"/>
          <w:szCs w:val="22"/>
          <w:lang w:val="sr-Cyrl-CS"/>
        </w:rPr>
        <w:t>г</w:t>
      </w:r>
      <w:r w:rsidR="008D3753">
        <w:rPr>
          <w:sz w:val="22"/>
          <w:szCs w:val="22"/>
          <w:lang w:val="sr-Cyrl-CS"/>
        </w:rPr>
        <w:t>одину</w:t>
      </w:r>
      <w:r>
        <w:rPr>
          <w:sz w:val="22"/>
          <w:szCs w:val="22"/>
          <w:lang w:val="sr-Cyrl-CS"/>
        </w:rPr>
        <w:t xml:space="preserve"> (,,Међуопштински Службени лист Општина Велика Плана и Смедеревска Паланка“, број 26. од 24. јуна 2022. године )</w:t>
      </w:r>
      <w:r w:rsidR="008D3753">
        <w:rPr>
          <w:sz w:val="22"/>
          <w:szCs w:val="22"/>
          <w:lang w:val="sr-Cyrl-CS"/>
        </w:rPr>
        <w:t>,</w:t>
      </w:r>
      <w:r>
        <w:rPr>
          <w:sz w:val="22"/>
          <w:szCs w:val="22"/>
          <w:lang w:val="sr-Cyrl-CS"/>
        </w:rPr>
        <w:t xml:space="preserve"> одобрено је смањење процењене вредности </w:t>
      </w:r>
      <w:r w:rsidR="008D3753">
        <w:rPr>
          <w:sz w:val="22"/>
          <w:szCs w:val="22"/>
          <w:lang w:val="sr-Cyrl-CS"/>
        </w:rPr>
        <w:t xml:space="preserve"> </w:t>
      </w:r>
      <w:r w:rsidR="00CC7606">
        <w:rPr>
          <w:sz w:val="22"/>
          <w:szCs w:val="22"/>
          <w:lang w:val="sr-Cyrl-CS"/>
        </w:rPr>
        <w:t>за напред наведене набавке</w:t>
      </w:r>
      <w:r>
        <w:rPr>
          <w:sz w:val="22"/>
          <w:szCs w:val="22"/>
          <w:lang w:val="sr-Cyrl-CS"/>
        </w:rPr>
        <w:t xml:space="preserve">, као и </w:t>
      </w:r>
      <w:r w:rsidRPr="00BB41E1">
        <w:rPr>
          <w:i/>
          <w:sz w:val="22"/>
          <w:szCs w:val="22"/>
          <w:lang w:val="sr-Cyrl-CS"/>
        </w:rPr>
        <w:t>смањење</w:t>
      </w:r>
      <w:r w:rsidR="00C823E8" w:rsidRPr="00BB41E1">
        <w:rPr>
          <w:i/>
          <w:sz w:val="22"/>
          <w:szCs w:val="22"/>
          <w:lang w:val="sr-Cyrl-CS"/>
        </w:rPr>
        <w:t xml:space="preserve"> процењене вредности </w:t>
      </w:r>
      <w:r w:rsidR="00BB41E1" w:rsidRPr="00BB41E1">
        <w:rPr>
          <w:i/>
          <w:sz w:val="22"/>
          <w:szCs w:val="22"/>
          <w:lang w:val="sr-Cyrl-CS"/>
        </w:rPr>
        <w:t xml:space="preserve">јавне </w:t>
      </w:r>
      <w:r w:rsidR="00C823E8" w:rsidRPr="00BB41E1">
        <w:rPr>
          <w:i/>
          <w:sz w:val="22"/>
          <w:szCs w:val="22"/>
          <w:lang w:val="sr-Cyrl-CS"/>
        </w:rPr>
        <w:t xml:space="preserve">набавке </w:t>
      </w:r>
      <w:r w:rsidR="00BB41E1" w:rsidRPr="00BB41E1">
        <w:rPr>
          <w:i/>
          <w:sz w:val="22"/>
          <w:szCs w:val="22"/>
          <w:lang w:val="sr-Cyrl-CS"/>
        </w:rPr>
        <w:t xml:space="preserve"> на редном броју 0011 (радови</w:t>
      </w:r>
      <w:r w:rsidR="00BB41E1">
        <w:rPr>
          <w:sz w:val="22"/>
          <w:szCs w:val="22"/>
          <w:lang w:val="sr-Cyrl-CS"/>
        </w:rPr>
        <w:t>) -</w:t>
      </w:r>
      <w:r w:rsidR="00C823E8">
        <w:rPr>
          <w:sz w:val="22"/>
          <w:szCs w:val="22"/>
          <w:lang w:val="sr-Cyrl-CS"/>
        </w:rPr>
        <w:t>чији је предмет: ,,израда 3 (три) заменска бунара и 3 (три) истражне бушотине“ за износ од 100.000,00 динара, тако да су укупна</w:t>
      </w:r>
      <w:r w:rsidR="00C823E8" w:rsidRPr="008A2AA0">
        <w:rPr>
          <w:sz w:val="22"/>
          <w:szCs w:val="22"/>
          <w:lang w:val="sr-Cyrl-CS"/>
        </w:rPr>
        <w:t xml:space="preserve"> средс</w:t>
      </w:r>
      <w:r w:rsidR="00C823E8">
        <w:rPr>
          <w:sz w:val="22"/>
          <w:szCs w:val="22"/>
          <w:lang w:val="sr-Cyrl-CS"/>
        </w:rPr>
        <w:t>т</w:t>
      </w:r>
      <w:r w:rsidR="00C823E8" w:rsidRPr="008A2AA0">
        <w:rPr>
          <w:sz w:val="22"/>
          <w:szCs w:val="22"/>
          <w:lang w:val="sr-Cyrl-CS"/>
        </w:rPr>
        <w:t xml:space="preserve">ва за ову намену уместо раније планираних </w:t>
      </w:r>
      <w:r w:rsidR="00C823E8">
        <w:rPr>
          <w:sz w:val="22"/>
          <w:szCs w:val="22"/>
          <w:lang w:val="sr-Cyrl-CS"/>
        </w:rPr>
        <w:t>23</w:t>
      </w:r>
      <w:r w:rsidR="00C823E8" w:rsidRPr="008A2AA0">
        <w:rPr>
          <w:sz w:val="22"/>
          <w:szCs w:val="22"/>
          <w:lang w:val="sr-Cyrl-CS"/>
        </w:rPr>
        <w:t xml:space="preserve">.000.000,00 динара сада утврђена у износу од </w:t>
      </w:r>
      <w:r w:rsidR="00C823E8">
        <w:rPr>
          <w:sz w:val="22"/>
          <w:szCs w:val="22"/>
          <w:lang w:val="sr-Cyrl-RS"/>
        </w:rPr>
        <w:t>22.900</w:t>
      </w:r>
      <w:r w:rsidR="00C823E8" w:rsidRPr="008A2AA0">
        <w:rPr>
          <w:sz w:val="22"/>
          <w:szCs w:val="22"/>
          <w:lang w:val="sr-Cyrl-CS"/>
        </w:rPr>
        <w:t>.000,00 динара</w:t>
      </w:r>
      <w:r w:rsidR="001979F0">
        <w:rPr>
          <w:sz w:val="22"/>
          <w:szCs w:val="22"/>
          <w:lang w:val="sr-Cyrl-CS"/>
        </w:rPr>
        <w:t xml:space="preserve"> без ПДВ-а</w:t>
      </w:r>
      <w:r w:rsidR="00C823E8">
        <w:rPr>
          <w:sz w:val="22"/>
          <w:szCs w:val="22"/>
          <w:lang w:val="sr-Cyrl-CS"/>
        </w:rPr>
        <w:t>.</w:t>
      </w:r>
    </w:p>
    <w:p w14:paraId="5CB73F09" w14:textId="77777777" w:rsidR="00C823E8" w:rsidRPr="00C850F1" w:rsidRDefault="00C823E8" w:rsidP="00C823E8">
      <w:pPr>
        <w:ind w:left="-540"/>
        <w:jc w:val="both"/>
        <w:rPr>
          <w:b/>
          <w:sz w:val="22"/>
          <w:szCs w:val="22"/>
          <w:lang w:val="sr-Cyrl-CS"/>
        </w:rPr>
      </w:pPr>
    </w:p>
    <w:p w14:paraId="7CFA32BA" w14:textId="77777777" w:rsidR="00C823E8" w:rsidRPr="00075F05" w:rsidRDefault="00C850F1" w:rsidP="00C823E8">
      <w:pPr>
        <w:ind w:left="-540" w:right="-90"/>
        <w:jc w:val="both"/>
        <w:outlineLvl w:val="0"/>
        <w:rPr>
          <w:sz w:val="22"/>
          <w:szCs w:val="22"/>
          <w:lang w:val="sr-Cyrl-CS"/>
        </w:rPr>
      </w:pPr>
      <w:r>
        <w:rPr>
          <w:sz w:val="22"/>
          <w:szCs w:val="22"/>
          <w:lang w:val="sr-Cyrl-CS"/>
        </w:rPr>
        <w:t>У складу са напред наведеним</w:t>
      </w:r>
      <w:r>
        <w:rPr>
          <w:sz w:val="22"/>
          <w:szCs w:val="22"/>
          <w:lang w:val="sr-Cyrl-RS"/>
        </w:rPr>
        <w:t xml:space="preserve">, укупно </w:t>
      </w:r>
      <w:r w:rsidRPr="002D090C">
        <w:rPr>
          <w:sz w:val="22"/>
          <w:szCs w:val="22"/>
          <w:lang w:val="sr-Cyrl-CS"/>
        </w:rPr>
        <w:t xml:space="preserve">планирана  </w:t>
      </w:r>
      <w:r>
        <w:rPr>
          <w:sz w:val="22"/>
          <w:szCs w:val="22"/>
          <w:lang w:val="sr-Cyrl-CS"/>
        </w:rPr>
        <w:t>средства за јавне набавке умањена су за 5.</w:t>
      </w:r>
      <w:r w:rsidR="00C823E8">
        <w:rPr>
          <w:sz w:val="22"/>
          <w:szCs w:val="22"/>
          <w:lang w:val="sr-Cyrl-CS"/>
        </w:rPr>
        <w:t>6</w:t>
      </w:r>
      <w:r>
        <w:rPr>
          <w:sz w:val="22"/>
          <w:szCs w:val="22"/>
          <w:lang w:val="sr-Cyrl-CS"/>
        </w:rPr>
        <w:t>00.000,00 динара (и то: за јавне набавке добара 1.500.000,00 динара и за јавне набавке радова за 4.</w:t>
      </w:r>
      <w:r w:rsidR="00C823E8">
        <w:rPr>
          <w:sz w:val="22"/>
          <w:szCs w:val="22"/>
          <w:lang w:val="sr-Cyrl-CS"/>
        </w:rPr>
        <w:t>1</w:t>
      </w:r>
      <w:r>
        <w:rPr>
          <w:sz w:val="22"/>
          <w:szCs w:val="22"/>
          <w:lang w:val="sr-Cyrl-CS"/>
        </w:rPr>
        <w:t xml:space="preserve">00.000,00 динара, тако да су уместо раније планираних </w:t>
      </w:r>
      <w:r w:rsidR="00633082">
        <w:rPr>
          <w:sz w:val="22"/>
          <w:szCs w:val="22"/>
          <w:lang w:val="sr-Cyrl-RS"/>
        </w:rPr>
        <w:t>111.11</w:t>
      </w:r>
      <w:r w:rsidRPr="00F62845">
        <w:rPr>
          <w:sz w:val="22"/>
          <w:szCs w:val="22"/>
        </w:rPr>
        <w:t>0.000</w:t>
      </w:r>
      <w:r w:rsidRPr="00F62845">
        <w:rPr>
          <w:sz w:val="22"/>
          <w:szCs w:val="22"/>
          <w:lang w:val="sr-Cyrl-CS"/>
        </w:rPr>
        <w:t>,00</w:t>
      </w:r>
      <w:r w:rsidRPr="004B1CA2">
        <w:rPr>
          <w:b/>
          <w:i/>
          <w:sz w:val="22"/>
          <w:szCs w:val="22"/>
          <w:lang w:val="sr-Cyrl-CS"/>
        </w:rPr>
        <w:t xml:space="preserve"> </w:t>
      </w:r>
      <w:r w:rsidRPr="002C6064">
        <w:rPr>
          <w:sz w:val="22"/>
          <w:szCs w:val="22"/>
          <w:lang w:val="sr-Cyrl-CS"/>
        </w:rPr>
        <w:t>динара</w:t>
      </w:r>
      <w:r w:rsidRPr="008A2AA0">
        <w:rPr>
          <w:sz w:val="22"/>
          <w:szCs w:val="22"/>
          <w:lang w:val="sr-Cyrl-CS"/>
        </w:rPr>
        <w:t xml:space="preserve"> </w:t>
      </w:r>
      <w:r>
        <w:rPr>
          <w:sz w:val="22"/>
          <w:szCs w:val="22"/>
          <w:lang w:val="sr-Cyrl-CS"/>
        </w:rPr>
        <w:t xml:space="preserve">сада утврђена у износу од </w:t>
      </w:r>
      <w:r w:rsidRPr="004730D9">
        <w:rPr>
          <w:sz w:val="22"/>
          <w:szCs w:val="22"/>
          <w:lang w:val="sr-Cyrl-CS"/>
        </w:rPr>
        <w:t>105.</w:t>
      </w:r>
      <w:r w:rsidR="00C823E8">
        <w:rPr>
          <w:sz w:val="22"/>
          <w:szCs w:val="22"/>
          <w:lang w:val="sr-Cyrl-CS"/>
        </w:rPr>
        <w:t>5</w:t>
      </w:r>
      <w:r w:rsidRPr="004730D9">
        <w:rPr>
          <w:sz w:val="22"/>
          <w:szCs w:val="22"/>
          <w:lang w:val="sr-Cyrl-CS"/>
        </w:rPr>
        <w:t>10.000,00 динара</w:t>
      </w:r>
      <w:r w:rsidR="00C823E8" w:rsidRPr="00C823E8">
        <w:rPr>
          <w:sz w:val="22"/>
          <w:szCs w:val="22"/>
          <w:lang w:val="sr-Cyrl-CS"/>
        </w:rPr>
        <w:t xml:space="preserve"> </w:t>
      </w:r>
      <w:r w:rsidR="00C823E8" w:rsidRPr="00075F05">
        <w:rPr>
          <w:sz w:val="22"/>
          <w:szCs w:val="22"/>
          <w:lang w:val="sr-Cyrl-CS"/>
        </w:rPr>
        <w:t xml:space="preserve">од  чега </w:t>
      </w:r>
      <w:r w:rsidR="00C823E8">
        <w:rPr>
          <w:sz w:val="22"/>
          <w:szCs w:val="22"/>
          <w:lang w:val="sr-Cyrl-RS"/>
        </w:rPr>
        <w:t xml:space="preserve">62.430.000,00 </w:t>
      </w:r>
      <w:r w:rsidR="00C823E8" w:rsidRPr="00075F05">
        <w:rPr>
          <w:sz w:val="22"/>
          <w:szCs w:val="22"/>
          <w:lang w:val="sr-Cyrl-CS"/>
        </w:rPr>
        <w:t xml:space="preserve">динара из сопствених прихода и </w:t>
      </w:r>
      <w:r w:rsidR="00C823E8">
        <w:rPr>
          <w:sz w:val="22"/>
          <w:szCs w:val="22"/>
          <w:lang w:val="ru-RU"/>
        </w:rPr>
        <w:t>43.080.000,00</w:t>
      </w:r>
      <w:r w:rsidR="00C823E8" w:rsidRPr="00075F05">
        <w:rPr>
          <w:sz w:val="22"/>
          <w:szCs w:val="22"/>
          <w:lang w:val="ru-RU"/>
        </w:rPr>
        <w:t xml:space="preserve"> </w:t>
      </w:r>
      <w:r w:rsidR="00C823E8" w:rsidRPr="00075F05">
        <w:rPr>
          <w:sz w:val="22"/>
          <w:szCs w:val="22"/>
          <w:lang w:val="sr-Cyrl-CS"/>
        </w:rPr>
        <w:t>динар</w:t>
      </w:r>
      <w:r w:rsidR="00C823E8">
        <w:rPr>
          <w:sz w:val="22"/>
          <w:szCs w:val="22"/>
          <w:lang w:val="sr-Cyrl-CS"/>
        </w:rPr>
        <w:t>а</w:t>
      </w:r>
      <w:r w:rsidR="00C823E8" w:rsidRPr="00075F05">
        <w:rPr>
          <w:sz w:val="22"/>
          <w:szCs w:val="22"/>
          <w:lang w:val="sr-Cyrl-CS"/>
        </w:rPr>
        <w:t xml:space="preserve"> из буџетских субвенција и то: </w:t>
      </w:r>
    </w:p>
    <w:p w14:paraId="25791071" w14:textId="77777777" w:rsidR="00C823E8" w:rsidRPr="00075F05" w:rsidRDefault="00C823E8" w:rsidP="00C823E8">
      <w:pPr>
        <w:ind w:left="-540" w:right="-90"/>
        <w:jc w:val="both"/>
        <w:outlineLvl w:val="0"/>
        <w:rPr>
          <w:sz w:val="22"/>
          <w:szCs w:val="22"/>
          <w:lang w:val="sr-Cyrl-CS"/>
        </w:rPr>
      </w:pPr>
      <w:r w:rsidRPr="00075F05">
        <w:rPr>
          <w:sz w:val="22"/>
          <w:szCs w:val="22"/>
          <w:lang w:val="sr-Cyrl-CS"/>
        </w:rPr>
        <w:t>- за  јавне набавке добара,  укупно 56</w:t>
      </w:r>
      <w:r>
        <w:rPr>
          <w:sz w:val="22"/>
          <w:szCs w:val="22"/>
          <w:lang w:val="sr-Cyrl-CS"/>
        </w:rPr>
        <w:t>.980.000,00 динара, од чега 38.900</w:t>
      </w:r>
      <w:r w:rsidRPr="00075F05">
        <w:rPr>
          <w:sz w:val="22"/>
          <w:szCs w:val="22"/>
          <w:lang w:val="sr-Cyrl-CS"/>
        </w:rPr>
        <w:t>.000,00 дин</w:t>
      </w:r>
      <w:r>
        <w:rPr>
          <w:sz w:val="22"/>
          <w:szCs w:val="22"/>
          <w:lang w:val="sr-Cyrl-CS"/>
        </w:rPr>
        <w:t>ара из сопствених прихода и 18.080</w:t>
      </w:r>
      <w:r w:rsidRPr="00075F05">
        <w:rPr>
          <w:sz w:val="22"/>
          <w:szCs w:val="22"/>
          <w:lang w:val="sr-Cyrl-CS"/>
        </w:rPr>
        <w:t>.000,00 динара из буџетских субвенција;</w:t>
      </w:r>
    </w:p>
    <w:p w14:paraId="30789718" w14:textId="77777777" w:rsidR="00C823E8" w:rsidRPr="00075F05" w:rsidRDefault="00C823E8" w:rsidP="00C823E8">
      <w:pPr>
        <w:ind w:left="-540"/>
        <w:jc w:val="both"/>
        <w:rPr>
          <w:sz w:val="22"/>
          <w:szCs w:val="22"/>
          <w:lang w:val="sr-Cyrl-CS"/>
        </w:rPr>
      </w:pPr>
      <w:r w:rsidRPr="00075F05">
        <w:rPr>
          <w:sz w:val="22"/>
          <w:szCs w:val="22"/>
          <w:lang w:val="sr-Cyrl-CS"/>
        </w:rPr>
        <w:t xml:space="preserve">- за јавне  набавке услуга, укупно  </w:t>
      </w:r>
      <w:r w:rsidRPr="00075F05">
        <w:rPr>
          <w:sz w:val="22"/>
          <w:szCs w:val="22"/>
          <w:lang w:val="sr-Latn-RS"/>
        </w:rPr>
        <w:t>15.630.000</w:t>
      </w:r>
      <w:r w:rsidRPr="00075F05">
        <w:rPr>
          <w:sz w:val="22"/>
          <w:szCs w:val="22"/>
          <w:lang w:val="ru-RU"/>
        </w:rPr>
        <w:t xml:space="preserve">,00 </w:t>
      </w:r>
      <w:r w:rsidRPr="00075F05">
        <w:rPr>
          <w:sz w:val="22"/>
          <w:szCs w:val="22"/>
          <w:lang w:val="sr-Cyrl-CS"/>
        </w:rPr>
        <w:t xml:space="preserve">динара, од чега </w:t>
      </w:r>
      <w:r>
        <w:rPr>
          <w:sz w:val="22"/>
          <w:szCs w:val="22"/>
          <w:lang w:val="sr-Latn-RS"/>
        </w:rPr>
        <w:t>1</w:t>
      </w:r>
      <w:r>
        <w:rPr>
          <w:sz w:val="22"/>
          <w:szCs w:val="22"/>
          <w:lang w:val="sr-Cyrl-RS"/>
        </w:rPr>
        <w:t>3.5</w:t>
      </w:r>
      <w:r w:rsidRPr="00075F05">
        <w:rPr>
          <w:sz w:val="22"/>
          <w:szCs w:val="22"/>
          <w:lang w:val="sr-Latn-RS"/>
        </w:rPr>
        <w:t>30</w:t>
      </w:r>
      <w:r w:rsidRPr="00075F05">
        <w:rPr>
          <w:sz w:val="22"/>
          <w:szCs w:val="22"/>
          <w:lang w:val="sr-Cyrl-CS"/>
        </w:rPr>
        <w:t>.</w:t>
      </w:r>
      <w:r w:rsidRPr="00075F05">
        <w:rPr>
          <w:sz w:val="22"/>
          <w:szCs w:val="22"/>
        </w:rPr>
        <w:t>0</w:t>
      </w:r>
      <w:r w:rsidRPr="00075F05">
        <w:rPr>
          <w:sz w:val="22"/>
          <w:szCs w:val="22"/>
          <w:lang w:val="sr-Cyrl-CS"/>
        </w:rPr>
        <w:t xml:space="preserve">00,00 динара из сопствених прихода и </w:t>
      </w:r>
      <w:r>
        <w:rPr>
          <w:sz w:val="22"/>
          <w:szCs w:val="22"/>
          <w:lang w:val="ru-RU"/>
        </w:rPr>
        <w:t>2.1</w:t>
      </w:r>
      <w:r w:rsidRPr="00075F05">
        <w:rPr>
          <w:sz w:val="22"/>
          <w:szCs w:val="22"/>
          <w:lang w:val="ru-RU"/>
        </w:rPr>
        <w:t xml:space="preserve">00.000,00  </w:t>
      </w:r>
      <w:r w:rsidRPr="00075F05">
        <w:rPr>
          <w:sz w:val="22"/>
          <w:szCs w:val="22"/>
          <w:lang w:val="sr-Cyrl-CS"/>
        </w:rPr>
        <w:t>динара из буџетских субвенција, и</w:t>
      </w:r>
    </w:p>
    <w:p w14:paraId="1D49379B" w14:textId="77777777" w:rsidR="00C823E8" w:rsidRDefault="00C823E8" w:rsidP="00C823E8">
      <w:pPr>
        <w:ind w:left="-540" w:right="-90"/>
        <w:jc w:val="both"/>
        <w:outlineLvl w:val="0"/>
        <w:rPr>
          <w:sz w:val="22"/>
          <w:szCs w:val="22"/>
          <w:lang w:val="sr-Cyrl-CS"/>
        </w:rPr>
      </w:pPr>
      <w:r w:rsidRPr="00075F05">
        <w:rPr>
          <w:sz w:val="22"/>
          <w:szCs w:val="22"/>
          <w:lang w:val="sr-Cyrl-CS"/>
        </w:rPr>
        <w:t xml:space="preserve">-  за  јавне набавке радова, укупно </w:t>
      </w:r>
      <w:r w:rsidRPr="00075F05">
        <w:rPr>
          <w:sz w:val="22"/>
          <w:szCs w:val="22"/>
          <w:lang w:val="sr-Latn-RS"/>
        </w:rPr>
        <w:t>3</w:t>
      </w:r>
      <w:r>
        <w:rPr>
          <w:sz w:val="22"/>
          <w:szCs w:val="22"/>
          <w:lang w:val="sr-Cyrl-RS"/>
        </w:rPr>
        <w:t>2.9</w:t>
      </w:r>
      <w:r w:rsidRPr="00075F05">
        <w:rPr>
          <w:sz w:val="22"/>
          <w:szCs w:val="22"/>
          <w:lang w:val="ru-RU"/>
        </w:rPr>
        <w:t xml:space="preserve">00.000,00 </w:t>
      </w:r>
      <w:r w:rsidRPr="00075F05">
        <w:rPr>
          <w:sz w:val="22"/>
          <w:szCs w:val="22"/>
          <w:lang w:val="sr-Cyrl-CS"/>
        </w:rPr>
        <w:t xml:space="preserve">динара, </w:t>
      </w:r>
      <w:r>
        <w:rPr>
          <w:sz w:val="22"/>
          <w:szCs w:val="22"/>
          <w:lang w:val="sr-Cyrl-CS"/>
        </w:rPr>
        <w:t>од чега 10.000.000,00 динара из сопствених прихода и 22.900.000,00 динара из буџетских субвенција.</w:t>
      </w:r>
    </w:p>
    <w:p w14:paraId="1CE6FE84" w14:textId="77777777" w:rsidR="00C823E8" w:rsidRDefault="00C823E8" w:rsidP="00C823E8">
      <w:pPr>
        <w:ind w:left="-540" w:right="-90"/>
        <w:jc w:val="both"/>
        <w:outlineLvl w:val="0"/>
        <w:rPr>
          <w:sz w:val="22"/>
          <w:szCs w:val="22"/>
          <w:lang w:val="sr-Cyrl-CS"/>
        </w:rPr>
      </w:pPr>
    </w:p>
    <w:p w14:paraId="64BED32F" w14:textId="77777777" w:rsidR="008B401D" w:rsidRDefault="00C823E8" w:rsidP="00387B7B">
      <w:pPr>
        <w:ind w:left="-540" w:right="-90"/>
        <w:jc w:val="both"/>
        <w:outlineLvl w:val="0"/>
        <w:rPr>
          <w:sz w:val="22"/>
          <w:szCs w:val="22"/>
          <w:lang w:val="sr-Cyrl-CS"/>
        </w:rPr>
      </w:pPr>
      <w:r>
        <w:rPr>
          <w:sz w:val="22"/>
          <w:szCs w:val="22"/>
          <w:lang w:val="sr-Cyrl-CS"/>
        </w:rPr>
        <w:t>У складу са Одлуком Скупштине Општине о ребалансу буџета Општине Смедеревска Паланка за 2022. годину</w:t>
      </w:r>
      <w:r w:rsidR="002F3FDA">
        <w:rPr>
          <w:sz w:val="22"/>
          <w:szCs w:val="22"/>
          <w:lang w:val="sr-Cyrl-CS"/>
        </w:rPr>
        <w:t xml:space="preserve"> (,,Међуопштински Службени лист Општина Велика Плана и Смедеревска Паланка, број 26 од 24. јуна 2022. године)</w:t>
      </w:r>
      <w:r>
        <w:rPr>
          <w:sz w:val="22"/>
          <w:szCs w:val="22"/>
          <w:lang w:val="sr-Cyrl-CS"/>
        </w:rPr>
        <w:t>, у односу на Основни Програм пословања за 2022 годину  - за јавне набавке повећана су средства из буџета Општине за 2022 годину за укупно 37.180.000,00 динара, тако да су уместо раније планираних 5.900.000,00 динара сада утврђена у износу од 43.080.000,00 динара, док су сопствена средства ЈКП ,,Водовод“ за ову намену умањена за 42.780.000,00 динара, тако да су</w:t>
      </w:r>
      <w:r w:rsidR="00633082">
        <w:rPr>
          <w:sz w:val="22"/>
          <w:szCs w:val="22"/>
          <w:lang w:val="sr-Cyrl-CS"/>
        </w:rPr>
        <w:t xml:space="preserve"> уместо раније планираних 104.08</w:t>
      </w:r>
      <w:r>
        <w:rPr>
          <w:sz w:val="22"/>
          <w:szCs w:val="22"/>
          <w:lang w:val="sr-Cyrl-CS"/>
        </w:rPr>
        <w:t>0.000,00 динара сада утврђена у износу од 62.430.000,00 динара.</w:t>
      </w:r>
    </w:p>
    <w:p w14:paraId="07B8ABFC" w14:textId="77777777" w:rsidR="008E0357" w:rsidRDefault="008E0357" w:rsidP="00387B7B">
      <w:pPr>
        <w:ind w:left="-540" w:right="-90"/>
        <w:jc w:val="both"/>
        <w:outlineLvl w:val="0"/>
        <w:rPr>
          <w:sz w:val="22"/>
          <w:szCs w:val="22"/>
          <w:lang w:val="sr-Cyrl-CS"/>
        </w:rPr>
      </w:pPr>
    </w:p>
    <w:p w14:paraId="52AAAA54" w14:textId="77777777" w:rsidR="008E0357" w:rsidRDefault="008E0357" w:rsidP="001E07EC">
      <w:pPr>
        <w:pStyle w:val="NoSpacing"/>
        <w:numPr>
          <w:ilvl w:val="0"/>
          <w:numId w:val="18"/>
        </w:numPr>
        <w:ind w:left="-540" w:firstLine="0"/>
        <w:jc w:val="both"/>
        <w:rPr>
          <w:rFonts w:ascii="Times New Roman" w:hAnsi="Times New Roman"/>
          <w:lang w:val="sr-Cyrl-CS"/>
        </w:rPr>
      </w:pPr>
      <w:r w:rsidRPr="008E0357">
        <w:rPr>
          <w:rFonts w:ascii="Times New Roman" w:hAnsi="Times New Roman"/>
          <w:lang w:val="sr-Cyrl-CS"/>
        </w:rPr>
        <w:t>У месецу децембру 2022. године</w:t>
      </w:r>
      <w:r w:rsidR="00CC7606">
        <w:rPr>
          <w:rFonts w:ascii="Times New Roman" w:hAnsi="Times New Roman"/>
          <w:lang w:val="sr-Cyrl-CS"/>
        </w:rPr>
        <w:t xml:space="preserve"> ради </w:t>
      </w:r>
      <w:r w:rsidR="00CC7606" w:rsidRPr="00193F48">
        <w:rPr>
          <w:rFonts w:ascii="Times New Roman" w:hAnsi="Times New Roman"/>
          <w:noProof/>
          <w:color w:val="000000"/>
          <w:lang w:val="sr-Cyrl-CS"/>
        </w:rPr>
        <w:t>усаглаш</w:t>
      </w:r>
      <w:r w:rsidR="00CC7606">
        <w:rPr>
          <w:rFonts w:ascii="Times New Roman" w:hAnsi="Times New Roman"/>
          <w:noProof/>
          <w:color w:val="000000"/>
          <w:lang w:val="sr-Cyrl-CS"/>
        </w:rPr>
        <w:t>авања</w:t>
      </w:r>
      <w:r w:rsidR="00CC7606" w:rsidRPr="00193F48">
        <w:rPr>
          <w:rFonts w:ascii="Times New Roman" w:hAnsi="Times New Roman"/>
          <w:noProof/>
          <w:color w:val="000000"/>
          <w:lang w:val="sr-Cyrl-CS"/>
        </w:rPr>
        <w:t xml:space="preserve"> са </w:t>
      </w:r>
      <w:r w:rsidR="00BB41E1" w:rsidRPr="00BB41E1">
        <w:rPr>
          <w:rFonts w:ascii="Times New Roman" w:hAnsi="Times New Roman"/>
          <w:lang w:val="sr-Cyrl-CS"/>
        </w:rPr>
        <w:t xml:space="preserve">Одлуком Скупштине Општине о ребалансу буџета Општине Смедеревска Паланка за 2022. годину (,,Међуопштински Службени лист Општина Велика Плана и Смедеревска Паланка, број </w:t>
      </w:r>
      <w:r w:rsidR="00BB41E1">
        <w:rPr>
          <w:rFonts w:ascii="Times New Roman" w:hAnsi="Times New Roman"/>
          <w:lang w:val="sr-Cyrl-CS"/>
        </w:rPr>
        <w:t>4</w:t>
      </w:r>
      <w:r w:rsidR="00BB41E1" w:rsidRPr="00BB41E1">
        <w:rPr>
          <w:rFonts w:ascii="Times New Roman" w:hAnsi="Times New Roman"/>
          <w:lang w:val="sr-Cyrl-CS"/>
        </w:rPr>
        <w:t xml:space="preserve">6 од </w:t>
      </w:r>
      <w:r w:rsidR="00BB41E1">
        <w:rPr>
          <w:rFonts w:ascii="Times New Roman" w:hAnsi="Times New Roman"/>
          <w:lang w:val="sr-Cyrl-CS"/>
        </w:rPr>
        <w:t>02. децембра</w:t>
      </w:r>
      <w:r w:rsidR="00BB41E1" w:rsidRPr="00BB41E1">
        <w:rPr>
          <w:rFonts w:ascii="Times New Roman" w:hAnsi="Times New Roman"/>
          <w:lang w:val="sr-Cyrl-CS"/>
        </w:rPr>
        <w:t xml:space="preserve"> 2022. године)</w:t>
      </w:r>
      <w:r w:rsidR="00CC7606" w:rsidRPr="00193F48">
        <w:rPr>
          <w:rFonts w:ascii="Times New Roman" w:hAnsi="Times New Roman"/>
          <w:noProof/>
          <w:color w:val="000000"/>
          <w:lang w:val="sr-Cyrl-CS"/>
        </w:rPr>
        <w:t xml:space="preserve"> и </w:t>
      </w:r>
      <w:r w:rsidR="00BB41E1">
        <w:rPr>
          <w:rFonts w:ascii="Times New Roman" w:hAnsi="Times New Roman"/>
          <w:noProof/>
          <w:color w:val="000000"/>
          <w:lang w:val="sr-Cyrl-CS"/>
        </w:rPr>
        <w:t xml:space="preserve">изменама </w:t>
      </w:r>
      <w:r w:rsidR="00CC7606" w:rsidRPr="00193F48">
        <w:rPr>
          <w:rFonts w:ascii="Times New Roman" w:hAnsi="Times New Roman"/>
          <w:noProof/>
          <w:color w:val="000000"/>
          <w:lang w:val="sr-Cyrl-CS"/>
        </w:rPr>
        <w:t>финансијск</w:t>
      </w:r>
      <w:r w:rsidR="00BB41E1">
        <w:rPr>
          <w:rFonts w:ascii="Times New Roman" w:hAnsi="Times New Roman"/>
          <w:noProof/>
          <w:color w:val="000000"/>
          <w:lang w:val="sr-Cyrl-CS"/>
        </w:rPr>
        <w:t>ог</w:t>
      </w:r>
      <w:r w:rsidR="00CC7606" w:rsidRPr="00193F48">
        <w:rPr>
          <w:rFonts w:ascii="Times New Roman" w:hAnsi="Times New Roman"/>
          <w:noProof/>
          <w:color w:val="000000"/>
          <w:lang w:val="sr-Cyrl-CS"/>
        </w:rPr>
        <w:t xml:space="preserve"> план</w:t>
      </w:r>
      <w:r w:rsidR="00BB41E1">
        <w:rPr>
          <w:rFonts w:ascii="Times New Roman" w:hAnsi="Times New Roman"/>
          <w:noProof/>
          <w:color w:val="000000"/>
          <w:lang w:val="sr-Cyrl-CS"/>
        </w:rPr>
        <w:t>а</w:t>
      </w:r>
      <w:r w:rsidR="00CC7606" w:rsidRPr="00193F48">
        <w:rPr>
          <w:rFonts w:ascii="Times New Roman" w:hAnsi="Times New Roman"/>
          <w:noProof/>
          <w:color w:val="000000"/>
          <w:lang w:val="sr-Cyrl-CS"/>
        </w:rPr>
        <w:t xml:space="preserve"> Наручиоца – ЈКП ,,Водовод“, односно са</w:t>
      </w:r>
      <w:r w:rsidR="00CC7606">
        <w:rPr>
          <w:rFonts w:ascii="Times New Roman" w:hAnsi="Times New Roman"/>
          <w:lang w:val="sr-Cyrl-CS"/>
        </w:rPr>
        <w:t xml:space="preserve">  ДРУГОМ  изменом и допуном </w:t>
      </w:r>
      <w:r w:rsidR="00CC7606" w:rsidRPr="00F47D7E">
        <w:rPr>
          <w:rFonts w:ascii="Times New Roman" w:hAnsi="Times New Roman"/>
          <w:lang w:val="sr-Cyrl-CS"/>
        </w:rPr>
        <w:t>Програм</w:t>
      </w:r>
      <w:r w:rsidR="00CC7606">
        <w:rPr>
          <w:rFonts w:ascii="Times New Roman" w:hAnsi="Times New Roman"/>
          <w:lang w:val="sr-Cyrl-CS"/>
        </w:rPr>
        <w:t>а</w:t>
      </w:r>
      <w:r w:rsidR="00CC7606" w:rsidRPr="00F47D7E">
        <w:rPr>
          <w:rFonts w:ascii="Times New Roman" w:hAnsi="Times New Roman"/>
          <w:lang w:val="sr-Cyrl-CS"/>
        </w:rPr>
        <w:t xml:space="preserve"> пословања ЈКП,,Водовод“ у Смедеревској  Паланци за </w:t>
      </w:r>
      <w:r w:rsidR="00CC7606" w:rsidRPr="00F47D7E">
        <w:rPr>
          <w:rFonts w:ascii="Times New Roman" w:hAnsi="Times New Roman"/>
          <w:lang w:val="en-GB"/>
        </w:rPr>
        <w:t xml:space="preserve"> 202</w:t>
      </w:r>
      <w:r w:rsidR="00CC7606">
        <w:rPr>
          <w:rFonts w:ascii="Times New Roman" w:hAnsi="Times New Roman"/>
          <w:lang w:val="sr-Cyrl-RS"/>
        </w:rPr>
        <w:t>2</w:t>
      </w:r>
      <w:r w:rsidR="00CC7606" w:rsidRPr="00F47D7E">
        <w:rPr>
          <w:rFonts w:ascii="Times New Roman" w:hAnsi="Times New Roman"/>
          <w:lang w:val="en-GB"/>
        </w:rPr>
        <w:t xml:space="preserve">. </w:t>
      </w:r>
      <w:r w:rsidR="00CC7606" w:rsidRPr="00F47D7E">
        <w:rPr>
          <w:rFonts w:ascii="Times New Roman" w:hAnsi="Times New Roman"/>
          <w:lang w:val="sr-Cyrl-RS"/>
        </w:rPr>
        <w:t>г</w:t>
      </w:r>
      <w:r w:rsidR="00CC7606" w:rsidRPr="00F47D7E">
        <w:rPr>
          <w:rFonts w:ascii="Times New Roman" w:hAnsi="Times New Roman"/>
          <w:lang w:val="en-GB"/>
        </w:rPr>
        <w:t>одину</w:t>
      </w:r>
      <w:r w:rsidR="00CC7606" w:rsidRPr="00F47D7E">
        <w:rPr>
          <w:rFonts w:ascii="Times New Roman" w:hAnsi="Times New Roman"/>
          <w:lang w:val="sr-Cyrl-RS"/>
        </w:rPr>
        <w:t xml:space="preserve">, који је Надзорни одбор усвојио дана </w:t>
      </w:r>
      <w:r w:rsidR="00BB41E1">
        <w:rPr>
          <w:rFonts w:ascii="Times New Roman" w:hAnsi="Times New Roman"/>
          <w:lang w:val="sr-Cyrl-CS"/>
        </w:rPr>
        <w:t>07</w:t>
      </w:r>
      <w:r w:rsidR="00CC7606">
        <w:rPr>
          <w:rFonts w:ascii="Times New Roman" w:hAnsi="Times New Roman"/>
          <w:lang w:val="sr-Cyrl-CS"/>
        </w:rPr>
        <w:t xml:space="preserve">. </w:t>
      </w:r>
      <w:r w:rsidR="00BB41E1">
        <w:rPr>
          <w:rFonts w:ascii="Times New Roman" w:hAnsi="Times New Roman"/>
          <w:lang w:val="sr-Cyrl-CS"/>
        </w:rPr>
        <w:t xml:space="preserve">новембра </w:t>
      </w:r>
      <w:r w:rsidR="00CC7606">
        <w:rPr>
          <w:rFonts w:ascii="Times New Roman" w:hAnsi="Times New Roman"/>
          <w:lang w:val="sr-Cyrl-CS"/>
        </w:rPr>
        <w:t xml:space="preserve">2022. године </w:t>
      </w:r>
      <w:r w:rsidR="00BB41E1">
        <w:rPr>
          <w:rFonts w:ascii="Times New Roman" w:hAnsi="Times New Roman"/>
          <w:lang w:val="sr-Cyrl-CS"/>
        </w:rPr>
        <w:t xml:space="preserve"> и на који је Скупштина Општине </w:t>
      </w:r>
      <w:r w:rsidR="00BB41E1" w:rsidRPr="00F47D7E">
        <w:rPr>
          <w:rFonts w:ascii="Times New Roman" w:hAnsi="Times New Roman"/>
          <w:lang w:val="sr-Cyrl-CS"/>
        </w:rPr>
        <w:t>Смедеревска Паланка</w:t>
      </w:r>
      <w:r w:rsidR="00BB41E1">
        <w:rPr>
          <w:rFonts w:ascii="Times New Roman" w:hAnsi="Times New Roman"/>
          <w:lang w:val="sr-Cyrl-CS"/>
        </w:rPr>
        <w:t xml:space="preserve"> Решењем број</w:t>
      </w:r>
      <w:r w:rsidR="00CC7606" w:rsidRPr="00F47D7E">
        <w:rPr>
          <w:rFonts w:ascii="Times New Roman" w:hAnsi="Times New Roman"/>
          <w:lang w:val="sr-Cyrl-CS"/>
        </w:rPr>
        <w:t xml:space="preserve"> 352-</w:t>
      </w:r>
      <w:r w:rsidR="00BB41E1">
        <w:rPr>
          <w:rFonts w:ascii="Times New Roman" w:hAnsi="Times New Roman"/>
          <w:lang w:val="sr-Cyrl-CS"/>
        </w:rPr>
        <w:t>178</w:t>
      </w:r>
      <w:r w:rsidR="00CC7606" w:rsidRPr="00F47D7E">
        <w:rPr>
          <w:rFonts w:ascii="Times New Roman" w:hAnsi="Times New Roman"/>
          <w:lang w:val="sr-Cyrl-CS"/>
        </w:rPr>
        <w:t>/202</w:t>
      </w:r>
      <w:r w:rsidR="00CC7606">
        <w:rPr>
          <w:rFonts w:ascii="Times New Roman" w:hAnsi="Times New Roman"/>
          <w:lang w:val="sr-Cyrl-CS"/>
        </w:rPr>
        <w:t>2</w:t>
      </w:r>
      <w:r w:rsidR="00CC7606" w:rsidRPr="00F47D7E">
        <w:rPr>
          <w:rFonts w:ascii="Times New Roman" w:hAnsi="Times New Roman"/>
          <w:lang w:val="sr-Cyrl-CS"/>
        </w:rPr>
        <w:t>-02/</w:t>
      </w:r>
      <w:r w:rsidR="00BB41E1">
        <w:rPr>
          <w:rFonts w:ascii="Times New Roman" w:hAnsi="Times New Roman"/>
          <w:lang w:val="sr-Cyrl-CS"/>
        </w:rPr>
        <w:t>2</w:t>
      </w:r>
      <w:r w:rsidR="00CC7606" w:rsidRPr="00F47D7E">
        <w:rPr>
          <w:rFonts w:ascii="Times New Roman" w:hAnsi="Times New Roman"/>
          <w:lang w:val="sr-Cyrl-CS"/>
        </w:rPr>
        <w:t xml:space="preserve"> од </w:t>
      </w:r>
      <w:r w:rsidR="00BB41E1">
        <w:rPr>
          <w:rFonts w:ascii="Times New Roman" w:hAnsi="Times New Roman"/>
          <w:lang w:val="sr-Cyrl-CS"/>
        </w:rPr>
        <w:t>02.12</w:t>
      </w:r>
      <w:r w:rsidR="00CC7606">
        <w:rPr>
          <w:rFonts w:ascii="Times New Roman" w:hAnsi="Times New Roman"/>
          <w:lang w:val="sr-Cyrl-CS"/>
        </w:rPr>
        <w:t>.</w:t>
      </w:r>
      <w:r w:rsidR="00CC7606" w:rsidRPr="00F47D7E">
        <w:rPr>
          <w:rFonts w:ascii="Times New Roman" w:hAnsi="Times New Roman"/>
          <w:lang w:val="sr-Cyrl-CS"/>
        </w:rPr>
        <w:t>202</w:t>
      </w:r>
      <w:r w:rsidR="00CC7606">
        <w:rPr>
          <w:rFonts w:ascii="Times New Roman" w:hAnsi="Times New Roman"/>
          <w:lang w:val="sr-Cyrl-CS"/>
        </w:rPr>
        <w:t>2. године</w:t>
      </w:r>
      <w:r w:rsidR="00BB41E1">
        <w:rPr>
          <w:rFonts w:ascii="Times New Roman" w:hAnsi="Times New Roman"/>
          <w:lang w:val="sr-Cyrl-CS"/>
        </w:rPr>
        <w:t xml:space="preserve">, дала сагласност, </w:t>
      </w:r>
      <w:r w:rsidR="00CC7606">
        <w:rPr>
          <w:rFonts w:ascii="Times New Roman" w:hAnsi="Times New Roman"/>
          <w:lang w:val="sr-Cyrl-CS"/>
        </w:rPr>
        <w:t xml:space="preserve"> </w:t>
      </w:r>
      <w:r w:rsidRPr="008D2C81">
        <w:rPr>
          <w:rFonts w:ascii="Times New Roman" w:hAnsi="Times New Roman"/>
          <w:lang w:val="sr-Cyrl-CS"/>
        </w:rPr>
        <w:t xml:space="preserve">од стране в.д. директора донета је Одлука (службени број </w:t>
      </w:r>
      <w:r>
        <w:rPr>
          <w:rFonts w:ascii="Times New Roman" w:hAnsi="Times New Roman"/>
          <w:lang w:val="sr-Cyrl-CS"/>
        </w:rPr>
        <w:t>5909</w:t>
      </w:r>
      <w:r w:rsidRPr="008D2C81">
        <w:rPr>
          <w:rFonts w:ascii="Times New Roman" w:hAnsi="Times New Roman"/>
          <w:lang w:val="sr-Cyrl-CS"/>
        </w:rPr>
        <w:t xml:space="preserve"> од </w:t>
      </w:r>
      <w:r>
        <w:rPr>
          <w:rFonts w:ascii="Times New Roman" w:hAnsi="Times New Roman"/>
          <w:lang w:val="sr-Cyrl-CS"/>
        </w:rPr>
        <w:t>09.12</w:t>
      </w:r>
      <w:r w:rsidRPr="008D2C81">
        <w:rPr>
          <w:rFonts w:ascii="Times New Roman" w:hAnsi="Times New Roman"/>
          <w:lang w:val="sr-Cyrl-CS"/>
        </w:rPr>
        <w:t>.2022. године</w:t>
      </w:r>
      <w:r>
        <w:rPr>
          <w:rFonts w:ascii="Times New Roman" w:hAnsi="Times New Roman"/>
          <w:lang w:val="sr-Cyrl-CS"/>
        </w:rPr>
        <w:t xml:space="preserve">) о одустанку од спровођења </w:t>
      </w:r>
      <w:r w:rsidRPr="008D2C81">
        <w:rPr>
          <w:rFonts w:ascii="Times New Roman" w:hAnsi="Times New Roman"/>
          <w:lang w:val="sr-Cyrl-CS"/>
        </w:rPr>
        <w:t xml:space="preserve"> одређених јавних набавки из Плана јавних набавки за 2022. годину, и то:</w:t>
      </w:r>
    </w:p>
    <w:p w14:paraId="785532CD" w14:textId="77777777" w:rsidR="003974C6" w:rsidRPr="00B64455" w:rsidRDefault="003974C6" w:rsidP="003974C6">
      <w:pPr>
        <w:numPr>
          <w:ilvl w:val="0"/>
          <w:numId w:val="18"/>
        </w:numPr>
        <w:ind w:left="-540" w:firstLine="0"/>
        <w:jc w:val="both"/>
        <w:rPr>
          <w:sz w:val="22"/>
          <w:szCs w:val="22"/>
          <w:lang w:val="sr-Cyrl-CS"/>
        </w:rPr>
      </w:pPr>
      <w:r>
        <w:rPr>
          <w:i/>
          <w:sz w:val="22"/>
          <w:szCs w:val="22"/>
          <w:lang w:val="sr-Cyrl-CS"/>
        </w:rPr>
        <w:t>јавне набавке на р</w:t>
      </w:r>
      <w:r w:rsidRPr="00B64455">
        <w:rPr>
          <w:i/>
          <w:sz w:val="22"/>
          <w:szCs w:val="22"/>
          <w:lang w:val="sr-Cyrl-CS"/>
        </w:rPr>
        <w:t>едн</w:t>
      </w:r>
      <w:r>
        <w:rPr>
          <w:i/>
          <w:sz w:val="22"/>
          <w:szCs w:val="22"/>
          <w:lang w:val="sr-Cyrl-CS"/>
        </w:rPr>
        <w:t xml:space="preserve">ом </w:t>
      </w:r>
      <w:r w:rsidRPr="00B64455">
        <w:rPr>
          <w:i/>
          <w:sz w:val="22"/>
          <w:szCs w:val="22"/>
          <w:lang w:val="sr-Cyrl-CS"/>
        </w:rPr>
        <w:t xml:space="preserve"> број</w:t>
      </w:r>
      <w:r>
        <w:rPr>
          <w:i/>
          <w:sz w:val="22"/>
          <w:szCs w:val="22"/>
          <w:lang w:val="sr-Cyrl-CS"/>
        </w:rPr>
        <w:t>у</w:t>
      </w:r>
      <w:r w:rsidRPr="00B64455">
        <w:rPr>
          <w:i/>
          <w:sz w:val="22"/>
          <w:szCs w:val="22"/>
          <w:lang w:val="sr-Cyrl-CS"/>
        </w:rPr>
        <w:t xml:space="preserve"> : 000</w:t>
      </w:r>
      <w:r>
        <w:rPr>
          <w:i/>
          <w:sz w:val="22"/>
          <w:szCs w:val="22"/>
          <w:lang w:val="sr-Cyrl-CS"/>
        </w:rPr>
        <w:t>3</w:t>
      </w:r>
      <w:r w:rsidRPr="00B64455">
        <w:rPr>
          <w:i/>
          <w:sz w:val="22"/>
          <w:szCs w:val="22"/>
          <w:lang w:val="sr-Cyrl-CS"/>
        </w:rPr>
        <w:t xml:space="preserve"> </w:t>
      </w:r>
      <w:r>
        <w:rPr>
          <w:i/>
          <w:sz w:val="22"/>
          <w:szCs w:val="22"/>
          <w:lang w:val="sr-Cyrl-CS"/>
        </w:rPr>
        <w:t xml:space="preserve">(добра) </w:t>
      </w:r>
      <w:r w:rsidRPr="00B64455">
        <w:rPr>
          <w:i/>
          <w:sz w:val="22"/>
          <w:szCs w:val="22"/>
          <w:lang w:val="sr-Cyrl-CS"/>
        </w:rPr>
        <w:t xml:space="preserve">-  </w:t>
      </w:r>
      <w:r w:rsidRPr="00B64455">
        <w:rPr>
          <w:sz w:val="22"/>
          <w:szCs w:val="22"/>
          <w:lang w:val="sr-Cyrl-CS"/>
        </w:rPr>
        <w:t>чији је предмет: ,,набавка пумпи</w:t>
      </w:r>
      <w:r>
        <w:rPr>
          <w:sz w:val="22"/>
          <w:szCs w:val="22"/>
          <w:lang w:val="sr-Cyrl-CS"/>
        </w:rPr>
        <w:t xml:space="preserve"> за воду</w:t>
      </w:r>
      <w:r w:rsidRPr="00B64455">
        <w:rPr>
          <w:sz w:val="22"/>
          <w:szCs w:val="22"/>
          <w:lang w:val="sr-Cyrl-CS"/>
        </w:rPr>
        <w:t>“ по процењеној вредности од 1.</w:t>
      </w:r>
      <w:r>
        <w:rPr>
          <w:sz w:val="22"/>
          <w:szCs w:val="22"/>
          <w:lang w:val="sr-Cyrl-CS"/>
        </w:rPr>
        <w:t>980</w:t>
      </w:r>
      <w:r w:rsidRPr="00B64455">
        <w:rPr>
          <w:sz w:val="22"/>
          <w:szCs w:val="22"/>
          <w:lang w:val="sr-Cyrl-CS"/>
        </w:rPr>
        <w:t>.000,00 динара без ПДВ-а</w:t>
      </w:r>
      <w:r>
        <w:rPr>
          <w:sz w:val="22"/>
          <w:szCs w:val="22"/>
          <w:lang w:val="sr-Cyrl-CS"/>
        </w:rPr>
        <w:t>,</w:t>
      </w:r>
      <w:r w:rsidRPr="00B64455">
        <w:rPr>
          <w:sz w:val="22"/>
          <w:szCs w:val="22"/>
          <w:lang w:val="sr-Cyrl-CS"/>
        </w:rPr>
        <w:t xml:space="preserve"> а због смањења процењене вредности предметне набавке за </w:t>
      </w:r>
      <w:r>
        <w:rPr>
          <w:sz w:val="22"/>
          <w:szCs w:val="22"/>
          <w:lang w:val="sr-Cyrl-CS"/>
        </w:rPr>
        <w:t>1.580</w:t>
      </w:r>
      <w:r w:rsidRPr="00B64455">
        <w:rPr>
          <w:sz w:val="22"/>
          <w:szCs w:val="22"/>
          <w:lang w:val="sr-Cyrl-CS"/>
        </w:rPr>
        <w:t>.000,00 динара и у</w:t>
      </w:r>
      <w:r>
        <w:rPr>
          <w:sz w:val="22"/>
          <w:szCs w:val="22"/>
          <w:lang w:val="sr-Cyrl-CS"/>
        </w:rPr>
        <w:t>тв</w:t>
      </w:r>
      <w:r w:rsidRPr="00B64455">
        <w:rPr>
          <w:sz w:val="22"/>
          <w:szCs w:val="22"/>
          <w:lang w:val="sr-Cyrl-CS"/>
        </w:rPr>
        <w:t xml:space="preserve">рђивања исте у износу од </w:t>
      </w:r>
      <w:r>
        <w:rPr>
          <w:sz w:val="22"/>
          <w:szCs w:val="22"/>
          <w:lang w:val="sr-Cyrl-CS"/>
        </w:rPr>
        <w:t>40</w:t>
      </w:r>
      <w:r w:rsidRPr="00B64455">
        <w:rPr>
          <w:sz w:val="22"/>
          <w:szCs w:val="22"/>
          <w:lang w:val="sr-Cyrl-CS"/>
        </w:rPr>
        <w:t>0.000,00 динара;</w:t>
      </w:r>
      <w:r w:rsidRPr="00B64455">
        <w:rPr>
          <w:lang w:val="sr-Cyrl-RS"/>
        </w:rPr>
        <w:t xml:space="preserve"> </w:t>
      </w:r>
      <w:r w:rsidRPr="00B64455">
        <w:t> </w:t>
      </w:r>
    </w:p>
    <w:p w14:paraId="778ADDF4" w14:textId="77777777" w:rsidR="003974C6" w:rsidRDefault="003974C6" w:rsidP="003974C6">
      <w:pPr>
        <w:numPr>
          <w:ilvl w:val="0"/>
          <w:numId w:val="18"/>
        </w:numPr>
        <w:ind w:left="-540" w:firstLine="0"/>
        <w:jc w:val="both"/>
        <w:rPr>
          <w:sz w:val="22"/>
          <w:szCs w:val="22"/>
          <w:lang w:val="sr-Cyrl-CS"/>
        </w:rPr>
      </w:pPr>
      <w:r>
        <w:rPr>
          <w:i/>
          <w:sz w:val="22"/>
          <w:szCs w:val="22"/>
          <w:lang w:val="sr-Cyrl-CS"/>
        </w:rPr>
        <w:t>јавне набавке на р</w:t>
      </w:r>
      <w:r w:rsidRPr="00B64455">
        <w:rPr>
          <w:i/>
          <w:sz w:val="22"/>
          <w:szCs w:val="22"/>
          <w:lang w:val="sr-Cyrl-CS"/>
        </w:rPr>
        <w:t>едн</w:t>
      </w:r>
      <w:r>
        <w:rPr>
          <w:i/>
          <w:sz w:val="22"/>
          <w:szCs w:val="22"/>
          <w:lang w:val="sr-Cyrl-CS"/>
        </w:rPr>
        <w:t xml:space="preserve">ом </w:t>
      </w:r>
      <w:r w:rsidRPr="00B64455">
        <w:rPr>
          <w:i/>
          <w:sz w:val="22"/>
          <w:szCs w:val="22"/>
          <w:lang w:val="sr-Cyrl-CS"/>
        </w:rPr>
        <w:t xml:space="preserve"> број</w:t>
      </w:r>
      <w:r>
        <w:rPr>
          <w:i/>
          <w:sz w:val="22"/>
          <w:szCs w:val="22"/>
          <w:lang w:val="sr-Cyrl-CS"/>
        </w:rPr>
        <w:t>у</w:t>
      </w:r>
      <w:r w:rsidRPr="00B64455">
        <w:rPr>
          <w:i/>
          <w:sz w:val="22"/>
          <w:szCs w:val="22"/>
          <w:lang w:val="sr-Cyrl-CS"/>
        </w:rPr>
        <w:t>: 000</w:t>
      </w:r>
      <w:r>
        <w:rPr>
          <w:i/>
          <w:sz w:val="22"/>
          <w:szCs w:val="22"/>
          <w:lang w:val="sr-Cyrl-CS"/>
        </w:rPr>
        <w:t>4 (добра)</w:t>
      </w:r>
      <w:r w:rsidRPr="00B64455">
        <w:rPr>
          <w:i/>
          <w:sz w:val="22"/>
          <w:szCs w:val="22"/>
          <w:lang w:val="sr-Cyrl-CS"/>
        </w:rPr>
        <w:t xml:space="preserve"> - </w:t>
      </w:r>
      <w:r w:rsidRPr="00B64455">
        <w:rPr>
          <w:sz w:val="22"/>
          <w:szCs w:val="22"/>
          <w:lang w:val="sr-Cyrl-CS"/>
        </w:rPr>
        <w:t>чији је предмет: ,,</w:t>
      </w:r>
      <w:r>
        <w:rPr>
          <w:sz w:val="22"/>
          <w:szCs w:val="22"/>
          <w:lang w:val="sr-Cyrl-CS"/>
        </w:rPr>
        <w:t>набавка водомера</w:t>
      </w:r>
      <w:r w:rsidRPr="00B64455">
        <w:rPr>
          <w:sz w:val="22"/>
          <w:szCs w:val="22"/>
          <w:lang w:val="sr-Cyrl-CS"/>
        </w:rPr>
        <w:t>“</w:t>
      </w:r>
      <w:r>
        <w:rPr>
          <w:sz w:val="22"/>
          <w:szCs w:val="22"/>
          <w:lang w:val="sr-Cyrl-CS"/>
        </w:rPr>
        <w:t xml:space="preserve"> по</w:t>
      </w:r>
      <w:r w:rsidRPr="00B64455">
        <w:rPr>
          <w:sz w:val="22"/>
          <w:szCs w:val="22"/>
          <w:lang w:val="sr-Cyrl-CS"/>
        </w:rPr>
        <w:t xml:space="preserve"> процењен</w:t>
      </w:r>
      <w:r>
        <w:rPr>
          <w:sz w:val="22"/>
          <w:szCs w:val="22"/>
          <w:lang w:val="sr-Cyrl-CS"/>
        </w:rPr>
        <w:t>ој</w:t>
      </w:r>
      <w:r w:rsidRPr="00B64455">
        <w:rPr>
          <w:sz w:val="22"/>
          <w:szCs w:val="22"/>
          <w:lang w:val="sr-Cyrl-CS"/>
        </w:rPr>
        <w:t xml:space="preserve"> вредност</w:t>
      </w:r>
      <w:r>
        <w:rPr>
          <w:sz w:val="22"/>
          <w:szCs w:val="22"/>
          <w:lang w:val="sr-Cyrl-CS"/>
        </w:rPr>
        <w:t>и од 1.500.000,00</w:t>
      </w:r>
      <w:r w:rsidRPr="00B64455">
        <w:rPr>
          <w:sz w:val="22"/>
          <w:szCs w:val="22"/>
          <w:lang w:val="sr-Cyrl-CS"/>
        </w:rPr>
        <w:t xml:space="preserve">, због </w:t>
      </w:r>
      <w:r>
        <w:rPr>
          <w:sz w:val="22"/>
          <w:szCs w:val="22"/>
          <w:lang w:val="sr-Cyrl-CS"/>
        </w:rPr>
        <w:t>због недостатка средстава за спровођење исте;</w:t>
      </w:r>
    </w:p>
    <w:p w14:paraId="2571C0AB" w14:textId="77777777" w:rsidR="003974C6" w:rsidRPr="00B64455" w:rsidRDefault="003974C6" w:rsidP="003974C6">
      <w:pPr>
        <w:numPr>
          <w:ilvl w:val="0"/>
          <w:numId w:val="18"/>
        </w:numPr>
        <w:ind w:left="-540" w:firstLine="0"/>
        <w:jc w:val="both"/>
        <w:rPr>
          <w:sz w:val="22"/>
          <w:szCs w:val="22"/>
          <w:lang w:val="sr-Cyrl-CS"/>
        </w:rPr>
      </w:pPr>
      <w:r>
        <w:rPr>
          <w:i/>
          <w:sz w:val="22"/>
          <w:szCs w:val="22"/>
          <w:lang w:val="sr-Cyrl-CS"/>
        </w:rPr>
        <w:t>јавне набавке на р</w:t>
      </w:r>
      <w:r w:rsidRPr="00B64455">
        <w:rPr>
          <w:i/>
          <w:sz w:val="22"/>
          <w:szCs w:val="22"/>
          <w:lang w:val="sr-Cyrl-CS"/>
        </w:rPr>
        <w:t>едн</w:t>
      </w:r>
      <w:r>
        <w:rPr>
          <w:i/>
          <w:sz w:val="22"/>
          <w:szCs w:val="22"/>
          <w:lang w:val="sr-Cyrl-CS"/>
        </w:rPr>
        <w:t xml:space="preserve">ом </w:t>
      </w:r>
      <w:r w:rsidRPr="00B64455">
        <w:rPr>
          <w:i/>
          <w:sz w:val="22"/>
          <w:szCs w:val="22"/>
          <w:lang w:val="sr-Cyrl-CS"/>
        </w:rPr>
        <w:t xml:space="preserve"> број</w:t>
      </w:r>
      <w:r>
        <w:rPr>
          <w:i/>
          <w:sz w:val="22"/>
          <w:szCs w:val="22"/>
          <w:lang w:val="sr-Cyrl-CS"/>
        </w:rPr>
        <w:t>у</w:t>
      </w:r>
      <w:r w:rsidRPr="00B64455">
        <w:rPr>
          <w:i/>
          <w:sz w:val="22"/>
          <w:szCs w:val="22"/>
          <w:lang w:val="sr-Cyrl-CS"/>
        </w:rPr>
        <w:t>: 00</w:t>
      </w:r>
      <w:r>
        <w:rPr>
          <w:i/>
          <w:sz w:val="22"/>
          <w:szCs w:val="22"/>
          <w:lang w:val="sr-Cyrl-CS"/>
        </w:rPr>
        <w:t>12 (радови)</w:t>
      </w:r>
      <w:r w:rsidRPr="00B64455">
        <w:rPr>
          <w:i/>
          <w:sz w:val="22"/>
          <w:szCs w:val="22"/>
          <w:lang w:val="sr-Cyrl-CS"/>
        </w:rPr>
        <w:t xml:space="preserve"> - </w:t>
      </w:r>
      <w:r w:rsidRPr="00B64455">
        <w:rPr>
          <w:sz w:val="22"/>
          <w:szCs w:val="22"/>
          <w:lang w:val="sr-Cyrl-CS"/>
        </w:rPr>
        <w:t>чији је предмет: ,,</w:t>
      </w:r>
      <w:r>
        <w:rPr>
          <w:sz w:val="22"/>
          <w:szCs w:val="22"/>
          <w:lang w:val="sr-Cyrl-CS"/>
        </w:rPr>
        <w:t>регенерација бунара</w:t>
      </w:r>
      <w:r w:rsidRPr="00B64455">
        <w:rPr>
          <w:sz w:val="22"/>
          <w:szCs w:val="22"/>
          <w:lang w:val="sr-Cyrl-CS"/>
        </w:rPr>
        <w:t>“</w:t>
      </w:r>
      <w:r>
        <w:rPr>
          <w:sz w:val="22"/>
          <w:szCs w:val="22"/>
          <w:lang w:val="sr-Cyrl-CS"/>
        </w:rPr>
        <w:t xml:space="preserve"> по</w:t>
      </w:r>
      <w:r w:rsidRPr="00B64455">
        <w:rPr>
          <w:sz w:val="22"/>
          <w:szCs w:val="22"/>
          <w:lang w:val="sr-Cyrl-CS"/>
        </w:rPr>
        <w:t xml:space="preserve"> процењен</w:t>
      </w:r>
      <w:r>
        <w:rPr>
          <w:sz w:val="22"/>
          <w:szCs w:val="22"/>
          <w:lang w:val="sr-Cyrl-CS"/>
        </w:rPr>
        <w:t>ој</w:t>
      </w:r>
      <w:r w:rsidRPr="00B64455">
        <w:rPr>
          <w:sz w:val="22"/>
          <w:szCs w:val="22"/>
          <w:lang w:val="sr-Cyrl-CS"/>
        </w:rPr>
        <w:t xml:space="preserve"> вредност</w:t>
      </w:r>
      <w:r>
        <w:rPr>
          <w:sz w:val="22"/>
          <w:szCs w:val="22"/>
          <w:lang w:val="sr-Cyrl-CS"/>
        </w:rPr>
        <w:t>и од 3.000.000,00</w:t>
      </w:r>
      <w:r w:rsidRPr="00B64455">
        <w:rPr>
          <w:sz w:val="22"/>
          <w:szCs w:val="22"/>
          <w:lang w:val="sr-Cyrl-CS"/>
        </w:rPr>
        <w:t xml:space="preserve">, због </w:t>
      </w:r>
      <w:r>
        <w:rPr>
          <w:sz w:val="22"/>
          <w:szCs w:val="22"/>
          <w:lang w:val="sr-Cyrl-CS"/>
        </w:rPr>
        <w:t>због недостатка средстава за спровођење исте;</w:t>
      </w:r>
    </w:p>
    <w:p w14:paraId="17F930AC" w14:textId="77777777" w:rsidR="003974C6" w:rsidRPr="00B64455" w:rsidRDefault="003974C6" w:rsidP="003974C6">
      <w:pPr>
        <w:numPr>
          <w:ilvl w:val="0"/>
          <w:numId w:val="18"/>
        </w:numPr>
        <w:ind w:left="-540" w:firstLine="0"/>
        <w:jc w:val="both"/>
        <w:rPr>
          <w:sz w:val="22"/>
          <w:szCs w:val="22"/>
          <w:lang w:val="sr-Cyrl-CS"/>
        </w:rPr>
      </w:pPr>
      <w:r>
        <w:rPr>
          <w:i/>
          <w:sz w:val="22"/>
          <w:szCs w:val="22"/>
          <w:lang w:val="sr-Cyrl-CS"/>
        </w:rPr>
        <w:t>јавне набавке на р</w:t>
      </w:r>
      <w:r w:rsidRPr="00B64455">
        <w:rPr>
          <w:i/>
          <w:sz w:val="22"/>
          <w:szCs w:val="22"/>
          <w:lang w:val="sr-Cyrl-CS"/>
        </w:rPr>
        <w:t>едн</w:t>
      </w:r>
      <w:r>
        <w:rPr>
          <w:i/>
          <w:sz w:val="22"/>
          <w:szCs w:val="22"/>
          <w:lang w:val="sr-Cyrl-CS"/>
        </w:rPr>
        <w:t xml:space="preserve">ом </w:t>
      </w:r>
      <w:r w:rsidRPr="00B64455">
        <w:rPr>
          <w:i/>
          <w:sz w:val="22"/>
          <w:szCs w:val="22"/>
          <w:lang w:val="sr-Cyrl-CS"/>
        </w:rPr>
        <w:t xml:space="preserve"> број</w:t>
      </w:r>
      <w:r>
        <w:rPr>
          <w:i/>
          <w:sz w:val="22"/>
          <w:szCs w:val="22"/>
          <w:lang w:val="sr-Cyrl-CS"/>
        </w:rPr>
        <w:t>у</w:t>
      </w:r>
      <w:r w:rsidRPr="00B64455">
        <w:rPr>
          <w:i/>
          <w:sz w:val="22"/>
          <w:szCs w:val="22"/>
          <w:lang w:val="sr-Cyrl-CS"/>
        </w:rPr>
        <w:t>: 00</w:t>
      </w:r>
      <w:r>
        <w:rPr>
          <w:i/>
          <w:sz w:val="22"/>
          <w:szCs w:val="22"/>
          <w:lang w:val="sr-Cyrl-CS"/>
        </w:rPr>
        <w:t>13 (услуге)</w:t>
      </w:r>
      <w:r w:rsidRPr="00B64455">
        <w:rPr>
          <w:i/>
          <w:sz w:val="22"/>
          <w:szCs w:val="22"/>
          <w:lang w:val="sr-Cyrl-CS"/>
        </w:rPr>
        <w:t xml:space="preserve"> - </w:t>
      </w:r>
      <w:r w:rsidRPr="00B64455">
        <w:rPr>
          <w:sz w:val="22"/>
          <w:szCs w:val="22"/>
          <w:lang w:val="sr-Cyrl-CS"/>
        </w:rPr>
        <w:t>чији је предмет: ,,</w:t>
      </w:r>
      <w:r>
        <w:rPr>
          <w:sz w:val="22"/>
          <w:szCs w:val="22"/>
          <w:lang w:val="sr-Cyrl-CS"/>
        </w:rPr>
        <w:t>инсталација система даљинског очитавања водомера</w:t>
      </w:r>
      <w:r w:rsidRPr="00B64455">
        <w:rPr>
          <w:sz w:val="22"/>
          <w:szCs w:val="22"/>
          <w:lang w:val="sr-Cyrl-CS"/>
        </w:rPr>
        <w:t>“</w:t>
      </w:r>
      <w:r>
        <w:rPr>
          <w:sz w:val="22"/>
          <w:szCs w:val="22"/>
          <w:lang w:val="sr-Cyrl-CS"/>
        </w:rPr>
        <w:t xml:space="preserve"> по</w:t>
      </w:r>
      <w:r w:rsidRPr="00B64455">
        <w:rPr>
          <w:sz w:val="22"/>
          <w:szCs w:val="22"/>
          <w:lang w:val="sr-Cyrl-CS"/>
        </w:rPr>
        <w:t xml:space="preserve"> процењен</w:t>
      </w:r>
      <w:r>
        <w:rPr>
          <w:sz w:val="22"/>
          <w:szCs w:val="22"/>
          <w:lang w:val="sr-Cyrl-CS"/>
        </w:rPr>
        <w:t>ој</w:t>
      </w:r>
      <w:r w:rsidRPr="00B64455">
        <w:rPr>
          <w:sz w:val="22"/>
          <w:szCs w:val="22"/>
          <w:lang w:val="sr-Cyrl-CS"/>
        </w:rPr>
        <w:t xml:space="preserve"> вредност</w:t>
      </w:r>
      <w:r>
        <w:rPr>
          <w:sz w:val="22"/>
          <w:szCs w:val="22"/>
          <w:lang w:val="sr-Cyrl-CS"/>
        </w:rPr>
        <w:t>и од 5.000.000,00</w:t>
      </w:r>
      <w:r w:rsidRPr="00B64455">
        <w:rPr>
          <w:sz w:val="22"/>
          <w:szCs w:val="22"/>
          <w:lang w:val="sr-Cyrl-CS"/>
        </w:rPr>
        <w:t xml:space="preserve">, због </w:t>
      </w:r>
      <w:r>
        <w:rPr>
          <w:sz w:val="22"/>
          <w:szCs w:val="22"/>
          <w:lang w:val="sr-Cyrl-CS"/>
        </w:rPr>
        <w:t>због недостатка средстава за спровођење исте, и</w:t>
      </w:r>
    </w:p>
    <w:p w14:paraId="4DCCF413" w14:textId="77777777" w:rsidR="002D767F" w:rsidRDefault="003974C6" w:rsidP="002D767F">
      <w:pPr>
        <w:numPr>
          <w:ilvl w:val="0"/>
          <w:numId w:val="18"/>
        </w:numPr>
        <w:ind w:left="-540" w:firstLine="0"/>
        <w:jc w:val="both"/>
        <w:rPr>
          <w:sz w:val="22"/>
          <w:szCs w:val="22"/>
          <w:lang w:val="sr-Cyrl-CS"/>
        </w:rPr>
      </w:pPr>
      <w:r>
        <w:rPr>
          <w:i/>
          <w:sz w:val="22"/>
          <w:szCs w:val="22"/>
          <w:lang w:val="sr-Cyrl-CS"/>
        </w:rPr>
        <w:t>јавне набавке на р</w:t>
      </w:r>
      <w:r w:rsidRPr="00B64455">
        <w:rPr>
          <w:i/>
          <w:sz w:val="22"/>
          <w:szCs w:val="22"/>
          <w:lang w:val="sr-Cyrl-CS"/>
        </w:rPr>
        <w:t>едн</w:t>
      </w:r>
      <w:r>
        <w:rPr>
          <w:i/>
          <w:sz w:val="22"/>
          <w:szCs w:val="22"/>
          <w:lang w:val="sr-Cyrl-CS"/>
        </w:rPr>
        <w:t xml:space="preserve">ом </w:t>
      </w:r>
      <w:r w:rsidRPr="00B64455">
        <w:rPr>
          <w:i/>
          <w:sz w:val="22"/>
          <w:szCs w:val="22"/>
          <w:lang w:val="sr-Cyrl-CS"/>
        </w:rPr>
        <w:t xml:space="preserve"> број</w:t>
      </w:r>
      <w:r>
        <w:rPr>
          <w:i/>
          <w:sz w:val="22"/>
          <w:szCs w:val="22"/>
          <w:lang w:val="sr-Cyrl-CS"/>
        </w:rPr>
        <w:t>у</w:t>
      </w:r>
      <w:r w:rsidRPr="00B64455">
        <w:rPr>
          <w:i/>
          <w:sz w:val="22"/>
          <w:szCs w:val="22"/>
          <w:lang w:val="sr-Cyrl-CS"/>
        </w:rPr>
        <w:t>: 00</w:t>
      </w:r>
      <w:r>
        <w:rPr>
          <w:i/>
          <w:sz w:val="22"/>
          <w:szCs w:val="22"/>
          <w:lang w:val="sr-Cyrl-CS"/>
        </w:rPr>
        <w:t>14 (радови)</w:t>
      </w:r>
      <w:r w:rsidRPr="00B64455">
        <w:rPr>
          <w:i/>
          <w:sz w:val="22"/>
          <w:szCs w:val="22"/>
          <w:lang w:val="sr-Cyrl-CS"/>
        </w:rPr>
        <w:t xml:space="preserve"> - </w:t>
      </w:r>
      <w:r w:rsidRPr="00B64455">
        <w:rPr>
          <w:sz w:val="22"/>
          <w:szCs w:val="22"/>
          <w:lang w:val="sr-Cyrl-CS"/>
        </w:rPr>
        <w:t>чији је предмет: ,,</w:t>
      </w:r>
      <w:r w:rsidRPr="003974C6">
        <w:rPr>
          <w:noProof/>
          <w:color w:val="000000"/>
          <w:sz w:val="20"/>
          <w:szCs w:val="20"/>
          <w:lang w:val="sr-Cyrl-CS"/>
        </w:rPr>
        <w:t xml:space="preserve"> </w:t>
      </w:r>
      <w:r w:rsidRPr="003974C6">
        <w:rPr>
          <w:noProof/>
          <w:color w:val="000000"/>
          <w:sz w:val="22"/>
          <w:szCs w:val="22"/>
          <w:lang w:val="sr-Cyrl-CS"/>
        </w:rPr>
        <w:t>Инсталација протокомера на дистр. мрежи и повезивање на СКАДА систем</w:t>
      </w:r>
      <w:r w:rsidRPr="00B64455">
        <w:rPr>
          <w:sz w:val="22"/>
          <w:szCs w:val="22"/>
          <w:lang w:val="sr-Cyrl-CS"/>
        </w:rPr>
        <w:t>“</w:t>
      </w:r>
      <w:r>
        <w:rPr>
          <w:sz w:val="22"/>
          <w:szCs w:val="22"/>
          <w:lang w:val="sr-Cyrl-CS"/>
        </w:rPr>
        <w:t xml:space="preserve"> по</w:t>
      </w:r>
      <w:r w:rsidRPr="00B64455">
        <w:rPr>
          <w:sz w:val="22"/>
          <w:szCs w:val="22"/>
          <w:lang w:val="sr-Cyrl-CS"/>
        </w:rPr>
        <w:t xml:space="preserve"> процењен</w:t>
      </w:r>
      <w:r>
        <w:rPr>
          <w:sz w:val="22"/>
          <w:szCs w:val="22"/>
          <w:lang w:val="sr-Cyrl-CS"/>
        </w:rPr>
        <w:t>ој</w:t>
      </w:r>
      <w:r w:rsidRPr="00B64455">
        <w:rPr>
          <w:sz w:val="22"/>
          <w:szCs w:val="22"/>
          <w:lang w:val="sr-Cyrl-CS"/>
        </w:rPr>
        <w:t xml:space="preserve"> вредност</w:t>
      </w:r>
      <w:r>
        <w:rPr>
          <w:sz w:val="22"/>
          <w:szCs w:val="22"/>
          <w:lang w:val="sr-Cyrl-CS"/>
        </w:rPr>
        <w:t>и од 7.000.000,00</w:t>
      </w:r>
      <w:r w:rsidRPr="00B64455">
        <w:rPr>
          <w:sz w:val="22"/>
          <w:szCs w:val="22"/>
          <w:lang w:val="sr-Cyrl-CS"/>
        </w:rPr>
        <w:t xml:space="preserve">, због </w:t>
      </w:r>
      <w:r>
        <w:rPr>
          <w:sz w:val="22"/>
          <w:szCs w:val="22"/>
          <w:lang w:val="sr-Cyrl-CS"/>
        </w:rPr>
        <w:t>због недостатка средстава за спровођење исте.</w:t>
      </w:r>
    </w:p>
    <w:p w14:paraId="4ABC6294" w14:textId="77777777" w:rsidR="002D767F" w:rsidRDefault="002D767F" w:rsidP="002D767F">
      <w:pPr>
        <w:ind w:left="-540"/>
        <w:jc w:val="both"/>
        <w:rPr>
          <w:i/>
          <w:sz w:val="22"/>
          <w:szCs w:val="22"/>
          <w:lang w:val="sr-Cyrl-CS"/>
        </w:rPr>
      </w:pPr>
    </w:p>
    <w:p w14:paraId="381EB443" w14:textId="77777777" w:rsidR="002D767F" w:rsidRPr="002D767F" w:rsidRDefault="002D767F" w:rsidP="002D767F">
      <w:pPr>
        <w:ind w:left="-540"/>
        <w:jc w:val="both"/>
        <w:rPr>
          <w:sz w:val="22"/>
          <w:szCs w:val="22"/>
          <w:lang w:val="sr-Cyrl-CS"/>
        </w:rPr>
      </w:pPr>
      <w:r w:rsidRPr="002D767F">
        <w:rPr>
          <w:sz w:val="22"/>
          <w:szCs w:val="22"/>
          <w:lang w:val="sr-Cyrl-CS"/>
        </w:rPr>
        <w:t xml:space="preserve">Решењем Скупштине Општине Смедеревска Паланка, број: 352-178/2022-02/2 од 02.12.2022. године о давању сагласности на </w:t>
      </w:r>
      <w:r>
        <w:rPr>
          <w:sz w:val="22"/>
          <w:szCs w:val="22"/>
          <w:lang w:val="sr-Cyrl-CS"/>
        </w:rPr>
        <w:t>ДРУГУ</w:t>
      </w:r>
      <w:r w:rsidRPr="002D767F">
        <w:rPr>
          <w:sz w:val="22"/>
          <w:szCs w:val="22"/>
          <w:lang w:val="sr-Cyrl-CS"/>
        </w:rPr>
        <w:t xml:space="preserve"> измену и допуну Програма пословања ЈКП ,,Водовод“ Смедеревска Паланка за 2022. годину (,,Међуопштински Службени лист Општина Велика Плана и</w:t>
      </w:r>
      <w:r>
        <w:rPr>
          <w:sz w:val="22"/>
          <w:szCs w:val="22"/>
          <w:lang w:val="sr-Cyrl-CS"/>
        </w:rPr>
        <w:t xml:space="preserve"> Смедеревска Паланка“, број 46/</w:t>
      </w:r>
      <w:r w:rsidRPr="002D767F">
        <w:rPr>
          <w:sz w:val="22"/>
          <w:szCs w:val="22"/>
          <w:lang w:val="sr-Cyrl-CS"/>
        </w:rPr>
        <w:t xml:space="preserve">2022. године ), </w:t>
      </w:r>
      <w:r>
        <w:rPr>
          <w:sz w:val="22"/>
          <w:szCs w:val="22"/>
          <w:lang w:val="sr-Cyrl-CS"/>
        </w:rPr>
        <w:t xml:space="preserve">поред напред наведеног </w:t>
      </w:r>
      <w:r w:rsidRPr="002D767F">
        <w:rPr>
          <w:sz w:val="22"/>
          <w:szCs w:val="22"/>
          <w:lang w:val="sr-Cyrl-CS"/>
        </w:rPr>
        <w:t>одобрен</w:t>
      </w:r>
      <w:r>
        <w:rPr>
          <w:sz w:val="22"/>
          <w:szCs w:val="22"/>
          <w:lang w:val="sr-Cyrl-CS"/>
        </w:rPr>
        <w:t>о</w:t>
      </w:r>
      <w:r w:rsidRPr="002D767F">
        <w:rPr>
          <w:sz w:val="22"/>
          <w:szCs w:val="22"/>
          <w:lang w:val="sr-Cyrl-CS"/>
        </w:rPr>
        <w:t xml:space="preserve"> </w:t>
      </w:r>
      <w:r w:rsidRPr="001979F0">
        <w:rPr>
          <w:i/>
          <w:sz w:val="22"/>
          <w:szCs w:val="22"/>
          <w:lang w:val="sr-Cyrl-CS"/>
        </w:rPr>
        <w:t xml:space="preserve">је повећање процењене вредности  за </w:t>
      </w:r>
      <w:r w:rsidR="001979F0" w:rsidRPr="001979F0">
        <w:rPr>
          <w:i/>
          <w:sz w:val="22"/>
          <w:szCs w:val="22"/>
          <w:lang w:val="sr-Cyrl-CS"/>
        </w:rPr>
        <w:t>јавну набавку на редном броју 0008 (услуге)</w:t>
      </w:r>
      <w:r w:rsidR="001979F0">
        <w:rPr>
          <w:sz w:val="22"/>
          <w:szCs w:val="22"/>
          <w:lang w:val="sr-Cyrl-CS"/>
        </w:rPr>
        <w:t xml:space="preserve"> – чији је предмет: ,,анализа воде“ за износ од 100.000,00 динара</w:t>
      </w:r>
      <w:r w:rsidRPr="002D767F">
        <w:rPr>
          <w:sz w:val="22"/>
          <w:szCs w:val="22"/>
          <w:lang w:val="sr-Cyrl-CS"/>
        </w:rPr>
        <w:t xml:space="preserve">, </w:t>
      </w:r>
      <w:r w:rsidR="001979F0" w:rsidRPr="002D767F">
        <w:rPr>
          <w:sz w:val="22"/>
          <w:szCs w:val="22"/>
          <w:lang w:val="sr-Cyrl-CS"/>
        </w:rPr>
        <w:t xml:space="preserve">тако да су укупна средства за ову намену уместо раније планираних </w:t>
      </w:r>
      <w:r w:rsidR="001979F0">
        <w:rPr>
          <w:sz w:val="22"/>
          <w:szCs w:val="22"/>
          <w:lang w:val="sr-Cyrl-CS"/>
        </w:rPr>
        <w:t>1.300</w:t>
      </w:r>
      <w:r w:rsidR="001979F0" w:rsidRPr="002D767F">
        <w:rPr>
          <w:sz w:val="22"/>
          <w:szCs w:val="22"/>
          <w:lang w:val="sr-Cyrl-CS"/>
        </w:rPr>
        <w:t xml:space="preserve">.000,00 динара сада утврђена у износу од </w:t>
      </w:r>
      <w:r w:rsidR="001979F0">
        <w:rPr>
          <w:sz w:val="22"/>
          <w:szCs w:val="22"/>
          <w:lang w:val="sr-Cyrl-RS"/>
        </w:rPr>
        <w:t>1.400</w:t>
      </w:r>
      <w:r w:rsidR="001979F0" w:rsidRPr="002D767F">
        <w:rPr>
          <w:sz w:val="22"/>
          <w:szCs w:val="22"/>
          <w:lang w:val="sr-Cyrl-CS"/>
        </w:rPr>
        <w:t>.000,00 динара</w:t>
      </w:r>
      <w:r w:rsidR="001979F0">
        <w:rPr>
          <w:sz w:val="22"/>
          <w:szCs w:val="22"/>
          <w:lang w:val="sr-Cyrl-CS"/>
        </w:rPr>
        <w:t xml:space="preserve">, </w:t>
      </w:r>
      <w:r w:rsidR="001979F0" w:rsidRPr="002D767F">
        <w:rPr>
          <w:sz w:val="22"/>
          <w:szCs w:val="22"/>
          <w:lang w:val="sr-Cyrl-CS"/>
        </w:rPr>
        <w:t xml:space="preserve"> </w:t>
      </w:r>
      <w:r w:rsidRPr="002D767F">
        <w:rPr>
          <w:sz w:val="22"/>
          <w:szCs w:val="22"/>
          <w:lang w:val="sr-Cyrl-CS"/>
        </w:rPr>
        <w:t xml:space="preserve">као и </w:t>
      </w:r>
      <w:r w:rsidRPr="002D767F">
        <w:rPr>
          <w:i/>
          <w:sz w:val="22"/>
          <w:szCs w:val="22"/>
          <w:lang w:val="sr-Cyrl-CS"/>
        </w:rPr>
        <w:t xml:space="preserve">смањење процењене вредности </w:t>
      </w:r>
      <w:r w:rsidR="001979F0">
        <w:rPr>
          <w:i/>
          <w:sz w:val="22"/>
          <w:szCs w:val="22"/>
          <w:lang w:val="sr-Cyrl-CS"/>
        </w:rPr>
        <w:t xml:space="preserve">јавне </w:t>
      </w:r>
      <w:r w:rsidRPr="002D767F">
        <w:rPr>
          <w:i/>
          <w:sz w:val="22"/>
          <w:szCs w:val="22"/>
          <w:lang w:val="sr-Cyrl-CS"/>
        </w:rPr>
        <w:t xml:space="preserve">набавке  </w:t>
      </w:r>
      <w:r w:rsidRPr="002D767F">
        <w:rPr>
          <w:sz w:val="22"/>
          <w:szCs w:val="22"/>
          <w:lang w:val="sr-Cyrl-CS"/>
        </w:rPr>
        <w:t>-</w:t>
      </w:r>
      <w:r w:rsidR="001979F0">
        <w:rPr>
          <w:sz w:val="22"/>
          <w:szCs w:val="22"/>
          <w:lang w:val="sr-Cyrl-CS"/>
        </w:rPr>
        <w:t xml:space="preserve"> </w:t>
      </w:r>
      <w:r w:rsidRPr="002D767F">
        <w:rPr>
          <w:sz w:val="22"/>
          <w:szCs w:val="22"/>
          <w:lang w:val="sr-Cyrl-CS"/>
        </w:rPr>
        <w:t>чији је предмет: ,,</w:t>
      </w:r>
      <w:r w:rsidR="001979F0">
        <w:rPr>
          <w:sz w:val="22"/>
          <w:szCs w:val="22"/>
          <w:lang w:val="sr-Cyrl-CS"/>
        </w:rPr>
        <w:t>осигурање имовине и лица</w:t>
      </w:r>
      <w:r w:rsidRPr="002D767F">
        <w:rPr>
          <w:sz w:val="22"/>
          <w:szCs w:val="22"/>
          <w:lang w:val="sr-Cyrl-CS"/>
        </w:rPr>
        <w:t xml:space="preserve">“ за износ од </w:t>
      </w:r>
      <w:r w:rsidR="001979F0">
        <w:rPr>
          <w:sz w:val="22"/>
          <w:szCs w:val="22"/>
          <w:lang w:val="sr-Cyrl-CS"/>
        </w:rPr>
        <w:t>6</w:t>
      </w:r>
      <w:r w:rsidRPr="002D767F">
        <w:rPr>
          <w:sz w:val="22"/>
          <w:szCs w:val="22"/>
          <w:lang w:val="sr-Cyrl-CS"/>
        </w:rPr>
        <w:t xml:space="preserve">00.000,00 динара, тако да су укупна средства за ову намену уместо раније планираних </w:t>
      </w:r>
      <w:r w:rsidR="001979F0">
        <w:rPr>
          <w:sz w:val="22"/>
          <w:szCs w:val="22"/>
          <w:lang w:val="sr-Cyrl-CS"/>
        </w:rPr>
        <w:t>1.230</w:t>
      </w:r>
      <w:r w:rsidRPr="002D767F">
        <w:rPr>
          <w:sz w:val="22"/>
          <w:szCs w:val="22"/>
          <w:lang w:val="sr-Cyrl-CS"/>
        </w:rPr>
        <w:t xml:space="preserve">.000.000,00 динара сада утврђена у износу од </w:t>
      </w:r>
      <w:r w:rsidR="001979F0">
        <w:rPr>
          <w:sz w:val="22"/>
          <w:szCs w:val="22"/>
          <w:lang w:val="sr-Cyrl-RS"/>
        </w:rPr>
        <w:t>630</w:t>
      </w:r>
      <w:r w:rsidRPr="002D767F">
        <w:rPr>
          <w:sz w:val="22"/>
          <w:szCs w:val="22"/>
          <w:lang w:val="sr-Cyrl-CS"/>
        </w:rPr>
        <w:t>.000,00 динара.</w:t>
      </w:r>
    </w:p>
    <w:p w14:paraId="0CF648C8" w14:textId="77777777" w:rsidR="003974C6" w:rsidRDefault="003974C6" w:rsidP="001979F0">
      <w:pPr>
        <w:jc w:val="both"/>
        <w:rPr>
          <w:sz w:val="22"/>
          <w:szCs w:val="22"/>
          <w:lang w:val="sr-Cyrl-CS"/>
        </w:rPr>
      </w:pPr>
    </w:p>
    <w:p w14:paraId="5F52DD59" w14:textId="77777777" w:rsidR="00C959F8" w:rsidRDefault="00BB41E1" w:rsidP="00C959F8">
      <w:pPr>
        <w:ind w:left="-540"/>
        <w:jc w:val="both"/>
        <w:outlineLvl w:val="0"/>
        <w:rPr>
          <w:sz w:val="22"/>
          <w:szCs w:val="22"/>
          <w:lang w:val="sr-Cyrl-CS"/>
        </w:rPr>
      </w:pPr>
      <w:r>
        <w:rPr>
          <w:sz w:val="22"/>
          <w:szCs w:val="22"/>
          <w:lang w:val="sr-Cyrl-CS"/>
        </w:rPr>
        <w:t>У складу са напред наведеним</w:t>
      </w:r>
      <w:r>
        <w:rPr>
          <w:sz w:val="22"/>
          <w:szCs w:val="22"/>
          <w:lang w:val="sr-Cyrl-RS"/>
        </w:rPr>
        <w:t xml:space="preserve">, укупно </w:t>
      </w:r>
      <w:r w:rsidRPr="002D090C">
        <w:rPr>
          <w:sz w:val="22"/>
          <w:szCs w:val="22"/>
          <w:lang w:val="sr-Cyrl-CS"/>
        </w:rPr>
        <w:t xml:space="preserve">планирана  </w:t>
      </w:r>
      <w:r>
        <w:rPr>
          <w:sz w:val="22"/>
          <w:szCs w:val="22"/>
          <w:lang w:val="sr-Cyrl-CS"/>
        </w:rPr>
        <w:t>средства за јавне набавке</w:t>
      </w:r>
      <w:r w:rsidR="00C959F8">
        <w:rPr>
          <w:sz w:val="22"/>
          <w:szCs w:val="22"/>
          <w:lang w:val="sr-Cyrl-CS"/>
        </w:rPr>
        <w:t xml:space="preserve"> умањена су за 19.610.000,00 динара, тако да су ова средства уместо у износу од </w:t>
      </w:r>
      <w:r w:rsidR="00C959F8">
        <w:rPr>
          <w:sz w:val="22"/>
          <w:szCs w:val="22"/>
        </w:rPr>
        <w:t>105.510.000</w:t>
      </w:r>
      <w:r w:rsidR="00C959F8" w:rsidRPr="00BF17F7">
        <w:rPr>
          <w:sz w:val="22"/>
          <w:szCs w:val="22"/>
          <w:lang w:val="sr-Cyrl-CS"/>
        </w:rPr>
        <w:t>,00</w:t>
      </w:r>
      <w:r w:rsidR="00C959F8">
        <w:rPr>
          <w:sz w:val="22"/>
          <w:szCs w:val="22"/>
          <w:lang w:val="sr-Cyrl-CS"/>
        </w:rPr>
        <w:t xml:space="preserve"> </w:t>
      </w:r>
      <w:r w:rsidR="00C959F8" w:rsidRPr="00BF17F7">
        <w:rPr>
          <w:sz w:val="22"/>
          <w:szCs w:val="22"/>
          <w:lang w:val="sr-Cyrl-CS"/>
        </w:rPr>
        <w:t>динара</w:t>
      </w:r>
      <w:r w:rsidR="00C959F8">
        <w:rPr>
          <w:sz w:val="22"/>
          <w:szCs w:val="22"/>
          <w:lang w:val="sr-Cyrl-CS"/>
        </w:rPr>
        <w:t xml:space="preserve">, колико је раније планирано сада утврђена у износу од </w:t>
      </w:r>
      <w:r w:rsidR="00C959F8">
        <w:rPr>
          <w:b/>
          <w:i/>
          <w:sz w:val="22"/>
          <w:szCs w:val="22"/>
          <w:lang w:val="sr-Cyrl-CS"/>
        </w:rPr>
        <w:t>85.900.000,00</w:t>
      </w:r>
      <w:r w:rsidR="00C959F8">
        <w:rPr>
          <w:sz w:val="22"/>
          <w:szCs w:val="22"/>
          <w:lang w:val="sr-Cyrl-CS"/>
        </w:rPr>
        <w:t xml:space="preserve"> динара од чега 59.560.000,00 динара из сопствених прихода и 26.340</w:t>
      </w:r>
      <w:r w:rsidR="00C959F8">
        <w:rPr>
          <w:sz w:val="22"/>
          <w:szCs w:val="22"/>
          <w:lang w:val="ru-RU"/>
        </w:rPr>
        <w:t xml:space="preserve">.000,00  </w:t>
      </w:r>
      <w:r w:rsidR="00C959F8">
        <w:rPr>
          <w:sz w:val="22"/>
          <w:szCs w:val="22"/>
          <w:lang w:val="sr-Cyrl-CS"/>
        </w:rPr>
        <w:t>динара из буџетских субвенција, и то:</w:t>
      </w:r>
    </w:p>
    <w:p w14:paraId="09027E1F" w14:textId="77777777" w:rsidR="00C959F8" w:rsidRDefault="00C959F8" w:rsidP="00C959F8">
      <w:pPr>
        <w:ind w:left="-540"/>
        <w:jc w:val="both"/>
        <w:rPr>
          <w:sz w:val="22"/>
          <w:szCs w:val="22"/>
          <w:lang w:val="sr-Cyrl-CS"/>
        </w:rPr>
      </w:pPr>
      <w:r>
        <w:rPr>
          <w:sz w:val="22"/>
          <w:szCs w:val="22"/>
          <w:lang w:val="sr-Cyrl-CS"/>
        </w:rPr>
        <w:t>- за  јавне набавке добара,  укупно 53.500.000,00 динара, од чега 38.560.000,00 динара из сопствених прихода и 14.940.000,00 динара из буџетских субвенција;</w:t>
      </w:r>
    </w:p>
    <w:p w14:paraId="3FAD161F" w14:textId="77777777" w:rsidR="00C959F8" w:rsidRDefault="00C959F8" w:rsidP="00C959F8">
      <w:pPr>
        <w:ind w:left="-540"/>
        <w:jc w:val="both"/>
        <w:rPr>
          <w:sz w:val="22"/>
          <w:szCs w:val="22"/>
          <w:lang w:val="sr-Cyrl-CS"/>
        </w:rPr>
      </w:pPr>
      <w:r>
        <w:rPr>
          <w:sz w:val="22"/>
          <w:szCs w:val="22"/>
          <w:lang w:val="sr-Cyrl-CS"/>
        </w:rPr>
        <w:t xml:space="preserve">- за јавне  набавке услуга, укупно  </w:t>
      </w:r>
      <w:r>
        <w:rPr>
          <w:sz w:val="22"/>
          <w:szCs w:val="22"/>
        </w:rPr>
        <w:t>9.500.000</w:t>
      </w:r>
      <w:r>
        <w:rPr>
          <w:sz w:val="22"/>
          <w:szCs w:val="22"/>
          <w:lang w:val="ru-RU"/>
        </w:rPr>
        <w:t xml:space="preserve">,00 </w:t>
      </w:r>
      <w:r>
        <w:rPr>
          <w:sz w:val="22"/>
          <w:szCs w:val="22"/>
          <w:lang w:val="sr-Cyrl-CS"/>
        </w:rPr>
        <w:t xml:space="preserve">динара, од чега </w:t>
      </w:r>
      <w:r>
        <w:rPr>
          <w:sz w:val="22"/>
          <w:szCs w:val="22"/>
        </w:rPr>
        <w:t>8.100</w:t>
      </w:r>
      <w:r>
        <w:rPr>
          <w:sz w:val="22"/>
          <w:szCs w:val="22"/>
          <w:lang w:val="sr-Cyrl-CS"/>
        </w:rPr>
        <w:t>.</w:t>
      </w:r>
      <w:r>
        <w:rPr>
          <w:sz w:val="22"/>
          <w:szCs w:val="22"/>
        </w:rPr>
        <w:t>0</w:t>
      </w:r>
      <w:r>
        <w:rPr>
          <w:sz w:val="22"/>
          <w:szCs w:val="22"/>
          <w:lang w:val="sr-Cyrl-CS"/>
        </w:rPr>
        <w:t xml:space="preserve">00,00 динара из сопствених прихода и </w:t>
      </w:r>
      <w:r>
        <w:rPr>
          <w:sz w:val="22"/>
          <w:szCs w:val="22"/>
          <w:lang w:val="ru-RU"/>
        </w:rPr>
        <w:t xml:space="preserve">1.400.000,00 </w:t>
      </w:r>
      <w:r>
        <w:rPr>
          <w:sz w:val="22"/>
          <w:szCs w:val="22"/>
          <w:lang w:val="sr-Cyrl-CS"/>
        </w:rPr>
        <w:t>динара из буџетских субвенција, и</w:t>
      </w:r>
    </w:p>
    <w:p w14:paraId="6E367934" w14:textId="77777777" w:rsidR="00C959F8" w:rsidRDefault="00C959F8" w:rsidP="00C959F8">
      <w:pPr>
        <w:ind w:left="-540"/>
        <w:jc w:val="both"/>
        <w:rPr>
          <w:sz w:val="22"/>
          <w:szCs w:val="22"/>
          <w:lang w:val="sr-Cyrl-CS"/>
        </w:rPr>
      </w:pPr>
      <w:r>
        <w:rPr>
          <w:sz w:val="22"/>
          <w:szCs w:val="22"/>
          <w:lang w:val="sr-Cyrl-CS"/>
        </w:rPr>
        <w:t xml:space="preserve">-  за  јавне набавке радова, укупно </w:t>
      </w:r>
      <w:r>
        <w:rPr>
          <w:sz w:val="22"/>
          <w:szCs w:val="22"/>
        </w:rPr>
        <w:t>22.9</w:t>
      </w:r>
      <w:r>
        <w:rPr>
          <w:sz w:val="22"/>
          <w:szCs w:val="22"/>
          <w:lang w:val="ru-RU"/>
        </w:rPr>
        <w:t xml:space="preserve">00.000,00 </w:t>
      </w:r>
      <w:r>
        <w:rPr>
          <w:sz w:val="22"/>
          <w:szCs w:val="22"/>
          <w:lang w:val="sr-Cyrl-CS"/>
        </w:rPr>
        <w:t xml:space="preserve">динара, од чега 12.900.000,00 динара из сопствених прихода и 10.000.000,00 динара из буџетских субвенција. </w:t>
      </w:r>
    </w:p>
    <w:p w14:paraId="3AD4A6D8" w14:textId="77777777" w:rsidR="003678CB" w:rsidRDefault="003678CB" w:rsidP="00387B7B">
      <w:pPr>
        <w:ind w:left="-540" w:right="-90"/>
        <w:jc w:val="both"/>
        <w:outlineLvl w:val="0"/>
        <w:rPr>
          <w:i/>
          <w:sz w:val="22"/>
          <w:szCs w:val="22"/>
          <w:u w:val="single"/>
          <w:lang w:val="sr-Cyrl-CS"/>
        </w:rPr>
      </w:pPr>
    </w:p>
    <w:p w14:paraId="0B117620" w14:textId="77777777" w:rsidR="001979F0" w:rsidRDefault="001979F0" w:rsidP="00387B7B">
      <w:pPr>
        <w:ind w:left="-540" w:right="-90"/>
        <w:jc w:val="both"/>
        <w:outlineLvl w:val="0"/>
        <w:rPr>
          <w:sz w:val="22"/>
          <w:szCs w:val="22"/>
          <w:lang w:val="sr-Cyrl-CS"/>
        </w:rPr>
      </w:pPr>
      <w:r>
        <w:rPr>
          <w:sz w:val="22"/>
          <w:szCs w:val="22"/>
          <w:lang w:val="sr-Cyrl-CS"/>
        </w:rPr>
        <w:t>У складу са Одлуком Скупштине Општине о ребалансу буџета Општине Смедеревска Паланка за 2022. годину (,,Међуопштински Службени лист Општина Велика Плана и Смедеревска Паланка, број 46 од 02. децембра 2022. године), у односу на Програм пословања за 2022 годину</w:t>
      </w:r>
      <w:r w:rsidR="0095089D">
        <w:rPr>
          <w:sz w:val="22"/>
          <w:szCs w:val="22"/>
          <w:lang w:val="sr-Cyrl-CS"/>
        </w:rPr>
        <w:t xml:space="preserve"> (,,Међуопштински Службени лист Општина Велика Плана и Смедеревска Паланка, број 26 од 24. јуна 2022. године)</w:t>
      </w:r>
      <w:r>
        <w:rPr>
          <w:sz w:val="22"/>
          <w:szCs w:val="22"/>
          <w:lang w:val="sr-Cyrl-CS"/>
        </w:rPr>
        <w:t xml:space="preserve">  - за јавне набавке </w:t>
      </w:r>
      <w:r w:rsidR="0095089D">
        <w:rPr>
          <w:sz w:val="22"/>
          <w:szCs w:val="22"/>
          <w:lang w:val="sr-Cyrl-CS"/>
        </w:rPr>
        <w:t xml:space="preserve">смањена </w:t>
      </w:r>
      <w:r>
        <w:rPr>
          <w:sz w:val="22"/>
          <w:szCs w:val="22"/>
          <w:lang w:val="sr-Cyrl-CS"/>
        </w:rPr>
        <w:t xml:space="preserve"> су средства из буџета Општине за 2022 годину за укупно </w:t>
      </w:r>
      <w:r w:rsidR="0095089D">
        <w:rPr>
          <w:sz w:val="22"/>
          <w:szCs w:val="22"/>
          <w:lang w:val="sr-Cyrl-CS"/>
        </w:rPr>
        <w:t>16.740</w:t>
      </w:r>
      <w:r>
        <w:rPr>
          <w:sz w:val="22"/>
          <w:szCs w:val="22"/>
          <w:lang w:val="sr-Cyrl-CS"/>
        </w:rPr>
        <w:t xml:space="preserve">.000,00 динара, тако да су уместо раније планираних </w:t>
      </w:r>
      <w:r w:rsidR="0095089D">
        <w:rPr>
          <w:sz w:val="22"/>
          <w:szCs w:val="22"/>
          <w:lang w:val="sr-Cyrl-CS"/>
        </w:rPr>
        <w:t>43.080</w:t>
      </w:r>
      <w:r>
        <w:rPr>
          <w:sz w:val="22"/>
          <w:szCs w:val="22"/>
          <w:lang w:val="sr-Cyrl-CS"/>
        </w:rPr>
        <w:t xml:space="preserve">.000,00 динара сада утврђена у износу од </w:t>
      </w:r>
      <w:r w:rsidR="0095089D">
        <w:rPr>
          <w:sz w:val="22"/>
          <w:szCs w:val="22"/>
          <w:lang w:val="sr-Cyrl-CS"/>
        </w:rPr>
        <w:t>26.340</w:t>
      </w:r>
      <w:r>
        <w:rPr>
          <w:sz w:val="22"/>
          <w:szCs w:val="22"/>
          <w:lang w:val="sr-Cyrl-CS"/>
        </w:rPr>
        <w:t xml:space="preserve">.000,00 динара, док су сопствена средства ЈКП ,,Водовод“ за ову намену умањена за </w:t>
      </w:r>
      <w:r w:rsidR="0095089D">
        <w:rPr>
          <w:sz w:val="22"/>
          <w:szCs w:val="22"/>
          <w:lang w:val="sr-Cyrl-CS"/>
        </w:rPr>
        <w:t>2.870</w:t>
      </w:r>
      <w:r>
        <w:rPr>
          <w:sz w:val="22"/>
          <w:szCs w:val="22"/>
          <w:lang w:val="sr-Cyrl-CS"/>
        </w:rPr>
        <w:t xml:space="preserve">.000,00 динара, тако да су уместо раније планираних </w:t>
      </w:r>
      <w:r w:rsidR="0095089D">
        <w:rPr>
          <w:sz w:val="22"/>
          <w:szCs w:val="22"/>
          <w:lang w:val="sr-Cyrl-CS"/>
        </w:rPr>
        <w:t>62.430</w:t>
      </w:r>
      <w:r>
        <w:rPr>
          <w:sz w:val="22"/>
          <w:szCs w:val="22"/>
          <w:lang w:val="sr-Cyrl-CS"/>
        </w:rPr>
        <w:t xml:space="preserve">.000,00 динара сада утврђена у износу од </w:t>
      </w:r>
      <w:r w:rsidR="0095089D">
        <w:rPr>
          <w:sz w:val="22"/>
          <w:szCs w:val="22"/>
          <w:lang w:val="sr-Cyrl-CS"/>
        </w:rPr>
        <w:t>59.560</w:t>
      </w:r>
      <w:r>
        <w:rPr>
          <w:sz w:val="22"/>
          <w:szCs w:val="22"/>
          <w:lang w:val="sr-Cyrl-CS"/>
        </w:rPr>
        <w:t>.000,00 динара</w:t>
      </w:r>
      <w:r w:rsidR="0095089D">
        <w:rPr>
          <w:sz w:val="22"/>
          <w:szCs w:val="22"/>
          <w:lang w:val="sr-Cyrl-CS"/>
        </w:rPr>
        <w:t>.</w:t>
      </w:r>
    </w:p>
    <w:p w14:paraId="37ED724E" w14:textId="77777777" w:rsidR="0095089D" w:rsidRPr="00387B7B" w:rsidRDefault="0095089D" w:rsidP="00387B7B">
      <w:pPr>
        <w:ind w:left="-540" w:right="-90"/>
        <w:jc w:val="both"/>
        <w:outlineLvl w:val="0"/>
        <w:rPr>
          <w:i/>
          <w:sz w:val="22"/>
          <w:szCs w:val="22"/>
          <w:u w:val="single"/>
          <w:lang w:val="sr-Cyrl-CS"/>
        </w:rPr>
      </w:pPr>
    </w:p>
    <w:p w14:paraId="2B46FB85" w14:textId="77777777" w:rsidR="00342D86" w:rsidRDefault="008B401D" w:rsidP="008457E6">
      <w:pPr>
        <w:ind w:left="-540"/>
        <w:jc w:val="both"/>
        <w:outlineLvl w:val="0"/>
        <w:rPr>
          <w:sz w:val="22"/>
          <w:szCs w:val="22"/>
          <w:lang w:val="sr-Cyrl-RS"/>
        </w:rPr>
      </w:pPr>
      <w:r>
        <w:rPr>
          <w:sz w:val="22"/>
          <w:szCs w:val="22"/>
        </w:rPr>
        <w:t>K</w:t>
      </w:r>
      <w:r>
        <w:rPr>
          <w:sz w:val="22"/>
          <w:szCs w:val="22"/>
          <w:lang w:val="sr-Cyrl-RS"/>
        </w:rPr>
        <w:t>ако се у смислу члана 88. став 4. Закона о јавним набавкама смањење процењене вредности јавне набавке не сматра изменом и допуном плана јавних набавки, то је План јавних набавки за 2022. године (веризија 1) остао непроме</w:t>
      </w:r>
      <w:r w:rsidR="007919D7">
        <w:rPr>
          <w:sz w:val="22"/>
          <w:szCs w:val="22"/>
          <w:lang w:val="sr-Cyrl-RS"/>
        </w:rPr>
        <w:t>њен.</w:t>
      </w:r>
    </w:p>
    <w:p w14:paraId="5D2BE758" w14:textId="77777777" w:rsidR="007D6627" w:rsidRPr="008457E6" w:rsidRDefault="007D6627" w:rsidP="008457E6">
      <w:pPr>
        <w:ind w:left="-540"/>
        <w:jc w:val="both"/>
        <w:outlineLvl w:val="0"/>
        <w:rPr>
          <w:sz w:val="22"/>
          <w:szCs w:val="22"/>
          <w:lang w:val="sr-Cyrl-RS"/>
        </w:rPr>
      </w:pPr>
    </w:p>
    <w:p w14:paraId="7857067D" w14:textId="77777777" w:rsidR="00C009D1" w:rsidRDefault="00C009D1" w:rsidP="00C009D1">
      <w:pPr>
        <w:ind w:left="-540"/>
        <w:jc w:val="both"/>
        <w:outlineLvl w:val="0"/>
        <w:rPr>
          <w:b/>
          <w:i/>
          <w:color w:val="000000"/>
          <w:sz w:val="22"/>
          <w:szCs w:val="22"/>
          <w:lang w:val="sr-Cyrl-RS" w:bidi="ne-NP"/>
        </w:rPr>
      </w:pPr>
      <w:r w:rsidRPr="000500A9">
        <w:rPr>
          <w:b/>
          <w:i/>
          <w:color w:val="000000"/>
          <w:sz w:val="22"/>
          <w:szCs w:val="22"/>
          <w:lang w:val="sr-Cyrl-RS" w:bidi="ne-NP"/>
        </w:rPr>
        <w:t>13.</w:t>
      </w:r>
      <w:r>
        <w:rPr>
          <w:b/>
          <w:i/>
          <w:color w:val="000000"/>
          <w:sz w:val="22"/>
          <w:szCs w:val="22"/>
          <w:lang w:val="sr-Cyrl-RS" w:bidi="ne-NP"/>
        </w:rPr>
        <w:t>2.2</w:t>
      </w:r>
      <w:r w:rsidRPr="000500A9">
        <w:rPr>
          <w:b/>
          <w:i/>
          <w:color w:val="000000"/>
          <w:sz w:val="22"/>
          <w:szCs w:val="22"/>
          <w:lang w:val="sr-Cyrl-RS" w:bidi="ne-NP"/>
        </w:rPr>
        <w:t xml:space="preserve">) </w:t>
      </w:r>
      <w:r w:rsidR="00A27D5C">
        <w:rPr>
          <w:b/>
          <w:i/>
          <w:color w:val="000000"/>
          <w:sz w:val="22"/>
          <w:szCs w:val="22"/>
          <w:lang w:val="sr-Cyrl-RS" w:bidi="ne-NP"/>
        </w:rPr>
        <w:t xml:space="preserve">ПЛАН  </w:t>
      </w:r>
      <w:r w:rsidR="007C31B6">
        <w:rPr>
          <w:b/>
          <w:i/>
          <w:color w:val="000000"/>
          <w:sz w:val="22"/>
          <w:szCs w:val="22"/>
          <w:lang w:val="sr-Cyrl-RS" w:bidi="ne-NP"/>
        </w:rPr>
        <w:t>НАБАВК</w:t>
      </w:r>
      <w:r w:rsidR="00A27D5C">
        <w:rPr>
          <w:b/>
          <w:i/>
          <w:color w:val="000000"/>
          <w:sz w:val="22"/>
          <w:szCs w:val="22"/>
          <w:lang w:val="sr-Cyrl-RS" w:bidi="ne-NP"/>
        </w:rPr>
        <w:t xml:space="preserve">И </w:t>
      </w:r>
      <w:r w:rsidR="007C31B6">
        <w:rPr>
          <w:b/>
          <w:i/>
          <w:color w:val="000000"/>
          <w:sz w:val="22"/>
          <w:szCs w:val="22"/>
          <w:lang w:val="sr-Cyrl-RS" w:bidi="ne-NP"/>
        </w:rPr>
        <w:t xml:space="preserve"> КОЈЕ С</w:t>
      </w:r>
      <w:r w:rsidR="004F06F6">
        <w:rPr>
          <w:b/>
          <w:i/>
          <w:color w:val="000000"/>
          <w:sz w:val="22"/>
          <w:szCs w:val="22"/>
          <w:lang w:val="sr-Cyrl-RS" w:bidi="ne-NP"/>
        </w:rPr>
        <w:t xml:space="preserve">У ИЗУЗЕТЕ ОД ПРИМЕНЕ </w:t>
      </w:r>
      <w:r w:rsidR="007C31B6">
        <w:rPr>
          <w:b/>
          <w:i/>
          <w:color w:val="000000"/>
          <w:sz w:val="22"/>
          <w:szCs w:val="22"/>
          <w:lang w:val="sr-Cyrl-RS" w:bidi="ne-NP"/>
        </w:rPr>
        <w:t xml:space="preserve"> ЗАКОН</w:t>
      </w:r>
      <w:r w:rsidR="004F06F6">
        <w:rPr>
          <w:b/>
          <w:i/>
          <w:color w:val="000000"/>
          <w:sz w:val="22"/>
          <w:szCs w:val="22"/>
          <w:lang w:val="sr-Cyrl-RS" w:bidi="ne-NP"/>
        </w:rPr>
        <w:t>А</w:t>
      </w:r>
      <w:r w:rsidR="007C31B6">
        <w:rPr>
          <w:b/>
          <w:i/>
          <w:color w:val="000000"/>
          <w:sz w:val="22"/>
          <w:szCs w:val="22"/>
          <w:lang w:val="sr-Cyrl-RS" w:bidi="ne-NP"/>
        </w:rPr>
        <w:t xml:space="preserve"> О ЈАВНИМ НАБАВКАМА </w:t>
      </w:r>
      <w:r w:rsidR="0009655D">
        <w:rPr>
          <w:b/>
          <w:i/>
          <w:color w:val="000000"/>
          <w:sz w:val="22"/>
          <w:szCs w:val="22"/>
          <w:lang w:val="sr-Cyrl-RS" w:bidi="ne-NP"/>
        </w:rPr>
        <w:t xml:space="preserve">(у даљем тексту: ЗЈН) </w:t>
      </w:r>
      <w:r w:rsidR="007C31B6">
        <w:rPr>
          <w:b/>
          <w:i/>
          <w:color w:val="000000"/>
          <w:sz w:val="22"/>
          <w:szCs w:val="22"/>
          <w:lang w:val="sr-Cyrl-RS" w:bidi="ne-NP"/>
        </w:rPr>
        <w:t xml:space="preserve">У </w:t>
      </w:r>
      <w:r w:rsidRPr="000500A9">
        <w:rPr>
          <w:b/>
          <w:i/>
          <w:color w:val="000000"/>
          <w:sz w:val="22"/>
          <w:szCs w:val="22"/>
          <w:lang w:val="sr-Cyrl-RS" w:bidi="ne-NP"/>
        </w:rPr>
        <w:t>202</w:t>
      </w:r>
      <w:r>
        <w:rPr>
          <w:b/>
          <w:i/>
          <w:color w:val="000000"/>
          <w:sz w:val="22"/>
          <w:szCs w:val="22"/>
          <w:lang w:val="sr-Cyrl-RS" w:bidi="ne-NP"/>
        </w:rPr>
        <w:t>2</w:t>
      </w:r>
      <w:r w:rsidRPr="000500A9">
        <w:rPr>
          <w:b/>
          <w:i/>
          <w:color w:val="000000"/>
          <w:sz w:val="22"/>
          <w:szCs w:val="22"/>
          <w:lang w:val="sr-Cyrl-RS" w:bidi="ne-NP"/>
        </w:rPr>
        <w:t xml:space="preserve">. </w:t>
      </w:r>
      <w:r w:rsidR="007C31B6">
        <w:rPr>
          <w:b/>
          <w:i/>
          <w:color w:val="000000"/>
          <w:sz w:val="22"/>
          <w:szCs w:val="22"/>
          <w:lang w:val="sr-Cyrl-RS" w:bidi="ne-NP"/>
        </w:rPr>
        <w:t>ГОДИНИ</w:t>
      </w:r>
    </w:p>
    <w:p w14:paraId="3DA0DC5A" w14:textId="77777777" w:rsidR="007C31B6" w:rsidRDefault="007C31B6" w:rsidP="00C009D1">
      <w:pPr>
        <w:ind w:left="-540"/>
        <w:jc w:val="both"/>
        <w:outlineLvl w:val="0"/>
        <w:rPr>
          <w:b/>
          <w:i/>
          <w:color w:val="000000"/>
          <w:sz w:val="22"/>
          <w:szCs w:val="22"/>
          <w:lang w:val="sr-Cyrl-RS" w:bidi="ne-NP"/>
        </w:rPr>
      </w:pPr>
    </w:p>
    <w:p w14:paraId="5F3234BF" w14:textId="77777777" w:rsidR="00885945" w:rsidRPr="00885945" w:rsidRDefault="00885945" w:rsidP="00885945">
      <w:pPr>
        <w:pStyle w:val="NoSpacing"/>
        <w:ind w:left="-540"/>
        <w:jc w:val="both"/>
        <w:rPr>
          <w:rFonts w:ascii="Times New Roman" w:hAnsi="Times New Roman"/>
          <w:lang w:val="sr-Cyrl-RS"/>
        </w:rPr>
      </w:pPr>
      <w:r w:rsidRPr="0095115C">
        <w:rPr>
          <w:rFonts w:ascii="Times New Roman" w:hAnsi="Times New Roman"/>
          <w:b/>
          <w:i/>
          <w:lang w:val="sr-Cyrl-CS"/>
        </w:rPr>
        <w:t>Правни основ изузимања</w:t>
      </w:r>
      <w:r w:rsidR="007C31B6">
        <w:rPr>
          <w:rFonts w:ascii="Times New Roman" w:hAnsi="Times New Roman"/>
          <w:lang w:val="sr-Cyrl-CS"/>
        </w:rPr>
        <w:t>: члан</w:t>
      </w:r>
      <w:r w:rsidRPr="00885945">
        <w:rPr>
          <w:rFonts w:ascii="Times New Roman" w:hAnsi="Times New Roman"/>
          <w:lang w:val="sr-Cyrl-CS"/>
        </w:rPr>
        <w:t xml:space="preserve"> 27. став 1. тачка 1) ЗЈН</w:t>
      </w:r>
      <w:r w:rsidR="007C31B6">
        <w:rPr>
          <w:rFonts w:ascii="Times New Roman" w:hAnsi="Times New Roman"/>
          <w:lang w:val="sr-Cyrl-CS"/>
        </w:rPr>
        <w:t xml:space="preserve"> - </w:t>
      </w:r>
      <w:r w:rsidRPr="00885945">
        <w:rPr>
          <w:rFonts w:ascii="Times New Roman" w:hAnsi="Times New Roman"/>
        </w:rPr>
        <w:t>набавк</w:t>
      </w:r>
      <w:r w:rsidR="00D85941">
        <w:rPr>
          <w:rFonts w:ascii="Times New Roman" w:hAnsi="Times New Roman"/>
          <w:lang w:val="sr-Cyrl-RS"/>
        </w:rPr>
        <w:t>е</w:t>
      </w:r>
      <w:r w:rsidRPr="00885945">
        <w:rPr>
          <w:rFonts w:ascii="Times New Roman" w:hAnsi="Times New Roman"/>
        </w:rPr>
        <w:t xml:space="preserve"> добара</w:t>
      </w:r>
      <w:r w:rsidRPr="00885945">
        <w:rPr>
          <w:rFonts w:ascii="Times New Roman" w:hAnsi="Times New Roman"/>
          <w:lang w:val="sr-Cyrl-RS"/>
        </w:rPr>
        <w:t xml:space="preserve"> и</w:t>
      </w:r>
      <w:r w:rsidRPr="00885945">
        <w:rPr>
          <w:rFonts w:ascii="Times New Roman" w:hAnsi="Times New Roman"/>
        </w:rPr>
        <w:t xml:space="preserve"> услуга, чија је процењена вредност мања од 1.000.000 динара и набавк</w:t>
      </w:r>
      <w:r w:rsidR="00D85941">
        <w:rPr>
          <w:rFonts w:ascii="Times New Roman" w:hAnsi="Times New Roman"/>
          <w:lang w:val="sr-Cyrl-RS"/>
        </w:rPr>
        <w:t>е</w:t>
      </w:r>
      <w:r w:rsidRPr="00885945">
        <w:rPr>
          <w:rFonts w:ascii="Times New Roman" w:hAnsi="Times New Roman"/>
        </w:rPr>
        <w:t xml:space="preserve"> радова чија је процењена вредност мања од 3.000.000 динара</w:t>
      </w:r>
      <w:r>
        <w:rPr>
          <w:rFonts w:ascii="Times New Roman" w:hAnsi="Times New Roman"/>
          <w:lang w:val="sr-Cyrl-RS"/>
        </w:rPr>
        <w:t xml:space="preserve"> и члан 12</w:t>
      </w:r>
      <w:r w:rsidR="009160C8">
        <w:rPr>
          <w:rFonts w:ascii="Times New Roman" w:hAnsi="Times New Roman"/>
          <w:lang w:val="sr-Cyrl-RS"/>
        </w:rPr>
        <w:t>.</w:t>
      </w:r>
      <w:r>
        <w:rPr>
          <w:rFonts w:ascii="Times New Roman" w:hAnsi="Times New Roman"/>
          <w:lang w:val="sr-Cyrl-RS"/>
        </w:rPr>
        <w:t xml:space="preserve"> став 1. тачка 11) ЗЈН</w:t>
      </w:r>
      <w:r w:rsidR="009160C8">
        <w:rPr>
          <w:rFonts w:ascii="Times New Roman" w:hAnsi="Times New Roman"/>
          <w:lang w:val="sr-Cyrl-RS"/>
        </w:rPr>
        <w:t xml:space="preserve"> - </w:t>
      </w:r>
      <w:r w:rsidRPr="00885945">
        <w:rPr>
          <w:rFonts w:ascii="Times New Roman" w:hAnsi="Times New Roman"/>
        </w:rPr>
        <w:t>набавк</w:t>
      </w:r>
      <w:r w:rsidRPr="00885945">
        <w:rPr>
          <w:rFonts w:ascii="Times New Roman" w:hAnsi="Times New Roman"/>
          <w:lang w:val="sr-Cyrl-RS"/>
        </w:rPr>
        <w:t>а</w:t>
      </w:r>
      <w:r w:rsidRPr="00885945">
        <w:rPr>
          <w:rFonts w:ascii="Times New Roman" w:hAnsi="Times New Roman"/>
        </w:rPr>
        <w:t xml:space="preserve"> од наручилаца или групе наручилаца који су носиоци искључивог права на основу којег једини могу да обављају одређену делатност на одређеном географском подручју и које им је додељено или произлази из закона, подзаконског акта или појединачног акта</w:t>
      </w:r>
    </w:p>
    <w:p w14:paraId="241E6B3D" w14:textId="77777777" w:rsidR="005A4111" w:rsidRDefault="005A4111" w:rsidP="0026536D">
      <w:pPr>
        <w:ind w:left="-540"/>
        <w:jc w:val="both"/>
        <w:rPr>
          <w:sz w:val="22"/>
          <w:szCs w:val="22"/>
          <w:lang w:val="sr-Cyrl-CS"/>
        </w:rPr>
      </w:pPr>
    </w:p>
    <w:p w14:paraId="3E04D38F" w14:textId="77777777" w:rsidR="00C009D1" w:rsidRDefault="00C009D1" w:rsidP="00C009D1">
      <w:pPr>
        <w:pStyle w:val="NoSpacing"/>
        <w:ind w:left="-540"/>
        <w:jc w:val="both"/>
        <w:rPr>
          <w:rFonts w:ascii="Times New Roman" w:hAnsi="Times New Roman"/>
          <w:lang w:val="sr-Cyrl-RS"/>
        </w:rPr>
      </w:pPr>
      <w:r w:rsidRPr="00193F48">
        <w:rPr>
          <w:rFonts w:ascii="Times New Roman" w:hAnsi="Times New Roman"/>
          <w:lang w:val="sr-Cyrl-RS"/>
        </w:rPr>
        <w:t xml:space="preserve">На основу члана </w:t>
      </w:r>
      <w:r>
        <w:rPr>
          <w:rFonts w:ascii="Times New Roman" w:hAnsi="Times New Roman"/>
          <w:lang w:val="sr-Cyrl-RS"/>
        </w:rPr>
        <w:t>7</w:t>
      </w:r>
      <w:r w:rsidRPr="00193F48">
        <w:rPr>
          <w:rFonts w:ascii="Times New Roman" w:hAnsi="Times New Roman"/>
          <w:lang w:val="sr-Cyrl-RS"/>
        </w:rPr>
        <w:t xml:space="preserve">. Правилника ЈКП ,,Водовод“ о ближем уређивању поступка јавне набавке (службени број </w:t>
      </w:r>
      <w:r w:rsidRPr="00193F48">
        <w:rPr>
          <w:rFonts w:ascii="Times New Roman" w:hAnsi="Times New Roman"/>
          <w:lang w:val="ru-RU"/>
        </w:rPr>
        <w:t>3520</w:t>
      </w:r>
      <w:r w:rsidRPr="00193F48">
        <w:rPr>
          <w:rFonts w:ascii="Times New Roman" w:hAnsi="Times New Roman"/>
          <w:lang w:val="sr-Cyrl-CS"/>
        </w:rPr>
        <w:t>/</w:t>
      </w:r>
      <w:r w:rsidRPr="00193F48">
        <w:rPr>
          <w:rFonts w:ascii="Times New Roman" w:hAnsi="Times New Roman"/>
          <w:lang w:val="ru-RU"/>
        </w:rPr>
        <w:t xml:space="preserve">2020) в.д. директора </w:t>
      </w:r>
      <w:r w:rsidRPr="00193F48">
        <w:rPr>
          <w:rFonts w:ascii="Times New Roman" w:hAnsi="Times New Roman"/>
          <w:noProof/>
          <w:color w:val="000000"/>
          <w:lang w:val="sr-Cyrl-CS"/>
        </w:rPr>
        <w:t xml:space="preserve">ЈКП ,,Водовод“ Смедеревска Паланка </w:t>
      </w:r>
      <w:r w:rsidRPr="00193F48">
        <w:rPr>
          <w:rFonts w:ascii="Times New Roman" w:hAnsi="Times New Roman"/>
          <w:lang w:val="sr-Cyrl-RS"/>
        </w:rPr>
        <w:t>донео је Списак набавки на кој</w:t>
      </w:r>
      <w:r>
        <w:rPr>
          <w:rFonts w:ascii="Times New Roman" w:hAnsi="Times New Roman"/>
          <w:lang w:val="sr-Cyrl-RS"/>
        </w:rPr>
        <w:t>е</w:t>
      </w:r>
      <w:r w:rsidRPr="00193F48">
        <w:rPr>
          <w:rFonts w:ascii="Times New Roman" w:hAnsi="Times New Roman"/>
          <w:lang w:val="sr-Cyrl-RS"/>
        </w:rPr>
        <w:t xml:space="preserve"> се Закон не примењује за 202</w:t>
      </w:r>
      <w:r>
        <w:rPr>
          <w:rFonts w:ascii="Times New Roman" w:hAnsi="Times New Roman"/>
          <w:lang w:val="sr-Cyrl-RS"/>
        </w:rPr>
        <w:t>2</w:t>
      </w:r>
      <w:r w:rsidRPr="00193F48">
        <w:rPr>
          <w:rFonts w:ascii="Times New Roman" w:hAnsi="Times New Roman"/>
          <w:lang w:val="sr-Cyrl-RS"/>
        </w:rPr>
        <w:t>. годину.</w:t>
      </w:r>
    </w:p>
    <w:p w14:paraId="5A34EAF7" w14:textId="77777777" w:rsidR="00C009D1" w:rsidRPr="00CA56EB" w:rsidRDefault="00C009D1" w:rsidP="00C009D1">
      <w:pPr>
        <w:pStyle w:val="NoSpacing"/>
        <w:ind w:left="-540"/>
        <w:jc w:val="both"/>
        <w:rPr>
          <w:rFonts w:ascii="Times New Roman" w:hAnsi="Times New Roman"/>
          <w:noProof/>
          <w:color w:val="000000"/>
          <w:lang w:val="sr-Cyrl-CS"/>
        </w:rPr>
      </w:pPr>
    </w:p>
    <w:p w14:paraId="3B26F3A7" w14:textId="77777777" w:rsidR="00C009D1" w:rsidRDefault="00C009D1" w:rsidP="00C009D1">
      <w:pPr>
        <w:pStyle w:val="NoSpacing"/>
        <w:ind w:left="-540"/>
        <w:jc w:val="both"/>
        <w:rPr>
          <w:rFonts w:ascii="Times New Roman" w:hAnsi="Times New Roman"/>
          <w:lang w:val="sr-Cyrl-CS"/>
        </w:rPr>
      </w:pPr>
      <w:r w:rsidRPr="00193F48">
        <w:rPr>
          <w:rFonts w:ascii="Times New Roman" w:hAnsi="Times New Roman"/>
          <w:lang w:val="sr-Cyrl-RS"/>
        </w:rPr>
        <w:t>Списак набавки на кој</w:t>
      </w:r>
      <w:r>
        <w:rPr>
          <w:rFonts w:ascii="Times New Roman" w:hAnsi="Times New Roman"/>
          <w:lang w:val="sr-Cyrl-RS"/>
        </w:rPr>
        <w:t>е</w:t>
      </w:r>
      <w:r w:rsidRPr="00193F48">
        <w:rPr>
          <w:rFonts w:ascii="Times New Roman" w:hAnsi="Times New Roman"/>
          <w:lang w:val="sr-Cyrl-RS"/>
        </w:rPr>
        <w:t xml:space="preserve"> се Закон не примењује за 202</w:t>
      </w:r>
      <w:r>
        <w:rPr>
          <w:rFonts w:ascii="Times New Roman" w:hAnsi="Times New Roman"/>
          <w:lang w:val="sr-Cyrl-RS"/>
        </w:rPr>
        <w:t>2</w:t>
      </w:r>
      <w:r w:rsidRPr="00193F48">
        <w:rPr>
          <w:rFonts w:ascii="Times New Roman" w:hAnsi="Times New Roman"/>
          <w:lang w:val="sr-Cyrl-RS"/>
        </w:rPr>
        <w:t xml:space="preserve">. </w:t>
      </w:r>
      <w:r>
        <w:rPr>
          <w:rFonts w:ascii="Times New Roman" w:hAnsi="Times New Roman"/>
          <w:lang w:val="sr-Cyrl-RS"/>
        </w:rPr>
        <w:t>г</w:t>
      </w:r>
      <w:r w:rsidRPr="00193F48">
        <w:rPr>
          <w:rFonts w:ascii="Times New Roman" w:hAnsi="Times New Roman"/>
          <w:lang w:val="sr-Cyrl-RS"/>
        </w:rPr>
        <w:t>одину</w:t>
      </w:r>
      <w:r w:rsidR="004C20D5">
        <w:rPr>
          <w:rFonts w:ascii="Times New Roman" w:hAnsi="Times New Roman"/>
          <w:lang w:val="sr-Cyrl-RS"/>
        </w:rPr>
        <w:t xml:space="preserve"> (верзија 1.</w:t>
      </w:r>
      <w:r>
        <w:rPr>
          <w:rFonts w:ascii="Times New Roman" w:hAnsi="Times New Roman"/>
          <w:lang w:val="sr-Cyrl-RS"/>
        </w:rPr>
        <w:t xml:space="preserve">) усвојен је </w:t>
      </w:r>
      <w:r w:rsidRPr="00F47D7E">
        <w:rPr>
          <w:rFonts w:ascii="Times New Roman" w:hAnsi="Times New Roman"/>
          <w:lang w:val="sr-Cyrl-CS"/>
        </w:rPr>
        <w:t xml:space="preserve">дана </w:t>
      </w:r>
      <w:r>
        <w:rPr>
          <w:rFonts w:ascii="Times New Roman" w:hAnsi="Times New Roman"/>
          <w:lang w:val="sr-Cyrl-CS"/>
        </w:rPr>
        <w:t>01</w:t>
      </w:r>
      <w:r w:rsidRPr="00F47D7E">
        <w:rPr>
          <w:rFonts w:ascii="Times New Roman" w:hAnsi="Times New Roman"/>
          <w:lang w:val="sr-Cyrl-CS"/>
        </w:rPr>
        <w:t>.</w:t>
      </w:r>
      <w:r>
        <w:rPr>
          <w:rFonts w:ascii="Times New Roman" w:hAnsi="Times New Roman"/>
          <w:lang w:val="sr-Cyrl-CS"/>
        </w:rPr>
        <w:t xml:space="preserve">фебруара </w:t>
      </w:r>
      <w:r w:rsidRPr="00F47D7E">
        <w:rPr>
          <w:rFonts w:ascii="Times New Roman" w:hAnsi="Times New Roman"/>
          <w:lang w:val="sr-Cyrl-CS"/>
        </w:rPr>
        <w:t>202</w:t>
      </w:r>
      <w:r>
        <w:rPr>
          <w:rFonts w:ascii="Times New Roman" w:hAnsi="Times New Roman"/>
          <w:lang w:val="sr-Cyrl-CS"/>
        </w:rPr>
        <w:t>2</w:t>
      </w:r>
      <w:r w:rsidRPr="00F47D7E">
        <w:rPr>
          <w:rFonts w:ascii="Times New Roman" w:hAnsi="Times New Roman"/>
          <w:lang w:val="sr-Cyrl-CS"/>
        </w:rPr>
        <w:t xml:space="preserve">. </w:t>
      </w:r>
      <w:r>
        <w:rPr>
          <w:rFonts w:ascii="Times New Roman" w:hAnsi="Times New Roman"/>
          <w:lang w:val="sr-Cyrl-CS"/>
        </w:rPr>
        <w:t>г</w:t>
      </w:r>
      <w:r w:rsidRPr="00F47D7E">
        <w:rPr>
          <w:rFonts w:ascii="Times New Roman" w:hAnsi="Times New Roman"/>
          <w:lang w:val="sr-Cyrl-CS"/>
        </w:rPr>
        <w:t>одине</w:t>
      </w:r>
      <w:r>
        <w:rPr>
          <w:rFonts w:ascii="Times New Roman" w:hAnsi="Times New Roman"/>
          <w:lang w:val="sr-Cyrl-CS"/>
        </w:rPr>
        <w:t xml:space="preserve"> (службени број 427 од 01.02.2022. године)  и исти је </w:t>
      </w:r>
      <w:r w:rsidRPr="00193F48">
        <w:rPr>
          <w:rFonts w:ascii="Times New Roman" w:hAnsi="Times New Roman"/>
          <w:noProof/>
          <w:color w:val="000000"/>
          <w:lang w:val="sr-Cyrl-CS"/>
        </w:rPr>
        <w:t>усаглашен са буџетом локалне самоуправе у делу набавки које се финансирају из буџетских субвенција и финансијским планом Наручиоца – ЈКП ,,Водовод“, односно са</w:t>
      </w:r>
      <w:r>
        <w:rPr>
          <w:rFonts w:ascii="Times New Roman" w:hAnsi="Times New Roman"/>
          <w:lang w:val="sr-Cyrl-CS"/>
        </w:rPr>
        <w:t xml:space="preserve"> </w:t>
      </w:r>
      <w:r w:rsidRPr="00F47D7E">
        <w:rPr>
          <w:rFonts w:ascii="Times New Roman" w:hAnsi="Times New Roman"/>
          <w:lang w:val="sr-Cyrl-CS"/>
        </w:rPr>
        <w:t>Програм</w:t>
      </w:r>
      <w:r>
        <w:rPr>
          <w:rFonts w:ascii="Times New Roman" w:hAnsi="Times New Roman"/>
          <w:lang w:val="sr-Cyrl-CS"/>
        </w:rPr>
        <w:t>ом</w:t>
      </w:r>
      <w:r w:rsidRPr="00F47D7E">
        <w:rPr>
          <w:rFonts w:ascii="Times New Roman" w:hAnsi="Times New Roman"/>
          <w:lang w:val="sr-Cyrl-CS"/>
        </w:rPr>
        <w:t xml:space="preserve"> пословања ЈКП,,Водовод“ у Смедеревској  Паланци за </w:t>
      </w:r>
      <w:r w:rsidRPr="00F47D7E">
        <w:rPr>
          <w:rFonts w:ascii="Times New Roman" w:hAnsi="Times New Roman"/>
          <w:lang w:val="en-GB"/>
        </w:rPr>
        <w:t xml:space="preserve"> 202</w:t>
      </w:r>
      <w:r>
        <w:rPr>
          <w:rFonts w:ascii="Times New Roman" w:hAnsi="Times New Roman"/>
          <w:lang w:val="sr-Cyrl-RS"/>
        </w:rPr>
        <w:t>2</w:t>
      </w:r>
      <w:r w:rsidRPr="00F47D7E">
        <w:rPr>
          <w:rFonts w:ascii="Times New Roman" w:hAnsi="Times New Roman"/>
          <w:lang w:val="en-GB"/>
        </w:rPr>
        <w:t xml:space="preserve">. </w:t>
      </w:r>
      <w:r w:rsidRPr="00F47D7E">
        <w:rPr>
          <w:rFonts w:ascii="Times New Roman" w:hAnsi="Times New Roman"/>
          <w:lang w:val="sr-Cyrl-RS"/>
        </w:rPr>
        <w:t>г</w:t>
      </w:r>
      <w:r w:rsidRPr="00F47D7E">
        <w:rPr>
          <w:rFonts w:ascii="Times New Roman" w:hAnsi="Times New Roman"/>
          <w:lang w:val="en-GB"/>
        </w:rPr>
        <w:t>одину</w:t>
      </w:r>
      <w:r w:rsidRPr="00F47D7E">
        <w:rPr>
          <w:rFonts w:ascii="Times New Roman" w:hAnsi="Times New Roman"/>
          <w:lang w:val="sr-Cyrl-RS"/>
        </w:rPr>
        <w:t xml:space="preserve">, који је Надзорни одбор усвојио дана </w:t>
      </w:r>
      <w:r>
        <w:rPr>
          <w:rFonts w:ascii="Times New Roman" w:hAnsi="Times New Roman"/>
          <w:lang w:val="sr-Cyrl-RS"/>
        </w:rPr>
        <w:t>01.02.</w:t>
      </w:r>
      <w:r w:rsidRPr="00F47D7E">
        <w:rPr>
          <w:rFonts w:ascii="Times New Roman" w:hAnsi="Times New Roman"/>
          <w:lang w:val="sr-Cyrl-RS"/>
        </w:rPr>
        <w:t>202</w:t>
      </w:r>
      <w:r>
        <w:rPr>
          <w:rFonts w:ascii="Times New Roman" w:hAnsi="Times New Roman"/>
          <w:lang w:val="sr-Cyrl-RS"/>
        </w:rPr>
        <w:t>2</w:t>
      </w:r>
      <w:r w:rsidRPr="00F47D7E">
        <w:rPr>
          <w:rFonts w:ascii="Times New Roman" w:hAnsi="Times New Roman"/>
          <w:lang w:val="sr-Cyrl-RS"/>
        </w:rPr>
        <w:t>. године</w:t>
      </w:r>
      <w:r w:rsidRPr="00F47D7E">
        <w:rPr>
          <w:rFonts w:ascii="Times New Roman" w:hAnsi="Times New Roman"/>
          <w:lang w:val="sr-Cyrl-CS"/>
        </w:rPr>
        <w:t xml:space="preserve">  и Програм</w:t>
      </w:r>
      <w:r>
        <w:rPr>
          <w:rFonts w:ascii="Times New Roman" w:hAnsi="Times New Roman"/>
          <w:lang w:val="sr-Cyrl-CS"/>
        </w:rPr>
        <w:t>ом</w:t>
      </w:r>
      <w:r w:rsidRPr="00F47D7E">
        <w:rPr>
          <w:rFonts w:ascii="Times New Roman" w:hAnsi="Times New Roman"/>
          <w:lang w:val="sr-Cyrl-CS"/>
        </w:rPr>
        <w:t xml:space="preserve"> коришћења субвенција  за 20</w:t>
      </w:r>
      <w:r w:rsidRPr="00F47D7E">
        <w:rPr>
          <w:rFonts w:ascii="Times New Roman" w:hAnsi="Times New Roman"/>
        </w:rPr>
        <w:t>2</w:t>
      </w:r>
      <w:r>
        <w:rPr>
          <w:rFonts w:ascii="Times New Roman" w:hAnsi="Times New Roman"/>
          <w:lang w:val="sr-Cyrl-RS"/>
        </w:rPr>
        <w:t>2</w:t>
      </w:r>
      <w:r w:rsidRPr="00F47D7E">
        <w:rPr>
          <w:rFonts w:ascii="Times New Roman" w:hAnsi="Times New Roman"/>
          <w:lang w:val="sr-Cyrl-CS"/>
        </w:rPr>
        <w:t xml:space="preserve">. годину (службени број </w:t>
      </w:r>
      <w:r>
        <w:rPr>
          <w:rFonts w:ascii="Times New Roman" w:hAnsi="Times New Roman"/>
          <w:lang w:val="sr-Cyrl-RS"/>
        </w:rPr>
        <w:t>5656</w:t>
      </w:r>
      <w:r w:rsidRPr="00F47D7E">
        <w:rPr>
          <w:rFonts w:ascii="Times New Roman" w:hAnsi="Times New Roman"/>
          <w:lang w:val="sr-Cyrl-CS"/>
        </w:rPr>
        <w:t xml:space="preserve"> од </w:t>
      </w:r>
      <w:r>
        <w:rPr>
          <w:rFonts w:ascii="Times New Roman" w:hAnsi="Times New Roman"/>
          <w:lang w:val="sr-Cyrl-RS"/>
        </w:rPr>
        <w:t>13</w:t>
      </w:r>
      <w:r w:rsidRPr="00F47D7E">
        <w:rPr>
          <w:rFonts w:ascii="Times New Roman" w:hAnsi="Times New Roman"/>
          <w:lang w:val="sr-Cyrl-RS"/>
        </w:rPr>
        <w:t>.1</w:t>
      </w:r>
      <w:r>
        <w:rPr>
          <w:rFonts w:ascii="Times New Roman" w:hAnsi="Times New Roman"/>
          <w:lang w:val="sr-Cyrl-RS"/>
        </w:rPr>
        <w:t>2</w:t>
      </w:r>
      <w:r w:rsidRPr="00F47D7E">
        <w:rPr>
          <w:rFonts w:ascii="Times New Roman" w:hAnsi="Times New Roman"/>
          <w:lang w:val="sr-Cyrl-CS"/>
        </w:rPr>
        <w:t>.20</w:t>
      </w:r>
      <w:r w:rsidRPr="00F47D7E">
        <w:rPr>
          <w:rFonts w:ascii="Times New Roman" w:hAnsi="Times New Roman"/>
          <w:lang w:val="sr-Cyrl-RS"/>
        </w:rPr>
        <w:t>2</w:t>
      </w:r>
      <w:r>
        <w:rPr>
          <w:rFonts w:ascii="Times New Roman" w:hAnsi="Times New Roman"/>
          <w:lang w:val="sr-Cyrl-RS"/>
        </w:rPr>
        <w:t>1</w:t>
      </w:r>
      <w:r w:rsidRPr="00F47D7E">
        <w:rPr>
          <w:rFonts w:ascii="Times New Roman" w:hAnsi="Times New Roman"/>
          <w:lang w:val="sr-Cyrl-CS"/>
        </w:rPr>
        <w:t xml:space="preserve">. године) на који је </w:t>
      </w:r>
      <w:r w:rsidRPr="00F47D7E">
        <w:rPr>
          <w:rFonts w:ascii="Times New Roman" w:hAnsi="Times New Roman"/>
          <w:lang w:val="sr-Cyrl-RS"/>
        </w:rPr>
        <w:t xml:space="preserve">Скупштина </w:t>
      </w:r>
      <w:r w:rsidRPr="00F47D7E">
        <w:rPr>
          <w:rFonts w:ascii="Times New Roman" w:hAnsi="Times New Roman"/>
          <w:lang w:val="sr-Cyrl-CS"/>
        </w:rPr>
        <w:t>општине Смедеревска Паланка, Решењем број 352-</w:t>
      </w:r>
      <w:r>
        <w:rPr>
          <w:rFonts w:ascii="Times New Roman" w:hAnsi="Times New Roman"/>
          <w:lang w:val="sr-Cyrl-CS"/>
        </w:rPr>
        <w:t>198</w:t>
      </w:r>
      <w:r w:rsidRPr="00F47D7E">
        <w:rPr>
          <w:rFonts w:ascii="Times New Roman" w:hAnsi="Times New Roman"/>
          <w:lang w:val="sr-Cyrl-CS"/>
        </w:rPr>
        <w:t>/202</w:t>
      </w:r>
      <w:r>
        <w:rPr>
          <w:rFonts w:ascii="Times New Roman" w:hAnsi="Times New Roman"/>
          <w:lang w:val="sr-Cyrl-CS"/>
        </w:rPr>
        <w:t>1</w:t>
      </w:r>
      <w:r w:rsidRPr="00F47D7E">
        <w:rPr>
          <w:rFonts w:ascii="Times New Roman" w:hAnsi="Times New Roman"/>
          <w:lang w:val="sr-Cyrl-CS"/>
        </w:rPr>
        <w:t>-02/2 од 1</w:t>
      </w:r>
      <w:r>
        <w:rPr>
          <w:rFonts w:ascii="Times New Roman" w:hAnsi="Times New Roman"/>
          <w:lang w:val="sr-Cyrl-CS"/>
        </w:rPr>
        <w:t>7</w:t>
      </w:r>
      <w:r w:rsidRPr="00F47D7E">
        <w:rPr>
          <w:rFonts w:ascii="Times New Roman" w:hAnsi="Times New Roman"/>
          <w:lang w:val="sr-Cyrl-CS"/>
        </w:rPr>
        <w:t>.12.202</w:t>
      </w:r>
      <w:r>
        <w:rPr>
          <w:rFonts w:ascii="Times New Roman" w:hAnsi="Times New Roman"/>
          <w:lang w:val="sr-Cyrl-CS"/>
        </w:rPr>
        <w:t>1</w:t>
      </w:r>
      <w:r w:rsidRPr="00F47D7E">
        <w:rPr>
          <w:rFonts w:ascii="Times New Roman" w:hAnsi="Times New Roman"/>
          <w:lang w:val="sr-Cyrl-CS"/>
        </w:rPr>
        <w:t>. године дала сагласност (,,Међуопштински Службени лист општина Велика Плана и Смедеревска Паланка“, број 4</w:t>
      </w:r>
      <w:r>
        <w:rPr>
          <w:rFonts w:ascii="Times New Roman" w:hAnsi="Times New Roman"/>
          <w:lang w:val="sr-Cyrl-CS"/>
        </w:rPr>
        <w:t>9</w:t>
      </w:r>
      <w:r w:rsidRPr="00F47D7E">
        <w:rPr>
          <w:rFonts w:ascii="Times New Roman" w:hAnsi="Times New Roman"/>
          <w:lang w:val="sr-Cyrl-CS"/>
        </w:rPr>
        <w:t>/202</w:t>
      </w:r>
      <w:r>
        <w:rPr>
          <w:rFonts w:ascii="Times New Roman" w:hAnsi="Times New Roman"/>
          <w:lang w:val="sr-Cyrl-CS"/>
        </w:rPr>
        <w:t>1</w:t>
      </w:r>
      <w:r w:rsidRPr="00F47D7E">
        <w:rPr>
          <w:rFonts w:ascii="Times New Roman" w:hAnsi="Times New Roman"/>
          <w:lang w:val="sr-Cyrl-CS"/>
        </w:rPr>
        <w:t>)</w:t>
      </w:r>
      <w:r>
        <w:rPr>
          <w:rFonts w:ascii="Times New Roman" w:hAnsi="Times New Roman"/>
          <w:lang w:val="sr-Cyrl-CS"/>
        </w:rPr>
        <w:t>.</w:t>
      </w:r>
    </w:p>
    <w:p w14:paraId="605E130D" w14:textId="77777777" w:rsidR="00C009D1" w:rsidRPr="00F47D7E" w:rsidRDefault="00C009D1" w:rsidP="00C009D1">
      <w:pPr>
        <w:pStyle w:val="NoSpacing"/>
        <w:ind w:left="-540"/>
        <w:jc w:val="both"/>
        <w:rPr>
          <w:rFonts w:ascii="Times New Roman" w:hAnsi="Times New Roman"/>
          <w:lang w:val="sr-Cyrl-RS"/>
        </w:rPr>
      </w:pPr>
    </w:p>
    <w:p w14:paraId="140DBB35" w14:textId="77777777" w:rsidR="00C009D1" w:rsidRDefault="009160C8" w:rsidP="00C009D1">
      <w:pPr>
        <w:ind w:left="-540"/>
        <w:jc w:val="both"/>
        <w:rPr>
          <w:sz w:val="22"/>
          <w:szCs w:val="22"/>
          <w:lang w:val="sr-Cyrl-CS"/>
        </w:rPr>
      </w:pPr>
      <w:r>
        <w:rPr>
          <w:lang w:val="sr-Cyrl-RS"/>
        </w:rPr>
        <w:t>Спис</w:t>
      </w:r>
      <w:r w:rsidR="00C009D1" w:rsidRPr="00193F48">
        <w:rPr>
          <w:lang w:val="sr-Cyrl-RS"/>
        </w:rPr>
        <w:t>к</w:t>
      </w:r>
      <w:r w:rsidR="00C009D1">
        <w:rPr>
          <w:lang w:val="sr-Cyrl-RS"/>
        </w:rPr>
        <w:t>ом</w:t>
      </w:r>
      <w:r w:rsidR="00C009D1" w:rsidRPr="00193F48">
        <w:rPr>
          <w:lang w:val="sr-Cyrl-RS"/>
        </w:rPr>
        <w:t xml:space="preserve"> набавки </w:t>
      </w:r>
      <w:r w:rsidR="00C009D1" w:rsidRPr="000C3A89">
        <w:rPr>
          <w:sz w:val="22"/>
          <w:szCs w:val="22"/>
          <w:lang w:val="sr-Cyrl-RS"/>
        </w:rPr>
        <w:t>за 202</w:t>
      </w:r>
      <w:r w:rsidR="00C009D1">
        <w:rPr>
          <w:sz w:val="22"/>
          <w:szCs w:val="22"/>
          <w:lang w:val="sr-Cyrl-RS"/>
        </w:rPr>
        <w:t>2</w:t>
      </w:r>
      <w:r w:rsidR="00C009D1" w:rsidRPr="000C3A89">
        <w:rPr>
          <w:sz w:val="22"/>
          <w:szCs w:val="22"/>
          <w:lang w:val="sr-Cyrl-RS"/>
        </w:rPr>
        <w:t>. годину (верзија 1.)</w:t>
      </w:r>
      <w:r>
        <w:rPr>
          <w:sz w:val="22"/>
          <w:szCs w:val="22"/>
          <w:lang w:val="sr-Cyrl-RS"/>
        </w:rPr>
        <w:t>,</w:t>
      </w:r>
      <w:r w:rsidR="00C009D1" w:rsidRPr="000C3A89">
        <w:rPr>
          <w:sz w:val="22"/>
          <w:szCs w:val="22"/>
          <w:lang w:val="sr-Cyrl-RS"/>
        </w:rPr>
        <w:t xml:space="preserve"> за </w:t>
      </w:r>
      <w:r w:rsidR="00C009D1" w:rsidRPr="000C3A89">
        <w:rPr>
          <w:sz w:val="22"/>
          <w:szCs w:val="22"/>
          <w:lang w:val="sr-Cyrl-CS"/>
        </w:rPr>
        <w:t xml:space="preserve">набавке </w:t>
      </w:r>
      <w:r w:rsidR="00C009D1" w:rsidRPr="00193F48">
        <w:rPr>
          <w:lang w:val="sr-Cyrl-RS"/>
        </w:rPr>
        <w:t>на кој</w:t>
      </w:r>
      <w:r w:rsidR="00C009D1">
        <w:rPr>
          <w:lang w:val="sr-Cyrl-RS"/>
        </w:rPr>
        <w:t>е</w:t>
      </w:r>
      <w:r w:rsidR="00C009D1" w:rsidRPr="00193F48">
        <w:rPr>
          <w:lang w:val="sr-Cyrl-RS"/>
        </w:rPr>
        <w:t xml:space="preserve"> се З</w:t>
      </w:r>
      <w:r w:rsidR="00C009D1">
        <w:rPr>
          <w:lang w:val="sr-Cyrl-RS"/>
        </w:rPr>
        <w:t>ЈН</w:t>
      </w:r>
      <w:r w:rsidR="00C009D1" w:rsidRPr="00193F48">
        <w:rPr>
          <w:lang w:val="sr-Cyrl-RS"/>
        </w:rPr>
        <w:t xml:space="preserve"> не примењује</w:t>
      </w:r>
      <w:r w:rsidR="00C009D1" w:rsidRPr="000C3A89">
        <w:rPr>
          <w:noProof/>
          <w:color w:val="000000"/>
          <w:sz w:val="22"/>
          <w:szCs w:val="22"/>
          <w:lang w:val="sr-Cyrl-CS"/>
        </w:rPr>
        <w:t xml:space="preserve"> </w:t>
      </w:r>
      <w:r w:rsidR="00C009D1" w:rsidRPr="000C3A89">
        <w:rPr>
          <w:sz w:val="22"/>
          <w:szCs w:val="22"/>
          <w:lang w:val="sr-Cyrl-CS"/>
        </w:rPr>
        <w:t xml:space="preserve">планирана  су средства у укупном износу од </w:t>
      </w:r>
      <w:r w:rsidR="00C009D1" w:rsidRPr="000C3A89">
        <w:rPr>
          <w:sz w:val="22"/>
          <w:szCs w:val="22"/>
          <w:lang w:val="ru-RU"/>
        </w:rPr>
        <w:t xml:space="preserve"> </w:t>
      </w:r>
      <w:r w:rsidR="00C009D1" w:rsidRPr="009160C8">
        <w:rPr>
          <w:sz w:val="22"/>
          <w:szCs w:val="22"/>
          <w:lang w:val="ru-RU"/>
        </w:rPr>
        <w:t xml:space="preserve">18.691.631,00  </w:t>
      </w:r>
      <w:r w:rsidR="00C009D1" w:rsidRPr="009160C8">
        <w:rPr>
          <w:sz w:val="22"/>
          <w:szCs w:val="22"/>
          <w:lang w:val="sr-Cyrl-CS"/>
        </w:rPr>
        <w:t>динара,</w:t>
      </w:r>
      <w:r w:rsidR="00C009D1">
        <w:rPr>
          <w:sz w:val="22"/>
          <w:szCs w:val="22"/>
          <w:lang w:val="sr-Cyrl-CS"/>
        </w:rPr>
        <w:t xml:space="preserve"> од  чега </w:t>
      </w:r>
      <w:r w:rsidR="00C009D1">
        <w:rPr>
          <w:sz w:val="22"/>
          <w:szCs w:val="22"/>
          <w:lang w:val="sr-Cyrl-RS"/>
        </w:rPr>
        <w:t>15.785.600</w:t>
      </w:r>
      <w:r w:rsidR="00C009D1">
        <w:rPr>
          <w:sz w:val="22"/>
          <w:szCs w:val="22"/>
          <w:lang w:val="sr-Cyrl-CS"/>
        </w:rPr>
        <w:t xml:space="preserve">,00 динара из сопствених прихода и </w:t>
      </w:r>
      <w:r w:rsidR="00C009D1">
        <w:rPr>
          <w:sz w:val="22"/>
          <w:szCs w:val="22"/>
          <w:lang w:val="ru-RU"/>
        </w:rPr>
        <w:t xml:space="preserve">2.906.031,00  </w:t>
      </w:r>
      <w:r w:rsidR="00C009D1">
        <w:rPr>
          <w:sz w:val="22"/>
          <w:szCs w:val="22"/>
          <w:lang w:val="sr-Cyrl-CS"/>
        </w:rPr>
        <w:t xml:space="preserve">динар из </w:t>
      </w:r>
      <w:r>
        <w:rPr>
          <w:sz w:val="22"/>
          <w:szCs w:val="22"/>
          <w:lang w:val="sr-Cyrl-CS"/>
        </w:rPr>
        <w:t xml:space="preserve">средстава </w:t>
      </w:r>
      <w:r w:rsidR="00C009D1">
        <w:rPr>
          <w:sz w:val="22"/>
          <w:szCs w:val="22"/>
          <w:lang w:val="sr-Cyrl-CS"/>
        </w:rPr>
        <w:t>субвенција</w:t>
      </w:r>
      <w:r>
        <w:rPr>
          <w:sz w:val="22"/>
          <w:szCs w:val="22"/>
          <w:lang w:val="sr-Cyrl-CS"/>
        </w:rPr>
        <w:t xml:space="preserve"> из буџета општине Смедеревска Паланка за 2022. годину</w:t>
      </w:r>
      <w:r w:rsidR="00C009D1">
        <w:rPr>
          <w:sz w:val="22"/>
          <w:szCs w:val="22"/>
          <w:lang w:val="sr-Cyrl-CS"/>
        </w:rPr>
        <w:t>, и то:</w:t>
      </w:r>
    </w:p>
    <w:p w14:paraId="6DD39FCA" w14:textId="77777777" w:rsidR="00C009D1" w:rsidRDefault="00C009D1" w:rsidP="00C009D1">
      <w:pPr>
        <w:ind w:left="-540"/>
        <w:jc w:val="both"/>
        <w:rPr>
          <w:sz w:val="22"/>
          <w:szCs w:val="22"/>
          <w:lang w:val="sr-Cyrl-CS"/>
        </w:rPr>
      </w:pPr>
      <w:r>
        <w:rPr>
          <w:sz w:val="22"/>
          <w:szCs w:val="22"/>
          <w:lang w:val="sr-Cyrl-CS"/>
        </w:rPr>
        <w:t xml:space="preserve">2.1) за  набавку добара,  укупно </w:t>
      </w:r>
      <w:r w:rsidRPr="009160C8">
        <w:rPr>
          <w:sz w:val="22"/>
          <w:szCs w:val="22"/>
          <w:lang w:val="sr-Cyrl-CS"/>
        </w:rPr>
        <w:t>2.900.000,00 динара</w:t>
      </w:r>
      <w:r>
        <w:rPr>
          <w:sz w:val="22"/>
          <w:szCs w:val="22"/>
          <w:lang w:val="sr-Cyrl-CS"/>
        </w:rPr>
        <w:t>, од чега:</w:t>
      </w:r>
    </w:p>
    <w:p w14:paraId="6AA609C8" w14:textId="77777777" w:rsidR="00C009D1" w:rsidRDefault="00C009D1" w:rsidP="00C009D1">
      <w:pPr>
        <w:ind w:left="-540"/>
        <w:jc w:val="both"/>
        <w:rPr>
          <w:sz w:val="22"/>
          <w:szCs w:val="22"/>
          <w:lang w:val="sr-Cyrl-CS"/>
        </w:rPr>
      </w:pPr>
      <w:r>
        <w:rPr>
          <w:sz w:val="22"/>
          <w:szCs w:val="22"/>
          <w:lang w:val="sr-Cyrl-CS"/>
        </w:rPr>
        <w:t xml:space="preserve">       * 2.600.000,00 динара из сопствених прихода, и </w:t>
      </w:r>
    </w:p>
    <w:p w14:paraId="7ED2322B" w14:textId="77777777" w:rsidR="00C009D1" w:rsidRDefault="00C009D1" w:rsidP="00C009D1">
      <w:pPr>
        <w:ind w:left="-540"/>
        <w:jc w:val="both"/>
        <w:rPr>
          <w:sz w:val="22"/>
          <w:szCs w:val="22"/>
          <w:lang w:val="sr-Cyrl-CS"/>
        </w:rPr>
      </w:pPr>
      <w:r>
        <w:rPr>
          <w:sz w:val="22"/>
          <w:szCs w:val="22"/>
          <w:lang w:val="sr-Cyrl-CS"/>
        </w:rPr>
        <w:t xml:space="preserve">       *    300.000,00 динара из буџетских субвенција;</w:t>
      </w:r>
    </w:p>
    <w:p w14:paraId="60DB86C4" w14:textId="77777777" w:rsidR="00C009D1" w:rsidRDefault="00C009D1" w:rsidP="00C009D1">
      <w:pPr>
        <w:ind w:left="-540"/>
        <w:jc w:val="both"/>
        <w:rPr>
          <w:sz w:val="22"/>
          <w:szCs w:val="22"/>
          <w:lang w:val="sr-Cyrl-CS"/>
        </w:rPr>
      </w:pPr>
      <w:r>
        <w:rPr>
          <w:sz w:val="22"/>
          <w:szCs w:val="22"/>
          <w:lang w:val="sr-Cyrl-CS"/>
        </w:rPr>
        <w:t xml:space="preserve">2.2) за  набавку услуга, укупно  </w:t>
      </w:r>
      <w:r w:rsidRPr="009160C8">
        <w:rPr>
          <w:sz w:val="22"/>
          <w:szCs w:val="22"/>
          <w:lang w:val="ru-RU"/>
        </w:rPr>
        <w:t xml:space="preserve">5.632.000,00 </w:t>
      </w:r>
      <w:r w:rsidRPr="009160C8">
        <w:rPr>
          <w:sz w:val="22"/>
          <w:szCs w:val="22"/>
          <w:lang w:val="sr-Cyrl-CS"/>
        </w:rPr>
        <w:t>динара</w:t>
      </w:r>
      <w:r>
        <w:rPr>
          <w:sz w:val="22"/>
          <w:szCs w:val="22"/>
          <w:lang w:val="sr-Cyrl-CS"/>
        </w:rPr>
        <w:t>, од чега:</w:t>
      </w:r>
    </w:p>
    <w:p w14:paraId="60CE03D0" w14:textId="77777777" w:rsidR="00C009D1" w:rsidRDefault="00C009D1" w:rsidP="00C009D1">
      <w:pPr>
        <w:ind w:left="-540"/>
        <w:jc w:val="both"/>
        <w:rPr>
          <w:sz w:val="22"/>
          <w:szCs w:val="22"/>
          <w:lang w:val="sr-Cyrl-CS"/>
        </w:rPr>
      </w:pPr>
      <w:r>
        <w:rPr>
          <w:sz w:val="22"/>
          <w:szCs w:val="22"/>
          <w:lang w:val="sr-Cyrl-CS"/>
        </w:rPr>
        <w:t xml:space="preserve">       * </w:t>
      </w:r>
      <w:r>
        <w:rPr>
          <w:sz w:val="22"/>
          <w:szCs w:val="22"/>
          <w:lang w:val="ru-RU"/>
        </w:rPr>
        <w:t xml:space="preserve">5.232.000,00  </w:t>
      </w:r>
      <w:r>
        <w:rPr>
          <w:sz w:val="22"/>
          <w:szCs w:val="22"/>
          <w:lang w:val="sr-Cyrl-CS"/>
        </w:rPr>
        <w:t xml:space="preserve">динара из сопствених прихода, и </w:t>
      </w:r>
    </w:p>
    <w:p w14:paraId="5A753101" w14:textId="77777777" w:rsidR="00C009D1" w:rsidRDefault="00C009D1" w:rsidP="00C009D1">
      <w:pPr>
        <w:ind w:left="-540"/>
        <w:jc w:val="both"/>
        <w:rPr>
          <w:sz w:val="22"/>
          <w:szCs w:val="22"/>
          <w:lang w:val="sr-Cyrl-CS"/>
        </w:rPr>
      </w:pPr>
      <w:r>
        <w:rPr>
          <w:sz w:val="22"/>
          <w:szCs w:val="22"/>
          <w:lang w:val="sr-Cyrl-CS"/>
        </w:rPr>
        <w:t xml:space="preserve">       *    400.000,00 динара из буџетских субвенција;</w:t>
      </w:r>
    </w:p>
    <w:p w14:paraId="5CE5E986" w14:textId="77777777" w:rsidR="00C009D1" w:rsidRDefault="00C009D1" w:rsidP="00C009D1">
      <w:pPr>
        <w:ind w:left="-540"/>
        <w:jc w:val="both"/>
        <w:rPr>
          <w:sz w:val="22"/>
          <w:szCs w:val="22"/>
          <w:lang w:val="sr-Cyrl-CS"/>
        </w:rPr>
      </w:pPr>
      <w:r>
        <w:rPr>
          <w:sz w:val="22"/>
          <w:szCs w:val="22"/>
          <w:lang w:val="sr-Cyrl-CS"/>
        </w:rPr>
        <w:t xml:space="preserve">2.3)  за набавку радова, укупно </w:t>
      </w:r>
      <w:r w:rsidRPr="009160C8">
        <w:rPr>
          <w:sz w:val="22"/>
          <w:szCs w:val="22"/>
          <w:lang w:val="ru-RU"/>
        </w:rPr>
        <w:t xml:space="preserve">10.159.631,00 </w:t>
      </w:r>
      <w:r w:rsidRPr="009160C8">
        <w:rPr>
          <w:sz w:val="22"/>
          <w:szCs w:val="22"/>
          <w:lang w:val="sr-Cyrl-CS"/>
        </w:rPr>
        <w:t>динара</w:t>
      </w:r>
      <w:r>
        <w:rPr>
          <w:sz w:val="22"/>
          <w:szCs w:val="22"/>
          <w:lang w:val="sr-Cyrl-CS"/>
        </w:rPr>
        <w:t>, од чега:</w:t>
      </w:r>
    </w:p>
    <w:p w14:paraId="7B3CA4AD" w14:textId="77777777" w:rsidR="00C009D1" w:rsidRDefault="00C009D1" w:rsidP="00C009D1">
      <w:pPr>
        <w:ind w:left="-540"/>
        <w:jc w:val="both"/>
        <w:rPr>
          <w:sz w:val="22"/>
          <w:szCs w:val="22"/>
          <w:lang w:val="sr-Cyrl-CS"/>
        </w:rPr>
      </w:pPr>
      <w:r>
        <w:rPr>
          <w:sz w:val="22"/>
          <w:szCs w:val="22"/>
          <w:lang w:val="sr-Cyrl-CS"/>
        </w:rPr>
        <w:t xml:space="preserve">       * 7.953.600,00 динара из сопствених прихода, и </w:t>
      </w:r>
    </w:p>
    <w:p w14:paraId="6086695F" w14:textId="77777777" w:rsidR="00C009D1" w:rsidRDefault="00C009D1" w:rsidP="00C009D1">
      <w:pPr>
        <w:ind w:left="-540"/>
        <w:jc w:val="both"/>
        <w:rPr>
          <w:sz w:val="22"/>
          <w:szCs w:val="22"/>
          <w:lang w:val="sr-Cyrl-CS"/>
        </w:rPr>
      </w:pPr>
      <w:r>
        <w:rPr>
          <w:sz w:val="22"/>
          <w:szCs w:val="22"/>
          <w:lang w:val="sr-Cyrl-CS"/>
        </w:rPr>
        <w:t xml:space="preserve">       * 2.206.031,00 динар из буџетских субвенција</w:t>
      </w:r>
      <w:r w:rsidR="00D64C1D">
        <w:rPr>
          <w:sz w:val="22"/>
          <w:szCs w:val="22"/>
          <w:lang w:val="sr-Cyrl-CS"/>
        </w:rPr>
        <w:t>.</w:t>
      </w:r>
    </w:p>
    <w:p w14:paraId="1F854A57" w14:textId="77777777" w:rsidR="00752528" w:rsidRDefault="00752528" w:rsidP="00C009D1">
      <w:pPr>
        <w:ind w:left="-540"/>
        <w:jc w:val="both"/>
        <w:rPr>
          <w:sz w:val="22"/>
          <w:szCs w:val="22"/>
          <w:lang w:val="sr-Cyrl-CS"/>
        </w:rPr>
      </w:pPr>
    </w:p>
    <w:tbl>
      <w:tblPr>
        <w:tblpPr w:leftFromText="180" w:rightFromText="180" w:vertAnchor="text" w:horzAnchor="margin" w:tblpX="-432" w:tblpY="110"/>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7"/>
        <w:gridCol w:w="1097"/>
        <w:gridCol w:w="4380"/>
        <w:gridCol w:w="1493"/>
        <w:gridCol w:w="2551"/>
      </w:tblGrid>
      <w:tr w:rsidR="00D64C1D" w:rsidRPr="00B1560C" w14:paraId="40F25CE9" w14:textId="77777777" w:rsidTr="0095115C">
        <w:tblPrEx>
          <w:tblCellMar>
            <w:top w:w="0" w:type="dxa"/>
            <w:bottom w:w="0" w:type="dxa"/>
          </w:tblCellMar>
        </w:tblPrEx>
        <w:trPr>
          <w:trHeight w:val="330"/>
        </w:trPr>
        <w:tc>
          <w:tcPr>
            <w:tcW w:w="10008" w:type="dxa"/>
            <w:gridSpan w:val="5"/>
            <w:shd w:val="clear" w:color="auto" w:fill="C6D9F1"/>
          </w:tcPr>
          <w:p w14:paraId="5781A380" w14:textId="77777777" w:rsidR="00D64C1D" w:rsidRDefault="00D64C1D" w:rsidP="009160C8">
            <w:pPr>
              <w:pStyle w:val="NoSpacing"/>
              <w:ind w:right="-126" w:hanging="90"/>
              <w:jc w:val="center"/>
              <w:rPr>
                <w:rFonts w:ascii="Times New Roman" w:hAnsi="Times New Roman"/>
                <w:b/>
                <w:lang w:val="sr-Cyrl-RS"/>
              </w:rPr>
            </w:pPr>
            <w:r w:rsidRPr="00401F97">
              <w:rPr>
                <w:rFonts w:ascii="Times New Roman" w:hAnsi="Times New Roman"/>
                <w:b/>
                <w:lang w:val="sr-Cyrl-RS"/>
              </w:rPr>
              <w:t>СПИСАК</w:t>
            </w:r>
          </w:p>
          <w:p w14:paraId="236A52AC" w14:textId="77777777" w:rsidR="0009655D" w:rsidRPr="00B1560C" w:rsidRDefault="004F06F6" w:rsidP="00603454">
            <w:pPr>
              <w:pStyle w:val="NoSpacing"/>
              <w:ind w:left="-90"/>
              <w:jc w:val="center"/>
              <w:rPr>
                <w:rFonts w:ascii="Times New Roman" w:hAnsi="Times New Roman"/>
                <w:b/>
                <w:lang w:val="sr-Cyrl-RS"/>
              </w:rPr>
            </w:pPr>
            <w:r w:rsidRPr="00401F97">
              <w:rPr>
                <w:rFonts w:ascii="Times New Roman" w:hAnsi="Times New Roman"/>
                <w:b/>
                <w:lang w:val="sr-Cyrl-RS"/>
              </w:rPr>
              <w:t xml:space="preserve">набавки које </w:t>
            </w:r>
            <w:r>
              <w:rPr>
                <w:rFonts w:ascii="Times New Roman" w:hAnsi="Times New Roman"/>
                <w:b/>
                <w:lang w:val="sr-Cyrl-RS"/>
              </w:rPr>
              <w:t xml:space="preserve">су изузете од примене </w:t>
            </w:r>
            <w:r w:rsidRPr="00401F97">
              <w:rPr>
                <w:rFonts w:ascii="Times New Roman" w:hAnsi="Times New Roman"/>
                <w:b/>
                <w:lang w:val="sr-Cyrl-RS"/>
              </w:rPr>
              <w:t xml:space="preserve"> Закон</w:t>
            </w:r>
            <w:r>
              <w:rPr>
                <w:rFonts w:ascii="Times New Roman" w:hAnsi="Times New Roman"/>
                <w:b/>
                <w:lang w:val="sr-Cyrl-RS"/>
              </w:rPr>
              <w:t>а</w:t>
            </w:r>
            <w:r w:rsidRPr="00401F97">
              <w:rPr>
                <w:rFonts w:ascii="Times New Roman" w:hAnsi="Times New Roman"/>
                <w:b/>
                <w:lang w:val="sr-Cyrl-RS"/>
              </w:rPr>
              <w:t xml:space="preserve"> о јавним набавкама </w:t>
            </w:r>
            <w:r>
              <w:rPr>
                <w:rFonts w:ascii="Times New Roman" w:hAnsi="Times New Roman"/>
                <w:b/>
                <w:lang w:val="sr-Cyrl-RS"/>
              </w:rPr>
              <w:t>у 2022. години (</w:t>
            </w:r>
            <w:r w:rsidR="009160C8">
              <w:rPr>
                <w:rFonts w:ascii="Times New Roman" w:hAnsi="Times New Roman"/>
                <w:b/>
                <w:lang w:val="sr-Cyrl-RS"/>
              </w:rPr>
              <w:t>Верзија 1.</w:t>
            </w:r>
            <w:r>
              <w:rPr>
                <w:rFonts w:ascii="Times New Roman" w:hAnsi="Times New Roman"/>
                <w:b/>
                <w:lang w:val="sr-Cyrl-RS"/>
              </w:rPr>
              <w:t>)</w:t>
            </w:r>
          </w:p>
        </w:tc>
      </w:tr>
      <w:tr w:rsidR="00D64C1D" w14:paraId="360712ED" w14:textId="77777777" w:rsidTr="003678CB">
        <w:tblPrEx>
          <w:tblCellMar>
            <w:top w:w="0" w:type="dxa"/>
            <w:bottom w:w="0" w:type="dxa"/>
          </w:tblCellMar>
        </w:tblPrEx>
        <w:trPr>
          <w:trHeight w:val="405"/>
        </w:trPr>
        <w:tc>
          <w:tcPr>
            <w:tcW w:w="1565" w:type="dxa"/>
            <w:gridSpan w:val="2"/>
          </w:tcPr>
          <w:p w14:paraId="2CE33AFA" w14:textId="77777777" w:rsidR="00D64C1D" w:rsidRPr="00603454" w:rsidRDefault="00D64C1D" w:rsidP="009160C8">
            <w:pPr>
              <w:pStyle w:val="NoSpacing"/>
              <w:ind w:left="-90" w:right="-1356"/>
              <w:rPr>
                <w:rFonts w:ascii="Times New Roman" w:hAnsi="Times New Roman"/>
                <w:b/>
                <w:sz w:val="20"/>
                <w:szCs w:val="20"/>
                <w:lang w:val="sr-Cyrl-RS"/>
              </w:rPr>
            </w:pPr>
            <w:r w:rsidRPr="00603454">
              <w:rPr>
                <w:rFonts w:ascii="Times New Roman" w:hAnsi="Times New Roman"/>
                <w:b/>
                <w:sz w:val="20"/>
                <w:szCs w:val="20"/>
                <w:lang w:val="sr-Cyrl-RS"/>
              </w:rPr>
              <w:t>Датум усвајања</w:t>
            </w:r>
          </w:p>
        </w:tc>
        <w:tc>
          <w:tcPr>
            <w:tcW w:w="8443" w:type="dxa"/>
            <w:gridSpan w:val="3"/>
          </w:tcPr>
          <w:p w14:paraId="245A449D" w14:textId="77777777" w:rsidR="00D64C1D" w:rsidRPr="00603454" w:rsidRDefault="0009655D" w:rsidP="009160C8">
            <w:pPr>
              <w:pStyle w:val="NoSpacing"/>
              <w:ind w:right="-1356"/>
              <w:rPr>
                <w:rFonts w:ascii="Times New Roman" w:hAnsi="Times New Roman"/>
                <w:b/>
                <w:sz w:val="20"/>
                <w:szCs w:val="20"/>
                <w:lang w:val="sr-Cyrl-RS"/>
              </w:rPr>
            </w:pPr>
            <w:r w:rsidRPr="00603454">
              <w:rPr>
                <w:rFonts w:ascii="Times New Roman" w:hAnsi="Times New Roman"/>
                <w:b/>
                <w:noProof/>
                <w:color w:val="000000"/>
                <w:sz w:val="20"/>
                <w:szCs w:val="20"/>
                <w:lang w:val="sr-Cyrl-CS"/>
              </w:rPr>
              <w:t>01.</w:t>
            </w:r>
            <w:r w:rsidR="00D64C1D" w:rsidRPr="00603454">
              <w:rPr>
                <w:rFonts w:ascii="Times New Roman" w:hAnsi="Times New Roman"/>
                <w:b/>
                <w:noProof/>
                <w:color w:val="000000"/>
                <w:sz w:val="20"/>
                <w:szCs w:val="20"/>
                <w:lang w:val="sr-Cyrl-CS"/>
              </w:rPr>
              <w:t>фебруар  2022. године</w:t>
            </w:r>
          </w:p>
        </w:tc>
      </w:tr>
      <w:tr w:rsidR="00D64C1D" w:rsidRPr="00CE54AF" w14:paraId="4A8C8E8E" w14:textId="77777777" w:rsidTr="003678CB">
        <w:tblPrEx>
          <w:tblCellMar>
            <w:top w:w="0" w:type="dxa"/>
            <w:bottom w:w="0" w:type="dxa"/>
          </w:tblCellMar>
        </w:tblPrEx>
        <w:trPr>
          <w:trHeight w:val="480"/>
        </w:trPr>
        <w:tc>
          <w:tcPr>
            <w:tcW w:w="468" w:type="dxa"/>
            <w:shd w:val="clear" w:color="auto" w:fill="C6D9F1"/>
          </w:tcPr>
          <w:p w14:paraId="486DEA69" w14:textId="77777777" w:rsidR="00D64C1D" w:rsidRPr="00535DD8" w:rsidRDefault="00D64C1D" w:rsidP="009160C8">
            <w:pPr>
              <w:pStyle w:val="NoSpacing"/>
              <w:ind w:left="-90" w:right="-1356"/>
              <w:rPr>
                <w:rFonts w:ascii="Times New Roman" w:hAnsi="Times New Roman"/>
                <w:b/>
                <w:i/>
                <w:sz w:val="20"/>
                <w:szCs w:val="20"/>
                <w:lang w:val="sr-Cyrl-RS"/>
              </w:rPr>
            </w:pPr>
            <w:r w:rsidRPr="00535DD8">
              <w:rPr>
                <w:rFonts w:ascii="Times New Roman" w:hAnsi="Times New Roman"/>
                <w:b/>
                <w:i/>
                <w:sz w:val="20"/>
                <w:szCs w:val="20"/>
                <w:lang w:val="sr-Cyrl-RS"/>
              </w:rPr>
              <w:t>Ред.</w:t>
            </w:r>
          </w:p>
          <w:p w14:paraId="3BC68F98" w14:textId="77777777" w:rsidR="00D64C1D" w:rsidRPr="00535DD8" w:rsidRDefault="00D64C1D" w:rsidP="009160C8">
            <w:pPr>
              <w:pStyle w:val="NoSpacing"/>
              <w:ind w:left="-90" w:right="-1356"/>
              <w:rPr>
                <w:rFonts w:ascii="Times New Roman" w:hAnsi="Times New Roman"/>
                <w:b/>
                <w:i/>
                <w:sz w:val="20"/>
                <w:szCs w:val="20"/>
                <w:lang w:val="sr-Cyrl-RS"/>
              </w:rPr>
            </w:pPr>
            <w:r w:rsidRPr="00535DD8">
              <w:rPr>
                <w:rFonts w:ascii="Times New Roman" w:hAnsi="Times New Roman"/>
                <w:b/>
                <w:i/>
                <w:sz w:val="20"/>
                <w:szCs w:val="20"/>
                <w:lang w:val="sr-Cyrl-RS"/>
              </w:rPr>
              <w:t>број</w:t>
            </w:r>
          </w:p>
        </w:tc>
        <w:tc>
          <w:tcPr>
            <w:tcW w:w="1097" w:type="dxa"/>
            <w:shd w:val="clear" w:color="auto" w:fill="C6D9F1"/>
          </w:tcPr>
          <w:p w14:paraId="4B7F7EB4" w14:textId="77777777" w:rsidR="00D64C1D" w:rsidRPr="00535DD8" w:rsidRDefault="00D64C1D" w:rsidP="009160C8">
            <w:pPr>
              <w:rPr>
                <w:b/>
                <w:i/>
                <w:sz w:val="20"/>
                <w:szCs w:val="20"/>
                <w:lang w:val="sr-Cyrl-RS"/>
              </w:rPr>
            </w:pPr>
            <w:r w:rsidRPr="00535DD8">
              <w:rPr>
                <w:b/>
                <w:i/>
                <w:sz w:val="20"/>
                <w:szCs w:val="20"/>
                <w:lang w:val="sr-Cyrl-RS"/>
              </w:rPr>
              <w:t>Врста предмета</w:t>
            </w:r>
          </w:p>
        </w:tc>
        <w:tc>
          <w:tcPr>
            <w:tcW w:w="4393" w:type="dxa"/>
            <w:shd w:val="clear" w:color="auto" w:fill="C6D9F1"/>
          </w:tcPr>
          <w:p w14:paraId="752C99FA" w14:textId="77777777" w:rsidR="00D64C1D" w:rsidRPr="00535DD8" w:rsidRDefault="00D64C1D" w:rsidP="009160C8">
            <w:pPr>
              <w:rPr>
                <w:b/>
                <w:i/>
                <w:sz w:val="20"/>
                <w:szCs w:val="20"/>
                <w:lang w:val="sr-Cyrl-RS"/>
              </w:rPr>
            </w:pPr>
            <w:r w:rsidRPr="00535DD8">
              <w:rPr>
                <w:b/>
                <w:i/>
                <w:sz w:val="20"/>
                <w:szCs w:val="20"/>
                <w:lang w:val="sr-Cyrl-RS"/>
              </w:rPr>
              <w:t xml:space="preserve">Предмет набавке </w:t>
            </w:r>
          </w:p>
        </w:tc>
        <w:tc>
          <w:tcPr>
            <w:tcW w:w="1494" w:type="dxa"/>
            <w:shd w:val="clear" w:color="auto" w:fill="C6D9F1"/>
          </w:tcPr>
          <w:p w14:paraId="4B1BFCD0" w14:textId="77777777" w:rsidR="00D64C1D" w:rsidRPr="00535DD8" w:rsidRDefault="00D64C1D" w:rsidP="009160C8">
            <w:pPr>
              <w:rPr>
                <w:b/>
                <w:i/>
                <w:sz w:val="20"/>
                <w:szCs w:val="20"/>
                <w:lang w:val="sr-Cyrl-RS"/>
              </w:rPr>
            </w:pPr>
            <w:r w:rsidRPr="00535DD8">
              <w:rPr>
                <w:b/>
                <w:i/>
                <w:sz w:val="20"/>
                <w:szCs w:val="20"/>
                <w:lang w:val="sr-Cyrl-RS"/>
              </w:rPr>
              <w:t>Процењена вредност</w:t>
            </w:r>
          </w:p>
        </w:tc>
        <w:tc>
          <w:tcPr>
            <w:tcW w:w="2556" w:type="dxa"/>
            <w:shd w:val="clear" w:color="auto" w:fill="C6D9F1"/>
          </w:tcPr>
          <w:p w14:paraId="0BBE8E1C" w14:textId="77777777" w:rsidR="00D64C1D" w:rsidRPr="0095115C" w:rsidRDefault="00D64C1D" w:rsidP="009160C8">
            <w:pPr>
              <w:pStyle w:val="NoSpacing"/>
              <w:rPr>
                <w:rFonts w:ascii="Times New Roman" w:hAnsi="Times New Roman"/>
                <w:b/>
                <w:i/>
                <w:sz w:val="20"/>
                <w:szCs w:val="20"/>
                <w:lang w:val="sr-Cyrl-RS"/>
              </w:rPr>
            </w:pPr>
            <w:r w:rsidRPr="00535DD8">
              <w:rPr>
                <w:rFonts w:ascii="Times New Roman" w:hAnsi="Times New Roman"/>
                <w:b/>
                <w:i/>
                <w:sz w:val="20"/>
                <w:szCs w:val="20"/>
                <w:lang w:val="sr-Cyrl-RS"/>
              </w:rPr>
              <w:t>Основ из</w:t>
            </w:r>
            <w:r w:rsidR="00535DD8">
              <w:rPr>
                <w:rFonts w:ascii="Times New Roman" w:hAnsi="Times New Roman"/>
                <w:b/>
                <w:i/>
                <w:sz w:val="20"/>
                <w:szCs w:val="20"/>
                <w:lang w:val="sr-Cyrl-RS"/>
              </w:rPr>
              <w:t>узимања</w:t>
            </w:r>
            <w:r w:rsidRPr="00535DD8">
              <w:rPr>
                <w:rFonts w:ascii="Times New Roman" w:hAnsi="Times New Roman"/>
                <w:b/>
                <w:i/>
                <w:sz w:val="20"/>
                <w:szCs w:val="20"/>
                <w:lang w:val="sr-Cyrl-RS"/>
              </w:rPr>
              <w:t xml:space="preserve"> </w:t>
            </w:r>
            <w:r w:rsidR="0095115C">
              <w:rPr>
                <w:rFonts w:ascii="Times New Roman" w:hAnsi="Times New Roman"/>
                <w:b/>
                <w:i/>
                <w:sz w:val="20"/>
                <w:szCs w:val="20"/>
                <w:lang w:val="sr-Cyrl-RS"/>
              </w:rPr>
              <w:t>из ЗЈН</w:t>
            </w:r>
          </w:p>
          <w:p w14:paraId="285E73C8" w14:textId="77777777" w:rsidR="00D64C1D" w:rsidRPr="00535DD8" w:rsidRDefault="00D64C1D" w:rsidP="009160C8">
            <w:pPr>
              <w:pStyle w:val="NoSpacing"/>
              <w:rPr>
                <w:b/>
                <w:i/>
                <w:sz w:val="20"/>
                <w:szCs w:val="20"/>
                <w:lang w:val="sr-Cyrl-RS"/>
              </w:rPr>
            </w:pPr>
          </w:p>
        </w:tc>
      </w:tr>
      <w:tr w:rsidR="00D64C1D" w:rsidRPr="00CF4078" w14:paraId="716A9F18" w14:textId="77777777" w:rsidTr="003678CB">
        <w:tblPrEx>
          <w:tblCellMar>
            <w:top w:w="0" w:type="dxa"/>
            <w:bottom w:w="0" w:type="dxa"/>
          </w:tblCellMar>
        </w:tblPrEx>
        <w:trPr>
          <w:trHeight w:val="405"/>
        </w:trPr>
        <w:tc>
          <w:tcPr>
            <w:tcW w:w="468" w:type="dxa"/>
          </w:tcPr>
          <w:p w14:paraId="0D45C1B2" w14:textId="77777777" w:rsidR="00D64C1D" w:rsidRPr="0095115C" w:rsidRDefault="00D64C1D" w:rsidP="009160C8">
            <w:pPr>
              <w:pStyle w:val="NoSpacing"/>
              <w:ind w:left="-90" w:right="-1356"/>
              <w:rPr>
                <w:rFonts w:ascii="Times New Roman" w:hAnsi="Times New Roman"/>
                <w:sz w:val="20"/>
                <w:szCs w:val="20"/>
                <w:lang w:val="sr-Cyrl-RS"/>
              </w:rPr>
            </w:pPr>
            <w:r w:rsidRPr="0095115C">
              <w:rPr>
                <w:rFonts w:ascii="Times New Roman" w:hAnsi="Times New Roman"/>
                <w:sz w:val="20"/>
                <w:szCs w:val="20"/>
                <w:lang w:val="sr-Cyrl-RS"/>
              </w:rPr>
              <w:t>1.</w:t>
            </w:r>
          </w:p>
        </w:tc>
        <w:tc>
          <w:tcPr>
            <w:tcW w:w="1097" w:type="dxa"/>
          </w:tcPr>
          <w:p w14:paraId="4824708D" w14:textId="77777777" w:rsidR="00D64C1D" w:rsidRPr="0095115C" w:rsidRDefault="00D64C1D" w:rsidP="009160C8">
            <w:pPr>
              <w:pStyle w:val="NoSpacing"/>
              <w:ind w:right="-1356"/>
              <w:rPr>
                <w:rFonts w:ascii="Times New Roman" w:hAnsi="Times New Roman"/>
                <w:sz w:val="20"/>
                <w:szCs w:val="20"/>
                <w:lang w:val="sr-Cyrl-RS"/>
              </w:rPr>
            </w:pPr>
            <w:r w:rsidRPr="0095115C">
              <w:rPr>
                <w:rFonts w:ascii="Times New Roman" w:hAnsi="Times New Roman"/>
                <w:sz w:val="20"/>
                <w:szCs w:val="20"/>
                <w:lang w:val="sr-Cyrl-RS"/>
              </w:rPr>
              <w:t>Добра</w:t>
            </w:r>
          </w:p>
        </w:tc>
        <w:tc>
          <w:tcPr>
            <w:tcW w:w="4393" w:type="dxa"/>
          </w:tcPr>
          <w:p w14:paraId="38FEB57A" w14:textId="77777777" w:rsidR="00D64C1D" w:rsidRPr="0095115C" w:rsidRDefault="00D64C1D" w:rsidP="009160C8">
            <w:pPr>
              <w:pStyle w:val="NoSpacing"/>
              <w:ind w:right="-1356"/>
              <w:rPr>
                <w:rFonts w:ascii="Times New Roman" w:hAnsi="Times New Roman"/>
                <w:b/>
                <w:sz w:val="20"/>
                <w:szCs w:val="20"/>
                <w:lang w:val="sr-Cyrl-RS"/>
              </w:rPr>
            </w:pPr>
            <w:r w:rsidRPr="0095115C">
              <w:rPr>
                <w:rFonts w:ascii="Times New Roman" w:hAnsi="Times New Roman"/>
                <w:sz w:val="20"/>
                <w:szCs w:val="20"/>
                <w:lang w:val="sr-Cyrl-RS"/>
              </w:rPr>
              <w:t>Резервни делови</w:t>
            </w:r>
          </w:p>
        </w:tc>
        <w:tc>
          <w:tcPr>
            <w:tcW w:w="1494" w:type="dxa"/>
          </w:tcPr>
          <w:p w14:paraId="1E84E483" w14:textId="77777777" w:rsidR="00D64C1D" w:rsidRPr="0095115C" w:rsidRDefault="00D64C1D" w:rsidP="0095115C">
            <w:pPr>
              <w:pStyle w:val="NoSpacing"/>
              <w:ind w:right="-144"/>
              <w:jc w:val="center"/>
              <w:rPr>
                <w:rFonts w:ascii="Times New Roman" w:hAnsi="Times New Roman"/>
                <w:sz w:val="20"/>
                <w:szCs w:val="20"/>
                <w:lang w:val="sr-Cyrl-RS"/>
              </w:rPr>
            </w:pPr>
            <w:r w:rsidRPr="0095115C">
              <w:rPr>
                <w:rFonts w:ascii="Times New Roman" w:hAnsi="Times New Roman"/>
                <w:sz w:val="20"/>
                <w:szCs w:val="20"/>
                <w:lang w:val="sr-Cyrl-RS"/>
              </w:rPr>
              <w:t>900.000,00</w:t>
            </w:r>
          </w:p>
        </w:tc>
        <w:tc>
          <w:tcPr>
            <w:tcW w:w="2556" w:type="dxa"/>
          </w:tcPr>
          <w:p w14:paraId="6B3F2B3C" w14:textId="77777777" w:rsidR="00D64C1D" w:rsidRPr="0095115C" w:rsidRDefault="00D64C1D" w:rsidP="009160C8">
            <w:pPr>
              <w:pStyle w:val="NoSpacing"/>
              <w:rPr>
                <w:rFonts w:ascii="Times New Roman" w:hAnsi="Times New Roman"/>
                <w:sz w:val="20"/>
                <w:szCs w:val="20"/>
                <w:lang w:val="sr-Cyrl-RS"/>
              </w:rPr>
            </w:pPr>
            <w:r w:rsidRPr="0095115C">
              <w:rPr>
                <w:rFonts w:ascii="Times New Roman" w:hAnsi="Times New Roman"/>
                <w:sz w:val="20"/>
                <w:szCs w:val="20"/>
                <w:lang w:val="sr-Cyrl-RS"/>
              </w:rPr>
              <w:t>Чл.27.став 1. тач. 1)</w:t>
            </w:r>
            <w:r w:rsidR="0095115C" w:rsidRPr="0095115C">
              <w:rPr>
                <w:rFonts w:ascii="Times New Roman" w:hAnsi="Times New Roman"/>
                <w:sz w:val="20"/>
                <w:szCs w:val="20"/>
                <w:lang w:val="sr-Cyrl-RS"/>
              </w:rPr>
              <w:t xml:space="preserve"> ЗЈН</w:t>
            </w:r>
          </w:p>
        </w:tc>
      </w:tr>
      <w:tr w:rsidR="00D64C1D" w14:paraId="0753FB51" w14:textId="77777777" w:rsidTr="003678CB">
        <w:tblPrEx>
          <w:tblCellMar>
            <w:top w:w="0" w:type="dxa"/>
            <w:bottom w:w="0" w:type="dxa"/>
          </w:tblCellMar>
        </w:tblPrEx>
        <w:trPr>
          <w:trHeight w:val="405"/>
        </w:trPr>
        <w:tc>
          <w:tcPr>
            <w:tcW w:w="468" w:type="dxa"/>
          </w:tcPr>
          <w:p w14:paraId="22665721" w14:textId="77777777" w:rsidR="00D64C1D" w:rsidRPr="0095115C" w:rsidRDefault="00D64C1D" w:rsidP="009160C8">
            <w:pPr>
              <w:pStyle w:val="NoSpacing"/>
              <w:ind w:left="-90" w:right="-1356"/>
              <w:rPr>
                <w:rFonts w:ascii="Times New Roman" w:hAnsi="Times New Roman"/>
                <w:sz w:val="20"/>
                <w:szCs w:val="20"/>
                <w:lang w:val="sr-Cyrl-RS"/>
              </w:rPr>
            </w:pPr>
            <w:r w:rsidRPr="0095115C">
              <w:rPr>
                <w:rFonts w:ascii="Times New Roman" w:hAnsi="Times New Roman"/>
                <w:sz w:val="20"/>
                <w:szCs w:val="20"/>
                <w:lang w:val="sr-Cyrl-RS"/>
              </w:rPr>
              <w:t>2.</w:t>
            </w:r>
          </w:p>
        </w:tc>
        <w:tc>
          <w:tcPr>
            <w:tcW w:w="1097" w:type="dxa"/>
          </w:tcPr>
          <w:p w14:paraId="4B2946C2" w14:textId="77777777" w:rsidR="00D64C1D" w:rsidRPr="0095115C" w:rsidRDefault="00D64C1D" w:rsidP="009160C8">
            <w:pPr>
              <w:pStyle w:val="NoSpacing"/>
              <w:ind w:left="-90" w:right="-1356" w:firstLine="90"/>
              <w:rPr>
                <w:rFonts w:ascii="Times New Roman" w:hAnsi="Times New Roman"/>
                <w:sz w:val="20"/>
                <w:szCs w:val="20"/>
                <w:lang w:val="sr-Cyrl-RS"/>
              </w:rPr>
            </w:pPr>
            <w:r w:rsidRPr="0095115C">
              <w:rPr>
                <w:rFonts w:ascii="Times New Roman" w:hAnsi="Times New Roman"/>
                <w:sz w:val="20"/>
                <w:szCs w:val="20"/>
                <w:lang w:val="sr-Cyrl-RS"/>
              </w:rPr>
              <w:t>Добра</w:t>
            </w:r>
          </w:p>
          <w:p w14:paraId="098C5C0B" w14:textId="77777777" w:rsidR="00D64C1D" w:rsidRPr="0095115C" w:rsidRDefault="00D64C1D" w:rsidP="009160C8">
            <w:pPr>
              <w:pStyle w:val="NoSpacing"/>
              <w:ind w:left="-90" w:right="-1356" w:firstLine="90"/>
              <w:rPr>
                <w:rFonts w:ascii="Times New Roman" w:hAnsi="Times New Roman"/>
                <w:b/>
                <w:sz w:val="20"/>
                <w:szCs w:val="20"/>
                <w:lang w:val="sr-Cyrl-RS"/>
              </w:rPr>
            </w:pPr>
          </w:p>
        </w:tc>
        <w:tc>
          <w:tcPr>
            <w:tcW w:w="4393" w:type="dxa"/>
          </w:tcPr>
          <w:p w14:paraId="68B3C41F" w14:textId="77777777" w:rsidR="00D64C1D" w:rsidRPr="0095115C" w:rsidRDefault="00D64C1D" w:rsidP="009160C8">
            <w:pPr>
              <w:pStyle w:val="NoSpacing"/>
              <w:ind w:right="-18"/>
              <w:rPr>
                <w:rFonts w:ascii="Times New Roman" w:hAnsi="Times New Roman"/>
                <w:sz w:val="20"/>
                <w:szCs w:val="20"/>
                <w:lang w:val="sr-Cyrl-RS"/>
              </w:rPr>
            </w:pPr>
            <w:r w:rsidRPr="0095115C">
              <w:rPr>
                <w:rFonts w:ascii="Times New Roman" w:hAnsi="Times New Roman"/>
                <w:sz w:val="20"/>
                <w:szCs w:val="20"/>
                <w:lang w:val="sr-Cyrl-RS"/>
              </w:rPr>
              <w:t>Ситан инветар (ашови, лопате, помагала за очитавање воде и сл.)</w:t>
            </w:r>
          </w:p>
        </w:tc>
        <w:tc>
          <w:tcPr>
            <w:tcW w:w="1494" w:type="dxa"/>
          </w:tcPr>
          <w:p w14:paraId="5377C6F5" w14:textId="77777777" w:rsidR="00D64C1D" w:rsidRPr="0095115C" w:rsidRDefault="00D64C1D" w:rsidP="0095115C">
            <w:pPr>
              <w:pStyle w:val="NoSpacing"/>
              <w:ind w:left="-90" w:right="-144" w:firstLine="90"/>
              <w:jc w:val="center"/>
              <w:rPr>
                <w:rFonts w:ascii="Times New Roman" w:hAnsi="Times New Roman"/>
                <w:sz w:val="20"/>
                <w:szCs w:val="20"/>
                <w:lang w:val="sr-Cyrl-RS"/>
              </w:rPr>
            </w:pPr>
            <w:r w:rsidRPr="0095115C">
              <w:rPr>
                <w:rFonts w:ascii="Times New Roman" w:hAnsi="Times New Roman"/>
                <w:sz w:val="20"/>
                <w:szCs w:val="20"/>
                <w:lang w:val="sr-Cyrl-RS"/>
              </w:rPr>
              <w:t>600.000,00</w:t>
            </w:r>
          </w:p>
        </w:tc>
        <w:tc>
          <w:tcPr>
            <w:tcW w:w="2556" w:type="dxa"/>
          </w:tcPr>
          <w:p w14:paraId="35187BD9" w14:textId="77777777" w:rsidR="00D64C1D" w:rsidRPr="0095115C" w:rsidRDefault="00D64C1D" w:rsidP="009160C8">
            <w:pPr>
              <w:pStyle w:val="NoSpacing"/>
              <w:ind w:left="-90" w:right="-1356" w:firstLine="90"/>
              <w:rPr>
                <w:rFonts w:ascii="Times New Roman" w:hAnsi="Times New Roman"/>
                <w:b/>
                <w:sz w:val="20"/>
                <w:szCs w:val="20"/>
                <w:lang w:val="sr-Cyrl-RS"/>
              </w:rPr>
            </w:pPr>
            <w:r w:rsidRPr="0095115C">
              <w:rPr>
                <w:rFonts w:ascii="Times New Roman" w:hAnsi="Times New Roman"/>
                <w:sz w:val="20"/>
                <w:szCs w:val="20"/>
                <w:lang w:val="sr-Cyrl-RS"/>
              </w:rPr>
              <w:t>Чл.27.став 1. тач. 1)</w:t>
            </w:r>
            <w:r w:rsidR="0095115C" w:rsidRPr="0095115C">
              <w:rPr>
                <w:rFonts w:ascii="Times New Roman" w:hAnsi="Times New Roman"/>
                <w:sz w:val="20"/>
                <w:szCs w:val="20"/>
                <w:lang w:val="sr-Cyrl-RS"/>
              </w:rPr>
              <w:t xml:space="preserve"> ЗЈН</w:t>
            </w:r>
          </w:p>
        </w:tc>
      </w:tr>
      <w:tr w:rsidR="00D64C1D" w14:paraId="0DA43834" w14:textId="77777777" w:rsidTr="003678CB">
        <w:tblPrEx>
          <w:tblCellMar>
            <w:top w:w="0" w:type="dxa"/>
            <w:bottom w:w="0" w:type="dxa"/>
          </w:tblCellMar>
        </w:tblPrEx>
        <w:trPr>
          <w:trHeight w:val="405"/>
        </w:trPr>
        <w:tc>
          <w:tcPr>
            <w:tcW w:w="468" w:type="dxa"/>
          </w:tcPr>
          <w:p w14:paraId="3BDD10D7" w14:textId="77777777" w:rsidR="00D64C1D" w:rsidRPr="0095115C" w:rsidRDefault="00D64C1D" w:rsidP="009160C8">
            <w:pPr>
              <w:pStyle w:val="NoSpacing"/>
              <w:ind w:left="-90" w:right="-1356"/>
              <w:rPr>
                <w:rFonts w:ascii="Times New Roman" w:hAnsi="Times New Roman"/>
                <w:sz w:val="20"/>
                <w:szCs w:val="20"/>
                <w:lang w:val="sr-Cyrl-RS"/>
              </w:rPr>
            </w:pPr>
            <w:r w:rsidRPr="0095115C">
              <w:rPr>
                <w:rFonts w:ascii="Times New Roman" w:hAnsi="Times New Roman"/>
                <w:sz w:val="20"/>
                <w:szCs w:val="20"/>
                <w:lang w:val="sr-Cyrl-RS"/>
              </w:rPr>
              <w:t>3</w:t>
            </w:r>
          </w:p>
        </w:tc>
        <w:tc>
          <w:tcPr>
            <w:tcW w:w="1097" w:type="dxa"/>
          </w:tcPr>
          <w:p w14:paraId="2ADBEDB6" w14:textId="77777777" w:rsidR="00D64C1D" w:rsidRPr="0095115C" w:rsidRDefault="00D64C1D" w:rsidP="007919D7">
            <w:pPr>
              <w:pStyle w:val="NoSpacing"/>
              <w:ind w:left="-90" w:right="-1356" w:firstLine="90"/>
              <w:rPr>
                <w:rFonts w:ascii="Times New Roman" w:hAnsi="Times New Roman"/>
                <w:sz w:val="20"/>
                <w:szCs w:val="20"/>
                <w:lang w:val="sr-Cyrl-RS"/>
              </w:rPr>
            </w:pPr>
            <w:r w:rsidRPr="0095115C">
              <w:rPr>
                <w:rFonts w:ascii="Times New Roman" w:hAnsi="Times New Roman"/>
                <w:sz w:val="20"/>
                <w:szCs w:val="20"/>
                <w:lang w:val="sr-Cyrl-RS"/>
              </w:rPr>
              <w:t>Добра</w:t>
            </w:r>
          </w:p>
        </w:tc>
        <w:tc>
          <w:tcPr>
            <w:tcW w:w="4393" w:type="dxa"/>
          </w:tcPr>
          <w:p w14:paraId="523B1E48" w14:textId="77777777" w:rsidR="00D64C1D" w:rsidRPr="0095115C" w:rsidRDefault="00D64C1D" w:rsidP="009160C8">
            <w:pPr>
              <w:pStyle w:val="NoSpacing"/>
              <w:ind w:right="-18"/>
              <w:rPr>
                <w:rFonts w:ascii="Times New Roman" w:hAnsi="Times New Roman"/>
                <w:sz w:val="20"/>
                <w:szCs w:val="20"/>
                <w:lang w:val="sr-Cyrl-RS"/>
              </w:rPr>
            </w:pPr>
            <w:r w:rsidRPr="0095115C">
              <w:rPr>
                <w:rFonts w:ascii="Times New Roman" w:hAnsi="Times New Roman"/>
                <w:sz w:val="20"/>
                <w:szCs w:val="20"/>
                <w:lang w:val="sr-Cyrl-RS"/>
              </w:rPr>
              <w:t>Ауто гуме</w:t>
            </w:r>
          </w:p>
        </w:tc>
        <w:tc>
          <w:tcPr>
            <w:tcW w:w="1494" w:type="dxa"/>
          </w:tcPr>
          <w:p w14:paraId="41058EB7" w14:textId="77777777" w:rsidR="00D64C1D" w:rsidRPr="0095115C" w:rsidRDefault="00D64C1D" w:rsidP="0095115C">
            <w:pPr>
              <w:pStyle w:val="NoSpacing"/>
              <w:ind w:left="-90" w:right="-144" w:firstLine="90"/>
              <w:jc w:val="center"/>
              <w:rPr>
                <w:rFonts w:ascii="Times New Roman" w:hAnsi="Times New Roman"/>
                <w:sz w:val="20"/>
                <w:szCs w:val="20"/>
                <w:lang w:val="sr-Cyrl-RS"/>
              </w:rPr>
            </w:pPr>
            <w:r w:rsidRPr="0095115C">
              <w:rPr>
                <w:rFonts w:ascii="Times New Roman" w:hAnsi="Times New Roman"/>
                <w:sz w:val="20"/>
                <w:szCs w:val="20"/>
                <w:lang w:val="sr-Cyrl-RS"/>
              </w:rPr>
              <w:t>200.000,00</w:t>
            </w:r>
          </w:p>
        </w:tc>
        <w:tc>
          <w:tcPr>
            <w:tcW w:w="2556" w:type="dxa"/>
          </w:tcPr>
          <w:p w14:paraId="0D40E52A" w14:textId="77777777" w:rsidR="00D64C1D" w:rsidRPr="0095115C" w:rsidRDefault="00D64C1D" w:rsidP="009160C8">
            <w:pPr>
              <w:pStyle w:val="NoSpacing"/>
              <w:ind w:left="-90" w:right="-1356" w:firstLine="90"/>
              <w:rPr>
                <w:rFonts w:ascii="Times New Roman" w:hAnsi="Times New Roman"/>
                <w:sz w:val="20"/>
                <w:szCs w:val="20"/>
                <w:lang w:val="sr-Cyrl-RS"/>
              </w:rPr>
            </w:pPr>
            <w:r w:rsidRPr="0095115C">
              <w:rPr>
                <w:rFonts w:ascii="Times New Roman" w:hAnsi="Times New Roman"/>
                <w:sz w:val="20"/>
                <w:szCs w:val="20"/>
                <w:lang w:val="sr-Cyrl-RS"/>
              </w:rPr>
              <w:t>Чл.27.став 1. тач. 1)</w:t>
            </w:r>
            <w:r w:rsidR="0095115C" w:rsidRPr="0095115C">
              <w:rPr>
                <w:rFonts w:ascii="Times New Roman" w:hAnsi="Times New Roman"/>
                <w:sz w:val="20"/>
                <w:szCs w:val="20"/>
                <w:lang w:val="sr-Cyrl-RS"/>
              </w:rPr>
              <w:t xml:space="preserve"> ЗЈН</w:t>
            </w:r>
          </w:p>
        </w:tc>
      </w:tr>
      <w:tr w:rsidR="00D64C1D" w14:paraId="5F17A334" w14:textId="77777777" w:rsidTr="003678CB">
        <w:tblPrEx>
          <w:tblCellMar>
            <w:top w:w="0" w:type="dxa"/>
            <w:bottom w:w="0" w:type="dxa"/>
          </w:tblCellMar>
        </w:tblPrEx>
        <w:trPr>
          <w:trHeight w:val="405"/>
        </w:trPr>
        <w:tc>
          <w:tcPr>
            <w:tcW w:w="468" w:type="dxa"/>
          </w:tcPr>
          <w:p w14:paraId="700CE25A" w14:textId="77777777" w:rsidR="00D64C1D" w:rsidRPr="0095115C" w:rsidRDefault="00D64C1D" w:rsidP="009160C8">
            <w:pPr>
              <w:pStyle w:val="NoSpacing"/>
              <w:ind w:left="-90" w:right="-1356"/>
              <w:rPr>
                <w:rFonts w:ascii="Times New Roman" w:hAnsi="Times New Roman"/>
                <w:sz w:val="20"/>
                <w:szCs w:val="20"/>
                <w:lang w:val="sr-Cyrl-RS"/>
              </w:rPr>
            </w:pPr>
            <w:r w:rsidRPr="0095115C">
              <w:rPr>
                <w:rFonts w:ascii="Times New Roman" w:hAnsi="Times New Roman"/>
                <w:sz w:val="20"/>
                <w:szCs w:val="20"/>
                <w:lang w:val="sr-Cyrl-RS"/>
              </w:rPr>
              <w:t>4.</w:t>
            </w:r>
          </w:p>
        </w:tc>
        <w:tc>
          <w:tcPr>
            <w:tcW w:w="1097" w:type="dxa"/>
          </w:tcPr>
          <w:p w14:paraId="39549121" w14:textId="77777777" w:rsidR="00D64C1D" w:rsidRPr="0095115C" w:rsidRDefault="00D64C1D" w:rsidP="009160C8">
            <w:pPr>
              <w:pStyle w:val="NoSpacing"/>
              <w:ind w:left="-90" w:right="-1356" w:firstLine="90"/>
              <w:rPr>
                <w:rFonts w:ascii="Times New Roman" w:hAnsi="Times New Roman"/>
                <w:sz w:val="20"/>
                <w:szCs w:val="20"/>
                <w:lang w:val="sr-Cyrl-RS"/>
              </w:rPr>
            </w:pPr>
            <w:r w:rsidRPr="0095115C">
              <w:rPr>
                <w:rFonts w:ascii="Times New Roman" w:hAnsi="Times New Roman"/>
                <w:sz w:val="20"/>
                <w:szCs w:val="20"/>
                <w:lang w:val="sr-Cyrl-RS"/>
              </w:rPr>
              <w:t>Добра</w:t>
            </w:r>
          </w:p>
        </w:tc>
        <w:tc>
          <w:tcPr>
            <w:tcW w:w="4393" w:type="dxa"/>
          </w:tcPr>
          <w:p w14:paraId="7C507155" w14:textId="77777777" w:rsidR="00D64C1D" w:rsidRPr="0095115C" w:rsidRDefault="00D64C1D" w:rsidP="009160C8">
            <w:pPr>
              <w:pStyle w:val="NoSpacing"/>
              <w:ind w:left="-90" w:right="-1356" w:firstLine="90"/>
              <w:rPr>
                <w:rFonts w:ascii="Times New Roman" w:hAnsi="Times New Roman"/>
                <w:sz w:val="20"/>
                <w:szCs w:val="20"/>
                <w:lang w:val="sr-Cyrl-RS"/>
              </w:rPr>
            </w:pPr>
            <w:r w:rsidRPr="0095115C">
              <w:rPr>
                <w:rFonts w:ascii="Times New Roman" w:hAnsi="Times New Roman"/>
                <w:sz w:val="20"/>
                <w:szCs w:val="20"/>
                <w:lang w:val="sr-Cyrl-RS"/>
              </w:rPr>
              <w:t>Канцеларијски материјал</w:t>
            </w:r>
          </w:p>
        </w:tc>
        <w:tc>
          <w:tcPr>
            <w:tcW w:w="1494" w:type="dxa"/>
          </w:tcPr>
          <w:p w14:paraId="3518BB9F" w14:textId="77777777" w:rsidR="00D64C1D" w:rsidRPr="0095115C" w:rsidRDefault="00D64C1D" w:rsidP="0095115C">
            <w:pPr>
              <w:pStyle w:val="NoSpacing"/>
              <w:ind w:left="-90" w:right="-144" w:firstLine="90"/>
              <w:jc w:val="center"/>
              <w:rPr>
                <w:rFonts w:ascii="Times New Roman" w:hAnsi="Times New Roman"/>
                <w:sz w:val="20"/>
                <w:szCs w:val="20"/>
                <w:lang w:val="sr-Cyrl-RS"/>
              </w:rPr>
            </w:pPr>
            <w:r w:rsidRPr="0095115C">
              <w:rPr>
                <w:rFonts w:ascii="Times New Roman" w:hAnsi="Times New Roman"/>
                <w:sz w:val="20"/>
                <w:szCs w:val="20"/>
                <w:lang w:val="sr-Cyrl-RS"/>
              </w:rPr>
              <w:t>700.000,00</w:t>
            </w:r>
          </w:p>
        </w:tc>
        <w:tc>
          <w:tcPr>
            <w:tcW w:w="2556" w:type="dxa"/>
          </w:tcPr>
          <w:p w14:paraId="10E2926A" w14:textId="77777777" w:rsidR="00D64C1D" w:rsidRPr="0095115C" w:rsidRDefault="00D64C1D" w:rsidP="009160C8">
            <w:pPr>
              <w:pStyle w:val="NoSpacing"/>
              <w:ind w:left="-90" w:right="-1356" w:firstLine="90"/>
              <w:rPr>
                <w:rFonts w:ascii="Times New Roman" w:hAnsi="Times New Roman"/>
                <w:b/>
                <w:sz w:val="20"/>
                <w:szCs w:val="20"/>
                <w:lang w:val="sr-Cyrl-RS"/>
              </w:rPr>
            </w:pPr>
            <w:r w:rsidRPr="0095115C">
              <w:rPr>
                <w:rFonts w:ascii="Times New Roman" w:hAnsi="Times New Roman"/>
                <w:sz w:val="20"/>
                <w:szCs w:val="20"/>
                <w:lang w:val="sr-Cyrl-RS"/>
              </w:rPr>
              <w:t>Чл.27.став 1. тач. 1)</w:t>
            </w:r>
            <w:r w:rsidR="0095115C" w:rsidRPr="0095115C">
              <w:rPr>
                <w:rFonts w:ascii="Times New Roman" w:hAnsi="Times New Roman"/>
                <w:sz w:val="20"/>
                <w:szCs w:val="20"/>
                <w:lang w:val="sr-Cyrl-RS"/>
              </w:rPr>
              <w:t xml:space="preserve"> ЗЈН</w:t>
            </w:r>
          </w:p>
        </w:tc>
      </w:tr>
      <w:tr w:rsidR="00D64C1D" w:rsidRPr="00CF4078" w14:paraId="4186AE92" w14:textId="77777777" w:rsidTr="003678CB">
        <w:tblPrEx>
          <w:tblCellMar>
            <w:top w:w="0" w:type="dxa"/>
            <w:bottom w:w="0" w:type="dxa"/>
          </w:tblCellMar>
        </w:tblPrEx>
        <w:trPr>
          <w:trHeight w:val="405"/>
        </w:trPr>
        <w:tc>
          <w:tcPr>
            <w:tcW w:w="468" w:type="dxa"/>
          </w:tcPr>
          <w:p w14:paraId="28DCF2A9" w14:textId="77777777" w:rsidR="00D64C1D" w:rsidRPr="0095115C" w:rsidRDefault="00D64C1D" w:rsidP="009160C8">
            <w:pPr>
              <w:pStyle w:val="NoSpacing"/>
              <w:ind w:left="-90" w:right="-1356"/>
              <w:rPr>
                <w:rFonts w:ascii="Times New Roman" w:hAnsi="Times New Roman"/>
                <w:sz w:val="20"/>
                <w:szCs w:val="20"/>
                <w:lang w:val="sr-Cyrl-RS"/>
              </w:rPr>
            </w:pPr>
            <w:r w:rsidRPr="0095115C">
              <w:rPr>
                <w:rFonts w:ascii="Times New Roman" w:hAnsi="Times New Roman"/>
                <w:sz w:val="20"/>
                <w:szCs w:val="20"/>
                <w:lang w:val="sr-Cyrl-RS"/>
              </w:rPr>
              <w:t>5.</w:t>
            </w:r>
          </w:p>
        </w:tc>
        <w:tc>
          <w:tcPr>
            <w:tcW w:w="1097" w:type="dxa"/>
          </w:tcPr>
          <w:p w14:paraId="3F55FF08" w14:textId="77777777" w:rsidR="004E1D9B" w:rsidRPr="0095115C" w:rsidRDefault="004E1D9B" w:rsidP="009160C8">
            <w:pPr>
              <w:pStyle w:val="NoSpacing"/>
              <w:ind w:left="-90" w:right="-1356" w:firstLine="90"/>
              <w:rPr>
                <w:rFonts w:ascii="Times New Roman" w:hAnsi="Times New Roman"/>
                <w:sz w:val="20"/>
                <w:szCs w:val="20"/>
                <w:lang w:val="sr-Cyrl-RS"/>
              </w:rPr>
            </w:pPr>
            <w:r w:rsidRPr="0095115C">
              <w:rPr>
                <w:rFonts w:ascii="Times New Roman" w:hAnsi="Times New Roman"/>
                <w:sz w:val="20"/>
                <w:szCs w:val="20"/>
                <w:lang w:val="sr-Cyrl-RS"/>
              </w:rPr>
              <w:t>Д</w:t>
            </w:r>
            <w:r w:rsidR="00D64C1D" w:rsidRPr="0095115C">
              <w:rPr>
                <w:rFonts w:ascii="Times New Roman" w:hAnsi="Times New Roman"/>
                <w:sz w:val="20"/>
                <w:szCs w:val="20"/>
                <w:lang w:val="sr-Cyrl-RS"/>
              </w:rPr>
              <w:t>обра</w:t>
            </w:r>
          </w:p>
        </w:tc>
        <w:tc>
          <w:tcPr>
            <w:tcW w:w="4393" w:type="dxa"/>
          </w:tcPr>
          <w:p w14:paraId="6125B43D" w14:textId="77777777" w:rsidR="00D64C1D" w:rsidRPr="0095115C" w:rsidRDefault="00D64C1D" w:rsidP="009160C8">
            <w:pPr>
              <w:pStyle w:val="NoSpacing"/>
              <w:ind w:left="-90" w:right="-1356" w:firstLine="90"/>
              <w:rPr>
                <w:rFonts w:ascii="Times New Roman" w:hAnsi="Times New Roman"/>
                <w:sz w:val="20"/>
                <w:szCs w:val="20"/>
                <w:lang w:val="sr-Cyrl-RS"/>
              </w:rPr>
            </w:pPr>
            <w:r w:rsidRPr="0095115C">
              <w:rPr>
                <w:rFonts w:ascii="Times New Roman" w:hAnsi="Times New Roman"/>
                <w:sz w:val="20"/>
                <w:szCs w:val="20"/>
                <w:lang w:val="sr-Cyrl-RS"/>
              </w:rPr>
              <w:t>Стручни часописи</w:t>
            </w:r>
          </w:p>
        </w:tc>
        <w:tc>
          <w:tcPr>
            <w:tcW w:w="1494" w:type="dxa"/>
          </w:tcPr>
          <w:p w14:paraId="7E807C4C" w14:textId="77777777" w:rsidR="00D64C1D" w:rsidRPr="0095115C" w:rsidRDefault="00D64C1D" w:rsidP="0095115C">
            <w:pPr>
              <w:pStyle w:val="NoSpacing"/>
              <w:ind w:left="-90" w:right="-144" w:firstLine="72"/>
              <w:jc w:val="center"/>
              <w:rPr>
                <w:rFonts w:ascii="Times New Roman" w:hAnsi="Times New Roman"/>
                <w:sz w:val="20"/>
                <w:szCs w:val="20"/>
                <w:lang w:val="sr-Cyrl-RS"/>
              </w:rPr>
            </w:pPr>
            <w:r w:rsidRPr="0095115C">
              <w:rPr>
                <w:rFonts w:ascii="Times New Roman" w:hAnsi="Times New Roman"/>
                <w:sz w:val="20"/>
                <w:szCs w:val="20"/>
                <w:lang w:val="sr-Cyrl-RS"/>
              </w:rPr>
              <w:t>150.000,00</w:t>
            </w:r>
          </w:p>
        </w:tc>
        <w:tc>
          <w:tcPr>
            <w:tcW w:w="2556" w:type="dxa"/>
          </w:tcPr>
          <w:p w14:paraId="222D5E48" w14:textId="77777777" w:rsidR="00D64C1D" w:rsidRPr="0095115C" w:rsidRDefault="00D64C1D" w:rsidP="009160C8">
            <w:pPr>
              <w:pStyle w:val="NoSpacing"/>
              <w:rPr>
                <w:rFonts w:ascii="Times New Roman" w:hAnsi="Times New Roman"/>
                <w:sz w:val="20"/>
                <w:szCs w:val="20"/>
                <w:lang w:val="sr-Cyrl-RS"/>
              </w:rPr>
            </w:pPr>
            <w:r w:rsidRPr="0095115C">
              <w:rPr>
                <w:rFonts w:ascii="Times New Roman" w:hAnsi="Times New Roman"/>
                <w:sz w:val="20"/>
                <w:szCs w:val="20"/>
                <w:lang w:val="sr-Cyrl-RS"/>
              </w:rPr>
              <w:t>Чл.27.став 1. тач. 1)</w:t>
            </w:r>
            <w:r w:rsidR="0095115C" w:rsidRPr="0095115C">
              <w:rPr>
                <w:rFonts w:ascii="Times New Roman" w:hAnsi="Times New Roman"/>
                <w:sz w:val="20"/>
                <w:szCs w:val="20"/>
                <w:lang w:val="sr-Cyrl-RS"/>
              </w:rPr>
              <w:t xml:space="preserve"> ЗЈН</w:t>
            </w:r>
          </w:p>
        </w:tc>
      </w:tr>
      <w:tr w:rsidR="0095115C" w:rsidRPr="00CF4078" w14:paraId="43EC399E" w14:textId="77777777" w:rsidTr="003678CB">
        <w:tblPrEx>
          <w:tblCellMar>
            <w:top w:w="0" w:type="dxa"/>
            <w:bottom w:w="0" w:type="dxa"/>
          </w:tblCellMar>
        </w:tblPrEx>
        <w:trPr>
          <w:trHeight w:val="405"/>
        </w:trPr>
        <w:tc>
          <w:tcPr>
            <w:tcW w:w="468" w:type="dxa"/>
          </w:tcPr>
          <w:p w14:paraId="66E3FCA4" w14:textId="77777777" w:rsidR="0095115C" w:rsidRPr="0095115C" w:rsidRDefault="0095115C" w:rsidP="0095115C">
            <w:pPr>
              <w:pStyle w:val="NoSpacing"/>
              <w:ind w:left="-90" w:right="-1356"/>
              <w:rPr>
                <w:rFonts w:ascii="Times New Roman" w:hAnsi="Times New Roman"/>
                <w:sz w:val="20"/>
                <w:szCs w:val="20"/>
                <w:lang w:val="sr-Cyrl-RS"/>
              </w:rPr>
            </w:pPr>
            <w:r w:rsidRPr="0095115C">
              <w:rPr>
                <w:rFonts w:ascii="Times New Roman" w:hAnsi="Times New Roman"/>
                <w:sz w:val="20"/>
                <w:szCs w:val="20"/>
                <w:lang w:val="sr-Cyrl-RS"/>
              </w:rPr>
              <w:t>6.</w:t>
            </w:r>
          </w:p>
        </w:tc>
        <w:tc>
          <w:tcPr>
            <w:tcW w:w="1097" w:type="dxa"/>
          </w:tcPr>
          <w:p w14:paraId="5360051B" w14:textId="77777777" w:rsidR="0095115C" w:rsidRPr="0095115C" w:rsidRDefault="0095115C" w:rsidP="0095115C">
            <w:pPr>
              <w:pStyle w:val="NoSpacing"/>
              <w:ind w:left="-90" w:right="-1356" w:firstLine="90"/>
              <w:rPr>
                <w:rFonts w:ascii="Times New Roman" w:hAnsi="Times New Roman"/>
                <w:sz w:val="20"/>
                <w:szCs w:val="20"/>
                <w:lang w:val="sr-Cyrl-RS"/>
              </w:rPr>
            </w:pPr>
            <w:r w:rsidRPr="0095115C">
              <w:rPr>
                <w:rFonts w:ascii="Times New Roman" w:hAnsi="Times New Roman"/>
                <w:sz w:val="20"/>
                <w:szCs w:val="20"/>
                <w:lang w:val="sr-Cyrl-RS"/>
              </w:rPr>
              <w:t>Добра</w:t>
            </w:r>
          </w:p>
        </w:tc>
        <w:tc>
          <w:tcPr>
            <w:tcW w:w="4393" w:type="dxa"/>
          </w:tcPr>
          <w:p w14:paraId="25B0BB5F" w14:textId="77777777" w:rsidR="0095115C" w:rsidRPr="0095115C" w:rsidRDefault="0095115C" w:rsidP="0095115C">
            <w:pPr>
              <w:pStyle w:val="NoSpacing"/>
              <w:ind w:right="-234"/>
              <w:rPr>
                <w:rFonts w:ascii="Times New Roman" w:hAnsi="Times New Roman"/>
                <w:sz w:val="20"/>
                <w:szCs w:val="20"/>
                <w:lang w:val="sr-Cyrl-RS"/>
              </w:rPr>
            </w:pPr>
            <w:r w:rsidRPr="0095115C">
              <w:rPr>
                <w:rFonts w:ascii="Times New Roman" w:hAnsi="Times New Roman"/>
                <w:sz w:val="20"/>
                <w:szCs w:val="20"/>
                <w:lang w:val="sr-Cyrl-RS"/>
              </w:rPr>
              <w:t xml:space="preserve">Репрезентација (кафа, храна, пиће </w:t>
            </w:r>
            <w:r>
              <w:rPr>
                <w:rFonts w:ascii="Times New Roman" w:hAnsi="Times New Roman"/>
                <w:sz w:val="20"/>
                <w:szCs w:val="20"/>
                <w:lang w:val="sr-Cyrl-RS"/>
              </w:rPr>
              <w:t>)</w:t>
            </w:r>
          </w:p>
        </w:tc>
        <w:tc>
          <w:tcPr>
            <w:tcW w:w="1494" w:type="dxa"/>
          </w:tcPr>
          <w:p w14:paraId="0810E7D5" w14:textId="77777777" w:rsidR="0095115C" w:rsidRPr="0095115C" w:rsidRDefault="0095115C" w:rsidP="0095115C">
            <w:pPr>
              <w:pStyle w:val="NoSpacing"/>
              <w:ind w:left="-90" w:right="-144" w:firstLine="90"/>
              <w:jc w:val="center"/>
              <w:rPr>
                <w:rFonts w:ascii="Times New Roman" w:hAnsi="Times New Roman"/>
                <w:sz w:val="20"/>
                <w:szCs w:val="20"/>
                <w:lang w:val="sr-Cyrl-RS"/>
              </w:rPr>
            </w:pPr>
            <w:r w:rsidRPr="0095115C">
              <w:rPr>
                <w:rFonts w:ascii="Times New Roman" w:hAnsi="Times New Roman"/>
                <w:sz w:val="20"/>
                <w:szCs w:val="20"/>
                <w:lang w:val="sr-Cyrl-RS"/>
              </w:rPr>
              <w:t>150.000,00</w:t>
            </w:r>
          </w:p>
        </w:tc>
        <w:tc>
          <w:tcPr>
            <w:tcW w:w="2556" w:type="dxa"/>
          </w:tcPr>
          <w:p w14:paraId="0B9A9253" w14:textId="77777777" w:rsidR="0095115C" w:rsidRPr="0095115C" w:rsidRDefault="0095115C" w:rsidP="0095115C">
            <w:pPr>
              <w:pStyle w:val="NoSpacing"/>
              <w:rPr>
                <w:rFonts w:ascii="Times New Roman" w:hAnsi="Times New Roman"/>
                <w:sz w:val="20"/>
                <w:szCs w:val="20"/>
                <w:lang w:val="sr-Cyrl-RS"/>
              </w:rPr>
            </w:pPr>
            <w:r w:rsidRPr="0095115C">
              <w:rPr>
                <w:rFonts w:ascii="Times New Roman" w:hAnsi="Times New Roman"/>
                <w:sz w:val="20"/>
                <w:szCs w:val="20"/>
                <w:lang w:val="sr-Cyrl-RS"/>
              </w:rPr>
              <w:t>Чл.27.став 1. тач. 1) ЗЈН</w:t>
            </w:r>
          </w:p>
        </w:tc>
      </w:tr>
      <w:tr w:rsidR="0095115C" w14:paraId="209365AF" w14:textId="77777777" w:rsidTr="003678CB">
        <w:tblPrEx>
          <w:tblCellMar>
            <w:top w:w="0" w:type="dxa"/>
            <w:bottom w:w="0" w:type="dxa"/>
          </w:tblCellMar>
        </w:tblPrEx>
        <w:trPr>
          <w:trHeight w:val="405"/>
        </w:trPr>
        <w:tc>
          <w:tcPr>
            <w:tcW w:w="468" w:type="dxa"/>
          </w:tcPr>
          <w:p w14:paraId="586B3678" w14:textId="77777777" w:rsidR="0095115C" w:rsidRPr="0095115C" w:rsidRDefault="0095115C" w:rsidP="0095115C">
            <w:pPr>
              <w:pStyle w:val="NoSpacing"/>
              <w:ind w:left="-90" w:right="-1356"/>
              <w:rPr>
                <w:rFonts w:ascii="Times New Roman" w:hAnsi="Times New Roman"/>
                <w:sz w:val="20"/>
                <w:szCs w:val="20"/>
                <w:lang w:val="sr-Cyrl-RS"/>
              </w:rPr>
            </w:pPr>
            <w:r w:rsidRPr="0095115C">
              <w:rPr>
                <w:rFonts w:ascii="Times New Roman" w:hAnsi="Times New Roman"/>
                <w:sz w:val="20"/>
                <w:szCs w:val="20"/>
                <w:lang w:val="sr-Cyrl-RS"/>
              </w:rPr>
              <w:t>7.</w:t>
            </w:r>
          </w:p>
        </w:tc>
        <w:tc>
          <w:tcPr>
            <w:tcW w:w="1097" w:type="dxa"/>
          </w:tcPr>
          <w:p w14:paraId="24156BCB" w14:textId="77777777" w:rsidR="0095115C" w:rsidRPr="0095115C" w:rsidRDefault="0095115C" w:rsidP="0095115C">
            <w:pPr>
              <w:pStyle w:val="NoSpacing"/>
              <w:ind w:left="-90" w:right="-1356" w:firstLine="90"/>
              <w:rPr>
                <w:rFonts w:ascii="Times New Roman" w:hAnsi="Times New Roman"/>
                <w:b/>
                <w:sz w:val="20"/>
                <w:szCs w:val="20"/>
                <w:lang w:val="sr-Cyrl-RS"/>
              </w:rPr>
            </w:pPr>
            <w:r w:rsidRPr="0095115C">
              <w:rPr>
                <w:rFonts w:ascii="Times New Roman" w:hAnsi="Times New Roman"/>
                <w:sz w:val="20"/>
                <w:szCs w:val="20"/>
                <w:lang w:val="sr-Cyrl-RS"/>
              </w:rPr>
              <w:t>Добра</w:t>
            </w:r>
          </w:p>
        </w:tc>
        <w:tc>
          <w:tcPr>
            <w:tcW w:w="4393" w:type="dxa"/>
          </w:tcPr>
          <w:p w14:paraId="64D5082F" w14:textId="77777777" w:rsidR="0095115C" w:rsidRPr="0095115C" w:rsidRDefault="0095115C" w:rsidP="0095115C">
            <w:pPr>
              <w:pStyle w:val="NoSpacing"/>
              <w:ind w:right="-234"/>
              <w:rPr>
                <w:rFonts w:ascii="Times New Roman" w:hAnsi="Times New Roman"/>
                <w:sz w:val="20"/>
                <w:szCs w:val="20"/>
                <w:lang w:val="sr-Cyrl-RS"/>
              </w:rPr>
            </w:pPr>
            <w:r w:rsidRPr="0095115C">
              <w:rPr>
                <w:rFonts w:ascii="Times New Roman" w:hAnsi="Times New Roman"/>
                <w:sz w:val="20"/>
                <w:szCs w:val="20"/>
                <w:lang w:val="sr-Cyrl-RS"/>
              </w:rPr>
              <w:t>Материјал за пречишћавање воде (хлор,алуминијум сулфат,</w:t>
            </w:r>
            <w:r>
              <w:rPr>
                <w:rFonts w:ascii="Times New Roman" w:hAnsi="Times New Roman"/>
                <w:sz w:val="20"/>
                <w:szCs w:val="20"/>
                <w:lang w:val="sr-Cyrl-RS"/>
              </w:rPr>
              <w:t xml:space="preserve"> </w:t>
            </w:r>
            <w:r w:rsidRPr="0095115C">
              <w:rPr>
                <w:rFonts w:ascii="Times New Roman" w:hAnsi="Times New Roman"/>
                <w:sz w:val="20"/>
                <w:szCs w:val="20"/>
                <w:lang w:val="sr-Cyrl-RS"/>
              </w:rPr>
              <w:t xml:space="preserve">калијум перманганат) </w:t>
            </w:r>
          </w:p>
        </w:tc>
        <w:tc>
          <w:tcPr>
            <w:tcW w:w="1494" w:type="dxa"/>
          </w:tcPr>
          <w:p w14:paraId="5BA7F12D" w14:textId="77777777" w:rsidR="0095115C" w:rsidRPr="0095115C" w:rsidRDefault="0095115C" w:rsidP="0095115C">
            <w:pPr>
              <w:pStyle w:val="NoSpacing"/>
              <w:ind w:left="-90" w:right="-144" w:firstLine="90"/>
              <w:jc w:val="center"/>
              <w:rPr>
                <w:rFonts w:ascii="Times New Roman" w:hAnsi="Times New Roman"/>
                <w:sz w:val="20"/>
                <w:szCs w:val="20"/>
                <w:lang w:val="sr-Cyrl-RS"/>
              </w:rPr>
            </w:pPr>
            <w:r w:rsidRPr="0095115C">
              <w:rPr>
                <w:rFonts w:ascii="Times New Roman" w:hAnsi="Times New Roman"/>
                <w:sz w:val="20"/>
                <w:szCs w:val="20"/>
                <w:lang w:val="sr-Cyrl-RS"/>
              </w:rPr>
              <w:t>200.000,00</w:t>
            </w:r>
          </w:p>
        </w:tc>
        <w:tc>
          <w:tcPr>
            <w:tcW w:w="2556" w:type="dxa"/>
          </w:tcPr>
          <w:p w14:paraId="54DC4016" w14:textId="77777777" w:rsidR="0095115C" w:rsidRPr="0095115C" w:rsidRDefault="0095115C" w:rsidP="0095115C">
            <w:pPr>
              <w:pStyle w:val="NoSpacing"/>
              <w:ind w:left="-90" w:right="-1356" w:firstLine="90"/>
              <w:rPr>
                <w:rFonts w:ascii="Times New Roman" w:hAnsi="Times New Roman"/>
                <w:b/>
                <w:sz w:val="20"/>
                <w:szCs w:val="20"/>
                <w:lang w:val="sr-Cyrl-RS"/>
              </w:rPr>
            </w:pPr>
            <w:r w:rsidRPr="0095115C">
              <w:rPr>
                <w:rFonts w:ascii="Times New Roman" w:hAnsi="Times New Roman"/>
                <w:sz w:val="20"/>
                <w:szCs w:val="20"/>
                <w:lang w:val="sr-Cyrl-RS"/>
              </w:rPr>
              <w:t>Чл.27.став 1. тач. 1) ЗЈН</w:t>
            </w:r>
          </w:p>
        </w:tc>
      </w:tr>
      <w:tr w:rsidR="00D64C1D" w14:paraId="0493005C" w14:textId="77777777" w:rsidTr="0095115C">
        <w:tblPrEx>
          <w:tblCellMar>
            <w:top w:w="0" w:type="dxa"/>
            <w:bottom w:w="0" w:type="dxa"/>
          </w:tblCellMar>
        </w:tblPrEx>
        <w:trPr>
          <w:trHeight w:val="405"/>
        </w:trPr>
        <w:tc>
          <w:tcPr>
            <w:tcW w:w="7452" w:type="dxa"/>
            <w:gridSpan w:val="4"/>
            <w:shd w:val="clear" w:color="auto" w:fill="C6D9F1"/>
          </w:tcPr>
          <w:p w14:paraId="51B0AE4F" w14:textId="77777777" w:rsidR="00D64C1D" w:rsidRPr="0009655D" w:rsidRDefault="00D64C1D" w:rsidP="009160C8">
            <w:pPr>
              <w:pStyle w:val="NoSpacing"/>
              <w:ind w:left="-90" w:right="-1356"/>
              <w:rPr>
                <w:rFonts w:ascii="Times New Roman" w:hAnsi="Times New Roman"/>
                <w:b/>
                <w:i/>
                <w:lang w:val="sr-Cyrl-RS"/>
              </w:rPr>
            </w:pPr>
            <w:r w:rsidRPr="0009655D">
              <w:rPr>
                <w:rFonts w:ascii="Times New Roman" w:hAnsi="Times New Roman"/>
                <w:b/>
                <w:i/>
                <w:lang w:val="sr-Cyrl-RS"/>
              </w:rPr>
              <w:t>Укупно добра</w:t>
            </w:r>
          </w:p>
        </w:tc>
        <w:tc>
          <w:tcPr>
            <w:tcW w:w="2556" w:type="dxa"/>
            <w:shd w:val="clear" w:color="auto" w:fill="C6D9F1"/>
          </w:tcPr>
          <w:p w14:paraId="021BEE56" w14:textId="77777777" w:rsidR="00D64C1D" w:rsidRPr="0009655D" w:rsidRDefault="004E1D9B" w:rsidP="009160C8">
            <w:pPr>
              <w:pStyle w:val="NoSpacing"/>
              <w:ind w:right="-108"/>
              <w:jc w:val="center"/>
              <w:rPr>
                <w:rFonts w:ascii="Times New Roman" w:hAnsi="Times New Roman"/>
                <w:b/>
                <w:i/>
                <w:lang w:val="sr-Cyrl-RS"/>
              </w:rPr>
            </w:pPr>
            <w:r w:rsidRPr="0009655D">
              <w:rPr>
                <w:rFonts w:ascii="Times New Roman" w:hAnsi="Times New Roman"/>
                <w:b/>
                <w:i/>
                <w:lang w:val="sr-Cyrl-RS"/>
              </w:rPr>
              <w:t>2.90</w:t>
            </w:r>
            <w:r w:rsidR="00D64C1D" w:rsidRPr="0009655D">
              <w:rPr>
                <w:rFonts w:ascii="Times New Roman" w:hAnsi="Times New Roman"/>
                <w:b/>
                <w:i/>
                <w:lang w:val="sr-Cyrl-RS"/>
              </w:rPr>
              <w:t>0.000,00</w:t>
            </w:r>
          </w:p>
        </w:tc>
      </w:tr>
      <w:tr w:rsidR="003F2D42" w14:paraId="079E40F4" w14:textId="77777777" w:rsidTr="0095115C">
        <w:tblPrEx>
          <w:tblCellMar>
            <w:top w:w="0" w:type="dxa"/>
            <w:bottom w:w="0" w:type="dxa"/>
          </w:tblCellMar>
        </w:tblPrEx>
        <w:trPr>
          <w:trHeight w:val="405"/>
        </w:trPr>
        <w:tc>
          <w:tcPr>
            <w:tcW w:w="468" w:type="dxa"/>
          </w:tcPr>
          <w:p w14:paraId="168175DC" w14:textId="77777777" w:rsidR="003F2D42" w:rsidRPr="0095115C" w:rsidRDefault="003F2D42" w:rsidP="003F2D42">
            <w:pPr>
              <w:pStyle w:val="NoSpacing"/>
              <w:ind w:left="-90" w:right="-1356"/>
              <w:rPr>
                <w:rFonts w:ascii="Times New Roman" w:hAnsi="Times New Roman"/>
                <w:sz w:val="20"/>
                <w:szCs w:val="20"/>
                <w:lang w:val="sr-Cyrl-RS"/>
              </w:rPr>
            </w:pPr>
            <w:r w:rsidRPr="0095115C">
              <w:rPr>
                <w:rFonts w:ascii="Times New Roman" w:hAnsi="Times New Roman"/>
                <w:sz w:val="20"/>
                <w:szCs w:val="20"/>
                <w:lang w:val="sr-Cyrl-RS"/>
              </w:rPr>
              <w:t>1.</w:t>
            </w:r>
          </w:p>
        </w:tc>
        <w:tc>
          <w:tcPr>
            <w:tcW w:w="1097" w:type="dxa"/>
          </w:tcPr>
          <w:p w14:paraId="7F933860" w14:textId="77777777" w:rsidR="003F2D42" w:rsidRPr="0095115C" w:rsidRDefault="003F2D42" w:rsidP="003F2D42">
            <w:pPr>
              <w:pStyle w:val="NoSpacing"/>
              <w:ind w:left="-90" w:right="-1356" w:firstLine="90"/>
              <w:rPr>
                <w:rFonts w:ascii="Times New Roman" w:hAnsi="Times New Roman"/>
                <w:sz w:val="20"/>
                <w:szCs w:val="20"/>
                <w:lang w:val="sr-Cyrl-RS"/>
              </w:rPr>
            </w:pPr>
            <w:r w:rsidRPr="0095115C">
              <w:rPr>
                <w:rFonts w:ascii="Times New Roman" w:hAnsi="Times New Roman"/>
                <w:sz w:val="20"/>
                <w:szCs w:val="20"/>
                <w:lang w:val="sr-Cyrl-RS"/>
              </w:rPr>
              <w:t>Услуге</w:t>
            </w:r>
          </w:p>
        </w:tc>
        <w:tc>
          <w:tcPr>
            <w:tcW w:w="4393" w:type="dxa"/>
          </w:tcPr>
          <w:p w14:paraId="4DE6A60F" w14:textId="77777777" w:rsidR="003F2D42" w:rsidRPr="0095115C" w:rsidRDefault="003F2D42" w:rsidP="003F2D42">
            <w:pPr>
              <w:pStyle w:val="NoSpacing"/>
              <w:ind w:left="-90" w:right="-1356" w:firstLine="90"/>
              <w:rPr>
                <w:rFonts w:ascii="Times New Roman" w:hAnsi="Times New Roman"/>
                <w:sz w:val="20"/>
                <w:szCs w:val="20"/>
                <w:lang w:val="sr-Cyrl-RS"/>
              </w:rPr>
            </w:pPr>
            <w:r w:rsidRPr="0095115C">
              <w:rPr>
                <w:rFonts w:ascii="Times New Roman" w:hAnsi="Times New Roman"/>
                <w:sz w:val="20"/>
                <w:szCs w:val="20"/>
                <w:lang w:val="sr-Cyrl-RS"/>
              </w:rPr>
              <w:t>Фиксна телефонија</w:t>
            </w:r>
          </w:p>
        </w:tc>
        <w:tc>
          <w:tcPr>
            <w:tcW w:w="1494" w:type="dxa"/>
          </w:tcPr>
          <w:p w14:paraId="247D7454" w14:textId="77777777" w:rsidR="003F2D42" w:rsidRPr="0095115C" w:rsidRDefault="003F2D42" w:rsidP="003F2D42">
            <w:pPr>
              <w:pStyle w:val="NoSpacing"/>
              <w:ind w:left="-90" w:right="-144" w:firstLine="90"/>
              <w:jc w:val="center"/>
              <w:rPr>
                <w:rFonts w:ascii="Times New Roman" w:hAnsi="Times New Roman"/>
                <w:sz w:val="20"/>
                <w:szCs w:val="20"/>
                <w:lang w:val="sr-Cyrl-RS"/>
              </w:rPr>
            </w:pPr>
            <w:r w:rsidRPr="0095115C">
              <w:rPr>
                <w:rFonts w:ascii="Times New Roman" w:hAnsi="Times New Roman"/>
                <w:sz w:val="20"/>
                <w:szCs w:val="20"/>
                <w:lang w:val="sr-Cyrl-RS"/>
              </w:rPr>
              <w:t>250.000,00</w:t>
            </w:r>
          </w:p>
        </w:tc>
        <w:tc>
          <w:tcPr>
            <w:tcW w:w="2556" w:type="dxa"/>
          </w:tcPr>
          <w:p w14:paraId="7BE47D0C" w14:textId="77777777" w:rsidR="003F2D42" w:rsidRPr="0095115C" w:rsidRDefault="003F2D42" w:rsidP="003F2D42">
            <w:pPr>
              <w:pStyle w:val="NoSpacing"/>
              <w:rPr>
                <w:rFonts w:ascii="Times New Roman" w:hAnsi="Times New Roman"/>
                <w:sz w:val="20"/>
                <w:szCs w:val="20"/>
                <w:lang w:val="sr-Cyrl-RS"/>
              </w:rPr>
            </w:pPr>
            <w:r w:rsidRPr="0095115C">
              <w:rPr>
                <w:rFonts w:ascii="Times New Roman" w:hAnsi="Times New Roman"/>
                <w:sz w:val="20"/>
                <w:szCs w:val="20"/>
                <w:lang w:val="sr-Cyrl-RS"/>
              </w:rPr>
              <w:t>Чл.27.став 1. тач. 1) ЗЈН</w:t>
            </w:r>
          </w:p>
        </w:tc>
      </w:tr>
      <w:tr w:rsidR="003F2D42" w:rsidRPr="00CF4078" w14:paraId="66539DC4" w14:textId="77777777" w:rsidTr="0095115C">
        <w:tblPrEx>
          <w:tblCellMar>
            <w:top w:w="0" w:type="dxa"/>
            <w:bottom w:w="0" w:type="dxa"/>
          </w:tblCellMar>
        </w:tblPrEx>
        <w:trPr>
          <w:trHeight w:val="405"/>
        </w:trPr>
        <w:tc>
          <w:tcPr>
            <w:tcW w:w="468" w:type="dxa"/>
          </w:tcPr>
          <w:p w14:paraId="5D2E9366" w14:textId="77777777" w:rsidR="003F2D42" w:rsidRPr="0095115C" w:rsidRDefault="003F2D42" w:rsidP="003F2D42">
            <w:pPr>
              <w:pStyle w:val="NoSpacing"/>
              <w:ind w:left="-90" w:right="-1356"/>
              <w:rPr>
                <w:rFonts w:ascii="Times New Roman" w:hAnsi="Times New Roman"/>
                <w:sz w:val="20"/>
                <w:szCs w:val="20"/>
                <w:lang w:val="sr-Cyrl-RS"/>
              </w:rPr>
            </w:pPr>
            <w:r w:rsidRPr="0095115C">
              <w:rPr>
                <w:rFonts w:ascii="Times New Roman" w:hAnsi="Times New Roman"/>
                <w:sz w:val="20"/>
                <w:szCs w:val="20"/>
                <w:lang w:val="sr-Cyrl-RS"/>
              </w:rPr>
              <w:t>2.</w:t>
            </w:r>
          </w:p>
        </w:tc>
        <w:tc>
          <w:tcPr>
            <w:tcW w:w="1097" w:type="dxa"/>
          </w:tcPr>
          <w:p w14:paraId="5ED9AA30" w14:textId="77777777" w:rsidR="003F2D42" w:rsidRPr="0095115C" w:rsidRDefault="003F2D42" w:rsidP="003F2D42">
            <w:pPr>
              <w:pStyle w:val="NoSpacing"/>
              <w:ind w:left="-90" w:right="-1356" w:firstLine="90"/>
              <w:rPr>
                <w:rFonts w:ascii="Times New Roman" w:hAnsi="Times New Roman"/>
                <w:sz w:val="20"/>
                <w:szCs w:val="20"/>
                <w:lang w:val="sr-Cyrl-RS"/>
              </w:rPr>
            </w:pPr>
            <w:r w:rsidRPr="0095115C">
              <w:rPr>
                <w:rFonts w:ascii="Times New Roman" w:hAnsi="Times New Roman"/>
                <w:sz w:val="20"/>
                <w:szCs w:val="20"/>
                <w:lang w:val="sr-Cyrl-RS"/>
              </w:rPr>
              <w:t>Услуге</w:t>
            </w:r>
          </w:p>
        </w:tc>
        <w:tc>
          <w:tcPr>
            <w:tcW w:w="4393" w:type="dxa"/>
          </w:tcPr>
          <w:p w14:paraId="5F62D01F" w14:textId="77777777" w:rsidR="003F2D42" w:rsidRPr="0095115C" w:rsidRDefault="003F2D42" w:rsidP="003F2D42">
            <w:pPr>
              <w:pStyle w:val="NoSpacing"/>
              <w:ind w:left="-90" w:right="-1356" w:firstLine="90"/>
              <w:rPr>
                <w:rFonts w:ascii="Times New Roman" w:hAnsi="Times New Roman"/>
                <w:sz w:val="20"/>
                <w:szCs w:val="20"/>
                <w:lang w:val="sr-Cyrl-RS"/>
              </w:rPr>
            </w:pPr>
            <w:r w:rsidRPr="0095115C">
              <w:rPr>
                <w:rFonts w:ascii="Times New Roman" w:hAnsi="Times New Roman"/>
                <w:sz w:val="20"/>
                <w:szCs w:val="20"/>
                <w:lang w:val="sr-Cyrl-RS"/>
              </w:rPr>
              <w:t>Мобилна телефонија</w:t>
            </w:r>
          </w:p>
        </w:tc>
        <w:tc>
          <w:tcPr>
            <w:tcW w:w="1494" w:type="dxa"/>
          </w:tcPr>
          <w:p w14:paraId="6CD7298C" w14:textId="77777777" w:rsidR="003F2D42" w:rsidRPr="0095115C" w:rsidRDefault="003F2D42" w:rsidP="003F2D42">
            <w:pPr>
              <w:pStyle w:val="NoSpacing"/>
              <w:ind w:left="-90" w:right="-144" w:firstLine="90"/>
              <w:jc w:val="center"/>
              <w:rPr>
                <w:rFonts w:ascii="Times New Roman" w:hAnsi="Times New Roman"/>
                <w:sz w:val="20"/>
                <w:szCs w:val="20"/>
                <w:lang w:val="sr-Cyrl-RS"/>
              </w:rPr>
            </w:pPr>
            <w:r w:rsidRPr="0095115C">
              <w:rPr>
                <w:rFonts w:ascii="Times New Roman" w:hAnsi="Times New Roman"/>
                <w:sz w:val="20"/>
                <w:szCs w:val="20"/>
                <w:lang w:val="sr-Cyrl-RS"/>
              </w:rPr>
              <w:t>50.000,00</w:t>
            </w:r>
          </w:p>
        </w:tc>
        <w:tc>
          <w:tcPr>
            <w:tcW w:w="2556" w:type="dxa"/>
          </w:tcPr>
          <w:p w14:paraId="1561DC78" w14:textId="77777777" w:rsidR="003F2D42" w:rsidRPr="0095115C" w:rsidRDefault="003F2D42" w:rsidP="003F2D42">
            <w:pPr>
              <w:pStyle w:val="NoSpacing"/>
              <w:ind w:left="-90" w:right="-1356" w:firstLine="90"/>
              <w:rPr>
                <w:rFonts w:ascii="Times New Roman" w:hAnsi="Times New Roman"/>
                <w:b/>
                <w:sz w:val="20"/>
                <w:szCs w:val="20"/>
                <w:lang w:val="sr-Cyrl-RS"/>
              </w:rPr>
            </w:pPr>
            <w:r w:rsidRPr="0095115C">
              <w:rPr>
                <w:rFonts w:ascii="Times New Roman" w:hAnsi="Times New Roman"/>
                <w:sz w:val="20"/>
                <w:szCs w:val="20"/>
                <w:lang w:val="sr-Cyrl-RS"/>
              </w:rPr>
              <w:t>Чл.27.став 1. тач. 1) ЗЈН</w:t>
            </w:r>
          </w:p>
        </w:tc>
      </w:tr>
      <w:tr w:rsidR="003F2D42" w14:paraId="4F40D290" w14:textId="77777777" w:rsidTr="0095115C">
        <w:tblPrEx>
          <w:tblCellMar>
            <w:top w:w="0" w:type="dxa"/>
            <w:bottom w:w="0" w:type="dxa"/>
          </w:tblCellMar>
        </w:tblPrEx>
        <w:trPr>
          <w:trHeight w:val="405"/>
        </w:trPr>
        <w:tc>
          <w:tcPr>
            <w:tcW w:w="468" w:type="dxa"/>
          </w:tcPr>
          <w:p w14:paraId="30D84E8E" w14:textId="77777777" w:rsidR="003F2D42" w:rsidRPr="0095115C" w:rsidRDefault="003F2D42" w:rsidP="003F2D42">
            <w:pPr>
              <w:pStyle w:val="NoSpacing"/>
              <w:ind w:left="-90" w:right="-1356"/>
              <w:rPr>
                <w:rFonts w:ascii="Times New Roman" w:hAnsi="Times New Roman"/>
                <w:sz w:val="20"/>
                <w:szCs w:val="20"/>
                <w:lang w:val="sr-Cyrl-RS"/>
              </w:rPr>
            </w:pPr>
            <w:r w:rsidRPr="0095115C">
              <w:rPr>
                <w:rFonts w:ascii="Times New Roman" w:hAnsi="Times New Roman"/>
                <w:sz w:val="20"/>
                <w:szCs w:val="20"/>
                <w:lang w:val="sr-Cyrl-RS"/>
              </w:rPr>
              <w:t>3.</w:t>
            </w:r>
          </w:p>
        </w:tc>
        <w:tc>
          <w:tcPr>
            <w:tcW w:w="1097" w:type="dxa"/>
          </w:tcPr>
          <w:p w14:paraId="754A7C11" w14:textId="77777777" w:rsidR="003F2D42" w:rsidRPr="0095115C" w:rsidRDefault="003F2D42" w:rsidP="003F2D42">
            <w:pPr>
              <w:pStyle w:val="NoSpacing"/>
              <w:ind w:left="-90" w:right="-1356" w:firstLine="90"/>
              <w:rPr>
                <w:rFonts w:ascii="Times New Roman" w:hAnsi="Times New Roman"/>
                <w:sz w:val="20"/>
                <w:szCs w:val="20"/>
                <w:lang w:val="sr-Cyrl-RS"/>
              </w:rPr>
            </w:pPr>
            <w:r w:rsidRPr="0095115C">
              <w:rPr>
                <w:rFonts w:ascii="Times New Roman" w:hAnsi="Times New Roman"/>
                <w:sz w:val="20"/>
                <w:szCs w:val="20"/>
                <w:lang w:val="sr-Cyrl-RS"/>
              </w:rPr>
              <w:t>Услуге</w:t>
            </w:r>
          </w:p>
        </w:tc>
        <w:tc>
          <w:tcPr>
            <w:tcW w:w="4393" w:type="dxa"/>
          </w:tcPr>
          <w:p w14:paraId="45869A40" w14:textId="77777777" w:rsidR="003F2D42" w:rsidRPr="0095115C" w:rsidRDefault="003F2D42" w:rsidP="003F2D42">
            <w:pPr>
              <w:pStyle w:val="NoSpacing"/>
              <w:ind w:left="-90" w:right="-1356" w:firstLine="72"/>
              <w:rPr>
                <w:rFonts w:ascii="Times New Roman" w:hAnsi="Times New Roman"/>
                <w:sz w:val="20"/>
                <w:szCs w:val="20"/>
                <w:lang w:val="sr-Cyrl-RS"/>
              </w:rPr>
            </w:pPr>
            <w:r w:rsidRPr="0095115C">
              <w:rPr>
                <w:rFonts w:ascii="Times New Roman" w:hAnsi="Times New Roman"/>
                <w:sz w:val="20"/>
                <w:szCs w:val="20"/>
                <w:lang w:val="sr-Cyrl-RS"/>
              </w:rPr>
              <w:t>Достављање рачуна</w:t>
            </w:r>
          </w:p>
        </w:tc>
        <w:tc>
          <w:tcPr>
            <w:tcW w:w="1494" w:type="dxa"/>
          </w:tcPr>
          <w:p w14:paraId="57D86FAD" w14:textId="77777777" w:rsidR="003F2D42" w:rsidRPr="0095115C" w:rsidRDefault="003F2D42" w:rsidP="003F2D42">
            <w:pPr>
              <w:pStyle w:val="NoSpacing"/>
              <w:ind w:left="-90" w:right="-144" w:firstLine="72"/>
              <w:jc w:val="center"/>
              <w:rPr>
                <w:rFonts w:ascii="Times New Roman" w:hAnsi="Times New Roman"/>
                <w:sz w:val="20"/>
                <w:szCs w:val="20"/>
                <w:lang w:val="sr-Cyrl-RS"/>
              </w:rPr>
            </w:pPr>
            <w:r w:rsidRPr="0095115C">
              <w:rPr>
                <w:rFonts w:ascii="Times New Roman" w:hAnsi="Times New Roman"/>
                <w:sz w:val="20"/>
                <w:szCs w:val="20"/>
                <w:lang w:val="sr-Cyrl-RS"/>
              </w:rPr>
              <w:t>3.700.000,00</w:t>
            </w:r>
          </w:p>
        </w:tc>
        <w:tc>
          <w:tcPr>
            <w:tcW w:w="2556" w:type="dxa"/>
          </w:tcPr>
          <w:p w14:paraId="2541254D" w14:textId="77777777" w:rsidR="003F2D42" w:rsidRPr="0095115C" w:rsidRDefault="003F2D42" w:rsidP="003F2D42">
            <w:pPr>
              <w:pStyle w:val="NoSpacing"/>
              <w:ind w:left="-90" w:right="-1356" w:firstLine="90"/>
              <w:rPr>
                <w:rFonts w:ascii="Times New Roman" w:hAnsi="Times New Roman"/>
                <w:sz w:val="20"/>
                <w:szCs w:val="20"/>
                <w:lang w:val="sr-Cyrl-RS"/>
              </w:rPr>
            </w:pPr>
            <w:r w:rsidRPr="0095115C">
              <w:rPr>
                <w:rFonts w:ascii="Times New Roman" w:hAnsi="Times New Roman"/>
                <w:sz w:val="20"/>
                <w:szCs w:val="20"/>
                <w:lang w:val="sr-Cyrl-RS"/>
              </w:rPr>
              <w:t>Чл.27.став 1. тач. 1) ЗЈН</w:t>
            </w:r>
          </w:p>
        </w:tc>
      </w:tr>
      <w:tr w:rsidR="003F2D42" w14:paraId="79B24BEC" w14:textId="77777777" w:rsidTr="0095115C">
        <w:tblPrEx>
          <w:tblCellMar>
            <w:top w:w="0" w:type="dxa"/>
            <w:bottom w:w="0" w:type="dxa"/>
          </w:tblCellMar>
        </w:tblPrEx>
        <w:trPr>
          <w:trHeight w:val="405"/>
        </w:trPr>
        <w:tc>
          <w:tcPr>
            <w:tcW w:w="468" w:type="dxa"/>
          </w:tcPr>
          <w:p w14:paraId="04DAC51E" w14:textId="77777777" w:rsidR="003F2D42" w:rsidRPr="0095115C" w:rsidRDefault="003F2D42" w:rsidP="003F2D42">
            <w:pPr>
              <w:pStyle w:val="NoSpacing"/>
              <w:ind w:left="-90" w:right="-1356"/>
              <w:rPr>
                <w:rFonts w:ascii="Times New Roman" w:hAnsi="Times New Roman"/>
                <w:sz w:val="20"/>
                <w:szCs w:val="20"/>
                <w:lang w:val="sr-Cyrl-RS"/>
              </w:rPr>
            </w:pPr>
            <w:r w:rsidRPr="0095115C">
              <w:rPr>
                <w:rFonts w:ascii="Times New Roman" w:hAnsi="Times New Roman"/>
                <w:sz w:val="20"/>
                <w:szCs w:val="20"/>
                <w:lang w:val="sr-Cyrl-RS"/>
              </w:rPr>
              <w:t>4.</w:t>
            </w:r>
          </w:p>
        </w:tc>
        <w:tc>
          <w:tcPr>
            <w:tcW w:w="1097" w:type="dxa"/>
          </w:tcPr>
          <w:p w14:paraId="57C8CB77" w14:textId="77777777" w:rsidR="003F2D42" w:rsidRPr="0095115C" w:rsidRDefault="003F2D42" w:rsidP="003F2D42">
            <w:pPr>
              <w:pStyle w:val="NoSpacing"/>
              <w:ind w:left="-90" w:right="-1356" w:firstLine="90"/>
              <w:rPr>
                <w:rFonts w:ascii="Times New Roman" w:hAnsi="Times New Roman"/>
                <w:sz w:val="20"/>
                <w:szCs w:val="20"/>
                <w:lang w:val="sr-Cyrl-RS"/>
              </w:rPr>
            </w:pPr>
            <w:r w:rsidRPr="0095115C">
              <w:rPr>
                <w:rFonts w:ascii="Times New Roman" w:hAnsi="Times New Roman"/>
                <w:sz w:val="20"/>
                <w:szCs w:val="20"/>
                <w:lang w:val="sr-Cyrl-RS"/>
              </w:rPr>
              <w:t>Услуге</w:t>
            </w:r>
          </w:p>
        </w:tc>
        <w:tc>
          <w:tcPr>
            <w:tcW w:w="4393" w:type="dxa"/>
          </w:tcPr>
          <w:p w14:paraId="4D327D94" w14:textId="77777777" w:rsidR="003F2D42" w:rsidRPr="0095115C" w:rsidRDefault="003F2D42" w:rsidP="003F2D42">
            <w:pPr>
              <w:pStyle w:val="NoSpacing"/>
              <w:ind w:left="-90" w:right="-1356" w:firstLine="72"/>
              <w:rPr>
                <w:rFonts w:ascii="Times New Roman" w:hAnsi="Times New Roman"/>
                <w:sz w:val="20"/>
                <w:szCs w:val="20"/>
                <w:lang w:val="sr-Cyrl-RS"/>
              </w:rPr>
            </w:pPr>
            <w:r w:rsidRPr="0095115C">
              <w:rPr>
                <w:rFonts w:ascii="Times New Roman" w:hAnsi="Times New Roman"/>
                <w:sz w:val="20"/>
                <w:szCs w:val="20"/>
                <w:lang w:val="sr-Cyrl-RS"/>
              </w:rPr>
              <w:t>Транспорне услуге</w:t>
            </w:r>
          </w:p>
        </w:tc>
        <w:tc>
          <w:tcPr>
            <w:tcW w:w="1494" w:type="dxa"/>
          </w:tcPr>
          <w:p w14:paraId="25087F71" w14:textId="77777777" w:rsidR="003F2D42" w:rsidRPr="0095115C" w:rsidRDefault="003F2D42" w:rsidP="003F2D42">
            <w:pPr>
              <w:pStyle w:val="NoSpacing"/>
              <w:ind w:left="-90" w:right="-144" w:firstLine="72"/>
              <w:jc w:val="center"/>
              <w:rPr>
                <w:rFonts w:ascii="Times New Roman" w:hAnsi="Times New Roman"/>
                <w:sz w:val="20"/>
                <w:szCs w:val="20"/>
                <w:lang w:val="sr-Cyrl-RS"/>
              </w:rPr>
            </w:pPr>
            <w:r w:rsidRPr="0095115C">
              <w:rPr>
                <w:rFonts w:ascii="Times New Roman" w:hAnsi="Times New Roman"/>
                <w:sz w:val="20"/>
                <w:szCs w:val="20"/>
                <w:lang w:val="sr-Cyrl-RS"/>
              </w:rPr>
              <w:t>400.000,00</w:t>
            </w:r>
          </w:p>
        </w:tc>
        <w:tc>
          <w:tcPr>
            <w:tcW w:w="2556" w:type="dxa"/>
          </w:tcPr>
          <w:p w14:paraId="520DE260" w14:textId="77777777" w:rsidR="003F2D42" w:rsidRPr="0095115C" w:rsidRDefault="003F2D42" w:rsidP="003F2D42">
            <w:pPr>
              <w:pStyle w:val="NoSpacing"/>
              <w:ind w:left="-90" w:right="-1356" w:firstLine="90"/>
              <w:rPr>
                <w:rFonts w:ascii="Times New Roman" w:hAnsi="Times New Roman"/>
                <w:b/>
                <w:sz w:val="20"/>
                <w:szCs w:val="20"/>
                <w:lang w:val="sr-Cyrl-RS"/>
              </w:rPr>
            </w:pPr>
            <w:r w:rsidRPr="0095115C">
              <w:rPr>
                <w:rFonts w:ascii="Times New Roman" w:hAnsi="Times New Roman"/>
                <w:sz w:val="20"/>
                <w:szCs w:val="20"/>
                <w:lang w:val="sr-Cyrl-RS"/>
              </w:rPr>
              <w:t>Чл.27.став 1. тач. 1) ЗЈН</w:t>
            </w:r>
          </w:p>
        </w:tc>
      </w:tr>
      <w:tr w:rsidR="003F2D42" w14:paraId="275AC89D" w14:textId="77777777" w:rsidTr="0095115C">
        <w:tblPrEx>
          <w:tblCellMar>
            <w:top w:w="0" w:type="dxa"/>
            <w:bottom w:w="0" w:type="dxa"/>
          </w:tblCellMar>
        </w:tblPrEx>
        <w:trPr>
          <w:trHeight w:val="405"/>
        </w:trPr>
        <w:tc>
          <w:tcPr>
            <w:tcW w:w="468" w:type="dxa"/>
          </w:tcPr>
          <w:p w14:paraId="48178EC6" w14:textId="77777777" w:rsidR="003F2D42" w:rsidRPr="0095115C" w:rsidRDefault="003F2D42" w:rsidP="003F2D42">
            <w:pPr>
              <w:pStyle w:val="NoSpacing"/>
              <w:ind w:left="-90" w:right="-1356"/>
              <w:rPr>
                <w:rFonts w:ascii="Times New Roman" w:hAnsi="Times New Roman"/>
                <w:sz w:val="20"/>
                <w:szCs w:val="20"/>
                <w:lang w:val="sr-Cyrl-RS"/>
              </w:rPr>
            </w:pPr>
            <w:r w:rsidRPr="0095115C">
              <w:rPr>
                <w:rFonts w:ascii="Times New Roman" w:hAnsi="Times New Roman"/>
                <w:sz w:val="20"/>
                <w:szCs w:val="20"/>
                <w:lang w:val="sr-Cyrl-RS"/>
              </w:rPr>
              <w:t>5.</w:t>
            </w:r>
          </w:p>
        </w:tc>
        <w:tc>
          <w:tcPr>
            <w:tcW w:w="1097" w:type="dxa"/>
          </w:tcPr>
          <w:p w14:paraId="4ACD2D74" w14:textId="77777777" w:rsidR="003F2D42" w:rsidRPr="0095115C" w:rsidRDefault="003F2D42" w:rsidP="003F2D42">
            <w:pPr>
              <w:pStyle w:val="NoSpacing"/>
              <w:ind w:left="-90" w:right="-1356" w:firstLine="90"/>
              <w:rPr>
                <w:rFonts w:ascii="Times New Roman" w:hAnsi="Times New Roman"/>
                <w:sz w:val="20"/>
                <w:szCs w:val="20"/>
                <w:lang w:val="sr-Cyrl-RS"/>
              </w:rPr>
            </w:pPr>
            <w:r w:rsidRPr="0095115C">
              <w:rPr>
                <w:rFonts w:ascii="Times New Roman" w:hAnsi="Times New Roman"/>
                <w:sz w:val="20"/>
                <w:szCs w:val="20"/>
                <w:lang w:val="sr-Cyrl-RS"/>
              </w:rPr>
              <w:t>Услуге</w:t>
            </w:r>
          </w:p>
        </w:tc>
        <w:tc>
          <w:tcPr>
            <w:tcW w:w="4393" w:type="dxa"/>
          </w:tcPr>
          <w:p w14:paraId="3C5587B8" w14:textId="77777777" w:rsidR="003F2D42" w:rsidRPr="0095115C" w:rsidRDefault="003F2D42" w:rsidP="003F2D42">
            <w:pPr>
              <w:pStyle w:val="NoSpacing"/>
              <w:ind w:left="-90" w:right="-1356" w:firstLine="90"/>
              <w:rPr>
                <w:rFonts w:ascii="Times New Roman" w:hAnsi="Times New Roman"/>
                <w:sz w:val="20"/>
                <w:szCs w:val="20"/>
                <w:lang w:val="sr-Cyrl-RS"/>
              </w:rPr>
            </w:pPr>
            <w:r w:rsidRPr="0095115C">
              <w:rPr>
                <w:rFonts w:ascii="Times New Roman" w:hAnsi="Times New Roman"/>
                <w:sz w:val="20"/>
                <w:szCs w:val="20"/>
                <w:lang w:val="sr-Cyrl-RS"/>
              </w:rPr>
              <w:t>Комуналне услуге</w:t>
            </w:r>
          </w:p>
        </w:tc>
        <w:tc>
          <w:tcPr>
            <w:tcW w:w="1494" w:type="dxa"/>
          </w:tcPr>
          <w:p w14:paraId="384469BF" w14:textId="77777777" w:rsidR="003F2D42" w:rsidRPr="0095115C" w:rsidRDefault="003F2D42" w:rsidP="003F2D42">
            <w:pPr>
              <w:pStyle w:val="NoSpacing"/>
              <w:ind w:left="-90" w:right="-144" w:firstLine="90"/>
              <w:jc w:val="center"/>
              <w:rPr>
                <w:rFonts w:ascii="Times New Roman" w:hAnsi="Times New Roman"/>
                <w:sz w:val="20"/>
                <w:szCs w:val="20"/>
                <w:lang w:val="sr-Cyrl-RS"/>
              </w:rPr>
            </w:pPr>
            <w:r w:rsidRPr="0095115C">
              <w:rPr>
                <w:rFonts w:ascii="Times New Roman" w:hAnsi="Times New Roman"/>
                <w:sz w:val="20"/>
                <w:szCs w:val="20"/>
                <w:lang w:val="sr-Cyrl-RS"/>
              </w:rPr>
              <w:t>160.000,00</w:t>
            </w:r>
          </w:p>
        </w:tc>
        <w:tc>
          <w:tcPr>
            <w:tcW w:w="2556" w:type="dxa"/>
          </w:tcPr>
          <w:p w14:paraId="33999E4D" w14:textId="77777777" w:rsidR="003F2D42" w:rsidRPr="0095115C" w:rsidRDefault="003F2D42" w:rsidP="003F2D42">
            <w:pPr>
              <w:pStyle w:val="NoSpacing"/>
              <w:rPr>
                <w:rFonts w:ascii="Times New Roman" w:hAnsi="Times New Roman"/>
                <w:sz w:val="20"/>
                <w:szCs w:val="20"/>
                <w:lang w:val="sr-Cyrl-RS"/>
              </w:rPr>
            </w:pPr>
            <w:r w:rsidRPr="0095115C">
              <w:rPr>
                <w:rFonts w:ascii="Times New Roman" w:hAnsi="Times New Roman"/>
                <w:sz w:val="20"/>
                <w:szCs w:val="20"/>
                <w:lang w:val="sr-Cyrl-RS"/>
              </w:rPr>
              <w:t>Чл.27.став 1. тач. 1) ЗЈН</w:t>
            </w:r>
          </w:p>
        </w:tc>
      </w:tr>
      <w:tr w:rsidR="003F2D42" w14:paraId="3125874D" w14:textId="77777777" w:rsidTr="0095115C">
        <w:tblPrEx>
          <w:tblCellMar>
            <w:top w:w="0" w:type="dxa"/>
            <w:bottom w:w="0" w:type="dxa"/>
          </w:tblCellMar>
        </w:tblPrEx>
        <w:trPr>
          <w:trHeight w:val="405"/>
        </w:trPr>
        <w:tc>
          <w:tcPr>
            <w:tcW w:w="468" w:type="dxa"/>
          </w:tcPr>
          <w:p w14:paraId="60CF044D" w14:textId="77777777" w:rsidR="003F2D42" w:rsidRPr="0095115C" w:rsidRDefault="003F2D42" w:rsidP="003F2D42">
            <w:pPr>
              <w:pStyle w:val="NoSpacing"/>
              <w:ind w:left="-90" w:right="-1356"/>
              <w:rPr>
                <w:rFonts w:ascii="Times New Roman" w:hAnsi="Times New Roman"/>
                <w:sz w:val="20"/>
                <w:szCs w:val="20"/>
                <w:lang w:val="sr-Cyrl-RS"/>
              </w:rPr>
            </w:pPr>
            <w:r w:rsidRPr="0095115C">
              <w:rPr>
                <w:rFonts w:ascii="Times New Roman" w:hAnsi="Times New Roman"/>
                <w:sz w:val="20"/>
                <w:szCs w:val="20"/>
                <w:lang w:val="sr-Cyrl-RS"/>
              </w:rPr>
              <w:t>6.</w:t>
            </w:r>
          </w:p>
        </w:tc>
        <w:tc>
          <w:tcPr>
            <w:tcW w:w="1097" w:type="dxa"/>
          </w:tcPr>
          <w:p w14:paraId="00E4F2F1" w14:textId="77777777" w:rsidR="003F2D42" w:rsidRPr="0095115C" w:rsidRDefault="003F2D42" w:rsidP="003F2D42">
            <w:pPr>
              <w:pStyle w:val="NoSpacing"/>
              <w:ind w:left="-90" w:right="-1356" w:firstLine="90"/>
              <w:rPr>
                <w:rFonts w:ascii="Times New Roman" w:hAnsi="Times New Roman"/>
                <w:sz w:val="20"/>
                <w:szCs w:val="20"/>
                <w:lang w:val="sr-Cyrl-RS"/>
              </w:rPr>
            </w:pPr>
            <w:r w:rsidRPr="0095115C">
              <w:rPr>
                <w:rFonts w:ascii="Times New Roman" w:hAnsi="Times New Roman"/>
                <w:sz w:val="20"/>
                <w:szCs w:val="20"/>
                <w:lang w:val="sr-Cyrl-RS"/>
              </w:rPr>
              <w:t>Услуге</w:t>
            </w:r>
          </w:p>
        </w:tc>
        <w:tc>
          <w:tcPr>
            <w:tcW w:w="4393" w:type="dxa"/>
          </w:tcPr>
          <w:p w14:paraId="6A48A96B" w14:textId="77777777" w:rsidR="003F2D42" w:rsidRPr="0095115C" w:rsidRDefault="003F2D42" w:rsidP="003F2D42">
            <w:pPr>
              <w:pStyle w:val="NoSpacing"/>
              <w:ind w:left="-90" w:right="-1356" w:firstLine="72"/>
              <w:rPr>
                <w:rFonts w:ascii="Times New Roman" w:hAnsi="Times New Roman"/>
                <w:sz w:val="20"/>
                <w:szCs w:val="20"/>
                <w:lang w:val="sr-Cyrl-RS"/>
              </w:rPr>
            </w:pPr>
            <w:r w:rsidRPr="0095115C">
              <w:rPr>
                <w:rFonts w:ascii="Times New Roman" w:hAnsi="Times New Roman"/>
                <w:sz w:val="20"/>
                <w:szCs w:val="20"/>
                <w:lang w:val="sr-Cyrl-RS"/>
              </w:rPr>
              <w:t>Услуге ревизије</w:t>
            </w:r>
          </w:p>
        </w:tc>
        <w:tc>
          <w:tcPr>
            <w:tcW w:w="1494" w:type="dxa"/>
          </w:tcPr>
          <w:p w14:paraId="00984B9D" w14:textId="77777777" w:rsidR="003F2D42" w:rsidRPr="0095115C" w:rsidRDefault="003F2D42" w:rsidP="003F2D42">
            <w:pPr>
              <w:pStyle w:val="NoSpacing"/>
              <w:ind w:left="-90" w:right="-144" w:firstLine="90"/>
              <w:jc w:val="center"/>
              <w:rPr>
                <w:rFonts w:ascii="Times New Roman" w:hAnsi="Times New Roman"/>
                <w:sz w:val="20"/>
                <w:szCs w:val="20"/>
                <w:lang w:val="sr-Cyrl-RS"/>
              </w:rPr>
            </w:pPr>
            <w:r w:rsidRPr="0095115C">
              <w:rPr>
                <w:rFonts w:ascii="Times New Roman" w:hAnsi="Times New Roman"/>
                <w:sz w:val="20"/>
                <w:szCs w:val="20"/>
                <w:lang w:val="sr-Cyrl-RS"/>
              </w:rPr>
              <w:t>140.000,00</w:t>
            </w:r>
          </w:p>
        </w:tc>
        <w:tc>
          <w:tcPr>
            <w:tcW w:w="2556" w:type="dxa"/>
          </w:tcPr>
          <w:p w14:paraId="6D996787" w14:textId="77777777" w:rsidR="003F2D42" w:rsidRPr="0095115C" w:rsidRDefault="003F2D42" w:rsidP="003F2D42">
            <w:pPr>
              <w:pStyle w:val="NoSpacing"/>
              <w:rPr>
                <w:rFonts w:ascii="Times New Roman" w:hAnsi="Times New Roman"/>
                <w:sz w:val="20"/>
                <w:szCs w:val="20"/>
                <w:lang w:val="sr-Cyrl-RS"/>
              </w:rPr>
            </w:pPr>
            <w:r w:rsidRPr="0095115C">
              <w:rPr>
                <w:rFonts w:ascii="Times New Roman" w:hAnsi="Times New Roman"/>
                <w:sz w:val="20"/>
                <w:szCs w:val="20"/>
                <w:lang w:val="sr-Cyrl-RS"/>
              </w:rPr>
              <w:t>Чл.27.став 1. тач. 1) ЗЈН</w:t>
            </w:r>
          </w:p>
        </w:tc>
      </w:tr>
      <w:tr w:rsidR="003F2D42" w14:paraId="1F58B447" w14:textId="77777777" w:rsidTr="0095115C">
        <w:tblPrEx>
          <w:tblCellMar>
            <w:top w:w="0" w:type="dxa"/>
            <w:bottom w:w="0" w:type="dxa"/>
          </w:tblCellMar>
        </w:tblPrEx>
        <w:trPr>
          <w:trHeight w:val="405"/>
        </w:trPr>
        <w:tc>
          <w:tcPr>
            <w:tcW w:w="468" w:type="dxa"/>
          </w:tcPr>
          <w:p w14:paraId="07C47183" w14:textId="77777777" w:rsidR="003F2D42" w:rsidRPr="0095115C" w:rsidRDefault="003F2D42" w:rsidP="003F2D42">
            <w:pPr>
              <w:pStyle w:val="NoSpacing"/>
              <w:ind w:left="-90" w:right="-1356"/>
              <w:rPr>
                <w:rFonts w:ascii="Times New Roman" w:hAnsi="Times New Roman"/>
                <w:sz w:val="20"/>
                <w:szCs w:val="20"/>
                <w:lang w:val="sr-Cyrl-RS"/>
              </w:rPr>
            </w:pPr>
            <w:r w:rsidRPr="0095115C">
              <w:rPr>
                <w:rFonts w:ascii="Times New Roman" w:hAnsi="Times New Roman"/>
                <w:sz w:val="20"/>
                <w:szCs w:val="20"/>
                <w:lang w:val="sr-Cyrl-RS"/>
              </w:rPr>
              <w:t>7.</w:t>
            </w:r>
          </w:p>
        </w:tc>
        <w:tc>
          <w:tcPr>
            <w:tcW w:w="1097" w:type="dxa"/>
          </w:tcPr>
          <w:p w14:paraId="16436E95" w14:textId="77777777" w:rsidR="003F2D42" w:rsidRPr="0095115C" w:rsidRDefault="003F2D42" w:rsidP="003F2D42">
            <w:pPr>
              <w:pStyle w:val="NoSpacing"/>
              <w:ind w:left="-90" w:right="-1356" w:firstLine="90"/>
              <w:rPr>
                <w:rFonts w:ascii="Times New Roman" w:hAnsi="Times New Roman"/>
                <w:sz w:val="20"/>
                <w:szCs w:val="20"/>
                <w:lang w:val="sr-Cyrl-RS"/>
              </w:rPr>
            </w:pPr>
            <w:r w:rsidRPr="0095115C">
              <w:rPr>
                <w:rFonts w:ascii="Times New Roman" w:hAnsi="Times New Roman"/>
                <w:sz w:val="20"/>
                <w:szCs w:val="20"/>
                <w:lang w:val="sr-Cyrl-RS"/>
              </w:rPr>
              <w:t>Услуге</w:t>
            </w:r>
          </w:p>
        </w:tc>
        <w:tc>
          <w:tcPr>
            <w:tcW w:w="4393" w:type="dxa"/>
          </w:tcPr>
          <w:p w14:paraId="33F60240" w14:textId="77777777" w:rsidR="003F2D42" w:rsidRPr="0095115C" w:rsidRDefault="003F2D42" w:rsidP="003F2D42">
            <w:pPr>
              <w:pStyle w:val="NoSpacing"/>
              <w:ind w:left="-90" w:right="-1356" w:firstLine="72"/>
              <w:rPr>
                <w:rFonts w:ascii="Times New Roman" w:hAnsi="Times New Roman"/>
                <w:sz w:val="20"/>
                <w:szCs w:val="20"/>
                <w:lang w:val="sr-Cyrl-RS"/>
              </w:rPr>
            </w:pPr>
            <w:r w:rsidRPr="0095115C">
              <w:rPr>
                <w:rFonts w:ascii="Times New Roman" w:hAnsi="Times New Roman"/>
                <w:sz w:val="20"/>
                <w:szCs w:val="20"/>
                <w:lang w:val="sr-Cyrl-RS"/>
              </w:rPr>
              <w:t>Одржавање софтвера</w:t>
            </w:r>
          </w:p>
        </w:tc>
        <w:tc>
          <w:tcPr>
            <w:tcW w:w="1494" w:type="dxa"/>
          </w:tcPr>
          <w:p w14:paraId="7FC12CF5" w14:textId="77777777" w:rsidR="003F2D42" w:rsidRPr="0095115C" w:rsidRDefault="003F2D42" w:rsidP="003F2D42">
            <w:pPr>
              <w:pStyle w:val="NoSpacing"/>
              <w:ind w:left="-90" w:right="-144" w:firstLine="90"/>
              <w:jc w:val="center"/>
              <w:rPr>
                <w:rFonts w:ascii="Times New Roman" w:hAnsi="Times New Roman"/>
                <w:sz w:val="20"/>
                <w:szCs w:val="20"/>
                <w:lang w:val="sr-Cyrl-RS"/>
              </w:rPr>
            </w:pPr>
            <w:r w:rsidRPr="0095115C">
              <w:rPr>
                <w:rFonts w:ascii="Times New Roman" w:hAnsi="Times New Roman"/>
                <w:sz w:val="20"/>
                <w:szCs w:val="20"/>
                <w:lang w:val="sr-Cyrl-RS"/>
              </w:rPr>
              <w:t>120.000,00</w:t>
            </w:r>
          </w:p>
        </w:tc>
        <w:tc>
          <w:tcPr>
            <w:tcW w:w="2556" w:type="dxa"/>
          </w:tcPr>
          <w:p w14:paraId="30E6BFCC" w14:textId="77777777" w:rsidR="003F2D42" w:rsidRPr="0095115C" w:rsidRDefault="003F2D42" w:rsidP="003F2D42">
            <w:pPr>
              <w:pStyle w:val="NoSpacing"/>
              <w:ind w:left="-90" w:right="-1356" w:firstLine="90"/>
              <w:rPr>
                <w:rFonts w:ascii="Times New Roman" w:hAnsi="Times New Roman"/>
                <w:b/>
                <w:sz w:val="20"/>
                <w:szCs w:val="20"/>
                <w:lang w:val="sr-Cyrl-RS"/>
              </w:rPr>
            </w:pPr>
            <w:r w:rsidRPr="0095115C">
              <w:rPr>
                <w:rFonts w:ascii="Times New Roman" w:hAnsi="Times New Roman"/>
                <w:sz w:val="20"/>
                <w:szCs w:val="20"/>
                <w:lang w:val="sr-Cyrl-RS"/>
              </w:rPr>
              <w:t>Чл.27.став 1. тач. 1) ЗЈН</w:t>
            </w:r>
          </w:p>
        </w:tc>
      </w:tr>
      <w:tr w:rsidR="00C85CDB" w14:paraId="630876FD" w14:textId="77777777" w:rsidTr="0095115C">
        <w:tblPrEx>
          <w:tblCellMar>
            <w:top w:w="0" w:type="dxa"/>
            <w:bottom w:w="0" w:type="dxa"/>
          </w:tblCellMar>
        </w:tblPrEx>
        <w:trPr>
          <w:trHeight w:val="405"/>
        </w:trPr>
        <w:tc>
          <w:tcPr>
            <w:tcW w:w="468" w:type="dxa"/>
          </w:tcPr>
          <w:p w14:paraId="2908BFFE" w14:textId="77777777" w:rsidR="00C85CDB" w:rsidRPr="0095115C" w:rsidRDefault="00C85CDB" w:rsidP="009160C8">
            <w:pPr>
              <w:pStyle w:val="NoSpacing"/>
              <w:ind w:left="-90" w:right="-1356"/>
              <w:rPr>
                <w:rFonts w:ascii="Times New Roman" w:hAnsi="Times New Roman"/>
                <w:sz w:val="20"/>
                <w:szCs w:val="20"/>
                <w:lang w:val="sr-Cyrl-RS"/>
              </w:rPr>
            </w:pPr>
            <w:r w:rsidRPr="0095115C">
              <w:rPr>
                <w:rFonts w:ascii="Times New Roman" w:hAnsi="Times New Roman"/>
                <w:sz w:val="20"/>
                <w:szCs w:val="20"/>
                <w:lang w:val="sr-Cyrl-RS"/>
              </w:rPr>
              <w:t>8.</w:t>
            </w:r>
          </w:p>
        </w:tc>
        <w:tc>
          <w:tcPr>
            <w:tcW w:w="1097" w:type="dxa"/>
          </w:tcPr>
          <w:p w14:paraId="4FBA2F97" w14:textId="77777777" w:rsidR="00C85CDB" w:rsidRPr="0095115C" w:rsidRDefault="00C85CDB" w:rsidP="009160C8">
            <w:pPr>
              <w:pStyle w:val="NoSpacing"/>
              <w:ind w:left="-90" w:right="-1356" w:firstLine="90"/>
              <w:rPr>
                <w:rFonts w:ascii="Times New Roman" w:hAnsi="Times New Roman"/>
                <w:sz w:val="20"/>
                <w:szCs w:val="20"/>
                <w:lang w:val="sr-Cyrl-RS"/>
              </w:rPr>
            </w:pPr>
            <w:r w:rsidRPr="0095115C">
              <w:rPr>
                <w:rFonts w:ascii="Times New Roman" w:hAnsi="Times New Roman"/>
                <w:sz w:val="20"/>
                <w:szCs w:val="20"/>
                <w:lang w:val="sr-Cyrl-RS"/>
              </w:rPr>
              <w:t>услуге</w:t>
            </w:r>
          </w:p>
        </w:tc>
        <w:tc>
          <w:tcPr>
            <w:tcW w:w="4393" w:type="dxa"/>
          </w:tcPr>
          <w:p w14:paraId="34C0962A" w14:textId="77777777" w:rsidR="00C85CDB" w:rsidRPr="0095115C" w:rsidRDefault="00C85CDB" w:rsidP="009160C8">
            <w:pPr>
              <w:pStyle w:val="NoSpacing"/>
              <w:ind w:right="-18"/>
              <w:rPr>
                <w:rFonts w:ascii="Times New Roman" w:hAnsi="Times New Roman"/>
                <w:sz w:val="20"/>
                <w:szCs w:val="20"/>
                <w:lang w:val="sr-Cyrl-RS"/>
              </w:rPr>
            </w:pPr>
            <w:r w:rsidRPr="0095115C">
              <w:rPr>
                <w:rFonts w:ascii="Times New Roman" w:hAnsi="Times New Roman"/>
                <w:sz w:val="20"/>
                <w:szCs w:val="20"/>
                <w:lang w:val="sr-Cyrl-RS"/>
              </w:rPr>
              <w:t xml:space="preserve">Услуге  медијског извештавања </w:t>
            </w:r>
          </w:p>
        </w:tc>
        <w:tc>
          <w:tcPr>
            <w:tcW w:w="1494" w:type="dxa"/>
          </w:tcPr>
          <w:p w14:paraId="5B4D88B9" w14:textId="77777777" w:rsidR="00C85CDB" w:rsidRPr="0095115C" w:rsidRDefault="00C85CDB" w:rsidP="0095115C">
            <w:pPr>
              <w:pStyle w:val="NoSpacing"/>
              <w:ind w:left="-90" w:right="-144" w:firstLine="90"/>
              <w:jc w:val="center"/>
              <w:rPr>
                <w:rFonts w:ascii="Times New Roman" w:hAnsi="Times New Roman"/>
                <w:sz w:val="20"/>
                <w:szCs w:val="20"/>
                <w:lang w:val="sr-Cyrl-RS"/>
              </w:rPr>
            </w:pPr>
            <w:r w:rsidRPr="0095115C">
              <w:rPr>
                <w:rFonts w:ascii="Times New Roman" w:hAnsi="Times New Roman"/>
                <w:sz w:val="20"/>
                <w:szCs w:val="20"/>
                <w:lang w:val="sr-Cyrl-RS"/>
              </w:rPr>
              <w:t>812.000,00</w:t>
            </w:r>
          </w:p>
        </w:tc>
        <w:tc>
          <w:tcPr>
            <w:tcW w:w="2556" w:type="dxa"/>
          </w:tcPr>
          <w:p w14:paraId="4882F547" w14:textId="77777777" w:rsidR="00C85CDB" w:rsidRPr="0095115C" w:rsidRDefault="00C85CDB" w:rsidP="009160C8">
            <w:pPr>
              <w:pStyle w:val="NoSpacing"/>
              <w:ind w:left="-90" w:right="-1356" w:firstLine="90"/>
              <w:rPr>
                <w:rFonts w:ascii="Times New Roman" w:hAnsi="Times New Roman"/>
                <w:b/>
                <w:sz w:val="20"/>
                <w:szCs w:val="20"/>
                <w:lang w:val="sr-Cyrl-RS"/>
              </w:rPr>
            </w:pPr>
            <w:r w:rsidRPr="0095115C">
              <w:rPr>
                <w:rFonts w:ascii="Times New Roman" w:hAnsi="Times New Roman"/>
                <w:sz w:val="20"/>
                <w:szCs w:val="20"/>
                <w:lang w:val="sr-Cyrl-RS"/>
              </w:rPr>
              <w:t>Чл.27.став 1. тач. 1)</w:t>
            </w:r>
            <w:r w:rsidR="003F2D42">
              <w:rPr>
                <w:rFonts w:ascii="Times New Roman" w:hAnsi="Times New Roman"/>
                <w:sz w:val="20"/>
                <w:szCs w:val="20"/>
                <w:lang w:val="sr-Cyrl-RS"/>
              </w:rPr>
              <w:t xml:space="preserve"> ЗЈН</w:t>
            </w:r>
          </w:p>
        </w:tc>
      </w:tr>
      <w:tr w:rsidR="00C85CDB" w14:paraId="0F645016" w14:textId="77777777" w:rsidTr="0095115C">
        <w:tblPrEx>
          <w:tblCellMar>
            <w:top w:w="0" w:type="dxa"/>
            <w:bottom w:w="0" w:type="dxa"/>
          </w:tblCellMar>
        </w:tblPrEx>
        <w:trPr>
          <w:trHeight w:val="405"/>
        </w:trPr>
        <w:tc>
          <w:tcPr>
            <w:tcW w:w="7452" w:type="dxa"/>
            <w:gridSpan w:val="4"/>
            <w:shd w:val="clear" w:color="auto" w:fill="C6D9F1"/>
          </w:tcPr>
          <w:p w14:paraId="56C9ABB7" w14:textId="77777777" w:rsidR="00C85CDB" w:rsidRPr="0009655D" w:rsidRDefault="00C85CDB" w:rsidP="009160C8">
            <w:pPr>
              <w:pStyle w:val="NoSpacing"/>
              <w:ind w:left="-90" w:right="-1356"/>
              <w:rPr>
                <w:rFonts w:ascii="Times New Roman" w:hAnsi="Times New Roman"/>
                <w:b/>
                <w:i/>
                <w:lang w:val="sr-Cyrl-RS"/>
              </w:rPr>
            </w:pPr>
            <w:r w:rsidRPr="0009655D">
              <w:rPr>
                <w:rFonts w:ascii="Times New Roman" w:hAnsi="Times New Roman"/>
                <w:b/>
                <w:i/>
                <w:lang w:val="sr-Cyrl-RS"/>
              </w:rPr>
              <w:t xml:space="preserve"> Укупно услуге</w:t>
            </w:r>
          </w:p>
        </w:tc>
        <w:tc>
          <w:tcPr>
            <w:tcW w:w="2556" w:type="dxa"/>
            <w:shd w:val="clear" w:color="auto" w:fill="C6D9F1"/>
          </w:tcPr>
          <w:p w14:paraId="11CD633A" w14:textId="77777777" w:rsidR="00C85CDB" w:rsidRPr="0009655D" w:rsidRDefault="00C85CDB" w:rsidP="009160C8">
            <w:pPr>
              <w:pStyle w:val="NoSpacing"/>
              <w:ind w:left="-90" w:right="-1356"/>
              <w:rPr>
                <w:rFonts w:ascii="Times New Roman" w:hAnsi="Times New Roman"/>
                <w:b/>
                <w:i/>
                <w:lang w:val="sr-Cyrl-RS"/>
              </w:rPr>
            </w:pPr>
            <w:r w:rsidRPr="0009655D">
              <w:rPr>
                <w:rFonts w:ascii="Times New Roman" w:hAnsi="Times New Roman"/>
                <w:b/>
                <w:i/>
                <w:lang w:val="sr-Cyrl-RS"/>
              </w:rPr>
              <w:t xml:space="preserve">           5.632.000,00</w:t>
            </w:r>
          </w:p>
        </w:tc>
      </w:tr>
      <w:tr w:rsidR="003F2D42" w14:paraId="4756E15C" w14:textId="77777777" w:rsidTr="003F2D42">
        <w:tblPrEx>
          <w:tblCellMar>
            <w:top w:w="0" w:type="dxa"/>
            <w:bottom w:w="0" w:type="dxa"/>
          </w:tblCellMar>
        </w:tblPrEx>
        <w:trPr>
          <w:trHeight w:val="405"/>
        </w:trPr>
        <w:tc>
          <w:tcPr>
            <w:tcW w:w="468" w:type="dxa"/>
          </w:tcPr>
          <w:p w14:paraId="16610F52" w14:textId="77777777" w:rsidR="003F2D42" w:rsidRPr="003F2D42" w:rsidRDefault="003F2D42" w:rsidP="003F2D42">
            <w:pPr>
              <w:pStyle w:val="NoSpacing"/>
              <w:ind w:left="-90" w:right="-1356"/>
              <w:rPr>
                <w:rFonts w:ascii="Times New Roman" w:hAnsi="Times New Roman"/>
                <w:sz w:val="20"/>
                <w:szCs w:val="20"/>
                <w:lang w:val="sr-Cyrl-RS"/>
              </w:rPr>
            </w:pPr>
            <w:r w:rsidRPr="003F2D42">
              <w:rPr>
                <w:rFonts w:ascii="Times New Roman" w:hAnsi="Times New Roman"/>
                <w:sz w:val="20"/>
                <w:szCs w:val="20"/>
                <w:lang w:val="sr-Cyrl-RS"/>
              </w:rPr>
              <w:t>1.</w:t>
            </w:r>
          </w:p>
        </w:tc>
        <w:tc>
          <w:tcPr>
            <w:tcW w:w="1097" w:type="dxa"/>
          </w:tcPr>
          <w:p w14:paraId="24958087" w14:textId="77777777" w:rsidR="003F2D42" w:rsidRPr="003F2D42" w:rsidRDefault="003F2D42" w:rsidP="003F2D42">
            <w:pPr>
              <w:pStyle w:val="NoSpacing"/>
              <w:ind w:left="-90" w:right="-1356" w:firstLine="90"/>
              <w:rPr>
                <w:rFonts w:ascii="Times New Roman" w:hAnsi="Times New Roman"/>
                <w:sz w:val="20"/>
                <w:szCs w:val="20"/>
                <w:lang w:val="sr-Cyrl-RS"/>
              </w:rPr>
            </w:pPr>
            <w:r w:rsidRPr="003F2D42">
              <w:rPr>
                <w:rFonts w:ascii="Times New Roman" w:hAnsi="Times New Roman"/>
                <w:sz w:val="20"/>
                <w:szCs w:val="20"/>
                <w:lang w:val="sr-Cyrl-RS"/>
              </w:rPr>
              <w:t>Радови</w:t>
            </w:r>
          </w:p>
        </w:tc>
        <w:tc>
          <w:tcPr>
            <w:tcW w:w="4393" w:type="dxa"/>
          </w:tcPr>
          <w:p w14:paraId="16707650" w14:textId="77777777" w:rsidR="003F2D42" w:rsidRPr="003F2D42" w:rsidRDefault="003F2D42" w:rsidP="003F2D42">
            <w:pPr>
              <w:pStyle w:val="NoSpacing"/>
              <w:ind w:left="-90" w:right="-1356"/>
              <w:rPr>
                <w:rFonts w:ascii="Times New Roman" w:hAnsi="Times New Roman"/>
                <w:sz w:val="20"/>
                <w:szCs w:val="20"/>
                <w:lang w:val="sr-Cyrl-RS"/>
              </w:rPr>
            </w:pPr>
            <w:r w:rsidRPr="003F2D42">
              <w:rPr>
                <w:rFonts w:ascii="Times New Roman" w:hAnsi="Times New Roman"/>
                <w:sz w:val="20"/>
                <w:szCs w:val="20"/>
                <w:lang w:val="sr-Cyrl-RS"/>
              </w:rPr>
              <w:t>Реконструкција таложника</w:t>
            </w:r>
          </w:p>
        </w:tc>
        <w:tc>
          <w:tcPr>
            <w:tcW w:w="1494" w:type="dxa"/>
          </w:tcPr>
          <w:p w14:paraId="7377A889" w14:textId="77777777" w:rsidR="003F2D42" w:rsidRPr="003F2D42" w:rsidRDefault="003F2D42" w:rsidP="003F2D42">
            <w:pPr>
              <w:pStyle w:val="NoSpacing"/>
              <w:ind w:left="-90" w:right="-144" w:firstLine="90"/>
              <w:jc w:val="center"/>
              <w:rPr>
                <w:rFonts w:ascii="Times New Roman" w:hAnsi="Times New Roman"/>
                <w:sz w:val="20"/>
                <w:szCs w:val="20"/>
                <w:lang w:val="sr-Cyrl-RS"/>
              </w:rPr>
            </w:pPr>
            <w:r w:rsidRPr="003F2D42">
              <w:rPr>
                <w:rFonts w:ascii="Times New Roman" w:hAnsi="Times New Roman"/>
                <w:sz w:val="20"/>
                <w:szCs w:val="20"/>
                <w:lang w:val="sr-Cyrl-RS"/>
              </w:rPr>
              <w:t>2.980.000,00</w:t>
            </w:r>
          </w:p>
        </w:tc>
        <w:tc>
          <w:tcPr>
            <w:tcW w:w="2556" w:type="dxa"/>
          </w:tcPr>
          <w:p w14:paraId="508988EE" w14:textId="77777777" w:rsidR="003F2D42" w:rsidRPr="0095115C" w:rsidRDefault="003F2D42" w:rsidP="003F2D42">
            <w:pPr>
              <w:pStyle w:val="NoSpacing"/>
              <w:rPr>
                <w:rFonts w:ascii="Times New Roman" w:hAnsi="Times New Roman"/>
                <w:sz w:val="20"/>
                <w:szCs w:val="20"/>
                <w:lang w:val="sr-Cyrl-RS"/>
              </w:rPr>
            </w:pPr>
            <w:r w:rsidRPr="0095115C">
              <w:rPr>
                <w:rFonts w:ascii="Times New Roman" w:hAnsi="Times New Roman"/>
                <w:sz w:val="20"/>
                <w:szCs w:val="20"/>
                <w:lang w:val="sr-Cyrl-RS"/>
              </w:rPr>
              <w:t>Чл.27.став 1. тач. 1) ЗЈН</w:t>
            </w:r>
          </w:p>
        </w:tc>
      </w:tr>
      <w:tr w:rsidR="003F2D42" w14:paraId="230CCF76" w14:textId="77777777" w:rsidTr="003F2D42">
        <w:tblPrEx>
          <w:tblCellMar>
            <w:top w:w="0" w:type="dxa"/>
            <w:bottom w:w="0" w:type="dxa"/>
          </w:tblCellMar>
        </w:tblPrEx>
        <w:trPr>
          <w:trHeight w:val="405"/>
        </w:trPr>
        <w:tc>
          <w:tcPr>
            <w:tcW w:w="468" w:type="dxa"/>
          </w:tcPr>
          <w:p w14:paraId="6B106A86" w14:textId="77777777" w:rsidR="003F2D42" w:rsidRPr="003F2D42" w:rsidRDefault="003F2D42" w:rsidP="003F2D42">
            <w:pPr>
              <w:pStyle w:val="NoSpacing"/>
              <w:ind w:left="-90" w:right="-1356"/>
              <w:rPr>
                <w:rFonts w:ascii="Times New Roman" w:hAnsi="Times New Roman"/>
                <w:sz w:val="20"/>
                <w:szCs w:val="20"/>
                <w:lang w:val="sr-Cyrl-RS"/>
              </w:rPr>
            </w:pPr>
            <w:r w:rsidRPr="003F2D42">
              <w:rPr>
                <w:rFonts w:ascii="Times New Roman" w:hAnsi="Times New Roman"/>
                <w:sz w:val="20"/>
                <w:szCs w:val="20"/>
                <w:lang w:val="sr-Cyrl-RS"/>
              </w:rPr>
              <w:t>2.</w:t>
            </w:r>
          </w:p>
        </w:tc>
        <w:tc>
          <w:tcPr>
            <w:tcW w:w="1097" w:type="dxa"/>
          </w:tcPr>
          <w:p w14:paraId="6FD38A4B" w14:textId="77777777" w:rsidR="003F2D42" w:rsidRPr="003F2D42" w:rsidRDefault="003F2D42" w:rsidP="003F2D42">
            <w:pPr>
              <w:pStyle w:val="NoSpacing"/>
              <w:ind w:left="-90" w:right="-1356" w:firstLine="90"/>
              <w:rPr>
                <w:rFonts w:ascii="Times New Roman" w:hAnsi="Times New Roman"/>
                <w:sz w:val="20"/>
                <w:szCs w:val="20"/>
                <w:lang w:val="sr-Cyrl-RS"/>
              </w:rPr>
            </w:pPr>
            <w:r w:rsidRPr="003F2D42">
              <w:rPr>
                <w:rFonts w:ascii="Times New Roman" w:hAnsi="Times New Roman"/>
                <w:sz w:val="20"/>
                <w:szCs w:val="20"/>
                <w:lang w:val="sr-Cyrl-RS"/>
              </w:rPr>
              <w:t>радови</w:t>
            </w:r>
          </w:p>
        </w:tc>
        <w:tc>
          <w:tcPr>
            <w:tcW w:w="4393" w:type="dxa"/>
          </w:tcPr>
          <w:p w14:paraId="216D4394" w14:textId="77777777" w:rsidR="003F2D42" w:rsidRPr="003F2D42" w:rsidRDefault="003F2D42" w:rsidP="003F2D42">
            <w:pPr>
              <w:pStyle w:val="NoSpacing"/>
              <w:ind w:left="-90" w:right="-18"/>
              <w:rPr>
                <w:rFonts w:ascii="Times New Roman" w:hAnsi="Times New Roman"/>
                <w:sz w:val="20"/>
                <w:szCs w:val="20"/>
                <w:lang w:val="sr-Cyrl-RS"/>
              </w:rPr>
            </w:pPr>
            <w:r w:rsidRPr="003F2D42">
              <w:rPr>
                <w:rFonts w:ascii="Times New Roman" w:hAnsi="Times New Roman"/>
                <w:sz w:val="20"/>
                <w:szCs w:val="20"/>
                <w:lang w:val="sr-Cyrl-RS"/>
              </w:rPr>
              <w:t>Реконструкција филтерскох поља на ППВ</w:t>
            </w:r>
          </w:p>
        </w:tc>
        <w:tc>
          <w:tcPr>
            <w:tcW w:w="1494" w:type="dxa"/>
          </w:tcPr>
          <w:p w14:paraId="77C640A1" w14:textId="77777777" w:rsidR="003F2D42" w:rsidRPr="003F2D42" w:rsidRDefault="003F2D42" w:rsidP="003F2D42">
            <w:pPr>
              <w:pStyle w:val="NoSpacing"/>
              <w:ind w:left="-90" w:right="-144" w:firstLine="90"/>
              <w:jc w:val="center"/>
              <w:rPr>
                <w:rFonts w:ascii="Times New Roman" w:hAnsi="Times New Roman"/>
                <w:sz w:val="20"/>
                <w:szCs w:val="20"/>
                <w:lang w:val="sr-Cyrl-RS"/>
              </w:rPr>
            </w:pPr>
            <w:r w:rsidRPr="003F2D42">
              <w:rPr>
                <w:rFonts w:ascii="Times New Roman" w:hAnsi="Times New Roman"/>
                <w:sz w:val="20"/>
                <w:szCs w:val="20"/>
                <w:lang w:val="sr-Cyrl-RS"/>
              </w:rPr>
              <w:t>2.000.000,00</w:t>
            </w:r>
          </w:p>
        </w:tc>
        <w:tc>
          <w:tcPr>
            <w:tcW w:w="2556" w:type="dxa"/>
          </w:tcPr>
          <w:p w14:paraId="0BAA65B7" w14:textId="77777777" w:rsidR="003F2D42" w:rsidRPr="0095115C" w:rsidRDefault="003F2D42" w:rsidP="003F2D42">
            <w:pPr>
              <w:pStyle w:val="NoSpacing"/>
              <w:rPr>
                <w:rFonts w:ascii="Times New Roman" w:hAnsi="Times New Roman"/>
                <w:sz w:val="20"/>
                <w:szCs w:val="20"/>
                <w:lang w:val="sr-Cyrl-RS"/>
              </w:rPr>
            </w:pPr>
            <w:r w:rsidRPr="0095115C">
              <w:rPr>
                <w:rFonts w:ascii="Times New Roman" w:hAnsi="Times New Roman"/>
                <w:sz w:val="20"/>
                <w:szCs w:val="20"/>
                <w:lang w:val="sr-Cyrl-RS"/>
              </w:rPr>
              <w:t>Чл.27.став 1. тач. 1) ЗЈН</w:t>
            </w:r>
          </w:p>
        </w:tc>
      </w:tr>
      <w:tr w:rsidR="003F2D42" w14:paraId="637A0271" w14:textId="77777777" w:rsidTr="003F2D42">
        <w:tblPrEx>
          <w:tblCellMar>
            <w:top w:w="0" w:type="dxa"/>
            <w:bottom w:w="0" w:type="dxa"/>
          </w:tblCellMar>
        </w:tblPrEx>
        <w:trPr>
          <w:trHeight w:val="405"/>
        </w:trPr>
        <w:tc>
          <w:tcPr>
            <w:tcW w:w="468" w:type="dxa"/>
          </w:tcPr>
          <w:p w14:paraId="3D7F9B43" w14:textId="77777777" w:rsidR="003F2D42" w:rsidRPr="003F2D42" w:rsidRDefault="003F2D42" w:rsidP="003F2D42">
            <w:pPr>
              <w:pStyle w:val="NoSpacing"/>
              <w:ind w:left="-90" w:right="-1356"/>
              <w:rPr>
                <w:rFonts w:ascii="Times New Roman" w:hAnsi="Times New Roman"/>
                <w:sz w:val="20"/>
                <w:szCs w:val="20"/>
                <w:lang w:val="sr-Cyrl-RS"/>
              </w:rPr>
            </w:pPr>
            <w:r w:rsidRPr="003F2D42">
              <w:rPr>
                <w:rFonts w:ascii="Times New Roman" w:hAnsi="Times New Roman"/>
                <w:sz w:val="20"/>
                <w:szCs w:val="20"/>
                <w:lang w:val="sr-Cyrl-RS"/>
              </w:rPr>
              <w:t>3.</w:t>
            </w:r>
          </w:p>
        </w:tc>
        <w:tc>
          <w:tcPr>
            <w:tcW w:w="1097" w:type="dxa"/>
          </w:tcPr>
          <w:p w14:paraId="6374386C" w14:textId="77777777" w:rsidR="003F2D42" w:rsidRPr="003F2D42" w:rsidRDefault="003F2D42" w:rsidP="003F2D42">
            <w:pPr>
              <w:pStyle w:val="NoSpacing"/>
              <w:ind w:left="-90" w:right="-1356" w:firstLine="90"/>
              <w:rPr>
                <w:rFonts w:ascii="Times New Roman" w:hAnsi="Times New Roman"/>
                <w:sz w:val="20"/>
                <w:szCs w:val="20"/>
                <w:lang w:val="sr-Cyrl-RS"/>
              </w:rPr>
            </w:pPr>
            <w:r w:rsidRPr="003F2D42">
              <w:rPr>
                <w:rFonts w:ascii="Times New Roman" w:hAnsi="Times New Roman"/>
                <w:sz w:val="20"/>
                <w:szCs w:val="20"/>
                <w:lang w:val="sr-Cyrl-RS"/>
              </w:rPr>
              <w:t>Радови</w:t>
            </w:r>
          </w:p>
          <w:p w14:paraId="7CA57454" w14:textId="77777777" w:rsidR="003F2D42" w:rsidRPr="003F2D42" w:rsidRDefault="003F2D42" w:rsidP="003F2D42">
            <w:pPr>
              <w:pStyle w:val="NoSpacing"/>
              <w:ind w:right="-1356"/>
              <w:rPr>
                <w:rFonts w:ascii="Times New Roman" w:hAnsi="Times New Roman"/>
                <w:sz w:val="20"/>
                <w:szCs w:val="20"/>
                <w:lang w:val="sr-Cyrl-RS"/>
              </w:rPr>
            </w:pPr>
          </w:p>
        </w:tc>
        <w:tc>
          <w:tcPr>
            <w:tcW w:w="4393" w:type="dxa"/>
          </w:tcPr>
          <w:p w14:paraId="726CA656" w14:textId="77777777" w:rsidR="003F2D42" w:rsidRPr="003F2D42" w:rsidRDefault="003F2D42" w:rsidP="003F2D42">
            <w:pPr>
              <w:pStyle w:val="NoSpacing"/>
              <w:ind w:left="-90" w:right="-1356"/>
              <w:rPr>
                <w:rFonts w:ascii="Times New Roman" w:hAnsi="Times New Roman"/>
                <w:sz w:val="20"/>
                <w:szCs w:val="20"/>
                <w:lang w:val="sr-Cyrl-RS"/>
              </w:rPr>
            </w:pPr>
            <w:r w:rsidRPr="003F2D42">
              <w:rPr>
                <w:rFonts w:ascii="Times New Roman" w:hAnsi="Times New Roman"/>
                <w:sz w:val="20"/>
                <w:szCs w:val="20"/>
                <w:lang w:val="sr-Cyrl-RS"/>
              </w:rPr>
              <w:t xml:space="preserve">Уградња протокомера (укупно 8) на бунарима на </w:t>
            </w:r>
          </w:p>
          <w:p w14:paraId="4D3619C4" w14:textId="77777777" w:rsidR="003F2D42" w:rsidRPr="003F2D42" w:rsidRDefault="003F2D42" w:rsidP="003F2D42">
            <w:pPr>
              <w:pStyle w:val="NoSpacing"/>
              <w:ind w:left="-90" w:right="-1356"/>
              <w:rPr>
                <w:rFonts w:ascii="Times New Roman" w:hAnsi="Times New Roman"/>
                <w:sz w:val="20"/>
                <w:szCs w:val="20"/>
                <w:lang w:val="sr-Cyrl-RS"/>
              </w:rPr>
            </w:pPr>
            <w:r w:rsidRPr="003F2D42">
              <w:rPr>
                <w:rFonts w:ascii="Times New Roman" w:hAnsi="Times New Roman"/>
                <w:sz w:val="20"/>
                <w:szCs w:val="20"/>
                <w:lang w:val="sr-Cyrl-RS"/>
              </w:rPr>
              <w:t>Извориштима у Смед. Паланци и њихово</w:t>
            </w:r>
          </w:p>
          <w:p w14:paraId="2F875D07" w14:textId="77777777" w:rsidR="003F2D42" w:rsidRPr="003F2D42" w:rsidRDefault="003F2D42" w:rsidP="003F2D42">
            <w:pPr>
              <w:pStyle w:val="NoSpacing"/>
              <w:ind w:left="-90" w:right="-1356"/>
              <w:rPr>
                <w:rFonts w:ascii="Times New Roman" w:hAnsi="Times New Roman"/>
                <w:sz w:val="20"/>
                <w:szCs w:val="20"/>
                <w:lang w:val="sr-Cyrl-RS"/>
              </w:rPr>
            </w:pPr>
            <w:r w:rsidRPr="003F2D42">
              <w:rPr>
                <w:rFonts w:ascii="Times New Roman" w:hAnsi="Times New Roman"/>
                <w:sz w:val="20"/>
                <w:szCs w:val="20"/>
                <w:lang w:val="sr-Cyrl-RS"/>
              </w:rPr>
              <w:t>Повезивање на СКАДА систем</w:t>
            </w:r>
          </w:p>
        </w:tc>
        <w:tc>
          <w:tcPr>
            <w:tcW w:w="1494" w:type="dxa"/>
          </w:tcPr>
          <w:p w14:paraId="7708B3CD" w14:textId="77777777" w:rsidR="003F2D42" w:rsidRPr="003F2D42" w:rsidRDefault="003F2D42" w:rsidP="003F2D42">
            <w:pPr>
              <w:pStyle w:val="NoSpacing"/>
              <w:ind w:left="-90" w:right="-144" w:firstLine="90"/>
              <w:jc w:val="center"/>
              <w:rPr>
                <w:rFonts w:ascii="Times New Roman" w:hAnsi="Times New Roman"/>
                <w:sz w:val="20"/>
                <w:szCs w:val="20"/>
                <w:lang w:val="sr-Cyrl-RS"/>
              </w:rPr>
            </w:pPr>
            <w:r w:rsidRPr="003F2D42">
              <w:rPr>
                <w:rFonts w:ascii="Times New Roman" w:hAnsi="Times New Roman"/>
                <w:sz w:val="20"/>
                <w:szCs w:val="20"/>
                <w:lang w:val="sr-Cyrl-RS"/>
              </w:rPr>
              <w:t>2.973.600,00</w:t>
            </w:r>
          </w:p>
        </w:tc>
        <w:tc>
          <w:tcPr>
            <w:tcW w:w="2556" w:type="dxa"/>
          </w:tcPr>
          <w:p w14:paraId="23E6ACA5" w14:textId="77777777" w:rsidR="003F2D42" w:rsidRPr="0095115C" w:rsidRDefault="003F2D42" w:rsidP="003F2D42">
            <w:pPr>
              <w:pStyle w:val="NoSpacing"/>
              <w:ind w:left="-90" w:right="-1356" w:firstLine="90"/>
              <w:rPr>
                <w:rFonts w:ascii="Times New Roman" w:hAnsi="Times New Roman"/>
                <w:b/>
                <w:sz w:val="20"/>
                <w:szCs w:val="20"/>
                <w:lang w:val="sr-Cyrl-RS"/>
              </w:rPr>
            </w:pPr>
            <w:r w:rsidRPr="0095115C">
              <w:rPr>
                <w:rFonts w:ascii="Times New Roman" w:hAnsi="Times New Roman"/>
                <w:sz w:val="20"/>
                <w:szCs w:val="20"/>
                <w:lang w:val="sr-Cyrl-RS"/>
              </w:rPr>
              <w:t>Чл.27.став 1. тач. 1) ЗЈН</w:t>
            </w:r>
          </w:p>
        </w:tc>
      </w:tr>
      <w:tr w:rsidR="003F2D42" w14:paraId="68EBF47F" w14:textId="77777777" w:rsidTr="003F2D42">
        <w:tblPrEx>
          <w:tblCellMar>
            <w:top w:w="0" w:type="dxa"/>
            <w:bottom w:w="0" w:type="dxa"/>
          </w:tblCellMar>
        </w:tblPrEx>
        <w:trPr>
          <w:trHeight w:val="405"/>
        </w:trPr>
        <w:tc>
          <w:tcPr>
            <w:tcW w:w="468" w:type="dxa"/>
          </w:tcPr>
          <w:p w14:paraId="5ABC9459" w14:textId="77777777" w:rsidR="003F2D42" w:rsidRPr="003F2D42" w:rsidRDefault="003F2D42" w:rsidP="003F2D42">
            <w:pPr>
              <w:pStyle w:val="NoSpacing"/>
              <w:ind w:left="-90" w:right="-1356"/>
              <w:rPr>
                <w:rFonts w:ascii="Times New Roman" w:hAnsi="Times New Roman"/>
                <w:sz w:val="20"/>
                <w:szCs w:val="20"/>
                <w:lang w:val="sr-Cyrl-RS"/>
              </w:rPr>
            </w:pPr>
            <w:r w:rsidRPr="003F2D42">
              <w:rPr>
                <w:rFonts w:ascii="Times New Roman" w:hAnsi="Times New Roman"/>
                <w:sz w:val="20"/>
                <w:szCs w:val="20"/>
                <w:lang w:val="sr-Cyrl-RS"/>
              </w:rPr>
              <w:t>4.</w:t>
            </w:r>
          </w:p>
        </w:tc>
        <w:tc>
          <w:tcPr>
            <w:tcW w:w="1097" w:type="dxa"/>
          </w:tcPr>
          <w:p w14:paraId="0F93F85F" w14:textId="77777777" w:rsidR="003F2D42" w:rsidRPr="003F2D42" w:rsidRDefault="003F2D42" w:rsidP="003F2D42">
            <w:pPr>
              <w:pStyle w:val="NoSpacing"/>
              <w:ind w:left="-90" w:right="-1356" w:firstLine="90"/>
              <w:rPr>
                <w:rFonts w:ascii="Times New Roman" w:hAnsi="Times New Roman"/>
                <w:sz w:val="20"/>
                <w:szCs w:val="20"/>
                <w:lang w:val="sr-Cyrl-RS"/>
              </w:rPr>
            </w:pPr>
            <w:r w:rsidRPr="003F2D42">
              <w:rPr>
                <w:rFonts w:ascii="Times New Roman" w:hAnsi="Times New Roman"/>
                <w:sz w:val="20"/>
                <w:szCs w:val="20"/>
                <w:lang w:val="sr-Cyrl-RS"/>
              </w:rPr>
              <w:t>Радови</w:t>
            </w:r>
          </w:p>
          <w:p w14:paraId="3AAC066A" w14:textId="77777777" w:rsidR="003F2D42" w:rsidRPr="003F2D42" w:rsidRDefault="003F2D42" w:rsidP="003F2D42">
            <w:pPr>
              <w:pStyle w:val="NoSpacing"/>
              <w:ind w:left="-90" w:right="-1356" w:firstLine="90"/>
              <w:rPr>
                <w:rFonts w:ascii="Times New Roman" w:hAnsi="Times New Roman"/>
                <w:sz w:val="20"/>
                <w:szCs w:val="20"/>
                <w:lang w:val="sr-Cyrl-RS"/>
              </w:rPr>
            </w:pPr>
          </w:p>
        </w:tc>
        <w:tc>
          <w:tcPr>
            <w:tcW w:w="4393" w:type="dxa"/>
          </w:tcPr>
          <w:p w14:paraId="747EE94C" w14:textId="77777777" w:rsidR="003F2D42" w:rsidRPr="003F2D42" w:rsidRDefault="003F2D42" w:rsidP="003F2D42">
            <w:pPr>
              <w:pStyle w:val="NoSpacing"/>
              <w:rPr>
                <w:rFonts w:ascii="Times New Roman" w:hAnsi="Times New Roman"/>
                <w:sz w:val="20"/>
                <w:szCs w:val="20"/>
                <w:lang w:val="sr-Cyrl-RS"/>
              </w:rPr>
            </w:pPr>
            <w:r w:rsidRPr="003F2D42">
              <w:rPr>
                <w:rFonts w:ascii="Times New Roman" w:hAnsi="Times New Roman"/>
                <w:sz w:val="20"/>
                <w:szCs w:val="20"/>
                <w:lang w:val="sr-Cyrl-RS"/>
              </w:rPr>
              <w:t>Реконструкција водоводне линије у улици Саве Ковачевића у Смед. Паланци</w:t>
            </w:r>
          </w:p>
        </w:tc>
        <w:tc>
          <w:tcPr>
            <w:tcW w:w="1494" w:type="dxa"/>
          </w:tcPr>
          <w:p w14:paraId="43C8EBD1" w14:textId="77777777" w:rsidR="003F2D42" w:rsidRPr="003F2D42" w:rsidRDefault="003F2D42" w:rsidP="003F2D42">
            <w:pPr>
              <w:pStyle w:val="NoSpacing"/>
              <w:ind w:left="-90" w:right="-144" w:firstLine="72"/>
              <w:jc w:val="center"/>
              <w:rPr>
                <w:rFonts w:ascii="Times New Roman" w:hAnsi="Times New Roman"/>
                <w:sz w:val="20"/>
                <w:szCs w:val="20"/>
                <w:lang w:val="sr-Cyrl-RS"/>
              </w:rPr>
            </w:pPr>
            <w:r w:rsidRPr="003F2D42">
              <w:rPr>
                <w:rFonts w:ascii="Times New Roman" w:hAnsi="Times New Roman"/>
                <w:sz w:val="20"/>
                <w:szCs w:val="20"/>
                <w:lang w:val="sr-Cyrl-RS"/>
              </w:rPr>
              <w:t>2.206.031,00</w:t>
            </w:r>
          </w:p>
        </w:tc>
        <w:tc>
          <w:tcPr>
            <w:tcW w:w="2556" w:type="dxa"/>
          </w:tcPr>
          <w:p w14:paraId="0E0B7749" w14:textId="77777777" w:rsidR="003F2D42" w:rsidRPr="0095115C" w:rsidRDefault="003F2D42" w:rsidP="003F2D42">
            <w:pPr>
              <w:pStyle w:val="NoSpacing"/>
              <w:ind w:left="-90" w:right="-1356" w:firstLine="90"/>
              <w:rPr>
                <w:rFonts w:ascii="Times New Roman" w:hAnsi="Times New Roman"/>
                <w:b/>
                <w:sz w:val="20"/>
                <w:szCs w:val="20"/>
                <w:lang w:val="sr-Cyrl-RS"/>
              </w:rPr>
            </w:pPr>
            <w:r w:rsidRPr="0095115C">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B43411" w14:paraId="1BBAB8C7" w14:textId="77777777" w:rsidTr="0095115C">
        <w:tblPrEx>
          <w:tblCellMar>
            <w:top w:w="0" w:type="dxa"/>
            <w:bottom w:w="0" w:type="dxa"/>
          </w:tblCellMar>
        </w:tblPrEx>
        <w:trPr>
          <w:trHeight w:val="405"/>
        </w:trPr>
        <w:tc>
          <w:tcPr>
            <w:tcW w:w="7452" w:type="dxa"/>
            <w:gridSpan w:val="4"/>
            <w:shd w:val="clear" w:color="auto" w:fill="C6D9F1"/>
          </w:tcPr>
          <w:p w14:paraId="3F0FA931" w14:textId="77777777" w:rsidR="00B43411" w:rsidRPr="0009655D" w:rsidRDefault="00B43411" w:rsidP="009160C8">
            <w:pPr>
              <w:pStyle w:val="NoSpacing"/>
              <w:shd w:val="clear" w:color="auto" w:fill="C6D9F1"/>
              <w:ind w:left="-90" w:right="-1356"/>
              <w:rPr>
                <w:rFonts w:ascii="Times New Roman" w:hAnsi="Times New Roman"/>
                <w:b/>
                <w:i/>
                <w:lang w:val="sr-Cyrl-RS"/>
              </w:rPr>
            </w:pPr>
            <w:r w:rsidRPr="0009655D">
              <w:rPr>
                <w:rFonts w:ascii="Times New Roman" w:hAnsi="Times New Roman"/>
                <w:b/>
                <w:i/>
                <w:lang w:val="sr-Cyrl-RS"/>
              </w:rPr>
              <w:t xml:space="preserve"> Укупно радови</w:t>
            </w:r>
          </w:p>
        </w:tc>
        <w:tc>
          <w:tcPr>
            <w:tcW w:w="2556" w:type="dxa"/>
            <w:shd w:val="clear" w:color="auto" w:fill="C6D9F1"/>
          </w:tcPr>
          <w:p w14:paraId="56DA9CB5" w14:textId="77777777" w:rsidR="00B43411" w:rsidRPr="0009655D" w:rsidRDefault="00B43411" w:rsidP="009160C8">
            <w:pPr>
              <w:pStyle w:val="NoSpacing"/>
              <w:shd w:val="clear" w:color="auto" w:fill="C6D9F1"/>
              <w:ind w:left="-90" w:right="-108"/>
              <w:jc w:val="center"/>
              <w:rPr>
                <w:rFonts w:ascii="Times New Roman" w:hAnsi="Times New Roman"/>
                <w:b/>
                <w:i/>
                <w:lang w:val="sr-Cyrl-RS"/>
              </w:rPr>
            </w:pPr>
            <w:r w:rsidRPr="0009655D">
              <w:rPr>
                <w:rFonts w:ascii="Times New Roman" w:hAnsi="Times New Roman"/>
                <w:b/>
                <w:i/>
                <w:lang w:val="sr-Cyrl-RS"/>
              </w:rPr>
              <w:t>10.159.631,00</w:t>
            </w:r>
          </w:p>
        </w:tc>
      </w:tr>
      <w:tr w:rsidR="00B43411" w14:paraId="1AC96B7B" w14:textId="77777777" w:rsidTr="0095115C">
        <w:tblPrEx>
          <w:tblCellMar>
            <w:top w:w="0" w:type="dxa"/>
            <w:bottom w:w="0" w:type="dxa"/>
          </w:tblCellMar>
        </w:tblPrEx>
        <w:trPr>
          <w:trHeight w:val="405"/>
        </w:trPr>
        <w:tc>
          <w:tcPr>
            <w:tcW w:w="7452" w:type="dxa"/>
            <w:gridSpan w:val="4"/>
            <w:shd w:val="clear" w:color="auto" w:fill="C6D9F1"/>
          </w:tcPr>
          <w:p w14:paraId="654F68C8" w14:textId="77777777" w:rsidR="00B43411" w:rsidRDefault="00B43411" w:rsidP="009160C8">
            <w:pPr>
              <w:pStyle w:val="NoSpacing"/>
              <w:shd w:val="clear" w:color="auto" w:fill="C6D9F1"/>
              <w:ind w:left="-90" w:right="-1356"/>
              <w:rPr>
                <w:rFonts w:ascii="Times New Roman" w:hAnsi="Times New Roman"/>
                <w:b/>
                <w:lang w:val="sr-Cyrl-RS"/>
              </w:rPr>
            </w:pPr>
            <w:r>
              <w:rPr>
                <w:rFonts w:ascii="Times New Roman" w:hAnsi="Times New Roman"/>
                <w:b/>
                <w:lang w:val="sr-Cyrl-RS"/>
              </w:rPr>
              <w:t xml:space="preserve"> Укупно набавке на које се ЗЈН не примењује</w:t>
            </w:r>
          </w:p>
        </w:tc>
        <w:tc>
          <w:tcPr>
            <w:tcW w:w="2556" w:type="dxa"/>
            <w:shd w:val="clear" w:color="auto" w:fill="C6D9F1"/>
          </w:tcPr>
          <w:p w14:paraId="3273AD3A" w14:textId="77777777" w:rsidR="00B43411" w:rsidRDefault="00B43411" w:rsidP="009160C8">
            <w:pPr>
              <w:pStyle w:val="NoSpacing"/>
              <w:shd w:val="clear" w:color="auto" w:fill="C6D9F1"/>
              <w:ind w:left="-90" w:right="-108"/>
              <w:jc w:val="center"/>
              <w:rPr>
                <w:rFonts w:ascii="Times New Roman" w:hAnsi="Times New Roman"/>
                <w:b/>
                <w:lang w:val="sr-Cyrl-RS"/>
              </w:rPr>
            </w:pPr>
            <w:r>
              <w:rPr>
                <w:rFonts w:ascii="Times New Roman" w:hAnsi="Times New Roman"/>
                <w:b/>
                <w:lang w:val="sr-Cyrl-RS"/>
              </w:rPr>
              <w:t>18.691.631,00</w:t>
            </w:r>
          </w:p>
        </w:tc>
      </w:tr>
    </w:tbl>
    <w:p w14:paraId="3C2D0641" w14:textId="77777777" w:rsidR="008B5BA2" w:rsidRDefault="008B5BA2" w:rsidP="00C63EBF">
      <w:pPr>
        <w:ind w:left="-540"/>
        <w:jc w:val="both"/>
        <w:outlineLvl w:val="0"/>
        <w:rPr>
          <w:sz w:val="22"/>
          <w:szCs w:val="22"/>
          <w:lang w:val="sr-Cyrl-RS"/>
        </w:rPr>
      </w:pPr>
    </w:p>
    <w:p w14:paraId="2655CAC6" w14:textId="77777777" w:rsidR="004C20D5" w:rsidRDefault="007C31B6" w:rsidP="00C63EBF">
      <w:pPr>
        <w:ind w:left="-540"/>
        <w:jc w:val="both"/>
        <w:outlineLvl w:val="0"/>
        <w:rPr>
          <w:sz w:val="22"/>
          <w:szCs w:val="22"/>
          <w:lang w:val="sr-Cyrl-RS" w:bidi="ne-NP"/>
        </w:rPr>
      </w:pPr>
      <w:r w:rsidRPr="007C31B6">
        <w:rPr>
          <w:sz w:val="22"/>
          <w:szCs w:val="22"/>
          <w:lang w:val="sr-Cyrl-RS"/>
        </w:rPr>
        <w:t xml:space="preserve">Одлука в.д. директора о усвајању Списака набавки на које се Закон не примењује за 2022. годину </w:t>
      </w:r>
      <w:r w:rsidRPr="007C31B6">
        <w:rPr>
          <w:sz w:val="22"/>
          <w:szCs w:val="22"/>
          <w:lang w:val="sr-Cyrl-CS"/>
        </w:rPr>
        <w:t xml:space="preserve">(службени број 427 од 01.02.2022. године) и </w:t>
      </w:r>
      <w:r w:rsidR="004C20D5" w:rsidRPr="007C31B6">
        <w:rPr>
          <w:sz w:val="22"/>
          <w:szCs w:val="22"/>
          <w:lang w:val="sr-Cyrl-RS"/>
        </w:rPr>
        <w:t xml:space="preserve">Списак набавки на које се ЗЈН не примењује за 2022. годину (верзија 1.) </w:t>
      </w:r>
      <w:r w:rsidR="004C20D5" w:rsidRPr="007C31B6">
        <w:rPr>
          <w:sz w:val="22"/>
          <w:szCs w:val="22"/>
          <w:lang w:val="sr-Cyrl-CS"/>
        </w:rPr>
        <w:t>објављен</w:t>
      </w:r>
      <w:r w:rsidR="007919D7">
        <w:rPr>
          <w:sz w:val="22"/>
          <w:szCs w:val="22"/>
          <w:lang w:val="sr-Cyrl-CS"/>
        </w:rPr>
        <w:t>и</w:t>
      </w:r>
      <w:r w:rsidR="004C20D5" w:rsidRPr="007C31B6">
        <w:rPr>
          <w:sz w:val="22"/>
          <w:szCs w:val="22"/>
          <w:lang w:val="sr-Cyrl-CS"/>
        </w:rPr>
        <w:t xml:space="preserve">  </w:t>
      </w:r>
      <w:r w:rsidR="007919D7">
        <w:rPr>
          <w:sz w:val="22"/>
          <w:szCs w:val="22"/>
          <w:lang w:val="sr-Cyrl-CS"/>
        </w:rPr>
        <w:t>су</w:t>
      </w:r>
      <w:r w:rsidR="004C20D5" w:rsidRPr="007C31B6">
        <w:rPr>
          <w:sz w:val="22"/>
          <w:szCs w:val="22"/>
          <w:lang w:val="sr-Cyrl-CS"/>
        </w:rPr>
        <w:t xml:space="preserve"> </w:t>
      </w:r>
      <w:r w:rsidR="004C20D5" w:rsidRPr="007C31B6">
        <w:rPr>
          <w:sz w:val="22"/>
          <w:szCs w:val="22"/>
          <w:lang w:val="sr-Cyrl-RS"/>
        </w:rPr>
        <w:t xml:space="preserve">на интернет страници ЈКП ,,Водовод“ Смедеревска Паланка </w:t>
      </w:r>
      <w:hyperlink w:history="1">
        <w:r w:rsidR="004C20D5" w:rsidRPr="007C31B6">
          <w:rPr>
            <w:rStyle w:val="Hyperlink"/>
            <w:sz w:val="22"/>
            <w:szCs w:val="22"/>
            <w:lang w:bidi="ne-NP"/>
          </w:rPr>
          <w:t>www</w:t>
        </w:r>
        <w:r w:rsidR="004C20D5" w:rsidRPr="007C31B6">
          <w:rPr>
            <w:rStyle w:val="Hyperlink"/>
            <w:sz w:val="22"/>
            <w:szCs w:val="22"/>
            <w:lang w:val="ru-RU" w:bidi="ne-NP"/>
          </w:rPr>
          <w:t>.</w:t>
        </w:r>
        <w:r w:rsidR="004C20D5" w:rsidRPr="007C31B6">
          <w:rPr>
            <w:rStyle w:val="Hyperlink"/>
            <w:sz w:val="22"/>
            <w:szCs w:val="22"/>
            <w:lang w:val="sr-Latn-CS" w:bidi="ne-NP"/>
          </w:rPr>
          <w:t>jkpvodovodsp</w:t>
        </w:r>
        <w:r w:rsidR="004C20D5" w:rsidRPr="007C31B6">
          <w:rPr>
            <w:rStyle w:val="Hyperlink"/>
            <w:sz w:val="22"/>
            <w:szCs w:val="22"/>
            <w:lang w:val="sr-Cyrl-RS" w:bidi="ne-NP"/>
          </w:rPr>
          <w:t>.</w:t>
        </w:r>
        <w:r w:rsidR="004C20D5" w:rsidRPr="007C31B6">
          <w:rPr>
            <w:rStyle w:val="Hyperlink"/>
            <w:sz w:val="22"/>
            <w:szCs w:val="22"/>
            <w:lang w:val="sr-Latn-CS" w:bidi="ne-NP"/>
          </w:rPr>
          <w:t xml:space="preserve"> rs</w:t>
        </w:r>
      </w:hyperlink>
      <w:r w:rsidR="004C20D5" w:rsidRPr="007C31B6">
        <w:rPr>
          <w:sz w:val="22"/>
          <w:szCs w:val="22"/>
          <w:lang w:val="sr-Cyrl-RS" w:bidi="ne-NP"/>
        </w:rPr>
        <w:t>.</w:t>
      </w:r>
    </w:p>
    <w:p w14:paraId="4450DBA1" w14:textId="77777777" w:rsidR="00387B7B" w:rsidRDefault="00387B7B" w:rsidP="004C20D5">
      <w:pPr>
        <w:ind w:left="-540"/>
        <w:jc w:val="both"/>
        <w:outlineLvl w:val="0"/>
        <w:rPr>
          <w:sz w:val="22"/>
          <w:szCs w:val="22"/>
          <w:lang w:val="sr-Cyrl-RS" w:bidi="ne-NP"/>
        </w:rPr>
      </w:pPr>
    </w:p>
    <w:p w14:paraId="6D069730" w14:textId="77777777" w:rsidR="00387B7B" w:rsidRPr="007C31B6" w:rsidRDefault="00387B7B" w:rsidP="004C20D5">
      <w:pPr>
        <w:ind w:left="-540"/>
        <w:jc w:val="both"/>
        <w:outlineLvl w:val="0"/>
        <w:rPr>
          <w:sz w:val="22"/>
          <w:szCs w:val="22"/>
          <w:lang w:val="sr-Cyrl-RS" w:bidi="ne-NP"/>
        </w:rPr>
      </w:pPr>
      <w:r w:rsidRPr="000500A9">
        <w:rPr>
          <w:b/>
          <w:i/>
          <w:color w:val="000000"/>
          <w:sz w:val="22"/>
          <w:szCs w:val="22"/>
          <w:lang w:val="sr-Cyrl-RS" w:bidi="ne-NP"/>
        </w:rPr>
        <w:t>13.</w:t>
      </w:r>
      <w:r>
        <w:rPr>
          <w:b/>
          <w:i/>
          <w:color w:val="000000"/>
          <w:sz w:val="22"/>
          <w:szCs w:val="22"/>
          <w:lang w:val="sr-Cyrl-RS" w:bidi="ne-NP"/>
        </w:rPr>
        <w:t>2.2.1</w:t>
      </w:r>
      <w:r w:rsidR="005E790A">
        <w:rPr>
          <w:b/>
          <w:i/>
          <w:color w:val="000000"/>
          <w:sz w:val="22"/>
          <w:szCs w:val="22"/>
          <w:lang w:val="sr-Cyrl-RS" w:bidi="ne-NP"/>
        </w:rPr>
        <w:t>)</w:t>
      </w:r>
      <w:r>
        <w:rPr>
          <w:b/>
          <w:i/>
          <w:color w:val="000000"/>
          <w:sz w:val="22"/>
          <w:szCs w:val="22"/>
          <w:lang w:val="sr-Cyrl-RS" w:bidi="ne-NP"/>
        </w:rPr>
        <w:t xml:space="preserve"> Измене и допуне </w:t>
      </w:r>
      <w:r w:rsidRPr="00387B7B">
        <w:rPr>
          <w:b/>
          <w:i/>
          <w:noProof/>
          <w:color w:val="000000"/>
          <w:sz w:val="22"/>
          <w:szCs w:val="22"/>
          <w:lang w:val="sr-Cyrl-CS"/>
        </w:rPr>
        <w:t>Списка набавки на које се ЗЈН не примењује</w:t>
      </w:r>
      <w:r w:rsidR="003678CB">
        <w:rPr>
          <w:b/>
          <w:i/>
          <w:noProof/>
          <w:color w:val="000000"/>
          <w:sz w:val="22"/>
          <w:szCs w:val="22"/>
          <w:lang w:val="sr-Cyrl-CS"/>
        </w:rPr>
        <w:t xml:space="preserve"> </w:t>
      </w:r>
      <w:r w:rsidR="003F663B">
        <w:rPr>
          <w:b/>
          <w:i/>
          <w:noProof/>
          <w:color w:val="000000"/>
          <w:sz w:val="22"/>
          <w:szCs w:val="22"/>
          <w:lang w:val="sr-Cyrl-CS"/>
        </w:rPr>
        <w:t xml:space="preserve">за </w:t>
      </w:r>
      <w:r w:rsidR="003678CB">
        <w:rPr>
          <w:b/>
          <w:i/>
          <w:noProof/>
          <w:color w:val="000000"/>
          <w:sz w:val="22"/>
          <w:szCs w:val="22"/>
          <w:lang w:val="sr-Cyrl-CS"/>
        </w:rPr>
        <w:t xml:space="preserve"> 2022. годин</w:t>
      </w:r>
      <w:r w:rsidR="003F663B">
        <w:rPr>
          <w:b/>
          <w:i/>
          <w:noProof/>
          <w:color w:val="000000"/>
          <w:sz w:val="22"/>
          <w:szCs w:val="22"/>
          <w:lang w:val="sr-Cyrl-CS"/>
        </w:rPr>
        <w:t>у</w:t>
      </w:r>
    </w:p>
    <w:p w14:paraId="30E2F543" w14:textId="77777777" w:rsidR="00D64C1D" w:rsidRDefault="00D64C1D" w:rsidP="00C009D1">
      <w:pPr>
        <w:ind w:left="-540"/>
        <w:jc w:val="both"/>
        <w:rPr>
          <w:sz w:val="22"/>
          <w:szCs w:val="22"/>
          <w:lang w:val="sr-Cyrl-CS"/>
        </w:rPr>
      </w:pPr>
    </w:p>
    <w:p w14:paraId="0DE7E9AE" w14:textId="77777777" w:rsidR="00AC201A" w:rsidRDefault="00387B7B" w:rsidP="00822A51">
      <w:pPr>
        <w:ind w:left="-540"/>
        <w:jc w:val="both"/>
        <w:rPr>
          <w:noProof/>
          <w:color w:val="000000"/>
          <w:sz w:val="22"/>
          <w:szCs w:val="22"/>
          <w:lang w:val="sr-Cyrl-CS"/>
        </w:rPr>
      </w:pPr>
      <w:r>
        <w:rPr>
          <w:noProof/>
          <w:color w:val="000000"/>
          <w:sz w:val="22"/>
          <w:szCs w:val="22"/>
          <w:lang w:val="sr-Cyrl-CS"/>
        </w:rPr>
        <w:t>До 3</w:t>
      </w:r>
      <w:r w:rsidR="008457E6">
        <w:rPr>
          <w:noProof/>
          <w:color w:val="000000"/>
          <w:sz w:val="22"/>
          <w:szCs w:val="22"/>
          <w:lang w:val="sr-Cyrl-CS"/>
        </w:rPr>
        <w:t>1.12</w:t>
      </w:r>
      <w:r>
        <w:rPr>
          <w:noProof/>
          <w:color w:val="000000"/>
          <w:sz w:val="22"/>
          <w:szCs w:val="22"/>
          <w:lang w:val="sr-Cyrl-CS"/>
        </w:rPr>
        <w:t>.</w:t>
      </w:r>
      <w:r w:rsidR="00822A51" w:rsidRPr="00460254">
        <w:rPr>
          <w:noProof/>
          <w:color w:val="000000"/>
          <w:sz w:val="22"/>
          <w:szCs w:val="22"/>
          <w:lang w:val="sr-Cyrl-CS"/>
        </w:rPr>
        <w:t xml:space="preserve"> 202</w:t>
      </w:r>
      <w:r w:rsidR="00822A51">
        <w:rPr>
          <w:noProof/>
          <w:color w:val="000000"/>
          <w:sz w:val="22"/>
          <w:szCs w:val="22"/>
          <w:lang w:val="sr-Cyrl-CS"/>
        </w:rPr>
        <w:t>2</w:t>
      </w:r>
      <w:r w:rsidR="00822A51" w:rsidRPr="00460254">
        <w:rPr>
          <w:noProof/>
          <w:color w:val="000000"/>
          <w:sz w:val="22"/>
          <w:szCs w:val="22"/>
          <w:lang w:val="sr-Cyrl-CS"/>
        </w:rPr>
        <w:t xml:space="preserve">. године извршена </w:t>
      </w:r>
      <w:r w:rsidR="005B25E9">
        <w:rPr>
          <w:noProof/>
          <w:color w:val="000000"/>
          <w:sz w:val="22"/>
          <w:szCs w:val="22"/>
          <w:lang w:val="sr-Cyrl-CS"/>
        </w:rPr>
        <w:t xml:space="preserve">су </w:t>
      </w:r>
      <w:r w:rsidR="00E12E55">
        <w:rPr>
          <w:noProof/>
          <w:color w:val="000000"/>
          <w:sz w:val="22"/>
          <w:szCs w:val="22"/>
          <w:lang w:val="sr-Cyrl-CS"/>
        </w:rPr>
        <w:t>три</w:t>
      </w:r>
      <w:r w:rsidR="005B25E9">
        <w:rPr>
          <w:noProof/>
          <w:color w:val="000000"/>
          <w:sz w:val="22"/>
          <w:szCs w:val="22"/>
          <w:lang w:val="sr-Cyrl-CS"/>
        </w:rPr>
        <w:t xml:space="preserve"> </w:t>
      </w:r>
      <w:r w:rsidR="00822A51" w:rsidRPr="00460254">
        <w:rPr>
          <w:noProof/>
          <w:color w:val="000000"/>
          <w:sz w:val="22"/>
          <w:szCs w:val="22"/>
          <w:lang w:val="sr-Cyrl-CS"/>
        </w:rPr>
        <w:t>измен</w:t>
      </w:r>
      <w:r w:rsidR="005B25E9">
        <w:rPr>
          <w:noProof/>
          <w:color w:val="000000"/>
          <w:sz w:val="22"/>
          <w:szCs w:val="22"/>
          <w:lang w:val="sr-Cyrl-CS"/>
        </w:rPr>
        <w:t>е</w:t>
      </w:r>
      <w:r w:rsidR="00822A51" w:rsidRPr="00460254">
        <w:rPr>
          <w:noProof/>
          <w:color w:val="000000"/>
          <w:sz w:val="22"/>
          <w:szCs w:val="22"/>
          <w:lang w:val="sr-Cyrl-CS"/>
        </w:rPr>
        <w:t xml:space="preserve"> и допун</w:t>
      </w:r>
      <w:r w:rsidR="005B25E9">
        <w:rPr>
          <w:noProof/>
          <w:color w:val="000000"/>
          <w:sz w:val="22"/>
          <w:szCs w:val="22"/>
          <w:lang w:val="sr-Cyrl-CS"/>
        </w:rPr>
        <w:t>е</w:t>
      </w:r>
      <w:r w:rsidR="00822A51" w:rsidRPr="00460254">
        <w:rPr>
          <w:noProof/>
          <w:color w:val="000000"/>
          <w:sz w:val="22"/>
          <w:szCs w:val="22"/>
          <w:lang w:val="sr-Cyrl-CS"/>
        </w:rPr>
        <w:t xml:space="preserve"> </w:t>
      </w:r>
      <w:r w:rsidR="00822A51">
        <w:rPr>
          <w:noProof/>
          <w:color w:val="000000"/>
          <w:sz w:val="22"/>
          <w:szCs w:val="22"/>
          <w:lang w:val="sr-Cyrl-CS"/>
        </w:rPr>
        <w:t>Списка</w:t>
      </w:r>
      <w:r w:rsidR="00822A51" w:rsidRPr="00460254">
        <w:rPr>
          <w:noProof/>
          <w:color w:val="000000"/>
          <w:sz w:val="22"/>
          <w:szCs w:val="22"/>
          <w:lang w:val="sr-Cyrl-CS"/>
        </w:rPr>
        <w:t xml:space="preserve"> набавки </w:t>
      </w:r>
      <w:r w:rsidR="00822A51">
        <w:rPr>
          <w:noProof/>
          <w:color w:val="000000"/>
          <w:sz w:val="22"/>
          <w:szCs w:val="22"/>
          <w:lang w:val="sr-Cyrl-CS"/>
        </w:rPr>
        <w:t>на које се З</w:t>
      </w:r>
      <w:r w:rsidR="0009655D">
        <w:rPr>
          <w:noProof/>
          <w:color w:val="000000"/>
          <w:sz w:val="22"/>
          <w:szCs w:val="22"/>
          <w:lang w:val="sr-Cyrl-CS"/>
        </w:rPr>
        <w:t>ЈН</w:t>
      </w:r>
      <w:r w:rsidR="00822A51">
        <w:rPr>
          <w:noProof/>
          <w:color w:val="000000"/>
          <w:sz w:val="22"/>
          <w:szCs w:val="22"/>
          <w:lang w:val="sr-Cyrl-CS"/>
        </w:rPr>
        <w:t xml:space="preserve"> не примењује</w:t>
      </w:r>
      <w:r w:rsidR="00AC201A">
        <w:rPr>
          <w:noProof/>
          <w:color w:val="000000"/>
          <w:sz w:val="22"/>
          <w:szCs w:val="22"/>
          <w:lang w:val="sr-Cyrl-CS"/>
        </w:rPr>
        <w:t>.</w:t>
      </w:r>
    </w:p>
    <w:p w14:paraId="14FC5FA0" w14:textId="77777777" w:rsidR="00AC201A" w:rsidRDefault="00AC201A" w:rsidP="00822A51">
      <w:pPr>
        <w:ind w:left="-540"/>
        <w:jc w:val="both"/>
        <w:rPr>
          <w:noProof/>
          <w:color w:val="000000"/>
          <w:sz w:val="22"/>
          <w:szCs w:val="22"/>
          <w:lang w:val="sr-Cyrl-CS"/>
        </w:rPr>
      </w:pPr>
    </w:p>
    <w:p w14:paraId="30ED456F" w14:textId="77777777" w:rsidR="00EE64D9" w:rsidRDefault="005B25E9" w:rsidP="00EE64D9">
      <w:pPr>
        <w:numPr>
          <w:ilvl w:val="0"/>
          <w:numId w:val="41"/>
        </w:numPr>
        <w:ind w:left="-540" w:firstLine="0"/>
        <w:jc w:val="both"/>
        <w:rPr>
          <w:sz w:val="22"/>
          <w:szCs w:val="22"/>
          <w:lang w:val="sr-Cyrl-RS"/>
        </w:rPr>
      </w:pPr>
      <w:r w:rsidRPr="00EE64D9">
        <w:rPr>
          <w:b/>
          <w:noProof/>
          <w:color w:val="000000"/>
          <w:sz w:val="22"/>
          <w:szCs w:val="22"/>
          <w:lang w:val="sr-Cyrl-CS"/>
        </w:rPr>
        <w:t>П</w:t>
      </w:r>
      <w:r w:rsidR="002F3FDA" w:rsidRPr="00EE64D9">
        <w:rPr>
          <w:b/>
          <w:noProof/>
          <w:color w:val="000000"/>
          <w:sz w:val="22"/>
          <w:szCs w:val="22"/>
          <w:lang w:val="sr-Cyrl-CS"/>
        </w:rPr>
        <w:t>РВА</w:t>
      </w:r>
      <w:r w:rsidRPr="00EE64D9">
        <w:rPr>
          <w:b/>
          <w:noProof/>
          <w:color w:val="000000"/>
          <w:sz w:val="22"/>
          <w:szCs w:val="22"/>
          <w:lang w:val="sr-Cyrl-CS"/>
        </w:rPr>
        <w:t xml:space="preserve"> измена и допуна (верзија 2.)</w:t>
      </w:r>
      <w:r w:rsidR="001A2F83" w:rsidRPr="00EE64D9">
        <w:rPr>
          <w:noProof/>
          <w:color w:val="000000"/>
          <w:sz w:val="22"/>
          <w:szCs w:val="22"/>
          <w:lang w:val="sr-Cyrl-CS"/>
        </w:rPr>
        <w:t xml:space="preserve"> </w:t>
      </w:r>
      <w:r w:rsidR="00EE64D9">
        <w:rPr>
          <w:noProof/>
          <w:color w:val="000000"/>
          <w:sz w:val="22"/>
          <w:szCs w:val="22"/>
          <w:lang w:val="sr-Cyrl-CS"/>
        </w:rPr>
        <w:t>усвојена је дана 16.03.2022. године</w:t>
      </w:r>
      <w:r w:rsidR="001A2F83" w:rsidRPr="00EE64D9">
        <w:rPr>
          <w:noProof/>
          <w:color w:val="000000"/>
          <w:sz w:val="22"/>
          <w:szCs w:val="22"/>
          <w:lang w:val="sr-Cyrl-CS"/>
        </w:rPr>
        <w:t xml:space="preserve"> </w:t>
      </w:r>
      <w:r w:rsidR="00EE64D9" w:rsidRPr="00EE64D9">
        <w:rPr>
          <w:sz w:val="22"/>
          <w:szCs w:val="22"/>
          <w:lang w:val="sr-Cyrl-RS"/>
        </w:rPr>
        <w:t>(службени број 109</w:t>
      </w:r>
      <w:r w:rsidR="00EE64D9">
        <w:rPr>
          <w:sz w:val="22"/>
          <w:szCs w:val="22"/>
          <w:lang w:val="sr-Cyrl-RS"/>
        </w:rPr>
        <w:t>6)</w:t>
      </w:r>
      <w:r w:rsidRPr="00EE64D9">
        <w:rPr>
          <w:noProof/>
          <w:color w:val="000000"/>
          <w:sz w:val="22"/>
          <w:szCs w:val="22"/>
          <w:lang w:val="sr-Cyrl-CS"/>
        </w:rPr>
        <w:t xml:space="preserve"> </w:t>
      </w:r>
      <w:r w:rsidR="00822A51" w:rsidRPr="00EE64D9">
        <w:rPr>
          <w:sz w:val="22"/>
          <w:szCs w:val="22"/>
          <w:lang w:val="sr-Cyrl-CS"/>
        </w:rPr>
        <w:t xml:space="preserve">ради усклађивања </w:t>
      </w:r>
      <w:r w:rsidR="00EE64D9" w:rsidRPr="00EE64D9">
        <w:rPr>
          <w:noProof/>
          <w:color w:val="000000"/>
          <w:sz w:val="22"/>
          <w:szCs w:val="22"/>
          <w:lang w:val="sr-Cyrl-CS"/>
        </w:rPr>
        <w:t>са буџетом локалне самоуправе у делу набавки које се финансирају из буџетских субвенција и изменама финансијског плана Наручиоца – ЈКП ,,Водовод“, односно са</w:t>
      </w:r>
      <w:r w:rsidR="00EE64D9" w:rsidRPr="00EE64D9">
        <w:rPr>
          <w:sz w:val="22"/>
          <w:szCs w:val="22"/>
          <w:lang w:val="sr-Cyrl-CS"/>
        </w:rPr>
        <w:t xml:space="preserve">  Предлогом измена и допуна Програма пословања ЈКП,,Водовод“ у Смедеревској  Паланци за </w:t>
      </w:r>
      <w:r w:rsidR="00EE64D9" w:rsidRPr="00EE64D9">
        <w:rPr>
          <w:sz w:val="22"/>
          <w:szCs w:val="22"/>
          <w:lang w:val="en-GB"/>
        </w:rPr>
        <w:t xml:space="preserve"> 202</w:t>
      </w:r>
      <w:r w:rsidR="00EE64D9" w:rsidRPr="00EE64D9">
        <w:rPr>
          <w:sz w:val="22"/>
          <w:szCs w:val="22"/>
          <w:lang w:val="sr-Cyrl-RS"/>
        </w:rPr>
        <w:t>2</w:t>
      </w:r>
      <w:r w:rsidR="00EE64D9" w:rsidRPr="00EE64D9">
        <w:rPr>
          <w:sz w:val="22"/>
          <w:szCs w:val="22"/>
          <w:lang w:val="en-GB"/>
        </w:rPr>
        <w:t xml:space="preserve">. </w:t>
      </w:r>
      <w:r w:rsidR="00EE64D9" w:rsidRPr="00EE64D9">
        <w:rPr>
          <w:sz w:val="22"/>
          <w:szCs w:val="22"/>
          <w:lang w:val="sr-Cyrl-RS"/>
        </w:rPr>
        <w:t>г</w:t>
      </w:r>
      <w:r w:rsidR="00EE64D9" w:rsidRPr="00EE64D9">
        <w:rPr>
          <w:sz w:val="22"/>
          <w:szCs w:val="22"/>
          <w:lang w:val="en-GB"/>
        </w:rPr>
        <w:t>одину</w:t>
      </w:r>
      <w:r w:rsidR="00EE64D9" w:rsidRPr="00EE64D9">
        <w:rPr>
          <w:sz w:val="22"/>
          <w:szCs w:val="22"/>
          <w:lang w:val="sr-Cyrl-RS"/>
        </w:rPr>
        <w:t xml:space="preserve">, који је Надзорни одбор усвојио дана </w:t>
      </w:r>
      <w:r w:rsidR="00EE64D9" w:rsidRPr="00EE64D9">
        <w:rPr>
          <w:sz w:val="22"/>
          <w:szCs w:val="22"/>
          <w:lang w:val="sr-Cyrl-CS"/>
        </w:rPr>
        <w:t xml:space="preserve">11. марта 2022. године а који је Закључком број 352-54/2022-02/1 од 14.03.2022. године прихваћена од стране </w:t>
      </w:r>
      <w:r w:rsidR="00EE64D9" w:rsidRPr="00EE64D9">
        <w:rPr>
          <w:sz w:val="22"/>
          <w:szCs w:val="22"/>
          <w:lang w:val="sr-Cyrl-RS"/>
        </w:rPr>
        <w:t xml:space="preserve">Општинског већа </w:t>
      </w:r>
      <w:r w:rsidR="00EE64D9" w:rsidRPr="00EE64D9">
        <w:rPr>
          <w:sz w:val="22"/>
          <w:szCs w:val="22"/>
          <w:lang w:val="sr-Cyrl-CS"/>
        </w:rPr>
        <w:t>Општине Смедеревска Паланка и</w:t>
      </w:r>
      <w:r w:rsidR="003F2D42" w:rsidRPr="00EE64D9">
        <w:rPr>
          <w:sz w:val="22"/>
          <w:szCs w:val="22"/>
          <w:lang w:val="sr-Cyrl-CS"/>
        </w:rPr>
        <w:t xml:space="preserve"> Одлуком о смањењу процењене вредности одређених јавних набавки из Плана јавних набавки за 2022. годину коју је </w:t>
      </w:r>
      <w:r w:rsidR="003F2D42" w:rsidRPr="00EE64D9">
        <w:rPr>
          <w:sz w:val="22"/>
          <w:szCs w:val="22"/>
          <w:lang w:val="sr-Cyrl-RS"/>
        </w:rPr>
        <w:t>в.д. директора усвојио дана 16.03.2022. године (службени број 1095)</w:t>
      </w:r>
      <w:r w:rsidR="00EE64D9">
        <w:rPr>
          <w:sz w:val="22"/>
          <w:szCs w:val="22"/>
          <w:lang w:val="sr-Cyrl-RS"/>
        </w:rPr>
        <w:t>.</w:t>
      </w:r>
    </w:p>
    <w:p w14:paraId="198D71AB" w14:textId="77777777" w:rsidR="00EE64D9" w:rsidRPr="00EE64D9" w:rsidRDefault="00EE64D9" w:rsidP="00EE64D9">
      <w:pPr>
        <w:ind w:left="-540"/>
        <w:jc w:val="both"/>
        <w:rPr>
          <w:sz w:val="22"/>
          <w:szCs w:val="22"/>
          <w:lang w:val="sr-Cyrl-RS"/>
        </w:rPr>
      </w:pPr>
    </w:p>
    <w:p w14:paraId="624E6564" w14:textId="77777777" w:rsidR="008B5BA2" w:rsidRDefault="00822A51" w:rsidP="00EE64D9">
      <w:pPr>
        <w:ind w:left="-540"/>
        <w:jc w:val="both"/>
        <w:rPr>
          <w:sz w:val="22"/>
          <w:szCs w:val="22"/>
          <w:lang w:val="sr-Cyrl-RS"/>
        </w:rPr>
      </w:pPr>
      <w:r w:rsidRPr="00460254">
        <w:rPr>
          <w:sz w:val="22"/>
          <w:szCs w:val="22"/>
          <w:lang w:val="sr-Cyrl-RS"/>
        </w:rPr>
        <w:t xml:space="preserve">Измене и допуне </w:t>
      </w:r>
      <w:r>
        <w:rPr>
          <w:noProof/>
          <w:color w:val="000000"/>
          <w:sz w:val="22"/>
          <w:szCs w:val="22"/>
          <w:lang w:val="sr-Cyrl-CS"/>
        </w:rPr>
        <w:t>Списка</w:t>
      </w:r>
      <w:r w:rsidRPr="00460254">
        <w:rPr>
          <w:noProof/>
          <w:color w:val="000000"/>
          <w:sz w:val="22"/>
          <w:szCs w:val="22"/>
          <w:lang w:val="sr-Cyrl-CS"/>
        </w:rPr>
        <w:t xml:space="preserve"> набавки </w:t>
      </w:r>
      <w:r>
        <w:rPr>
          <w:noProof/>
          <w:color w:val="000000"/>
          <w:sz w:val="22"/>
          <w:szCs w:val="22"/>
          <w:lang w:val="sr-Cyrl-CS"/>
        </w:rPr>
        <w:t>на које се ЗЈН не примењује</w:t>
      </w:r>
      <w:r w:rsidRPr="00460254">
        <w:rPr>
          <w:sz w:val="22"/>
          <w:szCs w:val="22"/>
          <w:lang w:val="sr-Cyrl-RS"/>
        </w:rPr>
        <w:t xml:space="preserve"> за 202</w:t>
      </w:r>
      <w:r>
        <w:rPr>
          <w:sz w:val="22"/>
          <w:szCs w:val="22"/>
          <w:lang w:val="sr-Cyrl-RS"/>
        </w:rPr>
        <w:t>2</w:t>
      </w:r>
      <w:r w:rsidRPr="00460254">
        <w:rPr>
          <w:sz w:val="22"/>
          <w:szCs w:val="22"/>
          <w:lang w:val="sr-Cyrl-RS"/>
        </w:rPr>
        <w:t xml:space="preserve">. годину (верзија 2.) </w:t>
      </w:r>
      <w:r w:rsidR="00AC201A">
        <w:rPr>
          <w:sz w:val="22"/>
          <w:szCs w:val="22"/>
          <w:lang w:val="sr-Cyrl-RS"/>
        </w:rPr>
        <w:t>извршене</w:t>
      </w:r>
      <w:r w:rsidRPr="00460254">
        <w:rPr>
          <w:sz w:val="22"/>
          <w:szCs w:val="22"/>
          <w:lang w:val="sr-Cyrl-RS"/>
        </w:rPr>
        <w:t xml:space="preserve"> су </w:t>
      </w:r>
      <w:r w:rsidR="005B25E9">
        <w:rPr>
          <w:sz w:val="22"/>
          <w:szCs w:val="22"/>
          <w:lang w:val="sr-Cyrl-RS"/>
        </w:rPr>
        <w:t>на следећи начин:</w:t>
      </w:r>
    </w:p>
    <w:p w14:paraId="749496F9" w14:textId="77777777" w:rsidR="003B5B87" w:rsidRPr="008B5BA2" w:rsidRDefault="003B5B87" w:rsidP="00EE64D9">
      <w:pPr>
        <w:ind w:left="-540"/>
        <w:jc w:val="both"/>
        <w:rPr>
          <w:sz w:val="22"/>
          <w:szCs w:val="22"/>
          <w:lang w:val="sr-Cyrl-RS"/>
        </w:rPr>
      </w:pPr>
    </w:p>
    <w:p w14:paraId="0370D302" w14:textId="77777777" w:rsidR="00215B4C" w:rsidRPr="003678CB" w:rsidRDefault="00822A51" w:rsidP="00215B4C">
      <w:pPr>
        <w:pStyle w:val="NoSpacing"/>
        <w:ind w:left="-540"/>
        <w:rPr>
          <w:rFonts w:ascii="Times New Roman" w:hAnsi="Times New Roman"/>
          <w:b/>
          <w:i/>
          <w:lang w:val="sr-Cyrl-CS"/>
        </w:rPr>
      </w:pPr>
      <w:r w:rsidRPr="003678CB">
        <w:rPr>
          <w:rFonts w:ascii="Times New Roman" w:hAnsi="Times New Roman"/>
          <w:b/>
          <w:i/>
          <w:lang w:val="sr-Cyrl-CS"/>
        </w:rPr>
        <w:t>Код набавке ДОБАРА:</w:t>
      </w:r>
    </w:p>
    <w:p w14:paraId="1A5BB3A5" w14:textId="77777777" w:rsidR="00AC201A" w:rsidRPr="003B5B87" w:rsidRDefault="00822A51" w:rsidP="000D6BB3">
      <w:pPr>
        <w:pStyle w:val="NoSpacing"/>
        <w:numPr>
          <w:ilvl w:val="0"/>
          <w:numId w:val="20"/>
        </w:numPr>
        <w:ind w:left="-540" w:firstLine="0"/>
        <w:rPr>
          <w:rFonts w:ascii="Times New Roman" w:hAnsi="Times New Roman"/>
          <w:lang w:val="sr-Cyrl-CS"/>
        </w:rPr>
      </w:pPr>
      <w:r w:rsidRPr="00AC201A">
        <w:rPr>
          <w:rFonts w:ascii="Times New Roman" w:hAnsi="Times New Roman"/>
          <w:i/>
          <w:lang w:val="sr-Cyrl-CS"/>
        </w:rPr>
        <w:t>Додата је</w:t>
      </w:r>
      <w:r w:rsidRPr="00AC201A">
        <w:rPr>
          <w:rFonts w:ascii="Times New Roman" w:hAnsi="Times New Roman"/>
          <w:lang w:val="sr-Cyrl-CS"/>
        </w:rPr>
        <w:t xml:space="preserve"> набавка чији је предмет: ,,набавка бустер станице за водоводну линију у улици Војислава Вујошевића“, </w:t>
      </w:r>
      <w:r w:rsidR="00AC201A" w:rsidRPr="00AC201A">
        <w:rPr>
          <w:rFonts w:ascii="Times New Roman" w:hAnsi="Times New Roman"/>
          <w:lang w:val="sr-Cyrl-CS"/>
        </w:rPr>
        <w:t xml:space="preserve">по </w:t>
      </w:r>
      <w:r w:rsidRPr="00AC201A">
        <w:rPr>
          <w:rFonts w:ascii="Times New Roman" w:hAnsi="Times New Roman"/>
          <w:lang w:val="sr-Cyrl-CS"/>
        </w:rPr>
        <w:t>процењен</w:t>
      </w:r>
      <w:r w:rsidR="00AC201A" w:rsidRPr="00AC201A">
        <w:rPr>
          <w:rFonts w:ascii="Times New Roman" w:hAnsi="Times New Roman"/>
          <w:lang w:val="sr-Cyrl-CS"/>
        </w:rPr>
        <w:t>ој</w:t>
      </w:r>
      <w:r w:rsidRPr="00AC201A">
        <w:rPr>
          <w:rFonts w:ascii="Times New Roman" w:hAnsi="Times New Roman"/>
          <w:lang w:val="sr-Cyrl-CS"/>
        </w:rPr>
        <w:t xml:space="preserve"> вредност</w:t>
      </w:r>
      <w:r w:rsidR="00AC201A" w:rsidRPr="00AC201A">
        <w:rPr>
          <w:rFonts w:ascii="Times New Roman" w:hAnsi="Times New Roman"/>
          <w:lang w:val="sr-Cyrl-CS"/>
        </w:rPr>
        <w:t xml:space="preserve">и од </w:t>
      </w:r>
      <w:r w:rsidRPr="00AC201A">
        <w:rPr>
          <w:rFonts w:ascii="Times New Roman" w:hAnsi="Times New Roman"/>
          <w:lang w:val="sr-Cyrl-CS"/>
        </w:rPr>
        <w:t>700.000,00 динара без ПДВ-а</w:t>
      </w:r>
      <w:r w:rsidRPr="00AC201A">
        <w:rPr>
          <w:rFonts w:ascii="Times New Roman" w:hAnsi="Times New Roman"/>
          <w:lang w:val="sr-Cyrl-RS"/>
        </w:rPr>
        <w:t>.</w:t>
      </w:r>
    </w:p>
    <w:p w14:paraId="4B077218" w14:textId="77777777" w:rsidR="003B5B87" w:rsidRPr="00387B7B" w:rsidRDefault="003B5B87" w:rsidP="00603454">
      <w:pPr>
        <w:pStyle w:val="NoSpacing"/>
        <w:ind w:left="-540"/>
        <w:rPr>
          <w:rFonts w:ascii="Times New Roman" w:hAnsi="Times New Roman"/>
          <w:lang w:val="sr-Cyrl-CS"/>
        </w:rPr>
      </w:pPr>
    </w:p>
    <w:p w14:paraId="77B0E28D" w14:textId="77777777" w:rsidR="00822A51" w:rsidRDefault="00822A51" w:rsidP="00EE64D9">
      <w:pPr>
        <w:ind w:right="-90" w:hanging="540"/>
        <w:jc w:val="both"/>
        <w:rPr>
          <w:b/>
          <w:sz w:val="22"/>
          <w:szCs w:val="22"/>
          <w:lang w:val="sr-Cyrl-CS"/>
        </w:rPr>
      </w:pPr>
      <w:r w:rsidRPr="003678CB">
        <w:rPr>
          <w:b/>
          <w:i/>
          <w:sz w:val="22"/>
          <w:szCs w:val="22"/>
          <w:lang w:val="sr-Cyrl-CS"/>
        </w:rPr>
        <w:t>Код набавке РАДОВА</w:t>
      </w:r>
      <w:r w:rsidRPr="00C37F11">
        <w:rPr>
          <w:b/>
          <w:sz w:val="22"/>
          <w:szCs w:val="22"/>
          <w:lang w:val="sr-Cyrl-CS"/>
        </w:rPr>
        <w:t>:</w:t>
      </w:r>
    </w:p>
    <w:p w14:paraId="57F02146" w14:textId="77777777" w:rsidR="00822A51" w:rsidRPr="0009655D" w:rsidRDefault="00822A51" w:rsidP="00822A51">
      <w:pPr>
        <w:ind w:left="-720" w:right="-90" w:firstLine="180"/>
        <w:jc w:val="both"/>
        <w:rPr>
          <w:sz w:val="22"/>
          <w:szCs w:val="22"/>
          <w:lang w:val="sr-Cyrl-CS"/>
        </w:rPr>
      </w:pPr>
      <w:r w:rsidRPr="0009655D">
        <w:rPr>
          <w:sz w:val="22"/>
          <w:szCs w:val="22"/>
          <w:lang w:val="sr-Cyrl-CS"/>
        </w:rPr>
        <w:t xml:space="preserve">- </w:t>
      </w:r>
      <w:r w:rsidRPr="0009655D">
        <w:rPr>
          <w:i/>
          <w:sz w:val="22"/>
          <w:szCs w:val="22"/>
          <w:lang w:val="sr-Cyrl-CS"/>
        </w:rPr>
        <w:t>Додат</w:t>
      </w:r>
      <w:r w:rsidR="00E22A18" w:rsidRPr="0009655D">
        <w:rPr>
          <w:i/>
          <w:sz w:val="22"/>
          <w:szCs w:val="22"/>
          <w:lang w:val="sr-Cyrl-CS"/>
        </w:rPr>
        <w:t>е</w:t>
      </w:r>
      <w:r w:rsidRPr="0009655D">
        <w:rPr>
          <w:i/>
          <w:sz w:val="22"/>
          <w:szCs w:val="22"/>
          <w:lang w:val="sr-Cyrl-CS"/>
        </w:rPr>
        <w:t xml:space="preserve"> </w:t>
      </w:r>
      <w:r w:rsidR="00E22A18" w:rsidRPr="0009655D">
        <w:rPr>
          <w:i/>
          <w:sz w:val="22"/>
          <w:szCs w:val="22"/>
          <w:lang w:val="sr-Cyrl-CS"/>
        </w:rPr>
        <w:t xml:space="preserve">су </w:t>
      </w:r>
      <w:r w:rsidRPr="0009655D">
        <w:rPr>
          <w:sz w:val="22"/>
          <w:szCs w:val="22"/>
          <w:lang w:val="sr-Cyrl-CS"/>
        </w:rPr>
        <w:t xml:space="preserve"> </w:t>
      </w:r>
      <w:r w:rsidRPr="0009655D">
        <w:rPr>
          <w:lang w:val="sr-Cyrl-RS"/>
        </w:rPr>
        <w:t xml:space="preserve">следеће </w:t>
      </w:r>
      <w:r w:rsidRPr="0009655D">
        <w:rPr>
          <w:sz w:val="22"/>
          <w:szCs w:val="22"/>
          <w:lang w:val="sr-Cyrl-CS"/>
        </w:rPr>
        <w:t>набавке:</w:t>
      </w:r>
    </w:p>
    <w:p w14:paraId="3239638E" w14:textId="77777777" w:rsidR="00822A51" w:rsidRPr="0009655D" w:rsidRDefault="00822A51" w:rsidP="001748FC">
      <w:pPr>
        <w:ind w:left="-540" w:right="-90"/>
        <w:jc w:val="both"/>
        <w:rPr>
          <w:sz w:val="22"/>
          <w:szCs w:val="22"/>
          <w:lang w:val="sr-Cyrl-CS"/>
        </w:rPr>
      </w:pPr>
      <w:r w:rsidRPr="0009655D">
        <w:rPr>
          <w:sz w:val="22"/>
          <w:szCs w:val="22"/>
          <w:lang w:val="sr-Cyrl-CS"/>
        </w:rPr>
        <w:t>* набавка радова  чији је предмет: ,,</w:t>
      </w:r>
      <w:r w:rsidRPr="0009655D">
        <w:rPr>
          <w:sz w:val="22"/>
          <w:szCs w:val="22"/>
          <w:lang w:val="sr-Cyrl-RS"/>
        </w:rPr>
        <w:t>изградња водоводне и канализационе линије на Цекића брду</w:t>
      </w:r>
      <w:r w:rsidRPr="0009655D">
        <w:rPr>
          <w:sz w:val="22"/>
          <w:szCs w:val="22"/>
          <w:lang w:val="sr-Cyrl-CS"/>
        </w:rPr>
        <w:t>, процењена вредност: 2.950.000,00 динара без ПДВ-а;</w:t>
      </w:r>
    </w:p>
    <w:p w14:paraId="5EAD125B" w14:textId="77777777" w:rsidR="00822A51" w:rsidRPr="0009655D" w:rsidRDefault="00822A51" w:rsidP="005B3AC8">
      <w:pPr>
        <w:ind w:left="-540" w:firstLine="180"/>
        <w:jc w:val="both"/>
        <w:rPr>
          <w:sz w:val="22"/>
          <w:szCs w:val="22"/>
          <w:lang w:val="sr-Cyrl-CS"/>
        </w:rPr>
      </w:pPr>
      <w:r w:rsidRPr="0009655D">
        <w:rPr>
          <w:sz w:val="22"/>
          <w:szCs w:val="22"/>
          <w:lang w:val="sr-Cyrl-CS"/>
        </w:rPr>
        <w:t xml:space="preserve">* набавка радова  чији је предмет: ,,земљани радови на </w:t>
      </w:r>
      <w:r w:rsidRPr="0009655D">
        <w:rPr>
          <w:sz w:val="22"/>
          <w:szCs w:val="22"/>
          <w:lang w:val="sr-Cyrl-RS"/>
        </w:rPr>
        <w:t>изградњи канализационе линије у улици Мукеровој</w:t>
      </w:r>
      <w:r w:rsidRPr="0009655D">
        <w:rPr>
          <w:sz w:val="22"/>
          <w:szCs w:val="22"/>
          <w:lang w:val="sr-Cyrl-CS"/>
        </w:rPr>
        <w:t>, процењена вредност: 500.000,00 динара без ПДВ-а;</w:t>
      </w:r>
    </w:p>
    <w:p w14:paraId="30A609BF" w14:textId="77777777" w:rsidR="00822A51" w:rsidRPr="0009655D" w:rsidRDefault="00822A51" w:rsidP="005B3AC8">
      <w:pPr>
        <w:ind w:left="-540"/>
        <w:jc w:val="both"/>
        <w:rPr>
          <w:sz w:val="22"/>
          <w:szCs w:val="22"/>
          <w:lang w:val="sr-Cyrl-CS"/>
        </w:rPr>
      </w:pPr>
      <w:r w:rsidRPr="0009655D">
        <w:rPr>
          <w:sz w:val="22"/>
          <w:szCs w:val="22"/>
          <w:lang w:val="sr-Cyrl-CS"/>
        </w:rPr>
        <w:t>* набавка радова  чији је предмет: ,,</w:t>
      </w:r>
      <w:r w:rsidRPr="0009655D">
        <w:rPr>
          <w:lang w:val="sr-Cyrl-RS"/>
        </w:rPr>
        <w:t>замена водоводних линија на извориштима у Смед. Паланци</w:t>
      </w:r>
      <w:r w:rsidRPr="0009655D">
        <w:rPr>
          <w:sz w:val="22"/>
          <w:szCs w:val="22"/>
          <w:lang w:val="sr-Cyrl-CS"/>
        </w:rPr>
        <w:t>, процењена вредност: 1.000.000,00 динара без ПДВ-а;</w:t>
      </w:r>
    </w:p>
    <w:p w14:paraId="6CD0B24F" w14:textId="77777777" w:rsidR="003B5B87" w:rsidRDefault="00822A51" w:rsidP="00603454">
      <w:pPr>
        <w:ind w:left="-540"/>
        <w:jc w:val="both"/>
        <w:rPr>
          <w:sz w:val="22"/>
          <w:szCs w:val="22"/>
          <w:lang w:val="sr-Cyrl-CS"/>
        </w:rPr>
      </w:pPr>
      <w:r w:rsidRPr="0009655D">
        <w:rPr>
          <w:sz w:val="22"/>
          <w:szCs w:val="22"/>
          <w:lang w:val="sr-Cyrl-CS"/>
        </w:rPr>
        <w:t>* набавка радова  чији је предмет: ,,</w:t>
      </w:r>
      <w:r w:rsidRPr="0009655D">
        <w:rPr>
          <w:lang w:val="sr-Cyrl-RS"/>
        </w:rPr>
        <w:t xml:space="preserve">замена водоводне линије према Гоши </w:t>
      </w:r>
      <w:r w:rsidRPr="0009655D">
        <w:t>II</w:t>
      </w:r>
      <w:r w:rsidRPr="0009655D">
        <w:rPr>
          <w:sz w:val="22"/>
          <w:szCs w:val="22"/>
          <w:lang w:val="sr-Cyrl-CS"/>
        </w:rPr>
        <w:t>, процењена вредност: 300.000,00 динара без ПДВ-а.</w:t>
      </w:r>
    </w:p>
    <w:p w14:paraId="1D557D4F" w14:textId="77777777" w:rsidR="00603454" w:rsidRDefault="00603454" w:rsidP="00603454">
      <w:pPr>
        <w:ind w:left="-540"/>
        <w:jc w:val="both"/>
        <w:rPr>
          <w:sz w:val="22"/>
          <w:szCs w:val="22"/>
          <w:lang w:val="sr-Cyrl-CS"/>
        </w:rPr>
      </w:pPr>
    </w:p>
    <w:p w14:paraId="73B4F5DF" w14:textId="77777777" w:rsidR="00603454" w:rsidRDefault="00603454" w:rsidP="00603454">
      <w:pPr>
        <w:ind w:left="-540"/>
        <w:jc w:val="both"/>
        <w:rPr>
          <w:sz w:val="22"/>
          <w:szCs w:val="22"/>
          <w:lang w:val="sr-Cyrl-CS"/>
        </w:rPr>
      </w:pPr>
    </w:p>
    <w:p w14:paraId="0049525E" w14:textId="77777777" w:rsidR="00603454" w:rsidRDefault="00603454" w:rsidP="00603454">
      <w:pPr>
        <w:ind w:left="-540"/>
        <w:jc w:val="both"/>
        <w:rPr>
          <w:sz w:val="22"/>
          <w:szCs w:val="22"/>
          <w:lang w:val="sr-Cyrl-CS"/>
        </w:rPr>
      </w:pPr>
    </w:p>
    <w:p w14:paraId="17E9986C" w14:textId="77777777" w:rsidR="00603454" w:rsidRDefault="00603454" w:rsidP="00603454">
      <w:pPr>
        <w:ind w:left="-540"/>
        <w:jc w:val="both"/>
        <w:rPr>
          <w:sz w:val="22"/>
          <w:szCs w:val="22"/>
          <w:lang w:val="sr-Cyrl-CS"/>
        </w:rPr>
      </w:pPr>
    </w:p>
    <w:p w14:paraId="77892A85" w14:textId="77777777" w:rsidR="00603454" w:rsidRDefault="00603454" w:rsidP="00603454">
      <w:pPr>
        <w:ind w:left="-540"/>
        <w:jc w:val="both"/>
        <w:rPr>
          <w:sz w:val="22"/>
          <w:szCs w:val="22"/>
          <w:lang w:val="sr-Cyrl-CS"/>
        </w:rPr>
      </w:pPr>
    </w:p>
    <w:p w14:paraId="64311CDE" w14:textId="77777777" w:rsidR="00603454" w:rsidRPr="00603454" w:rsidRDefault="00603454" w:rsidP="00603454">
      <w:pPr>
        <w:ind w:left="-540"/>
        <w:jc w:val="both"/>
        <w:rPr>
          <w:sz w:val="22"/>
          <w:szCs w:val="22"/>
          <w:lang w:val="sr-Cyrl-RS"/>
        </w:rPr>
      </w:pPr>
    </w:p>
    <w:p w14:paraId="4B2D59EC" w14:textId="77777777" w:rsidR="003B5B87" w:rsidRDefault="003B5B87" w:rsidP="00102778">
      <w:pPr>
        <w:jc w:val="both"/>
        <w:rPr>
          <w:sz w:val="22"/>
          <w:szCs w:val="22"/>
          <w:lang w:val="sr-Cyrl-CS"/>
        </w:rPr>
      </w:pPr>
    </w:p>
    <w:tbl>
      <w:tblPr>
        <w:tblpPr w:leftFromText="180" w:rightFromText="180" w:vertAnchor="text" w:horzAnchor="margin" w:tblpX="-432" w:tblpY="20"/>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8"/>
        <w:gridCol w:w="1170"/>
        <w:gridCol w:w="4140"/>
        <w:gridCol w:w="1800"/>
        <w:gridCol w:w="2340"/>
      </w:tblGrid>
      <w:tr w:rsidR="00E22A18" w:rsidRPr="00B1560C" w14:paraId="54D3B7C3" w14:textId="77777777" w:rsidTr="005B3AC8">
        <w:tblPrEx>
          <w:tblCellMar>
            <w:top w:w="0" w:type="dxa"/>
            <w:bottom w:w="0" w:type="dxa"/>
          </w:tblCellMar>
        </w:tblPrEx>
        <w:trPr>
          <w:trHeight w:val="330"/>
        </w:trPr>
        <w:tc>
          <w:tcPr>
            <w:tcW w:w="10008" w:type="dxa"/>
            <w:gridSpan w:val="5"/>
            <w:shd w:val="clear" w:color="auto" w:fill="C6D9F1"/>
          </w:tcPr>
          <w:p w14:paraId="25DF9471" w14:textId="77777777" w:rsidR="00E22A18" w:rsidRDefault="00E22A18" w:rsidP="008C65C1">
            <w:pPr>
              <w:pStyle w:val="NoSpacing"/>
              <w:ind w:right="-126" w:hanging="90"/>
              <w:jc w:val="center"/>
              <w:rPr>
                <w:rFonts w:ascii="Times New Roman" w:hAnsi="Times New Roman"/>
                <w:b/>
                <w:lang w:val="sr-Cyrl-RS"/>
              </w:rPr>
            </w:pPr>
            <w:r w:rsidRPr="00401F97">
              <w:rPr>
                <w:rFonts w:ascii="Times New Roman" w:hAnsi="Times New Roman"/>
                <w:b/>
                <w:lang w:val="sr-Cyrl-RS"/>
              </w:rPr>
              <w:t>СПИСАК</w:t>
            </w:r>
          </w:p>
          <w:p w14:paraId="0D4E8780" w14:textId="77777777" w:rsidR="00603454" w:rsidRDefault="004F06F6" w:rsidP="00603454">
            <w:pPr>
              <w:pStyle w:val="NoSpacing"/>
              <w:ind w:left="-90"/>
              <w:jc w:val="center"/>
              <w:rPr>
                <w:rFonts w:ascii="Times New Roman" w:hAnsi="Times New Roman"/>
                <w:b/>
                <w:lang w:val="sr-Cyrl-RS"/>
              </w:rPr>
            </w:pPr>
            <w:r w:rsidRPr="00401F97">
              <w:rPr>
                <w:rFonts w:ascii="Times New Roman" w:hAnsi="Times New Roman"/>
                <w:b/>
                <w:lang w:val="sr-Cyrl-RS"/>
              </w:rPr>
              <w:t xml:space="preserve">набавки које </w:t>
            </w:r>
            <w:r>
              <w:rPr>
                <w:rFonts w:ascii="Times New Roman" w:hAnsi="Times New Roman"/>
                <w:b/>
                <w:lang w:val="sr-Cyrl-RS"/>
              </w:rPr>
              <w:t xml:space="preserve">су изузете од примене </w:t>
            </w:r>
            <w:r w:rsidRPr="00401F97">
              <w:rPr>
                <w:rFonts w:ascii="Times New Roman" w:hAnsi="Times New Roman"/>
                <w:b/>
                <w:lang w:val="sr-Cyrl-RS"/>
              </w:rPr>
              <w:t xml:space="preserve"> Закон</w:t>
            </w:r>
            <w:r>
              <w:rPr>
                <w:rFonts w:ascii="Times New Roman" w:hAnsi="Times New Roman"/>
                <w:b/>
                <w:lang w:val="sr-Cyrl-RS"/>
              </w:rPr>
              <w:t>а</w:t>
            </w:r>
            <w:r w:rsidRPr="00401F97">
              <w:rPr>
                <w:rFonts w:ascii="Times New Roman" w:hAnsi="Times New Roman"/>
                <w:b/>
                <w:lang w:val="sr-Cyrl-RS"/>
              </w:rPr>
              <w:t xml:space="preserve"> о јавним набавкама </w:t>
            </w:r>
            <w:r>
              <w:rPr>
                <w:rFonts w:ascii="Times New Roman" w:hAnsi="Times New Roman"/>
                <w:b/>
                <w:lang w:val="sr-Cyrl-RS"/>
              </w:rPr>
              <w:t xml:space="preserve">у 2022. години </w:t>
            </w:r>
          </w:p>
          <w:p w14:paraId="18B0E1D0" w14:textId="77777777" w:rsidR="0009655D" w:rsidRPr="00B1560C" w:rsidRDefault="004F06F6" w:rsidP="00603454">
            <w:pPr>
              <w:pStyle w:val="NoSpacing"/>
              <w:ind w:left="-90"/>
              <w:jc w:val="center"/>
              <w:rPr>
                <w:rFonts w:ascii="Times New Roman" w:hAnsi="Times New Roman"/>
                <w:b/>
                <w:lang w:val="sr-Cyrl-RS"/>
              </w:rPr>
            </w:pPr>
            <w:r>
              <w:rPr>
                <w:rFonts w:ascii="Times New Roman" w:hAnsi="Times New Roman"/>
                <w:b/>
                <w:lang w:val="sr-Cyrl-RS"/>
              </w:rPr>
              <w:t>(</w:t>
            </w:r>
            <w:r w:rsidR="009160C8">
              <w:rPr>
                <w:rFonts w:ascii="Times New Roman" w:hAnsi="Times New Roman"/>
                <w:b/>
                <w:lang w:val="sr-Cyrl-RS"/>
              </w:rPr>
              <w:t>Верзија 2.</w:t>
            </w:r>
            <w:r>
              <w:rPr>
                <w:rFonts w:ascii="Times New Roman" w:hAnsi="Times New Roman"/>
                <w:b/>
                <w:lang w:val="sr-Cyrl-RS"/>
              </w:rPr>
              <w:t>)</w:t>
            </w:r>
            <w:r w:rsidR="009160C8">
              <w:rPr>
                <w:rFonts w:ascii="Times New Roman" w:hAnsi="Times New Roman"/>
                <w:b/>
                <w:lang w:val="sr-Cyrl-RS"/>
              </w:rPr>
              <w:t xml:space="preserve"> </w:t>
            </w:r>
          </w:p>
        </w:tc>
      </w:tr>
      <w:tr w:rsidR="00E22A18" w14:paraId="28C102D2" w14:textId="77777777" w:rsidTr="005B3AC8">
        <w:tblPrEx>
          <w:tblCellMar>
            <w:top w:w="0" w:type="dxa"/>
            <w:bottom w:w="0" w:type="dxa"/>
          </w:tblCellMar>
        </w:tblPrEx>
        <w:trPr>
          <w:trHeight w:val="405"/>
        </w:trPr>
        <w:tc>
          <w:tcPr>
            <w:tcW w:w="1728" w:type="dxa"/>
            <w:gridSpan w:val="2"/>
          </w:tcPr>
          <w:p w14:paraId="593D8D74" w14:textId="77777777" w:rsidR="00E22A18" w:rsidRPr="009160C8" w:rsidRDefault="00E22A18" w:rsidP="008C65C1">
            <w:pPr>
              <w:pStyle w:val="NoSpacing"/>
              <w:ind w:left="-90" w:right="-1356"/>
              <w:rPr>
                <w:rFonts w:ascii="Times New Roman" w:hAnsi="Times New Roman"/>
                <w:b/>
                <w:lang w:val="sr-Cyrl-RS"/>
              </w:rPr>
            </w:pPr>
            <w:r w:rsidRPr="009160C8">
              <w:rPr>
                <w:rFonts w:ascii="Times New Roman" w:hAnsi="Times New Roman"/>
                <w:b/>
                <w:lang w:val="sr-Cyrl-RS"/>
              </w:rPr>
              <w:t>Датум усвајања</w:t>
            </w:r>
          </w:p>
        </w:tc>
        <w:tc>
          <w:tcPr>
            <w:tcW w:w="8280" w:type="dxa"/>
            <w:gridSpan w:val="3"/>
          </w:tcPr>
          <w:p w14:paraId="29687E46" w14:textId="77777777" w:rsidR="00E22A18" w:rsidRPr="009160C8" w:rsidRDefault="00E22A18" w:rsidP="000D6BB3">
            <w:pPr>
              <w:pStyle w:val="NoSpacing"/>
              <w:numPr>
                <w:ilvl w:val="0"/>
                <w:numId w:val="21"/>
              </w:numPr>
              <w:ind w:left="360" w:right="-1356"/>
              <w:rPr>
                <w:rFonts w:ascii="Times New Roman" w:hAnsi="Times New Roman"/>
                <w:b/>
                <w:lang w:val="sr-Cyrl-RS"/>
              </w:rPr>
            </w:pPr>
            <w:r w:rsidRPr="009160C8">
              <w:rPr>
                <w:rFonts w:ascii="Times New Roman" w:hAnsi="Times New Roman"/>
                <w:b/>
                <w:noProof/>
                <w:color w:val="000000"/>
                <w:lang w:val="sr-Cyrl-CS"/>
              </w:rPr>
              <w:t>март  2022. године</w:t>
            </w:r>
          </w:p>
        </w:tc>
      </w:tr>
      <w:tr w:rsidR="00E22A18" w:rsidRPr="00CE54AF" w14:paraId="78B26D35" w14:textId="77777777" w:rsidTr="006C732C">
        <w:tblPrEx>
          <w:tblCellMar>
            <w:top w:w="0" w:type="dxa"/>
            <w:bottom w:w="0" w:type="dxa"/>
          </w:tblCellMar>
        </w:tblPrEx>
        <w:trPr>
          <w:trHeight w:val="480"/>
        </w:trPr>
        <w:tc>
          <w:tcPr>
            <w:tcW w:w="558" w:type="dxa"/>
            <w:shd w:val="clear" w:color="auto" w:fill="C6D9F1"/>
          </w:tcPr>
          <w:p w14:paraId="0F95FF65" w14:textId="77777777" w:rsidR="00E22A18" w:rsidRPr="0009655D" w:rsidRDefault="00E22A18" w:rsidP="008C65C1">
            <w:pPr>
              <w:pStyle w:val="NoSpacing"/>
              <w:ind w:left="-90" w:right="-1356"/>
              <w:rPr>
                <w:rFonts w:ascii="Times New Roman" w:hAnsi="Times New Roman"/>
                <w:b/>
                <w:i/>
                <w:sz w:val="20"/>
                <w:szCs w:val="20"/>
                <w:lang w:val="sr-Cyrl-RS"/>
              </w:rPr>
            </w:pPr>
            <w:r w:rsidRPr="0009655D">
              <w:rPr>
                <w:rFonts w:ascii="Times New Roman" w:hAnsi="Times New Roman"/>
                <w:b/>
                <w:i/>
                <w:sz w:val="20"/>
                <w:szCs w:val="20"/>
                <w:lang w:val="sr-Cyrl-RS"/>
              </w:rPr>
              <w:t>Ред.</w:t>
            </w:r>
          </w:p>
          <w:p w14:paraId="087375A6" w14:textId="77777777" w:rsidR="00E22A18" w:rsidRPr="0009655D" w:rsidRDefault="00E22A18" w:rsidP="008C65C1">
            <w:pPr>
              <w:pStyle w:val="NoSpacing"/>
              <w:ind w:left="-90" w:right="-1356"/>
              <w:rPr>
                <w:rFonts w:ascii="Times New Roman" w:hAnsi="Times New Roman"/>
                <w:b/>
                <w:i/>
                <w:sz w:val="20"/>
                <w:szCs w:val="20"/>
                <w:lang w:val="sr-Cyrl-RS"/>
              </w:rPr>
            </w:pPr>
            <w:r w:rsidRPr="0009655D">
              <w:rPr>
                <w:rFonts w:ascii="Times New Roman" w:hAnsi="Times New Roman"/>
                <w:b/>
                <w:i/>
                <w:sz w:val="20"/>
                <w:szCs w:val="20"/>
                <w:lang w:val="sr-Cyrl-RS"/>
              </w:rPr>
              <w:t>број</w:t>
            </w:r>
          </w:p>
        </w:tc>
        <w:tc>
          <w:tcPr>
            <w:tcW w:w="1170" w:type="dxa"/>
            <w:shd w:val="clear" w:color="auto" w:fill="C6D9F1"/>
          </w:tcPr>
          <w:p w14:paraId="50751E5F" w14:textId="77777777" w:rsidR="00E22A18" w:rsidRPr="0009655D" w:rsidRDefault="00E22A18" w:rsidP="008C65C1">
            <w:pPr>
              <w:rPr>
                <w:b/>
                <w:i/>
                <w:sz w:val="20"/>
                <w:szCs w:val="20"/>
                <w:lang w:val="sr-Cyrl-RS"/>
              </w:rPr>
            </w:pPr>
            <w:r w:rsidRPr="0009655D">
              <w:rPr>
                <w:b/>
                <w:i/>
                <w:sz w:val="20"/>
                <w:szCs w:val="20"/>
                <w:lang w:val="sr-Cyrl-RS"/>
              </w:rPr>
              <w:t>Врста предмета</w:t>
            </w:r>
          </w:p>
        </w:tc>
        <w:tc>
          <w:tcPr>
            <w:tcW w:w="4140" w:type="dxa"/>
            <w:shd w:val="clear" w:color="auto" w:fill="C6D9F1"/>
          </w:tcPr>
          <w:p w14:paraId="381AFDC6" w14:textId="77777777" w:rsidR="00E22A18" w:rsidRPr="0009655D" w:rsidRDefault="00E22A18" w:rsidP="008C65C1">
            <w:pPr>
              <w:rPr>
                <w:b/>
                <w:i/>
                <w:sz w:val="20"/>
                <w:szCs w:val="20"/>
                <w:lang w:val="sr-Cyrl-RS"/>
              </w:rPr>
            </w:pPr>
            <w:r w:rsidRPr="0009655D">
              <w:rPr>
                <w:b/>
                <w:i/>
                <w:sz w:val="20"/>
                <w:szCs w:val="20"/>
                <w:lang w:val="sr-Cyrl-RS"/>
              </w:rPr>
              <w:t xml:space="preserve">Предмет набавке </w:t>
            </w:r>
          </w:p>
        </w:tc>
        <w:tc>
          <w:tcPr>
            <w:tcW w:w="1800" w:type="dxa"/>
            <w:shd w:val="clear" w:color="auto" w:fill="C6D9F1"/>
          </w:tcPr>
          <w:p w14:paraId="7E8677E8" w14:textId="77777777" w:rsidR="00E22A18" w:rsidRPr="0009655D" w:rsidRDefault="00E22A18" w:rsidP="008C65C1">
            <w:pPr>
              <w:rPr>
                <w:b/>
                <w:i/>
                <w:sz w:val="20"/>
                <w:szCs w:val="20"/>
                <w:lang w:val="sr-Cyrl-RS"/>
              </w:rPr>
            </w:pPr>
            <w:r w:rsidRPr="0009655D">
              <w:rPr>
                <w:b/>
                <w:i/>
                <w:sz w:val="20"/>
                <w:szCs w:val="20"/>
                <w:lang w:val="sr-Cyrl-RS"/>
              </w:rPr>
              <w:t>Процењена вредност</w:t>
            </w:r>
          </w:p>
        </w:tc>
        <w:tc>
          <w:tcPr>
            <w:tcW w:w="2340" w:type="dxa"/>
            <w:shd w:val="clear" w:color="auto" w:fill="C6D9F1"/>
          </w:tcPr>
          <w:p w14:paraId="07B2FD77" w14:textId="77777777" w:rsidR="00E22A18" w:rsidRPr="00603454" w:rsidRDefault="00E22A18" w:rsidP="008C65C1">
            <w:pPr>
              <w:pStyle w:val="NoSpacing"/>
              <w:rPr>
                <w:rFonts w:ascii="Times New Roman" w:hAnsi="Times New Roman"/>
                <w:b/>
                <w:i/>
                <w:sz w:val="20"/>
                <w:szCs w:val="20"/>
                <w:lang w:val="sr-Cyrl-RS"/>
              </w:rPr>
            </w:pPr>
            <w:r w:rsidRPr="0009655D">
              <w:rPr>
                <w:rFonts w:ascii="Times New Roman" w:hAnsi="Times New Roman"/>
                <w:b/>
                <w:i/>
                <w:sz w:val="20"/>
                <w:szCs w:val="20"/>
                <w:lang w:val="sr-Cyrl-RS"/>
              </w:rPr>
              <w:t>Основ из</w:t>
            </w:r>
            <w:r w:rsidR="00535DD8">
              <w:rPr>
                <w:rFonts w:ascii="Times New Roman" w:hAnsi="Times New Roman"/>
                <w:b/>
                <w:i/>
                <w:sz w:val="20"/>
                <w:szCs w:val="20"/>
                <w:lang w:val="sr-Cyrl-RS"/>
              </w:rPr>
              <w:t>узимања</w:t>
            </w:r>
            <w:r w:rsidRPr="0009655D">
              <w:rPr>
                <w:rFonts w:ascii="Times New Roman" w:hAnsi="Times New Roman"/>
                <w:b/>
                <w:i/>
                <w:sz w:val="20"/>
                <w:szCs w:val="20"/>
                <w:lang w:val="sr-Cyrl-RS"/>
              </w:rPr>
              <w:t xml:space="preserve"> </w:t>
            </w:r>
            <w:r w:rsidR="005B3AC8">
              <w:rPr>
                <w:rFonts w:ascii="Times New Roman" w:hAnsi="Times New Roman"/>
                <w:b/>
                <w:i/>
                <w:sz w:val="20"/>
                <w:szCs w:val="20"/>
                <w:lang w:val="sr-Cyrl-RS"/>
              </w:rPr>
              <w:t>из ЗЈН</w:t>
            </w:r>
          </w:p>
        </w:tc>
      </w:tr>
      <w:tr w:rsidR="00E22A18" w:rsidRPr="00CF4078" w14:paraId="785D2897" w14:textId="77777777" w:rsidTr="005B3AC8">
        <w:tblPrEx>
          <w:tblCellMar>
            <w:top w:w="0" w:type="dxa"/>
            <w:bottom w:w="0" w:type="dxa"/>
          </w:tblCellMar>
        </w:tblPrEx>
        <w:trPr>
          <w:trHeight w:val="405"/>
        </w:trPr>
        <w:tc>
          <w:tcPr>
            <w:tcW w:w="558" w:type="dxa"/>
          </w:tcPr>
          <w:p w14:paraId="7014862F" w14:textId="77777777" w:rsidR="00E22A18" w:rsidRPr="005B3AC8" w:rsidRDefault="00E22A18" w:rsidP="008C65C1">
            <w:pPr>
              <w:pStyle w:val="NoSpacing"/>
              <w:ind w:left="-90" w:right="-1356"/>
              <w:rPr>
                <w:rFonts w:ascii="Times New Roman" w:hAnsi="Times New Roman"/>
                <w:sz w:val="20"/>
                <w:szCs w:val="20"/>
                <w:lang w:val="sr-Cyrl-RS"/>
              </w:rPr>
            </w:pPr>
            <w:r w:rsidRPr="005B3AC8">
              <w:rPr>
                <w:rFonts w:ascii="Times New Roman" w:hAnsi="Times New Roman"/>
                <w:sz w:val="20"/>
                <w:szCs w:val="20"/>
                <w:lang w:val="sr-Cyrl-RS"/>
              </w:rPr>
              <w:t>1.</w:t>
            </w:r>
          </w:p>
        </w:tc>
        <w:tc>
          <w:tcPr>
            <w:tcW w:w="1170" w:type="dxa"/>
          </w:tcPr>
          <w:p w14:paraId="5E6CA3B2" w14:textId="77777777" w:rsidR="00E22A18" w:rsidRPr="005B3AC8" w:rsidRDefault="00E22A18" w:rsidP="008C65C1">
            <w:pPr>
              <w:pStyle w:val="NoSpacing"/>
              <w:ind w:right="-1356"/>
              <w:rPr>
                <w:rFonts w:ascii="Times New Roman" w:hAnsi="Times New Roman"/>
                <w:sz w:val="20"/>
                <w:szCs w:val="20"/>
                <w:lang w:val="sr-Cyrl-RS"/>
              </w:rPr>
            </w:pPr>
            <w:r w:rsidRPr="005B3AC8">
              <w:rPr>
                <w:rFonts w:ascii="Times New Roman" w:hAnsi="Times New Roman"/>
                <w:sz w:val="20"/>
                <w:szCs w:val="20"/>
                <w:lang w:val="sr-Cyrl-RS"/>
              </w:rPr>
              <w:t>Добра</w:t>
            </w:r>
          </w:p>
        </w:tc>
        <w:tc>
          <w:tcPr>
            <w:tcW w:w="4140" w:type="dxa"/>
          </w:tcPr>
          <w:p w14:paraId="08D0CFCA" w14:textId="77777777" w:rsidR="00E22A18" w:rsidRPr="005B3AC8" w:rsidRDefault="00E22A18" w:rsidP="008C65C1">
            <w:pPr>
              <w:pStyle w:val="NoSpacing"/>
              <w:ind w:right="-1356"/>
              <w:rPr>
                <w:rFonts w:ascii="Times New Roman" w:hAnsi="Times New Roman"/>
                <w:b/>
                <w:sz w:val="20"/>
                <w:szCs w:val="20"/>
                <w:lang w:val="sr-Cyrl-RS"/>
              </w:rPr>
            </w:pPr>
            <w:r w:rsidRPr="005B3AC8">
              <w:rPr>
                <w:rFonts w:ascii="Times New Roman" w:hAnsi="Times New Roman"/>
                <w:sz w:val="20"/>
                <w:szCs w:val="20"/>
                <w:lang w:val="sr-Cyrl-RS"/>
              </w:rPr>
              <w:t>Резервни делови</w:t>
            </w:r>
          </w:p>
        </w:tc>
        <w:tc>
          <w:tcPr>
            <w:tcW w:w="1800" w:type="dxa"/>
          </w:tcPr>
          <w:p w14:paraId="4DC02FFB" w14:textId="77777777" w:rsidR="00E22A18" w:rsidRPr="005B3AC8" w:rsidRDefault="00E22A18" w:rsidP="005B3AC8">
            <w:pPr>
              <w:pStyle w:val="NoSpacing"/>
              <w:ind w:right="-108"/>
              <w:jc w:val="center"/>
              <w:rPr>
                <w:rFonts w:ascii="Times New Roman" w:hAnsi="Times New Roman"/>
                <w:sz w:val="20"/>
                <w:szCs w:val="20"/>
                <w:lang w:val="sr-Cyrl-RS"/>
              </w:rPr>
            </w:pPr>
            <w:r w:rsidRPr="005B3AC8">
              <w:rPr>
                <w:rFonts w:ascii="Times New Roman" w:hAnsi="Times New Roman"/>
                <w:sz w:val="20"/>
                <w:szCs w:val="20"/>
                <w:lang w:val="sr-Cyrl-RS"/>
              </w:rPr>
              <w:t>900.000,00</w:t>
            </w:r>
          </w:p>
        </w:tc>
        <w:tc>
          <w:tcPr>
            <w:tcW w:w="2340" w:type="dxa"/>
          </w:tcPr>
          <w:p w14:paraId="60FD817B" w14:textId="77777777" w:rsidR="00E22A18" w:rsidRPr="005B3AC8" w:rsidRDefault="00E22A18" w:rsidP="008C65C1">
            <w:pPr>
              <w:pStyle w:val="NoSpacing"/>
              <w:rPr>
                <w:rFonts w:ascii="Times New Roman" w:hAnsi="Times New Roman"/>
                <w:sz w:val="20"/>
                <w:szCs w:val="20"/>
                <w:lang w:val="sr-Cyrl-RS"/>
              </w:rPr>
            </w:pPr>
            <w:r w:rsidRPr="005B3AC8">
              <w:rPr>
                <w:rFonts w:ascii="Times New Roman" w:hAnsi="Times New Roman"/>
                <w:sz w:val="20"/>
                <w:szCs w:val="20"/>
                <w:lang w:val="sr-Cyrl-RS"/>
              </w:rPr>
              <w:t>Чл.27.став 1. тач. 1)</w:t>
            </w:r>
            <w:r w:rsidR="005B3AC8">
              <w:rPr>
                <w:rFonts w:ascii="Times New Roman" w:hAnsi="Times New Roman"/>
                <w:sz w:val="20"/>
                <w:szCs w:val="20"/>
                <w:lang w:val="sr-Cyrl-RS"/>
              </w:rPr>
              <w:t xml:space="preserve"> ЗЈН</w:t>
            </w:r>
          </w:p>
        </w:tc>
      </w:tr>
      <w:tr w:rsidR="00E22A18" w14:paraId="7F119026" w14:textId="77777777" w:rsidTr="005B3AC8">
        <w:tblPrEx>
          <w:tblCellMar>
            <w:top w:w="0" w:type="dxa"/>
            <w:bottom w:w="0" w:type="dxa"/>
          </w:tblCellMar>
        </w:tblPrEx>
        <w:trPr>
          <w:trHeight w:val="405"/>
        </w:trPr>
        <w:tc>
          <w:tcPr>
            <w:tcW w:w="558" w:type="dxa"/>
          </w:tcPr>
          <w:p w14:paraId="28EB320D" w14:textId="77777777" w:rsidR="00E22A18" w:rsidRPr="005B3AC8" w:rsidRDefault="00E22A18" w:rsidP="008C65C1">
            <w:pPr>
              <w:pStyle w:val="NoSpacing"/>
              <w:ind w:left="-90" w:right="-1356"/>
              <w:rPr>
                <w:rFonts w:ascii="Times New Roman" w:hAnsi="Times New Roman"/>
                <w:sz w:val="20"/>
                <w:szCs w:val="20"/>
                <w:lang w:val="sr-Cyrl-RS"/>
              </w:rPr>
            </w:pPr>
            <w:r w:rsidRPr="005B3AC8">
              <w:rPr>
                <w:rFonts w:ascii="Times New Roman" w:hAnsi="Times New Roman"/>
                <w:sz w:val="20"/>
                <w:szCs w:val="20"/>
                <w:lang w:val="sr-Cyrl-RS"/>
              </w:rPr>
              <w:t>2.</w:t>
            </w:r>
          </w:p>
        </w:tc>
        <w:tc>
          <w:tcPr>
            <w:tcW w:w="1170" w:type="dxa"/>
          </w:tcPr>
          <w:p w14:paraId="61EBE6AD" w14:textId="77777777" w:rsidR="00E22A18" w:rsidRPr="005B3AC8" w:rsidRDefault="00E22A18" w:rsidP="008C65C1">
            <w:pPr>
              <w:pStyle w:val="NoSpacing"/>
              <w:ind w:left="-90" w:right="-1356" w:firstLine="90"/>
              <w:rPr>
                <w:rFonts w:ascii="Times New Roman" w:hAnsi="Times New Roman"/>
                <w:sz w:val="20"/>
                <w:szCs w:val="20"/>
                <w:lang w:val="sr-Cyrl-RS"/>
              </w:rPr>
            </w:pPr>
            <w:r w:rsidRPr="005B3AC8">
              <w:rPr>
                <w:rFonts w:ascii="Times New Roman" w:hAnsi="Times New Roman"/>
                <w:sz w:val="20"/>
                <w:szCs w:val="20"/>
                <w:lang w:val="sr-Cyrl-RS"/>
              </w:rPr>
              <w:t>Добра</w:t>
            </w:r>
          </w:p>
          <w:p w14:paraId="31FD5F67" w14:textId="77777777" w:rsidR="00E22A18" w:rsidRPr="005B3AC8" w:rsidRDefault="00E22A18" w:rsidP="008C65C1">
            <w:pPr>
              <w:pStyle w:val="NoSpacing"/>
              <w:ind w:left="-90" w:right="-1356" w:firstLine="90"/>
              <w:rPr>
                <w:rFonts w:ascii="Times New Roman" w:hAnsi="Times New Roman"/>
                <w:b/>
                <w:sz w:val="20"/>
                <w:szCs w:val="20"/>
                <w:lang w:val="sr-Cyrl-RS"/>
              </w:rPr>
            </w:pPr>
          </w:p>
        </w:tc>
        <w:tc>
          <w:tcPr>
            <w:tcW w:w="4140" w:type="dxa"/>
          </w:tcPr>
          <w:p w14:paraId="6041C31D" w14:textId="77777777" w:rsidR="00E22A18" w:rsidRPr="005B3AC8" w:rsidRDefault="00E22A18" w:rsidP="008C65C1">
            <w:pPr>
              <w:pStyle w:val="NoSpacing"/>
              <w:ind w:right="-18"/>
              <w:rPr>
                <w:rFonts w:ascii="Times New Roman" w:hAnsi="Times New Roman"/>
                <w:sz w:val="20"/>
                <w:szCs w:val="20"/>
                <w:lang w:val="sr-Cyrl-RS"/>
              </w:rPr>
            </w:pPr>
            <w:r w:rsidRPr="005B3AC8">
              <w:rPr>
                <w:rFonts w:ascii="Times New Roman" w:hAnsi="Times New Roman"/>
                <w:sz w:val="20"/>
                <w:szCs w:val="20"/>
                <w:lang w:val="sr-Cyrl-RS"/>
              </w:rPr>
              <w:t>Ситан инветар (ашови, лопате, помагала за очитавање воде и сл.)</w:t>
            </w:r>
          </w:p>
        </w:tc>
        <w:tc>
          <w:tcPr>
            <w:tcW w:w="1800" w:type="dxa"/>
          </w:tcPr>
          <w:p w14:paraId="55E7216D" w14:textId="77777777" w:rsidR="00E22A18" w:rsidRPr="005B3AC8" w:rsidRDefault="00E22A18" w:rsidP="005B3AC8">
            <w:pPr>
              <w:pStyle w:val="NoSpacing"/>
              <w:ind w:left="-90" w:right="-108" w:firstLine="90"/>
              <w:jc w:val="center"/>
              <w:rPr>
                <w:rFonts w:ascii="Times New Roman" w:hAnsi="Times New Roman"/>
                <w:sz w:val="20"/>
                <w:szCs w:val="20"/>
                <w:lang w:val="sr-Cyrl-RS"/>
              </w:rPr>
            </w:pPr>
            <w:r w:rsidRPr="005B3AC8">
              <w:rPr>
                <w:rFonts w:ascii="Times New Roman" w:hAnsi="Times New Roman"/>
                <w:sz w:val="20"/>
                <w:szCs w:val="20"/>
                <w:lang w:val="sr-Cyrl-RS"/>
              </w:rPr>
              <w:t>600.000,00</w:t>
            </w:r>
          </w:p>
        </w:tc>
        <w:tc>
          <w:tcPr>
            <w:tcW w:w="2340" w:type="dxa"/>
          </w:tcPr>
          <w:p w14:paraId="1EFA3009" w14:textId="77777777" w:rsidR="00E22A18" w:rsidRPr="005B3AC8" w:rsidRDefault="00E22A18" w:rsidP="008C65C1">
            <w:pPr>
              <w:pStyle w:val="NoSpacing"/>
              <w:ind w:left="-90" w:right="-1356" w:firstLine="90"/>
              <w:rPr>
                <w:rFonts w:ascii="Times New Roman" w:hAnsi="Times New Roman"/>
                <w:b/>
                <w:sz w:val="20"/>
                <w:szCs w:val="20"/>
                <w:lang w:val="sr-Cyrl-RS"/>
              </w:rPr>
            </w:pPr>
            <w:r w:rsidRPr="005B3AC8">
              <w:rPr>
                <w:rFonts w:ascii="Times New Roman" w:hAnsi="Times New Roman"/>
                <w:sz w:val="20"/>
                <w:szCs w:val="20"/>
                <w:lang w:val="sr-Cyrl-RS"/>
              </w:rPr>
              <w:t>Чл.27.став 1. тач. 1)</w:t>
            </w:r>
            <w:r w:rsidR="005B3AC8">
              <w:rPr>
                <w:rFonts w:ascii="Times New Roman" w:hAnsi="Times New Roman"/>
                <w:sz w:val="20"/>
                <w:szCs w:val="20"/>
                <w:lang w:val="sr-Cyrl-RS"/>
              </w:rPr>
              <w:t xml:space="preserve"> ЗЈН</w:t>
            </w:r>
          </w:p>
        </w:tc>
      </w:tr>
      <w:tr w:rsidR="00E22A18" w14:paraId="5BA09010" w14:textId="77777777" w:rsidTr="005B3AC8">
        <w:tblPrEx>
          <w:tblCellMar>
            <w:top w:w="0" w:type="dxa"/>
            <w:bottom w:w="0" w:type="dxa"/>
          </w:tblCellMar>
        </w:tblPrEx>
        <w:trPr>
          <w:trHeight w:val="405"/>
        </w:trPr>
        <w:tc>
          <w:tcPr>
            <w:tcW w:w="558" w:type="dxa"/>
          </w:tcPr>
          <w:p w14:paraId="5FD3FB90" w14:textId="77777777" w:rsidR="00E22A18" w:rsidRPr="005B3AC8" w:rsidRDefault="00E22A18" w:rsidP="008C65C1">
            <w:pPr>
              <w:pStyle w:val="NoSpacing"/>
              <w:ind w:left="-90" w:right="-1356"/>
              <w:rPr>
                <w:rFonts w:ascii="Times New Roman" w:hAnsi="Times New Roman"/>
                <w:sz w:val="20"/>
                <w:szCs w:val="20"/>
                <w:lang w:val="sr-Cyrl-RS"/>
              </w:rPr>
            </w:pPr>
            <w:r w:rsidRPr="005B3AC8">
              <w:rPr>
                <w:rFonts w:ascii="Times New Roman" w:hAnsi="Times New Roman"/>
                <w:sz w:val="20"/>
                <w:szCs w:val="20"/>
                <w:lang w:val="sr-Cyrl-RS"/>
              </w:rPr>
              <w:t>3</w:t>
            </w:r>
          </w:p>
        </w:tc>
        <w:tc>
          <w:tcPr>
            <w:tcW w:w="1170" w:type="dxa"/>
          </w:tcPr>
          <w:p w14:paraId="6266A398" w14:textId="77777777" w:rsidR="00E22A18" w:rsidRPr="005B3AC8" w:rsidRDefault="00E22A18" w:rsidP="008C65C1">
            <w:pPr>
              <w:pStyle w:val="NoSpacing"/>
              <w:ind w:left="-90" w:right="-1356" w:firstLine="90"/>
              <w:rPr>
                <w:rFonts w:ascii="Times New Roman" w:hAnsi="Times New Roman"/>
                <w:sz w:val="20"/>
                <w:szCs w:val="20"/>
                <w:lang w:val="sr-Cyrl-RS"/>
              </w:rPr>
            </w:pPr>
            <w:r w:rsidRPr="005B3AC8">
              <w:rPr>
                <w:rFonts w:ascii="Times New Roman" w:hAnsi="Times New Roman"/>
                <w:sz w:val="20"/>
                <w:szCs w:val="20"/>
                <w:lang w:val="sr-Cyrl-RS"/>
              </w:rPr>
              <w:t>Добра</w:t>
            </w:r>
          </w:p>
          <w:p w14:paraId="169EE7B8" w14:textId="77777777" w:rsidR="00E22A18" w:rsidRPr="005B3AC8" w:rsidRDefault="00E22A18" w:rsidP="008C65C1">
            <w:pPr>
              <w:pStyle w:val="NoSpacing"/>
              <w:ind w:left="-90" w:right="-1356" w:firstLine="90"/>
              <w:rPr>
                <w:rFonts w:ascii="Times New Roman" w:hAnsi="Times New Roman"/>
                <w:sz w:val="20"/>
                <w:szCs w:val="20"/>
                <w:lang w:val="sr-Cyrl-RS"/>
              </w:rPr>
            </w:pPr>
          </w:p>
        </w:tc>
        <w:tc>
          <w:tcPr>
            <w:tcW w:w="4140" w:type="dxa"/>
          </w:tcPr>
          <w:p w14:paraId="692C4E17" w14:textId="77777777" w:rsidR="00E22A18" w:rsidRPr="005B3AC8" w:rsidRDefault="00E22A18" w:rsidP="008C65C1">
            <w:pPr>
              <w:pStyle w:val="NoSpacing"/>
              <w:ind w:right="-18"/>
              <w:rPr>
                <w:rFonts w:ascii="Times New Roman" w:hAnsi="Times New Roman"/>
                <w:sz w:val="20"/>
                <w:szCs w:val="20"/>
                <w:lang w:val="sr-Cyrl-RS"/>
              </w:rPr>
            </w:pPr>
            <w:r w:rsidRPr="005B3AC8">
              <w:rPr>
                <w:rFonts w:ascii="Times New Roman" w:hAnsi="Times New Roman"/>
                <w:sz w:val="20"/>
                <w:szCs w:val="20"/>
                <w:lang w:val="sr-Cyrl-RS"/>
              </w:rPr>
              <w:t>Ауто гуме</w:t>
            </w:r>
          </w:p>
        </w:tc>
        <w:tc>
          <w:tcPr>
            <w:tcW w:w="1800" w:type="dxa"/>
          </w:tcPr>
          <w:p w14:paraId="63BCB6CC" w14:textId="77777777" w:rsidR="00E22A18" w:rsidRPr="005B3AC8" w:rsidRDefault="00E22A18" w:rsidP="005B3AC8">
            <w:pPr>
              <w:pStyle w:val="NoSpacing"/>
              <w:ind w:left="-90" w:right="-108" w:firstLine="90"/>
              <w:jc w:val="center"/>
              <w:rPr>
                <w:rFonts w:ascii="Times New Roman" w:hAnsi="Times New Roman"/>
                <w:sz w:val="20"/>
                <w:szCs w:val="20"/>
                <w:lang w:val="sr-Cyrl-RS"/>
              </w:rPr>
            </w:pPr>
            <w:r w:rsidRPr="005B3AC8">
              <w:rPr>
                <w:rFonts w:ascii="Times New Roman" w:hAnsi="Times New Roman"/>
                <w:sz w:val="20"/>
                <w:szCs w:val="20"/>
                <w:lang w:val="sr-Cyrl-RS"/>
              </w:rPr>
              <w:t>200.000,00</w:t>
            </w:r>
          </w:p>
        </w:tc>
        <w:tc>
          <w:tcPr>
            <w:tcW w:w="2340" w:type="dxa"/>
          </w:tcPr>
          <w:p w14:paraId="59BDA645" w14:textId="77777777" w:rsidR="00E22A18" w:rsidRPr="005B3AC8" w:rsidRDefault="00E22A18" w:rsidP="008C65C1">
            <w:pPr>
              <w:pStyle w:val="NoSpacing"/>
              <w:ind w:left="-90" w:right="-1356" w:firstLine="90"/>
              <w:rPr>
                <w:rFonts w:ascii="Times New Roman" w:hAnsi="Times New Roman"/>
                <w:sz w:val="20"/>
                <w:szCs w:val="20"/>
                <w:lang w:val="sr-Cyrl-RS"/>
              </w:rPr>
            </w:pPr>
            <w:r w:rsidRPr="005B3AC8">
              <w:rPr>
                <w:rFonts w:ascii="Times New Roman" w:hAnsi="Times New Roman"/>
                <w:sz w:val="20"/>
                <w:szCs w:val="20"/>
                <w:lang w:val="sr-Cyrl-RS"/>
              </w:rPr>
              <w:t>Чл.27.став 1. тач. 1)</w:t>
            </w:r>
            <w:r w:rsidR="005B3AC8">
              <w:rPr>
                <w:rFonts w:ascii="Times New Roman" w:hAnsi="Times New Roman"/>
                <w:sz w:val="20"/>
                <w:szCs w:val="20"/>
                <w:lang w:val="sr-Cyrl-RS"/>
              </w:rPr>
              <w:t xml:space="preserve"> ЗЈН</w:t>
            </w:r>
          </w:p>
        </w:tc>
      </w:tr>
      <w:tr w:rsidR="00E22A18" w14:paraId="6DB3D046" w14:textId="77777777" w:rsidTr="005B3AC8">
        <w:tblPrEx>
          <w:tblCellMar>
            <w:top w:w="0" w:type="dxa"/>
            <w:bottom w:w="0" w:type="dxa"/>
          </w:tblCellMar>
        </w:tblPrEx>
        <w:trPr>
          <w:trHeight w:val="405"/>
        </w:trPr>
        <w:tc>
          <w:tcPr>
            <w:tcW w:w="558" w:type="dxa"/>
          </w:tcPr>
          <w:p w14:paraId="39C39E57" w14:textId="77777777" w:rsidR="00E22A18" w:rsidRPr="005B3AC8" w:rsidRDefault="00E22A18" w:rsidP="008C65C1">
            <w:pPr>
              <w:pStyle w:val="NoSpacing"/>
              <w:ind w:left="-90" w:right="-1356"/>
              <w:rPr>
                <w:rFonts w:ascii="Times New Roman" w:hAnsi="Times New Roman"/>
                <w:sz w:val="20"/>
                <w:szCs w:val="20"/>
                <w:lang w:val="sr-Cyrl-RS"/>
              </w:rPr>
            </w:pPr>
            <w:r w:rsidRPr="005B3AC8">
              <w:rPr>
                <w:rFonts w:ascii="Times New Roman" w:hAnsi="Times New Roman"/>
                <w:sz w:val="20"/>
                <w:szCs w:val="20"/>
                <w:lang w:val="sr-Cyrl-RS"/>
              </w:rPr>
              <w:t>4.</w:t>
            </w:r>
          </w:p>
        </w:tc>
        <w:tc>
          <w:tcPr>
            <w:tcW w:w="1170" w:type="dxa"/>
          </w:tcPr>
          <w:p w14:paraId="209E31FF" w14:textId="77777777" w:rsidR="00E22A18" w:rsidRPr="005B3AC8" w:rsidRDefault="00E22A18" w:rsidP="008C65C1">
            <w:pPr>
              <w:pStyle w:val="NoSpacing"/>
              <w:ind w:left="-90" w:right="-1356" w:firstLine="90"/>
              <w:rPr>
                <w:rFonts w:ascii="Times New Roman" w:hAnsi="Times New Roman"/>
                <w:sz w:val="20"/>
                <w:szCs w:val="20"/>
                <w:lang w:val="sr-Cyrl-RS"/>
              </w:rPr>
            </w:pPr>
            <w:r w:rsidRPr="005B3AC8">
              <w:rPr>
                <w:rFonts w:ascii="Times New Roman" w:hAnsi="Times New Roman"/>
                <w:sz w:val="20"/>
                <w:szCs w:val="20"/>
                <w:lang w:val="sr-Cyrl-RS"/>
              </w:rPr>
              <w:t>Добра</w:t>
            </w:r>
          </w:p>
        </w:tc>
        <w:tc>
          <w:tcPr>
            <w:tcW w:w="4140" w:type="dxa"/>
          </w:tcPr>
          <w:p w14:paraId="6FF0B490" w14:textId="77777777" w:rsidR="00E22A18" w:rsidRPr="005B3AC8" w:rsidRDefault="00E22A18" w:rsidP="008C65C1">
            <w:pPr>
              <w:pStyle w:val="NoSpacing"/>
              <w:ind w:left="-90" w:right="-1356" w:firstLine="90"/>
              <w:rPr>
                <w:rFonts w:ascii="Times New Roman" w:hAnsi="Times New Roman"/>
                <w:sz w:val="20"/>
                <w:szCs w:val="20"/>
                <w:lang w:val="sr-Cyrl-RS"/>
              </w:rPr>
            </w:pPr>
            <w:r w:rsidRPr="005B3AC8">
              <w:rPr>
                <w:rFonts w:ascii="Times New Roman" w:hAnsi="Times New Roman"/>
                <w:sz w:val="20"/>
                <w:szCs w:val="20"/>
                <w:lang w:val="sr-Cyrl-RS"/>
              </w:rPr>
              <w:t>Канцеларијски материјал</w:t>
            </w:r>
          </w:p>
        </w:tc>
        <w:tc>
          <w:tcPr>
            <w:tcW w:w="1800" w:type="dxa"/>
          </w:tcPr>
          <w:p w14:paraId="004BE99C" w14:textId="77777777" w:rsidR="00E22A18" w:rsidRPr="005B3AC8" w:rsidRDefault="00E22A18" w:rsidP="005B3AC8">
            <w:pPr>
              <w:pStyle w:val="NoSpacing"/>
              <w:ind w:left="-90" w:right="-108" w:firstLine="90"/>
              <w:jc w:val="center"/>
              <w:rPr>
                <w:rFonts w:ascii="Times New Roman" w:hAnsi="Times New Roman"/>
                <w:sz w:val="20"/>
                <w:szCs w:val="20"/>
                <w:lang w:val="sr-Cyrl-RS"/>
              </w:rPr>
            </w:pPr>
            <w:r w:rsidRPr="005B3AC8">
              <w:rPr>
                <w:rFonts w:ascii="Times New Roman" w:hAnsi="Times New Roman"/>
                <w:sz w:val="20"/>
                <w:szCs w:val="20"/>
                <w:lang w:val="sr-Cyrl-RS"/>
              </w:rPr>
              <w:t>700.000,00</w:t>
            </w:r>
          </w:p>
        </w:tc>
        <w:tc>
          <w:tcPr>
            <w:tcW w:w="2340" w:type="dxa"/>
          </w:tcPr>
          <w:p w14:paraId="7B4DAB5C" w14:textId="77777777" w:rsidR="00E22A18" w:rsidRPr="005B3AC8" w:rsidRDefault="00E22A18" w:rsidP="008C65C1">
            <w:pPr>
              <w:pStyle w:val="NoSpacing"/>
              <w:ind w:left="-90" w:right="-1356" w:firstLine="90"/>
              <w:rPr>
                <w:rFonts w:ascii="Times New Roman" w:hAnsi="Times New Roman"/>
                <w:b/>
                <w:sz w:val="20"/>
                <w:szCs w:val="20"/>
                <w:lang w:val="sr-Cyrl-RS"/>
              </w:rPr>
            </w:pPr>
            <w:r w:rsidRPr="005B3AC8">
              <w:rPr>
                <w:rFonts w:ascii="Times New Roman" w:hAnsi="Times New Roman"/>
                <w:sz w:val="20"/>
                <w:szCs w:val="20"/>
                <w:lang w:val="sr-Cyrl-RS"/>
              </w:rPr>
              <w:t>Чл.27.став 1. тач. 1)</w:t>
            </w:r>
            <w:r w:rsidR="005B3AC8">
              <w:rPr>
                <w:rFonts w:ascii="Times New Roman" w:hAnsi="Times New Roman"/>
                <w:sz w:val="20"/>
                <w:szCs w:val="20"/>
                <w:lang w:val="sr-Cyrl-RS"/>
              </w:rPr>
              <w:t xml:space="preserve"> ЗЈН</w:t>
            </w:r>
          </w:p>
        </w:tc>
      </w:tr>
      <w:tr w:rsidR="005B3AC8" w:rsidRPr="00CF4078" w14:paraId="7C81D339" w14:textId="77777777" w:rsidTr="005B3AC8">
        <w:tblPrEx>
          <w:tblCellMar>
            <w:top w:w="0" w:type="dxa"/>
            <w:bottom w:w="0" w:type="dxa"/>
          </w:tblCellMar>
        </w:tblPrEx>
        <w:trPr>
          <w:trHeight w:val="405"/>
        </w:trPr>
        <w:tc>
          <w:tcPr>
            <w:tcW w:w="558" w:type="dxa"/>
          </w:tcPr>
          <w:p w14:paraId="2649EC37" w14:textId="77777777" w:rsidR="005B3AC8" w:rsidRPr="005B3AC8" w:rsidRDefault="005B3AC8" w:rsidP="005B3AC8">
            <w:pPr>
              <w:pStyle w:val="NoSpacing"/>
              <w:ind w:left="-90" w:right="-1356"/>
              <w:rPr>
                <w:rFonts w:ascii="Times New Roman" w:hAnsi="Times New Roman"/>
                <w:sz w:val="20"/>
                <w:szCs w:val="20"/>
                <w:lang w:val="sr-Cyrl-RS"/>
              </w:rPr>
            </w:pPr>
            <w:r w:rsidRPr="005B3AC8">
              <w:rPr>
                <w:rFonts w:ascii="Times New Roman" w:hAnsi="Times New Roman"/>
                <w:sz w:val="20"/>
                <w:szCs w:val="20"/>
                <w:lang w:val="sr-Cyrl-RS"/>
              </w:rPr>
              <w:t>5.</w:t>
            </w:r>
          </w:p>
        </w:tc>
        <w:tc>
          <w:tcPr>
            <w:tcW w:w="1170" w:type="dxa"/>
          </w:tcPr>
          <w:p w14:paraId="7CF7CB46" w14:textId="77777777" w:rsidR="005B3AC8" w:rsidRPr="005B3AC8" w:rsidRDefault="005B3AC8" w:rsidP="005B3AC8">
            <w:pPr>
              <w:pStyle w:val="NoSpacing"/>
              <w:ind w:left="-90" w:right="-1356" w:firstLine="90"/>
              <w:rPr>
                <w:rFonts w:ascii="Times New Roman" w:hAnsi="Times New Roman"/>
                <w:sz w:val="20"/>
                <w:szCs w:val="20"/>
                <w:lang w:val="sr-Cyrl-RS"/>
              </w:rPr>
            </w:pPr>
            <w:r w:rsidRPr="005B3AC8">
              <w:rPr>
                <w:rFonts w:ascii="Times New Roman" w:hAnsi="Times New Roman"/>
                <w:sz w:val="20"/>
                <w:szCs w:val="20"/>
                <w:lang w:val="sr-Cyrl-RS"/>
              </w:rPr>
              <w:t>Добра</w:t>
            </w:r>
          </w:p>
        </w:tc>
        <w:tc>
          <w:tcPr>
            <w:tcW w:w="4140" w:type="dxa"/>
          </w:tcPr>
          <w:p w14:paraId="493E3FB4" w14:textId="77777777" w:rsidR="005B3AC8" w:rsidRPr="005B3AC8" w:rsidRDefault="005B3AC8" w:rsidP="005B3AC8">
            <w:pPr>
              <w:pStyle w:val="NoSpacing"/>
              <w:ind w:left="-90" w:right="-1356" w:firstLine="90"/>
              <w:rPr>
                <w:rFonts w:ascii="Times New Roman" w:hAnsi="Times New Roman"/>
                <w:sz w:val="20"/>
                <w:szCs w:val="20"/>
                <w:lang w:val="sr-Cyrl-RS"/>
              </w:rPr>
            </w:pPr>
            <w:r w:rsidRPr="005B3AC8">
              <w:rPr>
                <w:rFonts w:ascii="Times New Roman" w:hAnsi="Times New Roman"/>
                <w:sz w:val="20"/>
                <w:szCs w:val="20"/>
                <w:lang w:val="sr-Cyrl-RS"/>
              </w:rPr>
              <w:t>Стручни часописи</w:t>
            </w:r>
          </w:p>
        </w:tc>
        <w:tc>
          <w:tcPr>
            <w:tcW w:w="1800" w:type="dxa"/>
          </w:tcPr>
          <w:p w14:paraId="741EBF38" w14:textId="77777777" w:rsidR="005B3AC8" w:rsidRPr="005B3AC8" w:rsidRDefault="005B3AC8" w:rsidP="005B3AC8">
            <w:pPr>
              <w:pStyle w:val="NoSpacing"/>
              <w:ind w:left="-90" w:right="-108" w:firstLine="72"/>
              <w:jc w:val="center"/>
              <w:rPr>
                <w:rFonts w:ascii="Times New Roman" w:hAnsi="Times New Roman"/>
                <w:sz w:val="20"/>
                <w:szCs w:val="20"/>
                <w:lang w:val="sr-Cyrl-RS"/>
              </w:rPr>
            </w:pPr>
            <w:r w:rsidRPr="005B3AC8">
              <w:rPr>
                <w:rFonts w:ascii="Times New Roman" w:hAnsi="Times New Roman"/>
                <w:sz w:val="20"/>
                <w:szCs w:val="20"/>
                <w:lang w:val="sr-Cyrl-RS"/>
              </w:rPr>
              <w:t>150.000,00</w:t>
            </w:r>
          </w:p>
        </w:tc>
        <w:tc>
          <w:tcPr>
            <w:tcW w:w="2340" w:type="dxa"/>
          </w:tcPr>
          <w:p w14:paraId="5A9AB796" w14:textId="77777777" w:rsidR="005B3AC8" w:rsidRPr="005B3AC8" w:rsidRDefault="005B3AC8" w:rsidP="005B3AC8">
            <w:pPr>
              <w:pStyle w:val="NoSpacing"/>
              <w:rPr>
                <w:rFonts w:ascii="Times New Roman" w:hAnsi="Times New Roman"/>
                <w:sz w:val="20"/>
                <w:szCs w:val="20"/>
                <w:lang w:val="sr-Cyrl-RS"/>
              </w:rPr>
            </w:pPr>
            <w:r w:rsidRPr="005B3AC8">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5B3AC8" w:rsidRPr="00CF4078" w14:paraId="4D970E51" w14:textId="77777777" w:rsidTr="005B3AC8">
        <w:tblPrEx>
          <w:tblCellMar>
            <w:top w:w="0" w:type="dxa"/>
            <w:bottom w:w="0" w:type="dxa"/>
          </w:tblCellMar>
        </w:tblPrEx>
        <w:trPr>
          <w:trHeight w:val="405"/>
        </w:trPr>
        <w:tc>
          <w:tcPr>
            <w:tcW w:w="558" w:type="dxa"/>
          </w:tcPr>
          <w:p w14:paraId="1B913AD4" w14:textId="77777777" w:rsidR="005B3AC8" w:rsidRPr="005B3AC8" w:rsidRDefault="005B3AC8" w:rsidP="005B3AC8">
            <w:pPr>
              <w:pStyle w:val="NoSpacing"/>
              <w:ind w:left="-90" w:right="-1356"/>
              <w:rPr>
                <w:rFonts w:ascii="Times New Roman" w:hAnsi="Times New Roman"/>
                <w:sz w:val="20"/>
                <w:szCs w:val="20"/>
                <w:lang w:val="sr-Cyrl-RS"/>
              </w:rPr>
            </w:pPr>
            <w:r w:rsidRPr="005B3AC8">
              <w:rPr>
                <w:rFonts w:ascii="Times New Roman" w:hAnsi="Times New Roman"/>
                <w:sz w:val="20"/>
                <w:szCs w:val="20"/>
                <w:lang w:val="sr-Cyrl-RS"/>
              </w:rPr>
              <w:t>6.</w:t>
            </w:r>
          </w:p>
        </w:tc>
        <w:tc>
          <w:tcPr>
            <w:tcW w:w="1170" w:type="dxa"/>
          </w:tcPr>
          <w:p w14:paraId="2D8A9A14" w14:textId="77777777" w:rsidR="005B3AC8" w:rsidRPr="005B3AC8" w:rsidRDefault="005B3AC8" w:rsidP="005B3AC8">
            <w:pPr>
              <w:pStyle w:val="NoSpacing"/>
              <w:ind w:left="-90" w:right="-1356" w:firstLine="90"/>
              <w:rPr>
                <w:rFonts w:ascii="Times New Roman" w:hAnsi="Times New Roman"/>
                <w:sz w:val="20"/>
                <w:szCs w:val="20"/>
                <w:lang w:val="sr-Cyrl-RS"/>
              </w:rPr>
            </w:pPr>
            <w:r w:rsidRPr="005B3AC8">
              <w:rPr>
                <w:rFonts w:ascii="Times New Roman" w:hAnsi="Times New Roman"/>
                <w:sz w:val="20"/>
                <w:szCs w:val="20"/>
                <w:lang w:val="sr-Cyrl-RS"/>
              </w:rPr>
              <w:t>Добра</w:t>
            </w:r>
          </w:p>
        </w:tc>
        <w:tc>
          <w:tcPr>
            <w:tcW w:w="4140" w:type="dxa"/>
          </w:tcPr>
          <w:p w14:paraId="3945BA8C" w14:textId="77777777" w:rsidR="005B3AC8" w:rsidRPr="005B3AC8" w:rsidRDefault="005B3AC8" w:rsidP="005B3AC8">
            <w:pPr>
              <w:pStyle w:val="NoSpacing"/>
              <w:rPr>
                <w:rFonts w:ascii="Times New Roman" w:hAnsi="Times New Roman"/>
                <w:sz w:val="20"/>
                <w:szCs w:val="20"/>
                <w:lang w:val="sr-Cyrl-RS"/>
              </w:rPr>
            </w:pPr>
            <w:r w:rsidRPr="005B3AC8">
              <w:rPr>
                <w:rFonts w:ascii="Times New Roman" w:hAnsi="Times New Roman"/>
                <w:sz w:val="20"/>
                <w:szCs w:val="20"/>
                <w:lang w:val="sr-Cyrl-RS"/>
              </w:rPr>
              <w:t>Репрезентација (кафа, храна, пиће и сл.)</w:t>
            </w:r>
          </w:p>
        </w:tc>
        <w:tc>
          <w:tcPr>
            <w:tcW w:w="1800" w:type="dxa"/>
          </w:tcPr>
          <w:p w14:paraId="43125910" w14:textId="77777777" w:rsidR="005B3AC8" w:rsidRPr="005B3AC8" w:rsidRDefault="005B3AC8" w:rsidP="005B3AC8">
            <w:pPr>
              <w:pStyle w:val="NoSpacing"/>
              <w:ind w:left="-90" w:right="-108" w:firstLine="90"/>
              <w:jc w:val="center"/>
              <w:rPr>
                <w:rFonts w:ascii="Times New Roman" w:hAnsi="Times New Roman"/>
                <w:sz w:val="20"/>
                <w:szCs w:val="20"/>
                <w:lang w:val="sr-Cyrl-RS"/>
              </w:rPr>
            </w:pPr>
            <w:r w:rsidRPr="005B3AC8">
              <w:rPr>
                <w:rFonts w:ascii="Times New Roman" w:hAnsi="Times New Roman"/>
                <w:sz w:val="20"/>
                <w:szCs w:val="20"/>
                <w:lang w:val="sr-Cyrl-RS"/>
              </w:rPr>
              <w:t>150.000,00</w:t>
            </w:r>
          </w:p>
        </w:tc>
        <w:tc>
          <w:tcPr>
            <w:tcW w:w="2340" w:type="dxa"/>
          </w:tcPr>
          <w:p w14:paraId="31EF8A3D" w14:textId="77777777" w:rsidR="005B3AC8" w:rsidRPr="005B3AC8" w:rsidRDefault="005B3AC8" w:rsidP="005B3AC8">
            <w:pPr>
              <w:pStyle w:val="NoSpacing"/>
              <w:ind w:left="-90" w:right="-1356" w:firstLine="90"/>
              <w:rPr>
                <w:rFonts w:ascii="Times New Roman" w:hAnsi="Times New Roman"/>
                <w:b/>
                <w:sz w:val="20"/>
                <w:szCs w:val="20"/>
                <w:lang w:val="sr-Cyrl-RS"/>
              </w:rPr>
            </w:pPr>
            <w:r w:rsidRPr="005B3AC8">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5B3AC8" w14:paraId="27C2638E" w14:textId="77777777" w:rsidTr="005B3AC8">
        <w:tblPrEx>
          <w:tblCellMar>
            <w:top w:w="0" w:type="dxa"/>
            <w:bottom w:w="0" w:type="dxa"/>
          </w:tblCellMar>
        </w:tblPrEx>
        <w:trPr>
          <w:trHeight w:val="405"/>
        </w:trPr>
        <w:tc>
          <w:tcPr>
            <w:tcW w:w="558" w:type="dxa"/>
          </w:tcPr>
          <w:p w14:paraId="370D1032" w14:textId="77777777" w:rsidR="005B3AC8" w:rsidRPr="005B3AC8" w:rsidRDefault="005B3AC8" w:rsidP="005B3AC8">
            <w:pPr>
              <w:pStyle w:val="NoSpacing"/>
              <w:ind w:left="-90" w:right="-1356"/>
              <w:rPr>
                <w:rFonts w:ascii="Times New Roman" w:hAnsi="Times New Roman"/>
                <w:sz w:val="20"/>
                <w:szCs w:val="20"/>
                <w:lang w:val="sr-Cyrl-RS"/>
              </w:rPr>
            </w:pPr>
            <w:r w:rsidRPr="005B3AC8">
              <w:rPr>
                <w:rFonts w:ascii="Times New Roman" w:hAnsi="Times New Roman"/>
                <w:sz w:val="20"/>
                <w:szCs w:val="20"/>
                <w:lang w:val="sr-Cyrl-RS"/>
              </w:rPr>
              <w:t>7.</w:t>
            </w:r>
          </w:p>
        </w:tc>
        <w:tc>
          <w:tcPr>
            <w:tcW w:w="1170" w:type="dxa"/>
          </w:tcPr>
          <w:p w14:paraId="0B330EAE" w14:textId="77777777" w:rsidR="005B3AC8" w:rsidRPr="005B3AC8" w:rsidRDefault="005B3AC8" w:rsidP="005B3AC8">
            <w:pPr>
              <w:pStyle w:val="NoSpacing"/>
              <w:ind w:left="-90" w:right="-1356" w:firstLine="90"/>
              <w:rPr>
                <w:rFonts w:ascii="Times New Roman" w:hAnsi="Times New Roman"/>
                <w:b/>
                <w:sz w:val="20"/>
                <w:szCs w:val="20"/>
                <w:lang w:val="sr-Cyrl-RS"/>
              </w:rPr>
            </w:pPr>
            <w:r w:rsidRPr="005B3AC8">
              <w:rPr>
                <w:rFonts w:ascii="Times New Roman" w:hAnsi="Times New Roman"/>
                <w:sz w:val="20"/>
                <w:szCs w:val="20"/>
                <w:lang w:val="sr-Cyrl-RS"/>
              </w:rPr>
              <w:t>Добра</w:t>
            </w:r>
          </w:p>
        </w:tc>
        <w:tc>
          <w:tcPr>
            <w:tcW w:w="4140" w:type="dxa"/>
          </w:tcPr>
          <w:p w14:paraId="40C6EBBF" w14:textId="77777777" w:rsidR="005B3AC8" w:rsidRDefault="005B3AC8" w:rsidP="005B3AC8">
            <w:pPr>
              <w:pStyle w:val="NoSpacing"/>
              <w:ind w:right="-378"/>
              <w:rPr>
                <w:rFonts w:ascii="Times New Roman" w:hAnsi="Times New Roman"/>
                <w:sz w:val="20"/>
                <w:szCs w:val="20"/>
                <w:lang w:val="sr-Cyrl-RS"/>
              </w:rPr>
            </w:pPr>
            <w:r w:rsidRPr="005B3AC8">
              <w:rPr>
                <w:rFonts w:ascii="Times New Roman" w:hAnsi="Times New Roman"/>
                <w:sz w:val="20"/>
                <w:szCs w:val="20"/>
                <w:lang w:val="sr-Cyrl-RS"/>
              </w:rPr>
              <w:t>Материјал за пречишћавање воде (хлор,</w:t>
            </w:r>
          </w:p>
          <w:p w14:paraId="2A4EE39E" w14:textId="77777777" w:rsidR="005B3AC8" w:rsidRPr="005B3AC8" w:rsidRDefault="005B3AC8" w:rsidP="005B3AC8">
            <w:pPr>
              <w:pStyle w:val="NoSpacing"/>
              <w:ind w:right="-378"/>
              <w:rPr>
                <w:rFonts w:ascii="Times New Roman" w:hAnsi="Times New Roman"/>
                <w:sz w:val="20"/>
                <w:szCs w:val="20"/>
                <w:lang w:val="sr-Cyrl-RS"/>
              </w:rPr>
            </w:pPr>
            <w:r w:rsidRPr="005B3AC8">
              <w:rPr>
                <w:rFonts w:ascii="Times New Roman" w:hAnsi="Times New Roman"/>
                <w:sz w:val="20"/>
                <w:szCs w:val="20"/>
                <w:lang w:val="sr-Cyrl-RS"/>
              </w:rPr>
              <w:t>алуминијум сулфат,</w:t>
            </w:r>
            <w:r>
              <w:rPr>
                <w:rFonts w:ascii="Times New Roman" w:hAnsi="Times New Roman"/>
                <w:sz w:val="20"/>
                <w:szCs w:val="20"/>
                <w:lang w:val="sr-Cyrl-RS"/>
              </w:rPr>
              <w:t xml:space="preserve"> калијум </w:t>
            </w:r>
            <w:r w:rsidRPr="005B3AC8">
              <w:rPr>
                <w:rFonts w:ascii="Times New Roman" w:hAnsi="Times New Roman"/>
                <w:sz w:val="20"/>
                <w:szCs w:val="20"/>
                <w:lang w:val="sr-Cyrl-RS"/>
              </w:rPr>
              <w:t xml:space="preserve">перманганат) </w:t>
            </w:r>
          </w:p>
        </w:tc>
        <w:tc>
          <w:tcPr>
            <w:tcW w:w="1800" w:type="dxa"/>
          </w:tcPr>
          <w:p w14:paraId="2F7EE716" w14:textId="77777777" w:rsidR="005B3AC8" w:rsidRPr="005B3AC8" w:rsidRDefault="005B3AC8" w:rsidP="005B3AC8">
            <w:pPr>
              <w:pStyle w:val="NoSpacing"/>
              <w:ind w:left="-90" w:right="-108" w:firstLine="90"/>
              <w:jc w:val="center"/>
              <w:rPr>
                <w:rFonts w:ascii="Times New Roman" w:hAnsi="Times New Roman"/>
                <w:sz w:val="20"/>
                <w:szCs w:val="20"/>
                <w:lang w:val="sr-Cyrl-RS"/>
              </w:rPr>
            </w:pPr>
            <w:r w:rsidRPr="005B3AC8">
              <w:rPr>
                <w:rFonts w:ascii="Times New Roman" w:hAnsi="Times New Roman"/>
                <w:sz w:val="20"/>
                <w:szCs w:val="20"/>
                <w:lang w:val="sr-Cyrl-RS"/>
              </w:rPr>
              <w:t>200.000,00</w:t>
            </w:r>
          </w:p>
        </w:tc>
        <w:tc>
          <w:tcPr>
            <w:tcW w:w="2340" w:type="dxa"/>
          </w:tcPr>
          <w:p w14:paraId="327403CB" w14:textId="77777777" w:rsidR="005B3AC8" w:rsidRPr="005B3AC8" w:rsidRDefault="005B3AC8" w:rsidP="005B3AC8">
            <w:pPr>
              <w:pStyle w:val="NoSpacing"/>
              <w:ind w:left="-90" w:right="-1356" w:firstLine="90"/>
              <w:rPr>
                <w:rFonts w:ascii="Times New Roman" w:hAnsi="Times New Roman"/>
                <w:sz w:val="20"/>
                <w:szCs w:val="20"/>
                <w:lang w:val="sr-Cyrl-RS"/>
              </w:rPr>
            </w:pPr>
            <w:r w:rsidRPr="005B3AC8">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5B3AC8" w14:paraId="517FC142" w14:textId="77777777" w:rsidTr="005B3AC8">
        <w:tblPrEx>
          <w:tblCellMar>
            <w:top w:w="0" w:type="dxa"/>
            <w:bottom w:w="0" w:type="dxa"/>
          </w:tblCellMar>
        </w:tblPrEx>
        <w:trPr>
          <w:trHeight w:val="405"/>
        </w:trPr>
        <w:tc>
          <w:tcPr>
            <w:tcW w:w="558" w:type="dxa"/>
          </w:tcPr>
          <w:p w14:paraId="67720C22" w14:textId="77777777" w:rsidR="005B3AC8" w:rsidRPr="005B3AC8" w:rsidRDefault="005B3AC8" w:rsidP="005B3AC8">
            <w:pPr>
              <w:pStyle w:val="NoSpacing"/>
              <w:ind w:left="-90" w:right="-1356"/>
              <w:rPr>
                <w:rFonts w:ascii="Times New Roman" w:hAnsi="Times New Roman"/>
                <w:sz w:val="20"/>
                <w:szCs w:val="20"/>
                <w:lang w:val="sr-Cyrl-RS"/>
              </w:rPr>
            </w:pPr>
            <w:r w:rsidRPr="005B3AC8">
              <w:rPr>
                <w:rFonts w:ascii="Times New Roman" w:hAnsi="Times New Roman"/>
                <w:sz w:val="20"/>
                <w:szCs w:val="20"/>
                <w:lang w:val="sr-Cyrl-RS"/>
              </w:rPr>
              <w:t>8.</w:t>
            </w:r>
          </w:p>
        </w:tc>
        <w:tc>
          <w:tcPr>
            <w:tcW w:w="1170" w:type="dxa"/>
          </w:tcPr>
          <w:p w14:paraId="1D48747B" w14:textId="77777777" w:rsidR="005B3AC8" w:rsidRPr="005B3AC8" w:rsidRDefault="005B3AC8" w:rsidP="005B3AC8">
            <w:pPr>
              <w:pStyle w:val="NoSpacing"/>
              <w:ind w:left="-90" w:right="-1356" w:firstLine="90"/>
              <w:rPr>
                <w:rFonts w:ascii="Times New Roman" w:hAnsi="Times New Roman"/>
                <w:sz w:val="20"/>
                <w:szCs w:val="20"/>
                <w:lang w:val="sr-Cyrl-RS"/>
              </w:rPr>
            </w:pPr>
            <w:r w:rsidRPr="005B3AC8">
              <w:rPr>
                <w:rFonts w:ascii="Times New Roman" w:hAnsi="Times New Roman"/>
                <w:sz w:val="20"/>
                <w:szCs w:val="20"/>
                <w:lang w:val="sr-Cyrl-RS"/>
              </w:rPr>
              <w:t>Добра</w:t>
            </w:r>
          </w:p>
        </w:tc>
        <w:tc>
          <w:tcPr>
            <w:tcW w:w="4140" w:type="dxa"/>
          </w:tcPr>
          <w:p w14:paraId="7FA95D62" w14:textId="77777777" w:rsidR="005B3AC8" w:rsidRPr="005B3AC8" w:rsidRDefault="005B3AC8" w:rsidP="005B3AC8">
            <w:pPr>
              <w:pStyle w:val="NoSpacing"/>
              <w:rPr>
                <w:rFonts w:ascii="Times New Roman" w:hAnsi="Times New Roman"/>
                <w:sz w:val="20"/>
                <w:szCs w:val="20"/>
                <w:lang w:val="sr-Cyrl-RS"/>
              </w:rPr>
            </w:pPr>
            <w:r w:rsidRPr="005B3AC8">
              <w:rPr>
                <w:rFonts w:ascii="Times New Roman" w:hAnsi="Times New Roman"/>
                <w:sz w:val="20"/>
                <w:szCs w:val="20"/>
                <w:lang w:val="sr-Cyrl-RS"/>
              </w:rPr>
              <w:t>Бустер станица</w:t>
            </w:r>
          </w:p>
        </w:tc>
        <w:tc>
          <w:tcPr>
            <w:tcW w:w="1800" w:type="dxa"/>
          </w:tcPr>
          <w:p w14:paraId="1F707C7A" w14:textId="77777777" w:rsidR="005B3AC8" w:rsidRPr="005B3AC8" w:rsidRDefault="005B3AC8" w:rsidP="005B3AC8">
            <w:pPr>
              <w:pStyle w:val="NoSpacing"/>
              <w:ind w:left="-90" w:right="-108" w:firstLine="90"/>
              <w:jc w:val="center"/>
              <w:rPr>
                <w:rFonts w:ascii="Times New Roman" w:hAnsi="Times New Roman"/>
                <w:sz w:val="20"/>
                <w:szCs w:val="20"/>
                <w:lang w:val="sr-Cyrl-RS"/>
              </w:rPr>
            </w:pPr>
            <w:r w:rsidRPr="005B3AC8">
              <w:rPr>
                <w:rFonts w:ascii="Times New Roman" w:hAnsi="Times New Roman"/>
                <w:sz w:val="20"/>
                <w:szCs w:val="20"/>
                <w:lang w:val="sr-Cyrl-RS"/>
              </w:rPr>
              <w:t>700.000,00</w:t>
            </w:r>
          </w:p>
        </w:tc>
        <w:tc>
          <w:tcPr>
            <w:tcW w:w="2340" w:type="dxa"/>
          </w:tcPr>
          <w:p w14:paraId="3964222C" w14:textId="77777777" w:rsidR="005B3AC8" w:rsidRPr="005B3AC8" w:rsidRDefault="005B3AC8" w:rsidP="005B3AC8">
            <w:pPr>
              <w:pStyle w:val="NoSpacing"/>
              <w:ind w:left="-90" w:right="-1356" w:firstLine="90"/>
              <w:rPr>
                <w:rFonts w:ascii="Times New Roman" w:hAnsi="Times New Roman"/>
                <w:b/>
                <w:sz w:val="20"/>
                <w:szCs w:val="20"/>
                <w:lang w:val="sr-Cyrl-RS"/>
              </w:rPr>
            </w:pPr>
            <w:r w:rsidRPr="005B3AC8">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E22A18" w14:paraId="56C9E221" w14:textId="77777777" w:rsidTr="005B3AC8">
        <w:tblPrEx>
          <w:tblCellMar>
            <w:top w:w="0" w:type="dxa"/>
            <w:bottom w:w="0" w:type="dxa"/>
          </w:tblCellMar>
        </w:tblPrEx>
        <w:trPr>
          <w:trHeight w:val="405"/>
        </w:trPr>
        <w:tc>
          <w:tcPr>
            <w:tcW w:w="7668" w:type="dxa"/>
            <w:gridSpan w:val="4"/>
            <w:shd w:val="clear" w:color="auto" w:fill="C6D9F1"/>
          </w:tcPr>
          <w:p w14:paraId="2D25E190" w14:textId="77777777" w:rsidR="00E22A18" w:rsidRPr="0009655D" w:rsidRDefault="00E22A18" w:rsidP="008C65C1">
            <w:pPr>
              <w:pStyle w:val="NoSpacing"/>
              <w:ind w:left="-90" w:right="-1356"/>
              <w:rPr>
                <w:rFonts w:ascii="Times New Roman" w:hAnsi="Times New Roman"/>
                <w:b/>
                <w:i/>
                <w:lang w:val="sr-Cyrl-RS"/>
              </w:rPr>
            </w:pPr>
            <w:r w:rsidRPr="0009655D">
              <w:rPr>
                <w:rFonts w:ascii="Times New Roman" w:hAnsi="Times New Roman"/>
                <w:b/>
                <w:i/>
                <w:lang w:val="sr-Cyrl-RS"/>
              </w:rPr>
              <w:t>Укупно добра</w:t>
            </w:r>
          </w:p>
        </w:tc>
        <w:tc>
          <w:tcPr>
            <w:tcW w:w="2340" w:type="dxa"/>
            <w:shd w:val="clear" w:color="auto" w:fill="C6D9F1"/>
          </w:tcPr>
          <w:p w14:paraId="214B09F6" w14:textId="77777777" w:rsidR="00E22A18" w:rsidRPr="0009655D" w:rsidRDefault="00E22A18" w:rsidP="008C65C1">
            <w:pPr>
              <w:pStyle w:val="NoSpacing"/>
              <w:ind w:right="-108"/>
              <w:jc w:val="center"/>
              <w:rPr>
                <w:rFonts w:ascii="Times New Roman" w:hAnsi="Times New Roman"/>
                <w:b/>
                <w:i/>
                <w:lang w:val="sr-Cyrl-RS"/>
              </w:rPr>
            </w:pPr>
            <w:r w:rsidRPr="0009655D">
              <w:rPr>
                <w:rFonts w:ascii="Times New Roman" w:hAnsi="Times New Roman"/>
                <w:b/>
                <w:i/>
                <w:lang w:val="sr-Cyrl-RS"/>
              </w:rPr>
              <w:t>3.600.000,00</w:t>
            </w:r>
          </w:p>
        </w:tc>
      </w:tr>
      <w:tr w:rsidR="00CC5193" w14:paraId="35CB83AC" w14:textId="77777777" w:rsidTr="005B3AC8">
        <w:tblPrEx>
          <w:tblCellMar>
            <w:top w:w="0" w:type="dxa"/>
            <w:bottom w:w="0" w:type="dxa"/>
          </w:tblCellMar>
        </w:tblPrEx>
        <w:trPr>
          <w:trHeight w:val="405"/>
        </w:trPr>
        <w:tc>
          <w:tcPr>
            <w:tcW w:w="558" w:type="dxa"/>
          </w:tcPr>
          <w:p w14:paraId="19F4FBEF" w14:textId="77777777" w:rsidR="00CC5193" w:rsidRPr="005B3AC8" w:rsidRDefault="00CC5193" w:rsidP="00CC5193">
            <w:pPr>
              <w:pStyle w:val="NoSpacing"/>
              <w:ind w:left="-90" w:right="-1356"/>
              <w:rPr>
                <w:rFonts w:ascii="Times New Roman" w:hAnsi="Times New Roman"/>
                <w:sz w:val="20"/>
                <w:szCs w:val="20"/>
                <w:lang w:val="sr-Cyrl-RS"/>
              </w:rPr>
            </w:pPr>
            <w:r w:rsidRPr="005B3AC8">
              <w:rPr>
                <w:rFonts w:ascii="Times New Roman" w:hAnsi="Times New Roman"/>
                <w:sz w:val="20"/>
                <w:szCs w:val="20"/>
                <w:lang w:val="sr-Cyrl-RS"/>
              </w:rPr>
              <w:t>1.</w:t>
            </w:r>
          </w:p>
        </w:tc>
        <w:tc>
          <w:tcPr>
            <w:tcW w:w="1170" w:type="dxa"/>
          </w:tcPr>
          <w:p w14:paraId="6671C189" w14:textId="77777777" w:rsidR="00CC5193" w:rsidRPr="005B3AC8" w:rsidRDefault="00CC5193" w:rsidP="00CC5193">
            <w:pPr>
              <w:pStyle w:val="NoSpacing"/>
              <w:ind w:left="-90" w:right="-1356" w:firstLine="90"/>
              <w:rPr>
                <w:rFonts w:ascii="Times New Roman" w:hAnsi="Times New Roman"/>
                <w:sz w:val="20"/>
                <w:szCs w:val="20"/>
                <w:lang w:val="sr-Cyrl-RS"/>
              </w:rPr>
            </w:pPr>
            <w:r w:rsidRPr="005B3AC8">
              <w:rPr>
                <w:rFonts w:ascii="Times New Roman" w:hAnsi="Times New Roman"/>
                <w:sz w:val="20"/>
                <w:szCs w:val="20"/>
                <w:lang w:val="sr-Cyrl-RS"/>
              </w:rPr>
              <w:t>Услуге</w:t>
            </w:r>
          </w:p>
        </w:tc>
        <w:tc>
          <w:tcPr>
            <w:tcW w:w="4140" w:type="dxa"/>
          </w:tcPr>
          <w:p w14:paraId="351A8A13" w14:textId="77777777" w:rsidR="00CC5193" w:rsidRPr="005B3AC8" w:rsidRDefault="00CC5193" w:rsidP="00CC5193">
            <w:pPr>
              <w:pStyle w:val="NoSpacing"/>
              <w:ind w:left="-90" w:right="-1356" w:firstLine="90"/>
              <w:rPr>
                <w:rFonts w:ascii="Times New Roman" w:hAnsi="Times New Roman"/>
                <w:sz w:val="20"/>
                <w:szCs w:val="20"/>
                <w:lang w:val="sr-Cyrl-RS"/>
              </w:rPr>
            </w:pPr>
            <w:r w:rsidRPr="005B3AC8">
              <w:rPr>
                <w:rFonts w:ascii="Times New Roman" w:hAnsi="Times New Roman"/>
                <w:sz w:val="20"/>
                <w:szCs w:val="20"/>
                <w:lang w:val="sr-Cyrl-RS"/>
              </w:rPr>
              <w:t>Фиксна телефонија</w:t>
            </w:r>
          </w:p>
        </w:tc>
        <w:tc>
          <w:tcPr>
            <w:tcW w:w="1800" w:type="dxa"/>
          </w:tcPr>
          <w:p w14:paraId="562FC48E" w14:textId="77777777" w:rsidR="00CC5193" w:rsidRPr="005B3AC8" w:rsidRDefault="00CC5193" w:rsidP="00CC5193">
            <w:pPr>
              <w:pStyle w:val="NoSpacing"/>
              <w:ind w:left="-90" w:right="-108" w:firstLine="90"/>
              <w:jc w:val="center"/>
              <w:rPr>
                <w:rFonts w:ascii="Times New Roman" w:hAnsi="Times New Roman"/>
                <w:sz w:val="20"/>
                <w:szCs w:val="20"/>
                <w:lang w:val="sr-Cyrl-RS"/>
              </w:rPr>
            </w:pPr>
            <w:r w:rsidRPr="005B3AC8">
              <w:rPr>
                <w:rFonts w:ascii="Times New Roman" w:hAnsi="Times New Roman"/>
                <w:sz w:val="20"/>
                <w:szCs w:val="20"/>
                <w:lang w:val="sr-Cyrl-RS"/>
              </w:rPr>
              <w:t>250.000,00</w:t>
            </w:r>
          </w:p>
        </w:tc>
        <w:tc>
          <w:tcPr>
            <w:tcW w:w="2340" w:type="dxa"/>
          </w:tcPr>
          <w:p w14:paraId="01946AA2" w14:textId="77777777" w:rsidR="00CC5193" w:rsidRPr="005B3AC8" w:rsidRDefault="00CC5193" w:rsidP="00CC5193">
            <w:pPr>
              <w:pStyle w:val="NoSpacing"/>
              <w:rPr>
                <w:rFonts w:ascii="Times New Roman" w:hAnsi="Times New Roman"/>
                <w:sz w:val="20"/>
                <w:szCs w:val="20"/>
                <w:lang w:val="sr-Cyrl-RS"/>
              </w:rPr>
            </w:pPr>
            <w:r w:rsidRPr="005B3AC8">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CC5193" w:rsidRPr="00CF4078" w14:paraId="4BB31D15" w14:textId="77777777" w:rsidTr="005B3AC8">
        <w:tblPrEx>
          <w:tblCellMar>
            <w:top w:w="0" w:type="dxa"/>
            <w:bottom w:w="0" w:type="dxa"/>
          </w:tblCellMar>
        </w:tblPrEx>
        <w:trPr>
          <w:trHeight w:val="405"/>
        </w:trPr>
        <w:tc>
          <w:tcPr>
            <w:tcW w:w="558" w:type="dxa"/>
          </w:tcPr>
          <w:p w14:paraId="5B872783" w14:textId="77777777" w:rsidR="00CC5193" w:rsidRPr="005B3AC8" w:rsidRDefault="00CC5193" w:rsidP="00CC5193">
            <w:pPr>
              <w:pStyle w:val="NoSpacing"/>
              <w:ind w:left="-90" w:right="-1356"/>
              <w:rPr>
                <w:rFonts w:ascii="Times New Roman" w:hAnsi="Times New Roman"/>
                <w:sz w:val="20"/>
                <w:szCs w:val="20"/>
                <w:lang w:val="sr-Cyrl-RS"/>
              </w:rPr>
            </w:pPr>
            <w:r w:rsidRPr="005B3AC8">
              <w:rPr>
                <w:rFonts w:ascii="Times New Roman" w:hAnsi="Times New Roman"/>
                <w:sz w:val="20"/>
                <w:szCs w:val="20"/>
                <w:lang w:val="sr-Cyrl-RS"/>
              </w:rPr>
              <w:t>2.</w:t>
            </w:r>
          </w:p>
        </w:tc>
        <w:tc>
          <w:tcPr>
            <w:tcW w:w="1170" w:type="dxa"/>
          </w:tcPr>
          <w:p w14:paraId="6B03C393" w14:textId="77777777" w:rsidR="00CC5193" w:rsidRPr="005B3AC8" w:rsidRDefault="00CC5193" w:rsidP="00CC5193">
            <w:pPr>
              <w:pStyle w:val="NoSpacing"/>
              <w:ind w:left="-90" w:right="-1356" w:firstLine="90"/>
              <w:rPr>
                <w:rFonts w:ascii="Times New Roman" w:hAnsi="Times New Roman"/>
                <w:sz w:val="20"/>
                <w:szCs w:val="20"/>
                <w:lang w:val="sr-Cyrl-RS"/>
              </w:rPr>
            </w:pPr>
            <w:r w:rsidRPr="005B3AC8">
              <w:rPr>
                <w:rFonts w:ascii="Times New Roman" w:hAnsi="Times New Roman"/>
                <w:sz w:val="20"/>
                <w:szCs w:val="20"/>
                <w:lang w:val="sr-Cyrl-RS"/>
              </w:rPr>
              <w:t>Услуге</w:t>
            </w:r>
          </w:p>
        </w:tc>
        <w:tc>
          <w:tcPr>
            <w:tcW w:w="4140" w:type="dxa"/>
          </w:tcPr>
          <w:p w14:paraId="0A72C954" w14:textId="77777777" w:rsidR="00CC5193" w:rsidRPr="005B3AC8" w:rsidRDefault="00CC5193" w:rsidP="00CC5193">
            <w:pPr>
              <w:pStyle w:val="NoSpacing"/>
              <w:ind w:left="-90" w:right="-1356" w:firstLine="90"/>
              <w:rPr>
                <w:rFonts w:ascii="Times New Roman" w:hAnsi="Times New Roman"/>
                <w:sz w:val="20"/>
                <w:szCs w:val="20"/>
                <w:lang w:val="sr-Cyrl-RS"/>
              </w:rPr>
            </w:pPr>
            <w:r w:rsidRPr="005B3AC8">
              <w:rPr>
                <w:rFonts w:ascii="Times New Roman" w:hAnsi="Times New Roman"/>
                <w:sz w:val="20"/>
                <w:szCs w:val="20"/>
                <w:lang w:val="sr-Cyrl-RS"/>
              </w:rPr>
              <w:t>Мобилна телефонија</w:t>
            </w:r>
          </w:p>
        </w:tc>
        <w:tc>
          <w:tcPr>
            <w:tcW w:w="1800" w:type="dxa"/>
          </w:tcPr>
          <w:p w14:paraId="70A256C8" w14:textId="77777777" w:rsidR="00CC5193" w:rsidRPr="005B3AC8" w:rsidRDefault="00CC5193" w:rsidP="00CC5193">
            <w:pPr>
              <w:pStyle w:val="NoSpacing"/>
              <w:ind w:left="-90" w:right="-108" w:firstLine="90"/>
              <w:jc w:val="center"/>
              <w:rPr>
                <w:rFonts w:ascii="Times New Roman" w:hAnsi="Times New Roman"/>
                <w:sz w:val="20"/>
                <w:szCs w:val="20"/>
                <w:lang w:val="sr-Cyrl-RS"/>
              </w:rPr>
            </w:pPr>
            <w:r w:rsidRPr="005B3AC8">
              <w:rPr>
                <w:rFonts w:ascii="Times New Roman" w:hAnsi="Times New Roman"/>
                <w:sz w:val="20"/>
                <w:szCs w:val="20"/>
                <w:lang w:val="sr-Cyrl-RS"/>
              </w:rPr>
              <w:t>50.000,00</w:t>
            </w:r>
          </w:p>
        </w:tc>
        <w:tc>
          <w:tcPr>
            <w:tcW w:w="2340" w:type="dxa"/>
          </w:tcPr>
          <w:p w14:paraId="1EE82A7F" w14:textId="77777777" w:rsidR="00CC5193" w:rsidRPr="005B3AC8" w:rsidRDefault="00CC5193" w:rsidP="00CC5193">
            <w:pPr>
              <w:pStyle w:val="NoSpacing"/>
              <w:ind w:left="-90" w:right="-1356" w:firstLine="90"/>
              <w:rPr>
                <w:rFonts w:ascii="Times New Roman" w:hAnsi="Times New Roman"/>
                <w:b/>
                <w:sz w:val="20"/>
                <w:szCs w:val="20"/>
                <w:lang w:val="sr-Cyrl-RS"/>
              </w:rPr>
            </w:pPr>
            <w:r w:rsidRPr="005B3AC8">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CC5193" w14:paraId="4AFC7D52" w14:textId="77777777" w:rsidTr="005B3AC8">
        <w:tblPrEx>
          <w:tblCellMar>
            <w:top w:w="0" w:type="dxa"/>
            <w:bottom w:w="0" w:type="dxa"/>
          </w:tblCellMar>
        </w:tblPrEx>
        <w:trPr>
          <w:trHeight w:val="405"/>
        </w:trPr>
        <w:tc>
          <w:tcPr>
            <w:tcW w:w="558" w:type="dxa"/>
          </w:tcPr>
          <w:p w14:paraId="316F8B64" w14:textId="77777777" w:rsidR="00CC5193" w:rsidRPr="005B3AC8" w:rsidRDefault="00CC5193" w:rsidP="00CC5193">
            <w:pPr>
              <w:pStyle w:val="NoSpacing"/>
              <w:ind w:left="-90" w:right="-1356"/>
              <w:rPr>
                <w:rFonts w:ascii="Times New Roman" w:hAnsi="Times New Roman"/>
                <w:sz w:val="20"/>
                <w:szCs w:val="20"/>
                <w:lang w:val="sr-Cyrl-RS"/>
              </w:rPr>
            </w:pPr>
            <w:r w:rsidRPr="005B3AC8">
              <w:rPr>
                <w:rFonts w:ascii="Times New Roman" w:hAnsi="Times New Roman"/>
                <w:sz w:val="20"/>
                <w:szCs w:val="20"/>
                <w:lang w:val="sr-Cyrl-RS"/>
              </w:rPr>
              <w:t>3.</w:t>
            </w:r>
          </w:p>
        </w:tc>
        <w:tc>
          <w:tcPr>
            <w:tcW w:w="1170" w:type="dxa"/>
          </w:tcPr>
          <w:p w14:paraId="1F435039" w14:textId="77777777" w:rsidR="00CC5193" w:rsidRPr="005B3AC8" w:rsidRDefault="00CC5193" w:rsidP="00CC5193">
            <w:pPr>
              <w:pStyle w:val="NoSpacing"/>
              <w:ind w:left="-90" w:right="-1356" w:firstLine="90"/>
              <w:rPr>
                <w:rFonts w:ascii="Times New Roman" w:hAnsi="Times New Roman"/>
                <w:sz w:val="20"/>
                <w:szCs w:val="20"/>
                <w:lang w:val="sr-Cyrl-RS"/>
              </w:rPr>
            </w:pPr>
            <w:r w:rsidRPr="005B3AC8">
              <w:rPr>
                <w:rFonts w:ascii="Times New Roman" w:hAnsi="Times New Roman"/>
                <w:sz w:val="20"/>
                <w:szCs w:val="20"/>
                <w:lang w:val="sr-Cyrl-RS"/>
              </w:rPr>
              <w:t>Услуге</w:t>
            </w:r>
          </w:p>
        </w:tc>
        <w:tc>
          <w:tcPr>
            <w:tcW w:w="4140" w:type="dxa"/>
          </w:tcPr>
          <w:p w14:paraId="74696CD3" w14:textId="77777777" w:rsidR="00CC5193" w:rsidRPr="005B3AC8" w:rsidRDefault="00CC5193" w:rsidP="00CC5193">
            <w:pPr>
              <w:pStyle w:val="NoSpacing"/>
              <w:ind w:left="-90" w:right="-1356" w:firstLine="72"/>
              <w:rPr>
                <w:rFonts w:ascii="Times New Roman" w:hAnsi="Times New Roman"/>
                <w:sz w:val="20"/>
                <w:szCs w:val="20"/>
                <w:lang w:val="sr-Cyrl-RS"/>
              </w:rPr>
            </w:pPr>
            <w:r w:rsidRPr="005B3AC8">
              <w:rPr>
                <w:rFonts w:ascii="Times New Roman" w:hAnsi="Times New Roman"/>
                <w:sz w:val="20"/>
                <w:szCs w:val="20"/>
                <w:lang w:val="sr-Cyrl-RS"/>
              </w:rPr>
              <w:t>Достављање рачуна</w:t>
            </w:r>
          </w:p>
        </w:tc>
        <w:tc>
          <w:tcPr>
            <w:tcW w:w="1800" w:type="dxa"/>
          </w:tcPr>
          <w:p w14:paraId="0B80DDDB" w14:textId="77777777" w:rsidR="00CC5193" w:rsidRPr="005B3AC8" w:rsidRDefault="00CC5193" w:rsidP="00CC5193">
            <w:pPr>
              <w:pStyle w:val="NoSpacing"/>
              <w:ind w:left="-90" w:right="-108" w:firstLine="72"/>
              <w:jc w:val="center"/>
              <w:rPr>
                <w:rFonts w:ascii="Times New Roman" w:hAnsi="Times New Roman"/>
                <w:sz w:val="20"/>
                <w:szCs w:val="20"/>
                <w:lang w:val="sr-Cyrl-RS"/>
              </w:rPr>
            </w:pPr>
            <w:r w:rsidRPr="005B3AC8">
              <w:rPr>
                <w:rFonts w:ascii="Times New Roman" w:hAnsi="Times New Roman"/>
                <w:sz w:val="20"/>
                <w:szCs w:val="20"/>
                <w:lang w:val="sr-Cyrl-RS"/>
              </w:rPr>
              <w:t>3.700.000,00</w:t>
            </w:r>
          </w:p>
        </w:tc>
        <w:tc>
          <w:tcPr>
            <w:tcW w:w="2340" w:type="dxa"/>
          </w:tcPr>
          <w:p w14:paraId="69CBD021" w14:textId="77777777" w:rsidR="00CC5193" w:rsidRPr="005B3AC8" w:rsidRDefault="00CC5193" w:rsidP="00CC5193">
            <w:pPr>
              <w:pStyle w:val="NoSpacing"/>
              <w:ind w:left="-90" w:right="-1356" w:firstLine="90"/>
              <w:rPr>
                <w:rFonts w:ascii="Times New Roman" w:hAnsi="Times New Roman"/>
                <w:sz w:val="20"/>
                <w:szCs w:val="20"/>
                <w:lang w:val="sr-Cyrl-RS"/>
              </w:rPr>
            </w:pPr>
            <w:r w:rsidRPr="005B3AC8">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CC5193" w14:paraId="1773C4FE" w14:textId="77777777" w:rsidTr="005B3AC8">
        <w:tblPrEx>
          <w:tblCellMar>
            <w:top w:w="0" w:type="dxa"/>
            <w:bottom w:w="0" w:type="dxa"/>
          </w:tblCellMar>
        </w:tblPrEx>
        <w:trPr>
          <w:trHeight w:val="405"/>
        </w:trPr>
        <w:tc>
          <w:tcPr>
            <w:tcW w:w="558" w:type="dxa"/>
          </w:tcPr>
          <w:p w14:paraId="53608BE1" w14:textId="77777777" w:rsidR="00CC5193" w:rsidRPr="005B3AC8" w:rsidRDefault="00CC5193" w:rsidP="00CC5193">
            <w:pPr>
              <w:pStyle w:val="NoSpacing"/>
              <w:ind w:left="-90" w:right="-1356"/>
              <w:rPr>
                <w:rFonts w:ascii="Times New Roman" w:hAnsi="Times New Roman"/>
                <w:sz w:val="20"/>
                <w:szCs w:val="20"/>
                <w:lang w:val="sr-Cyrl-RS"/>
              </w:rPr>
            </w:pPr>
            <w:r w:rsidRPr="005B3AC8">
              <w:rPr>
                <w:rFonts w:ascii="Times New Roman" w:hAnsi="Times New Roman"/>
                <w:sz w:val="20"/>
                <w:szCs w:val="20"/>
                <w:lang w:val="sr-Cyrl-RS"/>
              </w:rPr>
              <w:t>4.</w:t>
            </w:r>
          </w:p>
        </w:tc>
        <w:tc>
          <w:tcPr>
            <w:tcW w:w="1170" w:type="dxa"/>
          </w:tcPr>
          <w:p w14:paraId="39E30F74" w14:textId="77777777" w:rsidR="00CC5193" w:rsidRPr="005B3AC8" w:rsidRDefault="00CC5193" w:rsidP="00CC5193">
            <w:pPr>
              <w:pStyle w:val="NoSpacing"/>
              <w:ind w:left="-90" w:right="-1356" w:firstLine="90"/>
              <w:rPr>
                <w:rFonts w:ascii="Times New Roman" w:hAnsi="Times New Roman"/>
                <w:sz w:val="20"/>
                <w:szCs w:val="20"/>
                <w:lang w:val="sr-Cyrl-RS"/>
              </w:rPr>
            </w:pPr>
            <w:r w:rsidRPr="005B3AC8">
              <w:rPr>
                <w:rFonts w:ascii="Times New Roman" w:hAnsi="Times New Roman"/>
                <w:sz w:val="20"/>
                <w:szCs w:val="20"/>
                <w:lang w:val="sr-Cyrl-RS"/>
              </w:rPr>
              <w:t>Услуге</w:t>
            </w:r>
          </w:p>
        </w:tc>
        <w:tc>
          <w:tcPr>
            <w:tcW w:w="4140" w:type="dxa"/>
          </w:tcPr>
          <w:p w14:paraId="56D4B160" w14:textId="77777777" w:rsidR="00CC5193" w:rsidRPr="005B3AC8" w:rsidRDefault="00CC5193" w:rsidP="00CC5193">
            <w:pPr>
              <w:pStyle w:val="NoSpacing"/>
              <w:ind w:left="-90" w:right="-1356" w:firstLine="72"/>
              <w:rPr>
                <w:rFonts w:ascii="Times New Roman" w:hAnsi="Times New Roman"/>
                <w:sz w:val="20"/>
                <w:szCs w:val="20"/>
                <w:lang w:val="sr-Cyrl-RS"/>
              </w:rPr>
            </w:pPr>
            <w:r w:rsidRPr="005B3AC8">
              <w:rPr>
                <w:rFonts w:ascii="Times New Roman" w:hAnsi="Times New Roman"/>
                <w:sz w:val="20"/>
                <w:szCs w:val="20"/>
                <w:lang w:val="sr-Cyrl-RS"/>
              </w:rPr>
              <w:t>Транспорне услуге</w:t>
            </w:r>
          </w:p>
        </w:tc>
        <w:tc>
          <w:tcPr>
            <w:tcW w:w="1800" w:type="dxa"/>
          </w:tcPr>
          <w:p w14:paraId="38A5A0B8" w14:textId="77777777" w:rsidR="00CC5193" w:rsidRPr="005B3AC8" w:rsidRDefault="00CC5193" w:rsidP="00CC5193">
            <w:pPr>
              <w:pStyle w:val="NoSpacing"/>
              <w:ind w:left="-90" w:right="-108" w:firstLine="72"/>
              <w:jc w:val="center"/>
              <w:rPr>
                <w:rFonts w:ascii="Times New Roman" w:hAnsi="Times New Roman"/>
                <w:sz w:val="20"/>
                <w:szCs w:val="20"/>
                <w:lang w:val="sr-Cyrl-RS"/>
              </w:rPr>
            </w:pPr>
            <w:r w:rsidRPr="005B3AC8">
              <w:rPr>
                <w:rFonts w:ascii="Times New Roman" w:hAnsi="Times New Roman"/>
                <w:sz w:val="20"/>
                <w:szCs w:val="20"/>
                <w:lang w:val="sr-Cyrl-RS"/>
              </w:rPr>
              <w:t>400.000,00</w:t>
            </w:r>
          </w:p>
        </w:tc>
        <w:tc>
          <w:tcPr>
            <w:tcW w:w="2340" w:type="dxa"/>
          </w:tcPr>
          <w:p w14:paraId="45137B73" w14:textId="77777777" w:rsidR="00CC5193" w:rsidRPr="005B3AC8" w:rsidRDefault="00CC5193" w:rsidP="00CC5193">
            <w:pPr>
              <w:pStyle w:val="NoSpacing"/>
              <w:ind w:left="-90" w:right="-1356" w:firstLine="90"/>
              <w:rPr>
                <w:rFonts w:ascii="Times New Roman" w:hAnsi="Times New Roman"/>
                <w:b/>
                <w:sz w:val="20"/>
                <w:szCs w:val="20"/>
                <w:lang w:val="sr-Cyrl-RS"/>
              </w:rPr>
            </w:pPr>
            <w:r w:rsidRPr="005B3AC8">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CC5193" w14:paraId="7B5F5C72" w14:textId="77777777" w:rsidTr="005B3AC8">
        <w:tblPrEx>
          <w:tblCellMar>
            <w:top w:w="0" w:type="dxa"/>
            <w:bottom w:w="0" w:type="dxa"/>
          </w:tblCellMar>
        </w:tblPrEx>
        <w:trPr>
          <w:trHeight w:val="405"/>
        </w:trPr>
        <w:tc>
          <w:tcPr>
            <w:tcW w:w="558" w:type="dxa"/>
          </w:tcPr>
          <w:p w14:paraId="4F59126C" w14:textId="77777777" w:rsidR="00CC5193" w:rsidRPr="005B3AC8" w:rsidRDefault="00CC5193" w:rsidP="00CC5193">
            <w:pPr>
              <w:pStyle w:val="NoSpacing"/>
              <w:ind w:left="-90" w:right="-1356"/>
              <w:rPr>
                <w:rFonts w:ascii="Times New Roman" w:hAnsi="Times New Roman"/>
                <w:sz w:val="20"/>
                <w:szCs w:val="20"/>
                <w:lang w:val="sr-Cyrl-RS"/>
              </w:rPr>
            </w:pPr>
            <w:r w:rsidRPr="005B3AC8">
              <w:rPr>
                <w:rFonts w:ascii="Times New Roman" w:hAnsi="Times New Roman"/>
                <w:sz w:val="20"/>
                <w:szCs w:val="20"/>
                <w:lang w:val="sr-Cyrl-RS"/>
              </w:rPr>
              <w:t>5.</w:t>
            </w:r>
          </w:p>
        </w:tc>
        <w:tc>
          <w:tcPr>
            <w:tcW w:w="1170" w:type="dxa"/>
          </w:tcPr>
          <w:p w14:paraId="2724A462" w14:textId="77777777" w:rsidR="00CC5193" w:rsidRPr="005B3AC8" w:rsidRDefault="00CC5193" w:rsidP="00CC5193">
            <w:pPr>
              <w:pStyle w:val="NoSpacing"/>
              <w:ind w:left="-90" w:right="-1356" w:firstLine="90"/>
              <w:rPr>
                <w:rFonts w:ascii="Times New Roman" w:hAnsi="Times New Roman"/>
                <w:sz w:val="20"/>
                <w:szCs w:val="20"/>
                <w:lang w:val="sr-Cyrl-RS"/>
              </w:rPr>
            </w:pPr>
            <w:r w:rsidRPr="005B3AC8">
              <w:rPr>
                <w:rFonts w:ascii="Times New Roman" w:hAnsi="Times New Roman"/>
                <w:sz w:val="20"/>
                <w:szCs w:val="20"/>
                <w:lang w:val="sr-Cyrl-RS"/>
              </w:rPr>
              <w:t>Услуге</w:t>
            </w:r>
          </w:p>
        </w:tc>
        <w:tc>
          <w:tcPr>
            <w:tcW w:w="4140" w:type="dxa"/>
          </w:tcPr>
          <w:p w14:paraId="43C313B3" w14:textId="77777777" w:rsidR="00CC5193" w:rsidRPr="005B3AC8" w:rsidRDefault="00CC5193" w:rsidP="00CC5193">
            <w:pPr>
              <w:pStyle w:val="NoSpacing"/>
              <w:ind w:left="-90" w:right="-1356" w:firstLine="90"/>
              <w:rPr>
                <w:rFonts w:ascii="Times New Roman" w:hAnsi="Times New Roman"/>
                <w:sz w:val="20"/>
                <w:szCs w:val="20"/>
                <w:lang w:val="sr-Cyrl-RS"/>
              </w:rPr>
            </w:pPr>
            <w:r w:rsidRPr="005B3AC8">
              <w:rPr>
                <w:rFonts w:ascii="Times New Roman" w:hAnsi="Times New Roman"/>
                <w:sz w:val="20"/>
                <w:szCs w:val="20"/>
                <w:lang w:val="sr-Cyrl-RS"/>
              </w:rPr>
              <w:t>Комуналне услуге</w:t>
            </w:r>
          </w:p>
        </w:tc>
        <w:tc>
          <w:tcPr>
            <w:tcW w:w="1800" w:type="dxa"/>
          </w:tcPr>
          <w:p w14:paraId="2DD79A89" w14:textId="77777777" w:rsidR="00CC5193" w:rsidRPr="005B3AC8" w:rsidRDefault="00CC5193" w:rsidP="00CC5193">
            <w:pPr>
              <w:pStyle w:val="NoSpacing"/>
              <w:ind w:left="-90" w:right="-108" w:firstLine="90"/>
              <w:jc w:val="center"/>
              <w:rPr>
                <w:rFonts w:ascii="Times New Roman" w:hAnsi="Times New Roman"/>
                <w:sz w:val="20"/>
                <w:szCs w:val="20"/>
                <w:lang w:val="sr-Cyrl-RS"/>
              </w:rPr>
            </w:pPr>
            <w:r w:rsidRPr="005B3AC8">
              <w:rPr>
                <w:rFonts w:ascii="Times New Roman" w:hAnsi="Times New Roman"/>
                <w:sz w:val="20"/>
                <w:szCs w:val="20"/>
                <w:lang w:val="sr-Cyrl-RS"/>
              </w:rPr>
              <w:t>160.000,00</w:t>
            </w:r>
          </w:p>
        </w:tc>
        <w:tc>
          <w:tcPr>
            <w:tcW w:w="2340" w:type="dxa"/>
          </w:tcPr>
          <w:p w14:paraId="435051CF" w14:textId="77777777" w:rsidR="00CC5193" w:rsidRPr="005B3AC8" w:rsidRDefault="00CC5193" w:rsidP="00CC5193">
            <w:pPr>
              <w:pStyle w:val="NoSpacing"/>
              <w:rPr>
                <w:rFonts w:ascii="Times New Roman" w:hAnsi="Times New Roman"/>
                <w:sz w:val="20"/>
                <w:szCs w:val="20"/>
                <w:lang w:val="sr-Cyrl-RS"/>
              </w:rPr>
            </w:pPr>
            <w:r w:rsidRPr="005B3AC8">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CC5193" w14:paraId="707CCE6A" w14:textId="77777777" w:rsidTr="005B3AC8">
        <w:tblPrEx>
          <w:tblCellMar>
            <w:top w:w="0" w:type="dxa"/>
            <w:bottom w:w="0" w:type="dxa"/>
          </w:tblCellMar>
        </w:tblPrEx>
        <w:trPr>
          <w:trHeight w:val="405"/>
        </w:trPr>
        <w:tc>
          <w:tcPr>
            <w:tcW w:w="558" w:type="dxa"/>
          </w:tcPr>
          <w:p w14:paraId="146A70FC" w14:textId="77777777" w:rsidR="00CC5193" w:rsidRPr="005B3AC8" w:rsidRDefault="00CC5193" w:rsidP="00CC5193">
            <w:pPr>
              <w:pStyle w:val="NoSpacing"/>
              <w:ind w:left="-90" w:right="-1356"/>
              <w:rPr>
                <w:rFonts w:ascii="Times New Roman" w:hAnsi="Times New Roman"/>
                <w:sz w:val="20"/>
                <w:szCs w:val="20"/>
                <w:lang w:val="sr-Cyrl-RS"/>
              </w:rPr>
            </w:pPr>
            <w:r w:rsidRPr="005B3AC8">
              <w:rPr>
                <w:rFonts w:ascii="Times New Roman" w:hAnsi="Times New Roman"/>
                <w:sz w:val="20"/>
                <w:szCs w:val="20"/>
                <w:lang w:val="sr-Cyrl-RS"/>
              </w:rPr>
              <w:t>6.</w:t>
            </w:r>
          </w:p>
        </w:tc>
        <w:tc>
          <w:tcPr>
            <w:tcW w:w="1170" w:type="dxa"/>
          </w:tcPr>
          <w:p w14:paraId="527D38DB" w14:textId="77777777" w:rsidR="00CC5193" w:rsidRPr="005B3AC8" w:rsidRDefault="00CC5193" w:rsidP="00CC5193">
            <w:pPr>
              <w:pStyle w:val="NoSpacing"/>
              <w:ind w:left="-90" w:right="-1356" w:firstLine="90"/>
              <w:rPr>
                <w:rFonts w:ascii="Times New Roman" w:hAnsi="Times New Roman"/>
                <w:sz w:val="20"/>
                <w:szCs w:val="20"/>
                <w:lang w:val="sr-Cyrl-RS"/>
              </w:rPr>
            </w:pPr>
            <w:r w:rsidRPr="005B3AC8">
              <w:rPr>
                <w:rFonts w:ascii="Times New Roman" w:hAnsi="Times New Roman"/>
                <w:sz w:val="20"/>
                <w:szCs w:val="20"/>
                <w:lang w:val="sr-Cyrl-RS"/>
              </w:rPr>
              <w:t>Услуге</w:t>
            </w:r>
          </w:p>
        </w:tc>
        <w:tc>
          <w:tcPr>
            <w:tcW w:w="4140" w:type="dxa"/>
          </w:tcPr>
          <w:p w14:paraId="28FB0413" w14:textId="77777777" w:rsidR="00CC5193" w:rsidRPr="005B3AC8" w:rsidRDefault="00CC5193" w:rsidP="00CC5193">
            <w:pPr>
              <w:pStyle w:val="NoSpacing"/>
              <w:ind w:left="-90" w:right="-1356" w:firstLine="72"/>
              <w:rPr>
                <w:rFonts w:ascii="Times New Roman" w:hAnsi="Times New Roman"/>
                <w:sz w:val="20"/>
                <w:szCs w:val="20"/>
                <w:lang w:val="sr-Cyrl-RS"/>
              </w:rPr>
            </w:pPr>
            <w:r w:rsidRPr="005B3AC8">
              <w:rPr>
                <w:rFonts w:ascii="Times New Roman" w:hAnsi="Times New Roman"/>
                <w:sz w:val="20"/>
                <w:szCs w:val="20"/>
                <w:lang w:val="sr-Cyrl-RS"/>
              </w:rPr>
              <w:t>Услуге ревизије</w:t>
            </w:r>
          </w:p>
        </w:tc>
        <w:tc>
          <w:tcPr>
            <w:tcW w:w="1800" w:type="dxa"/>
          </w:tcPr>
          <w:p w14:paraId="40D81090" w14:textId="77777777" w:rsidR="00CC5193" w:rsidRPr="005B3AC8" w:rsidRDefault="00CC5193" w:rsidP="00CC5193">
            <w:pPr>
              <w:pStyle w:val="NoSpacing"/>
              <w:ind w:left="-90" w:right="-108" w:firstLine="90"/>
              <w:jc w:val="center"/>
              <w:rPr>
                <w:rFonts w:ascii="Times New Roman" w:hAnsi="Times New Roman"/>
                <w:sz w:val="20"/>
                <w:szCs w:val="20"/>
                <w:lang w:val="sr-Cyrl-RS"/>
              </w:rPr>
            </w:pPr>
            <w:r w:rsidRPr="005B3AC8">
              <w:rPr>
                <w:rFonts w:ascii="Times New Roman" w:hAnsi="Times New Roman"/>
                <w:sz w:val="20"/>
                <w:szCs w:val="20"/>
                <w:lang w:val="sr-Cyrl-RS"/>
              </w:rPr>
              <w:t>140.000,00</w:t>
            </w:r>
          </w:p>
        </w:tc>
        <w:tc>
          <w:tcPr>
            <w:tcW w:w="2340" w:type="dxa"/>
          </w:tcPr>
          <w:p w14:paraId="3C003EFA" w14:textId="77777777" w:rsidR="00CC5193" w:rsidRPr="005B3AC8" w:rsidRDefault="00CC5193" w:rsidP="00CC5193">
            <w:pPr>
              <w:pStyle w:val="NoSpacing"/>
              <w:ind w:left="-90" w:right="-1356" w:firstLine="90"/>
              <w:rPr>
                <w:rFonts w:ascii="Times New Roman" w:hAnsi="Times New Roman"/>
                <w:b/>
                <w:sz w:val="20"/>
                <w:szCs w:val="20"/>
                <w:lang w:val="sr-Cyrl-RS"/>
              </w:rPr>
            </w:pPr>
            <w:r w:rsidRPr="005B3AC8">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CC5193" w14:paraId="68A1CDB3" w14:textId="77777777" w:rsidTr="005B3AC8">
        <w:tblPrEx>
          <w:tblCellMar>
            <w:top w:w="0" w:type="dxa"/>
            <w:bottom w:w="0" w:type="dxa"/>
          </w:tblCellMar>
        </w:tblPrEx>
        <w:trPr>
          <w:trHeight w:val="405"/>
        </w:trPr>
        <w:tc>
          <w:tcPr>
            <w:tcW w:w="558" w:type="dxa"/>
          </w:tcPr>
          <w:p w14:paraId="7F07B14A" w14:textId="77777777" w:rsidR="00CC5193" w:rsidRPr="005B3AC8" w:rsidRDefault="00CC5193" w:rsidP="00CC5193">
            <w:pPr>
              <w:pStyle w:val="NoSpacing"/>
              <w:ind w:left="-90" w:right="-1356"/>
              <w:rPr>
                <w:rFonts w:ascii="Times New Roman" w:hAnsi="Times New Roman"/>
                <w:sz w:val="20"/>
                <w:szCs w:val="20"/>
                <w:lang w:val="sr-Cyrl-RS"/>
              </w:rPr>
            </w:pPr>
            <w:r w:rsidRPr="005B3AC8">
              <w:rPr>
                <w:rFonts w:ascii="Times New Roman" w:hAnsi="Times New Roman"/>
                <w:sz w:val="20"/>
                <w:szCs w:val="20"/>
                <w:lang w:val="sr-Cyrl-RS"/>
              </w:rPr>
              <w:t>7.</w:t>
            </w:r>
          </w:p>
        </w:tc>
        <w:tc>
          <w:tcPr>
            <w:tcW w:w="1170" w:type="dxa"/>
          </w:tcPr>
          <w:p w14:paraId="65295C97" w14:textId="77777777" w:rsidR="00CC5193" w:rsidRPr="005B3AC8" w:rsidRDefault="00CC5193" w:rsidP="00CC5193">
            <w:pPr>
              <w:pStyle w:val="NoSpacing"/>
              <w:ind w:left="-90" w:right="-1356" w:firstLine="90"/>
              <w:rPr>
                <w:rFonts w:ascii="Times New Roman" w:hAnsi="Times New Roman"/>
                <w:sz w:val="20"/>
                <w:szCs w:val="20"/>
                <w:lang w:val="sr-Cyrl-RS"/>
              </w:rPr>
            </w:pPr>
            <w:r w:rsidRPr="005B3AC8">
              <w:rPr>
                <w:rFonts w:ascii="Times New Roman" w:hAnsi="Times New Roman"/>
                <w:sz w:val="20"/>
                <w:szCs w:val="20"/>
                <w:lang w:val="sr-Cyrl-RS"/>
              </w:rPr>
              <w:t>Услуге</w:t>
            </w:r>
          </w:p>
        </w:tc>
        <w:tc>
          <w:tcPr>
            <w:tcW w:w="4140" w:type="dxa"/>
          </w:tcPr>
          <w:p w14:paraId="7ED1FEAB" w14:textId="77777777" w:rsidR="00CC5193" w:rsidRPr="005B3AC8" w:rsidRDefault="00CC5193" w:rsidP="00CC5193">
            <w:pPr>
              <w:pStyle w:val="NoSpacing"/>
              <w:ind w:left="-90" w:right="-1356" w:firstLine="72"/>
              <w:rPr>
                <w:rFonts w:ascii="Times New Roman" w:hAnsi="Times New Roman"/>
                <w:sz w:val="20"/>
                <w:szCs w:val="20"/>
                <w:lang w:val="sr-Cyrl-RS"/>
              </w:rPr>
            </w:pPr>
            <w:r w:rsidRPr="005B3AC8">
              <w:rPr>
                <w:rFonts w:ascii="Times New Roman" w:hAnsi="Times New Roman"/>
                <w:sz w:val="20"/>
                <w:szCs w:val="20"/>
                <w:lang w:val="sr-Cyrl-RS"/>
              </w:rPr>
              <w:t>Одржавање софтвера</w:t>
            </w:r>
          </w:p>
        </w:tc>
        <w:tc>
          <w:tcPr>
            <w:tcW w:w="1800" w:type="dxa"/>
          </w:tcPr>
          <w:p w14:paraId="5923E2F3" w14:textId="77777777" w:rsidR="00CC5193" w:rsidRPr="005B3AC8" w:rsidRDefault="00CC5193" w:rsidP="00CC5193">
            <w:pPr>
              <w:pStyle w:val="NoSpacing"/>
              <w:ind w:left="-90" w:right="-108" w:firstLine="90"/>
              <w:jc w:val="center"/>
              <w:rPr>
                <w:rFonts w:ascii="Times New Roman" w:hAnsi="Times New Roman"/>
                <w:sz w:val="20"/>
                <w:szCs w:val="20"/>
                <w:lang w:val="sr-Cyrl-RS"/>
              </w:rPr>
            </w:pPr>
            <w:r w:rsidRPr="005B3AC8">
              <w:rPr>
                <w:rFonts w:ascii="Times New Roman" w:hAnsi="Times New Roman"/>
                <w:sz w:val="20"/>
                <w:szCs w:val="20"/>
                <w:lang w:val="sr-Cyrl-RS"/>
              </w:rPr>
              <w:t>120.000,00</w:t>
            </w:r>
          </w:p>
        </w:tc>
        <w:tc>
          <w:tcPr>
            <w:tcW w:w="2340" w:type="dxa"/>
          </w:tcPr>
          <w:p w14:paraId="50C675CB" w14:textId="77777777" w:rsidR="00CC5193" w:rsidRPr="005B3AC8" w:rsidRDefault="00CC5193" w:rsidP="00CC5193">
            <w:pPr>
              <w:pStyle w:val="NoSpacing"/>
              <w:ind w:left="-90" w:right="-1356" w:firstLine="90"/>
              <w:rPr>
                <w:rFonts w:ascii="Times New Roman" w:hAnsi="Times New Roman"/>
                <w:sz w:val="20"/>
                <w:szCs w:val="20"/>
                <w:lang w:val="sr-Cyrl-RS"/>
              </w:rPr>
            </w:pPr>
            <w:r w:rsidRPr="005B3AC8">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CC5193" w14:paraId="23E10576" w14:textId="77777777" w:rsidTr="005B3AC8">
        <w:tblPrEx>
          <w:tblCellMar>
            <w:top w:w="0" w:type="dxa"/>
            <w:bottom w:w="0" w:type="dxa"/>
          </w:tblCellMar>
        </w:tblPrEx>
        <w:trPr>
          <w:trHeight w:val="405"/>
        </w:trPr>
        <w:tc>
          <w:tcPr>
            <w:tcW w:w="558" w:type="dxa"/>
          </w:tcPr>
          <w:p w14:paraId="225D4DE1" w14:textId="77777777" w:rsidR="00CC5193" w:rsidRPr="005B3AC8" w:rsidRDefault="00CC5193" w:rsidP="00CC5193">
            <w:pPr>
              <w:pStyle w:val="NoSpacing"/>
              <w:ind w:left="-90" w:right="-1356"/>
              <w:rPr>
                <w:rFonts w:ascii="Times New Roman" w:hAnsi="Times New Roman"/>
                <w:sz w:val="20"/>
                <w:szCs w:val="20"/>
                <w:lang w:val="sr-Cyrl-RS"/>
              </w:rPr>
            </w:pPr>
            <w:r w:rsidRPr="005B3AC8">
              <w:rPr>
                <w:rFonts w:ascii="Times New Roman" w:hAnsi="Times New Roman"/>
                <w:sz w:val="20"/>
                <w:szCs w:val="20"/>
                <w:lang w:val="sr-Cyrl-RS"/>
              </w:rPr>
              <w:t>8.</w:t>
            </w:r>
          </w:p>
        </w:tc>
        <w:tc>
          <w:tcPr>
            <w:tcW w:w="1170" w:type="dxa"/>
          </w:tcPr>
          <w:p w14:paraId="70818242" w14:textId="77777777" w:rsidR="00CC5193" w:rsidRPr="005B3AC8" w:rsidRDefault="00CC5193" w:rsidP="00CC5193">
            <w:pPr>
              <w:pStyle w:val="NoSpacing"/>
              <w:ind w:left="-90" w:right="-1356" w:firstLine="90"/>
              <w:rPr>
                <w:rFonts w:ascii="Times New Roman" w:hAnsi="Times New Roman"/>
                <w:sz w:val="20"/>
                <w:szCs w:val="20"/>
                <w:lang w:val="sr-Cyrl-RS"/>
              </w:rPr>
            </w:pPr>
            <w:r w:rsidRPr="005B3AC8">
              <w:rPr>
                <w:rFonts w:ascii="Times New Roman" w:hAnsi="Times New Roman"/>
                <w:sz w:val="20"/>
                <w:szCs w:val="20"/>
                <w:lang w:val="sr-Cyrl-RS"/>
              </w:rPr>
              <w:t>услуге</w:t>
            </w:r>
          </w:p>
        </w:tc>
        <w:tc>
          <w:tcPr>
            <w:tcW w:w="4140" w:type="dxa"/>
          </w:tcPr>
          <w:p w14:paraId="336F0FCB" w14:textId="77777777" w:rsidR="00CC5193" w:rsidRPr="005B3AC8" w:rsidRDefault="00CC5193" w:rsidP="00CC5193">
            <w:pPr>
              <w:pStyle w:val="NoSpacing"/>
              <w:ind w:right="-18"/>
              <w:rPr>
                <w:rFonts w:ascii="Times New Roman" w:hAnsi="Times New Roman"/>
                <w:sz w:val="20"/>
                <w:szCs w:val="20"/>
                <w:lang w:val="sr-Cyrl-RS"/>
              </w:rPr>
            </w:pPr>
            <w:r w:rsidRPr="005B3AC8">
              <w:rPr>
                <w:rFonts w:ascii="Times New Roman" w:hAnsi="Times New Roman"/>
                <w:sz w:val="20"/>
                <w:szCs w:val="20"/>
                <w:lang w:val="sr-Cyrl-RS"/>
              </w:rPr>
              <w:t xml:space="preserve">Услуге  медијског извештавања </w:t>
            </w:r>
          </w:p>
        </w:tc>
        <w:tc>
          <w:tcPr>
            <w:tcW w:w="1800" w:type="dxa"/>
          </w:tcPr>
          <w:p w14:paraId="46BDB54A" w14:textId="77777777" w:rsidR="00CC5193" w:rsidRPr="005B3AC8" w:rsidRDefault="00CC5193" w:rsidP="00CC5193">
            <w:pPr>
              <w:pStyle w:val="NoSpacing"/>
              <w:ind w:left="-90" w:right="-108" w:firstLine="90"/>
              <w:jc w:val="center"/>
              <w:rPr>
                <w:rFonts w:ascii="Times New Roman" w:hAnsi="Times New Roman"/>
                <w:sz w:val="20"/>
                <w:szCs w:val="20"/>
                <w:lang w:val="sr-Cyrl-RS"/>
              </w:rPr>
            </w:pPr>
            <w:r w:rsidRPr="005B3AC8">
              <w:rPr>
                <w:rFonts w:ascii="Times New Roman" w:hAnsi="Times New Roman"/>
                <w:sz w:val="20"/>
                <w:szCs w:val="20"/>
                <w:lang w:val="sr-Cyrl-RS"/>
              </w:rPr>
              <w:t>812.000,00</w:t>
            </w:r>
          </w:p>
        </w:tc>
        <w:tc>
          <w:tcPr>
            <w:tcW w:w="2340" w:type="dxa"/>
          </w:tcPr>
          <w:p w14:paraId="76E0A9DA" w14:textId="77777777" w:rsidR="00CC5193" w:rsidRPr="005B3AC8" w:rsidRDefault="00CC5193" w:rsidP="00CC5193">
            <w:pPr>
              <w:pStyle w:val="NoSpacing"/>
              <w:ind w:left="-90" w:right="-1356" w:firstLine="90"/>
              <w:rPr>
                <w:rFonts w:ascii="Times New Roman" w:hAnsi="Times New Roman"/>
                <w:b/>
                <w:sz w:val="20"/>
                <w:szCs w:val="20"/>
                <w:lang w:val="sr-Cyrl-RS"/>
              </w:rPr>
            </w:pPr>
            <w:r w:rsidRPr="005B3AC8">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E22A18" w14:paraId="3734E9E1" w14:textId="77777777" w:rsidTr="005B3AC8">
        <w:tblPrEx>
          <w:tblCellMar>
            <w:top w:w="0" w:type="dxa"/>
            <w:bottom w:w="0" w:type="dxa"/>
          </w:tblCellMar>
        </w:tblPrEx>
        <w:trPr>
          <w:trHeight w:val="405"/>
        </w:trPr>
        <w:tc>
          <w:tcPr>
            <w:tcW w:w="7668" w:type="dxa"/>
            <w:gridSpan w:val="4"/>
            <w:shd w:val="clear" w:color="auto" w:fill="C6D9F1"/>
          </w:tcPr>
          <w:p w14:paraId="0A9B3DB0" w14:textId="77777777" w:rsidR="00E22A18" w:rsidRPr="0009655D" w:rsidRDefault="00E22A18" w:rsidP="008C65C1">
            <w:pPr>
              <w:pStyle w:val="NoSpacing"/>
              <w:ind w:left="-90" w:right="-1356"/>
              <w:rPr>
                <w:rFonts w:ascii="Times New Roman" w:hAnsi="Times New Roman"/>
                <w:b/>
                <w:i/>
                <w:lang w:val="sr-Cyrl-RS"/>
              </w:rPr>
            </w:pPr>
            <w:r w:rsidRPr="0009655D">
              <w:rPr>
                <w:rFonts w:ascii="Times New Roman" w:hAnsi="Times New Roman"/>
                <w:b/>
                <w:i/>
                <w:lang w:val="sr-Cyrl-RS"/>
              </w:rPr>
              <w:t xml:space="preserve"> Укупно услуге</w:t>
            </w:r>
          </w:p>
        </w:tc>
        <w:tc>
          <w:tcPr>
            <w:tcW w:w="2340" w:type="dxa"/>
            <w:shd w:val="clear" w:color="auto" w:fill="C6D9F1"/>
          </w:tcPr>
          <w:p w14:paraId="009A36CC" w14:textId="77777777" w:rsidR="00E22A18" w:rsidRPr="0009655D" w:rsidRDefault="00E22A18" w:rsidP="008C65C1">
            <w:pPr>
              <w:pStyle w:val="NoSpacing"/>
              <w:ind w:left="-90" w:right="-1356"/>
              <w:rPr>
                <w:rFonts w:ascii="Times New Roman" w:hAnsi="Times New Roman"/>
                <w:b/>
                <w:i/>
                <w:lang w:val="sr-Cyrl-RS"/>
              </w:rPr>
            </w:pPr>
            <w:r w:rsidRPr="0009655D">
              <w:rPr>
                <w:rFonts w:ascii="Times New Roman" w:hAnsi="Times New Roman"/>
                <w:b/>
                <w:i/>
                <w:lang w:val="sr-Cyrl-RS"/>
              </w:rPr>
              <w:t xml:space="preserve">           5.632.000,00</w:t>
            </w:r>
          </w:p>
        </w:tc>
      </w:tr>
      <w:tr w:rsidR="00CC5193" w14:paraId="26C4E654" w14:textId="77777777" w:rsidTr="00CC5193">
        <w:tblPrEx>
          <w:tblCellMar>
            <w:top w:w="0" w:type="dxa"/>
            <w:bottom w:w="0" w:type="dxa"/>
          </w:tblCellMar>
        </w:tblPrEx>
        <w:trPr>
          <w:trHeight w:val="405"/>
        </w:trPr>
        <w:tc>
          <w:tcPr>
            <w:tcW w:w="558" w:type="dxa"/>
          </w:tcPr>
          <w:p w14:paraId="03FD384E" w14:textId="77777777" w:rsidR="00CC5193" w:rsidRPr="00CC5193" w:rsidRDefault="00CC5193" w:rsidP="00CC5193">
            <w:pPr>
              <w:pStyle w:val="NoSpacing"/>
              <w:ind w:left="-90" w:right="-1356"/>
              <w:rPr>
                <w:rFonts w:ascii="Times New Roman" w:hAnsi="Times New Roman"/>
                <w:sz w:val="20"/>
                <w:szCs w:val="20"/>
                <w:lang w:val="sr-Cyrl-RS"/>
              </w:rPr>
            </w:pPr>
            <w:r w:rsidRPr="00CC5193">
              <w:rPr>
                <w:rFonts w:ascii="Times New Roman" w:hAnsi="Times New Roman"/>
                <w:sz w:val="20"/>
                <w:szCs w:val="20"/>
                <w:lang w:val="sr-Cyrl-RS"/>
              </w:rPr>
              <w:t>1.</w:t>
            </w:r>
          </w:p>
        </w:tc>
        <w:tc>
          <w:tcPr>
            <w:tcW w:w="1170" w:type="dxa"/>
          </w:tcPr>
          <w:p w14:paraId="2465C5EE" w14:textId="77777777" w:rsidR="00CC5193" w:rsidRPr="00CC5193" w:rsidRDefault="00CC5193" w:rsidP="00CC5193">
            <w:pPr>
              <w:pStyle w:val="NoSpacing"/>
              <w:ind w:left="-90" w:right="-1356" w:firstLine="90"/>
              <w:rPr>
                <w:rFonts w:ascii="Times New Roman" w:hAnsi="Times New Roman"/>
                <w:sz w:val="20"/>
                <w:szCs w:val="20"/>
                <w:lang w:val="sr-Cyrl-RS"/>
              </w:rPr>
            </w:pPr>
            <w:r w:rsidRPr="00CC5193">
              <w:rPr>
                <w:rFonts w:ascii="Times New Roman" w:hAnsi="Times New Roman"/>
                <w:sz w:val="20"/>
                <w:szCs w:val="20"/>
                <w:lang w:val="sr-Cyrl-RS"/>
              </w:rPr>
              <w:t>Радови</w:t>
            </w:r>
          </w:p>
        </w:tc>
        <w:tc>
          <w:tcPr>
            <w:tcW w:w="4140" w:type="dxa"/>
          </w:tcPr>
          <w:p w14:paraId="6F66FAC6" w14:textId="77777777" w:rsidR="00CC5193" w:rsidRPr="00CC5193" w:rsidRDefault="00CC5193" w:rsidP="00CC5193">
            <w:pPr>
              <w:pStyle w:val="NoSpacing"/>
              <w:ind w:left="-90" w:right="-1356"/>
              <w:rPr>
                <w:rFonts w:ascii="Times New Roman" w:hAnsi="Times New Roman"/>
                <w:sz w:val="20"/>
                <w:szCs w:val="20"/>
                <w:lang w:val="sr-Cyrl-RS"/>
              </w:rPr>
            </w:pPr>
            <w:r w:rsidRPr="00CC5193">
              <w:rPr>
                <w:rFonts w:ascii="Times New Roman" w:hAnsi="Times New Roman"/>
                <w:sz w:val="20"/>
                <w:szCs w:val="20"/>
                <w:lang w:val="sr-Cyrl-RS"/>
              </w:rPr>
              <w:t>Реконструкција таложника</w:t>
            </w:r>
          </w:p>
        </w:tc>
        <w:tc>
          <w:tcPr>
            <w:tcW w:w="1800" w:type="dxa"/>
          </w:tcPr>
          <w:p w14:paraId="5CAF6A6D" w14:textId="77777777" w:rsidR="00CC5193" w:rsidRPr="00CC5193" w:rsidRDefault="00CC5193" w:rsidP="00CC5193">
            <w:pPr>
              <w:pStyle w:val="NoSpacing"/>
              <w:ind w:left="-90" w:right="-108" w:firstLine="90"/>
              <w:jc w:val="center"/>
              <w:rPr>
                <w:rFonts w:ascii="Times New Roman" w:hAnsi="Times New Roman"/>
                <w:sz w:val="20"/>
                <w:szCs w:val="20"/>
                <w:lang w:val="sr-Cyrl-RS"/>
              </w:rPr>
            </w:pPr>
            <w:r w:rsidRPr="00CC5193">
              <w:rPr>
                <w:rFonts w:ascii="Times New Roman" w:hAnsi="Times New Roman"/>
                <w:sz w:val="20"/>
                <w:szCs w:val="20"/>
                <w:lang w:val="sr-Cyrl-RS"/>
              </w:rPr>
              <w:t>2.980.000,00</w:t>
            </w:r>
          </w:p>
        </w:tc>
        <w:tc>
          <w:tcPr>
            <w:tcW w:w="2340" w:type="dxa"/>
          </w:tcPr>
          <w:p w14:paraId="5092B209" w14:textId="77777777" w:rsidR="00CC5193" w:rsidRPr="005B3AC8" w:rsidRDefault="00CC5193" w:rsidP="00CC5193">
            <w:pPr>
              <w:pStyle w:val="NoSpacing"/>
              <w:rPr>
                <w:rFonts w:ascii="Times New Roman" w:hAnsi="Times New Roman"/>
                <w:sz w:val="20"/>
                <w:szCs w:val="20"/>
                <w:lang w:val="sr-Cyrl-RS"/>
              </w:rPr>
            </w:pPr>
            <w:r w:rsidRPr="005B3AC8">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CC5193" w14:paraId="62DCEA1E" w14:textId="77777777" w:rsidTr="00CC5193">
        <w:tblPrEx>
          <w:tblCellMar>
            <w:top w:w="0" w:type="dxa"/>
            <w:bottom w:w="0" w:type="dxa"/>
          </w:tblCellMar>
        </w:tblPrEx>
        <w:trPr>
          <w:trHeight w:val="405"/>
        </w:trPr>
        <w:tc>
          <w:tcPr>
            <w:tcW w:w="558" w:type="dxa"/>
          </w:tcPr>
          <w:p w14:paraId="6AC4DCEF" w14:textId="77777777" w:rsidR="00CC5193" w:rsidRPr="00CC5193" w:rsidRDefault="00CC5193" w:rsidP="00CC5193">
            <w:pPr>
              <w:pStyle w:val="NoSpacing"/>
              <w:ind w:left="-90" w:right="-1356"/>
              <w:rPr>
                <w:rFonts w:ascii="Times New Roman" w:hAnsi="Times New Roman"/>
                <w:sz w:val="20"/>
                <w:szCs w:val="20"/>
                <w:lang w:val="sr-Cyrl-RS"/>
              </w:rPr>
            </w:pPr>
            <w:r w:rsidRPr="00CC5193">
              <w:rPr>
                <w:rFonts w:ascii="Times New Roman" w:hAnsi="Times New Roman"/>
                <w:sz w:val="20"/>
                <w:szCs w:val="20"/>
                <w:lang w:val="sr-Cyrl-RS"/>
              </w:rPr>
              <w:t>2.</w:t>
            </w:r>
          </w:p>
        </w:tc>
        <w:tc>
          <w:tcPr>
            <w:tcW w:w="1170" w:type="dxa"/>
          </w:tcPr>
          <w:p w14:paraId="1D5CB46A" w14:textId="77777777" w:rsidR="00CC5193" w:rsidRPr="00CC5193" w:rsidRDefault="00CC5193" w:rsidP="00CC5193">
            <w:pPr>
              <w:pStyle w:val="NoSpacing"/>
              <w:ind w:left="-90" w:right="-1356" w:firstLine="90"/>
              <w:rPr>
                <w:rFonts w:ascii="Times New Roman" w:hAnsi="Times New Roman"/>
                <w:sz w:val="20"/>
                <w:szCs w:val="20"/>
                <w:lang w:val="sr-Cyrl-RS"/>
              </w:rPr>
            </w:pPr>
            <w:r w:rsidRPr="00CC5193">
              <w:rPr>
                <w:rFonts w:ascii="Times New Roman" w:hAnsi="Times New Roman"/>
                <w:sz w:val="20"/>
                <w:szCs w:val="20"/>
                <w:lang w:val="sr-Cyrl-RS"/>
              </w:rPr>
              <w:t>Радови</w:t>
            </w:r>
          </w:p>
          <w:p w14:paraId="0881F617" w14:textId="77777777" w:rsidR="00CC5193" w:rsidRPr="00CC5193" w:rsidRDefault="00CC5193" w:rsidP="00CC5193">
            <w:pPr>
              <w:pStyle w:val="NoSpacing"/>
              <w:ind w:left="-90" w:right="-1356" w:firstLine="90"/>
              <w:rPr>
                <w:rFonts w:ascii="Times New Roman" w:hAnsi="Times New Roman"/>
                <w:sz w:val="20"/>
                <w:szCs w:val="20"/>
                <w:lang w:val="sr-Cyrl-RS"/>
              </w:rPr>
            </w:pPr>
          </w:p>
        </w:tc>
        <w:tc>
          <w:tcPr>
            <w:tcW w:w="4140" w:type="dxa"/>
          </w:tcPr>
          <w:p w14:paraId="7CCA90F1" w14:textId="77777777" w:rsidR="00CC5193" w:rsidRPr="00CC5193" w:rsidRDefault="00CC5193" w:rsidP="00CC5193">
            <w:pPr>
              <w:pStyle w:val="NoSpacing"/>
              <w:ind w:left="-90" w:right="-18"/>
              <w:rPr>
                <w:rFonts w:ascii="Times New Roman" w:hAnsi="Times New Roman"/>
                <w:sz w:val="20"/>
                <w:szCs w:val="20"/>
                <w:lang w:val="sr-Cyrl-RS"/>
              </w:rPr>
            </w:pPr>
            <w:r w:rsidRPr="00CC5193">
              <w:rPr>
                <w:rFonts w:ascii="Times New Roman" w:hAnsi="Times New Roman"/>
                <w:sz w:val="20"/>
                <w:szCs w:val="20"/>
                <w:lang w:val="sr-Cyrl-RS"/>
              </w:rPr>
              <w:t>Реконструкција филтерскох поља на ППВ</w:t>
            </w:r>
          </w:p>
        </w:tc>
        <w:tc>
          <w:tcPr>
            <w:tcW w:w="1800" w:type="dxa"/>
          </w:tcPr>
          <w:p w14:paraId="02275D6C" w14:textId="77777777" w:rsidR="00CC5193" w:rsidRPr="00CC5193" w:rsidRDefault="00CC5193" w:rsidP="00CC5193">
            <w:pPr>
              <w:pStyle w:val="NoSpacing"/>
              <w:ind w:left="-90" w:right="-108" w:firstLine="90"/>
              <w:jc w:val="center"/>
              <w:rPr>
                <w:rFonts w:ascii="Times New Roman" w:hAnsi="Times New Roman"/>
                <w:sz w:val="20"/>
                <w:szCs w:val="20"/>
                <w:lang w:val="sr-Cyrl-RS"/>
              </w:rPr>
            </w:pPr>
            <w:r w:rsidRPr="00CC5193">
              <w:rPr>
                <w:rFonts w:ascii="Times New Roman" w:hAnsi="Times New Roman"/>
                <w:sz w:val="20"/>
                <w:szCs w:val="20"/>
                <w:lang w:val="sr-Cyrl-RS"/>
              </w:rPr>
              <w:t>2.000.000,00</w:t>
            </w:r>
          </w:p>
        </w:tc>
        <w:tc>
          <w:tcPr>
            <w:tcW w:w="2340" w:type="dxa"/>
          </w:tcPr>
          <w:p w14:paraId="3B37B30E" w14:textId="77777777" w:rsidR="00CC5193" w:rsidRPr="005B3AC8" w:rsidRDefault="00CC5193" w:rsidP="00CC5193">
            <w:pPr>
              <w:pStyle w:val="NoSpacing"/>
              <w:ind w:left="-90" w:right="-1356" w:firstLine="90"/>
              <w:rPr>
                <w:rFonts w:ascii="Times New Roman" w:hAnsi="Times New Roman"/>
                <w:b/>
                <w:sz w:val="20"/>
                <w:szCs w:val="20"/>
                <w:lang w:val="sr-Cyrl-RS"/>
              </w:rPr>
            </w:pPr>
            <w:r w:rsidRPr="005B3AC8">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CC5193" w14:paraId="33DF6AC8" w14:textId="77777777" w:rsidTr="00CC5193">
        <w:tblPrEx>
          <w:tblCellMar>
            <w:top w:w="0" w:type="dxa"/>
            <w:bottom w:w="0" w:type="dxa"/>
          </w:tblCellMar>
        </w:tblPrEx>
        <w:trPr>
          <w:trHeight w:val="405"/>
        </w:trPr>
        <w:tc>
          <w:tcPr>
            <w:tcW w:w="558" w:type="dxa"/>
          </w:tcPr>
          <w:p w14:paraId="500E5D0F" w14:textId="77777777" w:rsidR="00CC5193" w:rsidRPr="00CC5193" w:rsidRDefault="00CC5193" w:rsidP="00CC5193">
            <w:pPr>
              <w:pStyle w:val="NoSpacing"/>
              <w:ind w:left="-90" w:right="-1356"/>
              <w:rPr>
                <w:rFonts w:ascii="Times New Roman" w:hAnsi="Times New Roman"/>
                <w:sz w:val="20"/>
                <w:szCs w:val="20"/>
                <w:lang w:val="sr-Cyrl-RS"/>
              </w:rPr>
            </w:pPr>
            <w:r w:rsidRPr="00CC5193">
              <w:rPr>
                <w:rFonts w:ascii="Times New Roman" w:hAnsi="Times New Roman"/>
                <w:sz w:val="20"/>
                <w:szCs w:val="20"/>
                <w:lang w:val="sr-Cyrl-RS"/>
              </w:rPr>
              <w:t>3.</w:t>
            </w:r>
          </w:p>
        </w:tc>
        <w:tc>
          <w:tcPr>
            <w:tcW w:w="1170" w:type="dxa"/>
          </w:tcPr>
          <w:p w14:paraId="5214F252" w14:textId="77777777" w:rsidR="00CC5193" w:rsidRPr="00CC5193" w:rsidRDefault="00CC5193" w:rsidP="00CC5193">
            <w:pPr>
              <w:pStyle w:val="NoSpacing"/>
              <w:ind w:left="-90" w:right="-1356" w:firstLine="90"/>
              <w:rPr>
                <w:rFonts w:ascii="Times New Roman" w:hAnsi="Times New Roman"/>
                <w:sz w:val="20"/>
                <w:szCs w:val="20"/>
                <w:lang w:val="sr-Cyrl-RS"/>
              </w:rPr>
            </w:pPr>
            <w:r w:rsidRPr="00CC5193">
              <w:rPr>
                <w:rFonts w:ascii="Times New Roman" w:hAnsi="Times New Roman"/>
                <w:sz w:val="20"/>
                <w:szCs w:val="20"/>
                <w:lang w:val="sr-Cyrl-RS"/>
              </w:rPr>
              <w:t>Радови</w:t>
            </w:r>
          </w:p>
          <w:p w14:paraId="08A126E2" w14:textId="77777777" w:rsidR="00CC5193" w:rsidRPr="00CC5193" w:rsidRDefault="00CC5193" w:rsidP="00CC5193">
            <w:pPr>
              <w:pStyle w:val="NoSpacing"/>
              <w:ind w:right="-1356"/>
              <w:rPr>
                <w:rFonts w:ascii="Times New Roman" w:hAnsi="Times New Roman"/>
                <w:sz w:val="20"/>
                <w:szCs w:val="20"/>
                <w:lang w:val="sr-Cyrl-RS"/>
              </w:rPr>
            </w:pPr>
          </w:p>
        </w:tc>
        <w:tc>
          <w:tcPr>
            <w:tcW w:w="4140" w:type="dxa"/>
          </w:tcPr>
          <w:p w14:paraId="295D5F94" w14:textId="77777777" w:rsidR="00CC5193" w:rsidRDefault="00CC5193" w:rsidP="00CC5193">
            <w:pPr>
              <w:pStyle w:val="NoSpacing"/>
              <w:ind w:left="-90" w:right="-1356"/>
              <w:rPr>
                <w:rFonts w:ascii="Times New Roman" w:hAnsi="Times New Roman"/>
                <w:sz w:val="20"/>
                <w:szCs w:val="20"/>
                <w:lang w:val="sr-Cyrl-RS"/>
              </w:rPr>
            </w:pPr>
            <w:r w:rsidRPr="00CC5193">
              <w:rPr>
                <w:rFonts w:ascii="Times New Roman" w:hAnsi="Times New Roman"/>
                <w:sz w:val="20"/>
                <w:szCs w:val="20"/>
                <w:lang w:val="sr-Cyrl-RS"/>
              </w:rPr>
              <w:t xml:space="preserve">Уградња протокомера(укупно 8) на бунарима </w:t>
            </w:r>
          </w:p>
          <w:p w14:paraId="7E28826F" w14:textId="77777777" w:rsidR="00CC5193" w:rsidRPr="00CC5193" w:rsidRDefault="00CC5193" w:rsidP="00CC5193">
            <w:pPr>
              <w:pStyle w:val="NoSpacing"/>
              <w:ind w:left="-90" w:right="-1356"/>
              <w:rPr>
                <w:rFonts w:ascii="Times New Roman" w:hAnsi="Times New Roman"/>
                <w:sz w:val="20"/>
                <w:szCs w:val="20"/>
                <w:lang w:val="sr-Cyrl-RS"/>
              </w:rPr>
            </w:pPr>
            <w:r w:rsidRPr="00CC5193">
              <w:rPr>
                <w:rFonts w:ascii="Times New Roman" w:hAnsi="Times New Roman"/>
                <w:sz w:val="20"/>
                <w:szCs w:val="20"/>
                <w:lang w:val="sr-Cyrl-RS"/>
              </w:rPr>
              <w:t xml:space="preserve">на </w:t>
            </w:r>
            <w:r>
              <w:rPr>
                <w:rFonts w:ascii="Times New Roman" w:hAnsi="Times New Roman"/>
                <w:sz w:val="20"/>
                <w:szCs w:val="20"/>
                <w:lang w:val="sr-Cyrl-RS"/>
              </w:rPr>
              <w:t>и</w:t>
            </w:r>
            <w:r w:rsidRPr="00CC5193">
              <w:rPr>
                <w:rFonts w:ascii="Times New Roman" w:hAnsi="Times New Roman"/>
                <w:sz w:val="20"/>
                <w:szCs w:val="20"/>
                <w:lang w:val="sr-Cyrl-RS"/>
              </w:rPr>
              <w:t>звориштима у</w:t>
            </w:r>
            <w:r>
              <w:rPr>
                <w:rFonts w:ascii="Times New Roman" w:hAnsi="Times New Roman"/>
                <w:sz w:val="20"/>
                <w:szCs w:val="20"/>
                <w:lang w:val="sr-Cyrl-RS"/>
              </w:rPr>
              <w:t xml:space="preserve"> </w:t>
            </w:r>
            <w:r w:rsidRPr="00CC5193">
              <w:rPr>
                <w:rFonts w:ascii="Times New Roman" w:hAnsi="Times New Roman"/>
                <w:sz w:val="20"/>
                <w:szCs w:val="20"/>
                <w:lang w:val="sr-Cyrl-RS"/>
              </w:rPr>
              <w:t>Смед. Паланци и њихово</w:t>
            </w:r>
          </w:p>
          <w:p w14:paraId="7320DC13" w14:textId="77777777" w:rsidR="00CC5193" w:rsidRPr="00CC5193" w:rsidRDefault="00CC5193" w:rsidP="00CC5193">
            <w:pPr>
              <w:pStyle w:val="NoSpacing"/>
              <w:ind w:left="-90" w:right="-1356"/>
              <w:rPr>
                <w:rFonts w:ascii="Times New Roman" w:hAnsi="Times New Roman"/>
                <w:sz w:val="20"/>
                <w:szCs w:val="20"/>
                <w:lang w:val="sr-Cyrl-RS"/>
              </w:rPr>
            </w:pPr>
            <w:r w:rsidRPr="00CC5193">
              <w:rPr>
                <w:rFonts w:ascii="Times New Roman" w:hAnsi="Times New Roman"/>
                <w:sz w:val="20"/>
                <w:szCs w:val="20"/>
                <w:lang w:val="sr-Cyrl-RS"/>
              </w:rPr>
              <w:t>повезивање на СКАДА</w:t>
            </w:r>
            <w:r>
              <w:rPr>
                <w:rFonts w:ascii="Times New Roman" w:hAnsi="Times New Roman"/>
                <w:sz w:val="20"/>
                <w:szCs w:val="20"/>
                <w:lang w:val="sr-Cyrl-RS"/>
              </w:rPr>
              <w:t xml:space="preserve"> систем</w:t>
            </w:r>
          </w:p>
        </w:tc>
        <w:tc>
          <w:tcPr>
            <w:tcW w:w="1800" w:type="dxa"/>
          </w:tcPr>
          <w:p w14:paraId="4EA7B991" w14:textId="77777777" w:rsidR="00CC5193" w:rsidRPr="00CC5193" w:rsidRDefault="00CC5193" w:rsidP="00CC5193">
            <w:pPr>
              <w:pStyle w:val="NoSpacing"/>
              <w:ind w:left="-90" w:right="-108" w:firstLine="90"/>
              <w:jc w:val="center"/>
              <w:rPr>
                <w:rFonts w:ascii="Times New Roman" w:hAnsi="Times New Roman"/>
                <w:sz w:val="20"/>
                <w:szCs w:val="20"/>
                <w:lang w:val="sr-Cyrl-RS"/>
              </w:rPr>
            </w:pPr>
            <w:r w:rsidRPr="00CC5193">
              <w:rPr>
                <w:rFonts w:ascii="Times New Roman" w:hAnsi="Times New Roman"/>
                <w:sz w:val="20"/>
                <w:szCs w:val="20"/>
                <w:lang w:val="sr-Cyrl-RS"/>
              </w:rPr>
              <w:t>2.973.600,00</w:t>
            </w:r>
          </w:p>
        </w:tc>
        <w:tc>
          <w:tcPr>
            <w:tcW w:w="2340" w:type="dxa"/>
          </w:tcPr>
          <w:p w14:paraId="1386C279" w14:textId="77777777" w:rsidR="00CC5193" w:rsidRPr="005B3AC8" w:rsidRDefault="00CC5193" w:rsidP="00CC5193">
            <w:pPr>
              <w:pStyle w:val="NoSpacing"/>
              <w:ind w:left="-90" w:right="-1356" w:firstLine="90"/>
              <w:rPr>
                <w:rFonts w:ascii="Times New Roman" w:hAnsi="Times New Roman"/>
                <w:sz w:val="20"/>
                <w:szCs w:val="20"/>
                <w:lang w:val="sr-Cyrl-RS"/>
              </w:rPr>
            </w:pPr>
            <w:r w:rsidRPr="005B3AC8">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CC5193" w14:paraId="089E7F73" w14:textId="77777777" w:rsidTr="00CC5193">
        <w:tblPrEx>
          <w:tblCellMar>
            <w:top w:w="0" w:type="dxa"/>
            <w:bottom w:w="0" w:type="dxa"/>
          </w:tblCellMar>
        </w:tblPrEx>
        <w:trPr>
          <w:trHeight w:val="405"/>
        </w:trPr>
        <w:tc>
          <w:tcPr>
            <w:tcW w:w="558" w:type="dxa"/>
          </w:tcPr>
          <w:p w14:paraId="1D1057CB" w14:textId="77777777" w:rsidR="00CC5193" w:rsidRPr="00CC5193" w:rsidRDefault="00CC5193" w:rsidP="00CC5193">
            <w:pPr>
              <w:pStyle w:val="NoSpacing"/>
              <w:ind w:left="-90" w:right="-1356"/>
              <w:rPr>
                <w:rFonts w:ascii="Times New Roman" w:hAnsi="Times New Roman"/>
                <w:sz w:val="20"/>
                <w:szCs w:val="20"/>
                <w:lang w:val="sr-Cyrl-RS"/>
              </w:rPr>
            </w:pPr>
            <w:r w:rsidRPr="00CC5193">
              <w:rPr>
                <w:rFonts w:ascii="Times New Roman" w:hAnsi="Times New Roman"/>
                <w:sz w:val="20"/>
                <w:szCs w:val="20"/>
                <w:lang w:val="sr-Cyrl-RS"/>
              </w:rPr>
              <w:t>4.</w:t>
            </w:r>
          </w:p>
        </w:tc>
        <w:tc>
          <w:tcPr>
            <w:tcW w:w="1170" w:type="dxa"/>
          </w:tcPr>
          <w:p w14:paraId="1704D81F" w14:textId="77777777" w:rsidR="00CC5193" w:rsidRPr="00CC5193" w:rsidRDefault="00CC5193" w:rsidP="00CC5193">
            <w:pPr>
              <w:pStyle w:val="NoSpacing"/>
              <w:ind w:left="-90" w:right="-1356" w:firstLine="90"/>
              <w:rPr>
                <w:rFonts w:ascii="Times New Roman" w:hAnsi="Times New Roman"/>
                <w:sz w:val="20"/>
                <w:szCs w:val="20"/>
                <w:lang w:val="sr-Cyrl-RS"/>
              </w:rPr>
            </w:pPr>
            <w:r w:rsidRPr="00CC5193">
              <w:rPr>
                <w:rFonts w:ascii="Times New Roman" w:hAnsi="Times New Roman"/>
                <w:sz w:val="20"/>
                <w:szCs w:val="20"/>
                <w:lang w:val="sr-Cyrl-RS"/>
              </w:rPr>
              <w:t>Радови</w:t>
            </w:r>
          </w:p>
          <w:p w14:paraId="2FE3DAC7" w14:textId="77777777" w:rsidR="00CC5193" w:rsidRPr="00CC5193" w:rsidRDefault="00CC5193" w:rsidP="00CC5193">
            <w:pPr>
              <w:pStyle w:val="NoSpacing"/>
              <w:ind w:left="-90" w:right="-1356" w:firstLine="90"/>
              <w:rPr>
                <w:rFonts w:ascii="Times New Roman" w:hAnsi="Times New Roman"/>
                <w:sz w:val="20"/>
                <w:szCs w:val="20"/>
                <w:lang w:val="sr-Cyrl-RS"/>
              </w:rPr>
            </w:pPr>
          </w:p>
        </w:tc>
        <w:tc>
          <w:tcPr>
            <w:tcW w:w="4140" w:type="dxa"/>
          </w:tcPr>
          <w:p w14:paraId="534CE300" w14:textId="77777777" w:rsidR="00CC5193" w:rsidRPr="00CC5193" w:rsidRDefault="00CC5193" w:rsidP="00CC5193">
            <w:pPr>
              <w:pStyle w:val="NoSpacing"/>
              <w:ind w:left="-108"/>
              <w:rPr>
                <w:rFonts w:ascii="Times New Roman" w:hAnsi="Times New Roman"/>
                <w:sz w:val="20"/>
                <w:szCs w:val="20"/>
                <w:lang w:val="sr-Cyrl-RS"/>
              </w:rPr>
            </w:pPr>
            <w:r w:rsidRPr="00CC5193">
              <w:rPr>
                <w:rFonts w:ascii="Times New Roman" w:hAnsi="Times New Roman"/>
                <w:sz w:val="20"/>
                <w:szCs w:val="20"/>
                <w:lang w:val="sr-Cyrl-RS"/>
              </w:rPr>
              <w:t>Реконструкција водоводне линије у улици Саве Ковачевића у Смед. Паланци</w:t>
            </w:r>
          </w:p>
        </w:tc>
        <w:tc>
          <w:tcPr>
            <w:tcW w:w="1800" w:type="dxa"/>
          </w:tcPr>
          <w:p w14:paraId="47AD679E" w14:textId="77777777" w:rsidR="00CC5193" w:rsidRPr="00CC5193" w:rsidRDefault="00CC5193" w:rsidP="00CC5193">
            <w:pPr>
              <w:pStyle w:val="NoSpacing"/>
              <w:ind w:left="-90" w:right="-108" w:firstLine="72"/>
              <w:jc w:val="center"/>
              <w:rPr>
                <w:rFonts w:ascii="Times New Roman" w:hAnsi="Times New Roman"/>
                <w:sz w:val="20"/>
                <w:szCs w:val="20"/>
                <w:lang w:val="sr-Cyrl-RS"/>
              </w:rPr>
            </w:pPr>
            <w:r w:rsidRPr="00CC5193">
              <w:rPr>
                <w:rFonts w:ascii="Times New Roman" w:hAnsi="Times New Roman"/>
                <w:sz w:val="20"/>
                <w:szCs w:val="20"/>
                <w:lang w:val="sr-Cyrl-RS"/>
              </w:rPr>
              <w:t>2.206.031,00</w:t>
            </w:r>
          </w:p>
        </w:tc>
        <w:tc>
          <w:tcPr>
            <w:tcW w:w="2340" w:type="dxa"/>
          </w:tcPr>
          <w:p w14:paraId="626CF276" w14:textId="77777777" w:rsidR="00CC5193" w:rsidRPr="005B3AC8" w:rsidRDefault="00CC5193" w:rsidP="00CC5193">
            <w:pPr>
              <w:pStyle w:val="NoSpacing"/>
              <w:ind w:left="-90" w:right="-1356" w:firstLine="90"/>
              <w:rPr>
                <w:rFonts w:ascii="Times New Roman" w:hAnsi="Times New Roman"/>
                <w:b/>
                <w:sz w:val="20"/>
                <w:szCs w:val="20"/>
                <w:lang w:val="sr-Cyrl-RS"/>
              </w:rPr>
            </w:pPr>
            <w:r w:rsidRPr="005B3AC8">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CC5193" w14:paraId="2CDCD10A" w14:textId="77777777" w:rsidTr="00CC5193">
        <w:tblPrEx>
          <w:tblCellMar>
            <w:top w:w="0" w:type="dxa"/>
            <w:bottom w:w="0" w:type="dxa"/>
          </w:tblCellMar>
        </w:tblPrEx>
        <w:trPr>
          <w:trHeight w:val="405"/>
        </w:trPr>
        <w:tc>
          <w:tcPr>
            <w:tcW w:w="558" w:type="dxa"/>
          </w:tcPr>
          <w:p w14:paraId="438C0571" w14:textId="77777777" w:rsidR="00CC5193" w:rsidRPr="00CC5193" w:rsidRDefault="00CC5193" w:rsidP="00CC5193">
            <w:pPr>
              <w:pStyle w:val="NoSpacing"/>
              <w:ind w:left="-90" w:right="-1356"/>
              <w:rPr>
                <w:rFonts w:ascii="Times New Roman" w:hAnsi="Times New Roman"/>
                <w:sz w:val="20"/>
                <w:szCs w:val="20"/>
                <w:lang w:val="sr-Cyrl-RS"/>
              </w:rPr>
            </w:pPr>
            <w:r w:rsidRPr="00CC5193">
              <w:rPr>
                <w:rFonts w:ascii="Times New Roman" w:hAnsi="Times New Roman"/>
                <w:sz w:val="20"/>
                <w:szCs w:val="20"/>
                <w:lang w:val="sr-Cyrl-RS"/>
              </w:rPr>
              <w:t>5.</w:t>
            </w:r>
          </w:p>
        </w:tc>
        <w:tc>
          <w:tcPr>
            <w:tcW w:w="1170" w:type="dxa"/>
          </w:tcPr>
          <w:p w14:paraId="6DB98F66" w14:textId="77777777" w:rsidR="00CC5193" w:rsidRPr="00CC5193" w:rsidRDefault="00CC5193" w:rsidP="00CC5193">
            <w:pPr>
              <w:pStyle w:val="NoSpacing"/>
              <w:ind w:left="-90" w:right="-1356" w:firstLine="90"/>
              <w:rPr>
                <w:rFonts w:ascii="Times New Roman" w:hAnsi="Times New Roman"/>
                <w:sz w:val="20"/>
                <w:szCs w:val="20"/>
                <w:lang w:val="sr-Cyrl-RS"/>
              </w:rPr>
            </w:pPr>
            <w:r w:rsidRPr="00CC5193">
              <w:rPr>
                <w:rFonts w:ascii="Times New Roman" w:hAnsi="Times New Roman"/>
                <w:sz w:val="20"/>
                <w:szCs w:val="20"/>
                <w:lang w:val="sr-Cyrl-RS"/>
              </w:rPr>
              <w:t>Радови</w:t>
            </w:r>
          </w:p>
        </w:tc>
        <w:tc>
          <w:tcPr>
            <w:tcW w:w="4140" w:type="dxa"/>
          </w:tcPr>
          <w:p w14:paraId="02BF239C" w14:textId="77777777" w:rsidR="00CC5193" w:rsidRPr="00CC5193" w:rsidRDefault="00CC5193" w:rsidP="00EE64D9">
            <w:pPr>
              <w:pStyle w:val="NoSpacing"/>
              <w:ind w:left="-108"/>
              <w:rPr>
                <w:rFonts w:ascii="Times New Roman" w:hAnsi="Times New Roman"/>
                <w:sz w:val="20"/>
                <w:szCs w:val="20"/>
                <w:lang w:val="sr-Cyrl-RS"/>
              </w:rPr>
            </w:pPr>
            <w:r w:rsidRPr="00CC5193">
              <w:rPr>
                <w:rFonts w:ascii="Times New Roman" w:hAnsi="Times New Roman"/>
                <w:sz w:val="20"/>
                <w:szCs w:val="20"/>
                <w:lang w:val="sr-Cyrl-RS"/>
              </w:rPr>
              <w:t>Радови на изградњи водоводне и канал</w:t>
            </w:r>
            <w:r w:rsidR="00EE64D9">
              <w:rPr>
                <w:rFonts w:ascii="Times New Roman" w:hAnsi="Times New Roman"/>
                <w:sz w:val="20"/>
                <w:szCs w:val="20"/>
                <w:lang w:val="sr-Cyrl-RS"/>
              </w:rPr>
              <w:t>.</w:t>
            </w:r>
            <w:r w:rsidRPr="00CC5193">
              <w:rPr>
                <w:rFonts w:ascii="Times New Roman" w:hAnsi="Times New Roman"/>
                <w:sz w:val="20"/>
                <w:szCs w:val="20"/>
                <w:lang w:val="sr-Cyrl-RS"/>
              </w:rPr>
              <w:t xml:space="preserve"> линије на Цекића брду у  Смед. Паланци</w:t>
            </w:r>
          </w:p>
        </w:tc>
        <w:tc>
          <w:tcPr>
            <w:tcW w:w="1800" w:type="dxa"/>
          </w:tcPr>
          <w:p w14:paraId="79C5CC58" w14:textId="77777777" w:rsidR="00CC5193" w:rsidRPr="00CC5193" w:rsidRDefault="00CC5193" w:rsidP="00CC5193">
            <w:pPr>
              <w:pStyle w:val="NoSpacing"/>
              <w:ind w:left="-90" w:right="-108" w:firstLine="72"/>
              <w:jc w:val="center"/>
              <w:rPr>
                <w:rFonts w:ascii="Times New Roman" w:hAnsi="Times New Roman"/>
                <w:sz w:val="20"/>
                <w:szCs w:val="20"/>
                <w:lang w:val="sr-Cyrl-RS"/>
              </w:rPr>
            </w:pPr>
            <w:r w:rsidRPr="00CC5193">
              <w:rPr>
                <w:rFonts w:ascii="Times New Roman" w:hAnsi="Times New Roman"/>
                <w:sz w:val="20"/>
                <w:szCs w:val="20"/>
                <w:lang w:val="sr-Cyrl-RS"/>
              </w:rPr>
              <w:t>2.950.000,00</w:t>
            </w:r>
          </w:p>
        </w:tc>
        <w:tc>
          <w:tcPr>
            <w:tcW w:w="2340" w:type="dxa"/>
          </w:tcPr>
          <w:p w14:paraId="343D4069" w14:textId="77777777" w:rsidR="00CC5193" w:rsidRPr="005B3AC8" w:rsidRDefault="00CC5193" w:rsidP="00CC5193">
            <w:pPr>
              <w:pStyle w:val="NoSpacing"/>
              <w:rPr>
                <w:rFonts w:ascii="Times New Roman" w:hAnsi="Times New Roman"/>
                <w:sz w:val="20"/>
                <w:szCs w:val="20"/>
                <w:lang w:val="sr-Cyrl-RS"/>
              </w:rPr>
            </w:pPr>
            <w:r w:rsidRPr="005B3AC8">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CC5193" w14:paraId="2E0BEA28" w14:textId="77777777" w:rsidTr="00CC5193">
        <w:tblPrEx>
          <w:tblCellMar>
            <w:top w:w="0" w:type="dxa"/>
            <w:bottom w:w="0" w:type="dxa"/>
          </w:tblCellMar>
        </w:tblPrEx>
        <w:trPr>
          <w:trHeight w:val="405"/>
        </w:trPr>
        <w:tc>
          <w:tcPr>
            <w:tcW w:w="558" w:type="dxa"/>
          </w:tcPr>
          <w:p w14:paraId="2E4C3EC1" w14:textId="77777777" w:rsidR="00CC5193" w:rsidRPr="00CC5193" w:rsidRDefault="00CC5193" w:rsidP="00CC5193">
            <w:pPr>
              <w:pStyle w:val="NoSpacing"/>
              <w:ind w:left="-90" w:right="-1356"/>
              <w:rPr>
                <w:rFonts w:ascii="Times New Roman" w:hAnsi="Times New Roman"/>
                <w:sz w:val="20"/>
                <w:szCs w:val="20"/>
                <w:lang w:val="sr-Cyrl-RS"/>
              </w:rPr>
            </w:pPr>
            <w:r w:rsidRPr="00CC5193">
              <w:rPr>
                <w:rFonts w:ascii="Times New Roman" w:hAnsi="Times New Roman"/>
                <w:sz w:val="20"/>
                <w:szCs w:val="20"/>
                <w:lang w:val="sr-Cyrl-RS"/>
              </w:rPr>
              <w:t>6.</w:t>
            </w:r>
          </w:p>
        </w:tc>
        <w:tc>
          <w:tcPr>
            <w:tcW w:w="1170" w:type="dxa"/>
          </w:tcPr>
          <w:p w14:paraId="3E104EF3" w14:textId="77777777" w:rsidR="00CC5193" w:rsidRPr="00CC5193" w:rsidRDefault="00CC5193" w:rsidP="00CC5193">
            <w:pPr>
              <w:pStyle w:val="NoSpacing"/>
              <w:ind w:left="-90" w:right="-1356" w:firstLine="90"/>
              <w:rPr>
                <w:rFonts w:ascii="Times New Roman" w:hAnsi="Times New Roman"/>
                <w:sz w:val="20"/>
                <w:szCs w:val="20"/>
                <w:lang w:val="sr-Cyrl-RS"/>
              </w:rPr>
            </w:pPr>
            <w:r w:rsidRPr="00CC5193">
              <w:rPr>
                <w:rFonts w:ascii="Times New Roman" w:hAnsi="Times New Roman"/>
                <w:sz w:val="20"/>
                <w:szCs w:val="20"/>
                <w:lang w:val="sr-Cyrl-RS"/>
              </w:rPr>
              <w:t>Радови</w:t>
            </w:r>
          </w:p>
          <w:p w14:paraId="12B19C24" w14:textId="77777777" w:rsidR="00CC5193" w:rsidRPr="00CC5193" w:rsidRDefault="00CC5193" w:rsidP="00CC5193">
            <w:pPr>
              <w:pStyle w:val="NoSpacing"/>
              <w:ind w:left="-90" w:right="-1356" w:firstLine="90"/>
              <w:rPr>
                <w:rFonts w:ascii="Times New Roman" w:hAnsi="Times New Roman"/>
                <w:sz w:val="20"/>
                <w:szCs w:val="20"/>
                <w:lang w:val="sr-Cyrl-RS"/>
              </w:rPr>
            </w:pPr>
          </w:p>
        </w:tc>
        <w:tc>
          <w:tcPr>
            <w:tcW w:w="4140" w:type="dxa"/>
          </w:tcPr>
          <w:p w14:paraId="42BFDF14" w14:textId="77777777" w:rsidR="00CC5193" w:rsidRPr="00CC5193" w:rsidRDefault="00CC5193" w:rsidP="00CC5193">
            <w:pPr>
              <w:pStyle w:val="NoSpacing"/>
              <w:ind w:left="-108" w:hanging="108"/>
              <w:rPr>
                <w:rFonts w:ascii="Times New Roman" w:hAnsi="Times New Roman"/>
                <w:sz w:val="20"/>
                <w:szCs w:val="20"/>
                <w:lang w:val="sr-Cyrl-RS"/>
              </w:rPr>
            </w:pPr>
            <w:r w:rsidRPr="00CC5193">
              <w:rPr>
                <w:rFonts w:ascii="Times New Roman" w:hAnsi="Times New Roman"/>
                <w:sz w:val="20"/>
                <w:szCs w:val="20"/>
                <w:lang w:val="sr-Cyrl-RS"/>
              </w:rPr>
              <w:t>Земљани радови на изградњи канализационе линије у улици Мукеровој у Смед. Паланци</w:t>
            </w:r>
          </w:p>
        </w:tc>
        <w:tc>
          <w:tcPr>
            <w:tcW w:w="1800" w:type="dxa"/>
          </w:tcPr>
          <w:p w14:paraId="55DDDF7A" w14:textId="77777777" w:rsidR="00CC5193" w:rsidRPr="00CC5193" w:rsidRDefault="00CC5193" w:rsidP="00CC5193">
            <w:pPr>
              <w:pStyle w:val="NoSpacing"/>
              <w:ind w:left="-90" w:right="-108" w:firstLine="72"/>
              <w:jc w:val="center"/>
              <w:rPr>
                <w:rFonts w:ascii="Times New Roman" w:hAnsi="Times New Roman"/>
                <w:sz w:val="20"/>
                <w:szCs w:val="20"/>
                <w:lang w:val="sr-Cyrl-RS"/>
              </w:rPr>
            </w:pPr>
            <w:r w:rsidRPr="00CC5193">
              <w:rPr>
                <w:rFonts w:ascii="Times New Roman" w:hAnsi="Times New Roman"/>
                <w:sz w:val="20"/>
                <w:szCs w:val="20"/>
                <w:lang w:val="sr-Cyrl-RS"/>
              </w:rPr>
              <w:t>500.000,00</w:t>
            </w:r>
          </w:p>
        </w:tc>
        <w:tc>
          <w:tcPr>
            <w:tcW w:w="2340" w:type="dxa"/>
          </w:tcPr>
          <w:p w14:paraId="3BD323A9" w14:textId="77777777" w:rsidR="00CC5193" w:rsidRPr="005B3AC8" w:rsidRDefault="00CC5193" w:rsidP="00CC5193">
            <w:pPr>
              <w:pStyle w:val="NoSpacing"/>
              <w:ind w:left="-90" w:right="-1356" w:firstLine="90"/>
              <w:rPr>
                <w:rFonts w:ascii="Times New Roman" w:hAnsi="Times New Roman"/>
                <w:b/>
                <w:sz w:val="20"/>
                <w:szCs w:val="20"/>
                <w:lang w:val="sr-Cyrl-RS"/>
              </w:rPr>
            </w:pPr>
            <w:r w:rsidRPr="005B3AC8">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CC5193" w14:paraId="0CBB9B30" w14:textId="77777777" w:rsidTr="00CC5193">
        <w:tblPrEx>
          <w:tblCellMar>
            <w:top w:w="0" w:type="dxa"/>
            <w:bottom w:w="0" w:type="dxa"/>
          </w:tblCellMar>
        </w:tblPrEx>
        <w:trPr>
          <w:trHeight w:val="405"/>
        </w:trPr>
        <w:tc>
          <w:tcPr>
            <w:tcW w:w="558" w:type="dxa"/>
          </w:tcPr>
          <w:p w14:paraId="1A22B941" w14:textId="77777777" w:rsidR="00CC5193" w:rsidRPr="00CC5193" w:rsidRDefault="00CC5193" w:rsidP="00CC5193">
            <w:pPr>
              <w:pStyle w:val="NoSpacing"/>
              <w:ind w:left="-90" w:right="-1356"/>
              <w:rPr>
                <w:rFonts w:ascii="Times New Roman" w:hAnsi="Times New Roman"/>
                <w:sz w:val="20"/>
                <w:szCs w:val="20"/>
                <w:lang w:val="sr-Cyrl-RS"/>
              </w:rPr>
            </w:pPr>
            <w:r w:rsidRPr="00CC5193">
              <w:rPr>
                <w:rFonts w:ascii="Times New Roman" w:hAnsi="Times New Roman"/>
                <w:sz w:val="20"/>
                <w:szCs w:val="20"/>
                <w:lang w:val="sr-Cyrl-RS"/>
              </w:rPr>
              <w:t>7.</w:t>
            </w:r>
          </w:p>
        </w:tc>
        <w:tc>
          <w:tcPr>
            <w:tcW w:w="1170" w:type="dxa"/>
          </w:tcPr>
          <w:p w14:paraId="4129B959" w14:textId="77777777" w:rsidR="00CC5193" w:rsidRPr="00CC5193" w:rsidRDefault="00CC5193" w:rsidP="00CC5193">
            <w:pPr>
              <w:pStyle w:val="NoSpacing"/>
              <w:ind w:left="-90" w:right="-1356" w:firstLine="90"/>
              <w:rPr>
                <w:rFonts w:ascii="Times New Roman" w:hAnsi="Times New Roman"/>
                <w:sz w:val="20"/>
                <w:szCs w:val="20"/>
                <w:lang w:val="sr-Cyrl-RS"/>
              </w:rPr>
            </w:pPr>
            <w:r w:rsidRPr="00CC5193">
              <w:rPr>
                <w:rFonts w:ascii="Times New Roman" w:hAnsi="Times New Roman"/>
                <w:sz w:val="20"/>
                <w:szCs w:val="20"/>
                <w:lang w:val="sr-Cyrl-RS"/>
              </w:rPr>
              <w:t>Радови</w:t>
            </w:r>
          </w:p>
          <w:p w14:paraId="78B850CA" w14:textId="77777777" w:rsidR="00CC5193" w:rsidRPr="00CC5193" w:rsidRDefault="00CC5193" w:rsidP="00CC5193">
            <w:pPr>
              <w:pStyle w:val="NoSpacing"/>
              <w:ind w:right="-1356"/>
              <w:rPr>
                <w:rFonts w:ascii="Times New Roman" w:hAnsi="Times New Roman"/>
                <w:sz w:val="20"/>
                <w:szCs w:val="20"/>
                <w:lang w:val="sr-Cyrl-RS"/>
              </w:rPr>
            </w:pPr>
          </w:p>
        </w:tc>
        <w:tc>
          <w:tcPr>
            <w:tcW w:w="4140" w:type="dxa"/>
          </w:tcPr>
          <w:p w14:paraId="52003DD5" w14:textId="77777777" w:rsidR="00CC5193" w:rsidRPr="00CC5193" w:rsidRDefault="00CC5193" w:rsidP="00CC5193">
            <w:pPr>
              <w:pStyle w:val="NoSpacing"/>
              <w:ind w:left="-108"/>
              <w:rPr>
                <w:rFonts w:ascii="Times New Roman" w:hAnsi="Times New Roman"/>
                <w:sz w:val="20"/>
                <w:szCs w:val="20"/>
                <w:lang w:val="sr-Cyrl-RS"/>
              </w:rPr>
            </w:pPr>
            <w:r w:rsidRPr="00CC5193">
              <w:rPr>
                <w:rFonts w:ascii="Times New Roman" w:hAnsi="Times New Roman"/>
                <w:sz w:val="20"/>
                <w:szCs w:val="20"/>
                <w:lang w:val="sr-Cyrl-RS"/>
              </w:rPr>
              <w:t>Радови на замени водоводних линија на извориштима у  Смед. Паланци</w:t>
            </w:r>
          </w:p>
        </w:tc>
        <w:tc>
          <w:tcPr>
            <w:tcW w:w="1800" w:type="dxa"/>
          </w:tcPr>
          <w:p w14:paraId="6E50F64F" w14:textId="77777777" w:rsidR="00CC5193" w:rsidRPr="00CC5193" w:rsidRDefault="00CC5193" w:rsidP="00CC5193">
            <w:pPr>
              <w:pStyle w:val="NoSpacing"/>
              <w:ind w:left="-90" w:right="-108" w:firstLine="72"/>
              <w:jc w:val="center"/>
              <w:rPr>
                <w:rFonts w:ascii="Times New Roman" w:hAnsi="Times New Roman"/>
                <w:sz w:val="20"/>
                <w:szCs w:val="20"/>
                <w:lang w:val="sr-Cyrl-RS"/>
              </w:rPr>
            </w:pPr>
            <w:r w:rsidRPr="00CC5193">
              <w:rPr>
                <w:rFonts w:ascii="Times New Roman" w:hAnsi="Times New Roman"/>
                <w:sz w:val="20"/>
                <w:szCs w:val="20"/>
                <w:lang w:val="sr-Cyrl-RS"/>
              </w:rPr>
              <w:t>1.000.000,00</w:t>
            </w:r>
          </w:p>
        </w:tc>
        <w:tc>
          <w:tcPr>
            <w:tcW w:w="2340" w:type="dxa"/>
          </w:tcPr>
          <w:p w14:paraId="33061E0D" w14:textId="77777777" w:rsidR="00CC5193" w:rsidRPr="005B3AC8" w:rsidRDefault="00CC5193" w:rsidP="00CC5193">
            <w:pPr>
              <w:pStyle w:val="NoSpacing"/>
              <w:ind w:left="-90" w:right="-1356" w:firstLine="90"/>
              <w:rPr>
                <w:rFonts w:ascii="Times New Roman" w:hAnsi="Times New Roman"/>
                <w:sz w:val="20"/>
                <w:szCs w:val="20"/>
                <w:lang w:val="sr-Cyrl-RS"/>
              </w:rPr>
            </w:pPr>
            <w:r w:rsidRPr="005B3AC8">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CC5193" w14:paraId="2E558336" w14:textId="77777777" w:rsidTr="00CC5193">
        <w:tblPrEx>
          <w:tblCellMar>
            <w:top w:w="0" w:type="dxa"/>
            <w:bottom w:w="0" w:type="dxa"/>
          </w:tblCellMar>
        </w:tblPrEx>
        <w:trPr>
          <w:trHeight w:val="405"/>
        </w:trPr>
        <w:tc>
          <w:tcPr>
            <w:tcW w:w="558" w:type="dxa"/>
          </w:tcPr>
          <w:p w14:paraId="143D3856" w14:textId="77777777" w:rsidR="00CC5193" w:rsidRPr="00CC5193" w:rsidRDefault="00CC5193" w:rsidP="00CC5193">
            <w:pPr>
              <w:pStyle w:val="NoSpacing"/>
              <w:ind w:left="-90" w:right="-1356"/>
              <w:rPr>
                <w:rFonts w:ascii="Times New Roman" w:hAnsi="Times New Roman"/>
                <w:sz w:val="20"/>
                <w:szCs w:val="20"/>
                <w:lang w:val="sr-Cyrl-RS"/>
              </w:rPr>
            </w:pPr>
            <w:r w:rsidRPr="00CC5193">
              <w:rPr>
                <w:rFonts w:ascii="Times New Roman" w:hAnsi="Times New Roman"/>
                <w:sz w:val="20"/>
                <w:szCs w:val="20"/>
                <w:lang w:val="sr-Cyrl-RS"/>
              </w:rPr>
              <w:t>8.</w:t>
            </w:r>
          </w:p>
        </w:tc>
        <w:tc>
          <w:tcPr>
            <w:tcW w:w="1170" w:type="dxa"/>
          </w:tcPr>
          <w:p w14:paraId="0BA7020E" w14:textId="77777777" w:rsidR="00CC5193" w:rsidRPr="00CC5193" w:rsidRDefault="00CC5193" w:rsidP="00CC5193">
            <w:pPr>
              <w:pStyle w:val="NoSpacing"/>
              <w:ind w:left="-90" w:right="-1356" w:firstLine="90"/>
              <w:rPr>
                <w:rFonts w:ascii="Times New Roman" w:hAnsi="Times New Roman"/>
                <w:sz w:val="20"/>
                <w:szCs w:val="20"/>
                <w:lang w:val="sr-Cyrl-RS"/>
              </w:rPr>
            </w:pPr>
            <w:r w:rsidRPr="00CC5193">
              <w:rPr>
                <w:rFonts w:ascii="Times New Roman" w:hAnsi="Times New Roman"/>
                <w:sz w:val="20"/>
                <w:szCs w:val="20"/>
                <w:lang w:val="sr-Cyrl-RS"/>
              </w:rPr>
              <w:t>Радови</w:t>
            </w:r>
          </w:p>
          <w:p w14:paraId="21067927" w14:textId="77777777" w:rsidR="00CC5193" w:rsidRPr="00CC5193" w:rsidRDefault="00CC5193" w:rsidP="00CC5193">
            <w:pPr>
              <w:pStyle w:val="NoSpacing"/>
              <w:ind w:left="-90" w:right="-1356" w:firstLine="90"/>
              <w:rPr>
                <w:rFonts w:ascii="Times New Roman" w:hAnsi="Times New Roman"/>
                <w:sz w:val="20"/>
                <w:szCs w:val="20"/>
                <w:lang w:val="sr-Cyrl-RS"/>
              </w:rPr>
            </w:pPr>
          </w:p>
        </w:tc>
        <w:tc>
          <w:tcPr>
            <w:tcW w:w="4140" w:type="dxa"/>
          </w:tcPr>
          <w:p w14:paraId="10628B23" w14:textId="77777777" w:rsidR="00CC5193" w:rsidRPr="00CC5193" w:rsidRDefault="00CC5193" w:rsidP="00EE64D9">
            <w:pPr>
              <w:pStyle w:val="NoSpacing"/>
              <w:ind w:left="-108"/>
              <w:rPr>
                <w:rFonts w:ascii="Times New Roman" w:hAnsi="Times New Roman"/>
                <w:sz w:val="20"/>
                <w:szCs w:val="20"/>
                <w:lang w:val="sr-Cyrl-RS"/>
              </w:rPr>
            </w:pPr>
            <w:r w:rsidRPr="00CC5193">
              <w:rPr>
                <w:rFonts w:ascii="Times New Roman" w:hAnsi="Times New Roman"/>
                <w:sz w:val="20"/>
                <w:szCs w:val="20"/>
                <w:lang w:val="sr-Cyrl-RS"/>
              </w:rPr>
              <w:t>Радови на замени водов</w:t>
            </w:r>
            <w:r w:rsidR="00EE64D9">
              <w:rPr>
                <w:rFonts w:ascii="Times New Roman" w:hAnsi="Times New Roman"/>
                <w:sz w:val="20"/>
                <w:szCs w:val="20"/>
                <w:lang w:val="sr-Cyrl-RS"/>
              </w:rPr>
              <w:t>.</w:t>
            </w:r>
            <w:r w:rsidRPr="00CC5193">
              <w:rPr>
                <w:rFonts w:ascii="Times New Roman" w:hAnsi="Times New Roman"/>
                <w:sz w:val="20"/>
                <w:szCs w:val="20"/>
                <w:lang w:val="sr-Cyrl-RS"/>
              </w:rPr>
              <w:t xml:space="preserve"> линије према Гоши </w:t>
            </w:r>
            <w:r w:rsidRPr="00CC5193">
              <w:rPr>
                <w:rFonts w:ascii="Times New Roman" w:hAnsi="Times New Roman"/>
                <w:sz w:val="20"/>
                <w:szCs w:val="20"/>
              </w:rPr>
              <w:t>II</w:t>
            </w:r>
          </w:p>
        </w:tc>
        <w:tc>
          <w:tcPr>
            <w:tcW w:w="1800" w:type="dxa"/>
          </w:tcPr>
          <w:p w14:paraId="2F807982" w14:textId="77777777" w:rsidR="00CC5193" w:rsidRPr="00CC5193" w:rsidRDefault="00CC5193" w:rsidP="00CC5193">
            <w:pPr>
              <w:pStyle w:val="NoSpacing"/>
              <w:ind w:left="-90" w:right="-108" w:firstLine="72"/>
              <w:jc w:val="center"/>
              <w:rPr>
                <w:rFonts w:ascii="Times New Roman" w:hAnsi="Times New Roman"/>
                <w:sz w:val="20"/>
                <w:szCs w:val="20"/>
                <w:lang w:val="sr-Cyrl-RS"/>
              </w:rPr>
            </w:pPr>
            <w:r w:rsidRPr="00CC5193">
              <w:rPr>
                <w:rFonts w:ascii="Times New Roman" w:hAnsi="Times New Roman"/>
                <w:sz w:val="20"/>
                <w:szCs w:val="20"/>
                <w:lang w:val="sr-Cyrl-RS"/>
              </w:rPr>
              <w:t>300.000,00</w:t>
            </w:r>
          </w:p>
        </w:tc>
        <w:tc>
          <w:tcPr>
            <w:tcW w:w="2340" w:type="dxa"/>
          </w:tcPr>
          <w:p w14:paraId="6EC2481D" w14:textId="77777777" w:rsidR="00CC5193" w:rsidRPr="005B3AC8" w:rsidRDefault="00CC5193" w:rsidP="00CC5193">
            <w:pPr>
              <w:pStyle w:val="NoSpacing"/>
              <w:ind w:left="-90" w:right="-1356" w:firstLine="90"/>
              <w:rPr>
                <w:rFonts w:ascii="Times New Roman" w:hAnsi="Times New Roman"/>
                <w:b/>
                <w:sz w:val="20"/>
                <w:szCs w:val="20"/>
                <w:lang w:val="sr-Cyrl-RS"/>
              </w:rPr>
            </w:pPr>
            <w:r w:rsidRPr="005B3AC8">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09655D" w14:paraId="6F09BDFB" w14:textId="77777777" w:rsidTr="005B3AC8">
        <w:tblPrEx>
          <w:tblCellMar>
            <w:top w:w="0" w:type="dxa"/>
            <w:bottom w:w="0" w:type="dxa"/>
          </w:tblCellMar>
        </w:tblPrEx>
        <w:trPr>
          <w:trHeight w:val="405"/>
        </w:trPr>
        <w:tc>
          <w:tcPr>
            <w:tcW w:w="7668" w:type="dxa"/>
            <w:gridSpan w:val="4"/>
            <w:shd w:val="clear" w:color="auto" w:fill="C6D9F1"/>
          </w:tcPr>
          <w:p w14:paraId="21978011" w14:textId="77777777" w:rsidR="0009655D" w:rsidRPr="0009655D" w:rsidRDefault="0009655D" w:rsidP="008C65C1">
            <w:pPr>
              <w:pStyle w:val="NoSpacing"/>
              <w:shd w:val="clear" w:color="auto" w:fill="C6D9F1"/>
              <w:ind w:left="-90" w:right="-1356"/>
              <w:rPr>
                <w:rFonts w:ascii="Times New Roman" w:hAnsi="Times New Roman"/>
                <w:b/>
                <w:i/>
                <w:lang w:val="sr-Cyrl-RS"/>
              </w:rPr>
            </w:pPr>
            <w:r w:rsidRPr="0009655D">
              <w:rPr>
                <w:rFonts w:ascii="Times New Roman" w:hAnsi="Times New Roman"/>
                <w:b/>
                <w:i/>
                <w:lang w:val="sr-Cyrl-RS"/>
              </w:rPr>
              <w:t xml:space="preserve"> Укупно радови</w:t>
            </w:r>
          </w:p>
        </w:tc>
        <w:tc>
          <w:tcPr>
            <w:tcW w:w="2340" w:type="dxa"/>
            <w:shd w:val="clear" w:color="auto" w:fill="C6D9F1"/>
          </w:tcPr>
          <w:p w14:paraId="4C18D0A9" w14:textId="77777777" w:rsidR="0009655D" w:rsidRPr="0009655D" w:rsidRDefault="0009655D" w:rsidP="008C65C1">
            <w:pPr>
              <w:pStyle w:val="NoSpacing"/>
              <w:shd w:val="clear" w:color="auto" w:fill="C6D9F1"/>
              <w:ind w:left="-90" w:right="-108"/>
              <w:jc w:val="center"/>
              <w:rPr>
                <w:rFonts w:ascii="Times New Roman" w:hAnsi="Times New Roman"/>
                <w:b/>
                <w:i/>
                <w:lang w:val="sr-Cyrl-RS"/>
              </w:rPr>
            </w:pPr>
            <w:r w:rsidRPr="0009655D">
              <w:rPr>
                <w:rFonts w:ascii="Times New Roman" w:hAnsi="Times New Roman"/>
                <w:b/>
                <w:i/>
                <w:lang w:val="sr-Cyrl-RS"/>
              </w:rPr>
              <w:t>14.909.631,00</w:t>
            </w:r>
          </w:p>
        </w:tc>
      </w:tr>
      <w:tr w:rsidR="0009655D" w14:paraId="06A3EFCE" w14:textId="77777777" w:rsidTr="005B3AC8">
        <w:tblPrEx>
          <w:tblCellMar>
            <w:top w:w="0" w:type="dxa"/>
            <w:bottom w:w="0" w:type="dxa"/>
          </w:tblCellMar>
        </w:tblPrEx>
        <w:trPr>
          <w:trHeight w:val="405"/>
        </w:trPr>
        <w:tc>
          <w:tcPr>
            <w:tcW w:w="7668" w:type="dxa"/>
            <w:gridSpan w:val="4"/>
            <w:shd w:val="clear" w:color="auto" w:fill="C6D9F1"/>
          </w:tcPr>
          <w:p w14:paraId="63CA372C" w14:textId="77777777" w:rsidR="0009655D" w:rsidRDefault="0009655D" w:rsidP="008C65C1">
            <w:pPr>
              <w:pStyle w:val="NoSpacing"/>
              <w:shd w:val="clear" w:color="auto" w:fill="C6D9F1"/>
              <w:ind w:left="-90" w:right="-1356"/>
              <w:rPr>
                <w:rFonts w:ascii="Times New Roman" w:hAnsi="Times New Roman"/>
                <w:b/>
                <w:lang w:val="sr-Cyrl-RS"/>
              </w:rPr>
            </w:pPr>
            <w:r>
              <w:rPr>
                <w:rFonts w:ascii="Times New Roman" w:hAnsi="Times New Roman"/>
                <w:b/>
                <w:lang w:val="sr-Cyrl-RS"/>
              </w:rPr>
              <w:t xml:space="preserve"> Укупно набавке на које се ЗЈН не примењује</w:t>
            </w:r>
          </w:p>
        </w:tc>
        <w:tc>
          <w:tcPr>
            <w:tcW w:w="2340" w:type="dxa"/>
            <w:shd w:val="clear" w:color="auto" w:fill="C6D9F1"/>
          </w:tcPr>
          <w:p w14:paraId="5FB38FE3" w14:textId="77777777" w:rsidR="0009655D" w:rsidRDefault="0009655D" w:rsidP="008C65C1">
            <w:pPr>
              <w:pStyle w:val="NoSpacing"/>
              <w:shd w:val="clear" w:color="auto" w:fill="C6D9F1"/>
              <w:ind w:left="-90" w:right="-108"/>
              <w:jc w:val="center"/>
              <w:rPr>
                <w:rFonts w:ascii="Times New Roman" w:hAnsi="Times New Roman"/>
                <w:b/>
                <w:lang w:val="sr-Cyrl-RS"/>
              </w:rPr>
            </w:pPr>
            <w:r>
              <w:rPr>
                <w:rFonts w:ascii="Times New Roman" w:hAnsi="Times New Roman"/>
                <w:b/>
                <w:lang w:val="sr-Cyrl-RS"/>
              </w:rPr>
              <w:t>24.141.631,00</w:t>
            </w:r>
          </w:p>
        </w:tc>
      </w:tr>
    </w:tbl>
    <w:p w14:paraId="5A335A5F" w14:textId="77777777" w:rsidR="009160C8" w:rsidRDefault="009160C8" w:rsidP="009160C8">
      <w:pPr>
        <w:pStyle w:val="NoSpacing"/>
        <w:ind w:left="-540"/>
        <w:jc w:val="both"/>
        <w:rPr>
          <w:rFonts w:ascii="Times New Roman" w:hAnsi="Times New Roman"/>
          <w:lang w:val="sr-Cyrl-RS"/>
        </w:rPr>
      </w:pPr>
    </w:p>
    <w:p w14:paraId="7F1ED29D" w14:textId="77777777" w:rsidR="00822A51" w:rsidRDefault="009160C8" w:rsidP="009160C8">
      <w:pPr>
        <w:pStyle w:val="NoSpacing"/>
        <w:ind w:left="-540"/>
        <w:jc w:val="both"/>
        <w:rPr>
          <w:lang w:val="sr-Cyrl-RS" w:bidi="ne-NP"/>
        </w:rPr>
      </w:pPr>
      <w:r w:rsidRPr="009160C8">
        <w:rPr>
          <w:rFonts w:ascii="Times New Roman" w:hAnsi="Times New Roman"/>
          <w:lang w:val="sr-Cyrl-RS"/>
        </w:rPr>
        <w:t xml:space="preserve">Одлука в.д. директора о усвајању Измена и допуна </w:t>
      </w:r>
      <w:r w:rsidRPr="009160C8">
        <w:rPr>
          <w:rFonts w:ascii="Times New Roman" w:hAnsi="Times New Roman"/>
          <w:noProof/>
          <w:color w:val="000000"/>
          <w:lang w:val="sr-Cyrl-CS"/>
        </w:rPr>
        <w:t>Списка набавки на које се ЗЈН не примењује</w:t>
      </w:r>
      <w:r w:rsidRPr="009160C8">
        <w:rPr>
          <w:rFonts w:ascii="Times New Roman" w:hAnsi="Times New Roman"/>
          <w:lang w:val="sr-Cyrl-RS"/>
        </w:rPr>
        <w:t xml:space="preserve"> за 2022. годину (службени број 1096) и </w:t>
      </w:r>
      <w:r w:rsidR="004C20D5" w:rsidRPr="009160C8">
        <w:rPr>
          <w:rFonts w:ascii="Times New Roman" w:hAnsi="Times New Roman"/>
          <w:lang w:val="sr-Cyrl-RS"/>
        </w:rPr>
        <w:t>Списак набавки на које се ЗЈН не при</w:t>
      </w:r>
      <w:r w:rsidR="00D85941">
        <w:rPr>
          <w:rFonts w:ascii="Times New Roman" w:hAnsi="Times New Roman"/>
          <w:lang w:val="sr-Cyrl-RS"/>
        </w:rPr>
        <w:t xml:space="preserve">мењује за 2022. годину (верзија </w:t>
      </w:r>
      <w:r w:rsidR="004C20D5" w:rsidRPr="009160C8">
        <w:rPr>
          <w:rFonts w:ascii="Times New Roman" w:hAnsi="Times New Roman"/>
          <w:lang w:val="sr-Cyrl-RS"/>
        </w:rPr>
        <w:t xml:space="preserve">2.) </w:t>
      </w:r>
      <w:r w:rsidR="004C20D5" w:rsidRPr="009160C8">
        <w:rPr>
          <w:rFonts w:ascii="Times New Roman" w:hAnsi="Times New Roman"/>
          <w:lang w:val="sr-Cyrl-CS"/>
        </w:rPr>
        <w:t>објављен</w:t>
      </w:r>
      <w:r w:rsidRPr="009160C8">
        <w:rPr>
          <w:rFonts w:ascii="Times New Roman" w:hAnsi="Times New Roman"/>
          <w:lang w:val="sr-Cyrl-CS"/>
        </w:rPr>
        <w:t>и</w:t>
      </w:r>
      <w:r w:rsidR="004C20D5" w:rsidRPr="009160C8">
        <w:rPr>
          <w:rFonts w:ascii="Times New Roman" w:hAnsi="Times New Roman"/>
          <w:lang w:val="sr-Cyrl-CS"/>
        </w:rPr>
        <w:t xml:space="preserve">  </w:t>
      </w:r>
      <w:r w:rsidRPr="009160C8">
        <w:rPr>
          <w:rFonts w:ascii="Times New Roman" w:hAnsi="Times New Roman"/>
          <w:lang w:val="sr-Cyrl-CS"/>
        </w:rPr>
        <w:t>су</w:t>
      </w:r>
      <w:r w:rsidR="004C20D5" w:rsidRPr="009160C8">
        <w:rPr>
          <w:rFonts w:ascii="Times New Roman" w:hAnsi="Times New Roman"/>
          <w:lang w:val="sr-Cyrl-CS"/>
        </w:rPr>
        <w:t xml:space="preserve"> </w:t>
      </w:r>
      <w:r w:rsidR="004C20D5" w:rsidRPr="009160C8">
        <w:rPr>
          <w:rFonts w:ascii="Times New Roman" w:hAnsi="Times New Roman"/>
          <w:lang w:val="sr-Cyrl-RS"/>
        </w:rPr>
        <w:t xml:space="preserve">на интернет страници ЈКП ,,Водовод“ Смедеревска Паланка </w:t>
      </w:r>
      <w:hyperlink w:history="1">
        <w:r w:rsidR="004C20D5" w:rsidRPr="009160C8">
          <w:rPr>
            <w:rStyle w:val="Hyperlink"/>
            <w:rFonts w:ascii="Times New Roman" w:hAnsi="Times New Roman"/>
            <w:lang w:bidi="ne-NP"/>
          </w:rPr>
          <w:t>www</w:t>
        </w:r>
        <w:r w:rsidR="004C20D5" w:rsidRPr="009160C8">
          <w:rPr>
            <w:rStyle w:val="Hyperlink"/>
            <w:rFonts w:ascii="Times New Roman" w:hAnsi="Times New Roman"/>
            <w:lang w:val="ru-RU" w:bidi="ne-NP"/>
          </w:rPr>
          <w:t>.</w:t>
        </w:r>
        <w:r w:rsidR="004C20D5" w:rsidRPr="009160C8">
          <w:rPr>
            <w:rStyle w:val="Hyperlink"/>
            <w:rFonts w:ascii="Times New Roman" w:hAnsi="Times New Roman"/>
            <w:lang w:val="sr-Latn-CS" w:bidi="ne-NP"/>
          </w:rPr>
          <w:t>jkpvodovodsp</w:t>
        </w:r>
        <w:r w:rsidR="004C20D5" w:rsidRPr="009160C8">
          <w:rPr>
            <w:rStyle w:val="Hyperlink"/>
            <w:rFonts w:ascii="Times New Roman" w:hAnsi="Times New Roman"/>
            <w:lang w:val="sr-Cyrl-RS" w:bidi="ne-NP"/>
          </w:rPr>
          <w:t>.</w:t>
        </w:r>
        <w:r w:rsidR="004C20D5" w:rsidRPr="009160C8">
          <w:rPr>
            <w:rStyle w:val="Hyperlink"/>
            <w:rFonts w:ascii="Times New Roman" w:hAnsi="Times New Roman"/>
            <w:lang w:val="sr-Latn-CS" w:bidi="ne-NP"/>
          </w:rPr>
          <w:t xml:space="preserve"> rs</w:t>
        </w:r>
      </w:hyperlink>
      <w:r w:rsidR="004C20D5">
        <w:rPr>
          <w:lang w:val="sr-Cyrl-RS" w:bidi="ne-NP"/>
        </w:rPr>
        <w:t>.</w:t>
      </w:r>
    </w:p>
    <w:p w14:paraId="5C82C4A6" w14:textId="77777777" w:rsidR="005B3AC8" w:rsidRDefault="005B3AC8" w:rsidP="009160C8">
      <w:pPr>
        <w:pStyle w:val="NoSpacing"/>
        <w:ind w:left="-540"/>
        <w:jc w:val="both"/>
        <w:rPr>
          <w:lang w:val="sr-Cyrl-RS" w:bidi="ne-NP"/>
        </w:rPr>
      </w:pPr>
    </w:p>
    <w:p w14:paraId="1FBEF8A3" w14:textId="77777777" w:rsidR="00EE64D9" w:rsidRPr="00EE64D9" w:rsidRDefault="002F3FDA" w:rsidP="00EE64D9">
      <w:pPr>
        <w:pStyle w:val="NoSpacing"/>
        <w:ind w:left="-540"/>
        <w:jc w:val="both"/>
        <w:rPr>
          <w:rFonts w:ascii="Times New Roman" w:hAnsi="Times New Roman"/>
          <w:lang w:val="sr-Cyrl-CS"/>
        </w:rPr>
      </w:pPr>
      <w:r w:rsidRPr="00EE64D9">
        <w:rPr>
          <w:rFonts w:ascii="Times New Roman" w:hAnsi="Times New Roman"/>
          <w:b/>
          <w:noProof/>
          <w:color w:val="000000"/>
          <w:lang w:val="sr-Cyrl-CS"/>
        </w:rPr>
        <w:t>ДРУГА</w:t>
      </w:r>
      <w:r w:rsidR="00CC5193" w:rsidRPr="00EE64D9">
        <w:rPr>
          <w:rFonts w:ascii="Times New Roman" w:hAnsi="Times New Roman"/>
          <w:b/>
          <w:noProof/>
          <w:color w:val="000000"/>
          <w:lang w:val="sr-Cyrl-CS"/>
        </w:rPr>
        <w:t xml:space="preserve"> измена и допуна (верзија 3.)</w:t>
      </w:r>
      <w:r w:rsidR="00CC5193" w:rsidRPr="00EE64D9">
        <w:rPr>
          <w:rFonts w:ascii="Times New Roman" w:hAnsi="Times New Roman"/>
          <w:noProof/>
          <w:color w:val="000000"/>
          <w:lang w:val="sr-Cyrl-CS"/>
        </w:rPr>
        <w:t xml:space="preserve"> </w:t>
      </w:r>
      <w:r w:rsidR="00EE64D9" w:rsidRPr="00EE64D9">
        <w:rPr>
          <w:rFonts w:ascii="Times New Roman" w:hAnsi="Times New Roman"/>
          <w:noProof/>
          <w:color w:val="000000"/>
          <w:lang w:val="sr-Cyrl-CS"/>
        </w:rPr>
        <w:t xml:space="preserve">усвојена је дана 24.06.2022. године (службени број 2639/1) </w:t>
      </w:r>
      <w:r w:rsidR="00CC5193" w:rsidRPr="00EE64D9">
        <w:rPr>
          <w:rFonts w:ascii="Times New Roman" w:hAnsi="Times New Roman"/>
          <w:lang w:val="sr-Cyrl-CS"/>
        </w:rPr>
        <w:t>ради усклађивања са</w:t>
      </w:r>
      <w:r w:rsidR="00CC5193" w:rsidRPr="00EE64D9">
        <w:rPr>
          <w:rFonts w:ascii="Times New Roman" w:hAnsi="Times New Roman"/>
          <w:lang w:val="sr-Cyrl-RS"/>
        </w:rPr>
        <w:t xml:space="preserve"> одобреним </w:t>
      </w:r>
      <w:r w:rsidR="00CC5193" w:rsidRPr="00EE64D9">
        <w:rPr>
          <w:rFonts w:ascii="Times New Roman" w:hAnsi="Times New Roman"/>
          <w:lang w:val="sr-Cyrl-CS"/>
        </w:rPr>
        <w:t xml:space="preserve"> Изменама и допунама Програма пословања ЈКП,,Водовод“ у Смедеревској  Паланци за </w:t>
      </w:r>
      <w:r w:rsidR="00CC5193" w:rsidRPr="00EE64D9">
        <w:rPr>
          <w:rFonts w:ascii="Times New Roman" w:hAnsi="Times New Roman"/>
          <w:lang w:val="en-GB"/>
        </w:rPr>
        <w:t xml:space="preserve"> 202</w:t>
      </w:r>
      <w:r w:rsidR="00CC5193" w:rsidRPr="00EE64D9">
        <w:rPr>
          <w:rFonts w:ascii="Times New Roman" w:hAnsi="Times New Roman"/>
          <w:lang w:val="sr-Cyrl-RS"/>
        </w:rPr>
        <w:t>2</w:t>
      </w:r>
      <w:r w:rsidR="00CC5193" w:rsidRPr="00EE64D9">
        <w:rPr>
          <w:rFonts w:ascii="Times New Roman" w:hAnsi="Times New Roman"/>
          <w:lang w:val="en-GB"/>
        </w:rPr>
        <w:t xml:space="preserve">. </w:t>
      </w:r>
      <w:r w:rsidR="00CC5193" w:rsidRPr="00EE64D9">
        <w:rPr>
          <w:rFonts w:ascii="Times New Roman" w:hAnsi="Times New Roman"/>
          <w:lang w:val="sr-Cyrl-RS"/>
        </w:rPr>
        <w:t>г</w:t>
      </w:r>
      <w:r w:rsidR="00CC5193" w:rsidRPr="00EE64D9">
        <w:rPr>
          <w:rFonts w:ascii="Times New Roman" w:hAnsi="Times New Roman"/>
          <w:lang w:val="en-GB"/>
        </w:rPr>
        <w:t>одину</w:t>
      </w:r>
      <w:r w:rsidR="00CC5193" w:rsidRPr="00EE64D9">
        <w:rPr>
          <w:rFonts w:ascii="Times New Roman" w:hAnsi="Times New Roman"/>
          <w:lang w:val="sr-Cyrl-RS"/>
        </w:rPr>
        <w:t>, које је Надзорни одбор усвојио дана 13.06.2022. године (службени број 2503)</w:t>
      </w:r>
      <w:r w:rsidR="00FD27C8" w:rsidRPr="00EE64D9">
        <w:rPr>
          <w:rFonts w:ascii="Times New Roman" w:hAnsi="Times New Roman"/>
          <w:lang w:val="sr-Cyrl-RS"/>
        </w:rPr>
        <w:t xml:space="preserve"> и које су одобрене Решењем </w:t>
      </w:r>
      <w:r w:rsidR="00EE64D9" w:rsidRPr="00EE64D9">
        <w:rPr>
          <w:rFonts w:ascii="Times New Roman" w:hAnsi="Times New Roman"/>
          <w:lang w:val="sr-Cyrl-RS"/>
        </w:rPr>
        <w:t xml:space="preserve">Скупштине Општине Смедеревска Паланка, број 352-113/20220-02/2 од 24.06.2022. године године </w:t>
      </w:r>
      <w:r w:rsidR="00EE64D9" w:rsidRPr="00EE64D9">
        <w:rPr>
          <w:rFonts w:ascii="Times New Roman" w:hAnsi="Times New Roman"/>
          <w:lang w:val="sr-Cyrl-CS"/>
        </w:rPr>
        <w:t>(,,Међуопштински Службени лист општина Велика Плана и Смедеревска Паланка“, број 26/2022).</w:t>
      </w:r>
    </w:p>
    <w:p w14:paraId="7C554101" w14:textId="77777777" w:rsidR="00E62969" w:rsidRPr="00122599" w:rsidRDefault="00E62969" w:rsidP="00E62969">
      <w:pPr>
        <w:ind w:left="-540"/>
        <w:jc w:val="both"/>
        <w:rPr>
          <w:sz w:val="22"/>
          <w:szCs w:val="22"/>
          <w:lang w:val="sr-Cyrl-RS"/>
        </w:rPr>
      </w:pPr>
    </w:p>
    <w:p w14:paraId="6DABC19D" w14:textId="77777777" w:rsidR="00E12E55" w:rsidRPr="009160C8" w:rsidRDefault="00CC5193" w:rsidP="00417860">
      <w:pPr>
        <w:ind w:left="-540"/>
        <w:jc w:val="both"/>
        <w:rPr>
          <w:sz w:val="22"/>
          <w:szCs w:val="22"/>
          <w:lang w:val="sr-Cyrl-RS"/>
        </w:rPr>
      </w:pPr>
      <w:r w:rsidRPr="00460254">
        <w:rPr>
          <w:sz w:val="22"/>
          <w:szCs w:val="22"/>
          <w:lang w:val="sr-Cyrl-RS"/>
        </w:rPr>
        <w:t xml:space="preserve">Измене и допуне </w:t>
      </w:r>
      <w:r>
        <w:rPr>
          <w:noProof/>
          <w:color w:val="000000"/>
          <w:sz w:val="22"/>
          <w:szCs w:val="22"/>
          <w:lang w:val="sr-Cyrl-CS"/>
        </w:rPr>
        <w:t>Списка</w:t>
      </w:r>
      <w:r w:rsidRPr="00460254">
        <w:rPr>
          <w:noProof/>
          <w:color w:val="000000"/>
          <w:sz w:val="22"/>
          <w:szCs w:val="22"/>
          <w:lang w:val="sr-Cyrl-CS"/>
        </w:rPr>
        <w:t xml:space="preserve"> набавки </w:t>
      </w:r>
      <w:r>
        <w:rPr>
          <w:noProof/>
          <w:color w:val="000000"/>
          <w:sz w:val="22"/>
          <w:szCs w:val="22"/>
          <w:lang w:val="sr-Cyrl-CS"/>
        </w:rPr>
        <w:t>на које се ЗЈН не примењује</w:t>
      </w:r>
      <w:r w:rsidRPr="00460254">
        <w:rPr>
          <w:sz w:val="22"/>
          <w:szCs w:val="22"/>
          <w:lang w:val="sr-Cyrl-RS"/>
        </w:rPr>
        <w:t xml:space="preserve"> за 202</w:t>
      </w:r>
      <w:r>
        <w:rPr>
          <w:sz w:val="22"/>
          <w:szCs w:val="22"/>
          <w:lang w:val="sr-Cyrl-RS"/>
        </w:rPr>
        <w:t>2</w:t>
      </w:r>
      <w:r w:rsidRPr="00460254">
        <w:rPr>
          <w:sz w:val="22"/>
          <w:szCs w:val="22"/>
          <w:lang w:val="sr-Cyrl-RS"/>
        </w:rPr>
        <w:t xml:space="preserve">. годину (верзија </w:t>
      </w:r>
      <w:r>
        <w:rPr>
          <w:sz w:val="22"/>
          <w:szCs w:val="22"/>
          <w:lang w:val="sr-Cyrl-RS"/>
        </w:rPr>
        <w:t>3</w:t>
      </w:r>
      <w:r w:rsidRPr="00460254">
        <w:rPr>
          <w:sz w:val="22"/>
          <w:szCs w:val="22"/>
          <w:lang w:val="sr-Cyrl-RS"/>
        </w:rPr>
        <w:t xml:space="preserve">.) </w:t>
      </w:r>
      <w:r>
        <w:rPr>
          <w:sz w:val="22"/>
          <w:szCs w:val="22"/>
          <w:lang w:val="sr-Cyrl-RS"/>
        </w:rPr>
        <w:t>извршене</w:t>
      </w:r>
      <w:r w:rsidRPr="00460254">
        <w:rPr>
          <w:sz w:val="22"/>
          <w:szCs w:val="22"/>
          <w:lang w:val="sr-Cyrl-RS"/>
        </w:rPr>
        <w:t xml:space="preserve"> су </w:t>
      </w:r>
      <w:r>
        <w:rPr>
          <w:sz w:val="22"/>
          <w:szCs w:val="22"/>
          <w:lang w:val="sr-Cyrl-RS"/>
        </w:rPr>
        <w:t>на следећи начин:</w:t>
      </w:r>
    </w:p>
    <w:p w14:paraId="712FA6C8" w14:textId="77777777" w:rsidR="00CC5193" w:rsidRDefault="005B3AC8" w:rsidP="00CC5193">
      <w:pPr>
        <w:pStyle w:val="NoSpacing"/>
        <w:ind w:left="-540"/>
        <w:rPr>
          <w:rFonts w:ascii="Times New Roman" w:hAnsi="Times New Roman"/>
          <w:b/>
          <w:lang w:val="sr-Cyrl-CS"/>
        </w:rPr>
      </w:pPr>
      <w:r w:rsidRPr="005B3AC8">
        <w:rPr>
          <w:rFonts w:ascii="Times New Roman" w:hAnsi="Times New Roman"/>
          <w:lang w:val="sr-Cyrl-RS" w:bidi="ne-NP"/>
        </w:rPr>
        <w:t xml:space="preserve"> </w:t>
      </w:r>
      <w:r w:rsidR="00CC5193" w:rsidRPr="003F663B">
        <w:rPr>
          <w:rFonts w:ascii="Times New Roman" w:hAnsi="Times New Roman"/>
          <w:b/>
          <w:i/>
          <w:lang w:val="sr-Cyrl-CS"/>
        </w:rPr>
        <w:t>Код набавке ДОБАРА</w:t>
      </w:r>
      <w:r w:rsidR="00CC5193" w:rsidRPr="005B3AC8">
        <w:rPr>
          <w:rFonts w:ascii="Times New Roman" w:hAnsi="Times New Roman"/>
          <w:b/>
          <w:lang w:val="sr-Cyrl-CS"/>
        </w:rPr>
        <w:t>:</w:t>
      </w:r>
    </w:p>
    <w:p w14:paraId="4C1E4582" w14:textId="77777777" w:rsidR="00215B4C" w:rsidRPr="00A9718F" w:rsidRDefault="00215B4C" w:rsidP="003F663B">
      <w:pPr>
        <w:numPr>
          <w:ilvl w:val="0"/>
          <w:numId w:val="20"/>
        </w:numPr>
        <w:ind w:left="-540" w:firstLine="0"/>
        <w:jc w:val="both"/>
        <w:rPr>
          <w:b/>
          <w:sz w:val="22"/>
          <w:szCs w:val="22"/>
          <w:lang w:val="sr-Cyrl-CS"/>
        </w:rPr>
      </w:pPr>
      <w:r w:rsidRPr="00AF0E5F">
        <w:rPr>
          <w:i/>
          <w:sz w:val="22"/>
          <w:szCs w:val="22"/>
          <w:lang w:val="sr-Cyrl-CS"/>
        </w:rPr>
        <w:t>Смањена је процењена вредност</w:t>
      </w:r>
      <w:r w:rsidRPr="00AF0E5F">
        <w:rPr>
          <w:sz w:val="22"/>
          <w:szCs w:val="22"/>
          <w:lang w:val="sr-Cyrl-CS"/>
        </w:rPr>
        <w:t xml:space="preserve">  набавке чији је предмет: ,,набавка </w:t>
      </w:r>
      <w:r>
        <w:rPr>
          <w:sz w:val="22"/>
          <w:szCs w:val="22"/>
          <w:lang w:val="sr-Cyrl-CS"/>
        </w:rPr>
        <w:t>резервних делова</w:t>
      </w:r>
      <w:r w:rsidRPr="00AF0E5F">
        <w:rPr>
          <w:sz w:val="22"/>
          <w:szCs w:val="22"/>
          <w:lang w:val="sr-Cyrl-CS"/>
        </w:rPr>
        <w:t>“</w:t>
      </w:r>
      <w:r w:rsidRPr="00AB46C1">
        <w:rPr>
          <w:sz w:val="22"/>
          <w:szCs w:val="22"/>
          <w:lang w:val="sr-Cyrl-CS"/>
        </w:rPr>
        <w:t xml:space="preserve"> </w:t>
      </w:r>
      <w:r>
        <w:rPr>
          <w:sz w:val="22"/>
          <w:szCs w:val="22"/>
          <w:lang w:val="sr-Cyrl-CS"/>
        </w:rPr>
        <w:t>за  износ</w:t>
      </w:r>
      <w:r w:rsidRPr="008A2AA0">
        <w:rPr>
          <w:sz w:val="22"/>
          <w:szCs w:val="22"/>
          <w:lang w:val="sr-Cyrl-CS"/>
        </w:rPr>
        <w:t xml:space="preserve"> од </w:t>
      </w:r>
      <w:r>
        <w:rPr>
          <w:sz w:val="22"/>
          <w:szCs w:val="22"/>
          <w:lang w:val="sr-Cyrl-CS"/>
        </w:rPr>
        <w:t xml:space="preserve"> 600</w:t>
      </w:r>
      <w:r w:rsidRPr="008A2AA0">
        <w:rPr>
          <w:sz w:val="22"/>
          <w:szCs w:val="22"/>
          <w:lang w:val="sr-Cyrl-CS"/>
        </w:rPr>
        <w:t>.</w:t>
      </w:r>
      <w:r>
        <w:rPr>
          <w:sz w:val="22"/>
          <w:szCs w:val="22"/>
          <w:lang w:val="sr-Cyrl-CS"/>
        </w:rPr>
        <w:t>000,00 динара, тако да су укупна</w:t>
      </w:r>
      <w:r w:rsidRPr="008A2AA0">
        <w:rPr>
          <w:sz w:val="22"/>
          <w:szCs w:val="22"/>
          <w:lang w:val="sr-Cyrl-CS"/>
        </w:rPr>
        <w:t xml:space="preserve"> средс</w:t>
      </w:r>
      <w:r>
        <w:rPr>
          <w:sz w:val="22"/>
          <w:szCs w:val="22"/>
          <w:lang w:val="sr-Cyrl-CS"/>
        </w:rPr>
        <w:t>т</w:t>
      </w:r>
      <w:r w:rsidRPr="008A2AA0">
        <w:rPr>
          <w:sz w:val="22"/>
          <w:szCs w:val="22"/>
          <w:lang w:val="sr-Cyrl-CS"/>
        </w:rPr>
        <w:t xml:space="preserve">ва за ову намену уместо раније планираних </w:t>
      </w:r>
      <w:r>
        <w:rPr>
          <w:sz w:val="22"/>
          <w:szCs w:val="22"/>
          <w:lang w:val="sr-Cyrl-CS"/>
        </w:rPr>
        <w:t>9</w:t>
      </w:r>
      <w:r w:rsidRPr="008A2AA0">
        <w:rPr>
          <w:sz w:val="22"/>
          <w:szCs w:val="22"/>
          <w:lang w:val="sr-Cyrl-CS"/>
        </w:rPr>
        <w:t xml:space="preserve">00.000,00 динара сада утврђена у износу од </w:t>
      </w:r>
      <w:r>
        <w:rPr>
          <w:sz w:val="22"/>
          <w:szCs w:val="22"/>
          <w:lang w:val="sr-Cyrl-RS"/>
        </w:rPr>
        <w:t>3</w:t>
      </w:r>
      <w:r>
        <w:rPr>
          <w:sz w:val="22"/>
          <w:szCs w:val="22"/>
          <w:lang w:val="sr-Cyrl-CS"/>
        </w:rPr>
        <w:t>00</w:t>
      </w:r>
      <w:r w:rsidRPr="008A2AA0">
        <w:rPr>
          <w:sz w:val="22"/>
          <w:szCs w:val="22"/>
          <w:lang w:val="sr-Cyrl-CS"/>
        </w:rPr>
        <w:t>.000,00 динара</w:t>
      </w:r>
      <w:r w:rsidR="00A9718F">
        <w:rPr>
          <w:sz w:val="22"/>
          <w:szCs w:val="22"/>
          <w:lang w:val="sr-Cyrl-CS"/>
        </w:rPr>
        <w:t>;</w:t>
      </w:r>
    </w:p>
    <w:p w14:paraId="405D79FF" w14:textId="77777777" w:rsidR="00A9718F" w:rsidRPr="00AB46C1" w:rsidRDefault="00A9718F" w:rsidP="003F663B">
      <w:pPr>
        <w:numPr>
          <w:ilvl w:val="0"/>
          <w:numId w:val="20"/>
        </w:numPr>
        <w:ind w:left="-540" w:firstLine="0"/>
        <w:jc w:val="both"/>
        <w:rPr>
          <w:b/>
          <w:sz w:val="22"/>
          <w:szCs w:val="22"/>
          <w:lang w:val="sr-Cyrl-CS"/>
        </w:rPr>
      </w:pPr>
      <w:r>
        <w:rPr>
          <w:i/>
          <w:sz w:val="22"/>
          <w:szCs w:val="22"/>
          <w:lang w:val="sr-Cyrl-CS"/>
        </w:rPr>
        <w:t>Повећана</w:t>
      </w:r>
      <w:r w:rsidRPr="00AF0E5F">
        <w:rPr>
          <w:i/>
          <w:sz w:val="22"/>
          <w:szCs w:val="22"/>
          <w:lang w:val="sr-Cyrl-CS"/>
        </w:rPr>
        <w:t xml:space="preserve"> је процењена вредност</w:t>
      </w:r>
      <w:r w:rsidRPr="00AF0E5F">
        <w:rPr>
          <w:sz w:val="22"/>
          <w:szCs w:val="22"/>
          <w:lang w:val="sr-Cyrl-CS"/>
        </w:rPr>
        <w:t xml:space="preserve">  набавке чији је предмет: ,,</w:t>
      </w:r>
      <w:r w:rsidRPr="00AC201A">
        <w:rPr>
          <w:lang w:val="sr-Cyrl-CS"/>
        </w:rPr>
        <w:t xml:space="preserve">набавка </w:t>
      </w:r>
      <w:r>
        <w:rPr>
          <w:lang w:val="sr-Cyrl-CS"/>
        </w:rPr>
        <w:t>материјала за пречишћавање воде</w:t>
      </w:r>
      <w:r w:rsidRPr="00AF0E5F">
        <w:rPr>
          <w:sz w:val="22"/>
          <w:szCs w:val="22"/>
          <w:lang w:val="sr-Cyrl-CS"/>
        </w:rPr>
        <w:t>“</w:t>
      </w:r>
      <w:r w:rsidRPr="00AB46C1">
        <w:rPr>
          <w:sz w:val="22"/>
          <w:szCs w:val="22"/>
          <w:lang w:val="sr-Cyrl-CS"/>
        </w:rPr>
        <w:t xml:space="preserve"> </w:t>
      </w:r>
      <w:r>
        <w:rPr>
          <w:sz w:val="22"/>
          <w:szCs w:val="22"/>
          <w:lang w:val="sr-Cyrl-CS"/>
        </w:rPr>
        <w:t>за  износ</w:t>
      </w:r>
      <w:r w:rsidRPr="008A2AA0">
        <w:rPr>
          <w:sz w:val="22"/>
          <w:szCs w:val="22"/>
          <w:lang w:val="sr-Cyrl-CS"/>
        </w:rPr>
        <w:t xml:space="preserve"> од </w:t>
      </w:r>
      <w:r>
        <w:rPr>
          <w:sz w:val="22"/>
          <w:szCs w:val="22"/>
          <w:lang w:val="sr-Cyrl-CS"/>
        </w:rPr>
        <w:t xml:space="preserve"> 600</w:t>
      </w:r>
      <w:r w:rsidRPr="008A2AA0">
        <w:rPr>
          <w:sz w:val="22"/>
          <w:szCs w:val="22"/>
          <w:lang w:val="sr-Cyrl-CS"/>
        </w:rPr>
        <w:t>.</w:t>
      </w:r>
      <w:r>
        <w:rPr>
          <w:sz w:val="22"/>
          <w:szCs w:val="22"/>
          <w:lang w:val="sr-Cyrl-CS"/>
        </w:rPr>
        <w:t>000,00 динара, тако да су укупна</w:t>
      </w:r>
      <w:r w:rsidRPr="008A2AA0">
        <w:rPr>
          <w:sz w:val="22"/>
          <w:szCs w:val="22"/>
          <w:lang w:val="sr-Cyrl-CS"/>
        </w:rPr>
        <w:t xml:space="preserve"> средс</w:t>
      </w:r>
      <w:r>
        <w:rPr>
          <w:sz w:val="22"/>
          <w:szCs w:val="22"/>
          <w:lang w:val="sr-Cyrl-CS"/>
        </w:rPr>
        <w:t>т</w:t>
      </w:r>
      <w:r w:rsidRPr="008A2AA0">
        <w:rPr>
          <w:sz w:val="22"/>
          <w:szCs w:val="22"/>
          <w:lang w:val="sr-Cyrl-CS"/>
        </w:rPr>
        <w:t xml:space="preserve">ва за ову намену уместо раније планираних </w:t>
      </w:r>
      <w:r>
        <w:rPr>
          <w:sz w:val="22"/>
          <w:szCs w:val="22"/>
          <w:lang w:val="sr-Cyrl-CS"/>
        </w:rPr>
        <w:t>200</w:t>
      </w:r>
      <w:r w:rsidRPr="008A2AA0">
        <w:rPr>
          <w:sz w:val="22"/>
          <w:szCs w:val="22"/>
          <w:lang w:val="sr-Cyrl-CS"/>
        </w:rPr>
        <w:t xml:space="preserve">.000,00 динара сада утврђена у износу од </w:t>
      </w:r>
      <w:r>
        <w:rPr>
          <w:sz w:val="22"/>
          <w:szCs w:val="22"/>
          <w:lang w:val="sr-Cyrl-RS"/>
        </w:rPr>
        <w:t>800</w:t>
      </w:r>
      <w:r w:rsidRPr="008A2AA0">
        <w:rPr>
          <w:sz w:val="22"/>
          <w:szCs w:val="22"/>
          <w:lang w:val="sr-Cyrl-CS"/>
        </w:rPr>
        <w:t>.000,00 динара</w:t>
      </w:r>
    </w:p>
    <w:p w14:paraId="5D1E0972" w14:textId="77777777" w:rsidR="00215B4C" w:rsidRPr="000F503F" w:rsidRDefault="00A9718F" w:rsidP="003F663B">
      <w:pPr>
        <w:pStyle w:val="NoSpacing"/>
        <w:numPr>
          <w:ilvl w:val="0"/>
          <w:numId w:val="20"/>
        </w:numPr>
        <w:ind w:left="-540" w:firstLine="0"/>
        <w:jc w:val="both"/>
        <w:rPr>
          <w:rFonts w:ascii="Times New Roman" w:hAnsi="Times New Roman"/>
          <w:lang w:val="sr-Cyrl-CS"/>
        </w:rPr>
      </w:pPr>
      <w:r w:rsidRPr="00AC201A">
        <w:rPr>
          <w:rFonts w:ascii="Times New Roman" w:hAnsi="Times New Roman"/>
          <w:i/>
          <w:lang w:val="sr-Cyrl-CS"/>
        </w:rPr>
        <w:t>Додата је</w:t>
      </w:r>
      <w:r w:rsidRPr="00AC201A">
        <w:rPr>
          <w:rFonts w:ascii="Times New Roman" w:hAnsi="Times New Roman"/>
          <w:lang w:val="sr-Cyrl-CS"/>
        </w:rPr>
        <w:t xml:space="preserve"> набавка чији је предмет: ,,набавка </w:t>
      </w:r>
      <w:r>
        <w:rPr>
          <w:rFonts w:ascii="Times New Roman" w:hAnsi="Times New Roman"/>
          <w:lang w:val="sr-Cyrl-CS"/>
        </w:rPr>
        <w:t>гаса за потребе</w:t>
      </w:r>
      <w:r w:rsidR="00427B7F">
        <w:rPr>
          <w:rFonts w:ascii="Times New Roman" w:hAnsi="Times New Roman"/>
          <w:lang w:val="sr-Cyrl-CS"/>
        </w:rPr>
        <w:t xml:space="preserve"> грејања</w:t>
      </w:r>
      <w:r>
        <w:rPr>
          <w:rFonts w:ascii="Times New Roman" w:hAnsi="Times New Roman"/>
          <w:lang w:val="sr-Cyrl-CS"/>
        </w:rPr>
        <w:t xml:space="preserve"> </w:t>
      </w:r>
      <w:r w:rsidRPr="00AC201A">
        <w:rPr>
          <w:rFonts w:ascii="Times New Roman" w:hAnsi="Times New Roman"/>
          <w:lang w:val="sr-Cyrl-CS"/>
        </w:rPr>
        <w:t xml:space="preserve">“, по процењеној вредности од </w:t>
      </w:r>
      <w:r>
        <w:rPr>
          <w:rFonts w:ascii="Times New Roman" w:hAnsi="Times New Roman"/>
          <w:lang w:val="sr-Cyrl-CS"/>
        </w:rPr>
        <w:t>6</w:t>
      </w:r>
      <w:r w:rsidRPr="00AC201A">
        <w:rPr>
          <w:rFonts w:ascii="Times New Roman" w:hAnsi="Times New Roman"/>
          <w:lang w:val="sr-Cyrl-CS"/>
        </w:rPr>
        <w:t>00.000,00 динара без ПДВ-а</w:t>
      </w:r>
      <w:r w:rsidRPr="00AC201A">
        <w:rPr>
          <w:rFonts w:ascii="Times New Roman" w:hAnsi="Times New Roman"/>
          <w:lang w:val="sr-Cyrl-RS"/>
        </w:rPr>
        <w:t>.</w:t>
      </w:r>
    </w:p>
    <w:p w14:paraId="645D4423" w14:textId="77777777" w:rsidR="00215B4C" w:rsidRPr="003F663B" w:rsidRDefault="00215B4C" w:rsidP="00417860">
      <w:pPr>
        <w:pStyle w:val="NoSpacing"/>
        <w:ind w:hanging="540"/>
        <w:rPr>
          <w:rFonts w:ascii="Times New Roman" w:hAnsi="Times New Roman"/>
          <w:b/>
          <w:i/>
          <w:lang w:val="sr-Cyrl-CS"/>
        </w:rPr>
      </w:pPr>
      <w:r w:rsidRPr="003F663B">
        <w:rPr>
          <w:rFonts w:ascii="Times New Roman" w:hAnsi="Times New Roman"/>
          <w:b/>
          <w:i/>
          <w:lang w:val="sr-Cyrl-CS"/>
        </w:rPr>
        <w:t>Код набавке УСЛУГА:</w:t>
      </w:r>
    </w:p>
    <w:p w14:paraId="690BD7DE" w14:textId="77777777" w:rsidR="00CC5193" w:rsidRPr="00E62969" w:rsidRDefault="00215B4C" w:rsidP="003F663B">
      <w:pPr>
        <w:numPr>
          <w:ilvl w:val="0"/>
          <w:numId w:val="20"/>
        </w:numPr>
        <w:ind w:left="-540" w:firstLine="0"/>
        <w:jc w:val="both"/>
        <w:rPr>
          <w:b/>
          <w:sz w:val="22"/>
          <w:szCs w:val="22"/>
          <w:lang w:val="sr-Cyrl-CS"/>
        </w:rPr>
      </w:pPr>
      <w:r w:rsidRPr="00AF0E5F">
        <w:rPr>
          <w:i/>
          <w:sz w:val="22"/>
          <w:szCs w:val="22"/>
          <w:lang w:val="sr-Cyrl-CS"/>
        </w:rPr>
        <w:t>Смањена је процењена вредност</w:t>
      </w:r>
      <w:r w:rsidRPr="00AF0E5F">
        <w:rPr>
          <w:sz w:val="22"/>
          <w:szCs w:val="22"/>
          <w:lang w:val="sr-Cyrl-CS"/>
        </w:rPr>
        <w:t xml:space="preserve">  набавке чији је предмет: ,,</w:t>
      </w:r>
      <w:r>
        <w:rPr>
          <w:sz w:val="22"/>
          <w:szCs w:val="22"/>
          <w:lang w:val="sr-Cyrl-CS"/>
        </w:rPr>
        <w:t>медијска презентација</w:t>
      </w:r>
      <w:r w:rsidRPr="00AF0E5F">
        <w:rPr>
          <w:sz w:val="22"/>
          <w:szCs w:val="22"/>
          <w:lang w:val="sr-Cyrl-CS"/>
        </w:rPr>
        <w:t>“</w:t>
      </w:r>
      <w:r w:rsidRPr="00AB46C1">
        <w:rPr>
          <w:sz w:val="22"/>
          <w:szCs w:val="22"/>
          <w:lang w:val="sr-Cyrl-CS"/>
        </w:rPr>
        <w:t xml:space="preserve"> </w:t>
      </w:r>
      <w:r>
        <w:rPr>
          <w:sz w:val="22"/>
          <w:szCs w:val="22"/>
          <w:lang w:val="sr-Cyrl-CS"/>
        </w:rPr>
        <w:t>за  износ</w:t>
      </w:r>
      <w:r w:rsidRPr="008A2AA0">
        <w:rPr>
          <w:sz w:val="22"/>
          <w:szCs w:val="22"/>
          <w:lang w:val="sr-Cyrl-CS"/>
        </w:rPr>
        <w:t xml:space="preserve"> од </w:t>
      </w:r>
      <w:r>
        <w:rPr>
          <w:sz w:val="22"/>
          <w:szCs w:val="22"/>
          <w:lang w:val="sr-Cyrl-CS"/>
        </w:rPr>
        <w:t xml:space="preserve"> 800</w:t>
      </w:r>
      <w:r w:rsidRPr="008A2AA0">
        <w:rPr>
          <w:sz w:val="22"/>
          <w:szCs w:val="22"/>
          <w:lang w:val="sr-Cyrl-CS"/>
        </w:rPr>
        <w:t>.</w:t>
      </w:r>
      <w:r>
        <w:rPr>
          <w:sz w:val="22"/>
          <w:szCs w:val="22"/>
          <w:lang w:val="sr-Cyrl-CS"/>
        </w:rPr>
        <w:t>000,00 динара, тако да су укупна</w:t>
      </w:r>
      <w:r w:rsidRPr="008A2AA0">
        <w:rPr>
          <w:sz w:val="22"/>
          <w:szCs w:val="22"/>
          <w:lang w:val="sr-Cyrl-CS"/>
        </w:rPr>
        <w:t xml:space="preserve"> средс</w:t>
      </w:r>
      <w:r>
        <w:rPr>
          <w:sz w:val="22"/>
          <w:szCs w:val="22"/>
          <w:lang w:val="sr-Cyrl-CS"/>
        </w:rPr>
        <w:t>т</w:t>
      </w:r>
      <w:r w:rsidRPr="008A2AA0">
        <w:rPr>
          <w:sz w:val="22"/>
          <w:szCs w:val="22"/>
          <w:lang w:val="sr-Cyrl-CS"/>
        </w:rPr>
        <w:t xml:space="preserve">ва за ову намену уместо раније планираних </w:t>
      </w:r>
      <w:r>
        <w:rPr>
          <w:sz w:val="22"/>
          <w:szCs w:val="22"/>
          <w:lang w:val="sr-Cyrl-CS"/>
        </w:rPr>
        <w:t>812</w:t>
      </w:r>
      <w:r w:rsidRPr="008A2AA0">
        <w:rPr>
          <w:sz w:val="22"/>
          <w:szCs w:val="22"/>
          <w:lang w:val="sr-Cyrl-CS"/>
        </w:rPr>
        <w:t xml:space="preserve">.000,00 динара сада утврђена у износу од </w:t>
      </w:r>
      <w:r>
        <w:rPr>
          <w:sz w:val="22"/>
          <w:szCs w:val="22"/>
          <w:lang w:val="sr-Cyrl-RS"/>
        </w:rPr>
        <w:t>12</w:t>
      </w:r>
      <w:r w:rsidRPr="008A2AA0">
        <w:rPr>
          <w:sz w:val="22"/>
          <w:szCs w:val="22"/>
          <w:lang w:val="sr-Cyrl-CS"/>
        </w:rPr>
        <w:t>.000,00 динара</w:t>
      </w:r>
      <w:r w:rsidR="00E62969">
        <w:rPr>
          <w:sz w:val="22"/>
          <w:szCs w:val="22"/>
          <w:lang w:val="sr-Cyrl-CS"/>
        </w:rPr>
        <w:t>.</w:t>
      </w:r>
    </w:p>
    <w:p w14:paraId="066541BC" w14:textId="77777777" w:rsidR="00CC5193" w:rsidRPr="003F663B" w:rsidRDefault="00CC5193" w:rsidP="00102778">
      <w:pPr>
        <w:ind w:right="-90" w:hanging="540"/>
        <w:jc w:val="both"/>
        <w:rPr>
          <w:b/>
          <w:i/>
          <w:sz w:val="22"/>
          <w:szCs w:val="22"/>
          <w:lang w:val="sr-Cyrl-CS"/>
        </w:rPr>
      </w:pPr>
      <w:r w:rsidRPr="003F663B">
        <w:rPr>
          <w:b/>
          <w:i/>
          <w:sz w:val="22"/>
          <w:szCs w:val="22"/>
          <w:lang w:val="sr-Cyrl-CS"/>
        </w:rPr>
        <w:t>Код набавке РАДОВА:</w:t>
      </w:r>
    </w:p>
    <w:p w14:paraId="759773DA" w14:textId="77777777" w:rsidR="00C5701B" w:rsidRDefault="00CC5193" w:rsidP="002F3FDA">
      <w:pPr>
        <w:ind w:left="-540"/>
        <w:jc w:val="both"/>
        <w:rPr>
          <w:lang w:val="sr-Cyrl-CS"/>
        </w:rPr>
      </w:pPr>
      <w:r w:rsidRPr="0009655D">
        <w:rPr>
          <w:sz w:val="22"/>
          <w:szCs w:val="22"/>
          <w:lang w:val="sr-Cyrl-CS"/>
        </w:rPr>
        <w:t xml:space="preserve">- </w:t>
      </w:r>
      <w:r w:rsidR="00814299">
        <w:rPr>
          <w:sz w:val="22"/>
          <w:szCs w:val="22"/>
          <w:lang w:val="sr-Cyrl-CS"/>
        </w:rPr>
        <w:t xml:space="preserve">   </w:t>
      </w:r>
      <w:r w:rsidR="00814299" w:rsidRPr="00AF0E5F">
        <w:rPr>
          <w:i/>
          <w:sz w:val="22"/>
          <w:szCs w:val="22"/>
          <w:lang w:val="sr-Cyrl-CS"/>
        </w:rPr>
        <w:t>Смањена је процењена вредност</w:t>
      </w:r>
      <w:r w:rsidR="00814299" w:rsidRPr="00AF0E5F">
        <w:rPr>
          <w:sz w:val="22"/>
          <w:szCs w:val="22"/>
          <w:lang w:val="sr-Cyrl-CS"/>
        </w:rPr>
        <w:t xml:space="preserve">  набавке чији је предмет: ,,</w:t>
      </w:r>
      <w:r w:rsidR="00814299">
        <w:rPr>
          <w:sz w:val="20"/>
          <w:szCs w:val="20"/>
          <w:lang w:val="sr-Cyrl-RS"/>
        </w:rPr>
        <w:t>р</w:t>
      </w:r>
      <w:r w:rsidR="00814299" w:rsidRPr="00814299">
        <w:rPr>
          <w:sz w:val="22"/>
          <w:szCs w:val="22"/>
          <w:lang w:val="sr-Cyrl-RS"/>
        </w:rPr>
        <w:t>адови на изградњи водоводне и канализационе линије на Цекића брду у  Смед. Паланци</w:t>
      </w:r>
      <w:r w:rsidR="00814299" w:rsidRPr="00AF0E5F">
        <w:rPr>
          <w:sz w:val="22"/>
          <w:szCs w:val="22"/>
          <w:lang w:val="sr-Cyrl-CS"/>
        </w:rPr>
        <w:t>“</w:t>
      </w:r>
      <w:r w:rsidR="00814299" w:rsidRPr="00AB46C1">
        <w:rPr>
          <w:sz w:val="22"/>
          <w:szCs w:val="22"/>
          <w:lang w:val="sr-Cyrl-CS"/>
        </w:rPr>
        <w:t xml:space="preserve"> </w:t>
      </w:r>
      <w:r w:rsidR="00814299">
        <w:rPr>
          <w:sz w:val="22"/>
          <w:szCs w:val="22"/>
          <w:lang w:val="sr-Cyrl-CS"/>
        </w:rPr>
        <w:t>за  износ</w:t>
      </w:r>
      <w:r w:rsidR="00814299" w:rsidRPr="008A2AA0">
        <w:rPr>
          <w:sz w:val="22"/>
          <w:szCs w:val="22"/>
          <w:lang w:val="sr-Cyrl-CS"/>
        </w:rPr>
        <w:t xml:space="preserve"> од </w:t>
      </w:r>
      <w:r w:rsidR="00814299">
        <w:rPr>
          <w:sz w:val="22"/>
          <w:szCs w:val="22"/>
          <w:lang w:val="sr-Cyrl-CS"/>
        </w:rPr>
        <w:t>150</w:t>
      </w:r>
      <w:r w:rsidR="00814299" w:rsidRPr="008A2AA0">
        <w:rPr>
          <w:sz w:val="22"/>
          <w:szCs w:val="22"/>
          <w:lang w:val="sr-Cyrl-CS"/>
        </w:rPr>
        <w:t>.</w:t>
      </w:r>
      <w:r w:rsidR="00814299">
        <w:rPr>
          <w:sz w:val="22"/>
          <w:szCs w:val="22"/>
          <w:lang w:val="sr-Cyrl-CS"/>
        </w:rPr>
        <w:t>000,00 динара, тако да су укупна</w:t>
      </w:r>
      <w:r w:rsidR="00814299" w:rsidRPr="008A2AA0">
        <w:rPr>
          <w:sz w:val="22"/>
          <w:szCs w:val="22"/>
          <w:lang w:val="sr-Cyrl-CS"/>
        </w:rPr>
        <w:t xml:space="preserve"> средс</w:t>
      </w:r>
      <w:r w:rsidR="00814299">
        <w:rPr>
          <w:sz w:val="22"/>
          <w:szCs w:val="22"/>
          <w:lang w:val="sr-Cyrl-CS"/>
        </w:rPr>
        <w:t>т</w:t>
      </w:r>
      <w:r w:rsidR="00814299" w:rsidRPr="008A2AA0">
        <w:rPr>
          <w:sz w:val="22"/>
          <w:szCs w:val="22"/>
          <w:lang w:val="sr-Cyrl-CS"/>
        </w:rPr>
        <w:t xml:space="preserve">ва за ову намену уместо раније планираних </w:t>
      </w:r>
      <w:r w:rsidR="00814299">
        <w:rPr>
          <w:sz w:val="22"/>
          <w:szCs w:val="22"/>
          <w:lang w:val="sr-Cyrl-CS"/>
        </w:rPr>
        <w:t>2.95</w:t>
      </w:r>
      <w:r w:rsidR="00814299" w:rsidRPr="008A2AA0">
        <w:rPr>
          <w:sz w:val="22"/>
          <w:szCs w:val="22"/>
          <w:lang w:val="sr-Cyrl-CS"/>
        </w:rPr>
        <w:t xml:space="preserve">0.000,00 динара сада утврђена у износу од </w:t>
      </w:r>
      <w:r w:rsidR="00814299">
        <w:rPr>
          <w:sz w:val="22"/>
          <w:szCs w:val="22"/>
          <w:lang w:val="sr-Cyrl-RS"/>
        </w:rPr>
        <w:t>2.8</w:t>
      </w:r>
      <w:r w:rsidR="00814299">
        <w:rPr>
          <w:sz w:val="22"/>
          <w:szCs w:val="22"/>
          <w:lang w:val="sr-Cyrl-CS"/>
        </w:rPr>
        <w:t>00</w:t>
      </w:r>
      <w:r w:rsidR="00814299" w:rsidRPr="008A2AA0">
        <w:rPr>
          <w:sz w:val="22"/>
          <w:szCs w:val="22"/>
          <w:lang w:val="sr-Cyrl-CS"/>
        </w:rPr>
        <w:t>.000,00 динара</w:t>
      </w:r>
      <w:r w:rsidR="00814299">
        <w:rPr>
          <w:lang w:val="sr-Cyrl-CS"/>
        </w:rPr>
        <w:t>.</w:t>
      </w:r>
    </w:p>
    <w:p w14:paraId="4E4478FE" w14:textId="77777777" w:rsidR="00C5701B" w:rsidRDefault="00C5701B" w:rsidP="002F3FDA">
      <w:pPr>
        <w:pStyle w:val="NoSpacing"/>
        <w:jc w:val="both"/>
        <w:rPr>
          <w:lang w:val="sr-Cyrl-RS"/>
        </w:rPr>
      </w:pPr>
    </w:p>
    <w:tbl>
      <w:tblPr>
        <w:tblpPr w:leftFromText="180" w:rightFromText="180" w:vertAnchor="text" w:horzAnchor="margin" w:tblpX="-432" w:tblpY="20"/>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8"/>
        <w:gridCol w:w="1170"/>
        <w:gridCol w:w="4140"/>
        <w:gridCol w:w="1800"/>
        <w:gridCol w:w="2340"/>
      </w:tblGrid>
      <w:tr w:rsidR="00C5701B" w:rsidRPr="00B1560C" w14:paraId="6A9316A5" w14:textId="77777777" w:rsidTr="00A93B1F">
        <w:tblPrEx>
          <w:tblCellMar>
            <w:top w:w="0" w:type="dxa"/>
            <w:bottom w:w="0" w:type="dxa"/>
          </w:tblCellMar>
        </w:tblPrEx>
        <w:trPr>
          <w:trHeight w:val="330"/>
        </w:trPr>
        <w:tc>
          <w:tcPr>
            <w:tcW w:w="10008" w:type="dxa"/>
            <w:gridSpan w:val="5"/>
            <w:shd w:val="clear" w:color="auto" w:fill="C6D9F1"/>
          </w:tcPr>
          <w:p w14:paraId="33E2796C" w14:textId="77777777" w:rsidR="00C5701B" w:rsidRDefault="00C5701B" w:rsidP="00A93B1F">
            <w:pPr>
              <w:pStyle w:val="NoSpacing"/>
              <w:ind w:right="-126" w:hanging="90"/>
              <w:jc w:val="center"/>
              <w:rPr>
                <w:rFonts w:ascii="Times New Roman" w:hAnsi="Times New Roman"/>
                <w:b/>
                <w:lang w:val="sr-Cyrl-RS"/>
              </w:rPr>
            </w:pPr>
            <w:r w:rsidRPr="00401F97">
              <w:rPr>
                <w:rFonts w:ascii="Times New Roman" w:hAnsi="Times New Roman"/>
                <w:b/>
                <w:lang w:val="sr-Cyrl-RS"/>
              </w:rPr>
              <w:t>СПИСАК</w:t>
            </w:r>
          </w:p>
          <w:p w14:paraId="1258F336" w14:textId="77777777" w:rsidR="00603454" w:rsidRDefault="00307B62" w:rsidP="00603454">
            <w:pPr>
              <w:pStyle w:val="NoSpacing"/>
              <w:ind w:left="-90"/>
              <w:jc w:val="center"/>
              <w:rPr>
                <w:rFonts w:ascii="Times New Roman" w:hAnsi="Times New Roman"/>
                <w:b/>
                <w:lang w:val="sr-Cyrl-RS"/>
              </w:rPr>
            </w:pPr>
            <w:r w:rsidRPr="00401F97">
              <w:rPr>
                <w:rFonts w:ascii="Times New Roman" w:hAnsi="Times New Roman"/>
                <w:b/>
                <w:lang w:val="sr-Cyrl-RS"/>
              </w:rPr>
              <w:t xml:space="preserve">набавки које </w:t>
            </w:r>
            <w:r>
              <w:rPr>
                <w:rFonts w:ascii="Times New Roman" w:hAnsi="Times New Roman"/>
                <w:b/>
                <w:lang w:val="sr-Cyrl-RS"/>
              </w:rPr>
              <w:t xml:space="preserve">су изузете од примене </w:t>
            </w:r>
            <w:r w:rsidRPr="00401F97">
              <w:rPr>
                <w:rFonts w:ascii="Times New Roman" w:hAnsi="Times New Roman"/>
                <w:b/>
                <w:lang w:val="sr-Cyrl-RS"/>
              </w:rPr>
              <w:t xml:space="preserve"> Закон</w:t>
            </w:r>
            <w:r>
              <w:rPr>
                <w:rFonts w:ascii="Times New Roman" w:hAnsi="Times New Roman"/>
                <w:b/>
                <w:lang w:val="sr-Cyrl-RS"/>
              </w:rPr>
              <w:t>а</w:t>
            </w:r>
            <w:r w:rsidRPr="00401F97">
              <w:rPr>
                <w:rFonts w:ascii="Times New Roman" w:hAnsi="Times New Roman"/>
                <w:b/>
                <w:lang w:val="sr-Cyrl-RS"/>
              </w:rPr>
              <w:t xml:space="preserve"> о јавним набавкама </w:t>
            </w:r>
            <w:r>
              <w:rPr>
                <w:rFonts w:ascii="Times New Roman" w:hAnsi="Times New Roman"/>
                <w:b/>
                <w:lang w:val="sr-Cyrl-RS"/>
              </w:rPr>
              <w:t xml:space="preserve">у 2022. години </w:t>
            </w:r>
          </w:p>
          <w:p w14:paraId="79772353" w14:textId="77777777" w:rsidR="00C5701B" w:rsidRPr="00B1560C" w:rsidRDefault="00307B62" w:rsidP="00603454">
            <w:pPr>
              <w:pStyle w:val="NoSpacing"/>
              <w:ind w:left="-90"/>
              <w:jc w:val="center"/>
              <w:rPr>
                <w:rFonts w:ascii="Times New Roman" w:hAnsi="Times New Roman"/>
                <w:b/>
                <w:lang w:val="sr-Cyrl-RS"/>
              </w:rPr>
            </w:pPr>
            <w:r>
              <w:rPr>
                <w:rFonts w:ascii="Times New Roman" w:hAnsi="Times New Roman"/>
                <w:b/>
                <w:lang w:val="sr-Cyrl-RS"/>
              </w:rPr>
              <w:t>(</w:t>
            </w:r>
            <w:r w:rsidR="00C5701B">
              <w:rPr>
                <w:rFonts w:ascii="Times New Roman" w:hAnsi="Times New Roman"/>
                <w:b/>
                <w:lang w:val="sr-Cyrl-RS"/>
              </w:rPr>
              <w:t>Верзија 3.</w:t>
            </w:r>
            <w:r>
              <w:rPr>
                <w:rFonts w:ascii="Times New Roman" w:hAnsi="Times New Roman"/>
                <w:b/>
                <w:lang w:val="sr-Cyrl-RS"/>
              </w:rPr>
              <w:t>)</w:t>
            </w:r>
            <w:r w:rsidR="00C5701B">
              <w:rPr>
                <w:rFonts w:ascii="Times New Roman" w:hAnsi="Times New Roman"/>
                <w:b/>
                <w:lang w:val="sr-Cyrl-RS"/>
              </w:rPr>
              <w:t xml:space="preserve"> </w:t>
            </w:r>
          </w:p>
        </w:tc>
      </w:tr>
      <w:tr w:rsidR="00C5701B" w:rsidRPr="009160C8" w14:paraId="36533B29" w14:textId="77777777" w:rsidTr="00A93B1F">
        <w:tblPrEx>
          <w:tblCellMar>
            <w:top w:w="0" w:type="dxa"/>
            <w:bottom w:w="0" w:type="dxa"/>
          </w:tblCellMar>
        </w:tblPrEx>
        <w:trPr>
          <w:trHeight w:val="405"/>
        </w:trPr>
        <w:tc>
          <w:tcPr>
            <w:tcW w:w="1728" w:type="dxa"/>
            <w:gridSpan w:val="2"/>
          </w:tcPr>
          <w:p w14:paraId="27D89C92" w14:textId="77777777" w:rsidR="00C5701B" w:rsidRPr="00603454" w:rsidRDefault="00C5701B" w:rsidP="00A93B1F">
            <w:pPr>
              <w:pStyle w:val="NoSpacing"/>
              <w:ind w:left="-90" w:right="-1356"/>
              <w:rPr>
                <w:rFonts w:ascii="Times New Roman" w:hAnsi="Times New Roman"/>
                <w:b/>
                <w:sz w:val="20"/>
                <w:szCs w:val="20"/>
                <w:lang w:val="sr-Cyrl-RS"/>
              </w:rPr>
            </w:pPr>
            <w:r w:rsidRPr="00603454">
              <w:rPr>
                <w:rFonts w:ascii="Times New Roman" w:hAnsi="Times New Roman"/>
                <w:b/>
                <w:sz w:val="20"/>
                <w:szCs w:val="20"/>
                <w:lang w:val="sr-Cyrl-RS"/>
              </w:rPr>
              <w:t>Датум усвајања</w:t>
            </w:r>
          </w:p>
        </w:tc>
        <w:tc>
          <w:tcPr>
            <w:tcW w:w="8280" w:type="dxa"/>
            <w:gridSpan w:val="3"/>
          </w:tcPr>
          <w:p w14:paraId="3BFB64B5" w14:textId="77777777" w:rsidR="00C5701B" w:rsidRPr="00603454" w:rsidRDefault="00E62969" w:rsidP="00A93B1F">
            <w:pPr>
              <w:pStyle w:val="NoSpacing"/>
              <w:numPr>
                <w:ilvl w:val="0"/>
                <w:numId w:val="35"/>
              </w:numPr>
              <w:ind w:right="-1356"/>
              <w:rPr>
                <w:rFonts w:ascii="Times New Roman" w:hAnsi="Times New Roman"/>
                <w:b/>
                <w:sz w:val="20"/>
                <w:szCs w:val="20"/>
                <w:lang w:val="sr-Cyrl-RS"/>
              </w:rPr>
            </w:pPr>
            <w:r w:rsidRPr="00603454">
              <w:rPr>
                <w:rFonts w:ascii="Times New Roman" w:hAnsi="Times New Roman"/>
                <w:b/>
                <w:noProof/>
                <w:color w:val="000000"/>
                <w:sz w:val="20"/>
                <w:szCs w:val="20"/>
                <w:lang w:val="sr-Cyrl-CS"/>
              </w:rPr>
              <w:t>ј</w:t>
            </w:r>
            <w:r w:rsidR="008D2C46" w:rsidRPr="00603454">
              <w:rPr>
                <w:rFonts w:ascii="Times New Roman" w:hAnsi="Times New Roman"/>
                <w:b/>
                <w:noProof/>
                <w:color w:val="000000"/>
                <w:sz w:val="20"/>
                <w:szCs w:val="20"/>
                <w:lang w:val="sr-Cyrl-CS"/>
              </w:rPr>
              <w:t>ун</w:t>
            </w:r>
            <w:r w:rsidR="00C5701B" w:rsidRPr="00603454">
              <w:rPr>
                <w:rFonts w:ascii="Times New Roman" w:hAnsi="Times New Roman"/>
                <w:b/>
                <w:noProof/>
                <w:color w:val="000000"/>
                <w:sz w:val="20"/>
                <w:szCs w:val="20"/>
                <w:lang w:val="sr-Cyrl-CS"/>
              </w:rPr>
              <w:t xml:space="preserve">  2022. </w:t>
            </w:r>
            <w:r w:rsidRPr="00603454">
              <w:rPr>
                <w:rFonts w:ascii="Times New Roman" w:hAnsi="Times New Roman"/>
                <w:b/>
                <w:noProof/>
                <w:color w:val="000000"/>
                <w:sz w:val="20"/>
                <w:szCs w:val="20"/>
                <w:lang w:val="sr-Cyrl-CS"/>
              </w:rPr>
              <w:t>г</w:t>
            </w:r>
            <w:r w:rsidR="00C5701B" w:rsidRPr="00603454">
              <w:rPr>
                <w:rFonts w:ascii="Times New Roman" w:hAnsi="Times New Roman"/>
                <w:b/>
                <w:noProof/>
                <w:color w:val="000000"/>
                <w:sz w:val="20"/>
                <w:szCs w:val="20"/>
                <w:lang w:val="sr-Cyrl-CS"/>
              </w:rPr>
              <w:t>одине</w:t>
            </w:r>
          </w:p>
        </w:tc>
      </w:tr>
      <w:tr w:rsidR="00C5701B" w:rsidRPr="0009655D" w14:paraId="06A747CC" w14:textId="77777777" w:rsidTr="00A93B1F">
        <w:tblPrEx>
          <w:tblCellMar>
            <w:top w:w="0" w:type="dxa"/>
            <w:bottom w:w="0" w:type="dxa"/>
          </w:tblCellMar>
        </w:tblPrEx>
        <w:trPr>
          <w:trHeight w:val="465"/>
        </w:trPr>
        <w:tc>
          <w:tcPr>
            <w:tcW w:w="558" w:type="dxa"/>
            <w:shd w:val="clear" w:color="auto" w:fill="C6D9F1"/>
          </w:tcPr>
          <w:p w14:paraId="321171B5" w14:textId="77777777" w:rsidR="00C5701B" w:rsidRPr="0009655D" w:rsidRDefault="00C5701B" w:rsidP="00A93B1F">
            <w:pPr>
              <w:pStyle w:val="NoSpacing"/>
              <w:ind w:left="-90" w:right="-1356"/>
              <w:rPr>
                <w:rFonts w:ascii="Times New Roman" w:hAnsi="Times New Roman"/>
                <w:b/>
                <w:i/>
                <w:sz w:val="20"/>
                <w:szCs w:val="20"/>
                <w:lang w:val="sr-Cyrl-RS"/>
              </w:rPr>
            </w:pPr>
            <w:r w:rsidRPr="0009655D">
              <w:rPr>
                <w:rFonts w:ascii="Times New Roman" w:hAnsi="Times New Roman"/>
                <w:b/>
                <w:i/>
                <w:sz w:val="20"/>
                <w:szCs w:val="20"/>
                <w:lang w:val="sr-Cyrl-RS"/>
              </w:rPr>
              <w:t>Ред.</w:t>
            </w:r>
          </w:p>
          <w:p w14:paraId="6243F01D" w14:textId="77777777" w:rsidR="00C5701B" w:rsidRPr="0009655D" w:rsidRDefault="00C5701B" w:rsidP="00A93B1F">
            <w:pPr>
              <w:pStyle w:val="NoSpacing"/>
              <w:ind w:left="-90" w:right="-1356"/>
              <w:rPr>
                <w:rFonts w:ascii="Times New Roman" w:hAnsi="Times New Roman"/>
                <w:b/>
                <w:i/>
                <w:sz w:val="20"/>
                <w:szCs w:val="20"/>
                <w:lang w:val="sr-Cyrl-RS"/>
              </w:rPr>
            </w:pPr>
            <w:r w:rsidRPr="0009655D">
              <w:rPr>
                <w:rFonts w:ascii="Times New Roman" w:hAnsi="Times New Roman"/>
                <w:b/>
                <w:i/>
                <w:sz w:val="20"/>
                <w:szCs w:val="20"/>
                <w:lang w:val="sr-Cyrl-RS"/>
              </w:rPr>
              <w:t>број</w:t>
            </w:r>
          </w:p>
        </w:tc>
        <w:tc>
          <w:tcPr>
            <w:tcW w:w="1170" w:type="dxa"/>
            <w:shd w:val="clear" w:color="auto" w:fill="C6D9F1"/>
          </w:tcPr>
          <w:p w14:paraId="635F6DB0" w14:textId="77777777" w:rsidR="00C5701B" w:rsidRPr="0009655D" w:rsidRDefault="00C5701B" w:rsidP="00A93B1F">
            <w:pPr>
              <w:rPr>
                <w:b/>
                <w:i/>
                <w:sz w:val="20"/>
                <w:szCs w:val="20"/>
                <w:lang w:val="sr-Cyrl-RS"/>
              </w:rPr>
            </w:pPr>
            <w:r w:rsidRPr="0009655D">
              <w:rPr>
                <w:b/>
                <w:i/>
                <w:sz w:val="20"/>
                <w:szCs w:val="20"/>
                <w:lang w:val="sr-Cyrl-RS"/>
              </w:rPr>
              <w:t>Врста предмета</w:t>
            </w:r>
          </w:p>
        </w:tc>
        <w:tc>
          <w:tcPr>
            <w:tcW w:w="4140" w:type="dxa"/>
            <w:shd w:val="clear" w:color="auto" w:fill="C6D9F1"/>
          </w:tcPr>
          <w:p w14:paraId="5EFFDB04" w14:textId="77777777" w:rsidR="00C5701B" w:rsidRPr="0009655D" w:rsidRDefault="00C5701B" w:rsidP="00A93B1F">
            <w:pPr>
              <w:rPr>
                <w:b/>
                <w:i/>
                <w:sz w:val="20"/>
                <w:szCs w:val="20"/>
                <w:lang w:val="sr-Cyrl-RS"/>
              </w:rPr>
            </w:pPr>
            <w:r w:rsidRPr="0009655D">
              <w:rPr>
                <w:b/>
                <w:i/>
                <w:sz w:val="20"/>
                <w:szCs w:val="20"/>
                <w:lang w:val="sr-Cyrl-RS"/>
              </w:rPr>
              <w:t xml:space="preserve">Предмет набавке </w:t>
            </w:r>
          </w:p>
        </w:tc>
        <w:tc>
          <w:tcPr>
            <w:tcW w:w="1800" w:type="dxa"/>
            <w:shd w:val="clear" w:color="auto" w:fill="C6D9F1"/>
          </w:tcPr>
          <w:p w14:paraId="18821FBE" w14:textId="77777777" w:rsidR="00C5701B" w:rsidRPr="0009655D" w:rsidRDefault="00C5701B" w:rsidP="00A93B1F">
            <w:pPr>
              <w:rPr>
                <w:b/>
                <w:i/>
                <w:sz w:val="20"/>
                <w:szCs w:val="20"/>
                <w:lang w:val="sr-Cyrl-RS"/>
              </w:rPr>
            </w:pPr>
            <w:r w:rsidRPr="0009655D">
              <w:rPr>
                <w:b/>
                <w:i/>
                <w:sz w:val="20"/>
                <w:szCs w:val="20"/>
                <w:lang w:val="sr-Cyrl-RS"/>
              </w:rPr>
              <w:t>Процењена вредност</w:t>
            </w:r>
          </w:p>
        </w:tc>
        <w:tc>
          <w:tcPr>
            <w:tcW w:w="2340" w:type="dxa"/>
            <w:shd w:val="clear" w:color="auto" w:fill="C6D9F1"/>
          </w:tcPr>
          <w:p w14:paraId="53087618" w14:textId="77777777" w:rsidR="00C5701B" w:rsidRPr="0009655D" w:rsidRDefault="00C5701B" w:rsidP="00A93B1F">
            <w:pPr>
              <w:pStyle w:val="NoSpacing"/>
              <w:rPr>
                <w:b/>
                <w:i/>
                <w:sz w:val="20"/>
                <w:szCs w:val="20"/>
                <w:lang w:val="sr-Cyrl-RS"/>
              </w:rPr>
            </w:pPr>
            <w:r w:rsidRPr="0009655D">
              <w:rPr>
                <w:rFonts w:ascii="Times New Roman" w:hAnsi="Times New Roman"/>
                <w:b/>
                <w:i/>
                <w:sz w:val="20"/>
                <w:szCs w:val="20"/>
                <w:lang w:val="sr-Cyrl-RS"/>
              </w:rPr>
              <w:t>Основ из</w:t>
            </w:r>
            <w:r>
              <w:rPr>
                <w:rFonts w:ascii="Times New Roman" w:hAnsi="Times New Roman"/>
                <w:b/>
                <w:i/>
                <w:sz w:val="20"/>
                <w:szCs w:val="20"/>
                <w:lang w:val="sr-Cyrl-RS"/>
              </w:rPr>
              <w:t>узимања</w:t>
            </w:r>
            <w:r w:rsidRPr="0009655D">
              <w:rPr>
                <w:rFonts w:ascii="Times New Roman" w:hAnsi="Times New Roman"/>
                <w:b/>
                <w:i/>
                <w:sz w:val="20"/>
                <w:szCs w:val="20"/>
                <w:lang w:val="sr-Cyrl-RS"/>
              </w:rPr>
              <w:t xml:space="preserve"> </w:t>
            </w:r>
            <w:r>
              <w:rPr>
                <w:rFonts w:ascii="Times New Roman" w:hAnsi="Times New Roman"/>
                <w:b/>
                <w:i/>
                <w:sz w:val="20"/>
                <w:szCs w:val="20"/>
                <w:lang w:val="sr-Cyrl-RS"/>
              </w:rPr>
              <w:t>из ЗЈН</w:t>
            </w:r>
          </w:p>
        </w:tc>
      </w:tr>
      <w:tr w:rsidR="00C5701B" w:rsidRPr="005B3AC8" w14:paraId="516D4423" w14:textId="77777777" w:rsidTr="00A93B1F">
        <w:tblPrEx>
          <w:tblCellMar>
            <w:top w:w="0" w:type="dxa"/>
            <w:bottom w:w="0" w:type="dxa"/>
          </w:tblCellMar>
        </w:tblPrEx>
        <w:trPr>
          <w:trHeight w:val="405"/>
        </w:trPr>
        <w:tc>
          <w:tcPr>
            <w:tcW w:w="558" w:type="dxa"/>
          </w:tcPr>
          <w:p w14:paraId="5A79FEC0" w14:textId="77777777" w:rsidR="00C5701B" w:rsidRPr="005B3AC8" w:rsidRDefault="00C5701B" w:rsidP="00A93B1F">
            <w:pPr>
              <w:pStyle w:val="NoSpacing"/>
              <w:ind w:left="-90" w:right="-1356"/>
              <w:rPr>
                <w:rFonts w:ascii="Times New Roman" w:hAnsi="Times New Roman"/>
                <w:sz w:val="20"/>
                <w:szCs w:val="20"/>
                <w:lang w:val="sr-Cyrl-RS"/>
              </w:rPr>
            </w:pPr>
            <w:r w:rsidRPr="005B3AC8">
              <w:rPr>
                <w:rFonts w:ascii="Times New Roman" w:hAnsi="Times New Roman"/>
                <w:sz w:val="20"/>
                <w:szCs w:val="20"/>
                <w:lang w:val="sr-Cyrl-RS"/>
              </w:rPr>
              <w:t>1.</w:t>
            </w:r>
          </w:p>
        </w:tc>
        <w:tc>
          <w:tcPr>
            <w:tcW w:w="1170" w:type="dxa"/>
          </w:tcPr>
          <w:p w14:paraId="152EFAF2" w14:textId="77777777" w:rsidR="00C5701B" w:rsidRPr="005B3AC8" w:rsidRDefault="00C5701B" w:rsidP="00A93B1F">
            <w:pPr>
              <w:pStyle w:val="NoSpacing"/>
              <w:ind w:right="-1356"/>
              <w:rPr>
                <w:rFonts w:ascii="Times New Roman" w:hAnsi="Times New Roman"/>
                <w:sz w:val="20"/>
                <w:szCs w:val="20"/>
                <w:lang w:val="sr-Cyrl-RS"/>
              </w:rPr>
            </w:pPr>
            <w:r w:rsidRPr="005B3AC8">
              <w:rPr>
                <w:rFonts w:ascii="Times New Roman" w:hAnsi="Times New Roman"/>
                <w:sz w:val="20"/>
                <w:szCs w:val="20"/>
                <w:lang w:val="sr-Cyrl-RS"/>
              </w:rPr>
              <w:t>Добра</w:t>
            </w:r>
          </w:p>
        </w:tc>
        <w:tc>
          <w:tcPr>
            <w:tcW w:w="4140" w:type="dxa"/>
          </w:tcPr>
          <w:p w14:paraId="465DDEAB" w14:textId="77777777" w:rsidR="00C5701B" w:rsidRPr="005B3AC8" w:rsidRDefault="00C5701B" w:rsidP="00A93B1F">
            <w:pPr>
              <w:pStyle w:val="NoSpacing"/>
              <w:ind w:right="-1356"/>
              <w:rPr>
                <w:rFonts w:ascii="Times New Roman" w:hAnsi="Times New Roman"/>
                <w:b/>
                <w:sz w:val="20"/>
                <w:szCs w:val="20"/>
                <w:lang w:val="sr-Cyrl-RS"/>
              </w:rPr>
            </w:pPr>
            <w:r w:rsidRPr="005B3AC8">
              <w:rPr>
                <w:rFonts w:ascii="Times New Roman" w:hAnsi="Times New Roman"/>
                <w:sz w:val="20"/>
                <w:szCs w:val="20"/>
                <w:lang w:val="sr-Cyrl-RS"/>
              </w:rPr>
              <w:t>Резервни делови</w:t>
            </w:r>
          </w:p>
        </w:tc>
        <w:tc>
          <w:tcPr>
            <w:tcW w:w="1800" w:type="dxa"/>
          </w:tcPr>
          <w:p w14:paraId="1A342E46" w14:textId="77777777" w:rsidR="00C5701B" w:rsidRPr="005B3AC8" w:rsidRDefault="00C5701B" w:rsidP="00A93B1F">
            <w:pPr>
              <w:pStyle w:val="NoSpacing"/>
              <w:ind w:right="-108"/>
              <w:jc w:val="center"/>
              <w:rPr>
                <w:rFonts w:ascii="Times New Roman" w:hAnsi="Times New Roman"/>
                <w:sz w:val="20"/>
                <w:szCs w:val="20"/>
                <w:lang w:val="sr-Cyrl-RS"/>
              </w:rPr>
            </w:pPr>
            <w:r>
              <w:rPr>
                <w:rFonts w:ascii="Times New Roman" w:hAnsi="Times New Roman"/>
                <w:sz w:val="20"/>
                <w:szCs w:val="20"/>
                <w:lang w:val="sr-Cyrl-RS"/>
              </w:rPr>
              <w:t>3</w:t>
            </w:r>
            <w:r w:rsidRPr="005B3AC8">
              <w:rPr>
                <w:rFonts w:ascii="Times New Roman" w:hAnsi="Times New Roman"/>
                <w:sz w:val="20"/>
                <w:szCs w:val="20"/>
                <w:lang w:val="sr-Cyrl-RS"/>
              </w:rPr>
              <w:t>00.000,00</w:t>
            </w:r>
          </w:p>
        </w:tc>
        <w:tc>
          <w:tcPr>
            <w:tcW w:w="2340" w:type="dxa"/>
          </w:tcPr>
          <w:p w14:paraId="5EDFF956" w14:textId="77777777" w:rsidR="00C5701B" w:rsidRPr="005B3AC8" w:rsidRDefault="00C5701B" w:rsidP="00A93B1F">
            <w:pPr>
              <w:pStyle w:val="NoSpacing"/>
              <w:rPr>
                <w:rFonts w:ascii="Times New Roman" w:hAnsi="Times New Roman"/>
                <w:sz w:val="20"/>
                <w:szCs w:val="20"/>
                <w:lang w:val="sr-Cyrl-RS"/>
              </w:rPr>
            </w:pPr>
            <w:r w:rsidRPr="005B3AC8">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C5701B" w:rsidRPr="005B3AC8" w14:paraId="4EE7DEE0" w14:textId="77777777" w:rsidTr="00A93B1F">
        <w:tblPrEx>
          <w:tblCellMar>
            <w:top w:w="0" w:type="dxa"/>
            <w:bottom w:w="0" w:type="dxa"/>
          </w:tblCellMar>
        </w:tblPrEx>
        <w:trPr>
          <w:trHeight w:val="405"/>
        </w:trPr>
        <w:tc>
          <w:tcPr>
            <w:tcW w:w="558" w:type="dxa"/>
          </w:tcPr>
          <w:p w14:paraId="67DBE222" w14:textId="77777777" w:rsidR="00C5701B" w:rsidRPr="005B3AC8" w:rsidRDefault="00C5701B" w:rsidP="00A93B1F">
            <w:pPr>
              <w:pStyle w:val="NoSpacing"/>
              <w:ind w:left="-90" w:right="-1356"/>
              <w:rPr>
                <w:rFonts w:ascii="Times New Roman" w:hAnsi="Times New Roman"/>
                <w:sz w:val="20"/>
                <w:szCs w:val="20"/>
                <w:lang w:val="sr-Cyrl-RS"/>
              </w:rPr>
            </w:pPr>
            <w:r w:rsidRPr="005B3AC8">
              <w:rPr>
                <w:rFonts w:ascii="Times New Roman" w:hAnsi="Times New Roman"/>
                <w:sz w:val="20"/>
                <w:szCs w:val="20"/>
                <w:lang w:val="sr-Cyrl-RS"/>
              </w:rPr>
              <w:t>2.</w:t>
            </w:r>
          </w:p>
        </w:tc>
        <w:tc>
          <w:tcPr>
            <w:tcW w:w="1170" w:type="dxa"/>
          </w:tcPr>
          <w:p w14:paraId="797F1002" w14:textId="77777777" w:rsidR="00C5701B" w:rsidRPr="005B3AC8" w:rsidRDefault="00C5701B" w:rsidP="00A93B1F">
            <w:pPr>
              <w:pStyle w:val="NoSpacing"/>
              <w:ind w:left="-90" w:right="-1356" w:firstLine="90"/>
              <w:rPr>
                <w:rFonts w:ascii="Times New Roman" w:hAnsi="Times New Roman"/>
                <w:sz w:val="20"/>
                <w:szCs w:val="20"/>
                <w:lang w:val="sr-Cyrl-RS"/>
              </w:rPr>
            </w:pPr>
            <w:r w:rsidRPr="005B3AC8">
              <w:rPr>
                <w:rFonts w:ascii="Times New Roman" w:hAnsi="Times New Roman"/>
                <w:sz w:val="20"/>
                <w:szCs w:val="20"/>
                <w:lang w:val="sr-Cyrl-RS"/>
              </w:rPr>
              <w:t>Добра</w:t>
            </w:r>
          </w:p>
          <w:p w14:paraId="1A961EE1" w14:textId="77777777" w:rsidR="00C5701B" w:rsidRPr="005B3AC8" w:rsidRDefault="00C5701B" w:rsidP="00A93B1F">
            <w:pPr>
              <w:pStyle w:val="NoSpacing"/>
              <w:ind w:left="-90" w:right="-1356" w:firstLine="90"/>
              <w:rPr>
                <w:rFonts w:ascii="Times New Roman" w:hAnsi="Times New Roman"/>
                <w:b/>
                <w:sz w:val="20"/>
                <w:szCs w:val="20"/>
                <w:lang w:val="sr-Cyrl-RS"/>
              </w:rPr>
            </w:pPr>
          </w:p>
        </w:tc>
        <w:tc>
          <w:tcPr>
            <w:tcW w:w="4140" w:type="dxa"/>
          </w:tcPr>
          <w:p w14:paraId="0C2B64D9" w14:textId="77777777" w:rsidR="00C5701B" w:rsidRPr="005B3AC8" w:rsidRDefault="00C5701B" w:rsidP="00A93B1F">
            <w:pPr>
              <w:pStyle w:val="NoSpacing"/>
              <w:ind w:right="-18"/>
              <w:rPr>
                <w:rFonts w:ascii="Times New Roman" w:hAnsi="Times New Roman"/>
                <w:sz w:val="20"/>
                <w:szCs w:val="20"/>
                <w:lang w:val="sr-Cyrl-RS"/>
              </w:rPr>
            </w:pPr>
            <w:r w:rsidRPr="005B3AC8">
              <w:rPr>
                <w:rFonts w:ascii="Times New Roman" w:hAnsi="Times New Roman"/>
                <w:sz w:val="20"/>
                <w:szCs w:val="20"/>
                <w:lang w:val="sr-Cyrl-RS"/>
              </w:rPr>
              <w:t>Ситан инветар (ашови, лопате, помагала за очитавање воде и сл.)</w:t>
            </w:r>
          </w:p>
        </w:tc>
        <w:tc>
          <w:tcPr>
            <w:tcW w:w="1800" w:type="dxa"/>
          </w:tcPr>
          <w:p w14:paraId="77C89AC4" w14:textId="77777777" w:rsidR="00C5701B" w:rsidRPr="005B3AC8" w:rsidRDefault="00C5701B" w:rsidP="00A93B1F">
            <w:pPr>
              <w:pStyle w:val="NoSpacing"/>
              <w:ind w:left="-90" w:right="-108" w:firstLine="90"/>
              <w:jc w:val="center"/>
              <w:rPr>
                <w:rFonts w:ascii="Times New Roman" w:hAnsi="Times New Roman"/>
                <w:sz w:val="20"/>
                <w:szCs w:val="20"/>
                <w:lang w:val="sr-Cyrl-RS"/>
              </w:rPr>
            </w:pPr>
            <w:r w:rsidRPr="005B3AC8">
              <w:rPr>
                <w:rFonts w:ascii="Times New Roman" w:hAnsi="Times New Roman"/>
                <w:sz w:val="20"/>
                <w:szCs w:val="20"/>
                <w:lang w:val="sr-Cyrl-RS"/>
              </w:rPr>
              <w:t>600.000,00</w:t>
            </w:r>
          </w:p>
        </w:tc>
        <w:tc>
          <w:tcPr>
            <w:tcW w:w="2340" w:type="dxa"/>
          </w:tcPr>
          <w:p w14:paraId="65E64B69" w14:textId="77777777" w:rsidR="00C5701B" w:rsidRPr="005B3AC8" w:rsidRDefault="00C5701B" w:rsidP="00A93B1F">
            <w:pPr>
              <w:pStyle w:val="NoSpacing"/>
              <w:ind w:left="-90" w:right="-1356" w:firstLine="90"/>
              <w:rPr>
                <w:rFonts w:ascii="Times New Roman" w:hAnsi="Times New Roman"/>
                <w:b/>
                <w:sz w:val="20"/>
                <w:szCs w:val="20"/>
                <w:lang w:val="sr-Cyrl-RS"/>
              </w:rPr>
            </w:pPr>
            <w:r w:rsidRPr="005B3AC8">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C5701B" w:rsidRPr="005B3AC8" w14:paraId="6BC953AB" w14:textId="77777777" w:rsidTr="00A93B1F">
        <w:tblPrEx>
          <w:tblCellMar>
            <w:top w:w="0" w:type="dxa"/>
            <w:bottom w:w="0" w:type="dxa"/>
          </w:tblCellMar>
        </w:tblPrEx>
        <w:trPr>
          <w:trHeight w:val="405"/>
        </w:trPr>
        <w:tc>
          <w:tcPr>
            <w:tcW w:w="558" w:type="dxa"/>
          </w:tcPr>
          <w:p w14:paraId="305E0826" w14:textId="77777777" w:rsidR="00C5701B" w:rsidRPr="005B3AC8" w:rsidRDefault="00C5701B" w:rsidP="00A93B1F">
            <w:pPr>
              <w:pStyle w:val="NoSpacing"/>
              <w:ind w:left="-90" w:right="-1356"/>
              <w:rPr>
                <w:rFonts w:ascii="Times New Roman" w:hAnsi="Times New Roman"/>
                <w:sz w:val="20"/>
                <w:szCs w:val="20"/>
                <w:lang w:val="sr-Cyrl-RS"/>
              </w:rPr>
            </w:pPr>
            <w:r w:rsidRPr="005B3AC8">
              <w:rPr>
                <w:rFonts w:ascii="Times New Roman" w:hAnsi="Times New Roman"/>
                <w:sz w:val="20"/>
                <w:szCs w:val="20"/>
                <w:lang w:val="sr-Cyrl-RS"/>
              </w:rPr>
              <w:t>3</w:t>
            </w:r>
          </w:p>
        </w:tc>
        <w:tc>
          <w:tcPr>
            <w:tcW w:w="1170" w:type="dxa"/>
          </w:tcPr>
          <w:p w14:paraId="226B6C4E" w14:textId="77777777" w:rsidR="00C5701B" w:rsidRPr="005B3AC8" w:rsidRDefault="00C5701B" w:rsidP="00A93B1F">
            <w:pPr>
              <w:pStyle w:val="NoSpacing"/>
              <w:ind w:left="-90" w:right="-1356" w:firstLine="90"/>
              <w:rPr>
                <w:rFonts w:ascii="Times New Roman" w:hAnsi="Times New Roman"/>
                <w:sz w:val="20"/>
                <w:szCs w:val="20"/>
                <w:lang w:val="sr-Cyrl-RS"/>
              </w:rPr>
            </w:pPr>
            <w:r w:rsidRPr="005B3AC8">
              <w:rPr>
                <w:rFonts w:ascii="Times New Roman" w:hAnsi="Times New Roman"/>
                <w:sz w:val="20"/>
                <w:szCs w:val="20"/>
                <w:lang w:val="sr-Cyrl-RS"/>
              </w:rPr>
              <w:t>Добра</w:t>
            </w:r>
          </w:p>
          <w:p w14:paraId="0E269F4A" w14:textId="77777777" w:rsidR="00C5701B" w:rsidRPr="005B3AC8" w:rsidRDefault="00C5701B" w:rsidP="00A93B1F">
            <w:pPr>
              <w:pStyle w:val="NoSpacing"/>
              <w:ind w:left="-90" w:right="-1356" w:firstLine="90"/>
              <w:rPr>
                <w:rFonts w:ascii="Times New Roman" w:hAnsi="Times New Roman"/>
                <w:sz w:val="20"/>
                <w:szCs w:val="20"/>
                <w:lang w:val="sr-Cyrl-RS"/>
              </w:rPr>
            </w:pPr>
          </w:p>
        </w:tc>
        <w:tc>
          <w:tcPr>
            <w:tcW w:w="4140" w:type="dxa"/>
          </w:tcPr>
          <w:p w14:paraId="7AB9A123" w14:textId="77777777" w:rsidR="00C5701B" w:rsidRPr="005B3AC8" w:rsidRDefault="00C5701B" w:rsidP="00A93B1F">
            <w:pPr>
              <w:pStyle w:val="NoSpacing"/>
              <w:ind w:right="-18"/>
              <w:rPr>
                <w:rFonts w:ascii="Times New Roman" w:hAnsi="Times New Roman"/>
                <w:sz w:val="20"/>
                <w:szCs w:val="20"/>
                <w:lang w:val="sr-Cyrl-RS"/>
              </w:rPr>
            </w:pPr>
            <w:r w:rsidRPr="005B3AC8">
              <w:rPr>
                <w:rFonts w:ascii="Times New Roman" w:hAnsi="Times New Roman"/>
                <w:sz w:val="20"/>
                <w:szCs w:val="20"/>
                <w:lang w:val="sr-Cyrl-RS"/>
              </w:rPr>
              <w:t>Ауто гуме</w:t>
            </w:r>
          </w:p>
        </w:tc>
        <w:tc>
          <w:tcPr>
            <w:tcW w:w="1800" w:type="dxa"/>
          </w:tcPr>
          <w:p w14:paraId="3E67B1F4" w14:textId="77777777" w:rsidR="00C5701B" w:rsidRPr="005B3AC8" w:rsidRDefault="00C5701B" w:rsidP="00A93B1F">
            <w:pPr>
              <w:pStyle w:val="NoSpacing"/>
              <w:ind w:left="-90" w:right="-108" w:firstLine="90"/>
              <w:jc w:val="center"/>
              <w:rPr>
                <w:rFonts w:ascii="Times New Roman" w:hAnsi="Times New Roman"/>
                <w:sz w:val="20"/>
                <w:szCs w:val="20"/>
                <w:lang w:val="sr-Cyrl-RS"/>
              </w:rPr>
            </w:pPr>
            <w:r w:rsidRPr="005B3AC8">
              <w:rPr>
                <w:rFonts w:ascii="Times New Roman" w:hAnsi="Times New Roman"/>
                <w:sz w:val="20"/>
                <w:szCs w:val="20"/>
                <w:lang w:val="sr-Cyrl-RS"/>
              </w:rPr>
              <w:t>200.000,00</w:t>
            </w:r>
          </w:p>
        </w:tc>
        <w:tc>
          <w:tcPr>
            <w:tcW w:w="2340" w:type="dxa"/>
          </w:tcPr>
          <w:p w14:paraId="2B22A965" w14:textId="77777777" w:rsidR="00C5701B" w:rsidRPr="005B3AC8" w:rsidRDefault="00C5701B" w:rsidP="00A93B1F">
            <w:pPr>
              <w:pStyle w:val="NoSpacing"/>
              <w:ind w:left="-90" w:right="-1356" w:firstLine="90"/>
              <w:rPr>
                <w:rFonts w:ascii="Times New Roman" w:hAnsi="Times New Roman"/>
                <w:sz w:val="20"/>
                <w:szCs w:val="20"/>
                <w:lang w:val="sr-Cyrl-RS"/>
              </w:rPr>
            </w:pPr>
            <w:r w:rsidRPr="005B3AC8">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C5701B" w:rsidRPr="005B3AC8" w14:paraId="72060978" w14:textId="77777777" w:rsidTr="00A93B1F">
        <w:tblPrEx>
          <w:tblCellMar>
            <w:top w:w="0" w:type="dxa"/>
            <w:bottom w:w="0" w:type="dxa"/>
          </w:tblCellMar>
        </w:tblPrEx>
        <w:trPr>
          <w:trHeight w:val="405"/>
        </w:trPr>
        <w:tc>
          <w:tcPr>
            <w:tcW w:w="558" w:type="dxa"/>
          </w:tcPr>
          <w:p w14:paraId="259BA801" w14:textId="77777777" w:rsidR="00C5701B" w:rsidRPr="005B3AC8" w:rsidRDefault="00C5701B" w:rsidP="00A93B1F">
            <w:pPr>
              <w:pStyle w:val="NoSpacing"/>
              <w:ind w:left="-90" w:right="-1356"/>
              <w:rPr>
                <w:rFonts w:ascii="Times New Roman" w:hAnsi="Times New Roman"/>
                <w:sz w:val="20"/>
                <w:szCs w:val="20"/>
                <w:lang w:val="sr-Cyrl-RS"/>
              </w:rPr>
            </w:pPr>
            <w:r w:rsidRPr="005B3AC8">
              <w:rPr>
                <w:rFonts w:ascii="Times New Roman" w:hAnsi="Times New Roman"/>
                <w:sz w:val="20"/>
                <w:szCs w:val="20"/>
                <w:lang w:val="sr-Cyrl-RS"/>
              </w:rPr>
              <w:t>4.</w:t>
            </w:r>
          </w:p>
        </w:tc>
        <w:tc>
          <w:tcPr>
            <w:tcW w:w="1170" w:type="dxa"/>
          </w:tcPr>
          <w:p w14:paraId="5F8902F5" w14:textId="77777777" w:rsidR="00C5701B" w:rsidRPr="005B3AC8" w:rsidRDefault="00C5701B" w:rsidP="00A93B1F">
            <w:pPr>
              <w:pStyle w:val="NoSpacing"/>
              <w:ind w:left="-90" w:right="-1356" w:firstLine="90"/>
              <w:rPr>
                <w:rFonts w:ascii="Times New Roman" w:hAnsi="Times New Roman"/>
                <w:sz w:val="20"/>
                <w:szCs w:val="20"/>
                <w:lang w:val="sr-Cyrl-RS"/>
              </w:rPr>
            </w:pPr>
            <w:r w:rsidRPr="005B3AC8">
              <w:rPr>
                <w:rFonts w:ascii="Times New Roman" w:hAnsi="Times New Roman"/>
                <w:sz w:val="20"/>
                <w:szCs w:val="20"/>
                <w:lang w:val="sr-Cyrl-RS"/>
              </w:rPr>
              <w:t>Добра</w:t>
            </w:r>
          </w:p>
        </w:tc>
        <w:tc>
          <w:tcPr>
            <w:tcW w:w="4140" w:type="dxa"/>
          </w:tcPr>
          <w:p w14:paraId="26434D9E" w14:textId="77777777" w:rsidR="00C5701B" w:rsidRPr="005B3AC8" w:rsidRDefault="00C5701B" w:rsidP="00A93B1F">
            <w:pPr>
              <w:pStyle w:val="NoSpacing"/>
              <w:ind w:left="-90" w:right="-1356" w:firstLine="90"/>
              <w:rPr>
                <w:rFonts w:ascii="Times New Roman" w:hAnsi="Times New Roman"/>
                <w:sz w:val="20"/>
                <w:szCs w:val="20"/>
                <w:lang w:val="sr-Cyrl-RS"/>
              </w:rPr>
            </w:pPr>
            <w:r w:rsidRPr="005B3AC8">
              <w:rPr>
                <w:rFonts w:ascii="Times New Roman" w:hAnsi="Times New Roman"/>
                <w:sz w:val="20"/>
                <w:szCs w:val="20"/>
                <w:lang w:val="sr-Cyrl-RS"/>
              </w:rPr>
              <w:t>Канцеларијски материјал</w:t>
            </w:r>
          </w:p>
        </w:tc>
        <w:tc>
          <w:tcPr>
            <w:tcW w:w="1800" w:type="dxa"/>
          </w:tcPr>
          <w:p w14:paraId="7F056D5A" w14:textId="77777777" w:rsidR="00C5701B" w:rsidRPr="005B3AC8" w:rsidRDefault="00C5701B" w:rsidP="00A93B1F">
            <w:pPr>
              <w:pStyle w:val="NoSpacing"/>
              <w:ind w:left="-90" w:right="-108" w:firstLine="90"/>
              <w:jc w:val="center"/>
              <w:rPr>
                <w:rFonts w:ascii="Times New Roman" w:hAnsi="Times New Roman"/>
                <w:sz w:val="20"/>
                <w:szCs w:val="20"/>
                <w:lang w:val="sr-Cyrl-RS"/>
              </w:rPr>
            </w:pPr>
            <w:r w:rsidRPr="005B3AC8">
              <w:rPr>
                <w:rFonts w:ascii="Times New Roman" w:hAnsi="Times New Roman"/>
                <w:sz w:val="20"/>
                <w:szCs w:val="20"/>
                <w:lang w:val="sr-Cyrl-RS"/>
              </w:rPr>
              <w:t>700.000,00</w:t>
            </w:r>
          </w:p>
        </w:tc>
        <w:tc>
          <w:tcPr>
            <w:tcW w:w="2340" w:type="dxa"/>
          </w:tcPr>
          <w:p w14:paraId="0E41166D" w14:textId="77777777" w:rsidR="00C5701B" w:rsidRPr="005B3AC8" w:rsidRDefault="00C5701B" w:rsidP="00A93B1F">
            <w:pPr>
              <w:pStyle w:val="NoSpacing"/>
              <w:ind w:left="-90" w:right="-1356" w:firstLine="90"/>
              <w:rPr>
                <w:rFonts w:ascii="Times New Roman" w:hAnsi="Times New Roman"/>
                <w:b/>
                <w:sz w:val="20"/>
                <w:szCs w:val="20"/>
                <w:lang w:val="sr-Cyrl-RS"/>
              </w:rPr>
            </w:pPr>
            <w:r w:rsidRPr="005B3AC8">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C5701B" w:rsidRPr="005B3AC8" w14:paraId="782E2CFB" w14:textId="77777777" w:rsidTr="00A93B1F">
        <w:tblPrEx>
          <w:tblCellMar>
            <w:top w:w="0" w:type="dxa"/>
            <w:bottom w:w="0" w:type="dxa"/>
          </w:tblCellMar>
        </w:tblPrEx>
        <w:trPr>
          <w:trHeight w:val="405"/>
        </w:trPr>
        <w:tc>
          <w:tcPr>
            <w:tcW w:w="558" w:type="dxa"/>
          </w:tcPr>
          <w:p w14:paraId="6CA6316F" w14:textId="77777777" w:rsidR="00C5701B" w:rsidRPr="005B3AC8" w:rsidRDefault="00C5701B" w:rsidP="00A93B1F">
            <w:pPr>
              <w:pStyle w:val="NoSpacing"/>
              <w:ind w:left="-90" w:right="-1356"/>
              <w:rPr>
                <w:rFonts w:ascii="Times New Roman" w:hAnsi="Times New Roman"/>
                <w:sz w:val="20"/>
                <w:szCs w:val="20"/>
                <w:lang w:val="sr-Cyrl-RS"/>
              </w:rPr>
            </w:pPr>
            <w:r w:rsidRPr="005B3AC8">
              <w:rPr>
                <w:rFonts w:ascii="Times New Roman" w:hAnsi="Times New Roman"/>
                <w:sz w:val="20"/>
                <w:szCs w:val="20"/>
                <w:lang w:val="sr-Cyrl-RS"/>
              </w:rPr>
              <w:t>5.</w:t>
            </w:r>
          </w:p>
        </w:tc>
        <w:tc>
          <w:tcPr>
            <w:tcW w:w="1170" w:type="dxa"/>
          </w:tcPr>
          <w:p w14:paraId="3EC35E71" w14:textId="77777777" w:rsidR="00C5701B" w:rsidRPr="005B3AC8" w:rsidRDefault="00C5701B" w:rsidP="00A93B1F">
            <w:pPr>
              <w:pStyle w:val="NoSpacing"/>
              <w:ind w:left="-90" w:right="-1356" w:firstLine="90"/>
              <w:rPr>
                <w:rFonts w:ascii="Times New Roman" w:hAnsi="Times New Roman"/>
                <w:sz w:val="20"/>
                <w:szCs w:val="20"/>
                <w:lang w:val="sr-Cyrl-RS"/>
              </w:rPr>
            </w:pPr>
            <w:r w:rsidRPr="005B3AC8">
              <w:rPr>
                <w:rFonts w:ascii="Times New Roman" w:hAnsi="Times New Roman"/>
                <w:sz w:val="20"/>
                <w:szCs w:val="20"/>
                <w:lang w:val="sr-Cyrl-RS"/>
              </w:rPr>
              <w:t>Добра</w:t>
            </w:r>
          </w:p>
        </w:tc>
        <w:tc>
          <w:tcPr>
            <w:tcW w:w="4140" w:type="dxa"/>
          </w:tcPr>
          <w:p w14:paraId="680AFD46" w14:textId="77777777" w:rsidR="00C5701B" w:rsidRPr="005B3AC8" w:rsidRDefault="00C5701B" w:rsidP="00A93B1F">
            <w:pPr>
              <w:pStyle w:val="NoSpacing"/>
              <w:ind w:left="-90" w:right="-1356" w:firstLine="90"/>
              <w:rPr>
                <w:rFonts w:ascii="Times New Roman" w:hAnsi="Times New Roman"/>
                <w:sz w:val="20"/>
                <w:szCs w:val="20"/>
                <w:lang w:val="sr-Cyrl-RS"/>
              </w:rPr>
            </w:pPr>
            <w:r w:rsidRPr="005B3AC8">
              <w:rPr>
                <w:rFonts w:ascii="Times New Roman" w:hAnsi="Times New Roman"/>
                <w:sz w:val="20"/>
                <w:szCs w:val="20"/>
                <w:lang w:val="sr-Cyrl-RS"/>
              </w:rPr>
              <w:t>Стручни часописи</w:t>
            </w:r>
          </w:p>
        </w:tc>
        <w:tc>
          <w:tcPr>
            <w:tcW w:w="1800" w:type="dxa"/>
          </w:tcPr>
          <w:p w14:paraId="08A359AC" w14:textId="77777777" w:rsidR="00C5701B" w:rsidRPr="005B3AC8" w:rsidRDefault="00C5701B" w:rsidP="00A93B1F">
            <w:pPr>
              <w:pStyle w:val="NoSpacing"/>
              <w:ind w:left="-90" w:right="-108" w:firstLine="72"/>
              <w:jc w:val="center"/>
              <w:rPr>
                <w:rFonts w:ascii="Times New Roman" w:hAnsi="Times New Roman"/>
                <w:sz w:val="20"/>
                <w:szCs w:val="20"/>
                <w:lang w:val="sr-Cyrl-RS"/>
              </w:rPr>
            </w:pPr>
            <w:r w:rsidRPr="005B3AC8">
              <w:rPr>
                <w:rFonts w:ascii="Times New Roman" w:hAnsi="Times New Roman"/>
                <w:sz w:val="20"/>
                <w:szCs w:val="20"/>
                <w:lang w:val="sr-Cyrl-RS"/>
              </w:rPr>
              <w:t>150.000,00</w:t>
            </w:r>
          </w:p>
        </w:tc>
        <w:tc>
          <w:tcPr>
            <w:tcW w:w="2340" w:type="dxa"/>
          </w:tcPr>
          <w:p w14:paraId="7DB3DCE5" w14:textId="77777777" w:rsidR="00C5701B" w:rsidRPr="005B3AC8" w:rsidRDefault="00C5701B" w:rsidP="00A93B1F">
            <w:pPr>
              <w:pStyle w:val="NoSpacing"/>
              <w:rPr>
                <w:rFonts w:ascii="Times New Roman" w:hAnsi="Times New Roman"/>
                <w:sz w:val="20"/>
                <w:szCs w:val="20"/>
                <w:lang w:val="sr-Cyrl-RS"/>
              </w:rPr>
            </w:pPr>
            <w:r w:rsidRPr="005B3AC8">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C5701B" w:rsidRPr="005B3AC8" w14:paraId="17928CA8" w14:textId="77777777" w:rsidTr="00A93B1F">
        <w:tblPrEx>
          <w:tblCellMar>
            <w:top w:w="0" w:type="dxa"/>
            <w:bottom w:w="0" w:type="dxa"/>
          </w:tblCellMar>
        </w:tblPrEx>
        <w:trPr>
          <w:trHeight w:val="405"/>
        </w:trPr>
        <w:tc>
          <w:tcPr>
            <w:tcW w:w="558" w:type="dxa"/>
          </w:tcPr>
          <w:p w14:paraId="1E8099B0" w14:textId="77777777" w:rsidR="00C5701B" w:rsidRPr="005B3AC8" w:rsidRDefault="00C5701B" w:rsidP="00A93B1F">
            <w:pPr>
              <w:pStyle w:val="NoSpacing"/>
              <w:ind w:left="-90" w:right="-1356"/>
              <w:rPr>
                <w:rFonts w:ascii="Times New Roman" w:hAnsi="Times New Roman"/>
                <w:sz w:val="20"/>
                <w:szCs w:val="20"/>
                <w:lang w:val="sr-Cyrl-RS"/>
              </w:rPr>
            </w:pPr>
            <w:r w:rsidRPr="005B3AC8">
              <w:rPr>
                <w:rFonts w:ascii="Times New Roman" w:hAnsi="Times New Roman"/>
                <w:sz w:val="20"/>
                <w:szCs w:val="20"/>
                <w:lang w:val="sr-Cyrl-RS"/>
              </w:rPr>
              <w:t>6.</w:t>
            </w:r>
          </w:p>
        </w:tc>
        <w:tc>
          <w:tcPr>
            <w:tcW w:w="1170" w:type="dxa"/>
          </w:tcPr>
          <w:p w14:paraId="4694BC32" w14:textId="77777777" w:rsidR="00C5701B" w:rsidRPr="005B3AC8" w:rsidRDefault="00C5701B" w:rsidP="00A93B1F">
            <w:pPr>
              <w:pStyle w:val="NoSpacing"/>
              <w:ind w:left="-90" w:right="-1356" w:firstLine="90"/>
              <w:rPr>
                <w:rFonts w:ascii="Times New Roman" w:hAnsi="Times New Roman"/>
                <w:sz w:val="20"/>
                <w:szCs w:val="20"/>
                <w:lang w:val="sr-Cyrl-RS"/>
              </w:rPr>
            </w:pPr>
            <w:r w:rsidRPr="005B3AC8">
              <w:rPr>
                <w:rFonts w:ascii="Times New Roman" w:hAnsi="Times New Roman"/>
                <w:sz w:val="20"/>
                <w:szCs w:val="20"/>
                <w:lang w:val="sr-Cyrl-RS"/>
              </w:rPr>
              <w:t>Добра</w:t>
            </w:r>
          </w:p>
        </w:tc>
        <w:tc>
          <w:tcPr>
            <w:tcW w:w="4140" w:type="dxa"/>
          </w:tcPr>
          <w:p w14:paraId="53049A09" w14:textId="77777777" w:rsidR="00C5701B" w:rsidRPr="005B3AC8" w:rsidRDefault="00C5701B" w:rsidP="00A93B1F">
            <w:pPr>
              <w:pStyle w:val="NoSpacing"/>
              <w:rPr>
                <w:rFonts w:ascii="Times New Roman" w:hAnsi="Times New Roman"/>
                <w:sz w:val="20"/>
                <w:szCs w:val="20"/>
                <w:lang w:val="sr-Cyrl-RS"/>
              </w:rPr>
            </w:pPr>
            <w:r w:rsidRPr="005B3AC8">
              <w:rPr>
                <w:rFonts w:ascii="Times New Roman" w:hAnsi="Times New Roman"/>
                <w:sz w:val="20"/>
                <w:szCs w:val="20"/>
                <w:lang w:val="sr-Cyrl-RS"/>
              </w:rPr>
              <w:t>Репрезентација (кафа, храна, пиће и сл.)</w:t>
            </w:r>
          </w:p>
        </w:tc>
        <w:tc>
          <w:tcPr>
            <w:tcW w:w="1800" w:type="dxa"/>
          </w:tcPr>
          <w:p w14:paraId="72963D3C" w14:textId="77777777" w:rsidR="00C5701B" w:rsidRPr="005B3AC8" w:rsidRDefault="00C5701B" w:rsidP="00A93B1F">
            <w:pPr>
              <w:pStyle w:val="NoSpacing"/>
              <w:ind w:left="-90" w:right="-108" w:firstLine="90"/>
              <w:jc w:val="center"/>
              <w:rPr>
                <w:rFonts w:ascii="Times New Roman" w:hAnsi="Times New Roman"/>
                <w:sz w:val="20"/>
                <w:szCs w:val="20"/>
                <w:lang w:val="sr-Cyrl-RS"/>
              </w:rPr>
            </w:pPr>
            <w:r w:rsidRPr="005B3AC8">
              <w:rPr>
                <w:rFonts w:ascii="Times New Roman" w:hAnsi="Times New Roman"/>
                <w:sz w:val="20"/>
                <w:szCs w:val="20"/>
                <w:lang w:val="sr-Cyrl-RS"/>
              </w:rPr>
              <w:t>150.000,00</w:t>
            </w:r>
          </w:p>
        </w:tc>
        <w:tc>
          <w:tcPr>
            <w:tcW w:w="2340" w:type="dxa"/>
          </w:tcPr>
          <w:p w14:paraId="08B80B34" w14:textId="77777777" w:rsidR="00C5701B" w:rsidRPr="005B3AC8" w:rsidRDefault="00C5701B" w:rsidP="00A93B1F">
            <w:pPr>
              <w:pStyle w:val="NoSpacing"/>
              <w:ind w:left="-90" w:right="-1356" w:firstLine="90"/>
              <w:rPr>
                <w:rFonts w:ascii="Times New Roman" w:hAnsi="Times New Roman"/>
                <w:b/>
                <w:sz w:val="20"/>
                <w:szCs w:val="20"/>
                <w:lang w:val="sr-Cyrl-RS"/>
              </w:rPr>
            </w:pPr>
            <w:r w:rsidRPr="005B3AC8">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C5701B" w:rsidRPr="005B3AC8" w14:paraId="11C31BF4" w14:textId="77777777" w:rsidTr="00A93B1F">
        <w:tblPrEx>
          <w:tblCellMar>
            <w:top w:w="0" w:type="dxa"/>
            <w:bottom w:w="0" w:type="dxa"/>
          </w:tblCellMar>
        </w:tblPrEx>
        <w:trPr>
          <w:trHeight w:val="405"/>
        </w:trPr>
        <w:tc>
          <w:tcPr>
            <w:tcW w:w="558" w:type="dxa"/>
          </w:tcPr>
          <w:p w14:paraId="6C2AB66F" w14:textId="77777777" w:rsidR="00C5701B" w:rsidRPr="005B3AC8" w:rsidRDefault="00C5701B" w:rsidP="00A93B1F">
            <w:pPr>
              <w:pStyle w:val="NoSpacing"/>
              <w:ind w:left="-90" w:right="-1356"/>
              <w:rPr>
                <w:rFonts w:ascii="Times New Roman" w:hAnsi="Times New Roman"/>
                <w:sz w:val="20"/>
                <w:szCs w:val="20"/>
                <w:lang w:val="sr-Cyrl-RS"/>
              </w:rPr>
            </w:pPr>
            <w:r w:rsidRPr="005B3AC8">
              <w:rPr>
                <w:rFonts w:ascii="Times New Roman" w:hAnsi="Times New Roman"/>
                <w:sz w:val="20"/>
                <w:szCs w:val="20"/>
                <w:lang w:val="sr-Cyrl-RS"/>
              </w:rPr>
              <w:t>7.</w:t>
            </w:r>
          </w:p>
        </w:tc>
        <w:tc>
          <w:tcPr>
            <w:tcW w:w="1170" w:type="dxa"/>
          </w:tcPr>
          <w:p w14:paraId="3DA5C360" w14:textId="77777777" w:rsidR="00C5701B" w:rsidRPr="005B3AC8" w:rsidRDefault="00C5701B" w:rsidP="00A93B1F">
            <w:pPr>
              <w:pStyle w:val="NoSpacing"/>
              <w:ind w:left="-90" w:right="-1356" w:firstLine="90"/>
              <w:rPr>
                <w:rFonts w:ascii="Times New Roman" w:hAnsi="Times New Roman"/>
                <w:b/>
                <w:sz w:val="20"/>
                <w:szCs w:val="20"/>
                <w:lang w:val="sr-Cyrl-RS"/>
              </w:rPr>
            </w:pPr>
            <w:r w:rsidRPr="005B3AC8">
              <w:rPr>
                <w:rFonts w:ascii="Times New Roman" w:hAnsi="Times New Roman"/>
                <w:sz w:val="20"/>
                <w:szCs w:val="20"/>
                <w:lang w:val="sr-Cyrl-RS"/>
              </w:rPr>
              <w:t>Добра</w:t>
            </w:r>
          </w:p>
        </w:tc>
        <w:tc>
          <w:tcPr>
            <w:tcW w:w="4140" w:type="dxa"/>
          </w:tcPr>
          <w:p w14:paraId="1B4507E1" w14:textId="77777777" w:rsidR="00C5701B" w:rsidRDefault="00C5701B" w:rsidP="00A93B1F">
            <w:pPr>
              <w:pStyle w:val="NoSpacing"/>
              <w:ind w:right="-378"/>
              <w:rPr>
                <w:rFonts w:ascii="Times New Roman" w:hAnsi="Times New Roman"/>
                <w:sz w:val="20"/>
                <w:szCs w:val="20"/>
                <w:lang w:val="sr-Cyrl-RS"/>
              </w:rPr>
            </w:pPr>
            <w:r w:rsidRPr="005B3AC8">
              <w:rPr>
                <w:rFonts w:ascii="Times New Roman" w:hAnsi="Times New Roman"/>
                <w:sz w:val="20"/>
                <w:szCs w:val="20"/>
                <w:lang w:val="sr-Cyrl-RS"/>
              </w:rPr>
              <w:t>Материјал за пречишћавање воде (хлор,</w:t>
            </w:r>
          </w:p>
          <w:p w14:paraId="424BF996" w14:textId="77777777" w:rsidR="00C5701B" w:rsidRPr="005B3AC8" w:rsidRDefault="00C5701B" w:rsidP="00A93B1F">
            <w:pPr>
              <w:pStyle w:val="NoSpacing"/>
              <w:ind w:right="-378"/>
              <w:rPr>
                <w:rFonts w:ascii="Times New Roman" w:hAnsi="Times New Roman"/>
                <w:sz w:val="20"/>
                <w:szCs w:val="20"/>
                <w:lang w:val="sr-Cyrl-RS"/>
              </w:rPr>
            </w:pPr>
            <w:r w:rsidRPr="005B3AC8">
              <w:rPr>
                <w:rFonts w:ascii="Times New Roman" w:hAnsi="Times New Roman"/>
                <w:sz w:val="20"/>
                <w:szCs w:val="20"/>
                <w:lang w:val="sr-Cyrl-RS"/>
              </w:rPr>
              <w:t>алуминијум сулфат,</w:t>
            </w:r>
            <w:r>
              <w:rPr>
                <w:rFonts w:ascii="Times New Roman" w:hAnsi="Times New Roman"/>
                <w:sz w:val="20"/>
                <w:szCs w:val="20"/>
                <w:lang w:val="sr-Cyrl-RS"/>
              </w:rPr>
              <w:t xml:space="preserve"> калијум </w:t>
            </w:r>
            <w:r w:rsidRPr="005B3AC8">
              <w:rPr>
                <w:rFonts w:ascii="Times New Roman" w:hAnsi="Times New Roman"/>
                <w:sz w:val="20"/>
                <w:szCs w:val="20"/>
                <w:lang w:val="sr-Cyrl-RS"/>
              </w:rPr>
              <w:t xml:space="preserve">перманганат) </w:t>
            </w:r>
          </w:p>
        </w:tc>
        <w:tc>
          <w:tcPr>
            <w:tcW w:w="1800" w:type="dxa"/>
          </w:tcPr>
          <w:p w14:paraId="77B2C7D4" w14:textId="77777777" w:rsidR="00C5701B" w:rsidRPr="005B3AC8" w:rsidRDefault="00C5701B" w:rsidP="00A93B1F">
            <w:pPr>
              <w:pStyle w:val="NoSpacing"/>
              <w:ind w:left="-90" w:right="-108" w:firstLine="90"/>
              <w:jc w:val="center"/>
              <w:rPr>
                <w:rFonts w:ascii="Times New Roman" w:hAnsi="Times New Roman"/>
                <w:sz w:val="20"/>
                <w:szCs w:val="20"/>
                <w:lang w:val="sr-Cyrl-RS"/>
              </w:rPr>
            </w:pPr>
            <w:r>
              <w:rPr>
                <w:rFonts w:ascii="Times New Roman" w:hAnsi="Times New Roman"/>
                <w:sz w:val="20"/>
                <w:szCs w:val="20"/>
                <w:lang w:val="sr-Cyrl-RS"/>
              </w:rPr>
              <w:t>8</w:t>
            </w:r>
            <w:r w:rsidRPr="005B3AC8">
              <w:rPr>
                <w:rFonts w:ascii="Times New Roman" w:hAnsi="Times New Roman"/>
                <w:sz w:val="20"/>
                <w:szCs w:val="20"/>
                <w:lang w:val="sr-Cyrl-RS"/>
              </w:rPr>
              <w:t>00.000,00</w:t>
            </w:r>
          </w:p>
        </w:tc>
        <w:tc>
          <w:tcPr>
            <w:tcW w:w="2340" w:type="dxa"/>
          </w:tcPr>
          <w:p w14:paraId="20A91624" w14:textId="77777777" w:rsidR="00C5701B" w:rsidRPr="005B3AC8" w:rsidRDefault="00C5701B" w:rsidP="00A93B1F">
            <w:pPr>
              <w:pStyle w:val="NoSpacing"/>
              <w:ind w:left="-90" w:right="-1356" w:firstLine="90"/>
              <w:rPr>
                <w:rFonts w:ascii="Times New Roman" w:hAnsi="Times New Roman"/>
                <w:sz w:val="20"/>
                <w:szCs w:val="20"/>
                <w:lang w:val="sr-Cyrl-RS"/>
              </w:rPr>
            </w:pPr>
            <w:r w:rsidRPr="005B3AC8">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C5701B" w:rsidRPr="005B3AC8" w14:paraId="67CFA73B" w14:textId="77777777" w:rsidTr="00A93B1F">
        <w:tblPrEx>
          <w:tblCellMar>
            <w:top w:w="0" w:type="dxa"/>
            <w:bottom w:w="0" w:type="dxa"/>
          </w:tblCellMar>
        </w:tblPrEx>
        <w:trPr>
          <w:trHeight w:val="405"/>
        </w:trPr>
        <w:tc>
          <w:tcPr>
            <w:tcW w:w="558" w:type="dxa"/>
          </w:tcPr>
          <w:p w14:paraId="05140DF3" w14:textId="77777777" w:rsidR="00C5701B" w:rsidRPr="005B3AC8" w:rsidRDefault="00C5701B" w:rsidP="00A93B1F">
            <w:pPr>
              <w:pStyle w:val="NoSpacing"/>
              <w:ind w:left="-90" w:right="-1356"/>
              <w:rPr>
                <w:rFonts w:ascii="Times New Roman" w:hAnsi="Times New Roman"/>
                <w:sz w:val="20"/>
                <w:szCs w:val="20"/>
                <w:lang w:val="sr-Cyrl-RS"/>
              </w:rPr>
            </w:pPr>
            <w:r w:rsidRPr="005B3AC8">
              <w:rPr>
                <w:rFonts w:ascii="Times New Roman" w:hAnsi="Times New Roman"/>
                <w:sz w:val="20"/>
                <w:szCs w:val="20"/>
                <w:lang w:val="sr-Cyrl-RS"/>
              </w:rPr>
              <w:t>8.</w:t>
            </w:r>
          </w:p>
        </w:tc>
        <w:tc>
          <w:tcPr>
            <w:tcW w:w="1170" w:type="dxa"/>
          </w:tcPr>
          <w:p w14:paraId="6D67E07E" w14:textId="77777777" w:rsidR="00C5701B" w:rsidRPr="005B3AC8" w:rsidRDefault="00C5701B" w:rsidP="00A93B1F">
            <w:pPr>
              <w:pStyle w:val="NoSpacing"/>
              <w:ind w:left="-90" w:right="-1356" w:firstLine="90"/>
              <w:rPr>
                <w:rFonts w:ascii="Times New Roman" w:hAnsi="Times New Roman"/>
                <w:sz w:val="20"/>
                <w:szCs w:val="20"/>
                <w:lang w:val="sr-Cyrl-RS"/>
              </w:rPr>
            </w:pPr>
            <w:r w:rsidRPr="005B3AC8">
              <w:rPr>
                <w:rFonts w:ascii="Times New Roman" w:hAnsi="Times New Roman"/>
                <w:sz w:val="20"/>
                <w:szCs w:val="20"/>
                <w:lang w:val="sr-Cyrl-RS"/>
              </w:rPr>
              <w:t>Добра</w:t>
            </w:r>
          </w:p>
        </w:tc>
        <w:tc>
          <w:tcPr>
            <w:tcW w:w="4140" w:type="dxa"/>
          </w:tcPr>
          <w:p w14:paraId="451C2AF9" w14:textId="77777777" w:rsidR="00C5701B" w:rsidRPr="005B3AC8" w:rsidRDefault="00C5701B" w:rsidP="00A93B1F">
            <w:pPr>
              <w:pStyle w:val="NoSpacing"/>
              <w:rPr>
                <w:rFonts w:ascii="Times New Roman" w:hAnsi="Times New Roman"/>
                <w:sz w:val="20"/>
                <w:szCs w:val="20"/>
                <w:lang w:val="sr-Cyrl-RS"/>
              </w:rPr>
            </w:pPr>
            <w:r w:rsidRPr="005B3AC8">
              <w:rPr>
                <w:rFonts w:ascii="Times New Roman" w:hAnsi="Times New Roman"/>
                <w:sz w:val="20"/>
                <w:szCs w:val="20"/>
                <w:lang w:val="sr-Cyrl-RS"/>
              </w:rPr>
              <w:t>Бустер станица</w:t>
            </w:r>
          </w:p>
        </w:tc>
        <w:tc>
          <w:tcPr>
            <w:tcW w:w="1800" w:type="dxa"/>
          </w:tcPr>
          <w:p w14:paraId="64A96D31" w14:textId="77777777" w:rsidR="00C5701B" w:rsidRPr="005B3AC8" w:rsidRDefault="00C5701B" w:rsidP="00A93B1F">
            <w:pPr>
              <w:pStyle w:val="NoSpacing"/>
              <w:ind w:left="-90" w:right="-108" w:firstLine="90"/>
              <w:jc w:val="center"/>
              <w:rPr>
                <w:rFonts w:ascii="Times New Roman" w:hAnsi="Times New Roman"/>
                <w:sz w:val="20"/>
                <w:szCs w:val="20"/>
                <w:lang w:val="sr-Cyrl-RS"/>
              </w:rPr>
            </w:pPr>
            <w:r w:rsidRPr="005B3AC8">
              <w:rPr>
                <w:rFonts w:ascii="Times New Roman" w:hAnsi="Times New Roman"/>
                <w:sz w:val="20"/>
                <w:szCs w:val="20"/>
                <w:lang w:val="sr-Cyrl-RS"/>
              </w:rPr>
              <w:t>700.000,00</w:t>
            </w:r>
          </w:p>
        </w:tc>
        <w:tc>
          <w:tcPr>
            <w:tcW w:w="2340" w:type="dxa"/>
          </w:tcPr>
          <w:p w14:paraId="52CEEFBA" w14:textId="77777777" w:rsidR="00C5701B" w:rsidRPr="005B3AC8" w:rsidRDefault="00C5701B" w:rsidP="00A93B1F">
            <w:pPr>
              <w:pStyle w:val="NoSpacing"/>
              <w:ind w:left="-90" w:right="-1356" w:firstLine="90"/>
              <w:rPr>
                <w:rFonts w:ascii="Times New Roman" w:hAnsi="Times New Roman"/>
                <w:b/>
                <w:sz w:val="20"/>
                <w:szCs w:val="20"/>
                <w:lang w:val="sr-Cyrl-RS"/>
              </w:rPr>
            </w:pPr>
            <w:r w:rsidRPr="005B3AC8">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C5701B" w:rsidRPr="005B3AC8" w14:paraId="2EBEC5CC" w14:textId="77777777" w:rsidTr="00A93B1F">
        <w:tblPrEx>
          <w:tblCellMar>
            <w:top w:w="0" w:type="dxa"/>
            <w:bottom w:w="0" w:type="dxa"/>
          </w:tblCellMar>
        </w:tblPrEx>
        <w:trPr>
          <w:trHeight w:val="405"/>
        </w:trPr>
        <w:tc>
          <w:tcPr>
            <w:tcW w:w="558" w:type="dxa"/>
          </w:tcPr>
          <w:p w14:paraId="244F7B85" w14:textId="77777777" w:rsidR="00C5701B" w:rsidRPr="005B3AC8" w:rsidRDefault="00C5701B" w:rsidP="00A93B1F">
            <w:pPr>
              <w:pStyle w:val="NoSpacing"/>
              <w:ind w:left="-90" w:right="-1356"/>
              <w:rPr>
                <w:rFonts w:ascii="Times New Roman" w:hAnsi="Times New Roman"/>
                <w:sz w:val="20"/>
                <w:szCs w:val="20"/>
                <w:lang w:val="sr-Cyrl-RS"/>
              </w:rPr>
            </w:pPr>
            <w:r>
              <w:rPr>
                <w:rFonts w:ascii="Times New Roman" w:hAnsi="Times New Roman"/>
                <w:sz w:val="20"/>
                <w:szCs w:val="20"/>
                <w:lang w:val="sr-Cyrl-RS"/>
              </w:rPr>
              <w:t>9.</w:t>
            </w:r>
          </w:p>
        </w:tc>
        <w:tc>
          <w:tcPr>
            <w:tcW w:w="1170" w:type="dxa"/>
          </w:tcPr>
          <w:p w14:paraId="1842652D" w14:textId="77777777" w:rsidR="00C5701B" w:rsidRPr="005B3AC8" w:rsidRDefault="00C5701B" w:rsidP="00A93B1F">
            <w:pPr>
              <w:pStyle w:val="NoSpacing"/>
              <w:ind w:left="-90" w:right="-1356" w:firstLine="90"/>
              <w:rPr>
                <w:rFonts w:ascii="Times New Roman" w:hAnsi="Times New Roman"/>
                <w:sz w:val="20"/>
                <w:szCs w:val="20"/>
                <w:lang w:val="sr-Cyrl-RS"/>
              </w:rPr>
            </w:pPr>
            <w:r>
              <w:rPr>
                <w:rFonts w:ascii="Times New Roman" w:hAnsi="Times New Roman"/>
                <w:sz w:val="20"/>
                <w:szCs w:val="20"/>
                <w:lang w:val="sr-Cyrl-RS"/>
              </w:rPr>
              <w:t>Добра</w:t>
            </w:r>
          </w:p>
        </w:tc>
        <w:tc>
          <w:tcPr>
            <w:tcW w:w="4140" w:type="dxa"/>
          </w:tcPr>
          <w:p w14:paraId="46302A3E" w14:textId="77777777" w:rsidR="00C5701B" w:rsidRPr="005B3AC8" w:rsidRDefault="00C5701B" w:rsidP="00A93B1F">
            <w:pPr>
              <w:pStyle w:val="NoSpacing"/>
              <w:rPr>
                <w:rFonts w:ascii="Times New Roman" w:hAnsi="Times New Roman"/>
                <w:sz w:val="20"/>
                <w:szCs w:val="20"/>
                <w:lang w:val="sr-Cyrl-RS"/>
              </w:rPr>
            </w:pPr>
            <w:r>
              <w:rPr>
                <w:rFonts w:ascii="Times New Roman" w:hAnsi="Times New Roman"/>
                <w:sz w:val="20"/>
                <w:szCs w:val="20"/>
                <w:lang w:val="sr-Cyrl-RS"/>
              </w:rPr>
              <w:t>Набавка гаса</w:t>
            </w:r>
          </w:p>
        </w:tc>
        <w:tc>
          <w:tcPr>
            <w:tcW w:w="1800" w:type="dxa"/>
          </w:tcPr>
          <w:p w14:paraId="40D15D85" w14:textId="77777777" w:rsidR="00C5701B" w:rsidRPr="005B3AC8" w:rsidRDefault="00C5701B" w:rsidP="00A93B1F">
            <w:pPr>
              <w:pStyle w:val="NoSpacing"/>
              <w:ind w:left="-90" w:right="-108" w:firstLine="90"/>
              <w:jc w:val="center"/>
              <w:rPr>
                <w:rFonts w:ascii="Times New Roman" w:hAnsi="Times New Roman"/>
                <w:sz w:val="20"/>
                <w:szCs w:val="20"/>
                <w:lang w:val="sr-Cyrl-RS"/>
              </w:rPr>
            </w:pPr>
            <w:r>
              <w:rPr>
                <w:rFonts w:ascii="Times New Roman" w:hAnsi="Times New Roman"/>
                <w:sz w:val="20"/>
                <w:szCs w:val="20"/>
                <w:lang w:val="sr-Cyrl-RS"/>
              </w:rPr>
              <w:t>600.000,00</w:t>
            </w:r>
          </w:p>
        </w:tc>
        <w:tc>
          <w:tcPr>
            <w:tcW w:w="2340" w:type="dxa"/>
          </w:tcPr>
          <w:p w14:paraId="3AFD9EB8" w14:textId="77777777" w:rsidR="00C5701B" w:rsidRPr="005B3AC8" w:rsidRDefault="00C5701B" w:rsidP="00A93B1F">
            <w:pPr>
              <w:pStyle w:val="NoSpacing"/>
              <w:ind w:left="-90" w:right="-1356" w:firstLine="90"/>
              <w:rPr>
                <w:rFonts w:ascii="Times New Roman" w:hAnsi="Times New Roman"/>
                <w:sz w:val="20"/>
                <w:szCs w:val="20"/>
                <w:lang w:val="sr-Cyrl-RS"/>
              </w:rPr>
            </w:pPr>
            <w:r w:rsidRPr="005B3AC8">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C5701B" w:rsidRPr="0009655D" w14:paraId="77772E24" w14:textId="77777777" w:rsidTr="00A93B1F">
        <w:tblPrEx>
          <w:tblCellMar>
            <w:top w:w="0" w:type="dxa"/>
            <w:bottom w:w="0" w:type="dxa"/>
          </w:tblCellMar>
        </w:tblPrEx>
        <w:trPr>
          <w:trHeight w:val="405"/>
        </w:trPr>
        <w:tc>
          <w:tcPr>
            <w:tcW w:w="7668" w:type="dxa"/>
            <w:gridSpan w:val="4"/>
            <w:shd w:val="clear" w:color="auto" w:fill="C6D9F1"/>
          </w:tcPr>
          <w:p w14:paraId="67B6EB7D" w14:textId="77777777" w:rsidR="00C5701B" w:rsidRPr="0009655D" w:rsidRDefault="00C5701B" w:rsidP="00A93B1F">
            <w:pPr>
              <w:pStyle w:val="NoSpacing"/>
              <w:ind w:left="-90" w:right="-1356"/>
              <w:rPr>
                <w:rFonts w:ascii="Times New Roman" w:hAnsi="Times New Roman"/>
                <w:b/>
                <w:i/>
                <w:lang w:val="sr-Cyrl-RS"/>
              </w:rPr>
            </w:pPr>
            <w:r w:rsidRPr="0009655D">
              <w:rPr>
                <w:rFonts w:ascii="Times New Roman" w:hAnsi="Times New Roman"/>
                <w:b/>
                <w:i/>
                <w:lang w:val="sr-Cyrl-RS"/>
              </w:rPr>
              <w:t>Укупно добра</w:t>
            </w:r>
          </w:p>
        </w:tc>
        <w:tc>
          <w:tcPr>
            <w:tcW w:w="2340" w:type="dxa"/>
            <w:shd w:val="clear" w:color="auto" w:fill="C6D9F1"/>
          </w:tcPr>
          <w:p w14:paraId="6F750614" w14:textId="77777777" w:rsidR="00C5701B" w:rsidRPr="0009655D" w:rsidRDefault="00C5701B" w:rsidP="00A93B1F">
            <w:pPr>
              <w:pStyle w:val="NoSpacing"/>
              <w:ind w:right="-108"/>
              <w:jc w:val="center"/>
              <w:rPr>
                <w:rFonts w:ascii="Times New Roman" w:hAnsi="Times New Roman"/>
                <w:b/>
                <w:i/>
                <w:lang w:val="sr-Cyrl-RS"/>
              </w:rPr>
            </w:pPr>
            <w:r>
              <w:rPr>
                <w:rFonts w:ascii="Times New Roman" w:hAnsi="Times New Roman"/>
                <w:b/>
                <w:i/>
                <w:lang w:val="sr-Cyrl-RS"/>
              </w:rPr>
              <w:t>4.2</w:t>
            </w:r>
            <w:r w:rsidRPr="0009655D">
              <w:rPr>
                <w:rFonts w:ascii="Times New Roman" w:hAnsi="Times New Roman"/>
                <w:b/>
                <w:i/>
                <w:lang w:val="sr-Cyrl-RS"/>
              </w:rPr>
              <w:t>00.000,00</w:t>
            </w:r>
          </w:p>
        </w:tc>
      </w:tr>
      <w:tr w:rsidR="00C5701B" w:rsidRPr="005B3AC8" w14:paraId="451E71AB" w14:textId="77777777" w:rsidTr="00A93B1F">
        <w:tblPrEx>
          <w:tblCellMar>
            <w:top w:w="0" w:type="dxa"/>
            <w:bottom w:w="0" w:type="dxa"/>
          </w:tblCellMar>
        </w:tblPrEx>
        <w:trPr>
          <w:trHeight w:val="405"/>
        </w:trPr>
        <w:tc>
          <w:tcPr>
            <w:tcW w:w="558" w:type="dxa"/>
          </w:tcPr>
          <w:p w14:paraId="3232051A" w14:textId="77777777" w:rsidR="00C5701B" w:rsidRPr="005B3AC8" w:rsidRDefault="00C5701B" w:rsidP="00A93B1F">
            <w:pPr>
              <w:pStyle w:val="NoSpacing"/>
              <w:ind w:left="-90" w:right="-1356"/>
              <w:rPr>
                <w:rFonts w:ascii="Times New Roman" w:hAnsi="Times New Roman"/>
                <w:sz w:val="20"/>
                <w:szCs w:val="20"/>
                <w:lang w:val="sr-Cyrl-RS"/>
              </w:rPr>
            </w:pPr>
            <w:r w:rsidRPr="005B3AC8">
              <w:rPr>
                <w:rFonts w:ascii="Times New Roman" w:hAnsi="Times New Roman"/>
                <w:sz w:val="20"/>
                <w:szCs w:val="20"/>
                <w:lang w:val="sr-Cyrl-RS"/>
              </w:rPr>
              <w:t>1.</w:t>
            </w:r>
          </w:p>
        </w:tc>
        <w:tc>
          <w:tcPr>
            <w:tcW w:w="1170" w:type="dxa"/>
          </w:tcPr>
          <w:p w14:paraId="43FA912F" w14:textId="77777777" w:rsidR="00C5701B" w:rsidRPr="005B3AC8" w:rsidRDefault="00C5701B" w:rsidP="00A93B1F">
            <w:pPr>
              <w:pStyle w:val="NoSpacing"/>
              <w:ind w:left="-90" w:right="-1356" w:firstLine="90"/>
              <w:rPr>
                <w:rFonts w:ascii="Times New Roman" w:hAnsi="Times New Roman"/>
                <w:sz w:val="20"/>
                <w:szCs w:val="20"/>
                <w:lang w:val="sr-Cyrl-RS"/>
              </w:rPr>
            </w:pPr>
            <w:r w:rsidRPr="005B3AC8">
              <w:rPr>
                <w:rFonts w:ascii="Times New Roman" w:hAnsi="Times New Roman"/>
                <w:sz w:val="20"/>
                <w:szCs w:val="20"/>
                <w:lang w:val="sr-Cyrl-RS"/>
              </w:rPr>
              <w:t>Услуге</w:t>
            </w:r>
          </w:p>
        </w:tc>
        <w:tc>
          <w:tcPr>
            <w:tcW w:w="4140" w:type="dxa"/>
          </w:tcPr>
          <w:p w14:paraId="7EA090A3" w14:textId="77777777" w:rsidR="00C5701B" w:rsidRPr="005B3AC8" w:rsidRDefault="00C5701B" w:rsidP="00A93B1F">
            <w:pPr>
              <w:pStyle w:val="NoSpacing"/>
              <w:ind w:left="-90" w:right="-1356" w:firstLine="90"/>
              <w:rPr>
                <w:rFonts w:ascii="Times New Roman" w:hAnsi="Times New Roman"/>
                <w:sz w:val="20"/>
                <w:szCs w:val="20"/>
                <w:lang w:val="sr-Cyrl-RS"/>
              </w:rPr>
            </w:pPr>
            <w:r w:rsidRPr="005B3AC8">
              <w:rPr>
                <w:rFonts w:ascii="Times New Roman" w:hAnsi="Times New Roman"/>
                <w:sz w:val="20"/>
                <w:szCs w:val="20"/>
                <w:lang w:val="sr-Cyrl-RS"/>
              </w:rPr>
              <w:t>Фиксна телефонија</w:t>
            </w:r>
          </w:p>
        </w:tc>
        <w:tc>
          <w:tcPr>
            <w:tcW w:w="1800" w:type="dxa"/>
          </w:tcPr>
          <w:p w14:paraId="70D9B1E0" w14:textId="77777777" w:rsidR="00C5701B" w:rsidRPr="005B3AC8" w:rsidRDefault="00C5701B" w:rsidP="00A93B1F">
            <w:pPr>
              <w:pStyle w:val="NoSpacing"/>
              <w:ind w:left="-90" w:right="-108" w:firstLine="90"/>
              <w:jc w:val="center"/>
              <w:rPr>
                <w:rFonts w:ascii="Times New Roman" w:hAnsi="Times New Roman"/>
                <w:sz w:val="20"/>
                <w:szCs w:val="20"/>
                <w:lang w:val="sr-Cyrl-RS"/>
              </w:rPr>
            </w:pPr>
            <w:r w:rsidRPr="005B3AC8">
              <w:rPr>
                <w:rFonts w:ascii="Times New Roman" w:hAnsi="Times New Roman"/>
                <w:sz w:val="20"/>
                <w:szCs w:val="20"/>
                <w:lang w:val="sr-Cyrl-RS"/>
              </w:rPr>
              <w:t>250.000,00</w:t>
            </w:r>
          </w:p>
        </w:tc>
        <w:tc>
          <w:tcPr>
            <w:tcW w:w="2340" w:type="dxa"/>
          </w:tcPr>
          <w:p w14:paraId="6A89D788" w14:textId="77777777" w:rsidR="00C5701B" w:rsidRPr="005B3AC8" w:rsidRDefault="00C5701B" w:rsidP="00A93B1F">
            <w:pPr>
              <w:pStyle w:val="NoSpacing"/>
              <w:rPr>
                <w:rFonts w:ascii="Times New Roman" w:hAnsi="Times New Roman"/>
                <w:sz w:val="20"/>
                <w:szCs w:val="20"/>
                <w:lang w:val="sr-Cyrl-RS"/>
              </w:rPr>
            </w:pPr>
            <w:r w:rsidRPr="005B3AC8">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C5701B" w:rsidRPr="005B3AC8" w14:paraId="0C425CEF" w14:textId="77777777" w:rsidTr="00A93B1F">
        <w:tblPrEx>
          <w:tblCellMar>
            <w:top w:w="0" w:type="dxa"/>
            <w:bottom w:w="0" w:type="dxa"/>
          </w:tblCellMar>
        </w:tblPrEx>
        <w:trPr>
          <w:trHeight w:val="405"/>
        </w:trPr>
        <w:tc>
          <w:tcPr>
            <w:tcW w:w="558" w:type="dxa"/>
          </w:tcPr>
          <w:p w14:paraId="3BFB913A" w14:textId="77777777" w:rsidR="00C5701B" w:rsidRPr="005B3AC8" w:rsidRDefault="00C5701B" w:rsidP="00A93B1F">
            <w:pPr>
              <w:pStyle w:val="NoSpacing"/>
              <w:ind w:left="-90" w:right="-1356"/>
              <w:rPr>
                <w:rFonts w:ascii="Times New Roman" w:hAnsi="Times New Roman"/>
                <w:sz w:val="20"/>
                <w:szCs w:val="20"/>
                <w:lang w:val="sr-Cyrl-RS"/>
              </w:rPr>
            </w:pPr>
            <w:r w:rsidRPr="005B3AC8">
              <w:rPr>
                <w:rFonts w:ascii="Times New Roman" w:hAnsi="Times New Roman"/>
                <w:sz w:val="20"/>
                <w:szCs w:val="20"/>
                <w:lang w:val="sr-Cyrl-RS"/>
              </w:rPr>
              <w:t>2.</w:t>
            </w:r>
          </w:p>
        </w:tc>
        <w:tc>
          <w:tcPr>
            <w:tcW w:w="1170" w:type="dxa"/>
          </w:tcPr>
          <w:p w14:paraId="3CFF2B52" w14:textId="77777777" w:rsidR="00C5701B" w:rsidRPr="005B3AC8" w:rsidRDefault="00C5701B" w:rsidP="00A93B1F">
            <w:pPr>
              <w:pStyle w:val="NoSpacing"/>
              <w:ind w:left="-90" w:right="-1356" w:firstLine="90"/>
              <w:rPr>
                <w:rFonts w:ascii="Times New Roman" w:hAnsi="Times New Roman"/>
                <w:sz w:val="20"/>
                <w:szCs w:val="20"/>
                <w:lang w:val="sr-Cyrl-RS"/>
              </w:rPr>
            </w:pPr>
            <w:r w:rsidRPr="005B3AC8">
              <w:rPr>
                <w:rFonts w:ascii="Times New Roman" w:hAnsi="Times New Roman"/>
                <w:sz w:val="20"/>
                <w:szCs w:val="20"/>
                <w:lang w:val="sr-Cyrl-RS"/>
              </w:rPr>
              <w:t>Услуге</w:t>
            </w:r>
          </w:p>
        </w:tc>
        <w:tc>
          <w:tcPr>
            <w:tcW w:w="4140" w:type="dxa"/>
          </w:tcPr>
          <w:p w14:paraId="242DCD0C" w14:textId="77777777" w:rsidR="00C5701B" w:rsidRPr="005B3AC8" w:rsidRDefault="00C5701B" w:rsidP="00A93B1F">
            <w:pPr>
              <w:pStyle w:val="NoSpacing"/>
              <w:ind w:left="-90" w:right="-1356" w:firstLine="90"/>
              <w:rPr>
                <w:rFonts w:ascii="Times New Roman" w:hAnsi="Times New Roman"/>
                <w:sz w:val="20"/>
                <w:szCs w:val="20"/>
                <w:lang w:val="sr-Cyrl-RS"/>
              </w:rPr>
            </w:pPr>
            <w:r w:rsidRPr="005B3AC8">
              <w:rPr>
                <w:rFonts w:ascii="Times New Roman" w:hAnsi="Times New Roman"/>
                <w:sz w:val="20"/>
                <w:szCs w:val="20"/>
                <w:lang w:val="sr-Cyrl-RS"/>
              </w:rPr>
              <w:t>Мобилна телефонија</w:t>
            </w:r>
          </w:p>
        </w:tc>
        <w:tc>
          <w:tcPr>
            <w:tcW w:w="1800" w:type="dxa"/>
          </w:tcPr>
          <w:p w14:paraId="0C1FFA30" w14:textId="77777777" w:rsidR="00C5701B" w:rsidRPr="005B3AC8" w:rsidRDefault="00C5701B" w:rsidP="00A93B1F">
            <w:pPr>
              <w:pStyle w:val="NoSpacing"/>
              <w:ind w:left="-90" w:right="-108" w:firstLine="90"/>
              <w:jc w:val="center"/>
              <w:rPr>
                <w:rFonts w:ascii="Times New Roman" w:hAnsi="Times New Roman"/>
                <w:sz w:val="20"/>
                <w:szCs w:val="20"/>
                <w:lang w:val="sr-Cyrl-RS"/>
              </w:rPr>
            </w:pPr>
            <w:r w:rsidRPr="005B3AC8">
              <w:rPr>
                <w:rFonts w:ascii="Times New Roman" w:hAnsi="Times New Roman"/>
                <w:sz w:val="20"/>
                <w:szCs w:val="20"/>
                <w:lang w:val="sr-Cyrl-RS"/>
              </w:rPr>
              <w:t>50.000,00</w:t>
            </w:r>
          </w:p>
        </w:tc>
        <w:tc>
          <w:tcPr>
            <w:tcW w:w="2340" w:type="dxa"/>
          </w:tcPr>
          <w:p w14:paraId="41CDB916" w14:textId="77777777" w:rsidR="00C5701B" w:rsidRPr="005B3AC8" w:rsidRDefault="00C5701B" w:rsidP="00A93B1F">
            <w:pPr>
              <w:pStyle w:val="NoSpacing"/>
              <w:ind w:left="-90" w:right="-1356" w:firstLine="90"/>
              <w:rPr>
                <w:rFonts w:ascii="Times New Roman" w:hAnsi="Times New Roman"/>
                <w:b/>
                <w:sz w:val="20"/>
                <w:szCs w:val="20"/>
                <w:lang w:val="sr-Cyrl-RS"/>
              </w:rPr>
            </w:pPr>
            <w:r w:rsidRPr="005B3AC8">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C5701B" w:rsidRPr="005B3AC8" w14:paraId="2B08FB5F" w14:textId="77777777" w:rsidTr="00A93B1F">
        <w:tblPrEx>
          <w:tblCellMar>
            <w:top w:w="0" w:type="dxa"/>
            <w:bottom w:w="0" w:type="dxa"/>
          </w:tblCellMar>
        </w:tblPrEx>
        <w:trPr>
          <w:trHeight w:val="405"/>
        </w:trPr>
        <w:tc>
          <w:tcPr>
            <w:tcW w:w="558" w:type="dxa"/>
          </w:tcPr>
          <w:p w14:paraId="68F3EB6D" w14:textId="77777777" w:rsidR="00C5701B" w:rsidRPr="005B3AC8" w:rsidRDefault="00C5701B" w:rsidP="00A93B1F">
            <w:pPr>
              <w:pStyle w:val="NoSpacing"/>
              <w:ind w:left="-90" w:right="-1356"/>
              <w:rPr>
                <w:rFonts w:ascii="Times New Roman" w:hAnsi="Times New Roman"/>
                <w:sz w:val="20"/>
                <w:szCs w:val="20"/>
                <w:lang w:val="sr-Cyrl-RS"/>
              </w:rPr>
            </w:pPr>
            <w:r w:rsidRPr="005B3AC8">
              <w:rPr>
                <w:rFonts w:ascii="Times New Roman" w:hAnsi="Times New Roman"/>
                <w:sz w:val="20"/>
                <w:szCs w:val="20"/>
                <w:lang w:val="sr-Cyrl-RS"/>
              </w:rPr>
              <w:t>3.</w:t>
            </w:r>
          </w:p>
        </w:tc>
        <w:tc>
          <w:tcPr>
            <w:tcW w:w="1170" w:type="dxa"/>
          </w:tcPr>
          <w:p w14:paraId="709BB40C" w14:textId="77777777" w:rsidR="00C5701B" w:rsidRPr="005B3AC8" w:rsidRDefault="00C5701B" w:rsidP="00A93B1F">
            <w:pPr>
              <w:pStyle w:val="NoSpacing"/>
              <w:ind w:left="-90" w:right="-1356" w:firstLine="90"/>
              <w:rPr>
                <w:rFonts w:ascii="Times New Roman" w:hAnsi="Times New Roman"/>
                <w:sz w:val="20"/>
                <w:szCs w:val="20"/>
                <w:lang w:val="sr-Cyrl-RS"/>
              </w:rPr>
            </w:pPr>
            <w:r w:rsidRPr="005B3AC8">
              <w:rPr>
                <w:rFonts w:ascii="Times New Roman" w:hAnsi="Times New Roman"/>
                <w:sz w:val="20"/>
                <w:szCs w:val="20"/>
                <w:lang w:val="sr-Cyrl-RS"/>
              </w:rPr>
              <w:t>Услуге</w:t>
            </w:r>
          </w:p>
        </w:tc>
        <w:tc>
          <w:tcPr>
            <w:tcW w:w="4140" w:type="dxa"/>
          </w:tcPr>
          <w:p w14:paraId="20572F71" w14:textId="77777777" w:rsidR="00C5701B" w:rsidRPr="005B3AC8" w:rsidRDefault="00C5701B" w:rsidP="00A93B1F">
            <w:pPr>
              <w:pStyle w:val="NoSpacing"/>
              <w:ind w:left="-90" w:right="-1356" w:firstLine="72"/>
              <w:rPr>
                <w:rFonts w:ascii="Times New Roman" w:hAnsi="Times New Roman"/>
                <w:sz w:val="20"/>
                <w:szCs w:val="20"/>
                <w:lang w:val="sr-Cyrl-RS"/>
              </w:rPr>
            </w:pPr>
            <w:r w:rsidRPr="005B3AC8">
              <w:rPr>
                <w:rFonts w:ascii="Times New Roman" w:hAnsi="Times New Roman"/>
                <w:sz w:val="20"/>
                <w:szCs w:val="20"/>
                <w:lang w:val="sr-Cyrl-RS"/>
              </w:rPr>
              <w:t>Достављање рачуна</w:t>
            </w:r>
          </w:p>
        </w:tc>
        <w:tc>
          <w:tcPr>
            <w:tcW w:w="1800" w:type="dxa"/>
          </w:tcPr>
          <w:p w14:paraId="4BC3B7ED" w14:textId="77777777" w:rsidR="00C5701B" w:rsidRPr="005B3AC8" w:rsidRDefault="00C5701B" w:rsidP="00A93B1F">
            <w:pPr>
              <w:pStyle w:val="NoSpacing"/>
              <w:ind w:left="-90" w:right="-108" w:firstLine="72"/>
              <w:jc w:val="center"/>
              <w:rPr>
                <w:rFonts w:ascii="Times New Roman" w:hAnsi="Times New Roman"/>
                <w:sz w:val="20"/>
                <w:szCs w:val="20"/>
                <w:lang w:val="sr-Cyrl-RS"/>
              </w:rPr>
            </w:pPr>
            <w:r w:rsidRPr="005B3AC8">
              <w:rPr>
                <w:rFonts w:ascii="Times New Roman" w:hAnsi="Times New Roman"/>
                <w:sz w:val="20"/>
                <w:szCs w:val="20"/>
                <w:lang w:val="sr-Cyrl-RS"/>
              </w:rPr>
              <w:t>3.700.000,00</w:t>
            </w:r>
          </w:p>
        </w:tc>
        <w:tc>
          <w:tcPr>
            <w:tcW w:w="2340" w:type="dxa"/>
          </w:tcPr>
          <w:p w14:paraId="2E73C994" w14:textId="77777777" w:rsidR="00C5701B" w:rsidRPr="005B3AC8" w:rsidRDefault="00C5701B" w:rsidP="00A93B1F">
            <w:pPr>
              <w:pStyle w:val="NoSpacing"/>
              <w:ind w:left="-90" w:right="-1356" w:firstLine="90"/>
              <w:rPr>
                <w:rFonts w:ascii="Times New Roman" w:hAnsi="Times New Roman"/>
                <w:sz w:val="20"/>
                <w:szCs w:val="20"/>
                <w:lang w:val="sr-Cyrl-RS"/>
              </w:rPr>
            </w:pPr>
            <w:r w:rsidRPr="005B3AC8">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C5701B" w:rsidRPr="005B3AC8" w14:paraId="35D86FBB" w14:textId="77777777" w:rsidTr="00A93B1F">
        <w:tblPrEx>
          <w:tblCellMar>
            <w:top w:w="0" w:type="dxa"/>
            <w:bottom w:w="0" w:type="dxa"/>
          </w:tblCellMar>
        </w:tblPrEx>
        <w:trPr>
          <w:trHeight w:val="405"/>
        </w:trPr>
        <w:tc>
          <w:tcPr>
            <w:tcW w:w="558" w:type="dxa"/>
          </w:tcPr>
          <w:p w14:paraId="12A045BA" w14:textId="77777777" w:rsidR="00C5701B" w:rsidRPr="005B3AC8" w:rsidRDefault="00C5701B" w:rsidP="00A93B1F">
            <w:pPr>
              <w:pStyle w:val="NoSpacing"/>
              <w:ind w:left="-90" w:right="-1356"/>
              <w:rPr>
                <w:rFonts w:ascii="Times New Roman" w:hAnsi="Times New Roman"/>
                <w:sz w:val="20"/>
                <w:szCs w:val="20"/>
                <w:lang w:val="sr-Cyrl-RS"/>
              </w:rPr>
            </w:pPr>
            <w:r w:rsidRPr="005B3AC8">
              <w:rPr>
                <w:rFonts w:ascii="Times New Roman" w:hAnsi="Times New Roman"/>
                <w:sz w:val="20"/>
                <w:szCs w:val="20"/>
                <w:lang w:val="sr-Cyrl-RS"/>
              </w:rPr>
              <w:t>4.</w:t>
            </w:r>
          </w:p>
        </w:tc>
        <w:tc>
          <w:tcPr>
            <w:tcW w:w="1170" w:type="dxa"/>
          </w:tcPr>
          <w:p w14:paraId="299FBEB9" w14:textId="77777777" w:rsidR="00C5701B" w:rsidRPr="005B3AC8" w:rsidRDefault="00C5701B" w:rsidP="00A93B1F">
            <w:pPr>
              <w:pStyle w:val="NoSpacing"/>
              <w:ind w:left="-90" w:right="-1356" w:firstLine="90"/>
              <w:rPr>
                <w:rFonts w:ascii="Times New Roman" w:hAnsi="Times New Roman"/>
                <w:sz w:val="20"/>
                <w:szCs w:val="20"/>
                <w:lang w:val="sr-Cyrl-RS"/>
              </w:rPr>
            </w:pPr>
            <w:r w:rsidRPr="005B3AC8">
              <w:rPr>
                <w:rFonts w:ascii="Times New Roman" w:hAnsi="Times New Roman"/>
                <w:sz w:val="20"/>
                <w:szCs w:val="20"/>
                <w:lang w:val="sr-Cyrl-RS"/>
              </w:rPr>
              <w:t>Услуге</w:t>
            </w:r>
          </w:p>
        </w:tc>
        <w:tc>
          <w:tcPr>
            <w:tcW w:w="4140" w:type="dxa"/>
          </w:tcPr>
          <w:p w14:paraId="706483FD" w14:textId="77777777" w:rsidR="00C5701B" w:rsidRPr="005B3AC8" w:rsidRDefault="00C5701B" w:rsidP="00A93B1F">
            <w:pPr>
              <w:pStyle w:val="NoSpacing"/>
              <w:ind w:left="-90" w:right="-1356" w:firstLine="72"/>
              <w:rPr>
                <w:rFonts w:ascii="Times New Roman" w:hAnsi="Times New Roman"/>
                <w:sz w:val="20"/>
                <w:szCs w:val="20"/>
                <w:lang w:val="sr-Cyrl-RS"/>
              </w:rPr>
            </w:pPr>
            <w:r w:rsidRPr="005B3AC8">
              <w:rPr>
                <w:rFonts w:ascii="Times New Roman" w:hAnsi="Times New Roman"/>
                <w:sz w:val="20"/>
                <w:szCs w:val="20"/>
                <w:lang w:val="sr-Cyrl-RS"/>
              </w:rPr>
              <w:t>Транспорне услуге</w:t>
            </w:r>
          </w:p>
        </w:tc>
        <w:tc>
          <w:tcPr>
            <w:tcW w:w="1800" w:type="dxa"/>
          </w:tcPr>
          <w:p w14:paraId="5B28775F" w14:textId="77777777" w:rsidR="00C5701B" w:rsidRPr="005B3AC8" w:rsidRDefault="00C5701B" w:rsidP="00A93B1F">
            <w:pPr>
              <w:pStyle w:val="NoSpacing"/>
              <w:ind w:left="-90" w:right="-108" w:firstLine="72"/>
              <w:jc w:val="center"/>
              <w:rPr>
                <w:rFonts w:ascii="Times New Roman" w:hAnsi="Times New Roman"/>
                <w:sz w:val="20"/>
                <w:szCs w:val="20"/>
                <w:lang w:val="sr-Cyrl-RS"/>
              </w:rPr>
            </w:pPr>
            <w:r w:rsidRPr="005B3AC8">
              <w:rPr>
                <w:rFonts w:ascii="Times New Roman" w:hAnsi="Times New Roman"/>
                <w:sz w:val="20"/>
                <w:szCs w:val="20"/>
                <w:lang w:val="sr-Cyrl-RS"/>
              </w:rPr>
              <w:t>400.000,00</w:t>
            </w:r>
          </w:p>
        </w:tc>
        <w:tc>
          <w:tcPr>
            <w:tcW w:w="2340" w:type="dxa"/>
          </w:tcPr>
          <w:p w14:paraId="3A785818" w14:textId="77777777" w:rsidR="00C5701B" w:rsidRPr="005B3AC8" w:rsidRDefault="00C5701B" w:rsidP="00A93B1F">
            <w:pPr>
              <w:pStyle w:val="NoSpacing"/>
              <w:ind w:left="-90" w:right="-1356" w:firstLine="90"/>
              <w:rPr>
                <w:rFonts w:ascii="Times New Roman" w:hAnsi="Times New Roman"/>
                <w:b/>
                <w:sz w:val="20"/>
                <w:szCs w:val="20"/>
                <w:lang w:val="sr-Cyrl-RS"/>
              </w:rPr>
            </w:pPr>
            <w:r w:rsidRPr="005B3AC8">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C5701B" w:rsidRPr="005B3AC8" w14:paraId="416C6AF1" w14:textId="77777777" w:rsidTr="00A93B1F">
        <w:tblPrEx>
          <w:tblCellMar>
            <w:top w:w="0" w:type="dxa"/>
            <w:bottom w:w="0" w:type="dxa"/>
          </w:tblCellMar>
        </w:tblPrEx>
        <w:trPr>
          <w:trHeight w:val="405"/>
        </w:trPr>
        <w:tc>
          <w:tcPr>
            <w:tcW w:w="558" w:type="dxa"/>
          </w:tcPr>
          <w:p w14:paraId="4B4318B2" w14:textId="77777777" w:rsidR="00C5701B" w:rsidRPr="005B3AC8" w:rsidRDefault="00C5701B" w:rsidP="00A93B1F">
            <w:pPr>
              <w:pStyle w:val="NoSpacing"/>
              <w:ind w:left="-90" w:right="-1356"/>
              <w:rPr>
                <w:rFonts w:ascii="Times New Roman" w:hAnsi="Times New Roman"/>
                <w:sz w:val="20"/>
                <w:szCs w:val="20"/>
                <w:lang w:val="sr-Cyrl-RS"/>
              </w:rPr>
            </w:pPr>
            <w:r w:rsidRPr="005B3AC8">
              <w:rPr>
                <w:rFonts w:ascii="Times New Roman" w:hAnsi="Times New Roman"/>
                <w:sz w:val="20"/>
                <w:szCs w:val="20"/>
                <w:lang w:val="sr-Cyrl-RS"/>
              </w:rPr>
              <w:t>5.</w:t>
            </w:r>
          </w:p>
        </w:tc>
        <w:tc>
          <w:tcPr>
            <w:tcW w:w="1170" w:type="dxa"/>
          </w:tcPr>
          <w:p w14:paraId="6817549B" w14:textId="77777777" w:rsidR="00C5701B" w:rsidRPr="005B3AC8" w:rsidRDefault="00C5701B" w:rsidP="00A93B1F">
            <w:pPr>
              <w:pStyle w:val="NoSpacing"/>
              <w:ind w:left="-90" w:right="-1356" w:firstLine="90"/>
              <w:rPr>
                <w:rFonts w:ascii="Times New Roman" w:hAnsi="Times New Roman"/>
                <w:sz w:val="20"/>
                <w:szCs w:val="20"/>
                <w:lang w:val="sr-Cyrl-RS"/>
              </w:rPr>
            </w:pPr>
            <w:r w:rsidRPr="005B3AC8">
              <w:rPr>
                <w:rFonts w:ascii="Times New Roman" w:hAnsi="Times New Roman"/>
                <w:sz w:val="20"/>
                <w:szCs w:val="20"/>
                <w:lang w:val="sr-Cyrl-RS"/>
              </w:rPr>
              <w:t>Услуге</w:t>
            </w:r>
          </w:p>
        </w:tc>
        <w:tc>
          <w:tcPr>
            <w:tcW w:w="4140" w:type="dxa"/>
          </w:tcPr>
          <w:p w14:paraId="6215A662" w14:textId="77777777" w:rsidR="00C5701B" w:rsidRPr="005B3AC8" w:rsidRDefault="00C5701B" w:rsidP="00A93B1F">
            <w:pPr>
              <w:pStyle w:val="NoSpacing"/>
              <w:ind w:left="-90" w:right="-1356" w:firstLine="90"/>
              <w:rPr>
                <w:rFonts w:ascii="Times New Roman" w:hAnsi="Times New Roman"/>
                <w:sz w:val="20"/>
                <w:szCs w:val="20"/>
                <w:lang w:val="sr-Cyrl-RS"/>
              </w:rPr>
            </w:pPr>
            <w:r w:rsidRPr="005B3AC8">
              <w:rPr>
                <w:rFonts w:ascii="Times New Roman" w:hAnsi="Times New Roman"/>
                <w:sz w:val="20"/>
                <w:szCs w:val="20"/>
                <w:lang w:val="sr-Cyrl-RS"/>
              </w:rPr>
              <w:t>Комуналне услуге</w:t>
            </w:r>
          </w:p>
        </w:tc>
        <w:tc>
          <w:tcPr>
            <w:tcW w:w="1800" w:type="dxa"/>
          </w:tcPr>
          <w:p w14:paraId="739CE2E7" w14:textId="77777777" w:rsidR="00C5701B" w:rsidRPr="005B3AC8" w:rsidRDefault="00C5701B" w:rsidP="00A93B1F">
            <w:pPr>
              <w:pStyle w:val="NoSpacing"/>
              <w:ind w:left="-90" w:right="-108" w:firstLine="90"/>
              <w:jc w:val="center"/>
              <w:rPr>
                <w:rFonts w:ascii="Times New Roman" w:hAnsi="Times New Roman"/>
                <w:sz w:val="20"/>
                <w:szCs w:val="20"/>
                <w:lang w:val="sr-Cyrl-RS"/>
              </w:rPr>
            </w:pPr>
            <w:r w:rsidRPr="005B3AC8">
              <w:rPr>
                <w:rFonts w:ascii="Times New Roman" w:hAnsi="Times New Roman"/>
                <w:sz w:val="20"/>
                <w:szCs w:val="20"/>
                <w:lang w:val="sr-Cyrl-RS"/>
              </w:rPr>
              <w:t>160.000,00</w:t>
            </w:r>
          </w:p>
        </w:tc>
        <w:tc>
          <w:tcPr>
            <w:tcW w:w="2340" w:type="dxa"/>
          </w:tcPr>
          <w:p w14:paraId="64B9A7EF" w14:textId="77777777" w:rsidR="00C5701B" w:rsidRPr="005B3AC8" w:rsidRDefault="00C5701B" w:rsidP="00A93B1F">
            <w:pPr>
              <w:pStyle w:val="NoSpacing"/>
              <w:rPr>
                <w:rFonts w:ascii="Times New Roman" w:hAnsi="Times New Roman"/>
                <w:sz w:val="20"/>
                <w:szCs w:val="20"/>
                <w:lang w:val="sr-Cyrl-RS"/>
              </w:rPr>
            </w:pPr>
            <w:r w:rsidRPr="005B3AC8">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C5701B" w:rsidRPr="005B3AC8" w14:paraId="1CA501FE" w14:textId="77777777" w:rsidTr="00A93B1F">
        <w:tblPrEx>
          <w:tblCellMar>
            <w:top w:w="0" w:type="dxa"/>
            <w:bottom w:w="0" w:type="dxa"/>
          </w:tblCellMar>
        </w:tblPrEx>
        <w:trPr>
          <w:trHeight w:val="405"/>
        </w:trPr>
        <w:tc>
          <w:tcPr>
            <w:tcW w:w="558" w:type="dxa"/>
          </w:tcPr>
          <w:p w14:paraId="774F87B3" w14:textId="77777777" w:rsidR="00C5701B" w:rsidRPr="005B3AC8" w:rsidRDefault="00C5701B" w:rsidP="00A93B1F">
            <w:pPr>
              <w:pStyle w:val="NoSpacing"/>
              <w:ind w:left="-90" w:right="-1356"/>
              <w:rPr>
                <w:rFonts w:ascii="Times New Roman" w:hAnsi="Times New Roman"/>
                <w:sz w:val="20"/>
                <w:szCs w:val="20"/>
                <w:lang w:val="sr-Cyrl-RS"/>
              </w:rPr>
            </w:pPr>
            <w:r w:rsidRPr="005B3AC8">
              <w:rPr>
                <w:rFonts w:ascii="Times New Roman" w:hAnsi="Times New Roman"/>
                <w:sz w:val="20"/>
                <w:szCs w:val="20"/>
                <w:lang w:val="sr-Cyrl-RS"/>
              </w:rPr>
              <w:t>6.</w:t>
            </w:r>
          </w:p>
        </w:tc>
        <w:tc>
          <w:tcPr>
            <w:tcW w:w="1170" w:type="dxa"/>
          </w:tcPr>
          <w:p w14:paraId="4115CA4D" w14:textId="77777777" w:rsidR="00C5701B" w:rsidRPr="005B3AC8" w:rsidRDefault="00C5701B" w:rsidP="00A93B1F">
            <w:pPr>
              <w:pStyle w:val="NoSpacing"/>
              <w:ind w:left="-90" w:right="-1356" w:firstLine="90"/>
              <w:rPr>
                <w:rFonts w:ascii="Times New Roman" w:hAnsi="Times New Roman"/>
                <w:sz w:val="20"/>
                <w:szCs w:val="20"/>
                <w:lang w:val="sr-Cyrl-RS"/>
              </w:rPr>
            </w:pPr>
            <w:r w:rsidRPr="005B3AC8">
              <w:rPr>
                <w:rFonts w:ascii="Times New Roman" w:hAnsi="Times New Roman"/>
                <w:sz w:val="20"/>
                <w:szCs w:val="20"/>
                <w:lang w:val="sr-Cyrl-RS"/>
              </w:rPr>
              <w:t>Услуге</w:t>
            </w:r>
          </w:p>
        </w:tc>
        <w:tc>
          <w:tcPr>
            <w:tcW w:w="4140" w:type="dxa"/>
          </w:tcPr>
          <w:p w14:paraId="7BFEB194" w14:textId="77777777" w:rsidR="00C5701B" w:rsidRPr="005B3AC8" w:rsidRDefault="00C5701B" w:rsidP="00A93B1F">
            <w:pPr>
              <w:pStyle w:val="NoSpacing"/>
              <w:ind w:left="-90" w:right="-1356" w:firstLine="72"/>
              <w:rPr>
                <w:rFonts w:ascii="Times New Roman" w:hAnsi="Times New Roman"/>
                <w:sz w:val="20"/>
                <w:szCs w:val="20"/>
                <w:lang w:val="sr-Cyrl-RS"/>
              </w:rPr>
            </w:pPr>
            <w:r w:rsidRPr="005B3AC8">
              <w:rPr>
                <w:rFonts w:ascii="Times New Roman" w:hAnsi="Times New Roman"/>
                <w:sz w:val="20"/>
                <w:szCs w:val="20"/>
                <w:lang w:val="sr-Cyrl-RS"/>
              </w:rPr>
              <w:t>Услуге ревизије</w:t>
            </w:r>
          </w:p>
        </w:tc>
        <w:tc>
          <w:tcPr>
            <w:tcW w:w="1800" w:type="dxa"/>
          </w:tcPr>
          <w:p w14:paraId="74EF7126" w14:textId="77777777" w:rsidR="00C5701B" w:rsidRPr="005B3AC8" w:rsidRDefault="00C5701B" w:rsidP="00A93B1F">
            <w:pPr>
              <w:pStyle w:val="NoSpacing"/>
              <w:ind w:left="-90" w:right="-108" w:firstLine="90"/>
              <w:jc w:val="center"/>
              <w:rPr>
                <w:rFonts w:ascii="Times New Roman" w:hAnsi="Times New Roman"/>
                <w:sz w:val="20"/>
                <w:szCs w:val="20"/>
                <w:lang w:val="sr-Cyrl-RS"/>
              </w:rPr>
            </w:pPr>
            <w:r w:rsidRPr="005B3AC8">
              <w:rPr>
                <w:rFonts w:ascii="Times New Roman" w:hAnsi="Times New Roman"/>
                <w:sz w:val="20"/>
                <w:szCs w:val="20"/>
                <w:lang w:val="sr-Cyrl-RS"/>
              </w:rPr>
              <w:t>140.000,00</w:t>
            </w:r>
          </w:p>
        </w:tc>
        <w:tc>
          <w:tcPr>
            <w:tcW w:w="2340" w:type="dxa"/>
          </w:tcPr>
          <w:p w14:paraId="20D4BEB6" w14:textId="77777777" w:rsidR="00C5701B" w:rsidRPr="005B3AC8" w:rsidRDefault="00C5701B" w:rsidP="00A93B1F">
            <w:pPr>
              <w:pStyle w:val="NoSpacing"/>
              <w:ind w:left="-90" w:right="-1356" w:firstLine="90"/>
              <w:rPr>
                <w:rFonts w:ascii="Times New Roman" w:hAnsi="Times New Roman"/>
                <w:b/>
                <w:sz w:val="20"/>
                <w:szCs w:val="20"/>
                <w:lang w:val="sr-Cyrl-RS"/>
              </w:rPr>
            </w:pPr>
            <w:r w:rsidRPr="005B3AC8">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C5701B" w:rsidRPr="005B3AC8" w14:paraId="73640CBF" w14:textId="77777777" w:rsidTr="00A93B1F">
        <w:tblPrEx>
          <w:tblCellMar>
            <w:top w:w="0" w:type="dxa"/>
            <w:bottom w:w="0" w:type="dxa"/>
          </w:tblCellMar>
        </w:tblPrEx>
        <w:trPr>
          <w:trHeight w:val="405"/>
        </w:trPr>
        <w:tc>
          <w:tcPr>
            <w:tcW w:w="558" w:type="dxa"/>
          </w:tcPr>
          <w:p w14:paraId="014A37C2" w14:textId="77777777" w:rsidR="00C5701B" w:rsidRPr="005B3AC8" w:rsidRDefault="00C5701B" w:rsidP="00A93B1F">
            <w:pPr>
              <w:pStyle w:val="NoSpacing"/>
              <w:ind w:left="-90" w:right="-1356"/>
              <w:rPr>
                <w:rFonts w:ascii="Times New Roman" w:hAnsi="Times New Roman"/>
                <w:sz w:val="20"/>
                <w:szCs w:val="20"/>
                <w:lang w:val="sr-Cyrl-RS"/>
              </w:rPr>
            </w:pPr>
            <w:r w:rsidRPr="005B3AC8">
              <w:rPr>
                <w:rFonts w:ascii="Times New Roman" w:hAnsi="Times New Roman"/>
                <w:sz w:val="20"/>
                <w:szCs w:val="20"/>
                <w:lang w:val="sr-Cyrl-RS"/>
              </w:rPr>
              <w:t>7.</w:t>
            </w:r>
          </w:p>
        </w:tc>
        <w:tc>
          <w:tcPr>
            <w:tcW w:w="1170" w:type="dxa"/>
          </w:tcPr>
          <w:p w14:paraId="1749AFB9" w14:textId="77777777" w:rsidR="00C5701B" w:rsidRPr="005B3AC8" w:rsidRDefault="00C5701B" w:rsidP="00A93B1F">
            <w:pPr>
              <w:pStyle w:val="NoSpacing"/>
              <w:ind w:left="-90" w:right="-1356" w:firstLine="90"/>
              <w:rPr>
                <w:rFonts w:ascii="Times New Roman" w:hAnsi="Times New Roman"/>
                <w:sz w:val="20"/>
                <w:szCs w:val="20"/>
                <w:lang w:val="sr-Cyrl-RS"/>
              </w:rPr>
            </w:pPr>
            <w:r w:rsidRPr="005B3AC8">
              <w:rPr>
                <w:rFonts w:ascii="Times New Roman" w:hAnsi="Times New Roman"/>
                <w:sz w:val="20"/>
                <w:szCs w:val="20"/>
                <w:lang w:val="sr-Cyrl-RS"/>
              </w:rPr>
              <w:t>Услуге</w:t>
            </w:r>
          </w:p>
        </w:tc>
        <w:tc>
          <w:tcPr>
            <w:tcW w:w="4140" w:type="dxa"/>
          </w:tcPr>
          <w:p w14:paraId="00E70010" w14:textId="77777777" w:rsidR="00C5701B" w:rsidRPr="005B3AC8" w:rsidRDefault="00C5701B" w:rsidP="00A93B1F">
            <w:pPr>
              <w:pStyle w:val="NoSpacing"/>
              <w:ind w:left="-90" w:right="-1356" w:firstLine="72"/>
              <w:rPr>
                <w:rFonts w:ascii="Times New Roman" w:hAnsi="Times New Roman"/>
                <w:sz w:val="20"/>
                <w:szCs w:val="20"/>
                <w:lang w:val="sr-Cyrl-RS"/>
              </w:rPr>
            </w:pPr>
            <w:r w:rsidRPr="005B3AC8">
              <w:rPr>
                <w:rFonts w:ascii="Times New Roman" w:hAnsi="Times New Roman"/>
                <w:sz w:val="20"/>
                <w:szCs w:val="20"/>
                <w:lang w:val="sr-Cyrl-RS"/>
              </w:rPr>
              <w:t>Одржавање софтвера</w:t>
            </w:r>
          </w:p>
        </w:tc>
        <w:tc>
          <w:tcPr>
            <w:tcW w:w="1800" w:type="dxa"/>
          </w:tcPr>
          <w:p w14:paraId="38FA191A" w14:textId="77777777" w:rsidR="00C5701B" w:rsidRPr="005B3AC8" w:rsidRDefault="00C5701B" w:rsidP="00A93B1F">
            <w:pPr>
              <w:pStyle w:val="NoSpacing"/>
              <w:ind w:left="-90" w:right="-108" w:firstLine="90"/>
              <w:jc w:val="center"/>
              <w:rPr>
                <w:rFonts w:ascii="Times New Roman" w:hAnsi="Times New Roman"/>
                <w:sz w:val="20"/>
                <w:szCs w:val="20"/>
                <w:lang w:val="sr-Cyrl-RS"/>
              </w:rPr>
            </w:pPr>
            <w:r w:rsidRPr="005B3AC8">
              <w:rPr>
                <w:rFonts w:ascii="Times New Roman" w:hAnsi="Times New Roman"/>
                <w:sz w:val="20"/>
                <w:szCs w:val="20"/>
                <w:lang w:val="sr-Cyrl-RS"/>
              </w:rPr>
              <w:t>120.000,00</w:t>
            </w:r>
          </w:p>
        </w:tc>
        <w:tc>
          <w:tcPr>
            <w:tcW w:w="2340" w:type="dxa"/>
          </w:tcPr>
          <w:p w14:paraId="6DA1CDE0" w14:textId="77777777" w:rsidR="00C5701B" w:rsidRPr="005B3AC8" w:rsidRDefault="00C5701B" w:rsidP="00A93B1F">
            <w:pPr>
              <w:pStyle w:val="NoSpacing"/>
              <w:ind w:left="-90" w:right="-1356" w:firstLine="90"/>
              <w:rPr>
                <w:rFonts w:ascii="Times New Roman" w:hAnsi="Times New Roman"/>
                <w:sz w:val="20"/>
                <w:szCs w:val="20"/>
                <w:lang w:val="sr-Cyrl-RS"/>
              </w:rPr>
            </w:pPr>
            <w:r w:rsidRPr="005B3AC8">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C5701B" w:rsidRPr="005B3AC8" w14:paraId="200EEC8D" w14:textId="77777777" w:rsidTr="00A93B1F">
        <w:tblPrEx>
          <w:tblCellMar>
            <w:top w:w="0" w:type="dxa"/>
            <w:bottom w:w="0" w:type="dxa"/>
          </w:tblCellMar>
        </w:tblPrEx>
        <w:trPr>
          <w:trHeight w:val="405"/>
        </w:trPr>
        <w:tc>
          <w:tcPr>
            <w:tcW w:w="558" w:type="dxa"/>
          </w:tcPr>
          <w:p w14:paraId="6049FDAF" w14:textId="77777777" w:rsidR="00C5701B" w:rsidRPr="005B3AC8" w:rsidRDefault="00C5701B" w:rsidP="00A93B1F">
            <w:pPr>
              <w:pStyle w:val="NoSpacing"/>
              <w:ind w:left="-90" w:right="-1356"/>
              <w:rPr>
                <w:rFonts w:ascii="Times New Roman" w:hAnsi="Times New Roman"/>
                <w:sz w:val="20"/>
                <w:szCs w:val="20"/>
                <w:lang w:val="sr-Cyrl-RS"/>
              </w:rPr>
            </w:pPr>
            <w:r w:rsidRPr="005B3AC8">
              <w:rPr>
                <w:rFonts w:ascii="Times New Roman" w:hAnsi="Times New Roman"/>
                <w:sz w:val="20"/>
                <w:szCs w:val="20"/>
                <w:lang w:val="sr-Cyrl-RS"/>
              </w:rPr>
              <w:t>8.</w:t>
            </w:r>
          </w:p>
        </w:tc>
        <w:tc>
          <w:tcPr>
            <w:tcW w:w="1170" w:type="dxa"/>
          </w:tcPr>
          <w:p w14:paraId="11961DFC" w14:textId="77777777" w:rsidR="00C5701B" w:rsidRPr="005B3AC8" w:rsidRDefault="00C5701B" w:rsidP="00A93B1F">
            <w:pPr>
              <w:pStyle w:val="NoSpacing"/>
              <w:ind w:left="-90" w:right="-1356" w:firstLine="90"/>
              <w:rPr>
                <w:rFonts w:ascii="Times New Roman" w:hAnsi="Times New Roman"/>
                <w:sz w:val="20"/>
                <w:szCs w:val="20"/>
                <w:lang w:val="sr-Cyrl-RS"/>
              </w:rPr>
            </w:pPr>
            <w:r w:rsidRPr="005B3AC8">
              <w:rPr>
                <w:rFonts w:ascii="Times New Roman" w:hAnsi="Times New Roman"/>
                <w:sz w:val="20"/>
                <w:szCs w:val="20"/>
                <w:lang w:val="sr-Cyrl-RS"/>
              </w:rPr>
              <w:t>услуге</w:t>
            </w:r>
          </w:p>
        </w:tc>
        <w:tc>
          <w:tcPr>
            <w:tcW w:w="4140" w:type="dxa"/>
          </w:tcPr>
          <w:p w14:paraId="4709063E" w14:textId="77777777" w:rsidR="00C5701B" w:rsidRPr="005B3AC8" w:rsidRDefault="00C5701B" w:rsidP="00A93B1F">
            <w:pPr>
              <w:pStyle w:val="NoSpacing"/>
              <w:ind w:right="-18"/>
              <w:rPr>
                <w:rFonts w:ascii="Times New Roman" w:hAnsi="Times New Roman"/>
                <w:sz w:val="20"/>
                <w:szCs w:val="20"/>
                <w:lang w:val="sr-Cyrl-RS"/>
              </w:rPr>
            </w:pPr>
            <w:r w:rsidRPr="005B3AC8">
              <w:rPr>
                <w:rFonts w:ascii="Times New Roman" w:hAnsi="Times New Roman"/>
                <w:sz w:val="20"/>
                <w:szCs w:val="20"/>
                <w:lang w:val="sr-Cyrl-RS"/>
              </w:rPr>
              <w:t xml:space="preserve">Услуге  медијског извештавања </w:t>
            </w:r>
          </w:p>
        </w:tc>
        <w:tc>
          <w:tcPr>
            <w:tcW w:w="1800" w:type="dxa"/>
          </w:tcPr>
          <w:p w14:paraId="40414D1E" w14:textId="77777777" w:rsidR="00C5701B" w:rsidRPr="005B3AC8" w:rsidRDefault="00C5701B" w:rsidP="00A93B1F">
            <w:pPr>
              <w:pStyle w:val="NoSpacing"/>
              <w:ind w:left="-90" w:right="-108" w:firstLine="90"/>
              <w:jc w:val="center"/>
              <w:rPr>
                <w:rFonts w:ascii="Times New Roman" w:hAnsi="Times New Roman"/>
                <w:sz w:val="20"/>
                <w:szCs w:val="20"/>
                <w:lang w:val="sr-Cyrl-RS"/>
              </w:rPr>
            </w:pPr>
            <w:r w:rsidRPr="005B3AC8">
              <w:rPr>
                <w:rFonts w:ascii="Times New Roman" w:hAnsi="Times New Roman"/>
                <w:sz w:val="20"/>
                <w:szCs w:val="20"/>
                <w:lang w:val="sr-Cyrl-RS"/>
              </w:rPr>
              <w:t>12.000,00</w:t>
            </w:r>
          </w:p>
        </w:tc>
        <w:tc>
          <w:tcPr>
            <w:tcW w:w="2340" w:type="dxa"/>
          </w:tcPr>
          <w:p w14:paraId="24385483" w14:textId="77777777" w:rsidR="00C5701B" w:rsidRPr="005B3AC8" w:rsidRDefault="00C5701B" w:rsidP="00A93B1F">
            <w:pPr>
              <w:pStyle w:val="NoSpacing"/>
              <w:ind w:left="-90" w:right="-1356" w:firstLine="90"/>
              <w:rPr>
                <w:rFonts w:ascii="Times New Roman" w:hAnsi="Times New Roman"/>
                <w:b/>
                <w:sz w:val="20"/>
                <w:szCs w:val="20"/>
                <w:lang w:val="sr-Cyrl-RS"/>
              </w:rPr>
            </w:pPr>
            <w:r w:rsidRPr="005B3AC8">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C5701B" w:rsidRPr="0009655D" w14:paraId="1E9135BB" w14:textId="77777777" w:rsidTr="00A93B1F">
        <w:tblPrEx>
          <w:tblCellMar>
            <w:top w:w="0" w:type="dxa"/>
            <w:bottom w:w="0" w:type="dxa"/>
          </w:tblCellMar>
        </w:tblPrEx>
        <w:trPr>
          <w:trHeight w:val="405"/>
        </w:trPr>
        <w:tc>
          <w:tcPr>
            <w:tcW w:w="7668" w:type="dxa"/>
            <w:gridSpan w:val="4"/>
            <w:shd w:val="clear" w:color="auto" w:fill="C6D9F1"/>
          </w:tcPr>
          <w:p w14:paraId="77959138" w14:textId="77777777" w:rsidR="00C5701B" w:rsidRPr="0009655D" w:rsidRDefault="00C5701B" w:rsidP="00A93B1F">
            <w:pPr>
              <w:pStyle w:val="NoSpacing"/>
              <w:ind w:left="-90" w:right="-1356"/>
              <w:rPr>
                <w:rFonts w:ascii="Times New Roman" w:hAnsi="Times New Roman"/>
                <w:b/>
                <w:i/>
                <w:lang w:val="sr-Cyrl-RS"/>
              </w:rPr>
            </w:pPr>
            <w:r w:rsidRPr="0009655D">
              <w:rPr>
                <w:rFonts w:ascii="Times New Roman" w:hAnsi="Times New Roman"/>
                <w:b/>
                <w:i/>
                <w:lang w:val="sr-Cyrl-RS"/>
              </w:rPr>
              <w:t xml:space="preserve"> Укупно услуге</w:t>
            </w:r>
          </w:p>
        </w:tc>
        <w:tc>
          <w:tcPr>
            <w:tcW w:w="2340" w:type="dxa"/>
            <w:shd w:val="clear" w:color="auto" w:fill="C6D9F1"/>
          </w:tcPr>
          <w:p w14:paraId="3FF113CB" w14:textId="77777777" w:rsidR="00C5701B" w:rsidRPr="0009655D" w:rsidRDefault="00E12E55" w:rsidP="00A93B1F">
            <w:pPr>
              <w:pStyle w:val="NoSpacing"/>
              <w:ind w:left="-90" w:right="-1356"/>
              <w:rPr>
                <w:rFonts w:ascii="Times New Roman" w:hAnsi="Times New Roman"/>
                <w:b/>
                <w:i/>
                <w:lang w:val="sr-Cyrl-RS"/>
              </w:rPr>
            </w:pPr>
            <w:r>
              <w:rPr>
                <w:rFonts w:ascii="Times New Roman" w:hAnsi="Times New Roman"/>
                <w:b/>
                <w:i/>
                <w:lang w:val="sr-Cyrl-RS"/>
              </w:rPr>
              <w:t xml:space="preserve">           4.8</w:t>
            </w:r>
            <w:r w:rsidR="00C5701B" w:rsidRPr="0009655D">
              <w:rPr>
                <w:rFonts w:ascii="Times New Roman" w:hAnsi="Times New Roman"/>
                <w:b/>
                <w:i/>
                <w:lang w:val="sr-Cyrl-RS"/>
              </w:rPr>
              <w:t>32.000,00</w:t>
            </w:r>
          </w:p>
        </w:tc>
      </w:tr>
      <w:tr w:rsidR="00C5701B" w:rsidRPr="005B3AC8" w14:paraId="760BD5BC" w14:textId="77777777" w:rsidTr="00A93B1F">
        <w:tblPrEx>
          <w:tblCellMar>
            <w:top w:w="0" w:type="dxa"/>
            <w:bottom w:w="0" w:type="dxa"/>
          </w:tblCellMar>
        </w:tblPrEx>
        <w:trPr>
          <w:trHeight w:val="405"/>
        </w:trPr>
        <w:tc>
          <w:tcPr>
            <w:tcW w:w="558" w:type="dxa"/>
          </w:tcPr>
          <w:p w14:paraId="43C6F863" w14:textId="77777777" w:rsidR="00C5701B" w:rsidRPr="00CC5193" w:rsidRDefault="00C5701B" w:rsidP="00A93B1F">
            <w:pPr>
              <w:pStyle w:val="NoSpacing"/>
              <w:ind w:left="-90" w:right="-1356"/>
              <w:rPr>
                <w:rFonts w:ascii="Times New Roman" w:hAnsi="Times New Roman"/>
                <w:sz w:val="20"/>
                <w:szCs w:val="20"/>
                <w:lang w:val="sr-Cyrl-RS"/>
              </w:rPr>
            </w:pPr>
            <w:r w:rsidRPr="00CC5193">
              <w:rPr>
                <w:rFonts w:ascii="Times New Roman" w:hAnsi="Times New Roman"/>
                <w:sz w:val="20"/>
                <w:szCs w:val="20"/>
                <w:lang w:val="sr-Cyrl-RS"/>
              </w:rPr>
              <w:t>1.</w:t>
            </w:r>
          </w:p>
        </w:tc>
        <w:tc>
          <w:tcPr>
            <w:tcW w:w="1170" w:type="dxa"/>
          </w:tcPr>
          <w:p w14:paraId="4333C34F" w14:textId="77777777" w:rsidR="00C5701B" w:rsidRPr="00CC5193" w:rsidRDefault="00C5701B" w:rsidP="00A93B1F">
            <w:pPr>
              <w:pStyle w:val="NoSpacing"/>
              <w:ind w:left="-90" w:right="-1356" w:firstLine="90"/>
              <w:rPr>
                <w:rFonts w:ascii="Times New Roman" w:hAnsi="Times New Roman"/>
                <w:sz w:val="20"/>
                <w:szCs w:val="20"/>
                <w:lang w:val="sr-Cyrl-RS"/>
              </w:rPr>
            </w:pPr>
            <w:r w:rsidRPr="00CC5193">
              <w:rPr>
                <w:rFonts w:ascii="Times New Roman" w:hAnsi="Times New Roman"/>
                <w:sz w:val="20"/>
                <w:szCs w:val="20"/>
                <w:lang w:val="sr-Cyrl-RS"/>
              </w:rPr>
              <w:t>Радови</w:t>
            </w:r>
          </w:p>
        </w:tc>
        <w:tc>
          <w:tcPr>
            <w:tcW w:w="4140" w:type="dxa"/>
          </w:tcPr>
          <w:p w14:paraId="33D88345" w14:textId="77777777" w:rsidR="00C5701B" w:rsidRPr="00CC5193" w:rsidRDefault="00C5701B" w:rsidP="00A93B1F">
            <w:pPr>
              <w:pStyle w:val="NoSpacing"/>
              <w:ind w:left="-90" w:right="-1356"/>
              <w:rPr>
                <w:rFonts w:ascii="Times New Roman" w:hAnsi="Times New Roman"/>
                <w:sz w:val="20"/>
                <w:szCs w:val="20"/>
                <w:lang w:val="sr-Cyrl-RS"/>
              </w:rPr>
            </w:pPr>
            <w:r w:rsidRPr="00CC5193">
              <w:rPr>
                <w:rFonts w:ascii="Times New Roman" w:hAnsi="Times New Roman"/>
                <w:sz w:val="20"/>
                <w:szCs w:val="20"/>
                <w:lang w:val="sr-Cyrl-RS"/>
              </w:rPr>
              <w:t>Реконструкција таложника</w:t>
            </w:r>
          </w:p>
        </w:tc>
        <w:tc>
          <w:tcPr>
            <w:tcW w:w="1800" w:type="dxa"/>
          </w:tcPr>
          <w:p w14:paraId="1430B22E" w14:textId="77777777" w:rsidR="00C5701B" w:rsidRPr="00CC5193" w:rsidRDefault="00C5701B" w:rsidP="00A93B1F">
            <w:pPr>
              <w:pStyle w:val="NoSpacing"/>
              <w:ind w:left="-90" w:right="-108" w:firstLine="90"/>
              <w:jc w:val="center"/>
              <w:rPr>
                <w:rFonts w:ascii="Times New Roman" w:hAnsi="Times New Roman"/>
                <w:sz w:val="20"/>
                <w:szCs w:val="20"/>
                <w:lang w:val="sr-Cyrl-RS"/>
              </w:rPr>
            </w:pPr>
            <w:r w:rsidRPr="00CC5193">
              <w:rPr>
                <w:rFonts w:ascii="Times New Roman" w:hAnsi="Times New Roman"/>
                <w:sz w:val="20"/>
                <w:szCs w:val="20"/>
                <w:lang w:val="sr-Cyrl-RS"/>
              </w:rPr>
              <w:t>2.980.000,00</w:t>
            </w:r>
          </w:p>
        </w:tc>
        <w:tc>
          <w:tcPr>
            <w:tcW w:w="2340" w:type="dxa"/>
          </w:tcPr>
          <w:p w14:paraId="2B304676" w14:textId="77777777" w:rsidR="00C5701B" w:rsidRPr="005B3AC8" w:rsidRDefault="00C5701B" w:rsidP="00A93B1F">
            <w:pPr>
              <w:pStyle w:val="NoSpacing"/>
              <w:rPr>
                <w:rFonts w:ascii="Times New Roman" w:hAnsi="Times New Roman"/>
                <w:sz w:val="20"/>
                <w:szCs w:val="20"/>
                <w:lang w:val="sr-Cyrl-RS"/>
              </w:rPr>
            </w:pPr>
            <w:r w:rsidRPr="005B3AC8">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C5701B" w:rsidRPr="005B3AC8" w14:paraId="2606F50D" w14:textId="77777777" w:rsidTr="00A93B1F">
        <w:tblPrEx>
          <w:tblCellMar>
            <w:top w:w="0" w:type="dxa"/>
            <w:bottom w:w="0" w:type="dxa"/>
          </w:tblCellMar>
        </w:tblPrEx>
        <w:trPr>
          <w:trHeight w:val="405"/>
        </w:trPr>
        <w:tc>
          <w:tcPr>
            <w:tcW w:w="558" w:type="dxa"/>
          </w:tcPr>
          <w:p w14:paraId="3F138854" w14:textId="77777777" w:rsidR="00C5701B" w:rsidRPr="00CC5193" w:rsidRDefault="00C5701B" w:rsidP="00A93B1F">
            <w:pPr>
              <w:pStyle w:val="NoSpacing"/>
              <w:ind w:left="-90" w:right="-1356"/>
              <w:rPr>
                <w:rFonts w:ascii="Times New Roman" w:hAnsi="Times New Roman"/>
                <w:sz w:val="20"/>
                <w:szCs w:val="20"/>
                <w:lang w:val="sr-Cyrl-RS"/>
              </w:rPr>
            </w:pPr>
            <w:r w:rsidRPr="00CC5193">
              <w:rPr>
                <w:rFonts w:ascii="Times New Roman" w:hAnsi="Times New Roman"/>
                <w:sz w:val="20"/>
                <w:szCs w:val="20"/>
                <w:lang w:val="sr-Cyrl-RS"/>
              </w:rPr>
              <w:t>2.</w:t>
            </w:r>
          </w:p>
        </w:tc>
        <w:tc>
          <w:tcPr>
            <w:tcW w:w="1170" w:type="dxa"/>
          </w:tcPr>
          <w:p w14:paraId="6B61E23E" w14:textId="77777777" w:rsidR="00C5701B" w:rsidRPr="00CC5193" w:rsidRDefault="00C5701B" w:rsidP="00A93B1F">
            <w:pPr>
              <w:pStyle w:val="NoSpacing"/>
              <w:ind w:left="-90" w:right="-1356" w:firstLine="90"/>
              <w:rPr>
                <w:rFonts w:ascii="Times New Roman" w:hAnsi="Times New Roman"/>
                <w:sz w:val="20"/>
                <w:szCs w:val="20"/>
                <w:lang w:val="sr-Cyrl-RS"/>
              </w:rPr>
            </w:pPr>
            <w:r w:rsidRPr="00CC5193">
              <w:rPr>
                <w:rFonts w:ascii="Times New Roman" w:hAnsi="Times New Roman"/>
                <w:sz w:val="20"/>
                <w:szCs w:val="20"/>
                <w:lang w:val="sr-Cyrl-RS"/>
              </w:rPr>
              <w:t>Радови</w:t>
            </w:r>
          </w:p>
          <w:p w14:paraId="25315BA9" w14:textId="77777777" w:rsidR="00C5701B" w:rsidRPr="00CC5193" w:rsidRDefault="00C5701B" w:rsidP="00A93B1F">
            <w:pPr>
              <w:pStyle w:val="NoSpacing"/>
              <w:ind w:left="-90" w:right="-1356" w:firstLine="90"/>
              <w:rPr>
                <w:rFonts w:ascii="Times New Roman" w:hAnsi="Times New Roman"/>
                <w:sz w:val="20"/>
                <w:szCs w:val="20"/>
                <w:lang w:val="sr-Cyrl-RS"/>
              </w:rPr>
            </w:pPr>
          </w:p>
        </w:tc>
        <w:tc>
          <w:tcPr>
            <w:tcW w:w="4140" w:type="dxa"/>
          </w:tcPr>
          <w:p w14:paraId="7196350A" w14:textId="77777777" w:rsidR="00C5701B" w:rsidRPr="00CC5193" w:rsidRDefault="00C5701B" w:rsidP="00A93B1F">
            <w:pPr>
              <w:pStyle w:val="NoSpacing"/>
              <w:ind w:left="-90" w:right="-18"/>
              <w:rPr>
                <w:rFonts w:ascii="Times New Roman" w:hAnsi="Times New Roman"/>
                <w:sz w:val="20"/>
                <w:szCs w:val="20"/>
                <w:lang w:val="sr-Cyrl-RS"/>
              </w:rPr>
            </w:pPr>
            <w:r w:rsidRPr="00CC5193">
              <w:rPr>
                <w:rFonts w:ascii="Times New Roman" w:hAnsi="Times New Roman"/>
                <w:sz w:val="20"/>
                <w:szCs w:val="20"/>
                <w:lang w:val="sr-Cyrl-RS"/>
              </w:rPr>
              <w:t>Реконструкција филтерскох поља на ППВ</w:t>
            </w:r>
          </w:p>
        </w:tc>
        <w:tc>
          <w:tcPr>
            <w:tcW w:w="1800" w:type="dxa"/>
          </w:tcPr>
          <w:p w14:paraId="2A7DA7E3" w14:textId="77777777" w:rsidR="00C5701B" w:rsidRPr="00CC5193" w:rsidRDefault="00C5701B" w:rsidP="00A93B1F">
            <w:pPr>
              <w:pStyle w:val="NoSpacing"/>
              <w:ind w:left="-90" w:right="-108" w:firstLine="90"/>
              <w:jc w:val="center"/>
              <w:rPr>
                <w:rFonts w:ascii="Times New Roman" w:hAnsi="Times New Roman"/>
                <w:sz w:val="20"/>
                <w:szCs w:val="20"/>
                <w:lang w:val="sr-Cyrl-RS"/>
              </w:rPr>
            </w:pPr>
            <w:r w:rsidRPr="00CC5193">
              <w:rPr>
                <w:rFonts w:ascii="Times New Roman" w:hAnsi="Times New Roman"/>
                <w:sz w:val="20"/>
                <w:szCs w:val="20"/>
                <w:lang w:val="sr-Cyrl-RS"/>
              </w:rPr>
              <w:t>2.000.000,00</w:t>
            </w:r>
          </w:p>
        </w:tc>
        <w:tc>
          <w:tcPr>
            <w:tcW w:w="2340" w:type="dxa"/>
          </w:tcPr>
          <w:p w14:paraId="319E6EA1" w14:textId="77777777" w:rsidR="00C5701B" w:rsidRPr="005B3AC8" w:rsidRDefault="00C5701B" w:rsidP="00A93B1F">
            <w:pPr>
              <w:pStyle w:val="NoSpacing"/>
              <w:ind w:left="-90" w:right="-1356" w:firstLine="90"/>
              <w:rPr>
                <w:rFonts w:ascii="Times New Roman" w:hAnsi="Times New Roman"/>
                <w:b/>
                <w:sz w:val="20"/>
                <w:szCs w:val="20"/>
                <w:lang w:val="sr-Cyrl-RS"/>
              </w:rPr>
            </w:pPr>
            <w:r w:rsidRPr="005B3AC8">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C5701B" w:rsidRPr="005B3AC8" w14:paraId="77E6DFA4" w14:textId="77777777" w:rsidTr="00A93B1F">
        <w:tblPrEx>
          <w:tblCellMar>
            <w:top w:w="0" w:type="dxa"/>
            <w:bottom w:w="0" w:type="dxa"/>
          </w:tblCellMar>
        </w:tblPrEx>
        <w:trPr>
          <w:trHeight w:val="405"/>
        </w:trPr>
        <w:tc>
          <w:tcPr>
            <w:tcW w:w="558" w:type="dxa"/>
          </w:tcPr>
          <w:p w14:paraId="73F3B009" w14:textId="77777777" w:rsidR="00C5701B" w:rsidRPr="00CC5193" w:rsidRDefault="00C5701B" w:rsidP="00A93B1F">
            <w:pPr>
              <w:pStyle w:val="NoSpacing"/>
              <w:ind w:left="-90" w:right="-1356"/>
              <w:rPr>
                <w:rFonts w:ascii="Times New Roman" w:hAnsi="Times New Roman"/>
                <w:sz w:val="20"/>
                <w:szCs w:val="20"/>
                <w:lang w:val="sr-Cyrl-RS"/>
              </w:rPr>
            </w:pPr>
            <w:r w:rsidRPr="00CC5193">
              <w:rPr>
                <w:rFonts w:ascii="Times New Roman" w:hAnsi="Times New Roman"/>
                <w:sz w:val="20"/>
                <w:szCs w:val="20"/>
                <w:lang w:val="sr-Cyrl-RS"/>
              </w:rPr>
              <w:t>3.</w:t>
            </w:r>
          </w:p>
        </w:tc>
        <w:tc>
          <w:tcPr>
            <w:tcW w:w="1170" w:type="dxa"/>
          </w:tcPr>
          <w:p w14:paraId="66B551F0" w14:textId="77777777" w:rsidR="00C5701B" w:rsidRPr="00CC5193" w:rsidRDefault="00C5701B" w:rsidP="00A93B1F">
            <w:pPr>
              <w:pStyle w:val="NoSpacing"/>
              <w:ind w:left="-90" w:right="-1356" w:firstLine="90"/>
              <w:rPr>
                <w:rFonts w:ascii="Times New Roman" w:hAnsi="Times New Roman"/>
                <w:sz w:val="20"/>
                <w:szCs w:val="20"/>
                <w:lang w:val="sr-Cyrl-RS"/>
              </w:rPr>
            </w:pPr>
            <w:r w:rsidRPr="00CC5193">
              <w:rPr>
                <w:rFonts w:ascii="Times New Roman" w:hAnsi="Times New Roman"/>
                <w:sz w:val="20"/>
                <w:szCs w:val="20"/>
                <w:lang w:val="sr-Cyrl-RS"/>
              </w:rPr>
              <w:t>Радови</w:t>
            </w:r>
          </w:p>
          <w:p w14:paraId="55154A04" w14:textId="77777777" w:rsidR="00C5701B" w:rsidRPr="00CC5193" w:rsidRDefault="00C5701B" w:rsidP="00A93B1F">
            <w:pPr>
              <w:pStyle w:val="NoSpacing"/>
              <w:ind w:right="-1356"/>
              <w:rPr>
                <w:rFonts w:ascii="Times New Roman" w:hAnsi="Times New Roman"/>
                <w:sz w:val="20"/>
                <w:szCs w:val="20"/>
                <w:lang w:val="sr-Cyrl-RS"/>
              </w:rPr>
            </w:pPr>
          </w:p>
        </w:tc>
        <w:tc>
          <w:tcPr>
            <w:tcW w:w="4140" w:type="dxa"/>
          </w:tcPr>
          <w:p w14:paraId="2CC54F86" w14:textId="77777777" w:rsidR="00C5701B" w:rsidRDefault="00C5701B" w:rsidP="00A93B1F">
            <w:pPr>
              <w:pStyle w:val="NoSpacing"/>
              <w:ind w:left="-90" w:right="-1356"/>
              <w:rPr>
                <w:rFonts w:ascii="Times New Roman" w:hAnsi="Times New Roman"/>
                <w:sz w:val="20"/>
                <w:szCs w:val="20"/>
                <w:lang w:val="sr-Cyrl-RS"/>
              </w:rPr>
            </w:pPr>
            <w:r w:rsidRPr="00CC5193">
              <w:rPr>
                <w:rFonts w:ascii="Times New Roman" w:hAnsi="Times New Roman"/>
                <w:sz w:val="20"/>
                <w:szCs w:val="20"/>
                <w:lang w:val="sr-Cyrl-RS"/>
              </w:rPr>
              <w:t xml:space="preserve">Уградња протокомера(укупно 8) на бунарима </w:t>
            </w:r>
          </w:p>
          <w:p w14:paraId="288899E1" w14:textId="77777777" w:rsidR="00C5701B" w:rsidRPr="00CC5193" w:rsidRDefault="00C5701B" w:rsidP="00A93B1F">
            <w:pPr>
              <w:pStyle w:val="NoSpacing"/>
              <w:ind w:left="-90" w:right="-1356"/>
              <w:rPr>
                <w:rFonts w:ascii="Times New Roman" w:hAnsi="Times New Roman"/>
                <w:sz w:val="20"/>
                <w:szCs w:val="20"/>
                <w:lang w:val="sr-Cyrl-RS"/>
              </w:rPr>
            </w:pPr>
            <w:r w:rsidRPr="00CC5193">
              <w:rPr>
                <w:rFonts w:ascii="Times New Roman" w:hAnsi="Times New Roman"/>
                <w:sz w:val="20"/>
                <w:szCs w:val="20"/>
                <w:lang w:val="sr-Cyrl-RS"/>
              </w:rPr>
              <w:t xml:space="preserve">на </w:t>
            </w:r>
            <w:r>
              <w:rPr>
                <w:rFonts w:ascii="Times New Roman" w:hAnsi="Times New Roman"/>
                <w:sz w:val="20"/>
                <w:szCs w:val="20"/>
                <w:lang w:val="sr-Cyrl-RS"/>
              </w:rPr>
              <w:t>и</w:t>
            </w:r>
            <w:r w:rsidRPr="00CC5193">
              <w:rPr>
                <w:rFonts w:ascii="Times New Roman" w:hAnsi="Times New Roman"/>
                <w:sz w:val="20"/>
                <w:szCs w:val="20"/>
                <w:lang w:val="sr-Cyrl-RS"/>
              </w:rPr>
              <w:t>звориштима у</w:t>
            </w:r>
            <w:r>
              <w:rPr>
                <w:rFonts w:ascii="Times New Roman" w:hAnsi="Times New Roman"/>
                <w:sz w:val="20"/>
                <w:szCs w:val="20"/>
                <w:lang w:val="sr-Cyrl-RS"/>
              </w:rPr>
              <w:t xml:space="preserve"> </w:t>
            </w:r>
            <w:r w:rsidRPr="00CC5193">
              <w:rPr>
                <w:rFonts w:ascii="Times New Roman" w:hAnsi="Times New Roman"/>
                <w:sz w:val="20"/>
                <w:szCs w:val="20"/>
                <w:lang w:val="sr-Cyrl-RS"/>
              </w:rPr>
              <w:t>Смед. Паланци и њихово</w:t>
            </w:r>
          </w:p>
          <w:p w14:paraId="1B840A2F" w14:textId="77777777" w:rsidR="00C5701B" w:rsidRPr="00CC5193" w:rsidRDefault="00C5701B" w:rsidP="00A93B1F">
            <w:pPr>
              <w:pStyle w:val="NoSpacing"/>
              <w:ind w:left="-90" w:right="-1356"/>
              <w:rPr>
                <w:rFonts w:ascii="Times New Roman" w:hAnsi="Times New Roman"/>
                <w:sz w:val="20"/>
                <w:szCs w:val="20"/>
                <w:lang w:val="sr-Cyrl-RS"/>
              </w:rPr>
            </w:pPr>
            <w:r w:rsidRPr="00CC5193">
              <w:rPr>
                <w:rFonts w:ascii="Times New Roman" w:hAnsi="Times New Roman"/>
                <w:sz w:val="20"/>
                <w:szCs w:val="20"/>
                <w:lang w:val="sr-Cyrl-RS"/>
              </w:rPr>
              <w:t>повезивање на СКАДА</w:t>
            </w:r>
            <w:r>
              <w:rPr>
                <w:rFonts w:ascii="Times New Roman" w:hAnsi="Times New Roman"/>
                <w:sz w:val="20"/>
                <w:szCs w:val="20"/>
                <w:lang w:val="sr-Cyrl-RS"/>
              </w:rPr>
              <w:t xml:space="preserve"> систем</w:t>
            </w:r>
          </w:p>
        </w:tc>
        <w:tc>
          <w:tcPr>
            <w:tcW w:w="1800" w:type="dxa"/>
          </w:tcPr>
          <w:p w14:paraId="33875E74" w14:textId="77777777" w:rsidR="00C5701B" w:rsidRPr="00CC5193" w:rsidRDefault="00C5701B" w:rsidP="00A93B1F">
            <w:pPr>
              <w:pStyle w:val="NoSpacing"/>
              <w:ind w:left="-90" w:right="-108" w:firstLine="90"/>
              <w:jc w:val="center"/>
              <w:rPr>
                <w:rFonts w:ascii="Times New Roman" w:hAnsi="Times New Roman"/>
                <w:sz w:val="20"/>
                <w:szCs w:val="20"/>
                <w:lang w:val="sr-Cyrl-RS"/>
              </w:rPr>
            </w:pPr>
            <w:r w:rsidRPr="00CC5193">
              <w:rPr>
                <w:rFonts w:ascii="Times New Roman" w:hAnsi="Times New Roman"/>
                <w:sz w:val="20"/>
                <w:szCs w:val="20"/>
                <w:lang w:val="sr-Cyrl-RS"/>
              </w:rPr>
              <w:t>2.973.600,00</w:t>
            </w:r>
          </w:p>
        </w:tc>
        <w:tc>
          <w:tcPr>
            <w:tcW w:w="2340" w:type="dxa"/>
          </w:tcPr>
          <w:p w14:paraId="6B3F5683" w14:textId="77777777" w:rsidR="00C5701B" w:rsidRPr="005B3AC8" w:rsidRDefault="00C5701B" w:rsidP="00A93B1F">
            <w:pPr>
              <w:pStyle w:val="NoSpacing"/>
              <w:ind w:left="-90" w:right="-1356" w:firstLine="90"/>
              <w:rPr>
                <w:rFonts w:ascii="Times New Roman" w:hAnsi="Times New Roman"/>
                <w:sz w:val="20"/>
                <w:szCs w:val="20"/>
                <w:lang w:val="sr-Cyrl-RS"/>
              </w:rPr>
            </w:pPr>
            <w:r w:rsidRPr="005B3AC8">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C5701B" w:rsidRPr="005B3AC8" w14:paraId="403C19CD" w14:textId="77777777" w:rsidTr="00A93B1F">
        <w:tblPrEx>
          <w:tblCellMar>
            <w:top w:w="0" w:type="dxa"/>
            <w:bottom w:w="0" w:type="dxa"/>
          </w:tblCellMar>
        </w:tblPrEx>
        <w:trPr>
          <w:trHeight w:val="405"/>
        </w:trPr>
        <w:tc>
          <w:tcPr>
            <w:tcW w:w="558" w:type="dxa"/>
          </w:tcPr>
          <w:p w14:paraId="6F1E80C0" w14:textId="77777777" w:rsidR="00C5701B" w:rsidRPr="00CC5193" w:rsidRDefault="00C5701B" w:rsidP="00A93B1F">
            <w:pPr>
              <w:pStyle w:val="NoSpacing"/>
              <w:ind w:left="-90" w:right="-1356"/>
              <w:rPr>
                <w:rFonts w:ascii="Times New Roman" w:hAnsi="Times New Roman"/>
                <w:sz w:val="20"/>
                <w:szCs w:val="20"/>
                <w:lang w:val="sr-Cyrl-RS"/>
              </w:rPr>
            </w:pPr>
            <w:r w:rsidRPr="00CC5193">
              <w:rPr>
                <w:rFonts w:ascii="Times New Roman" w:hAnsi="Times New Roman"/>
                <w:sz w:val="20"/>
                <w:szCs w:val="20"/>
                <w:lang w:val="sr-Cyrl-RS"/>
              </w:rPr>
              <w:t>4.</w:t>
            </w:r>
          </w:p>
        </w:tc>
        <w:tc>
          <w:tcPr>
            <w:tcW w:w="1170" w:type="dxa"/>
          </w:tcPr>
          <w:p w14:paraId="003E2E6E" w14:textId="77777777" w:rsidR="00C5701B" w:rsidRPr="00CC5193" w:rsidRDefault="00C5701B" w:rsidP="00A93B1F">
            <w:pPr>
              <w:pStyle w:val="NoSpacing"/>
              <w:ind w:left="-90" w:right="-1356" w:firstLine="90"/>
              <w:rPr>
                <w:rFonts w:ascii="Times New Roman" w:hAnsi="Times New Roman"/>
                <w:sz w:val="20"/>
                <w:szCs w:val="20"/>
                <w:lang w:val="sr-Cyrl-RS"/>
              </w:rPr>
            </w:pPr>
            <w:r w:rsidRPr="00CC5193">
              <w:rPr>
                <w:rFonts w:ascii="Times New Roman" w:hAnsi="Times New Roman"/>
                <w:sz w:val="20"/>
                <w:szCs w:val="20"/>
                <w:lang w:val="sr-Cyrl-RS"/>
              </w:rPr>
              <w:t>Радови</w:t>
            </w:r>
          </w:p>
          <w:p w14:paraId="6C87DBFE" w14:textId="77777777" w:rsidR="00C5701B" w:rsidRPr="00CC5193" w:rsidRDefault="00C5701B" w:rsidP="00A93B1F">
            <w:pPr>
              <w:pStyle w:val="NoSpacing"/>
              <w:ind w:left="-90" w:right="-1356" w:firstLine="90"/>
              <w:rPr>
                <w:rFonts w:ascii="Times New Roman" w:hAnsi="Times New Roman"/>
                <w:sz w:val="20"/>
                <w:szCs w:val="20"/>
                <w:lang w:val="sr-Cyrl-RS"/>
              </w:rPr>
            </w:pPr>
          </w:p>
        </w:tc>
        <w:tc>
          <w:tcPr>
            <w:tcW w:w="4140" w:type="dxa"/>
          </w:tcPr>
          <w:p w14:paraId="330F9BA8" w14:textId="77777777" w:rsidR="00C5701B" w:rsidRPr="00CC5193" w:rsidRDefault="00C5701B" w:rsidP="00A93B1F">
            <w:pPr>
              <w:pStyle w:val="NoSpacing"/>
              <w:ind w:left="-108"/>
              <w:rPr>
                <w:rFonts w:ascii="Times New Roman" w:hAnsi="Times New Roman"/>
                <w:sz w:val="20"/>
                <w:szCs w:val="20"/>
                <w:lang w:val="sr-Cyrl-RS"/>
              </w:rPr>
            </w:pPr>
            <w:r w:rsidRPr="00CC5193">
              <w:rPr>
                <w:rFonts w:ascii="Times New Roman" w:hAnsi="Times New Roman"/>
                <w:sz w:val="20"/>
                <w:szCs w:val="20"/>
                <w:lang w:val="sr-Cyrl-RS"/>
              </w:rPr>
              <w:t>Реконструкција водоводне линије у улици Саве Ковачевића у Смед. Паланци</w:t>
            </w:r>
          </w:p>
        </w:tc>
        <w:tc>
          <w:tcPr>
            <w:tcW w:w="1800" w:type="dxa"/>
          </w:tcPr>
          <w:p w14:paraId="78D351F9" w14:textId="77777777" w:rsidR="00C5701B" w:rsidRPr="00CC5193" w:rsidRDefault="00C5701B" w:rsidP="00A93B1F">
            <w:pPr>
              <w:pStyle w:val="NoSpacing"/>
              <w:ind w:left="-90" w:right="-108" w:firstLine="72"/>
              <w:jc w:val="center"/>
              <w:rPr>
                <w:rFonts w:ascii="Times New Roman" w:hAnsi="Times New Roman"/>
                <w:sz w:val="20"/>
                <w:szCs w:val="20"/>
                <w:lang w:val="sr-Cyrl-RS"/>
              </w:rPr>
            </w:pPr>
            <w:r w:rsidRPr="00CC5193">
              <w:rPr>
                <w:rFonts w:ascii="Times New Roman" w:hAnsi="Times New Roman"/>
                <w:sz w:val="20"/>
                <w:szCs w:val="20"/>
                <w:lang w:val="sr-Cyrl-RS"/>
              </w:rPr>
              <w:t>2.206.031,00</w:t>
            </w:r>
          </w:p>
        </w:tc>
        <w:tc>
          <w:tcPr>
            <w:tcW w:w="2340" w:type="dxa"/>
          </w:tcPr>
          <w:p w14:paraId="5DFCA468" w14:textId="77777777" w:rsidR="00C5701B" w:rsidRPr="005B3AC8" w:rsidRDefault="00C5701B" w:rsidP="00A93B1F">
            <w:pPr>
              <w:pStyle w:val="NoSpacing"/>
              <w:ind w:left="-90" w:right="-1356" w:firstLine="90"/>
              <w:rPr>
                <w:rFonts w:ascii="Times New Roman" w:hAnsi="Times New Roman"/>
                <w:b/>
                <w:sz w:val="20"/>
                <w:szCs w:val="20"/>
                <w:lang w:val="sr-Cyrl-RS"/>
              </w:rPr>
            </w:pPr>
            <w:r w:rsidRPr="005B3AC8">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C5701B" w:rsidRPr="005B3AC8" w14:paraId="1A39C07F" w14:textId="77777777" w:rsidTr="00A93B1F">
        <w:tblPrEx>
          <w:tblCellMar>
            <w:top w:w="0" w:type="dxa"/>
            <w:bottom w:w="0" w:type="dxa"/>
          </w:tblCellMar>
        </w:tblPrEx>
        <w:trPr>
          <w:trHeight w:val="405"/>
        </w:trPr>
        <w:tc>
          <w:tcPr>
            <w:tcW w:w="558" w:type="dxa"/>
          </w:tcPr>
          <w:p w14:paraId="5CB69627" w14:textId="77777777" w:rsidR="00C5701B" w:rsidRPr="00CC5193" w:rsidRDefault="00C5701B" w:rsidP="00A93B1F">
            <w:pPr>
              <w:pStyle w:val="NoSpacing"/>
              <w:ind w:left="-90" w:right="-1356"/>
              <w:rPr>
                <w:rFonts w:ascii="Times New Roman" w:hAnsi="Times New Roman"/>
                <w:sz w:val="20"/>
                <w:szCs w:val="20"/>
                <w:lang w:val="sr-Cyrl-RS"/>
              </w:rPr>
            </w:pPr>
            <w:r w:rsidRPr="00CC5193">
              <w:rPr>
                <w:rFonts w:ascii="Times New Roman" w:hAnsi="Times New Roman"/>
                <w:sz w:val="20"/>
                <w:szCs w:val="20"/>
                <w:lang w:val="sr-Cyrl-RS"/>
              </w:rPr>
              <w:t>5.</w:t>
            </w:r>
          </w:p>
        </w:tc>
        <w:tc>
          <w:tcPr>
            <w:tcW w:w="1170" w:type="dxa"/>
          </w:tcPr>
          <w:p w14:paraId="63AB3759" w14:textId="77777777" w:rsidR="00C5701B" w:rsidRPr="00CC5193" w:rsidRDefault="00C5701B" w:rsidP="00A93B1F">
            <w:pPr>
              <w:pStyle w:val="NoSpacing"/>
              <w:ind w:left="-90" w:right="-1356" w:firstLine="90"/>
              <w:rPr>
                <w:rFonts w:ascii="Times New Roman" w:hAnsi="Times New Roman"/>
                <w:sz w:val="20"/>
                <w:szCs w:val="20"/>
                <w:lang w:val="sr-Cyrl-RS"/>
              </w:rPr>
            </w:pPr>
            <w:r w:rsidRPr="00CC5193">
              <w:rPr>
                <w:rFonts w:ascii="Times New Roman" w:hAnsi="Times New Roman"/>
                <w:sz w:val="20"/>
                <w:szCs w:val="20"/>
                <w:lang w:val="sr-Cyrl-RS"/>
              </w:rPr>
              <w:t>Радови</w:t>
            </w:r>
          </w:p>
        </w:tc>
        <w:tc>
          <w:tcPr>
            <w:tcW w:w="4140" w:type="dxa"/>
          </w:tcPr>
          <w:p w14:paraId="3A7741BA" w14:textId="77777777" w:rsidR="00C5701B" w:rsidRPr="00CC5193" w:rsidRDefault="00C5701B" w:rsidP="00A93B1F">
            <w:pPr>
              <w:pStyle w:val="NoSpacing"/>
              <w:ind w:left="-108"/>
              <w:rPr>
                <w:rFonts w:ascii="Times New Roman" w:hAnsi="Times New Roman"/>
                <w:sz w:val="20"/>
                <w:szCs w:val="20"/>
                <w:lang w:val="sr-Cyrl-RS"/>
              </w:rPr>
            </w:pPr>
            <w:r w:rsidRPr="00CC5193">
              <w:rPr>
                <w:rFonts w:ascii="Times New Roman" w:hAnsi="Times New Roman"/>
                <w:sz w:val="20"/>
                <w:szCs w:val="20"/>
                <w:lang w:val="sr-Cyrl-RS"/>
              </w:rPr>
              <w:t>Радови на изградњи водоводне и канализационе линије на Цекића брду у  Смед. Паланци</w:t>
            </w:r>
          </w:p>
        </w:tc>
        <w:tc>
          <w:tcPr>
            <w:tcW w:w="1800" w:type="dxa"/>
          </w:tcPr>
          <w:p w14:paraId="0C2141BC" w14:textId="77777777" w:rsidR="00C5701B" w:rsidRPr="00CC5193" w:rsidRDefault="00814299" w:rsidP="00A93B1F">
            <w:pPr>
              <w:pStyle w:val="NoSpacing"/>
              <w:ind w:left="-90" w:right="-108" w:firstLine="72"/>
              <w:jc w:val="center"/>
              <w:rPr>
                <w:rFonts w:ascii="Times New Roman" w:hAnsi="Times New Roman"/>
                <w:sz w:val="20"/>
                <w:szCs w:val="20"/>
                <w:lang w:val="sr-Cyrl-RS"/>
              </w:rPr>
            </w:pPr>
            <w:r>
              <w:rPr>
                <w:rFonts w:ascii="Times New Roman" w:hAnsi="Times New Roman"/>
                <w:sz w:val="20"/>
                <w:szCs w:val="20"/>
                <w:lang w:val="sr-Cyrl-RS"/>
              </w:rPr>
              <w:t>2.80</w:t>
            </w:r>
            <w:r w:rsidR="00C5701B" w:rsidRPr="00CC5193">
              <w:rPr>
                <w:rFonts w:ascii="Times New Roman" w:hAnsi="Times New Roman"/>
                <w:sz w:val="20"/>
                <w:szCs w:val="20"/>
                <w:lang w:val="sr-Cyrl-RS"/>
              </w:rPr>
              <w:t>0.000,00</w:t>
            </w:r>
          </w:p>
        </w:tc>
        <w:tc>
          <w:tcPr>
            <w:tcW w:w="2340" w:type="dxa"/>
          </w:tcPr>
          <w:p w14:paraId="72E36F82" w14:textId="77777777" w:rsidR="00C5701B" w:rsidRPr="005B3AC8" w:rsidRDefault="00C5701B" w:rsidP="00A93B1F">
            <w:pPr>
              <w:pStyle w:val="NoSpacing"/>
              <w:rPr>
                <w:rFonts w:ascii="Times New Roman" w:hAnsi="Times New Roman"/>
                <w:sz w:val="20"/>
                <w:szCs w:val="20"/>
                <w:lang w:val="sr-Cyrl-RS"/>
              </w:rPr>
            </w:pPr>
            <w:r w:rsidRPr="005B3AC8">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C5701B" w:rsidRPr="005B3AC8" w14:paraId="1E132AE4" w14:textId="77777777" w:rsidTr="00A93B1F">
        <w:tblPrEx>
          <w:tblCellMar>
            <w:top w:w="0" w:type="dxa"/>
            <w:bottom w:w="0" w:type="dxa"/>
          </w:tblCellMar>
        </w:tblPrEx>
        <w:trPr>
          <w:trHeight w:val="405"/>
        </w:trPr>
        <w:tc>
          <w:tcPr>
            <w:tcW w:w="558" w:type="dxa"/>
          </w:tcPr>
          <w:p w14:paraId="349A7BC3" w14:textId="77777777" w:rsidR="00C5701B" w:rsidRPr="00CC5193" w:rsidRDefault="00C5701B" w:rsidP="00A93B1F">
            <w:pPr>
              <w:pStyle w:val="NoSpacing"/>
              <w:ind w:left="-90" w:right="-1356"/>
              <w:rPr>
                <w:rFonts w:ascii="Times New Roman" w:hAnsi="Times New Roman"/>
                <w:sz w:val="20"/>
                <w:szCs w:val="20"/>
                <w:lang w:val="sr-Cyrl-RS"/>
              </w:rPr>
            </w:pPr>
            <w:r w:rsidRPr="00CC5193">
              <w:rPr>
                <w:rFonts w:ascii="Times New Roman" w:hAnsi="Times New Roman"/>
                <w:sz w:val="20"/>
                <w:szCs w:val="20"/>
                <w:lang w:val="sr-Cyrl-RS"/>
              </w:rPr>
              <w:t>6.</w:t>
            </w:r>
          </w:p>
        </w:tc>
        <w:tc>
          <w:tcPr>
            <w:tcW w:w="1170" w:type="dxa"/>
          </w:tcPr>
          <w:p w14:paraId="258AC773" w14:textId="77777777" w:rsidR="00C5701B" w:rsidRPr="00CC5193" w:rsidRDefault="00C5701B" w:rsidP="00A93B1F">
            <w:pPr>
              <w:pStyle w:val="NoSpacing"/>
              <w:ind w:left="-90" w:right="-1356" w:firstLine="90"/>
              <w:rPr>
                <w:rFonts w:ascii="Times New Roman" w:hAnsi="Times New Roman"/>
                <w:sz w:val="20"/>
                <w:szCs w:val="20"/>
                <w:lang w:val="sr-Cyrl-RS"/>
              </w:rPr>
            </w:pPr>
            <w:r w:rsidRPr="00CC5193">
              <w:rPr>
                <w:rFonts w:ascii="Times New Roman" w:hAnsi="Times New Roman"/>
                <w:sz w:val="20"/>
                <w:szCs w:val="20"/>
                <w:lang w:val="sr-Cyrl-RS"/>
              </w:rPr>
              <w:t>Радови</w:t>
            </w:r>
          </w:p>
          <w:p w14:paraId="581257EC" w14:textId="77777777" w:rsidR="00C5701B" w:rsidRPr="00CC5193" w:rsidRDefault="00C5701B" w:rsidP="00A93B1F">
            <w:pPr>
              <w:pStyle w:val="NoSpacing"/>
              <w:ind w:left="-90" w:right="-1356" w:firstLine="90"/>
              <w:rPr>
                <w:rFonts w:ascii="Times New Roman" w:hAnsi="Times New Roman"/>
                <w:sz w:val="20"/>
                <w:szCs w:val="20"/>
                <w:lang w:val="sr-Cyrl-RS"/>
              </w:rPr>
            </w:pPr>
          </w:p>
        </w:tc>
        <w:tc>
          <w:tcPr>
            <w:tcW w:w="4140" w:type="dxa"/>
          </w:tcPr>
          <w:p w14:paraId="52C3EE12" w14:textId="77777777" w:rsidR="00C5701B" w:rsidRPr="00CC5193" w:rsidRDefault="00C5701B" w:rsidP="00A93B1F">
            <w:pPr>
              <w:pStyle w:val="NoSpacing"/>
              <w:ind w:left="-108"/>
              <w:rPr>
                <w:rFonts w:ascii="Times New Roman" w:hAnsi="Times New Roman"/>
                <w:sz w:val="20"/>
                <w:szCs w:val="20"/>
                <w:lang w:val="sr-Cyrl-RS"/>
              </w:rPr>
            </w:pPr>
            <w:r w:rsidRPr="00CC5193">
              <w:rPr>
                <w:rFonts w:ascii="Times New Roman" w:hAnsi="Times New Roman"/>
                <w:sz w:val="20"/>
                <w:szCs w:val="20"/>
                <w:lang w:val="sr-Cyrl-RS"/>
              </w:rPr>
              <w:t>Земљани радови на изградњи канализационе линије у улици Мукеровој у Смед. Паланци</w:t>
            </w:r>
          </w:p>
        </w:tc>
        <w:tc>
          <w:tcPr>
            <w:tcW w:w="1800" w:type="dxa"/>
          </w:tcPr>
          <w:p w14:paraId="4191139D" w14:textId="77777777" w:rsidR="00C5701B" w:rsidRPr="00CC5193" w:rsidRDefault="00C5701B" w:rsidP="00A93B1F">
            <w:pPr>
              <w:pStyle w:val="NoSpacing"/>
              <w:ind w:left="-90" w:right="-108" w:firstLine="72"/>
              <w:jc w:val="center"/>
              <w:rPr>
                <w:rFonts w:ascii="Times New Roman" w:hAnsi="Times New Roman"/>
                <w:sz w:val="20"/>
                <w:szCs w:val="20"/>
                <w:lang w:val="sr-Cyrl-RS"/>
              </w:rPr>
            </w:pPr>
            <w:r w:rsidRPr="00CC5193">
              <w:rPr>
                <w:rFonts w:ascii="Times New Roman" w:hAnsi="Times New Roman"/>
                <w:sz w:val="20"/>
                <w:szCs w:val="20"/>
                <w:lang w:val="sr-Cyrl-RS"/>
              </w:rPr>
              <w:t>500.000,00</w:t>
            </w:r>
          </w:p>
        </w:tc>
        <w:tc>
          <w:tcPr>
            <w:tcW w:w="2340" w:type="dxa"/>
          </w:tcPr>
          <w:p w14:paraId="75AA372A" w14:textId="77777777" w:rsidR="00C5701B" w:rsidRPr="005B3AC8" w:rsidRDefault="00C5701B" w:rsidP="00A93B1F">
            <w:pPr>
              <w:pStyle w:val="NoSpacing"/>
              <w:ind w:left="-90" w:right="-1356" w:firstLine="90"/>
              <w:rPr>
                <w:rFonts w:ascii="Times New Roman" w:hAnsi="Times New Roman"/>
                <w:b/>
                <w:sz w:val="20"/>
                <w:szCs w:val="20"/>
                <w:lang w:val="sr-Cyrl-RS"/>
              </w:rPr>
            </w:pPr>
            <w:r w:rsidRPr="005B3AC8">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C5701B" w:rsidRPr="005B3AC8" w14:paraId="79CF8B89" w14:textId="77777777" w:rsidTr="00A93B1F">
        <w:tblPrEx>
          <w:tblCellMar>
            <w:top w:w="0" w:type="dxa"/>
            <w:bottom w:w="0" w:type="dxa"/>
          </w:tblCellMar>
        </w:tblPrEx>
        <w:trPr>
          <w:trHeight w:val="405"/>
        </w:trPr>
        <w:tc>
          <w:tcPr>
            <w:tcW w:w="558" w:type="dxa"/>
          </w:tcPr>
          <w:p w14:paraId="60611E34" w14:textId="77777777" w:rsidR="00C5701B" w:rsidRPr="00CC5193" w:rsidRDefault="00C5701B" w:rsidP="00A93B1F">
            <w:pPr>
              <w:pStyle w:val="NoSpacing"/>
              <w:ind w:left="-90" w:right="-1356"/>
              <w:rPr>
                <w:rFonts w:ascii="Times New Roman" w:hAnsi="Times New Roman"/>
                <w:sz w:val="20"/>
                <w:szCs w:val="20"/>
                <w:lang w:val="sr-Cyrl-RS"/>
              </w:rPr>
            </w:pPr>
            <w:r w:rsidRPr="00CC5193">
              <w:rPr>
                <w:rFonts w:ascii="Times New Roman" w:hAnsi="Times New Roman"/>
                <w:sz w:val="20"/>
                <w:szCs w:val="20"/>
                <w:lang w:val="sr-Cyrl-RS"/>
              </w:rPr>
              <w:t>7.</w:t>
            </w:r>
          </w:p>
        </w:tc>
        <w:tc>
          <w:tcPr>
            <w:tcW w:w="1170" w:type="dxa"/>
          </w:tcPr>
          <w:p w14:paraId="08D0A5A2" w14:textId="77777777" w:rsidR="00C5701B" w:rsidRPr="00CC5193" w:rsidRDefault="00C5701B" w:rsidP="00A93B1F">
            <w:pPr>
              <w:pStyle w:val="NoSpacing"/>
              <w:ind w:left="-90" w:right="-1356" w:firstLine="90"/>
              <w:rPr>
                <w:rFonts w:ascii="Times New Roman" w:hAnsi="Times New Roman"/>
                <w:sz w:val="20"/>
                <w:szCs w:val="20"/>
                <w:lang w:val="sr-Cyrl-RS"/>
              </w:rPr>
            </w:pPr>
            <w:r w:rsidRPr="00CC5193">
              <w:rPr>
                <w:rFonts w:ascii="Times New Roman" w:hAnsi="Times New Roman"/>
                <w:sz w:val="20"/>
                <w:szCs w:val="20"/>
                <w:lang w:val="sr-Cyrl-RS"/>
              </w:rPr>
              <w:t>Радови</w:t>
            </w:r>
          </w:p>
          <w:p w14:paraId="476EEB2D" w14:textId="77777777" w:rsidR="00C5701B" w:rsidRPr="00CC5193" w:rsidRDefault="00C5701B" w:rsidP="00A93B1F">
            <w:pPr>
              <w:pStyle w:val="NoSpacing"/>
              <w:ind w:right="-1356"/>
              <w:rPr>
                <w:rFonts w:ascii="Times New Roman" w:hAnsi="Times New Roman"/>
                <w:sz w:val="20"/>
                <w:szCs w:val="20"/>
                <w:lang w:val="sr-Cyrl-RS"/>
              </w:rPr>
            </w:pPr>
          </w:p>
        </w:tc>
        <w:tc>
          <w:tcPr>
            <w:tcW w:w="4140" w:type="dxa"/>
          </w:tcPr>
          <w:p w14:paraId="05410773" w14:textId="77777777" w:rsidR="00C5701B" w:rsidRPr="00CC5193" w:rsidRDefault="00C5701B" w:rsidP="00A93B1F">
            <w:pPr>
              <w:pStyle w:val="NoSpacing"/>
              <w:ind w:left="-108"/>
              <w:rPr>
                <w:rFonts w:ascii="Times New Roman" w:hAnsi="Times New Roman"/>
                <w:sz w:val="20"/>
                <w:szCs w:val="20"/>
                <w:lang w:val="sr-Cyrl-RS"/>
              </w:rPr>
            </w:pPr>
            <w:r w:rsidRPr="00CC5193">
              <w:rPr>
                <w:rFonts w:ascii="Times New Roman" w:hAnsi="Times New Roman"/>
                <w:sz w:val="20"/>
                <w:szCs w:val="20"/>
                <w:lang w:val="sr-Cyrl-RS"/>
              </w:rPr>
              <w:t>Радови на замени водоводних линија на извориштима у  Смед. Паланци</w:t>
            </w:r>
          </w:p>
        </w:tc>
        <w:tc>
          <w:tcPr>
            <w:tcW w:w="1800" w:type="dxa"/>
          </w:tcPr>
          <w:p w14:paraId="2AC7820C" w14:textId="77777777" w:rsidR="00C5701B" w:rsidRPr="00CC5193" w:rsidRDefault="00C5701B" w:rsidP="00A93B1F">
            <w:pPr>
              <w:pStyle w:val="NoSpacing"/>
              <w:ind w:left="-90" w:right="-108" w:firstLine="72"/>
              <w:jc w:val="center"/>
              <w:rPr>
                <w:rFonts w:ascii="Times New Roman" w:hAnsi="Times New Roman"/>
                <w:sz w:val="20"/>
                <w:szCs w:val="20"/>
                <w:lang w:val="sr-Cyrl-RS"/>
              </w:rPr>
            </w:pPr>
            <w:r w:rsidRPr="00CC5193">
              <w:rPr>
                <w:rFonts w:ascii="Times New Roman" w:hAnsi="Times New Roman"/>
                <w:sz w:val="20"/>
                <w:szCs w:val="20"/>
                <w:lang w:val="sr-Cyrl-RS"/>
              </w:rPr>
              <w:t>1.000.000,00</w:t>
            </w:r>
          </w:p>
        </w:tc>
        <w:tc>
          <w:tcPr>
            <w:tcW w:w="2340" w:type="dxa"/>
          </w:tcPr>
          <w:p w14:paraId="42D4D3D6" w14:textId="77777777" w:rsidR="00C5701B" w:rsidRPr="005B3AC8" w:rsidRDefault="00C5701B" w:rsidP="00A93B1F">
            <w:pPr>
              <w:pStyle w:val="NoSpacing"/>
              <w:ind w:left="-90" w:right="-1356" w:firstLine="90"/>
              <w:rPr>
                <w:rFonts w:ascii="Times New Roman" w:hAnsi="Times New Roman"/>
                <w:sz w:val="20"/>
                <w:szCs w:val="20"/>
                <w:lang w:val="sr-Cyrl-RS"/>
              </w:rPr>
            </w:pPr>
            <w:r w:rsidRPr="005B3AC8">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C5701B" w:rsidRPr="005B3AC8" w14:paraId="4293CD0F" w14:textId="77777777" w:rsidTr="00A93B1F">
        <w:tblPrEx>
          <w:tblCellMar>
            <w:top w:w="0" w:type="dxa"/>
            <w:bottom w:w="0" w:type="dxa"/>
          </w:tblCellMar>
        </w:tblPrEx>
        <w:trPr>
          <w:trHeight w:val="405"/>
        </w:trPr>
        <w:tc>
          <w:tcPr>
            <w:tcW w:w="558" w:type="dxa"/>
          </w:tcPr>
          <w:p w14:paraId="2A28FBF6" w14:textId="77777777" w:rsidR="00C5701B" w:rsidRPr="00CC5193" w:rsidRDefault="00C5701B" w:rsidP="00A93B1F">
            <w:pPr>
              <w:pStyle w:val="NoSpacing"/>
              <w:ind w:left="-90" w:right="-1356"/>
              <w:rPr>
                <w:rFonts w:ascii="Times New Roman" w:hAnsi="Times New Roman"/>
                <w:sz w:val="20"/>
                <w:szCs w:val="20"/>
                <w:lang w:val="sr-Cyrl-RS"/>
              </w:rPr>
            </w:pPr>
            <w:r w:rsidRPr="00CC5193">
              <w:rPr>
                <w:rFonts w:ascii="Times New Roman" w:hAnsi="Times New Roman"/>
                <w:sz w:val="20"/>
                <w:szCs w:val="20"/>
                <w:lang w:val="sr-Cyrl-RS"/>
              </w:rPr>
              <w:t>8.</w:t>
            </w:r>
          </w:p>
        </w:tc>
        <w:tc>
          <w:tcPr>
            <w:tcW w:w="1170" w:type="dxa"/>
          </w:tcPr>
          <w:p w14:paraId="0156C325" w14:textId="77777777" w:rsidR="00C5701B" w:rsidRPr="00CC5193" w:rsidRDefault="00C5701B" w:rsidP="00A93B1F">
            <w:pPr>
              <w:pStyle w:val="NoSpacing"/>
              <w:ind w:left="-90" w:right="-1356" w:firstLine="90"/>
              <w:rPr>
                <w:rFonts w:ascii="Times New Roman" w:hAnsi="Times New Roman"/>
                <w:sz w:val="20"/>
                <w:szCs w:val="20"/>
                <w:lang w:val="sr-Cyrl-RS"/>
              </w:rPr>
            </w:pPr>
            <w:r w:rsidRPr="00CC5193">
              <w:rPr>
                <w:rFonts w:ascii="Times New Roman" w:hAnsi="Times New Roman"/>
                <w:sz w:val="20"/>
                <w:szCs w:val="20"/>
                <w:lang w:val="sr-Cyrl-RS"/>
              </w:rPr>
              <w:t>Радови</w:t>
            </w:r>
          </w:p>
          <w:p w14:paraId="78890D72" w14:textId="77777777" w:rsidR="00C5701B" w:rsidRPr="00CC5193" w:rsidRDefault="00C5701B" w:rsidP="00A93B1F">
            <w:pPr>
              <w:pStyle w:val="NoSpacing"/>
              <w:ind w:left="-90" w:right="-1356" w:firstLine="90"/>
              <w:rPr>
                <w:rFonts w:ascii="Times New Roman" w:hAnsi="Times New Roman"/>
                <w:sz w:val="20"/>
                <w:szCs w:val="20"/>
                <w:lang w:val="sr-Cyrl-RS"/>
              </w:rPr>
            </w:pPr>
          </w:p>
        </w:tc>
        <w:tc>
          <w:tcPr>
            <w:tcW w:w="4140" w:type="dxa"/>
          </w:tcPr>
          <w:p w14:paraId="3CD5D8A9" w14:textId="77777777" w:rsidR="00C5701B" w:rsidRPr="00CC5193" w:rsidRDefault="00C5701B" w:rsidP="00A93B1F">
            <w:pPr>
              <w:pStyle w:val="NoSpacing"/>
              <w:ind w:left="-108"/>
              <w:rPr>
                <w:rFonts w:ascii="Times New Roman" w:hAnsi="Times New Roman"/>
                <w:sz w:val="20"/>
                <w:szCs w:val="20"/>
                <w:lang w:val="sr-Cyrl-RS"/>
              </w:rPr>
            </w:pPr>
            <w:r w:rsidRPr="00CC5193">
              <w:rPr>
                <w:rFonts w:ascii="Times New Roman" w:hAnsi="Times New Roman"/>
                <w:sz w:val="20"/>
                <w:szCs w:val="20"/>
                <w:lang w:val="sr-Cyrl-RS"/>
              </w:rPr>
              <w:t xml:space="preserve">Радови на замени водоводне линије према Гоши </w:t>
            </w:r>
            <w:r w:rsidRPr="00CC5193">
              <w:rPr>
                <w:rFonts w:ascii="Times New Roman" w:hAnsi="Times New Roman"/>
                <w:sz w:val="20"/>
                <w:szCs w:val="20"/>
              </w:rPr>
              <w:t>II</w:t>
            </w:r>
          </w:p>
        </w:tc>
        <w:tc>
          <w:tcPr>
            <w:tcW w:w="1800" w:type="dxa"/>
          </w:tcPr>
          <w:p w14:paraId="72E58F5A" w14:textId="77777777" w:rsidR="00C5701B" w:rsidRPr="00CC5193" w:rsidRDefault="00C5701B" w:rsidP="00A93B1F">
            <w:pPr>
              <w:pStyle w:val="NoSpacing"/>
              <w:ind w:left="-90" w:right="-108" w:firstLine="72"/>
              <w:jc w:val="center"/>
              <w:rPr>
                <w:rFonts w:ascii="Times New Roman" w:hAnsi="Times New Roman"/>
                <w:sz w:val="20"/>
                <w:szCs w:val="20"/>
                <w:lang w:val="sr-Cyrl-RS"/>
              </w:rPr>
            </w:pPr>
            <w:r w:rsidRPr="00CC5193">
              <w:rPr>
                <w:rFonts w:ascii="Times New Roman" w:hAnsi="Times New Roman"/>
                <w:sz w:val="20"/>
                <w:szCs w:val="20"/>
                <w:lang w:val="sr-Cyrl-RS"/>
              </w:rPr>
              <w:t>300.000,00</w:t>
            </w:r>
          </w:p>
        </w:tc>
        <w:tc>
          <w:tcPr>
            <w:tcW w:w="2340" w:type="dxa"/>
          </w:tcPr>
          <w:p w14:paraId="6BB9663B" w14:textId="77777777" w:rsidR="00C5701B" w:rsidRPr="005B3AC8" w:rsidRDefault="00C5701B" w:rsidP="00A93B1F">
            <w:pPr>
              <w:pStyle w:val="NoSpacing"/>
              <w:ind w:left="-90" w:right="-1356" w:firstLine="90"/>
              <w:rPr>
                <w:rFonts w:ascii="Times New Roman" w:hAnsi="Times New Roman"/>
                <w:b/>
                <w:sz w:val="20"/>
                <w:szCs w:val="20"/>
                <w:lang w:val="sr-Cyrl-RS"/>
              </w:rPr>
            </w:pPr>
            <w:r w:rsidRPr="005B3AC8">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C5701B" w:rsidRPr="0009655D" w14:paraId="4C50B72B" w14:textId="77777777" w:rsidTr="00A93B1F">
        <w:tblPrEx>
          <w:tblCellMar>
            <w:top w:w="0" w:type="dxa"/>
            <w:bottom w:w="0" w:type="dxa"/>
          </w:tblCellMar>
        </w:tblPrEx>
        <w:trPr>
          <w:trHeight w:val="405"/>
        </w:trPr>
        <w:tc>
          <w:tcPr>
            <w:tcW w:w="7668" w:type="dxa"/>
            <w:gridSpan w:val="4"/>
            <w:shd w:val="clear" w:color="auto" w:fill="C6D9F1"/>
          </w:tcPr>
          <w:p w14:paraId="3B2E9A62" w14:textId="77777777" w:rsidR="00C5701B" w:rsidRPr="0009655D" w:rsidRDefault="00C5701B" w:rsidP="00A93B1F">
            <w:pPr>
              <w:pStyle w:val="NoSpacing"/>
              <w:shd w:val="clear" w:color="auto" w:fill="C6D9F1"/>
              <w:ind w:left="-90" w:right="-1356"/>
              <w:rPr>
                <w:rFonts w:ascii="Times New Roman" w:hAnsi="Times New Roman"/>
                <w:b/>
                <w:i/>
                <w:lang w:val="sr-Cyrl-RS"/>
              </w:rPr>
            </w:pPr>
            <w:r w:rsidRPr="0009655D">
              <w:rPr>
                <w:rFonts w:ascii="Times New Roman" w:hAnsi="Times New Roman"/>
                <w:b/>
                <w:i/>
                <w:lang w:val="sr-Cyrl-RS"/>
              </w:rPr>
              <w:t xml:space="preserve"> Укупно радови</w:t>
            </w:r>
          </w:p>
        </w:tc>
        <w:tc>
          <w:tcPr>
            <w:tcW w:w="2340" w:type="dxa"/>
            <w:shd w:val="clear" w:color="auto" w:fill="C6D9F1"/>
          </w:tcPr>
          <w:p w14:paraId="05E56497" w14:textId="77777777" w:rsidR="00C5701B" w:rsidRPr="0009655D" w:rsidRDefault="00C5701B" w:rsidP="00A93B1F">
            <w:pPr>
              <w:pStyle w:val="NoSpacing"/>
              <w:shd w:val="clear" w:color="auto" w:fill="C6D9F1"/>
              <w:ind w:left="-90" w:right="-108"/>
              <w:jc w:val="center"/>
              <w:rPr>
                <w:rFonts w:ascii="Times New Roman" w:hAnsi="Times New Roman"/>
                <w:b/>
                <w:i/>
                <w:lang w:val="sr-Cyrl-RS"/>
              </w:rPr>
            </w:pPr>
            <w:r w:rsidRPr="0009655D">
              <w:rPr>
                <w:rFonts w:ascii="Times New Roman" w:hAnsi="Times New Roman"/>
                <w:b/>
                <w:i/>
                <w:lang w:val="sr-Cyrl-RS"/>
              </w:rPr>
              <w:t>14.</w:t>
            </w:r>
            <w:r w:rsidR="00814299">
              <w:rPr>
                <w:rFonts w:ascii="Times New Roman" w:hAnsi="Times New Roman"/>
                <w:b/>
                <w:i/>
                <w:lang w:val="sr-Cyrl-RS"/>
              </w:rPr>
              <w:t>759</w:t>
            </w:r>
            <w:r w:rsidRPr="0009655D">
              <w:rPr>
                <w:rFonts w:ascii="Times New Roman" w:hAnsi="Times New Roman"/>
                <w:b/>
                <w:i/>
                <w:lang w:val="sr-Cyrl-RS"/>
              </w:rPr>
              <w:t>.631,00</w:t>
            </w:r>
          </w:p>
        </w:tc>
      </w:tr>
      <w:tr w:rsidR="00C5701B" w14:paraId="1E57F569" w14:textId="77777777" w:rsidTr="00A93B1F">
        <w:tblPrEx>
          <w:tblCellMar>
            <w:top w:w="0" w:type="dxa"/>
            <w:bottom w:w="0" w:type="dxa"/>
          </w:tblCellMar>
        </w:tblPrEx>
        <w:trPr>
          <w:trHeight w:val="405"/>
        </w:trPr>
        <w:tc>
          <w:tcPr>
            <w:tcW w:w="7668" w:type="dxa"/>
            <w:gridSpan w:val="4"/>
            <w:shd w:val="clear" w:color="auto" w:fill="C6D9F1"/>
          </w:tcPr>
          <w:p w14:paraId="4F8FBCF2" w14:textId="77777777" w:rsidR="00C5701B" w:rsidRDefault="00C5701B" w:rsidP="00A93B1F">
            <w:pPr>
              <w:pStyle w:val="NoSpacing"/>
              <w:shd w:val="clear" w:color="auto" w:fill="C6D9F1"/>
              <w:ind w:left="-90" w:right="-1356"/>
              <w:rPr>
                <w:rFonts w:ascii="Times New Roman" w:hAnsi="Times New Roman"/>
                <w:b/>
                <w:lang w:val="sr-Cyrl-RS"/>
              </w:rPr>
            </w:pPr>
            <w:r>
              <w:rPr>
                <w:rFonts w:ascii="Times New Roman" w:hAnsi="Times New Roman"/>
                <w:b/>
                <w:lang w:val="sr-Cyrl-RS"/>
              </w:rPr>
              <w:t xml:space="preserve"> Укупно набавке на које се ЗЈН не примењује</w:t>
            </w:r>
          </w:p>
        </w:tc>
        <w:tc>
          <w:tcPr>
            <w:tcW w:w="2340" w:type="dxa"/>
            <w:shd w:val="clear" w:color="auto" w:fill="C6D9F1"/>
          </w:tcPr>
          <w:p w14:paraId="58505EF6" w14:textId="77777777" w:rsidR="00C5701B" w:rsidRDefault="002F3FDA" w:rsidP="00A93B1F">
            <w:pPr>
              <w:pStyle w:val="NoSpacing"/>
              <w:shd w:val="clear" w:color="auto" w:fill="C6D9F1"/>
              <w:ind w:left="-90" w:right="-108"/>
              <w:jc w:val="center"/>
              <w:rPr>
                <w:rFonts w:ascii="Times New Roman" w:hAnsi="Times New Roman"/>
                <w:b/>
                <w:lang w:val="sr-Cyrl-RS"/>
              </w:rPr>
            </w:pPr>
            <w:r>
              <w:rPr>
                <w:rFonts w:ascii="Times New Roman" w:hAnsi="Times New Roman"/>
                <w:b/>
                <w:lang w:val="sr-Cyrl-RS"/>
              </w:rPr>
              <w:t>23.79</w:t>
            </w:r>
            <w:r w:rsidR="00C5701B">
              <w:rPr>
                <w:rFonts w:ascii="Times New Roman" w:hAnsi="Times New Roman"/>
                <w:b/>
                <w:lang w:val="sr-Cyrl-RS"/>
              </w:rPr>
              <w:t>1.631,00</w:t>
            </w:r>
          </w:p>
        </w:tc>
      </w:tr>
    </w:tbl>
    <w:p w14:paraId="2F6E8228" w14:textId="77777777" w:rsidR="008C65C1" w:rsidRDefault="008C65C1" w:rsidP="00822A51">
      <w:pPr>
        <w:ind w:left="-540"/>
        <w:jc w:val="both"/>
        <w:rPr>
          <w:sz w:val="22"/>
          <w:szCs w:val="22"/>
          <w:lang w:val="sr-Cyrl-RS" w:bidi="ne-NP"/>
        </w:rPr>
      </w:pPr>
    </w:p>
    <w:p w14:paraId="3D83F72C" w14:textId="77777777" w:rsidR="00DF2E28" w:rsidRPr="00DF2E28" w:rsidRDefault="00DF2E28" w:rsidP="005D5DA1">
      <w:pPr>
        <w:numPr>
          <w:ilvl w:val="0"/>
          <w:numId w:val="41"/>
        </w:numPr>
        <w:ind w:left="-540" w:firstLine="0"/>
        <w:jc w:val="both"/>
        <w:rPr>
          <w:sz w:val="22"/>
          <w:szCs w:val="22"/>
          <w:lang w:val="sr-Cyrl-RS"/>
        </w:rPr>
      </w:pPr>
      <w:r w:rsidRPr="00DF2E28">
        <w:rPr>
          <w:b/>
          <w:noProof/>
          <w:color w:val="000000"/>
          <w:sz w:val="22"/>
          <w:szCs w:val="22"/>
          <w:lang w:val="sr-Cyrl-CS"/>
        </w:rPr>
        <w:t>ТРЕЋА измена и допуна (верзија 4.)</w:t>
      </w:r>
      <w:r w:rsidRPr="00DF2E28">
        <w:rPr>
          <w:noProof/>
          <w:color w:val="000000"/>
          <w:sz w:val="22"/>
          <w:szCs w:val="22"/>
          <w:lang w:val="sr-Cyrl-CS"/>
        </w:rPr>
        <w:t xml:space="preserve"> </w:t>
      </w:r>
      <w:r w:rsidR="00417860" w:rsidRPr="00EE64D9">
        <w:rPr>
          <w:noProof/>
          <w:color w:val="000000"/>
          <w:sz w:val="22"/>
          <w:szCs w:val="22"/>
          <w:lang w:val="sr-Cyrl-CS"/>
        </w:rPr>
        <w:t xml:space="preserve">усвојена је дана </w:t>
      </w:r>
      <w:r w:rsidR="00417860">
        <w:rPr>
          <w:noProof/>
          <w:color w:val="000000"/>
          <w:sz w:val="22"/>
          <w:szCs w:val="22"/>
          <w:lang w:val="sr-Cyrl-CS"/>
        </w:rPr>
        <w:t>09.12</w:t>
      </w:r>
      <w:r w:rsidR="00417860" w:rsidRPr="00EE64D9">
        <w:rPr>
          <w:noProof/>
          <w:color w:val="000000"/>
          <w:sz w:val="22"/>
          <w:szCs w:val="22"/>
          <w:lang w:val="sr-Cyrl-CS"/>
        </w:rPr>
        <w:t xml:space="preserve">.2022. године (службени број </w:t>
      </w:r>
      <w:r w:rsidR="00417860">
        <w:rPr>
          <w:noProof/>
          <w:color w:val="000000"/>
          <w:sz w:val="22"/>
          <w:szCs w:val="22"/>
          <w:lang w:val="sr-Cyrl-CS"/>
        </w:rPr>
        <w:t>5910</w:t>
      </w:r>
      <w:r w:rsidR="00417860" w:rsidRPr="00EE64D9">
        <w:rPr>
          <w:noProof/>
          <w:color w:val="000000"/>
          <w:sz w:val="22"/>
          <w:szCs w:val="22"/>
          <w:lang w:val="sr-Cyrl-CS"/>
        </w:rPr>
        <w:t xml:space="preserve">) </w:t>
      </w:r>
      <w:r w:rsidRPr="00DF2E28">
        <w:rPr>
          <w:sz w:val="22"/>
          <w:szCs w:val="22"/>
          <w:lang w:val="sr-Cyrl-CS"/>
        </w:rPr>
        <w:t>ради усклађивања са</w:t>
      </w:r>
      <w:r w:rsidRPr="00DF2E28">
        <w:rPr>
          <w:sz w:val="22"/>
          <w:szCs w:val="22"/>
          <w:lang w:val="sr-Cyrl-RS"/>
        </w:rPr>
        <w:t xml:space="preserve"> </w:t>
      </w:r>
      <w:r w:rsidR="005D5DA1">
        <w:rPr>
          <w:sz w:val="22"/>
          <w:szCs w:val="22"/>
          <w:lang w:val="sr-Cyrl-RS"/>
        </w:rPr>
        <w:t>ДРУГОМ</w:t>
      </w:r>
      <w:r w:rsidRPr="00DF2E28">
        <w:rPr>
          <w:sz w:val="22"/>
          <w:szCs w:val="22"/>
          <w:lang w:val="sr-Cyrl-RS"/>
        </w:rPr>
        <w:t xml:space="preserve"> </w:t>
      </w:r>
      <w:r w:rsidRPr="00DF2E28">
        <w:rPr>
          <w:sz w:val="22"/>
          <w:szCs w:val="22"/>
          <w:lang w:val="sr-Cyrl-CS"/>
        </w:rPr>
        <w:t xml:space="preserve"> Измен</w:t>
      </w:r>
      <w:r w:rsidR="005D5DA1">
        <w:rPr>
          <w:sz w:val="22"/>
          <w:szCs w:val="22"/>
          <w:lang w:val="sr-Cyrl-CS"/>
        </w:rPr>
        <w:t>ом</w:t>
      </w:r>
      <w:r w:rsidRPr="00DF2E28">
        <w:rPr>
          <w:sz w:val="22"/>
          <w:szCs w:val="22"/>
          <w:lang w:val="sr-Cyrl-CS"/>
        </w:rPr>
        <w:t xml:space="preserve"> и допу</w:t>
      </w:r>
      <w:r w:rsidR="005D5DA1">
        <w:rPr>
          <w:sz w:val="22"/>
          <w:szCs w:val="22"/>
          <w:lang w:val="sr-Cyrl-CS"/>
        </w:rPr>
        <w:t>ном</w:t>
      </w:r>
      <w:r w:rsidRPr="00DF2E28">
        <w:rPr>
          <w:sz w:val="22"/>
          <w:szCs w:val="22"/>
          <w:lang w:val="sr-Cyrl-CS"/>
        </w:rPr>
        <w:t xml:space="preserve"> Програма пословања ЈКП,,Водовод“ у Смедеревској  Паланци за </w:t>
      </w:r>
      <w:r w:rsidRPr="00DF2E28">
        <w:rPr>
          <w:sz w:val="22"/>
          <w:szCs w:val="22"/>
          <w:lang w:val="en-GB"/>
        </w:rPr>
        <w:t xml:space="preserve"> 202</w:t>
      </w:r>
      <w:r w:rsidRPr="00DF2E28">
        <w:rPr>
          <w:sz w:val="22"/>
          <w:szCs w:val="22"/>
          <w:lang w:val="sr-Cyrl-RS"/>
        </w:rPr>
        <w:t>2</w:t>
      </w:r>
      <w:r w:rsidRPr="00DF2E28">
        <w:rPr>
          <w:sz w:val="22"/>
          <w:szCs w:val="22"/>
          <w:lang w:val="en-GB"/>
        </w:rPr>
        <w:t xml:space="preserve">. </w:t>
      </w:r>
      <w:r w:rsidRPr="00DF2E28">
        <w:rPr>
          <w:sz w:val="22"/>
          <w:szCs w:val="22"/>
          <w:lang w:val="sr-Cyrl-RS"/>
        </w:rPr>
        <w:t>г</w:t>
      </w:r>
      <w:r w:rsidRPr="00DF2E28">
        <w:rPr>
          <w:sz w:val="22"/>
          <w:szCs w:val="22"/>
          <w:lang w:val="en-GB"/>
        </w:rPr>
        <w:t>одину</w:t>
      </w:r>
      <w:r w:rsidRPr="00DF2E28">
        <w:rPr>
          <w:sz w:val="22"/>
          <w:szCs w:val="22"/>
          <w:lang w:val="sr-Cyrl-RS"/>
        </w:rPr>
        <w:t>, које је Надзорни одбор усвојио дана 17.11.2022. године (службени број 4904) и које су одобрене Решењем</w:t>
      </w:r>
      <w:r w:rsidR="005D5DA1">
        <w:rPr>
          <w:sz w:val="22"/>
          <w:szCs w:val="22"/>
          <w:lang w:val="sr-Cyrl-RS"/>
        </w:rPr>
        <w:t xml:space="preserve"> Скупштине</w:t>
      </w:r>
      <w:r w:rsidRPr="00DF2E28">
        <w:rPr>
          <w:sz w:val="22"/>
          <w:szCs w:val="22"/>
          <w:lang w:val="sr-Cyrl-RS"/>
        </w:rPr>
        <w:t xml:space="preserve">  </w:t>
      </w:r>
    </w:p>
    <w:p w14:paraId="0AAE2722" w14:textId="77777777" w:rsidR="00DF2E28" w:rsidRPr="00DF2E28" w:rsidRDefault="00DF2E28" w:rsidP="005D5DA1">
      <w:pPr>
        <w:ind w:left="-540"/>
        <w:jc w:val="both"/>
        <w:outlineLvl w:val="0"/>
        <w:rPr>
          <w:sz w:val="22"/>
          <w:szCs w:val="22"/>
          <w:lang w:val="sr-Cyrl-RS"/>
        </w:rPr>
      </w:pPr>
      <w:r w:rsidRPr="00DF2E28">
        <w:rPr>
          <w:sz w:val="22"/>
          <w:szCs w:val="22"/>
          <w:lang w:val="sr-Cyrl-RS"/>
        </w:rPr>
        <w:t xml:space="preserve">општине Смедеревска Паланка, број 352-178/2022-02/2 од 02.12.202  </w:t>
      </w:r>
      <w:r w:rsidRPr="00DF2E28">
        <w:rPr>
          <w:sz w:val="22"/>
          <w:szCs w:val="22"/>
          <w:lang w:val="sr-Cyrl-CS"/>
        </w:rPr>
        <w:t>(,,Међуопштински Службени лист општина Велика Плана и Смедеревска Паланка“, број 46/2022).</w:t>
      </w:r>
    </w:p>
    <w:p w14:paraId="561FF627" w14:textId="77777777" w:rsidR="005D5DA1" w:rsidRPr="00122599" w:rsidRDefault="005D5DA1" w:rsidP="00102778">
      <w:pPr>
        <w:jc w:val="both"/>
        <w:rPr>
          <w:sz w:val="22"/>
          <w:szCs w:val="22"/>
          <w:lang w:val="sr-Cyrl-RS"/>
        </w:rPr>
      </w:pPr>
    </w:p>
    <w:p w14:paraId="233315DA" w14:textId="77777777" w:rsidR="00DF2E28" w:rsidRDefault="00DF2E28" w:rsidP="00DF2E28">
      <w:pPr>
        <w:ind w:left="-540"/>
        <w:jc w:val="both"/>
        <w:rPr>
          <w:sz w:val="22"/>
          <w:szCs w:val="22"/>
          <w:lang w:val="sr-Cyrl-RS"/>
        </w:rPr>
      </w:pPr>
      <w:r w:rsidRPr="00460254">
        <w:rPr>
          <w:sz w:val="22"/>
          <w:szCs w:val="22"/>
          <w:lang w:val="sr-Cyrl-RS"/>
        </w:rPr>
        <w:t xml:space="preserve">Измене и допуне </w:t>
      </w:r>
      <w:r>
        <w:rPr>
          <w:noProof/>
          <w:color w:val="000000"/>
          <w:sz w:val="22"/>
          <w:szCs w:val="22"/>
          <w:lang w:val="sr-Cyrl-CS"/>
        </w:rPr>
        <w:t>Списка</w:t>
      </w:r>
      <w:r w:rsidRPr="00460254">
        <w:rPr>
          <w:noProof/>
          <w:color w:val="000000"/>
          <w:sz w:val="22"/>
          <w:szCs w:val="22"/>
          <w:lang w:val="sr-Cyrl-CS"/>
        </w:rPr>
        <w:t xml:space="preserve"> набавки </w:t>
      </w:r>
      <w:r>
        <w:rPr>
          <w:noProof/>
          <w:color w:val="000000"/>
          <w:sz w:val="22"/>
          <w:szCs w:val="22"/>
          <w:lang w:val="sr-Cyrl-CS"/>
        </w:rPr>
        <w:t>на које се ЗЈН не примењује</w:t>
      </w:r>
      <w:r w:rsidRPr="00460254">
        <w:rPr>
          <w:sz w:val="22"/>
          <w:szCs w:val="22"/>
          <w:lang w:val="sr-Cyrl-RS"/>
        </w:rPr>
        <w:t xml:space="preserve"> за 202</w:t>
      </w:r>
      <w:r>
        <w:rPr>
          <w:sz w:val="22"/>
          <w:szCs w:val="22"/>
          <w:lang w:val="sr-Cyrl-RS"/>
        </w:rPr>
        <w:t>2</w:t>
      </w:r>
      <w:r w:rsidRPr="00460254">
        <w:rPr>
          <w:sz w:val="22"/>
          <w:szCs w:val="22"/>
          <w:lang w:val="sr-Cyrl-RS"/>
        </w:rPr>
        <w:t xml:space="preserve">. годину (верзија </w:t>
      </w:r>
      <w:r>
        <w:rPr>
          <w:sz w:val="22"/>
          <w:szCs w:val="22"/>
          <w:lang w:val="sr-Cyrl-RS"/>
        </w:rPr>
        <w:t>4</w:t>
      </w:r>
      <w:r w:rsidRPr="00460254">
        <w:rPr>
          <w:sz w:val="22"/>
          <w:szCs w:val="22"/>
          <w:lang w:val="sr-Cyrl-RS"/>
        </w:rPr>
        <w:t xml:space="preserve">.) </w:t>
      </w:r>
      <w:r>
        <w:rPr>
          <w:sz w:val="22"/>
          <w:szCs w:val="22"/>
          <w:lang w:val="sr-Cyrl-RS"/>
        </w:rPr>
        <w:t>извршене</w:t>
      </w:r>
      <w:r w:rsidRPr="00460254">
        <w:rPr>
          <w:sz w:val="22"/>
          <w:szCs w:val="22"/>
          <w:lang w:val="sr-Cyrl-RS"/>
        </w:rPr>
        <w:t xml:space="preserve"> су </w:t>
      </w:r>
      <w:r>
        <w:rPr>
          <w:sz w:val="22"/>
          <w:szCs w:val="22"/>
          <w:lang w:val="sr-Cyrl-RS"/>
        </w:rPr>
        <w:t>на следећи начин:</w:t>
      </w:r>
    </w:p>
    <w:p w14:paraId="79DA244F" w14:textId="77777777" w:rsidR="00DF2E28" w:rsidRPr="009160C8" w:rsidRDefault="00DF2E28" w:rsidP="00DF2E28">
      <w:pPr>
        <w:jc w:val="both"/>
        <w:rPr>
          <w:sz w:val="22"/>
          <w:szCs w:val="22"/>
          <w:lang w:val="sr-Cyrl-RS"/>
        </w:rPr>
      </w:pPr>
    </w:p>
    <w:p w14:paraId="40AFDBEB" w14:textId="77777777" w:rsidR="00DF2E28" w:rsidRDefault="00DF2E28" w:rsidP="00DF2E28">
      <w:pPr>
        <w:pStyle w:val="NoSpacing"/>
        <w:ind w:left="-540"/>
        <w:rPr>
          <w:rFonts w:ascii="Times New Roman" w:hAnsi="Times New Roman"/>
          <w:b/>
          <w:lang w:val="sr-Cyrl-CS"/>
        </w:rPr>
      </w:pPr>
      <w:r w:rsidRPr="005B3AC8">
        <w:rPr>
          <w:rFonts w:ascii="Times New Roman" w:hAnsi="Times New Roman"/>
          <w:lang w:val="sr-Cyrl-RS" w:bidi="ne-NP"/>
        </w:rPr>
        <w:t xml:space="preserve"> </w:t>
      </w:r>
      <w:r w:rsidRPr="003F663B">
        <w:rPr>
          <w:rFonts w:ascii="Times New Roman" w:hAnsi="Times New Roman"/>
          <w:b/>
          <w:i/>
          <w:lang w:val="sr-Cyrl-CS"/>
        </w:rPr>
        <w:t>Код набавке ДОБАРА</w:t>
      </w:r>
      <w:r w:rsidRPr="005B3AC8">
        <w:rPr>
          <w:rFonts w:ascii="Times New Roman" w:hAnsi="Times New Roman"/>
          <w:b/>
          <w:lang w:val="sr-Cyrl-CS"/>
        </w:rPr>
        <w:t>:</w:t>
      </w:r>
    </w:p>
    <w:p w14:paraId="35948B88" w14:textId="77777777" w:rsidR="00DF2E28" w:rsidRPr="00D32324" w:rsidRDefault="00301C6F" w:rsidP="00DF2E28">
      <w:pPr>
        <w:numPr>
          <w:ilvl w:val="0"/>
          <w:numId w:val="20"/>
        </w:numPr>
        <w:ind w:left="-540" w:firstLine="0"/>
        <w:jc w:val="both"/>
        <w:rPr>
          <w:b/>
          <w:sz w:val="22"/>
          <w:szCs w:val="22"/>
          <w:lang w:val="sr-Cyrl-CS"/>
        </w:rPr>
      </w:pPr>
      <w:r>
        <w:rPr>
          <w:i/>
          <w:sz w:val="22"/>
          <w:szCs w:val="22"/>
          <w:lang w:val="sr-Cyrl-CS"/>
        </w:rPr>
        <w:t>Повећана</w:t>
      </w:r>
      <w:r w:rsidR="00DF2E28" w:rsidRPr="00AF0E5F">
        <w:rPr>
          <w:i/>
          <w:sz w:val="22"/>
          <w:szCs w:val="22"/>
          <w:lang w:val="sr-Cyrl-CS"/>
        </w:rPr>
        <w:t xml:space="preserve"> је процењена вредност</w:t>
      </w:r>
      <w:r w:rsidR="00DF2E28" w:rsidRPr="00AF0E5F">
        <w:rPr>
          <w:sz w:val="22"/>
          <w:szCs w:val="22"/>
          <w:lang w:val="sr-Cyrl-CS"/>
        </w:rPr>
        <w:t xml:space="preserve">  набавке чији је предмет: ,,набавка </w:t>
      </w:r>
      <w:r w:rsidR="00DF2E28">
        <w:rPr>
          <w:sz w:val="22"/>
          <w:szCs w:val="22"/>
          <w:lang w:val="sr-Cyrl-CS"/>
        </w:rPr>
        <w:t>резервних делова</w:t>
      </w:r>
      <w:r w:rsidR="00DF2E28" w:rsidRPr="00AF0E5F">
        <w:rPr>
          <w:sz w:val="22"/>
          <w:szCs w:val="22"/>
          <w:lang w:val="sr-Cyrl-CS"/>
        </w:rPr>
        <w:t>“</w:t>
      </w:r>
      <w:r w:rsidR="00DF2E28" w:rsidRPr="00AB46C1">
        <w:rPr>
          <w:sz w:val="22"/>
          <w:szCs w:val="22"/>
          <w:lang w:val="sr-Cyrl-CS"/>
        </w:rPr>
        <w:t xml:space="preserve"> </w:t>
      </w:r>
      <w:r w:rsidR="00DF2E28">
        <w:rPr>
          <w:sz w:val="22"/>
          <w:szCs w:val="22"/>
          <w:lang w:val="sr-Cyrl-CS"/>
        </w:rPr>
        <w:t>за  износ</w:t>
      </w:r>
      <w:r w:rsidR="00DF2E28" w:rsidRPr="008A2AA0">
        <w:rPr>
          <w:sz w:val="22"/>
          <w:szCs w:val="22"/>
          <w:lang w:val="sr-Cyrl-CS"/>
        </w:rPr>
        <w:t xml:space="preserve"> од </w:t>
      </w:r>
      <w:r w:rsidR="00DF2E28">
        <w:rPr>
          <w:sz w:val="22"/>
          <w:szCs w:val="22"/>
          <w:lang w:val="sr-Cyrl-CS"/>
        </w:rPr>
        <w:t xml:space="preserve"> </w:t>
      </w:r>
      <w:r>
        <w:rPr>
          <w:sz w:val="22"/>
          <w:szCs w:val="22"/>
          <w:lang w:val="sr-Cyrl-CS"/>
        </w:rPr>
        <w:t>65</w:t>
      </w:r>
      <w:r w:rsidR="00DF2E28">
        <w:rPr>
          <w:sz w:val="22"/>
          <w:szCs w:val="22"/>
          <w:lang w:val="sr-Cyrl-CS"/>
        </w:rPr>
        <w:t>0</w:t>
      </w:r>
      <w:r w:rsidR="00DF2E28" w:rsidRPr="008A2AA0">
        <w:rPr>
          <w:sz w:val="22"/>
          <w:szCs w:val="22"/>
          <w:lang w:val="sr-Cyrl-CS"/>
        </w:rPr>
        <w:t>.</w:t>
      </w:r>
      <w:r w:rsidR="00DF2E28">
        <w:rPr>
          <w:sz w:val="22"/>
          <w:szCs w:val="22"/>
          <w:lang w:val="sr-Cyrl-CS"/>
        </w:rPr>
        <w:t>000,00 динара, тако да су укупна</w:t>
      </w:r>
      <w:r w:rsidR="00DF2E28" w:rsidRPr="008A2AA0">
        <w:rPr>
          <w:sz w:val="22"/>
          <w:szCs w:val="22"/>
          <w:lang w:val="sr-Cyrl-CS"/>
        </w:rPr>
        <w:t xml:space="preserve"> средс</w:t>
      </w:r>
      <w:r w:rsidR="00DF2E28">
        <w:rPr>
          <w:sz w:val="22"/>
          <w:szCs w:val="22"/>
          <w:lang w:val="sr-Cyrl-CS"/>
        </w:rPr>
        <w:t>т</w:t>
      </w:r>
      <w:r w:rsidR="00DF2E28" w:rsidRPr="008A2AA0">
        <w:rPr>
          <w:sz w:val="22"/>
          <w:szCs w:val="22"/>
          <w:lang w:val="sr-Cyrl-CS"/>
        </w:rPr>
        <w:t xml:space="preserve">ва за ову намену уместо раније планираних </w:t>
      </w:r>
      <w:r>
        <w:rPr>
          <w:sz w:val="22"/>
          <w:szCs w:val="22"/>
          <w:lang w:val="sr-Cyrl-CS"/>
        </w:rPr>
        <w:t>3</w:t>
      </w:r>
      <w:r w:rsidR="00DF2E28" w:rsidRPr="008A2AA0">
        <w:rPr>
          <w:sz w:val="22"/>
          <w:szCs w:val="22"/>
          <w:lang w:val="sr-Cyrl-CS"/>
        </w:rPr>
        <w:t xml:space="preserve">00.000,00 динара сада утврђена у износу од </w:t>
      </w:r>
      <w:r>
        <w:rPr>
          <w:sz w:val="22"/>
          <w:szCs w:val="22"/>
          <w:lang w:val="sr-Cyrl-RS"/>
        </w:rPr>
        <w:t>95</w:t>
      </w:r>
      <w:r w:rsidR="00DF2E28">
        <w:rPr>
          <w:sz w:val="22"/>
          <w:szCs w:val="22"/>
          <w:lang w:val="sr-Cyrl-CS"/>
        </w:rPr>
        <w:t>0</w:t>
      </w:r>
      <w:r w:rsidR="00DF2E28" w:rsidRPr="008A2AA0">
        <w:rPr>
          <w:sz w:val="22"/>
          <w:szCs w:val="22"/>
          <w:lang w:val="sr-Cyrl-CS"/>
        </w:rPr>
        <w:t>.000,00 динара</w:t>
      </w:r>
      <w:r w:rsidR="00382F7A">
        <w:rPr>
          <w:sz w:val="22"/>
          <w:szCs w:val="22"/>
          <w:lang w:val="sr-Cyrl-CS"/>
        </w:rPr>
        <w:t xml:space="preserve"> </w:t>
      </w:r>
      <w:r w:rsidR="00382F7A" w:rsidRPr="00AC201A">
        <w:rPr>
          <w:lang w:val="sr-Cyrl-CS"/>
        </w:rPr>
        <w:t>без ПДВ-а</w:t>
      </w:r>
      <w:r w:rsidR="00DF2E28">
        <w:rPr>
          <w:sz w:val="22"/>
          <w:szCs w:val="22"/>
          <w:lang w:val="sr-Cyrl-CS"/>
        </w:rPr>
        <w:t>;</w:t>
      </w:r>
    </w:p>
    <w:p w14:paraId="1EB9ACFC" w14:textId="77777777" w:rsidR="00D32324" w:rsidRPr="00A9718F" w:rsidRDefault="00D32324" w:rsidP="00D32324">
      <w:pPr>
        <w:ind w:left="-540"/>
        <w:jc w:val="both"/>
        <w:rPr>
          <w:b/>
          <w:sz w:val="22"/>
          <w:szCs w:val="22"/>
          <w:lang w:val="sr-Cyrl-CS"/>
        </w:rPr>
      </w:pPr>
    </w:p>
    <w:p w14:paraId="542E0B73" w14:textId="77777777" w:rsidR="008B3756" w:rsidRPr="008B3756" w:rsidRDefault="00301C6F" w:rsidP="00DF2E28">
      <w:pPr>
        <w:numPr>
          <w:ilvl w:val="0"/>
          <w:numId w:val="20"/>
        </w:numPr>
        <w:ind w:left="-540" w:firstLine="0"/>
        <w:jc w:val="both"/>
        <w:rPr>
          <w:b/>
          <w:sz w:val="22"/>
          <w:szCs w:val="22"/>
          <w:lang w:val="sr-Cyrl-CS"/>
        </w:rPr>
      </w:pPr>
      <w:r>
        <w:rPr>
          <w:i/>
          <w:sz w:val="22"/>
          <w:szCs w:val="22"/>
          <w:lang w:val="sr-Cyrl-CS"/>
        </w:rPr>
        <w:t>Смањена</w:t>
      </w:r>
      <w:r w:rsidR="00DF2E28" w:rsidRPr="00AF0E5F">
        <w:rPr>
          <w:i/>
          <w:sz w:val="22"/>
          <w:szCs w:val="22"/>
          <w:lang w:val="sr-Cyrl-CS"/>
        </w:rPr>
        <w:t xml:space="preserve"> је процењена вредност</w:t>
      </w:r>
      <w:r w:rsidR="00DF2E28" w:rsidRPr="00AF0E5F">
        <w:rPr>
          <w:sz w:val="22"/>
          <w:szCs w:val="22"/>
          <w:lang w:val="sr-Cyrl-CS"/>
        </w:rPr>
        <w:t xml:space="preserve">  </w:t>
      </w:r>
      <w:r w:rsidR="008B3756">
        <w:rPr>
          <w:sz w:val="22"/>
          <w:szCs w:val="22"/>
          <w:lang w:val="sr-Cyrl-CS"/>
        </w:rPr>
        <w:t>следећих набавки:</w:t>
      </w:r>
    </w:p>
    <w:p w14:paraId="057A14B2" w14:textId="77777777" w:rsidR="00DF2E28" w:rsidRDefault="008B3756" w:rsidP="008B3756">
      <w:pPr>
        <w:ind w:left="-540"/>
        <w:jc w:val="both"/>
        <w:rPr>
          <w:lang w:val="sr-Cyrl-CS"/>
        </w:rPr>
      </w:pPr>
      <w:r>
        <w:rPr>
          <w:i/>
          <w:sz w:val="22"/>
          <w:szCs w:val="22"/>
          <w:lang w:val="sr-Cyrl-CS"/>
        </w:rPr>
        <w:t xml:space="preserve">*  </w:t>
      </w:r>
      <w:r w:rsidR="00DF2E28" w:rsidRPr="00AF0E5F">
        <w:rPr>
          <w:sz w:val="22"/>
          <w:szCs w:val="22"/>
          <w:lang w:val="sr-Cyrl-CS"/>
        </w:rPr>
        <w:t>набавке чији је предмет: ,,</w:t>
      </w:r>
      <w:r w:rsidR="00DF2E28" w:rsidRPr="00AC201A">
        <w:rPr>
          <w:lang w:val="sr-Cyrl-CS"/>
        </w:rPr>
        <w:t xml:space="preserve">набавка </w:t>
      </w:r>
      <w:r w:rsidR="00301C6F">
        <w:rPr>
          <w:lang w:val="sr-Cyrl-CS"/>
        </w:rPr>
        <w:t>стручних часописа</w:t>
      </w:r>
      <w:r w:rsidR="00DF2E28" w:rsidRPr="00AF0E5F">
        <w:rPr>
          <w:sz w:val="22"/>
          <w:szCs w:val="22"/>
          <w:lang w:val="sr-Cyrl-CS"/>
        </w:rPr>
        <w:t>“</w:t>
      </w:r>
      <w:r w:rsidR="00DF2E28" w:rsidRPr="00AB46C1">
        <w:rPr>
          <w:sz w:val="22"/>
          <w:szCs w:val="22"/>
          <w:lang w:val="sr-Cyrl-CS"/>
        </w:rPr>
        <w:t xml:space="preserve"> </w:t>
      </w:r>
      <w:r w:rsidR="00DF2E28">
        <w:rPr>
          <w:sz w:val="22"/>
          <w:szCs w:val="22"/>
          <w:lang w:val="sr-Cyrl-CS"/>
        </w:rPr>
        <w:t>за  износ</w:t>
      </w:r>
      <w:r w:rsidR="00DF2E28" w:rsidRPr="008A2AA0">
        <w:rPr>
          <w:sz w:val="22"/>
          <w:szCs w:val="22"/>
          <w:lang w:val="sr-Cyrl-CS"/>
        </w:rPr>
        <w:t xml:space="preserve"> од </w:t>
      </w:r>
      <w:r w:rsidR="00DF2E28">
        <w:rPr>
          <w:sz w:val="22"/>
          <w:szCs w:val="22"/>
          <w:lang w:val="sr-Cyrl-CS"/>
        </w:rPr>
        <w:t xml:space="preserve"> </w:t>
      </w:r>
      <w:r w:rsidR="00301C6F">
        <w:rPr>
          <w:sz w:val="22"/>
          <w:szCs w:val="22"/>
          <w:lang w:val="sr-Cyrl-CS"/>
        </w:rPr>
        <w:t>5</w:t>
      </w:r>
      <w:r w:rsidR="00DF2E28">
        <w:rPr>
          <w:sz w:val="22"/>
          <w:szCs w:val="22"/>
          <w:lang w:val="sr-Cyrl-CS"/>
        </w:rPr>
        <w:t>0</w:t>
      </w:r>
      <w:r w:rsidR="00DF2E28" w:rsidRPr="008A2AA0">
        <w:rPr>
          <w:sz w:val="22"/>
          <w:szCs w:val="22"/>
          <w:lang w:val="sr-Cyrl-CS"/>
        </w:rPr>
        <w:t>.</w:t>
      </w:r>
      <w:r w:rsidR="00DF2E28">
        <w:rPr>
          <w:sz w:val="22"/>
          <w:szCs w:val="22"/>
          <w:lang w:val="sr-Cyrl-CS"/>
        </w:rPr>
        <w:t>000,00 динара, тако да су укупна</w:t>
      </w:r>
      <w:r w:rsidR="00DF2E28" w:rsidRPr="008A2AA0">
        <w:rPr>
          <w:sz w:val="22"/>
          <w:szCs w:val="22"/>
          <w:lang w:val="sr-Cyrl-CS"/>
        </w:rPr>
        <w:t xml:space="preserve"> средс</w:t>
      </w:r>
      <w:r w:rsidR="00DF2E28">
        <w:rPr>
          <w:sz w:val="22"/>
          <w:szCs w:val="22"/>
          <w:lang w:val="sr-Cyrl-CS"/>
        </w:rPr>
        <w:t>т</w:t>
      </w:r>
      <w:r w:rsidR="00DF2E28" w:rsidRPr="008A2AA0">
        <w:rPr>
          <w:sz w:val="22"/>
          <w:szCs w:val="22"/>
          <w:lang w:val="sr-Cyrl-CS"/>
        </w:rPr>
        <w:t xml:space="preserve">ва за ову намену уместо раније планираних </w:t>
      </w:r>
      <w:r w:rsidR="00301C6F">
        <w:rPr>
          <w:sz w:val="22"/>
          <w:szCs w:val="22"/>
          <w:lang w:val="sr-Cyrl-CS"/>
        </w:rPr>
        <w:t>150</w:t>
      </w:r>
      <w:r w:rsidR="00DF2E28" w:rsidRPr="008A2AA0">
        <w:rPr>
          <w:sz w:val="22"/>
          <w:szCs w:val="22"/>
          <w:lang w:val="sr-Cyrl-CS"/>
        </w:rPr>
        <w:t xml:space="preserve">.000,00 динара сада утврђена у износу од </w:t>
      </w:r>
      <w:r w:rsidR="00301C6F">
        <w:rPr>
          <w:sz w:val="22"/>
          <w:szCs w:val="22"/>
          <w:lang w:val="sr-Cyrl-RS"/>
        </w:rPr>
        <w:t>1</w:t>
      </w:r>
      <w:r w:rsidR="00DF2E28">
        <w:rPr>
          <w:sz w:val="22"/>
          <w:szCs w:val="22"/>
          <w:lang w:val="sr-Cyrl-RS"/>
        </w:rPr>
        <w:t>00</w:t>
      </w:r>
      <w:r w:rsidR="00DF2E28" w:rsidRPr="008A2AA0">
        <w:rPr>
          <w:sz w:val="22"/>
          <w:szCs w:val="22"/>
          <w:lang w:val="sr-Cyrl-CS"/>
        </w:rPr>
        <w:t>.000,00 динара</w:t>
      </w:r>
      <w:r w:rsidR="00382F7A">
        <w:rPr>
          <w:sz w:val="22"/>
          <w:szCs w:val="22"/>
          <w:lang w:val="sr-Cyrl-CS"/>
        </w:rPr>
        <w:t xml:space="preserve"> </w:t>
      </w:r>
      <w:r w:rsidR="00382F7A" w:rsidRPr="00AC201A">
        <w:rPr>
          <w:lang w:val="sr-Cyrl-CS"/>
        </w:rPr>
        <w:t>без ПДВ-а</w:t>
      </w:r>
      <w:r>
        <w:rPr>
          <w:lang w:val="sr-Cyrl-CS"/>
        </w:rPr>
        <w:t xml:space="preserve">, и </w:t>
      </w:r>
    </w:p>
    <w:p w14:paraId="3778A2F1" w14:textId="77777777" w:rsidR="008B3756" w:rsidRDefault="008B3756" w:rsidP="008B3756">
      <w:pPr>
        <w:ind w:left="-540"/>
        <w:jc w:val="both"/>
        <w:rPr>
          <w:lang w:val="sr-Cyrl-CS"/>
        </w:rPr>
      </w:pPr>
      <w:r>
        <w:rPr>
          <w:i/>
          <w:sz w:val="22"/>
          <w:szCs w:val="22"/>
          <w:lang w:val="sr-Cyrl-CS"/>
        </w:rPr>
        <w:t xml:space="preserve">* </w:t>
      </w:r>
      <w:r w:rsidRPr="00AF0E5F">
        <w:rPr>
          <w:sz w:val="22"/>
          <w:szCs w:val="22"/>
          <w:lang w:val="sr-Cyrl-CS"/>
        </w:rPr>
        <w:t>набавке чији је предмет: ,,</w:t>
      </w:r>
      <w:r w:rsidRPr="00AC201A">
        <w:rPr>
          <w:lang w:val="sr-Cyrl-CS"/>
        </w:rPr>
        <w:t xml:space="preserve">набавка </w:t>
      </w:r>
      <w:r>
        <w:rPr>
          <w:lang w:val="sr-Cyrl-CS"/>
        </w:rPr>
        <w:t>бустер станице</w:t>
      </w:r>
      <w:r w:rsidRPr="00AF0E5F">
        <w:rPr>
          <w:sz w:val="22"/>
          <w:szCs w:val="22"/>
          <w:lang w:val="sr-Cyrl-CS"/>
        </w:rPr>
        <w:t>“</w:t>
      </w:r>
      <w:r w:rsidRPr="00AB46C1">
        <w:rPr>
          <w:sz w:val="22"/>
          <w:szCs w:val="22"/>
          <w:lang w:val="sr-Cyrl-CS"/>
        </w:rPr>
        <w:t xml:space="preserve"> </w:t>
      </w:r>
      <w:r>
        <w:rPr>
          <w:sz w:val="22"/>
          <w:szCs w:val="22"/>
          <w:lang w:val="sr-Cyrl-CS"/>
        </w:rPr>
        <w:t>за  износ</w:t>
      </w:r>
      <w:r w:rsidRPr="008A2AA0">
        <w:rPr>
          <w:sz w:val="22"/>
          <w:szCs w:val="22"/>
          <w:lang w:val="sr-Cyrl-CS"/>
        </w:rPr>
        <w:t xml:space="preserve"> од </w:t>
      </w:r>
      <w:r>
        <w:rPr>
          <w:sz w:val="22"/>
          <w:szCs w:val="22"/>
          <w:lang w:val="sr-Cyrl-CS"/>
        </w:rPr>
        <w:t xml:space="preserve"> 100</w:t>
      </w:r>
      <w:r w:rsidRPr="008A2AA0">
        <w:rPr>
          <w:sz w:val="22"/>
          <w:szCs w:val="22"/>
          <w:lang w:val="sr-Cyrl-CS"/>
        </w:rPr>
        <w:t>.</w:t>
      </w:r>
      <w:r>
        <w:rPr>
          <w:sz w:val="22"/>
          <w:szCs w:val="22"/>
          <w:lang w:val="sr-Cyrl-CS"/>
        </w:rPr>
        <w:t>000,00 динара, тако да су укупна</w:t>
      </w:r>
      <w:r w:rsidRPr="008A2AA0">
        <w:rPr>
          <w:sz w:val="22"/>
          <w:szCs w:val="22"/>
          <w:lang w:val="sr-Cyrl-CS"/>
        </w:rPr>
        <w:t xml:space="preserve"> средс</w:t>
      </w:r>
      <w:r>
        <w:rPr>
          <w:sz w:val="22"/>
          <w:szCs w:val="22"/>
          <w:lang w:val="sr-Cyrl-CS"/>
        </w:rPr>
        <w:t>т</w:t>
      </w:r>
      <w:r w:rsidRPr="008A2AA0">
        <w:rPr>
          <w:sz w:val="22"/>
          <w:szCs w:val="22"/>
          <w:lang w:val="sr-Cyrl-CS"/>
        </w:rPr>
        <w:t xml:space="preserve">ва за ову намену уместо раније планираних </w:t>
      </w:r>
      <w:r w:rsidR="004B4890">
        <w:rPr>
          <w:sz w:val="22"/>
          <w:szCs w:val="22"/>
          <w:lang w:val="sr-Cyrl-CS"/>
        </w:rPr>
        <w:t>70</w:t>
      </w:r>
      <w:r>
        <w:rPr>
          <w:sz w:val="22"/>
          <w:szCs w:val="22"/>
          <w:lang w:val="sr-Cyrl-CS"/>
        </w:rPr>
        <w:t>0</w:t>
      </w:r>
      <w:r w:rsidRPr="008A2AA0">
        <w:rPr>
          <w:sz w:val="22"/>
          <w:szCs w:val="22"/>
          <w:lang w:val="sr-Cyrl-CS"/>
        </w:rPr>
        <w:t>.000,00 динара сада утврђена у износу од</w:t>
      </w:r>
      <w:r w:rsidR="004B4890">
        <w:rPr>
          <w:sz w:val="22"/>
          <w:szCs w:val="22"/>
          <w:lang w:val="sr-Cyrl-CS"/>
        </w:rPr>
        <w:t xml:space="preserve"> </w:t>
      </w:r>
      <w:r w:rsidRPr="008A2AA0">
        <w:rPr>
          <w:sz w:val="22"/>
          <w:szCs w:val="22"/>
          <w:lang w:val="sr-Cyrl-CS"/>
        </w:rPr>
        <w:t xml:space="preserve"> </w:t>
      </w:r>
      <w:r w:rsidR="004B4890">
        <w:rPr>
          <w:sz w:val="22"/>
          <w:szCs w:val="22"/>
          <w:lang w:val="sr-Cyrl-RS"/>
        </w:rPr>
        <w:t>6</w:t>
      </w:r>
      <w:r>
        <w:rPr>
          <w:sz w:val="22"/>
          <w:szCs w:val="22"/>
          <w:lang w:val="sr-Cyrl-RS"/>
        </w:rPr>
        <w:t>00</w:t>
      </w:r>
      <w:r w:rsidRPr="008A2AA0">
        <w:rPr>
          <w:sz w:val="22"/>
          <w:szCs w:val="22"/>
          <w:lang w:val="sr-Cyrl-CS"/>
        </w:rPr>
        <w:t>.000,00 динара</w:t>
      </w:r>
      <w:r>
        <w:rPr>
          <w:sz w:val="22"/>
          <w:szCs w:val="22"/>
          <w:lang w:val="sr-Cyrl-CS"/>
        </w:rPr>
        <w:t xml:space="preserve"> </w:t>
      </w:r>
      <w:r w:rsidRPr="00AC201A">
        <w:rPr>
          <w:lang w:val="sr-Cyrl-CS"/>
        </w:rPr>
        <w:t>без ПДВ-а</w:t>
      </w:r>
      <w:r w:rsidR="00D32324">
        <w:rPr>
          <w:lang w:val="sr-Cyrl-CS"/>
        </w:rPr>
        <w:t>;</w:t>
      </w:r>
    </w:p>
    <w:p w14:paraId="2A0FCCD2" w14:textId="77777777" w:rsidR="00D32324" w:rsidRPr="00AB46C1" w:rsidRDefault="00D32324" w:rsidP="008B3756">
      <w:pPr>
        <w:ind w:left="-540"/>
        <w:jc w:val="both"/>
        <w:rPr>
          <w:b/>
          <w:sz w:val="22"/>
          <w:szCs w:val="22"/>
          <w:lang w:val="sr-Cyrl-CS"/>
        </w:rPr>
      </w:pPr>
    </w:p>
    <w:p w14:paraId="3B3162E4" w14:textId="77777777" w:rsidR="00382F7A" w:rsidRDefault="00301C6F" w:rsidP="00DF2E28">
      <w:pPr>
        <w:pStyle w:val="NoSpacing"/>
        <w:numPr>
          <w:ilvl w:val="0"/>
          <w:numId w:val="20"/>
        </w:numPr>
        <w:ind w:left="-540" w:firstLine="0"/>
        <w:jc w:val="both"/>
        <w:rPr>
          <w:rFonts w:ascii="Times New Roman" w:hAnsi="Times New Roman"/>
          <w:lang w:val="sr-Cyrl-CS"/>
        </w:rPr>
      </w:pPr>
      <w:r>
        <w:rPr>
          <w:rFonts w:ascii="Times New Roman" w:hAnsi="Times New Roman"/>
          <w:i/>
          <w:lang w:val="sr-Cyrl-CS"/>
        </w:rPr>
        <w:t>У Списку набавки додате су</w:t>
      </w:r>
      <w:r w:rsidR="00DF2E28" w:rsidRPr="00AC201A">
        <w:rPr>
          <w:rFonts w:ascii="Times New Roman" w:hAnsi="Times New Roman"/>
          <w:lang w:val="sr-Cyrl-CS"/>
        </w:rPr>
        <w:t xml:space="preserve"> </w:t>
      </w:r>
      <w:r>
        <w:rPr>
          <w:rFonts w:ascii="Times New Roman" w:hAnsi="Times New Roman"/>
          <w:lang w:val="sr-Cyrl-CS"/>
        </w:rPr>
        <w:t xml:space="preserve"> следеће набавке:</w:t>
      </w:r>
    </w:p>
    <w:p w14:paraId="70AB8D0E" w14:textId="77777777" w:rsidR="00382F7A" w:rsidRDefault="00382F7A" w:rsidP="00382F7A">
      <w:pPr>
        <w:pStyle w:val="NoSpacing"/>
        <w:ind w:left="-540"/>
        <w:jc w:val="both"/>
        <w:rPr>
          <w:rFonts w:ascii="Times New Roman" w:hAnsi="Times New Roman"/>
          <w:lang w:val="sr-Cyrl-RS"/>
        </w:rPr>
      </w:pPr>
      <w:r>
        <w:rPr>
          <w:rFonts w:ascii="Times New Roman" w:hAnsi="Times New Roman"/>
          <w:i/>
          <w:lang w:val="sr-Cyrl-CS"/>
        </w:rPr>
        <w:t xml:space="preserve">*  </w:t>
      </w:r>
      <w:r w:rsidR="00301C6F">
        <w:rPr>
          <w:rFonts w:ascii="Times New Roman" w:hAnsi="Times New Roman"/>
          <w:lang w:val="sr-Cyrl-CS"/>
        </w:rPr>
        <w:t xml:space="preserve"> </w:t>
      </w:r>
      <w:r w:rsidR="00DF2E28" w:rsidRPr="00AC201A">
        <w:rPr>
          <w:rFonts w:ascii="Times New Roman" w:hAnsi="Times New Roman"/>
          <w:lang w:val="sr-Cyrl-CS"/>
        </w:rPr>
        <w:t xml:space="preserve">набавка чији је предмет: ,,набавка </w:t>
      </w:r>
      <w:r w:rsidR="00301C6F">
        <w:rPr>
          <w:rFonts w:ascii="Times New Roman" w:hAnsi="Times New Roman"/>
          <w:lang w:val="sr-Cyrl-CS"/>
        </w:rPr>
        <w:t>сонде анализатора хлора</w:t>
      </w:r>
      <w:r w:rsidR="00DF2E28">
        <w:rPr>
          <w:rFonts w:ascii="Times New Roman" w:hAnsi="Times New Roman"/>
          <w:lang w:val="sr-Cyrl-CS"/>
        </w:rPr>
        <w:t xml:space="preserve"> </w:t>
      </w:r>
      <w:r w:rsidR="00DF2E28" w:rsidRPr="00AC201A">
        <w:rPr>
          <w:rFonts w:ascii="Times New Roman" w:hAnsi="Times New Roman"/>
          <w:lang w:val="sr-Cyrl-CS"/>
        </w:rPr>
        <w:t xml:space="preserve">“, по процењеној вредности од </w:t>
      </w:r>
      <w:r w:rsidR="00301C6F">
        <w:rPr>
          <w:rFonts w:ascii="Times New Roman" w:hAnsi="Times New Roman"/>
          <w:lang w:val="sr-Cyrl-CS"/>
        </w:rPr>
        <w:t>15</w:t>
      </w:r>
      <w:r w:rsidR="00DF2E28" w:rsidRPr="00AC201A">
        <w:rPr>
          <w:rFonts w:ascii="Times New Roman" w:hAnsi="Times New Roman"/>
          <w:lang w:val="sr-Cyrl-CS"/>
        </w:rPr>
        <w:t>0.000,00 динара без ПДВ-а</w:t>
      </w:r>
      <w:r>
        <w:rPr>
          <w:rFonts w:ascii="Times New Roman" w:hAnsi="Times New Roman"/>
          <w:lang w:val="sr-Cyrl-RS"/>
        </w:rPr>
        <w:t xml:space="preserve">, </w:t>
      </w:r>
    </w:p>
    <w:p w14:paraId="004F5630" w14:textId="77777777" w:rsidR="00382F7A" w:rsidRDefault="00382F7A" w:rsidP="00382F7A">
      <w:pPr>
        <w:pStyle w:val="NoSpacing"/>
        <w:ind w:left="-540"/>
        <w:jc w:val="both"/>
        <w:rPr>
          <w:rFonts w:ascii="Times New Roman" w:hAnsi="Times New Roman"/>
          <w:lang w:val="sr-Cyrl-CS"/>
        </w:rPr>
      </w:pPr>
      <w:r>
        <w:rPr>
          <w:rFonts w:ascii="Times New Roman" w:hAnsi="Times New Roman"/>
          <w:i/>
          <w:lang w:val="sr-Cyrl-CS"/>
        </w:rPr>
        <w:t xml:space="preserve">* </w:t>
      </w:r>
      <w:r w:rsidR="00301C6F">
        <w:rPr>
          <w:rFonts w:ascii="Times New Roman" w:hAnsi="Times New Roman"/>
          <w:lang w:val="sr-Cyrl-RS"/>
        </w:rPr>
        <w:t xml:space="preserve"> набавка чији је предмет: ,,набавка вакуум пумпе за специјално возило“, </w:t>
      </w:r>
      <w:r w:rsidR="00301C6F" w:rsidRPr="00AC201A">
        <w:rPr>
          <w:rFonts w:ascii="Times New Roman" w:hAnsi="Times New Roman"/>
          <w:lang w:val="sr-Cyrl-CS"/>
        </w:rPr>
        <w:t xml:space="preserve">по процењеној вредности од </w:t>
      </w:r>
      <w:r w:rsidR="00301C6F">
        <w:rPr>
          <w:rFonts w:ascii="Times New Roman" w:hAnsi="Times New Roman"/>
          <w:lang w:val="sr-Cyrl-CS"/>
        </w:rPr>
        <w:t>98</w:t>
      </w:r>
      <w:r w:rsidR="00301C6F" w:rsidRPr="00AC201A">
        <w:rPr>
          <w:rFonts w:ascii="Times New Roman" w:hAnsi="Times New Roman"/>
          <w:lang w:val="sr-Cyrl-CS"/>
        </w:rPr>
        <w:t>0.000,00 динара без ПДВ-а</w:t>
      </w:r>
      <w:r w:rsidR="00301C6F">
        <w:rPr>
          <w:rFonts w:ascii="Times New Roman" w:hAnsi="Times New Roman"/>
          <w:lang w:val="sr-Cyrl-CS"/>
        </w:rPr>
        <w:t xml:space="preserve"> </w:t>
      </w:r>
      <w:r>
        <w:rPr>
          <w:rFonts w:ascii="Times New Roman" w:hAnsi="Times New Roman"/>
          <w:lang w:val="sr-Cyrl-CS"/>
        </w:rPr>
        <w:t xml:space="preserve">, </w:t>
      </w:r>
      <w:r w:rsidR="00301C6F">
        <w:rPr>
          <w:rFonts w:ascii="Times New Roman" w:hAnsi="Times New Roman"/>
          <w:lang w:val="sr-Cyrl-CS"/>
        </w:rPr>
        <w:t>и</w:t>
      </w:r>
    </w:p>
    <w:p w14:paraId="7EAA2BE7" w14:textId="77777777" w:rsidR="00DF2E28" w:rsidRPr="000F503F" w:rsidRDefault="00382F7A" w:rsidP="00382F7A">
      <w:pPr>
        <w:pStyle w:val="NoSpacing"/>
        <w:ind w:left="-540"/>
        <w:jc w:val="both"/>
        <w:rPr>
          <w:rFonts w:ascii="Times New Roman" w:hAnsi="Times New Roman"/>
          <w:lang w:val="sr-Cyrl-CS"/>
        </w:rPr>
      </w:pPr>
      <w:r>
        <w:rPr>
          <w:rFonts w:ascii="Times New Roman" w:hAnsi="Times New Roman"/>
          <w:i/>
          <w:lang w:val="sr-Cyrl-CS"/>
        </w:rPr>
        <w:t xml:space="preserve">*  </w:t>
      </w:r>
      <w:r w:rsidR="00301C6F">
        <w:rPr>
          <w:rFonts w:ascii="Times New Roman" w:hAnsi="Times New Roman"/>
          <w:lang w:val="sr-Cyrl-CS"/>
        </w:rPr>
        <w:t xml:space="preserve"> </w:t>
      </w:r>
      <w:r w:rsidR="00301C6F">
        <w:rPr>
          <w:rFonts w:ascii="Times New Roman" w:hAnsi="Times New Roman"/>
          <w:lang w:val="sr-Cyrl-RS"/>
        </w:rPr>
        <w:t xml:space="preserve">набавка чији је предмет: ,,набавка потисних пумпи и електромотора“, </w:t>
      </w:r>
      <w:r w:rsidR="00301C6F" w:rsidRPr="00AC201A">
        <w:rPr>
          <w:rFonts w:ascii="Times New Roman" w:hAnsi="Times New Roman"/>
          <w:lang w:val="sr-Cyrl-CS"/>
        </w:rPr>
        <w:t xml:space="preserve">по процењеној вредности од </w:t>
      </w:r>
      <w:r w:rsidR="00301C6F">
        <w:rPr>
          <w:rFonts w:ascii="Times New Roman" w:hAnsi="Times New Roman"/>
          <w:lang w:val="sr-Cyrl-CS"/>
        </w:rPr>
        <w:t>40</w:t>
      </w:r>
      <w:r w:rsidR="00301C6F" w:rsidRPr="00AC201A">
        <w:rPr>
          <w:rFonts w:ascii="Times New Roman" w:hAnsi="Times New Roman"/>
          <w:lang w:val="sr-Cyrl-CS"/>
        </w:rPr>
        <w:t>0.000,00 динара без ПДВ-а</w:t>
      </w:r>
    </w:p>
    <w:p w14:paraId="61632D29" w14:textId="77777777" w:rsidR="00DF2E28" w:rsidRPr="00E62969" w:rsidRDefault="00DF2E28" w:rsidP="00DF2E28">
      <w:pPr>
        <w:pStyle w:val="NoSpacing"/>
        <w:ind w:left="-540"/>
        <w:jc w:val="both"/>
        <w:rPr>
          <w:rFonts w:ascii="Times New Roman" w:hAnsi="Times New Roman"/>
          <w:lang w:val="sr-Cyrl-CS"/>
        </w:rPr>
      </w:pPr>
    </w:p>
    <w:p w14:paraId="34C869DE" w14:textId="77777777" w:rsidR="00DF2E28" w:rsidRPr="003F663B" w:rsidRDefault="00DF2E28" w:rsidP="00DF2E28">
      <w:pPr>
        <w:pStyle w:val="NoSpacing"/>
        <w:ind w:left="-540"/>
        <w:rPr>
          <w:rFonts w:ascii="Times New Roman" w:hAnsi="Times New Roman"/>
          <w:b/>
          <w:i/>
          <w:lang w:val="sr-Cyrl-CS"/>
        </w:rPr>
      </w:pPr>
      <w:r w:rsidRPr="003F663B">
        <w:rPr>
          <w:rFonts w:ascii="Times New Roman" w:hAnsi="Times New Roman"/>
          <w:b/>
          <w:i/>
          <w:lang w:val="sr-Cyrl-CS"/>
        </w:rPr>
        <w:t>Код набавке УСЛУГА:</w:t>
      </w:r>
    </w:p>
    <w:p w14:paraId="079239AD" w14:textId="77777777" w:rsidR="004B4890" w:rsidRPr="004B4890" w:rsidRDefault="00301C6F" w:rsidP="00301C6F">
      <w:pPr>
        <w:numPr>
          <w:ilvl w:val="0"/>
          <w:numId w:val="20"/>
        </w:numPr>
        <w:ind w:left="-540" w:firstLine="0"/>
        <w:jc w:val="both"/>
        <w:rPr>
          <w:b/>
          <w:sz w:val="22"/>
          <w:szCs w:val="22"/>
          <w:lang w:val="sr-Cyrl-CS"/>
        </w:rPr>
      </w:pPr>
      <w:r>
        <w:rPr>
          <w:i/>
          <w:sz w:val="22"/>
          <w:szCs w:val="22"/>
          <w:lang w:val="sr-Cyrl-CS"/>
        </w:rPr>
        <w:t>Повећана</w:t>
      </w:r>
      <w:r w:rsidRPr="00AF0E5F">
        <w:rPr>
          <w:i/>
          <w:sz w:val="22"/>
          <w:szCs w:val="22"/>
          <w:lang w:val="sr-Cyrl-CS"/>
        </w:rPr>
        <w:t xml:space="preserve"> је процењена вредност</w:t>
      </w:r>
      <w:r w:rsidRPr="00AF0E5F">
        <w:rPr>
          <w:sz w:val="22"/>
          <w:szCs w:val="22"/>
          <w:lang w:val="sr-Cyrl-CS"/>
        </w:rPr>
        <w:t xml:space="preserve">  </w:t>
      </w:r>
      <w:r w:rsidR="004B4890">
        <w:rPr>
          <w:sz w:val="22"/>
          <w:szCs w:val="22"/>
          <w:lang w:val="sr-Cyrl-CS"/>
        </w:rPr>
        <w:t>следећих набавки:</w:t>
      </w:r>
    </w:p>
    <w:p w14:paraId="0FBB5507" w14:textId="77777777" w:rsidR="00301C6F" w:rsidRPr="00301C6F" w:rsidRDefault="004B4890" w:rsidP="004B4890">
      <w:pPr>
        <w:ind w:left="-540"/>
        <w:jc w:val="both"/>
        <w:rPr>
          <w:b/>
          <w:sz w:val="22"/>
          <w:szCs w:val="22"/>
          <w:lang w:val="sr-Cyrl-CS"/>
        </w:rPr>
      </w:pPr>
      <w:r>
        <w:rPr>
          <w:i/>
          <w:sz w:val="22"/>
          <w:szCs w:val="22"/>
          <w:lang w:val="sr-Cyrl-CS"/>
        </w:rPr>
        <w:t xml:space="preserve">*  </w:t>
      </w:r>
      <w:r w:rsidR="00301C6F" w:rsidRPr="00AF0E5F">
        <w:rPr>
          <w:sz w:val="22"/>
          <w:szCs w:val="22"/>
          <w:lang w:val="sr-Cyrl-CS"/>
        </w:rPr>
        <w:t xml:space="preserve">набавке чији је предмет: ,,набавка </w:t>
      </w:r>
      <w:r w:rsidR="00301C6F">
        <w:rPr>
          <w:sz w:val="22"/>
          <w:szCs w:val="22"/>
          <w:lang w:val="sr-Cyrl-CS"/>
        </w:rPr>
        <w:t>комуналних услуга</w:t>
      </w:r>
      <w:r w:rsidR="00301C6F" w:rsidRPr="00AF0E5F">
        <w:rPr>
          <w:sz w:val="22"/>
          <w:szCs w:val="22"/>
          <w:lang w:val="sr-Cyrl-CS"/>
        </w:rPr>
        <w:t>“</w:t>
      </w:r>
      <w:r w:rsidR="00301C6F" w:rsidRPr="00AB46C1">
        <w:rPr>
          <w:sz w:val="22"/>
          <w:szCs w:val="22"/>
          <w:lang w:val="sr-Cyrl-CS"/>
        </w:rPr>
        <w:t xml:space="preserve"> </w:t>
      </w:r>
      <w:r w:rsidR="00301C6F">
        <w:rPr>
          <w:sz w:val="22"/>
          <w:szCs w:val="22"/>
          <w:lang w:val="sr-Cyrl-CS"/>
        </w:rPr>
        <w:t>за  износ</w:t>
      </w:r>
      <w:r w:rsidR="00301C6F" w:rsidRPr="008A2AA0">
        <w:rPr>
          <w:sz w:val="22"/>
          <w:szCs w:val="22"/>
          <w:lang w:val="sr-Cyrl-CS"/>
        </w:rPr>
        <w:t xml:space="preserve"> од </w:t>
      </w:r>
      <w:r w:rsidR="00301C6F">
        <w:rPr>
          <w:sz w:val="22"/>
          <w:szCs w:val="22"/>
          <w:lang w:val="sr-Cyrl-CS"/>
        </w:rPr>
        <w:t xml:space="preserve"> 40</w:t>
      </w:r>
      <w:r w:rsidR="00301C6F" w:rsidRPr="008A2AA0">
        <w:rPr>
          <w:sz w:val="22"/>
          <w:szCs w:val="22"/>
          <w:lang w:val="sr-Cyrl-CS"/>
        </w:rPr>
        <w:t>.</w:t>
      </w:r>
      <w:r w:rsidR="00301C6F">
        <w:rPr>
          <w:sz w:val="22"/>
          <w:szCs w:val="22"/>
          <w:lang w:val="sr-Cyrl-CS"/>
        </w:rPr>
        <w:t>000,00 динара, тако да су укупна</w:t>
      </w:r>
      <w:r w:rsidR="00301C6F" w:rsidRPr="008A2AA0">
        <w:rPr>
          <w:sz w:val="22"/>
          <w:szCs w:val="22"/>
          <w:lang w:val="sr-Cyrl-CS"/>
        </w:rPr>
        <w:t xml:space="preserve"> средс</w:t>
      </w:r>
      <w:r w:rsidR="00301C6F">
        <w:rPr>
          <w:sz w:val="22"/>
          <w:szCs w:val="22"/>
          <w:lang w:val="sr-Cyrl-CS"/>
        </w:rPr>
        <w:t>т</w:t>
      </w:r>
      <w:r w:rsidR="00301C6F" w:rsidRPr="008A2AA0">
        <w:rPr>
          <w:sz w:val="22"/>
          <w:szCs w:val="22"/>
          <w:lang w:val="sr-Cyrl-CS"/>
        </w:rPr>
        <w:t xml:space="preserve">ва за ову намену уместо раније планираних </w:t>
      </w:r>
      <w:r w:rsidR="00301C6F">
        <w:rPr>
          <w:sz w:val="22"/>
          <w:szCs w:val="22"/>
          <w:lang w:val="sr-Cyrl-CS"/>
        </w:rPr>
        <w:t>16</w:t>
      </w:r>
      <w:r w:rsidR="00301C6F" w:rsidRPr="008A2AA0">
        <w:rPr>
          <w:sz w:val="22"/>
          <w:szCs w:val="22"/>
          <w:lang w:val="sr-Cyrl-CS"/>
        </w:rPr>
        <w:t xml:space="preserve">0.000,00 динара сада утврђена у износу од </w:t>
      </w:r>
      <w:r w:rsidR="00301C6F">
        <w:rPr>
          <w:sz w:val="22"/>
          <w:szCs w:val="22"/>
          <w:lang w:val="sr-Cyrl-RS"/>
        </w:rPr>
        <w:t>20</w:t>
      </w:r>
      <w:r w:rsidR="00301C6F">
        <w:rPr>
          <w:sz w:val="22"/>
          <w:szCs w:val="22"/>
          <w:lang w:val="sr-Cyrl-CS"/>
        </w:rPr>
        <w:t>0</w:t>
      </w:r>
      <w:r w:rsidR="00301C6F" w:rsidRPr="008A2AA0">
        <w:rPr>
          <w:sz w:val="22"/>
          <w:szCs w:val="22"/>
          <w:lang w:val="sr-Cyrl-CS"/>
        </w:rPr>
        <w:t>.000,00 динара</w:t>
      </w:r>
      <w:r w:rsidR="00345EAD">
        <w:rPr>
          <w:sz w:val="22"/>
          <w:szCs w:val="22"/>
          <w:lang w:val="sr-Cyrl-CS"/>
        </w:rPr>
        <w:t xml:space="preserve"> </w:t>
      </w:r>
      <w:r w:rsidR="00345EAD" w:rsidRPr="00AC201A">
        <w:rPr>
          <w:lang w:val="sr-Cyrl-CS"/>
        </w:rPr>
        <w:t>без ПДВ-а</w:t>
      </w:r>
      <w:r w:rsidR="00301C6F">
        <w:rPr>
          <w:sz w:val="22"/>
          <w:szCs w:val="22"/>
          <w:lang w:val="sr-Cyrl-CS"/>
        </w:rPr>
        <w:t>;</w:t>
      </w:r>
    </w:p>
    <w:p w14:paraId="20B9A358" w14:textId="77777777" w:rsidR="00301C6F" w:rsidRDefault="004B4890" w:rsidP="004B4890">
      <w:pPr>
        <w:ind w:left="-540"/>
        <w:jc w:val="both"/>
        <w:rPr>
          <w:sz w:val="22"/>
          <w:szCs w:val="22"/>
          <w:lang w:val="sr-Cyrl-CS"/>
        </w:rPr>
      </w:pPr>
      <w:r>
        <w:rPr>
          <w:i/>
          <w:sz w:val="22"/>
          <w:szCs w:val="22"/>
          <w:lang w:val="sr-Cyrl-CS"/>
        </w:rPr>
        <w:t xml:space="preserve">*  </w:t>
      </w:r>
      <w:r w:rsidR="00301C6F" w:rsidRPr="00AF0E5F">
        <w:rPr>
          <w:sz w:val="22"/>
          <w:szCs w:val="22"/>
          <w:lang w:val="sr-Cyrl-CS"/>
        </w:rPr>
        <w:t xml:space="preserve">набавке чији је предмет: ,,набавка </w:t>
      </w:r>
      <w:r w:rsidR="00301C6F">
        <w:rPr>
          <w:sz w:val="22"/>
          <w:szCs w:val="22"/>
          <w:lang w:val="sr-Cyrl-CS"/>
        </w:rPr>
        <w:t>услуге одржавања софтвера</w:t>
      </w:r>
      <w:r w:rsidR="00301C6F" w:rsidRPr="00AF0E5F">
        <w:rPr>
          <w:sz w:val="22"/>
          <w:szCs w:val="22"/>
          <w:lang w:val="sr-Cyrl-CS"/>
        </w:rPr>
        <w:t>“</w:t>
      </w:r>
      <w:r w:rsidR="00301C6F" w:rsidRPr="00AB46C1">
        <w:rPr>
          <w:sz w:val="22"/>
          <w:szCs w:val="22"/>
          <w:lang w:val="sr-Cyrl-CS"/>
        </w:rPr>
        <w:t xml:space="preserve"> </w:t>
      </w:r>
      <w:r w:rsidR="00301C6F">
        <w:rPr>
          <w:sz w:val="22"/>
          <w:szCs w:val="22"/>
          <w:lang w:val="sr-Cyrl-CS"/>
        </w:rPr>
        <w:t>за  износ</w:t>
      </w:r>
      <w:r w:rsidR="00301C6F" w:rsidRPr="008A2AA0">
        <w:rPr>
          <w:sz w:val="22"/>
          <w:szCs w:val="22"/>
          <w:lang w:val="sr-Cyrl-CS"/>
        </w:rPr>
        <w:t xml:space="preserve"> од </w:t>
      </w:r>
      <w:r w:rsidR="00301C6F">
        <w:rPr>
          <w:sz w:val="22"/>
          <w:szCs w:val="22"/>
          <w:lang w:val="sr-Cyrl-CS"/>
        </w:rPr>
        <w:t xml:space="preserve"> </w:t>
      </w:r>
      <w:r w:rsidR="00226B4E">
        <w:rPr>
          <w:sz w:val="22"/>
          <w:szCs w:val="22"/>
          <w:lang w:val="sr-Cyrl-CS"/>
        </w:rPr>
        <w:t>5</w:t>
      </w:r>
      <w:r>
        <w:rPr>
          <w:sz w:val="22"/>
          <w:szCs w:val="22"/>
          <w:lang w:val="sr-Cyrl-CS"/>
        </w:rPr>
        <w:t>5</w:t>
      </w:r>
      <w:r w:rsidR="00301C6F" w:rsidRPr="008A2AA0">
        <w:rPr>
          <w:sz w:val="22"/>
          <w:szCs w:val="22"/>
          <w:lang w:val="sr-Cyrl-CS"/>
        </w:rPr>
        <w:t>.</w:t>
      </w:r>
      <w:r w:rsidR="00301C6F">
        <w:rPr>
          <w:sz w:val="22"/>
          <w:szCs w:val="22"/>
          <w:lang w:val="sr-Cyrl-CS"/>
        </w:rPr>
        <w:t>000,00 динара, тако да су укупна</w:t>
      </w:r>
      <w:r w:rsidR="00301C6F" w:rsidRPr="008A2AA0">
        <w:rPr>
          <w:sz w:val="22"/>
          <w:szCs w:val="22"/>
          <w:lang w:val="sr-Cyrl-CS"/>
        </w:rPr>
        <w:t xml:space="preserve"> средс</w:t>
      </w:r>
      <w:r w:rsidR="00301C6F">
        <w:rPr>
          <w:sz w:val="22"/>
          <w:szCs w:val="22"/>
          <w:lang w:val="sr-Cyrl-CS"/>
        </w:rPr>
        <w:t>т</w:t>
      </w:r>
      <w:r w:rsidR="00301C6F" w:rsidRPr="008A2AA0">
        <w:rPr>
          <w:sz w:val="22"/>
          <w:szCs w:val="22"/>
          <w:lang w:val="sr-Cyrl-CS"/>
        </w:rPr>
        <w:t xml:space="preserve">ва за ову намену уместо раније планираних </w:t>
      </w:r>
      <w:r w:rsidR="00301C6F">
        <w:rPr>
          <w:sz w:val="22"/>
          <w:szCs w:val="22"/>
          <w:lang w:val="sr-Cyrl-CS"/>
        </w:rPr>
        <w:t>1</w:t>
      </w:r>
      <w:r w:rsidR="00226B4E">
        <w:rPr>
          <w:sz w:val="22"/>
          <w:szCs w:val="22"/>
          <w:lang w:val="sr-Cyrl-CS"/>
        </w:rPr>
        <w:t>2</w:t>
      </w:r>
      <w:r w:rsidR="00301C6F" w:rsidRPr="008A2AA0">
        <w:rPr>
          <w:sz w:val="22"/>
          <w:szCs w:val="22"/>
          <w:lang w:val="sr-Cyrl-CS"/>
        </w:rPr>
        <w:t xml:space="preserve">0.000,00 динара сада утврђена у износу од </w:t>
      </w:r>
      <w:r w:rsidR="00226B4E">
        <w:rPr>
          <w:sz w:val="22"/>
          <w:szCs w:val="22"/>
          <w:lang w:val="sr-Cyrl-RS"/>
        </w:rPr>
        <w:t>175</w:t>
      </w:r>
      <w:r w:rsidR="00301C6F" w:rsidRPr="008A2AA0">
        <w:rPr>
          <w:sz w:val="22"/>
          <w:szCs w:val="22"/>
          <w:lang w:val="sr-Cyrl-CS"/>
        </w:rPr>
        <w:t>.000,00 динара</w:t>
      </w:r>
      <w:r w:rsidR="00345EAD">
        <w:rPr>
          <w:sz w:val="22"/>
          <w:szCs w:val="22"/>
          <w:lang w:val="sr-Cyrl-CS"/>
        </w:rPr>
        <w:t xml:space="preserve"> </w:t>
      </w:r>
      <w:r w:rsidR="00345EAD" w:rsidRPr="00AC201A">
        <w:rPr>
          <w:lang w:val="sr-Cyrl-CS"/>
        </w:rPr>
        <w:t>без ПДВ-а</w:t>
      </w:r>
      <w:r w:rsidR="00301C6F">
        <w:rPr>
          <w:sz w:val="22"/>
          <w:szCs w:val="22"/>
          <w:lang w:val="sr-Cyrl-CS"/>
        </w:rPr>
        <w:t>;</w:t>
      </w:r>
    </w:p>
    <w:p w14:paraId="0CBC2A7C" w14:textId="77777777" w:rsidR="00D32324" w:rsidRDefault="00D32324" w:rsidP="004B4890">
      <w:pPr>
        <w:ind w:left="-540"/>
        <w:jc w:val="both"/>
        <w:rPr>
          <w:sz w:val="22"/>
          <w:szCs w:val="22"/>
          <w:lang w:val="sr-Cyrl-CS"/>
        </w:rPr>
      </w:pPr>
    </w:p>
    <w:p w14:paraId="29B67D69" w14:textId="77777777" w:rsidR="004B4890" w:rsidRDefault="004B4890" w:rsidP="004B4890">
      <w:pPr>
        <w:ind w:left="-540"/>
        <w:jc w:val="both"/>
        <w:rPr>
          <w:sz w:val="22"/>
          <w:szCs w:val="22"/>
          <w:lang w:val="sr-Cyrl-CS"/>
        </w:rPr>
      </w:pPr>
      <w:r>
        <w:rPr>
          <w:i/>
          <w:sz w:val="22"/>
          <w:szCs w:val="22"/>
          <w:lang w:val="sr-Cyrl-CS"/>
        </w:rPr>
        <w:t xml:space="preserve">-    Смањења је процењена вредност </w:t>
      </w:r>
      <w:r w:rsidRPr="004B4890">
        <w:rPr>
          <w:sz w:val="22"/>
          <w:szCs w:val="22"/>
          <w:lang w:val="sr-Cyrl-CS"/>
        </w:rPr>
        <w:t xml:space="preserve">набавке </w:t>
      </w:r>
      <w:r w:rsidRPr="00AC201A">
        <w:rPr>
          <w:lang w:val="sr-Cyrl-CS"/>
        </w:rPr>
        <w:t xml:space="preserve">чији је предмет: ,,набавка </w:t>
      </w:r>
      <w:r>
        <w:rPr>
          <w:lang w:val="sr-Cyrl-CS"/>
        </w:rPr>
        <w:t>услуге достављања рачуна</w:t>
      </w:r>
      <w:r w:rsidRPr="00AC201A">
        <w:rPr>
          <w:lang w:val="sr-Cyrl-CS"/>
        </w:rPr>
        <w:t>“</w:t>
      </w:r>
      <w:r w:rsidRPr="004B4890">
        <w:rPr>
          <w:sz w:val="22"/>
          <w:szCs w:val="22"/>
          <w:lang w:val="sr-Cyrl-CS"/>
        </w:rPr>
        <w:t xml:space="preserve"> </w:t>
      </w:r>
      <w:r>
        <w:rPr>
          <w:sz w:val="22"/>
          <w:szCs w:val="22"/>
          <w:lang w:val="sr-Cyrl-CS"/>
        </w:rPr>
        <w:t>за  износ</w:t>
      </w:r>
      <w:r w:rsidRPr="008A2AA0">
        <w:rPr>
          <w:sz w:val="22"/>
          <w:szCs w:val="22"/>
          <w:lang w:val="sr-Cyrl-CS"/>
        </w:rPr>
        <w:t xml:space="preserve"> од </w:t>
      </w:r>
      <w:r>
        <w:rPr>
          <w:sz w:val="22"/>
          <w:szCs w:val="22"/>
          <w:lang w:val="sr-Cyrl-CS"/>
        </w:rPr>
        <w:t xml:space="preserve"> 3.550</w:t>
      </w:r>
      <w:r w:rsidRPr="008A2AA0">
        <w:rPr>
          <w:sz w:val="22"/>
          <w:szCs w:val="22"/>
          <w:lang w:val="sr-Cyrl-CS"/>
        </w:rPr>
        <w:t>.</w:t>
      </w:r>
      <w:r>
        <w:rPr>
          <w:sz w:val="22"/>
          <w:szCs w:val="22"/>
          <w:lang w:val="sr-Cyrl-CS"/>
        </w:rPr>
        <w:t>000,00 динара, тако да су укупна</w:t>
      </w:r>
      <w:r w:rsidRPr="008A2AA0">
        <w:rPr>
          <w:sz w:val="22"/>
          <w:szCs w:val="22"/>
          <w:lang w:val="sr-Cyrl-CS"/>
        </w:rPr>
        <w:t xml:space="preserve"> средс</w:t>
      </w:r>
      <w:r>
        <w:rPr>
          <w:sz w:val="22"/>
          <w:szCs w:val="22"/>
          <w:lang w:val="sr-Cyrl-CS"/>
        </w:rPr>
        <w:t>т</w:t>
      </w:r>
      <w:r w:rsidRPr="008A2AA0">
        <w:rPr>
          <w:sz w:val="22"/>
          <w:szCs w:val="22"/>
          <w:lang w:val="sr-Cyrl-CS"/>
        </w:rPr>
        <w:t xml:space="preserve">ва за ову намену уместо раније планираних </w:t>
      </w:r>
      <w:r>
        <w:rPr>
          <w:sz w:val="22"/>
          <w:szCs w:val="22"/>
          <w:lang w:val="sr-Cyrl-CS"/>
        </w:rPr>
        <w:t>3.7</w:t>
      </w:r>
      <w:r w:rsidRPr="008A2AA0">
        <w:rPr>
          <w:sz w:val="22"/>
          <w:szCs w:val="22"/>
          <w:lang w:val="sr-Cyrl-CS"/>
        </w:rPr>
        <w:t xml:space="preserve">00.000,00 динара сада утврђена у износу од </w:t>
      </w:r>
      <w:r>
        <w:rPr>
          <w:sz w:val="22"/>
          <w:szCs w:val="22"/>
          <w:lang w:val="sr-Cyrl-RS"/>
        </w:rPr>
        <w:t>15</w:t>
      </w:r>
      <w:r>
        <w:rPr>
          <w:sz w:val="22"/>
          <w:szCs w:val="22"/>
          <w:lang w:val="sr-Cyrl-CS"/>
        </w:rPr>
        <w:t>0</w:t>
      </w:r>
      <w:r w:rsidRPr="008A2AA0">
        <w:rPr>
          <w:sz w:val="22"/>
          <w:szCs w:val="22"/>
          <w:lang w:val="sr-Cyrl-CS"/>
        </w:rPr>
        <w:t>.000,00 динара</w:t>
      </w:r>
      <w:r>
        <w:rPr>
          <w:sz w:val="22"/>
          <w:szCs w:val="22"/>
          <w:lang w:val="sr-Cyrl-CS"/>
        </w:rPr>
        <w:t xml:space="preserve"> </w:t>
      </w:r>
      <w:r w:rsidRPr="00AC201A">
        <w:rPr>
          <w:lang w:val="sr-Cyrl-CS"/>
        </w:rPr>
        <w:t>без ПДВ-а</w:t>
      </w:r>
      <w:r>
        <w:rPr>
          <w:sz w:val="22"/>
          <w:szCs w:val="22"/>
          <w:lang w:val="sr-Cyrl-CS"/>
        </w:rPr>
        <w:t>;</w:t>
      </w:r>
    </w:p>
    <w:p w14:paraId="58F5FEFB" w14:textId="77777777" w:rsidR="00D32324" w:rsidRPr="004B4890" w:rsidRDefault="00D32324" w:rsidP="004B4890">
      <w:pPr>
        <w:ind w:left="-540"/>
        <w:jc w:val="both"/>
        <w:rPr>
          <w:b/>
          <w:sz w:val="22"/>
          <w:szCs w:val="22"/>
          <w:lang w:val="sr-Cyrl-CS"/>
        </w:rPr>
      </w:pPr>
    </w:p>
    <w:p w14:paraId="7043DB37" w14:textId="77777777" w:rsidR="00382F7A" w:rsidRDefault="00301C6F" w:rsidP="00301C6F">
      <w:pPr>
        <w:pStyle w:val="NoSpacing"/>
        <w:numPr>
          <w:ilvl w:val="0"/>
          <w:numId w:val="20"/>
        </w:numPr>
        <w:ind w:left="-540" w:firstLine="0"/>
        <w:jc w:val="both"/>
        <w:rPr>
          <w:rFonts w:ascii="Times New Roman" w:hAnsi="Times New Roman"/>
          <w:lang w:val="sr-Cyrl-CS"/>
        </w:rPr>
      </w:pPr>
      <w:r>
        <w:rPr>
          <w:rFonts w:ascii="Times New Roman" w:hAnsi="Times New Roman"/>
          <w:i/>
          <w:lang w:val="sr-Cyrl-CS"/>
        </w:rPr>
        <w:t>У Спис</w:t>
      </w:r>
      <w:r w:rsidR="00382F7A">
        <w:rPr>
          <w:rFonts w:ascii="Times New Roman" w:hAnsi="Times New Roman"/>
          <w:i/>
          <w:lang w:val="sr-Cyrl-CS"/>
        </w:rPr>
        <w:t>ак</w:t>
      </w:r>
      <w:r>
        <w:rPr>
          <w:rFonts w:ascii="Times New Roman" w:hAnsi="Times New Roman"/>
          <w:i/>
          <w:lang w:val="sr-Cyrl-CS"/>
        </w:rPr>
        <w:t xml:space="preserve"> набавки </w:t>
      </w:r>
      <w:r w:rsidR="00382F7A">
        <w:rPr>
          <w:rFonts w:ascii="Times New Roman" w:hAnsi="Times New Roman"/>
          <w:i/>
          <w:lang w:val="sr-Cyrl-CS"/>
        </w:rPr>
        <w:t>додате су</w:t>
      </w:r>
      <w:r w:rsidR="00226B4E">
        <w:rPr>
          <w:rFonts w:ascii="Times New Roman" w:hAnsi="Times New Roman"/>
          <w:i/>
          <w:lang w:val="sr-Cyrl-CS"/>
        </w:rPr>
        <w:t xml:space="preserve"> </w:t>
      </w:r>
      <w:r w:rsidRPr="00AC201A">
        <w:rPr>
          <w:rFonts w:ascii="Times New Roman" w:hAnsi="Times New Roman"/>
          <w:lang w:val="sr-Cyrl-CS"/>
        </w:rPr>
        <w:t xml:space="preserve"> </w:t>
      </w:r>
      <w:r>
        <w:rPr>
          <w:rFonts w:ascii="Times New Roman" w:hAnsi="Times New Roman"/>
          <w:lang w:val="sr-Cyrl-CS"/>
        </w:rPr>
        <w:t>следеће набавке:</w:t>
      </w:r>
    </w:p>
    <w:p w14:paraId="763DCCBB" w14:textId="77777777" w:rsidR="00382F7A" w:rsidRDefault="00382F7A" w:rsidP="00382F7A">
      <w:pPr>
        <w:pStyle w:val="NoSpacing"/>
        <w:ind w:left="-540"/>
        <w:jc w:val="both"/>
        <w:rPr>
          <w:rFonts w:ascii="Times New Roman" w:hAnsi="Times New Roman"/>
          <w:lang w:val="sr-Cyrl-CS"/>
        </w:rPr>
      </w:pPr>
      <w:r>
        <w:rPr>
          <w:rFonts w:ascii="Times New Roman" w:hAnsi="Times New Roman"/>
          <w:i/>
          <w:lang w:val="sr-Cyrl-CS"/>
        </w:rPr>
        <w:t xml:space="preserve">* </w:t>
      </w:r>
      <w:r w:rsidR="00301C6F">
        <w:rPr>
          <w:rFonts w:ascii="Times New Roman" w:hAnsi="Times New Roman"/>
          <w:lang w:val="sr-Cyrl-RS"/>
        </w:rPr>
        <w:t xml:space="preserve"> набавка чији </w:t>
      </w:r>
      <w:r>
        <w:rPr>
          <w:rFonts w:ascii="Times New Roman" w:hAnsi="Times New Roman"/>
          <w:lang w:val="sr-Cyrl-RS"/>
        </w:rPr>
        <w:t>су</w:t>
      </w:r>
      <w:r w:rsidR="00301C6F">
        <w:rPr>
          <w:rFonts w:ascii="Times New Roman" w:hAnsi="Times New Roman"/>
          <w:lang w:val="sr-Cyrl-RS"/>
        </w:rPr>
        <w:t xml:space="preserve"> предмет: ,,</w:t>
      </w:r>
      <w:r w:rsidR="00226B4E">
        <w:rPr>
          <w:rFonts w:ascii="Times New Roman" w:hAnsi="Times New Roman"/>
          <w:lang w:val="sr-Cyrl-RS"/>
        </w:rPr>
        <w:t>адвокатске услуге</w:t>
      </w:r>
      <w:r w:rsidR="00301C6F">
        <w:rPr>
          <w:rFonts w:ascii="Times New Roman" w:hAnsi="Times New Roman"/>
          <w:lang w:val="sr-Cyrl-RS"/>
        </w:rPr>
        <w:t xml:space="preserve">“, </w:t>
      </w:r>
      <w:r w:rsidR="00301C6F" w:rsidRPr="00AC201A">
        <w:rPr>
          <w:rFonts w:ascii="Times New Roman" w:hAnsi="Times New Roman"/>
          <w:lang w:val="sr-Cyrl-CS"/>
        </w:rPr>
        <w:t xml:space="preserve">по процењеној вредности </w:t>
      </w:r>
      <w:r w:rsidR="00226B4E">
        <w:rPr>
          <w:rFonts w:ascii="Times New Roman" w:hAnsi="Times New Roman"/>
          <w:lang w:val="sr-Cyrl-CS"/>
        </w:rPr>
        <w:t xml:space="preserve"> </w:t>
      </w:r>
      <w:r w:rsidR="00301C6F" w:rsidRPr="00AC201A">
        <w:rPr>
          <w:rFonts w:ascii="Times New Roman" w:hAnsi="Times New Roman"/>
          <w:lang w:val="sr-Cyrl-CS"/>
        </w:rPr>
        <w:t xml:space="preserve">од </w:t>
      </w:r>
      <w:r w:rsidR="00226B4E">
        <w:rPr>
          <w:rFonts w:ascii="Times New Roman" w:hAnsi="Times New Roman"/>
          <w:lang w:val="sr-Cyrl-CS"/>
        </w:rPr>
        <w:t>40</w:t>
      </w:r>
      <w:r w:rsidR="00301C6F" w:rsidRPr="00AC201A">
        <w:rPr>
          <w:rFonts w:ascii="Times New Roman" w:hAnsi="Times New Roman"/>
          <w:lang w:val="sr-Cyrl-CS"/>
        </w:rPr>
        <w:t>0.000,00 динара без ПДВ-а</w:t>
      </w:r>
      <w:r w:rsidR="00226B4E">
        <w:rPr>
          <w:rFonts w:ascii="Times New Roman" w:hAnsi="Times New Roman"/>
          <w:lang w:val="sr-Cyrl-CS"/>
        </w:rPr>
        <w:t xml:space="preserve">, </w:t>
      </w:r>
    </w:p>
    <w:p w14:paraId="3BE41699" w14:textId="77777777" w:rsidR="00382F7A" w:rsidRDefault="00382F7A" w:rsidP="00382F7A">
      <w:pPr>
        <w:pStyle w:val="NoSpacing"/>
        <w:ind w:left="-540"/>
        <w:jc w:val="both"/>
        <w:rPr>
          <w:rFonts w:ascii="Times New Roman" w:hAnsi="Times New Roman"/>
          <w:lang w:val="sr-Cyrl-CS"/>
        </w:rPr>
      </w:pPr>
      <w:r>
        <w:rPr>
          <w:rFonts w:ascii="Times New Roman" w:hAnsi="Times New Roman"/>
          <w:i/>
          <w:lang w:val="sr-Cyrl-CS"/>
        </w:rPr>
        <w:t xml:space="preserve">*  </w:t>
      </w:r>
      <w:r w:rsidR="00226B4E">
        <w:rPr>
          <w:rFonts w:ascii="Times New Roman" w:hAnsi="Times New Roman"/>
          <w:lang w:val="sr-Cyrl-CS"/>
        </w:rPr>
        <w:t xml:space="preserve">набавка чији је предмет:,, најам грађевинске маханизације“, по процењеној вредности од </w:t>
      </w:r>
      <w:r w:rsidR="00301C6F">
        <w:rPr>
          <w:rFonts w:ascii="Times New Roman" w:hAnsi="Times New Roman"/>
          <w:lang w:val="sr-Cyrl-CS"/>
        </w:rPr>
        <w:t xml:space="preserve"> </w:t>
      </w:r>
      <w:r w:rsidR="00226B4E">
        <w:rPr>
          <w:rFonts w:ascii="Times New Roman" w:hAnsi="Times New Roman"/>
          <w:lang w:val="sr-Cyrl-CS"/>
        </w:rPr>
        <w:t>800.000,00 динара</w:t>
      </w:r>
      <w:r>
        <w:rPr>
          <w:rFonts w:ascii="Times New Roman" w:hAnsi="Times New Roman"/>
          <w:lang w:val="sr-Cyrl-CS"/>
        </w:rPr>
        <w:t xml:space="preserve"> </w:t>
      </w:r>
      <w:r w:rsidRPr="00AC201A">
        <w:rPr>
          <w:rFonts w:ascii="Times New Roman" w:hAnsi="Times New Roman"/>
          <w:lang w:val="sr-Cyrl-CS"/>
        </w:rPr>
        <w:t>без ПДВ-а</w:t>
      </w:r>
      <w:r>
        <w:rPr>
          <w:rFonts w:ascii="Times New Roman" w:hAnsi="Times New Roman"/>
          <w:lang w:val="sr-Cyrl-CS"/>
        </w:rPr>
        <w:t xml:space="preserve">, </w:t>
      </w:r>
      <w:r w:rsidR="00226B4E">
        <w:rPr>
          <w:rFonts w:ascii="Times New Roman" w:hAnsi="Times New Roman"/>
          <w:lang w:val="sr-Cyrl-CS"/>
        </w:rPr>
        <w:t xml:space="preserve"> </w:t>
      </w:r>
      <w:r w:rsidR="00301C6F">
        <w:rPr>
          <w:rFonts w:ascii="Times New Roman" w:hAnsi="Times New Roman"/>
          <w:lang w:val="sr-Cyrl-CS"/>
        </w:rPr>
        <w:t xml:space="preserve">и </w:t>
      </w:r>
    </w:p>
    <w:p w14:paraId="3843BE61" w14:textId="77777777" w:rsidR="00301C6F" w:rsidRDefault="00382F7A" w:rsidP="00382F7A">
      <w:pPr>
        <w:pStyle w:val="NoSpacing"/>
        <w:ind w:left="-540"/>
        <w:jc w:val="both"/>
        <w:rPr>
          <w:rFonts w:ascii="Times New Roman" w:hAnsi="Times New Roman"/>
          <w:lang w:val="sr-Cyrl-CS"/>
        </w:rPr>
      </w:pPr>
      <w:r>
        <w:rPr>
          <w:rFonts w:ascii="Times New Roman" w:hAnsi="Times New Roman"/>
          <w:i/>
          <w:lang w:val="sr-Cyrl-CS"/>
        </w:rPr>
        <w:t xml:space="preserve">*  </w:t>
      </w:r>
      <w:r w:rsidR="00301C6F">
        <w:rPr>
          <w:rFonts w:ascii="Times New Roman" w:hAnsi="Times New Roman"/>
          <w:lang w:val="sr-Cyrl-RS"/>
        </w:rPr>
        <w:t>набавка чији је предмет: ,,</w:t>
      </w:r>
      <w:r w:rsidR="00226B4E">
        <w:rPr>
          <w:rFonts w:ascii="Times New Roman" w:hAnsi="Times New Roman"/>
          <w:lang w:val="sr-Cyrl-RS"/>
        </w:rPr>
        <w:t>стручни надзор</w:t>
      </w:r>
      <w:r w:rsidR="00301C6F">
        <w:rPr>
          <w:rFonts w:ascii="Times New Roman" w:hAnsi="Times New Roman"/>
          <w:lang w:val="sr-Cyrl-RS"/>
        </w:rPr>
        <w:t xml:space="preserve">“, </w:t>
      </w:r>
      <w:r w:rsidR="00301C6F" w:rsidRPr="00AC201A">
        <w:rPr>
          <w:rFonts w:ascii="Times New Roman" w:hAnsi="Times New Roman"/>
          <w:lang w:val="sr-Cyrl-CS"/>
        </w:rPr>
        <w:t xml:space="preserve">по процењеној вредности од </w:t>
      </w:r>
      <w:r w:rsidR="00226B4E">
        <w:rPr>
          <w:rFonts w:ascii="Times New Roman" w:hAnsi="Times New Roman"/>
          <w:lang w:val="sr-Cyrl-CS"/>
        </w:rPr>
        <w:t>7</w:t>
      </w:r>
      <w:r w:rsidR="00301C6F" w:rsidRPr="00AC201A">
        <w:rPr>
          <w:rFonts w:ascii="Times New Roman" w:hAnsi="Times New Roman"/>
          <w:lang w:val="sr-Cyrl-CS"/>
        </w:rPr>
        <w:t>0.000,00 динара без ПДВ-а</w:t>
      </w:r>
      <w:r w:rsidR="00226B4E">
        <w:rPr>
          <w:rFonts w:ascii="Times New Roman" w:hAnsi="Times New Roman"/>
          <w:lang w:val="sr-Cyrl-CS"/>
        </w:rPr>
        <w:t>;</w:t>
      </w:r>
    </w:p>
    <w:p w14:paraId="19EB5E11" w14:textId="77777777" w:rsidR="00DF2E28" w:rsidRPr="00D32324" w:rsidRDefault="00226B4E" w:rsidP="00DF2E28">
      <w:pPr>
        <w:pStyle w:val="NoSpacing"/>
        <w:numPr>
          <w:ilvl w:val="0"/>
          <w:numId w:val="20"/>
        </w:numPr>
        <w:ind w:left="-540" w:firstLine="0"/>
        <w:jc w:val="both"/>
        <w:rPr>
          <w:b/>
          <w:lang w:val="sr-Cyrl-CS"/>
        </w:rPr>
      </w:pPr>
      <w:r w:rsidRPr="00226B4E">
        <w:rPr>
          <w:rFonts w:ascii="Times New Roman" w:hAnsi="Times New Roman"/>
          <w:i/>
          <w:lang w:val="sr-Cyrl-CS"/>
        </w:rPr>
        <w:t xml:space="preserve">Из Списка набавки брисана је </w:t>
      </w:r>
      <w:r w:rsidRPr="00AC201A">
        <w:rPr>
          <w:rFonts w:ascii="Times New Roman" w:hAnsi="Times New Roman"/>
          <w:lang w:val="sr-Cyrl-CS"/>
        </w:rPr>
        <w:t>набавка чији је предмет: ,,</w:t>
      </w:r>
      <w:r>
        <w:rPr>
          <w:rFonts w:ascii="Times New Roman" w:hAnsi="Times New Roman"/>
          <w:lang w:val="sr-Cyrl-CS"/>
        </w:rPr>
        <w:t>услуг</w:t>
      </w:r>
      <w:r w:rsidR="00382F7A">
        <w:rPr>
          <w:rFonts w:ascii="Times New Roman" w:hAnsi="Times New Roman"/>
          <w:lang w:val="sr-Cyrl-CS"/>
        </w:rPr>
        <w:t>а</w:t>
      </w:r>
      <w:r>
        <w:rPr>
          <w:rFonts w:ascii="Times New Roman" w:hAnsi="Times New Roman"/>
          <w:lang w:val="sr-Cyrl-CS"/>
        </w:rPr>
        <w:t xml:space="preserve"> медијског извештавања</w:t>
      </w:r>
      <w:r w:rsidRPr="00AC201A">
        <w:rPr>
          <w:rFonts w:ascii="Times New Roman" w:hAnsi="Times New Roman"/>
          <w:lang w:val="sr-Cyrl-CS"/>
        </w:rPr>
        <w:t xml:space="preserve">“, по процењеној вредности од </w:t>
      </w:r>
      <w:r>
        <w:rPr>
          <w:rFonts w:ascii="Times New Roman" w:hAnsi="Times New Roman"/>
          <w:lang w:val="sr-Cyrl-CS"/>
        </w:rPr>
        <w:t>12</w:t>
      </w:r>
      <w:r w:rsidRPr="00AC201A">
        <w:rPr>
          <w:rFonts w:ascii="Times New Roman" w:hAnsi="Times New Roman"/>
          <w:lang w:val="sr-Cyrl-CS"/>
        </w:rPr>
        <w:t>.000,00 динара без ПДВ-а</w:t>
      </w:r>
      <w:r w:rsidR="00DF2E28" w:rsidRPr="00226B4E">
        <w:rPr>
          <w:lang w:val="sr-Cyrl-CS"/>
        </w:rPr>
        <w:t>.</w:t>
      </w:r>
    </w:p>
    <w:p w14:paraId="758468F2" w14:textId="77777777" w:rsidR="00DF2E28" w:rsidRDefault="00DF2E28" w:rsidP="00102778">
      <w:pPr>
        <w:jc w:val="both"/>
        <w:rPr>
          <w:b/>
          <w:sz w:val="22"/>
          <w:szCs w:val="22"/>
          <w:lang w:val="sr-Cyrl-CS"/>
        </w:rPr>
      </w:pPr>
    </w:p>
    <w:p w14:paraId="73BB03A6" w14:textId="77777777" w:rsidR="00BE692E" w:rsidRPr="00A9718F" w:rsidRDefault="00BE692E" w:rsidP="00102778">
      <w:pPr>
        <w:jc w:val="both"/>
        <w:rPr>
          <w:b/>
          <w:sz w:val="22"/>
          <w:szCs w:val="22"/>
          <w:lang w:val="sr-Cyrl-CS"/>
        </w:rPr>
      </w:pPr>
    </w:p>
    <w:p w14:paraId="6887DB55" w14:textId="77777777" w:rsidR="00DF2E28" w:rsidRPr="003F663B" w:rsidRDefault="00DF2E28" w:rsidP="00DF2E28">
      <w:pPr>
        <w:ind w:left="-720" w:right="-90" w:firstLine="180"/>
        <w:jc w:val="both"/>
        <w:rPr>
          <w:b/>
          <w:i/>
          <w:sz w:val="22"/>
          <w:szCs w:val="22"/>
          <w:lang w:val="sr-Cyrl-CS"/>
        </w:rPr>
      </w:pPr>
      <w:r w:rsidRPr="003F663B">
        <w:rPr>
          <w:b/>
          <w:i/>
          <w:sz w:val="22"/>
          <w:szCs w:val="22"/>
          <w:lang w:val="sr-Cyrl-CS"/>
        </w:rPr>
        <w:t>Код набавке РАДОВА:</w:t>
      </w:r>
    </w:p>
    <w:p w14:paraId="3EF6389A" w14:textId="77777777" w:rsidR="00345EAD" w:rsidRDefault="00DF2E28" w:rsidP="00DF2E28">
      <w:pPr>
        <w:ind w:left="-540"/>
        <w:jc w:val="both"/>
        <w:rPr>
          <w:sz w:val="22"/>
          <w:szCs w:val="22"/>
          <w:lang w:val="sr-Cyrl-CS"/>
        </w:rPr>
      </w:pPr>
      <w:r w:rsidRPr="00345EAD">
        <w:rPr>
          <w:sz w:val="22"/>
          <w:szCs w:val="22"/>
          <w:lang w:val="sr-Cyrl-CS"/>
        </w:rPr>
        <w:t xml:space="preserve">-    </w:t>
      </w:r>
      <w:r w:rsidRPr="00345EAD">
        <w:rPr>
          <w:i/>
          <w:sz w:val="22"/>
          <w:szCs w:val="22"/>
          <w:lang w:val="sr-Cyrl-CS"/>
        </w:rPr>
        <w:t>Смањена је процењена вредност</w:t>
      </w:r>
      <w:r w:rsidRPr="00345EAD">
        <w:rPr>
          <w:sz w:val="22"/>
          <w:szCs w:val="22"/>
          <w:lang w:val="sr-Cyrl-CS"/>
        </w:rPr>
        <w:t xml:space="preserve">  </w:t>
      </w:r>
      <w:r w:rsidR="00345EAD">
        <w:rPr>
          <w:sz w:val="22"/>
          <w:szCs w:val="22"/>
          <w:lang w:val="sr-Cyrl-CS"/>
        </w:rPr>
        <w:t>следећих набавки:</w:t>
      </w:r>
    </w:p>
    <w:p w14:paraId="06E634EE" w14:textId="77777777" w:rsidR="00DF2E28" w:rsidRPr="00345EAD" w:rsidRDefault="00345EAD" w:rsidP="00DF2E28">
      <w:pPr>
        <w:ind w:left="-540"/>
        <w:jc w:val="both"/>
        <w:rPr>
          <w:sz w:val="22"/>
          <w:szCs w:val="22"/>
          <w:lang w:val="sr-Cyrl-CS"/>
        </w:rPr>
      </w:pPr>
      <w:r>
        <w:rPr>
          <w:sz w:val="22"/>
          <w:szCs w:val="22"/>
          <w:lang w:val="sr-Cyrl-CS"/>
        </w:rPr>
        <w:t xml:space="preserve">*  </w:t>
      </w:r>
      <w:r w:rsidR="00DF2E28" w:rsidRPr="00345EAD">
        <w:rPr>
          <w:sz w:val="22"/>
          <w:szCs w:val="22"/>
          <w:lang w:val="sr-Cyrl-CS"/>
        </w:rPr>
        <w:t>набавке чији је предмет: ,,</w:t>
      </w:r>
      <w:r w:rsidR="00DF2E28" w:rsidRPr="00345EAD">
        <w:rPr>
          <w:sz w:val="22"/>
          <w:szCs w:val="22"/>
          <w:lang w:val="sr-Cyrl-RS"/>
        </w:rPr>
        <w:t xml:space="preserve">радови на </w:t>
      </w:r>
      <w:r w:rsidR="00226B4E" w:rsidRPr="00345EAD">
        <w:rPr>
          <w:sz w:val="22"/>
          <w:szCs w:val="22"/>
          <w:lang w:val="sr-Cyrl-RS"/>
        </w:rPr>
        <w:t>реконструкцији таложника</w:t>
      </w:r>
      <w:r w:rsidR="00DF2E28" w:rsidRPr="00345EAD">
        <w:rPr>
          <w:sz w:val="22"/>
          <w:szCs w:val="22"/>
          <w:lang w:val="sr-Cyrl-CS"/>
        </w:rPr>
        <w:t xml:space="preserve">“ за  износ од </w:t>
      </w:r>
      <w:r w:rsidR="00226B4E" w:rsidRPr="00345EAD">
        <w:rPr>
          <w:sz w:val="22"/>
          <w:szCs w:val="22"/>
          <w:lang w:val="sr-Cyrl-CS"/>
        </w:rPr>
        <w:t>1.11</w:t>
      </w:r>
      <w:r w:rsidR="00DF2E28" w:rsidRPr="00345EAD">
        <w:rPr>
          <w:sz w:val="22"/>
          <w:szCs w:val="22"/>
          <w:lang w:val="sr-Cyrl-CS"/>
        </w:rPr>
        <w:t>0.000,00 динара, тако да су укупна средства за ову намену уместо раније планираних 2.</w:t>
      </w:r>
      <w:r w:rsidR="00226B4E" w:rsidRPr="00345EAD">
        <w:rPr>
          <w:sz w:val="22"/>
          <w:szCs w:val="22"/>
          <w:lang w:val="sr-Cyrl-CS"/>
        </w:rPr>
        <w:t>98</w:t>
      </w:r>
      <w:r w:rsidR="00DF2E28" w:rsidRPr="00345EAD">
        <w:rPr>
          <w:sz w:val="22"/>
          <w:szCs w:val="22"/>
          <w:lang w:val="sr-Cyrl-CS"/>
        </w:rPr>
        <w:t xml:space="preserve">0.000,00 динара сада утврђена у износу од </w:t>
      </w:r>
      <w:r w:rsidRPr="00345EAD">
        <w:rPr>
          <w:sz w:val="22"/>
          <w:szCs w:val="22"/>
          <w:lang w:val="sr-Cyrl-RS"/>
        </w:rPr>
        <w:t>1.870</w:t>
      </w:r>
      <w:r w:rsidR="00DF2E28" w:rsidRPr="00345EAD">
        <w:rPr>
          <w:sz w:val="22"/>
          <w:szCs w:val="22"/>
          <w:lang w:val="sr-Cyrl-CS"/>
        </w:rPr>
        <w:t>.000,00 динара</w:t>
      </w:r>
      <w:r w:rsidRPr="00345EAD">
        <w:rPr>
          <w:sz w:val="22"/>
          <w:szCs w:val="22"/>
          <w:lang w:val="sr-Cyrl-CS"/>
        </w:rPr>
        <w:t xml:space="preserve"> без ПДВ-а</w:t>
      </w:r>
      <w:r>
        <w:rPr>
          <w:sz w:val="22"/>
          <w:szCs w:val="22"/>
          <w:lang w:val="sr-Cyrl-CS"/>
        </w:rPr>
        <w:t>,</w:t>
      </w:r>
    </w:p>
    <w:p w14:paraId="48893ECA" w14:textId="77777777" w:rsidR="00345EAD" w:rsidRPr="00345EAD" w:rsidRDefault="00345EAD" w:rsidP="00DF2E28">
      <w:pPr>
        <w:ind w:left="-540"/>
        <w:jc w:val="both"/>
        <w:rPr>
          <w:sz w:val="22"/>
          <w:szCs w:val="22"/>
          <w:lang w:val="sr-Cyrl-CS"/>
        </w:rPr>
      </w:pPr>
      <w:r>
        <w:rPr>
          <w:sz w:val="22"/>
          <w:szCs w:val="22"/>
          <w:lang w:val="sr-Cyrl-CS"/>
        </w:rPr>
        <w:t xml:space="preserve">* </w:t>
      </w:r>
      <w:r w:rsidRPr="00345EAD">
        <w:rPr>
          <w:sz w:val="22"/>
          <w:szCs w:val="22"/>
          <w:lang w:val="sr-Cyrl-CS"/>
        </w:rPr>
        <w:t>набавке чији је предмет: ,,</w:t>
      </w:r>
      <w:r w:rsidRPr="00345EAD">
        <w:rPr>
          <w:sz w:val="22"/>
          <w:szCs w:val="22"/>
          <w:lang w:val="sr-Cyrl-RS"/>
        </w:rPr>
        <w:t>радови на реконструкцији водоводне линије у улици Саве Ковачевића</w:t>
      </w:r>
      <w:r w:rsidRPr="00345EAD">
        <w:rPr>
          <w:sz w:val="22"/>
          <w:szCs w:val="22"/>
          <w:lang w:val="sr-Cyrl-CS"/>
        </w:rPr>
        <w:t xml:space="preserve">“ за  износ од 6.031,00 динар, тако да су укупна средства за ову намену уместо раније планираних 2.206.031,00 динар сада утврђена у износу од </w:t>
      </w:r>
      <w:r w:rsidRPr="00345EAD">
        <w:rPr>
          <w:sz w:val="22"/>
          <w:szCs w:val="22"/>
          <w:lang w:val="sr-Cyrl-RS"/>
        </w:rPr>
        <w:t>2.200</w:t>
      </w:r>
      <w:r w:rsidRPr="00345EAD">
        <w:rPr>
          <w:sz w:val="22"/>
          <w:szCs w:val="22"/>
          <w:lang w:val="sr-Cyrl-CS"/>
        </w:rPr>
        <w:t>.000,00 динара без ПДВ-а</w:t>
      </w:r>
      <w:r>
        <w:rPr>
          <w:sz w:val="22"/>
          <w:szCs w:val="22"/>
          <w:lang w:val="sr-Cyrl-CS"/>
        </w:rPr>
        <w:t>, и</w:t>
      </w:r>
    </w:p>
    <w:p w14:paraId="543AAB4A" w14:textId="77777777" w:rsidR="00D32324" w:rsidRDefault="00345EAD" w:rsidP="00417860">
      <w:pPr>
        <w:ind w:left="-540"/>
        <w:jc w:val="both"/>
        <w:rPr>
          <w:sz w:val="22"/>
          <w:szCs w:val="22"/>
          <w:lang w:val="sr-Cyrl-CS"/>
        </w:rPr>
      </w:pPr>
      <w:r>
        <w:rPr>
          <w:sz w:val="22"/>
          <w:szCs w:val="22"/>
          <w:lang w:val="sr-Cyrl-CS"/>
        </w:rPr>
        <w:t xml:space="preserve">* </w:t>
      </w:r>
      <w:r w:rsidRPr="00345EAD">
        <w:rPr>
          <w:sz w:val="22"/>
          <w:szCs w:val="22"/>
          <w:lang w:val="sr-Cyrl-CS"/>
        </w:rPr>
        <w:t>набавке чији је предмет: ,,</w:t>
      </w:r>
      <w:r w:rsidRPr="00345EAD">
        <w:rPr>
          <w:sz w:val="22"/>
          <w:szCs w:val="22"/>
          <w:lang w:val="sr-Cyrl-RS"/>
        </w:rPr>
        <w:t>радови на замени водоводних линија на извориштима у Смедеревској Паланци</w:t>
      </w:r>
      <w:r w:rsidRPr="00345EAD">
        <w:rPr>
          <w:sz w:val="22"/>
          <w:szCs w:val="22"/>
          <w:lang w:val="sr-Cyrl-CS"/>
        </w:rPr>
        <w:t xml:space="preserve">“ за  износ од 540.000,00 динара, тако да су укупна средства за ову намену уместо раније планираних  1.000.000,00 динара сада утврђена у износу од </w:t>
      </w:r>
      <w:r w:rsidRPr="00345EAD">
        <w:rPr>
          <w:sz w:val="22"/>
          <w:szCs w:val="22"/>
          <w:lang w:val="sr-Cyrl-RS"/>
        </w:rPr>
        <w:t>460</w:t>
      </w:r>
      <w:r w:rsidRPr="00345EAD">
        <w:rPr>
          <w:sz w:val="22"/>
          <w:szCs w:val="22"/>
          <w:lang w:val="sr-Cyrl-CS"/>
        </w:rPr>
        <w:t>.000,00 динара без ПДВ-а;</w:t>
      </w:r>
    </w:p>
    <w:p w14:paraId="69CA22E7" w14:textId="77777777" w:rsidR="00417860" w:rsidRPr="00345EAD" w:rsidRDefault="00417860" w:rsidP="00417860">
      <w:pPr>
        <w:ind w:left="-540"/>
        <w:jc w:val="both"/>
        <w:rPr>
          <w:sz w:val="22"/>
          <w:szCs w:val="22"/>
          <w:lang w:val="sr-Cyrl-CS"/>
        </w:rPr>
      </w:pPr>
    </w:p>
    <w:p w14:paraId="0AA9DCC6" w14:textId="77777777" w:rsidR="00382F7A" w:rsidRDefault="00345EAD" w:rsidP="00DF2E28">
      <w:pPr>
        <w:ind w:left="-540"/>
        <w:jc w:val="both"/>
        <w:rPr>
          <w:i/>
          <w:sz w:val="22"/>
          <w:szCs w:val="22"/>
          <w:lang w:val="sr-Cyrl-CS"/>
        </w:rPr>
      </w:pPr>
      <w:r w:rsidRPr="00345EAD">
        <w:rPr>
          <w:i/>
          <w:sz w:val="22"/>
          <w:szCs w:val="22"/>
          <w:lang w:val="sr-Cyrl-CS"/>
        </w:rPr>
        <w:t>-   Из Списка набавки брисан</w:t>
      </w:r>
      <w:r w:rsidR="00382F7A">
        <w:rPr>
          <w:i/>
          <w:sz w:val="22"/>
          <w:szCs w:val="22"/>
          <w:lang w:val="sr-Cyrl-CS"/>
        </w:rPr>
        <w:t>е</w:t>
      </w:r>
      <w:r w:rsidRPr="00345EAD">
        <w:rPr>
          <w:i/>
          <w:sz w:val="22"/>
          <w:szCs w:val="22"/>
          <w:lang w:val="sr-Cyrl-CS"/>
        </w:rPr>
        <w:t xml:space="preserve"> </w:t>
      </w:r>
      <w:r w:rsidR="00382F7A">
        <w:rPr>
          <w:i/>
          <w:sz w:val="22"/>
          <w:szCs w:val="22"/>
          <w:lang w:val="sr-Cyrl-CS"/>
        </w:rPr>
        <w:t xml:space="preserve"> </w:t>
      </w:r>
      <w:r w:rsidR="00382F7A" w:rsidRPr="00382F7A">
        <w:rPr>
          <w:sz w:val="22"/>
          <w:szCs w:val="22"/>
          <w:lang w:val="sr-Cyrl-CS"/>
        </w:rPr>
        <w:t>су следеће набавке:</w:t>
      </w:r>
      <w:r w:rsidR="00382F7A">
        <w:rPr>
          <w:i/>
          <w:sz w:val="22"/>
          <w:szCs w:val="22"/>
          <w:lang w:val="sr-Cyrl-CS"/>
        </w:rPr>
        <w:t xml:space="preserve"> </w:t>
      </w:r>
      <w:r w:rsidRPr="00345EAD">
        <w:rPr>
          <w:i/>
          <w:sz w:val="22"/>
          <w:szCs w:val="22"/>
          <w:lang w:val="sr-Cyrl-CS"/>
        </w:rPr>
        <w:t xml:space="preserve"> </w:t>
      </w:r>
    </w:p>
    <w:p w14:paraId="31875E24" w14:textId="77777777" w:rsidR="00345EAD" w:rsidRDefault="00382F7A" w:rsidP="00DF2E28">
      <w:pPr>
        <w:ind w:left="-540"/>
        <w:jc w:val="both"/>
        <w:rPr>
          <w:sz w:val="22"/>
          <w:szCs w:val="22"/>
          <w:lang w:val="sr-Cyrl-CS"/>
        </w:rPr>
      </w:pPr>
      <w:r>
        <w:rPr>
          <w:i/>
          <w:sz w:val="22"/>
          <w:szCs w:val="22"/>
          <w:lang w:val="sr-Cyrl-CS"/>
        </w:rPr>
        <w:t xml:space="preserve">*  </w:t>
      </w:r>
      <w:r w:rsidR="00345EAD" w:rsidRPr="00345EAD">
        <w:rPr>
          <w:sz w:val="22"/>
          <w:szCs w:val="22"/>
          <w:lang w:val="sr-Cyrl-CS"/>
        </w:rPr>
        <w:t>набавка чији је предмет: ,,реконструкција филтерских поља“, по процењеној вредности од 2.000.000,00 динара без ПДВ-а</w:t>
      </w:r>
      <w:r>
        <w:rPr>
          <w:sz w:val="22"/>
          <w:szCs w:val="22"/>
          <w:lang w:val="sr-Cyrl-CS"/>
        </w:rPr>
        <w:t>, и</w:t>
      </w:r>
    </w:p>
    <w:p w14:paraId="3133461F" w14:textId="77777777" w:rsidR="00382F7A" w:rsidRDefault="00382F7A" w:rsidP="00417860">
      <w:pPr>
        <w:ind w:left="-540"/>
        <w:jc w:val="both"/>
        <w:rPr>
          <w:sz w:val="22"/>
          <w:szCs w:val="22"/>
          <w:lang w:val="sr-Cyrl-CS"/>
        </w:rPr>
      </w:pPr>
      <w:r>
        <w:rPr>
          <w:i/>
          <w:sz w:val="22"/>
          <w:szCs w:val="22"/>
          <w:lang w:val="sr-Cyrl-CS"/>
        </w:rPr>
        <w:t xml:space="preserve">*  </w:t>
      </w:r>
      <w:r w:rsidRPr="00345EAD">
        <w:rPr>
          <w:sz w:val="22"/>
          <w:szCs w:val="22"/>
          <w:lang w:val="sr-Cyrl-CS"/>
        </w:rPr>
        <w:t>набавка чији је предмет: ,,</w:t>
      </w:r>
      <w:r>
        <w:rPr>
          <w:sz w:val="22"/>
          <w:szCs w:val="22"/>
          <w:lang w:val="sr-Cyrl-CS"/>
        </w:rPr>
        <w:t xml:space="preserve">радови на замени водоводне линије према Гоши </w:t>
      </w:r>
      <w:r>
        <w:rPr>
          <w:sz w:val="22"/>
          <w:szCs w:val="22"/>
        </w:rPr>
        <w:t>II</w:t>
      </w:r>
      <w:r w:rsidRPr="00345EAD">
        <w:rPr>
          <w:sz w:val="22"/>
          <w:szCs w:val="22"/>
          <w:lang w:val="sr-Cyrl-CS"/>
        </w:rPr>
        <w:t xml:space="preserve">“, по процењеној вредности од </w:t>
      </w:r>
      <w:r>
        <w:rPr>
          <w:sz w:val="22"/>
          <w:szCs w:val="22"/>
          <w:lang w:val="sr-Cyrl-CS"/>
        </w:rPr>
        <w:t>3</w:t>
      </w:r>
      <w:r w:rsidRPr="00345EAD">
        <w:rPr>
          <w:sz w:val="22"/>
          <w:szCs w:val="22"/>
          <w:lang w:val="sr-Cyrl-CS"/>
        </w:rPr>
        <w:t>00.000,00 динара без ПДВ-а</w:t>
      </w:r>
      <w:r>
        <w:rPr>
          <w:sz w:val="22"/>
          <w:szCs w:val="22"/>
          <w:lang w:val="sr-Cyrl-CS"/>
        </w:rPr>
        <w:t>;</w:t>
      </w:r>
    </w:p>
    <w:p w14:paraId="1715F233" w14:textId="77777777" w:rsidR="00417860" w:rsidRDefault="00417860" w:rsidP="00417860">
      <w:pPr>
        <w:ind w:left="-540"/>
        <w:jc w:val="both"/>
        <w:rPr>
          <w:sz w:val="22"/>
          <w:szCs w:val="22"/>
          <w:lang w:val="sr-Cyrl-CS"/>
        </w:rPr>
      </w:pPr>
    </w:p>
    <w:p w14:paraId="3FF94753" w14:textId="77777777" w:rsidR="00382F7A" w:rsidRDefault="00382F7A" w:rsidP="00382F7A">
      <w:pPr>
        <w:pStyle w:val="NoSpacing"/>
        <w:numPr>
          <w:ilvl w:val="0"/>
          <w:numId w:val="20"/>
        </w:numPr>
        <w:ind w:left="-540" w:firstLine="0"/>
        <w:jc w:val="both"/>
        <w:rPr>
          <w:rFonts w:ascii="Times New Roman" w:hAnsi="Times New Roman"/>
          <w:lang w:val="sr-Cyrl-CS"/>
        </w:rPr>
      </w:pPr>
      <w:r>
        <w:rPr>
          <w:rFonts w:ascii="Times New Roman" w:hAnsi="Times New Roman"/>
          <w:i/>
          <w:lang w:val="sr-Cyrl-CS"/>
        </w:rPr>
        <w:t xml:space="preserve">У Списак набавки додате су </w:t>
      </w:r>
      <w:r w:rsidRPr="00AC201A">
        <w:rPr>
          <w:rFonts w:ascii="Times New Roman" w:hAnsi="Times New Roman"/>
          <w:lang w:val="sr-Cyrl-CS"/>
        </w:rPr>
        <w:t xml:space="preserve"> </w:t>
      </w:r>
      <w:r>
        <w:rPr>
          <w:rFonts w:ascii="Times New Roman" w:hAnsi="Times New Roman"/>
          <w:lang w:val="sr-Cyrl-CS"/>
        </w:rPr>
        <w:t>следеће набавке:</w:t>
      </w:r>
    </w:p>
    <w:p w14:paraId="593208DA" w14:textId="77777777" w:rsidR="00382F7A" w:rsidRDefault="00382F7A" w:rsidP="00382F7A">
      <w:pPr>
        <w:pStyle w:val="NoSpacing"/>
        <w:ind w:left="-540"/>
        <w:jc w:val="both"/>
        <w:rPr>
          <w:rFonts w:ascii="Times New Roman" w:hAnsi="Times New Roman"/>
          <w:lang w:val="sr-Cyrl-RS"/>
        </w:rPr>
      </w:pPr>
      <w:r>
        <w:rPr>
          <w:rFonts w:ascii="Times New Roman" w:hAnsi="Times New Roman"/>
          <w:i/>
          <w:lang w:val="sr-Cyrl-CS"/>
        </w:rPr>
        <w:t xml:space="preserve">*  </w:t>
      </w:r>
      <w:r>
        <w:rPr>
          <w:rFonts w:ascii="Times New Roman" w:hAnsi="Times New Roman"/>
          <w:lang w:val="sr-Cyrl-CS"/>
        </w:rPr>
        <w:t xml:space="preserve"> </w:t>
      </w:r>
      <w:r w:rsidRPr="00AC201A">
        <w:rPr>
          <w:rFonts w:ascii="Times New Roman" w:hAnsi="Times New Roman"/>
          <w:lang w:val="sr-Cyrl-CS"/>
        </w:rPr>
        <w:t xml:space="preserve">набавка чији </w:t>
      </w:r>
      <w:r>
        <w:rPr>
          <w:rFonts w:ascii="Times New Roman" w:hAnsi="Times New Roman"/>
          <w:lang w:val="sr-Cyrl-CS"/>
        </w:rPr>
        <w:t>су</w:t>
      </w:r>
      <w:r w:rsidRPr="00AC201A">
        <w:rPr>
          <w:rFonts w:ascii="Times New Roman" w:hAnsi="Times New Roman"/>
          <w:lang w:val="sr-Cyrl-CS"/>
        </w:rPr>
        <w:t xml:space="preserve"> предмет: ,,</w:t>
      </w:r>
      <w:r>
        <w:rPr>
          <w:rFonts w:ascii="Times New Roman" w:hAnsi="Times New Roman"/>
          <w:lang w:val="sr-Cyrl-CS"/>
        </w:rPr>
        <w:t>грађевинско занатски радови на реконструкцији објеката на ППВ</w:t>
      </w:r>
      <w:r w:rsidRPr="00AC201A">
        <w:rPr>
          <w:rFonts w:ascii="Times New Roman" w:hAnsi="Times New Roman"/>
          <w:lang w:val="sr-Cyrl-CS"/>
        </w:rPr>
        <w:t xml:space="preserve">“, по процењеној вредности од </w:t>
      </w:r>
      <w:r>
        <w:rPr>
          <w:rFonts w:ascii="Times New Roman" w:hAnsi="Times New Roman"/>
          <w:lang w:val="sr-Cyrl-CS"/>
        </w:rPr>
        <w:t>1.5</w:t>
      </w:r>
      <w:r w:rsidRPr="00AC201A">
        <w:rPr>
          <w:rFonts w:ascii="Times New Roman" w:hAnsi="Times New Roman"/>
          <w:lang w:val="sr-Cyrl-CS"/>
        </w:rPr>
        <w:t>0</w:t>
      </w:r>
      <w:r>
        <w:rPr>
          <w:rFonts w:ascii="Times New Roman" w:hAnsi="Times New Roman"/>
          <w:lang w:val="sr-Cyrl-CS"/>
        </w:rPr>
        <w:t>0</w:t>
      </w:r>
      <w:r w:rsidRPr="00AC201A">
        <w:rPr>
          <w:rFonts w:ascii="Times New Roman" w:hAnsi="Times New Roman"/>
          <w:lang w:val="sr-Cyrl-CS"/>
        </w:rPr>
        <w:t>.000,00 динара без ПДВ-а</w:t>
      </w:r>
      <w:r>
        <w:rPr>
          <w:rFonts w:ascii="Times New Roman" w:hAnsi="Times New Roman"/>
          <w:lang w:val="sr-Cyrl-RS"/>
        </w:rPr>
        <w:t xml:space="preserve">, </w:t>
      </w:r>
    </w:p>
    <w:p w14:paraId="6F8A7AE5" w14:textId="77777777" w:rsidR="00382F7A" w:rsidRDefault="00382F7A" w:rsidP="00382F7A">
      <w:pPr>
        <w:pStyle w:val="NoSpacing"/>
        <w:ind w:left="-540"/>
        <w:jc w:val="both"/>
        <w:rPr>
          <w:rFonts w:ascii="Times New Roman" w:hAnsi="Times New Roman"/>
          <w:lang w:val="sr-Cyrl-CS"/>
        </w:rPr>
      </w:pPr>
      <w:r>
        <w:rPr>
          <w:rFonts w:ascii="Times New Roman" w:hAnsi="Times New Roman"/>
          <w:i/>
          <w:lang w:val="sr-Cyrl-CS"/>
        </w:rPr>
        <w:t xml:space="preserve">* </w:t>
      </w:r>
      <w:r>
        <w:rPr>
          <w:rFonts w:ascii="Times New Roman" w:hAnsi="Times New Roman"/>
          <w:lang w:val="sr-Cyrl-RS"/>
        </w:rPr>
        <w:t xml:space="preserve"> набавка чији је предмет: ,,реконструкција машинског одељења на ППВ“, </w:t>
      </w:r>
      <w:r w:rsidRPr="00AC201A">
        <w:rPr>
          <w:rFonts w:ascii="Times New Roman" w:hAnsi="Times New Roman"/>
          <w:lang w:val="sr-Cyrl-CS"/>
        </w:rPr>
        <w:t xml:space="preserve">по процењеној вредности </w:t>
      </w:r>
      <w:r>
        <w:rPr>
          <w:rFonts w:ascii="Times New Roman" w:hAnsi="Times New Roman"/>
          <w:lang w:val="sr-Cyrl-CS"/>
        </w:rPr>
        <w:t xml:space="preserve"> </w:t>
      </w:r>
      <w:r w:rsidRPr="00AC201A">
        <w:rPr>
          <w:rFonts w:ascii="Times New Roman" w:hAnsi="Times New Roman"/>
          <w:lang w:val="sr-Cyrl-CS"/>
        </w:rPr>
        <w:t xml:space="preserve">од </w:t>
      </w:r>
      <w:r>
        <w:rPr>
          <w:rFonts w:ascii="Times New Roman" w:hAnsi="Times New Roman"/>
          <w:lang w:val="sr-Cyrl-CS"/>
        </w:rPr>
        <w:t>60</w:t>
      </w:r>
      <w:r w:rsidRPr="00AC201A">
        <w:rPr>
          <w:rFonts w:ascii="Times New Roman" w:hAnsi="Times New Roman"/>
          <w:lang w:val="sr-Cyrl-CS"/>
        </w:rPr>
        <w:t>0.000,00 динара без ПДВ-а</w:t>
      </w:r>
      <w:r>
        <w:rPr>
          <w:rFonts w:ascii="Times New Roman" w:hAnsi="Times New Roman"/>
          <w:lang w:val="sr-Cyrl-CS"/>
        </w:rPr>
        <w:t xml:space="preserve">, </w:t>
      </w:r>
    </w:p>
    <w:p w14:paraId="2E998C04" w14:textId="77777777" w:rsidR="00DF2E28" w:rsidRDefault="00DF2E28" w:rsidP="00DF2E28">
      <w:pPr>
        <w:pStyle w:val="NoSpacing"/>
        <w:jc w:val="both"/>
        <w:rPr>
          <w:lang w:val="sr-Cyrl-RS"/>
        </w:rPr>
      </w:pPr>
    </w:p>
    <w:tbl>
      <w:tblPr>
        <w:tblpPr w:leftFromText="180" w:rightFromText="180" w:vertAnchor="text" w:horzAnchor="margin" w:tblpX="-432" w:tblpY="20"/>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8"/>
        <w:gridCol w:w="1170"/>
        <w:gridCol w:w="4140"/>
        <w:gridCol w:w="1800"/>
        <w:gridCol w:w="2340"/>
      </w:tblGrid>
      <w:tr w:rsidR="00DF2E28" w:rsidRPr="00B1560C" w14:paraId="02E62C3C" w14:textId="77777777" w:rsidTr="001555FC">
        <w:tblPrEx>
          <w:tblCellMar>
            <w:top w:w="0" w:type="dxa"/>
            <w:bottom w:w="0" w:type="dxa"/>
          </w:tblCellMar>
        </w:tblPrEx>
        <w:trPr>
          <w:trHeight w:val="330"/>
        </w:trPr>
        <w:tc>
          <w:tcPr>
            <w:tcW w:w="10008" w:type="dxa"/>
            <w:gridSpan w:val="5"/>
            <w:shd w:val="clear" w:color="auto" w:fill="C6D9F1"/>
          </w:tcPr>
          <w:p w14:paraId="539D53C9" w14:textId="77777777" w:rsidR="00DF2E28" w:rsidRDefault="00DF2E28" w:rsidP="001555FC">
            <w:pPr>
              <w:pStyle w:val="NoSpacing"/>
              <w:ind w:right="-126" w:hanging="90"/>
              <w:jc w:val="center"/>
              <w:rPr>
                <w:rFonts w:ascii="Times New Roman" w:hAnsi="Times New Roman"/>
                <w:b/>
                <w:lang w:val="sr-Cyrl-RS"/>
              </w:rPr>
            </w:pPr>
            <w:r w:rsidRPr="00401F97">
              <w:rPr>
                <w:rFonts w:ascii="Times New Roman" w:hAnsi="Times New Roman"/>
                <w:b/>
                <w:lang w:val="sr-Cyrl-RS"/>
              </w:rPr>
              <w:t>СПИСАК</w:t>
            </w:r>
          </w:p>
          <w:p w14:paraId="55A43A28" w14:textId="77777777" w:rsidR="00603454" w:rsidRDefault="00DF2E28" w:rsidP="00603454">
            <w:pPr>
              <w:pStyle w:val="NoSpacing"/>
              <w:ind w:left="-90"/>
              <w:jc w:val="center"/>
              <w:rPr>
                <w:rFonts w:ascii="Times New Roman" w:hAnsi="Times New Roman"/>
                <w:b/>
                <w:lang w:val="sr-Cyrl-RS"/>
              </w:rPr>
            </w:pPr>
            <w:r w:rsidRPr="00401F97">
              <w:rPr>
                <w:rFonts w:ascii="Times New Roman" w:hAnsi="Times New Roman"/>
                <w:b/>
                <w:lang w:val="sr-Cyrl-RS"/>
              </w:rPr>
              <w:t xml:space="preserve">набавки које </w:t>
            </w:r>
            <w:r>
              <w:rPr>
                <w:rFonts w:ascii="Times New Roman" w:hAnsi="Times New Roman"/>
                <w:b/>
                <w:lang w:val="sr-Cyrl-RS"/>
              </w:rPr>
              <w:t xml:space="preserve">су изузете од примене </w:t>
            </w:r>
            <w:r w:rsidRPr="00401F97">
              <w:rPr>
                <w:rFonts w:ascii="Times New Roman" w:hAnsi="Times New Roman"/>
                <w:b/>
                <w:lang w:val="sr-Cyrl-RS"/>
              </w:rPr>
              <w:t xml:space="preserve"> Закон</w:t>
            </w:r>
            <w:r>
              <w:rPr>
                <w:rFonts w:ascii="Times New Roman" w:hAnsi="Times New Roman"/>
                <w:b/>
                <w:lang w:val="sr-Cyrl-RS"/>
              </w:rPr>
              <w:t>а</w:t>
            </w:r>
            <w:r w:rsidRPr="00401F97">
              <w:rPr>
                <w:rFonts w:ascii="Times New Roman" w:hAnsi="Times New Roman"/>
                <w:b/>
                <w:lang w:val="sr-Cyrl-RS"/>
              </w:rPr>
              <w:t xml:space="preserve"> о јавним набавкама </w:t>
            </w:r>
            <w:r>
              <w:rPr>
                <w:rFonts w:ascii="Times New Roman" w:hAnsi="Times New Roman"/>
                <w:b/>
                <w:lang w:val="sr-Cyrl-RS"/>
              </w:rPr>
              <w:t xml:space="preserve">у 2022. години </w:t>
            </w:r>
          </w:p>
          <w:p w14:paraId="1857FF34" w14:textId="77777777" w:rsidR="00DF2E28" w:rsidRPr="00B1560C" w:rsidRDefault="00DF2E28" w:rsidP="00603454">
            <w:pPr>
              <w:pStyle w:val="NoSpacing"/>
              <w:ind w:left="-90"/>
              <w:jc w:val="center"/>
              <w:rPr>
                <w:rFonts w:ascii="Times New Roman" w:hAnsi="Times New Roman"/>
                <w:b/>
                <w:lang w:val="sr-Cyrl-RS"/>
              </w:rPr>
            </w:pPr>
            <w:r>
              <w:rPr>
                <w:rFonts w:ascii="Times New Roman" w:hAnsi="Times New Roman"/>
                <w:b/>
                <w:lang w:val="sr-Cyrl-RS"/>
              </w:rPr>
              <w:t xml:space="preserve">(Верзија </w:t>
            </w:r>
            <w:r w:rsidR="001555FC">
              <w:rPr>
                <w:rFonts w:ascii="Times New Roman" w:hAnsi="Times New Roman"/>
                <w:b/>
                <w:lang w:val="sr-Cyrl-RS"/>
              </w:rPr>
              <w:t>4</w:t>
            </w:r>
            <w:r>
              <w:rPr>
                <w:rFonts w:ascii="Times New Roman" w:hAnsi="Times New Roman"/>
                <w:b/>
                <w:lang w:val="sr-Cyrl-RS"/>
              </w:rPr>
              <w:t xml:space="preserve">.) </w:t>
            </w:r>
          </w:p>
        </w:tc>
      </w:tr>
      <w:tr w:rsidR="00DF2E28" w:rsidRPr="009160C8" w14:paraId="7570D6D6" w14:textId="77777777" w:rsidTr="001555FC">
        <w:tblPrEx>
          <w:tblCellMar>
            <w:top w:w="0" w:type="dxa"/>
            <w:bottom w:w="0" w:type="dxa"/>
          </w:tblCellMar>
        </w:tblPrEx>
        <w:trPr>
          <w:trHeight w:val="405"/>
        </w:trPr>
        <w:tc>
          <w:tcPr>
            <w:tcW w:w="1728" w:type="dxa"/>
            <w:gridSpan w:val="2"/>
          </w:tcPr>
          <w:p w14:paraId="533BB211" w14:textId="77777777" w:rsidR="00DF2E28" w:rsidRPr="00603454" w:rsidRDefault="00DF2E28" w:rsidP="001555FC">
            <w:pPr>
              <w:pStyle w:val="NoSpacing"/>
              <w:ind w:left="-90" w:right="-1356"/>
              <w:rPr>
                <w:rFonts w:ascii="Times New Roman" w:hAnsi="Times New Roman"/>
                <w:b/>
                <w:sz w:val="20"/>
                <w:szCs w:val="20"/>
                <w:lang w:val="sr-Cyrl-RS"/>
              </w:rPr>
            </w:pPr>
            <w:r w:rsidRPr="00603454">
              <w:rPr>
                <w:rFonts w:ascii="Times New Roman" w:hAnsi="Times New Roman"/>
                <w:b/>
                <w:sz w:val="20"/>
                <w:szCs w:val="20"/>
                <w:lang w:val="sr-Cyrl-RS"/>
              </w:rPr>
              <w:t>Датум усвајања</w:t>
            </w:r>
          </w:p>
        </w:tc>
        <w:tc>
          <w:tcPr>
            <w:tcW w:w="8280" w:type="dxa"/>
            <w:gridSpan w:val="3"/>
          </w:tcPr>
          <w:p w14:paraId="342B1FD4" w14:textId="77777777" w:rsidR="00DF2E28" w:rsidRPr="00603454" w:rsidRDefault="001555FC" w:rsidP="001555FC">
            <w:pPr>
              <w:pStyle w:val="NoSpacing"/>
              <w:numPr>
                <w:ilvl w:val="0"/>
                <w:numId w:val="43"/>
              </w:numPr>
              <w:ind w:right="-1356"/>
              <w:rPr>
                <w:rFonts w:ascii="Times New Roman" w:hAnsi="Times New Roman"/>
                <w:b/>
                <w:sz w:val="20"/>
                <w:szCs w:val="20"/>
                <w:lang w:val="sr-Cyrl-RS"/>
              </w:rPr>
            </w:pPr>
            <w:r w:rsidRPr="00603454">
              <w:rPr>
                <w:rFonts w:ascii="Times New Roman" w:hAnsi="Times New Roman"/>
                <w:b/>
                <w:noProof/>
                <w:color w:val="000000"/>
                <w:sz w:val="20"/>
                <w:szCs w:val="20"/>
                <w:lang w:val="sr-Cyrl-CS"/>
              </w:rPr>
              <w:t>децембра</w:t>
            </w:r>
            <w:r w:rsidR="00DF2E28" w:rsidRPr="00603454">
              <w:rPr>
                <w:rFonts w:ascii="Times New Roman" w:hAnsi="Times New Roman"/>
                <w:b/>
                <w:noProof/>
                <w:color w:val="000000"/>
                <w:sz w:val="20"/>
                <w:szCs w:val="20"/>
                <w:lang w:val="sr-Cyrl-CS"/>
              </w:rPr>
              <w:t xml:space="preserve">  2022. године</w:t>
            </w:r>
          </w:p>
        </w:tc>
      </w:tr>
      <w:tr w:rsidR="00DF2E28" w:rsidRPr="0009655D" w14:paraId="00CB4096" w14:textId="77777777" w:rsidTr="001555FC">
        <w:tblPrEx>
          <w:tblCellMar>
            <w:top w:w="0" w:type="dxa"/>
            <w:bottom w:w="0" w:type="dxa"/>
          </w:tblCellMar>
        </w:tblPrEx>
        <w:trPr>
          <w:trHeight w:val="405"/>
        </w:trPr>
        <w:tc>
          <w:tcPr>
            <w:tcW w:w="558" w:type="dxa"/>
            <w:shd w:val="clear" w:color="auto" w:fill="C6D9F1"/>
          </w:tcPr>
          <w:p w14:paraId="04EED33F" w14:textId="77777777" w:rsidR="00DF2E28" w:rsidRPr="0009655D" w:rsidRDefault="00DF2E28" w:rsidP="001555FC">
            <w:pPr>
              <w:pStyle w:val="NoSpacing"/>
              <w:ind w:left="-90" w:right="-1356"/>
              <w:rPr>
                <w:rFonts w:ascii="Times New Roman" w:hAnsi="Times New Roman"/>
                <w:b/>
                <w:i/>
                <w:sz w:val="20"/>
                <w:szCs w:val="20"/>
                <w:lang w:val="sr-Cyrl-RS"/>
              </w:rPr>
            </w:pPr>
            <w:r w:rsidRPr="0009655D">
              <w:rPr>
                <w:rFonts w:ascii="Times New Roman" w:hAnsi="Times New Roman"/>
                <w:b/>
                <w:i/>
                <w:sz w:val="20"/>
                <w:szCs w:val="20"/>
                <w:lang w:val="sr-Cyrl-RS"/>
              </w:rPr>
              <w:t>Ред.</w:t>
            </w:r>
          </w:p>
          <w:p w14:paraId="592AC2F8" w14:textId="77777777" w:rsidR="00DF2E28" w:rsidRPr="0009655D" w:rsidRDefault="00DF2E28" w:rsidP="001555FC">
            <w:pPr>
              <w:pStyle w:val="NoSpacing"/>
              <w:ind w:left="-90" w:right="-1356"/>
              <w:rPr>
                <w:rFonts w:ascii="Times New Roman" w:hAnsi="Times New Roman"/>
                <w:b/>
                <w:i/>
                <w:sz w:val="20"/>
                <w:szCs w:val="20"/>
                <w:lang w:val="sr-Cyrl-RS"/>
              </w:rPr>
            </w:pPr>
            <w:r w:rsidRPr="0009655D">
              <w:rPr>
                <w:rFonts w:ascii="Times New Roman" w:hAnsi="Times New Roman"/>
                <w:b/>
                <w:i/>
                <w:sz w:val="20"/>
                <w:szCs w:val="20"/>
                <w:lang w:val="sr-Cyrl-RS"/>
              </w:rPr>
              <w:t>број</w:t>
            </w:r>
          </w:p>
        </w:tc>
        <w:tc>
          <w:tcPr>
            <w:tcW w:w="1170" w:type="dxa"/>
            <w:shd w:val="clear" w:color="auto" w:fill="C6D9F1"/>
          </w:tcPr>
          <w:p w14:paraId="58868EF1" w14:textId="77777777" w:rsidR="00DF2E28" w:rsidRPr="0009655D" w:rsidRDefault="00DF2E28" w:rsidP="001555FC">
            <w:pPr>
              <w:rPr>
                <w:b/>
                <w:i/>
                <w:sz w:val="20"/>
                <w:szCs w:val="20"/>
                <w:lang w:val="sr-Cyrl-RS"/>
              </w:rPr>
            </w:pPr>
            <w:r w:rsidRPr="0009655D">
              <w:rPr>
                <w:b/>
                <w:i/>
                <w:sz w:val="20"/>
                <w:szCs w:val="20"/>
                <w:lang w:val="sr-Cyrl-RS"/>
              </w:rPr>
              <w:t>Врста предмета</w:t>
            </w:r>
          </w:p>
        </w:tc>
        <w:tc>
          <w:tcPr>
            <w:tcW w:w="4140" w:type="dxa"/>
            <w:shd w:val="clear" w:color="auto" w:fill="C6D9F1"/>
          </w:tcPr>
          <w:p w14:paraId="3D268E24" w14:textId="77777777" w:rsidR="00DF2E28" w:rsidRPr="0009655D" w:rsidRDefault="00DF2E28" w:rsidP="001555FC">
            <w:pPr>
              <w:rPr>
                <w:b/>
                <w:i/>
                <w:sz w:val="20"/>
                <w:szCs w:val="20"/>
                <w:lang w:val="sr-Cyrl-RS"/>
              </w:rPr>
            </w:pPr>
            <w:r w:rsidRPr="0009655D">
              <w:rPr>
                <w:b/>
                <w:i/>
                <w:sz w:val="20"/>
                <w:szCs w:val="20"/>
                <w:lang w:val="sr-Cyrl-RS"/>
              </w:rPr>
              <w:t xml:space="preserve">Предмет набавке </w:t>
            </w:r>
          </w:p>
        </w:tc>
        <w:tc>
          <w:tcPr>
            <w:tcW w:w="1800" w:type="dxa"/>
            <w:shd w:val="clear" w:color="auto" w:fill="C6D9F1"/>
          </w:tcPr>
          <w:p w14:paraId="0B27C5B6" w14:textId="77777777" w:rsidR="00DF2E28" w:rsidRPr="0009655D" w:rsidRDefault="00DF2E28" w:rsidP="001555FC">
            <w:pPr>
              <w:rPr>
                <w:b/>
                <w:i/>
                <w:sz w:val="20"/>
                <w:szCs w:val="20"/>
                <w:lang w:val="sr-Cyrl-RS"/>
              </w:rPr>
            </w:pPr>
            <w:r w:rsidRPr="0009655D">
              <w:rPr>
                <w:b/>
                <w:i/>
                <w:sz w:val="20"/>
                <w:szCs w:val="20"/>
                <w:lang w:val="sr-Cyrl-RS"/>
              </w:rPr>
              <w:t>Процењена вредност</w:t>
            </w:r>
          </w:p>
        </w:tc>
        <w:tc>
          <w:tcPr>
            <w:tcW w:w="2340" w:type="dxa"/>
            <w:shd w:val="clear" w:color="auto" w:fill="C6D9F1"/>
          </w:tcPr>
          <w:p w14:paraId="0FD8874D" w14:textId="77777777" w:rsidR="00DF2E28" w:rsidRPr="0009655D" w:rsidRDefault="00DF2E28" w:rsidP="001555FC">
            <w:pPr>
              <w:pStyle w:val="NoSpacing"/>
              <w:rPr>
                <w:b/>
                <w:i/>
                <w:sz w:val="20"/>
                <w:szCs w:val="20"/>
                <w:lang w:val="sr-Cyrl-RS"/>
              </w:rPr>
            </w:pPr>
            <w:r w:rsidRPr="0009655D">
              <w:rPr>
                <w:rFonts w:ascii="Times New Roman" w:hAnsi="Times New Roman"/>
                <w:b/>
                <w:i/>
                <w:sz w:val="20"/>
                <w:szCs w:val="20"/>
                <w:lang w:val="sr-Cyrl-RS"/>
              </w:rPr>
              <w:t>Основ из</w:t>
            </w:r>
            <w:r>
              <w:rPr>
                <w:rFonts w:ascii="Times New Roman" w:hAnsi="Times New Roman"/>
                <w:b/>
                <w:i/>
                <w:sz w:val="20"/>
                <w:szCs w:val="20"/>
                <w:lang w:val="sr-Cyrl-RS"/>
              </w:rPr>
              <w:t>узимања</w:t>
            </w:r>
            <w:r w:rsidRPr="0009655D">
              <w:rPr>
                <w:rFonts w:ascii="Times New Roman" w:hAnsi="Times New Roman"/>
                <w:b/>
                <w:i/>
                <w:sz w:val="20"/>
                <w:szCs w:val="20"/>
                <w:lang w:val="sr-Cyrl-RS"/>
              </w:rPr>
              <w:t xml:space="preserve"> </w:t>
            </w:r>
            <w:r>
              <w:rPr>
                <w:rFonts w:ascii="Times New Roman" w:hAnsi="Times New Roman"/>
                <w:b/>
                <w:i/>
                <w:sz w:val="20"/>
                <w:szCs w:val="20"/>
                <w:lang w:val="sr-Cyrl-RS"/>
              </w:rPr>
              <w:t>из ЗЈН</w:t>
            </w:r>
          </w:p>
        </w:tc>
      </w:tr>
      <w:tr w:rsidR="00DF2E28" w:rsidRPr="005B3AC8" w14:paraId="710A4251" w14:textId="77777777" w:rsidTr="001555FC">
        <w:tblPrEx>
          <w:tblCellMar>
            <w:top w:w="0" w:type="dxa"/>
            <w:bottom w:w="0" w:type="dxa"/>
          </w:tblCellMar>
        </w:tblPrEx>
        <w:trPr>
          <w:trHeight w:val="405"/>
        </w:trPr>
        <w:tc>
          <w:tcPr>
            <w:tcW w:w="558" w:type="dxa"/>
          </w:tcPr>
          <w:p w14:paraId="10796308" w14:textId="77777777" w:rsidR="00DF2E28" w:rsidRPr="005B3AC8" w:rsidRDefault="00DF2E28" w:rsidP="001555FC">
            <w:pPr>
              <w:pStyle w:val="NoSpacing"/>
              <w:ind w:left="-90" w:right="-1356"/>
              <w:rPr>
                <w:rFonts w:ascii="Times New Roman" w:hAnsi="Times New Roman"/>
                <w:sz w:val="20"/>
                <w:szCs w:val="20"/>
                <w:lang w:val="sr-Cyrl-RS"/>
              </w:rPr>
            </w:pPr>
            <w:r w:rsidRPr="005B3AC8">
              <w:rPr>
                <w:rFonts w:ascii="Times New Roman" w:hAnsi="Times New Roman"/>
                <w:sz w:val="20"/>
                <w:szCs w:val="20"/>
                <w:lang w:val="sr-Cyrl-RS"/>
              </w:rPr>
              <w:t>1.</w:t>
            </w:r>
          </w:p>
        </w:tc>
        <w:tc>
          <w:tcPr>
            <w:tcW w:w="1170" w:type="dxa"/>
          </w:tcPr>
          <w:p w14:paraId="1BD8E7A7" w14:textId="77777777" w:rsidR="00DF2E28" w:rsidRPr="005B3AC8" w:rsidRDefault="00DF2E28" w:rsidP="001555FC">
            <w:pPr>
              <w:pStyle w:val="NoSpacing"/>
              <w:ind w:right="-1356"/>
              <w:rPr>
                <w:rFonts w:ascii="Times New Roman" w:hAnsi="Times New Roman"/>
                <w:sz w:val="20"/>
                <w:szCs w:val="20"/>
                <w:lang w:val="sr-Cyrl-RS"/>
              </w:rPr>
            </w:pPr>
            <w:r w:rsidRPr="005B3AC8">
              <w:rPr>
                <w:rFonts w:ascii="Times New Roman" w:hAnsi="Times New Roman"/>
                <w:sz w:val="20"/>
                <w:szCs w:val="20"/>
                <w:lang w:val="sr-Cyrl-RS"/>
              </w:rPr>
              <w:t>Добра</w:t>
            </w:r>
          </w:p>
        </w:tc>
        <w:tc>
          <w:tcPr>
            <w:tcW w:w="4140" w:type="dxa"/>
          </w:tcPr>
          <w:p w14:paraId="6B3BA40E" w14:textId="77777777" w:rsidR="00DF2E28" w:rsidRPr="005B3AC8" w:rsidRDefault="00DF2E28" w:rsidP="001555FC">
            <w:pPr>
              <w:pStyle w:val="NoSpacing"/>
              <w:ind w:right="-1356"/>
              <w:rPr>
                <w:rFonts w:ascii="Times New Roman" w:hAnsi="Times New Roman"/>
                <w:b/>
                <w:sz w:val="20"/>
                <w:szCs w:val="20"/>
                <w:lang w:val="sr-Cyrl-RS"/>
              </w:rPr>
            </w:pPr>
            <w:r w:rsidRPr="005B3AC8">
              <w:rPr>
                <w:rFonts w:ascii="Times New Roman" w:hAnsi="Times New Roman"/>
                <w:sz w:val="20"/>
                <w:szCs w:val="20"/>
                <w:lang w:val="sr-Cyrl-RS"/>
              </w:rPr>
              <w:t>Резервни делови</w:t>
            </w:r>
          </w:p>
        </w:tc>
        <w:tc>
          <w:tcPr>
            <w:tcW w:w="1800" w:type="dxa"/>
          </w:tcPr>
          <w:p w14:paraId="6A119FFC" w14:textId="77777777" w:rsidR="00DF2E28" w:rsidRPr="005B3AC8" w:rsidRDefault="001555FC" w:rsidP="001555FC">
            <w:pPr>
              <w:pStyle w:val="NoSpacing"/>
              <w:ind w:right="-108"/>
              <w:jc w:val="center"/>
              <w:rPr>
                <w:rFonts w:ascii="Times New Roman" w:hAnsi="Times New Roman"/>
                <w:sz w:val="20"/>
                <w:szCs w:val="20"/>
                <w:lang w:val="sr-Cyrl-RS"/>
              </w:rPr>
            </w:pPr>
            <w:r>
              <w:rPr>
                <w:rFonts w:ascii="Times New Roman" w:hAnsi="Times New Roman"/>
                <w:sz w:val="20"/>
                <w:szCs w:val="20"/>
                <w:lang w:val="sr-Cyrl-RS"/>
              </w:rPr>
              <w:t>950</w:t>
            </w:r>
            <w:r w:rsidR="00DF2E28" w:rsidRPr="005B3AC8">
              <w:rPr>
                <w:rFonts w:ascii="Times New Roman" w:hAnsi="Times New Roman"/>
                <w:sz w:val="20"/>
                <w:szCs w:val="20"/>
                <w:lang w:val="sr-Cyrl-RS"/>
              </w:rPr>
              <w:t>.000,00</w:t>
            </w:r>
          </w:p>
        </w:tc>
        <w:tc>
          <w:tcPr>
            <w:tcW w:w="2340" w:type="dxa"/>
          </w:tcPr>
          <w:p w14:paraId="4133888C" w14:textId="77777777" w:rsidR="00DF2E28" w:rsidRPr="005B3AC8" w:rsidRDefault="00DF2E28" w:rsidP="001555FC">
            <w:pPr>
              <w:pStyle w:val="NoSpacing"/>
              <w:rPr>
                <w:rFonts w:ascii="Times New Roman" w:hAnsi="Times New Roman"/>
                <w:sz w:val="20"/>
                <w:szCs w:val="20"/>
                <w:lang w:val="sr-Cyrl-RS"/>
              </w:rPr>
            </w:pPr>
            <w:r w:rsidRPr="005B3AC8">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DF2E28" w:rsidRPr="005B3AC8" w14:paraId="0146BB46" w14:textId="77777777" w:rsidTr="001555FC">
        <w:tblPrEx>
          <w:tblCellMar>
            <w:top w:w="0" w:type="dxa"/>
            <w:bottom w:w="0" w:type="dxa"/>
          </w:tblCellMar>
        </w:tblPrEx>
        <w:trPr>
          <w:trHeight w:val="405"/>
        </w:trPr>
        <w:tc>
          <w:tcPr>
            <w:tcW w:w="558" w:type="dxa"/>
          </w:tcPr>
          <w:p w14:paraId="319F0700" w14:textId="77777777" w:rsidR="00DF2E28" w:rsidRPr="005B3AC8" w:rsidRDefault="00DF2E28" w:rsidP="001555FC">
            <w:pPr>
              <w:pStyle w:val="NoSpacing"/>
              <w:ind w:left="-90" w:right="-1356"/>
              <w:rPr>
                <w:rFonts w:ascii="Times New Roman" w:hAnsi="Times New Roman"/>
                <w:sz w:val="20"/>
                <w:szCs w:val="20"/>
                <w:lang w:val="sr-Cyrl-RS"/>
              </w:rPr>
            </w:pPr>
            <w:r w:rsidRPr="005B3AC8">
              <w:rPr>
                <w:rFonts w:ascii="Times New Roman" w:hAnsi="Times New Roman"/>
                <w:sz w:val="20"/>
                <w:szCs w:val="20"/>
                <w:lang w:val="sr-Cyrl-RS"/>
              </w:rPr>
              <w:t>2.</w:t>
            </w:r>
          </w:p>
        </w:tc>
        <w:tc>
          <w:tcPr>
            <w:tcW w:w="1170" w:type="dxa"/>
          </w:tcPr>
          <w:p w14:paraId="3CDC624B" w14:textId="77777777" w:rsidR="00DF2E28" w:rsidRPr="005B3AC8" w:rsidRDefault="00DF2E28" w:rsidP="001555FC">
            <w:pPr>
              <w:pStyle w:val="NoSpacing"/>
              <w:ind w:left="-90" w:right="-1356" w:firstLine="90"/>
              <w:rPr>
                <w:rFonts w:ascii="Times New Roman" w:hAnsi="Times New Roman"/>
                <w:sz w:val="20"/>
                <w:szCs w:val="20"/>
                <w:lang w:val="sr-Cyrl-RS"/>
              </w:rPr>
            </w:pPr>
            <w:r w:rsidRPr="005B3AC8">
              <w:rPr>
                <w:rFonts w:ascii="Times New Roman" w:hAnsi="Times New Roman"/>
                <w:sz w:val="20"/>
                <w:szCs w:val="20"/>
                <w:lang w:val="sr-Cyrl-RS"/>
              </w:rPr>
              <w:t>Добра</w:t>
            </w:r>
          </w:p>
          <w:p w14:paraId="6DB3A22C" w14:textId="77777777" w:rsidR="00DF2E28" w:rsidRPr="005B3AC8" w:rsidRDefault="00DF2E28" w:rsidP="001555FC">
            <w:pPr>
              <w:pStyle w:val="NoSpacing"/>
              <w:ind w:left="-90" w:right="-1356" w:firstLine="90"/>
              <w:rPr>
                <w:rFonts w:ascii="Times New Roman" w:hAnsi="Times New Roman"/>
                <w:b/>
                <w:sz w:val="20"/>
                <w:szCs w:val="20"/>
                <w:lang w:val="sr-Cyrl-RS"/>
              </w:rPr>
            </w:pPr>
          </w:p>
        </w:tc>
        <w:tc>
          <w:tcPr>
            <w:tcW w:w="4140" w:type="dxa"/>
          </w:tcPr>
          <w:p w14:paraId="1F616467" w14:textId="77777777" w:rsidR="00DF2E28" w:rsidRPr="005B3AC8" w:rsidRDefault="00DF2E28" w:rsidP="001555FC">
            <w:pPr>
              <w:pStyle w:val="NoSpacing"/>
              <w:ind w:right="-18"/>
              <w:rPr>
                <w:rFonts w:ascii="Times New Roman" w:hAnsi="Times New Roman"/>
                <w:sz w:val="20"/>
                <w:szCs w:val="20"/>
                <w:lang w:val="sr-Cyrl-RS"/>
              </w:rPr>
            </w:pPr>
            <w:r w:rsidRPr="005B3AC8">
              <w:rPr>
                <w:rFonts w:ascii="Times New Roman" w:hAnsi="Times New Roman"/>
                <w:sz w:val="20"/>
                <w:szCs w:val="20"/>
                <w:lang w:val="sr-Cyrl-RS"/>
              </w:rPr>
              <w:t>Ситан инветар (ашови, лопате, помагала за очитавање воде и сл.)</w:t>
            </w:r>
          </w:p>
        </w:tc>
        <w:tc>
          <w:tcPr>
            <w:tcW w:w="1800" w:type="dxa"/>
          </w:tcPr>
          <w:p w14:paraId="765584FA" w14:textId="77777777" w:rsidR="00DF2E28" w:rsidRPr="005B3AC8" w:rsidRDefault="00DF2E28" w:rsidP="001555FC">
            <w:pPr>
              <w:pStyle w:val="NoSpacing"/>
              <w:ind w:left="-90" w:right="-108" w:firstLine="90"/>
              <w:jc w:val="center"/>
              <w:rPr>
                <w:rFonts w:ascii="Times New Roman" w:hAnsi="Times New Roman"/>
                <w:sz w:val="20"/>
                <w:szCs w:val="20"/>
                <w:lang w:val="sr-Cyrl-RS"/>
              </w:rPr>
            </w:pPr>
            <w:r w:rsidRPr="005B3AC8">
              <w:rPr>
                <w:rFonts w:ascii="Times New Roman" w:hAnsi="Times New Roman"/>
                <w:sz w:val="20"/>
                <w:szCs w:val="20"/>
                <w:lang w:val="sr-Cyrl-RS"/>
              </w:rPr>
              <w:t>600.000,00</w:t>
            </w:r>
          </w:p>
        </w:tc>
        <w:tc>
          <w:tcPr>
            <w:tcW w:w="2340" w:type="dxa"/>
          </w:tcPr>
          <w:p w14:paraId="49DB688D" w14:textId="77777777" w:rsidR="00DF2E28" w:rsidRPr="005B3AC8" w:rsidRDefault="00DF2E28" w:rsidP="001555FC">
            <w:pPr>
              <w:pStyle w:val="NoSpacing"/>
              <w:ind w:left="-90" w:right="-1356" w:firstLine="90"/>
              <w:rPr>
                <w:rFonts w:ascii="Times New Roman" w:hAnsi="Times New Roman"/>
                <w:b/>
                <w:sz w:val="20"/>
                <w:szCs w:val="20"/>
                <w:lang w:val="sr-Cyrl-RS"/>
              </w:rPr>
            </w:pPr>
            <w:r w:rsidRPr="005B3AC8">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DF2E28" w:rsidRPr="005B3AC8" w14:paraId="152635CE" w14:textId="77777777" w:rsidTr="001555FC">
        <w:tblPrEx>
          <w:tblCellMar>
            <w:top w:w="0" w:type="dxa"/>
            <w:bottom w:w="0" w:type="dxa"/>
          </w:tblCellMar>
        </w:tblPrEx>
        <w:trPr>
          <w:trHeight w:val="405"/>
        </w:trPr>
        <w:tc>
          <w:tcPr>
            <w:tcW w:w="558" w:type="dxa"/>
          </w:tcPr>
          <w:p w14:paraId="118B1BF0" w14:textId="77777777" w:rsidR="00DF2E28" w:rsidRPr="005B3AC8" w:rsidRDefault="00DF2E28" w:rsidP="001555FC">
            <w:pPr>
              <w:pStyle w:val="NoSpacing"/>
              <w:ind w:left="-90" w:right="-1356"/>
              <w:rPr>
                <w:rFonts w:ascii="Times New Roman" w:hAnsi="Times New Roman"/>
                <w:sz w:val="20"/>
                <w:szCs w:val="20"/>
                <w:lang w:val="sr-Cyrl-RS"/>
              </w:rPr>
            </w:pPr>
            <w:r w:rsidRPr="005B3AC8">
              <w:rPr>
                <w:rFonts w:ascii="Times New Roman" w:hAnsi="Times New Roman"/>
                <w:sz w:val="20"/>
                <w:szCs w:val="20"/>
                <w:lang w:val="sr-Cyrl-RS"/>
              </w:rPr>
              <w:t>3</w:t>
            </w:r>
          </w:p>
        </w:tc>
        <w:tc>
          <w:tcPr>
            <w:tcW w:w="1170" w:type="dxa"/>
          </w:tcPr>
          <w:p w14:paraId="20BB7FD0" w14:textId="77777777" w:rsidR="00DF2E28" w:rsidRPr="005B3AC8" w:rsidRDefault="00DF2E28" w:rsidP="001555FC">
            <w:pPr>
              <w:pStyle w:val="NoSpacing"/>
              <w:ind w:left="-90" w:right="-1356" w:firstLine="90"/>
              <w:rPr>
                <w:rFonts w:ascii="Times New Roman" w:hAnsi="Times New Roman"/>
                <w:sz w:val="20"/>
                <w:szCs w:val="20"/>
                <w:lang w:val="sr-Cyrl-RS"/>
              </w:rPr>
            </w:pPr>
            <w:r w:rsidRPr="005B3AC8">
              <w:rPr>
                <w:rFonts w:ascii="Times New Roman" w:hAnsi="Times New Roman"/>
                <w:sz w:val="20"/>
                <w:szCs w:val="20"/>
                <w:lang w:val="sr-Cyrl-RS"/>
              </w:rPr>
              <w:t>Добра</w:t>
            </w:r>
          </w:p>
          <w:p w14:paraId="54230153" w14:textId="77777777" w:rsidR="00DF2E28" w:rsidRPr="005B3AC8" w:rsidRDefault="00DF2E28" w:rsidP="001555FC">
            <w:pPr>
              <w:pStyle w:val="NoSpacing"/>
              <w:ind w:left="-90" w:right="-1356" w:firstLine="90"/>
              <w:rPr>
                <w:rFonts w:ascii="Times New Roman" w:hAnsi="Times New Roman"/>
                <w:sz w:val="20"/>
                <w:szCs w:val="20"/>
                <w:lang w:val="sr-Cyrl-RS"/>
              </w:rPr>
            </w:pPr>
          </w:p>
        </w:tc>
        <w:tc>
          <w:tcPr>
            <w:tcW w:w="4140" w:type="dxa"/>
          </w:tcPr>
          <w:p w14:paraId="5DF6BC88" w14:textId="77777777" w:rsidR="00DF2E28" w:rsidRPr="005B3AC8" w:rsidRDefault="00DF2E28" w:rsidP="001555FC">
            <w:pPr>
              <w:pStyle w:val="NoSpacing"/>
              <w:ind w:right="-18"/>
              <w:rPr>
                <w:rFonts w:ascii="Times New Roman" w:hAnsi="Times New Roman"/>
                <w:sz w:val="20"/>
                <w:szCs w:val="20"/>
                <w:lang w:val="sr-Cyrl-RS"/>
              </w:rPr>
            </w:pPr>
            <w:r w:rsidRPr="005B3AC8">
              <w:rPr>
                <w:rFonts w:ascii="Times New Roman" w:hAnsi="Times New Roman"/>
                <w:sz w:val="20"/>
                <w:szCs w:val="20"/>
                <w:lang w:val="sr-Cyrl-RS"/>
              </w:rPr>
              <w:t>Ауто гуме</w:t>
            </w:r>
          </w:p>
        </w:tc>
        <w:tc>
          <w:tcPr>
            <w:tcW w:w="1800" w:type="dxa"/>
          </w:tcPr>
          <w:p w14:paraId="5DAB9ACD" w14:textId="77777777" w:rsidR="00DF2E28" w:rsidRPr="005B3AC8" w:rsidRDefault="00DF2E28" w:rsidP="001555FC">
            <w:pPr>
              <w:pStyle w:val="NoSpacing"/>
              <w:ind w:left="-90" w:right="-108" w:firstLine="90"/>
              <w:jc w:val="center"/>
              <w:rPr>
                <w:rFonts w:ascii="Times New Roman" w:hAnsi="Times New Roman"/>
                <w:sz w:val="20"/>
                <w:szCs w:val="20"/>
                <w:lang w:val="sr-Cyrl-RS"/>
              </w:rPr>
            </w:pPr>
            <w:r w:rsidRPr="005B3AC8">
              <w:rPr>
                <w:rFonts w:ascii="Times New Roman" w:hAnsi="Times New Roman"/>
                <w:sz w:val="20"/>
                <w:szCs w:val="20"/>
                <w:lang w:val="sr-Cyrl-RS"/>
              </w:rPr>
              <w:t>200.000,00</w:t>
            </w:r>
          </w:p>
        </w:tc>
        <w:tc>
          <w:tcPr>
            <w:tcW w:w="2340" w:type="dxa"/>
          </w:tcPr>
          <w:p w14:paraId="1B5E8BCF" w14:textId="77777777" w:rsidR="00DF2E28" w:rsidRPr="005B3AC8" w:rsidRDefault="00DF2E28" w:rsidP="001555FC">
            <w:pPr>
              <w:pStyle w:val="NoSpacing"/>
              <w:ind w:left="-90" w:right="-1356" w:firstLine="90"/>
              <w:rPr>
                <w:rFonts w:ascii="Times New Roman" w:hAnsi="Times New Roman"/>
                <w:sz w:val="20"/>
                <w:szCs w:val="20"/>
                <w:lang w:val="sr-Cyrl-RS"/>
              </w:rPr>
            </w:pPr>
            <w:r w:rsidRPr="005B3AC8">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DF2E28" w:rsidRPr="005B3AC8" w14:paraId="0DA54448" w14:textId="77777777" w:rsidTr="001555FC">
        <w:tblPrEx>
          <w:tblCellMar>
            <w:top w:w="0" w:type="dxa"/>
            <w:bottom w:w="0" w:type="dxa"/>
          </w:tblCellMar>
        </w:tblPrEx>
        <w:trPr>
          <w:trHeight w:val="405"/>
        </w:trPr>
        <w:tc>
          <w:tcPr>
            <w:tcW w:w="558" w:type="dxa"/>
          </w:tcPr>
          <w:p w14:paraId="75EADCC0" w14:textId="77777777" w:rsidR="00DF2E28" w:rsidRPr="005B3AC8" w:rsidRDefault="00DF2E28" w:rsidP="001555FC">
            <w:pPr>
              <w:pStyle w:val="NoSpacing"/>
              <w:ind w:left="-90" w:right="-1356"/>
              <w:rPr>
                <w:rFonts w:ascii="Times New Roman" w:hAnsi="Times New Roman"/>
                <w:sz w:val="20"/>
                <w:szCs w:val="20"/>
                <w:lang w:val="sr-Cyrl-RS"/>
              </w:rPr>
            </w:pPr>
            <w:r w:rsidRPr="005B3AC8">
              <w:rPr>
                <w:rFonts w:ascii="Times New Roman" w:hAnsi="Times New Roman"/>
                <w:sz w:val="20"/>
                <w:szCs w:val="20"/>
                <w:lang w:val="sr-Cyrl-RS"/>
              </w:rPr>
              <w:t>4.</w:t>
            </w:r>
          </w:p>
        </w:tc>
        <w:tc>
          <w:tcPr>
            <w:tcW w:w="1170" w:type="dxa"/>
          </w:tcPr>
          <w:p w14:paraId="4E23A570" w14:textId="77777777" w:rsidR="00DF2E28" w:rsidRPr="005B3AC8" w:rsidRDefault="00DF2E28" w:rsidP="001555FC">
            <w:pPr>
              <w:pStyle w:val="NoSpacing"/>
              <w:ind w:left="-90" w:right="-1356" w:firstLine="90"/>
              <w:rPr>
                <w:rFonts w:ascii="Times New Roman" w:hAnsi="Times New Roman"/>
                <w:sz w:val="20"/>
                <w:szCs w:val="20"/>
                <w:lang w:val="sr-Cyrl-RS"/>
              </w:rPr>
            </w:pPr>
            <w:r w:rsidRPr="005B3AC8">
              <w:rPr>
                <w:rFonts w:ascii="Times New Roman" w:hAnsi="Times New Roman"/>
                <w:sz w:val="20"/>
                <w:szCs w:val="20"/>
                <w:lang w:val="sr-Cyrl-RS"/>
              </w:rPr>
              <w:t>Добра</w:t>
            </w:r>
          </w:p>
        </w:tc>
        <w:tc>
          <w:tcPr>
            <w:tcW w:w="4140" w:type="dxa"/>
          </w:tcPr>
          <w:p w14:paraId="488EA4E9" w14:textId="77777777" w:rsidR="00DF2E28" w:rsidRPr="005B3AC8" w:rsidRDefault="00DF2E28" w:rsidP="001555FC">
            <w:pPr>
              <w:pStyle w:val="NoSpacing"/>
              <w:ind w:left="-90" w:right="-1356" w:firstLine="90"/>
              <w:rPr>
                <w:rFonts w:ascii="Times New Roman" w:hAnsi="Times New Roman"/>
                <w:sz w:val="20"/>
                <w:szCs w:val="20"/>
                <w:lang w:val="sr-Cyrl-RS"/>
              </w:rPr>
            </w:pPr>
            <w:r w:rsidRPr="005B3AC8">
              <w:rPr>
                <w:rFonts w:ascii="Times New Roman" w:hAnsi="Times New Roman"/>
                <w:sz w:val="20"/>
                <w:szCs w:val="20"/>
                <w:lang w:val="sr-Cyrl-RS"/>
              </w:rPr>
              <w:t>Канцеларијски материјал</w:t>
            </w:r>
          </w:p>
        </w:tc>
        <w:tc>
          <w:tcPr>
            <w:tcW w:w="1800" w:type="dxa"/>
          </w:tcPr>
          <w:p w14:paraId="235955B7" w14:textId="77777777" w:rsidR="00DF2E28" w:rsidRPr="005B3AC8" w:rsidRDefault="00DF2E28" w:rsidP="001555FC">
            <w:pPr>
              <w:pStyle w:val="NoSpacing"/>
              <w:ind w:left="-90" w:right="-108" w:firstLine="90"/>
              <w:jc w:val="center"/>
              <w:rPr>
                <w:rFonts w:ascii="Times New Roman" w:hAnsi="Times New Roman"/>
                <w:sz w:val="20"/>
                <w:szCs w:val="20"/>
                <w:lang w:val="sr-Cyrl-RS"/>
              </w:rPr>
            </w:pPr>
            <w:r w:rsidRPr="005B3AC8">
              <w:rPr>
                <w:rFonts w:ascii="Times New Roman" w:hAnsi="Times New Roman"/>
                <w:sz w:val="20"/>
                <w:szCs w:val="20"/>
                <w:lang w:val="sr-Cyrl-RS"/>
              </w:rPr>
              <w:t>700.000,00</w:t>
            </w:r>
          </w:p>
        </w:tc>
        <w:tc>
          <w:tcPr>
            <w:tcW w:w="2340" w:type="dxa"/>
          </w:tcPr>
          <w:p w14:paraId="353A0381" w14:textId="77777777" w:rsidR="00DF2E28" w:rsidRPr="005B3AC8" w:rsidRDefault="00DF2E28" w:rsidP="001555FC">
            <w:pPr>
              <w:pStyle w:val="NoSpacing"/>
              <w:ind w:left="-90" w:right="-1356" w:firstLine="90"/>
              <w:rPr>
                <w:rFonts w:ascii="Times New Roman" w:hAnsi="Times New Roman"/>
                <w:b/>
                <w:sz w:val="20"/>
                <w:szCs w:val="20"/>
                <w:lang w:val="sr-Cyrl-RS"/>
              </w:rPr>
            </w:pPr>
            <w:r w:rsidRPr="005B3AC8">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DF2E28" w:rsidRPr="005B3AC8" w14:paraId="4D92D3E3" w14:textId="77777777" w:rsidTr="001555FC">
        <w:tblPrEx>
          <w:tblCellMar>
            <w:top w:w="0" w:type="dxa"/>
            <w:bottom w:w="0" w:type="dxa"/>
          </w:tblCellMar>
        </w:tblPrEx>
        <w:trPr>
          <w:trHeight w:val="405"/>
        </w:trPr>
        <w:tc>
          <w:tcPr>
            <w:tcW w:w="558" w:type="dxa"/>
          </w:tcPr>
          <w:p w14:paraId="18393E86" w14:textId="77777777" w:rsidR="00DF2E28" w:rsidRPr="005B3AC8" w:rsidRDefault="00DF2E28" w:rsidP="001555FC">
            <w:pPr>
              <w:pStyle w:val="NoSpacing"/>
              <w:ind w:left="-90" w:right="-1356"/>
              <w:rPr>
                <w:rFonts w:ascii="Times New Roman" w:hAnsi="Times New Roman"/>
                <w:sz w:val="20"/>
                <w:szCs w:val="20"/>
                <w:lang w:val="sr-Cyrl-RS"/>
              </w:rPr>
            </w:pPr>
            <w:r w:rsidRPr="005B3AC8">
              <w:rPr>
                <w:rFonts w:ascii="Times New Roman" w:hAnsi="Times New Roman"/>
                <w:sz w:val="20"/>
                <w:szCs w:val="20"/>
                <w:lang w:val="sr-Cyrl-RS"/>
              </w:rPr>
              <w:t>5.</w:t>
            </w:r>
          </w:p>
        </w:tc>
        <w:tc>
          <w:tcPr>
            <w:tcW w:w="1170" w:type="dxa"/>
          </w:tcPr>
          <w:p w14:paraId="67204F47" w14:textId="77777777" w:rsidR="00DF2E28" w:rsidRPr="005B3AC8" w:rsidRDefault="00DF2E28" w:rsidP="001555FC">
            <w:pPr>
              <w:pStyle w:val="NoSpacing"/>
              <w:ind w:left="-90" w:right="-1356" w:firstLine="90"/>
              <w:rPr>
                <w:rFonts w:ascii="Times New Roman" w:hAnsi="Times New Roman"/>
                <w:sz w:val="20"/>
                <w:szCs w:val="20"/>
                <w:lang w:val="sr-Cyrl-RS"/>
              </w:rPr>
            </w:pPr>
            <w:r w:rsidRPr="005B3AC8">
              <w:rPr>
                <w:rFonts w:ascii="Times New Roman" w:hAnsi="Times New Roman"/>
                <w:sz w:val="20"/>
                <w:szCs w:val="20"/>
                <w:lang w:val="sr-Cyrl-RS"/>
              </w:rPr>
              <w:t>Добра</w:t>
            </w:r>
          </w:p>
        </w:tc>
        <w:tc>
          <w:tcPr>
            <w:tcW w:w="4140" w:type="dxa"/>
          </w:tcPr>
          <w:p w14:paraId="5D8E4443" w14:textId="77777777" w:rsidR="00DF2E28" w:rsidRPr="005B3AC8" w:rsidRDefault="00DF2E28" w:rsidP="001555FC">
            <w:pPr>
              <w:pStyle w:val="NoSpacing"/>
              <w:ind w:left="-90" w:right="-1356" w:firstLine="90"/>
              <w:rPr>
                <w:rFonts w:ascii="Times New Roman" w:hAnsi="Times New Roman"/>
                <w:sz w:val="20"/>
                <w:szCs w:val="20"/>
                <w:lang w:val="sr-Cyrl-RS"/>
              </w:rPr>
            </w:pPr>
            <w:r w:rsidRPr="005B3AC8">
              <w:rPr>
                <w:rFonts w:ascii="Times New Roman" w:hAnsi="Times New Roman"/>
                <w:sz w:val="20"/>
                <w:szCs w:val="20"/>
                <w:lang w:val="sr-Cyrl-RS"/>
              </w:rPr>
              <w:t>Стручни часописи</w:t>
            </w:r>
          </w:p>
        </w:tc>
        <w:tc>
          <w:tcPr>
            <w:tcW w:w="1800" w:type="dxa"/>
          </w:tcPr>
          <w:p w14:paraId="35DDA6A4" w14:textId="77777777" w:rsidR="00DF2E28" w:rsidRPr="005B3AC8" w:rsidRDefault="00DF2E28" w:rsidP="001555FC">
            <w:pPr>
              <w:pStyle w:val="NoSpacing"/>
              <w:ind w:left="-90" w:right="-108" w:firstLine="72"/>
              <w:jc w:val="center"/>
              <w:rPr>
                <w:rFonts w:ascii="Times New Roman" w:hAnsi="Times New Roman"/>
                <w:sz w:val="20"/>
                <w:szCs w:val="20"/>
                <w:lang w:val="sr-Cyrl-RS"/>
              </w:rPr>
            </w:pPr>
            <w:r w:rsidRPr="005B3AC8">
              <w:rPr>
                <w:rFonts w:ascii="Times New Roman" w:hAnsi="Times New Roman"/>
                <w:sz w:val="20"/>
                <w:szCs w:val="20"/>
                <w:lang w:val="sr-Cyrl-RS"/>
              </w:rPr>
              <w:t>1</w:t>
            </w:r>
            <w:r w:rsidR="001555FC">
              <w:rPr>
                <w:rFonts w:ascii="Times New Roman" w:hAnsi="Times New Roman"/>
                <w:sz w:val="20"/>
                <w:szCs w:val="20"/>
                <w:lang w:val="sr-Cyrl-RS"/>
              </w:rPr>
              <w:t>0</w:t>
            </w:r>
            <w:r w:rsidRPr="005B3AC8">
              <w:rPr>
                <w:rFonts w:ascii="Times New Roman" w:hAnsi="Times New Roman"/>
                <w:sz w:val="20"/>
                <w:szCs w:val="20"/>
                <w:lang w:val="sr-Cyrl-RS"/>
              </w:rPr>
              <w:t>0.000,00</w:t>
            </w:r>
          </w:p>
        </w:tc>
        <w:tc>
          <w:tcPr>
            <w:tcW w:w="2340" w:type="dxa"/>
          </w:tcPr>
          <w:p w14:paraId="134EB56D" w14:textId="77777777" w:rsidR="00DF2E28" w:rsidRPr="005B3AC8" w:rsidRDefault="00DF2E28" w:rsidP="001555FC">
            <w:pPr>
              <w:pStyle w:val="NoSpacing"/>
              <w:rPr>
                <w:rFonts w:ascii="Times New Roman" w:hAnsi="Times New Roman"/>
                <w:sz w:val="20"/>
                <w:szCs w:val="20"/>
                <w:lang w:val="sr-Cyrl-RS"/>
              </w:rPr>
            </w:pPr>
            <w:r w:rsidRPr="005B3AC8">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DF2E28" w:rsidRPr="005B3AC8" w14:paraId="1ED5886A" w14:textId="77777777" w:rsidTr="001555FC">
        <w:tblPrEx>
          <w:tblCellMar>
            <w:top w:w="0" w:type="dxa"/>
            <w:bottom w:w="0" w:type="dxa"/>
          </w:tblCellMar>
        </w:tblPrEx>
        <w:trPr>
          <w:trHeight w:val="405"/>
        </w:trPr>
        <w:tc>
          <w:tcPr>
            <w:tcW w:w="558" w:type="dxa"/>
          </w:tcPr>
          <w:p w14:paraId="14D79BA3" w14:textId="77777777" w:rsidR="00DF2E28" w:rsidRPr="005B3AC8" w:rsidRDefault="00DF2E28" w:rsidP="001555FC">
            <w:pPr>
              <w:pStyle w:val="NoSpacing"/>
              <w:ind w:left="-90" w:right="-1356"/>
              <w:rPr>
                <w:rFonts w:ascii="Times New Roman" w:hAnsi="Times New Roman"/>
                <w:sz w:val="20"/>
                <w:szCs w:val="20"/>
                <w:lang w:val="sr-Cyrl-RS"/>
              </w:rPr>
            </w:pPr>
            <w:r w:rsidRPr="005B3AC8">
              <w:rPr>
                <w:rFonts w:ascii="Times New Roman" w:hAnsi="Times New Roman"/>
                <w:sz w:val="20"/>
                <w:szCs w:val="20"/>
                <w:lang w:val="sr-Cyrl-RS"/>
              </w:rPr>
              <w:t>6.</w:t>
            </w:r>
          </w:p>
        </w:tc>
        <w:tc>
          <w:tcPr>
            <w:tcW w:w="1170" w:type="dxa"/>
          </w:tcPr>
          <w:p w14:paraId="2E7A6C78" w14:textId="77777777" w:rsidR="00DF2E28" w:rsidRPr="005B3AC8" w:rsidRDefault="00DF2E28" w:rsidP="001555FC">
            <w:pPr>
              <w:pStyle w:val="NoSpacing"/>
              <w:ind w:left="-90" w:right="-1356" w:firstLine="90"/>
              <w:rPr>
                <w:rFonts w:ascii="Times New Roman" w:hAnsi="Times New Roman"/>
                <w:sz w:val="20"/>
                <w:szCs w:val="20"/>
                <w:lang w:val="sr-Cyrl-RS"/>
              </w:rPr>
            </w:pPr>
            <w:r w:rsidRPr="005B3AC8">
              <w:rPr>
                <w:rFonts w:ascii="Times New Roman" w:hAnsi="Times New Roman"/>
                <w:sz w:val="20"/>
                <w:szCs w:val="20"/>
                <w:lang w:val="sr-Cyrl-RS"/>
              </w:rPr>
              <w:t>Добра</w:t>
            </w:r>
          </w:p>
        </w:tc>
        <w:tc>
          <w:tcPr>
            <w:tcW w:w="4140" w:type="dxa"/>
          </w:tcPr>
          <w:p w14:paraId="29A01089" w14:textId="77777777" w:rsidR="00DF2E28" w:rsidRPr="005B3AC8" w:rsidRDefault="00DF2E28" w:rsidP="001555FC">
            <w:pPr>
              <w:pStyle w:val="NoSpacing"/>
              <w:rPr>
                <w:rFonts w:ascii="Times New Roman" w:hAnsi="Times New Roman"/>
                <w:sz w:val="20"/>
                <w:szCs w:val="20"/>
                <w:lang w:val="sr-Cyrl-RS"/>
              </w:rPr>
            </w:pPr>
            <w:r w:rsidRPr="005B3AC8">
              <w:rPr>
                <w:rFonts w:ascii="Times New Roman" w:hAnsi="Times New Roman"/>
                <w:sz w:val="20"/>
                <w:szCs w:val="20"/>
                <w:lang w:val="sr-Cyrl-RS"/>
              </w:rPr>
              <w:t>Репрезентација (кафа, храна, пиће и сл.)</w:t>
            </w:r>
          </w:p>
        </w:tc>
        <w:tc>
          <w:tcPr>
            <w:tcW w:w="1800" w:type="dxa"/>
          </w:tcPr>
          <w:p w14:paraId="7CA7228B" w14:textId="77777777" w:rsidR="00DF2E28" w:rsidRPr="005B3AC8" w:rsidRDefault="00DF2E28" w:rsidP="001555FC">
            <w:pPr>
              <w:pStyle w:val="NoSpacing"/>
              <w:ind w:left="-90" w:right="-108" w:firstLine="90"/>
              <w:jc w:val="center"/>
              <w:rPr>
                <w:rFonts w:ascii="Times New Roman" w:hAnsi="Times New Roman"/>
                <w:sz w:val="20"/>
                <w:szCs w:val="20"/>
                <w:lang w:val="sr-Cyrl-RS"/>
              </w:rPr>
            </w:pPr>
            <w:r w:rsidRPr="005B3AC8">
              <w:rPr>
                <w:rFonts w:ascii="Times New Roman" w:hAnsi="Times New Roman"/>
                <w:sz w:val="20"/>
                <w:szCs w:val="20"/>
                <w:lang w:val="sr-Cyrl-RS"/>
              </w:rPr>
              <w:t>150.000,00</w:t>
            </w:r>
          </w:p>
        </w:tc>
        <w:tc>
          <w:tcPr>
            <w:tcW w:w="2340" w:type="dxa"/>
          </w:tcPr>
          <w:p w14:paraId="32E53957" w14:textId="77777777" w:rsidR="00DF2E28" w:rsidRPr="005B3AC8" w:rsidRDefault="00DF2E28" w:rsidP="001555FC">
            <w:pPr>
              <w:pStyle w:val="NoSpacing"/>
              <w:ind w:left="-90" w:right="-1356" w:firstLine="90"/>
              <w:rPr>
                <w:rFonts w:ascii="Times New Roman" w:hAnsi="Times New Roman"/>
                <w:b/>
                <w:sz w:val="20"/>
                <w:szCs w:val="20"/>
                <w:lang w:val="sr-Cyrl-RS"/>
              </w:rPr>
            </w:pPr>
            <w:r w:rsidRPr="005B3AC8">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DF2E28" w:rsidRPr="005B3AC8" w14:paraId="6058BFE9" w14:textId="77777777" w:rsidTr="001555FC">
        <w:tblPrEx>
          <w:tblCellMar>
            <w:top w:w="0" w:type="dxa"/>
            <w:bottom w:w="0" w:type="dxa"/>
          </w:tblCellMar>
        </w:tblPrEx>
        <w:trPr>
          <w:trHeight w:val="405"/>
        </w:trPr>
        <w:tc>
          <w:tcPr>
            <w:tcW w:w="558" w:type="dxa"/>
          </w:tcPr>
          <w:p w14:paraId="00DEFAC4" w14:textId="77777777" w:rsidR="00DF2E28" w:rsidRPr="005B3AC8" w:rsidRDefault="00DF2E28" w:rsidP="001555FC">
            <w:pPr>
              <w:pStyle w:val="NoSpacing"/>
              <w:ind w:left="-90" w:right="-1356"/>
              <w:rPr>
                <w:rFonts w:ascii="Times New Roman" w:hAnsi="Times New Roman"/>
                <w:sz w:val="20"/>
                <w:szCs w:val="20"/>
                <w:lang w:val="sr-Cyrl-RS"/>
              </w:rPr>
            </w:pPr>
            <w:r w:rsidRPr="005B3AC8">
              <w:rPr>
                <w:rFonts w:ascii="Times New Roman" w:hAnsi="Times New Roman"/>
                <w:sz w:val="20"/>
                <w:szCs w:val="20"/>
                <w:lang w:val="sr-Cyrl-RS"/>
              </w:rPr>
              <w:t>7.</w:t>
            </w:r>
          </w:p>
        </w:tc>
        <w:tc>
          <w:tcPr>
            <w:tcW w:w="1170" w:type="dxa"/>
          </w:tcPr>
          <w:p w14:paraId="0546E3C9" w14:textId="77777777" w:rsidR="00DF2E28" w:rsidRPr="005B3AC8" w:rsidRDefault="00DF2E28" w:rsidP="001555FC">
            <w:pPr>
              <w:pStyle w:val="NoSpacing"/>
              <w:ind w:left="-90" w:right="-1356" w:firstLine="90"/>
              <w:rPr>
                <w:rFonts w:ascii="Times New Roman" w:hAnsi="Times New Roman"/>
                <w:b/>
                <w:sz w:val="20"/>
                <w:szCs w:val="20"/>
                <w:lang w:val="sr-Cyrl-RS"/>
              </w:rPr>
            </w:pPr>
            <w:r w:rsidRPr="005B3AC8">
              <w:rPr>
                <w:rFonts w:ascii="Times New Roman" w:hAnsi="Times New Roman"/>
                <w:sz w:val="20"/>
                <w:szCs w:val="20"/>
                <w:lang w:val="sr-Cyrl-RS"/>
              </w:rPr>
              <w:t>Добра</w:t>
            </w:r>
          </w:p>
        </w:tc>
        <w:tc>
          <w:tcPr>
            <w:tcW w:w="4140" w:type="dxa"/>
          </w:tcPr>
          <w:p w14:paraId="0B9D3A70" w14:textId="77777777" w:rsidR="00DF2E28" w:rsidRDefault="00DF2E28" w:rsidP="001555FC">
            <w:pPr>
              <w:pStyle w:val="NoSpacing"/>
              <w:ind w:right="-378"/>
              <w:rPr>
                <w:rFonts w:ascii="Times New Roman" w:hAnsi="Times New Roman"/>
                <w:sz w:val="20"/>
                <w:szCs w:val="20"/>
                <w:lang w:val="sr-Cyrl-RS"/>
              </w:rPr>
            </w:pPr>
            <w:r w:rsidRPr="005B3AC8">
              <w:rPr>
                <w:rFonts w:ascii="Times New Roman" w:hAnsi="Times New Roman"/>
                <w:sz w:val="20"/>
                <w:szCs w:val="20"/>
                <w:lang w:val="sr-Cyrl-RS"/>
              </w:rPr>
              <w:t>Материјал за пречишћавање воде (хлор,</w:t>
            </w:r>
          </w:p>
          <w:p w14:paraId="29D7A44D" w14:textId="77777777" w:rsidR="00DF2E28" w:rsidRPr="005B3AC8" w:rsidRDefault="00DF2E28" w:rsidP="001555FC">
            <w:pPr>
              <w:pStyle w:val="NoSpacing"/>
              <w:ind w:right="-378"/>
              <w:rPr>
                <w:rFonts w:ascii="Times New Roman" w:hAnsi="Times New Roman"/>
                <w:sz w:val="20"/>
                <w:szCs w:val="20"/>
                <w:lang w:val="sr-Cyrl-RS"/>
              </w:rPr>
            </w:pPr>
            <w:r w:rsidRPr="005B3AC8">
              <w:rPr>
                <w:rFonts w:ascii="Times New Roman" w:hAnsi="Times New Roman"/>
                <w:sz w:val="20"/>
                <w:szCs w:val="20"/>
                <w:lang w:val="sr-Cyrl-RS"/>
              </w:rPr>
              <w:t>алуминијум сулфат,</w:t>
            </w:r>
            <w:r>
              <w:rPr>
                <w:rFonts w:ascii="Times New Roman" w:hAnsi="Times New Roman"/>
                <w:sz w:val="20"/>
                <w:szCs w:val="20"/>
                <w:lang w:val="sr-Cyrl-RS"/>
              </w:rPr>
              <w:t xml:space="preserve"> калијум </w:t>
            </w:r>
            <w:r w:rsidRPr="005B3AC8">
              <w:rPr>
                <w:rFonts w:ascii="Times New Roman" w:hAnsi="Times New Roman"/>
                <w:sz w:val="20"/>
                <w:szCs w:val="20"/>
                <w:lang w:val="sr-Cyrl-RS"/>
              </w:rPr>
              <w:t xml:space="preserve">перманганат) </w:t>
            </w:r>
          </w:p>
        </w:tc>
        <w:tc>
          <w:tcPr>
            <w:tcW w:w="1800" w:type="dxa"/>
          </w:tcPr>
          <w:p w14:paraId="50C6EEBA" w14:textId="77777777" w:rsidR="00DF2E28" w:rsidRPr="005B3AC8" w:rsidRDefault="00DF2E28" w:rsidP="001555FC">
            <w:pPr>
              <w:pStyle w:val="NoSpacing"/>
              <w:ind w:left="-90" w:right="-108" w:firstLine="90"/>
              <w:jc w:val="center"/>
              <w:rPr>
                <w:rFonts w:ascii="Times New Roman" w:hAnsi="Times New Roman"/>
                <w:sz w:val="20"/>
                <w:szCs w:val="20"/>
                <w:lang w:val="sr-Cyrl-RS"/>
              </w:rPr>
            </w:pPr>
            <w:r>
              <w:rPr>
                <w:rFonts w:ascii="Times New Roman" w:hAnsi="Times New Roman"/>
                <w:sz w:val="20"/>
                <w:szCs w:val="20"/>
                <w:lang w:val="sr-Cyrl-RS"/>
              </w:rPr>
              <w:t>8</w:t>
            </w:r>
            <w:r w:rsidRPr="005B3AC8">
              <w:rPr>
                <w:rFonts w:ascii="Times New Roman" w:hAnsi="Times New Roman"/>
                <w:sz w:val="20"/>
                <w:szCs w:val="20"/>
                <w:lang w:val="sr-Cyrl-RS"/>
              </w:rPr>
              <w:t>00.000,00</w:t>
            </w:r>
          </w:p>
        </w:tc>
        <w:tc>
          <w:tcPr>
            <w:tcW w:w="2340" w:type="dxa"/>
          </w:tcPr>
          <w:p w14:paraId="7AC12FEE" w14:textId="77777777" w:rsidR="00DF2E28" w:rsidRPr="005B3AC8" w:rsidRDefault="00DF2E28" w:rsidP="001555FC">
            <w:pPr>
              <w:pStyle w:val="NoSpacing"/>
              <w:ind w:left="-90" w:right="-1356" w:firstLine="90"/>
              <w:rPr>
                <w:rFonts w:ascii="Times New Roman" w:hAnsi="Times New Roman"/>
                <w:sz w:val="20"/>
                <w:szCs w:val="20"/>
                <w:lang w:val="sr-Cyrl-RS"/>
              </w:rPr>
            </w:pPr>
            <w:r w:rsidRPr="005B3AC8">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DF2E28" w:rsidRPr="005B3AC8" w14:paraId="64BE7563" w14:textId="77777777" w:rsidTr="001555FC">
        <w:tblPrEx>
          <w:tblCellMar>
            <w:top w:w="0" w:type="dxa"/>
            <w:bottom w:w="0" w:type="dxa"/>
          </w:tblCellMar>
        </w:tblPrEx>
        <w:trPr>
          <w:trHeight w:val="405"/>
        </w:trPr>
        <w:tc>
          <w:tcPr>
            <w:tcW w:w="558" w:type="dxa"/>
          </w:tcPr>
          <w:p w14:paraId="47C730A0" w14:textId="77777777" w:rsidR="00DF2E28" w:rsidRPr="005B3AC8" w:rsidRDefault="00DF2E28" w:rsidP="001555FC">
            <w:pPr>
              <w:pStyle w:val="NoSpacing"/>
              <w:ind w:left="-90" w:right="-1356"/>
              <w:rPr>
                <w:rFonts w:ascii="Times New Roman" w:hAnsi="Times New Roman"/>
                <w:sz w:val="20"/>
                <w:szCs w:val="20"/>
                <w:lang w:val="sr-Cyrl-RS"/>
              </w:rPr>
            </w:pPr>
            <w:r w:rsidRPr="005B3AC8">
              <w:rPr>
                <w:rFonts w:ascii="Times New Roman" w:hAnsi="Times New Roman"/>
                <w:sz w:val="20"/>
                <w:szCs w:val="20"/>
                <w:lang w:val="sr-Cyrl-RS"/>
              </w:rPr>
              <w:t>8.</w:t>
            </w:r>
          </w:p>
        </w:tc>
        <w:tc>
          <w:tcPr>
            <w:tcW w:w="1170" w:type="dxa"/>
          </w:tcPr>
          <w:p w14:paraId="3FA141F1" w14:textId="77777777" w:rsidR="00DF2E28" w:rsidRPr="005B3AC8" w:rsidRDefault="00DF2E28" w:rsidP="001555FC">
            <w:pPr>
              <w:pStyle w:val="NoSpacing"/>
              <w:ind w:left="-90" w:right="-1356" w:firstLine="90"/>
              <w:rPr>
                <w:rFonts w:ascii="Times New Roman" w:hAnsi="Times New Roman"/>
                <w:sz w:val="20"/>
                <w:szCs w:val="20"/>
                <w:lang w:val="sr-Cyrl-RS"/>
              </w:rPr>
            </w:pPr>
            <w:r w:rsidRPr="005B3AC8">
              <w:rPr>
                <w:rFonts w:ascii="Times New Roman" w:hAnsi="Times New Roman"/>
                <w:sz w:val="20"/>
                <w:szCs w:val="20"/>
                <w:lang w:val="sr-Cyrl-RS"/>
              </w:rPr>
              <w:t>Добра</w:t>
            </w:r>
          </w:p>
        </w:tc>
        <w:tc>
          <w:tcPr>
            <w:tcW w:w="4140" w:type="dxa"/>
          </w:tcPr>
          <w:p w14:paraId="286B8FE5" w14:textId="77777777" w:rsidR="00DF2E28" w:rsidRPr="005B3AC8" w:rsidRDefault="00DF2E28" w:rsidP="001555FC">
            <w:pPr>
              <w:pStyle w:val="NoSpacing"/>
              <w:rPr>
                <w:rFonts w:ascii="Times New Roman" w:hAnsi="Times New Roman"/>
                <w:sz w:val="20"/>
                <w:szCs w:val="20"/>
                <w:lang w:val="sr-Cyrl-RS"/>
              </w:rPr>
            </w:pPr>
            <w:r w:rsidRPr="005B3AC8">
              <w:rPr>
                <w:rFonts w:ascii="Times New Roman" w:hAnsi="Times New Roman"/>
                <w:sz w:val="20"/>
                <w:szCs w:val="20"/>
                <w:lang w:val="sr-Cyrl-RS"/>
              </w:rPr>
              <w:t>Бустер станица</w:t>
            </w:r>
          </w:p>
        </w:tc>
        <w:tc>
          <w:tcPr>
            <w:tcW w:w="1800" w:type="dxa"/>
          </w:tcPr>
          <w:p w14:paraId="417C19C2" w14:textId="77777777" w:rsidR="00DF2E28" w:rsidRPr="005B3AC8" w:rsidRDefault="001555FC" w:rsidP="001555FC">
            <w:pPr>
              <w:pStyle w:val="NoSpacing"/>
              <w:ind w:left="-90" w:right="-108" w:firstLine="90"/>
              <w:jc w:val="center"/>
              <w:rPr>
                <w:rFonts w:ascii="Times New Roman" w:hAnsi="Times New Roman"/>
                <w:sz w:val="20"/>
                <w:szCs w:val="20"/>
                <w:lang w:val="sr-Cyrl-RS"/>
              </w:rPr>
            </w:pPr>
            <w:r>
              <w:rPr>
                <w:rFonts w:ascii="Times New Roman" w:hAnsi="Times New Roman"/>
                <w:sz w:val="20"/>
                <w:szCs w:val="20"/>
                <w:lang w:val="sr-Cyrl-RS"/>
              </w:rPr>
              <w:t>6</w:t>
            </w:r>
            <w:r w:rsidR="00DF2E28" w:rsidRPr="005B3AC8">
              <w:rPr>
                <w:rFonts w:ascii="Times New Roman" w:hAnsi="Times New Roman"/>
                <w:sz w:val="20"/>
                <w:szCs w:val="20"/>
                <w:lang w:val="sr-Cyrl-RS"/>
              </w:rPr>
              <w:t>00.000,00</w:t>
            </w:r>
          </w:p>
        </w:tc>
        <w:tc>
          <w:tcPr>
            <w:tcW w:w="2340" w:type="dxa"/>
          </w:tcPr>
          <w:p w14:paraId="50F511F3" w14:textId="77777777" w:rsidR="00DF2E28" w:rsidRPr="005B3AC8" w:rsidRDefault="00DF2E28" w:rsidP="001555FC">
            <w:pPr>
              <w:pStyle w:val="NoSpacing"/>
              <w:ind w:left="-90" w:right="-1356" w:firstLine="90"/>
              <w:rPr>
                <w:rFonts w:ascii="Times New Roman" w:hAnsi="Times New Roman"/>
                <w:b/>
                <w:sz w:val="20"/>
                <w:szCs w:val="20"/>
                <w:lang w:val="sr-Cyrl-RS"/>
              </w:rPr>
            </w:pPr>
            <w:r w:rsidRPr="005B3AC8">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DF2E28" w:rsidRPr="005B3AC8" w14:paraId="59279D33" w14:textId="77777777" w:rsidTr="001555FC">
        <w:tblPrEx>
          <w:tblCellMar>
            <w:top w:w="0" w:type="dxa"/>
            <w:bottom w:w="0" w:type="dxa"/>
          </w:tblCellMar>
        </w:tblPrEx>
        <w:trPr>
          <w:trHeight w:val="405"/>
        </w:trPr>
        <w:tc>
          <w:tcPr>
            <w:tcW w:w="558" w:type="dxa"/>
          </w:tcPr>
          <w:p w14:paraId="79AA3632" w14:textId="77777777" w:rsidR="00DF2E28" w:rsidRPr="005B3AC8" w:rsidRDefault="00DF2E28" w:rsidP="001555FC">
            <w:pPr>
              <w:pStyle w:val="NoSpacing"/>
              <w:ind w:left="-90" w:right="-1356"/>
              <w:rPr>
                <w:rFonts w:ascii="Times New Roman" w:hAnsi="Times New Roman"/>
                <w:sz w:val="20"/>
                <w:szCs w:val="20"/>
                <w:lang w:val="sr-Cyrl-RS"/>
              </w:rPr>
            </w:pPr>
            <w:r>
              <w:rPr>
                <w:rFonts w:ascii="Times New Roman" w:hAnsi="Times New Roman"/>
                <w:sz w:val="20"/>
                <w:szCs w:val="20"/>
                <w:lang w:val="sr-Cyrl-RS"/>
              </w:rPr>
              <w:t>9.</w:t>
            </w:r>
          </w:p>
        </w:tc>
        <w:tc>
          <w:tcPr>
            <w:tcW w:w="1170" w:type="dxa"/>
          </w:tcPr>
          <w:p w14:paraId="11EE1733" w14:textId="77777777" w:rsidR="00DF2E28" w:rsidRPr="005B3AC8" w:rsidRDefault="00DF2E28" w:rsidP="001555FC">
            <w:pPr>
              <w:pStyle w:val="NoSpacing"/>
              <w:ind w:left="-90" w:right="-1356" w:firstLine="90"/>
              <w:rPr>
                <w:rFonts w:ascii="Times New Roman" w:hAnsi="Times New Roman"/>
                <w:sz w:val="20"/>
                <w:szCs w:val="20"/>
                <w:lang w:val="sr-Cyrl-RS"/>
              </w:rPr>
            </w:pPr>
            <w:r>
              <w:rPr>
                <w:rFonts w:ascii="Times New Roman" w:hAnsi="Times New Roman"/>
                <w:sz w:val="20"/>
                <w:szCs w:val="20"/>
                <w:lang w:val="sr-Cyrl-RS"/>
              </w:rPr>
              <w:t>Добра</w:t>
            </w:r>
          </w:p>
        </w:tc>
        <w:tc>
          <w:tcPr>
            <w:tcW w:w="4140" w:type="dxa"/>
          </w:tcPr>
          <w:p w14:paraId="75FCBCE4" w14:textId="77777777" w:rsidR="00DF2E28" w:rsidRPr="005B3AC8" w:rsidRDefault="00DF2E28" w:rsidP="001555FC">
            <w:pPr>
              <w:pStyle w:val="NoSpacing"/>
              <w:rPr>
                <w:rFonts w:ascii="Times New Roman" w:hAnsi="Times New Roman"/>
                <w:sz w:val="20"/>
                <w:szCs w:val="20"/>
                <w:lang w:val="sr-Cyrl-RS"/>
              </w:rPr>
            </w:pPr>
            <w:r>
              <w:rPr>
                <w:rFonts w:ascii="Times New Roman" w:hAnsi="Times New Roman"/>
                <w:sz w:val="20"/>
                <w:szCs w:val="20"/>
                <w:lang w:val="sr-Cyrl-RS"/>
              </w:rPr>
              <w:t>Набавка гаса</w:t>
            </w:r>
          </w:p>
        </w:tc>
        <w:tc>
          <w:tcPr>
            <w:tcW w:w="1800" w:type="dxa"/>
          </w:tcPr>
          <w:p w14:paraId="7BE76DF6" w14:textId="77777777" w:rsidR="00DF2E28" w:rsidRPr="005B3AC8" w:rsidRDefault="00DF2E28" w:rsidP="001555FC">
            <w:pPr>
              <w:pStyle w:val="NoSpacing"/>
              <w:ind w:left="-90" w:right="-108" w:firstLine="90"/>
              <w:jc w:val="center"/>
              <w:rPr>
                <w:rFonts w:ascii="Times New Roman" w:hAnsi="Times New Roman"/>
                <w:sz w:val="20"/>
                <w:szCs w:val="20"/>
                <w:lang w:val="sr-Cyrl-RS"/>
              </w:rPr>
            </w:pPr>
            <w:r>
              <w:rPr>
                <w:rFonts w:ascii="Times New Roman" w:hAnsi="Times New Roman"/>
                <w:sz w:val="20"/>
                <w:szCs w:val="20"/>
                <w:lang w:val="sr-Cyrl-RS"/>
              </w:rPr>
              <w:t>600.000,00</w:t>
            </w:r>
          </w:p>
        </w:tc>
        <w:tc>
          <w:tcPr>
            <w:tcW w:w="2340" w:type="dxa"/>
          </w:tcPr>
          <w:p w14:paraId="78726F60" w14:textId="77777777" w:rsidR="00DF2E28" w:rsidRPr="005B3AC8" w:rsidRDefault="00DF2E28" w:rsidP="001555FC">
            <w:pPr>
              <w:pStyle w:val="NoSpacing"/>
              <w:ind w:left="-90" w:right="-1356" w:firstLine="90"/>
              <w:rPr>
                <w:rFonts w:ascii="Times New Roman" w:hAnsi="Times New Roman"/>
                <w:sz w:val="20"/>
                <w:szCs w:val="20"/>
                <w:lang w:val="sr-Cyrl-RS"/>
              </w:rPr>
            </w:pPr>
            <w:r w:rsidRPr="005B3AC8">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1555FC" w:rsidRPr="005B3AC8" w14:paraId="4C25A69A" w14:textId="77777777" w:rsidTr="001555FC">
        <w:tblPrEx>
          <w:tblCellMar>
            <w:top w:w="0" w:type="dxa"/>
            <w:bottom w:w="0" w:type="dxa"/>
          </w:tblCellMar>
        </w:tblPrEx>
        <w:trPr>
          <w:trHeight w:val="405"/>
        </w:trPr>
        <w:tc>
          <w:tcPr>
            <w:tcW w:w="558" w:type="dxa"/>
          </w:tcPr>
          <w:p w14:paraId="5FC699F2" w14:textId="77777777" w:rsidR="001555FC" w:rsidRDefault="001555FC" w:rsidP="001555FC">
            <w:pPr>
              <w:pStyle w:val="NoSpacing"/>
              <w:ind w:left="-90" w:right="-1356"/>
              <w:rPr>
                <w:rFonts w:ascii="Times New Roman" w:hAnsi="Times New Roman"/>
                <w:sz w:val="20"/>
                <w:szCs w:val="20"/>
                <w:lang w:val="sr-Cyrl-RS"/>
              </w:rPr>
            </w:pPr>
            <w:r>
              <w:rPr>
                <w:rFonts w:ascii="Times New Roman" w:hAnsi="Times New Roman"/>
                <w:sz w:val="20"/>
                <w:szCs w:val="20"/>
                <w:lang w:val="sr-Cyrl-RS"/>
              </w:rPr>
              <w:t>10.</w:t>
            </w:r>
          </w:p>
        </w:tc>
        <w:tc>
          <w:tcPr>
            <w:tcW w:w="1170" w:type="dxa"/>
          </w:tcPr>
          <w:p w14:paraId="610CD2BF" w14:textId="77777777" w:rsidR="001555FC" w:rsidRPr="005B3AC8" w:rsidRDefault="001555FC" w:rsidP="001555FC">
            <w:pPr>
              <w:pStyle w:val="NoSpacing"/>
              <w:ind w:left="-90" w:right="-1356" w:firstLine="90"/>
              <w:rPr>
                <w:rFonts w:ascii="Times New Roman" w:hAnsi="Times New Roman"/>
                <w:sz w:val="20"/>
                <w:szCs w:val="20"/>
                <w:lang w:val="sr-Cyrl-RS"/>
              </w:rPr>
            </w:pPr>
            <w:r w:rsidRPr="005B3AC8">
              <w:rPr>
                <w:rFonts w:ascii="Times New Roman" w:hAnsi="Times New Roman"/>
                <w:sz w:val="20"/>
                <w:szCs w:val="20"/>
                <w:lang w:val="sr-Cyrl-RS"/>
              </w:rPr>
              <w:t>Добра</w:t>
            </w:r>
          </w:p>
          <w:p w14:paraId="43FDD090" w14:textId="77777777" w:rsidR="001555FC" w:rsidRPr="005B3AC8" w:rsidRDefault="001555FC" w:rsidP="001555FC">
            <w:pPr>
              <w:pStyle w:val="NoSpacing"/>
              <w:ind w:left="-90" w:right="-1356" w:firstLine="90"/>
              <w:rPr>
                <w:rFonts w:ascii="Times New Roman" w:hAnsi="Times New Roman"/>
                <w:sz w:val="20"/>
                <w:szCs w:val="20"/>
                <w:lang w:val="sr-Cyrl-RS"/>
              </w:rPr>
            </w:pPr>
          </w:p>
        </w:tc>
        <w:tc>
          <w:tcPr>
            <w:tcW w:w="4140" w:type="dxa"/>
          </w:tcPr>
          <w:p w14:paraId="7B3702B8" w14:textId="77777777" w:rsidR="001555FC" w:rsidRPr="005B3AC8" w:rsidRDefault="001555FC" w:rsidP="001555FC">
            <w:pPr>
              <w:pStyle w:val="NoSpacing"/>
              <w:ind w:right="-18"/>
              <w:rPr>
                <w:rFonts w:ascii="Times New Roman" w:hAnsi="Times New Roman"/>
                <w:sz w:val="20"/>
                <w:szCs w:val="20"/>
                <w:lang w:val="sr-Cyrl-RS"/>
              </w:rPr>
            </w:pPr>
            <w:r>
              <w:rPr>
                <w:rFonts w:ascii="Times New Roman" w:hAnsi="Times New Roman"/>
                <w:sz w:val="20"/>
                <w:szCs w:val="20"/>
                <w:lang w:val="sr-Cyrl-RS"/>
              </w:rPr>
              <w:t>Сонда анализатора хлора</w:t>
            </w:r>
          </w:p>
        </w:tc>
        <w:tc>
          <w:tcPr>
            <w:tcW w:w="1800" w:type="dxa"/>
          </w:tcPr>
          <w:p w14:paraId="087047F4" w14:textId="77777777" w:rsidR="001555FC" w:rsidRPr="005B3AC8" w:rsidRDefault="001555FC" w:rsidP="001555FC">
            <w:pPr>
              <w:pStyle w:val="NoSpacing"/>
              <w:ind w:left="-90" w:right="-108" w:firstLine="90"/>
              <w:jc w:val="center"/>
              <w:rPr>
                <w:rFonts w:ascii="Times New Roman" w:hAnsi="Times New Roman"/>
                <w:sz w:val="20"/>
                <w:szCs w:val="20"/>
                <w:lang w:val="sr-Cyrl-RS"/>
              </w:rPr>
            </w:pPr>
            <w:r>
              <w:rPr>
                <w:rFonts w:ascii="Times New Roman" w:hAnsi="Times New Roman"/>
                <w:sz w:val="20"/>
                <w:szCs w:val="20"/>
                <w:lang w:val="sr-Cyrl-RS"/>
              </w:rPr>
              <w:t>150.000,00</w:t>
            </w:r>
          </w:p>
        </w:tc>
        <w:tc>
          <w:tcPr>
            <w:tcW w:w="2340" w:type="dxa"/>
          </w:tcPr>
          <w:p w14:paraId="56851FE6" w14:textId="77777777" w:rsidR="001555FC" w:rsidRPr="005B3AC8" w:rsidRDefault="001555FC" w:rsidP="001555FC">
            <w:pPr>
              <w:pStyle w:val="NoSpacing"/>
              <w:ind w:left="-90" w:right="-1356" w:firstLine="90"/>
              <w:rPr>
                <w:rFonts w:ascii="Times New Roman" w:hAnsi="Times New Roman"/>
                <w:b/>
                <w:sz w:val="20"/>
                <w:szCs w:val="20"/>
                <w:lang w:val="sr-Cyrl-RS"/>
              </w:rPr>
            </w:pPr>
            <w:r w:rsidRPr="005B3AC8">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1555FC" w:rsidRPr="005B3AC8" w14:paraId="0D3BFBB8" w14:textId="77777777" w:rsidTr="001555FC">
        <w:tblPrEx>
          <w:tblCellMar>
            <w:top w:w="0" w:type="dxa"/>
            <w:bottom w:w="0" w:type="dxa"/>
          </w:tblCellMar>
        </w:tblPrEx>
        <w:trPr>
          <w:trHeight w:val="405"/>
        </w:trPr>
        <w:tc>
          <w:tcPr>
            <w:tcW w:w="558" w:type="dxa"/>
          </w:tcPr>
          <w:p w14:paraId="5B7538F0" w14:textId="77777777" w:rsidR="001555FC" w:rsidRDefault="001555FC" w:rsidP="001555FC">
            <w:pPr>
              <w:pStyle w:val="NoSpacing"/>
              <w:ind w:left="-90" w:right="-1356"/>
              <w:rPr>
                <w:rFonts w:ascii="Times New Roman" w:hAnsi="Times New Roman"/>
                <w:sz w:val="20"/>
                <w:szCs w:val="20"/>
                <w:lang w:val="sr-Cyrl-RS"/>
              </w:rPr>
            </w:pPr>
            <w:r>
              <w:rPr>
                <w:rFonts w:ascii="Times New Roman" w:hAnsi="Times New Roman"/>
                <w:sz w:val="20"/>
                <w:szCs w:val="20"/>
                <w:lang w:val="sr-Cyrl-RS"/>
              </w:rPr>
              <w:t>11.</w:t>
            </w:r>
          </w:p>
        </w:tc>
        <w:tc>
          <w:tcPr>
            <w:tcW w:w="1170" w:type="dxa"/>
          </w:tcPr>
          <w:p w14:paraId="3B16249B" w14:textId="77777777" w:rsidR="001555FC" w:rsidRPr="005B3AC8" w:rsidRDefault="001555FC" w:rsidP="001555FC">
            <w:pPr>
              <w:pStyle w:val="NoSpacing"/>
              <w:ind w:left="-90" w:right="-1356" w:firstLine="90"/>
              <w:rPr>
                <w:rFonts w:ascii="Times New Roman" w:hAnsi="Times New Roman"/>
                <w:sz w:val="20"/>
                <w:szCs w:val="20"/>
                <w:lang w:val="sr-Cyrl-RS"/>
              </w:rPr>
            </w:pPr>
            <w:r w:rsidRPr="005B3AC8">
              <w:rPr>
                <w:rFonts w:ascii="Times New Roman" w:hAnsi="Times New Roman"/>
                <w:sz w:val="20"/>
                <w:szCs w:val="20"/>
                <w:lang w:val="sr-Cyrl-RS"/>
              </w:rPr>
              <w:t>Добра</w:t>
            </w:r>
          </w:p>
        </w:tc>
        <w:tc>
          <w:tcPr>
            <w:tcW w:w="4140" w:type="dxa"/>
          </w:tcPr>
          <w:p w14:paraId="5B872AD8" w14:textId="77777777" w:rsidR="001555FC" w:rsidRPr="005B3AC8" w:rsidRDefault="001555FC" w:rsidP="001555FC">
            <w:pPr>
              <w:pStyle w:val="NoSpacing"/>
              <w:ind w:right="-18"/>
              <w:rPr>
                <w:rFonts w:ascii="Times New Roman" w:hAnsi="Times New Roman"/>
                <w:sz w:val="20"/>
                <w:szCs w:val="20"/>
                <w:lang w:val="sr-Cyrl-RS"/>
              </w:rPr>
            </w:pPr>
            <w:r>
              <w:rPr>
                <w:rFonts w:ascii="Times New Roman" w:hAnsi="Times New Roman"/>
                <w:sz w:val="20"/>
                <w:szCs w:val="20"/>
                <w:lang w:val="sr-Cyrl-RS"/>
              </w:rPr>
              <w:t>Вакуум пумпа за специјално возило</w:t>
            </w:r>
          </w:p>
        </w:tc>
        <w:tc>
          <w:tcPr>
            <w:tcW w:w="1800" w:type="dxa"/>
          </w:tcPr>
          <w:p w14:paraId="6B8386D2" w14:textId="77777777" w:rsidR="001555FC" w:rsidRPr="005B3AC8" w:rsidRDefault="001555FC" w:rsidP="001555FC">
            <w:pPr>
              <w:pStyle w:val="NoSpacing"/>
              <w:ind w:left="-90" w:right="-108" w:firstLine="90"/>
              <w:jc w:val="center"/>
              <w:rPr>
                <w:rFonts w:ascii="Times New Roman" w:hAnsi="Times New Roman"/>
                <w:sz w:val="20"/>
                <w:szCs w:val="20"/>
                <w:lang w:val="sr-Cyrl-RS"/>
              </w:rPr>
            </w:pPr>
            <w:r>
              <w:rPr>
                <w:rFonts w:ascii="Times New Roman" w:hAnsi="Times New Roman"/>
                <w:sz w:val="20"/>
                <w:szCs w:val="20"/>
                <w:lang w:val="sr-Cyrl-RS"/>
              </w:rPr>
              <w:t>980.000,00</w:t>
            </w:r>
          </w:p>
        </w:tc>
        <w:tc>
          <w:tcPr>
            <w:tcW w:w="2340" w:type="dxa"/>
          </w:tcPr>
          <w:p w14:paraId="2FD804C6" w14:textId="77777777" w:rsidR="001555FC" w:rsidRPr="005B3AC8" w:rsidRDefault="001555FC" w:rsidP="001555FC">
            <w:pPr>
              <w:pStyle w:val="NoSpacing"/>
              <w:ind w:left="-90" w:right="-1356" w:firstLine="90"/>
              <w:rPr>
                <w:rFonts w:ascii="Times New Roman" w:hAnsi="Times New Roman"/>
                <w:sz w:val="20"/>
                <w:szCs w:val="20"/>
                <w:lang w:val="sr-Cyrl-RS"/>
              </w:rPr>
            </w:pPr>
            <w:r w:rsidRPr="005B3AC8">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1555FC" w:rsidRPr="005B3AC8" w14:paraId="7113007F" w14:textId="77777777" w:rsidTr="001555FC">
        <w:tblPrEx>
          <w:tblCellMar>
            <w:top w:w="0" w:type="dxa"/>
            <w:bottom w:w="0" w:type="dxa"/>
          </w:tblCellMar>
        </w:tblPrEx>
        <w:trPr>
          <w:trHeight w:val="405"/>
        </w:trPr>
        <w:tc>
          <w:tcPr>
            <w:tcW w:w="558" w:type="dxa"/>
          </w:tcPr>
          <w:p w14:paraId="513488E0" w14:textId="77777777" w:rsidR="001555FC" w:rsidRDefault="001555FC" w:rsidP="001555FC">
            <w:pPr>
              <w:pStyle w:val="NoSpacing"/>
              <w:ind w:left="-90" w:right="-1356"/>
              <w:rPr>
                <w:rFonts w:ascii="Times New Roman" w:hAnsi="Times New Roman"/>
                <w:sz w:val="20"/>
                <w:szCs w:val="20"/>
                <w:lang w:val="sr-Cyrl-RS"/>
              </w:rPr>
            </w:pPr>
            <w:r>
              <w:rPr>
                <w:rFonts w:ascii="Times New Roman" w:hAnsi="Times New Roman"/>
                <w:sz w:val="20"/>
                <w:szCs w:val="20"/>
                <w:lang w:val="sr-Cyrl-RS"/>
              </w:rPr>
              <w:t>12.</w:t>
            </w:r>
          </w:p>
        </w:tc>
        <w:tc>
          <w:tcPr>
            <w:tcW w:w="1170" w:type="dxa"/>
          </w:tcPr>
          <w:p w14:paraId="6773DAB4" w14:textId="77777777" w:rsidR="001555FC" w:rsidRPr="005B3AC8" w:rsidRDefault="001555FC" w:rsidP="001555FC">
            <w:pPr>
              <w:pStyle w:val="NoSpacing"/>
              <w:ind w:left="-90" w:right="-1356" w:firstLine="90"/>
              <w:rPr>
                <w:rFonts w:ascii="Times New Roman" w:hAnsi="Times New Roman"/>
                <w:sz w:val="20"/>
                <w:szCs w:val="20"/>
                <w:lang w:val="sr-Cyrl-RS"/>
              </w:rPr>
            </w:pPr>
            <w:r w:rsidRPr="005B3AC8">
              <w:rPr>
                <w:rFonts w:ascii="Times New Roman" w:hAnsi="Times New Roman"/>
                <w:sz w:val="20"/>
                <w:szCs w:val="20"/>
                <w:lang w:val="sr-Cyrl-RS"/>
              </w:rPr>
              <w:t>Добра</w:t>
            </w:r>
          </w:p>
        </w:tc>
        <w:tc>
          <w:tcPr>
            <w:tcW w:w="4140" w:type="dxa"/>
          </w:tcPr>
          <w:p w14:paraId="629A29B8" w14:textId="77777777" w:rsidR="001555FC" w:rsidRPr="005B3AC8" w:rsidRDefault="001555FC" w:rsidP="001555FC">
            <w:pPr>
              <w:pStyle w:val="NoSpacing"/>
              <w:ind w:right="-18"/>
              <w:rPr>
                <w:rFonts w:ascii="Times New Roman" w:hAnsi="Times New Roman"/>
                <w:sz w:val="20"/>
                <w:szCs w:val="20"/>
                <w:lang w:val="sr-Cyrl-RS"/>
              </w:rPr>
            </w:pPr>
            <w:r>
              <w:rPr>
                <w:rFonts w:ascii="Times New Roman" w:hAnsi="Times New Roman"/>
                <w:sz w:val="20"/>
                <w:szCs w:val="20"/>
                <w:lang w:val="sr-Cyrl-RS"/>
              </w:rPr>
              <w:t>Поисне пумпе и електромотори</w:t>
            </w:r>
          </w:p>
        </w:tc>
        <w:tc>
          <w:tcPr>
            <w:tcW w:w="1800" w:type="dxa"/>
          </w:tcPr>
          <w:p w14:paraId="4F3F5B20" w14:textId="77777777" w:rsidR="001555FC" w:rsidRPr="005B3AC8" w:rsidRDefault="001555FC" w:rsidP="001555FC">
            <w:pPr>
              <w:pStyle w:val="NoSpacing"/>
              <w:ind w:left="-90" w:right="-108" w:firstLine="90"/>
              <w:jc w:val="center"/>
              <w:rPr>
                <w:rFonts w:ascii="Times New Roman" w:hAnsi="Times New Roman"/>
                <w:sz w:val="20"/>
                <w:szCs w:val="20"/>
                <w:lang w:val="sr-Cyrl-RS"/>
              </w:rPr>
            </w:pPr>
            <w:r>
              <w:rPr>
                <w:rFonts w:ascii="Times New Roman" w:hAnsi="Times New Roman"/>
                <w:sz w:val="20"/>
                <w:szCs w:val="20"/>
                <w:lang w:val="sr-Cyrl-RS"/>
              </w:rPr>
              <w:t>400.000,00</w:t>
            </w:r>
          </w:p>
        </w:tc>
        <w:tc>
          <w:tcPr>
            <w:tcW w:w="2340" w:type="dxa"/>
          </w:tcPr>
          <w:p w14:paraId="4C97A7F3" w14:textId="77777777" w:rsidR="001555FC" w:rsidRPr="005B3AC8" w:rsidRDefault="001555FC" w:rsidP="001555FC">
            <w:pPr>
              <w:pStyle w:val="NoSpacing"/>
              <w:ind w:left="-90" w:right="-1356" w:firstLine="90"/>
              <w:rPr>
                <w:rFonts w:ascii="Times New Roman" w:hAnsi="Times New Roman"/>
                <w:b/>
                <w:sz w:val="20"/>
                <w:szCs w:val="20"/>
                <w:lang w:val="sr-Cyrl-RS"/>
              </w:rPr>
            </w:pPr>
            <w:r w:rsidRPr="005B3AC8">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1555FC" w:rsidRPr="0009655D" w14:paraId="5143C5F8" w14:textId="77777777" w:rsidTr="001555FC">
        <w:tblPrEx>
          <w:tblCellMar>
            <w:top w:w="0" w:type="dxa"/>
            <w:bottom w:w="0" w:type="dxa"/>
          </w:tblCellMar>
        </w:tblPrEx>
        <w:trPr>
          <w:trHeight w:val="405"/>
        </w:trPr>
        <w:tc>
          <w:tcPr>
            <w:tcW w:w="7668" w:type="dxa"/>
            <w:gridSpan w:val="4"/>
            <w:shd w:val="clear" w:color="auto" w:fill="C6D9F1"/>
          </w:tcPr>
          <w:p w14:paraId="01070592" w14:textId="77777777" w:rsidR="001555FC" w:rsidRPr="0009655D" w:rsidRDefault="001555FC" w:rsidP="001555FC">
            <w:pPr>
              <w:pStyle w:val="NoSpacing"/>
              <w:ind w:left="-90" w:right="-1356"/>
              <w:rPr>
                <w:rFonts w:ascii="Times New Roman" w:hAnsi="Times New Roman"/>
                <w:b/>
                <w:i/>
                <w:lang w:val="sr-Cyrl-RS"/>
              </w:rPr>
            </w:pPr>
            <w:r w:rsidRPr="0009655D">
              <w:rPr>
                <w:rFonts w:ascii="Times New Roman" w:hAnsi="Times New Roman"/>
                <w:b/>
                <w:i/>
                <w:lang w:val="sr-Cyrl-RS"/>
              </w:rPr>
              <w:t>Укупно добра</w:t>
            </w:r>
          </w:p>
        </w:tc>
        <w:tc>
          <w:tcPr>
            <w:tcW w:w="2340" w:type="dxa"/>
            <w:shd w:val="clear" w:color="auto" w:fill="C6D9F1"/>
          </w:tcPr>
          <w:p w14:paraId="056D6837" w14:textId="77777777" w:rsidR="001555FC" w:rsidRPr="0009655D" w:rsidRDefault="001555FC" w:rsidP="001555FC">
            <w:pPr>
              <w:pStyle w:val="NoSpacing"/>
              <w:ind w:right="-108"/>
              <w:jc w:val="center"/>
              <w:rPr>
                <w:rFonts w:ascii="Times New Roman" w:hAnsi="Times New Roman"/>
                <w:b/>
                <w:i/>
                <w:lang w:val="sr-Cyrl-RS"/>
              </w:rPr>
            </w:pPr>
            <w:r>
              <w:rPr>
                <w:rFonts w:ascii="Times New Roman" w:hAnsi="Times New Roman"/>
                <w:b/>
                <w:i/>
                <w:lang w:val="sr-Cyrl-RS"/>
              </w:rPr>
              <w:t>6.230</w:t>
            </w:r>
            <w:r w:rsidRPr="0009655D">
              <w:rPr>
                <w:rFonts w:ascii="Times New Roman" w:hAnsi="Times New Roman"/>
                <w:b/>
                <w:i/>
                <w:lang w:val="sr-Cyrl-RS"/>
              </w:rPr>
              <w:t>.000,00</w:t>
            </w:r>
          </w:p>
        </w:tc>
      </w:tr>
      <w:tr w:rsidR="001555FC" w:rsidRPr="005B3AC8" w14:paraId="094E8BBB" w14:textId="77777777" w:rsidTr="001555FC">
        <w:tblPrEx>
          <w:tblCellMar>
            <w:top w:w="0" w:type="dxa"/>
            <w:bottom w:w="0" w:type="dxa"/>
          </w:tblCellMar>
        </w:tblPrEx>
        <w:trPr>
          <w:trHeight w:val="405"/>
        </w:trPr>
        <w:tc>
          <w:tcPr>
            <w:tcW w:w="558" w:type="dxa"/>
          </w:tcPr>
          <w:p w14:paraId="300EA514" w14:textId="77777777" w:rsidR="001555FC" w:rsidRPr="005B3AC8" w:rsidRDefault="001555FC" w:rsidP="001555FC">
            <w:pPr>
              <w:pStyle w:val="NoSpacing"/>
              <w:ind w:left="-90" w:right="-1356"/>
              <w:rPr>
                <w:rFonts w:ascii="Times New Roman" w:hAnsi="Times New Roman"/>
                <w:sz w:val="20"/>
                <w:szCs w:val="20"/>
                <w:lang w:val="sr-Cyrl-RS"/>
              </w:rPr>
            </w:pPr>
            <w:r w:rsidRPr="005B3AC8">
              <w:rPr>
                <w:rFonts w:ascii="Times New Roman" w:hAnsi="Times New Roman"/>
                <w:sz w:val="20"/>
                <w:szCs w:val="20"/>
                <w:lang w:val="sr-Cyrl-RS"/>
              </w:rPr>
              <w:t>1.</w:t>
            </w:r>
          </w:p>
        </w:tc>
        <w:tc>
          <w:tcPr>
            <w:tcW w:w="1170" w:type="dxa"/>
          </w:tcPr>
          <w:p w14:paraId="3CDFACA9" w14:textId="77777777" w:rsidR="001555FC" w:rsidRPr="005B3AC8" w:rsidRDefault="001555FC" w:rsidP="001555FC">
            <w:pPr>
              <w:pStyle w:val="NoSpacing"/>
              <w:ind w:left="-90" w:right="-1356" w:firstLine="90"/>
              <w:rPr>
                <w:rFonts w:ascii="Times New Roman" w:hAnsi="Times New Roman"/>
                <w:sz w:val="20"/>
                <w:szCs w:val="20"/>
                <w:lang w:val="sr-Cyrl-RS"/>
              </w:rPr>
            </w:pPr>
            <w:r w:rsidRPr="005B3AC8">
              <w:rPr>
                <w:rFonts w:ascii="Times New Roman" w:hAnsi="Times New Roman"/>
                <w:sz w:val="20"/>
                <w:szCs w:val="20"/>
                <w:lang w:val="sr-Cyrl-RS"/>
              </w:rPr>
              <w:t>Услуге</w:t>
            </w:r>
          </w:p>
        </w:tc>
        <w:tc>
          <w:tcPr>
            <w:tcW w:w="4140" w:type="dxa"/>
          </w:tcPr>
          <w:p w14:paraId="6BEF924E" w14:textId="77777777" w:rsidR="001555FC" w:rsidRPr="005B3AC8" w:rsidRDefault="001555FC" w:rsidP="001555FC">
            <w:pPr>
              <w:pStyle w:val="NoSpacing"/>
              <w:ind w:left="-90" w:right="-1356" w:firstLine="90"/>
              <w:rPr>
                <w:rFonts w:ascii="Times New Roman" w:hAnsi="Times New Roman"/>
                <w:sz w:val="20"/>
                <w:szCs w:val="20"/>
                <w:lang w:val="sr-Cyrl-RS"/>
              </w:rPr>
            </w:pPr>
            <w:r w:rsidRPr="005B3AC8">
              <w:rPr>
                <w:rFonts w:ascii="Times New Roman" w:hAnsi="Times New Roman"/>
                <w:sz w:val="20"/>
                <w:szCs w:val="20"/>
                <w:lang w:val="sr-Cyrl-RS"/>
              </w:rPr>
              <w:t>Фиксна телефонија</w:t>
            </w:r>
          </w:p>
        </w:tc>
        <w:tc>
          <w:tcPr>
            <w:tcW w:w="1800" w:type="dxa"/>
          </w:tcPr>
          <w:p w14:paraId="60CC9C0A" w14:textId="77777777" w:rsidR="001555FC" w:rsidRPr="005B3AC8" w:rsidRDefault="001555FC" w:rsidP="001555FC">
            <w:pPr>
              <w:pStyle w:val="NoSpacing"/>
              <w:ind w:left="-90" w:right="-108" w:firstLine="90"/>
              <w:jc w:val="center"/>
              <w:rPr>
                <w:rFonts w:ascii="Times New Roman" w:hAnsi="Times New Roman"/>
                <w:sz w:val="20"/>
                <w:szCs w:val="20"/>
                <w:lang w:val="sr-Cyrl-RS"/>
              </w:rPr>
            </w:pPr>
            <w:r w:rsidRPr="005B3AC8">
              <w:rPr>
                <w:rFonts w:ascii="Times New Roman" w:hAnsi="Times New Roman"/>
                <w:sz w:val="20"/>
                <w:szCs w:val="20"/>
                <w:lang w:val="sr-Cyrl-RS"/>
              </w:rPr>
              <w:t>250.000,00</w:t>
            </w:r>
          </w:p>
        </w:tc>
        <w:tc>
          <w:tcPr>
            <w:tcW w:w="2340" w:type="dxa"/>
          </w:tcPr>
          <w:p w14:paraId="248B2671" w14:textId="77777777" w:rsidR="001555FC" w:rsidRPr="005B3AC8" w:rsidRDefault="001555FC" w:rsidP="001555FC">
            <w:pPr>
              <w:pStyle w:val="NoSpacing"/>
              <w:rPr>
                <w:rFonts w:ascii="Times New Roman" w:hAnsi="Times New Roman"/>
                <w:sz w:val="20"/>
                <w:szCs w:val="20"/>
                <w:lang w:val="sr-Cyrl-RS"/>
              </w:rPr>
            </w:pPr>
            <w:r w:rsidRPr="005B3AC8">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1555FC" w:rsidRPr="005B3AC8" w14:paraId="63EB49D1" w14:textId="77777777" w:rsidTr="001555FC">
        <w:tblPrEx>
          <w:tblCellMar>
            <w:top w:w="0" w:type="dxa"/>
            <w:bottom w:w="0" w:type="dxa"/>
          </w:tblCellMar>
        </w:tblPrEx>
        <w:trPr>
          <w:trHeight w:val="405"/>
        </w:trPr>
        <w:tc>
          <w:tcPr>
            <w:tcW w:w="558" w:type="dxa"/>
          </w:tcPr>
          <w:p w14:paraId="25532DC5" w14:textId="77777777" w:rsidR="001555FC" w:rsidRPr="005B3AC8" w:rsidRDefault="001555FC" w:rsidP="001555FC">
            <w:pPr>
              <w:pStyle w:val="NoSpacing"/>
              <w:ind w:left="-90" w:right="-1356"/>
              <w:rPr>
                <w:rFonts w:ascii="Times New Roman" w:hAnsi="Times New Roman"/>
                <w:sz w:val="20"/>
                <w:szCs w:val="20"/>
                <w:lang w:val="sr-Cyrl-RS"/>
              </w:rPr>
            </w:pPr>
            <w:r w:rsidRPr="005B3AC8">
              <w:rPr>
                <w:rFonts w:ascii="Times New Roman" w:hAnsi="Times New Roman"/>
                <w:sz w:val="20"/>
                <w:szCs w:val="20"/>
                <w:lang w:val="sr-Cyrl-RS"/>
              </w:rPr>
              <w:t>2.</w:t>
            </w:r>
          </w:p>
        </w:tc>
        <w:tc>
          <w:tcPr>
            <w:tcW w:w="1170" w:type="dxa"/>
          </w:tcPr>
          <w:p w14:paraId="030FB82F" w14:textId="77777777" w:rsidR="001555FC" w:rsidRPr="005B3AC8" w:rsidRDefault="001555FC" w:rsidP="001555FC">
            <w:pPr>
              <w:pStyle w:val="NoSpacing"/>
              <w:ind w:left="-90" w:right="-1356" w:firstLine="90"/>
              <w:rPr>
                <w:rFonts w:ascii="Times New Roman" w:hAnsi="Times New Roman"/>
                <w:sz w:val="20"/>
                <w:szCs w:val="20"/>
                <w:lang w:val="sr-Cyrl-RS"/>
              </w:rPr>
            </w:pPr>
            <w:r w:rsidRPr="005B3AC8">
              <w:rPr>
                <w:rFonts w:ascii="Times New Roman" w:hAnsi="Times New Roman"/>
                <w:sz w:val="20"/>
                <w:szCs w:val="20"/>
                <w:lang w:val="sr-Cyrl-RS"/>
              </w:rPr>
              <w:t>Услуге</w:t>
            </w:r>
          </w:p>
        </w:tc>
        <w:tc>
          <w:tcPr>
            <w:tcW w:w="4140" w:type="dxa"/>
          </w:tcPr>
          <w:p w14:paraId="0D199FD8" w14:textId="77777777" w:rsidR="001555FC" w:rsidRPr="005B3AC8" w:rsidRDefault="001555FC" w:rsidP="001555FC">
            <w:pPr>
              <w:pStyle w:val="NoSpacing"/>
              <w:ind w:left="-90" w:right="-1356" w:firstLine="90"/>
              <w:rPr>
                <w:rFonts w:ascii="Times New Roman" w:hAnsi="Times New Roman"/>
                <w:sz w:val="20"/>
                <w:szCs w:val="20"/>
                <w:lang w:val="sr-Cyrl-RS"/>
              </w:rPr>
            </w:pPr>
            <w:r w:rsidRPr="005B3AC8">
              <w:rPr>
                <w:rFonts w:ascii="Times New Roman" w:hAnsi="Times New Roman"/>
                <w:sz w:val="20"/>
                <w:szCs w:val="20"/>
                <w:lang w:val="sr-Cyrl-RS"/>
              </w:rPr>
              <w:t>Мобилна телефонија</w:t>
            </w:r>
          </w:p>
        </w:tc>
        <w:tc>
          <w:tcPr>
            <w:tcW w:w="1800" w:type="dxa"/>
          </w:tcPr>
          <w:p w14:paraId="2B15E0DD" w14:textId="77777777" w:rsidR="001555FC" w:rsidRPr="005B3AC8" w:rsidRDefault="001555FC" w:rsidP="001555FC">
            <w:pPr>
              <w:pStyle w:val="NoSpacing"/>
              <w:ind w:left="-90" w:right="-108" w:firstLine="90"/>
              <w:jc w:val="center"/>
              <w:rPr>
                <w:rFonts w:ascii="Times New Roman" w:hAnsi="Times New Roman"/>
                <w:sz w:val="20"/>
                <w:szCs w:val="20"/>
                <w:lang w:val="sr-Cyrl-RS"/>
              </w:rPr>
            </w:pPr>
            <w:r w:rsidRPr="005B3AC8">
              <w:rPr>
                <w:rFonts w:ascii="Times New Roman" w:hAnsi="Times New Roman"/>
                <w:sz w:val="20"/>
                <w:szCs w:val="20"/>
                <w:lang w:val="sr-Cyrl-RS"/>
              </w:rPr>
              <w:t>50.000,00</w:t>
            </w:r>
          </w:p>
        </w:tc>
        <w:tc>
          <w:tcPr>
            <w:tcW w:w="2340" w:type="dxa"/>
          </w:tcPr>
          <w:p w14:paraId="01603C05" w14:textId="77777777" w:rsidR="001555FC" w:rsidRPr="005B3AC8" w:rsidRDefault="001555FC" w:rsidP="001555FC">
            <w:pPr>
              <w:pStyle w:val="NoSpacing"/>
              <w:ind w:left="-90" w:right="-1356" w:firstLine="90"/>
              <w:rPr>
                <w:rFonts w:ascii="Times New Roman" w:hAnsi="Times New Roman"/>
                <w:b/>
                <w:sz w:val="20"/>
                <w:szCs w:val="20"/>
                <w:lang w:val="sr-Cyrl-RS"/>
              </w:rPr>
            </w:pPr>
            <w:r w:rsidRPr="005B3AC8">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1555FC" w:rsidRPr="005B3AC8" w14:paraId="3D84BF6A" w14:textId="77777777" w:rsidTr="001555FC">
        <w:tblPrEx>
          <w:tblCellMar>
            <w:top w:w="0" w:type="dxa"/>
            <w:bottom w:w="0" w:type="dxa"/>
          </w:tblCellMar>
        </w:tblPrEx>
        <w:trPr>
          <w:trHeight w:val="405"/>
        </w:trPr>
        <w:tc>
          <w:tcPr>
            <w:tcW w:w="558" w:type="dxa"/>
          </w:tcPr>
          <w:p w14:paraId="547BCFBF" w14:textId="77777777" w:rsidR="001555FC" w:rsidRPr="005B3AC8" w:rsidRDefault="001555FC" w:rsidP="001555FC">
            <w:pPr>
              <w:pStyle w:val="NoSpacing"/>
              <w:ind w:left="-90" w:right="-1356"/>
              <w:rPr>
                <w:rFonts w:ascii="Times New Roman" w:hAnsi="Times New Roman"/>
                <w:sz w:val="20"/>
                <w:szCs w:val="20"/>
                <w:lang w:val="sr-Cyrl-RS"/>
              </w:rPr>
            </w:pPr>
            <w:r w:rsidRPr="005B3AC8">
              <w:rPr>
                <w:rFonts w:ascii="Times New Roman" w:hAnsi="Times New Roman"/>
                <w:sz w:val="20"/>
                <w:szCs w:val="20"/>
                <w:lang w:val="sr-Cyrl-RS"/>
              </w:rPr>
              <w:t>3.</w:t>
            </w:r>
          </w:p>
        </w:tc>
        <w:tc>
          <w:tcPr>
            <w:tcW w:w="1170" w:type="dxa"/>
          </w:tcPr>
          <w:p w14:paraId="2CDDC6E7" w14:textId="77777777" w:rsidR="001555FC" w:rsidRPr="005B3AC8" w:rsidRDefault="001555FC" w:rsidP="001555FC">
            <w:pPr>
              <w:pStyle w:val="NoSpacing"/>
              <w:ind w:left="-90" w:right="-1356" w:firstLine="90"/>
              <w:rPr>
                <w:rFonts w:ascii="Times New Roman" w:hAnsi="Times New Roman"/>
                <w:sz w:val="20"/>
                <w:szCs w:val="20"/>
                <w:lang w:val="sr-Cyrl-RS"/>
              </w:rPr>
            </w:pPr>
            <w:r w:rsidRPr="005B3AC8">
              <w:rPr>
                <w:rFonts w:ascii="Times New Roman" w:hAnsi="Times New Roman"/>
                <w:sz w:val="20"/>
                <w:szCs w:val="20"/>
                <w:lang w:val="sr-Cyrl-RS"/>
              </w:rPr>
              <w:t>Услуге</w:t>
            </w:r>
          </w:p>
        </w:tc>
        <w:tc>
          <w:tcPr>
            <w:tcW w:w="4140" w:type="dxa"/>
          </w:tcPr>
          <w:p w14:paraId="532450B4" w14:textId="77777777" w:rsidR="001555FC" w:rsidRPr="005B3AC8" w:rsidRDefault="001555FC" w:rsidP="001555FC">
            <w:pPr>
              <w:pStyle w:val="NoSpacing"/>
              <w:ind w:left="-90" w:right="-1356" w:firstLine="72"/>
              <w:rPr>
                <w:rFonts w:ascii="Times New Roman" w:hAnsi="Times New Roman"/>
                <w:sz w:val="20"/>
                <w:szCs w:val="20"/>
                <w:lang w:val="sr-Cyrl-RS"/>
              </w:rPr>
            </w:pPr>
            <w:r w:rsidRPr="005B3AC8">
              <w:rPr>
                <w:rFonts w:ascii="Times New Roman" w:hAnsi="Times New Roman"/>
                <w:sz w:val="20"/>
                <w:szCs w:val="20"/>
                <w:lang w:val="sr-Cyrl-RS"/>
              </w:rPr>
              <w:t>Достављање рачуна</w:t>
            </w:r>
          </w:p>
        </w:tc>
        <w:tc>
          <w:tcPr>
            <w:tcW w:w="1800" w:type="dxa"/>
          </w:tcPr>
          <w:p w14:paraId="3338D97D" w14:textId="77777777" w:rsidR="001555FC" w:rsidRPr="005B3AC8" w:rsidRDefault="001555FC" w:rsidP="001555FC">
            <w:pPr>
              <w:pStyle w:val="NoSpacing"/>
              <w:ind w:left="-90" w:right="-108" w:firstLine="72"/>
              <w:jc w:val="center"/>
              <w:rPr>
                <w:rFonts w:ascii="Times New Roman" w:hAnsi="Times New Roman"/>
                <w:sz w:val="20"/>
                <w:szCs w:val="20"/>
                <w:lang w:val="sr-Cyrl-RS"/>
              </w:rPr>
            </w:pPr>
            <w:r>
              <w:rPr>
                <w:rFonts w:ascii="Times New Roman" w:hAnsi="Times New Roman"/>
                <w:sz w:val="20"/>
                <w:szCs w:val="20"/>
                <w:lang w:val="sr-Cyrl-RS"/>
              </w:rPr>
              <w:t>150</w:t>
            </w:r>
            <w:r w:rsidRPr="005B3AC8">
              <w:rPr>
                <w:rFonts w:ascii="Times New Roman" w:hAnsi="Times New Roman"/>
                <w:sz w:val="20"/>
                <w:szCs w:val="20"/>
                <w:lang w:val="sr-Cyrl-RS"/>
              </w:rPr>
              <w:t>.000,00</w:t>
            </w:r>
          </w:p>
        </w:tc>
        <w:tc>
          <w:tcPr>
            <w:tcW w:w="2340" w:type="dxa"/>
          </w:tcPr>
          <w:p w14:paraId="26FC70EB" w14:textId="77777777" w:rsidR="001555FC" w:rsidRPr="005B3AC8" w:rsidRDefault="001555FC" w:rsidP="001555FC">
            <w:pPr>
              <w:pStyle w:val="NoSpacing"/>
              <w:ind w:left="-90" w:right="-1356" w:firstLine="90"/>
              <w:rPr>
                <w:rFonts w:ascii="Times New Roman" w:hAnsi="Times New Roman"/>
                <w:sz w:val="20"/>
                <w:szCs w:val="20"/>
                <w:lang w:val="sr-Cyrl-RS"/>
              </w:rPr>
            </w:pPr>
            <w:r w:rsidRPr="005B3AC8">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1555FC" w:rsidRPr="005B3AC8" w14:paraId="69E1C2F6" w14:textId="77777777" w:rsidTr="001555FC">
        <w:tblPrEx>
          <w:tblCellMar>
            <w:top w:w="0" w:type="dxa"/>
            <w:bottom w:w="0" w:type="dxa"/>
          </w:tblCellMar>
        </w:tblPrEx>
        <w:trPr>
          <w:trHeight w:val="405"/>
        </w:trPr>
        <w:tc>
          <w:tcPr>
            <w:tcW w:w="558" w:type="dxa"/>
          </w:tcPr>
          <w:p w14:paraId="28B00965" w14:textId="77777777" w:rsidR="001555FC" w:rsidRPr="005B3AC8" w:rsidRDefault="001555FC" w:rsidP="001555FC">
            <w:pPr>
              <w:pStyle w:val="NoSpacing"/>
              <w:ind w:left="-90" w:right="-1356"/>
              <w:rPr>
                <w:rFonts w:ascii="Times New Roman" w:hAnsi="Times New Roman"/>
                <w:sz w:val="20"/>
                <w:szCs w:val="20"/>
                <w:lang w:val="sr-Cyrl-RS"/>
              </w:rPr>
            </w:pPr>
            <w:r w:rsidRPr="005B3AC8">
              <w:rPr>
                <w:rFonts w:ascii="Times New Roman" w:hAnsi="Times New Roman"/>
                <w:sz w:val="20"/>
                <w:szCs w:val="20"/>
                <w:lang w:val="sr-Cyrl-RS"/>
              </w:rPr>
              <w:t>4.</w:t>
            </w:r>
          </w:p>
        </w:tc>
        <w:tc>
          <w:tcPr>
            <w:tcW w:w="1170" w:type="dxa"/>
          </w:tcPr>
          <w:p w14:paraId="046530E6" w14:textId="77777777" w:rsidR="001555FC" w:rsidRPr="005B3AC8" w:rsidRDefault="001555FC" w:rsidP="001555FC">
            <w:pPr>
              <w:pStyle w:val="NoSpacing"/>
              <w:ind w:left="-90" w:right="-1356" w:firstLine="90"/>
              <w:rPr>
                <w:rFonts w:ascii="Times New Roman" w:hAnsi="Times New Roman"/>
                <w:sz w:val="20"/>
                <w:szCs w:val="20"/>
                <w:lang w:val="sr-Cyrl-RS"/>
              </w:rPr>
            </w:pPr>
            <w:r w:rsidRPr="005B3AC8">
              <w:rPr>
                <w:rFonts w:ascii="Times New Roman" w:hAnsi="Times New Roman"/>
                <w:sz w:val="20"/>
                <w:szCs w:val="20"/>
                <w:lang w:val="sr-Cyrl-RS"/>
              </w:rPr>
              <w:t>Услуге</w:t>
            </w:r>
          </w:p>
        </w:tc>
        <w:tc>
          <w:tcPr>
            <w:tcW w:w="4140" w:type="dxa"/>
          </w:tcPr>
          <w:p w14:paraId="3911ACCA" w14:textId="77777777" w:rsidR="001555FC" w:rsidRPr="005B3AC8" w:rsidRDefault="001555FC" w:rsidP="001555FC">
            <w:pPr>
              <w:pStyle w:val="NoSpacing"/>
              <w:ind w:left="-90" w:right="-1356" w:firstLine="72"/>
              <w:rPr>
                <w:rFonts w:ascii="Times New Roman" w:hAnsi="Times New Roman"/>
                <w:sz w:val="20"/>
                <w:szCs w:val="20"/>
                <w:lang w:val="sr-Cyrl-RS"/>
              </w:rPr>
            </w:pPr>
            <w:r w:rsidRPr="005B3AC8">
              <w:rPr>
                <w:rFonts w:ascii="Times New Roman" w:hAnsi="Times New Roman"/>
                <w:sz w:val="20"/>
                <w:szCs w:val="20"/>
                <w:lang w:val="sr-Cyrl-RS"/>
              </w:rPr>
              <w:t>Транспорне услуге</w:t>
            </w:r>
          </w:p>
        </w:tc>
        <w:tc>
          <w:tcPr>
            <w:tcW w:w="1800" w:type="dxa"/>
          </w:tcPr>
          <w:p w14:paraId="761E94ED" w14:textId="77777777" w:rsidR="001555FC" w:rsidRPr="005B3AC8" w:rsidRDefault="001555FC" w:rsidP="001555FC">
            <w:pPr>
              <w:pStyle w:val="NoSpacing"/>
              <w:ind w:left="-90" w:right="-108" w:firstLine="72"/>
              <w:jc w:val="center"/>
              <w:rPr>
                <w:rFonts w:ascii="Times New Roman" w:hAnsi="Times New Roman"/>
                <w:sz w:val="20"/>
                <w:szCs w:val="20"/>
                <w:lang w:val="sr-Cyrl-RS"/>
              </w:rPr>
            </w:pPr>
            <w:r w:rsidRPr="005B3AC8">
              <w:rPr>
                <w:rFonts w:ascii="Times New Roman" w:hAnsi="Times New Roman"/>
                <w:sz w:val="20"/>
                <w:szCs w:val="20"/>
                <w:lang w:val="sr-Cyrl-RS"/>
              </w:rPr>
              <w:t>400.000,00</w:t>
            </w:r>
          </w:p>
        </w:tc>
        <w:tc>
          <w:tcPr>
            <w:tcW w:w="2340" w:type="dxa"/>
          </w:tcPr>
          <w:p w14:paraId="0E44363F" w14:textId="77777777" w:rsidR="001555FC" w:rsidRPr="005B3AC8" w:rsidRDefault="001555FC" w:rsidP="001555FC">
            <w:pPr>
              <w:pStyle w:val="NoSpacing"/>
              <w:ind w:left="-90" w:right="-1356" w:firstLine="90"/>
              <w:rPr>
                <w:rFonts w:ascii="Times New Roman" w:hAnsi="Times New Roman"/>
                <w:b/>
                <w:sz w:val="20"/>
                <w:szCs w:val="20"/>
                <w:lang w:val="sr-Cyrl-RS"/>
              </w:rPr>
            </w:pPr>
            <w:r w:rsidRPr="005B3AC8">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1555FC" w:rsidRPr="005B3AC8" w14:paraId="5FC4746F" w14:textId="77777777" w:rsidTr="001555FC">
        <w:tblPrEx>
          <w:tblCellMar>
            <w:top w:w="0" w:type="dxa"/>
            <w:bottom w:w="0" w:type="dxa"/>
          </w:tblCellMar>
        </w:tblPrEx>
        <w:trPr>
          <w:trHeight w:val="405"/>
        </w:trPr>
        <w:tc>
          <w:tcPr>
            <w:tcW w:w="558" w:type="dxa"/>
          </w:tcPr>
          <w:p w14:paraId="15013A6D" w14:textId="77777777" w:rsidR="001555FC" w:rsidRPr="005B3AC8" w:rsidRDefault="001555FC" w:rsidP="001555FC">
            <w:pPr>
              <w:pStyle w:val="NoSpacing"/>
              <w:ind w:left="-90" w:right="-1356"/>
              <w:rPr>
                <w:rFonts w:ascii="Times New Roman" w:hAnsi="Times New Roman"/>
                <w:sz w:val="20"/>
                <w:szCs w:val="20"/>
                <w:lang w:val="sr-Cyrl-RS"/>
              </w:rPr>
            </w:pPr>
            <w:r w:rsidRPr="005B3AC8">
              <w:rPr>
                <w:rFonts w:ascii="Times New Roman" w:hAnsi="Times New Roman"/>
                <w:sz w:val="20"/>
                <w:szCs w:val="20"/>
                <w:lang w:val="sr-Cyrl-RS"/>
              </w:rPr>
              <w:t>5.</w:t>
            </w:r>
          </w:p>
        </w:tc>
        <w:tc>
          <w:tcPr>
            <w:tcW w:w="1170" w:type="dxa"/>
          </w:tcPr>
          <w:p w14:paraId="6B2B2004" w14:textId="77777777" w:rsidR="001555FC" w:rsidRPr="005B3AC8" w:rsidRDefault="001555FC" w:rsidP="001555FC">
            <w:pPr>
              <w:pStyle w:val="NoSpacing"/>
              <w:ind w:left="-90" w:right="-1356" w:firstLine="90"/>
              <w:rPr>
                <w:rFonts w:ascii="Times New Roman" w:hAnsi="Times New Roman"/>
                <w:sz w:val="20"/>
                <w:szCs w:val="20"/>
                <w:lang w:val="sr-Cyrl-RS"/>
              </w:rPr>
            </w:pPr>
            <w:r w:rsidRPr="005B3AC8">
              <w:rPr>
                <w:rFonts w:ascii="Times New Roman" w:hAnsi="Times New Roman"/>
                <w:sz w:val="20"/>
                <w:szCs w:val="20"/>
                <w:lang w:val="sr-Cyrl-RS"/>
              </w:rPr>
              <w:t>Услуге</w:t>
            </w:r>
          </w:p>
        </w:tc>
        <w:tc>
          <w:tcPr>
            <w:tcW w:w="4140" w:type="dxa"/>
          </w:tcPr>
          <w:p w14:paraId="70783109" w14:textId="77777777" w:rsidR="001555FC" w:rsidRPr="005B3AC8" w:rsidRDefault="001555FC" w:rsidP="001555FC">
            <w:pPr>
              <w:pStyle w:val="NoSpacing"/>
              <w:ind w:left="-90" w:right="-1356" w:firstLine="90"/>
              <w:rPr>
                <w:rFonts w:ascii="Times New Roman" w:hAnsi="Times New Roman"/>
                <w:sz w:val="20"/>
                <w:szCs w:val="20"/>
                <w:lang w:val="sr-Cyrl-RS"/>
              </w:rPr>
            </w:pPr>
            <w:r w:rsidRPr="005B3AC8">
              <w:rPr>
                <w:rFonts w:ascii="Times New Roman" w:hAnsi="Times New Roman"/>
                <w:sz w:val="20"/>
                <w:szCs w:val="20"/>
                <w:lang w:val="sr-Cyrl-RS"/>
              </w:rPr>
              <w:t>Комуналне услуге</w:t>
            </w:r>
          </w:p>
        </w:tc>
        <w:tc>
          <w:tcPr>
            <w:tcW w:w="1800" w:type="dxa"/>
          </w:tcPr>
          <w:p w14:paraId="4DFE2293" w14:textId="77777777" w:rsidR="001555FC" w:rsidRPr="005B3AC8" w:rsidRDefault="001555FC" w:rsidP="001555FC">
            <w:pPr>
              <w:pStyle w:val="NoSpacing"/>
              <w:ind w:left="-90" w:right="-108" w:firstLine="90"/>
              <w:jc w:val="center"/>
              <w:rPr>
                <w:rFonts w:ascii="Times New Roman" w:hAnsi="Times New Roman"/>
                <w:sz w:val="20"/>
                <w:szCs w:val="20"/>
                <w:lang w:val="sr-Cyrl-RS"/>
              </w:rPr>
            </w:pPr>
            <w:r>
              <w:rPr>
                <w:rFonts w:ascii="Times New Roman" w:hAnsi="Times New Roman"/>
                <w:sz w:val="20"/>
                <w:szCs w:val="20"/>
                <w:lang w:val="sr-Cyrl-RS"/>
              </w:rPr>
              <w:t>20</w:t>
            </w:r>
            <w:r w:rsidRPr="005B3AC8">
              <w:rPr>
                <w:rFonts w:ascii="Times New Roman" w:hAnsi="Times New Roman"/>
                <w:sz w:val="20"/>
                <w:szCs w:val="20"/>
                <w:lang w:val="sr-Cyrl-RS"/>
              </w:rPr>
              <w:t>0.000,00</w:t>
            </w:r>
          </w:p>
        </w:tc>
        <w:tc>
          <w:tcPr>
            <w:tcW w:w="2340" w:type="dxa"/>
          </w:tcPr>
          <w:p w14:paraId="2981486E" w14:textId="77777777" w:rsidR="001555FC" w:rsidRPr="005B3AC8" w:rsidRDefault="001555FC" w:rsidP="001555FC">
            <w:pPr>
              <w:pStyle w:val="NoSpacing"/>
              <w:rPr>
                <w:rFonts w:ascii="Times New Roman" w:hAnsi="Times New Roman"/>
                <w:sz w:val="20"/>
                <w:szCs w:val="20"/>
                <w:lang w:val="sr-Cyrl-RS"/>
              </w:rPr>
            </w:pPr>
            <w:r w:rsidRPr="005B3AC8">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1555FC" w:rsidRPr="005B3AC8" w14:paraId="4A990E08" w14:textId="77777777" w:rsidTr="001555FC">
        <w:tblPrEx>
          <w:tblCellMar>
            <w:top w:w="0" w:type="dxa"/>
            <w:bottom w:w="0" w:type="dxa"/>
          </w:tblCellMar>
        </w:tblPrEx>
        <w:trPr>
          <w:trHeight w:val="405"/>
        </w:trPr>
        <w:tc>
          <w:tcPr>
            <w:tcW w:w="558" w:type="dxa"/>
          </w:tcPr>
          <w:p w14:paraId="0EB3A350" w14:textId="77777777" w:rsidR="001555FC" w:rsidRPr="005B3AC8" w:rsidRDefault="001555FC" w:rsidP="001555FC">
            <w:pPr>
              <w:pStyle w:val="NoSpacing"/>
              <w:ind w:left="-90" w:right="-1356"/>
              <w:rPr>
                <w:rFonts w:ascii="Times New Roman" w:hAnsi="Times New Roman"/>
                <w:sz w:val="20"/>
                <w:szCs w:val="20"/>
                <w:lang w:val="sr-Cyrl-RS"/>
              </w:rPr>
            </w:pPr>
            <w:r w:rsidRPr="005B3AC8">
              <w:rPr>
                <w:rFonts w:ascii="Times New Roman" w:hAnsi="Times New Roman"/>
                <w:sz w:val="20"/>
                <w:szCs w:val="20"/>
                <w:lang w:val="sr-Cyrl-RS"/>
              </w:rPr>
              <w:t>6.</w:t>
            </w:r>
          </w:p>
        </w:tc>
        <w:tc>
          <w:tcPr>
            <w:tcW w:w="1170" w:type="dxa"/>
          </w:tcPr>
          <w:p w14:paraId="1C8CF780" w14:textId="77777777" w:rsidR="001555FC" w:rsidRPr="005B3AC8" w:rsidRDefault="001555FC" w:rsidP="001555FC">
            <w:pPr>
              <w:pStyle w:val="NoSpacing"/>
              <w:ind w:left="-90" w:right="-1356" w:firstLine="90"/>
              <w:rPr>
                <w:rFonts w:ascii="Times New Roman" w:hAnsi="Times New Roman"/>
                <w:sz w:val="20"/>
                <w:szCs w:val="20"/>
                <w:lang w:val="sr-Cyrl-RS"/>
              </w:rPr>
            </w:pPr>
            <w:r w:rsidRPr="005B3AC8">
              <w:rPr>
                <w:rFonts w:ascii="Times New Roman" w:hAnsi="Times New Roman"/>
                <w:sz w:val="20"/>
                <w:szCs w:val="20"/>
                <w:lang w:val="sr-Cyrl-RS"/>
              </w:rPr>
              <w:t>Услуге</w:t>
            </w:r>
          </w:p>
        </w:tc>
        <w:tc>
          <w:tcPr>
            <w:tcW w:w="4140" w:type="dxa"/>
          </w:tcPr>
          <w:p w14:paraId="66FFAF42" w14:textId="77777777" w:rsidR="001555FC" w:rsidRPr="005B3AC8" w:rsidRDefault="001555FC" w:rsidP="001555FC">
            <w:pPr>
              <w:pStyle w:val="NoSpacing"/>
              <w:ind w:left="-90" w:right="-1356" w:firstLine="72"/>
              <w:rPr>
                <w:rFonts w:ascii="Times New Roman" w:hAnsi="Times New Roman"/>
                <w:sz w:val="20"/>
                <w:szCs w:val="20"/>
                <w:lang w:val="sr-Cyrl-RS"/>
              </w:rPr>
            </w:pPr>
            <w:r w:rsidRPr="005B3AC8">
              <w:rPr>
                <w:rFonts w:ascii="Times New Roman" w:hAnsi="Times New Roman"/>
                <w:sz w:val="20"/>
                <w:szCs w:val="20"/>
                <w:lang w:val="sr-Cyrl-RS"/>
              </w:rPr>
              <w:t>Услуге ревизије</w:t>
            </w:r>
          </w:p>
        </w:tc>
        <w:tc>
          <w:tcPr>
            <w:tcW w:w="1800" w:type="dxa"/>
          </w:tcPr>
          <w:p w14:paraId="79F354EF" w14:textId="77777777" w:rsidR="001555FC" w:rsidRPr="005B3AC8" w:rsidRDefault="001555FC" w:rsidP="001555FC">
            <w:pPr>
              <w:pStyle w:val="NoSpacing"/>
              <w:ind w:left="-90" w:right="-108" w:firstLine="90"/>
              <w:jc w:val="center"/>
              <w:rPr>
                <w:rFonts w:ascii="Times New Roman" w:hAnsi="Times New Roman"/>
                <w:sz w:val="20"/>
                <w:szCs w:val="20"/>
                <w:lang w:val="sr-Cyrl-RS"/>
              </w:rPr>
            </w:pPr>
            <w:r w:rsidRPr="005B3AC8">
              <w:rPr>
                <w:rFonts w:ascii="Times New Roman" w:hAnsi="Times New Roman"/>
                <w:sz w:val="20"/>
                <w:szCs w:val="20"/>
                <w:lang w:val="sr-Cyrl-RS"/>
              </w:rPr>
              <w:t>140.000,00</w:t>
            </w:r>
          </w:p>
        </w:tc>
        <w:tc>
          <w:tcPr>
            <w:tcW w:w="2340" w:type="dxa"/>
          </w:tcPr>
          <w:p w14:paraId="070E4C7D" w14:textId="77777777" w:rsidR="001555FC" w:rsidRPr="005B3AC8" w:rsidRDefault="001555FC" w:rsidP="001555FC">
            <w:pPr>
              <w:pStyle w:val="NoSpacing"/>
              <w:ind w:left="-90" w:right="-1356" w:firstLine="90"/>
              <w:rPr>
                <w:rFonts w:ascii="Times New Roman" w:hAnsi="Times New Roman"/>
                <w:b/>
                <w:sz w:val="20"/>
                <w:szCs w:val="20"/>
                <w:lang w:val="sr-Cyrl-RS"/>
              </w:rPr>
            </w:pPr>
            <w:r w:rsidRPr="005B3AC8">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1555FC" w:rsidRPr="005B3AC8" w14:paraId="0E40761C" w14:textId="77777777" w:rsidTr="001555FC">
        <w:tblPrEx>
          <w:tblCellMar>
            <w:top w:w="0" w:type="dxa"/>
            <w:bottom w:w="0" w:type="dxa"/>
          </w:tblCellMar>
        </w:tblPrEx>
        <w:trPr>
          <w:trHeight w:val="405"/>
        </w:trPr>
        <w:tc>
          <w:tcPr>
            <w:tcW w:w="558" w:type="dxa"/>
          </w:tcPr>
          <w:p w14:paraId="6CBC32B4" w14:textId="77777777" w:rsidR="001555FC" w:rsidRPr="005B3AC8" w:rsidRDefault="001555FC" w:rsidP="001555FC">
            <w:pPr>
              <w:pStyle w:val="NoSpacing"/>
              <w:ind w:left="-90" w:right="-1356"/>
              <w:rPr>
                <w:rFonts w:ascii="Times New Roman" w:hAnsi="Times New Roman"/>
                <w:sz w:val="20"/>
                <w:szCs w:val="20"/>
                <w:lang w:val="sr-Cyrl-RS"/>
              </w:rPr>
            </w:pPr>
            <w:r w:rsidRPr="005B3AC8">
              <w:rPr>
                <w:rFonts w:ascii="Times New Roman" w:hAnsi="Times New Roman"/>
                <w:sz w:val="20"/>
                <w:szCs w:val="20"/>
                <w:lang w:val="sr-Cyrl-RS"/>
              </w:rPr>
              <w:t>7.</w:t>
            </w:r>
          </w:p>
        </w:tc>
        <w:tc>
          <w:tcPr>
            <w:tcW w:w="1170" w:type="dxa"/>
          </w:tcPr>
          <w:p w14:paraId="0AF20F84" w14:textId="77777777" w:rsidR="001555FC" w:rsidRPr="005B3AC8" w:rsidRDefault="001555FC" w:rsidP="001555FC">
            <w:pPr>
              <w:pStyle w:val="NoSpacing"/>
              <w:ind w:left="-90" w:right="-1356" w:firstLine="90"/>
              <w:rPr>
                <w:rFonts w:ascii="Times New Roman" w:hAnsi="Times New Roman"/>
                <w:sz w:val="20"/>
                <w:szCs w:val="20"/>
                <w:lang w:val="sr-Cyrl-RS"/>
              </w:rPr>
            </w:pPr>
            <w:r w:rsidRPr="005B3AC8">
              <w:rPr>
                <w:rFonts w:ascii="Times New Roman" w:hAnsi="Times New Roman"/>
                <w:sz w:val="20"/>
                <w:szCs w:val="20"/>
                <w:lang w:val="sr-Cyrl-RS"/>
              </w:rPr>
              <w:t>Услуге</w:t>
            </w:r>
          </w:p>
        </w:tc>
        <w:tc>
          <w:tcPr>
            <w:tcW w:w="4140" w:type="dxa"/>
          </w:tcPr>
          <w:p w14:paraId="0349F2A1" w14:textId="77777777" w:rsidR="001555FC" w:rsidRPr="005B3AC8" w:rsidRDefault="001555FC" w:rsidP="001555FC">
            <w:pPr>
              <w:pStyle w:val="NoSpacing"/>
              <w:ind w:left="-90" w:right="-1356" w:firstLine="72"/>
              <w:rPr>
                <w:rFonts w:ascii="Times New Roman" w:hAnsi="Times New Roman"/>
                <w:sz w:val="20"/>
                <w:szCs w:val="20"/>
                <w:lang w:val="sr-Cyrl-RS"/>
              </w:rPr>
            </w:pPr>
            <w:r w:rsidRPr="005B3AC8">
              <w:rPr>
                <w:rFonts w:ascii="Times New Roman" w:hAnsi="Times New Roman"/>
                <w:sz w:val="20"/>
                <w:szCs w:val="20"/>
                <w:lang w:val="sr-Cyrl-RS"/>
              </w:rPr>
              <w:t>Одржавање софтвера</w:t>
            </w:r>
          </w:p>
        </w:tc>
        <w:tc>
          <w:tcPr>
            <w:tcW w:w="1800" w:type="dxa"/>
          </w:tcPr>
          <w:p w14:paraId="46EDBC64" w14:textId="77777777" w:rsidR="001555FC" w:rsidRPr="005B3AC8" w:rsidRDefault="001555FC" w:rsidP="001555FC">
            <w:pPr>
              <w:pStyle w:val="NoSpacing"/>
              <w:ind w:left="-90" w:right="-108" w:firstLine="90"/>
              <w:jc w:val="center"/>
              <w:rPr>
                <w:rFonts w:ascii="Times New Roman" w:hAnsi="Times New Roman"/>
                <w:sz w:val="20"/>
                <w:szCs w:val="20"/>
                <w:lang w:val="sr-Cyrl-RS"/>
              </w:rPr>
            </w:pPr>
            <w:r w:rsidRPr="005B3AC8">
              <w:rPr>
                <w:rFonts w:ascii="Times New Roman" w:hAnsi="Times New Roman"/>
                <w:sz w:val="20"/>
                <w:szCs w:val="20"/>
                <w:lang w:val="sr-Cyrl-RS"/>
              </w:rPr>
              <w:t>1</w:t>
            </w:r>
            <w:r>
              <w:rPr>
                <w:rFonts w:ascii="Times New Roman" w:hAnsi="Times New Roman"/>
                <w:sz w:val="20"/>
                <w:szCs w:val="20"/>
                <w:lang w:val="sr-Cyrl-RS"/>
              </w:rPr>
              <w:t>75</w:t>
            </w:r>
            <w:r w:rsidRPr="005B3AC8">
              <w:rPr>
                <w:rFonts w:ascii="Times New Roman" w:hAnsi="Times New Roman"/>
                <w:sz w:val="20"/>
                <w:szCs w:val="20"/>
                <w:lang w:val="sr-Cyrl-RS"/>
              </w:rPr>
              <w:t>.000,00</w:t>
            </w:r>
          </w:p>
        </w:tc>
        <w:tc>
          <w:tcPr>
            <w:tcW w:w="2340" w:type="dxa"/>
          </w:tcPr>
          <w:p w14:paraId="2961211F" w14:textId="77777777" w:rsidR="001555FC" w:rsidRPr="005B3AC8" w:rsidRDefault="001555FC" w:rsidP="001555FC">
            <w:pPr>
              <w:pStyle w:val="NoSpacing"/>
              <w:ind w:left="-90" w:right="-1356" w:firstLine="90"/>
              <w:rPr>
                <w:rFonts w:ascii="Times New Roman" w:hAnsi="Times New Roman"/>
                <w:sz w:val="20"/>
                <w:szCs w:val="20"/>
                <w:lang w:val="sr-Cyrl-RS"/>
              </w:rPr>
            </w:pPr>
            <w:r w:rsidRPr="005B3AC8">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1555FC" w:rsidRPr="005B3AC8" w14:paraId="2FFD1A4D" w14:textId="77777777" w:rsidTr="001555FC">
        <w:tblPrEx>
          <w:tblCellMar>
            <w:top w:w="0" w:type="dxa"/>
            <w:bottom w:w="0" w:type="dxa"/>
          </w:tblCellMar>
        </w:tblPrEx>
        <w:trPr>
          <w:trHeight w:val="405"/>
        </w:trPr>
        <w:tc>
          <w:tcPr>
            <w:tcW w:w="558" w:type="dxa"/>
          </w:tcPr>
          <w:p w14:paraId="59FFCD76" w14:textId="77777777" w:rsidR="001555FC" w:rsidRPr="005B3AC8" w:rsidRDefault="001555FC" w:rsidP="001555FC">
            <w:pPr>
              <w:pStyle w:val="NoSpacing"/>
              <w:ind w:left="-90" w:right="-1356"/>
              <w:rPr>
                <w:rFonts w:ascii="Times New Roman" w:hAnsi="Times New Roman"/>
                <w:sz w:val="20"/>
                <w:szCs w:val="20"/>
                <w:lang w:val="sr-Cyrl-RS"/>
              </w:rPr>
            </w:pPr>
            <w:r w:rsidRPr="005B3AC8">
              <w:rPr>
                <w:rFonts w:ascii="Times New Roman" w:hAnsi="Times New Roman"/>
                <w:sz w:val="20"/>
                <w:szCs w:val="20"/>
                <w:lang w:val="sr-Cyrl-RS"/>
              </w:rPr>
              <w:t>8.</w:t>
            </w:r>
          </w:p>
        </w:tc>
        <w:tc>
          <w:tcPr>
            <w:tcW w:w="1170" w:type="dxa"/>
          </w:tcPr>
          <w:p w14:paraId="457A1809" w14:textId="77777777" w:rsidR="001555FC" w:rsidRPr="005B3AC8" w:rsidRDefault="001555FC" w:rsidP="001555FC">
            <w:pPr>
              <w:pStyle w:val="NoSpacing"/>
              <w:ind w:left="-90" w:right="-1356" w:firstLine="90"/>
              <w:rPr>
                <w:rFonts w:ascii="Times New Roman" w:hAnsi="Times New Roman"/>
                <w:sz w:val="20"/>
                <w:szCs w:val="20"/>
                <w:lang w:val="sr-Cyrl-RS"/>
              </w:rPr>
            </w:pPr>
            <w:r w:rsidRPr="005B3AC8">
              <w:rPr>
                <w:rFonts w:ascii="Times New Roman" w:hAnsi="Times New Roman"/>
                <w:sz w:val="20"/>
                <w:szCs w:val="20"/>
                <w:lang w:val="sr-Cyrl-RS"/>
              </w:rPr>
              <w:t>услуге</w:t>
            </w:r>
          </w:p>
        </w:tc>
        <w:tc>
          <w:tcPr>
            <w:tcW w:w="4140" w:type="dxa"/>
          </w:tcPr>
          <w:p w14:paraId="77F8E7E2" w14:textId="77777777" w:rsidR="001555FC" w:rsidRPr="005B3AC8" w:rsidRDefault="001555FC" w:rsidP="001555FC">
            <w:pPr>
              <w:pStyle w:val="NoSpacing"/>
              <w:ind w:right="-18"/>
              <w:rPr>
                <w:rFonts w:ascii="Times New Roman" w:hAnsi="Times New Roman"/>
                <w:sz w:val="20"/>
                <w:szCs w:val="20"/>
                <w:lang w:val="sr-Cyrl-RS"/>
              </w:rPr>
            </w:pPr>
            <w:r>
              <w:rPr>
                <w:rFonts w:ascii="Times New Roman" w:hAnsi="Times New Roman"/>
                <w:sz w:val="20"/>
                <w:szCs w:val="20"/>
                <w:lang w:val="sr-Cyrl-RS"/>
              </w:rPr>
              <w:t>Адвокатске услуге</w:t>
            </w:r>
            <w:r w:rsidRPr="005B3AC8">
              <w:rPr>
                <w:rFonts w:ascii="Times New Roman" w:hAnsi="Times New Roman"/>
                <w:sz w:val="20"/>
                <w:szCs w:val="20"/>
                <w:lang w:val="sr-Cyrl-RS"/>
              </w:rPr>
              <w:t xml:space="preserve"> </w:t>
            </w:r>
          </w:p>
        </w:tc>
        <w:tc>
          <w:tcPr>
            <w:tcW w:w="1800" w:type="dxa"/>
          </w:tcPr>
          <w:p w14:paraId="22E4C868" w14:textId="77777777" w:rsidR="001555FC" w:rsidRPr="005B3AC8" w:rsidRDefault="001555FC" w:rsidP="001555FC">
            <w:pPr>
              <w:pStyle w:val="NoSpacing"/>
              <w:ind w:left="-90" w:right="-108" w:firstLine="90"/>
              <w:jc w:val="center"/>
              <w:rPr>
                <w:rFonts w:ascii="Times New Roman" w:hAnsi="Times New Roman"/>
                <w:sz w:val="20"/>
                <w:szCs w:val="20"/>
                <w:lang w:val="sr-Cyrl-RS"/>
              </w:rPr>
            </w:pPr>
            <w:r>
              <w:rPr>
                <w:rFonts w:ascii="Times New Roman" w:hAnsi="Times New Roman"/>
                <w:sz w:val="20"/>
                <w:szCs w:val="20"/>
                <w:lang w:val="sr-Cyrl-RS"/>
              </w:rPr>
              <w:t>400</w:t>
            </w:r>
            <w:r w:rsidRPr="005B3AC8">
              <w:rPr>
                <w:rFonts w:ascii="Times New Roman" w:hAnsi="Times New Roman"/>
                <w:sz w:val="20"/>
                <w:szCs w:val="20"/>
                <w:lang w:val="sr-Cyrl-RS"/>
              </w:rPr>
              <w:t>.000,00</w:t>
            </w:r>
          </w:p>
        </w:tc>
        <w:tc>
          <w:tcPr>
            <w:tcW w:w="2340" w:type="dxa"/>
          </w:tcPr>
          <w:p w14:paraId="3DE908A3" w14:textId="77777777" w:rsidR="001555FC" w:rsidRPr="005B3AC8" w:rsidRDefault="001555FC" w:rsidP="001555FC">
            <w:pPr>
              <w:pStyle w:val="NoSpacing"/>
              <w:ind w:left="-90" w:right="-1356" w:firstLine="90"/>
              <w:rPr>
                <w:rFonts w:ascii="Times New Roman" w:hAnsi="Times New Roman"/>
                <w:b/>
                <w:sz w:val="20"/>
                <w:szCs w:val="20"/>
                <w:lang w:val="sr-Cyrl-RS"/>
              </w:rPr>
            </w:pPr>
            <w:r w:rsidRPr="005B3AC8">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1555FC" w:rsidRPr="005B3AC8" w14:paraId="6CE35F96" w14:textId="77777777" w:rsidTr="001555FC">
        <w:tblPrEx>
          <w:tblCellMar>
            <w:top w:w="0" w:type="dxa"/>
            <w:bottom w:w="0" w:type="dxa"/>
          </w:tblCellMar>
        </w:tblPrEx>
        <w:trPr>
          <w:trHeight w:val="405"/>
        </w:trPr>
        <w:tc>
          <w:tcPr>
            <w:tcW w:w="558" w:type="dxa"/>
          </w:tcPr>
          <w:p w14:paraId="1BE6C195" w14:textId="77777777" w:rsidR="001555FC" w:rsidRPr="005B3AC8" w:rsidRDefault="001555FC" w:rsidP="001555FC">
            <w:pPr>
              <w:pStyle w:val="NoSpacing"/>
              <w:ind w:left="-90" w:right="-1356"/>
              <w:rPr>
                <w:rFonts w:ascii="Times New Roman" w:hAnsi="Times New Roman"/>
                <w:sz w:val="20"/>
                <w:szCs w:val="20"/>
                <w:lang w:val="sr-Cyrl-RS"/>
              </w:rPr>
            </w:pPr>
            <w:r>
              <w:rPr>
                <w:rFonts w:ascii="Times New Roman" w:hAnsi="Times New Roman"/>
                <w:sz w:val="20"/>
                <w:szCs w:val="20"/>
                <w:lang w:val="sr-Cyrl-RS"/>
              </w:rPr>
              <w:t>9.</w:t>
            </w:r>
          </w:p>
        </w:tc>
        <w:tc>
          <w:tcPr>
            <w:tcW w:w="1170" w:type="dxa"/>
          </w:tcPr>
          <w:p w14:paraId="7E9D4126" w14:textId="77777777" w:rsidR="001555FC" w:rsidRPr="005B3AC8" w:rsidRDefault="001555FC" w:rsidP="001555FC">
            <w:pPr>
              <w:pStyle w:val="NoSpacing"/>
              <w:ind w:left="-90" w:right="-1356" w:firstLine="90"/>
              <w:rPr>
                <w:rFonts w:ascii="Times New Roman" w:hAnsi="Times New Roman"/>
                <w:sz w:val="20"/>
                <w:szCs w:val="20"/>
                <w:lang w:val="sr-Cyrl-RS"/>
              </w:rPr>
            </w:pPr>
            <w:r w:rsidRPr="005B3AC8">
              <w:rPr>
                <w:rFonts w:ascii="Times New Roman" w:hAnsi="Times New Roman"/>
                <w:sz w:val="20"/>
                <w:szCs w:val="20"/>
                <w:lang w:val="sr-Cyrl-RS"/>
              </w:rPr>
              <w:t>Услуге</w:t>
            </w:r>
          </w:p>
        </w:tc>
        <w:tc>
          <w:tcPr>
            <w:tcW w:w="4140" w:type="dxa"/>
          </w:tcPr>
          <w:p w14:paraId="71D94EB4" w14:textId="77777777" w:rsidR="001555FC" w:rsidRDefault="001555FC" w:rsidP="001555FC">
            <w:pPr>
              <w:pStyle w:val="NoSpacing"/>
              <w:ind w:right="-18"/>
              <w:rPr>
                <w:rFonts w:ascii="Times New Roman" w:hAnsi="Times New Roman"/>
                <w:sz w:val="20"/>
                <w:szCs w:val="20"/>
                <w:lang w:val="sr-Cyrl-RS"/>
              </w:rPr>
            </w:pPr>
            <w:r>
              <w:rPr>
                <w:rFonts w:ascii="Times New Roman" w:hAnsi="Times New Roman"/>
                <w:sz w:val="20"/>
                <w:szCs w:val="20"/>
                <w:lang w:val="sr-Cyrl-RS"/>
              </w:rPr>
              <w:t>Најам грађевинске механизације</w:t>
            </w:r>
          </w:p>
        </w:tc>
        <w:tc>
          <w:tcPr>
            <w:tcW w:w="1800" w:type="dxa"/>
          </w:tcPr>
          <w:p w14:paraId="38AD51FE" w14:textId="77777777" w:rsidR="001555FC" w:rsidRDefault="001555FC" w:rsidP="001555FC">
            <w:pPr>
              <w:pStyle w:val="NoSpacing"/>
              <w:ind w:left="-90" w:right="-108" w:firstLine="90"/>
              <w:jc w:val="center"/>
              <w:rPr>
                <w:rFonts w:ascii="Times New Roman" w:hAnsi="Times New Roman"/>
                <w:sz w:val="20"/>
                <w:szCs w:val="20"/>
                <w:lang w:val="sr-Cyrl-RS"/>
              </w:rPr>
            </w:pPr>
            <w:r>
              <w:rPr>
                <w:rFonts w:ascii="Times New Roman" w:hAnsi="Times New Roman"/>
                <w:sz w:val="20"/>
                <w:szCs w:val="20"/>
                <w:lang w:val="sr-Cyrl-RS"/>
              </w:rPr>
              <w:t>800.000,00</w:t>
            </w:r>
          </w:p>
        </w:tc>
        <w:tc>
          <w:tcPr>
            <w:tcW w:w="2340" w:type="dxa"/>
          </w:tcPr>
          <w:p w14:paraId="6C2F47D3" w14:textId="77777777" w:rsidR="001555FC" w:rsidRPr="005B3AC8" w:rsidRDefault="001555FC" w:rsidP="001555FC">
            <w:pPr>
              <w:pStyle w:val="NoSpacing"/>
              <w:ind w:left="-90" w:right="-1356" w:firstLine="90"/>
              <w:rPr>
                <w:rFonts w:ascii="Times New Roman" w:hAnsi="Times New Roman"/>
                <w:sz w:val="20"/>
                <w:szCs w:val="20"/>
                <w:lang w:val="sr-Cyrl-RS"/>
              </w:rPr>
            </w:pPr>
          </w:p>
        </w:tc>
      </w:tr>
      <w:tr w:rsidR="001555FC" w:rsidRPr="005B3AC8" w14:paraId="2CB0AA70" w14:textId="77777777" w:rsidTr="001555FC">
        <w:tblPrEx>
          <w:tblCellMar>
            <w:top w:w="0" w:type="dxa"/>
            <w:bottom w:w="0" w:type="dxa"/>
          </w:tblCellMar>
        </w:tblPrEx>
        <w:trPr>
          <w:trHeight w:val="405"/>
        </w:trPr>
        <w:tc>
          <w:tcPr>
            <w:tcW w:w="558" w:type="dxa"/>
          </w:tcPr>
          <w:p w14:paraId="69D6FA19" w14:textId="77777777" w:rsidR="001555FC" w:rsidRDefault="001555FC" w:rsidP="001555FC">
            <w:pPr>
              <w:pStyle w:val="NoSpacing"/>
              <w:ind w:left="-90" w:right="-1356"/>
              <w:rPr>
                <w:rFonts w:ascii="Times New Roman" w:hAnsi="Times New Roman"/>
                <w:sz w:val="20"/>
                <w:szCs w:val="20"/>
                <w:lang w:val="sr-Cyrl-RS"/>
              </w:rPr>
            </w:pPr>
            <w:r>
              <w:rPr>
                <w:rFonts w:ascii="Times New Roman" w:hAnsi="Times New Roman"/>
                <w:sz w:val="20"/>
                <w:szCs w:val="20"/>
                <w:lang w:val="sr-Cyrl-RS"/>
              </w:rPr>
              <w:t>10.</w:t>
            </w:r>
          </w:p>
        </w:tc>
        <w:tc>
          <w:tcPr>
            <w:tcW w:w="1170" w:type="dxa"/>
          </w:tcPr>
          <w:p w14:paraId="77456D9E" w14:textId="77777777" w:rsidR="001555FC" w:rsidRPr="005B3AC8" w:rsidRDefault="001555FC" w:rsidP="001555FC">
            <w:pPr>
              <w:pStyle w:val="NoSpacing"/>
              <w:ind w:left="-90" w:right="-1356" w:firstLine="90"/>
              <w:rPr>
                <w:rFonts w:ascii="Times New Roman" w:hAnsi="Times New Roman"/>
                <w:sz w:val="20"/>
                <w:szCs w:val="20"/>
                <w:lang w:val="sr-Cyrl-RS"/>
              </w:rPr>
            </w:pPr>
            <w:r w:rsidRPr="005B3AC8">
              <w:rPr>
                <w:rFonts w:ascii="Times New Roman" w:hAnsi="Times New Roman"/>
                <w:sz w:val="20"/>
                <w:szCs w:val="20"/>
                <w:lang w:val="sr-Cyrl-RS"/>
              </w:rPr>
              <w:t>услуге</w:t>
            </w:r>
          </w:p>
        </w:tc>
        <w:tc>
          <w:tcPr>
            <w:tcW w:w="4140" w:type="dxa"/>
          </w:tcPr>
          <w:p w14:paraId="3D8B2CC0" w14:textId="77777777" w:rsidR="001555FC" w:rsidRDefault="001555FC" w:rsidP="001555FC">
            <w:pPr>
              <w:pStyle w:val="NoSpacing"/>
              <w:ind w:right="-18"/>
              <w:rPr>
                <w:rFonts w:ascii="Times New Roman" w:hAnsi="Times New Roman"/>
                <w:sz w:val="20"/>
                <w:szCs w:val="20"/>
                <w:lang w:val="sr-Cyrl-RS"/>
              </w:rPr>
            </w:pPr>
            <w:r>
              <w:rPr>
                <w:rFonts w:ascii="Times New Roman" w:hAnsi="Times New Roman"/>
                <w:sz w:val="20"/>
                <w:szCs w:val="20"/>
                <w:lang w:val="sr-Cyrl-RS"/>
              </w:rPr>
              <w:t>Стручни надзор</w:t>
            </w:r>
          </w:p>
        </w:tc>
        <w:tc>
          <w:tcPr>
            <w:tcW w:w="1800" w:type="dxa"/>
          </w:tcPr>
          <w:p w14:paraId="1F40A063" w14:textId="77777777" w:rsidR="001555FC" w:rsidRDefault="001555FC" w:rsidP="001555FC">
            <w:pPr>
              <w:pStyle w:val="NoSpacing"/>
              <w:ind w:left="-90" w:right="-108" w:firstLine="90"/>
              <w:jc w:val="center"/>
              <w:rPr>
                <w:rFonts w:ascii="Times New Roman" w:hAnsi="Times New Roman"/>
                <w:sz w:val="20"/>
                <w:szCs w:val="20"/>
                <w:lang w:val="sr-Cyrl-RS"/>
              </w:rPr>
            </w:pPr>
            <w:r>
              <w:rPr>
                <w:rFonts w:ascii="Times New Roman" w:hAnsi="Times New Roman"/>
                <w:sz w:val="20"/>
                <w:szCs w:val="20"/>
                <w:lang w:val="sr-Cyrl-RS"/>
              </w:rPr>
              <w:t>70.000,00</w:t>
            </w:r>
          </w:p>
        </w:tc>
        <w:tc>
          <w:tcPr>
            <w:tcW w:w="2340" w:type="dxa"/>
          </w:tcPr>
          <w:p w14:paraId="0D55B941" w14:textId="77777777" w:rsidR="001555FC" w:rsidRPr="005B3AC8" w:rsidRDefault="001555FC" w:rsidP="001555FC">
            <w:pPr>
              <w:pStyle w:val="NoSpacing"/>
              <w:ind w:left="-90" w:right="-1356" w:firstLine="90"/>
              <w:rPr>
                <w:rFonts w:ascii="Times New Roman" w:hAnsi="Times New Roman"/>
                <w:sz w:val="20"/>
                <w:szCs w:val="20"/>
                <w:lang w:val="sr-Cyrl-RS"/>
              </w:rPr>
            </w:pPr>
          </w:p>
        </w:tc>
      </w:tr>
      <w:tr w:rsidR="001555FC" w:rsidRPr="0009655D" w14:paraId="6FA19DCF" w14:textId="77777777" w:rsidTr="001555FC">
        <w:tblPrEx>
          <w:tblCellMar>
            <w:top w:w="0" w:type="dxa"/>
            <w:bottom w:w="0" w:type="dxa"/>
          </w:tblCellMar>
        </w:tblPrEx>
        <w:trPr>
          <w:trHeight w:val="405"/>
        </w:trPr>
        <w:tc>
          <w:tcPr>
            <w:tcW w:w="7668" w:type="dxa"/>
            <w:gridSpan w:val="4"/>
            <w:shd w:val="clear" w:color="auto" w:fill="C6D9F1"/>
          </w:tcPr>
          <w:p w14:paraId="10874A88" w14:textId="77777777" w:rsidR="001555FC" w:rsidRPr="0009655D" w:rsidRDefault="001555FC" w:rsidP="001555FC">
            <w:pPr>
              <w:pStyle w:val="NoSpacing"/>
              <w:ind w:left="-90" w:right="-1356"/>
              <w:rPr>
                <w:rFonts w:ascii="Times New Roman" w:hAnsi="Times New Roman"/>
                <w:b/>
                <w:i/>
                <w:lang w:val="sr-Cyrl-RS"/>
              </w:rPr>
            </w:pPr>
            <w:r w:rsidRPr="0009655D">
              <w:rPr>
                <w:rFonts w:ascii="Times New Roman" w:hAnsi="Times New Roman"/>
                <w:b/>
                <w:i/>
                <w:lang w:val="sr-Cyrl-RS"/>
              </w:rPr>
              <w:t xml:space="preserve"> Укупно услуге</w:t>
            </w:r>
          </w:p>
        </w:tc>
        <w:tc>
          <w:tcPr>
            <w:tcW w:w="2340" w:type="dxa"/>
            <w:shd w:val="clear" w:color="auto" w:fill="C6D9F1"/>
          </w:tcPr>
          <w:p w14:paraId="3142ED98" w14:textId="77777777" w:rsidR="001555FC" w:rsidRPr="0009655D" w:rsidRDefault="001555FC" w:rsidP="00D32324">
            <w:pPr>
              <w:pStyle w:val="NoSpacing"/>
              <w:ind w:left="-90" w:right="-1356"/>
              <w:rPr>
                <w:rFonts w:ascii="Times New Roman" w:hAnsi="Times New Roman"/>
                <w:b/>
                <w:i/>
                <w:lang w:val="sr-Cyrl-RS"/>
              </w:rPr>
            </w:pPr>
            <w:r>
              <w:rPr>
                <w:rFonts w:ascii="Times New Roman" w:hAnsi="Times New Roman"/>
                <w:b/>
                <w:i/>
                <w:lang w:val="sr-Cyrl-RS"/>
              </w:rPr>
              <w:t xml:space="preserve">           </w:t>
            </w:r>
            <w:r w:rsidR="00D32324">
              <w:rPr>
                <w:rFonts w:ascii="Times New Roman" w:hAnsi="Times New Roman"/>
                <w:b/>
                <w:i/>
                <w:lang w:val="sr-Cyrl-RS"/>
              </w:rPr>
              <w:t>2.635</w:t>
            </w:r>
            <w:r w:rsidRPr="0009655D">
              <w:rPr>
                <w:rFonts w:ascii="Times New Roman" w:hAnsi="Times New Roman"/>
                <w:b/>
                <w:i/>
                <w:lang w:val="sr-Cyrl-RS"/>
              </w:rPr>
              <w:t>.000,00</w:t>
            </w:r>
          </w:p>
        </w:tc>
      </w:tr>
      <w:tr w:rsidR="001555FC" w:rsidRPr="005B3AC8" w14:paraId="5CA740D9" w14:textId="77777777" w:rsidTr="001555FC">
        <w:tblPrEx>
          <w:tblCellMar>
            <w:top w:w="0" w:type="dxa"/>
            <w:bottom w:w="0" w:type="dxa"/>
          </w:tblCellMar>
        </w:tblPrEx>
        <w:trPr>
          <w:trHeight w:val="405"/>
        </w:trPr>
        <w:tc>
          <w:tcPr>
            <w:tcW w:w="558" w:type="dxa"/>
          </w:tcPr>
          <w:p w14:paraId="262FF3E1" w14:textId="77777777" w:rsidR="001555FC" w:rsidRPr="00CC5193" w:rsidRDefault="001555FC" w:rsidP="001555FC">
            <w:pPr>
              <w:pStyle w:val="NoSpacing"/>
              <w:ind w:left="-90" w:right="-1356"/>
              <w:rPr>
                <w:rFonts w:ascii="Times New Roman" w:hAnsi="Times New Roman"/>
                <w:sz w:val="20"/>
                <w:szCs w:val="20"/>
                <w:lang w:val="sr-Cyrl-RS"/>
              </w:rPr>
            </w:pPr>
            <w:r w:rsidRPr="00CC5193">
              <w:rPr>
                <w:rFonts w:ascii="Times New Roman" w:hAnsi="Times New Roman"/>
                <w:sz w:val="20"/>
                <w:szCs w:val="20"/>
                <w:lang w:val="sr-Cyrl-RS"/>
              </w:rPr>
              <w:t>1.</w:t>
            </w:r>
          </w:p>
        </w:tc>
        <w:tc>
          <w:tcPr>
            <w:tcW w:w="1170" w:type="dxa"/>
          </w:tcPr>
          <w:p w14:paraId="18ABC4F3" w14:textId="77777777" w:rsidR="001555FC" w:rsidRPr="00CC5193" w:rsidRDefault="001555FC" w:rsidP="001555FC">
            <w:pPr>
              <w:pStyle w:val="NoSpacing"/>
              <w:ind w:left="-90" w:right="-1356" w:firstLine="90"/>
              <w:rPr>
                <w:rFonts w:ascii="Times New Roman" w:hAnsi="Times New Roman"/>
                <w:sz w:val="20"/>
                <w:szCs w:val="20"/>
                <w:lang w:val="sr-Cyrl-RS"/>
              </w:rPr>
            </w:pPr>
            <w:r w:rsidRPr="00CC5193">
              <w:rPr>
                <w:rFonts w:ascii="Times New Roman" w:hAnsi="Times New Roman"/>
                <w:sz w:val="20"/>
                <w:szCs w:val="20"/>
                <w:lang w:val="sr-Cyrl-RS"/>
              </w:rPr>
              <w:t>Радови</w:t>
            </w:r>
          </w:p>
        </w:tc>
        <w:tc>
          <w:tcPr>
            <w:tcW w:w="4140" w:type="dxa"/>
          </w:tcPr>
          <w:p w14:paraId="10AF5953" w14:textId="77777777" w:rsidR="001555FC" w:rsidRPr="00CC5193" w:rsidRDefault="001555FC" w:rsidP="001555FC">
            <w:pPr>
              <w:pStyle w:val="NoSpacing"/>
              <w:ind w:left="-90" w:right="-1356"/>
              <w:rPr>
                <w:rFonts w:ascii="Times New Roman" w:hAnsi="Times New Roman"/>
                <w:sz w:val="20"/>
                <w:szCs w:val="20"/>
                <w:lang w:val="sr-Cyrl-RS"/>
              </w:rPr>
            </w:pPr>
            <w:r w:rsidRPr="00CC5193">
              <w:rPr>
                <w:rFonts w:ascii="Times New Roman" w:hAnsi="Times New Roman"/>
                <w:sz w:val="20"/>
                <w:szCs w:val="20"/>
                <w:lang w:val="sr-Cyrl-RS"/>
              </w:rPr>
              <w:t>Реконструкција таложника</w:t>
            </w:r>
          </w:p>
        </w:tc>
        <w:tc>
          <w:tcPr>
            <w:tcW w:w="1800" w:type="dxa"/>
          </w:tcPr>
          <w:p w14:paraId="32027DB9" w14:textId="77777777" w:rsidR="001555FC" w:rsidRPr="00CC5193" w:rsidRDefault="00D32324" w:rsidP="001555FC">
            <w:pPr>
              <w:pStyle w:val="NoSpacing"/>
              <w:ind w:left="-90" w:right="-108" w:firstLine="90"/>
              <w:jc w:val="center"/>
              <w:rPr>
                <w:rFonts w:ascii="Times New Roman" w:hAnsi="Times New Roman"/>
                <w:sz w:val="20"/>
                <w:szCs w:val="20"/>
                <w:lang w:val="sr-Cyrl-RS"/>
              </w:rPr>
            </w:pPr>
            <w:r>
              <w:rPr>
                <w:rFonts w:ascii="Times New Roman" w:hAnsi="Times New Roman"/>
                <w:sz w:val="20"/>
                <w:szCs w:val="20"/>
                <w:lang w:val="sr-Cyrl-RS"/>
              </w:rPr>
              <w:t>1.870</w:t>
            </w:r>
            <w:r w:rsidR="001555FC" w:rsidRPr="00CC5193">
              <w:rPr>
                <w:rFonts w:ascii="Times New Roman" w:hAnsi="Times New Roman"/>
                <w:sz w:val="20"/>
                <w:szCs w:val="20"/>
                <w:lang w:val="sr-Cyrl-RS"/>
              </w:rPr>
              <w:t>.000,00</w:t>
            </w:r>
          </w:p>
        </w:tc>
        <w:tc>
          <w:tcPr>
            <w:tcW w:w="2340" w:type="dxa"/>
          </w:tcPr>
          <w:p w14:paraId="249E015E" w14:textId="77777777" w:rsidR="001555FC" w:rsidRPr="005B3AC8" w:rsidRDefault="001555FC" w:rsidP="001555FC">
            <w:pPr>
              <w:pStyle w:val="NoSpacing"/>
              <w:rPr>
                <w:rFonts w:ascii="Times New Roman" w:hAnsi="Times New Roman"/>
                <w:sz w:val="20"/>
                <w:szCs w:val="20"/>
                <w:lang w:val="sr-Cyrl-RS"/>
              </w:rPr>
            </w:pPr>
            <w:r w:rsidRPr="005B3AC8">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1555FC" w:rsidRPr="005B3AC8" w14:paraId="1800239F" w14:textId="77777777" w:rsidTr="001555FC">
        <w:tblPrEx>
          <w:tblCellMar>
            <w:top w:w="0" w:type="dxa"/>
            <w:bottom w:w="0" w:type="dxa"/>
          </w:tblCellMar>
        </w:tblPrEx>
        <w:trPr>
          <w:trHeight w:val="405"/>
        </w:trPr>
        <w:tc>
          <w:tcPr>
            <w:tcW w:w="558" w:type="dxa"/>
          </w:tcPr>
          <w:p w14:paraId="176FAC89" w14:textId="77777777" w:rsidR="001555FC" w:rsidRPr="00CC5193" w:rsidRDefault="001555FC" w:rsidP="001555FC">
            <w:pPr>
              <w:pStyle w:val="NoSpacing"/>
              <w:ind w:left="-90" w:right="-1356"/>
              <w:rPr>
                <w:rFonts w:ascii="Times New Roman" w:hAnsi="Times New Roman"/>
                <w:sz w:val="20"/>
                <w:szCs w:val="20"/>
                <w:lang w:val="sr-Cyrl-RS"/>
              </w:rPr>
            </w:pPr>
            <w:r w:rsidRPr="00CC5193">
              <w:rPr>
                <w:rFonts w:ascii="Times New Roman" w:hAnsi="Times New Roman"/>
                <w:sz w:val="20"/>
                <w:szCs w:val="20"/>
                <w:lang w:val="sr-Cyrl-RS"/>
              </w:rPr>
              <w:t>2.</w:t>
            </w:r>
          </w:p>
        </w:tc>
        <w:tc>
          <w:tcPr>
            <w:tcW w:w="1170" w:type="dxa"/>
          </w:tcPr>
          <w:p w14:paraId="323AC63B" w14:textId="77777777" w:rsidR="001555FC" w:rsidRPr="00CC5193" w:rsidRDefault="001555FC" w:rsidP="001555FC">
            <w:pPr>
              <w:pStyle w:val="NoSpacing"/>
              <w:ind w:left="-90" w:right="-1356" w:firstLine="90"/>
              <w:rPr>
                <w:rFonts w:ascii="Times New Roman" w:hAnsi="Times New Roman"/>
                <w:sz w:val="20"/>
                <w:szCs w:val="20"/>
                <w:lang w:val="sr-Cyrl-RS"/>
              </w:rPr>
            </w:pPr>
            <w:r w:rsidRPr="00CC5193">
              <w:rPr>
                <w:rFonts w:ascii="Times New Roman" w:hAnsi="Times New Roman"/>
                <w:sz w:val="20"/>
                <w:szCs w:val="20"/>
                <w:lang w:val="sr-Cyrl-RS"/>
              </w:rPr>
              <w:t>Радови</w:t>
            </w:r>
          </w:p>
          <w:p w14:paraId="13D3A3B2" w14:textId="77777777" w:rsidR="001555FC" w:rsidRPr="00CC5193" w:rsidRDefault="001555FC" w:rsidP="001555FC">
            <w:pPr>
              <w:pStyle w:val="NoSpacing"/>
              <w:ind w:left="-90" w:right="-1356" w:firstLine="90"/>
              <w:rPr>
                <w:rFonts w:ascii="Times New Roman" w:hAnsi="Times New Roman"/>
                <w:sz w:val="20"/>
                <w:szCs w:val="20"/>
                <w:lang w:val="sr-Cyrl-RS"/>
              </w:rPr>
            </w:pPr>
          </w:p>
        </w:tc>
        <w:tc>
          <w:tcPr>
            <w:tcW w:w="4140" w:type="dxa"/>
          </w:tcPr>
          <w:p w14:paraId="393BAA79" w14:textId="77777777" w:rsidR="001555FC" w:rsidRPr="00CC5193" w:rsidRDefault="00D32324" w:rsidP="001555FC">
            <w:pPr>
              <w:pStyle w:val="NoSpacing"/>
              <w:ind w:left="-90" w:right="-18"/>
              <w:rPr>
                <w:rFonts w:ascii="Times New Roman" w:hAnsi="Times New Roman"/>
                <w:sz w:val="20"/>
                <w:szCs w:val="20"/>
                <w:lang w:val="sr-Cyrl-RS"/>
              </w:rPr>
            </w:pPr>
            <w:r>
              <w:rPr>
                <w:rFonts w:ascii="Times New Roman" w:hAnsi="Times New Roman"/>
                <w:sz w:val="20"/>
                <w:szCs w:val="20"/>
                <w:lang w:val="sr-Cyrl-RS"/>
              </w:rPr>
              <w:t>Грађевинско-занатски радови на реконструкцији објеката</w:t>
            </w:r>
            <w:r w:rsidR="001555FC" w:rsidRPr="00CC5193">
              <w:rPr>
                <w:rFonts w:ascii="Times New Roman" w:hAnsi="Times New Roman"/>
                <w:sz w:val="20"/>
                <w:szCs w:val="20"/>
                <w:lang w:val="sr-Cyrl-RS"/>
              </w:rPr>
              <w:t xml:space="preserve"> на ППВ</w:t>
            </w:r>
          </w:p>
        </w:tc>
        <w:tc>
          <w:tcPr>
            <w:tcW w:w="1800" w:type="dxa"/>
          </w:tcPr>
          <w:p w14:paraId="4107B062" w14:textId="77777777" w:rsidR="001555FC" w:rsidRPr="00CC5193" w:rsidRDefault="00D32324" w:rsidP="001555FC">
            <w:pPr>
              <w:pStyle w:val="NoSpacing"/>
              <w:ind w:left="-90" w:right="-108" w:firstLine="90"/>
              <w:jc w:val="center"/>
              <w:rPr>
                <w:rFonts w:ascii="Times New Roman" w:hAnsi="Times New Roman"/>
                <w:sz w:val="20"/>
                <w:szCs w:val="20"/>
                <w:lang w:val="sr-Cyrl-RS"/>
              </w:rPr>
            </w:pPr>
            <w:r>
              <w:rPr>
                <w:rFonts w:ascii="Times New Roman" w:hAnsi="Times New Roman"/>
                <w:sz w:val="20"/>
                <w:szCs w:val="20"/>
                <w:lang w:val="sr-Cyrl-RS"/>
              </w:rPr>
              <w:t>1.5</w:t>
            </w:r>
            <w:r w:rsidR="001555FC" w:rsidRPr="00CC5193">
              <w:rPr>
                <w:rFonts w:ascii="Times New Roman" w:hAnsi="Times New Roman"/>
                <w:sz w:val="20"/>
                <w:szCs w:val="20"/>
                <w:lang w:val="sr-Cyrl-RS"/>
              </w:rPr>
              <w:t>00.000,00</w:t>
            </w:r>
          </w:p>
        </w:tc>
        <w:tc>
          <w:tcPr>
            <w:tcW w:w="2340" w:type="dxa"/>
          </w:tcPr>
          <w:p w14:paraId="5F0683EE" w14:textId="77777777" w:rsidR="001555FC" w:rsidRPr="005B3AC8" w:rsidRDefault="001555FC" w:rsidP="001555FC">
            <w:pPr>
              <w:pStyle w:val="NoSpacing"/>
              <w:ind w:left="-90" w:right="-1356" w:firstLine="90"/>
              <w:rPr>
                <w:rFonts w:ascii="Times New Roman" w:hAnsi="Times New Roman"/>
                <w:b/>
                <w:sz w:val="20"/>
                <w:szCs w:val="20"/>
                <w:lang w:val="sr-Cyrl-RS"/>
              </w:rPr>
            </w:pPr>
            <w:r w:rsidRPr="005B3AC8">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1555FC" w:rsidRPr="005B3AC8" w14:paraId="20173444" w14:textId="77777777" w:rsidTr="001555FC">
        <w:tblPrEx>
          <w:tblCellMar>
            <w:top w:w="0" w:type="dxa"/>
            <w:bottom w:w="0" w:type="dxa"/>
          </w:tblCellMar>
        </w:tblPrEx>
        <w:trPr>
          <w:trHeight w:val="405"/>
        </w:trPr>
        <w:tc>
          <w:tcPr>
            <w:tcW w:w="558" w:type="dxa"/>
          </w:tcPr>
          <w:p w14:paraId="58633C4A" w14:textId="77777777" w:rsidR="001555FC" w:rsidRPr="00CC5193" w:rsidRDefault="001555FC" w:rsidP="001555FC">
            <w:pPr>
              <w:pStyle w:val="NoSpacing"/>
              <w:ind w:left="-90" w:right="-1356"/>
              <w:rPr>
                <w:rFonts w:ascii="Times New Roman" w:hAnsi="Times New Roman"/>
                <w:sz w:val="20"/>
                <w:szCs w:val="20"/>
                <w:lang w:val="sr-Cyrl-RS"/>
              </w:rPr>
            </w:pPr>
            <w:r w:rsidRPr="00CC5193">
              <w:rPr>
                <w:rFonts w:ascii="Times New Roman" w:hAnsi="Times New Roman"/>
                <w:sz w:val="20"/>
                <w:szCs w:val="20"/>
                <w:lang w:val="sr-Cyrl-RS"/>
              </w:rPr>
              <w:t>3.</w:t>
            </w:r>
          </w:p>
        </w:tc>
        <w:tc>
          <w:tcPr>
            <w:tcW w:w="1170" w:type="dxa"/>
          </w:tcPr>
          <w:p w14:paraId="720CBF31" w14:textId="77777777" w:rsidR="001555FC" w:rsidRPr="00CC5193" w:rsidRDefault="001555FC" w:rsidP="001555FC">
            <w:pPr>
              <w:pStyle w:val="NoSpacing"/>
              <w:ind w:left="-90" w:right="-1356" w:firstLine="90"/>
              <w:rPr>
                <w:rFonts w:ascii="Times New Roman" w:hAnsi="Times New Roman"/>
                <w:sz w:val="20"/>
                <w:szCs w:val="20"/>
                <w:lang w:val="sr-Cyrl-RS"/>
              </w:rPr>
            </w:pPr>
            <w:r w:rsidRPr="00CC5193">
              <w:rPr>
                <w:rFonts w:ascii="Times New Roman" w:hAnsi="Times New Roman"/>
                <w:sz w:val="20"/>
                <w:szCs w:val="20"/>
                <w:lang w:val="sr-Cyrl-RS"/>
              </w:rPr>
              <w:t>Радови</w:t>
            </w:r>
          </w:p>
          <w:p w14:paraId="6E0FB29C" w14:textId="77777777" w:rsidR="001555FC" w:rsidRPr="00CC5193" w:rsidRDefault="001555FC" w:rsidP="001555FC">
            <w:pPr>
              <w:pStyle w:val="NoSpacing"/>
              <w:ind w:right="-1356"/>
              <w:rPr>
                <w:rFonts w:ascii="Times New Roman" w:hAnsi="Times New Roman"/>
                <w:sz w:val="20"/>
                <w:szCs w:val="20"/>
                <w:lang w:val="sr-Cyrl-RS"/>
              </w:rPr>
            </w:pPr>
          </w:p>
        </w:tc>
        <w:tc>
          <w:tcPr>
            <w:tcW w:w="4140" w:type="dxa"/>
          </w:tcPr>
          <w:p w14:paraId="6B43F598" w14:textId="77777777" w:rsidR="001555FC" w:rsidRDefault="001555FC" w:rsidP="001555FC">
            <w:pPr>
              <w:pStyle w:val="NoSpacing"/>
              <w:ind w:left="-90" w:right="-1356"/>
              <w:rPr>
                <w:rFonts w:ascii="Times New Roman" w:hAnsi="Times New Roman"/>
                <w:sz w:val="20"/>
                <w:szCs w:val="20"/>
                <w:lang w:val="sr-Cyrl-RS"/>
              </w:rPr>
            </w:pPr>
            <w:r w:rsidRPr="00CC5193">
              <w:rPr>
                <w:rFonts w:ascii="Times New Roman" w:hAnsi="Times New Roman"/>
                <w:sz w:val="20"/>
                <w:szCs w:val="20"/>
                <w:lang w:val="sr-Cyrl-RS"/>
              </w:rPr>
              <w:t xml:space="preserve">Уградња протокомера(укупно 8) на бунарима </w:t>
            </w:r>
          </w:p>
          <w:p w14:paraId="2931A9DA" w14:textId="77777777" w:rsidR="001555FC" w:rsidRPr="00CC5193" w:rsidRDefault="001555FC" w:rsidP="001555FC">
            <w:pPr>
              <w:pStyle w:val="NoSpacing"/>
              <w:ind w:left="-90" w:right="-1356"/>
              <w:rPr>
                <w:rFonts w:ascii="Times New Roman" w:hAnsi="Times New Roman"/>
                <w:sz w:val="20"/>
                <w:szCs w:val="20"/>
                <w:lang w:val="sr-Cyrl-RS"/>
              </w:rPr>
            </w:pPr>
            <w:r w:rsidRPr="00CC5193">
              <w:rPr>
                <w:rFonts w:ascii="Times New Roman" w:hAnsi="Times New Roman"/>
                <w:sz w:val="20"/>
                <w:szCs w:val="20"/>
                <w:lang w:val="sr-Cyrl-RS"/>
              </w:rPr>
              <w:t xml:space="preserve">на </w:t>
            </w:r>
            <w:r>
              <w:rPr>
                <w:rFonts w:ascii="Times New Roman" w:hAnsi="Times New Roman"/>
                <w:sz w:val="20"/>
                <w:szCs w:val="20"/>
                <w:lang w:val="sr-Cyrl-RS"/>
              </w:rPr>
              <w:t>и</w:t>
            </w:r>
            <w:r w:rsidRPr="00CC5193">
              <w:rPr>
                <w:rFonts w:ascii="Times New Roman" w:hAnsi="Times New Roman"/>
                <w:sz w:val="20"/>
                <w:szCs w:val="20"/>
                <w:lang w:val="sr-Cyrl-RS"/>
              </w:rPr>
              <w:t>звориштима у</w:t>
            </w:r>
            <w:r>
              <w:rPr>
                <w:rFonts w:ascii="Times New Roman" w:hAnsi="Times New Roman"/>
                <w:sz w:val="20"/>
                <w:szCs w:val="20"/>
                <w:lang w:val="sr-Cyrl-RS"/>
              </w:rPr>
              <w:t xml:space="preserve"> </w:t>
            </w:r>
            <w:r w:rsidRPr="00CC5193">
              <w:rPr>
                <w:rFonts w:ascii="Times New Roman" w:hAnsi="Times New Roman"/>
                <w:sz w:val="20"/>
                <w:szCs w:val="20"/>
                <w:lang w:val="sr-Cyrl-RS"/>
              </w:rPr>
              <w:t>Смед. Паланци и њихово</w:t>
            </w:r>
          </w:p>
          <w:p w14:paraId="714DDDBE" w14:textId="77777777" w:rsidR="001555FC" w:rsidRPr="00CC5193" w:rsidRDefault="001555FC" w:rsidP="001555FC">
            <w:pPr>
              <w:pStyle w:val="NoSpacing"/>
              <w:ind w:left="-90" w:right="-1356"/>
              <w:rPr>
                <w:rFonts w:ascii="Times New Roman" w:hAnsi="Times New Roman"/>
                <w:sz w:val="20"/>
                <w:szCs w:val="20"/>
                <w:lang w:val="sr-Cyrl-RS"/>
              </w:rPr>
            </w:pPr>
            <w:r w:rsidRPr="00CC5193">
              <w:rPr>
                <w:rFonts w:ascii="Times New Roman" w:hAnsi="Times New Roman"/>
                <w:sz w:val="20"/>
                <w:szCs w:val="20"/>
                <w:lang w:val="sr-Cyrl-RS"/>
              </w:rPr>
              <w:t>повезивање на СКАДА</w:t>
            </w:r>
            <w:r>
              <w:rPr>
                <w:rFonts w:ascii="Times New Roman" w:hAnsi="Times New Roman"/>
                <w:sz w:val="20"/>
                <w:szCs w:val="20"/>
                <w:lang w:val="sr-Cyrl-RS"/>
              </w:rPr>
              <w:t xml:space="preserve"> систем</w:t>
            </w:r>
          </w:p>
        </w:tc>
        <w:tc>
          <w:tcPr>
            <w:tcW w:w="1800" w:type="dxa"/>
          </w:tcPr>
          <w:p w14:paraId="5340C226" w14:textId="77777777" w:rsidR="001555FC" w:rsidRPr="00CC5193" w:rsidRDefault="001555FC" w:rsidP="001555FC">
            <w:pPr>
              <w:pStyle w:val="NoSpacing"/>
              <w:ind w:left="-90" w:right="-108" w:firstLine="90"/>
              <w:jc w:val="center"/>
              <w:rPr>
                <w:rFonts w:ascii="Times New Roman" w:hAnsi="Times New Roman"/>
                <w:sz w:val="20"/>
                <w:szCs w:val="20"/>
                <w:lang w:val="sr-Cyrl-RS"/>
              </w:rPr>
            </w:pPr>
            <w:r w:rsidRPr="00CC5193">
              <w:rPr>
                <w:rFonts w:ascii="Times New Roman" w:hAnsi="Times New Roman"/>
                <w:sz w:val="20"/>
                <w:szCs w:val="20"/>
                <w:lang w:val="sr-Cyrl-RS"/>
              </w:rPr>
              <w:t>2.973.600,00</w:t>
            </w:r>
          </w:p>
        </w:tc>
        <w:tc>
          <w:tcPr>
            <w:tcW w:w="2340" w:type="dxa"/>
          </w:tcPr>
          <w:p w14:paraId="76651D05" w14:textId="77777777" w:rsidR="001555FC" w:rsidRPr="005B3AC8" w:rsidRDefault="001555FC" w:rsidP="001555FC">
            <w:pPr>
              <w:pStyle w:val="NoSpacing"/>
              <w:ind w:left="-90" w:right="-1356" w:firstLine="90"/>
              <w:rPr>
                <w:rFonts w:ascii="Times New Roman" w:hAnsi="Times New Roman"/>
                <w:sz w:val="20"/>
                <w:szCs w:val="20"/>
                <w:lang w:val="sr-Cyrl-RS"/>
              </w:rPr>
            </w:pPr>
            <w:r w:rsidRPr="005B3AC8">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1555FC" w:rsidRPr="005B3AC8" w14:paraId="3C616AA1" w14:textId="77777777" w:rsidTr="001555FC">
        <w:tblPrEx>
          <w:tblCellMar>
            <w:top w:w="0" w:type="dxa"/>
            <w:bottom w:w="0" w:type="dxa"/>
          </w:tblCellMar>
        </w:tblPrEx>
        <w:trPr>
          <w:trHeight w:val="405"/>
        </w:trPr>
        <w:tc>
          <w:tcPr>
            <w:tcW w:w="558" w:type="dxa"/>
          </w:tcPr>
          <w:p w14:paraId="353CDA76" w14:textId="77777777" w:rsidR="001555FC" w:rsidRPr="00CC5193" w:rsidRDefault="001555FC" w:rsidP="001555FC">
            <w:pPr>
              <w:pStyle w:val="NoSpacing"/>
              <w:ind w:left="-90" w:right="-1356"/>
              <w:rPr>
                <w:rFonts w:ascii="Times New Roman" w:hAnsi="Times New Roman"/>
                <w:sz w:val="20"/>
                <w:szCs w:val="20"/>
                <w:lang w:val="sr-Cyrl-RS"/>
              </w:rPr>
            </w:pPr>
            <w:r w:rsidRPr="00CC5193">
              <w:rPr>
                <w:rFonts w:ascii="Times New Roman" w:hAnsi="Times New Roman"/>
                <w:sz w:val="20"/>
                <w:szCs w:val="20"/>
                <w:lang w:val="sr-Cyrl-RS"/>
              </w:rPr>
              <w:t>4.</w:t>
            </w:r>
          </w:p>
        </w:tc>
        <w:tc>
          <w:tcPr>
            <w:tcW w:w="1170" w:type="dxa"/>
          </w:tcPr>
          <w:p w14:paraId="7A95BED3" w14:textId="77777777" w:rsidR="001555FC" w:rsidRPr="00CC5193" w:rsidRDefault="001555FC" w:rsidP="001555FC">
            <w:pPr>
              <w:pStyle w:val="NoSpacing"/>
              <w:ind w:left="-90" w:right="-1356" w:firstLine="90"/>
              <w:rPr>
                <w:rFonts w:ascii="Times New Roman" w:hAnsi="Times New Roman"/>
                <w:sz w:val="20"/>
                <w:szCs w:val="20"/>
                <w:lang w:val="sr-Cyrl-RS"/>
              </w:rPr>
            </w:pPr>
            <w:r w:rsidRPr="00CC5193">
              <w:rPr>
                <w:rFonts w:ascii="Times New Roman" w:hAnsi="Times New Roman"/>
                <w:sz w:val="20"/>
                <w:szCs w:val="20"/>
                <w:lang w:val="sr-Cyrl-RS"/>
              </w:rPr>
              <w:t>Радови</w:t>
            </w:r>
          </w:p>
          <w:p w14:paraId="5DC69C50" w14:textId="77777777" w:rsidR="001555FC" w:rsidRPr="00CC5193" w:rsidRDefault="001555FC" w:rsidP="001555FC">
            <w:pPr>
              <w:pStyle w:val="NoSpacing"/>
              <w:ind w:left="-90" w:right="-1356" w:firstLine="90"/>
              <w:rPr>
                <w:rFonts w:ascii="Times New Roman" w:hAnsi="Times New Roman"/>
                <w:sz w:val="20"/>
                <w:szCs w:val="20"/>
                <w:lang w:val="sr-Cyrl-RS"/>
              </w:rPr>
            </w:pPr>
          </w:p>
        </w:tc>
        <w:tc>
          <w:tcPr>
            <w:tcW w:w="4140" w:type="dxa"/>
          </w:tcPr>
          <w:p w14:paraId="2767860D" w14:textId="77777777" w:rsidR="001555FC" w:rsidRPr="00CC5193" w:rsidRDefault="001555FC" w:rsidP="001555FC">
            <w:pPr>
              <w:pStyle w:val="NoSpacing"/>
              <w:ind w:left="-108"/>
              <w:rPr>
                <w:rFonts w:ascii="Times New Roman" w:hAnsi="Times New Roman"/>
                <w:sz w:val="20"/>
                <w:szCs w:val="20"/>
                <w:lang w:val="sr-Cyrl-RS"/>
              </w:rPr>
            </w:pPr>
            <w:r w:rsidRPr="00CC5193">
              <w:rPr>
                <w:rFonts w:ascii="Times New Roman" w:hAnsi="Times New Roman"/>
                <w:sz w:val="20"/>
                <w:szCs w:val="20"/>
                <w:lang w:val="sr-Cyrl-RS"/>
              </w:rPr>
              <w:t>Реконструкција водоводне линије у улици Саве Ковачевића у Смед. Паланци</w:t>
            </w:r>
          </w:p>
        </w:tc>
        <w:tc>
          <w:tcPr>
            <w:tcW w:w="1800" w:type="dxa"/>
          </w:tcPr>
          <w:p w14:paraId="498E6428" w14:textId="77777777" w:rsidR="001555FC" w:rsidRPr="00CC5193" w:rsidRDefault="001555FC" w:rsidP="00D32324">
            <w:pPr>
              <w:pStyle w:val="NoSpacing"/>
              <w:ind w:left="-90" w:right="-108" w:firstLine="72"/>
              <w:jc w:val="center"/>
              <w:rPr>
                <w:rFonts w:ascii="Times New Roman" w:hAnsi="Times New Roman"/>
                <w:sz w:val="20"/>
                <w:szCs w:val="20"/>
                <w:lang w:val="sr-Cyrl-RS"/>
              </w:rPr>
            </w:pPr>
            <w:r w:rsidRPr="00CC5193">
              <w:rPr>
                <w:rFonts w:ascii="Times New Roman" w:hAnsi="Times New Roman"/>
                <w:sz w:val="20"/>
                <w:szCs w:val="20"/>
                <w:lang w:val="sr-Cyrl-RS"/>
              </w:rPr>
              <w:t>2.</w:t>
            </w:r>
            <w:r w:rsidR="00D32324">
              <w:rPr>
                <w:rFonts w:ascii="Times New Roman" w:hAnsi="Times New Roman"/>
                <w:sz w:val="20"/>
                <w:szCs w:val="20"/>
                <w:lang w:val="sr-Cyrl-RS"/>
              </w:rPr>
              <w:t>200.000</w:t>
            </w:r>
            <w:r w:rsidRPr="00CC5193">
              <w:rPr>
                <w:rFonts w:ascii="Times New Roman" w:hAnsi="Times New Roman"/>
                <w:sz w:val="20"/>
                <w:szCs w:val="20"/>
                <w:lang w:val="sr-Cyrl-RS"/>
              </w:rPr>
              <w:t>,00</w:t>
            </w:r>
          </w:p>
        </w:tc>
        <w:tc>
          <w:tcPr>
            <w:tcW w:w="2340" w:type="dxa"/>
          </w:tcPr>
          <w:p w14:paraId="76A53EA6" w14:textId="77777777" w:rsidR="001555FC" w:rsidRPr="005B3AC8" w:rsidRDefault="001555FC" w:rsidP="001555FC">
            <w:pPr>
              <w:pStyle w:val="NoSpacing"/>
              <w:ind w:left="-90" w:right="-1356" w:firstLine="90"/>
              <w:rPr>
                <w:rFonts w:ascii="Times New Roman" w:hAnsi="Times New Roman"/>
                <w:b/>
                <w:sz w:val="20"/>
                <w:szCs w:val="20"/>
                <w:lang w:val="sr-Cyrl-RS"/>
              </w:rPr>
            </w:pPr>
            <w:r w:rsidRPr="005B3AC8">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1555FC" w:rsidRPr="005B3AC8" w14:paraId="453AE442" w14:textId="77777777" w:rsidTr="001555FC">
        <w:tblPrEx>
          <w:tblCellMar>
            <w:top w:w="0" w:type="dxa"/>
            <w:bottom w:w="0" w:type="dxa"/>
          </w:tblCellMar>
        </w:tblPrEx>
        <w:trPr>
          <w:trHeight w:val="405"/>
        </w:trPr>
        <w:tc>
          <w:tcPr>
            <w:tcW w:w="558" w:type="dxa"/>
          </w:tcPr>
          <w:p w14:paraId="004473F1" w14:textId="77777777" w:rsidR="001555FC" w:rsidRPr="00CC5193" w:rsidRDefault="001555FC" w:rsidP="001555FC">
            <w:pPr>
              <w:pStyle w:val="NoSpacing"/>
              <w:ind w:left="-90" w:right="-1356"/>
              <w:rPr>
                <w:rFonts w:ascii="Times New Roman" w:hAnsi="Times New Roman"/>
                <w:sz w:val="20"/>
                <w:szCs w:val="20"/>
                <w:lang w:val="sr-Cyrl-RS"/>
              </w:rPr>
            </w:pPr>
            <w:r w:rsidRPr="00CC5193">
              <w:rPr>
                <w:rFonts w:ascii="Times New Roman" w:hAnsi="Times New Roman"/>
                <w:sz w:val="20"/>
                <w:szCs w:val="20"/>
                <w:lang w:val="sr-Cyrl-RS"/>
              </w:rPr>
              <w:t>5.</w:t>
            </w:r>
          </w:p>
        </w:tc>
        <w:tc>
          <w:tcPr>
            <w:tcW w:w="1170" w:type="dxa"/>
          </w:tcPr>
          <w:p w14:paraId="5D2082AC" w14:textId="77777777" w:rsidR="001555FC" w:rsidRPr="00CC5193" w:rsidRDefault="001555FC" w:rsidP="001555FC">
            <w:pPr>
              <w:pStyle w:val="NoSpacing"/>
              <w:ind w:left="-90" w:right="-1356" w:firstLine="90"/>
              <w:rPr>
                <w:rFonts w:ascii="Times New Roman" w:hAnsi="Times New Roman"/>
                <w:sz w:val="20"/>
                <w:szCs w:val="20"/>
                <w:lang w:val="sr-Cyrl-RS"/>
              </w:rPr>
            </w:pPr>
            <w:r w:rsidRPr="00CC5193">
              <w:rPr>
                <w:rFonts w:ascii="Times New Roman" w:hAnsi="Times New Roman"/>
                <w:sz w:val="20"/>
                <w:szCs w:val="20"/>
                <w:lang w:val="sr-Cyrl-RS"/>
              </w:rPr>
              <w:t>Радови</w:t>
            </w:r>
          </w:p>
        </w:tc>
        <w:tc>
          <w:tcPr>
            <w:tcW w:w="4140" w:type="dxa"/>
          </w:tcPr>
          <w:p w14:paraId="4341DB13" w14:textId="77777777" w:rsidR="001555FC" w:rsidRPr="00CC5193" w:rsidRDefault="001555FC" w:rsidP="001555FC">
            <w:pPr>
              <w:pStyle w:val="NoSpacing"/>
              <w:ind w:left="-108"/>
              <w:rPr>
                <w:rFonts w:ascii="Times New Roman" w:hAnsi="Times New Roman"/>
                <w:sz w:val="20"/>
                <w:szCs w:val="20"/>
                <w:lang w:val="sr-Cyrl-RS"/>
              </w:rPr>
            </w:pPr>
            <w:r w:rsidRPr="00CC5193">
              <w:rPr>
                <w:rFonts w:ascii="Times New Roman" w:hAnsi="Times New Roman"/>
                <w:sz w:val="20"/>
                <w:szCs w:val="20"/>
                <w:lang w:val="sr-Cyrl-RS"/>
              </w:rPr>
              <w:t>Радови на изградњи водоводне и канализационе линије на Цекића брду у  Смед. Паланци</w:t>
            </w:r>
          </w:p>
        </w:tc>
        <w:tc>
          <w:tcPr>
            <w:tcW w:w="1800" w:type="dxa"/>
          </w:tcPr>
          <w:p w14:paraId="507E40EB" w14:textId="77777777" w:rsidR="001555FC" w:rsidRPr="00CC5193" w:rsidRDefault="001555FC" w:rsidP="001555FC">
            <w:pPr>
              <w:pStyle w:val="NoSpacing"/>
              <w:ind w:left="-90" w:right="-108" w:firstLine="72"/>
              <w:jc w:val="center"/>
              <w:rPr>
                <w:rFonts w:ascii="Times New Roman" w:hAnsi="Times New Roman"/>
                <w:sz w:val="20"/>
                <w:szCs w:val="20"/>
                <w:lang w:val="sr-Cyrl-RS"/>
              </w:rPr>
            </w:pPr>
            <w:r>
              <w:rPr>
                <w:rFonts w:ascii="Times New Roman" w:hAnsi="Times New Roman"/>
                <w:sz w:val="20"/>
                <w:szCs w:val="20"/>
                <w:lang w:val="sr-Cyrl-RS"/>
              </w:rPr>
              <w:t>2.80</w:t>
            </w:r>
            <w:r w:rsidRPr="00CC5193">
              <w:rPr>
                <w:rFonts w:ascii="Times New Roman" w:hAnsi="Times New Roman"/>
                <w:sz w:val="20"/>
                <w:szCs w:val="20"/>
                <w:lang w:val="sr-Cyrl-RS"/>
              </w:rPr>
              <w:t>0.000,00</w:t>
            </w:r>
          </w:p>
        </w:tc>
        <w:tc>
          <w:tcPr>
            <w:tcW w:w="2340" w:type="dxa"/>
          </w:tcPr>
          <w:p w14:paraId="168D491F" w14:textId="77777777" w:rsidR="001555FC" w:rsidRPr="005B3AC8" w:rsidRDefault="001555FC" w:rsidP="001555FC">
            <w:pPr>
              <w:pStyle w:val="NoSpacing"/>
              <w:rPr>
                <w:rFonts w:ascii="Times New Roman" w:hAnsi="Times New Roman"/>
                <w:sz w:val="20"/>
                <w:szCs w:val="20"/>
                <w:lang w:val="sr-Cyrl-RS"/>
              </w:rPr>
            </w:pPr>
            <w:r w:rsidRPr="005B3AC8">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1555FC" w:rsidRPr="005B3AC8" w14:paraId="34924927" w14:textId="77777777" w:rsidTr="001555FC">
        <w:tblPrEx>
          <w:tblCellMar>
            <w:top w:w="0" w:type="dxa"/>
            <w:bottom w:w="0" w:type="dxa"/>
          </w:tblCellMar>
        </w:tblPrEx>
        <w:trPr>
          <w:trHeight w:val="405"/>
        </w:trPr>
        <w:tc>
          <w:tcPr>
            <w:tcW w:w="558" w:type="dxa"/>
          </w:tcPr>
          <w:p w14:paraId="7F538214" w14:textId="77777777" w:rsidR="001555FC" w:rsidRPr="00CC5193" w:rsidRDefault="001555FC" w:rsidP="001555FC">
            <w:pPr>
              <w:pStyle w:val="NoSpacing"/>
              <w:ind w:left="-90" w:right="-1356"/>
              <w:rPr>
                <w:rFonts w:ascii="Times New Roman" w:hAnsi="Times New Roman"/>
                <w:sz w:val="20"/>
                <w:szCs w:val="20"/>
                <w:lang w:val="sr-Cyrl-RS"/>
              </w:rPr>
            </w:pPr>
            <w:r w:rsidRPr="00CC5193">
              <w:rPr>
                <w:rFonts w:ascii="Times New Roman" w:hAnsi="Times New Roman"/>
                <w:sz w:val="20"/>
                <w:szCs w:val="20"/>
                <w:lang w:val="sr-Cyrl-RS"/>
              </w:rPr>
              <w:t>6.</w:t>
            </w:r>
          </w:p>
        </w:tc>
        <w:tc>
          <w:tcPr>
            <w:tcW w:w="1170" w:type="dxa"/>
          </w:tcPr>
          <w:p w14:paraId="41B22BC2" w14:textId="77777777" w:rsidR="001555FC" w:rsidRPr="00CC5193" w:rsidRDefault="001555FC" w:rsidP="001555FC">
            <w:pPr>
              <w:pStyle w:val="NoSpacing"/>
              <w:ind w:left="-90" w:right="-1356" w:firstLine="90"/>
              <w:rPr>
                <w:rFonts w:ascii="Times New Roman" w:hAnsi="Times New Roman"/>
                <w:sz w:val="20"/>
                <w:szCs w:val="20"/>
                <w:lang w:val="sr-Cyrl-RS"/>
              </w:rPr>
            </w:pPr>
            <w:r w:rsidRPr="00CC5193">
              <w:rPr>
                <w:rFonts w:ascii="Times New Roman" w:hAnsi="Times New Roman"/>
                <w:sz w:val="20"/>
                <w:szCs w:val="20"/>
                <w:lang w:val="sr-Cyrl-RS"/>
              </w:rPr>
              <w:t>Радови</w:t>
            </w:r>
          </w:p>
          <w:p w14:paraId="6B4579EE" w14:textId="77777777" w:rsidR="001555FC" w:rsidRPr="00CC5193" w:rsidRDefault="001555FC" w:rsidP="001555FC">
            <w:pPr>
              <w:pStyle w:val="NoSpacing"/>
              <w:ind w:left="-90" w:right="-1356" w:firstLine="90"/>
              <w:rPr>
                <w:rFonts w:ascii="Times New Roman" w:hAnsi="Times New Roman"/>
                <w:sz w:val="20"/>
                <w:szCs w:val="20"/>
                <w:lang w:val="sr-Cyrl-RS"/>
              </w:rPr>
            </w:pPr>
          </w:p>
        </w:tc>
        <w:tc>
          <w:tcPr>
            <w:tcW w:w="4140" w:type="dxa"/>
          </w:tcPr>
          <w:p w14:paraId="63639219" w14:textId="77777777" w:rsidR="001555FC" w:rsidRPr="00CC5193" w:rsidRDefault="001555FC" w:rsidP="001555FC">
            <w:pPr>
              <w:pStyle w:val="NoSpacing"/>
              <w:ind w:left="-108"/>
              <w:rPr>
                <w:rFonts w:ascii="Times New Roman" w:hAnsi="Times New Roman"/>
                <w:sz w:val="20"/>
                <w:szCs w:val="20"/>
                <w:lang w:val="sr-Cyrl-RS"/>
              </w:rPr>
            </w:pPr>
            <w:r w:rsidRPr="00CC5193">
              <w:rPr>
                <w:rFonts w:ascii="Times New Roman" w:hAnsi="Times New Roman"/>
                <w:sz w:val="20"/>
                <w:szCs w:val="20"/>
                <w:lang w:val="sr-Cyrl-RS"/>
              </w:rPr>
              <w:t>Земљани радови на изградњи канализационе линије у улици Мукеровој у Смед. Паланци</w:t>
            </w:r>
          </w:p>
        </w:tc>
        <w:tc>
          <w:tcPr>
            <w:tcW w:w="1800" w:type="dxa"/>
          </w:tcPr>
          <w:p w14:paraId="7DE8C5FC" w14:textId="77777777" w:rsidR="001555FC" w:rsidRPr="00CC5193" w:rsidRDefault="001555FC" w:rsidP="001555FC">
            <w:pPr>
              <w:pStyle w:val="NoSpacing"/>
              <w:ind w:left="-90" w:right="-108" w:firstLine="72"/>
              <w:jc w:val="center"/>
              <w:rPr>
                <w:rFonts w:ascii="Times New Roman" w:hAnsi="Times New Roman"/>
                <w:sz w:val="20"/>
                <w:szCs w:val="20"/>
                <w:lang w:val="sr-Cyrl-RS"/>
              </w:rPr>
            </w:pPr>
            <w:r w:rsidRPr="00CC5193">
              <w:rPr>
                <w:rFonts w:ascii="Times New Roman" w:hAnsi="Times New Roman"/>
                <w:sz w:val="20"/>
                <w:szCs w:val="20"/>
                <w:lang w:val="sr-Cyrl-RS"/>
              </w:rPr>
              <w:t>500.000,00</w:t>
            </w:r>
          </w:p>
        </w:tc>
        <w:tc>
          <w:tcPr>
            <w:tcW w:w="2340" w:type="dxa"/>
          </w:tcPr>
          <w:p w14:paraId="66004CE1" w14:textId="77777777" w:rsidR="001555FC" w:rsidRPr="005B3AC8" w:rsidRDefault="001555FC" w:rsidP="001555FC">
            <w:pPr>
              <w:pStyle w:val="NoSpacing"/>
              <w:ind w:left="-90" w:right="-1356" w:firstLine="90"/>
              <w:rPr>
                <w:rFonts w:ascii="Times New Roman" w:hAnsi="Times New Roman"/>
                <w:b/>
                <w:sz w:val="20"/>
                <w:szCs w:val="20"/>
                <w:lang w:val="sr-Cyrl-RS"/>
              </w:rPr>
            </w:pPr>
            <w:r w:rsidRPr="005B3AC8">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1555FC" w:rsidRPr="005B3AC8" w14:paraId="347451E5" w14:textId="77777777" w:rsidTr="001555FC">
        <w:tblPrEx>
          <w:tblCellMar>
            <w:top w:w="0" w:type="dxa"/>
            <w:bottom w:w="0" w:type="dxa"/>
          </w:tblCellMar>
        </w:tblPrEx>
        <w:trPr>
          <w:trHeight w:val="405"/>
        </w:trPr>
        <w:tc>
          <w:tcPr>
            <w:tcW w:w="558" w:type="dxa"/>
          </w:tcPr>
          <w:p w14:paraId="6B0D28D8" w14:textId="77777777" w:rsidR="001555FC" w:rsidRPr="00CC5193" w:rsidRDefault="001555FC" w:rsidP="001555FC">
            <w:pPr>
              <w:pStyle w:val="NoSpacing"/>
              <w:ind w:left="-90" w:right="-1356"/>
              <w:rPr>
                <w:rFonts w:ascii="Times New Roman" w:hAnsi="Times New Roman"/>
                <w:sz w:val="20"/>
                <w:szCs w:val="20"/>
                <w:lang w:val="sr-Cyrl-RS"/>
              </w:rPr>
            </w:pPr>
            <w:r w:rsidRPr="00CC5193">
              <w:rPr>
                <w:rFonts w:ascii="Times New Roman" w:hAnsi="Times New Roman"/>
                <w:sz w:val="20"/>
                <w:szCs w:val="20"/>
                <w:lang w:val="sr-Cyrl-RS"/>
              </w:rPr>
              <w:t>7.</w:t>
            </w:r>
          </w:p>
        </w:tc>
        <w:tc>
          <w:tcPr>
            <w:tcW w:w="1170" w:type="dxa"/>
          </w:tcPr>
          <w:p w14:paraId="72E4D1D7" w14:textId="77777777" w:rsidR="001555FC" w:rsidRPr="00CC5193" w:rsidRDefault="001555FC" w:rsidP="001555FC">
            <w:pPr>
              <w:pStyle w:val="NoSpacing"/>
              <w:ind w:left="-90" w:right="-1356" w:firstLine="90"/>
              <w:rPr>
                <w:rFonts w:ascii="Times New Roman" w:hAnsi="Times New Roman"/>
                <w:sz w:val="20"/>
                <w:szCs w:val="20"/>
                <w:lang w:val="sr-Cyrl-RS"/>
              </w:rPr>
            </w:pPr>
            <w:r w:rsidRPr="00CC5193">
              <w:rPr>
                <w:rFonts w:ascii="Times New Roman" w:hAnsi="Times New Roman"/>
                <w:sz w:val="20"/>
                <w:szCs w:val="20"/>
                <w:lang w:val="sr-Cyrl-RS"/>
              </w:rPr>
              <w:t>Радови</w:t>
            </w:r>
          </w:p>
          <w:p w14:paraId="4F530A2F" w14:textId="77777777" w:rsidR="001555FC" w:rsidRPr="00CC5193" w:rsidRDefault="001555FC" w:rsidP="001555FC">
            <w:pPr>
              <w:pStyle w:val="NoSpacing"/>
              <w:ind w:right="-1356"/>
              <w:rPr>
                <w:rFonts w:ascii="Times New Roman" w:hAnsi="Times New Roman"/>
                <w:sz w:val="20"/>
                <w:szCs w:val="20"/>
                <w:lang w:val="sr-Cyrl-RS"/>
              </w:rPr>
            </w:pPr>
          </w:p>
        </w:tc>
        <w:tc>
          <w:tcPr>
            <w:tcW w:w="4140" w:type="dxa"/>
          </w:tcPr>
          <w:p w14:paraId="3FBA8843" w14:textId="77777777" w:rsidR="001555FC" w:rsidRPr="00CC5193" w:rsidRDefault="001555FC" w:rsidP="00102778">
            <w:pPr>
              <w:pStyle w:val="NoSpacing"/>
              <w:ind w:left="-108"/>
              <w:rPr>
                <w:rFonts w:ascii="Times New Roman" w:hAnsi="Times New Roman"/>
                <w:sz w:val="20"/>
                <w:szCs w:val="20"/>
                <w:lang w:val="sr-Cyrl-RS"/>
              </w:rPr>
            </w:pPr>
            <w:r w:rsidRPr="00CC5193">
              <w:rPr>
                <w:rFonts w:ascii="Times New Roman" w:hAnsi="Times New Roman"/>
                <w:sz w:val="20"/>
                <w:szCs w:val="20"/>
                <w:lang w:val="sr-Cyrl-RS"/>
              </w:rPr>
              <w:t>Радови на замени водоводних линија на извориштима у  Смед. Паланци</w:t>
            </w:r>
            <w:r w:rsidR="00102778">
              <w:rPr>
                <w:rFonts w:ascii="Times New Roman" w:hAnsi="Times New Roman"/>
                <w:sz w:val="20"/>
                <w:szCs w:val="20"/>
                <w:lang w:val="sr-Cyrl-RS"/>
              </w:rPr>
              <w:t xml:space="preserve"> (</w:t>
            </w:r>
            <w:r w:rsidR="00D32324">
              <w:rPr>
                <w:rFonts w:ascii="Times New Roman" w:hAnsi="Times New Roman"/>
                <w:sz w:val="20"/>
                <w:szCs w:val="20"/>
                <w:lang w:val="sr-Cyrl-RS"/>
              </w:rPr>
              <w:t xml:space="preserve"> ,,Сингер“)</w:t>
            </w:r>
          </w:p>
        </w:tc>
        <w:tc>
          <w:tcPr>
            <w:tcW w:w="1800" w:type="dxa"/>
          </w:tcPr>
          <w:p w14:paraId="720A4E59" w14:textId="77777777" w:rsidR="001555FC" w:rsidRPr="00CC5193" w:rsidRDefault="00D32324" w:rsidP="001555FC">
            <w:pPr>
              <w:pStyle w:val="NoSpacing"/>
              <w:ind w:left="-90" w:right="-108" w:firstLine="72"/>
              <w:jc w:val="center"/>
              <w:rPr>
                <w:rFonts w:ascii="Times New Roman" w:hAnsi="Times New Roman"/>
                <w:sz w:val="20"/>
                <w:szCs w:val="20"/>
                <w:lang w:val="sr-Cyrl-RS"/>
              </w:rPr>
            </w:pPr>
            <w:r>
              <w:rPr>
                <w:rFonts w:ascii="Times New Roman" w:hAnsi="Times New Roman"/>
                <w:sz w:val="20"/>
                <w:szCs w:val="20"/>
                <w:lang w:val="sr-Cyrl-RS"/>
              </w:rPr>
              <w:t>460</w:t>
            </w:r>
            <w:r w:rsidR="001555FC" w:rsidRPr="00CC5193">
              <w:rPr>
                <w:rFonts w:ascii="Times New Roman" w:hAnsi="Times New Roman"/>
                <w:sz w:val="20"/>
                <w:szCs w:val="20"/>
                <w:lang w:val="sr-Cyrl-RS"/>
              </w:rPr>
              <w:t>.000,00</w:t>
            </w:r>
          </w:p>
        </w:tc>
        <w:tc>
          <w:tcPr>
            <w:tcW w:w="2340" w:type="dxa"/>
          </w:tcPr>
          <w:p w14:paraId="106CAEA3" w14:textId="77777777" w:rsidR="001555FC" w:rsidRPr="005B3AC8" w:rsidRDefault="001555FC" w:rsidP="001555FC">
            <w:pPr>
              <w:pStyle w:val="NoSpacing"/>
              <w:ind w:left="-90" w:right="-1356" w:firstLine="90"/>
              <w:rPr>
                <w:rFonts w:ascii="Times New Roman" w:hAnsi="Times New Roman"/>
                <w:sz w:val="20"/>
                <w:szCs w:val="20"/>
                <w:lang w:val="sr-Cyrl-RS"/>
              </w:rPr>
            </w:pPr>
            <w:r w:rsidRPr="005B3AC8">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1555FC" w:rsidRPr="005B3AC8" w14:paraId="05BDD56C" w14:textId="77777777" w:rsidTr="001555FC">
        <w:tblPrEx>
          <w:tblCellMar>
            <w:top w:w="0" w:type="dxa"/>
            <w:bottom w:w="0" w:type="dxa"/>
          </w:tblCellMar>
        </w:tblPrEx>
        <w:trPr>
          <w:trHeight w:val="405"/>
        </w:trPr>
        <w:tc>
          <w:tcPr>
            <w:tcW w:w="558" w:type="dxa"/>
          </w:tcPr>
          <w:p w14:paraId="6D769E3F" w14:textId="77777777" w:rsidR="001555FC" w:rsidRPr="00CC5193" w:rsidRDefault="001555FC" w:rsidP="001555FC">
            <w:pPr>
              <w:pStyle w:val="NoSpacing"/>
              <w:ind w:left="-90" w:right="-1356"/>
              <w:rPr>
                <w:rFonts w:ascii="Times New Roman" w:hAnsi="Times New Roman"/>
                <w:sz w:val="20"/>
                <w:szCs w:val="20"/>
                <w:lang w:val="sr-Cyrl-RS"/>
              </w:rPr>
            </w:pPr>
            <w:r w:rsidRPr="00CC5193">
              <w:rPr>
                <w:rFonts w:ascii="Times New Roman" w:hAnsi="Times New Roman"/>
                <w:sz w:val="20"/>
                <w:szCs w:val="20"/>
                <w:lang w:val="sr-Cyrl-RS"/>
              </w:rPr>
              <w:t>8.</w:t>
            </w:r>
          </w:p>
        </w:tc>
        <w:tc>
          <w:tcPr>
            <w:tcW w:w="1170" w:type="dxa"/>
          </w:tcPr>
          <w:p w14:paraId="7AA1D1D7" w14:textId="77777777" w:rsidR="001555FC" w:rsidRPr="00CC5193" w:rsidRDefault="001555FC" w:rsidP="001555FC">
            <w:pPr>
              <w:pStyle w:val="NoSpacing"/>
              <w:ind w:left="-90" w:right="-1356" w:firstLine="90"/>
              <w:rPr>
                <w:rFonts w:ascii="Times New Roman" w:hAnsi="Times New Roman"/>
                <w:sz w:val="20"/>
                <w:szCs w:val="20"/>
                <w:lang w:val="sr-Cyrl-RS"/>
              </w:rPr>
            </w:pPr>
            <w:r w:rsidRPr="00CC5193">
              <w:rPr>
                <w:rFonts w:ascii="Times New Roman" w:hAnsi="Times New Roman"/>
                <w:sz w:val="20"/>
                <w:szCs w:val="20"/>
                <w:lang w:val="sr-Cyrl-RS"/>
              </w:rPr>
              <w:t>Радови</w:t>
            </w:r>
          </w:p>
          <w:p w14:paraId="2CFC2828" w14:textId="77777777" w:rsidR="001555FC" w:rsidRPr="00CC5193" w:rsidRDefault="001555FC" w:rsidP="001555FC">
            <w:pPr>
              <w:pStyle w:val="NoSpacing"/>
              <w:ind w:left="-90" w:right="-1356" w:firstLine="90"/>
              <w:rPr>
                <w:rFonts w:ascii="Times New Roman" w:hAnsi="Times New Roman"/>
                <w:sz w:val="20"/>
                <w:szCs w:val="20"/>
                <w:lang w:val="sr-Cyrl-RS"/>
              </w:rPr>
            </w:pPr>
          </w:p>
        </w:tc>
        <w:tc>
          <w:tcPr>
            <w:tcW w:w="4140" w:type="dxa"/>
          </w:tcPr>
          <w:p w14:paraId="609D5488" w14:textId="77777777" w:rsidR="001555FC" w:rsidRPr="00CC5193" w:rsidRDefault="00D32324" w:rsidP="001555FC">
            <w:pPr>
              <w:pStyle w:val="NoSpacing"/>
              <w:ind w:left="-108"/>
              <w:rPr>
                <w:rFonts w:ascii="Times New Roman" w:hAnsi="Times New Roman"/>
                <w:sz w:val="20"/>
                <w:szCs w:val="20"/>
                <w:lang w:val="sr-Cyrl-RS"/>
              </w:rPr>
            </w:pPr>
            <w:r>
              <w:rPr>
                <w:rFonts w:ascii="Times New Roman" w:hAnsi="Times New Roman"/>
                <w:sz w:val="20"/>
                <w:szCs w:val="20"/>
                <w:lang w:val="sr-Cyrl-RS"/>
              </w:rPr>
              <w:t>Реконструкција машинског одељења на ППВ</w:t>
            </w:r>
          </w:p>
        </w:tc>
        <w:tc>
          <w:tcPr>
            <w:tcW w:w="1800" w:type="dxa"/>
          </w:tcPr>
          <w:p w14:paraId="0EC0C29F" w14:textId="77777777" w:rsidR="001555FC" w:rsidRPr="00CC5193" w:rsidRDefault="00D32324" w:rsidP="001555FC">
            <w:pPr>
              <w:pStyle w:val="NoSpacing"/>
              <w:ind w:left="-90" w:right="-108" w:firstLine="72"/>
              <w:jc w:val="center"/>
              <w:rPr>
                <w:rFonts w:ascii="Times New Roman" w:hAnsi="Times New Roman"/>
                <w:sz w:val="20"/>
                <w:szCs w:val="20"/>
                <w:lang w:val="sr-Cyrl-RS"/>
              </w:rPr>
            </w:pPr>
            <w:r>
              <w:rPr>
                <w:rFonts w:ascii="Times New Roman" w:hAnsi="Times New Roman"/>
                <w:sz w:val="20"/>
                <w:szCs w:val="20"/>
                <w:lang w:val="sr-Cyrl-RS"/>
              </w:rPr>
              <w:t>6</w:t>
            </w:r>
            <w:r w:rsidR="001555FC" w:rsidRPr="00CC5193">
              <w:rPr>
                <w:rFonts w:ascii="Times New Roman" w:hAnsi="Times New Roman"/>
                <w:sz w:val="20"/>
                <w:szCs w:val="20"/>
                <w:lang w:val="sr-Cyrl-RS"/>
              </w:rPr>
              <w:t>00.000,00</w:t>
            </w:r>
          </w:p>
        </w:tc>
        <w:tc>
          <w:tcPr>
            <w:tcW w:w="2340" w:type="dxa"/>
          </w:tcPr>
          <w:p w14:paraId="13F6FFBE" w14:textId="77777777" w:rsidR="001555FC" w:rsidRPr="005B3AC8" w:rsidRDefault="001555FC" w:rsidP="001555FC">
            <w:pPr>
              <w:pStyle w:val="NoSpacing"/>
              <w:ind w:left="-90" w:right="-1356" w:firstLine="90"/>
              <w:rPr>
                <w:rFonts w:ascii="Times New Roman" w:hAnsi="Times New Roman"/>
                <w:b/>
                <w:sz w:val="20"/>
                <w:szCs w:val="20"/>
                <w:lang w:val="sr-Cyrl-RS"/>
              </w:rPr>
            </w:pPr>
            <w:r w:rsidRPr="005B3AC8">
              <w:rPr>
                <w:rFonts w:ascii="Times New Roman" w:hAnsi="Times New Roman"/>
                <w:sz w:val="20"/>
                <w:szCs w:val="20"/>
                <w:lang w:val="sr-Cyrl-RS"/>
              </w:rPr>
              <w:t>Чл.27.став 1. тач. 1)</w:t>
            </w:r>
            <w:r>
              <w:rPr>
                <w:rFonts w:ascii="Times New Roman" w:hAnsi="Times New Roman"/>
                <w:sz w:val="20"/>
                <w:szCs w:val="20"/>
                <w:lang w:val="sr-Cyrl-RS"/>
              </w:rPr>
              <w:t xml:space="preserve"> ЗЈН</w:t>
            </w:r>
          </w:p>
        </w:tc>
      </w:tr>
      <w:tr w:rsidR="001555FC" w:rsidRPr="0009655D" w14:paraId="480B091E" w14:textId="77777777" w:rsidTr="001555FC">
        <w:tblPrEx>
          <w:tblCellMar>
            <w:top w:w="0" w:type="dxa"/>
            <w:bottom w:w="0" w:type="dxa"/>
          </w:tblCellMar>
        </w:tblPrEx>
        <w:trPr>
          <w:trHeight w:val="405"/>
        </w:trPr>
        <w:tc>
          <w:tcPr>
            <w:tcW w:w="7668" w:type="dxa"/>
            <w:gridSpan w:val="4"/>
            <w:shd w:val="clear" w:color="auto" w:fill="C6D9F1"/>
          </w:tcPr>
          <w:p w14:paraId="5EB148F4" w14:textId="77777777" w:rsidR="001555FC" w:rsidRPr="0009655D" w:rsidRDefault="001555FC" w:rsidP="001555FC">
            <w:pPr>
              <w:pStyle w:val="NoSpacing"/>
              <w:shd w:val="clear" w:color="auto" w:fill="C6D9F1"/>
              <w:ind w:left="-90" w:right="-1356"/>
              <w:rPr>
                <w:rFonts w:ascii="Times New Roman" w:hAnsi="Times New Roman"/>
                <w:b/>
                <w:i/>
                <w:lang w:val="sr-Cyrl-RS"/>
              </w:rPr>
            </w:pPr>
            <w:r w:rsidRPr="0009655D">
              <w:rPr>
                <w:rFonts w:ascii="Times New Roman" w:hAnsi="Times New Roman"/>
                <w:b/>
                <w:i/>
                <w:lang w:val="sr-Cyrl-RS"/>
              </w:rPr>
              <w:t xml:space="preserve"> Укупно радови</w:t>
            </w:r>
          </w:p>
        </w:tc>
        <w:tc>
          <w:tcPr>
            <w:tcW w:w="2340" w:type="dxa"/>
            <w:shd w:val="clear" w:color="auto" w:fill="C6D9F1"/>
          </w:tcPr>
          <w:p w14:paraId="5248A5BC" w14:textId="77777777" w:rsidR="001555FC" w:rsidRPr="0009655D" w:rsidRDefault="00D32324" w:rsidP="001555FC">
            <w:pPr>
              <w:pStyle w:val="NoSpacing"/>
              <w:shd w:val="clear" w:color="auto" w:fill="C6D9F1"/>
              <w:ind w:left="-90" w:right="-108"/>
              <w:jc w:val="center"/>
              <w:rPr>
                <w:rFonts w:ascii="Times New Roman" w:hAnsi="Times New Roman"/>
                <w:b/>
                <w:i/>
                <w:lang w:val="sr-Cyrl-RS"/>
              </w:rPr>
            </w:pPr>
            <w:r>
              <w:rPr>
                <w:rFonts w:ascii="Times New Roman" w:hAnsi="Times New Roman"/>
                <w:b/>
                <w:i/>
                <w:lang w:val="sr-Cyrl-RS"/>
              </w:rPr>
              <w:t>12.903.600,00</w:t>
            </w:r>
          </w:p>
        </w:tc>
      </w:tr>
      <w:tr w:rsidR="001555FC" w14:paraId="3CDB97F3" w14:textId="77777777" w:rsidTr="001555FC">
        <w:tblPrEx>
          <w:tblCellMar>
            <w:top w:w="0" w:type="dxa"/>
            <w:bottom w:w="0" w:type="dxa"/>
          </w:tblCellMar>
        </w:tblPrEx>
        <w:trPr>
          <w:trHeight w:val="405"/>
        </w:trPr>
        <w:tc>
          <w:tcPr>
            <w:tcW w:w="7668" w:type="dxa"/>
            <w:gridSpan w:val="4"/>
            <w:shd w:val="clear" w:color="auto" w:fill="C6D9F1"/>
          </w:tcPr>
          <w:p w14:paraId="6A69AC59" w14:textId="77777777" w:rsidR="001555FC" w:rsidRDefault="001555FC" w:rsidP="001555FC">
            <w:pPr>
              <w:pStyle w:val="NoSpacing"/>
              <w:shd w:val="clear" w:color="auto" w:fill="C6D9F1"/>
              <w:ind w:left="-90" w:right="-1356"/>
              <w:rPr>
                <w:rFonts w:ascii="Times New Roman" w:hAnsi="Times New Roman"/>
                <w:b/>
                <w:lang w:val="sr-Cyrl-RS"/>
              </w:rPr>
            </w:pPr>
            <w:r>
              <w:rPr>
                <w:rFonts w:ascii="Times New Roman" w:hAnsi="Times New Roman"/>
                <w:b/>
                <w:lang w:val="sr-Cyrl-RS"/>
              </w:rPr>
              <w:t xml:space="preserve"> Укупно набавке на које се ЗЈН не примењује</w:t>
            </w:r>
          </w:p>
        </w:tc>
        <w:tc>
          <w:tcPr>
            <w:tcW w:w="2340" w:type="dxa"/>
            <w:shd w:val="clear" w:color="auto" w:fill="C6D9F1"/>
          </w:tcPr>
          <w:p w14:paraId="7305B41C" w14:textId="77777777" w:rsidR="001555FC" w:rsidRDefault="00D32324" w:rsidP="001555FC">
            <w:pPr>
              <w:pStyle w:val="NoSpacing"/>
              <w:shd w:val="clear" w:color="auto" w:fill="C6D9F1"/>
              <w:ind w:left="-90" w:right="-108"/>
              <w:jc w:val="center"/>
              <w:rPr>
                <w:rFonts w:ascii="Times New Roman" w:hAnsi="Times New Roman"/>
                <w:b/>
                <w:lang w:val="sr-Cyrl-RS"/>
              </w:rPr>
            </w:pPr>
            <w:r>
              <w:rPr>
                <w:rFonts w:ascii="Times New Roman" w:hAnsi="Times New Roman"/>
                <w:b/>
                <w:lang w:val="sr-Cyrl-RS"/>
              </w:rPr>
              <w:t>21.768.600,00</w:t>
            </w:r>
          </w:p>
        </w:tc>
      </w:tr>
    </w:tbl>
    <w:p w14:paraId="4F610FD5" w14:textId="77777777" w:rsidR="00DF2E28" w:rsidRDefault="00DF2E28" w:rsidP="00822A51">
      <w:pPr>
        <w:ind w:left="-540"/>
        <w:jc w:val="both"/>
        <w:rPr>
          <w:sz w:val="22"/>
          <w:szCs w:val="22"/>
          <w:lang w:val="sr-Cyrl-RS" w:bidi="ne-NP"/>
        </w:rPr>
      </w:pPr>
    </w:p>
    <w:p w14:paraId="59A92DF4" w14:textId="77777777" w:rsidR="008C65C1" w:rsidRDefault="008C65C1" w:rsidP="008C65C1">
      <w:pPr>
        <w:ind w:left="-540"/>
        <w:jc w:val="both"/>
        <w:rPr>
          <w:b/>
          <w:i/>
          <w:sz w:val="22"/>
          <w:szCs w:val="22"/>
          <w:lang w:val="sr-Cyrl-CS"/>
        </w:rPr>
      </w:pPr>
      <w:r w:rsidRPr="00115456">
        <w:rPr>
          <w:b/>
          <w:i/>
          <w:sz w:val="22"/>
          <w:szCs w:val="22"/>
          <w:lang w:val="sr-Cyrl-CS"/>
        </w:rPr>
        <w:t>13.</w:t>
      </w:r>
      <w:r>
        <w:rPr>
          <w:b/>
          <w:i/>
          <w:sz w:val="22"/>
          <w:szCs w:val="22"/>
          <w:lang w:val="sr-Cyrl-CS"/>
        </w:rPr>
        <w:t>2</w:t>
      </w:r>
      <w:r w:rsidRPr="00115456">
        <w:rPr>
          <w:b/>
          <w:i/>
          <w:sz w:val="22"/>
          <w:szCs w:val="22"/>
          <w:lang w:val="sr-Cyrl-CS"/>
        </w:rPr>
        <w:t xml:space="preserve">.3) </w:t>
      </w:r>
      <w:r w:rsidR="00752528">
        <w:rPr>
          <w:b/>
          <w:i/>
          <w:sz w:val="22"/>
          <w:szCs w:val="22"/>
          <w:lang w:val="sr-Cyrl-CS"/>
        </w:rPr>
        <w:t xml:space="preserve">ИЗВЕШТАЈ О НАБАВКАМА ЗА ПЕРИОД ОД 01.01. ДО </w:t>
      </w:r>
      <w:r w:rsidR="00A62710">
        <w:rPr>
          <w:b/>
          <w:i/>
          <w:sz w:val="22"/>
          <w:szCs w:val="22"/>
          <w:lang w:val="sr-Cyrl-CS"/>
        </w:rPr>
        <w:t>31.12</w:t>
      </w:r>
      <w:r w:rsidR="00752528">
        <w:rPr>
          <w:b/>
          <w:i/>
          <w:sz w:val="22"/>
          <w:szCs w:val="22"/>
          <w:lang w:val="sr-Cyrl-CS"/>
        </w:rPr>
        <w:t xml:space="preserve">.2022. ГОДИНЕ </w:t>
      </w:r>
    </w:p>
    <w:p w14:paraId="4A54BFBC" w14:textId="77777777" w:rsidR="00752528" w:rsidRPr="00115456" w:rsidRDefault="00752528" w:rsidP="008C65C1">
      <w:pPr>
        <w:ind w:left="-540"/>
        <w:jc w:val="both"/>
        <w:rPr>
          <w:b/>
          <w:i/>
          <w:sz w:val="22"/>
          <w:szCs w:val="22"/>
          <w:lang w:val="sr-Cyrl-CS"/>
        </w:rPr>
      </w:pPr>
    </w:p>
    <w:p w14:paraId="304C5DD3" w14:textId="77777777" w:rsidR="008C65C1" w:rsidRDefault="008C65C1" w:rsidP="008C65C1">
      <w:pPr>
        <w:ind w:left="-540"/>
        <w:jc w:val="both"/>
        <w:rPr>
          <w:sz w:val="22"/>
          <w:szCs w:val="22"/>
          <w:lang w:val="sr-Cyrl-CS"/>
        </w:rPr>
      </w:pPr>
      <w:r w:rsidRPr="00752528">
        <w:rPr>
          <w:b/>
          <w:i/>
          <w:sz w:val="22"/>
          <w:szCs w:val="22"/>
          <w:lang w:val="sr-Cyrl-CS"/>
        </w:rPr>
        <w:t xml:space="preserve"> а)</w:t>
      </w:r>
      <w:r>
        <w:rPr>
          <w:sz w:val="22"/>
          <w:szCs w:val="22"/>
          <w:lang w:val="sr-Cyrl-CS"/>
        </w:rPr>
        <w:t xml:space="preserve"> </w:t>
      </w:r>
      <w:r w:rsidRPr="00752528">
        <w:rPr>
          <w:b/>
          <w:i/>
          <w:sz w:val="22"/>
          <w:szCs w:val="22"/>
          <w:lang w:val="sr-Cyrl-CS"/>
        </w:rPr>
        <w:t>Набавке изузете од примене Закона о јавним набавкама</w:t>
      </w:r>
      <w:r>
        <w:rPr>
          <w:sz w:val="22"/>
          <w:szCs w:val="22"/>
          <w:lang w:val="sr-Cyrl-CS"/>
        </w:rPr>
        <w:t>:</w:t>
      </w:r>
    </w:p>
    <w:tbl>
      <w:tblPr>
        <w:tblW w:w="9585"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0"/>
        <w:gridCol w:w="1620"/>
        <w:gridCol w:w="1515"/>
        <w:gridCol w:w="1815"/>
        <w:gridCol w:w="1515"/>
        <w:gridCol w:w="1680"/>
      </w:tblGrid>
      <w:tr w:rsidR="008C65C1" w14:paraId="6209F04B" w14:textId="77777777" w:rsidTr="005A3187">
        <w:tblPrEx>
          <w:tblCellMar>
            <w:top w:w="0" w:type="dxa"/>
            <w:bottom w:w="0" w:type="dxa"/>
          </w:tblCellMar>
        </w:tblPrEx>
        <w:trPr>
          <w:trHeight w:val="270"/>
        </w:trPr>
        <w:tc>
          <w:tcPr>
            <w:tcW w:w="3060" w:type="dxa"/>
            <w:gridSpan w:val="2"/>
            <w:shd w:val="clear" w:color="auto" w:fill="C6D9F1"/>
          </w:tcPr>
          <w:p w14:paraId="7CB828E9" w14:textId="77777777" w:rsidR="008C65C1" w:rsidRPr="00741497" w:rsidRDefault="008C65C1" w:rsidP="0032184F">
            <w:pPr>
              <w:ind w:left="-540"/>
              <w:jc w:val="center"/>
              <w:rPr>
                <w:b/>
                <w:i/>
                <w:sz w:val="20"/>
                <w:szCs w:val="20"/>
                <w:lang w:val="sr-Cyrl-CS"/>
              </w:rPr>
            </w:pPr>
            <w:r w:rsidRPr="00741497">
              <w:rPr>
                <w:b/>
                <w:i/>
                <w:sz w:val="20"/>
                <w:szCs w:val="20"/>
                <w:lang w:val="sr-Cyrl-CS"/>
              </w:rPr>
              <w:t>Добра</w:t>
            </w:r>
          </w:p>
        </w:tc>
        <w:tc>
          <w:tcPr>
            <w:tcW w:w="3330" w:type="dxa"/>
            <w:gridSpan w:val="2"/>
            <w:shd w:val="clear" w:color="auto" w:fill="C6D9F1"/>
          </w:tcPr>
          <w:p w14:paraId="40067ADD" w14:textId="77777777" w:rsidR="008C65C1" w:rsidRPr="00741497" w:rsidRDefault="008C65C1" w:rsidP="0032184F">
            <w:pPr>
              <w:ind w:left="-540" w:firstLine="882"/>
              <w:jc w:val="center"/>
              <w:rPr>
                <w:b/>
                <w:i/>
                <w:sz w:val="20"/>
                <w:szCs w:val="20"/>
                <w:lang w:val="sr-Cyrl-CS"/>
              </w:rPr>
            </w:pPr>
            <w:r w:rsidRPr="00741497">
              <w:rPr>
                <w:b/>
                <w:i/>
                <w:sz w:val="20"/>
                <w:szCs w:val="20"/>
                <w:lang w:val="sr-Cyrl-CS"/>
              </w:rPr>
              <w:t>Радови</w:t>
            </w:r>
          </w:p>
        </w:tc>
        <w:tc>
          <w:tcPr>
            <w:tcW w:w="3195" w:type="dxa"/>
            <w:gridSpan w:val="2"/>
            <w:shd w:val="clear" w:color="auto" w:fill="C6D9F1"/>
          </w:tcPr>
          <w:p w14:paraId="53A452D1" w14:textId="77777777" w:rsidR="008C65C1" w:rsidRPr="00741497" w:rsidRDefault="008C65C1" w:rsidP="0032184F">
            <w:pPr>
              <w:ind w:left="-540" w:firstLine="792"/>
              <w:jc w:val="center"/>
              <w:rPr>
                <w:b/>
                <w:i/>
                <w:sz w:val="20"/>
                <w:szCs w:val="20"/>
                <w:lang w:val="sr-Cyrl-CS"/>
              </w:rPr>
            </w:pPr>
            <w:r w:rsidRPr="00741497">
              <w:rPr>
                <w:b/>
                <w:i/>
                <w:sz w:val="20"/>
                <w:szCs w:val="20"/>
                <w:lang w:val="sr-Cyrl-CS"/>
              </w:rPr>
              <w:t>Услуге</w:t>
            </w:r>
          </w:p>
        </w:tc>
      </w:tr>
      <w:tr w:rsidR="008C65C1" w14:paraId="05DD0295" w14:textId="77777777" w:rsidTr="0032184F">
        <w:tblPrEx>
          <w:tblCellMar>
            <w:top w:w="0" w:type="dxa"/>
            <w:bottom w:w="0" w:type="dxa"/>
          </w:tblCellMar>
        </w:tblPrEx>
        <w:trPr>
          <w:trHeight w:val="270"/>
        </w:trPr>
        <w:tc>
          <w:tcPr>
            <w:tcW w:w="1440" w:type="dxa"/>
          </w:tcPr>
          <w:p w14:paraId="32545B51" w14:textId="77777777" w:rsidR="008C65C1" w:rsidRPr="00FD2970" w:rsidRDefault="008C65C1" w:rsidP="0032184F">
            <w:pPr>
              <w:rPr>
                <w:i/>
                <w:iCs/>
                <w:color w:val="000000"/>
                <w:sz w:val="20"/>
                <w:szCs w:val="20"/>
              </w:rPr>
            </w:pPr>
            <w:r w:rsidRPr="00FD2970">
              <w:rPr>
                <w:i/>
                <w:iCs/>
                <w:color w:val="000000"/>
                <w:sz w:val="20"/>
                <w:szCs w:val="20"/>
              </w:rPr>
              <w:t>Укупни износ</w:t>
            </w:r>
          </w:p>
          <w:p w14:paraId="694005BE" w14:textId="77777777" w:rsidR="008C65C1" w:rsidRDefault="008C65C1" w:rsidP="0032184F">
            <w:pPr>
              <w:ind w:left="-288" w:firstLine="360"/>
              <w:jc w:val="center"/>
              <w:rPr>
                <w:sz w:val="22"/>
                <w:szCs w:val="22"/>
                <w:lang w:val="sr-Cyrl-CS"/>
              </w:rPr>
            </w:pPr>
          </w:p>
        </w:tc>
        <w:tc>
          <w:tcPr>
            <w:tcW w:w="1620" w:type="dxa"/>
          </w:tcPr>
          <w:p w14:paraId="582949A0" w14:textId="77777777" w:rsidR="008C65C1" w:rsidRPr="00FD2970" w:rsidRDefault="008C65C1" w:rsidP="0032184F">
            <w:pPr>
              <w:rPr>
                <w:i/>
                <w:iCs/>
                <w:color w:val="000000"/>
                <w:sz w:val="20"/>
                <w:szCs w:val="20"/>
              </w:rPr>
            </w:pPr>
            <w:r w:rsidRPr="00FD2970">
              <w:rPr>
                <w:i/>
                <w:iCs/>
                <w:color w:val="000000"/>
                <w:sz w:val="20"/>
                <w:szCs w:val="20"/>
              </w:rPr>
              <w:t>Укупни износ</w:t>
            </w:r>
          </w:p>
          <w:p w14:paraId="42FA65C7" w14:textId="77777777" w:rsidR="008C65C1" w:rsidRPr="00FD2970" w:rsidRDefault="008C65C1" w:rsidP="0032184F">
            <w:pPr>
              <w:jc w:val="both"/>
              <w:rPr>
                <w:i/>
                <w:sz w:val="20"/>
                <w:szCs w:val="20"/>
                <w:lang w:val="sr-Cyrl-CS"/>
              </w:rPr>
            </w:pPr>
            <w:r>
              <w:rPr>
                <w:i/>
                <w:sz w:val="20"/>
                <w:szCs w:val="20"/>
                <w:lang w:val="sr-Cyrl-CS"/>
              </w:rPr>
              <w:t>са</w:t>
            </w:r>
            <w:r w:rsidRPr="00FD2970">
              <w:rPr>
                <w:i/>
                <w:sz w:val="20"/>
                <w:szCs w:val="20"/>
                <w:lang w:val="sr-Cyrl-CS"/>
              </w:rPr>
              <w:t xml:space="preserve"> ПДВ-</w:t>
            </w:r>
            <w:r>
              <w:rPr>
                <w:i/>
                <w:sz w:val="20"/>
                <w:szCs w:val="20"/>
                <w:lang w:val="sr-Cyrl-CS"/>
              </w:rPr>
              <w:t>ом</w:t>
            </w:r>
          </w:p>
        </w:tc>
        <w:tc>
          <w:tcPr>
            <w:tcW w:w="1515" w:type="dxa"/>
          </w:tcPr>
          <w:p w14:paraId="1B1F574A" w14:textId="77777777" w:rsidR="008C65C1" w:rsidRPr="00FD2970" w:rsidRDefault="008C65C1" w:rsidP="0032184F">
            <w:pPr>
              <w:rPr>
                <w:i/>
                <w:iCs/>
                <w:color w:val="000000"/>
                <w:sz w:val="20"/>
                <w:szCs w:val="20"/>
              </w:rPr>
            </w:pPr>
            <w:r w:rsidRPr="00FD2970">
              <w:rPr>
                <w:i/>
                <w:iCs/>
                <w:color w:val="000000"/>
                <w:sz w:val="20"/>
                <w:szCs w:val="20"/>
              </w:rPr>
              <w:t>Укупни износ</w:t>
            </w:r>
          </w:p>
          <w:p w14:paraId="1C647D1D" w14:textId="77777777" w:rsidR="008C65C1" w:rsidRDefault="008C65C1" w:rsidP="0032184F">
            <w:pPr>
              <w:ind w:left="-540" w:firstLine="720"/>
              <w:jc w:val="both"/>
              <w:rPr>
                <w:sz w:val="22"/>
                <w:szCs w:val="22"/>
                <w:lang w:val="sr-Cyrl-CS"/>
              </w:rPr>
            </w:pPr>
          </w:p>
        </w:tc>
        <w:tc>
          <w:tcPr>
            <w:tcW w:w="1815" w:type="dxa"/>
          </w:tcPr>
          <w:p w14:paraId="56208319" w14:textId="77777777" w:rsidR="008C65C1" w:rsidRPr="00FD2970" w:rsidRDefault="008C65C1" w:rsidP="0032184F">
            <w:pPr>
              <w:rPr>
                <w:i/>
                <w:iCs/>
                <w:color w:val="000000"/>
                <w:sz w:val="20"/>
                <w:szCs w:val="20"/>
              </w:rPr>
            </w:pPr>
            <w:r w:rsidRPr="00FD2970">
              <w:rPr>
                <w:i/>
                <w:iCs/>
                <w:color w:val="000000"/>
                <w:sz w:val="20"/>
                <w:szCs w:val="20"/>
              </w:rPr>
              <w:t>Укупни износ</w:t>
            </w:r>
          </w:p>
          <w:p w14:paraId="38522D73" w14:textId="77777777" w:rsidR="008C65C1" w:rsidRDefault="008C65C1" w:rsidP="0032184F">
            <w:pPr>
              <w:ind w:left="-540" w:firstLine="720"/>
              <w:jc w:val="both"/>
              <w:rPr>
                <w:sz w:val="22"/>
                <w:szCs w:val="22"/>
                <w:lang w:val="sr-Cyrl-CS"/>
              </w:rPr>
            </w:pPr>
            <w:r>
              <w:rPr>
                <w:i/>
                <w:sz w:val="20"/>
                <w:szCs w:val="20"/>
                <w:lang w:val="sr-Cyrl-CS"/>
              </w:rPr>
              <w:t>са</w:t>
            </w:r>
            <w:r w:rsidRPr="00FD2970">
              <w:rPr>
                <w:i/>
                <w:sz w:val="20"/>
                <w:szCs w:val="20"/>
                <w:lang w:val="sr-Cyrl-CS"/>
              </w:rPr>
              <w:t xml:space="preserve"> ПДВ-</w:t>
            </w:r>
            <w:r>
              <w:rPr>
                <w:i/>
                <w:sz w:val="20"/>
                <w:szCs w:val="20"/>
                <w:lang w:val="sr-Cyrl-CS"/>
              </w:rPr>
              <w:t>ом</w:t>
            </w:r>
          </w:p>
        </w:tc>
        <w:tc>
          <w:tcPr>
            <w:tcW w:w="1515" w:type="dxa"/>
          </w:tcPr>
          <w:p w14:paraId="43A666AD" w14:textId="77777777" w:rsidR="008C65C1" w:rsidRPr="00FD2970" w:rsidRDefault="008C65C1" w:rsidP="0032184F">
            <w:pPr>
              <w:rPr>
                <w:i/>
                <w:iCs/>
                <w:color w:val="000000"/>
                <w:sz w:val="20"/>
                <w:szCs w:val="20"/>
              </w:rPr>
            </w:pPr>
            <w:r w:rsidRPr="00FD2970">
              <w:rPr>
                <w:i/>
                <w:iCs/>
                <w:color w:val="000000"/>
                <w:sz w:val="20"/>
                <w:szCs w:val="20"/>
              </w:rPr>
              <w:t>Укупни износ</w:t>
            </w:r>
          </w:p>
          <w:p w14:paraId="61BDC2C7" w14:textId="77777777" w:rsidR="008C65C1" w:rsidRDefault="008C65C1" w:rsidP="0032184F">
            <w:pPr>
              <w:ind w:left="-540" w:firstLine="702"/>
              <w:jc w:val="both"/>
              <w:rPr>
                <w:sz w:val="22"/>
                <w:szCs w:val="22"/>
                <w:lang w:val="sr-Cyrl-CS"/>
              </w:rPr>
            </w:pPr>
          </w:p>
        </w:tc>
        <w:tc>
          <w:tcPr>
            <w:tcW w:w="1680" w:type="dxa"/>
          </w:tcPr>
          <w:p w14:paraId="47E63485" w14:textId="77777777" w:rsidR="008C65C1" w:rsidRPr="00FD2970" w:rsidRDefault="008C65C1" w:rsidP="0032184F">
            <w:pPr>
              <w:rPr>
                <w:i/>
                <w:iCs/>
                <w:color w:val="000000"/>
                <w:sz w:val="20"/>
                <w:szCs w:val="20"/>
              </w:rPr>
            </w:pPr>
            <w:r w:rsidRPr="00FD2970">
              <w:rPr>
                <w:i/>
                <w:iCs/>
                <w:color w:val="000000"/>
                <w:sz w:val="20"/>
                <w:szCs w:val="20"/>
              </w:rPr>
              <w:t>Укупни износ</w:t>
            </w:r>
          </w:p>
          <w:p w14:paraId="65799F31" w14:textId="77777777" w:rsidR="008C65C1" w:rsidRDefault="008C65C1" w:rsidP="0032184F">
            <w:pPr>
              <w:ind w:left="-540" w:firstLine="702"/>
              <w:jc w:val="both"/>
              <w:rPr>
                <w:sz w:val="22"/>
                <w:szCs w:val="22"/>
                <w:lang w:val="sr-Cyrl-CS"/>
              </w:rPr>
            </w:pPr>
            <w:r>
              <w:rPr>
                <w:i/>
                <w:sz w:val="20"/>
                <w:szCs w:val="20"/>
                <w:lang w:val="sr-Cyrl-CS"/>
              </w:rPr>
              <w:t>са</w:t>
            </w:r>
            <w:r w:rsidRPr="00FD2970">
              <w:rPr>
                <w:i/>
                <w:sz w:val="20"/>
                <w:szCs w:val="20"/>
                <w:lang w:val="sr-Cyrl-CS"/>
              </w:rPr>
              <w:t xml:space="preserve"> ПДВ-</w:t>
            </w:r>
            <w:r>
              <w:rPr>
                <w:i/>
                <w:sz w:val="20"/>
                <w:szCs w:val="20"/>
                <w:lang w:val="sr-Cyrl-CS"/>
              </w:rPr>
              <w:t>ом</w:t>
            </w:r>
          </w:p>
        </w:tc>
      </w:tr>
      <w:tr w:rsidR="008C65C1" w14:paraId="23F27E8F" w14:textId="77777777" w:rsidTr="0032184F">
        <w:tblPrEx>
          <w:tblCellMar>
            <w:top w:w="0" w:type="dxa"/>
            <w:bottom w:w="0" w:type="dxa"/>
          </w:tblCellMar>
        </w:tblPrEx>
        <w:trPr>
          <w:trHeight w:val="270"/>
        </w:trPr>
        <w:tc>
          <w:tcPr>
            <w:tcW w:w="1440" w:type="dxa"/>
          </w:tcPr>
          <w:p w14:paraId="0AB8B133" w14:textId="77777777" w:rsidR="008C65C1" w:rsidRPr="00A62710" w:rsidRDefault="00A62710" w:rsidP="0032184F">
            <w:pPr>
              <w:rPr>
                <w:b/>
                <w:color w:val="000000"/>
                <w:sz w:val="20"/>
                <w:szCs w:val="20"/>
                <w:lang w:val="sr-Cyrl-RS"/>
              </w:rPr>
            </w:pPr>
            <w:r w:rsidRPr="00A62710">
              <w:rPr>
                <w:b/>
                <w:color w:val="000000"/>
                <w:sz w:val="20"/>
                <w:szCs w:val="20"/>
                <w:lang w:val="sr-Cyrl-RS"/>
              </w:rPr>
              <w:t>4.846.972,00</w:t>
            </w:r>
          </w:p>
        </w:tc>
        <w:tc>
          <w:tcPr>
            <w:tcW w:w="1620" w:type="dxa"/>
          </w:tcPr>
          <w:p w14:paraId="6A72A54D" w14:textId="77777777" w:rsidR="008C65C1" w:rsidRPr="00A62710" w:rsidRDefault="00A62710" w:rsidP="0032184F">
            <w:pPr>
              <w:rPr>
                <w:b/>
                <w:iCs/>
                <w:color w:val="000000"/>
                <w:sz w:val="20"/>
                <w:szCs w:val="20"/>
                <w:lang w:val="sr-Cyrl-RS"/>
              </w:rPr>
            </w:pPr>
            <w:r w:rsidRPr="00A62710">
              <w:rPr>
                <w:b/>
                <w:iCs/>
                <w:color w:val="000000"/>
                <w:sz w:val="20"/>
                <w:szCs w:val="20"/>
                <w:lang w:val="sr-Cyrl-RS"/>
              </w:rPr>
              <w:t>5.809.652,00</w:t>
            </w:r>
          </w:p>
        </w:tc>
        <w:tc>
          <w:tcPr>
            <w:tcW w:w="1515" w:type="dxa"/>
          </w:tcPr>
          <w:p w14:paraId="4B3C6884" w14:textId="77777777" w:rsidR="008C65C1" w:rsidRPr="00A62710" w:rsidRDefault="00A62710" w:rsidP="008C65C1">
            <w:pPr>
              <w:rPr>
                <w:b/>
                <w:iCs/>
                <w:color w:val="000000"/>
                <w:sz w:val="20"/>
                <w:szCs w:val="20"/>
                <w:lang w:val="sr-Cyrl-RS"/>
              </w:rPr>
            </w:pPr>
            <w:r w:rsidRPr="00A62710">
              <w:rPr>
                <w:b/>
                <w:iCs/>
                <w:color w:val="000000"/>
                <w:sz w:val="20"/>
                <w:szCs w:val="20"/>
                <w:lang w:val="sr-Cyrl-RS"/>
              </w:rPr>
              <w:t>9.521.464,00</w:t>
            </w:r>
          </w:p>
        </w:tc>
        <w:tc>
          <w:tcPr>
            <w:tcW w:w="1815" w:type="dxa"/>
          </w:tcPr>
          <w:p w14:paraId="67827F38" w14:textId="77777777" w:rsidR="008C65C1" w:rsidRPr="00A62710" w:rsidRDefault="00A62710" w:rsidP="008C65C1">
            <w:pPr>
              <w:rPr>
                <w:b/>
                <w:iCs/>
                <w:color w:val="000000"/>
                <w:sz w:val="20"/>
                <w:szCs w:val="20"/>
                <w:lang w:val="sr-Cyrl-RS"/>
              </w:rPr>
            </w:pPr>
            <w:r w:rsidRPr="00A62710">
              <w:rPr>
                <w:b/>
                <w:iCs/>
                <w:color w:val="000000"/>
                <w:sz w:val="20"/>
                <w:szCs w:val="20"/>
                <w:lang w:val="sr-Cyrl-RS"/>
              </w:rPr>
              <w:t>9.612.808,00</w:t>
            </w:r>
          </w:p>
        </w:tc>
        <w:tc>
          <w:tcPr>
            <w:tcW w:w="1515" w:type="dxa"/>
            <w:tcBorders>
              <w:bottom w:val="single" w:sz="4" w:space="0" w:color="auto"/>
            </w:tcBorders>
          </w:tcPr>
          <w:p w14:paraId="14577D6F" w14:textId="77777777" w:rsidR="008C65C1" w:rsidRPr="00A62710" w:rsidRDefault="00A62710" w:rsidP="008C65C1">
            <w:pPr>
              <w:rPr>
                <w:b/>
                <w:iCs/>
                <w:color w:val="000000"/>
                <w:sz w:val="20"/>
                <w:szCs w:val="20"/>
                <w:lang w:val="sr-Cyrl-RS"/>
              </w:rPr>
            </w:pPr>
            <w:r w:rsidRPr="00A62710">
              <w:rPr>
                <w:b/>
                <w:iCs/>
                <w:color w:val="000000"/>
                <w:sz w:val="20"/>
                <w:szCs w:val="20"/>
                <w:lang w:val="sr-Cyrl-RS"/>
              </w:rPr>
              <w:t>2.732.419</w:t>
            </w:r>
          </w:p>
        </w:tc>
        <w:tc>
          <w:tcPr>
            <w:tcW w:w="1680" w:type="dxa"/>
            <w:tcBorders>
              <w:bottom w:val="single" w:sz="4" w:space="0" w:color="auto"/>
            </w:tcBorders>
          </w:tcPr>
          <w:p w14:paraId="7B73C8FD" w14:textId="77777777" w:rsidR="008C65C1" w:rsidRPr="00A62710" w:rsidRDefault="00A62710" w:rsidP="008C65C1">
            <w:pPr>
              <w:rPr>
                <w:b/>
                <w:iCs/>
                <w:color w:val="000000"/>
                <w:sz w:val="20"/>
                <w:szCs w:val="20"/>
                <w:lang w:val="sr-Cyrl-RS"/>
              </w:rPr>
            </w:pPr>
            <w:r w:rsidRPr="00A62710">
              <w:rPr>
                <w:b/>
                <w:iCs/>
                <w:color w:val="000000"/>
                <w:sz w:val="20"/>
                <w:szCs w:val="20"/>
                <w:lang w:val="sr-Cyrl-RS"/>
              </w:rPr>
              <w:t>3.168.684,00</w:t>
            </w:r>
          </w:p>
        </w:tc>
      </w:tr>
    </w:tbl>
    <w:p w14:paraId="28EDF61D" w14:textId="77777777" w:rsidR="003F09B4" w:rsidRDefault="008C65C1" w:rsidP="000B48A1">
      <w:pPr>
        <w:pStyle w:val="NoSpacing"/>
        <w:ind w:left="-540"/>
        <w:jc w:val="both"/>
        <w:rPr>
          <w:rFonts w:ascii="Times New Roman" w:hAnsi="Times New Roman"/>
          <w:lang w:val="sr-Cyrl-RS"/>
        </w:rPr>
      </w:pPr>
      <w:r w:rsidRPr="002F3FDA">
        <w:rPr>
          <w:rFonts w:ascii="Times New Roman" w:hAnsi="Times New Roman"/>
          <w:b/>
          <w:i/>
          <w:color w:val="000000"/>
          <w:lang w:val="sr-Cyrl-RS" w:bidi="ne-NP"/>
        </w:rPr>
        <w:t>* Основ изузећа</w:t>
      </w:r>
      <w:r w:rsidRPr="00D85941">
        <w:rPr>
          <w:rFonts w:ascii="Times New Roman" w:hAnsi="Times New Roman"/>
          <w:color w:val="000000"/>
          <w:lang w:val="sr-Cyrl-RS" w:bidi="ne-NP"/>
        </w:rPr>
        <w:t>:</w:t>
      </w:r>
      <w:r w:rsidRPr="00D85941">
        <w:rPr>
          <w:rFonts w:ascii="Times New Roman" w:hAnsi="Times New Roman"/>
          <w:b/>
          <w:color w:val="000000"/>
          <w:lang w:val="sr-Cyrl-RS" w:bidi="ne-NP"/>
        </w:rPr>
        <w:t xml:space="preserve"> </w:t>
      </w:r>
      <w:r w:rsidR="009160C8" w:rsidRPr="00D85941">
        <w:rPr>
          <w:rFonts w:ascii="Times New Roman" w:hAnsi="Times New Roman"/>
          <w:lang w:val="sr-Cyrl-CS"/>
        </w:rPr>
        <w:t>члан 27. став 1. тачка 1. ЗЈН)</w:t>
      </w:r>
      <w:r w:rsidR="00D85941">
        <w:rPr>
          <w:lang w:val="sr-Cyrl-CS"/>
        </w:rPr>
        <w:t xml:space="preserve"> - </w:t>
      </w:r>
      <w:r w:rsidR="00D85941" w:rsidRPr="00885945">
        <w:rPr>
          <w:rFonts w:ascii="Times New Roman" w:hAnsi="Times New Roman"/>
        </w:rPr>
        <w:t>набавк</w:t>
      </w:r>
      <w:r w:rsidR="00D85941">
        <w:rPr>
          <w:rFonts w:ascii="Times New Roman" w:hAnsi="Times New Roman"/>
          <w:lang w:val="sr-Cyrl-RS"/>
        </w:rPr>
        <w:t>е</w:t>
      </w:r>
      <w:r w:rsidR="00D85941" w:rsidRPr="00885945">
        <w:rPr>
          <w:rFonts w:ascii="Times New Roman" w:hAnsi="Times New Roman"/>
        </w:rPr>
        <w:t xml:space="preserve"> добара</w:t>
      </w:r>
      <w:r w:rsidR="00D85941" w:rsidRPr="00885945">
        <w:rPr>
          <w:rFonts w:ascii="Times New Roman" w:hAnsi="Times New Roman"/>
          <w:lang w:val="sr-Cyrl-RS"/>
        </w:rPr>
        <w:t xml:space="preserve"> и</w:t>
      </w:r>
      <w:r w:rsidR="00D85941" w:rsidRPr="00885945">
        <w:rPr>
          <w:rFonts w:ascii="Times New Roman" w:hAnsi="Times New Roman"/>
        </w:rPr>
        <w:t xml:space="preserve"> услуга, чија је процењена вредност мања од 1.000.000 динара и набавк</w:t>
      </w:r>
      <w:r w:rsidR="00D85941">
        <w:rPr>
          <w:rFonts w:ascii="Times New Roman" w:hAnsi="Times New Roman"/>
          <w:lang w:val="sr-Cyrl-RS"/>
        </w:rPr>
        <w:t>е</w:t>
      </w:r>
      <w:r w:rsidR="00D85941" w:rsidRPr="00885945">
        <w:rPr>
          <w:rFonts w:ascii="Times New Roman" w:hAnsi="Times New Roman"/>
        </w:rPr>
        <w:t xml:space="preserve"> радова чија је процењена вредност мања од 3.000.000 динара</w:t>
      </w:r>
      <w:r w:rsidR="00D85941">
        <w:rPr>
          <w:rFonts w:ascii="Times New Roman" w:hAnsi="Times New Roman"/>
          <w:lang w:val="sr-Cyrl-RS"/>
        </w:rPr>
        <w:t>.</w:t>
      </w:r>
    </w:p>
    <w:p w14:paraId="4C0778EC" w14:textId="77777777" w:rsidR="000B48A1" w:rsidRDefault="000B48A1" w:rsidP="000B48A1">
      <w:pPr>
        <w:pStyle w:val="NoSpacing"/>
        <w:ind w:left="-540"/>
        <w:jc w:val="both"/>
        <w:rPr>
          <w:rFonts w:ascii="Times New Roman" w:hAnsi="Times New Roman"/>
          <w:lang w:val="sr-Cyrl-RS"/>
        </w:rPr>
      </w:pPr>
    </w:p>
    <w:p w14:paraId="55B6CD06" w14:textId="77777777" w:rsidR="00BE692E" w:rsidRPr="000B48A1" w:rsidRDefault="00BE692E" w:rsidP="000B48A1">
      <w:pPr>
        <w:pStyle w:val="NoSpacing"/>
        <w:ind w:left="-540"/>
        <w:jc w:val="both"/>
        <w:rPr>
          <w:rFonts w:ascii="Times New Roman" w:hAnsi="Times New Roman"/>
          <w:lang w:val="sr-Cyrl-RS"/>
        </w:rPr>
      </w:pPr>
    </w:p>
    <w:p w14:paraId="60E45078" w14:textId="77777777" w:rsidR="008C65C1" w:rsidRPr="00752528" w:rsidRDefault="008C65C1" w:rsidP="008C65C1">
      <w:pPr>
        <w:ind w:left="-540"/>
        <w:jc w:val="both"/>
        <w:outlineLvl w:val="0"/>
        <w:rPr>
          <w:b/>
          <w:i/>
          <w:color w:val="000000"/>
          <w:sz w:val="22"/>
          <w:szCs w:val="22"/>
          <w:lang w:val="sr-Cyrl-RS" w:bidi="ne-NP"/>
        </w:rPr>
      </w:pPr>
      <w:r w:rsidRPr="00752528">
        <w:rPr>
          <w:b/>
          <w:i/>
          <w:color w:val="000000"/>
          <w:sz w:val="22"/>
          <w:szCs w:val="22"/>
          <w:lang w:val="sr-Cyrl-RS" w:bidi="ne-NP"/>
        </w:rPr>
        <w:t>б</w:t>
      </w:r>
      <w:r w:rsidRPr="0009655D">
        <w:rPr>
          <w:b/>
          <w:color w:val="000000"/>
          <w:sz w:val="22"/>
          <w:szCs w:val="22"/>
          <w:lang w:val="sr-Cyrl-RS" w:bidi="ne-NP"/>
        </w:rPr>
        <w:t>)</w:t>
      </w:r>
      <w:r w:rsidRPr="003B2239">
        <w:rPr>
          <w:color w:val="000000"/>
          <w:sz w:val="22"/>
          <w:szCs w:val="22"/>
          <w:lang w:val="sr-Cyrl-RS" w:bidi="ne-NP"/>
        </w:rPr>
        <w:t xml:space="preserve"> </w:t>
      </w:r>
      <w:r w:rsidRPr="00752528">
        <w:rPr>
          <w:b/>
          <w:i/>
          <w:color w:val="000000"/>
          <w:sz w:val="22"/>
          <w:szCs w:val="22"/>
          <w:lang w:val="sr-Cyrl-RS" w:bidi="ne-NP"/>
        </w:rPr>
        <w:t>Уговори закључени у поступцима јавних набавки:</w:t>
      </w:r>
    </w:p>
    <w:tbl>
      <w:tblPr>
        <w:tblW w:w="11160"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5"/>
        <w:gridCol w:w="1265"/>
        <w:gridCol w:w="1440"/>
        <w:gridCol w:w="900"/>
        <w:gridCol w:w="1350"/>
        <w:gridCol w:w="1530"/>
        <w:gridCol w:w="990"/>
        <w:gridCol w:w="1350"/>
        <w:gridCol w:w="1440"/>
      </w:tblGrid>
      <w:tr w:rsidR="008C65C1" w:rsidRPr="00FD2970" w14:paraId="435F3147" w14:textId="77777777" w:rsidTr="008C65C1">
        <w:tblPrEx>
          <w:tblCellMar>
            <w:top w:w="0" w:type="dxa"/>
            <w:bottom w:w="0" w:type="dxa"/>
          </w:tblCellMar>
        </w:tblPrEx>
        <w:trPr>
          <w:trHeight w:val="270"/>
        </w:trPr>
        <w:tc>
          <w:tcPr>
            <w:tcW w:w="3600" w:type="dxa"/>
            <w:gridSpan w:val="3"/>
            <w:shd w:val="clear" w:color="auto" w:fill="C6D9F1"/>
          </w:tcPr>
          <w:p w14:paraId="31EFFE03" w14:textId="77777777" w:rsidR="008C65C1" w:rsidRPr="009B1C36" w:rsidRDefault="008C65C1" w:rsidP="0032184F">
            <w:pPr>
              <w:ind w:left="-540"/>
              <w:jc w:val="center"/>
              <w:rPr>
                <w:b/>
                <w:i/>
                <w:sz w:val="20"/>
                <w:szCs w:val="20"/>
                <w:lang w:val="sr-Cyrl-CS"/>
              </w:rPr>
            </w:pPr>
            <w:r w:rsidRPr="009B1C36">
              <w:rPr>
                <w:b/>
                <w:i/>
                <w:sz w:val="20"/>
                <w:szCs w:val="20"/>
                <w:lang w:val="sr-Cyrl-CS"/>
              </w:rPr>
              <w:t>Добра</w:t>
            </w:r>
          </w:p>
        </w:tc>
        <w:tc>
          <w:tcPr>
            <w:tcW w:w="3780" w:type="dxa"/>
            <w:gridSpan w:val="3"/>
            <w:shd w:val="clear" w:color="auto" w:fill="C6D9F1"/>
          </w:tcPr>
          <w:p w14:paraId="5EF07A93" w14:textId="77777777" w:rsidR="008C65C1" w:rsidRPr="009B1C36" w:rsidRDefault="008C65C1" w:rsidP="0032184F">
            <w:pPr>
              <w:ind w:left="-540" w:firstLine="882"/>
              <w:jc w:val="center"/>
              <w:rPr>
                <w:b/>
                <w:i/>
                <w:sz w:val="20"/>
                <w:szCs w:val="20"/>
                <w:lang w:val="sr-Cyrl-CS"/>
              </w:rPr>
            </w:pPr>
            <w:r w:rsidRPr="009B1C36">
              <w:rPr>
                <w:b/>
                <w:i/>
                <w:sz w:val="20"/>
                <w:szCs w:val="20"/>
                <w:lang w:val="sr-Cyrl-CS"/>
              </w:rPr>
              <w:t>Радови</w:t>
            </w:r>
          </w:p>
        </w:tc>
        <w:tc>
          <w:tcPr>
            <w:tcW w:w="3780" w:type="dxa"/>
            <w:gridSpan w:val="3"/>
            <w:shd w:val="clear" w:color="auto" w:fill="C6D9F1"/>
          </w:tcPr>
          <w:p w14:paraId="4A9B502A" w14:textId="77777777" w:rsidR="008C65C1" w:rsidRPr="009B1C36" w:rsidRDefault="008C65C1" w:rsidP="0032184F">
            <w:pPr>
              <w:ind w:left="-540" w:firstLine="792"/>
              <w:jc w:val="center"/>
              <w:rPr>
                <w:b/>
                <w:i/>
                <w:sz w:val="20"/>
                <w:szCs w:val="20"/>
                <w:lang w:val="sr-Cyrl-CS"/>
              </w:rPr>
            </w:pPr>
            <w:r w:rsidRPr="009B1C36">
              <w:rPr>
                <w:b/>
                <w:i/>
                <w:sz w:val="20"/>
                <w:szCs w:val="20"/>
                <w:lang w:val="sr-Cyrl-CS"/>
              </w:rPr>
              <w:t>Услуге</w:t>
            </w:r>
          </w:p>
        </w:tc>
      </w:tr>
      <w:tr w:rsidR="008C65C1" w14:paraId="366C6303" w14:textId="77777777" w:rsidTr="00A62710">
        <w:tblPrEx>
          <w:tblCellMar>
            <w:top w:w="0" w:type="dxa"/>
            <w:bottom w:w="0" w:type="dxa"/>
          </w:tblCellMar>
        </w:tblPrEx>
        <w:trPr>
          <w:trHeight w:val="465"/>
        </w:trPr>
        <w:tc>
          <w:tcPr>
            <w:tcW w:w="895" w:type="dxa"/>
          </w:tcPr>
          <w:p w14:paraId="35F2385A" w14:textId="77777777" w:rsidR="008C65C1" w:rsidRDefault="008C65C1" w:rsidP="0032184F">
            <w:pPr>
              <w:jc w:val="center"/>
              <w:rPr>
                <w:i/>
                <w:iCs/>
                <w:color w:val="000000"/>
                <w:sz w:val="20"/>
                <w:szCs w:val="20"/>
                <w:lang w:val="sr-Cyrl-RS"/>
              </w:rPr>
            </w:pPr>
            <w:r>
              <w:rPr>
                <w:i/>
                <w:iCs/>
                <w:color w:val="000000"/>
                <w:sz w:val="20"/>
                <w:szCs w:val="20"/>
                <w:lang w:val="sr-Cyrl-RS"/>
              </w:rPr>
              <w:t>Број</w:t>
            </w:r>
          </w:p>
          <w:p w14:paraId="28689A15" w14:textId="77777777" w:rsidR="008C65C1" w:rsidRDefault="008C65C1" w:rsidP="0032184F">
            <w:pPr>
              <w:jc w:val="center"/>
              <w:rPr>
                <w:sz w:val="22"/>
                <w:szCs w:val="22"/>
                <w:lang w:val="sr-Cyrl-CS"/>
              </w:rPr>
            </w:pPr>
            <w:r>
              <w:rPr>
                <w:i/>
                <w:iCs/>
                <w:color w:val="000000"/>
                <w:sz w:val="20"/>
                <w:szCs w:val="20"/>
                <w:lang w:val="sr-Cyrl-RS"/>
              </w:rPr>
              <w:t>уговора</w:t>
            </w:r>
          </w:p>
        </w:tc>
        <w:tc>
          <w:tcPr>
            <w:tcW w:w="1265" w:type="dxa"/>
          </w:tcPr>
          <w:p w14:paraId="4FEBD2BF" w14:textId="77777777" w:rsidR="008C65C1" w:rsidRDefault="008C65C1" w:rsidP="0032184F">
            <w:pPr>
              <w:jc w:val="center"/>
              <w:rPr>
                <w:sz w:val="22"/>
                <w:szCs w:val="22"/>
                <w:lang w:val="sr-Cyrl-CS"/>
              </w:rPr>
            </w:pPr>
            <w:r w:rsidRPr="00FD2970">
              <w:rPr>
                <w:i/>
                <w:iCs/>
                <w:color w:val="000000"/>
                <w:sz w:val="20"/>
                <w:szCs w:val="20"/>
              </w:rPr>
              <w:t>Укупни износ</w:t>
            </w:r>
          </w:p>
        </w:tc>
        <w:tc>
          <w:tcPr>
            <w:tcW w:w="1440" w:type="dxa"/>
          </w:tcPr>
          <w:p w14:paraId="2500CF4B" w14:textId="77777777" w:rsidR="008C65C1" w:rsidRPr="00FD2970" w:rsidRDefault="008C65C1" w:rsidP="0032184F">
            <w:pPr>
              <w:jc w:val="center"/>
              <w:rPr>
                <w:i/>
                <w:iCs/>
                <w:color w:val="000000"/>
                <w:sz w:val="20"/>
                <w:szCs w:val="20"/>
              </w:rPr>
            </w:pPr>
            <w:r w:rsidRPr="00FD2970">
              <w:rPr>
                <w:i/>
                <w:iCs/>
                <w:color w:val="000000"/>
                <w:sz w:val="20"/>
                <w:szCs w:val="20"/>
              </w:rPr>
              <w:t>Укупни износ</w:t>
            </w:r>
          </w:p>
          <w:p w14:paraId="2B1D24EC" w14:textId="77777777" w:rsidR="008C65C1" w:rsidRPr="00FD2970" w:rsidRDefault="008C65C1" w:rsidP="0032184F">
            <w:pPr>
              <w:jc w:val="center"/>
              <w:rPr>
                <w:i/>
                <w:sz w:val="20"/>
                <w:szCs w:val="20"/>
                <w:lang w:val="sr-Cyrl-CS"/>
              </w:rPr>
            </w:pPr>
            <w:r>
              <w:rPr>
                <w:i/>
                <w:sz w:val="20"/>
                <w:szCs w:val="20"/>
                <w:lang w:val="sr-Cyrl-CS"/>
              </w:rPr>
              <w:t>са</w:t>
            </w:r>
            <w:r w:rsidRPr="00FD2970">
              <w:rPr>
                <w:i/>
                <w:sz w:val="20"/>
                <w:szCs w:val="20"/>
                <w:lang w:val="sr-Cyrl-CS"/>
              </w:rPr>
              <w:t xml:space="preserve"> ПДВ-</w:t>
            </w:r>
            <w:r>
              <w:rPr>
                <w:i/>
                <w:sz w:val="20"/>
                <w:szCs w:val="20"/>
                <w:lang w:val="sr-Cyrl-CS"/>
              </w:rPr>
              <w:t>ом</w:t>
            </w:r>
          </w:p>
        </w:tc>
        <w:tc>
          <w:tcPr>
            <w:tcW w:w="900" w:type="dxa"/>
          </w:tcPr>
          <w:p w14:paraId="181E3FD0" w14:textId="77777777" w:rsidR="008C65C1" w:rsidRDefault="008C65C1" w:rsidP="0032184F">
            <w:pPr>
              <w:jc w:val="center"/>
              <w:rPr>
                <w:i/>
                <w:iCs/>
                <w:color w:val="000000"/>
                <w:sz w:val="20"/>
                <w:szCs w:val="20"/>
                <w:lang w:val="sr-Cyrl-RS"/>
              </w:rPr>
            </w:pPr>
            <w:r>
              <w:rPr>
                <w:i/>
                <w:iCs/>
                <w:color w:val="000000"/>
                <w:sz w:val="20"/>
                <w:szCs w:val="20"/>
                <w:lang w:val="sr-Cyrl-RS"/>
              </w:rPr>
              <w:t>Број</w:t>
            </w:r>
          </w:p>
          <w:p w14:paraId="5B82CC61" w14:textId="77777777" w:rsidR="008C65C1" w:rsidRDefault="008C65C1" w:rsidP="0032184F">
            <w:pPr>
              <w:jc w:val="center"/>
              <w:rPr>
                <w:sz w:val="22"/>
                <w:szCs w:val="22"/>
                <w:lang w:val="sr-Cyrl-CS"/>
              </w:rPr>
            </w:pPr>
            <w:r>
              <w:rPr>
                <w:i/>
                <w:iCs/>
                <w:color w:val="000000"/>
                <w:sz w:val="20"/>
                <w:szCs w:val="20"/>
                <w:lang w:val="sr-Cyrl-RS"/>
              </w:rPr>
              <w:t>уговора</w:t>
            </w:r>
          </w:p>
        </w:tc>
        <w:tc>
          <w:tcPr>
            <w:tcW w:w="1350" w:type="dxa"/>
          </w:tcPr>
          <w:p w14:paraId="43E77975" w14:textId="77777777" w:rsidR="008C65C1" w:rsidRPr="00C742C0" w:rsidRDefault="008C65C1" w:rsidP="0032184F">
            <w:pPr>
              <w:jc w:val="center"/>
              <w:rPr>
                <w:i/>
                <w:sz w:val="20"/>
                <w:szCs w:val="20"/>
              </w:rPr>
            </w:pPr>
            <w:r w:rsidRPr="00C742C0">
              <w:rPr>
                <w:i/>
                <w:sz w:val="20"/>
                <w:szCs w:val="20"/>
              </w:rPr>
              <w:t>Укупни износ</w:t>
            </w:r>
          </w:p>
          <w:p w14:paraId="222B5DA4" w14:textId="77777777" w:rsidR="008C65C1" w:rsidRDefault="008C65C1" w:rsidP="0032184F">
            <w:pPr>
              <w:jc w:val="center"/>
              <w:rPr>
                <w:sz w:val="22"/>
                <w:szCs w:val="22"/>
                <w:lang w:val="sr-Cyrl-CS"/>
              </w:rPr>
            </w:pPr>
          </w:p>
        </w:tc>
        <w:tc>
          <w:tcPr>
            <w:tcW w:w="1530" w:type="dxa"/>
          </w:tcPr>
          <w:p w14:paraId="74B411C6" w14:textId="77777777" w:rsidR="008C65C1" w:rsidRPr="00FD2970" w:rsidRDefault="008C65C1" w:rsidP="0032184F">
            <w:pPr>
              <w:jc w:val="center"/>
              <w:rPr>
                <w:i/>
                <w:iCs/>
                <w:color w:val="000000"/>
                <w:sz w:val="20"/>
                <w:szCs w:val="20"/>
              </w:rPr>
            </w:pPr>
            <w:r w:rsidRPr="00FD2970">
              <w:rPr>
                <w:i/>
                <w:iCs/>
                <w:color w:val="000000"/>
                <w:sz w:val="20"/>
                <w:szCs w:val="20"/>
              </w:rPr>
              <w:t>Укупни износ</w:t>
            </w:r>
          </w:p>
          <w:p w14:paraId="3B1AD7C9" w14:textId="77777777" w:rsidR="008C65C1" w:rsidRDefault="008C65C1" w:rsidP="0032184F">
            <w:pPr>
              <w:ind w:left="-540" w:firstLine="720"/>
              <w:jc w:val="center"/>
              <w:rPr>
                <w:sz w:val="22"/>
                <w:szCs w:val="22"/>
                <w:lang w:val="sr-Cyrl-CS"/>
              </w:rPr>
            </w:pPr>
            <w:r>
              <w:rPr>
                <w:i/>
                <w:sz w:val="20"/>
                <w:szCs w:val="20"/>
                <w:lang w:val="sr-Cyrl-CS"/>
              </w:rPr>
              <w:t>са</w:t>
            </w:r>
            <w:r w:rsidRPr="00FD2970">
              <w:rPr>
                <w:i/>
                <w:sz w:val="20"/>
                <w:szCs w:val="20"/>
                <w:lang w:val="sr-Cyrl-CS"/>
              </w:rPr>
              <w:t xml:space="preserve"> ПДВ-</w:t>
            </w:r>
            <w:r>
              <w:rPr>
                <w:i/>
                <w:sz w:val="20"/>
                <w:szCs w:val="20"/>
                <w:lang w:val="sr-Cyrl-CS"/>
              </w:rPr>
              <w:t>ом</w:t>
            </w:r>
          </w:p>
        </w:tc>
        <w:tc>
          <w:tcPr>
            <w:tcW w:w="990" w:type="dxa"/>
          </w:tcPr>
          <w:p w14:paraId="0FD5016E" w14:textId="77777777" w:rsidR="008C65C1" w:rsidRDefault="008C65C1" w:rsidP="0032184F">
            <w:pPr>
              <w:jc w:val="center"/>
              <w:rPr>
                <w:i/>
                <w:iCs/>
                <w:color w:val="000000"/>
                <w:sz w:val="20"/>
                <w:szCs w:val="20"/>
                <w:lang w:val="sr-Cyrl-RS"/>
              </w:rPr>
            </w:pPr>
            <w:r>
              <w:rPr>
                <w:i/>
                <w:iCs/>
                <w:color w:val="000000"/>
                <w:sz w:val="20"/>
                <w:szCs w:val="20"/>
                <w:lang w:val="sr-Cyrl-RS"/>
              </w:rPr>
              <w:t>Број</w:t>
            </w:r>
          </w:p>
          <w:p w14:paraId="79A49068" w14:textId="77777777" w:rsidR="008C65C1" w:rsidRDefault="008C65C1" w:rsidP="0032184F">
            <w:pPr>
              <w:jc w:val="center"/>
              <w:rPr>
                <w:sz w:val="22"/>
                <w:szCs w:val="22"/>
                <w:lang w:val="sr-Cyrl-CS"/>
              </w:rPr>
            </w:pPr>
            <w:r>
              <w:rPr>
                <w:i/>
                <w:iCs/>
                <w:color w:val="000000"/>
                <w:sz w:val="20"/>
                <w:szCs w:val="20"/>
                <w:lang w:val="sr-Cyrl-RS"/>
              </w:rPr>
              <w:t>уговора</w:t>
            </w:r>
          </w:p>
        </w:tc>
        <w:tc>
          <w:tcPr>
            <w:tcW w:w="1350" w:type="dxa"/>
          </w:tcPr>
          <w:p w14:paraId="3944CF81" w14:textId="77777777" w:rsidR="008C65C1" w:rsidRPr="00FD2970" w:rsidRDefault="008C65C1" w:rsidP="0032184F">
            <w:pPr>
              <w:jc w:val="center"/>
              <w:rPr>
                <w:i/>
                <w:iCs/>
                <w:color w:val="000000"/>
                <w:sz w:val="20"/>
                <w:szCs w:val="20"/>
              </w:rPr>
            </w:pPr>
            <w:r w:rsidRPr="00FD2970">
              <w:rPr>
                <w:i/>
                <w:iCs/>
                <w:color w:val="000000"/>
                <w:sz w:val="20"/>
                <w:szCs w:val="20"/>
              </w:rPr>
              <w:t>Укупни износ</w:t>
            </w:r>
          </w:p>
          <w:p w14:paraId="1FD96D18" w14:textId="77777777" w:rsidR="008C65C1" w:rsidRDefault="008C65C1" w:rsidP="0032184F">
            <w:pPr>
              <w:jc w:val="center"/>
              <w:rPr>
                <w:sz w:val="22"/>
                <w:szCs w:val="22"/>
                <w:lang w:val="sr-Cyrl-CS"/>
              </w:rPr>
            </w:pPr>
          </w:p>
        </w:tc>
        <w:tc>
          <w:tcPr>
            <w:tcW w:w="1440" w:type="dxa"/>
          </w:tcPr>
          <w:p w14:paraId="733AF467" w14:textId="77777777" w:rsidR="008C65C1" w:rsidRPr="00FD2970" w:rsidRDefault="008C65C1" w:rsidP="0032184F">
            <w:pPr>
              <w:jc w:val="center"/>
              <w:rPr>
                <w:i/>
                <w:iCs/>
                <w:color w:val="000000"/>
                <w:sz w:val="20"/>
                <w:szCs w:val="20"/>
              </w:rPr>
            </w:pPr>
            <w:r w:rsidRPr="00FD2970">
              <w:rPr>
                <w:i/>
                <w:iCs/>
                <w:color w:val="000000"/>
                <w:sz w:val="20"/>
                <w:szCs w:val="20"/>
              </w:rPr>
              <w:t>Укупни износ</w:t>
            </w:r>
          </w:p>
          <w:p w14:paraId="37BF0695" w14:textId="77777777" w:rsidR="008C65C1" w:rsidRDefault="008C65C1" w:rsidP="0032184F">
            <w:pPr>
              <w:ind w:left="-540" w:firstLine="702"/>
              <w:jc w:val="center"/>
              <w:rPr>
                <w:sz w:val="22"/>
                <w:szCs w:val="22"/>
                <w:lang w:val="sr-Cyrl-CS"/>
              </w:rPr>
            </w:pPr>
            <w:r>
              <w:rPr>
                <w:i/>
                <w:sz w:val="20"/>
                <w:szCs w:val="20"/>
                <w:lang w:val="sr-Cyrl-CS"/>
              </w:rPr>
              <w:t>са</w:t>
            </w:r>
            <w:r w:rsidRPr="00FD2970">
              <w:rPr>
                <w:i/>
                <w:sz w:val="20"/>
                <w:szCs w:val="20"/>
                <w:lang w:val="sr-Cyrl-CS"/>
              </w:rPr>
              <w:t xml:space="preserve"> ПДВ-</w:t>
            </w:r>
            <w:r>
              <w:rPr>
                <w:i/>
                <w:sz w:val="20"/>
                <w:szCs w:val="20"/>
                <w:lang w:val="sr-Cyrl-CS"/>
              </w:rPr>
              <w:t>ом</w:t>
            </w:r>
          </w:p>
        </w:tc>
      </w:tr>
      <w:tr w:rsidR="00A62710" w14:paraId="166047D1" w14:textId="77777777" w:rsidTr="0032184F">
        <w:tblPrEx>
          <w:tblCellMar>
            <w:top w:w="0" w:type="dxa"/>
            <w:bottom w:w="0" w:type="dxa"/>
          </w:tblCellMar>
        </w:tblPrEx>
        <w:trPr>
          <w:trHeight w:val="465"/>
        </w:trPr>
        <w:tc>
          <w:tcPr>
            <w:tcW w:w="895" w:type="dxa"/>
          </w:tcPr>
          <w:p w14:paraId="771F3E9B" w14:textId="77777777" w:rsidR="00A62710" w:rsidRPr="008B5BA2" w:rsidRDefault="00A62710" w:rsidP="00EB7DED">
            <w:pPr>
              <w:jc w:val="center"/>
              <w:rPr>
                <w:b/>
                <w:color w:val="000000"/>
                <w:sz w:val="20"/>
                <w:szCs w:val="20"/>
                <w:lang w:val="sr-Cyrl-RS"/>
              </w:rPr>
            </w:pPr>
            <w:r w:rsidRPr="008B5BA2">
              <w:rPr>
                <w:b/>
                <w:color w:val="000000"/>
                <w:sz w:val="20"/>
                <w:szCs w:val="20"/>
                <w:lang w:val="sr-Cyrl-RS"/>
              </w:rPr>
              <w:t>11</w:t>
            </w:r>
          </w:p>
        </w:tc>
        <w:tc>
          <w:tcPr>
            <w:tcW w:w="1265" w:type="dxa"/>
          </w:tcPr>
          <w:p w14:paraId="04B1BC52" w14:textId="77777777" w:rsidR="00A62710" w:rsidRPr="008B5BA2" w:rsidRDefault="00A62710" w:rsidP="00EB7DED">
            <w:pPr>
              <w:ind w:hanging="103"/>
              <w:jc w:val="center"/>
              <w:rPr>
                <w:b/>
                <w:color w:val="000000"/>
                <w:sz w:val="20"/>
                <w:szCs w:val="20"/>
                <w:lang w:val="sr-Cyrl-RS"/>
              </w:rPr>
            </w:pPr>
            <w:r w:rsidRPr="008B5BA2">
              <w:rPr>
                <w:b/>
                <w:color w:val="000000"/>
                <w:sz w:val="20"/>
                <w:szCs w:val="20"/>
                <w:lang w:val="sr-Cyrl-RS"/>
              </w:rPr>
              <w:t>65.558.336,00</w:t>
            </w:r>
          </w:p>
        </w:tc>
        <w:tc>
          <w:tcPr>
            <w:tcW w:w="1440" w:type="dxa"/>
          </w:tcPr>
          <w:p w14:paraId="31923A94" w14:textId="77777777" w:rsidR="00A62710" w:rsidRPr="008B5BA2" w:rsidRDefault="00A62710" w:rsidP="00EB7DED">
            <w:pPr>
              <w:jc w:val="center"/>
              <w:rPr>
                <w:b/>
                <w:iCs/>
                <w:color w:val="000000"/>
                <w:sz w:val="20"/>
                <w:szCs w:val="20"/>
                <w:lang w:val="sr-Cyrl-RS"/>
              </w:rPr>
            </w:pPr>
            <w:r w:rsidRPr="008B5BA2">
              <w:rPr>
                <w:b/>
                <w:iCs/>
                <w:color w:val="000000"/>
                <w:sz w:val="20"/>
                <w:szCs w:val="20"/>
                <w:lang w:val="sr-Cyrl-RS"/>
              </w:rPr>
              <w:t>78.620.003,00</w:t>
            </w:r>
          </w:p>
        </w:tc>
        <w:tc>
          <w:tcPr>
            <w:tcW w:w="900" w:type="dxa"/>
          </w:tcPr>
          <w:p w14:paraId="51DE20B9" w14:textId="77777777" w:rsidR="00A62710" w:rsidRPr="008B5BA2" w:rsidRDefault="00A62710" w:rsidP="00EB7DED">
            <w:pPr>
              <w:jc w:val="center"/>
              <w:rPr>
                <w:b/>
                <w:iCs/>
                <w:color w:val="000000"/>
                <w:sz w:val="20"/>
                <w:szCs w:val="20"/>
                <w:lang w:val="sr-Cyrl-RS"/>
              </w:rPr>
            </w:pPr>
            <w:r w:rsidRPr="008B5BA2">
              <w:rPr>
                <w:b/>
                <w:iCs/>
                <w:color w:val="000000"/>
                <w:sz w:val="20"/>
                <w:szCs w:val="20"/>
                <w:lang w:val="sr-Cyrl-RS"/>
              </w:rPr>
              <w:t>2</w:t>
            </w:r>
          </w:p>
        </w:tc>
        <w:tc>
          <w:tcPr>
            <w:tcW w:w="1350" w:type="dxa"/>
          </w:tcPr>
          <w:p w14:paraId="519A34B2" w14:textId="77777777" w:rsidR="00A62710" w:rsidRPr="008B5BA2" w:rsidRDefault="00A62710" w:rsidP="00EB7DED">
            <w:pPr>
              <w:ind w:hanging="108"/>
              <w:jc w:val="center"/>
              <w:rPr>
                <w:b/>
                <w:iCs/>
                <w:color w:val="000000"/>
                <w:sz w:val="20"/>
                <w:szCs w:val="20"/>
                <w:lang w:val="sr-Cyrl-RS"/>
              </w:rPr>
            </w:pPr>
            <w:r w:rsidRPr="008B5BA2">
              <w:rPr>
                <w:b/>
                <w:iCs/>
                <w:color w:val="000000"/>
                <w:sz w:val="20"/>
                <w:szCs w:val="20"/>
                <w:lang w:val="sr-Cyrl-RS"/>
              </w:rPr>
              <w:t>22.864.900,00</w:t>
            </w:r>
          </w:p>
        </w:tc>
        <w:tc>
          <w:tcPr>
            <w:tcW w:w="1530" w:type="dxa"/>
          </w:tcPr>
          <w:p w14:paraId="23E46230" w14:textId="77777777" w:rsidR="00A62710" w:rsidRPr="008B5BA2" w:rsidRDefault="00A62710" w:rsidP="00EB7DED">
            <w:pPr>
              <w:jc w:val="center"/>
              <w:rPr>
                <w:b/>
                <w:iCs/>
                <w:color w:val="000000"/>
                <w:sz w:val="20"/>
                <w:szCs w:val="20"/>
                <w:lang w:val="sr-Cyrl-RS"/>
              </w:rPr>
            </w:pPr>
            <w:r w:rsidRPr="008B5BA2">
              <w:rPr>
                <w:b/>
                <w:iCs/>
                <w:color w:val="000000"/>
                <w:sz w:val="20"/>
                <w:szCs w:val="20"/>
                <w:lang w:val="sr-Cyrl-RS"/>
              </w:rPr>
              <w:t>27.437.880,00</w:t>
            </w:r>
          </w:p>
        </w:tc>
        <w:tc>
          <w:tcPr>
            <w:tcW w:w="990" w:type="dxa"/>
          </w:tcPr>
          <w:p w14:paraId="0B9796E5" w14:textId="77777777" w:rsidR="00A62710" w:rsidRPr="008B5BA2" w:rsidRDefault="00A62710" w:rsidP="00EB7DED">
            <w:pPr>
              <w:jc w:val="center"/>
              <w:rPr>
                <w:b/>
                <w:iCs/>
                <w:color w:val="000000"/>
                <w:sz w:val="20"/>
                <w:szCs w:val="20"/>
                <w:lang w:val="sr-Cyrl-RS"/>
              </w:rPr>
            </w:pPr>
            <w:r w:rsidRPr="008B5BA2">
              <w:rPr>
                <w:b/>
                <w:iCs/>
                <w:color w:val="000000"/>
                <w:sz w:val="20"/>
                <w:szCs w:val="20"/>
                <w:lang w:val="sr-Cyrl-RS"/>
              </w:rPr>
              <w:t>1</w:t>
            </w:r>
          </w:p>
        </w:tc>
        <w:tc>
          <w:tcPr>
            <w:tcW w:w="1350" w:type="dxa"/>
          </w:tcPr>
          <w:p w14:paraId="51847F4B" w14:textId="77777777" w:rsidR="00A62710" w:rsidRPr="008B5BA2" w:rsidRDefault="00A62710" w:rsidP="00EB7DED">
            <w:pPr>
              <w:jc w:val="center"/>
              <w:rPr>
                <w:b/>
                <w:iCs/>
                <w:color w:val="000000"/>
                <w:sz w:val="20"/>
                <w:szCs w:val="20"/>
              </w:rPr>
            </w:pPr>
            <w:r w:rsidRPr="008B5BA2">
              <w:rPr>
                <w:b/>
                <w:iCs/>
                <w:color w:val="000000"/>
                <w:sz w:val="20"/>
                <w:szCs w:val="20"/>
                <w:lang w:val="sr-Cyrl-RS"/>
              </w:rPr>
              <w:t>6.648.820,00</w:t>
            </w:r>
          </w:p>
        </w:tc>
        <w:tc>
          <w:tcPr>
            <w:tcW w:w="1440" w:type="dxa"/>
          </w:tcPr>
          <w:p w14:paraId="6314519C" w14:textId="77777777" w:rsidR="00A62710" w:rsidRPr="008B5BA2" w:rsidRDefault="00A62710" w:rsidP="00EB7DED">
            <w:pPr>
              <w:jc w:val="center"/>
              <w:rPr>
                <w:b/>
                <w:color w:val="000000"/>
                <w:sz w:val="20"/>
                <w:szCs w:val="20"/>
                <w:lang w:val="sr-Cyrl-RS"/>
              </w:rPr>
            </w:pPr>
            <w:r w:rsidRPr="008B5BA2">
              <w:rPr>
                <w:b/>
                <w:color w:val="000000"/>
                <w:sz w:val="20"/>
                <w:szCs w:val="20"/>
                <w:lang w:val="sr-Cyrl-RS"/>
              </w:rPr>
              <w:t>7.768.820,00</w:t>
            </w:r>
          </w:p>
          <w:p w14:paraId="1D8BC70F" w14:textId="77777777" w:rsidR="00A62710" w:rsidRPr="008B5BA2" w:rsidRDefault="00A62710" w:rsidP="00EB7DED">
            <w:pPr>
              <w:jc w:val="center"/>
              <w:rPr>
                <w:b/>
                <w:iCs/>
                <w:color w:val="000000"/>
                <w:sz w:val="20"/>
                <w:szCs w:val="20"/>
              </w:rPr>
            </w:pPr>
          </w:p>
        </w:tc>
      </w:tr>
    </w:tbl>
    <w:p w14:paraId="06AFEDB4" w14:textId="77777777" w:rsidR="008C65C1" w:rsidRPr="00752528" w:rsidRDefault="008C65C1" w:rsidP="008C65C1">
      <w:pPr>
        <w:ind w:left="-540"/>
        <w:jc w:val="both"/>
        <w:outlineLvl w:val="0"/>
        <w:rPr>
          <w:b/>
          <w:i/>
          <w:color w:val="000000"/>
          <w:sz w:val="22"/>
          <w:szCs w:val="22"/>
          <w:lang w:val="sr-Cyrl-RS" w:bidi="ne-NP"/>
        </w:rPr>
      </w:pPr>
      <w:r w:rsidRPr="00752528">
        <w:rPr>
          <w:b/>
          <w:i/>
          <w:color w:val="000000"/>
          <w:sz w:val="22"/>
          <w:szCs w:val="22"/>
          <w:lang w:val="sr-Cyrl-RS" w:bidi="ne-NP"/>
        </w:rPr>
        <w:t>в) Подаци о закљученим Уговорима у поступцима јавних набавки</w:t>
      </w:r>
    </w:p>
    <w:tbl>
      <w:tblPr>
        <w:tblW w:w="11115"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1"/>
        <w:gridCol w:w="3044"/>
        <w:gridCol w:w="3325"/>
        <w:gridCol w:w="2192"/>
        <w:gridCol w:w="15"/>
        <w:gridCol w:w="133"/>
        <w:gridCol w:w="1755"/>
      </w:tblGrid>
      <w:tr w:rsidR="008C65C1" w14:paraId="58585298" w14:textId="77777777" w:rsidTr="00BB63E1">
        <w:tblPrEx>
          <w:tblCellMar>
            <w:top w:w="0" w:type="dxa"/>
            <w:bottom w:w="0" w:type="dxa"/>
          </w:tblCellMar>
        </w:tblPrEx>
        <w:trPr>
          <w:trHeight w:val="450"/>
        </w:trPr>
        <w:tc>
          <w:tcPr>
            <w:tcW w:w="651" w:type="dxa"/>
          </w:tcPr>
          <w:p w14:paraId="263EBE86" w14:textId="77777777" w:rsidR="008C65C1" w:rsidRPr="00160E58" w:rsidRDefault="008C65C1" w:rsidP="0032184F">
            <w:pPr>
              <w:ind w:left="810" w:hanging="738"/>
              <w:outlineLvl w:val="0"/>
              <w:rPr>
                <w:i/>
                <w:color w:val="000000"/>
                <w:sz w:val="20"/>
                <w:szCs w:val="20"/>
                <w:lang w:val="sr-Cyrl-RS" w:bidi="ne-NP"/>
              </w:rPr>
            </w:pPr>
            <w:r w:rsidRPr="00160E58">
              <w:rPr>
                <w:i/>
                <w:color w:val="000000"/>
                <w:sz w:val="20"/>
                <w:szCs w:val="20"/>
                <w:lang w:val="sr-Cyrl-RS" w:bidi="ne-NP"/>
              </w:rPr>
              <w:t>Ред.</w:t>
            </w:r>
          </w:p>
          <w:p w14:paraId="501FF3FE" w14:textId="77777777" w:rsidR="008C65C1" w:rsidRPr="00160E58" w:rsidRDefault="008C65C1" w:rsidP="0032184F">
            <w:pPr>
              <w:ind w:left="810" w:hanging="738"/>
              <w:outlineLvl w:val="0"/>
              <w:rPr>
                <w:i/>
                <w:color w:val="000000"/>
                <w:sz w:val="20"/>
                <w:szCs w:val="20"/>
                <w:lang w:val="sr-Cyrl-RS" w:bidi="ne-NP"/>
              </w:rPr>
            </w:pPr>
            <w:r w:rsidRPr="00160E58">
              <w:rPr>
                <w:i/>
                <w:color w:val="000000"/>
                <w:sz w:val="20"/>
                <w:szCs w:val="20"/>
                <w:lang w:val="sr-Cyrl-RS" w:bidi="ne-NP"/>
              </w:rPr>
              <w:t>бро</w:t>
            </w:r>
            <w:r>
              <w:rPr>
                <w:i/>
                <w:color w:val="000000"/>
                <w:sz w:val="20"/>
                <w:szCs w:val="20"/>
                <w:lang w:val="sr-Cyrl-RS" w:bidi="ne-NP"/>
              </w:rPr>
              <w:t>ј</w:t>
            </w:r>
          </w:p>
        </w:tc>
        <w:tc>
          <w:tcPr>
            <w:tcW w:w="3044" w:type="dxa"/>
          </w:tcPr>
          <w:p w14:paraId="74E044E4" w14:textId="77777777" w:rsidR="008C65C1" w:rsidRPr="00160E58" w:rsidRDefault="008C65C1" w:rsidP="0032184F">
            <w:pPr>
              <w:rPr>
                <w:i/>
                <w:color w:val="000000"/>
                <w:sz w:val="20"/>
                <w:szCs w:val="20"/>
                <w:lang w:val="sr-Cyrl-RS" w:bidi="ne-NP"/>
              </w:rPr>
            </w:pPr>
            <w:r w:rsidRPr="00160E58">
              <w:rPr>
                <w:i/>
                <w:sz w:val="20"/>
                <w:szCs w:val="20"/>
              </w:rPr>
              <w:t>Подаци о поступку и предмету</w:t>
            </w:r>
            <w:r w:rsidRPr="00160E58">
              <w:rPr>
                <w:i/>
                <w:sz w:val="20"/>
                <w:szCs w:val="20"/>
              </w:rPr>
              <w:br/>
              <w:t>јавне набавке</w:t>
            </w:r>
          </w:p>
        </w:tc>
        <w:tc>
          <w:tcPr>
            <w:tcW w:w="3325" w:type="dxa"/>
          </w:tcPr>
          <w:p w14:paraId="5ABFD510" w14:textId="77777777" w:rsidR="008C65C1" w:rsidRPr="00160E58" w:rsidRDefault="008C65C1" w:rsidP="0032184F">
            <w:pPr>
              <w:rPr>
                <w:i/>
                <w:color w:val="000000"/>
                <w:sz w:val="20"/>
                <w:szCs w:val="20"/>
                <w:lang w:val="sr-Cyrl-RS" w:bidi="ne-NP"/>
              </w:rPr>
            </w:pPr>
            <w:r w:rsidRPr="00160E58">
              <w:rPr>
                <w:i/>
                <w:sz w:val="20"/>
                <w:szCs w:val="20"/>
              </w:rPr>
              <w:t>Подаци о вредности јавне набавке</w:t>
            </w:r>
            <w:r w:rsidRPr="00160E58">
              <w:rPr>
                <w:i/>
                <w:sz w:val="20"/>
                <w:szCs w:val="20"/>
                <w:lang w:val="sr-Cyrl-RS"/>
              </w:rPr>
              <w:t xml:space="preserve"> </w:t>
            </w:r>
            <w:r w:rsidRPr="00160E58">
              <w:rPr>
                <w:i/>
                <w:sz w:val="20"/>
                <w:szCs w:val="20"/>
              </w:rPr>
              <w:t>у динар</w:t>
            </w:r>
            <w:r w:rsidRPr="00160E58">
              <w:rPr>
                <w:i/>
                <w:sz w:val="20"/>
                <w:szCs w:val="20"/>
                <w:lang w:val="sr-Cyrl-RS"/>
              </w:rPr>
              <w:t>има</w:t>
            </w:r>
          </w:p>
        </w:tc>
        <w:tc>
          <w:tcPr>
            <w:tcW w:w="2207" w:type="dxa"/>
            <w:gridSpan w:val="2"/>
          </w:tcPr>
          <w:p w14:paraId="0C5DB8EF" w14:textId="77777777" w:rsidR="008C65C1" w:rsidRPr="00160E58" w:rsidRDefault="008C65C1" w:rsidP="0032184F">
            <w:pPr>
              <w:rPr>
                <w:i/>
                <w:sz w:val="20"/>
                <w:szCs w:val="20"/>
                <w:lang w:val="sr-Cyrl-RS"/>
              </w:rPr>
            </w:pPr>
            <w:r w:rsidRPr="00160E58">
              <w:rPr>
                <w:i/>
                <w:sz w:val="20"/>
                <w:szCs w:val="20"/>
              </w:rPr>
              <w:t xml:space="preserve">Подаци о изабраном </w:t>
            </w:r>
          </w:p>
          <w:p w14:paraId="028C4E71" w14:textId="77777777" w:rsidR="008C65C1" w:rsidRPr="00160E58" w:rsidRDefault="008C65C1" w:rsidP="0032184F">
            <w:pPr>
              <w:rPr>
                <w:i/>
                <w:color w:val="000000"/>
                <w:sz w:val="20"/>
                <w:szCs w:val="20"/>
                <w:lang w:val="sr-Cyrl-RS" w:bidi="ne-NP"/>
              </w:rPr>
            </w:pPr>
            <w:r w:rsidRPr="00160E58">
              <w:rPr>
                <w:i/>
                <w:sz w:val="20"/>
                <w:szCs w:val="20"/>
                <w:lang w:val="sr-Cyrl-RS"/>
              </w:rPr>
              <w:t>понуђачу</w:t>
            </w:r>
          </w:p>
        </w:tc>
        <w:tc>
          <w:tcPr>
            <w:tcW w:w="1888" w:type="dxa"/>
            <w:gridSpan w:val="2"/>
          </w:tcPr>
          <w:p w14:paraId="5BA9FF92" w14:textId="77777777" w:rsidR="008C65C1" w:rsidRPr="00160E58" w:rsidRDefault="008C65C1" w:rsidP="0032184F">
            <w:pPr>
              <w:rPr>
                <w:i/>
                <w:color w:val="000000"/>
                <w:sz w:val="20"/>
                <w:szCs w:val="20"/>
                <w:lang w:val="sr-Cyrl-RS" w:bidi="ne-NP"/>
              </w:rPr>
            </w:pPr>
            <w:r w:rsidRPr="00160E58">
              <w:rPr>
                <w:i/>
                <w:sz w:val="20"/>
                <w:szCs w:val="20"/>
              </w:rPr>
              <w:t>Подаци о понуд</w:t>
            </w:r>
            <w:r w:rsidRPr="00160E58">
              <w:rPr>
                <w:i/>
                <w:sz w:val="20"/>
                <w:szCs w:val="20"/>
                <w:lang w:val="sr-Cyrl-RS"/>
              </w:rPr>
              <w:t>ама</w:t>
            </w:r>
          </w:p>
          <w:p w14:paraId="23BE5890" w14:textId="77777777" w:rsidR="008C65C1" w:rsidRPr="00160E58" w:rsidRDefault="008C65C1" w:rsidP="0032184F">
            <w:pPr>
              <w:outlineLvl w:val="0"/>
              <w:rPr>
                <w:i/>
                <w:color w:val="000000"/>
                <w:sz w:val="20"/>
                <w:szCs w:val="20"/>
                <w:lang w:val="sr-Cyrl-RS" w:bidi="ne-NP"/>
              </w:rPr>
            </w:pPr>
          </w:p>
        </w:tc>
      </w:tr>
      <w:tr w:rsidR="0032184F" w14:paraId="77885101" w14:textId="77777777" w:rsidTr="00BB63E1">
        <w:tblPrEx>
          <w:tblCellMar>
            <w:top w:w="0" w:type="dxa"/>
            <w:bottom w:w="0" w:type="dxa"/>
          </w:tblCellMar>
        </w:tblPrEx>
        <w:trPr>
          <w:trHeight w:val="450"/>
        </w:trPr>
        <w:tc>
          <w:tcPr>
            <w:tcW w:w="651" w:type="dxa"/>
            <w:vMerge w:val="restart"/>
          </w:tcPr>
          <w:p w14:paraId="4F657998" w14:textId="77777777" w:rsidR="0032184F" w:rsidRDefault="0032184F" w:rsidP="0032184F">
            <w:pPr>
              <w:ind w:left="810" w:hanging="738"/>
              <w:outlineLvl w:val="0"/>
              <w:rPr>
                <w:b/>
                <w:color w:val="000000"/>
                <w:sz w:val="20"/>
                <w:szCs w:val="20"/>
                <w:lang w:val="sr-Cyrl-RS" w:bidi="ne-NP"/>
              </w:rPr>
            </w:pPr>
          </w:p>
          <w:p w14:paraId="02F69709" w14:textId="77777777" w:rsidR="0032184F" w:rsidRDefault="0032184F" w:rsidP="0032184F">
            <w:pPr>
              <w:ind w:left="810" w:hanging="738"/>
              <w:outlineLvl w:val="0"/>
              <w:rPr>
                <w:b/>
                <w:color w:val="000000"/>
                <w:sz w:val="20"/>
                <w:szCs w:val="20"/>
                <w:lang w:val="sr-Cyrl-RS" w:bidi="ne-NP"/>
              </w:rPr>
            </w:pPr>
          </w:p>
          <w:p w14:paraId="490CED71" w14:textId="77777777" w:rsidR="0032184F" w:rsidRDefault="0032184F" w:rsidP="0032184F">
            <w:pPr>
              <w:ind w:left="810" w:hanging="738"/>
              <w:outlineLvl w:val="0"/>
              <w:rPr>
                <w:b/>
                <w:color w:val="000000"/>
                <w:sz w:val="20"/>
                <w:szCs w:val="20"/>
                <w:lang w:val="sr-Cyrl-RS" w:bidi="ne-NP"/>
              </w:rPr>
            </w:pPr>
          </w:p>
          <w:p w14:paraId="0FFDD23C" w14:textId="77777777" w:rsidR="0032184F" w:rsidRDefault="0032184F" w:rsidP="0032184F">
            <w:pPr>
              <w:ind w:left="810" w:hanging="738"/>
              <w:outlineLvl w:val="0"/>
              <w:rPr>
                <w:b/>
                <w:color w:val="000000"/>
                <w:sz w:val="20"/>
                <w:szCs w:val="20"/>
                <w:lang w:val="sr-Cyrl-RS" w:bidi="ne-NP"/>
              </w:rPr>
            </w:pPr>
          </w:p>
          <w:p w14:paraId="17770B89" w14:textId="77777777" w:rsidR="0032184F" w:rsidRDefault="0032184F" w:rsidP="0032184F">
            <w:pPr>
              <w:ind w:left="810" w:hanging="738"/>
              <w:outlineLvl w:val="0"/>
              <w:rPr>
                <w:b/>
                <w:color w:val="000000"/>
                <w:sz w:val="20"/>
                <w:szCs w:val="20"/>
                <w:lang w:val="sr-Cyrl-RS" w:bidi="ne-NP"/>
              </w:rPr>
            </w:pPr>
          </w:p>
          <w:p w14:paraId="4D02420A" w14:textId="77777777" w:rsidR="0032184F" w:rsidRDefault="0032184F" w:rsidP="0032184F">
            <w:pPr>
              <w:ind w:left="810" w:hanging="738"/>
              <w:outlineLvl w:val="0"/>
              <w:rPr>
                <w:b/>
                <w:color w:val="000000"/>
                <w:sz w:val="20"/>
                <w:szCs w:val="20"/>
                <w:lang w:val="sr-Cyrl-RS" w:bidi="ne-NP"/>
              </w:rPr>
            </w:pPr>
          </w:p>
          <w:p w14:paraId="6AAC471B" w14:textId="77777777" w:rsidR="0032184F" w:rsidRDefault="0032184F" w:rsidP="0032184F">
            <w:pPr>
              <w:ind w:left="810" w:hanging="738"/>
              <w:outlineLvl w:val="0"/>
              <w:rPr>
                <w:b/>
                <w:color w:val="000000"/>
                <w:sz w:val="20"/>
                <w:szCs w:val="20"/>
                <w:lang w:val="sr-Cyrl-RS" w:bidi="ne-NP"/>
              </w:rPr>
            </w:pPr>
          </w:p>
          <w:p w14:paraId="6E30CFF7" w14:textId="77777777" w:rsidR="0032184F" w:rsidRPr="000030FB" w:rsidRDefault="0032184F" w:rsidP="0032184F">
            <w:pPr>
              <w:outlineLvl w:val="0"/>
              <w:rPr>
                <w:b/>
                <w:color w:val="000000"/>
                <w:sz w:val="20"/>
                <w:szCs w:val="20"/>
                <w:lang w:val="sr-Cyrl-RS" w:bidi="ne-NP"/>
              </w:rPr>
            </w:pPr>
            <w:r w:rsidRPr="000030FB">
              <w:rPr>
                <w:b/>
                <w:color w:val="000000"/>
                <w:sz w:val="20"/>
                <w:szCs w:val="20"/>
                <w:lang w:val="sr-Cyrl-RS" w:bidi="ne-NP"/>
              </w:rPr>
              <w:t>1.</w:t>
            </w:r>
          </w:p>
        </w:tc>
        <w:tc>
          <w:tcPr>
            <w:tcW w:w="3044" w:type="dxa"/>
          </w:tcPr>
          <w:p w14:paraId="61A72BEB" w14:textId="77777777" w:rsidR="0032184F" w:rsidRDefault="0032184F" w:rsidP="0032184F">
            <w:pPr>
              <w:outlineLvl w:val="0"/>
              <w:rPr>
                <w:sz w:val="22"/>
                <w:szCs w:val="22"/>
                <w:lang w:val="sr-Cyrl-RS"/>
              </w:rPr>
            </w:pPr>
            <w:r w:rsidRPr="00C91197">
              <w:rPr>
                <w:b/>
                <w:sz w:val="20"/>
                <w:szCs w:val="20"/>
              </w:rPr>
              <w:t>Интерни број набавке</w:t>
            </w:r>
            <w:r w:rsidRPr="00BB63E1">
              <w:rPr>
                <w:b/>
                <w:sz w:val="22"/>
                <w:szCs w:val="22"/>
              </w:rPr>
              <w:t xml:space="preserve">: </w:t>
            </w:r>
            <w:r w:rsidRPr="00BB63E1">
              <w:rPr>
                <w:b/>
                <w:sz w:val="20"/>
                <w:szCs w:val="20"/>
                <w:lang w:val="sr-Cyrl-RS"/>
              </w:rPr>
              <w:t>01/2022</w:t>
            </w:r>
            <w:r w:rsidRPr="00C91197">
              <w:rPr>
                <w:sz w:val="22"/>
                <w:szCs w:val="22"/>
              </w:rPr>
              <w:t xml:space="preserve"> </w:t>
            </w:r>
          </w:p>
          <w:p w14:paraId="654CB381" w14:textId="77777777" w:rsidR="0032184F" w:rsidRDefault="0032184F" w:rsidP="0032184F">
            <w:pPr>
              <w:outlineLvl w:val="0"/>
              <w:rPr>
                <w:sz w:val="20"/>
                <w:szCs w:val="20"/>
                <w:lang w:val="sr-Cyrl-RS"/>
              </w:rPr>
            </w:pPr>
            <w:r w:rsidRPr="00C91197">
              <w:rPr>
                <w:b/>
                <w:sz w:val="20"/>
                <w:szCs w:val="20"/>
                <w:lang w:val="sr-Cyrl-RS"/>
              </w:rPr>
              <w:t>ЦПВ</w:t>
            </w:r>
            <w:r w:rsidRPr="00C91197">
              <w:rPr>
                <w:b/>
                <w:sz w:val="20"/>
                <w:szCs w:val="20"/>
              </w:rPr>
              <w:t xml:space="preserve">: </w:t>
            </w:r>
            <w:r w:rsidRPr="007738E1">
              <w:rPr>
                <w:sz w:val="20"/>
                <w:szCs w:val="20"/>
              </w:rPr>
              <w:t>09100000-0 </w:t>
            </w:r>
            <w:r w:rsidRPr="007738E1">
              <w:rPr>
                <w:sz w:val="20"/>
                <w:szCs w:val="20"/>
                <w:lang w:val="sr-Cyrl-RS"/>
              </w:rPr>
              <w:t xml:space="preserve">- </w:t>
            </w:r>
            <w:r>
              <w:rPr>
                <w:sz w:val="20"/>
                <w:szCs w:val="20"/>
                <w:lang w:val="sr-Cyrl-RS"/>
              </w:rPr>
              <w:t>г</w:t>
            </w:r>
            <w:r w:rsidRPr="007738E1">
              <w:rPr>
                <w:sz w:val="20"/>
                <w:szCs w:val="20"/>
                <w:lang w:val="sr-Cyrl-RS"/>
              </w:rPr>
              <w:t>орива</w:t>
            </w:r>
            <w:r w:rsidRPr="00C91197">
              <w:rPr>
                <w:b/>
                <w:sz w:val="20"/>
                <w:szCs w:val="20"/>
              </w:rPr>
              <w:t xml:space="preserve"> Поступак:</w:t>
            </w:r>
            <w:r w:rsidRPr="00C91197">
              <w:rPr>
                <w:sz w:val="22"/>
                <w:szCs w:val="22"/>
              </w:rPr>
              <w:t xml:space="preserve"> </w:t>
            </w:r>
            <w:r w:rsidRPr="00D30772">
              <w:rPr>
                <w:sz w:val="20"/>
                <w:szCs w:val="20"/>
              </w:rPr>
              <w:t>oтворени поступак</w:t>
            </w:r>
          </w:p>
          <w:p w14:paraId="4A8F5399" w14:textId="77777777" w:rsidR="0032184F" w:rsidRDefault="0032184F" w:rsidP="0032184F">
            <w:pPr>
              <w:outlineLvl w:val="0"/>
              <w:rPr>
                <w:sz w:val="20"/>
                <w:szCs w:val="20"/>
                <w:lang w:val="sr-Cyrl-RS"/>
              </w:rPr>
            </w:pPr>
            <w:r w:rsidRPr="008B1BCF">
              <w:rPr>
                <w:b/>
                <w:sz w:val="20"/>
                <w:szCs w:val="20"/>
                <w:lang w:val="sr-Cyrl-RS"/>
              </w:rPr>
              <w:t>Статус поступка:</w:t>
            </w:r>
            <w:r>
              <w:rPr>
                <w:sz w:val="20"/>
                <w:szCs w:val="20"/>
                <w:lang w:val="sr-Cyrl-RS"/>
              </w:rPr>
              <w:t xml:space="preserve"> обустављен</w:t>
            </w:r>
          </w:p>
          <w:p w14:paraId="7786F875" w14:textId="77777777" w:rsidR="0032184F" w:rsidRDefault="0032184F" w:rsidP="0032184F">
            <w:pPr>
              <w:outlineLvl w:val="0"/>
              <w:rPr>
                <w:rFonts w:eastAsia="Calibri"/>
                <w:sz w:val="20"/>
                <w:szCs w:val="20"/>
                <w:lang w:val="sr-Cyrl-RS"/>
              </w:rPr>
            </w:pPr>
            <w:r>
              <w:rPr>
                <w:b/>
                <w:sz w:val="20"/>
                <w:szCs w:val="20"/>
                <w:lang w:val="sr-Cyrl-RS"/>
              </w:rPr>
              <w:t xml:space="preserve">Правни основ за обуставу:   </w:t>
            </w:r>
            <w:r>
              <w:rPr>
                <w:rFonts w:eastAsia="Calibri"/>
                <w:sz w:val="20"/>
                <w:szCs w:val="20"/>
                <w:lang w:val="sr-Cyrl-RS"/>
              </w:rPr>
              <w:t>ч</w:t>
            </w:r>
            <w:r w:rsidRPr="00B17CE6">
              <w:rPr>
                <w:rFonts w:eastAsia="Calibri"/>
                <w:sz w:val="20"/>
                <w:szCs w:val="20"/>
              </w:rPr>
              <w:t xml:space="preserve">лан 147. став 1. тач. </w:t>
            </w:r>
            <w:r>
              <w:rPr>
                <w:rFonts w:eastAsia="Calibri"/>
                <w:sz w:val="20"/>
                <w:szCs w:val="20"/>
                <w:lang w:val="sr-Cyrl-RS"/>
              </w:rPr>
              <w:t>4</w:t>
            </w:r>
            <w:r w:rsidRPr="00B17CE6">
              <w:rPr>
                <w:rFonts w:eastAsia="Calibri"/>
                <w:sz w:val="20"/>
                <w:szCs w:val="20"/>
              </w:rPr>
              <w:t>)</w:t>
            </w:r>
            <w:r w:rsidRPr="00B17CE6">
              <w:rPr>
                <w:rFonts w:eastAsia="Calibri"/>
                <w:sz w:val="20"/>
                <w:szCs w:val="20"/>
                <w:lang w:val="sr-Cyrl-RS"/>
              </w:rPr>
              <w:t xml:space="preserve"> ЗЈН</w:t>
            </w:r>
          </w:p>
          <w:p w14:paraId="0FF6A594" w14:textId="77777777" w:rsidR="0032184F" w:rsidRPr="00342D86" w:rsidRDefault="0032184F" w:rsidP="0032184F">
            <w:pPr>
              <w:outlineLvl w:val="0"/>
              <w:rPr>
                <w:sz w:val="20"/>
                <w:szCs w:val="20"/>
              </w:rPr>
            </w:pPr>
            <w:r w:rsidRPr="0032184F">
              <w:rPr>
                <w:rFonts w:eastAsia="Calibri"/>
                <w:sz w:val="20"/>
                <w:szCs w:val="20"/>
              </w:rPr>
              <w:t>није достављена ниједна понуда</w:t>
            </w:r>
          </w:p>
        </w:tc>
        <w:tc>
          <w:tcPr>
            <w:tcW w:w="3325" w:type="dxa"/>
          </w:tcPr>
          <w:p w14:paraId="043AE906" w14:textId="77777777" w:rsidR="00BB63E1" w:rsidRDefault="0032184F" w:rsidP="00B05083">
            <w:pPr>
              <w:ind w:left="-23" w:right="-106"/>
              <w:outlineLvl w:val="0"/>
              <w:rPr>
                <w:sz w:val="20"/>
                <w:szCs w:val="20"/>
              </w:rPr>
            </w:pPr>
            <w:r w:rsidRPr="00C91197">
              <w:rPr>
                <w:b/>
                <w:sz w:val="20"/>
                <w:szCs w:val="20"/>
              </w:rPr>
              <w:t>Процењена</w:t>
            </w:r>
            <w:r>
              <w:rPr>
                <w:b/>
                <w:sz w:val="20"/>
                <w:szCs w:val="20"/>
                <w:lang w:val="sr-Cyrl-RS"/>
              </w:rPr>
              <w:t xml:space="preserve"> вредност</w:t>
            </w:r>
            <w:r w:rsidRPr="00C91197">
              <w:rPr>
                <w:b/>
                <w:sz w:val="20"/>
                <w:szCs w:val="20"/>
              </w:rPr>
              <w:t>:</w:t>
            </w:r>
            <w:r w:rsidRPr="00C91197">
              <w:rPr>
                <w:sz w:val="22"/>
                <w:szCs w:val="22"/>
              </w:rPr>
              <w:t xml:space="preserve"> </w:t>
            </w:r>
            <w:r>
              <w:rPr>
                <w:sz w:val="20"/>
                <w:szCs w:val="20"/>
                <w:lang w:val="sr-Cyrl-RS"/>
              </w:rPr>
              <w:t>3.5</w:t>
            </w:r>
            <w:r w:rsidRPr="00CB0B1A">
              <w:rPr>
                <w:sz w:val="20"/>
                <w:szCs w:val="20"/>
                <w:lang w:val="sr-Cyrl-RS"/>
              </w:rPr>
              <w:t>00.000,00</w:t>
            </w:r>
            <w:r w:rsidRPr="00CB0B1A">
              <w:rPr>
                <w:sz w:val="20"/>
                <w:szCs w:val="20"/>
              </w:rPr>
              <w:br/>
            </w:r>
            <w:r w:rsidRPr="00C91197">
              <w:rPr>
                <w:b/>
                <w:sz w:val="20"/>
                <w:szCs w:val="20"/>
              </w:rPr>
              <w:t>Уговорена без ПДВ-а</w:t>
            </w:r>
            <w:r w:rsidRPr="00C91197">
              <w:rPr>
                <w:sz w:val="22"/>
                <w:szCs w:val="22"/>
              </w:rPr>
              <w:t xml:space="preserve">: </w:t>
            </w:r>
            <w:r>
              <w:rPr>
                <w:sz w:val="20"/>
                <w:szCs w:val="20"/>
                <w:lang w:val="sr-Cyrl-RS"/>
              </w:rPr>
              <w:t xml:space="preserve">/ </w:t>
            </w:r>
          </w:p>
          <w:p w14:paraId="630A3EE1" w14:textId="77777777" w:rsidR="0032184F" w:rsidRPr="005D0620" w:rsidRDefault="0032184F" w:rsidP="00B05083">
            <w:pPr>
              <w:ind w:right="-106"/>
              <w:outlineLvl w:val="0"/>
              <w:rPr>
                <w:sz w:val="20"/>
                <w:szCs w:val="20"/>
                <w:lang w:val="sr-Cyrl-RS"/>
              </w:rPr>
            </w:pPr>
            <w:r w:rsidRPr="00C91197">
              <w:rPr>
                <w:b/>
                <w:sz w:val="20"/>
                <w:szCs w:val="20"/>
              </w:rPr>
              <w:t xml:space="preserve">Уговорена </w:t>
            </w:r>
            <w:r w:rsidRPr="00C91197">
              <w:rPr>
                <w:b/>
                <w:sz w:val="20"/>
                <w:szCs w:val="20"/>
                <w:lang w:val="sr-Cyrl-RS"/>
              </w:rPr>
              <w:t xml:space="preserve">са </w:t>
            </w:r>
            <w:r w:rsidRPr="00C91197">
              <w:rPr>
                <w:b/>
                <w:sz w:val="20"/>
                <w:szCs w:val="20"/>
              </w:rPr>
              <w:t xml:space="preserve"> ПДВ-</w:t>
            </w:r>
            <w:r w:rsidRPr="00C91197">
              <w:rPr>
                <w:b/>
                <w:sz w:val="20"/>
                <w:szCs w:val="20"/>
                <w:lang w:val="sr-Cyrl-RS"/>
              </w:rPr>
              <w:t>ом</w:t>
            </w:r>
            <w:r>
              <w:rPr>
                <w:b/>
                <w:sz w:val="20"/>
                <w:szCs w:val="20"/>
                <w:lang w:val="sr-Cyrl-RS"/>
              </w:rPr>
              <w:t xml:space="preserve">: / </w:t>
            </w:r>
          </w:p>
          <w:p w14:paraId="1B1B2451" w14:textId="77777777" w:rsidR="0032184F" w:rsidRPr="005D0620" w:rsidRDefault="0032184F" w:rsidP="0032184F">
            <w:pPr>
              <w:outlineLvl w:val="0"/>
              <w:rPr>
                <w:sz w:val="20"/>
                <w:szCs w:val="20"/>
                <w:lang w:val="sr-Cyrl-RS"/>
              </w:rPr>
            </w:pPr>
          </w:p>
        </w:tc>
        <w:tc>
          <w:tcPr>
            <w:tcW w:w="2207" w:type="dxa"/>
            <w:gridSpan w:val="2"/>
          </w:tcPr>
          <w:p w14:paraId="7B4D0473" w14:textId="77777777" w:rsidR="0032184F" w:rsidRDefault="0032184F" w:rsidP="0032184F">
            <w:pPr>
              <w:rPr>
                <w:sz w:val="20"/>
                <w:szCs w:val="20"/>
                <w:lang w:val="sr-Cyrl-RS"/>
              </w:rPr>
            </w:pPr>
            <w:r w:rsidRPr="00C91197">
              <w:rPr>
                <w:b/>
                <w:sz w:val="20"/>
                <w:szCs w:val="20"/>
              </w:rPr>
              <w:t>Датум уговора</w:t>
            </w:r>
            <w:r w:rsidRPr="00C91197">
              <w:rPr>
                <w:sz w:val="20"/>
                <w:szCs w:val="20"/>
              </w:rPr>
              <w:t xml:space="preserve">: </w:t>
            </w:r>
            <w:r>
              <w:rPr>
                <w:sz w:val="20"/>
                <w:szCs w:val="20"/>
                <w:lang w:val="sr-Cyrl-RS"/>
              </w:rPr>
              <w:t>/</w:t>
            </w:r>
            <w:r w:rsidRPr="00C91197">
              <w:rPr>
                <w:sz w:val="20"/>
                <w:szCs w:val="20"/>
              </w:rPr>
              <w:br/>
            </w:r>
            <w:r w:rsidRPr="00C91197">
              <w:rPr>
                <w:b/>
                <w:sz w:val="20"/>
                <w:szCs w:val="20"/>
              </w:rPr>
              <w:t>Број уговора</w:t>
            </w:r>
            <w:r w:rsidRPr="00C91197">
              <w:rPr>
                <w:sz w:val="20"/>
                <w:szCs w:val="20"/>
              </w:rPr>
              <w:t xml:space="preserve">: </w:t>
            </w:r>
            <w:r>
              <w:rPr>
                <w:sz w:val="20"/>
                <w:szCs w:val="20"/>
                <w:lang w:val="sr-Cyrl-RS"/>
              </w:rPr>
              <w:t>/</w:t>
            </w:r>
          </w:p>
          <w:p w14:paraId="54B0A57D" w14:textId="77777777" w:rsidR="0032184F" w:rsidRPr="00C91197" w:rsidRDefault="0032184F" w:rsidP="0032184F">
            <w:pPr>
              <w:rPr>
                <w:sz w:val="20"/>
                <w:szCs w:val="20"/>
              </w:rPr>
            </w:pPr>
          </w:p>
        </w:tc>
        <w:tc>
          <w:tcPr>
            <w:tcW w:w="1888" w:type="dxa"/>
            <w:gridSpan w:val="2"/>
          </w:tcPr>
          <w:p w14:paraId="17C9940A" w14:textId="77777777" w:rsidR="0032184F" w:rsidRPr="00C91197" w:rsidRDefault="0032184F" w:rsidP="0032184F">
            <w:pPr>
              <w:ind w:left="-63"/>
              <w:rPr>
                <w:b/>
                <w:color w:val="000000"/>
                <w:sz w:val="20"/>
                <w:szCs w:val="20"/>
                <w:lang w:val="sr-Cyrl-RS" w:bidi="ne-NP"/>
              </w:rPr>
            </w:pPr>
            <w:r w:rsidRPr="00C91197">
              <w:rPr>
                <w:b/>
                <w:sz w:val="20"/>
                <w:szCs w:val="20"/>
              </w:rPr>
              <w:t xml:space="preserve">Број понуда: </w:t>
            </w:r>
            <w:r>
              <w:rPr>
                <w:b/>
                <w:sz w:val="20"/>
                <w:szCs w:val="20"/>
                <w:lang w:val="sr-Cyrl-RS"/>
              </w:rPr>
              <w:t>0</w:t>
            </w:r>
            <w:r>
              <w:rPr>
                <w:b/>
                <w:sz w:val="20"/>
                <w:szCs w:val="20"/>
              </w:rPr>
              <w:br/>
              <w:t>Критеријум</w:t>
            </w:r>
            <w:r w:rsidRPr="00C91197">
              <w:rPr>
                <w:b/>
                <w:sz w:val="20"/>
                <w:szCs w:val="20"/>
              </w:rPr>
              <w:t xml:space="preserve">: </w:t>
            </w:r>
            <w:r w:rsidRPr="00C91197">
              <w:rPr>
                <w:sz w:val="20"/>
                <w:szCs w:val="20"/>
                <w:lang w:val="sr-Cyrl-RS"/>
              </w:rPr>
              <w:t>цене</w:t>
            </w:r>
          </w:p>
          <w:p w14:paraId="2B40FF21" w14:textId="77777777" w:rsidR="0032184F" w:rsidRPr="00C91197" w:rsidRDefault="0032184F" w:rsidP="0032184F">
            <w:pPr>
              <w:outlineLvl w:val="0"/>
              <w:rPr>
                <w:b/>
                <w:sz w:val="20"/>
                <w:szCs w:val="20"/>
              </w:rPr>
            </w:pPr>
          </w:p>
        </w:tc>
      </w:tr>
      <w:tr w:rsidR="0032184F" w14:paraId="63EE6D0D" w14:textId="77777777" w:rsidTr="00BB63E1">
        <w:tblPrEx>
          <w:tblCellMar>
            <w:top w:w="0" w:type="dxa"/>
            <w:bottom w:w="0" w:type="dxa"/>
          </w:tblCellMar>
        </w:tblPrEx>
        <w:trPr>
          <w:trHeight w:val="450"/>
        </w:trPr>
        <w:tc>
          <w:tcPr>
            <w:tcW w:w="651" w:type="dxa"/>
            <w:vMerge/>
          </w:tcPr>
          <w:p w14:paraId="43988029" w14:textId="77777777" w:rsidR="0032184F" w:rsidRPr="00160E58" w:rsidRDefault="0032184F" w:rsidP="0032184F">
            <w:pPr>
              <w:ind w:left="810" w:hanging="738"/>
              <w:outlineLvl w:val="0"/>
              <w:rPr>
                <w:i/>
                <w:color w:val="000000"/>
                <w:sz w:val="20"/>
                <w:szCs w:val="20"/>
                <w:lang w:val="sr-Cyrl-RS" w:bidi="ne-NP"/>
              </w:rPr>
            </w:pPr>
          </w:p>
        </w:tc>
        <w:tc>
          <w:tcPr>
            <w:tcW w:w="6369" w:type="dxa"/>
            <w:gridSpan w:val="2"/>
          </w:tcPr>
          <w:p w14:paraId="4C7974D8" w14:textId="77777777" w:rsidR="0032184F" w:rsidRDefault="0032184F" w:rsidP="0032184F">
            <w:pPr>
              <w:outlineLvl w:val="0"/>
              <w:rPr>
                <w:sz w:val="20"/>
                <w:szCs w:val="20"/>
                <w:lang w:val="sr-Cyrl-RS"/>
              </w:rPr>
            </w:pPr>
            <w:r>
              <w:rPr>
                <w:b/>
                <w:sz w:val="20"/>
                <w:szCs w:val="20"/>
                <w:lang w:val="sr-Cyrl-RS"/>
              </w:rPr>
              <w:t>Врста п</w:t>
            </w:r>
            <w:r w:rsidRPr="00C91197">
              <w:rPr>
                <w:b/>
                <w:sz w:val="20"/>
                <w:szCs w:val="20"/>
              </w:rPr>
              <w:t>редмет</w:t>
            </w:r>
            <w:r>
              <w:rPr>
                <w:b/>
                <w:sz w:val="20"/>
                <w:szCs w:val="20"/>
                <w:lang w:val="sr-Cyrl-RS"/>
              </w:rPr>
              <w:t>а</w:t>
            </w:r>
            <w:r w:rsidRPr="00C91197">
              <w:rPr>
                <w:sz w:val="20"/>
                <w:szCs w:val="20"/>
              </w:rPr>
              <w:t xml:space="preserve">: </w:t>
            </w:r>
            <w:r>
              <w:rPr>
                <w:sz w:val="20"/>
                <w:szCs w:val="20"/>
                <w:lang w:val="sr-Cyrl-RS"/>
              </w:rPr>
              <w:t>добра</w:t>
            </w:r>
          </w:p>
          <w:p w14:paraId="6A84550A" w14:textId="77777777" w:rsidR="0032184F" w:rsidRDefault="0032184F" w:rsidP="0032184F">
            <w:pPr>
              <w:outlineLvl w:val="0"/>
              <w:rPr>
                <w:sz w:val="20"/>
                <w:szCs w:val="20"/>
                <w:lang w:val="sr-Cyrl-CS"/>
              </w:rPr>
            </w:pPr>
            <w:r w:rsidRPr="00C91197">
              <w:rPr>
                <w:b/>
                <w:sz w:val="20"/>
                <w:szCs w:val="20"/>
              </w:rPr>
              <w:t>Опис</w:t>
            </w:r>
            <w:r>
              <w:rPr>
                <w:b/>
                <w:sz w:val="20"/>
                <w:szCs w:val="20"/>
                <w:lang w:val="sr-Cyrl-RS"/>
              </w:rPr>
              <w:t xml:space="preserve"> предмета</w:t>
            </w:r>
            <w:r w:rsidRPr="00C91197">
              <w:rPr>
                <w:b/>
                <w:sz w:val="20"/>
                <w:szCs w:val="20"/>
              </w:rPr>
              <w:t>:</w:t>
            </w:r>
            <w:r w:rsidRPr="00C91197">
              <w:rPr>
                <w:sz w:val="20"/>
                <w:szCs w:val="20"/>
              </w:rPr>
              <w:t xml:space="preserve"> </w:t>
            </w:r>
            <w:r w:rsidRPr="007738E1">
              <w:rPr>
                <w:sz w:val="20"/>
                <w:szCs w:val="20"/>
                <w:lang w:val="sr-Cyrl-CS"/>
              </w:rPr>
              <w:t>гориво</w:t>
            </w:r>
            <w:r w:rsidRPr="00E42AAD">
              <w:rPr>
                <w:sz w:val="20"/>
                <w:szCs w:val="20"/>
                <w:lang w:val="sr-Cyrl-CS"/>
              </w:rPr>
              <w:t>, за потребе  обављања редовних активн</w:t>
            </w:r>
            <w:r>
              <w:rPr>
                <w:sz w:val="20"/>
                <w:szCs w:val="20"/>
                <w:lang w:val="sr-Cyrl-CS"/>
              </w:rPr>
              <w:t>ости Наручиоца – ЈКП ,,Водовод“</w:t>
            </w:r>
            <w:r w:rsidRPr="00E42AAD">
              <w:rPr>
                <w:sz w:val="20"/>
                <w:szCs w:val="20"/>
                <w:lang w:val="sr-Cyrl-CS"/>
              </w:rPr>
              <w:t xml:space="preserve"> Смедеревск</w:t>
            </w:r>
            <w:r>
              <w:rPr>
                <w:sz w:val="20"/>
                <w:szCs w:val="20"/>
                <w:lang w:val="sr-Cyrl-CS"/>
              </w:rPr>
              <w:t>а</w:t>
            </w:r>
            <w:r w:rsidRPr="00E42AAD">
              <w:rPr>
                <w:sz w:val="20"/>
                <w:szCs w:val="20"/>
                <w:lang w:val="sr-Cyrl-CS"/>
              </w:rPr>
              <w:t xml:space="preserve"> Палан</w:t>
            </w:r>
            <w:r>
              <w:rPr>
                <w:sz w:val="20"/>
                <w:szCs w:val="20"/>
                <w:lang w:val="sr-Cyrl-CS"/>
              </w:rPr>
              <w:t>ка</w:t>
            </w:r>
          </w:p>
          <w:p w14:paraId="71BF40EA" w14:textId="77777777" w:rsidR="0032184F" w:rsidRPr="00C91197" w:rsidRDefault="0032184F" w:rsidP="0032184F">
            <w:pPr>
              <w:outlineLvl w:val="0"/>
              <w:rPr>
                <w:b/>
                <w:sz w:val="20"/>
                <w:szCs w:val="20"/>
              </w:rPr>
            </w:pPr>
            <w:r w:rsidRPr="00415C9A">
              <w:rPr>
                <w:sz w:val="20"/>
                <w:szCs w:val="20"/>
                <w:lang w:val="sr-Cyrl-CS"/>
              </w:rPr>
              <w:t>Предметна јавна  набавка није обликована по партијама</w:t>
            </w:r>
          </w:p>
        </w:tc>
        <w:tc>
          <w:tcPr>
            <w:tcW w:w="4095" w:type="dxa"/>
            <w:gridSpan w:val="4"/>
          </w:tcPr>
          <w:p w14:paraId="512A3A82" w14:textId="77777777" w:rsidR="0032184F" w:rsidRDefault="0032184F" w:rsidP="0032184F">
            <w:pPr>
              <w:rPr>
                <w:iCs/>
                <w:sz w:val="20"/>
                <w:szCs w:val="20"/>
                <w:lang w:val="sr-Cyrl-CS"/>
              </w:rPr>
            </w:pPr>
            <w:r w:rsidRPr="00C91197">
              <w:rPr>
                <w:b/>
                <w:sz w:val="20"/>
                <w:szCs w:val="20"/>
              </w:rPr>
              <w:t xml:space="preserve">Назив </w:t>
            </w:r>
            <w:r>
              <w:rPr>
                <w:b/>
                <w:sz w:val="20"/>
                <w:szCs w:val="20"/>
                <w:lang w:val="sr-Cyrl-RS"/>
              </w:rPr>
              <w:t xml:space="preserve">изабраног </w:t>
            </w:r>
            <w:r w:rsidRPr="00C91197">
              <w:rPr>
                <w:b/>
                <w:sz w:val="20"/>
                <w:szCs w:val="20"/>
                <w:lang w:val="sr-Cyrl-RS"/>
              </w:rPr>
              <w:t>понуђача</w:t>
            </w:r>
            <w:r w:rsidRPr="00C91197">
              <w:rPr>
                <w:sz w:val="20"/>
                <w:szCs w:val="20"/>
              </w:rPr>
              <w:t xml:space="preserve">: </w:t>
            </w:r>
            <w:r w:rsidRPr="0024360F">
              <w:rPr>
                <w:b/>
                <w:iCs/>
                <w:sz w:val="22"/>
                <w:szCs w:val="22"/>
                <w:lang w:val="sr-Cyrl-CS"/>
              </w:rPr>
              <w:t xml:space="preserve"> </w:t>
            </w:r>
            <w:r>
              <w:rPr>
                <w:iCs/>
                <w:sz w:val="20"/>
                <w:szCs w:val="20"/>
                <w:lang w:val="sr-Cyrl-CS"/>
              </w:rPr>
              <w:t>/</w:t>
            </w:r>
          </w:p>
          <w:p w14:paraId="5C135D79" w14:textId="77777777" w:rsidR="0032184F" w:rsidRPr="007738E1" w:rsidRDefault="0032184F" w:rsidP="0032184F">
            <w:pPr>
              <w:rPr>
                <w:sz w:val="20"/>
                <w:szCs w:val="20"/>
                <w:lang w:val="sr-Cyrl-RS"/>
              </w:rPr>
            </w:pPr>
            <w:r w:rsidRPr="00C91197">
              <w:rPr>
                <w:b/>
                <w:sz w:val="20"/>
                <w:szCs w:val="20"/>
              </w:rPr>
              <w:t>Седиште:</w:t>
            </w:r>
            <w:r w:rsidRPr="00C91197">
              <w:rPr>
                <w:sz w:val="20"/>
                <w:szCs w:val="20"/>
              </w:rPr>
              <w:t xml:space="preserve"> </w:t>
            </w:r>
            <w:r>
              <w:rPr>
                <w:sz w:val="20"/>
                <w:szCs w:val="20"/>
                <w:lang w:val="sr-Cyrl-RS"/>
              </w:rPr>
              <w:t>/</w:t>
            </w:r>
          </w:p>
          <w:p w14:paraId="6DF5D966" w14:textId="77777777" w:rsidR="0032184F" w:rsidRPr="007738E1" w:rsidRDefault="0032184F" w:rsidP="0032184F">
            <w:pPr>
              <w:rPr>
                <w:iCs/>
                <w:sz w:val="20"/>
                <w:szCs w:val="20"/>
                <w:lang w:val="sr-Cyrl-CS"/>
              </w:rPr>
            </w:pPr>
            <w:r>
              <w:rPr>
                <w:b/>
                <w:sz w:val="20"/>
                <w:szCs w:val="20"/>
                <w:lang w:val="sr-Cyrl-RS"/>
              </w:rPr>
              <w:t xml:space="preserve">Матични број: </w:t>
            </w:r>
            <w:r>
              <w:rPr>
                <w:iCs/>
                <w:sz w:val="20"/>
                <w:szCs w:val="20"/>
                <w:lang w:val="sr-Cyrl-CS"/>
              </w:rPr>
              <w:t>/</w:t>
            </w:r>
          </w:p>
          <w:p w14:paraId="0BA21438" w14:textId="77777777" w:rsidR="0032184F" w:rsidRPr="002533BE" w:rsidRDefault="0032184F" w:rsidP="0032184F">
            <w:pPr>
              <w:rPr>
                <w:b/>
                <w:sz w:val="20"/>
                <w:szCs w:val="20"/>
                <w:lang w:val="sr-Cyrl-RS"/>
              </w:rPr>
            </w:pPr>
            <w:r w:rsidRPr="007738E1">
              <w:rPr>
                <w:b/>
                <w:iCs/>
                <w:sz w:val="20"/>
                <w:szCs w:val="20"/>
                <w:lang w:val="sr-Cyrl-RS"/>
              </w:rPr>
              <w:t>ПИБ:</w:t>
            </w:r>
            <w:r w:rsidRPr="007738E1">
              <w:rPr>
                <w:iCs/>
                <w:sz w:val="20"/>
                <w:szCs w:val="20"/>
                <w:lang w:val="sr-Cyrl-RS"/>
              </w:rPr>
              <w:t xml:space="preserve"> </w:t>
            </w:r>
            <w:r>
              <w:rPr>
                <w:iCs/>
                <w:sz w:val="20"/>
                <w:szCs w:val="20"/>
                <w:lang w:val="sr-Cyrl-CS"/>
              </w:rPr>
              <w:t>/</w:t>
            </w:r>
          </w:p>
        </w:tc>
      </w:tr>
      <w:tr w:rsidR="0032184F" w14:paraId="447E2635" w14:textId="77777777" w:rsidTr="00BB63E1">
        <w:tblPrEx>
          <w:tblCellMar>
            <w:top w:w="0" w:type="dxa"/>
            <w:bottom w:w="0" w:type="dxa"/>
          </w:tblCellMar>
        </w:tblPrEx>
        <w:trPr>
          <w:trHeight w:val="450"/>
        </w:trPr>
        <w:tc>
          <w:tcPr>
            <w:tcW w:w="651" w:type="dxa"/>
            <w:vMerge w:val="restart"/>
          </w:tcPr>
          <w:p w14:paraId="4CDA7B37" w14:textId="77777777" w:rsidR="0032184F" w:rsidRDefault="0032184F" w:rsidP="0032184F">
            <w:pPr>
              <w:ind w:left="810" w:hanging="738"/>
              <w:outlineLvl w:val="0"/>
              <w:rPr>
                <w:b/>
                <w:color w:val="000000"/>
                <w:sz w:val="20"/>
                <w:szCs w:val="20"/>
                <w:lang w:val="sr-Cyrl-RS" w:bidi="ne-NP"/>
              </w:rPr>
            </w:pPr>
          </w:p>
          <w:p w14:paraId="74B5D19B" w14:textId="77777777" w:rsidR="00A54ACA" w:rsidRDefault="00A54ACA" w:rsidP="0032184F">
            <w:pPr>
              <w:ind w:left="810" w:hanging="738"/>
              <w:outlineLvl w:val="0"/>
              <w:rPr>
                <w:b/>
                <w:color w:val="000000"/>
                <w:sz w:val="20"/>
                <w:szCs w:val="20"/>
                <w:lang w:val="sr-Cyrl-RS" w:bidi="ne-NP"/>
              </w:rPr>
            </w:pPr>
          </w:p>
          <w:p w14:paraId="7E372556" w14:textId="77777777" w:rsidR="00A54ACA" w:rsidRDefault="00A54ACA" w:rsidP="0032184F">
            <w:pPr>
              <w:ind w:left="810" w:hanging="738"/>
              <w:outlineLvl w:val="0"/>
              <w:rPr>
                <w:b/>
                <w:color w:val="000000"/>
                <w:sz w:val="20"/>
                <w:szCs w:val="20"/>
                <w:lang w:val="sr-Cyrl-RS" w:bidi="ne-NP"/>
              </w:rPr>
            </w:pPr>
          </w:p>
          <w:p w14:paraId="24A0422A" w14:textId="77777777" w:rsidR="00A54ACA" w:rsidRDefault="00A54ACA" w:rsidP="0032184F">
            <w:pPr>
              <w:ind w:left="810" w:hanging="738"/>
              <w:outlineLvl w:val="0"/>
              <w:rPr>
                <w:b/>
                <w:color w:val="000000"/>
                <w:sz w:val="20"/>
                <w:szCs w:val="20"/>
                <w:lang w:val="sr-Cyrl-RS" w:bidi="ne-NP"/>
              </w:rPr>
            </w:pPr>
          </w:p>
          <w:p w14:paraId="33170AB8" w14:textId="77777777" w:rsidR="00A54ACA" w:rsidRDefault="00A54ACA" w:rsidP="0032184F">
            <w:pPr>
              <w:ind w:left="810" w:hanging="738"/>
              <w:outlineLvl w:val="0"/>
              <w:rPr>
                <w:b/>
                <w:color w:val="000000"/>
                <w:sz w:val="20"/>
                <w:szCs w:val="20"/>
                <w:lang w:val="sr-Cyrl-RS" w:bidi="ne-NP"/>
              </w:rPr>
            </w:pPr>
          </w:p>
          <w:p w14:paraId="1602F6EF" w14:textId="77777777" w:rsidR="0032184F" w:rsidRPr="0032184F" w:rsidRDefault="0032184F" w:rsidP="0032184F">
            <w:pPr>
              <w:ind w:left="810" w:hanging="738"/>
              <w:outlineLvl w:val="0"/>
              <w:rPr>
                <w:b/>
                <w:color w:val="000000"/>
                <w:sz w:val="20"/>
                <w:szCs w:val="20"/>
                <w:lang w:val="sr-Cyrl-RS" w:bidi="ne-NP"/>
              </w:rPr>
            </w:pPr>
            <w:r w:rsidRPr="0032184F">
              <w:rPr>
                <w:b/>
                <w:color w:val="000000"/>
                <w:sz w:val="20"/>
                <w:szCs w:val="20"/>
                <w:lang w:val="sr-Cyrl-RS" w:bidi="ne-NP"/>
              </w:rPr>
              <w:t>2.</w:t>
            </w:r>
          </w:p>
        </w:tc>
        <w:tc>
          <w:tcPr>
            <w:tcW w:w="3044" w:type="dxa"/>
          </w:tcPr>
          <w:p w14:paraId="0AC7EA3F" w14:textId="77777777" w:rsidR="0032184F" w:rsidRDefault="0032184F" w:rsidP="0032184F">
            <w:pPr>
              <w:outlineLvl w:val="0"/>
              <w:rPr>
                <w:sz w:val="22"/>
                <w:szCs w:val="22"/>
                <w:lang w:val="sr-Cyrl-RS"/>
              </w:rPr>
            </w:pPr>
            <w:r w:rsidRPr="00C91197">
              <w:rPr>
                <w:b/>
                <w:sz w:val="20"/>
                <w:szCs w:val="20"/>
              </w:rPr>
              <w:t>Интерни број набавке</w:t>
            </w:r>
            <w:r w:rsidRPr="00C91197">
              <w:rPr>
                <w:sz w:val="22"/>
                <w:szCs w:val="22"/>
              </w:rPr>
              <w:t xml:space="preserve">: </w:t>
            </w:r>
            <w:r w:rsidRPr="00BB63E1">
              <w:rPr>
                <w:b/>
                <w:sz w:val="20"/>
                <w:szCs w:val="20"/>
                <w:lang w:val="sr-Cyrl-RS"/>
              </w:rPr>
              <w:t>02/2022</w:t>
            </w:r>
            <w:r w:rsidRPr="00C91197">
              <w:rPr>
                <w:sz w:val="22"/>
                <w:szCs w:val="22"/>
              </w:rPr>
              <w:t xml:space="preserve"> </w:t>
            </w:r>
          </w:p>
          <w:p w14:paraId="327227F0" w14:textId="77777777" w:rsidR="0032184F" w:rsidRPr="00C91197" w:rsidRDefault="0032184F" w:rsidP="0032184F">
            <w:pPr>
              <w:outlineLvl w:val="0"/>
              <w:rPr>
                <w:b/>
                <w:sz w:val="20"/>
                <w:szCs w:val="20"/>
                <w:lang w:val="sr-Cyrl-RS"/>
              </w:rPr>
            </w:pPr>
            <w:r w:rsidRPr="00C91197">
              <w:rPr>
                <w:b/>
                <w:sz w:val="20"/>
                <w:szCs w:val="20"/>
                <w:lang w:val="sr-Cyrl-RS"/>
              </w:rPr>
              <w:t>ЦПВ</w:t>
            </w:r>
            <w:r w:rsidRPr="00C91197">
              <w:rPr>
                <w:b/>
                <w:sz w:val="20"/>
                <w:szCs w:val="20"/>
              </w:rPr>
              <w:t xml:space="preserve">: </w:t>
            </w:r>
            <w:r w:rsidRPr="00D30772">
              <w:rPr>
                <w:sz w:val="20"/>
                <w:szCs w:val="20"/>
              </w:rPr>
              <w:t>79710000-</w:t>
            </w:r>
            <w:r>
              <w:rPr>
                <w:sz w:val="20"/>
                <w:szCs w:val="20"/>
                <w:lang w:val="sr-Cyrl-RS"/>
              </w:rPr>
              <w:t xml:space="preserve"> </w:t>
            </w:r>
            <w:r w:rsidRPr="00D30772">
              <w:rPr>
                <w:sz w:val="20"/>
                <w:szCs w:val="20"/>
              </w:rPr>
              <w:t>4    </w:t>
            </w:r>
            <w:r w:rsidRPr="00D30772">
              <w:rPr>
                <w:sz w:val="20"/>
                <w:szCs w:val="20"/>
                <w:lang w:val="sr-Cyrl-RS"/>
              </w:rPr>
              <w:t>Услуге обезбеђења</w:t>
            </w:r>
          </w:p>
          <w:p w14:paraId="6072ECBD" w14:textId="77777777" w:rsidR="0032184F" w:rsidRDefault="0032184F" w:rsidP="0032184F">
            <w:pPr>
              <w:outlineLvl w:val="0"/>
              <w:rPr>
                <w:sz w:val="20"/>
                <w:szCs w:val="20"/>
                <w:lang w:val="sr-Cyrl-RS"/>
              </w:rPr>
            </w:pPr>
            <w:r w:rsidRPr="00C91197">
              <w:rPr>
                <w:b/>
                <w:sz w:val="20"/>
                <w:szCs w:val="20"/>
              </w:rPr>
              <w:t>Поступак:</w:t>
            </w:r>
            <w:r w:rsidRPr="00C91197">
              <w:rPr>
                <w:sz w:val="22"/>
                <w:szCs w:val="22"/>
              </w:rPr>
              <w:t xml:space="preserve"> </w:t>
            </w:r>
            <w:r w:rsidRPr="00D30772">
              <w:rPr>
                <w:sz w:val="20"/>
                <w:szCs w:val="20"/>
              </w:rPr>
              <w:t>oтворени поступак</w:t>
            </w:r>
          </w:p>
          <w:p w14:paraId="33F10499" w14:textId="77777777" w:rsidR="0032184F" w:rsidRPr="008B1BCF" w:rsidRDefault="0032184F" w:rsidP="0032184F">
            <w:pPr>
              <w:outlineLvl w:val="0"/>
              <w:rPr>
                <w:sz w:val="20"/>
                <w:szCs w:val="20"/>
                <w:lang w:val="sr-Cyrl-RS"/>
              </w:rPr>
            </w:pPr>
            <w:r w:rsidRPr="008B1BCF">
              <w:rPr>
                <w:b/>
                <w:sz w:val="20"/>
                <w:szCs w:val="20"/>
                <w:lang w:val="sr-Cyrl-RS"/>
              </w:rPr>
              <w:t>Статус поступка:</w:t>
            </w:r>
            <w:r>
              <w:rPr>
                <w:sz w:val="20"/>
                <w:szCs w:val="20"/>
                <w:lang w:val="sr-Cyrl-RS"/>
              </w:rPr>
              <w:t xml:space="preserve"> завршен</w:t>
            </w:r>
          </w:p>
          <w:p w14:paraId="404A37AD" w14:textId="77777777" w:rsidR="0032184F" w:rsidRPr="00415C9A" w:rsidRDefault="0032184F" w:rsidP="0032184F">
            <w:pPr>
              <w:outlineLvl w:val="0"/>
              <w:rPr>
                <w:sz w:val="22"/>
                <w:szCs w:val="22"/>
                <w:lang w:val="sr-Cyrl-RS"/>
              </w:rPr>
            </w:pPr>
          </w:p>
        </w:tc>
        <w:tc>
          <w:tcPr>
            <w:tcW w:w="3325" w:type="dxa"/>
          </w:tcPr>
          <w:p w14:paraId="7A46B65F" w14:textId="77777777" w:rsidR="00A54ACA" w:rsidRDefault="0032184F" w:rsidP="00B05083">
            <w:pPr>
              <w:pStyle w:val="NoSpacing"/>
              <w:ind w:left="-23" w:right="-196"/>
              <w:rPr>
                <w:rFonts w:ascii="Times New Roman" w:hAnsi="Times New Roman"/>
                <w:sz w:val="20"/>
                <w:szCs w:val="20"/>
                <w:lang w:val="sr-Cyrl-RS"/>
              </w:rPr>
            </w:pPr>
            <w:r w:rsidRPr="008C65C1">
              <w:rPr>
                <w:rFonts w:ascii="Times New Roman" w:hAnsi="Times New Roman"/>
                <w:b/>
                <w:sz w:val="20"/>
                <w:szCs w:val="20"/>
              </w:rPr>
              <w:t>Процењена</w:t>
            </w:r>
            <w:r>
              <w:rPr>
                <w:rFonts w:ascii="Times New Roman" w:hAnsi="Times New Roman"/>
                <w:b/>
                <w:sz w:val="20"/>
                <w:szCs w:val="20"/>
                <w:lang w:val="sr-Cyrl-RS"/>
              </w:rPr>
              <w:t xml:space="preserve"> вредност</w:t>
            </w:r>
            <w:r w:rsidRPr="008C65C1">
              <w:rPr>
                <w:rFonts w:ascii="Times New Roman" w:hAnsi="Times New Roman"/>
                <w:b/>
                <w:sz w:val="20"/>
                <w:szCs w:val="20"/>
              </w:rPr>
              <w:t>:</w:t>
            </w:r>
            <w:r w:rsidRPr="008C65C1">
              <w:rPr>
                <w:rFonts w:ascii="Times New Roman" w:hAnsi="Times New Roman"/>
                <w:sz w:val="20"/>
                <w:szCs w:val="20"/>
              </w:rPr>
              <w:t xml:space="preserve"> </w:t>
            </w:r>
            <w:r w:rsidR="00BB63E1">
              <w:rPr>
                <w:rFonts w:ascii="Times New Roman" w:hAnsi="Times New Roman"/>
                <w:sz w:val="20"/>
                <w:szCs w:val="20"/>
              </w:rPr>
              <w:t xml:space="preserve">  </w:t>
            </w:r>
            <w:r>
              <w:rPr>
                <w:rFonts w:ascii="Times New Roman" w:hAnsi="Times New Roman"/>
                <w:sz w:val="20"/>
                <w:szCs w:val="20"/>
                <w:lang w:val="sr-Cyrl-RS"/>
              </w:rPr>
              <w:t>4.0</w:t>
            </w:r>
            <w:r w:rsidRPr="008C65C1">
              <w:rPr>
                <w:rFonts w:ascii="Times New Roman" w:hAnsi="Times New Roman"/>
                <w:sz w:val="20"/>
                <w:szCs w:val="20"/>
                <w:lang w:val="sr-Cyrl-RS"/>
              </w:rPr>
              <w:t>00.000,00</w:t>
            </w:r>
            <w:r w:rsidRPr="008C65C1">
              <w:rPr>
                <w:rFonts w:ascii="Times New Roman" w:hAnsi="Times New Roman"/>
                <w:sz w:val="20"/>
                <w:szCs w:val="20"/>
              </w:rPr>
              <w:br/>
            </w:r>
            <w:r w:rsidRPr="008C65C1">
              <w:rPr>
                <w:rFonts w:ascii="Times New Roman" w:hAnsi="Times New Roman"/>
                <w:b/>
                <w:sz w:val="20"/>
                <w:szCs w:val="20"/>
              </w:rPr>
              <w:t>Уговорена без ПДВ-а</w:t>
            </w:r>
            <w:r w:rsidRPr="008C65C1">
              <w:rPr>
                <w:rFonts w:ascii="Times New Roman" w:hAnsi="Times New Roman"/>
                <w:sz w:val="20"/>
                <w:szCs w:val="20"/>
              </w:rPr>
              <w:t xml:space="preserve">: </w:t>
            </w:r>
            <w:r w:rsidR="00BB63E1">
              <w:rPr>
                <w:rFonts w:ascii="Times New Roman" w:hAnsi="Times New Roman"/>
                <w:sz w:val="20"/>
                <w:szCs w:val="20"/>
              </w:rPr>
              <w:t xml:space="preserve">  </w:t>
            </w:r>
            <w:r w:rsidR="00A54ACA">
              <w:rPr>
                <w:rFonts w:ascii="Times New Roman" w:hAnsi="Times New Roman"/>
                <w:sz w:val="20"/>
                <w:szCs w:val="20"/>
                <w:lang w:val="sr-Cyrl-RS"/>
              </w:rPr>
              <w:t>4.0</w:t>
            </w:r>
            <w:r w:rsidR="00A54ACA" w:rsidRPr="008C65C1">
              <w:rPr>
                <w:rFonts w:ascii="Times New Roman" w:hAnsi="Times New Roman"/>
                <w:sz w:val="20"/>
                <w:szCs w:val="20"/>
                <w:lang w:val="sr-Cyrl-RS"/>
              </w:rPr>
              <w:t>00.000,00</w:t>
            </w:r>
          </w:p>
          <w:p w14:paraId="05CF4224" w14:textId="77777777" w:rsidR="0032184F" w:rsidRPr="00C91197" w:rsidRDefault="0032184F" w:rsidP="00B05083">
            <w:pPr>
              <w:pStyle w:val="NoSpacing"/>
              <w:ind w:left="-23" w:right="-286"/>
              <w:rPr>
                <w:b/>
                <w:lang w:val="sr-Cyrl-RS"/>
              </w:rPr>
            </w:pPr>
            <w:r w:rsidRPr="008C65C1">
              <w:rPr>
                <w:rFonts w:ascii="Times New Roman" w:hAnsi="Times New Roman"/>
                <w:b/>
                <w:sz w:val="20"/>
                <w:szCs w:val="20"/>
              </w:rPr>
              <w:t xml:space="preserve">Уговорена </w:t>
            </w:r>
            <w:r w:rsidRPr="008C65C1">
              <w:rPr>
                <w:rFonts w:ascii="Times New Roman" w:hAnsi="Times New Roman"/>
                <w:b/>
                <w:sz w:val="20"/>
                <w:szCs w:val="20"/>
                <w:lang w:val="sr-Cyrl-RS"/>
              </w:rPr>
              <w:t xml:space="preserve">са </w:t>
            </w:r>
            <w:r w:rsidRPr="008C65C1">
              <w:rPr>
                <w:rFonts w:ascii="Times New Roman" w:hAnsi="Times New Roman"/>
                <w:b/>
                <w:sz w:val="20"/>
                <w:szCs w:val="20"/>
              </w:rPr>
              <w:t>ПДВ-</w:t>
            </w:r>
            <w:r w:rsidRPr="008C65C1">
              <w:rPr>
                <w:rFonts w:ascii="Times New Roman" w:hAnsi="Times New Roman"/>
                <w:b/>
                <w:sz w:val="20"/>
                <w:szCs w:val="20"/>
                <w:lang w:val="sr-Cyrl-RS"/>
              </w:rPr>
              <w:t xml:space="preserve">ом: </w:t>
            </w:r>
            <w:r w:rsidR="00A54ACA">
              <w:rPr>
                <w:rFonts w:ascii="Times New Roman" w:hAnsi="Times New Roman"/>
                <w:sz w:val="20"/>
                <w:szCs w:val="20"/>
                <w:lang w:val="sr-Cyrl-RS"/>
              </w:rPr>
              <w:t>4.8</w:t>
            </w:r>
            <w:r w:rsidR="00A54ACA" w:rsidRPr="008C65C1">
              <w:rPr>
                <w:rFonts w:ascii="Times New Roman" w:hAnsi="Times New Roman"/>
                <w:sz w:val="20"/>
                <w:szCs w:val="20"/>
                <w:lang w:val="sr-Cyrl-RS"/>
              </w:rPr>
              <w:t>00.000,00</w:t>
            </w:r>
          </w:p>
        </w:tc>
        <w:tc>
          <w:tcPr>
            <w:tcW w:w="2207" w:type="dxa"/>
            <w:gridSpan w:val="2"/>
          </w:tcPr>
          <w:p w14:paraId="7B291AA5" w14:textId="77777777" w:rsidR="0032184F" w:rsidRPr="000030FB" w:rsidRDefault="0032184F" w:rsidP="00A62710">
            <w:pPr>
              <w:pStyle w:val="NoSpacing"/>
              <w:tabs>
                <w:tab w:val="left" w:pos="2142"/>
              </w:tabs>
              <w:rPr>
                <w:rFonts w:ascii="Times New Roman" w:hAnsi="Times New Roman"/>
                <w:sz w:val="20"/>
                <w:szCs w:val="20"/>
                <w:lang w:val="sr-Cyrl-RS"/>
              </w:rPr>
            </w:pPr>
            <w:r w:rsidRPr="000030FB">
              <w:rPr>
                <w:rFonts w:ascii="Times New Roman" w:hAnsi="Times New Roman"/>
                <w:b/>
                <w:sz w:val="20"/>
                <w:szCs w:val="20"/>
              </w:rPr>
              <w:t>Датум уговора</w:t>
            </w:r>
            <w:r w:rsidRPr="000030FB">
              <w:rPr>
                <w:rFonts w:ascii="Times New Roman" w:hAnsi="Times New Roman"/>
                <w:sz w:val="20"/>
                <w:szCs w:val="20"/>
              </w:rPr>
              <w:t xml:space="preserve">: </w:t>
            </w:r>
            <w:r w:rsidR="00A54ACA">
              <w:rPr>
                <w:rFonts w:ascii="Times New Roman" w:hAnsi="Times New Roman"/>
                <w:sz w:val="20"/>
                <w:szCs w:val="20"/>
                <w:lang w:val="sr-Cyrl-RS"/>
              </w:rPr>
              <w:t>28.2</w:t>
            </w:r>
            <w:r w:rsidRPr="000030FB">
              <w:rPr>
                <w:rFonts w:ascii="Times New Roman" w:hAnsi="Times New Roman"/>
                <w:sz w:val="20"/>
                <w:szCs w:val="20"/>
                <w:lang w:val="sr-Cyrl-RS"/>
              </w:rPr>
              <w:t>.202</w:t>
            </w:r>
            <w:r w:rsidR="00A54ACA">
              <w:rPr>
                <w:rFonts w:ascii="Times New Roman" w:hAnsi="Times New Roman"/>
                <w:sz w:val="20"/>
                <w:szCs w:val="20"/>
                <w:lang w:val="sr-Cyrl-RS"/>
              </w:rPr>
              <w:t>2</w:t>
            </w:r>
            <w:r w:rsidRPr="000030FB">
              <w:rPr>
                <w:rFonts w:ascii="Times New Roman" w:hAnsi="Times New Roman"/>
                <w:sz w:val="20"/>
                <w:szCs w:val="20"/>
                <w:lang w:val="sr-Cyrl-RS"/>
              </w:rPr>
              <w:t>.</w:t>
            </w:r>
            <w:r w:rsidRPr="000030FB">
              <w:rPr>
                <w:rFonts w:ascii="Times New Roman" w:hAnsi="Times New Roman"/>
                <w:sz w:val="20"/>
                <w:szCs w:val="20"/>
              </w:rPr>
              <w:br/>
            </w:r>
            <w:r w:rsidRPr="000030FB">
              <w:rPr>
                <w:rFonts w:ascii="Times New Roman" w:hAnsi="Times New Roman"/>
                <w:b/>
                <w:sz w:val="20"/>
                <w:szCs w:val="20"/>
              </w:rPr>
              <w:t>Број уговора</w:t>
            </w:r>
            <w:r w:rsidRPr="000030FB">
              <w:rPr>
                <w:rFonts w:ascii="Times New Roman" w:hAnsi="Times New Roman"/>
                <w:sz w:val="20"/>
                <w:szCs w:val="20"/>
              </w:rPr>
              <w:t>:</w:t>
            </w:r>
            <w:r w:rsidR="00A62710">
              <w:rPr>
                <w:rFonts w:ascii="Times New Roman" w:hAnsi="Times New Roman"/>
                <w:sz w:val="20"/>
                <w:szCs w:val="20"/>
                <w:lang w:val="sr-Cyrl-RS"/>
              </w:rPr>
              <w:t>804/2022</w:t>
            </w:r>
            <w:r w:rsidRPr="000030FB">
              <w:rPr>
                <w:rFonts w:ascii="Times New Roman" w:hAnsi="Times New Roman"/>
                <w:sz w:val="20"/>
                <w:szCs w:val="20"/>
              </w:rPr>
              <w:t xml:space="preserve"> </w:t>
            </w:r>
          </w:p>
          <w:p w14:paraId="72F0154A" w14:textId="77777777" w:rsidR="0032184F" w:rsidRPr="00C91197" w:rsidRDefault="0032184F" w:rsidP="00A62710">
            <w:pPr>
              <w:pStyle w:val="NoSpacing"/>
              <w:ind w:right="-151"/>
            </w:pPr>
            <w:r w:rsidRPr="000030FB">
              <w:rPr>
                <w:rFonts w:ascii="Times New Roman" w:hAnsi="Times New Roman"/>
                <w:b/>
                <w:sz w:val="20"/>
                <w:szCs w:val="20"/>
                <w:lang w:val="sr-Cyrl-RS"/>
              </w:rPr>
              <w:t>Трајање уговора</w:t>
            </w:r>
            <w:r w:rsidRPr="000030FB">
              <w:rPr>
                <w:rFonts w:ascii="Times New Roman" w:hAnsi="Times New Roman"/>
                <w:sz w:val="20"/>
                <w:szCs w:val="20"/>
                <w:lang w:val="sr-Cyrl-RS"/>
              </w:rPr>
              <w:t>: 12. месеци, почев од 15.03.202</w:t>
            </w:r>
            <w:r w:rsidR="00A54ACA">
              <w:rPr>
                <w:rFonts w:ascii="Times New Roman" w:hAnsi="Times New Roman"/>
                <w:sz w:val="20"/>
                <w:szCs w:val="20"/>
                <w:lang w:val="sr-Cyrl-RS"/>
              </w:rPr>
              <w:t>2</w:t>
            </w:r>
            <w:r w:rsidRPr="000030FB">
              <w:rPr>
                <w:rFonts w:ascii="Times New Roman" w:hAnsi="Times New Roman"/>
                <w:sz w:val="20"/>
                <w:szCs w:val="20"/>
                <w:lang w:val="sr-Cyrl-RS"/>
              </w:rPr>
              <w:t>.</w:t>
            </w:r>
          </w:p>
        </w:tc>
        <w:tc>
          <w:tcPr>
            <w:tcW w:w="1888" w:type="dxa"/>
            <w:gridSpan w:val="2"/>
          </w:tcPr>
          <w:p w14:paraId="7F6DA0B4" w14:textId="77777777" w:rsidR="0032184F" w:rsidRPr="00C91197" w:rsidRDefault="0032184F" w:rsidP="0032184F">
            <w:pPr>
              <w:ind w:left="-63"/>
              <w:rPr>
                <w:b/>
                <w:color w:val="000000"/>
                <w:sz w:val="20"/>
                <w:szCs w:val="20"/>
                <w:lang w:val="sr-Cyrl-RS" w:bidi="ne-NP"/>
              </w:rPr>
            </w:pPr>
            <w:r w:rsidRPr="00C91197">
              <w:rPr>
                <w:b/>
                <w:sz w:val="20"/>
                <w:szCs w:val="20"/>
              </w:rPr>
              <w:t xml:space="preserve">Број понуда: </w:t>
            </w:r>
            <w:r w:rsidR="00A54ACA">
              <w:rPr>
                <w:b/>
                <w:sz w:val="20"/>
                <w:szCs w:val="20"/>
                <w:lang w:val="sr-Cyrl-RS"/>
              </w:rPr>
              <w:t>1</w:t>
            </w:r>
            <w:r>
              <w:rPr>
                <w:b/>
                <w:sz w:val="20"/>
                <w:szCs w:val="20"/>
              </w:rPr>
              <w:br/>
              <w:t>Критеријум</w:t>
            </w:r>
            <w:r w:rsidRPr="00C91197">
              <w:rPr>
                <w:b/>
                <w:sz w:val="20"/>
                <w:szCs w:val="20"/>
              </w:rPr>
              <w:t xml:space="preserve">: </w:t>
            </w:r>
            <w:r w:rsidRPr="00C91197">
              <w:rPr>
                <w:sz w:val="20"/>
                <w:szCs w:val="20"/>
                <w:lang w:val="sr-Cyrl-RS"/>
              </w:rPr>
              <w:t>цене</w:t>
            </w:r>
          </w:p>
          <w:p w14:paraId="2BBB1E17" w14:textId="77777777" w:rsidR="0032184F" w:rsidRPr="00C91197" w:rsidRDefault="0032184F" w:rsidP="0032184F">
            <w:pPr>
              <w:outlineLvl w:val="0"/>
              <w:rPr>
                <w:b/>
                <w:sz w:val="20"/>
                <w:szCs w:val="20"/>
              </w:rPr>
            </w:pPr>
          </w:p>
        </w:tc>
      </w:tr>
      <w:tr w:rsidR="0032184F" w14:paraId="09420FB5" w14:textId="77777777" w:rsidTr="00BB63E1">
        <w:tblPrEx>
          <w:tblCellMar>
            <w:top w:w="0" w:type="dxa"/>
            <w:bottom w:w="0" w:type="dxa"/>
          </w:tblCellMar>
        </w:tblPrEx>
        <w:trPr>
          <w:trHeight w:val="450"/>
        </w:trPr>
        <w:tc>
          <w:tcPr>
            <w:tcW w:w="651" w:type="dxa"/>
            <w:vMerge/>
          </w:tcPr>
          <w:p w14:paraId="368C8E87" w14:textId="77777777" w:rsidR="0032184F" w:rsidRPr="00160E58" w:rsidRDefault="0032184F" w:rsidP="0032184F">
            <w:pPr>
              <w:ind w:left="810" w:hanging="738"/>
              <w:outlineLvl w:val="0"/>
              <w:rPr>
                <w:i/>
                <w:color w:val="000000"/>
                <w:sz w:val="20"/>
                <w:szCs w:val="20"/>
                <w:lang w:val="sr-Cyrl-RS" w:bidi="ne-NP"/>
              </w:rPr>
            </w:pPr>
          </w:p>
        </w:tc>
        <w:tc>
          <w:tcPr>
            <w:tcW w:w="6369" w:type="dxa"/>
            <w:gridSpan w:val="2"/>
          </w:tcPr>
          <w:p w14:paraId="4944B1A0" w14:textId="77777777" w:rsidR="0032184F" w:rsidRDefault="0032184F" w:rsidP="0032184F">
            <w:pPr>
              <w:outlineLvl w:val="0"/>
              <w:rPr>
                <w:sz w:val="20"/>
                <w:szCs w:val="20"/>
                <w:lang w:val="sr-Cyrl-RS"/>
              </w:rPr>
            </w:pPr>
            <w:r>
              <w:rPr>
                <w:b/>
                <w:sz w:val="20"/>
                <w:szCs w:val="20"/>
                <w:lang w:val="sr-Cyrl-RS"/>
              </w:rPr>
              <w:t>Врста п</w:t>
            </w:r>
            <w:r w:rsidRPr="00C91197">
              <w:rPr>
                <w:b/>
                <w:sz w:val="20"/>
                <w:szCs w:val="20"/>
              </w:rPr>
              <w:t>редмет</w:t>
            </w:r>
            <w:r>
              <w:rPr>
                <w:b/>
                <w:sz w:val="20"/>
                <w:szCs w:val="20"/>
                <w:lang w:val="sr-Cyrl-RS"/>
              </w:rPr>
              <w:t>а</w:t>
            </w:r>
            <w:r w:rsidRPr="00C91197">
              <w:rPr>
                <w:sz w:val="20"/>
                <w:szCs w:val="20"/>
              </w:rPr>
              <w:t xml:space="preserve">: </w:t>
            </w:r>
            <w:r>
              <w:rPr>
                <w:sz w:val="20"/>
                <w:szCs w:val="20"/>
                <w:lang w:val="sr-Cyrl-RS"/>
              </w:rPr>
              <w:t>услуге</w:t>
            </w:r>
          </w:p>
          <w:p w14:paraId="6B5F2622" w14:textId="77777777" w:rsidR="0032184F" w:rsidRDefault="0032184F" w:rsidP="0032184F">
            <w:pPr>
              <w:outlineLvl w:val="0"/>
              <w:rPr>
                <w:sz w:val="20"/>
                <w:szCs w:val="20"/>
                <w:lang w:val="sr-Cyrl-CS"/>
              </w:rPr>
            </w:pPr>
            <w:r w:rsidRPr="00C91197">
              <w:rPr>
                <w:b/>
                <w:sz w:val="20"/>
                <w:szCs w:val="20"/>
              </w:rPr>
              <w:t>Опис</w:t>
            </w:r>
            <w:r>
              <w:rPr>
                <w:b/>
                <w:sz w:val="20"/>
                <w:szCs w:val="20"/>
                <w:lang w:val="sr-Cyrl-RS"/>
              </w:rPr>
              <w:t xml:space="preserve"> предмета</w:t>
            </w:r>
            <w:r w:rsidRPr="00C91197">
              <w:rPr>
                <w:b/>
                <w:sz w:val="20"/>
                <w:szCs w:val="20"/>
              </w:rPr>
              <w:t>:</w:t>
            </w:r>
            <w:r w:rsidRPr="00C91197">
              <w:rPr>
                <w:sz w:val="20"/>
                <w:szCs w:val="20"/>
              </w:rPr>
              <w:t xml:space="preserve"> </w:t>
            </w:r>
            <w:r w:rsidRPr="00D30772">
              <w:rPr>
                <w:sz w:val="20"/>
                <w:szCs w:val="20"/>
                <w:lang w:val="sr-Cyrl-CS"/>
              </w:rPr>
              <w:t xml:space="preserve">физичко-техничко обезбеђење објеката Наручиоца, заштита запослених и других лица (странака), као и заштита имовине и ивентара од могућности оштећења и отуђења према инструкцијама и правилима поступања Понуђача у складу са одредбама  Закона о приватном обезбеђењу (,,Службени гласник РС“, број 97/2013,42/15 и 87/2018), </w:t>
            </w:r>
            <w:r w:rsidRPr="00D30772">
              <w:rPr>
                <w:sz w:val="20"/>
                <w:szCs w:val="20"/>
              </w:rPr>
              <w:t xml:space="preserve">Закона о заштити података о личности ("Службени гласник РС", бр. </w:t>
            </w:r>
            <w:r w:rsidRPr="00D30772">
              <w:rPr>
                <w:sz w:val="20"/>
                <w:szCs w:val="20"/>
                <w:lang w:val="sr-Cyrl-RS"/>
              </w:rPr>
              <w:t xml:space="preserve">87/2018) </w:t>
            </w:r>
            <w:r w:rsidRPr="00D30772">
              <w:rPr>
                <w:sz w:val="20"/>
                <w:szCs w:val="20"/>
                <w:lang w:val="sr-Cyrl-CS"/>
              </w:rPr>
              <w:t>и другим важећим прописима који се односе на обављање предметне делатности</w:t>
            </w:r>
          </w:p>
          <w:p w14:paraId="3C46CC7B" w14:textId="77777777" w:rsidR="0032184F" w:rsidRPr="00C91197" w:rsidRDefault="0032184F" w:rsidP="0032184F">
            <w:pPr>
              <w:outlineLvl w:val="0"/>
              <w:rPr>
                <w:b/>
                <w:sz w:val="20"/>
                <w:szCs w:val="20"/>
              </w:rPr>
            </w:pPr>
            <w:r w:rsidRPr="00415C9A">
              <w:rPr>
                <w:sz w:val="20"/>
                <w:szCs w:val="20"/>
                <w:lang w:val="sr-Cyrl-CS"/>
              </w:rPr>
              <w:t>Предметна јавна  набавка није обликована по партијама</w:t>
            </w:r>
          </w:p>
        </w:tc>
        <w:tc>
          <w:tcPr>
            <w:tcW w:w="4095" w:type="dxa"/>
            <w:gridSpan w:val="4"/>
          </w:tcPr>
          <w:p w14:paraId="031F5458" w14:textId="77777777" w:rsidR="0032184F" w:rsidRPr="002533BE" w:rsidRDefault="0032184F" w:rsidP="0032184F">
            <w:pPr>
              <w:rPr>
                <w:sz w:val="20"/>
                <w:szCs w:val="20"/>
                <w:lang w:val="sr-Cyrl-RS"/>
              </w:rPr>
            </w:pPr>
            <w:r w:rsidRPr="00C91197">
              <w:rPr>
                <w:b/>
                <w:sz w:val="20"/>
                <w:szCs w:val="20"/>
              </w:rPr>
              <w:t xml:space="preserve">Назив </w:t>
            </w:r>
            <w:r>
              <w:rPr>
                <w:b/>
                <w:sz w:val="20"/>
                <w:szCs w:val="20"/>
                <w:lang w:val="sr-Cyrl-RS"/>
              </w:rPr>
              <w:t xml:space="preserve">изабраног </w:t>
            </w:r>
            <w:r w:rsidRPr="00C91197">
              <w:rPr>
                <w:b/>
                <w:sz w:val="20"/>
                <w:szCs w:val="20"/>
                <w:lang w:val="sr-Cyrl-RS"/>
              </w:rPr>
              <w:t>понуђача</w:t>
            </w:r>
            <w:r w:rsidRPr="00C91197">
              <w:rPr>
                <w:sz w:val="20"/>
                <w:szCs w:val="20"/>
              </w:rPr>
              <w:t xml:space="preserve">: </w:t>
            </w:r>
            <w:r w:rsidRPr="00BA7EE6">
              <w:rPr>
                <w:iCs/>
                <w:sz w:val="20"/>
                <w:szCs w:val="20"/>
                <w:lang w:val="sr-Cyrl-RS"/>
              </w:rPr>
              <w:t>,,</w:t>
            </w:r>
            <w:r w:rsidRPr="00BA7EE6">
              <w:rPr>
                <w:iCs/>
                <w:sz w:val="20"/>
                <w:szCs w:val="20"/>
              </w:rPr>
              <w:t>MA</w:t>
            </w:r>
            <w:r w:rsidRPr="00BA7EE6">
              <w:rPr>
                <w:iCs/>
                <w:sz w:val="20"/>
                <w:szCs w:val="20"/>
                <w:lang w:val="sr-Cyrl-RS"/>
              </w:rPr>
              <w:t>Х</w:t>
            </w:r>
            <w:r w:rsidRPr="00BA7EE6">
              <w:rPr>
                <w:iCs/>
                <w:sz w:val="20"/>
                <w:szCs w:val="20"/>
              </w:rPr>
              <w:t xml:space="preserve"> SECURTY</w:t>
            </w:r>
            <w:r w:rsidRPr="00BA7EE6">
              <w:rPr>
                <w:iCs/>
                <w:sz w:val="20"/>
                <w:szCs w:val="20"/>
                <w:lang w:val="sr-Cyrl-RS"/>
              </w:rPr>
              <w:t>“, д.о.о</w:t>
            </w:r>
            <w:r>
              <w:rPr>
                <w:iCs/>
                <w:sz w:val="20"/>
                <w:szCs w:val="20"/>
                <w:lang w:val="sr-Cyrl-RS"/>
              </w:rPr>
              <w:t xml:space="preserve">, </w:t>
            </w:r>
            <w:r>
              <w:rPr>
                <w:sz w:val="20"/>
                <w:szCs w:val="20"/>
                <w:lang w:val="sr-Cyrl-RS"/>
              </w:rPr>
              <w:t>Смедеревска Паланка</w:t>
            </w:r>
            <w:r>
              <w:rPr>
                <w:iCs/>
                <w:sz w:val="20"/>
                <w:szCs w:val="20"/>
                <w:lang w:val="sr-Cyrl-RS"/>
              </w:rPr>
              <w:t xml:space="preserve"> </w:t>
            </w:r>
            <w:r w:rsidRPr="00BA7EE6">
              <w:rPr>
                <w:sz w:val="20"/>
                <w:szCs w:val="20"/>
              </w:rPr>
              <w:br/>
            </w:r>
            <w:r w:rsidRPr="00C91197">
              <w:rPr>
                <w:b/>
                <w:sz w:val="20"/>
                <w:szCs w:val="20"/>
              </w:rPr>
              <w:t>Седиште:</w:t>
            </w:r>
            <w:r w:rsidRPr="00C91197">
              <w:rPr>
                <w:sz w:val="20"/>
                <w:szCs w:val="20"/>
              </w:rPr>
              <w:t xml:space="preserve"> </w:t>
            </w:r>
            <w:r>
              <w:rPr>
                <w:sz w:val="20"/>
                <w:szCs w:val="20"/>
                <w:lang w:val="sr-Cyrl-RS"/>
              </w:rPr>
              <w:t>Смедеревска Паланка, улица Танаска Рајића 6.</w:t>
            </w:r>
          </w:p>
          <w:p w14:paraId="63F35649" w14:textId="77777777" w:rsidR="0032184F" w:rsidRPr="00BB63E1" w:rsidRDefault="0032184F" w:rsidP="0032184F">
            <w:pPr>
              <w:rPr>
                <w:iCs/>
                <w:sz w:val="20"/>
                <w:szCs w:val="20"/>
                <w:lang w:val="sr-Cyrl-RS"/>
              </w:rPr>
            </w:pPr>
            <w:r>
              <w:rPr>
                <w:b/>
                <w:sz w:val="20"/>
                <w:szCs w:val="20"/>
                <w:lang w:val="sr-Cyrl-RS"/>
              </w:rPr>
              <w:t xml:space="preserve">Матични број: </w:t>
            </w:r>
            <w:r w:rsidRPr="005122FA">
              <w:rPr>
                <w:iCs/>
                <w:sz w:val="22"/>
                <w:szCs w:val="22"/>
              </w:rPr>
              <w:t xml:space="preserve">: </w:t>
            </w:r>
            <w:r w:rsidRPr="002533BE">
              <w:rPr>
                <w:iCs/>
                <w:sz w:val="20"/>
                <w:szCs w:val="20"/>
                <w:lang w:val="sr-Cyrl-RS"/>
              </w:rPr>
              <w:t>20904992</w:t>
            </w:r>
            <w:r w:rsidR="00BB63E1">
              <w:rPr>
                <w:iCs/>
                <w:sz w:val="20"/>
                <w:szCs w:val="20"/>
              </w:rPr>
              <w:t xml:space="preserve">, </w:t>
            </w:r>
            <w:r w:rsidRPr="002533BE">
              <w:rPr>
                <w:b/>
                <w:iCs/>
                <w:sz w:val="20"/>
                <w:szCs w:val="20"/>
                <w:lang w:val="sr-Cyrl-RS"/>
              </w:rPr>
              <w:t>ПИБ:</w:t>
            </w:r>
            <w:r>
              <w:rPr>
                <w:iCs/>
                <w:sz w:val="22"/>
                <w:szCs w:val="22"/>
                <w:lang w:val="sr-Cyrl-RS"/>
              </w:rPr>
              <w:t xml:space="preserve"> </w:t>
            </w:r>
            <w:r w:rsidRPr="002533BE">
              <w:rPr>
                <w:iCs/>
                <w:sz w:val="20"/>
                <w:szCs w:val="20"/>
                <w:lang w:val="sr-Cyrl-RS"/>
              </w:rPr>
              <w:t>107958982</w:t>
            </w:r>
          </w:p>
        </w:tc>
      </w:tr>
      <w:tr w:rsidR="00A54ACA" w14:paraId="363CF45E" w14:textId="77777777" w:rsidTr="00A62710">
        <w:tblPrEx>
          <w:tblCellMar>
            <w:top w:w="0" w:type="dxa"/>
            <w:bottom w:w="0" w:type="dxa"/>
          </w:tblCellMar>
        </w:tblPrEx>
        <w:trPr>
          <w:trHeight w:val="1350"/>
        </w:trPr>
        <w:tc>
          <w:tcPr>
            <w:tcW w:w="651" w:type="dxa"/>
          </w:tcPr>
          <w:p w14:paraId="46614D6C" w14:textId="77777777" w:rsidR="00A54ACA" w:rsidRDefault="00A54ACA" w:rsidP="0032184F">
            <w:pPr>
              <w:ind w:left="810" w:hanging="738"/>
              <w:outlineLvl w:val="0"/>
              <w:rPr>
                <w:color w:val="000000"/>
                <w:sz w:val="20"/>
                <w:szCs w:val="20"/>
                <w:lang w:val="sr-Cyrl-RS" w:bidi="ne-NP"/>
              </w:rPr>
            </w:pPr>
          </w:p>
          <w:p w14:paraId="1DE40AB1" w14:textId="77777777" w:rsidR="00A54ACA" w:rsidRDefault="00A54ACA" w:rsidP="0032184F">
            <w:pPr>
              <w:ind w:left="810" w:hanging="738"/>
              <w:outlineLvl w:val="0"/>
              <w:rPr>
                <w:color w:val="000000"/>
                <w:sz w:val="20"/>
                <w:szCs w:val="20"/>
                <w:lang w:val="sr-Cyrl-RS" w:bidi="ne-NP"/>
              </w:rPr>
            </w:pPr>
          </w:p>
          <w:p w14:paraId="507AF5B3" w14:textId="77777777" w:rsidR="00A54ACA" w:rsidRPr="0026209C" w:rsidRDefault="00A54ACA" w:rsidP="00C63EBF">
            <w:pPr>
              <w:outlineLvl w:val="0"/>
              <w:rPr>
                <w:b/>
                <w:color w:val="000000"/>
                <w:sz w:val="20"/>
                <w:szCs w:val="20"/>
                <w:lang w:val="sr-Cyrl-RS" w:bidi="ne-NP"/>
              </w:rPr>
            </w:pPr>
            <w:r>
              <w:rPr>
                <w:b/>
                <w:color w:val="000000"/>
                <w:sz w:val="20"/>
                <w:szCs w:val="20"/>
                <w:lang w:val="sr-Cyrl-RS" w:bidi="ne-NP"/>
              </w:rPr>
              <w:t>3</w:t>
            </w:r>
            <w:r w:rsidRPr="0026209C">
              <w:rPr>
                <w:b/>
                <w:color w:val="000000"/>
                <w:sz w:val="20"/>
                <w:szCs w:val="20"/>
                <w:lang w:val="sr-Cyrl-RS" w:bidi="ne-NP"/>
              </w:rPr>
              <w:t>.</w:t>
            </w:r>
          </w:p>
        </w:tc>
        <w:tc>
          <w:tcPr>
            <w:tcW w:w="3044" w:type="dxa"/>
          </w:tcPr>
          <w:p w14:paraId="1830C639" w14:textId="77777777" w:rsidR="00A54ACA" w:rsidRDefault="00A54ACA" w:rsidP="005A3187">
            <w:pPr>
              <w:outlineLvl w:val="0"/>
              <w:rPr>
                <w:sz w:val="22"/>
                <w:szCs w:val="22"/>
                <w:lang w:val="sr-Cyrl-RS"/>
              </w:rPr>
            </w:pPr>
            <w:r w:rsidRPr="00C91197">
              <w:rPr>
                <w:b/>
                <w:sz w:val="20"/>
                <w:szCs w:val="20"/>
              </w:rPr>
              <w:t>Интерни број набавке</w:t>
            </w:r>
            <w:r w:rsidRPr="00C91197">
              <w:rPr>
                <w:sz w:val="22"/>
                <w:szCs w:val="22"/>
              </w:rPr>
              <w:t xml:space="preserve">: </w:t>
            </w:r>
            <w:r w:rsidRPr="00BB63E1">
              <w:rPr>
                <w:b/>
                <w:sz w:val="20"/>
                <w:szCs w:val="20"/>
                <w:lang w:val="sr-Cyrl-RS"/>
              </w:rPr>
              <w:t>03/2021</w:t>
            </w:r>
            <w:r w:rsidRPr="00C91197">
              <w:rPr>
                <w:sz w:val="22"/>
                <w:szCs w:val="22"/>
              </w:rPr>
              <w:t xml:space="preserve"> </w:t>
            </w:r>
          </w:p>
          <w:p w14:paraId="2231254B" w14:textId="77777777" w:rsidR="00A54ACA" w:rsidRDefault="00A54ACA" w:rsidP="005A3187">
            <w:pPr>
              <w:outlineLvl w:val="0"/>
              <w:rPr>
                <w:b/>
                <w:sz w:val="20"/>
                <w:szCs w:val="20"/>
              </w:rPr>
            </w:pPr>
            <w:r w:rsidRPr="00C91197">
              <w:rPr>
                <w:b/>
                <w:sz w:val="20"/>
                <w:szCs w:val="20"/>
                <w:lang w:val="sr-Cyrl-RS"/>
              </w:rPr>
              <w:t>ЦПВ</w:t>
            </w:r>
            <w:r w:rsidRPr="00C91197">
              <w:rPr>
                <w:b/>
                <w:sz w:val="20"/>
                <w:szCs w:val="20"/>
              </w:rPr>
              <w:t xml:space="preserve">: </w:t>
            </w:r>
            <w:r w:rsidRPr="00792193">
              <w:rPr>
                <w:sz w:val="20"/>
                <w:szCs w:val="20"/>
              </w:rPr>
              <w:t>09</w:t>
            </w:r>
            <w:r w:rsidRPr="00792193">
              <w:rPr>
                <w:sz w:val="20"/>
                <w:szCs w:val="20"/>
                <w:lang w:val="sr-Cyrl-RS"/>
              </w:rPr>
              <w:t>31</w:t>
            </w:r>
            <w:r w:rsidRPr="00792193">
              <w:rPr>
                <w:sz w:val="20"/>
                <w:szCs w:val="20"/>
              </w:rPr>
              <w:t>0000-5 </w:t>
            </w:r>
            <w:r w:rsidRPr="00792193">
              <w:rPr>
                <w:sz w:val="20"/>
                <w:szCs w:val="20"/>
                <w:lang w:val="sr-Cyrl-RS"/>
              </w:rPr>
              <w:t xml:space="preserve">- </w:t>
            </w:r>
            <w:r w:rsidRPr="00792193">
              <w:rPr>
                <w:sz w:val="20"/>
                <w:szCs w:val="20"/>
                <w:lang w:val="sr-Cyrl-CS"/>
              </w:rPr>
              <w:t>електрична енергија</w:t>
            </w:r>
            <w:r w:rsidRPr="00C91197">
              <w:rPr>
                <w:b/>
                <w:sz w:val="20"/>
                <w:szCs w:val="20"/>
              </w:rPr>
              <w:t xml:space="preserve"> </w:t>
            </w:r>
          </w:p>
          <w:p w14:paraId="527064A5" w14:textId="77777777" w:rsidR="00A54ACA" w:rsidRDefault="00A54ACA" w:rsidP="005A3187">
            <w:pPr>
              <w:outlineLvl w:val="0"/>
              <w:rPr>
                <w:sz w:val="20"/>
                <w:szCs w:val="20"/>
                <w:lang w:val="sr-Cyrl-RS"/>
              </w:rPr>
            </w:pPr>
            <w:r w:rsidRPr="00C91197">
              <w:rPr>
                <w:b/>
                <w:sz w:val="20"/>
                <w:szCs w:val="20"/>
              </w:rPr>
              <w:t>Поступак:</w:t>
            </w:r>
            <w:r w:rsidRPr="00C91197">
              <w:rPr>
                <w:sz w:val="22"/>
                <w:szCs w:val="22"/>
              </w:rPr>
              <w:t xml:space="preserve"> </w:t>
            </w:r>
            <w:r w:rsidRPr="00D30772">
              <w:rPr>
                <w:sz w:val="20"/>
                <w:szCs w:val="20"/>
              </w:rPr>
              <w:t>oтворени поступак</w:t>
            </w:r>
          </w:p>
          <w:p w14:paraId="3CD1E2D6" w14:textId="77777777" w:rsidR="00A54ACA" w:rsidRPr="00A62710" w:rsidRDefault="00A54ACA" w:rsidP="005A3187">
            <w:pPr>
              <w:outlineLvl w:val="0"/>
              <w:rPr>
                <w:sz w:val="20"/>
                <w:szCs w:val="20"/>
                <w:lang w:val="sr-Cyrl-RS"/>
              </w:rPr>
            </w:pPr>
            <w:r w:rsidRPr="008B1BCF">
              <w:rPr>
                <w:b/>
                <w:sz w:val="20"/>
                <w:szCs w:val="20"/>
                <w:lang w:val="sr-Cyrl-RS"/>
              </w:rPr>
              <w:t>Статус поступка:</w:t>
            </w:r>
            <w:r>
              <w:rPr>
                <w:sz w:val="20"/>
                <w:szCs w:val="20"/>
                <w:lang w:val="sr-Cyrl-RS"/>
              </w:rPr>
              <w:t xml:space="preserve"> заврше</w:t>
            </w:r>
            <w:r w:rsidR="00A62710">
              <w:rPr>
                <w:sz w:val="20"/>
                <w:szCs w:val="20"/>
                <w:lang w:val="sr-Cyrl-RS"/>
              </w:rPr>
              <w:t>н</w:t>
            </w:r>
          </w:p>
        </w:tc>
        <w:tc>
          <w:tcPr>
            <w:tcW w:w="3325" w:type="dxa"/>
          </w:tcPr>
          <w:p w14:paraId="5AF7FDDD" w14:textId="77777777" w:rsidR="00A54ACA" w:rsidRPr="00BB63E1" w:rsidRDefault="00A54ACA" w:rsidP="00B05083">
            <w:pPr>
              <w:ind w:left="-23" w:right="-196" w:firstLine="23"/>
              <w:outlineLvl w:val="0"/>
              <w:rPr>
                <w:sz w:val="22"/>
                <w:szCs w:val="22"/>
                <w:lang w:val="sr-Cyrl-RS"/>
              </w:rPr>
            </w:pPr>
            <w:r w:rsidRPr="00C91197">
              <w:rPr>
                <w:b/>
                <w:sz w:val="20"/>
                <w:szCs w:val="20"/>
              </w:rPr>
              <w:t>Процењена</w:t>
            </w:r>
            <w:r w:rsidR="00BB63E1">
              <w:rPr>
                <w:b/>
                <w:sz w:val="20"/>
                <w:szCs w:val="20"/>
              </w:rPr>
              <w:t xml:space="preserve"> </w:t>
            </w:r>
            <w:r w:rsidR="00BB63E1">
              <w:rPr>
                <w:b/>
                <w:sz w:val="20"/>
                <w:szCs w:val="20"/>
                <w:lang w:val="sr-Cyrl-RS"/>
              </w:rPr>
              <w:t>вредност</w:t>
            </w:r>
            <w:r w:rsidRPr="00C91197">
              <w:rPr>
                <w:b/>
                <w:sz w:val="20"/>
                <w:szCs w:val="20"/>
              </w:rPr>
              <w:t>:</w:t>
            </w:r>
            <w:r w:rsidRPr="00C91197">
              <w:rPr>
                <w:sz w:val="22"/>
                <w:szCs w:val="22"/>
              </w:rPr>
              <w:t xml:space="preserve"> </w:t>
            </w:r>
            <w:r>
              <w:rPr>
                <w:sz w:val="20"/>
                <w:szCs w:val="20"/>
                <w:lang w:val="sr-Cyrl-RS"/>
              </w:rPr>
              <w:t>28.0</w:t>
            </w:r>
            <w:r w:rsidRPr="00CB0B1A">
              <w:rPr>
                <w:sz w:val="20"/>
                <w:szCs w:val="20"/>
                <w:lang w:val="sr-Cyrl-RS"/>
              </w:rPr>
              <w:t>00.000,00</w:t>
            </w:r>
            <w:r w:rsidRPr="00CB0B1A">
              <w:rPr>
                <w:sz w:val="20"/>
                <w:szCs w:val="20"/>
              </w:rPr>
              <w:br/>
            </w:r>
            <w:r w:rsidRPr="00C91197">
              <w:rPr>
                <w:b/>
                <w:sz w:val="20"/>
                <w:szCs w:val="20"/>
              </w:rPr>
              <w:t xml:space="preserve">Уговорена </w:t>
            </w:r>
            <w:r w:rsidR="00BB63E1">
              <w:rPr>
                <w:b/>
                <w:sz w:val="20"/>
                <w:szCs w:val="20"/>
                <w:lang w:val="sr-Cyrl-RS"/>
              </w:rPr>
              <w:t xml:space="preserve">вредност </w:t>
            </w:r>
            <w:r w:rsidRPr="00C91197">
              <w:rPr>
                <w:b/>
                <w:sz w:val="20"/>
                <w:szCs w:val="20"/>
              </w:rPr>
              <w:t>без ПДВ-а</w:t>
            </w:r>
            <w:r w:rsidRPr="00C91197">
              <w:rPr>
                <w:sz w:val="22"/>
                <w:szCs w:val="22"/>
              </w:rPr>
              <w:t xml:space="preserve">: </w:t>
            </w:r>
            <w:r>
              <w:rPr>
                <w:sz w:val="20"/>
                <w:szCs w:val="20"/>
              </w:rPr>
              <w:t>2</w:t>
            </w:r>
            <w:r>
              <w:rPr>
                <w:sz w:val="20"/>
                <w:szCs w:val="20"/>
                <w:lang w:val="sr-Cyrl-RS"/>
              </w:rPr>
              <w:t>8.0</w:t>
            </w:r>
            <w:r>
              <w:rPr>
                <w:sz w:val="20"/>
                <w:szCs w:val="20"/>
              </w:rPr>
              <w:t xml:space="preserve">00.000, </w:t>
            </w:r>
            <w:r>
              <w:rPr>
                <w:sz w:val="20"/>
                <w:szCs w:val="20"/>
                <w:lang w:val="sr-Cyrl-RS"/>
              </w:rPr>
              <w:t>00</w:t>
            </w:r>
            <w:r w:rsidRPr="00BA7EE6">
              <w:rPr>
                <w:sz w:val="20"/>
                <w:szCs w:val="20"/>
                <w:lang w:val="sr-Cyrl-RS"/>
              </w:rPr>
              <w:t xml:space="preserve"> </w:t>
            </w:r>
          </w:p>
          <w:p w14:paraId="76D2E41E" w14:textId="77777777" w:rsidR="00A54ACA" w:rsidRPr="00C91197" w:rsidRDefault="00A54ACA" w:rsidP="00B05083">
            <w:pPr>
              <w:ind w:right="-198"/>
              <w:outlineLvl w:val="0"/>
              <w:rPr>
                <w:b/>
                <w:sz w:val="20"/>
                <w:szCs w:val="20"/>
                <w:lang w:val="sr-Cyrl-RS"/>
              </w:rPr>
            </w:pPr>
            <w:r w:rsidRPr="00C91197">
              <w:rPr>
                <w:b/>
                <w:sz w:val="20"/>
                <w:szCs w:val="20"/>
              </w:rPr>
              <w:t xml:space="preserve">Уговорена </w:t>
            </w:r>
            <w:r w:rsidR="00BB63E1">
              <w:rPr>
                <w:b/>
                <w:sz w:val="20"/>
                <w:szCs w:val="20"/>
                <w:lang w:val="sr-Cyrl-RS"/>
              </w:rPr>
              <w:t xml:space="preserve">вредност </w:t>
            </w:r>
            <w:r w:rsidRPr="00C91197">
              <w:rPr>
                <w:b/>
                <w:sz w:val="20"/>
                <w:szCs w:val="20"/>
                <w:lang w:val="sr-Cyrl-RS"/>
              </w:rPr>
              <w:t xml:space="preserve">са </w:t>
            </w:r>
            <w:r w:rsidRPr="00C91197">
              <w:rPr>
                <w:b/>
                <w:sz w:val="20"/>
                <w:szCs w:val="20"/>
              </w:rPr>
              <w:t>ПДВ-</w:t>
            </w:r>
            <w:r w:rsidRPr="00C91197">
              <w:rPr>
                <w:b/>
                <w:sz w:val="20"/>
                <w:szCs w:val="20"/>
                <w:lang w:val="sr-Cyrl-RS"/>
              </w:rPr>
              <w:t>ом</w:t>
            </w:r>
            <w:r w:rsidR="00BB63E1">
              <w:rPr>
                <w:b/>
                <w:sz w:val="20"/>
                <w:szCs w:val="20"/>
                <w:lang w:val="sr-Cyrl-RS"/>
              </w:rPr>
              <w:t xml:space="preserve">: </w:t>
            </w:r>
            <w:r>
              <w:rPr>
                <w:sz w:val="20"/>
                <w:szCs w:val="20"/>
                <w:lang w:val="sr-Cyrl-RS"/>
              </w:rPr>
              <w:t>33.6</w:t>
            </w:r>
            <w:r>
              <w:rPr>
                <w:sz w:val="20"/>
                <w:szCs w:val="20"/>
              </w:rPr>
              <w:t>00.00</w:t>
            </w:r>
            <w:r>
              <w:rPr>
                <w:sz w:val="20"/>
                <w:szCs w:val="20"/>
                <w:lang w:val="sr-Cyrl-RS"/>
              </w:rPr>
              <w:t>0.000,00</w:t>
            </w:r>
          </w:p>
        </w:tc>
        <w:tc>
          <w:tcPr>
            <w:tcW w:w="2207" w:type="dxa"/>
            <w:gridSpan w:val="2"/>
          </w:tcPr>
          <w:p w14:paraId="13865520" w14:textId="77777777" w:rsidR="00A54ACA" w:rsidRDefault="00A54ACA" w:rsidP="00A62710">
            <w:pPr>
              <w:ind w:right="-61"/>
              <w:rPr>
                <w:sz w:val="20"/>
                <w:szCs w:val="20"/>
                <w:lang w:val="sr-Cyrl-RS"/>
              </w:rPr>
            </w:pPr>
            <w:r w:rsidRPr="00C91197">
              <w:rPr>
                <w:b/>
                <w:sz w:val="20"/>
                <w:szCs w:val="20"/>
              </w:rPr>
              <w:t>Датум уговора</w:t>
            </w:r>
            <w:r w:rsidRPr="00C91197">
              <w:rPr>
                <w:sz w:val="20"/>
                <w:szCs w:val="20"/>
              </w:rPr>
              <w:t xml:space="preserve">: </w:t>
            </w:r>
            <w:r>
              <w:rPr>
                <w:sz w:val="20"/>
                <w:szCs w:val="20"/>
              </w:rPr>
              <w:t>1</w:t>
            </w:r>
            <w:r>
              <w:rPr>
                <w:sz w:val="20"/>
                <w:szCs w:val="20"/>
                <w:lang w:val="sr-Cyrl-RS"/>
              </w:rPr>
              <w:t>4</w:t>
            </w:r>
            <w:r>
              <w:rPr>
                <w:sz w:val="20"/>
                <w:szCs w:val="20"/>
              </w:rPr>
              <w:t>.03</w:t>
            </w:r>
            <w:r>
              <w:rPr>
                <w:sz w:val="20"/>
                <w:szCs w:val="20"/>
                <w:lang w:val="sr-Cyrl-RS"/>
              </w:rPr>
              <w:t>.2022.</w:t>
            </w:r>
            <w:r w:rsidRPr="00C91197">
              <w:rPr>
                <w:sz w:val="20"/>
                <w:szCs w:val="20"/>
              </w:rPr>
              <w:br/>
            </w:r>
            <w:r w:rsidRPr="00C91197">
              <w:rPr>
                <w:b/>
                <w:sz w:val="20"/>
                <w:szCs w:val="20"/>
              </w:rPr>
              <w:t>Бр</w:t>
            </w:r>
            <w:r w:rsidR="00A62710">
              <w:rPr>
                <w:b/>
                <w:sz w:val="20"/>
                <w:szCs w:val="20"/>
                <w:lang w:val="sr-Cyrl-RS"/>
              </w:rPr>
              <w:t>.</w:t>
            </w:r>
            <w:r w:rsidRPr="00C91197">
              <w:rPr>
                <w:b/>
                <w:sz w:val="20"/>
                <w:szCs w:val="20"/>
              </w:rPr>
              <w:t xml:space="preserve"> уговора</w:t>
            </w:r>
            <w:r w:rsidRPr="00C91197">
              <w:rPr>
                <w:sz w:val="20"/>
                <w:szCs w:val="20"/>
              </w:rPr>
              <w:t xml:space="preserve">: </w:t>
            </w:r>
            <w:r>
              <w:rPr>
                <w:sz w:val="20"/>
                <w:szCs w:val="20"/>
                <w:lang w:val="sr-Cyrl-RS"/>
              </w:rPr>
              <w:t>1031/2022</w:t>
            </w:r>
          </w:p>
          <w:p w14:paraId="237C7AC7" w14:textId="77777777" w:rsidR="00A54ACA" w:rsidRPr="00C91197" w:rsidRDefault="00A54ACA" w:rsidP="00A54ACA">
            <w:pPr>
              <w:rPr>
                <w:sz w:val="20"/>
                <w:szCs w:val="20"/>
              </w:rPr>
            </w:pPr>
            <w:r w:rsidRPr="00BA7EE6">
              <w:rPr>
                <w:b/>
                <w:sz w:val="20"/>
                <w:szCs w:val="20"/>
                <w:lang w:val="sr-Cyrl-RS"/>
              </w:rPr>
              <w:t>Трајање уговора</w:t>
            </w:r>
            <w:r>
              <w:rPr>
                <w:sz w:val="20"/>
                <w:szCs w:val="20"/>
                <w:lang w:val="sr-Cyrl-RS"/>
              </w:rPr>
              <w:t xml:space="preserve">: 12. месеци, почев од </w:t>
            </w:r>
            <w:r>
              <w:rPr>
                <w:sz w:val="20"/>
                <w:szCs w:val="20"/>
              </w:rPr>
              <w:t>01.04</w:t>
            </w:r>
            <w:r>
              <w:rPr>
                <w:sz w:val="20"/>
                <w:szCs w:val="20"/>
                <w:lang w:val="sr-Cyrl-RS"/>
              </w:rPr>
              <w:t>.2022.</w:t>
            </w:r>
          </w:p>
        </w:tc>
        <w:tc>
          <w:tcPr>
            <w:tcW w:w="1888" w:type="dxa"/>
            <w:gridSpan w:val="2"/>
          </w:tcPr>
          <w:p w14:paraId="797EE913" w14:textId="77777777" w:rsidR="00A54ACA" w:rsidRPr="00C91197" w:rsidRDefault="00A54ACA" w:rsidP="005A3187">
            <w:pPr>
              <w:ind w:left="-63"/>
              <w:rPr>
                <w:b/>
                <w:color w:val="000000"/>
                <w:sz w:val="20"/>
                <w:szCs w:val="20"/>
                <w:lang w:val="sr-Cyrl-RS" w:bidi="ne-NP"/>
              </w:rPr>
            </w:pPr>
            <w:r w:rsidRPr="00C91197">
              <w:rPr>
                <w:b/>
                <w:sz w:val="20"/>
                <w:szCs w:val="20"/>
              </w:rPr>
              <w:t xml:space="preserve">Број понуда: </w:t>
            </w:r>
            <w:r>
              <w:rPr>
                <w:b/>
                <w:sz w:val="20"/>
                <w:szCs w:val="20"/>
                <w:lang w:val="sr-Cyrl-RS"/>
              </w:rPr>
              <w:t>1</w:t>
            </w:r>
            <w:r>
              <w:rPr>
                <w:b/>
                <w:sz w:val="20"/>
                <w:szCs w:val="20"/>
              </w:rPr>
              <w:br/>
              <w:t>Критеријум</w:t>
            </w:r>
            <w:r w:rsidRPr="00C91197">
              <w:rPr>
                <w:b/>
                <w:sz w:val="20"/>
                <w:szCs w:val="20"/>
              </w:rPr>
              <w:t xml:space="preserve">: </w:t>
            </w:r>
            <w:r w:rsidRPr="00C91197">
              <w:rPr>
                <w:sz w:val="20"/>
                <w:szCs w:val="20"/>
                <w:lang w:val="sr-Cyrl-RS"/>
              </w:rPr>
              <w:t>цене</w:t>
            </w:r>
          </w:p>
          <w:p w14:paraId="14C0745E" w14:textId="77777777" w:rsidR="00A54ACA" w:rsidRPr="00C91197" w:rsidRDefault="00A54ACA" w:rsidP="005A3187">
            <w:pPr>
              <w:outlineLvl w:val="0"/>
              <w:rPr>
                <w:b/>
                <w:sz w:val="20"/>
                <w:szCs w:val="20"/>
              </w:rPr>
            </w:pPr>
          </w:p>
        </w:tc>
      </w:tr>
      <w:tr w:rsidR="00E85906" w14:paraId="7CB2DBFD" w14:textId="77777777" w:rsidTr="00BB63E1">
        <w:tblPrEx>
          <w:tblCellMar>
            <w:top w:w="0" w:type="dxa"/>
            <w:bottom w:w="0" w:type="dxa"/>
          </w:tblCellMar>
        </w:tblPrEx>
        <w:trPr>
          <w:trHeight w:val="810"/>
        </w:trPr>
        <w:tc>
          <w:tcPr>
            <w:tcW w:w="651" w:type="dxa"/>
            <w:vMerge w:val="restart"/>
          </w:tcPr>
          <w:p w14:paraId="5B779928" w14:textId="77777777" w:rsidR="00E85906" w:rsidRDefault="00E85906" w:rsidP="0032184F">
            <w:pPr>
              <w:ind w:left="810" w:hanging="738"/>
              <w:outlineLvl w:val="0"/>
              <w:rPr>
                <w:b/>
                <w:color w:val="000000"/>
                <w:sz w:val="20"/>
                <w:szCs w:val="20"/>
                <w:lang w:val="sr-Cyrl-RS" w:bidi="ne-NP"/>
              </w:rPr>
            </w:pPr>
          </w:p>
          <w:p w14:paraId="163B79A9" w14:textId="77777777" w:rsidR="00E85906" w:rsidRDefault="00E85906" w:rsidP="0032184F">
            <w:pPr>
              <w:ind w:left="810" w:hanging="738"/>
              <w:outlineLvl w:val="0"/>
              <w:rPr>
                <w:b/>
                <w:color w:val="000000"/>
                <w:sz w:val="20"/>
                <w:szCs w:val="20"/>
                <w:lang w:val="sr-Cyrl-RS" w:bidi="ne-NP"/>
              </w:rPr>
            </w:pPr>
          </w:p>
          <w:p w14:paraId="02B711FA" w14:textId="77777777" w:rsidR="00E85906" w:rsidRDefault="00E85906" w:rsidP="0032184F">
            <w:pPr>
              <w:ind w:left="810" w:hanging="738"/>
              <w:outlineLvl w:val="0"/>
              <w:rPr>
                <w:b/>
                <w:color w:val="000000"/>
                <w:sz w:val="20"/>
                <w:szCs w:val="20"/>
                <w:lang w:val="sr-Cyrl-RS" w:bidi="ne-NP"/>
              </w:rPr>
            </w:pPr>
          </w:p>
          <w:p w14:paraId="44396588" w14:textId="77777777" w:rsidR="00E85906" w:rsidRDefault="00E85906" w:rsidP="0032184F">
            <w:pPr>
              <w:ind w:left="810" w:hanging="738"/>
              <w:outlineLvl w:val="0"/>
              <w:rPr>
                <w:b/>
                <w:color w:val="000000"/>
                <w:sz w:val="20"/>
                <w:szCs w:val="20"/>
                <w:lang w:val="sr-Cyrl-RS" w:bidi="ne-NP"/>
              </w:rPr>
            </w:pPr>
          </w:p>
          <w:p w14:paraId="68F8F7B6" w14:textId="77777777" w:rsidR="00E85906" w:rsidRDefault="00E85906" w:rsidP="0032184F">
            <w:pPr>
              <w:ind w:left="810" w:hanging="738"/>
              <w:outlineLvl w:val="0"/>
              <w:rPr>
                <w:b/>
                <w:color w:val="000000"/>
                <w:sz w:val="20"/>
                <w:szCs w:val="20"/>
                <w:lang w:val="sr-Cyrl-RS" w:bidi="ne-NP"/>
              </w:rPr>
            </w:pPr>
          </w:p>
          <w:p w14:paraId="3243E1C7" w14:textId="77777777" w:rsidR="00E85906" w:rsidRDefault="00E85906" w:rsidP="0032184F">
            <w:pPr>
              <w:ind w:left="810" w:hanging="738"/>
              <w:outlineLvl w:val="0"/>
              <w:rPr>
                <w:b/>
                <w:color w:val="000000"/>
                <w:sz w:val="20"/>
                <w:szCs w:val="20"/>
                <w:lang w:val="sr-Cyrl-RS" w:bidi="ne-NP"/>
              </w:rPr>
            </w:pPr>
          </w:p>
          <w:p w14:paraId="71394EE8" w14:textId="77777777" w:rsidR="00E85906" w:rsidRPr="00E85906" w:rsidRDefault="00E85906" w:rsidP="0032184F">
            <w:pPr>
              <w:ind w:left="810" w:hanging="738"/>
              <w:outlineLvl w:val="0"/>
              <w:rPr>
                <w:b/>
                <w:color w:val="000000"/>
                <w:sz w:val="20"/>
                <w:szCs w:val="20"/>
                <w:lang w:val="sr-Cyrl-RS" w:bidi="ne-NP"/>
              </w:rPr>
            </w:pPr>
            <w:r w:rsidRPr="00E85906">
              <w:rPr>
                <w:b/>
                <w:color w:val="000000"/>
                <w:sz w:val="20"/>
                <w:szCs w:val="20"/>
                <w:lang w:val="sr-Cyrl-RS" w:bidi="ne-NP"/>
              </w:rPr>
              <w:t>4.</w:t>
            </w:r>
          </w:p>
        </w:tc>
        <w:tc>
          <w:tcPr>
            <w:tcW w:w="3044" w:type="dxa"/>
          </w:tcPr>
          <w:p w14:paraId="3E94FC4A" w14:textId="77777777" w:rsidR="00BB63E1" w:rsidRDefault="00E85906" w:rsidP="005A3187">
            <w:pPr>
              <w:outlineLvl w:val="0"/>
              <w:rPr>
                <w:b/>
                <w:sz w:val="20"/>
                <w:szCs w:val="20"/>
                <w:lang w:val="sr-Cyrl-RS"/>
              </w:rPr>
            </w:pPr>
            <w:r w:rsidRPr="00C91197">
              <w:rPr>
                <w:b/>
                <w:sz w:val="20"/>
                <w:szCs w:val="20"/>
              </w:rPr>
              <w:t>Интерни број набавке</w:t>
            </w:r>
            <w:r w:rsidRPr="00BB63E1">
              <w:rPr>
                <w:b/>
                <w:sz w:val="22"/>
                <w:szCs w:val="22"/>
              </w:rPr>
              <w:t xml:space="preserve">: </w:t>
            </w:r>
            <w:r w:rsidRPr="00BB63E1">
              <w:rPr>
                <w:b/>
                <w:sz w:val="20"/>
                <w:szCs w:val="20"/>
                <w:lang w:val="sr-Cyrl-RS"/>
              </w:rPr>
              <w:t>04/2022</w:t>
            </w:r>
          </w:p>
          <w:p w14:paraId="749F6CD6" w14:textId="77777777" w:rsidR="00E85906" w:rsidRDefault="00BB63E1" w:rsidP="005A3187">
            <w:pPr>
              <w:outlineLvl w:val="0"/>
              <w:rPr>
                <w:sz w:val="22"/>
                <w:szCs w:val="22"/>
                <w:lang w:val="sr-Cyrl-RS"/>
              </w:rPr>
            </w:pPr>
            <w:r>
              <w:rPr>
                <w:b/>
                <w:sz w:val="20"/>
                <w:szCs w:val="20"/>
                <w:lang w:val="sr-Cyrl-RS"/>
              </w:rPr>
              <w:t>По партијама</w:t>
            </w:r>
            <w:r w:rsidR="00E85906" w:rsidRPr="00C91197">
              <w:rPr>
                <w:sz w:val="22"/>
                <w:szCs w:val="22"/>
              </w:rPr>
              <w:t xml:space="preserve"> </w:t>
            </w:r>
          </w:p>
          <w:p w14:paraId="231F324C" w14:textId="77777777" w:rsidR="00E85906" w:rsidRDefault="00E85906" w:rsidP="005A3187">
            <w:pPr>
              <w:outlineLvl w:val="0"/>
              <w:rPr>
                <w:b/>
                <w:sz w:val="20"/>
                <w:szCs w:val="20"/>
              </w:rPr>
            </w:pPr>
            <w:r w:rsidRPr="00C91197">
              <w:rPr>
                <w:b/>
                <w:sz w:val="20"/>
                <w:szCs w:val="20"/>
                <w:lang w:val="sr-Cyrl-RS"/>
              </w:rPr>
              <w:t>ЦПВ</w:t>
            </w:r>
            <w:r w:rsidRPr="00C91197">
              <w:rPr>
                <w:b/>
                <w:sz w:val="20"/>
                <w:szCs w:val="20"/>
              </w:rPr>
              <w:t xml:space="preserve">: </w:t>
            </w:r>
            <w:r w:rsidR="0054775B" w:rsidRPr="0054775B">
              <w:rPr>
                <w:sz w:val="20"/>
                <w:szCs w:val="20"/>
                <w:lang w:val="sr-Cyrl-RS"/>
              </w:rPr>
              <w:t>60</w:t>
            </w:r>
            <w:r w:rsidR="0054775B" w:rsidRPr="0054775B">
              <w:rPr>
                <w:sz w:val="20"/>
                <w:szCs w:val="20"/>
              </w:rPr>
              <w:t>100000</w:t>
            </w:r>
            <w:r w:rsidR="0054775B" w:rsidRPr="0054775B">
              <w:rPr>
                <w:sz w:val="20"/>
                <w:szCs w:val="20"/>
                <w:lang w:val="sr-Cyrl-RS"/>
              </w:rPr>
              <w:t xml:space="preserve"> –услуге друмског превоза</w:t>
            </w:r>
          </w:p>
          <w:p w14:paraId="7ED95E74" w14:textId="77777777" w:rsidR="00E85906" w:rsidRPr="0054775B" w:rsidRDefault="00E85906" w:rsidP="0054775B">
            <w:pPr>
              <w:outlineLvl w:val="0"/>
              <w:rPr>
                <w:sz w:val="20"/>
                <w:szCs w:val="20"/>
                <w:lang w:val="sr-Cyrl-RS"/>
              </w:rPr>
            </w:pPr>
            <w:r w:rsidRPr="00C91197">
              <w:rPr>
                <w:b/>
                <w:sz w:val="20"/>
                <w:szCs w:val="20"/>
              </w:rPr>
              <w:t>Поступак:</w:t>
            </w:r>
            <w:r w:rsidRPr="00C91197">
              <w:rPr>
                <w:sz w:val="22"/>
                <w:szCs w:val="22"/>
              </w:rPr>
              <w:t xml:space="preserve"> </w:t>
            </w:r>
            <w:r w:rsidRPr="00D30772">
              <w:rPr>
                <w:sz w:val="20"/>
                <w:szCs w:val="20"/>
              </w:rPr>
              <w:t>oтворени поступак</w:t>
            </w:r>
          </w:p>
        </w:tc>
        <w:tc>
          <w:tcPr>
            <w:tcW w:w="3325" w:type="dxa"/>
          </w:tcPr>
          <w:p w14:paraId="740987F7" w14:textId="77777777" w:rsidR="0054775B" w:rsidRPr="00C91197" w:rsidRDefault="00BB63E1" w:rsidP="00B05083">
            <w:pPr>
              <w:outlineLvl w:val="0"/>
              <w:rPr>
                <w:b/>
                <w:sz w:val="20"/>
                <w:szCs w:val="20"/>
                <w:lang w:val="sr-Cyrl-RS"/>
              </w:rPr>
            </w:pPr>
            <w:r>
              <w:rPr>
                <w:b/>
                <w:sz w:val="20"/>
                <w:szCs w:val="20"/>
                <w:lang w:val="sr-Cyrl-RS"/>
              </w:rPr>
              <w:t>Укупна п</w:t>
            </w:r>
            <w:r w:rsidR="00E85906" w:rsidRPr="00C91197">
              <w:rPr>
                <w:b/>
                <w:sz w:val="20"/>
                <w:szCs w:val="20"/>
              </w:rPr>
              <w:t>роцењена</w:t>
            </w:r>
            <w:r>
              <w:rPr>
                <w:b/>
                <w:sz w:val="20"/>
                <w:szCs w:val="20"/>
                <w:lang w:val="sr-Cyrl-RS"/>
              </w:rPr>
              <w:t xml:space="preserve"> вредност</w:t>
            </w:r>
            <w:r w:rsidR="00E85906" w:rsidRPr="00C91197">
              <w:rPr>
                <w:b/>
                <w:sz w:val="20"/>
                <w:szCs w:val="20"/>
              </w:rPr>
              <w:t>:</w:t>
            </w:r>
            <w:r w:rsidR="00E85906" w:rsidRPr="00C91197">
              <w:rPr>
                <w:sz w:val="22"/>
                <w:szCs w:val="22"/>
              </w:rPr>
              <w:t xml:space="preserve"> </w:t>
            </w:r>
            <w:r w:rsidR="00E85906">
              <w:rPr>
                <w:sz w:val="20"/>
                <w:szCs w:val="20"/>
                <w:lang w:val="sr-Cyrl-RS"/>
              </w:rPr>
              <w:t>2</w:t>
            </w:r>
            <w:r w:rsidR="0054775B">
              <w:rPr>
                <w:sz w:val="20"/>
                <w:szCs w:val="20"/>
                <w:lang w:val="sr-Cyrl-RS"/>
              </w:rPr>
              <w:t>.1</w:t>
            </w:r>
            <w:r w:rsidR="00E85906" w:rsidRPr="00CB0B1A">
              <w:rPr>
                <w:sz w:val="20"/>
                <w:szCs w:val="20"/>
                <w:lang w:val="sr-Cyrl-RS"/>
              </w:rPr>
              <w:t>00.000,00</w:t>
            </w:r>
            <w:r w:rsidR="00E85906" w:rsidRPr="00CB0B1A">
              <w:rPr>
                <w:sz w:val="20"/>
                <w:szCs w:val="20"/>
              </w:rPr>
              <w:br/>
            </w:r>
          </w:p>
          <w:p w14:paraId="2CB20A70" w14:textId="77777777" w:rsidR="00E85906" w:rsidRPr="00C91197" w:rsidRDefault="00E85906" w:rsidP="005A3187">
            <w:pPr>
              <w:outlineLvl w:val="0"/>
              <w:rPr>
                <w:b/>
                <w:sz w:val="20"/>
                <w:szCs w:val="20"/>
                <w:lang w:val="sr-Cyrl-RS"/>
              </w:rPr>
            </w:pPr>
          </w:p>
        </w:tc>
        <w:tc>
          <w:tcPr>
            <w:tcW w:w="2192" w:type="dxa"/>
          </w:tcPr>
          <w:p w14:paraId="45474055" w14:textId="77777777" w:rsidR="00E85906" w:rsidRPr="00C91197" w:rsidRDefault="00E85906" w:rsidP="005A3187">
            <w:pPr>
              <w:rPr>
                <w:sz w:val="20"/>
                <w:szCs w:val="20"/>
              </w:rPr>
            </w:pPr>
          </w:p>
        </w:tc>
        <w:tc>
          <w:tcPr>
            <w:tcW w:w="1903" w:type="dxa"/>
            <w:gridSpan w:val="3"/>
          </w:tcPr>
          <w:p w14:paraId="597BC7F5" w14:textId="77777777" w:rsidR="00E85906" w:rsidRPr="00C91197" w:rsidRDefault="00E85906" w:rsidP="0054775B">
            <w:pPr>
              <w:ind w:left="-63"/>
              <w:rPr>
                <w:b/>
                <w:sz w:val="20"/>
                <w:szCs w:val="20"/>
              </w:rPr>
            </w:pPr>
          </w:p>
        </w:tc>
      </w:tr>
      <w:tr w:rsidR="0054775B" w14:paraId="7313261E" w14:textId="77777777" w:rsidTr="00BB63E1">
        <w:tblPrEx>
          <w:tblCellMar>
            <w:top w:w="0" w:type="dxa"/>
            <w:bottom w:w="0" w:type="dxa"/>
          </w:tblCellMar>
        </w:tblPrEx>
        <w:trPr>
          <w:trHeight w:val="810"/>
        </w:trPr>
        <w:tc>
          <w:tcPr>
            <w:tcW w:w="651" w:type="dxa"/>
            <w:vMerge/>
          </w:tcPr>
          <w:p w14:paraId="74AE7EE1" w14:textId="77777777" w:rsidR="0054775B" w:rsidRDefault="0054775B" w:rsidP="0032184F">
            <w:pPr>
              <w:ind w:left="810" w:hanging="738"/>
              <w:outlineLvl w:val="0"/>
              <w:rPr>
                <w:b/>
                <w:color w:val="000000"/>
                <w:sz w:val="20"/>
                <w:szCs w:val="20"/>
                <w:lang w:val="sr-Cyrl-RS" w:bidi="ne-NP"/>
              </w:rPr>
            </w:pPr>
          </w:p>
        </w:tc>
        <w:tc>
          <w:tcPr>
            <w:tcW w:w="6369" w:type="dxa"/>
            <w:gridSpan w:val="2"/>
          </w:tcPr>
          <w:p w14:paraId="6546753F" w14:textId="77777777" w:rsidR="0054775B" w:rsidRDefault="0054775B" w:rsidP="0054775B">
            <w:pPr>
              <w:outlineLvl w:val="0"/>
              <w:rPr>
                <w:sz w:val="20"/>
                <w:szCs w:val="20"/>
                <w:lang w:val="sr-Cyrl-RS"/>
              </w:rPr>
            </w:pPr>
            <w:r>
              <w:rPr>
                <w:b/>
                <w:sz w:val="20"/>
                <w:szCs w:val="20"/>
                <w:lang w:val="sr-Cyrl-RS"/>
              </w:rPr>
              <w:t>Врста п</w:t>
            </w:r>
            <w:r w:rsidRPr="00C91197">
              <w:rPr>
                <w:b/>
                <w:sz w:val="20"/>
                <w:szCs w:val="20"/>
              </w:rPr>
              <w:t>редмет</w:t>
            </w:r>
            <w:r>
              <w:rPr>
                <w:b/>
                <w:sz w:val="20"/>
                <w:szCs w:val="20"/>
                <w:lang w:val="sr-Cyrl-RS"/>
              </w:rPr>
              <w:t>а</w:t>
            </w:r>
            <w:r w:rsidRPr="00C91197">
              <w:rPr>
                <w:sz w:val="20"/>
                <w:szCs w:val="20"/>
              </w:rPr>
              <w:t xml:space="preserve">: </w:t>
            </w:r>
            <w:r>
              <w:rPr>
                <w:sz w:val="20"/>
                <w:szCs w:val="20"/>
                <w:lang w:val="sr-Cyrl-RS"/>
              </w:rPr>
              <w:t>услуге</w:t>
            </w:r>
          </w:p>
          <w:p w14:paraId="5B0CE74C" w14:textId="77777777" w:rsidR="0054775B" w:rsidRPr="00E85906" w:rsidRDefault="0054775B" w:rsidP="0054775B">
            <w:pPr>
              <w:outlineLvl w:val="0"/>
              <w:rPr>
                <w:sz w:val="20"/>
                <w:szCs w:val="20"/>
                <w:lang w:val="sr-Cyrl-CS"/>
              </w:rPr>
            </w:pPr>
            <w:r w:rsidRPr="00C91197">
              <w:rPr>
                <w:b/>
                <w:sz w:val="20"/>
                <w:szCs w:val="20"/>
              </w:rPr>
              <w:t>Опис</w:t>
            </w:r>
            <w:r>
              <w:rPr>
                <w:b/>
                <w:sz w:val="20"/>
                <w:szCs w:val="20"/>
                <w:lang w:val="sr-Cyrl-RS"/>
              </w:rPr>
              <w:t xml:space="preserve"> предмета</w:t>
            </w:r>
            <w:r w:rsidRPr="00C91197">
              <w:rPr>
                <w:b/>
                <w:sz w:val="20"/>
                <w:szCs w:val="20"/>
              </w:rPr>
              <w:t>:</w:t>
            </w:r>
            <w:r w:rsidRPr="00C91197">
              <w:rPr>
                <w:sz w:val="20"/>
                <w:szCs w:val="20"/>
              </w:rPr>
              <w:t xml:space="preserve"> </w:t>
            </w:r>
            <w:r w:rsidRPr="00E85906">
              <w:rPr>
                <w:sz w:val="20"/>
                <w:szCs w:val="20"/>
                <w:lang w:val="sr-Cyrl-CS"/>
              </w:rPr>
              <w:t>набавка услуга -  јавног друмског  превоза запослених на посао и са посла, по партијама за потребе  обављања редовних активности Наручиоца – ЈКП ,,Водовод“</w:t>
            </w:r>
            <w:r w:rsidRPr="00E85906">
              <w:rPr>
                <w:sz w:val="20"/>
                <w:szCs w:val="20"/>
              </w:rPr>
              <w:t xml:space="preserve"> </w:t>
            </w:r>
            <w:r w:rsidRPr="00E85906">
              <w:rPr>
                <w:sz w:val="20"/>
                <w:szCs w:val="20"/>
                <w:lang w:val="sr-Cyrl-CS"/>
              </w:rPr>
              <w:t xml:space="preserve">у  Смедеревској Паланци,  редни број набавке  ЈН 04/2022, а што подразумева  линијски аутобуски превоз </w:t>
            </w:r>
            <w:r w:rsidRPr="00E85906">
              <w:rPr>
                <w:sz w:val="20"/>
                <w:szCs w:val="20"/>
                <w:lang w:val="sr-Cyrl-RS"/>
              </w:rPr>
              <w:t xml:space="preserve">који ће користити </w:t>
            </w:r>
            <w:r w:rsidRPr="00E85906">
              <w:rPr>
                <w:sz w:val="20"/>
                <w:szCs w:val="20"/>
                <w:lang w:val="sr-Cyrl-CS"/>
              </w:rPr>
              <w:t>запослени код Наручиоца –ЈКП ,,Водовод“, Смедеревска Паланка за долазак од места становања до места рада и повратак  са посла, 365 дана у години</w:t>
            </w:r>
          </w:p>
          <w:p w14:paraId="191240A7" w14:textId="77777777" w:rsidR="0054775B" w:rsidRDefault="0054775B" w:rsidP="0054775B">
            <w:pPr>
              <w:outlineLvl w:val="0"/>
              <w:rPr>
                <w:sz w:val="20"/>
                <w:szCs w:val="20"/>
                <w:lang w:val="sr-Cyrl-CS"/>
              </w:rPr>
            </w:pPr>
            <w:r w:rsidRPr="00415C9A">
              <w:rPr>
                <w:sz w:val="20"/>
                <w:szCs w:val="20"/>
                <w:lang w:val="sr-Cyrl-CS"/>
              </w:rPr>
              <w:t>Предметна јавна  набавка је обликована по партијама</w:t>
            </w:r>
            <w:r>
              <w:rPr>
                <w:sz w:val="20"/>
                <w:szCs w:val="20"/>
                <w:lang w:val="sr-Cyrl-CS"/>
              </w:rPr>
              <w:t xml:space="preserve"> (укупно 3)</w:t>
            </w:r>
          </w:p>
          <w:p w14:paraId="6C470BAD" w14:textId="77777777" w:rsidR="0054775B" w:rsidRPr="0054775B" w:rsidRDefault="0054775B" w:rsidP="0054775B">
            <w:pPr>
              <w:outlineLvl w:val="0"/>
              <w:rPr>
                <w:sz w:val="20"/>
                <w:szCs w:val="20"/>
                <w:lang w:val="sr-Cyrl-RS"/>
              </w:rPr>
            </w:pPr>
            <w:r>
              <w:rPr>
                <w:sz w:val="20"/>
                <w:szCs w:val="20"/>
                <w:lang w:val="sr-Cyrl-CS"/>
              </w:rPr>
              <w:t xml:space="preserve">Партија 1) </w:t>
            </w:r>
            <w:r w:rsidRPr="0054775B">
              <w:rPr>
                <w:sz w:val="20"/>
                <w:szCs w:val="20"/>
                <w:lang w:val="sr-Cyrl-RS"/>
              </w:rPr>
              <w:t>Градски и приградски превоз на територији општине Смедеревска Паланка;</w:t>
            </w:r>
          </w:p>
          <w:p w14:paraId="7C97D0D9" w14:textId="77777777" w:rsidR="0054775B" w:rsidRPr="0054775B" w:rsidRDefault="0054775B" w:rsidP="0054775B">
            <w:pPr>
              <w:outlineLvl w:val="0"/>
              <w:rPr>
                <w:sz w:val="20"/>
                <w:szCs w:val="20"/>
                <w:lang w:val="sr-Cyrl-RS"/>
              </w:rPr>
            </w:pPr>
            <w:r w:rsidRPr="0054775B">
              <w:rPr>
                <w:sz w:val="20"/>
                <w:szCs w:val="20"/>
                <w:lang w:val="sr-Cyrl-RS"/>
              </w:rPr>
              <w:t xml:space="preserve">Партија 2) </w:t>
            </w:r>
            <w:r w:rsidRPr="0054775B">
              <w:rPr>
                <w:sz w:val="20"/>
                <w:szCs w:val="20"/>
                <w:lang w:val="sr-Cyrl-CS"/>
              </w:rPr>
              <w:t>Међуградски превоз између Општина В</w:t>
            </w:r>
            <w:r w:rsidR="00A62710">
              <w:rPr>
                <w:sz w:val="20"/>
                <w:szCs w:val="20"/>
                <w:lang w:val="sr-Cyrl-CS"/>
              </w:rPr>
              <w:t>.</w:t>
            </w:r>
            <w:r w:rsidRPr="0054775B">
              <w:rPr>
                <w:sz w:val="20"/>
                <w:szCs w:val="20"/>
                <w:lang w:val="sr-Cyrl-CS"/>
              </w:rPr>
              <w:t xml:space="preserve"> Плана и Смедеревска Паланка</w:t>
            </w:r>
          </w:p>
          <w:p w14:paraId="67340F56" w14:textId="77777777" w:rsidR="0054775B" w:rsidRPr="00C91197" w:rsidRDefault="0054775B" w:rsidP="0054775B">
            <w:pPr>
              <w:outlineLvl w:val="0"/>
              <w:rPr>
                <w:b/>
                <w:sz w:val="20"/>
                <w:szCs w:val="20"/>
              </w:rPr>
            </w:pPr>
            <w:r w:rsidRPr="0054775B">
              <w:rPr>
                <w:sz w:val="20"/>
                <w:szCs w:val="20"/>
                <w:lang w:val="sr-Cyrl-RS"/>
              </w:rPr>
              <w:t xml:space="preserve">Партија 3) </w:t>
            </w:r>
            <w:r w:rsidRPr="0054775B">
              <w:rPr>
                <w:sz w:val="20"/>
                <w:szCs w:val="20"/>
                <w:lang w:val="sr-Cyrl-CS"/>
              </w:rPr>
              <w:t>Међуградски превоз између Општина Топола</w:t>
            </w:r>
          </w:p>
        </w:tc>
        <w:tc>
          <w:tcPr>
            <w:tcW w:w="4095" w:type="dxa"/>
            <w:gridSpan w:val="4"/>
          </w:tcPr>
          <w:p w14:paraId="533D55D8" w14:textId="77777777" w:rsidR="0054775B" w:rsidRPr="00C91197" w:rsidRDefault="0054775B" w:rsidP="0054775B">
            <w:pPr>
              <w:ind w:left="-63"/>
              <w:rPr>
                <w:b/>
                <w:sz w:val="20"/>
                <w:szCs w:val="20"/>
              </w:rPr>
            </w:pPr>
          </w:p>
        </w:tc>
      </w:tr>
      <w:tr w:rsidR="0054775B" w14:paraId="59656920" w14:textId="77777777" w:rsidTr="00BB63E1">
        <w:tblPrEx>
          <w:tblCellMar>
            <w:top w:w="0" w:type="dxa"/>
            <w:bottom w:w="0" w:type="dxa"/>
          </w:tblCellMar>
        </w:tblPrEx>
        <w:trPr>
          <w:trHeight w:val="810"/>
        </w:trPr>
        <w:tc>
          <w:tcPr>
            <w:tcW w:w="651" w:type="dxa"/>
            <w:vMerge w:val="restart"/>
          </w:tcPr>
          <w:p w14:paraId="40AA4742" w14:textId="77777777" w:rsidR="0054775B" w:rsidRDefault="0054775B" w:rsidP="0032184F">
            <w:pPr>
              <w:ind w:left="810" w:hanging="738"/>
              <w:outlineLvl w:val="0"/>
              <w:rPr>
                <w:b/>
                <w:color w:val="000000"/>
                <w:sz w:val="20"/>
                <w:szCs w:val="20"/>
                <w:lang w:val="sr-Cyrl-RS" w:bidi="ne-NP"/>
              </w:rPr>
            </w:pPr>
          </w:p>
          <w:p w14:paraId="5F7C7A47" w14:textId="77777777" w:rsidR="0054775B" w:rsidRDefault="0054775B" w:rsidP="0032184F">
            <w:pPr>
              <w:ind w:left="810" w:hanging="738"/>
              <w:outlineLvl w:val="0"/>
              <w:rPr>
                <w:b/>
                <w:color w:val="000000"/>
                <w:sz w:val="20"/>
                <w:szCs w:val="20"/>
                <w:lang w:val="sr-Cyrl-RS" w:bidi="ne-NP"/>
              </w:rPr>
            </w:pPr>
            <w:r>
              <w:rPr>
                <w:b/>
                <w:color w:val="000000"/>
                <w:sz w:val="20"/>
                <w:szCs w:val="20"/>
                <w:lang w:val="sr-Cyrl-RS" w:bidi="ne-NP"/>
              </w:rPr>
              <w:t>4.1.</w:t>
            </w:r>
          </w:p>
        </w:tc>
        <w:tc>
          <w:tcPr>
            <w:tcW w:w="3044" w:type="dxa"/>
          </w:tcPr>
          <w:p w14:paraId="456BE4B0" w14:textId="77777777" w:rsidR="0054775B" w:rsidRDefault="0054775B" w:rsidP="005A3187">
            <w:pPr>
              <w:outlineLvl w:val="0"/>
              <w:rPr>
                <w:b/>
                <w:sz w:val="20"/>
                <w:szCs w:val="20"/>
                <w:lang w:val="sr-Cyrl-RS"/>
              </w:rPr>
            </w:pPr>
            <w:r w:rsidRPr="00C91197">
              <w:rPr>
                <w:b/>
                <w:sz w:val="20"/>
                <w:szCs w:val="20"/>
              </w:rPr>
              <w:t>Интерни број набавке</w:t>
            </w:r>
            <w:r w:rsidRPr="00C91197">
              <w:rPr>
                <w:sz w:val="22"/>
                <w:szCs w:val="22"/>
              </w:rPr>
              <w:t xml:space="preserve">: </w:t>
            </w:r>
            <w:r w:rsidRPr="00BB63E1">
              <w:rPr>
                <w:b/>
                <w:sz w:val="20"/>
                <w:szCs w:val="20"/>
                <w:lang w:val="sr-Cyrl-RS"/>
              </w:rPr>
              <w:t>04/2022</w:t>
            </w:r>
          </w:p>
          <w:p w14:paraId="5731072F" w14:textId="77777777" w:rsidR="0054775B" w:rsidRDefault="0054775B" w:rsidP="005A3187">
            <w:pPr>
              <w:outlineLvl w:val="0"/>
              <w:rPr>
                <w:b/>
                <w:sz w:val="20"/>
                <w:szCs w:val="20"/>
                <w:lang w:val="sr-Cyrl-RS"/>
              </w:rPr>
            </w:pPr>
            <w:r>
              <w:rPr>
                <w:b/>
                <w:sz w:val="20"/>
                <w:szCs w:val="20"/>
                <w:lang w:val="sr-Cyrl-RS"/>
              </w:rPr>
              <w:t>Партија 1)</w:t>
            </w:r>
          </w:p>
          <w:p w14:paraId="0EED6859" w14:textId="77777777" w:rsidR="0054775B" w:rsidRPr="008B1BCF" w:rsidRDefault="0054775B" w:rsidP="005A3187">
            <w:pPr>
              <w:outlineLvl w:val="0"/>
              <w:rPr>
                <w:sz w:val="20"/>
                <w:szCs w:val="20"/>
                <w:lang w:val="sr-Cyrl-RS"/>
              </w:rPr>
            </w:pPr>
            <w:r w:rsidRPr="008B1BCF">
              <w:rPr>
                <w:b/>
                <w:sz w:val="20"/>
                <w:szCs w:val="20"/>
                <w:lang w:val="sr-Cyrl-RS"/>
              </w:rPr>
              <w:t>Статус поступка:</w:t>
            </w:r>
            <w:r>
              <w:rPr>
                <w:sz w:val="20"/>
                <w:szCs w:val="20"/>
                <w:lang w:val="sr-Cyrl-RS"/>
              </w:rPr>
              <w:t xml:space="preserve"> завршен</w:t>
            </w:r>
          </w:p>
          <w:p w14:paraId="44C8E2BE" w14:textId="77777777" w:rsidR="0054775B" w:rsidRDefault="0054775B" w:rsidP="005A3187">
            <w:pPr>
              <w:outlineLvl w:val="0"/>
              <w:rPr>
                <w:b/>
                <w:sz w:val="20"/>
                <w:szCs w:val="20"/>
                <w:lang w:val="sr-Cyrl-RS"/>
              </w:rPr>
            </w:pPr>
          </w:p>
          <w:p w14:paraId="69AF66A4" w14:textId="77777777" w:rsidR="0054775B" w:rsidRPr="00C83CC4" w:rsidRDefault="0054775B" w:rsidP="005A3187">
            <w:pPr>
              <w:outlineLvl w:val="0"/>
              <w:rPr>
                <w:sz w:val="20"/>
                <w:szCs w:val="20"/>
                <w:lang w:val="sr-Cyrl-RS"/>
              </w:rPr>
            </w:pPr>
          </w:p>
        </w:tc>
        <w:tc>
          <w:tcPr>
            <w:tcW w:w="3325" w:type="dxa"/>
          </w:tcPr>
          <w:p w14:paraId="090196B2" w14:textId="77777777" w:rsidR="0054775B" w:rsidRDefault="0054775B" w:rsidP="00B05083">
            <w:pPr>
              <w:outlineLvl w:val="0"/>
              <w:rPr>
                <w:b/>
                <w:sz w:val="20"/>
                <w:szCs w:val="20"/>
                <w:lang w:val="sr-Cyrl-RS"/>
              </w:rPr>
            </w:pPr>
            <w:r w:rsidRPr="00C91197">
              <w:rPr>
                <w:b/>
                <w:sz w:val="20"/>
                <w:szCs w:val="20"/>
              </w:rPr>
              <w:t>Процењена</w:t>
            </w:r>
            <w:r w:rsidR="00BB63E1">
              <w:rPr>
                <w:b/>
                <w:sz w:val="20"/>
                <w:szCs w:val="20"/>
                <w:lang w:val="sr-Cyrl-RS"/>
              </w:rPr>
              <w:t xml:space="preserve"> вредност</w:t>
            </w:r>
            <w:r w:rsidRPr="00C91197">
              <w:rPr>
                <w:b/>
                <w:sz w:val="20"/>
                <w:szCs w:val="20"/>
              </w:rPr>
              <w:t>:</w:t>
            </w:r>
            <w:r w:rsidRPr="00C91197">
              <w:rPr>
                <w:sz w:val="22"/>
                <w:szCs w:val="22"/>
              </w:rPr>
              <w:t xml:space="preserve"> </w:t>
            </w:r>
            <w:r>
              <w:rPr>
                <w:sz w:val="20"/>
                <w:szCs w:val="20"/>
                <w:lang w:val="sr-Cyrl-RS"/>
              </w:rPr>
              <w:t>1.600.000,00</w:t>
            </w:r>
          </w:p>
          <w:p w14:paraId="1CFEDA79" w14:textId="77777777" w:rsidR="0054775B" w:rsidRDefault="0054775B" w:rsidP="00B05083">
            <w:pPr>
              <w:outlineLvl w:val="0"/>
              <w:rPr>
                <w:sz w:val="22"/>
                <w:szCs w:val="22"/>
                <w:lang w:val="sr-Cyrl-RS"/>
              </w:rPr>
            </w:pPr>
            <w:r w:rsidRPr="00C91197">
              <w:rPr>
                <w:b/>
                <w:sz w:val="20"/>
                <w:szCs w:val="20"/>
              </w:rPr>
              <w:t xml:space="preserve">Уговорена </w:t>
            </w:r>
            <w:r w:rsidR="00BB63E1">
              <w:rPr>
                <w:b/>
                <w:sz w:val="20"/>
                <w:szCs w:val="20"/>
                <w:lang w:val="sr-Cyrl-RS"/>
              </w:rPr>
              <w:t xml:space="preserve">вредност </w:t>
            </w:r>
            <w:r w:rsidRPr="00C91197">
              <w:rPr>
                <w:b/>
                <w:sz w:val="20"/>
                <w:szCs w:val="20"/>
              </w:rPr>
              <w:t>без ПДВ-а</w:t>
            </w:r>
            <w:r w:rsidRPr="00C91197">
              <w:rPr>
                <w:sz w:val="22"/>
                <w:szCs w:val="22"/>
              </w:rPr>
              <w:t xml:space="preserve">: </w:t>
            </w:r>
          </w:p>
          <w:p w14:paraId="78100315" w14:textId="77777777" w:rsidR="0054775B" w:rsidRPr="00BA7EE6" w:rsidRDefault="00B05083" w:rsidP="00BB63E1">
            <w:pPr>
              <w:ind w:hanging="113"/>
              <w:outlineLvl w:val="0"/>
              <w:rPr>
                <w:sz w:val="20"/>
                <w:szCs w:val="20"/>
                <w:lang w:val="sr-Cyrl-RS"/>
              </w:rPr>
            </w:pPr>
            <w:r>
              <w:rPr>
                <w:bCs/>
                <w:sz w:val="20"/>
                <w:szCs w:val="20"/>
              </w:rPr>
              <w:t xml:space="preserve">   </w:t>
            </w:r>
            <w:r w:rsidR="00BA7B6D">
              <w:rPr>
                <w:bCs/>
                <w:sz w:val="20"/>
                <w:szCs w:val="20"/>
                <w:lang w:val="sr-Cyrl-CS"/>
              </w:rPr>
              <w:t>1.600.000</w:t>
            </w:r>
            <w:r w:rsidR="0054775B" w:rsidRPr="00D416A1">
              <w:rPr>
                <w:bCs/>
                <w:sz w:val="20"/>
                <w:szCs w:val="20"/>
                <w:lang w:val="sr-Cyrl-CS"/>
              </w:rPr>
              <w:t>,00</w:t>
            </w:r>
            <w:r w:rsidR="0054775B" w:rsidRPr="00D416A1">
              <w:rPr>
                <w:sz w:val="20"/>
                <w:szCs w:val="20"/>
                <w:lang w:val="sr-Cyrl-CS"/>
              </w:rPr>
              <w:t xml:space="preserve"> </w:t>
            </w:r>
          </w:p>
          <w:p w14:paraId="19534680" w14:textId="77777777" w:rsidR="0054775B" w:rsidRPr="00C91197" w:rsidRDefault="0054775B" w:rsidP="00B05083">
            <w:pPr>
              <w:outlineLvl w:val="0"/>
              <w:rPr>
                <w:b/>
                <w:sz w:val="20"/>
                <w:szCs w:val="20"/>
              </w:rPr>
            </w:pPr>
            <w:r w:rsidRPr="00C91197">
              <w:rPr>
                <w:b/>
                <w:sz w:val="20"/>
                <w:szCs w:val="20"/>
              </w:rPr>
              <w:t xml:space="preserve">Уговорена </w:t>
            </w:r>
            <w:r w:rsidR="00BB63E1">
              <w:rPr>
                <w:b/>
                <w:sz w:val="20"/>
                <w:szCs w:val="20"/>
                <w:lang w:val="sr-Cyrl-RS"/>
              </w:rPr>
              <w:t xml:space="preserve">вредност </w:t>
            </w:r>
            <w:r w:rsidRPr="00C91197">
              <w:rPr>
                <w:b/>
                <w:sz w:val="20"/>
                <w:szCs w:val="20"/>
                <w:lang w:val="sr-Cyrl-RS"/>
              </w:rPr>
              <w:t xml:space="preserve">са </w:t>
            </w:r>
            <w:r w:rsidRPr="00C91197">
              <w:rPr>
                <w:b/>
                <w:sz w:val="20"/>
                <w:szCs w:val="20"/>
              </w:rPr>
              <w:t xml:space="preserve"> ПДВ-</w:t>
            </w:r>
            <w:r w:rsidRPr="00C91197">
              <w:rPr>
                <w:b/>
                <w:sz w:val="20"/>
                <w:szCs w:val="20"/>
                <w:lang w:val="sr-Cyrl-RS"/>
              </w:rPr>
              <w:t>ом</w:t>
            </w:r>
            <w:r>
              <w:rPr>
                <w:b/>
                <w:sz w:val="20"/>
                <w:szCs w:val="20"/>
                <w:lang w:val="sr-Cyrl-RS"/>
              </w:rPr>
              <w:t xml:space="preserve">: </w:t>
            </w:r>
            <w:r w:rsidR="00BA7B6D">
              <w:rPr>
                <w:bCs/>
                <w:sz w:val="20"/>
                <w:szCs w:val="20"/>
                <w:lang w:val="sr-Cyrl-CS"/>
              </w:rPr>
              <w:t>1.920.000,00</w:t>
            </w:r>
            <w:r w:rsidRPr="00D416A1">
              <w:rPr>
                <w:sz w:val="20"/>
                <w:szCs w:val="20"/>
                <w:lang w:val="sr-Cyrl-CS"/>
              </w:rPr>
              <w:t xml:space="preserve"> </w:t>
            </w:r>
          </w:p>
        </w:tc>
        <w:tc>
          <w:tcPr>
            <w:tcW w:w="2192" w:type="dxa"/>
          </w:tcPr>
          <w:p w14:paraId="2AC4585F" w14:textId="77777777" w:rsidR="0054775B" w:rsidRDefault="0054775B" w:rsidP="005A3187">
            <w:pPr>
              <w:rPr>
                <w:sz w:val="20"/>
                <w:szCs w:val="20"/>
                <w:lang w:val="sr-Cyrl-RS"/>
              </w:rPr>
            </w:pPr>
            <w:r w:rsidRPr="00C91197">
              <w:rPr>
                <w:b/>
                <w:sz w:val="20"/>
                <w:szCs w:val="20"/>
              </w:rPr>
              <w:t>Датум уговора</w:t>
            </w:r>
            <w:r w:rsidRPr="00C91197">
              <w:rPr>
                <w:sz w:val="20"/>
                <w:szCs w:val="20"/>
              </w:rPr>
              <w:t xml:space="preserve">: </w:t>
            </w:r>
            <w:r w:rsidR="00BA7B6D">
              <w:rPr>
                <w:sz w:val="20"/>
                <w:szCs w:val="20"/>
                <w:lang w:val="sr-Cyrl-RS"/>
              </w:rPr>
              <w:t>08.04</w:t>
            </w:r>
            <w:r>
              <w:rPr>
                <w:sz w:val="20"/>
                <w:szCs w:val="20"/>
                <w:lang w:val="sr-Cyrl-RS"/>
              </w:rPr>
              <w:t>.202</w:t>
            </w:r>
            <w:r w:rsidR="00BA7B6D">
              <w:rPr>
                <w:sz w:val="20"/>
                <w:szCs w:val="20"/>
                <w:lang w:val="sr-Cyrl-RS"/>
              </w:rPr>
              <w:t>2</w:t>
            </w:r>
            <w:r>
              <w:rPr>
                <w:sz w:val="20"/>
                <w:szCs w:val="20"/>
                <w:lang w:val="sr-Cyrl-RS"/>
              </w:rPr>
              <w:t>.</w:t>
            </w:r>
            <w:r w:rsidRPr="00C91197">
              <w:rPr>
                <w:sz w:val="20"/>
                <w:szCs w:val="20"/>
              </w:rPr>
              <w:br/>
            </w:r>
            <w:r w:rsidRPr="00C91197">
              <w:rPr>
                <w:b/>
                <w:sz w:val="20"/>
                <w:szCs w:val="20"/>
              </w:rPr>
              <w:t>Број уговора</w:t>
            </w:r>
            <w:r w:rsidRPr="00C91197">
              <w:rPr>
                <w:sz w:val="20"/>
                <w:szCs w:val="20"/>
              </w:rPr>
              <w:t>:</w:t>
            </w:r>
            <w:r>
              <w:rPr>
                <w:sz w:val="20"/>
                <w:szCs w:val="20"/>
                <w:lang w:val="sr-Cyrl-RS"/>
              </w:rPr>
              <w:t xml:space="preserve"> </w:t>
            </w:r>
            <w:r w:rsidR="00BA7B6D">
              <w:rPr>
                <w:sz w:val="20"/>
                <w:szCs w:val="20"/>
                <w:lang w:val="sr-Cyrl-RS"/>
              </w:rPr>
              <w:t>1079</w:t>
            </w:r>
            <w:r>
              <w:rPr>
                <w:sz w:val="20"/>
                <w:szCs w:val="20"/>
                <w:lang w:val="sr-Cyrl-RS"/>
              </w:rPr>
              <w:t>/202</w:t>
            </w:r>
            <w:r w:rsidR="00BA7B6D">
              <w:rPr>
                <w:sz w:val="20"/>
                <w:szCs w:val="20"/>
                <w:lang w:val="sr-Cyrl-RS"/>
              </w:rPr>
              <w:t>2</w:t>
            </w:r>
            <w:r w:rsidRPr="00C91197">
              <w:rPr>
                <w:sz w:val="20"/>
                <w:szCs w:val="20"/>
              </w:rPr>
              <w:t xml:space="preserve"> </w:t>
            </w:r>
          </w:p>
          <w:p w14:paraId="497EED02" w14:textId="77777777" w:rsidR="0054775B" w:rsidRPr="00C91197" w:rsidRDefault="0054775B" w:rsidP="00BA7B6D">
            <w:pPr>
              <w:rPr>
                <w:sz w:val="20"/>
                <w:szCs w:val="20"/>
              </w:rPr>
            </w:pPr>
            <w:r w:rsidRPr="00BA7EE6">
              <w:rPr>
                <w:b/>
                <w:sz w:val="20"/>
                <w:szCs w:val="20"/>
                <w:lang w:val="sr-Cyrl-RS"/>
              </w:rPr>
              <w:t>Трајање уговора</w:t>
            </w:r>
            <w:r>
              <w:rPr>
                <w:sz w:val="20"/>
                <w:szCs w:val="20"/>
                <w:lang w:val="sr-Cyrl-RS"/>
              </w:rPr>
              <w:t xml:space="preserve">: 12. месеци, почев од </w:t>
            </w:r>
            <w:r w:rsidR="00BA7B6D">
              <w:rPr>
                <w:sz w:val="20"/>
                <w:szCs w:val="20"/>
                <w:lang w:val="sr-Cyrl-RS"/>
              </w:rPr>
              <w:t>08.04</w:t>
            </w:r>
            <w:r>
              <w:rPr>
                <w:sz w:val="20"/>
                <w:szCs w:val="20"/>
                <w:lang w:val="sr-Cyrl-RS"/>
              </w:rPr>
              <w:t>.202</w:t>
            </w:r>
            <w:r w:rsidR="00BA7B6D">
              <w:rPr>
                <w:sz w:val="20"/>
                <w:szCs w:val="20"/>
                <w:lang w:val="sr-Cyrl-RS"/>
              </w:rPr>
              <w:t>2</w:t>
            </w:r>
            <w:r>
              <w:rPr>
                <w:sz w:val="20"/>
                <w:szCs w:val="20"/>
                <w:lang w:val="sr-Cyrl-RS"/>
              </w:rPr>
              <w:t>.</w:t>
            </w:r>
          </w:p>
        </w:tc>
        <w:tc>
          <w:tcPr>
            <w:tcW w:w="1903" w:type="dxa"/>
            <w:gridSpan w:val="3"/>
          </w:tcPr>
          <w:p w14:paraId="25573DEB" w14:textId="77777777" w:rsidR="0054775B" w:rsidRPr="00C91197" w:rsidRDefault="0054775B" w:rsidP="005A3187">
            <w:pPr>
              <w:ind w:left="-63"/>
              <w:rPr>
                <w:b/>
                <w:color w:val="000000"/>
                <w:sz w:val="20"/>
                <w:szCs w:val="20"/>
                <w:lang w:val="sr-Cyrl-RS" w:bidi="ne-NP"/>
              </w:rPr>
            </w:pPr>
            <w:r w:rsidRPr="00C91197">
              <w:rPr>
                <w:b/>
                <w:sz w:val="20"/>
                <w:szCs w:val="20"/>
              </w:rPr>
              <w:t xml:space="preserve">Број понуда: </w:t>
            </w:r>
            <w:r>
              <w:rPr>
                <w:b/>
                <w:sz w:val="20"/>
                <w:szCs w:val="20"/>
                <w:lang w:val="sr-Cyrl-RS"/>
              </w:rPr>
              <w:t>1</w:t>
            </w:r>
            <w:r w:rsidRPr="00C91197">
              <w:rPr>
                <w:b/>
                <w:sz w:val="20"/>
                <w:szCs w:val="20"/>
              </w:rPr>
              <w:br/>
              <w:t xml:space="preserve">Критеријум: </w:t>
            </w:r>
            <w:r w:rsidRPr="00C91197">
              <w:rPr>
                <w:sz w:val="20"/>
                <w:szCs w:val="20"/>
                <w:lang w:val="sr-Cyrl-RS"/>
              </w:rPr>
              <w:t>цене</w:t>
            </w:r>
          </w:p>
          <w:p w14:paraId="1EEF3232" w14:textId="77777777" w:rsidR="0054775B" w:rsidRPr="00C91197" w:rsidRDefault="0054775B" w:rsidP="005A3187">
            <w:pPr>
              <w:outlineLvl w:val="0"/>
              <w:rPr>
                <w:b/>
                <w:sz w:val="20"/>
                <w:szCs w:val="20"/>
              </w:rPr>
            </w:pPr>
          </w:p>
        </w:tc>
      </w:tr>
      <w:tr w:rsidR="0054775B" w14:paraId="538DE404" w14:textId="77777777" w:rsidTr="00BB63E1">
        <w:tblPrEx>
          <w:tblCellMar>
            <w:top w:w="0" w:type="dxa"/>
            <w:bottom w:w="0" w:type="dxa"/>
          </w:tblCellMar>
        </w:tblPrEx>
        <w:trPr>
          <w:trHeight w:val="810"/>
        </w:trPr>
        <w:tc>
          <w:tcPr>
            <w:tcW w:w="651" w:type="dxa"/>
            <w:vMerge/>
          </w:tcPr>
          <w:p w14:paraId="227EDCF9" w14:textId="77777777" w:rsidR="0054775B" w:rsidRDefault="0054775B" w:rsidP="0032184F">
            <w:pPr>
              <w:ind w:left="810" w:hanging="738"/>
              <w:outlineLvl w:val="0"/>
              <w:rPr>
                <w:b/>
                <w:color w:val="000000"/>
                <w:sz w:val="20"/>
                <w:szCs w:val="20"/>
                <w:lang w:val="sr-Cyrl-RS" w:bidi="ne-NP"/>
              </w:rPr>
            </w:pPr>
          </w:p>
        </w:tc>
        <w:tc>
          <w:tcPr>
            <w:tcW w:w="6369" w:type="dxa"/>
            <w:gridSpan w:val="2"/>
          </w:tcPr>
          <w:p w14:paraId="77F008F5" w14:textId="77777777" w:rsidR="0054775B" w:rsidRDefault="0054775B" w:rsidP="0054775B">
            <w:pPr>
              <w:outlineLvl w:val="0"/>
              <w:rPr>
                <w:sz w:val="20"/>
                <w:szCs w:val="20"/>
                <w:lang w:val="sr-Cyrl-RS"/>
              </w:rPr>
            </w:pPr>
            <w:r>
              <w:rPr>
                <w:b/>
                <w:sz w:val="20"/>
                <w:szCs w:val="20"/>
                <w:lang w:val="sr-Cyrl-RS"/>
              </w:rPr>
              <w:t>Врста п</w:t>
            </w:r>
            <w:r w:rsidRPr="00C91197">
              <w:rPr>
                <w:b/>
                <w:sz w:val="20"/>
                <w:szCs w:val="20"/>
              </w:rPr>
              <w:t>редмет</w:t>
            </w:r>
            <w:r>
              <w:rPr>
                <w:b/>
                <w:sz w:val="20"/>
                <w:szCs w:val="20"/>
                <w:lang w:val="sr-Cyrl-RS"/>
              </w:rPr>
              <w:t>а</w:t>
            </w:r>
            <w:r w:rsidRPr="00C91197">
              <w:rPr>
                <w:sz w:val="20"/>
                <w:szCs w:val="20"/>
              </w:rPr>
              <w:t xml:space="preserve">: </w:t>
            </w:r>
            <w:r>
              <w:rPr>
                <w:sz w:val="20"/>
                <w:szCs w:val="20"/>
                <w:lang w:val="sr-Cyrl-RS"/>
              </w:rPr>
              <w:t>услуге</w:t>
            </w:r>
          </w:p>
          <w:p w14:paraId="4E948A4D" w14:textId="77777777" w:rsidR="0054775B" w:rsidRPr="00C91197" w:rsidRDefault="0054775B" w:rsidP="0054775B">
            <w:pPr>
              <w:outlineLvl w:val="0"/>
              <w:rPr>
                <w:b/>
                <w:sz w:val="20"/>
                <w:szCs w:val="20"/>
              </w:rPr>
            </w:pPr>
            <w:r w:rsidRPr="00C91197">
              <w:rPr>
                <w:b/>
                <w:sz w:val="20"/>
                <w:szCs w:val="20"/>
              </w:rPr>
              <w:t>Опис</w:t>
            </w:r>
            <w:r>
              <w:rPr>
                <w:b/>
                <w:sz w:val="20"/>
                <w:szCs w:val="20"/>
                <w:lang w:val="sr-Cyrl-RS"/>
              </w:rPr>
              <w:t xml:space="preserve"> предмета: </w:t>
            </w:r>
            <w:r w:rsidRPr="0054775B">
              <w:rPr>
                <w:sz w:val="20"/>
                <w:szCs w:val="20"/>
                <w:lang w:val="sr-Cyrl-RS"/>
              </w:rPr>
              <w:t>Градски и приградски превоз на територији општине Смедеревска Паланка</w:t>
            </w:r>
          </w:p>
        </w:tc>
        <w:tc>
          <w:tcPr>
            <w:tcW w:w="4095" w:type="dxa"/>
            <w:gridSpan w:val="4"/>
          </w:tcPr>
          <w:p w14:paraId="338A8A02" w14:textId="77777777" w:rsidR="0054775B" w:rsidRPr="00BA7B6D" w:rsidRDefault="0054775B" w:rsidP="0054775B">
            <w:pPr>
              <w:ind w:left="-63"/>
              <w:rPr>
                <w:iCs/>
                <w:sz w:val="20"/>
                <w:szCs w:val="20"/>
                <w:lang w:val="sr-Cyrl-CS"/>
              </w:rPr>
            </w:pPr>
            <w:r w:rsidRPr="00C91197">
              <w:rPr>
                <w:b/>
                <w:sz w:val="20"/>
                <w:szCs w:val="20"/>
              </w:rPr>
              <w:t xml:space="preserve">Назив </w:t>
            </w:r>
            <w:r>
              <w:rPr>
                <w:b/>
                <w:sz w:val="20"/>
                <w:szCs w:val="20"/>
                <w:lang w:val="sr-Cyrl-RS"/>
              </w:rPr>
              <w:t xml:space="preserve">изабраног </w:t>
            </w:r>
            <w:r w:rsidRPr="00C91197">
              <w:rPr>
                <w:b/>
                <w:sz w:val="20"/>
                <w:szCs w:val="20"/>
                <w:lang w:val="sr-Cyrl-RS"/>
              </w:rPr>
              <w:t>понуђача</w:t>
            </w:r>
            <w:r>
              <w:rPr>
                <w:b/>
                <w:sz w:val="20"/>
                <w:szCs w:val="20"/>
                <w:lang w:val="sr-Cyrl-RS"/>
              </w:rPr>
              <w:t xml:space="preserve">: </w:t>
            </w:r>
            <w:r w:rsidR="00BA7B6D" w:rsidRPr="00BA7B6D">
              <w:rPr>
                <w:sz w:val="20"/>
                <w:szCs w:val="20"/>
              </w:rPr>
              <w:t>СП ЛАСТА АД Б</w:t>
            </w:r>
            <w:r w:rsidR="00BA7B6D">
              <w:rPr>
                <w:sz w:val="20"/>
                <w:szCs w:val="20"/>
                <w:lang w:val="sr-Cyrl-RS"/>
              </w:rPr>
              <w:t>еоград</w:t>
            </w:r>
            <w:r w:rsidRPr="00BA7B6D">
              <w:rPr>
                <w:iCs/>
                <w:sz w:val="20"/>
                <w:szCs w:val="20"/>
                <w:lang w:val="sr-Cyrl-CS"/>
              </w:rPr>
              <w:t>;</w:t>
            </w:r>
          </w:p>
          <w:p w14:paraId="64DD46FD" w14:textId="77777777" w:rsidR="00BA7B6D" w:rsidRPr="00BA7B6D" w:rsidRDefault="0054775B" w:rsidP="0054775B">
            <w:pPr>
              <w:ind w:left="-63"/>
              <w:rPr>
                <w:sz w:val="20"/>
                <w:szCs w:val="20"/>
                <w:lang w:val="sr-Cyrl-RS"/>
              </w:rPr>
            </w:pPr>
            <w:r w:rsidRPr="00C91197">
              <w:rPr>
                <w:b/>
                <w:sz w:val="20"/>
                <w:szCs w:val="20"/>
              </w:rPr>
              <w:t>Седиште:</w:t>
            </w:r>
            <w:r w:rsidR="00BA7B6D">
              <w:rPr>
                <w:sz w:val="20"/>
                <w:szCs w:val="20"/>
                <w:lang w:val="sr-Cyrl-RS"/>
              </w:rPr>
              <w:t>Београд (Звездара)</w:t>
            </w:r>
            <w:r w:rsidRPr="00B17CE6">
              <w:rPr>
                <w:sz w:val="20"/>
                <w:szCs w:val="20"/>
                <w:lang w:val="sr-Cyrl-RS"/>
              </w:rPr>
              <w:t xml:space="preserve">, </w:t>
            </w:r>
            <w:r w:rsidRPr="00B17CE6">
              <w:rPr>
                <w:iCs/>
                <w:sz w:val="20"/>
                <w:szCs w:val="20"/>
              </w:rPr>
              <w:t>улица</w:t>
            </w:r>
            <w:r w:rsidRPr="00B17CE6">
              <w:rPr>
                <w:iCs/>
                <w:sz w:val="20"/>
                <w:szCs w:val="20"/>
                <w:lang w:val="sr-Cyrl-CS"/>
              </w:rPr>
              <w:t xml:space="preserve"> </w:t>
            </w:r>
            <w:r w:rsidR="00BA7B6D" w:rsidRPr="00BA7B6D">
              <w:rPr>
                <w:sz w:val="20"/>
                <w:szCs w:val="20"/>
              </w:rPr>
              <w:t>Аутопут Београд-Ниш, 4</w:t>
            </w:r>
            <w:r w:rsidR="00BA7B6D" w:rsidRPr="00BA7B6D">
              <w:rPr>
                <w:sz w:val="20"/>
                <w:szCs w:val="20"/>
                <w:lang w:val="sr-Cyrl-RS"/>
              </w:rPr>
              <w:t>;</w:t>
            </w:r>
          </w:p>
          <w:p w14:paraId="17F95711" w14:textId="77777777" w:rsidR="0054775B" w:rsidRPr="008959B1" w:rsidRDefault="0054775B" w:rsidP="008959B1">
            <w:pPr>
              <w:ind w:left="-63"/>
              <w:rPr>
                <w:sz w:val="20"/>
                <w:szCs w:val="20"/>
                <w:lang w:val="sr-Cyrl-RS"/>
              </w:rPr>
            </w:pPr>
            <w:r w:rsidRPr="00B17CE6">
              <w:rPr>
                <w:b/>
                <w:sz w:val="20"/>
                <w:szCs w:val="20"/>
                <w:lang w:val="sr-Cyrl-RS"/>
              </w:rPr>
              <w:t xml:space="preserve">Матични број: </w:t>
            </w:r>
            <w:r w:rsidRPr="00B17CE6">
              <w:rPr>
                <w:iCs/>
                <w:sz w:val="20"/>
                <w:szCs w:val="20"/>
              </w:rPr>
              <w:t xml:space="preserve">: </w:t>
            </w:r>
            <w:r w:rsidR="00BA7B6D" w:rsidRPr="00BA7B6D">
              <w:rPr>
                <w:sz w:val="20"/>
                <w:szCs w:val="20"/>
              </w:rPr>
              <w:t>07019734,</w:t>
            </w:r>
            <w:r w:rsidR="008959B1">
              <w:rPr>
                <w:sz w:val="20"/>
                <w:szCs w:val="20"/>
                <w:lang w:val="sr-Cyrl-RS"/>
              </w:rPr>
              <w:t xml:space="preserve"> </w:t>
            </w:r>
            <w:r w:rsidRPr="00BA7B6D">
              <w:rPr>
                <w:b/>
                <w:iCs/>
                <w:sz w:val="20"/>
                <w:szCs w:val="20"/>
                <w:lang w:val="sr-Cyrl-RS"/>
              </w:rPr>
              <w:t>ПИБ:</w:t>
            </w:r>
            <w:r w:rsidRPr="00BA7B6D">
              <w:rPr>
                <w:iCs/>
                <w:sz w:val="20"/>
                <w:szCs w:val="20"/>
                <w:lang w:val="sr-Cyrl-RS"/>
              </w:rPr>
              <w:t xml:space="preserve"> </w:t>
            </w:r>
            <w:r w:rsidR="00BA7B6D" w:rsidRPr="00BA7B6D">
              <w:rPr>
                <w:sz w:val="20"/>
                <w:szCs w:val="20"/>
              </w:rPr>
              <w:t>100002006</w:t>
            </w:r>
          </w:p>
        </w:tc>
      </w:tr>
      <w:tr w:rsidR="00BA7B6D" w14:paraId="463437D8" w14:textId="77777777" w:rsidTr="00BB63E1">
        <w:tblPrEx>
          <w:tblCellMar>
            <w:top w:w="0" w:type="dxa"/>
            <w:bottom w:w="0" w:type="dxa"/>
          </w:tblCellMar>
        </w:tblPrEx>
        <w:trPr>
          <w:trHeight w:val="810"/>
        </w:trPr>
        <w:tc>
          <w:tcPr>
            <w:tcW w:w="651" w:type="dxa"/>
            <w:vMerge w:val="restart"/>
          </w:tcPr>
          <w:p w14:paraId="05715A2E" w14:textId="77777777" w:rsidR="00BA7B6D" w:rsidRDefault="00BA7B6D" w:rsidP="0032184F">
            <w:pPr>
              <w:ind w:left="810" w:hanging="738"/>
              <w:outlineLvl w:val="0"/>
              <w:rPr>
                <w:b/>
                <w:color w:val="000000"/>
                <w:sz w:val="20"/>
                <w:szCs w:val="20"/>
                <w:lang w:val="sr-Cyrl-RS" w:bidi="ne-NP"/>
              </w:rPr>
            </w:pPr>
          </w:p>
          <w:p w14:paraId="689D3953" w14:textId="77777777" w:rsidR="00BA7B6D" w:rsidRDefault="00BA7B6D" w:rsidP="0032184F">
            <w:pPr>
              <w:ind w:left="810" w:hanging="738"/>
              <w:outlineLvl w:val="0"/>
              <w:rPr>
                <w:b/>
                <w:color w:val="000000"/>
                <w:sz w:val="20"/>
                <w:szCs w:val="20"/>
                <w:lang w:val="sr-Cyrl-RS" w:bidi="ne-NP"/>
              </w:rPr>
            </w:pPr>
          </w:p>
          <w:p w14:paraId="72AD2234" w14:textId="77777777" w:rsidR="00BA7B6D" w:rsidRDefault="00BA7B6D" w:rsidP="0032184F">
            <w:pPr>
              <w:ind w:left="810" w:hanging="738"/>
              <w:outlineLvl w:val="0"/>
              <w:rPr>
                <w:b/>
                <w:color w:val="000000"/>
                <w:sz w:val="20"/>
                <w:szCs w:val="20"/>
                <w:lang w:val="sr-Cyrl-RS" w:bidi="ne-NP"/>
              </w:rPr>
            </w:pPr>
            <w:r>
              <w:rPr>
                <w:b/>
                <w:color w:val="000000"/>
                <w:sz w:val="20"/>
                <w:szCs w:val="20"/>
                <w:lang w:val="sr-Cyrl-RS" w:bidi="ne-NP"/>
              </w:rPr>
              <w:t>4.2.</w:t>
            </w:r>
          </w:p>
        </w:tc>
        <w:tc>
          <w:tcPr>
            <w:tcW w:w="3044" w:type="dxa"/>
          </w:tcPr>
          <w:p w14:paraId="77062B29" w14:textId="77777777" w:rsidR="00BA7B6D" w:rsidRDefault="00BA7B6D" w:rsidP="005A3187">
            <w:pPr>
              <w:outlineLvl w:val="0"/>
              <w:rPr>
                <w:b/>
                <w:sz w:val="20"/>
                <w:szCs w:val="20"/>
                <w:lang w:val="sr-Cyrl-RS"/>
              </w:rPr>
            </w:pPr>
            <w:r w:rsidRPr="00C91197">
              <w:rPr>
                <w:b/>
                <w:sz w:val="20"/>
                <w:szCs w:val="20"/>
              </w:rPr>
              <w:t>Интерни број набавке</w:t>
            </w:r>
            <w:r w:rsidRPr="00C91197">
              <w:rPr>
                <w:sz w:val="22"/>
                <w:szCs w:val="22"/>
              </w:rPr>
              <w:t xml:space="preserve">: </w:t>
            </w:r>
            <w:r w:rsidRPr="008959B1">
              <w:rPr>
                <w:b/>
                <w:sz w:val="20"/>
                <w:szCs w:val="20"/>
                <w:lang w:val="sr-Cyrl-RS"/>
              </w:rPr>
              <w:t>04/2022</w:t>
            </w:r>
          </w:p>
          <w:p w14:paraId="42B2B0EA" w14:textId="77777777" w:rsidR="00BA7B6D" w:rsidRDefault="00BA7B6D" w:rsidP="005A3187">
            <w:pPr>
              <w:outlineLvl w:val="0"/>
              <w:rPr>
                <w:b/>
                <w:sz w:val="20"/>
                <w:szCs w:val="20"/>
                <w:lang w:val="sr-Cyrl-RS"/>
              </w:rPr>
            </w:pPr>
            <w:r>
              <w:rPr>
                <w:b/>
                <w:sz w:val="20"/>
                <w:szCs w:val="20"/>
                <w:lang w:val="sr-Cyrl-RS"/>
              </w:rPr>
              <w:t>Партија 2)</w:t>
            </w:r>
          </w:p>
          <w:p w14:paraId="5C39E5EF" w14:textId="77777777" w:rsidR="00766A75" w:rsidRDefault="00766A75" w:rsidP="00766A75">
            <w:pPr>
              <w:outlineLvl w:val="0"/>
              <w:rPr>
                <w:sz w:val="20"/>
                <w:szCs w:val="20"/>
                <w:lang w:val="sr-Cyrl-RS"/>
              </w:rPr>
            </w:pPr>
            <w:r w:rsidRPr="008B1BCF">
              <w:rPr>
                <w:b/>
                <w:sz w:val="20"/>
                <w:szCs w:val="20"/>
                <w:lang w:val="sr-Cyrl-RS"/>
              </w:rPr>
              <w:t>Статус поступка:</w:t>
            </w:r>
            <w:r>
              <w:rPr>
                <w:sz w:val="20"/>
                <w:szCs w:val="20"/>
                <w:lang w:val="sr-Cyrl-RS"/>
              </w:rPr>
              <w:t xml:space="preserve"> обустављен</w:t>
            </w:r>
          </w:p>
          <w:p w14:paraId="3436F55D" w14:textId="77777777" w:rsidR="00766A75" w:rsidRDefault="00766A75" w:rsidP="00766A75">
            <w:pPr>
              <w:outlineLvl w:val="0"/>
              <w:rPr>
                <w:rFonts w:eastAsia="Calibri"/>
                <w:sz w:val="20"/>
                <w:szCs w:val="20"/>
                <w:lang w:val="sr-Cyrl-RS"/>
              </w:rPr>
            </w:pPr>
            <w:r>
              <w:rPr>
                <w:b/>
                <w:sz w:val="20"/>
                <w:szCs w:val="20"/>
                <w:lang w:val="sr-Cyrl-RS"/>
              </w:rPr>
              <w:t xml:space="preserve">Правни основ за обуставу:   </w:t>
            </w:r>
            <w:r>
              <w:rPr>
                <w:rFonts w:eastAsia="Calibri"/>
                <w:sz w:val="20"/>
                <w:szCs w:val="20"/>
                <w:lang w:val="sr-Cyrl-RS"/>
              </w:rPr>
              <w:t>ч</w:t>
            </w:r>
            <w:r w:rsidRPr="00B17CE6">
              <w:rPr>
                <w:rFonts w:eastAsia="Calibri"/>
                <w:sz w:val="20"/>
                <w:szCs w:val="20"/>
              </w:rPr>
              <w:t xml:space="preserve">лан 147. став 1. тач. </w:t>
            </w:r>
            <w:r>
              <w:rPr>
                <w:rFonts w:eastAsia="Calibri"/>
                <w:sz w:val="20"/>
                <w:szCs w:val="20"/>
                <w:lang w:val="sr-Cyrl-RS"/>
              </w:rPr>
              <w:t>4</w:t>
            </w:r>
            <w:r w:rsidRPr="00B17CE6">
              <w:rPr>
                <w:rFonts w:eastAsia="Calibri"/>
                <w:sz w:val="20"/>
                <w:szCs w:val="20"/>
              </w:rPr>
              <w:t>)</w:t>
            </w:r>
            <w:r w:rsidRPr="00B17CE6">
              <w:rPr>
                <w:rFonts w:eastAsia="Calibri"/>
                <w:sz w:val="20"/>
                <w:szCs w:val="20"/>
                <w:lang w:val="sr-Cyrl-RS"/>
              </w:rPr>
              <w:t xml:space="preserve"> ЗЈН</w:t>
            </w:r>
          </w:p>
          <w:p w14:paraId="3B6FCE12" w14:textId="77777777" w:rsidR="00BA7B6D" w:rsidRPr="00C83CC4" w:rsidRDefault="00766A75" w:rsidP="005A3187">
            <w:pPr>
              <w:outlineLvl w:val="0"/>
              <w:rPr>
                <w:sz w:val="20"/>
                <w:szCs w:val="20"/>
                <w:lang w:val="sr-Cyrl-RS"/>
              </w:rPr>
            </w:pPr>
            <w:r w:rsidRPr="0032184F">
              <w:rPr>
                <w:rFonts w:eastAsia="Calibri"/>
                <w:sz w:val="20"/>
                <w:szCs w:val="20"/>
              </w:rPr>
              <w:t>није достављена ниједна понуда</w:t>
            </w:r>
          </w:p>
        </w:tc>
        <w:tc>
          <w:tcPr>
            <w:tcW w:w="3325" w:type="dxa"/>
          </w:tcPr>
          <w:p w14:paraId="4B4167D9" w14:textId="77777777" w:rsidR="00BA7B6D" w:rsidRDefault="00BA7B6D" w:rsidP="00B05083">
            <w:pPr>
              <w:outlineLvl w:val="0"/>
              <w:rPr>
                <w:b/>
                <w:sz w:val="20"/>
                <w:szCs w:val="20"/>
                <w:lang w:val="sr-Cyrl-RS"/>
              </w:rPr>
            </w:pPr>
            <w:r w:rsidRPr="00C91197">
              <w:rPr>
                <w:b/>
                <w:sz w:val="20"/>
                <w:szCs w:val="20"/>
              </w:rPr>
              <w:t>Процењена:</w:t>
            </w:r>
            <w:r w:rsidRPr="00C91197">
              <w:rPr>
                <w:sz w:val="22"/>
                <w:szCs w:val="22"/>
              </w:rPr>
              <w:t xml:space="preserve"> </w:t>
            </w:r>
            <w:r>
              <w:rPr>
                <w:sz w:val="20"/>
                <w:szCs w:val="20"/>
                <w:lang w:val="sr-Cyrl-RS"/>
              </w:rPr>
              <w:t>200.000,00</w:t>
            </w:r>
          </w:p>
          <w:p w14:paraId="2739CB79" w14:textId="77777777" w:rsidR="00BA7B6D" w:rsidRPr="00BA7B6D" w:rsidRDefault="00BA7B6D" w:rsidP="00B05083">
            <w:pPr>
              <w:outlineLvl w:val="0"/>
              <w:rPr>
                <w:sz w:val="22"/>
                <w:szCs w:val="22"/>
                <w:lang w:val="sr-Cyrl-RS"/>
              </w:rPr>
            </w:pPr>
            <w:r w:rsidRPr="00C91197">
              <w:rPr>
                <w:b/>
                <w:sz w:val="20"/>
                <w:szCs w:val="20"/>
              </w:rPr>
              <w:t xml:space="preserve">Уговорена </w:t>
            </w:r>
            <w:r w:rsidR="008959B1">
              <w:rPr>
                <w:b/>
                <w:sz w:val="20"/>
                <w:szCs w:val="20"/>
                <w:lang w:val="sr-Cyrl-RS"/>
              </w:rPr>
              <w:t xml:space="preserve">вредност </w:t>
            </w:r>
            <w:r w:rsidRPr="00C91197">
              <w:rPr>
                <w:b/>
                <w:sz w:val="20"/>
                <w:szCs w:val="20"/>
              </w:rPr>
              <w:t>без ПДВ-а</w:t>
            </w:r>
            <w:r w:rsidRPr="00C91197">
              <w:rPr>
                <w:sz w:val="22"/>
                <w:szCs w:val="22"/>
              </w:rPr>
              <w:t xml:space="preserve">: </w:t>
            </w:r>
            <w:r>
              <w:rPr>
                <w:sz w:val="22"/>
                <w:szCs w:val="22"/>
                <w:lang w:val="sr-Cyrl-RS"/>
              </w:rPr>
              <w:t>/</w:t>
            </w:r>
          </w:p>
          <w:p w14:paraId="6F3F9A0D" w14:textId="77777777" w:rsidR="00BA7B6D" w:rsidRPr="00C91197" w:rsidRDefault="00BA7B6D" w:rsidP="00F476E4">
            <w:pPr>
              <w:outlineLvl w:val="0"/>
              <w:rPr>
                <w:b/>
                <w:sz w:val="20"/>
                <w:szCs w:val="20"/>
              </w:rPr>
            </w:pPr>
            <w:r w:rsidRPr="00C91197">
              <w:rPr>
                <w:b/>
                <w:sz w:val="20"/>
                <w:szCs w:val="20"/>
              </w:rPr>
              <w:t xml:space="preserve">Уговорена </w:t>
            </w:r>
            <w:r w:rsidR="008959B1">
              <w:rPr>
                <w:b/>
                <w:sz w:val="20"/>
                <w:szCs w:val="20"/>
                <w:lang w:val="sr-Cyrl-RS"/>
              </w:rPr>
              <w:t xml:space="preserve">вредност </w:t>
            </w:r>
            <w:r w:rsidRPr="00C91197">
              <w:rPr>
                <w:b/>
                <w:sz w:val="20"/>
                <w:szCs w:val="20"/>
                <w:lang w:val="sr-Cyrl-RS"/>
              </w:rPr>
              <w:t xml:space="preserve">са </w:t>
            </w:r>
            <w:r w:rsidRPr="00C91197">
              <w:rPr>
                <w:b/>
                <w:sz w:val="20"/>
                <w:szCs w:val="20"/>
              </w:rPr>
              <w:t xml:space="preserve"> ПДВ-</w:t>
            </w:r>
            <w:r w:rsidRPr="00C91197">
              <w:rPr>
                <w:b/>
                <w:sz w:val="20"/>
                <w:szCs w:val="20"/>
                <w:lang w:val="sr-Cyrl-RS"/>
              </w:rPr>
              <w:t>ом</w:t>
            </w:r>
            <w:r>
              <w:rPr>
                <w:b/>
                <w:sz w:val="20"/>
                <w:szCs w:val="20"/>
                <w:lang w:val="sr-Cyrl-RS"/>
              </w:rPr>
              <w:t xml:space="preserve">: / </w:t>
            </w:r>
          </w:p>
        </w:tc>
        <w:tc>
          <w:tcPr>
            <w:tcW w:w="2192" w:type="dxa"/>
          </w:tcPr>
          <w:p w14:paraId="7605CE4B" w14:textId="77777777" w:rsidR="00BA7B6D" w:rsidRDefault="00BA7B6D" w:rsidP="005A3187">
            <w:pPr>
              <w:rPr>
                <w:sz w:val="20"/>
                <w:szCs w:val="20"/>
                <w:lang w:val="sr-Cyrl-RS"/>
              </w:rPr>
            </w:pPr>
            <w:r w:rsidRPr="00C91197">
              <w:rPr>
                <w:b/>
                <w:sz w:val="20"/>
                <w:szCs w:val="20"/>
              </w:rPr>
              <w:t>Датум уговора</w:t>
            </w:r>
            <w:r w:rsidRPr="00C91197">
              <w:rPr>
                <w:sz w:val="20"/>
                <w:szCs w:val="20"/>
              </w:rPr>
              <w:t xml:space="preserve">: </w:t>
            </w:r>
            <w:r>
              <w:rPr>
                <w:sz w:val="20"/>
                <w:szCs w:val="20"/>
                <w:lang w:val="sr-Cyrl-RS"/>
              </w:rPr>
              <w:t>/</w:t>
            </w:r>
            <w:r w:rsidRPr="00C91197">
              <w:rPr>
                <w:sz w:val="20"/>
                <w:szCs w:val="20"/>
              </w:rPr>
              <w:br/>
            </w:r>
            <w:r w:rsidRPr="00C91197">
              <w:rPr>
                <w:b/>
                <w:sz w:val="20"/>
                <w:szCs w:val="20"/>
              </w:rPr>
              <w:t>Број уговора</w:t>
            </w:r>
            <w:r w:rsidRPr="00C91197">
              <w:rPr>
                <w:sz w:val="20"/>
                <w:szCs w:val="20"/>
              </w:rPr>
              <w:t>:</w:t>
            </w:r>
            <w:r>
              <w:rPr>
                <w:sz w:val="20"/>
                <w:szCs w:val="20"/>
                <w:lang w:val="sr-Cyrl-RS"/>
              </w:rPr>
              <w:t xml:space="preserve"> /</w:t>
            </w:r>
          </w:p>
          <w:p w14:paraId="57C810E6" w14:textId="77777777" w:rsidR="00BA7B6D" w:rsidRPr="00C91197" w:rsidRDefault="00BA7B6D" w:rsidP="00BA7B6D">
            <w:pPr>
              <w:rPr>
                <w:sz w:val="20"/>
                <w:szCs w:val="20"/>
              </w:rPr>
            </w:pPr>
            <w:r w:rsidRPr="00BA7EE6">
              <w:rPr>
                <w:b/>
                <w:sz w:val="20"/>
                <w:szCs w:val="20"/>
                <w:lang w:val="sr-Cyrl-RS"/>
              </w:rPr>
              <w:t>Трајање уговора</w:t>
            </w:r>
            <w:r>
              <w:rPr>
                <w:sz w:val="20"/>
                <w:szCs w:val="20"/>
                <w:lang w:val="sr-Cyrl-RS"/>
              </w:rPr>
              <w:t>: /</w:t>
            </w:r>
          </w:p>
        </w:tc>
        <w:tc>
          <w:tcPr>
            <w:tcW w:w="1903" w:type="dxa"/>
            <w:gridSpan w:val="3"/>
          </w:tcPr>
          <w:p w14:paraId="313D38EC" w14:textId="77777777" w:rsidR="00BA7B6D" w:rsidRPr="00C91197" w:rsidRDefault="00BA7B6D" w:rsidP="005A3187">
            <w:pPr>
              <w:ind w:left="-63"/>
              <w:rPr>
                <w:b/>
                <w:color w:val="000000"/>
                <w:sz w:val="20"/>
                <w:szCs w:val="20"/>
                <w:lang w:val="sr-Cyrl-RS" w:bidi="ne-NP"/>
              </w:rPr>
            </w:pPr>
            <w:r w:rsidRPr="00C91197">
              <w:rPr>
                <w:b/>
                <w:sz w:val="20"/>
                <w:szCs w:val="20"/>
              </w:rPr>
              <w:t xml:space="preserve">Број понуда: </w:t>
            </w:r>
            <w:r>
              <w:rPr>
                <w:b/>
                <w:sz w:val="20"/>
                <w:szCs w:val="20"/>
                <w:lang w:val="sr-Cyrl-RS"/>
              </w:rPr>
              <w:t>0</w:t>
            </w:r>
            <w:r w:rsidRPr="00C91197">
              <w:rPr>
                <w:b/>
                <w:sz w:val="20"/>
                <w:szCs w:val="20"/>
              </w:rPr>
              <w:br/>
              <w:t xml:space="preserve">Критеријум: </w:t>
            </w:r>
            <w:r w:rsidRPr="00C91197">
              <w:rPr>
                <w:sz w:val="20"/>
                <w:szCs w:val="20"/>
                <w:lang w:val="sr-Cyrl-RS"/>
              </w:rPr>
              <w:t>цене</w:t>
            </w:r>
          </w:p>
          <w:p w14:paraId="14BD88C2" w14:textId="77777777" w:rsidR="00BA7B6D" w:rsidRPr="00C91197" w:rsidRDefault="00BA7B6D" w:rsidP="005A3187">
            <w:pPr>
              <w:outlineLvl w:val="0"/>
              <w:rPr>
                <w:b/>
                <w:sz w:val="20"/>
                <w:szCs w:val="20"/>
              </w:rPr>
            </w:pPr>
          </w:p>
        </w:tc>
      </w:tr>
      <w:tr w:rsidR="00BA7B6D" w14:paraId="66C4B208" w14:textId="77777777" w:rsidTr="00BB63E1">
        <w:tblPrEx>
          <w:tblCellMar>
            <w:top w:w="0" w:type="dxa"/>
            <w:bottom w:w="0" w:type="dxa"/>
          </w:tblCellMar>
        </w:tblPrEx>
        <w:trPr>
          <w:trHeight w:val="810"/>
        </w:trPr>
        <w:tc>
          <w:tcPr>
            <w:tcW w:w="651" w:type="dxa"/>
            <w:vMerge/>
          </w:tcPr>
          <w:p w14:paraId="5C4F2A3D" w14:textId="77777777" w:rsidR="00BA7B6D" w:rsidRDefault="00BA7B6D" w:rsidP="0032184F">
            <w:pPr>
              <w:ind w:left="810" w:hanging="738"/>
              <w:outlineLvl w:val="0"/>
              <w:rPr>
                <w:b/>
                <w:color w:val="000000"/>
                <w:sz w:val="20"/>
                <w:szCs w:val="20"/>
                <w:lang w:val="sr-Cyrl-RS" w:bidi="ne-NP"/>
              </w:rPr>
            </w:pPr>
          </w:p>
        </w:tc>
        <w:tc>
          <w:tcPr>
            <w:tcW w:w="6369" w:type="dxa"/>
            <w:gridSpan w:val="2"/>
          </w:tcPr>
          <w:p w14:paraId="64145F05" w14:textId="77777777" w:rsidR="00BA7B6D" w:rsidRDefault="00BA7B6D" w:rsidP="00BA7B6D">
            <w:pPr>
              <w:outlineLvl w:val="0"/>
              <w:rPr>
                <w:sz w:val="20"/>
                <w:szCs w:val="20"/>
                <w:lang w:val="sr-Cyrl-RS"/>
              </w:rPr>
            </w:pPr>
            <w:r>
              <w:rPr>
                <w:b/>
                <w:sz w:val="20"/>
                <w:szCs w:val="20"/>
                <w:lang w:val="sr-Cyrl-RS"/>
              </w:rPr>
              <w:t>Врста п</w:t>
            </w:r>
            <w:r w:rsidRPr="00C91197">
              <w:rPr>
                <w:b/>
                <w:sz w:val="20"/>
                <w:szCs w:val="20"/>
              </w:rPr>
              <w:t>редмет</w:t>
            </w:r>
            <w:r>
              <w:rPr>
                <w:b/>
                <w:sz w:val="20"/>
                <w:szCs w:val="20"/>
                <w:lang w:val="sr-Cyrl-RS"/>
              </w:rPr>
              <w:t>а</w:t>
            </w:r>
            <w:r w:rsidRPr="00C91197">
              <w:rPr>
                <w:sz w:val="20"/>
                <w:szCs w:val="20"/>
              </w:rPr>
              <w:t xml:space="preserve">: </w:t>
            </w:r>
            <w:r>
              <w:rPr>
                <w:sz w:val="20"/>
                <w:szCs w:val="20"/>
                <w:lang w:val="sr-Cyrl-RS"/>
              </w:rPr>
              <w:t>услуге</w:t>
            </w:r>
          </w:p>
          <w:p w14:paraId="7C8E1C21" w14:textId="77777777" w:rsidR="00BA7B6D" w:rsidRPr="00C91197" w:rsidRDefault="00BA7B6D" w:rsidP="00BA7B6D">
            <w:pPr>
              <w:outlineLvl w:val="0"/>
              <w:rPr>
                <w:b/>
                <w:sz w:val="20"/>
                <w:szCs w:val="20"/>
              </w:rPr>
            </w:pPr>
            <w:r w:rsidRPr="00C91197">
              <w:rPr>
                <w:b/>
                <w:sz w:val="20"/>
                <w:szCs w:val="20"/>
              </w:rPr>
              <w:t>Опис</w:t>
            </w:r>
            <w:r>
              <w:rPr>
                <w:b/>
                <w:sz w:val="20"/>
                <w:szCs w:val="20"/>
                <w:lang w:val="sr-Cyrl-RS"/>
              </w:rPr>
              <w:t xml:space="preserve"> предмета: </w:t>
            </w:r>
            <w:r w:rsidRPr="0054775B">
              <w:rPr>
                <w:sz w:val="20"/>
                <w:szCs w:val="20"/>
                <w:lang w:val="sr-Cyrl-CS"/>
              </w:rPr>
              <w:t>Међуградски превоз између Општина Велика Плана и Смедеревска Паланка</w:t>
            </w:r>
          </w:p>
        </w:tc>
        <w:tc>
          <w:tcPr>
            <w:tcW w:w="4095" w:type="dxa"/>
            <w:gridSpan w:val="4"/>
          </w:tcPr>
          <w:p w14:paraId="72DA0B9B" w14:textId="77777777" w:rsidR="00766A75" w:rsidRDefault="00766A75" w:rsidP="00766A75">
            <w:pPr>
              <w:rPr>
                <w:iCs/>
                <w:sz w:val="20"/>
                <w:szCs w:val="20"/>
                <w:lang w:val="sr-Cyrl-CS"/>
              </w:rPr>
            </w:pPr>
            <w:r w:rsidRPr="00C91197">
              <w:rPr>
                <w:b/>
                <w:sz w:val="20"/>
                <w:szCs w:val="20"/>
              </w:rPr>
              <w:t xml:space="preserve">Назив </w:t>
            </w:r>
            <w:r>
              <w:rPr>
                <w:b/>
                <w:sz w:val="20"/>
                <w:szCs w:val="20"/>
                <w:lang w:val="sr-Cyrl-RS"/>
              </w:rPr>
              <w:t xml:space="preserve">изабраног </w:t>
            </w:r>
            <w:r w:rsidRPr="00C91197">
              <w:rPr>
                <w:b/>
                <w:sz w:val="20"/>
                <w:szCs w:val="20"/>
                <w:lang w:val="sr-Cyrl-RS"/>
              </w:rPr>
              <w:t>понуђача</w:t>
            </w:r>
            <w:r w:rsidRPr="00C91197">
              <w:rPr>
                <w:sz w:val="20"/>
                <w:szCs w:val="20"/>
              </w:rPr>
              <w:t xml:space="preserve">: </w:t>
            </w:r>
            <w:r w:rsidRPr="0024360F">
              <w:rPr>
                <w:b/>
                <w:iCs/>
                <w:sz w:val="22"/>
                <w:szCs w:val="22"/>
                <w:lang w:val="sr-Cyrl-CS"/>
              </w:rPr>
              <w:t xml:space="preserve"> </w:t>
            </w:r>
            <w:r>
              <w:rPr>
                <w:iCs/>
                <w:sz w:val="20"/>
                <w:szCs w:val="20"/>
                <w:lang w:val="sr-Cyrl-CS"/>
              </w:rPr>
              <w:t>/</w:t>
            </w:r>
          </w:p>
          <w:p w14:paraId="31FC2F9F" w14:textId="77777777" w:rsidR="00766A75" w:rsidRPr="007738E1" w:rsidRDefault="00766A75" w:rsidP="00766A75">
            <w:pPr>
              <w:rPr>
                <w:sz w:val="20"/>
                <w:szCs w:val="20"/>
                <w:lang w:val="sr-Cyrl-RS"/>
              </w:rPr>
            </w:pPr>
            <w:r w:rsidRPr="00C91197">
              <w:rPr>
                <w:b/>
                <w:sz w:val="20"/>
                <w:szCs w:val="20"/>
              </w:rPr>
              <w:t>Седиште:</w:t>
            </w:r>
            <w:r w:rsidRPr="00C91197">
              <w:rPr>
                <w:sz w:val="20"/>
                <w:szCs w:val="20"/>
              </w:rPr>
              <w:t xml:space="preserve"> </w:t>
            </w:r>
            <w:r>
              <w:rPr>
                <w:sz w:val="20"/>
                <w:szCs w:val="20"/>
                <w:lang w:val="sr-Cyrl-RS"/>
              </w:rPr>
              <w:t>/</w:t>
            </w:r>
          </w:p>
          <w:p w14:paraId="32BBB969" w14:textId="77777777" w:rsidR="00BA7B6D" w:rsidRPr="008959B1" w:rsidRDefault="00766A75" w:rsidP="008959B1">
            <w:pPr>
              <w:rPr>
                <w:iCs/>
                <w:sz w:val="20"/>
                <w:szCs w:val="20"/>
                <w:lang w:val="sr-Cyrl-CS"/>
              </w:rPr>
            </w:pPr>
            <w:r>
              <w:rPr>
                <w:b/>
                <w:sz w:val="20"/>
                <w:szCs w:val="20"/>
                <w:lang w:val="sr-Cyrl-RS"/>
              </w:rPr>
              <w:t xml:space="preserve">Матични број: </w:t>
            </w:r>
            <w:r>
              <w:rPr>
                <w:iCs/>
                <w:sz w:val="20"/>
                <w:szCs w:val="20"/>
                <w:lang w:val="sr-Cyrl-CS"/>
              </w:rPr>
              <w:t>/</w:t>
            </w:r>
            <w:r w:rsidR="008959B1">
              <w:rPr>
                <w:iCs/>
                <w:sz w:val="20"/>
                <w:szCs w:val="20"/>
                <w:lang w:val="sr-Cyrl-CS"/>
              </w:rPr>
              <w:t xml:space="preserve">, </w:t>
            </w:r>
            <w:r w:rsidRPr="007738E1">
              <w:rPr>
                <w:b/>
                <w:iCs/>
                <w:sz w:val="20"/>
                <w:szCs w:val="20"/>
                <w:lang w:val="sr-Cyrl-RS"/>
              </w:rPr>
              <w:t>ПИБ:</w:t>
            </w:r>
            <w:r w:rsidRPr="007738E1">
              <w:rPr>
                <w:iCs/>
                <w:sz w:val="20"/>
                <w:szCs w:val="20"/>
                <w:lang w:val="sr-Cyrl-RS"/>
              </w:rPr>
              <w:t xml:space="preserve"> </w:t>
            </w:r>
            <w:r>
              <w:rPr>
                <w:iCs/>
                <w:sz w:val="20"/>
                <w:szCs w:val="20"/>
                <w:lang w:val="sr-Cyrl-CS"/>
              </w:rPr>
              <w:t>/</w:t>
            </w:r>
          </w:p>
        </w:tc>
      </w:tr>
      <w:tr w:rsidR="00766A75" w14:paraId="2E09E1D9" w14:textId="77777777" w:rsidTr="00BB63E1">
        <w:tblPrEx>
          <w:tblCellMar>
            <w:top w:w="0" w:type="dxa"/>
            <w:bottom w:w="0" w:type="dxa"/>
          </w:tblCellMar>
        </w:tblPrEx>
        <w:trPr>
          <w:trHeight w:val="810"/>
        </w:trPr>
        <w:tc>
          <w:tcPr>
            <w:tcW w:w="651" w:type="dxa"/>
            <w:vMerge w:val="restart"/>
          </w:tcPr>
          <w:p w14:paraId="22EEC249" w14:textId="77777777" w:rsidR="00766A75" w:rsidRDefault="00766A75" w:rsidP="0032184F">
            <w:pPr>
              <w:ind w:left="810" w:hanging="738"/>
              <w:outlineLvl w:val="0"/>
              <w:rPr>
                <w:b/>
                <w:color w:val="000000"/>
                <w:sz w:val="20"/>
                <w:szCs w:val="20"/>
                <w:lang w:val="sr-Cyrl-RS" w:bidi="ne-NP"/>
              </w:rPr>
            </w:pPr>
          </w:p>
          <w:p w14:paraId="3CA03B25" w14:textId="77777777" w:rsidR="00766A75" w:rsidRDefault="00766A75" w:rsidP="0032184F">
            <w:pPr>
              <w:ind w:left="810" w:hanging="738"/>
              <w:outlineLvl w:val="0"/>
              <w:rPr>
                <w:b/>
                <w:color w:val="000000"/>
                <w:sz w:val="20"/>
                <w:szCs w:val="20"/>
                <w:lang w:val="sr-Cyrl-RS" w:bidi="ne-NP"/>
              </w:rPr>
            </w:pPr>
          </w:p>
          <w:p w14:paraId="6A09BF00" w14:textId="77777777" w:rsidR="00766A75" w:rsidRDefault="00766A75" w:rsidP="0032184F">
            <w:pPr>
              <w:ind w:left="810" w:hanging="738"/>
              <w:outlineLvl w:val="0"/>
              <w:rPr>
                <w:b/>
                <w:color w:val="000000"/>
                <w:sz w:val="20"/>
                <w:szCs w:val="20"/>
                <w:lang w:val="sr-Cyrl-RS" w:bidi="ne-NP"/>
              </w:rPr>
            </w:pPr>
            <w:r>
              <w:rPr>
                <w:b/>
                <w:color w:val="000000"/>
                <w:sz w:val="20"/>
                <w:szCs w:val="20"/>
                <w:lang w:val="sr-Cyrl-RS" w:bidi="ne-NP"/>
              </w:rPr>
              <w:t>4.3.</w:t>
            </w:r>
          </w:p>
        </w:tc>
        <w:tc>
          <w:tcPr>
            <w:tcW w:w="3044" w:type="dxa"/>
          </w:tcPr>
          <w:p w14:paraId="12F1448F" w14:textId="77777777" w:rsidR="00766A75" w:rsidRDefault="00766A75" w:rsidP="005A3187">
            <w:pPr>
              <w:outlineLvl w:val="0"/>
              <w:rPr>
                <w:b/>
                <w:sz w:val="20"/>
                <w:szCs w:val="20"/>
                <w:lang w:val="sr-Cyrl-RS"/>
              </w:rPr>
            </w:pPr>
            <w:r w:rsidRPr="00C91197">
              <w:rPr>
                <w:b/>
                <w:sz w:val="20"/>
                <w:szCs w:val="20"/>
              </w:rPr>
              <w:t>Интерни број набавке</w:t>
            </w:r>
            <w:r w:rsidRPr="00C91197">
              <w:rPr>
                <w:sz w:val="22"/>
                <w:szCs w:val="22"/>
              </w:rPr>
              <w:t xml:space="preserve">: </w:t>
            </w:r>
            <w:r w:rsidRPr="008959B1">
              <w:rPr>
                <w:b/>
                <w:sz w:val="20"/>
                <w:szCs w:val="20"/>
                <w:lang w:val="sr-Cyrl-RS"/>
              </w:rPr>
              <w:t>04/2022</w:t>
            </w:r>
          </w:p>
          <w:p w14:paraId="4CDFE875" w14:textId="77777777" w:rsidR="00766A75" w:rsidRDefault="00766A75" w:rsidP="005A3187">
            <w:pPr>
              <w:outlineLvl w:val="0"/>
              <w:rPr>
                <w:b/>
                <w:sz w:val="20"/>
                <w:szCs w:val="20"/>
                <w:lang w:val="sr-Cyrl-RS"/>
              </w:rPr>
            </w:pPr>
            <w:r>
              <w:rPr>
                <w:b/>
                <w:sz w:val="20"/>
                <w:szCs w:val="20"/>
                <w:lang w:val="sr-Cyrl-RS"/>
              </w:rPr>
              <w:t>Партија 3)</w:t>
            </w:r>
          </w:p>
          <w:p w14:paraId="44E5A76C" w14:textId="77777777" w:rsidR="00766A75" w:rsidRDefault="00766A75" w:rsidP="005A3187">
            <w:pPr>
              <w:outlineLvl w:val="0"/>
              <w:rPr>
                <w:sz w:val="20"/>
                <w:szCs w:val="20"/>
                <w:lang w:val="sr-Cyrl-RS"/>
              </w:rPr>
            </w:pPr>
            <w:r w:rsidRPr="008B1BCF">
              <w:rPr>
                <w:b/>
                <w:sz w:val="20"/>
                <w:szCs w:val="20"/>
                <w:lang w:val="sr-Cyrl-RS"/>
              </w:rPr>
              <w:t>Статус поступка:</w:t>
            </w:r>
            <w:r>
              <w:rPr>
                <w:sz w:val="20"/>
                <w:szCs w:val="20"/>
                <w:lang w:val="sr-Cyrl-RS"/>
              </w:rPr>
              <w:t xml:space="preserve"> обустављен</w:t>
            </w:r>
          </w:p>
          <w:p w14:paraId="3954A8AF" w14:textId="77777777" w:rsidR="00766A75" w:rsidRDefault="00766A75" w:rsidP="005A3187">
            <w:pPr>
              <w:outlineLvl w:val="0"/>
              <w:rPr>
                <w:rFonts w:eastAsia="Calibri"/>
                <w:sz w:val="20"/>
                <w:szCs w:val="20"/>
                <w:lang w:val="sr-Cyrl-RS"/>
              </w:rPr>
            </w:pPr>
            <w:r>
              <w:rPr>
                <w:b/>
                <w:sz w:val="20"/>
                <w:szCs w:val="20"/>
                <w:lang w:val="sr-Cyrl-RS"/>
              </w:rPr>
              <w:t xml:space="preserve">Правни основ за обуставу:   </w:t>
            </w:r>
            <w:r>
              <w:rPr>
                <w:rFonts w:eastAsia="Calibri"/>
                <w:sz w:val="20"/>
                <w:szCs w:val="20"/>
                <w:lang w:val="sr-Cyrl-RS"/>
              </w:rPr>
              <w:t>ч</w:t>
            </w:r>
            <w:r w:rsidRPr="00B17CE6">
              <w:rPr>
                <w:rFonts w:eastAsia="Calibri"/>
                <w:sz w:val="20"/>
                <w:szCs w:val="20"/>
              </w:rPr>
              <w:t xml:space="preserve">лан 147. став 1. тач. </w:t>
            </w:r>
            <w:r>
              <w:rPr>
                <w:rFonts w:eastAsia="Calibri"/>
                <w:sz w:val="20"/>
                <w:szCs w:val="20"/>
                <w:lang w:val="sr-Cyrl-RS"/>
              </w:rPr>
              <w:t>4</w:t>
            </w:r>
            <w:r w:rsidRPr="00B17CE6">
              <w:rPr>
                <w:rFonts w:eastAsia="Calibri"/>
                <w:sz w:val="20"/>
                <w:szCs w:val="20"/>
              </w:rPr>
              <w:t>)</w:t>
            </w:r>
            <w:r w:rsidRPr="00B17CE6">
              <w:rPr>
                <w:rFonts w:eastAsia="Calibri"/>
                <w:sz w:val="20"/>
                <w:szCs w:val="20"/>
                <w:lang w:val="sr-Cyrl-RS"/>
              </w:rPr>
              <w:t xml:space="preserve"> ЗЈН</w:t>
            </w:r>
          </w:p>
          <w:p w14:paraId="7FD8223A" w14:textId="77777777" w:rsidR="00766A75" w:rsidRPr="00C83CC4" w:rsidRDefault="00766A75" w:rsidP="005A3187">
            <w:pPr>
              <w:outlineLvl w:val="0"/>
              <w:rPr>
                <w:sz w:val="20"/>
                <w:szCs w:val="20"/>
                <w:lang w:val="sr-Cyrl-RS"/>
              </w:rPr>
            </w:pPr>
            <w:r w:rsidRPr="0032184F">
              <w:rPr>
                <w:rFonts w:eastAsia="Calibri"/>
                <w:sz w:val="20"/>
                <w:szCs w:val="20"/>
              </w:rPr>
              <w:t>није достављена ниједна понуда</w:t>
            </w:r>
          </w:p>
        </w:tc>
        <w:tc>
          <w:tcPr>
            <w:tcW w:w="3325" w:type="dxa"/>
          </w:tcPr>
          <w:p w14:paraId="21A6176A" w14:textId="77777777" w:rsidR="00766A75" w:rsidRDefault="00766A75" w:rsidP="00F476E4">
            <w:pPr>
              <w:outlineLvl w:val="0"/>
              <w:rPr>
                <w:b/>
                <w:sz w:val="20"/>
                <w:szCs w:val="20"/>
                <w:lang w:val="sr-Cyrl-RS"/>
              </w:rPr>
            </w:pPr>
            <w:r w:rsidRPr="00C91197">
              <w:rPr>
                <w:b/>
                <w:sz w:val="20"/>
                <w:szCs w:val="20"/>
              </w:rPr>
              <w:t>Процењена</w:t>
            </w:r>
            <w:r w:rsidR="008959B1">
              <w:rPr>
                <w:b/>
                <w:sz w:val="20"/>
                <w:szCs w:val="20"/>
                <w:lang w:val="sr-Cyrl-RS"/>
              </w:rPr>
              <w:t xml:space="preserve"> вредност</w:t>
            </w:r>
            <w:r w:rsidRPr="00C91197">
              <w:rPr>
                <w:b/>
                <w:sz w:val="20"/>
                <w:szCs w:val="20"/>
              </w:rPr>
              <w:t>:</w:t>
            </w:r>
            <w:r w:rsidRPr="00C91197">
              <w:rPr>
                <w:sz w:val="22"/>
                <w:szCs w:val="22"/>
              </w:rPr>
              <w:t xml:space="preserve"> </w:t>
            </w:r>
            <w:r>
              <w:rPr>
                <w:sz w:val="20"/>
                <w:szCs w:val="20"/>
                <w:lang w:val="sr-Cyrl-RS"/>
              </w:rPr>
              <w:t>300.000,00</w:t>
            </w:r>
          </w:p>
          <w:p w14:paraId="7BDCF939" w14:textId="77777777" w:rsidR="00766A75" w:rsidRPr="00BA7B6D" w:rsidRDefault="00766A75" w:rsidP="00F476E4">
            <w:pPr>
              <w:outlineLvl w:val="0"/>
              <w:rPr>
                <w:sz w:val="22"/>
                <w:szCs w:val="22"/>
                <w:lang w:val="sr-Cyrl-RS"/>
              </w:rPr>
            </w:pPr>
            <w:r w:rsidRPr="00C91197">
              <w:rPr>
                <w:b/>
                <w:sz w:val="20"/>
                <w:szCs w:val="20"/>
              </w:rPr>
              <w:t xml:space="preserve">Уговорена </w:t>
            </w:r>
            <w:r w:rsidR="008959B1">
              <w:rPr>
                <w:b/>
                <w:sz w:val="20"/>
                <w:szCs w:val="20"/>
                <w:lang w:val="sr-Cyrl-RS"/>
              </w:rPr>
              <w:t xml:space="preserve">вредност </w:t>
            </w:r>
            <w:r w:rsidRPr="00C91197">
              <w:rPr>
                <w:b/>
                <w:sz w:val="20"/>
                <w:szCs w:val="20"/>
              </w:rPr>
              <w:t>без ПДВ-а</w:t>
            </w:r>
            <w:r w:rsidRPr="00C91197">
              <w:rPr>
                <w:sz w:val="22"/>
                <w:szCs w:val="22"/>
              </w:rPr>
              <w:t xml:space="preserve">: </w:t>
            </w:r>
            <w:r>
              <w:rPr>
                <w:sz w:val="22"/>
                <w:szCs w:val="22"/>
                <w:lang w:val="sr-Cyrl-RS"/>
              </w:rPr>
              <w:t>/</w:t>
            </w:r>
          </w:p>
          <w:p w14:paraId="6751F6FE" w14:textId="77777777" w:rsidR="00766A75" w:rsidRPr="00C91197" w:rsidRDefault="00766A75" w:rsidP="00F476E4">
            <w:pPr>
              <w:ind w:firstLine="67"/>
              <w:outlineLvl w:val="0"/>
              <w:rPr>
                <w:b/>
                <w:sz w:val="20"/>
                <w:szCs w:val="20"/>
              </w:rPr>
            </w:pPr>
            <w:r w:rsidRPr="00C91197">
              <w:rPr>
                <w:b/>
                <w:sz w:val="20"/>
                <w:szCs w:val="20"/>
              </w:rPr>
              <w:t>Уговорена</w:t>
            </w:r>
            <w:r w:rsidR="008959B1">
              <w:rPr>
                <w:b/>
                <w:sz w:val="20"/>
                <w:szCs w:val="20"/>
                <w:lang w:val="sr-Cyrl-RS"/>
              </w:rPr>
              <w:t xml:space="preserve"> вредност </w:t>
            </w:r>
            <w:r w:rsidRPr="00C91197">
              <w:rPr>
                <w:b/>
                <w:sz w:val="20"/>
                <w:szCs w:val="20"/>
              </w:rPr>
              <w:t xml:space="preserve"> </w:t>
            </w:r>
            <w:r w:rsidRPr="00C91197">
              <w:rPr>
                <w:b/>
                <w:sz w:val="20"/>
                <w:szCs w:val="20"/>
                <w:lang w:val="sr-Cyrl-RS"/>
              </w:rPr>
              <w:t xml:space="preserve">са </w:t>
            </w:r>
            <w:r w:rsidRPr="00C91197">
              <w:rPr>
                <w:b/>
                <w:sz w:val="20"/>
                <w:szCs w:val="20"/>
              </w:rPr>
              <w:t xml:space="preserve"> ПДВ-</w:t>
            </w:r>
            <w:r w:rsidRPr="00C91197">
              <w:rPr>
                <w:b/>
                <w:sz w:val="20"/>
                <w:szCs w:val="20"/>
                <w:lang w:val="sr-Cyrl-RS"/>
              </w:rPr>
              <w:t>ом</w:t>
            </w:r>
            <w:r>
              <w:rPr>
                <w:b/>
                <w:sz w:val="20"/>
                <w:szCs w:val="20"/>
                <w:lang w:val="sr-Cyrl-RS"/>
              </w:rPr>
              <w:t xml:space="preserve">: / </w:t>
            </w:r>
          </w:p>
        </w:tc>
        <w:tc>
          <w:tcPr>
            <w:tcW w:w="2192" w:type="dxa"/>
          </w:tcPr>
          <w:p w14:paraId="4E7D4EB5" w14:textId="77777777" w:rsidR="00766A75" w:rsidRDefault="00766A75" w:rsidP="005A3187">
            <w:pPr>
              <w:rPr>
                <w:sz w:val="20"/>
                <w:szCs w:val="20"/>
                <w:lang w:val="sr-Cyrl-RS"/>
              </w:rPr>
            </w:pPr>
            <w:r w:rsidRPr="00C91197">
              <w:rPr>
                <w:b/>
                <w:sz w:val="20"/>
                <w:szCs w:val="20"/>
              </w:rPr>
              <w:t>Датум уговора</w:t>
            </w:r>
            <w:r w:rsidRPr="00C91197">
              <w:rPr>
                <w:sz w:val="20"/>
                <w:szCs w:val="20"/>
              </w:rPr>
              <w:t xml:space="preserve">: </w:t>
            </w:r>
            <w:r>
              <w:rPr>
                <w:sz w:val="20"/>
                <w:szCs w:val="20"/>
                <w:lang w:val="sr-Cyrl-RS"/>
              </w:rPr>
              <w:t>/</w:t>
            </w:r>
            <w:r w:rsidRPr="00C91197">
              <w:rPr>
                <w:sz w:val="20"/>
                <w:szCs w:val="20"/>
              </w:rPr>
              <w:br/>
            </w:r>
            <w:r w:rsidRPr="00C91197">
              <w:rPr>
                <w:b/>
                <w:sz w:val="20"/>
                <w:szCs w:val="20"/>
              </w:rPr>
              <w:t>Број уговора</w:t>
            </w:r>
            <w:r w:rsidRPr="00C91197">
              <w:rPr>
                <w:sz w:val="20"/>
                <w:szCs w:val="20"/>
              </w:rPr>
              <w:t>:</w:t>
            </w:r>
            <w:r>
              <w:rPr>
                <w:sz w:val="20"/>
                <w:szCs w:val="20"/>
                <w:lang w:val="sr-Cyrl-RS"/>
              </w:rPr>
              <w:t xml:space="preserve"> /</w:t>
            </w:r>
          </w:p>
          <w:p w14:paraId="384146D4" w14:textId="77777777" w:rsidR="00766A75" w:rsidRPr="00C91197" w:rsidRDefault="00766A75" w:rsidP="005A3187">
            <w:pPr>
              <w:rPr>
                <w:sz w:val="20"/>
                <w:szCs w:val="20"/>
              </w:rPr>
            </w:pPr>
            <w:r w:rsidRPr="00BA7EE6">
              <w:rPr>
                <w:b/>
                <w:sz w:val="20"/>
                <w:szCs w:val="20"/>
                <w:lang w:val="sr-Cyrl-RS"/>
              </w:rPr>
              <w:t>Трајање уговора</w:t>
            </w:r>
            <w:r>
              <w:rPr>
                <w:sz w:val="20"/>
                <w:szCs w:val="20"/>
                <w:lang w:val="sr-Cyrl-RS"/>
              </w:rPr>
              <w:t>: /</w:t>
            </w:r>
          </w:p>
        </w:tc>
        <w:tc>
          <w:tcPr>
            <w:tcW w:w="1903" w:type="dxa"/>
            <w:gridSpan w:val="3"/>
          </w:tcPr>
          <w:p w14:paraId="3B46FB06" w14:textId="77777777" w:rsidR="00766A75" w:rsidRPr="00C91197" w:rsidRDefault="00766A75" w:rsidP="005A3187">
            <w:pPr>
              <w:ind w:left="-63"/>
              <w:rPr>
                <w:b/>
                <w:color w:val="000000"/>
                <w:sz w:val="20"/>
                <w:szCs w:val="20"/>
                <w:lang w:val="sr-Cyrl-RS" w:bidi="ne-NP"/>
              </w:rPr>
            </w:pPr>
            <w:r w:rsidRPr="00C91197">
              <w:rPr>
                <w:b/>
                <w:sz w:val="20"/>
                <w:szCs w:val="20"/>
              </w:rPr>
              <w:t xml:space="preserve">Број понуда: </w:t>
            </w:r>
            <w:r>
              <w:rPr>
                <w:b/>
                <w:sz w:val="20"/>
                <w:szCs w:val="20"/>
                <w:lang w:val="sr-Cyrl-RS"/>
              </w:rPr>
              <w:t>0</w:t>
            </w:r>
            <w:r w:rsidRPr="00C91197">
              <w:rPr>
                <w:b/>
                <w:sz w:val="20"/>
                <w:szCs w:val="20"/>
              </w:rPr>
              <w:br/>
              <w:t xml:space="preserve">Критеријум: </w:t>
            </w:r>
            <w:r w:rsidRPr="00C91197">
              <w:rPr>
                <w:sz w:val="20"/>
                <w:szCs w:val="20"/>
                <w:lang w:val="sr-Cyrl-RS"/>
              </w:rPr>
              <w:t>цене</w:t>
            </w:r>
          </w:p>
          <w:p w14:paraId="2D18DE03" w14:textId="77777777" w:rsidR="00766A75" w:rsidRPr="00C91197" w:rsidRDefault="00766A75" w:rsidP="005A3187">
            <w:pPr>
              <w:outlineLvl w:val="0"/>
              <w:rPr>
                <w:b/>
                <w:sz w:val="20"/>
                <w:szCs w:val="20"/>
              </w:rPr>
            </w:pPr>
          </w:p>
        </w:tc>
      </w:tr>
      <w:tr w:rsidR="00766A75" w14:paraId="2C3666C4" w14:textId="77777777" w:rsidTr="00BB63E1">
        <w:tblPrEx>
          <w:tblCellMar>
            <w:top w:w="0" w:type="dxa"/>
            <w:bottom w:w="0" w:type="dxa"/>
          </w:tblCellMar>
        </w:tblPrEx>
        <w:trPr>
          <w:trHeight w:val="810"/>
        </w:trPr>
        <w:tc>
          <w:tcPr>
            <w:tcW w:w="651" w:type="dxa"/>
            <w:vMerge/>
          </w:tcPr>
          <w:p w14:paraId="4C2A039E" w14:textId="77777777" w:rsidR="00766A75" w:rsidRDefault="00766A75" w:rsidP="0032184F">
            <w:pPr>
              <w:ind w:left="810" w:hanging="738"/>
              <w:outlineLvl w:val="0"/>
              <w:rPr>
                <w:b/>
                <w:color w:val="000000"/>
                <w:sz w:val="20"/>
                <w:szCs w:val="20"/>
                <w:lang w:val="sr-Cyrl-RS" w:bidi="ne-NP"/>
              </w:rPr>
            </w:pPr>
          </w:p>
        </w:tc>
        <w:tc>
          <w:tcPr>
            <w:tcW w:w="6369" w:type="dxa"/>
            <w:gridSpan w:val="2"/>
          </w:tcPr>
          <w:p w14:paraId="02D9B0AD" w14:textId="77777777" w:rsidR="00766A75" w:rsidRDefault="00766A75" w:rsidP="005A3187">
            <w:pPr>
              <w:outlineLvl w:val="0"/>
              <w:rPr>
                <w:sz w:val="20"/>
                <w:szCs w:val="20"/>
                <w:lang w:val="sr-Cyrl-RS"/>
              </w:rPr>
            </w:pPr>
            <w:r>
              <w:rPr>
                <w:b/>
                <w:sz w:val="20"/>
                <w:szCs w:val="20"/>
                <w:lang w:val="sr-Cyrl-RS"/>
              </w:rPr>
              <w:t>Врста п</w:t>
            </w:r>
            <w:r w:rsidRPr="00C91197">
              <w:rPr>
                <w:b/>
                <w:sz w:val="20"/>
                <w:szCs w:val="20"/>
              </w:rPr>
              <w:t>редмет</w:t>
            </w:r>
            <w:r>
              <w:rPr>
                <w:b/>
                <w:sz w:val="20"/>
                <w:szCs w:val="20"/>
                <w:lang w:val="sr-Cyrl-RS"/>
              </w:rPr>
              <w:t>а</w:t>
            </w:r>
            <w:r w:rsidRPr="00C91197">
              <w:rPr>
                <w:sz w:val="20"/>
                <w:szCs w:val="20"/>
              </w:rPr>
              <w:t xml:space="preserve">: </w:t>
            </w:r>
            <w:r>
              <w:rPr>
                <w:sz w:val="20"/>
                <w:szCs w:val="20"/>
                <w:lang w:val="sr-Cyrl-RS"/>
              </w:rPr>
              <w:t>услуге</w:t>
            </w:r>
          </w:p>
          <w:p w14:paraId="745B7C04" w14:textId="77777777" w:rsidR="00766A75" w:rsidRPr="00C91197" w:rsidRDefault="00766A75" w:rsidP="00766A75">
            <w:pPr>
              <w:outlineLvl w:val="0"/>
              <w:rPr>
                <w:b/>
                <w:sz w:val="20"/>
                <w:szCs w:val="20"/>
              </w:rPr>
            </w:pPr>
            <w:r w:rsidRPr="00C91197">
              <w:rPr>
                <w:b/>
                <w:sz w:val="20"/>
                <w:szCs w:val="20"/>
              </w:rPr>
              <w:t>Опис</w:t>
            </w:r>
            <w:r>
              <w:rPr>
                <w:b/>
                <w:sz w:val="20"/>
                <w:szCs w:val="20"/>
                <w:lang w:val="sr-Cyrl-RS"/>
              </w:rPr>
              <w:t xml:space="preserve"> предмета: </w:t>
            </w:r>
            <w:r w:rsidRPr="0054775B">
              <w:rPr>
                <w:sz w:val="20"/>
                <w:szCs w:val="20"/>
                <w:lang w:val="sr-Cyrl-CS"/>
              </w:rPr>
              <w:t xml:space="preserve">Међуградски превоз између Општина </w:t>
            </w:r>
            <w:r>
              <w:rPr>
                <w:sz w:val="20"/>
                <w:szCs w:val="20"/>
                <w:lang w:val="sr-Cyrl-CS"/>
              </w:rPr>
              <w:t xml:space="preserve">Топола </w:t>
            </w:r>
            <w:r w:rsidRPr="0054775B">
              <w:rPr>
                <w:sz w:val="20"/>
                <w:szCs w:val="20"/>
                <w:lang w:val="sr-Cyrl-CS"/>
              </w:rPr>
              <w:t xml:space="preserve"> и Смедеревска Паланка</w:t>
            </w:r>
          </w:p>
        </w:tc>
        <w:tc>
          <w:tcPr>
            <w:tcW w:w="4095" w:type="dxa"/>
            <w:gridSpan w:val="4"/>
          </w:tcPr>
          <w:p w14:paraId="74B194DF" w14:textId="77777777" w:rsidR="00766A75" w:rsidRDefault="00766A75" w:rsidP="00766A75">
            <w:pPr>
              <w:rPr>
                <w:iCs/>
                <w:sz w:val="20"/>
                <w:szCs w:val="20"/>
                <w:lang w:val="sr-Cyrl-CS"/>
              </w:rPr>
            </w:pPr>
            <w:r w:rsidRPr="00C91197">
              <w:rPr>
                <w:b/>
                <w:sz w:val="20"/>
                <w:szCs w:val="20"/>
              </w:rPr>
              <w:t xml:space="preserve">Назив </w:t>
            </w:r>
            <w:r>
              <w:rPr>
                <w:b/>
                <w:sz w:val="20"/>
                <w:szCs w:val="20"/>
                <w:lang w:val="sr-Cyrl-RS"/>
              </w:rPr>
              <w:t xml:space="preserve">изабраног </w:t>
            </w:r>
            <w:r w:rsidRPr="00C91197">
              <w:rPr>
                <w:b/>
                <w:sz w:val="20"/>
                <w:szCs w:val="20"/>
                <w:lang w:val="sr-Cyrl-RS"/>
              </w:rPr>
              <w:t>понуђача</w:t>
            </w:r>
            <w:r w:rsidRPr="00C91197">
              <w:rPr>
                <w:sz w:val="20"/>
                <w:szCs w:val="20"/>
              </w:rPr>
              <w:t xml:space="preserve">: </w:t>
            </w:r>
            <w:r w:rsidRPr="0024360F">
              <w:rPr>
                <w:b/>
                <w:iCs/>
                <w:sz w:val="22"/>
                <w:szCs w:val="22"/>
                <w:lang w:val="sr-Cyrl-CS"/>
              </w:rPr>
              <w:t xml:space="preserve"> </w:t>
            </w:r>
            <w:r>
              <w:rPr>
                <w:iCs/>
                <w:sz w:val="20"/>
                <w:szCs w:val="20"/>
                <w:lang w:val="sr-Cyrl-CS"/>
              </w:rPr>
              <w:t>/</w:t>
            </w:r>
          </w:p>
          <w:p w14:paraId="5BA923AC" w14:textId="77777777" w:rsidR="00766A75" w:rsidRPr="007738E1" w:rsidRDefault="00766A75" w:rsidP="00766A75">
            <w:pPr>
              <w:rPr>
                <w:sz w:val="20"/>
                <w:szCs w:val="20"/>
                <w:lang w:val="sr-Cyrl-RS"/>
              </w:rPr>
            </w:pPr>
            <w:r w:rsidRPr="00C91197">
              <w:rPr>
                <w:b/>
                <w:sz w:val="20"/>
                <w:szCs w:val="20"/>
              </w:rPr>
              <w:t>Седиште:</w:t>
            </w:r>
            <w:r w:rsidRPr="00C91197">
              <w:rPr>
                <w:sz w:val="20"/>
                <w:szCs w:val="20"/>
              </w:rPr>
              <w:t xml:space="preserve"> </w:t>
            </w:r>
            <w:r>
              <w:rPr>
                <w:sz w:val="20"/>
                <w:szCs w:val="20"/>
                <w:lang w:val="sr-Cyrl-RS"/>
              </w:rPr>
              <w:t>/</w:t>
            </w:r>
          </w:p>
          <w:p w14:paraId="02CA76A6" w14:textId="77777777" w:rsidR="00766A75" w:rsidRPr="008959B1" w:rsidRDefault="00766A75" w:rsidP="008959B1">
            <w:pPr>
              <w:rPr>
                <w:iCs/>
                <w:sz w:val="20"/>
                <w:szCs w:val="20"/>
                <w:lang w:val="sr-Cyrl-CS"/>
              </w:rPr>
            </w:pPr>
            <w:r>
              <w:rPr>
                <w:b/>
                <w:sz w:val="20"/>
                <w:szCs w:val="20"/>
                <w:lang w:val="sr-Cyrl-RS"/>
              </w:rPr>
              <w:t xml:space="preserve">Матични број: </w:t>
            </w:r>
            <w:r>
              <w:rPr>
                <w:iCs/>
                <w:sz w:val="20"/>
                <w:szCs w:val="20"/>
                <w:lang w:val="sr-Cyrl-CS"/>
              </w:rPr>
              <w:t>/</w:t>
            </w:r>
            <w:r w:rsidR="008959B1">
              <w:rPr>
                <w:iCs/>
                <w:sz w:val="20"/>
                <w:szCs w:val="20"/>
                <w:lang w:val="sr-Cyrl-CS"/>
              </w:rPr>
              <w:t xml:space="preserve">, </w:t>
            </w:r>
            <w:r w:rsidRPr="007738E1">
              <w:rPr>
                <w:b/>
                <w:iCs/>
                <w:sz w:val="20"/>
                <w:szCs w:val="20"/>
                <w:lang w:val="sr-Cyrl-RS"/>
              </w:rPr>
              <w:t>ПИБ:</w:t>
            </w:r>
            <w:r w:rsidRPr="007738E1">
              <w:rPr>
                <w:iCs/>
                <w:sz w:val="20"/>
                <w:szCs w:val="20"/>
                <w:lang w:val="sr-Cyrl-RS"/>
              </w:rPr>
              <w:t xml:space="preserve"> </w:t>
            </w:r>
            <w:r>
              <w:rPr>
                <w:iCs/>
                <w:sz w:val="20"/>
                <w:szCs w:val="20"/>
                <w:lang w:val="sr-Cyrl-CS"/>
              </w:rPr>
              <w:t>/</w:t>
            </w:r>
          </w:p>
        </w:tc>
      </w:tr>
      <w:tr w:rsidR="00005E22" w14:paraId="2901B610" w14:textId="77777777" w:rsidTr="00BB63E1">
        <w:tblPrEx>
          <w:tblCellMar>
            <w:top w:w="0" w:type="dxa"/>
            <w:bottom w:w="0" w:type="dxa"/>
          </w:tblCellMar>
        </w:tblPrEx>
        <w:trPr>
          <w:trHeight w:val="810"/>
        </w:trPr>
        <w:tc>
          <w:tcPr>
            <w:tcW w:w="651" w:type="dxa"/>
            <w:vMerge w:val="restart"/>
          </w:tcPr>
          <w:p w14:paraId="3E114A57" w14:textId="77777777" w:rsidR="00005E22" w:rsidRDefault="00005E22" w:rsidP="0032184F">
            <w:pPr>
              <w:ind w:left="810" w:hanging="738"/>
              <w:outlineLvl w:val="0"/>
              <w:rPr>
                <w:b/>
                <w:color w:val="000000"/>
                <w:sz w:val="20"/>
                <w:szCs w:val="20"/>
                <w:lang w:val="sr-Cyrl-RS" w:bidi="ne-NP"/>
              </w:rPr>
            </w:pPr>
            <w:r>
              <w:rPr>
                <w:b/>
                <w:color w:val="000000"/>
                <w:sz w:val="20"/>
                <w:szCs w:val="20"/>
                <w:lang w:val="sr-Cyrl-RS" w:bidi="ne-NP"/>
              </w:rPr>
              <w:t>5.</w:t>
            </w:r>
          </w:p>
        </w:tc>
        <w:tc>
          <w:tcPr>
            <w:tcW w:w="3044" w:type="dxa"/>
          </w:tcPr>
          <w:p w14:paraId="385DD3FB" w14:textId="77777777" w:rsidR="00005E22" w:rsidRDefault="00005E22" w:rsidP="005A3187">
            <w:pPr>
              <w:outlineLvl w:val="0"/>
              <w:rPr>
                <w:sz w:val="22"/>
                <w:szCs w:val="22"/>
                <w:lang w:val="sr-Cyrl-RS"/>
              </w:rPr>
            </w:pPr>
            <w:r w:rsidRPr="00C91197">
              <w:rPr>
                <w:b/>
                <w:sz w:val="20"/>
                <w:szCs w:val="20"/>
              </w:rPr>
              <w:t>Интерни број набавке</w:t>
            </w:r>
            <w:r w:rsidRPr="008959B1">
              <w:rPr>
                <w:b/>
                <w:sz w:val="22"/>
                <w:szCs w:val="22"/>
              </w:rPr>
              <w:t xml:space="preserve">: </w:t>
            </w:r>
            <w:r w:rsidRPr="008959B1">
              <w:rPr>
                <w:b/>
                <w:sz w:val="20"/>
                <w:szCs w:val="20"/>
                <w:lang w:val="sr-Cyrl-RS"/>
              </w:rPr>
              <w:t>0</w:t>
            </w:r>
            <w:r w:rsidR="00F47130" w:rsidRPr="008959B1">
              <w:rPr>
                <w:b/>
                <w:sz w:val="20"/>
                <w:szCs w:val="20"/>
                <w:lang w:val="sr-Cyrl-RS"/>
              </w:rPr>
              <w:t>5</w:t>
            </w:r>
            <w:r w:rsidRPr="008959B1">
              <w:rPr>
                <w:b/>
                <w:sz w:val="20"/>
                <w:szCs w:val="20"/>
                <w:lang w:val="sr-Cyrl-RS"/>
              </w:rPr>
              <w:t>/2022</w:t>
            </w:r>
            <w:r w:rsidRPr="00C91197">
              <w:rPr>
                <w:sz w:val="22"/>
                <w:szCs w:val="22"/>
              </w:rPr>
              <w:t xml:space="preserve"> </w:t>
            </w:r>
          </w:p>
          <w:p w14:paraId="029A1F00" w14:textId="77777777" w:rsidR="00005E22" w:rsidRPr="00005E22" w:rsidRDefault="00005E22" w:rsidP="005A3187">
            <w:pPr>
              <w:outlineLvl w:val="0"/>
              <w:rPr>
                <w:sz w:val="20"/>
                <w:szCs w:val="20"/>
                <w:lang w:val="sr-Cyrl-RS"/>
              </w:rPr>
            </w:pPr>
            <w:r w:rsidRPr="00C91197">
              <w:rPr>
                <w:b/>
                <w:sz w:val="20"/>
                <w:szCs w:val="20"/>
                <w:lang w:val="sr-Cyrl-RS"/>
              </w:rPr>
              <w:t>ЦПВ</w:t>
            </w:r>
            <w:r w:rsidRPr="00C91197">
              <w:rPr>
                <w:b/>
                <w:sz w:val="20"/>
                <w:szCs w:val="20"/>
              </w:rPr>
              <w:t xml:space="preserve">: </w:t>
            </w:r>
            <w:r w:rsidRPr="007738E1">
              <w:rPr>
                <w:sz w:val="20"/>
                <w:szCs w:val="20"/>
              </w:rPr>
              <w:t>09100000-0 </w:t>
            </w:r>
            <w:r w:rsidRPr="007738E1">
              <w:rPr>
                <w:sz w:val="20"/>
                <w:szCs w:val="20"/>
                <w:lang w:val="sr-Cyrl-RS"/>
              </w:rPr>
              <w:t xml:space="preserve">- </w:t>
            </w:r>
            <w:r>
              <w:rPr>
                <w:sz w:val="20"/>
                <w:szCs w:val="20"/>
                <w:lang w:val="sr-Cyrl-RS"/>
              </w:rPr>
              <w:t>г</w:t>
            </w:r>
            <w:r w:rsidRPr="007738E1">
              <w:rPr>
                <w:sz w:val="20"/>
                <w:szCs w:val="20"/>
                <w:lang w:val="sr-Cyrl-RS"/>
              </w:rPr>
              <w:t>орива</w:t>
            </w:r>
            <w:r w:rsidRPr="00C91197">
              <w:rPr>
                <w:b/>
                <w:sz w:val="20"/>
                <w:szCs w:val="20"/>
              </w:rPr>
              <w:t xml:space="preserve"> Поступак:</w:t>
            </w:r>
            <w:r w:rsidRPr="00C91197">
              <w:rPr>
                <w:sz w:val="22"/>
                <w:szCs w:val="22"/>
              </w:rPr>
              <w:t xml:space="preserve"> </w:t>
            </w:r>
            <w:r>
              <w:rPr>
                <w:sz w:val="20"/>
                <w:szCs w:val="20"/>
                <w:lang w:val="sr-Cyrl-RS"/>
              </w:rPr>
              <w:t xml:space="preserve">преговарачки </w:t>
            </w:r>
            <w:r w:rsidRPr="00D30772">
              <w:rPr>
                <w:sz w:val="20"/>
                <w:szCs w:val="20"/>
              </w:rPr>
              <w:t xml:space="preserve"> поступак</w:t>
            </w:r>
            <w:r>
              <w:rPr>
                <w:sz w:val="20"/>
                <w:szCs w:val="20"/>
                <w:lang w:val="sr-Cyrl-RS"/>
              </w:rPr>
              <w:t xml:space="preserve">  без објављивања јавног позива</w:t>
            </w:r>
          </w:p>
          <w:p w14:paraId="6DA3FC2B" w14:textId="77777777" w:rsidR="00005E22" w:rsidRPr="00766A75" w:rsidRDefault="00005E22" w:rsidP="005A3187">
            <w:pPr>
              <w:outlineLvl w:val="0"/>
              <w:rPr>
                <w:sz w:val="20"/>
                <w:szCs w:val="20"/>
                <w:lang w:val="sr-Cyrl-RS"/>
              </w:rPr>
            </w:pPr>
            <w:r w:rsidRPr="00005E22">
              <w:rPr>
                <w:b/>
                <w:sz w:val="20"/>
                <w:szCs w:val="20"/>
                <w:lang w:val="sr-Cyrl-RS"/>
              </w:rPr>
              <w:t>Веза са поступком</w:t>
            </w:r>
            <w:r>
              <w:rPr>
                <w:sz w:val="20"/>
                <w:szCs w:val="20"/>
                <w:lang w:val="sr-Cyrl-RS"/>
              </w:rPr>
              <w:t>: 01/2022</w:t>
            </w:r>
          </w:p>
          <w:p w14:paraId="470DEE2A" w14:textId="77777777" w:rsidR="00005E22" w:rsidRPr="00F47130" w:rsidRDefault="00005E22" w:rsidP="00766A75">
            <w:pPr>
              <w:outlineLvl w:val="0"/>
              <w:rPr>
                <w:sz w:val="20"/>
                <w:szCs w:val="20"/>
                <w:lang w:val="sr-Cyrl-RS"/>
              </w:rPr>
            </w:pPr>
            <w:r w:rsidRPr="008B1BCF">
              <w:rPr>
                <w:b/>
                <w:sz w:val="20"/>
                <w:szCs w:val="20"/>
                <w:lang w:val="sr-Cyrl-RS"/>
              </w:rPr>
              <w:t>Статус поступка:</w:t>
            </w:r>
            <w:r>
              <w:rPr>
                <w:sz w:val="20"/>
                <w:szCs w:val="20"/>
                <w:lang w:val="sr-Cyrl-RS"/>
              </w:rPr>
              <w:t xml:space="preserve"> завршен</w:t>
            </w:r>
          </w:p>
        </w:tc>
        <w:tc>
          <w:tcPr>
            <w:tcW w:w="3325" w:type="dxa"/>
          </w:tcPr>
          <w:p w14:paraId="7C76AB6E" w14:textId="77777777" w:rsidR="00F47130" w:rsidRDefault="00005E22" w:rsidP="00F476E4">
            <w:pPr>
              <w:outlineLvl w:val="0"/>
              <w:rPr>
                <w:sz w:val="20"/>
                <w:szCs w:val="20"/>
                <w:lang w:val="sr-Cyrl-RS"/>
              </w:rPr>
            </w:pPr>
            <w:r w:rsidRPr="00C91197">
              <w:rPr>
                <w:b/>
                <w:sz w:val="20"/>
                <w:szCs w:val="20"/>
              </w:rPr>
              <w:t>Процењена</w:t>
            </w:r>
            <w:r>
              <w:rPr>
                <w:b/>
                <w:sz w:val="20"/>
                <w:szCs w:val="20"/>
                <w:lang w:val="sr-Cyrl-RS"/>
              </w:rPr>
              <w:t xml:space="preserve"> вредност</w:t>
            </w:r>
            <w:r w:rsidRPr="00C91197">
              <w:rPr>
                <w:b/>
                <w:sz w:val="20"/>
                <w:szCs w:val="20"/>
              </w:rPr>
              <w:t>:</w:t>
            </w:r>
            <w:r w:rsidRPr="00C91197">
              <w:rPr>
                <w:sz w:val="22"/>
                <w:szCs w:val="22"/>
              </w:rPr>
              <w:t xml:space="preserve"> </w:t>
            </w:r>
            <w:r>
              <w:rPr>
                <w:sz w:val="20"/>
                <w:szCs w:val="20"/>
                <w:lang w:val="sr-Cyrl-RS"/>
              </w:rPr>
              <w:t>3.5</w:t>
            </w:r>
            <w:r w:rsidRPr="00CB0B1A">
              <w:rPr>
                <w:sz w:val="20"/>
                <w:szCs w:val="20"/>
                <w:lang w:val="sr-Cyrl-RS"/>
              </w:rPr>
              <w:t>00.000,00</w:t>
            </w:r>
            <w:r w:rsidRPr="00CB0B1A">
              <w:rPr>
                <w:sz w:val="20"/>
                <w:szCs w:val="20"/>
              </w:rPr>
              <w:br/>
            </w:r>
            <w:r w:rsidRPr="00C91197">
              <w:rPr>
                <w:b/>
                <w:sz w:val="20"/>
                <w:szCs w:val="20"/>
              </w:rPr>
              <w:t xml:space="preserve">Уговорена </w:t>
            </w:r>
            <w:r w:rsidR="008959B1">
              <w:rPr>
                <w:b/>
                <w:sz w:val="20"/>
                <w:szCs w:val="20"/>
                <w:lang w:val="sr-Cyrl-RS"/>
              </w:rPr>
              <w:t xml:space="preserve">вредност </w:t>
            </w:r>
            <w:r w:rsidRPr="00C91197">
              <w:rPr>
                <w:b/>
                <w:sz w:val="20"/>
                <w:szCs w:val="20"/>
              </w:rPr>
              <w:t>без ПДВ-а</w:t>
            </w:r>
            <w:r w:rsidRPr="00C91197">
              <w:rPr>
                <w:sz w:val="22"/>
                <w:szCs w:val="22"/>
              </w:rPr>
              <w:t xml:space="preserve">: </w:t>
            </w:r>
            <w:r w:rsidR="00F47130">
              <w:rPr>
                <w:sz w:val="20"/>
                <w:szCs w:val="20"/>
                <w:lang w:val="sr-Cyrl-RS"/>
              </w:rPr>
              <w:t>3.5</w:t>
            </w:r>
            <w:r w:rsidR="00F47130" w:rsidRPr="00CB0B1A">
              <w:rPr>
                <w:sz w:val="20"/>
                <w:szCs w:val="20"/>
                <w:lang w:val="sr-Cyrl-RS"/>
              </w:rPr>
              <w:t>00.000,00</w:t>
            </w:r>
          </w:p>
          <w:p w14:paraId="6F9B838F" w14:textId="77777777" w:rsidR="00005E22" w:rsidRPr="005D0620" w:rsidRDefault="00005E22" w:rsidP="00F476E4">
            <w:pPr>
              <w:outlineLvl w:val="0"/>
              <w:rPr>
                <w:sz w:val="20"/>
                <w:szCs w:val="20"/>
                <w:lang w:val="sr-Cyrl-RS"/>
              </w:rPr>
            </w:pPr>
            <w:r w:rsidRPr="00C91197">
              <w:rPr>
                <w:b/>
                <w:sz w:val="20"/>
                <w:szCs w:val="20"/>
              </w:rPr>
              <w:t>Уговорена</w:t>
            </w:r>
            <w:r w:rsidR="008959B1">
              <w:rPr>
                <w:b/>
                <w:sz w:val="20"/>
                <w:szCs w:val="20"/>
                <w:lang w:val="sr-Cyrl-RS"/>
              </w:rPr>
              <w:t xml:space="preserve"> вредност</w:t>
            </w:r>
            <w:r w:rsidRPr="00C91197">
              <w:rPr>
                <w:b/>
                <w:sz w:val="20"/>
                <w:szCs w:val="20"/>
              </w:rPr>
              <w:t xml:space="preserve"> </w:t>
            </w:r>
            <w:r w:rsidRPr="00C91197">
              <w:rPr>
                <w:b/>
                <w:sz w:val="20"/>
                <w:szCs w:val="20"/>
                <w:lang w:val="sr-Cyrl-RS"/>
              </w:rPr>
              <w:t xml:space="preserve">са </w:t>
            </w:r>
            <w:r w:rsidRPr="00C91197">
              <w:rPr>
                <w:b/>
                <w:sz w:val="20"/>
                <w:szCs w:val="20"/>
              </w:rPr>
              <w:t xml:space="preserve"> ПДВ-</w:t>
            </w:r>
            <w:r w:rsidRPr="00C91197">
              <w:rPr>
                <w:b/>
                <w:sz w:val="20"/>
                <w:szCs w:val="20"/>
                <w:lang w:val="sr-Cyrl-RS"/>
              </w:rPr>
              <w:t>ом</w:t>
            </w:r>
            <w:r>
              <w:rPr>
                <w:b/>
                <w:sz w:val="20"/>
                <w:szCs w:val="20"/>
                <w:lang w:val="sr-Cyrl-RS"/>
              </w:rPr>
              <w:t xml:space="preserve">: </w:t>
            </w:r>
            <w:r w:rsidR="00F47130" w:rsidRPr="00F47130">
              <w:rPr>
                <w:sz w:val="20"/>
                <w:szCs w:val="20"/>
                <w:lang w:val="sr-Cyrl-RS"/>
              </w:rPr>
              <w:t>4.200.000,00</w:t>
            </w:r>
          </w:p>
          <w:p w14:paraId="3C12F4AB" w14:textId="77777777" w:rsidR="00005E22" w:rsidRPr="005D0620" w:rsidRDefault="00005E22" w:rsidP="005A3187">
            <w:pPr>
              <w:outlineLvl w:val="0"/>
              <w:rPr>
                <w:sz w:val="20"/>
                <w:szCs w:val="20"/>
                <w:lang w:val="sr-Cyrl-RS"/>
              </w:rPr>
            </w:pPr>
          </w:p>
        </w:tc>
        <w:tc>
          <w:tcPr>
            <w:tcW w:w="2192" w:type="dxa"/>
          </w:tcPr>
          <w:p w14:paraId="3E41175E" w14:textId="77777777" w:rsidR="00005E22" w:rsidRDefault="00005E22" w:rsidP="005A3187">
            <w:pPr>
              <w:rPr>
                <w:sz w:val="20"/>
                <w:szCs w:val="20"/>
                <w:lang w:val="sr-Cyrl-RS"/>
              </w:rPr>
            </w:pPr>
            <w:r w:rsidRPr="00C91197">
              <w:rPr>
                <w:b/>
                <w:sz w:val="20"/>
                <w:szCs w:val="20"/>
              </w:rPr>
              <w:t>Датум уговора</w:t>
            </w:r>
            <w:r w:rsidRPr="00C91197">
              <w:rPr>
                <w:sz w:val="20"/>
                <w:szCs w:val="20"/>
              </w:rPr>
              <w:t xml:space="preserve">: </w:t>
            </w:r>
            <w:r w:rsidR="00F47130">
              <w:rPr>
                <w:sz w:val="20"/>
                <w:szCs w:val="20"/>
                <w:lang w:val="sr-Cyrl-RS"/>
              </w:rPr>
              <w:t>28.02.2022.</w:t>
            </w:r>
            <w:r w:rsidRPr="00C91197">
              <w:rPr>
                <w:sz w:val="20"/>
                <w:szCs w:val="20"/>
              </w:rPr>
              <w:br/>
            </w:r>
            <w:r w:rsidRPr="00C91197">
              <w:rPr>
                <w:b/>
                <w:sz w:val="20"/>
                <w:szCs w:val="20"/>
              </w:rPr>
              <w:t>Број уговора</w:t>
            </w:r>
            <w:r w:rsidRPr="00C91197">
              <w:rPr>
                <w:sz w:val="20"/>
                <w:szCs w:val="20"/>
              </w:rPr>
              <w:t xml:space="preserve">: </w:t>
            </w:r>
            <w:r w:rsidR="00F47130">
              <w:rPr>
                <w:sz w:val="20"/>
                <w:szCs w:val="20"/>
                <w:lang w:val="sr-Cyrl-RS"/>
              </w:rPr>
              <w:t>840/2022</w:t>
            </w:r>
          </w:p>
          <w:p w14:paraId="622A436B" w14:textId="77777777" w:rsidR="00005E22" w:rsidRPr="00C91197" w:rsidRDefault="00005E22" w:rsidP="005A3187">
            <w:pPr>
              <w:rPr>
                <w:sz w:val="20"/>
                <w:szCs w:val="20"/>
              </w:rPr>
            </w:pPr>
          </w:p>
        </w:tc>
        <w:tc>
          <w:tcPr>
            <w:tcW w:w="1903" w:type="dxa"/>
            <w:gridSpan w:val="3"/>
          </w:tcPr>
          <w:p w14:paraId="0A694AA6" w14:textId="77777777" w:rsidR="00005E22" w:rsidRPr="00C91197" w:rsidRDefault="00005E22" w:rsidP="005A3187">
            <w:pPr>
              <w:ind w:left="-63"/>
              <w:rPr>
                <w:b/>
                <w:color w:val="000000"/>
                <w:sz w:val="20"/>
                <w:szCs w:val="20"/>
                <w:lang w:val="sr-Cyrl-RS" w:bidi="ne-NP"/>
              </w:rPr>
            </w:pPr>
            <w:r w:rsidRPr="00C91197">
              <w:rPr>
                <w:b/>
                <w:sz w:val="20"/>
                <w:szCs w:val="20"/>
              </w:rPr>
              <w:t xml:space="preserve">Број понуда: </w:t>
            </w:r>
            <w:r>
              <w:rPr>
                <w:b/>
                <w:sz w:val="20"/>
                <w:szCs w:val="20"/>
                <w:lang w:val="sr-Cyrl-RS"/>
              </w:rPr>
              <w:t>1</w:t>
            </w:r>
            <w:r>
              <w:rPr>
                <w:b/>
                <w:sz w:val="20"/>
                <w:szCs w:val="20"/>
              </w:rPr>
              <w:br/>
              <w:t>Критеријум</w:t>
            </w:r>
            <w:r w:rsidRPr="00C91197">
              <w:rPr>
                <w:b/>
                <w:sz w:val="20"/>
                <w:szCs w:val="20"/>
              </w:rPr>
              <w:t xml:space="preserve">: </w:t>
            </w:r>
            <w:r w:rsidRPr="00C91197">
              <w:rPr>
                <w:sz w:val="20"/>
                <w:szCs w:val="20"/>
                <w:lang w:val="sr-Cyrl-RS"/>
              </w:rPr>
              <w:t>цене</w:t>
            </w:r>
          </w:p>
          <w:p w14:paraId="04616F91" w14:textId="77777777" w:rsidR="00005E22" w:rsidRPr="00C91197" w:rsidRDefault="00005E22" w:rsidP="005A3187">
            <w:pPr>
              <w:outlineLvl w:val="0"/>
              <w:rPr>
                <w:b/>
                <w:sz w:val="20"/>
                <w:szCs w:val="20"/>
              </w:rPr>
            </w:pPr>
          </w:p>
        </w:tc>
      </w:tr>
      <w:tr w:rsidR="00F47130" w14:paraId="2F201610" w14:textId="77777777" w:rsidTr="00BB63E1">
        <w:tblPrEx>
          <w:tblCellMar>
            <w:top w:w="0" w:type="dxa"/>
            <w:bottom w:w="0" w:type="dxa"/>
          </w:tblCellMar>
        </w:tblPrEx>
        <w:trPr>
          <w:trHeight w:val="810"/>
        </w:trPr>
        <w:tc>
          <w:tcPr>
            <w:tcW w:w="651" w:type="dxa"/>
            <w:vMerge/>
          </w:tcPr>
          <w:p w14:paraId="41B259FB" w14:textId="77777777" w:rsidR="00F47130" w:rsidRDefault="00F47130" w:rsidP="0032184F">
            <w:pPr>
              <w:ind w:left="810" w:hanging="738"/>
              <w:outlineLvl w:val="0"/>
              <w:rPr>
                <w:b/>
                <w:color w:val="000000"/>
                <w:sz w:val="20"/>
                <w:szCs w:val="20"/>
                <w:lang w:val="sr-Cyrl-RS" w:bidi="ne-NP"/>
              </w:rPr>
            </w:pPr>
          </w:p>
        </w:tc>
        <w:tc>
          <w:tcPr>
            <w:tcW w:w="6369" w:type="dxa"/>
            <w:gridSpan w:val="2"/>
          </w:tcPr>
          <w:p w14:paraId="7232C7AD" w14:textId="77777777" w:rsidR="00F47130" w:rsidRDefault="00F47130" w:rsidP="005A3187">
            <w:pPr>
              <w:outlineLvl w:val="0"/>
              <w:rPr>
                <w:sz w:val="20"/>
                <w:szCs w:val="20"/>
                <w:lang w:val="sr-Cyrl-RS"/>
              </w:rPr>
            </w:pPr>
            <w:r>
              <w:rPr>
                <w:b/>
                <w:sz w:val="20"/>
                <w:szCs w:val="20"/>
                <w:lang w:val="sr-Cyrl-RS"/>
              </w:rPr>
              <w:t>Врста п</w:t>
            </w:r>
            <w:r w:rsidRPr="00C91197">
              <w:rPr>
                <w:b/>
                <w:sz w:val="20"/>
                <w:szCs w:val="20"/>
              </w:rPr>
              <w:t>редмет</w:t>
            </w:r>
            <w:r>
              <w:rPr>
                <w:b/>
                <w:sz w:val="20"/>
                <w:szCs w:val="20"/>
                <w:lang w:val="sr-Cyrl-RS"/>
              </w:rPr>
              <w:t>а</w:t>
            </w:r>
            <w:r w:rsidRPr="00C91197">
              <w:rPr>
                <w:sz w:val="20"/>
                <w:szCs w:val="20"/>
              </w:rPr>
              <w:t xml:space="preserve">: </w:t>
            </w:r>
            <w:r>
              <w:rPr>
                <w:sz w:val="20"/>
                <w:szCs w:val="20"/>
                <w:lang w:val="sr-Cyrl-RS"/>
              </w:rPr>
              <w:t>добра</w:t>
            </w:r>
          </w:p>
          <w:p w14:paraId="21231B5B" w14:textId="77777777" w:rsidR="00F47130" w:rsidRDefault="00F47130" w:rsidP="005A3187">
            <w:pPr>
              <w:outlineLvl w:val="0"/>
              <w:rPr>
                <w:sz w:val="20"/>
                <w:szCs w:val="20"/>
                <w:lang w:val="sr-Cyrl-CS"/>
              </w:rPr>
            </w:pPr>
            <w:r w:rsidRPr="00C91197">
              <w:rPr>
                <w:b/>
                <w:sz w:val="20"/>
                <w:szCs w:val="20"/>
              </w:rPr>
              <w:t>Опис</w:t>
            </w:r>
            <w:r>
              <w:rPr>
                <w:b/>
                <w:sz w:val="20"/>
                <w:szCs w:val="20"/>
                <w:lang w:val="sr-Cyrl-RS"/>
              </w:rPr>
              <w:t xml:space="preserve"> предмета</w:t>
            </w:r>
            <w:r w:rsidRPr="00C91197">
              <w:rPr>
                <w:b/>
                <w:sz w:val="20"/>
                <w:szCs w:val="20"/>
              </w:rPr>
              <w:t>:</w:t>
            </w:r>
            <w:r w:rsidRPr="00C91197">
              <w:rPr>
                <w:sz w:val="20"/>
                <w:szCs w:val="20"/>
              </w:rPr>
              <w:t xml:space="preserve"> </w:t>
            </w:r>
            <w:r w:rsidRPr="007738E1">
              <w:rPr>
                <w:sz w:val="20"/>
                <w:szCs w:val="20"/>
                <w:lang w:val="sr-Cyrl-CS"/>
              </w:rPr>
              <w:t>гориво</w:t>
            </w:r>
            <w:r w:rsidRPr="00E42AAD">
              <w:rPr>
                <w:sz w:val="20"/>
                <w:szCs w:val="20"/>
                <w:lang w:val="sr-Cyrl-CS"/>
              </w:rPr>
              <w:t>, за потребе  обављања редовних активн</w:t>
            </w:r>
            <w:r>
              <w:rPr>
                <w:sz w:val="20"/>
                <w:szCs w:val="20"/>
                <w:lang w:val="sr-Cyrl-CS"/>
              </w:rPr>
              <w:t>ости Наручиоца – ЈКП ,,Водовод“</w:t>
            </w:r>
            <w:r w:rsidRPr="00E42AAD">
              <w:rPr>
                <w:sz w:val="20"/>
                <w:szCs w:val="20"/>
                <w:lang w:val="sr-Cyrl-CS"/>
              </w:rPr>
              <w:t xml:space="preserve"> Смедеревск</w:t>
            </w:r>
            <w:r>
              <w:rPr>
                <w:sz w:val="20"/>
                <w:szCs w:val="20"/>
                <w:lang w:val="sr-Cyrl-CS"/>
              </w:rPr>
              <w:t>а</w:t>
            </w:r>
            <w:r w:rsidRPr="00E42AAD">
              <w:rPr>
                <w:sz w:val="20"/>
                <w:szCs w:val="20"/>
                <w:lang w:val="sr-Cyrl-CS"/>
              </w:rPr>
              <w:t xml:space="preserve"> Палан</w:t>
            </w:r>
            <w:r>
              <w:rPr>
                <w:sz w:val="20"/>
                <w:szCs w:val="20"/>
                <w:lang w:val="sr-Cyrl-CS"/>
              </w:rPr>
              <w:t>ка</w:t>
            </w:r>
          </w:p>
          <w:p w14:paraId="5ADD2DED" w14:textId="77777777" w:rsidR="00F47130" w:rsidRPr="00C91197" w:rsidRDefault="00F47130" w:rsidP="005A3187">
            <w:pPr>
              <w:outlineLvl w:val="0"/>
              <w:rPr>
                <w:b/>
                <w:sz w:val="20"/>
                <w:szCs w:val="20"/>
              </w:rPr>
            </w:pPr>
            <w:r w:rsidRPr="00415C9A">
              <w:rPr>
                <w:sz w:val="20"/>
                <w:szCs w:val="20"/>
                <w:lang w:val="sr-Cyrl-CS"/>
              </w:rPr>
              <w:t>Предметна јавна  набавка није обликована по партијама</w:t>
            </w:r>
          </w:p>
        </w:tc>
        <w:tc>
          <w:tcPr>
            <w:tcW w:w="4095" w:type="dxa"/>
            <w:gridSpan w:val="4"/>
          </w:tcPr>
          <w:p w14:paraId="7237BBF4" w14:textId="77777777" w:rsidR="00F47130" w:rsidRPr="007738E1" w:rsidRDefault="00F47130" w:rsidP="005A3187">
            <w:pPr>
              <w:rPr>
                <w:sz w:val="20"/>
                <w:szCs w:val="20"/>
                <w:lang w:val="sr-Cyrl-RS"/>
              </w:rPr>
            </w:pPr>
            <w:r w:rsidRPr="00C91197">
              <w:rPr>
                <w:b/>
                <w:sz w:val="20"/>
                <w:szCs w:val="20"/>
              </w:rPr>
              <w:t xml:space="preserve">Назив </w:t>
            </w:r>
            <w:r>
              <w:rPr>
                <w:b/>
                <w:sz w:val="20"/>
                <w:szCs w:val="20"/>
                <w:lang w:val="sr-Cyrl-RS"/>
              </w:rPr>
              <w:t xml:space="preserve">изабраног </w:t>
            </w:r>
            <w:r w:rsidRPr="00C91197">
              <w:rPr>
                <w:b/>
                <w:sz w:val="20"/>
                <w:szCs w:val="20"/>
                <w:lang w:val="sr-Cyrl-RS"/>
              </w:rPr>
              <w:t>понуђача</w:t>
            </w:r>
            <w:r w:rsidRPr="00C91197">
              <w:rPr>
                <w:sz w:val="20"/>
                <w:szCs w:val="20"/>
              </w:rPr>
              <w:t xml:space="preserve">: </w:t>
            </w:r>
            <w:r w:rsidRPr="0024360F">
              <w:rPr>
                <w:b/>
                <w:iCs/>
                <w:sz w:val="22"/>
                <w:szCs w:val="22"/>
                <w:lang w:val="sr-Cyrl-CS"/>
              </w:rPr>
              <w:t xml:space="preserve"> </w:t>
            </w:r>
            <w:r w:rsidRPr="007738E1">
              <w:rPr>
                <w:iCs/>
                <w:sz w:val="20"/>
                <w:szCs w:val="20"/>
                <w:lang w:val="sr-Cyrl-CS"/>
              </w:rPr>
              <w:t>,,МОРАВА ГАС“. д.о.о  из Љига</w:t>
            </w:r>
            <w:r w:rsidRPr="007738E1">
              <w:rPr>
                <w:sz w:val="20"/>
                <w:szCs w:val="20"/>
              </w:rPr>
              <w:br/>
            </w:r>
            <w:r w:rsidRPr="00C91197">
              <w:rPr>
                <w:b/>
                <w:sz w:val="20"/>
                <w:szCs w:val="20"/>
              </w:rPr>
              <w:t>Седиште:</w:t>
            </w:r>
            <w:r w:rsidRPr="00C91197">
              <w:rPr>
                <w:sz w:val="20"/>
                <w:szCs w:val="20"/>
              </w:rPr>
              <w:t xml:space="preserve"> </w:t>
            </w:r>
            <w:r>
              <w:rPr>
                <w:sz w:val="20"/>
                <w:szCs w:val="20"/>
                <w:lang w:val="sr-Cyrl-RS"/>
              </w:rPr>
              <w:t xml:space="preserve">Љиг, улица </w:t>
            </w:r>
            <w:r w:rsidRPr="007738E1">
              <w:rPr>
                <w:iCs/>
                <w:sz w:val="20"/>
                <w:szCs w:val="20"/>
                <w:lang w:val="sr-Cyrl-CS"/>
              </w:rPr>
              <w:t>Моравци б.б</w:t>
            </w:r>
            <w:r w:rsidRPr="007738E1">
              <w:rPr>
                <w:sz w:val="20"/>
                <w:szCs w:val="20"/>
                <w:lang w:val="sr-Cyrl-RS"/>
              </w:rPr>
              <w:t>.</w:t>
            </w:r>
          </w:p>
          <w:p w14:paraId="5F327E31" w14:textId="77777777" w:rsidR="00F47130" w:rsidRPr="008959B1" w:rsidRDefault="00F47130" w:rsidP="005A3187">
            <w:pPr>
              <w:rPr>
                <w:iCs/>
                <w:sz w:val="20"/>
                <w:szCs w:val="20"/>
                <w:lang w:val="sr-Cyrl-CS"/>
              </w:rPr>
            </w:pPr>
            <w:r>
              <w:rPr>
                <w:b/>
                <w:sz w:val="20"/>
                <w:szCs w:val="20"/>
                <w:lang w:val="sr-Cyrl-RS"/>
              </w:rPr>
              <w:t xml:space="preserve">Матични број: </w:t>
            </w:r>
            <w:r w:rsidRPr="007738E1">
              <w:rPr>
                <w:iCs/>
                <w:sz w:val="20"/>
                <w:szCs w:val="20"/>
                <w:lang w:val="sr-Cyrl-CS"/>
              </w:rPr>
              <w:t>20473274</w:t>
            </w:r>
            <w:r w:rsidR="008959B1">
              <w:rPr>
                <w:iCs/>
                <w:sz w:val="20"/>
                <w:szCs w:val="20"/>
                <w:lang w:val="sr-Cyrl-CS"/>
              </w:rPr>
              <w:t xml:space="preserve">, </w:t>
            </w:r>
            <w:r w:rsidRPr="007738E1">
              <w:rPr>
                <w:b/>
                <w:iCs/>
                <w:sz w:val="20"/>
                <w:szCs w:val="20"/>
                <w:lang w:val="sr-Cyrl-RS"/>
              </w:rPr>
              <w:t>ПИБ:</w:t>
            </w:r>
            <w:r w:rsidRPr="007738E1">
              <w:rPr>
                <w:iCs/>
                <w:sz w:val="20"/>
                <w:szCs w:val="20"/>
                <w:lang w:val="sr-Cyrl-RS"/>
              </w:rPr>
              <w:t xml:space="preserve"> </w:t>
            </w:r>
            <w:r w:rsidRPr="007738E1">
              <w:rPr>
                <w:iCs/>
                <w:sz w:val="20"/>
                <w:szCs w:val="20"/>
                <w:lang w:val="sr-Cyrl-CS"/>
              </w:rPr>
              <w:t>105845121</w:t>
            </w:r>
          </w:p>
        </w:tc>
      </w:tr>
      <w:tr w:rsidR="00F47130" w14:paraId="0070AD79" w14:textId="77777777" w:rsidTr="00BB63E1">
        <w:tblPrEx>
          <w:tblCellMar>
            <w:top w:w="0" w:type="dxa"/>
            <w:bottom w:w="0" w:type="dxa"/>
          </w:tblCellMar>
        </w:tblPrEx>
        <w:trPr>
          <w:trHeight w:val="810"/>
        </w:trPr>
        <w:tc>
          <w:tcPr>
            <w:tcW w:w="651" w:type="dxa"/>
            <w:vMerge w:val="restart"/>
          </w:tcPr>
          <w:p w14:paraId="7CFB2BBE" w14:textId="77777777" w:rsidR="00F47130" w:rsidRDefault="00F47130" w:rsidP="0032184F">
            <w:pPr>
              <w:ind w:left="810" w:hanging="738"/>
              <w:outlineLvl w:val="0"/>
              <w:rPr>
                <w:b/>
                <w:color w:val="000000"/>
                <w:sz w:val="20"/>
                <w:szCs w:val="20"/>
                <w:lang w:val="sr-Cyrl-RS" w:bidi="ne-NP"/>
              </w:rPr>
            </w:pPr>
          </w:p>
          <w:p w14:paraId="4ACA0040" w14:textId="77777777" w:rsidR="00F47130" w:rsidRDefault="00F47130" w:rsidP="0032184F">
            <w:pPr>
              <w:ind w:left="810" w:hanging="738"/>
              <w:outlineLvl w:val="0"/>
              <w:rPr>
                <w:b/>
                <w:color w:val="000000"/>
                <w:sz w:val="20"/>
                <w:szCs w:val="20"/>
                <w:lang w:val="sr-Cyrl-RS" w:bidi="ne-NP"/>
              </w:rPr>
            </w:pPr>
          </w:p>
          <w:p w14:paraId="42786434" w14:textId="77777777" w:rsidR="00F47130" w:rsidRDefault="00F47130" w:rsidP="0032184F">
            <w:pPr>
              <w:ind w:left="810" w:hanging="738"/>
              <w:outlineLvl w:val="0"/>
              <w:rPr>
                <w:b/>
                <w:color w:val="000000"/>
                <w:sz w:val="20"/>
                <w:szCs w:val="20"/>
                <w:lang w:val="sr-Cyrl-RS" w:bidi="ne-NP"/>
              </w:rPr>
            </w:pPr>
          </w:p>
          <w:p w14:paraId="1FA8E746" w14:textId="77777777" w:rsidR="00F47130" w:rsidRDefault="00F47130" w:rsidP="0032184F">
            <w:pPr>
              <w:ind w:left="810" w:hanging="738"/>
              <w:outlineLvl w:val="0"/>
              <w:rPr>
                <w:b/>
                <w:color w:val="000000"/>
                <w:sz w:val="20"/>
                <w:szCs w:val="20"/>
                <w:lang w:val="sr-Cyrl-RS" w:bidi="ne-NP"/>
              </w:rPr>
            </w:pPr>
            <w:r>
              <w:rPr>
                <w:b/>
                <w:color w:val="000000"/>
                <w:sz w:val="20"/>
                <w:szCs w:val="20"/>
                <w:lang w:val="sr-Cyrl-RS" w:bidi="ne-NP"/>
              </w:rPr>
              <w:t>6.</w:t>
            </w:r>
          </w:p>
        </w:tc>
        <w:tc>
          <w:tcPr>
            <w:tcW w:w="3044" w:type="dxa"/>
          </w:tcPr>
          <w:p w14:paraId="2DBD2DBD" w14:textId="77777777" w:rsidR="00F47130" w:rsidRDefault="00F47130" w:rsidP="005A3187">
            <w:pPr>
              <w:outlineLvl w:val="0"/>
              <w:rPr>
                <w:sz w:val="22"/>
                <w:szCs w:val="22"/>
                <w:lang w:val="sr-Cyrl-RS"/>
              </w:rPr>
            </w:pPr>
            <w:r w:rsidRPr="00C91197">
              <w:rPr>
                <w:b/>
                <w:sz w:val="20"/>
                <w:szCs w:val="20"/>
              </w:rPr>
              <w:t>Интерни број набавке</w:t>
            </w:r>
            <w:r w:rsidRPr="00C91197">
              <w:rPr>
                <w:sz w:val="22"/>
                <w:szCs w:val="22"/>
              </w:rPr>
              <w:t xml:space="preserve">: </w:t>
            </w:r>
            <w:r w:rsidRPr="007351EB">
              <w:rPr>
                <w:b/>
                <w:sz w:val="20"/>
                <w:szCs w:val="20"/>
                <w:lang w:val="sr-Cyrl-RS"/>
              </w:rPr>
              <w:t>06/2022</w:t>
            </w:r>
            <w:r w:rsidRPr="00C91197">
              <w:rPr>
                <w:sz w:val="22"/>
                <w:szCs w:val="22"/>
              </w:rPr>
              <w:t xml:space="preserve"> </w:t>
            </w:r>
          </w:p>
          <w:p w14:paraId="4D90862C" w14:textId="77777777" w:rsidR="00F47130" w:rsidRPr="00F47130" w:rsidRDefault="00F47130" w:rsidP="00F47130">
            <w:pPr>
              <w:jc w:val="both"/>
              <w:rPr>
                <w:rFonts w:ascii="Calibri" w:hAnsi="Calibri" w:cs="Calibri"/>
                <w:color w:val="000000"/>
                <w:sz w:val="20"/>
                <w:szCs w:val="20"/>
                <w:lang w:val="sr-Latn-RS"/>
              </w:rPr>
            </w:pPr>
            <w:r w:rsidRPr="00C91197">
              <w:rPr>
                <w:b/>
                <w:sz w:val="20"/>
                <w:szCs w:val="20"/>
                <w:lang w:val="sr-Cyrl-RS"/>
              </w:rPr>
              <w:t>ЦПВ</w:t>
            </w:r>
            <w:r w:rsidRPr="00C91197">
              <w:rPr>
                <w:b/>
                <w:sz w:val="20"/>
                <w:szCs w:val="20"/>
              </w:rPr>
              <w:t xml:space="preserve">: </w:t>
            </w:r>
            <w:r w:rsidRPr="00F47130">
              <w:rPr>
                <w:color w:val="000000"/>
                <w:sz w:val="20"/>
                <w:szCs w:val="20"/>
              </w:rPr>
              <w:t>44611500 - Цистерне за воду</w:t>
            </w:r>
          </w:p>
          <w:p w14:paraId="3C783002" w14:textId="77777777" w:rsidR="00F47130" w:rsidRPr="00005E22" w:rsidRDefault="00F47130" w:rsidP="005A3187">
            <w:pPr>
              <w:outlineLvl w:val="0"/>
              <w:rPr>
                <w:sz w:val="20"/>
                <w:szCs w:val="20"/>
                <w:lang w:val="sr-Cyrl-RS"/>
              </w:rPr>
            </w:pPr>
            <w:r w:rsidRPr="00C91197">
              <w:rPr>
                <w:b/>
                <w:sz w:val="20"/>
                <w:szCs w:val="20"/>
              </w:rPr>
              <w:t>Поступак:</w:t>
            </w:r>
            <w:r w:rsidRPr="00C91197">
              <w:rPr>
                <w:sz w:val="22"/>
                <w:szCs w:val="22"/>
              </w:rPr>
              <w:t xml:space="preserve"> </w:t>
            </w:r>
            <w:r>
              <w:rPr>
                <w:sz w:val="20"/>
                <w:szCs w:val="20"/>
                <w:lang w:val="sr-Cyrl-RS"/>
              </w:rPr>
              <w:t>отворен</w:t>
            </w:r>
          </w:p>
          <w:p w14:paraId="69D69763" w14:textId="77777777" w:rsidR="00F47130" w:rsidRPr="00766A75" w:rsidRDefault="00F47130" w:rsidP="005A3187">
            <w:pPr>
              <w:outlineLvl w:val="0"/>
              <w:rPr>
                <w:sz w:val="20"/>
                <w:szCs w:val="20"/>
                <w:lang w:val="sr-Cyrl-RS"/>
              </w:rPr>
            </w:pPr>
            <w:r w:rsidRPr="00005E22">
              <w:rPr>
                <w:b/>
                <w:sz w:val="20"/>
                <w:szCs w:val="20"/>
                <w:lang w:val="sr-Cyrl-RS"/>
              </w:rPr>
              <w:t>Веза са поступком</w:t>
            </w:r>
            <w:r>
              <w:rPr>
                <w:sz w:val="20"/>
                <w:szCs w:val="20"/>
                <w:lang w:val="sr-Cyrl-RS"/>
              </w:rPr>
              <w:t>: 01/2022</w:t>
            </w:r>
          </w:p>
          <w:p w14:paraId="687AA8EC" w14:textId="77777777" w:rsidR="00F47130" w:rsidRPr="00F47130" w:rsidRDefault="00F47130" w:rsidP="005A3187">
            <w:pPr>
              <w:outlineLvl w:val="0"/>
              <w:rPr>
                <w:sz w:val="20"/>
                <w:szCs w:val="20"/>
                <w:lang w:val="sr-Cyrl-RS"/>
              </w:rPr>
            </w:pPr>
            <w:r w:rsidRPr="008B1BCF">
              <w:rPr>
                <w:b/>
                <w:sz w:val="20"/>
                <w:szCs w:val="20"/>
                <w:lang w:val="sr-Cyrl-RS"/>
              </w:rPr>
              <w:t>Статус поступка:</w:t>
            </w:r>
            <w:r>
              <w:rPr>
                <w:sz w:val="20"/>
                <w:szCs w:val="20"/>
                <w:lang w:val="sr-Cyrl-RS"/>
              </w:rPr>
              <w:t xml:space="preserve"> завршен</w:t>
            </w:r>
          </w:p>
        </w:tc>
        <w:tc>
          <w:tcPr>
            <w:tcW w:w="3325" w:type="dxa"/>
          </w:tcPr>
          <w:p w14:paraId="44AF5E85" w14:textId="77777777" w:rsidR="00F47130" w:rsidRDefault="00F47130" w:rsidP="00F476E4">
            <w:pPr>
              <w:outlineLvl w:val="0"/>
              <w:rPr>
                <w:sz w:val="20"/>
                <w:szCs w:val="20"/>
                <w:lang w:val="sr-Cyrl-RS"/>
              </w:rPr>
            </w:pPr>
            <w:r w:rsidRPr="00C91197">
              <w:rPr>
                <w:b/>
                <w:sz w:val="20"/>
                <w:szCs w:val="20"/>
              </w:rPr>
              <w:t>Процењена</w:t>
            </w:r>
            <w:r>
              <w:rPr>
                <w:b/>
                <w:sz w:val="20"/>
                <w:szCs w:val="20"/>
                <w:lang w:val="sr-Cyrl-RS"/>
              </w:rPr>
              <w:t xml:space="preserve"> вредност</w:t>
            </w:r>
            <w:r w:rsidRPr="00C91197">
              <w:rPr>
                <w:b/>
                <w:sz w:val="20"/>
                <w:szCs w:val="20"/>
              </w:rPr>
              <w:t>:</w:t>
            </w:r>
            <w:r w:rsidRPr="00C91197">
              <w:rPr>
                <w:sz w:val="22"/>
                <w:szCs w:val="22"/>
              </w:rPr>
              <w:t xml:space="preserve"> </w:t>
            </w:r>
            <w:r>
              <w:rPr>
                <w:sz w:val="20"/>
                <w:szCs w:val="20"/>
                <w:lang w:val="sr-Cyrl-RS"/>
              </w:rPr>
              <w:t>7.0</w:t>
            </w:r>
            <w:r w:rsidRPr="00CB0B1A">
              <w:rPr>
                <w:sz w:val="20"/>
                <w:szCs w:val="20"/>
                <w:lang w:val="sr-Cyrl-RS"/>
              </w:rPr>
              <w:t>00.000,00</w:t>
            </w:r>
            <w:r w:rsidRPr="00CB0B1A">
              <w:rPr>
                <w:sz w:val="20"/>
                <w:szCs w:val="20"/>
              </w:rPr>
              <w:br/>
            </w:r>
            <w:r w:rsidRPr="00C91197">
              <w:rPr>
                <w:b/>
                <w:sz w:val="20"/>
                <w:szCs w:val="20"/>
              </w:rPr>
              <w:t xml:space="preserve">Уговорена </w:t>
            </w:r>
            <w:r w:rsidR="008959B1">
              <w:rPr>
                <w:b/>
                <w:sz w:val="20"/>
                <w:szCs w:val="20"/>
                <w:lang w:val="sr-Cyrl-RS"/>
              </w:rPr>
              <w:t>вредност</w:t>
            </w:r>
            <w:r w:rsidR="008959B1" w:rsidRPr="00C91197">
              <w:rPr>
                <w:b/>
                <w:sz w:val="20"/>
                <w:szCs w:val="20"/>
              </w:rPr>
              <w:t xml:space="preserve"> </w:t>
            </w:r>
            <w:r w:rsidRPr="00C91197">
              <w:rPr>
                <w:b/>
                <w:sz w:val="20"/>
                <w:szCs w:val="20"/>
              </w:rPr>
              <w:t>без ПДВ-а</w:t>
            </w:r>
            <w:r w:rsidRPr="00C91197">
              <w:rPr>
                <w:sz w:val="22"/>
                <w:szCs w:val="22"/>
              </w:rPr>
              <w:t xml:space="preserve">: </w:t>
            </w:r>
            <w:r>
              <w:rPr>
                <w:sz w:val="20"/>
                <w:szCs w:val="20"/>
                <w:lang w:val="sr-Cyrl-RS"/>
              </w:rPr>
              <w:t>7.0</w:t>
            </w:r>
            <w:r w:rsidRPr="00CB0B1A">
              <w:rPr>
                <w:sz w:val="20"/>
                <w:szCs w:val="20"/>
                <w:lang w:val="sr-Cyrl-RS"/>
              </w:rPr>
              <w:t>00.000,00</w:t>
            </w:r>
          </w:p>
          <w:p w14:paraId="16C9E6AA" w14:textId="77777777" w:rsidR="00F47130" w:rsidRPr="005D0620" w:rsidRDefault="00F47130" w:rsidP="00F476E4">
            <w:pPr>
              <w:outlineLvl w:val="0"/>
              <w:rPr>
                <w:sz w:val="20"/>
                <w:szCs w:val="20"/>
                <w:lang w:val="sr-Cyrl-RS"/>
              </w:rPr>
            </w:pPr>
            <w:r w:rsidRPr="00C91197">
              <w:rPr>
                <w:b/>
                <w:sz w:val="20"/>
                <w:szCs w:val="20"/>
              </w:rPr>
              <w:t xml:space="preserve">Уговорена </w:t>
            </w:r>
            <w:r w:rsidR="008959B1">
              <w:rPr>
                <w:b/>
                <w:sz w:val="20"/>
                <w:szCs w:val="20"/>
                <w:lang w:val="sr-Cyrl-RS"/>
              </w:rPr>
              <w:t>вредност</w:t>
            </w:r>
            <w:r w:rsidR="008959B1" w:rsidRPr="00C91197">
              <w:rPr>
                <w:b/>
                <w:sz w:val="20"/>
                <w:szCs w:val="20"/>
                <w:lang w:val="sr-Cyrl-RS"/>
              </w:rPr>
              <w:t xml:space="preserve"> </w:t>
            </w:r>
            <w:r w:rsidRPr="00C91197">
              <w:rPr>
                <w:b/>
                <w:sz w:val="20"/>
                <w:szCs w:val="20"/>
                <w:lang w:val="sr-Cyrl-RS"/>
              </w:rPr>
              <w:t xml:space="preserve">са </w:t>
            </w:r>
            <w:r w:rsidRPr="00C91197">
              <w:rPr>
                <w:b/>
                <w:sz w:val="20"/>
                <w:szCs w:val="20"/>
              </w:rPr>
              <w:t xml:space="preserve"> ПДВ-</w:t>
            </w:r>
            <w:r w:rsidRPr="00C91197">
              <w:rPr>
                <w:b/>
                <w:sz w:val="20"/>
                <w:szCs w:val="20"/>
                <w:lang w:val="sr-Cyrl-RS"/>
              </w:rPr>
              <w:t>ом</w:t>
            </w:r>
            <w:r>
              <w:rPr>
                <w:b/>
                <w:sz w:val="20"/>
                <w:szCs w:val="20"/>
                <w:lang w:val="sr-Cyrl-RS"/>
              </w:rPr>
              <w:t xml:space="preserve">: </w:t>
            </w:r>
            <w:r w:rsidR="00944294">
              <w:rPr>
                <w:sz w:val="20"/>
                <w:szCs w:val="20"/>
                <w:lang w:val="sr-Cyrl-RS"/>
              </w:rPr>
              <w:t>8.4</w:t>
            </w:r>
            <w:r w:rsidRPr="00F47130">
              <w:rPr>
                <w:sz w:val="20"/>
                <w:szCs w:val="20"/>
                <w:lang w:val="sr-Cyrl-RS"/>
              </w:rPr>
              <w:t>00.000,00</w:t>
            </w:r>
          </w:p>
        </w:tc>
        <w:tc>
          <w:tcPr>
            <w:tcW w:w="2192" w:type="dxa"/>
          </w:tcPr>
          <w:p w14:paraId="5AA2D322" w14:textId="77777777" w:rsidR="00F47130" w:rsidRDefault="00F47130" w:rsidP="005A3187">
            <w:pPr>
              <w:rPr>
                <w:sz w:val="20"/>
                <w:szCs w:val="20"/>
                <w:lang w:val="sr-Cyrl-RS"/>
              </w:rPr>
            </w:pPr>
            <w:r w:rsidRPr="00C91197">
              <w:rPr>
                <w:b/>
                <w:sz w:val="20"/>
                <w:szCs w:val="20"/>
              </w:rPr>
              <w:t>Датум уговора</w:t>
            </w:r>
            <w:r w:rsidRPr="00C91197">
              <w:rPr>
                <w:sz w:val="20"/>
                <w:szCs w:val="20"/>
              </w:rPr>
              <w:t xml:space="preserve">: </w:t>
            </w:r>
            <w:r>
              <w:rPr>
                <w:sz w:val="20"/>
                <w:szCs w:val="20"/>
                <w:lang w:val="sr-Cyrl-RS"/>
              </w:rPr>
              <w:t>16.03.2022.</w:t>
            </w:r>
            <w:r w:rsidRPr="00C91197">
              <w:rPr>
                <w:sz w:val="20"/>
                <w:szCs w:val="20"/>
              </w:rPr>
              <w:br/>
            </w:r>
            <w:r w:rsidRPr="00C91197">
              <w:rPr>
                <w:b/>
                <w:sz w:val="20"/>
                <w:szCs w:val="20"/>
              </w:rPr>
              <w:t>Број уговора</w:t>
            </w:r>
            <w:r w:rsidRPr="00C91197">
              <w:rPr>
                <w:sz w:val="20"/>
                <w:szCs w:val="20"/>
              </w:rPr>
              <w:t xml:space="preserve">: </w:t>
            </w:r>
            <w:r>
              <w:rPr>
                <w:sz w:val="20"/>
                <w:szCs w:val="20"/>
                <w:lang w:val="sr-Cyrl-RS"/>
              </w:rPr>
              <w:t>1098/2022</w:t>
            </w:r>
          </w:p>
          <w:p w14:paraId="338AB537" w14:textId="77777777" w:rsidR="00F47130" w:rsidRPr="00C91197" w:rsidRDefault="00F47130" w:rsidP="005A3187">
            <w:pPr>
              <w:rPr>
                <w:sz w:val="20"/>
                <w:szCs w:val="20"/>
              </w:rPr>
            </w:pPr>
          </w:p>
        </w:tc>
        <w:tc>
          <w:tcPr>
            <w:tcW w:w="1903" w:type="dxa"/>
            <w:gridSpan w:val="3"/>
          </w:tcPr>
          <w:p w14:paraId="6B56CE1A" w14:textId="77777777" w:rsidR="00F47130" w:rsidRPr="00C91197" w:rsidRDefault="00F47130" w:rsidP="005A3187">
            <w:pPr>
              <w:ind w:left="-63"/>
              <w:rPr>
                <w:b/>
                <w:color w:val="000000"/>
                <w:sz w:val="20"/>
                <w:szCs w:val="20"/>
                <w:lang w:val="sr-Cyrl-RS" w:bidi="ne-NP"/>
              </w:rPr>
            </w:pPr>
            <w:r w:rsidRPr="00C91197">
              <w:rPr>
                <w:b/>
                <w:sz w:val="20"/>
                <w:szCs w:val="20"/>
              </w:rPr>
              <w:t xml:space="preserve">Број понуда: </w:t>
            </w:r>
            <w:r>
              <w:rPr>
                <w:b/>
                <w:sz w:val="20"/>
                <w:szCs w:val="20"/>
                <w:lang w:val="sr-Cyrl-RS"/>
              </w:rPr>
              <w:t>1</w:t>
            </w:r>
            <w:r>
              <w:rPr>
                <w:b/>
                <w:sz w:val="20"/>
                <w:szCs w:val="20"/>
              </w:rPr>
              <w:br/>
              <w:t>Критеријум</w:t>
            </w:r>
            <w:r w:rsidRPr="00C91197">
              <w:rPr>
                <w:b/>
                <w:sz w:val="20"/>
                <w:szCs w:val="20"/>
              </w:rPr>
              <w:t xml:space="preserve">: </w:t>
            </w:r>
            <w:r w:rsidRPr="00C91197">
              <w:rPr>
                <w:sz w:val="20"/>
                <w:szCs w:val="20"/>
                <w:lang w:val="sr-Cyrl-RS"/>
              </w:rPr>
              <w:t>цене</w:t>
            </w:r>
          </w:p>
          <w:p w14:paraId="7C2DB473" w14:textId="77777777" w:rsidR="00F47130" w:rsidRPr="00C91197" w:rsidRDefault="00F47130" w:rsidP="005A3187">
            <w:pPr>
              <w:outlineLvl w:val="0"/>
              <w:rPr>
                <w:b/>
                <w:sz w:val="20"/>
                <w:szCs w:val="20"/>
              </w:rPr>
            </w:pPr>
          </w:p>
        </w:tc>
      </w:tr>
      <w:tr w:rsidR="00F47130" w14:paraId="274A134C" w14:textId="77777777" w:rsidTr="00BB63E1">
        <w:tblPrEx>
          <w:tblCellMar>
            <w:top w:w="0" w:type="dxa"/>
            <w:bottom w:w="0" w:type="dxa"/>
          </w:tblCellMar>
        </w:tblPrEx>
        <w:trPr>
          <w:trHeight w:val="810"/>
        </w:trPr>
        <w:tc>
          <w:tcPr>
            <w:tcW w:w="651" w:type="dxa"/>
            <w:vMerge/>
          </w:tcPr>
          <w:p w14:paraId="7DBB9AA6" w14:textId="77777777" w:rsidR="00F47130" w:rsidRDefault="00F47130" w:rsidP="0032184F">
            <w:pPr>
              <w:ind w:left="810" w:hanging="738"/>
              <w:outlineLvl w:val="0"/>
              <w:rPr>
                <w:b/>
                <w:color w:val="000000"/>
                <w:sz w:val="20"/>
                <w:szCs w:val="20"/>
                <w:lang w:val="sr-Cyrl-RS" w:bidi="ne-NP"/>
              </w:rPr>
            </w:pPr>
          </w:p>
        </w:tc>
        <w:tc>
          <w:tcPr>
            <w:tcW w:w="6369" w:type="dxa"/>
            <w:gridSpan w:val="2"/>
          </w:tcPr>
          <w:p w14:paraId="2128CC24" w14:textId="77777777" w:rsidR="00F47130" w:rsidRDefault="00F47130" w:rsidP="005A3187">
            <w:pPr>
              <w:outlineLvl w:val="0"/>
              <w:rPr>
                <w:sz w:val="20"/>
                <w:szCs w:val="20"/>
                <w:lang w:val="sr-Cyrl-RS"/>
              </w:rPr>
            </w:pPr>
            <w:r>
              <w:rPr>
                <w:b/>
                <w:sz w:val="20"/>
                <w:szCs w:val="20"/>
                <w:lang w:val="sr-Cyrl-RS"/>
              </w:rPr>
              <w:t>Врста п</w:t>
            </w:r>
            <w:r w:rsidRPr="00C91197">
              <w:rPr>
                <w:b/>
                <w:sz w:val="20"/>
                <w:szCs w:val="20"/>
              </w:rPr>
              <w:t>редмет</w:t>
            </w:r>
            <w:r>
              <w:rPr>
                <w:b/>
                <w:sz w:val="20"/>
                <w:szCs w:val="20"/>
                <w:lang w:val="sr-Cyrl-RS"/>
              </w:rPr>
              <w:t>а</w:t>
            </w:r>
            <w:r w:rsidRPr="00C91197">
              <w:rPr>
                <w:sz w:val="20"/>
                <w:szCs w:val="20"/>
              </w:rPr>
              <w:t xml:space="preserve">: </w:t>
            </w:r>
            <w:r>
              <w:rPr>
                <w:sz w:val="20"/>
                <w:szCs w:val="20"/>
                <w:lang w:val="sr-Cyrl-RS"/>
              </w:rPr>
              <w:t>добра</w:t>
            </w:r>
          </w:p>
          <w:p w14:paraId="352C4D6E" w14:textId="77777777" w:rsidR="00F47130" w:rsidRPr="00F47130" w:rsidRDefault="00F47130" w:rsidP="005A3187">
            <w:pPr>
              <w:outlineLvl w:val="0"/>
              <w:rPr>
                <w:sz w:val="20"/>
                <w:szCs w:val="20"/>
                <w:lang w:val="sr-Cyrl-CS"/>
              </w:rPr>
            </w:pPr>
            <w:r w:rsidRPr="00C91197">
              <w:rPr>
                <w:b/>
                <w:sz w:val="20"/>
                <w:szCs w:val="20"/>
              </w:rPr>
              <w:t>Опис</w:t>
            </w:r>
            <w:r>
              <w:rPr>
                <w:b/>
                <w:sz w:val="20"/>
                <w:szCs w:val="20"/>
                <w:lang w:val="sr-Cyrl-RS"/>
              </w:rPr>
              <w:t xml:space="preserve"> предмета</w:t>
            </w:r>
            <w:r w:rsidRPr="00F47130">
              <w:rPr>
                <w:b/>
                <w:sz w:val="20"/>
                <w:szCs w:val="20"/>
              </w:rPr>
              <w:t>:</w:t>
            </w:r>
            <w:r w:rsidRPr="00F47130">
              <w:rPr>
                <w:sz w:val="20"/>
                <w:szCs w:val="20"/>
              </w:rPr>
              <w:t xml:space="preserve"> </w:t>
            </w:r>
            <w:r w:rsidRPr="00F47130">
              <w:rPr>
                <w:sz w:val="20"/>
                <w:szCs w:val="20"/>
                <w:lang w:val="sr-Cyrl-CS"/>
              </w:rPr>
              <w:t>аутоцистерна за пијаћу воду (половно основно возило-шасија са новом некоришћеном надградњом).</w:t>
            </w:r>
          </w:p>
          <w:p w14:paraId="7FA35251" w14:textId="77777777" w:rsidR="00F47130" w:rsidRPr="00C91197" w:rsidRDefault="00F47130" w:rsidP="005A3187">
            <w:pPr>
              <w:outlineLvl w:val="0"/>
              <w:rPr>
                <w:b/>
                <w:sz w:val="20"/>
                <w:szCs w:val="20"/>
              </w:rPr>
            </w:pPr>
            <w:r w:rsidRPr="00415C9A">
              <w:rPr>
                <w:sz w:val="20"/>
                <w:szCs w:val="20"/>
                <w:lang w:val="sr-Cyrl-CS"/>
              </w:rPr>
              <w:t>Предметна јавна  набавка није обликована по партијама</w:t>
            </w:r>
          </w:p>
        </w:tc>
        <w:tc>
          <w:tcPr>
            <w:tcW w:w="4095" w:type="dxa"/>
            <w:gridSpan w:val="4"/>
          </w:tcPr>
          <w:p w14:paraId="3799FA11" w14:textId="77777777" w:rsidR="00944294" w:rsidRPr="002025E5" w:rsidRDefault="00944294" w:rsidP="00944294">
            <w:pPr>
              <w:ind w:left="-63"/>
              <w:rPr>
                <w:sz w:val="20"/>
                <w:szCs w:val="20"/>
                <w:lang w:val="sr-Cyrl-RS"/>
              </w:rPr>
            </w:pPr>
            <w:r w:rsidRPr="00C91197">
              <w:rPr>
                <w:b/>
                <w:sz w:val="20"/>
                <w:szCs w:val="20"/>
              </w:rPr>
              <w:t xml:space="preserve">Назив </w:t>
            </w:r>
            <w:r>
              <w:rPr>
                <w:b/>
                <w:sz w:val="20"/>
                <w:szCs w:val="20"/>
                <w:lang w:val="sr-Cyrl-RS"/>
              </w:rPr>
              <w:t xml:space="preserve">изабраног </w:t>
            </w:r>
            <w:r w:rsidRPr="00C91197">
              <w:rPr>
                <w:b/>
                <w:sz w:val="20"/>
                <w:szCs w:val="20"/>
                <w:lang w:val="sr-Cyrl-RS"/>
              </w:rPr>
              <w:t>понуђача</w:t>
            </w:r>
            <w:r w:rsidRPr="00C91197">
              <w:rPr>
                <w:sz w:val="20"/>
                <w:szCs w:val="20"/>
              </w:rPr>
              <w:t xml:space="preserve">: </w:t>
            </w:r>
            <w:r w:rsidRPr="0024360F">
              <w:rPr>
                <w:b/>
                <w:iCs/>
                <w:sz w:val="22"/>
                <w:szCs w:val="22"/>
                <w:lang w:val="sr-Cyrl-CS"/>
              </w:rPr>
              <w:t xml:space="preserve"> </w:t>
            </w:r>
            <w:r w:rsidRPr="002025E5">
              <w:rPr>
                <w:iCs/>
                <w:sz w:val="20"/>
                <w:szCs w:val="20"/>
                <w:lang w:val="sr-Cyrl-CS"/>
              </w:rPr>
              <w:t>РЕСОР д.о.о Гаџин Хан</w:t>
            </w:r>
            <w:r w:rsidRPr="002025E5">
              <w:rPr>
                <w:sz w:val="20"/>
                <w:szCs w:val="20"/>
                <w:lang w:val="sr-Cyrl-RS"/>
              </w:rPr>
              <w:t>;</w:t>
            </w:r>
          </w:p>
          <w:p w14:paraId="291B35C5" w14:textId="77777777" w:rsidR="00944294" w:rsidRPr="002025E5" w:rsidRDefault="00944294" w:rsidP="00944294">
            <w:pPr>
              <w:ind w:left="-63"/>
              <w:rPr>
                <w:iCs/>
                <w:sz w:val="20"/>
                <w:szCs w:val="20"/>
                <w:lang w:val="sr-Cyrl-CS"/>
              </w:rPr>
            </w:pPr>
            <w:r w:rsidRPr="00C91197">
              <w:rPr>
                <w:b/>
                <w:sz w:val="20"/>
                <w:szCs w:val="20"/>
              </w:rPr>
              <w:t>Седиште:</w:t>
            </w:r>
            <w:r w:rsidRPr="002025E5">
              <w:rPr>
                <w:iCs/>
                <w:sz w:val="20"/>
                <w:szCs w:val="20"/>
                <w:lang w:val="sr-Cyrl-CS"/>
              </w:rPr>
              <w:t xml:space="preserve"> Гаџин Хан</w:t>
            </w:r>
            <w:r w:rsidRPr="002025E5">
              <w:rPr>
                <w:sz w:val="20"/>
                <w:szCs w:val="20"/>
                <w:lang w:val="sr-Cyrl-RS"/>
              </w:rPr>
              <w:t xml:space="preserve">, </w:t>
            </w:r>
            <w:r w:rsidRPr="002025E5">
              <w:rPr>
                <w:iCs/>
                <w:sz w:val="20"/>
                <w:szCs w:val="20"/>
                <w:lang w:val="sr-Cyrl-RS"/>
              </w:rPr>
              <w:t>у</w:t>
            </w:r>
            <w:r w:rsidRPr="002025E5">
              <w:rPr>
                <w:iCs/>
                <w:sz w:val="20"/>
                <w:szCs w:val="20"/>
              </w:rPr>
              <w:t>лица</w:t>
            </w:r>
            <w:r w:rsidRPr="002025E5">
              <w:rPr>
                <w:iCs/>
                <w:sz w:val="20"/>
                <w:szCs w:val="20"/>
                <w:lang w:val="sr-Cyrl-CS"/>
              </w:rPr>
              <w:t xml:space="preserve"> М</w:t>
            </w:r>
            <w:r w:rsidR="006B7709">
              <w:rPr>
                <w:iCs/>
                <w:sz w:val="20"/>
                <w:szCs w:val="20"/>
                <w:lang w:val="sr-Cyrl-CS"/>
              </w:rPr>
              <w:t>.</w:t>
            </w:r>
            <w:r w:rsidRPr="002025E5">
              <w:rPr>
                <w:iCs/>
                <w:sz w:val="20"/>
                <w:szCs w:val="20"/>
                <w:lang w:val="sr-Cyrl-CS"/>
              </w:rPr>
              <w:t xml:space="preserve"> Обилића</w:t>
            </w:r>
            <w:r w:rsidR="006B7709">
              <w:rPr>
                <w:iCs/>
                <w:sz w:val="20"/>
                <w:szCs w:val="20"/>
                <w:lang w:val="sr-Cyrl-CS"/>
              </w:rPr>
              <w:t xml:space="preserve"> б.б</w:t>
            </w:r>
            <w:r w:rsidRPr="002025E5">
              <w:rPr>
                <w:iCs/>
                <w:sz w:val="20"/>
                <w:szCs w:val="20"/>
                <w:lang w:val="sr-Cyrl-CS"/>
              </w:rPr>
              <w:t xml:space="preserve"> </w:t>
            </w:r>
          </w:p>
          <w:p w14:paraId="13EA8702" w14:textId="77777777" w:rsidR="00F47130" w:rsidRPr="00944294" w:rsidRDefault="00944294" w:rsidP="00F476E4">
            <w:pPr>
              <w:ind w:left="-63"/>
              <w:rPr>
                <w:iCs/>
                <w:sz w:val="20"/>
                <w:szCs w:val="20"/>
                <w:lang w:val="sr-Cyrl-CS"/>
              </w:rPr>
            </w:pPr>
            <w:r w:rsidRPr="00B17CE6">
              <w:rPr>
                <w:b/>
                <w:sz w:val="20"/>
                <w:szCs w:val="20"/>
                <w:lang w:val="sr-Cyrl-RS"/>
              </w:rPr>
              <w:t xml:space="preserve">Матични број: </w:t>
            </w:r>
            <w:r w:rsidRPr="00B17CE6">
              <w:rPr>
                <w:iCs/>
                <w:sz w:val="20"/>
                <w:szCs w:val="20"/>
              </w:rPr>
              <w:t xml:space="preserve"> </w:t>
            </w:r>
            <w:r w:rsidRPr="002025E5">
              <w:rPr>
                <w:iCs/>
                <w:sz w:val="20"/>
                <w:szCs w:val="20"/>
                <w:lang w:val="sr-Cyrl-CS"/>
              </w:rPr>
              <w:t>07873492</w:t>
            </w:r>
            <w:r w:rsidR="00F476E4">
              <w:rPr>
                <w:iCs/>
                <w:sz w:val="20"/>
                <w:szCs w:val="20"/>
              </w:rPr>
              <w:t xml:space="preserve">, </w:t>
            </w:r>
            <w:r w:rsidRPr="00B17CE6">
              <w:rPr>
                <w:b/>
                <w:iCs/>
                <w:sz w:val="20"/>
                <w:szCs w:val="20"/>
                <w:lang w:val="sr-Cyrl-RS"/>
              </w:rPr>
              <w:t>ПИБ:</w:t>
            </w:r>
            <w:r w:rsidRPr="00B17CE6">
              <w:rPr>
                <w:iCs/>
                <w:sz w:val="20"/>
                <w:szCs w:val="20"/>
                <w:lang w:val="sr-Cyrl-RS"/>
              </w:rPr>
              <w:t xml:space="preserve"> </w:t>
            </w:r>
            <w:r w:rsidRPr="002025E5">
              <w:rPr>
                <w:iCs/>
                <w:sz w:val="20"/>
                <w:szCs w:val="20"/>
                <w:lang w:val="sr-Cyrl-CS"/>
              </w:rPr>
              <w:t>100502806</w:t>
            </w:r>
          </w:p>
        </w:tc>
      </w:tr>
      <w:tr w:rsidR="00944294" w14:paraId="4F14AB8D" w14:textId="77777777" w:rsidTr="00F476E4">
        <w:tblPrEx>
          <w:tblCellMar>
            <w:top w:w="0" w:type="dxa"/>
            <w:bottom w:w="0" w:type="dxa"/>
          </w:tblCellMar>
        </w:tblPrEx>
        <w:trPr>
          <w:trHeight w:val="2033"/>
        </w:trPr>
        <w:tc>
          <w:tcPr>
            <w:tcW w:w="651" w:type="dxa"/>
            <w:vMerge w:val="restart"/>
          </w:tcPr>
          <w:p w14:paraId="5FD30D98" w14:textId="77777777" w:rsidR="00944294" w:rsidRDefault="00944294" w:rsidP="0032184F">
            <w:pPr>
              <w:ind w:left="810" w:hanging="738"/>
              <w:outlineLvl w:val="0"/>
              <w:rPr>
                <w:b/>
                <w:color w:val="000000"/>
                <w:sz w:val="20"/>
                <w:szCs w:val="20"/>
                <w:lang w:val="sr-Cyrl-RS" w:bidi="ne-NP"/>
              </w:rPr>
            </w:pPr>
          </w:p>
          <w:p w14:paraId="3EBD68E5" w14:textId="77777777" w:rsidR="00944294" w:rsidRDefault="00944294" w:rsidP="0032184F">
            <w:pPr>
              <w:ind w:left="810" w:hanging="738"/>
              <w:outlineLvl w:val="0"/>
              <w:rPr>
                <w:b/>
                <w:color w:val="000000"/>
                <w:sz w:val="20"/>
                <w:szCs w:val="20"/>
                <w:lang w:val="sr-Cyrl-RS" w:bidi="ne-NP"/>
              </w:rPr>
            </w:pPr>
          </w:p>
          <w:p w14:paraId="036DE985" w14:textId="77777777" w:rsidR="00944294" w:rsidRDefault="00944294" w:rsidP="0032184F">
            <w:pPr>
              <w:ind w:left="810" w:hanging="738"/>
              <w:outlineLvl w:val="0"/>
              <w:rPr>
                <w:b/>
                <w:color w:val="000000"/>
                <w:sz w:val="20"/>
                <w:szCs w:val="20"/>
                <w:lang w:val="sr-Cyrl-RS" w:bidi="ne-NP"/>
              </w:rPr>
            </w:pPr>
          </w:p>
          <w:p w14:paraId="2AA43C01" w14:textId="77777777" w:rsidR="00944294" w:rsidRDefault="00944294" w:rsidP="0032184F">
            <w:pPr>
              <w:ind w:left="810" w:hanging="738"/>
              <w:outlineLvl w:val="0"/>
              <w:rPr>
                <w:b/>
                <w:color w:val="000000"/>
                <w:sz w:val="20"/>
                <w:szCs w:val="20"/>
                <w:lang w:val="sr-Cyrl-RS" w:bidi="ne-NP"/>
              </w:rPr>
            </w:pPr>
          </w:p>
          <w:p w14:paraId="799EBE0A" w14:textId="77777777" w:rsidR="00944294" w:rsidRDefault="00944294" w:rsidP="0032184F">
            <w:pPr>
              <w:ind w:left="810" w:hanging="738"/>
              <w:outlineLvl w:val="0"/>
              <w:rPr>
                <w:b/>
                <w:color w:val="000000"/>
                <w:sz w:val="20"/>
                <w:szCs w:val="20"/>
                <w:lang w:val="sr-Cyrl-RS" w:bidi="ne-NP"/>
              </w:rPr>
            </w:pPr>
          </w:p>
          <w:p w14:paraId="59ED7101" w14:textId="77777777" w:rsidR="00944294" w:rsidRDefault="00944294" w:rsidP="0032184F">
            <w:pPr>
              <w:ind w:left="810" w:hanging="738"/>
              <w:outlineLvl w:val="0"/>
              <w:rPr>
                <w:b/>
                <w:color w:val="000000"/>
                <w:sz w:val="20"/>
                <w:szCs w:val="20"/>
                <w:lang w:val="sr-Cyrl-RS" w:bidi="ne-NP"/>
              </w:rPr>
            </w:pPr>
          </w:p>
          <w:p w14:paraId="05151872" w14:textId="77777777" w:rsidR="00944294" w:rsidRDefault="00944294" w:rsidP="0032184F">
            <w:pPr>
              <w:ind w:left="810" w:hanging="738"/>
              <w:outlineLvl w:val="0"/>
              <w:rPr>
                <w:b/>
                <w:color w:val="000000"/>
                <w:sz w:val="20"/>
                <w:szCs w:val="20"/>
                <w:lang w:val="sr-Cyrl-RS" w:bidi="ne-NP"/>
              </w:rPr>
            </w:pPr>
          </w:p>
          <w:p w14:paraId="1557822B" w14:textId="77777777" w:rsidR="00944294" w:rsidRDefault="00944294" w:rsidP="0032184F">
            <w:pPr>
              <w:ind w:left="810" w:hanging="738"/>
              <w:outlineLvl w:val="0"/>
              <w:rPr>
                <w:b/>
                <w:color w:val="000000"/>
                <w:sz w:val="20"/>
                <w:szCs w:val="20"/>
                <w:lang w:val="sr-Cyrl-RS" w:bidi="ne-NP"/>
              </w:rPr>
            </w:pPr>
            <w:r>
              <w:rPr>
                <w:b/>
                <w:color w:val="000000"/>
                <w:sz w:val="20"/>
                <w:szCs w:val="20"/>
                <w:lang w:val="sr-Cyrl-RS" w:bidi="ne-NP"/>
              </w:rPr>
              <w:t>7.</w:t>
            </w:r>
          </w:p>
        </w:tc>
        <w:tc>
          <w:tcPr>
            <w:tcW w:w="3044" w:type="dxa"/>
          </w:tcPr>
          <w:p w14:paraId="59295A4D" w14:textId="77777777" w:rsidR="00944294" w:rsidRDefault="00944294" w:rsidP="005A3187">
            <w:pPr>
              <w:outlineLvl w:val="0"/>
              <w:rPr>
                <w:sz w:val="22"/>
                <w:szCs w:val="22"/>
                <w:lang w:val="sr-Cyrl-RS"/>
              </w:rPr>
            </w:pPr>
            <w:r w:rsidRPr="00C91197">
              <w:rPr>
                <w:b/>
                <w:sz w:val="20"/>
                <w:szCs w:val="20"/>
              </w:rPr>
              <w:t>Интерни број набавке</w:t>
            </w:r>
            <w:r w:rsidRPr="00C91197">
              <w:rPr>
                <w:sz w:val="22"/>
                <w:szCs w:val="22"/>
              </w:rPr>
              <w:t xml:space="preserve">: </w:t>
            </w:r>
            <w:r w:rsidRPr="007351EB">
              <w:rPr>
                <w:b/>
                <w:sz w:val="20"/>
                <w:szCs w:val="20"/>
                <w:lang w:val="sr-Cyrl-RS"/>
              </w:rPr>
              <w:t>07/2022</w:t>
            </w:r>
            <w:r w:rsidRPr="00C91197">
              <w:rPr>
                <w:sz w:val="22"/>
                <w:szCs w:val="22"/>
              </w:rPr>
              <w:t xml:space="preserve"> </w:t>
            </w:r>
          </w:p>
          <w:p w14:paraId="227A1C08" w14:textId="77777777" w:rsidR="00944294" w:rsidRDefault="00944294" w:rsidP="005A3187">
            <w:pPr>
              <w:jc w:val="both"/>
              <w:outlineLvl w:val="0"/>
              <w:rPr>
                <w:sz w:val="22"/>
                <w:szCs w:val="22"/>
                <w:lang w:val="sr-Cyrl-CS"/>
              </w:rPr>
            </w:pPr>
            <w:r w:rsidRPr="00C91197">
              <w:rPr>
                <w:b/>
                <w:sz w:val="20"/>
                <w:szCs w:val="20"/>
                <w:lang w:val="sr-Cyrl-RS"/>
              </w:rPr>
              <w:t>ЦПВ</w:t>
            </w:r>
            <w:r w:rsidRPr="00C91197">
              <w:rPr>
                <w:b/>
                <w:sz w:val="20"/>
                <w:szCs w:val="20"/>
              </w:rPr>
              <w:t xml:space="preserve">: </w:t>
            </w:r>
            <w:r w:rsidRPr="00A73005">
              <w:rPr>
                <w:sz w:val="20"/>
                <w:szCs w:val="20"/>
                <w:lang w:val="sr-Cyrl-RS"/>
              </w:rPr>
              <w:t xml:space="preserve">45255110- </w:t>
            </w:r>
            <w:r w:rsidRPr="00A73005">
              <w:rPr>
                <w:sz w:val="20"/>
                <w:szCs w:val="20"/>
                <w:lang w:val="sr-Cyrl-CS"/>
              </w:rPr>
              <w:t>грађевински радови на бушотинама</w:t>
            </w:r>
          </w:p>
          <w:p w14:paraId="41923380" w14:textId="77777777" w:rsidR="00944294" w:rsidRDefault="00944294" w:rsidP="005A3187">
            <w:pPr>
              <w:outlineLvl w:val="0"/>
              <w:rPr>
                <w:sz w:val="20"/>
                <w:szCs w:val="20"/>
                <w:lang w:val="sr-Cyrl-RS"/>
              </w:rPr>
            </w:pPr>
            <w:r w:rsidRPr="00C91197">
              <w:rPr>
                <w:b/>
                <w:sz w:val="20"/>
                <w:szCs w:val="20"/>
              </w:rPr>
              <w:t>Поступак:</w:t>
            </w:r>
            <w:r w:rsidRPr="00C91197">
              <w:rPr>
                <w:sz w:val="22"/>
                <w:szCs w:val="22"/>
              </w:rPr>
              <w:t xml:space="preserve"> </w:t>
            </w:r>
            <w:r w:rsidRPr="00D30772">
              <w:rPr>
                <w:sz w:val="20"/>
                <w:szCs w:val="20"/>
              </w:rPr>
              <w:t>oтворени поступак</w:t>
            </w:r>
          </w:p>
          <w:p w14:paraId="20CE921D" w14:textId="77777777" w:rsidR="00944294" w:rsidRPr="008B1BCF" w:rsidRDefault="00944294" w:rsidP="005A3187">
            <w:pPr>
              <w:outlineLvl w:val="0"/>
              <w:rPr>
                <w:sz w:val="20"/>
                <w:szCs w:val="20"/>
                <w:lang w:val="sr-Cyrl-RS"/>
              </w:rPr>
            </w:pPr>
            <w:r w:rsidRPr="008B1BCF">
              <w:rPr>
                <w:b/>
                <w:sz w:val="20"/>
                <w:szCs w:val="20"/>
                <w:lang w:val="sr-Cyrl-RS"/>
              </w:rPr>
              <w:t>Статус поступка:</w:t>
            </w:r>
            <w:r>
              <w:rPr>
                <w:sz w:val="20"/>
                <w:szCs w:val="20"/>
                <w:lang w:val="sr-Cyrl-RS"/>
              </w:rPr>
              <w:t xml:space="preserve"> завршен</w:t>
            </w:r>
          </w:p>
          <w:p w14:paraId="2FC8297E" w14:textId="77777777" w:rsidR="00944294" w:rsidRPr="00415C9A" w:rsidRDefault="00944294" w:rsidP="005A3187">
            <w:pPr>
              <w:outlineLvl w:val="0"/>
              <w:rPr>
                <w:sz w:val="22"/>
                <w:szCs w:val="22"/>
                <w:lang w:val="sr-Cyrl-RS"/>
              </w:rPr>
            </w:pPr>
          </w:p>
        </w:tc>
        <w:tc>
          <w:tcPr>
            <w:tcW w:w="3325" w:type="dxa"/>
          </w:tcPr>
          <w:p w14:paraId="2CECA123" w14:textId="77777777" w:rsidR="00944294" w:rsidRDefault="00944294" w:rsidP="00F476E4">
            <w:pPr>
              <w:outlineLvl w:val="0"/>
              <w:rPr>
                <w:sz w:val="20"/>
                <w:szCs w:val="20"/>
              </w:rPr>
            </w:pPr>
            <w:r w:rsidRPr="00C91197">
              <w:rPr>
                <w:b/>
                <w:sz w:val="20"/>
                <w:szCs w:val="20"/>
              </w:rPr>
              <w:t>Процењена</w:t>
            </w:r>
            <w:r w:rsidR="007351EB">
              <w:rPr>
                <w:b/>
                <w:sz w:val="20"/>
                <w:szCs w:val="20"/>
                <w:lang w:val="sr-Cyrl-RS"/>
              </w:rPr>
              <w:t xml:space="preserve"> вредност</w:t>
            </w:r>
            <w:r w:rsidRPr="00C91197">
              <w:rPr>
                <w:b/>
                <w:sz w:val="20"/>
                <w:szCs w:val="20"/>
              </w:rPr>
              <w:t>:</w:t>
            </w:r>
            <w:r w:rsidRPr="00C91197">
              <w:rPr>
                <w:sz w:val="22"/>
                <w:szCs w:val="22"/>
              </w:rPr>
              <w:t xml:space="preserve"> </w:t>
            </w:r>
            <w:r>
              <w:rPr>
                <w:sz w:val="20"/>
                <w:szCs w:val="20"/>
                <w:lang w:val="sr-Cyrl-RS"/>
              </w:rPr>
              <w:t>23.0</w:t>
            </w:r>
            <w:r w:rsidRPr="00CB0B1A">
              <w:rPr>
                <w:sz w:val="20"/>
                <w:szCs w:val="20"/>
                <w:lang w:val="sr-Cyrl-RS"/>
              </w:rPr>
              <w:t>00.000,00</w:t>
            </w:r>
            <w:r w:rsidRPr="00CB0B1A">
              <w:rPr>
                <w:sz w:val="20"/>
                <w:szCs w:val="20"/>
              </w:rPr>
              <w:br/>
            </w:r>
            <w:r w:rsidRPr="00C91197">
              <w:rPr>
                <w:b/>
                <w:sz w:val="20"/>
                <w:szCs w:val="20"/>
              </w:rPr>
              <w:t xml:space="preserve">Уговорена </w:t>
            </w:r>
            <w:r w:rsidR="007351EB">
              <w:rPr>
                <w:b/>
                <w:sz w:val="20"/>
                <w:szCs w:val="20"/>
                <w:lang w:val="sr-Cyrl-RS"/>
              </w:rPr>
              <w:t>вредност</w:t>
            </w:r>
            <w:r w:rsidR="007351EB" w:rsidRPr="00C91197">
              <w:rPr>
                <w:b/>
                <w:sz w:val="20"/>
                <w:szCs w:val="20"/>
              </w:rPr>
              <w:t xml:space="preserve"> </w:t>
            </w:r>
            <w:r w:rsidRPr="00C91197">
              <w:rPr>
                <w:b/>
                <w:sz w:val="20"/>
                <w:szCs w:val="20"/>
              </w:rPr>
              <w:t>без ПДВ-а</w:t>
            </w:r>
            <w:r w:rsidRPr="00C91197">
              <w:rPr>
                <w:sz w:val="22"/>
                <w:szCs w:val="22"/>
              </w:rPr>
              <w:t xml:space="preserve">: </w:t>
            </w:r>
            <w:r w:rsidRPr="00944294">
              <w:rPr>
                <w:sz w:val="20"/>
                <w:szCs w:val="20"/>
              </w:rPr>
              <w:t>22.864.900,00</w:t>
            </w:r>
          </w:p>
          <w:p w14:paraId="0CEE97CE" w14:textId="77777777" w:rsidR="00F476E4" w:rsidRPr="00536030" w:rsidRDefault="00F476E4" w:rsidP="00F476E4">
            <w:pPr>
              <w:ind w:hanging="113"/>
              <w:outlineLvl w:val="0"/>
              <w:rPr>
                <w:b/>
                <w:sz w:val="20"/>
                <w:szCs w:val="20"/>
                <w:lang w:val="sr-Cyrl-RS"/>
              </w:rPr>
            </w:pPr>
            <w:r w:rsidRPr="00C91197">
              <w:rPr>
                <w:b/>
                <w:sz w:val="20"/>
                <w:szCs w:val="20"/>
              </w:rPr>
              <w:t xml:space="preserve">Уговорена </w:t>
            </w:r>
            <w:r>
              <w:rPr>
                <w:b/>
                <w:sz w:val="20"/>
                <w:szCs w:val="20"/>
                <w:lang w:val="sr-Cyrl-RS"/>
              </w:rPr>
              <w:t>вредност</w:t>
            </w:r>
            <w:r w:rsidRPr="00C91197">
              <w:rPr>
                <w:b/>
                <w:sz w:val="20"/>
                <w:szCs w:val="20"/>
                <w:lang w:val="sr-Cyrl-RS"/>
              </w:rPr>
              <w:t xml:space="preserve"> са </w:t>
            </w:r>
            <w:r w:rsidRPr="00C91197">
              <w:rPr>
                <w:b/>
                <w:sz w:val="20"/>
                <w:szCs w:val="20"/>
              </w:rPr>
              <w:t xml:space="preserve"> ПДВ-</w:t>
            </w:r>
            <w:r w:rsidRPr="00C91197">
              <w:rPr>
                <w:b/>
                <w:sz w:val="20"/>
                <w:szCs w:val="20"/>
                <w:lang w:val="sr-Cyrl-RS"/>
              </w:rPr>
              <w:t>ом</w:t>
            </w:r>
            <w:r>
              <w:rPr>
                <w:b/>
                <w:sz w:val="20"/>
                <w:szCs w:val="20"/>
                <w:lang w:val="sr-Cyrl-RS"/>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08"/>
              <w:gridCol w:w="95"/>
            </w:tblGrid>
            <w:tr w:rsidR="00F476E4" w:rsidRPr="00944294" w14:paraId="4AA87D75" w14:textId="77777777" w:rsidTr="00C36344">
              <w:trPr>
                <w:tblCellSpacing w:w="15" w:type="dxa"/>
              </w:trPr>
              <w:tc>
                <w:tcPr>
                  <w:tcW w:w="0" w:type="auto"/>
                  <w:vAlign w:val="center"/>
                  <w:hideMark/>
                </w:tcPr>
                <w:p w14:paraId="38427661" w14:textId="77777777" w:rsidR="00F476E4" w:rsidRPr="00F476E4" w:rsidRDefault="00F476E4" w:rsidP="00C36344">
                  <w:pPr>
                    <w:ind w:hanging="68"/>
                    <w:jc w:val="right"/>
                    <w:rPr>
                      <w:sz w:val="20"/>
                      <w:szCs w:val="20"/>
                    </w:rPr>
                  </w:pPr>
                  <w:r>
                    <w:rPr>
                      <w:sz w:val="20"/>
                      <w:szCs w:val="20"/>
                      <w:lang w:val="sr-Cyrl-RS"/>
                    </w:rPr>
                    <w:t xml:space="preserve"> </w:t>
                  </w:r>
                  <w:r w:rsidRPr="00944294">
                    <w:rPr>
                      <w:sz w:val="20"/>
                      <w:szCs w:val="20"/>
                    </w:rPr>
                    <w:t>27.437.880,00</w:t>
                  </w:r>
                </w:p>
              </w:tc>
              <w:tc>
                <w:tcPr>
                  <w:tcW w:w="50" w:type="dxa"/>
                  <w:vAlign w:val="center"/>
                  <w:hideMark/>
                </w:tcPr>
                <w:p w14:paraId="68C43815" w14:textId="77777777" w:rsidR="00F476E4" w:rsidRPr="00944294" w:rsidRDefault="00F476E4" w:rsidP="00C36344">
                  <w:pPr>
                    <w:jc w:val="right"/>
                    <w:rPr>
                      <w:sz w:val="20"/>
                      <w:szCs w:val="20"/>
                    </w:rPr>
                  </w:pPr>
                </w:p>
              </w:tc>
            </w:tr>
          </w:tbl>
          <w:p w14:paraId="3CE1C6B3" w14:textId="77777777" w:rsidR="00F476E4" w:rsidRDefault="00F476E4" w:rsidP="00F476E4">
            <w:pPr>
              <w:outlineLvl w:val="0"/>
              <w:rPr>
                <w:sz w:val="20"/>
                <w:szCs w:val="20"/>
              </w:rPr>
            </w:pPr>
          </w:p>
          <w:p w14:paraId="3C9088A9" w14:textId="77777777" w:rsidR="00F476E4" w:rsidRPr="00944294" w:rsidRDefault="00F476E4" w:rsidP="00F476E4">
            <w:pPr>
              <w:outlineLvl w:val="0"/>
              <w:rPr>
                <w:b/>
                <w:sz w:val="20"/>
                <w:szCs w:val="20"/>
                <w:lang w:val="sr-Cyrl-R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5"/>
            </w:tblGrid>
            <w:tr w:rsidR="007351EB" w:rsidRPr="00944294" w14:paraId="698790A9" w14:textId="77777777" w:rsidTr="00944294">
              <w:trPr>
                <w:tblCellSpacing w:w="15" w:type="dxa"/>
              </w:trPr>
              <w:tc>
                <w:tcPr>
                  <w:tcW w:w="0" w:type="auto"/>
                  <w:vAlign w:val="center"/>
                </w:tcPr>
                <w:p w14:paraId="0FD787C0" w14:textId="77777777" w:rsidR="007351EB" w:rsidRPr="007351EB" w:rsidRDefault="007351EB" w:rsidP="00F476E4">
                  <w:pPr>
                    <w:rPr>
                      <w:sz w:val="20"/>
                      <w:szCs w:val="20"/>
                      <w:lang w:val="sr-Cyrl-RS"/>
                    </w:rPr>
                  </w:pPr>
                </w:p>
              </w:tc>
              <w:tc>
                <w:tcPr>
                  <w:tcW w:w="50" w:type="dxa"/>
                  <w:vAlign w:val="center"/>
                </w:tcPr>
                <w:p w14:paraId="5A7F87BF" w14:textId="77777777" w:rsidR="007351EB" w:rsidRPr="00944294" w:rsidRDefault="007351EB">
                  <w:pPr>
                    <w:jc w:val="right"/>
                    <w:rPr>
                      <w:sz w:val="20"/>
                      <w:szCs w:val="20"/>
                    </w:rPr>
                  </w:pPr>
                </w:p>
              </w:tc>
            </w:tr>
          </w:tbl>
          <w:p w14:paraId="10C5A147" w14:textId="77777777" w:rsidR="00944294" w:rsidRPr="00536030" w:rsidRDefault="00944294" w:rsidP="005A3187">
            <w:pPr>
              <w:outlineLvl w:val="0"/>
              <w:rPr>
                <w:b/>
                <w:sz w:val="20"/>
                <w:szCs w:val="20"/>
                <w:lang w:val="sr-Cyrl-RS"/>
              </w:rPr>
            </w:pPr>
          </w:p>
        </w:tc>
        <w:tc>
          <w:tcPr>
            <w:tcW w:w="2192" w:type="dxa"/>
          </w:tcPr>
          <w:p w14:paraId="08C8DA44" w14:textId="77777777" w:rsidR="00944294" w:rsidRDefault="00944294" w:rsidP="005A3187">
            <w:pPr>
              <w:rPr>
                <w:sz w:val="20"/>
                <w:szCs w:val="20"/>
                <w:lang w:val="sr-Cyrl-RS"/>
              </w:rPr>
            </w:pPr>
            <w:r w:rsidRPr="00C91197">
              <w:rPr>
                <w:b/>
                <w:sz w:val="20"/>
                <w:szCs w:val="20"/>
              </w:rPr>
              <w:t>Датум уговора</w:t>
            </w:r>
            <w:r w:rsidRPr="00C91197">
              <w:rPr>
                <w:sz w:val="20"/>
                <w:szCs w:val="20"/>
              </w:rPr>
              <w:t xml:space="preserve">: </w:t>
            </w:r>
            <w:r>
              <w:rPr>
                <w:sz w:val="20"/>
                <w:szCs w:val="20"/>
                <w:lang w:val="sr-Cyrl-RS"/>
              </w:rPr>
              <w:t>15.04.2022.</w:t>
            </w:r>
            <w:r w:rsidRPr="00C91197">
              <w:rPr>
                <w:sz w:val="20"/>
                <w:szCs w:val="20"/>
              </w:rPr>
              <w:br/>
            </w:r>
            <w:r w:rsidRPr="00C91197">
              <w:rPr>
                <w:b/>
                <w:sz w:val="20"/>
                <w:szCs w:val="20"/>
              </w:rPr>
              <w:t>Број уговора</w:t>
            </w:r>
            <w:r w:rsidRPr="00C91197">
              <w:rPr>
                <w:sz w:val="20"/>
                <w:szCs w:val="20"/>
              </w:rPr>
              <w:t xml:space="preserve">: </w:t>
            </w:r>
            <w:r>
              <w:rPr>
                <w:sz w:val="20"/>
                <w:szCs w:val="20"/>
                <w:lang w:val="sr-Cyrl-RS"/>
              </w:rPr>
              <w:t>1660/2021</w:t>
            </w:r>
          </w:p>
          <w:p w14:paraId="1C6A2265" w14:textId="77777777" w:rsidR="00944294" w:rsidRPr="00C91197" w:rsidRDefault="00944294" w:rsidP="005A3187">
            <w:pPr>
              <w:rPr>
                <w:sz w:val="20"/>
                <w:szCs w:val="20"/>
              </w:rPr>
            </w:pPr>
            <w:r w:rsidRPr="00BA7EE6">
              <w:rPr>
                <w:b/>
                <w:sz w:val="20"/>
                <w:szCs w:val="20"/>
                <w:lang w:val="sr-Cyrl-RS"/>
              </w:rPr>
              <w:t>Трајање уговора</w:t>
            </w:r>
            <w:r>
              <w:rPr>
                <w:sz w:val="20"/>
                <w:szCs w:val="20"/>
                <w:lang w:val="sr-Cyrl-RS"/>
              </w:rPr>
              <w:t xml:space="preserve">: </w:t>
            </w:r>
            <w:r w:rsidRPr="005C217B">
              <w:rPr>
                <w:bCs/>
                <w:sz w:val="20"/>
                <w:szCs w:val="20"/>
                <w:lang w:val="sr-Cyrl-RS"/>
              </w:rPr>
              <w:t xml:space="preserve">90 </w:t>
            </w:r>
            <w:r w:rsidRPr="005C217B">
              <w:rPr>
                <w:bCs/>
                <w:sz w:val="20"/>
                <w:szCs w:val="20"/>
                <w:lang w:val="sr-Cyrl-CS"/>
              </w:rPr>
              <w:t xml:space="preserve">календарских </w:t>
            </w:r>
            <w:r w:rsidRPr="005C217B">
              <w:rPr>
                <w:bCs/>
                <w:sz w:val="20"/>
                <w:szCs w:val="20"/>
              </w:rPr>
              <w:t>дана</w:t>
            </w:r>
            <w:r w:rsidRPr="005C217B">
              <w:rPr>
                <w:sz w:val="20"/>
                <w:szCs w:val="20"/>
              </w:rPr>
              <w:t>, рачунајући од дана увођења у посао.</w:t>
            </w:r>
          </w:p>
        </w:tc>
        <w:tc>
          <w:tcPr>
            <w:tcW w:w="1903" w:type="dxa"/>
            <w:gridSpan w:val="3"/>
          </w:tcPr>
          <w:p w14:paraId="2EB63F4E" w14:textId="77777777" w:rsidR="00944294" w:rsidRPr="00C91197" w:rsidRDefault="00944294" w:rsidP="005A3187">
            <w:pPr>
              <w:ind w:left="-63"/>
              <w:rPr>
                <w:b/>
                <w:color w:val="000000"/>
                <w:sz w:val="20"/>
                <w:szCs w:val="20"/>
                <w:lang w:val="sr-Cyrl-RS" w:bidi="ne-NP"/>
              </w:rPr>
            </w:pPr>
            <w:r w:rsidRPr="00C91197">
              <w:rPr>
                <w:b/>
                <w:sz w:val="20"/>
                <w:szCs w:val="20"/>
              </w:rPr>
              <w:t xml:space="preserve">Број понуда: </w:t>
            </w:r>
            <w:r>
              <w:rPr>
                <w:b/>
                <w:sz w:val="20"/>
                <w:szCs w:val="20"/>
                <w:lang w:val="sr-Cyrl-RS"/>
              </w:rPr>
              <w:t>1</w:t>
            </w:r>
            <w:r>
              <w:rPr>
                <w:b/>
                <w:sz w:val="20"/>
                <w:szCs w:val="20"/>
              </w:rPr>
              <w:br/>
              <w:t>Критеријум</w:t>
            </w:r>
            <w:r w:rsidRPr="00C91197">
              <w:rPr>
                <w:b/>
                <w:sz w:val="20"/>
                <w:szCs w:val="20"/>
              </w:rPr>
              <w:t xml:space="preserve">: </w:t>
            </w:r>
            <w:r w:rsidRPr="00C91197">
              <w:rPr>
                <w:sz w:val="20"/>
                <w:szCs w:val="20"/>
                <w:lang w:val="sr-Cyrl-RS"/>
              </w:rPr>
              <w:t>цене</w:t>
            </w:r>
          </w:p>
          <w:p w14:paraId="20A7592C" w14:textId="77777777" w:rsidR="00944294" w:rsidRPr="00C91197" w:rsidRDefault="00944294" w:rsidP="005A3187">
            <w:pPr>
              <w:outlineLvl w:val="0"/>
              <w:rPr>
                <w:b/>
                <w:sz w:val="20"/>
                <w:szCs w:val="20"/>
              </w:rPr>
            </w:pPr>
          </w:p>
        </w:tc>
      </w:tr>
      <w:tr w:rsidR="00944294" w14:paraId="717B695C" w14:textId="77777777" w:rsidTr="00BB63E1">
        <w:tblPrEx>
          <w:tblCellMar>
            <w:top w:w="0" w:type="dxa"/>
            <w:bottom w:w="0" w:type="dxa"/>
          </w:tblCellMar>
        </w:tblPrEx>
        <w:trPr>
          <w:trHeight w:val="810"/>
        </w:trPr>
        <w:tc>
          <w:tcPr>
            <w:tcW w:w="651" w:type="dxa"/>
            <w:vMerge/>
          </w:tcPr>
          <w:p w14:paraId="67060D66" w14:textId="77777777" w:rsidR="00944294" w:rsidRDefault="00944294" w:rsidP="0032184F">
            <w:pPr>
              <w:ind w:left="810" w:hanging="738"/>
              <w:outlineLvl w:val="0"/>
              <w:rPr>
                <w:b/>
                <w:color w:val="000000"/>
                <w:sz w:val="20"/>
                <w:szCs w:val="20"/>
                <w:lang w:val="sr-Cyrl-RS" w:bidi="ne-NP"/>
              </w:rPr>
            </w:pPr>
          </w:p>
        </w:tc>
        <w:tc>
          <w:tcPr>
            <w:tcW w:w="6369" w:type="dxa"/>
            <w:gridSpan w:val="2"/>
          </w:tcPr>
          <w:p w14:paraId="6E3CDF57" w14:textId="77777777" w:rsidR="00944294" w:rsidRDefault="00944294" w:rsidP="005A3187">
            <w:pPr>
              <w:outlineLvl w:val="0"/>
              <w:rPr>
                <w:sz w:val="20"/>
                <w:szCs w:val="20"/>
                <w:lang w:val="sr-Cyrl-RS"/>
              </w:rPr>
            </w:pPr>
            <w:r>
              <w:rPr>
                <w:b/>
                <w:sz w:val="20"/>
                <w:szCs w:val="20"/>
                <w:lang w:val="sr-Cyrl-RS"/>
              </w:rPr>
              <w:t>Врста п</w:t>
            </w:r>
            <w:r w:rsidRPr="00C91197">
              <w:rPr>
                <w:b/>
                <w:sz w:val="20"/>
                <w:szCs w:val="20"/>
              </w:rPr>
              <w:t>редмет</w:t>
            </w:r>
            <w:r>
              <w:rPr>
                <w:b/>
                <w:sz w:val="20"/>
                <w:szCs w:val="20"/>
                <w:lang w:val="sr-Cyrl-RS"/>
              </w:rPr>
              <w:t>а</w:t>
            </w:r>
            <w:r w:rsidRPr="00C91197">
              <w:rPr>
                <w:sz w:val="20"/>
                <w:szCs w:val="20"/>
              </w:rPr>
              <w:t xml:space="preserve">: </w:t>
            </w:r>
            <w:r>
              <w:rPr>
                <w:sz w:val="20"/>
                <w:szCs w:val="20"/>
                <w:lang w:val="sr-Cyrl-RS"/>
              </w:rPr>
              <w:t>радови</w:t>
            </w:r>
          </w:p>
          <w:p w14:paraId="3050EBEA" w14:textId="77777777" w:rsidR="00944294" w:rsidRDefault="00944294" w:rsidP="005A3187">
            <w:pPr>
              <w:outlineLvl w:val="0"/>
              <w:rPr>
                <w:sz w:val="20"/>
                <w:szCs w:val="20"/>
                <w:lang w:val="sr-Cyrl-CS"/>
              </w:rPr>
            </w:pPr>
            <w:r w:rsidRPr="00C91197">
              <w:rPr>
                <w:b/>
                <w:sz w:val="20"/>
                <w:szCs w:val="20"/>
              </w:rPr>
              <w:t>Опис</w:t>
            </w:r>
            <w:r>
              <w:rPr>
                <w:b/>
                <w:sz w:val="20"/>
                <w:szCs w:val="20"/>
                <w:lang w:val="sr-Cyrl-RS"/>
              </w:rPr>
              <w:t xml:space="preserve"> предмета</w:t>
            </w:r>
            <w:r w:rsidRPr="00C91197">
              <w:rPr>
                <w:b/>
                <w:sz w:val="20"/>
                <w:szCs w:val="20"/>
              </w:rPr>
              <w:t>:</w:t>
            </w:r>
            <w:r w:rsidRPr="00C91197">
              <w:rPr>
                <w:sz w:val="20"/>
                <w:szCs w:val="20"/>
              </w:rPr>
              <w:t xml:space="preserve"> </w:t>
            </w:r>
            <w:r w:rsidRPr="00A73005">
              <w:rPr>
                <w:sz w:val="20"/>
                <w:szCs w:val="20"/>
                <w:lang w:val="sr-Cyrl-CS"/>
              </w:rPr>
              <w:t xml:space="preserve">радови </w:t>
            </w:r>
            <w:r w:rsidRPr="00A73005">
              <w:rPr>
                <w:rFonts w:eastAsia="TimesNewRomanPS-BoldMT"/>
                <w:bCs/>
                <w:sz w:val="20"/>
                <w:szCs w:val="20"/>
                <w:lang w:val="sr-Cyrl-CS"/>
              </w:rPr>
              <w:t xml:space="preserve">на истражном бушењу и уградњи </w:t>
            </w:r>
            <w:r>
              <w:rPr>
                <w:rFonts w:eastAsia="TimesNewRomanPS-BoldMT"/>
                <w:bCs/>
                <w:sz w:val="20"/>
                <w:szCs w:val="20"/>
                <w:lang w:val="sr-Cyrl-CS"/>
              </w:rPr>
              <w:t>3</w:t>
            </w:r>
            <w:r w:rsidRPr="00A73005">
              <w:rPr>
                <w:rFonts w:eastAsia="TimesNewRomanPS-BoldMT"/>
                <w:bCs/>
                <w:sz w:val="20"/>
                <w:szCs w:val="20"/>
                <w:lang w:val="sr-Cyrl-CS"/>
              </w:rPr>
              <w:t xml:space="preserve"> (</w:t>
            </w:r>
            <w:r>
              <w:rPr>
                <w:rFonts w:eastAsia="TimesNewRomanPS-BoldMT"/>
                <w:bCs/>
                <w:sz w:val="20"/>
                <w:szCs w:val="20"/>
                <w:lang w:val="sr-Cyrl-CS"/>
              </w:rPr>
              <w:t>три</w:t>
            </w:r>
            <w:r w:rsidRPr="00A73005">
              <w:rPr>
                <w:rFonts w:eastAsia="TimesNewRomanPS-BoldMT"/>
                <w:bCs/>
                <w:sz w:val="20"/>
                <w:szCs w:val="20"/>
                <w:lang w:val="sr-Cyrl-CS"/>
              </w:rPr>
              <w:t xml:space="preserve">) пијезометара и изради и опремању </w:t>
            </w:r>
            <w:r>
              <w:rPr>
                <w:rFonts w:eastAsia="TimesNewRomanPS-BoldMT"/>
                <w:bCs/>
                <w:sz w:val="20"/>
                <w:szCs w:val="20"/>
                <w:lang w:val="sr-Cyrl-CS"/>
              </w:rPr>
              <w:t>3</w:t>
            </w:r>
            <w:r w:rsidRPr="00A73005">
              <w:rPr>
                <w:rFonts w:eastAsia="TimesNewRomanPS-BoldMT"/>
                <w:bCs/>
                <w:sz w:val="20"/>
                <w:szCs w:val="20"/>
                <w:lang w:val="sr-Cyrl-CS"/>
              </w:rPr>
              <w:t xml:space="preserve"> (</w:t>
            </w:r>
            <w:r>
              <w:rPr>
                <w:rFonts w:eastAsia="TimesNewRomanPS-BoldMT"/>
                <w:bCs/>
                <w:sz w:val="20"/>
                <w:szCs w:val="20"/>
                <w:lang w:val="sr-Cyrl-CS"/>
              </w:rPr>
              <w:t>три</w:t>
            </w:r>
            <w:r w:rsidRPr="00A73005">
              <w:rPr>
                <w:rFonts w:eastAsia="TimesNewRomanPS-BoldMT"/>
                <w:bCs/>
                <w:sz w:val="20"/>
                <w:szCs w:val="20"/>
                <w:lang w:val="sr-Cyrl-CS"/>
              </w:rPr>
              <w:t xml:space="preserve">) бунара </w:t>
            </w:r>
            <w:r w:rsidRPr="00A73005">
              <w:rPr>
                <w:sz w:val="20"/>
                <w:szCs w:val="20"/>
                <w:lang w:val="sr-Cyrl-CS"/>
              </w:rPr>
              <w:t xml:space="preserve">на извориштима   у Смедеревској Паланци </w:t>
            </w:r>
            <w:r w:rsidRPr="00A73005">
              <w:rPr>
                <w:sz w:val="20"/>
                <w:szCs w:val="20"/>
                <w:lang w:val="en-GB"/>
              </w:rPr>
              <w:t xml:space="preserve"> за</w:t>
            </w:r>
            <w:r w:rsidRPr="00A73005">
              <w:rPr>
                <w:sz w:val="20"/>
                <w:szCs w:val="20"/>
                <w:lang w:val="sr-Cyrl-CS"/>
              </w:rPr>
              <w:t xml:space="preserve"> потребе </w:t>
            </w:r>
            <w:r w:rsidRPr="00A73005">
              <w:rPr>
                <w:sz w:val="20"/>
                <w:szCs w:val="20"/>
                <w:lang w:val="en-GB"/>
              </w:rPr>
              <w:t>водоснабдевањ</w:t>
            </w:r>
            <w:r w:rsidRPr="00A73005">
              <w:rPr>
                <w:sz w:val="20"/>
                <w:szCs w:val="20"/>
                <w:lang w:val="sr-Cyrl-CS"/>
              </w:rPr>
              <w:t>а Општине Смедеревска Паланка</w:t>
            </w:r>
          </w:p>
          <w:p w14:paraId="2B774BA6" w14:textId="77777777" w:rsidR="00944294" w:rsidRPr="00C91197" w:rsidRDefault="00944294" w:rsidP="005A3187">
            <w:pPr>
              <w:outlineLvl w:val="0"/>
              <w:rPr>
                <w:b/>
                <w:sz w:val="20"/>
                <w:szCs w:val="20"/>
              </w:rPr>
            </w:pPr>
            <w:r w:rsidRPr="00415C9A">
              <w:rPr>
                <w:sz w:val="20"/>
                <w:szCs w:val="20"/>
                <w:lang w:val="sr-Cyrl-CS"/>
              </w:rPr>
              <w:t>Предметна јавна  набавка није обликована по партијама</w:t>
            </w:r>
          </w:p>
        </w:tc>
        <w:tc>
          <w:tcPr>
            <w:tcW w:w="4095" w:type="dxa"/>
            <w:gridSpan w:val="4"/>
          </w:tcPr>
          <w:p w14:paraId="1A9DD867" w14:textId="77777777" w:rsidR="00944294" w:rsidRDefault="00944294" w:rsidP="005A3187">
            <w:pPr>
              <w:rPr>
                <w:b/>
                <w:sz w:val="20"/>
                <w:szCs w:val="20"/>
              </w:rPr>
            </w:pPr>
            <w:r w:rsidRPr="00C91197">
              <w:rPr>
                <w:b/>
                <w:sz w:val="20"/>
                <w:szCs w:val="20"/>
              </w:rPr>
              <w:t xml:space="preserve">Назив </w:t>
            </w:r>
            <w:r>
              <w:rPr>
                <w:b/>
                <w:sz w:val="20"/>
                <w:szCs w:val="20"/>
                <w:lang w:val="sr-Cyrl-RS"/>
              </w:rPr>
              <w:t xml:space="preserve">изабраног </w:t>
            </w:r>
            <w:r w:rsidRPr="00C91197">
              <w:rPr>
                <w:b/>
                <w:sz w:val="20"/>
                <w:szCs w:val="20"/>
                <w:lang w:val="sr-Cyrl-RS"/>
              </w:rPr>
              <w:t>понуђача</w:t>
            </w:r>
            <w:r w:rsidRPr="00C91197">
              <w:rPr>
                <w:sz w:val="20"/>
                <w:szCs w:val="20"/>
              </w:rPr>
              <w:t xml:space="preserve">: </w:t>
            </w:r>
            <w:r>
              <w:rPr>
                <w:sz w:val="20"/>
                <w:szCs w:val="20"/>
                <w:lang w:val="sr-Cyrl-RS"/>
              </w:rPr>
              <w:t>група понуђача</w:t>
            </w:r>
            <w:r w:rsidRPr="0024360F">
              <w:rPr>
                <w:b/>
                <w:iCs/>
                <w:sz w:val="22"/>
                <w:szCs w:val="22"/>
                <w:lang w:val="sr-Cyrl-CS"/>
              </w:rPr>
              <w:t xml:space="preserve"> </w:t>
            </w:r>
            <w:r w:rsidRPr="00944294">
              <w:rPr>
                <w:iCs/>
                <w:sz w:val="22"/>
                <w:szCs w:val="22"/>
                <w:lang w:val="sr-Cyrl-CS"/>
              </w:rPr>
              <w:t>1)</w:t>
            </w:r>
            <w:r>
              <w:rPr>
                <w:b/>
                <w:iCs/>
                <w:sz w:val="22"/>
                <w:szCs w:val="22"/>
                <w:lang w:val="sr-Cyrl-CS"/>
              </w:rPr>
              <w:t xml:space="preserve"> </w:t>
            </w:r>
            <w:r w:rsidRPr="00A73005">
              <w:rPr>
                <w:iCs/>
                <w:sz w:val="20"/>
                <w:szCs w:val="20"/>
              </w:rPr>
              <w:t>“</w:t>
            </w:r>
            <w:r w:rsidRPr="00A73005">
              <w:rPr>
                <w:iCs/>
                <w:sz w:val="20"/>
                <w:szCs w:val="20"/>
                <w:lang w:val="sr-Cyrl-RS"/>
              </w:rPr>
              <w:t>ГЕО ИНЖЕЊЕРИГ БГП“</w:t>
            </w:r>
            <w:r w:rsidRPr="00A73005">
              <w:rPr>
                <w:iCs/>
                <w:sz w:val="20"/>
                <w:szCs w:val="20"/>
                <w:lang w:val="sr-Cyrl-CS"/>
              </w:rPr>
              <w:t>, д.о.о</w:t>
            </w:r>
            <w:r>
              <w:rPr>
                <w:iCs/>
                <w:sz w:val="22"/>
                <w:szCs w:val="22"/>
                <w:lang w:val="sr-Cyrl-CS"/>
              </w:rPr>
              <w:t xml:space="preserve">, </w:t>
            </w:r>
            <w:r w:rsidRPr="00F70AB7">
              <w:rPr>
                <w:iCs/>
                <w:sz w:val="22"/>
                <w:szCs w:val="22"/>
                <w:lang w:val="sr-Cyrl-CS"/>
              </w:rPr>
              <w:t xml:space="preserve"> </w:t>
            </w:r>
            <w:r w:rsidRPr="00792193">
              <w:rPr>
                <w:iCs/>
                <w:sz w:val="20"/>
                <w:szCs w:val="20"/>
                <w:lang w:val="sr-Cyrl-RS"/>
              </w:rPr>
              <w:t>Београд</w:t>
            </w:r>
            <w:r w:rsidRPr="00C91197">
              <w:rPr>
                <w:b/>
                <w:sz w:val="20"/>
                <w:szCs w:val="20"/>
              </w:rPr>
              <w:t xml:space="preserve"> </w:t>
            </w:r>
          </w:p>
          <w:p w14:paraId="3483AAA1" w14:textId="77777777" w:rsidR="00944294" w:rsidRPr="00A73005" w:rsidRDefault="00944294" w:rsidP="005A3187">
            <w:pPr>
              <w:rPr>
                <w:sz w:val="20"/>
                <w:szCs w:val="20"/>
                <w:lang w:val="sr-Cyrl-RS"/>
              </w:rPr>
            </w:pPr>
            <w:r w:rsidRPr="00C91197">
              <w:rPr>
                <w:b/>
                <w:sz w:val="20"/>
                <w:szCs w:val="20"/>
              </w:rPr>
              <w:t>Седиште:</w:t>
            </w:r>
            <w:r>
              <w:rPr>
                <w:sz w:val="20"/>
                <w:szCs w:val="20"/>
                <w:lang w:val="sr-Cyrl-RS"/>
              </w:rPr>
              <w:t xml:space="preserve"> Београд, улица </w:t>
            </w:r>
            <w:r w:rsidRPr="00A73005">
              <w:rPr>
                <w:iCs/>
                <w:sz w:val="20"/>
                <w:szCs w:val="20"/>
                <w:lang w:val="sr-Cyrl-RS"/>
              </w:rPr>
              <w:t>Запљанска</w:t>
            </w:r>
            <w:r w:rsidRPr="00A73005">
              <w:rPr>
                <w:iCs/>
                <w:sz w:val="20"/>
                <w:szCs w:val="20"/>
                <w:lang w:val="sr-Latn-RS"/>
              </w:rPr>
              <w:t xml:space="preserve"> 84e</w:t>
            </w:r>
            <w:r w:rsidRPr="00A73005">
              <w:rPr>
                <w:iCs/>
                <w:sz w:val="20"/>
                <w:szCs w:val="20"/>
                <w:lang w:val="sr-Cyrl-RS"/>
              </w:rPr>
              <w:t>/1</w:t>
            </w:r>
            <w:r w:rsidRPr="00A73005">
              <w:rPr>
                <w:iCs/>
                <w:sz w:val="20"/>
                <w:szCs w:val="20"/>
                <w:lang w:val="sr-Latn-RS"/>
              </w:rPr>
              <w:t>/6</w:t>
            </w:r>
            <w:r w:rsidRPr="00A73005">
              <w:rPr>
                <w:iCs/>
                <w:sz w:val="20"/>
                <w:szCs w:val="20"/>
                <w:lang w:val="sr-Cyrl-RS"/>
              </w:rPr>
              <w:t>.;</w:t>
            </w:r>
          </w:p>
          <w:p w14:paraId="3A35B9B5" w14:textId="77777777" w:rsidR="00944294" w:rsidRDefault="00944294" w:rsidP="005A3187">
            <w:pPr>
              <w:rPr>
                <w:b/>
                <w:iCs/>
                <w:sz w:val="20"/>
                <w:szCs w:val="20"/>
                <w:lang w:val="sr-Cyrl-RS"/>
              </w:rPr>
            </w:pPr>
            <w:r>
              <w:rPr>
                <w:b/>
                <w:sz w:val="20"/>
                <w:szCs w:val="20"/>
                <w:lang w:val="sr-Cyrl-RS"/>
              </w:rPr>
              <w:t xml:space="preserve">Матични број: </w:t>
            </w:r>
            <w:r w:rsidRPr="00A73005">
              <w:rPr>
                <w:iCs/>
                <w:sz w:val="20"/>
                <w:szCs w:val="20"/>
                <w:lang w:val="sr-Latn-RS"/>
              </w:rPr>
              <w:t>20114452</w:t>
            </w:r>
          </w:p>
          <w:p w14:paraId="3A2218B7" w14:textId="77777777" w:rsidR="00944294" w:rsidRDefault="00944294" w:rsidP="005A3187">
            <w:pPr>
              <w:rPr>
                <w:iCs/>
                <w:sz w:val="20"/>
                <w:szCs w:val="20"/>
                <w:lang w:val="sr-Cyrl-RS"/>
              </w:rPr>
            </w:pPr>
            <w:r w:rsidRPr="007738E1">
              <w:rPr>
                <w:b/>
                <w:iCs/>
                <w:sz w:val="20"/>
                <w:szCs w:val="20"/>
                <w:lang w:val="sr-Cyrl-RS"/>
              </w:rPr>
              <w:t>ПИБ:</w:t>
            </w:r>
            <w:r w:rsidRPr="007738E1">
              <w:rPr>
                <w:iCs/>
                <w:sz w:val="20"/>
                <w:szCs w:val="20"/>
                <w:lang w:val="sr-Cyrl-RS"/>
              </w:rPr>
              <w:t xml:space="preserve"> </w:t>
            </w:r>
            <w:r w:rsidRPr="00A73005">
              <w:rPr>
                <w:iCs/>
                <w:sz w:val="20"/>
                <w:szCs w:val="20"/>
                <w:lang w:val="sr-Latn-RS"/>
              </w:rPr>
              <w:t>104226701</w:t>
            </w:r>
          </w:p>
          <w:p w14:paraId="491AF4A7" w14:textId="77777777" w:rsidR="00944294" w:rsidRPr="002533BE" w:rsidRDefault="00944294" w:rsidP="00944294">
            <w:pPr>
              <w:rPr>
                <w:sz w:val="20"/>
                <w:szCs w:val="20"/>
                <w:lang w:val="sr-Cyrl-RS"/>
              </w:rPr>
            </w:pPr>
            <w:r>
              <w:rPr>
                <w:iCs/>
                <w:sz w:val="20"/>
                <w:szCs w:val="20"/>
                <w:lang w:val="sr-Cyrl-RS"/>
              </w:rPr>
              <w:t xml:space="preserve">2) </w:t>
            </w:r>
            <w:r w:rsidRPr="00BA7EE6">
              <w:rPr>
                <w:iCs/>
                <w:sz w:val="20"/>
                <w:szCs w:val="20"/>
                <w:lang w:val="sr-Cyrl-RS"/>
              </w:rPr>
              <w:t>,,</w:t>
            </w:r>
            <w:r w:rsidRPr="00BA7EE6">
              <w:rPr>
                <w:iCs/>
                <w:sz w:val="20"/>
                <w:szCs w:val="20"/>
              </w:rPr>
              <w:t>MA</w:t>
            </w:r>
            <w:r w:rsidRPr="00BA7EE6">
              <w:rPr>
                <w:iCs/>
                <w:sz w:val="20"/>
                <w:szCs w:val="20"/>
                <w:lang w:val="sr-Cyrl-RS"/>
              </w:rPr>
              <w:t>Х</w:t>
            </w:r>
            <w:r w:rsidRPr="00BA7EE6">
              <w:rPr>
                <w:iCs/>
                <w:sz w:val="20"/>
                <w:szCs w:val="20"/>
              </w:rPr>
              <w:t xml:space="preserve"> SECURTY</w:t>
            </w:r>
            <w:r w:rsidRPr="00BA7EE6">
              <w:rPr>
                <w:iCs/>
                <w:sz w:val="20"/>
                <w:szCs w:val="20"/>
                <w:lang w:val="sr-Cyrl-RS"/>
              </w:rPr>
              <w:t>“, д.о.о</w:t>
            </w:r>
            <w:r>
              <w:rPr>
                <w:iCs/>
                <w:sz w:val="20"/>
                <w:szCs w:val="20"/>
                <w:lang w:val="sr-Cyrl-RS"/>
              </w:rPr>
              <w:t xml:space="preserve">, </w:t>
            </w:r>
            <w:r>
              <w:rPr>
                <w:sz w:val="20"/>
                <w:szCs w:val="20"/>
                <w:lang w:val="sr-Cyrl-RS"/>
              </w:rPr>
              <w:t>Смедеревска Паланка</w:t>
            </w:r>
            <w:r>
              <w:rPr>
                <w:iCs/>
                <w:sz w:val="20"/>
                <w:szCs w:val="20"/>
                <w:lang w:val="sr-Cyrl-RS"/>
              </w:rPr>
              <w:t xml:space="preserve"> </w:t>
            </w:r>
            <w:r w:rsidRPr="00BA7EE6">
              <w:rPr>
                <w:sz w:val="20"/>
                <w:szCs w:val="20"/>
              </w:rPr>
              <w:br/>
            </w:r>
            <w:r w:rsidRPr="00C91197">
              <w:rPr>
                <w:b/>
                <w:sz w:val="20"/>
                <w:szCs w:val="20"/>
              </w:rPr>
              <w:t>Седиште:</w:t>
            </w:r>
            <w:r w:rsidRPr="00C91197">
              <w:rPr>
                <w:sz w:val="20"/>
                <w:szCs w:val="20"/>
              </w:rPr>
              <w:t xml:space="preserve"> </w:t>
            </w:r>
            <w:r>
              <w:rPr>
                <w:sz w:val="20"/>
                <w:szCs w:val="20"/>
                <w:lang w:val="sr-Cyrl-RS"/>
              </w:rPr>
              <w:t>Смедеревска Паланка, улица Танаска Рајића 6.</w:t>
            </w:r>
          </w:p>
          <w:p w14:paraId="2A289225" w14:textId="77777777" w:rsidR="00944294" w:rsidRPr="00F476E4" w:rsidRDefault="00944294" w:rsidP="00944294">
            <w:pPr>
              <w:rPr>
                <w:iCs/>
                <w:sz w:val="20"/>
                <w:szCs w:val="20"/>
                <w:lang w:val="sr-Cyrl-RS"/>
              </w:rPr>
            </w:pPr>
            <w:r>
              <w:rPr>
                <w:b/>
                <w:sz w:val="20"/>
                <w:szCs w:val="20"/>
                <w:lang w:val="sr-Cyrl-RS"/>
              </w:rPr>
              <w:t xml:space="preserve">Матични број: </w:t>
            </w:r>
            <w:r w:rsidRPr="005122FA">
              <w:rPr>
                <w:iCs/>
                <w:sz w:val="22"/>
                <w:szCs w:val="22"/>
              </w:rPr>
              <w:t xml:space="preserve">: </w:t>
            </w:r>
            <w:r w:rsidRPr="002533BE">
              <w:rPr>
                <w:iCs/>
                <w:sz w:val="20"/>
                <w:szCs w:val="20"/>
                <w:lang w:val="sr-Cyrl-RS"/>
              </w:rPr>
              <w:t>20904992</w:t>
            </w:r>
            <w:r w:rsidR="00F476E4">
              <w:rPr>
                <w:iCs/>
                <w:sz w:val="20"/>
                <w:szCs w:val="20"/>
              </w:rPr>
              <w:t xml:space="preserve">, </w:t>
            </w:r>
            <w:r w:rsidRPr="002533BE">
              <w:rPr>
                <w:b/>
                <w:iCs/>
                <w:sz w:val="20"/>
                <w:szCs w:val="20"/>
                <w:lang w:val="sr-Cyrl-RS"/>
              </w:rPr>
              <w:t>ПИБ:</w:t>
            </w:r>
            <w:r>
              <w:rPr>
                <w:iCs/>
                <w:sz w:val="22"/>
                <w:szCs w:val="22"/>
                <w:lang w:val="sr-Cyrl-RS"/>
              </w:rPr>
              <w:t xml:space="preserve"> </w:t>
            </w:r>
            <w:r w:rsidRPr="002533BE">
              <w:rPr>
                <w:iCs/>
                <w:sz w:val="20"/>
                <w:szCs w:val="20"/>
                <w:lang w:val="sr-Cyrl-RS"/>
              </w:rPr>
              <w:t>107958982</w:t>
            </w:r>
          </w:p>
        </w:tc>
      </w:tr>
      <w:tr w:rsidR="00213842" w14:paraId="72968402" w14:textId="77777777" w:rsidTr="00BB63E1">
        <w:tblPrEx>
          <w:tblCellMar>
            <w:top w:w="0" w:type="dxa"/>
            <w:bottom w:w="0" w:type="dxa"/>
          </w:tblCellMar>
        </w:tblPrEx>
        <w:trPr>
          <w:trHeight w:val="810"/>
        </w:trPr>
        <w:tc>
          <w:tcPr>
            <w:tcW w:w="651" w:type="dxa"/>
            <w:vMerge w:val="restart"/>
          </w:tcPr>
          <w:p w14:paraId="2685D90C" w14:textId="77777777" w:rsidR="00213842" w:rsidRDefault="00213842" w:rsidP="0032184F">
            <w:pPr>
              <w:ind w:left="810" w:hanging="738"/>
              <w:outlineLvl w:val="0"/>
              <w:rPr>
                <w:b/>
                <w:color w:val="000000"/>
                <w:sz w:val="20"/>
                <w:szCs w:val="20"/>
                <w:lang w:val="sr-Cyrl-RS" w:bidi="ne-NP"/>
              </w:rPr>
            </w:pPr>
            <w:r>
              <w:rPr>
                <w:b/>
                <w:color w:val="000000"/>
                <w:sz w:val="20"/>
                <w:szCs w:val="20"/>
                <w:lang w:val="sr-Cyrl-RS" w:bidi="ne-NP"/>
              </w:rPr>
              <w:t>8.</w:t>
            </w:r>
          </w:p>
        </w:tc>
        <w:tc>
          <w:tcPr>
            <w:tcW w:w="3044" w:type="dxa"/>
          </w:tcPr>
          <w:p w14:paraId="77E4671D" w14:textId="77777777" w:rsidR="00213842" w:rsidRDefault="00213842" w:rsidP="005A3187">
            <w:pPr>
              <w:outlineLvl w:val="0"/>
              <w:rPr>
                <w:sz w:val="22"/>
                <w:szCs w:val="22"/>
                <w:lang w:val="sr-Cyrl-RS"/>
              </w:rPr>
            </w:pPr>
            <w:r w:rsidRPr="00C91197">
              <w:rPr>
                <w:b/>
                <w:sz w:val="20"/>
                <w:szCs w:val="20"/>
              </w:rPr>
              <w:t>Интерни број набавке</w:t>
            </w:r>
            <w:r w:rsidRPr="00C91197">
              <w:rPr>
                <w:sz w:val="22"/>
                <w:szCs w:val="22"/>
              </w:rPr>
              <w:t xml:space="preserve">: </w:t>
            </w:r>
            <w:r w:rsidRPr="007351EB">
              <w:rPr>
                <w:b/>
                <w:sz w:val="20"/>
                <w:szCs w:val="20"/>
                <w:lang w:val="sr-Cyrl-RS"/>
              </w:rPr>
              <w:t>08/2022</w:t>
            </w:r>
            <w:r w:rsidRPr="00C91197">
              <w:rPr>
                <w:sz w:val="22"/>
                <w:szCs w:val="22"/>
              </w:rPr>
              <w:t xml:space="preserve"> </w:t>
            </w:r>
          </w:p>
          <w:p w14:paraId="1054C7DD" w14:textId="77777777" w:rsidR="00213842" w:rsidRPr="00122599" w:rsidRDefault="00213842" w:rsidP="005A3187">
            <w:pPr>
              <w:jc w:val="both"/>
              <w:outlineLvl w:val="0"/>
              <w:rPr>
                <w:color w:val="00000A"/>
                <w:sz w:val="22"/>
                <w:szCs w:val="22"/>
                <w:lang w:val="sr-Cyrl-RS"/>
              </w:rPr>
            </w:pPr>
            <w:r w:rsidRPr="00122599">
              <w:rPr>
                <w:b/>
                <w:sz w:val="20"/>
                <w:szCs w:val="20"/>
                <w:lang w:val="sr-Cyrl-RS"/>
              </w:rPr>
              <w:t>ЦПВ</w:t>
            </w:r>
            <w:r w:rsidRPr="00122599">
              <w:rPr>
                <w:b/>
                <w:sz w:val="20"/>
                <w:szCs w:val="20"/>
              </w:rPr>
              <w:t xml:space="preserve">: </w:t>
            </w:r>
            <w:r w:rsidRPr="00122599">
              <w:rPr>
                <w:rStyle w:val="fontstyle01"/>
                <w:rFonts w:ascii="Times New Roman" w:hAnsi="Times New Roman"/>
                <w:sz w:val="20"/>
                <w:szCs w:val="20"/>
              </w:rPr>
              <w:t>44160000 - Цевоводи, цевни системи, цеви, омотачи цеви и сродни артикли</w:t>
            </w:r>
          </w:p>
          <w:p w14:paraId="1F84145F" w14:textId="77777777" w:rsidR="00213842" w:rsidRPr="00415C9A" w:rsidRDefault="00213842" w:rsidP="005A3187">
            <w:pPr>
              <w:outlineLvl w:val="0"/>
              <w:rPr>
                <w:sz w:val="20"/>
                <w:szCs w:val="20"/>
                <w:lang w:val="sr-Cyrl-RS"/>
              </w:rPr>
            </w:pPr>
            <w:r w:rsidRPr="00C91197">
              <w:rPr>
                <w:b/>
                <w:sz w:val="20"/>
                <w:szCs w:val="20"/>
              </w:rPr>
              <w:t>Поступак:</w:t>
            </w:r>
            <w:r w:rsidRPr="00C91197">
              <w:rPr>
                <w:sz w:val="22"/>
                <w:szCs w:val="22"/>
              </w:rPr>
              <w:t xml:space="preserve"> </w:t>
            </w:r>
            <w:r w:rsidRPr="00D30772">
              <w:rPr>
                <w:sz w:val="20"/>
                <w:szCs w:val="20"/>
              </w:rPr>
              <w:t>oтворени поступак</w:t>
            </w:r>
          </w:p>
        </w:tc>
        <w:tc>
          <w:tcPr>
            <w:tcW w:w="3325" w:type="dxa"/>
          </w:tcPr>
          <w:p w14:paraId="290E44FF" w14:textId="77777777" w:rsidR="00213842" w:rsidRPr="00C91197" w:rsidRDefault="00213842" w:rsidP="00F476E4">
            <w:pPr>
              <w:ind w:hanging="23"/>
              <w:outlineLvl w:val="0"/>
              <w:rPr>
                <w:b/>
                <w:sz w:val="20"/>
                <w:szCs w:val="20"/>
                <w:lang w:val="sr-Cyrl-RS"/>
              </w:rPr>
            </w:pPr>
            <w:r w:rsidRPr="00C91197">
              <w:rPr>
                <w:b/>
                <w:sz w:val="20"/>
                <w:szCs w:val="20"/>
              </w:rPr>
              <w:t>Процењена</w:t>
            </w:r>
            <w:r w:rsidR="007351EB">
              <w:rPr>
                <w:b/>
                <w:sz w:val="20"/>
                <w:szCs w:val="20"/>
                <w:lang w:val="sr-Cyrl-RS"/>
              </w:rPr>
              <w:t xml:space="preserve"> вредност</w:t>
            </w:r>
            <w:r w:rsidRPr="00C91197">
              <w:rPr>
                <w:b/>
                <w:sz w:val="20"/>
                <w:szCs w:val="20"/>
              </w:rPr>
              <w:t>:</w:t>
            </w:r>
            <w:r w:rsidRPr="00C91197">
              <w:rPr>
                <w:sz w:val="22"/>
                <w:szCs w:val="22"/>
              </w:rPr>
              <w:t xml:space="preserve"> </w:t>
            </w:r>
            <w:r>
              <w:rPr>
                <w:sz w:val="20"/>
                <w:szCs w:val="20"/>
                <w:lang w:val="sr-Cyrl-RS"/>
              </w:rPr>
              <w:t>13.0</w:t>
            </w:r>
            <w:r w:rsidRPr="00CB0B1A">
              <w:rPr>
                <w:sz w:val="20"/>
                <w:szCs w:val="20"/>
                <w:lang w:val="sr-Cyrl-RS"/>
              </w:rPr>
              <w:t>00.000,00</w:t>
            </w:r>
            <w:r w:rsidRPr="00CB0B1A">
              <w:rPr>
                <w:sz w:val="20"/>
                <w:szCs w:val="20"/>
              </w:rPr>
              <w:br/>
            </w:r>
          </w:p>
          <w:p w14:paraId="2379C53A" w14:textId="77777777" w:rsidR="00213842" w:rsidRPr="00C91197" w:rsidRDefault="00213842" w:rsidP="005A3187">
            <w:pPr>
              <w:outlineLvl w:val="0"/>
              <w:rPr>
                <w:b/>
                <w:sz w:val="20"/>
                <w:szCs w:val="20"/>
                <w:lang w:val="sr-Cyrl-RS"/>
              </w:rPr>
            </w:pPr>
          </w:p>
        </w:tc>
        <w:tc>
          <w:tcPr>
            <w:tcW w:w="2192" w:type="dxa"/>
          </w:tcPr>
          <w:p w14:paraId="11900CB4" w14:textId="77777777" w:rsidR="00213842" w:rsidRPr="00C91197" w:rsidRDefault="00213842" w:rsidP="005A3187">
            <w:pPr>
              <w:ind w:left="-63"/>
              <w:rPr>
                <w:b/>
                <w:sz w:val="20"/>
                <w:szCs w:val="20"/>
              </w:rPr>
            </w:pPr>
          </w:p>
        </w:tc>
        <w:tc>
          <w:tcPr>
            <w:tcW w:w="1903" w:type="dxa"/>
            <w:gridSpan w:val="3"/>
          </w:tcPr>
          <w:p w14:paraId="5E440591" w14:textId="77777777" w:rsidR="00213842" w:rsidRPr="00C91197" w:rsidRDefault="00213842" w:rsidP="005A3187">
            <w:pPr>
              <w:ind w:left="-63"/>
              <w:rPr>
                <w:b/>
                <w:sz w:val="20"/>
                <w:szCs w:val="20"/>
              </w:rPr>
            </w:pPr>
          </w:p>
        </w:tc>
      </w:tr>
      <w:tr w:rsidR="00213842" w14:paraId="39505003" w14:textId="77777777" w:rsidTr="00BB63E1">
        <w:tblPrEx>
          <w:tblCellMar>
            <w:top w:w="0" w:type="dxa"/>
            <w:bottom w:w="0" w:type="dxa"/>
          </w:tblCellMar>
        </w:tblPrEx>
        <w:trPr>
          <w:trHeight w:val="810"/>
        </w:trPr>
        <w:tc>
          <w:tcPr>
            <w:tcW w:w="651" w:type="dxa"/>
            <w:vMerge/>
          </w:tcPr>
          <w:p w14:paraId="135335FE" w14:textId="77777777" w:rsidR="00213842" w:rsidRDefault="00213842" w:rsidP="0032184F">
            <w:pPr>
              <w:ind w:left="810" w:hanging="738"/>
              <w:outlineLvl w:val="0"/>
              <w:rPr>
                <w:b/>
                <w:color w:val="000000"/>
                <w:sz w:val="20"/>
                <w:szCs w:val="20"/>
                <w:lang w:val="sr-Cyrl-RS" w:bidi="ne-NP"/>
              </w:rPr>
            </w:pPr>
          </w:p>
        </w:tc>
        <w:tc>
          <w:tcPr>
            <w:tcW w:w="6369" w:type="dxa"/>
            <w:gridSpan w:val="2"/>
          </w:tcPr>
          <w:p w14:paraId="7A4B0F16" w14:textId="77777777" w:rsidR="00213842" w:rsidRDefault="00213842" w:rsidP="005A3187">
            <w:pPr>
              <w:outlineLvl w:val="0"/>
              <w:rPr>
                <w:sz w:val="20"/>
                <w:szCs w:val="20"/>
                <w:lang w:val="sr-Cyrl-RS"/>
              </w:rPr>
            </w:pPr>
            <w:r>
              <w:rPr>
                <w:b/>
                <w:sz w:val="20"/>
                <w:szCs w:val="20"/>
                <w:lang w:val="sr-Cyrl-RS"/>
              </w:rPr>
              <w:t>Врста п</w:t>
            </w:r>
            <w:r w:rsidRPr="00C91197">
              <w:rPr>
                <w:b/>
                <w:sz w:val="20"/>
                <w:szCs w:val="20"/>
              </w:rPr>
              <w:t>редмет</w:t>
            </w:r>
            <w:r>
              <w:rPr>
                <w:b/>
                <w:sz w:val="20"/>
                <w:szCs w:val="20"/>
                <w:lang w:val="sr-Cyrl-RS"/>
              </w:rPr>
              <w:t>а</w:t>
            </w:r>
            <w:r w:rsidRPr="00C91197">
              <w:rPr>
                <w:sz w:val="20"/>
                <w:szCs w:val="20"/>
              </w:rPr>
              <w:t xml:space="preserve">: </w:t>
            </w:r>
            <w:r>
              <w:rPr>
                <w:sz w:val="20"/>
                <w:szCs w:val="20"/>
                <w:lang w:val="sr-Cyrl-RS"/>
              </w:rPr>
              <w:t>добра</w:t>
            </w:r>
          </w:p>
          <w:p w14:paraId="2C8EB994" w14:textId="77777777" w:rsidR="00213842" w:rsidRDefault="00213842" w:rsidP="005A3187">
            <w:pPr>
              <w:outlineLvl w:val="0"/>
              <w:rPr>
                <w:sz w:val="20"/>
                <w:szCs w:val="20"/>
                <w:lang w:val="sr-Cyrl-CS"/>
              </w:rPr>
            </w:pPr>
            <w:r w:rsidRPr="00C91197">
              <w:rPr>
                <w:b/>
                <w:sz w:val="20"/>
                <w:szCs w:val="20"/>
              </w:rPr>
              <w:t>Опис</w:t>
            </w:r>
            <w:r>
              <w:rPr>
                <w:b/>
                <w:sz w:val="20"/>
                <w:szCs w:val="20"/>
                <w:lang w:val="sr-Cyrl-RS"/>
              </w:rPr>
              <w:t xml:space="preserve"> предмета</w:t>
            </w:r>
            <w:r w:rsidRPr="00C91197">
              <w:rPr>
                <w:b/>
                <w:sz w:val="20"/>
                <w:szCs w:val="20"/>
              </w:rPr>
              <w:t>:</w:t>
            </w:r>
            <w:r>
              <w:rPr>
                <w:b/>
                <w:sz w:val="20"/>
                <w:szCs w:val="20"/>
                <w:lang w:val="sr-Cyrl-RS"/>
              </w:rPr>
              <w:t xml:space="preserve"> </w:t>
            </w:r>
            <w:r w:rsidRPr="00E42AAD">
              <w:rPr>
                <w:sz w:val="20"/>
                <w:szCs w:val="20"/>
                <w:lang w:val="sr-Cyrl-CS"/>
              </w:rPr>
              <w:t>водоводни и канализациони материјал, за потребе  обављања редовних активн</w:t>
            </w:r>
            <w:r>
              <w:rPr>
                <w:sz w:val="20"/>
                <w:szCs w:val="20"/>
                <w:lang w:val="sr-Cyrl-CS"/>
              </w:rPr>
              <w:t>ости Наручиоца – ЈКП ,,Водовод“</w:t>
            </w:r>
            <w:r w:rsidRPr="00E42AAD">
              <w:rPr>
                <w:sz w:val="20"/>
                <w:szCs w:val="20"/>
                <w:lang w:val="sr-Cyrl-CS"/>
              </w:rPr>
              <w:t xml:space="preserve"> Смедеревск</w:t>
            </w:r>
            <w:r>
              <w:rPr>
                <w:sz w:val="20"/>
                <w:szCs w:val="20"/>
                <w:lang w:val="sr-Cyrl-CS"/>
              </w:rPr>
              <w:t>а</w:t>
            </w:r>
            <w:r w:rsidRPr="00E42AAD">
              <w:rPr>
                <w:sz w:val="20"/>
                <w:szCs w:val="20"/>
                <w:lang w:val="sr-Cyrl-CS"/>
              </w:rPr>
              <w:t xml:space="preserve"> Палан</w:t>
            </w:r>
            <w:r>
              <w:rPr>
                <w:sz w:val="20"/>
                <w:szCs w:val="20"/>
                <w:lang w:val="sr-Cyrl-CS"/>
              </w:rPr>
              <w:t>ка</w:t>
            </w:r>
          </w:p>
          <w:p w14:paraId="7A721C88" w14:textId="77777777" w:rsidR="00213842" w:rsidRDefault="00213842" w:rsidP="005A3187">
            <w:pPr>
              <w:outlineLvl w:val="0"/>
              <w:rPr>
                <w:sz w:val="20"/>
                <w:szCs w:val="20"/>
                <w:lang w:val="sr-Cyrl-CS"/>
              </w:rPr>
            </w:pPr>
            <w:r w:rsidRPr="00415C9A">
              <w:rPr>
                <w:sz w:val="20"/>
                <w:szCs w:val="20"/>
                <w:lang w:val="sr-Cyrl-CS"/>
              </w:rPr>
              <w:t>Предметна јавна  набавка је обликована по партијама</w:t>
            </w:r>
            <w:r>
              <w:rPr>
                <w:sz w:val="20"/>
                <w:szCs w:val="20"/>
                <w:lang w:val="sr-Cyrl-CS"/>
              </w:rPr>
              <w:t xml:space="preserve"> (укупно 4):</w:t>
            </w:r>
          </w:p>
          <w:p w14:paraId="06BD8F56" w14:textId="77777777" w:rsidR="00213842" w:rsidRDefault="00213842" w:rsidP="005A3187">
            <w:pPr>
              <w:outlineLvl w:val="0"/>
              <w:rPr>
                <w:sz w:val="20"/>
                <w:szCs w:val="20"/>
                <w:lang w:val="sr-Cyrl-CS"/>
              </w:rPr>
            </w:pPr>
            <w:r>
              <w:rPr>
                <w:sz w:val="20"/>
                <w:szCs w:val="20"/>
                <w:lang w:val="sr-Cyrl-CS"/>
              </w:rPr>
              <w:t>Партија 1) шахт поклопци и хидранти;</w:t>
            </w:r>
          </w:p>
          <w:p w14:paraId="31308885" w14:textId="77777777" w:rsidR="00213842" w:rsidRDefault="00213842" w:rsidP="005A3187">
            <w:pPr>
              <w:outlineLvl w:val="0"/>
              <w:rPr>
                <w:sz w:val="20"/>
                <w:szCs w:val="20"/>
                <w:lang w:val="sr-Cyrl-CS"/>
              </w:rPr>
            </w:pPr>
            <w:r>
              <w:rPr>
                <w:sz w:val="20"/>
                <w:szCs w:val="20"/>
                <w:lang w:val="sr-Cyrl-CS"/>
              </w:rPr>
              <w:t xml:space="preserve">Партија 2) </w:t>
            </w:r>
            <w:r w:rsidRPr="00E42AAD">
              <w:rPr>
                <w:sz w:val="20"/>
                <w:szCs w:val="20"/>
                <w:lang w:val="sr-Cyrl-CS"/>
              </w:rPr>
              <w:t>челични вентили и челични спојни комади  са прирубницом</w:t>
            </w:r>
            <w:r>
              <w:rPr>
                <w:sz w:val="20"/>
                <w:szCs w:val="20"/>
                <w:lang w:val="sr-Cyrl-CS"/>
              </w:rPr>
              <w:t>;</w:t>
            </w:r>
          </w:p>
          <w:p w14:paraId="2DF22B96" w14:textId="77777777" w:rsidR="00213842" w:rsidRDefault="00213842" w:rsidP="005A3187">
            <w:pPr>
              <w:outlineLvl w:val="0"/>
              <w:rPr>
                <w:sz w:val="20"/>
                <w:szCs w:val="20"/>
                <w:lang w:val="sr-Cyrl-CS"/>
              </w:rPr>
            </w:pPr>
            <w:r>
              <w:rPr>
                <w:sz w:val="20"/>
                <w:szCs w:val="20"/>
                <w:lang w:val="sr-Cyrl-CS"/>
              </w:rPr>
              <w:t>Партија 3) електрофузиони материјал;</w:t>
            </w:r>
          </w:p>
          <w:p w14:paraId="3E7EE818" w14:textId="77777777" w:rsidR="00213842" w:rsidRPr="00E42AAD" w:rsidRDefault="00213842" w:rsidP="00213842">
            <w:pPr>
              <w:outlineLvl w:val="0"/>
              <w:rPr>
                <w:b/>
                <w:sz w:val="20"/>
                <w:szCs w:val="20"/>
                <w:lang w:val="sr-Cyrl-RS"/>
              </w:rPr>
            </w:pPr>
            <w:r>
              <w:rPr>
                <w:sz w:val="20"/>
                <w:szCs w:val="20"/>
                <w:lang w:val="sr-Cyrl-CS"/>
              </w:rPr>
              <w:t>Партија 4) универзалне и кумплуг спојнице</w:t>
            </w:r>
          </w:p>
        </w:tc>
        <w:tc>
          <w:tcPr>
            <w:tcW w:w="4095" w:type="dxa"/>
            <w:gridSpan w:val="4"/>
          </w:tcPr>
          <w:p w14:paraId="259AA8F4" w14:textId="77777777" w:rsidR="00213842" w:rsidRPr="00C91197" w:rsidRDefault="00213842" w:rsidP="005A3187">
            <w:pPr>
              <w:ind w:left="-63"/>
              <w:rPr>
                <w:b/>
                <w:sz w:val="20"/>
                <w:szCs w:val="20"/>
              </w:rPr>
            </w:pPr>
          </w:p>
        </w:tc>
      </w:tr>
      <w:tr w:rsidR="00213842" w14:paraId="2BC96124" w14:textId="77777777" w:rsidTr="00BB63E1">
        <w:tblPrEx>
          <w:tblCellMar>
            <w:top w:w="0" w:type="dxa"/>
            <w:bottom w:w="0" w:type="dxa"/>
          </w:tblCellMar>
        </w:tblPrEx>
        <w:trPr>
          <w:trHeight w:val="810"/>
        </w:trPr>
        <w:tc>
          <w:tcPr>
            <w:tcW w:w="651" w:type="dxa"/>
            <w:vMerge w:val="restart"/>
          </w:tcPr>
          <w:p w14:paraId="591A65D8" w14:textId="77777777" w:rsidR="00213842" w:rsidRDefault="00213842" w:rsidP="0032184F">
            <w:pPr>
              <w:ind w:left="810" w:hanging="738"/>
              <w:outlineLvl w:val="0"/>
              <w:rPr>
                <w:b/>
                <w:color w:val="000000"/>
                <w:sz w:val="20"/>
                <w:szCs w:val="20"/>
                <w:lang w:val="sr-Cyrl-RS" w:bidi="ne-NP"/>
              </w:rPr>
            </w:pPr>
          </w:p>
          <w:p w14:paraId="64C1F8BE" w14:textId="77777777" w:rsidR="00213842" w:rsidRDefault="00213842" w:rsidP="0032184F">
            <w:pPr>
              <w:ind w:left="810" w:hanging="738"/>
              <w:outlineLvl w:val="0"/>
              <w:rPr>
                <w:b/>
                <w:color w:val="000000"/>
                <w:sz w:val="20"/>
                <w:szCs w:val="20"/>
                <w:lang w:val="sr-Cyrl-RS" w:bidi="ne-NP"/>
              </w:rPr>
            </w:pPr>
          </w:p>
          <w:p w14:paraId="007072BC" w14:textId="77777777" w:rsidR="00213842" w:rsidRDefault="00213842" w:rsidP="0032184F">
            <w:pPr>
              <w:ind w:left="810" w:hanging="738"/>
              <w:outlineLvl w:val="0"/>
              <w:rPr>
                <w:b/>
                <w:color w:val="000000"/>
                <w:sz w:val="20"/>
                <w:szCs w:val="20"/>
                <w:lang w:val="sr-Cyrl-RS" w:bidi="ne-NP"/>
              </w:rPr>
            </w:pPr>
          </w:p>
          <w:p w14:paraId="74EE4460" w14:textId="77777777" w:rsidR="00213842" w:rsidRDefault="00213842" w:rsidP="0032184F">
            <w:pPr>
              <w:ind w:left="810" w:hanging="738"/>
              <w:outlineLvl w:val="0"/>
              <w:rPr>
                <w:b/>
                <w:color w:val="000000"/>
                <w:sz w:val="20"/>
                <w:szCs w:val="20"/>
                <w:lang w:val="sr-Cyrl-RS" w:bidi="ne-NP"/>
              </w:rPr>
            </w:pPr>
            <w:r>
              <w:rPr>
                <w:b/>
                <w:color w:val="000000"/>
                <w:sz w:val="20"/>
                <w:szCs w:val="20"/>
                <w:lang w:val="sr-Cyrl-RS" w:bidi="ne-NP"/>
              </w:rPr>
              <w:t>8.1.</w:t>
            </w:r>
          </w:p>
        </w:tc>
        <w:tc>
          <w:tcPr>
            <w:tcW w:w="3044" w:type="dxa"/>
          </w:tcPr>
          <w:p w14:paraId="73C20BE9" w14:textId="77777777" w:rsidR="00213842" w:rsidRDefault="00213842" w:rsidP="005A3187">
            <w:pPr>
              <w:outlineLvl w:val="0"/>
              <w:rPr>
                <w:b/>
                <w:sz w:val="20"/>
                <w:szCs w:val="20"/>
                <w:lang w:val="sr-Cyrl-RS"/>
              </w:rPr>
            </w:pPr>
            <w:r w:rsidRPr="00C91197">
              <w:rPr>
                <w:b/>
                <w:sz w:val="20"/>
                <w:szCs w:val="20"/>
              </w:rPr>
              <w:t>Интерни број набавке</w:t>
            </w:r>
            <w:r w:rsidRPr="00C91197">
              <w:rPr>
                <w:sz w:val="22"/>
                <w:szCs w:val="22"/>
              </w:rPr>
              <w:t xml:space="preserve">: </w:t>
            </w:r>
            <w:r w:rsidRPr="007351EB">
              <w:rPr>
                <w:b/>
                <w:sz w:val="20"/>
                <w:szCs w:val="20"/>
                <w:lang w:val="sr-Cyrl-RS"/>
              </w:rPr>
              <w:t>08/2022</w:t>
            </w:r>
          </w:p>
          <w:p w14:paraId="764FEABE" w14:textId="77777777" w:rsidR="00213842" w:rsidRDefault="00213842" w:rsidP="005A3187">
            <w:pPr>
              <w:outlineLvl w:val="0"/>
              <w:rPr>
                <w:b/>
                <w:sz w:val="20"/>
                <w:szCs w:val="20"/>
                <w:lang w:val="sr-Cyrl-RS"/>
              </w:rPr>
            </w:pPr>
            <w:r>
              <w:rPr>
                <w:b/>
                <w:sz w:val="20"/>
                <w:szCs w:val="20"/>
                <w:lang w:val="sr-Cyrl-RS"/>
              </w:rPr>
              <w:t>Партија 1)</w:t>
            </w:r>
          </w:p>
          <w:p w14:paraId="72ED7A06" w14:textId="77777777" w:rsidR="00213842" w:rsidRPr="008B1BCF" w:rsidRDefault="00213842" w:rsidP="005A3187">
            <w:pPr>
              <w:outlineLvl w:val="0"/>
              <w:rPr>
                <w:sz w:val="20"/>
                <w:szCs w:val="20"/>
                <w:lang w:val="sr-Cyrl-RS"/>
              </w:rPr>
            </w:pPr>
            <w:r w:rsidRPr="008B1BCF">
              <w:rPr>
                <w:b/>
                <w:sz w:val="20"/>
                <w:szCs w:val="20"/>
                <w:lang w:val="sr-Cyrl-RS"/>
              </w:rPr>
              <w:t>Статус поступка:</w:t>
            </w:r>
            <w:r>
              <w:rPr>
                <w:sz w:val="20"/>
                <w:szCs w:val="20"/>
                <w:lang w:val="sr-Cyrl-RS"/>
              </w:rPr>
              <w:t xml:space="preserve"> завршен</w:t>
            </w:r>
          </w:p>
          <w:p w14:paraId="1B6F33E4" w14:textId="77777777" w:rsidR="00213842" w:rsidRDefault="00213842" w:rsidP="005A3187">
            <w:pPr>
              <w:outlineLvl w:val="0"/>
              <w:rPr>
                <w:b/>
                <w:sz w:val="20"/>
                <w:szCs w:val="20"/>
                <w:lang w:val="sr-Cyrl-RS"/>
              </w:rPr>
            </w:pPr>
          </w:p>
          <w:p w14:paraId="1426611C" w14:textId="77777777" w:rsidR="00213842" w:rsidRPr="00C83CC4" w:rsidRDefault="00213842" w:rsidP="005A3187">
            <w:pPr>
              <w:outlineLvl w:val="0"/>
              <w:rPr>
                <w:sz w:val="20"/>
                <w:szCs w:val="20"/>
                <w:lang w:val="sr-Cyrl-RS"/>
              </w:rPr>
            </w:pPr>
          </w:p>
        </w:tc>
        <w:tc>
          <w:tcPr>
            <w:tcW w:w="3325" w:type="dxa"/>
          </w:tcPr>
          <w:p w14:paraId="1F683A41" w14:textId="77777777" w:rsidR="00213842" w:rsidRDefault="00213842" w:rsidP="00F476E4">
            <w:pPr>
              <w:outlineLvl w:val="0"/>
              <w:rPr>
                <w:b/>
                <w:sz w:val="20"/>
                <w:szCs w:val="20"/>
                <w:lang w:val="sr-Cyrl-RS"/>
              </w:rPr>
            </w:pPr>
            <w:r w:rsidRPr="00C91197">
              <w:rPr>
                <w:b/>
                <w:sz w:val="20"/>
                <w:szCs w:val="20"/>
              </w:rPr>
              <w:t>Процењена</w:t>
            </w:r>
            <w:r w:rsidR="007351EB">
              <w:rPr>
                <w:b/>
                <w:sz w:val="20"/>
                <w:szCs w:val="20"/>
                <w:lang w:val="sr-Cyrl-RS"/>
              </w:rPr>
              <w:t xml:space="preserve"> вредност</w:t>
            </w:r>
            <w:r w:rsidRPr="00C91197">
              <w:rPr>
                <w:b/>
                <w:sz w:val="20"/>
                <w:szCs w:val="20"/>
              </w:rPr>
              <w:t>:</w:t>
            </w:r>
            <w:r w:rsidRPr="00C91197">
              <w:rPr>
                <w:sz w:val="22"/>
                <w:szCs w:val="22"/>
              </w:rPr>
              <w:t xml:space="preserve"> </w:t>
            </w:r>
            <w:r>
              <w:rPr>
                <w:sz w:val="20"/>
                <w:szCs w:val="20"/>
                <w:lang w:val="sr-Cyrl-RS"/>
              </w:rPr>
              <w:t>500.000</w:t>
            </w:r>
            <w:r w:rsidRPr="00CB0B1A">
              <w:rPr>
                <w:sz w:val="20"/>
                <w:szCs w:val="20"/>
                <w:lang w:val="sr-Cyrl-RS"/>
              </w:rPr>
              <w:t>,00</w:t>
            </w:r>
          </w:p>
          <w:p w14:paraId="7C8F833C" w14:textId="77777777" w:rsidR="00213842" w:rsidRPr="00213842" w:rsidRDefault="00213842" w:rsidP="00F476E4">
            <w:pPr>
              <w:ind w:left="-23" w:firstLine="23"/>
              <w:outlineLvl w:val="0"/>
              <w:rPr>
                <w:sz w:val="20"/>
                <w:szCs w:val="20"/>
                <w:lang w:val="sr-Cyrl-RS"/>
              </w:rPr>
            </w:pPr>
            <w:r w:rsidRPr="00213842">
              <w:rPr>
                <w:b/>
                <w:sz w:val="20"/>
                <w:szCs w:val="20"/>
              </w:rPr>
              <w:t xml:space="preserve">Уговорена </w:t>
            </w:r>
            <w:r w:rsidR="007351EB">
              <w:rPr>
                <w:b/>
                <w:sz w:val="20"/>
                <w:szCs w:val="20"/>
                <w:lang w:val="sr-Cyrl-RS"/>
              </w:rPr>
              <w:t>вредност</w:t>
            </w:r>
            <w:r w:rsidR="007351EB" w:rsidRPr="00213842">
              <w:rPr>
                <w:b/>
                <w:sz w:val="20"/>
                <w:szCs w:val="20"/>
              </w:rPr>
              <w:t xml:space="preserve"> </w:t>
            </w:r>
            <w:r w:rsidRPr="00213842">
              <w:rPr>
                <w:b/>
                <w:sz w:val="20"/>
                <w:szCs w:val="20"/>
              </w:rPr>
              <w:t>без ПДВ-а</w:t>
            </w:r>
            <w:r w:rsidRPr="00213842">
              <w:rPr>
                <w:sz w:val="20"/>
                <w:szCs w:val="20"/>
              </w:rPr>
              <w:t xml:space="preserve">: </w:t>
            </w:r>
          </w:p>
          <w:p w14:paraId="28AA9AC5" w14:textId="77777777" w:rsidR="00213842" w:rsidRPr="00213842" w:rsidRDefault="00213842" w:rsidP="00F476E4">
            <w:pPr>
              <w:outlineLvl w:val="0"/>
              <w:rPr>
                <w:sz w:val="20"/>
                <w:szCs w:val="20"/>
                <w:lang w:val="sr-Cyrl-CS"/>
              </w:rPr>
            </w:pPr>
            <w:r w:rsidRPr="00213842">
              <w:rPr>
                <w:bCs/>
                <w:iCs/>
                <w:sz w:val="20"/>
                <w:szCs w:val="20"/>
              </w:rPr>
              <w:t>8</w:t>
            </w:r>
            <w:r w:rsidRPr="00213842">
              <w:rPr>
                <w:bCs/>
                <w:iCs/>
                <w:sz w:val="20"/>
                <w:szCs w:val="20"/>
                <w:lang w:val="sr-Cyrl-RS"/>
              </w:rPr>
              <w:t>75</w:t>
            </w:r>
            <w:r w:rsidRPr="00213842">
              <w:rPr>
                <w:bCs/>
                <w:iCs/>
                <w:sz w:val="20"/>
                <w:szCs w:val="20"/>
              </w:rPr>
              <w:t>.</w:t>
            </w:r>
            <w:r w:rsidRPr="00213842">
              <w:rPr>
                <w:bCs/>
                <w:iCs/>
                <w:sz w:val="20"/>
                <w:szCs w:val="20"/>
                <w:lang w:val="sr-Cyrl-RS"/>
              </w:rPr>
              <w:t>2</w:t>
            </w:r>
            <w:r w:rsidRPr="00213842">
              <w:rPr>
                <w:bCs/>
                <w:iCs/>
                <w:sz w:val="20"/>
                <w:szCs w:val="20"/>
              </w:rPr>
              <w:t>04,00</w:t>
            </w:r>
            <w:r w:rsidRPr="00213842">
              <w:rPr>
                <w:sz w:val="20"/>
                <w:szCs w:val="20"/>
                <w:lang w:val="sr-Cyrl-CS"/>
              </w:rPr>
              <w:t xml:space="preserve">  </w:t>
            </w:r>
          </w:p>
          <w:p w14:paraId="340048B7" w14:textId="77777777" w:rsidR="00213842" w:rsidRPr="00C91197" w:rsidRDefault="00213842" w:rsidP="00F476E4">
            <w:pPr>
              <w:ind w:left="-23" w:firstLine="23"/>
              <w:outlineLvl w:val="0"/>
              <w:rPr>
                <w:b/>
                <w:sz w:val="20"/>
                <w:szCs w:val="20"/>
              </w:rPr>
            </w:pPr>
            <w:r w:rsidRPr="00213842">
              <w:rPr>
                <w:b/>
                <w:sz w:val="20"/>
                <w:szCs w:val="20"/>
              </w:rPr>
              <w:t xml:space="preserve">Уговорена </w:t>
            </w:r>
            <w:r w:rsidR="007351EB">
              <w:rPr>
                <w:b/>
                <w:sz w:val="20"/>
                <w:szCs w:val="20"/>
                <w:lang w:val="sr-Cyrl-RS"/>
              </w:rPr>
              <w:t>вредност</w:t>
            </w:r>
            <w:r w:rsidR="007351EB" w:rsidRPr="00213842">
              <w:rPr>
                <w:b/>
                <w:sz w:val="20"/>
                <w:szCs w:val="20"/>
                <w:lang w:val="sr-Cyrl-RS"/>
              </w:rPr>
              <w:t xml:space="preserve"> </w:t>
            </w:r>
            <w:r w:rsidRPr="00213842">
              <w:rPr>
                <w:b/>
                <w:sz w:val="20"/>
                <w:szCs w:val="20"/>
                <w:lang w:val="sr-Cyrl-RS"/>
              </w:rPr>
              <w:t xml:space="preserve">са </w:t>
            </w:r>
            <w:r w:rsidRPr="00213842">
              <w:rPr>
                <w:b/>
                <w:sz w:val="20"/>
                <w:szCs w:val="20"/>
              </w:rPr>
              <w:t xml:space="preserve"> ПДВ-</w:t>
            </w:r>
            <w:r w:rsidRPr="00213842">
              <w:rPr>
                <w:b/>
                <w:sz w:val="20"/>
                <w:szCs w:val="20"/>
                <w:lang w:val="sr-Cyrl-RS"/>
              </w:rPr>
              <w:t xml:space="preserve">ом: </w:t>
            </w:r>
            <w:r w:rsidRPr="00213842">
              <w:rPr>
                <w:bCs/>
                <w:iCs/>
                <w:sz w:val="20"/>
                <w:szCs w:val="20"/>
              </w:rPr>
              <w:t>1.0</w:t>
            </w:r>
            <w:r w:rsidRPr="00213842">
              <w:rPr>
                <w:bCs/>
                <w:iCs/>
                <w:sz w:val="20"/>
                <w:szCs w:val="20"/>
                <w:lang w:val="sr-Cyrl-RS"/>
              </w:rPr>
              <w:t>50</w:t>
            </w:r>
            <w:r w:rsidRPr="00213842">
              <w:rPr>
                <w:bCs/>
                <w:iCs/>
                <w:sz w:val="20"/>
                <w:szCs w:val="20"/>
              </w:rPr>
              <w:t>.</w:t>
            </w:r>
            <w:r w:rsidRPr="00213842">
              <w:rPr>
                <w:bCs/>
                <w:iCs/>
                <w:sz w:val="20"/>
                <w:szCs w:val="20"/>
                <w:lang w:val="sr-Cyrl-RS"/>
              </w:rPr>
              <w:t>24</w:t>
            </w:r>
            <w:r w:rsidRPr="00213842">
              <w:rPr>
                <w:bCs/>
                <w:iCs/>
                <w:sz w:val="20"/>
                <w:szCs w:val="20"/>
              </w:rPr>
              <w:t>4,80</w:t>
            </w:r>
          </w:p>
        </w:tc>
        <w:tc>
          <w:tcPr>
            <w:tcW w:w="2340" w:type="dxa"/>
            <w:gridSpan w:val="3"/>
          </w:tcPr>
          <w:p w14:paraId="09F26375" w14:textId="77777777" w:rsidR="00213842" w:rsidRPr="00965919" w:rsidRDefault="00213842" w:rsidP="00965919">
            <w:pPr>
              <w:pStyle w:val="NoSpacing"/>
              <w:rPr>
                <w:rFonts w:ascii="Times New Roman" w:hAnsi="Times New Roman"/>
                <w:sz w:val="20"/>
                <w:szCs w:val="20"/>
                <w:lang w:val="sr-Cyrl-RS"/>
              </w:rPr>
            </w:pPr>
            <w:r w:rsidRPr="00965919">
              <w:rPr>
                <w:rFonts w:ascii="Times New Roman" w:hAnsi="Times New Roman"/>
                <w:b/>
                <w:sz w:val="20"/>
                <w:szCs w:val="20"/>
              </w:rPr>
              <w:t>Датум уговора</w:t>
            </w:r>
            <w:r w:rsidRPr="00965919">
              <w:rPr>
                <w:rFonts w:ascii="Times New Roman" w:hAnsi="Times New Roman"/>
                <w:sz w:val="20"/>
                <w:szCs w:val="20"/>
              </w:rPr>
              <w:t xml:space="preserve">: </w:t>
            </w:r>
            <w:r w:rsidRPr="00965919">
              <w:rPr>
                <w:rFonts w:ascii="Times New Roman" w:hAnsi="Times New Roman"/>
                <w:sz w:val="20"/>
                <w:szCs w:val="20"/>
                <w:lang w:val="sr-Cyrl-RS"/>
              </w:rPr>
              <w:t>15.04.2022.</w:t>
            </w:r>
            <w:r w:rsidRPr="00965919">
              <w:rPr>
                <w:rFonts w:ascii="Times New Roman" w:hAnsi="Times New Roman"/>
                <w:sz w:val="20"/>
                <w:szCs w:val="20"/>
              </w:rPr>
              <w:br/>
            </w:r>
            <w:r w:rsidRPr="00965919">
              <w:rPr>
                <w:rFonts w:ascii="Times New Roman" w:hAnsi="Times New Roman"/>
                <w:b/>
                <w:sz w:val="20"/>
                <w:szCs w:val="20"/>
              </w:rPr>
              <w:t>Број уговора</w:t>
            </w:r>
            <w:r w:rsidRPr="00965919">
              <w:rPr>
                <w:rFonts w:ascii="Times New Roman" w:hAnsi="Times New Roman"/>
                <w:sz w:val="20"/>
                <w:szCs w:val="20"/>
              </w:rPr>
              <w:t>:</w:t>
            </w:r>
            <w:r w:rsidRPr="00965919">
              <w:rPr>
                <w:rFonts w:ascii="Times New Roman" w:hAnsi="Times New Roman"/>
                <w:sz w:val="20"/>
                <w:szCs w:val="20"/>
                <w:lang w:val="sr-Cyrl-RS"/>
              </w:rPr>
              <w:t xml:space="preserve"> 1654/2022</w:t>
            </w:r>
            <w:r w:rsidRPr="00965919">
              <w:rPr>
                <w:rFonts w:ascii="Times New Roman" w:hAnsi="Times New Roman"/>
                <w:sz w:val="20"/>
                <w:szCs w:val="20"/>
              </w:rPr>
              <w:t xml:space="preserve"> </w:t>
            </w:r>
          </w:p>
          <w:p w14:paraId="32DE4437" w14:textId="77777777" w:rsidR="00213842" w:rsidRPr="00C91197" w:rsidRDefault="00213842" w:rsidP="00965919">
            <w:pPr>
              <w:pStyle w:val="NoSpacing"/>
            </w:pPr>
            <w:r w:rsidRPr="00965919">
              <w:rPr>
                <w:rFonts w:ascii="Times New Roman" w:hAnsi="Times New Roman"/>
                <w:b/>
                <w:sz w:val="20"/>
                <w:szCs w:val="20"/>
                <w:lang w:val="sr-Cyrl-RS"/>
              </w:rPr>
              <w:t>Трајање уговора</w:t>
            </w:r>
            <w:r w:rsidRPr="00965919">
              <w:rPr>
                <w:rFonts w:ascii="Times New Roman" w:hAnsi="Times New Roman"/>
                <w:sz w:val="20"/>
                <w:szCs w:val="20"/>
                <w:lang w:val="sr-Cyrl-RS"/>
              </w:rPr>
              <w:t>: 12. месеци, почев од 15.04.2022.</w:t>
            </w:r>
          </w:p>
        </w:tc>
        <w:tc>
          <w:tcPr>
            <w:tcW w:w="1755" w:type="dxa"/>
          </w:tcPr>
          <w:p w14:paraId="13EBBB1D" w14:textId="77777777" w:rsidR="00213842" w:rsidRPr="00C91197" w:rsidRDefault="00213842" w:rsidP="005A3187">
            <w:pPr>
              <w:ind w:left="-63"/>
              <w:rPr>
                <w:b/>
                <w:color w:val="000000"/>
                <w:sz w:val="20"/>
                <w:szCs w:val="20"/>
                <w:lang w:val="sr-Cyrl-RS" w:bidi="ne-NP"/>
              </w:rPr>
            </w:pPr>
            <w:r w:rsidRPr="00C91197">
              <w:rPr>
                <w:b/>
                <w:sz w:val="20"/>
                <w:szCs w:val="20"/>
              </w:rPr>
              <w:t xml:space="preserve">Број понуда: </w:t>
            </w:r>
            <w:r>
              <w:rPr>
                <w:b/>
                <w:sz w:val="20"/>
                <w:szCs w:val="20"/>
                <w:lang w:val="sr-Cyrl-RS"/>
              </w:rPr>
              <w:t>1</w:t>
            </w:r>
            <w:r w:rsidRPr="00C91197">
              <w:rPr>
                <w:b/>
                <w:sz w:val="20"/>
                <w:szCs w:val="20"/>
              </w:rPr>
              <w:br/>
              <w:t xml:space="preserve">Критеријум: </w:t>
            </w:r>
            <w:r w:rsidRPr="00C91197">
              <w:rPr>
                <w:sz w:val="20"/>
                <w:szCs w:val="20"/>
                <w:lang w:val="sr-Cyrl-RS"/>
              </w:rPr>
              <w:t>цене</w:t>
            </w:r>
          </w:p>
          <w:p w14:paraId="557605CD" w14:textId="77777777" w:rsidR="00213842" w:rsidRPr="00C91197" w:rsidRDefault="00213842" w:rsidP="005A3187">
            <w:pPr>
              <w:outlineLvl w:val="0"/>
              <w:rPr>
                <w:b/>
                <w:sz w:val="20"/>
                <w:szCs w:val="20"/>
              </w:rPr>
            </w:pPr>
          </w:p>
        </w:tc>
      </w:tr>
      <w:tr w:rsidR="00213842" w14:paraId="0E546C34" w14:textId="77777777" w:rsidTr="00BB63E1">
        <w:tblPrEx>
          <w:tblCellMar>
            <w:top w:w="0" w:type="dxa"/>
            <w:bottom w:w="0" w:type="dxa"/>
          </w:tblCellMar>
        </w:tblPrEx>
        <w:trPr>
          <w:trHeight w:val="810"/>
        </w:trPr>
        <w:tc>
          <w:tcPr>
            <w:tcW w:w="651" w:type="dxa"/>
            <w:vMerge/>
          </w:tcPr>
          <w:p w14:paraId="67A0697C" w14:textId="77777777" w:rsidR="00213842" w:rsidRDefault="00213842" w:rsidP="0032184F">
            <w:pPr>
              <w:ind w:left="810" w:hanging="738"/>
              <w:outlineLvl w:val="0"/>
              <w:rPr>
                <w:b/>
                <w:color w:val="000000"/>
                <w:sz w:val="20"/>
                <w:szCs w:val="20"/>
                <w:lang w:val="sr-Cyrl-RS" w:bidi="ne-NP"/>
              </w:rPr>
            </w:pPr>
          </w:p>
        </w:tc>
        <w:tc>
          <w:tcPr>
            <w:tcW w:w="6369" w:type="dxa"/>
            <w:gridSpan w:val="2"/>
          </w:tcPr>
          <w:p w14:paraId="0FFB97DC" w14:textId="77777777" w:rsidR="00213842" w:rsidRDefault="00213842" w:rsidP="005A3187">
            <w:pPr>
              <w:outlineLvl w:val="0"/>
              <w:rPr>
                <w:sz w:val="20"/>
                <w:szCs w:val="20"/>
                <w:lang w:val="sr-Cyrl-RS"/>
              </w:rPr>
            </w:pPr>
            <w:r>
              <w:rPr>
                <w:b/>
                <w:sz w:val="20"/>
                <w:szCs w:val="20"/>
                <w:lang w:val="sr-Cyrl-RS"/>
              </w:rPr>
              <w:t>Врста п</w:t>
            </w:r>
            <w:r w:rsidRPr="00C91197">
              <w:rPr>
                <w:b/>
                <w:sz w:val="20"/>
                <w:szCs w:val="20"/>
              </w:rPr>
              <w:t>редмет</w:t>
            </w:r>
            <w:r>
              <w:rPr>
                <w:b/>
                <w:sz w:val="20"/>
                <w:szCs w:val="20"/>
                <w:lang w:val="sr-Cyrl-RS"/>
              </w:rPr>
              <w:t>а</w:t>
            </w:r>
            <w:r w:rsidRPr="00C91197">
              <w:rPr>
                <w:sz w:val="20"/>
                <w:szCs w:val="20"/>
              </w:rPr>
              <w:t xml:space="preserve">: </w:t>
            </w:r>
            <w:r>
              <w:rPr>
                <w:sz w:val="20"/>
                <w:szCs w:val="20"/>
                <w:lang w:val="sr-Cyrl-RS"/>
              </w:rPr>
              <w:t>добра</w:t>
            </w:r>
          </w:p>
          <w:p w14:paraId="41FD9648" w14:textId="77777777" w:rsidR="00213842" w:rsidRPr="00C91197" w:rsidRDefault="00213842" w:rsidP="005A3187">
            <w:pPr>
              <w:outlineLvl w:val="0"/>
              <w:rPr>
                <w:b/>
                <w:sz w:val="20"/>
                <w:szCs w:val="20"/>
              </w:rPr>
            </w:pPr>
            <w:r w:rsidRPr="00C91197">
              <w:rPr>
                <w:b/>
                <w:sz w:val="20"/>
                <w:szCs w:val="20"/>
              </w:rPr>
              <w:t>Опис</w:t>
            </w:r>
            <w:r>
              <w:rPr>
                <w:b/>
                <w:sz w:val="20"/>
                <w:szCs w:val="20"/>
                <w:lang w:val="sr-Cyrl-RS"/>
              </w:rPr>
              <w:t xml:space="preserve"> предмета: </w:t>
            </w:r>
            <w:r>
              <w:rPr>
                <w:sz w:val="20"/>
                <w:szCs w:val="20"/>
                <w:lang w:val="sr-Cyrl-CS"/>
              </w:rPr>
              <w:t>шахт поклопци и хидранти</w:t>
            </w:r>
          </w:p>
        </w:tc>
        <w:tc>
          <w:tcPr>
            <w:tcW w:w="4095" w:type="dxa"/>
            <w:gridSpan w:val="4"/>
          </w:tcPr>
          <w:p w14:paraId="387B2D4F" w14:textId="77777777" w:rsidR="00213842" w:rsidRPr="0026209C" w:rsidRDefault="00213842" w:rsidP="005A3187">
            <w:pPr>
              <w:ind w:left="-63"/>
              <w:rPr>
                <w:sz w:val="20"/>
                <w:szCs w:val="20"/>
                <w:lang w:val="sr-Cyrl-RS"/>
              </w:rPr>
            </w:pPr>
            <w:r w:rsidRPr="00C91197">
              <w:rPr>
                <w:b/>
                <w:sz w:val="20"/>
                <w:szCs w:val="20"/>
              </w:rPr>
              <w:t xml:space="preserve">Назив </w:t>
            </w:r>
            <w:r>
              <w:rPr>
                <w:b/>
                <w:sz w:val="20"/>
                <w:szCs w:val="20"/>
                <w:lang w:val="sr-Cyrl-RS"/>
              </w:rPr>
              <w:t xml:space="preserve">изабраног </w:t>
            </w:r>
            <w:r w:rsidRPr="00C91197">
              <w:rPr>
                <w:b/>
                <w:sz w:val="20"/>
                <w:szCs w:val="20"/>
                <w:lang w:val="sr-Cyrl-RS"/>
              </w:rPr>
              <w:t>понуђача</w:t>
            </w:r>
            <w:r>
              <w:rPr>
                <w:b/>
                <w:sz w:val="20"/>
                <w:szCs w:val="20"/>
                <w:lang w:val="sr-Cyrl-RS"/>
              </w:rPr>
              <w:t xml:space="preserve">: </w:t>
            </w:r>
            <w:r w:rsidRPr="0026209C">
              <w:rPr>
                <w:bCs/>
                <w:iCs/>
                <w:sz w:val="20"/>
                <w:szCs w:val="20"/>
                <w:lang w:val="sr-Cyrl-RS"/>
              </w:rPr>
              <w:t>ВАЛМАН д</w:t>
            </w:r>
            <w:r>
              <w:rPr>
                <w:bCs/>
                <w:iCs/>
                <w:sz w:val="20"/>
                <w:szCs w:val="20"/>
                <w:lang w:val="sr-Cyrl-RS"/>
              </w:rPr>
              <w:t>.</w:t>
            </w:r>
            <w:r w:rsidRPr="0026209C">
              <w:rPr>
                <w:bCs/>
                <w:iCs/>
                <w:sz w:val="20"/>
                <w:szCs w:val="20"/>
                <w:lang w:val="sr-Cyrl-RS"/>
              </w:rPr>
              <w:t>о</w:t>
            </w:r>
            <w:r>
              <w:rPr>
                <w:bCs/>
                <w:iCs/>
                <w:sz w:val="20"/>
                <w:szCs w:val="20"/>
                <w:lang w:val="sr-Cyrl-RS"/>
              </w:rPr>
              <w:t>.</w:t>
            </w:r>
            <w:r w:rsidRPr="0026209C">
              <w:rPr>
                <w:bCs/>
                <w:iCs/>
                <w:sz w:val="20"/>
                <w:szCs w:val="20"/>
                <w:lang w:val="sr-Cyrl-RS"/>
              </w:rPr>
              <w:t>о</w:t>
            </w:r>
            <w:r w:rsidRPr="0026209C">
              <w:rPr>
                <w:iCs/>
                <w:sz w:val="20"/>
                <w:szCs w:val="20"/>
                <w:lang w:val="sr-Cyrl-CS"/>
              </w:rPr>
              <w:t xml:space="preserve"> из Београда</w:t>
            </w:r>
            <w:r w:rsidRPr="0026209C">
              <w:rPr>
                <w:sz w:val="20"/>
                <w:szCs w:val="20"/>
              </w:rPr>
              <w:t xml:space="preserve"> </w:t>
            </w:r>
            <w:r w:rsidRPr="0026209C">
              <w:rPr>
                <w:sz w:val="20"/>
                <w:szCs w:val="20"/>
                <w:lang w:val="sr-Cyrl-RS"/>
              </w:rPr>
              <w:t>;</w:t>
            </w:r>
          </w:p>
          <w:p w14:paraId="688611C7" w14:textId="77777777" w:rsidR="00213842" w:rsidRPr="0026209C" w:rsidRDefault="00213842" w:rsidP="005A3187">
            <w:pPr>
              <w:ind w:left="-63"/>
              <w:rPr>
                <w:iCs/>
                <w:sz w:val="20"/>
                <w:szCs w:val="20"/>
                <w:lang w:val="sr-Cyrl-CS"/>
              </w:rPr>
            </w:pPr>
            <w:r w:rsidRPr="00C91197">
              <w:rPr>
                <w:b/>
                <w:sz w:val="20"/>
                <w:szCs w:val="20"/>
              </w:rPr>
              <w:t>Седиште:</w:t>
            </w:r>
            <w:r>
              <w:rPr>
                <w:sz w:val="20"/>
                <w:szCs w:val="20"/>
                <w:lang w:val="sr-Cyrl-RS"/>
              </w:rPr>
              <w:t>Београд</w:t>
            </w:r>
            <w:r w:rsidRPr="00B17CE6">
              <w:rPr>
                <w:sz w:val="20"/>
                <w:szCs w:val="20"/>
                <w:lang w:val="sr-Cyrl-RS"/>
              </w:rPr>
              <w:t xml:space="preserve">, </w:t>
            </w:r>
            <w:r w:rsidRPr="0026209C">
              <w:rPr>
                <w:iCs/>
                <w:sz w:val="20"/>
                <w:szCs w:val="20"/>
                <w:lang w:val="sr-Cyrl-RS"/>
              </w:rPr>
              <w:t>у</w:t>
            </w:r>
            <w:r w:rsidRPr="0026209C">
              <w:rPr>
                <w:iCs/>
                <w:sz w:val="20"/>
                <w:szCs w:val="20"/>
              </w:rPr>
              <w:t>л</w:t>
            </w:r>
            <w:r w:rsidR="00F476E4">
              <w:rPr>
                <w:iCs/>
                <w:sz w:val="20"/>
                <w:szCs w:val="20"/>
              </w:rPr>
              <w:t>.</w:t>
            </w:r>
            <w:r w:rsidRPr="0026209C">
              <w:rPr>
                <w:iCs/>
                <w:sz w:val="20"/>
                <w:szCs w:val="20"/>
                <w:lang w:val="sr-Cyrl-CS"/>
              </w:rPr>
              <w:t xml:space="preserve"> Господара Вучића </w:t>
            </w:r>
            <w:r w:rsidR="00F476E4">
              <w:rPr>
                <w:iCs/>
                <w:sz w:val="20"/>
                <w:szCs w:val="20"/>
              </w:rPr>
              <w:t xml:space="preserve"> </w:t>
            </w:r>
            <w:r w:rsidRPr="0026209C">
              <w:rPr>
                <w:iCs/>
                <w:sz w:val="20"/>
                <w:szCs w:val="20"/>
                <w:lang w:val="sr-Cyrl-CS"/>
              </w:rPr>
              <w:t>35</w:t>
            </w:r>
            <w:r>
              <w:rPr>
                <w:iCs/>
                <w:sz w:val="20"/>
                <w:szCs w:val="20"/>
                <w:lang w:val="sr-Cyrl-CS"/>
              </w:rPr>
              <w:t>;</w:t>
            </w:r>
          </w:p>
          <w:p w14:paraId="7A64F693" w14:textId="77777777" w:rsidR="00213842" w:rsidRPr="00D416A1" w:rsidRDefault="00213842" w:rsidP="00F476E4">
            <w:pPr>
              <w:ind w:left="-63"/>
              <w:rPr>
                <w:iCs/>
                <w:sz w:val="20"/>
                <w:szCs w:val="20"/>
                <w:lang w:val="sr-Cyrl-CS"/>
              </w:rPr>
            </w:pPr>
            <w:r w:rsidRPr="00B17CE6">
              <w:rPr>
                <w:b/>
                <w:sz w:val="20"/>
                <w:szCs w:val="20"/>
                <w:lang w:val="sr-Cyrl-RS"/>
              </w:rPr>
              <w:t xml:space="preserve">Матични број: </w:t>
            </w:r>
            <w:r w:rsidRPr="00B17CE6">
              <w:rPr>
                <w:iCs/>
                <w:sz w:val="20"/>
                <w:szCs w:val="20"/>
              </w:rPr>
              <w:t xml:space="preserve"> </w:t>
            </w:r>
            <w:r w:rsidRPr="0026209C">
              <w:rPr>
                <w:iCs/>
                <w:sz w:val="20"/>
                <w:szCs w:val="20"/>
                <w:lang w:val="sr-Cyrl-CS"/>
              </w:rPr>
              <w:t>17307410</w:t>
            </w:r>
            <w:r w:rsidR="00F476E4">
              <w:rPr>
                <w:iCs/>
                <w:sz w:val="20"/>
                <w:szCs w:val="20"/>
              </w:rPr>
              <w:t xml:space="preserve">, </w:t>
            </w:r>
            <w:r w:rsidRPr="00B17CE6">
              <w:rPr>
                <w:b/>
                <w:iCs/>
                <w:sz w:val="20"/>
                <w:szCs w:val="20"/>
                <w:lang w:val="sr-Cyrl-RS"/>
              </w:rPr>
              <w:t>ПИБ:</w:t>
            </w:r>
            <w:r w:rsidRPr="00B17CE6">
              <w:rPr>
                <w:iCs/>
                <w:sz w:val="20"/>
                <w:szCs w:val="20"/>
                <w:lang w:val="sr-Cyrl-RS"/>
              </w:rPr>
              <w:t xml:space="preserve"> </w:t>
            </w:r>
            <w:r w:rsidRPr="0026209C">
              <w:rPr>
                <w:iCs/>
                <w:sz w:val="20"/>
                <w:szCs w:val="20"/>
                <w:lang w:val="sr-Cyrl-CS"/>
              </w:rPr>
              <w:t>101734199</w:t>
            </w:r>
          </w:p>
        </w:tc>
      </w:tr>
      <w:tr w:rsidR="00213842" w14:paraId="4610F9C8" w14:textId="77777777" w:rsidTr="00BE692E">
        <w:tblPrEx>
          <w:tblCellMar>
            <w:top w:w="0" w:type="dxa"/>
            <w:bottom w:w="0" w:type="dxa"/>
          </w:tblCellMar>
        </w:tblPrEx>
        <w:trPr>
          <w:trHeight w:val="810"/>
        </w:trPr>
        <w:tc>
          <w:tcPr>
            <w:tcW w:w="651" w:type="dxa"/>
          </w:tcPr>
          <w:p w14:paraId="57C7B1AC" w14:textId="77777777" w:rsidR="00213842" w:rsidRDefault="00213842" w:rsidP="0032184F">
            <w:pPr>
              <w:ind w:left="810" w:hanging="738"/>
              <w:outlineLvl w:val="0"/>
              <w:rPr>
                <w:b/>
                <w:color w:val="000000"/>
                <w:sz w:val="20"/>
                <w:szCs w:val="20"/>
                <w:lang w:val="sr-Cyrl-RS" w:bidi="ne-NP"/>
              </w:rPr>
            </w:pPr>
          </w:p>
          <w:p w14:paraId="22F808D3" w14:textId="77777777" w:rsidR="00213842" w:rsidRDefault="00213842" w:rsidP="0032184F">
            <w:pPr>
              <w:ind w:left="810" w:hanging="738"/>
              <w:outlineLvl w:val="0"/>
              <w:rPr>
                <w:b/>
                <w:color w:val="000000"/>
                <w:sz w:val="20"/>
                <w:szCs w:val="20"/>
                <w:lang w:val="sr-Cyrl-RS" w:bidi="ne-NP"/>
              </w:rPr>
            </w:pPr>
          </w:p>
          <w:p w14:paraId="20774B5D" w14:textId="77777777" w:rsidR="00213842" w:rsidRDefault="00213842" w:rsidP="0032184F">
            <w:pPr>
              <w:ind w:left="810" w:hanging="738"/>
              <w:outlineLvl w:val="0"/>
              <w:rPr>
                <w:b/>
                <w:color w:val="000000"/>
                <w:sz w:val="20"/>
                <w:szCs w:val="20"/>
                <w:lang w:val="sr-Cyrl-RS" w:bidi="ne-NP"/>
              </w:rPr>
            </w:pPr>
            <w:r>
              <w:rPr>
                <w:b/>
                <w:color w:val="000000"/>
                <w:sz w:val="20"/>
                <w:szCs w:val="20"/>
                <w:lang w:val="sr-Cyrl-RS" w:bidi="ne-NP"/>
              </w:rPr>
              <w:t>8.2.</w:t>
            </w:r>
          </w:p>
        </w:tc>
        <w:tc>
          <w:tcPr>
            <w:tcW w:w="3044" w:type="dxa"/>
          </w:tcPr>
          <w:p w14:paraId="1B92F7EB" w14:textId="77777777" w:rsidR="00213842" w:rsidRDefault="00213842" w:rsidP="005A3187">
            <w:pPr>
              <w:outlineLvl w:val="0"/>
              <w:rPr>
                <w:b/>
                <w:sz w:val="20"/>
                <w:szCs w:val="20"/>
                <w:lang w:val="sr-Cyrl-RS"/>
              </w:rPr>
            </w:pPr>
            <w:r w:rsidRPr="00C91197">
              <w:rPr>
                <w:b/>
                <w:sz w:val="20"/>
                <w:szCs w:val="20"/>
              </w:rPr>
              <w:t>Интерни број набавке</w:t>
            </w:r>
            <w:r w:rsidRPr="00F476E4">
              <w:rPr>
                <w:b/>
                <w:sz w:val="22"/>
                <w:szCs w:val="22"/>
              </w:rPr>
              <w:t xml:space="preserve">: </w:t>
            </w:r>
            <w:r w:rsidRPr="00F476E4">
              <w:rPr>
                <w:b/>
                <w:sz w:val="20"/>
                <w:szCs w:val="20"/>
                <w:lang w:val="sr-Cyrl-RS"/>
              </w:rPr>
              <w:t>08/2022</w:t>
            </w:r>
          </w:p>
          <w:p w14:paraId="703DB0A2" w14:textId="77777777" w:rsidR="00213842" w:rsidRDefault="00213842" w:rsidP="005A3187">
            <w:pPr>
              <w:outlineLvl w:val="0"/>
              <w:rPr>
                <w:b/>
                <w:sz w:val="20"/>
                <w:szCs w:val="20"/>
                <w:lang w:val="sr-Cyrl-RS"/>
              </w:rPr>
            </w:pPr>
            <w:r>
              <w:rPr>
                <w:b/>
                <w:sz w:val="20"/>
                <w:szCs w:val="20"/>
                <w:lang w:val="sr-Cyrl-RS"/>
              </w:rPr>
              <w:t>Партија 2)</w:t>
            </w:r>
          </w:p>
          <w:p w14:paraId="09AE34E2" w14:textId="77777777" w:rsidR="00213842" w:rsidRPr="008B1BCF" w:rsidRDefault="00213842" w:rsidP="005A3187">
            <w:pPr>
              <w:outlineLvl w:val="0"/>
              <w:rPr>
                <w:sz w:val="20"/>
                <w:szCs w:val="20"/>
                <w:lang w:val="sr-Cyrl-RS"/>
              </w:rPr>
            </w:pPr>
            <w:r w:rsidRPr="008B1BCF">
              <w:rPr>
                <w:b/>
                <w:sz w:val="20"/>
                <w:szCs w:val="20"/>
                <w:lang w:val="sr-Cyrl-RS"/>
              </w:rPr>
              <w:t>Статус поступка:</w:t>
            </w:r>
            <w:r>
              <w:rPr>
                <w:sz w:val="20"/>
                <w:szCs w:val="20"/>
                <w:lang w:val="sr-Cyrl-RS"/>
              </w:rPr>
              <w:t xml:space="preserve"> завршен</w:t>
            </w:r>
          </w:p>
          <w:p w14:paraId="7B2F89A8" w14:textId="77777777" w:rsidR="00213842" w:rsidRDefault="00213842" w:rsidP="005A3187">
            <w:pPr>
              <w:outlineLvl w:val="0"/>
              <w:rPr>
                <w:b/>
                <w:sz w:val="20"/>
                <w:szCs w:val="20"/>
                <w:lang w:val="sr-Cyrl-RS"/>
              </w:rPr>
            </w:pPr>
          </w:p>
          <w:p w14:paraId="69C0DDC7" w14:textId="77777777" w:rsidR="00213842" w:rsidRPr="00C83CC4" w:rsidRDefault="00213842" w:rsidP="005A3187">
            <w:pPr>
              <w:outlineLvl w:val="0"/>
              <w:rPr>
                <w:sz w:val="20"/>
                <w:szCs w:val="20"/>
                <w:lang w:val="sr-Cyrl-RS"/>
              </w:rPr>
            </w:pPr>
          </w:p>
        </w:tc>
        <w:tc>
          <w:tcPr>
            <w:tcW w:w="3325" w:type="dxa"/>
          </w:tcPr>
          <w:p w14:paraId="2708FCED" w14:textId="77777777" w:rsidR="00213842" w:rsidRDefault="00213842" w:rsidP="005A3187">
            <w:pPr>
              <w:outlineLvl w:val="0"/>
              <w:rPr>
                <w:b/>
                <w:sz w:val="20"/>
                <w:szCs w:val="20"/>
                <w:lang w:val="sr-Cyrl-RS"/>
              </w:rPr>
            </w:pPr>
            <w:r w:rsidRPr="00C91197">
              <w:rPr>
                <w:b/>
                <w:sz w:val="20"/>
                <w:szCs w:val="20"/>
              </w:rPr>
              <w:t>Процењена:</w:t>
            </w:r>
            <w:r w:rsidRPr="00C91197">
              <w:rPr>
                <w:sz w:val="22"/>
                <w:szCs w:val="22"/>
              </w:rPr>
              <w:t xml:space="preserve"> </w:t>
            </w:r>
            <w:r>
              <w:rPr>
                <w:sz w:val="20"/>
                <w:szCs w:val="20"/>
                <w:lang w:val="sr-Cyrl-RS"/>
              </w:rPr>
              <w:t>2.800.000</w:t>
            </w:r>
            <w:r w:rsidRPr="00CB0B1A">
              <w:rPr>
                <w:sz w:val="20"/>
                <w:szCs w:val="20"/>
                <w:lang w:val="sr-Cyrl-RS"/>
              </w:rPr>
              <w:t>,00</w:t>
            </w:r>
          </w:p>
          <w:p w14:paraId="1EDBDD93" w14:textId="77777777" w:rsidR="00213842" w:rsidRDefault="00213842" w:rsidP="005A3187">
            <w:pPr>
              <w:outlineLvl w:val="0"/>
              <w:rPr>
                <w:sz w:val="22"/>
                <w:szCs w:val="22"/>
                <w:lang w:val="sr-Cyrl-RS"/>
              </w:rPr>
            </w:pPr>
            <w:r w:rsidRPr="00C91197">
              <w:rPr>
                <w:b/>
                <w:sz w:val="20"/>
                <w:szCs w:val="20"/>
              </w:rPr>
              <w:t>Уговорена без ПДВ-а</w:t>
            </w:r>
            <w:r w:rsidRPr="00C91197">
              <w:rPr>
                <w:sz w:val="22"/>
                <w:szCs w:val="22"/>
              </w:rPr>
              <w:t xml:space="preserve">: </w:t>
            </w:r>
          </w:p>
          <w:p w14:paraId="73D02332" w14:textId="77777777" w:rsidR="00965919" w:rsidRPr="00965919" w:rsidRDefault="00965919" w:rsidP="005A3187">
            <w:pPr>
              <w:outlineLvl w:val="0"/>
              <w:rPr>
                <w:sz w:val="20"/>
                <w:szCs w:val="20"/>
                <w:lang w:val="sr-Cyrl-RS"/>
              </w:rPr>
            </w:pPr>
            <w:r w:rsidRPr="00965919">
              <w:rPr>
                <w:sz w:val="20"/>
                <w:szCs w:val="20"/>
              </w:rPr>
              <w:t xml:space="preserve">6.704.540,00 </w:t>
            </w:r>
          </w:p>
          <w:p w14:paraId="12E32A5B" w14:textId="77777777" w:rsidR="00213842" w:rsidRPr="00715A66" w:rsidRDefault="00213842" w:rsidP="00715A66">
            <w:pPr>
              <w:ind w:right="-106"/>
              <w:outlineLvl w:val="0"/>
              <w:rPr>
                <w:sz w:val="20"/>
                <w:szCs w:val="20"/>
                <w:lang w:val="sr-Cyrl-RS"/>
              </w:rPr>
            </w:pPr>
            <w:r w:rsidRPr="00C91197">
              <w:rPr>
                <w:b/>
                <w:sz w:val="20"/>
                <w:szCs w:val="20"/>
              </w:rPr>
              <w:t xml:space="preserve">Уговорена </w:t>
            </w:r>
            <w:r w:rsidRPr="00C91197">
              <w:rPr>
                <w:b/>
                <w:sz w:val="20"/>
                <w:szCs w:val="20"/>
                <w:lang w:val="sr-Cyrl-RS"/>
              </w:rPr>
              <w:t xml:space="preserve">са </w:t>
            </w:r>
            <w:r w:rsidRPr="00C91197">
              <w:rPr>
                <w:b/>
                <w:sz w:val="20"/>
                <w:szCs w:val="20"/>
              </w:rPr>
              <w:t xml:space="preserve"> ПДВ-</w:t>
            </w:r>
            <w:r w:rsidRPr="00C91197">
              <w:rPr>
                <w:b/>
                <w:sz w:val="20"/>
                <w:szCs w:val="20"/>
                <w:lang w:val="sr-Cyrl-RS"/>
              </w:rPr>
              <w:t>ом</w:t>
            </w:r>
            <w:r w:rsidRPr="00715A66">
              <w:rPr>
                <w:sz w:val="18"/>
                <w:szCs w:val="18"/>
                <w:lang w:val="sr-Cyrl-RS"/>
              </w:rPr>
              <w:t>:</w:t>
            </w:r>
            <w:r w:rsidR="00715A66" w:rsidRPr="00715A66">
              <w:rPr>
                <w:sz w:val="18"/>
                <w:szCs w:val="18"/>
                <w:lang w:val="sr-Cyrl-RS"/>
              </w:rPr>
              <w:t xml:space="preserve"> 8.045</w:t>
            </w:r>
            <w:r w:rsidR="00715A66">
              <w:rPr>
                <w:sz w:val="18"/>
                <w:szCs w:val="18"/>
                <w:lang w:val="sr-Cyrl-RS"/>
              </w:rPr>
              <w:t>.448,00</w:t>
            </w:r>
          </w:p>
        </w:tc>
        <w:tc>
          <w:tcPr>
            <w:tcW w:w="2340" w:type="dxa"/>
            <w:gridSpan w:val="3"/>
          </w:tcPr>
          <w:p w14:paraId="2FDC9BD5" w14:textId="77777777" w:rsidR="00213842" w:rsidRDefault="00213842" w:rsidP="00BE692E">
            <w:pPr>
              <w:ind w:right="-256"/>
              <w:rPr>
                <w:sz w:val="20"/>
                <w:szCs w:val="20"/>
                <w:lang w:val="sr-Cyrl-RS"/>
              </w:rPr>
            </w:pPr>
            <w:r w:rsidRPr="00C91197">
              <w:rPr>
                <w:b/>
                <w:sz w:val="20"/>
                <w:szCs w:val="20"/>
              </w:rPr>
              <w:t>Датум уговора</w:t>
            </w:r>
            <w:r w:rsidRPr="00C91197">
              <w:rPr>
                <w:sz w:val="20"/>
                <w:szCs w:val="20"/>
              </w:rPr>
              <w:t xml:space="preserve">: </w:t>
            </w:r>
            <w:r w:rsidR="00965919">
              <w:rPr>
                <w:sz w:val="20"/>
                <w:szCs w:val="20"/>
                <w:lang w:val="sr-Cyrl-RS"/>
              </w:rPr>
              <w:t>15.04</w:t>
            </w:r>
            <w:r>
              <w:rPr>
                <w:sz w:val="20"/>
                <w:szCs w:val="20"/>
                <w:lang w:val="sr-Cyrl-RS"/>
              </w:rPr>
              <w:t>.202</w:t>
            </w:r>
            <w:r w:rsidR="00965919">
              <w:rPr>
                <w:sz w:val="20"/>
                <w:szCs w:val="20"/>
                <w:lang w:val="sr-Cyrl-RS"/>
              </w:rPr>
              <w:t>2</w:t>
            </w:r>
            <w:r>
              <w:rPr>
                <w:sz w:val="20"/>
                <w:szCs w:val="20"/>
                <w:lang w:val="sr-Cyrl-RS"/>
              </w:rPr>
              <w:t>.</w:t>
            </w:r>
            <w:r w:rsidRPr="00C91197">
              <w:rPr>
                <w:sz w:val="20"/>
                <w:szCs w:val="20"/>
              </w:rPr>
              <w:br/>
            </w:r>
            <w:r w:rsidRPr="00C91197">
              <w:rPr>
                <w:b/>
                <w:sz w:val="20"/>
                <w:szCs w:val="20"/>
              </w:rPr>
              <w:t>Бр</w:t>
            </w:r>
            <w:r w:rsidR="00BE692E">
              <w:rPr>
                <w:b/>
                <w:sz w:val="20"/>
                <w:szCs w:val="20"/>
                <w:lang w:val="sr-Cyrl-RS"/>
              </w:rPr>
              <w:t>.</w:t>
            </w:r>
            <w:r w:rsidRPr="00C91197">
              <w:rPr>
                <w:b/>
                <w:sz w:val="20"/>
                <w:szCs w:val="20"/>
              </w:rPr>
              <w:t xml:space="preserve"> уговора</w:t>
            </w:r>
            <w:r w:rsidRPr="00C91197">
              <w:rPr>
                <w:sz w:val="20"/>
                <w:szCs w:val="20"/>
              </w:rPr>
              <w:t>:</w:t>
            </w:r>
            <w:r>
              <w:rPr>
                <w:sz w:val="20"/>
                <w:szCs w:val="20"/>
                <w:lang w:val="sr-Cyrl-RS"/>
              </w:rPr>
              <w:t xml:space="preserve"> 1</w:t>
            </w:r>
            <w:r w:rsidR="00965919">
              <w:rPr>
                <w:sz w:val="20"/>
                <w:szCs w:val="20"/>
                <w:lang w:val="sr-Cyrl-RS"/>
              </w:rPr>
              <w:t>656</w:t>
            </w:r>
            <w:r>
              <w:rPr>
                <w:sz w:val="20"/>
                <w:szCs w:val="20"/>
                <w:lang w:val="sr-Cyrl-RS"/>
              </w:rPr>
              <w:t>/202</w:t>
            </w:r>
            <w:r w:rsidR="00965919">
              <w:rPr>
                <w:sz w:val="20"/>
                <w:szCs w:val="20"/>
                <w:lang w:val="sr-Cyrl-RS"/>
              </w:rPr>
              <w:t>2</w:t>
            </w:r>
            <w:r w:rsidRPr="00C91197">
              <w:rPr>
                <w:sz w:val="20"/>
                <w:szCs w:val="20"/>
              </w:rPr>
              <w:t xml:space="preserve"> </w:t>
            </w:r>
          </w:p>
          <w:p w14:paraId="3D530BC0" w14:textId="77777777" w:rsidR="00213842" w:rsidRPr="00C91197" w:rsidRDefault="00213842" w:rsidP="005A3187">
            <w:pPr>
              <w:rPr>
                <w:sz w:val="20"/>
                <w:szCs w:val="20"/>
              </w:rPr>
            </w:pPr>
            <w:r w:rsidRPr="00BA7EE6">
              <w:rPr>
                <w:b/>
                <w:sz w:val="20"/>
                <w:szCs w:val="20"/>
                <w:lang w:val="sr-Cyrl-RS"/>
              </w:rPr>
              <w:t>Трајање уговора</w:t>
            </w:r>
            <w:r>
              <w:rPr>
                <w:sz w:val="20"/>
                <w:szCs w:val="20"/>
                <w:lang w:val="sr-Cyrl-RS"/>
              </w:rPr>
              <w:t xml:space="preserve">: 12. месеци, почев од </w:t>
            </w:r>
            <w:r w:rsidR="00965919">
              <w:rPr>
                <w:sz w:val="20"/>
                <w:szCs w:val="20"/>
                <w:lang w:val="sr-Cyrl-RS"/>
              </w:rPr>
              <w:t>15.04.2022.</w:t>
            </w:r>
          </w:p>
        </w:tc>
        <w:tc>
          <w:tcPr>
            <w:tcW w:w="1755" w:type="dxa"/>
          </w:tcPr>
          <w:p w14:paraId="35F6A8A1" w14:textId="77777777" w:rsidR="00213842" w:rsidRPr="00C91197" w:rsidRDefault="00213842" w:rsidP="005A3187">
            <w:pPr>
              <w:ind w:left="-63"/>
              <w:rPr>
                <w:b/>
                <w:color w:val="000000"/>
                <w:sz w:val="20"/>
                <w:szCs w:val="20"/>
                <w:lang w:val="sr-Cyrl-RS" w:bidi="ne-NP"/>
              </w:rPr>
            </w:pPr>
            <w:r w:rsidRPr="00C91197">
              <w:rPr>
                <w:b/>
                <w:sz w:val="20"/>
                <w:szCs w:val="20"/>
              </w:rPr>
              <w:t xml:space="preserve">Број понуда: </w:t>
            </w:r>
            <w:r>
              <w:rPr>
                <w:b/>
                <w:sz w:val="20"/>
                <w:szCs w:val="20"/>
                <w:lang w:val="sr-Cyrl-RS"/>
              </w:rPr>
              <w:t>1</w:t>
            </w:r>
            <w:r w:rsidRPr="00C91197">
              <w:rPr>
                <w:b/>
                <w:sz w:val="20"/>
                <w:szCs w:val="20"/>
              </w:rPr>
              <w:br/>
              <w:t xml:space="preserve">Критеријум: </w:t>
            </w:r>
            <w:r w:rsidRPr="00C91197">
              <w:rPr>
                <w:sz w:val="20"/>
                <w:szCs w:val="20"/>
                <w:lang w:val="sr-Cyrl-RS"/>
              </w:rPr>
              <w:t>цене</w:t>
            </w:r>
          </w:p>
          <w:p w14:paraId="52B00732" w14:textId="77777777" w:rsidR="00213842" w:rsidRPr="00C91197" w:rsidRDefault="00213842" w:rsidP="005A3187">
            <w:pPr>
              <w:outlineLvl w:val="0"/>
              <w:rPr>
                <w:b/>
                <w:sz w:val="20"/>
                <w:szCs w:val="20"/>
              </w:rPr>
            </w:pPr>
          </w:p>
        </w:tc>
      </w:tr>
      <w:tr w:rsidR="00213842" w14:paraId="09C6BDE0" w14:textId="77777777" w:rsidTr="00BB63E1">
        <w:tblPrEx>
          <w:tblCellMar>
            <w:top w:w="0" w:type="dxa"/>
            <w:bottom w:w="0" w:type="dxa"/>
          </w:tblCellMar>
        </w:tblPrEx>
        <w:trPr>
          <w:trHeight w:val="810"/>
        </w:trPr>
        <w:tc>
          <w:tcPr>
            <w:tcW w:w="651" w:type="dxa"/>
            <w:tcBorders>
              <w:top w:val="nil"/>
            </w:tcBorders>
          </w:tcPr>
          <w:p w14:paraId="144B47B9" w14:textId="77777777" w:rsidR="00213842" w:rsidRDefault="00213842" w:rsidP="0032184F">
            <w:pPr>
              <w:ind w:left="810" w:hanging="738"/>
              <w:outlineLvl w:val="0"/>
              <w:rPr>
                <w:b/>
                <w:color w:val="000000"/>
                <w:sz w:val="20"/>
                <w:szCs w:val="20"/>
                <w:lang w:val="sr-Cyrl-RS" w:bidi="ne-NP"/>
              </w:rPr>
            </w:pPr>
          </w:p>
        </w:tc>
        <w:tc>
          <w:tcPr>
            <w:tcW w:w="6369" w:type="dxa"/>
            <w:gridSpan w:val="2"/>
          </w:tcPr>
          <w:p w14:paraId="270B446C" w14:textId="77777777" w:rsidR="00213842" w:rsidRDefault="00213842" w:rsidP="005A3187">
            <w:pPr>
              <w:outlineLvl w:val="0"/>
              <w:rPr>
                <w:sz w:val="20"/>
                <w:szCs w:val="20"/>
                <w:lang w:val="sr-Cyrl-RS"/>
              </w:rPr>
            </w:pPr>
            <w:r>
              <w:rPr>
                <w:b/>
                <w:sz w:val="20"/>
                <w:szCs w:val="20"/>
                <w:lang w:val="sr-Cyrl-RS"/>
              </w:rPr>
              <w:t>Врста п</w:t>
            </w:r>
            <w:r w:rsidRPr="00C91197">
              <w:rPr>
                <w:b/>
                <w:sz w:val="20"/>
                <w:szCs w:val="20"/>
              </w:rPr>
              <w:t>редмет</w:t>
            </w:r>
            <w:r>
              <w:rPr>
                <w:b/>
                <w:sz w:val="20"/>
                <w:szCs w:val="20"/>
                <w:lang w:val="sr-Cyrl-RS"/>
              </w:rPr>
              <w:t>а</w:t>
            </w:r>
            <w:r w:rsidRPr="00C91197">
              <w:rPr>
                <w:sz w:val="20"/>
                <w:szCs w:val="20"/>
              </w:rPr>
              <w:t xml:space="preserve">: </w:t>
            </w:r>
            <w:r>
              <w:rPr>
                <w:sz w:val="20"/>
                <w:szCs w:val="20"/>
                <w:lang w:val="sr-Cyrl-RS"/>
              </w:rPr>
              <w:t>добра</w:t>
            </w:r>
          </w:p>
          <w:p w14:paraId="764CB042" w14:textId="77777777" w:rsidR="00213842" w:rsidRPr="00C91197" w:rsidRDefault="00213842" w:rsidP="005A3187">
            <w:pPr>
              <w:outlineLvl w:val="0"/>
              <w:rPr>
                <w:b/>
                <w:sz w:val="20"/>
                <w:szCs w:val="20"/>
              </w:rPr>
            </w:pPr>
            <w:r w:rsidRPr="00C91197">
              <w:rPr>
                <w:b/>
                <w:sz w:val="20"/>
                <w:szCs w:val="20"/>
              </w:rPr>
              <w:t>Опис</w:t>
            </w:r>
            <w:r>
              <w:rPr>
                <w:b/>
                <w:sz w:val="20"/>
                <w:szCs w:val="20"/>
                <w:lang w:val="sr-Cyrl-RS"/>
              </w:rPr>
              <w:t xml:space="preserve"> предмета: </w:t>
            </w:r>
            <w:r w:rsidRPr="00E42AAD">
              <w:rPr>
                <w:sz w:val="20"/>
                <w:szCs w:val="20"/>
                <w:lang w:val="sr-Cyrl-CS"/>
              </w:rPr>
              <w:t>челични вентили и челични спојни комади  са прирубницом</w:t>
            </w:r>
          </w:p>
        </w:tc>
        <w:tc>
          <w:tcPr>
            <w:tcW w:w="4095" w:type="dxa"/>
            <w:gridSpan w:val="4"/>
          </w:tcPr>
          <w:p w14:paraId="7712C9B0" w14:textId="77777777" w:rsidR="00213842" w:rsidRPr="00122599" w:rsidRDefault="00213842" w:rsidP="005A3187">
            <w:pPr>
              <w:ind w:left="-63"/>
              <w:rPr>
                <w:sz w:val="20"/>
                <w:szCs w:val="20"/>
                <w:lang w:val="sr-Cyrl-RS"/>
              </w:rPr>
            </w:pPr>
            <w:r w:rsidRPr="00122599">
              <w:rPr>
                <w:b/>
                <w:sz w:val="20"/>
                <w:szCs w:val="20"/>
              </w:rPr>
              <w:t xml:space="preserve">Назив </w:t>
            </w:r>
            <w:r w:rsidRPr="00122599">
              <w:rPr>
                <w:b/>
                <w:sz w:val="20"/>
                <w:szCs w:val="20"/>
                <w:lang w:val="sr-Cyrl-RS"/>
              </w:rPr>
              <w:t xml:space="preserve">изабраног понуђача: </w:t>
            </w:r>
            <w:r w:rsidR="00965919" w:rsidRPr="00122599">
              <w:rPr>
                <w:sz w:val="20"/>
                <w:szCs w:val="20"/>
                <w:lang w:val="sr-Cyrl-RS"/>
              </w:rPr>
              <w:t>АГХ</w:t>
            </w:r>
            <w:r w:rsidR="00965919" w:rsidRPr="00122599">
              <w:rPr>
                <w:b/>
                <w:sz w:val="20"/>
                <w:szCs w:val="20"/>
                <w:lang w:val="sr-Cyrl-RS"/>
              </w:rPr>
              <w:t xml:space="preserve"> - </w:t>
            </w:r>
            <w:r w:rsidRPr="00122599">
              <w:rPr>
                <w:iCs/>
                <w:sz w:val="20"/>
                <w:szCs w:val="20"/>
                <w:lang w:val="sr-Cyrl-CS"/>
              </w:rPr>
              <w:t>РЕСОР д.о.о Гаџин Хан</w:t>
            </w:r>
            <w:r w:rsidRPr="00122599">
              <w:rPr>
                <w:sz w:val="20"/>
                <w:szCs w:val="20"/>
                <w:lang w:val="sr-Cyrl-RS"/>
              </w:rPr>
              <w:t>;</w:t>
            </w:r>
          </w:p>
          <w:p w14:paraId="26D04C91" w14:textId="77777777" w:rsidR="00213842" w:rsidRPr="00122599" w:rsidRDefault="00213842" w:rsidP="005A3187">
            <w:pPr>
              <w:ind w:left="-63"/>
              <w:rPr>
                <w:iCs/>
                <w:sz w:val="20"/>
                <w:szCs w:val="20"/>
                <w:lang w:val="sr-Cyrl-CS"/>
              </w:rPr>
            </w:pPr>
            <w:r w:rsidRPr="00122599">
              <w:rPr>
                <w:b/>
                <w:sz w:val="20"/>
                <w:szCs w:val="20"/>
              </w:rPr>
              <w:t>Седиште:</w:t>
            </w:r>
            <w:r w:rsidRPr="00122599">
              <w:rPr>
                <w:iCs/>
                <w:sz w:val="20"/>
                <w:szCs w:val="20"/>
                <w:lang w:val="sr-Cyrl-CS"/>
              </w:rPr>
              <w:t xml:space="preserve"> Гаџин Хан</w:t>
            </w:r>
            <w:r w:rsidRPr="00122599">
              <w:rPr>
                <w:sz w:val="20"/>
                <w:szCs w:val="20"/>
                <w:lang w:val="sr-Cyrl-RS"/>
              </w:rPr>
              <w:t xml:space="preserve">, </w:t>
            </w:r>
            <w:r w:rsidRPr="00122599">
              <w:rPr>
                <w:iCs/>
                <w:sz w:val="20"/>
                <w:szCs w:val="20"/>
                <w:lang w:val="sr-Cyrl-RS"/>
              </w:rPr>
              <w:t>у</w:t>
            </w:r>
            <w:r w:rsidRPr="00122599">
              <w:rPr>
                <w:iCs/>
                <w:sz w:val="20"/>
                <w:szCs w:val="20"/>
              </w:rPr>
              <w:t>лица</w:t>
            </w:r>
            <w:r w:rsidRPr="00122599">
              <w:rPr>
                <w:iCs/>
                <w:sz w:val="20"/>
                <w:szCs w:val="20"/>
                <w:lang w:val="sr-Cyrl-CS"/>
              </w:rPr>
              <w:t xml:space="preserve"> Милоша Обилића б.б;</w:t>
            </w:r>
          </w:p>
          <w:p w14:paraId="2016123F" w14:textId="77777777" w:rsidR="00213842" w:rsidRPr="00F476E4" w:rsidRDefault="00213842" w:rsidP="00F476E4">
            <w:pPr>
              <w:ind w:left="-63"/>
              <w:rPr>
                <w:rFonts w:ascii="TimesNewRoman" w:hAnsi="TimesNewRoman"/>
                <w:color w:val="00000A"/>
                <w:sz w:val="22"/>
                <w:szCs w:val="22"/>
                <w:lang w:val="sr-Cyrl-RS"/>
              </w:rPr>
            </w:pPr>
            <w:r w:rsidRPr="00122599">
              <w:rPr>
                <w:b/>
                <w:sz w:val="20"/>
                <w:szCs w:val="20"/>
                <w:lang w:val="sr-Cyrl-RS"/>
              </w:rPr>
              <w:t xml:space="preserve">Матични број: </w:t>
            </w:r>
            <w:r w:rsidRPr="00122599">
              <w:rPr>
                <w:iCs/>
                <w:sz w:val="20"/>
                <w:szCs w:val="20"/>
              </w:rPr>
              <w:t xml:space="preserve"> </w:t>
            </w:r>
            <w:r w:rsidR="00965919" w:rsidRPr="00122599">
              <w:rPr>
                <w:rStyle w:val="fontstyle01"/>
                <w:rFonts w:ascii="Times New Roman" w:hAnsi="Times New Roman"/>
                <w:sz w:val="20"/>
                <w:szCs w:val="20"/>
              </w:rPr>
              <w:t>21252018</w:t>
            </w:r>
            <w:r w:rsidR="00F476E4" w:rsidRPr="00122599">
              <w:rPr>
                <w:rStyle w:val="fontstyle01"/>
                <w:rFonts w:ascii="Times New Roman" w:hAnsi="Times New Roman"/>
                <w:sz w:val="20"/>
                <w:szCs w:val="20"/>
              </w:rPr>
              <w:t xml:space="preserve">,  </w:t>
            </w:r>
            <w:r w:rsidRPr="00122599">
              <w:rPr>
                <w:b/>
                <w:iCs/>
                <w:sz w:val="20"/>
                <w:szCs w:val="20"/>
                <w:lang w:val="sr-Cyrl-RS"/>
              </w:rPr>
              <w:t>ПИБ:</w:t>
            </w:r>
            <w:r w:rsidRPr="00122599">
              <w:rPr>
                <w:iCs/>
                <w:sz w:val="20"/>
                <w:szCs w:val="20"/>
                <w:lang w:val="sr-Cyrl-RS"/>
              </w:rPr>
              <w:t xml:space="preserve"> </w:t>
            </w:r>
            <w:r w:rsidR="00965919" w:rsidRPr="00122599">
              <w:rPr>
                <w:rStyle w:val="fontstyle01"/>
                <w:rFonts w:ascii="Times New Roman" w:hAnsi="Times New Roman"/>
                <w:sz w:val="20"/>
                <w:szCs w:val="20"/>
              </w:rPr>
              <w:t>109839896</w:t>
            </w:r>
          </w:p>
        </w:tc>
      </w:tr>
      <w:tr w:rsidR="00965919" w14:paraId="1C8A412E" w14:textId="77777777" w:rsidTr="00BB63E1">
        <w:tblPrEx>
          <w:tblCellMar>
            <w:top w:w="0" w:type="dxa"/>
            <w:bottom w:w="0" w:type="dxa"/>
          </w:tblCellMar>
        </w:tblPrEx>
        <w:trPr>
          <w:trHeight w:val="810"/>
        </w:trPr>
        <w:tc>
          <w:tcPr>
            <w:tcW w:w="651" w:type="dxa"/>
            <w:vMerge w:val="restart"/>
          </w:tcPr>
          <w:p w14:paraId="286EFCB0" w14:textId="77777777" w:rsidR="00715A66" w:rsidRDefault="00715A66" w:rsidP="0032184F">
            <w:pPr>
              <w:ind w:left="810" w:hanging="738"/>
              <w:outlineLvl w:val="0"/>
              <w:rPr>
                <w:b/>
                <w:color w:val="000000"/>
                <w:sz w:val="20"/>
                <w:szCs w:val="20"/>
                <w:lang w:val="sr-Cyrl-RS" w:bidi="ne-NP"/>
              </w:rPr>
            </w:pPr>
          </w:p>
          <w:p w14:paraId="44E0BC43" w14:textId="77777777" w:rsidR="00715A66" w:rsidRDefault="00715A66" w:rsidP="0032184F">
            <w:pPr>
              <w:ind w:left="810" w:hanging="738"/>
              <w:outlineLvl w:val="0"/>
              <w:rPr>
                <w:b/>
                <w:color w:val="000000"/>
                <w:sz w:val="20"/>
                <w:szCs w:val="20"/>
                <w:lang w:val="sr-Cyrl-RS" w:bidi="ne-NP"/>
              </w:rPr>
            </w:pPr>
          </w:p>
          <w:p w14:paraId="7CA32563" w14:textId="77777777" w:rsidR="00715A66" w:rsidRDefault="00715A66" w:rsidP="0032184F">
            <w:pPr>
              <w:ind w:left="810" w:hanging="738"/>
              <w:outlineLvl w:val="0"/>
              <w:rPr>
                <w:b/>
                <w:color w:val="000000"/>
                <w:sz w:val="20"/>
                <w:szCs w:val="20"/>
                <w:lang w:val="sr-Cyrl-RS" w:bidi="ne-NP"/>
              </w:rPr>
            </w:pPr>
          </w:p>
          <w:p w14:paraId="19DE3902" w14:textId="77777777" w:rsidR="00715A66" w:rsidRDefault="00715A66" w:rsidP="0032184F">
            <w:pPr>
              <w:ind w:left="810" w:hanging="738"/>
              <w:outlineLvl w:val="0"/>
              <w:rPr>
                <w:b/>
                <w:color w:val="000000"/>
                <w:sz w:val="20"/>
                <w:szCs w:val="20"/>
                <w:lang w:val="sr-Cyrl-RS" w:bidi="ne-NP"/>
              </w:rPr>
            </w:pPr>
          </w:p>
          <w:p w14:paraId="7D3DC6E2" w14:textId="77777777" w:rsidR="00715A66" w:rsidRDefault="00715A66" w:rsidP="0032184F">
            <w:pPr>
              <w:ind w:left="810" w:hanging="738"/>
              <w:outlineLvl w:val="0"/>
              <w:rPr>
                <w:b/>
                <w:color w:val="000000"/>
                <w:sz w:val="20"/>
                <w:szCs w:val="20"/>
                <w:lang w:val="sr-Cyrl-RS" w:bidi="ne-NP"/>
              </w:rPr>
            </w:pPr>
          </w:p>
          <w:p w14:paraId="4603BF0B" w14:textId="77777777" w:rsidR="00965919" w:rsidRDefault="00965919" w:rsidP="0032184F">
            <w:pPr>
              <w:ind w:left="810" w:hanging="738"/>
              <w:outlineLvl w:val="0"/>
              <w:rPr>
                <w:b/>
                <w:color w:val="000000"/>
                <w:sz w:val="20"/>
                <w:szCs w:val="20"/>
                <w:lang w:val="sr-Cyrl-RS" w:bidi="ne-NP"/>
              </w:rPr>
            </w:pPr>
            <w:r>
              <w:rPr>
                <w:b/>
                <w:color w:val="000000"/>
                <w:sz w:val="20"/>
                <w:szCs w:val="20"/>
                <w:lang w:val="sr-Cyrl-RS" w:bidi="ne-NP"/>
              </w:rPr>
              <w:t>8.3.</w:t>
            </w:r>
          </w:p>
        </w:tc>
        <w:tc>
          <w:tcPr>
            <w:tcW w:w="3044" w:type="dxa"/>
          </w:tcPr>
          <w:p w14:paraId="18C4D50D" w14:textId="77777777" w:rsidR="00965919" w:rsidRDefault="00965919" w:rsidP="005A3187">
            <w:pPr>
              <w:outlineLvl w:val="0"/>
              <w:rPr>
                <w:b/>
                <w:sz w:val="20"/>
                <w:szCs w:val="20"/>
                <w:lang w:val="sr-Cyrl-RS"/>
              </w:rPr>
            </w:pPr>
            <w:r w:rsidRPr="00C91197">
              <w:rPr>
                <w:b/>
                <w:sz w:val="20"/>
                <w:szCs w:val="20"/>
              </w:rPr>
              <w:t>Интерни број набавке</w:t>
            </w:r>
            <w:r w:rsidRPr="00F476E4">
              <w:rPr>
                <w:b/>
                <w:sz w:val="22"/>
                <w:szCs w:val="22"/>
              </w:rPr>
              <w:t xml:space="preserve">: </w:t>
            </w:r>
            <w:r w:rsidRPr="00F476E4">
              <w:rPr>
                <w:b/>
                <w:sz w:val="20"/>
                <w:szCs w:val="20"/>
                <w:lang w:val="sr-Cyrl-RS"/>
              </w:rPr>
              <w:t>08/2022</w:t>
            </w:r>
          </w:p>
          <w:p w14:paraId="522E1536" w14:textId="77777777" w:rsidR="00965919" w:rsidRDefault="00965919" w:rsidP="005A3187">
            <w:pPr>
              <w:outlineLvl w:val="0"/>
              <w:rPr>
                <w:b/>
                <w:sz w:val="20"/>
                <w:szCs w:val="20"/>
                <w:lang w:val="sr-Cyrl-RS"/>
              </w:rPr>
            </w:pPr>
            <w:r>
              <w:rPr>
                <w:b/>
                <w:sz w:val="20"/>
                <w:szCs w:val="20"/>
                <w:lang w:val="sr-Cyrl-RS"/>
              </w:rPr>
              <w:t>Партија 3)</w:t>
            </w:r>
          </w:p>
          <w:p w14:paraId="4CF08904" w14:textId="77777777" w:rsidR="00965919" w:rsidRPr="008B1BCF" w:rsidRDefault="00965919" w:rsidP="005A3187">
            <w:pPr>
              <w:outlineLvl w:val="0"/>
              <w:rPr>
                <w:sz w:val="20"/>
                <w:szCs w:val="20"/>
                <w:lang w:val="sr-Cyrl-RS"/>
              </w:rPr>
            </w:pPr>
            <w:r w:rsidRPr="008B1BCF">
              <w:rPr>
                <w:b/>
                <w:sz w:val="20"/>
                <w:szCs w:val="20"/>
                <w:lang w:val="sr-Cyrl-RS"/>
              </w:rPr>
              <w:t>Статус поступка:</w:t>
            </w:r>
            <w:r>
              <w:rPr>
                <w:sz w:val="20"/>
                <w:szCs w:val="20"/>
                <w:lang w:val="sr-Cyrl-RS"/>
              </w:rPr>
              <w:t xml:space="preserve"> завршен</w:t>
            </w:r>
          </w:p>
          <w:p w14:paraId="42C53479" w14:textId="77777777" w:rsidR="00965919" w:rsidRDefault="00965919" w:rsidP="005A3187">
            <w:pPr>
              <w:outlineLvl w:val="0"/>
              <w:rPr>
                <w:b/>
                <w:sz w:val="20"/>
                <w:szCs w:val="20"/>
                <w:lang w:val="sr-Cyrl-RS"/>
              </w:rPr>
            </w:pPr>
          </w:p>
          <w:p w14:paraId="227ACD84" w14:textId="77777777" w:rsidR="00965919" w:rsidRPr="00C83CC4" w:rsidRDefault="00965919" w:rsidP="005A3187">
            <w:pPr>
              <w:outlineLvl w:val="0"/>
              <w:rPr>
                <w:sz w:val="20"/>
                <w:szCs w:val="20"/>
                <w:lang w:val="sr-Cyrl-RS"/>
              </w:rPr>
            </w:pPr>
          </w:p>
        </w:tc>
        <w:tc>
          <w:tcPr>
            <w:tcW w:w="3325" w:type="dxa"/>
          </w:tcPr>
          <w:p w14:paraId="5C2B0656" w14:textId="77777777" w:rsidR="00965919" w:rsidRDefault="00965919" w:rsidP="005A3187">
            <w:pPr>
              <w:outlineLvl w:val="0"/>
              <w:rPr>
                <w:b/>
                <w:sz w:val="20"/>
                <w:szCs w:val="20"/>
                <w:lang w:val="sr-Cyrl-RS"/>
              </w:rPr>
            </w:pPr>
            <w:r w:rsidRPr="00C91197">
              <w:rPr>
                <w:b/>
                <w:sz w:val="20"/>
                <w:szCs w:val="20"/>
              </w:rPr>
              <w:t>Процењена:</w:t>
            </w:r>
            <w:r w:rsidRPr="00C91197">
              <w:rPr>
                <w:sz w:val="22"/>
                <w:szCs w:val="22"/>
              </w:rPr>
              <w:t xml:space="preserve"> </w:t>
            </w:r>
            <w:r>
              <w:rPr>
                <w:sz w:val="20"/>
                <w:szCs w:val="20"/>
                <w:lang w:val="sr-Cyrl-RS"/>
              </w:rPr>
              <w:t>2.500.000,00</w:t>
            </w:r>
          </w:p>
          <w:p w14:paraId="799EF2B9" w14:textId="77777777" w:rsidR="00965919" w:rsidRDefault="00965919" w:rsidP="005A3187">
            <w:pPr>
              <w:outlineLvl w:val="0"/>
              <w:rPr>
                <w:sz w:val="22"/>
                <w:szCs w:val="22"/>
                <w:lang w:val="sr-Cyrl-RS"/>
              </w:rPr>
            </w:pPr>
            <w:r w:rsidRPr="00C91197">
              <w:rPr>
                <w:b/>
                <w:sz w:val="20"/>
                <w:szCs w:val="20"/>
              </w:rPr>
              <w:t>Уговорена без ПДВ-а</w:t>
            </w:r>
            <w:r w:rsidRPr="00C91197">
              <w:rPr>
                <w:sz w:val="22"/>
                <w:szCs w:val="22"/>
              </w:rPr>
              <w:t xml:space="preserve">: </w:t>
            </w:r>
          </w:p>
          <w:p w14:paraId="61D2891C" w14:textId="77777777" w:rsidR="00965919" w:rsidRPr="00965919" w:rsidRDefault="00965919" w:rsidP="005A3187">
            <w:pPr>
              <w:outlineLvl w:val="0"/>
              <w:rPr>
                <w:sz w:val="20"/>
                <w:szCs w:val="20"/>
                <w:lang w:val="sr-Cyrl-CS"/>
              </w:rPr>
            </w:pPr>
            <w:r w:rsidRPr="00965919">
              <w:rPr>
                <w:sz w:val="20"/>
                <w:szCs w:val="20"/>
                <w:lang w:val="sr-Cyrl-CS"/>
              </w:rPr>
              <w:t xml:space="preserve">1.846.128,17 </w:t>
            </w:r>
          </w:p>
          <w:p w14:paraId="64E2D235" w14:textId="77777777" w:rsidR="00965919" w:rsidRPr="00536030" w:rsidRDefault="00965919" w:rsidP="005A3187">
            <w:pPr>
              <w:outlineLvl w:val="0"/>
              <w:rPr>
                <w:sz w:val="20"/>
                <w:szCs w:val="20"/>
                <w:lang w:val="sr-Cyrl-CS"/>
              </w:rPr>
            </w:pPr>
            <w:r w:rsidRPr="00C91197">
              <w:rPr>
                <w:b/>
                <w:sz w:val="20"/>
                <w:szCs w:val="20"/>
              </w:rPr>
              <w:t xml:space="preserve">Уговорена </w:t>
            </w:r>
            <w:r w:rsidRPr="00C91197">
              <w:rPr>
                <w:b/>
                <w:sz w:val="20"/>
                <w:szCs w:val="20"/>
                <w:lang w:val="sr-Cyrl-RS"/>
              </w:rPr>
              <w:t xml:space="preserve">са </w:t>
            </w:r>
            <w:r w:rsidRPr="00C91197">
              <w:rPr>
                <w:b/>
                <w:sz w:val="20"/>
                <w:szCs w:val="20"/>
              </w:rPr>
              <w:t xml:space="preserve"> ПДВ-</w:t>
            </w:r>
            <w:r w:rsidRPr="00C91197">
              <w:rPr>
                <w:b/>
                <w:sz w:val="20"/>
                <w:szCs w:val="20"/>
                <w:lang w:val="sr-Cyrl-RS"/>
              </w:rPr>
              <w:t>ом</w:t>
            </w:r>
            <w:r>
              <w:rPr>
                <w:b/>
                <w:sz w:val="20"/>
                <w:szCs w:val="20"/>
                <w:lang w:val="sr-Cyrl-RS"/>
              </w:rPr>
              <w:t xml:space="preserve">: </w:t>
            </w:r>
            <w:r w:rsidRPr="00965919">
              <w:rPr>
                <w:sz w:val="20"/>
                <w:szCs w:val="20"/>
                <w:lang w:val="sr-Cyrl-CS"/>
              </w:rPr>
              <w:t>2.215.353,80</w:t>
            </w:r>
          </w:p>
        </w:tc>
        <w:tc>
          <w:tcPr>
            <w:tcW w:w="2192" w:type="dxa"/>
          </w:tcPr>
          <w:p w14:paraId="6CA72FB1" w14:textId="77777777" w:rsidR="00C14B2A" w:rsidRDefault="00965919" w:rsidP="00965919">
            <w:pPr>
              <w:rPr>
                <w:lang w:val="sr-Cyrl-RS"/>
              </w:rPr>
            </w:pPr>
            <w:r w:rsidRPr="00C91197">
              <w:rPr>
                <w:b/>
                <w:sz w:val="20"/>
                <w:szCs w:val="20"/>
              </w:rPr>
              <w:t>Датум уговора</w:t>
            </w:r>
            <w:r w:rsidRPr="00C91197">
              <w:rPr>
                <w:sz w:val="20"/>
                <w:szCs w:val="20"/>
              </w:rPr>
              <w:t xml:space="preserve">: </w:t>
            </w:r>
            <w:r w:rsidR="00C14B2A">
              <w:rPr>
                <w:sz w:val="20"/>
                <w:szCs w:val="20"/>
                <w:lang w:val="sr-Cyrl-RS"/>
              </w:rPr>
              <w:t>27.04.2022.</w:t>
            </w:r>
            <w:r w:rsidRPr="00C91197">
              <w:rPr>
                <w:sz w:val="20"/>
                <w:szCs w:val="20"/>
              </w:rPr>
              <w:br/>
            </w:r>
            <w:r w:rsidRPr="00C91197">
              <w:rPr>
                <w:b/>
                <w:sz w:val="20"/>
                <w:szCs w:val="20"/>
              </w:rPr>
              <w:t>Број уговора</w:t>
            </w:r>
            <w:r w:rsidRPr="00C91197">
              <w:rPr>
                <w:sz w:val="20"/>
                <w:szCs w:val="20"/>
              </w:rPr>
              <w:t>:</w:t>
            </w:r>
            <w:r>
              <w:rPr>
                <w:sz w:val="20"/>
                <w:szCs w:val="20"/>
                <w:lang w:val="sr-Cyrl-RS"/>
              </w:rPr>
              <w:t xml:space="preserve"> </w:t>
            </w:r>
            <w:r w:rsidR="00C14B2A" w:rsidRPr="00C14B2A">
              <w:rPr>
                <w:sz w:val="20"/>
                <w:szCs w:val="20"/>
                <w:lang w:val="sr-Cyrl-RS"/>
              </w:rPr>
              <w:t>1846</w:t>
            </w:r>
          </w:p>
          <w:p w14:paraId="64DD7D7A" w14:textId="77777777" w:rsidR="00965919" w:rsidRPr="00C91197" w:rsidRDefault="00965919" w:rsidP="00C14B2A">
            <w:pPr>
              <w:rPr>
                <w:sz w:val="20"/>
                <w:szCs w:val="20"/>
              </w:rPr>
            </w:pPr>
            <w:r w:rsidRPr="00BA7EE6">
              <w:rPr>
                <w:b/>
                <w:sz w:val="20"/>
                <w:szCs w:val="20"/>
                <w:lang w:val="sr-Cyrl-RS"/>
              </w:rPr>
              <w:t>Трајање уговора</w:t>
            </w:r>
            <w:r>
              <w:rPr>
                <w:sz w:val="20"/>
                <w:szCs w:val="20"/>
                <w:lang w:val="sr-Cyrl-RS"/>
              </w:rPr>
              <w:t xml:space="preserve">: 12. месеци, почев од </w:t>
            </w:r>
            <w:r w:rsidR="00C14B2A">
              <w:rPr>
                <w:sz w:val="20"/>
                <w:szCs w:val="20"/>
                <w:lang w:val="sr-Cyrl-RS"/>
              </w:rPr>
              <w:t>27.04</w:t>
            </w:r>
            <w:r>
              <w:rPr>
                <w:sz w:val="20"/>
                <w:szCs w:val="20"/>
                <w:lang w:val="sr-Cyrl-RS"/>
              </w:rPr>
              <w:t>.202</w:t>
            </w:r>
            <w:r w:rsidR="00C14B2A">
              <w:rPr>
                <w:sz w:val="20"/>
                <w:szCs w:val="20"/>
                <w:lang w:val="sr-Cyrl-RS"/>
              </w:rPr>
              <w:t>2</w:t>
            </w:r>
            <w:r>
              <w:rPr>
                <w:sz w:val="20"/>
                <w:szCs w:val="20"/>
                <w:lang w:val="sr-Cyrl-RS"/>
              </w:rPr>
              <w:t>.</w:t>
            </w:r>
          </w:p>
        </w:tc>
        <w:tc>
          <w:tcPr>
            <w:tcW w:w="1903" w:type="dxa"/>
            <w:gridSpan w:val="3"/>
          </w:tcPr>
          <w:p w14:paraId="2023ABFB" w14:textId="77777777" w:rsidR="00965919" w:rsidRPr="00C91197" w:rsidRDefault="00965919" w:rsidP="005A3187">
            <w:pPr>
              <w:ind w:left="-63"/>
              <w:rPr>
                <w:b/>
                <w:color w:val="000000"/>
                <w:sz w:val="20"/>
                <w:szCs w:val="20"/>
                <w:lang w:val="sr-Cyrl-RS" w:bidi="ne-NP"/>
              </w:rPr>
            </w:pPr>
            <w:r w:rsidRPr="00C91197">
              <w:rPr>
                <w:b/>
                <w:sz w:val="20"/>
                <w:szCs w:val="20"/>
              </w:rPr>
              <w:t xml:space="preserve">Број понуда: </w:t>
            </w:r>
            <w:r>
              <w:rPr>
                <w:b/>
                <w:sz w:val="20"/>
                <w:szCs w:val="20"/>
                <w:lang w:val="sr-Cyrl-RS"/>
              </w:rPr>
              <w:t>2</w:t>
            </w:r>
            <w:r w:rsidRPr="00C91197">
              <w:rPr>
                <w:b/>
                <w:sz w:val="20"/>
                <w:szCs w:val="20"/>
              </w:rPr>
              <w:br/>
              <w:t xml:space="preserve">Критеријум: </w:t>
            </w:r>
            <w:r w:rsidRPr="00C91197">
              <w:rPr>
                <w:sz w:val="20"/>
                <w:szCs w:val="20"/>
                <w:lang w:val="sr-Cyrl-RS"/>
              </w:rPr>
              <w:t>цене</w:t>
            </w:r>
          </w:p>
          <w:p w14:paraId="13897CED" w14:textId="77777777" w:rsidR="00965919" w:rsidRPr="00C91197" w:rsidRDefault="00965919" w:rsidP="005A3187">
            <w:pPr>
              <w:outlineLvl w:val="0"/>
              <w:rPr>
                <w:b/>
                <w:sz w:val="20"/>
                <w:szCs w:val="20"/>
              </w:rPr>
            </w:pPr>
          </w:p>
        </w:tc>
      </w:tr>
      <w:tr w:rsidR="00965919" w14:paraId="554D4F71" w14:textId="77777777" w:rsidTr="00BB63E1">
        <w:tblPrEx>
          <w:tblCellMar>
            <w:top w:w="0" w:type="dxa"/>
            <w:bottom w:w="0" w:type="dxa"/>
          </w:tblCellMar>
        </w:tblPrEx>
        <w:trPr>
          <w:trHeight w:val="810"/>
        </w:trPr>
        <w:tc>
          <w:tcPr>
            <w:tcW w:w="651" w:type="dxa"/>
            <w:vMerge/>
          </w:tcPr>
          <w:p w14:paraId="7EF33436" w14:textId="77777777" w:rsidR="00965919" w:rsidRDefault="00965919" w:rsidP="0032184F">
            <w:pPr>
              <w:ind w:left="810" w:hanging="738"/>
              <w:outlineLvl w:val="0"/>
              <w:rPr>
                <w:b/>
                <w:color w:val="000000"/>
                <w:sz w:val="20"/>
                <w:szCs w:val="20"/>
                <w:lang w:val="sr-Cyrl-RS" w:bidi="ne-NP"/>
              </w:rPr>
            </w:pPr>
          </w:p>
        </w:tc>
        <w:tc>
          <w:tcPr>
            <w:tcW w:w="6369" w:type="dxa"/>
            <w:gridSpan w:val="2"/>
          </w:tcPr>
          <w:p w14:paraId="5326E5CA" w14:textId="77777777" w:rsidR="00965919" w:rsidRDefault="00965919" w:rsidP="005A3187">
            <w:pPr>
              <w:outlineLvl w:val="0"/>
              <w:rPr>
                <w:sz w:val="20"/>
                <w:szCs w:val="20"/>
                <w:lang w:val="sr-Cyrl-RS"/>
              </w:rPr>
            </w:pPr>
            <w:r>
              <w:rPr>
                <w:b/>
                <w:sz w:val="20"/>
                <w:szCs w:val="20"/>
                <w:lang w:val="sr-Cyrl-RS"/>
              </w:rPr>
              <w:t>Врста п</w:t>
            </w:r>
            <w:r w:rsidRPr="00C91197">
              <w:rPr>
                <w:b/>
                <w:sz w:val="20"/>
                <w:szCs w:val="20"/>
              </w:rPr>
              <w:t>редмет</w:t>
            </w:r>
            <w:r>
              <w:rPr>
                <w:b/>
                <w:sz w:val="20"/>
                <w:szCs w:val="20"/>
                <w:lang w:val="sr-Cyrl-RS"/>
              </w:rPr>
              <w:t>а</w:t>
            </w:r>
            <w:r w:rsidRPr="00C91197">
              <w:rPr>
                <w:sz w:val="20"/>
                <w:szCs w:val="20"/>
              </w:rPr>
              <w:t xml:space="preserve">: </w:t>
            </w:r>
            <w:r>
              <w:rPr>
                <w:sz w:val="20"/>
                <w:szCs w:val="20"/>
                <w:lang w:val="sr-Cyrl-RS"/>
              </w:rPr>
              <w:t>добра</w:t>
            </w:r>
          </w:p>
          <w:p w14:paraId="164A5F0F" w14:textId="77777777" w:rsidR="00965919" w:rsidRPr="00D416A1" w:rsidRDefault="00965919" w:rsidP="005A3187">
            <w:pPr>
              <w:ind w:left="-63"/>
              <w:rPr>
                <w:iCs/>
                <w:sz w:val="20"/>
                <w:szCs w:val="20"/>
                <w:lang w:val="sr-Cyrl-CS"/>
              </w:rPr>
            </w:pPr>
            <w:r w:rsidRPr="00C91197">
              <w:rPr>
                <w:b/>
                <w:sz w:val="20"/>
                <w:szCs w:val="20"/>
              </w:rPr>
              <w:t>Опис</w:t>
            </w:r>
            <w:r>
              <w:rPr>
                <w:b/>
                <w:sz w:val="20"/>
                <w:szCs w:val="20"/>
                <w:lang w:val="sr-Cyrl-RS"/>
              </w:rPr>
              <w:t xml:space="preserve"> предмета: </w:t>
            </w:r>
            <w:r>
              <w:rPr>
                <w:sz w:val="20"/>
                <w:szCs w:val="20"/>
                <w:lang w:val="sr-Cyrl-CS"/>
              </w:rPr>
              <w:t>електрофузиони материјал</w:t>
            </w:r>
          </w:p>
        </w:tc>
        <w:tc>
          <w:tcPr>
            <w:tcW w:w="4095" w:type="dxa"/>
            <w:gridSpan w:val="4"/>
          </w:tcPr>
          <w:p w14:paraId="3E2D92C6" w14:textId="77777777" w:rsidR="00965919" w:rsidRPr="00A644C7" w:rsidRDefault="00965919" w:rsidP="00965919">
            <w:pPr>
              <w:ind w:left="-63"/>
              <w:rPr>
                <w:sz w:val="20"/>
                <w:szCs w:val="20"/>
                <w:lang w:val="sr-Cyrl-RS"/>
              </w:rPr>
            </w:pPr>
            <w:r w:rsidRPr="00A644C7">
              <w:rPr>
                <w:b/>
                <w:sz w:val="20"/>
                <w:szCs w:val="20"/>
              </w:rPr>
              <w:t xml:space="preserve">Назив </w:t>
            </w:r>
            <w:r w:rsidRPr="00A644C7">
              <w:rPr>
                <w:b/>
                <w:sz w:val="20"/>
                <w:szCs w:val="20"/>
                <w:lang w:val="sr-Cyrl-RS"/>
              </w:rPr>
              <w:t xml:space="preserve">изабраног понуђача: </w:t>
            </w:r>
            <w:r>
              <w:rPr>
                <w:iCs/>
                <w:sz w:val="20"/>
                <w:szCs w:val="20"/>
                <w:lang w:val="sr-Cyrl-CS"/>
              </w:rPr>
              <w:t>Ардох глобал</w:t>
            </w:r>
            <w:r w:rsidRPr="00A644C7">
              <w:rPr>
                <w:iCs/>
                <w:sz w:val="20"/>
                <w:szCs w:val="20"/>
                <w:lang w:val="sr-Cyrl-CS"/>
              </w:rPr>
              <w:t>, д.о.о, Београд</w:t>
            </w:r>
            <w:r w:rsidRPr="00A644C7">
              <w:rPr>
                <w:sz w:val="20"/>
                <w:szCs w:val="20"/>
                <w:lang w:val="sr-Cyrl-RS"/>
              </w:rPr>
              <w:t>;</w:t>
            </w:r>
          </w:p>
          <w:p w14:paraId="756484FA" w14:textId="77777777" w:rsidR="00965919" w:rsidRPr="00A644C7" w:rsidRDefault="00965919" w:rsidP="00965919">
            <w:pPr>
              <w:ind w:left="-63"/>
              <w:rPr>
                <w:iCs/>
                <w:sz w:val="20"/>
                <w:szCs w:val="20"/>
                <w:lang w:val="sr-Cyrl-CS"/>
              </w:rPr>
            </w:pPr>
            <w:r w:rsidRPr="00A644C7">
              <w:rPr>
                <w:b/>
                <w:sz w:val="20"/>
                <w:szCs w:val="20"/>
              </w:rPr>
              <w:t>Седиште:</w:t>
            </w:r>
            <w:r w:rsidRPr="00A644C7">
              <w:rPr>
                <w:iCs/>
                <w:sz w:val="20"/>
                <w:szCs w:val="20"/>
                <w:lang w:val="sr-Cyrl-CS"/>
              </w:rPr>
              <w:t xml:space="preserve"> Београд</w:t>
            </w:r>
            <w:r w:rsidRPr="00A644C7">
              <w:rPr>
                <w:sz w:val="20"/>
                <w:szCs w:val="20"/>
                <w:lang w:val="sr-Cyrl-RS"/>
              </w:rPr>
              <w:t xml:space="preserve">, </w:t>
            </w:r>
            <w:r w:rsidRPr="00A644C7">
              <w:rPr>
                <w:iCs/>
                <w:sz w:val="20"/>
                <w:szCs w:val="20"/>
                <w:lang w:val="sr-Cyrl-RS"/>
              </w:rPr>
              <w:t>у</w:t>
            </w:r>
            <w:r w:rsidRPr="00A644C7">
              <w:rPr>
                <w:iCs/>
                <w:sz w:val="20"/>
                <w:szCs w:val="20"/>
              </w:rPr>
              <w:t>лица</w:t>
            </w:r>
            <w:r w:rsidRPr="00A644C7">
              <w:rPr>
                <w:iCs/>
                <w:sz w:val="20"/>
                <w:szCs w:val="20"/>
                <w:lang w:val="sr-Cyrl-CS"/>
              </w:rPr>
              <w:t xml:space="preserve"> (Нови Београд), </w:t>
            </w:r>
            <w:r w:rsidRPr="00A644C7">
              <w:rPr>
                <w:iCs/>
                <w:sz w:val="20"/>
                <w:szCs w:val="20"/>
              </w:rPr>
              <w:t>улица</w:t>
            </w:r>
            <w:r w:rsidRPr="00A644C7">
              <w:rPr>
                <w:iCs/>
                <w:sz w:val="20"/>
                <w:szCs w:val="20"/>
                <w:lang w:val="sr-Cyrl-CS"/>
              </w:rPr>
              <w:t xml:space="preserve"> </w:t>
            </w:r>
            <w:r w:rsidRPr="00965919">
              <w:rPr>
                <w:iCs/>
                <w:sz w:val="20"/>
                <w:szCs w:val="20"/>
                <w:lang w:val="sr-Cyrl-CS"/>
              </w:rPr>
              <w:t>Недељка Гвозденовића 20/11;</w:t>
            </w:r>
          </w:p>
          <w:p w14:paraId="2C4E5CDD" w14:textId="77777777" w:rsidR="00965919" w:rsidRPr="00F476E4" w:rsidRDefault="00965919" w:rsidP="00F476E4">
            <w:pPr>
              <w:ind w:left="-63"/>
              <w:rPr>
                <w:iCs/>
                <w:sz w:val="20"/>
                <w:szCs w:val="20"/>
                <w:lang w:val="sr-Cyrl-CS"/>
              </w:rPr>
            </w:pPr>
            <w:r w:rsidRPr="00A644C7">
              <w:rPr>
                <w:b/>
                <w:sz w:val="20"/>
                <w:szCs w:val="20"/>
                <w:lang w:val="sr-Cyrl-RS"/>
              </w:rPr>
              <w:t>Матични број</w:t>
            </w:r>
            <w:r>
              <w:rPr>
                <w:b/>
                <w:sz w:val="20"/>
                <w:szCs w:val="20"/>
                <w:lang w:val="sr-Cyrl-RS"/>
              </w:rPr>
              <w:t xml:space="preserve">: </w:t>
            </w:r>
            <w:r w:rsidRPr="00965919">
              <w:rPr>
                <w:iCs/>
                <w:sz w:val="20"/>
                <w:szCs w:val="20"/>
                <w:lang w:val="sr-Cyrl-CS"/>
              </w:rPr>
              <w:t>21289817</w:t>
            </w:r>
            <w:r w:rsidR="00F476E4">
              <w:rPr>
                <w:iCs/>
                <w:sz w:val="20"/>
                <w:szCs w:val="20"/>
              </w:rPr>
              <w:t xml:space="preserve">, </w:t>
            </w:r>
            <w:r w:rsidRPr="00A644C7">
              <w:rPr>
                <w:b/>
                <w:iCs/>
                <w:sz w:val="20"/>
                <w:szCs w:val="20"/>
                <w:lang w:val="sr-Cyrl-RS"/>
              </w:rPr>
              <w:t>ПИБ:</w:t>
            </w:r>
            <w:r w:rsidRPr="00A644C7">
              <w:rPr>
                <w:iCs/>
                <w:sz w:val="20"/>
                <w:szCs w:val="20"/>
                <w:lang w:val="sr-Cyrl-RS"/>
              </w:rPr>
              <w:t xml:space="preserve"> </w:t>
            </w:r>
            <w:r w:rsidRPr="00965919">
              <w:rPr>
                <w:iCs/>
                <w:sz w:val="20"/>
                <w:szCs w:val="20"/>
                <w:lang w:val="sr-Cyrl-CS"/>
              </w:rPr>
              <w:t>110046405</w:t>
            </w:r>
          </w:p>
        </w:tc>
      </w:tr>
      <w:tr w:rsidR="00715A66" w14:paraId="1730A30D" w14:textId="77777777" w:rsidTr="00BB63E1">
        <w:tblPrEx>
          <w:tblCellMar>
            <w:top w:w="0" w:type="dxa"/>
            <w:bottom w:w="0" w:type="dxa"/>
          </w:tblCellMar>
        </w:tblPrEx>
        <w:trPr>
          <w:trHeight w:val="810"/>
        </w:trPr>
        <w:tc>
          <w:tcPr>
            <w:tcW w:w="651" w:type="dxa"/>
            <w:vMerge w:val="restart"/>
          </w:tcPr>
          <w:p w14:paraId="11ED94FE" w14:textId="77777777" w:rsidR="00715A66" w:rsidRDefault="00715A66" w:rsidP="0032184F">
            <w:pPr>
              <w:ind w:left="810" w:hanging="738"/>
              <w:outlineLvl w:val="0"/>
              <w:rPr>
                <w:b/>
                <w:color w:val="000000"/>
                <w:sz w:val="20"/>
                <w:szCs w:val="20"/>
                <w:lang w:val="sr-Cyrl-RS" w:bidi="ne-NP"/>
              </w:rPr>
            </w:pPr>
          </w:p>
          <w:p w14:paraId="6279A02D" w14:textId="77777777" w:rsidR="00715A66" w:rsidRDefault="00715A66" w:rsidP="0032184F">
            <w:pPr>
              <w:ind w:left="810" w:hanging="738"/>
              <w:outlineLvl w:val="0"/>
              <w:rPr>
                <w:b/>
                <w:color w:val="000000"/>
                <w:sz w:val="20"/>
                <w:szCs w:val="20"/>
                <w:lang w:val="sr-Cyrl-RS" w:bidi="ne-NP"/>
              </w:rPr>
            </w:pPr>
          </w:p>
          <w:p w14:paraId="6F02B842" w14:textId="77777777" w:rsidR="00715A66" w:rsidRDefault="00715A66" w:rsidP="0032184F">
            <w:pPr>
              <w:ind w:left="810" w:hanging="738"/>
              <w:outlineLvl w:val="0"/>
              <w:rPr>
                <w:b/>
                <w:color w:val="000000"/>
                <w:sz w:val="20"/>
                <w:szCs w:val="20"/>
                <w:lang w:val="sr-Cyrl-RS" w:bidi="ne-NP"/>
              </w:rPr>
            </w:pPr>
          </w:p>
          <w:p w14:paraId="5663BAFB" w14:textId="77777777" w:rsidR="00715A66" w:rsidRDefault="00715A66" w:rsidP="0032184F">
            <w:pPr>
              <w:ind w:left="810" w:hanging="738"/>
              <w:outlineLvl w:val="0"/>
              <w:rPr>
                <w:b/>
                <w:color w:val="000000"/>
                <w:sz w:val="20"/>
                <w:szCs w:val="20"/>
                <w:lang w:val="sr-Cyrl-RS" w:bidi="ne-NP"/>
              </w:rPr>
            </w:pPr>
          </w:p>
          <w:p w14:paraId="4B090487" w14:textId="77777777" w:rsidR="00715A66" w:rsidRDefault="00715A66" w:rsidP="0032184F">
            <w:pPr>
              <w:ind w:left="810" w:hanging="738"/>
              <w:outlineLvl w:val="0"/>
              <w:rPr>
                <w:b/>
                <w:color w:val="000000"/>
                <w:sz w:val="20"/>
                <w:szCs w:val="20"/>
                <w:lang w:val="sr-Cyrl-RS" w:bidi="ne-NP"/>
              </w:rPr>
            </w:pPr>
          </w:p>
          <w:p w14:paraId="33FF849D" w14:textId="77777777" w:rsidR="00715A66" w:rsidRDefault="00715A66" w:rsidP="0032184F">
            <w:pPr>
              <w:ind w:left="810" w:hanging="738"/>
              <w:outlineLvl w:val="0"/>
              <w:rPr>
                <w:b/>
                <w:color w:val="000000"/>
                <w:sz w:val="20"/>
                <w:szCs w:val="20"/>
                <w:lang w:val="sr-Cyrl-RS" w:bidi="ne-NP"/>
              </w:rPr>
            </w:pPr>
          </w:p>
          <w:p w14:paraId="6C8F3F25" w14:textId="77777777" w:rsidR="00715A66" w:rsidRDefault="00715A66" w:rsidP="0032184F">
            <w:pPr>
              <w:ind w:left="810" w:hanging="738"/>
              <w:outlineLvl w:val="0"/>
              <w:rPr>
                <w:b/>
                <w:color w:val="000000"/>
                <w:sz w:val="20"/>
                <w:szCs w:val="20"/>
                <w:lang w:val="sr-Cyrl-RS" w:bidi="ne-NP"/>
              </w:rPr>
            </w:pPr>
            <w:r>
              <w:rPr>
                <w:b/>
                <w:color w:val="000000"/>
                <w:sz w:val="20"/>
                <w:szCs w:val="20"/>
                <w:lang w:val="sr-Cyrl-RS" w:bidi="ne-NP"/>
              </w:rPr>
              <w:t>8.4.</w:t>
            </w:r>
          </w:p>
        </w:tc>
        <w:tc>
          <w:tcPr>
            <w:tcW w:w="3044" w:type="dxa"/>
          </w:tcPr>
          <w:p w14:paraId="4E764C8D" w14:textId="77777777" w:rsidR="00715A66" w:rsidRDefault="00715A66" w:rsidP="005A3187">
            <w:pPr>
              <w:outlineLvl w:val="0"/>
              <w:rPr>
                <w:b/>
                <w:sz w:val="20"/>
                <w:szCs w:val="20"/>
                <w:lang w:val="sr-Cyrl-RS"/>
              </w:rPr>
            </w:pPr>
            <w:r w:rsidRPr="00C91197">
              <w:rPr>
                <w:b/>
                <w:sz w:val="20"/>
                <w:szCs w:val="20"/>
              </w:rPr>
              <w:t>Интерни број набавке</w:t>
            </w:r>
            <w:r w:rsidRPr="00F476E4">
              <w:rPr>
                <w:b/>
                <w:sz w:val="22"/>
                <w:szCs w:val="22"/>
              </w:rPr>
              <w:t xml:space="preserve">: </w:t>
            </w:r>
            <w:r w:rsidRPr="00F476E4">
              <w:rPr>
                <w:b/>
                <w:sz w:val="20"/>
                <w:szCs w:val="20"/>
                <w:lang w:val="sr-Cyrl-RS"/>
              </w:rPr>
              <w:t>08/2022</w:t>
            </w:r>
          </w:p>
          <w:p w14:paraId="2B639C75" w14:textId="77777777" w:rsidR="00715A66" w:rsidRDefault="00715A66" w:rsidP="005A3187">
            <w:pPr>
              <w:outlineLvl w:val="0"/>
              <w:rPr>
                <w:b/>
                <w:sz w:val="20"/>
                <w:szCs w:val="20"/>
                <w:lang w:val="sr-Cyrl-RS"/>
              </w:rPr>
            </w:pPr>
            <w:r>
              <w:rPr>
                <w:b/>
                <w:sz w:val="20"/>
                <w:szCs w:val="20"/>
                <w:lang w:val="sr-Cyrl-RS"/>
              </w:rPr>
              <w:t>Партија 4)</w:t>
            </w:r>
          </w:p>
          <w:p w14:paraId="2776092D" w14:textId="77777777" w:rsidR="00715A66" w:rsidRPr="008B1BCF" w:rsidRDefault="00715A66" w:rsidP="005A3187">
            <w:pPr>
              <w:outlineLvl w:val="0"/>
              <w:rPr>
                <w:sz w:val="20"/>
                <w:szCs w:val="20"/>
                <w:lang w:val="sr-Cyrl-RS"/>
              </w:rPr>
            </w:pPr>
            <w:r w:rsidRPr="008B1BCF">
              <w:rPr>
                <w:b/>
                <w:sz w:val="20"/>
                <w:szCs w:val="20"/>
                <w:lang w:val="sr-Cyrl-RS"/>
              </w:rPr>
              <w:t>Статус поступка:</w:t>
            </w:r>
            <w:r>
              <w:rPr>
                <w:sz w:val="20"/>
                <w:szCs w:val="20"/>
                <w:lang w:val="sr-Cyrl-RS"/>
              </w:rPr>
              <w:t xml:space="preserve"> завршен</w:t>
            </w:r>
          </w:p>
          <w:p w14:paraId="764AC090" w14:textId="77777777" w:rsidR="00715A66" w:rsidRDefault="00715A66" w:rsidP="005A3187">
            <w:pPr>
              <w:outlineLvl w:val="0"/>
              <w:rPr>
                <w:b/>
                <w:sz w:val="20"/>
                <w:szCs w:val="20"/>
                <w:lang w:val="sr-Cyrl-RS"/>
              </w:rPr>
            </w:pPr>
          </w:p>
          <w:p w14:paraId="2CCA3D83" w14:textId="77777777" w:rsidR="00715A66" w:rsidRPr="00C83CC4" w:rsidRDefault="00715A66" w:rsidP="005A3187">
            <w:pPr>
              <w:outlineLvl w:val="0"/>
              <w:rPr>
                <w:sz w:val="20"/>
                <w:szCs w:val="20"/>
                <w:lang w:val="sr-Cyrl-RS"/>
              </w:rPr>
            </w:pPr>
          </w:p>
        </w:tc>
        <w:tc>
          <w:tcPr>
            <w:tcW w:w="3325" w:type="dxa"/>
          </w:tcPr>
          <w:p w14:paraId="65A6A553" w14:textId="77777777" w:rsidR="00715A66" w:rsidRDefault="00715A66" w:rsidP="005A3187">
            <w:pPr>
              <w:outlineLvl w:val="0"/>
              <w:rPr>
                <w:b/>
                <w:sz w:val="20"/>
                <w:szCs w:val="20"/>
                <w:lang w:val="sr-Cyrl-RS"/>
              </w:rPr>
            </w:pPr>
            <w:r w:rsidRPr="00C91197">
              <w:rPr>
                <w:b/>
                <w:sz w:val="20"/>
                <w:szCs w:val="20"/>
              </w:rPr>
              <w:t>Процењена</w:t>
            </w:r>
            <w:r>
              <w:rPr>
                <w:b/>
                <w:sz w:val="20"/>
                <w:szCs w:val="20"/>
                <w:lang w:val="sr-Cyrl-RS"/>
              </w:rPr>
              <w:t xml:space="preserve"> </w:t>
            </w:r>
            <w:r w:rsidRPr="00C91197">
              <w:rPr>
                <w:b/>
                <w:sz w:val="20"/>
                <w:szCs w:val="20"/>
              </w:rPr>
              <w:t>:</w:t>
            </w:r>
            <w:r w:rsidRPr="00C91197">
              <w:rPr>
                <w:sz w:val="22"/>
                <w:szCs w:val="22"/>
              </w:rPr>
              <w:t xml:space="preserve"> </w:t>
            </w:r>
            <w:r>
              <w:rPr>
                <w:sz w:val="20"/>
                <w:szCs w:val="20"/>
                <w:lang w:val="sr-Cyrl-RS"/>
              </w:rPr>
              <w:t>2.500.000</w:t>
            </w:r>
            <w:r w:rsidRPr="00CB0B1A">
              <w:rPr>
                <w:sz w:val="20"/>
                <w:szCs w:val="20"/>
                <w:lang w:val="sr-Cyrl-RS"/>
              </w:rPr>
              <w:t>,00</w:t>
            </w:r>
          </w:p>
          <w:p w14:paraId="45216015" w14:textId="77777777" w:rsidR="00715A66" w:rsidRDefault="00715A66" w:rsidP="005A3187">
            <w:pPr>
              <w:outlineLvl w:val="0"/>
              <w:rPr>
                <w:sz w:val="22"/>
                <w:szCs w:val="22"/>
                <w:lang w:val="sr-Cyrl-RS"/>
              </w:rPr>
            </w:pPr>
            <w:r w:rsidRPr="00C91197">
              <w:rPr>
                <w:b/>
                <w:sz w:val="20"/>
                <w:szCs w:val="20"/>
              </w:rPr>
              <w:t>Уговорена без ПДВ-а</w:t>
            </w:r>
            <w:r w:rsidRPr="00C91197">
              <w:rPr>
                <w:sz w:val="22"/>
                <w:szCs w:val="22"/>
              </w:rPr>
              <w:t xml:space="preserve">: </w:t>
            </w:r>
          </w:p>
          <w:p w14:paraId="2C6FD3EE" w14:textId="77777777" w:rsidR="00715A66" w:rsidRPr="00715A66" w:rsidRDefault="00715A66" w:rsidP="005A3187">
            <w:pPr>
              <w:outlineLvl w:val="0"/>
              <w:rPr>
                <w:bCs/>
                <w:sz w:val="20"/>
                <w:szCs w:val="20"/>
                <w:lang w:val="sr-Cyrl-RS"/>
              </w:rPr>
            </w:pPr>
            <w:r w:rsidRPr="00715A66">
              <w:rPr>
                <w:bCs/>
                <w:sz w:val="20"/>
                <w:szCs w:val="20"/>
              </w:rPr>
              <w:t>6.508.324,00</w:t>
            </w:r>
            <w:r w:rsidRPr="00715A66">
              <w:rPr>
                <w:bCs/>
                <w:sz w:val="20"/>
                <w:szCs w:val="20"/>
                <w:lang w:val="sr-Cyrl-RS"/>
              </w:rPr>
              <w:t xml:space="preserve"> </w:t>
            </w:r>
          </w:p>
          <w:p w14:paraId="5922242E" w14:textId="77777777" w:rsidR="00715A66" w:rsidRPr="00C91197" w:rsidRDefault="00715A66" w:rsidP="005A3187">
            <w:pPr>
              <w:outlineLvl w:val="0"/>
              <w:rPr>
                <w:b/>
                <w:sz w:val="20"/>
                <w:szCs w:val="20"/>
              </w:rPr>
            </w:pPr>
            <w:r w:rsidRPr="00C91197">
              <w:rPr>
                <w:b/>
                <w:sz w:val="20"/>
                <w:szCs w:val="20"/>
              </w:rPr>
              <w:t xml:space="preserve">Уговорена </w:t>
            </w:r>
            <w:r w:rsidRPr="00C91197">
              <w:rPr>
                <w:b/>
                <w:sz w:val="20"/>
                <w:szCs w:val="20"/>
                <w:lang w:val="sr-Cyrl-RS"/>
              </w:rPr>
              <w:t xml:space="preserve">са </w:t>
            </w:r>
            <w:r w:rsidRPr="00C91197">
              <w:rPr>
                <w:b/>
                <w:sz w:val="20"/>
                <w:szCs w:val="20"/>
              </w:rPr>
              <w:t xml:space="preserve"> ПДВ-</w:t>
            </w:r>
            <w:r w:rsidRPr="00C91197">
              <w:rPr>
                <w:b/>
                <w:sz w:val="20"/>
                <w:szCs w:val="20"/>
                <w:lang w:val="sr-Cyrl-RS"/>
              </w:rPr>
              <w:t>ом</w:t>
            </w:r>
            <w:r>
              <w:rPr>
                <w:b/>
                <w:sz w:val="20"/>
                <w:szCs w:val="20"/>
                <w:lang w:val="sr-Cyrl-RS"/>
              </w:rPr>
              <w:t xml:space="preserve">: </w:t>
            </w:r>
            <w:r w:rsidRPr="00715A66">
              <w:rPr>
                <w:bCs/>
                <w:sz w:val="20"/>
                <w:szCs w:val="20"/>
              </w:rPr>
              <w:t>7.809.988,80</w:t>
            </w:r>
          </w:p>
        </w:tc>
        <w:tc>
          <w:tcPr>
            <w:tcW w:w="2192" w:type="dxa"/>
          </w:tcPr>
          <w:p w14:paraId="0DD2E6EF" w14:textId="77777777" w:rsidR="00715A66" w:rsidRDefault="00715A66" w:rsidP="005A3187">
            <w:pPr>
              <w:rPr>
                <w:sz w:val="20"/>
                <w:szCs w:val="20"/>
                <w:lang w:val="sr-Cyrl-RS"/>
              </w:rPr>
            </w:pPr>
            <w:r w:rsidRPr="00C91197">
              <w:rPr>
                <w:b/>
                <w:sz w:val="20"/>
                <w:szCs w:val="20"/>
              </w:rPr>
              <w:t>Датум уговора</w:t>
            </w:r>
            <w:r w:rsidRPr="00C91197">
              <w:rPr>
                <w:sz w:val="20"/>
                <w:szCs w:val="20"/>
              </w:rPr>
              <w:t xml:space="preserve">: </w:t>
            </w:r>
            <w:r>
              <w:rPr>
                <w:sz w:val="20"/>
                <w:szCs w:val="20"/>
                <w:lang w:val="sr-Cyrl-RS"/>
              </w:rPr>
              <w:t>15.04.2022.</w:t>
            </w:r>
            <w:r w:rsidRPr="00C91197">
              <w:rPr>
                <w:sz w:val="20"/>
                <w:szCs w:val="20"/>
              </w:rPr>
              <w:br/>
            </w:r>
            <w:r w:rsidRPr="00C91197">
              <w:rPr>
                <w:b/>
                <w:sz w:val="20"/>
                <w:szCs w:val="20"/>
              </w:rPr>
              <w:t>Број уговора</w:t>
            </w:r>
            <w:r w:rsidRPr="00C91197">
              <w:rPr>
                <w:sz w:val="20"/>
                <w:szCs w:val="20"/>
              </w:rPr>
              <w:t>:</w:t>
            </w:r>
            <w:r>
              <w:rPr>
                <w:sz w:val="20"/>
                <w:szCs w:val="20"/>
                <w:lang w:val="sr-Cyrl-RS"/>
              </w:rPr>
              <w:t xml:space="preserve"> 1659/2022</w:t>
            </w:r>
            <w:r w:rsidRPr="00C91197">
              <w:rPr>
                <w:sz w:val="20"/>
                <w:szCs w:val="20"/>
              </w:rPr>
              <w:t xml:space="preserve"> </w:t>
            </w:r>
          </w:p>
          <w:p w14:paraId="6EF219B7" w14:textId="77777777" w:rsidR="00715A66" w:rsidRPr="00C91197" w:rsidRDefault="00715A66" w:rsidP="005A3187">
            <w:pPr>
              <w:rPr>
                <w:sz w:val="20"/>
                <w:szCs w:val="20"/>
              </w:rPr>
            </w:pPr>
            <w:r w:rsidRPr="00BA7EE6">
              <w:rPr>
                <w:b/>
                <w:sz w:val="20"/>
                <w:szCs w:val="20"/>
                <w:lang w:val="sr-Cyrl-RS"/>
              </w:rPr>
              <w:t>Трајање уговора</w:t>
            </w:r>
            <w:r>
              <w:rPr>
                <w:sz w:val="20"/>
                <w:szCs w:val="20"/>
                <w:lang w:val="sr-Cyrl-RS"/>
              </w:rPr>
              <w:t>: 12. месеци, почев од 15.04.2022.</w:t>
            </w:r>
          </w:p>
        </w:tc>
        <w:tc>
          <w:tcPr>
            <w:tcW w:w="1903" w:type="dxa"/>
            <w:gridSpan w:val="3"/>
          </w:tcPr>
          <w:p w14:paraId="58D178D7" w14:textId="77777777" w:rsidR="00715A66" w:rsidRPr="00C91197" w:rsidRDefault="00715A66" w:rsidP="005A3187">
            <w:pPr>
              <w:ind w:left="-63"/>
              <w:rPr>
                <w:b/>
                <w:color w:val="000000"/>
                <w:sz w:val="20"/>
                <w:szCs w:val="20"/>
                <w:lang w:val="sr-Cyrl-RS" w:bidi="ne-NP"/>
              </w:rPr>
            </w:pPr>
            <w:r w:rsidRPr="00C91197">
              <w:rPr>
                <w:b/>
                <w:sz w:val="20"/>
                <w:szCs w:val="20"/>
              </w:rPr>
              <w:t xml:space="preserve">Број понуда: </w:t>
            </w:r>
            <w:r>
              <w:rPr>
                <w:b/>
                <w:sz w:val="20"/>
                <w:szCs w:val="20"/>
                <w:lang w:val="sr-Cyrl-RS"/>
              </w:rPr>
              <w:t>1</w:t>
            </w:r>
            <w:r>
              <w:rPr>
                <w:b/>
                <w:sz w:val="20"/>
                <w:szCs w:val="20"/>
              </w:rPr>
              <w:br/>
              <w:t>Критеријум</w:t>
            </w:r>
            <w:r w:rsidRPr="00C91197">
              <w:rPr>
                <w:b/>
                <w:sz w:val="20"/>
                <w:szCs w:val="20"/>
              </w:rPr>
              <w:t xml:space="preserve">: </w:t>
            </w:r>
            <w:r w:rsidRPr="00C91197">
              <w:rPr>
                <w:sz w:val="20"/>
                <w:szCs w:val="20"/>
                <w:lang w:val="sr-Cyrl-RS"/>
              </w:rPr>
              <w:t>цене</w:t>
            </w:r>
          </w:p>
          <w:p w14:paraId="7715B794" w14:textId="77777777" w:rsidR="00715A66" w:rsidRPr="00C91197" w:rsidRDefault="00715A66" w:rsidP="005A3187">
            <w:pPr>
              <w:outlineLvl w:val="0"/>
              <w:rPr>
                <w:b/>
                <w:sz w:val="20"/>
                <w:szCs w:val="20"/>
              </w:rPr>
            </w:pPr>
          </w:p>
        </w:tc>
      </w:tr>
      <w:tr w:rsidR="00715A66" w14:paraId="4F3F14B2" w14:textId="77777777" w:rsidTr="00BB63E1">
        <w:tblPrEx>
          <w:tblCellMar>
            <w:top w:w="0" w:type="dxa"/>
            <w:bottom w:w="0" w:type="dxa"/>
          </w:tblCellMar>
        </w:tblPrEx>
        <w:trPr>
          <w:trHeight w:val="810"/>
        </w:trPr>
        <w:tc>
          <w:tcPr>
            <w:tcW w:w="651" w:type="dxa"/>
            <w:vMerge/>
          </w:tcPr>
          <w:p w14:paraId="3FEBEDFC" w14:textId="77777777" w:rsidR="00715A66" w:rsidRDefault="00715A66" w:rsidP="0032184F">
            <w:pPr>
              <w:ind w:left="810" w:hanging="738"/>
              <w:outlineLvl w:val="0"/>
              <w:rPr>
                <w:b/>
                <w:color w:val="000000"/>
                <w:sz w:val="20"/>
                <w:szCs w:val="20"/>
                <w:lang w:val="sr-Cyrl-RS" w:bidi="ne-NP"/>
              </w:rPr>
            </w:pPr>
          </w:p>
        </w:tc>
        <w:tc>
          <w:tcPr>
            <w:tcW w:w="6369" w:type="dxa"/>
            <w:gridSpan w:val="2"/>
          </w:tcPr>
          <w:p w14:paraId="5915A23B" w14:textId="77777777" w:rsidR="00715A66" w:rsidRDefault="00715A66" w:rsidP="005A3187">
            <w:pPr>
              <w:outlineLvl w:val="0"/>
              <w:rPr>
                <w:sz w:val="20"/>
                <w:szCs w:val="20"/>
                <w:lang w:val="sr-Cyrl-RS"/>
              </w:rPr>
            </w:pPr>
            <w:r>
              <w:rPr>
                <w:b/>
                <w:sz w:val="20"/>
                <w:szCs w:val="20"/>
                <w:lang w:val="sr-Cyrl-RS"/>
              </w:rPr>
              <w:t>Врста п</w:t>
            </w:r>
            <w:r w:rsidRPr="00C91197">
              <w:rPr>
                <w:b/>
                <w:sz w:val="20"/>
                <w:szCs w:val="20"/>
              </w:rPr>
              <w:t>редмет</w:t>
            </w:r>
            <w:r>
              <w:rPr>
                <w:b/>
                <w:sz w:val="20"/>
                <w:szCs w:val="20"/>
                <w:lang w:val="sr-Cyrl-RS"/>
              </w:rPr>
              <w:t>а</w:t>
            </w:r>
            <w:r w:rsidRPr="00C91197">
              <w:rPr>
                <w:sz w:val="20"/>
                <w:szCs w:val="20"/>
              </w:rPr>
              <w:t xml:space="preserve">: </w:t>
            </w:r>
            <w:r>
              <w:rPr>
                <w:sz w:val="20"/>
                <w:szCs w:val="20"/>
                <w:lang w:val="sr-Cyrl-RS"/>
              </w:rPr>
              <w:t>добра</w:t>
            </w:r>
          </w:p>
          <w:p w14:paraId="2DFD886D" w14:textId="77777777" w:rsidR="00715A66" w:rsidRPr="00C91197" w:rsidRDefault="00715A66" w:rsidP="005A3187">
            <w:pPr>
              <w:outlineLvl w:val="0"/>
              <w:rPr>
                <w:b/>
                <w:sz w:val="20"/>
                <w:szCs w:val="20"/>
              </w:rPr>
            </w:pPr>
            <w:r w:rsidRPr="00C91197">
              <w:rPr>
                <w:b/>
                <w:sz w:val="20"/>
                <w:szCs w:val="20"/>
              </w:rPr>
              <w:t>Опис</w:t>
            </w:r>
            <w:r>
              <w:rPr>
                <w:b/>
                <w:sz w:val="20"/>
                <w:szCs w:val="20"/>
                <w:lang w:val="sr-Cyrl-RS"/>
              </w:rPr>
              <w:t xml:space="preserve"> предмета: </w:t>
            </w:r>
            <w:r w:rsidRPr="004924FC">
              <w:rPr>
                <w:sz w:val="20"/>
                <w:szCs w:val="20"/>
                <w:lang w:val="sr-Cyrl-RS"/>
              </w:rPr>
              <w:t>универзалне и кумплунг спојнице</w:t>
            </w:r>
          </w:p>
        </w:tc>
        <w:tc>
          <w:tcPr>
            <w:tcW w:w="4095" w:type="dxa"/>
            <w:gridSpan w:val="4"/>
          </w:tcPr>
          <w:p w14:paraId="72679303" w14:textId="77777777" w:rsidR="00715A66" w:rsidRPr="0026209C" w:rsidRDefault="00715A66" w:rsidP="005A3187">
            <w:pPr>
              <w:ind w:left="-63"/>
              <w:rPr>
                <w:sz w:val="20"/>
                <w:szCs w:val="20"/>
                <w:lang w:val="sr-Cyrl-RS"/>
              </w:rPr>
            </w:pPr>
            <w:r w:rsidRPr="00A644C7">
              <w:rPr>
                <w:b/>
                <w:sz w:val="20"/>
                <w:szCs w:val="20"/>
              </w:rPr>
              <w:t xml:space="preserve">Назив </w:t>
            </w:r>
            <w:r w:rsidRPr="00A644C7">
              <w:rPr>
                <w:b/>
                <w:sz w:val="20"/>
                <w:szCs w:val="20"/>
                <w:lang w:val="sr-Cyrl-RS"/>
              </w:rPr>
              <w:t xml:space="preserve">изабраног понуђача: </w:t>
            </w:r>
            <w:r w:rsidRPr="0026209C">
              <w:rPr>
                <w:bCs/>
                <w:iCs/>
                <w:sz w:val="20"/>
                <w:szCs w:val="20"/>
                <w:lang w:val="sr-Cyrl-RS"/>
              </w:rPr>
              <w:t>ВАЛМАН д</w:t>
            </w:r>
            <w:r>
              <w:rPr>
                <w:bCs/>
                <w:iCs/>
                <w:sz w:val="20"/>
                <w:szCs w:val="20"/>
                <w:lang w:val="sr-Cyrl-RS"/>
              </w:rPr>
              <w:t>.</w:t>
            </w:r>
            <w:r w:rsidRPr="0026209C">
              <w:rPr>
                <w:bCs/>
                <w:iCs/>
                <w:sz w:val="20"/>
                <w:szCs w:val="20"/>
                <w:lang w:val="sr-Cyrl-RS"/>
              </w:rPr>
              <w:t>о</w:t>
            </w:r>
            <w:r>
              <w:rPr>
                <w:bCs/>
                <w:iCs/>
                <w:sz w:val="20"/>
                <w:szCs w:val="20"/>
                <w:lang w:val="sr-Cyrl-RS"/>
              </w:rPr>
              <w:t>.</w:t>
            </w:r>
            <w:r w:rsidRPr="0026209C">
              <w:rPr>
                <w:bCs/>
                <w:iCs/>
                <w:sz w:val="20"/>
                <w:szCs w:val="20"/>
                <w:lang w:val="sr-Cyrl-RS"/>
              </w:rPr>
              <w:t>о</w:t>
            </w:r>
            <w:r w:rsidRPr="0026209C">
              <w:rPr>
                <w:iCs/>
                <w:sz w:val="20"/>
                <w:szCs w:val="20"/>
                <w:lang w:val="sr-Cyrl-CS"/>
              </w:rPr>
              <w:t xml:space="preserve"> из Београда</w:t>
            </w:r>
            <w:r w:rsidRPr="0026209C">
              <w:rPr>
                <w:sz w:val="20"/>
                <w:szCs w:val="20"/>
              </w:rPr>
              <w:t xml:space="preserve"> </w:t>
            </w:r>
            <w:r w:rsidRPr="0026209C">
              <w:rPr>
                <w:sz w:val="20"/>
                <w:szCs w:val="20"/>
                <w:lang w:val="sr-Cyrl-RS"/>
              </w:rPr>
              <w:t>;</w:t>
            </w:r>
          </w:p>
          <w:p w14:paraId="0A7FDCFE" w14:textId="77777777" w:rsidR="00715A66" w:rsidRPr="0026209C" w:rsidRDefault="00715A66" w:rsidP="005A3187">
            <w:pPr>
              <w:ind w:left="-63"/>
              <w:rPr>
                <w:iCs/>
                <w:sz w:val="20"/>
                <w:szCs w:val="20"/>
                <w:lang w:val="sr-Cyrl-CS"/>
              </w:rPr>
            </w:pPr>
            <w:r w:rsidRPr="00C91197">
              <w:rPr>
                <w:b/>
                <w:sz w:val="20"/>
                <w:szCs w:val="20"/>
              </w:rPr>
              <w:t>Седиште:</w:t>
            </w:r>
            <w:r>
              <w:rPr>
                <w:sz w:val="20"/>
                <w:szCs w:val="20"/>
                <w:lang w:val="sr-Cyrl-RS"/>
              </w:rPr>
              <w:t>Београд</w:t>
            </w:r>
            <w:r w:rsidRPr="00B17CE6">
              <w:rPr>
                <w:sz w:val="20"/>
                <w:szCs w:val="20"/>
                <w:lang w:val="sr-Cyrl-RS"/>
              </w:rPr>
              <w:t xml:space="preserve">, </w:t>
            </w:r>
            <w:r w:rsidRPr="0026209C">
              <w:rPr>
                <w:iCs/>
                <w:sz w:val="20"/>
                <w:szCs w:val="20"/>
                <w:lang w:val="sr-Cyrl-RS"/>
              </w:rPr>
              <w:t>у</w:t>
            </w:r>
            <w:r w:rsidRPr="0026209C">
              <w:rPr>
                <w:iCs/>
                <w:sz w:val="20"/>
                <w:szCs w:val="20"/>
              </w:rPr>
              <w:t>л</w:t>
            </w:r>
            <w:r w:rsidR="00062046">
              <w:rPr>
                <w:iCs/>
                <w:sz w:val="20"/>
                <w:szCs w:val="20"/>
              </w:rPr>
              <w:t>.</w:t>
            </w:r>
            <w:r w:rsidRPr="0026209C">
              <w:rPr>
                <w:iCs/>
                <w:sz w:val="20"/>
                <w:szCs w:val="20"/>
                <w:lang w:val="sr-Cyrl-CS"/>
              </w:rPr>
              <w:t xml:space="preserve"> Господара Вучића 35</w:t>
            </w:r>
            <w:r>
              <w:rPr>
                <w:iCs/>
                <w:sz w:val="20"/>
                <w:szCs w:val="20"/>
                <w:lang w:val="sr-Cyrl-CS"/>
              </w:rPr>
              <w:t>;</w:t>
            </w:r>
          </w:p>
          <w:p w14:paraId="664DBC56" w14:textId="77777777" w:rsidR="00715A66" w:rsidRPr="00D416A1" w:rsidRDefault="00715A66" w:rsidP="00F476E4">
            <w:pPr>
              <w:ind w:left="-63"/>
              <w:rPr>
                <w:iCs/>
                <w:sz w:val="20"/>
                <w:szCs w:val="20"/>
                <w:lang w:val="sr-Cyrl-CS"/>
              </w:rPr>
            </w:pPr>
            <w:r w:rsidRPr="00B17CE6">
              <w:rPr>
                <w:b/>
                <w:sz w:val="20"/>
                <w:szCs w:val="20"/>
                <w:lang w:val="sr-Cyrl-RS"/>
              </w:rPr>
              <w:t xml:space="preserve">Матични број: </w:t>
            </w:r>
            <w:r w:rsidRPr="00B17CE6">
              <w:rPr>
                <w:iCs/>
                <w:sz w:val="20"/>
                <w:szCs w:val="20"/>
              </w:rPr>
              <w:t xml:space="preserve"> </w:t>
            </w:r>
            <w:r w:rsidRPr="0026209C">
              <w:rPr>
                <w:iCs/>
                <w:sz w:val="20"/>
                <w:szCs w:val="20"/>
                <w:lang w:val="sr-Cyrl-CS"/>
              </w:rPr>
              <w:t>17307410</w:t>
            </w:r>
            <w:r w:rsidR="00F476E4">
              <w:rPr>
                <w:iCs/>
                <w:sz w:val="20"/>
                <w:szCs w:val="20"/>
              </w:rPr>
              <w:t xml:space="preserve">, </w:t>
            </w:r>
            <w:r w:rsidRPr="00B17CE6">
              <w:rPr>
                <w:b/>
                <w:iCs/>
                <w:sz w:val="20"/>
                <w:szCs w:val="20"/>
                <w:lang w:val="sr-Cyrl-RS"/>
              </w:rPr>
              <w:t>ПИБ:</w:t>
            </w:r>
            <w:r w:rsidRPr="00B17CE6">
              <w:rPr>
                <w:iCs/>
                <w:sz w:val="20"/>
                <w:szCs w:val="20"/>
                <w:lang w:val="sr-Cyrl-RS"/>
              </w:rPr>
              <w:t xml:space="preserve"> </w:t>
            </w:r>
            <w:r w:rsidRPr="0026209C">
              <w:rPr>
                <w:iCs/>
                <w:sz w:val="20"/>
                <w:szCs w:val="20"/>
                <w:lang w:val="sr-Cyrl-CS"/>
              </w:rPr>
              <w:t>101734199</w:t>
            </w:r>
          </w:p>
        </w:tc>
      </w:tr>
      <w:tr w:rsidR="00715A66" w14:paraId="28E0C11D" w14:textId="77777777" w:rsidTr="00BB63E1">
        <w:tblPrEx>
          <w:tblCellMar>
            <w:top w:w="0" w:type="dxa"/>
            <w:bottom w:w="0" w:type="dxa"/>
          </w:tblCellMar>
        </w:tblPrEx>
        <w:trPr>
          <w:trHeight w:val="810"/>
        </w:trPr>
        <w:tc>
          <w:tcPr>
            <w:tcW w:w="651" w:type="dxa"/>
            <w:vMerge w:val="restart"/>
          </w:tcPr>
          <w:p w14:paraId="4209C841" w14:textId="77777777" w:rsidR="00715A66" w:rsidRDefault="00715A66" w:rsidP="0032184F">
            <w:pPr>
              <w:ind w:left="810" w:hanging="738"/>
              <w:outlineLvl w:val="0"/>
              <w:rPr>
                <w:b/>
                <w:color w:val="000000"/>
                <w:sz w:val="20"/>
                <w:szCs w:val="20"/>
                <w:lang w:val="sr-Cyrl-RS" w:bidi="ne-NP"/>
              </w:rPr>
            </w:pPr>
          </w:p>
          <w:p w14:paraId="0C544C6B" w14:textId="77777777" w:rsidR="00715A66" w:rsidRDefault="00715A66" w:rsidP="0032184F">
            <w:pPr>
              <w:ind w:left="810" w:hanging="738"/>
              <w:outlineLvl w:val="0"/>
              <w:rPr>
                <w:b/>
                <w:color w:val="000000"/>
                <w:sz w:val="20"/>
                <w:szCs w:val="20"/>
                <w:lang w:val="sr-Cyrl-RS" w:bidi="ne-NP"/>
              </w:rPr>
            </w:pPr>
          </w:p>
          <w:p w14:paraId="19046071" w14:textId="77777777" w:rsidR="00715A66" w:rsidRDefault="00715A66" w:rsidP="0032184F">
            <w:pPr>
              <w:ind w:left="810" w:hanging="738"/>
              <w:outlineLvl w:val="0"/>
              <w:rPr>
                <w:b/>
                <w:color w:val="000000"/>
                <w:sz w:val="20"/>
                <w:szCs w:val="20"/>
                <w:lang w:val="sr-Cyrl-RS" w:bidi="ne-NP"/>
              </w:rPr>
            </w:pPr>
          </w:p>
          <w:p w14:paraId="57F49209" w14:textId="77777777" w:rsidR="00715A66" w:rsidRDefault="00715A66" w:rsidP="0032184F">
            <w:pPr>
              <w:ind w:left="810" w:hanging="738"/>
              <w:outlineLvl w:val="0"/>
              <w:rPr>
                <w:b/>
                <w:color w:val="000000"/>
                <w:sz w:val="20"/>
                <w:szCs w:val="20"/>
                <w:lang w:val="sr-Cyrl-RS" w:bidi="ne-NP"/>
              </w:rPr>
            </w:pPr>
          </w:p>
          <w:p w14:paraId="5C934BF1" w14:textId="77777777" w:rsidR="00715A66" w:rsidRDefault="00715A66" w:rsidP="0032184F">
            <w:pPr>
              <w:ind w:left="810" w:hanging="738"/>
              <w:outlineLvl w:val="0"/>
              <w:rPr>
                <w:b/>
                <w:color w:val="000000"/>
                <w:sz w:val="20"/>
                <w:szCs w:val="20"/>
                <w:lang w:val="sr-Cyrl-RS" w:bidi="ne-NP"/>
              </w:rPr>
            </w:pPr>
          </w:p>
          <w:p w14:paraId="19D5533D" w14:textId="77777777" w:rsidR="00715A66" w:rsidRDefault="00715A66" w:rsidP="0032184F">
            <w:pPr>
              <w:ind w:left="810" w:hanging="738"/>
              <w:outlineLvl w:val="0"/>
              <w:rPr>
                <w:b/>
                <w:color w:val="000000"/>
                <w:sz w:val="20"/>
                <w:szCs w:val="20"/>
                <w:lang w:val="sr-Cyrl-RS" w:bidi="ne-NP"/>
              </w:rPr>
            </w:pPr>
          </w:p>
          <w:p w14:paraId="27E71A36" w14:textId="77777777" w:rsidR="00715A66" w:rsidRDefault="00715A66" w:rsidP="0032184F">
            <w:pPr>
              <w:ind w:left="810" w:hanging="738"/>
              <w:outlineLvl w:val="0"/>
              <w:rPr>
                <w:b/>
                <w:color w:val="000000"/>
                <w:sz w:val="20"/>
                <w:szCs w:val="20"/>
                <w:lang w:val="sr-Cyrl-RS" w:bidi="ne-NP"/>
              </w:rPr>
            </w:pPr>
            <w:r>
              <w:rPr>
                <w:b/>
                <w:color w:val="000000"/>
                <w:sz w:val="20"/>
                <w:szCs w:val="20"/>
                <w:lang w:val="sr-Cyrl-RS" w:bidi="ne-NP"/>
              </w:rPr>
              <w:t>9.</w:t>
            </w:r>
          </w:p>
        </w:tc>
        <w:tc>
          <w:tcPr>
            <w:tcW w:w="3044" w:type="dxa"/>
          </w:tcPr>
          <w:p w14:paraId="67E5554B" w14:textId="77777777" w:rsidR="00715A66" w:rsidRDefault="00715A66" w:rsidP="005A3187">
            <w:pPr>
              <w:outlineLvl w:val="0"/>
              <w:rPr>
                <w:sz w:val="22"/>
                <w:szCs w:val="22"/>
                <w:lang w:val="sr-Cyrl-RS"/>
              </w:rPr>
            </w:pPr>
            <w:r w:rsidRPr="00C91197">
              <w:rPr>
                <w:b/>
                <w:sz w:val="20"/>
                <w:szCs w:val="20"/>
              </w:rPr>
              <w:t>Интерни број набавке</w:t>
            </w:r>
            <w:r w:rsidRPr="00F476E4">
              <w:rPr>
                <w:b/>
                <w:sz w:val="22"/>
                <w:szCs w:val="22"/>
              </w:rPr>
              <w:t xml:space="preserve">: </w:t>
            </w:r>
            <w:r w:rsidRPr="00F476E4">
              <w:rPr>
                <w:b/>
                <w:sz w:val="20"/>
                <w:szCs w:val="20"/>
                <w:lang w:val="sr-Cyrl-RS"/>
              </w:rPr>
              <w:t>09/2022</w:t>
            </w:r>
            <w:r w:rsidRPr="00C91197">
              <w:rPr>
                <w:sz w:val="22"/>
                <w:szCs w:val="22"/>
              </w:rPr>
              <w:t xml:space="preserve"> </w:t>
            </w:r>
          </w:p>
          <w:p w14:paraId="6406099E" w14:textId="77777777" w:rsidR="00715A66" w:rsidRDefault="00715A66" w:rsidP="005A3187">
            <w:pPr>
              <w:jc w:val="both"/>
              <w:outlineLvl w:val="0"/>
              <w:rPr>
                <w:sz w:val="22"/>
                <w:szCs w:val="22"/>
                <w:lang w:val="sr-Cyrl-CS"/>
              </w:rPr>
            </w:pPr>
            <w:r w:rsidRPr="00C91197">
              <w:rPr>
                <w:b/>
                <w:sz w:val="20"/>
                <w:szCs w:val="20"/>
                <w:lang w:val="sr-Cyrl-RS"/>
              </w:rPr>
              <w:t>ЦПВ</w:t>
            </w:r>
            <w:r w:rsidRPr="00C91197">
              <w:rPr>
                <w:b/>
                <w:sz w:val="20"/>
                <w:szCs w:val="20"/>
              </w:rPr>
              <w:t xml:space="preserve">: </w:t>
            </w:r>
            <w:r w:rsidRPr="005C217B">
              <w:rPr>
                <w:sz w:val="20"/>
                <w:szCs w:val="20"/>
              </w:rPr>
              <w:t>71900000</w:t>
            </w:r>
            <w:r w:rsidRPr="005C217B">
              <w:rPr>
                <w:sz w:val="20"/>
                <w:szCs w:val="20"/>
                <w:lang w:val="sr-Cyrl-RS"/>
              </w:rPr>
              <w:t>- лабораторијске услуге</w:t>
            </w:r>
          </w:p>
          <w:p w14:paraId="56ABD767" w14:textId="77777777" w:rsidR="00715A66" w:rsidRDefault="00715A66" w:rsidP="005A3187">
            <w:pPr>
              <w:outlineLvl w:val="0"/>
              <w:rPr>
                <w:sz w:val="20"/>
                <w:szCs w:val="20"/>
                <w:lang w:val="sr-Cyrl-RS"/>
              </w:rPr>
            </w:pPr>
            <w:r w:rsidRPr="00C91197">
              <w:rPr>
                <w:b/>
                <w:sz w:val="20"/>
                <w:szCs w:val="20"/>
              </w:rPr>
              <w:t>Поступак:</w:t>
            </w:r>
            <w:r w:rsidRPr="00C91197">
              <w:rPr>
                <w:sz w:val="22"/>
                <w:szCs w:val="22"/>
              </w:rPr>
              <w:t xml:space="preserve"> </w:t>
            </w:r>
            <w:r w:rsidRPr="00D30772">
              <w:rPr>
                <w:sz w:val="20"/>
                <w:szCs w:val="20"/>
              </w:rPr>
              <w:t>oтворени поступак</w:t>
            </w:r>
          </w:p>
          <w:p w14:paraId="19735E91" w14:textId="77777777" w:rsidR="00715A66" w:rsidRPr="008B1BCF" w:rsidRDefault="00715A66" w:rsidP="005A3187">
            <w:pPr>
              <w:outlineLvl w:val="0"/>
              <w:rPr>
                <w:sz w:val="20"/>
                <w:szCs w:val="20"/>
                <w:lang w:val="sr-Cyrl-RS"/>
              </w:rPr>
            </w:pPr>
            <w:r w:rsidRPr="008B1BCF">
              <w:rPr>
                <w:b/>
                <w:sz w:val="20"/>
                <w:szCs w:val="20"/>
                <w:lang w:val="sr-Cyrl-RS"/>
              </w:rPr>
              <w:t>Статус поступка:</w:t>
            </w:r>
            <w:r>
              <w:rPr>
                <w:sz w:val="20"/>
                <w:szCs w:val="20"/>
                <w:lang w:val="sr-Cyrl-RS"/>
              </w:rPr>
              <w:t xml:space="preserve"> завршен</w:t>
            </w:r>
          </w:p>
          <w:p w14:paraId="79FF9379" w14:textId="77777777" w:rsidR="00715A66" w:rsidRPr="00415C9A" w:rsidRDefault="00715A66" w:rsidP="005A3187">
            <w:pPr>
              <w:outlineLvl w:val="0"/>
              <w:rPr>
                <w:sz w:val="22"/>
                <w:szCs w:val="22"/>
                <w:lang w:val="sr-Cyrl-RS"/>
              </w:rPr>
            </w:pPr>
          </w:p>
        </w:tc>
        <w:tc>
          <w:tcPr>
            <w:tcW w:w="3325" w:type="dxa"/>
          </w:tcPr>
          <w:p w14:paraId="5CC98F01" w14:textId="77777777" w:rsidR="00715A66" w:rsidRDefault="00715A66" w:rsidP="005A3187">
            <w:pPr>
              <w:outlineLvl w:val="0"/>
              <w:rPr>
                <w:b/>
                <w:sz w:val="20"/>
                <w:szCs w:val="20"/>
                <w:lang w:val="sr-Cyrl-RS"/>
              </w:rPr>
            </w:pPr>
            <w:r w:rsidRPr="00C91197">
              <w:rPr>
                <w:b/>
                <w:sz w:val="20"/>
                <w:szCs w:val="20"/>
              </w:rPr>
              <w:t>Процењена:</w:t>
            </w:r>
            <w:r w:rsidRPr="00C91197">
              <w:rPr>
                <w:sz w:val="22"/>
                <w:szCs w:val="22"/>
              </w:rPr>
              <w:t xml:space="preserve"> </w:t>
            </w:r>
            <w:r>
              <w:rPr>
                <w:sz w:val="20"/>
                <w:szCs w:val="20"/>
                <w:lang w:val="sr-Cyrl-RS"/>
              </w:rPr>
              <w:t>1.3</w:t>
            </w:r>
            <w:r w:rsidRPr="00CB0B1A">
              <w:rPr>
                <w:sz w:val="20"/>
                <w:szCs w:val="20"/>
                <w:lang w:val="sr-Cyrl-RS"/>
              </w:rPr>
              <w:t>00.000,00</w:t>
            </w:r>
            <w:r w:rsidRPr="00CB0B1A">
              <w:rPr>
                <w:sz w:val="20"/>
                <w:szCs w:val="20"/>
              </w:rPr>
              <w:br/>
            </w:r>
            <w:r w:rsidRPr="00C91197">
              <w:rPr>
                <w:b/>
                <w:sz w:val="20"/>
                <w:szCs w:val="20"/>
              </w:rPr>
              <w:t>Уговорена без ПДВ-а</w:t>
            </w:r>
            <w:r w:rsidRPr="00C91197">
              <w:rPr>
                <w:sz w:val="22"/>
                <w:szCs w:val="22"/>
              </w:rPr>
              <w:t xml:space="preserve">: </w:t>
            </w:r>
            <w:r>
              <w:rPr>
                <w:rFonts w:eastAsia="Arial+FPEF"/>
                <w:sz w:val="20"/>
                <w:szCs w:val="20"/>
                <w:lang w:val="sr-Cyrl-RS" w:eastAsia="en-GB"/>
              </w:rPr>
              <w:t>1.048.820</w:t>
            </w:r>
            <w:r w:rsidRPr="005C217B">
              <w:rPr>
                <w:rFonts w:eastAsia="Arial+FPEF"/>
                <w:sz w:val="20"/>
                <w:szCs w:val="20"/>
                <w:lang w:val="en-GB" w:eastAsia="en-GB"/>
              </w:rPr>
              <w:t>,00</w:t>
            </w:r>
            <w:r>
              <w:rPr>
                <w:rFonts w:eastAsia="Arial+FPEF"/>
                <w:sz w:val="22"/>
                <w:szCs w:val="22"/>
                <w:lang w:val="sr-Cyrl-CS" w:eastAsia="en-GB"/>
              </w:rPr>
              <w:t xml:space="preserve"> </w:t>
            </w:r>
          </w:p>
          <w:p w14:paraId="3B7FF18E" w14:textId="77777777" w:rsidR="00715A66" w:rsidRDefault="00715A66" w:rsidP="005A3187">
            <w:pPr>
              <w:outlineLvl w:val="0"/>
              <w:rPr>
                <w:b/>
                <w:sz w:val="20"/>
                <w:szCs w:val="20"/>
                <w:lang w:val="sr-Cyrl-RS"/>
              </w:rPr>
            </w:pPr>
            <w:r w:rsidRPr="00C91197">
              <w:rPr>
                <w:b/>
                <w:sz w:val="20"/>
                <w:szCs w:val="20"/>
              </w:rPr>
              <w:t xml:space="preserve">Уговорена </w:t>
            </w:r>
            <w:r w:rsidRPr="00C91197">
              <w:rPr>
                <w:b/>
                <w:sz w:val="20"/>
                <w:szCs w:val="20"/>
                <w:lang w:val="sr-Cyrl-RS"/>
              </w:rPr>
              <w:t xml:space="preserve">са </w:t>
            </w:r>
            <w:r w:rsidRPr="00C91197">
              <w:rPr>
                <w:b/>
                <w:sz w:val="20"/>
                <w:szCs w:val="20"/>
              </w:rPr>
              <w:t xml:space="preserve"> ПДВ-</w:t>
            </w:r>
            <w:r w:rsidRPr="00C91197">
              <w:rPr>
                <w:b/>
                <w:sz w:val="20"/>
                <w:szCs w:val="20"/>
                <w:lang w:val="sr-Cyrl-RS"/>
              </w:rPr>
              <w:t>ом</w:t>
            </w:r>
            <w:r>
              <w:rPr>
                <w:b/>
                <w:sz w:val="20"/>
                <w:szCs w:val="20"/>
                <w:lang w:val="sr-Cyrl-RS"/>
              </w:rPr>
              <w:t xml:space="preserve">: </w:t>
            </w:r>
            <w:r>
              <w:rPr>
                <w:rFonts w:eastAsia="Arial+FPEF"/>
                <w:sz w:val="20"/>
                <w:szCs w:val="20"/>
                <w:lang w:val="sr-Cyrl-RS" w:eastAsia="en-GB"/>
              </w:rPr>
              <w:t>1.048.820</w:t>
            </w:r>
            <w:r w:rsidRPr="005C217B">
              <w:rPr>
                <w:rFonts w:eastAsia="Arial+FPEF"/>
                <w:sz w:val="20"/>
                <w:szCs w:val="20"/>
                <w:lang w:val="en-GB" w:eastAsia="en-GB"/>
              </w:rPr>
              <w:t>,00</w:t>
            </w:r>
            <w:r>
              <w:rPr>
                <w:rFonts w:eastAsia="Arial+FPEF"/>
                <w:sz w:val="22"/>
                <w:szCs w:val="22"/>
                <w:lang w:val="sr-Cyrl-CS" w:eastAsia="en-GB"/>
              </w:rPr>
              <w:t xml:space="preserve"> </w:t>
            </w:r>
          </w:p>
          <w:p w14:paraId="3662A669" w14:textId="77777777" w:rsidR="00715A66" w:rsidRPr="00C91197" w:rsidRDefault="00715A66" w:rsidP="005A3187">
            <w:pPr>
              <w:outlineLvl w:val="0"/>
              <w:rPr>
                <w:b/>
                <w:sz w:val="20"/>
                <w:szCs w:val="20"/>
                <w:lang w:val="sr-Cyrl-RS"/>
              </w:rPr>
            </w:pPr>
          </w:p>
        </w:tc>
        <w:tc>
          <w:tcPr>
            <w:tcW w:w="2192" w:type="dxa"/>
          </w:tcPr>
          <w:p w14:paraId="0196CB1D" w14:textId="77777777" w:rsidR="00715A66" w:rsidRDefault="00715A66" w:rsidP="005A3187">
            <w:pPr>
              <w:rPr>
                <w:sz w:val="20"/>
                <w:szCs w:val="20"/>
                <w:lang w:val="sr-Cyrl-RS"/>
              </w:rPr>
            </w:pPr>
            <w:r w:rsidRPr="00C91197">
              <w:rPr>
                <w:b/>
                <w:sz w:val="20"/>
                <w:szCs w:val="20"/>
              </w:rPr>
              <w:t>Датум уговора</w:t>
            </w:r>
            <w:r w:rsidRPr="00C91197">
              <w:rPr>
                <w:sz w:val="20"/>
                <w:szCs w:val="20"/>
              </w:rPr>
              <w:t xml:space="preserve">: </w:t>
            </w:r>
            <w:r>
              <w:rPr>
                <w:sz w:val="20"/>
                <w:szCs w:val="20"/>
                <w:lang w:val="sr-Cyrl-RS"/>
              </w:rPr>
              <w:t>19.04.2022.</w:t>
            </w:r>
            <w:r w:rsidRPr="00C91197">
              <w:rPr>
                <w:sz w:val="20"/>
                <w:szCs w:val="20"/>
              </w:rPr>
              <w:br/>
            </w:r>
            <w:r w:rsidRPr="00C91197">
              <w:rPr>
                <w:b/>
                <w:sz w:val="20"/>
                <w:szCs w:val="20"/>
              </w:rPr>
              <w:t>Број уговора</w:t>
            </w:r>
            <w:r w:rsidRPr="00C91197">
              <w:rPr>
                <w:sz w:val="20"/>
                <w:szCs w:val="20"/>
              </w:rPr>
              <w:t xml:space="preserve">: </w:t>
            </w:r>
            <w:r>
              <w:rPr>
                <w:sz w:val="20"/>
                <w:szCs w:val="20"/>
                <w:lang w:val="sr-Cyrl-RS"/>
              </w:rPr>
              <w:t>1720/2022</w:t>
            </w:r>
          </w:p>
          <w:p w14:paraId="10FAB728" w14:textId="77777777" w:rsidR="00715A66" w:rsidRPr="00C91197" w:rsidRDefault="00715A66" w:rsidP="00715A66">
            <w:pPr>
              <w:rPr>
                <w:sz w:val="20"/>
                <w:szCs w:val="20"/>
              </w:rPr>
            </w:pPr>
            <w:r w:rsidRPr="00BA7EE6">
              <w:rPr>
                <w:b/>
                <w:sz w:val="20"/>
                <w:szCs w:val="20"/>
                <w:lang w:val="sr-Cyrl-RS"/>
              </w:rPr>
              <w:t>Трајање уговора</w:t>
            </w:r>
            <w:r>
              <w:rPr>
                <w:sz w:val="20"/>
                <w:szCs w:val="20"/>
                <w:lang w:val="sr-Cyrl-RS"/>
              </w:rPr>
              <w:t xml:space="preserve">12. месеци, почев од </w:t>
            </w:r>
            <w:r>
              <w:rPr>
                <w:sz w:val="20"/>
                <w:szCs w:val="20"/>
              </w:rPr>
              <w:t>01.0</w:t>
            </w:r>
            <w:r>
              <w:rPr>
                <w:sz w:val="20"/>
                <w:szCs w:val="20"/>
                <w:lang w:val="sr-Cyrl-RS"/>
              </w:rPr>
              <w:t>5.2022.</w:t>
            </w:r>
          </w:p>
        </w:tc>
        <w:tc>
          <w:tcPr>
            <w:tcW w:w="1903" w:type="dxa"/>
            <w:gridSpan w:val="3"/>
          </w:tcPr>
          <w:p w14:paraId="7D514608" w14:textId="77777777" w:rsidR="00715A66" w:rsidRPr="00C91197" w:rsidRDefault="00715A66" w:rsidP="005A3187">
            <w:pPr>
              <w:ind w:left="-63"/>
              <w:rPr>
                <w:b/>
                <w:color w:val="000000"/>
                <w:sz w:val="20"/>
                <w:szCs w:val="20"/>
                <w:lang w:val="sr-Cyrl-RS" w:bidi="ne-NP"/>
              </w:rPr>
            </w:pPr>
            <w:r w:rsidRPr="00C91197">
              <w:rPr>
                <w:b/>
                <w:sz w:val="20"/>
                <w:szCs w:val="20"/>
              </w:rPr>
              <w:t xml:space="preserve">Број понуда: </w:t>
            </w:r>
            <w:r>
              <w:rPr>
                <w:b/>
                <w:sz w:val="20"/>
                <w:szCs w:val="20"/>
                <w:lang w:val="sr-Cyrl-RS"/>
              </w:rPr>
              <w:t>1</w:t>
            </w:r>
            <w:r>
              <w:rPr>
                <w:b/>
                <w:sz w:val="20"/>
                <w:szCs w:val="20"/>
              </w:rPr>
              <w:br/>
              <w:t>Критеријум</w:t>
            </w:r>
            <w:r w:rsidRPr="00C91197">
              <w:rPr>
                <w:b/>
                <w:sz w:val="20"/>
                <w:szCs w:val="20"/>
              </w:rPr>
              <w:t xml:space="preserve">: </w:t>
            </w:r>
            <w:r w:rsidRPr="00C91197">
              <w:rPr>
                <w:sz w:val="20"/>
                <w:szCs w:val="20"/>
                <w:lang w:val="sr-Cyrl-RS"/>
              </w:rPr>
              <w:t>цене</w:t>
            </w:r>
          </w:p>
          <w:p w14:paraId="31F897B5" w14:textId="77777777" w:rsidR="00715A66" w:rsidRPr="00C91197" w:rsidRDefault="00715A66" w:rsidP="005A3187">
            <w:pPr>
              <w:outlineLvl w:val="0"/>
              <w:rPr>
                <w:b/>
                <w:sz w:val="20"/>
                <w:szCs w:val="20"/>
              </w:rPr>
            </w:pPr>
          </w:p>
        </w:tc>
      </w:tr>
      <w:tr w:rsidR="00715A66" w14:paraId="61EB439B" w14:textId="77777777" w:rsidTr="00BB63E1">
        <w:tblPrEx>
          <w:tblCellMar>
            <w:top w:w="0" w:type="dxa"/>
            <w:bottom w:w="0" w:type="dxa"/>
          </w:tblCellMar>
        </w:tblPrEx>
        <w:trPr>
          <w:trHeight w:val="810"/>
        </w:trPr>
        <w:tc>
          <w:tcPr>
            <w:tcW w:w="651" w:type="dxa"/>
            <w:vMerge/>
          </w:tcPr>
          <w:p w14:paraId="515D3E84" w14:textId="77777777" w:rsidR="00715A66" w:rsidRDefault="00715A66" w:rsidP="0032184F">
            <w:pPr>
              <w:ind w:left="810" w:hanging="738"/>
              <w:outlineLvl w:val="0"/>
              <w:rPr>
                <w:b/>
                <w:color w:val="000000"/>
                <w:sz w:val="20"/>
                <w:szCs w:val="20"/>
                <w:lang w:val="sr-Cyrl-RS" w:bidi="ne-NP"/>
              </w:rPr>
            </w:pPr>
          </w:p>
        </w:tc>
        <w:tc>
          <w:tcPr>
            <w:tcW w:w="6369" w:type="dxa"/>
            <w:gridSpan w:val="2"/>
          </w:tcPr>
          <w:p w14:paraId="013424A6" w14:textId="77777777" w:rsidR="00715A66" w:rsidRDefault="00715A66" w:rsidP="005A3187">
            <w:pPr>
              <w:outlineLvl w:val="0"/>
              <w:rPr>
                <w:sz w:val="20"/>
                <w:szCs w:val="20"/>
                <w:lang w:val="sr-Cyrl-RS"/>
              </w:rPr>
            </w:pPr>
            <w:r>
              <w:rPr>
                <w:b/>
                <w:sz w:val="20"/>
                <w:szCs w:val="20"/>
                <w:lang w:val="sr-Cyrl-RS"/>
              </w:rPr>
              <w:t>Врста п</w:t>
            </w:r>
            <w:r w:rsidRPr="00C91197">
              <w:rPr>
                <w:b/>
                <w:sz w:val="20"/>
                <w:szCs w:val="20"/>
              </w:rPr>
              <w:t>редмет</w:t>
            </w:r>
            <w:r>
              <w:rPr>
                <w:b/>
                <w:sz w:val="20"/>
                <w:szCs w:val="20"/>
                <w:lang w:val="sr-Cyrl-RS"/>
              </w:rPr>
              <w:t>а</w:t>
            </w:r>
            <w:r w:rsidRPr="00C91197">
              <w:rPr>
                <w:sz w:val="20"/>
                <w:szCs w:val="20"/>
              </w:rPr>
              <w:t xml:space="preserve">: </w:t>
            </w:r>
            <w:r>
              <w:rPr>
                <w:sz w:val="20"/>
                <w:szCs w:val="20"/>
                <w:lang w:val="sr-Cyrl-RS"/>
              </w:rPr>
              <w:t>услуге</w:t>
            </w:r>
          </w:p>
          <w:p w14:paraId="486EADD9" w14:textId="77777777" w:rsidR="00715A66" w:rsidRDefault="00715A66" w:rsidP="005A3187">
            <w:pPr>
              <w:outlineLvl w:val="0"/>
              <w:rPr>
                <w:sz w:val="20"/>
                <w:szCs w:val="20"/>
                <w:lang w:val="sr-Cyrl-CS"/>
              </w:rPr>
            </w:pPr>
            <w:r w:rsidRPr="00C91197">
              <w:rPr>
                <w:b/>
                <w:sz w:val="20"/>
                <w:szCs w:val="20"/>
              </w:rPr>
              <w:t>Опис</w:t>
            </w:r>
            <w:r>
              <w:rPr>
                <w:b/>
                <w:sz w:val="20"/>
                <w:szCs w:val="20"/>
                <w:lang w:val="sr-Cyrl-RS"/>
              </w:rPr>
              <w:t xml:space="preserve"> предмета</w:t>
            </w:r>
            <w:r w:rsidRPr="00C91197">
              <w:rPr>
                <w:b/>
                <w:sz w:val="20"/>
                <w:szCs w:val="20"/>
              </w:rPr>
              <w:t>:</w:t>
            </w:r>
            <w:r w:rsidRPr="00C91197">
              <w:rPr>
                <w:sz w:val="20"/>
                <w:szCs w:val="20"/>
              </w:rPr>
              <w:t xml:space="preserve"> </w:t>
            </w:r>
            <w:r w:rsidRPr="005C217B">
              <w:rPr>
                <w:sz w:val="20"/>
                <w:szCs w:val="20"/>
                <w:lang w:val="sr-Cyrl-CS"/>
              </w:rPr>
              <w:t>контрола квалитета воде, за потребе  обављања редовних активности Наручиоца – ЈКП,,Водовод“  Смедеревск</w:t>
            </w:r>
            <w:r>
              <w:rPr>
                <w:sz w:val="20"/>
                <w:szCs w:val="20"/>
                <w:lang w:val="sr-Cyrl-CS"/>
              </w:rPr>
              <w:t>а</w:t>
            </w:r>
            <w:r w:rsidRPr="005C217B">
              <w:rPr>
                <w:sz w:val="20"/>
                <w:szCs w:val="20"/>
                <w:lang w:val="sr-Cyrl-CS"/>
              </w:rPr>
              <w:t xml:space="preserve"> Палан</w:t>
            </w:r>
            <w:r>
              <w:rPr>
                <w:sz w:val="20"/>
                <w:szCs w:val="20"/>
                <w:lang w:val="sr-Cyrl-CS"/>
              </w:rPr>
              <w:t>ка.</w:t>
            </w:r>
          </w:p>
          <w:p w14:paraId="59104ADA" w14:textId="77777777" w:rsidR="00715A66" w:rsidRPr="00C91197" w:rsidRDefault="00715A66" w:rsidP="005A3187">
            <w:pPr>
              <w:outlineLvl w:val="0"/>
              <w:rPr>
                <w:b/>
                <w:sz w:val="20"/>
                <w:szCs w:val="20"/>
              </w:rPr>
            </w:pPr>
            <w:r w:rsidRPr="005C217B">
              <w:rPr>
                <w:sz w:val="20"/>
                <w:szCs w:val="20"/>
                <w:lang w:val="sr-Cyrl-CS"/>
              </w:rPr>
              <w:t xml:space="preserve"> Предметна јавна  набавка није обликована по партијама</w:t>
            </w:r>
          </w:p>
        </w:tc>
        <w:tc>
          <w:tcPr>
            <w:tcW w:w="4095" w:type="dxa"/>
            <w:gridSpan w:val="4"/>
          </w:tcPr>
          <w:p w14:paraId="61147D83" w14:textId="77777777" w:rsidR="00715A66" w:rsidRPr="005C217B" w:rsidRDefault="00715A66" w:rsidP="005A3187">
            <w:pPr>
              <w:rPr>
                <w:sz w:val="20"/>
                <w:szCs w:val="20"/>
              </w:rPr>
            </w:pPr>
            <w:r w:rsidRPr="00C91197">
              <w:rPr>
                <w:b/>
                <w:sz w:val="20"/>
                <w:szCs w:val="20"/>
              </w:rPr>
              <w:t xml:space="preserve">Назив </w:t>
            </w:r>
            <w:r>
              <w:rPr>
                <w:b/>
                <w:sz w:val="20"/>
                <w:szCs w:val="20"/>
                <w:lang w:val="sr-Cyrl-RS"/>
              </w:rPr>
              <w:t xml:space="preserve">изабраног </w:t>
            </w:r>
            <w:r w:rsidRPr="00C91197">
              <w:rPr>
                <w:b/>
                <w:sz w:val="20"/>
                <w:szCs w:val="20"/>
                <w:lang w:val="sr-Cyrl-RS"/>
              </w:rPr>
              <w:t>понуђача</w:t>
            </w:r>
            <w:r w:rsidRPr="00C91197">
              <w:rPr>
                <w:sz w:val="20"/>
                <w:szCs w:val="20"/>
              </w:rPr>
              <w:t xml:space="preserve">: </w:t>
            </w:r>
            <w:r w:rsidRPr="0024360F">
              <w:rPr>
                <w:b/>
                <w:iCs/>
                <w:sz w:val="22"/>
                <w:szCs w:val="22"/>
                <w:lang w:val="sr-Cyrl-CS"/>
              </w:rPr>
              <w:t xml:space="preserve"> </w:t>
            </w:r>
            <w:r w:rsidRPr="005C217B">
              <w:rPr>
                <w:iCs/>
                <w:sz w:val="20"/>
                <w:szCs w:val="20"/>
              </w:rPr>
              <w:t>Завод за јавно здравље Пожаревац</w:t>
            </w:r>
          </w:p>
          <w:p w14:paraId="6A1FEF24" w14:textId="77777777" w:rsidR="00715A66" w:rsidRPr="00A73005" w:rsidRDefault="00715A66" w:rsidP="005A3187">
            <w:pPr>
              <w:rPr>
                <w:sz w:val="20"/>
                <w:szCs w:val="20"/>
                <w:lang w:val="sr-Cyrl-RS"/>
              </w:rPr>
            </w:pPr>
            <w:r w:rsidRPr="00C91197">
              <w:rPr>
                <w:b/>
                <w:sz w:val="20"/>
                <w:szCs w:val="20"/>
              </w:rPr>
              <w:t>Седиште:</w:t>
            </w:r>
            <w:r>
              <w:rPr>
                <w:sz w:val="20"/>
                <w:szCs w:val="20"/>
                <w:lang w:val="sr-Cyrl-RS"/>
              </w:rPr>
              <w:t xml:space="preserve"> </w:t>
            </w:r>
            <w:r w:rsidRPr="005C217B">
              <w:rPr>
                <w:iCs/>
                <w:sz w:val="20"/>
                <w:szCs w:val="20"/>
              </w:rPr>
              <w:t>Пожаревац</w:t>
            </w:r>
            <w:r>
              <w:rPr>
                <w:iCs/>
                <w:sz w:val="20"/>
                <w:szCs w:val="20"/>
                <w:lang w:val="sr-Cyrl-RS"/>
              </w:rPr>
              <w:t>,</w:t>
            </w:r>
            <w:r>
              <w:rPr>
                <w:sz w:val="20"/>
                <w:szCs w:val="20"/>
                <w:lang w:val="sr-Cyrl-RS"/>
              </w:rPr>
              <w:t xml:space="preserve"> улица </w:t>
            </w:r>
            <w:r>
              <w:rPr>
                <w:iCs/>
                <w:sz w:val="20"/>
                <w:szCs w:val="20"/>
                <w:lang w:val="sr-Cyrl-RS"/>
              </w:rPr>
              <w:t>Јована Шербановића 14</w:t>
            </w:r>
            <w:r w:rsidRPr="00A73005">
              <w:rPr>
                <w:iCs/>
                <w:sz w:val="20"/>
                <w:szCs w:val="20"/>
                <w:lang w:val="sr-Cyrl-RS"/>
              </w:rPr>
              <w:t>.;</w:t>
            </w:r>
          </w:p>
          <w:p w14:paraId="66262F23" w14:textId="77777777" w:rsidR="00715A66" w:rsidRPr="00F476E4" w:rsidRDefault="00715A66" w:rsidP="005A3187">
            <w:pPr>
              <w:rPr>
                <w:iCs/>
                <w:sz w:val="20"/>
                <w:szCs w:val="20"/>
                <w:lang w:val="sr-Cyrl-RS"/>
              </w:rPr>
            </w:pPr>
            <w:r>
              <w:rPr>
                <w:b/>
                <w:sz w:val="20"/>
                <w:szCs w:val="20"/>
                <w:lang w:val="sr-Cyrl-RS"/>
              </w:rPr>
              <w:t xml:space="preserve">Матични број: </w:t>
            </w:r>
            <w:r w:rsidRPr="002D20E1">
              <w:rPr>
                <w:iCs/>
                <w:sz w:val="20"/>
                <w:szCs w:val="20"/>
              </w:rPr>
              <w:t>07160259</w:t>
            </w:r>
            <w:r w:rsidR="00F476E4">
              <w:rPr>
                <w:iCs/>
                <w:sz w:val="20"/>
                <w:szCs w:val="20"/>
              </w:rPr>
              <w:t xml:space="preserve">, </w:t>
            </w:r>
            <w:r w:rsidRPr="007738E1">
              <w:rPr>
                <w:b/>
                <w:iCs/>
                <w:sz w:val="20"/>
                <w:szCs w:val="20"/>
                <w:lang w:val="sr-Cyrl-RS"/>
              </w:rPr>
              <w:t>ПИБ:</w:t>
            </w:r>
            <w:r w:rsidRPr="007738E1">
              <w:rPr>
                <w:iCs/>
                <w:sz w:val="20"/>
                <w:szCs w:val="20"/>
                <w:lang w:val="sr-Cyrl-RS"/>
              </w:rPr>
              <w:t xml:space="preserve"> </w:t>
            </w:r>
            <w:r w:rsidRPr="002D20E1">
              <w:rPr>
                <w:iCs/>
                <w:sz w:val="20"/>
                <w:szCs w:val="20"/>
              </w:rPr>
              <w:t>101524176</w:t>
            </w:r>
          </w:p>
        </w:tc>
      </w:tr>
      <w:tr w:rsidR="0080017C" w:rsidRPr="00062046" w14:paraId="72646800" w14:textId="77777777" w:rsidTr="00BB63E1">
        <w:tblPrEx>
          <w:tblCellMar>
            <w:top w:w="0" w:type="dxa"/>
            <w:bottom w:w="0" w:type="dxa"/>
          </w:tblCellMar>
        </w:tblPrEx>
        <w:trPr>
          <w:trHeight w:val="810"/>
        </w:trPr>
        <w:tc>
          <w:tcPr>
            <w:tcW w:w="651" w:type="dxa"/>
            <w:vMerge w:val="restart"/>
          </w:tcPr>
          <w:p w14:paraId="198D6EBF" w14:textId="77777777" w:rsidR="0080017C" w:rsidRPr="00062046" w:rsidRDefault="0080017C" w:rsidP="0032184F">
            <w:pPr>
              <w:ind w:left="810" w:hanging="738"/>
              <w:outlineLvl w:val="0"/>
              <w:rPr>
                <w:color w:val="000000"/>
                <w:sz w:val="20"/>
                <w:szCs w:val="20"/>
                <w:lang w:val="sr-Cyrl-RS" w:bidi="ne-NP"/>
              </w:rPr>
            </w:pPr>
          </w:p>
          <w:p w14:paraId="61DE5C44" w14:textId="77777777" w:rsidR="0080017C" w:rsidRPr="00062046" w:rsidRDefault="0080017C" w:rsidP="0032184F">
            <w:pPr>
              <w:ind w:left="810" w:hanging="738"/>
              <w:outlineLvl w:val="0"/>
              <w:rPr>
                <w:color w:val="000000"/>
                <w:sz w:val="20"/>
                <w:szCs w:val="20"/>
                <w:lang w:val="sr-Cyrl-RS" w:bidi="ne-NP"/>
              </w:rPr>
            </w:pPr>
          </w:p>
          <w:p w14:paraId="2A869677" w14:textId="77777777" w:rsidR="0080017C" w:rsidRPr="00062046" w:rsidRDefault="0080017C" w:rsidP="0032184F">
            <w:pPr>
              <w:ind w:left="810" w:hanging="738"/>
              <w:outlineLvl w:val="0"/>
              <w:rPr>
                <w:color w:val="000000"/>
                <w:sz w:val="20"/>
                <w:szCs w:val="20"/>
                <w:lang w:val="sr-Cyrl-RS" w:bidi="ne-NP"/>
              </w:rPr>
            </w:pPr>
          </w:p>
          <w:p w14:paraId="08470D14" w14:textId="77777777" w:rsidR="0080017C" w:rsidRPr="00062046" w:rsidRDefault="0080017C" w:rsidP="0032184F">
            <w:pPr>
              <w:ind w:left="810" w:hanging="738"/>
              <w:outlineLvl w:val="0"/>
              <w:rPr>
                <w:color w:val="000000"/>
                <w:sz w:val="20"/>
                <w:szCs w:val="20"/>
                <w:lang w:val="sr-Cyrl-RS" w:bidi="ne-NP"/>
              </w:rPr>
            </w:pPr>
          </w:p>
          <w:p w14:paraId="28CD746F" w14:textId="77777777" w:rsidR="0080017C" w:rsidRPr="00062046" w:rsidRDefault="0080017C" w:rsidP="0032184F">
            <w:pPr>
              <w:ind w:left="810" w:hanging="738"/>
              <w:outlineLvl w:val="0"/>
              <w:rPr>
                <w:color w:val="000000"/>
                <w:sz w:val="20"/>
                <w:szCs w:val="20"/>
                <w:lang w:val="sr-Cyrl-RS" w:bidi="ne-NP"/>
              </w:rPr>
            </w:pPr>
          </w:p>
          <w:p w14:paraId="6CF89AB1" w14:textId="77777777" w:rsidR="0080017C" w:rsidRPr="00062046" w:rsidRDefault="0080017C" w:rsidP="0032184F">
            <w:pPr>
              <w:ind w:left="810" w:hanging="738"/>
              <w:outlineLvl w:val="0"/>
              <w:rPr>
                <w:color w:val="000000"/>
                <w:sz w:val="20"/>
                <w:szCs w:val="20"/>
                <w:lang w:val="sr-Cyrl-RS" w:bidi="ne-NP"/>
              </w:rPr>
            </w:pPr>
          </w:p>
          <w:p w14:paraId="18536660" w14:textId="77777777" w:rsidR="0080017C" w:rsidRPr="00062046" w:rsidRDefault="0080017C" w:rsidP="0080017C">
            <w:pPr>
              <w:outlineLvl w:val="0"/>
              <w:rPr>
                <w:color w:val="000000"/>
                <w:sz w:val="20"/>
                <w:szCs w:val="20"/>
                <w:lang w:val="sr-Cyrl-RS" w:bidi="ne-NP"/>
              </w:rPr>
            </w:pPr>
            <w:r w:rsidRPr="00062046">
              <w:rPr>
                <w:b/>
                <w:color w:val="000000"/>
                <w:sz w:val="20"/>
                <w:szCs w:val="20"/>
                <w:lang w:val="sr-Cyrl-RS" w:bidi="ne-NP"/>
              </w:rPr>
              <w:t>10</w:t>
            </w:r>
            <w:r w:rsidRPr="00062046">
              <w:rPr>
                <w:color w:val="000000"/>
                <w:sz w:val="20"/>
                <w:szCs w:val="20"/>
                <w:lang w:val="sr-Cyrl-RS" w:bidi="ne-NP"/>
              </w:rPr>
              <w:t>.</w:t>
            </w:r>
          </w:p>
        </w:tc>
        <w:tc>
          <w:tcPr>
            <w:tcW w:w="3044" w:type="dxa"/>
          </w:tcPr>
          <w:p w14:paraId="528B1DE8" w14:textId="77777777" w:rsidR="0080017C" w:rsidRPr="00062046" w:rsidRDefault="0080017C" w:rsidP="006B7709">
            <w:pPr>
              <w:pStyle w:val="NoSpacing"/>
              <w:rPr>
                <w:rFonts w:ascii="Times New Roman" w:hAnsi="Times New Roman"/>
                <w:sz w:val="20"/>
                <w:szCs w:val="20"/>
                <w:lang w:val="sr-Cyrl-RS"/>
              </w:rPr>
            </w:pPr>
            <w:r w:rsidRPr="00062046">
              <w:rPr>
                <w:rFonts w:ascii="Times New Roman" w:hAnsi="Times New Roman"/>
                <w:sz w:val="20"/>
                <w:szCs w:val="20"/>
              </w:rPr>
              <w:t xml:space="preserve">Интерни број набавке: </w:t>
            </w:r>
            <w:r w:rsidRPr="00062046">
              <w:rPr>
                <w:rFonts w:ascii="Times New Roman" w:hAnsi="Times New Roman"/>
                <w:sz w:val="20"/>
                <w:szCs w:val="20"/>
                <w:lang w:val="sr-Cyrl-RS"/>
              </w:rPr>
              <w:t>10/2022</w:t>
            </w:r>
            <w:r w:rsidRPr="00062046">
              <w:rPr>
                <w:rFonts w:ascii="Times New Roman" w:hAnsi="Times New Roman"/>
                <w:sz w:val="20"/>
                <w:szCs w:val="20"/>
              </w:rPr>
              <w:t xml:space="preserve"> </w:t>
            </w:r>
          </w:p>
          <w:p w14:paraId="3E072D7D" w14:textId="77777777" w:rsidR="0080017C" w:rsidRPr="00062046" w:rsidRDefault="0080017C" w:rsidP="006B7709">
            <w:pPr>
              <w:pStyle w:val="NoSpacing"/>
              <w:rPr>
                <w:rStyle w:val="fontstyle01"/>
                <w:rFonts w:ascii="Times New Roman" w:hAnsi="Times New Roman"/>
                <w:sz w:val="20"/>
                <w:szCs w:val="20"/>
                <w:lang w:val="sr-Cyrl-RS"/>
              </w:rPr>
            </w:pPr>
            <w:r w:rsidRPr="00062046">
              <w:rPr>
                <w:rFonts w:ascii="Times New Roman" w:hAnsi="Times New Roman"/>
                <w:sz w:val="20"/>
                <w:szCs w:val="20"/>
                <w:lang w:val="sr-Cyrl-RS"/>
              </w:rPr>
              <w:t>ЦПВ</w:t>
            </w:r>
            <w:r w:rsidRPr="00062046">
              <w:rPr>
                <w:rFonts w:ascii="Times New Roman" w:hAnsi="Times New Roman"/>
                <w:sz w:val="20"/>
                <w:szCs w:val="20"/>
              </w:rPr>
              <w:t xml:space="preserve">: </w:t>
            </w:r>
            <w:r w:rsidRPr="00062046">
              <w:rPr>
                <w:rStyle w:val="fontstyle01"/>
                <w:rFonts w:ascii="Times New Roman" w:hAnsi="Times New Roman"/>
                <w:sz w:val="20"/>
                <w:szCs w:val="20"/>
              </w:rPr>
              <w:t>44160000 - Цевоводи, цевни системи, цеви, омотачи цеви и сродни артикли</w:t>
            </w:r>
          </w:p>
          <w:p w14:paraId="3468F6F1" w14:textId="77777777" w:rsidR="0080017C" w:rsidRPr="00062046" w:rsidRDefault="0080017C" w:rsidP="006B7709">
            <w:pPr>
              <w:pStyle w:val="NoSpacing"/>
              <w:rPr>
                <w:rFonts w:ascii="Times New Roman" w:hAnsi="Times New Roman"/>
                <w:sz w:val="20"/>
                <w:szCs w:val="20"/>
                <w:lang w:val="sr-Cyrl-RS"/>
              </w:rPr>
            </w:pPr>
            <w:r w:rsidRPr="00062046">
              <w:rPr>
                <w:rFonts w:ascii="Times New Roman" w:hAnsi="Times New Roman"/>
                <w:sz w:val="20"/>
                <w:szCs w:val="20"/>
              </w:rPr>
              <w:t>Поступак: oтворени поступак</w:t>
            </w:r>
            <w:r w:rsidRPr="00062046">
              <w:rPr>
                <w:rFonts w:ascii="Times New Roman" w:hAnsi="Times New Roman"/>
                <w:sz w:val="20"/>
                <w:szCs w:val="20"/>
                <w:lang w:val="sr-Cyrl-RS"/>
              </w:rPr>
              <w:t xml:space="preserve"> </w:t>
            </w:r>
          </w:p>
          <w:p w14:paraId="39D64FEC" w14:textId="77777777" w:rsidR="0080017C" w:rsidRPr="00062046" w:rsidRDefault="0080017C" w:rsidP="006B7709">
            <w:pPr>
              <w:pStyle w:val="NoSpacing"/>
              <w:rPr>
                <w:lang w:val="sr-Cyrl-RS"/>
              </w:rPr>
            </w:pPr>
            <w:r w:rsidRPr="00062046">
              <w:rPr>
                <w:rFonts w:ascii="Times New Roman" w:hAnsi="Times New Roman"/>
                <w:sz w:val="20"/>
                <w:szCs w:val="20"/>
                <w:lang w:val="sr-Cyrl-RS"/>
              </w:rPr>
              <w:t>Статус поступка:</w:t>
            </w:r>
            <w:r w:rsidRPr="00062046">
              <w:rPr>
                <w:lang w:val="sr-Cyrl-RS"/>
              </w:rPr>
              <w:t xml:space="preserve"> </w:t>
            </w:r>
            <w:r w:rsidR="006108F6" w:rsidRPr="00062046">
              <w:rPr>
                <w:rFonts w:ascii="Times New Roman" w:hAnsi="Times New Roman"/>
                <w:sz w:val="20"/>
                <w:szCs w:val="20"/>
                <w:lang w:val="sr-Cyrl-RS"/>
              </w:rPr>
              <w:t>завршен</w:t>
            </w:r>
          </w:p>
        </w:tc>
        <w:tc>
          <w:tcPr>
            <w:tcW w:w="3325" w:type="dxa"/>
          </w:tcPr>
          <w:p w14:paraId="6DC4D870" w14:textId="77777777" w:rsidR="0080017C" w:rsidRPr="00062046" w:rsidRDefault="0080017C" w:rsidP="005A3187">
            <w:pPr>
              <w:outlineLvl w:val="0"/>
              <w:rPr>
                <w:sz w:val="20"/>
                <w:szCs w:val="20"/>
                <w:lang w:val="sr-Cyrl-RS"/>
              </w:rPr>
            </w:pPr>
            <w:r w:rsidRPr="00062046">
              <w:rPr>
                <w:sz w:val="20"/>
                <w:szCs w:val="20"/>
              </w:rPr>
              <w:t>Процењена:</w:t>
            </w:r>
            <w:r w:rsidRPr="00062046">
              <w:rPr>
                <w:sz w:val="22"/>
                <w:szCs w:val="22"/>
              </w:rPr>
              <w:t xml:space="preserve"> </w:t>
            </w:r>
            <w:r w:rsidRPr="00062046">
              <w:rPr>
                <w:sz w:val="20"/>
                <w:szCs w:val="20"/>
                <w:lang w:val="sr-Cyrl-RS"/>
              </w:rPr>
              <w:t>4.700.000,00</w:t>
            </w:r>
            <w:r w:rsidRPr="00062046">
              <w:rPr>
                <w:sz w:val="20"/>
                <w:szCs w:val="20"/>
              </w:rPr>
              <w:br/>
              <w:t>Уговорена без ПДВ-а</w:t>
            </w:r>
            <w:r w:rsidRPr="00062046">
              <w:rPr>
                <w:sz w:val="22"/>
                <w:szCs w:val="22"/>
              </w:rPr>
              <w:t xml:space="preserve">: </w:t>
            </w:r>
            <w:r w:rsidR="006E3669" w:rsidRPr="00062046">
              <w:rPr>
                <w:sz w:val="20"/>
                <w:szCs w:val="20"/>
                <w:lang w:val="sr-Cyrl-RS"/>
              </w:rPr>
              <w:t>9.461.739,41</w:t>
            </w:r>
          </w:p>
          <w:p w14:paraId="33B03A5F" w14:textId="77777777" w:rsidR="0080017C" w:rsidRPr="00062046" w:rsidRDefault="0080017C" w:rsidP="005A3187">
            <w:pPr>
              <w:outlineLvl w:val="0"/>
              <w:rPr>
                <w:sz w:val="20"/>
                <w:szCs w:val="20"/>
                <w:lang w:val="sr-Cyrl-RS"/>
              </w:rPr>
            </w:pPr>
            <w:r w:rsidRPr="00062046">
              <w:rPr>
                <w:sz w:val="20"/>
                <w:szCs w:val="20"/>
              </w:rPr>
              <w:t xml:space="preserve">Уговорена </w:t>
            </w:r>
            <w:r w:rsidRPr="00062046">
              <w:rPr>
                <w:sz w:val="20"/>
                <w:szCs w:val="20"/>
                <w:lang w:val="sr-Cyrl-RS"/>
              </w:rPr>
              <w:t xml:space="preserve">са </w:t>
            </w:r>
            <w:r w:rsidRPr="00062046">
              <w:rPr>
                <w:sz w:val="20"/>
                <w:szCs w:val="20"/>
              </w:rPr>
              <w:t xml:space="preserve"> ПДВ-</w:t>
            </w:r>
            <w:r w:rsidRPr="00062046">
              <w:rPr>
                <w:sz w:val="20"/>
                <w:szCs w:val="20"/>
                <w:lang w:val="sr-Cyrl-RS"/>
              </w:rPr>
              <w:t xml:space="preserve">ом: </w:t>
            </w:r>
          </w:p>
          <w:p w14:paraId="0ABC27C1" w14:textId="77777777" w:rsidR="006E3669" w:rsidRPr="00062046" w:rsidRDefault="006E3669" w:rsidP="005A3187">
            <w:pPr>
              <w:outlineLvl w:val="0"/>
              <w:rPr>
                <w:sz w:val="20"/>
                <w:szCs w:val="20"/>
                <w:lang w:val="sr-Cyrl-RS"/>
              </w:rPr>
            </w:pPr>
            <w:r w:rsidRPr="00062046">
              <w:rPr>
                <w:sz w:val="20"/>
                <w:szCs w:val="20"/>
                <w:lang w:val="sr-Cyrl-RS"/>
              </w:rPr>
              <w:t>11.354.087,29</w:t>
            </w:r>
          </w:p>
          <w:p w14:paraId="6F4DD766" w14:textId="77777777" w:rsidR="0080017C" w:rsidRPr="00062046" w:rsidRDefault="0080017C" w:rsidP="005A3187">
            <w:pPr>
              <w:outlineLvl w:val="0"/>
              <w:rPr>
                <w:sz w:val="20"/>
                <w:szCs w:val="20"/>
                <w:lang w:val="sr-Cyrl-RS"/>
              </w:rPr>
            </w:pPr>
          </w:p>
        </w:tc>
        <w:tc>
          <w:tcPr>
            <w:tcW w:w="2192" w:type="dxa"/>
          </w:tcPr>
          <w:p w14:paraId="184D5E6A" w14:textId="77777777" w:rsidR="0080017C" w:rsidRPr="00062046" w:rsidRDefault="0080017C" w:rsidP="005A3187">
            <w:pPr>
              <w:rPr>
                <w:sz w:val="20"/>
                <w:szCs w:val="20"/>
                <w:lang w:val="sr-Cyrl-RS"/>
              </w:rPr>
            </w:pPr>
            <w:r w:rsidRPr="00062046">
              <w:rPr>
                <w:sz w:val="20"/>
                <w:szCs w:val="20"/>
              </w:rPr>
              <w:t xml:space="preserve">Датум уговора: </w:t>
            </w:r>
            <w:r w:rsidRPr="00062046">
              <w:rPr>
                <w:sz w:val="20"/>
                <w:szCs w:val="20"/>
              </w:rPr>
              <w:br/>
              <w:t xml:space="preserve">Број уговора: </w:t>
            </w:r>
          </w:p>
          <w:p w14:paraId="6B2BD3CF" w14:textId="77777777" w:rsidR="0080017C" w:rsidRPr="00062046" w:rsidRDefault="0080017C" w:rsidP="00C14B2A">
            <w:pPr>
              <w:rPr>
                <w:sz w:val="20"/>
                <w:szCs w:val="20"/>
              </w:rPr>
            </w:pPr>
            <w:r w:rsidRPr="00062046">
              <w:rPr>
                <w:sz w:val="20"/>
                <w:szCs w:val="20"/>
                <w:lang w:val="sr-Cyrl-RS"/>
              </w:rPr>
              <w:t xml:space="preserve">Трајање уговора: 12. месеци, почев од </w:t>
            </w:r>
          </w:p>
        </w:tc>
        <w:tc>
          <w:tcPr>
            <w:tcW w:w="1903" w:type="dxa"/>
            <w:gridSpan w:val="3"/>
          </w:tcPr>
          <w:p w14:paraId="0B699B19" w14:textId="77777777" w:rsidR="0080017C" w:rsidRPr="00062046" w:rsidRDefault="0080017C" w:rsidP="005A3187">
            <w:pPr>
              <w:ind w:left="-63"/>
              <w:rPr>
                <w:color w:val="000000"/>
                <w:sz w:val="20"/>
                <w:szCs w:val="20"/>
                <w:lang w:val="sr-Cyrl-RS" w:bidi="ne-NP"/>
              </w:rPr>
            </w:pPr>
            <w:r w:rsidRPr="00062046">
              <w:rPr>
                <w:sz w:val="20"/>
                <w:szCs w:val="20"/>
              </w:rPr>
              <w:t xml:space="preserve">Број понуда: </w:t>
            </w:r>
            <w:r w:rsidR="006108F6" w:rsidRPr="00062046">
              <w:rPr>
                <w:sz w:val="20"/>
                <w:szCs w:val="20"/>
                <w:lang w:val="sr-Cyrl-RS"/>
              </w:rPr>
              <w:t>1</w:t>
            </w:r>
            <w:r w:rsidRPr="00062046">
              <w:rPr>
                <w:sz w:val="20"/>
                <w:szCs w:val="20"/>
              </w:rPr>
              <w:br/>
              <w:t xml:space="preserve">Критеријум: </w:t>
            </w:r>
            <w:r w:rsidRPr="00062046">
              <w:rPr>
                <w:sz w:val="20"/>
                <w:szCs w:val="20"/>
                <w:lang w:val="sr-Cyrl-RS"/>
              </w:rPr>
              <w:t>цене</w:t>
            </w:r>
          </w:p>
          <w:p w14:paraId="6D6FBAF6" w14:textId="77777777" w:rsidR="0080017C" w:rsidRPr="00062046" w:rsidRDefault="0080017C" w:rsidP="005A3187">
            <w:pPr>
              <w:outlineLvl w:val="0"/>
              <w:rPr>
                <w:sz w:val="20"/>
                <w:szCs w:val="20"/>
              </w:rPr>
            </w:pPr>
          </w:p>
        </w:tc>
      </w:tr>
      <w:tr w:rsidR="0080017C" w14:paraId="09AA6F8A" w14:textId="77777777" w:rsidTr="00BB63E1">
        <w:tblPrEx>
          <w:tblCellMar>
            <w:top w:w="0" w:type="dxa"/>
            <w:bottom w:w="0" w:type="dxa"/>
          </w:tblCellMar>
        </w:tblPrEx>
        <w:trPr>
          <w:trHeight w:val="810"/>
        </w:trPr>
        <w:tc>
          <w:tcPr>
            <w:tcW w:w="651" w:type="dxa"/>
            <w:vMerge/>
          </w:tcPr>
          <w:p w14:paraId="10F6B2ED" w14:textId="77777777" w:rsidR="0080017C" w:rsidRDefault="0080017C" w:rsidP="0032184F">
            <w:pPr>
              <w:ind w:left="810" w:hanging="738"/>
              <w:outlineLvl w:val="0"/>
              <w:rPr>
                <w:b/>
                <w:color w:val="000000"/>
                <w:sz w:val="20"/>
                <w:szCs w:val="20"/>
                <w:lang w:val="sr-Cyrl-RS" w:bidi="ne-NP"/>
              </w:rPr>
            </w:pPr>
          </w:p>
        </w:tc>
        <w:tc>
          <w:tcPr>
            <w:tcW w:w="6369" w:type="dxa"/>
            <w:gridSpan w:val="2"/>
          </w:tcPr>
          <w:p w14:paraId="633AE95D" w14:textId="77777777" w:rsidR="0080017C" w:rsidRDefault="0080017C" w:rsidP="005A3187">
            <w:pPr>
              <w:outlineLvl w:val="0"/>
              <w:rPr>
                <w:sz w:val="20"/>
                <w:szCs w:val="20"/>
                <w:lang w:val="sr-Cyrl-RS"/>
              </w:rPr>
            </w:pPr>
            <w:r>
              <w:rPr>
                <w:b/>
                <w:sz w:val="20"/>
                <w:szCs w:val="20"/>
                <w:lang w:val="sr-Cyrl-RS"/>
              </w:rPr>
              <w:t>Врста п</w:t>
            </w:r>
            <w:r w:rsidRPr="00C91197">
              <w:rPr>
                <w:b/>
                <w:sz w:val="20"/>
                <w:szCs w:val="20"/>
              </w:rPr>
              <w:t>редмет</w:t>
            </w:r>
            <w:r>
              <w:rPr>
                <w:b/>
                <w:sz w:val="20"/>
                <w:szCs w:val="20"/>
                <w:lang w:val="sr-Cyrl-RS"/>
              </w:rPr>
              <w:t>а</w:t>
            </w:r>
            <w:r w:rsidRPr="00C91197">
              <w:rPr>
                <w:sz w:val="20"/>
                <w:szCs w:val="20"/>
              </w:rPr>
              <w:t>:</w:t>
            </w:r>
            <w:r>
              <w:rPr>
                <w:sz w:val="20"/>
                <w:szCs w:val="20"/>
                <w:lang w:val="sr-Cyrl-RS"/>
              </w:rPr>
              <w:t>добра</w:t>
            </w:r>
          </w:p>
          <w:p w14:paraId="6617889F" w14:textId="77777777" w:rsidR="0080017C" w:rsidRDefault="0080017C" w:rsidP="005A3187">
            <w:pPr>
              <w:rPr>
                <w:sz w:val="22"/>
                <w:szCs w:val="22"/>
                <w:lang w:val="sr-Cyrl-CS"/>
              </w:rPr>
            </w:pPr>
            <w:r w:rsidRPr="00C91197">
              <w:rPr>
                <w:b/>
                <w:sz w:val="20"/>
                <w:szCs w:val="20"/>
              </w:rPr>
              <w:t>Опис</w:t>
            </w:r>
            <w:r>
              <w:rPr>
                <w:b/>
                <w:sz w:val="20"/>
                <w:szCs w:val="20"/>
                <w:lang w:val="sr-Cyrl-RS"/>
              </w:rPr>
              <w:t xml:space="preserve"> предмета</w:t>
            </w:r>
            <w:r w:rsidRPr="00C91197">
              <w:rPr>
                <w:b/>
                <w:sz w:val="20"/>
                <w:szCs w:val="20"/>
              </w:rPr>
              <w:t>:</w:t>
            </w:r>
            <w:r w:rsidRPr="00C91197">
              <w:rPr>
                <w:sz w:val="20"/>
                <w:szCs w:val="20"/>
              </w:rPr>
              <w:t xml:space="preserve"> </w:t>
            </w:r>
            <w:r w:rsidRPr="0080017C">
              <w:rPr>
                <w:sz w:val="20"/>
                <w:szCs w:val="20"/>
                <w:lang w:val="sr-Cyrl-RS"/>
              </w:rPr>
              <w:t xml:space="preserve">водоводне и канализационе цеви и остали водоводни материјал, </w:t>
            </w:r>
            <w:r w:rsidRPr="0080017C">
              <w:rPr>
                <w:sz w:val="20"/>
                <w:szCs w:val="20"/>
                <w:lang w:val="sr-Cyrl-CS"/>
              </w:rPr>
              <w:t>за потребе  обављања редовних активности Наручиоца – ЈКП ,,Водовод“у  Смедеревској Паланци</w:t>
            </w:r>
            <w:r>
              <w:rPr>
                <w:sz w:val="22"/>
                <w:szCs w:val="22"/>
                <w:lang w:val="sr-Cyrl-CS"/>
              </w:rPr>
              <w:t>.</w:t>
            </w:r>
          </w:p>
          <w:p w14:paraId="2FE134EC" w14:textId="77777777" w:rsidR="0080017C" w:rsidRPr="002533BE" w:rsidRDefault="0080017C" w:rsidP="005A3187">
            <w:pPr>
              <w:rPr>
                <w:b/>
                <w:sz w:val="20"/>
                <w:szCs w:val="20"/>
                <w:lang w:val="sr-Cyrl-RS"/>
              </w:rPr>
            </w:pPr>
            <w:r w:rsidRPr="005C217B">
              <w:rPr>
                <w:sz w:val="20"/>
                <w:szCs w:val="20"/>
                <w:lang w:val="sr-Cyrl-CS"/>
              </w:rPr>
              <w:t>Предметна јавна  набавка није обликована по партијама</w:t>
            </w:r>
          </w:p>
        </w:tc>
        <w:tc>
          <w:tcPr>
            <w:tcW w:w="4095" w:type="dxa"/>
            <w:gridSpan w:val="4"/>
          </w:tcPr>
          <w:p w14:paraId="6DB8108E" w14:textId="77777777" w:rsidR="006108F6" w:rsidRPr="002D20E1" w:rsidRDefault="006108F6" w:rsidP="006108F6">
            <w:pPr>
              <w:rPr>
                <w:sz w:val="20"/>
                <w:szCs w:val="20"/>
                <w:lang w:val="sr-Cyrl-RS"/>
              </w:rPr>
            </w:pPr>
            <w:r w:rsidRPr="00C91197">
              <w:rPr>
                <w:b/>
                <w:sz w:val="20"/>
                <w:szCs w:val="20"/>
              </w:rPr>
              <w:t xml:space="preserve">Назив </w:t>
            </w:r>
            <w:r>
              <w:rPr>
                <w:b/>
                <w:sz w:val="20"/>
                <w:szCs w:val="20"/>
                <w:lang w:val="sr-Cyrl-RS"/>
              </w:rPr>
              <w:t xml:space="preserve">изабраног </w:t>
            </w:r>
            <w:r w:rsidRPr="00C91197">
              <w:rPr>
                <w:b/>
                <w:sz w:val="20"/>
                <w:szCs w:val="20"/>
                <w:lang w:val="sr-Cyrl-RS"/>
              </w:rPr>
              <w:t>понуђача</w:t>
            </w:r>
            <w:r w:rsidRPr="00C91197">
              <w:rPr>
                <w:sz w:val="20"/>
                <w:szCs w:val="20"/>
              </w:rPr>
              <w:t xml:space="preserve">: </w:t>
            </w:r>
            <w:r w:rsidRPr="0024360F">
              <w:rPr>
                <w:b/>
                <w:iCs/>
                <w:sz w:val="22"/>
                <w:szCs w:val="22"/>
                <w:lang w:val="sr-Cyrl-CS"/>
              </w:rPr>
              <w:t xml:space="preserve"> </w:t>
            </w:r>
            <w:r w:rsidRPr="002D20E1">
              <w:rPr>
                <w:iCs/>
                <w:sz w:val="20"/>
                <w:szCs w:val="20"/>
                <w:lang w:val="sr-Cyrl-CS"/>
              </w:rPr>
              <w:t xml:space="preserve">ТП </w:t>
            </w:r>
            <w:r w:rsidRPr="002D20E1">
              <w:rPr>
                <w:iCs/>
                <w:sz w:val="20"/>
                <w:szCs w:val="20"/>
              </w:rPr>
              <w:t>,,</w:t>
            </w:r>
            <w:r w:rsidRPr="002D20E1">
              <w:rPr>
                <w:iCs/>
                <w:sz w:val="20"/>
                <w:szCs w:val="20"/>
                <w:lang w:val="sr-Cyrl-RS"/>
              </w:rPr>
              <w:t xml:space="preserve">Звезда“, </w:t>
            </w:r>
            <w:r w:rsidRPr="002D20E1">
              <w:rPr>
                <w:iCs/>
                <w:sz w:val="20"/>
                <w:szCs w:val="20"/>
                <w:lang w:val="sr-Cyrl-CS"/>
              </w:rPr>
              <w:t>д.о.о из Аранђеловца</w:t>
            </w:r>
            <w:r w:rsidRPr="002D20E1">
              <w:rPr>
                <w:sz w:val="20"/>
                <w:szCs w:val="20"/>
              </w:rPr>
              <w:t xml:space="preserve"> </w:t>
            </w:r>
          </w:p>
          <w:p w14:paraId="49601B16" w14:textId="77777777" w:rsidR="006108F6" w:rsidRPr="002D20E1" w:rsidRDefault="006108F6" w:rsidP="006108F6">
            <w:pPr>
              <w:ind w:right="-153"/>
              <w:rPr>
                <w:sz w:val="20"/>
                <w:szCs w:val="20"/>
                <w:lang w:val="sr-Cyrl-RS"/>
              </w:rPr>
            </w:pPr>
            <w:r w:rsidRPr="00C91197">
              <w:rPr>
                <w:b/>
                <w:sz w:val="20"/>
                <w:szCs w:val="20"/>
              </w:rPr>
              <w:t>Седиште:</w:t>
            </w:r>
            <w:r>
              <w:rPr>
                <w:sz w:val="20"/>
                <w:szCs w:val="20"/>
                <w:lang w:val="sr-Cyrl-RS"/>
              </w:rPr>
              <w:t xml:space="preserve"> </w:t>
            </w:r>
            <w:r>
              <w:rPr>
                <w:iCs/>
                <w:sz w:val="20"/>
                <w:szCs w:val="20"/>
                <w:lang w:val="sr-Cyrl-RS"/>
              </w:rPr>
              <w:t>Аранђеловац,</w:t>
            </w:r>
            <w:r>
              <w:rPr>
                <w:sz w:val="20"/>
                <w:szCs w:val="20"/>
                <w:lang w:val="sr-Cyrl-RS"/>
              </w:rPr>
              <w:t xml:space="preserve"> улица </w:t>
            </w:r>
            <w:r w:rsidRPr="002D20E1">
              <w:rPr>
                <w:iCs/>
                <w:sz w:val="20"/>
                <w:szCs w:val="20"/>
                <w:lang w:val="sr-Cyrl-CS"/>
              </w:rPr>
              <w:t>Занатлијска бб</w:t>
            </w:r>
            <w:r w:rsidRPr="002D20E1">
              <w:rPr>
                <w:iCs/>
                <w:sz w:val="20"/>
                <w:szCs w:val="20"/>
                <w:lang w:val="sr-Cyrl-RS"/>
              </w:rPr>
              <w:t>;</w:t>
            </w:r>
          </w:p>
          <w:p w14:paraId="06FBEC71" w14:textId="77777777" w:rsidR="0080017C" w:rsidRPr="00285B10" w:rsidRDefault="006108F6" w:rsidP="006108F6">
            <w:pPr>
              <w:rPr>
                <w:iCs/>
                <w:sz w:val="20"/>
                <w:szCs w:val="20"/>
                <w:lang w:val="sr-Cyrl-CS"/>
              </w:rPr>
            </w:pPr>
            <w:r w:rsidRPr="002D20E1">
              <w:rPr>
                <w:b/>
                <w:sz w:val="20"/>
                <w:szCs w:val="20"/>
                <w:lang w:val="sr-Cyrl-RS"/>
              </w:rPr>
              <w:t>Матични број</w:t>
            </w:r>
            <w:r>
              <w:rPr>
                <w:b/>
                <w:sz w:val="20"/>
                <w:szCs w:val="20"/>
                <w:lang w:val="sr-Cyrl-RS"/>
              </w:rPr>
              <w:t xml:space="preserve">: </w:t>
            </w:r>
            <w:r w:rsidRPr="002D20E1">
              <w:rPr>
                <w:iCs/>
                <w:sz w:val="20"/>
                <w:szCs w:val="20"/>
                <w:lang w:val="sr-Cyrl-CS"/>
              </w:rPr>
              <w:t>17465058</w:t>
            </w:r>
            <w:r>
              <w:rPr>
                <w:iCs/>
                <w:sz w:val="20"/>
                <w:szCs w:val="20"/>
                <w:lang w:val="sr-Cyrl-CS"/>
              </w:rPr>
              <w:t xml:space="preserve">, </w:t>
            </w:r>
            <w:r w:rsidRPr="002D20E1">
              <w:rPr>
                <w:b/>
                <w:iCs/>
                <w:sz w:val="20"/>
                <w:szCs w:val="20"/>
                <w:lang w:val="sr-Cyrl-RS"/>
              </w:rPr>
              <w:t>ПИБ:</w:t>
            </w:r>
            <w:r w:rsidRPr="002D20E1">
              <w:rPr>
                <w:iCs/>
                <w:sz w:val="20"/>
                <w:szCs w:val="20"/>
                <w:lang w:val="sr-Cyrl-RS"/>
              </w:rPr>
              <w:t xml:space="preserve"> 102348581</w:t>
            </w:r>
          </w:p>
        </w:tc>
      </w:tr>
      <w:tr w:rsidR="00C14B2A" w14:paraId="6EC0F5B4" w14:textId="77777777" w:rsidTr="00BB63E1">
        <w:tblPrEx>
          <w:tblCellMar>
            <w:top w:w="0" w:type="dxa"/>
            <w:bottom w:w="0" w:type="dxa"/>
          </w:tblCellMar>
        </w:tblPrEx>
        <w:trPr>
          <w:trHeight w:val="810"/>
        </w:trPr>
        <w:tc>
          <w:tcPr>
            <w:tcW w:w="651" w:type="dxa"/>
            <w:vMerge w:val="restart"/>
          </w:tcPr>
          <w:p w14:paraId="6A85B55B" w14:textId="77777777" w:rsidR="00C14B2A" w:rsidRDefault="00C14B2A" w:rsidP="0032184F">
            <w:pPr>
              <w:ind w:left="810" w:hanging="738"/>
              <w:outlineLvl w:val="0"/>
              <w:rPr>
                <w:b/>
                <w:color w:val="000000"/>
                <w:sz w:val="20"/>
                <w:szCs w:val="20"/>
                <w:lang w:val="sr-Cyrl-RS" w:bidi="ne-NP"/>
              </w:rPr>
            </w:pPr>
          </w:p>
          <w:p w14:paraId="268B550D" w14:textId="77777777" w:rsidR="00C14B2A" w:rsidRDefault="00C14B2A" w:rsidP="0032184F">
            <w:pPr>
              <w:ind w:left="810" w:hanging="738"/>
              <w:outlineLvl w:val="0"/>
              <w:rPr>
                <w:b/>
                <w:color w:val="000000"/>
                <w:sz w:val="20"/>
                <w:szCs w:val="20"/>
                <w:lang w:val="sr-Cyrl-RS" w:bidi="ne-NP"/>
              </w:rPr>
            </w:pPr>
          </w:p>
          <w:p w14:paraId="4A4AAA44" w14:textId="77777777" w:rsidR="00C14B2A" w:rsidRDefault="00C14B2A" w:rsidP="0032184F">
            <w:pPr>
              <w:ind w:left="810" w:hanging="738"/>
              <w:outlineLvl w:val="0"/>
              <w:rPr>
                <w:b/>
                <w:color w:val="000000"/>
                <w:sz w:val="20"/>
                <w:szCs w:val="20"/>
                <w:lang w:val="sr-Cyrl-RS" w:bidi="ne-NP"/>
              </w:rPr>
            </w:pPr>
          </w:p>
          <w:p w14:paraId="2D72C4AD" w14:textId="77777777" w:rsidR="006108F6" w:rsidRDefault="006108F6" w:rsidP="0032184F">
            <w:pPr>
              <w:ind w:left="810" w:hanging="738"/>
              <w:outlineLvl w:val="0"/>
              <w:rPr>
                <w:b/>
                <w:color w:val="000000"/>
                <w:sz w:val="20"/>
                <w:szCs w:val="20"/>
                <w:lang w:val="sr-Cyrl-RS" w:bidi="ne-NP"/>
              </w:rPr>
            </w:pPr>
          </w:p>
          <w:p w14:paraId="26EFEFC0" w14:textId="77777777" w:rsidR="00C14B2A" w:rsidRDefault="00C14B2A" w:rsidP="006108F6">
            <w:pPr>
              <w:jc w:val="center"/>
              <w:outlineLvl w:val="0"/>
              <w:rPr>
                <w:b/>
                <w:color w:val="000000"/>
                <w:sz w:val="20"/>
                <w:szCs w:val="20"/>
                <w:lang w:val="sr-Cyrl-RS" w:bidi="ne-NP"/>
              </w:rPr>
            </w:pPr>
            <w:r>
              <w:rPr>
                <w:b/>
                <w:color w:val="000000"/>
                <w:sz w:val="20"/>
                <w:szCs w:val="20"/>
                <w:lang w:val="sr-Cyrl-RS" w:bidi="ne-NP"/>
              </w:rPr>
              <w:t>11.</w:t>
            </w:r>
          </w:p>
        </w:tc>
        <w:tc>
          <w:tcPr>
            <w:tcW w:w="3044" w:type="dxa"/>
          </w:tcPr>
          <w:p w14:paraId="5DCD567D" w14:textId="77777777" w:rsidR="00C14B2A" w:rsidRPr="00500DC6" w:rsidRDefault="00C14B2A" w:rsidP="00BA58EC">
            <w:pPr>
              <w:outlineLvl w:val="0"/>
              <w:rPr>
                <w:sz w:val="20"/>
                <w:szCs w:val="20"/>
                <w:lang w:val="sr-Cyrl-RS"/>
              </w:rPr>
            </w:pPr>
            <w:r w:rsidRPr="00500DC6">
              <w:rPr>
                <w:b/>
                <w:sz w:val="20"/>
                <w:szCs w:val="20"/>
              </w:rPr>
              <w:t xml:space="preserve">Интерни број набавке: </w:t>
            </w:r>
            <w:r w:rsidRPr="00500DC6">
              <w:rPr>
                <w:b/>
                <w:sz w:val="20"/>
                <w:szCs w:val="20"/>
                <w:lang w:val="sr-Cyrl-RS"/>
              </w:rPr>
              <w:t>11/2022</w:t>
            </w:r>
            <w:r w:rsidRPr="00500DC6">
              <w:rPr>
                <w:sz w:val="20"/>
                <w:szCs w:val="20"/>
              </w:rPr>
              <w:t xml:space="preserve"> </w:t>
            </w:r>
          </w:p>
          <w:p w14:paraId="297BED07" w14:textId="77777777" w:rsidR="00C14B2A" w:rsidRPr="00500DC6" w:rsidRDefault="00C14B2A" w:rsidP="00BA58EC">
            <w:pPr>
              <w:jc w:val="both"/>
              <w:outlineLvl w:val="0"/>
              <w:rPr>
                <w:rStyle w:val="fontstyle01"/>
                <w:rFonts w:ascii="Times New Roman" w:hAnsi="Times New Roman"/>
                <w:sz w:val="20"/>
                <w:szCs w:val="20"/>
                <w:lang w:val="sr-Cyrl-RS"/>
              </w:rPr>
            </w:pPr>
            <w:r w:rsidRPr="00500DC6">
              <w:rPr>
                <w:b/>
                <w:sz w:val="20"/>
                <w:szCs w:val="20"/>
                <w:lang w:val="sr-Cyrl-RS"/>
              </w:rPr>
              <w:t>ЦПВ</w:t>
            </w:r>
            <w:r w:rsidRPr="00500DC6">
              <w:rPr>
                <w:b/>
                <w:sz w:val="20"/>
                <w:szCs w:val="20"/>
              </w:rPr>
              <w:t xml:space="preserve">: </w:t>
            </w:r>
            <w:r w:rsidRPr="00500DC6">
              <w:rPr>
                <w:rStyle w:val="fontstyle01"/>
                <w:rFonts w:ascii="Times New Roman" w:hAnsi="Times New Roman"/>
                <w:sz w:val="20"/>
                <w:szCs w:val="20"/>
                <w:lang w:val="sr-Cyrl-RS"/>
              </w:rPr>
              <w:t>1421</w:t>
            </w:r>
            <w:r w:rsidRPr="00500DC6">
              <w:rPr>
                <w:rStyle w:val="fontstyle01"/>
                <w:rFonts w:ascii="Times New Roman" w:hAnsi="Times New Roman"/>
                <w:sz w:val="20"/>
                <w:szCs w:val="20"/>
              </w:rPr>
              <w:t>0000 –шљунак,</w:t>
            </w:r>
            <w:r w:rsidRPr="00500DC6">
              <w:rPr>
                <w:rStyle w:val="fontstyle01"/>
                <w:rFonts w:ascii="Times New Roman" w:hAnsi="Times New Roman"/>
                <w:sz w:val="20"/>
                <w:szCs w:val="20"/>
                <w:lang w:val="sr-Cyrl-RS"/>
              </w:rPr>
              <w:t xml:space="preserve"> песак, дробљени камен и агрегати</w:t>
            </w:r>
          </w:p>
          <w:p w14:paraId="1240E370" w14:textId="77777777" w:rsidR="00C14B2A" w:rsidRPr="00500DC6" w:rsidRDefault="00C14B2A" w:rsidP="00BA58EC">
            <w:pPr>
              <w:outlineLvl w:val="0"/>
              <w:rPr>
                <w:sz w:val="20"/>
                <w:szCs w:val="20"/>
                <w:lang w:val="sr-Cyrl-RS"/>
              </w:rPr>
            </w:pPr>
            <w:r w:rsidRPr="00500DC6">
              <w:rPr>
                <w:b/>
                <w:sz w:val="20"/>
                <w:szCs w:val="20"/>
              </w:rPr>
              <w:t>Поступак:</w:t>
            </w:r>
            <w:r w:rsidRPr="00500DC6">
              <w:rPr>
                <w:sz w:val="20"/>
                <w:szCs w:val="20"/>
              </w:rPr>
              <w:t xml:space="preserve"> oтворени поступак</w:t>
            </w:r>
            <w:r w:rsidRPr="00500DC6">
              <w:rPr>
                <w:sz w:val="20"/>
                <w:szCs w:val="20"/>
                <w:lang w:val="sr-Cyrl-RS"/>
              </w:rPr>
              <w:t xml:space="preserve"> </w:t>
            </w:r>
          </w:p>
          <w:p w14:paraId="5E61F483" w14:textId="77777777" w:rsidR="00C14B2A" w:rsidRPr="00AF44AA" w:rsidRDefault="00C14B2A" w:rsidP="00C14B2A">
            <w:pPr>
              <w:outlineLvl w:val="0"/>
              <w:rPr>
                <w:sz w:val="20"/>
                <w:szCs w:val="20"/>
                <w:lang w:val="sr-Cyrl-RS"/>
              </w:rPr>
            </w:pPr>
            <w:r w:rsidRPr="00500DC6">
              <w:rPr>
                <w:b/>
                <w:sz w:val="20"/>
                <w:szCs w:val="20"/>
                <w:lang w:val="sr-Cyrl-RS"/>
              </w:rPr>
              <w:t>Статус поступка:</w:t>
            </w:r>
            <w:r>
              <w:rPr>
                <w:sz w:val="20"/>
                <w:szCs w:val="20"/>
                <w:lang w:val="sr-Cyrl-RS"/>
              </w:rPr>
              <w:t xml:space="preserve"> </w:t>
            </w:r>
          </w:p>
        </w:tc>
        <w:tc>
          <w:tcPr>
            <w:tcW w:w="3325" w:type="dxa"/>
          </w:tcPr>
          <w:p w14:paraId="6EEE2199" w14:textId="77777777" w:rsidR="00C14B2A" w:rsidRPr="00285B10" w:rsidRDefault="00C14B2A" w:rsidP="00BA58EC">
            <w:pPr>
              <w:outlineLvl w:val="0"/>
              <w:rPr>
                <w:b/>
                <w:sz w:val="20"/>
                <w:szCs w:val="20"/>
                <w:lang w:val="sr-Cyrl-RS"/>
              </w:rPr>
            </w:pPr>
            <w:r w:rsidRPr="00C91197">
              <w:rPr>
                <w:b/>
                <w:sz w:val="20"/>
                <w:szCs w:val="20"/>
              </w:rPr>
              <w:t>Процењена:</w:t>
            </w:r>
            <w:r w:rsidRPr="00C91197">
              <w:rPr>
                <w:sz w:val="22"/>
                <w:szCs w:val="22"/>
              </w:rPr>
              <w:t xml:space="preserve"> </w:t>
            </w:r>
            <w:r>
              <w:rPr>
                <w:sz w:val="20"/>
                <w:szCs w:val="20"/>
                <w:lang w:val="sr-Cyrl-RS"/>
              </w:rPr>
              <w:t>2.000.000,00</w:t>
            </w:r>
            <w:r w:rsidRPr="00CB0B1A">
              <w:rPr>
                <w:sz w:val="20"/>
                <w:szCs w:val="20"/>
              </w:rPr>
              <w:br/>
            </w:r>
            <w:r w:rsidRPr="00C91197">
              <w:rPr>
                <w:b/>
                <w:sz w:val="20"/>
                <w:szCs w:val="20"/>
              </w:rPr>
              <w:t>Уговорена без ПДВ-а</w:t>
            </w:r>
            <w:r w:rsidRPr="00C91197">
              <w:rPr>
                <w:sz w:val="22"/>
                <w:szCs w:val="22"/>
              </w:rPr>
              <w:t xml:space="preserve">: </w:t>
            </w:r>
            <w:r w:rsidR="00285B10" w:rsidRPr="008D2C46">
              <w:rPr>
                <w:sz w:val="20"/>
                <w:szCs w:val="20"/>
                <w:lang w:val="sr-Cyrl-RS"/>
              </w:rPr>
              <w:t>1.662.400,00</w:t>
            </w:r>
          </w:p>
          <w:p w14:paraId="408BECE2" w14:textId="77777777" w:rsidR="00C14B2A" w:rsidRPr="00536030" w:rsidRDefault="00C14B2A" w:rsidP="00BA58EC">
            <w:pPr>
              <w:outlineLvl w:val="0"/>
              <w:rPr>
                <w:sz w:val="20"/>
                <w:szCs w:val="20"/>
                <w:lang w:val="sr-Cyrl-RS"/>
              </w:rPr>
            </w:pPr>
            <w:r w:rsidRPr="00C91197">
              <w:rPr>
                <w:b/>
                <w:sz w:val="20"/>
                <w:szCs w:val="20"/>
              </w:rPr>
              <w:t xml:space="preserve">Уговорена </w:t>
            </w:r>
            <w:r w:rsidRPr="00C91197">
              <w:rPr>
                <w:b/>
                <w:sz w:val="20"/>
                <w:szCs w:val="20"/>
                <w:lang w:val="sr-Cyrl-RS"/>
              </w:rPr>
              <w:t xml:space="preserve">са </w:t>
            </w:r>
            <w:r w:rsidRPr="00C91197">
              <w:rPr>
                <w:b/>
                <w:sz w:val="20"/>
                <w:szCs w:val="20"/>
              </w:rPr>
              <w:t xml:space="preserve"> ПДВ-</w:t>
            </w:r>
            <w:r w:rsidRPr="00C91197">
              <w:rPr>
                <w:b/>
                <w:sz w:val="20"/>
                <w:szCs w:val="20"/>
                <w:lang w:val="sr-Cyrl-RS"/>
              </w:rPr>
              <w:t>ом</w:t>
            </w:r>
            <w:r>
              <w:rPr>
                <w:b/>
                <w:sz w:val="20"/>
                <w:szCs w:val="20"/>
                <w:lang w:val="sr-Cyrl-RS"/>
              </w:rPr>
              <w:t xml:space="preserve">: </w:t>
            </w:r>
            <w:r w:rsidR="00285B10" w:rsidRPr="008D2C46">
              <w:rPr>
                <w:sz w:val="20"/>
                <w:szCs w:val="20"/>
                <w:lang w:val="sr-Cyrl-RS"/>
              </w:rPr>
              <w:t>1.994.880,00</w:t>
            </w:r>
          </w:p>
        </w:tc>
        <w:tc>
          <w:tcPr>
            <w:tcW w:w="2192" w:type="dxa"/>
          </w:tcPr>
          <w:p w14:paraId="530B6F25" w14:textId="77777777" w:rsidR="00C14B2A" w:rsidRPr="00D410B5" w:rsidRDefault="00C14B2A" w:rsidP="00BA58EC">
            <w:pPr>
              <w:rPr>
                <w:sz w:val="20"/>
                <w:szCs w:val="20"/>
                <w:lang w:val="sr-Cyrl-RS"/>
              </w:rPr>
            </w:pPr>
            <w:r w:rsidRPr="00C91197">
              <w:rPr>
                <w:b/>
                <w:sz w:val="20"/>
                <w:szCs w:val="20"/>
              </w:rPr>
              <w:t>Датум уговора</w:t>
            </w:r>
            <w:r w:rsidRPr="00C91197">
              <w:rPr>
                <w:sz w:val="20"/>
                <w:szCs w:val="20"/>
              </w:rPr>
              <w:t xml:space="preserve">: </w:t>
            </w:r>
            <w:r w:rsidR="00D410B5">
              <w:rPr>
                <w:sz w:val="20"/>
                <w:szCs w:val="20"/>
                <w:lang w:val="sr-Cyrl-RS"/>
              </w:rPr>
              <w:t>07.06.2022</w:t>
            </w:r>
            <w:r w:rsidRPr="00C91197">
              <w:rPr>
                <w:sz w:val="20"/>
                <w:szCs w:val="20"/>
              </w:rPr>
              <w:br/>
            </w:r>
            <w:r w:rsidRPr="00C91197">
              <w:rPr>
                <w:b/>
                <w:sz w:val="20"/>
                <w:szCs w:val="20"/>
              </w:rPr>
              <w:t>Број уговора</w:t>
            </w:r>
            <w:r w:rsidRPr="00C91197">
              <w:rPr>
                <w:sz w:val="20"/>
                <w:szCs w:val="20"/>
              </w:rPr>
              <w:t xml:space="preserve">: </w:t>
            </w:r>
            <w:r w:rsidR="00D410B5">
              <w:rPr>
                <w:sz w:val="20"/>
                <w:szCs w:val="20"/>
                <w:lang w:val="sr-Cyrl-RS"/>
              </w:rPr>
              <w:t>2445</w:t>
            </w:r>
          </w:p>
          <w:p w14:paraId="78B3BE7F" w14:textId="77777777" w:rsidR="00C14B2A" w:rsidRPr="00C91197" w:rsidRDefault="00C14B2A" w:rsidP="00BA58EC">
            <w:pPr>
              <w:rPr>
                <w:sz w:val="20"/>
                <w:szCs w:val="20"/>
              </w:rPr>
            </w:pPr>
            <w:r w:rsidRPr="00BA7EE6">
              <w:rPr>
                <w:b/>
                <w:sz w:val="20"/>
                <w:szCs w:val="20"/>
                <w:lang w:val="sr-Cyrl-RS"/>
              </w:rPr>
              <w:t>Трајање уговора</w:t>
            </w:r>
            <w:r>
              <w:rPr>
                <w:b/>
                <w:sz w:val="20"/>
                <w:szCs w:val="20"/>
                <w:lang w:val="sr-Cyrl-RS"/>
              </w:rPr>
              <w:t xml:space="preserve">: </w:t>
            </w:r>
            <w:r>
              <w:rPr>
                <w:sz w:val="20"/>
                <w:szCs w:val="20"/>
                <w:lang w:val="sr-Cyrl-RS"/>
              </w:rPr>
              <w:t xml:space="preserve">12. месеци, почев од </w:t>
            </w:r>
            <w:r w:rsidR="00285B10">
              <w:rPr>
                <w:sz w:val="20"/>
                <w:szCs w:val="20"/>
                <w:lang w:val="sr-Cyrl-RS"/>
              </w:rPr>
              <w:t>07.06.2022.</w:t>
            </w:r>
          </w:p>
        </w:tc>
        <w:tc>
          <w:tcPr>
            <w:tcW w:w="1903" w:type="dxa"/>
            <w:gridSpan w:val="3"/>
          </w:tcPr>
          <w:p w14:paraId="22A00919" w14:textId="77777777" w:rsidR="00C14B2A" w:rsidRPr="00C91197" w:rsidRDefault="00C14B2A" w:rsidP="00BA58EC">
            <w:pPr>
              <w:ind w:left="-63"/>
              <w:rPr>
                <w:b/>
                <w:color w:val="000000"/>
                <w:sz w:val="20"/>
                <w:szCs w:val="20"/>
                <w:lang w:val="sr-Cyrl-RS" w:bidi="ne-NP"/>
              </w:rPr>
            </w:pPr>
            <w:r w:rsidRPr="00C91197">
              <w:rPr>
                <w:b/>
                <w:sz w:val="20"/>
                <w:szCs w:val="20"/>
              </w:rPr>
              <w:t xml:space="preserve">Број понуда: </w:t>
            </w:r>
            <w:r w:rsidR="00285B10">
              <w:rPr>
                <w:b/>
                <w:sz w:val="20"/>
                <w:szCs w:val="20"/>
                <w:lang w:val="sr-Cyrl-RS"/>
              </w:rPr>
              <w:t>1</w:t>
            </w:r>
            <w:r>
              <w:rPr>
                <w:b/>
                <w:sz w:val="20"/>
                <w:szCs w:val="20"/>
              </w:rPr>
              <w:br/>
              <w:t>Критеријум</w:t>
            </w:r>
            <w:r w:rsidRPr="00C91197">
              <w:rPr>
                <w:b/>
                <w:sz w:val="20"/>
                <w:szCs w:val="20"/>
              </w:rPr>
              <w:t xml:space="preserve">: </w:t>
            </w:r>
            <w:r w:rsidRPr="00C91197">
              <w:rPr>
                <w:sz w:val="20"/>
                <w:szCs w:val="20"/>
                <w:lang w:val="sr-Cyrl-RS"/>
              </w:rPr>
              <w:t>цене</w:t>
            </w:r>
          </w:p>
          <w:p w14:paraId="7089BA67" w14:textId="77777777" w:rsidR="00C14B2A" w:rsidRPr="00C91197" w:rsidRDefault="00C14B2A" w:rsidP="00BA58EC">
            <w:pPr>
              <w:outlineLvl w:val="0"/>
              <w:rPr>
                <w:b/>
                <w:sz w:val="20"/>
                <w:szCs w:val="20"/>
              </w:rPr>
            </w:pPr>
          </w:p>
        </w:tc>
      </w:tr>
      <w:tr w:rsidR="00C14B2A" w14:paraId="7612F3D2" w14:textId="77777777" w:rsidTr="00BB63E1">
        <w:tblPrEx>
          <w:tblCellMar>
            <w:top w:w="0" w:type="dxa"/>
            <w:bottom w:w="0" w:type="dxa"/>
          </w:tblCellMar>
        </w:tblPrEx>
        <w:trPr>
          <w:trHeight w:val="810"/>
        </w:trPr>
        <w:tc>
          <w:tcPr>
            <w:tcW w:w="651" w:type="dxa"/>
            <w:vMerge/>
          </w:tcPr>
          <w:p w14:paraId="7B9EF6FE" w14:textId="77777777" w:rsidR="00C14B2A" w:rsidRDefault="00C14B2A" w:rsidP="0032184F">
            <w:pPr>
              <w:ind w:left="810" w:hanging="738"/>
              <w:outlineLvl w:val="0"/>
              <w:rPr>
                <w:b/>
                <w:color w:val="000000"/>
                <w:sz w:val="20"/>
                <w:szCs w:val="20"/>
                <w:lang w:val="sr-Cyrl-RS" w:bidi="ne-NP"/>
              </w:rPr>
            </w:pPr>
          </w:p>
        </w:tc>
        <w:tc>
          <w:tcPr>
            <w:tcW w:w="6369" w:type="dxa"/>
            <w:gridSpan w:val="2"/>
          </w:tcPr>
          <w:p w14:paraId="1C76712D" w14:textId="77777777" w:rsidR="00C14B2A" w:rsidRDefault="00C14B2A" w:rsidP="00C14B2A">
            <w:pPr>
              <w:outlineLvl w:val="0"/>
              <w:rPr>
                <w:sz w:val="20"/>
                <w:szCs w:val="20"/>
                <w:lang w:val="sr-Cyrl-RS"/>
              </w:rPr>
            </w:pPr>
            <w:r>
              <w:rPr>
                <w:b/>
                <w:sz w:val="20"/>
                <w:szCs w:val="20"/>
                <w:lang w:val="sr-Cyrl-RS"/>
              </w:rPr>
              <w:t>Врста п</w:t>
            </w:r>
            <w:r w:rsidRPr="00C91197">
              <w:rPr>
                <w:b/>
                <w:sz w:val="20"/>
                <w:szCs w:val="20"/>
              </w:rPr>
              <w:t>редмет</w:t>
            </w:r>
            <w:r>
              <w:rPr>
                <w:b/>
                <w:sz w:val="20"/>
                <w:szCs w:val="20"/>
                <w:lang w:val="sr-Cyrl-RS"/>
              </w:rPr>
              <w:t>а</w:t>
            </w:r>
            <w:r w:rsidRPr="00C91197">
              <w:rPr>
                <w:sz w:val="20"/>
                <w:szCs w:val="20"/>
              </w:rPr>
              <w:t>:</w:t>
            </w:r>
            <w:r>
              <w:rPr>
                <w:sz w:val="20"/>
                <w:szCs w:val="20"/>
                <w:lang w:val="sr-Cyrl-RS"/>
              </w:rPr>
              <w:t>добра</w:t>
            </w:r>
          </w:p>
          <w:p w14:paraId="06E08B6A" w14:textId="77777777" w:rsidR="00C14B2A" w:rsidRDefault="00C14B2A" w:rsidP="00C14B2A">
            <w:pPr>
              <w:rPr>
                <w:sz w:val="22"/>
                <w:szCs w:val="22"/>
                <w:lang w:val="sr-Cyrl-CS"/>
              </w:rPr>
            </w:pPr>
            <w:r w:rsidRPr="00C91197">
              <w:rPr>
                <w:b/>
                <w:sz w:val="20"/>
                <w:szCs w:val="20"/>
              </w:rPr>
              <w:t>Опис</w:t>
            </w:r>
            <w:r>
              <w:rPr>
                <w:b/>
                <w:sz w:val="20"/>
                <w:szCs w:val="20"/>
                <w:lang w:val="sr-Cyrl-RS"/>
              </w:rPr>
              <w:t xml:space="preserve"> предмета</w:t>
            </w:r>
            <w:r w:rsidRPr="00C91197">
              <w:rPr>
                <w:b/>
                <w:sz w:val="20"/>
                <w:szCs w:val="20"/>
              </w:rPr>
              <w:t>:</w:t>
            </w:r>
            <w:r w:rsidRPr="00C91197">
              <w:rPr>
                <w:sz w:val="20"/>
                <w:szCs w:val="20"/>
              </w:rPr>
              <w:t xml:space="preserve"> </w:t>
            </w:r>
            <w:r>
              <w:rPr>
                <w:sz w:val="20"/>
                <w:szCs w:val="20"/>
                <w:lang w:val="sr-Cyrl-RS"/>
              </w:rPr>
              <w:t>набавка шљунка и песка</w:t>
            </w:r>
            <w:r w:rsidRPr="0080017C">
              <w:rPr>
                <w:sz w:val="20"/>
                <w:szCs w:val="20"/>
                <w:lang w:val="sr-Cyrl-RS"/>
              </w:rPr>
              <w:t xml:space="preserve">, </w:t>
            </w:r>
            <w:r w:rsidRPr="0080017C">
              <w:rPr>
                <w:sz w:val="20"/>
                <w:szCs w:val="20"/>
                <w:lang w:val="sr-Cyrl-CS"/>
              </w:rPr>
              <w:t>за потребе  обављања редовних активности Наручиоца – ЈКП ,,Водовод“у  Смедеревској Паланци</w:t>
            </w:r>
            <w:r>
              <w:rPr>
                <w:sz w:val="22"/>
                <w:szCs w:val="22"/>
                <w:lang w:val="sr-Cyrl-CS"/>
              </w:rPr>
              <w:t>.</w:t>
            </w:r>
          </w:p>
          <w:p w14:paraId="6F512098" w14:textId="77777777" w:rsidR="00C14B2A" w:rsidRPr="00C91197" w:rsidRDefault="00C14B2A" w:rsidP="00C14B2A">
            <w:pPr>
              <w:outlineLvl w:val="0"/>
              <w:rPr>
                <w:b/>
                <w:sz w:val="20"/>
                <w:szCs w:val="20"/>
              </w:rPr>
            </w:pPr>
            <w:r w:rsidRPr="005C217B">
              <w:rPr>
                <w:sz w:val="20"/>
                <w:szCs w:val="20"/>
                <w:lang w:val="sr-Cyrl-CS"/>
              </w:rPr>
              <w:t>Предметна јавна  набавка није обликована по партијама</w:t>
            </w:r>
          </w:p>
        </w:tc>
        <w:tc>
          <w:tcPr>
            <w:tcW w:w="4095" w:type="dxa"/>
            <w:gridSpan w:val="4"/>
          </w:tcPr>
          <w:p w14:paraId="165C652D" w14:textId="77777777" w:rsidR="006E3669" w:rsidRPr="002D20E1" w:rsidRDefault="006E3669" w:rsidP="006E3669">
            <w:pPr>
              <w:rPr>
                <w:sz w:val="20"/>
                <w:szCs w:val="20"/>
                <w:lang w:val="sr-Cyrl-RS"/>
              </w:rPr>
            </w:pPr>
            <w:r w:rsidRPr="00C91197">
              <w:rPr>
                <w:b/>
                <w:sz w:val="20"/>
                <w:szCs w:val="20"/>
              </w:rPr>
              <w:t xml:space="preserve">Назив </w:t>
            </w:r>
            <w:r>
              <w:rPr>
                <w:b/>
                <w:sz w:val="20"/>
                <w:szCs w:val="20"/>
                <w:lang w:val="sr-Cyrl-RS"/>
              </w:rPr>
              <w:t xml:space="preserve">изабраног </w:t>
            </w:r>
            <w:r w:rsidRPr="00C91197">
              <w:rPr>
                <w:b/>
                <w:sz w:val="20"/>
                <w:szCs w:val="20"/>
                <w:lang w:val="sr-Cyrl-RS"/>
              </w:rPr>
              <w:t>понуђача</w:t>
            </w:r>
            <w:r w:rsidRPr="00C91197">
              <w:rPr>
                <w:sz w:val="20"/>
                <w:szCs w:val="20"/>
              </w:rPr>
              <w:t xml:space="preserve">: </w:t>
            </w:r>
            <w:r w:rsidRPr="003331F6">
              <w:rPr>
                <w:iCs/>
                <w:sz w:val="20"/>
                <w:szCs w:val="20"/>
              </w:rPr>
              <w:t xml:space="preserve">НИСКОГРАДЊА </w:t>
            </w:r>
            <w:r w:rsidRPr="003331F6">
              <w:rPr>
                <w:iCs/>
                <w:sz w:val="20"/>
                <w:szCs w:val="20"/>
                <w:lang w:val="sr-Cyrl-RS"/>
              </w:rPr>
              <w:t>д.о.о Смедеревска Паланка</w:t>
            </w:r>
            <w:r>
              <w:rPr>
                <w:b/>
                <w:iCs/>
                <w:sz w:val="22"/>
                <w:szCs w:val="22"/>
                <w:lang w:val="sr-Cyrl-RS"/>
              </w:rPr>
              <w:t xml:space="preserve"> </w:t>
            </w:r>
            <w:r w:rsidRPr="00C91197">
              <w:rPr>
                <w:b/>
                <w:sz w:val="20"/>
                <w:szCs w:val="20"/>
              </w:rPr>
              <w:t>Седиште:</w:t>
            </w:r>
            <w:r>
              <w:rPr>
                <w:sz w:val="20"/>
                <w:szCs w:val="20"/>
                <w:lang w:val="sr-Cyrl-RS"/>
              </w:rPr>
              <w:t xml:space="preserve"> </w:t>
            </w:r>
            <w:r w:rsidRPr="003331F6">
              <w:rPr>
                <w:iCs/>
                <w:sz w:val="20"/>
                <w:szCs w:val="20"/>
                <w:lang w:val="sr-Cyrl-RS"/>
              </w:rPr>
              <w:t>Смедеревска Паланка</w:t>
            </w:r>
            <w:r>
              <w:rPr>
                <w:iCs/>
                <w:sz w:val="20"/>
                <w:szCs w:val="20"/>
                <w:lang w:val="sr-Cyrl-RS"/>
              </w:rPr>
              <w:t>,</w:t>
            </w:r>
            <w:r>
              <w:rPr>
                <w:sz w:val="20"/>
                <w:szCs w:val="20"/>
                <w:lang w:val="sr-Cyrl-RS"/>
              </w:rPr>
              <w:t xml:space="preserve"> улица </w:t>
            </w:r>
            <w:r w:rsidRPr="003331F6">
              <w:rPr>
                <w:iCs/>
                <w:sz w:val="20"/>
                <w:szCs w:val="20"/>
              </w:rPr>
              <w:t>Прво</w:t>
            </w:r>
            <w:r w:rsidRPr="003331F6">
              <w:rPr>
                <w:iCs/>
                <w:sz w:val="20"/>
                <w:szCs w:val="20"/>
                <w:lang w:val="sr-Cyrl-RS"/>
              </w:rPr>
              <w:t>г</w:t>
            </w:r>
            <w:r w:rsidRPr="003331F6">
              <w:rPr>
                <w:iCs/>
                <w:sz w:val="20"/>
                <w:szCs w:val="20"/>
              </w:rPr>
              <w:t xml:space="preserve"> Српск</w:t>
            </w:r>
            <w:r w:rsidRPr="003331F6">
              <w:rPr>
                <w:iCs/>
                <w:sz w:val="20"/>
                <w:szCs w:val="20"/>
                <w:lang w:val="sr-Cyrl-RS"/>
              </w:rPr>
              <w:t>ог</w:t>
            </w:r>
            <w:r w:rsidRPr="003331F6">
              <w:rPr>
                <w:iCs/>
                <w:sz w:val="20"/>
                <w:szCs w:val="20"/>
              </w:rPr>
              <w:t xml:space="preserve"> устанак</w:t>
            </w:r>
            <w:r w:rsidRPr="003331F6">
              <w:rPr>
                <w:iCs/>
                <w:sz w:val="20"/>
                <w:szCs w:val="20"/>
                <w:lang w:val="sr-Cyrl-RS"/>
              </w:rPr>
              <w:t>а</w:t>
            </w:r>
            <w:r w:rsidRPr="003331F6">
              <w:rPr>
                <w:iCs/>
                <w:sz w:val="20"/>
                <w:szCs w:val="20"/>
              </w:rPr>
              <w:t xml:space="preserve"> бр.52</w:t>
            </w:r>
            <w:r w:rsidRPr="002D20E1">
              <w:rPr>
                <w:iCs/>
                <w:sz w:val="20"/>
                <w:szCs w:val="20"/>
                <w:lang w:val="sr-Cyrl-RS"/>
              </w:rPr>
              <w:t>;</w:t>
            </w:r>
          </w:p>
          <w:p w14:paraId="71A22FDC" w14:textId="77777777" w:rsidR="00C14B2A" w:rsidRPr="006108F6" w:rsidRDefault="006E3669" w:rsidP="006E3669">
            <w:pPr>
              <w:rPr>
                <w:iCs/>
                <w:sz w:val="20"/>
                <w:szCs w:val="20"/>
                <w:lang w:val="sr-Cyrl-RS"/>
              </w:rPr>
            </w:pPr>
            <w:r w:rsidRPr="003331F6">
              <w:rPr>
                <w:b/>
                <w:sz w:val="20"/>
                <w:szCs w:val="20"/>
                <w:lang w:val="sr-Cyrl-RS"/>
              </w:rPr>
              <w:t xml:space="preserve">Матични број: </w:t>
            </w:r>
            <w:r w:rsidRPr="003331F6">
              <w:rPr>
                <w:iCs/>
                <w:sz w:val="20"/>
                <w:szCs w:val="20"/>
              </w:rPr>
              <w:t>20598930</w:t>
            </w:r>
            <w:r w:rsidR="006108F6">
              <w:rPr>
                <w:iCs/>
                <w:sz w:val="20"/>
                <w:szCs w:val="20"/>
                <w:lang w:val="sr-Cyrl-RS"/>
              </w:rPr>
              <w:t xml:space="preserve">, </w:t>
            </w:r>
            <w:r w:rsidRPr="003331F6">
              <w:rPr>
                <w:b/>
                <w:iCs/>
                <w:sz w:val="20"/>
                <w:szCs w:val="20"/>
                <w:lang w:val="sr-Cyrl-RS"/>
              </w:rPr>
              <w:t>ПИБ:</w:t>
            </w:r>
            <w:r w:rsidRPr="003331F6">
              <w:rPr>
                <w:iCs/>
                <w:sz w:val="20"/>
                <w:szCs w:val="20"/>
                <w:lang w:val="sr-Cyrl-RS"/>
              </w:rPr>
              <w:t xml:space="preserve"> </w:t>
            </w:r>
            <w:r w:rsidRPr="003331F6">
              <w:rPr>
                <w:iCs/>
                <w:sz w:val="20"/>
                <w:szCs w:val="20"/>
              </w:rPr>
              <w:t>106423150</w:t>
            </w:r>
            <w:r w:rsidRPr="0024360F">
              <w:rPr>
                <w:b/>
                <w:iCs/>
                <w:sz w:val="22"/>
                <w:szCs w:val="22"/>
                <w:lang w:val="sr-Cyrl-CS"/>
              </w:rPr>
              <w:t xml:space="preserve"> </w:t>
            </w:r>
            <w:r w:rsidRPr="002D20E1">
              <w:rPr>
                <w:iCs/>
                <w:sz w:val="20"/>
                <w:szCs w:val="20"/>
                <w:lang w:val="sr-Cyrl-RS"/>
              </w:rPr>
              <w:t xml:space="preserve"> </w:t>
            </w:r>
          </w:p>
        </w:tc>
      </w:tr>
    </w:tbl>
    <w:p w14:paraId="5020A484" w14:textId="77777777" w:rsidR="008C65C1" w:rsidRDefault="008C65C1" w:rsidP="008C65C1">
      <w:pPr>
        <w:ind w:left="-540"/>
        <w:jc w:val="both"/>
        <w:outlineLvl w:val="0"/>
        <w:rPr>
          <w:b/>
          <w:color w:val="000000"/>
          <w:sz w:val="22"/>
          <w:szCs w:val="22"/>
          <w:lang w:val="sr-Cyrl-RS" w:bidi="ne-NP"/>
        </w:rPr>
      </w:pPr>
    </w:p>
    <w:p w14:paraId="0F544515" w14:textId="77777777" w:rsidR="008C65C1" w:rsidRPr="00752528" w:rsidRDefault="008C65C1" w:rsidP="008C65C1">
      <w:pPr>
        <w:ind w:left="-540"/>
        <w:jc w:val="both"/>
        <w:outlineLvl w:val="0"/>
        <w:rPr>
          <w:b/>
          <w:i/>
          <w:color w:val="000000"/>
          <w:sz w:val="22"/>
          <w:szCs w:val="22"/>
          <w:lang w:val="sr-Cyrl-RS" w:bidi="ne-NP"/>
        </w:rPr>
      </w:pPr>
      <w:r w:rsidRPr="00752528">
        <w:rPr>
          <w:b/>
          <w:i/>
          <w:color w:val="000000"/>
          <w:sz w:val="22"/>
          <w:szCs w:val="22"/>
          <w:lang w:val="sr-Cyrl-RS" w:bidi="ne-NP"/>
        </w:rPr>
        <w:t>г) Измене уговора, са увећањем уговорене вредности преко 10%:</w:t>
      </w:r>
    </w:p>
    <w:tbl>
      <w:tblPr>
        <w:tblW w:w="11160"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0"/>
        <w:gridCol w:w="1350"/>
        <w:gridCol w:w="1440"/>
        <w:gridCol w:w="1530"/>
        <w:gridCol w:w="1440"/>
        <w:gridCol w:w="1620"/>
        <w:gridCol w:w="1350"/>
        <w:gridCol w:w="1350"/>
      </w:tblGrid>
      <w:tr w:rsidR="008C65C1" w:rsidRPr="00FD2970" w14:paraId="74C485B3" w14:textId="77777777" w:rsidTr="008C65C1">
        <w:tblPrEx>
          <w:tblCellMar>
            <w:top w:w="0" w:type="dxa"/>
            <w:bottom w:w="0" w:type="dxa"/>
          </w:tblCellMar>
        </w:tblPrEx>
        <w:trPr>
          <w:trHeight w:val="270"/>
        </w:trPr>
        <w:tc>
          <w:tcPr>
            <w:tcW w:w="5400" w:type="dxa"/>
            <w:gridSpan w:val="4"/>
            <w:shd w:val="clear" w:color="auto" w:fill="C6D9F1"/>
          </w:tcPr>
          <w:p w14:paraId="2EEAE409" w14:textId="77777777" w:rsidR="008C65C1" w:rsidRPr="00741497" w:rsidRDefault="008C65C1" w:rsidP="0032184F">
            <w:pPr>
              <w:ind w:left="-540"/>
              <w:jc w:val="center"/>
              <w:rPr>
                <w:b/>
                <w:i/>
                <w:sz w:val="20"/>
                <w:szCs w:val="20"/>
                <w:lang w:val="sr-Cyrl-CS"/>
              </w:rPr>
            </w:pPr>
            <w:r w:rsidRPr="00741497">
              <w:rPr>
                <w:b/>
                <w:i/>
                <w:sz w:val="20"/>
                <w:szCs w:val="20"/>
                <w:lang w:val="sr-Cyrl-CS"/>
              </w:rPr>
              <w:t>Добра</w:t>
            </w:r>
          </w:p>
        </w:tc>
        <w:tc>
          <w:tcPr>
            <w:tcW w:w="3060" w:type="dxa"/>
            <w:gridSpan w:val="2"/>
            <w:shd w:val="clear" w:color="auto" w:fill="C6D9F1"/>
          </w:tcPr>
          <w:p w14:paraId="043B09F6" w14:textId="77777777" w:rsidR="008C65C1" w:rsidRPr="00741497" w:rsidRDefault="008C65C1" w:rsidP="0032184F">
            <w:pPr>
              <w:ind w:left="-540" w:firstLine="882"/>
              <w:jc w:val="center"/>
              <w:rPr>
                <w:b/>
                <w:i/>
                <w:sz w:val="20"/>
                <w:szCs w:val="20"/>
                <w:lang w:val="sr-Cyrl-CS"/>
              </w:rPr>
            </w:pPr>
            <w:r w:rsidRPr="00741497">
              <w:rPr>
                <w:b/>
                <w:i/>
                <w:sz w:val="20"/>
                <w:szCs w:val="20"/>
                <w:lang w:val="sr-Cyrl-CS"/>
              </w:rPr>
              <w:t>Радови</w:t>
            </w:r>
          </w:p>
        </w:tc>
        <w:tc>
          <w:tcPr>
            <w:tcW w:w="2700" w:type="dxa"/>
            <w:gridSpan w:val="2"/>
            <w:shd w:val="clear" w:color="auto" w:fill="C6D9F1"/>
          </w:tcPr>
          <w:p w14:paraId="67F9C9ED" w14:textId="77777777" w:rsidR="008C65C1" w:rsidRPr="00741497" w:rsidRDefault="008C65C1" w:rsidP="0032184F">
            <w:pPr>
              <w:ind w:left="-540" w:firstLine="792"/>
              <w:jc w:val="center"/>
              <w:rPr>
                <w:b/>
                <w:i/>
                <w:sz w:val="20"/>
                <w:szCs w:val="20"/>
                <w:lang w:val="sr-Cyrl-CS"/>
              </w:rPr>
            </w:pPr>
            <w:r w:rsidRPr="00741497">
              <w:rPr>
                <w:b/>
                <w:i/>
                <w:sz w:val="20"/>
                <w:szCs w:val="20"/>
                <w:lang w:val="sr-Cyrl-CS"/>
              </w:rPr>
              <w:t>Услуге</w:t>
            </w:r>
          </w:p>
        </w:tc>
      </w:tr>
      <w:tr w:rsidR="008C65C1" w14:paraId="5CF4EBF1" w14:textId="77777777" w:rsidTr="0032184F">
        <w:tblPrEx>
          <w:tblCellMar>
            <w:top w:w="0" w:type="dxa"/>
            <w:bottom w:w="0" w:type="dxa"/>
          </w:tblCellMar>
        </w:tblPrEx>
        <w:trPr>
          <w:trHeight w:val="270"/>
        </w:trPr>
        <w:tc>
          <w:tcPr>
            <w:tcW w:w="1080" w:type="dxa"/>
          </w:tcPr>
          <w:p w14:paraId="324A26DA" w14:textId="77777777" w:rsidR="008C65C1" w:rsidRDefault="008C65C1" w:rsidP="0032184F">
            <w:pPr>
              <w:jc w:val="center"/>
              <w:rPr>
                <w:i/>
                <w:iCs/>
                <w:color w:val="000000"/>
                <w:sz w:val="20"/>
                <w:szCs w:val="20"/>
                <w:lang w:val="sr-Cyrl-RS"/>
              </w:rPr>
            </w:pPr>
            <w:r>
              <w:rPr>
                <w:i/>
                <w:iCs/>
                <w:color w:val="000000"/>
                <w:sz w:val="20"/>
                <w:szCs w:val="20"/>
                <w:lang w:val="sr-Cyrl-RS"/>
              </w:rPr>
              <w:t>Број</w:t>
            </w:r>
          </w:p>
          <w:p w14:paraId="61C158BA" w14:textId="77777777" w:rsidR="008C65C1" w:rsidRPr="003B2239" w:rsidRDefault="008C65C1" w:rsidP="0032184F">
            <w:pPr>
              <w:jc w:val="center"/>
              <w:rPr>
                <w:i/>
                <w:iCs/>
                <w:color w:val="000000"/>
                <w:sz w:val="20"/>
                <w:szCs w:val="20"/>
                <w:lang w:val="sr-Cyrl-RS"/>
              </w:rPr>
            </w:pPr>
            <w:r>
              <w:rPr>
                <w:i/>
                <w:iCs/>
                <w:color w:val="000000"/>
                <w:sz w:val="20"/>
                <w:szCs w:val="20"/>
                <w:lang w:val="sr-Cyrl-RS"/>
              </w:rPr>
              <w:t>измена трајања уговора</w:t>
            </w:r>
          </w:p>
          <w:p w14:paraId="5175C81D" w14:textId="77777777" w:rsidR="008C65C1" w:rsidRDefault="008C65C1" w:rsidP="0032184F">
            <w:pPr>
              <w:jc w:val="center"/>
              <w:rPr>
                <w:sz w:val="22"/>
                <w:szCs w:val="22"/>
                <w:lang w:val="sr-Cyrl-CS"/>
              </w:rPr>
            </w:pPr>
          </w:p>
        </w:tc>
        <w:tc>
          <w:tcPr>
            <w:tcW w:w="1350" w:type="dxa"/>
          </w:tcPr>
          <w:p w14:paraId="2E8AD3A2" w14:textId="77777777" w:rsidR="008C65C1" w:rsidRDefault="008C65C1" w:rsidP="0032184F">
            <w:pPr>
              <w:jc w:val="center"/>
              <w:rPr>
                <w:i/>
                <w:iCs/>
                <w:color w:val="000000"/>
                <w:sz w:val="20"/>
                <w:szCs w:val="20"/>
                <w:lang w:val="sr-Cyrl-RS"/>
              </w:rPr>
            </w:pPr>
            <w:r>
              <w:rPr>
                <w:i/>
                <w:iCs/>
                <w:color w:val="000000"/>
                <w:sz w:val="20"/>
                <w:szCs w:val="20"/>
                <w:lang w:val="sr-Cyrl-RS"/>
              </w:rPr>
              <w:t>Број</w:t>
            </w:r>
          </w:p>
          <w:p w14:paraId="1EE5B230" w14:textId="77777777" w:rsidR="008C65C1" w:rsidRPr="003B2239" w:rsidRDefault="008C65C1" w:rsidP="0032184F">
            <w:pPr>
              <w:jc w:val="center"/>
              <w:rPr>
                <w:i/>
                <w:iCs/>
                <w:color w:val="000000"/>
                <w:sz w:val="20"/>
                <w:szCs w:val="20"/>
                <w:lang w:val="sr-Cyrl-RS"/>
              </w:rPr>
            </w:pPr>
            <w:r>
              <w:rPr>
                <w:i/>
                <w:iCs/>
                <w:color w:val="000000"/>
                <w:sz w:val="20"/>
                <w:szCs w:val="20"/>
                <w:lang w:val="sr-Cyrl-RS"/>
              </w:rPr>
              <w:t>измена вредности уговора</w:t>
            </w:r>
          </w:p>
          <w:p w14:paraId="6CF1A816" w14:textId="77777777" w:rsidR="008C65C1" w:rsidRDefault="008C65C1" w:rsidP="0032184F">
            <w:pPr>
              <w:jc w:val="center"/>
              <w:rPr>
                <w:sz w:val="22"/>
                <w:szCs w:val="22"/>
                <w:lang w:val="sr-Cyrl-CS"/>
              </w:rPr>
            </w:pPr>
          </w:p>
        </w:tc>
        <w:tc>
          <w:tcPr>
            <w:tcW w:w="1440" w:type="dxa"/>
          </w:tcPr>
          <w:p w14:paraId="0DCA4D3B" w14:textId="77777777" w:rsidR="008C65C1" w:rsidRDefault="008C65C1" w:rsidP="0032184F">
            <w:pPr>
              <w:jc w:val="center"/>
              <w:rPr>
                <w:i/>
                <w:iCs/>
                <w:color w:val="000000"/>
                <w:sz w:val="20"/>
                <w:szCs w:val="20"/>
                <w:lang w:val="sr-Cyrl-RS"/>
              </w:rPr>
            </w:pPr>
            <w:r>
              <w:rPr>
                <w:i/>
                <w:iCs/>
                <w:color w:val="000000"/>
                <w:sz w:val="20"/>
                <w:szCs w:val="20"/>
              </w:rPr>
              <w:t>Укупн</w:t>
            </w:r>
            <w:r>
              <w:rPr>
                <w:i/>
                <w:iCs/>
                <w:color w:val="000000"/>
                <w:sz w:val="20"/>
                <w:szCs w:val="20"/>
                <w:lang w:val="sr-Cyrl-RS"/>
              </w:rPr>
              <w:t>а вредност</w:t>
            </w:r>
          </w:p>
          <w:p w14:paraId="25018004" w14:textId="77777777" w:rsidR="008C65C1" w:rsidRDefault="008C65C1" w:rsidP="0032184F">
            <w:pPr>
              <w:jc w:val="center"/>
              <w:rPr>
                <w:i/>
                <w:iCs/>
                <w:color w:val="000000"/>
                <w:sz w:val="20"/>
                <w:szCs w:val="20"/>
                <w:lang w:val="sr-Cyrl-RS"/>
              </w:rPr>
            </w:pPr>
            <w:r>
              <w:rPr>
                <w:i/>
                <w:iCs/>
                <w:color w:val="000000"/>
                <w:sz w:val="20"/>
                <w:szCs w:val="20"/>
                <w:lang w:val="sr-Cyrl-RS"/>
              </w:rPr>
              <w:t>измена</w:t>
            </w:r>
          </w:p>
          <w:p w14:paraId="4598DA0B" w14:textId="77777777" w:rsidR="008C65C1" w:rsidRPr="005D0620" w:rsidRDefault="008C65C1" w:rsidP="0032184F">
            <w:pPr>
              <w:jc w:val="center"/>
              <w:rPr>
                <w:i/>
                <w:iCs/>
                <w:color w:val="000000"/>
                <w:sz w:val="20"/>
                <w:szCs w:val="20"/>
                <w:lang w:val="sr-Cyrl-RS"/>
              </w:rPr>
            </w:pPr>
            <w:r>
              <w:rPr>
                <w:i/>
                <w:iCs/>
                <w:color w:val="000000"/>
                <w:sz w:val="20"/>
                <w:szCs w:val="20"/>
                <w:lang w:val="sr-Cyrl-RS"/>
              </w:rPr>
              <w:t>без ПДВ-а</w:t>
            </w:r>
          </w:p>
          <w:p w14:paraId="13F1A181" w14:textId="77777777" w:rsidR="008C65C1" w:rsidRPr="00FD2970" w:rsidRDefault="008C65C1" w:rsidP="0032184F">
            <w:pPr>
              <w:jc w:val="center"/>
              <w:rPr>
                <w:i/>
                <w:sz w:val="20"/>
                <w:szCs w:val="20"/>
                <w:lang w:val="sr-Cyrl-CS"/>
              </w:rPr>
            </w:pPr>
          </w:p>
        </w:tc>
        <w:tc>
          <w:tcPr>
            <w:tcW w:w="1530" w:type="dxa"/>
          </w:tcPr>
          <w:p w14:paraId="37CD8C9C" w14:textId="77777777" w:rsidR="008C65C1" w:rsidRDefault="008C65C1" w:rsidP="0032184F">
            <w:pPr>
              <w:jc w:val="center"/>
              <w:rPr>
                <w:i/>
                <w:iCs/>
                <w:color w:val="000000"/>
                <w:sz w:val="20"/>
                <w:szCs w:val="20"/>
                <w:lang w:val="sr-Cyrl-RS"/>
              </w:rPr>
            </w:pPr>
            <w:r>
              <w:rPr>
                <w:i/>
                <w:iCs/>
                <w:color w:val="000000"/>
                <w:sz w:val="20"/>
                <w:szCs w:val="20"/>
              </w:rPr>
              <w:t>Укупн</w:t>
            </w:r>
            <w:r>
              <w:rPr>
                <w:i/>
                <w:iCs/>
                <w:color w:val="000000"/>
                <w:sz w:val="20"/>
                <w:szCs w:val="20"/>
                <w:lang w:val="sr-Cyrl-RS"/>
              </w:rPr>
              <w:t>а вредност</w:t>
            </w:r>
          </w:p>
          <w:p w14:paraId="6397FFBB" w14:textId="77777777" w:rsidR="008C65C1" w:rsidRPr="005D0620" w:rsidRDefault="008C65C1" w:rsidP="0032184F">
            <w:pPr>
              <w:jc w:val="center"/>
              <w:rPr>
                <w:i/>
                <w:iCs/>
                <w:color w:val="000000"/>
                <w:sz w:val="20"/>
                <w:szCs w:val="20"/>
                <w:lang w:val="sr-Cyrl-RS"/>
              </w:rPr>
            </w:pPr>
            <w:r>
              <w:rPr>
                <w:i/>
                <w:iCs/>
                <w:color w:val="000000"/>
                <w:sz w:val="20"/>
                <w:szCs w:val="20"/>
                <w:lang w:val="sr-Cyrl-RS"/>
              </w:rPr>
              <w:t>измена</w:t>
            </w:r>
          </w:p>
          <w:p w14:paraId="593A9893" w14:textId="77777777" w:rsidR="008C65C1" w:rsidRPr="00FD2970" w:rsidRDefault="008C65C1" w:rsidP="0032184F">
            <w:pPr>
              <w:jc w:val="center"/>
              <w:rPr>
                <w:i/>
                <w:sz w:val="20"/>
                <w:szCs w:val="20"/>
                <w:lang w:val="sr-Cyrl-CS"/>
              </w:rPr>
            </w:pPr>
            <w:r>
              <w:rPr>
                <w:i/>
                <w:sz w:val="20"/>
                <w:szCs w:val="20"/>
                <w:lang w:val="sr-Cyrl-CS"/>
              </w:rPr>
              <w:t>са</w:t>
            </w:r>
            <w:r w:rsidRPr="00FD2970">
              <w:rPr>
                <w:i/>
                <w:sz w:val="20"/>
                <w:szCs w:val="20"/>
                <w:lang w:val="sr-Cyrl-CS"/>
              </w:rPr>
              <w:t xml:space="preserve"> ПДВ-</w:t>
            </w:r>
            <w:r>
              <w:rPr>
                <w:i/>
                <w:sz w:val="20"/>
                <w:szCs w:val="20"/>
                <w:lang w:val="sr-Cyrl-CS"/>
              </w:rPr>
              <w:t>ом</w:t>
            </w:r>
          </w:p>
        </w:tc>
        <w:tc>
          <w:tcPr>
            <w:tcW w:w="1440" w:type="dxa"/>
          </w:tcPr>
          <w:p w14:paraId="37FC31F8" w14:textId="77777777" w:rsidR="008C65C1" w:rsidRDefault="008C65C1" w:rsidP="0032184F">
            <w:pPr>
              <w:jc w:val="center"/>
              <w:rPr>
                <w:i/>
                <w:iCs/>
                <w:color w:val="000000"/>
                <w:sz w:val="20"/>
                <w:szCs w:val="20"/>
                <w:lang w:val="sr-Cyrl-RS"/>
              </w:rPr>
            </w:pPr>
            <w:r>
              <w:rPr>
                <w:i/>
                <w:iCs/>
                <w:color w:val="000000"/>
                <w:sz w:val="20"/>
                <w:szCs w:val="20"/>
                <w:lang w:val="sr-Cyrl-RS"/>
              </w:rPr>
              <w:t>Број</w:t>
            </w:r>
          </w:p>
          <w:p w14:paraId="6115C684" w14:textId="77777777" w:rsidR="008C65C1" w:rsidRPr="003B2239" w:rsidRDefault="008C65C1" w:rsidP="0032184F">
            <w:pPr>
              <w:jc w:val="center"/>
              <w:rPr>
                <w:i/>
                <w:iCs/>
                <w:color w:val="000000"/>
                <w:sz w:val="20"/>
                <w:szCs w:val="20"/>
                <w:lang w:val="sr-Cyrl-RS"/>
              </w:rPr>
            </w:pPr>
            <w:r>
              <w:rPr>
                <w:i/>
                <w:iCs/>
                <w:color w:val="000000"/>
                <w:sz w:val="20"/>
                <w:szCs w:val="20"/>
                <w:lang w:val="sr-Cyrl-RS"/>
              </w:rPr>
              <w:t>измена трајања уговора</w:t>
            </w:r>
          </w:p>
          <w:p w14:paraId="1B6DA47A" w14:textId="77777777" w:rsidR="008C65C1" w:rsidRDefault="008C65C1" w:rsidP="0032184F">
            <w:pPr>
              <w:jc w:val="center"/>
              <w:rPr>
                <w:sz w:val="22"/>
                <w:szCs w:val="22"/>
                <w:lang w:val="sr-Cyrl-CS"/>
              </w:rPr>
            </w:pPr>
          </w:p>
        </w:tc>
        <w:tc>
          <w:tcPr>
            <w:tcW w:w="1620" w:type="dxa"/>
          </w:tcPr>
          <w:p w14:paraId="584B8CB9" w14:textId="77777777" w:rsidR="008C65C1" w:rsidRDefault="008C65C1" w:rsidP="0032184F">
            <w:pPr>
              <w:jc w:val="center"/>
              <w:rPr>
                <w:i/>
                <w:iCs/>
                <w:color w:val="000000"/>
                <w:sz w:val="20"/>
                <w:szCs w:val="20"/>
                <w:lang w:val="sr-Cyrl-RS"/>
              </w:rPr>
            </w:pPr>
            <w:r>
              <w:rPr>
                <w:i/>
                <w:iCs/>
                <w:color w:val="000000"/>
                <w:sz w:val="20"/>
                <w:szCs w:val="20"/>
                <w:lang w:val="sr-Cyrl-RS"/>
              </w:rPr>
              <w:t>Број</w:t>
            </w:r>
          </w:p>
          <w:p w14:paraId="65627C15" w14:textId="77777777" w:rsidR="008C65C1" w:rsidRPr="003B2239" w:rsidRDefault="008C65C1" w:rsidP="0032184F">
            <w:pPr>
              <w:jc w:val="center"/>
              <w:rPr>
                <w:i/>
                <w:iCs/>
                <w:color w:val="000000"/>
                <w:sz w:val="20"/>
                <w:szCs w:val="20"/>
                <w:lang w:val="sr-Cyrl-RS"/>
              </w:rPr>
            </w:pPr>
            <w:r>
              <w:rPr>
                <w:i/>
                <w:iCs/>
                <w:color w:val="000000"/>
                <w:sz w:val="20"/>
                <w:szCs w:val="20"/>
                <w:lang w:val="sr-Cyrl-RS"/>
              </w:rPr>
              <w:t>измена вредности уговора</w:t>
            </w:r>
          </w:p>
          <w:p w14:paraId="0E3F1A88" w14:textId="77777777" w:rsidR="008C65C1" w:rsidRDefault="008C65C1" w:rsidP="0032184F">
            <w:pPr>
              <w:ind w:left="-540" w:firstLine="720"/>
              <w:jc w:val="center"/>
              <w:rPr>
                <w:sz w:val="22"/>
                <w:szCs w:val="22"/>
                <w:lang w:val="sr-Cyrl-CS"/>
              </w:rPr>
            </w:pPr>
          </w:p>
        </w:tc>
        <w:tc>
          <w:tcPr>
            <w:tcW w:w="1350" w:type="dxa"/>
          </w:tcPr>
          <w:p w14:paraId="25E99246" w14:textId="77777777" w:rsidR="008C65C1" w:rsidRDefault="008C65C1" w:rsidP="0032184F">
            <w:pPr>
              <w:jc w:val="center"/>
              <w:rPr>
                <w:i/>
                <w:iCs/>
                <w:color w:val="000000"/>
                <w:sz w:val="20"/>
                <w:szCs w:val="20"/>
                <w:lang w:val="sr-Cyrl-RS"/>
              </w:rPr>
            </w:pPr>
            <w:r>
              <w:rPr>
                <w:i/>
                <w:iCs/>
                <w:color w:val="000000"/>
                <w:sz w:val="20"/>
                <w:szCs w:val="20"/>
                <w:lang w:val="sr-Cyrl-RS"/>
              </w:rPr>
              <w:t>Број</w:t>
            </w:r>
          </w:p>
          <w:p w14:paraId="0C9D4A1F" w14:textId="77777777" w:rsidR="008C65C1" w:rsidRPr="003B2239" w:rsidRDefault="008C65C1" w:rsidP="0032184F">
            <w:pPr>
              <w:jc w:val="center"/>
              <w:rPr>
                <w:i/>
                <w:iCs/>
                <w:color w:val="000000"/>
                <w:sz w:val="20"/>
                <w:szCs w:val="20"/>
                <w:lang w:val="sr-Cyrl-RS"/>
              </w:rPr>
            </w:pPr>
            <w:r>
              <w:rPr>
                <w:i/>
                <w:iCs/>
                <w:color w:val="000000"/>
                <w:sz w:val="20"/>
                <w:szCs w:val="20"/>
                <w:lang w:val="sr-Cyrl-RS"/>
              </w:rPr>
              <w:t>измена трајања уговора</w:t>
            </w:r>
          </w:p>
          <w:p w14:paraId="09312DB4" w14:textId="77777777" w:rsidR="008C65C1" w:rsidRDefault="008C65C1" w:rsidP="0032184F">
            <w:pPr>
              <w:jc w:val="center"/>
              <w:rPr>
                <w:sz w:val="22"/>
                <w:szCs w:val="22"/>
                <w:lang w:val="sr-Cyrl-CS"/>
              </w:rPr>
            </w:pPr>
          </w:p>
        </w:tc>
        <w:tc>
          <w:tcPr>
            <w:tcW w:w="1350" w:type="dxa"/>
          </w:tcPr>
          <w:p w14:paraId="3EB30CD6" w14:textId="77777777" w:rsidR="008C65C1" w:rsidRDefault="008C65C1" w:rsidP="0032184F">
            <w:pPr>
              <w:jc w:val="center"/>
              <w:rPr>
                <w:i/>
                <w:iCs/>
                <w:color w:val="000000"/>
                <w:sz w:val="20"/>
                <w:szCs w:val="20"/>
                <w:lang w:val="sr-Cyrl-RS"/>
              </w:rPr>
            </w:pPr>
            <w:r>
              <w:rPr>
                <w:i/>
                <w:iCs/>
                <w:color w:val="000000"/>
                <w:sz w:val="20"/>
                <w:szCs w:val="20"/>
                <w:lang w:val="sr-Cyrl-RS"/>
              </w:rPr>
              <w:t>Број</w:t>
            </w:r>
          </w:p>
          <w:p w14:paraId="76003B4A" w14:textId="77777777" w:rsidR="008C65C1" w:rsidRPr="003B2239" w:rsidRDefault="008C65C1" w:rsidP="0032184F">
            <w:pPr>
              <w:jc w:val="center"/>
              <w:rPr>
                <w:i/>
                <w:iCs/>
                <w:color w:val="000000"/>
                <w:sz w:val="20"/>
                <w:szCs w:val="20"/>
                <w:lang w:val="sr-Cyrl-RS"/>
              </w:rPr>
            </w:pPr>
            <w:r>
              <w:rPr>
                <w:i/>
                <w:iCs/>
                <w:color w:val="000000"/>
                <w:sz w:val="20"/>
                <w:szCs w:val="20"/>
                <w:lang w:val="sr-Cyrl-RS"/>
              </w:rPr>
              <w:t>измена вредности уговора</w:t>
            </w:r>
          </w:p>
          <w:p w14:paraId="01EF8604" w14:textId="77777777" w:rsidR="008C65C1" w:rsidRDefault="008C65C1" w:rsidP="0032184F">
            <w:pPr>
              <w:ind w:left="-540" w:firstLine="702"/>
              <w:jc w:val="center"/>
              <w:rPr>
                <w:sz w:val="22"/>
                <w:szCs w:val="22"/>
                <w:lang w:val="sr-Cyrl-CS"/>
              </w:rPr>
            </w:pPr>
          </w:p>
        </w:tc>
      </w:tr>
      <w:tr w:rsidR="008C65C1" w:rsidRPr="00C742C0" w14:paraId="6EE5F817" w14:textId="77777777" w:rsidTr="0032184F">
        <w:tblPrEx>
          <w:tblCellMar>
            <w:top w:w="0" w:type="dxa"/>
            <w:bottom w:w="0" w:type="dxa"/>
          </w:tblCellMar>
        </w:tblPrEx>
        <w:trPr>
          <w:trHeight w:val="270"/>
        </w:trPr>
        <w:tc>
          <w:tcPr>
            <w:tcW w:w="1080" w:type="dxa"/>
          </w:tcPr>
          <w:p w14:paraId="3B0C6800" w14:textId="77777777" w:rsidR="008C65C1" w:rsidRPr="009B1C36" w:rsidRDefault="008C65C1" w:rsidP="0032184F">
            <w:pPr>
              <w:jc w:val="center"/>
              <w:rPr>
                <w:color w:val="000000"/>
                <w:sz w:val="20"/>
                <w:szCs w:val="20"/>
                <w:lang w:val="sr-Cyrl-RS"/>
              </w:rPr>
            </w:pPr>
            <w:r w:rsidRPr="009B1C36">
              <w:rPr>
                <w:color w:val="000000"/>
                <w:sz w:val="20"/>
                <w:szCs w:val="20"/>
                <w:lang w:val="sr-Cyrl-RS"/>
              </w:rPr>
              <w:t>0</w:t>
            </w:r>
          </w:p>
        </w:tc>
        <w:tc>
          <w:tcPr>
            <w:tcW w:w="1350" w:type="dxa"/>
          </w:tcPr>
          <w:p w14:paraId="65FEA49C" w14:textId="77777777" w:rsidR="008C65C1" w:rsidRPr="009B1C36" w:rsidRDefault="0080017C" w:rsidP="0032184F">
            <w:pPr>
              <w:ind w:hanging="103"/>
              <w:jc w:val="center"/>
              <w:rPr>
                <w:color w:val="000000"/>
                <w:sz w:val="20"/>
                <w:szCs w:val="20"/>
                <w:lang w:val="sr-Cyrl-RS"/>
              </w:rPr>
            </w:pPr>
            <w:r>
              <w:rPr>
                <w:color w:val="000000"/>
                <w:sz w:val="20"/>
                <w:szCs w:val="20"/>
                <w:lang w:val="sr-Cyrl-RS"/>
              </w:rPr>
              <w:t>0</w:t>
            </w:r>
          </w:p>
        </w:tc>
        <w:tc>
          <w:tcPr>
            <w:tcW w:w="1440" w:type="dxa"/>
          </w:tcPr>
          <w:p w14:paraId="74FDE1FD" w14:textId="77777777" w:rsidR="008C65C1" w:rsidRPr="009B1C36" w:rsidRDefault="0080017C" w:rsidP="0080017C">
            <w:pPr>
              <w:jc w:val="center"/>
              <w:rPr>
                <w:iCs/>
                <w:color w:val="000000"/>
                <w:sz w:val="20"/>
                <w:szCs w:val="20"/>
                <w:lang w:val="sr-Cyrl-RS"/>
              </w:rPr>
            </w:pPr>
            <w:r>
              <w:rPr>
                <w:iCs/>
                <w:color w:val="000000"/>
                <w:sz w:val="20"/>
                <w:szCs w:val="20"/>
                <w:lang w:val="sr-Cyrl-RS"/>
              </w:rPr>
              <w:t>0</w:t>
            </w:r>
          </w:p>
        </w:tc>
        <w:tc>
          <w:tcPr>
            <w:tcW w:w="1530" w:type="dxa"/>
          </w:tcPr>
          <w:p w14:paraId="4AD3A7A3" w14:textId="77777777" w:rsidR="008C65C1" w:rsidRPr="009B1C36" w:rsidRDefault="0080017C" w:rsidP="0080017C">
            <w:pPr>
              <w:jc w:val="center"/>
              <w:rPr>
                <w:iCs/>
                <w:color w:val="000000"/>
                <w:sz w:val="20"/>
                <w:szCs w:val="20"/>
                <w:lang w:val="sr-Cyrl-RS"/>
              </w:rPr>
            </w:pPr>
            <w:r>
              <w:rPr>
                <w:iCs/>
                <w:color w:val="000000"/>
                <w:sz w:val="20"/>
                <w:szCs w:val="20"/>
                <w:lang w:val="sr-Cyrl-RS"/>
              </w:rPr>
              <w:t>0</w:t>
            </w:r>
          </w:p>
        </w:tc>
        <w:tc>
          <w:tcPr>
            <w:tcW w:w="1440" w:type="dxa"/>
          </w:tcPr>
          <w:p w14:paraId="34D2F474" w14:textId="77777777" w:rsidR="008C65C1" w:rsidRPr="00741497" w:rsidRDefault="008C65C1" w:rsidP="0032184F">
            <w:pPr>
              <w:ind w:hanging="108"/>
              <w:jc w:val="center"/>
              <w:rPr>
                <w:iCs/>
                <w:color w:val="000000"/>
                <w:sz w:val="20"/>
                <w:szCs w:val="20"/>
                <w:lang w:val="sr-Cyrl-RS"/>
              </w:rPr>
            </w:pPr>
            <w:r w:rsidRPr="00741497">
              <w:rPr>
                <w:iCs/>
                <w:color w:val="000000"/>
                <w:sz w:val="20"/>
                <w:szCs w:val="20"/>
                <w:lang w:val="sr-Cyrl-RS"/>
              </w:rPr>
              <w:t>0</w:t>
            </w:r>
          </w:p>
        </w:tc>
        <w:tc>
          <w:tcPr>
            <w:tcW w:w="1620" w:type="dxa"/>
          </w:tcPr>
          <w:p w14:paraId="1BF8D09F" w14:textId="77777777" w:rsidR="008C65C1" w:rsidRPr="009B1C36" w:rsidRDefault="008C65C1" w:rsidP="0032184F">
            <w:pPr>
              <w:jc w:val="center"/>
              <w:rPr>
                <w:color w:val="000000"/>
                <w:sz w:val="20"/>
                <w:szCs w:val="20"/>
                <w:lang w:val="sr-Cyrl-RS"/>
              </w:rPr>
            </w:pPr>
            <w:r w:rsidRPr="009B1C36">
              <w:rPr>
                <w:color w:val="000000"/>
                <w:sz w:val="20"/>
                <w:szCs w:val="20"/>
                <w:lang w:val="sr-Cyrl-RS"/>
              </w:rPr>
              <w:t>0</w:t>
            </w:r>
          </w:p>
          <w:p w14:paraId="33682C5E" w14:textId="77777777" w:rsidR="008C65C1" w:rsidRPr="009B1C36" w:rsidRDefault="008C65C1" w:rsidP="0032184F">
            <w:pPr>
              <w:jc w:val="center"/>
              <w:rPr>
                <w:i/>
                <w:iCs/>
                <w:color w:val="000000"/>
                <w:sz w:val="20"/>
                <w:szCs w:val="20"/>
              </w:rPr>
            </w:pPr>
          </w:p>
        </w:tc>
        <w:tc>
          <w:tcPr>
            <w:tcW w:w="1350" w:type="dxa"/>
            <w:tcBorders>
              <w:bottom w:val="single" w:sz="4" w:space="0" w:color="auto"/>
            </w:tcBorders>
          </w:tcPr>
          <w:p w14:paraId="3E7AEC5D" w14:textId="77777777" w:rsidR="008C65C1" w:rsidRPr="009B1C36" w:rsidRDefault="008C65C1" w:rsidP="0032184F">
            <w:pPr>
              <w:jc w:val="center"/>
              <w:rPr>
                <w:color w:val="000000"/>
                <w:sz w:val="20"/>
                <w:szCs w:val="20"/>
                <w:lang w:val="sr-Cyrl-RS"/>
              </w:rPr>
            </w:pPr>
            <w:r w:rsidRPr="009B1C36">
              <w:rPr>
                <w:color w:val="000000"/>
                <w:sz w:val="20"/>
                <w:szCs w:val="20"/>
                <w:lang w:val="sr-Cyrl-RS"/>
              </w:rPr>
              <w:t>0</w:t>
            </w:r>
          </w:p>
          <w:p w14:paraId="0CCA79F0" w14:textId="77777777" w:rsidR="008C65C1" w:rsidRPr="009B1C36" w:rsidRDefault="008C65C1" w:rsidP="0032184F">
            <w:pPr>
              <w:jc w:val="center"/>
              <w:rPr>
                <w:i/>
                <w:iCs/>
                <w:color w:val="000000"/>
                <w:sz w:val="20"/>
                <w:szCs w:val="20"/>
              </w:rPr>
            </w:pPr>
          </w:p>
        </w:tc>
        <w:tc>
          <w:tcPr>
            <w:tcW w:w="1350" w:type="dxa"/>
            <w:tcBorders>
              <w:bottom w:val="single" w:sz="4" w:space="0" w:color="auto"/>
            </w:tcBorders>
          </w:tcPr>
          <w:p w14:paraId="4EB4B0F9" w14:textId="77777777" w:rsidR="008C65C1" w:rsidRPr="009B1C36" w:rsidRDefault="008C65C1" w:rsidP="0032184F">
            <w:pPr>
              <w:jc w:val="center"/>
              <w:rPr>
                <w:color w:val="000000"/>
                <w:sz w:val="20"/>
                <w:szCs w:val="20"/>
                <w:lang w:val="sr-Cyrl-RS"/>
              </w:rPr>
            </w:pPr>
            <w:r w:rsidRPr="009B1C36">
              <w:rPr>
                <w:color w:val="000000"/>
                <w:sz w:val="20"/>
                <w:szCs w:val="20"/>
                <w:lang w:val="sr-Cyrl-RS"/>
              </w:rPr>
              <w:t>0</w:t>
            </w:r>
          </w:p>
          <w:p w14:paraId="04F6108F" w14:textId="77777777" w:rsidR="008C65C1" w:rsidRPr="009B1C36" w:rsidRDefault="008C65C1" w:rsidP="0032184F">
            <w:pPr>
              <w:jc w:val="center"/>
              <w:rPr>
                <w:i/>
                <w:iCs/>
                <w:color w:val="000000"/>
                <w:sz w:val="20"/>
                <w:szCs w:val="20"/>
              </w:rPr>
            </w:pPr>
          </w:p>
        </w:tc>
      </w:tr>
    </w:tbl>
    <w:p w14:paraId="076B88C3" w14:textId="77777777" w:rsidR="006B7709" w:rsidRDefault="006B7709" w:rsidP="00285B10">
      <w:pPr>
        <w:jc w:val="both"/>
        <w:outlineLvl w:val="0"/>
        <w:rPr>
          <w:b/>
          <w:i/>
          <w:color w:val="000000"/>
          <w:sz w:val="22"/>
          <w:szCs w:val="22"/>
          <w:lang w:val="sr-Cyrl-RS" w:bidi="ne-NP"/>
        </w:rPr>
      </w:pPr>
    </w:p>
    <w:p w14:paraId="436A64CD" w14:textId="77777777" w:rsidR="008C65C1" w:rsidRPr="00752528" w:rsidRDefault="008C65C1" w:rsidP="008C65C1">
      <w:pPr>
        <w:ind w:left="-540"/>
        <w:jc w:val="both"/>
        <w:outlineLvl w:val="0"/>
        <w:rPr>
          <w:b/>
          <w:i/>
          <w:color w:val="000000"/>
          <w:sz w:val="22"/>
          <w:szCs w:val="22"/>
          <w:lang w:val="sr-Cyrl-RS" w:bidi="ne-NP"/>
        </w:rPr>
      </w:pPr>
      <w:r w:rsidRPr="00752528">
        <w:rPr>
          <w:b/>
          <w:i/>
          <w:color w:val="000000"/>
          <w:sz w:val="22"/>
          <w:szCs w:val="22"/>
          <w:lang w:val="sr-Cyrl-RS" w:bidi="ne-NP"/>
        </w:rPr>
        <w:t>д) Измене уговора, са увећањем уговорене вредности  до 10%:</w:t>
      </w:r>
    </w:p>
    <w:tbl>
      <w:tblPr>
        <w:tblW w:w="11160"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0"/>
        <w:gridCol w:w="1080"/>
        <w:gridCol w:w="1170"/>
        <w:gridCol w:w="1170"/>
        <w:gridCol w:w="900"/>
        <w:gridCol w:w="990"/>
        <w:gridCol w:w="1350"/>
        <w:gridCol w:w="1350"/>
        <w:gridCol w:w="1080"/>
        <w:gridCol w:w="1080"/>
      </w:tblGrid>
      <w:tr w:rsidR="008C65C1" w:rsidRPr="00FD2970" w14:paraId="6EE8D101" w14:textId="77777777" w:rsidTr="008C65C1">
        <w:tblPrEx>
          <w:tblCellMar>
            <w:top w:w="0" w:type="dxa"/>
            <w:bottom w:w="0" w:type="dxa"/>
          </w:tblCellMar>
        </w:tblPrEx>
        <w:trPr>
          <w:trHeight w:val="270"/>
        </w:trPr>
        <w:tc>
          <w:tcPr>
            <w:tcW w:w="4410" w:type="dxa"/>
            <w:gridSpan w:val="4"/>
            <w:shd w:val="clear" w:color="auto" w:fill="C6D9F1"/>
          </w:tcPr>
          <w:p w14:paraId="63A9DCA5" w14:textId="77777777" w:rsidR="008C65C1" w:rsidRPr="00741497" w:rsidRDefault="008C65C1" w:rsidP="0032184F">
            <w:pPr>
              <w:ind w:left="-540"/>
              <w:jc w:val="center"/>
              <w:rPr>
                <w:b/>
                <w:i/>
                <w:sz w:val="20"/>
                <w:szCs w:val="20"/>
                <w:lang w:val="sr-Cyrl-CS"/>
              </w:rPr>
            </w:pPr>
            <w:r w:rsidRPr="00741497">
              <w:rPr>
                <w:b/>
                <w:i/>
                <w:sz w:val="20"/>
                <w:szCs w:val="20"/>
                <w:lang w:val="sr-Cyrl-CS"/>
              </w:rPr>
              <w:t>Добра</w:t>
            </w:r>
          </w:p>
        </w:tc>
        <w:tc>
          <w:tcPr>
            <w:tcW w:w="3240" w:type="dxa"/>
            <w:gridSpan w:val="3"/>
            <w:shd w:val="clear" w:color="auto" w:fill="C6D9F1"/>
          </w:tcPr>
          <w:p w14:paraId="06828D6C" w14:textId="77777777" w:rsidR="008C65C1" w:rsidRPr="00741497" w:rsidRDefault="008C65C1" w:rsidP="0032184F">
            <w:pPr>
              <w:jc w:val="center"/>
              <w:rPr>
                <w:b/>
                <w:i/>
                <w:sz w:val="20"/>
                <w:szCs w:val="20"/>
                <w:lang w:val="sr-Cyrl-CS"/>
              </w:rPr>
            </w:pPr>
            <w:r w:rsidRPr="00741497">
              <w:rPr>
                <w:b/>
                <w:i/>
                <w:sz w:val="20"/>
                <w:szCs w:val="20"/>
                <w:lang w:val="sr-Cyrl-CS"/>
              </w:rPr>
              <w:t>Радови</w:t>
            </w:r>
          </w:p>
        </w:tc>
        <w:tc>
          <w:tcPr>
            <w:tcW w:w="3510" w:type="dxa"/>
            <w:gridSpan w:val="3"/>
            <w:shd w:val="clear" w:color="auto" w:fill="C6D9F1"/>
          </w:tcPr>
          <w:p w14:paraId="597815CA" w14:textId="77777777" w:rsidR="008C65C1" w:rsidRPr="00741497" w:rsidRDefault="008C65C1" w:rsidP="0032184F">
            <w:pPr>
              <w:jc w:val="center"/>
              <w:rPr>
                <w:b/>
                <w:i/>
                <w:sz w:val="20"/>
                <w:szCs w:val="20"/>
                <w:lang w:val="sr-Cyrl-CS"/>
              </w:rPr>
            </w:pPr>
            <w:r>
              <w:rPr>
                <w:b/>
                <w:i/>
                <w:sz w:val="20"/>
                <w:szCs w:val="20"/>
                <w:lang w:val="sr-Cyrl-CS"/>
              </w:rPr>
              <w:t>Услуге</w:t>
            </w:r>
          </w:p>
        </w:tc>
      </w:tr>
      <w:tr w:rsidR="008C65C1" w14:paraId="75D8C3C8" w14:textId="77777777" w:rsidTr="0032184F">
        <w:tblPrEx>
          <w:tblCellMar>
            <w:top w:w="0" w:type="dxa"/>
            <w:bottom w:w="0" w:type="dxa"/>
          </w:tblCellMar>
        </w:tblPrEx>
        <w:trPr>
          <w:trHeight w:val="270"/>
        </w:trPr>
        <w:tc>
          <w:tcPr>
            <w:tcW w:w="990" w:type="dxa"/>
          </w:tcPr>
          <w:p w14:paraId="74A6FF68" w14:textId="77777777" w:rsidR="008C65C1" w:rsidRDefault="008C65C1" w:rsidP="0032184F">
            <w:pPr>
              <w:jc w:val="center"/>
              <w:rPr>
                <w:i/>
                <w:iCs/>
                <w:color w:val="000000"/>
                <w:sz w:val="20"/>
                <w:szCs w:val="20"/>
                <w:lang w:val="sr-Cyrl-RS"/>
              </w:rPr>
            </w:pPr>
            <w:r>
              <w:rPr>
                <w:i/>
                <w:iCs/>
                <w:color w:val="000000"/>
                <w:sz w:val="20"/>
                <w:szCs w:val="20"/>
                <w:lang w:val="sr-Cyrl-RS"/>
              </w:rPr>
              <w:t>Број</w:t>
            </w:r>
          </w:p>
          <w:p w14:paraId="45A13649" w14:textId="77777777" w:rsidR="008C65C1" w:rsidRPr="003B2239" w:rsidRDefault="008C65C1" w:rsidP="0032184F">
            <w:pPr>
              <w:jc w:val="center"/>
              <w:rPr>
                <w:i/>
                <w:iCs/>
                <w:color w:val="000000"/>
                <w:sz w:val="20"/>
                <w:szCs w:val="20"/>
                <w:lang w:val="sr-Cyrl-RS"/>
              </w:rPr>
            </w:pPr>
            <w:r>
              <w:rPr>
                <w:i/>
                <w:iCs/>
                <w:color w:val="000000"/>
                <w:sz w:val="20"/>
                <w:szCs w:val="20"/>
                <w:lang w:val="sr-Cyrl-RS"/>
              </w:rPr>
              <w:t>измена трајања уговора</w:t>
            </w:r>
          </w:p>
          <w:p w14:paraId="54AC71F3" w14:textId="77777777" w:rsidR="008C65C1" w:rsidRDefault="008C65C1" w:rsidP="0032184F">
            <w:pPr>
              <w:jc w:val="center"/>
              <w:rPr>
                <w:sz w:val="22"/>
                <w:szCs w:val="22"/>
                <w:lang w:val="sr-Cyrl-CS"/>
              </w:rPr>
            </w:pPr>
          </w:p>
        </w:tc>
        <w:tc>
          <w:tcPr>
            <w:tcW w:w="1080" w:type="dxa"/>
          </w:tcPr>
          <w:p w14:paraId="769C5289" w14:textId="77777777" w:rsidR="008C65C1" w:rsidRDefault="008C65C1" w:rsidP="0032184F">
            <w:pPr>
              <w:jc w:val="center"/>
              <w:rPr>
                <w:i/>
                <w:iCs/>
                <w:color w:val="000000"/>
                <w:sz w:val="20"/>
                <w:szCs w:val="20"/>
                <w:lang w:val="sr-Cyrl-RS"/>
              </w:rPr>
            </w:pPr>
            <w:r>
              <w:rPr>
                <w:i/>
                <w:iCs/>
                <w:color w:val="000000"/>
                <w:sz w:val="20"/>
                <w:szCs w:val="20"/>
                <w:lang w:val="sr-Cyrl-RS"/>
              </w:rPr>
              <w:t>Број</w:t>
            </w:r>
          </w:p>
          <w:p w14:paraId="66175B1C" w14:textId="77777777" w:rsidR="008C65C1" w:rsidRPr="003B2239" w:rsidRDefault="008C65C1" w:rsidP="0032184F">
            <w:pPr>
              <w:ind w:left="-108"/>
              <w:jc w:val="center"/>
              <w:rPr>
                <w:i/>
                <w:iCs/>
                <w:color w:val="000000"/>
                <w:sz w:val="20"/>
                <w:szCs w:val="20"/>
                <w:lang w:val="sr-Cyrl-RS"/>
              </w:rPr>
            </w:pPr>
            <w:r>
              <w:rPr>
                <w:i/>
                <w:iCs/>
                <w:color w:val="000000"/>
                <w:sz w:val="20"/>
                <w:szCs w:val="20"/>
                <w:lang w:val="sr-Cyrl-RS"/>
              </w:rPr>
              <w:t>измена вредности уговора</w:t>
            </w:r>
          </w:p>
          <w:p w14:paraId="290F3F6E" w14:textId="77777777" w:rsidR="008C65C1" w:rsidRDefault="008C65C1" w:rsidP="0032184F">
            <w:pPr>
              <w:jc w:val="center"/>
              <w:rPr>
                <w:sz w:val="22"/>
                <w:szCs w:val="22"/>
                <w:lang w:val="sr-Cyrl-CS"/>
              </w:rPr>
            </w:pPr>
          </w:p>
        </w:tc>
        <w:tc>
          <w:tcPr>
            <w:tcW w:w="1170" w:type="dxa"/>
          </w:tcPr>
          <w:p w14:paraId="490114E9" w14:textId="77777777" w:rsidR="008C65C1" w:rsidRDefault="008C65C1" w:rsidP="0032184F">
            <w:pPr>
              <w:rPr>
                <w:i/>
                <w:iCs/>
                <w:color w:val="000000"/>
                <w:sz w:val="20"/>
                <w:szCs w:val="20"/>
                <w:lang w:val="sr-Cyrl-RS"/>
              </w:rPr>
            </w:pPr>
            <w:r>
              <w:rPr>
                <w:i/>
                <w:iCs/>
                <w:color w:val="000000"/>
                <w:sz w:val="20"/>
                <w:szCs w:val="20"/>
              </w:rPr>
              <w:t>Укупн</w:t>
            </w:r>
            <w:r>
              <w:rPr>
                <w:i/>
                <w:iCs/>
                <w:color w:val="000000"/>
                <w:sz w:val="20"/>
                <w:szCs w:val="20"/>
                <w:lang w:val="sr-Cyrl-RS"/>
              </w:rPr>
              <w:t>а вредност</w:t>
            </w:r>
          </w:p>
          <w:p w14:paraId="498C0017" w14:textId="77777777" w:rsidR="008C65C1" w:rsidRDefault="008C65C1" w:rsidP="0032184F">
            <w:pPr>
              <w:rPr>
                <w:i/>
                <w:iCs/>
                <w:color w:val="000000"/>
                <w:sz w:val="20"/>
                <w:szCs w:val="20"/>
                <w:lang w:val="sr-Cyrl-RS"/>
              </w:rPr>
            </w:pPr>
            <w:r>
              <w:rPr>
                <w:i/>
                <w:iCs/>
                <w:color w:val="000000"/>
                <w:sz w:val="20"/>
                <w:szCs w:val="20"/>
                <w:lang w:val="sr-Cyrl-RS"/>
              </w:rPr>
              <w:t>измена</w:t>
            </w:r>
          </w:p>
          <w:p w14:paraId="1AEC5D35" w14:textId="77777777" w:rsidR="008C65C1" w:rsidRPr="005D0620" w:rsidRDefault="008C65C1" w:rsidP="0032184F">
            <w:pPr>
              <w:rPr>
                <w:i/>
                <w:iCs/>
                <w:color w:val="000000"/>
                <w:sz w:val="18"/>
                <w:szCs w:val="18"/>
                <w:lang w:val="sr-Cyrl-RS"/>
              </w:rPr>
            </w:pPr>
            <w:r w:rsidRPr="005D0620">
              <w:rPr>
                <w:i/>
                <w:iCs/>
                <w:color w:val="000000"/>
                <w:sz w:val="18"/>
                <w:szCs w:val="18"/>
                <w:lang w:val="sr-Cyrl-RS"/>
              </w:rPr>
              <w:t>без ПДВ-а</w:t>
            </w:r>
          </w:p>
          <w:p w14:paraId="78C06E7A" w14:textId="77777777" w:rsidR="008C65C1" w:rsidRPr="00FD2970" w:rsidRDefault="008C65C1" w:rsidP="0032184F">
            <w:pPr>
              <w:jc w:val="center"/>
              <w:rPr>
                <w:i/>
                <w:sz w:val="20"/>
                <w:szCs w:val="20"/>
                <w:lang w:val="sr-Cyrl-CS"/>
              </w:rPr>
            </w:pPr>
          </w:p>
        </w:tc>
        <w:tc>
          <w:tcPr>
            <w:tcW w:w="1170" w:type="dxa"/>
          </w:tcPr>
          <w:p w14:paraId="095B2F51" w14:textId="77777777" w:rsidR="008C65C1" w:rsidRDefault="008C65C1" w:rsidP="0032184F">
            <w:pPr>
              <w:jc w:val="center"/>
              <w:rPr>
                <w:i/>
                <w:iCs/>
                <w:color w:val="000000"/>
                <w:sz w:val="20"/>
                <w:szCs w:val="20"/>
                <w:lang w:val="sr-Cyrl-RS"/>
              </w:rPr>
            </w:pPr>
            <w:r>
              <w:rPr>
                <w:i/>
                <w:iCs/>
                <w:color w:val="000000"/>
                <w:sz w:val="20"/>
                <w:szCs w:val="20"/>
              </w:rPr>
              <w:t>Укупн</w:t>
            </w:r>
            <w:r>
              <w:rPr>
                <w:i/>
                <w:iCs/>
                <w:color w:val="000000"/>
                <w:sz w:val="20"/>
                <w:szCs w:val="20"/>
                <w:lang w:val="sr-Cyrl-RS"/>
              </w:rPr>
              <w:t>а вредности</w:t>
            </w:r>
          </w:p>
          <w:p w14:paraId="0A32E69C" w14:textId="77777777" w:rsidR="008C65C1" w:rsidRPr="005D0620" w:rsidRDefault="008C65C1" w:rsidP="0032184F">
            <w:pPr>
              <w:jc w:val="center"/>
              <w:rPr>
                <w:i/>
                <w:iCs/>
                <w:color w:val="000000"/>
                <w:sz w:val="20"/>
                <w:szCs w:val="20"/>
                <w:lang w:val="sr-Cyrl-RS"/>
              </w:rPr>
            </w:pPr>
            <w:r>
              <w:rPr>
                <w:i/>
                <w:iCs/>
                <w:color w:val="000000"/>
                <w:sz w:val="20"/>
                <w:szCs w:val="20"/>
                <w:lang w:val="sr-Cyrl-RS"/>
              </w:rPr>
              <w:t>измена</w:t>
            </w:r>
          </w:p>
          <w:p w14:paraId="5DC59A47" w14:textId="77777777" w:rsidR="008C65C1" w:rsidRPr="00FD2970" w:rsidRDefault="008C65C1" w:rsidP="0032184F">
            <w:pPr>
              <w:jc w:val="center"/>
              <w:rPr>
                <w:i/>
                <w:sz w:val="20"/>
                <w:szCs w:val="20"/>
                <w:lang w:val="sr-Cyrl-CS"/>
              </w:rPr>
            </w:pPr>
            <w:r>
              <w:rPr>
                <w:i/>
                <w:sz w:val="20"/>
                <w:szCs w:val="20"/>
                <w:lang w:val="sr-Cyrl-CS"/>
              </w:rPr>
              <w:t>са</w:t>
            </w:r>
            <w:r w:rsidRPr="00FD2970">
              <w:rPr>
                <w:i/>
                <w:sz w:val="20"/>
                <w:szCs w:val="20"/>
                <w:lang w:val="sr-Cyrl-CS"/>
              </w:rPr>
              <w:t xml:space="preserve"> ПДВ-</w:t>
            </w:r>
            <w:r>
              <w:rPr>
                <w:i/>
                <w:sz w:val="20"/>
                <w:szCs w:val="20"/>
                <w:lang w:val="sr-Cyrl-CS"/>
              </w:rPr>
              <w:t>ом</w:t>
            </w:r>
          </w:p>
        </w:tc>
        <w:tc>
          <w:tcPr>
            <w:tcW w:w="900" w:type="dxa"/>
          </w:tcPr>
          <w:p w14:paraId="00BC8B0F" w14:textId="77777777" w:rsidR="008C65C1" w:rsidRDefault="008C65C1" w:rsidP="0032184F">
            <w:pPr>
              <w:jc w:val="center"/>
              <w:rPr>
                <w:i/>
                <w:iCs/>
                <w:color w:val="000000"/>
                <w:sz w:val="20"/>
                <w:szCs w:val="20"/>
                <w:lang w:val="sr-Cyrl-RS"/>
              </w:rPr>
            </w:pPr>
            <w:r>
              <w:rPr>
                <w:i/>
                <w:iCs/>
                <w:color w:val="000000"/>
                <w:sz w:val="20"/>
                <w:szCs w:val="20"/>
                <w:lang w:val="sr-Cyrl-RS"/>
              </w:rPr>
              <w:t>Број</w:t>
            </w:r>
          </w:p>
          <w:p w14:paraId="5C2F7C30" w14:textId="77777777" w:rsidR="008C65C1" w:rsidRPr="003B2239" w:rsidRDefault="008C65C1" w:rsidP="0032184F">
            <w:pPr>
              <w:ind w:left="-108" w:firstLine="108"/>
              <w:jc w:val="center"/>
              <w:rPr>
                <w:i/>
                <w:iCs/>
                <w:color w:val="000000"/>
                <w:sz w:val="20"/>
                <w:szCs w:val="20"/>
                <w:lang w:val="sr-Cyrl-RS"/>
              </w:rPr>
            </w:pPr>
            <w:r>
              <w:rPr>
                <w:i/>
                <w:iCs/>
                <w:color w:val="000000"/>
                <w:sz w:val="20"/>
                <w:szCs w:val="20"/>
                <w:lang w:val="sr-Cyrl-RS"/>
              </w:rPr>
              <w:t>измена трајања уговора</w:t>
            </w:r>
          </w:p>
          <w:p w14:paraId="24BC310E" w14:textId="77777777" w:rsidR="008C65C1" w:rsidRDefault="008C65C1" w:rsidP="0032184F">
            <w:pPr>
              <w:jc w:val="center"/>
              <w:rPr>
                <w:sz w:val="22"/>
                <w:szCs w:val="22"/>
                <w:lang w:val="sr-Cyrl-CS"/>
              </w:rPr>
            </w:pPr>
          </w:p>
        </w:tc>
        <w:tc>
          <w:tcPr>
            <w:tcW w:w="990" w:type="dxa"/>
          </w:tcPr>
          <w:p w14:paraId="62B2AF70" w14:textId="77777777" w:rsidR="008C65C1" w:rsidRDefault="008C65C1" w:rsidP="0032184F">
            <w:pPr>
              <w:jc w:val="center"/>
              <w:rPr>
                <w:i/>
                <w:iCs/>
                <w:color w:val="000000"/>
                <w:sz w:val="20"/>
                <w:szCs w:val="20"/>
                <w:lang w:val="sr-Cyrl-RS"/>
              </w:rPr>
            </w:pPr>
            <w:r>
              <w:rPr>
                <w:i/>
                <w:iCs/>
                <w:color w:val="000000"/>
                <w:sz w:val="20"/>
                <w:szCs w:val="20"/>
                <w:lang w:val="sr-Cyrl-RS"/>
              </w:rPr>
              <w:t>Број</w:t>
            </w:r>
          </w:p>
          <w:p w14:paraId="7C015538" w14:textId="77777777" w:rsidR="008C65C1" w:rsidRPr="003B2239" w:rsidRDefault="008C65C1" w:rsidP="0032184F">
            <w:pPr>
              <w:ind w:left="-108" w:right="-108" w:firstLine="108"/>
              <w:jc w:val="center"/>
              <w:rPr>
                <w:i/>
                <w:iCs/>
                <w:color w:val="000000"/>
                <w:sz w:val="20"/>
                <w:szCs w:val="20"/>
                <w:lang w:val="sr-Cyrl-RS"/>
              </w:rPr>
            </w:pPr>
            <w:r>
              <w:rPr>
                <w:i/>
                <w:iCs/>
                <w:color w:val="000000"/>
                <w:sz w:val="20"/>
                <w:szCs w:val="20"/>
                <w:lang w:val="sr-Cyrl-RS"/>
              </w:rPr>
              <w:t>измена вредности уговора</w:t>
            </w:r>
          </w:p>
          <w:p w14:paraId="5A2F3702" w14:textId="77777777" w:rsidR="008C65C1" w:rsidRDefault="008C65C1" w:rsidP="0032184F">
            <w:pPr>
              <w:ind w:left="-540" w:firstLine="720"/>
              <w:jc w:val="center"/>
              <w:rPr>
                <w:sz w:val="22"/>
                <w:szCs w:val="22"/>
                <w:lang w:val="sr-Cyrl-CS"/>
              </w:rPr>
            </w:pPr>
          </w:p>
        </w:tc>
        <w:tc>
          <w:tcPr>
            <w:tcW w:w="1350" w:type="dxa"/>
          </w:tcPr>
          <w:p w14:paraId="605E36B2" w14:textId="77777777" w:rsidR="008C65C1" w:rsidRDefault="008C65C1" w:rsidP="0032184F">
            <w:pPr>
              <w:rPr>
                <w:i/>
                <w:iCs/>
                <w:color w:val="000000"/>
                <w:sz w:val="20"/>
                <w:szCs w:val="20"/>
                <w:lang w:val="sr-Cyrl-RS"/>
              </w:rPr>
            </w:pPr>
            <w:r>
              <w:rPr>
                <w:i/>
                <w:iCs/>
                <w:color w:val="000000"/>
                <w:sz w:val="20"/>
                <w:szCs w:val="20"/>
              </w:rPr>
              <w:t>Укупн</w:t>
            </w:r>
            <w:r>
              <w:rPr>
                <w:i/>
                <w:iCs/>
                <w:color w:val="000000"/>
                <w:sz w:val="20"/>
                <w:szCs w:val="20"/>
                <w:lang w:val="sr-Cyrl-RS"/>
              </w:rPr>
              <w:t>а вредност</w:t>
            </w:r>
          </w:p>
          <w:p w14:paraId="196524E1" w14:textId="77777777" w:rsidR="008C65C1" w:rsidRDefault="008C65C1" w:rsidP="0032184F">
            <w:pPr>
              <w:rPr>
                <w:i/>
                <w:iCs/>
                <w:color w:val="000000"/>
                <w:sz w:val="20"/>
                <w:szCs w:val="20"/>
                <w:lang w:val="sr-Cyrl-RS"/>
              </w:rPr>
            </w:pPr>
            <w:r>
              <w:rPr>
                <w:i/>
                <w:iCs/>
                <w:color w:val="000000"/>
                <w:sz w:val="20"/>
                <w:szCs w:val="20"/>
                <w:lang w:val="sr-Cyrl-RS"/>
              </w:rPr>
              <w:t>измена</w:t>
            </w:r>
          </w:p>
          <w:p w14:paraId="584499E3" w14:textId="77777777" w:rsidR="008C65C1" w:rsidRDefault="008C65C1" w:rsidP="0032184F">
            <w:pPr>
              <w:rPr>
                <w:sz w:val="22"/>
                <w:szCs w:val="22"/>
                <w:lang w:val="sr-Cyrl-CS"/>
              </w:rPr>
            </w:pPr>
            <w:r w:rsidRPr="005D0620">
              <w:rPr>
                <w:i/>
                <w:iCs/>
                <w:color w:val="000000"/>
                <w:sz w:val="18"/>
                <w:szCs w:val="18"/>
                <w:lang w:val="sr-Cyrl-RS"/>
              </w:rPr>
              <w:t>без ПДВ-</w:t>
            </w:r>
            <w:r>
              <w:rPr>
                <w:i/>
                <w:iCs/>
                <w:color w:val="000000"/>
                <w:sz w:val="18"/>
                <w:szCs w:val="18"/>
                <w:lang w:val="sr-Cyrl-RS"/>
              </w:rPr>
              <w:t>а</w:t>
            </w:r>
          </w:p>
        </w:tc>
        <w:tc>
          <w:tcPr>
            <w:tcW w:w="1350" w:type="dxa"/>
          </w:tcPr>
          <w:p w14:paraId="5AD0849C" w14:textId="77777777" w:rsidR="008C65C1" w:rsidRDefault="008C65C1" w:rsidP="0032184F">
            <w:pPr>
              <w:jc w:val="center"/>
              <w:rPr>
                <w:i/>
                <w:iCs/>
                <w:color w:val="000000"/>
                <w:sz w:val="20"/>
                <w:szCs w:val="20"/>
                <w:lang w:val="sr-Cyrl-RS"/>
              </w:rPr>
            </w:pPr>
            <w:r>
              <w:rPr>
                <w:i/>
                <w:iCs/>
                <w:color w:val="000000"/>
                <w:sz w:val="20"/>
                <w:szCs w:val="20"/>
              </w:rPr>
              <w:t>Укупн</w:t>
            </w:r>
            <w:r>
              <w:rPr>
                <w:i/>
                <w:iCs/>
                <w:color w:val="000000"/>
                <w:sz w:val="20"/>
                <w:szCs w:val="20"/>
                <w:lang w:val="sr-Cyrl-RS"/>
              </w:rPr>
              <w:t>а вредност</w:t>
            </w:r>
          </w:p>
          <w:p w14:paraId="0C7C4B23" w14:textId="77777777" w:rsidR="008C65C1" w:rsidRPr="005D0620" w:rsidRDefault="008C65C1" w:rsidP="0032184F">
            <w:pPr>
              <w:jc w:val="center"/>
              <w:rPr>
                <w:i/>
                <w:iCs/>
                <w:color w:val="000000"/>
                <w:sz w:val="20"/>
                <w:szCs w:val="20"/>
                <w:lang w:val="sr-Cyrl-RS"/>
              </w:rPr>
            </w:pPr>
            <w:r>
              <w:rPr>
                <w:i/>
                <w:iCs/>
                <w:color w:val="000000"/>
                <w:sz w:val="20"/>
                <w:szCs w:val="20"/>
                <w:lang w:val="sr-Cyrl-RS"/>
              </w:rPr>
              <w:t>измена</w:t>
            </w:r>
          </w:p>
          <w:p w14:paraId="175B37DD" w14:textId="77777777" w:rsidR="008C65C1" w:rsidRDefault="008C65C1" w:rsidP="0032184F">
            <w:pPr>
              <w:rPr>
                <w:sz w:val="22"/>
                <w:szCs w:val="22"/>
                <w:lang w:val="sr-Cyrl-CS"/>
              </w:rPr>
            </w:pPr>
            <w:r>
              <w:rPr>
                <w:i/>
                <w:sz w:val="20"/>
                <w:szCs w:val="20"/>
                <w:lang w:val="sr-Cyrl-CS"/>
              </w:rPr>
              <w:t>са</w:t>
            </w:r>
            <w:r w:rsidRPr="00FD2970">
              <w:rPr>
                <w:i/>
                <w:sz w:val="20"/>
                <w:szCs w:val="20"/>
                <w:lang w:val="sr-Cyrl-CS"/>
              </w:rPr>
              <w:t xml:space="preserve"> ПДВ-</w:t>
            </w:r>
            <w:r>
              <w:rPr>
                <w:i/>
                <w:sz w:val="20"/>
                <w:szCs w:val="20"/>
                <w:lang w:val="sr-Cyrl-CS"/>
              </w:rPr>
              <w:t>ом</w:t>
            </w:r>
          </w:p>
        </w:tc>
        <w:tc>
          <w:tcPr>
            <w:tcW w:w="1080" w:type="dxa"/>
          </w:tcPr>
          <w:p w14:paraId="217ACAF7" w14:textId="77777777" w:rsidR="008C65C1" w:rsidRDefault="008C65C1" w:rsidP="0032184F">
            <w:pPr>
              <w:jc w:val="center"/>
              <w:rPr>
                <w:i/>
                <w:iCs/>
                <w:color w:val="000000"/>
                <w:sz w:val="20"/>
                <w:szCs w:val="20"/>
                <w:lang w:val="sr-Cyrl-RS"/>
              </w:rPr>
            </w:pPr>
            <w:r>
              <w:rPr>
                <w:i/>
                <w:iCs/>
                <w:color w:val="000000"/>
                <w:sz w:val="20"/>
                <w:szCs w:val="20"/>
                <w:lang w:val="sr-Cyrl-RS"/>
              </w:rPr>
              <w:t>Број</w:t>
            </w:r>
          </w:p>
          <w:p w14:paraId="7EC9299D" w14:textId="77777777" w:rsidR="008C65C1" w:rsidRPr="003B2239" w:rsidRDefault="008C65C1" w:rsidP="0032184F">
            <w:pPr>
              <w:jc w:val="center"/>
              <w:rPr>
                <w:i/>
                <w:iCs/>
                <w:color w:val="000000"/>
                <w:sz w:val="20"/>
                <w:szCs w:val="20"/>
                <w:lang w:val="sr-Cyrl-RS"/>
              </w:rPr>
            </w:pPr>
            <w:r>
              <w:rPr>
                <w:i/>
                <w:iCs/>
                <w:color w:val="000000"/>
                <w:sz w:val="20"/>
                <w:szCs w:val="20"/>
                <w:lang w:val="sr-Cyrl-RS"/>
              </w:rPr>
              <w:t>измена трајања уговора</w:t>
            </w:r>
          </w:p>
          <w:p w14:paraId="064E5B9B" w14:textId="77777777" w:rsidR="008C65C1" w:rsidRDefault="008C65C1" w:rsidP="0032184F">
            <w:pPr>
              <w:rPr>
                <w:sz w:val="22"/>
                <w:szCs w:val="22"/>
                <w:lang w:val="sr-Cyrl-CS"/>
              </w:rPr>
            </w:pPr>
          </w:p>
        </w:tc>
        <w:tc>
          <w:tcPr>
            <w:tcW w:w="1080" w:type="dxa"/>
          </w:tcPr>
          <w:p w14:paraId="071D0E9F" w14:textId="77777777" w:rsidR="008C65C1" w:rsidRDefault="008C65C1" w:rsidP="0032184F">
            <w:pPr>
              <w:jc w:val="center"/>
              <w:rPr>
                <w:i/>
                <w:iCs/>
                <w:color w:val="000000"/>
                <w:sz w:val="20"/>
                <w:szCs w:val="20"/>
                <w:lang w:val="sr-Cyrl-RS"/>
              </w:rPr>
            </w:pPr>
            <w:r>
              <w:rPr>
                <w:i/>
                <w:iCs/>
                <w:color w:val="000000"/>
                <w:sz w:val="20"/>
                <w:szCs w:val="20"/>
                <w:lang w:val="sr-Cyrl-RS"/>
              </w:rPr>
              <w:t>Број</w:t>
            </w:r>
          </w:p>
          <w:p w14:paraId="00C69DEA" w14:textId="77777777" w:rsidR="008C65C1" w:rsidRPr="003B2239" w:rsidRDefault="008C65C1" w:rsidP="0032184F">
            <w:pPr>
              <w:jc w:val="center"/>
              <w:rPr>
                <w:i/>
                <w:iCs/>
                <w:color w:val="000000"/>
                <w:sz w:val="20"/>
                <w:szCs w:val="20"/>
                <w:lang w:val="sr-Cyrl-RS"/>
              </w:rPr>
            </w:pPr>
            <w:r>
              <w:rPr>
                <w:i/>
                <w:iCs/>
                <w:color w:val="000000"/>
                <w:sz w:val="20"/>
                <w:szCs w:val="20"/>
                <w:lang w:val="sr-Cyrl-RS"/>
              </w:rPr>
              <w:t>измена вредности уговора</w:t>
            </w:r>
          </w:p>
          <w:p w14:paraId="5EA4DDAB" w14:textId="77777777" w:rsidR="008C65C1" w:rsidRDefault="008C65C1" w:rsidP="0032184F">
            <w:pPr>
              <w:ind w:left="-540" w:firstLine="702"/>
              <w:jc w:val="center"/>
              <w:rPr>
                <w:sz w:val="22"/>
                <w:szCs w:val="22"/>
                <w:lang w:val="sr-Cyrl-CS"/>
              </w:rPr>
            </w:pPr>
          </w:p>
        </w:tc>
      </w:tr>
      <w:tr w:rsidR="008C65C1" w:rsidRPr="00C742C0" w14:paraId="217DE7DD" w14:textId="77777777" w:rsidTr="0032184F">
        <w:tblPrEx>
          <w:tblCellMar>
            <w:top w:w="0" w:type="dxa"/>
            <w:bottom w:w="0" w:type="dxa"/>
          </w:tblCellMar>
        </w:tblPrEx>
        <w:trPr>
          <w:trHeight w:val="270"/>
        </w:trPr>
        <w:tc>
          <w:tcPr>
            <w:tcW w:w="990" w:type="dxa"/>
          </w:tcPr>
          <w:p w14:paraId="17DBD315" w14:textId="77777777" w:rsidR="008C65C1" w:rsidRPr="002F0089" w:rsidRDefault="008C65C1" w:rsidP="0032184F">
            <w:pPr>
              <w:jc w:val="center"/>
              <w:rPr>
                <w:color w:val="000000"/>
                <w:sz w:val="20"/>
                <w:szCs w:val="20"/>
                <w:lang w:val="sr-Cyrl-RS"/>
              </w:rPr>
            </w:pPr>
            <w:r w:rsidRPr="002F0089">
              <w:rPr>
                <w:color w:val="000000"/>
                <w:sz w:val="20"/>
                <w:szCs w:val="20"/>
                <w:lang w:val="sr-Cyrl-RS"/>
              </w:rPr>
              <w:t>0</w:t>
            </w:r>
          </w:p>
        </w:tc>
        <w:tc>
          <w:tcPr>
            <w:tcW w:w="1080" w:type="dxa"/>
          </w:tcPr>
          <w:p w14:paraId="673D972E" w14:textId="77777777" w:rsidR="008C65C1" w:rsidRPr="002F0089" w:rsidRDefault="0080017C" w:rsidP="0032184F">
            <w:pPr>
              <w:ind w:hanging="103"/>
              <w:jc w:val="center"/>
              <w:rPr>
                <w:color w:val="000000"/>
                <w:sz w:val="20"/>
                <w:szCs w:val="20"/>
                <w:lang w:val="sr-Cyrl-RS"/>
              </w:rPr>
            </w:pPr>
            <w:r>
              <w:rPr>
                <w:color w:val="000000"/>
                <w:sz w:val="20"/>
                <w:szCs w:val="20"/>
                <w:lang w:val="sr-Cyrl-RS"/>
              </w:rPr>
              <w:t>0</w:t>
            </w:r>
          </w:p>
        </w:tc>
        <w:tc>
          <w:tcPr>
            <w:tcW w:w="1170" w:type="dxa"/>
          </w:tcPr>
          <w:p w14:paraId="40DDB5A6" w14:textId="77777777" w:rsidR="008C65C1" w:rsidRPr="002F0089" w:rsidRDefault="0080017C" w:rsidP="0032184F">
            <w:pPr>
              <w:ind w:left="-108"/>
              <w:jc w:val="center"/>
              <w:rPr>
                <w:iCs/>
                <w:color w:val="000000"/>
                <w:sz w:val="20"/>
                <w:szCs w:val="20"/>
                <w:lang w:val="sr-Cyrl-RS"/>
              </w:rPr>
            </w:pPr>
            <w:r>
              <w:rPr>
                <w:iCs/>
                <w:color w:val="000000"/>
                <w:sz w:val="20"/>
                <w:szCs w:val="20"/>
                <w:lang w:val="sr-Cyrl-RS"/>
              </w:rPr>
              <w:t>0</w:t>
            </w:r>
          </w:p>
        </w:tc>
        <w:tc>
          <w:tcPr>
            <w:tcW w:w="1170" w:type="dxa"/>
          </w:tcPr>
          <w:p w14:paraId="148E7766" w14:textId="77777777" w:rsidR="008C65C1" w:rsidRPr="002F0089" w:rsidRDefault="0080017C" w:rsidP="0032184F">
            <w:pPr>
              <w:jc w:val="center"/>
              <w:rPr>
                <w:iCs/>
                <w:color w:val="000000"/>
                <w:sz w:val="20"/>
                <w:szCs w:val="20"/>
                <w:lang w:val="sr-Cyrl-RS"/>
              </w:rPr>
            </w:pPr>
            <w:r>
              <w:rPr>
                <w:iCs/>
                <w:color w:val="000000"/>
                <w:sz w:val="20"/>
                <w:szCs w:val="20"/>
                <w:lang w:val="sr-Cyrl-RS"/>
              </w:rPr>
              <w:t>0</w:t>
            </w:r>
          </w:p>
        </w:tc>
        <w:tc>
          <w:tcPr>
            <w:tcW w:w="900" w:type="dxa"/>
          </w:tcPr>
          <w:p w14:paraId="38875295" w14:textId="77777777" w:rsidR="008C65C1" w:rsidRPr="002F0089" w:rsidRDefault="008C65C1" w:rsidP="0032184F">
            <w:pPr>
              <w:ind w:hanging="108"/>
              <w:jc w:val="center"/>
              <w:rPr>
                <w:iCs/>
                <w:color w:val="000000"/>
                <w:sz w:val="20"/>
                <w:szCs w:val="20"/>
                <w:lang w:val="sr-Cyrl-RS"/>
              </w:rPr>
            </w:pPr>
            <w:r w:rsidRPr="002F0089">
              <w:rPr>
                <w:iCs/>
                <w:color w:val="000000"/>
                <w:sz w:val="20"/>
                <w:szCs w:val="20"/>
                <w:lang w:val="sr-Cyrl-RS"/>
              </w:rPr>
              <w:t>0</w:t>
            </w:r>
          </w:p>
        </w:tc>
        <w:tc>
          <w:tcPr>
            <w:tcW w:w="990" w:type="dxa"/>
          </w:tcPr>
          <w:p w14:paraId="3A77DF64" w14:textId="77777777" w:rsidR="008C65C1" w:rsidRPr="002F0089" w:rsidRDefault="0080017C" w:rsidP="0032184F">
            <w:pPr>
              <w:jc w:val="center"/>
              <w:rPr>
                <w:color w:val="000000"/>
                <w:sz w:val="20"/>
                <w:szCs w:val="20"/>
                <w:lang w:val="sr-Cyrl-RS"/>
              </w:rPr>
            </w:pPr>
            <w:r>
              <w:rPr>
                <w:color w:val="000000"/>
                <w:sz w:val="20"/>
                <w:szCs w:val="20"/>
                <w:lang w:val="sr-Cyrl-RS"/>
              </w:rPr>
              <w:t>0</w:t>
            </w:r>
          </w:p>
          <w:p w14:paraId="23C1E130" w14:textId="77777777" w:rsidR="008C65C1" w:rsidRPr="002F0089" w:rsidRDefault="008C65C1" w:rsidP="0032184F">
            <w:pPr>
              <w:jc w:val="center"/>
              <w:rPr>
                <w:iCs/>
                <w:color w:val="000000"/>
                <w:sz w:val="20"/>
                <w:szCs w:val="20"/>
              </w:rPr>
            </w:pPr>
          </w:p>
        </w:tc>
        <w:tc>
          <w:tcPr>
            <w:tcW w:w="1350" w:type="dxa"/>
            <w:tcBorders>
              <w:bottom w:val="single" w:sz="4" w:space="0" w:color="auto"/>
            </w:tcBorders>
          </w:tcPr>
          <w:p w14:paraId="5FE8AA74" w14:textId="77777777" w:rsidR="008C65C1" w:rsidRPr="002F0089" w:rsidRDefault="0080017C" w:rsidP="0032184F">
            <w:pPr>
              <w:jc w:val="center"/>
              <w:rPr>
                <w:iCs/>
                <w:color w:val="000000"/>
                <w:sz w:val="20"/>
                <w:szCs w:val="20"/>
                <w:lang w:val="sr-Cyrl-RS"/>
              </w:rPr>
            </w:pPr>
            <w:r>
              <w:rPr>
                <w:iCs/>
                <w:color w:val="000000"/>
                <w:sz w:val="20"/>
                <w:szCs w:val="20"/>
                <w:lang w:val="sr-Cyrl-RS"/>
              </w:rPr>
              <w:t>0</w:t>
            </w:r>
          </w:p>
        </w:tc>
        <w:tc>
          <w:tcPr>
            <w:tcW w:w="1350" w:type="dxa"/>
            <w:tcBorders>
              <w:bottom w:val="single" w:sz="4" w:space="0" w:color="auto"/>
            </w:tcBorders>
          </w:tcPr>
          <w:p w14:paraId="7BE010EF" w14:textId="77777777" w:rsidR="008C65C1" w:rsidRPr="002F0089" w:rsidRDefault="0080017C" w:rsidP="0032184F">
            <w:pPr>
              <w:jc w:val="center"/>
              <w:rPr>
                <w:iCs/>
                <w:color w:val="000000"/>
                <w:sz w:val="20"/>
                <w:szCs w:val="20"/>
                <w:lang w:val="sr-Cyrl-RS"/>
              </w:rPr>
            </w:pPr>
            <w:r>
              <w:rPr>
                <w:iCs/>
                <w:color w:val="000000"/>
                <w:sz w:val="20"/>
                <w:szCs w:val="20"/>
                <w:lang w:val="sr-Cyrl-RS"/>
              </w:rPr>
              <w:t>0</w:t>
            </w:r>
          </w:p>
        </w:tc>
        <w:tc>
          <w:tcPr>
            <w:tcW w:w="1080" w:type="dxa"/>
            <w:tcBorders>
              <w:bottom w:val="single" w:sz="4" w:space="0" w:color="auto"/>
            </w:tcBorders>
          </w:tcPr>
          <w:p w14:paraId="5DF69722" w14:textId="77777777" w:rsidR="008C65C1" w:rsidRPr="002F0089" w:rsidRDefault="008C65C1" w:rsidP="0032184F">
            <w:pPr>
              <w:jc w:val="center"/>
              <w:rPr>
                <w:iCs/>
                <w:color w:val="000000"/>
                <w:sz w:val="20"/>
                <w:szCs w:val="20"/>
                <w:lang w:val="sr-Cyrl-RS"/>
              </w:rPr>
            </w:pPr>
            <w:r w:rsidRPr="002F0089">
              <w:rPr>
                <w:iCs/>
                <w:color w:val="000000"/>
                <w:sz w:val="20"/>
                <w:szCs w:val="20"/>
                <w:lang w:val="sr-Cyrl-RS"/>
              </w:rPr>
              <w:t>0</w:t>
            </w:r>
          </w:p>
        </w:tc>
        <w:tc>
          <w:tcPr>
            <w:tcW w:w="1080" w:type="dxa"/>
            <w:tcBorders>
              <w:bottom w:val="single" w:sz="4" w:space="0" w:color="auto"/>
            </w:tcBorders>
          </w:tcPr>
          <w:p w14:paraId="5810EC5C" w14:textId="77777777" w:rsidR="008C65C1" w:rsidRPr="002F0089" w:rsidRDefault="008C65C1" w:rsidP="0032184F">
            <w:pPr>
              <w:jc w:val="center"/>
              <w:rPr>
                <w:color w:val="000000"/>
                <w:sz w:val="20"/>
                <w:szCs w:val="20"/>
                <w:lang w:val="sr-Cyrl-RS"/>
              </w:rPr>
            </w:pPr>
            <w:r w:rsidRPr="002F0089">
              <w:rPr>
                <w:color w:val="000000"/>
                <w:sz w:val="20"/>
                <w:szCs w:val="20"/>
                <w:lang w:val="sr-Cyrl-RS"/>
              </w:rPr>
              <w:t>0</w:t>
            </w:r>
          </w:p>
          <w:p w14:paraId="1C486CAD" w14:textId="77777777" w:rsidR="008C65C1" w:rsidRPr="002F0089" w:rsidRDefault="008C65C1" w:rsidP="0032184F">
            <w:pPr>
              <w:jc w:val="center"/>
              <w:rPr>
                <w:iCs/>
                <w:color w:val="000000"/>
                <w:sz w:val="20"/>
                <w:szCs w:val="20"/>
              </w:rPr>
            </w:pPr>
          </w:p>
        </w:tc>
      </w:tr>
    </w:tbl>
    <w:p w14:paraId="7634D9E8" w14:textId="77777777" w:rsidR="000B48A1" w:rsidRDefault="000B48A1" w:rsidP="00752528">
      <w:pPr>
        <w:jc w:val="both"/>
        <w:rPr>
          <w:sz w:val="22"/>
          <w:szCs w:val="22"/>
          <w:lang w:val="sr-Cyrl-RS"/>
        </w:rPr>
      </w:pPr>
    </w:p>
    <w:p w14:paraId="64988434" w14:textId="77777777" w:rsidR="00517C1D" w:rsidRDefault="00875832" w:rsidP="00875832">
      <w:pPr>
        <w:ind w:left="-540"/>
        <w:jc w:val="both"/>
        <w:outlineLvl w:val="0"/>
        <w:rPr>
          <w:b/>
          <w:i/>
          <w:color w:val="000000"/>
          <w:sz w:val="22"/>
          <w:szCs w:val="22"/>
          <w:lang w:val="sr-Cyrl-RS" w:bidi="ne-NP"/>
        </w:rPr>
      </w:pPr>
      <w:r w:rsidRPr="000500A9">
        <w:rPr>
          <w:b/>
          <w:i/>
          <w:color w:val="000000"/>
          <w:sz w:val="22"/>
          <w:szCs w:val="22"/>
          <w:lang w:val="sr-Cyrl-RS" w:bidi="ne-NP"/>
        </w:rPr>
        <w:t>13.</w:t>
      </w:r>
      <w:r>
        <w:rPr>
          <w:b/>
          <w:i/>
          <w:color w:val="000000"/>
          <w:sz w:val="22"/>
          <w:szCs w:val="22"/>
          <w:lang w:val="sr-Cyrl-RS" w:bidi="ne-NP"/>
        </w:rPr>
        <w:t>3</w:t>
      </w:r>
      <w:r w:rsidR="00B94A10">
        <w:rPr>
          <w:b/>
          <w:i/>
          <w:color w:val="000000"/>
          <w:sz w:val="22"/>
          <w:szCs w:val="22"/>
          <w:lang w:val="sr-Cyrl-RS" w:bidi="ne-NP"/>
        </w:rPr>
        <w:t>.</w:t>
      </w:r>
      <w:r w:rsidRPr="000500A9">
        <w:rPr>
          <w:b/>
          <w:i/>
          <w:color w:val="000000"/>
          <w:sz w:val="22"/>
          <w:szCs w:val="22"/>
          <w:lang w:val="sr-Cyrl-RS" w:bidi="ne-NP"/>
        </w:rPr>
        <w:t xml:space="preserve"> </w:t>
      </w:r>
      <w:r>
        <w:rPr>
          <w:b/>
          <w:i/>
          <w:color w:val="000000"/>
          <w:sz w:val="22"/>
          <w:szCs w:val="22"/>
          <w:lang w:val="sr-Cyrl-RS" w:bidi="ne-NP"/>
        </w:rPr>
        <w:t>ЈАВНЕ НАБАВКЕ И НАБАВКЕ КОЈЕ СУ ИЗУЗЕТЕ ОД ПРИМЕНЕ ЗАКОНА О ЈАВНИМ НАБАВКАМА (у даљем тексту: ЗЈН) У 2023. ГОДИНИ</w:t>
      </w:r>
    </w:p>
    <w:p w14:paraId="4A14A086" w14:textId="77777777" w:rsidR="00875832" w:rsidRDefault="00875832" w:rsidP="00875832">
      <w:pPr>
        <w:ind w:left="-540"/>
        <w:jc w:val="both"/>
        <w:outlineLvl w:val="0"/>
        <w:rPr>
          <w:b/>
          <w:i/>
          <w:color w:val="000000"/>
          <w:sz w:val="22"/>
          <w:szCs w:val="22"/>
          <w:lang w:val="sr-Cyrl-RS" w:bidi="ne-NP"/>
        </w:rPr>
      </w:pPr>
      <w:r>
        <w:rPr>
          <w:b/>
          <w:i/>
          <w:color w:val="000000"/>
          <w:sz w:val="22"/>
          <w:szCs w:val="22"/>
          <w:lang w:val="sr-Cyrl-RS" w:bidi="ne-NP"/>
        </w:rPr>
        <w:t xml:space="preserve"> </w:t>
      </w:r>
    </w:p>
    <w:p w14:paraId="145F0229" w14:textId="77777777" w:rsidR="00B94A10" w:rsidRDefault="00517C1D" w:rsidP="00517C1D">
      <w:pPr>
        <w:pStyle w:val="NoSpacing"/>
        <w:ind w:left="-540"/>
        <w:jc w:val="both"/>
        <w:rPr>
          <w:rFonts w:ascii="Times New Roman" w:hAnsi="Times New Roman"/>
          <w:lang w:val="sr-Cyrl-RS"/>
        </w:rPr>
      </w:pPr>
      <w:r w:rsidRPr="00517C1D">
        <w:rPr>
          <w:rFonts w:ascii="Times New Roman" w:hAnsi="Times New Roman"/>
        </w:rPr>
        <w:t xml:space="preserve">На основу члана 88. Закона о јавним набавкама („Службени гласник РС”, бр. 91/2019) и члана 6. Правилника ЈКП ,,Водовод“ о ближем уређивању поступка јавне набавке (службени број </w:t>
      </w:r>
      <w:r w:rsidRPr="00517C1D">
        <w:rPr>
          <w:rFonts w:ascii="Times New Roman" w:hAnsi="Times New Roman"/>
          <w:lang w:val="ru-RU"/>
        </w:rPr>
        <w:t>3520</w:t>
      </w:r>
      <w:r w:rsidRPr="00517C1D">
        <w:rPr>
          <w:rFonts w:ascii="Times New Roman" w:hAnsi="Times New Roman"/>
          <w:lang w:val="sr-Cyrl-CS"/>
        </w:rPr>
        <w:t>/</w:t>
      </w:r>
      <w:r w:rsidRPr="00517C1D">
        <w:rPr>
          <w:rFonts w:ascii="Times New Roman" w:hAnsi="Times New Roman"/>
          <w:lang w:val="ru-RU"/>
        </w:rPr>
        <w:t xml:space="preserve">2020) в.д. директора </w:t>
      </w:r>
      <w:r w:rsidRPr="00517C1D">
        <w:rPr>
          <w:rFonts w:ascii="Times New Roman" w:hAnsi="Times New Roman"/>
          <w:noProof/>
          <w:color w:val="000000"/>
          <w:lang w:val="sr-Cyrl-CS"/>
        </w:rPr>
        <w:t xml:space="preserve">ЈКП ,,Водовод“ Смедеревска Паланка </w:t>
      </w:r>
      <w:r w:rsidRPr="00517C1D">
        <w:rPr>
          <w:rFonts w:ascii="Times New Roman" w:hAnsi="Times New Roman"/>
        </w:rPr>
        <w:t>донео је годишњи план јавних набавки за 2023. годину и Списак набавки на које се ЗЈН не примењује за 2023.</w:t>
      </w:r>
      <w:r>
        <w:rPr>
          <w:rFonts w:ascii="Times New Roman" w:hAnsi="Times New Roman"/>
          <w:lang w:val="sr-Cyrl-RS"/>
        </w:rPr>
        <w:t>годину.</w:t>
      </w:r>
    </w:p>
    <w:p w14:paraId="1BE28B54" w14:textId="77777777" w:rsidR="00517C1D" w:rsidRPr="00517C1D" w:rsidRDefault="00517C1D" w:rsidP="00517C1D">
      <w:pPr>
        <w:pStyle w:val="NoSpacing"/>
        <w:ind w:left="-540"/>
        <w:rPr>
          <w:rFonts w:ascii="Times New Roman" w:hAnsi="Times New Roman"/>
          <w:b/>
          <w:i/>
          <w:color w:val="000000"/>
          <w:lang w:val="sr-Cyrl-RS" w:bidi="ne-NP"/>
        </w:rPr>
      </w:pPr>
    </w:p>
    <w:p w14:paraId="5D07E457" w14:textId="77777777" w:rsidR="00B94A10" w:rsidRDefault="00B94A10" w:rsidP="00B94A10">
      <w:pPr>
        <w:ind w:left="-540"/>
        <w:jc w:val="both"/>
        <w:outlineLvl w:val="0"/>
        <w:rPr>
          <w:b/>
          <w:i/>
          <w:color w:val="000000"/>
          <w:sz w:val="22"/>
          <w:szCs w:val="22"/>
          <w:lang w:val="sr-Cyrl-RS" w:bidi="ne-NP"/>
        </w:rPr>
      </w:pPr>
      <w:r w:rsidRPr="000500A9">
        <w:rPr>
          <w:b/>
          <w:i/>
          <w:color w:val="000000"/>
          <w:sz w:val="22"/>
          <w:szCs w:val="22"/>
          <w:lang w:val="sr-Cyrl-RS" w:bidi="ne-NP"/>
        </w:rPr>
        <w:t>13.</w:t>
      </w:r>
      <w:r>
        <w:rPr>
          <w:b/>
          <w:i/>
          <w:color w:val="000000"/>
          <w:sz w:val="22"/>
          <w:szCs w:val="22"/>
          <w:lang w:val="sr-Cyrl-RS" w:bidi="ne-NP"/>
        </w:rPr>
        <w:t>3.1</w:t>
      </w:r>
      <w:r w:rsidRPr="000500A9">
        <w:rPr>
          <w:b/>
          <w:i/>
          <w:color w:val="000000"/>
          <w:sz w:val="22"/>
          <w:szCs w:val="22"/>
          <w:lang w:val="sr-Cyrl-RS" w:bidi="ne-NP"/>
        </w:rPr>
        <w:t xml:space="preserve">) </w:t>
      </w:r>
      <w:r>
        <w:rPr>
          <w:b/>
          <w:i/>
          <w:color w:val="000000"/>
          <w:sz w:val="22"/>
          <w:szCs w:val="22"/>
          <w:lang w:val="sr-Cyrl-RS" w:bidi="ne-NP"/>
        </w:rPr>
        <w:t>ПЛАН ЈАВНИХ НАБАВКИ ЗА 2023. ГОДИНУ</w:t>
      </w:r>
    </w:p>
    <w:p w14:paraId="12CFBABF" w14:textId="77777777" w:rsidR="00517C1D" w:rsidRDefault="00517C1D" w:rsidP="00B94A10">
      <w:pPr>
        <w:ind w:left="-540"/>
        <w:jc w:val="both"/>
        <w:outlineLvl w:val="0"/>
        <w:rPr>
          <w:b/>
          <w:i/>
          <w:color w:val="000000"/>
          <w:sz w:val="22"/>
          <w:szCs w:val="22"/>
          <w:lang w:val="sr-Cyrl-RS" w:bidi="ne-NP"/>
        </w:rPr>
      </w:pPr>
    </w:p>
    <w:p w14:paraId="463BDC65" w14:textId="77777777" w:rsidR="00517C1D" w:rsidRPr="00517C1D" w:rsidRDefault="00517C1D" w:rsidP="00517C1D">
      <w:pPr>
        <w:pStyle w:val="NoSpacing"/>
        <w:ind w:left="-540"/>
        <w:jc w:val="both"/>
        <w:rPr>
          <w:rFonts w:ascii="Times New Roman" w:hAnsi="Times New Roman"/>
          <w:lang w:val="sr-Cyrl-CS"/>
        </w:rPr>
      </w:pPr>
      <w:r w:rsidRPr="00517C1D">
        <w:rPr>
          <w:rFonts w:ascii="Times New Roman" w:hAnsi="Times New Roman"/>
          <w:noProof/>
          <w:lang w:val="sr-Cyrl-CS"/>
        </w:rPr>
        <w:t xml:space="preserve">План јавних набавки </w:t>
      </w:r>
      <w:r w:rsidRPr="00517C1D">
        <w:rPr>
          <w:rFonts w:ascii="Times New Roman" w:hAnsi="Times New Roman"/>
        </w:rPr>
        <w:t xml:space="preserve">за 2023. годину (верзија 1.) усвојен је </w:t>
      </w:r>
      <w:r w:rsidRPr="00517C1D">
        <w:rPr>
          <w:rFonts w:ascii="Times New Roman" w:hAnsi="Times New Roman"/>
          <w:lang w:val="sr-Cyrl-CS"/>
        </w:rPr>
        <w:t xml:space="preserve">дана 07.марта 2023. године (службени број 7223 од 07.03.2023. године)  и исти је </w:t>
      </w:r>
      <w:r w:rsidRPr="00517C1D">
        <w:rPr>
          <w:rFonts w:ascii="Times New Roman" w:hAnsi="Times New Roman"/>
          <w:noProof/>
          <w:lang w:val="sr-Cyrl-CS"/>
        </w:rPr>
        <w:t>усаглашен са буџетом локалне самоуправе у делу набавки које се финансирају из буџетских субвенција и финансијским планом Наручиоца – ЈКП ,,Водовод“, односно са</w:t>
      </w:r>
      <w:r w:rsidRPr="00517C1D">
        <w:rPr>
          <w:rFonts w:ascii="Times New Roman" w:hAnsi="Times New Roman"/>
          <w:lang w:val="sr-Cyrl-CS"/>
        </w:rPr>
        <w:t xml:space="preserve"> Програмом пословања ЈКП,,Водовод“ у Смедеревској  Паланци за </w:t>
      </w:r>
      <w:r w:rsidRPr="00517C1D">
        <w:rPr>
          <w:rFonts w:ascii="Times New Roman" w:hAnsi="Times New Roman"/>
          <w:lang w:val="en-GB"/>
        </w:rPr>
        <w:t xml:space="preserve"> 202</w:t>
      </w:r>
      <w:r w:rsidRPr="00517C1D">
        <w:rPr>
          <w:rFonts w:ascii="Times New Roman" w:hAnsi="Times New Roman"/>
        </w:rPr>
        <w:t>3</w:t>
      </w:r>
      <w:r w:rsidRPr="00517C1D">
        <w:rPr>
          <w:rFonts w:ascii="Times New Roman" w:hAnsi="Times New Roman"/>
          <w:lang w:val="en-GB"/>
        </w:rPr>
        <w:t xml:space="preserve">. </w:t>
      </w:r>
      <w:r w:rsidRPr="00517C1D">
        <w:rPr>
          <w:rFonts w:ascii="Times New Roman" w:hAnsi="Times New Roman"/>
        </w:rPr>
        <w:t>г</w:t>
      </w:r>
      <w:r w:rsidRPr="00517C1D">
        <w:rPr>
          <w:rFonts w:ascii="Times New Roman" w:hAnsi="Times New Roman"/>
          <w:lang w:val="en-GB"/>
        </w:rPr>
        <w:t>одину</w:t>
      </w:r>
      <w:r w:rsidRPr="00517C1D">
        <w:rPr>
          <w:rFonts w:ascii="Times New Roman" w:hAnsi="Times New Roman"/>
        </w:rPr>
        <w:t xml:space="preserve">, који је Надзорни одбор усвојио дана </w:t>
      </w:r>
      <w:r w:rsidRPr="00517C1D">
        <w:rPr>
          <w:rFonts w:ascii="Times New Roman" w:hAnsi="Times New Roman"/>
          <w:lang w:val="sr-Cyrl-CS"/>
        </w:rPr>
        <w:t>13.02.2023. године и Програмом коришћења субвенција  за 20</w:t>
      </w:r>
      <w:r w:rsidRPr="00517C1D">
        <w:rPr>
          <w:rFonts w:ascii="Times New Roman" w:hAnsi="Times New Roman"/>
        </w:rPr>
        <w:t>23</w:t>
      </w:r>
      <w:r w:rsidRPr="00517C1D">
        <w:rPr>
          <w:rFonts w:ascii="Times New Roman" w:hAnsi="Times New Roman"/>
          <w:lang w:val="sr-Cyrl-CS"/>
        </w:rPr>
        <w:t xml:space="preserve">. годину (службени број </w:t>
      </w:r>
      <w:r w:rsidRPr="00517C1D">
        <w:rPr>
          <w:rFonts w:ascii="Times New Roman" w:hAnsi="Times New Roman"/>
        </w:rPr>
        <w:t>5460/1</w:t>
      </w:r>
      <w:r w:rsidRPr="00517C1D">
        <w:rPr>
          <w:rFonts w:ascii="Times New Roman" w:hAnsi="Times New Roman"/>
          <w:lang w:val="sr-Cyrl-CS"/>
        </w:rPr>
        <w:t xml:space="preserve"> од </w:t>
      </w:r>
      <w:r w:rsidRPr="00517C1D">
        <w:rPr>
          <w:rFonts w:ascii="Times New Roman" w:hAnsi="Times New Roman"/>
        </w:rPr>
        <w:t>7.12.2022</w:t>
      </w:r>
      <w:r w:rsidRPr="00517C1D">
        <w:rPr>
          <w:rFonts w:ascii="Times New Roman" w:hAnsi="Times New Roman"/>
          <w:lang w:val="sr-Cyrl-CS"/>
        </w:rPr>
        <w:t xml:space="preserve">. године) на који је </w:t>
      </w:r>
      <w:r w:rsidRPr="00517C1D">
        <w:rPr>
          <w:rFonts w:ascii="Times New Roman" w:hAnsi="Times New Roman"/>
        </w:rPr>
        <w:t xml:space="preserve">Скупштина </w:t>
      </w:r>
      <w:r w:rsidRPr="00517C1D">
        <w:rPr>
          <w:rFonts w:ascii="Times New Roman" w:hAnsi="Times New Roman"/>
          <w:lang w:val="sr-Cyrl-CS"/>
        </w:rPr>
        <w:t>општине Смедеревска Паланка, Решењем број 352-191/2022-02/2 од 15.12.2022. године, дала сагласност (,,Међуопштински Службени лист општина Велика Плана и Смедеревска Паланка“, број  49/2022).</w:t>
      </w:r>
    </w:p>
    <w:p w14:paraId="0182F293" w14:textId="77777777" w:rsidR="00517C1D" w:rsidRPr="00517C1D" w:rsidRDefault="00517C1D" w:rsidP="00517C1D">
      <w:pPr>
        <w:pStyle w:val="NoSpacing"/>
        <w:rPr>
          <w:rFonts w:ascii="Times New Roman" w:hAnsi="Times New Roman"/>
          <w:lang w:val="sr-Cyrl-CS"/>
        </w:rPr>
      </w:pPr>
    </w:p>
    <w:p w14:paraId="17A0A9C0" w14:textId="77777777" w:rsidR="00517C1D" w:rsidRPr="00517C1D" w:rsidRDefault="00517C1D" w:rsidP="00517C1D">
      <w:pPr>
        <w:pStyle w:val="NoSpacing"/>
        <w:ind w:left="-540"/>
        <w:jc w:val="both"/>
        <w:rPr>
          <w:rFonts w:ascii="Times New Roman" w:eastAsia="Times New Roman" w:hAnsi="Times New Roman"/>
          <w:lang w:val="sr-Cyrl-CS"/>
        </w:rPr>
      </w:pPr>
      <w:r w:rsidRPr="00517C1D">
        <w:rPr>
          <w:rFonts w:ascii="Times New Roman" w:eastAsia="Times New Roman" w:hAnsi="Times New Roman"/>
          <w:noProof/>
          <w:lang w:val="sr-Cyrl-CS"/>
        </w:rPr>
        <w:t xml:space="preserve">Планом </w:t>
      </w:r>
      <w:r w:rsidRPr="00517C1D">
        <w:rPr>
          <w:rFonts w:ascii="Times New Roman" w:eastAsia="Times New Roman" w:hAnsi="Times New Roman"/>
        </w:rPr>
        <w:t xml:space="preserve">за 2023. годину (верзија 1.),  за </w:t>
      </w:r>
      <w:r w:rsidRPr="00517C1D">
        <w:rPr>
          <w:rFonts w:ascii="Times New Roman" w:eastAsia="Times New Roman" w:hAnsi="Times New Roman"/>
          <w:lang w:val="sr-Cyrl-CS"/>
        </w:rPr>
        <w:t xml:space="preserve">јавне набавке планирана  су средства у укупном износу од </w:t>
      </w:r>
      <w:r w:rsidRPr="00517C1D">
        <w:rPr>
          <w:rFonts w:ascii="Times New Roman" w:eastAsia="Times New Roman" w:hAnsi="Times New Roman"/>
          <w:lang w:val="ru-RU"/>
        </w:rPr>
        <w:t xml:space="preserve"> </w:t>
      </w:r>
      <w:r w:rsidRPr="00517C1D">
        <w:rPr>
          <w:rFonts w:ascii="Times New Roman" w:eastAsia="Times New Roman" w:hAnsi="Times New Roman"/>
          <w:b/>
          <w:bCs/>
          <w:lang w:val="sr-Latn-RS"/>
        </w:rPr>
        <w:t>102.200</w:t>
      </w:r>
      <w:r w:rsidRPr="00517C1D">
        <w:rPr>
          <w:rFonts w:ascii="Times New Roman" w:eastAsia="Times New Roman" w:hAnsi="Times New Roman"/>
          <w:b/>
          <w:bCs/>
        </w:rPr>
        <w:t>.000</w:t>
      </w:r>
      <w:r w:rsidRPr="00517C1D">
        <w:rPr>
          <w:rFonts w:ascii="Times New Roman" w:eastAsia="Times New Roman" w:hAnsi="Times New Roman"/>
          <w:b/>
          <w:bCs/>
          <w:lang w:val="sr-Latn-RS"/>
        </w:rPr>
        <w:t>,00</w:t>
      </w:r>
      <w:r w:rsidRPr="00517C1D">
        <w:rPr>
          <w:rFonts w:ascii="Times New Roman" w:eastAsia="Times New Roman" w:hAnsi="Times New Roman"/>
          <w:lang w:val="ru-RU"/>
        </w:rPr>
        <w:t xml:space="preserve">  </w:t>
      </w:r>
      <w:r w:rsidRPr="00517C1D">
        <w:rPr>
          <w:rFonts w:ascii="Times New Roman" w:eastAsia="Times New Roman" w:hAnsi="Times New Roman"/>
          <w:lang w:val="sr-Cyrl-CS"/>
        </w:rPr>
        <w:t xml:space="preserve">динара без ПДВ-а, од  чега </w:t>
      </w:r>
      <w:r w:rsidRPr="00517C1D">
        <w:rPr>
          <w:rFonts w:ascii="Times New Roman" w:eastAsia="Times New Roman" w:hAnsi="Times New Roman"/>
          <w:b/>
          <w:bCs/>
          <w:lang w:val="sr-Latn-RS"/>
        </w:rPr>
        <w:t>94.800.000,00</w:t>
      </w:r>
      <w:r w:rsidRPr="00517C1D">
        <w:rPr>
          <w:rFonts w:ascii="Times New Roman" w:eastAsia="Times New Roman" w:hAnsi="Times New Roman"/>
          <w:lang w:val="sr-Cyrl-CS"/>
        </w:rPr>
        <w:t xml:space="preserve"> динара из сопствених прихода и </w:t>
      </w:r>
      <w:r w:rsidRPr="00517C1D">
        <w:rPr>
          <w:rFonts w:ascii="Times New Roman" w:eastAsia="Times New Roman" w:hAnsi="Times New Roman"/>
          <w:b/>
          <w:bCs/>
          <w:lang w:val="sr-Latn-RS"/>
        </w:rPr>
        <w:t>7.400.000,00</w:t>
      </w:r>
      <w:r w:rsidRPr="00517C1D">
        <w:rPr>
          <w:rFonts w:ascii="Times New Roman" w:eastAsia="Times New Roman" w:hAnsi="Times New Roman"/>
          <w:lang w:val="ru-RU"/>
        </w:rPr>
        <w:t xml:space="preserve">  </w:t>
      </w:r>
      <w:r w:rsidRPr="00517C1D">
        <w:rPr>
          <w:rFonts w:ascii="Times New Roman" w:eastAsia="Times New Roman" w:hAnsi="Times New Roman"/>
          <w:lang w:val="sr-Cyrl-CS"/>
        </w:rPr>
        <w:t>динара из средстава субвенција из буџета општине Смедеревска Паланка за 2023. годину, и то:</w:t>
      </w:r>
    </w:p>
    <w:p w14:paraId="099CF502" w14:textId="77777777" w:rsidR="00517C1D" w:rsidRDefault="00517C1D" w:rsidP="00517C1D">
      <w:pPr>
        <w:pStyle w:val="NoSpacing"/>
        <w:ind w:hanging="540"/>
        <w:rPr>
          <w:rFonts w:ascii="Times New Roman" w:eastAsia="Times New Roman" w:hAnsi="Times New Roman"/>
          <w:lang w:val="sr-Cyrl-CS"/>
        </w:rPr>
      </w:pPr>
      <w:r w:rsidRPr="00517C1D">
        <w:rPr>
          <w:rFonts w:ascii="Times New Roman" w:eastAsia="Times New Roman" w:hAnsi="Times New Roman"/>
          <w:lang w:val="sr-Cyrl-CS"/>
        </w:rPr>
        <w:t xml:space="preserve">1.1) за  набавку добара,  укупно </w:t>
      </w:r>
      <w:r w:rsidRPr="00517C1D">
        <w:rPr>
          <w:rFonts w:ascii="Times New Roman" w:eastAsia="Times New Roman" w:hAnsi="Times New Roman"/>
          <w:b/>
          <w:bCs/>
          <w:lang w:val="sr-Latn-RS"/>
        </w:rPr>
        <w:t>52.700.000,00</w:t>
      </w:r>
      <w:r w:rsidRPr="00517C1D">
        <w:rPr>
          <w:rFonts w:ascii="Times New Roman" w:eastAsia="Times New Roman" w:hAnsi="Times New Roman"/>
          <w:lang w:val="sr-Cyrl-CS"/>
        </w:rPr>
        <w:t xml:space="preserve"> динара, од чега:</w:t>
      </w:r>
    </w:p>
    <w:p w14:paraId="65700CED" w14:textId="77777777" w:rsidR="00517C1D" w:rsidRDefault="00517C1D" w:rsidP="00517C1D">
      <w:pPr>
        <w:pStyle w:val="NoSpacing"/>
        <w:ind w:hanging="540"/>
        <w:rPr>
          <w:rFonts w:ascii="Times New Roman" w:eastAsia="Times New Roman" w:hAnsi="Times New Roman"/>
          <w:lang w:val="sr-Cyrl-CS"/>
        </w:rPr>
      </w:pPr>
      <w:r>
        <w:rPr>
          <w:rFonts w:ascii="Times New Roman" w:eastAsia="Times New Roman" w:hAnsi="Times New Roman"/>
          <w:lang w:val="sr-Cyrl-CS"/>
        </w:rPr>
        <w:t xml:space="preserve">       </w:t>
      </w:r>
      <w:r w:rsidRPr="00517C1D">
        <w:rPr>
          <w:rFonts w:ascii="Times New Roman" w:eastAsia="Times New Roman" w:hAnsi="Times New Roman"/>
          <w:lang w:val="sr-Cyrl-CS"/>
        </w:rPr>
        <w:t xml:space="preserve"> * </w:t>
      </w:r>
      <w:r w:rsidRPr="00517C1D">
        <w:rPr>
          <w:rFonts w:ascii="Times New Roman" w:eastAsia="Times New Roman" w:hAnsi="Times New Roman"/>
          <w:b/>
          <w:bCs/>
          <w:lang w:val="sr-Latn-RS"/>
        </w:rPr>
        <w:t>47.200.000,00</w:t>
      </w:r>
      <w:r w:rsidRPr="00517C1D">
        <w:rPr>
          <w:rFonts w:ascii="Times New Roman" w:eastAsia="Times New Roman" w:hAnsi="Times New Roman"/>
          <w:lang w:val="sr-Cyrl-CS"/>
        </w:rPr>
        <w:t xml:space="preserve"> </w:t>
      </w:r>
      <w:r>
        <w:rPr>
          <w:rFonts w:ascii="Times New Roman" w:eastAsia="Times New Roman" w:hAnsi="Times New Roman"/>
          <w:lang w:val="sr-Cyrl-CS"/>
        </w:rPr>
        <w:t>динара из сопствених прихода, и</w:t>
      </w:r>
    </w:p>
    <w:p w14:paraId="16ACD553" w14:textId="77777777" w:rsidR="00517C1D" w:rsidRDefault="00517C1D" w:rsidP="00517C1D">
      <w:pPr>
        <w:pStyle w:val="NoSpacing"/>
        <w:ind w:hanging="540"/>
        <w:rPr>
          <w:rFonts w:ascii="Times New Roman" w:eastAsia="Times New Roman" w:hAnsi="Times New Roman"/>
          <w:lang w:val="sr-Cyrl-CS"/>
        </w:rPr>
      </w:pPr>
      <w:r>
        <w:rPr>
          <w:rFonts w:ascii="Times New Roman" w:eastAsia="Times New Roman" w:hAnsi="Times New Roman"/>
          <w:lang w:val="sr-Cyrl-CS"/>
        </w:rPr>
        <w:t xml:space="preserve">        </w:t>
      </w:r>
      <w:r w:rsidRPr="00517C1D">
        <w:rPr>
          <w:rFonts w:ascii="Times New Roman" w:eastAsia="Times New Roman" w:hAnsi="Times New Roman"/>
          <w:lang w:val="sr-Cyrl-CS"/>
        </w:rPr>
        <w:t xml:space="preserve">*  </w:t>
      </w:r>
      <w:r w:rsidRPr="00517C1D">
        <w:rPr>
          <w:rFonts w:ascii="Times New Roman" w:eastAsia="Times New Roman" w:hAnsi="Times New Roman"/>
          <w:b/>
          <w:bCs/>
          <w:lang w:val="sr-Latn-RS"/>
        </w:rPr>
        <w:t>5.500.000,00</w:t>
      </w:r>
      <w:r w:rsidRPr="00517C1D">
        <w:rPr>
          <w:rFonts w:ascii="Times New Roman" w:eastAsia="Times New Roman" w:hAnsi="Times New Roman"/>
          <w:lang w:val="sr-Cyrl-CS"/>
        </w:rPr>
        <w:t xml:space="preserve"> динара из буџетских субвенција;</w:t>
      </w:r>
    </w:p>
    <w:p w14:paraId="7F809EA0" w14:textId="77777777" w:rsidR="00517C1D" w:rsidRPr="00517C1D" w:rsidRDefault="00517C1D" w:rsidP="00517C1D">
      <w:pPr>
        <w:pStyle w:val="NoSpacing"/>
        <w:ind w:hanging="540"/>
        <w:rPr>
          <w:rFonts w:ascii="Times New Roman" w:eastAsia="Times New Roman" w:hAnsi="Times New Roman"/>
          <w:lang w:val="sr-Cyrl-CS"/>
        </w:rPr>
      </w:pPr>
    </w:p>
    <w:p w14:paraId="0452594A" w14:textId="77777777" w:rsidR="00517C1D" w:rsidRDefault="00517C1D" w:rsidP="00517C1D">
      <w:pPr>
        <w:pStyle w:val="NoSpacing"/>
        <w:ind w:hanging="540"/>
        <w:rPr>
          <w:rFonts w:ascii="Times New Roman" w:eastAsia="Times New Roman" w:hAnsi="Times New Roman"/>
          <w:lang w:val="sr-Cyrl-CS"/>
        </w:rPr>
      </w:pPr>
      <w:r w:rsidRPr="00517C1D">
        <w:rPr>
          <w:rFonts w:ascii="Times New Roman" w:eastAsia="Times New Roman" w:hAnsi="Times New Roman"/>
          <w:lang w:val="sr-Cyrl-CS"/>
        </w:rPr>
        <w:t xml:space="preserve">1.2) за  набавку услуга, укупно  </w:t>
      </w:r>
      <w:r w:rsidRPr="00517C1D">
        <w:rPr>
          <w:rFonts w:ascii="Times New Roman" w:eastAsia="Times New Roman" w:hAnsi="Times New Roman"/>
          <w:b/>
          <w:bCs/>
          <w:lang w:val="sr-Latn-RS"/>
        </w:rPr>
        <w:t>17.500.000,00</w:t>
      </w:r>
      <w:r w:rsidRPr="00517C1D">
        <w:rPr>
          <w:rFonts w:ascii="Times New Roman" w:eastAsia="Times New Roman" w:hAnsi="Times New Roman"/>
          <w:lang w:val="ru-RU"/>
        </w:rPr>
        <w:t xml:space="preserve"> </w:t>
      </w:r>
      <w:r w:rsidRPr="00517C1D">
        <w:rPr>
          <w:rFonts w:ascii="Times New Roman" w:eastAsia="Times New Roman" w:hAnsi="Times New Roman"/>
          <w:lang w:val="sr-Cyrl-CS"/>
        </w:rPr>
        <w:t>динара, од чега:</w:t>
      </w:r>
    </w:p>
    <w:p w14:paraId="6638146B" w14:textId="77777777" w:rsidR="00517C1D" w:rsidRDefault="00517C1D" w:rsidP="00517C1D">
      <w:pPr>
        <w:pStyle w:val="NoSpacing"/>
        <w:ind w:hanging="540"/>
        <w:rPr>
          <w:rFonts w:ascii="Times New Roman" w:eastAsia="Times New Roman" w:hAnsi="Times New Roman"/>
          <w:lang w:val="sr-Cyrl-CS"/>
        </w:rPr>
      </w:pPr>
      <w:r>
        <w:rPr>
          <w:rFonts w:ascii="Times New Roman" w:eastAsia="Times New Roman" w:hAnsi="Times New Roman"/>
          <w:lang w:val="sr-Cyrl-CS"/>
        </w:rPr>
        <w:t xml:space="preserve">        </w:t>
      </w:r>
      <w:r w:rsidRPr="00517C1D">
        <w:rPr>
          <w:rFonts w:ascii="Times New Roman" w:eastAsia="Times New Roman" w:hAnsi="Times New Roman"/>
          <w:lang w:val="sr-Cyrl-CS"/>
        </w:rPr>
        <w:t xml:space="preserve">*  </w:t>
      </w:r>
      <w:r w:rsidRPr="00517C1D">
        <w:rPr>
          <w:rFonts w:ascii="Times New Roman" w:eastAsia="Times New Roman" w:hAnsi="Times New Roman"/>
          <w:b/>
          <w:bCs/>
          <w:lang w:val="sr-Latn-RS"/>
        </w:rPr>
        <w:t>15.600.000,00</w:t>
      </w:r>
      <w:r w:rsidRPr="00517C1D">
        <w:rPr>
          <w:rFonts w:ascii="Times New Roman" w:eastAsia="Times New Roman" w:hAnsi="Times New Roman"/>
          <w:lang w:val="ru-RU"/>
        </w:rPr>
        <w:t xml:space="preserve">  </w:t>
      </w:r>
      <w:r w:rsidRPr="00517C1D">
        <w:rPr>
          <w:rFonts w:ascii="Times New Roman" w:eastAsia="Times New Roman" w:hAnsi="Times New Roman"/>
          <w:lang w:val="sr-Cyrl-CS"/>
        </w:rPr>
        <w:t xml:space="preserve">динара из сопствених прихода, и </w:t>
      </w:r>
    </w:p>
    <w:p w14:paraId="107430FB" w14:textId="77777777" w:rsidR="00517C1D" w:rsidRPr="00517C1D" w:rsidRDefault="00517C1D" w:rsidP="00517C1D">
      <w:pPr>
        <w:pStyle w:val="NoSpacing"/>
        <w:ind w:hanging="540"/>
        <w:rPr>
          <w:rFonts w:ascii="Times New Roman" w:eastAsia="Times New Roman" w:hAnsi="Times New Roman"/>
          <w:lang w:val="sr-Cyrl-CS"/>
        </w:rPr>
      </w:pPr>
      <w:r>
        <w:rPr>
          <w:rFonts w:ascii="Times New Roman" w:eastAsia="Times New Roman" w:hAnsi="Times New Roman"/>
          <w:lang w:val="sr-Cyrl-CS"/>
        </w:rPr>
        <w:t xml:space="preserve">        </w:t>
      </w:r>
      <w:r w:rsidRPr="00517C1D">
        <w:rPr>
          <w:rFonts w:ascii="Times New Roman" w:eastAsia="Times New Roman" w:hAnsi="Times New Roman"/>
          <w:lang w:val="sr-Cyrl-CS"/>
        </w:rPr>
        <w:t xml:space="preserve">*    </w:t>
      </w:r>
      <w:r w:rsidRPr="00517C1D">
        <w:rPr>
          <w:rFonts w:ascii="Times New Roman" w:eastAsia="Times New Roman" w:hAnsi="Times New Roman"/>
          <w:b/>
          <w:bCs/>
          <w:lang w:val="sr-Cyrl-CS"/>
        </w:rPr>
        <w:t>1.900.000,00</w:t>
      </w:r>
      <w:r w:rsidRPr="00517C1D">
        <w:rPr>
          <w:rFonts w:ascii="Times New Roman" w:eastAsia="Times New Roman" w:hAnsi="Times New Roman"/>
          <w:lang w:val="sr-Cyrl-CS"/>
        </w:rPr>
        <w:t xml:space="preserve"> динара из буџетских субвенција;</w:t>
      </w:r>
    </w:p>
    <w:p w14:paraId="5487B412" w14:textId="77777777" w:rsidR="00517C1D" w:rsidRPr="00517C1D" w:rsidRDefault="00517C1D" w:rsidP="00517C1D">
      <w:pPr>
        <w:pStyle w:val="NoSpacing"/>
        <w:ind w:hanging="540"/>
        <w:rPr>
          <w:rFonts w:ascii="Times New Roman" w:eastAsia="Times New Roman" w:hAnsi="Times New Roman"/>
          <w:lang w:val="sr-Cyrl-CS"/>
        </w:rPr>
      </w:pPr>
      <w:r w:rsidRPr="00517C1D">
        <w:rPr>
          <w:rFonts w:ascii="Times New Roman" w:eastAsia="Times New Roman" w:hAnsi="Times New Roman"/>
          <w:lang w:val="sr-Cyrl-CS"/>
        </w:rPr>
        <w:t xml:space="preserve">1.3)  за набавку радова, укупно </w:t>
      </w:r>
      <w:r w:rsidRPr="00517C1D">
        <w:rPr>
          <w:rFonts w:ascii="Times New Roman" w:eastAsia="Times New Roman" w:hAnsi="Times New Roman"/>
          <w:b/>
          <w:bCs/>
          <w:lang w:val="sr-Latn-RS"/>
        </w:rPr>
        <w:t>32.000.000,00</w:t>
      </w:r>
      <w:r w:rsidRPr="00517C1D">
        <w:rPr>
          <w:rFonts w:ascii="Times New Roman" w:eastAsia="Times New Roman" w:hAnsi="Times New Roman"/>
          <w:lang w:val="ru-RU"/>
        </w:rPr>
        <w:t xml:space="preserve"> </w:t>
      </w:r>
      <w:r w:rsidRPr="00517C1D">
        <w:rPr>
          <w:rFonts w:ascii="Times New Roman" w:eastAsia="Times New Roman" w:hAnsi="Times New Roman"/>
          <w:lang w:val="sr-Cyrl-CS"/>
        </w:rPr>
        <w:t xml:space="preserve">динара, у целини из сопствених средстава. </w:t>
      </w:r>
    </w:p>
    <w:p w14:paraId="7513FACA" w14:textId="77777777" w:rsidR="00517C1D" w:rsidRPr="00517C1D" w:rsidRDefault="00517C1D" w:rsidP="00517C1D">
      <w:pPr>
        <w:pStyle w:val="NoSpacing"/>
        <w:rPr>
          <w:rFonts w:ascii="Times New Roman" w:eastAsia="Times New Roman" w:hAnsi="Times New Roman"/>
          <w:lang w:val="sr-Cyrl-CS"/>
        </w:rPr>
      </w:pPr>
    </w:p>
    <w:p w14:paraId="1A8918F0" w14:textId="77777777" w:rsidR="00517C1D" w:rsidRPr="00517C1D" w:rsidRDefault="00517C1D" w:rsidP="00517C1D">
      <w:pPr>
        <w:pStyle w:val="NoSpacing"/>
        <w:ind w:left="-630"/>
        <w:jc w:val="both"/>
        <w:rPr>
          <w:rFonts w:ascii="Times New Roman" w:eastAsia="Times New Roman" w:hAnsi="Times New Roman"/>
          <w:lang w:val="sr-Cyrl-CS"/>
        </w:rPr>
      </w:pPr>
      <w:r w:rsidRPr="00517C1D">
        <w:rPr>
          <w:rFonts w:ascii="Times New Roman" w:eastAsia="Times New Roman" w:hAnsi="Times New Roman"/>
          <w:i/>
          <w:lang w:val="sr-Cyrl-CS"/>
        </w:rPr>
        <w:t>Напомена:</w:t>
      </w:r>
      <w:r w:rsidRPr="00517C1D">
        <w:rPr>
          <w:rFonts w:ascii="Times New Roman" w:eastAsia="Times New Roman" w:hAnsi="Times New Roman"/>
          <w:lang w:val="sr-Cyrl-CS"/>
        </w:rPr>
        <w:t xml:space="preserve"> </w:t>
      </w:r>
      <w:r w:rsidRPr="00517C1D">
        <w:rPr>
          <w:rFonts w:ascii="Times New Roman" w:eastAsia="Times New Roman" w:hAnsi="Times New Roman"/>
          <w:i/>
          <w:lang w:val="sr-Cyrl-CS"/>
        </w:rPr>
        <w:t xml:space="preserve">Поступак јавне набавке осигурања имовине и лица, </w:t>
      </w:r>
      <w:r w:rsidRPr="00517C1D">
        <w:rPr>
          <w:rFonts w:ascii="Times New Roman" w:eastAsia="Times New Roman" w:hAnsi="Times New Roman"/>
          <w:i/>
        </w:rPr>
        <w:t xml:space="preserve">по процењеној вредности од 1.230.000,00 динара без ПДВ-а, </w:t>
      </w:r>
      <w:r w:rsidRPr="00517C1D">
        <w:rPr>
          <w:rFonts w:ascii="Times New Roman" w:eastAsia="Times New Roman" w:hAnsi="Times New Roman"/>
          <w:i/>
          <w:lang w:val="sr-Cyrl-CS"/>
        </w:rPr>
        <w:t>неће се спроводити јер је 2020. године, са Компанијом ,,Дунав осигурање“, д.о.о  заључен Анекс број 3. (службени број 2059 од 27.05.2020. године) уз Уговор број 1081/2000 којим је крајњи период осигурања имовине и лица по основном уговору продужен за 5 година, односно до 01.05.2025. године.</w:t>
      </w:r>
    </w:p>
    <w:p w14:paraId="188E64EA" w14:textId="77777777" w:rsidR="00517C1D" w:rsidRPr="00517C1D" w:rsidRDefault="00517C1D" w:rsidP="00517C1D">
      <w:pPr>
        <w:pStyle w:val="NoSpacing"/>
        <w:rPr>
          <w:rFonts w:ascii="Times New Roman" w:eastAsia="Times New Roman" w:hAnsi="Times New Roman"/>
          <w:lang w:val="sr-Cyrl-CS"/>
        </w:rPr>
      </w:pPr>
    </w:p>
    <w:p w14:paraId="29C2218D" w14:textId="77777777" w:rsidR="00517C1D" w:rsidRPr="00517C1D" w:rsidRDefault="00517C1D" w:rsidP="00517C1D">
      <w:pPr>
        <w:pStyle w:val="NoSpacing"/>
        <w:ind w:left="-630"/>
        <w:jc w:val="both"/>
        <w:rPr>
          <w:rFonts w:ascii="Times New Roman" w:hAnsi="Times New Roman"/>
          <w:lang w:bidi="ne-NP"/>
        </w:rPr>
      </w:pPr>
      <w:r w:rsidRPr="00517C1D">
        <w:rPr>
          <w:rFonts w:ascii="Times New Roman" w:hAnsi="Times New Roman"/>
          <w:lang w:val="sr-Cyrl-CS"/>
        </w:rPr>
        <w:t xml:space="preserve">Одлука в.д. директора ЈКП ,,Водовод“ Смедеревска Паланка о усвајању Плана јавних набавки за 2023. годину (службени број 7223 од 07.03.2023.. године)  објављена је на интернет страници </w:t>
      </w:r>
      <w:hyperlink w:history="1">
        <w:r w:rsidRPr="00517C1D">
          <w:rPr>
            <w:rFonts w:ascii="Times New Roman" w:hAnsi="Times New Roman"/>
            <w:color w:val="0000FF"/>
            <w:u w:val="single"/>
            <w:lang w:bidi="ne-NP"/>
          </w:rPr>
          <w:t>www</w:t>
        </w:r>
        <w:r w:rsidRPr="00517C1D">
          <w:rPr>
            <w:rFonts w:ascii="Times New Roman" w:hAnsi="Times New Roman"/>
            <w:color w:val="0000FF"/>
            <w:u w:val="single"/>
            <w:lang w:val="ru-RU" w:bidi="ne-NP"/>
          </w:rPr>
          <w:t>.</w:t>
        </w:r>
        <w:r w:rsidRPr="00517C1D">
          <w:rPr>
            <w:rFonts w:ascii="Times New Roman" w:hAnsi="Times New Roman"/>
            <w:color w:val="0000FF"/>
            <w:u w:val="single"/>
            <w:lang w:val="sr-Latn-CS" w:bidi="ne-NP"/>
          </w:rPr>
          <w:t>jkpvodovodsp</w:t>
        </w:r>
        <w:r w:rsidRPr="00517C1D">
          <w:rPr>
            <w:rFonts w:ascii="Times New Roman" w:hAnsi="Times New Roman"/>
            <w:color w:val="0000FF"/>
            <w:u w:val="single"/>
            <w:lang w:bidi="ne-NP"/>
          </w:rPr>
          <w:t>.</w:t>
        </w:r>
        <w:r w:rsidRPr="00517C1D">
          <w:rPr>
            <w:rFonts w:ascii="Times New Roman" w:hAnsi="Times New Roman"/>
            <w:color w:val="0000FF"/>
            <w:u w:val="single"/>
            <w:lang w:val="sr-Latn-CS" w:bidi="ne-NP"/>
          </w:rPr>
          <w:t xml:space="preserve"> rs</w:t>
        </w:r>
      </w:hyperlink>
      <w:r w:rsidRPr="00517C1D">
        <w:rPr>
          <w:rFonts w:ascii="Times New Roman" w:hAnsi="Times New Roman"/>
          <w:lang w:bidi="ne-NP"/>
        </w:rPr>
        <w:t>.</w:t>
      </w:r>
    </w:p>
    <w:p w14:paraId="178DEF13" w14:textId="77777777" w:rsidR="00B94A10" w:rsidRDefault="00B94A10" w:rsidP="00517C1D">
      <w:pPr>
        <w:jc w:val="both"/>
        <w:outlineLvl w:val="0"/>
        <w:rPr>
          <w:b/>
          <w:i/>
          <w:color w:val="000000"/>
          <w:sz w:val="22"/>
          <w:szCs w:val="22"/>
          <w:lang w:val="sr-Cyrl-RS" w:bidi="ne-NP"/>
        </w:rPr>
      </w:pPr>
    </w:p>
    <w:tbl>
      <w:tblPr>
        <w:tblW w:w="9753" w:type="dxa"/>
        <w:tblInd w:w="-4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6"/>
        <w:gridCol w:w="1237"/>
        <w:gridCol w:w="2611"/>
        <w:gridCol w:w="1966"/>
        <w:gridCol w:w="1195"/>
        <w:gridCol w:w="2078"/>
      </w:tblGrid>
      <w:tr w:rsidR="00517C1D" w:rsidRPr="00F1476C" w14:paraId="28E6FF0C" w14:textId="77777777" w:rsidTr="00785AAC">
        <w:trPr>
          <w:trHeight w:val="345"/>
        </w:trPr>
        <w:tc>
          <w:tcPr>
            <w:tcW w:w="9753" w:type="dxa"/>
            <w:gridSpan w:val="6"/>
            <w:shd w:val="clear" w:color="auto" w:fill="C6D9F1"/>
          </w:tcPr>
          <w:p w14:paraId="3B195F01" w14:textId="77777777" w:rsidR="00517C1D" w:rsidRPr="00517C1D" w:rsidRDefault="00517C1D" w:rsidP="00785AAC">
            <w:pPr>
              <w:ind w:left="-30"/>
              <w:jc w:val="both"/>
              <w:rPr>
                <w:rFonts w:eastAsia="Calibri"/>
                <w:noProof/>
                <w:color w:val="000000"/>
                <w:sz w:val="22"/>
                <w:szCs w:val="22"/>
                <w:lang w:val="sr-Cyrl-CS"/>
              </w:rPr>
            </w:pPr>
          </w:p>
          <w:p w14:paraId="575E7E8E" w14:textId="77777777" w:rsidR="00517C1D" w:rsidRPr="00517C1D" w:rsidRDefault="00517C1D" w:rsidP="00785AAC">
            <w:pPr>
              <w:ind w:left="-30"/>
              <w:jc w:val="center"/>
              <w:rPr>
                <w:b/>
                <w:noProof/>
                <w:color w:val="000000"/>
                <w:sz w:val="22"/>
                <w:szCs w:val="22"/>
                <w:lang w:val="sr-Cyrl-CS"/>
              </w:rPr>
            </w:pPr>
            <w:r w:rsidRPr="00517C1D">
              <w:rPr>
                <w:b/>
                <w:noProof/>
                <w:color w:val="000000"/>
                <w:sz w:val="22"/>
                <w:szCs w:val="22"/>
                <w:lang w:val="sr-Cyrl-CS"/>
              </w:rPr>
              <w:t xml:space="preserve">ПЛАН ЈАВНИХ НАБАВКИ </w:t>
            </w:r>
          </w:p>
          <w:p w14:paraId="5F29FB94" w14:textId="77777777" w:rsidR="00517C1D" w:rsidRPr="00517C1D" w:rsidRDefault="00517C1D" w:rsidP="00785AAC">
            <w:pPr>
              <w:ind w:left="-30"/>
              <w:jc w:val="center"/>
              <w:rPr>
                <w:b/>
                <w:noProof/>
                <w:color w:val="000000"/>
                <w:sz w:val="22"/>
                <w:szCs w:val="22"/>
                <w:lang w:val="sr-Cyrl-CS"/>
              </w:rPr>
            </w:pPr>
            <w:r w:rsidRPr="00517C1D">
              <w:rPr>
                <w:b/>
                <w:noProof/>
                <w:color w:val="000000"/>
                <w:sz w:val="22"/>
                <w:szCs w:val="22"/>
                <w:lang w:val="sr-Cyrl-CS"/>
              </w:rPr>
              <w:t>ЗА 2023. ГОДИНУ</w:t>
            </w:r>
          </w:p>
          <w:p w14:paraId="68A54F7B" w14:textId="77777777" w:rsidR="00517C1D" w:rsidRPr="00517C1D" w:rsidRDefault="00517C1D" w:rsidP="00785AAC">
            <w:pPr>
              <w:ind w:left="-30"/>
              <w:jc w:val="center"/>
              <w:rPr>
                <w:b/>
                <w:noProof/>
                <w:color w:val="000000"/>
                <w:sz w:val="22"/>
                <w:szCs w:val="22"/>
                <w:lang w:val="sr-Cyrl-CS"/>
              </w:rPr>
            </w:pPr>
            <w:r w:rsidRPr="00517C1D">
              <w:rPr>
                <w:b/>
                <w:noProof/>
                <w:color w:val="000000"/>
                <w:sz w:val="22"/>
                <w:szCs w:val="22"/>
                <w:lang w:val="sr-Cyrl-CS"/>
              </w:rPr>
              <w:t>(Верзија 1.)</w:t>
            </w:r>
          </w:p>
        </w:tc>
      </w:tr>
      <w:tr w:rsidR="00517C1D" w:rsidRPr="00F1476C" w14:paraId="49A58EBF" w14:textId="77777777" w:rsidTr="00785AAC">
        <w:trPr>
          <w:trHeight w:val="345"/>
        </w:trPr>
        <w:tc>
          <w:tcPr>
            <w:tcW w:w="4514" w:type="dxa"/>
            <w:gridSpan w:val="3"/>
          </w:tcPr>
          <w:p w14:paraId="40D32F46" w14:textId="77777777" w:rsidR="00517C1D" w:rsidRPr="00EE131F" w:rsidRDefault="00517C1D" w:rsidP="00785AAC">
            <w:pPr>
              <w:ind w:left="-30"/>
              <w:jc w:val="both"/>
              <w:rPr>
                <w:rFonts w:eastAsia="Calibri"/>
                <w:b/>
                <w:noProof/>
                <w:color w:val="000000"/>
                <w:sz w:val="20"/>
                <w:szCs w:val="20"/>
                <w:lang w:val="sr-Cyrl-CS"/>
              </w:rPr>
            </w:pPr>
            <w:r w:rsidRPr="00EE131F">
              <w:rPr>
                <w:rFonts w:eastAsia="Calibri"/>
                <w:b/>
                <w:noProof/>
                <w:color w:val="000000"/>
                <w:sz w:val="20"/>
                <w:szCs w:val="20"/>
                <w:lang w:val="sr-Cyrl-CS"/>
              </w:rPr>
              <w:t>Датум усвајања</w:t>
            </w:r>
          </w:p>
        </w:tc>
        <w:tc>
          <w:tcPr>
            <w:tcW w:w="5239" w:type="dxa"/>
            <w:gridSpan w:val="3"/>
          </w:tcPr>
          <w:p w14:paraId="00C967F3" w14:textId="77777777" w:rsidR="00517C1D" w:rsidRPr="00EE131F" w:rsidRDefault="00517C1D" w:rsidP="00785AAC">
            <w:pPr>
              <w:ind w:left="-30"/>
              <w:jc w:val="both"/>
              <w:rPr>
                <w:rFonts w:eastAsia="Calibri"/>
                <w:b/>
                <w:noProof/>
                <w:color w:val="000000"/>
                <w:sz w:val="20"/>
                <w:szCs w:val="20"/>
                <w:lang w:val="sr-Cyrl-CS"/>
              </w:rPr>
            </w:pPr>
            <w:r w:rsidRPr="00EE131F">
              <w:rPr>
                <w:rFonts w:eastAsia="Calibri"/>
                <w:b/>
                <w:noProof/>
                <w:color w:val="000000"/>
                <w:sz w:val="20"/>
                <w:szCs w:val="20"/>
                <w:lang w:val="sr-Cyrl-CS"/>
              </w:rPr>
              <w:t>07. март 2023. године</w:t>
            </w:r>
          </w:p>
        </w:tc>
      </w:tr>
      <w:tr w:rsidR="00517C1D" w:rsidRPr="00F1476C" w14:paraId="65E38BF4" w14:textId="77777777" w:rsidTr="00785AAC">
        <w:trPr>
          <w:trHeight w:val="345"/>
        </w:trPr>
        <w:tc>
          <w:tcPr>
            <w:tcW w:w="4514" w:type="dxa"/>
            <w:gridSpan w:val="3"/>
          </w:tcPr>
          <w:p w14:paraId="6F621B70" w14:textId="77777777" w:rsidR="00517C1D" w:rsidRPr="00EE131F" w:rsidRDefault="00517C1D" w:rsidP="00785AAC">
            <w:pPr>
              <w:ind w:left="-30"/>
              <w:jc w:val="both"/>
              <w:rPr>
                <w:rFonts w:eastAsia="Calibri"/>
                <w:b/>
                <w:noProof/>
                <w:color w:val="000000"/>
                <w:sz w:val="20"/>
                <w:szCs w:val="20"/>
                <w:lang w:val="sr-Cyrl-CS"/>
              </w:rPr>
            </w:pPr>
            <w:r w:rsidRPr="00EE131F">
              <w:rPr>
                <w:rFonts w:eastAsia="Calibri"/>
                <w:b/>
                <w:noProof/>
                <w:color w:val="000000"/>
                <w:sz w:val="20"/>
                <w:szCs w:val="20"/>
                <w:lang w:val="sr-Cyrl-CS"/>
              </w:rPr>
              <w:t>Датум објављивања</w:t>
            </w:r>
          </w:p>
        </w:tc>
        <w:tc>
          <w:tcPr>
            <w:tcW w:w="5239" w:type="dxa"/>
            <w:gridSpan w:val="3"/>
          </w:tcPr>
          <w:p w14:paraId="21C38C21" w14:textId="77777777" w:rsidR="00517C1D" w:rsidRPr="00EE131F" w:rsidRDefault="00517C1D" w:rsidP="00785AAC">
            <w:pPr>
              <w:jc w:val="both"/>
              <w:rPr>
                <w:rFonts w:eastAsia="Calibri"/>
                <w:b/>
                <w:noProof/>
                <w:color w:val="000000"/>
                <w:sz w:val="20"/>
                <w:szCs w:val="20"/>
                <w:lang w:val="sr-Cyrl-CS"/>
              </w:rPr>
            </w:pPr>
            <w:r w:rsidRPr="00EE131F">
              <w:rPr>
                <w:rFonts w:eastAsia="Calibri"/>
                <w:b/>
                <w:noProof/>
                <w:color w:val="000000"/>
                <w:sz w:val="20"/>
                <w:szCs w:val="20"/>
                <w:lang w:val="sr-Cyrl-CS"/>
              </w:rPr>
              <w:t>08. март 2023. године</w:t>
            </w:r>
          </w:p>
        </w:tc>
      </w:tr>
      <w:tr w:rsidR="00517C1D" w:rsidRPr="00F1476C" w14:paraId="3EDD0558" w14:textId="77777777" w:rsidTr="00785AAC">
        <w:trPr>
          <w:trHeight w:val="540"/>
        </w:trPr>
        <w:tc>
          <w:tcPr>
            <w:tcW w:w="666" w:type="dxa"/>
            <w:shd w:val="clear" w:color="auto" w:fill="C6D9F1"/>
          </w:tcPr>
          <w:p w14:paraId="657CF1CB" w14:textId="77777777" w:rsidR="00517C1D" w:rsidRPr="00517C1D" w:rsidRDefault="00517C1D" w:rsidP="00785AAC">
            <w:pPr>
              <w:ind w:left="-30"/>
              <w:jc w:val="both"/>
              <w:rPr>
                <w:rFonts w:eastAsia="Calibri"/>
                <w:i/>
                <w:noProof/>
                <w:color w:val="000000"/>
                <w:sz w:val="20"/>
                <w:szCs w:val="20"/>
                <w:lang w:val="sr-Cyrl-CS"/>
              </w:rPr>
            </w:pPr>
            <w:r w:rsidRPr="00517C1D">
              <w:rPr>
                <w:rFonts w:eastAsia="Calibri"/>
                <w:i/>
                <w:noProof/>
                <w:color w:val="000000"/>
                <w:sz w:val="20"/>
                <w:szCs w:val="20"/>
                <w:lang w:val="sr-Cyrl-CS"/>
              </w:rPr>
              <w:t>Ред. број</w:t>
            </w:r>
          </w:p>
        </w:tc>
        <w:tc>
          <w:tcPr>
            <w:tcW w:w="1237" w:type="dxa"/>
            <w:shd w:val="clear" w:color="auto" w:fill="C6D9F1"/>
          </w:tcPr>
          <w:p w14:paraId="0554F701" w14:textId="77777777" w:rsidR="00517C1D" w:rsidRPr="00517C1D" w:rsidRDefault="00517C1D" w:rsidP="00785AAC">
            <w:pPr>
              <w:jc w:val="both"/>
              <w:rPr>
                <w:rFonts w:eastAsia="Calibri"/>
                <w:i/>
                <w:noProof/>
                <w:color w:val="000000"/>
                <w:sz w:val="20"/>
                <w:szCs w:val="20"/>
                <w:lang w:val="sr-Cyrl-CS"/>
              </w:rPr>
            </w:pPr>
            <w:r w:rsidRPr="00517C1D">
              <w:rPr>
                <w:rFonts w:eastAsia="Calibri"/>
                <w:i/>
                <w:noProof/>
                <w:color w:val="000000"/>
                <w:sz w:val="20"/>
                <w:szCs w:val="20"/>
                <w:lang w:val="sr-Cyrl-CS"/>
              </w:rPr>
              <w:t>Врста</w:t>
            </w:r>
          </w:p>
          <w:p w14:paraId="27949750" w14:textId="77777777" w:rsidR="00517C1D" w:rsidRPr="00517C1D" w:rsidRDefault="00517C1D" w:rsidP="00785AAC">
            <w:pPr>
              <w:jc w:val="both"/>
              <w:rPr>
                <w:rFonts w:eastAsia="Calibri"/>
                <w:i/>
                <w:noProof/>
                <w:color w:val="000000"/>
                <w:sz w:val="20"/>
                <w:szCs w:val="20"/>
                <w:lang w:val="sr-Cyrl-CS"/>
              </w:rPr>
            </w:pPr>
            <w:r w:rsidRPr="00517C1D">
              <w:rPr>
                <w:rFonts w:eastAsia="Calibri"/>
                <w:i/>
                <w:noProof/>
                <w:color w:val="000000"/>
                <w:sz w:val="20"/>
                <w:szCs w:val="20"/>
                <w:lang w:val="sr-Cyrl-CS"/>
              </w:rPr>
              <w:t>предмета</w:t>
            </w:r>
          </w:p>
        </w:tc>
        <w:tc>
          <w:tcPr>
            <w:tcW w:w="2611" w:type="dxa"/>
            <w:shd w:val="clear" w:color="auto" w:fill="C6D9F1"/>
          </w:tcPr>
          <w:p w14:paraId="0A7DA983" w14:textId="77777777" w:rsidR="00517C1D" w:rsidRPr="00517C1D" w:rsidRDefault="00517C1D" w:rsidP="00785AAC">
            <w:pPr>
              <w:rPr>
                <w:rFonts w:eastAsia="Calibri"/>
                <w:i/>
                <w:noProof/>
                <w:color w:val="000000"/>
                <w:sz w:val="20"/>
                <w:szCs w:val="20"/>
                <w:lang w:val="sr-Cyrl-CS"/>
              </w:rPr>
            </w:pPr>
            <w:r w:rsidRPr="00517C1D">
              <w:rPr>
                <w:rFonts w:eastAsia="Calibri"/>
                <w:i/>
                <w:noProof/>
                <w:color w:val="000000"/>
                <w:sz w:val="20"/>
                <w:szCs w:val="20"/>
                <w:lang w:val="sr-Cyrl-CS"/>
              </w:rPr>
              <w:t>Предмет/ ЦПВ</w:t>
            </w:r>
          </w:p>
          <w:p w14:paraId="11DCCB14" w14:textId="77777777" w:rsidR="00517C1D" w:rsidRPr="00517C1D" w:rsidRDefault="00517C1D" w:rsidP="00785AAC">
            <w:pPr>
              <w:jc w:val="both"/>
              <w:rPr>
                <w:rFonts w:eastAsia="Calibri"/>
                <w:i/>
                <w:noProof/>
                <w:color w:val="000000"/>
                <w:sz w:val="20"/>
                <w:szCs w:val="20"/>
                <w:lang w:val="sr-Cyrl-CS"/>
              </w:rPr>
            </w:pPr>
          </w:p>
        </w:tc>
        <w:tc>
          <w:tcPr>
            <w:tcW w:w="1966" w:type="dxa"/>
            <w:shd w:val="clear" w:color="auto" w:fill="C6D9F1"/>
          </w:tcPr>
          <w:p w14:paraId="5E67727D" w14:textId="77777777" w:rsidR="00517C1D" w:rsidRPr="00517C1D" w:rsidRDefault="00517C1D" w:rsidP="00785AAC">
            <w:pPr>
              <w:rPr>
                <w:rFonts w:eastAsia="Calibri"/>
                <w:i/>
                <w:noProof/>
                <w:color w:val="000000"/>
                <w:sz w:val="20"/>
                <w:szCs w:val="20"/>
                <w:lang w:val="sr-Cyrl-CS"/>
              </w:rPr>
            </w:pPr>
            <w:r w:rsidRPr="00517C1D">
              <w:rPr>
                <w:rFonts w:eastAsia="Calibri"/>
                <w:i/>
                <w:noProof/>
                <w:color w:val="000000"/>
                <w:sz w:val="20"/>
                <w:szCs w:val="20"/>
                <w:lang w:val="sr-Cyrl-CS"/>
              </w:rPr>
              <w:t>Процењена вредност</w:t>
            </w:r>
          </w:p>
          <w:p w14:paraId="41A01667" w14:textId="77777777" w:rsidR="00517C1D" w:rsidRPr="00517C1D" w:rsidRDefault="00517C1D" w:rsidP="00785AAC">
            <w:pPr>
              <w:rPr>
                <w:rFonts w:eastAsia="Calibri"/>
                <w:i/>
                <w:noProof/>
                <w:color w:val="000000"/>
                <w:sz w:val="20"/>
                <w:szCs w:val="20"/>
                <w:lang w:val="sr-Cyrl-CS"/>
              </w:rPr>
            </w:pPr>
            <w:r w:rsidRPr="00517C1D">
              <w:rPr>
                <w:i/>
                <w:sz w:val="20"/>
                <w:szCs w:val="20"/>
                <w:lang w:val="sr-Cyrl-CS"/>
              </w:rPr>
              <w:t>(без ПДВ-а)</w:t>
            </w:r>
          </w:p>
        </w:tc>
        <w:tc>
          <w:tcPr>
            <w:tcW w:w="1195" w:type="dxa"/>
            <w:shd w:val="clear" w:color="auto" w:fill="C6D9F1"/>
          </w:tcPr>
          <w:p w14:paraId="358843F6" w14:textId="77777777" w:rsidR="00517C1D" w:rsidRPr="00517C1D" w:rsidRDefault="00517C1D" w:rsidP="00785AAC">
            <w:pPr>
              <w:rPr>
                <w:rFonts w:eastAsia="Calibri"/>
                <w:i/>
                <w:noProof/>
                <w:color w:val="000000"/>
                <w:sz w:val="20"/>
                <w:szCs w:val="20"/>
                <w:lang w:val="sr-Cyrl-CS"/>
              </w:rPr>
            </w:pPr>
            <w:r w:rsidRPr="00517C1D">
              <w:rPr>
                <w:rFonts w:eastAsia="Calibri"/>
                <w:i/>
                <w:noProof/>
                <w:color w:val="000000"/>
                <w:sz w:val="20"/>
                <w:szCs w:val="20"/>
                <w:lang w:val="sr-Cyrl-CS"/>
              </w:rPr>
              <w:t>Врста</w:t>
            </w:r>
          </w:p>
          <w:p w14:paraId="47A40657" w14:textId="77777777" w:rsidR="00517C1D" w:rsidRPr="00517C1D" w:rsidRDefault="00517C1D" w:rsidP="00785AAC">
            <w:pPr>
              <w:rPr>
                <w:rFonts w:eastAsia="Calibri"/>
                <w:i/>
                <w:noProof/>
                <w:color w:val="000000"/>
                <w:sz w:val="20"/>
                <w:szCs w:val="20"/>
                <w:lang w:val="sr-Cyrl-CS"/>
              </w:rPr>
            </w:pPr>
            <w:r w:rsidRPr="00517C1D">
              <w:rPr>
                <w:rFonts w:eastAsia="Calibri"/>
                <w:i/>
                <w:noProof/>
                <w:color w:val="000000"/>
                <w:sz w:val="20"/>
                <w:szCs w:val="20"/>
                <w:lang w:val="sr-Cyrl-CS"/>
              </w:rPr>
              <w:t>поступка</w:t>
            </w:r>
          </w:p>
          <w:p w14:paraId="7A940680" w14:textId="77777777" w:rsidR="00517C1D" w:rsidRPr="00517C1D" w:rsidRDefault="00517C1D" w:rsidP="00785AAC">
            <w:pPr>
              <w:jc w:val="both"/>
              <w:rPr>
                <w:rFonts w:eastAsia="Calibri"/>
                <w:i/>
                <w:noProof/>
                <w:color w:val="000000"/>
                <w:sz w:val="20"/>
                <w:szCs w:val="20"/>
                <w:lang w:val="sr-Cyrl-CS"/>
              </w:rPr>
            </w:pPr>
          </w:p>
        </w:tc>
        <w:tc>
          <w:tcPr>
            <w:tcW w:w="2078" w:type="dxa"/>
            <w:shd w:val="clear" w:color="auto" w:fill="C6D9F1"/>
          </w:tcPr>
          <w:p w14:paraId="1BCA66F8" w14:textId="77777777" w:rsidR="00517C1D" w:rsidRPr="00517C1D" w:rsidRDefault="00517C1D" w:rsidP="00785AAC">
            <w:pPr>
              <w:rPr>
                <w:rFonts w:eastAsia="Calibri"/>
                <w:i/>
                <w:noProof/>
                <w:color w:val="000000"/>
                <w:sz w:val="20"/>
                <w:szCs w:val="20"/>
                <w:lang w:val="sr-Cyrl-CS"/>
              </w:rPr>
            </w:pPr>
            <w:r w:rsidRPr="00517C1D">
              <w:rPr>
                <w:rFonts w:eastAsia="Calibri"/>
                <w:i/>
                <w:noProof/>
                <w:color w:val="000000"/>
                <w:sz w:val="20"/>
                <w:szCs w:val="20"/>
                <w:lang w:val="sr-Cyrl-CS"/>
              </w:rPr>
              <w:t>Статус поступка</w:t>
            </w:r>
          </w:p>
        </w:tc>
      </w:tr>
      <w:tr w:rsidR="00517C1D" w:rsidRPr="00F1476C" w14:paraId="2E54E5B3" w14:textId="77777777" w:rsidTr="00785AAC">
        <w:trPr>
          <w:trHeight w:val="540"/>
        </w:trPr>
        <w:tc>
          <w:tcPr>
            <w:tcW w:w="666" w:type="dxa"/>
          </w:tcPr>
          <w:p w14:paraId="4022E539" w14:textId="77777777" w:rsidR="00517C1D" w:rsidRPr="00517C1D" w:rsidRDefault="00517C1D" w:rsidP="00785AAC">
            <w:pPr>
              <w:ind w:left="-30"/>
              <w:jc w:val="both"/>
              <w:rPr>
                <w:rFonts w:eastAsia="Calibri"/>
                <w:noProof/>
                <w:color w:val="000000"/>
                <w:sz w:val="20"/>
                <w:szCs w:val="20"/>
                <w:lang w:val="sr-Cyrl-CS"/>
              </w:rPr>
            </w:pPr>
            <w:r w:rsidRPr="00517C1D">
              <w:rPr>
                <w:rFonts w:eastAsia="Calibri"/>
                <w:noProof/>
                <w:color w:val="000000"/>
                <w:sz w:val="20"/>
                <w:szCs w:val="20"/>
                <w:lang w:val="sr-Cyrl-CS"/>
              </w:rPr>
              <w:t>0001</w:t>
            </w:r>
          </w:p>
        </w:tc>
        <w:tc>
          <w:tcPr>
            <w:tcW w:w="1237" w:type="dxa"/>
          </w:tcPr>
          <w:p w14:paraId="15C096E6" w14:textId="77777777" w:rsidR="00517C1D" w:rsidRPr="00517C1D" w:rsidRDefault="00517C1D" w:rsidP="00785AAC">
            <w:pPr>
              <w:ind w:left="-30"/>
              <w:jc w:val="both"/>
              <w:rPr>
                <w:rFonts w:eastAsia="Calibri"/>
                <w:noProof/>
                <w:color w:val="000000"/>
                <w:sz w:val="20"/>
                <w:szCs w:val="20"/>
                <w:lang w:val="sr-Cyrl-CS"/>
              </w:rPr>
            </w:pPr>
            <w:r w:rsidRPr="00517C1D">
              <w:rPr>
                <w:rFonts w:eastAsia="Calibri"/>
                <w:noProof/>
                <w:color w:val="000000"/>
                <w:sz w:val="20"/>
                <w:szCs w:val="20"/>
                <w:lang w:val="sr-Cyrl-CS"/>
              </w:rPr>
              <w:t>Добра</w:t>
            </w:r>
          </w:p>
          <w:p w14:paraId="1869AB35" w14:textId="77777777" w:rsidR="00517C1D" w:rsidRPr="00517C1D" w:rsidRDefault="00517C1D" w:rsidP="00785AAC">
            <w:pPr>
              <w:ind w:left="-30"/>
              <w:jc w:val="both"/>
              <w:rPr>
                <w:rFonts w:eastAsia="Calibri"/>
                <w:noProof/>
                <w:color w:val="000000"/>
                <w:sz w:val="20"/>
                <w:szCs w:val="20"/>
                <w:lang w:val="sr-Cyrl-CS"/>
              </w:rPr>
            </w:pPr>
          </w:p>
        </w:tc>
        <w:tc>
          <w:tcPr>
            <w:tcW w:w="2611" w:type="dxa"/>
          </w:tcPr>
          <w:p w14:paraId="28D9C5D4" w14:textId="77777777" w:rsidR="00517C1D" w:rsidRPr="00517C1D" w:rsidRDefault="00517C1D" w:rsidP="00785AAC">
            <w:pPr>
              <w:ind w:left="-30"/>
              <w:jc w:val="both"/>
              <w:rPr>
                <w:rFonts w:eastAsia="Calibri"/>
                <w:noProof/>
                <w:color w:val="000000"/>
                <w:sz w:val="20"/>
                <w:szCs w:val="20"/>
                <w:lang w:val="sr-Cyrl-CS"/>
              </w:rPr>
            </w:pPr>
            <w:r w:rsidRPr="00517C1D">
              <w:rPr>
                <w:rFonts w:eastAsia="Calibri"/>
                <w:noProof/>
                <w:color w:val="000000"/>
                <w:sz w:val="20"/>
                <w:szCs w:val="20"/>
                <w:lang w:val="sr-Cyrl-CS"/>
              </w:rPr>
              <w:t>Водоводни и канализациони материјал -44115210</w:t>
            </w:r>
          </w:p>
        </w:tc>
        <w:tc>
          <w:tcPr>
            <w:tcW w:w="1966" w:type="dxa"/>
          </w:tcPr>
          <w:p w14:paraId="45872AFC" w14:textId="77777777" w:rsidR="00517C1D" w:rsidRPr="00517C1D" w:rsidRDefault="00517C1D" w:rsidP="00785AAC">
            <w:pPr>
              <w:ind w:left="-30"/>
              <w:jc w:val="center"/>
              <w:rPr>
                <w:rFonts w:eastAsia="Calibri"/>
                <w:noProof/>
                <w:color w:val="000000"/>
                <w:sz w:val="20"/>
                <w:szCs w:val="20"/>
                <w:lang w:val="sr-Cyrl-CS"/>
              </w:rPr>
            </w:pPr>
            <w:r w:rsidRPr="00517C1D">
              <w:rPr>
                <w:rFonts w:eastAsia="Calibri"/>
                <w:noProof/>
                <w:color w:val="000000"/>
                <w:sz w:val="20"/>
                <w:szCs w:val="20"/>
                <w:lang w:val="sr-Cyrl-CS"/>
              </w:rPr>
              <w:t>6.000.000,00</w:t>
            </w:r>
          </w:p>
        </w:tc>
        <w:tc>
          <w:tcPr>
            <w:tcW w:w="1195" w:type="dxa"/>
          </w:tcPr>
          <w:p w14:paraId="6D88DEA2" w14:textId="77777777" w:rsidR="00517C1D" w:rsidRPr="00517C1D" w:rsidRDefault="00517C1D" w:rsidP="00785AAC">
            <w:pPr>
              <w:ind w:left="-30"/>
              <w:jc w:val="both"/>
              <w:rPr>
                <w:rFonts w:eastAsia="Calibri"/>
                <w:noProof/>
                <w:color w:val="000000"/>
                <w:sz w:val="20"/>
                <w:szCs w:val="20"/>
                <w:lang w:val="sr-Cyrl-CS"/>
              </w:rPr>
            </w:pPr>
            <w:r w:rsidRPr="00517C1D">
              <w:rPr>
                <w:rFonts w:eastAsia="Calibri"/>
                <w:noProof/>
                <w:color w:val="000000"/>
                <w:sz w:val="20"/>
                <w:szCs w:val="20"/>
                <w:lang w:val="sr-Cyrl-CS"/>
              </w:rPr>
              <w:t>Отворени</w:t>
            </w:r>
          </w:p>
        </w:tc>
        <w:tc>
          <w:tcPr>
            <w:tcW w:w="2078" w:type="dxa"/>
          </w:tcPr>
          <w:p w14:paraId="36D1EBEE" w14:textId="77777777" w:rsidR="00517C1D" w:rsidRPr="00517C1D" w:rsidRDefault="00517C1D" w:rsidP="00785AAC">
            <w:pPr>
              <w:ind w:left="-30"/>
              <w:jc w:val="both"/>
              <w:rPr>
                <w:rFonts w:eastAsia="Calibri"/>
                <w:noProof/>
                <w:color w:val="000000"/>
                <w:sz w:val="20"/>
                <w:szCs w:val="20"/>
                <w:lang w:val="sr-Cyrl-CS"/>
              </w:rPr>
            </w:pPr>
            <w:r w:rsidRPr="00517C1D">
              <w:rPr>
                <w:rFonts w:eastAsia="Calibri"/>
                <w:noProof/>
                <w:color w:val="000000"/>
                <w:sz w:val="20"/>
                <w:szCs w:val="20"/>
                <w:lang w:val="sr-Cyrl-CS"/>
              </w:rPr>
              <w:t>Завршен поступак</w:t>
            </w:r>
          </w:p>
        </w:tc>
      </w:tr>
      <w:tr w:rsidR="00517C1D" w:rsidRPr="00F1476C" w14:paraId="18E4B996" w14:textId="77777777" w:rsidTr="00785AAC">
        <w:trPr>
          <w:trHeight w:val="540"/>
        </w:trPr>
        <w:tc>
          <w:tcPr>
            <w:tcW w:w="666" w:type="dxa"/>
          </w:tcPr>
          <w:p w14:paraId="09FCCE82" w14:textId="77777777" w:rsidR="00517C1D" w:rsidRPr="00517C1D" w:rsidRDefault="00517C1D" w:rsidP="00785AAC">
            <w:pPr>
              <w:ind w:left="-30"/>
              <w:jc w:val="both"/>
              <w:rPr>
                <w:rFonts w:eastAsia="Calibri"/>
                <w:noProof/>
                <w:color w:val="000000"/>
                <w:sz w:val="20"/>
                <w:szCs w:val="20"/>
                <w:lang w:val="sr-Cyrl-CS"/>
              </w:rPr>
            </w:pPr>
            <w:r w:rsidRPr="00517C1D">
              <w:rPr>
                <w:rFonts w:eastAsia="Calibri"/>
                <w:noProof/>
                <w:color w:val="000000"/>
                <w:sz w:val="20"/>
                <w:szCs w:val="20"/>
                <w:lang w:val="sr-Cyrl-CS"/>
              </w:rPr>
              <w:t>0002</w:t>
            </w:r>
          </w:p>
        </w:tc>
        <w:tc>
          <w:tcPr>
            <w:tcW w:w="1237" w:type="dxa"/>
          </w:tcPr>
          <w:p w14:paraId="428B19D5" w14:textId="77777777" w:rsidR="00517C1D" w:rsidRPr="00517C1D" w:rsidRDefault="00517C1D" w:rsidP="00785AAC">
            <w:pPr>
              <w:ind w:left="-30"/>
              <w:jc w:val="both"/>
              <w:rPr>
                <w:rFonts w:eastAsia="Calibri"/>
                <w:noProof/>
                <w:color w:val="000000"/>
                <w:sz w:val="20"/>
                <w:szCs w:val="20"/>
                <w:lang w:val="sr-Cyrl-CS"/>
              </w:rPr>
            </w:pPr>
            <w:r w:rsidRPr="00517C1D">
              <w:rPr>
                <w:rFonts w:eastAsia="Calibri"/>
                <w:noProof/>
                <w:color w:val="000000"/>
                <w:sz w:val="20"/>
                <w:szCs w:val="20"/>
                <w:lang w:val="sr-Cyrl-CS"/>
              </w:rPr>
              <w:t>Добра</w:t>
            </w:r>
          </w:p>
          <w:p w14:paraId="6D6ADA97" w14:textId="77777777" w:rsidR="00517C1D" w:rsidRPr="00517C1D" w:rsidRDefault="00517C1D" w:rsidP="00785AAC">
            <w:pPr>
              <w:ind w:left="-30"/>
              <w:jc w:val="both"/>
              <w:rPr>
                <w:rFonts w:eastAsia="Calibri"/>
                <w:noProof/>
                <w:color w:val="000000"/>
                <w:sz w:val="20"/>
                <w:szCs w:val="20"/>
                <w:lang w:val="sr-Cyrl-CS"/>
              </w:rPr>
            </w:pPr>
          </w:p>
        </w:tc>
        <w:tc>
          <w:tcPr>
            <w:tcW w:w="2611" w:type="dxa"/>
          </w:tcPr>
          <w:p w14:paraId="3750C75F" w14:textId="77777777" w:rsidR="00517C1D" w:rsidRPr="00517C1D" w:rsidRDefault="00517C1D" w:rsidP="00785AAC">
            <w:pPr>
              <w:ind w:left="-30"/>
              <w:jc w:val="both"/>
              <w:rPr>
                <w:rFonts w:eastAsia="Calibri"/>
                <w:noProof/>
                <w:color w:val="000000"/>
                <w:sz w:val="20"/>
                <w:szCs w:val="20"/>
                <w:lang w:val="sr-Cyrl-CS"/>
              </w:rPr>
            </w:pPr>
            <w:r w:rsidRPr="00517C1D">
              <w:rPr>
                <w:rFonts w:eastAsia="Calibri"/>
                <w:noProof/>
                <w:color w:val="000000"/>
                <w:sz w:val="20"/>
                <w:szCs w:val="20"/>
                <w:lang w:val="sr-Cyrl-CS"/>
              </w:rPr>
              <w:t>Електрична енергија - 09310000</w:t>
            </w:r>
          </w:p>
        </w:tc>
        <w:tc>
          <w:tcPr>
            <w:tcW w:w="1966" w:type="dxa"/>
          </w:tcPr>
          <w:p w14:paraId="30FD4C5F" w14:textId="77777777" w:rsidR="00517C1D" w:rsidRPr="00517C1D" w:rsidRDefault="00517C1D" w:rsidP="00785AAC">
            <w:pPr>
              <w:ind w:left="-30"/>
              <w:jc w:val="center"/>
              <w:rPr>
                <w:rFonts w:eastAsia="Calibri"/>
                <w:noProof/>
                <w:color w:val="000000"/>
                <w:sz w:val="20"/>
                <w:szCs w:val="20"/>
                <w:lang w:val="sr-Cyrl-CS"/>
              </w:rPr>
            </w:pPr>
            <w:r w:rsidRPr="00517C1D">
              <w:rPr>
                <w:rFonts w:eastAsia="Calibri"/>
                <w:noProof/>
                <w:color w:val="000000"/>
                <w:sz w:val="20"/>
                <w:szCs w:val="20"/>
                <w:lang w:val="sr-Cyrl-CS"/>
              </w:rPr>
              <w:t>30.000.000,00</w:t>
            </w:r>
          </w:p>
        </w:tc>
        <w:tc>
          <w:tcPr>
            <w:tcW w:w="1195" w:type="dxa"/>
          </w:tcPr>
          <w:p w14:paraId="0067AF95" w14:textId="77777777" w:rsidR="00517C1D" w:rsidRPr="00517C1D" w:rsidRDefault="00517C1D" w:rsidP="00785AAC">
            <w:pPr>
              <w:ind w:left="-30"/>
              <w:jc w:val="both"/>
              <w:rPr>
                <w:rFonts w:eastAsia="Calibri"/>
                <w:noProof/>
                <w:color w:val="000000"/>
                <w:sz w:val="20"/>
                <w:szCs w:val="20"/>
                <w:lang w:val="sr-Cyrl-CS"/>
              </w:rPr>
            </w:pPr>
            <w:r w:rsidRPr="00517C1D">
              <w:rPr>
                <w:rFonts w:eastAsia="Calibri"/>
                <w:noProof/>
                <w:color w:val="000000"/>
                <w:sz w:val="20"/>
                <w:szCs w:val="20"/>
                <w:lang w:val="sr-Cyrl-CS"/>
              </w:rPr>
              <w:t>Отворени</w:t>
            </w:r>
          </w:p>
        </w:tc>
        <w:tc>
          <w:tcPr>
            <w:tcW w:w="2078" w:type="dxa"/>
          </w:tcPr>
          <w:p w14:paraId="24C79D27" w14:textId="77777777" w:rsidR="00517C1D" w:rsidRPr="00517C1D" w:rsidRDefault="00517C1D" w:rsidP="00785AAC">
            <w:pPr>
              <w:ind w:left="-30"/>
              <w:jc w:val="both"/>
              <w:rPr>
                <w:rFonts w:eastAsia="Calibri"/>
                <w:noProof/>
                <w:color w:val="000000"/>
                <w:sz w:val="20"/>
                <w:szCs w:val="20"/>
                <w:lang w:val="sr-Cyrl-CS"/>
              </w:rPr>
            </w:pPr>
            <w:r w:rsidRPr="00517C1D">
              <w:rPr>
                <w:rFonts w:eastAsia="Calibri"/>
                <w:noProof/>
                <w:color w:val="000000"/>
                <w:sz w:val="20"/>
                <w:szCs w:val="20"/>
                <w:lang w:val="sr-Cyrl-CS"/>
              </w:rPr>
              <w:t>Завршен поступак</w:t>
            </w:r>
          </w:p>
        </w:tc>
      </w:tr>
      <w:tr w:rsidR="00517C1D" w:rsidRPr="00F1476C" w14:paraId="523CB3C2" w14:textId="77777777" w:rsidTr="00785AAC">
        <w:trPr>
          <w:trHeight w:val="540"/>
        </w:trPr>
        <w:tc>
          <w:tcPr>
            <w:tcW w:w="666" w:type="dxa"/>
          </w:tcPr>
          <w:p w14:paraId="19B07E3F" w14:textId="77777777" w:rsidR="00517C1D" w:rsidRPr="00517C1D" w:rsidRDefault="00517C1D" w:rsidP="00785AAC">
            <w:pPr>
              <w:ind w:left="-30"/>
              <w:jc w:val="both"/>
              <w:rPr>
                <w:rFonts w:eastAsia="Calibri"/>
                <w:noProof/>
                <w:color w:val="000000"/>
                <w:sz w:val="20"/>
                <w:szCs w:val="20"/>
                <w:lang w:val="sr-Cyrl-CS"/>
              </w:rPr>
            </w:pPr>
            <w:r w:rsidRPr="00517C1D">
              <w:rPr>
                <w:rFonts w:eastAsia="Calibri"/>
                <w:noProof/>
                <w:color w:val="000000"/>
                <w:sz w:val="20"/>
                <w:szCs w:val="20"/>
                <w:lang w:val="sr-Cyrl-CS"/>
              </w:rPr>
              <w:t>0003</w:t>
            </w:r>
          </w:p>
        </w:tc>
        <w:tc>
          <w:tcPr>
            <w:tcW w:w="1237" w:type="dxa"/>
          </w:tcPr>
          <w:p w14:paraId="22E7E6B1" w14:textId="77777777" w:rsidR="00517C1D" w:rsidRPr="00517C1D" w:rsidRDefault="00517C1D" w:rsidP="00785AAC">
            <w:pPr>
              <w:ind w:left="-30"/>
              <w:jc w:val="both"/>
              <w:rPr>
                <w:rFonts w:eastAsia="Calibri"/>
                <w:noProof/>
                <w:color w:val="000000"/>
                <w:sz w:val="20"/>
                <w:szCs w:val="20"/>
                <w:lang w:val="sr-Cyrl-CS"/>
              </w:rPr>
            </w:pPr>
            <w:r w:rsidRPr="00517C1D">
              <w:rPr>
                <w:rFonts w:eastAsia="Calibri"/>
                <w:noProof/>
                <w:color w:val="000000"/>
                <w:sz w:val="20"/>
                <w:szCs w:val="20"/>
                <w:lang w:val="sr-Cyrl-CS"/>
              </w:rPr>
              <w:t>Добра</w:t>
            </w:r>
          </w:p>
          <w:p w14:paraId="3589E9CC" w14:textId="77777777" w:rsidR="00517C1D" w:rsidRPr="00517C1D" w:rsidRDefault="00517C1D" w:rsidP="00785AAC">
            <w:pPr>
              <w:ind w:left="-30"/>
              <w:jc w:val="both"/>
              <w:rPr>
                <w:rFonts w:eastAsia="Calibri"/>
                <w:noProof/>
                <w:color w:val="000000"/>
                <w:sz w:val="20"/>
                <w:szCs w:val="20"/>
                <w:lang w:val="sr-Cyrl-CS"/>
              </w:rPr>
            </w:pPr>
          </w:p>
        </w:tc>
        <w:tc>
          <w:tcPr>
            <w:tcW w:w="2611" w:type="dxa"/>
          </w:tcPr>
          <w:p w14:paraId="06DAF441" w14:textId="77777777" w:rsidR="00517C1D" w:rsidRPr="00517C1D" w:rsidRDefault="00517C1D" w:rsidP="00785AAC">
            <w:pPr>
              <w:ind w:left="-30"/>
              <w:jc w:val="both"/>
              <w:rPr>
                <w:rFonts w:eastAsia="Calibri"/>
                <w:noProof/>
                <w:color w:val="000000"/>
                <w:sz w:val="20"/>
                <w:szCs w:val="20"/>
                <w:lang w:val="sr-Cyrl-CS"/>
              </w:rPr>
            </w:pPr>
            <w:r w:rsidRPr="00517C1D">
              <w:rPr>
                <w:rFonts w:eastAsia="Calibri"/>
                <w:noProof/>
                <w:color w:val="000000"/>
                <w:sz w:val="20"/>
                <w:szCs w:val="20"/>
                <w:lang w:val="sr-Cyrl-CS"/>
              </w:rPr>
              <w:t>Гориво за моторна возила-09100000</w:t>
            </w:r>
          </w:p>
        </w:tc>
        <w:tc>
          <w:tcPr>
            <w:tcW w:w="1966" w:type="dxa"/>
          </w:tcPr>
          <w:p w14:paraId="18D91D7C" w14:textId="77777777" w:rsidR="00517C1D" w:rsidRPr="00517C1D" w:rsidRDefault="00517C1D" w:rsidP="00785AAC">
            <w:pPr>
              <w:ind w:left="-30"/>
              <w:jc w:val="center"/>
              <w:rPr>
                <w:rFonts w:eastAsia="Calibri"/>
                <w:noProof/>
                <w:color w:val="000000"/>
                <w:sz w:val="20"/>
                <w:szCs w:val="20"/>
                <w:lang w:val="sr-Cyrl-CS"/>
              </w:rPr>
            </w:pPr>
            <w:r w:rsidRPr="00517C1D">
              <w:rPr>
                <w:rFonts w:eastAsia="Calibri"/>
                <w:noProof/>
                <w:color w:val="000000"/>
                <w:sz w:val="20"/>
                <w:szCs w:val="20"/>
                <w:lang w:val="sr-Cyrl-CS"/>
              </w:rPr>
              <w:t>3.500.000,00</w:t>
            </w:r>
          </w:p>
        </w:tc>
        <w:tc>
          <w:tcPr>
            <w:tcW w:w="1195" w:type="dxa"/>
          </w:tcPr>
          <w:p w14:paraId="5C4CD68B" w14:textId="77777777" w:rsidR="00517C1D" w:rsidRPr="00517C1D" w:rsidRDefault="00517C1D" w:rsidP="00785AAC">
            <w:pPr>
              <w:ind w:left="-30"/>
              <w:jc w:val="both"/>
              <w:rPr>
                <w:rFonts w:eastAsia="Calibri"/>
                <w:noProof/>
                <w:color w:val="000000"/>
                <w:sz w:val="20"/>
                <w:szCs w:val="20"/>
                <w:lang w:val="sr-Cyrl-CS"/>
              </w:rPr>
            </w:pPr>
            <w:r w:rsidRPr="00517C1D">
              <w:rPr>
                <w:rFonts w:eastAsia="Calibri"/>
                <w:noProof/>
                <w:color w:val="000000"/>
                <w:sz w:val="20"/>
                <w:szCs w:val="20"/>
                <w:lang w:val="sr-Cyrl-CS"/>
              </w:rPr>
              <w:t>Отворени</w:t>
            </w:r>
          </w:p>
        </w:tc>
        <w:tc>
          <w:tcPr>
            <w:tcW w:w="2078" w:type="dxa"/>
          </w:tcPr>
          <w:p w14:paraId="0ACF6AB1" w14:textId="77777777" w:rsidR="00517C1D" w:rsidRPr="00517C1D" w:rsidRDefault="00517C1D" w:rsidP="00785AAC">
            <w:pPr>
              <w:ind w:left="-30"/>
              <w:jc w:val="both"/>
              <w:rPr>
                <w:rFonts w:eastAsia="Calibri"/>
                <w:noProof/>
                <w:color w:val="000000"/>
                <w:sz w:val="20"/>
                <w:szCs w:val="20"/>
                <w:lang w:val="sr-Cyrl-CS"/>
              </w:rPr>
            </w:pPr>
            <w:r w:rsidRPr="00517C1D">
              <w:rPr>
                <w:rFonts w:eastAsia="Calibri"/>
                <w:noProof/>
                <w:color w:val="000000"/>
                <w:sz w:val="20"/>
                <w:szCs w:val="20"/>
                <w:lang w:val="sr-Cyrl-CS"/>
              </w:rPr>
              <w:t>Завршен поступак</w:t>
            </w:r>
          </w:p>
        </w:tc>
      </w:tr>
      <w:tr w:rsidR="00517C1D" w:rsidRPr="00F1476C" w14:paraId="161AA7EA" w14:textId="77777777" w:rsidTr="00785AAC">
        <w:trPr>
          <w:trHeight w:val="540"/>
        </w:trPr>
        <w:tc>
          <w:tcPr>
            <w:tcW w:w="666" w:type="dxa"/>
          </w:tcPr>
          <w:p w14:paraId="7DC900CD" w14:textId="77777777" w:rsidR="00517C1D" w:rsidRPr="00517C1D" w:rsidRDefault="00517C1D" w:rsidP="00785AAC">
            <w:pPr>
              <w:ind w:left="-30"/>
              <w:jc w:val="both"/>
              <w:rPr>
                <w:rFonts w:eastAsia="Calibri"/>
                <w:noProof/>
                <w:color w:val="000000"/>
                <w:sz w:val="20"/>
                <w:szCs w:val="20"/>
                <w:lang w:val="sr-Cyrl-CS"/>
              </w:rPr>
            </w:pPr>
            <w:r w:rsidRPr="00517C1D">
              <w:rPr>
                <w:rFonts w:eastAsia="Calibri"/>
                <w:noProof/>
                <w:color w:val="000000"/>
                <w:sz w:val="20"/>
                <w:szCs w:val="20"/>
                <w:lang w:val="sr-Cyrl-CS"/>
              </w:rPr>
              <w:t>0004</w:t>
            </w:r>
          </w:p>
        </w:tc>
        <w:tc>
          <w:tcPr>
            <w:tcW w:w="1237" w:type="dxa"/>
          </w:tcPr>
          <w:p w14:paraId="2330A4D2" w14:textId="77777777" w:rsidR="00517C1D" w:rsidRPr="00517C1D" w:rsidRDefault="00517C1D" w:rsidP="00785AAC">
            <w:pPr>
              <w:ind w:left="-30"/>
              <w:jc w:val="both"/>
              <w:rPr>
                <w:rFonts w:eastAsia="Calibri"/>
                <w:noProof/>
                <w:color w:val="000000"/>
                <w:sz w:val="20"/>
                <w:szCs w:val="20"/>
                <w:lang w:val="sr-Cyrl-CS"/>
              </w:rPr>
            </w:pPr>
            <w:r w:rsidRPr="00517C1D">
              <w:rPr>
                <w:rFonts w:eastAsia="Calibri"/>
                <w:noProof/>
                <w:color w:val="000000"/>
                <w:sz w:val="20"/>
                <w:szCs w:val="20"/>
                <w:lang w:val="sr-Cyrl-CS"/>
              </w:rPr>
              <w:t>Добра</w:t>
            </w:r>
          </w:p>
          <w:p w14:paraId="1C2FD8F1" w14:textId="77777777" w:rsidR="00517C1D" w:rsidRPr="00517C1D" w:rsidRDefault="00517C1D" w:rsidP="00785AAC">
            <w:pPr>
              <w:ind w:left="-30"/>
              <w:jc w:val="both"/>
              <w:rPr>
                <w:rFonts w:eastAsia="Calibri"/>
                <w:noProof/>
                <w:color w:val="000000"/>
                <w:sz w:val="20"/>
                <w:szCs w:val="20"/>
                <w:lang w:val="sr-Cyrl-CS"/>
              </w:rPr>
            </w:pPr>
          </w:p>
        </w:tc>
        <w:tc>
          <w:tcPr>
            <w:tcW w:w="2611" w:type="dxa"/>
          </w:tcPr>
          <w:p w14:paraId="72A2686B" w14:textId="77777777" w:rsidR="00517C1D" w:rsidRPr="00517C1D" w:rsidRDefault="00517C1D" w:rsidP="00785AAC">
            <w:pPr>
              <w:ind w:left="-30"/>
              <w:jc w:val="both"/>
              <w:rPr>
                <w:rFonts w:eastAsia="Calibri"/>
                <w:noProof/>
                <w:color w:val="000000"/>
                <w:sz w:val="20"/>
                <w:szCs w:val="20"/>
                <w:lang w:val="sr-Cyrl-CS"/>
              </w:rPr>
            </w:pPr>
            <w:r w:rsidRPr="00517C1D">
              <w:rPr>
                <w:rFonts w:eastAsia="Calibri"/>
                <w:noProof/>
                <w:color w:val="000000"/>
                <w:sz w:val="20"/>
                <w:szCs w:val="20"/>
                <w:lang w:val="sr-Cyrl-CS"/>
              </w:rPr>
              <w:t>Песак и шљунак</w:t>
            </w:r>
          </w:p>
        </w:tc>
        <w:tc>
          <w:tcPr>
            <w:tcW w:w="1966" w:type="dxa"/>
          </w:tcPr>
          <w:p w14:paraId="5B8CCD07" w14:textId="77777777" w:rsidR="00517C1D" w:rsidRPr="00517C1D" w:rsidRDefault="00517C1D" w:rsidP="00785AAC">
            <w:pPr>
              <w:ind w:left="-30"/>
              <w:jc w:val="center"/>
              <w:rPr>
                <w:rFonts w:eastAsia="Calibri"/>
                <w:noProof/>
                <w:color w:val="000000"/>
                <w:sz w:val="20"/>
                <w:szCs w:val="20"/>
                <w:lang w:val="sr-Cyrl-CS"/>
              </w:rPr>
            </w:pPr>
            <w:r w:rsidRPr="00517C1D">
              <w:rPr>
                <w:rFonts w:eastAsia="Calibri"/>
                <w:noProof/>
                <w:color w:val="000000"/>
                <w:sz w:val="20"/>
                <w:szCs w:val="20"/>
                <w:lang w:val="sr-Cyrl-CS"/>
              </w:rPr>
              <w:t>1.000.000,00</w:t>
            </w:r>
          </w:p>
        </w:tc>
        <w:tc>
          <w:tcPr>
            <w:tcW w:w="1195" w:type="dxa"/>
          </w:tcPr>
          <w:p w14:paraId="43A25EA2" w14:textId="77777777" w:rsidR="00517C1D" w:rsidRPr="00517C1D" w:rsidRDefault="00517C1D" w:rsidP="00785AAC">
            <w:pPr>
              <w:ind w:left="-30"/>
              <w:jc w:val="both"/>
              <w:rPr>
                <w:rFonts w:eastAsia="Calibri"/>
                <w:noProof/>
                <w:color w:val="000000"/>
                <w:sz w:val="20"/>
                <w:szCs w:val="20"/>
                <w:lang w:val="sr-Cyrl-CS"/>
              </w:rPr>
            </w:pPr>
            <w:r w:rsidRPr="00517C1D">
              <w:rPr>
                <w:rFonts w:eastAsia="Calibri"/>
                <w:noProof/>
                <w:color w:val="000000"/>
                <w:sz w:val="20"/>
                <w:szCs w:val="20"/>
                <w:lang w:val="sr-Cyrl-CS"/>
              </w:rPr>
              <w:t>Отворени</w:t>
            </w:r>
          </w:p>
        </w:tc>
        <w:tc>
          <w:tcPr>
            <w:tcW w:w="2078" w:type="dxa"/>
          </w:tcPr>
          <w:p w14:paraId="47154591" w14:textId="77777777" w:rsidR="00517C1D" w:rsidRPr="00517C1D" w:rsidRDefault="00517C1D" w:rsidP="00785AAC">
            <w:pPr>
              <w:ind w:left="-30"/>
              <w:jc w:val="both"/>
              <w:rPr>
                <w:rFonts w:eastAsia="Calibri"/>
                <w:noProof/>
                <w:color w:val="000000"/>
                <w:sz w:val="20"/>
                <w:szCs w:val="20"/>
                <w:lang w:val="sr-Cyrl-CS"/>
              </w:rPr>
            </w:pPr>
            <w:r w:rsidRPr="00517C1D">
              <w:rPr>
                <w:rFonts w:eastAsia="Calibri"/>
                <w:noProof/>
                <w:color w:val="000000"/>
                <w:sz w:val="20"/>
                <w:szCs w:val="20"/>
                <w:lang w:val="sr-Cyrl-CS"/>
              </w:rPr>
              <w:t>Планиран поступак</w:t>
            </w:r>
          </w:p>
        </w:tc>
      </w:tr>
      <w:tr w:rsidR="00517C1D" w:rsidRPr="00F1476C" w14:paraId="44C4EA60" w14:textId="77777777" w:rsidTr="00785AAC">
        <w:trPr>
          <w:trHeight w:val="540"/>
        </w:trPr>
        <w:tc>
          <w:tcPr>
            <w:tcW w:w="666" w:type="dxa"/>
          </w:tcPr>
          <w:p w14:paraId="17A8867D" w14:textId="77777777" w:rsidR="00517C1D" w:rsidRPr="00517C1D" w:rsidRDefault="00517C1D" w:rsidP="00785AAC">
            <w:pPr>
              <w:ind w:left="-30"/>
              <w:jc w:val="both"/>
              <w:rPr>
                <w:rFonts w:eastAsia="Calibri"/>
                <w:noProof/>
                <w:color w:val="000000"/>
                <w:sz w:val="20"/>
                <w:szCs w:val="20"/>
                <w:lang w:val="sr-Cyrl-CS"/>
              </w:rPr>
            </w:pPr>
            <w:r w:rsidRPr="00517C1D">
              <w:rPr>
                <w:rFonts w:eastAsia="Calibri"/>
                <w:noProof/>
                <w:color w:val="000000"/>
                <w:sz w:val="20"/>
                <w:szCs w:val="20"/>
                <w:lang w:val="sr-Cyrl-CS"/>
              </w:rPr>
              <w:t>0005</w:t>
            </w:r>
          </w:p>
        </w:tc>
        <w:tc>
          <w:tcPr>
            <w:tcW w:w="1237" w:type="dxa"/>
          </w:tcPr>
          <w:p w14:paraId="373C3204" w14:textId="77777777" w:rsidR="00517C1D" w:rsidRPr="00517C1D" w:rsidRDefault="00517C1D" w:rsidP="00785AAC">
            <w:pPr>
              <w:ind w:left="-30"/>
              <w:jc w:val="both"/>
              <w:rPr>
                <w:rFonts w:eastAsia="Calibri"/>
                <w:noProof/>
                <w:color w:val="000000"/>
                <w:sz w:val="20"/>
                <w:szCs w:val="20"/>
                <w:lang w:val="sr-Cyrl-CS"/>
              </w:rPr>
            </w:pPr>
            <w:r w:rsidRPr="00517C1D">
              <w:rPr>
                <w:rFonts w:eastAsia="Calibri"/>
                <w:noProof/>
                <w:color w:val="000000"/>
                <w:sz w:val="20"/>
                <w:szCs w:val="20"/>
                <w:lang w:val="sr-Cyrl-CS"/>
              </w:rPr>
              <w:t>Добра</w:t>
            </w:r>
          </w:p>
          <w:p w14:paraId="1B579DAB" w14:textId="77777777" w:rsidR="00517C1D" w:rsidRPr="00517C1D" w:rsidRDefault="00517C1D" w:rsidP="00785AAC">
            <w:pPr>
              <w:ind w:left="-30"/>
              <w:jc w:val="both"/>
              <w:rPr>
                <w:rFonts w:eastAsia="Calibri"/>
                <w:noProof/>
                <w:color w:val="000000"/>
                <w:sz w:val="20"/>
                <w:szCs w:val="20"/>
                <w:lang w:val="sr-Cyrl-CS"/>
              </w:rPr>
            </w:pPr>
          </w:p>
        </w:tc>
        <w:tc>
          <w:tcPr>
            <w:tcW w:w="2611" w:type="dxa"/>
          </w:tcPr>
          <w:p w14:paraId="0B487746" w14:textId="77777777" w:rsidR="00517C1D" w:rsidRPr="00517C1D" w:rsidRDefault="00517C1D" w:rsidP="00785AAC">
            <w:pPr>
              <w:ind w:left="-30"/>
              <w:jc w:val="both"/>
              <w:rPr>
                <w:rFonts w:eastAsia="Calibri"/>
                <w:noProof/>
                <w:color w:val="000000"/>
                <w:sz w:val="20"/>
                <w:szCs w:val="20"/>
                <w:lang w:val="sr-Cyrl-CS"/>
              </w:rPr>
            </w:pPr>
          </w:p>
          <w:p w14:paraId="76147D36" w14:textId="77777777" w:rsidR="00517C1D" w:rsidRPr="00517C1D" w:rsidRDefault="00517C1D" w:rsidP="00785AAC">
            <w:pPr>
              <w:ind w:left="-30"/>
              <w:jc w:val="both"/>
              <w:rPr>
                <w:rFonts w:eastAsia="Calibri"/>
                <w:noProof/>
                <w:color w:val="000000"/>
                <w:sz w:val="20"/>
                <w:szCs w:val="20"/>
                <w:lang w:val="sr-Cyrl-CS"/>
              </w:rPr>
            </w:pPr>
            <w:r w:rsidRPr="00517C1D">
              <w:rPr>
                <w:rFonts w:eastAsia="Calibri"/>
                <w:noProof/>
                <w:color w:val="000000"/>
                <w:sz w:val="20"/>
                <w:szCs w:val="20"/>
                <w:lang w:val="sr-Cyrl-CS"/>
              </w:rPr>
              <w:t>Водомери-38421100</w:t>
            </w:r>
          </w:p>
        </w:tc>
        <w:tc>
          <w:tcPr>
            <w:tcW w:w="1966" w:type="dxa"/>
          </w:tcPr>
          <w:p w14:paraId="0B147715" w14:textId="77777777" w:rsidR="00517C1D" w:rsidRPr="00517C1D" w:rsidRDefault="00517C1D" w:rsidP="00785AAC">
            <w:pPr>
              <w:ind w:left="-30"/>
              <w:jc w:val="center"/>
              <w:rPr>
                <w:rFonts w:eastAsia="Calibri"/>
                <w:noProof/>
                <w:color w:val="000000"/>
                <w:sz w:val="20"/>
                <w:szCs w:val="20"/>
                <w:lang w:val="sr-Cyrl-CS"/>
              </w:rPr>
            </w:pPr>
          </w:p>
          <w:p w14:paraId="2B291ADA" w14:textId="77777777" w:rsidR="00517C1D" w:rsidRPr="00517C1D" w:rsidRDefault="00517C1D" w:rsidP="00785AAC">
            <w:pPr>
              <w:ind w:left="-30"/>
              <w:jc w:val="center"/>
              <w:rPr>
                <w:rFonts w:eastAsia="Calibri"/>
                <w:noProof/>
                <w:color w:val="000000"/>
                <w:sz w:val="20"/>
                <w:szCs w:val="20"/>
                <w:lang w:val="sr-Cyrl-CS"/>
              </w:rPr>
            </w:pPr>
            <w:r w:rsidRPr="00517C1D">
              <w:rPr>
                <w:rFonts w:eastAsia="Calibri"/>
                <w:noProof/>
                <w:color w:val="000000"/>
                <w:sz w:val="20"/>
                <w:szCs w:val="20"/>
                <w:lang w:val="sr-Cyrl-CS"/>
              </w:rPr>
              <w:t>3.000.000,00</w:t>
            </w:r>
          </w:p>
        </w:tc>
        <w:tc>
          <w:tcPr>
            <w:tcW w:w="1195" w:type="dxa"/>
          </w:tcPr>
          <w:p w14:paraId="62F7D5D7" w14:textId="77777777" w:rsidR="00517C1D" w:rsidRPr="00517C1D" w:rsidRDefault="00517C1D" w:rsidP="00785AAC">
            <w:pPr>
              <w:ind w:left="-30"/>
              <w:jc w:val="both"/>
              <w:rPr>
                <w:rFonts w:eastAsia="Calibri"/>
                <w:noProof/>
                <w:color w:val="000000"/>
                <w:sz w:val="20"/>
                <w:szCs w:val="20"/>
                <w:lang w:val="sr-Cyrl-CS"/>
              </w:rPr>
            </w:pPr>
            <w:r w:rsidRPr="00517C1D">
              <w:rPr>
                <w:rFonts w:eastAsia="Calibri"/>
                <w:noProof/>
                <w:color w:val="000000"/>
                <w:sz w:val="20"/>
                <w:szCs w:val="20"/>
                <w:lang w:val="sr-Cyrl-CS"/>
              </w:rPr>
              <w:t>Отворени</w:t>
            </w:r>
          </w:p>
        </w:tc>
        <w:tc>
          <w:tcPr>
            <w:tcW w:w="2078" w:type="dxa"/>
          </w:tcPr>
          <w:p w14:paraId="58D37F3B" w14:textId="77777777" w:rsidR="00517C1D" w:rsidRPr="00517C1D" w:rsidRDefault="00517C1D" w:rsidP="00785AAC">
            <w:pPr>
              <w:ind w:left="-30"/>
              <w:jc w:val="both"/>
              <w:rPr>
                <w:rFonts w:eastAsia="Calibri"/>
                <w:noProof/>
                <w:color w:val="000000"/>
                <w:sz w:val="20"/>
                <w:szCs w:val="20"/>
                <w:lang w:val="sr-Cyrl-CS"/>
              </w:rPr>
            </w:pPr>
            <w:r w:rsidRPr="00517C1D">
              <w:rPr>
                <w:rFonts w:eastAsia="Calibri"/>
                <w:noProof/>
                <w:color w:val="000000"/>
                <w:sz w:val="20"/>
                <w:szCs w:val="20"/>
                <w:lang w:val="sr-Cyrl-CS"/>
              </w:rPr>
              <w:t>Планиран поступак</w:t>
            </w:r>
          </w:p>
        </w:tc>
      </w:tr>
      <w:tr w:rsidR="00517C1D" w:rsidRPr="00F1476C" w14:paraId="07F8A426" w14:textId="77777777" w:rsidTr="00785AAC">
        <w:trPr>
          <w:trHeight w:val="540"/>
        </w:trPr>
        <w:tc>
          <w:tcPr>
            <w:tcW w:w="666" w:type="dxa"/>
          </w:tcPr>
          <w:p w14:paraId="51604CF3" w14:textId="77777777" w:rsidR="00517C1D" w:rsidRPr="00517C1D" w:rsidRDefault="00517C1D" w:rsidP="00785AAC">
            <w:pPr>
              <w:ind w:left="-30"/>
              <w:jc w:val="both"/>
              <w:rPr>
                <w:rFonts w:eastAsia="Calibri"/>
                <w:noProof/>
                <w:color w:val="000000"/>
                <w:sz w:val="20"/>
                <w:szCs w:val="20"/>
                <w:lang w:val="sr-Cyrl-CS"/>
              </w:rPr>
            </w:pPr>
            <w:r w:rsidRPr="00517C1D">
              <w:rPr>
                <w:rFonts w:eastAsia="Calibri"/>
                <w:noProof/>
                <w:color w:val="000000"/>
                <w:sz w:val="20"/>
                <w:szCs w:val="20"/>
                <w:lang w:val="sr-Cyrl-CS"/>
              </w:rPr>
              <w:t>0006</w:t>
            </w:r>
          </w:p>
        </w:tc>
        <w:tc>
          <w:tcPr>
            <w:tcW w:w="1237" w:type="dxa"/>
          </w:tcPr>
          <w:p w14:paraId="7674EB94" w14:textId="77777777" w:rsidR="00517C1D" w:rsidRPr="00517C1D" w:rsidRDefault="00517C1D" w:rsidP="00785AAC">
            <w:pPr>
              <w:ind w:left="-30"/>
              <w:jc w:val="both"/>
              <w:rPr>
                <w:rFonts w:eastAsia="Calibri"/>
                <w:noProof/>
                <w:color w:val="000000"/>
                <w:sz w:val="20"/>
                <w:szCs w:val="20"/>
                <w:lang w:val="sr-Cyrl-CS"/>
              </w:rPr>
            </w:pPr>
            <w:r w:rsidRPr="00517C1D">
              <w:rPr>
                <w:rFonts w:eastAsia="Calibri"/>
                <w:noProof/>
                <w:color w:val="000000"/>
                <w:sz w:val="20"/>
                <w:szCs w:val="20"/>
                <w:lang w:val="sr-Cyrl-CS"/>
              </w:rPr>
              <w:t>Добра</w:t>
            </w:r>
          </w:p>
          <w:p w14:paraId="7E7E7CC8" w14:textId="77777777" w:rsidR="00517C1D" w:rsidRPr="00517C1D" w:rsidRDefault="00517C1D" w:rsidP="00785AAC">
            <w:pPr>
              <w:ind w:left="-30"/>
              <w:jc w:val="both"/>
              <w:rPr>
                <w:rFonts w:eastAsia="Calibri"/>
                <w:noProof/>
                <w:color w:val="000000"/>
                <w:sz w:val="20"/>
                <w:szCs w:val="20"/>
                <w:lang w:val="sr-Cyrl-CS"/>
              </w:rPr>
            </w:pPr>
          </w:p>
        </w:tc>
        <w:tc>
          <w:tcPr>
            <w:tcW w:w="2611" w:type="dxa"/>
          </w:tcPr>
          <w:p w14:paraId="5585F3C6" w14:textId="77777777" w:rsidR="00517C1D" w:rsidRPr="00517C1D" w:rsidRDefault="00517C1D" w:rsidP="00785AAC">
            <w:pPr>
              <w:ind w:left="-30"/>
              <w:jc w:val="both"/>
              <w:rPr>
                <w:rFonts w:eastAsia="Calibri"/>
                <w:noProof/>
                <w:color w:val="000000"/>
                <w:sz w:val="20"/>
                <w:szCs w:val="20"/>
                <w:lang w:val="sr-Cyrl-CS"/>
              </w:rPr>
            </w:pPr>
            <w:r w:rsidRPr="00517C1D">
              <w:rPr>
                <w:rFonts w:eastAsia="Calibri"/>
                <w:noProof/>
                <w:color w:val="000000"/>
                <w:sz w:val="20"/>
                <w:szCs w:val="20"/>
                <w:lang w:val="sr-Cyrl-CS"/>
              </w:rPr>
              <w:t>Набавка и инсталирање протокомера на одређеним пунктовима на дистр. мрежи и повезивање на СКАДА систем ради праћења губитака воде по деловима града-51200000</w:t>
            </w:r>
          </w:p>
        </w:tc>
        <w:tc>
          <w:tcPr>
            <w:tcW w:w="1966" w:type="dxa"/>
          </w:tcPr>
          <w:p w14:paraId="0EE5DB29" w14:textId="77777777" w:rsidR="00517C1D" w:rsidRPr="00517C1D" w:rsidRDefault="00517C1D" w:rsidP="00785AAC">
            <w:pPr>
              <w:ind w:left="-30"/>
              <w:jc w:val="center"/>
              <w:rPr>
                <w:rFonts w:eastAsia="Calibri"/>
                <w:noProof/>
                <w:color w:val="000000"/>
                <w:sz w:val="20"/>
                <w:szCs w:val="20"/>
                <w:lang w:val="sr-Cyrl-CS"/>
              </w:rPr>
            </w:pPr>
          </w:p>
          <w:p w14:paraId="23155A69" w14:textId="77777777" w:rsidR="00517C1D" w:rsidRPr="00517C1D" w:rsidRDefault="00517C1D" w:rsidP="00785AAC">
            <w:pPr>
              <w:ind w:left="-30"/>
              <w:jc w:val="center"/>
              <w:rPr>
                <w:rFonts w:eastAsia="Calibri"/>
                <w:noProof/>
                <w:color w:val="000000"/>
                <w:sz w:val="20"/>
                <w:szCs w:val="20"/>
                <w:lang w:val="sr-Cyrl-CS"/>
              </w:rPr>
            </w:pPr>
          </w:p>
          <w:p w14:paraId="053A2F90" w14:textId="77777777" w:rsidR="00517C1D" w:rsidRPr="00517C1D" w:rsidRDefault="00517C1D" w:rsidP="00785AAC">
            <w:pPr>
              <w:ind w:left="-30"/>
              <w:jc w:val="center"/>
              <w:rPr>
                <w:rFonts w:eastAsia="Calibri"/>
                <w:noProof/>
                <w:color w:val="000000"/>
                <w:sz w:val="20"/>
                <w:szCs w:val="20"/>
                <w:lang w:val="sr-Cyrl-CS"/>
              </w:rPr>
            </w:pPr>
          </w:p>
          <w:p w14:paraId="243F4A62" w14:textId="77777777" w:rsidR="00517C1D" w:rsidRPr="00517C1D" w:rsidRDefault="00517C1D" w:rsidP="00785AAC">
            <w:pPr>
              <w:ind w:left="-30"/>
              <w:jc w:val="center"/>
              <w:rPr>
                <w:rFonts w:eastAsia="Calibri"/>
                <w:noProof/>
                <w:color w:val="000000"/>
                <w:sz w:val="20"/>
                <w:szCs w:val="20"/>
                <w:lang w:val="sr-Cyrl-CS"/>
              </w:rPr>
            </w:pPr>
          </w:p>
          <w:p w14:paraId="2B154561" w14:textId="77777777" w:rsidR="00517C1D" w:rsidRPr="00517C1D" w:rsidRDefault="00517C1D" w:rsidP="00785AAC">
            <w:pPr>
              <w:ind w:left="-30"/>
              <w:jc w:val="center"/>
              <w:rPr>
                <w:rFonts w:eastAsia="Calibri"/>
                <w:noProof/>
                <w:color w:val="000000"/>
                <w:sz w:val="20"/>
                <w:szCs w:val="20"/>
                <w:lang w:val="sr-Cyrl-CS"/>
              </w:rPr>
            </w:pPr>
          </w:p>
          <w:p w14:paraId="6A13616B" w14:textId="77777777" w:rsidR="00517C1D" w:rsidRPr="00517C1D" w:rsidRDefault="00517C1D" w:rsidP="00785AAC">
            <w:pPr>
              <w:ind w:left="-30"/>
              <w:jc w:val="center"/>
              <w:rPr>
                <w:rFonts w:eastAsia="Calibri"/>
                <w:noProof/>
                <w:color w:val="000000"/>
                <w:sz w:val="20"/>
                <w:szCs w:val="20"/>
                <w:lang w:val="sr-Cyrl-CS"/>
              </w:rPr>
            </w:pPr>
          </w:p>
          <w:p w14:paraId="048D3525" w14:textId="77777777" w:rsidR="00517C1D" w:rsidRPr="00517C1D" w:rsidRDefault="00517C1D" w:rsidP="00785AAC">
            <w:pPr>
              <w:ind w:left="-30"/>
              <w:jc w:val="center"/>
              <w:rPr>
                <w:rFonts w:eastAsia="Calibri"/>
                <w:noProof/>
                <w:color w:val="000000"/>
                <w:sz w:val="20"/>
                <w:szCs w:val="20"/>
                <w:lang w:val="sr-Cyrl-CS"/>
              </w:rPr>
            </w:pPr>
            <w:r w:rsidRPr="00517C1D">
              <w:rPr>
                <w:rFonts w:eastAsia="Calibri"/>
                <w:noProof/>
                <w:color w:val="000000"/>
                <w:sz w:val="20"/>
                <w:szCs w:val="20"/>
                <w:lang w:val="sr-Cyrl-CS"/>
              </w:rPr>
              <w:t>7.000.000,00</w:t>
            </w:r>
          </w:p>
        </w:tc>
        <w:tc>
          <w:tcPr>
            <w:tcW w:w="1195" w:type="dxa"/>
          </w:tcPr>
          <w:p w14:paraId="383C75CD" w14:textId="77777777" w:rsidR="00517C1D" w:rsidRPr="00517C1D" w:rsidRDefault="00517C1D" w:rsidP="00785AAC">
            <w:pPr>
              <w:ind w:left="-30"/>
              <w:jc w:val="both"/>
              <w:rPr>
                <w:rFonts w:eastAsia="Calibri"/>
                <w:noProof/>
                <w:color w:val="000000"/>
                <w:sz w:val="20"/>
                <w:szCs w:val="20"/>
                <w:lang w:val="sr-Cyrl-CS"/>
              </w:rPr>
            </w:pPr>
            <w:r w:rsidRPr="00517C1D">
              <w:rPr>
                <w:rFonts w:eastAsia="Calibri"/>
                <w:noProof/>
                <w:color w:val="000000"/>
                <w:sz w:val="20"/>
                <w:szCs w:val="20"/>
                <w:lang w:val="sr-Cyrl-CS"/>
              </w:rPr>
              <w:t>Отворени</w:t>
            </w:r>
          </w:p>
        </w:tc>
        <w:tc>
          <w:tcPr>
            <w:tcW w:w="2078" w:type="dxa"/>
          </w:tcPr>
          <w:p w14:paraId="02801D82" w14:textId="77777777" w:rsidR="00517C1D" w:rsidRPr="00517C1D" w:rsidRDefault="00517C1D" w:rsidP="00785AAC">
            <w:pPr>
              <w:ind w:left="-30"/>
              <w:jc w:val="both"/>
              <w:rPr>
                <w:rFonts w:eastAsia="Calibri"/>
                <w:noProof/>
                <w:color w:val="000000"/>
                <w:sz w:val="20"/>
                <w:szCs w:val="20"/>
                <w:lang w:val="sr-Cyrl-CS"/>
              </w:rPr>
            </w:pPr>
            <w:r w:rsidRPr="00517C1D">
              <w:rPr>
                <w:rFonts w:eastAsia="Calibri"/>
                <w:noProof/>
                <w:color w:val="000000"/>
                <w:sz w:val="20"/>
                <w:szCs w:val="20"/>
                <w:lang w:val="sr-Cyrl-CS"/>
              </w:rPr>
              <w:t>Планиран поступак</w:t>
            </w:r>
          </w:p>
        </w:tc>
      </w:tr>
      <w:tr w:rsidR="00517C1D" w:rsidRPr="00F1476C" w14:paraId="67188489" w14:textId="77777777" w:rsidTr="00785AAC">
        <w:trPr>
          <w:trHeight w:val="540"/>
        </w:trPr>
        <w:tc>
          <w:tcPr>
            <w:tcW w:w="666" w:type="dxa"/>
          </w:tcPr>
          <w:p w14:paraId="68BE07D1" w14:textId="77777777" w:rsidR="00517C1D" w:rsidRPr="00517C1D" w:rsidRDefault="00517C1D" w:rsidP="00785AAC">
            <w:pPr>
              <w:ind w:left="-30"/>
              <w:jc w:val="both"/>
              <w:rPr>
                <w:rFonts w:eastAsia="Calibri"/>
                <w:noProof/>
                <w:color w:val="000000"/>
                <w:sz w:val="20"/>
                <w:szCs w:val="20"/>
                <w:lang w:val="sr-Cyrl-CS"/>
              </w:rPr>
            </w:pPr>
            <w:r w:rsidRPr="00517C1D">
              <w:rPr>
                <w:rFonts w:eastAsia="Calibri"/>
                <w:noProof/>
                <w:color w:val="000000"/>
                <w:sz w:val="20"/>
                <w:szCs w:val="20"/>
                <w:lang w:val="sr-Cyrl-CS"/>
              </w:rPr>
              <w:t>0007</w:t>
            </w:r>
          </w:p>
        </w:tc>
        <w:tc>
          <w:tcPr>
            <w:tcW w:w="1237" w:type="dxa"/>
          </w:tcPr>
          <w:p w14:paraId="5D3ECEBB" w14:textId="77777777" w:rsidR="00517C1D" w:rsidRPr="00517C1D" w:rsidRDefault="00517C1D" w:rsidP="00785AAC">
            <w:pPr>
              <w:ind w:left="-30"/>
              <w:jc w:val="both"/>
              <w:rPr>
                <w:rFonts w:eastAsia="Calibri"/>
                <w:noProof/>
                <w:color w:val="000000"/>
                <w:sz w:val="20"/>
                <w:szCs w:val="20"/>
                <w:lang w:val="sr-Cyrl-CS"/>
              </w:rPr>
            </w:pPr>
            <w:r w:rsidRPr="00517C1D">
              <w:rPr>
                <w:rFonts w:eastAsia="Calibri"/>
                <w:noProof/>
                <w:color w:val="000000"/>
                <w:sz w:val="20"/>
                <w:szCs w:val="20"/>
                <w:lang w:val="sr-Cyrl-CS"/>
              </w:rPr>
              <w:t xml:space="preserve">Услуге </w:t>
            </w:r>
          </w:p>
        </w:tc>
        <w:tc>
          <w:tcPr>
            <w:tcW w:w="2611" w:type="dxa"/>
          </w:tcPr>
          <w:p w14:paraId="4D8DC97A" w14:textId="77777777" w:rsidR="00517C1D" w:rsidRPr="00517C1D" w:rsidRDefault="00517C1D" w:rsidP="00785AAC">
            <w:pPr>
              <w:jc w:val="both"/>
              <w:rPr>
                <w:rFonts w:eastAsia="Calibri"/>
                <w:noProof/>
                <w:color w:val="000000"/>
                <w:sz w:val="20"/>
                <w:szCs w:val="20"/>
                <w:lang w:val="sr-Cyrl-CS"/>
              </w:rPr>
            </w:pPr>
          </w:p>
          <w:p w14:paraId="53773C97" w14:textId="77777777" w:rsidR="00517C1D" w:rsidRPr="00517C1D" w:rsidRDefault="00517C1D" w:rsidP="00785AAC">
            <w:pPr>
              <w:ind w:left="-30"/>
              <w:jc w:val="both"/>
              <w:rPr>
                <w:rFonts w:eastAsia="Calibri"/>
                <w:noProof/>
                <w:color w:val="000000"/>
                <w:sz w:val="20"/>
                <w:szCs w:val="20"/>
                <w:lang w:val="sr-Cyrl-CS"/>
              </w:rPr>
            </w:pPr>
            <w:r w:rsidRPr="00517C1D">
              <w:rPr>
                <w:rFonts w:eastAsia="Calibri"/>
                <w:noProof/>
                <w:color w:val="000000"/>
                <w:sz w:val="20"/>
                <w:szCs w:val="20"/>
                <w:lang w:val="sr-Cyrl-CS"/>
              </w:rPr>
              <w:t>Набавка и и уградња два фреквентна регулатора на ППВ-на новом постројењу</w:t>
            </w:r>
          </w:p>
        </w:tc>
        <w:tc>
          <w:tcPr>
            <w:tcW w:w="1966" w:type="dxa"/>
          </w:tcPr>
          <w:p w14:paraId="205C3C95" w14:textId="77777777" w:rsidR="00517C1D" w:rsidRPr="00517C1D" w:rsidRDefault="00517C1D" w:rsidP="00785AAC">
            <w:pPr>
              <w:ind w:left="-30"/>
              <w:jc w:val="center"/>
              <w:rPr>
                <w:rFonts w:eastAsia="Calibri"/>
                <w:noProof/>
                <w:color w:val="000000"/>
                <w:sz w:val="20"/>
                <w:szCs w:val="20"/>
                <w:lang w:val="sr-Cyrl-CS"/>
              </w:rPr>
            </w:pPr>
          </w:p>
          <w:p w14:paraId="0D8CDDCC" w14:textId="77777777" w:rsidR="00517C1D" w:rsidRPr="00517C1D" w:rsidRDefault="00517C1D" w:rsidP="00785AAC">
            <w:pPr>
              <w:ind w:left="-30"/>
              <w:jc w:val="center"/>
              <w:rPr>
                <w:rFonts w:eastAsia="Calibri"/>
                <w:noProof/>
                <w:color w:val="000000"/>
                <w:sz w:val="20"/>
                <w:szCs w:val="20"/>
                <w:lang w:val="sr-Cyrl-CS"/>
              </w:rPr>
            </w:pPr>
          </w:p>
          <w:p w14:paraId="7025A164" w14:textId="77777777" w:rsidR="00517C1D" w:rsidRPr="00517C1D" w:rsidRDefault="00517C1D" w:rsidP="00785AAC">
            <w:pPr>
              <w:ind w:left="-30"/>
              <w:jc w:val="center"/>
              <w:rPr>
                <w:rFonts w:eastAsia="Calibri"/>
                <w:noProof/>
                <w:color w:val="000000"/>
                <w:sz w:val="20"/>
                <w:szCs w:val="20"/>
                <w:lang w:val="sr-Cyrl-CS"/>
              </w:rPr>
            </w:pPr>
          </w:p>
          <w:p w14:paraId="6EAD61B3" w14:textId="77777777" w:rsidR="00517C1D" w:rsidRPr="00517C1D" w:rsidRDefault="00517C1D" w:rsidP="00785AAC">
            <w:pPr>
              <w:ind w:left="-30"/>
              <w:jc w:val="center"/>
              <w:rPr>
                <w:rFonts w:eastAsia="Calibri"/>
                <w:noProof/>
                <w:color w:val="000000"/>
                <w:sz w:val="20"/>
                <w:szCs w:val="20"/>
                <w:lang w:val="sr-Cyrl-CS"/>
              </w:rPr>
            </w:pPr>
            <w:r w:rsidRPr="00517C1D">
              <w:rPr>
                <w:rFonts w:eastAsia="Calibri"/>
                <w:noProof/>
                <w:color w:val="000000"/>
                <w:sz w:val="20"/>
                <w:szCs w:val="20"/>
                <w:lang w:val="sr-Cyrl-CS"/>
              </w:rPr>
              <w:t>2.100.000,00</w:t>
            </w:r>
          </w:p>
        </w:tc>
        <w:tc>
          <w:tcPr>
            <w:tcW w:w="1195" w:type="dxa"/>
          </w:tcPr>
          <w:p w14:paraId="0C8A1148" w14:textId="77777777" w:rsidR="00517C1D" w:rsidRPr="00517C1D" w:rsidRDefault="00517C1D" w:rsidP="00785AAC">
            <w:pPr>
              <w:ind w:left="-30"/>
              <w:jc w:val="both"/>
              <w:rPr>
                <w:rFonts w:eastAsia="Calibri"/>
                <w:noProof/>
                <w:color w:val="000000"/>
                <w:sz w:val="20"/>
                <w:szCs w:val="20"/>
                <w:lang w:val="sr-Cyrl-CS"/>
              </w:rPr>
            </w:pPr>
            <w:r w:rsidRPr="00517C1D">
              <w:rPr>
                <w:rFonts w:eastAsia="Calibri"/>
                <w:noProof/>
                <w:color w:val="000000"/>
                <w:sz w:val="20"/>
                <w:szCs w:val="20"/>
                <w:lang w:val="sr-Cyrl-CS"/>
              </w:rPr>
              <w:t>Отворени</w:t>
            </w:r>
          </w:p>
        </w:tc>
        <w:tc>
          <w:tcPr>
            <w:tcW w:w="2078" w:type="dxa"/>
          </w:tcPr>
          <w:p w14:paraId="27C5B75F" w14:textId="77777777" w:rsidR="00517C1D" w:rsidRPr="00517C1D" w:rsidRDefault="00517C1D" w:rsidP="00785AAC">
            <w:pPr>
              <w:ind w:left="-30"/>
              <w:jc w:val="both"/>
              <w:rPr>
                <w:rFonts w:eastAsia="Calibri"/>
                <w:noProof/>
                <w:color w:val="000000"/>
                <w:sz w:val="20"/>
                <w:szCs w:val="20"/>
                <w:lang w:val="sr-Cyrl-CS"/>
              </w:rPr>
            </w:pPr>
            <w:r w:rsidRPr="00517C1D">
              <w:rPr>
                <w:rFonts w:eastAsia="Calibri"/>
                <w:noProof/>
                <w:color w:val="000000"/>
                <w:sz w:val="20"/>
                <w:szCs w:val="20"/>
                <w:lang w:val="sr-Cyrl-CS"/>
              </w:rPr>
              <w:t>Планиран поступак</w:t>
            </w:r>
          </w:p>
        </w:tc>
      </w:tr>
      <w:tr w:rsidR="00517C1D" w:rsidRPr="00F1476C" w14:paraId="2DFF75F8" w14:textId="77777777" w:rsidTr="00785AAC">
        <w:trPr>
          <w:trHeight w:val="540"/>
        </w:trPr>
        <w:tc>
          <w:tcPr>
            <w:tcW w:w="666" w:type="dxa"/>
          </w:tcPr>
          <w:p w14:paraId="32A1717C" w14:textId="77777777" w:rsidR="00517C1D" w:rsidRPr="00517C1D" w:rsidRDefault="00517C1D" w:rsidP="00785AAC">
            <w:pPr>
              <w:ind w:left="-30"/>
              <w:jc w:val="both"/>
              <w:rPr>
                <w:rFonts w:eastAsia="Calibri"/>
                <w:noProof/>
                <w:color w:val="000000"/>
                <w:sz w:val="20"/>
                <w:szCs w:val="20"/>
                <w:lang w:val="sr-Cyrl-CS"/>
              </w:rPr>
            </w:pPr>
            <w:r w:rsidRPr="00517C1D">
              <w:rPr>
                <w:rFonts w:eastAsia="Calibri"/>
                <w:noProof/>
                <w:color w:val="000000"/>
                <w:sz w:val="20"/>
                <w:szCs w:val="20"/>
                <w:lang w:val="sr-Cyrl-CS"/>
              </w:rPr>
              <w:t>0008</w:t>
            </w:r>
          </w:p>
        </w:tc>
        <w:tc>
          <w:tcPr>
            <w:tcW w:w="1237" w:type="dxa"/>
          </w:tcPr>
          <w:p w14:paraId="768B633B" w14:textId="77777777" w:rsidR="00517C1D" w:rsidRPr="00517C1D" w:rsidRDefault="00517C1D" w:rsidP="00785AAC">
            <w:pPr>
              <w:ind w:left="-30"/>
              <w:jc w:val="both"/>
              <w:rPr>
                <w:rFonts w:eastAsia="Calibri"/>
                <w:noProof/>
                <w:color w:val="000000"/>
                <w:sz w:val="20"/>
                <w:szCs w:val="20"/>
                <w:lang w:val="sr-Cyrl-CS"/>
              </w:rPr>
            </w:pPr>
            <w:r w:rsidRPr="00517C1D">
              <w:rPr>
                <w:rFonts w:eastAsia="Calibri"/>
                <w:noProof/>
                <w:color w:val="000000"/>
                <w:sz w:val="20"/>
                <w:szCs w:val="20"/>
                <w:lang w:val="sr-Cyrl-CS"/>
              </w:rPr>
              <w:t>Услуге</w:t>
            </w:r>
          </w:p>
          <w:p w14:paraId="5C6ACFAF" w14:textId="77777777" w:rsidR="00517C1D" w:rsidRPr="00517C1D" w:rsidRDefault="00517C1D" w:rsidP="00785AAC">
            <w:pPr>
              <w:ind w:left="-30"/>
              <w:jc w:val="both"/>
              <w:rPr>
                <w:rFonts w:eastAsia="Calibri"/>
                <w:noProof/>
                <w:color w:val="000000"/>
                <w:sz w:val="20"/>
                <w:szCs w:val="20"/>
                <w:lang w:val="sr-Cyrl-CS"/>
              </w:rPr>
            </w:pPr>
          </w:p>
        </w:tc>
        <w:tc>
          <w:tcPr>
            <w:tcW w:w="2611" w:type="dxa"/>
          </w:tcPr>
          <w:p w14:paraId="08AE5328" w14:textId="77777777" w:rsidR="00517C1D" w:rsidRPr="00517C1D" w:rsidRDefault="00517C1D" w:rsidP="00785AAC">
            <w:pPr>
              <w:ind w:left="-30"/>
              <w:jc w:val="both"/>
              <w:rPr>
                <w:rFonts w:eastAsia="Calibri"/>
                <w:noProof/>
                <w:color w:val="000000"/>
                <w:sz w:val="20"/>
                <w:szCs w:val="20"/>
                <w:lang w:val="sr-Cyrl-CS"/>
              </w:rPr>
            </w:pPr>
            <w:r w:rsidRPr="00517C1D">
              <w:rPr>
                <w:rFonts w:eastAsia="Calibri"/>
                <w:noProof/>
                <w:color w:val="000000"/>
                <w:sz w:val="20"/>
                <w:szCs w:val="20"/>
                <w:lang w:val="sr-Cyrl-CS"/>
              </w:rPr>
              <w:t>Контрола квалитета воде - 71900000</w:t>
            </w:r>
          </w:p>
        </w:tc>
        <w:tc>
          <w:tcPr>
            <w:tcW w:w="1966" w:type="dxa"/>
          </w:tcPr>
          <w:p w14:paraId="22B8CC32" w14:textId="77777777" w:rsidR="00517C1D" w:rsidRPr="00517C1D" w:rsidRDefault="00517C1D" w:rsidP="00785AAC">
            <w:pPr>
              <w:rPr>
                <w:rFonts w:eastAsia="Calibri"/>
                <w:noProof/>
                <w:color w:val="000000"/>
                <w:sz w:val="20"/>
                <w:szCs w:val="20"/>
                <w:lang w:val="sr-Cyrl-CS"/>
              </w:rPr>
            </w:pPr>
            <w:r w:rsidRPr="00517C1D">
              <w:rPr>
                <w:rFonts w:eastAsia="Calibri"/>
                <w:noProof/>
                <w:color w:val="000000"/>
                <w:sz w:val="20"/>
                <w:szCs w:val="20"/>
                <w:lang w:val="sr-Cyrl-CS"/>
              </w:rPr>
              <w:t xml:space="preserve">  1.400.000,00</w:t>
            </w:r>
          </w:p>
        </w:tc>
        <w:tc>
          <w:tcPr>
            <w:tcW w:w="1195" w:type="dxa"/>
          </w:tcPr>
          <w:p w14:paraId="267E6984" w14:textId="77777777" w:rsidR="00517C1D" w:rsidRPr="00517C1D" w:rsidRDefault="00517C1D" w:rsidP="00785AAC">
            <w:pPr>
              <w:ind w:left="-30"/>
              <w:jc w:val="both"/>
              <w:rPr>
                <w:rFonts w:eastAsia="Calibri"/>
                <w:noProof/>
                <w:color w:val="000000"/>
                <w:sz w:val="20"/>
                <w:szCs w:val="20"/>
                <w:lang w:val="sr-Cyrl-CS"/>
              </w:rPr>
            </w:pPr>
            <w:r w:rsidRPr="00517C1D">
              <w:rPr>
                <w:rFonts w:eastAsia="Calibri"/>
                <w:noProof/>
                <w:color w:val="000000"/>
                <w:sz w:val="20"/>
                <w:szCs w:val="20"/>
                <w:lang w:val="sr-Cyrl-CS"/>
              </w:rPr>
              <w:t>Отворени</w:t>
            </w:r>
          </w:p>
        </w:tc>
        <w:tc>
          <w:tcPr>
            <w:tcW w:w="2078" w:type="dxa"/>
          </w:tcPr>
          <w:p w14:paraId="5AA2AE24" w14:textId="77777777" w:rsidR="00517C1D" w:rsidRPr="00517C1D" w:rsidRDefault="00517C1D" w:rsidP="00785AAC">
            <w:pPr>
              <w:ind w:left="-30"/>
              <w:jc w:val="both"/>
              <w:rPr>
                <w:rFonts w:eastAsia="Calibri"/>
                <w:noProof/>
                <w:color w:val="000000"/>
                <w:sz w:val="20"/>
                <w:szCs w:val="20"/>
                <w:lang w:val="sr-Cyrl-CS"/>
              </w:rPr>
            </w:pPr>
            <w:r w:rsidRPr="00517C1D">
              <w:rPr>
                <w:rFonts w:eastAsia="Calibri"/>
                <w:noProof/>
                <w:color w:val="000000"/>
                <w:sz w:val="20"/>
                <w:szCs w:val="20"/>
                <w:lang w:val="sr-Cyrl-CS"/>
              </w:rPr>
              <w:t>Завршен поступак</w:t>
            </w:r>
          </w:p>
        </w:tc>
      </w:tr>
      <w:tr w:rsidR="00517C1D" w:rsidRPr="00F1476C" w14:paraId="56212589" w14:textId="77777777" w:rsidTr="00785AAC">
        <w:trPr>
          <w:trHeight w:val="540"/>
        </w:trPr>
        <w:tc>
          <w:tcPr>
            <w:tcW w:w="666" w:type="dxa"/>
          </w:tcPr>
          <w:p w14:paraId="3C5D6B3C" w14:textId="77777777" w:rsidR="00517C1D" w:rsidRPr="00517C1D" w:rsidRDefault="00517C1D" w:rsidP="00785AAC">
            <w:pPr>
              <w:ind w:left="-30"/>
              <w:jc w:val="both"/>
              <w:rPr>
                <w:rFonts w:eastAsia="Calibri"/>
                <w:noProof/>
                <w:color w:val="000000"/>
                <w:sz w:val="20"/>
                <w:szCs w:val="20"/>
                <w:lang w:val="sr-Cyrl-CS"/>
              </w:rPr>
            </w:pPr>
            <w:r w:rsidRPr="00517C1D">
              <w:rPr>
                <w:rFonts w:eastAsia="Calibri"/>
                <w:noProof/>
                <w:color w:val="000000"/>
                <w:sz w:val="20"/>
                <w:szCs w:val="20"/>
                <w:lang w:val="sr-Cyrl-CS"/>
              </w:rPr>
              <w:t>0009</w:t>
            </w:r>
          </w:p>
        </w:tc>
        <w:tc>
          <w:tcPr>
            <w:tcW w:w="1237" w:type="dxa"/>
          </w:tcPr>
          <w:p w14:paraId="66E7A2DA" w14:textId="77777777" w:rsidR="00517C1D" w:rsidRPr="00517C1D" w:rsidRDefault="00517C1D" w:rsidP="00785AAC">
            <w:pPr>
              <w:ind w:left="-30"/>
              <w:jc w:val="both"/>
              <w:rPr>
                <w:rFonts w:eastAsia="Calibri"/>
                <w:noProof/>
                <w:color w:val="000000"/>
                <w:sz w:val="20"/>
                <w:szCs w:val="20"/>
                <w:lang w:val="sr-Cyrl-CS"/>
              </w:rPr>
            </w:pPr>
            <w:r w:rsidRPr="00517C1D">
              <w:rPr>
                <w:rFonts w:eastAsia="Calibri"/>
                <w:noProof/>
                <w:color w:val="000000"/>
                <w:sz w:val="20"/>
                <w:szCs w:val="20"/>
                <w:lang w:val="sr-Cyrl-CS"/>
              </w:rPr>
              <w:t>Услуге</w:t>
            </w:r>
          </w:p>
          <w:p w14:paraId="5F5F7F07" w14:textId="77777777" w:rsidR="00517C1D" w:rsidRPr="00517C1D" w:rsidRDefault="00517C1D" w:rsidP="00785AAC">
            <w:pPr>
              <w:ind w:left="-30"/>
              <w:jc w:val="both"/>
              <w:rPr>
                <w:rFonts w:eastAsia="Calibri"/>
                <w:noProof/>
                <w:color w:val="000000"/>
                <w:sz w:val="20"/>
                <w:szCs w:val="20"/>
                <w:lang w:val="sr-Cyrl-CS"/>
              </w:rPr>
            </w:pPr>
          </w:p>
        </w:tc>
        <w:tc>
          <w:tcPr>
            <w:tcW w:w="2611" w:type="dxa"/>
          </w:tcPr>
          <w:p w14:paraId="6D9916B7" w14:textId="77777777" w:rsidR="00517C1D" w:rsidRPr="00517C1D" w:rsidRDefault="00517C1D" w:rsidP="00785AAC">
            <w:pPr>
              <w:ind w:left="-30"/>
              <w:jc w:val="both"/>
              <w:rPr>
                <w:rFonts w:eastAsia="Calibri"/>
                <w:noProof/>
                <w:color w:val="000000"/>
                <w:sz w:val="20"/>
                <w:szCs w:val="20"/>
                <w:lang w:val="sr-Cyrl-CS"/>
              </w:rPr>
            </w:pPr>
            <w:r w:rsidRPr="00517C1D">
              <w:rPr>
                <w:rFonts w:eastAsia="Calibri"/>
                <w:noProof/>
                <w:color w:val="000000"/>
                <w:sz w:val="20"/>
                <w:szCs w:val="20"/>
                <w:lang w:val="sr-Cyrl-CS"/>
              </w:rPr>
              <w:t>Превоз запослених-60100000</w:t>
            </w:r>
          </w:p>
        </w:tc>
        <w:tc>
          <w:tcPr>
            <w:tcW w:w="1966" w:type="dxa"/>
          </w:tcPr>
          <w:p w14:paraId="25096F41" w14:textId="77777777" w:rsidR="00517C1D" w:rsidRPr="00517C1D" w:rsidRDefault="00517C1D" w:rsidP="00785AAC">
            <w:pPr>
              <w:ind w:left="-30"/>
              <w:jc w:val="center"/>
              <w:rPr>
                <w:rFonts w:eastAsia="Calibri"/>
                <w:noProof/>
                <w:color w:val="000000"/>
                <w:sz w:val="20"/>
                <w:szCs w:val="20"/>
                <w:lang w:val="sr-Cyrl-CS"/>
              </w:rPr>
            </w:pPr>
            <w:r w:rsidRPr="00517C1D">
              <w:rPr>
                <w:rFonts w:eastAsia="Calibri"/>
                <w:noProof/>
                <w:color w:val="000000"/>
                <w:sz w:val="20"/>
                <w:szCs w:val="20"/>
                <w:lang w:val="sr-Cyrl-CS"/>
              </w:rPr>
              <w:t>2.100.000,00</w:t>
            </w:r>
          </w:p>
        </w:tc>
        <w:tc>
          <w:tcPr>
            <w:tcW w:w="1195" w:type="dxa"/>
          </w:tcPr>
          <w:p w14:paraId="75FDE55B" w14:textId="77777777" w:rsidR="00517C1D" w:rsidRPr="00517C1D" w:rsidRDefault="00517C1D" w:rsidP="00785AAC">
            <w:pPr>
              <w:ind w:left="-30"/>
              <w:jc w:val="both"/>
              <w:rPr>
                <w:rFonts w:eastAsia="Calibri"/>
                <w:noProof/>
                <w:color w:val="000000"/>
                <w:sz w:val="20"/>
                <w:szCs w:val="20"/>
                <w:lang w:val="sr-Cyrl-CS"/>
              </w:rPr>
            </w:pPr>
            <w:r w:rsidRPr="00517C1D">
              <w:rPr>
                <w:rFonts w:eastAsia="Calibri"/>
                <w:noProof/>
                <w:color w:val="000000"/>
                <w:sz w:val="20"/>
                <w:szCs w:val="20"/>
                <w:lang w:val="sr-Cyrl-CS"/>
              </w:rPr>
              <w:t>Отворени</w:t>
            </w:r>
          </w:p>
        </w:tc>
        <w:tc>
          <w:tcPr>
            <w:tcW w:w="2078" w:type="dxa"/>
          </w:tcPr>
          <w:p w14:paraId="2854BE9C" w14:textId="77777777" w:rsidR="00517C1D" w:rsidRPr="00517C1D" w:rsidRDefault="00517C1D" w:rsidP="00785AAC">
            <w:pPr>
              <w:ind w:left="-30"/>
              <w:jc w:val="both"/>
              <w:rPr>
                <w:rFonts w:eastAsia="Calibri"/>
                <w:noProof/>
                <w:color w:val="000000"/>
                <w:sz w:val="20"/>
                <w:szCs w:val="20"/>
                <w:lang w:val="sr-Cyrl-CS"/>
              </w:rPr>
            </w:pPr>
            <w:r w:rsidRPr="00517C1D">
              <w:rPr>
                <w:rFonts w:eastAsia="Calibri"/>
                <w:noProof/>
                <w:color w:val="000000"/>
                <w:sz w:val="20"/>
                <w:szCs w:val="20"/>
                <w:lang w:val="sr-Cyrl-CS"/>
              </w:rPr>
              <w:t>Завршен поступак</w:t>
            </w:r>
          </w:p>
        </w:tc>
      </w:tr>
      <w:tr w:rsidR="00517C1D" w:rsidRPr="00F1476C" w14:paraId="5C07B8D5" w14:textId="77777777" w:rsidTr="00785AAC">
        <w:trPr>
          <w:trHeight w:val="540"/>
        </w:trPr>
        <w:tc>
          <w:tcPr>
            <w:tcW w:w="666" w:type="dxa"/>
          </w:tcPr>
          <w:p w14:paraId="50A9E1D1" w14:textId="77777777" w:rsidR="00517C1D" w:rsidRPr="00517C1D" w:rsidRDefault="00517C1D" w:rsidP="00785AAC">
            <w:pPr>
              <w:ind w:left="-30"/>
              <w:jc w:val="both"/>
              <w:rPr>
                <w:rFonts w:eastAsia="Calibri"/>
                <w:noProof/>
                <w:color w:val="000000"/>
                <w:sz w:val="20"/>
                <w:szCs w:val="20"/>
                <w:lang w:val="sr-Cyrl-CS"/>
              </w:rPr>
            </w:pPr>
            <w:r w:rsidRPr="00517C1D">
              <w:rPr>
                <w:rFonts w:eastAsia="Calibri"/>
                <w:noProof/>
                <w:color w:val="000000"/>
                <w:sz w:val="20"/>
                <w:szCs w:val="20"/>
                <w:lang w:val="sr-Cyrl-CS"/>
              </w:rPr>
              <w:t>0010</w:t>
            </w:r>
          </w:p>
        </w:tc>
        <w:tc>
          <w:tcPr>
            <w:tcW w:w="1237" w:type="dxa"/>
          </w:tcPr>
          <w:p w14:paraId="20490218" w14:textId="77777777" w:rsidR="00517C1D" w:rsidRPr="00517C1D" w:rsidRDefault="00517C1D" w:rsidP="00785AAC">
            <w:pPr>
              <w:ind w:left="-30"/>
              <w:jc w:val="both"/>
              <w:rPr>
                <w:rFonts w:eastAsia="Calibri"/>
                <w:noProof/>
                <w:color w:val="000000"/>
                <w:sz w:val="20"/>
                <w:szCs w:val="20"/>
                <w:lang w:val="sr-Cyrl-CS"/>
              </w:rPr>
            </w:pPr>
            <w:r w:rsidRPr="00517C1D">
              <w:rPr>
                <w:rFonts w:eastAsia="Calibri"/>
                <w:noProof/>
                <w:color w:val="000000"/>
                <w:sz w:val="20"/>
                <w:szCs w:val="20"/>
                <w:lang w:val="sr-Cyrl-CS"/>
              </w:rPr>
              <w:t>Услуге</w:t>
            </w:r>
          </w:p>
        </w:tc>
        <w:tc>
          <w:tcPr>
            <w:tcW w:w="2611" w:type="dxa"/>
          </w:tcPr>
          <w:p w14:paraId="2BE20D2A" w14:textId="77777777" w:rsidR="00517C1D" w:rsidRPr="00517C1D" w:rsidRDefault="00517C1D" w:rsidP="00785AAC">
            <w:pPr>
              <w:ind w:left="-30"/>
              <w:jc w:val="both"/>
              <w:rPr>
                <w:rFonts w:eastAsia="Calibri"/>
                <w:noProof/>
                <w:color w:val="000000"/>
                <w:sz w:val="20"/>
                <w:szCs w:val="20"/>
                <w:lang w:val="sr-Cyrl-CS"/>
              </w:rPr>
            </w:pPr>
            <w:r w:rsidRPr="00517C1D">
              <w:rPr>
                <w:rFonts w:eastAsia="Calibri"/>
                <w:noProof/>
                <w:color w:val="000000"/>
                <w:sz w:val="20"/>
                <w:szCs w:val="20"/>
                <w:lang w:val="sr-Cyrl-CS"/>
              </w:rPr>
              <w:t>Услуге физичко-техничког обезбеђења-79710000</w:t>
            </w:r>
          </w:p>
        </w:tc>
        <w:tc>
          <w:tcPr>
            <w:tcW w:w="1966" w:type="dxa"/>
          </w:tcPr>
          <w:p w14:paraId="1A1FD1D0" w14:textId="77777777" w:rsidR="00517C1D" w:rsidRPr="00517C1D" w:rsidRDefault="00517C1D" w:rsidP="00785AAC">
            <w:pPr>
              <w:ind w:left="-30"/>
              <w:jc w:val="center"/>
              <w:rPr>
                <w:rFonts w:eastAsia="Calibri"/>
                <w:noProof/>
                <w:color w:val="000000"/>
                <w:sz w:val="20"/>
                <w:szCs w:val="20"/>
                <w:lang w:val="sr-Cyrl-CS"/>
              </w:rPr>
            </w:pPr>
            <w:r w:rsidRPr="00517C1D">
              <w:rPr>
                <w:rFonts w:eastAsia="Calibri"/>
                <w:noProof/>
                <w:color w:val="000000"/>
                <w:sz w:val="20"/>
                <w:szCs w:val="20"/>
                <w:lang w:val="sr-Cyrl-CS"/>
              </w:rPr>
              <w:t>4.000.000,00</w:t>
            </w:r>
          </w:p>
        </w:tc>
        <w:tc>
          <w:tcPr>
            <w:tcW w:w="1195" w:type="dxa"/>
          </w:tcPr>
          <w:p w14:paraId="51C0CBF6" w14:textId="77777777" w:rsidR="00517C1D" w:rsidRPr="00517C1D" w:rsidRDefault="00517C1D" w:rsidP="00785AAC">
            <w:pPr>
              <w:ind w:left="-30"/>
              <w:jc w:val="both"/>
              <w:rPr>
                <w:rFonts w:eastAsia="Calibri"/>
                <w:noProof/>
                <w:color w:val="000000"/>
                <w:sz w:val="20"/>
                <w:szCs w:val="20"/>
                <w:lang w:val="sr-Cyrl-CS"/>
              </w:rPr>
            </w:pPr>
            <w:r w:rsidRPr="00517C1D">
              <w:rPr>
                <w:rFonts w:eastAsia="Calibri"/>
                <w:noProof/>
                <w:color w:val="000000"/>
                <w:sz w:val="20"/>
                <w:szCs w:val="20"/>
                <w:lang w:val="sr-Cyrl-CS"/>
              </w:rPr>
              <w:t>Отворени</w:t>
            </w:r>
          </w:p>
        </w:tc>
        <w:tc>
          <w:tcPr>
            <w:tcW w:w="2078" w:type="dxa"/>
          </w:tcPr>
          <w:p w14:paraId="6C5D8D6E" w14:textId="77777777" w:rsidR="00517C1D" w:rsidRPr="00517C1D" w:rsidRDefault="00517C1D" w:rsidP="00785AAC">
            <w:pPr>
              <w:ind w:left="-30"/>
              <w:jc w:val="both"/>
              <w:rPr>
                <w:rFonts w:eastAsia="Calibri"/>
                <w:noProof/>
                <w:color w:val="000000"/>
                <w:sz w:val="20"/>
                <w:szCs w:val="20"/>
                <w:lang w:val="sr-Cyrl-CS"/>
              </w:rPr>
            </w:pPr>
            <w:r w:rsidRPr="00517C1D">
              <w:rPr>
                <w:rFonts w:eastAsia="Calibri"/>
                <w:noProof/>
                <w:color w:val="000000"/>
                <w:sz w:val="20"/>
                <w:szCs w:val="20"/>
                <w:lang w:val="sr-Cyrl-CS"/>
              </w:rPr>
              <w:t>Завршен поступак</w:t>
            </w:r>
          </w:p>
        </w:tc>
      </w:tr>
      <w:tr w:rsidR="00517C1D" w:rsidRPr="00F1476C" w14:paraId="0B211FEF" w14:textId="77777777" w:rsidTr="00785AAC">
        <w:trPr>
          <w:trHeight w:val="540"/>
        </w:trPr>
        <w:tc>
          <w:tcPr>
            <w:tcW w:w="666" w:type="dxa"/>
          </w:tcPr>
          <w:p w14:paraId="2F4AB798" w14:textId="77777777" w:rsidR="00517C1D" w:rsidRPr="00517C1D" w:rsidRDefault="00517C1D" w:rsidP="00785AAC">
            <w:pPr>
              <w:ind w:left="-30"/>
              <w:jc w:val="both"/>
              <w:rPr>
                <w:rFonts w:eastAsia="Calibri"/>
                <w:noProof/>
                <w:color w:val="000000"/>
                <w:sz w:val="20"/>
                <w:szCs w:val="20"/>
                <w:lang w:val="sr-Cyrl-CS"/>
              </w:rPr>
            </w:pPr>
            <w:r w:rsidRPr="00517C1D">
              <w:rPr>
                <w:rFonts w:eastAsia="Calibri"/>
                <w:noProof/>
                <w:color w:val="000000"/>
                <w:sz w:val="20"/>
                <w:szCs w:val="20"/>
                <w:lang w:val="sr-Cyrl-CS"/>
              </w:rPr>
              <w:t>0011</w:t>
            </w:r>
          </w:p>
        </w:tc>
        <w:tc>
          <w:tcPr>
            <w:tcW w:w="1237" w:type="dxa"/>
          </w:tcPr>
          <w:p w14:paraId="6072117E" w14:textId="77777777" w:rsidR="00517C1D" w:rsidRPr="00517C1D" w:rsidRDefault="00517C1D" w:rsidP="00785AAC">
            <w:pPr>
              <w:ind w:left="-30"/>
              <w:jc w:val="both"/>
              <w:rPr>
                <w:rFonts w:eastAsia="Calibri"/>
                <w:noProof/>
                <w:color w:val="000000"/>
                <w:sz w:val="20"/>
                <w:szCs w:val="20"/>
                <w:lang w:val="sr-Cyrl-CS"/>
              </w:rPr>
            </w:pPr>
            <w:r w:rsidRPr="00517C1D">
              <w:rPr>
                <w:rFonts w:eastAsia="Calibri"/>
                <w:noProof/>
                <w:color w:val="000000"/>
                <w:sz w:val="20"/>
                <w:szCs w:val="20"/>
                <w:lang w:val="sr-Cyrl-CS"/>
              </w:rPr>
              <w:t>услуге</w:t>
            </w:r>
          </w:p>
          <w:p w14:paraId="1315EF5C" w14:textId="77777777" w:rsidR="00517C1D" w:rsidRPr="00517C1D" w:rsidRDefault="00517C1D" w:rsidP="00785AAC">
            <w:pPr>
              <w:ind w:left="-30"/>
              <w:jc w:val="both"/>
              <w:rPr>
                <w:rFonts w:eastAsia="Calibri"/>
                <w:noProof/>
                <w:color w:val="000000"/>
                <w:sz w:val="20"/>
                <w:szCs w:val="20"/>
                <w:lang w:val="sr-Cyrl-CS"/>
              </w:rPr>
            </w:pPr>
          </w:p>
        </w:tc>
        <w:tc>
          <w:tcPr>
            <w:tcW w:w="2611" w:type="dxa"/>
          </w:tcPr>
          <w:p w14:paraId="4B8C5511" w14:textId="77777777" w:rsidR="00517C1D" w:rsidRPr="00517C1D" w:rsidRDefault="00517C1D" w:rsidP="00785AAC">
            <w:pPr>
              <w:ind w:left="-30"/>
              <w:jc w:val="both"/>
              <w:rPr>
                <w:rFonts w:eastAsia="Calibri"/>
                <w:noProof/>
                <w:color w:val="000000"/>
                <w:sz w:val="20"/>
                <w:szCs w:val="20"/>
                <w:lang w:val="sr-Cyrl-CS"/>
              </w:rPr>
            </w:pPr>
            <w:r w:rsidRPr="00517C1D">
              <w:rPr>
                <w:rFonts w:eastAsia="Calibri"/>
                <w:noProof/>
                <w:color w:val="000000"/>
                <w:sz w:val="20"/>
                <w:szCs w:val="20"/>
                <w:lang w:val="sr-Cyrl-CS"/>
              </w:rPr>
              <w:t>Уградња система за даљинско очитавање водомера-51210000</w:t>
            </w:r>
          </w:p>
        </w:tc>
        <w:tc>
          <w:tcPr>
            <w:tcW w:w="1966" w:type="dxa"/>
          </w:tcPr>
          <w:p w14:paraId="61A8534D" w14:textId="77777777" w:rsidR="00517C1D" w:rsidRPr="00517C1D" w:rsidRDefault="00517C1D" w:rsidP="00785AAC">
            <w:pPr>
              <w:ind w:left="-30"/>
              <w:jc w:val="center"/>
              <w:rPr>
                <w:rFonts w:eastAsia="Calibri"/>
                <w:noProof/>
                <w:color w:val="000000"/>
                <w:sz w:val="20"/>
                <w:szCs w:val="20"/>
                <w:lang w:val="sr-Cyrl-CS"/>
              </w:rPr>
            </w:pPr>
            <w:r w:rsidRPr="00517C1D">
              <w:rPr>
                <w:rFonts w:eastAsia="Calibri"/>
                <w:noProof/>
                <w:color w:val="000000"/>
                <w:sz w:val="20"/>
                <w:szCs w:val="20"/>
                <w:lang w:val="sr-Cyrl-CS"/>
              </w:rPr>
              <w:t>6.000.000,00</w:t>
            </w:r>
          </w:p>
        </w:tc>
        <w:tc>
          <w:tcPr>
            <w:tcW w:w="1195" w:type="dxa"/>
          </w:tcPr>
          <w:p w14:paraId="1190A0EB" w14:textId="77777777" w:rsidR="00517C1D" w:rsidRPr="00517C1D" w:rsidRDefault="00517C1D" w:rsidP="00785AAC">
            <w:pPr>
              <w:ind w:left="-30"/>
              <w:jc w:val="both"/>
              <w:rPr>
                <w:rFonts w:eastAsia="Calibri"/>
                <w:noProof/>
                <w:color w:val="000000"/>
                <w:sz w:val="20"/>
                <w:szCs w:val="20"/>
                <w:lang w:val="sr-Cyrl-CS"/>
              </w:rPr>
            </w:pPr>
            <w:r w:rsidRPr="00517C1D">
              <w:rPr>
                <w:rFonts w:eastAsia="Calibri"/>
                <w:noProof/>
                <w:color w:val="000000"/>
                <w:sz w:val="20"/>
                <w:szCs w:val="20"/>
                <w:lang w:val="sr-Cyrl-CS"/>
              </w:rPr>
              <w:t>Отворени</w:t>
            </w:r>
          </w:p>
        </w:tc>
        <w:tc>
          <w:tcPr>
            <w:tcW w:w="2078" w:type="dxa"/>
          </w:tcPr>
          <w:p w14:paraId="747A1915" w14:textId="77777777" w:rsidR="00517C1D" w:rsidRPr="00517C1D" w:rsidRDefault="00517C1D" w:rsidP="00785AAC">
            <w:pPr>
              <w:ind w:left="-30"/>
              <w:jc w:val="both"/>
              <w:rPr>
                <w:rFonts w:eastAsia="Calibri"/>
                <w:noProof/>
                <w:color w:val="000000"/>
                <w:sz w:val="20"/>
                <w:szCs w:val="20"/>
                <w:lang w:val="sr-Cyrl-CS"/>
              </w:rPr>
            </w:pPr>
            <w:r w:rsidRPr="00517C1D">
              <w:rPr>
                <w:rFonts w:eastAsia="Calibri"/>
                <w:noProof/>
                <w:color w:val="000000"/>
                <w:sz w:val="20"/>
                <w:szCs w:val="20"/>
                <w:lang w:val="sr-Cyrl-CS"/>
              </w:rPr>
              <w:t>Планиран поступак</w:t>
            </w:r>
          </w:p>
        </w:tc>
      </w:tr>
      <w:tr w:rsidR="00517C1D" w:rsidRPr="00F1476C" w14:paraId="0C5B3B0A" w14:textId="77777777" w:rsidTr="00785AAC">
        <w:trPr>
          <w:trHeight w:val="540"/>
        </w:trPr>
        <w:tc>
          <w:tcPr>
            <w:tcW w:w="666" w:type="dxa"/>
          </w:tcPr>
          <w:p w14:paraId="10D2DD7B" w14:textId="77777777" w:rsidR="00517C1D" w:rsidRPr="00517C1D" w:rsidRDefault="00517C1D" w:rsidP="00785AAC">
            <w:pPr>
              <w:ind w:left="-30"/>
              <w:jc w:val="both"/>
              <w:rPr>
                <w:rFonts w:eastAsia="Calibri"/>
                <w:noProof/>
                <w:color w:val="000000"/>
                <w:sz w:val="20"/>
                <w:szCs w:val="20"/>
                <w:lang w:val="sr-Cyrl-CS"/>
              </w:rPr>
            </w:pPr>
            <w:r w:rsidRPr="00517C1D">
              <w:rPr>
                <w:rFonts w:eastAsia="Calibri"/>
                <w:noProof/>
                <w:color w:val="000000"/>
                <w:sz w:val="20"/>
                <w:szCs w:val="20"/>
                <w:lang w:val="sr-Cyrl-CS"/>
              </w:rPr>
              <w:t>0012</w:t>
            </w:r>
          </w:p>
        </w:tc>
        <w:tc>
          <w:tcPr>
            <w:tcW w:w="1237" w:type="dxa"/>
          </w:tcPr>
          <w:p w14:paraId="0487805E" w14:textId="77777777" w:rsidR="00517C1D" w:rsidRPr="00517C1D" w:rsidRDefault="00517C1D" w:rsidP="00785AAC">
            <w:pPr>
              <w:ind w:left="-30"/>
              <w:jc w:val="both"/>
              <w:rPr>
                <w:rFonts w:eastAsia="Calibri"/>
                <w:noProof/>
                <w:color w:val="000000"/>
                <w:sz w:val="20"/>
                <w:szCs w:val="20"/>
                <w:lang w:val="sr-Cyrl-CS"/>
              </w:rPr>
            </w:pPr>
            <w:r w:rsidRPr="00517C1D">
              <w:rPr>
                <w:rFonts w:eastAsia="Calibri"/>
                <w:noProof/>
                <w:color w:val="000000"/>
                <w:sz w:val="20"/>
                <w:szCs w:val="20"/>
                <w:lang w:val="sr-Cyrl-CS"/>
              </w:rPr>
              <w:t>Услуге</w:t>
            </w:r>
          </w:p>
          <w:p w14:paraId="5D5450F7" w14:textId="77777777" w:rsidR="00517C1D" w:rsidRPr="00517C1D" w:rsidRDefault="00517C1D" w:rsidP="00785AAC">
            <w:pPr>
              <w:ind w:left="-30"/>
              <w:jc w:val="both"/>
              <w:rPr>
                <w:rFonts w:eastAsia="Calibri"/>
                <w:noProof/>
                <w:color w:val="000000"/>
                <w:sz w:val="20"/>
                <w:szCs w:val="20"/>
                <w:lang w:val="sr-Cyrl-CS"/>
              </w:rPr>
            </w:pPr>
          </w:p>
        </w:tc>
        <w:tc>
          <w:tcPr>
            <w:tcW w:w="2611" w:type="dxa"/>
          </w:tcPr>
          <w:p w14:paraId="06B30420" w14:textId="77777777" w:rsidR="00517C1D" w:rsidRPr="00517C1D" w:rsidRDefault="00517C1D" w:rsidP="00785AAC">
            <w:pPr>
              <w:ind w:left="-30"/>
              <w:jc w:val="both"/>
              <w:rPr>
                <w:rFonts w:eastAsia="Calibri"/>
                <w:noProof/>
                <w:color w:val="000000"/>
                <w:sz w:val="20"/>
                <w:szCs w:val="20"/>
                <w:lang w:val="sr-Cyrl-CS"/>
              </w:rPr>
            </w:pPr>
            <w:r w:rsidRPr="00517C1D">
              <w:rPr>
                <w:rFonts w:eastAsia="Calibri"/>
                <w:noProof/>
                <w:color w:val="000000"/>
                <w:sz w:val="20"/>
                <w:szCs w:val="20"/>
                <w:lang w:val="sr-Cyrl-CS"/>
              </w:rPr>
              <w:t>Израда елабората о зонама санитарне заштите-71242000</w:t>
            </w:r>
          </w:p>
        </w:tc>
        <w:tc>
          <w:tcPr>
            <w:tcW w:w="1966" w:type="dxa"/>
          </w:tcPr>
          <w:p w14:paraId="1CB204C9" w14:textId="77777777" w:rsidR="00517C1D" w:rsidRPr="00517C1D" w:rsidRDefault="00517C1D" w:rsidP="00785AAC">
            <w:pPr>
              <w:ind w:left="-30"/>
              <w:jc w:val="center"/>
              <w:rPr>
                <w:rFonts w:eastAsia="Calibri"/>
                <w:noProof/>
                <w:color w:val="000000"/>
                <w:sz w:val="20"/>
                <w:szCs w:val="20"/>
                <w:lang w:val="sr-Cyrl-CS"/>
              </w:rPr>
            </w:pPr>
            <w:r w:rsidRPr="00517C1D">
              <w:rPr>
                <w:rFonts w:eastAsia="Calibri"/>
                <w:noProof/>
                <w:color w:val="000000"/>
                <w:sz w:val="20"/>
                <w:szCs w:val="20"/>
                <w:lang w:val="sr-Cyrl-CS"/>
              </w:rPr>
              <w:t>3.000.000,00</w:t>
            </w:r>
          </w:p>
        </w:tc>
        <w:tc>
          <w:tcPr>
            <w:tcW w:w="1195" w:type="dxa"/>
          </w:tcPr>
          <w:p w14:paraId="746E5F98" w14:textId="77777777" w:rsidR="00517C1D" w:rsidRPr="00517C1D" w:rsidRDefault="00517C1D" w:rsidP="00785AAC">
            <w:pPr>
              <w:ind w:left="-30"/>
              <w:jc w:val="both"/>
              <w:rPr>
                <w:rFonts w:eastAsia="Calibri"/>
                <w:noProof/>
                <w:color w:val="000000"/>
                <w:sz w:val="20"/>
                <w:szCs w:val="20"/>
                <w:lang w:val="sr-Cyrl-CS"/>
              </w:rPr>
            </w:pPr>
            <w:r w:rsidRPr="00517C1D">
              <w:rPr>
                <w:rFonts w:eastAsia="Calibri"/>
                <w:noProof/>
                <w:color w:val="000000"/>
                <w:sz w:val="20"/>
                <w:szCs w:val="20"/>
                <w:lang w:val="sr-Cyrl-CS"/>
              </w:rPr>
              <w:t>Отворени</w:t>
            </w:r>
          </w:p>
        </w:tc>
        <w:tc>
          <w:tcPr>
            <w:tcW w:w="2078" w:type="dxa"/>
          </w:tcPr>
          <w:p w14:paraId="49563C7C" w14:textId="77777777" w:rsidR="00517C1D" w:rsidRPr="00517C1D" w:rsidRDefault="00517C1D" w:rsidP="00785AAC">
            <w:pPr>
              <w:ind w:left="-30"/>
              <w:jc w:val="both"/>
              <w:rPr>
                <w:rFonts w:eastAsia="Calibri"/>
                <w:noProof/>
                <w:color w:val="000000"/>
                <w:sz w:val="20"/>
                <w:szCs w:val="20"/>
                <w:lang w:val="sr-Cyrl-CS"/>
              </w:rPr>
            </w:pPr>
            <w:r w:rsidRPr="00517C1D">
              <w:rPr>
                <w:rFonts w:eastAsia="Calibri"/>
                <w:noProof/>
                <w:color w:val="000000"/>
                <w:sz w:val="20"/>
                <w:szCs w:val="20"/>
                <w:lang w:val="sr-Cyrl-CS"/>
              </w:rPr>
              <w:t>Планиран поступак</w:t>
            </w:r>
          </w:p>
        </w:tc>
      </w:tr>
      <w:tr w:rsidR="00517C1D" w:rsidRPr="00F1476C" w14:paraId="53BF20EE" w14:textId="77777777" w:rsidTr="00785AAC">
        <w:trPr>
          <w:trHeight w:val="540"/>
        </w:trPr>
        <w:tc>
          <w:tcPr>
            <w:tcW w:w="666" w:type="dxa"/>
          </w:tcPr>
          <w:p w14:paraId="22F4A7E1" w14:textId="77777777" w:rsidR="00517C1D" w:rsidRPr="00517C1D" w:rsidRDefault="00517C1D" w:rsidP="00785AAC">
            <w:pPr>
              <w:ind w:left="-30"/>
              <w:jc w:val="both"/>
              <w:rPr>
                <w:rFonts w:eastAsia="Calibri"/>
                <w:noProof/>
                <w:color w:val="000000"/>
                <w:sz w:val="20"/>
                <w:szCs w:val="20"/>
                <w:lang w:val="sr-Cyrl-CS"/>
              </w:rPr>
            </w:pPr>
            <w:r w:rsidRPr="00517C1D">
              <w:rPr>
                <w:rFonts w:eastAsia="Calibri"/>
                <w:noProof/>
                <w:color w:val="000000"/>
                <w:sz w:val="20"/>
                <w:szCs w:val="20"/>
                <w:lang w:val="sr-Cyrl-CS"/>
              </w:rPr>
              <w:t>0013</w:t>
            </w:r>
          </w:p>
        </w:tc>
        <w:tc>
          <w:tcPr>
            <w:tcW w:w="1237" w:type="dxa"/>
          </w:tcPr>
          <w:p w14:paraId="1ED933E3" w14:textId="77777777" w:rsidR="00517C1D" w:rsidRPr="00517C1D" w:rsidRDefault="00517C1D" w:rsidP="00785AAC">
            <w:pPr>
              <w:ind w:left="-30"/>
              <w:jc w:val="both"/>
              <w:rPr>
                <w:rFonts w:eastAsia="Calibri"/>
                <w:noProof/>
                <w:color w:val="000000"/>
                <w:sz w:val="20"/>
                <w:szCs w:val="20"/>
                <w:lang w:val="sr-Cyrl-CS"/>
              </w:rPr>
            </w:pPr>
            <w:r w:rsidRPr="00517C1D">
              <w:rPr>
                <w:rFonts w:eastAsia="Calibri"/>
                <w:noProof/>
                <w:color w:val="000000"/>
                <w:sz w:val="20"/>
                <w:szCs w:val="20"/>
                <w:lang w:val="sr-Cyrl-CS"/>
              </w:rPr>
              <w:t>Радови</w:t>
            </w:r>
          </w:p>
          <w:p w14:paraId="0DA85A71" w14:textId="77777777" w:rsidR="00517C1D" w:rsidRPr="00517C1D" w:rsidRDefault="00517C1D" w:rsidP="00785AAC">
            <w:pPr>
              <w:ind w:left="-30"/>
              <w:jc w:val="both"/>
              <w:rPr>
                <w:rFonts w:eastAsia="Calibri"/>
                <w:noProof/>
                <w:color w:val="000000"/>
                <w:sz w:val="20"/>
                <w:szCs w:val="20"/>
                <w:lang w:val="sr-Cyrl-CS"/>
              </w:rPr>
            </w:pPr>
          </w:p>
        </w:tc>
        <w:tc>
          <w:tcPr>
            <w:tcW w:w="2611" w:type="dxa"/>
          </w:tcPr>
          <w:p w14:paraId="0EA265C3" w14:textId="77777777" w:rsidR="00517C1D" w:rsidRPr="00517C1D" w:rsidRDefault="00517C1D" w:rsidP="00785AAC">
            <w:pPr>
              <w:ind w:left="-30"/>
              <w:jc w:val="both"/>
              <w:rPr>
                <w:rFonts w:eastAsia="Calibri"/>
                <w:noProof/>
                <w:color w:val="000000"/>
                <w:sz w:val="20"/>
                <w:szCs w:val="20"/>
                <w:lang w:val="sr-Cyrl-CS"/>
              </w:rPr>
            </w:pPr>
            <w:r w:rsidRPr="00517C1D">
              <w:rPr>
                <w:rFonts w:eastAsia="Calibri"/>
                <w:noProof/>
                <w:color w:val="000000"/>
                <w:sz w:val="20"/>
                <w:szCs w:val="20"/>
                <w:lang w:val="sr-Cyrl-CS"/>
              </w:rPr>
              <w:t>Изградња три бунара и три истражне бушотине-45262220</w:t>
            </w:r>
          </w:p>
        </w:tc>
        <w:tc>
          <w:tcPr>
            <w:tcW w:w="1966" w:type="dxa"/>
          </w:tcPr>
          <w:p w14:paraId="0726B2F9" w14:textId="77777777" w:rsidR="00517C1D" w:rsidRPr="00517C1D" w:rsidRDefault="00517C1D" w:rsidP="00785AAC">
            <w:pPr>
              <w:ind w:left="-30"/>
              <w:jc w:val="center"/>
              <w:rPr>
                <w:rFonts w:eastAsia="Calibri"/>
                <w:noProof/>
                <w:color w:val="000000"/>
                <w:sz w:val="20"/>
                <w:szCs w:val="20"/>
                <w:lang w:val="sr-Cyrl-CS"/>
              </w:rPr>
            </w:pPr>
            <w:r w:rsidRPr="00517C1D">
              <w:rPr>
                <w:rFonts w:eastAsia="Calibri"/>
                <w:noProof/>
                <w:color w:val="000000"/>
                <w:sz w:val="20"/>
                <w:szCs w:val="20"/>
                <w:lang w:val="sr-Cyrl-CS"/>
              </w:rPr>
              <w:t>25.000.000,00</w:t>
            </w:r>
          </w:p>
        </w:tc>
        <w:tc>
          <w:tcPr>
            <w:tcW w:w="1195" w:type="dxa"/>
          </w:tcPr>
          <w:p w14:paraId="72ACB8B8" w14:textId="77777777" w:rsidR="00517C1D" w:rsidRPr="00517C1D" w:rsidRDefault="00517C1D" w:rsidP="00785AAC">
            <w:pPr>
              <w:ind w:left="-30"/>
              <w:jc w:val="both"/>
              <w:rPr>
                <w:rFonts w:eastAsia="Calibri"/>
                <w:noProof/>
                <w:color w:val="000000"/>
                <w:sz w:val="20"/>
                <w:szCs w:val="20"/>
                <w:lang w:val="sr-Cyrl-CS"/>
              </w:rPr>
            </w:pPr>
            <w:r w:rsidRPr="00517C1D">
              <w:rPr>
                <w:rFonts w:eastAsia="Calibri"/>
                <w:noProof/>
                <w:color w:val="000000"/>
                <w:sz w:val="20"/>
                <w:szCs w:val="20"/>
                <w:lang w:val="sr-Cyrl-CS"/>
              </w:rPr>
              <w:t>Отворени</w:t>
            </w:r>
          </w:p>
        </w:tc>
        <w:tc>
          <w:tcPr>
            <w:tcW w:w="2078" w:type="dxa"/>
          </w:tcPr>
          <w:p w14:paraId="673768DF" w14:textId="77777777" w:rsidR="00517C1D" w:rsidRPr="00517C1D" w:rsidRDefault="00517C1D" w:rsidP="00785AAC">
            <w:pPr>
              <w:ind w:left="-30"/>
              <w:jc w:val="both"/>
              <w:rPr>
                <w:rFonts w:eastAsia="Calibri"/>
                <w:noProof/>
                <w:color w:val="000000"/>
                <w:sz w:val="20"/>
                <w:szCs w:val="20"/>
                <w:lang w:val="sr-Cyrl-CS"/>
              </w:rPr>
            </w:pPr>
            <w:r w:rsidRPr="00517C1D">
              <w:rPr>
                <w:rFonts w:eastAsia="Calibri"/>
                <w:noProof/>
                <w:color w:val="000000"/>
                <w:sz w:val="20"/>
                <w:szCs w:val="20"/>
                <w:lang w:val="sr-Cyrl-CS"/>
              </w:rPr>
              <w:t>Планиран поступак</w:t>
            </w:r>
          </w:p>
        </w:tc>
      </w:tr>
      <w:tr w:rsidR="00517C1D" w:rsidRPr="00F1476C" w14:paraId="2E60AB8C" w14:textId="77777777" w:rsidTr="00785AAC">
        <w:trPr>
          <w:trHeight w:val="540"/>
        </w:trPr>
        <w:tc>
          <w:tcPr>
            <w:tcW w:w="666" w:type="dxa"/>
          </w:tcPr>
          <w:p w14:paraId="665F3635" w14:textId="77777777" w:rsidR="00517C1D" w:rsidRPr="00517C1D" w:rsidRDefault="00517C1D" w:rsidP="00785AAC">
            <w:pPr>
              <w:ind w:left="-30"/>
              <w:jc w:val="both"/>
              <w:rPr>
                <w:rFonts w:eastAsia="Calibri"/>
                <w:noProof/>
                <w:color w:val="000000"/>
                <w:sz w:val="20"/>
                <w:szCs w:val="20"/>
                <w:lang w:val="sr-Cyrl-CS"/>
              </w:rPr>
            </w:pPr>
            <w:r w:rsidRPr="00517C1D">
              <w:rPr>
                <w:rFonts w:eastAsia="Calibri"/>
                <w:noProof/>
                <w:color w:val="000000"/>
                <w:sz w:val="20"/>
                <w:szCs w:val="20"/>
                <w:lang w:val="sr-Cyrl-CS"/>
              </w:rPr>
              <w:t>0014</w:t>
            </w:r>
          </w:p>
        </w:tc>
        <w:tc>
          <w:tcPr>
            <w:tcW w:w="1237" w:type="dxa"/>
          </w:tcPr>
          <w:p w14:paraId="6DAF70BC" w14:textId="77777777" w:rsidR="00517C1D" w:rsidRPr="00517C1D" w:rsidRDefault="00517C1D" w:rsidP="00785AAC">
            <w:pPr>
              <w:ind w:left="-30"/>
              <w:jc w:val="both"/>
              <w:rPr>
                <w:rFonts w:eastAsia="Calibri"/>
                <w:noProof/>
                <w:color w:val="000000"/>
                <w:sz w:val="20"/>
                <w:szCs w:val="20"/>
                <w:lang w:val="sr-Cyrl-CS"/>
              </w:rPr>
            </w:pPr>
            <w:r w:rsidRPr="00517C1D">
              <w:rPr>
                <w:rFonts w:eastAsia="Calibri"/>
                <w:noProof/>
                <w:color w:val="000000"/>
                <w:sz w:val="20"/>
                <w:szCs w:val="20"/>
                <w:lang w:val="sr-Cyrl-CS"/>
              </w:rPr>
              <w:t>Радови</w:t>
            </w:r>
          </w:p>
          <w:p w14:paraId="7E84C232" w14:textId="77777777" w:rsidR="00517C1D" w:rsidRPr="00517C1D" w:rsidRDefault="00517C1D" w:rsidP="00785AAC">
            <w:pPr>
              <w:ind w:left="-30"/>
              <w:jc w:val="both"/>
              <w:rPr>
                <w:rFonts w:eastAsia="Calibri"/>
                <w:noProof/>
                <w:color w:val="000000"/>
                <w:sz w:val="20"/>
                <w:szCs w:val="20"/>
                <w:lang w:val="sr-Cyrl-CS"/>
              </w:rPr>
            </w:pPr>
          </w:p>
        </w:tc>
        <w:tc>
          <w:tcPr>
            <w:tcW w:w="2611" w:type="dxa"/>
          </w:tcPr>
          <w:p w14:paraId="461AF991" w14:textId="77777777" w:rsidR="00517C1D" w:rsidRPr="00517C1D" w:rsidRDefault="00517C1D" w:rsidP="00785AAC">
            <w:pPr>
              <w:ind w:left="-30"/>
              <w:jc w:val="both"/>
              <w:rPr>
                <w:rFonts w:eastAsia="Calibri"/>
                <w:noProof/>
                <w:color w:val="000000"/>
                <w:sz w:val="20"/>
                <w:szCs w:val="20"/>
                <w:lang w:val="sr-Cyrl-CS"/>
              </w:rPr>
            </w:pPr>
            <w:r w:rsidRPr="00517C1D">
              <w:rPr>
                <w:rFonts w:eastAsia="Calibri"/>
                <w:noProof/>
                <w:color w:val="000000"/>
                <w:sz w:val="20"/>
                <w:szCs w:val="20"/>
                <w:lang w:val="sr-Cyrl-CS"/>
              </w:rPr>
              <w:t>Ревитализациаја бунара-71332000</w:t>
            </w:r>
          </w:p>
        </w:tc>
        <w:tc>
          <w:tcPr>
            <w:tcW w:w="1966" w:type="dxa"/>
          </w:tcPr>
          <w:p w14:paraId="13E4FDD4" w14:textId="77777777" w:rsidR="00517C1D" w:rsidRPr="00517C1D" w:rsidRDefault="00517C1D" w:rsidP="00785AAC">
            <w:pPr>
              <w:ind w:left="-30"/>
              <w:jc w:val="center"/>
              <w:rPr>
                <w:rFonts w:eastAsia="Calibri"/>
                <w:noProof/>
                <w:color w:val="000000"/>
                <w:sz w:val="20"/>
                <w:szCs w:val="20"/>
                <w:lang w:val="sr-Cyrl-CS"/>
              </w:rPr>
            </w:pPr>
            <w:r w:rsidRPr="00517C1D">
              <w:rPr>
                <w:rFonts w:eastAsia="Calibri"/>
                <w:noProof/>
                <w:color w:val="000000"/>
                <w:sz w:val="20"/>
                <w:szCs w:val="20"/>
                <w:lang w:val="sr-Cyrl-CS"/>
              </w:rPr>
              <w:t>7.000.000,00</w:t>
            </w:r>
          </w:p>
        </w:tc>
        <w:tc>
          <w:tcPr>
            <w:tcW w:w="1195" w:type="dxa"/>
          </w:tcPr>
          <w:p w14:paraId="52EA72CD" w14:textId="77777777" w:rsidR="00517C1D" w:rsidRPr="00517C1D" w:rsidRDefault="00517C1D" w:rsidP="00785AAC">
            <w:pPr>
              <w:ind w:left="-30"/>
              <w:jc w:val="both"/>
              <w:rPr>
                <w:rFonts w:eastAsia="Calibri"/>
                <w:noProof/>
                <w:color w:val="000000"/>
                <w:sz w:val="20"/>
                <w:szCs w:val="20"/>
                <w:lang w:val="sr-Cyrl-CS"/>
              </w:rPr>
            </w:pPr>
            <w:r w:rsidRPr="00517C1D">
              <w:rPr>
                <w:rFonts w:eastAsia="Calibri"/>
                <w:noProof/>
                <w:color w:val="000000"/>
                <w:sz w:val="20"/>
                <w:szCs w:val="20"/>
                <w:lang w:val="sr-Cyrl-CS"/>
              </w:rPr>
              <w:t>Отворени</w:t>
            </w:r>
          </w:p>
        </w:tc>
        <w:tc>
          <w:tcPr>
            <w:tcW w:w="2078" w:type="dxa"/>
          </w:tcPr>
          <w:p w14:paraId="0742F293" w14:textId="77777777" w:rsidR="00517C1D" w:rsidRPr="00517C1D" w:rsidRDefault="00517C1D" w:rsidP="00785AAC">
            <w:pPr>
              <w:ind w:left="-30"/>
              <w:jc w:val="both"/>
              <w:rPr>
                <w:rFonts w:eastAsia="Calibri"/>
                <w:noProof/>
                <w:color w:val="000000"/>
                <w:sz w:val="20"/>
                <w:szCs w:val="20"/>
                <w:lang w:val="sr-Cyrl-CS"/>
              </w:rPr>
            </w:pPr>
            <w:r w:rsidRPr="00517C1D">
              <w:rPr>
                <w:rFonts w:eastAsia="Calibri"/>
                <w:noProof/>
                <w:color w:val="000000"/>
                <w:sz w:val="20"/>
                <w:szCs w:val="20"/>
                <w:lang w:val="sr-Cyrl-CS"/>
              </w:rPr>
              <w:t>Планиран поступак</w:t>
            </w:r>
          </w:p>
        </w:tc>
      </w:tr>
    </w:tbl>
    <w:p w14:paraId="4DA1F1E6" w14:textId="77777777" w:rsidR="00517C1D" w:rsidRDefault="00517C1D" w:rsidP="00517C1D">
      <w:pPr>
        <w:ind w:left="-540"/>
        <w:jc w:val="both"/>
        <w:outlineLvl w:val="0"/>
        <w:rPr>
          <w:sz w:val="22"/>
          <w:szCs w:val="22"/>
          <w:lang w:val="sr-Cyrl-RS" w:bidi="ne-NP"/>
        </w:rPr>
      </w:pPr>
      <w:r w:rsidRPr="00517C1D">
        <w:rPr>
          <w:noProof/>
          <w:color w:val="000000"/>
          <w:sz w:val="22"/>
          <w:szCs w:val="22"/>
          <w:lang w:val="sr-Cyrl-CS"/>
        </w:rPr>
        <w:t xml:space="preserve">План јавних набавки </w:t>
      </w:r>
      <w:r w:rsidRPr="00517C1D">
        <w:rPr>
          <w:sz w:val="22"/>
          <w:szCs w:val="22"/>
        </w:rPr>
        <w:t xml:space="preserve">за 2023. годину (верзија 1.) унет је </w:t>
      </w:r>
      <w:r w:rsidRPr="00517C1D">
        <w:rPr>
          <w:sz w:val="22"/>
          <w:szCs w:val="22"/>
          <w:lang w:val="sr-Cyrl-CS"/>
        </w:rPr>
        <w:t xml:space="preserve">у апликативни софтвер Канцеларије за јавне набавке и објављен  је на Порталу јавних набавки </w:t>
      </w:r>
      <w:r w:rsidRPr="00517C1D">
        <w:rPr>
          <w:sz w:val="22"/>
          <w:szCs w:val="22"/>
        </w:rPr>
        <w:t xml:space="preserve"> </w:t>
      </w:r>
      <w:hyperlink r:id="rId38" w:history="1">
        <w:r w:rsidRPr="00517C1D">
          <w:rPr>
            <w:color w:val="0000FF"/>
            <w:sz w:val="22"/>
            <w:szCs w:val="22"/>
            <w:u w:val="single"/>
          </w:rPr>
          <w:t>http://portal.ujn.gov.rs/</w:t>
        </w:r>
      </w:hyperlink>
      <w:r w:rsidRPr="00517C1D">
        <w:rPr>
          <w:color w:val="1F497D"/>
          <w:sz w:val="22"/>
          <w:szCs w:val="22"/>
          <w:u w:val="single"/>
          <w:lang w:bidi="ne-NP"/>
        </w:rPr>
        <w:t xml:space="preserve"> </w:t>
      </w:r>
      <w:r w:rsidRPr="00517C1D">
        <w:rPr>
          <w:sz w:val="22"/>
          <w:szCs w:val="22"/>
          <w:lang w:val="sr-Cyrl-CS"/>
        </w:rPr>
        <w:t>дана 0</w:t>
      </w:r>
      <w:r w:rsidRPr="00517C1D">
        <w:rPr>
          <w:sz w:val="22"/>
          <w:szCs w:val="22"/>
          <w:lang w:val="sr-Latn-RS"/>
        </w:rPr>
        <w:t>8</w:t>
      </w:r>
      <w:r w:rsidRPr="00517C1D">
        <w:rPr>
          <w:sz w:val="22"/>
          <w:szCs w:val="22"/>
          <w:lang w:val="sr-Cyrl-CS"/>
        </w:rPr>
        <w:t xml:space="preserve">.03.2022. године, под бројем </w:t>
      </w:r>
      <w:r w:rsidRPr="00517C1D">
        <w:rPr>
          <w:sz w:val="22"/>
          <w:szCs w:val="22"/>
          <w:shd w:val="clear" w:color="auto" w:fill="FFFFFF"/>
        </w:rPr>
        <w:t>2023/С ПЛН-0003811</w:t>
      </w:r>
      <w:r w:rsidRPr="00517C1D">
        <w:rPr>
          <w:sz w:val="22"/>
          <w:szCs w:val="22"/>
        </w:rPr>
        <w:t xml:space="preserve"> и на интернет страници ЈКП ,,Водовод“ Смедеревска Паланка </w:t>
      </w:r>
      <w:hyperlink w:history="1">
        <w:r w:rsidRPr="00517C1D">
          <w:rPr>
            <w:color w:val="0000FF"/>
            <w:sz w:val="22"/>
            <w:szCs w:val="22"/>
            <w:u w:val="single"/>
            <w:lang w:bidi="ne-NP"/>
          </w:rPr>
          <w:t>www</w:t>
        </w:r>
        <w:r w:rsidRPr="00517C1D">
          <w:rPr>
            <w:color w:val="0000FF"/>
            <w:sz w:val="22"/>
            <w:szCs w:val="22"/>
            <w:u w:val="single"/>
            <w:lang w:val="ru-RU" w:bidi="ne-NP"/>
          </w:rPr>
          <w:t>.</w:t>
        </w:r>
        <w:r w:rsidRPr="00517C1D">
          <w:rPr>
            <w:color w:val="0000FF"/>
            <w:sz w:val="22"/>
            <w:szCs w:val="22"/>
            <w:u w:val="single"/>
            <w:lang w:val="sr-Latn-CS" w:bidi="ne-NP"/>
          </w:rPr>
          <w:t>jkpvodovodsp</w:t>
        </w:r>
        <w:r w:rsidRPr="00517C1D">
          <w:rPr>
            <w:color w:val="0000FF"/>
            <w:sz w:val="22"/>
            <w:szCs w:val="22"/>
            <w:u w:val="single"/>
            <w:lang w:bidi="ne-NP"/>
          </w:rPr>
          <w:t>.</w:t>
        </w:r>
        <w:r w:rsidRPr="00517C1D">
          <w:rPr>
            <w:color w:val="0000FF"/>
            <w:sz w:val="22"/>
            <w:szCs w:val="22"/>
            <w:u w:val="single"/>
            <w:lang w:val="sr-Latn-CS" w:bidi="ne-NP"/>
          </w:rPr>
          <w:t xml:space="preserve"> rs</w:t>
        </w:r>
      </w:hyperlink>
      <w:r w:rsidRPr="00517C1D">
        <w:rPr>
          <w:sz w:val="22"/>
          <w:szCs w:val="22"/>
          <w:lang w:bidi="ne-NP"/>
        </w:rPr>
        <w:t>.</w:t>
      </w:r>
    </w:p>
    <w:p w14:paraId="58C9EECD" w14:textId="77777777" w:rsidR="00517C1D" w:rsidRDefault="00517C1D" w:rsidP="00517C1D">
      <w:pPr>
        <w:ind w:left="-540"/>
        <w:jc w:val="both"/>
        <w:outlineLvl w:val="0"/>
        <w:rPr>
          <w:sz w:val="22"/>
          <w:szCs w:val="22"/>
          <w:lang w:val="sr-Cyrl-RS" w:bidi="ne-NP"/>
        </w:rPr>
      </w:pPr>
    </w:p>
    <w:p w14:paraId="55DB1E0A" w14:textId="77777777" w:rsidR="00517C1D" w:rsidRPr="00785AAC" w:rsidRDefault="00517C1D" w:rsidP="00785AAC">
      <w:pPr>
        <w:pStyle w:val="NoSpacing"/>
        <w:ind w:left="-540"/>
        <w:rPr>
          <w:rFonts w:ascii="Times New Roman" w:hAnsi="Times New Roman"/>
          <w:b/>
          <w:i/>
          <w:lang w:bidi="ne-NP"/>
        </w:rPr>
      </w:pPr>
      <w:r w:rsidRPr="00785AAC">
        <w:rPr>
          <w:rFonts w:ascii="Times New Roman" w:hAnsi="Times New Roman"/>
          <w:b/>
          <w:i/>
          <w:lang w:bidi="ne-NP"/>
        </w:rPr>
        <w:t>13.</w:t>
      </w:r>
      <w:r w:rsidRPr="00785AAC">
        <w:rPr>
          <w:rFonts w:ascii="Times New Roman" w:hAnsi="Times New Roman"/>
          <w:b/>
          <w:i/>
          <w:lang w:val="sr-Latn-RS" w:bidi="ne-NP"/>
        </w:rPr>
        <w:t>3</w:t>
      </w:r>
      <w:r w:rsidRPr="00785AAC">
        <w:rPr>
          <w:rFonts w:ascii="Times New Roman" w:hAnsi="Times New Roman"/>
          <w:b/>
          <w:i/>
          <w:lang w:bidi="ne-NP"/>
        </w:rPr>
        <w:t xml:space="preserve">.1.1) Измене процењене вредности, односно одустанак од спровођења одређених јавних набавки из </w:t>
      </w:r>
      <w:r w:rsidR="00785AAC" w:rsidRPr="00785AAC">
        <w:rPr>
          <w:rFonts w:ascii="Times New Roman" w:hAnsi="Times New Roman"/>
          <w:b/>
          <w:i/>
          <w:lang w:val="sr-Cyrl-RS" w:bidi="ne-NP"/>
        </w:rPr>
        <w:t xml:space="preserve">  </w:t>
      </w:r>
      <w:r w:rsidRPr="00785AAC">
        <w:rPr>
          <w:rFonts w:ascii="Times New Roman" w:hAnsi="Times New Roman"/>
          <w:b/>
          <w:i/>
          <w:lang w:bidi="ne-NP"/>
        </w:rPr>
        <w:t>Плана јавних набавки за 202</w:t>
      </w:r>
      <w:r w:rsidRPr="00785AAC">
        <w:rPr>
          <w:rFonts w:ascii="Times New Roman" w:hAnsi="Times New Roman"/>
          <w:b/>
          <w:i/>
          <w:lang w:val="sr-Latn-RS" w:bidi="ne-NP"/>
        </w:rPr>
        <w:t>3</w:t>
      </w:r>
      <w:r w:rsidRPr="00785AAC">
        <w:rPr>
          <w:rFonts w:ascii="Times New Roman" w:hAnsi="Times New Roman"/>
          <w:b/>
          <w:i/>
          <w:lang w:bidi="ne-NP"/>
        </w:rPr>
        <w:t>. годину</w:t>
      </w:r>
    </w:p>
    <w:p w14:paraId="521C513B" w14:textId="77777777" w:rsidR="00517C1D" w:rsidRPr="00785AAC" w:rsidRDefault="00517C1D" w:rsidP="00517C1D">
      <w:pPr>
        <w:pStyle w:val="NoSpacing"/>
        <w:rPr>
          <w:rFonts w:ascii="Times New Roman" w:hAnsi="Times New Roman"/>
          <w:b/>
          <w:i/>
          <w:lang w:bidi="ne-NP"/>
        </w:rPr>
      </w:pPr>
    </w:p>
    <w:p w14:paraId="236517FB" w14:textId="77777777" w:rsidR="00517C1D" w:rsidRDefault="00517C1D" w:rsidP="00785AAC">
      <w:pPr>
        <w:pStyle w:val="NoSpacing"/>
        <w:ind w:left="-540"/>
        <w:jc w:val="both"/>
        <w:rPr>
          <w:rFonts w:ascii="Times New Roman" w:hAnsi="Times New Roman"/>
          <w:lang w:val="sr-Cyrl-CS"/>
        </w:rPr>
      </w:pPr>
      <w:r w:rsidRPr="00517C1D">
        <w:rPr>
          <w:rFonts w:ascii="Times New Roman" w:hAnsi="Times New Roman"/>
          <w:noProof/>
          <w:lang w:val="sr-Cyrl-CS"/>
        </w:rPr>
        <w:t xml:space="preserve">У месецу мају 2023. године </w:t>
      </w:r>
      <w:r w:rsidRPr="00517C1D">
        <w:rPr>
          <w:rFonts w:ascii="Times New Roman" w:hAnsi="Times New Roman"/>
          <w:lang w:val="sr-Cyrl-CS"/>
        </w:rPr>
        <w:t>због усаглашавања са Првом изменом и допуном Програма пословања ЈКП „Водовод“ у Смед. Паланци ( Решење о давању сагласности  број 325-6/2023-02/2 од 19.05.2023. године),  донета је Одлука ( број</w:t>
      </w:r>
      <w:r w:rsidRPr="00517C1D">
        <w:rPr>
          <w:rFonts w:ascii="Times New Roman" w:hAnsi="Times New Roman"/>
        </w:rPr>
        <w:t xml:space="preserve"> 9207 од 01.06.2023.</w:t>
      </w:r>
      <w:r w:rsidRPr="00517C1D">
        <w:rPr>
          <w:rFonts w:ascii="Times New Roman" w:hAnsi="Times New Roman"/>
          <w:lang w:val="sr-Cyrl-CS"/>
        </w:rPr>
        <w:t xml:space="preserve"> од) о смањењу процењене вредности једне јавне набавки и одустанку од одређених јавних набавки из Плана јавних набавки за 2023. годину. За одређене позиције из плана јавних набавки, за уговорене поступке, средства за те намене су увећена или умањена, због усклађивања са ценама понуда изабраних понуђача.</w:t>
      </w:r>
    </w:p>
    <w:p w14:paraId="7855BFF6" w14:textId="77777777" w:rsidR="00785AAC" w:rsidRPr="00517C1D" w:rsidRDefault="00785AAC" w:rsidP="00785AAC">
      <w:pPr>
        <w:pStyle w:val="NoSpacing"/>
        <w:ind w:left="-540"/>
        <w:jc w:val="both"/>
        <w:rPr>
          <w:rFonts w:ascii="Times New Roman" w:hAnsi="Times New Roman"/>
          <w:lang w:val="sr-Cyrl-CS"/>
        </w:rPr>
      </w:pPr>
    </w:p>
    <w:p w14:paraId="0CB24106" w14:textId="77777777" w:rsidR="00517C1D" w:rsidRPr="00517C1D" w:rsidRDefault="00517C1D" w:rsidP="00785AAC">
      <w:pPr>
        <w:pStyle w:val="NoSpacing"/>
        <w:ind w:left="-540"/>
        <w:jc w:val="both"/>
        <w:rPr>
          <w:rFonts w:ascii="Times New Roman" w:hAnsi="Times New Roman"/>
          <w:noProof/>
          <w:lang w:val="sr-Cyrl-CS"/>
        </w:rPr>
      </w:pPr>
      <w:r w:rsidRPr="00517C1D">
        <w:rPr>
          <w:rFonts w:ascii="Times New Roman" w:hAnsi="Times New Roman"/>
          <w:noProof/>
          <w:lang w:val="sr-Cyrl-CS"/>
        </w:rPr>
        <w:t>Умањена су финансијска средства предвиђена за:</w:t>
      </w:r>
    </w:p>
    <w:p w14:paraId="2D753203" w14:textId="77777777" w:rsidR="00517C1D" w:rsidRPr="00517C1D" w:rsidRDefault="00517C1D" w:rsidP="00785AAC">
      <w:pPr>
        <w:pStyle w:val="NoSpacing"/>
        <w:ind w:left="-540"/>
        <w:jc w:val="both"/>
        <w:rPr>
          <w:rFonts w:ascii="Times New Roman" w:hAnsi="Times New Roman"/>
          <w:noProof/>
          <w:lang w:val="sr-Cyrl-CS"/>
        </w:rPr>
      </w:pPr>
      <w:r w:rsidRPr="00517C1D">
        <w:rPr>
          <w:rFonts w:ascii="Times New Roman" w:hAnsi="Times New Roman"/>
          <w:noProof/>
          <w:lang w:val="sr-Cyrl-CS"/>
        </w:rPr>
        <w:t xml:space="preserve">- </w:t>
      </w:r>
      <w:r w:rsidR="00785AAC">
        <w:rPr>
          <w:rFonts w:ascii="Times New Roman" w:hAnsi="Times New Roman"/>
          <w:noProof/>
          <w:lang w:val="sr-Cyrl-CS"/>
        </w:rPr>
        <w:t xml:space="preserve"> </w:t>
      </w:r>
      <w:r w:rsidRPr="00517C1D">
        <w:rPr>
          <w:rFonts w:ascii="Times New Roman" w:hAnsi="Times New Roman"/>
          <w:noProof/>
          <w:lang w:val="sr-Cyrl-CS"/>
        </w:rPr>
        <w:t xml:space="preserve">јавну набавку физичко-техничког обезбеђења, за 200.000,00 динара и износе 3.800.000,00 динара без ПДВ-а; </w:t>
      </w:r>
    </w:p>
    <w:p w14:paraId="040C64BA" w14:textId="77777777" w:rsidR="00517C1D" w:rsidRDefault="00517C1D" w:rsidP="00785AAC">
      <w:pPr>
        <w:pStyle w:val="NoSpacing"/>
        <w:ind w:hanging="540"/>
        <w:jc w:val="both"/>
        <w:rPr>
          <w:rFonts w:ascii="Times New Roman" w:hAnsi="Times New Roman"/>
          <w:noProof/>
          <w:lang w:val="sr-Cyrl-CS"/>
        </w:rPr>
      </w:pPr>
      <w:r w:rsidRPr="00517C1D">
        <w:rPr>
          <w:rFonts w:ascii="Times New Roman" w:hAnsi="Times New Roman"/>
          <w:noProof/>
          <w:lang w:val="sr-Cyrl-CS"/>
        </w:rPr>
        <w:t>-</w:t>
      </w:r>
      <w:r w:rsidR="00785AAC">
        <w:rPr>
          <w:rFonts w:ascii="Times New Roman" w:hAnsi="Times New Roman"/>
          <w:noProof/>
          <w:lang w:val="sr-Cyrl-CS"/>
        </w:rPr>
        <w:t xml:space="preserve"> </w:t>
      </w:r>
      <w:r w:rsidRPr="00517C1D">
        <w:rPr>
          <w:rFonts w:ascii="Times New Roman" w:hAnsi="Times New Roman"/>
          <w:noProof/>
          <w:lang w:val="sr-Cyrl-CS"/>
        </w:rPr>
        <w:t>јавну набавку контроле квалитета воде, за 100.000,00 динара  и износе 1.300.000,00 динара без ПДВ-а</w:t>
      </w:r>
      <w:r w:rsidR="00785AAC">
        <w:rPr>
          <w:rFonts w:ascii="Times New Roman" w:hAnsi="Times New Roman"/>
          <w:noProof/>
          <w:lang w:val="sr-Cyrl-CS"/>
        </w:rPr>
        <w:t>.</w:t>
      </w:r>
    </w:p>
    <w:p w14:paraId="6A80D98F" w14:textId="77777777" w:rsidR="00785AAC" w:rsidRPr="00517C1D" w:rsidRDefault="00785AAC" w:rsidP="00785AAC">
      <w:pPr>
        <w:pStyle w:val="NoSpacing"/>
        <w:ind w:hanging="540"/>
        <w:jc w:val="both"/>
        <w:rPr>
          <w:rFonts w:ascii="Times New Roman" w:hAnsi="Times New Roman"/>
          <w:noProof/>
          <w:lang w:val="sr-Cyrl-CS"/>
        </w:rPr>
      </w:pPr>
    </w:p>
    <w:p w14:paraId="6C27204F" w14:textId="77777777" w:rsidR="00517C1D" w:rsidRPr="00517C1D" w:rsidRDefault="00517C1D" w:rsidP="00785AAC">
      <w:pPr>
        <w:pStyle w:val="NoSpacing"/>
        <w:ind w:hanging="540"/>
        <w:jc w:val="both"/>
        <w:rPr>
          <w:rFonts w:ascii="Times New Roman" w:hAnsi="Times New Roman"/>
          <w:noProof/>
          <w:lang w:val="sr-Cyrl-CS"/>
        </w:rPr>
      </w:pPr>
      <w:r w:rsidRPr="00517C1D">
        <w:rPr>
          <w:rFonts w:ascii="Times New Roman" w:hAnsi="Times New Roman"/>
          <w:noProof/>
          <w:lang w:val="sr-Cyrl-CS"/>
        </w:rPr>
        <w:t>Увећана су финансијска средства предвиђена за:</w:t>
      </w:r>
    </w:p>
    <w:p w14:paraId="340F5CFA" w14:textId="77777777" w:rsidR="00517C1D" w:rsidRPr="00517C1D" w:rsidRDefault="00517C1D" w:rsidP="00785AAC">
      <w:pPr>
        <w:pStyle w:val="NoSpacing"/>
        <w:ind w:left="-540"/>
        <w:jc w:val="both"/>
        <w:rPr>
          <w:rFonts w:ascii="Times New Roman" w:hAnsi="Times New Roman"/>
          <w:noProof/>
          <w:lang w:val="sr-Cyrl-CS"/>
        </w:rPr>
      </w:pPr>
      <w:r w:rsidRPr="00517C1D">
        <w:rPr>
          <w:rFonts w:ascii="Times New Roman" w:hAnsi="Times New Roman"/>
          <w:noProof/>
          <w:lang w:val="sr-Cyrl-CS"/>
        </w:rPr>
        <w:t>-</w:t>
      </w:r>
      <w:r w:rsidR="00785AAC">
        <w:rPr>
          <w:rFonts w:ascii="Times New Roman" w:hAnsi="Times New Roman"/>
          <w:noProof/>
          <w:lang w:val="sr-Cyrl-CS"/>
        </w:rPr>
        <w:t xml:space="preserve"> </w:t>
      </w:r>
      <w:r w:rsidRPr="00517C1D">
        <w:rPr>
          <w:rFonts w:ascii="Times New Roman" w:hAnsi="Times New Roman"/>
          <w:noProof/>
          <w:lang w:val="sr-Cyrl-CS"/>
        </w:rPr>
        <w:t>јавну набавку електричне енергије, за 10.000.000,00 динара, и износе 40.000.000,00 динара без ПДВ-а;</w:t>
      </w:r>
    </w:p>
    <w:p w14:paraId="4C6EBA69" w14:textId="77777777" w:rsidR="00785AAC" w:rsidRDefault="00785AAC" w:rsidP="00785AAC">
      <w:pPr>
        <w:pStyle w:val="NoSpacing"/>
        <w:jc w:val="both"/>
        <w:rPr>
          <w:rFonts w:ascii="Times New Roman" w:hAnsi="Times New Roman"/>
          <w:lang w:val="sr-Cyrl-CS"/>
        </w:rPr>
      </w:pPr>
    </w:p>
    <w:p w14:paraId="4EF234F2" w14:textId="77777777" w:rsidR="00517C1D" w:rsidRPr="00517C1D" w:rsidRDefault="00517C1D" w:rsidP="00785AAC">
      <w:pPr>
        <w:pStyle w:val="NoSpacing"/>
        <w:ind w:left="-540"/>
        <w:jc w:val="both"/>
        <w:rPr>
          <w:rFonts w:ascii="Times New Roman" w:hAnsi="Times New Roman"/>
          <w:lang w:val="sr-Cyrl-CS"/>
        </w:rPr>
      </w:pPr>
      <w:r w:rsidRPr="00517C1D">
        <w:rPr>
          <w:rFonts w:ascii="Times New Roman" w:hAnsi="Times New Roman"/>
          <w:lang w:val="sr-Cyrl-CS"/>
        </w:rPr>
        <w:t>Смањена је процењена вредност јавне набавке на редном број 000</w:t>
      </w:r>
      <w:r w:rsidRPr="00517C1D">
        <w:rPr>
          <w:rFonts w:ascii="Times New Roman" w:hAnsi="Times New Roman"/>
          <w:lang w:val="sr-Latn-RS"/>
        </w:rPr>
        <w:t>4</w:t>
      </w:r>
      <w:r w:rsidRPr="00517C1D">
        <w:rPr>
          <w:rFonts w:ascii="Times New Roman" w:hAnsi="Times New Roman"/>
          <w:lang w:val="sr-Cyrl-CS"/>
        </w:rPr>
        <w:t xml:space="preserve"> (добра) - чији је предмет: ,,</w:t>
      </w:r>
      <w:r w:rsidRPr="00517C1D">
        <w:rPr>
          <w:rFonts w:ascii="Times New Roman" w:hAnsi="Times New Roman"/>
        </w:rPr>
        <w:t>песак и шљунак</w:t>
      </w:r>
      <w:r w:rsidRPr="00517C1D">
        <w:rPr>
          <w:rFonts w:ascii="Times New Roman" w:hAnsi="Times New Roman"/>
          <w:lang w:val="sr-Cyrl-CS"/>
        </w:rPr>
        <w:t xml:space="preserve">“ за  износ од 300.000,00 динара, тако да су укупна средства за ову намену уместо раније планираних 1.000.000,00 динара сада утврђена у износу од </w:t>
      </w:r>
      <w:r w:rsidRPr="00517C1D">
        <w:rPr>
          <w:rFonts w:ascii="Times New Roman" w:hAnsi="Times New Roman"/>
        </w:rPr>
        <w:t>7</w:t>
      </w:r>
      <w:r w:rsidRPr="00517C1D">
        <w:rPr>
          <w:rFonts w:ascii="Times New Roman" w:hAnsi="Times New Roman"/>
          <w:lang w:val="sr-Cyrl-CS"/>
        </w:rPr>
        <w:t xml:space="preserve">00.000,00 динара без ПДВ-а. </w:t>
      </w:r>
    </w:p>
    <w:p w14:paraId="3CE609D9" w14:textId="77777777" w:rsidR="00785AAC" w:rsidRDefault="00517C1D" w:rsidP="00785AAC">
      <w:pPr>
        <w:pStyle w:val="NoSpacing"/>
        <w:ind w:left="-540"/>
        <w:jc w:val="both"/>
        <w:rPr>
          <w:rFonts w:ascii="Times New Roman" w:hAnsi="Times New Roman"/>
          <w:lang w:val="sr-Cyrl-CS"/>
        </w:rPr>
      </w:pPr>
      <w:r w:rsidRPr="00517C1D">
        <w:rPr>
          <w:rFonts w:ascii="Times New Roman" w:hAnsi="Times New Roman"/>
          <w:lang w:val="sr-Cyrl-CS"/>
        </w:rPr>
        <w:t>Смањењем процењене вредности, стекао се услов да се предметна набавка спроведе као набавка изузета од примене ЗЈН, на основу члана 27. став 1. ЗЈН.</w:t>
      </w:r>
    </w:p>
    <w:p w14:paraId="60148CD1" w14:textId="77777777" w:rsidR="00517C1D" w:rsidRPr="00517C1D" w:rsidRDefault="00517C1D" w:rsidP="00785AAC">
      <w:pPr>
        <w:pStyle w:val="NoSpacing"/>
        <w:ind w:left="-540"/>
        <w:jc w:val="both"/>
        <w:rPr>
          <w:rFonts w:ascii="Times New Roman" w:hAnsi="Times New Roman"/>
          <w:lang w:val="sr-Cyrl-CS"/>
        </w:rPr>
      </w:pPr>
      <w:r w:rsidRPr="00517C1D">
        <w:rPr>
          <w:rFonts w:ascii="Times New Roman" w:hAnsi="Times New Roman"/>
          <w:lang w:val="sr-Cyrl-CS"/>
        </w:rPr>
        <w:t xml:space="preserve"> </w:t>
      </w:r>
    </w:p>
    <w:p w14:paraId="0F6B169B" w14:textId="77777777" w:rsidR="00517C1D" w:rsidRPr="00517C1D" w:rsidRDefault="00517C1D" w:rsidP="00785AAC">
      <w:pPr>
        <w:pStyle w:val="NoSpacing"/>
        <w:ind w:hanging="540"/>
        <w:jc w:val="both"/>
        <w:rPr>
          <w:rFonts w:ascii="Times New Roman" w:hAnsi="Times New Roman"/>
          <w:lang w:val="sr-Cyrl-CS"/>
        </w:rPr>
      </w:pPr>
      <w:r w:rsidRPr="00517C1D">
        <w:rPr>
          <w:rFonts w:ascii="Times New Roman" w:hAnsi="Times New Roman"/>
          <w:iCs/>
          <w:lang w:val="sr-Cyrl-CS"/>
        </w:rPr>
        <w:t>Одустаје се од:</w:t>
      </w:r>
    </w:p>
    <w:p w14:paraId="1A4EE245" w14:textId="77777777" w:rsidR="00517C1D" w:rsidRPr="00517C1D" w:rsidRDefault="00517C1D" w:rsidP="00785AAC">
      <w:pPr>
        <w:pStyle w:val="NoSpacing"/>
        <w:ind w:left="-540"/>
        <w:jc w:val="both"/>
        <w:rPr>
          <w:rFonts w:ascii="Times New Roman" w:hAnsi="Times New Roman"/>
          <w:iCs/>
          <w:lang w:val="sr-Cyrl-CS"/>
        </w:rPr>
      </w:pPr>
      <w:r w:rsidRPr="00517C1D">
        <w:rPr>
          <w:rFonts w:ascii="Times New Roman" w:hAnsi="Times New Roman"/>
          <w:iCs/>
          <w:lang w:val="sr-Cyrl-CS"/>
        </w:rPr>
        <w:t>-</w:t>
      </w:r>
      <w:r w:rsidR="00785AAC">
        <w:rPr>
          <w:rFonts w:ascii="Times New Roman" w:hAnsi="Times New Roman"/>
          <w:iCs/>
          <w:lang w:val="sr-Cyrl-CS"/>
        </w:rPr>
        <w:t xml:space="preserve"> </w:t>
      </w:r>
      <w:r w:rsidRPr="00517C1D">
        <w:rPr>
          <w:rFonts w:ascii="Times New Roman" w:hAnsi="Times New Roman"/>
          <w:iCs/>
          <w:lang w:val="sr-Cyrl-CS"/>
        </w:rPr>
        <w:t>јавне набавке на редном броју</w:t>
      </w:r>
      <w:r w:rsidRPr="00517C1D">
        <w:rPr>
          <w:rFonts w:ascii="Times New Roman" w:hAnsi="Times New Roman"/>
          <w:lang w:val="sr-Cyrl-CS"/>
        </w:rPr>
        <w:t xml:space="preserve"> </w:t>
      </w:r>
      <w:r w:rsidRPr="00517C1D">
        <w:rPr>
          <w:rFonts w:ascii="Times New Roman" w:hAnsi="Times New Roman"/>
          <w:iCs/>
          <w:lang w:val="sr-Cyrl-CS"/>
        </w:rPr>
        <w:t>0012</w:t>
      </w:r>
      <w:r w:rsidRPr="00517C1D">
        <w:rPr>
          <w:rFonts w:ascii="Times New Roman" w:hAnsi="Times New Roman"/>
          <w:lang w:val="sr-Cyrl-CS"/>
        </w:rPr>
        <w:t>-</w:t>
      </w:r>
      <w:r w:rsidRPr="00517C1D">
        <w:rPr>
          <w:rFonts w:ascii="Times New Roman" w:hAnsi="Times New Roman"/>
          <w:iCs/>
          <w:lang w:val="sr-Cyrl-CS"/>
        </w:rPr>
        <w:t>чији је предмет „израда елабората о зонама санитарне заштите“, процењене вредности 3.000.000,00 динра без ПДВ-а</w:t>
      </w:r>
    </w:p>
    <w:p w14:paraId="5F4B401D" w14:textId="77777777" w:rsidR="00517C1D" w:rsidRPr="00517C1D" w:rsidRDefault="00517C1D" w:rsidP="00785AAC">
      <w:pPr>
        <w:pStyle w:val="NoSpacing"/>
        <w:ind w:left="-540"/>
        <w:jc w:val="both"/>
        <w:rPr>
          <w:rFonts w:ascii="Times New Roman" w:hAnsi="Times New Roman"/>
          <w:iCs/>
          <w:lang w:val="sr-Cyrl-CS"/>
        </w:rPr>
      </w:pPr>
      <w:r w:rsidRPr="00517C1D">
        <w:rPr>
          <w:rFonts w:ascii="Times New Roman" w:hAnsi="Times New Roman"/>
          <w:iCs/>
          <w:lang w:val="sr-Cyrl-CS"/>
        </w:rPr>
        <w:t>-</w:t>
      </w:r>
      <w:r w:rsidR="00785AAC">
        <w:rPr>
          <w:rFonts w:ascii="Times New Roman" w:hAnsi="Times New Roman"/>
          <w:iCs/>
          <w:lang w:val="sr-Cyrl-CS"/>
        </w:rPr>
        <w:t xml:space="preserve"> </w:t>
      </w:r>
      <w:r w:rsidRPr="00517C1D">
        <w:rPr>
          <w:rFonts w:ascii="Times New Roman" w:hAnsi="Times New Roman"/>
          <w:iCs/>
          <w:lang w:val="sr-Cyrl-CS"/>
        </w:rPr>
        <w:t>јавне набавке на редном броју 0014-чији је предмет „ревитализација бунара“, процењене вредности 7.000.000,00 динара</w:t>
      </w:r>
    </w:p>
    <w:p w14:paraId="64E78A93" w14:textId="77777777" w:rsidR="00517C1D" w:rsidRPr="00517C1D" w:rsidRDefault="00517C1D" w:rsidP="00785AAC">
      <w:pPr>
        <w:pStyle w:val="NoSpacing"/>
        <w:jc w:val="both"/>
        <w:rPr>
          <w:rFonts w:ascii="Times New Roman" w:hAnsi="Times New Roman"/>
          <w:lang w:val="sr-Latn-RS"/>
        </w:rPr>
      </w:pPr>
    </w:p>
    <w:p w14:paraId="21BC14C7" w14:textId="77777777" w:rsidR="00517C1D" w:rsidRPr="00517C1D" w:rsidRDefault="00517C1D" w:rsidP="00785AAC">
      <w:pPr>
        <w:pStyle w:val="NoSpacing"/>
        <w:ind w:left="-540"/>
        <w:jc w:val="both"/>
        <w:rPr>
          <w:rFonts w:ascii="Times New Roman" w:hAnsi="Times New Roman"/>
          <w:lang w:val="sr-Cyrl-CS"/>
        </w:rPr>
      </w:pPr>
      <w:r w:rsidRPr="00517C1D">
        <w:rPr>
          <w:rFonts w:ascii="Times New Roman" w:hAnsi="Times New Roman"/>
          <w:lang w:val="sr-Cyrl-CS"/>
        </w:rPr>
        <w:t>У складу са напред наведеним</w:t>
      </w:r>
      <w:r w:rsidRPr="00517C1D">
        <w:rPr>
          <w:rFonts w:ascii="Times New Roman" w:hAnsi="Times New Roman"/>
        </w:rPr>
        <w:t xml:space="preserve">, укупно </w:t>
      </w:r>
      <w:r w:rsidRPr="00517C1D">
        <w:rPr>
          <w:rFonts w:ascii="Times New Roman" w:hAnsi="Times New Roman"/>
          <w:lang w:val="sr-Cyrl-CS"/>
        </w:rPr>
        <w:t xml:space="preserve">планирана  средства за јавне набавке прерасподељена су тако да су уместо раније планираних </w:t>
      </w:r>
      <w:r w:rsidRPr="00517C1D">
        <w:rPr>
          <w:rFonts w:ascii="Times New Roman" w:hAnsi="Times New Roman"/>
          <w:bCs/>
        </w:rPr>
        <w:t>102.200.000</w:t>
      </w:r>
      <w:r w:rsidRPr="00517C1D">
        <w:rPr>
          <w:rFonts w:ascii="Times New Roman" w:hAnsi="Times New Roman"/>
          <w:bCs/>
          <w:lang w:val="sr-Cyrl-CS"/>
        </w:rPr>
        <w:t>,00</w:t>
      </w:r>
      <w:r w:rsidRPr="00517C1D">
        <w:rPr>
          <w:rFonts w:ascii="Times New Roman" w:hAnsi="Times New Roman"/>
          <w:lang w:val="sr-Cyrl-CS"/>
        </w:rPr>
        <w:t xml:space="preserve"> динара сада утврђена у износу од </w:t>
      </w:r>
      <w:r w:rsidRPr="00517C1D">
        <w:rPr>
          <w:rFonts w:ascii="Times New Roman" w:hAnsi="Times New Roman"/>
          <w:bCs/>
          <w:lang w:val="sr-Cyrl-CS"/>
        </w:rPr>
        <w:t>99.900.000,00</w:t>
      </w:r>
      <w:r w:rsidRPr="00517C1D">
        <w:rPr>
          <w:rFonts w:ascii="Times New Roman" w:hAnsi="Times New Roman"/>
          <w:lang w:val="sr-Cyrl-CS"/>
        </w:rPr>
        <w:t xml:space="preserve"> динара од  чега </w:t>
      </w:r>
      <w:r w:rsidRPr="00517C1D">
        <w:rPr>
          <w:rFonts w:ascii="Times New Roman" w:hAnsi="Times New Roman"/>
          <w:bCs/>
        </w:rPr>
        <w:t>96.100.000,00</w:t>
      </w:r>
      <w:r w:rsidRPr="00517C1D">
        <w:rPr>
          <w:rFonts w:ascii="Times New Roman" w:hAnsi="Times New Roman"/>
        </w:rPr>
        <w:t xml:space="preserve"> </w:t>
      </w:r>
      <w:r w:rsidRPr="00517C1D">
        <w:rPr>
          <w:rFonts w:ascii="Times New Roman" w:hAnsi="Times New Roman"/>
          <w:lang w:val="sr-Cyrl-CS"/>
        </w:rPr>
        <w:t xml:space="preserve">динара из сопствених прихода и </w:t>
      </w:r>
      <w:r w:rsidRPr="00517C1D">
        <w:rPr>
          <w:rFonts w:ascii="Times New Roman" w:hAnsi="Times New Roman"/>
          <w:bCs/>
          <w:lang w:val="ru-RU"/>
        </w:rPr>
        <w:t>3.800.000,00</w:t>
      </w:r>
      <w:r w:rsidRPr="00517C1D">
        <w:rPr>
          <w:rFonts w:ascii="Times New Roman" w:hAnsi="Times New Roman"/>
          <w:lang w:val="ru-RU"/>
        </w:rPr>
        <w:t xml:space="preserve"> </w:t>
      </w:r>
      <w:r w:rsidRPr="00517C1D">
        <w:rPr>
          <w:rFonts w:ascii="Times New Roman" w:hAnsi="Times New Roman"/>
          <w:lang w:val="sr-Cyrl-CS"/>
        </w:rPr>
        <w:t xml:space="preserve">динара из буџетских субвенција и то: </w:t>
      </w:r>
    </w:p>
    <w:p w14:paraId="4775D4EF" w14:textId="77777777" w:rsidR="00517C1D" w:rsidRPr="00517C1D" w:rsidRDefault="00517C1D" w:rsidP="00785AAC">
      <w:pPr>
        <w:pStyle w:val="NoSpacing"/>
        <w:ind w:left="-540"/>
        <w:jc w:val="both"/>
        <w:rPr>
          <w:rFonts w:ascii="Times New Roman" w:hAnsi="Times New Roman"/>
          <w:lang w:val="sr-Cyrl-CS"/>
        </w:rPr>
      </w:pPr>
      <w:r w:rsidRPr="00517C1D">
        <w:rPr>
          <w:rFonts w:ascii="Times New Roman" w:hAnsi="Times New Roman"/>
          <w:lang w:val="sr-Cyrl-CS"/>
        </w:rPr>
        <w:t xml:space="preserve">- </w:t>
      </w:r>
      <w:r w:rsidR="00785AAC">
        <w:rPr>
          <w:rFonts w:ascii="Times New Roman" w:hAnsi="Times New Roman"/>
          <w:lang w:val="sr-Cyrl-CS"/>
        </w:rPr>
        <w:t xml:space="preserve"> </w:t>
      </w:r>
      <w:r w:rsidRPr="00517C1D">
        <w:rPr>
          <w:rFonts w:ascii="Times New Roman" w:hAnsi="Times New Roman"/>
          <w:lang w:val="sr-Cyrl-CS"/>
        </w:rPr>
        <w:t xml:space="preserve">за  јавне набавке добара,  укупно </w:t>
      </w:r>
      <w:r w:rsidRPr="00517C1D">
        <w:rPr>
          <w:rFonts w:ascii="Times New Roman" w:hAnsi="Times New Roman"/>
          <w:bCs/>
          <w:lang w:val="sr-Cyrl-CS"/>
        </w:rPr>
        <w:t>61.700.000,00</w:t>
      </w:r>
      <w:r w:rsidRPr="00517C1D">
        <w:rPr>
          <w:rFonts w:ascii="Times New Roman" w:hAnsi="Times New Roman"/>
          <w:lang w:val="sr-Cyrl-CS"/>
        </w:rPr>
        <w:t xml:space="preserve"> динара, од чега </w:t>
      </w:r>
      <w:r w:rsidRPr="00517C1D">
        <w:rPr>
          <w:rFonts w:ascii="Times New Roman" w:hAnsi="Times New Roman"/>
          <w:bCs/>
          <w:lang w:val="sr-Cyrl-CS"/>
        </w:rPr>
        <w:t>59.200.000,00</w:t>
      </w:r>
      <w:r w:rsidRPr="00517C1D">
        <w:rPr>
          <w:rFonts w:ascii="Times New Roman" w:hAnsi="Times New Roman"/>
          <w:lang w:val="sr-Cyrl-CS"/>
        </w:rPr>
        <w:t xml:space="preserve"> динара из сопствених прихода и </w:t>
      </w:r>
      <w:r w:rsidRPr="00517C1D">
        <w:rPr>
          <w:rFonts w:ascii="Times New Roman" w:hAnsi="Times New Roman"/>
          <w:bCs/>
          <w:lang w:val="sr-Cyrl-CS"/>
        </w:rPr>
        <w:t>2.500.000,00</w:t>
      </w:r>
      <w:r w:rsidRPr="00517C1D">
        <w:rPr>
          <w:rFonts w:ascii="Times New Roman" w:hAnsi="Times New Roman"/>
          <w:lang w:val="sr-Cyrl-CS"/>
        </w:rPr>
        <w:t xml:space="preserve"> динара из буџетских субвенција;</w:t>
      </w:r>
    </w:p>
    <w:p w14:paraId="0E76A8F9" w14:textId="77777777" w:rsidR="00517C1D" w:rsidRPr="00517C1D" w:rsidRDefault="00517C1D" w:rsidP="00785AAC">
      <w:pPr>
        <w:pStyle w:val="NoSpacing"/>
        <w:ind w:left="-540"/>
        <w:jc w:val="both"/>
        <w:rPr>
          <w:rFonts w:ascii="Times New Roman" w:hAnsi="Times New Roman"/>
          <w:lang w:val="sr-Cyrl-CS"/>
        </w:rPr>
      </w:pPr>
      <w:r w:rsidRPr="00517C1D">
        <w:rPr>
          <w:rFonts w:ascii="Times New Roman" w:hAnsi="Times New Roman"/>
          <w:lang w:val="sr-Cyrl-CS"/>
        </w:rPr>
        <w:t xml:space="preserve">- за јавне  набавке услуга, укупно  </w:t>
      </w:r>
      <w:r w:rsidRPr="00517C1D">
        <w:rPr>
          <w:rFonts w:ascii="Times New Roman" w:hAnsi="Times New Roman"/>
          <w:bCs/>
        </w:rPr>
        <w:t>13.200.000,00</w:t>
      </w:r>
      <w:r w:rsidRPr="00517C1D">
        <w:rPr>
          <w:rFonts w:ascii="Times New Roman" w:hAnsi="Times New Roman"/>
          <w:lang w:val="ru-RU"/>
        </w:rPr>
        <w:t xml:space="preserve"> </w:t>
      </w:r>
      <w:r w:rsidRPr="00517C1D">
        <w:rPr>
          <w:rFonts w:ascii="Times New Roman" w:hAnsi="Times New Roman"/>
          <w:lang w:val="sr-Cyrl-CS"/>
        </w:rPr>
        <w:t xml:space="preserve">динара, од чега </w:t>
      </w:r>
      <w:r w:rsidRPr="00517C1D">
        <w:rPr>
          <w:rFonts w:ascii="Times New Roman" w:hAnsi="Times New Roman"/>
          <w:bCs/>
        </w:rPr>
        <w:t>11.900.000,00</w:t>
      </w:r>
      <w:r w:rsidRPr="00517C1D">
        <w:rPr>
          <w:rFonts w:ascii="Times New Roman" w:hAnsi="Times New Roman"/>
          <w:lang w:val="sr-Cyrl-CS"/>
        </w:rPr>
        <w:t xml:space="preserve"> динара из сопствених прихода и </w:t>
      </w:r>
      <w:r w:rsidRPr="00517C1D">
        <w:rPr>
          <w:rFonts w:ascii="Times New Roman" w:hAnsi="Times New Roman"/>
          <w:bCs/>
          <w:lang w:val="ru-RU"/>
        </w:rPr>
        <w:t>1.300.000,00</w:t>
      </w:r>
      <w:r w:rsidRPr="00517C1D">
        <w:rPr>
          <w:rFonts w:ascii="Times New Roman" w:hAnsi="Times New Roman"/>
          <w:lang w:val="ru-RU"/>
        </w:rPr>
        <w:t xml:space="preserve">  </w:t>
      </w:r>
      <w:r w:rsidRPr="00517C1D">
        <w:rPr>
          <w:rFonts w:ascii="Times New Roman" w:hAnsi="Times New Roman"/>
          <w:lang w:val="sr-Cyrl-CS"/>
        </w:rPr>
        <w:t>динара из буџетских субвенција;</w:t>
      </w:r>
    </w:p>
    <w:p w14:paraId="793D0B41" w14:textId="77777777" w:rsidR="00517C1D" w:rsidRPr="00517C1D" w:rsidRDefault="00517C1D" w:rsidP="00785AAC">
      <w:pPr>
        <w:pStyle w:val="NoSpacing"/>
        <w:ind w:hanging="540"/>
        <w:jc w:val="both"/>
        <w:rPr>
          <w:rFonts w:ascii="Times New Roman" w:hAnsi="Times New Roman"/>
          <w:lang w:val="sr-Cyrl-CS"/>
        </w:rPr>
      </w:pPr>
      <w:r w:rsidRPr="00517C1D">
        <w:rPr>
          <w:rFonts w:ascii="Times New Roman" w:hAnsi="Times New Roman"/>
          <w:lang w:val="sr-Cyrl-CS"/>
        </w:rPr>
        <w:t xml:space="preserve">-  за  јавне набавке радова, укупно </w:t>
      </w:r>
      <w:r w:rsidRPr="00517C1D">
        <w:rPr>
          <w:rFonts w:ascii="Times New Roman" w:hAnsi="Times New Roman"/>
          <w:bCs/>
        </w:rPr>
        <w:t>25.000.000,00</w:t>
      </w:r>
      <w:r w:rsidRPr="00517C1D">
        <w:rPr>
          <w:rFonts w:ascii="Times New Roman" w:hAnsi="Times New Roman"/>
          <w:lang w:val="ru-RU"/>
        </w:rPr>
        <w:t xml:space="preserve"> </w:t>
      </w:r>
      <w:r w:rsidRPr="00517C1D">
        <w:rPr>
          <w:rFonts w:ascii="Times New Roman" w:hAnsi="Times New Roman"/>
          <w:lang w:val="sr-Cyrl-CS"/>
        </w:rPr>
        <w:t>динара, у целини из сопствених средстава</w:t>
      </w:r>
    </w:p>
    <w:p w14:paraId="35E5C2A9" w14:textId="77777777" w:rsidR="00517C1D" w:rsidRPr="00517C1D" w:rsidRDefault="00517C1D" w:rsidP="00517C1D">
      <w:pPr>
        <w:pStyle w:val="NoSpacing"/>
        <w:rPr>
          <w:rFonts w:ascii="Times New Roman" w:hAnsi="Times New Roman"/>
          <w:u w:val="single"/>
          <w:lang w:val="sr-Cyrl-CS"/>
        </w:rPr>
      </w:pPr>
    </w:p>
    <w:p w14:paraId="4A69A596" w14:textId="77777777" w:rsidR="00517C1D" w:rsidRPr="00517C1D" w:rsidRDefault="00517C1D" w:rsidP="00785AAC">
      <w:pPr>
        <w:pStyle w:val="NoSpacing"/>
        <w:ind w:left="-540"/>
        <w:jc w:val="both"/>
        <w:rPr>
          <w:rFonts w:ascii="Times New Roman" w:hAnsi="Times New Roman"/>
          <w:lang w:val="sr-Cyrl-CS"/>
        </w:rPr>
      </w:pPr>
      <w:r w:rsidRPr="00517C1D">
        <w:rPr>
          <w:rFonts w:ascii="Times New Roman" w:hAnsi="Times New Roman"/>
          <w:lang w:val="sr-Cyrl-CS"/>
        </w:rPr>
        <w:t>У складу Првом изменом и допуном Програма пословања ЈКП „Водовод“ за 2023. годину у односу на Програм пословања за 2023</w:t>
      </w:r>
      <w:r w:rsidRPr="00517C1D">
        <w:rPr>
          <w:rFonts w:ascii="Times New Roman" w:hAnsi="Times New Roman"/>
        </w:rPr>
        <w:t>.</w:t>
      </w:r>
      <w:r w:rsidRPr="00517C1D">
        <w:rPr>
          <w:rFonts w:ascii="Times New Roman" w:hAnsi="Times New Roman"/>
          <w:lang w:val="sr-Cyrl-CS"/>
        </w:rPr>
        <w:t xml:space="preserve"> годину - за јавне набавке смањена  су средства из буџета Општине за 2023. годину за укупно 750.000,00 динара, тако да су уместо раније планираних 7.400.000,00 динара сада утврђена у износу од 6.650.000,00 динара, док су сопствена средства ЈКП ,,Водовод“ за ову намену увећана 1.300.000,00 динара, тако да су уместо раније планираних 94.800.000,00 динара сада утврђена у износу од 96.100.000,00 динара.</w:t>
      </w:r>
    </w:p>
    <w:p w14:paraId="52023D50" w14:textId="77777777" w:rsidR="00517C1D" w:rsidRPr="00517C1D" w:rsidRDefault="00517C1D" w:rsidP="00785AAC">
      <w:pPr>
        <w:pStyle w:val="NoSpacing"/>
        <w:jc w:val="both"/>
        <w:rPr>
          <w:rFonts w:ascii="Times New Roman" w:hAnsi="Times New Roman"/>
          <w:u w:val="single"/>
          <w:lang w:val="sr-Cyrl-CS"/>
        </w:rPr>
      </w:pPr>
    </w:p>
    <w:p w14:paraId="3AF70D64" w14:textId="77777777" w:rsidR="00517C1D" w:rsidRPr="00517C1D" w:rsidRDefault="00517C1D" w:rsidP="00785AAC">
      <w:pPr>
        <w:pStyle w:val="NoSpacing"/>
        <w:ind w:left="-540"/>
        <w:jc w:val="both"/>
        <w:rPr>
          <w:rFonts w:ascii="Times New Roman" w:hAnsi="Times New Roman"/>
        </w:rPr>
      </w:pPr>
      <w:r w:rsidRPr="00517C1D">
        <w:rPr>
          <w:rFonts w:ascii="Times New Roman" w:hAnsi="Times New Roman"/>
        </w:rPr>
        <w:t>Kако се у смислу члана 88. став 4. Закона о јавним набавкама смањење процењене вредности јавне набавке и одустанак од јавне набавке  не сматра изменом и допуном плана јавних набавки, то је План јавних набавки за 2023. године (веризија 1) остао непромењен.</w:t>
      </w:r>
    </w:p>
    <w:p w14:paraId="32C97B50" w14:textId="77777777" w:rsidR="00517C1D" w:rsidRDefault="00517C1D" w:rsidP="00785AAC">
      <w:pPr>
        <w:jc w:val="both"/>
        <w:outlineLvl w:val="0"/>
        <w:rPr>
          <w:b/>
          <w:i/>
          <w:color w:val="000000"/>
          <w:sz w:val="22"/>
          <w:szCs w:val="22"/>
          <w:lang w:val="sr-Cyrl-RS" w:bidi="ne-NP"/>
        </w:rPr>
      </w:pPr>
    </w:p>
    <w:p w14:paraId="768C7890" w14:textId="77777777" w:rsidR="00517C1D" w:rsidRDefault="00B94A10" w:rsidP="00B94A10">
      <w:pPr>
        <w:ind w:left="-540"/>
        <w:jc w:val="both"/>
        <w:outlineLvl w:val="0"/>
        <w:rPr>
          <w:b/>
          <w:i/>
          <w:color w:val="000000"/>
          <w:sz w:val="22"/>
          <w:szCs w:val="22"/>
          <w:lang w:val="sr-Cyrl-RS" w:bidi="ne-NP"/>
        </w:rPr>
      </w:pPr>
      <w:r w:rsidRPr="000500A9">
        <w:rPr>
          <w:b/>
          <w:i/>
          <w:color w:val="000000"/>
          <w:sz w:val="22"/>
          <w:szCs w:val="22"/>
          <w:lang w:val="sr-Cyrl-RS" w:bidi="ne-NP"/>
        </w:rPr>
        <w:t>13.</w:t>
      </w:r>
      <w:r>
        <w:rPr>
          <w:b/>
          <w:i/>
          <w:color w:val="000000"/>
          <w:sz w:val="22"/>
          <w:szCs w:val="22"/>
          <w:lang w:val="sr-Cyrl-RS" w:bidi="ne-NP"/>
        </w:rPr>
        <w:t>3.2</w:t>
      </w:r>
      <w:r w:rsidRPr="000500A9">
        <w:rPr>
          <w:b/>
          <w:i/>
          <w:color w:val="000000"/>
          <w:sz w:val="22"/>
          <w:szCs w:val="22"/>
          <w:lang w:val="sr-Cyrl-RS" w:bidi="ne-NP"/>
        </w:rPr>
        <w:t xml:space="preserve">) </w:t>
      </w:r>
      <w:r>
        <w:rPr>
          <w:b/>
          <w:i/>
          <w:color w:val="000000"/>
          <w:sz w:val="22"/>
          <w:szCs w:val="22"/>
          <w:lang w:val="sr-Cyrl-RS" w:bidi="ne-NP"/>
        </w:rPr>
        <w:t>ПЛАН  НАБАВКИ  КОЈЕ СУ ИЗУЗЕТЕ ОД ПРИМЕНЕ ЗАКОНА О ЈАВНИМ НАБАВКАМА (у даљем тексту: ЗЈН) У 2023. ГОДИНИ</w:t>
      </w:r>
    </w:p>
    <w:p w14:paraId="05FA179D" w14:textId="77777777" w:rsidR="00B94A10" w:rsidRDefault="00B94A10" w:rsidP="00B94A10">
      <w:pPr>
        <w:ind w:left="-540"/>
        <w:jc w:val="both"/>
        <w:outlineLvl w:val="0"/>
        <w:rPr>
          <w:b/>
          <w:i/>
          <w:color w:val="000000"/>
          <w:sz w:val="22"/>
          <w:szCs w:val="22"/>
          <w:lang w:val="sr-Cyrl-RS" w:bidi="ne-NP"/>
        </w:rPr>
      </w:pPr>
      <w:r>
        <w:rPr>
          <w:b/>
          <w:i/>
          <w:color w:val="000000"/>
          <w:sz w:val="22"/>
          <w:szCs w:val="22"/>
          <w:lang w:val="sr-Cyrl-RS" w:bidi="ne-NP"/>
        </w:rPr>
        <w:t xml:space="preserve"> </w:t>
      </w:r>
    </w:p>
    <w:p w14:paraId="666899B4" w14:textId="77777777" w:rsidR="00785AAC" w:rsidRPr="00785AAC" w:rsidRDefault="00785AAC" w:rsidP="00785AAC">
      <w:pPr>
        <w:ind w:left="-540"/>
        <w:jc w:val="both"/>
        <w:rPr>
          <w:rFonts w:eastAsia="Calibri"/>
          <w:sz w:val="22"/>
          <w:szCs w:val="22"/>
        </w:rPr>
      </w:pPr>
      <w:r w:rsidRPr="00785AAC">
        <w:rPr>
          <w:rFonts w:eastAsia="Calibri"/>
          <w:b/>
          <w:i/>
          <w:sz w:val="22"/>
          <w:szCs w:val="22"/>
          <w:lang w:val="sr-Cyrl-CS"/>
        </w:rPr>
        <w:t>Правни основ изузимања</w:t>
      </w:r>
      <w:r w:rsidRPr="00785AAC">
        <w:rPr>
          <w:rFonts w:eastAsia="Calibri"/>
          <w:sz w:val="22"/>
          <w:szCs w:val="22"/>
          <w:lang w:val="sr-Cyrl-CS"/>
        </w:rPr>
        <w:t xml:space="preserve">: члан 27. став 1. тачка 1) ЗЈН - </w:t>
      </w:r>
      <w:r w:rsidRPr="00785AAC">
        <w:rPr>
          <w:rFonts w:eastAsia="Calibri"/>
          <w:sz w:val="22"/>
          <w:szCs w:val="22"/>
        </w:rPr>
        <w:t>набавке добара и услуга, чија је процењена вредност мања од 1.000.000 динара и набавке радова чија је процењена вредност мања од 3.000.000 динара и члан 12. став 1. тачка 11) ЗЈН - набавка од наручилаца или групе наручилаца који су носиоци искључивог права на основу којег једини могу да обављају одређену делатност на одређеном географском подручју и које им је додељено или произлази из закона, подзаконског акта или појединачног акта.</w:t>
      </w:r>
    </w:p>
    <w:p w14:paraId="55DD8D05" w14:textId="77777777" w:rsidR="00785AAC" w:rsidRPr="00785AAC" w:rsidRDefault="00785AAC" w:rsidP="00785AAC">
      <w:pPr>
        <w:ind w:left="-540"/>
        <w:jc w:val="both"/>
        <w:rPr>
          <w:sz w:val="22"/>
          <w:szCs w:val="22"/>
          <w:lang w:val="sr-Cyrl-CS"/>
        </w:rPr>
      </w:pPr>
    </w:p>
    <w:p w14:paraId="2F77D19C" w14:textId="77777777" w:rsidR="00785AAC" w:rsidRPr="00785AAC" w:rsidRDefault="00785AAC" w:rsidP="00785AAC">
      <w:pPr>
        <w:ind w:left="-540"/>
        <w:jc w:val="both"/>
        <w:rPr>
          <w:rFonts w:eastAsia="Calibri"/>
          <w:sz w:val="22"/>
          <w:szCs w:val="22"/>
        </w:rPr>
      </w:pPr>
      <w:r w:rsidRPr="00785AAC">
        <w:rPr>
          <w:rFonts w:eastAsia="Calibri"/>
          <w:sz w:val="22"/>
          <w:szCs w:val="22"/>
        </w:rPr>
        <w:t xml:space="preserve">На основу члана 7. Правилника ЈКП ,,Водовод“ о ближем уређивању поступка јавне набавке (службени број </w:t>
      </w:r>
      <w:r w:rsidRPr="00785AAC">
        <w:rPr>
          <w:rFonts w:eastAsia="Calibri"/>
          <w:sz w:val="22"/>
          <w:szCs w:val="22"/>
          <w:lang w:val="ru-RU"/>
        </w:rPr>
        <w:t>3520</w:t>
      </w:r>
      <w:r w:rsidRPr="00785AAC">
        <w:rPr>
          <w:rFonts w:eastAsia="Calibri"/>
          <w:sz w:val="22"/>
          <w:szCs w:val="22"/>
          <w:lang w:val="sr-Cyrl-CS"/>
        </w:rPr>
        <w:t>/</w:t>
      </w:r>
      <w:r w:rsidRPr="00785AAC">
        <w:rPr>
          <w:rFonts w:eastAsia="Calibri"/>
          <w:sz w:val="22"/>
          <w:szCs w:val="22"/>
          <w:lang w:val="ru-RU"/>
        </w:rPr>
        <w:t xml:space="preserve">2020) в.д. директора </w:t>
      </w:r>
      <w:r w:rsidRPr="00785AAC">
        <w:rPr>
          <w:rFonts w:eastAsia="Calibri"/>
          <w:noProof/>
          <w:color w:val="000000"/>
          <w:sz w:val="22"/>
          <w:szCs w:val="22"/>
          <w:lang w:val="sr-Cyrl-CS"/>
        </w:rPr>
        <w:t xml:space="preserve">ЈКП ,,Водовод“ Смедеревска Паланка </w:t>
      </w:r>
      <w:r w:rsidRPr="00785AAC">
        <w:rPr>
          <w:rFonts w:eastAsia="Calibri"/>
          <w:sz w:val="22"/>
          <w:szCs w:val="22"/>
        </w:rPr>
        <w:t>донео је Списак набавки на које се Закон не примењује за 2023. годину.</w:t>
      </w:r>
    </w:p>
    <w:p w14:paraId="22B10A84" w14:textId="77777777" w:rsidR="00785AAC" w:rsidRPr="00785AAC" w:rsidRDefault="00785AAC" w:rsidP="00785AAC">
      <w:pPr>
        <w:ind w:left="-540"/>
        <w:jc w:val="both"/>
        <w:rPr>
          <w:rFonts w:eastAsia="Calibri"/>
          <w:noProof/>
          <w:color w:val="000000"/>
          <w:sz w:val="22"/>
          <w:szCs w:val="22"/>
          <w:lang w:val="sr-Cyrl-CS"/>
        </w:rPr>
      </w:pPr>
    </w:p>
    <w:p w14:paraId="7CED304F" w14:textId="77777777" w:rsidR="00785AAC" w:rsidRPr="00785AAC" w:rsidRDefault="00785AAC" w:rsidP="00785AAC">
      <w:pPr>
        <w:ind w:left="-540"/>
        <w:jc w:val="both"/>
        <w:rPr>
          <w:rFonts w:eastAsia="Calibri"/>
          <w:sz w:val="22"/>
          <w:szCs w:val="22"/>
          <w:lang w:val="sr-Cyrl-CS"/>
        </w:rPr>
      </w:pPr>
      <w:r w:rsidRPr="00785AAC">
        <w:rPr>
          <w:rFonts w:eastAsia="Calibri"/>
          <w:sz w:val="22"/>
          <w:szCs w:val="22"/>
        </w:rPr>
        <w:t xml:space="preserve">Списак набавки на које се Закон не примењује за 2023. годину (верзија 1.) усвојен је </w:t>
      </w:r>
      <w:r w:rsidRPr="00785AAC">
        <w:rPr>
          <w:rFonts w:eastAsia="Calibri"/>
          <w:sz w:val="22"/>
          <w:szCs w:val="22"/>
          <w:lang w:val="sr-Cyrl-CS"/>
        </w:rPr>
        <w:t xml:space="preserve">дана 07.марта  2023. године (службени број 7224 од 07.03.2023. године)  и исти је </w:t>
      </w:r>
      <w:r w:rsidRPr="00785AAC">
        <w:rPr>
          <w:rFonts w:eastAsia="Calibri"/>
          <w:noProof/>
          <w:color w:val="000000"/>
          <w:sz w:val="22"/>
          <w:szCs w:val="22"/>
          <w:lang w:val="sr-Cyrl-CS"/>
        </w:rPr>
        <w:t>усаглашен са буџетом локалне самоуправе у делу набавки које се финансирају из буџетских субвенција и финансијским планом Наручиоца – ЈКП ,,Водовод“, односно са</w:t>
      </w:r>
      <w:r w:rsidRPr="00785AAC">
        <w:rPr>
          <w:rFonts w:eastAsia="Calibri"/>
          <w:sz w:val="22"/>
          <w:szCs w:val="22"/>
          <w:lang w:val="sr-Cyrl-CS"/>
        </w:rPr>
        <w:t xml:space="preserve"> Програмом пословања ЈКП,,Водовод“ у Смедеревској  Паланци за </w:t>
      </w:r>
      <w:r w:rsidRPr="00785AAC">
        <w:rPr>
          <w:rFonts w:eastAsia="Calibri"/>
          <w:sz w:val="22"/>
          <w:szCs w:val="22"/>
          <w:lang w:val="en-GB"/>
        </w:rPr>
        <w:t xml:space="preserve"> 202</w:t>
      </w:r>
      <w:r w:rsidRPr="00785AAC">
        <w:rPr>
          <w:rFonts w:eastAsia="Calibri"/>
          <w:sz w:val="22"/>
          <w:szCs w:val="22"/>
        </w:rPr>
        <w:t>3</w:t>
      </w:r>
      <w:r w:rsidRPr="00785AAC">
        <w:rPr>
          <w:rFonts w:eastAsia="Calibri"/>
          <w:sz w:val="22"/>
          <w:szCs w:val="22"/>
          <w:lang w:val="en-GB"/>
        </w:rPr>
        <w:t xml:space="preserve">. </w:t>
      </w:r>
      <w:r w:rsidRPr="00785AAC">
        <w:rPr>
          <w:rFonts w:eastAsia="Calibri"/>
          <w:sz w:val="22"/>
          <w:szCs w:val="22"/>
        </w:rPr>
        <w:t>г</w:t>
      </w:r>
      <w:r w:rsidRPr="00785AAC">
        <w:rPr>
          <w:rFonts w:eastAsia="Calibri"/>
          <w:sz w:val="22"/>
          <w:szCs w:val="22"/>
          <w:lang w:val="en-GB"/>
        </w:rPr>
        <w:t>одину</w:t>
      </w:r>
      <w:r w:rsidRPr="00785AAC">
        <w:rPr>
          <w:rFonts w:eastAsia="Calibri"/>
          <w:sz w:val="22"/>
          <w:szCs w:val="22"/>
        </w:rPr>
        <w:t>, који је Надзорни одбор усвојио дана 13.02.2023. године</w:t>
      </w:r>
      <w:r w:rsidRPr="00785AAC">
        <w:rPr>
          <w:rFonts w:eastAsia="Calibri"/>
          <w:sz w:val="22"/>
          <w:szCs w:val="22"/>
          <w:lang w:val="sr-Cyrl-CS"/>
        </w:rPr>
        <w:t xml:space="preserve">  и Програмом коришћења субвенција  за 20</w:t>
      </w:r>
      <w:r w:rsidRPr="00785AAC">
        <w:rPr>
          <w:rFonts w:eastAsia="Calibri"/>
          <w:sz w:val="22"/>
          <w:szCs w:val="22"/>
        </w:rPr>
        <w:t>23</w:t>
      </w:r>
      <w:r w:rsidRPr="00785AAC">
        <w:rPr>
          <w:rFonts w:eastAsia="Calibri"/>
          <w:sz w:val="22"/>
          <w:szCs w:val="22"/>
          <w:lang w:val="sr-Cyrl-CS"/>
        </w:rPr>
        <w:t xml:space="preserve">. годину (службени број број </w:t>
      </w:r>
      <w:r w:rsidRPr="00785AAC">
        <w:rPr>
          <w:rFonts w:eastAsia="Calibri"/>
          <w:sz w:val="22"/>
          <w:szCs w:val="22"/>
        </w:rPr>
        <w:t>5460/1</w:t>
      </w:r>
      <w:r w:rsidRPr="00785AAC">
        <w:rPr>
          <w:rFonts w:eastAsia="Calibri"/>
          <w:sz w:val="22"/>
          <w:szCs w:val="22"/>
          <w:lang w:val="sr-Cyrl-CS"/>
        </w:rPr>
        <w:t xml:space="preserve"> од </w:t>
      </w:r>
      <w:r w:rsidRPr="00785AAC">
        <w:rPr>
          <w:rFonts w:eastAsia="Calibri"/>
          <w:sz w:val="22"/>
          <w:szCs w:val="22"/>
        </w:rPr>
        <w:t>7.12.2022</w:t>
      </w:r>
      <w:r w:rsidRPr="00785AAC">
        <w:rPr>
          <w:rFonts w:eastAsia="Calibri"/>
          <w:sz w:val="22"/>
          <w:szCs w:val="22"/>
          <w:lang w:val="sr-Cyrl-CS"/>
        </w:rPr>
        <w:t xml:space="preserve">.  године) на који је </w:t>
      </w:r>
      <w:r w:rsidRPr="00785AAC">
        <w:rPr>
          <w:rFonts w:eastAsia="Calibri"/>
          <w:sz w:val="22"/>
          <w:szCs w:val="22"/>
        </w:rPr>
        <w:t xml:space="preserve">Скупштина </w:t>
      </w:r>
      <w:r w:rsidRPr="00785AAC">
        <w:rPr>
          <w:rFonts w:eastAsia="Calibri"/>
          <w:sz w:val="22"/>
          <w:szCs w:val="22"/>
          <w:lang w:val="sr-Cyrl-CS"/>
        </w:rPr>
        <w:t>општине Смедеревска Паланка, Решењем број 352-191/2022-02/2 од 15.12.2022. године дала сагласност (,,Међуопштински Службени лист општина Велика Плана и Смедеревска Паланка“, број 49/2022).</w:t>
      </w:r>
    </w:p>
    <w:p w14:paraId="3263360B" w14:textId="77777777" w:rsidR="00785AAC" w:rsidRPr="00785AAC" w:rsidRDefault="00785AAC" w:rsidP="00785AAC">
      <w:pPr>
        <w:ind w:left="-540"/>
        <w:jc w:val="both"/>
        <w:rPr>
          <w:rFonts w:eastAsia="Calibri"/>
          <w:sz w:val="22"/>
          <w:szCs w:val="22"/>
        </w:rPr>
      </w:pPr>
    </w:p>
    <w:p w14:paraId="231D1AD7" w14:textId="77777777" w:rsidR="00785AAC" w:rsidRPr="00785AAC" w:rsidRDefault="00785AAC" w:rsidP="00785AAC">
      <w:pPr>
        <w:ind w:left="-540"/>
        <w:jc w:val="both"/>
        <w:rPr>
          <w:sz w:val="22"/>
          <w:szCs w:val="22"/>
          <w:lang w:val="sr-Cyrl-CS"/>
        </w:rPr>
      </w:pPr>
      <w:r w:rsidRPr="00785AAC">
        <w:rPr>
          <w:sz w:val="22"/>
          <w:szCs w:val="22"/>
        </w:rPr>
        <w:t xml:space="preserve">Списком набавки за 2023. годину (верзија 1), за </w:t>
      </w:r>
      <w:r w:rsidRPr="00785AAC">
        <w:rPr>
          <w:sz w:val="22"/>
          <w:szCs w:val="22"/>
          <w:lang w:val="sr-Cyrl-CS"/>
        </w:rPr>
        <w:t xml:space="preserve">набавке </w:t>
      </w:r>
      <w:r w:rsidRPr="00785AAC">
        <w:rPr>
          <w:sz w:val="22"/>
          <w:szCs w:val="22"/>
        </w:rPr>
        <w:t>на које се ЗЈН не примењује</w:t>
      </w:r>
      <w:r w:rsidRPr="00785AAC">
        <w:rPr>
          <w:noProof/>
          <w:color w:val="000000"/>
          <w:sz w:val="22"/>
          <w:szCs w:val="22"/>
          <w:lang w:val="sr-Cyrl-CS"/>
        </w:rPr>
        <w:t xml:space="preserve"> </w:t>
      </w:r>
      <w:r w:rsidRPr="00785AAC">
        <w:rPr>
          <w:sz w:val="22"/>
          <w:szCs w:val="22"/>
          <w:lang w:val="sr-Cyrl-CS"/>
        </w:rPr>
        <w:t xml:space="preserve">планирана  су средства у укупном износу од </w:t>
      </w:r>
      <w:r w:rsidRPr="00785AAC">
        <w:rPr>
          <w:sz w:val="22"/>
          <w:szCs w:val="22"/>
          <w:lang w:val="ru-RU"/>
        </w:rPr>
        <w:t xml:space="preserve"> </w:t>
      </w:r>
      <w:r w:rsidRPr="00785AAC">
        <w:rPr>
          <w:b/>
          <w:bCs/>
          <w:sz w:val="22"/>
          <w:szCs w:val="22"/>
          <w:lang w:val="ru-RU"/>
        </w:rPr>
        <w:t>12.530.000,00</w:t>
      </w:r>
      <w:r w:rsidRPr="00785AAC">
        <w:rPr>
          <w:sz w:val="22"/>
          <w:szCs w:val="22"/>
          <w:lang w:val="ru-RU"/>
        </w:rPr>
        <w:t xml:space="preserve">  </w:t>
      </w:r>
      <w:r w:rsidRPr="00785AAC">
        <w:rPr>
          <w:sz w:val="22"/>
          <w:szCs w:val="22"/>
          <w:lang w:val="sr-Cyrl-CS"/>
        </w:rPr>
        <w:t xml:space="preserve">динара, од  чега </w:t>
      </w:r>
      <w:r w:rsidRPr="00785AAC">
        <w:rPr>
          <w:b/>
          <w:bCs/>
          <w:sz w:val="22"/>
          <w:szCs w:val="22"/>
        </w:rPr>
        <w:t>10.480.000,00</w:t>
      </w:r>
      <w:r w:rsidRPr="00785AAC">
        <w:rPr>
          <w:sz w:val="22"/>
          <w:szCs w:val="22"/>
          <w:lang w:val="sr-Cyrl-CS"/>
        </w:rPr>
        <w:t xml:space="preserve"> динара из сопствених прихода и </w:t>
      </w:r>
      <w:r w:rsidRPr="00785AAC">
        <w:rPr>
          <w:b/>
          <w:bCs/>
          <w:sz w:val="22"/>
          <w:szCs w:val="22"/>
          <w:lang w:val="ru-RU"/>
        </w:rPr>
        <w:t>2.050.000,00</w:t>
      </w:r>
      <w:r w:rsidRPr="00785AAC">
        <w:rPr>
          <w:sz w:val="22"/>
          <w:szCs w:val="22"/>
          <w:lang w:val="ru-RU"/>
        </w:rPr>
        <w:t xml:space="preserve">  </w:t>
      </w:r>
      <w:r w:rsidRPr="00785AAC">
        <w:rPr>
          <w:sz w:val="22"/>
          <w:szCs w:val="22"/>
          <w:lang w:val="sr-Cyrl-CS"/>
        </w:rPr>
        <w:t>динара из средстава субвенција из буџета општине Смедеревска Паланка за 2023. годину, и то:</w:t>
      </w:r>
    </w:p>
    <w:p w14:paraId="2E9B7197" w14:textId="77777777" w:rsidR="00785AAC" w:rsidRPr="00785AAC" w:rsidRDefault="00785AAC" w:rsidP="00785AAC">
      <w:pPr>
        <w:ind w:left="-540"/>
        <w:jc w:val="both"/>
        <w:rPr>
          <w:sz w:val="22"/>
          <w:szCs w:val="22"/>
          <w:lang w:val="sr-Cyrl-CS"/>
        </w:rPr>
      </w:pPr>
      <w:r w:rsidRPr="00785AAC">
        <w:rPr>
          <w:sz w:val="22"/>
          <w:szCs w:val="22"/>
          <w:lang w:val="sr-Cyrl-CS"/>
        </w:rPr>
        <w:t xml:space="preserve">2.1) за  набавку добара,  укупно </w:t>
      </w:r>
      <w:r w:rsidRPr="00785AAC">
        <w:rPr>
          <w:b/>
          <w:bCs/>
          <w:sz w:val="22"/>
          <w:szCs w:val="22"/>
          <w:lang w:val="sr-Cyrl-CS"/>
        </w:rPr>
        <w:t>5.400.000,00</w:t>
      </w:r>
      <w:r w:rsidRPr="00785AAC">
        <w:rPr>
          <w:sz w:val="22"/>
          <w:szCs w:val="22"/>
          <w:lang w:val="sr-Cyrl-CS"/>
        </w:rPr>
        <w:t xml:space="preserve"> динара, од чега:</w:t>
      </w:r>
    </w:p>
    <w:p w14:paraId="1C616C46" w14:textId="77777777" w:rsidR="00785AAC" w:rsidRPr="00785AAC" w:rsidRDefault="00785AAC" w:rsidP="00785AAC">
      <w:pPr>
        <w:ind w:left="-540"/>
        <w:jc w:val="both"/>
        <w:rPr>
          <w:sz w:val="22"/>
          <w:szCs w:val="22"/>
          <w:lang w:val="sr-Cyrl-CS"/>
        </w:rPr>
      </w:pPr>
      <w:r w:rsidRPr="00785AAC">
        <w:rPr>
          <w:sz w:val="22"/>
          <w:szCs w:val="22"/>
          <w:lang w:val="sr-Cyrl-CS"/>
        </w:rPr>
        <w:t xml:space="preserve">       * </w:t>
      </w:r>
      <w:r w:rsidRPr="00785AAC">
        <w:rPr>
          <w:b/>
          <w:bCs/>
          <w:sz w:val="22"/>
          <w:szCs w:val="22"/>
          <w:lang w:val="sr-Cyrl-CS"/>
        </w:rPr>
        <w:t>3.350.000,00</w:t>
      </w:r>
      <w:r w:rsidRPr="00785AAC">
        <w:rPr>
          <w:sz w:val="22"/>
          <w:szCs w:val="22"/>
          <w:lang w:val="sr-Cyrl-CS"/>
        </w:rPr>
        <w:t xml:space="preserve"> динара из сопствених прихода, и </w:t>
      </w:r>
    </w:p>
    <w:p w14:paraId="608378AB" w14:textId="77777777" w:rsidR="00785AAC" w:rsidRPr="00785AAC" w:rsidRDefault="00785AAC" w:rsidP="00785AAC">
      <w:pPr>
        <w:ind w:left="-540"/>
        <w:jc w:val="both"/>
        <w:rPr>
          <w:sz w:val="22"/>
          <w:szCs w:val="22"/>
          <w:lang w:val="sr-Cyrl-CS"/>
        </w:rPr>
      </w:pPr>
      <w:r w:rsidRPr="00785AAC">
        <w:rPr>
          <w:sz w:val="22"/>
          <w:szCs w:val="22"/>
          <w:lang w:val="sr-Cyrl-CS"/>
        </w:rPr>
        <w:t xml:space="preserve">       *</w:t>
      </w:r>
      <w:r w:rsidRPr="00785AAC">
        <w:rPr>
          <w:b/>
          <w:bCs/>
          <w:sz w:val="22"/>
          <w:szCs w:val="22"/>
          <w:lang w:val="sr-Cyrl-CS"/>
        </w:rPr>
        <w:t>2.050.000,00</w:t>
      </w:r>
      <w:r w:rsidRPr="00785AAC">
        <w:rPr>
          <w:sz w:val="22"/>
          <w:szCs w:val="22"/>
          <w:lang w:val="sr-Cyrl-CS"/>
        </w:rPr>
        <w:t xml:space="preserve"> динара из буџетских субвенција;</w:t>
      </w:r>
    </w:p>
    <w:p w14:paraId="2EB91DA6" w14:textId="77777777" w:rsidR="00785AAC" w:rsidRPr="00785AAC" w:rsidRDefault="00785AAC" w:rsidP="00785AAC">
      <w:pPr>
        <w:ind w:left="-540"/>
        <w:jc w:val="both"/>
        <w:rPr>
          <w:sz w:val="22"/>
          <w:szCs w:val="22"/>
          <w:lang w:val="sr-Cyrl-CS"/>
        </w:rPr>
      </w:pPr>
      <w:r w:rsidRPr="00785AAC">
        <w:rPr>
          <w:sz w:val="22"/>
          <w:szCs w:val="22"/>
          <w:lang w:val="sr-Cyrl-CS"/>
        </w:rPr>
        <w:t xml:space="preserve">2.2) за  набавку услуга, укупно  </w:t>
      </w:r>
      <w:r w:rsidRPr="00785AAC">
        <w:rPr>
          <w:b/>
          <w:bCs/>
          <w:sz w:val="22"/>
          <w:szCs w:val="22"/>
          <w:lang w:val="ru-RU"/>
        </w:rPr>
        <w:t>3.630.000,00</w:t>
      </w:r>
      <w:r w:rsidRPr="00785AAC">
        <w:rPr>
          <w:sz w:val="22"/>
          <w:szCs w:val="22"/>
          <w:lang w:val="ru-RU"/>
        </w:rPr>
        <w:t xml:space="preserve"> </w:t>
      </w:r>
      <w:r w:rsidRPr="00785AAC">
        <w:rPr>
          <w:sz w:val="22"/>
          <w:szCs w:val="22"/>
          <w:lang w:val="sr-Cyrl-CS"/>
        </w:rPr>
        <w:t>динара, све из сопствених средстава</w:t>
      </w:r>
    </w:p>
    <w:p w14:paraId="0EB347DE" w14:textId="77777777" w:rsidR="00785AAC" w:rsidRPr="00785AAC" w:rsidRDefault="00785AAC" w:rsidP="00785AAC">
      <w:pPr>
        <w:ind w:left="-540"/>
        <w:jc w:val="both"/>
        <w:rPr>
          <w:sz w:val="22"/>
          <w:szCs w:val="22"/>
          <w:lang w:val="sr-Cyrl-CS"/>
        </w:rPr>
      </w:pPr>
      <w:r w:rsidRPr="00785AAC">
        <w:rPr>
          <w:sz w:val="22"/>
          <w:szCs w:val="22"/>
          <w:lang w:val="sr-Cyrl-CS"/>
        </w:rPr>
        <w:t xml:space="preserve">2.3) за набавку радова, укупно </w:t>
      </w:r>
      <w:r w:rsidRPr="00785AAC">
        <w:rPr>
          <w:b/>
          <w:bCs/>
          <w:sz w:val="22"/>
          <w:szCs w:val="22"/>
          <w:lang w:val="ru-RU"/>
        </w:rPr>
        <w:t>3.500.000,00</w:t>
      </w:r>
      <w:r w:rsidRPr="00785AAC">
        <w:rPr>
          <w:sz w:val="22"/>
          <w:szCs w:val="22"/>
          <w:lang w:val="ru-RU"/>
        </w:rPr>
        <w:t xml:space="preserve"> </w:t>
      </w:r>
      <w:r w:rsidRPr="00785AAC">
        <w:rPr>
          <w:sz w:val="22"/>
          <w:szCs w:val="22"/>
          <w:lang w:val="sr-Cyrl-CS"/>
        </w:rPr>
        <w:t>динара, све из сопствених средстава</w:t>
      </w:r>
    </w:p>
    <w:p w14:paraId="0ED8CBF8" w14:textId="77777777" w:rsidR="00785AAC" w:rsidRPr="00785AAC" w:rsidRDefault="00785AAC" w:rsidP="00785AAC">
      <w:pPr>
        <w:ind w:left="-540"/>
        <w:jc w:val="both"/>
        <w:rPr>
          <w:sz w:val="22"/>
          <w:szCs w:val="22"/>
          <w:lang w:val="sr-Cyrl-CS"/>
        </w:rPr>
      </w:pPr>
    </w:p>
    <w:p w14:paraId="2E15A50A" w14:textId="77777777" w:rsidR="00785AAC" w:rsidRDefault="00785AAC" w:rsidP="00B94A10">
      <w:pPr>
        <w:ind w:left="-540"/>
        <w:jc w:val="both"/>
        <w:outlineLvl w:val="0"/>
        <w:rPr>
          <w:b/>
          <w:i/>
          <w:color w:val="000000"/>
          <w:sz w:val="22"/>
          <w:szCs w:val="22"/>
          <w:lang w:val="sr-Cyrl-RS" w:bidi="ne-NP"/>
        </w:rPr>
      </w:pPr>
    </w:p>
    <w:tbl>
      <w:tblPr>
        <w:tblpPr w:leftFromText="180" w:rightFromText="180" w:vertAnchor="text" w:horzAnchor="margin" w:tblpX="-432" w:tblpY="110"/>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8"/>
        <w:gridCol w:w="1272"/>
        <w:gridCol w:w="70"/>
        <w:gridCol w:w="4192"/>
        <w:gridCol w:w="1489"/>
        <w:gridCol w:w="2497"/>
      </w:tblGrid>
      <w:tr w:rsidR="00785AAC" w:rsidRPr="00F1476C" w14:paraId="6A36F096" w14:textId="77777777" w:rsidTr="00785AAC">
        <w:trPr>
          <w:trHeight w:val="330"/>
        </w:trPr>
        <w:tc>
          <w:tcPr>
            <w:tcW w:w="10008" w:type="dxa"/>
            <w:gridSpan w:val="6"/>
            <w:shd w:val="clear" w:color="auto" w:fill="C6D9F1"/>
          </w:tcPr>
          <w:p w14:paraId="0F69301A" w14:textId="77777777" w:rsidR="00785AAC" w:rsidRDefault="00785AAC" w:rsidP="00785AAC">
            <w:pPr>
              <w:pStyle w:val="NoSpacing"/>
              <w:ind w:left="-90" w:right="-126"/>
              <w:jc w:val="center"/>
              <w:rPr>
                <w:rFonts w:ascii="Times New Roman" w:hAnsi="Times New Roman"/>
                <w:b/>
                <w:lang w:val="sr-Cyrl-RS"/>
              </w:rPr>
            </w:pPr>
            <w:r w:rsidRPr="00401F97">
              <w:rPr>
                <w:rFonts w:ascii="Times New Roman" w:hAnsi="Times New Roman"/>
                <w:b/>
                <w:lang w:val="sr-Cyrl-RS"/>
              </w:rPr>
              <w:t>СПИСАК</w:t>
            </w:r>
          </w:p>
          <w:p w14:paraId="51670327" w14:textId="77777777" w:rsidR="00785AAC" w:rsidRDefault="00785AAC" w:rsidP="00785AAC">
            <w:pPr>
              <w:pStyle w:val="NoSpacing"/>
              <w:ind w:left="-90"/>
              <w:jc w:val="center"/>
              <w:rPr>
                <w:rFonts w:ascii="Times New Roman" w:hAnsi="Times New Roman"/>
                <w:b/>
                <w:lang w:val="sr-Cyrl-RS"/>
              </w:rPr>
            </w:pPr>
            <w:r w:rsidRPr="00401F97">
              <w:rPr>
                <w:rFonts w:ascii="Times New Roman" w:hAnsi="Times New Roman"/>
                <w:b/>
                <w:lang w:val="sr-Cyrl-RS"/>
              </w:rPr>
              <w:t xml:space="preserve">набавки које </w:t>
            </w:r>
            <w:r>
              <w:rPr>
                <w:rFonts w:ascii="Times New Roman" w:hAnsi="Times New Roman"/>
                <w:b/>
                <w:lang w:val="sr-Cyrl-RS"/>
              </w:rPr>
              <w:t xml:space="preserve">су изузете од примене </w:t>
            </w:r>
            <w:r w:rsidRPr="00401F97">
              <w:rPr>
                <w:rFonts w:ascii="Times New Roman" w:hAnsi="Times New Roman"/>
                <w:b/>
                <w:lang w:val="sr-Cyrl-RS"/>
              </w:rPr>
              <w:t xml:space="preserve"> Закон</w:t>
            </w:r>
            <w:r>
              <w:rPr>
                <w:rFonts w:ascii="Times New Roman" w:hAnsi="Times New Roman"/>
                <w:b/>
                <w:lang w:val="sr-Cyrl-RS"/>
              </w:rPr>
              <w:t>а</w:t>
            </w:r>
            <w:r w:rsidRPr="00401F97">
              <w:rPr>
                <w:rFonts w:ascii="Times New Roman" w:hAnsi="Times New Roman"/>
                <w:b/>
                <w:lang w:val="sr-Cyrl-RS"/>
              </w:rPr>
              <w:t xml:space="preserve"> о јавним набавкама </w:t>
            </w:r>
            <w:r>
              <w:rPr>
                <w:rFonts w:ascii="Times New Roman" w:hAnsi="Times New Roman"/>
                <w:b/>
                <w:lang w:val="sr-Cyrl-RS"/>
              </w:rPr>
              <w:t>у 2023. години</w:t>
            </w:r>
          </w:p>
          <w:p w14:paraId="77F0C15C" w14:textId="77777777" w:rsidR="00785AAC" w:rsidRPr="00F1476C" w:rsidRDefault="00785AAC" w:rsidP="00785AAC">
            <w:pPr>
              <w:ind w:left="-90"/>
              <w:jc w:val="center"/>
              <w:rPr>
                <w:rFonts w:eastAsia="Calibri"/>
                <w:b/>
              </w:rPr>
            </w:pPr>
            <w:r>
              <w:rPr>
                <w:b/>
                <w:lang w:val="sr-Cyrl-RS"/>
              </w:rPr>
              <w:t>(Верзија 1.)</w:t>
            </w:r>
          </w:p>
        </w:tc>
      </w:tr>
      <w:tr w:rsidR="00785AAC" w:rsidRPr="00F1476C" w14:paraId="19F267B2" w14:textId="77777777" w:rsidTr="00785AAC">
        <w:trPr>
          <w:trHeight w:val="405"/>
        </w:trPr>
        <w:tc>
          <w:tcPr>
            <w:tcW w:w="1818" w:type="dxa"/>
            <w:gridSpan w:val="3"/>
          </w:tcPr>
          <w:p w14:paraId="58B8A898" w14:textId="77777777" w:rsidR="00785AAC" w:rsidRPr="00785AAC" w:rsidRDefault="00785AAC" w:rsidP="00785AAC">
            <w:pPr>
              <w:ind w:left="-90" w:right="-1356"/>
              <w:rPr>
                <w:rFonts w:eastAsia="Calibri"/>
                <w:b/>
                <w:sz w:val="22"/>
                <w:szCs w:val="22"/>
              </w:rPr>
            </w:pPr>
            <w:r w:rsidRPr="00785AAC">
              <w:rPr>
                <w:rFonts w:eastAsia="Calibri"/>
                <w:b/>
                <w:sz w:val="22"/>
                <w:szCs w:val="22"/>
              </w:rPr>
              <w:t>Датум усвајања</w:t>
            </w:r>
          </w:p>
        </w:tc>
        <w:tc>
          <w:tcPr>
            <w:tcW w:w="8190" w:type="dxa"/>
            <w:gridSpan w:val="3"/>
          </w:tcPr>
          <w:p w14:paraId="3F28C3F5" w14:textId="77777777" w:rsidR="00785AAC" w:rsidRPr="00785AAC" w:rsidRDefault="00785AAC" w:rsidP="00785AAC">
            <w:pPr>
              <w:ind w:right="-1356"/>
              <w:rPr>
                <w:rFonts w:eastAsia="Calibri"/>
                <w:b/>
                <w:sz w:val="22"/>
                <w:szCs w:val="22"/>
              </w:rPr>
            </w:pPr>
            <w:r w:rsidRPr="00785AAC">
              <w:rPr>
                <w:rFonts w:eastAsia="Calibri"/>
                <w:b/>
                <w:noProof/>
                <w:color w:val="000000"/>
                <w:sz w:val="22"/>
                <w:szCs w:val="22"/>
                <w:lang w:val="sr-Cyrl-CS"/>
              </w:rPr>
              <w:t>07.март 2023. године</w:t>
            </w:r>
          </w:p>
        </w:tc>
      </w:tr>
      <w:tr w:rsidR="00785AAC" w:rsidRPr="00F1476C" w14:paraId="6920B7DA" w14:textId="77777777" w:rsidTr="00785AAC">
        <w:trPr>
          <w:trHeight w:val="480"/>
        </w:trPr>
        <w:tc>
          <w:tcPr>
            <w:tcW w:w="475" w:type="dxa"/>
            <w:shd w:val="clear" w:color="auto" w:fill="C6D9F1"/>
          </w:tcPr>
          <w:p w14:paraId="0380DB67" w14:textId="77777777" w:rsidR="00785AAC" w:rsidRPr="00785AAC" w:rsidRDefault="00785AAC" w:rsidP="00785AAC">
            <w:pPr>
              <w:ind w:left="-90" w:right="-1356"/>
              <w:rPr>
                <w:rFonts w:eastAsia="Calibri"/>
                <w:b/>
                <w:i/>
                <w:sz w:val="20"/>
                <w:szCs w:val="20"/>
              </w:rPr>
            </w:pPr>
            <w:r w:rsidRPr="00785AAC">
              <w:rPr>
                <w:rFonts w:eastAsia="Calibri"/>
                <w:b/>
                <w:i/>
                <w:sz w:val="20"/>
                <w:szCs w:val="20"/>
              </w:rPr>
              <w:t>Ред.</w:t>
            </w:r>
          </w:p>
          <w:p w14:paraId="016DB9B1" w14:textId="77777777" w:rsidR="00785AAC" w:rsidRPr="00785AAC" w:rsidRDefault="00785AAC" w:rsidP="00785AAC">
            <w:pPr>
              <w:ind w:left="-90" w:right="-1356"/>
              <w:rPr>
                <w:rFonts w:eastAsia="Calibri"/>
                <w:b/>
                <w:i/>
                <w:sz w:val="20"/>
                <w:szCs w:val="20"/>
              </w:rPr>
            </w:pPr>
            <w:r w:rsidRPr="00785AAC">
              <w:rPr>
                <w:rFonts w:eastAsia="Calibri"/>
                <w:b/>
                <w:i/>
                <w:sz w:val="20"/>
                <w:szCs w:val="20"/>
              </w:rPr>
              <w:t>број</w:t>
            </w:r>
          </w:p>
        </w:tc>
        <w:tc>
          <w:tcPr>
            <w:tcW w:w="1343" w:type="dxa"/>
            <w:gridSpan w:val="2"/>
            <w:shd w:val="clear" w:color="auto" w:fill="C6D9F1"/>
          </w:tcPr>
          <w:p w14:paraId="69796269" w14:textId="77777777" w:rsidR="00785AAC" w:rsidRPr="00785AAC" w:rsidRDefault="00785AAC" w:rsidP="00785AAC">
            <w:pPr>
              <w:rPr>
                <w:b/>
                <w:i/>
                <w:sz w:val="20"/>
                <w:szCs w:val="20"/>
              </w:rPr>
            </w:pPr>
            <w:r w:rsidRPr="00785AAC">
              <w:rPr>
                <w:b/>
                <w:i/>
                <w:sz w:val="20"/>
                <w:szCs w:val="20"/>
              </w:rPr>
              <w:t>Врста предмета</w:t>
            </w:r>
          </w:p>
        </w:tc>
        <w:tc>
          <w:tcPr>
            <w:tcW w:w="4199" w:type="dxa"/>
            <w:shd w:val="clear" w:color="auto" w:fill="C6D9F1"/>
          </w:tcPr>
          <w:p w14:paraId="70C14F4D" w14:textId="77777777" w:rsidR="00785AAC" w:rsidRPr="00785AAC" w:rsidRDefault="00785AAC" w:rsidP="00785AAC">
            <w:pPr>
              <w:rPr>
                <w:b/>
                <w:i/>
                <w:sz w:val="20"/>
                <w:szCs w:val="20"/>
              </w:rPr>
            </w:pPr>
          </w:p>
          <w:p w14:paraId="430C3DA0" w14:textId="77777777" w:rsidR="00785AAC" w:rsidRPr="00785AAC" w:rsidRDefault="00785AAC" w:rsidP="00785AAC">
            <w:pPr>
              <w:rPr>
                <w:b/>
                <w:i/>
                <w:sz w:val="20"/>
                <w:szCs w:val="20"/>
              </w:rPr>
            </w:pPr>
            <w:r w:rsidRPr="00785AAC">
              <w:rPr>
                <w:b/>
                <w:i/>
                <w:sz w:val="20"/>
                <w:szCs w:val="20"/>
              </w:rPr>
              <w:t xml:space="preserve">Предмет набавке </w:t>
            </w:r>
          </w:p>
        </w:tc>
        <w:tc>
          <w:tcPr>
            <w:tcW w:w="1490" w:type="dxa"/>
            <w:shd w:val="clear" w:color="auto" w:fill="C6D9F1"/>
          </w:tcPr>
          <w:p w14:paraId="47A4F851" w14:textId="77777777" w:rsidR="00785AAC" w:rsidRPr="00785AAC" w:rsidRDefault="00785AAC" w:rsidP="00785AAC">
            <w:pPr>
              <w:rPr>
                <w:b/>
                <w:i/>
                <w:sz w:val="20"/>
                <w:szCs w:val="20"/>
              </w:rPr>
            </w:pPr>
            <w:r w:rsidRPr="00785AAC">
              <w:rPr>
                <w:b/>
                <w:i/>
                <w:sz w:val="20"/>
                <w:szCs w:val="20"/>
              </w:rPr>
              <w:t>Процењена вредност</w:t>
            </w:r>
          </w:p>
        </w:tc>
        <w:tc>
          <w:tcPr>
            <w:tcW w:w="2501" w:type="dxa"/>
            <w:shd w:val="clear" w:color="auto" w:fill="C6D9F1"/>
          </w:tcPr>
          <w:p w14:paraId="1ED7296C" w14:textId="77777777" w:rsidR="00785AAC" w:rsidRPr="00785AAC" w:rsidRDefault="00785AAC" w:rsidP="00785AAC">
            <w:pPr>
              <w:rPr>
                <w:rFonts w:eastAsia="Calibri"/>
                <w:b/>
                <w:i/>
                <w:sz w:val="20"/>
                <w:szCs w:val="20"/>
              </w:rPr>
            </w:pPr>
            <w:r w:rsidRPr="00785AAC">
              <w:rPr>
                <w:rFonts w:eastAsia="Calibri"/>
                <w:b/>
                <w:i/>
                <w:sz w:val="20"/>
                <w:szCs w:val="20"/>
              </w:rPr>
              <w:t>Основ изузимања из ЗЈН</w:t>
            </w:r>
          </w:p>
          <w:p w14:paraId="3F5CE096" w14:textId="77777777" w:rsidR="00785AAC" w:rsidRPr="00785AAC" w:rsidRDefault="00785AAC" w:rsidP="00785AAC">
            <w:pPr>
              <w:rPr>
                <w:rFonts w:eastAsia="Calibri"/>
                <w:b/>
                <w:i/>
                <w:sz w:val="20"/>
                <w:szCs w:val="20"/>
              </w:rPr>
            </w:pPr>
          </w:p>
        </w:tc>
      </w:tr>
      <w:tr w:rsidR="00785AAC" w:rsidRPr="00F1476C" w14:paraId="75C865B2" w14:textId="77777777" w:rsidTr="00785AAC">
        <w:trPr>
          <w:trHeight w:val="405"/>
        </w:trPr>
        <w:tc>
          <w:tcPr>
            <w:tcW w:w="475" w:type="dxa"/>
          </w:tcPr>
          <w:p w14:paraId="273A0C79" w14:textId="77777777" w:rsidR="00785AAC" w:rsidRPr="00785AAC" w:rsidRDefault="00785AAC" w:rsidP="00785AAC">
            <w:pPr>
              <w:ind w:left="-90" w:right="-1356"/>
              <w:rPr>
                <w:rFonts w:eastAsia="Calibri"/>
                <w:sz w:val="20"/>
                <w:szCs w:val="20"/>
              </w:rPr>
            </w:pPr>
            <w:r w:rsidRPr="00785AAC">
              <w:rPr>
                <w:rFonts w:eastAsia="Calibri"/>
                <w:sz w:val="20"/>
                <w:szCs w:val="20"/>
              </w:rPr>
              <w:t>1.</w:t>
            </w:r>
          </w:p>
        </w:tc>
        <w:tc>
          <w:tcPr>
            <w:tcW w:w="1343" w:type="dxa"/>
            <w:gridSpan w:val="2"/>
          </w:tcPr>
          <w:p w14:paraId="78FD5578" w14:textId="77777777" w:rsidR="00785AAC" w:rsidRPr="00785AAC" w:rsidRDefault="00785AAC" w:rsidP="00785AAC">
            <w:pPr>
              <w:ind w:right="-1356"/>
              <w:rPr>
                <w:rFonts w:eastAsia="Calibri"/>
                <w:sz w:val="20"/>
                <w:szCs w:val="20"/>
              </w:rPr>
            </w:pPr>
            <w:r w:rsidRPr="00785AAC">
              <w:rPr>
                <w:rFonts w:eastAsia="Calibri"/>
                <w:sz w:val="20"/>
                <w:szCs w:val="20"/>
              </w:rPr>
              <w:t>Добра</w:t>
            </w:r>
          </w:p>
        </w:tc>
        <w:tc>
          <w:tcPr>
            <w:tcW w:w="4199" w:type="dxa"/>
          </w:tcPr>
          <w:p w14:paraId="29C4E2CB" w14:textId="77777777" w:rsidR="00785AAC" w:rsidRPr="00785AAC" w:rsidRDefault="00785AAC" w:rsidP="00785AAC">
            <w:pPr>
              <w:ind w:right="-1356"/>
              <w:rPr>
                <w:rFonts w:eastAsia="Calibri"/>
                <w:b/>
                <w:sz w:val="20"/>
                <w:szCs w:val="20"/>
              </w:rPr>
            </w:pPr>
            <w:r w:rsidRPr="00785AAC">
              <w:rPr>
                <w:rFonts w:eastAsia="Calibri"/>
                <w:sz w:val="20"/>
                <w:szCs w:val="20"/>
              </w:rPr>
              <w:t>Ситан инвентар</w:t>
            </w:r>
          </w:p>
        </w:tc>
        <w:tc>
          <w:tcPr>
            <w:tcW w:w="1490" w:type="dxa"/>
          </w:tcPr>
          <w:p w14:paraId="013D4584" w14:textId="77777777" w:rsidR="00785AAC" w:rsidRPr="00785AAC" w:rsidRDefault="00785AAC" w:rsidP="00785AAC">
            <w:pPr>
              <w:ind w:right="-144"/>
              <w:jc w:val="center"/>
              <w:rPr>
                <w:rFonts w:eastAsia="Calibri"/>
                <w:sz w:val="20"/>
                <w:szCs w:val="20"/>
              </w:rPr>
            </w:pPr>
            <w:r w:rsidRPr="00785AAC">
              <w:rPr>
                <w:rFonts w:eastAsia="Calibri"/>
                <w:sz w:val="20"/>
                <w:szCs w:val="20"/>
              </w:rPr>
              <w:t>600.000,00</w:t>
            </w:r>
          </w:p>
        </w:tc>
        <w:tc>
          <w:tcPr>
            <w:tcW w:w="2501" w:type="dxa"/>
          </w:tcPr>
          <w:p w14:paraId="26A07C2C" w14:textId="77777777" w:rsidR="00785AAC" w:rsidRPr="00785AAC" w:rsidRDefault="00785AAC" w:rsidP="00785AAC">
            <w:pPr>
              <w:rPr>
                <w:rFonts w:eastAsia="Calibri"/>
                <w:sz w:val="20"/>
                <w:szCs w:val="20"/>
              </w:rPr>
            </w:pPr>
            <w:r w:rsidRPr="00785AAC">
              <w:rPr>
                <w:rFonts w:eastAsia="Calibri"/>
                <w:sz w:val="20"/>
                <w:szCs w:val="20"/>
              </w:rPr>
              <w:t>Чл.27.став 1. тач. 1) ЗЈН</w:t>
            </w:r>
          </w:p>
        </w:tc>
      </w:tr>
      <w:tr w:rsidR="00785AAC" w:rsidRPr="00F1476C" w14:paraId="1E2374A4" w14:textId="77777777" w:rsidTr="00785AAC">
        <w:trPr>
          <w:trHeight w:val="405"/>
        </w:trPr>
        <w:tc>
          <w:tcPr>
            <w:tcW w:w="475" w:type="dxa"/>
          </w:tcPr>
          <w:p w14:paraId="23F24E78" w14:textId="77777777" w:rsidR="00785AAC" w:rsidRPr="00785AAC" w:rsidRDefault="00785AAC" w:rsidP="00785AAC">
            <w:pPr>
              <w:ind w:left="-90" w:right="-1356"/>
              <w:rPr>
                <w:rFonts w:eastAsia="Calibri"/>
                <w:sz w:val="20"/>
                <w:szCs w:val="20"/>
              </w:rPr>
            </w:pPr>
            <w:r w:rsidRPr="00785AAC">
              <w:rPr>
                <w:rFonts w:eastAsia="Calibri"/>
                <w:sz w:val="20"/>
                <w:szCs w:val="20"/>
              </w:rPr>
              <w:t>2.</w:t>
            </w:r>
          </w:p>
        </w:tc>
        <w:tc>
          <w:tcPr>
            <w:tcW w:w="1343" w:type="dxa"/>
            <w:gridSpan w:val="2"/>
          </w:tcPr>
          <w:p w14:paraId="21B929F0" w14:textId="77777777" w:rsidR="00785AAC" w:rsidRPr="00785AAC" w:rsidRDefault="00785AAC" w:rsidP="00785AAC">
            <w:pPr>
              <w:ind w:left="-90" w:right="-1356" w:firstLine="90"/>
              <w:rPr>
                <w:rFonts w:eastAsia="Calibri"/>
                <w:sz w:val="20"/>
                <w:szCs w:val="20"/>
              </w:rPr>
            </w:pPr>
            <w:r w:rsidRPr="00785AAC">
              <w:rPr>
                <w:rFonts w:eastAsia="Calibri"/>
                <w:sz w:val="20"/>
                <w:szCs w:val="20"/>
              </w:rPr>
              <w:t>Добра</w:t>
            </w:r>
          </w:p>
          <w:p w14:paraId="578A9595" w14:textId="77777777" w:rsidR="00785AAC" w:rsidRPr="00785AAC" w:rsidRDefault="00785AAC" w:rsidP="00785AAC">
            <w:pPr>
              <w:ind w:left="-90" w:right="-1356" w:firstLine="90"/>
              <w:rPr>
                <w:rFonts w:eastAsia="Calibri"/>
                <w:b/>
                <w:sz w:val="20"/>
                <w:szCs w:val="20"/>
              </w:rPr>
            </w:pPr>
          </w:p>
        </w:tc>
        <w:tc>
          <w:tcPr>
            <w:tcW w:w="4199" w:type="dxa"/>
          </w:tcPr>
          <w:p w14:paraId="7A995436" w14:textId="77777777" w:rsidR="00785AAC" w:rsidRPr="00785AAC" w:rsidRDefault="00785AAC" w:rsidP="00785AAC">
            <w:pPr>
              <w:ind w:right="-18"/>
              <w:rPr>
                <w:rFonts w:eastAsia="Calibri"/>
                <w:sz w:val="20"/>
                <w:szCs w:val="20"/>
              </w:rPr>
            </w:pPr>
            <w:r w:rsidRPr="00785AAC">
              <w:rPr>
                <w:rFonts w:eastAsia="Calibri"/>
                <w:sz w:val="20"/>
                <w:szCs w:val="20"/>
              </w:rPr>
              <w:t>Резервни делови</w:t>
            </w:r>
          </w:p>
        </w:tc>
        <w:tc>
          <w:tcPr>
            <w:tcW w:w="1490" w:type="dxa"/>
          </w:tcPr>
          <w:p w14:paraId="674088B6" w14:textId="77777777" w:rsidR="00785AAC" w:rsidRPr="00785AAC" w:rsidRDefault="00785AAC" w:rsidP="00785AAC">
            <w:pPr>
              <w:ind w:left="-90" w:right="-144" w:firstLine="90"/>
              <w:jc w:val="center"/>
              <w:rPr>
                <w:rFonts w:eastAsia="Calibri"/>
                <w:sz w:val="20"/>
                <w:szCs w:val="20"/>
              </w:rPr>
            </w:pPr>
            <w:r w:rsidRPr="00785AAC">
              <w:rPr>
                <w:rFonts w:eastAsia="Calibri"/>
                <w:sz w:val="20"/>
                <w:szCs w:val="20"/>
              </w:rPr>
              <w:t>950.000,00</w:t>
            </w:r>
          </w:p>
        </w:tc>
        <w:tc>
          <w:tcPr>
            <w:tcW w:w="2501" w:type="dxa"/>
          </w:tcPr>
          <w:p w14:paraId="31C999F1" w14:textId="77777777" w:rsidR="00785AAC" w:rsidRPr="00785AAC" w:rsidRDefault="00785AAC" w:rsidP="00785AAC">
            <w:pPr>
              <w:ind w:left="-90" w:right="-1356" w:firstLine="90"/>
              <w:rPr>
                <w:rFonts w:eastAsia="Calibri"/>
                <w:b/>
                <w:sz w:val="20"/>
                <w:szCs w:val="20"/>
              </w:rPr>
            </w:pPr>
            <w:r w:rsidRPr="00785AAC">
              <w:rPr>
                <w:rFonts w:eastAsia="Calibri"/>
                <w:sz w:val="20"/>
                <w:szCs w:val="20"/>
              </w:rPr>
              <w:t>Чл.27.став 1. тач. 1) ЗЈН</w:t>
            </w:r>
          </w:p>
        </w:tc>
      </w:tr>
      <w:tr w:rsidR="00785AAC" w:rsidRPr="00F1476C" w14:paraId="369F0D20" w14:textId="77777777" w:rsidTr="00785AAC">
        <w:trPr>
          <w:trHeight w:val="405"/>
        </w:trPr>
        <w:tc>
          <w:tcPr>
            <w:tcW w:w="475" w:type="dxa"/>
          </w:tcPr>
          <w:p w14:paraId="513E72FF" w14:textId="77777777" w:rsidR="00785AAC" w:rsidRPr="00785AAC" w:rsidRDefault="00785AAC" w:rsidP="00785AAC">
            <w:pPr>
              <w:ind w:left="-90" w:right="-1356"/>
              <w:rPr>
                <w:rFonts w:eastAsia="Calibri"/>
                <w:sz w:val="20"/>
                <w:szCs w:val="20"/>
              </w:rPr>
            </w:pPr>
            <w:r w:rsidRPr="00785AAC">
              <w:rPr>
                <w:rFonts w:eastAsia="Calibri"/>
                <w:sz w:val="20"/>
                <w:szCs w:val="20"/>
              </w:rPr>
              <w:t>3</w:t>
            </w:r>
          </w:p>
        </w:tc>
        <w:tc>
          <w:tcPr>
            <w:tcW w:w="1343" w:type="dxa"/>
            <w:gridSpan w:val="2"/>
          </w:tcPr>
          <w:p w14:paraId="63CE7C0C" w14:textId="77777777" w:rsidR="00785AAC" w:rsidRPr="00785AAC" w:rsidRDefault="00785AAC" w:rsidP="00785AAC">
            <w:pPr>
              <w:ind w:left="-90" w:right="-1356" w:firstLine="90"/>
              <w:rPr>
                <w:rFonts w:eastAsia="Calibri"/>
                <w:sz w:val="20"/>
                <w:szCs w:val="20"/>
              </w:rPr>
            </w:pPr>
            <w:r w:rsidRPr="00785AAC">
              <w:rPr>
                <w:rFonts w:eastAsia="Calibri"/>
                <w:sz w:val="20"/>
                <w:szCs w:val="20"/>
              </w:rPr>
              <w:t>Добра</w:t>
            </w:r>
          </w:p>
        </w:tc>
        <w:tc>
          <w:tcPr>
            <w:tcW w:w="4199" w:type="dxa"/>
          </w:tcPr>
          <w:p w14:paraId="0379C948" w14:textId="77777777" w:rsidR="00785AAC" w:rsidRPr="00785AAC" w:rsidRDefault="00785AAC" w:rsidP="00785AAC">
            <w:pPr>
              <w:ind w:right="-18"/>
              <w:rPr>
                <w:rFonts w:eastAsia="Calibri"/>
                <w:sz w:val="20"/>
                <w:szCs w:val="20"/>
              </w:rPr>
            </w:pPr>
            <w:r w:rsidRPr="00785AAC">
              <w:rPr>
                <w:rFonts w:eastAsia="Calibri"/>
                <w:sz w:val="20"/>
                <w:szCs w:val="20"/>
              </w:rPr>
              <w:t>Ауто гуме</w:t>
            </w:r>
          </w:p>
        </w:tc>
        <w:tc>
          <w:tcPr>
            <w:tcW w:w="1490" w:type="dxa"/>
          </w:tcPr>
          <w:p w14:paraId="722B785D" w14:textId="77777777" w:rsidR="00785AAC" w:rsidRPr="00785AAC" w:rsidRDefault="00785AAC" w:rsidP="00785AAC">
            <w:pPr>
              <w:ind w:left="-90" w:right="-144" w:firstLine="90"/>
              <w:jc w:val="center"/>
              <w:rPr>
                <w:rFonts w:eastAsia="Calibri"/>
                <w:sz w:val="20"/>
                <w:szCs w:val="20"/>
              </w:rPr>
            </w:pPr>
            <w:r w:rsidRPr="00785AAC">
              <w:rPr>
                <w:rFonts w:eastAsia="Calibri"/>
                <w:sz w:val="20"/>
                <w:szCs w:val="20"/>
              </w:rPr>
              <w:t>200.000,00</w:t>
            </w:r>
          </w:p>
        </w:tc>
        <w:tc>
          <w:tcPr>
            <w:tcW w:w="2501" w:type="dxa"/>
          </w:tcPr>
          <w:p w14:paraId="08B5843F" w14:textId="77777777" w:rsidR="00785AAC" w:rsidRPr="00785AAC" w:rsidRDefault="00785AAC" w:rsidP="00785AAC">
            <w:pPr>
              <w:ind w:left="-90" w:right="-1356" w:firstLine="90"/>
              <w:rPr>
                <w:rFonts w:eastAsia="Calibri"/>
                <w:sz w:val="20"/>
                <w:szCs w:val="20"/>
              </w:rPr>
            </w:pPr>
            <w:r w:rsidRPr="00785AAC">
              <w:rPr>
                <w:rFonts w:eastAsia="Calibri"/>
                <w:sz w:val="20"/>
                <w:szCs w:val="20"/>
              </w:rPr>
              <w:t>Чл.27.став 1. тач. 1) ЗЈН</w:t>
            </w:r>
          </w:p>
        </w:tc>
      </w:tr>
      <w:tr w:rsidR="00785AAC" w:rsidRPr="00F1476C" w14:paraId="6B506228" w14:textId="77777777" w:rsidTr="00785AAC">
        <w:trPr>
          <w:trHeight w:val="405"/>
        </w:trPr>
        <w:tc>
          <w:tcPr>
            <w:tcW w:w="475" w:type="dxa"/>
          </w:tcPr>
          <w:p w14:paraId="0EC74CDC" w14:textId="77777777" w:rsidR="00785AAC" w:rsidRPr="00785AAC" w:rsidRDefault="00785AAC" w:rsidP="00785AAC">
            <w:pPr>
              <w:ind w:left="-90" w:right="-1356"/>
              <w:rPr>
                <w:rFonts w:eastAsia="Calibri"/>
                <w:sz w:val="20"/>
                <w:szCs w:val="20"/>
              </w:rPr>
            </w:pPr>
            <w:r w:rsidRPr="00785AAC">
              <w:rPr>
                <w:rFonts w:eastAsia="Calibri"/>
                <w:sz w:val="20"/>
                <w:szCs w:val="20"/>
              </w:rPr>
              <w:t>4.</w:t>
            </w:r>
          </w:p>
        </w:tc>
        <w:tc>
          <w:tcPr>
            <w:tcW w:w="1343" w:type="dxa"/>
            <w:gridSpan w:val="2"/>
          </w:tcPr>
          <w:p w14:paraId="0EDC4B4C" w14:textId="77777777" w:rsidR="00785AAC" w:rsidRPr="00785AAC" w:rsidRDefault="00785AAC" w:rsidP="00785AAC">
            <w:pPr>
              <w:ind w:left="-90" w:right="-1356" w:firstLine="90"/>
              <w:rPr>
                <w:rFonts w:eastAsia="Calibri"/>
                <w:sz w:val="20"/>
                <w:szCs w:val="20"/>
              </w:rPr>
            </w:pPr>
            <w:r w:rsidRPr="00785AAC">
              <w:rPr>
                <w:rFonts w:eastAsia="Calibri"/>
                <w:sz w:val="20"/>
                <w:szCs w:val="20"/>
              </w:rPr>
              <w:t>Добра</w:t>
            </w:r>
          </w:p>
        </w:tc>
        <w:tc>
          <w:tcPr>
            <w:tcW w:w="4199" w:type="dxa"/>
          </w:tcPr>
          <w:p w14:paraId="34415F01" w14:textId="77777777" w:rsidR="00785AAC" w:rsidRPr="00785AAC" w:rsidRDefault="00785AAC" w:rsidP="00785AAC">
            <w:pPr>
              <w:ind w:left="-90" w:right="-1356" w:firstLine="90"/>
              <w:rPr>
                <w:rFonts w:eastAsia="Calibri"/>
                <w:sz w:val="20"/>
                <w:szCs w:val="20"/>
              </w:rPr>
            </w:pPr>
            <w:r w:rsidRPr="00785AAC">
              <w:rPr>
                <w:rFonts w:eastAsia="Calibri"/>
                <w:sz w:val="20"/>
                <w:szCs w:val="20"/>
              </w:rPr>
              <w:t>Канцеларијски материјал</w:t>
            </w:r>
          </w:p>
        </w:tc>
        <w:tc>
          <w:tcPr>
            <w:tcW w:w="1490" w:type="dxa"/>
          </w:tcPr>
          <w:p w14:paraId="4AE66C46" w14:textId="77777777" w:rsidR="00785AAC" w:rsidRPr="00785AAC" w:rsidRDefault="00785AAC" w:rsidP="00785AAC">
            <w:pPr>
              <w:ind w:left="-90" w:right="-144" w:firstLine="90"/>
              <w:jc w:val="center"/>
              <w:rPr>
                <w:rFonts w:eastAsia="Calibri"/>
                <w:sz w:val="20"/>
                <w:szCs w:val="20"/>
              </w:rPr>
            </w:pPr>
            <w:r w:rsidRPr="00785AAC">
              <w:rPr>
                <w:rFonts w:eastAsia="Calibri"/>
                <w:sz w:val="20"/>
                <w:szCs w:val="20"/>
              </w:rPr>
              <w:t>700.000,00</w:t>
            </w:r>
          </w:p>
        </w:tc>
        <w:tc>
          <w:tcPr>
            <w:tcW w:w="2501" w:type="dxa"/>
          </w:tcPr>
          <w:p w14:paraId="04D49B24" w14:textId="77777777" w:rsidR="00785AAC" w:rsidRPr="00785AAC" w:rsidRDefault="00785AAC" w:rsidP="00785AAC">
            <w:pPr>
              <w:ind w:left="-90" w:right="-1356" w:firstLine="90"/>
              <w:rPr>
                <w:rFonts w:eastAsia="Calibri"/>
                <w:b/>
                <w:sz w:val="20"/>
                <w:szCs w:val="20"/>
              </w:rPr>
            </w:pPr>
            <w:r w:rsidRPr="00785AAC">
              <w:rPr>
                <w:rFonts w:eastAsia="Calibri"/>
                <w:sz w:val="20"/>
                <w:szCs w:val="20"/>
              </w:rPr>
              <w:t>Чл.27.став 1. тач. 1) ЗЈН</w:t>
            </w:r>
          </w:p>
        </w:tc>
      </w:tr>
      <w:tr w:rsidR="00785AAC" w:rsidRPr="00F1476C" w14:paraId="3B8EFC83" w14:textId="77777777" w:rsidTr="00785AAC">
        <w:trPr>
          <w:trHeight w:val="405"/>
        </w:trPr>
        <w:tc>
          <w:tcPr>
            <w:tcW w:w="475" w:type="dxa"/>
          </w:tcPr>
          <w:p w14:paraId="05D28D93" w14:textId="77777777" w:rsidR="00785AAC" w:rsidRPr="00785AAC" w:rsidRDefault="00785AAC" w:rsidP="00785AAC">
            <w:pPr>
              <w:ind w:left="-90" w:right="-1356"/>
              <w:rPr>
                <w:rFonts w:eastAsia="Calibri"/>
                <w:sz w:val="20"/>
                <w:szCs w:val="20"/>
              </w:rPr>
            </w:pPr>
            <w:r w:rsidRPr="00785AAC">
              <w:rPr>
                <w:rFonts w:eastAsia="Calibri"/>
                <w:sz w:val="20"/>
                <w:szCs w:val="20"/>
              </w:rPr>
              <w:t>5.</w:t>
            </w:r>
          </w:p>
        </w:tc>
        <w:tc>
          <w:tcPr>
            <w:tcW w:w="1343" w:type="dxa"/>
            <w:gridSpan w:val="2"/>
          </w:tcPr>
          <w:p w14:paraId="798DE963" w14:textId="77777777" w:rsidR="00785AAC" w:rsidRPr="00785AAC" w:rsidRDefault="00785AAC" w:rsidP="00785AAC">
            <w:pPr>
              <w:ind w:left="-90" w:right="-1356" w:firstLine="90"/>
              <w:rPr>
                <w:rFonts w:eastAsia="Calibri"/>
                <w:sz w:val="20"/>
                <w:szCs w:val="20"/>
              </w:rPr>
            </w:pPr>
            <w:r w:rsidRPr="00785AAC">
              <w:rPr>
                <w:rFonts w:eastAsia="Calibri"/>
                <w:sz w:val="20"/>
                <w:szCs w:val="20"/>
              </w:rPr>
              <w:t>Добра</w:t>
            </w:r>
          </w:p>
        </w:tc>
        <w:tc>
          <w:tcPr>
            <w:tcW w:w="4199" w:type="dxa"/>
          </w:tcPr>
          <w:p w14:paraId="543F6284" w14:textId="77777777" w:rsidR="00785AAC" w:rsidRPr="00785AAC" w:rsidRDefault="00785AAC" w:rsidP="00785AAC">
            <w:pPr>
              <w:ind w:left="-90" w:right="-1356" w:firstLine="90"/>
              <w:rPr>
                <w:rFonts w:eastAsia="Calibri"/>
                <w:sz w:val="20"/>
                <w:szCs w:val="20"/>
              </w:rPr>
            </w:pPr>
            <w:r w:rsidRPr="00785AAC">
              <w:rPr>
                <w:rFonts w:eastAsia="Calibri"/>
                <w:sz w:val="20"/>
                <w:szCs w:val="20"/>
              </w:rPr>
              <w:t>Стручни часописи</w:t>
            </w:r>
          </w:p>
        </w:tc>
        <w:tc>
          <w:tcPr>
            <w:tcW w:w="1490" w:type="dxa"/>
          </w:tcPr>
          <w:p w14:paraId="1EB33CFE" w14:textId="77777777" w:rsidR="00785AAC" w:rsidRPr="00785AAC" w:rsidRDefault="00785AAC" w:rsidP="00785AAC">
            <w:pPr>
              <w:ind w:left="-90" w:right="-144" w:firstLine="72"/>
              <w:jc w:val="center"/>
              <w:rPr>
                <w:rFonts w:eastAsia="Calibri"/>
                <w:sz w:val="20"/>
                <w:szCs w:val="20"/>
              </w:rPr>
            </w:pPr>
            <w:r w:rsidRPr="00785AAC">
              <w:rPr>
                <w:rFonts w:eastAsia="Calibri"/>
                <w:sz w:val="20"/>
                <w:szCs w:val="20"/>
              </w:rPr>
              <w:t>100.000,00</w:t>
            </w:r>
          </w:p>
        </w:tc>
        <w:tc>
          <w:tcPr>
            <w:tcW w:w="2501" w:type="dxa"/>
          </w:tcPr>
          <w:p w14:paraId="5D37AA59" w14:textId="77777777" w:rsidR="00785AAC" w:rsidRPr="00785AAC" w:rsidRDefault="00785AAC" w:rsidP="00785AAC">
            <w:pPr>
              <w:rPr>
                <w:rFonts w:eastAsia="Calibri"/>
                <w:sz w:val="20"/>
                <w:szCs w:val="20"/>
              </w:rPr>
            </w:pPr>
            <w:r w:rsidRPr="00785AAC">
              <w:rPr>
                <w:rFonts w:eastAsia="Calibri"/>
                <w:sz w:val="20"/>
                <w:szCs w:val="20"/>
              </w:rPr>
              <w:t>Чл.27.став 1. тач. 1) ЗЈН</w:t>
            </w:r>
          </w:p>
        </w:tc>
      </w:tr>
      <w:tr w:rsidR="00785AAC" w:rsidRPr="00F1476C" w14:paraId="5EE4540F" w14:textId="77777777" w:rsidTr="00785AAC">
        <w:trPr>
          <w:trHeight w:val="405"/>
        </w:trPr>
        <w:tc>
          <w:tcPr>
            <w:tcW w:w="475" w:type="dxa"/>
          </w:tcPr>
          <w:p w14:paraId="777A01CE" w14:textId="77777777" w:rsidR="00785AAC" w:rsidRPr="00785AAC" w:rsidRDefault="00785AAC" w:rsidP="00785AAC">
            <w:pPr>
              <w:ind w:left="-90" w:right="-1356"/>
              <w:rPr>
                <w:rFonts w:eastAsia="Calibri"/>
                <w:sz w:val="20"/>
                <w:szCs w:val="20"/>
              </w:rPr>
            </w:pPr>
            <w:r w:rsidRPr="00785AAC">
              <w:rPr>
                <w:rFonts w:eastAsia="Calibri"/>
                <w:sz w:val="20"/>
                <w:szCs w:val="20"/>
              </w:rPr>
              <w:t>6.</w:t>
            </w:r>
          </w:p>
        </w:tc>
        <w:tc>
          <w:tcPr>
            <w:tcW w:w="1343" w:type="dxa"/>
            <w:gridSpan w:val="2"/>
          </w:tcPr>
          <w:p w14:paraId="1EA44256" w14:textId="77777777" w:rsidR="00785AAC" w:rsidRPr="00785AAC" w:rsidRDefault="00785AAC" w:rsidP="00785AAC">
            <w:pPr>
              <w:ind w:left="-90" w:right="-1356" w:firstLine="90"/>
              <w:rPr>
                <w:rFonts w:eastAsia="Calibri"/>
                <w:sz w:val="20"/>
                <w:szCs w:val="20"/>
              </w:rPr>
            </w:pPr>
            <w:r w:rsidRPr="00785AAC">
              <w:rPr>
                <w:rFonts w:eastAsia="Calibri"/>
                <w:sz w:val="20"/>
                <w:szCs w:val="20"/>
              </w:rPr>
              <w:t>Добра</w:t>
            </w:r>
          </w:p>
        </w:tc>
        <w:tc>
          <w:tcPr>
            <w:tcW w:w="4199" w:type="dxa"/>
          </w:tcPr>
          <w:p w14:paraId="1E919285" w14:textId="77777777" w:rsidR="00785AAC" w:rsidRPr="00785AAC" w:rsidRDefault="00785AAC" w:rsidP="00785AAC">
            <w:pPr>
              <w:ind w:right="-234"/>
              <w:rPr>
                <w:rFonts w:eastAsia="Calibri"/>
                <w:sz w:val="20"/>
                <w:szCs w:val="20"/>
              </w:rPr>
            </w:pPr>
            <w:r w:rsidRPr="00785AAC">
              <w:rPr>
                <w:rFonts w:eastAsia="Calibri"/>
                <w:sz w:val="20"/>
                <w:szCs w:val="20"/>
              </w:rPr>
              <w:t>Репрезентација (кафа, храна, пиће )</w:t>
            </w:r>
          </w:p>
        </w:tc>
        <w:tc>
          <w:tcPr>
            <w:tcW w:w="1490" w:type="dxa"/>
          </w:tcPr>
          <w:p w14:paraId="51AEB169" w14:textId="77777777" w:rsidR="00785AAC" w:rsidRPr="00785AAC" w:rsidRDefault="00785AAC" w:rsidP="00785AAC">
            <w:pPr>
              <w:ind w:left="-90" w:right="-144" w:firstLine="90"/>
              <w:jc w:val="center"/>
              <w:rPr>
                <w:rFonts w:eastAsia="Calibri"/>
                <w:sz w:val="20"/>
                <w:szCs w:val="20"/>
              </w:rPr>
            </w:pPr>
            <w:r w:rsidRPr="00785AAC">
              <w:rPr>
                <w:rFonts w:eastAsia="Calibri"/>
                <w:sz w:val="20"/>
                <w:szCs w:val="20"/>
              </w:rPr>
              <w:t>150.000,00</w:t>
            </w:r>
          </w:p>
        </w:tc>
        <w:tc>
          <w:tcPr>
            <w:tcW w:w="2501" w:type="dxa"/>
          </w:tcPr>
          <w:p w14:paraId="35D8F2B8" w14:textId="77777777" w:rsidR="00785AAC" w:rsidRPr="00785AAC" w:rsidRDefault="00785AAC" w:rsidP="00785AAC">
            <w:pPr>
              <w:rPr>
                <w:rFonts w:eastAsia="Calibri"/>
                <w:sz w:val="20"/>
                <w:szCs w:val="20"/>
              </w:rPr>
            </w:pPr>
            <w:r w:rsidRPr="00785AAC">
              <w:rPr>
                <w:rFonts w:eastAsia="Calibri"/>
                <w:sz w:val="20"/>
                <w:szCs w:val="20"/>
              </w:rPr>
              <w:t>Чл.27.став 1. тач. 1) ЗЈН</w:t>
            </w:r>
          </w:p>
        </w:tc>
      </w:tr>
      <w:tr w:rsidR="00785AAC" w:rsidRPr="00F1476C" w14:paraId="1481743B" w14:textId="77777777" w:rsidTr="00785AAC">
        <w:trPr>
          <w:trHeight w:val="405"/>
        </w:trPr>
        <w:tc>
          <w:tcPr>
            <w:tcW w:w="475" w:type="dxa"/>
          </w:tcPr>
          <w:p w14:paraId="7879ADC5" w14:textId="77777777" w:rsidR="00785AAC" w:rsidRPr="00785AAC" w:rsidRDefault="00785AAC" w:rsidP="00785AAC">
            <w:pPr>
              <w:ind w:left="-90" w:right="-1356"/>
              <w:rPr>
                <w:rFonts w:eastAsia="Calibri"/>
                <w:sz w:val="20"/>
                <w:szCs w:val="20"/>
              </w:rPr>
            </w:pPr>
            <w:r w:rsidRPr="00785AAC">
              <w:rPr>
                <w:rFonts w:eastAsia="Calibri"/>
                <w:sz w:val="20"/>
                <w:szCs w:val="20"/>
              </w:rPr>
              <w:t>7.</w:t>
            </w:r>
          </w:p>
        </w:tc>
        <w:tc>
          <w:tcPr>
            <w:tcW w:w="1343" w:type="dxa"/>
            <w:gridSpan w:val="2"/>
          </w:tcPr>
          <w:p w14:paraId="6F0C551A" w14:textId="77777777" w:rsidR="00785AAC" w:rsidRPr="00785AAC" w:rsidRDefault="00785AAC" w:rsidP="00785AAC">
            <w:pPr>
              <w:ind w:left="-90" w:right="-1356" w:firstLine="90"/>
              <w:rPr>
                <w:rFonts w:eastAsia="Calibri"/>
                <w:b/>
                <w:sz w:val="20"/>
                <w:szCs w:val="20"/>
              </w:rPr>
            </w:pPr>
            <w:r w:rsidRPr="00785AAC">
              <w:rPr>
                <w:rFonts w:eastAsia="Calibri"/>
                <w:sz w:val="20"/>
                <w:szCs w:val="20"/>
              </w:rPr>
              <w:t>Добра</w:t>
            </w:r>
          </w:p>
        </w:tc>
        <w:tc>
          <w:tcPr>
            <w:tcW w:w="4199" w:type="dxa"/>
          </w:tcPr>
          <w:p w14:paraId="4729AE12" w14:textId="77777777" w:rsidR="00785AAC" w:rsidRPr="00785AAC" w:rsidRDefault="00785AAC" w:rsidP="00785AAC">
            <w:pPr>
              <w:ind w:right="-234"/>
              <w:rPr>
                <w:rFonts w:eastAsia="Calibri"/>
                <w:sz w:val="20"/>
                <w:szCs w:val="20"/>
              </w:rPr>
            </w:pPr>
            <w:r w:rsidRPr="00785AAC">
              <w:rPr>
                <w:rFonts w:eastAsia="Calibri"/>
                <w:sz w:val="20"/>
                <w:szCs w:val="20"/>
              </w:rPr>
              <w:t xml:space="preserve">Материјал за пречишћавање воде (хлор,алуминијум сулфат, калијум перманганат) </w:t>
            </w:r>
          </w:p>
        </w:tc>
        <w:tc>
          <w:tcPr>
            <w:tcW w:w="1490" w:type="dxa"/>
          </w:tcPr>
          <w:p w14:paraId="2507CA79" w14:textId="77777777" w:rsidR="00785AAC" w:rsidRPr="00785AAC" w:rsidRDefault="00785AAC" w:rsidP="00785AAC">
            <w:pPr>
              <w:ind w:left="-90" w:right="-144" w:firstLine="90"/>
              <w:jc w:val="center"/>
              <w:rPr>
                <w:rFonts w:eastAsia="Calibri"/>
                <w:sz w:val="20"/>
                <w:szCs w:val="20"/>
              </w:rPr>
            </w:pPr>
            <w:r w:rsidRPr="00785AAC">
              <w:rPr>
                <w:rFonts w:eastAsia="Calibri"/>
                <w:sz w:val="20"/>
                <w:szCs w:val="20"/>
              </w:rPr>
              <w:t>800.000,00</w:t>
            </w:r>
          </w:p>
        </w:tc>
        <w:tc>
          <w:tcPr>
            <w:tcW w:w="2501" w:type="dxa"/>
          </w:tcPr>
          <w:p w14:paraId="36EF46F2" w14:textId="77777777" w:rsidR="00785AAC" w:rsidRPr="00785AAC" w:rsidRDefault="00785AAC" w:rsidP="00785AAC">
            <w:pPr>
              <w:ind w:left="-90" w:right="-1356" w:firstLine="90"/>
              <w:rPr>
                <w:rFonts w:eastAsia="Calibri"/>
                <w:b/>
                <w:sz w:val="20"/>
                <w:szCs w:val="20"/>
              </w:rPr>
            </w:pPr>
            <w:r w:rsidRPr="00785AAC">
              <w:rPr>
                <w:rFonts w:eastAsia="Calibri"/>
                <w:sz w:val="20"/>
                <w:szCs w:val="20"/>
              </w:rPr>
              <w:t>Чл.27.став 1. тач. 1) ЗЈН</w:t>
            </w:r>
          </w:p>
        </w:tc>
      </w:tr>
      <w:tr w:rsidR="00785AAC" w:rsidRPr="00F1476C" w14:paraId="5DD7CD98" w14:textId="77777777" w:rsidTr="00785AAC">
        <w:trPr>
          <w:trHeight w:val="405"/>
        </w:trPr>
        <w:tc>
          <w:tcPr>
            <w:tcW w:w="475" w:type="dxa"/>
          </w:tcPr>
          <w:p w14:paraId="4554A565" w14:textId="77777777" w:rsidR="00785AAC" w:rsidRPr="00785AAC" w:rsidRDefault="00785AAC" w:rsidP="00785AAC">
            <w:pPr>
              <w:ind w:left="-90" w:right="-1356"/>
              <w:rPr>
                <w:rFonts w:eastAsia="Calibri"/>
                <w:sz w:val="20"/>
                <w:szCs w:val="20"/>
              </w:rPr>
            </w:pPr>
            <w:r w:rsidRPr="00785AAC">
              <w:rPr>
                <w:rFonts w:eastAsia="Calibri"/>
                <w:sz w:val="20"/>
                <w:szCs w:val="20"/>
              </w:rPr>
              <w:t>8.</w:t>
            </w:r>
          </w:p>
        </w:tc>
        <w:tc>
          <w:tcPr>
            <w:tcW w:w="1343" w:type="dxa"/>
            <w:gridSpan w:val="2"/>
          </w:tcPr>
          <w:p w14:paraId="5B59E2BD" w14:textId="77777777" w:rsidR="00785AAC" w:rsidRPr="00785AAC" w:rsidRDefault="00785AAC" w:rsidP="00785AAC">
            <w:pPr>
              <w:ind w:left="-90" w:right="-1356" w:firstLine="90"/>
              <w:rPr>
                <w:rFonts w:eastAsia="Calibri"/>
                <w:sz w:val="20"/>
                <w:szCs w:val="20"/>
              </w:rPr>
            </w:pPr>
            <w:r w:rsidRPr="00785AAC">
              <w:rPr>
                <w:rFonts w:eastAsia="Calibri"/>
                <w:sz w:val="20"/>
                <w:szCs w:val="20"/>
              </w:rPr>
              <w:t>Добра</w:t>
            </w:r>
          </w:p>
        </w:tc>
        <w:tc>
          <w:tcPr>
            <w:tcW w:w="4199" w:type="dxa"/>
          </w:tcPr>
          <w:p w14:paraId="225C5EB4" w14:textId="77777777" w:rsidR="00785AAC" w:rsidRPr="00785AAC" w:rsidRDefault="00785AAC" w:rsidP="00785AAC">
            <w:pPr>
              <w:ind w:right="-234"/>
              <w:rPr>
                <w:rFonts w:eastAsia="Calibri"/>
                <w:sz w:val="20"/>
                <w:szCs w:val="20"/>
              </w:rPr>
            </w:pPr>
            <w:r w:rsidRPr="00785AAC">
              <w:rPr>
                <w:rFonts w:eastAsia="Calibri"/>
                <w:sz w:val="20"/>
                <w:szCs w:val="20"/>
              </w:rPr>
              <w:t>Набавка софтвера за обрачун и наплату комуналних услуга</w:t>
            </w:r>
          </w:p>
        </w:tc>
        <w:tc>
          <w:tcPr>
            <w:tcW w:w="1490" w:type="dxa"/>
          </w:tcPr>
          <w:p w14:paraId="4CA9E466" w14:textId="77777777" w:rsidR="00785AAC" w:rsidRPr="00785AAC" w:rsidRDefault="00785AAC" w:rsidP="00785AAC">
            <w:pPr>
              <w:ind w:left="-90" w:right="-144" w:firstLine="90"/>
              <w:jc w:val="center"/>
              <w:rPr>
                <w:rFonts w:eastAsia="Calibri"/>
                <w:sz w:val="20"/>
                <w:szCs w:val="20"/>
              </w:rPr>
            </w:pPr>
            <w:r w:rsidRPr="00785AAC">
              <w:rPr>
                <w:rFonts w:eastAsia="Calibri"/>
                <w:sz w:val="20"/>
                <w:szCs w:val="20"/>
              </w:rPr>
              <w:t>700.000,00</w:t>
            </w:r>
          </w:p>
        </w:tc>
        <w:tc>
          <w:tcPr>
            <w:tcW w:w="2501" w:type="dxa"/>
          </w:tcPr>
          <w:p w14:paraId="2CAC020F" w14:textId="77777777" w:rsidR="00785AAC" w:rsidRPr="00785AAC" w:rsidRDefault="00785AAC" w:rsidP="00785AAC">
            <w:pPr>
              <w:ind w:left="-90" w:right="-1356" w:firstLine="90"/>
              <w:rPr>
                <w:rFonts w:eastAsia="Calibri"/>
                <w:sz w:val="20"/>
                <w:szCs w:val="20"/>
              </w:rPr>
            </w:pPr>
            <w:r w:rsidRPr="00785AAC">
              <w:rPr>
                <w:rFonts w:eastAsia="Calibri"/>
                <w:sz w:val="20"/>
                <w:szCs w:val="20"/>
              </w:rPr>
              <w:t>Чл.27.став 1. тач. 1) ЗЈН</w:t>
            </w:r>
          </w:p>
        </w:tc>
      </w:tr>
      <w:tr w:rsidR="00785AAC" w:rsidRPr="00F1476C" w14:paraId="64DE9E9A" w14:textId="77777777" w:rsidTr="00785AAC">
        <w:trPr>
          <w:trHeight w:val="405"/>
        </w:trPr>
        <w:tc>
          <w:tcPr>
            <w:tcW w:w="475" w:type="dxa"/>
          </w:tcPr>
          <w:p w14:paraId="3AF71962" w14:textId="77777777" w:rsidR="00785AAC" w:rsidRPr="00785AAC" w:rsidRDefault="00785AAC" w:rsidP="00785AAC">
            <w:pPr>
              <w:ind w:left="-90" w:right="-1356"/>
              <w:rPr>
                <w:rFonts w:eastAsia="Calibri"/>
                <w:sz w:val="20"/>
                <w:szCs w:val="20"/>
              </w:rPr>
            </w:pPr>
            <w:r w:rsidRPr="00785AAC">
              <w:rPr>
                <w:rFonts w:eastAsia="Calibri"/>
                <w:sz w:val="20"/>
                <w:szCs w:val="20"/>
              </w:rPr>
              <w:t>9.</w:t>
            </w:r>
          </w:p>
        </w:tc>
        <w:tc>
          <w:tcPr>
            <w:tcW w:w="1343" w:type="dxa"/>
            <w:gridSpan w:val="2"/>
          </w:tcPr>
          <w:p w14:paraId="3495A449" w14:textId="77777777" w:rsidR="00785AAC" w:rsidRPr="00785AAC" w:rsidRDefault="00785AAC" w:rsidP="00785AAC">
            <w:pPr>
              <w:ind w:left="-90" w:right="-1356" w:firstLine="90"/>
              <w:rPr>
                <w:rFonts w:eastAsia="Calibri"/>
                <w:sz w:val="20"/>
                <w:szCs w:val="20"/>
              </w:rPr>
            </w:pPr>
            <w:r w:rsidRPr="00785AAC">
              <w:rPr>
                <w:rFonts w:eastAsia="Calibri"/>
                <w:sz w:val="20"/>
                <w:szCs w:val="20"/>
              </w:rPr>
              <w:t>Добра</w:t>
            </w:r>
          </w:p>
        </w:tc>
        <w:tc>
          <w:tcPr>
            <w:tcW w:w="4199" w:type="dxa"/>
          </w:tcPr>
          <w:p w14:paraId="6BCC5CA2" w14:textId="77777777" w:rsidR="00785AAC" w:rsidRPr="00785AAC" w:rsidRDefault="00785AAC" w:rsidP="00785AAC">
            <w:pPr>
              <w:ind w:right="-234"/>
              <w:rPr>
                <w:rFonts w:eastAsia="Calibri"/>
                <w:sz w:val="20"/>
                <w:szCs w:val="20"/>
              </w:rPr>
            </w:pPr>
            <w:r w:rsidRPr="00785AAC">
              <w:rPr>
                <w:rFonts w:eastAsia="Calibri"/>
                <w:sz w:val="20"/>
                <w:szCs w:val="20"/>
              </w:rPr>
              <w:t xml:space="preserve">Набавка гаса </w:t>
            </w:r>
          </w:p>
        </w:tc>
        <w:tc>
          <w:tcPr>
            <w:tcW w:w="1490" w:type="dxa"/>
          </w:tcPr>
          <w:p w14:paraId="1A0AA412" w14:textId="77777777" w:rsidR="00785AAC" w:rsidRPr="00785AAC" w:rsidRDefault="00785AAC" w:rsidP="00785AAC">
            <w:pPr>
              <w:ind w:left="-90" w:right="-144" w:firstLine="90"/>
              <w:jc w:val="center"/>
              <w:rPr>
                <w:rFonts w:eastAsia="Calibri"/>
                <w:sz w:val="20"/>
                <w:szCs w:val="20"/>
              </w:rPr>
            </w:pPr>
            <w:r w:rsidRPr="00785AAC">
              <w:rPr>
                <w:rFonts w:eastAsia="Calibri"/>
                <w:sz w:val="20"/>
                <w:szCs w:val="20"/>
              </w:rPr>
              <w:t>250.000,00</w:t>
            </w:r>
          </w:p>
        </w:tc>
        <w:tc>
          <w:tcPr>
            <w:tcW w:w="2501" w:type="dxa"/>
          </w:tcPr>
          <w:p w14:paraId="25450BB3" w14:textId="77777777" w:rsidR="00785AAC" w:rsidRPr="00785AAC" w:rsidRDefault="00785AAC" w:rsidP="00785AAC">
            <w:pPr>
              <w:rPr>
                <w:sz w:val="20"/>
                <w:szCs w:val="20"/>
              </w:rPr>
            </w:pPr>
            <w:r w:rsidRPr="00785AAC">
              <w:rPr>
                <w:rFonts w:eastAsia="Calibri"/>
                <w:sz w:val="20"/>
                <w:szCs w:val="20"/>
              </w:rPr>
              <w:t>Чл.27.став 1. тач. 1) ЗЈН</w:t>
            </w:r>
          </w:p>
        </w:tc>
      </w:tr>
      <w:tr w:rsidR="00785AAC" w:rsidRPr="00F1476C" w14:paraId="0A335597" w14:textId="77777777" w:rsidTr="00785AAC">
        <w:trPr>
          <w:trHeight w:val="405"/>
        </w:trPr>
        <w:tc>
          <w:tcPr>
            <w:tcW w:w="475" w:type="dxa"/>
          </w:tcPr>
          <w:p w14:paraId="4B776C36" w14:textId="77777777" w:rsidR="00785AAC" w:rsidRPr="00785AAC" w:rsidRDefault="00785AAC" w:rsidP="00785AAC">
            <w:pPr>
              <w:ind w:left="-90" w:right="-1356"/>
              <w:rPr>
                <w:rFonts w:eastAsia="Calibri"/>
                <w:sz w:val="20"/>
                <w:szCs w:val="20"/>
              </w:rPr>
            </w:pPr>
            <w:r w:rsidRPr="00785AAC">
              <w:rPr>
                <w:rFonts w:eastAsia="Calibri"/>
                <w:sz w:val="20"/>
                <w:szCs w:val="20"/>
              </w:rPr>
              <w:t>10.</w:t>
            </w:r>
          </w:p>
        </w:tc>
        <w:tc>
          <w:tcPr>
            <w:tcW w:w="1343" w:type="dxa"/>
            <w:gridSpan w:val="2"/>
          </w:tcPr>
          <w:p w14:paraId="3F7F2D88" w14:textId="77777777" w:rsidR="00785AAC" w:rsidRPr="00785AAC" w:rsidRDefault="00785AAC" w:rsidP="00785AAC">
            <w:pPr>
              <w:ind w:right="-1356"/>
              <w:rPr>
                <w:rFonts w:eastAsia="Calibri"/>
                <w:sz w:val="20"/>
                <w:szCs w:val="20"/>
              </w:rPr>
            </w:pPr>
            <w:r w:rsidRPr="00785AAC">
              <w:rPr>
                <w:rFonts w:eastAsia="Calibri"/>
                <w:sz w:val="20"/>
                <w:szCs w:val="20"/>
              </w:rPr>
              <w:t>Добра</w:t>
            </w:r>
          </w:p>
        </w:tc>
        <w:tc>
          <w:tcPr>
            <w:tcW w:w="4199" w:type="dxa"/>
          </w:tcPr>
          <w:p w14:paraId="0D02930D" w14:textId="77777777" w:rsidR="00785AAC" w:rsidRPr="00785AAC" w:rsidRDefault="00785AAC" w:rsidP="00785AAC">
            <w:pPr>
              <w:ind w:right="-234"/>
              <w:rPr>
                <w:rFonts w:eastAsia="Calibri"/>
                <w:sz w:val="20"/>
                <w:szCs w:val="20"/>
              </w:rPr>
            </w:pPr>
            <w:r w:rsidRPr="00785AAC">
              <w:rPr>
                <w:rFonts w:eastAsia="Calibri"/>
                <w:sz w:val="20"/>
                <w:szCs w:val="20"/>
              </w:rPr>
              <w:t>Набавк бунарских пумпи</w:t>
            </w:r>
          </w:p>
        </w:tc>
        <w:tc>
          <w:tcPr>
            <w:tcW w:w="1490" w:type="dxa"/>
          </w:tcPr>
          <w:p w14:paraId="36D008A1" w14:textId="77777777" w:rsidR="00785AAC" w:rsidRPr="00785AAC" w:rsidRDefault="00785AAC" w:rsidP="00785AAC">
            <w:pPr>
              <w:ind w:left="-90" w:right="-144" w:firstLine="90"/>
              <w:jc w:val="center"/>
              <w:rPr>
                <w:rFonts w:eastAsia="Calibri"/>
                <w:sz w:val="20"/>
                <w:szCs w:val="20"/>
              </w:rPr>
            </w:pPr>
            <w:r w:rsidRPr="00785AAC">
              <w:rPr>
                <w:rFonts w:eastAsia="Calibri"/>
                <w:sz w:val="20"/>
                <w:szCs w:val="20"/>
              </w:rPr>
              <w:t>450.000,00</w:t>
            </w:r>
          </w:p>
        </w:tc>
        <w:tc>
          <w:tcPr>
            <w:tcW w:w="2501" w:type="dxa"/>
          </w:tcPr>
          <w:p w14:paraId="65E7D716" w14:textId="77777777" w:rsidR="00785AAC" w:rsidRPr="00785AAC" w:rsidRDefault="00785AAC" w:rsidP="00785AAC">
            <w:pPr>
              <w:rPr>
                <w:sz w:val="20"/>
                <w:szCs w:val="20"/>
              </w:rPr>
            </w:pPr>
            <w:r w:rsidRPr="00785AAC">
              <w:rPr>
                <w:rFonts w:eastAsia="Calibri"/>
                <w:sz w:val="20"/>
                <w:szCs w:val="20"/>
              </w:rPr>
              <w:t>Чл.27.став 1. тач. 1) ЗЈН</w:t>
            </w:r>
          </w:p>
        </w:tc>
      </w:tr>
      <w:tr w:rsidR="00785AAC" w:rsidRPr="00F1476C" w14:paraId="6E36F83C" w14:textId="77777777" w:rsidTr="00785AAC">
        <w:trPr>
          <w:trHeight w:val="405"/>
        </w:trPr>
        <w:tc>
          <w:tcPr>
            <w:tcW w:w="475" w:type="dxa"/>
          </w:tcPr>
          <w:p w14:paraId="6E67393A" w14:textId="77777777" w:rsidR="00785AAC" w:rsidRPr="00785AAC" w:rsidRDefault="00785AAC" w:rsidP="00785AAC">
            <w:pPr>
              <w:ind w:left="-90" w:right="-1356"/>
              <w:rPr>
                <w:rFonts w:eastAsia="Calibri"/>
                <w:sz w:val="20"/>
                <w:szCs w:val="20"/>
              </w:rPr>
            </w:pPr>
            <w:r w:rsidRPr="00785AAC">
              <w:rPr>
                <w:rFonts w:eastAsia="Calibri"/>
                <w:sz w:val="20"/>
                <w:szCs w:val="20"/>
              </w:rPr>
              <w:t>11.</w:t>
            </w:r>
          </w:p>
        </w:tc>
        <w:tc>
          <w:tcPr>
            <w:tcW w:w="1343" w:type="dxa"/>
            <w:gridSpan w:val="2"/>
          </w:tcPr>
          <w:p w14:paraId="090B48D4" w14:textId="77777777" w:rsidR="00785AAC" w:rsidRPr="00785AAC" w:rsidRDefault="00785AAC" w:rsidP="00785AAC">
            <w:pPr>
              <w:ind w:right="-1356"/>
              <w:rPr>
                <w:rFonts w:eastAsia="Calibri"/>
                <w:sz w:val="20"/>
                <w:szCs w:val="20"/>
              </w:rPr>
            </w:pPr>
            <w:r w:rsidRPr="00785AAC">
              <w:rPr>
                <w:rFonts w:eastAsia="Calibri"/>
                <w:sz w:val="20"/>
                <w:szCs w:val="20"/>
              </w:rPr>
              <w:t>Добра</w:t>
            </w:r>
          </w:p>
        </w:tc>
        <w:tc>
          <w:tcPr>
            <w:tcW w:w="4199" w:type="dxa"/>
          </w:tcPr>
          <w:p w14:paraId="10F5B014" w14:textId="77777777" w:rsidR="00785AAC" w:rsidRPr="00785AAC" w:rsidRDefault="00785AAC" w:rsidP="00785AAC">
            <w:pPr>
              <w:ind w:right="-234"/>
              <w:rPr>
                <w:rFonts w:eastAsia="Calibri"/>
                <w:sz w:val="20"/>
                <w:szCs w:val="20"/>
              </w:rPr>
            </w:pPr>
            <w:r w:rsidRPr="00785AAC">
              <w:rPr>
                <w:rFonts w:eastAsia="Calibri"/>
                <w:sz w:val="20"/>
                <w:szCs w:val="20"/>
              </w:rPr>
              <w:t>Набавка потисних пумпи</w:t>
            </w:r>
          </w:p>
        </w:tc>
        <w:tc>
          <w:tcPr>
            <w:tcW w:w="1490" w:type="dxa"/>
          </w:tcPr>
          <w:p w14:paraId="3C70B88C" w14:textId="77777777" w:rsidR="00785AAC" w:rsidRPr="00785AAC" w:rsidRDefault="00785AAC" w:rsidP="00785AAC">
            <w:pPr>
              <w:ind w:left="-90" w:right="-144" w:firstLine="90"/>
              <w:jc w:val="center"/>
              <w:rPr>
                <w:rFonts w:eastAsia="Calibri"/>
                <w:sz w:val="20"/>
                <w:szCs w:val="20"/>
              </w:rPr>
            </w:pPr>
            <w:r w:rsidRPr="00785AAC">
              <w:rPr>
                <w:rFonts w:eastAsia="Calibri"/>
                <w:sz w:val="20"/>
                <w:szCs w:val="20"/>
              </w:rPr>
              <w:t>500.000,00</w:t>
            </w:r>
          </w:p>
        </w:tc>
        <w:tc>
          <w:tcPr>
            <w:tcW w:w="2501" w:type="dxa"/>
          </w:tcPr>
          <w:p w14:paraId="4B649F10" w14:textId="77777777" w:rsidR="00785AAC" w:rsidRPr="00785AAC" w:rsidRDefault="00785AAC" w:rsidP="00785AAC">
            <w:pPr>
              <w:rPr>
                <w:sz w:val="20"/>
                <w:szCs w:val="20"/>
              </w:rPr>
            </w:pPr>
            <w:r w:rsidRPr="00785AAC">
              <w:rPr>
                <w:rFonts w:eastAsia="Calibri"/>
                <w:sz w:val="20"/>
                <w:szCs w:val="20"/>
              </w:rPr>
              <w:t>Чл.27.став 1. тач. 1) ЗЈН</w:t>
            </w:r>
          </w:p>
        </w:tc>
      </w:tr>
      <w:tr w:rsidR="00785AAC" w:rsidRPr="00F1476C" w14:paraId="308B148D" w14:textId="77777777" w:rsidTr="00785AAC">
        <w:trPr>
          <w:trHeight w:val="405"/>
        </w:trPr>
        <w:tc>
          <w:tcPr>
            <w:tcW w:w="7507" w:type="dxa"/>
            <w:gridSpan w:val="5"/>
            <w:shd w:val="clear" w:color="auto" w:fill="C6D9F1"/>
          </w:tcPr>
          <w:p w14:paraId="4DDE0451" w14:textId="77777777" w:rsidR="00785AAC" w:rsidRPr="00785AAC" w:rsidRDefault="00785AAC" w:rsidP="00785AAC">
            <w:pPr>
              <w:ind w:left="-90" w:right="-1356"/>
              <w:rPr>
                <w:rFonts w:eastAsia="Calibri"/>
                <w:b/>
                <w:i/>
                <w:sz w:val="20"/>
                <w:szCs w:val="20"/>
              </w:rPr>
            </w:pPr>
            <w:r w:rsidRPr="00785AAC">
              <w:rPr>
                <w:rFonts w:eastAsia="Calibri"/>
                <w:b/>
                <w:i/>
                <w:sz w:val="20"/>
                <w:szCs w:val="20"/>
              </w:rPr>
              <w:t>Укупно добра</w:t>
            </w:r>
          </w:p>
        </w:tc>
        <w:tc>
          <w:tcPr>
            <w:tcW w:w="2501" w:type="dxa"/>
            <w:shd w:val="clear" w:color="auto" w:fill="C6D9F1"/>
          </w:tcPr>
          <w:p w14:paraId="59586E44" w14:textId="77777777" w:rsidR="00785AAC" w:rsidRPr="00785AAC" w:rsidRDefault="00785AAC" w:rsidP="00785AAC">
            <w:pPr>
              <w:ind w:right="-108"/>
              <w:jc w:val="center"/>
              <w:rPr>
                <w:rFonts w:eastAsia="Calibri"/>
                <w:b/>
                <w:i/>
                <w:sz w:val="20"/>
                <w:szCs w:val="20"/>
              </w:rPr>
            </w:pPr>
            <w:r w:rsidRPr="00785AAC">
              <w:rPr>
                <w:rFonts w:eastAsia="Calibri"/>
                <w:b/>
                <w:i/>
                <w:sz w:val="20"/>
                <w:szCs w:val="20"/>
              </w:rPr>
              <w:t>5.400.000,00</w:t>
            </w:r>
          </w:p>
        </w:tc>
      </w:tr>
      <w:tr w:rsidR="00785AAC" w:rsidRPr="00F1476C" w14:paraId="44B26F23" w14:textId="77777777" w:rsidTr="00785AAC">
        <w:trPr>
          <w:trHeight w:val="405"/>
        </w:trPr>
        <w:tc>
          <w:tcPr>
            <w:tcW w:w="475" w:type="dxa"/>
          </w:tcPr>
          <w:p w14:paraId="62A023A3" w14:textId="77777777" w:rsidR="00785AAC" w:rsidRPr="00785AAC" w:rsidRDefault="00785AAC" w:rsidP="00785AAC">
            <w:pPr>
              <w:ind w:left="-90" w:right="-1356"/>
              <w:rPr>
                <w:rFonts w:eastAsia="Calibri"/>
                <w:sz w:val="20"/>
                <w:szCs w:val="20"/>
              </w:rPr>
            </w:pPr>
            <w:r w:rsidRPr="00785AAC">
              <w:rPr>
                <w:rFonts w:eastAsia="Calibri"/>
                <w:sz w:val="20"/>
                <w:szCs w:val="20"/>
              </w:rPr>
              <w:t>1.</w:t>
            </w:r>
          </w:p>
        </w:tc>
        <w:tc>
          <w:tcPr>
            <w:tcW w:w="1273" w:type="dxa"/>
          </w:tcPr>
          <w:p w14:paraId="348409D2" w14:textId="77777777" w:rsidR="00785AAC" w:rsidRPr="00785AAC" w:rsidRDefault="00785AAC" w:rsidP="00785AAC">
            <w:pPr>
              <w:ind w:left="-90" w:right="-1356" w:firstLine="90"/>
              <w:rPr>
                <w:rFonts w:eastAsia="Calibri"/>
                <w:sz w:val="20"/>
                <w:szCs w:val="20"/>
              </w:rPr>
            </w:pPr>
            <w:r w:rsidRPr="00785AAC">
              <w:rPr>
                <w:rFonts w:eastAsia="Calibri"/>
                <w:sz w:val="20"/>
                <w:szCs w:val="20"/>
              </w:rPr>
              <w:t>Услуге</w:t>
            </w:r>
          </w:p>
        </w:tc>
        <w:tc>
          <w:tcPr>
            <w:tcW w:w="4269" w:type="dxa"/>
            <w:gridSpan w:val="2"/>
          </w:tcPr>
          <w:p w14:paraId="48797C74" w14:textId="77777777" w:rsidR="00785AAC" w:rsidRPr="00785AAC" w:rsidRDefault="00785AAC" w:rsidP="00785AAC">
            <w:pPr>
              <w:ind w:left="-90" w:right="-1356" w:firstLine="90"/>
              <w:rPr>
                <w:rFonts w:eastAsia="Calibri"/>
                <w:sz w:val="20"/>
                <w:szCs w:val="20"/>
              </w:rPr>
            </w:pPr>
            <w:r w:rsidRPr="00785AAC">
              <w:rPr>
                <w:rFonts w:eastAsia="Calibri"/>
                <w:sz w:val="20"/>
                <w:szCs w:val="20"/>
              </w:rPr>
              <w:t>Транспортне услуге</w:t>
            </w:r>
          </w:p>
        </w:tc>
        <w:tc>
          <w:tcPr>
            <w:tcW w:w="1490" w:type="dxa"/>
          </w:tcPr>
          <w:p w14:paraId="77A84CB2" w14:textId="77777777" w:rsidR="00785AAC" w:rsidRPr="00785AAC" w:rsidRDefault="00785AAC" w:rsidP="00785AAC">
            <w:pPr>
              <w:ind w:left="-90" w:right="-144" w:firstLine="90"/>
              <w:jc w:val="center"/>
              <w:rPr>
                <w:rFonts w:eastAsia="Calibri"/>
                <w:sz w:val="20"/>
                <w:szCs w:val="20"/>
              </w:rPr>
            </w:pPr>
            <w:r w:rsidRPr="00785AAC">
              <w:rPr>
                <w:rFonts w:eastAsia="Calibri"/>
                <w:sz w:val="20"/>
                <w:szCs w:val="20"/>
              </w:rPr>
              <w:t>400.000,00</w:t>
            </w:r>
          </w:p>
        </w:tc>
        <w:tc>
          <w:tcPr>
            <w:tcW w:w="2501" w:type="dxa"/>
          </w:tcPr>
          <w:p w14:paraId="0E9351B6" w14:textId="77777777" w:rsidR="00785AAC" w:rsidRPr="00785AAC" w:rsidRDefault="00785AAC" w:rsidP="00785AAC">
            <w:pPr>
              <w:rPr>
                <w:rFonts w:eastAsia="Calibri"/>
                <w:sz w:val="20"/>
                <w:szCs w:val="20"/>
              </w:rPr>
            </w:pPr>
            <w:r w:rsidRPr="00785AAC">
              <w:rPr>
                <w:rFonts w:eastAsia="Calibri"/>
                <w:sz w:val="20"/>
                <w:szCs w:val="20"/>
              </w:rPr>
              <w:t>Чл.27.став 1. тач. 1) ЗЈН</w:t>
            </w:r>
          </w:p>
        </w:tc>
      </w:tr>
      <w:tr w:rsidR="00785AAC" w:rsidRPr="00F1476C" w14:paraId="10D01EB3" w14:textId="77777777" w:rsidTr="00785AAC">
        <w:trPr>
          <w:trHeight w:val="405"/>
        </w:trPr>
        <w:tc>
          <w:tcPr>
            <w:tcW w:w="475" w:type="dxa"/>
          </w:tcPr>
          <w:p w14:paraId="0C5E5827" w14:textId="77777777" w:rsidR="00785AAC" w:rsidRPr="00785AAC" w:rsidRDefault="00785AAC" w:rsidP="00785AAC">
            <w:pPr>
              <w:ind w:left="-90" w:right="-1356"/>
              <w:rPr>
                <w:rFonts w:eastAsia="Calibri"/>
                <w:sz w:val="20"/>
                <w:szCs w:val="20"/>
              </w:rPr>
            </w:pPr>
            <w:r w:rsidRPr="00785AAC">
              <w:rPr>
                <w:rFonts w:eastAsia="Calibri"/>
                <w:sz w:val="20"/>
                <w:szCs w:val="20"/>
              </w:rPr>
              <w:t>2.</w:t>
            </w:r>
          </w:p>
        </w:tc>
        <w:tc>
          <w:tcPr>
            <w:tcW w:w="1273" w:type="dxa"/>
          </w:tcPr>
          <w:p w14:paraId="1A6879C1" w14:textId="77777777" w:rsidR="00785AAC" w:rsidRPr="00785AAC" w:rsidRDefault="00785AAC" w:rsidP="00785AAC">
            <w:pPr>
              <w:ind w:left="-90" w:right="-1356" w:firstLine="90"/>
              <w:rPr>
                <w:rFonts w:eastAsia="Calibri"/>
                <w:sz w:val="20"/>
                <w:szCs w:val="20"/>
              </w:rPr>
            </w:pPr>
            <w:r w:rsidRPr="00785AAC">
              <w:rPr>
                <w:rFonts w:eastAsia="Calibri"/>
                <w:sz w:val="20"/>
                <w:szCs w:val="20"/>
              </w:rPr>
              <w:t>Услуге</w:t>
            </w:r>
          </w:p>
        </w:tc>
        <w:tc>
          <w:tcPr>
            <w:tcW w:w="4269" w:type="dxa"/>
            <w:gridSpan w:val="2"/>
          </w:tcPr>
          <w:p w14:paraId="3513B3AF" w14:textId="77777777" w:rsidR="00785AAC" w:rsidRPr="00785AAC" w:rsidRDefault="00785AAC" w:rsidP="00785AAC">
            <w:pPr>
              <w:ind w:left="-90" w:right="-1356" w:firstLine="72"/>
              <w:rPr>
                <w:rFonts w:eastAsia="Calibri"/>
                <w:sz w:val="20"/>
                <w:szCs w:val="20"/>
              </w:rPr>
            </w:pPr>
            <w:r w:rsidRPr="00785AAC">
              <w:rPr>
                <w:rFonts w:eastAsia="Calibri"/>
                <w:sz w:val="20"/>
                <w:szCs w:val="20"/>
              </w:rPr>
              <w:t>ПТТ услуге</w:t>
            </w:r>
          </w:p>
        </w:tc>
        <w:tc>
          <w:tcPr>
            <w:tcW w:w="1490" w:type="dxa"/>
          </w:tcPr>
          <w:p w14:paraId="4FE120DB" w14:textId="77777777" w:rsidR="00785AAC" w:rsidRPr="00785AAC" w:rsidRDefault="00785AAC" w:rsidP="00785AAC">
            <w:pPr>
              <w:ind w:left="-90" w:right="-144" w:firstLine="72"/>
              <w:jc w:val="center"/>
              <w:rPr>
                <w:rFonts w:eastAsia="Calibri"/>
                <w:sz w:val="20"/>
                <w:szCs w:val="20"/>
              </w:rPr>
            </w:pPr>
            <w:r w:rsidRPr="00785AAC">
              <w:rPr>
                <w:rFonts w:eastAsia="Calibri"/>
                <w:sz w:val="20"/>
                <w:szCs w:val="20"/>
              </w:rPr>
              <w:t>450.00,00</w:t>
            </w:r>
          </w:p>
        </w:tc>
        <w:tc>
          <w:tcPr>
            <w:tcW w:w="2501" w:type="dxa"/>
          </w:tcPr>
          <w:p w14:paraId="0AB65B10" w14:textId="77777777" w:rsidR="00785AAC" w:rsidRPr="00785AAC" w:rsidRDefault="00785AAC" w:rsidP="00785AAC">
            <w:pPr>
              <w:ind w:left="-90" w:right="-1356" w:firstLine="90"/>
              <w:rPr>
                <w:rFonts w:eastAsia="Calibri"/>
                <w:sz w:val="20"/>
                <w:szCs w:val="20"/>
              </w:rPr>
            </w:pPr>
            <w:r w:rsidRPr="00785AAC">
              <w:rPr>
                <w:rFonts w:eastAsia="Calibri"/>
                <w:sz w:val="20"/>
                <w:szCs w:val="20"/>
              </w:rPr>
              <w:t>Чл.27.став 1. тач. 1) ЗЈН</w:t>
            </w:r>
          </w:p>
        </w:tc>
      </w:tr>
      <w:tr w:rsidR="00785AAC" w:rsidRPr="00F1476C" w14:paraId="4CF503B3" w14:textId="77777777" w:rsidTr="00785AAC">
        <w:trPr>
          <w:trHeight w:val="405"/>
        </w:trPr>
        <w:tc>
          <w:tcPr>
            <w:tcW w:w="475" w:type="dxa"/>
          </w:tcPr>
          <w:p w14:paraId="1B36811C" w14:textId="77777777" w:rsidR="00785AAC" w:rsidRPr="00785AAC" w:rsidRDefault="00785AAC" w:rsidP="00785AAC">
            <w:pPr>
              <w:ind w:left="-90" w:right="-1356"/>
              <w:rPr>
                <w:rFonts w:eastAsia="Calibri"/>
                <w:sz w:val="20"/>
                <w:szCs w:val="20"/>
              </w:rPr>
            </w:pPr>
            <w:r w:rsidRPr="00785AAC">
              <w:rPr>
                <w:rFonts w:eastAsia="Calibri"/>
                <w:sz w:val="20"/>
                <w:szCs w:val="20"/>
              </w:rPr>
              <w:t>3.</w:t>
            </w:r>
          </w:p>
        </w:tc>
        <w:tc>
          <w:tcPr>
            <w:tcW w:w="1273" w:type="dxa"/>
          </w:tcPr>
          <w:p w14:paraId="1503DEF9" w14:textId="77777777" w:rsidR="00785AAC" w:rsidRPr="00785AAC" w:rsidRDefault="00785AAC" w:rsidP="00785AAC">
            <w:pPr>
              <w:ind w:left="-90" w:right="-1356" w:firstLine="90"/>
              <w:rPr>
                <w:rFonts w:eastAsia="Calibri"/>
                <w:sz w:val="20"/>
                <w:szCs w:val="20"/>
              </w:rPr>
            </w:pPr>
            <w:r w:rsidRPr="00785AAC">
              <w:rPr>
                <w:rFonts w:eastAsia="Calibri"/>
                <w:sz w:val="20"/>
                <w:szCs w:val="20"/>
              </w:rPr>
              <w:t>Услуге</w:t>
            </w:r>
          </w:p>
        </w:tc>
        <w:tc>
          <w:tcPr>
            <w:tcW w:w="4269" w:type="dxa"/>
            <w:gridSpan w:val="2"/>
          </w:tcPr>
          <w:p w14:paraId="508DBB17" w14:textId="77777777" w:rsidR="00785AAC" w:rsidRPr="00785AAC" w:rsidRDefault="00785AAC" w:rsidP="00785AAC">
            <w:pPr>
              <w:ind w:left="-90" w:right="-1356" w:firstLine="72"/>
              <w:rPr>
                <w:rFonts w:eastAsia="Calibri"/>
                <w:sz w:val="20"/>
                <w:szCs w:val="20"/>
              </w:rPr>
            </w:pPr>
            <w:r w:rsidRPr="00785AAC">
              <w:rPr>
                <w:rFonts w:eastAsia="Calibri"/>
                <w:sz w:val="20"/>
                <w:szCs w:val="20"/>
              </w:rPr>
              <w:t>Комуналне услуге</w:t>
            </w:r>
          </w:p>
        </w:tc>
        <w:tc>
          <w:tcPr>
            <w:tcW w:w="1490" w:type="dxa"/>
          </w:tcPr>
          <w:p w14:paraId="684F49E1" w14:textId="77777777" w:rsidR="00785AAC" w:rsidRPr="00785AAC" w:rsidRDefault="00785AAC" w:rsidP="00785AAC">
            <w:pPr>
              <w:ind w:left="-90" w:right="-144" w:firstLine="72"/>
              <w:jc w:val="center"/>
              <w:rPr>
                <w:rFonts w:eastAsia="Calibri"/>
                <w:sz w:val="20"/>
                <w:szCs w:val="20"/>
              </w:rPr>
            </w:pPr>
            <w:r w:rsidRPr="00785AAC">
              <w:rPr>
                <w:rFonts w:eastAsia="Calibri"/>
                <w:sz w:val="20"/>
                <w:szCs w:val="20"/>
              </w:rPr>
              <w:t>200.000,00</w:t>
            </w:r>
          </w:p>
        </w:tc>
        <w:tc>
          <w:tcPr>
            <w:tcW w:w="2501" w:type="dxa"/>
          </w:tcPr>
          <w:p w14:paraId="44D2257D" w14:textId="77777777" w:rsidR="00785AAC" w:rsidRPr="00785AAC" w:rsidRDefault="00785AAC" w:rsidP="00785AAC">
            <w:pPr>
              <w:ind w:left="-90" w:right="-1356" w:firstLine="90"/>
              <w:rPr>
                <w:rFonts w:eastAsia="Calibri"/>
                <w:b/>
                <w:sz w:val="20"/>
                <w:szCs w:val="20"/>
              </w:rPr>
            </w:pPr>
            <w:r w:rsidRPr="00785AAC">
              <w:rPr>
                <w:rFonts w:eastAsia="Calibri"/>
                <w:sz w:val="20"/>
                <w:szCs w:val="20"/>
              </w:rPr>
              <w:t>Чл.27.став 1. тач. 1) ЗЈН</w:t>
            </w:r>
          </w:p>
        </w:tc>
      </w:tr>
      <w:tr w:rsidR="00785AAC" w:rsidRPr="00F1476C" w14:paraId="1CE8B936" w14:textId="77777777" w:rsidTr="00785AAC">
        <w:trPr>
          <w:trHeight w:val="405"/>
        </w:trPr>
        <w:tc>
          <w:tcPr>
            <w:tcW w:w="475" w:type="dxa"/>
          </w:tcPr>
          <w:p w14:paraId="6E9BDB51" w14:textId="77777777" w:rsidR="00785AAC" w:rsidRPr="00785AAC" w:rsidRDefault="00785AAC" w:rsidP="00785AAC">
            <w:pPr>
              <w:ind w:left="-90" w:right="-1356"/>
              <w:rPr>
                <w:rFonts w:eastAsia="Calibri"/>
                <w:sz w:val="20"/>
                <w:szCs w:val="20"/>
              </w:rPr>
            </w:pPr>
            <w:r w:rsidRPr="00785AAC">
              <w:rPr>
                <w:rFonts w:eastAsia="Calibri"/>
                <w:sz w:val="20"/>
                <w:szCs w:val="20"/>
              </w:rPr>
              <w:t>4.</w:t>
            </w:r>
          </w:p>
        </w:tc>
        <w:tc>
          <w:tcPr>
            <w:tcW w:w="1273" w:type="dxa"/>
          </w:tcPr>
          <w:p w14:paraId="6C39A4D7" w14:textId="77777777" w:rsidR="00785AAC" w:rsidRPr="00785AAC" w:rsidRDefault="00785AAC" w:rsidP="00785AAC">
            <w:pPr>
              <w:ind w:left="-90" w:right="-1356" w:firstLine="90"/>
              <w:rPr>
                <w:rFonts w:eastAsia="Calibri"/>
                <w:sz w:val="20"/>
                <w:szCs w:val="20"/>
              </w:rPr>
            </w:pPr>
            <w:r w:rsidRPr="00785AAC">
              <w:rPr>
                <w:rFonts w:eastAsia="Calibri"/>
                <w:sz w:val="20"/>
                <w:szCs w:val="20"/>
              </w:rPr>
              <w:t>Услуге</w:t>
            </w:r>
          </w:p>
        </w:tc>
        <w:tc>
          <w:tcPr>
            <w:tcW w:w="4269" w:type="dxa"/>
            <w:gridSpan w:val="2"/>
          </w:tcPr>
          <w:p w14:paraId="7A75B407" w14:textId="77777777" w:rsidR="00785AAC" w:rsidRPr="00785AAC" w:rsidRDefault="00785AAC" w:rsidP="00785AAC">
            <w:pPr>
              <w:ind w:left="-90" w:right="-1356" w:firstLine="90"/>
              <w:rPr>
                <w:rFonts w:eastAsia="Calibri"/>
                <w:sz w:val="20"/>
                <w:szCs w:val="20"/>
              </w:rPr>
            </w:pPr>
            <w:r w:rsidRPr="00785AAC">
              <w:rPr>
                <w:rFonts w:eastAsia="Calibri"/>
                <w:sz w:val="20"/>
                <w:szCs w:val="20"/>
              </w:rPr>
              <w:t>Одржавање софтвера</w:t>
            </w:r>
          </w:p>
        </w:tc>
        <w:tc>
          <w:tcPr>
            <w:tcW w:w="1490" w:type="dxa"/>
          </w:tcPr>
          <w:p w14:paraId="10886E5A" w14:textId="77777777" w:rsidR="00785AAC" w:rsidRPr="00785AAC" w:rsidRDefault="00785AAC" w:rsidP="00785AAC">
            <w:pPr>
              <w:ind w:left="-90" w:right="-144" w:firstLine="90"/>
              <w:jc w:val="center"/>
              <w:rPr>
                <w:rFonts w:eastAsia="Calibri"/>
                <w:sz w:val="20"/>
                <w:szCs w:val="20"/>
              </w:rPr>
            </w:pPr>
            <w:r w:rsidRPr="00785AAC">
              <w:rPr>
                <w:rFonts w:eastAsia="Calibri"/>
                <w:sz w:val="20"/>
                <w:szCs w:val="20"/>
              </w:rPr>
              <w:t>880.000,00</w:t>
            </w:r>
          </w:p>
        </w:tc>
        <w:tc>
          <w:tcPr>
            <w:tcW w:w="2501" w:type="dxa"/>
          </w:tcPr>
          <w:p w14:paraId="5CFE2545" w14:textId="77777777" w:rsidR="00785AAC" w:rsidRPr="00785AAC" w:rsidRDefault="00785AAC" w:rsidP="00785AAC">
            <w:pPr>
              <w:rPr>
                <w:rFonts w:eastAsia="Calibri"/>
                <w:sz w:val="20"/>
                <w:szCs w:val="20"/>
              </w:rPr>
            </w:pPr>
            <w:r w:rsidRPr="00785AAC">
              <w:rPr>
                <w:rFonts w:eastAsia="Calibri"/>
                <w:sz w:val="20"/>
                <w:szCs w:val="20"/>
              </w:rPr>
              <w:t>Чл.27.став 1. тач. 1) ЗЈН</w:t>
            </w:r>
          </w:p>
        </w:tc>
      </w:tr>
      <w:tr w:rsidR="00785AAC" w:rsidRPr="00F1476C" w14:paraId="05DA87AF" w14:textId="77777777" w:rsidTr="00785AAC">
        <w:trPr>
          <w:trHeight w:val="405"/>
        </w:trPr>
        <w:tc>
          <w:tcPr>
            <w:tcW w:w="475" w:type="dxa"/>
          </w:tcPr>
          <w:p w14:paraId="27160ABC" w14:textId="77777777" w:rsidR="00785AAC" w:rsidRPr="00785AAC" w:rsidRDefault="00785AAC" w:rsidP="00785AAC">
            <w:pPr>
              <w:ind w:left="-90" w:right="-1356"/>
              <w:rPr>
                <w:rFonts w:eastAsia="Calibri"/>
                <w:sz w:val="20"/>
                <w:szCs w:val="20"/>
              </w:rPr>
            </w:pPr>
            <w:r w:rsidRPr="00785AAC">
              <w:rPr>
                <w:rFonts w:eastAsia="Calibri"/>
                <w:sz w:val="20"/>
                <w:szCs w:val="20"/>
              </w:rPr>
              <w:t>5.</w:t>
            </w:r>
          </w:p>
        </w:tc>
        <w:tc>
          <w:tcPr>
            <w:tcW w:w="1273" w:type="dxa"/>
          </w:tcPr>
          <w:p w14:paraId="13A69808" w14:textId="77777777" w:rsidR="00785AAC" w:rsidRPr="00785AAC" w:rsidRDefault="00785AAC" w:rsidP="00785AAC">
            <w:pPr>
              <w:ind w:left="-90" w:right="-1356" w:firstLine="90"/>
              <w:rPr>
                <w:rFonts w:eastAsia="Calibri"/>
                <w:sz w:val="20"/>
                <w:szCs w:val="20"/>
              </w:rPr>
            </w:pPr>
            <w:r w:rsidRPr="00785AAC">
              <w:rPr>
                <w:rFonts w:eastAsia="Calibri"/>
                <w:sz w:val="20"/>
                <w:szCs w:val="20"/>
              </w:rPr>
              <w:t>Услуге</w:t>
            </w:r>
          </w:p>
        </w:tc>
        <w:tc>
          <w:tcPr>
            <w:tcW w:w="4269" w:type="dxa"/>
            <w:gridSpan w:val="2"/>
          </w:tcPr>
          <w:p w14:paraId="79231430" w14:textId="77777777" w:rsidR="00785AAC" w:rsidRPr="00785AAC" w:rsidRDefault="00785AAC" w:rsidP="00785AAC">
            <w:pPr>
              <w:ind w:left="-90" w:right="-1356" w:firstLine="72"/>
              <w:rPr>
                <w:rFonts w:eastAsia="Calibri"/>
                <w:sz w:val="20"/>
                <w:szCs w:val="20"/>
              </w:rPr>
            </w:pPr>
            <w:r w:rsidRPr="00785AAC">
              <w:rPr>
                <w:rFonts w:eastAsia="Calibri"/>
                <w:sz w:val="20"/>
                <w:szCs w:val="20"/>
              </w:rPr>
              <w:t>Услуге ревизије</w:t>
            </w:r>
          </w:p>
        </w:tc>
        <w:tc>
          <w:tcPr>
            <w:tcW w:w="1490" w:type="dxa"/>
          </w:tcPr>
          <w:p w14:paraId="51CA78DC" w14:textId="77777777" w:rsidR="00785AAC" w:rsidRPr="00785AAC" w:rsidRDefault="00785AAC" w:rsidP="00785AAC">
            <w:pPr>
              <w:ind w:left="-90" w:right="-144" w:firstLine="90"/>
              <w:jc w:val="center"/>
              <w:rPr>
                <w:rFonts w:eastAsia="Calibri"/>
                <w:sz w:val="20"/>
                <w:szCs w:val="20"/>
              </w:rPr>
            </w:pPr>
            <w:r w:rsidRPr="00785AAC">
              <w:rPr>
                <w:rFonts w:eastAsia="Calibri"/>
                <w:sz w:val="20"/>
                <w:szCs w:val="20"/>
              </w:rPr>
              <w:t>140.000,00</w:t>
            </w:r>
          </w:p>
        </w:tc>
        <w:tc>
          <w:tcPr>
            <w:tcW w:w="2501" w:type="dxa"/>
          </w:tcPr>
          <w:p w14:paraId="5F8B80D6" w14:textId="77777777" w:rsidR="00785AAC" w:rsidRPr="00785AAC" w:rsidRDefault="00785AAC" w:rsidP="00785AAC">
            <w:pPr>
              <w:rPr>
                <w:rFonts w:eastAsia="Calibri"/>
                <w:sz w:val="20"/>
                <w:szCs w:val="20"/>
              </w:rPr>
            </w:pPr>
            <w:r w:rsidRPr="00785AAC">
              <w:rPr>
                <w:rFonts w:eastAsia="Calibri"/>
                <w:sz w:val="20"/>
                <w:szCs w:val="20"/>
              </w:rPr>
              <w:t>Чл.27.став 1. тач. 1) ЗЈН</w:t>
            </w:r>
          </w:p>
        </w:tc>
      </w:tr>
      <w:tr w:rsidR="00785AAC" w:rsidRPr="00F1476C" w14:paraId="215F13B8" w14:textId="77777777" w:rsidTr="00785AAC">
        <w:trPr>
          <w:trHeight w:val="405"/>
        </w:trPr>
        <w:tc>
          <w:tcPr>
            <w:tcW w:w="475" w:type="dxa"/>
          </w:tcPr>
          <w:p w14:paraId="2B93F44E" w14:textId="77777777" w:rsidR="00785AAC" w:rsidRPr="00785AAC" w:rsidRDefault="00785AAC" w:rsidP="00785AAC">
            <w:pPr>
              <w:ind w:left="-90" w:right="-1356"/>
              <w:rPr>
                <w:rFonts w:eastAsia="Calibri"/>
                <w:sz w:val="20"/>
                <w:szCs w:val="20"/>
              </w:rPr>
            </w:pPr>
            <w:r w:rsidRPr="00785AAC">
              <w:rPr>
                <w:rFonts w:eastAsia="Calibri"/>
                <w:sz w:val="20"/>
                <w:szCs w:val="20"/>
              </w:rPr>
              <w:t>6.</w:t>
            </w:r>
          </w:p>
        </w:tc>
        <w:tc>
          <w:tcPr>
            <w:tcW w:w="1273" w:type="dxa"/>
          </w:tcPr>
          <w:p w14:paraId="661022DC" w14:textId="77777777" w:rsidR="00785AAC" w:rsidRPr="00785AAC" w:rsidRDefault="00785AAC" w:rsidP="00785AAC">
            <w:pPr>
              <w:ind w:left="-90" w:right="-1356" w:firstLine="90"/>
              <w:rPr>
                <w:rFonts w:eastAsia="Calibri"/>
                <w:sz w:val="20"/>
                <w:szCs w:val="20"/>
              </w:rPr>
            </w:pPr>
            <w:r w:rsidRPr="00785AAC">
              <w:rPr>
                <w:rFonts w:eastAsia="Calibri"/>
                <w:sz w:val="20"/>
                <w:szCs w:val="20"/>
              </w:rPr>
              <w:t>Услуге</w:t>
            </w:r>
          </w:p>
        </w:tc>
        <w:tc>
          <w:tcPr>
            <w:tcW w:w="4269" w:type="dxa"/>
            <w:gridSpan w:val="2"/>
          </w:tcPr>
          <w:p w14:paraId="1416398D" w14:textId="77777777" w:rsidR="00785AAC" w:rsidRPr="00785AAC" w:rsidRDefault="00785AAC" w:rsidP="00785AAC">
            <w:pPr>
              <w:ind w:left="-90" w:right="-1356" w:firstLine="72"/>
              <w:rPr>
                <w:rFonts w:eastAsia="Calibri"/>
                <w:sz w:val="20"/>
                <w:szCs w:val="20"/>
              </w:rPr>
            </w:pPr>
            <w:r w:rsidRPr="00785AAC">
              <w:rPr>
                <w:rFonts w:eastAsia="Calibri"/>
                <w:sz w:val="20"/>
                <w:szCs w:val="20"/>
              </w:rPr>
              <w:t>Адвокатске услуге</w:t>
            </w:r>
          </w:p>
        </w:tc>
        <w:tc>
          <w:tcPr>
            <w:tcW w:w="1490" w:type="dxa"/>
          </w:tcPr>
          <w:p w14:paraId="33AA91B8" w14:textId="77777777" w:rsidR="00785AAC" w:rsidRPr="00785AAC" w:rsidRDefault="00785AAC" w:rsidP="00785AAC">
            <w:pPr>
              <w:ind w:left="-90" w:right="-144" w:firstLine="90"/>
              <w:jc w:val="center"/>
              <w:rPr>
                <w:rFonts w:eastAsia="Calibri"/>
                <w:sz w:val="20"/>
                <w:szCs w:val="20"/>
              </w:rPr>
            </w:pPr>
            <w:r w:rsidRPr="00785AAC">
              <w:rPr>
                <w:rFonts w:eastAsia="Calibri"/>
                <w:sz w:val="20"/>
                <w:szCs w:val="20"/>
              </w:rPr>
              <w:t>960.000,00</w:t>
            </w:r>
          </w:p>
        </w:tc>
        <w:tc>
          <w:tcPr>
            <w:tcW w:w="2501" w:type="dxa"/>
          </w:tcPr>
          <w:p w14:paraId="31A4FBDD" w14:textId="77777777" w:rsidR="00785AAC" w:rsidRPr="00785AAC" w:rsidRDefault="00785AAC" w:rsidP="00785AAC">
            <w:pPr>
              <w:ind w:left="-90" w:right="-1356" w:firstLine="90"/>
              <w:rPr>
                <w:rFonts w:eastAsia="Calibri"/>
                <w:b/>
                <w:sz w:val="20"/>
                <w:szCs w:val="20"/>
              </w:rPr>
            </w:pPr>
            <w:r w:rsidRPr="00785AAC">
              <w:rPr>
                <w:rFonts w:eastAsia="Calibri"/>
                <w:sz w:val="20"/>
                <w:szCs w:val="20"/>
              </w:rPr>
              <w:t>Чл.27.став 1. тач. 1) ЗЈН</w:t>
            </w:r>
          </w:p>
        </w:tc>
      </w:tr>
      <w:tr w:rsidR="00785AAC" w:rsidRPr="00F1476C" w14:paraId="0B89725F" w14:textId="77777777" w:rsidTr="00785AAC">
        <w:trPr>
          <w:trHeight w:val="405"/>
        </w:trPr>
        <w:tc>
          <w:tcPr>
            <w:tcW w:w="475" w:type="dxa"/>
          </w:tcPr>
          <w:p w14:paraId="578449CB" w14:textId="77777777" w:rsidR="00785AAC" w:rsidRPr="00785AAC" w:rsidRDefault="00785AAC" w:rsidP="00785AAC">
            <w:pPr>
              <w:ind w:left="-90" w:right="-1356"/>
              <w:rPr>
                <w:rFonts w:eastAsia="Calibri"/>
                <w:sz w:val="20"/>
                <w:szCs w:val="20"/>
              </w:rPr>
            </w:pPr>
            <w:r w:rsidRPr="00785AAC">
              <w:rPr>
                <w:rFonts w:eastAsia="Calibri"/>
                <w:sz w:val="20"/>
                <w:szCs w:val="20"/>
              </w:rPr>
              <w:t>7.</w:t>
            </w:r>
          </w:p>
        </w:tc>
        <w:tc>
          <w:tcPr>
            <w:tcW w:w="1273" w:type="dxa"/>
          </w:tcPr>
          <w:p w14:paraId="090FC352" w14:textId="77777777" w:rsidR="00785AAC" w:rsidRPr="00785AAC" w:rsidRDefault="00785AAC" w:rsidP="00785AAC">
            <w:pPr>
              <w:ind w:left="-90" w:right="-1356" w:firstLine="90"/>
              <w:rPr>
                <w:rFonts w:eastAsia="Calibri"/>
                <w:sz w:val="20"/>
                <w:szCs w:val="20"/>
              </w:rPr>
            </w:pPr>
            <w:r w:rsidRPr="00785AAC">
              <w:rPr>
                <w:rFonts w:eastAsia="Calibri"/>
                <w:sz w:val="20"/>
                <w:szCs w:val="20"/>
              </w:rPr>
              <w:t>услуге</w:t>
            </w:r>
          </w:p>
        </w:tc>
        <w:tc>
          <w:tcPr>
            <w:tcW w:w="4269" w:type="dxa"/>
            <w:gridSpan w:val="2"/>
          </w:tcPr>
          <w:p w14:paraId="3CC4DAB6" w14:textId="77777777" w:rsidR="00785AAC" w:rsidRPr="00785AAC" w:rsidRDefault="00785AAC" w:rsidP="00785AAC">
            <w:pPr>
              <w:ind w:right="-18"/>
              <w:rPr>
                <w:rFonts w:eastAsia="Calibri"/>
                <w:sz w:val="20"/>
                <w:szCs w:val="20"/>
              </w:rPr>
            </w:pPr>
            <w:r w:rsidRPr="00785AAC">
              <w:rPr>
                <w:rFonts w:eastAsia="Calibri"/>
                <w:sz w:val="20"/>
                <w:szCs w:val="20"/>
              </w:rPr>
              <w:t xml:space="preserve">Уградња громобранске инсталације на пословним просторијама </w:t>
            </w:r>
          </w:p>
        </w:tc>
        <w:tc>
          <w:tcPr>
            <w:tcW w:w="1490" w:type="dxa"/>
          </w:tcPr>
          <w:p w14:paraId="67073B40" w14:textId="77777777" w:rsidR="00785AAC" w:rsidRPr="00785AAC" w:rsidRDefault="00785AAC" w:rsidP="00785AAC">
            <w:pPr>
              <w:ind w:left="-90" w:right="-144" w:firstLine="90"/>
              <w:jc w:val="center"/>
              <w:rPr>
                <w:rFonts w:eastAsia="Calibri"/>
                <w:sz w:val="20"/>
                <w:szCs w:val="20"/>
              </w:rPr>
            </w:pPr>
            <w:r w:rsidRPr="00785AAC">
              <w:rPr>
                <w:rFonts w:eastAsia="Calibri"/>
                <w:sz w:val="20"/>
                <w:szCs w:val="20"/>
              </w:rPr>
              <w:t>500.000,00</w:t>
            </w:r>
          </w:p>
        </w:tc>
        <w:tc>
          <w:tcPr>
            <w:tcW w:w="2501" w:type="dxa"/>
          </w:tcPr>
          <w:p w14:paraId="1B78FCDD" w14:textId="77777777" w:rsidR="00785AAC" w:rsidRPr="00785AAC" w:rsidRDefault="00785AAC" w:rsidP="00785AAC">
            <w:pPr>
              <w:ind w:left="-90" w:right="-1356" w:firstLine="90"/>
              <w:rPr>
                <w:rFonts w:eastAsia="Calibri"/>
                <w:b/>
                <w:sz w:val="20"/>
                <w:szCs w:val="20"/>
              </w:rPr>
            </w:pPr>
            <w:r w:rsidRPr="00785AAC">
              <w:rPr>
                <w:rFonts w:eastAsia="Calibri"/>
                <w:sz w:val="20"/>
                <w:szCs w:val="20"/>
              </w:rPr>
              <w:t>Чл.27.став 1. тач. 1) ЗЈН</w:t>
            </w:r>
          </w:p>
        </w:tc>
      </w:tr>
      <w:tr w:rsidR="00785AAC" w:rsidRPr="00F1476C" w14:paraId="3A050AC4" w14:textId="77777777" w:rsidTr="00785AAC">
        <w:trPr>
          <w:trHeight w:val="405"/>
        </w:trPr>
        <w:tc>
          <w:tcPr>
            <w:tcW w:w="475" w:type="dxa"/>
          </w:tcPr>
          <w:p w14:paraId="32F54FF3" w14:textId="77777777" w:rsidR="00785AAC" w:rsidRPr="00785AAC" w:rsidRDefault="00785AAC" w:rsidP="00785AAC">
            <w:pPr>
              <w:ind w:right="-1356"/>
              <w:rPr>
                <w:rFonts w:eastAsia="Calibri"/>
                <w:sz w:val="20"/>
                <w:szCs w:val="20"/>
              </w:rPr>
            </w:pPr>
            <w:r w:rsidRPr="00785AAC">
              <w:rPr>
                <w:rFonts w:eastAsia="Calibri"/>
                <w:sz w:val="20"/>
                <w:szCs w:val="20"/>
              </w:rPr>
              <w:t>8.</w:t>
            </w:r>
          </w:p>
        </w:tc>
        <w:tc>
          <w:tcPr>
            <w:tcW w:w="1273" w:type="dxa"/>
          </w:tcPr>
          <w:p w14:paraId="0808E1EA" w14:textId="77777777" w:rsidR="00785AAC" w:rsidRPr="00785AAC" w:rsidRDefault="00785AAC" w:rsidP="00785AAC">
            <w:pPr>
              <w:ind w:left="-90" w:right="-1356" w:firstLine="90"/>
              <w:rPr>
                <w:rFonts w:eastAsia="Calibri"/>
                <w:sz w:val="20"/>
                <w:szCs w:val="20"/>
              </w:rPr>
            </w:pPr>
            <w:r w:rsidRPr="00785AAC">
              <w:rPr>
                <w:rFonts w:eastAsia="Calibri"/>
                <w:sz w:val="20"/>
                <w:szCs w:val="20"/>
              </w:rPr>
              <w:t>Услуге</w:t>
            </w:r>
          </w:p>
        </w:tc>
        <w:tc>
          <w:tcPr>
            <w:tcW w:w="4269" w:type="dxa"/>
            <w:gridSpan w:val="2"/>
          </w:tcPr>
          <w:p w14:paraId="57CF902B" w14:textId="77777777" w:rsidR="00785AAC" w:rsidRPr="00785AAC" w:rsidRDefault="00785AAC" w:rsidP="00785AAC">
            <w:pPr>
              <w:ind w:right="-18"/>
              <w:rPr>
                <w:rFonts w:eastAsia="Calibri"/>
                <w:sz w:val="20"/>
                <w:szCs w:val="20"/>
              </w:rPr>
            </w:pPr>
            <w:r w:rsidRPr="00785AAC">
              <w:rPr>
                <w:rFonts w:eastAsia="Calibri"/>
                <w:sz w:val="20"/>
                <w:szCs w:val="20"/>
              </w:rPr>
              <w:t>Стручни надзор</w:t>
            </w:r>
          </w:p>
        </w:tc>
        <w:tc>
          <w:tcPr>
            <w:tcW w:w="1490" w:type="dxa"/>
          </w:tcPr>
          <w:p w14:paraId="50DAAA5F" w14:textId="77777777" w:rsidR="00785AAC" w:rsidRPr="00785AAC" w:rsidRDefault="00785AAC" w:rsidP="00785AAC">
            <w:pPr>
              <w:ind w:left="-90" w:right="-144" w:firstLine="90"/>
              <w:jc w:val="center"/>
              <w:rPr>
                <w:rFonts w:eastAsia="Calibri"/>
                <w:sz w:val="20"/>
                <w:szCs w:val="20"/>
              </w:rPr>
            </w:pPr>
            <w:r w:rsidRPr="00785AAC">
              <w:rPr>
                <w:rFonts w:eastAsia="Calibri"/>
                <w:sz w:val="20"/>
                <w:szCs w:val="20"/>
              </w:rPr>
              <w:t>100.000,00</w:t>
            </w:r>
          </w:p>
        </w:tc>
        <w:tc>
          <w:tcPr>
            <w:tcW w:w="2501" w:type="dxa"/>
          </w:tcPr>
          <w:p w14:paraId="6FC6D5CD" w14:textId="77777777" w:rsidR="00785AAC" w:rsidRPr="00785AAC" w:rsidRDefault="00785AAC" w:rsidP="00785AAC">
            <w:pPr>
              <w:ind w:left="-90" w:right="-1356" w:firstLine="90"/>
              <w:rPr>
                <w:rFonts w:eastAsia="Calibri"/>
                <w:sz w:val="20"/>
                <w:szCs w:val="20"/>
              </w:rPr>
            </w:pPr>
            <w:r w:rsidRPr="00785AAC">
              <w:rPr>
                <w:rFonts w:eastAsia="Calibri"/>
                <w:sz w:val="20"/>
                <w:szCs w:val="20"/>
              </w:rPr>
              <w:t>Чл.27.став 1. тач. 1) ЗЈН</w:t>
            </w:r>
          </w:p>
        </w:tc>
      </w:tr>
      <w:tr w:rsidR="00785AAC" w:rsidRPr="00F1476C" w14:paraId="299A8BC8" w14:textId="77777777" w:rsidTr="00785AAC">
        <w:trPr>
          <w:trHeight w:val="405"/>
        </w:trPr>
        <w:tc>
          <w:tcPr>
            <w:tcW w:w="7507" w:type="dxa"/>
            <w:gridSpan w:val="5"/>
            <w:shd w:val="clear" w:color="auto" w:fill="C6D9F1"/>
          </w:tcPr>
          <w:p w14:paraId="6E7ACD41" w14:textId="77777777" w:rsidR="00785AAC" w:rsidRPr="00785AAC" w:rsidRDefault="00785AAC" w:rsidP="00785AAC">
            <w:pPr>
              <w:ind w:left="-90" w:right="-1356"/>
              <w:rPr>
                <w:rFonts w:eastAsia="Calibri"/>
                <w:b/>
                <w:i/>
                <w:sz w:val="20"/>
                <w:szCs w:val="20"/>
              </w:rPr>
            </w:pPr>
            <w:r w:rsidRPr="00785AAC">
              <w:rPr>
                <w:rFonts w:eastAsia="Calibri"/>
                <w:b/>
                <w:i/>
                <w:sz w:val="20"/>
                <w:szCs w:val="20"/>
              </w:rPr>
              <w:t xml:space="preserve"> Укупно услуге</w:t>
            </w:r>
          </w:p>
        </w:tc>
        <w:tc>
          <w:tcPr>
            <w:tcW w:w="2501" w:type="dxa"/>
            <w:shd w:val="clear" w:color="auto" w:fill="C6D9F1"/>
          </w:tcPr>
          <w:p w14:paraId="78211E76" w14:textId="77777777" w:rsidR="00785AAC" w:rsidRPr="00785AAC" w:rsidRDefault="00785AAC" w:rsidP="00785AAC">
            <w:pPr>
              <w:ind w:left="-90" w:right="-1356"/>
              <w:rPr>
                <w:rFonts w:eastAsia="Calibri"/>
                <w:b/>
                <w:i/>
                <w:sz w:val="20"/>
                <w:szCs w:val="20"/>
              </w:rPr>
            </w:pPr>
            <w:r w:rsidRPr="00785AAC">
              <w:rPr>
                <w:rFonts w:eastAsia="Calibri"/>
                <w:b/>
                <w:i/>
                <w:sz w:val="20"/>
                <w:szCs w:val="20"/>
              </w:rPr>
              <w:t xml:space="preserve">              3.630.000,00</w:t>
            </w:r>
          </w:p>
        </w:tc>
      </w:tr>
      <w:tr w:rsidR="00785AAC" w:rsidRPr="00F1476C" w14:paraId="49BD66D5" w14:textId="77777777" w:rsidTr="00785AAC">
        <w:trPr>
          <w:trHeight w:val="405"/>
        </w:trPr>
        <w:tc>
          <w:tcPr>
            <w:tcW w:w="475" w:type="dxa"/>
          </w:tcPr>
          <w:p w14:paraId="28F13553" w14:textId="77777777" w:rsidR="00785AAC" w:rsidRPr="00785AAC" w:rsidRDefault="00785AAC" w:rsidP="00785AAC">
            <w:pPr>
              <w:ind w:left="-90" w:right="-1356"/>
              <w:rPr>
                <w:rFonts w:eastAsia="Calibri"/>
                <w:sz w:val="20"/>
                <w:szCs w:val="20"/>
              </w:rPr>
            </w:pPr>
            <w:r w:rsidRPr="00785AAC">
              <w:rPr>
                <w:rFonts w:eastAsia="Calibri"/>
                <w:sz w:val="20"/>
                <w:szCs w:val="20"/>
              </w:rPr>
              <w:t>1.</w:t>
            </w:r>
          </w:p>
        </w:tc>
        <w:tc>
          <w:tcPr>
            <w:tcW w:w="1273" w:type="dxa"/>
          </w:tcPr>
          <w:p w14:paraId="4897776F" w14:textId="77777777" w:rsidR="00785AAC" w:rsidRPr="00785AAC" w:rsidRDefault="00785AAC" w:rsidP="00785AAC">
            <w:pPr>
              <w:ind w:left="-90" w:right="-1356" w:firstLine="90"/>
              <w:rPr>
                <w:rFonts w:eastAsia="Calibri"/>
                <w:sz w:val="20"/>
                <w:szCs w:val="20"/>
              </w:rPr>
            </w:pPr>
            <w:r w:rsidRPr="00785AAC">
              <w:rPr>
                <w:rFonts w:eastAsia="Calibri"/>
                <w:sz w:val="20"/>
                <w:szCs w:val="20"/>
              </w:rPr>
              <w:t>Радови</w:t>
            </w:r>
          </w:p>
        </w:tc>
        <w:tc>
          <w:tcPr>
            <w:tcW w:w="4269" w:type="dxa"/>
            <w:gridSpan w:val="2"/>
          </w:tcPr>
          <w:p w14:paraId="75CDC5B2" w14:textId="77777777" w:rsidR="00785AAC" w:rsidRPr="00785AAC" w:rsidRDefault="00785AAC" w:rsidP="00785AAC">
            <w:pPr>
              <w:ind w:left="-90" w:right="-1356"/>
              <w:rPr>
                <w:rFonts w:eastAsia="Calibri"/>
                <w:sz w:val="20"/>
                <w:szCs w:val="20"/>
              </w:rPr>
            </w:pPr>
            <w:r w:rsidRPr="00785AAC">
              <w:rPr>
                <w:rFonts w:eastAsia="Calibri"/>
                <w:sz w:val="20"/>
                <w:szCs w:val="20"/>
              </w:rPr>
              <w:t>Изградња водовдне линије према Азањи</w:t>
            </w:r>
          </w:p>
        </w:tc>
        <w:tc>
          <w:tcPr>
            <w:tcW w:w="1490" w:type="dxa"/>
          </w:tcPr>
          <w:p w14:paraId="72263ED6" w14:textId="77777777" w:rsidR="00785AAC" w:rsidRPr="00785AAC" w:rsidRDefault="00785AAC" w:rsidP="00785AAC">
            <w:pPr>
              <w:ind w:left="-90" w:right="-144" w:firstLine="90"/>
              <w:jc w:val="center"/>
              <w:rPr>
                <w:rFonts w:eastAsia="Calibri"/>
                <w:sz w:val="20"/>
                <w:szCs w:val="20"/>
              </w:rPr>
            </w:pPr>
            <w:r w:rsidRPr="00785AAC">
              <w:rPr>
                <w:rFonts w:eastAsia="Calibri"/>
                <w:sz w:val="20"/>
                <w:szCs w:val="20"/>
              </w:rPr>
              <w:t>2.500.000,00</w:t>
            </w:r>
          </w:p>
        </w:tc>
        <w:tc>
          <w:tcPr>
            <w:tcW w:w="2501" w:type="dxa"/>
          </w:tcPr>
          <w:p w14:paraId="40459DA4" w14:textId="77777777" w:rsidR="00785AAC" w:rsidRPr="00785AAC" w:rsidRDefault="00785AAC" w:rsidP="00785AAC">
            <w:pPr>
              <w:rPr>
                <w:rFonts w:eastAsia="Calibri"/>
                <w:sz w:val="20"/>
                <w:szCs w:val="20"/>
              </w:rPr>
            </w:pPr>
            <w:r w:rsidRPr="00785AAC">
              <w:rPr>
                <w:rFonts w:eastAsia="Calibri"/>
                <w:sz w:val="20"/>
                <w:szCs w:val="20"/>
              </w:rPr>
              <w:t>Чл.27.став 1. тач. 1) ЗЈН</w:t>
            </w:r>
          </w:p>
        </w:tc>
      </w:tr>
      <w:tr w:rsidR="00785AAC" w:rsidRPr="00F1476C" w14:paraId="44FCCEE4" w14:textId="77777777" w:rsidTr="00785AAC">
        <w:trPr>
          <w:trHeight w:val="405"/>
        </w:trPr>
        <w:tc>
          <w:tcPr>
            <w:tcW w:w="475" w:type="dxa"/>
          </w:tcPr>
          <w:p w14:paraId="021ED372" w14:textId="77777777" w:rsidR="00785AAC" w:rsidRPr="00785AAC" w:rsidRDefault="00785AAC" w:rsidP="00785AAC">
            <w:pPr>
              <w:ind w:left="-90" w:right="-1356"/>
              <w:rPr>
                <w:rFonts w:eastAsia="Calibri"/>
                <w:sz w:val="20"/>
                <w:szCs w:val="20"/>
              </w:rPr>
            </w:pPr>
            <w:r w:rsidRPr="00785AAC">
              <w:rPr>
                <w:rFonts w:eastAsia="Calibri"/>
                <w:sz w:val="20"/>
                <w:szCs w:val="20"/>
              </w:rPr>
              <w:t>2.</w:t>
            </w:r>
          </w:p>
        </w:tc>
        <w:tc>
          <w:tcPr>
            <w:tcW w:w="1273" w:type="dxa"/>
          </w:tcPr>
          <w:p w14:paraId="73A27CA0" w14:textId="77777777" w:rsidR="00785AAC" w:rsidRPr="00785AAC" w:rsidRDefault="00785AAC" w:rsidP="00785AAC">
            <w:pPr>
              <w:ind w:left="-90" w:right="-1356" w:firstLine="90"/>
              <w:rPr>
                <w:rFonts w:eastAsia="Calibri"/>
                <w:sz w:val="20"/>
                <w:szCs w:val="20"/>
              </w:rPr>
            </w:pPr>
            <w:r w:rsidRPr="00785AAC">
              <w:rPr>
                <w:rFonts w:eastAsia="Calibri"/>
                <w:sz w:val="20"/>
                <w:szCs w:val="20"/>
              </w:rPr>
              <w:t>Радови</w:t>
            </w:r>
          </w:p>
        </w:tc>
        <w:tc>
          <w:tcPr>
            <w:tcW w:w="4269" w:type="dxa"/>
            <w:gridSpan w:val="2"/>
          </w:tcPr>
          <w:p w14:paraId="3B93F984" w14:textId="77777777" w:rsidR="00785AAC" w:rsidRPr="00785AAC" w:rsidRDefault="00785AAC" w:rsidP="00785AAC">
            <w:pPr>
              <w:ind w:left="-90" w:right="-18"/>
              <w:rPr>
                <w:rFonts w:eastAsia="Calibri"/>
                <w:sz w:val="20"/>
                <w:szCs w:val="20"/>
              </w:rPr>
            </w:pPr>
            <w:r w:rsidRPr="00785AAC">
              <w:rPr>
                <w:rFonts w:eastAsia="Calibri"/>
                <w:sz w:val="20"/>
                <w:szCs w:val="20"/>
              </w:rPr>
              <w:t>Доградња секундарне водоводне мреже у придворицама</w:t>
            </w:r>
          </w:p>
        </w:tc>
        <w:tc>
          <w:tcPr>
            <w:tcW w:w="1490" w:type="dxa"/>
          </w:tcPr>
          <w:p w14:paraId="36D82362" w14:textId="77777777" w:rsidR="00785AAC" w:rsidRPr="00785AAC" w:rsidRDefault="00785AAC" w:rsidP="00785AAC">
            <w:pPr>
              <w:ind w:left="-90" w:right="-144" w:firstLine="90"/>
              <w:jc w:val="center"/>
              <w:rPr>
                <w:rFonts w:eastAsia="Calibri"/>
                <w:sz w:val="20"/>
                <w:szCs w:val="20"/>
              </w:rPr>
            </w:pPr>
            <w:r w:rsidRPr="00785AAC">
              <w:rPr>
                <w:rFonts w:eastAsia="Calibri"/>
                <w:sz w:val="20"/>
                <w:szCs w:val="20"/>
              </w:rPr>
              <w:t>1.000.000,00</w:t>
            </w:r>
          </w:p>
        </w:tc>
        <w:tc>
          <w:tcPr>
            <w:tcW w:w="2501" w:type="dxa"/>
          </w:tcPr>
          <w:p w14:paraId="1CD225B2" w14:textId="77777777" w:rsidR="00785AAC" w:rsidRPr="00785AAC" w:rsidRDefault="00785AAC" w:rsidP="00785AAC">
            <w:pPr>
              <w:rPr>
                <w:rFonts w:eastAsia="Calibri"/>
                <w:sz w:val="20"/>
                <w:szCs w:val="20"/>
              </w:rPr>
            </w:pPr>
            <w:r w:rsidRPr="00785AAC">
              <w:rPr>
                <w:rFonts w:eastAsia="Calibri"/>
                <w:sz w:val="20"/>
                <w:szCs w:val="20"/>
              </w:rPr>
              <w:t>Чл.27.став 1. тач. 1) ЗЈН</w:t>
            </w:r>
          </w:p>
        </w:tc>
      </w:tr>
      <w:tr w:rsidR="00785AAC" w:rsidRPr="00F1476C" w14:paraId="603C0B38" w14:textId="77777777" w:rsidTr="00785AAC">
        <w:trPr>
          <w:trHeight w:val="405"/>
        </w:trPr>
        <w:tc>
          <w:tcPr>
            <w:tcW w:w="7507" w:type="dxa"/>
            <w:gridSpan w:val="5"/>
            <w:shd w:val="clear" w:color="auto" w:fill="C6D9F1"/>
          </w:tcPr>
          <w:p w14:paraId="3199E7A2" w14:textId="77777777" w:rsidR="00785AAC" w:rsidRPr="00785AAC" w:rsidRDefault="00785AAC" w:rsidP="00785AAC">
            <w:pPr>
              <w:shd w:val="clear" w:color="auto" w:fill="C6D9F1"/>
              <w:ind w:left="-90" w:right="-1356"/>
              <w:rPr>
                <w:rFonts w:eastAsia="Calibri"/>
                <w:b/>
                <w:i/>
                <w:sz w:val="20"/>
                <w:szCs w:val="20"/>
              </w:rPr>
            </w:pPr>
            <w:r w:rsidRPr="00785AAC">
              <w:rPr>
                <w:rFonts w:eastAsia="Calibri"/>
                <w:b/>
                <w:i/>
                <w:sz w:val="20"/>
                <w:szCs w:val="20"/>
              </w:rPr>
              <w:t xml:space="preserve"> Укупно радови</w:t>
            </w:r>
          </w:p>
        </w:tc>
        <w:tc>
          <w:tcPr>
            <w:tcW w:w="2501" w:type="dxa"/>
            <w:shd w:val="clear" w:color="auto" w:fill="C6D9F1"/>
          </w:tcPr>
          <w:p w14:paraId="7857ED6B" w14:textId="77777777" w:rsidR="00785AAC" w:rsidRPr="00785AAC" w:rsidRDefault="00785AAC" w:rsidP="00785AAC">
            <w:pPr>
              <w:shd w:val="clear" w:color="auto" w:fill="C6D9F1"/>
              <w:ind w:left="-90" w:right="-108"/>
              <w:jc w:val="center"/>
              <w:rPr>
                <w:rFonts w:eastAsia="Calibri"/>
                <w:b/>
                <w:i/>
                <w:sz w:val="20"/>
                <w:szCs w:val="20"/>
              </w:rPr>
            </w:pPr>
            <w:r w:rsidRPr="00785AAC">
              <w:rPr>
                <w:rFonts w:eastAsia="Calibri"/>
                <w:b/>
                <w:i/>
                <w:sz w:val="20"/>
                <w:szCs w:val="20"/>
              </w:rPr>
              <w:t>3.500.000,00</w:t>
            </w:r>
          </w:p>
        </w:tc>
      </w:tr>
      <w:tr w:rsidR="00785AAC" w:rsidRPr="00F1476C" w14:paraId="1A430410" w14:textId="77777777" w:rsidTr="00785AAC">
        <w:trPr>
          <w:trHeight w:val="405"/>
        </w:trPr>
        <w:tc>
          <w:tcPr>
            <w:tcW w:w="7507" w:type="dxa"/>
            <w:gridSpan w:val="5"/>
            <w:shd w:val="clear" w:color="auto" w:fill="C6D9F1"/>
          </w:tcPr>
          <w:p w14:paraId="7A874C2A" w14:textId="77777777" w:rsidR="00785AAC" w:rsidRPr="00785AAC" w:rsidRDefault="00785AAC" w:rsidP="00785AAC">
            <w:pPr>
              <w:shd w:val="clear" w:color="auto" w:fill="C6D9F1"/>
              <w:ind w:left="-90" w:right="-1356"/>
              <w:rPr>
                <w:rFonts w:eastAsia="Calibri"/>
                <w:b/>
                <w:sz w:val="20"/>
                <w:szCs w:val="20"/>
              </w:rPr>
            </w:pPr>
            <w:r w:rsidRPr="00785AAC">
              <w:rPr>
                <w:rFonts w:eastAsia="Calibri"/>
                <w:b/>
                <w:sz w:val="20"/>
                <w:szCs w:val="20"/>
              </w:rPr>
              <w:t xml:space="preserve"> Укупно набавке на које се ЗЈН не примењује</w:t>
            </w:r>
          </w:p>
        </w:tc>
        <w:tc>
          <w:tcPr>
            <w:tcW w:w="2501" w:type="dxa"/>
            <w:shd w:val="clear" w:color="auto" w:fill="C6D9F1"/>
          </w:tcPr>
          <w:p w14:paraId="3381EBE2" w14:textId="77777777" w:rsidR="00785AAC" w:rsidRPr="00785AAC" w:rsidRDefault="00785AAC" w:rsidP="00785AAC">
            <w:pPr>
              <w:shd w:val="clear" w:color="auto" w:fill="C6D9F1"/>
              <w:ind w:left="-90" w:right="-108"/>
              <w:jc w:val="center"/>
              <w:rPr>
                <w:rFonts w:eastAsia="Calibri"/>
                <w:b/>
                <w:sz w:val="20"/>
                <w:szCs w:val="20"/>
              </w:rPr>
            </w:pPr>
            <w:r w:rsidRPr="00785AAC">
              <w:rPr>
                <w:rFonts w:eastAsia="Calibri"/>
                <w:b/>
                <w:sz w:val="20"/>
                <w:szCs w:val="20"/>
              </w:rPr>
              <w:t>12.530.000,00</w:t>
            </w:r>
          </w:p>
        </w:tc>
      </w:tr>
    </w:tbl>
    <w:p w14:paraId="17FF8DD1" w14:textId="77777777" w:rsidR="00785AAC" w:rsidRPr="00F1476C" w:rsidRDefault="00785AAC" w:rsidP="00785AAC">
      <w:pPr>
        <w:ind w:left="-540"/>
        <w:jc w:val="both"/>
        <w:outlineLvl w:val="0"/>
      </w:pPr>
    </w:p>
    <w:p w14:paraId="41F040A6" w14:textId="77777777" w:rsidR="00785AAC" w:rsidRPr="00785AAC" w:rsidRDefault="00785AAC" w:rsidP="00785AAC">
      <w:pPr>
        <w:ind w:left="-540"/>
        <w:jc w:val="both"/>
        <w:outlineLvl w:val="0"/>
        <w:rPr>
          <w:sz w:val="22"/>
          <w:szCs w:val="22"/>
          <w:lang w:bidi="ne-NP"/>
        </w:rPr>
      </w:pPr>
      <w:r w:rsidRPr="00785AAC">
        <w:rPr>
          <w:sz w:val="22"/>
          <w:szCs w:val="22"/>
        </w:rPr>
        <w:t xml:space="preserve">Одлука в.д. директора о усвајању Списака набавки на које се Закон не примењује за 2023. годину </w:t>
      </w:r>
      <w:r w:rsidRPr="00785AAC">
        <w:rPr>
          <w:sz w:val="22"/>
          <w:szCs w:val="22"/>
          <w:lang w:val="sr-Cyrl-CS"/>
        </w:rPr>
        <w:t xml:space="preserve">(службени број 7224 од 07.03.2023. године) </w:t>
      </w:r>
      <w:r w:rsidRPr="00785AAC">
        <w:rPr>
          <w:sz w:val="22"/>
          <w:szCs w:val="22"/>
        </w:rPr>
        <w:t xml:space="preserve">годину (верзија 1.) </w:t>
      </w:r>
      <w:r w:rsidRPr="00785AAC">
        <w:rPr>
          <w:sz w:val="22"/>
          <w:szCs w:val="22"/>
          <w:lang w:val="sr-Cyrl-CS"/>
        </w:rPr>
        <w:t xml:space="preserve">објављени  су </w:t>
      </w:r>
      <w:r w:rsidRPr="00785AAC">
        <w:rPr>
          <w:sz w:val="22"/>
          <w:szCs w:val="22"/>
        </w:rPr>
        <w:t xml:space="preserve">на интернет страници ЈКП ,,Водовод“ Смедеревска Паланка </w:t>
      </w:r>
      <w:hyperlink w:history="1">
        <w:r w:rsidRPr="00785AAC">
          <w:rPr>
            <w:color w:val="0000FF"/>
            <w:sz w:val="22"/>
            <w:szCs w:val="22"/>
            <w:u w:val="single"/>
            <w:lang w:bidi="ne-NP"/>
          </w:rPr>
          <w:t>www</w:t>
        </w:r>
        <w:r w:rsidRPr="00785AAC">
          <w:rPr>
            <w:color w:val="0000FF"/>
            <w:sz w:val="22"/>
            <w:szCs w:val="22"/>
            <w:u w:val="single"/>
            <w:lang w:val="ru-RU" w:bidi="ne-NP"/>
          </w:rPr>
          <w:t>.</w:t>
        </w:r>
        <w:r w:rsidRPr="00785AAC">
          <w:rPr>
            <w:color w:val="0000FF"/>
            <w:sz w:val="22"/>
            <w:szCs w:val="22"/>
            <w:u w:val="single"/>
            <w:lang w:val="sr-Latn-CS" w:bidi="ne-NP"/>
          </w:rPr>
          <w:t>jkpvodovodsp</w:t>
        </w:r>
        <w:r w:rsidRPr="00785AAC">
          <w:rPr>
            <w:color w:val="0000FF"/>
            <w:sz w:val="22"/>
            <w:szCs w:val="22"/>
            <w:u w:val="single"/>
            <w:lang w:bidi="ne-NP"/>
          </w:rPr>
          <w:t>.</w:t>
        </w:r>
        <w:r w:rsidRPr="00785AAC">
          <w:rPr>
            <w:color w:val="0000FF"/>
            <w:sz w:val="22"/>
            <w:szCs w:val="22"/>
            <w:u w:val="single"/>
            <w:lang w:val="sr-Latn-CS" w:bidi="ne-NP"/>
          </w:rPr>
          <w:t xml:space="preserve"> rs</w:t>
        </w:r>
      </w:hyperlink>
      <w:r w:rsidRPr="00785AAC">
        <w:rPr>
          <w:sz w:val="22"/>
          <w:szCs w:val="22"/>
          <w:lang w:bidi="ne-NP"/>
        </w:rPr>
        <w:t>.</w:t>
      </w:r>
    </w:p>
    <w:p w14:paraId="38ED0336" w14:textId="77777777" w:rsidR="00785AAC" w:rsidRPr="00F1476C" w:rsidRDefault="00785AAC" w:rsidP="00785AAC">
      <w:pPr>
        <w:ind w:left="-540"/>
        <w:jc w:val="both"/>
        <w:outlineLvl w:val="0"/>
        <w:rPr>
          <w:lang w:bidi="ne-NP"/>
        </w:rPr>
      </w:pPr>
    </w:p>
    <w:p w14:paraId="77A0FF76" w14:textId="77777777" w:rsidR="00785AAC" w:rsidRPr="00785AAC" w:rsidRDefault="00785AAC" w:rsidP="00785AAC">
      <w:pPr>
        <w:ind w:left="-540"/>
        <w:jc w:val="both"/>
        <w:outlineLvl w:val="0"/>
        <w:rPr>
          <w:sz w:val="22"/>
          <w:szCs w:val="22"/>
          <w:lang w:bidi="ne-NP"/>
        </w:rPr>
      </w:pPr>
      <w:r w:rsidRPr="00785AAC">
        <w:rPr>
          <w:b/>
          <w:i/>
          <w:color w:val="000000"/>
          <w:sz w:val="22"/>
          <w:szCs w:val="22"/>
          <w:lang w:bidi="ne-NP"/>
        </w:rPr>
        <w:t xml:space="preserve">13.3.2.1) Измене и допуне </w:t>
      </w:r>
      <w:r w:rsidRPr="00785AAC">
        <w:rPr>
          <w:b/>
          <w:i/>
          <w:noProof/>
          <w:color w:val="000000"/>
          <w:sz w:val="22"/>
          <w:szCs w:val="22"/>
          <w:lang w:val="sr-Cyrl-CS"/>
        </w:rPr>
        <w:t>Списка набавки на које се ЗЈН не примењује за  2023. годину</w:t>
      </w:r>
    </w:p>
    <w:p w14:paraId="767551B1" w14:textId="77777777" w:rsidR="00785AAC" w:rsidRPr="00F1476C" w:rsidRDefault="00785AAC" w:rsidP="00785AAC">
      <w:pPr>
        <w:ind w:left="-540"/>
        <w:jc w:val="both"/>
        <w:rPr>
          <w:lang w:val="sr-Cyrl-CS"/>
        </w:rPr>
      </w:pPr>
    </w:p>
    <w:p w14:paraId="0DCBEF03" w14:textId="77777777" w:rsidR="00785AAC" w:rsidRPr="00785AAC" w:rsidRDefault="00785AAC" w:rsidP="00785AAC">
      <w:pPr>
        <w:ind w:left="-540"/>
        <w:jc w:val="both"/>
        <w:rPr>
          <w:noProof/>
          <w:color w:val="000000"/>
          <w:sz w:val="22"/>
          <w:szCs w:val="22"/>
          <w:lang w:val="sr-Cyrl-CS"/>
        </w:rPr>
      </w:pPr>
      <w:r w:rsidRPr="00785AAC">
        <w:rPr>
          <w:noProof/>
          <w:color w:val="000000"/>
          <w:sz w:val="22"/>
          <w:szCs w:val="22"/>
          <w:lang w:val="sr-Cyrl-CS"/>
        </w:rPr>
        <w:t>До 31.05. 2023. године извршена је једна измена  Списка набавки на које се ЗЈН не примењује.</w:t>
      </w:r>
    </w:p>
    <w:p w14:paraId="639CF55E" w14:textId="77777777" w:rsidR="00785AAC" w:rsidRPr="00785AAC" w:rsidRDefault="00785AAC" w:rsidP="00785AAC">
      <w:pPr>
        <w:ind w:left="-540"/>
        <w:jc w:val="both"/>
        <w:rPr>
          <w:noProof/>
          <w:color w:val="000000"/>
          <w:sz w:val="22"/>
          <w:szCs w:val="22"/>
          <w:lang w:val="sr-Cyrl-CS"/>
        </w:rPr>
      </w:pPr>
    </w:p>
    <w:p w14:paraId="177E0898" w14:textId="77777777" w:rsidR="00785AAC" w:rsidRPr="00785AAC" w:rsidRDefault="00785AAC" w:rsidP="00785AAC">
      <w:pPr>
        <w:ind w:left="-540"/>
        <w:jc w:val="both"/>
        <w:rPr>
          <w:sz w:val="22"/>
          <w:szCs w:val="22"/>
        </w:rPr>
      </w:pPr>
      <w:r w:rsidRPr="00785AAC">
        <w:rPr>
          <w:b/>
          <w:noProof/>
          <w:color w:val="000000"/>
          <w:sz w:val="22"/>
          <w:szCs w:val="22"/>
          <w:lang w:val="sr-Cyrl-CS"/>
        </w:rPr>
        <w:t>ПРВА измена и допуна (верзија 2.)</w:t>
      </w:r>
      <w:r w:rsidRPr="00785AAC">
        <w:rPr>
          <w:noProof/>
          <w:color w:val="000000"/>
          <w:sz w:val="22"/>
          <w:szCs w:val="22"/>
          <w:lang w:val="sr-Cyrl-CS"/>
        </w:rPr>
        <w:t xml:space="preserve"> усвојена је дана </w:t>
      </w:r>
      <w:r w:rsidRPr="00785AAC">
        <w:rPr>
          <w:noProof/>
          <w:color w:val="000000"/>
          <w:sz w:val="22"/>
          <w:szCs w:val="22"/>
          <w:lang w:val="sr-Latn-RS"/>
        </w:rPr>
        <w:t>01.06.2023.</w:t>
      </w:r>
      <w:r w:rsidRPr="00785AAC">
        <w:rPr>
          <w:noProof/>
          <w:color w:val="000000"/>
          <w:sz w:val="22"/>
          <w:szCs w:val="22"/>
          <w:lang w:val="sr-Cyrl-CS"/>
        </w:rPr>
        <w:t xml:space="preserve"> године </w:t>
      </w:r>
      <w:r w:rsidRPr="00785AAC">
        <w:rPr>
          <w:sz w:val="22"/>
          <w:szCs w:val="22"/>
        </w:rPr>
        <w:t xml:space="preserve">(службени број   </w:t>
      </w:r>
      <w:r w:rsidRPr="00785AAC">
        <w:rPr>
          <w:sz w:val="22"/>
          <w:szCs w:val="22"/>
          <w:lang w:val="sr-Latn-RS"/>
        </w:rPr>
        <w:t>920</w:t>
      </w:r>
      <w:r w:rsidRPr="00785AAC">
        <w:rPr>
          <w:sz w:val="22"/>
          <w:szCs w:val="22"/>
        </w:rPr>
        <w:t>0)</w:t>
      </w:r>
      <w:r w:rsidRPr="00785AAC">
        <w:rPr>
          <w:noProof/>
          <w:color w:val="000000"/>
          <w:sz w:val="22"/>
          <w:szCs w:val="22"/>
          <w:lang w:val="sr-Cyrl-CS"/>
        </w:rPr>
        <w:t xml:space="preserve"> </w:t>
      </w:r>
      <w:r w:rsidRPr="00785AAC">
        <w:rPr>
          <w:sz w:val="22"/>
          <w:szCs w:val="22"/>
          <w:lang w:val="sr-Cyrl-CS"/>
        </w:rPr>
        <w:t xml:space="preserve">ради усклађивања </w:t>
      </w:r>
      <w:r w:rsidRPr="00785AAC">
        <w:rPr>
          <w:noProof/>
          <w:color w:val="000000"/>
          <w:sz w:val="22"/>
          <w:szCs w:val="22"/>
          <w:lang w:val="sr-Cyrl-CS"/>
        </w:rPr>
        <w:t xml:space="preserve">са Првом изменом и допуном Програма пословања за 2023. годину Наручиоца ЈКП ,,Водовод“, </w:t>
      </w:r>
      <w:r w:rsidRPr="00785AAC">
        <w:rPr>
          <w:sz w:val="22"/>
          <w:szCs w:val="22"/>
        </w:rPr>
        <w:t xml:space="preserve">коју  је Надзорни одбор усвојио дана </w:t>
      </w:r>
      <w:r w:rsidRPr="00785AAC">
        <w:rPr>
          <w:rFonts w:eastAsia="Calibri"/>
          <w:sz w:val="22"/>
          <w:szCs w:val="22"/>
          <w:lang w:val="sr-Cyrl-CS"/>
        </w:rPr>
        <w:t xml:space="preserve">09. маја  2023. </w:t>
      </w:r>
      <w:r w:rsidRPr="00785AAC">
        <w:rPr>
          <w:sz w:val="22"/>
          <w:szCs w:val="22"/>
          <w:lang w:val="sr-Cyrl-CS"/>
        </w:rPr>
        <w:t xml:space="preserve"> године  (Решење о давању сагласноти број  325-6/2023-02/2 од 19.05.2023. године) , Одлуком о смањењу процењене вредности одређених јавних набавки из Плана јавних набавки за 2023. годину ( службени број 9201 од 01.06.2023. год.) као и Одлуком о измени и допуни Списка набавки за 2023. годину (верзија 1),  службени број 9200 од 01.06.2023.год). </w:t>
      </w:r>
    </w:p>
    <w:p w14:paraId="591C62D8" w14:textId="77777777" w:rsidR="00785AAC" w:rsidRPr="00785AAC" w:rsidRDefault="00785AAC" w:rsidP="00785AAC">
      <w:pPr>
        <w:ind w:left="-540"/>
        <w:jc w:val="both"/>
        <w:rPr>
          <w:sz w:val="22"/>
          <w:szCs w:val="22"/>
        </w:rPr>
      </w:pPr>
      <w:r w:rsidRPr="00785AAC">
        <w:rPr>
          <w:sz w:val="22"/>
          <w:szCs w:val="22"/>
        </w:rPr>
        <w:t xml:space="preserve">Измене и допуне </w:t>
      </w:r>
      <w:r w:rsidRPr="00785AAC">
        <w:rPr>
          <w:noProof/>
          <w:color w:val="000000"/>
          <w:sz w:val="22"/>
          <w:szCs w:val="22"/>
          <w:lang w:val="sr-Cyrl-CS"/>
        </w:rPr>
        <w:t>Списка набавки на које се ЗЈН не примењује</w:t>
      </w:r>
      <w:r w:rsidRPr="00785AAC">
        <w:rPr>
          <w:sz w:val="22"/>
          <w:szCs w:val="22"/>
        </w:rPr>
        <w:t xml:space="preserve"> за 2023. годину (верзија 2.) извршене су на следећи начин:</w:t>
      </w:r>
    </w:p>
    <w:p w14:paraId="3108D814" w14:textId="77777777" w:rsidR="00785AAC" w:rsidRPr="00785AAC" w:rsidRDefault="00785AAC" w:rsidP="00785AAC">
      <w:pPr>
        <w:ind w:left="-540"/>
        <w:jc w:val="both"/>
        <w:rPr>
          <w:sz w:val="22"/>
          <w:szCs w:val="22"/>
        </w:rPr>
      </w:pPr>
    </w:p>
    <w:p w14:paraId="3B56486A" w14:textId="77777777" w:rsidR="00785AAC" w:rsidRPr="00785AAC" w:rsidRDefault="00785AAC" w:rsidP="00785AAC">
      <w:pPr>
        <w:ind w:left="-540"/>
        <w:jc w:val="both"/>
        <w:rPr>
          <w:rFonts w:eastAsia="Calibri"/>
          <w:b/>
          <w:i/>
          <w:sz w:val="22"/>
          <w:szCs w:val="22"/>
          <w:lang w:val="sr-Cyrl-CS"/>
        </w:rPr>
      </w:pPr>
      <w:r w:rsidRPr="00785AAC">
        <w:rPr>
          <w:rFonts w:eastAsia="Calibri"/>
          <w:b/>
          <w:i/>
          <w:sz w:val="22"/>
          <w:szCs w:val="22"/>
          <w:lang w:val="sr-Cyrl-CS"/>
        </w:rPr>
        <w:t>Код набавке ДОБАРА:</w:t>
      </w:r>
    </w:p>
    <w:p w14:paraId="7824D97B" w14:textId="77777777" w:rsidR="00785AAC" w:rsidRPr="00785AAC" w:rsidRDefault="00785AAC" w:rsidP="00785AAC">
      <w:pPr>
        <w:ind w:left="-540"/>
        <w:jc w:val="both"/>
        <w:rPr>
          <w:rFonts w:eastAsia="Calibri"/>
          <w:b/>
          <w:bCs/>
          <w:iCs/>
          <w:sz w:val="22"/>
          <w:szCs w:val="22"/>
          <w:lang w:val="sr-Cyrl-CS"/>
        </w:rPr>
      </w:pPr>
      <w:r w:rsidRPr="00785AAC">
        <w:rPr>
          <w:rFonts w:eastAsia="Calibri"/>
          <w:b/>
          <w:bCs/>
          <w:iCs/>
          <w:sz w:val="22"/>
          <w:szCs w:val="22"/>
          <w:lang w:val="sr-Cyrl-CS"/>
        </w:rPr>
        <w:t>Додата је:</w:t>
      </w:r>
    </w:p>
    <w:p w14:paraId="38B82EC2" w14:textId="77777777" w:rsidR="00785AAC" w:rsidRPr="00785AAC" w:rsidRDefault="00785AAC" w:rsidP="00785AAC">
      <w:pPr>
        <w:ind w:left="-540"/>
        <w:jc w:val="both"/>
        <w:rPr>
          <w:rFonts w:eastAsia="Calibri"/>
          <w:sz w:val="22"/>
          <w:szCs w:val="22"/>
          <w:lang w:val="sr-Cyrl-CS"/>
        </w:rPr>
      </w:pPr>
      <w:r w:rsidRPr="00785AAC">
        <w:rPr>
          <w:rFonts w:eastAsia="Calibri"/>
          <w:iCs/>
          <w:sz w:val="22"/>
          <w:szCs w:val="22"/>
          <w:lang w:val="sr-Cyrl-CS"/>
        </w:rPr>
        <w:t>1</w:t>
      </w:r>
      <w:r w:rsidRPr="00785AAC">
        <w:rPr>
          <w:rFonts w:eastAsia="Calibri"/>
          <w:i/>
          <w:sz w:val="22"/>
          <w:szCs w:val="22"/>
          <w:lang w:val="sr-Cyrl-CS"/>
        </w:rPr>
        <w:t xml:space="preserve">. </w:t>
      </w:r>
      <w:r w:rsidRPr="00785AAC">
        <w:rPr>
          <w:rFonts w:eastAsia="Calibri"/>
          <w:sz w:val="22"/>
          <w:szCs w:val="22"/>
          <w:lang w:val="sr-Cyrl-CS"/>
        </w:rPr>
        <w:t>Набавка чији је предмет: ,,шљунак и песак“, чија је процењена вредност  700.000,00 динара без ПДВ-а</w:t>
      </w:r>
      <w:r w:rsidRPr="00785AAC">
        <w:rPr>
          <w:rFonts w:eastAsia="Calibri"/>
          <w:sz w:val="22"/>
          <w:szCs w:val="22"/>
        </w:rPr>
        <w:t>.</w:t>
      </w:r>
    </w:p>
    <w:p w14:paraId="0CE691AF" w14:textId="77777777" w:rsidR="00785AAC" w:rsidRPr="00785AAC" w:rsidRDefault="00785AAC" w:rsidP="00785AAC">
      <w:pPr>
        <w:ind w:left="-540"/>
        <w:jc w:val="both"/>
        <w:rPr>
          <w:rFonts w:eastAsia="Calibri"/>
          <w:b/>
          <w:bCs/>
          <w:iCs/>
          <w:sz w:val="22"/>
          <w:szCs w:val="22"/>
          <w:lang w:val="sr-Cyrl-CS"/>
        </w:rPr>
      </w:pPr>
      <w:r w:rsidRPr="00785AAC">
        <w:rPr>
          <w:rFonts w:eastAsia="Calibri"/>
          <w:b/>
          <w:bCs/>
          <w:iCs/>
          <w:sz w:val="22"/>
          <w:szCs w:val="22"/>
          <w:lang w:val="sr-Cyrl-CS"/>
        </w:rPr>
        <w:t>Измењене су процењене вредности следећих набавки:</w:t>
      </w:r>
    </w:p>
    <w:p w14:paraId="046FABD0" w14:textId="77777777" w:rsidR="00785AAC" w:rsidRPr="00785AAC" w:rsidRDefault="00785AAC" w:rsidP="00785AAC">
      <w:pPr>
        <w:ind w:left="-540"/>
        <w:jc w:val="both"/>
        <w:rPr>
          <w:rFonts w:eastAsia="Calibri"/>
          <w:iCs/>
          <w:sz w:val="22"/>
          <w:szCs w:val="22"/>
          <w:lang w:val="sr-Cyrl-CS"/>
        </w:rPr>
      </w:pPr>
      <w:r w:rsidRPr="00785AAC">
        <w:rPr>
          <w:rFonts w:eastAsia="Calibri"/>
          <w:iCs/>
          <w:sz w:val="22"/>
          <w:szCs w:val="22"/>
          <w:lang w:val="sr-Cyrl-CS"/>
        </w:rPr>
        <w:t>1. Повећана је процењена вредност набавке чији је предмет „ситан инвентар“ за 100.000,00 динара и износи 700.000,00 динара без ПДВ-а</w:t>
      </w:r>
    </w:p>
    <w:p w14:paraId="4B1EF7BE" w14:textId="77777777" w:rsidR="00785AAC" w:rsidRPr="00785AAC" w:rsidRDefault="00785AAC" w:rsidP="00785AAC">
      <w:pPr>
        <w:ind w:left="-540"/>
        <w:jc w:val="both"/>
        <w:rPr>
          <w:rFonts w:eastAsia="Calibri"/>
          <w:iCs/>
          <w:sz w:val="22"/>
          <w:szCs w:val="22"/>
          <w:lang w:val="sr-Cyrl-CS"/>
        </w:rPr>
      </w:pPr>
      <w:r w:rsidRPr="00785AAC">
        <w:rPr>
          <w:rFonts w:eastAsia="Calibri"/>
          <w:iCs/>
          <w:sz w:val="22"/>
          <w:szCs w:val="22"/>
          <w:lang w:val="sr-Cyrl-CS"/>
        </w:rPr>
        <w:t>2. Повећана је процењена вредност набавке чији је предмет „транспортне услуге“ за 100.000,00 динара и износи 500.000,00 динара без ПДВ-а</w:t>
      </w:r>
    </w:p>
    <w:p w14:paraId="7E13222A" w14:textId="77777777" w:rsidR="00785AAC" w:rsidRPr="00785AAC" w:rsidRDefault="00785AAC" w:rsidP="00785AAC">
      <w:pPr>
        <w:ind w:left="-540"/>
        <w:jc w:val="both"/>
        <w:rPr>
          <w:rFonts w:eastAsia="Calibri"/>
          <w:iCs/>
          <w:sz w:val="22"/>
          <w:szCs w:val="22"/>
          <w:lang w:val="sr-Cyrl-CS"/>
        </w:rPr>
      </w:pPr>
      <w:r w:rsidRPr="00785AAC">
        <w:rPr>
          <w:rFonts w:eastAsia="Calibri"/>
          <w:iCs/>
          <w:sz w:val="22"/>
          <w:szCs w:val="22"/>
          <w:lang w:val="sr-Cyrl-CS"/>
        </w:rPr>
        <w:t>3. Повећана је процењена вредност набавке чији је предмет „ПТТ услуге“ за 50.000,00 динара и износи 500.000,00 динара без ПДВ-а</w:t>
      </w:r>
    </w:p>
    <w:p w14:paraId="3F12A5E9" w14:textId="77777777" w:rsidR="00785AAC" w:rsidRPr="00785AAC" w:rsidRDefault="00785AAC" w:rsidP="00785AAC">
      <w:pPr>
        <w:ind w:left="-540"/>
        <w:jc w:val="both"/>
        <w:rPr>
          <w:rFonts w:eastAsia="Calibri"/>
          <w:iCs/>
          <w:sz w:val="22"/>
          <w:szCs w:val="22"/>
          <w:lang w:val="sr-Cyrl-CS"/>
        </w:rPr>
      </w:pPr>
      <w:r w:rsidRPr="00785AAC">
        <w:rPr>
          <w:rFonts w:eastAsia="Calibri"/>
          <w:iCs/>
          <w:sz w:val="22"/>
          <w:szCs w:val="22"/>
          <w:lang w:val="sr-Cyrl-CS"/>
        </w:rPr>
        <w:t>4. Смањена је процењена вредност набавке чији је предмет „ауто-гуме“ за 150.000,00 динара и износи 50.000,00 динара</w:t>
      </w:r>
    </w:p>
    <w:p w14:paraId="4973B0D6" w14:textId="77777777" w:rsidR="00785AAC" w:rsidRPr="00785AAC" w:rsidRDefault="00785AAC" w:rsidP="00785AAC">
      <w:pPr>
        <w:ind w:left="-540"/>
        <w:jc w:val="both"/>
        <w:rPr>
          <w:rFonts w:eastAsia="Calibri"/>
          <w:iCs/>
          <w:sz w:val="22"/>
          <w:szCs w:val="22"/>
          <w:lang w:val="sr-Cyrl-CS"/>
        </w:rPr>
      </w:pPr>
      <w:r w:rsidRPr="00785AAC">
        <w:rPr>
          <w:rFonts w:eastAsia="Calibri"/>
          <w:iCs/>
          <w:sz w:val="22"/>
          <w:szCs w:val="22"/>
          <w:lang w:val="sr-Cyrl-CS"/>
        </w:rPr>
        <w:t>5. Смањена је процењена вредност набавке чији је предмет „хемикалије за прераду воде“ за 100.000,00 динара и износи 700.000,00 динара без ПДВ-а</w:t>
      </w:r>
    </w:p>
    <w:p w14:paraId="7653EFBC" w14:textId="77777777" w:rsidR="00785AAC" w:rsidRPr="00785AAC" w:rsidRDefault="00785AAC" w:rsidP="00785AAC">
      <w:pPr>
        <w:ind w:left="-540"/>
        <w:jc w:val="both"/>
        <w:rPr>
          <w:rFonts w:eastAsia="Calibri"/>
          <w:iCs/>
          <w:sz w:val="22"/>
          <w:szCs w:val="22"/>
          <w:lang w:val="sr-Cyrl-CS"/>
        </w:rPr>
      </w:pPr>
    </w:p>
    <w:p w14:paraId="0D20F204" w14:textId="77777777" w:rsidR="00785AAC" w:rsidRPr="00785AAC" w:rsidRDefault="00785AAC" w:rsidP="00785AAC">
      <w:pPr>
        <w:ind w:left="-540"/>
        <w:jc w:val="both"/>
        <w:rPr>
          <w:rFonts w:eastAsia="Calibri"/>
          <w:iCs/>
          <w:sz w:val="22"/>
          <w:szCs w:val="22"/>
        </w:rPr>
      </w:pPr>
      <w:r w:rsidRPr="00785AAC">
        <w:rPr>
          <w:rFonts w:eastAsia="Calibri"/>
          <w:iCs/>
          <w:sz w:val="22"/>
          <w:szCs w:val="22"/>
        </w:rPr>
        <w:t xml:space="preserve">У складу са наведеним, за набавке изузете од примене ЗЈН, уместо  раније планираних </w:t>
      </w:r>
      <w:r w:rsidRPr="00785AAC">
        <w:rPr>
          <w:rFonts w:eastAsia="Calibri"/>
          <w:b/>
          <w:bCs/>
          <w:iCs/>
          <w:sz w:val="22"/>
          <w:szCs w:val="22"/>
        </w:rPr>
        <w:t>12.530.000,00</w:t>
      </w:r>
      <w:r w:rsidRPr="00785AAC">
        <w:rPr>
          <w:rFonts w:eastAsia="Calibri"/>
          <w:iCs/>
          <w:sz w:val="22"/>
          <w:szCs w:val="22"/>
        </w:rPr>
        <w:t xml:space="preserve"> динара, предвиђена су средства у износу од </w:t>
      </w:r>
      <w:r w:rsidRPr="00785AAC">
        <w:rPr>
          <w:rFonts w:eastAsia="Calibri"/>
          <w:b/>
          <w:bCs/>
          <w:iCs/>
          <w:sz w:val="22"/>
          <w:szCs w:val="22"/>
        </w:rPr>
        <w:t>13.860.000,00</w:t>
      </w:r>
      <w:r w:rsidRPr="00785AAC">
        <w:rPr>
          <w:rFonts w:eastAsia="Calibri"/>
          <w:iCs/>
          <w:sz w:val="22"/>
          <w:szCs w:val="22"/>
        </w:rPr>
        <w:t xml:space="preserve"> динара, од чега </w:t>
      </w:r>
      <w:r w:rsidRPr="00785AAC">
        <w:rPr>
          <w:rFonts w:eastAsia="Calibri"/>
          <w:b/>
          <w:bCs/>
          <w:iCs/>
          <w:sz w:val="22"/>
          <w:szCs w:val="22"/>
        </w:rPr>
        <w:t>2.850.000,00</w:t>
      </w:r>
      <w:r w:rsidRPr="00785AAC">
        <w:rPr>
          <w:rFonts w:eastAsia="Calibri"/>
          <w:iCs/>
          <w:sz w:val="22"/>
          <w:szCs w:val="22"/>
        </w:rPr>
        <w:t xml:space="preserve"> динара из буџетских субвенција и </w:t>
      </w:r>
      <w:r w:rsidRPr="00785AAC">
        <w:rPr>
          <w:rFonts w:eastAsia="Calibri"/>
          <w:b/>
          <w:bCs/>
          <w:iCs/>
          <w:sz w:val="22"/>
          <w:szCs w:val="22"/>
        </w:rPr>
        <w:t>11.010.000,00</w:t>
      </w:r>
      <w:r w:rsidRPr="00785AAC">
        <w:rPr>
          <w:rFonts w:eastAsia="Calibri"/>
          <w:iCs/>
          <w:sz w:val="22"/>
          <w:szCs w:val="22"/>
        </w:rPr>
        <w:t xml:space="preserve"> из срестава Наручиоца, и то:</w:t>
      </w:r>
    </w:p>
    <w:p w14:paraId="43F13A87" w14:textId="77777777" w:rsidR="00785AAC" w:rsidRPr="00785AAC" w:rsidRDefault="00785AAC" w:rsidP="00785AAC">
      <w:pPr>
        <w:ind w:left="-540"/>
        <w:jc w:val="both"/>
        <w:rPr>
          <w:rFonts w:eastAsia="Calibri"/>
          <w:iCs/>
          <w:sz w:val="22"/>
          <w:szCs w:val="22"/>
        </w:rPr>
      </w:pPr>
      <w:r w:rsidRPr="00785AAC">
        <w:rPr>
          <w:rFonts w:eastAsia="Calibri"/>
          <w:iCs/>
          <w:sz w:val="22"/>
          <w:szCs w:val="22"/>
        </w:rPr>
        <w:t xml:space="preserve">-за набавке добара </w:t>
      </w:r>
      <w:r w:rsidRPr="00785AAC">
        <w:rPr>
          <w:rFonts w:eastAsia="Calibri"/>
          <w:b/>
          <w:bCs/>
          <w:iCs/>
          <w:sz w:val="22"/>
          <w:szCs w:val="22"/>
        </w:rPr>
        <w:t>5.950.000,00</w:t>
      </w:r>
      <w:r w:rsidRPr="00785AAC">
        <w:rPr>
          <w:rFonts w:eastAsia="Calibri"/>
          <w:iCs/>
          <w:sz w:val="22"/>
          <w:szCs w:val="22"/>
        </w:rPr>
        <w:t xml:space="preserve"> динара, од чега </w:t>
      </w:r>
      <w:r w:rsidRPr="00785AAC">
        <w:rPr>
          <w:rFonts w:eastAsia="Calibri"/>
          <w:b/>
          <w:bCs/>
          <w:iCs/>
          <w:sz w:val="22"/>
          <w:szCs w:val="22"/>
        </w:rPr>
        <w:t>2.350.000,00</w:t>
      </w:r>
      <w:r w:rsidRPr="00785AAC">
        <w:rPr>
          <w:rFonts w:eastAsia="Calibri"/>
          <w:iCs/>
          <w:sz w:val="22"/>
          <w:szCs w:val="22"/>
        </w:rPr>
        <w:t xml:space="preserve"> динара из буџетских субвенција и </w:t>
      </w:r>
      <w:r w:rsidRPr="00785AAC">
        <w:rPr>
          <w:rFonts w:eastAsia="Calibri"/>
          <w:b/>
          <w:bCs/>
          <w:iCs/>
          <w:sz w:val="22"/>
          <w:szCs w:val="22"/>
        </w:rPr>
        <w:t>3.600.000,00</w:t>
      </w:r>
      <w:r w:rsidRPr="00785AAC">
        <w:rPr>
          <w:rFonts w:eastAsia="Calibri"/>
          <w:iCs/>
          <w:sz w:val="22"/>
          <w:szCs w:val="22"/>
        </w:rPr>
        <w:t xml:space="preserve"> из сопствених средстава;</w:t>
      </w:r>
    </w:p>
    <w:p w14:paraId="185F13EE" w14:textId="77777777" w:rsidR="00785AAC" w:rsidRPr="00785AAC" w:rsidRDefault="00785AAC" w:rsidP="00785AAC">
      <w:pPr>
        <w:ind w:left="-540"/>
        <w:jc w:val="both"/>
        <w:rPr>
          <w:rFonts w:eastAsia="Calibri"/>
          <w:iCs/>
          <w:sz w:val="22"/>
          <w:szCs w:val="22"/>
        </w:rPr>
      </w:pPr>
      <w:r w:rsidRPr="00785AAC">
        <w:rPr>
          <w:rFonts w:eastAsia="Calibri"/>
          <w:iCs/>
          <w:sz w:val="22"/>
          <w:szCs w:val="22"/>
        </w:rPr>
        <w:t xml:space="preserve">-за набавке услуга </w:t>
      </w:r>
      <w:r w:rsidRPr="00785AAC">
        <w:rPr>
          <w:rFonts w:eastAsia="Calibri"/>
          <w:b/>
          <w:bCs/>
          <w:iCs/>
          <w:sz w:val="22"/>
          <w:szCs w:val="22"/>
        </w:rPr>
        <w:t>4.410.000,00</w:t>
      </w:r>
      <w:r w:rsidRPr="00785AAC">
        <w:rPr>
          <w:rFonts w:eastAsia="Calibri"/>
          <w:iCs/>
          <w:sz w:val="22"/>
          <w:szCs w:val="22"/>
        </w:rPr>
        <w:t xml:space="preserve"> динара од чега </w:t>
      </w:r>
      <w:r w:rsidRPr="00785AAC">
        <w:rPr>
          <w:rFonts w:eastAsia="Calibri"/>
          <w:b/>
          <w:bCs/>
          <w:iCs/>
          <w:sz w:val="22"/>
          <w:szCs w:val="22"/>
        </w:rPr>
        <w:t>500.000,00</w:t>
      </w:r>
      <w:r w:rsidRPr="00785AAC">
        <w:rPr>
          <w:rFonts w:eastAsia="Calibri"/>
          <w:iCs/>
          <w:sz w:val="22"/>
          <w:szCs w:val="22"/>
        </w:rPr>
        <w:t xml:space="preserve"> динара из буџетских субвенција и </w:t>
      </w:r>
      <w:r w:rsidRPr="00785AAC">
        <w:rPr>
          <w:rFonts w:eastAsia="Calibri"/>
          <w:b/>
          <w:bCs/>
          <w:iCs/>
          <w:sz w:val="22"/>
          <w:szCs w:val="22"/>
        </w:rPr>
        <w:t>3.910.000,00</w:t>
      </w:r>
      <w:r w:rsidRPr="00785AAC">
        <w:rPr>
          <w:rFonts w:eastAsia="Calibri"/>
          <w:iCs/>
          <w:sz w:val="22"/>
          <w:szCs w:val="22"/>
        </w:rPr>
        <w:t xml:space="preserve"> динара из сопствених средстава;</w:t>
      </w:r>
    </w:p>
    <w:p w14:paraId="128C3E7F" w14:textId="77777777" w:rsidR="00785AAC" w:rsidRPr="00785AAC" w:rsidRDefault="00785AAC" w:rsidP="00785AAC">
      <w:pPr>
        <w:ind w:left="-540"/>
        <w:jc w:val="both"/>
        <w:rPr>
          <w:rFonts w:eastAsia="Calibri"/>
          <w:iCs/>
          <w:sz w:val="22"/>
          <w:szCs w:val="22"/>
        </w:rPr>
      </w:pPr>
      <w:r w:rsidRPr="00785AAC">
        <w:rPr>
          <w:rFonts w:eastAsia="Calibri"/>
          <w:iCs/>
          <w:sz w:val="22"/>
          <w:szCs w:val="22"/>
        </w:rPr>
        <w:t xml:space="preserve">-за набавке радова </w:t>
      </w:r>
      <w:r w:rsidRPr="00785AAC">
        <w:rPr>
          <w:rFonts w:eastAsia="Calibri"/>
          <w:b/>
          <w:bCs/>
          <w:iCs/>
          <w:sz w:val="22"/>
          <w:szCs w:val="22"/>
        </w:rPr>
        <w:t>3.500.000,00</w:t>
      </w:r>
      <w:r w:rsidRPr="00785AAC">
        <w:rPr>
          <w:rFonts w:eastAsia="Calibri"/>
          <w:iCs/>
          <w:sz w:val="22"/>
          <w:szCs w:val="22"/>
        </w:rPr>
        <w:t xml:space="preserve"> динара, у целини из сопствених средстава.</w:t>
      </w:r>
    </w:p>
    <w:p w14:paraId="294647FC" w14:textId="77777777" w:rsidR="00785AAC" w:rsidRPr="00785AAC" w:rsidRDefault="00785AAC" w:rsidP="00785AAC">
      <w:pPr>
        <w:ind w:left="-540"/>
        <w:jc w:val="both"/>
        <w:rPr>
          <w:rFonts w:eastAsia="Calibri"/>
          <w:iCs/>
          <w:sz w:val="22"/>
          <w:szCs w:val="22"/>
        </w:rPr>
      </w:pPr>
    </w:p>
    <w:tbl>
      <w:tblPr>
        <w:tblpPr w:leftFromText="180" w:rightFromText="180" w:vertAnchor="text" w:horzAnchor="margin" w:tblpX="-432" w:tblpY="20"/>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8"/>
        <w:gridCol w:w="1280"/>
        <w:gridCol w:w="4030"/>
        <w:gridCol w:w="1800"/>
        <w:gridCol w:w="2340"/>
      </w:tblGrid>
      <w:tr w:rsidR="00785AAC" w:rsidRPr="00F1476C" w14:paraId="049D8D3E" w14:textId="77777777" w:rsidTr="00785AAC">
        <w:trPr>
          <w:trHeight w:val="330"/>
        </w:trPr>
        <w:tc>
          <w:tcPr>
            <w:tcW w:w="10008" w:type="dxa"/>
            <w:gridSpan w:val="5"/>
            <w:shd w:val="clear" w:color="auto" w:fill="C6D9F1"/>
          </w:tcPr>
          <w:p w14:paraId="08444AB8" w14:textId="77777777" w:rsidR="00785AAC" w:rsidRDefault="00785AAC" w:rsidP="00785AAC">
            <w:pPr>
              <w:pStyle w:val="NoSpacing"/>
              <w:ind w:left="-90" w:right="-126"/>
              <w:jc w:val="center"/>
              <w:rPr>
                <w:rFonts w:ascii="Times New Roman" w:hAnsi="Times New Roman"/>
                <w:b/>
                <w:lang w:val="sr-Cyrl-RS"/>
              </w:rPr>
            </w:pPr>
            <w:r w:rsidRPr="00401F97">
              <w:rPr>
                <w:rFonts w:ascii="Times New Roman" w:hAnsi="Times New Roman"/>
                <w:b/>
                <w:lang w:val="sr-Cyrl-RS"/>
              </w:rPr>
              <w:t>СПИСАК</w:t>
            </w:r>
          </w:p>
          <w:p w14:paraId="3EF322DA" w14:textId="77777777" w:rsidR="00785AAC" w:rsidRDefault="00785AAC" w:rsidP="00785AAC">
            <w:pPr>
              <w:pStyle w:val="NoSpacing"/>
              <w:ind w:left="-90"/>
              <w:jc w:val="center"/>
              <w:rPr>
                <w:rFonts w:ascii="Times New Roman" w:hAnsi="Times New Roman"/>
                <w:b/>
                <w:lang w:val="sr-Cyrl-RS"/>
              </w:rPr>
            </w:pPr>
            <w:r w:rsidRPr="00401F97">
              <w:rPr>
                <w:rFonts w:ascii="Times New Roman" w:hAnsi="Times New Roman"/>
                <w:b/>
                <w:lang w:val="sr-Cyrl-RS"/>
              </w:rPr>
              <w:t xml:space="preserve">набавки које </w:t>
            </w:r>
            <w:r>
              <w:rPr>
                <w:rFonts w:ascii="Times New Roman" w:hAnsi="Times New Roman"/>
                <w:b/>
                <w:lang w:val="sr-Cyrl-RS"/>
              </w:rPr>
              <w:t xml:space="preserve">су изузете од примене </w:t>
            </w:r>
            <w:r w:rsidRPr="00401F97">
              <w:rPr>
                <w:rFonts w:ascii="Times New Roman" w:hAnsi="Times New Roman"/>
                <w:b/>
                <w:lang w:val="sr-Cyrl-RS"/>
              </w:rPr>
              <w:t xml:space="preserve"> Закон</w:t>
            </w:r>
            <w:r>
              <w:rPr>
                <w:rFonts w:ascii="Times New Roman" w:hAnsi="Times New Roman"/>
                <w:b/>
                <w:lang w:val="sr-Cyrl-RS"/>
              </w:rPr>
              <w:t>а</w:t>
            </w:r>
            <w:r w:rsidRPr="00401F97">
              <w:rPr>
                <w:rFonts w:ascii="Times New Roman" w:hAnsi="Times New Roman"/>
                <w:b/>
                <w:lang w:val="sr-Cyrl-RS"/>
              </w:rPr>
              <w:t xml:space="preserve"> о јавним набавкама </w:t>
            </w:r>
            <w:r>
              <w:rPr>
                <w:rFonts w:ascii="Times New Roman" w:hAnsi="Times New Roman"/>
                <w:b/>
                <w:lang w:val="sr-Cyrl-RS"/>
              </w:rPr>
              <w:t>у 2023. години</w:t>
            </w:r>
          </w:p>
          <w:p w14:paraId="108CCCE8" w14:textId="77777777" w:rsidR="00785AAC" w:rsidRPr="00F1476C" w:rsidRDefault="00785AAC" w:rsidP="00603454">
            <w:pPr>
              <w:ind w:left="-90"/>
              <w:jc w:val="center"/>
              <w:rPr>
                <w:rFonts w:eastAsia="Calibri"/>
                <w:b/>
              </w:rPr>
            </w:pPr>
            <w:r>
              <w:rPr>
                <w:b/>
                <w:lang w:val="sr-Cyrl-RS"/>
              </w:rPr>
              <w:t xml:space="preserve">(Верзија </w:t>
            </w:r>
            <w:r w:rsidR="00603454">
              <w:rPr>
                <w:b/>
                <w:lang w:val="sr-Cyrl-RS"/>
              </w:rPr>
              <w:t>2</w:t>
            </w:r>
            <w:r>
              <w:rPr>
                <w:b/>
                <w:lang w:val="sr-Cyrl-RS"/>
              </w:rPr>
              <w:t>.)</w:t>
            </w:r>
          </w:p>
        </w:tc>
      </w:tr>
      <w:tr w:rsidR="00785AAC" w:rsidRPr="00F1476C" w14:paraId="4AA76CC0" w14:textId="77777777" w:rsidTr="00785AAC">
        <w:trPr>
          <w:trHeight w:val="405"/>
        </w:trPr>
        <w:tc>
          <w:tcPr>
            <w:tcW w:w="1838" w:type="dxa"/>
            <w:gridSpan w:val="2"/>
          </w:tcPr>
          <w:p w14:paraId="2B403667" w14:textId="77777777" w:rsidR="00785AAC" w:rsidRPr="00603454" w:rsidRDefault="00785AAC" w:rsidP="00785AAC">
            <w:pPr>
              <w:ind w:left="-90" w:right="-1356"/>
              <w:rPr>
                <w:rFonts w:eastAsia="Calibri"/>
                <w:b/>
                <w:sz w:val="22"/>
                <w:szCs w:val="22"/>
              </w:rPr>
            </w:pPr>
            <w:r w:rsidRPr="00603454">
              <w:rPr>
                <w:rFonts w:eastAsia="Calibri"/>
                <w:b/>
                <w:sz w:val="22"/>
                <w:szCs w:val="22"/>
              </w:rPr>
              <w:t>Датум усвајања</w:t>
            </w:r>
          </w:p>
        </w:tc>
        <w:tc>
          <w:tcPr>
            <w:tcW w:w="8170" w:type="dxa"/>
            <w:gridSpan w:val="3"/>
          </w:tcPr>
          <w:p w14:paraId="5973CDB5" w14:textId="77777777" w:rsidR="00785AAC" w:rsidRPr="00603454" w:rsidRDefault="00785AAC" w:rsidP="00785AAC">
            <w:pPr>
              <w:ind w:right="-1356"/>
              <w:rPr>
                <w:rFonts w:eastAsia="Calibri"/>
                <w:b/>
                <w:sz w:val="22"/>
                <w:szCs w:val="22"/>
              </w:rPr>
            </w:pPr>
            <w:r w:rsidRPr="00603454">
              <w:rPr>
                <w:rFonts w:eastAsia="Calibri"/>
                <w:b/>
                <w:noProof/>
                <w:color w:val="000000"/>
                <w:sz w:val="22"/>
                <w:szCs w:val="22"/>
                <w:lang w:val="sr-Cyrl-CS"/>
              </w:rPr>
              <w:t>01.06.2023. године</w:t>
            </w:r>
          </w:p>
        </w:tc>
      </w:tr>
      <w:tr w:rsidR="00785AAC" w:rsidRPr="00F1476C" w14:paraId="09D5C087" w14:textId="77777777" w:rsidTr="00785AAC">
        <w:trPr>
          <w:trHeight w:val="480"/>
        </w:trPr>
        <w:tc>
          <w:tcPr>
            <w:tcW w:w="558" w:type="dxa"/>
            <w:shd w:val="clear" w:color="auto" w:fill="C6D9F1"/>
          </w:tcPr>
          <w:p w14:paraId="1403CCFB" w14:textId="77777777" w:rsidR="00785AAC" w:rsidRPr="00603454" w:rsidRDefault="00785AAC" w:rsidP="00785AAC">
            <w:pPr>
              <w:ind w:left="-90" w:right="-1356"/>
              <w:rPr>
                <w:rFonts w:eastAsia="Calibri"/>
                <w:b/>
                <w:i/>
                <w:sz w:val="20"/>
                <w:szCs w:val="20"/>
              </w:rPr>
            </w:pPr>
            <w:r w:rsidRPr="00603454">
              <w:rPr>
                <w:rFonts w:eastAsia="Calibri"/>
                <w:b/>
                <w:i/>
                <w:sz w:val="20"/>
                <w:szCs w:val="20"/>
              </w:rPr>
              <w:t>Ред.</w:t>
            </w:r>
          </w:p>
          <w:p w14:paraId="70DB7ABE" w14:textId="77777777" w:rsidR="00785AAC" w:rsidRPr="00603454" w:rsidRDefault="00785AAC" w:rsidP="00785AAC">
            <w:pPr>
              <w:ind w:left="-90" w:right="-1356"/>
              <w:rPr>
                <w:rFonts w:eastAsia="Calibri"/>
                <w:b/>
                <w:i/>
                <w:sz w:val="20"/>
                <w:szCs w:val="20"/>
              </w:rPr>
            </w:pPr>
            <w:r w:rsidRPr="00603454">
              <w:rPr>
                <w:rFonts w:eastAsia="Calibri"/>
                <w:b/>
                <w:i/>
                <w:sz w:val="20"/>
                <w:szCs w:val="20"/>
              </w:rPr>
              <w:t>број</w:t>
            </w:r>
          </w:p>
        </w:tc>
        <w:tc>
          <w:tcPr>
            <w:tcW w:w="1280" w:type="dxa"/>
            <w:shd w:val="clear" w:color="auto" w:fill="C6D9F1"/>
          </w:tcPr>
          <w:p w14:paraId="2F00C8C1" w14:textId="77777777" w:rsidR="00785AAC" w:rsidRPr="00603454" w:rsidRDefault="00785AAC" w:rsidP="00785AAC">
            <w:pPr>
              <w:rPr>
                <w:b/>
                <w:i/>
                <w:sz w:val="20"/>
                <w:szCs w:val="20"/>
              </w:rPr>
            </w:pPr>
            <w:r w:rsidRPr="00603454">
              <w:rPr>
                <w:b/>
                <w:i/>
                <w:sz w:val="20"/>
                <w:szCs w:val="20"/>
              </w:rPr>
              <w:t>Врста предмета</w:t>
            </w:r>
          </w:p>
        </w:tc>
        <w:tc>
          <w:tcPr>
            <w:tcW w:w="4030" w:type="dxa"/>
            <w:shd w:val="clear" w:color="auto" w:fill="C6D9F1"/>
          </w:tcPr>
          <w:p w14:paraId="4C226629" w14:textId="77777777" w:rsidR="00785AAC" w:rsidRPr="00603454" w:rsidRDefault="00785AAC" w:rsidP="00785AAC">
            <w:pPr>
              <w:rPr>
                <w:b/>
                <w:i/>
                <w:sz w:val="20"/>
                <w:szCs w:val="20"/>
              </w:rPr>
            </w:pPr>
            <w:r w:rsidRPr="00603454">
              <w:rPr>
                <w:b/>
                <w:i/>
                <w:sz w:val="20"/>
                <w:szCs w:val="20"/>
              </w:rPr>
              <w:t xml:space="preserve">Предмет набавке </w:t>
            </w:r>
          </w:p>
        </w:tc>
        <w:tc>
          <w:tcPr>
            <w:tcW w:w="1800" w:type="dxa"/>
            <w:shd w:val="clear" w:color="auto" w:fill="C6D9F1"/>
          </w:tcPr>
          <w:p w14:paraId="5EB608C3" w14:textId="77777777" w:rsidR="00785AAC" w:rsidRPr="00603454" w:rsidRDefault="00785AAC" w:rsidP="00785AAC">
            <w:pPr>
              <w:rPr>
                <w:b/>
                <w:i/>
                <w:sz w:val="20"/>
                <w:szCs w:val="20"/>
              </w:rPr>
            </w:pPr>
            <w:r w:rsidRPr="00603454">
              <w:rPr>
                <w:b/>
                <w:i/>
                <w:sz w:val="20"/>
                <w:szCs w:val="20"/>
              </w:rPr>
              <w:t>Процењена вредност</w:t>
            </w:r>
          </w:p>
        </w:tc>
        <w:tc>
          <w:tcPr>
            <w:tcW w:w="2340" w:type="dxa"/>
            <w:shd w:val="clear" w:color="auto" w:fill="C6D9F1"/>
          </w:tcPr>
          <w:p w14:paraId="087B00D4" w14:textId="77777777" w:rsidR="00785AAC" w:rsidRPr="00603454" w:rsidRDefault="00785AAC" w:rsidP="00785AAC">
            <w:pPr>
              <w:rPr>
                <w:rFonts w:eastAsia="Calibri"/>
                <w:b/>
                <w:i/>
                <w:sz w:val="20"/>
                <w:szCs w:val="20"/>
              </w:rPr>
            </w:pPr>
            <w:r w:rsidRPr="00603454">
              <w:rPr>
                <w:rFonts w:eastAsia="Calibri"/>
                <w:b/>
                <w:i/>
                <w:sz w:val="20"/>
                <w:szCs w:val="20"/>
              </w:rPr>
              <w:t>Основ изузимања из ЗЈН</w:t>
            </w:r>
          </w:p>
          <w:p w14:paraId="71DB6C46" w14:textId="77777777" w:rsidR="00785AAC" w:rsidRPr="00603454" w:rsidRDefault="00785AAC" w:rsidP="00785AAC">
            <w:pPr>
              <w:rPr>
                <w:rFonts w:eastAsia="Calibri"/>
                <w:b/>
                <w:i/>
                <w:sz w:val="20"/>
                <w:szCs w:val="20"/>
              </w:rPr>
            </w:pPr>
          </w:p>
        </w:tc>
      </w:tr>
      <w:tr w:rsidR="00785AAC" w:rsidRPr="00F1476C" w14:paraId="558B1A2E" w14:textId="77777777" w:rsidTr="00785AAC">
        <w:trPr>
          <w:trHeight w:val="405"/>
        </w:trPr>
        <w:tc>
          <w:tcPr>
            <w:tcW w:w="558" w:type="dxa"/>
          </w:tcPr>
          <w:p w14:paraId="6847C1B3" w14:textId="77777777" w:rsidR="00785AAC" w:rsidRPr="00603454" w:rsidRDefault="00785AAC" w:rsidP="00785AAC">
            <w:pPr>
              <w:ind w:left="-90" w:right="-1356"/>
              <w:rPr>
                <w:rFonts w:eastAsia="Calibri"/>
                <w:sz w:val="20"/>
                <w:szCs w:val="20"/>
              </w:rPr>
            </w:pPr>
            <w:r w:rsidRPr="00603454">
              <w:rPr>
                <w:rFonts w:eastAsia="Calibri"/>
                <w:sz w:val="20"/>
                <w:szCs w:val="20"/>
              </w:rPr>
              <w:t>1.</w:t>
            </w:r>
          </w:p>
        </w:tc>
        <w:tc>
          <w:tcPr>
            <w:tcW w:w="1280" w:type="dxa"/>
          </w:tcPr>
          <w:p w14:paraId="23DED4E2" w14:textId="77777777" w:rsidR="00785AAC" w:rsidRPr="00603454" w:rsidRDefault="00785AAC" w:rsidP="00785AAC">
            <w:pPr>
              <w:ind w:right="-1356"/>
              <w:rPr>
                <w:rFonts w:eastAsia="Calibri"/>
                <w:sz w:val="20"/>
                <w:szCs w:val="20"/>
              </w:rPr>
            </w:pPr>
            <w:r w:rsidRPr="00603454">
              <w:rPr>
                <w:rFonts w:eastAsia="Calibri"/>
                <w:sz w:val="20"/>
                <w:szCs w:val="20"/>
              </w:rPr>
              <w:t>Добра</w:t>
            </w:r>
          </w:p>
        </w:tc>
        <w:tc>
          <w:tcPr>
            <w:tcW w:w="4030" w:type="dxa"/>
          </w:tcPr>
          <w:p w14:paraId="3699A84F" w14:textId="77777777" w:rsidR="00785AAC" w:rsidRPr="00603454" w:rsidRDefault="00785AAC" w:rsidP="00785AAC">
            <w:pPr>
              <w:ind w:right="-1356"/>
              <w:rPr>
                <w:rFonts w:eastAsia="Calibri"/>
                <w:b/>
                <w:sz w:val="20"/>
                <w:szCs w:val="20"/>
              </w:rPr>
            </w:pPr>
            <w:r w:rsidRPr="00603454">
              <w:rPr>
                <w:rFonts w:eastAsia="Calibri"/>
                <w:sz w:val="20"/>
                <w:szCs w:val="20"/>
              </w:rPr>
              <w:t>Ситан инвентар</w:t>
            </w:r>
          </w:p>
        </w:tc>
        <w:tc>
          <w:tcPr>
            <w:tcW w:w="1800" w:type="dxa"/>
          </w:tcPr>
          <w:p w14:paraId="3FDAC01B" w14:textId="77777777" w:rsidR="00785AAC" w:rsidRPr="00603454" w:rsidRDefault="00785AAC" w:rsidP="00785AAC">
            <w:pPr>
              <w:ind w:right="-144"/>
              <w:jc w:val="center"/>
              <w:rPr>
                <w:rFonts w:eastAsia="Calibri"/>
                <w:sz w:val="20"/>
                <w:szCs w:val="20"/>
              </w:rPr>
            </w:pPr>
            <w:r w:rsidRPr="00603454">
              <w:rPr>
                <w:rFonts w:eastAsia="Calibri"/>
                <w:sz w:val="20"/>
                <w:szCs w:val="20"/>
              </w:rPr>
              <w:t>700.000,00</w:t>
            </w:r>
          </w:p>
        </w:tc>
        <w:tc>
          <w:tcPr>
            <w:tcW w:w="2340" w:type="dxa"/>
          </w:tcPr>
          <w:p w14:paraId="4608AABE" w14:textId="77777777" w:rsidR="00785AAC" w:rsidRPr="00603454" w:rsidRDefault="00785AAC" w:rsidP="00785AAC">
            <w:pPr>
              <w:rPr>
                <w:rFonts w:eastAsia="Calibri"/>
                <w:sz w:val="20"/>
                <w:szCs w:val="20"/>
              </w:rPr>
            </w:pPr>
            <w:r w:rsidRPr="00603454">
              <w:rPr>
                <w:rFonts w:eastAsia="Calibri"/>
                <w:sz w:val="20"/>
                <w:szCs w:val="20"/>
              </w:rPr>
              <w:t>Чл.27.став 1. тач. 1) ЗЈН</w:t>
            </w:r>
          </w:p>
        </w:tc>
      </w:tr>
      <w:tr w:rsidR="00785AAC" w:rsidRPr="00F1476C" w14:paraId="6EA20C13" w14:textId="77777777" w:rsidTr="00785AAC">
        <w:trPr>
          <w:trHeight w:val="405"/>
        </w:trPr>
        <w:tc>
          <w:tcPr>
            <w:tcW w:w="558" w:type="dxa"/>
          </w:tcPr>
          <w:p w14:paraId="54784AC6" w14:textId="77777777" w:rsidR="00785AAC" w:rsidRPr="00603454" w:rsidRDefault="00785AAC" w:rsidP="00785AAC">
            <w:pPr>
              <w:ind w:left="-90" w:right="-1356"/>
              <w:rPr>
                <w:rFonts w:eastAsia="Calibri"/>
                <w:sz w:val="20"/>
                <w:szCs w:val="20"/>
              </w:rPr>
            </w:pPr>
            <w:r w:rsidRPr="00603454">
              <w:rPr>
                <w:rFonts w:eastAsia="Calibri"/>
                <w:sz w:val="20"/>
                <w:szCs w:val="20"/>
              </w:rPr>
              <w:t>2.</w:t>
            </w:r>
          </w:p>
        </w:tc>
        <w:tc>
          <w:tcPr>
            <w:tcW w:w="1280" w:type="dxa"/>
          </w:tcPr>
          <w:p w14:paraId="25D975A2" w14:textId="77777777" w:rsidR="00785AAC" w:rsidRPr="00603454" w:rsidRDefault="00785AAC" w:rsidP="00785AAC">
            <w:pPr>
              <w:ind w:left="-90" w:right="-1356" w:firstLine="90"/>
              <w:rPr>
                <w:rFonts w:eastAsia="Calibri"/>
                <w:sz w:val="20"/>
                <w:szCs w:val="20"/>
              </w:rPr>
            </w:pPr>
            <w:r w:rsidRPr="00603454">
              <w:rPr>
                <w:rFonts w:eastAsia="Calibri"/>
                <w:sz w:val="20"/>
                <w:szCs w:val="20"/>
              </w:rPr>
              <w:t>Добра</w:t>
            </w:r>
          </w:p>
          <w:p w14:paraId="22828A51" w14:textId="77777777" w:rsidR="00785AAC" w:rsidRPr="00603454" w:rsidRDefault="00785AAC" w:rsidP="00785AAC">
            <w:pPr>
              <w:ind w:left="-90" w:right="-1356" w:firstLine="90"/>
              <w:rPr>
                <w:rFonts w:eastAsia="Calibri"/>
                <w:b/>
                <w:sz w:val="20"/>
                <w:szCs w:val="20"/>
              </w:rPr>
            </w:pPr>
          </w:p>
        </w:tc>
        <w:tc>
          <w:tcPr>
            <w:tcW w:w="4030" w:type="dxa"/>
          </w:tcPr>
          <w:p w14:paraId="0500FD54" w14:textId="77777777" w:rsidR="00785AAC" w:rsidRPr="00603454" w:rsidRDefault="00785AAC" w:rsidP="00785AAC">
            <w:pPr>
              <w:ind w:right="-18"/>
              <w:rPr>
                <w:rFonts w:eastAsia="Calibri"/>
                <w:sz w:val="20"/>
                <w:szCs w:val="20"/>
              </w:rPr>
            </w:pPr>
            <w:r w:rsidRPr="00603454">
              <w:rPr>
                <w:rFonts w:eastAsia="Calibri"/>
                <w:sz w:val="20"/>
                <w:szCs w:val="20"/>
              </w:rPr>
              <w:t>Резервни делови</w:t>
            </w:r>
          </w:p>
        </w:tc>
        <w:tc>
          <w:tcPr>
            <w:tcW w:w="1800" w:type="dxa"/>
          </w:tcPr>
          <w:p w14:paraId="12031FF6" w14:textId="77777777" w:rsidR="00785AAC" w:rsidRPr="00603454" w:rsidRDefault="00785AAC" w:rsidP="00785AAC">
            <w:pPr>
              <w:ind w:left="-90" w:right="-144" w:firstLine="90"/>
              <w:jc w:val="center"/>
              <w:rPr>
                <w:rFonts w:eastAsia="Calibri"/>
                <w:sz w:val="20"/>
                <w:szCs w:val="20"/>
              </w:rPr>
            </w:pPr>
            <w:r w:rsidRPr="00603454">
              <w:rPr>
                <w:rFonts w:eastAsia="Calibri"/>
                <w:sz w:val="20"/>
                <w:szCs w:val="20"/>
              </w:rPr>
              <w:t>950.000,00</w:t>
            </w:r>
          </w:p>
        </w:tc>
        <w:tc>
          <w:tcPr>
            <w:tcW w:w="2340" w:type="dxa"/>
          </w:tcPr>
          <w:p w14:paraId="1CEDECCC" w14:textId="77777777" w:rsidR="00785AAC" w:rsidRPr="00603454" w:rsidRDefault="00785AAC" w:rsidP="00785AAC">
            <w:pPr>
              <w:ind w:left="-90" w:right="-1356" w:firstLine="90"/>
              <w:rPr>
                <w:rFonts w:eastAsia="Calibri"/>
                <w:b/>
                <w:sz w:val="20"/>
                <w:szCs w:val="20"/>
              </w:rPr>
            </w:pPr>
            <w:r w:rsidRPr="00603454">
              <w:rPr>
                <w:rFonts w:eastAsia="Calibri"/>
                <w:sz w:val="20"/>
                <w:szCs w:val="20"/>
              </w:rPr>
              <w:t>Чл.27.став 1. тач. 1) ЗЈН</w:t>
            </w:r>
          </w:p>
        </w:tc>
      </w:tr>
      <w:tr w:rsidR="00785AAC" w:rsidRPr="00F1476C" w14:paraId="5277D441" w14:textId="77777777" w:rsidTr="00785AAC">
        <w:trPr>
          <w:trHeight w:val="405"/>
        </w:trPr>
        <w:tc>
          <w:tcPr>
            <w:tcW w:w="558" w:type="dxa"/>
          </w:tcPr>
          <w:p w14:paraId="59B6170F" w14:textId="77777777" w:rsidR="00785AAC" w:rsidRPr="00603454" w:rsidRDefault="00785AAC" w:rsidP="00785AAC">
            <w:pPr>
              <w:ind w:left="-90" w:right="-1356"/>
              <w:rPr>
                <w:rFonts w:eastAsia="Calibri"/>
                <w:sz w:val="20"/>
                <w:szCs w:val="20"/>
              </w:rPr>
            </w:pPr>
            <w:r w:rsidRPr="00603454">
              <w:rPr>
                <w:rFonts w:eastAsia="Calibri"/>
                <w:sz w:val="20"/>
                <w:szCs w:val="20"/>
              </w:rPr>
              <w:t>3</w:t>
            </w:r>
          </w:p>
        </w:tc>
        <w:tc>
          <w:tcPr>
            <w:tcW w:w="1280" w:type="dxa"/>
          </w:tcPr>
          <w:p w14:paraId="399F727E" w14:textId="77777777" w:rsidR="00785AAC" w:rsidRPr="00603454" w:rsidRDefault="00785AAC" w:rsidP="00785AAC">
            <w:pPr>
              <w:ind w:left="-90" w:right="-1356" w:firstLine="90"/>
              <w:rPr>
                <w:rFonts w:eastAsia="Calibri"/>
                <w:sz w:val="20"/>
                <w:szCs w:val="20"/>
              </w:rPr>
            </w:pPr>
            <w:r w:rsidRPr="00603454">
              <w:rPr>
                <w:rFonts w:eastAsia="Calibri"/>
                <w:sz w:val="20"/>
                <w:szCs w:val="20"/>
              </w:rPr>
              <w:t>Добра</w:t>
            </w:r>
          </w:p>
        </w:tc>
        <w:tc>
          <w:tcPr>
            <w:tcW w:w="4030" w:type="dxa"/>
          </w:tcPr>
          <w:p w14:paraId="34F80FA9" w14:textId="77777777" w:rsidR="00785AAC" w:rsidRPr="00603454" w:rsidRDefault="00785AAC" w:rsidP="00785AAC">
            <w:pPr>
              <w:ind w:right="-18"/>
              <w:rPr>
                <w:rFonts w:eastAsia="Calibri"/>
                <w:sz w:val="20"/>
                <w:szCs w:val="20"/>
              </w:rPr>
            </w:pPr>
            <w:r w:rsidRPr="00603454">
              <w:rPr>
                <w:rFonts w:eastAsia="Calibri"/>
                <w:sz w:val="20"/>
                <w:szCs w:val="20"/>
              </w:rPr>
              <w:t>Ауто гуме</w:t>
            </w:r>
          </w:p>
        </w:tc>
        <w:tc>
          <w:tcPr>
            <w:tcW w:w="1800" w:type="dxa"/>
          </w:tcPr>
          <w:p w14:paraId="2B7D8F9A" w14:textId="77777777" w:rsidR="00785AAC" w:rsidRPr="00603454" w:rsidRDefault="00785AAC" w:rsidP="00785AAC">
            <w:pPr>
              <w:ind w:left="-90" w:right="-144" w:firstLine="90"/>
              <w:jc w:val="center"/>
              <w:rPr>
                <w:rFonts w:eastAsia="Calibri"/>
                <w:sz w:val="20"/>
                <w:szCs w:val="20"/>
              </w:rPr>
            </w:pPr>
            <w:r w:rsidRPr="00603454">
              <w:rPr>
                <w:rFonts w:eastAsia="Calibri"/>
                <w:sz w:val="20"/>
                <w:szCs w:val="20"/>
              </w:rPr>
              <w:t>50.000,00</w:t>
            </w:r>
          </w:p>
        </w:tc>
        <w:tc>
          <w:tcPr>
            <w:tcW w:w="2340" w:type="dxa"/>
          </w:tcPr>
          <w:p w14:paraId="0AFACC2F" w14:textId="77777777" w:rsidR="00785AAC" w:rsidRPr="00603454" w:rsidRDefault="00785AAC" w:rsidP="00785AAC">
            <w:pPr>
              <w:ind w:left="-90" w:right="-1356" w:firstLine="90"/>
              <w:rPr>
                <w:rFonts w:eastAsia="Calibri"/>
                <w:sz w:val="20"/>
                <w:szCs w:val="20"/>
              </w:rPr>
            </w:pPr>
            <w:r w:rsidRPr="00603454">
              <w:rPr>
                <w:rFonts w:eastAsia="Calibri"/>
                <w:sz w:val="20"/>
                <w:szCs w:val="20"/>
              </w:rPr>
              <w:t>Чл.27.став 1. тач. 1) ЗЈН</w:t>
            </w:r>
          </w:p>
        </w:tc>
      </w:tr>
      <w:tr w:rsidR="00785AAC" w:rsidRPr="00F1476C" w14:paraId="1F8BE30B" w14:textId="77777777" w:rsidTr="00785AAC">
        <w:trPr>
          <w:trHeight w:val="405"/>
        </w:trPr>
        <w:tc>
          <w:tcPr>
            <w:tcW w:w="558" w:type="dxa"/>
          </w:tcPr>
          <w:p w14:paraId="5A16AFC2" w14:textId="77777777" w:rsidR="00785AAC" w:rsidRPr="00603454" w:rsidRDefault="00785AAC" w:rsidP="00785AAC">
            <w:pPr>
              <w:ind w:left="-90" w:right="-1356"/>
              <w:rPr>
                <w:rFonts w:eastAsia="Calibri"/>
                <w:sz w:val="20"/>
                <w:szCs w:val="20"/>
              </w:rPr>
            </w:pPr>
            <w:r w:rsidRPr="00603454">
              <w:rPr>
                <w:rFonts w:eastAsia="Calibri"/>
                <w:sz w:val="20"/>
                <w:szCs w:val="20"/>
              </w:rPr>
              <w:t>4.</w:t>
            </w:r>
          </w:p>
        </w:tc>
        <w:tc>
          <w:tcPr>
            <w:tcW w:w="1280" w:type="dxa"/>
          </w:tcPr>
          <w:p w14:paraId="33617FC4" w14:textId="77777777" w:rsidR="00785AAC" w:rsidRPr="00603454" w:rsidRDefault="00785AAC" w:rsidP="00785AAC">
            <w:pPr>
              <w:ind w:left="-90" w:right="-1356" w:firstLine="90"/>
              <w:rPr>
                <w:rFonts w:eastAsia="Calibri"/>
                <w:sz w:val="20"/>
                <w:szCs w:val="20"/>
              </w:rPr>
            </w:pPr>
            <w:r w:rsidRPr="00603454">
              <w:rPr>
                <w:rFonts w:eastAsia="Calibri"/>
                <w:sz w:val="20"/>
                <w:szCs w:val="20"/>
              </w:rPr>
              <w:t>Добра</w:t>
            </w:r>
          </w:p>
        </w:tc>
        <w:tc>
          <w:tcPr>
            <w:tcW w:w="4030" w:type="dxa"/>
          </w:tcPr>
          <w:p w14:paraId="3E6F5752" w14:textId="77777777" w:rsidR="00785AAC" w:rsidRPr="00603454" w:rsidRDefault="00785AAC" w:rsidP="00785AAC">
            <w:pPr>
              <w:ind w:left="-90" w:right="-1356" w:firstLine="90"/>
              <w:rPr>
                <w:rFonts w:eastAsia="Calibri"/>
                <w:sz w:val="20"/>
                <w:szCs w:val="20"/>
              </w:rPr>
            </w:pPr>
            <w:r w:rsidRPr="00603454">
              <w:rPr>
                <w:rFonts w:eastAsia="Calibri"/>
                <w:sz w:val="20"/>
                <w:szCs w:val="20"/>
              </w:rPr>
              <w:t>Канцеларијски материјал</w:t>
            </w:r>
          </w:p>
        </w:tc>
        <w:tc>
          <w:tcPr>
            <w:tcW w:w="1800" w:type="dxa"/>
          </w:tcPr>
          <w:p w14:paraId="5075CBD1" w14:textId="77777777" w:rsidR="00785AAC" w:rsidRPr="00603454" w:rsidRDefault="00785AAC" w:rsidP="00785AAC">
            <w:pPr>
              <w:ind w:left="-90" w:right="-144" w:firstLine="90"/>
              <w:jc w:val="center"/>
              <w:rPr>
                <w:rFonts w:eastAsia="Calibri"/>
                <w:sz w:val="20"/>
                <w:szCs w:val="20"/>
              </w:rPr>
            </w:pPr>
            <w:r w:rsidRPr="00603454">
              <w:rPr>
                <w:rFonts w:eastAsia="Calibri"/>
                <w:sz w:val="20"/>
                <w:szCs w:val="20"/>
              </w:rPr>
              <w:t>700.000,00</w:t>
            </w:r>
          </w:p>
        </w:tc>
        <w:tc>
          <w:tcPr>
            <w:tcW w:w="2340" w:type="dxa"/>
          </w:tcPr>
          <w:p w14:paraId="5218E166" w14:textId="77777777" w:rsidR="00785AAC" w:rsidRPr="00603454" w:rsidRDefault="00785AAC" w:rsidP="00785AAC">
            <w:pPr>
              <w:ind w:left="-90" w:right="-1356" w:firstLine="90"/>
              <w:rPr>
                <w:rFonts w:eastAsia="Calibri"/>
                <w:b/>
                <w:sz w:val="20"/>
                <w:szCs w:val="20"/>
              </w:rPr>
            </w:pPr>
            <w:r w:rsidRPr="00603454">
              <w:rPr>
                <w:rFonts w:eastAsia="Calibri"/>
                <w:sz w:val="20"/>
                <w:szCs w:val="20"/>
              </w:rPr>
              <w:t>Чл.27.став 1. тач. 1) ЗЈН</w:t>
            </w:r>
          </w:p>
        </w:tc>
      </w:tr>
      <w:tr w:rsidR="00785AAC" w:rsidRPr="00F1476C" w14:paraId="42534FE1" w14:textId="77777777" w:rsidTr="00785AAC">
        <w:trPr>
          <w:trHeight w:val="405"/>
        </w:trPr>
        <w:tc>
          <w:tcPr>
            <w:tcW w:w="558" w:type="dxa"/>
          </w:tcPr>
          <w:p w14:paraId="5491E06E" w14:textId="77777777" w:rsidR="00785AAC" w:rsidRPr="00603454" w:rsidRDefault="00785AAC" w:rsidP="00785AAC">
            <w:pPr>
              <w:ind w:left="-90" w:right="-1356"/>
              <w:rPr>
                <w:rFonts w:eastAsia="Calibri"/>
                <w:sz w:val="20"/>
                <w:szCs w:val="20"/>
              </w:rPr>
            </w:pPr>
            <w:r w:rsidRPr="00603454">
              <w:rPr>
                <w:rFonts w:eastAsia="Calibri"/>
                <w:sz w:val="20"/>
                <w:szCs w:val="20"/>
              </w:rPr>
              <w:t>5.</w:t>
            </w:r>
          </w:p>
        </w:tc>
        <w:tc>
          <w:tcPr>
            <w:tcW w:w="1280" w:type="dxa"/>
          </w:tcPr>
          <w:p w14:paraId="7B5BC814" w14:textId="77777777" w:rsidR="00785AAC" w:rsidRPr="00603454" w:rsidRDefault="00785AAC" w:rsidP="00785AAC">
            <w:pPr>
              <w:ind w:left="-90" w:right="-1356" w:firstLine="90"/>
              <w:rPr>
                <w:rFonts w:eastAsia="Calibri"/>
                <w:sz w:val="20"/>
                <w:szCs w:val="20"/>
              </w:rPr>
            </w:pPr>
            <w:r w:rsidRPr="00603454">
              <w:rPr>
                <w:rFonts w:eastAsia="Calibri"/>
                <w:sz w:val="20"/>
                <w:szCs w:val="20"/>
              </w:rPr>
              <w:t>Добра</w:t>
            </w:r>
          </w:p>
        </w:tc>
        <w:tc>
          <w:tcPr>
            <w:tcW w:w="4030" w:type="dxa"/>
          </w:tcPr>
          <w:p w14:paraId="0B17AB98" w14:textId="77777777" w:rsidR="00785AAC" w:rsidRPr="00603454" w:rsidRDefault="00785AAC" w:rsidP="00785AAC">
            <w:pPr>
              <w:ind w:left="-90" w:right="-1356" w:firstLine="90"/>
              <w:rPr>
                <w:rFonts w:eastAsia="Calibri"/>
                <w:sz w:val="20"/>
                <w:szCs w:val="20"/>
              </w:rPr>
            </w:pPr>
            <w:r w:rsidRPr="00603454">
              <w:rPr>
                <w:rFonts w:eastAsia="Calibri"/>
                <w:sz w:val="20"/>
                <w:szCs w:val="20"/>
              </w:rPr>
              <w:t>Стручни часописи</w:t>
            </w:r>
          </w:p>
        </w:tc>
        <w:tc>
          <w:tcPr>
            <w:tcW w:w="1800" w:type="dxa"/>
          </w:tcPr>
          <w:p w14:paraId="261E914E" w14:textId="77777777" w:rsidR="00785AAC" w:rsidRPr="00603454" w:rsidRDefault="00785AAC" w:rsidP="00785AAC">
            <w:pPr>
              <w:ind w:left="-90" w:right="-144" w:firstLine="72"/>
              <w:jc w:val="center"/>
              <w:rPr>
                <w:rFonts w:eastAsia="Calibri"/>
                <w:sz w:val="20"/>
                <w:szCs w:val="20"/>
              </w:rPr>
            </w:pPr>
            <w:r w:rsidRPr="00603454">
              <w:rPr>
                <w:rFonts w:eastAsia="Calibri"/>
                <w:sz w:val="20"/>
                <w:szCs w:val="20"/>
              </w:rPr>
              <w:t>100.000,00</w:t>
            </w:r>
          </w:p>
        </w:tc>
        <w:tc>
          <w:tcPr>
            <w:tcW w:w="2340" w:type="dxa"/>
          </w:tcPr>
          <w:p w14:paraId="7DB921D1" w14:textId="77777777" w:rsidR="00785AAC" w:rsidRPr="00603454" w:rsidRDefault="00785AAC" w:rsidP="00785AAC">
            <w:pPr>
              <w:rPr>
                <w:rFonts w:eastAsia="Calibri"/>
                <w:sz w:val="20"/>
                <w:szCs w:val="20"/>
              </w:rPr>
            </w:pPr>
            <w:r w:rsidRPr="00603454">
              <w:rPr>
                <w:rFonts w:eastAsia="Calibri"/>
                <w:sz w:val="20"/>
                <w:szCs w:val="20"/>
              </w:rPr>
              <w:t>Чл.27.став 1. тач. 1) ЗЈН</w:t>
            </w:r>
          </w:p>
        </w:tc>
      </w:tr>
      <w:tr w:rsidR="00785AAC" w:rsidRPr="00F1476C" w14:paraId="559B56EB" w14:textId="77777777" w:rsidTr="00785AAC">
        <w:trPr>
          <w:trHeight w:val="405"/>
        </w:trPr>
        <w:tc>
          <w:tcPr>
            <w:tcW w:w="558" w:type="dxa"/>
          </w:tcPr>
          <w:p w14:paraId="112C3572" w14:textId="77777777" w:rsidR="00785AAC" w:rsidRPr="00603454" w:rsidRDefault="00785AAC" w:rsidP="00785AAC">
            <w:pPr>
              <w:ind w:left="-90" w:right="-1356"/>
              <w:rPr>
                <w:rFonts w:eastAsia="Calibri"/>
                <w:sz w:val="20"/>
                <w:szCs w:val="20"/>
              </w:rPr>
            </w:pPr>
            <w:r w:rsidRPr="00603454">
              <w:rPr>
                <w:rFonts w:eastAsia="Calibri"/>
                <w:sz w:val="20"/>
                <w:szCs w:val="20"/>
              </w:rPr>
              <w:t>6.</w:t>
            </w:r>
          </w:p>
        </w:tc>
        <w:tc>
          <w:tcPr>
            <w:tcW w:w="1280" w:type="dxa"/>
          </w:tcPr>
          <w:p w14:paraId="680B0D8F" w14:textId="77777777" w:rsidR="00785AAC" w:rsidRPr="00603454" w:rsidRDefault="00785AAC" w:rsidP="00785AAC">
            <w:pPr>
              <w:ind w:left="-90" w:right="-1356" w:firstLine="90"/>
              <w:rPr>
                <w:rFonts w:eastAsia="Calibri"/>
                <w:sz w:val="20"/>
                <w:szCs w:val="20"/>
              </w:rPr>
            </w:pPr>
            <w:r w:rsidRPr="00603454">
              <w:rPr>
                <w:rFonts w:eastAsia="Calibri"/>
                <w:sz w:val="20"/>
                <w:szCs w:val="20"/>
              </w:rPr>
              <w:t>Добра</w:t>
            </w:r>
          </w:p>
        </w:tc>
        <w:tc>
          <w:tcPr>
            <w:tcW w:w="4030" w:type="dxa"/>
          </w:tcPr>
          <w:p w14:paraId="0B141B2B" w14:textId="77777777" w:rsidR="00785AAC" w:rsidRPr="00603454" w:rsidRDefault="00785AAC" w:rsidP="00785AAC">
            <w:pPr>
              <w:ind w:right="-234"/>
              <w:rPr>
                <w:rFonts w:eastAsia="Calibri"/>
                <w:sz w:val="20"/>
                <w:szCs w:val="20"/>
              </w:rPr>
            </w:pPr>
            <w:r w:rsidRPr="00603454">
              <w:rPr>
                <w:rFonts w:eastAsia="Calibri"/>
                <w:sz w:val="20"/>
                <w:szCs w:val="20"/>
              </w:rPr>
              <w:t>Репрезентација (кафа, храна, пиће )</w:t>
            </w:r>
          </w:p>
        </w:tc>
        <w:tc>
          <w:tcPr>
            <w:tcW w:w="1800" w:type="dxa"/>
          </w:tcPr>
          <w:p w14:paraId="1D62E989" w14:textId="77777777" w:rsidR="00785AAC" w:rsidRPr="00603454" w:rsidRDefault="00785AAC" w:rsidP="00785AAC">
            <w:pPr>
              <w:ind w:left="-90" w:right="-144" w:firstLine="90"/>
              <w:jc w:val="center"/>
              <w:rPr>
                <w:rFonts w:eastAsia="Calibri"/>
                <w:sz w:val="20"/>
                <w:szCs w:val="20"/>
              </w:rPr>
            </w:pPr>
            <w:r w:rsidRPr="00603454">
              <w:rPr>
                <w:rFonts w:eastAsia="Calibri"/>
                <w:sz w:val="20"/>
                <w:szCs w:val="20"/>
              </w:rPr>
              <w:t>150.000,00</w:t>
            </w:r>
          </w:p>
        </w:tc>
        <w:tc>
          <w:tcPr>
            <w:tcW w:w="2340" w:type="dxa"/>
          </w:tcPr>
          <w:p w14:paraId="76A5E6FC" w14:textId="77777777" w:rsidR="00785AAC" w:rsidRPr="00603454" w:rsidRDefault="00785AAC" w:rsidP="00785AAC">
            <w:pPr>
              <w:rPr>
                <w:rFonts w:eastAsia="Calibri"/>
                <w:sz w:val="20"/>
                <w:szCs w:val="20"/>
              </w:rPr>
            </w:pPr>
            <w:r w:rsidRPr="00603454">
              <w:rPr>
                <w:rFonts w:eastAsia="Calibri"/>
                <w:sz w:val="20"/>
                <w:szCs w:val="20"/>
              </w:rPr>
              <w:t>Чл.27.став 1. тач. 1) ЗЈН</w:t>
            </w:r>
          </w:p>
        </w:tc>
      </w:tr>
      <w:tr w:rsidR="00785AAC" w:rsidRPr="00F1476C" w14:paraId="5FC1CEA7" w14:textId="77777777" w:rsidTr="00785AAC">
        <w:trPr>
          <w:trHeight w:val="405"/>
        </w:trPr>
        <w:tc>
          <w:tcPr>
            <w:tcW w:w="558" w:type="dxa"/>
          </w:tcPr>
          <w:p w14:paraId="43625B80" w14:textId="77777777" w:rsidR="00785AAC" w:rsidRPr="00603454" w:rsidRDefault="00785AAC" w:rsidP="00785AAC">
            <w:pPr>
              <w:ind w:left="-90" w:right="-1356"/>
              <w:rPr>
                <w:rFonts w:eastAsia="Calibri"/>
                <w:sz w:val="20"/>
                <w:szCs w:val="20"/>
              </w:rPr>
            </w:pPr>
            <w:r w:rsidRPr="00603454">
              <w:rPr>
                <w:rFonts w:eastAsia="Calibri"/>
                <w:sz w:val="20"/>
                <w:szCs w:val="20"/>
              </w:rPr>
              <w:t>7.</w:t>
            </w:r>
          </w:p>
        </w:tc>
        <w:tc>
          <w:tcPr>
            <w:tcW w:w="1280" w:type="dxa"/>
          </w:tcPr>
          <w:p w14:paraId="2F5D0715" w14:textId="77777777" w:rsidR="00785AAC" w:rsidRPr="00603454" w:rsidRDefault="00785AAC" w:rsidP="00785AAC">
            <w:pPr>
              <w:ind w:left="-90" w:right="-1356" w:firstLine="90"/>
              <w:rPr>
                <w:rFonts w:eastAsia="Calibri"/>
                <w:b/>
                <w:sz w:val="20"/>
                <w:szCs w:val="20"/>
              </w:rPr>
            </w:pPr>
            <w:r w:rsidRPr="00603454">
              <w:rPr>
                <w:rFonts w:eastAsia="Calibri"/>
                <w:sz w:val="20"/>
                <w:szCs w:val="20"/>
              </w:rPr>
              <w:t>Добра</w:t>
            </w:r>
          </w:p>
        </w:tc>
        <w:tc>
          <w:tcPr>
            <w:tcW w:w="4030" w:type="dxa"/>
          </w:tcPr>
          <w:p w14:paraId="1EE57258" w14:textId="77777777" w:rsidR="00785AAC" w:rsidRPr="00603454" w:rsidRDefault="00785AAC" w:rsidP="00785AAC">
            <w:pPr>
              <w:ind w:right="-234"/>
              <w:rPr>
                <w:rFonts w:eastAsia="Calibri"/>
                <w:sz w:val="20"/>
                <w:szCs w:val="20"/>
              </w:rPr>
            </w:pPr>
            <w:r w:rsidRPr="00603454">
              <w:rPr>
                <w:rFonts w:eastAsia="Calibri"/>
                <w:sz w:val="20"/>
                <w:szCs w:val="20"/>
              </w:rPr>
              <w:t xml:space="preserve">Материјал за пречишћавање воде (хлор,алуминијум сулфат, калијум перманганат) </w:t>
            </w:r>
          </w:p>
        </w:tc>
        <w:tc>
          <w:tcPr>
            <w:tcW w:w="1800" w:type="dxa"/>
          </w:tcPr>
          <w:p w14:paraId="636058E8" w14:textId="77777777" w:rsidR="00785AAC" w:rsidRPr="00603454" w:rsidRDefault="00785AAC" w:rsidP="00785AAC">
            <w:pPr>
              <w:ind w:left="-90" w:right="-144" w:firstLine="90"/>
              <w:jc w:val="center"/>
              <w:rPr>
                <w:rFonts w:eastAsia="Calibri"/>
                <w:sz w:val="20"/>
                <w:szCs w:val="20"/>
              </w:rPr>
            </w:pPr>
            <w:r w:rsidRPr="00603454">
              <w:rPr>
                <w:rFonts w:eastAsia="Calibri"/>
                <w:sz w:val="20"/>
                <w:szCs w:val="20"/>
              </w:rPr>
              <w:t>700.000,00</w:t>
            </w:r>
          </w:p>
        </w:tc>
        <w:tc>
          <w:tcPr>
            <w:tcW w:w="2340" w:type="dxa"/>
          </w:tcPr>
          <w:p w14:paraId="023FAC4E" w14:textId="77777777" w:rsidR="00785AAC" w:rsidRPr="00603454" w:rsidRDefault="00785AAC" w:rsidP="00785AAC">
            <w:pPr>
              <w:ind w:left="-90" w:right="-1356" w:firstLine="90"/>
              <w:rPr>
                <w:rFonts w:eastAsia="Calibri"/>
                <w:b/>
                <w:sz w:val="20"/>
                <w:szCs w:val="20"/>
              </w:rPr>
            </w:pPr>
            <w:r w:rsidRPr="00603454">
              <w:rPr>
                <w:rFonts w:eastAsia="Calibri"/>
                <w:sz w:val="20"/>
                <w:szCs w:val="20"/>
              </w:rPr>
              <w:t>Чл.27.став 1. тач. 1) ЗЈН</w:t>
            </w:r>
          </w:p>
        </w:tc>
      </w:tr>
      <w:tr w:rsidR="00785AAC" w:rsidRPr="00F1476C" w14:paraId="6C002657" w14:textId="77777777" w:rsidTr="00785AAC">
        <w:trPr>
          <w:trHeight w:val="405"/>
        </w:trPr>
        <w:tc>
          <w:tcPr>
            <w:tcW w:w="558" w:type="dxa"/>
          </w:tcPr>
          <w:p w14:paraId="2921BDDB" w14:textId="77777777" w:rsidR="00785AAC" w:rsidRPr="00603454" w:rsidRDefault="00785AAC" w:rsidP="00785AAC">
            <w:pPr>
              <w:ind w:left="-90" w:right="-1356"/>
              <w:rPr>
                <w:rFonts w:eastAsia="Calibri"/>
                <w:sz w:val="20"/>
                <w:szCs w:val="20"/>
              </w:rPr>
            </w:pPr>
            <w:r w:rsidRPr="00603454">
              <w:rPr>
                <w:rFonts w:eastAsia="Calibri"/>
                <w:sz w:val="20"/>
                <w:szCs w:val="20"/>
              </w:rPr>
              <w:t>8.</w:t>
            </w:r>
          </w:p>
        </w:tc>
        <w:tc>
          <w:tcPr>
            <w:tcW w:w="1280" w:type="dxa"/>
          </w:tcPr>
          <w:p w14:paraId="0E7D353B" w14:textId="77777777" w:rsidR="00785AAC" w:rsidRPr="00603454" w:rsidRDefault="00785AAC" w:rsidP="00785AAC">
            <w:pPr>
              <w:ind w:left="-90" w:right="-1356" w:firstLine="90"/>
              <w:rPr>
                <w:rFonts w:eastAsia="Calibri"/>
                <w:sz w:val="20"/>
                <w:szCs w:val="20"/>
              </w:rPr>
            </w:pPr>
            <w:r w:rsidRPr="00603454">
              <w:rPr>
                <w:rFonts w:eastAsia="Calibri"/>
                <w:sz w:val="20"/>
                <w:szCs w:val="20"/>
              </w:rPr>
              <w:t>Добра</w:t>
            </w:r>
          </w:p>
        </w:tc>
        <w:tc>
          <w:tcPr>
            <w:tcW w:w="4030" w:type="dxa"/>
          </w:tcPr>
          <w:p w14:paraId="746FD486" w14:textId="77777777" w:rsidR="00785AAC" w:rsidRPr="00603454" w:rsidRDefault="00785AAC" w:rsidP="00785AAC">
            <w:pPr>
              <w:ind w:right="-234"/>
              <w:rPr>
                <w:rFonts w:eastAsia="Calibri"/>
                <w:sz w:val="20"/>
                <w:szCs w:val="20"/>
              </w:rPr>
            </w:pPr>
            <w:r w:rsidRPr="00603454">
              <w:rPr>
                <w:rFonts w:eastAsia="Calibri"/>
                <w:sz w:val="20"/>
                <w:szCs w:val="20"/>
              </w:rPr>
              <w:t>Набавка софтвера за обрачун и наплату комуналних услуга</w:t>
            </w:r>
          </w:p>
        </w:tc>
        <w:tc>
          <w:tcPr>
            <w:tcW w:w="1800" w:type="dxa"/>
          </w:tcPr>
          <w:p w14:paraId="01390C73" w14:textId="77777777" w:rsidR="00785AAC" w:rsidRPr="00603454" w:rsidRDefault="00785AAC" w:rsidP="00785AAC">
            <w:pPr>
              <w:ind w:left="-90" w:right="-144" w:firstLine="90"/>
              <w:jc w:val="center"/>
              <w:rPr>
                <w:rFonts w:eastAsia="Calibri"/>
                <w:sz w:val="20"/>
                <w:szCs w:val="20"/>
              </w:rPr>
            </w:pPr>
            <w:r w:rsidRPr="00603454">
              <w:rPr>
                <w:rFonts w:eastAsia="Calibri"/>
                <w:sz w:val="20"/>
                <w:szCs w:val="20"/>
              </w:rPr>
              <w:t>700.000,00</w:t>
            </w:r>
          </w:p>
        </w:tc>
        <w:tc>
          <w:tcPr>
            <w:tcW w:w="2340" w:type="dxa"/>
          </w:tcPr>
          <w:p w14:paraId="049F3D52" w14:textId="77777777" w:rsidR="00785AAC" w:rsidRPr="00603454" w:rsidRDefault="00785AAC" w:rsidP="00785AAC">
            <w:pPr>
              <w:ind w:left="-90" w:right="-1356" w:firstLine="90"/>
              <w:rPr>
                <w:rFonts w:eastAsia="Calibri"/>
                <w:sz w:val="20"/>
                <w:szCs w:val="20"/>
              </w:rPr>
            </w:pPr>
            <w:r w:rsidRPr="00603454">
              <w:rPr>
                <w:rFonts w:eastAsia="Calibri"/>
                <w:sz w:val="20"/>
                <w:szCs w:val="20"/>
              </w:rPr>
              <w:t>Чл.27.став 1. тач. 1) ЗЈН</w:t>
            </w:r>
          </w:p>
        </w:tc>
      </w:tr>
      <w:tr w:rsidR="00785AAC" w:rsidRPr="00F1476C" w14:paraId="70D499AB" w14:textId="77777777" w:rsidTr="00785AAC">
        <w:trPr>
          <w:trHeight w:val="405"/>
        </w:trPr>
        <w:tc>
          <w:tcPr>
            <w:tcW w:w="558" w:type="dxa"/>
          </w:tcPr>
          <w:p w14:paraId="5CCBBBBE" w14:textId="77777777" w:rsidR="00785AAC" w:rsidRPr="00603454" w:rsidRDefault="00785AAC" w:rsidP="00785AAC">
            <w:pPr>
              <w:ind w:left="-90" w:right="-1356"/>
              <w:rPr>
                <w:rFonts w:eastAsia="Calibri"/>
                <w:sz w:val="20"/>
                <w:szCs w:val="20"/>
              </w:rPr>
            </w:pPr>
            <w:r w:rsidRPr="00603454">
              <w:rPr>
                <w:rFonts w:eastAsia="Calibri"/>
                <w:sz w:val="20"/>
                <w:szCs w:val="20"/>
              </w:rPr>
              <w:t>9.</w:t>
            </w:r>
          </w:p>
        </w:tc>
        <w:tc>
          <w:tcPr>
            <w:tcW w:w="1280" w:type="dxa"/>
          </w:tcPr>
          <w:p w14:paraId="0EEE446A" w14:textId="77777777" w:rsidR="00785AAC" w:rsidRPr="00603454" w:rsidRDefault="00785AAC" w:rsidP="00785AAC">
            <w:pPr>
              <w:ind w:left="-90" w:right="-1356" w:firstLine="90"/>
              <w:rPr>
                <w:rFonts w:eastAsia="Calibri"/>
                <w:sz w:val="20"/>
                <w:szCs w:val="20"/>
              </w:rPr>
            </w:pPr>
            <w:r w:rsidRPr="00603454">
              <w:rPr>
                <w:rFonts w:eastAsia="Calibri"/>
                <w:sz w:val="20"/>
                <w:szCs w:val="20"/>
              </w:rPr>
              <w:t>Добра</w:t>
            </w:r>
          </w:p>
        </w:tc>
        <w:tc>
          <w:tcPr>
            <w:tcW w:w="4030" w:type="dxa"/>
          </w:tcPr>
          <w:p w14:paraId="65C3488F" w14:textId="77777777" w:rsidR="00785AAC" w:rsidRPr="00603454" w:rsidRDefault="00785AAC" w:rsidP="00785AAC">
            <w:pPr>
              <w:ind w:right="-234"/>
              <w:rPr>
                <w:rFonts w:eastAsia="Calibri"/>
                <w:sz w:val="20"/>
                <w:szCs w:val="20"/>
              </w:rPr>
            </w:pPr>
            <w:r w:rsidRPr="00603454">
              <w:rPr>
                <w:rFonts w:eastAsia="Calibri"/>
                <w:sz w:val="20"/>
                <w:szCs w:val="20"/>
              </w:rPr>
              <w:t xml:space="preserve">Набавка гаса </w:t>
            </w:r>
          </w:p>
        </w:tc>
        <w:tc>
          <w:tcPr>
            <w:tcW w:w="1800" w:type="dxa"/>
          </w:tcPr>
          <w:p w14:paraId="0FC37CAE" w14:textId="77777777" w:rsidR="00785AAC" w:rsidRPr="00603454" w:rsidRDefault="00785AAC" w:rsidP="00785AAC">
            <w:pPr>
              <w:ind w:left="-90" w:right="-144" w:firstLine="90"/>
              <w:jc w:val="center"/>
              <w:rPr>
                <w:rFonts w:eastAsia="Calibri"/>
                <w:sz w:val="20"/>
                <w:szCs w:val="20"/>
              </w:rPr>
            </w:pPr>
            <w:r w:rsidRPr="00603454">
              <w:rPr>
                <w:rFonts w:eastAsia="Calibri"/>
                <w:sz w:val="20"/>
                <w:szCs w:val="20"/>
              </w:rPr>
              <w:t>250.000,00</w:t>
            </w:r>
          </w:p>
        </w:tc>
        <w:tc>
          <w:tcPr>
            <w:tcW w:w="2340" w:type="dxa"/>
          </w:tcPr>
          <w:p w14:paraId="5992D3CF" w14:textId="77777777" w:rsidR="00785AAC" w:rsidRPr="00603454" w:rsidRDefault="00785AAC" w:rsidP="00785AAC">
            <w:pPr>
              <w:rPr>
                <w:sz w:val="20"/>
                <w:szCs w:val="20"/>
              </w:rPr>
            </w:pPr>
            <w:r w:rsidRPr="00603454">
              <w:rPr>
                <w:rFonts w:eastAsia="Calibri"/>
                <w:sz w:val="20"/>
                <w:szCs w:val="20"/>
              </w:rPr>
              <w:t>Чл.27.став 1. тач. 1) ЗЈН</w:t>
            </w:r>
          </w:p>
        </w:tc>
      </w:tr>
      <w:tr w:rsidR="00785AAC" w:rsidRPr="00F1476C" w14:paraId="6FEAE7B0" w14:textId="77777777" w:rsidTr="00785AAC">
        <w:trPr>
          <w:trHeight w:val="405"/>
        </w:trPr>
        <w:tc>
          <w:tcPr>
            <w:tcW w:w="558" w:type="dxa"/>
          </w:tcPr>
          <w:p w14:paraId="27181D6C" w14:textId="77777777" w:rsidR="00785AAC" w:rsidRPr="00603454" w:rsidRDefault="00785AAC" w:rsidP="00785AAC">
            <w:pPr>
              <w:ind w:left="-90" w:right="-1356"/>
              <w:rPr>
                <w:rFonts w:eastAsia="Calibri"/>
                <w:sz w:val="20"/>
                <w:szCs w:val="20"/>
              </w:rPr>
            </w:pPr>
            <w:r w:rsidRPr="00603454">
              <w:rPr>
                <w:rFonts w:eastAsia="Calibri"/>
                <w:sz w:val="20"/>
                <w:szCs w:val="20"/>
              </w:rPr>
              <w:t>10.</w:t>
            </w:r>
          </w:p>
        </w:tc>
        <w:tc>
          <w:tcPr>
            <w:tcW w:w="1280" w:type="dxa"/>
          </w:tcPr>
          <w:p w14:paraId="632D8C14" w14:textId="77777777" w:rsidR="00785AAC" w:rsidRPr="00603454" w:rsidRDefault="00785AAC" w:rsidP="00785AAC">
            <w:pPr>
              <w:ind w:right="-1356"/>
              <w:rPr>
                <w:rFonts w:eastAsia="Calibri"/>
                <w:sz w:val="20"/>
                <w:szCs w:val="20"/>
              </w:rPr>
            </w:pPr>
            <w:r w:rsidRPr="00603454">
              <w:rPr>
                <w:rFonts w:eastAsia="Calibri"/>
                <w:sz w:val="20"/>
                <w:szCs w:val="20"/>
              </w:rPr>
              <w:t>Добра</w:t>
            </w:r>
          </w:p>
        </w:tc>
        <w:tc>
          <w:tcPr>
            <w:tcW w:w="4030" w:type="dxa"/>
          </w:tcPr>
          <w:p w14:paraId="6563BEEB" w14:textId="77777777" w:rsidR="00785AAC" w:rsidRPr="00603454" w:rsidRDefault="00785AAC" w:rsidP="00785AAC">
            <w:pPr>
              <w:ind w:right="-234"/>
              <w:rPr>
                <w:rFonts w:eastAsia="Calibri"/>
                <w:sz w:val="20"/>
                <w:szCs w:val="20"/>
              </w:rPr>
            </w:pPr>
            <w:r w:rsidRPr="00603454">
              <w:rPr>
                <w:rFonts w:eastAsia="Calibri"/>
                <w:sz w:val="20"/>
                <w:szCs w:val="20"/>
              </w:rPr>
              <w:t>Набавк бунарских пумпи</w:t>
            </w:r>
          </w:p>
        </w:tc>
        <w:tc>
          <w:tcPr>
            <w:tcW w:w="1800" w:type="dxa"/>
          </w:tcPr>
          <w:p w14:paraId="3EA02D8A" w14:textId="77777777" w:rsidR="00785AAC" w:rsidRPr="00603454" w:rsidRDefault="00785AAC" w:rsidP="00785AAC">
            <w:pPr>
              <w:ind w:left="-90" w:right="-144" w:firstLine="90"/>
              <w:jc w:val="center"/>
              <w:rPr>
                <w:rFonts w:eastAsia="Calibri"/>
                <w:sz w:val="20"/>
                <w:szCs w:val="20"/>
              </w:rPr>
            </w:pPr>
            <w:r w:rsidRPr="00603454">
              <w:rPr>
                <w:rFonts w:eastAsia="Calibri"/>
                <w:sz w:val="20"/>
                <w:szCs w:val="20"/>
              </w:rPr>
              <w:t>450.000,00</w:t>
            </w:r>
          </w:p>
        </w:tc>
        <w:tc>
          <w:tcPr>
            <w:tcW w:w="2340" w:type="dxa"/>
          </w:tcPr>
          <w:p w14:paraId="21FFDDC1" w14:textId="77777777" w:rsidR="00785AAC" w:rsidRPr="00603454" w:rsidRDefault="00785AAC" w:rsidP="00785AAC">
            <w:pPr>
              <w:rPr>
                <w:sz w:val="20"/>
                <w:szCs w:val="20"/>
              </w:rPr>
            </w:pPr>
            <w:r w:rsidRPr="00603454">
              <w:rPr>
                <w:rFonts w:eastAsia="Calibri"/>
                <w:sz w:val="20"/>
                <w:szCs w:val="20"/>
              </w:rPr>
              <w:t>Чл.27.став 1. тач. 1) ЗЈН</w:t>
            </w:r>
          </w:p>
        </w:tc>
      </w:tr>
      <w:tr w:rsidR="00785AAC" w:rsidRPr="00F1476C" w14:paraId="4606EFA8" w14:textId="77777777" w:rsidTr="00785AAC">
        <w:trPr>
          <w:trHeight w:val="405"/>
        </w:trPr>
        <w:tc>
          <w:tcPr>
            <w:tcW w:w="558" w:type="dxa"/>
          </w:tcPr>
          <w:p w14:paraId="21C73C15" w14:textId="77777777" w:rsidR="00785AAC" w:rsidRPr="00603454" w:rsidRDefault="00785AAC" w:rsidP="00785AAC">
            <w:pPr>
              <w:ind w:left="-90" w:right="-1356"/>
              <w:rPr>
                <w:rFonts w:eastAsia="Calibri"/>
                <w:sz w:val="20"/>
                <w:szCs w:val="20"/>
              </w:rPr>
            </w:pPr>
            <w:r w:rsidRPr="00603454">
              <w:rPr>
                <w:rFonts w:eastAsia="Calibri"/>
                <w:sz w:val="20"/>
                <w:szCs w:val="20"/>
              </w:rPr>
              <w:t>11.</w:t>
            </w:r>
          </w:p>
        </w:tc>
        <w:tc>
          <w:tcPr>
            <w:tcW w:w="1280" w:type="dxa"/>
          </w:tcPr>
          <w:p w14:paraId="7358AFE4" w14:textId="77777777" w:rsidR="00785AAC" w:rsidRPr="00603454" w:rsidRDefault="00785AAC" w:rsidP="00785AAC">
            <w:pPr>
              <w:ind w:right="-1356"/>
              <w:rPr>
                <w:rFonts w:eastAsia="Calibri"/>
                <w:sz w:val="20"/>
                <w:szCs w:val="20"/>
              </w:rPr>
            </w:pPr>
            <w:r w:rsidRPr="00603454">
              <w:rPr>
                <w:rFonts w:eastAsia="Calibri"/>
                <w:sz w:val="20"/>
                <w:szCs w:val="20"/>
              </w:rPr>
              <w:t>Добра</w:t>
            </w:r>
          </w:p>
        </w:tc>
        <w:tc>
          <w:tcPr>
            <w:tcW w:w="4030" w:type="dxa"/>
          </w:tcPr>
          <w:p w14:paraId="2C60BBDC" w14:textId="77777777" w:rsidR="00785AAC" w:rsidRPr="00603454" w:rsidRDefault="00785AAC" w:rsidP="00785AAC">
            <w:pPr>
              <w:ind w:right="-234"/>
              <w:rPr>
                <w:rFonts w:eastAsia="Calibri"/>
                <w:sz w:val="20"/>
                <w:szCs w:val="20"/>
              </w:rPr>
            </w:pPr>
            <w:r w:rsidRPr="00603454">
              <w:rPr>
                <w:rFonts w:eastAsia="Calibri"/>
                <w:sz w:val="20"/>
                <w:szCs w:val="20"/>
              </w:rPr>
              <w:t>Набавка потисних пумпи</w:t>
            </w:r>
          </w:p>
        </w:tc>
        <w:tc>
          <w:tcPr>
            <w:tcW w:w="1800" w:type="dxa"/>
          </w:tcPr>
          <w:p w14:paraId="1613AE7B" w14:textId="77777777" w:rsidR="00785AAC" w:rsidRPr="00603454" w:rsidRDefault="00785AAC" w:rsidP="00785AAC">
            <w:pPr>
              <w:ind w:left="-90" w:right="-144" w:firstLine="90"/>
              <w:jc w:val="center"/>
              <w:rPr>
                <w:rFonts w:eastAsia="Calibri"/>
                <w:sz w:val="20"/>
                <w:szCs w:val="20"/>
              </w:rPr>
            </w:pPr>
            <w:r w:rsidRPr="00603454">
              <w:rPr>
                <w:rFonts w:eastAsia="Calibri"/>
                <w:sz w:val="20"/>
                <w:szCs w:val="20"/>
              </w:rPr>
              <w:t>500.000,00</w:t>
            </w:r>
          </w:p>
        </w:tc>
        <w:tc>
          <w:tcPr>
            <w:tcW w:w="2340" w:type="dxa"/>
          </w:tcPr>
          <w:p w14:paraId="0C196A12" w14:textId="77777777" w:rsidR="00785AAC" w:rsidRPr="00603454" w:rsidRDefault="00785AAC" w:rsidP="00785AAC">
            <w:pPr>
              <w:rPr>
                <w:sz w:val="20"/>
                <w:szCs w:val="20"/>
              </w:rPr>
            </w:pPr>
            <w:r w:rsidRPr="00603454">
              <w:rPr>
                <w:rFonts w:eastAsia="Calibri"/>
                <w:sz w:val="20"/>
                <w:szCs w:val="20"/>
              </w:rPr>
              <w:t>Чл.27.став 1. тач. 1) ЗЈН</w:t>
            </w:r>
          </w:p>
        </w:tc>
      </w:tr>
      <w:tr w:rsidR="00785AAC" w:rsidRPr="00F1476C" w14:paraId="635B8064" w14:textId="77777777" w:rsidTr="00785AAC">
        <w:trPr>
          <w:trHeight w:val="410"/>
        </w:trPr>
        <w:tc>
          <w:tcPr>
            <w:tcW w:w="558" w:type="dxa"/>
          </w:tcPr>
          <w:p w14:paraId="1324E5F0" w14:textId="77777777" w:rsidR="00785AAC" w:rsidRPr="00603454" w:rsidRDefault="00785AAC" w:rsidP="00785AAC">
            <w:pPr>
              <w:ind w:left="-90" w:right="-1356"/>
              <w:rPr>
                <w:rFonts w:eastAsia="Calibri"/>
                <w:sz w:val="20"/>
                <w:szCs w:val="20"/>
              </w:rPr>
            </w:pPr>
            <w:r w:rsidRPr="00603454">
              <w:rPr>
                <w:rFonts w:eastAsia="Calibri"/>
                <w:sz w:val="20"/>
                <w:szCs w:val="20"/>
              </w:rPr>
              <w:t>12.</w:t>
            </w:r>
          </w:p>
        </w:tc>
        <w:tc>
          <w:tcPr>
            <w:tcW w:w="1280" w:type="dxa"/>
          </w:tcPr>
          <w:p w14:paraId="0995DCDE" w14:textId="77777777" w:rsidR="00785AAC" w:rsidRPr="00603454" w:rsidRDefault="00785AAC" w:rsidP="00785AAC">
            <w:pPr>
              <w:ind w:right="-1356"/>
              <w:rPr>
                <w:rFonts w:eastAsia="Calibri"/>
                <w:sz w:val="20"/>
                <w:szCs w:val="20"/>
              </w:rPr>
            </w:pPr>
            <w:r w:rsidRPr="00603454">
              <w:rPr>
                <w:rFonts w:eastAsia="Calibri"/>
                <w:sz w:val="20"/>
                <w:szCs w:val="20"/>
              </w:rPr>
              <w:t xml:space="preserve">Добра </w:t>
            </w:r>
          </w:p>
        </w:tc>
        <w:tc>
          <w:tcPr>
            <w:tcW w:w="4030" w:type="dxa"/>
          </w:tcPr>
          <w:p w14:paraId="5546D85C" w14:textId="77777777" w:rsidR="00785AAC" w:rsidRPr="00603454" w:rsidRDefault="00785AAC" w:rsidP="00785AAC">
            <w:pPr>
              <w:ind w:right="-234"/>
              <w:rPr>
                <w:rFonts w:eastAsia="Calibri"/>
                <w:sz w:val="20"/>
                <w:szCs w:val="20"/>
              </w:rPr>
            </w:pPr>
            <w:r w:rsidRPr="00603454">
              <w:rPr>
                <w:rFonts w:eastAsia="Calibri"/>
                <w:sz w:val="20"/>
                <w:szCs w:val="20"/>
              </w:rPr>
              <w:t>Шљунак и песак</w:t>
            </w:r>
          </w:p>
        </w:tc>
        <w:tc>
          <w:tcPr>
            <w:tcW w:w="1800" w:type="dxa"/>
          </w:tcPr>
          <w:p w14:paraId="19E7259B" w14:textId="77777777" w:rsidR="00785AAC" w:rsidRPr="00603454" w:rsidRDefault="00785AAC" w:rsidP="00785AAC">
            <w:pPr>
              <w:ind w:left="-90" w:right="-144" w:firstLine="90"/>
              <w:jc w:val="center"/>
              <w:rPr>
                <w:rFonts w:eastAsia="Calibri"/>
                <w:sz w:val="20"/>
                <w:szCs w:val="20"/>
              </w:rPr>
            </w:pPr>
            <w:r w:rsidRPr="00603454">
              <w:rPr>
                <w:rFonts w:eastAsia="Calibri"/>
                <w:sz w:val="20"/>
                <w:szCs w:val="20"/>
              </w:rPr>
              <w:t>700.000,00</w:t>
            </w:r>
          </w:p>
        </w:tc>
        <w:tc>
          <w:tcPr>
            <w:tcW w:w="2340" w:type="dxa"/>
          </w:tcPr>
          <w:p w14:paraId="539A592A" w14:textId="77777777" w:rsidR="00785AAC" w:rsidRPr="00603454" w:rsidRDefault="00785AAC" w:rsidP="00785AAC">
            <w:pPr>
              <w:rPr>
                <w:rFonts w:eastAsia="Calibri"/>
                <w:sz w:val="20"/>
                <w:szCs w:val="20"/>
              </w:rPr>
            </w:pPr>
            <w:r w:rsidRPr="00603454">
              <w:rPr>
                <w:rFonts w:eastAsia="Calibri"/>
                <w:sz w:val="20"/>
                <w:szCs w:val="20"/>
              </w:rPr>
              <w:t>Чл.27.став 1. тач. 1) ЗЈН</w:t>
            </w:r>
          </w:p>
        </w:tc>
      </w:tr>
      <w:tr w:rsidR="00785AAC" w:rsidRPr="00F1476C" w14:paraId="21FF771F" w14:textId="77777777" w:rsidTr="00785AAC">
        <w:trPr>
          <w:trHeight w:val="405"/>
        </w:trPr>
        <w:tc>
          <w:tcPr>
            <w:tcW w:w="7668" w:type="dxa"/>
            <w:gridSpan w:val="4"/>
            <w:shd w:val="clear" w:color="auto" w:fill="C6D9F1"/>
          </w:tcPr>
          <w:p w14:paraId="485957E4" w14:textId="77777777" w:rsidR="00785AAC" w:rsidRPr="00603454" w:rsidRDefault="00785AAC" w:rsidP="00785AAC">
            <w:pPr>
              <w:ind w:left="-90" w:right="-1356"/>
              <w:rPr>
                <w:rFonts w:eastAsia="Calibri"/>
                <w:b/>
                <w:i/>
                <w:sz w:val="20"/>
                <w:szCs w:val="20"/>
              </w:rPr>
            </w:pPr>
            <w:r w:rsidRPr="00603454">
              <w:rPr>
                <w:rFonts w:eastAsia="Calibri"/>
                <w:b/>
                <w:i/>
                <w:sz w:val="20"/>
                <w:szCs w:val="20"/>
              </w:rPr>
              <w:t>Укупно добра</w:t>
            </w:r>
          </w:p>
        </w:tc>
        <w:tc>
          <w:tcPr>
            <w:tcW w:w="2340" w:type="dxa"/>
            <w:shd w:val="clear" w:color="auto" w:fill="C6D9F1"/>
          </w:tcPr>
          <w:p w14:paraId="268D9E52" w14:textId="77777777" w:rsidR="00785AAC" w:rsidRPr="00603454" w:rsidRDefault="00785AAC" w:rsidP="00785AAC">
            <w:pPr>
              <w:ind w:right="-108"/>
              <w:jc w:val="center"/>
              <w:rPr>
                <w:rFonts w:eastAsia="Calibri"/>
                <w:b/>
                <w:i/>
                <w:sz w:val="20"/>
                <w:szCs w:val="20"/>
              </w:rPr>
            </w:pPr>
            <w:r w:rsidRPr="00603454">
              <w:rPr>
                <w:rFonts w:eastAsia="Calibri"/>
                <w:b/>
                <w:i/>
                <w:sz w:val="20"/>
                <w:szCs w:val="20"/>
              </w:rPr>
              <w:t>5.950.000,00</w:t>
            </w:r>
          </w:p>
        </w:tc>
      </w:tr>
      <w:tr w:rsidR="00785AAC" w:rsidRPr="00F1476C" w14:paraId="2939E2D2" w14:textId="77777777" w:rsidTr="00785AAC">
        <w:trPr>
          <w:trHeight w:val="405"/>
        </w:trPr>
        <w:tc>
          <w:tcPr>
            <w:tcW w:w="558" w:type="dxa"/>
          </w:tcPr>
          <w:p w14:paraId="6089B71A" w14:textId="77777777" w:rsidR="00785AAC" w:rsidRPr="00603454" w:rsidRDefault="00785AAC" w:rsidP="00785AAC">
            <w:pPr>
              <w:ind w:left="-90" w:right="-1356"/>
              <w:rPr>
                <w:rFonts w:eastAsia="Calibri"/>
                <w:sz w:val="20"/>
                <w:szCs w:val="20"/>
              </w:rPr>
            </w:pPr>
            <w:r w:rsidRPr="00603454">
              <w:rPr>
                <w:rFonts w:eastAsia="Calibri"/>
                <w:sz w:val="20"/>
                <w:szCs w:val="20"/>
              </w:rPr>
              <w:t>1.</w:t>
            </w:r>
          </w:p>
        </w:tc>
        <w:tc>
          <w:tcPr>
            <w:tcW w:w="1280" w:type="dxa"/>
          </w:tcPr>
          <w:p w14:paraId="1E424E4B" w14:textId="77777777" w:rsidR="00785AAC" w:rsidRPr="00603454" w:rsidRDefault="00785AAC" w:rsidP="00785AAC">
            <w:pPr>
              <w:ind w:left="-90" w:right="-1356" w:firstLine="90"/>
              <w:rPr>
                <w:rFonts w:eastAsia="Calibri"/>
                <w:sz w:val="20"/>
                <w:szCs w:val="20"/>
              </w:rPr>
            </w:pPr>
            <w:r w:rsidRPr="00603454">
              <w:rPr>
                <w:rFonts w:eastAsia="Calibri"/>
                <w:sz w:val="20"/>
                <w:szCs w:val="20"/>
              </w:rPr>
              <w:t>Услуге</w:t>
            </w:r>
          </w:p>
        </w:tc>
        <w:tc>
          <w:tcPr>
            <w:tcW w:w="4030" w:type="dxa"/>
          </w:tcPr>
          <w:p w14:paraId="70C251A9" w14:textId="77777777" w:rsidR="00785AAC" w:rsidRPr="00603454" w:rsidRDefault="00785AAC" w:rsidP="00785AAC">
            <w:pPr>
              <w:ind w:left="-90" w:right="-1356" w:firstLine="90"/>
              <w:rPr>
                <w:rFonts w:eastAsia="Calibri"/>
                <w:sz w:val="20"/>
                <w:szCs w:val="20"/>
              </w:rPr>
            </w:pPr>
            <w:r w:rsidRPr="00603454">
              <w:rPr>
                <w:rFonts w:eastAsia="Calibri"/>
                <w:sz w:val="20"/>
                <w:szCs w:val="20"/>
              </w:rPr>
              <w:t>Транспортне услуге</w:t>
            </w:r>
          </w:p>
        </w:tc>
        <w:tc>
          <w:tcPr>
            <w:tcW w:w="1800" w:type="dxa"/>
          </w:tcPr>
          <w:p w14:paraId="69C3A5FF" w14:textId="77777777" w:rsidR="00785AAC" w:rsidRPr="00603454" w:rsidRDefault="00785AAC" w:rsidP="00785AAC">
            <w:pPr>
              <w:ind w:left="-90" w:right="-144" w:firstLine="90"/>
              <w:jc w:val="center"/>
              <w:rPr>
                <w:rFonts w:eastAsia="Calibri"/>
                <w:sz w:val="20"/>
                <w:szCs w:val="20"/>
              </w:rPr>
            </w:pPr>
            <w:r w:rsidRPr="00603454">
              <w:rPr>
                <w:rFonts w:eastAsia="Calibri"/>
                <w:sz w:val="20"/>
                <w:szCs w:val="20"/>
              </w:rPr>
              <w:t>500.000,00</w:t>
            </w:r>
          </w:p>
        </w:tc>
        <w:tc>
          <w:tcPr>
            <w:tcW w:w="2340" w:type="dxa"/>
          </w:tcPr>
          <w:p w14:paraId="11C40D2B" w14:textId="77777777" w:rsidR="00785AAC" w:rsidRPr="00603454" w:rsidRDefault="00785AAC" w:rsidP="00785AAC">
            <w:pPr>
              <w:rPr>
                <w:rFonts w:eastAsia="Calibri"/>
                <w:sz w:val="20"/>
                <w:szCs w:val="20"/>
              </w:rPr>
            </w:pPr>
            <w:r w:rsidRPr="00603454">
              <w:rPr>
                <w:rFonts w:eastAsia="Calibri"/>
                <w:sz w:val="20"/>
                <w:szCs w:val="20"/>
              </w:rPr>
              <w:t>Чл.27.став 1. тач. 1) ЗЈН</w:t>
            </w:r>
          </w:p>
        </w:tc>
      </w:tr>
      <w:tr w:rsidR="00785AAC" w:rsidRPr="00F1476C" w14:paraId="5006526B" w14:textId="77777777" w:rsidTr="00785AAC">
        <w:trPr>
          <w:trHeight w:val="405"/>
        </w:trPr>
        <w:tc>
          <w:tcPr>
            <w:tcW w:w="558" w:type="dxa"/>
          </w:tcPr>
          <w:p w14:paraId="2CBF4E9C" w14:textId="77777777" w:rsidR="00785AAC" w:rsidRPr="00603454" w:rsidRDefault="00785AAC" w:rsidP="00785AAC">
            <w:pPr>
              <w:ind w:left="-90" w:right="-1356"/>
              <w:rPr>
                <w:rFonts w:eastAsia="Calibri"/>
                <w:sz w:val="20"/>
                <w:szCs w:val="20"/>
              </w:rPr>
            </w:pPr>
            <w:r w:rsidRPr="00603454">
              <w:rPr>
                <w:rFonts w:eastAsia="Calibri"/>
                <w:sz w:val="20"/>
                <w:szCs w:val="20"/>
              </w:rPr>
              <w:t>2.</w:t>
            </w:r>
          </w:p>
        </w:tc>
        <w:tc>
          <w:tcPr>
            <w:tcW w:w="1280" w:type="dxa"/>
          </w:tcPr>
          <w:p w14:paraId="4237729D" w14:textId="77777777" w:rsidR="00785AAC" w:rsidRPr="00603454" w:rsidRDefault="00785AAC" w:rsidP="00785AAC">
            <w:pPr>
              <w:ind w:left="-90" w:right="-1356" w:firstLine="90"/>
              <w:rPr>
                <w:rFonts w:eastAsia="Calibri"/>
                <w:sz w:val="20"/>
                <w:szCs w:val="20"/>
              </w:rPr>
            </w:pPr>
            <w:r w:rsidRPr="00603454">
              <w:rPr>
                <w:rFonts w:eastAsia="Calibri"/>
                <w:sz w:val="20"/>
                <w:szCs w:val="20"/>
              </w:rPr>
              <w:t>Услуге</w:t>
            </w:r>
          </w:p>
        </w:tc>
        <w:tc>
          <w:tcPr>
            <w:tcW w:w="4030" w:type="dxa"/>
          </w:tcPr>
          <w:p w14:paraId="6434D6DC" w14:textId="77777777" w:rsidR="00785AAC" w:rsidRPr="00603454" w:rsidRDefault="00785AAC" w:rsidP="00785AAC">
            <w:pPr>
              <w:ind w:left="-90" w:right="-1356" w:firstLine="72"/>
              <w:rPr>
                <w:rFonts w:eastAsia="Calibri"/>
                <w:sz w:val="20"/>
                <w:szCs w:val="20"/>
              </w:rPr>
            </w:pPr>
            <w:r w:rsidRPr="00603454">
              <w:rPr>
                <w:rFonts w:eastAsia="Calibri"/>
                <w:sz w:val="20"/>
                <w:szCs w:val="20"/>
              </w:rPr>
              <w:t>ПТТ услуге</w:t>
            </w:r>
          </w:p>
        </w:tc>
        <w:tc>
          <w:tcPr>
            <w:tcW w:w="1800" w:type="dxa"/>
          </w:tcPr>
          <w:p w14:paraId="5A23B05A" w14:textId="77777777" w:rsidR="00785AAC" w:rsidRPr="00603454" w:rsidRDefault="00785AAC" w:rsidP="00785AAC">
            <w:pPr>
              <w:ind w:left="-90" w:right="-144" w:firstLine="72"/>
              <w:jc w:val="center"/>
              <w:rPr>
                <w:rFonts w:eastAsia="Calibri"/>
                <w:sz w:val="20"/>
                <w:szCs w:val="20"/>
              </w:rPr>
            </w:pPr>
            <w:r w:rsidRPr="00603454">
              <w:rPr>
                <w:rFonts w:eastAsia="Calibri"/>
                <w:sz w:val="20"/>
                <w:szCs w:val="20"/>
              </w:rPr>
              <w:t>500.000,00</w:t>
            </w:r>
          </w:p>
        </w:tc>
        <w:tc>
          <w:tcPr>
            <w:tcW w:w="2340" w:type="dxa"/>
          </w:tcPr>
          <w:p w14:paraId="26316542" w14:textId="77777777" w:rsidR="00785AAC" w:rsidRPr="00603454" w:rsidRDefault="00785AAC" w:rsidP="00785AAC">
            <w:pPr>
              <w:ind w:left="-90" w:right="-1356" w:firstLine="90"/>
              <w:rPr>
                <w:rFonts w:eastAsia="Calibri"/>
                <w:sz w:val="20"/>
                <w:szCs w:val="20"/>
              </w:rPr>
            </w:pPr>
            <w:r w:rsidRPr="00603454">
              <w:rPr>
                <w:rFonts w:eastAsia="Calibri"/>
                <w:sz w:val="20"/>
                <w:szCs w:val="20"/>
              </w:rPr>
              <w:t>Чл.27.став 1. тач. 1) ЗЈН</w:t>
            </w:r>
          </w:p>
        </w:tc>
      </w:tr>
      <w:tr w:rsidR="00785AAC" w:rsidRPr="00F1476C" w14:paraId="0BA09A03" w14:textId="77777777" w:rsidTr="00785AAC">
        <w:trPr>
          <w:trHeight w:val="405"/>
        </w:trPr>
        <w:tc>
          <w:tcPr>
            <w:tcW w:w="558" w:type="dxa"/>
          </w:tcPr>
          <w:p w14:paraId="1D94AA9D" w14:textId="77777777" w:rsidR="00785AAC" w:rsidRPr="00603454" w:rsidRDefault="00785AAC" w:rsidP="00785AAC">
            <w:pPr>
              <w:ind w:left="-90" w:right="-1356"/>
              <w:rPr>
                <w:rFonts w:eastAsia="Calibri"/>
                <w:sz w:val="20"/>
                <w:szCs w:val="20"/>
              </w:rPr>
            </w:pPr>
            <w:r w:rsidRPr="00603454">
              <w:rPr>
                <w:rFonts w:eastAsia="Calibri"/>
                <w:sz w:val="20"/>
                <w:szCs w:val="20"/>
              </w:rPr>
              <w:t>3.</w:t>
            </w:r>
          </w:p>
        </w:tc>
        <w:tc>
          <w:tcPr>
            <w:tcW w:w="1280" w:type="dxa"/>
          </w:tcPr>
          <w:p w14:paraId="6B621768" w14:textId="77777777" w:rsidR="00785AAC" w:rsidRPr="00603454" w:rsidRDefault="00785AAC" w:rsidP="00785AAC">
            <w:pPr>
              <w:ind w:left="-90" w:right="-1356" w:firstLine="90"/>
              <w:rPr>
                <w:rFonts w:eastAsia="Calibri"/>
                <w:sz w:val="20"/>
                <w:szCs w:val="20"/>
              </w:rPr>
            </w:pPr>
            <w:r w:rsidRPr="00603454">
              <w:rPr>
                <w:rFonts w:eastAsia="Calibri"/>
                <w:sz w:val="20"/>
                <w:szCs w:val="20"/>
              </w:rPr>
              <w:t>Услуге</w:t>
            </w:r>
          </w:p>
        </w:tc>
        <w:tc>
          <w:tcPr>
            <w:tcW w:w="4030" w:type="dxa"/>
          </w:tcPr>
          <w:p w14:paraId="2D28F0D6" w14:textId="77777777" w:rsidR="00785AAC" w:rsidRPr="00603454" w:rsidRDefault="00785AAC" w:rsidP="00785AAC">
            <w:pPr>
              <w:ind w:left="-90" w:right="-1356" w:firstLine="72"/>
              <w:rPr>
                <w:rFonts w:eastAsia="Calibri"/>
                <w:sz w:val="20"/>
                <w:szCs w:val="20"/>
              </w:rPr>
            </w:pPr>
            <w:r w:rsidRPr="00603454">
              <w:rPr>
                <w:rFonts w:eastAsia="Calibri"/>
                <w:sz w:val="20"/>
                <w:szCs w:val="20"/>
              </w:rPr>
              <w:t>Комуналне услуге</w:t>
            </w:r>
          </w:p>
        </w:tc>
        <w:tc>
          <w:tcPr>
            <w:tcW w:w="1800" w:type="dxa"/>
          </w:tcPr>
          <w:p w14:paraId="16AC058E" w14:textId="77777777" w:rsidR="00785AAC" w:rsidRPr="00603454" w:rsidRDefault="00785AAC" w:rsidP="00785AAC">
            <w:pPr>
              <w:ind w:left="-90" w:right="-144" w:firstLine="72"/>
              <w:jc w:val="center"/>
              <w:rPr>
                <w:rFonts w:eastAsia="Calibri"/>
                <w:sz w:val="20"/>
                <w:szCs w:val="20"/>
              </w:rPr>
            </w:pPr>
            <w:r w:rsidRPr="00603454">
              <w:rPr>
                <w:rFonts w:eastAsia="Calibri"/>
                <w:sz w:val="20"/>
                <w:szCs w:val="20"/>
              </w:rPr>
              <w:t>200.000,00</w:t>
            </w:r>
          </w:p>
        </w:tc>
        <w:tc>
          <w:tcPr>
            <w:tcW w:w="2340" w:type="dxa"/>
          </w:tcPr>
          <w:p w14:paraId="605DDAD2" w14:textId="77777777" w:rsidR="00785AAC" w:rsidRPr="00603454" w:rsidRDefault="00785AAC" w:rsidP="00785AAC">
            <w:pPr>
              <w:ind w:left="-90" w:right="-1356" w:firstLine="90"/>
              <w:rPr>
                <w:rFonts w:eastAsia="Calibri"/>
                <w:b/>
                <w:sz w:val="20"/>
                <w:szCs w:val="20"/>
              </w:rPr>
            </w:pPr>
            <w:r w:rsidRPr="00603454">
              <w:rPr>
                <w:rFonts w:eastAsia="Calibri"/>
                <w:sz w:val="20"/>
                <w:szCs w:val="20"/>
              </w:rPr>
              <w:t>Чл.27.став 1. тач. 1) ЗЈН</w:t>
            </w:r>
          </w:p>
        </w:tc>
      </w:tr>
      <w:tr w:rsidR="00785AAC" w:rsidRPr="00F1476C" w14:paraId="0EAAECB9" w14:textId="77777777" w:rsidTr="00785AAC">
        <w:trPr>
          <w:trHeight w:val="405"/>
        </w:trPr>
        <w:tc>
          <w:tcPr>
            <w:tcW w:w="558" w:type="dxa"/>
          </w:tcPr>
          <w:p w14:paraId="2B4111E6" w14:textId="77777777" w:rsidR="00785AAC" w:rsidRPr="00603454" w:rsidRDefault="00785AAC" w:rsidP="00785AAC">
            <w:pPr>
              <w:ind w:left="-90" w:right="-1356"/>
              <w:rPr>
                <w:rFonts w:eastAsia="Calibri"/>
                <w:sz w:val="20"/>
                <w:szCs w:val="20"/>
              </w:rPr>
            </w:pPr>
            <w:r w:rsidRPr="00603454">
              <w:rPr>
                <w:rFonts w:eastAsia="Calibri"/>
                <w:sz w:val="20"/>
                <w:szCs w:val="20"/>
              </w:rPr>
              <w:t>4.</w:t>
            </w:r>
          </w:p>
        </w:tc>
        <w:tc>
          <w:tcPr>
            <w:tcW w:w="1280" w:type="dxa"/>
          </w:tcPr>
          <w:p w14:paraId="7A586FDB" w14:textId="77777777" w:rsidR="00785AAC" w:rsidRPr="00603454" w:rsidRDefault="00785AAC" w:rsidP="00785AAC">
            <w:pPr>
              <w:ind w:left="-90" w:right="-1356" w:firstLine="90"/>
              <w:rPr>
                <w:rFonts w:eastAsia="Calibri"/>
                <w:sz w:val="20"/>
                <w:szCs w:val="20"/>
              </w:rPr>
            </w:pPr>
            <w:r w:rsidRPr="00603454">
              <w:rPr>
                <w:rFonts w:eastAsia="Calibri"/>
                <w:sz w:val="20"/>
                <w:szCs w:val="20"/>
              </w:rPr>
              <w:t>Услуге</w:t>
            </w:r>
          </w:p>
        </w:tc>
        <w:tc>
          <w:tcPr>
            <w:tcW w:w="4030" w:type="dxa"/>
          </w:tcPr>
          <w:p w14:paraId="2DC81374" w14:textId="77777777" w:rsidR="00785AAC" w:rsidRPr="00603454" w:rsidRDefault="00785AAC" w:rsidP="00785AAC">
            <w:pPr>
              <w:ind w:left="-90" w:right="-1356" w:firstLine="90"/>
              <w:rPr>
                <w:rFonts w:eastAsia="Calibri"/>
                <w:sz w:val="20"/>
                <w:szCs w:val="20"/>
              </w:rPr>
            </w:pPr>
            <w:r w:rsidRPr="00603454">
              <w:rPr>
                <w:rFonts w:eastAsia="Calibri"/>
                <w:sz w:val="20"/>
                <w:szCs w:val="20"/>
              </w:rPr>
              <w:t>Одржавање софтвера</w:t>
            </w:r>
          </w:p>
        </w:tc>
        <w:tc>
          <w:tcPr>
            <w:tcW w:w="1800" w:type="dxa"/>
          </w:tcPr>
          <w:p w14:paraId="6F9F1C62" w14:textId="77777777" w:rsidR="00785AAC" w:rsidRPr="00603454" w:rsidRDefault="00785AAC" w:rsidP="00785AAC">
            <w:pPr>
              <w:ind w:left="-90" w:right="-144" w:firstLine="90"/>
              <w:jc w:val="center"/>
              <w:rPr>
                <w:rFonts w:eastAsia="Calibri"/>
                <w:sz w:val="20"/>
                <w:szCs w:val="20"/>
              </w:rPr>
            </w:pPr>
            <w:r w:rsidRPr="00603454">
              <w:rPr>
                <w:rFonts w:eastAsia="Calibri"/>
                <w:sz w:val="20"/>
                <w:szCs w:val="20"/>
              </w:rPr>
              <w:t>880.000,00</w:t>
            </w:r>
          </w:p>
        </w:tc>
        <w:tc>
          <w:tcPr>
            <w:tcW w:w="2340" w:type="dxa"/>
          </w:tcPr>
          <w:p w14:paraId="4610D43C" w14:textId="77777777" w:rsidR="00785AAC" w:rsidRPr="00603454" w:rsidRDefault="00785AAC" w:rsidP="00785AAC">
            <w:pPr>
              <w:rPr>
                <w:rFonts w:eastAsia="Calibri"/>
                <w:sz w:val="20"/>
                <w:szCs w:val="20"/>
              </w:rPr>
            </w:pPr>
            <w:r w:rsidRPr="00603454">
              <w:rPr>
                <w:rFonts w:eastAsia="Calibri"/>
                <w:sz w:val="20"/>
                <w:szCs w:val="20"/>
              </w:rPr>
              <w:t>Чл.27.став 1. тач. 1) ЗЈН</w:t>
            </w:r>
          </w:p>
        </w:tc>
      </w:tr>
      <w:tr w:rsidR="00785AAC" w:rsidRPr="00F1476C" w14:paraId="0B210E62" w14:textId="77777777" w:rsidTr="00785AAC">
        <w:trPr>
          <w:trHeight w:val="405"/>
        </w:trPr>
        <w:tc>
          <w:tcPr>
            <w:tcW w:w="558" w:type="dxa"/>
          </w:tcPr>
          <w:p w14:paraId="4E483066" w14:textId="77777777" w:rsidR="00785AAC" w:rsidRPr="00603454" w:rsidRDefault="00785AAC" w:rsidP="00785AAC">
            <w:pPr>
              <w:ind w:left="-90" w:right="-1356"/>
              <w:rPr>
                <w:rFonts w:eastAsia="Calibri"/>
                <w:sz w:val="20"/>
                <w:szCs w:val="20"/>
              </w:rPr>
            </w:pPr>
            <w:r w:rsidRPr="00603454">
              <w:rPr>
                <w:rFonts w:eastAsia="Calibri"/>
                <w:sz w:val="20"/>
                <w:szCs w:val="20"/>
              </w:rPr>
              <w:t>5.</w:t>
            </w:r>
          </w:p>
        </w:tc>
        <w:tc>
          <w:tcPr>
            <w:tcW w:w="1280" w:type="dxa"/>
          </w:tcPr>
          <w:p w14:paraId="4275A5ED" w14:textId="77777777" w:rsidR="00785AAC" w:rsidRPr="00603454" w:rsidRDefault="00785AAC" w:rsidP="00785AAC">
            <w:pPr>
              <w:ind w:left="-90" w:right="-1356" w:firstLine="90"/>
              <w:rPr>
                <w:rFonts w:eastAsia="Calibri"/>
                <w:sz w:val="20"/>
                <w:szCs w:val="20"/>
              </w:rPr>
            </w:pPr>
            <w:r w:rsidRPr="00603454">
              <w:rPr>
                <w:rFonts w:eastAsia="Calibri"/>
                <w:sz w:val="20"/>
                <w:szCs w:val="20"/>
              </w:rPr>
              <w:t>Услуге</w:t>
            </w:r>
          </w:p>
        </w:tc>
        <w:tc>
          <w:tcPr>
            <w:tcW w:w="4030" w:type="dxa"/>
          </w:tcPr>
          <w:p w14:paraId="366B4C04" w14:textId="77777777" w:rsidR="00785AAC" w:rsidRPr="00603454" w:rsidRDefault="00785AAC" w:rsidP="00785AAC">
            <w:pPr>
              <w:ind w:left="-90" w:right="-1356" w:firstLine="72"/>
              <w:rPr>
                <w:rFonts w:eastAsia="Calibri"/>
                <w:sz w:val="20"/>
                <w:szCs w:val="20"/>
              </w:rPr>
            </w:pPr>
            <w:r w:rsidRPr="00603454">
              <w:rPr>
                <w:rFonts w:eastAsia="Calibri"/>
                <w:sz w:val="20"/>
                <w:szCs w:val="20"/>
              </w:rPr>
              <w:t>Услуге ревизије</w:t>
            </w:r>
          </w:p>
        </w:tc>
        <w:tc>
          <w:tcPr>
            <w:tcW w:w="1800" w:type="dxa"/>
          </w:tcPr>
          <w:p w14:paraId="4D5003E7" w14:textId="77777777" w:rsidR="00785AAC" w:rsidRPr="00603454" w:rsidRDefault="00785AAC" w:rsidP="00785AAC">
            <w:pPr>
              <w:ind w:left="-90" w:right="-144" w:firstLine="90"/>
              <w:jc w:val="center"/>
              <w:rPr>
                <w:rFonts w:eastAsia="Calibri"/>
                <w:sz w:val="20"/>
                <w:szCs w:val="20"/>
              </w:rPr>
            </w:pPr>
            <w:r w:rsidRPr="00603454">
              <w:rPr>
                <w:rFonts w:eastAsia="Calibri"/>
                <w:sz w:val="20"/>
                <w:szCs w:val="20"/>
              </w:rPr>
              <w:t>140.000,00</w:t>
            </w:r>
          </w:p>
        </w:tc>
        <w:tc>
          <w:tcPr>
            <w:tcW w:w="2340" w:type="dxa"/>
          </w:tcPr>
          <w:p w14:paraId="11B29594" w14:textId="77777777" w:rsidR="00785AAC" w:rsidRPr="00603454" w:rsidRDefault="00785AAC" w:rsidP="00785AAC">
            <w:pPr>
              <w:rPr>
                <w:rFonts w:eastAsia="Calibri"/>
                <w:sz w:val="20"/>
                <w:szCs w:val="20"/>
              </w:rPr>
            </w:pPr>
            <w:r w:rsidRPr="00603454">
              <w:rPr>
                <w:rFonts w:eastAsia="Calibri"/>
                <w:sz w:val="20"/>
                <w:szCs w:val="20"/>
              </w:rPr>
              <w:t>Чл.27.став 1. тач. 1) ЗЈН</w:t>
            </w:r>
          </w:p>
        </w:tc>
      </w:tr>
      <w:tr w:rsidR="00785AAC" w:rsidRPr="00F1476C" w14:paraId="09363953" w14:textId="77777777" w:rsidTr="00785AAC">
        <w:trPr>
          <w:trHeight w:val="405"/>
        </w:trPr>
        <w:tc>
          <w:tcPr>
            <w:tcW w:w="558" w:type="dxa"/>
          </w:tcPr>
          <w:p w14:paraId="0E31813F" w14:textId="77777777" w:rsidR="00785AAC" w:rsidRPr="00603454" w:rsidRDefault="00785AAC" w:rsidP="00785AAC">
            <w:pPr>
              <w:ind w:left="-90" w:right="-1356"/>
              <w:rPr>
                <w:rFonts w:eastAsia="Calibri"/>
                <w:sz w:val="20"/>
                <w:szCs w:val="20"/>
              </w:rPr>
            </w:pPr>
            <w:r w:rsidRPr="00603454">
              <w:rPr>
                <w:rFonts w:eastAsia="Calibri"/>
                <w:sz w:val="20"/>
                <w:szCs w:val="20"/>
              </w:rPr>
              <w:t>6.</w:t>
            </w:r>
          </w:p>
        </w:tc>
        <w:tc>
          <w:tcPr>
            <w:tcW w:w="1280" w:type="dxa"/>
          </w:tcPr>
          <w:p w14:paraId="1C3817D8" w14:textId="77777777" w:rsidR="00785AAC" w:rsidRPr="00603454" w:rsidRDefault="00785AAC" w:rsidP="00785AAC">
            <w:pPr>
              <w:ind w:left="-90" w:right="-1356" w:firstLine="90"/>
              <w:rPr>
                <w:rFonts w:eastAsia="Calibri"/>
                <w:sz w:val="20"/>
                <w:szCs w:val="20"/>
              </w:rPr>
            </w:pPr>
            <w:r w:rsidRPr="00603454">
              <w:rPr>
                <w:rFonts w:eastAsia="Calibri"/>
                <w:sz w:val="20"/>
                <w:szCs w:val="20"/>
              </w:rPr>
              <w:t>Услуге</w:t>
            </w:r>
          </w:p>
        </w:tc>
        <w:tc>
          <w:tcPr>
            <w:tcW w:w="4030" w:type="dxa"/>
          </w:tcPr>
          <w:p w14:paraId="2EF777A9" w14:textId="77777777" w:rsidR="00785AAC" w:rsidRPr="00603454" w:rsidRDefault="00785AAC" w:rsidP="00785AAC">
            <w:pPr>
              <w:ind w:left="-90" w:right="-1356" w:firstLine="72"/>
              <w:rPr>
                <w:rFonts w:eastAsia="Calibri"/>
                <w:sz w:val="20"/>
                <w:szCs w:val="20"/>
              </w:rPr>
            </w:pPr>
            <w:r w:rsidRPr="00603454">
              <w:rPr>
                <w:rFonts w:eastAsia="Calibri"/>
                <w:sz w:val="20"/>
                <w:szCs w:val="20"/>
              </w:rPr>
              <w:t>Адвокатске услуге</w:t>
            </w:r>
          </w:p>
        </w:tc>
        <w:tc>
          <w:tcPr>
            <w:tcW w:w="1800" w:type="dxa"/>
          </w:tcPr>
          <w:p w14:paraId="66B65F17" w14:textId="77777777" w:rsidR="00785AAC" w:rsidRPr="00603454" w:rsidRDefault="00785AAC" w:rsidP="00785AAC">
            <w:pPr>
              <w:ind w:left="-90" w:right="-144" w:firstLine="90"/>
              <w:jc w:val="center"/>
              <w:rPr>
                <w:rFonts w:eastAsia="Calibri"/>
                <w:sz w:val="20"/>
                <w:szCs w:val="20"/>
              </w:rPr>
            </w:pPr>
            <w:r w:rsidRPr="00603454">
              <w:rPr>
                <w:rFonts w:eastAsia="Calibri"/>
                <w:sz w:val="20"/>
                <w:szCs w:val="20"/>
              </w:rPr>
              <w:t>960.000,00</w:t>
            </w:r>
          </w:p>
        </w:tc>
        <w:tc>
          <w:tcPr>
            <w:tcW w:w="2340" w:type="dxa"/>
          </w:tcPr>
          <w:p w14:paraId="7D6AE73E" w14:textId="77777777" w:rsidR="00785AAC" w:rsidRPr="00603454" w:rsidRDefault="00785AAC" w:rsidP="00785AAC">
            <w:pPr>
              <w:ind w:left="-90" w:right="-1356" w:firstLine="90"/>
              <w:rPr>
                <w:rFonts w:eastAsia="Calibri"/>
                <w:b/>
                <w:sz w:val="20"/>
                <w:szCs w:val="20"/>
              </w:rPr>
            </w:pPr>
            <w:r w:rsidRPr="00603454">
              <w:rPr>
                <w:rFonts w:eastAsia="Calibri"/>
                <w:sz w:val="20"/>
                <w:szCs w:val="20"/>
              </w:rPr>
              <w:t>Чл.27.став 1. тач. 1) ЗЈН</w:t>
            </w:r>
          </w:p>
        </w:tc>
      </w:tr>
      <w:tr w:rsidR="00785AAC" w:rsidRPr="00F1476C" w14:paraId="3ECA6680" w14:textId="77777777" w:rsidTr="00785AAC">
        <w:trPr>
          <w:trHeight w:val="405"/>
        </w:trPr>
        <w:tc>
          <w:tcPr>
            <w:tcW w:w="558" w:type="dxa"/>
          </w:tcPr>
          <w:p w14:paraId="0041EC1D" w14:textId="77777777" w:rsidR="00785AAC" w:rsidRPr="00603454" w:rsidRDefault="00785AAC" w:rsidP="00785AAC">
            <w:pPr>
              <w:ind w:left="-90" w:right="-1356"/>
              <w:rPr>
                <w:rFonts w:eastAsia="Calibri"/>
                <w:sz w:val="20"/>
                <w:szCs w:val="20"/>
              </w:rPr>
            </w:pPr>
            <w:r w:rsidRPr="00603454">
              <w:rPr>
                <w:rFonts w:eastAsia="Calibri"/>
                <w:sz w:val="20"/>
                <w:szCs w:val="20"/>
              </w:rPr>
              <w:t>7.</w:t>
            </w:r>
          </w:p>
        </w:tc>
        <w:tc>
          <w:tcPr>
            <w:tcW w:w="1280" w:type="dxa"/>
          </w:tcPr>
          <w:p w14:paraId="7C0BC888" w14:textId="77777777" w:rsidR="00785AAC" w:rsidRPr="00603454" w:rsidRDefault="00785AAC" w:rsidP="00785AAC">
            <w:pPr>
              <w:ind w:left="-90" w:right="-1356" w:firstLine="90"/>
              <w:rPr>
                <w:rFonts w:eastAsia="Calibri"/>
                <w:sz w:val="20"/>
                <w:szCs w:val="20"/>
              </w:rPr>
            </w:pPr>
            <w:r w:rsidRPr="00603454">
              <w:rPr>
                <w:rFonts w:eastAsia="Calibri"/>
                <w:sz w:val="20"/>
                <w:szCs w:val="20"/>
              </w:rPr>
              <w:t>Услуге</w:t>
            </w:r>
          </w:p>
        </w:tc>
        <w:tc>
          <w:tcPr>
            <w:tcW w:w="4030" w:type="dxa"/>
          </w:tcPr>
          <w:p w14:paraId="6B190BDB" w14:textId="77777777" w:rsidR="00785AAC" w:rsidRPr="00603454" w:rsidRDefault="00785AAC" w:rsidP="00785AAC">
            <w:pPr>
              <w:ind w:right="-18"/>
              <w:rPr>
                <w:rFonts w:eastAsia="Calibri"/>
                <w:sz w:val="20"/>
                <w:szCs w:val="20"/>
              </w:rPr>
            </w:pPr>
            <w:r w:rsidRPr="00603454">
              <w:rPr>
                <w:rFonts w:eastAsia="Calibri"/>
                <w:sz w:val="20"/>
                <w:szCs w:val="20"/>
              </w:rPr>
              <w:t xml:space="preserve">Уградња громобранске инсталације на пословним просторијама </w:t>
            </w:r>
          </w:p>
        </w:tc>
        <w:tc>
          <w:tcPr>
            <w:tcW w:w="1800" w:type="dxa"/>
          </w:tcPr>
          <w:p w14:paraId="3AE8C1ED" w14:textId="77777777" w:rsidR="00785AAC" w:rsidRPr="00603454" w:rsidRDefault="00785AAC" w:rsidP="00785AAC">
            <w:pPr>
              <w:ind w:left="-90" w:right="-144" w:firstLine="90"/>
              <w:jc w:val="center"/>
              <w:rPr>
                <w:rFonts w:eastAsia="Calibri"/>
                <w:sz w:val="20"/>
                <w:szCs w:val="20"/>
              </w:rPr>
            </w:pPr>
            <w:r w:rsidRPr="00603454">
              <w:rPr>
                <w:rFonts w:eastAsia="Calibri"/>
                <w:sz w:val="20"/>
                <w:szCs w:val="20"/>
              </w:rPr>
              <w:t>500.000,00</w:t>
            </w:r>
          </w:p>
        </w:tc>
        <w:tc>
          <w:tcPr>
            <w:tcW w:w="2340" w:type="dxa"/>
          </w:tcPr>
          <w:p w14:paraId="0E647432" w14:textId="77777777" w:rsidR="00785AAC" w:rsidRPr="00603454" w:rsidRDefault="00785AAC" w:rsidP="00785AAC">
            <w:pPr>
              <w:ind w:left="-90" w:right="-1356" w:firstLine="90"/>
              <w:rPr>
                <w:rFonts w:eastAsia="Calibri"/>
                <w:b/>
                <w:sz w:val="20"/>
                <w:szCs w:val="20"/>
              </w:rPr>
            </w:pPr>
            <w:r w:rsidRPr="00603454">
              <w:rPr>
                <w:rFonts w:eastAsia="Calibri"/>
                <w:sz w:val="20"/>
                <w:szCs w:val="20"/>
              </w:rPr>
              <w:t>Чл.27.став 1. тач. 1) ЗЈН</w:t>
            </w:r>
          </w:p>
        </w:tc>
      </w:tr>
      <w:tr w:rsidR="00785AAC" w:rsidRPr="00F1476C" w14:paraId="1534286C" w14:textId="77777777" w:rsidTr="00785AAC">
        <w:trPr>
          <w:trHeight w:val="405"/>
        </w:trPr>
        <w:tc>
          <w:tcPr>
            <w:tcW w:w="558" w:type="dxa"/>
          </w:tcPr>
          <w:p w14:paraId="75CB0926" w14:textId="77777777" w:rsidR="00785AAC" w:rsidRPr="00603454" w:rsidRDefault="00785AAC" w:rsidP="00785AAC">
            <w:pPr>
              <w:ind w:right="-1356"/>
              <w:rPr>
                <w:rFonts w:eastAsia="Calibri"/>
                <w:sz w:val="20"/>
                <w:szCs w:val="20"/>
              </w:rPr>
            </w:pPr>
            <w:r w:rsidRPr="00603454">
              <w:rPr>
                <w:rFonts w:eastAsia="Calibri"/>
                <w:sz w:val="20"/>
                <w:szCs w:val="20"/>
              </w:rPr>
              <w:t>8.</w:t>
            </w:r>
          </w:p>
        </w:tc>
        <w:tc>
          <w:tcPr>
            <w:tcW w:w="1280" w:type="dxa"/>
          </w:tcPr>
          <w:p w14:paraId="092AF00B" w14:textId="77777777" w:rsidR="00785AAC" w:rsidRPr="00603454" w:rsidRDefault="00785AAC" w:rsidP="00785AAC">
            <w:pPr>
              <w:ind w:left="-90" w:right="-1356" w:firstLine="90"/>
              <w:rPr>
                <w:rFonts w:eastAsia="Calibri"/>
                <w:sz w:val="20"/>
                <w:szCs w:val="20"/>
              </w:rPr>
            </w:pPr>
            <w:r w:rsidRPr="00603454">
              <w:rPr>
                <w:rFonts w:eastAsia="Calibri"/>
                <w:sz w:val="20"/>
                <w:szCs w:val="20"/>
              </w:rPr>
              <w:t>Услуге</w:t>
            </w:r>
          </w:p>
        </w:tc>
        <w:tc>
          <w:tcPr>
            <w:tcW w:w="4030" w:type="dxa"/>
          </w:tcPr>
          <w:p w14:paraId="4F478593" w14:textId="77777777" w:rsidR="00785AAC" w:rsidRPr="00603454" w:rsidRDefault="00785AAC" w:rsidP="00785AAC">
            <w:pPr>
              <w:ind w:right="-18"/>
              <w:rPr>
                <w:rFonts w:eastAsia="Calibri"/>
                <w:sz w:val="20"/>
                <w:szCs w:val="20"/>
              </w:rPr>
            </w:pPr>
            <w:r w:rsidRPr="00603454">
              <w:rPr>
                <w:rFonts w:eastAsia="Calibri"/>
                <w:sz w:val="20"/>
                <w:szCs w:val="20"/>
              </w:rPr>
              <w:t>Стручни надзор</w:t>
            </w:r>
          </w:p>
        </w:tc>
        <w:tc>
          <w:tcPr>
            <w:tcW w:w="1800" w:type="dxa"/>
          </w:tcPr>
          <w:p w14:paraId="05DC3F5C" w14:textId="77777777" w:rsidR="00785AAC" w:rsidRPr="00603454" w:rsidRDefault="00785AAC" w:rsidP="00785AAC">
            <w:pPr>
              <w:ind w:left="-90" w:right="-144" w:firstLine="90"/>
              <w:jc w:val="center"/>
              <w:rPr>
                <w:rFonts w:eastAsia="Calibri"/>
                <w:sz w:val="20"/>
                <w:szCs w:val="20"/>
              </w:rPr>
            </w:pPr>
            <w:r w:rsidRPr="00603454">
              <w:rPr>
                <w:rFonts w:eastAsia="Calibri"/>
                <w:sz w:val="20"/>
                <w:szCs w:val="20"/>
              </w:rPr>
              <w:t>100.000,00</w:t>
            </w:r>
          </w:p>
        </w:tc>
        <w:tc>
          <w:tcPr>
            <w:tcW w:w="2340" w:type="dxa"/>
          </w:tcPr>
          <w:p w14:paraId="6D774F90" w14:textId="77777777" w:rsidR="00785AAC" w:rsidRPr="00603454" w:rsidRDefault="00785AAC" w:rsidP="00785AAC">
            <w:pPr>
              <w:ind w:left="-90" w:right="-1356" w:firstLine="90"/>
              <w:rPr>
                <w:rFonts w:eastAsia="Calibri"/>
                <w:sz w:val="20"/>
                <w:szCs w:val="20"/>
              </w:rPr>
            </w:pPr>
            <w:r w:rsidRPr="00603454">
              <w:rPr>
                <w:rFonts w:eastAsia="Calibri"/>
                <w:sz w:val="20"/>
                <w:szCs w:val="20"/>
              </w:rPr>
              <w:t>Чл.27.став 1. тач. 1) ЗЈН</w:t>
            </w:r>
          </w:p>
        </w:tc>
      </w:tr>
      <w:tr w:rsidR="00785AAC" w:rsidRPr="00F1476C" w14:paraId="6127BD07" w14:textId="77777777" w:rsidTr="00785AAC">
        <w:trPr>
          <w:trHeight w:val="405"/>
        </w:trPr>
        <w:tc>
          <w:tcPr>
            <w:tcW w:w="7668" w:type="dxa"/>
            <w:gridSpan w:val="4"/>
            <w:shd w:val="clear" w:color="auto" w:fill="C6D9F1"/>
          </w:tcPr>
          <w:p w14:paraId="0CFF7A4C" w14:textId="77777777" w:rsidR="00785AAC" w:rsidRPr="00603454" w:rsidRDefault="00785AAC" w:rsidP="00785AAC">
            <w:pPr>
              <w:ind w:left="-90" w:right="-1356"/>
              <w:rPr>
                <w:rFonts w:eastAsia="Calibri"/>
                <w:b/>
                <w:i/>
                <w:sz w:val="20"/>
                <w:szCs w:val="20"/>
              </w:rPr>
            </w:pPr>
            <w:r w:rsidRPr="00603454">
              <w:rPr>
                <w:rFonts w:eastAsia="Calibri"/>
                <w:b/>
                <w:i/>
                <w:sz w:val="20"/>
                <w:szCs w:val="20"/>
              </w:rPr>
              <w:t xml:space="preserve"> Укупно услуге</w:t>
            </w:r>
          </w:p>
        </w:tc>
        <w:tc>
          <w:tcPr>
            <w:tcW w:w="2340" w:type="dxa"/>
            <w:shd w:val="clear" w:color="auto" w:fill="C6D9F1"/>
          </w:tcPr>
          <w:p w14:paraId="40037EE4" w14:textId="77777777" w:rsidR="00785AAC" w:rsidRPr="00603454" w:rsidRDefault="00785AAC" w:rsidP="00785AAC">
            <w:pPr>
              <w:ind w:left="-90" w:right="-1356"/>
              <w:rPr>
                <w:rFonts w:eastAsia="Calibri"/>
                <w:b/>
                <w:i/>
                <w:sz w:val="20"/>
                <w:szCs w:val="20"/>
              </w:rPr>
            </w:pPr>
            <w:r w:rsidRPr="00603454">
              <w:rPr>
                <w:rFonts w:eastAsia="Calibri"/>
                <w:b/>
                <w:i/>
                <w:sz w:val="20"/>
                <w:szCs w:val="20"/>
              </w:rPr>
              <w:t xml:space="preserve">           3.780.000,00</w:t>
            </w:r>
          </w:p>
        </w:tc>
      </w:tr>
      <w:tr w:rsidR="00785AAC" w:rsidRPr="00F1476C" w14:paraId="0B7726D6" w14:textId="77777777" w:rsidTr="00785AAC">
        <w:trPr>
          <w:trHeight w:val="405"/>
        </w:trPr>
        <w:tc>
          <w:tcPr>
            <w:tcW w:w="558" w:type="dxa"/>
          </w:tcPr>
          <w:p w14:paraId="4C8BAB54" w14:textId="77777777" w:rsidR="00785AAC" w:rsidRPr="00603454" w:rsidRDefault="00785AAC" w:rsidP="00785AAC">
            <w:pPr>
              <w:ind w:left="-90" w:right="-1356"/>
              <w:rPr>
                <w:rFonts w:eastAsia="Calibri"/>
                <w:sz w:val="20"/>
                <w:szCs w:val="20"/>
              </w:rPr>
            </w:pPr>
            <w:r w:rsidRPr="00603454">
              <w:rPr>
                <w:rFonts w:eastAsia="Calibri"/>
                <w:sz w:val="20"/>
                <w:szCs w:val="20"/>
              </w:rPr>
              <w:t>1.</w:t>
            </w:r>
          </w:p>
        </w:tc>
        <w:tc>
          <w:tcPr>
            <w:tcW w:w="1280" w:type="dxa"/>
          </w:tcPr>
          <w:p w14:paraId="2538A409" w14:textId="77777777" w:rsidR="00785AAC" w:rsidRPr="00603454" w:rsidRDefault="00785AAC" w:rsidP="00785AAC">
            <w:pPr>
              <w:ind w:left="-90" w:right="-1356" w:firstLine="90"/>
              <w:rPr>
                <w:rFonts w:eastAsia="Calibri"/>
                <w:sz w:val="20"/>
                <w:szCs w:val="20"/>
              </w:rPr>
            </w:pPr>
            <w:r w:rsidRPr="00603454">
              <w:rPr>
                <w:rFonts w:eastAsia="Calibri"/>
                <w:sz w:val="20"/>
                <w:szCs w:val="20"/>
              </w:rPr>
              <w:t>Радови</w:t>
            </w:r>
          </w:p>
        </w:tc>
        <w:tc>
          <w:tcPr>
            <w:tcW w:w="4030" w:type="dxa"/>
          </w:tcPr>
          <w:p w14:paraId="08F9C40A" w14:textId="77777777" w:rsidR="00785AAC" w:rsidRPr="00603454" w:rsidRDefault="00785AAC" w:rsidP="00785AAC">
            <w:pPr>
              <w:ind w:left="-90" w:right="-1356"/>
              <w:rPr>
                <w:rFonts w:eastAsia="Calibri"/>
                <w:sz w:val="20"/>
                <w:szCs w:val="20"/>
              </w:rPr>
            </w:pPr>
            <w:r w:rsidRPr="00603454">
              <w:rPr>
                <w:rFonts w:eastAsia="Calibri"/>
                <w:sz w:val="20"/>
                <w:szCs w:val="20"/>
              </w:rPr>
              <w:t>Изградња водовдне линије према Азањи</w:t>
            </w:r>
          </w:p>
        </w:tc>
        <w:tc>
          <w:tcPr>
            <w:tcW w:w="1800" w:type="dxa"/>
          </w:tcPr>
          <w:p w14:paraId="70E27425" w14:textId="77777777" w:rsidR="00785AAC" w:rsidRPr="00603454" w:rsidRDefault="00785AAC" w:rsidP="00785AAC">
            <w:pPr>
              <w:ind w:left="-90" w:right="-144" w:firstLine="90"/>
              <w:jc w:val="center"/>
              <w:rPr>
                <w:rFonts w:eastAsia="Calibri"/>
                <w:sz w:val="20"/>
                <w:szCs w:val="20"/>
              </w:rPr>
            </w:pPr>
            <w:r w:rsidRPr="00603454">
              <w:rPr>
                <w:rFonts w:eastAsia="Calibri"/>
                <w:sz w:val="20"/>
                <w:szCs w:val="20"/>
              </w:rPr>
              <w:t>2.500.000,00</w:t>
            </w:r>
          </w:p>
        </w:tc>
        <w:tc>
          <w:tcPr>
            <w:tcW w:w="2340" w:type="dxa"/>
          </w:tcPr>
          <w:p w14:paraId="3A8E9857" w14:textId="77777777" w:rsidR="00785AAC" w:rsidRPr="00603454" w:rsidRDefault="00785AAC" w:rsidP="00785AAC">
            <w:pPr>
              <w:rPr>
                <w:rFonts w:eastAsia="Calibri"/>
                <w:sz w:val="20"/>
                <w:szCs w:val="20"/>
              </w:rPr>
            </w:pPr>
            <w:r w:rsidRPr="00603454">
              <w:rPr>
                <w:rFonts w:eastAsia="Calibri"/>
                <w:sz w:val="20"/>
                <w:szCs w:val="20"/>
              </w:rPr>
              <w:t>Чл.27.став 1. тач. 1) ЗЈН</w:t>
            </w:r>
          </w:p>
        </w:tc>
      </w:tr>
      <w:tr w:rsidR="00785AAC" w:rsidRPr="00F1476C" w14:paraId="30E027F3" w14:textId="77777777" w:rsidTr="00785AAC">
        <w:trPr>
          <w:trHeight w:val="405"/>
        </w:trPr>
        <w:tc>
          <w:tcPr>
            <w:tcW w:w="558" w:type="dxa"/>
          </w:tcPr>
          <w:p w14:paraId="7519A26D" w14:textId="77777777" w:rsidR="00785AAC" w:rsidRPr="00603454" w:rsidRDefault="00785AAC" w:rsidP="00785AAC">
            <w:pPr>
              <w:ind w:left="-90" w:right="-1356"/>
              <w:rPr>
                <w:rFonts w:eastAsia="Calibri"/>
                <w:sz w:val="20"/>
                <w:szCs w:val="20"/>
              </w:rPr>
            </w:pPr>
            <w:r w:rsidRPr="00603454">
              <w:rPr>
                <w:rFonts w:eastAsia="Calibri"/>
                <w:sz w:val="20"/>
                <w:szCs w:val="20"/>
              </w:rPr>
              <w:t>2.</w:t>
            </w:r>
          </w:p>
        </w:tc>
        <w:tc>
          <w:tcPr>
            <w:tcW w:w="1280" w:type="dxa"/>
          </w:tcPr>
          <w:p w14:paraId="737922C2" w14:textId="77777777" w:rsidR="00785AAC" w:rsidRPr="00603454" w:rsidRDefault="00785AAC" w:rsidP="00785AAC">
            <w:pPr>
              <w:ind w:left="-90" w:right="-1356" w:firstLine="90"/>
              <w:rPr>
                <w:rFonts w:eastAsia="Calibri"/>
                <w:sz w:val="20"/>
                <w:szCs w:val="20"/>
              </w:rPr>
            </w:pPr>
            <w:r w:rsidRPr="00603454">
              <w:rPr>
                <w:rFonts w:eastAsia="Calibri"/>
                <w:sz w:val="20"/>
                <w:szCs w:val="20"/>
              </w:rPr>
              <w:t>Радови</w:t>
            </w:r>
          </w:p>
        </w:tc>
        <w:tc>
          <w:tcPr>
            <w:tcW w:w="4030" w:type="dxa"/>
          </w:tcPr>
          <w:p w14:paraId="093773BA" w14:textId="77777777" w:rsidR="00785AAC" w:rsidRPr="00603454" w:rsidRDefault="00785AAC" w:rsidP="00785AAC">
            <w:pPr>
              <w:ind w:left="-90" w:right="-18"/>
              <w:rPr>
                <w:rFonts w:eastAsia="Calibri"/>
                <w:sz w:val="20"/>
                <w:szCs w:val="20"/>
              </w:rPr>
            </w:pPr>
            <w:r w:rsidRPr="00603454">
              <w:rPr>
                <w:rFonts w:eastAsia="Calibri"/>
                <w:sz w:val="20"/>
                <w:szCs w:val="20"/>
              </w:rPr>
              <w:t>Доградња секундарне водоводне мреже у придворицама</w:t>
            </w:r>
          </w:p>
        </w:tc>
        <w:tc>
          <w:tcPr>
            <w:tcW w:w="1800" w:type="dxa"/>
          </w:tcPr>
          <w:p w14:paraId="2F5F54CD" w14:textId="77777777" w:rsidR="00785AAC" w:rsidRPr="00603454" w:rsidRDefault="00785AAC" w:rsidP="00785AAC">
            <w:pPr>
              <w:ind w:left="-90" w:right="-144" w:firstLine="90"/>
              <w:jc w:val="center"/>
              <w:rPr>
                <w:rFonts w:eastAsia="Calibri"/>
                <w:sz w:val="20"/>
                <w:szCs w:val="20"/>
              </w:rPr>
            </w:pPr>
            <w:r w:rsidRPr="00603454">
              <w:rPr>
                <w:rFonts w:eastAsia="Calibri"/>
                <w:sz w:val="20"/>
                <w:szCs w:val="20"/>
              </w:rPr>
              <w:t>1.000.000,00</w:t>
            </w:r>
          </w:p>
        </w:tc>
        <w:tc>
          <w:tcPr>
            <w:tcW w:w="2340" w:type="dxa"/>
          </w:tcPr>
          <w:p w14:paraId="77451915" w14:textId="77777777" w:rsidR="00785AAC" w:rsidRPr="00603454" w:rsidRDefault="00785AAC" w:rsidP="00785AAC">
            <w:pPr>
              <w:rPr>
                <w:rFonts w:eastAsia="Calibri"/>
                <w:sz w:val="20"/>
                <w:szCs w:val="20"/>
              </w:rPr>
            </w:pPr>
            <w:r w:rsidRPr="00603454">
              <w:rPr>
                <w:rFonts w:eastAsia="Calibri"/>
                <w:sz w:val="20"/>
                <w:szCs w:val="20"/>
              </w:rPr>
              <w:t>Чл.27.став 1. тач. 1) ЗЈН</w:t>
            </w:r>
          </w:p>
        </w:tc>
      </w:tr>
      <w:tr w:rsidR="00785AAC" w:rsidRPr="00F1476C" w14:paraId="213B408E" w14:textId="77777777" w:rsidTr="00785AAC">
        <w:trPr>
          <w:trHeight w:val="405"/>
        </w:trPr>
        <w:tc>
          <w:tcPr>
            <w:tcW w:w="7668" w:type="dxa"/>
            <w:gridSpan w:val="4"/>
            <w:shd w:val="clear" w:color="auto" w:fill="C6D9F1"/>
          </w:tcPr>
          <w:p w14:paraId="22696FB8" w14:textId="77777777" w:rsidR="00785AAC" w:rsidRPr="00603454" w:rsidRDefault="00785AAC" w:rsidP="00785AAC">
            <w:pPr>
              <w:shd w:val="clear" w:color="auto" w:fill="C6D9F1"/>
              <w:ind w:left="-90" w:right="-1356"/>
              <w:rPr>
                <w:rFonts w:eastAsia="Calibri"/>
                <w:b/>
                <w:i/>
                <w:sz w:val="20"/>
                <w:szCs w:val="20"/>
              </w:rPr>
            </w:pPr>
            <w:r w:rsidRPr="00603454">
              <w:rPr>
                <w:rFonts w:eastAsia="Calibri"/>
                <w:b/>
                <w:i/>
                <w:sz w:val="20"/>
                <w:szCs w:val="20"/>
              </w:rPr>
              <w:t xml:space="preserve"> Укупно радови</w:t>
            </w:r>
          </w:p>
        </w:tc>
        <w:tc>
          <w:tcPr>
            <w:tcW w:w="2340" w:type="dxa"/>
            <w:shd w:val="clear" w:color="auto" w:fill="C6D9F1"/>
          </w:tcPr>
          <w:p w14:paraId="41EFA289" w14:textId="77777777" w:rsidR="00785AAC" w:rsidRPr="00603454" w:rsidRDefault="00785AAC" w:rsidP="00785AAC">
            <w:pPr>
              <w:shd w:val="clear" w:color="auto" w:fill="C6D9F1"/>
              <w:ind w:left="-90" w:right="-108"/>
              <w:jc w:val="center"/>
              <w:rPr>
                <w:rFonts w:eastAsia="Calibri"/>
                <w:b/>
                <w:i/>
                <w:sz w:val="20"/>
                <w:szCs w:val="20"/>
              </w:rPr>
            </w:pPr>
            <w:r w:rsidRPr="00603454">
              <w:rPr>
                <w:rFonts w:eastAsia="Calibri"/>
                <w:b/>
                <w:i/>
                <w:sz w:val="20"/>
                <w:szCs w:val="20"/>
              </w:rPr>
              <w:t>3.500.000,00</w:t>
            </w:r>
          </w:p>
        </w:tc>
      </w:tr>
      <w:tr w:rsidR="00785AAC" w:rsidRPr="00F1476C" w14:paraId="0E27F31C" w14:textId="77777777" w:rsidTr="00785AAC">
        <w:trPr>
          <w:trHeight w:val="405"/>
        </w:trPr>
        <w:tc>
          <w:tcPr>
            <w:tcW w:w="7668" w:type="dxa"/>
            <w:gridSpan w:val="4"/>
            <w:shd w:val="clear" w:color="auto" w:fill="C6D9F1"/>
          </w:tcPr>
          <w:p w14:paraId="792858CE" w14:textId="77777777" w:rsidR="00785AAC" w:rsidRPr="00F1476C" w:rsidRDefault="00785AAC" w:rsidP="00785AAC">
            <w:pPr>
              <w:shd w:val="clear" w:color="auto" w:fill="C6D9F1"/>
              <w:ind w:left="-90" w:right="-1356"/>
              <w:rPr>
                <w:rFonts w:eastAsia="Calibri"/>
                <w:b/>
              </w:rPr>
            </w:pPr>
            <w:r w:rsidRPr="00F1476C">
              <w:rPr>
                <w:rFonts w:eastAsia="Calibri"/>
                <w:b/>
              </w:rPr>
              <w:t xml:space="preserve"> Укупно набавке на које се ЗЈН не примењује</w:t>
            </w:r>
          </w:p>
        </w:tc>
        <w:tc>
          <w:tcPr>
            <w:tcW w:w="2340" w:type="dxa"/>
            <w:shd w:val="clear" w:color="auto" w:fill="C6D9F1"/>
          </w:tcPr>
          <w:p w14:paraId="1BE3D325" w14:textId="77777777" w:rsidR="00785AAC" w:rsidRPr="00F1476C" w:rsidRDefault="00785AAC" w:rsidP="00785AAC">
            <w:pPr>
              <w:shd w:val="clear" w:color="auto" w:fill="C6D9F1"/>
              <w:ind w:left="-90" w:right="-108"/>
              <w:jc w:val="center"/>
              <w:rPr>
                <w:rFonts w:eastAsia="Calibri"/>
                <w:b/>
              </w:rPr>
            </w:pPr>
            <w:r w:rsidRPr="00F1476C">
              <w:rPr>
                <w:rFonts w:eastAsia="Calibri"/>
                <w:b/>
              </w:rPr>
              <w:t>13.230.000,00</w:t>
            </w:r>
          </w:p>
        </w:tc>
      </w:tr>
    </w:tbl>
    <w:p w14:paraId="2DA62348" w14:textId="77777777" w:rsidR="00785AAC" w:rsidRPr="00F1476C" w:rsidRDefault="00785AAC" w:rsidP="00785AAC">
      <w:pPr>
        <w:ind w:left="-540"/>
        <w:jc w:val="both"/>
        <w:rPr>
          <w:rFonts w:eastAsia="Calibri"/>
        </w:rPr>
      </w:pPr>
    </w:p>
    <w:p w14:paraId="59A45E24" w14:textId="77777777" w:rsidR="00785AAC" w:rsidRPr="00603454" w:rsidRDefault="00785AAC" w:rsidP="00785AAC">
      <w:pPr>
        <w:ind w:left="-540"/>
        <w:jc w:val="both"/>
        <w:rPr>
          <w:rFonts w:eastAsia="Calibri"/>
          <w:sz w:val="22"/>
          <w:szCs w:val="22"/>
          <w:lang w:bidi="ne-NP"/>
        </w:rPr>
      </w:pPr>
      <w:r w:rsidRPr="00603454">
        <w:rPr>
          <w:rFonts w:eastAsia="Calibri"/>
          <w:sz w:val="22"/>
          <w:szCs w:val="22"/>
        </w:rPr>
        <w:t xml:space="preserve">Одлука в.д. директора о усвајању Измена и допуна </w:t>
      </w:r>
      <w:r w:rsidRPr="00603454">
        <w:rPr>
          <w:rFonts w:eastAsia="Calibri"/>
          <w:noProof/>
          <w:color w:val="000000"/>
          <w:sz w:val="22"/>
          <w:szCs w:val="22"/>
          <w:lang w:val="sr-Cyrl-CS"/>
        </w:rPr>
        <w:t>Списка набавки на које се ЗЈН не примењује</w:t>
      </w:r>
      <w:r w:rsidRPr="00603454">
        <w:rPr>
          <w:rFonts w:eastAsia="Calibri"/>
          <w:sz w:val="22"/>
          <w:szCs w:val="22"/>
        </w:rPr>
        <w:t xml:space="preserve"> за 2023. годину (службени број 9200 од 01.06.2023.год) и Списак набавки на које се ЗЈН не примењује за 2023. годину (верзија 2.) </w:t>
      </w:r>
      <w:r w:rsidRPr="00603454">
        <w:rPr>
          <w:rFonts w:eastAsia="Calibri"/>
          <w:sz w:val="22"/>
          <w:szCs w:val="22"/>
          <w:lang w:val="sr-Cyrl-CS"/>
        </w:rPr>
        <w:t xml:space="preserve">објављени  су </w:t>
      </w:r>
      <w:r w:rsidRPr="00603454">
        <w:rPr>
          <w:rFonts w:eastAsia="Calibri"/>
          <w:sz w:val="22"/>
          <w:szCs w:val="22"/>
        </w:rPr>
        <w:t xml:space="preserve">на интернет страници ЈКП ,,Водовод“ Смедеревска Паланка </w:t>
      </w:r>
      <w:hyperlink w:history="1">
        <w:r w:rsidRPr="00603454">
          <w:rPr>
            <w:rFonts w:eastAsia="Calibri"/>
            <w:color w:val="0000FF"/>
            <w:sz w:val="22"/>
            <w:szCs w:val="22"/>
            <w:u w:val="single"/>
            <w:lang w:bidi="ne-NP"/>
          </w:rPr>
          <w:t>www</w:t>
        </w:r>
        <w:r w:rsidRPr="00603454">
          <w:rPr>
            <w:rFonts w:eastAsia="Calibri"/>
            <w:color w:val="0000FF"/>
            <w:sz w:val="22"/>
            <w:szCs w:val="22"/>
            <w:u w:val="single"/>
            <w:lang w:val="ru-RU" w:bidi="ne-NP"/>
          </w:rPr>
          <w:t>.</w:t>
        </w:r>
        <w:r w:rsidRPr="00603454">
          <w:rPr>
            <w:rFonts w:eastAsia="Calibri"/>
            <w:color w:val="0000FF"/>
            <w:sz w:val="22"/>
            <w:szCs w:val="22"/>
            <w:u w:val="single"/>
            <w:lang w:val="sr-Latn-CS" w:bidi="ne-NP"/>
          </w:rPr>
          <w:t>jkpvodovodsp</w:t>
        </w:r>
        <w:r w:rsidRPr="00603454">
          <w:rPr>
            <w:rFonts w:eastAsia="Calibri"/>
            <w:color w:val="0000FF"/>
            <w:sz w:val="22"/>
            <w:szCs w:val="22"/>
            <w:u w:val="single"/>
            <w:lang w:bidi="ne-NP"/>
          </w:rPr>
          <w:t>.</w:t>
        </w:r>
        <w:r w:rsidRPr="00603454">
          <w:rPr>
            <w:rFonts w:eastAsia="Calibri"/>
            <w:color w:val="0000FF"/>
            <w:sz w:val="22"/>
            <w:szCs w:val="22"/>
            <w:u w:val="single"/>
            <w:lang w:val="sr-Latn-CS" w:bidi="ne-NP"/>
          </w:rPr>
          <w:t xml:space="preserve"> rs</w:t>
        </w:r>
      </w:hyperlink>
      <w:r w:rsidRPr="00603454">
        <w:rPr>
          <w:rFonts w:eastAsia="Calibri"/>
          <w:sz w:val="22"/>
          <w:szCs w:val="22"/>
          <w:lang w:bidi="ne-NP"/>
        </w:rPr>
        <w:t>.</w:t>
      </w:r>
    </w:p>
    <w:p w14:paraId="11BC74E1" w14:textId="77777777" w:rsidR="00785AAC" w:rsidRDefault="00785AAC" w:rsidP="00785AAC">
      <w:pPr>
        <w:ind w:left="-540"/>
        <w:jc w:val="both"/>
        <w:rPr>
          <w:lang w:bidi="ne-NP"/>
        </w:rPr>
      </w:pPr>
    </w:p>
    <w:p w14:paraId="05DCA180" w14:textId="77777777" w:rsidR="00B94A10" w:rsidRDefault="00B94A10" w:rsidP="00785AAC">
      <w:pPr>
        <w:ind w:left="-540"/>
        <w:jc w:val="both"/>
        <w:outlineLvl w:val="0"/>
        <w:rPr>
          <w:b/>
          <w:i/>
          <w:color w:val="000000"/>
          <w:sz w:val="22"/>
          <w:szCs w:val="22"/>
          <w:lang w:val="sr-Cyrl-RS" w:bidi="ne-NP"/>
        </w:rPr>
      </w:pPr>
    </w:p>
    <w:p w14:paraId="7C2C6318" w14:textId="77777777" w:rsidR="00603454" w:rsidRPr="00785AAC" w:rsidRDefault="00603454" w:rsidP="00785AAC">
      <w:pPr>
        <w:ind w:left="-540"/>
        <w:jc w:val="both"/>
        <w:outlineLvl w:val="0"/>
        <w:rPr>
          <w:b/>
          <w:i/>
          <w:color w:val="000000"/>
          <w:sz w:val="22"/>
          <w:szCs w:val="22"/>
          <w:lang w:val="sr-Cyrl-RS" w:bidi="ne-NP"/>
        </w:rPr>
      </w:pPr>
    </w:p>
    <w:p w14:paraId="4DE28761" w14:textId="77777777" w:rsidR="00B94A10" w:rsidRDefault="00B94A10" w:rsidP="00B94A10">
      <w:pPr>
        <w:ind w:left="-540"/>
        <w:jc w:val="both"/>
        <w:outlineLvl w:val="0"/>
        <w:rPr>
          <w:b/>
          <w:i/>
          <w:color w:val="000000"/>
          <w:sz w:val="22"/>
          <w:szCs w:val="22"/>
          <w:lang w:val="sr-Cyrl-RS" w:bidi="ne-NP"/>
        </w:rPr>
      </w:pPr>
      <w:r w:rsidRPr="000500A9">
        <w:rPr>
          <w:b/>
          <w:i/>
          <w:color w:val="000000"/>
          <w:sz w:val="22"/>
          <w:szCs w:val="22"/>
          <w:lang w:val="sr-Cyrl-RS" w:bidi="ne-NP"/>
        </w:rPr>
        <w:t>13.</w:t>
      </w:r>
      <w:r>
        <w:rPr>
          <w:b/>
          <w:i/>
          <w:color w:val="000000"/>
          <w:sz w:val="22"/>
          <w:szCs w:val="22"/>
          <w:lang w:val="sr-Cyrl-RS" w:bidi="ne-NP"/>
        </w:rPr>
        <w:t>3.3</w:t>
      </w:r>
      <w:r w:rsidRPr="000500A9">
        <w:rPr>
          <w:b/>
          <w:i/>
          <w:color w:val="000000"/>
          <w:sz w:val="22"/>
          <w:szCs w:val="22"/>
          <w:lang w:val="sr-Cyrl-RS" w:bidi="ne-NP"/>
        </w:rPr>
        <w:t xml:space="preserve">) </w:t>
      </w:r>
      <w:r>
        <w:rPr>
          <w:b/>
          <w:i/>
          <w:color w:val="000000"/>
          <w:sz w:val="22"/>
          <w:szCs w:val="22"/>
          <w:lang w:val="sr-Cyrl-RS" w:bidi="ne-NP"/>
        </w:rPr>
        <w:t>ИЗВЕШТАЈ О  НАБАВКАМА У ПЕРИОДУ ОД 01.01.  ДО 31.03.2023. ГОДИНЕ</w:t>
      </w:r>
    </w:p>
    <w:p w14:paraId="0670713A" w14:textId="77777777" w:rsidR="00B94A10" w:rsidRDefault="00B94A10" w:rsidP="00B94A10">
      <w:pPr>
        <w:ind w:left="-540"/>
        <w:jc w:val="both"/>
        <w:outlineLvl w:val="0"/>
        <w:rPr>
          <w:b/>
          <w:i/>
          <w:color w:val="000000"/>
          <w:sz w:val="22"/>
          <w:szCs w:val="22"/>
          <w:lang w:val="sr-Cyrl-RS" w:bidi="ne-NP"/>
        </w:rPr>
      </w:pPr>
    </w:p>
    <w:p w14:paraId="22B48182" w14:textId="77777777" w:rsidR="00603454" w:rsidRPr="00603454" w:rsidRDefault="00603454" w:rsidP="00603454">
      <w:pPr>
        <w:ind w:left="-540"/>
        <w:jc w:val="both"/>
        <w:rPr>
          <w:sz w:val="20"/>
          <w:szCs w:val="20"/>
          <w:lang w:val="sr-Cyrl-CS"/>
        </w:rPr>
      </w:pPr>
      <w:r w:rsidRPr="00F1476C">
        <w:rPr>
          <w:b/>
          <w:i/>
          <w:lang w:val="sr-Cyrl-CS"/>
        </w:rPr>
        <w:t>а)</w:t>
      </w:r>
      <w:r w:rsidRPr="00F1476C">
        <w:rPr>
          <w:lang w:val="sr-Cyrl-CS"/>
        </w:rPr>
        <w:t xml:space="preserve"> </w:t>
      </w:r>
      <w:r w:rsidRPr="00603454">
        <w:rPr>
          <w:b/>
          <w:i/>
          <w:sz w:val="20"/>
          <w:szCs w:val="20"/>
          <w:lang w:val="sr-Cyrl-CS"/>
        </w:rPr>
        <w:t>Набавке изузете од примене Закона о јавним набавкама</w:t>
      </w:r>
      <w:r w:rsidRPr="00603454">
        <w:rPr>
          <w:sz w:val="20"/>
          <w:szCs w:val="20"/>
          <w:lang w:val="sr-Cyrl-CS"/>
        </w:rPr>
        <w:t>:</w:t>
      </w:r>
    </w:p>
    <w:tbl>
      <w:tblPr>
        <w:tblW w:w="10421"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76"/>
        <w:gridCol w:w="1620"/>
        <w:gridCol w:w="1515"/>
        <w:gridCol w:w="1815"/>
        <w:gridCol w:w="1515"/>
        <w:gridCol w:w="1680"/>
      </w:tblGrid>
      <w:tr w:rsidR="00603454" w:rsidRPr="00603454" w14:paraId="2AA79E97" w14:textId="77777777" w:rsidTr="00566B98">
        <w:trPr>
          <w:trHeight w:val="270"/>
        </w:trPr>
        <w:tc>
          <w:tcPr>
            <w:tcW w:w="3896" w:type="dxa"/>
            <w:gridSpan w:val="2"/>
            <w:shd w:val="clear" w:color="auto" w:fill="C6D9F1"/>
          </w:tcPr>
          <w:p w14:paraId="01D91DFD" w14:textId="77777777" w:rsidR="00603454" w:rsidRPr="00603454" w:rsidRDefault="00603454" w:rsidP="00566B98">
            <w:pPr>
              <w:ind w:left="-540"/>
              <w:jc w:val="center"/>
              <w:rPr>
                <w:b/>
                <w:i/>
                <w:sz w:val="20"/>
                <w:szCs w:val="20"/>
                <w:lang w:val="sr-Cyrl-CS"/>
              </w:rPr>
            </w:pPr>
            <w:r w:rsidRPr="00603454">
              <w:rPr>
                <w:b/>
                <w:i/>
                <w:sz w:val="20"/>
                <w:szCs w:val="20"/>
                <w:lang w:val="sr-Cyrl-CS"/>
              </w:rPr>
              <w:t>Добра</w:t>
            </w:r>
          </w:p>
        </w:tc>
        <w:tc>
          <w:tcPr>
            <w:tcW w:w="3330" w:type="dxa"/>
            <w:gridSpan w:val="2"/>
            <w:shd w:val="clear" w:color="auto" w:fill="C6D9F1"/>
          </w:tcPr>
          <w:p w14:paraId="01602A83" w14:textId="77777777" w:rsidR="00603454" w:rsidRPr="00603454" w:rsidRDefault="00603454" w:rsidP="00566B98">
            <w:pPr>
              <w:ind w:left="-540" w:firstLine="882"/>
              <w:jc w:val="center"/>
              <w:rPr>
                <w:b/>
                <w:i/>
                <w:sz w:val="20"/>
                <w:szCs w:val="20"/>
                <w:lang w:val="sr-Cyrl-CS"/>
              </w:rPr>
            </w:pPr>
            <w:r w:rsidRPr="00603454">
              <w:rPr>
                <w:b/>
                <w:i/>
                <w:sz w:val="20"/>
                <w:szCs w:val="20"/>
                <w:lang w:val="sr-Cyrl-CS"/>
              </w:rPr>
              <w:t>Радови</w:t>
            </w:r>
          </w:p>
        </w:tc>
        <w:tc>
          <w:tcPr>
            <w:tcW w:w="3195" w:type="dxa"/>
            <w:gridSpan w:val="2"/>
            <w:shd w:val="clear" w:color="auto" w:fill="C6D9F1"/>
          </w:tcPr>
          <w:p w14:paraId="614B8E86" w14:textId="77777777" w:rsidR="00603454" w:rsidRPr="00603454" w:rsidRDefault="00603454" w:rsidP="00566B98">
            <w:pPr>
              <w:ind w:left="-540" w:firstLine="792"/>
              <w:jc w:val="center"/>
              <w:rPr>
                <w:b/>
                <w:i/>
                <w:sz w:val="20"/>
                <w:szCs w:val="20"/>
                <w:lang w:val="sr-Cyrl-CS"/>
              </w:rPr>
            </w:pPr>
            <w:r w:rsidRPr="00603454">
              <w:rPr>
                <w:b/>
                <w:i/>
                <w:sz w:val="20"/>
                <w:szCs w:val="20"/>
                <w:lang w:val="sr-Cyrl-CS"/>
              </w:rPr>
              <w:t>Услуге</w:t>
            </w:r>
          </w:p>
        </w:tc>
      </w:tr>
      <w:tr w:rsidR="00603454" w:rsidRPr="00603454" w14:paraId="355D43A4" w14:textId="77777777" w:rsidTr="00566B98">
        <w:trPr>
          <w:trHeight w:val="270"/>
        </w:trPr>
        <w:tc>
          <w:tcPr>
            <w:tcW w:w="2276" w:type="dxa"/>
          </w:tcPr>
          <w:p w14:paraId="7B7BCD82" w14:textId="77777777" w:rsidR="00603454" w:rsidRPr="00603454" w:rsidRDefault="00603454" w:rsidP="00566B98">
            <w:pPr>
              <w:rPr>
                <w:i/>
                <w:iCs/>
                <w:color w:val="000000"/>
                <w:sz w:val="20"/>
                <w:szCs w:val="20"/>
              </w:rPr>
            </w:pPr>
            <w:r w:rsidRPr="00603454">
              <w:rPr>
                <w:i/>
                <w:iCs/>
                <w:color w:val="000000"/>
                <w:sz w:val="20"/>
                <w:szCs w:val="20"/>
              </w:rPr>
              <w:t>Укупни износ</w:t>
            </w:r>
          </w:p>
          <w:p w14:paraId="5787FF71" w14:textId="77777777" w:rsidR="00603454" w:rsidRPr="00603454" w:rsidRDefault="00603454" w:rsidP="00566B98">
            <w:pPr>
              <w:ind w:left="-288" w:firstLine="360"/>
              <w:jc w:val="center"/>
              <w:rPr>
                <w:sz w:val="20"/>
                <w:szCs w:val="20"/>
                <w:lang w:val="sr-Cyrl-CS"/>
              </w:rPr>
            </w:pPr>
          </w:p>
        </w:tc>
        <w:tc>
          <w:tcPr>
            <w:tcW w:w="1620" w:type="dxa"/>
          </w:tcPr>
          <w:p w14:paraId="175F7EC6" w14:textId="77777777" w:rsidR="00603454" w:rsidRPr="00603454" w:rsidRDefault="00603454" w:rsidP="00566B98">
            <w:pPr>
              <w:rPr>
                <w:i/>
                <w:iCs/>
                <w:color w:val="000000"/>
                <w:sz w:val="20"/>
                <w:szCs w:val="20"/>
              </w:rPr>
            </w:pPr>
            <w:r w:rsidRPr="00603454">
              <w:rPr>
                <w:i/>
                <w:iCs/>
                <w:color w:val="000000"/>
                <w:sz w:val="20"/>
                <w:szCs w:val="20"/>
              </w:rPr>
              <w:t>Укупни износ</w:t>
            </w:r>
          </w:p>
          <w:p w14:paraId="458F3AE9" w14:textId="77777777" w:rsidR="00603454" w:rsidRPr="00603454" w:rsidRDefault="00603454" w:rsidP="00566B98">
            <w:pPr>
              <w:jc w:val="both"/>
              <w:rPr>
                <w:i/>
                <w:sz w:val="20"/>
                <w:szCs w:val="20"/>
                <w:lang w:val="sr-Cyrl-CS"/>
              </w:rPr>
            </w:pPr>
            <w:r w:rsidRPr="00603454">
              <w:rPr>
                <w:i/>
                <w:sz w:val="20"/>
                <w:szCs w:val="20"/>
                <w:lang w:val="sr-Cyrl-CS"/>
              </w:rPr>
              <w:t>са ПДВ-ом</w:t>
            </w:r>
          </w:p>
        </w:tc>
        <w:tc>
          <w:tcPr>
            <w:tcW w:w="1515" w:type="dxa"/>
          </w:tcPr>
          <w:p w14:paraId="22D3D357" w14:textId="77777777" w:rsidR="00603454" w:rsidRPr="00603454" w:rsidRDefault="00603454" w:rsidP="00566B98">
            <w:pPr>
              <w:rPr>
                <w:i/>
                <w:iCs/>
                <w:color w:val="000000"/>
                <w:sz w:val="20"/>
                <w:szCs w:val="20"/>
              </w:rPr>
            </w:pPr>
            <w:r w:rsidRPr="00603454">
              <w:rPr>
                <w:i/>
                <w:iCs/>
                <w:color w:val="000000"/>
                <w:sz w:val="20"/>
                <w:szCs w:val="20"/>
              </w:rPr>
              <w:t>Укупни износ</w:t>
            </w:r>
          </w:p>
          <w:p w14:paraId="335F6A27" w14:textId="77777777" w:rsidR="00603454" w:rsidRPr="00603454" w:rsidRDefault="00603454" w:rsidP="00566B98">
            <w:pPr>
              <w:ind w:left="-540" w:firstLine="720"/>
              <w:jc w:val="both"/>
              <w:rPr>
                <w:sz w:val="20"/>
                <w:szCs w:val="20"/>
                <w:lang w:val="sr-Cyrl-CS"/>
              </w:rPr>
            </w:pPr>
          </w:p>
        </w:tc>
        <w:tc>
          <w:tcPr>
            <w:tcW w:w="1815" w:type="dxa"/>
          </w:tcPr>
          <w:p w14:paraId="6E7820D3" w14:textId="77777777" w:rsidR="00603454" w:rsidRPr="00603454" w:rsidRDefault="00603454" w:rsidP="00566B98">
            <w:pPr>
              <w:rPr>
                <w:i/>
                <w:iCs/>
                <w:color w:val="000000"/>
                <w:sz w:val="20"/>
                <w:szCs w:val="20"/>
              </w:rPr>
            </w:pPr>
            <w:r w:rsidRPr="00603454">
              <w:rPr>
                <w:i/>
                <w:iCs/>
                <w:color w:val="000000"/>
                <w:sz w:val="20"/>
                <w:szCs w:val="20"/>
              </w:rPr>
              <w:t>Укупни износ</w:t>
            </w:r>
          </w:p>
          <w:p w14:paraId="11902382" w14:textId="77777777" w:rsidR="00603454" w:rsidRPr="00603454" w:rsidRDefault="00603454" w:rsidP="00566B98">
            <w:pPr>
              <w:ind w:left="-540" w:firstLine="720"/>
              <w:jc w:val="both"/>
              <w:rPr>
                <w:sz w:val="20"/>
                <w:szCs w:val="20"/>
                <w:lang w:val="sr-Cyrl-CS"/>
              </w:rPr>
            </w:pPr>
            <w:r w:rsidRPr="00603454">
              <w:rPr>
                <w:i/>
                <w:sz w:val="20"/>
                <w:szCs w:val="20"/>
                <w:lang w:val="sr-Cyrl-CS"/>
              </w:rPr>
              <w:t>са ПДВ-ом</w:t>
            </w:r>
          </w:p>
        </w:tc>
        <w:tc>
          <w:tcPr>
            <w:tcW w:w="1515" w:type="dxa"/>
          </w:tcPr>
          <w:p w14:paraId="61AEF895" w14:textId="77777777" w:rsidR="00603454" w:rsidRPr="00603454" w:rsidRDefault="00603454" w:rsidP="00566B98">
            <w:pPr>
              <w:rPr>
                <w:i/>
                <w:iCs/>
                <w:color w:val="000000"/>
                <w:sz w:val="20"/>
                <w:szCs w:val="20"/>
              </w:rPr>
            </w:pPr>
            <w:r w:rsidRPr="00603454">
              <w:rPr>
                <w:i/>
                <w:iCs/>
                <w:color w:val="000000"/>
                <w:sz w:val="20"/>
                <w:szCs w:val="20"/>
              </w:rPr>
              <w:t>Укупни износ</w:t>
            </w:r>
          </w:p>
          <w:p w14:paraId="10835B7A" w14:textId="77777777" w:rsidR="00603454" w:rsidRPr="00603454" w:rsidRDefault="00603454" w:rsidP="00566B98">
            <w:pPr>
              <w:ind w:left="-540" w:firstLine="702"/>
              <w:jc w:val="both"/>
              <w:rPr>
                <w:sz w:val="20"/>
                <w:szCs w:val="20"/>
                <w:lang w:val="sr-Cyrl-CS"/>
              </w:rPr>
            </w:pPr>
          </w:p>
        </w:tc>
        <w:tc>
          <w:tcPr>
            <w:tcW w:w="1680" w:type="dxa"/>
          </w:tcPr>
          <w:p w14:paraId="1A5907A7" w14:textId="77777777" w:rsidR="00603454" w:rsidRPr="00603454" w:rsidRDefault="00603454" w:rsidP="00566B98">
            <w:pPr>
              <w:rPr>
                <w:i/>
                <w:iCs/>
                <w:color w:val="000000"/>
                <w:sz w:val="20"/>
                <w:szCs w:val="20"/>
              </w:rPr>
            </w:pPr>
            <w:r w:rsidRPr="00603454">
              <w:rPr>
                <w:i/>
                <w:iCs/>
                <w:color w:val="000000"/>
                <w:sz w:val="20"/>
                <w:szCs w:val="20"/>
              </w:rPr>
              <w:t>Укупни износ</w:t>
            </w:r>
          </w:p>
          <w:p w14:paraId="64874B36" w14:textId="77777777" w:rsidR="00603454" w:rsidRPr="00603454" w:rsidRDefault="00603454" w:rsidP="00566B98">
            <w:pPr>
              <w:ind w:left="-540" w:firstLine="702"/>
              <w:jc w:val="both"/>
              <w:rPr>
                <w:sz w:val="20"/>
                <w:szCs w:val="20"/>
                <w:lang w:val="sr-Cyrl-CS"/>
              </w:rPr>
            </w:pPr>
            <w:r w:rsidRPr="00603454">
              <w:rPr>
                <w:i/>
                <w:sz w:val="20"/>
                <w:szCs w:val="20"/>
                <w:lang w:val="sr-Cyrl-CS"/>
              </w:rPr>
              <w:t>са ПДВ-ом</w:t>
            </w:r>
          </w:p>
        </w:tc>
      </w:tr>
      <w:tr w:rsidR="00603454" w:rsidRPr="00603454" w14:paraId="7F1BC23F" w14:textId="77777777" w:rsidTr="00566B98">
        <w:trPr>
          <w:trHeight w:val="270"/>
        </w:trPr>
        <w:tc>
          <w:tcPr>
            <w:tcW w:w="2276" w:type="dxa"/>
          </w:tcPr>
          <w:p w14:paraId="55F8A911" w14:textId="77777777" w:rsidR="00603454" w:rsidRPr="00603454" w:rsidRDefault="00603454" w:rsidP="00566B98">
            <w:pPr>
              <w:rPr>
                <w:b/>
                <w:color w:val="000000"/>
                <w:sz w:val="20"/>
                <w:szCs w:val="20"/>
              </w:rPr>
            </w:pPr>
          </w:p>
          <w:p w14:paraId="3F7ADDBF" w14:textId="77777777" w:rsidR="00603454" w:rsidRPr="00603454" w:rsidRDefault="00603454" w:rsidP="00566B98">
            <w:pPr>
              <w:rPr>
                <w:b/>
                <w:color w:val="000000"/>
                <w:sz w:val="20"/>
                <w:szCs w:val="20"/>
              </w:rPr>
            </w:pPr>
          </w:p>
        </w:tc>
        <w:tc>
          <w:tcPr>
            <w:tcW w:w="1620" w:type="dxa"/>
          </w:tcPr>
          <w:p w14:paraId="6799C9CB" w14:textId="77777777" w:rsidR="00603454" w:rsidRPr="00603454" w:rsidRDefault="00603454" w:rsidP="00566B98">
            <w:pPr>
              <w:rPr>
                <w:b/>
                <w:iCs/>
                <w:color w:val="000000"/>
                <w:sz w:val="20"/>
                <w:szCs w:val="20"/>
              </w:rPr>
            </w:pPr>
          </w:p>
        </w:tc>
        <w:tc>
          <w:tcPr>
            <w:tcW w:w="1515" w:type="dxa"/>
          </w:tcPr>
          <w:p w14:paraId="11DF4FAF" w14:textId="77777777" w:rsidR="00603454" w:rsidRPr="00603454" w:rsidRDefault="00603454" w:rsidP="00566B98">
            <w:pPr>
              <w:rPr>
                <w:b/>
                <w:iCs/>
                <w:color w:val="000000"/>
                <w:sz w:val="20"/>
                <w:szCs w:val="20"/>
              </w:rPr>
            </w:pPr>
          </w:p>
        </w:tc>
        <w:tc>
          <w:tcPr>
            <w:tcW w:w="1815" w:type="dxa"/>
          </w:tcPr>
          <w:p w14:paraId="3F00A55F" w14:textId="77777777" w:rsidR="00603454" w:rsidRPr="00603454" w:rsidRDefault="00603454" w:rsidP="00566B98">
            <w:pPr>
              <w:rPr>
                <w:b/>
                <w:iCs/>
                <w:color w:val="000000"/>
                <w:sz w:val="20"/>
                <w:szCs w:val="20"/>
              </w:rPr>
            </w:pPr>
          </w:p>
        </w:tc>
        <w:tc>
          <w:tcPr>
            <w:tcW w:w="1515" w:type="dxa"/>
            <w:tcBorders>
              <w:bottom w:val="single" w:sz="4" w:space="0" w:color="auto"/>
            </w:tcBorders>
          </w:tcPr>
          <w:p w14:paraId="16D4FB37" w14:textId="77777777" w:rsidR="00603454" w:rsidRPr="00603454" w:rsidRDefault="00603454" w:rsidP="00566B98">
            <w:pPr>
              <w:rPr>
                <w:b/>
                <w:iCs/>
                <w:color w:val="000000"/>
                <w:sz w:val="20"/>
                <w:szCs w:val="20"/>
              </w:rPr>
            </w:pPr>
          </w:p>
        </w:tc>
        <w:tc>
          <w:tcPr>
            <w:tcW w:w="1680" w:type="dxa"/>
            <w:tcBorders>
              <w:bottom w:val="single" w:sz="4" w:space="0" w:color="auto"/>
            </w:tcBorders>
          </w:tcPr>
          <w:p w14:paraId="03B62E52" w14:textId="77777777" w:rsidR="00603454" w:rsidRPr="00603454" w:rsidRDefault="00603454" w:rsidP="00566B98">
            <w:pPr>
              <w:rPr>
                <w:b/>
                <w:iCs/>
                <w:color w:val="000000"/>
                <w:sz w:val="20"/>
                <w:szCs w:val="20"/>
              </w:rPr>
            </w:pPr>
          </w:p>
        </w:tc>
      </w:tr>
    </w:tbl>
    <w:p w14:paraId="66F7EF82" w14:textId="77777777" w:rsidR="00603454" w:rsidRPr="00603454" w:rsidRDefault="00603454" w:rsidP="00603454">
      <w:pPr>
        <w:ind w:left="-540"/>
        <w:jc w:val="both"/>
        <w:rPr>
          <w:rFonts w:eastAsia="Calibri"/>
          <w:sz w:val="22"/>
          <w:szCs w:val="22"/>
        </w:rPr>
      </w:pPr>
      <w:r w:rsidRPr="00603454">
        <w:rPr>
          <w:rFonts w:eastAsia="Calibri"/>
          <w:b/>
          <w:i/>
          <w:color w:val="000000"/>
          <w:sz w:val="22"/>
          <w:szCs w:val="22"/>
          <w:lang w:bidi="ne-NP"/>
        </w:rPr>
        <w:t>* Основ изузећа</w:t>
      </w:r>
      <w:r w:rsidRPr="00603454">
        <w:rPr>
          <w:rFonts w:eastAsia="Calibri"/>
          <w:color w:val="000000"/>
          <w:sz w:val="22"/>
          <w:szCs w:val="22"/>
          <w:lang w:bidi="ne-NP"/>
        </w:rPr>
        <w:t>:</w:t>
      </w:r>
      <w:r w:rsidRPr="00603454">
        <w:rPr>
          <w:rFonts w:eastAsia="Calibri"/>
          <w:b/>
          <w:color w:val="000000"/>
          <w:sz w:val="22"/>
          <w:szCs w:val="22"/>
          <w:lang w:bidi="ne-NP"/>
        </w:rPr>
        <w:t xml:space="preserve"> </w:t>
      </w:r>
      <w:r w:rsidRPr="00603454">
        <w:rPr>
          <w:rFonts w:eastAsia="Calibri"/>
          <w:sz w:val="22"/>
          <w:szCs w:val="22"/>
          <w:lang w:val="sr-Cyrl-CS"/>
        </w:rPr>
        <w:t xml:space="preserve">члан 27. став 1. тачка 1. ЗЈН) - </w:t>
      </w:r>
      <w:r w:rsidRPr="00603454">
        <w:rPr>
          <w:rFonts w:eastAsia="Calibri"/>
          <w:sz w:val="22"/>
          <w:szCs w:val="22"/>
        </w:rPr>
        <w:t>набавке добара и услуга, чија је процењена вредност мања од 1.000.000 динара и набавке радова чија је процењена вредност мања од 3.000.000 динара.</w:t>
      </w:r>
    </w:p>
    <w:p w14:paraId="50AC3B8C" w14:textId="77777777" w:rsidR="00603454" w:rsidRPr="00F1476C" w:rsidRDefault="00603454" w:rsidP="00603454">
      <w:pPr>
        <w:jc w:val="both"/>
        <w:rPr>
          <w:rFonts w:eastAsia="Calibri"/>
        </w:rPr>
      </w:pPr>
    </w:p>
    <w:p w14:paraId="7A754438" w14:textId="77777777" w:rsidR="00603454" w:rsidRPr="00603454" w:rsidRDefault="00603454" w:rsidP="00603454">
      <w:pPr>
        <w:ind w:left="-540"/>
        <w:jc w:val="both"/>
        <w:outlineLvl w:val="0"/>
        <w:rPr>
          <w:b/>
          <w:i/>
          <w:color w:val="000000"/>
          <w:sz w:val="20"/>
          <w:szCs w:val="20"/>
          <w:lang w:bidi="ne-NP"/>
        </w:rPr>
      </w:pPr>
      <w:r w:rsidRPr="00603454">
        <w:rPr>
          <w:b/>
          <w:i/>
          <w:color w:val="000000"/>
          <w:sz w:val="20"/>
          <w:szCs w:val="20"/>
          <w:lang w:bidi="ne-NP"/>
        </w:rPr>
        <w:t>б</w:t>
      </w:r>
      <w:r w:rsidRPr="00603454">
        <w:rPr>
          <w:b/>
          <w:color w:val="000000"/>
          <w:sz w:val="20"/>
          <w:szCs w:val="20"/>
          <w:lang w:bidi="ne-NP"/>
        </w:rPr>
        <w:t>)</w:t>
      </w:r>
      <w:r w:rsidRPr="00603454">
        <w:rPr>
          <w:color w:val="000000"/>
          <w:sz w:val="20"/>
          <w:szCs w:val="20"/>
          <w:lang w:bidi="ne-NP"/>
        </w:rPr>
        <w:t xml:space="preserve"> </w:t>
      </w:r>
      <w:r w:rsidRPr="00603454">
        <w:rPr>
          <w:b/>
          <w:i/>
          <w:color w:val="000000"/>
          <w:sz w:val="20"/>
          <w:szCs w:val="20"/>
          <w:lang w:bidi="ne-NP"/>
        </w:rPr>
        <w:t>Уговори закључени у поступцима јавних набавки:</w:t>
      </w:r>
    </w:p>
    <w:tbl>
      <w:tblPr>
        <w:tblW w:w="10916"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6"/>
        <w:gridCol w:w="1350"/>
        <w:gridCol w:w="1440"/>
        <w:gridCol w:w="900"/>
        <w:gridCol w:w="1170"/>
        <w:gridCol w:w="1530"/>
        <w:gridCol w:w="945"/>
        <w:gridCol w:w="1395"/>
        <w:gridCol w:w="1440"/>
      </w:tblGrid>
      <w:tr w:rsidR="00603454" w:rsidRPr="00603454" w14:paraId="7CDCC62D" w14:textId="77777777" w:rsidTr="00603454">
        <w:trPr>
          <w:trHeight w:val="270"/>
        </w:trPr>
        <w:tc>
          <w:tcPr>
            <w:tcW w:w="3536" w:type="dxa"/>
            <w:gridSpan w:val="3"/>
            <w:shd w:val="clear" w:color="auto" w:fill="C6D9F1"/>
          </w:tcPr>
          <w:p w14:paraId="7FC71ACA" w14:textId="77777777" w:rsidR="00603454" w:rsidRPr="00603454" w:rsidRDefault="00603454" w:rsidP="00566B98">
            <w:pPr>
              <w:ind w:left="-540"/>
              <w:jc w:val="center"/>
              <w:rPr>
                <w:b/>
                <w:i/>
                <w:sz w:val="20"/>
                <w:szCs w:val="20"/>
                <w:lang w:val="sr-Cyrl-CS"/>
              </w:rPr>
            </w:pPr>
            <w:r w:rsidRPr="00603454">
              <w:rPr>
                <w:b/>
                <w:i/>
                <w:sz w:val="20"/>
                <w:szCs w:val="20"/>
                <w:lang w:val="sr-Cyrl-CS"/>
              </w:rPr>
              <w:t>Добра</w:t>
            </w:r>
          </w:p>
        </w:tc>
        <w:tc>
          <w:tcPr>
            <w:tcW w:w="3600" w:type="dxa"/>
            <w:gridSpan w:val="3"/>
            <w:shd w:val="clear" w:color="auto" w:fill="C6D9F1"/>
          </w:tcPr>
          <w:p w14:paraId="145BC0BB" w14:textId="77777777" w:rsidR="00603454" w:rsidRPr="00603454" w:rsidRDefault="00603454" w:rsidP="00566B98">
            <w:pPr>
              <w:ind w:left="-540" w:firstLine="882"/>
              <w:jc w:val="center"/>
              <w:rPr>
                <w:b/>
                <w:i/>
                <w:sz w:val="20"/>
                <w:szCs w:val="20"/>
                <w:lang w:val="sr-Cyrl-CS"/>
              </w:rPr>
            </w:pPr>
            <w:r w:rsidRPr="00603454">
              <w:rPr>
                <w:b/>
                <w:i/>
                <w:sz w:val="20"/>
                <w:szCs w:val="20"/>
                <w:lang w:val="sr-Cyrl-CS"/>
              </w:rPr>
              <w:t>Радови</w:t>
            </w:r>
          </w:p>
        </w:tc>
        <w:tc>
          <w:tcPr>
            <w:tcW w:w="3780" w:type="dxa"/>
            <w:gridSpan w:val="3"/>
            <w:shd w:val="clear" w:color="auto" w:fill="C6D9F1"/>
          </w:tcPr>
          <w:p w14:paraId="1EFD7777" w14:textId="77777777" w:rsidR="00603454" w:rsidRPr="00603454" w:rsidRDefault="00603454" w:rsidP="00566B98">
            <w:pPr>
              <w:ind w:left="-540" w:firstLine="792"/>
              <w:jc w:val="center"/>
              <w:rPr>
                <w:b/>
                <w:i/>
                <w:sz w:val="20"/>
                <w:szCs w:val="20"/>
                <w:lang w:val="sr-Cyrl-CS"/>
              </w:rPr>
            </w:pPr>
            <w:r w:rsidRPr="00603454">
              <w:rPr>
                <w:b/>
                <w:i/>
                <w:sz w:val="20"/>
                <w:szCs w:val="20"/>
                <w:lang w:val="sr-Cyrl-CS"/>
              </w:rPr>
              <w:t>Услуге</w:t>
            </w:r>
          </w:p>
        </w:tc>
      </w:tr>
      <w:tr w:rsidR="00603454" w:rsidRPr="00603454" w14:paraId="2BD8553D" w14:textId="77777777" w:rsidTr="00603454">
        <w:trPr>
          <w:trHeight w:val="465"/>
        </w:trPr>
        <w:tc>
          <w:tcPr>
            <w:tcW w:w="746" w:type="dxa"/>
          </w:tcPr>
          <w:p w14:paraId="3CABA429" w14:textId="77777777" w:rsidR="00603454" w:rsidRPr="00603454" w:rsidRDefault="00603454" w:rsidP="00566B98">
            <w:pPr>
              <w:jc w:val="center"/>
              <w:rPr>
                <w:i/>
                <w:iCs/>
                <w:color w:val="000000"/>
                <w:sz w:val="18"/>
                <w:szCs w:val="18"/>
              </w:rPr>
            </w:pPr>
            <w:r w:rsidRPr="00603454">
              <w:rPr>
                <w:i/>
                <w:iCs/>
                <w:color w:val="000000"/>
                <w:sz w:val="18"/>
                <w:szCs w:val="18"/>
              </w:rPr>
              <w:t>Број</w:t>
            </w:r>
          </w:p>
          <w:p w14:paraId="1FC57D75" w14:textId="77777777" w:rsidR="00603454" w:rsidRPr="00603454" w:rsidRDefault="00603454" w:rsidP="00603454">
            <w:pPr>
              <w:ind w:right="-108"/>
              <w:jc w:val="center"/>
              <w:rPr>
                <w:sz w:val="18"/>
                <w:szCs w:val="18"/>
                <w:lang w:val="sr-Cyrl-CS"/>
              </w:rPr>
            </w:pPr>
            <w:r w:rsidRPr="00603454">
              <w:rPr>
                <w:i/>
                <w:iCs/>
                <w:color w:val="000000"/>
                <w:sz w:val="18"/>
                <w:szCs w:val="18"/>
              </w:rPr>
              <w:t>уговора</w:t>
            </w:r>
          </w:p>
        </w:tc>
        <w:tc>
          <w:tcPr>
            <w:tcW w:w="1350" w:type="dxa"/>
          </w:tcPr>
          <w:p w14:paraId="766AACB2" w14:textId="77777777" w:rsidR="00603454" w:rsidRPr="00603454" w:rsidRDefault="00603454" w:rsidP="00566B98">
            <w:pPr>
              <w:jc w:val="center"/>
              <w:rPr>
                <w:sz w:val="18"/>
                <w:szCs w:val="18"/>
                <w:lang w:val="sr-Cyrl-CS"/>
              </w:rPr>
            </w:pPr>
            <w:r w:rsidRPr="00603454">
              <w:rPr>
                <w:i/>
                <w:iCs/>
                <w:color w:val="000000"/>
                <w:sz w:val="18"/>
                <w:szCs w:val="18"/>
              </w:rPr>
              <w:t>Укупни износ</w:t>
            </w:r>
          </w:p>
        </w:tc>
        <w:tc>
          <w:tcPr>
            <w:tcW w:w="1440" w:type="dxa"/>
          </w:tcPr>
          <w:p w14:paraId="75701588" w14:textId="77777777" w:rsidR="00603454" w:rsidRPr="00603454" w:rsidRDefault="00603454" w:rsidP="00566B98">
            <w:pPr>
              <w:jc w:val="center"/>
              <w:rPr>
                <w:i/>
                <w:iCs/>
                <w:color w:val="000000"/>
                <w:sz w:val="18"/>
                <w:szCs w:val="18"/>
              </w:rPr>
            </w:pPr>
            <w:r w:rsidRPr="00603454">
              <w:rPr>
                <w:i/>
                <w:iCs/>
                <w:color w:val="000000"/>
                <w:sz w:val="18"/>
                <w:szCs w:val="18"/>
              </w:rPr>
              <w:t>Укупни износ</w:t>
            </w:r>
          </w:p>
          <w:p w14:paraId="67F6FFC2" w14:textId="77777777" w:rsidR="00603454" w:rsidRPr="00603454" w:rsidRDefault="00603454" w:rsidP="00566B98">
            <w:pPr>
              <w:jc w:val="center"/>
              <w:rPr>
                <w:i/>
                <w:sz w:val="18"/>
                <w:szCs w:val="18"/>
                <w:lang w:val="sr-Cyrl-CS"/>
              </w:rPr>
            </w:pPr>
            <w:r w:rsidRPr="00603454">
              <w:rPr>
                <w:i/>
                <w:sz w:val="18"/>
                <w:szCs w:val="18"/>
                <w:lang w:val="sr-Cyrl-CS"/>
              </w:rPr>
              <w:t>са ПДВ-ом</w:t>
            </w:r>
          </w:p>
        </w:tc>
        <w:tc>
          <w:tcPr>
            <w:tcW w:w="900" w:type="dxa"/>
          </w:tcPr>
          <w:p w14:paraId="09BEB156" w14:textId="77777777" w:rsidR="00603454" w:rsidRPr="00603454" w:rsidRDefault="00603454" w:rsidP="00566B98">
            <w:pPr>
              <w:jc w:val="center"/>
              <w:rPr>
                <w:i/>
                <w:iCs/>
                <w:color w:val="000000"/>
                <w:sz w:val="18"/>
                <w:szCs w:val="18"/>
              </w:rPr>
            </w:pPr>
            <w:r w:rsidRPr="00603454">
              <w:rPr>
                <w:i/>
                <w:iCs/>
                <w:color w:val="000000"/>
                <w:sz w:val="18"/>
                <w:szCs w:val="18"/>
              </w:rPr>
              <w:t>Број</w:t>
            </w:r>
          </w:p>
          <w:p w14:paraId="73A5ED61" w14:textId="77777777" w:rsidR="00603454" w:rsidRPr="00603454" w:rsidRDefault="00603454" w:rsidP="00566B98">
            <w:pPr>
              <w:jc w:val="center"/>
              <w:rPr>
                <w:sz w:val="18"/>
                <w:szCs w:val="18"/>
                <w:lang w:val="sr-Cyrl-CS"/>
              </w:rPr>
            </w:pPr>
            <w:r w:rsidRPr="00603454">
              <w:rPr>
                <w:i/>
                <w:iCs/>
                <w:color w:val="000000"/>
                <w:sz w:val="18"/>
                <w:szCs w:val="18"/>
              </w:rPr>
              <w:t>уговора</w:t>
            </w:r>
          </w:p>
        </w:tc>
        <w:tc>
          <w:tcPr>
            <w:tcW w:w="1170" w:type="dxa"/>
          </w:tcPr>
          <w:p w14:paraId="3F90AAD5" w14:textId="77777777" w:rsidR="00603454" w:rsidRPr="00603454" w:rsidRDefault="00603454" w:rsidP="00566B98">
            <w:pPr>
              <w:jc w:val="center"/>
              <w:rPr>
                <w:i/>
                <w:sz w:val="18"/>
                <w:szCs w:val="18"/>
              </w:rPr>
            </w:pPr>
            <w:r w:rsidRPr="00603454">
              <w:rPr>
                <w:i/>
                <w:sz w:val="18"/>
                <w:szCs w:val="18"/>
              </w:rPr>
              <w:t>Укупни износ</w:t>
            </w:r>
          </w:p>
          <w:p w14:paraId="2BF68C51" w14:textId="77777777" w:rsidR="00603454" w:rsidRPr="00603454" w:rsidRDefault="00603454" w:rsidP="00566B98">
            <w:pPr>
              <w:jc w:val="center"/>
              <w:rPr>
                <w:sz w:val="18"/>
                <w:szCs w:val="18"/>
                <w:lang w:val="sr-Cyrl-CS"/>
              </w:rPr>
            </w:pPr>
          </w:p>
        </w:tc>
        <w:tc>
          <w:tcPr>
            <w:tcW w:w="1530" w:type="dxa"/>
          </w:tcPr>
          <w:p w14:paraId="2C71B839" w14:textId="77777777" w:rsidR="00603454" w:rsidRPr="00603454" w:rsidRDefault="00603454" w:rsidP="00566B98">
            <w:pPr>
              <w:jc w:val="center"/>
              <w:rPr>
                <w:i/>
                <w:iCs/>
                <w:color w:val="000000"/>
                <w:sz w:val="18"/>
                <w:szCs w:val="18"/>
              </w:rPr>
            </w:pPr>
            <w:r w:rsidRPr="00603454">
              <w:rPr>
                <w:i/>
                <w:iCs/>
                <w:color w:val="000000"/>
                <w:sz w:val="18"/>
                <w:szCs w:val="18"/>
              </w:rPr>
              <w:t>Укупни износ</w:t>
            </w:r>
          </w:p>
          <w:p w14:paraId="21B53069" w14:textId="77777777" w:rsidR="00603454" w:rsidRPr="00603454" w:rsidRDefault="00603454" w:rsidP="00566B98">
            <w:pPr>
              <w:ind w:left="-540" w:firstLine="720"/>
              <w:jc w:val="center"/>
              <w:rPr>
                <w:sz w:val="18"/>
                <w:szCs w:val="18"/>
                <w:lang w:val="sr-Cyrl-CS"/>
              </w:rPr>
            </w:pPr>
            <w:r w:rsidRPr="00603454">
              <w:rPr>
                <w:i/>
                <w:sz w:val="18"/>
                <w:szCs w:val="18"/>
                <w:lang w:val="sr-Cyrl-CS"/>
              </w:rPr>
              <w:t>са ПДВ-ом</w:t>
            </w:r>
          </w:p>
        </w:tc>
        <w:tc>
          <w:tcPr>
            <w:tcW w:w="945" w:type="dxa"/>
          </w:tcPr>
          <w:p w14:paraId="3F0EED7B" w14:textId="77777777" w:rsidR="00603454" w:rsidRPr="00603454" w:rsidRDefault="00603454" w:rsidP="00566B98">
            <w:pPr>
              <w:jc w:val="center"/>
              <w:rPr>
                <w:i/>
                <w:iCs/>
                <w:color w:val="000000"/>
                <w:sz w:val="18"/>
                <w:szCs w:val="18"/>
              </w:rPr>
            </w:pPr>
            <w:r w:rsidRPr="00603454">
              <w:rPr>
                <w:i/>
                <w:iCs/>
                <w:color w:val="000000"/>
                <w:sz w:val="18"/>
                <w:szCs w:val="18"/>
              </w:rPr>
              <w:t>Број</w:t>
            </w:r>
          </w:p>
          <w:p w14:paraId="3AB97082" w14:textId="77777777" w:rsidR="00603454" w:rsidRPr="00603454" w:rsidRDefault="00603454" w:rsidP="00566B98">
            <w:pPr>
              <w:jc w:val="center"/>
              <w:rPr>
                <w:sz w:val="18"/>
                <w:szCs w:val="18"/>
                <w:lang w:val="sr-Cyrl-CS"/>
              </w:rPr>
            </w:pPr>
            <w:r w:rsidRPr="00603454">
              <w:rPr>
                <w:i/>
                <w:iCs/>
                <w:color w:val="000000"/>
                <w:sz w:val="18"/>
                <w:szCs w:val="18"/>
              </w:rPr>
              <w:t>уговора</w:t>
            </w:r>
          </w:p>
        </w:tc>
        <w:tc>
          <w:tcPr>
            <w:tcW w:w="1395" w:type="dxa"/>
          </w:tcPr>
          <w:p w14:paraId="771E097C" w14:textId="77777777" w:rsidR="00603454" w:rsidRPr="00603454" w:rsidRDefault="00603454" w:rsidP="00566B98">
            <w:pPr>
              <w:jc w:val="center"/>
              <w:rPr>
                <w:i/>
                <w:iCs/>
                <w:color w:val="000000"/>
                <w:sz w:val="18"/>
                <w:szCs w:val="18"/>
              </w:rPr>
            </w:pPr>
            <w:r w:rsidRPr="00603454">
              <w:rPr>
                <w:i/>
                <w:iCs/>
                <w:color w:val="000000"/>
                <w:sz w:val="18"/>
                <w:szCs w:val="18"/>
              </w:rPr>
              <w:t>Укупни износ</w:t>
            </w:r>
          </w:p>
          <w:p w14:paraId="565EC737" w14:textId="77777777" w:rsidR="00603454" w:rsidRPr="00603454" w:rsidRDefault="00603454" w:rsidP="00566B98">
            <w:pPr>
              <w:jc w:val="center"/>
              <w:rPr>
                <w:sz w:val="18"/>
                <w:szCs w:val="18"/>
                <w:lang w:val="sr-Cyrl-CS"/>
              </w:rPr>
            </w:pPr>
          </w:p>
        </w:tc>
        <w:tc>
          <w:tcPr>
            <w:tcW w:w="1440" w:type="dxa"/>
          </w:tcPr>
          <w:p w14:paraId="0D0D7BD9" w14:textId="77777777" w:rsidR="00603454" w:rsidRPr="00603454" w:rsidRDefault="00603454" w:rsidP="00566B98">
            <w:pPr>
              <w:jc w:val="center"/>
              <w:rPr>
                <w:i/>
                <w:iCs/>
                <w:color w:val="000000"/>
                <w:sz w:val="18"/>
                <w:szCs w:val="18"/>
              </w:rPr>
            </w:pPr>
            <w:r w:rsidRPr="00603454">
              <w:rPr>
                <w:i/>
                <w:iCs/>
                <w:color w:val="000000"/>
                <w:sz w:val="18"/>
                <w:szCs w:val="18"/>
              </w:rPr>
              <w:t>Укупни износ</w:t>
            </w:r>
          </w:p>
          <w:p w14:paraId="5954F8C4" w14:textId="77777777" w:rsidR="00603454" w:rsidRPr="00603454" w:rsidRDefault="00603454" w:rsidP="00566B98">
            <w:pPr>
              <w:ind w:left="-540" w:firstLine="702"/>
              <w:jc w:val="center"/>
              <w:rPr>
                <w:sz w:val="18"/>
                <w:szCs w:val="18"/>
                <w:lang w:val="sr-Cyrl-CS"/>
              </w:rPr>
            </w:pPr>
            <w:r w:rsidRPr="00603454">
              <w:rPr>
                <w:i/>
                <w:sz w:val="18"/>
                <w:szCs w:val="18"/>
                <w:lang w:val="sr-Cyrl-CS"/>
              </w:rPr>
              <w:t>са ПДВ-ом</w:t>
            </w:r>
          </w:p>
        </w:tc>
      </w:tr>
      <w:tr w:rsidR="00603454" w:rsidRPr="00603454" w14:paraId="3DC53DE8" w14:textId="77777777" w:rsidTr="00603454">
        <w:trPr>
          <w:trHeight w:val="465"/>
        </w:trPr>
        <w:tc>
          <w:tcPr>
            <w:tcW w:w="746" w:type="dxa"/>
          </w:tcPr>
          <w:p w14:paraId="254ADD6D" w14:textId="77777777" w:rsidR="00603454" w:rsidRPr="00603454" w:rsidRDefault="00603454" w:rsidP="00566B98">
            <w:pPr>
              <w:jc w:val="center"/>
              <w:rPr>
                <w:b/>
                <w:color w:val="000000"/>
                <w:sz w:val="20"/>
                <w:szCs w:val="20"/>
              </w:rPr>
            </w:pPr>
            <w:r w:rsidRPr="00603454">
              <w:rPr>
                <w:b/>
                <w:color w:val="000000"/>
                <w:sz w:val="20"/>
                <w:szCs w:val="20"/>
              </w:rPr>
              <w:t>7</w:t>
            </w:r>
          </w:p>
        </w:tc>
        <w:tc>
          <w:tcPr>
            <w:tcW w:w="1350" w:type="dxa"/>
          </w:tcPr>
          <w:p w14:paraId="441D7763" w14:textId="77777777" w:rsidR="00603454" w:rsidRPr="00603454" w:rsidRDefault="00603454" w:rsidP="00566B98">
            <w:pPr>
              <w:ind w:hanging="103"/>
              <w:jc w:val="center"/>
              <w:rPr>
                <w:b/>
                <w:color w:val="000000"/>
                <w:sz w:val="20"/>
                <w:szCs w:val="20"/>
              </w:rPr>
            </w:pPr>
            <w:r w:rsidRPr="00603454">
              <w:rPr>
                <w:b/>
                <w:color w:val="000000"/>
                <w:sz w:val="20"/>
                <w:szCs w:val="20"/>
              </w:rPr>
              <w:t>39.282.369,00</w:t>
            </w:r>
          </w:p>
        </w:tc>
        <w:tc>
          <w:tcPr>
            <w:tcW w:w="1440" w:type="dxa"/>
          </w:tcPr>
          <w:p w14:paraId="3979F42C" w14:textId="77777777" w:rsidR="00603454" w:rsidRPr="00603454" w:rsidRDefault="00603454" w:rsidP="00566B98">
            <w:pPr>
              <w:jc w:val="center"/>
              <w:rPr>
                <w:b/>
                <w:iCs/>
                <w:color w:val="000000"/>
                <w:sz w:val="20"/>
                <w:szCs w:val="20"/>
              </w:rPr>
            </w:pPr>
            <w:r w:rsidRPr="00603454">
              <w:rPr>
                <w:b/>
                <w:iCs/>
                <w:color w:val="000000"/>
                <w:sz w:val="20"/>
                <w:szCs w:val="20"/>
              </w:rPr>
              <w:t>47.138.842,80</w:t>
            </w:r>
          </w:p>
        </w:tc>
        <w:tc>
          <w:tcPr>
            <w:tcW w:w="900" w:type="dxa"/>
          </w:tcPr>
          <w:p w14:paraId="16990258" w14:textId="77777777" w:rsidR="00603454" w:rsidRPr="00603454" w:rsidRDefault="00603454" w:rsidP="00566B98">
            <w:pPr>
              <w:jc w:val="center"/>
              <w:rPr>
                <w:b/>
                <w:iCs/>
                <w:color w:val="000000"/>
                <w:sz w:val="20"/>
                <w:szCs w:val="20"/>
              </w:rPr>
            </w:pPr>
            <w:r w:rsidRPr="00603454">
              <w:rPr>
                <w:b/>
                <w:iCs/>
                <w:color w:val="000000"/>
                <w:sz w:val="20"/>
                <w:szCs w:val="20"/>
              </w:rPr>
              <w:t>0</w:t>
            </w:r>
          </w:p>
        </w:tc>
        <w:tc>
          <w:tcPr>
            <w:tcW w:w="1170" w:type="dxa"/>
          </w:tcPr>
          <w:p w14:paraId="06FBB2F4" w14:textId="77777777" w:rsidR="00603454" w:rsidRPr="00603454" w:rsidRDefault="00603454" w:rsidP="00566B98">
            <w:pPr>
              <w:ind w:hanging="108"/>
              <w:jc w:val="center"/>
              <w:rPr>
                <w:b/>
                <w:iCs/>
                <w:color w:val="000000"/>
                <w:sz w:val="20"/>
                <w:szCs w:val="20"/>
              </w:rPr>
            </w:pPr>
            <w:r w:rsidRPr="00603454">
              <w:rPr>
                <w:b/>
                <w:iCs/>
                <w:color w:val="000000"/>
                <w:sz w:val="20"/>
                <w:szCs w:val="20"/>
              </w:rPr>
              <w:t>0</w:t>
            </w:r>
          </w:p>
        </w:tc>
        <w:tc>
          <w:tcPr>
            <w:tcW w:w="1530" w:type="dxa"/>
          </w:tcPr>
          <w:p w14:paraId="010CEAF9" w14:textId="77777777" w:rsidR="00603454" w:rsidRPr="00603454" w:rsidRDefault="00603454" w:rsidP="00566B98">
            <w:pPr>
              <w:jc w:val="center"/>
              <w:rPr>
                <w:b/>
                <w:iCs/>
                <w:color w:val="000000"/>
                <w:sz w:val="20"/>
                <w:szCs w:val="20"/>
              </w:rPr>
            </w:pPr>
            <w:r w:rsidRPr="00603454">
              <w:rPr>
                <w:b/>
                <w:iCs/>
                <w:color w:val="000000"/>
                <w:sz w:val="20"/>
                <w:szCs w:val="20"/>
              </w:rPr>
              <w:t>0</w:t>
            </w:r>
          </w:p>
        </w:tc>
        <w:tc>
          <w:tcPr>
            <w:tcW w:w="945" w:type="dxa"/>
          </w:tcPr>
          <w:p w14:paraId="679F0C00" w14:textId="77777777" w:rsidR="00603454" w:rsidRPr="00603454" w:rsidRDefault="00603454" w:rsidP="00566B98">
            <w:pPr>
              <w:jc w:val="center"/>
              <w:rPr>
                <w:b/>
                <w:iCs/>
                <w:color w:val="000000"/>
                <w:sz w:val="20"/>
                <w:szCs w:val="20"/>
              </w:rPr>
            </w:pPr>
            <w:r w:rsidRPr="00603454">
              <w:rPr>
                <w:b/>
                <w:iCs/>
                <w:color w:val="000000"/>
                <w:sz w:val="20"/>
                <w:szCs w:val="20"/>
              </w:rPr>
              <w:t>4</w:t>
            </w:r>
          </w:p>
        </w:tc>
        <w:tc>
          <w:tcPr>
            <w:tcW w:w="1395" w:type="dxa"/>
          </w:tcPr>
          <w:p w14:paraId="5B9C4905" w14:textId="77777777" w:rsidR="00603454" w:rsidRPr="00603454" w:rsidRDefault="00603454" w:rsidP="00566B98">
            <w:pPr>
              <w:jc w:val="center"/>
              <w:rPr>
                <w:b/>
                <w:iCs/>
                <w:color w:val="000000"/>
                <w:sz w:val="20"/>
                <w:szCs w:val="20"/>
              </w:rPr>
            </w:pPr>
            <w:r w:rsidRPr="00603454">
              <w:rPr>
                <w:b/>
                <w:iCs/>
                <w:color w:val="000000"/>
                <w:sz w:val="20"/>
                <w:szCs w:val="20"/>
              </w:rPr>
              <w:t>7.149.238,00</w:t>
            </w:r>
          </w:p>
        </w:tc>
        <w:tc>
          <w:tcPr>
            <w:tcW w:w="1440" w:type="dxa"/>
          </w:tcPr>
          <w:p w14:paraId="15AA3523" w14:textId="77777777" w:rsidR="00603454" w:rsidRPr="00603454" w:rsidRDefault="00603454" w:rsidP="00566B98">
            <w:pPr>
              <w:jc w:val="center"/>
              <w:rPr>
                <w:b/>
                <w:iCs/>
                <w:color w:val="000000"/>
                <w:sz w:val="20"/>
                <w:szCs w:val="20"/>
              </w:rPr>
            </w:pPr>
            <w:r w:rsidRPr="00603454">
              <w:rPr>
                <w:b/>
                <w:iCs/>
                <w:color w:val="000000"/>
                <w:sz w:val="20"/>
                <w:szCs w:val="20"/>
              </w:rPr>
              <w:t>8.329.238,00</w:t>
            </w:r>
          </w:p>
        </w:tc>
      </w:tr>
    </w:tbl>
    <w:p w14:paraId="52E4BDFA" w14:textId="77777777" w:rsidR="00B94A10" w:rsidRDefault="00B94A10" w:rsidP="00B94A10">
      <w:pPr>
        <w:ind w:left="-540"/>
        <w:jc w:val="both"/>
        <w:outlineLvl w:val="0"/>
        <w:rPr>
          <w:b/>
          <w:i/>
          <w:color w:val="000000"/>
          <w:sz w:val="22"/>
          <w:szCs w:val="22"/>
          <w:lang w:val="sr-Cyrl-RS" w:bidi="ne-NP"/>
        </w:rPr>
      </w:pPr>
    </w:p>
    <w:p w14:paraId="2C5911B6" w14:textId="77777777" w:rsidR="00603454" w:rsidRPr="00EE131F" w:rsidRDefault="00603454" w:rsidP="00603454">
      <w:pPr>
        <w:ind w:left="-540"/>
        <w:jc w:val="both"/>
        <w:outlineLvl w:val="0"/>
        <w:rPr>
          <w:b/>
          <w:i/>
          <w:color w:val="000000"/>
          <w:sz w:val="22"/>
          <w:szCs w:val="22"/>
          <w:lang w:bidi="ne-NP"/>
        </w:rPr>
      </w:pPr>
      <w:r w:rsidRPr="00EE131F">
        <w:rPr>
          <w:b/>
          <w:i/>
          <w:color w:val="000000"/>
          <w:sz w:val="22"/>
          <w:szCs w:val="22"/>
          <w:lang w:bidi="ne-NP"/>
        </w:rPr>
        <w:t>в) Подаци о закљученим Уговорима у поступцима јавних набавки</w:t>
      </w:r>
    </w:p>
    <w:tbl>
      <w:tblPr>
        <w:tblW w:w="10774"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1"/>
        <w:gridCol w:w="3119"/>
        <w:gridCol w:w="2932"/>
        <w:gridCol w:w="2225"/>
        <w:gridCol w:w="312"/>
        <w:gridCol w:w="1535"/>
      </w:tblGrid>
      <w:tr w:rsidR="00603454" w:rsidRPr="00F1476C" w14:paraId="3406956D" w14:textId="77777777" w:rsidTr="00EE131F">
        <w:trPr>
          <w:trHeight w:val="450"/>
        </w:trPr>
        <w:tc>
          <w:tcPr>
            <w:tcW w:w="651" w:type="dxa"/>
          </w:tcPr>
          <w:p w14:paraId="7009508D" w14:textId="77777777" w:rsidR="00603454" w:rsidRPr="00EE131F" w:rsidRDefault="00603454" w:rsidP="00566B98">
            <w:pPr>
              <w:ind w:left="810" w:hanging="738"/>
              <w:outlineLvl w:val="0"/>
              <w:rPr>
                <w:i/>
                <w:color w:val="000000"/>
                <w:sz w:val="20"/>
                <w:szCs w:val="20"/>
                <w:lang w:bidi="ne-NP"/>
              </w:rPr>
            </w:pPr>
            <w:r w:rsidRPr="00EE131F">
              <w:rPr>
                <w:i/>
                <w:color w:val="000000"/>
                <w:sz w:val="20"/>
                <w:szCs w:val="20"/>
                <w:lang w:bidi="ne-NP"/>
              </w:rPr>
              <w:t>Ред.</w:t>
            </w:r>
          </w:p>
          <w:p w14:paraId="30641E78" w14:textId="77777777" w:rsidR="00603454" w:rsidRPr="00EE131F" w:rsidRDefault="00603454" w:rsidP="00566B98">
            <w:pPr>
              <w:ind w:left="810" w:hanging="738"/>
              <w:outlineLvl w:val="0"/>
              <w:rPr>
                <w:i/>
                <w:color w:val="000000"/>
                <w:sz w:val="20"/>
                <w:szCs w:val="20"/>
                <w:lang w:bidi="ne-NP"/>
              </w:rPr>
            </w:pPr>
            <w:r w:rsidRPr="00EE131F">
              <w:rPr>
                <w:i/>
                <w:color w:val="000000"/>
                <w:sz w:val="20"/>
                <w:szCs w:val="20"/>
                <w:lang w:bidi="ne-NP"/>
              </w:rPr>
              <w:t>број</w:t>
            </w:r>
          </w:p>
        </w:tc>
        <w:tc>
          <w:tcPr>
            <w:tcW w:w="3119" w:type="dxa"/>
          </w:tcPr>
          <w:p w14:paraId="0BF1B524" w14:textId="77777777" w:rsidR="00603454" w:rsidRPr="00EE131F" w:rsidRDefault="00603454" w:rsidP="00566B98">
            <w:pPr>
              <w:rPr>
                <w:i/>
                <w:color w:val="000000"/>
                <w:sz w:val="20"/>
                <w:szCs w:val="20"/>
                <w:lang w:bidi="ne-NP"/>
              </w:rPr>
            </w:pPr>
            <w:r w:rsidRPr="00EE131F">
              <w:rPr>
                <w:i/>
                <w:sz w:val="20"/>
                <w:szCs w:val="20"/>
              </w:rPr>
              <w:t>Подаци о поступку и предмету</w:t>
            </w:r>
            <w:r w:rsidRPr="00EE131F">
              <w:rPr>
                <w:i/>
                <w:sz w:val="20"/>
                <w:szCs w:val="20"/>
              </w:rPr>
              <w:br/>
              <w:t>јавне набавке</w:t>
            </w:r>
          </w:p>
        </w:tc>
        <w:tc>
          <w:tcPr>
            <w:tcW w:w="2932" w:type="dxa"/>
          </w:tcPr>
          <w:p w14:paraId="52BEEDDC" w14:textId="77777777" w:rsidR="00603454" w:rsidRPr="00EE131F" w:rsidRDefault="00603454" w:rsidP="00566B98">
            <w:pPr>
              <w:rPr>
                <w:i/>
                <w:color w:val="000000"/>
                <w:sz w:val="20"/>
                <w:szCs w:val="20"/>
                <w:lang w:bidi="ne-NP"/>
              </w:rPr>
            </w:pPr>
            <w:r w:rsidRPr="00EE131F">
              <w:rPr>
                <w:i/>
                <w:sz w:val="20"/>
                <w:szCs w:val="20"/>
              </w:rPr>
              <w:t>Подаци о вредности јавне набавке у динарима</w:t>
            </w:r>
          </w:p>
        </w:tc>
        <w:tc>
          <w:tcPr>
            <w:tcW w:w="2225" w:type="dxa"/>
          </w:tcPr>
          <w:p w14:paraId="01B7EB37" w14:textId="77777777" w:rsidR="00603454" w:rsidRPr="00EE131F" w:rsidRDefault="00603454" w:rsidP="00566B98">
            <w:pPr>
              <w:rPr>
                <w:i/>
                <w:sz w:val="20"/>
                <w:szCs w:val="20"/>
              </w:rPr>
            </w:pPr>
            <w:r w:rsidRPr="00EE131F">
              <w:rPr>
                <w:i/>
                <w:sz w:val="20"/>
                <w:szCs w:val="20"/>
              </w:rPr>
              <w:t xml:space="preserve">Подаци о изабраном </w:t>
            </w:r>
          </w:p>
          <w:p w14:paraId="07C74BBD" w14:textId="77777777" w:rsidR="00603454" w:rsidRPr="00EE131F" w:rsidRDefault="00603454" w:rsidP="00566B98">
            <w:pPr>
              <w:rPr>
                <w:i/>
                <w:color w:val="000000"/>
                <w:sz w:val="20"/>
                <w:szCs w:val="20"/>
                <w:lang w:bidi="ne-NP"/>
              </w:rPr>
            </w:pPr>
            <w:r w:rsidRPr="00EE131F">
              <w:rPr>
                <w:i/>
                <w:sz w:val="20"/>
                <w:szCs w:val="20"/>
              </w:rPr>
              <w:t>понуђачу</w:t>
            </w:r>
          </w:p>
        </w:tc>
        <w:tc>
          <w:tcPr>
            <w:tcW w:w="1847" w:type="dxa"/>
            <w:gridSpan w:val="2"/>
          </w:tcPr>
          <w:p w14:paraId="03B15254" w14:textId="77777777" w:rsidR="00603454" w:rsidRPr="00EE131F" w:rsidRDefault="00603454" w:rsidP="00566B98">
            <w:pPr>
              <w:rPr>
                <w:i/>
                <w:color w:val="000000"/>
                <w:sz w:val="20"/>
                <w:szCs w:val="20"/>
                <w:lang w:bidi="ne-NP"/>
              </w:rPr>
            </w:pPr>
            <w:r w:rsidRPr="00EE131F">
              <w:rPr>
                <w:i/>
                <w:sz w:val="20"/>
                <w:szCs w:val="20"/>
              </w:rPr>
              <w:t>Подаци о понудама</w:t>
            </w:r>
          </w:p>
          <w:p w14:paraId="44B0219E" w14:textId="77777777" w:rsidR="00603454" w:rsidRPr="00EE131F" w:rsidRDefault="00603454" w:rsidP="00566B98">
            <w:pPr>
              <w:outlineLvl w:val="0"/>
              <w:rPr>
                <w:i/>
                <w:color w:val="000000"/>
                <w:sz w:val="20"/>
                <w:szCs w:val="20"/>
                <w:lang w:bidi="ne-NP"/>
              </w:rPr>
            </w:pPr>
          </w:p>
        </w:tc>
      </w:tr>
      <w:tr w:rsidR="00603454" w:rsidRPr="00F1476C" w14:paraId="75474003" w14:textId="77777777" w:rsidTr="00EE131F">
        <w:trPr>
          <w:trHeight w:val="450"/>
        </w:trPr>
        <w:tc>
          <w:tcPr>
            <w:tcW w:w="651" w:type="dxa"/>
            <w:vMerge w:val="restart"/>
          </w:tcPr>
          <w:p w14:paraId="7B9F402D" w14:textId="77777777" w:rsidR="00603454" w:rsidRPr="00EE131F" w:rsidRDefault="00603454" w:rsidP="00566B98">
            <w:pPr>
              <w:ind w:left="810" w:hanging="738"/>
              <w:outlineLvl w:val="0"/>
              <w:rPr>
                <w:b/>
                <w:color w:val="000000"/>
                <w:sz w:val="20"/>
                <w:szCs w:val="20"/>
                <w:lang w:bidi="ne-NP"/>
              </w:rPr>
            </w:pPr>
          </w:p>
          <w:p w14:paraId="276DE66D" w14:textId="77777777" w:rsidR="00603454" w:rsidRPr="00EE131F" w:rsidRDefault="00603454" w:rsidP="00566B98">
            <w:pPr>
              <w:ind w:left="810" w:hanging="738"/>
              <w:outlineLvl w:val="0"/>
              <w:rPr>
                <w:b/>
                <w:color w:val="000000"/>
                <w:sz w:val="20"/>
                <w:szCs w:val="20"/>
                <w:lang w:bidi="ne-NP"/>
              </w:rPr>
            </w:pPr>
          </w:p>
          <w:p w14:paraId="3E2DA29D" w14:textId="77777777" w:rsidR="00603454" w:rsidRPr="00EE131F" w:rsidRDefault="00603454" w:rsidP="00566B98">
            <w:pPr>
              <w:ind w:left="810" w:hanging="738"/>
              <w:outlineLvl w:val="0"/>
              <w:rPr>
                <w:b/>
                <w:color w:val="000000"/>
                <w:sz w:val="20"/>
                <w:szCs w:val="20"/>
                <w:lang w:bidi="ne-NP"/>
              </w:rPr>
            </w:pPr>
          </w:p>
          <w:p w14:paraId="77C431A8" w14:textId="77777777" w:rsidR="00603454" w:rsidRPr="00EE131F" w:rsidRDefault="00603454" w:rsidP="00566B98">
            <w:pPr>
              <w:ind w:left="810" w:hanging="738"/>
              <w:outlineLvl w:val="0"/>
              <w:rPr>
                <w:b/>
                <w:color w:val="000000"/>
                <w:sz w:val="20"/>
                <w:szCs w:val="20"/>
                <w:lang w:bidi="ne-NP"/>
              </w:rPr>
            </w:pPr>
          </w:p>
          <w:p w14:paraId="3CB1E4F4" w14:textId="77777777" w:rsidR="00603454" w:rsidRPr="00EE131F" w:rsidRDefault="00603454" w:rsidP="00566B98">
            <w:pPr>
              <w:ind w:left="810" w:hanging="738"/>
              <w:outlineLvl w:val="0"/>
              <w:rPr>
                <w:b/>
                <w:color w:val="000000"/>
                <w:sz w:val="20"/>
                <w:szCs w:val="20"/>
                <w:lang w:bidi="ne-NP"/>
              </w:rPr>
            </w:pPr>
          </w:p>
          <w:p w14:paraId="0FA94647" w14:textId="77777777" w:rsidR="00603454" w:rsidRPr="00EE131F" w:rsidRDefault="00603454" w:rsidP="00566B98">
            <w:pPr>
              <w:ind w:left="810" w:hanging="738"/>
              <w:outlineLvl w:val="0"/>
              <w:rPr>
                <w:b/>
                <w:color w:val="000000"/>
                <w:sz w:val="20"/>
                <w:szCs w:val="20"/>
                <w:lang w:bidi="ne-NP"/>
              </w:rPr>
            </w:pPr>
          </w:p>
          <w:p w14:paraId="6BF9B8E7" w14:textId="77777777" w:rsidR="00603454" w:rsidRPr="00EE131F" w:rsidRDefault="00603454" w:rsidP="00566B98">
            <w:pPr>
              <w:ind w:left="810" w:hanging="738"/>
              <w:outlineLvl w:val="0"/>
              <w:rPr>
                <w:b/>
                <w:color w:val="000000"/>
                <w:sz w:val="20"/>
                <w:szCs w:val="20"/>
                <w:lang w:bidi="ne-NP"/>
              </w:rPr>
            </w:pPr>
          </w:p>
          <w:p w14:paraId="66376F13" w14:textId="77777777" w:rsidR="00603454" w:rsidRPr="00EE131F" w:rsidRDefault="00603454" w:rsidP="00566B98">
            <w:pPr>
              <w:outlineLvl w:val="0"/>
              <w:rPr>
                <w:b/>
                <w:color w:val="000000"/>
                <w:sz w:val="20"/>
                <w:szCs w:val="20"/>
                <w:lang w:bidi="ne-NP"/>
              </w:rPr>
            </w:pPr>
            <w:r w:rsidRPr="00EE131F">
              <w:rPr>
                <w:b/>
                <w:color w:val="000000"/>
                <w:sz w:val="20"/>
                <w:szCs w:val="20"/>
                <w:lang w:bidi="ne-NP"/>
              </w:rPr>
              <w:t>1.</w:t>
            </w:r>
          </w:p>
        </w:tc>
        <w:tc>
          <w:tcPr>
            <w:tcW w:w="3119" w:type="dxa"/>
          </w:tcPr>
          <w:p w14:paraId="77AD2129" w14:textId="77777777" w:rsidR="00603454" w:rsidRPr="00EE131F" w:rsidRDefault="00603454" w:rsidP="00566B98">
            <w:pPr>
              <w:outlineLvl w:val="0"/>
              <w:rPr>
                <w:sz w:val="20"/>
                <w:szCs w:val="20"/>
              </w:rPr>
            </w:pPr>
            <w:r w:rsidRPr="00EE131F">
              <w:rPr>
                <w:b/>
                <w:sz w:val="20"/>
                <w:szCs w:val="20"/>
              </w:rPr>
              <w:t>Интерни број набавке: 01/2023</w:t>
            </w:r>
            <w:r w:rsidRPr="00EE131F">
              <w:rPr>
                <w:sz w:val="20"/>
                <w:szCs w:val="20"/>
              </w:rPr>
              <w:t xml:space="preserve"> </w:t>
            </w:r>
          </w:p>
          <w:p w14:paraId="47DE2C5D" w14:textId="77777777" w:rsidR="00603454" w:rsidRPr="00EE131F" w:rsidRDefault="00603454" w:rsidP="00566B98">
            <w:pPr>
              <w:outlineLvl w:val="0"/>
              <w:rPr>
                <w:rFonts w:eastAsia="Calibri"/>
                <w:noProof/>
                <w:color w:val="000000"/>
                <w:sz w:val="20"/>
                <w:szCs w:val="20"/>
                <w:lang w:val="sr-Cyrl-CS"/>
              </w:rPr>
            </w:pPr>
            <w:r w:rsidRPr="00EE131F">
              <w:rPr>
                <w:b/>
                <w:sz w:val="20"/>
                <w:szCs w:val="20"/>
              </w:rPr>
              <w:t xml:space="preserve">ЦПВ: </w:t>
            </w:r>
            <w:r w:rsidRPr="00EE131F">
              <w:rPr>
                <w:rFonts w:eastAsia="Calibri"/>
                <w:noProof/>
                <w:color w:val="000000"/>
                <w:sz w:val="20"/>
                <w:szCs w:val="20"/>
                <w:lang w:val="sr-Cyrl-CS"/>
              </w:rPr>
              <w:t xml:space="preserve">09310000- Електрична енергија </w:t>
            </w:r>
          </w:p>
          <w:p w14:paraId="3158B90A" w14:textId="77777777" w:rsidR="00603454" w:rsidRPr="00EE131F" w:rsidRDefault="00603454" w:rsidP="00566B98">
            <w:pPr>
              <w:outlineLvl w:val="0"/>
              <w:rPr>
                <w:sz w:val="20"/>
                <w:szCs w:val="20"/>
              </w:rPr>
            </w:pPr>
            <w:r w:rsidRPr="00EE131F">
              <w:rPr>
                <w:b/>
                <w:sz w:val="20"/>
                <w:szCs w:val="20"/>
              </w:rPr>
              <w:t>Поступак:</w:t>
            </w:r>
            <w:r w:rsidRPr="00EE131F">
              <w:rPr>
                <w:sz w:val="20"/>
                <w:szCs w:val="20"/>
              </w:rPr>
              <w:t xml:space="preserve"> oтворени поступак</w:t>
            </w:r>
          </w:p>
          <w:p w14:paraId="33BF7286" w14:textId="77777777" w:rsidR="00603454" w:rsidRPr="00EE131F" w:rsidRDefault="00603454" w:rsidP="00566B98">
            <w:pPr>
              <w:outlineLvl w:val="0"/>
              <w:rPr>
                <w:sz w:val="20"/>
                <w:szCs w:val="20"/>
              </w:rPr>
            </w:pPr>
            <w:r w:rsidRPr="00EE131F">
              <w:rPr>
                <w:b/>
                <w:sz w:val="20"/>
                <w:szCs w:val="20"/>
              </w:rPr>
              <w:t>Статус поступка:</w:t>
            </w:r>
            <w:r w:rsidRPr="00EE131F">
              <w:rPr>
                <w:sz w:val="20"/>
                <w:szCs w:val="20"/>
              </w:rPr>
              <w:t xml:space="preserve"> уговорен</w:t>
            </w:r>
          </w:p>
        </w:tc>
        <w:tc>
          <w:tcPr>
            <w:tcW w:w="2932" w:type="dxa"/>
          </w:tcPr>
          <w:p w14:paraId="529959DE" w14:textId="77777777" w:rsidR="00603454" w:rsidRPr="00EE131F" w:rsidRDefault="00603454" w:rsidP="00566B98">
            <w:pPr>
              <w:ind w:left="-23" w:right="-106"/>
              <w:outlineLvl w:val="0"/>
              <w:rPr>
                <w:sz w:val="20"/>
                <w:szCs w:val="20"/>
              </w:rPr>
            </w:pPr>
            <w:r w:rsidRPr="00EE131F">
              <w:rPr>
                <w:b/>
                <w:sz w:val="20"/>
                <w:szCs w:val="20"/>
              </w:rPr>
              <w:t>Процењена вредност:</w:t>
            </w:r>
            <w:r w:rsidRPr="00EE131F">
              <w:rPr>
                <w:sz w:val="20"/>
                <w:szCs w:val="20"/>
              </w:rPr>
              <w:t xml:space="preserve"> 30.000.000,00</w:t>
            </w:r>
            <w:r w:rsidRPr="00EE131F">
              <w:rPr>
                <w:sz w:val="20"/>
                <w:szCs w:val="20"/>
              </w:rPr>
              <w:br/>
            </w:r>
            <w:r w:rsidRPr="00EE131F">
              <w:rPr>
                <w:b/>
                <w:sz w:val="20"/>
                <w:szCs w:val="20"/>
              </w:rPr>
              <w:t>Уговорена без ПДВ-а</w:t>
            </w:r>
            <w:r w:rsidRPr="00EE131F">
              <w:rPr>
                <w:sz w:val="20"/>
                <w:szCs w:val="20"/>
              </w:rPr>
              <w:t>: 30.000.000,00</w:t>
            </w:r>
          </w:p>
          <w:p w14:paraId="601975A9" w14:textId="77777777" w:rsidR="00603454" w:rsidRPr="00EE131F" w:rsidRDefault="00603454" w:rsidP="00EE131F">
            <w:pPr>
              <w:ind w:right="-106"/>
              <w:outlineLvl w:val="0"/>
              <w:rPr>
                <w:sz w:val="20"/>
                <w:szCs w:val="20"/>
                <w:lang w:val="sr-Cyrl-RS"/>
              </w:rPr>
            </w:pPr>
            <w:r w:rsidRPr="00EE131F">
              <w:rPr>
                <w:b/>
                <w:sz w:val="20"/>
                <w:szCs w:val="20"/>
              </w:rPr>
              <w:t xml:space="preserve">Уговорена са  ПДВ-ом: 36.000.000,00 </w:t>
            </w:r>
          </w:p>
        </w:tc>
        <w:tc>
          <w:tcPr>
            <w:tcW w:w="2225" w:type="dxa"/>
          </w:tcPr>
          <w:p w14:paraId="4BC3B055" w14:textId="77777777" w:rsidR="00603454" w:rsidRPr="00EE131F" w:rsidRDefault="00603454" w:rsidP="00566B98">
            <w:pPr>
              <w:rPr>
                <w:sz w:val="20"/>
                <w:szCs w:val="20"/>
              </w:rPr>
            </w:pPr>
            <w:r w:rsidRPr="00EE131F">
              <w:rPr>
                <w:b/>
                <w:sz w:val="20"/>
                <w:szCs w:val="20"/>
              </w:rPr>
              <w:t>Датум уговора</w:t>
            </w:r>
            <w:r w:rsidRPr="00EE131F">
              <w:rPr>
                <w:sz w:val="20"/>
                <w:szCs w:val="20"/>
              </w:rPr>
              <w:t>: 28.03.2023.</w:t>
            </w:r>
            <w:r w:rsidRPr="00EE131F">
              <w:rPr>
                <w:sz w:val="20"/>
                <w:szCs w:val="20"/>
              </w:rPr>
              <w:br/>
            </w:r>
            <w:r w:rsidRPr="00EE131F">
              <w:rPr>
                <w:b/>
                <w:sz w:val="20"/>
                <w:szCs w:val="20"/>
              </w:rPr>
              <w:t>Број уговора</w:t>
            </w:r>
            <w:r w:rsidRPr="00EE131F">
              <w:rPr>
                <w:sz w:val="20"/>
                <w:szCs w:val="20"/>
              </w:rPr>
              <w:t>: 7958</w:t>
            </w:r>
          </w:p>
          <w:p w14:paraId="2D5081D9" w14:textId="77777777" w:rsidR="00603454" w:rsidRPr="00EE131F" w:rsidRDefault="00603454" w:rsidP="00566B98">
            <w:pPr>
              <w:rPr>
                <w:sz w:val="20"/>
                <w:szCs w:val="20"/>
              </w:rPr>
            </w:pPr>
          </w:p>
        </w:tc>
        <w:tc>
          <w:tcPr>
            <w:tcW w:w="1847" w:type="dxa"/>
            <w:gridSpan w:val="2"/>
          </w:tcPr>
          <w:p w14:paraId="04923AED" w14:textId="77777777" w:rsidR="00603454" w:rsidRPr="00EE131F" w:rsidRDefault="00603454" w:rsidP="00566B98">
            <w:pPr>
              <w:ind w:left="-63"/>
              <w:rPr>
                <w:b/>
                <w:color w:val="000000"/>
                <w:sz w:val="20"/>
                <w:szCs w:val="20"/>
                <w:lang w:bidi="ne-NP"/>
              </w:rPr>
            </w:pPr>
            <w:r w:rsidRPr="00EE131F">
              <w:rPr>
                <w:b/>
                <w:sz w:val="20"/>
                <w:szCs w:val="20"/>
              </w:rPr>
              <w:t>Број понуда: 1</w:t>
            </w:r>
            <w:r w:rsidRPr="00EE131F">
              <w:rPr>
                <w:b/>
                <w:sz w:val="20"/>
                <w:szCs w:val="20"/>
              </w:rPr>
              <w:br/>
              <w:t xml:space="preserve">Критеријум: </w:t>
            </w:r>
            <w:r w:rsidRPr="00EE131F">
              <w:rPr>
                <w:sz w:val="20"/>
                <w:szCs w:val="20"/>
              </w:rPr>
              <w:t>цене</w:t>
            </w:r>
          </w:p>
          <w:p w14:paraId="78EB4872" w14:textId="77777777" w:rsidR="00603454" w:rsidRPr="00EE131F" w:rsidRDefault="00603454" w:rsidP="00566B98">
            <w:pPr>
              <w:ind w:right="240"/>
              <w:outlineLvl w:val="0"/>
              <w:rPr>
                <w:b/>
                <w:sz w:val="20"/>
                <w:szCs w:val="20"/>
              </w:rPr>
            </w:pPr>
          </w:p>
        </w:tc>
      </w:tr>
      <w:tr w:rsidR="00603454" w:rsidRPr="00F1476C" w14:paraId="27AD5CC3" w14:textId="77777777" w:rsidTr="00EE131F">
        <w:trPr>
          <w:trHeight w:val="450"/>
        </w:trPr>
        <w:tc>
          <w:tcPr>
            <w:tcW w:w="651" w:type="dxa"/>
            <w:vMerge/>
          </w:tcPr>
          <w:p w14:paraId="496FA402" w14:textId="77777777" w:rsidR="00603454" w:rsidRPr="00EE131F" w:rsidRDefault="00603454" w:rsidP="00566B98">
            <w:pPr>
              <w:ind w:left="810" w:hanging="738"/>
              <w:outlineLvl w:val="0"/>
              <w:rPr>
                <w:i/>
                <w:color w:val="000000"/>
                <w:sz w:val="20"/>
                <w:szCs w:val="20"/>
                <w:lang w:bidi="ne-NP"/>
              </w:rPr>
            </w:pPr>
          </w:p>
        </w:tc>
        <w:tc>
          <w:tcPr>
            <w:tcW w:w="10123" w:type="dxa"/>
            <w:gridSpan w:val="5"/>
          </w:tcPr>
          <w:p w14:paraId="5AF3B060" w14:textId="77777777" w:rsidR="00603454" w:rsidRPr="00EE131F" w:rsidRDefault="00603454" w:rsidP="00566B98">
            <w:pPr>
              <w:outlineLvl w:val="0"/>
              <w:rPr>
                <w:sz w:val="20"/>
                <w:szCs w:val="20"/>
              </w:rPr>
            </w:pPr>
            <w:r w:rsidRPr="00EE131F">
              <w:rPr>
                <w:b/>
                <w:sz w:val="20"/>
                <w:szCs w:val="20"/>
              </w:rPr>
              <w:t>Врста предмета</w:t>
            </w:r>
            <w:r w:rsidRPr="00EE131F">
              <w:rPr>
                <w:sz w:val="20"/>
                <w:szCs w:val="20"/>
              </w:rPr>
              <w:t>: добра</w:t>
            </w:r>
          </w:p>
          <w:p w14:paraId="51C22FEF" w14:textId="77777777" w:rsidR="00603454" w:rsidRPr="00EE131F" w:rsidRDefault="00603454" w:rsidP="00566B98">
            <w:pPr>
              <w:outlineLvl w:val="0"/>
              <w:rPr>
                <w:sz w:val="20"/>
                <w:szCs w:val="20"/>
                <w:lang w:val="sr-Cyrl-CS"/>
              </w:rPr>
            </w:pPr>
            <w:r w:rsidRPr="00EE131F">
              <w:rPr>
                <w:b/>
                <w:sz w:val="20"/>
                <w:szCs w:val="20"/>
              </w:rPr>
              <w:t>Опис предмета:</w:t>
            </w:r>
            <w:r w:rsidRPr="00EE131F">
              <w:rPr>
                <w:sz w:val="20"/>
                <w:szCs w:val="20"/>
              </w:rPr>
              <w:t xml:space="preserve"> </w:t>
            </w:r>
            <w:r w:rsidRPr="00EE131F">
              <w:rPr>
                <w:sz w:val="20"/>
                <w:szCs w:val="20"/>
                <w:lang w:val="sr-Cyrl-CS"/>
              </w:rPr>
              <w:t>електрична енергија, за потребе  обављања редовних активности Наручиоца – ЈКП ,,Водовод“ Смедеревска Паланка</w:t>
            </w:r>
          </w:p>
          <w:p w14:paraId="21B5D498" w14:textId="77777777" w:rsidR="00603454" w:rsidRPr="00EE131F" w:rsidRDefault="00603454" w:rsidP="00566B98">
            <w:pPr>
              <w:outlineLvl w:val="0"/>
              <w:rPr>
                <w:b/>
                <w:sz w:val="20"/>
                <w:szCs w:val="20"/>
              </w:rPr>
            </w:pPr>
            <w:r w:rsidRPr="00EE131F">
              <w:rPr>
                <w:sz w:val="20"/>
                <w:szCs w:val="20"/>
                <w:lang w:val="sr-Cyrl-CS"/>
              </w:rPr>
              <w:t>Предметна јавна  набавка није обликована по партијама</w:t>
            </w:r>
          </w:p>
          <w:p w14:paraId="57A98CDB" w14:textId="77777777" w:rsidR="00603454" w:rsidRPr="00EE131F" w:rsidRDefault="00603454" w:rsidP="00566B98">
            <w:pPr>
              <w:rPr>
                <w:iCs/>
                <w:sz w:val="20"/>
                <w:szCs w:val="20"/>
                <w:lang w:val="sr-Cyrl-CS"/>
              </w:rPr>
            </w:pPr>
            <w:r w:rsidRPr="00EE131F">
              <w:rPr>
                <w:b/>
                <w:sz w:val="20"/>
                <w:szCs w:val="20"/>
              </w:rPr>
              <w:t>Назив изабраног понуђача</w:t>
            </w:r>
            <w:r w:rsidRPr="00EE131F">
              <w:rPr>
                <w:sz w:val="20"/>
                <w:szCs w:val="20"/>
              </w:rPr>
              <w:t xml:space="preserve">: </w:t>
            </w:r>
            <w:r w:rsidRPr="00EE131F">
              <w:rPr>
                <w:b/>
                <w:iCs/>
                <w:sz w:val="20"/>
                <w:szCs w:val="20"/>
                <w:lang w:val="sr-Cyrl-CS"/>
              </w:rPr>
              <w:t xml:space="preserve"> ЕПС АД-Огранак ЕПС снабдевање</w:t>
            </w:r>
          </w:p>
          <w:p w14:paraId="1E8D8BE5" w14:textId="77777777" w:rsidR="00603454" w:rsidRPr="00EE131F" w:rsidRDefault="00603454" w:rsidP="00566B98">
            <w:pPr>
              <w:rPr>
                <w:sz w:val="20"/>
                <w:szCs w:val="20"/>
              </w:rPr>
            </w:pPr>
            <w:r w:rsidRPr="00EE131F">
              <w:rPr>
                <w:b/>
                <w:sz w:val="20"/>
                <w:szCs w:val="20"/>
              </w:rPr>
              <w:t>Седиште:</w:t>
            </w:r>
            <w:r w:rsidRPr="00EE131F">
              <w:rPr>
                <w:sz w:val="20"/>
                <w:szCs w:val="20"/>
              </w:rPr>
              <w:t xml:space="preserve"> Београд, Масарикова 1-3</w:t>
            </w:r>
          </w:p>
          <w:p w14:paraId="373C9DF8" w14:textId="77777777" w:rsidR="00603454" w:rsidRPr="00EE131F" w:rsidRDefault="00603454" w:rsidP="00566B98">
            <w:pPr>
              <w:rPr>
                <w:iCs/>
                <w:sz w:val="20"/>
                <w:szCs w:val="20"/>
                <w:lang w:val="sr-Cyrl-CS"/>
              </w:rPr>
            </w:pPr>
            <w:r w:rsidRPr="00EE131F">
              <w:rPr>
                <w:b/>
                <w:sz w:val="20"/>
                <w:szCs w:val="20"/>
              </w:rPr>
              <w:t xml:space="preserve">Матични број: </w:t>
            </w:r>
            <w:r w:rsidRPr="00EE131F">
              <w:rPr>
                <w:bCs/>
                <w:sz w:val="20"/>
                <w:szCs w:val="20"/>
              </w:rPr>
              <w:t>20053658</w:t>
            </w:r>
          </w:p>
          <w:p w14:paraId="2B84FB67" w14:textId="77777777" w:rsidR="00603454" w:rsidRPr="00EE131F" w:rsidRDefault="00603454" w:rsidP="00566B98">
            <w:pPr>
              <w:rPr>
                <w:b/>
                <w:sz w:val="20"/>
                <w:szCs w:val="20"/>
                <w:lang w:val="sr-Cyrl-CS"/>
              </w:rPr>
            </w:pPr>
            <w:r w:rsidRPr="00EE131F">
              <w:rPr>
                <w:b/>
                <w:iCs/>
                <w:sz w:val="20"/>
                <w:szCs w:val="20"/>
              </w:rPr>
              <w:t>ПИБ:</w:t>
            </w:r>
            <w:r w:rsidRPr="00EE131F">
              <w:rPr>
                <w:iCs/>
                <w:sz w:val="20"/>
                <w:szCs w:val="20"/>
              </w:rPr>
              <w:t xml:space="preserve"> 103920327</w:t>
            </w:r>
          </w:p>
        </w:tc>
      </w:tr>
      <w:tr w:rsidR="00603454" w:rsidRPr="00F1476C" w14:paraId="4F864EBB" w14:textId="77777777" w:rsidTr="00EE131F">
        <w:trPr>
          <w:trHeight w:val="450"/>
        </w:trPr>
        <w:tc>
          <w:tcPr>
            <w:tcW w:w="651" w:type="dxa"/>
            <w:vMerge w:val="restart"/>
          </w:tcPr>
          <w:p w14:paraId="40CC5D1C" w14:textId="77777777" w:rsidR="00603454" w:rsidRPr="00EE131F" w:rsidRDefault="00603454" w:rsidP="00566B98">
            <w:pPr>
              <w:ind w:left="810" w:hanging="738"/>
              <w:outlineLvl w:val="0"/>
              <w:rPr>
                <w:b/>
                <w:color w:val="000000"/>
                <w:sz w:val="20"/>
                <w:szCs w:val="20"/>
                <w:lang w:bidi="ne-NP"/>
              </w:rPr>
            </w:pPr>
          </w:p>
          <w:p w14:paraId="7B1CE4D1" w14:textId="77777777" w:rsidR="00603454" w:rsidRPr="00EE131F" w:rsidRDefault="00603454" w:rsidP="00566B98">
            <w:pPr>
              <w:ind w:left="810" w:hanging="738"/>
              <w:outlineLvl w:val="0"/>
              <w:rPr>
                <w:b/>
                <w:color w:val="000000"/>
                <w:sz w:val="20"/>
                <w:szCs w:val="20"/>
                <w:lang w:bidi="ne-NP"/>
              </w:rPr>
            </w:pPr>
          </w:p>
          <w:p w14:paraId="1E832A7A" w14:textId="77777777" w:rsidR="00603454" w:rsidRPr="00EE131F" w:rsidRDefault="00603454" w:rsidP="00566B98">
            <w:pPr>
              <w:ind w:left="810" w:hanging="738"/>
              <w:outlineLvl w:val="0"/>
              <w:rPr>
                <w:b/>
                <w:color w:val="000000"/>
                <w:sz w:val="20"/>
                <w:szCs w:val="20"/>
                <w:lang w:bidi="ne-NP"/>
              </w:rPr>
            </w:pPr>
          </w:p>
          <w:p w14:paraId="29014A3C" w14:textId="77777777" w:rsidR="00603454" w:rsidRPr="00EE131F" w:rsidRDefault="00603454" w:rsidP="00566B98">
            <w:pPr>
              <w:ind w:left="810" w:hanging="738"/>
              <w:outlineLvl w:val="0"/>
              <w:rPr>
                <w:b/>
                <w:color w:val="000000"/>
                <w:sz w:val="20"/>
                <w:szCs w:val="20"/>
                <w:lang w:bidi="ne-NP"/>
              </w:rPr>
            </w:pPr>
          </w:p>
          <w:p w14:paraId="3189B750" w14:textId="77777777" w:rsidR="00603454" w:rsidRPr="00EE131F" w:rsidRDefault="00603454" w:rsidP="00566B98">
            <w:pPr>
              <w:ind w:left="810" w:hanging="738"/>
              <w:outlineLvl w:val="0"/>
              <w:rPr>
                <w:b/>
                <w:color w:val="000000"/>
                <w:sz w:val="20"/>
                <w:szCs w:val="20"/>
                <w:lang w:bidi="ne-NP"/>
              </w:rPr>
            </w:pPr>
          </w:p>
          <w:p w14:paraId="0B4A57E6" w14:textId="77777777" w:rsidR="00603454" w:rsidRPr="00EE131F" w:rsidRDefault="00603454" w:rsidP="00566B98">
            <w:pPr>
              <w:ind w:left="810" w:hanging="738"/>
              <w:outlineLvl w:val="0"/>
              <w:rPr>
                <w:b/>
                <w:color w:val="000000"/>
                <w:sz w:val="20"/>
                <w:szCs w:val="20"/>
                <w:lang w:bidi="ne-NP"/>
              </w:rPr>
            </w:pPr>
            <w:r w:rsidRPr="00EE131F">
              <w:rPr>
                <w:b/>
                <w:color w:val="000000"/>
                <w:sz w:val="20"/>
                <w:szCs w:val="20"/>
                <w:lang w:bidi="ne-NP"/>
              </w:rPr>
              <w:t>2.</w:t>
            </w:r>
          </w:p>
        </w:tc>
        <w:tc>
          <w:tcPr>
            <w:tcW w:w="3119" w:type="dxa"/>
          </w:tcPr>
          <w:p w14:paraId="3E1AD23F" w14:textId="77777777" w:rsidR="00603454" w:rsidRPr="00EE131F" w:rsidRDefault="00603454" w:rsidP="00566B98">
            <w:pPr>
              <w:outlineLvl w:val="0"/>
              <w:rPr>
                <w:b/>
                <w:sz w:val="20"/>
                <w:szCs w:val="20"/>
              </w:rPr>
            </w:pPr>
          </w:p>
          <w:p w14:paraId="26007D80" w14:textId="77777777" w:rsidR="00603454" w:rsidRPr="00EE131F" w:rsidRDefault="00603454" w:rsidP="00566B98">
            <w:pPr>
              <w:outlineLvl w:val="0"/>
              <w:rPr>
                <w:sz w:val="20"/>
                <w:szCs w:val="20"/>
              </w:rPr>
            </w:pPr>
            <w:r w:rsidRPr="00EE131F">
              <w:rPr>
                <w:b/>
                <w:sz w:val="20"/>
                <w:szCs w:val="20"/>
              </w:rPr>
              <w:t>Интерни број набавке</w:t>
            </w:r>
            <w:r w:rsidRPr="00EE131F">
              <w:rPr>
                <w:sz w:val="20"/>
                <w:szCs w:val="20"/>
              </w:rPr>
              <w:t xml:space="preserve">: </w:t>
            </w:r>
            <w:r w:rsidRPr="00EE131F">
              <w:rPr>
                <w:b/>
                <w:sz w:val="20"/>
                <w:szCs w:val="20"/>
              </w:rPr>
              <w:t>02/2023</w:t>
            </w:r>
            <w:r w:rsidRPr="00EE131F">
              <w:rPr>
                <w:sz w:val="20"/>
                <w:szCs w:val="20"/>
              </w:rPr>
              <w:t xml:space="preserve"> </w:t>
            </w:r>
          </w:p>
          <w:p w14:paraId="7BDB5D54" w14:textId="77777777" w:rsidR="00603454" w:rsidRPr="00EE131F" w:rsidRDefault="00603454" w:rsidP="00566B98">
            <w:pPr>
              <w:outlineLvl w:val="0"/>
              <w:rPr>
                <w:b/>
                <w:sz w:val="20"/>
                <w:szCs w:val="20"/>
              </w:rPr>
            </w:pPr>
            <w:r w:rsidRPr="00EE131F">
              <w:rPr>
                <w:b/>
                <w:sz w:val="20"/>
                <w:szCs w:val="20"/>
              </w:rPr>
              <w:t xml:space="preserve">ЦПВ: </w:t>
            </w:r>
            <w:r w:rsidRPr="00EE131F">
              <w:rPr>
                <w:rFonts w:eastAsia="Calibri"/>
                <w:noProof/>
                <w:color w:val="000000"/>
                <w:sz w:val="20"/>
                <w:szCs w:val="20"/>
                <w:lang w:val="sr-Cyrl-CS"/>
              </w:rPr>
              <w:t>60100000-Превоз запослених</w:t>
            </w:r>
          </w:p>
          <w:p w14:paraId="29986ACF" w14:textId="77777777" w:rsidR="00603454" w:rsidRPr="00EE131F" w:rsidRDefault="00603454" w:rsidP="00566B98">
            <w:pPr>
              <w:outlineLvl w:val="0"/>
              <w:rPr>
                <w:sz w:val="20"/>
                <w:szCs w:val="20"/>
              </w:rPr>
            </w:pPr>
            <w:r w:rsidRPr="00EE131F">
              <w:rPr>
                <w:b/>
                <w:sz w:val="20"/>
                <w:szCs w:val="20"/>
              </w:rPr>
              <w:t>Поступак:</w:t>
            </w:r>
            <w:r w:rsidRPr="00EE131F">
              <w:rPr>
                <w:sz w:val="20"/>
                <w:szCs w:val="20"/>
              </w:rPr>
              <w:t xml:space="preserve"> oтворени поступак</w:t>
            </w:r>
          </w:p>
        </w:tc>
        <w:tc>
          <w:tcPr>
            <w:tcW w:w="7004" w:type="dxa"/>
            <w:gridSpan w:val="4"/>
          </w:tcPr>
          <w:p w14:paraId="57465473" w14:textId="77777777" w:rsidR="00603454" w:rsidRPr="00EE131F" w:rsidRDefault="00603454" w:rsidP="00566B98">
            <w:pPr>
              <w:ind w:left="-23" w:right="-196"/>
              <w:rPr>
                <w:rFonts w:eastAsia="Calibri"/>
                <w:b/>
                <w:sz w:val="20"/>
                <w:szCs w:val="20"/>
              </w:rPr>
            </w:pPr>
          </w:p>
          <w:p w14:paraId="4022A408" w14:textId="77777777" w:rsidR="00603454" w:rsidRPr="00EE131F" w:rsidRDefault="00603454" w:rsidP="00566B98">
            <w:pPr>
              <w:ind w:left="-23" w:right="-196"/>
              <w:rPr>
                <w:rFonts w:eastAsia="Calibri"/>
                <w:b/>
                <w:sz w:val="20"/>
                <w:szCs w:val="20"/>
              </w:rPr>
            </w:pPr>
            <w:r w:rsidRPr="00EE131F">
              <w:rPr>
                <w:rFonts w:eastAsia="Calibri"/>
                <w:b/>
                <w:sz w:val="20"/>
                <w:szCs w:val="20"/>
              </w:rPr>
              <w:t>Процењена вредност:</w:t>
            </w:r>
            <w:r w:rsidRPr="00EE131F">
              <w:rPr>
                <w:rFonts w:eastAsia="Calibri"/>
                <w:sz w:val="20"/>
                <w:szCs w:val="20"/>
              </w:rPr>
              <w:t xml:space="preserve">   2.100.000,00 динара</w:t>
            </w:r>
            <w:r w:rsidRPr="00EE131F">
              <w:rPr>
                <w:rFonts w:eastAsia="Calibri"/>
                <w:sz w:val="20"/>
                <w:szCs w:val="20"/>
              </w:rPr>
              <w:br/>
            </w:r>
          </w:p>
          <w:p w14:paraId="0BFBA219" w14:textId="77777777" w:rsidR="00603454" w:rsidRPr="00EE131F" w:rsidRDefault="00603454" w:rsidP="00566B98">
            <w:pPr>
              <w:ind w:left="-63"/>
              <w:rPr>
                <w:b/>
                <w:sz w:val="20"/>
                <w:szCs w:val="20"/>
              </w:rPr>
            </w:pPr>
          </w:p>
        </w:tc>
      </w:tr>
      <w:tr w:rsidR="00603454" w:rsidRPr="00F1476C" w14:paraId="3B096354" w14:textId="77777777" w:rsidTr="00EE131F">
        <w:trPr>
          <w:trHeight w:val="450"/>
        </w:trPr>
        <w:tc>
          <w:tcPr>
            <w:tcW w:w="651" w:type="dxa"/>
            <w:vMerge/>
          </w:tcPr>
          <w:p w14:paraId="6E8737DE" w14:textId="77777777" w:rsidR="00603454" w:rsidRPr="00EE131F" w:rsidRDefault="00603454" w:rsidP="00566B98">
            <w:pPr>
              <w:ind w:left="810" w:hanging="738"/>
              <w:outlineLvl w:val="0"/>
              <w:rPr>
                <w:i/>
                <w:color w:val="000000"/>
                <w:sz w:val="20"/>
                <w:szCs w:val="20"/>
                <w:lang w:bidi="ne-NP"/>
              </w:rPr>
            </w:pPr>
          </w:p>
        </w:tc>
        <w:tc>
          <w:tcPr>
            <w:tcW w:w="10123" w:type="dxa"/>
            <w:gridSpan w:val="5"/>
          </w:tcPr>
          <w:p w14:paraId="54773AFB" w14:textId="77777777" w:rsidR="00603454" w:rsidRPr="00EE131F" w:rsidRDefault="00603454" w:rsidP="00566B98">
            <w:pPr>
              <w:outlineLvl w:val="0"/>
              <w:rPr>
                <w:b/>
                <w:sz w:val="20"/>
                <w:szCs w:val="20"/>
              </w:rPr>
            </w:pPr>
          </w:p>
          <w:p w14:paraId="7D1E886B" w14:textId="77777777" w:rsidR="00603454" w:rsidRPr="00EE131F" w:rsidRDefault="00603454" w:rsidP="00566B98">
            <w:pPr>
              <w:outlineLvl w:val="0"/>
              <w:rPr>
                <w:b/>
                <w:sz w:val="20"/>
                <w:szCs w:val="20"/>
              </w:rPr>
            </w:pPr>
            <w:r w:rsidRPr="00EE131F">
              <w:rPr>
                <w:b/>
                <w:sz w:val="20"/>
                <w:szCs w:val="20"/>
              </w:rPr>
              <w:t>Предмет: Градски и приградски превоз на територији општине Смедеревска Паланка</w:t>
            </w:r>
          </w:p>
          <w:p w14:paraId="17647DE4" w14:textId="77777777" w:rsidR="00603454" w:rsidRPr="00EE131F" w:rsidRDefault="00603454" w:rsidP="00566B98">
            <w:pPr>
              <w:outlineLvl w:val="0"/>
              <w:rPr>
                <w:sz w:val="20"/>
                <w:szCs w:val="20"/>
              </w:rPr>
            </w:pPr>
            <w:r w:rsidRPr="00EE131F">
              <w:rPr>
                <w:b/>
                <w:sz w:val="20"/>
                <w:szCs w:val="20"/>
              </w:rPr>
              <w:t>Врста предмета</w:t>
            </w:r>
            <w:r w:rsidRPr="00EE131F">
              <w:rPr>
                <w:sz w:val="20"/>
                <w:szCs w:val="20"/>
              </w:rPr>
              <w:t>: услуге</w:t>
            </w:r>
          </w:p>
          <w:p w14:paraId="053E419D" w14:textId="77777777" w:rsidR="00603454" w:rsidRPr="00EE131F" w:rsidRDefault="00603454" w:rsidP="00566B98">
            <w:pPr>
              <w:outlineLvl w:val="0"/>
              <w:rPr>
                <w:sz w:val="20"/>
                <w:szCs w:val="20"/>
              </w:rPr>
            </w:pPr>
            <w:r w:rsidRPr="00EE131F">
              <w:rPr>
                <w:b/>
                <w:sz w:val="20"/>
                <w:szCs w:val="20"/>
              </w:rPr>
              <w:t>Опис предмета:</w:t>
            </w:r>
            <w:r w:rsidRPr="00EE131F">
              <w:rPr>
                <w:sz w:val="20"/>
                <w:szCs w:val="20"/>
              </w:rPr>
              <w:t xml:space="preserve"> </w:t>
            </w:r>
            <w:r w:rsidRPr="00EE131F">
              <w:rPr>
                <w:sz w:val="20"/>
                <w:szCs w:val="20"/>
                <w:lang w:val="sr-Cyrl-CS"/>
              </w:rPr>
              <w:t>набавка услуга -  јавног друмског  превоза запослених на посао и са посла, по партијама за потребе  обављања редовних активности Наручиоца – ЈКП ,,Водовод“</w:t>
            </w:r>
            <w:r w:rsidRPr="00EE131F">
              <w:rPr>
                <w:sz w:val="20"/>
                <w:szCs w:val="20"/>
              </w:rPr>
              <w:t xml:space="preserve"> </w:t>
            </w:r>
            <w:r w:rsidRPr="00EE131F">
              <w:rPr>
                <w:sz w:val="20"/>
                <w:szCs w:val="20"/>
                <w:lang w:val="sr-Cyrl-CS"/>
              </w:rPr>
              <w:t xml:space="preserve">у  Смедеревској Паланци,  редни број набавке  ЈН 02/2023, а што подразумева  линијски аутобуски превоз </w:t>
            </w:r>
            <w:r w:rsidRPr="00EE131F">
              <w:rPr>
                <w:sz w:val="20"/>
                <w:szCs w:val="20"/>
              </w:rPr>
              <w:t xml:space="preserve">који ће користити </w:t>
            </w:r>
            <w:r w:rsidRPr="00EE131F">
              <w:rPr>
                <w:sz w:val="20"/>
                <w:szCs w:val="20"/>
                <w:lang w:val="sr-Cyrl-CS"/>
              </w:rPr>
              <w:t>запослени код Наручиоца –ЈКП ,,Водовод“, Смедеревска Паланка за долазак од места становања до места рада и повратак  са посла, 365 дана у години</w:t>
            </w:r>
          </w:p>
          <w:p w14:paraId="4067D6D6" w14:textId="77777777" w:rsidR="00603454" w:rsidRPr="00EE131F" w:rsidRDefault="00603454" w:rsidP="00566B98">
            <w:pPr>
              <w:outlineLvl w:val="0"/>
              <w:rPr>
                <w:sz w:val="20"/>
                <w:szCs w:val="20"/>
                <w:lang w:val="sr-Cyrl-CS"/>
              </w:rPr>
            </w:pPr>
            <w:r w:rsidRPr="00EE131F">
              <w:rPr>
                <w:sz w:val="20"/>
                <w:szCs w:val="20"/>
                <w:lang w:val="sr-Cyrl-CS"/>
              </w:rPr>
              <w:t>Предметна јавна  набавка је обликована по партијама (укупно 3)</w:t>
            </w:r>
          </w:p>
          <w:p w14:paraId="6AA9AF6C" w14:textId="77777777" w:rsidR="00603454" w:rsidRPr="00EE131F" w:rsidRDefault="00603454" w:rsidP="00566B98">
            <w:pPr>
              <w:outlineLvl w:val="0"/>
              <w:rPr>
                <w:sz w:val="20"/>
                <w:szCs w:val="20"/>
              </w:rPr>
            </w:pPr>
            <w:r w:rsidRPr="00EE131F">
              <w:rPr>
                <w:sz w:val="20"/>
                <w:szCs w:val="20"/>
                <w:lang w:val="sr-Cyrl-CS"/>
              </w:rPr>
              <w:t xml:space="preserve">Партија 1) </w:t>
            </w:r>
            <w:r w:rsidRPr="00EE131F">
              <w:rPr>
                <w:sz w:val="20"/>
                <w:szCs w:val="20"/>
              </w:rPr>
              <w:t>Градски и приградски превоз на територији општине Смедеревска Паланка;</w:t>
            </w:r>
          </w:p>
          <w:p w14:paraId="0ABBC0B8" w14:textId="77777777" w:rsidR="00603454" w:rsidRPr="00EE131F" w:rsidRDefault="00603454" w:rsidP="00566B98">
            <w:pPr>
              <w:outlineLvl w:val="0"/>
              <w:rPr>
                <w:sz w:val="20"/>
                <w:szCs w:val="20"/>
              </w:rPr>
            </w:pPr>
            <w:r w:rsidRPr="00EE131F">
              <w:rPr>
                <w:sz w:val="20"/>
                <w:szCs w:val="20"/>
              </w:rPr>
              <w:t xml:space="preserve">Партија 2) </w:t>
            </w:r>
            <w:r w:rsidRPr="00EE131F">
              <w:rPr>
                <w:sz w:val="20"/>
                <w:szCs w:val="20"/>
                <w:lang w:val="sr-Cyrl-CS"/>
              </w:rPr>
              <w:t>Међуградски превоз између Општина В. Плана и Смедеревска Паланка</w:t>
            </w:r>
          </w:p>
          <w:p w14:paraId="5FDCF755" w14:textId="77777777" w:rsidR="00603454" w:rsidRPr="00EE131F" w:rsidRDefault="00603454" w:rsidP="00566B98">
            <w:pPr>
              <w:rPr>
                <w:iCs/>
                <w:sz w:val="20"/>
                <w:szCs w:val="20"/>
              </w:rPr>
            </w:pPr>
            <w:r w:rsidRPr="00EE131F">
              <w:rPr>
                <w:sz w:val="20"/>
                <w:szCs w:val="20"/>
              </w:rPr>
              <w:t xml:space="preserve">Партија 3) </w:t>
            </w:r>
            <w:r w:rsidRPr="00EE131F">
              <w:rPr>
                <w:sz w:val="20"/>
                <w:szCs w:val="20"/>
                <w:lang w:val="sr-Cyrl-CS"/>
              </w:rPr>
              <w:t>Међуградски превоз између Општина Топола</w:t>
            </w:r>
          </w:p>
        </w:tc>
      </w:tr>
      <w:tr w:rsidR="00603454" w:rsidRPr="00F1476C" w14:paraId="46B3C44B" w14:textId="77777777" w:rsidTr="00EE131F">
        <w:trPr>
          <w:trHeight w:val="1350"/>
        </w:trPr>
        <w:tc>
          <w:tcPr>
            <w:tcW w:w="651" w:type="dxa"/>
            <w:vMerge w:val="restart"/>
          </w:tcPr>
          <w:p w14:paraId="7234531F" w14:textId="77777777" w:rsidR="00603454" w:rsidRPr="00EE131F" w:rsidRDefault="00603454" w:rsidP="00566B98">
            <w:pPr>
              <w:ind w:left="810" w:hanging="738"/>
              <w:outlineLvl w:val="0"/>
              <w:rPr>
                <w:color w:val="000000"/>
                <w:sz w:val="20"/>
                <w:szCs w:val="20"/>
                <w:lang w:bidi="ne-NP"/>
              </w:rPr>
            </w:pPr>
          </w:p>
          <w:p w14:paraId="5C65C2A6" w14:textId="77777777" w:rsidR="00603454" w:rsidRPr="00EE131F" w:rsidRDefault="00603454" w:rsidP="00566B98">
            <w:pPr>
              <w:ind w:left="810" w:hanging="738"/>
              <w:outlineLvl w:val="0"/>
              <w:rPr>
                <w:color w:val="000000"/>
                <w:sz w:val="20"/>
                <w:szCs w:val="20"/>
                <w:lang w:bidi="ne-NP"/>
              </w:rPr>
            </w:pPr>
          </w:p>
          <w:p w14:paraId="46E933D8" w14:textId="77777777" w:rsidR="00603454" w:rsidRPr="00EE131F" w:rsidRDefault="00603454" w:rsidP="00566B98">
            <w:pPr>
              <w:outlineLvl w:val="0"/>
              <w:rPr>
                <w:b/>
                <w:color w:val="000000"/>
                <w:sz w:val="20"/>
                <w:szCs w:val="20"/>
                <w:lang w:bidi="ne-NP"/>
              </w:rPr>
            </w:pPr>
          </w:p>
          <w:p w14:paraId="7B76C1A1" w14:textId="77777777" w:rsidR="00603454" w:rsidRPr="00EE131F" w:rsidRDefault="00603454" w:rsidP="00566B98">
            <w:pPr>
              <w:outlineLvl w:val="0"/>
              <w:rPr>
                <w:b/>
                <w:color w:val="000000"/>
                <w:sz w:val="20"/>
                <w:szCs w:val="20"/>
                <w:lang w:bidi="ne-NP"/>
              </w:rPr>
            </w:pPr>
          </w:p>
          <w:p w14:paraId="15EF275D" w14:textId="77777777" w:rsidR="00603454" w:rsidRPr="00EE131F" w:rsidRDefault="00603454" w:rsidP="00566B98">
            <w:pPr>
              <w:outlineLvl w:val="0"/>
              <w:rPr>
                <w:b/>
                <w:color w:val="000000"/>
                <w:sz w:val="20"/>
                <w:szCs w:val="20"/>
                <w:lang w:bidi="ne-NP"/>
              </w:rPr>
            </w:pPr>
          </w:p>
          <w:p w14:paraId="12C5E797" w14:textId="77777777" w:rsidR="00603454" w:rsidRPr="00EE131F" w:rsidRDefault="00603454" w:rsidP="00566B98">
            <w:pPr>
              <w:outlineLvl w:val="0"/>
              <w:rPr>
                <w:b/>
                <w:color w:val="000000"/>
                <w:sz w:val="20"/>
                <w:szCs w:val="20"/>
                <w:lang w:bidi="ne-NP"/>
              </w:rPr>
            </w:pPr>
          </w:p>
          <w:p w14:paraId="4D52464D" w14:textId="77777777" w:rsidR="00603454" w:rsidRPr="00EE131F" w:rsidRDefault="00603454" w:rsidP="00566B98">
            <w:pPr>
              <w:outlineLvl w:val="0"/>
              <w:rPr>
                <w:b/>
                <w:color w:val="000000"/>
                <w:sz w:val="20"/>
                <w:szCs w:val="20"/>
                <w:lang w:bidi="ne-NP"/>
              </w:rPr>
            </w:pPr>
            <w:r w:rsidRPr="00EE131F">
              <w:rPr>
                <w:b/>
                <w:color w:val="000000"/>
                <w:sz w:val="20"/>
                <w:szCs w:val="20"/>
                <w:lang w:bidi="ne-NP"/>
              </w:rPr>
              <w:t>2.1</w:t>
            </w:r>
          </w:p>
        </w:tc>
        <w:tc>
          <w:tcPr>
            <w:tcW w:w="3119" w:type="dxa"/>
          </w:tcPr>
          <w:p w14:paraId="685FC585" w14:textId="77777777" w:rsidR="00603454" w:rsidRPr="00EE131F" w:rsidRDefault="00603454" w:rsidP="00566B98">
            <w:pPr>
              <w:outlineLvl w:val="0"/>
              <w:rPr>
                <w:sz w:val="20"/>
                <w:szCs w:val="20"/>
              </w:rPr>
            </w:pPr>
            <w:r w:rsidRPr="00EE131F">
              <w:rPr>
                <w:b/>
                <w:sz w:val="20"/>
                <w:szCs w:val="20"/>
              </w:rPr>
              <w:t>Интерни број набавке</w:t>
            </w:r>
            <w:r w:rsidRPr="00EE131F">
              <w:rPr>
                <w:sz w:val="20"/>
                <w:szCs w:val="20"/>
              </w:rPr>
              <w:t xml:space="preserve">: </w:t>
            </w:r>
            <w:r w:rsidRPr="00EE131F">
              <w:rPr>
                <w:b/>
                <w:sz w:val="20"/>
                <w:szCs w:val="20"/>
              </w:rPr>
              <w:t>02/2021</w:t>
            </w:r>
            <w:r w:rsidRPr="00EE131F">
              <w:rPr>
                <w:sz w:val="20"/>
                <w:szCs w:val="20"/>
              </w:rPr>
              <w:t xml:space="preserve"> </w:t>
            </w:r>
          </w:p>
          <w:p w14:paraId="3D297F72" w14:textId="77777777" w:rsidR="00603454" w:rsidRPr="00EE131F" w:rsidRDefault="00603454" w:rsidP="00566B98">
            <w:pPr>
              <w:outlineLvl w:val="0"/>
              <w:rPr>
                <w:rFonts w:eastAsia="Calibri"/>
                <w:noProof/>
                <w:color w:val="000000"/>
                <w:sz w:val="20"/>
                <w:szCs w:val="20"/>
                <w:lang w:val="sr-Cyrl-CS"/>
              </w:rPr>
            </w:pPr>
            <w:r w:rsidRPr="00EE131F">
              <w:rPr>
                <w:b/>
                <w:sz w:val="20"/>
                <w:szCs w:val="20"/>
              </w:rPr>
              <w:t xml:space="preserve">ЦПВ: </w:t>
            </w:r>
            <w:r w:rsidRPr="00EE131F">
              <w:rPr>
                <w:rFonts w:eastAsia="Calibri"/>
                <w:noProof/>
                <w:color w:val="000000"/>
                <w:sz w:val="20"/>
                <w:szCs w:val="20"/>
                <w:lang w:val="sr-Cyrl-CS"/>
              </w:rPr>
              <w:t>60100000-Превоз запослених</w:t>
            </w:r>
          </w:p>
          <w:p w14:paraId="7C0B031D" w14:textId="77777777" w:rsidR="00603454" w:rsidRPr="00EE131F" w:rsidRDefault="00603454" w:rsidP="00566B98">
            <w:pPr>
              <w:outlineLvl w:val="0"/>
              <w:rPr>
                <w:b/>
                <w:sz w:val="20"/>
                <w:szCs w:val="20"/>
              </w:rPr>
            </w:pPr>
            <w:r w:rsidRPr="00EE131F">
              <w:rPr>
                <w:rFonts w:eastAsia="Calibri"/>
                <w:noProof/>
                <w:color w:val="000000"/>
                <w:sz w:val="20"/>
                <w:szCs w:val="20"/>
                <w:lang w:val="sr-Cyrl-CS"/>
              </w:rPr>
              <w:t>Партија 1:</w:t>
            </w:r>
          </w:p>
          <w:p w14:paraId="4D837369" w14:textId="77777777" w:rsidR="00603454" w:rsidRPr="00EE131F" w:rsidRDefault="00603454" w:rsidP="00566B98">
            <w:pPr>
              <w:outlineLvl w:val="0"/>
              <w:rPr>
                <w:sz w:val="20"/>
                <w:szCs w:val="20"/>
              </w:rPr>
            </w:pPr>
            <w:r w:rsidRPr="00EE131F">
              <w:rPr>
                <w:b/>
                <w:sz w:val="20"/>
                <w:szCs w:val="20"/>
              </w:rPr>
              <w:t>Статус поступка:</w:t>
            </w:r>
            <w:r w:rsidRPr="00EE131F">
              <w:rPr>
                <w:sz w:val="20"/>
                <w:szCs w:val="20"/>
              </w:rPr>
              <w:t xml:space="preserve"> завршен</w:t>
            </w:r>
          </w:p>
        </w:tc>
        <w:tc>
          <w:tcPr>
            <w:tcW w:w="2932" w:type="dxa"/>
          </w:tcPr>
          <w:p w14:paraId="46EF50FF" w14:textId="77777777" w:rsidR="00603454" w:rsidRPr="00EE131F" w:rsidRDefault="00603454" w:rsidP="00566B98">
            <w:pPr>
              <w:ind w:left="-23" w:right="-196" w:firstLine="23"/>
              <w:outlineLvl w:val="0"/>
              <w:rPr>
                <w:sz w:val="20"/>
                <w:szCs w:val="20"/>
              </w:rPr>
            </w:pPr>
            <w:r w:rsidRPr="00EE131F">
              <w:rPr>
                <w:b/>
                <w:sz w:val="20"/>
                <w:szCs w:val="20"/>
              </w:rPr>
              <w:t>Процењена вредност:</w:t>
            </w:r>
            <w:r w:rsidRPr="00EE131F">
              <w:rPr>
                <w:sz w:val="20"/>
                <w:szCs w:val="20"/>
              </w:rPr>
              <w:t xml:space="preserve"> 1.600.000,00</w:t>
            </w:r>
            <w:r w:rsidRPr="00EE131F">
              <w:rPr>
                <w:sz w:val="20"/>
                <w:szCs w:val="20"/>
              </w:rPr>
              <w:br/>
            </w:r>
            <w:r w:rsidRPr="00EE131F">
              <w:rPr>
                <w:b/>
                <w:sz w:val="20"/>
                <w:szCs w:val="20"/>
              </w:rPr>
              <w:t>Уговорена вредност без ПДВ-а</w:t>
            </w:r>
            <w:r w:rsidRPr="00EE131F">
              <w:rPr>
                <w:sz w:val="20"/>
                <w:szCs w:val="20"/>
              </w:rPr>
              <w:t>: 1.600.000,00 динара</w:t>
            </w:r>
          </w:p>
          <w:p w14:paraId="660315E9" w14:textId="77777777" w:rsidR="00603454" w:rsidRPr="00EE131F" w:rsidRDefault="00603454" w:rsidP="00566B98">
            <w:pPr>
              <w:ind w:right="-198"/>
              <w:outlineLvl w:val="0"/>
              <w:rPr>
                <w:b/>
                <w:sz w:val="20"/>
                <w:szCs w:val="20"/>
              </w:rPr>
            </w:pPr>
            <w:r w:rsidRPr="00EE131F">
              <w:rPr>
                <w:b/>
                <w:sz w:val="20"/>
                <w:szCs w:val="20"/>
              </w:rPr>
              <w:t xml:space="preserve">Уговорена вредност са ПДВ-ом: </w:t>
            </w:r>
            <w:r w:rsidRPr="00EE131F">
              <w:rPr>
                <w:bCs/>
                <w:sz w:val="20"/>
                <w:szCs w:val="20"/>
              </w:rPr>
              <w:t>1.920.000,00 динара</w:t>
            </w:r>
          </w:p>
        </w:tc>
        <w:tc>
          <w:tcPr>
            <w:tcW w:w="2225" w:type="dxa"/>
          </w:tcPr>
          <w:p w14:paraId="1F6C6C3B" w14:textId="77777777" w:rsidR="00603454" w:rsidRPr="00EE131F" w:rsidRDefault="00603454" w:rsidP="00566B98">
            <w:pPr>
              <w:ind w:right="-61"/>
              <w:rPr>
                <w:sz w:val="20"/>
                <w:szCs w:val="20"/>
              </w:rPr>
            </w:pPr>
            <w:r w:rsidRPr="00EE131F">
              <w:rPr>
                <w:b/>
                <w:sz w:val="20"/>
                <w:szCs w:val="20"/>
              </w:rPr>
              <w:t>Датум уговора</w:t>
            </w:r>
            <w:r w:rsidRPr="00EE131F">
              <w:rPr>
                <w:sz w:val="20"/>
                <w:szCs w:val="20"/>
              </w:rPr>
              <w:t>: 23.03.2023.</w:t>
            </w:r>
            <w:r w:rsidRPr="00EE131F">
              <w:rPr>
                <w:sz w:val="20"/>
                <w:szCs w:val="20"/>
              </w:rPr>
              <w:br/>
            </w:r>
            <w:r w:rsidRPr="00EE131F">
              <w:rPr>
                <w:b/>
                <w:sz w:val="20"/>
                <w:szCs w:val="20"/>
              </w:rPr>
              <w:t>Бр. уговора</w:t>
            </w:r>
            <w:r w:rsidRPr="00EE131F">
              <w:rPr>
                <w:sz w:val="20"/>
                <w:szCs w:val="20"/>
              </w:rPr>
              <w:t xml:space="preserve">:7884 </w:t>
            </w:r>
          </w:p>
          <w:p w14:paraId="1D80CC15" w14:textId="77777777" w:rsidR="00603454" w:rsidRPr="00EE131F" w:rsidRDefault="00603454" w:rsidP="00566B98">
            <w:pPr>
              <w:rPr>
                <w:sz w:val="20"/>
                <w:szCs w:val="20"/>
              </w:rPr>
            </w:pPr>
            <w:r w:rsidRPr="00EE131F">
              <w:rPr>
                <w:b/>
                <w:sz w:val="20"/>
                <w:szCs w:val="20"/>
              </w:rPr>
              <w:t>Трајање уговора</w:t>
            </w:r>
            <w:r w:rsidRPr="00EE131F">
              <w:rPr>
                <w:sz w:val="20"/>
                <w:szCs w:val="20"/>
              </w:rPr>
              <w:t xml:space="preserve">: 12 месеци </w:t>
            </w:r>
          </w:p>
        </w:tc>
        <w:tc>
          <w:tcPr>
            <w:tcW w:w="1847" w:type="dxa"/>
            <w:gridSpan w:val="2"/>
          </w:tcPr>
          <w:p w14:paraId="71220164" w14:textId="77777777" w:rsidR="00603454" w:rsidRPr="00EE131F" w:rsidRDefault="00603454" w:rsidP="00566B98">
            <w:pPr>
              <w:ind w:left="-63"/>
              <w:rPr>
                <w:b/>
                <w:color w:val="000000"/>
                <w:sz w:val="20"/>
                <w:szCs w:val="20"/>
                <w:lang w:bidi="ne-NP"/>
              </w:rPr>
            </w:pPr>
            <w:r w:rsidRPr="00EE131F">
              <w:rPr>
                <w:b/>
                <w:sz w:val="20"/>
                <w:szCs w:val="20"/>
              </w:rPr>
              <w:t>Број понуда: 1</w:t>
            </w:r>
            <w:r w:rsidRPr="00EE131F">
              <w:rPr>
                <w:b/>
                <w:sz w:val="20"/>
                <w:szCs w:val="20"/>
              </w:rPr>
              <w:br/>
              <w:t xml:space="preserve">Критеријум: </w:t>
            </w:r>
            <w:r w:rsidRPr="00EE131F">
              <w:rPr>
                <w:sz w:val="20"/>
                <w:szCs w:val="20"/>
              </w:rPr>
              <w:t>цене</w:t>
            </w:r>
          </w:p>
          <w:p w14:paraId="409C4945" w14:textId="77777777" w:rsidR="00603454" w:rsidRPr="00EE131F" w:rsidRDefault="00603454" w:rsidP="00566B98">
            <w:pPr>
              <w:outlineLvl w:val="0"/>
              <w:rPr>
                <w:b/>
                <w:sz w:val="20"/>
                <w:szCs w:val="20"/>
              </w:rPr>
            </w:pPr>
          </w:p>
        </w:tc>
      </w:tr>
      <w:tr w:rsidR="00603454" w:rsidRPr="00F1476C" w14:paraId="70E75EC9" w14:textId="77777777" w:rsidTr="00EE131F">
        <w:trPr>
          <w:trHeight w:val="1350"/>
        </w:trPr>
        <w:tc>
          <w:tcPr>
            <w:tcW w:w="651" w:type="dxa"/>
            <w:vMerge/>
          </w:tcPr>
          <w:p w14:paraId="797E3E1F" w14:textId="77777777" w:rsidR="00603454" w:rsidRPr="00EE131F" w:rsidRDefault="00603454" w:rsidP="00566B98">
            <w:pPr>
              <w:ind w:left="810" w:hanging="738"/>
              <w:outlineLvl w:val="0"/>
              <w:rPr>
                <w:color w:val="000000"/>
                <w:sz w:val="20"/>
                <w:szCs w:val="20"/>
                <w:lang w:bidi="ne-NP"/>
              </w:rPr>
            </w:pPr>
          </w:p>
        </w:tc>
        <w:tc>
          <w:tcPr>
            <w:tcW w:w="10123" w:type="dxa"/>
            <w:gridSpan w:val="5"/>
          </w:tcPr>
          <w:p w14:paraId="7B221309" w14:textId="77777777" w:rsidR="00EE131F" w:rsidRDefault="00603454" w:rsidP="00566B98">
            <w:pPr>
              <w:outlineLvl w:val="0"/>
              <w:rPr>
                <w:sz w:val="20"/>
                <w:szCs w:val="20"/>
                <w:lang w:val="sr-Cyrl-RS"/>
              </w:rPr>
            </w:pPr>
            <w:r w:rsidRPr="00EE131F">
              <w:rPr>
                <w:b/>
                <w:sz w:val="20"/>
                <w:szCs w:val="20"/>
              </w:rPr>
              <w:t>Врста предмета</w:t>
            </w:r>
            <w:r w:rsidRPr="00EE131F">
              <w:rPr>
                <w:sz w:val="20"/>
                <w:szCs w:val="20"/>
              </w:rPr>
              <w:t>: услуге</w:t>
            </w:r>
          </w:p>
          <w:p w14:paraId="65413023" w14:textId="77777777" w:rsidR="00603454" w:rsidRPr="00EE131F" w:rsidRDefault="00603454" w:rsidP="00566B98">
            <w:pPr>
              <w:outlineLvl w:val="0"/>
              <w:rPr>
                <w:sz w:val="20"/>
                <w:szCs w:val="20"/>
              </w:rPr>
            </w:pPr>
            <w:r w:rsidRPr="00EE131F">
              <w:rPr>
                <w:b/>
                <w:sz w:val="20"/>
                <w:szCs w:val="20"/>
              </w:rPr>
              <w:t xml:space="preserve">Опис предмета: </w:t>
            </w:r>
            <w:r w:rsidRPr="00EE131F">
              <w:rPr>
                <w:sz w:val="20"/>
                <w:szCs w:val="20"/>
              </w:rPr>
              <w:t>Градски и приградски превоз на територији општине Смедеревска Паланка</w:t>
            </w:r>
          </w:p>
          <w:p w14:paraId="10E08FE6" w14:textId="77777777" w:rsidR="00603454" w:rsidRPr="00EE131F" w:rsidRDefault="00EE131F" w:rsidP="00566B98">
            <w:pPr>
              <w:ind w:left="-63"/>
              <w:rPr>
                <w:iCs/>
                <w:sz w:val="20"/>
                <w:szCs w:val="20"/>
                <w:lang w:val="sr-Cyrl-CS"/>
              </w:rPr>
            </w:pPr>
            <w:r>
              <w:rPr>
                <w:b/>
                <w:sz w:val="20"/>
                <w:szCs w:val="20"/>
                <w:lang w:val="sr-Cyrl-RS"/>
              </w:rPr>
              <w:t xml:space="preserve"> </w:t>
            </w:r>
            <w:r w:rsidR="00603454" w:rsidRPr="00EE131F">
              <w:rPr>
                <w:b/>
                <w:sz w:val="20"/>
                <w:szCs w:val="20"/>
              </w:rPr>
              <w:t xml:space="preserve">Назив изабраног понуђача: </w:t>
            </w:r>
            <w:r w:rsidR="00603454" w:rsidRPr="00EE131F">
              <w:rPr>
                <w:sz w:val="20"/>
                <w:szCs w:val="20"/>
              </w:rPr>
              <w:t>СП ЛАСТА АД Београд</w:t>
            </w:r>
            <w:r w:rsidR="00603454" w:rsidRPr="00EE131F">
              <w:rPr>
                <w:iCs/>
                <w:sz w:val="20"/>
                <w:szCs w:val="20"/>
                <w:lang w:val="sr-Cyrl-CS"/>
              </w:rPr>
              <w:t>;</w:t>
            </w:r>
          </w:p>
          <w:p w14:paraId="11FD3496" w14:textId="77777777" w:rsidR="00603454" w:rsidRPr="00EE131F" w:rsidRDefault="00EE131F" w:rsidP="00566B98">
            <w:pPr>
              <w:ind w:left="-63"/>
              <w:rPr>
                <w:sz w:val="20"/>
                <w:szCs w:val="20"/>
              </w:rPr>
            </w:pPr>
            <w:r>
              <w:rPr>
                <w:b/>
                <w:sz w:val="20"/>
                <w:szCs w:val="20"/>
                <w:lang w:val="sr-Cyrl-RS"/>
              </w:rPr>
              <w:t xml:space="preserve"> </w:t>
            </w:r>
            <w:r w:rsidR="00603454" w:rsidRPr="00EE131F">
              <w:rPr>
                <w:b/>
                <w:sz w:val="20"/>
                <w:szCs w:val="20"/>
              </w:rPr>
              <w:t>Седиште:</w:t>
            </w:r>
            <w:r w:rsidR="00603454" w:rsidRPr="00EE131F">
              <w:rPr>
                <w:sz w:val="20"/>
                <w:szCs w:val="20"/>
              </w:rPr>
              <w:t xml:space="preserve">Београд (Звездара), </w:t>
            </w:r>
            <w:r w:rsidR="00603454" w:rsidRPr="00EE131F">
              <w:rPr>
                <w:iCs/>
                <w:sz w:val="20"/>
                <w:szCs w:val="20"/>
              </w:rPr>
              <w:t>улица</w:t>
            </w:r>
            <w:r w:rsidR="00603454" w:rsidRPr="00EE131F">
              <w:rPr>
                <w:iCs/>
                <w:sz w:val="20"/>
                <w:szCs w:val="20"/>
                <w:lang w:val="sr-Cyrl-CS"/>
              </w:rPr>
              <w:t xml:space="preserve"> </w:t>
            </w:r>
            <w:r w:rsidR="00603454" w:rsidRPr="00EE131F">
              <w:rPr>
                <w:sz w:val="20"/>
                <w:szCs w:val="20"/>
              </w:rPr>
              <w:t>Аутопут Београд-Ниш, 4</w:t>
            </w:r>
          </w:p>
          <w:p w14:paraId="39D723A7" w14:textId="77777777" w:rsidR="00603454" w:rsidRPr="00EE131F" w:rsidRDefault="00EE131F" w:rsidP="00566B98">
            <w:pPr>
              <w:ind w:left="-63"/>
              <w:rPr>
                <w:sz w:val="20"/>
                <w:szCs w:val="20"/>
              </w:rPr>
            </w:pPr>
            <w:r>
              <w:rPr>
                <w:b/>
                <w:sz w:val="20"/>
                <w:szCs w:val="20"/>
                <w:lang w:val="sr-Cyrl-RS"/>
              </w:rPr>
              <w:t xml:space="preserve"> </w:t>
            </w:r>
            <w:r w:rsidR="00603454" w:rsidRPr="00EE131F">
              <w:rPr>
                <w:b/>
                <w:sz w:val="20"/>
                <w:szCs w:val="20"/>
              </w:rPr>
              <w:t xml:space="preserve">Матични број: </w:t>
            </w:r>
            <w:r w:rsidR="00603454" w:rsidRPr="00EE131F">
              <w:rPr>
                <w:iCs/>
                <w:sz w:val="20"/>
                <w:szCs w:val="20"/>
              </w:rPr>
              <w:t xml:space="preserve">: </w:t>
            </w:r>
            <w:r w:rsidR="00603454" w:rsidRPr="00EE131F">
              <w:rPr>
                <w:sz w:val="20"/>
                <w:szCs w:val="20"/>
              </w:rPr>
              <w:t>07019734</w:t>
            </w:r>
          </w:p>
          <w:p w14:paraId="0D7F8A40" w14:textId="77777777" w:rsidR="00603454" w:rsidRPr="00EE131F" w:rsidRDefault="00EE131F" w:rsidP="00566B98">
            <w:pPr>
              <w:ind w:left="-63"/>
              <w:rPr>
                <w:sz w:val="20"/>
                <w:szCs w:val="20"/>
              </w:rPr>
            </w:pPr>
            <w:r>
              <w:rPr>
                <w:b/>
                <w:iCs/>
                <w:sz w:val="20"/>
                <w:szCs w:val="20"/>
                <w:lang w:val="sr-Cyrl-RS"/>
              </w:rPr>
              <w:t xml:space="preserve"> </w:t>
            </w:r>
            <w:r w:rsidR="00603454" w:rsidRPr="00EE131F">
              <w:rPr>
                <w:b/>
                <w:iCs/>
                <w:sz w:val="20"/>
                <w:szCs w:val="20"/>
              </w:rPr>
              <w:t>ПИБ:</w:t>
            </w:r>
            <w:r w:rsidR="00603454" w:rsidRPr="00EE131F">
              <w:rPr>
                <w:iCs/>
                <w:sz w:val="20"/>
                <w:szCs w:val="20"/>
              </w:rPr>
              <w:t xml:space="preserve"> </w:t>
            </w:r>
            <w:r w:rsidR="00603454" w:rsidRPr="00EE131F">
              <w:rPr>
                <w:sz w:val="20"/>
                <w:szCs w:val="20"/>
              </w:rPr>
              <w:t>100002006</w:t>
            </w:r>
          </w:p>
        </w:tc>
      </w:tr>
      <w:tr w:rsidR="00EE131F" w:rsidRPr="00F1476C" w14:paraId="40BEA6B9" w14:textId="77777777" w:rsidTr="00EE131F">
        <w:trPr>
          <w:trHeight w:val="810"/>
        </w:trPr>
        <w:tc>
          <w:tcPr>
            <w:tcW w:w="651" w:type="dxa"/>
            <w:shd w:val="clear" w:color="auto" w:fill="FFFFFF"/>
          </w:tcPr>
          <w:p w14:paraId="772C454B" w14:textId="77777777" w:rsidR="00603454" w:rsidRPr="00EE131F" w:rsidRDefault="00603454" w:rsidP="00566B98">
            <w:pPr>
              <w:ind w:left="810" w:hanging="738"/>
              <w:outlineLvl w:val="0"/>
              <w:rPr>
                <w:b/>
                <w:color w:val="000000"/>
                <w:sz w:val="20"/>
                <w:szCs w:val="20"/>
                <w:lang w:bidi="ne-NP"/>
              </w:rPr>
            </w:pPr>
          </w:p>
          <w:p w14:paraId="786B4D3F" w14:textId="77777777" w:rsidR="00603454" w:rsidRPr="00EE131F" w:rsidRDefault="00603454" w:rsidP="00566B98">
            <w:pPr>
              <w:ind w:left="810" w:hanging="738"/>
              <w:outlineLvl w:val="0"/>
              <w:rPr>
                <w:b/>
                <w:color w:val="000000"/>
                <w:sz w:val="20"/>
                <w:szCs w:val="20"/>
                <w:lang w:bidi="ne-NP"/>
              </w:rPr>
            </w:pPr>
          </w:p>
          <w:p w14:paraId="477F6598" w14:textId="77777777" w:rsidR="00603454" w:rsidRPr="00EE131F" w:rsidRDefault="00603454" w:rsidP="00566B98">
            <w:pPr>
              <w:ind w:left="810" w:hanging="738"/>
              <w:outlineLvl w:val="0"/>
              <w:rPr>
                <w:b/>
                <w:color w:val="000000"/>
                <w:sz w:val="20"/>
                <w:szCs w:val="20"/>
                <w:lang w:bidi="ne-NP"/>
              </w:rPr>
            </w:pPr>
          </w:p>
          <w:p w14:paraId="7D694DDC" w14:textId="77777777" w:rsidR="00603454" w:rsidRPr="00EE131F" w:rsidRDefault="00603454" w:rsidP="00566B98">
            <w:pPr>
              <w:ind w:left="810" w:hanging="738"/>
              <w:outlineLvl w:val="0"/>
              <w:rPr>
                <w:b/>
                <w:color w:val="000000"/>
                <w:sz w:val="20"/>
                <w:szCs w:val="20"/>
                <w:lang w:bidi="ne-NP"/>
              </w:rPr>
            </w:pPr>
          </w:p>
          <w:p w14:paraId="4BDCE25D" w14:textId="77777777" w:rsidR="00603454" w:rsidRPr="00EE131F" w:rsidRDefault="00603454" w:rsidP="00566B98">
            <w:pPr>
              <w:ind w:left="810" w:hanging="738"/>
              <w:outlineLvl w:val="0"/>
              <w:rPr>
                <w:b/>
                <w:color w:val="000000"/>
                <w:sz w:val="20"/>
                <w:szCs w:val="20"/>
                <w:lang w:bidi="ne-NP"/>
              </w:rPr>
            </w:pPr>
          </w:p>
          <w:p w14:paraId="73E4E3EC" w14:textId="77777777" w:rsidR="00603454" w:rsidRPr="00EE131F" w:rsidRDefault="00603454" w:rsidP="00566B98">
            <w:pPr>
              <w:outlineLvl w:val="0"/>
              <w:rPr>
                <w:b/>
                <w:color w:val="000000"/>
                <w:sz w:val="20"/>
                <w:szCs w:val="20"/>
                <w:lang w:bidi="ne-NP"/>
              </w:rPr>
            </w:pPr>
            <w:r w:rsidRPr="00EE131F">
              <w:rPr>
                <w:b/>
                <w:color w:val="000000"/>
                <w:sz w:val="20"/>
                <w:szCs w:val="20"/>
                <w:lang w:bidi="ne-NP"/>
              </w:rPr>
              <w:t>2.2</w:t>
            </w:r>
          </w:p>
        </w:tc>
        <w:tc>
          <w:tcPr>
            <w:tcW w:w="3119" w:type="dxa"/>
            <w:shd w:val="clear" w:color="auto" w:fill="FFFFFF"/>
          </w:tcPr>
          <w:p w14:paraId="2F08C248" w14:textId="77777777" w:rsidR="00603454" w:rsidRPr="00EE131F" w:rsidRDefault="00603454" w:rsidP="00566B98">
            <w:pPr>
              <w:outlineLvl w:val="0"/>
              <w:rPr>
                <w:b/>
                <w:sz w:val="20"/>
                <w:szCs w:val="20"/>
              </w:rPr>
            </w:pPr>
            <w:r w:rsidRPr="00EE131F">
              <w:rPr>
                <w:b/>
                <w:sz w:val="20"/>
                <w:szCs w:val="20"/>
              </w:rPr>
              <w:t>Интерни број набавке: 02/2023</w:t>
            </w:r>
          </w:p>
          <w:p w14:paraId="7E120D35" w14:textId="77777777" w:rsidR="00603454" w:rsidRPr="00EE131F" w:rsidRDefault="00603454" w:rsidP="00566B98">
            <w:pPr>
              <w:outlineLvl w:val="0"/>
              <w:rPr>
                <w:b/>
                <w:sz w:val="20"/>
                <w:szCs w:val="20"/>
              </w:rPr>
            </w:pPr>
            <w:r w:rsidRPr="00EE131F">
              <w:rPr>
                <w:b/>
                <w:sz w:val="20"/>
                <w:szCs w:val="20"/>
              </w:rPr>
              <w:t>Партија 2</w:t>
            </w:r>
          </w:p>
          <w:p w14:paraId="1591AE48" w14:textId="77777777" w:rsidR="00603454" w:rsidRPr="00EE131F" w:rsidRDefault="00603454" w:rsidP="00566B98">
            <w:pPr>
              <w:outlineLvl w:val="0"/>
              <w:rPr>
                <w:b/>
                <w:sz w:val="20"/>
                <w:szCs w:val="20"/>
              </w:rPr>
            </w:pPr>
            <w:r w:rsidRPr="00EE131F">
              <w:rPr>
                <w:b/>
                <w:sz w:val="20"/>
                <w:szCs w:val="20"/>
              </w:rPr>
              <w:t>Статус поступка: обустављен</w:t>
            </w:r>
          </w:p>
          <w:p w14:paraId="10D7B5BC" w14:textId="77777777" w:rsidR="00603454" w:rsidRPr="00EE131F" w:rsidRDefault="00603454" w:rsidP="00566B98">
            <w:pPr>
              <w:outlineLvl w:val="0"/>
              <w:rPr>
                <w:rFonts w:eastAsia="Calibri"/>
                <w:sz w:val="20"/>
                <w:szCs w:val="20"/>
              </w:rPr>
            </w:pPr>
            <w:r w:rsidRPr="00EE131F">
              <w:rPr>
                <w:b/>
                <w:sz w:val="20"/>
                <w:szCs w:val="20"/>
              </w:rPr>
              <w:t xml:space="preserve">Правни основ за обуставу:   </w:t>
            </w:r>
            <w:r w:rsidRPr="00EE131F">
              <w:rPr>
                <w:rFonts w:eastAsia="Calibri"/>
                <w:sz w:val="20"/>
                <w:szCs w:val="20"/>
              </w:rPr>
              <w:t>члан 147. став 1. тач. 4) ЗЈН</w:t>
            </w:r>
          </w:p>
          <w:p w14:paraId="3E639BE7" w14:textId="77777777" w:rsidR="00603454" w:rsidRPr="00EE131F" w:rsidRDefault="00603454" w:rsidP="00566B98">
            <w:pPr>
              <w:outlineLvl w:val="0"/>
              <w:rPr>
                <w:sz w:val="20"/>
                <w:szCs w:val="20"/>
              </w:rPr>
            </w:pPr>
            <w:r w:rsidRPr="00EE131F">
              <w:rPr>
                <w:rFonts w:eastAsia="Calibri"/>
                <w:sz w:val="20"/>
                <w:szCs w:val="20"/>
              </w:rPr>
              <w:t>није достављена ниједна понуда</w:t>
            </w:r>
          </w:p>
        </w:tc>
        <w:tc>
          <w:tcPr>
            <w:tcW w:w="2932" w:type="dxa"/>
            <w:shd w:val="clear" w:color="auto" w:fill="FFFFFF"/>
          </w:tcPr>
          <w:p w14:paraId="0E60C603" w14:textId="77777777" w:rsidR="00603454" w:rsidRPr="00EE131F" w:rsidRDefault="00603454" w:rsidP="00566B98">
            <w:pPr>
              <w:outlineLvl w:val="0"/>
              <w:rPr>
                <w:b/>
                <w:sz w:val="20"/>
                <w:szCs w:val="20"/>
              </w:rPr>
            </w:pPr>
            <w:r w:rsidRPr="00EE131F">
              <w:rPr>
                <w:b/>
                <w:sz w:val="20"/>
                <w:szCs w:val="20"/>
              </w:rPr>
              <w:t>Процењена вредност:</w:t>
            </w:r>
            <w:r w:rsidRPr="00EE131F">
              <w:rPr>
                <w:sz w:val="20"/>
                <w:szCs w:val="20"/>
              </w:rPr>
              <w:t xml:space="preserve"> 200.000,00 динара без ПДВ-а</w:t>
            </w:r>
            <w:r w:rsidRPr="00EE131F">
              <w:rPr>
                <w:sz w:val="20"/>
                <w:szCs w:val="20"/>
              </w:rPr>
              <w:br/>
            </w:r>
          </w:p>
          <w:p w14:paraId="31991371" w14:textId="77777777" w:rsidR="00603454" w:rsidRPr="00EE131F" w:rsidRDefault="00603454" w:rsidP="00566B98">
            <w:pPr>
              <w:outlineLvl w:val="0"/>
              <w:rPr>
                <w:b/>
                <w:sz w:val="20"/>
                <w:szCs w:val="20"/>
              </w:rPr>
            </w:pPr>
          </w:p>
        </w:tc>
        <w:tc>
          <w:tcPr>
            <w:tcW w:w="2225" w:type="dxa"/>
            <w:shd w:val="clear" w:color="auto" w:fill="FFFFFF"/>
          </w:tcPr>
          <w:p w14:paraId="588BB249" w14:textId="77777777" w:rsidR="00603454" w:rsidRPr="00EE131F" w:rsidRDefault="00603454" w:rsidP="00566B98">
            <w:pPr>
              <w:ind w:right="-61"/>
              <w:rPr>
                <w:sz w:val="20"/>
                <w:szCs w:val="20"/>
              </w:rPr>
            </w:pPr>
            <w:r w:rsidRPr="00EE131F">
              <w:rPr>
                <w:b/>
                <w:sz w:val="20"/>
                <w:szCs w:val="20"/>
              </w:rPr>
              <w:t>Датум уговора</w:t>
            </w:r>
            <w:r w:rsidRPr="00EE131F">
              <w:rPr>
                <w:sz w:val="20"/>
                <w:szCs w:val="20"/>
              </w:rPr>
              <w:t>: /</w:t>
            </w:r>
            <w:r w:rsidRPr="00EE131F">
              <w:rPr>
                <w:sz w:val="20"/>
                <w:szCs w:val="20"/>
              </w:rPr>
              <w:br/>
            </w:r>
            <w:r w:rsidRPr="00EE131F">
              <w:rPr>
                <w:b/>
                <w:sz w:val="20"/>
                <w:szCs w:val="20"/>
              </w:rPr>
              <w:t>Бр. уговора</w:t>
            </w:r>
            <w:r w:rsidRPr="00EE131F">
              <w:rPr>
                <w:sz w:val="20"/>
                <w:szCs w:val="20"/>
              </w:rPr>
              <w:t>: /</w:t>
            </w:r>
          </w:p>
          <w:p w14:paraId="02438B5E" w14:textId="77777777" w:rsidR="00603454" w:rsidRPr="00EE131F" w:rsidRDefault="00603454" w:rsidP="00566B98">
            <w:pPr>
              <w:rPr>
                <w:sz w:val="20"/>
                <w:szCs w:val="20"/>
              </w:rPr>
            </w:pPr>
            <w:r w:rsidRPr="00EE131F">
              <w:rPr>
                <w:b/>
                <w:sz w:val="20"/>
                <w:szCs w:val="20"/>
              </w:rPr>
              <w:t>Трајање уговора</w:t>
            </w:r>
            <w:r w:rsidRPr="00EE131F">
              <w:rPr>
                <w:sz w:val="20"/>
                <w:szCs w:val="20"/>
              </w:rPr>
              <w:t>: /</w:t>
            </w:r>
          </w:p>
        </w:tc>
        <w:tc>
          <w:tcPr>
            <w:tcW w:w="1847" w:type="dxa"/>
            <w:gridSpan w:val="2"/>
            <w:shd w:val="clear" w:color="auto" w:fill="FFFFFF"/>
          </w:tcPr>
          <w:p w14:paraId="74463763" w14:textId="77777777" w:rsidR="00603454" w:rsidRPr="00EE131F" w:rsidRDefault="00603454" w:rsidP="00566B98">
            <w:pPr>
              <w:ind w:left="-63"/>
              <w:rPr>
                <w:b/>
                <w:color w:val="000000"/>
                <w:sz w:val="20"/>
                <w:szCs w:val="20"/>
                <w:lang w:bidi="ne-NP"/>
              </w:rPr>
            </w:pPr>
            <w:r w:rsidRPr="00EE131F">
              <w:rPr>
                <w:b/>
                <w:sz w:val="20"/>
                <w:szCs w:val="20"/>
              </w:rPr>
              <w:t>Број понуда: 0</w:t>
            </w:r>
            <w:r w:rsidRPr="00EE131F">
              <w:rPr>
                <w:b/>
                <w:sz w:val="20"/>
                <w:szCs w:val="20"/>
              </w:rPr>
              <w:br/>
              <w:t xml:space="preserve">Критеријум: </w:t>
            </w:r>
            <w:r w:rsidRPr="00EE131F">
              <w:rPr>
                <w:sz w:val="20"/>
                <w:szCs w:val="20"/>
              </w:rPr>
              <w:t>цене</w:t>
            </w:r>
          </w:p>
          <w:p w14:paraId="44C7D18B" w14:textId="77777777" w:rsidR="00603454" w:rsidRPr="00EE131F" w:rsidRDefault="00603454" w:rsidP="00566B98">
            <w:pPr>
              <w:outlineLvl w:val="0"/>
              <w:rPr>
                <w:b/>
                <w:sz w:val="20"/>
                <w:szCs w:val="20"/>
              </w:rPr>
            </w:pPr>
          </w:p>
        </w:tc>
      </w:tr>
      <w:tr w:rsidR="00603454" w:rsidRPr="00F1476C" w14:paraId="7D060A8B" w14:textId="77777777" w:rsidTr="00EE131F">
        <w:trPr>
          <w:trHeight w:val="810"/>
        </w:trPr>
        <w:tc>
          <w:tcPr>
            <w:tcW w:w="651" w:type="dxa"/>
            <w:vMerge w:val="restart"/>
          </w:tcPr>
          <w:p w14:paraId="6D0EF041" w14:textId="77777777" w:rsidR="00603454" w:rsidRPr="00EE131F" w:rsidRDefault="00603454" w:rsidP="00566B98">
            <w:pPr>
              <w:ind w:left="810" w:hanging="738"/>
              <w:outlineLvl w:val="0"/>
              <w:rPr>
                <w:b/>
                <w:color w:val="000000"/>
                <w:sz w:val="20"/>
                <w:szCs w:val="20"/>
                <w:lang w:bidi="ne-NP"/>
              </w:rPr>
            </w:pPr>
          </w:p>
          <w:p w14:paraId="7123E0C7" w14:textId="77777777" w:rsidR="00603454" w:rsidRPr="00EE131F" w:rsidRDefault="00603454" w:rsidP="00566B98">
            <w:pPr>
              <w:ind w:left="810" w:hanging="738"/>
              <w:outlineLvl w:val="0"/>
              <w:rPr>
                <w:b/>
                <w:color w:val="000000"/>
                <w:sz w:val="20"/>
                <w:szCs w:val="20"/>
                <w:lang w:bidi="ne-NP"/>
              </w:rPr>
            </w:pPr>
          </w:p>
          <w:p w14:paraId="0873132E" w14:textId="77777777" w:rsidR="00603454" w:rsidRPr="00EE131F" w:rsidRDefault="00603454" w:rsidP="00566B98">
            <w:pPr>
              <w:ind w:left="810" w:hanging="738"/>
              <w:outlineLvl w:val="0"/>
              <w:rPr>
                <w:b/>
                <w:color w:val="000000"/>
                <w:sz w:val="20"/>
                <w:szCs w:val="20"/>
                <w:lang w:bidi="ne-NP"/>
              </w:rPr>
            </w:pPr>
          </w:p>
          <w:p w14:paraId="41B379F1" w14:textId="77777777" w:rsidR="00603454" w:rsidRPr="00EE131F" w:rsidRDefault="00603454" w:rsidP="00566B98">
            <w:pPr>
              <w:ind w:left="810" w:hanging="738"/>
              <w:outlineLvl w:val="0"/>
              <w:rPr>
                <w:b/>
                <w:color w:val="000000"/>
                <w:sz w:val="20"/>
                <w:szCs w:val="20"/>
                <w:lang w:bidi="ne-NP"/>
              </w:rPr>
            </w:pPr>
          </w:p>
          <w:p w14:paraId="1D59EF2A" w14:textId="77777777" w:rsidR="00603454" w:rsidRPr="00EE131F" w:rsidRDefault="00603454" w:rsidP="00566B98">
            <w:pPr>
              <w:ind w:left="810" w:hanging="738"/>
              <w:outlineLvl w:val="0"/>
              <w:rPr>
                <w:b/>
                <w:color w:val="000000"/>
                <w:sz w:val="20"/>
                <w:szCs w:val="20"/>
                <w:lang w:bidi="ne-NP"/>
              </w:rPr>
            </w:pPr>
          </w:p>
          <w:p w14:paraId="1E38E538" w14:textId="77777777" w:rsidR="00603454" w:rsidRPr="00EE131F" w:rsidRDefault="00603454" w:rsidP="00566B98">
            <w:pPr>
              <w:ind w:left="810" w:hanging="738"/>
              <w:outlineLvl w:val="0"/>
              <w:rPr>
                <w:b/>
                <w:color w:val="000000"/>
                <w:sz w:val="20"/>
                <w:szCs w:val="20"/>
                <w:lang w:bidi="ne-NP"/>
              </w:rPr>
            </w:pPr>
          </w:p>
          <w:p w14:paraId="07BE4959" w14:textId="77777777" w:rsidR="00603454" w:rsidRPr="00EE131F" w:rsidRDefault="00603454" w:rsidP="00566B98">
            <w:pPr>
              <w:ind w:left="810" w:hanging="738"/>
              <w:outlineLvl w:val="0"/>
              <w:rPr>
                <w:b/>
                <w:color w:val="000000"/>
                <w:sz w:val="20"/>
                <w:szCs w:val="20"/>
                <w:lang w:bidi="ne-NP"/>
              </w:rPr>
            </w:pPr>
            <w:r w:rsidRPr="00EE131F">
              <w:rPr>
                <w:b/>
                <w:color w:val="000000"/>
                <w:sz w:val="20"/>
                <w:szCs w:val="20"/>
                <w:lang w:bidi="ne-NP"/>
              </w:rPr>
              <w:t>2.3</w:t>
            </w:r>
          </w:p>
        </w:tc>
        <w:tc>
          <w:tcPr>
            <w:tcW w:w="3119" w:type="dxa"/>
          </w:tcPr>
          <w:p w14:paraId="2A10910F" w14:textId="77777777" w:rsidR="00603454" w:rsidRPr="00EE131F" w:rsidRDefault="00603454" w:rsidP="00566B98">
            <w:pPr>
              <w:outlineLvl w:val="0"/>
              <w:rPr>
                <w:b/>
                <w:sz w:val="20"/>
                <w:szCs w:val="20"/>
              </w:rPr>
            </w:pPr>
            <w:r w:rsidRPr="00EE131F">
              <w:rPr>
                <w:b/>
                <w:sz w:val="20"/>
                <w:szCs w:val="20"/>
              </w:rPr>
              <w:t>Интерни број набавке</w:t>
            </w:r>
            <w:r w:rsidRPr="00EE131F">
              <w:rPr>
                <w:sz w:val="20"/>
                <w:szCs w:val="20"/>
              </w:rPr>
              <w:t xml:space="preserve">: </w:t>
            </w:r>
            <w:r w:rsidRPr="00EE131F">
              <w:rPr>
                <w:b/>
                <w:sz w:val="20"/>
                <w:szCs w:val="20"/>
              </w:rPr>
              <w:t>02/2023</w:t>
            </w:r>
          </w:p>
          <w:p w14:paraId="5899A8FD" w14:textId="77777777" w:rsidR="00603454" w:rsidRPr="00EE131F" w:rsidRDefault="00603454" w:rsidP="00566B98">
            <w:pPr>
              <w:outlineLvl w:val="0"/>
              <w:rPr>
                <w:b/>
                <w:sz w:val="20"/>
                <w:szCs w:val="20"/>
              </w:rPr>
            </w:pPr>
            <w:r w:rsidRPr="00EE131F">
              <w:rPr>
                <w:b/>
                <w:sz w:val="20"/>
                <w:szCs w:val="20"/>
              </w:rPr>
              <w:t>Партија 3</w:t>
            </w:r>
          </w:p>
          <w:p w14:paraId="19F4E920" w14:textId="77777777" w:rsidR="00603454" w:rsidRPr="00EE131F" w:rsidRDefault="00603454" w:rsidP="00566B98">
            <w:pPr>
              <w:outlineLvl w:val="0"/>
              <w:rPr>
                <w:sz w:val="20"/>
                <w:szCs w:val="20"/>
              </w:rPr>
            </w:pPr>
            <w:r w:rsidRPr="00EE131F">
              <w:rPr>
                <w:b/>
                <w:sz w:val="20"/>
                <w:szCs w:val="20"/>
              </w:rPr>
              <w:t>Статус поступка:</w:t>
            </w:r>
            <w:r w:rsidRPr="00EE131F">
              <w:rPr>
                <w:sz w:val="20"/>
                <w:szCs w:val="20"/>
              </w:rPr>
              <w:t xml:space="preserve"> завршен</w:t>
            </w:r>
          </w:p>
          <w:p w14:paraId="63A023B9" w14:textId="77777777" w:rsidR="00603454" w:rsidRPr="00EE131F" w:rsidRDefault="00603454" w:rsidP="00566B98">
            <w:pPr>
              <w:outlineLvl w:val="0"/>
              <w:rPr>
                <w:sz w:val="20"/>
                <w:szCs w:val="20"/>
              </w:rPr>
            </w:pPr>
          </w:p>
          <w:p w14:paraId="11876BC4" w14:textId="77777777" w:rsidR="00603454" w:rsidRPr="00EE131F" w:rsidRDefault="00603454" w:rsidP="00566B98">
            <w:pPr>
              <w:outlineLvl w:val="0"/>
              <w:rPr>
                <w:sz w:val="20"/>
                <w:szCs w:val="20"/>
              </w:rPr>
            </w:pPr>
          </w:p>
        </w:tc>
        <w:tc>
          <w:tcPr>
            <w:tcW w:w="2932" w:type="dxa"/>
          </w:tcPr>
          <w:p w14:paraId="133E05D6" w14:textId="77777777" w:rsidR="00603454" w:rsidRPr="00EE131F" w:rsidRDefault="00603454" w:rsidP="00566B98">
            <w:pPr>
              <w:outlineLvl w:val="0"/>
              <w:rPr>
                <w:b/>
                <w:sz w:val="20"/>
                <w:szCs w:val="20"/>
              </w:rPr>
            </w:pPr>
            <w:r w:rsidRPr="00EE131F">
              <w:rPr>
                <w:b/>
                <w:sz w:val="20"/>
                <w:szCs w:val="20"/>
              </w:rPr>
              <w:t>Процењена вредност:</w:t>
            </w:r>
            <w:r w:rsidRPr="00EE131F">
              <w:rPr>
                <w:sz w:val="20"/>
                <w:szCs w:val="20"/>
              </w:rPr>
              <w:t xml:space="preserve"> 300.000,00</w:t>
            </w:r>
          </w:p>
          <w:p w14:paraId="4D72AF18" w14:textId="77777777" w:rsidR="00603454" w:rsidRPr="00EE131F" w:rsidRDefault="00603454" w:rsidP="00566B98">
            <w:pPr>
              <w:outlineLvl w:val="0"/>
              <w:rPr>
                <w:sz w:val="20"/>
                <w:szCs w:val="20"/>
              </w:rPr>
            </w:pPr>
            <w:r w:rsidRPr="00EE131F">
              <w:rPr>
                <w:b/>
                <w:sz w:val="20"/>
                <w:szCs w:val="20"/>
              </w:rPr>
              <w:t>Уговорена вредност без ПДВ-а</w:t>
            </w:r>
            <w:r w:rsidRPr="00EE131F">
              <w:rPr>
                <w:sz w:val="20"/>
                <w:szCs w:val="20"/>
              </w:rPr>
              <w:t xml:space="preserve">: </w:t>
            </w:r>
          </w:p>
          <w:p w14:paraId="43B40914" w14:textId="77777777" w:rsidR="00603454" w:rsidRPr="00EE131F" w:rsidRDefault="00603454" w:rsidP="00566B98">
            <w:pPr>
              <w:ind w:hanging="113"/>
              <w:outlineLvl w:val="0"/>
              <w:rPr>
                <w:sz w:val="20"/>
                <w:szCs w:val="20"/>
              </w:rPr>
            </w:pPr>
            <w:r w:rsidRPr="00EE131F">
              <w:rPr>
                <w:bCs/>
                <w:sz w:val="20"/>
                <w:szCs w:val="20"/>
              </w:rPr>
              <w:t xml:space="preserve">   300.000,00</w:t>
            </w:r>
            <w:r w:rsidRPr="00EE131F">
              <w:rPr>
                <w:sz w:val="20"/>
                <w:szCs w:val="20"/>
                <w:lang w:val="sr-Cyrl-CS"/>
              </w:rPr>
              <w:t xml:space="preserve"> </w:t>
            </w:r>
          </w:p>
          <w:p w14:paraId="6CCD2A8A" w14:textId="77777777" w:rsidR="00603454" w:rsidRPr="00EE131F" w:rsidRDefault="00603454" w:rsidP="00566B98">
            <w:pPr>
              <w:outlineLvl w:val="0"/>
              <w:rPr>
                <w:b/>
                <w:sz w:val="20"/>
                <w:szCs w:val="20"/>
              </w:rPr>
            </w:pPr>
            <w:r w:rsidRPr="00EE131F">
              <w:rPr>
                <w:b/>
                <w:sz w:val="20"/>
                <w:szCs w:val="20"/>
              </w:rPr>
              <w:t xml:space="preserve">Уговорена вредност са  ПДВ-ом: </w:t>
            </w:r>
            <w:r w:rsidRPr="00EE131F">
              <w:rPr>
                <w:bCs/>
                <w:sz w:val="20"/>
                <w:szCs w:val="20"/>
                <w:lang w:val="sr-Cyrl-CS"/>
              </w:rPr>
              <w:t>360.000,00</w:t>
            </w:r>
            <w:r w:rsidRPr="00EE131F">
              <w:rPr>
                <w:sz w:val="20"/>
                <w:szCs w:val="20"/>
                <w:lang w:val="sr-Cyrl-CS"/>
              </w:rPr>
              <w:t xml:space="preserve"> </w:t>
            </w:r>
          </w:p>
        </w:tc>
        <w:tc>
          <w:tcPr>
            <w:tcW w:w="2225" w:type="dxa"/>
          </w:tcPr>
          <w:p w14:paraId="15E5EE04" w14:textId="77777777" w:rsidR="00603454" w:rsidRPr="00EE131F" w:rsidRDefault="00603454" w:rsidP="00566B98">
            <w:pPr>
              <w:rPr>
                <w:sz w:val="20"/>
                <w:szCs w:val="20"/>
              </w:rPr>
            </w:pPr>
            <w:r w:rsidRPr="00EE131F">
              <w:rPr>
                <w:b/>
                <w:sz w:val="20"/>
                <w:szCs w:val="20"/>
              </w:rPr>
              <w:t>Датум уговора</w:t>
            </w:r>
            <w:r w:rsidRPr="00EE131F">
              <w:rPr>
                <w:sz w:val="20"/>
                <w:szCs w:val="20"/>
              </w:rPr>
              <w:t>: 23.03.2023.</w:t>
            </w:r>
            <w:r w:rsidRPr="00EE131F">
              <w:rPr>
                <w:sz w:val="20"/>
                <w:szCs w:val="20"/>
              </w:rPr>
              <w:br/>
            </w:r>
            <w:r w:rsidRPr="00EE131F">
              <w:rPr>
                <w:b/>
                <w:sz w:val="20"/>
                <w:szCs w:val="20"/>
              </w:rPr>
              <w:t>Број уговора</w:t>
            </w:r>
            <w:r w:rsidRPr="00EE131F">
              <w:rPr>
                <w:sz w:val="20"/>
                <w:szCs w:val="20"/>
              </w:rPr>
              <w:t xml:space="preserve">: 7883 </w:t>
            </w:r>
          </w:p>
          <w:p w14:paraId="30E8C8ED" w14:textId="77777777" w:rsidR="00603454" w:rsidRPr="00EE131F" w:rsidRDefault="00603454" w:rsidP="00566B98">
            <w:pPr>
              <w:rPr>
                <w:sz w:val="20"/>
                <w:szCs w:val="20"/>
              </w:rPr>
            </w:pPr>
            <w:r w:rsidRPr="00EE131F">
              <w:rPr>
                <w:b/>
                <w:sz w:val="20"/>
                <w:szCs w:val="20"/>
              </w:rPr>
              <w:t>Трајање уговора</w:t>
            </w:r>
            <w:r w:rsidRPr="00EE131F">
              <w:rPr>
                <w:sz w:val="20"/>
                <w:szCs w:val="20"/>
              </w:rPr>
              <w:t>: 12. месеци</w:t>
            </w:r>
          </w:p>
        </w:tc>
        <w:tc>
          <w:tcPr>
            <w:tcW w:w="1847" w:type="dxa"/>
            <w:gridSpan w:val="2"/>
          </w:tcPr>
          <w:p w14:paraId="6D70EBC9" w14:textId="77777777" w:rsidR="00603454" w:rsidRPr="00EE131F" w:rsidRDefault="00603454" w:rsidP="00566B98">
            <w:pPr>
              <w:ind w:left="-63"/>
              <w:rPr>
                <w:b/>
                <w:color w:val="000000"/>
                <w:sz w:val="20"/>
                <w:szCs w:val="20"/>
                <w:lang w:bidi="ne-NP"/>
              </w:rPr>
            </w:pPr>
            <w:r w:rsidRPr="00EE131F">
              <w:rPr>
                <w:b/>
                <w:sz w:val="20"/>
                <w:szCs w:val="20"/>
              </w:rPr>
              <w:t>Број понуда: 1</w:t>
            </w:r>
            <w:r w:rsidRPr="00EE131F">
              <w:rPr>
                <w:b/>
                <w:sz w:val="20"/>
                <w:szCs w:val="20"/>
              </w:rPr>
              <w:br/>
              <w:t xml:space="preserve">Критеријум: </w:t>
            </w:r>
            <w:r w:rsidRPr="00EE131F">
              <w:rPr>
                <w:sz w:val="20"/>
                <w:szCs w:val="20"/>
              </w:rPr>
              <w:t>цене</w:t>
            </w:r>
          </w:p>
          <w:p w14:paraId="201266FF" w14:textId="77777777" w:rsidR="00603454" w:rsidRPr="00EE131F" w:rsidRDefault="00603454" w:rsidP="00566B98">
            <w:pPr>
              <w:outlineLvl w:val="0"/>
              <w:rPr>
                <w:b/>
                <w:sz w:val="20"/>
                <w:szCs w:val="20"/>
              </w:rPr>
            </w:pPr>
          </w:p>
        </w:tc>
      </w:tr>
      <w:tr w:rsidR="00603454" w:rsidRPr="00F1476C" w14:paraId="1582BBFC" w14:textId="77777777" w:rsidTr="00EE131F">
        <w:trPr>
          <w:trHeight w:val="810"/>
        </w:trPr>
        <w:tc>
          <w:tcPr>
            <w:tcW w:w="651" w:type="dxa"/>
            <w:vMerge/>
          </w:tcPr>
          <w:p w14:paraId="6BCF6264" w14:textId="77777777" w:rsidR="00603454" w:rsidRPr="00EE131F" w:rsidRDefault="00603454" w:rsidP="00566B98">
            <w:pPr>
              <w:ind w:left="810" w:hanging="738"/>
              <w:outlineLvl w:val="0"/>
              <w:rPr>
                <w:b/>
                <w:color w:val="000000"/>
                <w:sz w:val="20"/>
                <w:szCs w:val="20"/>
                <w:lang w:bidi="ne-NP"/>
              </w:rPr>
            </w:pPr>
          </w:p>
        </w:tc>
        <w:tc>
          <w:tcPr>
            <w:tcW w:w="10123" w:type="dxa"/>
            <w:gridSpan w:val="5"/>
          </w:tcPr>
          <w:p w14:paraId="0DFE85C0" w14:textId="77777777" w:rsidR="00603454" w:rsidRPr="00EE131F" w:rsidRDefault="00603454" w:rsidP="00566B98">
            <w:pPr>
              <w:outlineLvl w:val="0"/>
              <w:rPr>
                <w:sz w:val="20"/>
                <w:szCs w:val="20"/>
              </w:rPr>
            </w:pPr>
            <w:r w:rsidRPr="00EE131F">
              <w:rPr>
                <w:b/>
                <w:sz w:val="20"/>
                <w:szCs w:val="20"/>
              </w:rPr>
              <w:t>Врста предмета</w:t>
            </w:r>
            <w:r w:rsidRPr="00EE131F">
              <w:rPr>
                <w:sz w:val="20"/>
                <w:szCs w:val="20"/>
              </w:rPr>
              <w:t>: услуге</w:t>
            </w:r>
          </w:p>
          <w:p w14:paraId="785DCE1E" w14:textId="77777777" w:rsidR="00603454" w:rsidRPr="00EE131F" w:rsidRDefault="00603454" w:rsidP="00566B98">
            <w:pPr>
              <w:outlineLvl w:val="0"/>
              <w:rPr>
                <w:b/>
                <w:sz w:val="20"/>
                <w:szCs w:val="20"/>
              </w:rPr>
            </w:pPr>
            <w:r w:rsidRPr="00EE131F">
              <w:rPr>
                <w:b/>
                <w:sz w:val="20"/>
                <w:szCs w:val="20"/>
              </w:rPr>
              <w:t xml:space="preserve">Опис предмета: </w:t>
            </w:r>
            <w:r w:rsidRPr="00EE131F">
              <w:rPr>
                <w:sz w:val="20"/>
                <w:szCs w:val="20"/>
              </w:rPr>
              <w:t>Међуградски превоз између општине Смедеревска Паланка и општине Топола</w:t>
            </w:r>
          </w:p>
          <w:p w14:paraId="41B95E04" w14:textId="77777777" w:rsidR="00603454" w:rsidRPr="00EE131F" w:rsidRDefault="00EE131F" w:rsidP="00566B98">
            <w:pPr>
              <w:ind w:left="-63"/>
              <w:rPr>
                <w:iCs/>
                <w:sz w:val="20"/>
                <w:szCs w:val="20"/>
                <w:lang w:val="sr-Cyrl-CS"/>
              </w:rPr>
            </w:pPr>
            <w:r>
              <w:rPr>
                <w:b/>
                <w:sz w:val="20"/>
                <w:szCs w:val="20"/>
                <w:lang w:val="sr-Cyrl-RS"/>
              </w:rPr>
              <w:t xml:space="preserve"> </w:t>
            </w:r>
            <w:r w:rsidR="00603454" w:rsidRPr="00EE131F">
              <w:rPr>
                <w:b/>
                <w:sz w:val="20"/>
                <w:szCs w:val="20"/>
              </w:rPr>
              <w:t xml:space="preserve">Назив изабраног понуђача: </w:t>
            </w:r>
            <w:r w:rsidR="00603454" w:rsidRPr="00EE131F">
              <w:rPr>
                <w:sz w:val="20"/>
                <w:szCs w:val="20"/>
              </w:rPr>
              <w:t>СП ЛАСТА АД Београд</w:t>
            </w:r>
            <w:r w:rsidR="00603454" w:rsidRPr="00EE131F">
              <w:rPr>
                <w:iCs/>
                <w:sz w:val="20"/>
                <w:szCs w:val="20"/>
                <w:lang w:val="sr-Cyrl-CS"/>
              </w:rPr>
              <w:t>;</w:t>
            </w:r>
          </w:p>
          <w:p w14:paraId="7F58A8E0" w14:textId="77777777" w:rsidR="00603454" w:rsidRPr="00EE131F" w:rsidRDefault="00EE131F" w:rsidP="00566B98">
            <w:pPr>
              <w:ind w:left="-63"/>
              <w:rPr>
                <w:sz w:val="20"/>
                <w:szCs w:val="20"/>
              </w:rPr>
            </w:pPr>
            <w:r>
              <w:rPr>
                <w:b/>
                <w:sz w:val="20"/>
                <w:szCs w:val="20"/>
                <w:lang w:val="sr-Cyrl-RS"/>
              </w:rPr>
              <w:t xml:space="preserve"> </w:t>
            </w:r>
            <w:r w:rsidR="00603454" w:rsidRPr="00EE131F">
              <w:rPr>
                <w:b/>
                <w:sz w:val="20"/>
                <w:szCs w:val="20"/>
              </w:rPr>
              <w:t>Седиште:</w:t>
            </w:r>
            <w:r w:rsidR="00603454" w:rsidRPr="00EE131F">
              <w:rPr>
                <w:sz w:val="20"/>
                <w:szCs w:val="20"/>
              </w:rPr>
              <w:t xml:space="preserve">Београд (Звездара), </w:t>
            </w:r>
            <w:r w:rsidR="00603454" w:rsidRPr="00EE131F">
              <w:rPr>
                <w:iCs/>
                <w:sz w:val="20"/>
                <w:szCs w:val="20"/>
              </w:rPr>
              <w:t>улица</w:t>
            </w:r>
            <w:r w:rsidR="00603454" w:rsidRPr="00EE131F">
              <w:rPr>
                <w:iCs/>
                <w:sz w:val="20"/>
                <w:szCs w:val="20"/>
                <w:lang w:val="sr-Cyrl-CS"/>
              </w:rPr>
              <w:t xml:space="preserve"> </w:t>
            </w:r>
            <w:r w:rsidR="00603454" w:rsidRPr="00EE131F">
              <w:rPr>
                <w:sz w:val="20"/>
                <w:szCs w:val="20"/>
              </w:rPr>
              <w:t>Аутопут Београд-Ниш, 4;</w:t>
            </w:r>
          </w:p>
          <w:p w14:paraId="07538906" w14:textId="77777777" w:rsidR="00603454" w:rsidRPr="00EE131F" w:rsidRDefault="00EE131F" w:rsidP="00566B98">
            <w:pPr>
              <w:ind w:left="-63"/>
              <w:rPr>
                <w:sz w:val="20"/>
                <w:szCs w:val="20"/>
              </w:rPr>
            </w:pPr>
            <w:r>
              <w:rPr>
                <w:b/>
                <w:sz w:val="20"/>
                <w:szCs w:val="20"/>
                <w:lang w:val="sr-Cyrl-RS"/>
              </w:rPr>
              <w:t xml:space="preserve"> </w:t>
            </w:r>
            <w:r w:rsidR="00603454" w:rsidRPr="00EE131F">
              <w:rPr>
                <w:b/>
                <w:sz w:val="20"/>
                <w:szCs w:val="20"/>
              </w:rPr>
              <w:t>Матични број:</w:t>
            </w:r>
            <w:r w:rsidR="00603454" w:rsidRPr="00EE131F">
              <w:rPr>
                <w:sz w:val="20"/>
                <w:szCs w:val="20"/>
              </w:rPr>
              <w:t xml:space="preserve">07019734 </w:t>
            </w:r>
          </w:p>
          <w:p w14:paraId="2ABC512C" w14:textId="77777777" w:rsidR="00603454" w:rsidRPr="00EE131F" w:rsidRDefault="00EE131F" w:rsidP="00566B98">
            <w:pPr>
              <w:ind w:left="-63"/>
              <w:rPr>
                <w:sz w:val="20"/>
                <w:szCs w:val="20"/>
              </w:rPr>
            </w:pPr>
            <w:r>
              <w:rPr>
                <w:b/>
                <w:iCs/>
                <w:sz w:val="20"/>
                <w:szCs w:val="20"/>
                <w:lang w:val="sr-Cyrl-RS"/>
              </w:rPr>
              <w:t xml:space="preserve"> </w:t>
            </w:r>
            <w:r w:rsidR="00603454" w:rsidRPr="00EE131F">
              <w:rPr>
                <w:b/>
                <w:iCs/>
                <w:sz w:val="20"/>
                <w:szCs w:val="20"/>
              </w:rPr>
              <w:t>ПИБ:</w:t>
            </w:r>
            <w:r w:rsidR="00603454" w:rsidRPr="00EE131F">
              <w:rPr>
                <w:sz w:val="20"/>
                <w:szCs w:val="20"/>
              </w:rPr>
              <w:t>100002006</w:t>
            </w:r>
          </w:p>
        </w:tc>
      </w:tr>
      <w:tr w:rsidR="00EE131F" w:rsidRPr="00F1476C" w14:paraId="7F0A46D0" w14:textId="77777777" w:rsidTr="00EE131F">
        <w:trPr>
          <w:trHeight w:val="810"/>
        </w:trPr>
        <w:tc>
          <w:tcPr>
            <w:tcW w:w="651" w:type="dxa"/>
            <w:vMerge w:val="restart"/>
            <w:shd w:val="clear" w:color="auto" w:fill="FFFFFF"/>
          </w:tcPr>
          <w:p w14:paraId="53727276" w14:textId="77777777" w:rsidR="00603454" w:rsidRPr="00EE131F" w:rsidRDefault="00603454" w:rsidP="00566B98">
            <w:pPr>
              <w:ind w:left="810" w:hanging="738"/>
              <w:outlineLvl w:val="0"/>
              <w:rPr>
                <w:b/>
                <w:color w:val="000000"/>
                <w:sz w:val="20"/>
                <w:szCs w:val="20"/>
                <w:lang w:bidi="ne-NP"/>
              </w:rPr>
            </w:pPr>
          </w:p>
          <w:p w14:paraId="689DF062" w14:textId="77777777" w:rsidR="00603454" w:rsidRPr="00EE131F" w:rsidRDefault="00603454" w:rsidP="00566B98">
            <w:pPr>
              <w:ind w:left="810" w:hanging="738"/>
              <w:outlineLvl w:val="0"/>
              <w:rPr>
                <w:b/>
                <w:color w:val="000000"/>
                <w:sz w:val="20"/>
                <w:szCs w:val="20"/>
                <w:lang w:bidi="ne-NP"/>
              </w:rPr>
            </w:pPr>
          </w:p>
          <w:p w14:paraId="0E1BBF70" w14:textId="77777777" w:rsidR="00603454" w:rsidRPr="00EE131F" w:rsidRDefault="00603454" w:rsidP="00566B98">
            <w:pPr>
              <w:ind w:left="810" w:hanging="738"/>
              <w:outlineLvl w:val="0"/>
              <w:rPr>
                <w:b/>
                <w:color w:val="000000"/>
                <w:sz w:val="20"/>
                <w:szCs w:val="20"/>
                <w:lang w:bidi="ne-NP"/>
              </w:rPr>
            </w:pPr>
          </w:p>
          <w:p w14:paraId="598BEB60" w14:textId="77777777" w:rsidR="00603454" w:rsidRPr="00EE131F" w:rsidRDefault="00603454" w:rsidP="00566B98">
            <w:pPr>
              <w:ind w:left="810" w:hanging="738"/>
              <w:outlineLvl w:val="0"/>
              <w:rPr>
                <w:b/>
                <w:color w:val="000000"/>
                <w:sz w:val="20"/>
                <w:szCs w:val="20"/>
                <w:lang w:bidi="ne-NP"/>
              </w:rPr>
            </w:pPr>
          </w:p>
          <w:p w14:paraId="67D1AAD9" w14:textId="77777777" w:rsidR="00603454" w:rsidRPr="00EE131F" w:rsidRDefault="00603454" w:rsidP="00566B98">
            <w:pPr>
              <w:ind w:left="810" w:hanging="738"/>
              <w:outlineLvl w:val="0"/>
              <w:rPr>
                <w:b/>
                <w:color w:val="000000"/>
                <w:sz w:val="20"/>
                <w:szCs w:val="20"/>
                <w:lang w:bidi="ne-NP"/>
              </w:rPr>
            </w:pPr>
          </w:p>
          <w:p w14:paraId="71943307" w14:textId="77777777" w:rsidR="00603454" w:rsidRPr="00EE131F" w:rsidRDefault="00603454" w:rsidP="00566B98">
            <w:pPr>
              <w:ind w:left="810" w:hanging="738"/>
              <w:outlineLvl w:val="0"/>
              <w:rPr>
                <w:b/>
                <w:color w:val="000000"/>
                <w:sz w:val="20"/>
                <w:szCs w:val="20"/>
                <w:lang w:bidi="ne-NP"/>
              </w:rPr>
            </w:pPr>
            <w:r w:rsidRPr="00EE131F">
              <w:rPr>
                <w:b/>
                <w:color w:val="000000"/>
                <w:sz w:val="20"/>
                <w:szCs w:val="20"/>
                <w:lang w:bidi="ne-NP"/>
              </w:rPr>
              <w:t>3</w:t>
            </w:r>
          </w:p>
        </w:tc>
        <w:tc>
          <w:tcPr>
            <w:tcW w:w="3119" w:type="dxa"/>
            <w:shd w:val="clear" w:color="auto" w:fill="FFFFFF"/>
          </w:tcPr>
          <w:p w14:paraId="5D767878" w14:textId="77777777" w:rsidR="00603454" w:rsidRPr="00EE131F" w:rsidRDefault="00603454" w:rsidP="00566B98">
            <w:pPr>
              <w:outlineLvl w:val="0"/>
              <w:rPr>
                <w:sz w:val="20"/>
                <w:szCs w:val="20"/>
              </w:rPr>
            </w:pPr>
            <w:r w:rsidRPr="00EE131F">
              <w:rPr>
                <w:b/>
                <w:sz w:val="20"/>
                <w:szCs w:val="20"/>
              </w:rPr>
              <w:t>Интерни број набавке: 03/2023</w:t>
            </w:r>
            <w:r w:rsidRPr="00EE131F">
              <w:rPr>
                <w:sz w:val="20"/>
                <w:szCs w:val="20"/>
              </w:rPr>
              <w:t xml:space="preserve"> </w:t>
            </w:r>
          </w:p>
          <w:p w14:paraId="24F88736" w14:textId="77777777" w:rsidR="00603454" w:rsidRPr="00EE131F" w:rsidRDefault="00603454" w:rsidP="00566B98">
            <w:pPr>
              <w:outlineLvl w:val="0"/>
              <w:rPr>
                <w:rFonts w:eastAsia="Calibri"/>
                <w:noProof/>
                <w:color w:val="000000"/>
                <w:sz w:val="20"/>
                <w:szCs w:val="20"/>
                <w:lang w:val="sr-Cyrl-CS"/>
              </w:rPr>
            </w:pPr>
            <w:r w:rsidRPr="00EE131F">
              <w:rPr>
                <w:b/>
                <w:sz w:val="20"/>
                <w:szCs w:val="20"/>
              </w:rPr>
              <w:t xml:space="preserve">ЦПВ: </w:t>
            </w:r>
            <w:r w:rsidRPr="00EE131F">
              <w:rPr>
                <w:rFonts w:eastAsia="Calibri"/>
                <w:noProof/>
                <w:color w:val="000000"/>
                <w:sz w:val="20"/>
                <w:szCs w:val="20"/>
                <w:lang w:val="sr-Cyrl-CS"/>
              </w:rPr>
              <w:t>09100000 -Гориво за моторна возила</w:t>
            </w:r>
          </w:p>
          <w:p w14:paraId="6D67E081" w14:textId="77777777" w:rsidR="00603454" w:rsidRPr="00EE131F" w:rsidRDefault="00603454" w:rsidP="00566B98">
            <w:pPr>
              <w:outlineLvl w:val="0"/>
              <w:rPr>
                <w:sz w:val="20"/>
                <w:szCs w:val="20"/>
              </w:rPr>
            </w:pPr>
            <w:r w:rsidRPr="00EE131F">
              <w:rPr>
                <w:b/>
                <w:sz w:val="20"/>
                <w:szCs w:val="20"/>
              </w:rPr>
              <w:t>Поступак:</w:t>
            </w:r>
            <w:r w:rsidRPr="00EE131F">
              <w:rPr>
                <w:sz w:val="20"/>
                <w:szCs w:val="20"/>
              </w:rPr>
              <w:t xml:space="preserve"> отворени поступак</w:t>
            </w:r>
          </w:p>
          <w:p w14:paraId="451CB66A" w14:textId="77777777" w:rsidR="00603454" w:rsidRPr="00EE131F" w:rsidRDefault="00603454" w:rsidP="00566B98">
            <w:pPr>
              <w:outlineLvl w:val="0"/>
              <w:rPr>
                <w:sz w:val="20"/>
                <w:szCs w:val="20"/>
              </w:rPr>
            </w:pPr>
            <w:r w:rsidRPr="00EE131F">
              <w:rPr>
                <w:b/>
                <w:sz w:val="20"/>
                <w:szCs w:val="20"/>
              </w:rPr>
              <w:t>Статус поступка:</w:t>
            </w:r>
            <w:r w:rsidRPr="00EE131F">
              <w:rPr>
                <w:sz w:val="20"/>
                <w:szCs w:val="20"/>
              </w:rPr>
              <w:t xml:space="preserve"> обуставњен</w:t>
            </w:r>
          </w:p>
          <w:p w14:paraId="798EDC97" w14:textId="77777777" w:rsidR="00603454" w:rsidRPr="00EE131F" w:rsidRDefault="00603454" w:rsidP="00566B98">
            <w:pPr>
              <w:outlineLvl w:val="0"/>
              <w:rPr>
                <w:b/>
                <w:bCs/>
                <w:sz w:val="20"/>
                <w:szCs w:val="20"/>
              </w:rPr>
            </w:pPr>
            <w:r w:rsidRPr="00EE131F">
              <w:rPr>
                <w:b/>
                <w:bCs/>
                <w:sz w:val="20"/>
                <w:szCs w:val="20"/>
              </w:rPr>
              <w:t>Правни основ за обуставу:</w:t>
            </w:r>
          </w:p>
          <w:p w14:paraId="78B1961F" w14:textId="77777777" w:rsidR="00603454" w:rsidRPr="00EE131F" w:rsidRDefault="00603454" w:rsidP="00566B98">
            <w:pPr>
              <w:outlineLvl w:val="0"/>
              <w:rPr>
                <w:sz w:val="20"/>
                <w:szCs w:val="20"/>
              </w:rPr>
            </w:pPr>
            <w:r w:rsidRPr="00EE131F">
              <w:rPr>
                <w:sz w:val="20"/>
                <w:szCs w:val="20"/>
              </w:rPr>
              <w:t>Члан 147. став 1. тачка 1) ЗЈН</w:t>
            </w:r>
          </w:p>
          <w:p w14:paraId="4FD91A79" w14:textId="77777777" w:rsidR="00603454" w:rsidRPr="00EE131F" w:rsidRDefault="00603454" w:rsidP="00566B98">
            <w:pPr>
              <w:outlineLvl w:val="0"/>
              <w:rPr>
                <w:sz w:val="20"/>
                <w:szCs w:val="20"/>
              </w:rPr>
            </w:pPr>
            <w:r w:rsidRPr="00EE131F">
              <w:rPr>
                <w:sz w:val="20"/>
                <w:szCs w:val="20"/>
              </w:rPr>
              <w:t>Постоје доказиви разлози који нису  могли да се предвиде у време покретања поступка и који онемогућавају да се започети поступак оконча</w:t>
            </w:r>
          </w:p>
        </w:tc>
        <w:tc>
          <w:tcPr>
            <w:tcW w:w="2932" w:type="dxa"/>
            <w:shd w:val="clear" w:color="auto" w:fill="FFFFFF"/>
          </w:tcPr>
          <w:p w14:paraId="56D96D7F" w14:textId="77777777" w:rsidR="00603454" w:rsidRPr="00EE131F" w:rsidRDefault="00603454" w:rsidP="00566B98">
            <w:pPr>
              <w:outlineLvl w:val="0"/>
              <w:rPr>
                <w:b/>
                <w:sz w:val="20"/>
                <w:szCs w:val="20"/>
              </w:rPr>
            </w:pPr>
            <w:r w:rsidRPr="00EE131F">
              <w:rPr>
                <w:b/>
                <w:sz w:val="20"/>
                <w:szCs w:val="20"/>
              </w:rPr>
              <w:t>Процењена:</w:t>
            </w:r>
            <w:r w:rsidRPr="00EE131F">
              <w:rPr>
                <w:sz w:val="20"/>
                <w:szCs w:val="20"/>
              </w:rPr>
              <w:t xml:space="preserve"> 3.500.000,00</w:t>
            </w:r>
          </w:p>
          <w:p w14:paraId="6E4A7D4C" w14:textId="77777777" w:rsidR="00603454" w:rsidRPr="00EE131F" w:rsidRDefault="00603454" w:rsidP="00566B98">
            <w:pPr>
              <w:outlineLvl w:val="0"/>
              <w:rPr>
                <w:sz w:val="20"/>
                <w:szCs w:val="20"/>
              </w:rPr>
            </w:pPr>
            <w:r w:rsidRPr="00EE131F">
              <w:rPr>
                <w:b/>
                <w:sz w:val="20"/>
                <w:szCs w:val="20"/>
              </w:rPr>
              <w:t>Уговорена вредност без ПДВ-а</w:t>
            </w:r>
            <w:r w:rsidRPr="00EE131F">
              <w:rPr>
                <w:sz w:val="20"/>
                <w:szCs w:val="20"/>
              </w:rPr>
              <w:t>: /</w:t>
            </w:r>
          </w:p>
          <w:p w14:paraId="3AB5B67C" w14:textId="77777777" w:rsidR="00603454" w:rsidRPr="00EE131F" w:rsidRDefault="00603454" w:rsidP="00566B98">
            <w:pPr>
              <w:outlineLvl w:val="0"/>
              <w:rPr>
                <w:b/>
                <w:sz w:val="20"/>
                <w:szCs w:val="20"/>
              </w:rPr>
            </w:pPr>
            <w:r w:rsidRPr="00EE131F">
              <w:rPr>
                <w:b/>
                <w:sz w:val="20"/>
                <w:szCs w:val="20"/>
              </w:rPr>
              <w:t xml:space="preserve">Уговорена вредност са  ПДВ-ом: / </w:t>
            </w:r>
          </w:p>
        </w:tc>
        <w:tc>
          <w:tcPr>
            <w:tcW w:w="2225" w:type="dxa"/>
            <w:shd w:val="clear" w:color="auto" w:fill="FFFFFF"/>
          </w:tcPr>
          <w:p w14:paraId="68267FD9" w14:textId="77777777" w:rsidR="00603454" w:rsidRPr="00EE131F" w:rsidRDefault="00603454" w:rsidP="00566B98">
            <w:pPr>
              <w:rPr>
                <w:sz w:val="20"/>
                <w:szCs w:val="20"/>
              </w:rPr>
            </w:pPr>
            <w:r w:rsidRPr="00EE131F">
              <w:rPr>
                <w:b/>
                <w:sz w:val="20"/>
                <w:szCs w:val="20"/>
              </w:rPr>
              <w:t>Датум уговора</w:t>
            </w:r>
            <w:r w:rsidRPr="00EE131F">
              <w:rPr>
                <w:sz w:val="20"/>
                <w:szCs w:val="20"/>
              </w:rPr>
              <w:t>: /</w:t>
            </w:r>
            <w:r w:rsidRPr="00EE131F">
              <w:rPr>
                <w:sz w:val="20"/>
                <w:szCs w:val="20"/>
              </w:rPr>
              <w:br/>
            </w:r>
            <w:r w:rsidRPr="00EE131F">
              <w:rPr>
                <w:b/>
                <w:sz w:val="20"/>
                <w:szCs w:val="20"/>
              </w:rPr>
              <w:t>Број уговора</w:t>
            </w:r>
            <w:r w:rsidRPr="00EE131F">
              <w:rPr>
                <w:sz w:val="20"/>
                <w:szCs w:val="20"/>
              </w:rPr>
              <w:t>: /</w:t>
            </w:r>
          </w:p>
          <w:p w14:paraId="280388A4" w14:textId="77777777" w:rsidR="00603454" w:rsidRPr="00EE131F" w:rsidRDefault="00603454" w:rsidP="00566B98">
            <w:pPr>
              <w:rPr>
                <w:sz w:val="20"/>
                <w:szCs w:val="20"/>
              </w:rPr>
            </w:pPr>
            <w:r w:rsidRPr="00EE131F">
              <w:rPr>
                <w:b/>
                <w:sz w:val="20"/>
                <w:szCs w:val="20"/>
              </w:rPr>
              <w:t>Трајање уговора</w:t>
            </w:r>
            <w:r w:rsidRPr="00EE131F">
              <w:rPr>
                <w:sz w:val="20"/>
                <w:szCs w:val="20"/>
              </w:rPr>
              <w:t>: /</w:t>
            </w:r>
          </w:p>
        </w:tc>
        <w:tc>
          <w:tcPr>
            <w:tcW w:w="1847" w:type="dxa"/>
            <w:gridSpan w:val="2"/>
            <w:shd w:val="clear" w:color="auto" w:fill="FFFFFF"/>
          </w:tcPr>
          <w:p w14:paraId="2A9DC921" w14:textId="77777777" w:rsidR="00603454" w:rsidRPr="00EE131F" w:rsidRDefault="00603454" w:rsidP="00566B98">
            <w:pPr>
              <w:ind w:left="-63"/>
              <w:rPr>
                <w:b/>
                <w:sz w:val="20"/>
                <w:szCs w:val="20"/>
              </w:rPr>
            </w:pPr>
            <w:r w:rsidRPr="00EE131F">
              <w:rPr>
                <w:b/>
                <w:sz w:val="20"/>
                <w:szCs w:val="20"/>
              </w:rPr>
              <w:t>Број понуда: 1</w:t>
            </w:r>
            <w:r w:rsidRPr="00EE131F">
              <w:rPr>
                <w:b/>
                <w:sz w:val="20"/>
                <w:szCs w:val="20"/>
              </w:rPr>
              <w:br/>
              <w:t xml:space="preserve">Критеријум: </w:t>
            </w:r>
            <w:r w:rsidRPr="00EE131F">
              <w:rPr>
                <w:sz w:val="20"/>
                <w:szCs w:val="20"/>
              </w:rPr>
              <w:t>цене</w:t>
            </w:r>
          </w:p>
          <w:p w14:paraId="0239D0C2" w14:textId="77777777" w:rsidR="00603454" w:rsidRPr="00EE131F" w:rsidRDefault="00603454" w:rsidP="00566B98">
            <w:pPr>
              <w:outlineLvl w:val="0"/>
              <w:rPr>
                <w:b/>
                <w:sz w:val="20"/>
                <w:szCs w:val="20"/>
              </w:rPr>
            </w:pPr>
          </w:p>
        </w:tc>
      </w:tr>
      <w:tr w:rsidR="00603454" w:rsidRPr="00F1476C" w14:paraId="558E8F70" w14:textId="77777777" w:rsidTr="00EE131F">
        <w:trPr>
          <w:trHeight w:val="810"/>
        </w:trPr>
        <w:tc>
          <w:tcPr>
            <w:tcW w:w="651" w:type="dxa"/>
            <w:vMerge/>
            <w:shd w:val="clear" w:color="auto" w:fill="DDD9C3"/>
          </w:tcPr>
          <w:p w14:paraId="484B9D70" w14:textId="77777777" w:rsidR="00603454" w:rsidRPr="00EE131F" w:rsidRDefault="00603454" w:rsidP="00566B98">
            <w:pPr>
              <w:ind w:left="810" w:hanging="738"/>
              <w:outlineLvl w:val="0"/>
              <w:rPr>
                <w:b/>
                <w:color w:val="000000"/>
                <w:sz w:val="20"/>
                <w:szCs w:val="20"/>
                <w:lang w:bidi="ne-NP"/>
              </w:rPr>
            </w:pPr>
          </w:p>
        </w:tc>
        <w:tc>
          <w:tcPr>
            <w:tcW w:w="10123" w:type="dxa"/>
            <w:gridSpan w:val="5"/>
            <w:shd w:val="clear" w:color="auto" w:fill="DDD9C3"/>
          </w:tcPr>
          <w:p w14:paraId="17E3B69E" w14:textId="77777777" w:rsidR="00603454" w:rsidRPr="00EE131F" w:rsidRDefault="00603454" w:rsidP="00603454">
            <w:pPr>
              <w:shd w:val="clear" w:color="auto" w:fill="FFFFFF"/>
              <w:outlineLvl w:val="0"/>
              <w:rPr>
                <w:sz w:val="20"/>
                <w:szCs w:val="20"/>
              </w:rPr>
            </w:pPr>
            <w:r w:rsidRPr="00EE131F">
              <w:rPr>
                <w:b/>
                <w:sz w:val="20"/>
                <w:szCs w:val="20"/>
              </w:rPr>
              <w:t>Врста предмета</w:t>
            </w:r>
            <w:r w:rsidRPr="00EE131F">
              <w:rPr>
                <w:sz w:val="20"/>
                <w:szCs w:val="20"/>
              </w:rPr>
              <w:t>: добра</w:t>
            </w:r>
          </w:p>
          <w:p w14:paraId="15E19894" w14:textId="77777777" w:rsidR="00603454" w:rsidRPr="00EE131F" w:rsidRDefault="00603454" w:rsidP="00603454">
            <w:pPr>
              <w:shd w:val="clear" w:color="auto" w:fill="FFFFFF"/>
              <w:outlineLvl w:val="0"/>
              <w:rPr>
                <w:b/>
                <w:sz w:val="20"/>
                <w:szCs w:val="20"/>
              </w:rPr>
            </w:pPr>
            <w:r w:rsidRPr="00EE131F">
              <w:rPr>
                <w:b/>
                <w:sz w:val="20"/>
                <w:szCs w:val="20"/>
              </w:rPr>
              <w:t xml:space="preserve">Опис предмета: </w:t>
            </w:r>
            <w:r w:rsidRPr="00EE131F">
              <w:rPr>
                <w:sz w:val="20"/>
                <w:szCs w:val="20"/>
                <w:lang w:val="sr-Cyrl-CS"/>
              </w:rPr>
              <w:t>гориво за моторна возила, потребно за обављање редовних активности Наручиоца ЈКП „Водовод“ из Смед. Паланке</w:t>
            </w:r>
          </w:p>
          <w:p w14:paraId="0AA71CB1" w14:textId="77777777" w:rsidR="00603454" w:rsidRPr="00EE131F" w:rsidRDefault="00603454" w:rsidP="00603454">
            <w:pPr>
              <w:shd w:val="clear" w:color="auto" w:fill="FFFFFF"/>
              <w:rPr>
                <w:iCs/>
                <w:sz w:val="20"/>
                <w:szCs w:val="20"/>
                <w:lang w:val="sr-Cyrl-CS"/>
              </w:rPr>
            </w:pPr>
            <w:r w:rsidRPr="00EE131F">
              <w:rPr>
                <w:b/>
                <w:sz w:val="20"/>
                <w:szCs w:val="20"/>
              </w:rPr>
              <w:t>Назив понуђача</w:t>
            </w:r>
            <w:r w:rsidRPr="00EE131F">
              <w:rPr>
                <w:sz w:val="20"/>
                <w:szCs w:val="20"/>
              </w:rPr>
              <w:t xml:space="preserve">: </w:t>
            </w:r>
            <w:r w:rsidRPr="00EE131F">
              <w:rPr>
                <w:bCs/>
                <w:iCs/>
                <w:sz w:val="20"/>
                <w:szCs w:val="20"/>
                <w:lang w:val="sr-Cyrl-CS"/>
              </w:rPr>
              <w:t>НИС АД Нови Сад</w:t>
            </w:r>
          </w:p>
          <w:p w14:paraId="48046B3F" w14:textId="77777777" w:rsidR="00603454" w:rsidRPr="00EE131F" w:rsidRDefault="00603454" w:rsidP="00603454">
            <w:pPr>
              <w:shd w:val="clear" w:color="auto" w:fill="FFFFFF"/>
              <w:rPr>
                <w:sz w:val="20"/>
                <w:szCs w:val="20"/>
              </w:rPr>
            </w:pPr>
            <w:r w:rsidRPr="00EE131F">
              <w:rPr>
                <w:b/>
                <w:sz w:val="20"/>
                <w:szCs w:val="20"/>
              </w:rPr>
              <w:t>Седиште:</w:t>
            </w:r>
            <w:r w:rsidRPr="00EE131F">
              <w:rPr>
                <w:sz w:val="20"/>
                <w:szCs w:val="20"/>
              </w:rPr>
              <w:t xml:space="preserve"> Нови Сад, Народног фронта 12</w:t>
            </w:r>
          </w:p>
          <w:p w14:paraId="6C932B86" w14:textId="77777777" w:rsidR="00603454" w:rsidRPr="00EE131F" w:rsidRDefault="00603454" w:rsidP="00603454">
            <w:pPr>
              <w:shd w:val="clear" w:color="auto" w:fill="FFFFFF"/>
              <w:rPr>
                <w:b/>
                <w:sz w:val="20"/>
                <w:szCs w:val="20"/>
              </w:rPr>
            </w:pPr>
            <w:r w:rsidRPr="00EE131F">
              <w:rPr>
                <w:b/>
                <w:sz w:val="20"/>
                <w:szCs w:val="20"/>
              </w:rPr>
              <w:t xml:space="preserve">Матични број: </w:t>
            </w:r>
          </w:p>
          <w:p w14:paraId="64F99323" w14:textId="77777777" w:rsidR="00603454" w:rsidRPr="00EE131F" w:rsidRDefault="00603454" w:rsidP="00603454">
            <w:pPr>
              <w:shd w:val="clear" w:color="auto" w:fill="FFFFFF"/>
              <w:rPr>
                <w:iCs/>
                <w:sz w:val="20"/>
                <w:szCs w:val="20"/>
                <w:lang w:val="sr-Cyrl-CS"/>
              </w:rPr>
            </w:pPr>
            <w:r w:rsidRPr="00EE131F">
              <w:rPr>
                <w:b/>
                <w:iCs/>
                <w:sz w:val="20"/>
                <w:szCs w:val="20"/>
              </w:rPr>
              <w:t>ПИБ:</w:t>
            </w:r>
            <w:r w:rsidRPr="00EE131F">
              <w:rPr>
                <w:iCs/>
                <w:sz w:val="20"/>
                <w:szCs w:val="20"/>
              </w:rPr>
              <w:t xml:space="preserve"> </w:t>
            </w:r>
          </w:p>
        </w:tc>
      </w:tr>
      <w:tr w:rsidR="00603454" w:rsidRPr="00F1476C" w14:paraId="2257A110" w14:textId="77777777" w:rsidTr="00EE131F">
        <w:trPr>
          <w:trHeight w:val="810"/>
        </w:trPr>
        <w:tc>
          <w:tcPr>
            <w:tcW w:w="651" w:type="dxa"/>
            <w:vMerge w:val="restart"/>
          </w:tcPr>
          <w:p w14:paraId="5921A0D7" w14:textId="77777777" w:rsidR="00603454" w:rsidRPr="00EE131F" w:rsidRDefault="00603454" w:rsidP="00566B98">
            <w:pPr>
              <w:ind w:left="810" w:hanging="738"/>
              <w:outlineLvl w:val="0"/>
              <w:rPr>
                <w:b/>
                <w:color w:val="000000"/>
                <w:sz w:val="20"/>
                <w:szCs w:val="20"/>
                <w:lang w:bidi="ne-NP"/>
              </w:rPr>
            </w:pPr>
          </w:p>
          <w:p w14:paraId="7A243A2F" w14:textId="77777777" w:rsidR="00603454" w:rsidRPr="00EE131F" w:rsidRDefault="00603454" w:rsidP="00566B98">
            <w:pPr>
              <w:ind w:left="810" w:hanging="738"/>
              <w:outlineLvl w:val="0"/>
              <w:rPr>
                <w:b/>
                <w:color w:val="000000"/>
                <w:sz w:val="20"/>
                <w:szCs w:val="20"/>
                <w:lang w:bidi="ne-NP"/>
              </w:rPr>
            </w:pPr>
          </w:p>
          <w:p w14:paraId="5AD9145C" w14:textId="77777777" w:rsidR="00603454" w:rsidRPr="00EE131F" w:rsidRDefault="00603454" w:rsidP="00566B98">
            <w:pPr>
              <w:ind w:left="810" w:hanging="738"/>
              <w:outlineLvl w:val="0"/>
              <w:rPr>
                <w:b/>
                <w:color w:val="000000"/>
                <w:sz w:val="20"/>
                <w:szCs w:val="20"/>
                <w:lang w:bidi="ne-NP"/>
              </w:rPr>
            </w:pPr>
          </w:p>
          <w:p w14:paraId="54EEEDDB" w14:textId="77777777" w:rsidR="00603454" w:rsidRPr="00EE131F" w:rsidRDefault="00603454" w:rsidP="00566B98">
            <w:pPr>
              <w:ind w:left="810" w:hanging="738"/>
              <w:outlineLvl w:val="0"/>
              <w:rPr>
                <w:b/>
                <w:color w:val="000000"/>
                <w:sz w:val="20"/>
                <w:szCs w:val="20"/>
                <w:lang w:bidi="ne-NP"/>
              </w:rPr>
            </w:pPr>
          </w:p>
          <w:p w14:paraId="6D27BBA1" w14:textId="77777777" w:rsidR="00603454" w:rsidRPr="00EE131F" w:rsidRDefault="00603454" w:rsidP="00566B98">
            <w:pPr>
              <w:ind w:left="810" w:hanging="738"/>
              <w:outlineLvl w:val="0"/>
              <w:rPr>
                <w:b/>
                <w:color w:val="000000"/>
                <w:sz w:val="20"/>
                <w:szCs w:val="20"/>
                <w:lang w:bidi="ne-NP"/>
              </w:rPr>
            </w:pPr>
          </w:p>
          <w:p w14:paraId="2855FDDC" w14:textId="77777777" w:rsidR="00603454" w:rsidRPr="00EE131F" w:rsidRDefault="00603454" w:rsidP="00566B98">
            <w:pPr>
              <w:ind w:left="810" w:hanging="738"/>
              <w:outlineLvl w:val="0"/>
              <w:rPr>
                <w:b/>
                <w:color w:val="000000"/>
                <w:sz w:val="20"/>
                <w:szCs w:val="20"/>
                <w:lang w:bidi="ne-NP"/>
              </w:rPr>
            </w:pPr>
          </w:p>
          <w:p w14:paraId="05F8A9D5" w14:textId="77777777" w:rsidR="00603454" w:rsidRPr="00EE131F" w:rsidRDefault="00603454" w:rsidP="00566B98">
            <w:pPr>
              <w:ind w:left="810" w:hanging="738"/>
              <w:outlineLvl w:val="0"/>
              <w:rPr>
                <w:b/>
                <w:color w:val="000000"/>
                <w:sz w:val="20"/>
                <w:szCs w:val="20"/>
                <w:lang w:bidi="ne-NP"/>
              </w:rPr>
            </w:pPr>
            <w:r w:rsidRPr="00EE131F">
              <w:rPr>
                <w:b/>
                <w:color w:val="000000"/>
                <w:sz w:val="20"/>
                <w:szCs w:val="20"/>
                <w:lang w:bidi="ne-NP"/>
              </w:rPr>
              <w:t>4.</w:t>
            </w:r>
          </w:p>
        </w:tc>
        <w:tc>
          <w:tcPr>
            <w:tcW w:w="3119" w:type="dxa"/>
          </w:tcPr>
          <w:p w14:paraId="2F97F9BE" w14:textId="77777777" w:rsidR="00603454" w:rsidRPr="00EE131F" w:rsidRDefault="00603454" w:rsidP="00566B98">
            <w:pPr>
              <w:outlineLvl w:val="0"/>
              <w:rPr>
                <w:b/>
                <w:sz w:val="20"/>
                <w:szCs w:val="20"/>
              </w:rPr>
            </w:pPr>
            <w:r w:rsidRPr="00EE131F">
              <w:rPr>
                <w:b/>
                <w:sz w:val="20"/>
                <w:szCs w:val="20"/>
              </w:rPr>
              <w:t>Интерни број набавке</w:t>
            </w:r>
            <w:r w:rsidRPr="00EE131F">
              <w:rPr>
                <w:sz w:val="20"/>
                <w:szCs w:val="20"/>
              </w:rPr>
              <w:t xml:space="preserve">: </w:t>
            </w:r>
            <w:r w:rsidRPr="00EE131F">
              <w:rPr>
                <w:b/>
                <w:sz w:val="20"/>
                <w:szCs w:val="20"/>
              </w:rPr>
              <w:t>04/2023</w:t>
            </w:r>
          </w:p>
          <w:p w14:paraId="7454ABB0" w14:textId="77777777" w:rsidR="00603454" w:rsidRPr="00EE131F" w:rsidRDefault="00603454" w:rsidP="00566B98">
            <w:pPr>
              <w:outlineLvl w:val="0"/>
              <w:rPr>
                <w:b/>
                <w:sz w:val="20"/>
                <w:szCs w:val="20"/>
              </w:rPr>
            </w:pPr>
            <w:r w:rsidRPr="00EE131F">
              <w:rPr>
                <w:b/>
                <w:sz w:val="20"/>
                <w:szCs w:val="20"/>
              </w:rPr>
              <w:t>ЦПВ:</w:t>
            </w:r>
          </w:p>
          <w:p w14:paraId="6F4B6B95" w14:textId="77777777" w:rsidR="00603454" w:rsidRPr="00EE131F" w:rsidRDefault="00603454" w:rsidP="00566B98">
            <w:pPr>
              <w:outlineLvl w:val="0"/>
              <w:rPr>
                <w:b/>
                <w:sz w:val="20"/>
                <w:szCs w:val="20"/>
              </w:rPr>
            </w:pPr>
            <w:r w:rsidRPr="00EE131F">
              <w:rPr>
                <w:b/>
                <w:sz w:val="20"/>
                <w:szCs w:val="20"/>
              </w:rPr>
              <w:t>Поступак:</w:t>
            </w:r>
          </w:p>
          <w:p w14:paraId="3B6B1BA8" w14:textId="77777777" w:rsidR="00603454" w:rsidRPr="00EE131F" w:rsidRDefault="00603454" w:rsidP="00566B98">
            <w:pPr>
              <w:outlineLvl w:val="0"/>
              <w:rPr>
                <w:sz w:val="20"/>
                <w:szCs w:val="20"/>
              </w:rPr>
            </w:pPr>
            <w:r w:rsidRPr="00EE131F">
              <w:rPr>
                <w:b/>
                <w:sz w:val="20"/>
                <w:szCs w:val="20"/>
              </w:rPr>
              <w:t>Статус поступка:</w:t>
            </w:r>
            <w:r w:rsidRPr="00EE131F">
              <w:rPr>
                <w:bCs/>
                <w:sz w:val="20"/>
                <w:szCs w:val="20"/>
              </w:rPr>
              <w:t>завршен</w:t>
            </w:r>
          </w:p>
        </w:tc>
        <w:tc>
          <w:tcPr>
            <w:tcW w:w="2932" w:type="dxa"/>
          </w:tcPr>
          <w:p w14:paraId="1710BE7F" w14:textId="77777777" w:rsidR="00603454" w:rsidRPr="00EE131F" w:rsidRDefault="00603454" w:rsidP="00566B98">
            <w:pPr>
              <w:outlineLvl w:val="0"/>
              <w:rPr>
                <w:b/>
                <w:sz w:val="20"/>
                <w:szCs w:val="20"/>
              </w:rPr>
            </w:pPr>
            <w:r w:rsidRPr="00EE131F">
              <w:rPr>
                <w:b/>
                <w:sz w:val="20"/>
                <w:szCs w:val="20"/>
              </w:rPr>
              <w:t>Процењена вредност:</w:t>
            </w:r>
            <w:r w:rsidRPr="00EE131F">
              <w:rPr>
                <w:sz w:val="20"/>
                <w:szCs w:val="20"/>
              </w:rPr>
              <w:t xml:space="preserve"> 4.000.000,00</w:t>
            </w:r>
          </w:p>
          <w:p w14:paraId="7868C608" w14:textId="77777777" w:rsidR="00603454" w:rsidRPr="00EE131F" w:rsidRDefault="00603454" w:rsidP="00566B98">
            <w:pPr>
              <w:outlineLvl w:val="0"/>
              <w:rPr>
                <w:sz w:val="20"/>
                <w:szCs w:val="20"/>
              </w:rPr>
            </w:pPr>
            <w:r w:rsidRPr="00EE131F">
              <w:rPr>
                <w:b/>
                <w:sz w:val="20"/>
                <w:szCs w:val="20"/>
              </w:rPr>
              <w:t>Уговорена вредност без ПДВ-а</w:t>
            </w:r>
            <w:r w:rsidRPr="00EE131F">
              <w:rPr>
                <w:sz w:val="20"/>
                <w:szCs w:val="20"/>
              </w:rPr>
              <w:t>: 4.000.000,00 динара</w:t>
            </w:r>
          </w:p>
          <w:p w14:paraId="66820E13" w14:textId="77777777" w:rsidR="00603454" w:rsidRPr="00EE131F" w:rsidRDefault="00603454" w:rsidP="00566B98">
            <w:pPr>
              <w:ind w:firstLine="67"/>
              <w:outlineLvl w:val="0"/>
              <w:rPr>
                <w:b/>
                <w:sz w:val="20"/>
                <w:szCs w:val="20"/>
              </w:rPr>
            </w:pPr>
            <w:r w:rsidRPr="00EE131F">
              <w:rPr>
                <w:b/>
                <w:sz w:val="20"/>
                <w:szCs w:val="20"/>
              </w:rPr>
              <w:t xml:space="preserve">Уговорена вредност  са  ПДВ-ом: </w:t>
            </w:r>
            <w:r w:rsidRPr="00EE131F">
              <w:rPr>
                <w:bCs/>
                <w:sz w:val="20"/>
                <w:szCs w:val="20"/>
              </w:rPr>
              <w:t>4.800.000,00 динара</w:t>
            </w:r>
          </w:p>
        </w:tc>
        <w:tc>
          <w:tcPr>
            <w:tcW w:w="2225" w:type="dxa"/>
          </w:tcPr>
          <w:p w14:paraId="2662E1C5" w14:textId="77777777" w:rsidR="00603454" w:rsidRPr="00EE131F" w:rsidRDefault="00603454" w:rsidP="00566B98">
            <w:pPr>
              <w:rPr>
                <w:sz w:val="20"/>
                <w:szCs w:val="20"/>
              </w:rPr>
            </w:pPr>
            <w:r w:rsidRPr="00EE131F">
              <w:rPr>
                <w:b/>
                <w:sz w:val="20"/>
                <w:szCs w:val="20"/>
              </w:rPr>
              <w:t>Датум уговора</w:t>
            </w:r>
            <w:r w:rsidRPr="00EE131F">
              <w:rPr>
                <w:sz w:val="20"/>
                <w:szCs w:val="20"/>
              </w:rPr>
              <w:t>: 03.04.2023.</w:t>
            </w:r>
            <w:r w:rsidRPr="00EE131F">
              <w:rPr>
                <w:sz w:val="20"/>
                <w:szCs w:val="20"/>
              </w:rPr>
              <w:br/>
            </w:r>
            <w:r w:rsidRPr="00EE131F">
              <w:rPr>
                <w:b/>
                <w:sz w:val="20"/>
                <w:szCs w:val="20"/>
              </w:rPr>
              <w:t>Број уговора</w:t>
            </w:r>
            <w:r w:rsidRPr="00EE131F">
              <w:rPr>
                <w:sz w:val="20"/>
                <w:szCs w:val="20"/>
              </w:rPr>
              <w:t>: 8116</w:t>
            </w:r>
          </w:p>
          <w:p w14:paraId="3A7C0780" w14:textId="77777777" w:rsidR="00603454" w:rsidRPr="00EE131F" w:rsidRDefault="00603454" w:rsidP="00566B98">
            <w:pPr>
              <w:rPr>
                <w:sz w:val="20"/>
                <w:szCs w:val="20"/>
              </w:rPr>
            </w:pPr>
            <w:r w:rsidRPr="00EE131F">
              <w:rPr>
                <w:b/>
                <w:sz w:val="20"/>
                <w:szCs w:val="20"/>
              </w:rPr>
              <w:t>Трајање уговора</w:t>
            </w:r>
            <w:r w:rsidRPr="00EE131F">
              <w:rPr>
                <w:sz w:val="20"/>
                <w:szCs w:val="20"/>
              </w:rPr>
              <w:t>: 12 месеци</w:t>
            </w:r>
          </w:p>
        </w:tc>
        <w:tc>
          <w:tcPr>
            <w:tcW w:w="1847" w:type="dxa"/>
            <w:gridSpan w:val="2"/>
          </w:tcPr>
          <w:p w14:paraId="43389789" w14:textId="77777777" w:rsidR="00603454" w:rsidRPr="00EE131F" w:rsidRDefault="00603454" w:rsidP="00566B98">
            <w:pPr>
              <w:ind w:left="-63"/>
              <w:rPr>
                <w:b/>
                <w:color w:val="000000"/>
                <w:sz w:val="20"/>
                <w:szCs w:val="20"/>
                <w:lang w:bidi="ne-NP"/>
              </w:rPr>
            </w:pPr>
            <w:r w:rsidRPr="00EE131F">
              <w:rPr>
                <w:b/>
                <w:sz w:val="20"/>
                <w:szCs w:val="20"/>
              </w:rPr>
              <w:t>Број понуда: 1</w:t>
            </w:r>
            <w:r w:rsidRPr="00EE131F">
              <w:rPr>
                <w:b/>
                <w:sz w:val="20"/>
                <w:szCs w:val="20"/>
              </w:rPr>
              <w:br/>
              <w:t xml:space="preserve">Критеријум: </w:t>
            </w:r>
            <w:r w:rsidRPr="00EE131F">
              <w:rPr>
                <w:sz w:val="20"/>
                <w:szCs w:val="20"/>
              </w:rPr>
              <w:t>цене</w:t>
            </w:r>
          </w:p>
          <w:p w14:paraId="6D1A3B08" w14:textId="77777777" w:rsidR="00603454" w:rsidRPr="00EE131F" w:rsidRDefault="00603454" w:rsidP="00566B98">
            <w:pPr>
              <w:outlineLvl w:val="0"/>
              <w:rPr>
                <w:b/>
                <w:sz w:val="20"/>
                <w:szCs w:val="20"/>
              </w:rPr>
            </w:pPr>
          </w:p>
        </w:tc>
      </w:tr>
      <w:tr w:rsidR="00603454" w:rsidRPr="00F1476C" w14:paraId="34474B28" w14:textId="77777777" w:rsidTr="00EE131F">
        <w:trPr>
          <w:trHeight w:val="810"/>
        </w:trPr>
        <w:tc>
          <w:tcPr>
            <w:tcW w:w="651" w:type="dxa"/>
            <w:vMerge/>
          </w:tcPr>
          <w:p w14:paraId="16CA9FBB" w14:textId="77777777" w:rsidR="00603454" w:rsidRPr="00EE131F" w:rsidRDefault="00603454" w:rsidP="00566B98">
            <w:pPr>
              <w:ind w:left="810" w:hanging="738"/>
              <w:outlineLvl w:val="0"/>
              <w:rPr>
                <w:b/>
                <w:color w:val="000000"/>
                <w:sz w:val="20"/>
                <w:szCs w:val="20"/>
                <w:lang w:bidi="ne-NP"/>
              </w:rPr>
            </w:pPr>
          </w:p>
        </w:tc>
        <w:tc>
          <w:tcPr>
            <w:tcW w:w="10123" w:type="dxa"/>
            <w:gridSpan w:val="5"/>
          </w:tcPr>
          <w:p w14:paraId="765E9642" w14:textId="77777777" w:rsidR="00603454" w:rsidRPr="00EE131F" w:rsidRDefault="00603454" w:rsidP="00566B98">
            <w:pPr>
              <w:outlineLvl w:val="0"/>
              <w:rPr>
                <w:sz w:val="20"/>
                <w:szCs w:val="20"/>
              </w:rPr>
            </w:pPr>
            <w:r w:rsidRPr="00EE131F">
              <w:rPr>
                <w:b/>
                <w:sz w:val="20"/>
                <w:szCs w:val="20"/>
              </w:rPr>
              <w:t>Врста предмета</w:t>
            </w:r>
            <w:r w:rsidRPr="00EE131F">
              <w:rPr>
                <w:sz w:val="20"/>
                <w:szCs w:val="20"/>
              </w:rPr>
              <w:t>: услуге</w:t>
            </w:r>
          </w:p>
          <w:p w14:paraId="25B74D33" w14:textId="77777777" w:rsidR="00603454" w:rsidRPr="00EE131F" w:rsidRDefault="00603454" w:rsidP="00566B98">
            <w:pPr>
              <w:outlineLvl w:val="0"/>
              <w:rPr>
                <w:b/>
                <w:sz w:val="20"/>
                <w:szCs w:val="20"/>
              </w:rPr>
            </w:pPr>
            <w:r w:rsidRPr="00EE131F">
              <w:rPr>
                <w:b/>
                <w:sz w:val="20"/>
                <w:szCs w:val="20"/>
              </w:rPr>
              <w:t xml:space="preserve">Опис предмета: </w:t>
            </w:r>
            <w:r w:rsidRPr="00EE131F">
              <w:rPr>
                <w:sz w:val="20"/>
                <w:szCs w:val="20"/>
                <w:lang w:val="sr-Cyrl-CS"/>
              </w:rPr>
              <w:t>Физичко-техничко обезбеђење</w:t>
            </w:r>
          </w:p>
          <w:p w14:paraId="041974AC" w14:textId="77777777" w:rsidR="00603454" w:rsidRPr="00EE131F" w:rsidRDefault="00603454" w:rsidP="00566B98">
            <w:pPr>
              <w:rPr>
                <w:iCs/>
                <w:sz w:val="20"/>
                <w:szCs w:val="20"/>
                <w:lang w:val="sr-Latn-RS"/>
              </w:rPr>
            </w:pPr>
            <w:r w:rsidRPr="00EE131F">
              <w:rPr>
                <w:b/>
                <w:sz w:val="20"/>
                <w:szCs w:val="20"/>
              </w:rPr>
              <w:t>Назив изабраног понуђача</w:t>
            </w:r>
            <w:r w:rsidRPr="00EE131F">
              <w:rPr>
                <w:sz w:val="20"/>
                <w:szCs w:val="20"/>
              </w:rPr>
              <w:t xml:space="preserve">: </w:t>
            </w:r>
            <w:r w:rsidRPr="00EE131F">
              <w:rPr>
                <w:b/>
                <w:iCs/>
                <w:sz w:val="20"/>
                <w:szCs w:val="20"/>
                <w:lang w:val="sr-Cyrl-CS"/>
              </w:rPr>
              <w:t xml:space="preserve"> МАХ </w:t>
            </w:r>
            <w:r w:rsidRPr="00EE131F">
              <w:rPr>
                <w:b/>
                <w:iCs/>
                <w:sz w:val="20"/>
                <w:szCs w:val="20"/>
                <w:lang w:val="sr-Latn-RS"/>
              </w:rPr>
              <w:t xml:space="preserve">SECURITY </w:t>
            </w:r>
          </w:p>
          <w:p w14:paraId="5F9DA779" w14:textId="77777777" w:rsidR="00603454" w:rsidRPr="00EE131F" w:rsidRDefault="00603454" w:rsidP="00566B98">
            <w:pPr>
              <w:rPr>
                <w:sz w:val="20"/>
                <w:szCs w:val="20"/>
              </w:rPr>
            </w:pPr>
            <w:r w:rsidRPr="00EE131F">
              <w:rPr>
                <w:b/>
                <w:sz w:val="20"/>
                <w:szCs w:val="20"/>
              </w:rPr>
              <w:t>Седиште:</w:t>
            </w:r>
            <w:r w:rsidRPr="00EE131F">
              <w:rPr>
                <w:sz w:val="20"/>
                <w:szCs w:val="20"/>
              </w:rPr>
              <w:t xml:space="preserve"> Смедеревска Паланка, Рајићева 6</w:t>
            </w:r>
          </w:p>
          <w:p w14:paraId="3E2EC79D" w14:textId="77777777" w:rsidR="00603454" w:rsidRPr="00EE131F" w:rsidRDefault="00603454" w:rsidP="00566B98">
            <w:pPr>
              <w:rPr>
                <w:b/>
                <w:sz w:val="20"/>
                <w:szCs w:val="20"/>
              </w:rPr>
            </w:pPr>
            <w:r w:rsidRPr="00EE131F">
              <w:rPr>
                <w:b/>
                <w:sz w:val="20"/>
                <w:szCs w:val="20"/>
              </w:rPr>
              <w:t>Матични број:</w:t>
            </w:r>
            <w:r w:rsidRPr="00EE131F">
              <w:rPr>
                <w:bCs/>
                <w:sz w:val="20"/>
                <w:szCs w:val="20"/>
              </w:rPr>
              <w:t>20904992</w:t>
            </w:r>
          </w:p>
          <w:p w14:paraId="23ACB923" w14:textId="77777777" w:rsidR="00603454" w:rsidRPr="00EE131F" w:rsidRDefault="00603454" w:rsidP="00566B98">
            <w:pPr>
              <w:rPr>
                <w:iCs/>
                <w:sz w:val="20"/>
                <w:szCs w:val="20"/>
                <w:lang w:val="sr-Cyrl-CS"/>
              </w:rPr>
            </w:pPr>
            <w:r w:rsidRPr="00EE131F">
              <w:rPr>
                <w:b/>
                <w:iCs/>
                <w:sz w:val="20"/>
                <w:szCs w:val="20"/>
              </w:rPr>
              <w:t>ПИБ:</w:t>
            </w:r>
            <w:r w:rsidRPr="00EE131F">
              <w:rPr>
                <w:iCs/>
                <w:sz w:val="20"/>
                <w:szCs w:val="20"/>
              </w:rPr>
              <w:t xml:space="preserve"> 107958982</w:t>
            </w:r>
          </w:p>
        </w:tc>
      </w:tr>
      <w:tr w:rsidR="00603454" w:rsidRPr="00F1476C" w14:paraId="672CEEBD" w14:textId="77777777" w:rsidTr="00EE131F">
        <w:trPr>
          <w:trHeight w:val="810"/>
        </w:trPr>
        <w:tc>
          <w:tcPr>
            <w:tcW w:w="651" w:type="dxa"/>
            <w:vMerge w:val="restart"/>
          </w:tcPr>
          <w:p w14:paraId="2E1B1666" w14:textId="77777777" w:rsidR="00603454" w:rsidRPr="00EE131F" w:rsidRDefault="00603454" w:rsidP="00566B98">
            <w:pPr>
              <w:ind w:left="810" w:hanging="738"/>
              <w:outlineLvl w:val="0"/>
              <w:rPr>
                <w:b/>
                <w:color w:val="000000"/>
                <w:sz w:val="20"/>
                <w:szCs w:val="20"/>
                <w:lang w:bidi="ne-NP"/>
              </w:rPr>
            </w:pPr>
          </w:p>
          <w:p w14:paraId="60370ADD" w14:textId="77777777" w:rsidR="00603454" w:rsidRPr="00EE131F" w:rsidRDefault="00603454" w:rsidP="00566B98">
            <w:pPr>
              <w:ind w:left="810" w:hanging="738"/>
              <w:outlineLvl w:val="0"/>
              <w:rPr>
                <w:b/>
                <w:color w:val="000000"/>
                <w:sz w:val="20"/>
                <w:szCs w:val="20"/>
                <w:lang w:bidi="ne-NP"/>
              </w:rPr>
            </w:pPr>
          </w:p>
          <w:p w14:paraId="3AA8A8E3" w14:textId="77777777" w:rsidR="00603454" w:rsidRPr="00EE131F" w:rsidRDefault="00603454" w:rsidP="00566B98">
            <w:pPr>
              <w:ind w:left="810" w:hanging="738"/>
              <w:outlineLvl w:val="0"/>
              <w:rPr>
                <w:b/>
                <w:color w:val="000000"/>
                <w:sz w:val="20"/>
                <w:szCs w:val="20"/>
                <w:lang w:bidi="ne-NP"/>
              </w:rPr>
            </w:pPr>
          </w:p>
          <w:p w14:paraId="7363D5D1" w14:textId="77777777" w:rsidR="00603454" w:rsidRPr="00EE131F" w:rsidRDefault="00603454" w:rsidP="00566B98">
            <w:pPr>
              <w:ind w:left="810" w:hanging="738"/>
              <w:outlineLvl w:val="0"/>
              <w:rPr>
                <w:b/>
                <w:color w:val="000000"/>
                <w:sz w:val="20"/>
                <w:szCs w:val="20"/>
                <w:lang w:bidi="ne-NP"/>
              </w:rPr>
            </w:pPr>
          </w:p>
          <w:p w14:paraId="580EAC75" w14:textId="77777777" w:rsidR="00603454" w:rsidRPr="00EE131F" w:rsidRDefault="00603454" w:rsidP="00566B98">
            <w:pPr>
              <w:ind w:left="810" w:hanging="738"/>
              <w:outlineLvl w:val="0"/>
              <w:rPr>
                <w:b/>
                <w:color w:val="000000"/>
                <w:sz w:val="20"/>
                <w:szCs w:val="20"/>
                <w:lang w:bidi="ne-NP"/>
              </w:rPr>
            </w:pPr>
          </w:p>
          <w:p w14:paraId="45FAF652" w14:textId="77777777" w:rsidR="00603454" w:rsidRPr="00EE131F" w:rsidRDefault="00603454" w:rsidP="00566B98">
            <w:pPr>
              <w:ind w:left="810" w:hanging="738"/>
              <w:outlineLvl w:val="0"/>
              <w:rPr>
                <w:b/>
                <w:color w:val="000000"/>
                <w:sz w:val="20"/>
                <w:szCs w:val="20"/>
                <w:lang w:bidi="ne-NP"/>
              </w:rPr>
            </w:pPr>
          </w:p>
          <w:p w14:paraId="47C87E42" w14:textId="77777777" w:rsidR="00603454" w:rsidRPr="00EE131F" w:rsidRDefault="00603454" w:rsidP="00566B98">
            <w:pPr>
              <w:ind w:left="810" w:hanging="738"/>
              <w:outlineLvl w:val="0"/>
              <w:rPr>
                <w:b/>
                <w:color w:val="000000"/>
                <w:sz w:val="20"/>
                <w:szCs w:val="20"/>
                <w:lang w:bidi="ne-NP"/>
              </w:rPr>
            </w:pPr>
          </w:p>
          <w:p w14:paraId="71A074FA" w14:textId="77777777" w:rsidR="00603454" w:rsidRPr="00EE131F" w:rsidRDefault="00603454" w:rsidP="00566B98">
            <w:pPr>
              <w:ind w:left="810" w:hanging="738"/>
              <w:outlineLvl w:val="0"/>
              <w:rPr>
                <w:b/>
                <w:color w:val="000000"/>
                <w:sz w:val="20"/>
                <w:szCs w:val="20"/>
                <w:lang w:bidi="ne-NP"/>
              </w:rPr>
            </w:pPr>
            <w:r w:rsidRPr="00EE131F">
              <w:rPr>
                <w:b/>
                <w:color w:val="000000"/>
                <w:sz w:val="20"/>
                <w:szCs w:val="20"/>
                <w:lang w:bidi="ne-NP"/>
              </w:rPr>
              <w:t>5.</w:t>
            </w:r>
          </w:p>
        </w:tc>
        <w:tc>
          <w:tcPr>
            <w:tcW w:w="3119" w:type="dxa"/>
          </w:tcPr>
          <w:p w14:paraId="33B49435" w14:textId="77777777" w:rsidR="00603454" w:rsidRPr="00EE131F" w:rsidRDefault="00603454" w:rsidP="00566B98">
            <w:pPr>
              <w:outlineLvl w:val="0"/>
              <w:rPr>
                <w:sz w:val="20"/>
                <w:szCs w:val="20"/>
              </w:rPr>
            </w:pPr>
            <w:r w:rsidRPr="00EE131F">
              <w:rPr>
                <w:b/>
                <w:sz w:val="20"/>
                <w:szCs w:val="20"/>
              </w:rPr>
              <w:t>Интерни број набавке: 05/2023</w:t>
            </w:r>
          </w:p>
          <w:p w14:paraId="31A6729F" w14:textId="77777777" w:rsidR="00603454" w:rsidRPr="00EE131F" w:rsidRDefault="00603454" w:rsidP="00566B98">
            <w:pPr>
              <w:outlineLvl w:val="0"/>
              <w:rPr>
                <w:sz w:val="20"/>
                <w:szCs w:val="20"/>
              </w:rPr>
            </w:pPr>
            <w:r w:rsidRPr="00EE131F">
              <w:rPr>
                <w:b/>
                <w:sz w:val="20"/>
                <w:szCs w:val="20"/>
              </w:rPr>
              <w:t xml:space="preserve">ЦПВ: </w:t>
            </w:r>
            <w:r w:rsidRPr="00EE131F">
              <w:rPr>
                <w:sz w:val="20"/>
                <w:szCs w:val="20"/>
              </w:rPr>
              <w:t>Контрола квалитета воде - 71900000</w:t>
            </w:r>
            <w:r w:rsidRPr="00EE131F">
              <w:rPr>
                <w:b/>
                <w:sz w:val="20"/>
                <w:szCs w:val="20"/>
              </w:rPr>
              <w:t xml:space="preserve"> Поступак:</w:t>
            </w:r>
            <w:r w:rsidRPr="00EE131F">
              <w:rPr>
                <w:sz w:val="20"/>
                <w:szCs w:val="20"/>
              </w:rPr>
              <w:t xml:space="preserve"> отворени поступак</w:t>
            </w:r>
          </w:p>
          <w:p w14:paraId="59880E88" w14:textId="77777777" w:rsidR="00603454" w:rsidRPr="00EE131F" w:rsidRDefault="00603454" w:rsidP="00566B98">
            <w:pPr>
              <w:outlineLvl w:val="0"/>
              <w:rPr>
                <w:sz w:val="20"/>
                <w:szCs w:val="20"/>
              </w:rPr>
            </w:pPr>
            <w:r w:rsidRPr="00EE131F">
              <w:rPr>
                <w:b/>
                <w:sz w:val="20"/>
                <w:szCs w:val="20"/>
              </w:rPr>
              <w:t>Статус поступка:</w:t>
            </w:r>
            <w:r w:rsidRPr="00EE131F">
              <w:rPr>
                <w:sz w:val="20"/>
                <w:szCs w:val="20"/>
              </w:rPr>
              <w:t xml:space="preserve"> завршен</w:t>
            </w:r>
          </w:p>
        </w:tc>
        <w:tc>
          <w:tcPr>
            <w:tcW w:w="2932" w:type="dxa"/>
          </w:tcPr>
          <w:p w14:paraId="53A27044" w14:textId="77777777" w:rsidR="00603454" w:rsidRPr="00EE131F" w:rsidRDefault="00603454" w:rsidP="00566B98">
            <w:pPr>
              <w:outlineLvl w:val="0"/>
              <w:rPr>
                <w:sz w:val="20"/>
                <w:szCs w:val="20"/>
              </w:rPr>
            </w:pPr>
            <w:r w:rsidRPr="00EE131F">
              <w:rPr>
                <w:b/>
                <w:sz w:val="20"/>
                <w:szCs w:val="20"/>
              </w:rPr>
              <w:t>Процењена вредност:</w:t>
            </w:r>
            <w:r w:rsidRPr="00EE131F">
              <w:rPr>
                <w:sz w:val="20"/>
                <w:szCs w:val="20"/>
              </w:rPr>
              <w:t xml:space="preserve"> 1.400.000,00 динара</w:t>
            </w:r>
            <w:r w:rsidRPr="00EE131F">
              <w:rPr>
                <w:sz w:val="20"/>
                <w:szCs w:val="20"/>
              </w:rPr>
              <w:br/>
            </w:r>
            <w:r w:rsidRPr="00EE131F">
              <w:rPr>
                <w:b/>
                <w:sz w:val="20"/>
                <w:szCs w:val="20"/>
              </w:rPr>
              <w:t>Уговорена вредност без ПДВ-а</w:t>
            </w:r>
            <w:r w:rsidRPr="00EE131F">
              <w:rPr>
                <w:sz w:val="20"/>
                <w:szCs w:val="20"/>
              </w:rPr>
              <w:t>: 1.249.238,00</w:t>
            </w:r>
          </w:p>
          <w:p w14:paraId="19B9BA05" w14:textId="77777777" w:rsidR="00603454" w:rsidRPr="00EE131F" w:rsidRDefault="00603454" w:rsidP="00566B98">
            <w:pPr>
              <w:outlineLvl w:val="0"/>
              <w:rPr>
                <w:sz w:val="20"/>
                <w:szCs w:val="20"/>
              </w:rPr>
            </w:pPr>
            <w:r w:rsidRPr="00EE131F">
              <w:rPr>
                <w:b/>
                <w:sz w:val="20"/>
                <w:szCs w:val="20"/>
              </w:rPr>
              <w:t xml:space="preserve">Уговорена вредност са  ПДВ-ом: </w:t>
            </w:r>
            <w:r w:rsidRPr="00EE131F">
              <w:rPr>
                <w:sz w:val="20"/>
                <w:szCs w:val="20"/>
              </w:rPr>
              <w:t>1.249.238,00</w:t>
            </w:r>
          </w:p>
          <w:p w14:paraId="05221914" w14:textId="77777777" w:rsidR="00603454" w:rsidRPr="00EE131F" w:rsidRDefault="00603454" w:rsidP="00566B98">
            <w:pPr>
              <w:outlineLvl w:val="0"/>
              <w:rPr>
                <w:sz w:val="20"/>
                <w:szCs w:val="20"/>
              </w:rPr>
            </w:pPr>
          </w:p>
        </w:tc>
        <w:tc>
          <w:tcPr>
            <w:tcW w:w="2225" w:type="dxa"/>
          </w:tcPr>
          <w:p w14:paraId="0828BDC8" w14:textId="77777777" w:rsidR="00603454" w:rsidRPr="00EE131F" w:rsidRDefault="00603454" w:rsidP="00566B98">
            <w:pPr>
              <w:rPr>
                <w:sz w:val="20"/>
                <w:szCs w:val="20"/>
              </w:rPr>
            </w:pPr>
            <w:r w:rsidRPr="00EE131F">
              <w:rPr>
                <w:b/>
                <w:sz w:val="20"/>
                <w:szCs w:val="20"/>
              </w:rPr>
              <w:t>Датум уговора</w:t>
            </w:r>
            <w:r w:rsidRPr="00EE131F">
              <w:rPr>
                <w:sz w:val="20"/>
                <w:szCs w:val="20"/>
              </w:rPr>
              <w:t>: 20.04.2023.г</w:t>
            </w:r>
            <w:r w:rsidRPr="00EE131F">
              <w:rPr>
                <w:sz w:val="20"/>
                <w:szCs w:val="20"/>
              </w:rPr>
              <w:br/>
            </w:r>
            <w:r w:rsidRPr="00EE131F">
              <w:rPr>
                <w:b/>
                <w:sz w:val="20"/>
                <w:szCs w:val="20"/>
              </w:rPr>
              <w:t>Број уговора</w:t>
            </w:r>
            <w:r w:rsidRPr="00EE131F">
              <w:rPr>
                <w:sz w:val="20"/>
                <w:szCs w:val="20"/>
              </w:rPr>
              <w:t>: 8415</w:t>
            </w:r>
          </w:p>
          <w:p w14:paraId="1E0546E6" w14:textId="77777777" w:rsidR="00603454" w:rsidRPr="00EE131F" w:rsidRDefault="00603454" w:rsidP="00566B98">
            <w:pPr>
              <w:rPr>
                <w:sz w:val="20"/>
                <w:szCs w:val="20"/>
              </w:rPr>
            </w:pPr>
            <w:r w:rsidRPr="00EE131F">
              <w:rPr>
                <w:b/>
                <w:bCs/>
                <w:sz w:val="20"/>
                <w:szCs w:val="20"/>
              </w:rPr>
              <w:t>Трајање уговора</w:t>
            </w:r>
            <w:r w:rsidRPr="00EE131F">
              <w:rPr>
                <w:sz w:val="20"/>
                <w:szCs w:val="20"/>
              </w:rPr>
              <w:t>:12 месеци</w:t>
            </w:r>
          </w:p>
        </w:tc>
        <w:tc>
          <w:tcPr>
            <w:tcW w:w="1847" w:type="dxa"/>
            <w:gridSpan w:val="2"/>
          </w:tcPr>
          <w:p w14:paraId="4B7DA398" w14:textId="77777777" w:rsidR="00603454" w:rsidRPr="00EE131F" w:rsidRDefault="00603454" w:rsidP="00566B98">
            <w:pPr>
              <w:ind w:left="-63"/>
              <w:rPr>
                <w:b/>
                <w:color w:val="000000"/>
                <w:sz w:val="20"/>
                <w:szCs w:val="20"/>
                <w:lang w:bidi="ne-NP"/>
              </w:rPr>
            </w:pPr>
            <w:r w:rsidRPr="00EE131F">
              <w:rPr>
                <w:b/>
                <w:sz w:val="20"/>
                <w:szCs w:val="20"/>
              </w:rPr>
              <w:t>Број понуда: 1</w:t>
            </w:r>
            <w:r w:rsidRPr="00EE131F">
              <w:rPr>
                <w:b/>
                <w:sz w:val="20"/>
                <w:szCs w:val="20"/>
              </w:rPr>
              <w:br/>
              <w:t xml:space="preserve">Критеријум: </w:t>
            </w:r>
            <w:r w:rsidRPr="00EE131F">
              <w:rPr>
                <w:sz w:val="20"/>
                <w:szCs w:val="20"/>
              </w:rPr>
              <w:t>цене</w:t>
            </w:r>
          </w:p>
          <w:p w14:paraId="2DF9E758" w14:textId="77777777" w:rsidR="00603454" w:rsidRPr="00EE131F" w:rsidRDefault="00603454" w:rsidP="00566B98">
            <w:pPr>
              <w:outlineLvl w:val="0"/>
              <w:rPr>
                <w:b/>
                <w:sz w:val="20"/>
                <w:szCs w:val="20"/>
              </w:rPr>
            </w:pPr>
          </w:p>
        </w:tc>
      </w:tr>
      <w:tr w:rsidR="00603454" w:rsidRPr="00F1476C" w14:paraId="1F08F331" w14:textId="77777777" w:rsidTr="00EE131F">
        <w:trPr>
          <w:trHeight w:val="810"/>
        </w:trPr>
        <w:tc>
          <w:tcPr>
            <w:tcW w:w="651" w:type="dxa"/>
            <w:vMerge/>
          </w:tcPr>
          <w:p w14:paraId="41CFA559" w14:textId="77777777" w:rsidR="00603454" w:rsidRPr="00EE131F" w:rsidRDefault="00603454" w:rsidP="00566B98">
            <w:pPr>
              <w:ind w:left="810" w:hanging="738"/>
              <w:outlineLvl w:val="0"/>
              <w:rPr>
                <w:b/>
                <w:color w:val="000000"/>
                <w:sz w:val="20"/>
                <w:szCs w:val="20"/>
                <w:lang w:bidi="ne-NP"/>
              </w:rPr>
            </w:pPr>
          </w:p>
        </w:tc>
        <w:tc>
          <w:tcPr>
            <w:tcW w:w="10123" w:type="dxa"/>
            <w:gridSpan w:val="5"/>
          </w:tcPr>
          <w:p w14:paraId="56071542" w14:textId="77777777" w:rsidR="00603454" w:rsidRPr="00EE131F" w:rsidRDefault="00603454" w:rsidP="00566B98">
            <w:pPr>
              <w:outlineLvl w:val="0"/>
              <w:rPr>
                <w:sz w:val="20"/>
                <w:szCs w:val="20"/>
              </w:rPr>
            </w:pPr>
            <w:r w:rsidRPr="00EE131F">
              <w:rPr>
                <w:b/>
                <w:sz w:val="20"/>
                <w:szCs w:val="20"/>
              </w:rPr>
              <w:t>Врста предмета</w:t>
            </w:r>
            <w:r w:rsidRPr="00EE131F">
              <w:rPr>
                <w:sz w:val="20"/>
                <w:szCs w:val="20"/>
              </w:rPr>
              <w:t>: услуге</w:t>
            </w:r>
          </w:p>
          <w:p w14:paraId="68C75B38" w14:textId="77777777" w:rsidR="00603454" w:rsidRPr="00EE131F" w:rsidRDefault="00603454" w:rsidP="00566B98">
            <w:pPr>
              <w:outlineLvl w:val="0"/>
              <w:rPr>
                <w:sz w:val="20"/>
                <w:szCs w:val="20"/>
                <w:lang w:val="sr-Cyrl-CS"/>
              </w:rPr>
            </w:pPr>
            <w:r w:rsidRPr="00EE131F">
              <w:rPr>
                <w:b/>
                <w:sz w:val="20"/>
                <w:szCs w:val="20"/>
              </w:rPr>
              <w:t>Опис предмета:</w:t>
            </w:r>
            <w:r w:rsidRPr="00EE131F">
              <w:rPr>
                <w:sz w:val="20"/>
                <w:szCs w:val="20"/>
              </w:rPr>
              <w:t xml:space="preserve"> </w:t>
            </w:r>
            <w:r w:rsidRPr="00EE131F">
              <w:rPr>
                <w:sz w:val="20"/>
                <w:szCs w:val="20"/>
                <w:lang w:val="sr-Cyrl-CS"/>
              </w:rPr>
              <w:t>контрола квалитета воде, за потребе  обављања редовних активности Наручиоца  ЈКП,,Водовод“  у Смедеревској  Паланци</w:t>
            </w:r>
          </w:p>
          <w:p w14:paraId="43034FCE" w14:textId="77777777" w:rsidR="00603454" w:rsidRPr="00EE131F" w:rsidRDefault="00603454" w:rsidP="00566B98">
            <w:pPr>
              <w:outlineLvl w:val="0"/>
              <w:rPr>
                <w:sz w:val="20"/>
                <w:szCs w:val="20"/>
                <w:lang w:val="sr-Cyrl-CS"/>
              </w:rPr>
            </w:pPr>
            <w:r w:rsidRPr="00EE131F">
              <w:rPr>
                <w:sz w:val="20"/>
                <w:szCs w:val="20"/>
                <w:lang w:val="sr-Cyrl-CS"/>
              </w:rPr>
              <w:t xml:space="preserve"> Предметна јавна  набавка није обликована по партијама</w:t>
            </w:r>
          </w:p>
          <w:p w14:paraId="71197138" w14:textId="77777777" w:rsidR="00603454" w:rsidRPr="00EE131F" w:rsidRDefault="00603454" w:rsidP="00566B98">
            <w:pPr>
              <w:rPr>
                <w:iCs/>
                <w:sz w:val="20"/>
                <w:szCs w:val="20"/>
              </w:rPr>
            </w:pPr>
            <w:r w:rsidRPr="00EE131F">
              <w:rPr>
                <w:b/>
                <w:sz w:val="20"/>
                <w:szCs w:val="20"/>
              </w:rPr>
              <w:t>Назив изабраног понуђача</w:t>
            </w:r>
            <w:r w:rsidRPr="00EE131F">
              <w:rPr>
                <w:sz w:val="20"/>
                <w:szCs w:val="20"/>
              </w:rPr>
              <w:t xml:space="preserve">: </w:t>
            </w:r>
            <w:r w:rsidRPr="00EE131F">
              <w:rPr>
                <w:b/>
                <w:iCs/>
                <w:sz w:val="20"/>
                <w:szCs w:val="20"/>
                <w:lang w:val="sr-Cyrl-CS"/>
              </w:rPr>
              <w:t xml:space="preserve"> </w:t>
            </w:r>
            <w:r w:rsidRPr="00EE131F">
              <w:rPr>
                <w:iCs/>
                <w:sz w:val="20"/>
                <w:szCs w:val="20"/>
              </w:rPr>
              <w:t>Завод за јавно здравље Пожаревац</w:t>
            </w:r>
          </w:p>
          <w:p w14:paraId="781953F2" w14:textId="77777777" w:rsidR="00603454" w:rsidRPr="00EE131F" w:rsidRDefault="00603454" w:rsidP="00566B98">
            <w:pPr>
              <w:rPr>
                <w:sz w:val="20"/>
                <w:szCs w:val="20"/>
              </w:rPr>
            </w:pPr>
            <w:r w:rsidRPr="00EE131F">
              <w:rPr>
                <w:iCs/>
                <w:sz w:val="20"/>
                <w:szCs w:val="20"/>
              </w:rPr>
              <w:t>Седиште: Пожаревац, Јована Шербановића 14</w:t>
            </w:r>
          </w:p>
          <w:p w14:paraId="7EB66C9D" w14:textId="77777777" w:rsidR="00603454" w:rsidRPr="00EE131F" w:rsidRDefault="00603454" w:rsidP="00566B98">
            <w:pPr>
              <w:rPr>
                <w:iCs/>
                <w:sz w:val="20"/>
                <w:szCs w:val="20"/>
              </w:rPr>
            </w:pPr>
            <w:r w:rsidRPr="00EE131F">
              <w:rPr>
                <w:b/>
                <w:sz w:val="20"/>
                <w:szCs w:val="20"/>
              </w:rPr>
              <w:t xml:space="preserve">Матични број: </w:t>
            </w:r>
            <w:r w:rsidRPr="00EE131F">
              <w:rPr>
                <w:iCs/>
                <w:sz w:val="20"/>
                <w:szCs w:val="20"/>
              </w:rPr>
              <w:t>07160259</w:t>
            </w:r>
          </w:p>
          <w:p w14:paraId="3771AD0F" w14:textId="77777777" w:rsidR="00603454" w:rsidRPr="00EE131F" w:rsidRDefault="00603454" w:rsidP="00566B98">
            <w:pPr>
              <w:rPr>
                <w:iCs/>
                <w:sz w:val="20"/>
                <w:szCs w:val="20"/>
                <w:lang w:val="sr-Cyrl-CS"/>
              </w:rPr>
            </w:pPr>
            <w:r w:rsidRPr="00EE131F">
              <w:rPr>
                <w:b/>
                <w:iCs/>
                <w:sz w:val="20"/>
                <w:szCs w:val="20"/>
              </w:rPr>
              <w:t>ПИБ:</w:t>
            </w:r>
            <w:r w:rsidRPr="00EE131F">
              <w:rPr>
                <w:iCs/>
                <w:sz w:val="20"/>
                <w:szCs w:val="20"/>
              </w:rPr>
              <w:t xml:space="preserve"> 101524176</w:t>
            </w:r>
          </w:p>
        </w:tc>
      </w:tr>
      <w:tr w:rsidR="00603454" w:rsidRPr="00F1476C" w14:paraId="2DA31543" w14:textId="77777777" w:rsidTr="00EE131F">
        <w:trPr>
          <w:trHeight w:val="810"/>
        </w:trPr>
        <w:tc>
          <w:tcPr>
            <w:tcW w:w="651" w:type="dxa"/>
            <w:vMerge w:val="restart"/>
          </w:tcPr>
          <w:p w14:paraId="35665101" w14:textId="77777777" w:rsidR="00603454" w:rsidRPr="00EE131F" w:rsidRDefault="00603454" w:rsidP="00566B98">
            <w:pPr>
              <w:ind w:left="810" w:hanging="738"/>
              <w:outlineLvl w:val="0"/>
              <w:rPr>
                <w:b/>
                <w:color w:val="000000"/>
                <w:sz w:val="20"/>
                <w:szCs w:val="20"/>
                <w:lang w:bidi="ne-NP"/>
              </w:rPr>
            </w:pPr>
          </w:p>
          <w:p w14:paraId="313E61AA" w14:textId="77777777" w:rsidR="00603454" w:rsidRPr="00EE131F" w:rsidRDefault="00603454" w:rsidP="00566B98">
            <w:pPr>
              <w:ind w:left="810" w:hanging="738"/>
              <w:outlineLvl w:val="0"/>
              <w:rPr>
                <w:b/>
                <w:color w:val="000000"/>
                <w:sz w:val="20"/>
                <w:szCs w:val="20"/>
                <w:lang w:bidi="ne-NP"/>
              </w:rPr>
            </w:pPr>
          </w:p>
          <w:p w14:paraId="4135897B" w14:textId="77777777" w:rsidR="00603454" w:rsidRPr="00EE131F" w:rsidRDefault="00603454" w:rsidP="00566B98">
            <w:pPr>
              <w:ind w:left="810" w:hanging="738"/>
              <w:outlineLvl w:val="0"/>
              <w:rPr>
                <w:b/>
                <w:color w:val="000000"/>
                <w:sz w:val="20"/>
                <w:szCs w:val="20"/>
                <w:lang w:bidi="ne-NP"/>
              </w:rPr>
            </w:pPr>
          </w:p>
          <w:p w14:paraId="3DE7FB8A" w14:textId="77777777" w:rsidR="00603454" w:rsidRPr="00EE131F" w:rsidRDefault="00603454" w:rsidP="00566B98">
            <w:pPr>
              <w:ind w:left="810" w:hanging="738"/>
              <w:outlineLvl w:val="0"/>
              <w:rPr>
                <w:b/>
                <w:color w:val="000000"/>
                <w:sz w:val="20"/>
                <w:szCs w:val="20"/>
                <w:lang w:bidi="ne-NP"/>
              </w:rPr>
            </w:pPr>
            <w:r w:rsidRPr="00EE131F">
              <w:rPr>
                <w:b/>
                <w:color w:val="000000"/>
                <w:sz w:val="20"/>
                <w:szCs w:val="20"/>
                <w:lang w:bidi="ne-NP"/>
              </w:rPr>
              <w:t>6.</w:t>
            </w:r>
          </w:p>
        </w:tc>
        <w:tc>
          <w:tcPr>
            <w:tcW w:w="3119" w:type="dxa"/>
          </w:tcPr>
          <w:p w14:paraId="07A9BE65" w14:textId="77777777" w:rsidR="00603454" w:rsidRPr="00EE131F" w:rsidRDefault="00603454" w:rsidP="00566B98">
            <w:pPr>
              <w:outlineLvl w:val="0"/>
              <w:rPr>
                <w:sz w:val="20"/>
                <w:szCs w:val="20"/>
              </w:rPr>
            </w:pPr>
            <w:r w:rsidRPr="00EE131F">
              <w:rPr>
                <w:b/>
                <w:sz w:val="20"/>
                <w:szCs w:val="20"/>
              </w:rPr>
              <w:t>Интерни број набавке</w:t>
            </w:r>
            <w:r w:rsidRPr="00EE131F">
              <w:rPr>
                <w:sz w:val="20"/>
                <w:szCs w:val="20"/>
              </w:rPr>
              <w:t xml:space="preserve">: </w:t>
            </w:r>
            <w:r w:rsidRPr="00EE131F">
              <w:rPr>
                <w:b/>
                <w:sz w:val="20"/>
                <w:szCs w:val="20"/>
              </w:rPr>
              <w:t>06/2023</w:t>
            </w:r>
            <w:r w:rsidRPr="00EE131F">
              <w:rPr>
                <w:sz w:val="20"/>
                <w:szCs w:val="20"/>
              </w:rPr>
              <w:t xml:space="preserve"> </w:t>
            </w:r>
          </w:p>
          <w:p w14:paraId="15F9D354" w14:textId="77777777" w:rsidR="00603454" w:rsidRPr="00EE131F" w:rsidRDefault="00603454" w:rsidP="00566B98">
            <w:pPr>
              <w:jc w:val="both"/>
              <w:outlineLvl w:val="0"/>
              <w:rPr>
                <w:color w:val="00000A"/>
                <w:sz w:val="20"/>
                <w:szCs w:val="20"/>
              </w:rPr>
            </w:pPr>
            <w:r w:rsidRPr="00EE131F">
              <w:rPr>
                <w:b/>
                <w:sz w:val="20"/>
                <w:szCs w:val="20"/>
              </w:rPr>
              <w:t xml:space="preserve">ЦПВ </w:t>
            </w:r>
            <w:r w:rsidRPr="00EE131F">
              <w:rPr>
                <w:color w:val="00000A"/>
                <w:sz w:val="20"/>
                <w:szCs w:val="20"/>
              </w:rPr>
              <w:t>44160000 - Цевоводи, цевни системи, цеви, омотачи цеви и сродни артикли</w:t>
            </w:r>
          </w:p>
          <w:p w14:paraId="2C2CFE8E" w14:textId="77777777" w:rsidR="00603454" w:rsidRPr="00EE131F" w:rsidRDefault="00603454" w:rsidP="00566B98">
            <w:pPr>
              <w:outlineLvl w:val="0"/>
              <w:rPr>
                <w:sz w:val="20"/>
                <w:szCs w:val="20"/>
              </w:rPr>
            </w:pPr>
            <w:r w:rsidRPr="00EE131F">
              <w:rPr>
                <w:b/>
                <w:sz w:val="20"/>
                <w:szCs w:val="20"/>
              </w:rPr>
              <w:t>Поступак:</w:t>
            </w:r>
            <w:r w:rsidRPr="00EE131F">
              <w:rPr>
                <w:sz w:val="20"/>
                <w:szCs w:val="20"/>
              </w:rPr>
              <w:t xml:space="preserve"> oтворени поступак</w:t>
            </w:r>
          </w:p>
        </w:tc>
        <w:tc>
          <w:tcPr>
            <w:tcW w:w="7004" w:type="dxa"/>
            <w:gridSpan w:val="4"/>
          </w:tcPr>
          <w:p w14:paraId="552E5A89" w14:textId="77777777" w:rsidR="00603454" w:rsidRPr="00EE131F" w:rsidRDefault="00603454" w:rsidP="00566B98">
            <w:pPr>
              <w:ind w:hanging="23"/>
              <w:outlineLvl w:val="0"/>
              <w:rPr>
                <w:b/>
                <w:sz w:val="20"/>
                <w:szCs w:val="20"/>
              </w:rPr>
            </w:pPr>
            <w:r w:rsidRPr="00EE131F">
              <w:rPr>
                <w:b/>
                <w:sz w:val="20"/>
                <w:szCs w:val="20"/>
              </w:rPr>
              <w:t>Процењена вредност:</w:t>
            </w:r>
            <w:r w:rsidRPr="00EE131F">
              <w:rPr>
                <w:sz w:val="20"/>
                <w:szCs w:val="20"/>
              </w:rPr>
              <w:t xml:space="preserve"> 6.000.000,00 динара без ПДВ-а</w:t>
            </w:r>
          </w:p>
          <w:p w14:paraId="6E542883" w14:textId="77777777" w:rsidR="00603454" w:rsidRPr="00EE131F" w:rsidRDefault="00603454" w:rsidP="00566B98">
            <w:pPr>
              <w:ind w:left="-63"/>
              <w:rPr>
                <w:b/>
                <w:sz w:val="20"/>
                <w:szCs w:val="20"/>
              </w:rPr>
            </w:pPr>
          </w:p>
        </w:tc>
      </w:tr>
      <w:tr w:rsidR="00603454" w:rsidRPr="00F1476C" w14:paraId="114DE28D" w14:textId="77777777" w:rsidTr="00EE131F">
        <w:trPr>
          <w:trHeight w:val="810"/>
        </w:trPr>
        <w:tc>
          <w:tcPr>
            <w:tcW w:w="651" w:type="dxa"/>
            <w:vMerge/>
          </w:tcPr>
          <w:p w14:paraId="647385ED" w14:textId="77777777" w:rsidR="00603454" w:rsidRPr="00EE131F" w:rsidRDefault="00603454" w:rsidP="00566B98">
            <w:pPr>
              <w:ind w:left="810" w:hanging="738"/>
              <w:outlineLvl w:val="0"/>
              <w:rPr>
                <w:b/>
                <w:color w:val="000000"/>
                <w:sz w:val="20"/>
                <w:szCs w:val="20"/>
                <w:lang w:bidi="ne-NP"/>
              </w:rPr>
            </w:pPr>
          </w:p>
        </w:tc>
        <w:tc>
          <w:tcPr>
            <w:tcW w:w="10123" w:type="dxa"/>
            <w:gridSpan w:val="5"/>
          </w:tcPr>
          <w:p w14:paraId="3EE5C617" w14:textId="77777777" w:rsidR="00603454" w:rsidRPr="00EE131F" w:rsidRDefault="00603454" w:rsidP="00566B98">
            <w:pPr>
              <w:outlineLvl w:val="0"/>
              <w:rPr>
                <w:sz w:val="20"/>
                <w:szCs w:val="20"/>
              </w:rPr>
            </w:pPr>
            <w:r w:rsidRPr="00EE131F">
              <w:rPr>
                <w:b/>
                <w:sz w:val="20"/>
                <w:szCs w:val="20"/>
              </w:rPr>
              <w:t>Врста предмета</w:t>
            </w:r>
            <w:r w:rsidRPr="00EE131F">
              <w:rPr>
                <w:sz w:val="20"/>
                <w:szCs w:val="20"/>
              </w:rPr>
              <w:t>: добра</w:t>
            </w:r>
          </w:p>
          <w:p w14:paraId="0FED36E7" w14:textId="77777777" w:rsidR="00603454" w:rsidRPr="00EE131F" w:rsidRDefault="00603454" w:rsidP="00566B98">
            <w:pPr>
              <w:outlineLvl w:val="0"/>
              <w:rPr>
                <w:sz w:val="20"/>
                <w:szCs w:val="20"/>
                <w:lang w:val="sr-Cyrl-CS"/>
              </w:rPr>
            </w:pPr>
            <w:r w:rsidRPr="00EE131F">
              <w:rPr>
                <w:b/>
                <w:sz w:val="20"/>
                <w:szCs w:val="20"/>
              </w:rPr>
              <w:t xml:space="preserve">Опис предмета: </w:t>
            </w:r>
            <w:r w:rsidRPr="00EE131F">
              <w:rPr>
                <w:sz w:val="20"/>
                <w:szCs w:val="20"/>
                <w:lang w:val="sr-Cyrl-CS"/>
              </w:rPr>
              <w:t>водоводни и канализациони материјал, за потребе  обављања редовних активности Наручиоца – ЈКП ,,Водовод“ Смедеревска Паланка</w:t>
            </w:r>
          </w:p>
          <w:p w14:paraId="1A5FE787" w14:textId="77777777" w:rsidR="00603454" w:rsidRPr="00EE131F" w:rsidRDefault="00603454" w:rsidP="00566B98">
            <w:pPr>
              <w:outlineLvl w:val="0"/>
              <w:rPr>
                <w:sz w:val="20"/>
                <w:szCs w:val="20"/>
                <w:lang w:val="sr-Cyrl-CS"/>
              </w:rPr>
            </w:pPr>
            <w:r w:rsidRPr="00EE131F">
              <w:rPr>
                <w:sz w:val="20"/>
                <w:szCs w:val="20"/>
                <w:lang w:val="sr-Cyrl-CS"/>
              </w:rPr>
              <w:t>Предметна јавна  набавка је обликована по партијама (укупно 6):</w:t>
            </w:r>
          </w:p>
          <w:p w14:paraId="6C41F4F1" w14:textId="77777777" w:rsidR="00603454" w:rsidRPr="00EE131F" w:rsidRDefault="00603454" w:rsidP="00566B98">
            <w:pPr>
              <w:outlineLvl w:val="0"/>
              <w:rPr>
                <w:sz w:val="20"/>
                <w:szCs w:val="20"/>
                <w:lang w:val="sr-Cyrl-CS"/>
              </w:rPr>
            </w:pPr>
            <w:r w:rsidRPr="00EE131F">
              <w:rPr>
                <w:sz w:val="20"/>
                <w:szCs w:val="20"/>
                <w:lang w:val="sr-Cyrl-CS"/>
              </w:rPr>
              <w:t>Партија 1) шахт поклопци и хидранти</w:t>
            </w:r>
          </w:p>
          <w:p w14:paraId="395EA5A8" w14:textId="77777777" w:rsidR="00603454" w:rsidRPr="00EE131F" w:rsidRDefault="00603454" w:rsidP="00566B98">
            <w:pPr>
              <w:outlineLvl w:val="0"/>
              <w:rPr>
                <w:sz w:val="20"/>
                <w:szCs w:val="20"/>
                <w:lang w:val="sr-Cyrl-CS"/>
              </w:rPr>
            </w:pPr>
            <w:r w:rsidRPr="00EE131F">
              <w:rPr>
                <w:sz w:val="20"/>
                <w:szCs w:val="20"/>
                <w:lang w:val="sr-Cyrl-CS"/>
              </w:rPr>
              <w:t>Партија 2) челични вентили и челични спојни комади  са прирубницом</w:t>
            </w:r>
          </w:p>
          <w:p w14:paraId="7F05EB47" w14:textId="77777777" w:rsidR="00603454" w:rsidRPr="00EE131F" w:rsidRDefault="00603454" w:rsidP="00566B98">
            <w:pPr>
              <w:outlineLvl w:val="0"/>
              <w:rPr>
                <w:sz w:val="20"/>
                <w:szCs w:val="20"/>
                <w:lang w:val="sr-Cyrl-CS"/>
              </w:rPr>
            </w:pPr>
            <w:r w:rsidRPr="00EE131F">
              <w:rPr>
                <w:sz w:val="20"/>
                <w:szCs w:val="20"/>
                <w:lang w:val="sr-Cyrl-CS"/>
              </w:rPr>
              <w:t>Партија 3) електрофузиони материјал</w:t>
            </w:r>
          </w:p>
          <w:p w14:paraId="21200D6A" w14:textId="77777777" w:rsidR="00603454" w:rsidRPr="00EE131F" w:rsidRDefault="00603454" w:rsidP="00566B98">
            <w:pPr>
              <w:outlineLvl w:val="0"/>
              <w:rPr>
                <w:sz w:val="20"/>
                <w:szCs w:val="20"/>
                <w:lang w:val="sr-Cyrl-CS"/>
              </w:rPr>
            </w:pPr>
            <w:r w:rsidRPr="00EE131F">
              <w:rPr>
                <w:sz w:val="20"/>
                <w:szCs w:val="20"/>
                <w:lang w:val="sr-Cyrl-CS"/>
              </w:rPr>
              <w:t>Партија 4) универзалне и кумплуг спојнице</w:t>
            </w:r>
          </w:p>
          <w:p w14:paraId="65AF507B" w14:textId="77777777" w:rsidR="00603454" w:rsidRPr="00EE131F" w:rsidRDefault="00603454" w:rsidP="00566B98">
            <w:pPr>
              <w:outlineLvl w:val="0"/>
              <w:rPr>
                <w:sz w:val="20"/>
                <w:szCs w:val="20"/>
                <w:lang w:val="sr-Cyrl-CS"/>
              </w:rPr>
            </w:pPr>
            <w:r w:rsidRPr="00EE131F">
              <w:rPr>
                <w:sz w:val="20"/>
                <w:szCs w:val="20"/>
                <w:lang w:val="sr-Cyrl-CS"/>
              </w:rPr>
              <w:t>Партија 5) водоводне цеви и остали водоводни материјал</w:t>
            </w:r>
          </w:p>
          <w:p w14:paraId="11AF68A3" w14:textId="77777777" w:rsidR="00603454" w:rsidRPr="00EE131F" w:rsidRDefault="00603454" w:rsidP="00EE131F">
            <w:pPr>
              <w:outlineLvl w:val="0"/>
              <w:rPr>
                <w:b/>
                <w:sz w:val="20"/>
                <w:szCs w:val="20"/>
                <w:lang w:val="sr-Cyrl-RS"/>
              </w:rPr>
            </w:pPr>
            <w:r w:rsidRPr="00EE131F">
              <w:rPr>
                <w:sz w:val="20"/>
                <w:szCs w:val="20"/>
                <w:lang w:val="sr-Cyrl-CS"/>
              </w:rPr>
              <w:t>Партија 6) боце за хлор</w:t>
            </w:r>
          </w:p>
        </w:tc>
      </w:tr>
      <w:tr w:rsidR="00603454" w:rsidRPr="00F1476C" w14:paraId="5DE1C0C1" w14:textId="77777777" w:rsidTr="00EE131F">
        <w:trPr>
          <w:trHeight w:val="1485"/>
        </w:trPr>
        <w:tc>
          <w:tcPr>
            <w:tcW w:w="651" w:type="dxa"/>
            <w:vMerge w:val="restart"/>
          </w:tcPr>
          <w:p w14:paraId="73F8EA93" w14:textId="77777777" w:rsidR="00603454" w:rsidRPr="00EE131F" w:rsidRDefault="00603454" w:rsidP="00566B98">
            <w:pPr>
              <w:ind w:left="810" w:hanging="738"/>
              <w:outlineLvl w:val="0"/>
              <w:rPr>
                <w:b/>
                <w:color w:val="000000"/>
                <w:sz w:val="20"/>
                <w:szCs w:val="20"/>
                <w:lang w:bidi="ne-NP"/>
              </w:rPr>
            </w:pPr>
          </w:p>
          <w:p w14:paraId="2F4C01D0" w14:textId="77777777" w:rsidR="00603454" w:rsidRPr="00EE131F" w:rsidRDefault="00603454" w:rsidP="00566B98">
            <w:pPr>
              <w:ind w:left="810" w:hanging="738"/>
              <w:outlineLvl w:val="0"/>
              <w:rPr>
                <w:b/>
                <w:color w:val="000000"/>
                <w:sz w:val="20"/>
                <w:szCs w:val="20"/>
                <w:lang w:bidi="ne-NP"/>
              </w:rPr>
            </w:pPr>
          </w:p>
          <w:p w14:paraId="11EE5E82" w14:textId="77777777" w:rsidR="00603454" w:rsidRPr="00EE131F" w:rsidRDefault="00603454" w:rsidP="00EE131F">
            <w:pPr>
              <w:outlineLvl w:val="0"/>
              <w:rPr>
                <w:b/>
                <w:color w:val="000000"/>
                <w:sz w:val="20"/>
                <w:szCs w:val="20"/>
                <w:lang w:val="sr-Cyrl-RS" w:bidi="ne-NP"/>
              </w:rPr>
            </w:pPr>
          </w:p>
          <w:p w14:paraId="00AC61D2" w14:textId="77777777" w:rsidR="00603454" w:rsidRPr="00EE131F" w:rsidRDefault="00603454" w:rsidP="00566B98">
            <w:pPr>
              <w:ind w:left="810" w:hanging="738"/>
              <w:outlineLvl w:val="0"/>
              <w:rPr>
                <w:b/>
                <w:color w:val="000000"/>
                <w:sz w:val="20"/>
                <w:szCs w:val="20"/>
                <w:lang w:bidi="ne-NP"/>
              </w:rPr>
            </w:pPr>
            <w:r w:rsidRPr="00EE131F">
              <w:rPr>
                <w:b/>
                <w:color w:val="000000"/>
                <w:sz w:val="20"/>
                <w:szCs w:val="20"/>
                <w:lang w:bidi="ne-NP"/>
              </w:rPr>
              <w:t>6.1.</w:t>
            </w:r>
          </w:p>
        </w:tc>
        <w:tc>
          <w:tcPr>
            <w:tcW w:w="3119" w:type="dxa"/>
          </w:tcPr>
          <w:p w14:paraId="7031586E" w14:textId="77777777" w:rsidR="00603454" w:rsidRPr="00EE131F" w:rsidRDefault="00603454" w:rsidP="00566B98">
            <w:pPr>
              <w:outlineLvl w:val="0"/>
              <w:rPr>
                <w:b/>
                <w:sz w:val="20"/>
                <w:szCs w:val="20"/>
              </w:rPr>
            </w:pPr>
            <w:r w:rsidRPr="00EE131F">
              <w:rPr>
                <w:b/>
                <w:sz w:val="20"/>
                <w:szCs w:val="20"/>
              </w:rPr>
              <w:t>Интерни број набавке</w:t>
            </w:r>
            <w:r w:rsidRPr="00EE131F">
              <w:rPr>
                <w:sz w:val="20"/>
                <w:szCs w:val="20"/>
              </w:rPr>
              <w:t xml:space="preserve">: </w:t>
            </w:r>
            <w:r w:rsidRPr="00EE131F">
              <w:rPr>
                <w:b/>
                <w:sz w:val="20"/>
                <w:szCs w:val="20"/>
              </w:rPr>
              <w:t>06/2023</w:t>
            </w:r>
          </w:p>
          <w:p w14:paraId="301A5512" w14:textId="77777777" w:rsidR="00603454" w:rsidRPr="00EE131F" w:rsidRDefault="00603454" w:rsidP="00566B98">
            <w:pPr>
              <w:outlineLvl w:val="0"/>
              <w:rPr>
                <w:b/>
                <w:sz w:val="20"/>
                <w:szCs w:val="20"/>
              </w:rPr>
            </w:pPr>
            <w:r w:rsidRPr="00EE131F">
              <w:rPr>
                <w:b/>
                <w:sz w:val="20"/>
                <w:szCs w:val="20"/>
              </w:rPr>
              <w:t>Партија 1)</w:t>
            </w:r>
          </w:p>
          <w:p w14:paraId="7D3E6223" w14:textId="77777777" w:rsidR="00603454" w:rsidRPr="00EE131F" w:rsidRDefault="00603454" w:rsidP="00566B98">
            <w:pPr>
              <w:outlineLvl w:val="0"/>
              <w:rPr>
                <w:sz w:val="20"/>
                <w:szCs w:val="20"/>
              </w:rPr>
            </w:pPr>
            <w:r w:rsidRPr="00EE131F">
              <w:rPr>
                <w:b/>
                <w:sz w:val="20"/>
                <w:szCs w:val="20"/>
              </w:rPr>
              <w:t>Статус поступка:</w:t>
            </w:r>
            <w:r w:rsidRPr="00EE131F">
              <w:rPr>
                <w:sz w:val="20"/>
                <w:szCs w:val="20"/>
              </w:rPr>
              <w:t xml:space="preserve"> завршен</w:t>
            </w:r>
          </w:p>
          <w:p w14:paraId="5D47C74F" w14:textId="77777777" w:rsidR="00603454" w:rsidRPr="00EE131F" w:rsidRDefault="00603454" w:rsidP="00566B98">
            <w:pPr>
              <w:outlineLvl w:val="0"/>
              <w:rPr>
                <w:sz w:val="20"/>
                <w:szCs w:val="20"/>
              </w:rPr>
            </w:pPr>
          </w:p>
        </w:tc>
        <w:tc>
          <w:tcPr>
            <w:tcW w:w="2932" w:type="dxa"/>
          </w:tcPr>
          <w:p w14:paraId="25B5FF70" w14:textId="77777777" w:rsidR="00603454" w:rsidRPr="00EE131F" w:rsidRDefault="00603454" w:rsidP="00566B98">
            <w:pPr>
              <w:outlineLvl w:val="0"/>
              <w:rPr>
                <w:sz w:val="20"/>
                <w:szCs w:val="20"/>
              </w:rPr>
            </w:pPr>
            <w:r w:rsidRPr="00EE131F">
              <w:rPr>
                <w:b/>
                <w:sz w:val="20"/>
                <w:szCs w:val="20"/>
              </w:rPr>
              <w:t>Процењена вредност:</w:t>
            </w:r>
            <w:r w:rsidRPr="00EE131F">
              <w:rPr>
                <w:sz w:val="20"/>
                <w:szCs w:val="20"/>
              </w:rPr>
              <w:t xml:space="preserve"> 400.000,00</w:t>
            </w:r>
            <w:r w:rsidRPr="00EE131F">
              <w:rPr>
                <w:sz w:val="20"/>
                <w:szCs w:val="20"/>
              </w:rPr>
              <w:br/>
            </w:r>
            <w:r w:rsidRPr="00EE131F">
              <w:rPr>
                <w:b/>
                <w:sz w:val="20"/>
                <w:szCs w:val="20"/>
              </w:rPr>
              <w:t>Уговор</w:t>
            </w:r>
            <w:r w:rsidR="00EE131F">
              <w:rPr>
                <w:b/>
                <w:sz w:val="20"/>
                <w:szCs w:val="20"/>
                <w:lang w:val="sr-Cyrl-RS"/>
              </w:rPr>
              <w:t>.</w:t>
            </w:r>
            <w:r w:rsidRPr="00EE131F">
              <w:rPr>
                <w:b/>
                <w:sz w:val="20"/>
                <w:szCs w:val="20"/>
              </w:rPr>
              <w:t xml:space="preserve"> вредност без ПДВ-а</w:t>
            </w:r>
            <w:r w:rsidRPr="00EE131F">
              <w:rPr>
                <w:sz w:val="20"/>
                <w:szCs w:val="20"/>
              </w:rPr>
              <w:t>: 384.672,00 динара</w:t>
            </w:r>
          </w:p>
          <w:p w14:paraId="52152814" w14:textId="77777777" w:rsidR="00603454" w:rsidRPr="00EE131F" w:rsidRDefault="00603454" w:rsidP="00EE131F">
            <w:pPr>
              <w:ind w:left="-72" w:firstLine="4"/>
              <w:jc w:val="center"/>
              <w:rPr>
                <w:bCs/>
                <w:sz w:val="20"/>
                <w:szCs w:val="20"/>
                <w:lang w:val="sr-Cyrl-RS"/>
              </w:rPr>
            </w:pPr>
            <w:r w:rsidRPr="00EE131F">
              <w:rPr>
                <w:b/>
                <w:sz w:val="20"/>
                <w:szCs w:val="20"/>
              </w:rPr>
              <w:t>Уговор</w:t>
            </w:r>
            <w:r w:rsidR="00EE131F">
              <w:rPr>
                <w:b/>
                <w:sz w:val="20"/>
                <w:szCs w:val="20"/>
                <w:lang w:val="sr-Cyrl-RS"/>
              </w:rPr>
              <w:t>.</w:t>
            </w:r>
            <w:r w:rsidRPr="00EE131F">
              <w:rPr>
                <w:b/>
                <w:sz w:val="20"/>
                <w:szCs w:val="20"/>
              </w:rPr>
              <w:t xml:space="preserve"> вредност са </w:t>
            </w:r>
            <w:r w:rsidR="00EE131F">
              <w:rPr>
                <w:b/>
                <w:sz w:val="20"/>
                <w:szCs w:val="20"/>
              </w:rPr>
              <w:t xml:space="preserve"> ПДВ</w:t>
            </w:r>
            <w:r w:rsidR="00EE131F">
              <w:rPr>
                <w:b/>
                <w:sz w:val="20"/>
                <w:szCs w:val="20"/>
                <w:lang w:val="sr-Cyrl-RS"/>
              </w:rPr>
              <w:t>-</w:t>
            </w:r>
            <w:r w:rsidRPr="00EE131F">
              <w:rPr>
                <w:b/>
                <w:sz w:val="20"/>
                <w:szCs w:val="20"/>
              </w:rPr>
              <w:t>ом</w:t>
            </w:r>
            <w:r w:rsidR="00EE131F">
              <w:rPr>
                <w:b/>
                <w:sz w:val="20"/>
                <w:szCs w:val="20"/>
                <w:lang w:val="sr-Cyrl-RS"/>
              </w:rPr>
              <w:t xml:space="preserve">: </w:t>
            </w:r>
            <w:r w:rsidRPr="00EE131F">
              <w:rPr>
                <w:bCs/>
                <w:sz w:val="20"/>
                <w:szCs w:val="20"/>
              </w:rPr>
              <w:t>461.606,40 динар</w:t>
            </w:r>
            <w:r w:rsidR="00EE131F">
              <w:rPr>
                <w:bCs/>
                <w:sz w:val="20"/>
                <w:szCs w:val="20"/>
                <w:lang w:val="sr-Cyrl-RS"/>
              </w:rPr>
              <w:t>а</w:t>
            </w:r>
          </w:p>
        </w:tc>
        <w:tc>
          <w:tcPr>
            <w:tcW w:w="2225" w:type="dxa"/>
          </w:tcPr>
          <w:p w14:paraId="10AF708B" w14:textId="77777777" w:rsidR="00603454" w:rsidRPr="00EE131F" w:rsidRDefault="00603454" w:rsidP="00566B98">
            <w:pPr>
              <w:rPr>
                <w:sz w:val="20"/>
                <w:szCs w:val="20"/>
              </w:rPr>
            </w:pPr>
            <w:r w:rsidRPr="00EE131F">
              <w:rPr>
                <w:b/>
                <w:sz w:val="20"/>
                <w:szCs w:val="20"/>
              </w:rPr>
              <w:t>Датум уговора</w:t>
            </w:r>
            <w:r w:rsidRPr="00EE131F">
              <w:rPr>
                <w:sz w:val="20"/>
                <w:szCs w:val="20"/>
              </w:rPr>
              <w:t>: 16.05.2023.</w:t>
            </w:r>
            <w:r w:rsidRPr="00EE131F">
              <w:rPr>
                <w:sz w:val="20"/>
                <w:szCs w:val="20"/>
              </w:rPr>
              <w:br/>
            </w:r>
            <w:r w:rsidRPr="00EE131F">
              <w:rPr>
                <w:b/>
                <w:sz w:val="20"/>
                <w:szCs w:val="20"/>
              </w:rPr>
              <w:t>Број уговора</w:t>
            </w:r>
            <w:r w:rsidRPr="00EE131F">
              <w:rPr>
                <w:sz w:val="20"/>
                <w:szCs w:val="20"/>
              </w:rPr>
              <w:t>: 8861</w:t>
            </w:r>
          </w:p>
          <w:p w14:paraId="357D3FD7" w14:textId="77777777" w:rsidR="00603454" w:rsidRPr="00EE131F" w:rsidRDefault="00603454" w:rsidP="00566B98">
            <w:pPr>
              <w:rPr>
                <w:sz w:val="20"/>
                <w:szCs w:val="20"/>
              </w:rPr>
            </w:pPr>
            <w:r w:rsidRPr="00EE131F">
              <w:rPr>
                <w:b/>
                <w:sz w:val="20"/>
                <w:szCs w:val="20"/>
              </w:rPr>
              <w:t>Трајање уговора:</w:t>
            </w:r>
            <w:r w:rsidRPr="00EE131F">
              <w:rPr>
                <w:sz w:val="20"/>
                <w:szCs w:val="20"/>
              </w:rPr>
              <w:t>12 месеци</w:t>
            </w:r>
          </w:p>
        </w:tc>
        <w:tc>
          <w:tcPr>
            <w:tcW w:w="1847" w:type="dxa"/>
            <w:gridSpan w:val="2"/>
          </w:tcPr>
          <w:p w14:paraId="2106EF8D" w14:textId="77777777" w:rsidR="00603454" w:rsidRPr="00EE131F" w:rsidRDefault="00603454" w:rsidP="00566B98">
            <w:pPr>
              <w:ind w:left="-63"/>
              <w:rPr>
                <w:b/>
                <w:color w:val="000000"/>
                <w:sz w:val="20"/>
                <w:szCs w:val="20"/>
                <w:lang w:bidi="ne-NP"/>
              </w:rPr>
            </w:pPr>
            <w:r w:rsidRPr="00EE131F">
              <w:rPr>
                <w:b/>
                <w:sz w:val="20"/>
                <w:szCs w:val="20"/>
              </w:rPr>
              <w:t>Број понуда: 1</w:t>
            </w:r>
            <w:r w:rsidRPr="00EE131F">
              <w:rPr>
                <w:b/>
                <w:sz w:val="20"/>
                <w:szCs w:val="20"/>
              </w:rPr>
              <w:br/>
              <w:t xml:space="preserve">Критеријум: </w:t>
            </w:r>
            <w:r w:rsidRPr="00EE131F">
              <w:rPr>
                <w:sz w:val="20"/>
                <w:szCs w:val="20"/>
              </w:rPr>
              <w:t>цене</w:t>
            </w:r>
          </w:p>
          <w:p w14:paraId="2220C2E6" w14:textId="77777777" w:rsidR="00603454" w:rsidRPr="00EE131F" w:rsidRDefault="00603454" w:rsidP="00566B98">
            <w:pPr>
              <w:outlineLvl w:val="0"/>
              <w:rPr>
                <w:b/>
                <w:sz w:val="20"/>
                <w:szCs w:val="20"/>
              </w:rPr>
            </w:pPr>
          </w:p>
        </w:tc>
      </w:tr>
      <w:tr w:rsidR="00603454" w:rsidRPr="00F1476C" w14:paraId="6A3E6FA6" w14:textId="77777777" w:rsidTr="00EE131F">
        <w:trPr>
          <w:trHeight w:val="810"/>
        </w:trPr>
        <w:tc>
          <w:tcPr>
            <w:tcW w:w="651" w:type="dxa"/>
            <w:vMerge/>
          </w:tcPr>
          <w:p w14:paraId="38AC85BA" w14:textId="77777777" w:rsidR="00603454" w:rsidRPr="00EE131F" w:rsidRDefault="00603454" w:rsidP="00566B98">
            <w:pPr>
              <w:ind w:left="810" w:hanging="738"/>
              <w:outlineLvl w:val="0"/>
              <w:rPr>
                <w:b/>
                <w:color w:val="000000"/>
                <w:sz w:val="20"/>
                <w:szCs w:val="20"/>
                <w:lang w:bidi="ne-NP"/>
              </w:rPr>
            </w:pPr>
          </w:p>
        </w:tc>
        <w:tc>
          <w:tcPr>
            <w:tcW w:w="10123" w:type="dxa"/>
            <w:gridSpan w:val="5"/>
          </w:tcPr>
          <w:p w14:paraId="4D9313B3" w14:textId="77777777" w:rsidR="00603454" w:rsidRPr="00EE131F" w:rsidRDefault="00603454" w:rsidP="00566B98">
            <w:pPr>
              <w:outlineLvl w:val="0"/>
              <w:rPr>
                <w:sz w:val="20"/>
                <w:szCs w:val="20"/>
              </w:rPr>
            </w:pPr>
            <w:r w:rsidRPr="00EE131F">
              <w:rPr>
                <w:b/>
                <w:sz w:val="20"/>
                <w:szCs w:val="20"/>
              </w:rPr>
              <w:t>Врста предмета</w:t>
            </w:r>
            <w:r w:rsidRPr="00EE131F">
              <w:rPr>
                <w:sz w:val="20"/>
                <w:szCs w:val="20"/>
              </w:rPr>
              <w:t>: добра</w:t>
            </w:r>
          </w:p>
          <w:p w14:paraId="1E679FC8" w14:textId="77777777" w:rsidR="00603454" w:rsidRPr="00EE131F" w:rsidRDefault="00603454" w:rsidP="00566B98">
            <w:pPr>
              <w:outlineLvl w:val="0"/>
              <w:rPr>
                <w:b/>
                <w:sz w:val="20"/>
                <w:szCs w:val="20"/>
              </w:rPr>
            </w:pPr>
            <w:r w:rsidRPr="00EE131F">
              <w:rPr>
                <w:b/>
                <w:sz w:val="20"/>
                <w:szCs w:val="20"/>
              </w:rPr>
              <w:t>Опис предмета:</w:t>
            </w:r>
            <w:r w:rsidRPr="00EE131F">
              <w:rPr>
                <w:sz w:val="20"/>
                <w:szCs w:val="20"/>
              </w:rPr>
              <w:t xml:space="preserve"> </w:t>
            </w:r>
            <w:r w:rsidRPr="00EE131F">
              <w:rPr>
                <w:sz w:val="20"/>
                <w:szCs w:val="20"/>
                <w:lang w:val="sr-Cyrl-CS"/>
              </w:rPr>
              <w:t>шахт поклопци и хидранти</w:t>
            </w:r>
          </w:p>
          <w:p w14:paraId="086988C3" w14:textId="77777777" w:rsidR="00603454" w:rsidRPr="00EE131F" w:rsidRDefault="00EE131F" w:rsidP="00566B98">
            <w:pPr>
              <w:ind w:left="-63"/>
              <w:rPr>
                <w:sz w:val="20"/>
                <w:szCs w:val="20"/>
              </w:rPr>
            </w:pPr>
            <w:r>
              <w:rPr>
                <w:b/>
                <w:sz w:val="20"/>
                <w:szCs w:val="20"/>
                <w:lang w:val="sr-Cyrl-RS"/>
              </w:rPr>
              <w:t xml:space="preserve"> </w:t>
            </w:r>
            <w:r w:rsidR="00603454" w:rsidRPr="00EE131F">
              <w:rPr>
                <w:b/>
                <w:sz w:val="20"/>
                <w:szCs w:val="20"/>
              </w:rPr>
              <w:t xml:space="preserve">Назив изабраног понуђача: </w:t>
            </w:r>
            <w:r w:rsidR="00603454" w:rsidRPr="00EE131F">
              <w:rPr>
                <w:bCs/>
                <w:iCs/>
                <w:sz w:val="20"/>
                <w:szCs w:val="20"/>
              </w:rPr>
              <w:t>ВАЛМАН д.о.о</w:t>
            </w:r>
            <w:r w:rsidR="00603454" w:rsidRPr="00EE131F">
              <w:rPr>
                <w:iCs/>
                <w:sz w:val="20"/>
                <w:szCs w:val="20"/>
                <w:lang w:val="sr-Cyrl-CS"/>
              </w:rPr>
              <w:t xml:space="preserve"> из Београда</w:t>
            </w:r>
            <w:r w:rsidR="00603454" w:rsidRPr="00EE131F">
              <w:rPr>
                <w:sz w:val="20"/>
                <w:szCs w:val="20"/>
              </w:rPr>
              <w:t xml:space="preserve"> ;</w:t>
            </w:r>
          </w:p>
          <w:p w14:paraId="53B050CB" w14:textId="77777777" w:rsidR="00603454" w:rsidRPr="00EE131F" w:rsidRDefault="00EE131F" w:rsidP="00566B98">
            <w:pPr>
              <w:ind w:left="-63"/>
              <w:rPr>
                <w:sz w:val="20"/>
                <w:szCs w:val="20"/>
              </w:rPr>
            </w:pPr>
            <w:r>
              <w:rPr>
                <w:b/>
                <w:sz w:val="20"/>
                <w:szCs w:val="20"/>
                <w:lang w:val="sr-Cyrl-RS"/>
              </w:rPr>
              <w:t xml:space="preserve"> </w:t>
            </w:r>
            <w:r w:rsidR="00603454" w:rsidRPr="00EE131F">
              <w:rPr>
                <w:b/>
                <w:sz w:val="20"/>
                <w:szCs w:val="20"/>
              </w:rPr>
              <w:t>Седиште:</w:t>
            </w:r>
            <w:r w:rsidR="00603454" w:rsidRPr="00EE131F">
              <w:rPr>
                <w:sz w:val="20"/>
                <w:szCs w:val="20"/>
              </w:rPr>
              <w:t xml:space="preserve"> Београд, Господара Вучића 35</w:t>
            </w:r>
          </w:p>
          <w:p w14:paraId="2E185F2D" w14:textId="77777777" w:rsidR="00603454" w:rsidRPr="00EE131F" w:rsidRDefault="00603454" w:rsidP="00566B98">
            <w:pPr>
              <w:rPr>
                <w:iCs/>
                <w:sz w:val="20"/>
                <w:szCs w:val="20"/>
                <w:lang w:val="sr-Cyrl-CS"/>
              </w:rPr>
            </w:pPr>
            <w:r w:rsidRPr="00EE131F">
              <w:rPr>
                <w:b/>
                <w:sz w:val="20"/>
                <w:szCs w:val="20"/>
              </w:rPr>
              <w:t xml:space="preserve">Матични број: </w:t>
            </w:r>
            <w:r w:rsidRPr="00EE131F">
              <w:rPr>
                <w:iCs/>
                <w:sz w:val="20"/>
                <w:szCs w:val="20"/>
              </w:rPr>
              <w:t xml:space="preserve"> </w:t>
            </w:r>
            <w:r w:rsidRPr="00EE131F">
              <w:rPr>
                <w:iCs/>
                <w:sz w:val="20"/>
                <w:szCs w:val="20"/>
                <w:lang w:val="sr-Cyrl-CS"/>
              </w:rPr>
              <w:t>17307410</w:t>
            </w:r>
          </w:p>
          <w:p w14:paraId="78081C9B" w14:textId="77777777" w:rsidR="00603454" w:rsidRPr="00EE131F" w:rsidRDefault="00603454" w:rsidP="00566B98">
            <w:pPr>
              <w:rPr>
                <w:iCs/>
                <w:sz w:val="20"/>
                <w:szCs w:val="20"/>
              </w:rPr>
            </w:pPr>
            <w:r w:rsidRPr="00EE131F">
              <w:rPr>
                <w:b/>
                <w:iCs/>
                <w:sz w:val="20"/>
                <w:szCs w:val="20"/>
              </w:rPr>
              <w:t>ПИБ:</w:t>
            </w:r>
            <w:r w:rsidRPr="00EE131F">
              <w:rPr>
                <w:iCs/>
                <w:sz w:val="20"/>
                <w:szCs w:val="20"/>
              </w:rPr>
              <w:t xml:space="preserve"> </w:t>
            </w:r>
            <w:r w:rsidRPr="00EE131F">
              <w:rPr>
                <w:iCs/>
                <w:sz w:val="20"/>
                <w:szCs w:val="20"/>
                <w:lang w:val="sr-Cyrl-CS"/>
              </w:rPr>
              <w:t>101734199</w:t>
            </w:r>
          </w:p>
        </w:tc>
      </w:tr>
      <w:tr w:rsidR="00603454" w:rsidRPr="00F1476C" w14:paraId="536FF9BB" w14:textId="77777777" w:rsidTr="00EE131F">
        <w:trPr>
          <w:trHeight w:val="810"/>
        </w:trPr>
        <w:tc>
          <w:tcPr>
            <w:tcW w:w="651" w:type="dxa"/>
            <w:vMerge w:val="restart"/>
          </w:tcPr>
          <w:p w14:paraId="784E318E" w14:textId="77777777" w:rsidR="00603454" w:rsidRPr="00EE131F" w:rsidRDefault="00603454" w:rsidP="00566B98">
            <w:pPr>
              <w:ind w:left="810" w:hanging="738"/>
              <w:outlineLvl w:val="0"/>
              <w:rPr>
                <w:b/>
                <w:color w:val="000000"/>
                <w:sz w:val="20"/>
                <w:szCs w:val="20"/>
                <w:lang w:bidi="ne-NP"/>
              </w:rPr>
            </w:pPr>
            <w:r w:rsidRPr="00EE131F">
              <w:rPr>
                <w:b/>
                <w:color w:val="000000"/>
                <w:sz w:val="20"/>
                <w:szCs w:val="20"/>
                <w:lang w:bidi="ne-NP"/>
              </w:rPr>
              <w:t>6.2.</w:t>
            </w:r>
          </w:p>
        </w:tc>
        <w:tc>
          <w:tcPr>
            <w:tcW w:w="3119" w:type="dxa"/>
          </w:tcPr>
          <w:p w14:paraId="6AD01742" w14:textId="77777777" w:rsidR="00603454" w:rsidRPr="00EE131F" w:rsidRDefault="00603454" w:rsidP="00566B98">
            <w:pPr>
              <w:outlineLvl w:val="0"/>
              <w:rPr>
                <w:sz w:val="20"/>
                <w:szCs w:val="20"/>
              </w:rPr>
            </w:pPr>
            <w:r w:rsidRPr="00EE131F">
              <w:rPr>
                <w:b/>
                <w:sz w:val="20"/>
                <w:szCs w:val="20"/>
              </w:rPr>
              <w:t>Интерни број набавке</w:t>
            </w:r>
            <w:r w:rsidRPr="00EE131F">
              <w:rPr>
                <w:sz w:val="20"/>
                <w:szCs w:val="20"/>
              </w:rPr>
              <w:t xml:space="preserve">: </w:t>
            </w:r>
            <w:r w:rsidRPr="00EE131F">
              <w:rPr>
                <w:b/>
                <w:sz w:val="20"/>
                <w:szCs w:val="20"/>
              </w:rPr>
              <w:t>06/2023</w:t>
            </w:r>
            <w:r w:rsidRPr="00EE131F">
              <w:rPr>
                <w:sz w:val="20"/>
                <w:szCs w:val="20"/>
              </w:rPr>
              <w:t xml:space="preserve"> </w:t>
            </w:r>
          </w:p>
          <w:p w14:paraId="4C1936C9" w14:textId="77777777" w:rsidR="00603454" w:rsidRPr="00EE131F" w:rsidRDefault="00603454" w:rsidP="00566B98">
            <w:pPr>
              <w:jc w:val="both"/>
              <w:outlineLvl w:val="0"/>
              <w:rPr>
                <w:color w:val="00000A"/>
                <w:sz w:val="20"/>
                <w:szCs w:val="20"/>
              </w:rPr>
            </w:pPr>
            <w:r w:rsidRPr="00EE131F">
              <w:rPr>
                <w:b/>
                <w:sz w:val="20"/>
                <w:szCs w:val="20"/>
              </w:rPr>
              <w:t>Партија 2</w:t>
            </w:r>
          </w:p>
          <w:p w14:paraId="7E57A7F0" w14:textId="77777777" w:rsidR="00603454" w:rsidRPr="00EE131F" w:rsidRDefault="00603454" w:rsidP="00566B98">
            <w:pPr>
              <w:outlineLvl w:val="0"/>
              <w:rPr>
                <w:sz w:val="20"/>
                <w:szCs w:val="20"/>
              </w:rPr>
            </w:pPr>
            <w:r w:rsidRPr="00EE131F">
              <w:rPr>
                <w:b/>
                <w:sz w:val="20"/>
                <w:szCs w:val="20"/>
              </w:rPr>
              <w:t xml:space="preserve">Статус поступка: </w:t>
            </w:r>
            <w:r w:rsidRPr="00EE131F">
              <w:rPr>
                <w:bCs/>
                <w:sz w:val="20"/>
                <w:szCs w:val="20"/>
              </w:rPr>
              <w:t>завршен</w:t>
            </w:r>
          </w:p>
        </w:tc>
        <w:tc>
          <w:tcPr>
            <w:tcW w:w="2932" w:type="dxa"/>
          </w:tcPr>
          <w:p w14:paraId="03D2AA1D" w14:textId="77777777" w:rsidR="00EE131F" w:rsidRDefault="00603454" w:rsidP="00EE131F">
            <w:pPr>
              <w:ind w:left="-72" w:right="-92" w:hanging="72"/>
              <w:outlineLvl w:val="0"/>
              <w:rPr>
                <w:sz w:val="20"/>
                <w:szCs w:val="20"/>
                <w:lang w:val="sr-Cyrl-RS"/>
              </w:rPr>
            </w:pPr>
            <w:r w:rsidRPr="00EE131F">
              <w:rPr>
                <w:b/>
                <w:sz w:val="20"/>
                <w:szCs w:val="20"/>
              </w:rPr>
              <w:t>Процењена вредност:</w:t>
            </w:r>
            <w:r w:rsidRPr="00EE131F">
              <w:rPr>
                <w:sz w:val="20"/>
                <w:szCs w:val="20"/>
              </w:rPr>
              <w:t xml:space="preserve"> 900.000,00 динара без ПДВ-а</w:t>
            </w:r>
            <w:r w:rsidR="00EE131F">
              <w:rPr>
                <w:sz w:val="20"/>
                <w:szCs w:val="20"/>
                <w:lang w:val="sr-Cyrl-RS"/>
              </w:rPr>
              <w:t xml:space="preserve"> </w:t>
            </w:r>
          </w:p>
          <w:p w14:paraId="43D4BAD4" w14:textId="77777777" w:rsidR="00603454" w:rsidRPr="00EE131F" w:rsidRDefault="00EE131F" w:rsidP="00EE131F">
            <w:pPr>
              <w:ind w:left="-72" w:right="-92" w:hanging="72"/>
              <w:outlineLvl w:val="0"/>
              <w:rPr>
                <w:sz w:val="20"/>
                <w:szCs w:val="20"/>
              </w:rPr>
            </w:pPr>
            <w:r>
              <w:rPr>
                <w:b/>
                <w:sz w:val="20"/>
                <w:szCs w:val="20"/>
                <w:lang w:val="sr-Cyrl-RS"/>
              </w:rPr>
              <w:t xml:space="preserve">  </w:t>
            </w:r>
            <w:r w:rsidR="00603454" w:rsidRPr="00EE131F">
              <w:rPr>
                <w:b/>
                <w:sz w:val="20"/>
                <w:szCs w:val="20"/>
              </w:rPr>
              <w:t>Уговор</w:t>
            </w:r>
            <w:r>
              <w:rPr>
                <w:b/>
                <w:sz w:val="20"/>
                <w:szCs w:val="20"/>
                <w:lang w:val="sr-Cyrl-RS"/>
              </w:rPr>
              <w:t>.</w:t>
            </w:r>
            <w:r w:rsidR="00603454" w:rsidRPr="00EE131F">
              <w:rPr>
                <w:b/>
                <w:sz w:val="20"/>
                <w:szCs w:val="20"/>
              </w:rPr>
              <w:t xml:space="preserve"> вредност без ПДВ-</w:t>
            </w:r>
            <w:r>
              <w:rPr>
                <w:b/>
                <w:sz w:val="20"/>
                <w:szCs w:val="20"/>
                <w:lang w:val="sr-Cyrl-RS"/>
              </w:rPr>
              <w:t xml:space="preserve">а </w:t>
            </w:r>
            <w:r w:rsidR="00603454" w:rsidRPr="00EE131F">
              <w:rPr>
                <w:sz w:val="20"/>
                <w:szCs w:val="20"/>
              </w:rPr>
              <w:t>894.960,00 динара</w:t>
            </w:r>
          </w:p>
          <w:p w14:paraId="53103BDE" w14:textId="77777777" w:rsidR="00603454" w:rsidRPr="00EE131F" w:rsidRDefault="00EE131F" w:rsidP="00EE131F">
            <w:pPr>
              <w:ind w:left="-72" w:hanging="41"/>
              <w:outlineLvl w:val="0"/>
              <w:rPr>
                <w:bCs/>
                <w:sz w:val="20"/>
                <w:szCs w:val="20"/>
                <w:lang w:val="sr-Cyrl-RS"/>
              </w:rPr>
            </w:pPr>
            <w:r>
              <w:rPr>
                <w:b/>
                <w:sz w:val="20"/>
                <w:szCs w:val="20"/>
              </w:rPr>
              <w:t xml:space="preserve">  </w:t>
            </w:r>
            <w:r w:rsidR="00603454" w:rsidRPr="00EE131F">
              <w:rPr>
                <w:b/>
                <w:sz w:val="20"/>
                <w:szCs w:val="20"/>
              </w:rPr>
              <w:t>Уговор</w:t>
            </w:r>
            <w:r>
              <w:rPr>
                <w:b/>
                <w:sz w:val="20"/>
                <w:szCs w:val="20"/>
                <w:lang w:val="sr-Cyrl-RS"/>
              </w:rPr>
              <w:t>.</w:t>
            </w:r>
            <w:r w:rsidR="00603454" w:rsidRPr="00EE131F">
              <w:rPr>
                <w:b/>
                <w:sz w:val="20"/>
                <w:szCs w:val="20"/>
              </w:rPr>
              <w:t xml:space="preserve"> вредност са  ПДВ-ом: </w:t>
            </w:r>
            <w:r w:rsidR="00603454" w:rsidRPr="00EE131F">
              <w:rPr>
                <w:bCs/>
                <w:sz w:val="20"/>
                <w:szCs w:val="20"/>
              </w:rPr>
              <w:t xml:space="preserve">1.073.952,00 динара  </w:t>
            </w:r>
          </w:p>
        </w:tc>
        <w:tc>
          <w:tcPr>
            <w:tcW w:w="2225" w:type="dxa"/>
          </w:tcPr>
          <w:p w14:paraId="30D5A039" w14:textId="77777777" w:rsidR="00603454" w:rsidRPr="00EE131F" w:rsidRDefault="00603454" w:rsidP="00566B98">
            <w:pPr>
              <w:rPr>
                <w:b/>
                <w:sz w:val="20"/>
                <w:szCs w:val="20"/>
              </w:rPr>
            </w:pPr>
            <w:r w:rsidRPr="00EE131F">
              <w:rPr>
                <w:b/>
                <w:sz w:val="20"/>
                <w:szCs w:val="20"/>
              </w:rPr>
              <w:t>Датум уговора</w:t>
            </w:r>
            <w:r w:rsidRPr="00EE131F">
              <w:rPr>
                <w:sz w:val="20"/>
                <w:szCs w:val="20"/>
              </w:rPr>
              <w:t>: 16.05.2023.</w:t>
            </w:r>
            <w:r w:rsidRPr="00EE131F">
              <w:rPr>
                <w:sz w:val="20"/>
                <w:szCs w:val="20"/>
              </w:rPr>
              <w:br/>
            </w:r>
            <w:r w:rsidRPr="00EE131F">
              <w:rPr>
                <w:b/>
                <w:sz w:val="20"/>
                <w:szCs w:val="20"/>
              </w:rPr>
              <w:t>Број уговора</w:t>
            </w:r>
            <w:r w:rsidRPr="00EE131F">
              <w:rPr>
                <w:sz w:val="20"/>
                <w:szCs w:val="20"/>
              </w:rPr>
              <w:t xml:space="preserve">:  </w:t>
            </w:r>
            <w:r w:rsidRPr="00EE131F">
              <w:rPr>
                <w:b/>
                <w:sz w:val="20"/>
                <w:szCs w:val="20"/>
              </w:rPr>
              <w:t>Трајање уговора:</w:t>
            </w:r>
            <w:r w:rsidRPr="00EE131F">
              <w:rPr>
                <w:sz w:val="20"/>
                <w:szCs w:val="20"/>
              </w:rPr>
              <w:t>12 месеци</w:t>
            </w:r>
          </w:p>
        </w:tc>
        <w:tc>
          <w:tcPr>
            <w:tcW w:w="1847" w:type="dxa"/>
            <w:gridSpan w:val="2"/>
          </w:tcPr>
          <w:p w14:paraId="0E7065C1" w14:textId="77777777" w:rsidR="00603454" w:rsidRPr="00EE131F" w:rsidRDefault="00603454" w:rsidP="00566B98">
            <w:pPr>
              <w:ind w:left="-63"/>
              <w:rPr>
                <w:b/>
                <w:color w:val="000000"/>
                <w:sz w:val="20"/>
                <w:szCs w:val="20"/>
                <w:lang w:bidi="ne-NP"/>
              </w:rPr>
            </w:pPr>
            <w:r w:rsidRPr="00EE131F">
              <w:rPr>
                <w:b/>
                <w:sz w:val="20"/>
                <w:szCs w:val="20"/>
              </w:rPr>
              <w:t>Број понуда: 2</w:t>
            </w:r>
            <w:r w:rsidRPr="00EE131F">
              <w:rPr>
                <w:b/>
                <w:sz w:val="20"/>
                <w:szCs w:val="20"/>
              </w:rPr>
              <w:br/>
              <w:t xml:space="preserve">Критеријум: </w:t>
            </w:r>
            <w:r w:rsidRPr="00EE131F">
              <w:rPr>
                <w:sz w:val="20"/>
                <w:szCs w:val="20"/>
              </w:rPr>
              <w:t>цене</w:t>
            </w:r>
          </w:p>
          <w:p w14:paraId="08FC55B0" w14:textId="77777777" w:rsidR="00603454" w:rsidRPr="00EE131F" w:rsidRDefault="00603454" w:rsidP="00566B98">
            <w:pPr>
              <w:ind w:left="-63"/>
              <w:rPr>
                <w:b/>
                <w:sz w:val="20"/>
                <w:szCs w:val="20"/>
              </w:rPr>
            </w:pPr>
          </w:p>
        </w:tc>
      </w:tr>
      <w:tr w:rsidR="00603454" w:rsidRPr="00F1476C" w14:paraId="62D1B4DA" w14:textId="77777777" w:rsidTr="00EE131F">
        <w:trPr>
          <w:trHeight w:val="810"/>
        </w:trPr>
        <w:tc>
          <w:tcPr>
            <w:tcW w:w="651" w:type="dxa"/>
            <w:vMerge/>
          </w:tcPr>
          <w:p w14:paraId="09CC6F00" w14:textId="77777777" w:rsidR="00603454" w:rsidRPr="00EE131F" w:rsidRDefault="00603454" w:rsidP="00566B98">
            <w:pPr>
              <w:ind w:left="810" w:hanging="738"/>
              <w:outlineLvl w:val="0"/>
              <w:rPr>
                <w:b/>
                <w:color w:val="000000"/>
                <w:sz w:val="20"/>
                <w:szCs w:val="20"/>
                <w:lang w:bidi="ne-NP"/>
              </w:rPr>
            </w:pPr>
          </w:p>
        </w:tc>
        <w:tc>
          <w:tcPr>
            <w:tcW w:w="10123" w:type="dxa"/>
            <w:gridSpan w:val="5"/>
          </w:tcPr>
          <w:p w14:paraId="02CB1457" w14:textId="77777777" w:rsidR="00603454" w:rsidRPr="00EE131F" w:rsidRDefault="00603454" w:rsidP="00566B98">
            <w:pPr>
              <w:outlineLvl w:val="0"/>
              <w:rPr>
                <w:sz w:val="20"/>
                <w:szCs w:val="20"/>
              </w:rPr>
            </w:pPr>
            <w:r w:rsidRPr="00EE131F">
              <w:rPr>
                <w:b/>
                <w:sz w:val="20"/>
                <w:szCs w:val="20"/>
              </w:rPr>
              <w:t>Врста предмета</w:t>
            </w:r>
            <w:r w:rsidRPr="00EE131F">
              <w:rPr>
                <w:sz w:val="20"/>
                <w:szCs w:val="20"/>
              </w:rPr>
              <w:t>: добра</w:t>
            </w:r>
          </w:p>
          <w:p w14:paraId="43D81011" w14:textId="77777777" w:rsidR="00603454" w:rsidRPr="00EE131F" w:rsidRDefault="00603454" w:rsidP="00566B98">
            <w:pPr>
              <w:outlineLvl w:val="0"/>
              <w:rPr>
                <w:b/>
                <w:sz w:val="20"/>
                <w:szCs w:val="20"/>
              </w:rPr>
            </w:pPr>
            <w:r w:rsidRPr="00EE131F">
              <w:rPr>
                <w:b/>
                <w:sz w:val="20"/>
                <w:szCs w:val="20"/>
              </w:rPr>
              <w:t xml:space="preserve">Опис предмета: </w:t>
            </w:r>
            <w:r w:rsidRPr="00EE131F">
              <w:rPr>
                <w:bCs/>
                <w:sz w:val="20"/>
                <w:szCs w:val="20"/>
              </w:rPr>
              <w:t>челични вентили и челични спојни комади са прирубницом</w:t>
            </w:r>
          </w:p>
          <w:p w14:paraId="52ED3A70" w14:textId="77777777" w:rsidR="00603454" w:rsidRPr="00EE131F" w:rsidRDefault="00EE131F" w:rsidP="00566B98">
            <w:pPr>
              <w:ind w:left="-63"/>
              <w:rPr>
                <w:sz w:val="20"/>
                <w:szCs w:val="20"/>
              </w:rPr>
            </w:pPr>
            <w:r>
              <w:rPr>
                <w:b/>
                <w:sz w:val="20"/>
                <w:szCs w:val="20"/>
                <w:lang w:val="sr-Cyrl-RS"/>
              </w:rPr>
              <w:t xml:space="preserve"> </w:t>
            </w:r>
            <w:r w:rsidR="00603454" w:rsidRPr="00EE131F">
              <w:rPr>
                <w:b/>
                <w:sz w:val="20"/>
                <w:szCs w:val="20"/>
              </w:rPr>
              <w:t>Назив изабраног понуђача</w:t>
            </w:r>
            <w:r w:rsidR="00603454" w:rsidRPr="00EE131F">
              <w:rPr>
                <w:sz w:val="20"/>
                <w:szCs w:val="20"/>
              </w:rPr>
              <w:t xml:space="preserve">: </w:t>
            </w:r>
            <w:r w:rsidR="00603454" w:rsidRPr="00EE131F">
              <w:rPr>
                <w:b/>
                <w:iCs/>
                <w:sz w:val="20"/>
                <w:szCs w:val="20"/>
                <w:lang w:val="sr-Cyrl-CS"/>
              </w:rPr>
              <w:t xml:space="preserve"> </w:t>
            </w:r>
            <w:r w:rsidR="00603454" w:rsidRPr="00EE131F">
              <w:rPr>
                <w:iCs/>
                <w:sz w:val="20"/>
                <w:szCs w:val="20"/>
                <w:lang w:val="sr-Cyrl-CS"/>
              </w:rPr>
              <w:t>РЕСОР д.о.о Гаџин Хан</w:t>
            </w:r>
            <w:r w:rsidR="00603454" w:rsidRPr="00EE131F">
              <w:rPr>
                <w:sz w:val="20"/>
                <w:szCs w:val="20"/>
              </w:rPr>
              <w:t>;</w:t>
            </w:r>
          </w:p>
          <w:p w14:paraId="71E7B87F" w14:textId="77777777" w:rsidR="00603454" w:rsidRPr="00EE131F" w:rsidRDefault="00EE131F" w:rsidP="00566B98">
            <w:pPr>
              <w:ind w:left="-63"/>
              <w:rPr>
                <w:sz w:val="20"/>
                <w:szCs w:val="20"/>
              </w:rPr>
            </w:pPr>
            <w:r>
              <w:rPr>
                <w:b/>
                <w:sz w:val="20"/>
                <w:szCs w:val="20"/>
                <w:lang w:val="sr-Cyrl-RS"/>
              </w:rPr>
              <w:t xml:space="preserve"> </w:t>
            </w:r>
            <w:r w:rsidR="00603454" w:rsidRPr="00EE131F">
              <w:rPr>
                <w:b/>
                <w:sz w:val="20"/>
                <w:szCs w:val="20"/>
              </w:rPr>
              <w:t>Седиште</w:t>
            </w:r>
            <w:r w:rsidR="00603454" w:rsidRPr="00EE131F">
              <w:rPr>
                <w:sz w:val="20"/>
                <w:szCs w:val="20"/>
              </w:rPr>
              <w:t>: Гаџин Хан, Милоша Обилића бб</w:t>
            </w:r>
          </w:p>
          <w:p w14:paraId="619DC9DC" w14:textId="77777777" w:rsidR="00603454" w:rsidRPr="00EE131F" w:rsidRDefault="00EE131F" w:rsidP="00566B98">
            <w:pPr>
              <w:ind w:left="-63"/>
              <w:rPr>
                <w:iCs/>
                <w:sz w:val="20"/>
                <w:szCs w:val="20"/>
              </w:rPr>
            </w:pPr>
            <w:r>
              <w:rPr>
                <w:b/>
                <w:sz w:val="20"/>
                <w:szCs w:val="20"/>
                <w:lang w:val="sr-Cyrl-RS"/>
              </w:rPr>
              <w:t xml:space="preserve"> </w:t>
            </w:r>
            <w:r w:rsidR="00603454" w:rsidRPr="00EE131F">
              <w:rPr>
                <w:b/>
                <w:sz w:val="20"/>
                <w:szCs w:val="20"/>
              </w:rPr>
              <w:t xml:space="preserve">Матични број: </w:t>
            </w:r>
            <w:r w:rsidR="00603454" w:rsidRPr="00EE131F">
              <w:rPr>
                <w:iCs/>
                <w:sz w:val="20"/>
                <w:szCs w:val="20"/>
                <w:lang w:val="sr-Cyrl-CS"/>
              </w:rPr>
              <w:t>07873492</w:t>
            </w:r>
            <w:r w:rsidR="00603454" w:rsidRPr="00EE131F">
              <w:rPr>
                <w:iCs/>
                <w:sz w:val="20"/>
                <w:szCs w:val="20"/>
              </w:rPr>
              <w:t>,</w:t>
            </w:r>
          </w:p>
          <w:p w14:paraId="7D55E226" w14:textId="77777777" w:rsidR="00603454" w:rsidRPr="00EE131F" w:rsidRDefault="00EE131F" w:rsidP="00566B98">
            <w:pPr>
              <w:ind w:left="-63"/>
              <w:rPr>
                <w:b/>
                <w:sz w:val="20"/>
                <w:szCs w:val="20"/>
              </w:rPr>
            </w:pPr>
            <w:r>
              <w:rPr>
                <w:b/>
                <w:iCs/>
                <w:sz w:val="20"/>
                <w:szCs w:val="20"/>
                <w:lang w:val="sr-Cyrl-RS"/>
              </w:rPr>
              <w:t xml:space="preserve"> </w:t>
            </w:r>
            <w:r w:rsidR="00603454" w:rsidRPr="00EE131F">
              <w:rPr>
                <w:b/>
                <w:iCs/>
                <w:sz w:val="20"/>
                <w:szCs w:val="20"/>
              </w:rPr>
              <w:t>ПИБ:</w:t>
            </w:r>
            <w:r w:rsidR="00603454" w:rsidRPr="00EE131F">
              <w:rPr>
                <w:iCs/>
                <w:sz w:val="20"/>
                <w:szCs w:val="20"/>
              </w:rPr>
              <w:t xml:space="preserve"> </w:t>
            </w:r>
            <w:r w:rsidR="00603454" w:rsidRPr="00EE131F">
              <w:rPr>
                <w:iCs/>
                <w:sz w:val="20"/>
                <w:szCs w:val="20"/>
                <w:lang w:val="sr-Cyrl-CS"/>
              </w:rPr>
              <w:t>100502806</w:t>
            </w:r>
          </w:p>
        </w:tc>
      </w:tr>
      <w:tr w:rsidR="00603454" w:rsidRPr="00F1476C" w14:paraId="596AEBD7" w14:textId="77777777" w:rsidTr="00EE131F">
        <w:trPr>
          <w:trHeight w:val="810"/>
        </w:trPr>
        <w:tc>
          <w:tcPr>
            <w:tcW w:w="651" w:type="dxa"/>
            <w:vMerge w:val="restart"/>
          </w:tcPr>
          <w:p w14:paraId="22140283" w14:textId="77777777" w:rsidR="00603454" w:rsidRPr="00EE131F" w:rsidRDefault="00603454" w:rsidP="00566B98">
            <w:pPr>
              <w:ind w:left="810" w:hanging="738"/>
              <w:outlineLvl w:val="0"/>
              <w:rPr>
                <w:b/>
                <w:color w:val="000000"/>
                <w:sz w:val="20"/>
                <w:szCs w:val="20"/>
                <w:lang w:bidi="ne-NP"/>
              </w:rPr>
            </w:pPr>
          </w:p>
          <w:p w14:paraId="74B123F8" w14:textId="77777777" w:rsidR="00603454" w:rsidRPr="00EE131F" w:rsidRDefault="00603454" w:rsidP="00566B98">
            <w:pPr>
              <w:ind w:left="810" w:hanging="738"/>
              <w:outlineLvl w:val="0"/>
              <w:rPr>
                <w:b/>
                <w:color w:val="000000"/>
                <w:sz w:val="20"/>
                <w:szCs w:val="20"/>
                <w:lang w:bidi="ne-NP"/>
              </w:rPr>
            </w:pPr>
          </w:p>
          <w:p w14:paraId="4ABDCCC4" w14:textId="77777777" w:rsidR="00603454" w:rsidRPr="00EE131F" w:rsidRDefault="00603454" w:rsidP="00566B98">
            <w:pPr>
              <w:ind w:left="810" w:hanging="738"/>
              <w:outlineLvl w:val="0"/>
              <w:rPr>
                <w:b/>
                <w:color w:val="000000"/>
                <w:sz w:val="20"/>
                <w:szCs w:val="20"/>
                <w:lang w:bidi="ne-NP"/>
              </w:rPr>
            </w:pPr>
          </w:p>
          <w:p w14:paraId="6E6555CA" w14:textId="77777777" w:rsidR="00603454" w:rsidRPr="00EE131F" w:rsidRDefault="00603454" w:rsidP="00566B98">
            <w:pPr>
              <w:ind w:left="810" w:hanging="738"/>
              <w:outlineLvl w:val="0"/>
              <w:rPr>
                <w:b/>
                <w:color w:val="000000"/>
                <w:sz w:val="20"/>
                <w:szCs w:val="20"/>
                <w:lang w:bidi="ne-NP"/>
              </w:rPr>
            </w:pPr>
            <w:r w:rsidRPr="00EE131F">
              <w:rPr>
                <w:b/>
                <w:color w:val="000000"/>
                <w:sz w:val="20"/>
                <w:szCs w:val="20"/>
                <w:lang w:bidi="ne-NP"/>
              </w:rPr>
              <w:t>6.3.</w:t>
            </w:r>
          </w:p>
        </w:tc>
        <w:tc>
          <w:tcPr>
            <w:tcW w:w="3119" w:type="dxa"/>
          </w:tcPr>
          <w:p w14:paraId="40991760" w14:textId="77777777" w:rsidR="00603454" w:rsidRPr="00EE131F" w:rsidRDefault="00603454" w:rsidP="00566B98">
            <w:pPr>
              <w:outlineLvl w:val="0"/>
              <w:rPr>
                <w:b/>
                <w:sz w:val="20"/>
                <w:szCs w:val="20"/>
              </w:rPr>
            </w:pPr>
            <w:r w:rsidRPr="00EE131F">
              <w:rPr>
                <w:b/>
                <w:sz w:val="20"/>
                <w:szCs w:val="20"/>
              </w:rPr>
              <w:t>Интерни број набавке</w:t>
            </w:r>
            <w:r w:rsidRPr="00EE131F">
              <w:rPr>
                <w:sz w:val="20"/>
                <w:szCs w:val="20"/>
              </w:rPr>
              <w:t xml:space="preserve">: </w:t>
            </w:r>
            <w:r w:rsidRPr="00EE131F">
              <w:rPr>
                <w:b/>
                <w:sz w:val="20"/>
                <w:szCs w:val="20"/>
              </w:rPr>
              <w:t>06/2023</w:t>
            </w:r>
          </w:p>
          <w:p w14:paraId="4C22946B" w14:textId="77777777" w:rsidR="00603454" w:rsidRPr="00EE131F" w:rsidRDefault="00603454" w:rsidP="00566B98">
            <w:pPr>
              <w:outlineLvl w:val="0"/>
              <w:rPr>
                <w:b/>
                <w:sz w:val="20"/>
                <w:szCs w:val="20"/>
              </w:rPr>
            </w:pPr>
            <w:r w:rsidRPr="00EE131F">
              <w:rPr>
                <w:b/>
                <w:sz w:val="20"/>
                <w:szCs w:val="20"/>
              </w:rPr>
              <w:t>Партија 3)</w:t>
            </w:r>
          </w:p>
          <w:p w14:paraId="65A49ED7" w14:textId="77777777" w:rsidR="00603454" w:rsidRPr="00EE131F" w:rsidRDefault="00603454" w:rsidP="00566B98">
            <w:pPr>
              <w:outlineLvl w:val="0"/>
              <w:rPr>
                <w:sz w:val="20"/>
                <w:szCs w:val="20"/>
              </w:rPr>
            </w:pPr>
            <w:r w:rsidRPr="00EE131F">
              <w:rPr>
                <w:b/>
                <w:sz w:val="20"/>
                <w:szCs w:val="20"/>
              </w:rPr>
              <w:t>Статус поступка:</w:t>
            </w:r>
            <w:r w:rsidRPr="00EE131F">
              <w:rPr>
                <w:sz w:val="20"/>
                <w:szCs w:val="20"/>
              </w:rPr>
              <w:t xml:space="preserve"> завршен</w:t>
            </w:r>
          </w:p>
          <w:p w14:paraId="776E935D" w14:textId="77777777" w:rsidR="00603454" w:rsidRPr="00EE131F" w:rsidRDefault="00603454" w:rsidP="00566B98">
            <w:pPr>
              <w:outlineLvl w:val="0"/>
              <w:rPr>
                <w:b/>
                <w:sz w:val="20"/>
                <w:szCs w:val="20"/>
              </w:rPr>
            </w:pPr>
          </w:p>
          <w:p w14:paraId="68186140" w14:textId="77777777" w:rsidR="00603454" w:rsidRPr="00EE131F" w:rsidRDefault="00603454" w:rsidP="00566B98">
            <w:pPr>
              <w:outlineLvl w:val="0"/>
              <w:rPr>
                <w:sz w:val="20"/>
                <w:szCs w:val="20"/>
              </w:rPr>
            </w:pPr>
          </w:p>
        </w:tc>
        <w:tc>
          <w:tcPr>
            <w:tcW w:w="2932" w:type="dxa"/>
          </w:tcPr>
          <w:p w14:paraId="0A57C7DE" w14:textId="77777777" w:rsidR="00603454" w:rsidRPr="00EE131F" w:rsidRDefault="00603454" w:rsidP="00566B98">
            <w:pPr>
              <w:outlineLvl w:val="0"/>
              <w:rPr>
                <w:b/>
                <w:sz w:val="20"/>
                <w:szCs w:val="20"/>
              </w:rPr>
            </w:pPr>
            <w:r w:rsidRPr="00EE131F">
              <w:rPr>
                <w:b/>
                <w:sz w:val="20"/>
                <w:szCs w:val="20"/>
              </w:rPr>
              <w:t>Процењена вредност:</w:t>
            </w:r>
            <w:r w:rsidRPr="00EE131F">
              <w:rPr>
                <w:sz w:val="20"/>
                <w:szCs w:val="20"/>
              </w:rPr>
              <w:t xml:space="preserve"> 1.300.000,00 динара без ПДВ-а</w:t>
            </w:r>
          </w:p>
          <w:p w14:paraId="649B4D8A" w14:textId="77777777" w:rsidR="00603454" w:rsidRPr="00EE131F" w:rsidRDefault="00603454" w:rsidP="00566B98">
            <w:pPr>
              <w:ind w:left="-23" w:firstLine="23"/>
              <w:outlineLvl w:val="0"/>
              <w:rPr>
                <w:sz w:val="20"/>
                <w:szCs w:val="20"/>
              </w:rPr>
            </w:pPr>
            <w:r w:rsidRPr="00EE131F">
              <w:rPr>
                <w:b/>
                <w:sz w:val="20"/>
                <w:szCs w:val="20"/>
              </w:rPr>
              <w:t>Уговор</w:t>
            </w:r>
            <w:r w:rsidR="00EE131F">
              <w:rPr>
                <w:b/>
                <w:sz w:val="20"/>
                <w:szCs w:val="20"/>
                <w:lang w:val="sr-Cyrl-RS"/>
              </w:rPr>
              <w:t>.</w:t>
            </w:r>
            <w:r w:rsidRPr="00EE131F">
              <w:rPr>
                <w:b/>
                <w:sz w:val="20"/>
                <w:szCs w:val="20"/>
              </w:rPr>
              <w:t xml:space="preserve"> вредност без ПДВ-а</w:t>
            </w:r>
            <w:r w:rsidRPr="00EE131F">
              <w:rPr>
                <w:sz w:val="20"/>
                <w:szCs w:val="20"/>
              </w:rPr>
              <w:t>: 1.808.485,50 динара</w:t>
            </w:r>
          </w:p>
          <w:p w14:paraId="34FA8252" w14:textId="77777777" w:rsidR="00603454" w:rsidRPr="00EE131F" w:rsidRDefault="00EE131F" w:rsidP="00EE131F">
            <w:pPr>
              <w:outlineLvl w:val="0"/>
              <w:rPr>
                <w:b/>
                <w:sz w:val="20"/>
                <w:szCs w:val="20"/>
              </w:rPr>
            </w:pPr>
            <w:r>
              <w:rPr>
                <w:b/>
                <w:sz w:val="20"/>
                <w:szCs w:val="20"/>
              </w:rPr>
              <w:t>Уговор</w:t>
            </w:r>
            <w:r>
              <w:rPr>
                <w:b/>
                <w:sz w:val="20"/>
                <w:szCs w:val="20"/>
                <w:lang w:val="sr-Cyrl-RS"/>
              </w:rPr>
              <w:t>.</w:t>
            </w:r>
            <w:r w:rsidR="00603454" w:rsidRPr="00EE131F">
              <w:rPr>
                <w:b/>
                <w:sz w:val="20"/>
                <w:szCs w:val="20"/>
              </w:rPr>
              <w:t xml:space="preserve"> вредност са  ПДВ-ом: </w:t>
            </w:r>
            <w:r w:rsidR="00603454" w:rsidRPr="00EE131F">
              <w:rPr>
                <w:bCs/>
                <w:sz w:val="20"/>
                <w:szCs w:val="20"/>
              </w:rPr>
              <w:t>2.170.182,60 динара</w:t>
            </w:r>
          </w:p>
        </w:tc>
        <w:tc>
          <w:tcPr>
            <w:tcW w:w="2537" w:type="dxa"/>
            <w:gridSpan w:val="2"/>
          </w:tcPr>
          <w:p w14:paraId="09665FCE" w14:textId="77777777" w:rsidR="00603454" w:rsidRPr="00EE131F" w:rsidRDefault="00603454" w:rsidP="00566B98">
            <w:pPr>
              <w:rPr>
                <w:rFonts w:eastAsia="Calibri"/>
                <w:sz w:val="20"/>
                <w:szCs w:val="20"/>
              </w:rPr>
            </w:pPr>
            <w:r w:rsidRPr="00EE131F">
              <w:rPr>
                <w:rFonts w:eastAsia="Calibri"/>
                <w:b/>
                <w:sz w:val="20"/>
                <w:szCs w:val="20"/>
              </w:rPr>
              <w:t>Датум уговора</w:t>
            </w:r>
            <w:r w:rsidRPr="00EE131F">
              <w:rPr>
                <w:rFonts w:eastAsia="Calibri"/>
                <w:sz w:val="20"/>
                <w:szCs w:val="20"/>
              </w:rPr>
              <w:t>: 16.05.2023.</w:t>
            </w:r>
            <w:r w:rsidRPr="00EE131F">
              <w:rPr>
                <w:rFonts w:eastAsia="Calibri"/>
                <w:sz w:val="20"/>
                <w:szCs w:val="20"/>
              </w:rPr>
              <w:br/>
            </w:r>
            <w:r w:rsidRPr="00EE131F">
              <w:rPr>
                <w:rFonts w:eastAsia="Calibri"/>
                <w:b/>
                <w:sz w:val="20"/>
                <w:szCs w:val="20"/>
              </w:rPr>
              <w:t>Број уговора</w:t>
            </w:r>
            <w:r w:rsidRPr="00EE131F">
              <w:rPr>
                <w:rFonts w:eastAsia="Calibri"/>
                <w:sz w:val="20"/>
                <w:szCs w:val="20"/>
              </w:rPr>
              <w:t xml:space="preserve">: 8864 </w:t>
            </w:r>
          </w:p>
          <w:p w14:paraId="37761769" w14:textId="77777777" w:rsidR="00603454" w:rsidRPr="00EE131F" w:rsidRDefault="00603454" w:rsidP="00566B98">
            <w:pPr>
              <w:rPr>
                <w:rFonts w:eastAsia="Calibri"/>
                <w:sz w:val="20"/>
                <w:szCs w:val="20"/>
              </w:rPr>
            </w:pPr>
            <w:r w:rsidRPr="00EE131F">
              <w:rPr>
                <w:rFonts w:eastAsia="Calibri"/>
                <w:b/>
                <w:sz w:val="20"/>
                <w:szCs w:val="20"/>
              </w:rPr>
              <w:t>Трајање уговора</w:t>
            </w:r>
            <w:r w:rsidRPr="00EE131F">
              <w:rPr>
                <w:rFonts w:eastAsia="Calibri"/>
                <w:sz w:val="20"/>
                <w:szCs w:val="20"/>
              </w:rPr>
              <w:t>: 12. месеци</w:t>
            </w:r>
          </w:p>
        </w:tc>
        <w:tc>
          <w:tcPr>
            <w:tcW w:w="1535" w:type="dxa"/>
          </w:tcPr>
          <w:p w14:paraId="486CEC1D" w14:textId="77777777" w:rsidR="00603454" w:rsidRPr="00EE131F" w:rsidRDefault="00603454" w:rsidP="00566B98">
            <w:pPr>
              <w:ind w:left="-63"/>
              <w:rPr>
                <w:b/>
                <w:color w:val="000000"/>
                <w:sz w:val="20"/>
                <w:szCs w:val="20"/>
                <w:lang w:bidi="ne-NP"/>
              </w:rPr>
            </w:pPr>
            <w:r w:rsidRPr="00EE131F">
              <w:rPr>
                <w:b/>
                <w:sz w:val="20"/>
                <w:szCs w:val="20"/>
              </w:rPr>
              <w:t>Број понуда: 1</w:t>
            </w:r>
            <w:r w:rsidRPr="00EE131F">
              <w:rPr>
                <w:b/>
                <w:sz w:val="20"/>
                <w:szCs w:val="20"/>
              </w:rPr>
              <w:br/>
              <w:t xml:space="preserve">Критеријум: </w:t>
            </w:r>
            <w:r w:rsidRPr="00EE131F">
              <w:rPr>
                <w:sz w:val="20"/>
                <w:szCs w:val="20"/>
              </w:rPr>
              <w:t>цене</w:t>
            </w:r>
          </w:p>
          <w:p w14:paraId="15AAEDA1" w14:textId="77777777" w:rsidR="00603454" w:rsidRPr="00EE131F" w:rsidRDefault="00603454" w:rsidP="00566B98">
            <w:pPr>
              <w:outlineLvl w:val="0"/>
              <w:rPr>
                <w:b/>
                <w:sz w:val="20"/>
                <w:szCs w:val="20"/>
              </w:rPr>
            </w:pPr>
          </w:p>
        </w:tc>
      </w:tr>
      <w:tr w:rsidR="00603454" w:rsidRPr="00F1476C" w14:paraId="5074429C" w14:textId="77777777" w:rsidTr="00EE131F">
        <w:trPr>
          <w:trHeight w:val="810"/>
        </w:trPr>
        <w:tc>
          <w:tcPr>
            <w:tcW w:w="651" w:type="dxa"/>
            <w:vMerge/>
          </w:tcPr>
          <w:p w14:paraId="75E67357" w14:textId="77777777" w:rsidR="00603454" w:rsidRPr="00EE131F" w:rsidRDefault="00603454" w:rsidP="00566B98">
            <w:pPr>
              <w:ind w:left="810" w:hanging="738"/>
              <w:outlineLvl w:val="0"/>
              <w:rPr>
                <w:b/>
                <w:color w:val="000000"/>
                <w:sz w:val="20"/>
                <w:szCs w:val="20"/>
                <w:lang w:bidi="ne-NP"/>
              </w:rPr>
            </w:pPr>
          </w:p>
        </w:tc>
        <w:tc>
          <w:tcPr>
            <w:tcW w:w="10123" w:type="dxa"/>
            <w:gridSpan w:val="5"/>
          </w:tcPr>
          <w:p w14:paraId="24E3C173" w14:textId="77777777" w:rsidR="00603454" w:rsidRPr="00EE131F" w:rsidRDefault="00603454" w:rsidP="00566B98">
            <w:pPr>
              <w:outlineLvl w:val="0"/>
              <w:rPr>
                <w:sz w:val="20"/>
                <w:szCs w:val="20"/>
              </w:rPr>
            </w:pPr>
            <w:r w:rsidRPr="00EE131F">
              <w:rPr>
                <w:b/>
                <w:sz w:val="20"/>
                <w:szCs w:val="20"/>
              </w:rPr>
              <w:t>Врста предмета</w:t>
            </w:r>
            <w:r w:rsidRPr="00EE131F">
              <w:rPr>
                <w:sz w:val="20"/>
                <w:szCs w:val="20"/>
              </w:rPr>
              <w:t>: добра</w:t>
            </w:r>
          </w:p>
          <w:p w14:paraId="50812188" w14:textId="77777777" w:rsidR="00603454" w:rsidRPr="00EE131F" w:rsidRDefault="00603454" w:rsidP="00566B98">
            <w:pPr>
              <w:outlineLvl w:val="0"/>
              <w:rPr>
                <w:b/>
                <w:sz w:val="20"/>
                <w:szCs w:val="20"/>
              </w:rPr>
            </w:pPr>
            <w:r w:rsidRPr="00EE131F">
              <w:rPr>
                <w:b/>
                <w:sz w:val="20"/>
                <w:szCs w:val="20"/>
              </w:rPr>
              <w:t xml:space="preserve">Опис предмета: </w:t>
            </w:r>
            <w:r w:rsidRPr="00EE131F">
              <w:rPr>
                <w:sz w:val="20"/>
                <w:szCs w:val="20"/>
                <w:lang w:val="sr-Cyrl-CS"/>
              </w:rPr>
              <w:t>електрофузиони материјал</w:t>
            </w:r>
          </w:p>
          <w:p w14:paraId="04F0468F" w14:textId="77777777" w:rsidR="00603454" w:rsidRPr="00EE131F" w:rsidRDefault="00EE131F" w:rsidP="00566B98">
            <w:pPr>
              <w:ind w:left="-63"/>
              <w:rPr>
                <w:sz w:val="20"/>
                <w:szCs w:val="20"/>
              </w:rPr>
            </w:pPr>
            <w:r>
              <w:rPr>
                <w:b/>
                <w:sz w:val="20"/>
                <w:szCs w:val="20"/>
                <w:lang w:val="sr-Cyrl-RS"/>
              </w:rPr>
              <w:t xml:space="preserve"> </w:t>
            </w:r>
            <w:r w:rsidR="00603454" w:rsidRPr="00EE131F">
              <w:rPr>
                <w:b/>
                <w:sz w:val="20"/>
                <w:szCs w:val="20"/>
              </w:rPr>
              <w:t xml:space="preserve">Назив изабраног понуђача: </w:t>
            </w:r>
            <w:r w:rsidR="00603454" w:rsidRPr="00EE131F">
              <w:rPr>
                <w:bCs/>
                <w:iCs/>
                <w:sz w:val="20"/>
                <w:szCs w:val="20"/>
              </w:rPr>
              <w:t>МИНЕЛ АУТОМАТИКА ДОО</w:t>
            </w:r>
          </w:p>
          <w:p w14:paraId="10CFA1DC" w14:textId="77777777" w:rsidR="00603454" w:rsidRPr="00EE131F" w:rsidRDefault="00EE131F" w:rsidP="00566B98">
            <w:pPr>
              <w:ind w:left="-63"/>
              <w:rPr>
                <w:iCs/>
                <w:sz w:val="20"/>
                <w:szCs w:val="20"/>
                <w:lang w:val="sr-Cyrl-CS"/>
              </w:rPr>
            </w:pPr>
            <w:r>
              <w:rPr>
                <w:b/>
                <w:sz w:val="20"/>
                <w:szCs w:val="20"/>
                <w:lang w:val="sr-Cyrl-RS"/>
              </w:rPr>
              <w:t xml:space="preserve"> </w:t>
            </w:r>
            <w:r w:rsidR="00603454" w:rsidRPr="00EE131F">
              <w:rPr>
                <w:b/>
                <w:sz w:val="20"/>
                <w:szCs w:val="20"/>
              </w:rPr>
              <w:t>Седиште:</w:t>
            </w:r>
            <w:r w:rsidR="00603454" w:rsidRPr="00EE131F">
              <w:rPr>
                <w:sz w:val="20"/>
                <w:szCs w:val="20"/>
              </w:rPr>
              <w:t>Београд, Београд, Милутина Миланковића 1ц</w:t>
            </w:r>
          </w:p>
          <w:p w14:paraId="08813A76" w14:textId="77777777" w:rsidR="00603454" w:rsidRPr="00EE131F" w:rsidRDefault="00EE131F" w:rsidP="00566B98">
            <w:pPr>
              <w:ind w:left="-63"/>
              <w:rPr>
                <w:iCs/>
                <w:sz w:val="20"/>
                <w:szCs w:val="20"/>
              </w:rPr>
            </w:pPr>
            <w:r>
              <w:rPr>
                <w:b/>
                <w:sz w:val="20"/>
                <w:szCs w:val="20"/>
                <w:lang w:val="sr-Cyrl-RS"/>
              </w:rPr>
              <w:t xml:space="preserve"> </w:t>
            </w:r>
            <w:r w:rsidR="00603454" w:rsidRPr="00EE131F">
              <w:rPr>
                <w:b/>
                <w:sz w:val="20"/>
                <w:szCs w:val="20"/>
              </w:rPr>
              <w:t xml:space="preserve">Матични број: </w:t>
            </w:r>
            <w:r w:rsidR="00603454" w:rsidRPr="00EE131F">
              <w:rPr>
                <w:iCs/>
                <w:sz w:val="20"/>
                <w:szCs w:val="20"/>
                <w:lang w:val="sr-Cyrl-CS"/>
              </w:rPr>
              <w:t>07093985</w:t>
            </w:r>
          </w:p>
          <w:p w14:paraId="60AC638F" w14:textId="77777777" w:rsidR="00603454" w:rsidRPr="00EE131F" w:rsidRDefault="00603454" w:rsidP="00566B98">
            <w:pPr>
              <w:ind w:left="-63"/>
              <w:rPr>
                <w:iCs/>
                <w:sz w:val="20"/>
                <w:szCs w:val="20"/>
              </w:rPr>
            </w:pPr>
            <w:r w:rsidRPr="00EE131F">
              <w:rPr>
                <w:iCs/>
                <w:sz w:val="20"/>
                <w:szCs w:val="20"/>
              </w:rPr>
              <w:t xml:space="preserve"> </w:t>
            </w:r>
            <w:r w:rsidRPr="00EE131F">
              <w:rPr>
                <w:b/>
                <w:iCs/>
                <w:sz w:val="20"/>
                <w:szCs w:val="20"/>
              </w:rPr>
              <w:t>ПИБ:</w:t>
            </w:r>
            <w:r w:rsidRPr="00EE131F">
              <w:rPr>
                <w:iCs/>
                <w:sz w:val="20"/>
                <w:szCs w:val="20"/>
              </w:rPr>
              <w:t xml:space="preserve"> </w:t>
            </w:r>
            <w:r w:rsidRPr="00EE131F">
              <w:rPr>
                <w:iCs/>
                <w:sz w:val="20"/>
                <w:szCs w:val="20"/>
                <w:lang w:val="sr-Cyrl-CS"/>
              </w:rPr>
              <w:t>100604538</w:t>
            </w:r>
          </w:p>
        </w:tc>
      </w:tr>
      <w:tr w:rsidR="00603454" w:rsidRPr="00F1476C" w14:paraId="17B13A53" w14:textId="77777777" w:rsidTr="00EE131F">
        <w:trPr>
          <w:trHeight w:val="810"/>
        </w:trPr>
        <w:tc>
          <w:tcPr>
            <w:tcW w:w="651" w:type="dxa"/>
            <w:vMerge w:val="restart"/>
          </w:tcPr>
          <w:p w14:paraId="172C3676" w14:textId="77777777" w:rsidR="00603454" w:rsidRPr="00EE131F" w:rsidRDefault="00603454" w:rsidP="00566B98">
            <w:pPr>
              <w:ind w:left="810" w:hanging="738"/>
              <w:outlineLvl w:val="0"/>
              <w:rPr>
                <w:b/>
                <w:color w:val="000000"/>
                <w:sz w:val="20"/>
                <w:szCs w:val="20"/>
                <w:lang w:bidi="ne-NP"/>
              </w:rPr>
            </w:pPr>
          </w:p>
          <w:p w14:paraId="163213E7" w14:textId="77777777" w:rsidR="00603454" w:rsidRPr="00EE131F" w:rsidRDefault="00603454" w:rsidP="00566B98">
            <w:pPr>
              <w:ind w:left="810" w:hanging="738"/>
              <w:outlineLvl w:val="0"/>
              <w:rPr>
                <w:b/>
                <w:color w:val="000000"/>
                <w:sz w:val="20"/>
                <w:szCs w:val="20"/>
                <w:lang w:bidi="ne-NP"/>
              </w:rPr>
            </w:pPr>
          </w:p>
          <w:p w14:paraId="1A323FE4" w14:textId="77777777" w:rsidR="00603454" w:rsidRPr="00EE131F" w:rsidRDefault="00603454" w:rsidP="00566B98">
            <w:pPr>
              <w:ind w:left="810" w:hanging="738"/>
              <w:outlineLvl w:val="0"/>
              <w:rPr>
                <w:b/>
                <w:color w:val="000000"/>
                <w:sz w:val="20"/>
                <w:szCs w:val="20"/>
                <w:lang w:bidi="ne-NP"/>
              </w:rPr>
            </w:pPr>
          </w:p>
          <w:p w14:paraId="14C9BF6F" w14:textId="77777777" w:rsidR="00603454" w:rsidRPr="00EE131F" w:rsidRDefault="00603454" w:rsidP="00566B98">
            <w:pPr>
              <w:ind w:left="810" w:hanging="738"/>
              <w:outlineLvl w:val="0"/>
              <w:rPr>
                <w:b/>
                <w:color w:val="000000"/>
                <w:sz w:val="20"/>
                <w:szCs w:val="20"/>
                <w:lang w:bidi="ne-NP"/>
              </w:rPr>
            </w:pPr>
          </w:p>
          <w:p w14:paraId="1AC1C23E" w14:textId="77777777" w:rsidR="00603454" w:rsidRPr="00EE131F" w:rsidRDefault="00603454" w:rsidP="00566B98">
            <w:pPr>
              <w:ind w:left="810" w:hanging="738"/>
              <w:outlineLvl w:val="0"/>
              <w:rPr>
                <w:b/>
                <w:color w:val="000000"/>
                <w:sz w:val="20"/>
                <w:szCs w:val="20"/>
                <w:lang w:bidi="ne-NP"/>
              </w:rPr>
            </w:pPr>
            <w:r w:rsidRPr="00EE131F">
              <w:rPr>
                <w:b/>
                <w:color w:val="000000"/>
                <w:sz w:val="20"/>
                <w:szCs w:val="20"/>
                <w:lang w:bidi="ne-NP"/>
              </w:rPr>
              <w:t>6.4.</w:t>
            </w:r>
          </w:p>
        </w:tc>
        <w:tc>
          <w:tcPr>
            <w:tcW w:w="3119" w:type="dxa"/>
          </w:tcPr>
          <w:p w14:paraId="164591DA" w14:textId="77777777" w:rsidR="00603454" w:rsidRPr="00EE131F" w:rsidRDefault="00603454" w:rsidP="00566B98">
            <w:pPr>
              <w:outlineLvl w:val="0"/>
              <w:rPr>
                <w:b/>
                <w:sz w:val="20"/>
                <w:szCs w:val="20"/>
              </w:rPr>
            </w:pPr>
            <w:r w:rsidRPr="00EE131F">
              <w:rPr>
                <w:b/>
                <w:sz w:val="20"/>
                <w:szCs w:val="20"/>
              </w:rPr>
              <w:t>Интерни број набавке: 06/2023</w:t>
            </w:r>
          </w:p>
          <w:p w14:paraId="05F91D0F" w14:textId="77777777" w:rsidR="00603454" w:rsidRPr="00EE131F" w:rsidRDefault="00603454" w:rsidP="00566B98">
            <w:pPr>
              <w:outlineLvl w:val="0"/>
              <w:rPr>
                <w:b/>
                <w:sz w:val="20"/>
                <w:szCs w:val="20"/>
              </w:rPr>
            </w:pPr>
            <w:r w:rsidRPr="00EE131F">
              <w:rPr>
                <w:b/>
                <w:sz w:val="20"/>
                <w:szCs w:val="20"/>
              </w:rPr>
              <w:t>Партија 4)</w:t>
            </w:r>
          </w:p>
          <w:p w14:paraId="40DC7927" w14:textId="77777777" w:rsidR="00603454" w:rsidRPr="00EE131F" w:rsidRDefault="00603454" w:rsidP="00566B98">
            <w:pPr>
              <w:outlineLvl w:val="0"/>
              <w:rPr>
                <w:sz w:val="20"/>
                <w:szCs w:val="20"/>
              </w:rPr>
            </w:pPr>
            <w:r w:rsidRPr="00EE131F">
              <w:rPr>
                <w:b/>
                <w:sz w:val="20"/>
                <w:szCs w:val="20"/>
              </w:rPr>
              <w:t>Статус поступка:</w:t>
            </w:r>
            <w:r w:rsidRPr="00EE131F">
              <w:rPr>
                <w:sz w:val="20"/>
                <w:szCs w:val="20"/>
              </w:rPr>
              <w:t xml:space="preserve"> завршен</w:t>
            </w:r>
          </w:p>
          <w:p w14:paraId="6520A98D" w14:textId="77777777" w:rsidR="00603454" w:rsidRPr="00EE131F" w:rsidRDefault="00603454" w:rsidP="00566B98">
            <w:pPr>
              <w:outlineLvl w:val="0"/>
              <w:rPr>
                <w:b/>
                <w:sz w:val="20"/>
                <w:szCs w:val="20"/>
              </w:rPr>
            </w:pPr>
          </w:p>
          <w:p w14:paraId="31158501" w14:textId="77777777" w:rsidR="00603454" w:rsidRPr="00EE131F" w:rsidRDefault="00603454" w:rsidP="00566B98">
            <w:pPr>
              <w:outlineLvl w:val="0"/>
              <w:rPr>
                <w:sz w:val="20"/>
                <w:szCs w:val="20"/>
              </w:rPr>
            </w:pPr>
          </w:p>
        </w:tc>
        <w:tc>
          <w:tcPr>
            <w:tcW w:w="2932" w:type="dxa"/>
          </w:tcPr>
          <w:p w14:paraId="219C37BB" w14:textId="77777777" w:rsidR="00603454" w:rsidRPr="00EE131F" w:rsidRDefault="00603454" w:rsidP="00566B98">
            <w:pPr>
              <w:outlineLvl w:val="0"/>
              <w:rPr>
                <w:b/>
                <w:sz w:val="20"/>
                <w:szCs w:val="20"/>
              </w:rPr>
            </w:pPr>
            <w:r w:rsidRPr="00EE131F">
              <w:rPr>
                <w:b/>
                <w:sz w:val="20"/>
                <w:szCs w:val="20"/>
              </w:rPr>
              <w:t>Процењена вредност:</w:t>
            </w:r>
            <w:r w:rsidRPr="00EE131F">
              <w:rPr>
                <w:sz w:val="20"/>
                <w:szCs w:val="20"/>
              </w:rPr>
              <w:t xml:space="preserve"> 2.000.000,00 динара без ПДВ-а</w:t>
            </w:r>
          </w:p>
          <w:p w14:paraId="0112B58A" w14:textId="77777777" w:rsidR="00603454" w:rsidRPr="00EE131F" w:rsidRDefault="00603454" w:rsidP="00566B98">
            <w:pPr>
              <w:outlineLvl w:val="0"/>
              <w:rPr>
                <w:sz w:val="20"/>
                <w:szCs w:val="20"/>
              </w:rPr>
            </w:pPr>
            <w:r w:rsidRPr="00EE131F">
              <w:rPr>
                <w:b/>
                <w:sz w:val="20"/>
                <w:szCs w:val="20"/>
              </w:rPr>
              <w:t>Уговор</w:t>
            </w:r>
            <w:r w:rsidR="00EE131F">
              <w:rPr>
                <w:b/>
                <w:sz w:val="20"/>
                <w:szCs w:val="20"/>
                <w:lang w:val="sr-Cyrl-RS"/>
              </w:rPr>
              <w:t>. вредност</w:t>
            </w:r>
            <w:r w:rsidRPr="00EE131F">
              <w:rPr>
                <w:b/>
                <w:sz w:val="20"/>
                <w:szCs w:val="20"/>
              </w:rPr>
              <w:t xml:space="preserve"> без ПДВ-а</w:t>
            </w:r>
            <w:r w:rsidRPr="00EE131F">
              <w:rPr>
                <w:sz w:val="20"/>
                <w:szCs w:val="20"/>
              </w:rPr>
              <w:t xml:space="preserve">: </w:t>
            </w:r>
          </w:p>
          <w:p w14:paraId="45CB0FE0" w14:textId="77777777" w:rsidR="00603454" w:rsidRPr="00EE131F" w:rsidRDefault="00603454" w:rsidP="00566B98">
            <w:pPr>
              <w:outlineLvl w:val="0"/>
              <w:rPr>
                <w:sz w:val="20"/>
                <w:szCs w:val="20"/>
              </w:rPr>
            </w:pPr>
            <w:r w:rsidRPr="00EE131F">
              <w:rPr>
                <w:sz w:val="20"/>
                <w:szCs w:val="20"/>
              </w:rPr>
              <w:t>1.679.994,00 динара</w:t>
            </w:r>
          </w:p>
          <w:p w14:paraId="1A2CECAE" w14:textId="77777777" w:rsidR="00603454" w:rsidRPr="00EE131F" w:rsidRDefault="00603454" w:rsidP="00EE131F">
            <w:pPr>
              <w:ind w:right="-106"/>
              <w:outlineLvl w:val="0"/>
              <w:rPr>
                <w:sz w:val="20"/>
                <w:szCs w:val="20"/>
              </w:rPr>
            </w:pPr>
            <w:r w:rsidRPr="00EE131F">
              <w:rPr>
                <w:b/>
                <w:sz w:val="20"/>
                <w:szCs w:val="20"/>
              </w:rPr>
              <w:t>Уговор</w:t>
            </w:r>
            <w:r w:rsidR="00EE131F">
              <w:rPr>
                <w:b/>
                <w:sz w:val="20"/>
                <w:szCs w:val="20"/>
                <w:lang w:val="sr-Cyrl-RS"/>
              </w:rPr>
              <w:t>. вредност</w:t>
            </w:r>
            <w:r w:rsidRPr="00EE131F">
              <w:rPr>
                <w:b/>
                <w:sz w:val="20"/>
                <w:szCs w:val="20"/>
              </w:rPr>
              <w:t xml:space="preserve"> са  ПДВ-ом</w:t>
            </w:r>
            <w:r w:rsidRPr="00EE131F">
              <w:rPr>
                <w:sz w:val="20"/>
                <w:szCs w:val="20"/>
              </w:rPr>
              <w:t>: 2.015.992,80 динара</w:t>
            </w:r>
          </w:p>
        </w:tc>
        <w:tc>
          <w:tcPr>
            <w:tcW w:w="2537" w:type="dxa"/>
            <w:gridSpan w:val="2"/>
          </w:tcPr>
          <w:p w14:paraId="48808828" w14:textId="77777777" w:rsidR="00603454" w:rsidRPr="00EE131F" w:rsidRDefault="00603454" w:rsidP="00566B98">
            <w:pPr>
              <w:ind w:right="-256"/>
              <w:rPr>
                <w:sz w:val="20"/>
                <w:szCs w:val="20"/>
              </w:rPr>
            </w:pPr>
            <w:r w:rsidRPr="00EE131F">
              <w:rPr>
                <w:b/>
                <w:sz w:val="20"/>
                <w:szCs w:val="20"/>
              </w:rPr>
              <w:t>Датум уговора</w:t>
            </w:r>
            <w:r w:rsidRPr="00EE131F">
              <w:rPr>
                <w:sz w:val="20"/>
                <w:szCs w:val="20"/>
              </w:rPr>
              <w:t>: 16.05.2023.</w:t>
            </w:r>
            <w:r w:rsidRPr="00EE131F">
              <w:rPr>
                <w:sz w:val="20"/>
                <w:szCs w:val="20"/>
              </w:rPr>
              <w:br/>
            </w:r>
            <w:r w:rsidRPr="00EE131F">
              <w:rPr>
                <w:b/>
                <w:sz w:val="20"/>
                <w:szCs w:val="20"/>
              </w:rPr>
              <w:t>Бр. уговора</w:t>
            </w:r>
            <w:r w:rsidRPr="00EE131F">
              <w:rPr>
                <w:sz w:val="20"/>
                <w:szCs w:val="20"/>
              </w:rPr>
              <w:t xml:space="preserve">: 8862 </w:t>
            </w:r>
          </w:p>
          <w:p w14:paraId="05F4422C" w14:textId="77777777" w:rsidR="00603454" w:rsidRPr="00EE131F" w:rsidRDefault="00603454" w:rsidP="00566B98">
            <w:pPr>
              <w:rPr>
                <w:sz w:val="20"/>
                <w:szCs w:val="20"/>
              </w:rPr>
            </w:pPr>
            <w:r w:rsidRPr="00EE131F">
              <w:rPr>
                <w:b/>
                <w:sz w:val="20"/>
                <w:szCs w:val="20"/>
              </w:rPr>
              <w:t>Трајање уговора</w:t>
            </w:r>
            <w:r w:rsidRPr="00EE131F">
              <w:rPr>
                <w:sz w:val="20"/>
                <w:szCs w:val="20"/>
              </w:rPr>
              <w:t>: 12. месеци</w:t>
            </w:r>
          </w:p>
        </w:tc>
        <w:tc>
          <w:tcPr>
            <w:tcW w:w="1535" w:type="dxa"/>
          </w:tcPr>
          <w:p w14:paraId="069B4B15" w14:textId="77777777" w:rsidR="00603454" w:rsidRPr="00EE131F" w:rsidRDefault="00603454" w:rsidP="00566B98">
            <w:pPr>
              <w:ind w:left="-63"/>
              <w:rPr>
                <w:b/>
                <w:color w:val="000000"/>
                <w:sz w:val="20"/>
                <w:szCs w:val="20"/>
                <w:lang w:bidi="ne-NP"/>
              </w:rPr>
            </w:pPr>
            <w:r w:rsidRPr="00EE131F">
              <w:rPr>
                <w:b/>
                <w:sz w:val="20"/>
                <w:szCs w:val="20"/>
              </w:rPr>
              <w:t>Број понуда: 1</w:t>
            </w:r>
            <w:r w:rsidRPr="00EE131F">
              <w:rPr>
                <w:b/>
                <w:sz w:val="20"/>
                <w:szCs w:val="20"/>
              </w:rPr>
              <w:br/>
              <w:t xml:space="preserve">Критеријум: </w:t>
            </w:r>
            <w:r w:rsidRPr="00EE131F">
              <w:rPr>
                <w:sz w:val="20"/>
                <w:szCs w:val="20"/>
              </w:rPr>
              <w:t>цене</w:t>
            </w:r>
          </w:p>
          <w:p w14:paraId="0E9C27D8" w14:textId="77777777" w:rsidR="00603454" w:rsidRPr="00EE131F" w:rsidRDefault="00603454" w:rsidP="00566B98">
            <w:pPr>
              <w:outlineLvl w:val="0"/>
              <w:rPr>
                <w:b/>
                <w:sz w:val="20"/>
                <w:szCs w:val="20"/>
              </w:rPr>
            </w:pPr>
          </w:p>
        </w:tc>
      </w:tr>
      <w:tr w:rsidR="00603454" w:rsidRPr="00F1476C" w14:paraId="09629D71" w14:textId="77777777" w:rsidTr="00EE131F">
        <w:trPr>
          <w:trHeight w:val="810"/>
        </w:trPr>
        <w:tc>
          <w:tcPr>
            <w:tcW w:w="651" w:type="dxa"/>
            <w:vMerge/>
          </w:tcPr>
          <w:p w14:paraId="0517461E" w14:textId="77777777" w:rsidR="00603454" w:rsidRPr="00EE131F" w:rsidRDefault="00603454" w:rsidP="00566B98">
            <w:pPr>
              <w:ind w:left="810" w:hanging="738"/>
              <w:outlineLvl w:val="0"/>
              <w:rPr>
                <w:b/>
                <w:color w:val="000000"/>
                <w:sz w:val="20"/>
                <w:szCs w:val="20"/>
                <w:lang w:bidi="ne-NP"/>
              </w:rPr>
            </w:pPr>
          </w:p>
        </w:tc>
        <w:tc>
          <w:tcPr>
            <w:tcW w:w="10123" w:type="dxa"/>
            <w:gridSpan w:val="5"/>
          </w:tcPr>
          <w:p w14:paraId="68E996B5" w14:textId="77777777" w:rsidR="00603454" w:rsidRPr="00EE131F" w:rsidRDefault="00603454" w:rsidP="00566B98">
            <w:pPr>
              <w:outlineLvl w:val="0"/>
              <w:rPr>
                <w:sz w:val="20"/>
                <w:szCs w:val="20"/>
              </w:rPr>
            </w:pPr>
            <w:r w:rsidRPr="00EE131F">
              <w:rPr>
                <w:b/>
                <w:sz w:val="20"/>
                <w:szCs w:val="20"/>
              </w:rPr>
              <w:t>Врста предмета</w:t>
            </w:r>
            <w:r w:rsidRPr="00EE131F">
              <w:rPr>
                <w:sz w:val="20"/>
                <w:szCs w:val="20"/>
              </w:rPr>
              <w:t>: добра</w:t>
            </w:r>
          </w:p>
          <w:p w14:paraId="6447853A" w14:textId="77777777" w:rsidR="00603454" w:rsidRPr="00EE131F" w:rsidRDefault="00603454" w:rsidP="00566B98">
            <w:pPr>
              <w:outlineLvl w:val="0"/>
              <w:rPr>
                <w:b/>
                <w:sz w:val="20"/>
                <w:szCs w:val="20"/>
              </w:rPr>
            </w:pPr>
            <w:r w:rsidRPr="00EE131F">
              <w:rPr>
                <w:b/>
                <w:sz w:val="20"/>
                <w:szCs w:val="20"/>
              </w:rPr>
              <w:t xml:space="preserve">Опис предмета: </w:t>
            </w:r>
            <w:r w:rsidRPr="00EE131F">
              <w:rPr>
                <w:sz w:val="20"/>
                <w:szCs w:val="20"/>
                <w:lang w:val="sr-Cyrl-CS"/>
              </w:rPr>
              <w:t>универзалне и кумплунг спојнице</w:t>
            </w:r>
          </w:p>
          <w:p w14:paraId="26CEFC5B" w14:textId="77777777" w:rsidR="00603454" w:rsidRPr="00EE131F" w:rsidRDefault="00603454" w:rsidP="00566B98">
            <w:pPr>
              <w:ind w:left="-63"/>
              <w:rPr>
                <w:sz w:val="20"/>
                <w:szCs w:val="20"/>
              </w:rPr>
            </w:pPr>
            <w:r w:rsidRPr="00EE131F">
              <w:rPr>
                <w:b/>
                <w:sz w:val="20"/>
                <w:szCs w:val="20"/>
              </w:rPr>
              <w:t xml:space="preserve">Назив изабраног понуђача: </w:t>
            </w:r>
            <w:r w:rsidRPr="00EE131F">
              <w:rPr>
                <w:bCs/>
                <w:iCs/>
                <w:sz w:val="20"/>
                <w:szCs w:val="20"/>
              </w:rPr>
              <w:t>ВАЛМАН д.о.о</w:t>
            </w:r>
            <w:r w:rsidRPr="00EE131F">
              <w:rPr>
                <w:iCs/>
                <w:sz w:val="20"/>
                <w:szCs w:val="20"/>
                <w:lang w:val="sr-Cyrl-CS"/>
              </w:rPr>
              <w:t xml:space="preserve"> из Београда</w:t>
            </w:r>
            <w:r w:rsidRPr="00EE131F">
              <w:rPr>
                <w:sz w:val="20"/>
                <w:szCs w:val="20"/>
              </w:rPr>
              <w:t xml:space="preserve"> ;</w:t>
            </w:r>
          </w:p>
          <w:p w14:paraId="6DB3F351" w14:textId="77777777" w:rsidR="00603454" w:rsidRPr="00EE131F" w:rsidRDefault="00603454" w:rsidP="00566B98">
            <w:pPr>
              <w:ind w:left="-63"/>
              <w:rPr>
                <w:sz w:val="20"/>
                <w:szCs w:val="20"/>
              </w:rPr>
            </w:pPr>
            <w:r w:rsidRPr="00EE131F">
              <w:rPr>
                <w:b/>
                <w:sz w:val="20"/>
                <w:szCs w:val="20"/>
              </w:rPr>
              <w:t>Седиште:</w:t>
            </w:r>
            <w:r w:rsidRPr="00EE131F">
              <w:rPr>
                <w:sz w:val="20"/>
                <w:szCs w:val="20"/>
              </w:rPr>
              <w:t xml:space="preserve"> Београд, Господара Вучића 35</w:t>
            </w:r>
          </w:p>
          <w:p w14:paraId="2B8A5679" w14:textId="77777777" w:rsidR="00603454" w:rsidRPr="00EE131F" w:rsidRDefault="00603454" w:rsidP="00566B98">
            <w:pPr>
              <w:rPr>
                <w:iCs/>
                <w:sz w:val="20"/>
                <w:szCs w:val="20"/>
                <w:lang w:val="sr-Cyrl-CS"/>
              </w:rPr>
            </w:pPr>
            <w:r w:rsidRPr="00EE131F">
              <w:rPr>
                <w:b/>
                <w:sz w:val="20"/>
                <w:szCs w:val="20"/>
              </w:rPr>
              <w:t>Матични број:</w:t>
            </w:r>
            <w:r w:rsidRPr="00EE131F">
              <w:rPr>
                <w:iCs/>
                <w:sz w:val="20"/>
                <w:szCs w:val="20"/>
                <w:lang w:val="sr-Cyrl-CS"/>
              </w:rPr>
              <w:t>17307410</w:t>
            </w:r>
          </w:p>
          <w:p w14:paraId="75243719" w14:textId="77777777" w:rsidR="00603454" w:rsidRPr="00EE131F" w:rsidRDefault="00603454" w:rsidP="00566B98">
            <w:pPr>
              <w:ind w:left="-63"/>
              <w:rPr>
                <w:color w:val="00000A"/>
                <w:sz w:val="20"/>
                <w:szCs w:val="20"/>
              </w:rPr>
            </w:pPr>
            <w:r w:rsidRPr="00EE131F">
              <w:rPr>
                <w:b/>
                <w:iCs/>
                <w:sz w:val="20"/>
                <w:szCs w:val="20"/>
              </w:rPr>
              <w:t>ПИБ:</w:t>
            </w:r>
            <w:r w:rsidRPr="00EE131F">
              <w:rPr>
                <w:iCs/>
                <w:sz w:val="20"/>
                <w:szCs w:val="20"/>
              </w:rPr>
              <w:t xml:space="preserve"> </w:t>
            </w:r>
            <w:r w:rsidRPr="00EE131F">
              <w:rPr>
                <w:iCs/>
                <w:sz w:val="20"/>
                <w:szCs w:val="20"/>
                <w:lang w:val="sr-Cyrl-CS"/>
              </w:rPr>
              <w:t>101734199</w:t>
            </w:r>
          </w:p>
        </w:tc>
      </w:tr>
      <w:tr w:rsidR="00603454" w:rsidRPr="00F1476C" w14:paraId="38C8835C" w14:textId="77777777" w:rsidTr="00EE131F">
        <w:trPr>
          <w:trHeight w:val="810"/>
        </w:trPr>
        <w:tc>
          <w:tcPr>
            <w:tcW w:w="651" w:type="dxa"/>
            <w:vMerge w:val="restart"/>
            <w:shd w:val="clear" w:color="auto" w:fill="FFFFFF"/>
          </w:tcPr>
          <w:p w14:paraId="273EA622" w14:textId="77777777" w:rsidR="00603454" w:rsidRPr="00EE131F" w:rsidRDefault="00603454" w:rsidP="00566B98">
            <w:pPr>
              <w:ind w:left="810" w:hanging="738"/>
              <w:outlineLvl w:val="0"/>
              <w:rPr>
                <w:b/>
                <w:color w:val="000000"/>
                <w:sz w:val="20"/>
                <w:szCs w:val="20"/>
                <w:lang w:bidi="ne-NP"/>
              </w:rPr>
            </w:pPr>
          </w:p>
          <w:p w14:paraId="29783507" w14:textId="77777777" w:rsidR="00603454" w:rsidRPr="00EE131F" w:rsidRDefault="00603454" w:rsidP="00566B98">
            <w:pPr>
              <w:ind w:left="810" w:hanging="738"/>
              <w:outlineLvl w:val="0"/>
              <w:rPr>
                <w:b/>
                <w:color w:val="000000"/>
                <w:sz w:val="20"/>
                <w:szCs w:val="20"/>
                <w:lang w:bidi="ne-NP"/>
              </w:rPr>
            </w:pPr>
          </w:p>
          <w:p w14:paraId="03971CBF" w14:textId="77777777" w:rsidR="00603454" w:rsidRPr="00EE131F" w:rsidRDefault="00603454" w:rsidP="00566B98">
            <w:pPr>
              <w:ind w:left="810" w:hanging="738"/>
              <w:outlineLvl w:val="0"/>
              <w:rPr>
                <w:b/>
                <w:color w:val="000000"/>
                <w:sz w:val="20"/>
                <w:szCs w:val="20"/>
                <w:lang w:bidi="ne-NP"/>
              </w:rPr>
            </w:pPr>
          </w:p>
          <w:p w14:paraId="57367EA3" w14:textId="77777777" w:rsidR="00603454" w:rsidRPr="00EE131F" w:rsidRDefault="00603454" w:rsidP="00566B98">
            <w:pPr>
              <w:ind w:left="810" w:hanging="738"/>
              <w:outlineLvl w:val="0"/>
              <w:rPr>
                <w:b/>
                <w:color w:val="000000"/>
                <w:sz w:val="20"/>
                <w:szCs w:val="20"/>
                <w:lang w:bidi="ne-NP"/>
              </w:rPr>
            </w:pPr>
          </w:p>
          <w:p w14:paraId="60A51658" w14:textId="77777777" w:rsidR="00603454" w:rsidRPr="00EE131F" w:rsidRDefault="00603454" w:rsidP="00566B98">
            <w:pPr>
              <w:ind w:left="810" w:hanging="738"/>
              <w:outlineLvl w:val="0"/>
              <w:rPr>
                <w:b/>
                <w:color w:val="000000"/>
                <w:sz w:val="20"/>
                <w:szCs w:val="20"/>
                <w:lang w:bidi="ne-NP"/>
              </w:rPr>
            </w:pPr>
          </w:p>
          <w:p w14:paraId="385713B9" w14:textId="77777777" w:rsidR="00603454" w:rsidRPr="00EE131F" w:rsidRDefault="00603454" w:rsidP="00566B98">
            <w:pPr>
              <w:ind w:left="810" w:hanging="738"/>
              <w:outlineLvl w:val="0"/>
              <w:rPr>
                <w:b/>
                <w:color w:val="000000"/>
                <w:sz w:val="20"/>
                <w:szCs w:val="20"/>
                <w:lang w:bidi="ne-NP"/>
              </w:rPr>
            </w:pPr>
            <w:r w:rsidRPr="00EE131F">
              <w:rPr>
                <w:b/>
                <w:color w:val="000000"/>
                <w:sz w:val="20"/>
                <w:szCs w:val="20"/>
                <w:lang w:bidi="ne-NP"/>
              </w:rPr>
              <w:t>6.5.</w:t>
            </w:r>
          </w:p>
        </w:tc>
        <w:tc>
          <w:tcPr>
            <w:tcW w:w="3119" w:type="dxa"/>
          </w:tcPr>
          <w:p w14:paraId="7F9C6D4E" w14:textId="77777777" w:rsidR="00603454" w:rsidRPr="00EE131F" w:rsidRDefault="00603454" w:rsidP="00566B98">
            <w:pPr>
              <w:outlineLvl w:val="0"/>
              <w:rPr>
                <w:b/>
                <w:sz w:val="20"/>
                <w:szCs w:val="20"/>
              </w:rPr>
            </w:pPr>
            <w:r w:rsidRPr="00EE131F">
              <w:rPr>
                <w:b/>
                <w:sz w:val="20"/>
                <w:szCs w:val="20"/>
              </w:rPr>
              <w:t>Интерни број набавке: 06/2023</w:t>
            </w:r>
          </w:p>
          <w:p w14:paraId="2F1A4605" w14:textId="77777777" w:rsidR="00603454" w:rsidRPr="00EE131F" w:rsidRDefault="00603454" w:rsidP="00566B98">
            <w:pPr>
              <w:outlineLvl w:val="0"/>
              <w:rPr>
                <w:b/>
                <w:sz w:val="20"/>
                <w:szCs w:val="20"/>
              </w:rPr>
            </w:pPr>
            <w:r w:rsidRPr="00EE131F">
              <w:rPr>
                <w:b/>
                <w:sz w:val="20"/>
                <w:szCs w:val="20"/>
              </w:rPr>
              <w:t>Партија 5)</w:t>
            </w:r>
          </w:p>
          <w:p w14:paraId="1DFCEAE3" w14:textId="77777777" w:rsidR="00603454" w:rsidRPr="00EE131F" w:rsidRDefault="00603454" w:rsidP="00566B98">
            <w:pPr>
              <w:outlineLvl w:val="0"/>
              <w:rPr>
                <w:sz w:val="20"/>
                <w:szCs w:val="20"/>
              </w:rPr>
            </w:pPr>
            <w:r w:rsidRPr="00EE131F">
              <w:rPr>
                <w:b/>
                <w:sz w:val="20"/>
                <w:szCs w:val="20"/>
              </w:rPr>
              <w:t>Статус поступка:</w:t>
            </w:r>
            <w:r w:rsidRPr="00EE131F">
              <w:rPr>
                <w:sz w:val="20"/>
                <w:szCs w:val="20"/>
              </w:rPr>
              <w:t xml:space="preserve"> завршен</w:t>
            </w:r>
          </w:p>
          <w:p w14:paraId="0ACBBB5E" w14:textId="77777777" w:rsidR="00603454" w:rsidRPr="00EE131F" w:rsidRDefault="00603454" w:rsidP="00566B98">
            <w:pPr>
              <w:outlineLvl w:val="0"/>
              <w:rPr>
                <w:b/>
                <w:sz w:val="20"/>
                <w:szCs w:val="20"/>
              </w:rPr>
            </w:pPr>
          </w:p>
          <w:p w14:paraId="44DFC1C4" w14:textId="77777777" w:rsidR="00603454" w:rsidRPr="00EE131F" w:rsidRDefault="00603454" w:rsidP="00566B98">
            <w:pPr>
              <w:outlineLvl w:val="0"/>
              <w:rPr>
                <w:sz w:val="20"/>
                <w:szCs w:val="20"/>
              </w:rPr>
            </w:pPr>
          </w:p>
        </w:tc>
        <w:tc>
          <w:tcPr>
            <w:tcW w:w="2932" w:type="dxa"/>
          </w:tcPr>
          <w:p w14:paraId="57195405" w14:textId="77777777" w:rsidR="00603454" w:rsidRPr="00EE131F" w:rsidRDefault="00603454" w:rsidP="00566B98">
            <w:pPr>
              <w:outlineLvl w:val="0"/>
              <w:rPr>
                <w:b/>
                <w:sz w:val="20"/>
                <w:szCs w:val="20"/>
              </w:rPr>
            </w:pPr>
            <w:r w:rsidRPr="00EE131F">
              <w:rPr>
                <w:b/>
                <w:sz w:val="20"/>
                <w:szCs w:val="20"/>
              </w:rPr>
              <w:t>Процењена:</w:t>
            </w:r>
            <w:r w:rsidRPr="00EE131F">
              <w:rPr>
                <w:sz w:val="20"/>
                <w:szCs w:val="20"/>
              </w:rPr>
              <w:t xml:space="preserve"> 1.050.000,00 динара без ПДВ-а</w:t>
            </w:r>
          </w:p>
          <w:p w14:paraId="01B9192A" w14:textId="77777777" w:rsidR="00603454" w:rsidRPr="00EE131F" w:rsidRDefault="00603454" w:rsidP="00566B98">
            <w:pPr>
              <w:outlineLvl w:val="0"/>
              <w:rPr>
                <w:sz w:val="20"/>
                <w:szCs w:val="20"/>
              </w:rPr>
            </w:pPr>
            <w:r w:rsidRPr="00EE131F">
              <w:rPr>
                <w:b/>
                <w:sz w:val="20"/>
                <w:szCs w:val="20"/>
              </w:rPr>
              <w:t>Уговор</w:t>
            </w:r>
            <w:r w:rsidR="00EE131F">
              <w:rPr>
                <w:b/>
                <w:sz w:val="20"/>
                <w:szCs w:val="20"/>
                <w:lang w:val="sr-Cyrl-RS"/>
              </w:rPr>
              <w:t xml:space="preserve"> .вредност</w:t>
            </w:r>
            <w:r w:rsidRPr="00EE131F">
              <w:rPr>
                <w:b/>
                <w:sz w:val="20"/>
                <w:szCs w:val="20"/>
              </w:rPr>
              <w:t xml:space="preserve"> без ПДВ-а</w:t>
            </w:r>
            <w:r w:rsidRPr="00EE131F">
              <w:rPr>
                <w:sz w:val="20"/>
                <w:szCs w:val="20"/>
              </w:rPr>
              <w:t xml:space="preserve">: </w:t>
            </w:r>
          </w:p>
          <w:p w14:paraId="35070F77" w14:textId="77777777" w:rsidR="00603454" w:rsidRPr="00EE131F" w:rsidRDefault="00603454" w:rsidP="00566B98">
            <w:pPr>
              <w:outlineLvl w:val="0"/>
              <w:rPr>
                <w:sz w:val="20"/>
                <w:szCs w:val="20"/>
                <w:lang w:val="sr-Cyrl-CS"/>
              </w:rPr>
            </w:pPr>
            <w:r w:rsidRPr="00EE131F">
              <w:rPr>
                <w:sz w:val="20"/>
                <w:szCs w:val="20"/>
                <w:lang w:val="sr-Cyrl-CS"/>
              </w:rPr>
              <w:t>1.014.257,50 динара</w:t>
            </w:r>
          </w:p>
          <w:p w14:paraId="6AE90C57" w14:textId="77777777" w:rsidR="00603454" w:rsidRPr="00EE131F" w:rsidRDefault="00603454" w:rsidP="00EE131F">
            <w:pPr>
              <w:outlineLvl w:val="0"/>
              <w:rPr>
                <w:sz w:val="20"/>
                <w:szCs w:val="20"/>
                <w:lang w:val="sr-Cyrl-CS"/>
              </w:rPr>
            </w:pPr>
            <w:r w:rsidRPr="00EE131F">
              <w:rPr>
                <w:b/>
                <w:sz w:val="20"/>
                <w:szCs w:val="20"/>
              </w:rPr>
              <w:t>Уговор</w:t>
            </w:r>
            <w:r w:rsidR="00EE131F">
              <w:rPr>
                <w:b/>
                <w:sz w:val="20"/>
                <w:szCs w:val="20"/>
                <w:lang w:val="sr-Cyrl-RS"/>
              </w:rPr>
              <w:t>. вредност</w:t>
            </w:r>
            <w:r w:rsidRPr="00EE131F">
              <w:rPr>
                <w:b/>
                <w:sz w:val="20"/>
                <w:szCs w:val="20"/>
              </w:rPr>
              <w:t xml:space="preserve"> са  ПДВ-ом: </w:t>
            </w:r>
            <w:r w:rsidRPr="00EE131F">
              <w:rPr>
                <w:sz w:val="20"/>
                <w:szCs w:val="20"/>
                <w:lang w:val="sr-Cyrl-CS"/>
              </w:rPr>
              <w:t>1.217.109,00 динара</w:t>
            </w:r>
          </w:p>
        </w:tc>
        <w:tc>
          <w:tcPr>
            <w:tcW w:w="2225" w:type="dxa"/>
          </w:tcPr>
          <w:p w14:paraId="098B5AB9" w14:textId="77777777" w:rsidR="00603454" w:rsidRPr="00EE131F" w:rsidRDefault="00603454" w:rsidP="00566B98">
            <w:pPr>
              <w:rPr>
                <w:sz w:val="20"/>
                <w:szCs w:val="20"/>
              </w:rPr>
            </w:pPr>
            <w:r w:rsidRPr="00EE131F">
              <w:rPr>
                <w:b/>
                <w:sz w:val="20"/>
                <w:szCs w:val="20"/>
              </w:rPr>
              <w:t>Датум уговора</w:t>
            </w:r>
            <w:r w:rsidRPr="00EE131F">
              <w:rPr>
                <w:sz w:val="20"/>
                <w:szCs w:val="20"/>
              </w:rPr>
              <w:t>: 16.05.2023.</w:t>
            </w:r>
            <w:r w:rsidRPr="00EE131F">
              <w:rPr>
                <w:sz w:val="20"/>
                <w:szCs w:val="20"/>
              </w:rPr>
              <w:br/>
            </w:r>
            <w:r w:rsidRPr="00EE131F">
              <w:rPr>
                <w:b/>
                <w:sz w:val="20"/>
                <w:szCs w:val="20"/>
              </w:rPr>
              <w:t>Број уговора</w:t>
            </w:r>
            <w:r w:rsidRPr="00EE131F">
              <w:rPr>
                <w:sz w:val="20"/>
                <w:szCs w:val="20"/>
              </w:rPr>
              <w:t>: 8866</w:t>
            </w:r>
          </w:p>
          <w:p w14:paraId="42241B16" w14:textId="77777777" w:rsidR="00603454" w:rsidRPr="00EE131F" w:rsidRDefault="00603454" w:rsidP="00566B98">
            <w:pPr>
              <w:rPr>
                <w:sz w:val="20"/>
                <w:szCs w:val="20"/>
              </w:rPr>
            </w:pPr>
            <w:r w:rsidRPr="00EE131F">
              <w:rPr>
                <w:b/>
                <w:sz w:val="20"/>
                <w:szCs w:val="20"/>
              </w:rPr>
              <w:t>Трајање уговора</w:t>
            </w:r>
            <w:r w:rsidRPr="00EE131F">
              <w:rPr>
                <w:sz w:val="20"/>
                <w:szCs w:val="20"/>
              </w:rPr>
              <w:t>: 12 месеци</w:t>
            </w:r>
          </w:p>
        </w:tc>
        <w:tc>
          <w:tcPr>
            <w:tcW w:w="1847" w:type="dxa"/>
            <w:gridSpan w:val="2"/>
          </w:tcPr>
          <w:p w14:paraId="7E2FF773" w14:textId="77777777" w:rsidR="00603454" w:rsidRPr="00EE131F" w:rsidRDefault="00603454" w:rsidP="00566B98">
            <w:pPr>
              <w:ind w:left="-63"/>
              <w:rPr>
                <w:b/>
                <w:color w:val="000000"/>
                <w:sz w:val="20"/>
                <w:szCs w:val="20"/>
                <w:lang w:bidi="ne-NP"/>
              </w:rPr>
            </w:pPr>
            <w:r w:rsidRPr="00EE131F">
              <w:rPr>
                <w:b/>
                <w:sz w:val="20"/>
                <w:szCs w:val="20"/>
              </w:rPr>
              <w:t>Број понуда: 1</w:t>
            </w:r>
            <w:r w:rsidRPr="00EE131F">
              <w:rPr>
                <w:b/>
                <w:sz w:val="20"/>
                <w:szCs w:val="20"/>
              </w:rPr>
              <w:br/>
              <w:t xml:space="preserve">Критеријум: </w:t>
            </w:r>
            <w:r w:rsidRPr="00EE131F">
              <w:rPr>
                <w:sz w:val="20"/>
                <w:szCs w:val="20"/>
              </w:rPr>
              <w:t>цене</w:t>
            </w:r>
          </w:p>
          <w:p w14:paraId="1134FC87" w14:textId="77777777" w:rsidR="00603454" w:rsidRPr="00EE131F" w:rsidRDefault="00603454" w:rsidP="00566B98">
            <w:pPr>
              <w:outlineLvl w:val="0"/>
              <w:rPr>
                <w:b/>
                <w:sz w:val="20"/>
                <w:szCs w:val="20"/>
              </w:rPr>
            </w:pPr>
          </w:p>
        </w:tc>
      </w:tr>
      <w:tr w:rsidR="00603454" w:rsidRPr="00F1476C" w14:paraId="01F55020" w14:textId="77777777" w:rsidTr="00EE131F">
        <w:trPr>
          <w:trHeight w:val="1425"/>
        </w:trPr>
        <w:tc>
          <w:tcPr>
            <w:tcW w:w="651" w:type="dxa"/>
            <w:vMerge/>
            <w:shd w:val="clear" w:color="auto" w:fill="FFFFFF"/>
          </w:tcPr>
          <w:p w14:paraId="7F6442B9" w14:textId="77777777" w:rsidR="00603454" w:rsidRPr="00EE131F" w:rsidRDefault="00603454" w:rsidP="00566B98">
            <w:pPr>
              <w:ind w:left="810" w:hanging="738"/>
              <w:outlineLvl w:val="0"/>
              <w:rPr>
                <w:b/>
                <w:color w:val="000000"/>
                <w:sz w:val="20"/>
                <w:szCs w:val="20"/>
                <w:lang w:bidi="ne-NP"/>
              </w:rPr>
            </w:pPr>
          </w:p>
        </w:tc>
        <w:tc>
          <w:tcPr>
            <w:tcW w:w="10123" w:type="dxa"/>
            <w:gridSpan w:val="5"/>
          </w:tcPr>
          <w:p w14:paraId="4460BF66" w14:textId="77777777" w:rsidR="00603454" w:rsidRPr="00EE131F" w:rsidRDefault="00603454" w:rsidP="00566B98">
            <w:pPr>
              <w:outlineLvl w:val="0"/>
              <w:rPr>
                <w:sz w:val="20"/>
                <w:szCs w:val="20"/>
              </w:rPr>
            </w:pPr>
            <w:r w:rsidRPr="00EE131F">
              <w:rPr>
                <w:b/>
                <w:sz w:val="20"/>
                <w:szCs w:val="20"/>
              </w:rPr>
              <w:t>Врста предмета</w:t>
            </w:r>
            <w:r w:rsidRPr="00EE131F">
              <w:rPr>
                <w:sz w:val="20"/>
                <w:szCs w:val="20"/>
              </w:rPr>
              <w:t>: добра</w:t>
            </w:r>
          </w:p>
          <w:p w14:paraId="4E9B8033" w14:textId="77777777" w:rsidR="00603454" w:rsidRPr="00EE131F" w:rsidRDefault="00603454" w:rsidP="00566B98">
            <w:pPr>
              <w:ind w:left="-63"/>
              <w:rPr>
                <w:iCs/>
                <w:sz w:val="20"/>
                <w:szCs w:val="20"/>
                <w:lang w:val="sr-Cyrl-CS"/>
              </w:rPr>
            </w:pPr>
            <w:r w:rsidRPr="00EE131F">
              <w:rPr>
                <w:b/>
                <w:sz w:val="20"/>
                <w:szCs w:val="20"/>
              </w:rPr>
              <w:t xml:space="preserve">Опис предмета: </w:t>
            </w:r>
            <w:r w:rsidRPr="00EE131F">
              <w:rPr>
                <w:sz w:val="20"/>
                <w:szCs w:val="20"/>
                <w:lang w:val="sr-Cyrl-CS"/>
              </w:rPr>
              <w:t>водоводне цеви и остали водоводни материјал</w:t>
            </w:r>
          </w:p>
          <w:p w14:paraId="3E91FDB1" w14:textId="77777777" w:rsidR="00603454" w:rsidRPr="00EE131F" w:rsidRDefault="00603454" w:rsidP="00566B98">
            <w:pPr>
              <w:ind w:left="-63"/>
              <w:rPr>
                <w:sz w:val="20"/>
                <w:szCs w:val="20"/>
              </w:rPr>
            </w:pPr>
            <w:r w:rsidRPr="00EE131F">
              <w:rPr>
                <w:b/>
                <w:sz w:val="20"/>
                <w:szCs w:val="20"/>
              </w:rPr>
              <w:t xml:space="preserve">Назив изабраног понуђача: </w:t>
            </w:r>
            <w:r w:rsidRPr="00EE131F">
              <w:rPr>
                <w:iCs/>
                <w:sz w:val="20"/>
                <w:szCs w:val="20"/>
                <w:lang w:val="sr-Cyrl-CS"/>
              </w:rPr>
              <w:t>ТП ЗВЕЗДА АРАНЂЕЛОВАЦ</w:t>
            </w:r>
          </w:p>
          <w:p w14:paraId="01BE4EFD" w14:textId="77777777" w:rsidR="00603454" w:rsidRPr="00EE131F" w:rsidRDefault="00603454" w:rsidP="00566B98">
            <w:pPr>
              <w:ind w:left="-63"/>
              <w:rPr>
                <w:iCs/>
                <w:sz w:val="20"/>
                <w:szCs w:val="20"/>
                <w:lang w:val="sr-Cyrl-CS"/>
              </w:rPr>
            </w:pPr>
            <w:r w:rsidRPr="00EE131F">
              <w:rPr>
                <w:b/>
                <w:sz w:val="20"/>
                <w:szCs w:val="20"/>
              </w:rPr>
              <w:t>Седиште:</w:t>
            </w:r>
            <w:r w:rsidRPr="00EE131F">
              <w:rPr>
                <w:iCs/>
                <w:sz w:val="20"/>
                <w:szCs w:val="20"/>
                <w:lang w:val="sr-Cyrl-CS"/>
              </w:rPr>
              <w:t xml:space="preserve"> Аранђеловац, Занатлијска бб</w:t>
            </w:r>
          </w:p>
          <w:p w14:paraId="7CE8F1A9" w14:textId="77777777" w:rsidR="00603454" w:rsidRPr="00EE131F" w:rsidRDefault="00603454" w:rsidP="00566B98">
            <w:pPr>
              <w:ind w:left="-63"/>
              <w:rPr>
                <w:iCs/>
                <w:sz w:val="20"/>
                <w:szCs w:val="20"/>
              </w:rPr>
            </w:pPr>
            <w:r w:rsidRPr="00EE131F">
              <w:rPr>
                <w:b/>
                <w:sz w:val="20"/>
                <w:szCs w:val="20"/>
              </w:rPr>
              <w:t xml:space="preserve">Матични број: </w:t>
            </w:r>
            <w:r w:rsidRPr="00EE131F">
              <w:rPr>
                <w:iCs/>
                <w:sz w:val="20"/>
                <w:szCs w:val="20"/>
                <w:lang w:val="sr-Cyrl-CS"/>
              </w:rPr>
              <w:t>17465058</w:t>
            </w:r>
          </w:p>
          <w:p w14:paraId="0F8BD19E" w14:textId="77777777" w:rsidR="00603454" w:rsidRPr="00EE131F" w:rsidRDefault="00603454" w:rsidP="00566B98">
            <w:pPr>
              <w:ind w:left="-63"/>
              <w:rPr>
                <w:b/>
                <w:sz w:val="20"/>
                <w:szCs w:val="20"/>
              </w:rPr>
            </w:pPr>
            <w:r w:rsidRPr="00EE131F">
              <w:rPr>
                <w:b/>
                <w:iCs/>
                <w:sz w:val="20"/>
                <w:szCs w:val="20"/>
              </w:rPr>
              <w:t>ПИБ:</w:t>
            </w:r>
            <w:r w:rsidRPr="00EE131F">
              <w:rPr>
                <w:iCs/>
                <w:sz w:val="20"/>
                <w:szCs w:val="20"/>
              </w:rPr>
              <w:t xml:space="preserve"> </w:t>
            </w:r>
            <w:r w:rsidRPr="00EE131F">
              <w:rPr>
                <w:iCs/>
                <w:sz w:val="20"/>
                <w:szCs w:val="20"/>
                <w:lang w:val="sr-Cyrl-CS"/>
              </w:rPr>
              <w:t>102348581</w:t>
            </w:r>
          </w:p>
        </w:tc>
      </w:tr>
      <w:tr w:rsidR="00EE131F" w:rsidRPr="00F1476C" w14:paraId="21CF9C3F" w14:textId="77777777" w:rsidTr="00EE131F">
        <w:trPr>
          <w:trHeight w:val="810"/>
        </w:trPr>
        <w:tc>
          <w:tcPr>
            <w:tcW w:w="651" w:type="dxa"/>
            <w:vMerge w:val="restart"/>
            <w:shd w:val="clear" w:color="auto" w:fill="FFFFFF"/>
          </w:tcPr>
          <w:p w14:paraId="3B0F982B" w14:textId="77777777" w:rsidR="00603454" w:rsidRPr="00EE131F" w:rsidRDefault="00603454" w:rsidP="00566B98">
            <w:pPr>
              <w:shd w:val="clear" w:color="auto" w:fill="FFFFFF"/>
              <w:outlineLvl w:val="0"/>
              <w:rPr>
                <w:b/>
                <w:color w:val="000000"/>
                <w:sz w:val="20"/>
                <w:szCs w:val="20"/>
                <w:lang w:bidi="ne-NP"/>
              </w:rPr>
            </w:pPr>
          </w:p>
          <w:p w14:paraId="604D7A78" w14:textId="77777777" w:rsidR="00603454" w:rsidRPr="00EE131F" w:rsidRDefault="00603454" w:rsidP="00566B98">
            <w:pPr>
              <w:shd w:val="clear" w:color="auto" w:fill="FFFFFF"/>
              <w:outlineLvl w:val="0"/>
              <w:rPr>
                <w:b/>
                <w:color w:val="000000"/>
                <w:sz w:val="20"/>
                <w:szCs w:val="20"/>
                <w:lang w:bidi="ne-NP"/>
              </w:rPr>
            </w:pPr>
          </w:p>
          <w:p w14:paraId="17603E10" w14:textId="77777777" w:rsidR="00603454" w:rsidRPr="00EE131F" w:rsidRDefault="00603454" w:rsidP="00566B98">
            <w:pPr>
              <w:shd w:val="clear" w:color="auto" w:fill="FFFFFF"/>
              <w:outlineLvl w:val="0"/>
              <w:rPr>
                <w:b/>
                <w:color w:val="000000"/>
                <w:sz w:val="20"/>
                <w:szCs w:val="20"/>
                <w:lang w:bidi="ne-NP"/>
              </w:rPr>
            </w:pPr>
          </w:p>
          <w:p w14:paraId="6239B7F0" w14:textId="77777777" w:rsidR="00603454" w:rsidRPr="00EE131F" w:rsidRDefault="00603454" w:rsidP="00566B98">
            <w:pPr>
              <w:shd w:val="clear" w:color="auto" w:fill="FFFFFF"/>
              <w:outlineLvl w:val="0"/>
              <w:rPr>
                <w:b/>
                <w:color w:val="000000"/>
                <w:sz w:val="20"/>
                <w:szCs w:val="20"/>
                <w:lang w:bidi="ne-NP"/>
              </w:rPr>
            </w:pPr>
          </w:p>
          <w:p w14:paraId="5B526101" w14:textId="77777777" w:rsidR="00603454" w:rsidRPr="00EE131F" w:rsidRDefault="00603454" w:rsidP="00566B98">
            <w:pPr>
              <w:shd w:val="clear" w:color="auto" w:fill="FFFFFF"/>
              <w:outlineLvl w:val="0"/>
              <w:rPr>
                <w:b/>
                <w:color w:val="000000"/>
                <w:sz w:val="20"/>
                <w:szCs w:val="20"/>
                <w:lang w:bidi="ne-NP"/>
              </w:rPr>
            </w:pPr>
          </w:p>
          <w:p w14:paraId="02605602" w14:textId="77777777" w:rsidR="00603454" w:rsidRPr="00EE131F" w:rsidRDefault="00603454" w:rsidP="00566B98">
            <w:pPr>
              <w:shd w:val="clear" w:color="auto" w:fill="FFFFFF"/>
              <w:outlineLvl w:val="0"/>
              <w:rPr>
                <w:b/>
                <w:color w:val="000000"/>
                <w:sz w:val="20"/>
                <w:szCs w:val="20"/>
                <w:lang w:bidi="ne-NP"/>
              </w:rPr>
            </w:pPr>
          </w:p>
          <w:p w14:paraId="44D03AC1" w14:textId="77777777" w:rsidR="00603454" w:rsidRPr="00EE131F" w:rsidRDefault="00603454" w:rsidP="00566B98">
            <w:pPr>
              <w:shd w:val="clear" w:color="auto" w:fill="FFFFFF"/>
              <w:outlineLvl w:val="0"/>
              <w:rPr>
                <w:b/>
                <w:color w:val="000000"/>
                <w:sz w:val="20"/>
                <w:szCs w:val="20"/>
                <w:lang w:bidi="ne-NP"/>
              </w:rPr>
            </w:pPr>
          </w:p>
          <w:p w14:paraId="036AE885" w14:textId="77777777" w:rsidR="00603454" w:rsidRPr="00EE131F" w:rsidRDefault="00603454" w:rsidP="00566B98">
            <w:pPr>
              <w:shd w:val="clear" w:color="auto" w:fill="FFFFFF"/>
              <w:outlineLvl w:val="0"/>
              <w:rPr>
                <w:b/>
                <w:color w:val="000000"/>
                <w:sz w:val="20"/>
                <w:szCs w:val="20"/>
                <w:lang w:bidi="ne-NP"/>
              </w:rPr>
            </w:pPr>
            <w:r w:rsidRPr="00EE131F">
              <w:rPr>
                <w:b/>
                <w:color w:val="000000"/>
                <w:sz w:val="20"/>
                <w:szCs w:val="20"/>
                <w:lang w:bidi="ne-NP"/>
              </w:rPr>
              <w:t>6.6</w:t>
            </w:r>
          </w:p>
        </w:tc>
        <w:tc>
          <w:tcPr>
            <w:tcW w:w="3119" w:type="dxa"/>
            <w:shd w:val="clear" w:color="auto" w:fill="FFFFFF"/>
          </w:tcPr>
          <w:p w14:paraId="3766D7BC" w14:textId="77777777" w:rsidR="00603454" w:rsidRPr="00EE131F" w:rsidRDefault="00603454" w:rsidP="00566B98">
            <w:pPr>
              <w:outlineLvl w:val="0"/>
              <w:rPr>
                <w:b/>
                <w:sz w:val="20"/>
                <w:szCs w:val="20"/>
              </w:rPr>
            </w:pPr>
            <w:r w:rsidRPr="00EE131F">
              <w:rPr>
                <w:b/>
                <w:sz w:val="20"/>
                <w:szCs w:val="20"/>
              </w:rPr>
              <w:t>Интерни број набавке: 06/2023</w:t>
            </w:r>
          </w:p>
          <w:p w14:paraId="7F6F2195" w14:textId="77777777" w:rsidR="00603454" w:rsidRPr="00EE131F" w:rsidRDefault="00603454" w:rsidP="00566B98">
            <w:pPr>
              <w:outlineLvl w:val="0"/>
              <w:rPr>
                <w:b/>
                <w:sz w:val="20"/>
                <w:szCs w:val="20"/>
              </w:rPr>
            </w:pPr>
            <w:r w:rsidRPr="00EE131F">
              <w:rPr>
                <w:b/>
                <w:sz w:val="20"/>
                <w:szCs w:val="20"/>
              </w:rPr>
              <w:t>Партија 6)</w:t>
            </w:r>
          </w:p>
          <w:p w14:paraId="65684C9C" w14:textId="77777777" w:rsidR="00603454" w:rsidRPr="00EE131F" w:rsidRDefault="00603454" w:rsidP="00566B98">
            <w:pPr>
              <w:outlineLvl w:val="0"/>
              <w:rPr>
                <w:sz w:val="20"/>
                <w:szCs w:val="20"/>
              </w:rPr>
            </w:pPr>
            <w:r w:rsidRPr="00EE131F">
              <w:rPr>
                <w:b/>
                <w:sz w:val="20"/>
                <w:szCs w:val="20"/>
              </w:rPr>
              <w:t>Статус поступка:</w:t>
            </w:r>
            <w:r w:rsidRPr="00EE131F">
              <w:rPr>
                <w:sz w:val="20"/>
                <w:szCs w:val="20"/>
              </w:rPr>
              <w:t xml:space="preserve"> обустављен</w:t>
            </w:r>
          </w:p>
          <w:p w14:paraId="6D4FE3B2" w14:textId="77777777" w:rsidR="00603454" w:rsidRPr="00EE131F" w:rsidRDefault="00603454" w:rsidP="00566B98">
            <w:pPr>
              <w:outlineLvl w:val="0"/>
              <w:rPr>
                <w:sz w:val="20"/>
                <w:szCs w:val="20"/>
              </w:rPr>
            </w:pPr>
            <w:r w:rsidRPr="00EE131F">
              <w:rPr>
                <w:sz w:val="20"/>
                <w:szCs w:val="20"/>
              </w:rPr>
              <w:t>Правни основ за обуставу:</w:t>
            </w:r>
          </w:p>
          <w:p w14:paraId="2CDF1A80" w14:textId="77777777" w:rsidR="00603454" w:rsidRPr="00EE131F" w:rsidRDefault="00603454" w:rsidP="00566B98">
            <w:pPr>
              <w:outlineLvl w:val="0"/>
              <w:rPr>
                <w:sz w:val="20"/>
                <w:szCs w:val="20"/>
              </w:rPr>
            </w:pPr>
            <w:r w:rsidRPr="00EE131F">
              <w:rPr>
                <w:sz w:val="20"/>
                <w:szCs w:val="20"/>
              </w:rPr>
              <w:t>Члан 147. став 1. тачка 4)</w:t>
            </w:r>
          </w:p>
          <w:p w14:paraId="06087DA4" w14:textId="77777777" w:rsidR="00603454" w:rsidRPr="00EE131F" w:rsidRDefault="00603454" w:rsidP="00566B98">
            <w:pPr>
              <w:outlineLvl w:val="0"/>
              <w:rPr>
                <w:sz w:val="20"/>
                <w:szCs w:val="20"/>
              </w:rPr>
            </w:pPr>
            <w:r w:rsidRPr="00EE131F">
              <w:rPr>
                <w:sz w:val="20"/>
                <w:szCs w:val="20"/>
              </w:rPr>
              <w:t>Није достављена ниједна понуа</w:t>
            </w:r>
          </w:p>
        </w:tc>
        <w:tc>
          <w:tcPr>
            <w:tcW w:w="2932" w:type="dxa"/>
            <w:shd w:val="clear" w:color="auto" w:fill="FFFFFF"/>
          </w:tcPr>
          <w:p w14:paraId="0EC8A797" w14:textId="77777777" w:rsidR="00603454" w:rsidRPr="00EE131F" w:rsidRDefault="00603454" w:rsidP="00566B98">
            <w:pPr>
              <w:outlineLvl w:val="0"/>
              <w:rPr>
                <w:b/>
                <w:sz w:val="20"/>
                <w:szCs w:val="20"/>
              </w:rPr>
            </w:pPr>
            <w:r w:rsidRPr="00EE131F">
              <w:rPr>
                <w:b/>
                <w:sz w:val="20"/>
                <w:szCs w:val="20"/>
              </w:rPr>
              <w:t>Процењена :</w:t>
            </w:r>
            <w:r w:rsidRPr="00EE131F">
              <w:rPr>
                <w:sz w:val="20"/>
                <w:szCs w:val="20"/>
              </w:rPr>
              <w:t xml:space="preserve"> 350.000,00 динара без ПДВ-а</w:t>
            </w:r>
          </w:p>
          <w:p w14:paraId="42D2095F" w14:textId="77777777" w:rsidR="00603454" w:rsidRPr="00EE131F" w:rsidRDefault="00603454" w:rsidP="00566B98">
            <w:pPr>
              <w:outlineLvl w:val="0"/>
              <w:rPr>
                <w:sz w:val="20"/>
                <w:szCs w:val="20"/>
              </w:rPr>
            </w:pPr>
            <w:r w:rsidRPr="00EE131F">
              <w:rPr>
                <w:b/>
                <w:sz w:val="20"/>
                <w:szCs w:val="20"/>
              </w:rPr>
              <w:t>Уговорена без ПДВ-а</w:t>
            </w:r>
            <w:r w:rsidRPr="00EE131F">
              <w:rPr>
                <w:sz w:val="20"/>
                <w:szCs w:val="20"/>
              </w:rPr>
              <w:t xml:space="preserve">: </w:t>
            </w:r>
          </w:p>
          <w:p w14:paraId="0EBE6039" w14:textId="77777777" w:rsidR="00603454" w:rsidRPr="00EE131F" w:rsidRDefault="00603454" w:rsidP="00566B98">
            <w:pPr>
              <w:outlineLvl w:val="0"/>
              <w:rPr>
                <w:b/>
                <w:sz w:val="20"/>
                <w:szCs w:val="20"/>
              </w:rPr>
            </w:pPr>
            <w:r w:rsidRPr="00EE131F">
              <w:rPr>
                <w:b/>
                <w:sz w:val="20"/>
                <w:szCs w:val="20"/>
              </w:rPr>
              <w:t xml:space="preserve">Уговорена са  ПДВ-ом: </w:t>
            </w:r>
          </w:p>
        </w:tc>
        <w:tc>
          <w:tcPr>
            <w:tcW w:w="2225" w:type="dxa"/>
            <w:shd w:val="clear" w:color="auto" w:fill="FFFFFF"/>
          </w:tcPr>
          <w:p w14:paraId="387E34F6" w14:textId="77777777" w:rsidR="00603454" w:rsidRPr="00EE131F" w:rsidRDefault="00603454" w:rsidP="00566B98">
            <w:pPr>
              <w:rPr>
                <w:sz w:val="20"/>
                <w:szCs w:val="20"/>
              </w:rPr>
            </w:pPr>
            <w:r w:rsidRPr="00EE131F">
              <w:rPr>
                <w:b/>
                <w:sz w:val="20"/>
                <w:szCs w:val="20"/>
              </w:rPr>
              <w:t>Датум уговора</w:t>
            </w:r>
            <w:r w:rsidRPr="00EE131F">
              <w:rPr>
                <w:sz w:val="20"/>
                <w:szCs w:val="20"/>
              </w:rPr>
              <w:t>: /</w:t>
            </w:r>
            <w:r w:rsidRPr="00EE131F">
              <w:rPr>
                <w:sz w:val="20"/>
                <w:szCs w:val="20"/>
              </w:rPr>
              <w:br/>
            </w:r>
            <w:r w:rsidRPr="00EE131F">
              <w:rPr>
                <w:b/>
                <w:sz w:val="20"/>
                <w:szCs w:val="20"/>
              </w:rPr>
              <w:t>Број уговора</w:t>
            </w:r>
            <w:r w:rsidRPr="00EE131F">
              <w:rPr>
                <w:sz w:val="20"/>
                <w:szCs w:val="20"/>
              </w:rPr>
              <w:t>: /</w:t>
            </w:r>
          </w:p>
          <w:p w14:paraId="5CC29B6E" w14:textId="77777777" w:rsidR="00603454" w:rsidRPr="00EE131F" w:rsidRDefault="00603454" w:rsidP="00566B98">
            <w:pPr>
              <w:rPr>
                <w:sz w:val="20"/>
                <w:szCs w:val="20"/>
              </w:rPr>
            </w:pPr>
            <w:r w:rsidRPr="00EE131F">
              <w:rPr>
                <w:b/>
                <w:sz w:val="20"/>
                <w:szCs w:val="20"/>
              </w:rPr>
              <w:t>Трајање уговора</w:t>
            </w:r>
            <w:r w:rsidRPr="00EE131F">
              <w:rPr>
                <w:sz w:val="20"/>
                <w:szCs w:val="20"/>
              </w:rPr>
              <w:t xml:space="preserve">:/ </w:t>
            </w:r>
          </w:p>
        </w:tc>
        <w:tc>
          <w:tcPr>
            <w:tcW w:w="1847" w:type="dxa"/>
            <w:gridSpan w:val="2"/>
            <w:shd w:val="clear" w:color="auto" w:fill="FFFFFF"/>
          </w:tcPr>
          <w:p w14:paraId="30D1B18A" w14:textId="77777777" w:rsidR="00603454" w:rsidRPr="00EE131F" w:rsidRDefault="00603454" w:rsidP="00566B98">
            <w:pPr>
              <w:ind w:left="-63"/>
              <w:rPr>
                <w:b/>
                <w:color w:val="000000"/>
                <w:sz w:val="20"/>
                <w:szCs w:val="20"/>
                <w:lang w:bidi="ne-NP"/>
              </w:rPr>
            </w:pPr>
            <w:r w:rsidRPr="00EE131F">
              <w:rPr>
                <w:b/>
                <w:sz w:val="20"/>
                <w:szCs w:val="20"/>
              </w:rPr>
              <w:t>Број понуда: 0</w:t>
            </w:r>
            <w:r w:rsidRPr="00EE131F">
              <w:rPr>
                <w:b/>
                <w:sz w:val="20"/>
                <w:szCs w:val="20"/>
              </w:rPr>
              <w:br/>
              <w:t xml:space="preserve">Критеријум: </w:t>
            </w:r>
            <w:r w:rsidRPr="00EE131F">
              <w:rPr>
                <w:sz w:val="20"/>
                <w:szCs w:val="20"/>
              </w:rPr>
              <w:t>цене</w:t>
            </w:r>
          </w:p>
          <w:p w14:paraId="7794C828" w14:textId="77777777" w:rsidR="00603454" w:rsidRPr="00EE131F" w:rsidRDefault="00603454" w:rsidP="00566B98">
            <w:pPr>
              <w:outlineLvl w:val="0"/>
              <w:rPr>
                <w:b/>
                <w:sz w:val="20"/>
                <w:szCs w:val="20"/>
              </w:rPr>
            </w:pPr>
          </w:p>
        </w:tc>
      </w:tr>
      <w:tr w:rsidR="00603454" w:rsidRPr="00F1476C" w14:paraId="20901942" w14:textId="77777777" w:rsidTr="00EE131F">
        <w:trPr>
          <w:trHeight w:val="810"/>
        </w:trPr>
        <w:tc>
          <w:tcPr>
            <w:tcW w:w="651" w:type="dxa"/>
            <w:vMerge/>
            <w:shd w:val="clear" w:color="auto" w:fill="FFFFFF"/>
          </w:tcPr>
          <w:p w14:paraId="34A9DE26" w14:textId="77777777" w:rsidR="00603454" w:rsidRPr="00EE131F" w:rsidRDefault="00603454" w:rsidP="00566B98">
            <w:pPr>
              <w:ind w:left="810" w:hanging="738"/>
              <w:outlineLvl w:val="0"/>
              <w:rPr>
                <w:b/>
                <w:color w:val="000000"/>
                <w:sz w:val="20"/>
                <w:szCs w:val="20"/>
                <w:lang w:bidi="ne-NP"/>
              </w:rPr>
            </w:pPr>
          </w:p>
        </w:tc>
        <w:tc>
          <w:tcPr>
            <w:tcW w:w="10123" w:type="dxa"/>
            <w:gridSpan w:val="5"/>
            <w:shd w:val="clear" w:color="auto" w:fill="FFFFFF"/>
          </w:tcPr>
          <w:p w14:paraId="73BC39A9" w14:textId="77777777" w:rsidR="00603454" w:rsidRPr="00EE131F" w:rsidRDefault="00603454" w:rsidP="00566B98">
            <w:pPr>
              <w:outlineLvl w:val="0"/>
              <w:rPr>
                <w:sz w:val="20"/>
                <w:szCs w:val="20"/>
              </w:rPr>
            </w:pPr>
            <w:r w:rsidRPr="00EE131F">
              <w:rPr>
                <w:b/>
                <w:sz w:val="20"/>
                <w:szCs w:val="20"/>
              </w:rPr>
              <w:t>Врста предмета</w:t>
            </w:r>
            <w:r w:rsidRPr="00EE131F">
              <w:rPr>
                <w:sz w:val="20"/>
                <w:szCs w:val="20"/>
              </w:rPr>
              <w:t>: добра</w:t>
            </w:r>
          </w:p>
          <w:p w14:paraId="16FCEAC7" w14:textId="77777777" w:rsidR="00603454" w:rsidRPr="00EE131F" w:rsidRDefault="00603454" w:rsidP="00566B98">
            <w:pPr>
              <w:outlineLvl w:val="0"/>
              <w:rPr>
                <w:b/>
                <w:sz w:val="20"/>
                <w:szCs w:val="20"/>
              </w:rPr>
            </w:pPr>
            <w:r w:rsidRPr="00EE131F">
              <w:rPr>
                <w:b/>
                <w:sz w:val="20"/>
                <w:szCs w:val="20"/>
              </w:rPr>
              <w:t xml:space="preserve">Опис предмета: </w:t>
            </w:r>
            <w:r w:rsidRPr="00EE131F">
              <w:rPr>
                <w:sz w:val="20"/>
                <w:szCs w:val="20"/>
              </w:rPr>
              <w:t>боце за хлор</w:t>
            </w:r>
          </w:p>
          <w:p w14:paraId="7FC79ACC" w14:textId="77777777" w:rsidR="00603454" w:rsidRPr="00EE131F" w:rsidRDefault="00603454" w:rsidP="00566B98">
            <w:pPr>
              <w:ind w:left="-63"/>
              <w:rPr>
                <w:sz w:val="20"/>
                <w:szCs w:val="20"/>
              </w:rPr>
            </w:pPr>
            <w:r w:rsidRPr="00EE131F">
              <w:rPr>
                <w:b/>
                <w:sz w:val="20"/>
                <w:szCs w:val="20"/>
              </w:rPr>
              <w:t>Назив изабраног понуђача: /</w:t>
            </w:r>
          </w:p>
          <w:p w14:paraId="278A8164" w14:textId="77777777" w:rsidR="00603454" w:rsidRPr="00EE131F" w:rsidRDefault="00603454" w:rsidP="00566B98">
            <w:pPr>
              <w:ind w:left="-63"/>
              <w:rPr>
                <w:sz w:val="20"/>
                <w:szCs w:val="20"/>
              </w:rPr>
            </w:pPr>
            <w:r w:rsidRPr="00EE131F">
              <w:rPr>
                <w:b/>
                <w:sz w:val="20"/>
                <w:szCs w:val="20"/>
              </w:rPr>
              <w:t>Седиште:/</w:t>
            </w:r>
          </w:p>
          <w:p w14:paraId="0792A7C8" w14:textId="77777777" w:rsidR="00603454" w:rsidRPr="00EE131F" w:rsidRDefault="00603454" w:rsidP="00566B98">
            <w:pPr>
              <w:ind w:left="-63"/>
              <w:rPr>
                <w:iCs/>
                <w:sz w:val="20"/>
                <w:szCs w:val="20"/>
              </w:rPr>
            </w:pPr>
            <w:r w:rsidRPr="00EE131F">
              <w:rPr>
                <w:b/>
                <w:sz w:val="20"/>
                <w:szCs w:val="20"/>
              </w:rPr>
              <w:t>Матични број:/</w:t>
            </w:r>
          </w:p>
          <w:p w14:paraId="203B5DF4" w14:textId="77777777" w:rsidR="00603454" w:rsidRPr="00EE131F" w:rsidRDefault="00603454" w:rsidP="00566B98">
            <w:pPr>
              <w:ind w:left="-63"/>
              <w:rPr>
                <w:iCs/>
                <w:sz w:val="20"/>
                <w:szCs w:val="20"/>
                <w:lang w:val="sr-Cyrl-CS"/>
              </w:rPr>
            </w:pPr>
            <w:r w:rsidRPr="00EE131F">
              <w:rPr>
                <w:b/>
                <w:iCs/>
                <w:sz w:val="20"/>
                <w:szCs w:val="20"/>
              </w:rPr>
              <w:t>ПИБ:</w:t>
            </w:r>
            <w:r w:rsidRPr="00EE131F">
              <w:rPr>
                <w:iCs/>
                <w:sz w:val="20"/>
                <w:szCs w:val="20"/>
              </w:rPr>
              <w:t xml:space="preserve"> /</w:t>
            </w:r>
          </w:p>
        </w:tc>
      </w:tr>
      <w:tr w:rsidR="00603454" w:rsidRPr="00F1476C" w14:paraId="6748B4BD" w14:textId="77777777" w:rsidTr="00EE131F">
        <w:trPr>
          <w:trHeight w:val="810"/>
        </w:trPr>
        <w:tc>
          <w:tcPr>
            <w:tcW w:w="651" w:type="dxa"/>
            <w:vMerge w:val="restart"/>
          </w:tcPr>
          <w:p w14:paraId="5325B49E" w14:textId="77777777" w:rsidR="00603454" w:rsidRPr="00EE131F" w:rsidRDefault="00603454" w:rsidP="00566B98">
            <w:pPr>
              <w:ind w:left="810" w:hanging="738"/>
              <w:outlineLvl w:val="0"/>
              <w:rPr>
                <w:b/>
                <w:color w:val="000000"/>
                <w:sz w:val="20"/>
                <w:szCs w:val="20"/>
                <w:lang w:bidi="ne-NP"/>
              </w:rPr>
            </w:pPr>
          </w:p>
          <w:p w14:paraId="688F01B7" w14:textId="77777777" w:rsidR="00603454" w:rsidRPr="00EE131F" w:rsidRDefault="00603454" w:rsidP="00566B98">
            <w:pPr>
              <w:ind w:left="810" w:hanging="738"/>
              <w:outlineLvl w:val="0"/>
              <w:rPr>
                <w:b/>
                <w:color w:val="000000"/>
                <w:sz w:val="20"/>
                <w:szCs w:val="20"/>
                <w:lang w:bidi="ne-NP"/>
              </w:rPr>
            </w:pPr>
          </w:p>
          <w:p w14:paraId="5141AE09" w14:textId="77777777" w:rsidR="00603454" w:rsidRPr="00EE131F" w:rsidRDefault="00603454" w:rsidP="00566B98">
            <w:pPr>
              <w:ind w:left="810" w:hanging="738"/>
              <w:outlineLvl w:val="0"/>
              <w:rPr>
                <w:b/>
                <w:color w:val="000000"/>
                <w:sz w:val="20"/>
                <w:szCs w:val="20"/>
                <w:lang w:bidi="ne-NP"/>
              </w:rPr>
            </w:pPr>
          </w:p>
          <w:p w14:paraId="5FBE5FF7" w14:textId="77777777" w:rsidR="00603454" w:rsidRPr="00EE131F" w:rsidRDefault="00603454" w:rsidP="00566B98">
            <w:pPr>
              <w:ind w:left="810" w:hanging="738"/>
              <w:outlineLvl w:val="0"/>
              <w:rPr>
                <w:b/>
                <w:color w:val="000000"/>
                <w:sz w:val="20"/>
                <w:szCs w:val="20"/>
                <w:lang w:bidi="ne-NP"/>
              </w:rPr>
            </w:pPr>
          </w:p>
          <w:p w14:paraId="257478A0" w14:textId="77777777" w:rsidR="00603454" w:rsidRPr="00EE131F" w:rsidRDefault="00603454" w:rsidP="00566B98">
            <w:pPr>
              <w:ind w:left="810" w:hanging="738"/>
              <w:outlineLvl w:val="0"/>
              <w:rPr>
                <w:b/>
                <w:color w:val="000000"/>
                <w:sz w:val="20"/>
                <w:szCs w:val="20"/>
                <w:lang w:bidi="ne-NP"/>
              </w:rPr>
            </w:pPr>
          </w:p>
          <w:p w14:paraId="00444934" w14:textId="77777777" w:rsidR="00603454" w:rsidRPr="00EE131F" w:rsidRDefault="00603454" w:rsidP="00566B98">
            <w:pPr>
              <w:ind w:left="810" w:hanging="738"/>
              <w:outlineLvl w:val="0"/>
              <w:rPr>
                <w:b/>
                <w:color w:val="000000"/>
                <w:sz w:val="20"/>
                <w:szCs w:val="20"/>
                <w:lang w:bidi="ne-NP"/>
              </w:rPr>
            </w:pPr>
          </w:p>
          <w:p w14:paraId="56B8F069" w14:textId="77777777" w:rsidR="00603454" w:rsidRPr="00EE131F" w:rsidRDefault="00603454" w:rsidP="00566B98">
            <w:pPr>
              <w:ind w:left="810" w:hanging="738"/>
              <w:outlineLvl w:val="0"/>
              <w:rPr>
                <w:b/>
                <w:color w:val="000000"/>
                <w:sz w:val="20"/>
                <w:szCs w:val="20"/>
                <w:lang w:bidi="ne-NP"/>
              </w:rPr>
            </w:pPr>
            <w:r w:rsidRPr="00EE131F">
              <w:rPr>
                <w:b/>
                <w:color w:val="000000"/>
                <w:sz w:val="20"/>
                <w:szCs w:val="20"/>
                <w:lang w:bidi="ne-NP"/>
              </w:rPr>
              <w:t>7.</w:t>
            </w:r>
          </w:p>
        </w:tc>
        <w:tc>
          <w:tcPr>
            <w:tcW w:w="3119" w:type="dxa"/>
          </w:tcPr>
          <w:p w14:paraId="0FEBBF8B" w14:textId="77777777" w:rsidR="00603454" w:rsidRPr="00EE131F" w:rsidRDefault="00603454" w:rsidP="00566B98">
            <w:pPr>
              <w:outlineLvl w:val="0"/>
              <w:rPr>
                <w:sz w:val="20"/>
                <w:szCs w:val="20"/>
              </w:rPr>
            </w:pPr>
            <w:r w:rsidRPr="00EE131F">
              <w:rPr>
                <w:b/>
                <w:sz w:val="20"/>
                <w:szCs w:val="20"/>
              </w:rPr>
              <w:t>Интерни број набавке: 07-02/2023</w:t>
            </w:r>
            <w:r w:rsidRPr="00EE131F">
              <w:rPr>
                <w:sz w:val="20"/>
                <w:szCs w:val="20"/>
              </w:rPr>
              <w:t xml:space="preserve"> </w:t>
            </w:r>
          </w:p>
          <w:p w14:paraId="621FFFBA" w14:textId="77777777" w:rsidR="00603454" w:rsidRPr="00EE131F" w:rsidRDefault="00603454" w:rsidP="00566B98">
            <w:pPr>
              <w:outlineLvl w:val="0"/>
              <w:rPr>
                <w:rFonts w:eastAsia="Calibri"/>
                <w:noProof/>
                <w:color w:val="000000"/>
                <w:sz w:val="20"/>
                <w:szCs w:val="20"/>
                <w:lang w:val="sr-Cyrl-CS"/>
              </w:rPr>
            </w:pPr>
            <w:r w:rsidRPr="00EE131F">
              <w:rPr>
                <w:b/>
                <w:sz w:val="20"/>
                <w:szCs w:val="20"/>
              </w:rPr>
              <w:t xml:space="preserve">ЦПВ: </w:t>
            </w:r>
            <w:r w:rsidRPr="00EE131F">
              <w:rPr>
                <w:rFonts w:eastAsia="Calibri"/>
                <w:noProof/>
                <w:color w:val="000000"/>
                <w:sz w:val="20"/>
                <w:szCs w:val="20"/>
                <w:lang w:val="sr-Cyrl-CS"/>
              </w:rPr>
              <w:t>09100000 -Гориво за моторна возила</w:t>
            </w:r>
          </w:p>
          <w:p w14:paraId="00A2604F" w14:textId="77777777" w:rsidR="00603454" w:rsidRPr="00EE131F" w:rsidRDefault="00603454" w:rsidP="00566B98">
            <w:pPr>
              <w:outlineLvl w:val="0"/>
              <w:rPr>
                <w:sz w:val="20"/>
                <w:szCs w:val="20"/>
              </w:rPr>
            </w:pPr>
            <w:r w:rsidRPr="00EE131F">
              <w:rPr>
                <w:b/>
                <w:sz w:val="20"/>
                <w:szCs w:val="20"/>
              </w:rPr>
              <w:t>Поступак:</w:t>
            </w:r>
            <w:r w:rsidRPr="00EE131F">
              <w:rPr>
                <w:sz w:val="20"/>
                <w:szCs w:val="20"/>
              </w:rPr>
              <w:t xml:space="preserve"> отворени поступак</w:t>
            </w:r>
          </w:p>
          <w:p w14:paraId="70557317" w14:textId="77777777" w:rsidR="00603454" w:rsidRPr="00EE131F" w:rsidRDefault="00603454" w:rsidP="00566B98">
            <w:pPr>
              <w:outlineLvl w:val="0"/>
              <w:rPr>
                <w:sz w:val="20"/>
                <w:szCs w:val="20"/>
              </w:rPr>
            </w:pPr>
            <w:r w:rsidRPr="00EE131F">
              <w:rPr>
                <w:b/>
                <w:bCs/>
                <w:sz w:val="20"/>
                <w:szCs w:val="20"/>
              </w:rPr>
              <w:t>Статус поступка:</w:t>
            </w:r>
            <w:r w:rsidRPr="00EE131F">
              <w:rPr>
                <w:sz w:val="20"/>
                <w:szCs w:val="20"/>
              </w:rPr>
              <w:t xml:space="preserve"> завршен</w:t>
            </w:r>
          </w:p>
        </w:tc>
        <w:tc>
          <w:tcPr>
            <w:tcW w:w="2932" w:type="dxa"/>
          </w:tcPr>
          <w:p w14:paraId="192D22A2" w14:textId="77777777" w:rsidR="00603454" w:rsidRPr="00EE131F" w:rsidRDefault="00603454" w:rsidP="00566B98">
            <w:pPr>
              <w:outlineLvl w:val="0"/>
              <w:rPr>
                <w:b/>
                <w:sz w:val="20"/>
                <w:szCs w:val="20"/>
              </w:rPr>
            </w:pPr>
            <w:r w:rsidRPr="00EE131F">
              <w:rPr>
                <w:b/>
                <w:sz w:val="20"/>
                <w:szCs w:val="20"/>
              </w:rPr>
              <w:t>Процењена вредност:</w:t>
            </w:r>
            <w:r w:rsidRPr="00EE131F">
              <w:rPr>
                <w:sz w:val="20"/>
                <w:szCs w:val="20"/>
              </w:rPr>
              <w:t xml:space="preserve"> 3.500.000,00 динара без ПДВ-а</w:t>
            </w:r>
            <w:r w:rsidRPr="00EE131F">
              <w:rPr>
                <w:sz w:val="20"/>
                <w:szCs w:val="20"/>
              </w:rPr>
              <w:br/>
            </w:r>
            <w:r w:rsidRPr="00EE131F">
              <w:rPr>
                <w:b/>
                <w:sz w:val="20"/>
                <w:szCs w:val="20"/>
              </w:rPr>
              <w:t>Уговор</w:t>
            </w:r>
            <w:r w:rsidR="00EE131F">
              <w:rPr>
                <w:b/>
                <w:sz w:val="20"/>
                <w:szCs w:val="20"/>
                <w:lang w:val="sr-Cyrl-RS"/>
              </w:rPr>
              <w:t>. вредност</w:t>
            </w:r>
            <w:r w:rsidRPr="00EE131F">
              <w:rPr>
                <w:b/>
                <w:sz w:val="20"/>
                <w:szCs w:val="20"/>
              </w:rPr>
              <w:t xml:space="preserve"> без ПДВ-а</w:t>
            </w:r>
            <w:r w:rsidRPr="00EE131F">
              <w:rPr>
                <w:sz w:val="20"/>
                <w:szCs w:val="20"/>
              </w:rPr>
              <w:t xml:space="preserve">: </w:t>
            </w:r>
            <w:r w:rsidRPr="00EE131F">
              <w:rPr>
                <w:rFonts w:eastAsia="Arial+FPEF"/>
                <w:sz w:val="20"/>
                <w:szCs w:val="20"/>
                <w:lang w:eastAsia="en-GB"/>
              </w:rPr>
              <w:t>3.500.000,00 динара</w:t>
            </w:r>
            <w:r w:rsidRPr="00EE131F">
              <w:rPr>
                <w:rFonts w:eastAsia="Arial+FPEF"/>
                <w:sz w:val="20"/>
                <w:szCs w:val="20"/>
                <w:lang w:val="sr-Cyrl-CS" w:eastAsia="en-GB"/>
              </w:rPr>
              <w:t xml:space="preserve"> </w:t>
            </w:r>
          </w:p>
          <w:p w14:paraId="739667CE" w14:textId="77777777" w:rsidR="00603454" w:rsidRPr="00EE131F" w:rsidRDefault="00603454" w:rsidP="00566B98">
            <w:pPr>
              <w:outlineLvl w:val="0"/>
              <w:rPr>
                <w:b/>
                <w:sz w:val="20"/>
                <w:szCs w:val="20"/>
                <w:lang w:val="sr-Cyrl-RS"/>
              </w:rPr>
            </w:pPr>
            <w:r w:rsidRPr="00EE131F">
              <w:rPr>
                <w:b/>
                <w:sz w:val="20"/>
                <w:szCs w:val="20"/>
              </w:rPr>
              <w:t>Уговор</w:t>
            </w:r>
            <w:r w:rsidR="00EE131F">
              <w:rPr>
                <w:b/>
                <w:sz w:val="20"/>
                <w:szCs w:val="20"/>
                <w:lang w:val="sr-Cyrl-RS"/>
              </w:rPr>
              <w:t>. вредност</w:t>
            </w:r>
            <w:r w:rsidRPr="00EE131F">
              <w:rPr>
                <w:b/>
                <w:sz w:val="20"/>
                <w:szCs w:val="20"/>
              </w:rPr>
              <w:t xml:space="preserve"> са  ПДВ-ом: </w:t>
            </w:r>
            <w:r w:rsidRPr="00EE131F">
              <w:rPr>
                <w:rFonts w:eastAsia="Arial+FPEF"/>
                <w:sz w:val="20"/>
                <w:szCs w:val="20"/>
                <w:lang w:eastAsia="en-GB"/>
              </w:rPr>
              <w:t>4.200.000,00 динара</w:t>
            </w:r>
            <w:r w:rsidRPr="00EE131F">
              <w:rPr>
                <w:rFonts w:eastAsia="Arial+FPEF"/>
                <w:sz w:val="20"/>
                <w:szCs w:val="20"/>
                <w:lang w:val="sr-Cyrl-CS" w:eastAsia="en-GB"/>
              </w:rPr>
              <w:t xml:space="preserve"> </w:t>
            </w:r>
          </w:p>
        </w:tc>
        <w:tc>
          <w:tcPr>
            <w:tcW w:w="2225" w:type="dxa"/>
          </w:tcPr>
          <w:p w14:paraId="6C194A8F" w14:textId="77777777" w:rsidR="00603454" w:rsidRPr="00EE131F" w:rsidRDefault="00603454" w:rsidP="00566B98">
            <w:pPr>
              <w:rPr>
                <w:sz w:val="20"/>
                <w:szCs w:val="20"/>
              </w:rPr>
            </w:pPr>
            <w:r w:rsidRPr="00EE131F">
              <w:rPr>
                <w:b/>
                <w:sz w:val="20"/>
                <w:szCs w:val="20"/>
              </w:rPr>
              <w:t>Датум уговора</w:t>
            </w:r>
            <w:r w:rsidRPr="00EE131F">
              <w:rPr>
                <w:sz w:val="20"/>
                <w:szCs w:val="20"/>
              </w:rPr>
              <w:t>: 04.05.2023.</w:t>
            </w:r>
            <w:r w:rsidRPr="00EE131F">
              <w:rPr>
                <w:sz w:val="20"/>
                <w:szCs w:val="20"/>
              </w:rPr>
              <w:br/>
            </w:r>
            <w:r w:rsidRPr="00EE131F">
              <w:rPr>
                <w:b/>
                <w:sz w:val="20"/>
                <w:szCs w:val="20"/>
              </w:rPr>
              <w:t>Број уговора</w:t>
            </w:r>
            <w:r w:rsidRPr="00EE131F">
              <w:rPr>
                <w:sz w:val="20"/>
                <w:szCs w:val="20"/>
              </w:rPr>
              <w:t>: 8672</w:t>
            </w:r>
          </w:p>
          <w:p w14:paraId="214E528D" w14:textId="77777777" w:rsidR="00603454" w:rsidRPr="00EE131F" w:rsidRDefault="00603454" w:rsidP="00566B98">
            <w:pPr>
              <w:rPr>
                <w:sz w:val="20"/>
                <w:szCs w:val="20"/>
              </w:rPr>
            </w:pPr>
            <w:r w:rsidRPr="00EE131F">
              <w:rPr>
                <w:b/>
                <w:sz w:val="20"/>
                <w:szCs w:val="20"/>
              </w:rPr>
              <w:t xml:space="preserve">Трајање уговора: </w:t>
            </w:r>
            <w:r w:rsidRPr="00EE131F">
              <w:rPr>
                <w:sz w:val="20"/>
                <w:szCs w:val="20"/>
              </w:rPr>
              <w:t>12 месеци</w:t>
            </w:r>
          </w:p>
        </w:tc>
        <w:tc>
          <w:tcPr>
            <w:tcW w:w="1847" w:type="dxa"/>
            <w:gridSpan w:val="2"/>
          </w:tcPr>
          <w:p w14:paraId="54C1B5C6" w14:textId="77777777" w:rsidR="00603454" w:rsidRPr="00EE131F" w:rsidRDefault="00603454" w:rsidP="00566B98">
            <w:pPr>
              <w:ind w:left="-63"/>
              <w:rPr>
                <w:b/>
                <w:color w:val="000000"/>
                <w:sz w:val="20"/>
                <w:szCs w:val="20"/>
                <w:lang w:bidi="ne-NP"/>
              </w:rPr>
            </w:pPr>
            <w:r w:rsidRPr="00EE131F">
              <w:rPr>
                <w:b/>
                <w:sz w:val="20"/>
                <w:szCs w:val="20"/>
              </w:rPr>
              <w:t>Број понуда: 1</w:t>
            </w:r>
            <w:r w:rsidRPr="00EE131F">
              <w:rPr>
                <w:b/>
                <w:sz w:val="20"/>
                <w:szCs w:val="20"/>
              </w:rPr>
              <w:br/>
              <w:t xml:space="preserve">Критеријум: </w:t>
            </w:r>
            <w:r w:rsidRPr="00EE131F">
              <w:rPr>
                <w:sz w:val="20"/>
                <w:szCs w:val="20"/>
              </w:rPr>
              <w:t>цене</w:t>
            </w:r>
          </w:p>
          <w:p w14:paraId="266762DE" w14:textId="77777777" w:rsidR="00603454" w:rsidRPr="00EE131F" w:rsidRDefault="00603454" w:rsidP="00566B98">
            <w:pPr>
              <w:outlineLvl w:val="0"/>
              <w:rPr>
                <w:b/>
                <w:sz w:val="20"/>
                <w:szCs w:val="20"/>
              </w:rPr>
            </w:pPr>
          </w:p>
        </w:tc>
      </w:tr>
      <w:tr w:rsidR="00603454" w:rsidRPr="00F1476C" w14:paraId="0005AE5A" w14:textId="77777777" w:rsidTr="00EE131F">
        <w:trPr>
          <w:trHeight w:val="810"/>
        </w:trPr>
        <w:tc>
          <w:tcPr>
            <w:tcW w:w="651" w:type="dxa"/>
            <w:vMerge/>
          </w:tcPr>
          <w:p w14:paraId="6B4AAB8C" w14:textId="77777777" w:rsidR="00603454" w:rsidRPr="00EE131F" w:rsidRDefault="00603454" w:rsidP="00566B98">
            <w:pPr>
              <w:ind w:left="810" w:hanging="738"/>
              <w:outlineLvl w:val="0"/>
              <w:rPr>
                <w:b/>
                <w:color w:val="000000"/>
                <w:sz w:val="20"/>
                <w:szCs w:val="20"/>
                <w:lang w:bidi="ne-NP"/>
              </w:rPr>
            </w:pPr>
          </w:p>
        </w:tc>
        <w:tc>
          <w:tcPr>
            <w:tcW w:w="10123" w:type="dxa"/>
            <w:gridSpan w:val="5"/>
          </w:tcPr>
          <w:p w14:paraId="2AA4017D" w14:textId="77777777" w:rsidR="00603454" w:rsidRPr="00EE131F" w:rsidRDefault="00603454" w:rsidP="00566B98">
            <w:pPr>
              <w:outlineLvl w:val="0"/>
              <w:rPr>
                <w:sz w:val="20"/>
                <w:szCs w:val="20"/>
              </w:rPr>
            </w:pPr>
            <w:r w:rsidRPr="00EE131F">
              <w:rPr>
                <w:b/>
                <w:sz w:val="20"/>
                <w:szCs w:val="20"/>
              </w:rPr>
              <w:t>Врста предмета</w:t>
            </w:r>
            <w:r w:rsidRPr="00EE131F">
              <w:rPr>
                <w:sz w:val="20"/>
                <w:szCs w:val="20"/>
              </w:rPr>
              <w:t>: добра</w:t>
            </w:r>
          </w:p>
          <w:p w14:paraId="70D9D3FA" w14:textId="77777777" w:rsidR="00603454" w:rsidRPr="00EE131F" w:rsidRDefault="00603454" w:rsidP="00566B98">
            <w:pPr>
              <w:outlineLvl w:val="0"/>
              <w:rPr>
                <w:b/>
                <w:sz w:val="20"/>
                <w:szCs w:val="20"/>
              </w:rPr>
            </w:pPr>
            <w:r w:rsidRPr="00EE131F">
              <w:rPr>
                <w:b/>
                <w:sz w:val="20"/>
                <w:szCs w:val="20"/>
              </w:rPr>
              <w:t xml:space="preserve">Опис предмета: </w:t>
            </w:r>
            <w:r w:rsidRPr="00EE131F">
              <w:rPr>
                <w:sz w:val="20"/>
                <w:szCs w:val="20"/>
                <w:lang w:val="sr-Cyrl-CS"/>
              </w:rPr>
              <w:t>гориво за моторна возила, потребно за обављање редовних активности Наручиоца ЈКП „Водовод“ из Смед. Паланке</w:t>
            </w:r>
          </w:p>
          <w:p w14:paraId="6FA6072B" w14:textId="77777777" w:rsidR="00603454" w:rsidRPr="00EE131F" w:rsidRDefault="00603454" w:rsidP="00566B98">
            <w:pPr>
              <w:rPr>
                <w:sz w:val="20"/>
                <w:szCs w:val="20"/>
              </w:rPr>
            </w:pPr>
            <w:r w:rsidRPr="00EE131F">
              <w:rPr>
                <w:b/>
                <w:sz w:val="20"/>
                <w:szCs w:val="20"/>
              </w:rPr>
              <w:t>Назив изабраног понуђача</w:t>
            </w:r>
            <w:r w:rsidRPr="00EE131F">
              <w:rPr>
                <w:sz w:val="20"/>
                <w:szCs w:val="20"/>
              </w:rPr>
              <w:t xml:space="preserve">: </w:t>
            </w:r>
            <w:r w:rsidRPr="00EE131F">
              <w:rPr>
                <w:b/>
                <w:iCs/>
                <w:sz w:val="20"/>
                <w:szCs w:val="20"/>
                <w:lang w:val="sr-Cyrl-CS"/>
              </w:rPr>
              <w:t xml:space="preserve"> </w:t>
            </w:r>
            <w:r w:rsidRPr="00EE131F">
              <w:rPr>
                <w:iCs/>
                <w:sz w:val="20"/>
                <w:szCs w:val="20"/>
              </w:rPr>
              <w:t>ДЕЈАН ПЕТРОЛ ДОО</w:t>
            </w:r>
          </w:p>
          <w:p w14:paraId="4F6DE572" w14:textId="77777777" w:rsidR="00603454" w:rsidRPr="00EE131F" w:rsidRDefault="00603454" w:rsidP="00566B98">
            <w:pPr>
              <w:rPr>
                <w:sz w:val="20"/>
                <w:szCs w:val="20"/>
              </w:rPr>
            </w:pPr>
            <w:r w:rsidRPr="00EE131F">
              <w:rPr>
                <w:b/>
                <w:sz w:val="20"/>
                <w:szCs w:val="20"/>
              </w:rPr>
              <w:t>Седиште:</w:t>
            </w:r>
            <w:r w:rsidRPr="00EE131F">
              <w:rPr>
                <w:sz w:val="20"/>
                <w:szCs w:val="20"/>
              </w:rPr>
              <w:t xml:space="preserve"> Глибовац, Глибовац бб</w:t>
            </w:r>
          </w:p>
          <w:p w14:paraId="460824C0" w14:textId="77777777" w:rsidR="00603454" w:rsidRPr="00EE131F" w:rsidRDefault="00603454" w:rsidP="00566B98">
            <w:pPr>
              <w:rPr>
                <w:iCs/>
                <w:sz w:val="20"/>
                <w:szCs w:val="20"/>
              </w:rPr>
            </w:pPr>
            <w:r w:rsidRPr="00EE131F">
              <w:rPr>
                <w:b/>
                <w:sz w:val="20"/>
                <w:szCs w:val="20"/>
              </w:rPr>
              <w:t xml:space="preserve">Матични број: </w:t>
            </w:r>
            <w:r w:rsidRPr="00EE131F">
              <w:rPr>
                <w:iCs/>
                <w:sz w:val="20"/>
                <w:szCs w:val="20"/>
              </w:rPr>
              <w:t>07682140</w:t>
            </w:r>
          </w:p>
          <w:p w14:paraId="4176A787" w14:textId="77777777" w:rsidR="00603454" w:rsidRPr="00EE131F" w:rsidRDefault="00603454" w:rsidP="00566B98">
            <w:pPr>
              <w:rPr>
                <w:iCs/>
                <w:sz w:val="20"/>
                <w:szCs w:val="20"/>
              </w:rPr>
            </w:pPr>
            <w:r w:rsidRPr="00EE131F">
              <w:rPr>
                <w:b/>
                <w:iCs/>
                <w:sz w:val="20"/>
                <w:szCs w:val="20"/>
              </w:rPr>
              <w:t>ПИБ:</w:t>
            </w:r>
            <w:r w:rsidRPr="00EE131F">
              <w:rPr>
                <w:iCs/>
                <w:sz w:val="20"/>
                <w:szCs w:val="20"/>
              </w:rPr>
              <w:t xml:space="preserve"> 103685502</w:t>
            </w:r>
          </w:p>
        </w:tc>
      </w:tr>
    </w:tbl>
    <w:p w14:paraId="74FE7108" w14:textId="77777777" w:rsidR="00603454" w:rsidRPr="00F1476C" w:rsidRDefault="00603454" w:rsidP="00603454">
      <w:pPr>
        <w:ind w:left="-540"/>
        <w:jc w:val="both"/>
        <w:outlineLvl w:val="0"/>
        <w:rPr>
          <w:b/>
          <w:color w:val="000000"/>
          <w:lang w:bidi="ne-NP"/>
        </w:rPr>
      </w:pPr>
    </w:p>
    <w:p w14:paraId="604344E7" w14:textId="77777777" w:rsidR="00603454" w:rsidRPr="00EE131F" w:rsidRDefault="00603454" w:rsidP="00603454">
      <w:pPr>
        <w:ind w:left="-540"/>
        <w:jc w:val="both"/>
        <w:outlineLvl w:val="0"/>
        <w:rPr>
          <w:b/>
          <w:i/>
          <w:color w:val="000000"/>
          <w:sz w:val="20"/>
          <w:szCs w:val="20"/>
          <w:lang w:bidi="ne-NP"/>
        </w:rPr>
      </w:pPr>
      <w:r w:rsidRPr="00EE131F">
        <w:rPr>
          <w:b/>
          <w:i/>
          <w:color w:val="000000"/>
          <w:sz w:val="20"/>
          <w:szCs w:val="20"/>
          <w:lang w:bidi="ne-NP"/>
        </w:rPr>
        <w:t>г) Измене уговора, са увећањем уговорене вредности преко 10%:</w:t>
      </w:r>
    </w:p>
    <w:tbl>
      <w:tblPr>
        <w:tblW w:w="10916"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6"/>
        <w:gridCol w:w="1170"/>
        <w:gridCol w:w="1440"/>
        <w:gridCol w:w="1530"/>
        <w:gridCol w:w="1440"/>
        <w:gridCol w:w="1620"/>
        <w:gridCol w:w="1350"/>
        <w:gridCol w:w="1350"/>
      </w:tblGrid>
      <w:tr w:rsidR="00603454" w:rsidRPr="00F1476C" w14:paraId="01E2B6B0" w14:textId="77777777" w:rsidTr="00566B98">
        <w:trPr>
          <w:trHeight w:val="270"/>
        </w:trPr>
        <w:tc>
          <w:tcPr>
            <w:tcW w:w="5156" w:type="dxa"/>
            <w:gridSpan w:val="4"/>
            <w:shd w:val="clear" w:color="auto" w:fill="C6D9F1"/>
          </w:tcPr>
          <w:p w14:paraId="0FB7496F" w14:textId="77777777" w:rsidR="00603454" w:rsidRPr="00EE131F" w:rsidRDefault="00603454" w:rsidP="00566B98">
            <w:pPr>
              <w:ind w:left="-540"/>
              <w:jc w:val="center"/>
              <w:rPr>
                <w:b/>
                <w:i/>
                <w:sz w:val="20"/>
                <w:szCs w:val="20"/>
                <w:lang w:val="sr-Cyrl-CS"/>
              </w:rPr>
            </w:pPr>
            <w:r w:rsidRPr="00EE131F">
              <w:rPr>
                <w:b/>
                <w:i/>
                <w:sz w:val="20"/>
                <w:szCs w:val="20"/>
                <w:lang w:val="sr-Cyrl-CS"/>
              </w:rPr>
              <w:t>Добра</w:t>
            </w:r>
          </w:p>
        </w:tc>
        <w:tc>
          <w:tcPr>
            <w:tcW w:w="3060" w:type="dxa"/>
            <w:gridSpan w:val="2"/>
            <w:shd w:val="clear" w:color="auto" w:fill="C6D9F1"/>
          </w:tcPr>
          <w:p w14:paraId="0588CFF0" w14:textId="77777777" w:rsidR="00603454" w:rsidRPr="00EE131F" w:rsidRDefault="00603454" w:rsidP="00566B98">
            <w:pPr>
              <w:ind w:left="-540" w:firstLine="882"/>
              <w:jc w:val="center"/>
              <w:rPr>
                <w:b/>
                <w:i/>
                <w:sz w:val="20"/>
                <w:szCs w:val="20"/>
                <w:lang w:val="sr-Cyrl-CS"/>
              </w:rPr>
            </w:pPr>
            <w:r w:rsidRPr="00EE131F">
              <w:rPr>
                <w:b/>
                <w:i/>
                <w:sz w:val="20"/>
                <w:szCs w:val="20"/>
                <w:lang w:val="sr-Cyrl-CS"/>
              </w:rPr>
              <w:t>Радови</w:t>
            </w:r>
          </w:p>
        </w:tc>
        <w:tc>
          <w:tcPr>
            <w:tcW w:w="2700" w:type="dxa"/>
            <w:gridSpan w:val="2"/>
            <w:shd w:val="clear" w:color="auto" w:fill="C6D9F1"/>
          </w:tcPr>
          <w:p w14:paraId="6C9DEEE5" w14:textId="77777777" w:rsidR="00603454" w:rsidRPr="00EE131F" w:rsidRDefault="00603454" w:rsidP="00566B98">
            <w:pPr>
              <w:ind w:left="-540" w:firstLine="792"/>
              <w:jc w:val="center"/>
              <w:rPr>
                <w:b/>
                <w:i/>
                <w:sz w:val="20"/>
                <w:szCs w:val="20"/>
                <w:lang w:val="sr-Cyrl-CS"/>
              </w:rPr>
            </w:pPr>
            <w:r w:rsidRPr="00EE131F">
              <w:rPr>
                <w:b/>
                <w:i/>
                <w:sz w:val="20"/>
                <w:szCs w:val="20"/>
                <w:lang w:val="sr-Cyrl-CS"/>
              </w:rPr>
              <w:t>Услуге</w:t>
            </w:r>
          </w:p>
        </w:tc>
      </w:tr>
      <w:tr w:rsidR="00603454" w:rsidRPr="00F1476C" w14:paraId="2B387C2A" w14:textId="77777777" w:rsidTr="001149EF">
        <w:trPr>
          <w:trHeight w:val="270"/>
        </w:trPr>
        <w:tc>
          <w:tcPr>
            <w:tcW w:w="1016" w:type="dxa"/>
          </w:tcPr>
          <w:p w14:paraId="71873C33" w14:textId="77777777" w:rsidR="00603454" w:rsidRPr="00EE131F" w:rsidRDefault="00603454" w:rsidP="00566B98">
            <w:pPr>
              <w:rPr>
                <w:i/>
                <w:iCs/>
                <w:color w:val="000000"/>
                <w:sz w:val="20"/>
                <w:szCs w:val="20"/>
              </w:rPr>
            </w:pPr>
            <w:r w:rsidRPr="00EE131F">
              <w:rPr>
                <w:i/>
                <w:iCs/>
                <w:color w:val="000000"/>
                <w:sz w:val="20"/>
                <w:szCs w:val="20"/>
              </w:rPr>
              <w:t>Број</w:t>
            </w:r>
          </w:p>
          <w:p w14:paraId="6C1D6E8F" w14:textId="77777777" w:rsidR="00603454" w:rsidRPr="00EE131F" w:rsidRDefault="00603454" w:rsidP="00EE131F">
            <w:pPr>
              <w:rPr>
                <w:i/>
                <w:iCs/>
                <w:color w:val="000000"/>
                <w:sz w:val="20"/>
                <w:szCs w:val="20"/>
                <w:lang w:val="sr-Cyrl-RS"/>
              </w:rPr>
            </w:pPr>
            <w:r w:rsidRPr="00EE131F">
              <w:rPr>
                <w:i/>
                <w:iCs/>
                <w:color w:val="000000"/>
                <w:sz w:val="20"/>
                <w:szCs w:val="20"/>
              </w:rPr>
              <w:t>измена трајања уговора</w:t>
            </w:r>
          </w:p>
        </w:tc>
        <w:tc>
          <w:tcPr>
            <w:tcW w:w="1170" w:type="dxa"/>
          </w:tcPr>
          <w:p w14:paraId="4027426F" w14:textId="77777777" w:rsidR="00603454" w:rsidRPr="00EE131F" w:rsidRDefault="00603454" w:rsidP="00566B98">
            <w:pPr>
              <w:jc w:val="center"/>
              <w:rPr>
                <w:i/>
                <w:iCs/>
                <w:color w:val="000000"/>
                <w:sz w:val="20"/>
                <w:szCs w:val="20"/>
              </w:rPr>
            </w:pPr>
            <w:r w:rsidRPr="00EE131F">
              <w:rPr>
                <w:i/>
                <w:iCs/>
                <w:color w:val="000000"/>
                <w:sz w:val="20"/>
                <w:szCs w:val="20"/>
              </w:rPr>
              <w:t>Број</w:t>
            </w:r>
          </w:p>
          <w:p w14:paraId="3D2C781D" w14:textId="77777777" w:rsidR="00603454" w:rsidRPr="00EE131F" w:rsidRDefault="00603454" w:rsidP="00566B98">
            <w:pPr>
              <w:jc w:val="center"/>
              <w:rPr>
                <w:i/>
                <w:iCs/>
                <w:color w:val="000000"/>
                <w:sz w:val="20"/>
                <w:szCs w:val="20"/>
              </w:rPr>
            </w:pPr>
            <w:r w:rsidRPr="00EE131F">
              <w:rPr>
                <w:i/>
                <w:iCs/>
                <w:color w:val="000000"/>
                <w:sz w:val="20"/>
                <w:szCs w:val="20"/>
              </w:rPr>
              <w:t>измена вредности уговора</w:t>
            </w:r>
          </w:p>
          <w:p w14:paraId="6E08B791" w14:textId="77777777" w:rsidR="00603454" w:rsidRPr="00EE131F" w:rsidRDefault="00603454" w:rsidP="00566B98">
            <w:pPr>
              <w:jc w:val="center"/>
              <w:rPr>
                <w:sz w:val="20"/>
                <w:szCs w:val="20"/>
                <w:lang w:val="sr-Cyrl-CS"/>
              </w:rPr>
            </w:pPr>
          </w:p>
        </w:tc>
        <w:tc>
          <w:tcPr>
            <w:tcW w:w="1440" w:type="dxa"/>
          </w:tcPr>
          <w:p w14:paraId="5F771702" w14:textId="77777777" w:rsidR="00603454" w:rsidRPr="00EE131F" w:rsidRDefault="00603454" w:rsidP="00566B98">
            <w:pPr>
              <w:jc w:val="center"/>
              <w:rPr>
                <w:i/>
                <w:iCs/>
                <w:color w:val="000000"/>
                <w:sz w:val="20"/>
                <w:szCs w:val="20"/>
              </w:rPr>
            </w:pPr>
            <w:r w:rsidRPr="00EE131F">
              <w:rPr>
                <w:i/>
                <w:iCs/>
                <w:color w:val="000000"/>
                <w:sz w:val="20"/>
                <w:szCs w:val="20"/>
              </w:rPr>
              <w:t>Укупна вредност</w:t>
            </w:r>
          </w:p>
          <w:p w14:paraId="76BA7FC4" w14:textId="77777777" w:rsidR="00603454" w:rsidRPr="00EE131F" w:rsidRDefault="00603454" w:rsidP="00566B98">
            <w:pPr>
              <w:jc w:val="center"/>
              <w:rPr>
                <w:i/>
                <w:iCs/>
                <w:color w:val="000000"/>
                <w:sz w:val="20"/>
                <w:szCs w:val="20"/>
              </w:rPr>
            </w:pPr>
            <w:r w:rsidRPr="00EE131F">
              <w:rPr>
                <w:i/>
                <w:iCs/>
                <w:color w:val="000000"/>
                <w:sz w:val="20"/>
                <w:szCs w:val="20"/>
              </w:rPr>
              <w:t>измена</w:t>
            </w:r>
          </w:p>
          <w:p w14:paraId="6BC46C73" w14:textId="77777777" w:rsidR="00603454" w:rsidRPr="00EE131F" w:rsidRDefault="00603454" w:rsidP="00566B98">
            <w:pPr>
              <w:jc w:val="center"/>
              <w:rPr>
                <w:i/>
                <w:iCs/>
                <w:color w:val="000000"/>
                <w:sz w:val="20"/>
                <w:szCs w:val="20"/>
              </w:rPr>
            </w:pPr>
            <w:r w:rsidRPr="00EE131F">
              <w:rPr>
                <w:i/>
                <w:iCs/>
                <w:color w:val="000000"/>
                <w:sz w:val="20"/>
                <w:szCs w:val="20"/>
              </w:rPr>
              <w:t>без ПДВ-а</w:t>
            </w:r>
          </w:p>
          <w:p w14:paraId="6981677E" w14:textId="77777777" w:rsidR="00603454" w:rsidRPr="00EE131F" w:rsidRDefault="00603454" w:rsidP="00566B98">
            <w:pPr>
              <w:jc w:val="center"/>
              <w:rPr>
                <w:i/>
                <w:sz w:val="20"/>
                <w:szCs w:val="20"/>
                <w:lang w:val="sr-Cyrl-CS"/>
              </w:rPr>
            </w:pPr>
          </w:p>
        </w:tc>
        <w:tc>
          <w:tcPr>
            <w:tcW w:w="1530" w:type="dxa"/>
          </w:tcPr>
          <w:p w14:paraId="246C4662" w14:textId="77777777" w:rsidR="00603454" w:rsidRPr="00EE131F" w:rsidRDefault="00603454" w:rsidP="00566B98">
            <w:pPr>
              <w:jc w:val="center"/>
              <w:rPr>
                <w:i/>
                <w:iCs/>
                <w:color w:val="000000"/>
                <w:sz w:val="20"/>
                <w:szCs w:val="20"/>
              </w:rPr>
            </w:pPr>
            <w:r w:rsidRPr="00EE131F">
              <w:rPr>
                <w:i/>
                <w:iCs/>
                <w:color w:val="000000"/>
                <w:sz w:val="20"/>
                <w:szCs w:val="20"/>
              </w:rPr>
              <w:t>Укупна вредност</w:t>
            </w:r>
          </w:p>
          <w:p w14:paraId="68D4EFDF" w14:textId="77777777" w:rsidR="00603454" w:rsidRPr="00EE131F" w:rsidRDefault="00603454" w:rsidP="00566B98">
            <w:pPr>
              <w:jc w:val="center"/>
              <w:rPr>
                <w:i/>
                <w:iCs/>
                <w:color w:val="000000"/>
                <w:sz w:val="20"/>
                <w:szCs w:val="20"/>
              </w:rPr>
            </w:pPr>
            <w:r w:rsidRPr="00EE131F">
              <w:rPr>
                <w:i/>
                <w:iCs/>
                <w:color w:val="000000"/>
                <w:sz w:val="20"/>
                <w:szCs w:val="20"/>
              </w:rPr>
              <w:t>измена</w:t>
            </w:r>
          </w:p>
          <w:p w14:paraId="4C0328C9" w14:textId="77777777" w:rsidR="00603454" w:rsidRPr="00EE131F" w:rsidRDefault="00603454" w:rsidP="00566B98">
            <w:pPr>
              <w:jc w:val="center"/>
              <w:rPr>
                <w:i/>
                <w:sz w:val="20"/>
                <w:szCs w:val="20"/>
                <w:lang w:val="sr-Cyrl-CS"/>
              </w:rPr>
            </w:pPr>
            <w:r w:rsidRPr="00EE131F">
              <w:rPr>
                <w:i/>
                <w:sz w:val="20"/>
                <w:szCs w:val="20"/>
                <w:lang w:val="sr-Cyrl-CS"/>
              </w:rPr>
              <w:t>са ПДВ-ом</w:t>
            </w:r>
          </w:p>
        </w:tc>
        <w:tc>
          <w:tcPr>
            <w:tcW w:w="1440" w:type="dxa"/>
          </w:tcPr>
          <w:p w14:paraId="30407AA4" w14:textId="77777777" w:rsidR="00603454" w:rsidRPr="00EE131F" w:rsidRDefault="00603454" w:rsidP="00566B98">
            <w:pPr>
              <w:jc w:val="center"/>
              <w:rPr>
                <w:i/>
                <w:iCs/>
                <w:color w:val="000000"/>
                <w:sz w:val="20"/>
                <w:szCs w:val="20"/>
              </w:rPr>
            </w:pPr>
            <w:r w:rsidRPr="00EE131F">
              <w:rPr>
                <w:i/>
                <w:iCs/>
                <w:color w:val="000000"/>
                <w:sz w:val="20"/>
                <w:szCs w:val="20"/>
              </w:rPr>
              <w:t>Број</w:t>
            </w:r>
          </w:p>
          <w:p w14:paraId="34ADB454" w14:textId="77777777" w:rsidR="00603454" w:rsidRPr="00EE131F" w:rsidRDefault="00603454" w:rsidP="00566B98">
            <w:pPr>
              <w:jc w:val="center"/>
              <w:rPr>
                <w:i/>
                <w:iCs/>
                <w:color w:val="000000"/>
                <w:sz w:val="20"/>
                <w:szCs w:val="20"/>
              </w:rPr>
            </w:pPr>
            <w:r w:rsidRPr="00EE131F">
              <w:rPr>
                <w:i/>
                <w:iCs/>
                <w:color w:val="000000"/>
                <w:sz w:val="20"/>
                <w:szCs w:val="20"/>
              </w:rPr>
              <w:t>измена трајања уговора</w:t>
            </w:r>
          </w:p>
          <w:p w14:paraId="06EBD0B0" w14:textId="77777777" w:rsidR="00603454" w:rsidRPr="00EE131F" w:rsidRDefault="00603454" w:rsidP="00566B98">
            <w:pPr>
              <w:jc w:val="center"/>
              <w:rPr>
                <w:sz w:val="20"/>
                <w:szCs w:val="20"/>
                <w:lang w:val="sr-Cyrl-CS"/>
              </w:rPr>
            </w:pPr>
          </w:p>
        </w:tc>
        <w:tc>
          <w:tcPr>
            <w:tcW w:w="1620" w:type="dxa"/>
          </w:tcPr>
          <w:p w14:paraId="1FB19F12" w14:textId="77777777" w:rsidR="00603454" w:rsidRPr="00EE131F" w:rsidRDefault="00603454" w:rsidP="00566B98">
            <w:pPr>
              <w:jc w:val="center"/>
              <w:rPr>
                <w:i/>
                <w:iCs/>
                <w:color w:val="000000"/>
                <w:sz w:val="20"/>
                <w:szCs w:val="20"/>
              </w:rPr>
            </w:pPr>
            <w:r w:rsidRPr="00EE131F">
              <w:rPr>
                <w:i/>
                <w:iCs/>
                <w:color w:val="000000"/>
                <w:sz w:val="20"/>
                <w:szCs w:val="20"/>
              </w:rPr>
              <w:t>Број</w:t>
            </w:r>
          </w:p>
          <w:p w14:paraId="7C3032AD" w14:textId="77777777" w:rsidR="00603454" w:rsidRPr="00EE131F" w:rsidRDefault="00603454" w:rsidP="00566B98">
            <w:pPr>
              <w:jc w:val="center"/>
              <w:rPr>
                <w:i/>
                <w:iCs/>
                <w:color w:val="000000"/>
                <w:sz w:val="20"/>
                <w:szCs w:val="20"/>
              </w:rPr>
            </w:pPr>
            <w:r w:rsidRPr="00EE131F">
              <w:rPr>
                <w:i/>
                <w:iCs/>
                <w:color w:val="000000"/>
                <w:sz w:val="20"/>
                <w:szCs w:val="20"/>
              </w:rPr>
              <w:t>измена вредности уговора</w:t>
            </w:r>
          </w:p>
          <w:p w14:paraId="60151F71" w14:textId="77777777" w:rsidR="00603454" w:rsidRPr="00EE131F" w:rsidRDefault="00603454" w:rsidP="00566B98">
            <w:pPr>
              <w:ind w:left="-540" w:firstLine="720"/>
              <w:jc w:val="center"/>
              <w:rPr>
                <w:sz w:val="20"/>
                <w:szCs w:val="20"/>
                <w:lang w:val="sr-Cyrl-CS"/>
              </w:rPr>
            </w:pPr>
          </w:p>
        </w:tc>
        <w:tc>
          <w:tcPr>
            <w:tcW w:w="1350" w:type="dxa"/>
          </w:tcPr>
          <w:p w14:paraId="256410FD" w14:textId="77777777" w:rsidR="00603454" w:rsidRPr="00EE131F" w:rsidRDefault="00603454" w:rsidP="00566B98">
            <w:pPr>
              <w:jc w:val="center"/>
              <w:rPr>
                <w:i/>
                <w:iCs/>
                <w:color w:val="000000"/>
                <w:sz w:val="20"/>
                <w:szCs w:val="20"/>
              </w:rPr>
            </w:pPr>
            <w:r w:rsidRPr="00EE131F">
              <w:rPr>
                <w:i/>
                <w:iCs/>
                <w:color w:val="000000"/>
                <w:sz w:val="20"/>
                <w:szCs w:val="20"/>
              </w:rPr>
              <w:t>Број</w:t>
            </w:r>
          </w:p>
          <w:p w14:paraId="0AEC72B6" w14:textId="77777777" w:rsidR="00603454" w:rsidRPr="00EE131F" w:rsidRDefault="00603454" w:rsidP="00566B98">
            <w:pPr>
              <w:jc w:val="center"/>
              <w:rPr>
                <w:i/>
                <w:iCs/>
                <w:color w:val="000000"/>
                <w:sz w:val="20"/>
                <w:szCs w:val="20"/>
              </w:rPr>
            </w:pPr>
            <w:r w:rsidRPr="00EE131F">
              <w:rPr>
                <w:i/>
                <w:iCs/>
                <w:color w:val="000000"/>
                <w:sz w:val="20"/>
                <w:szCs w:val="20"/>
              </w:rPr>
              <w:t>измена трајања уговора</w:t>
            </w:r>
          </w:p>
          <w:p w14:paraId="2BF95775" w14:textId="77777777" w:rsidR="00603454" w:rsidRPr="00EE131F" w:rsidRDefault="00603454" w:rsidP="00566B98">
            <w:pPr>
              <w:jc w:val="center"/>
              <w:rPr>
                <w:sz w:val="20"/>
                <w:szCs w:val="20"/>
                <w:lang w:val="sr-Cyrl-CS"/>
              </w:rPr>
            </w:pPr>
          </w:p>
        </w:tc>
        <w:tc>
          <w:tcPr>
            <w:tcW w:w="1350" w:type="dxa"/>
          </w:tcPr>
          <w:p w14:paraId="179CE4D8" w14:textId="77777777" w:rsidR="00603454" w:rsidRPr="00EE131F" w:rsidRDefault="00603454" w:rsidP="00566B98">
            <w:pPr>
              <w:jc w:val="center"/>
              <w:rPr>
                <w:i/>
                <w:iCs/>
                <w:color w:val="000000"/>
                <w:sz w:val="20"/>
                <w:szCs w:val="20"/>
              </w:rPr>
            </w:pPr>
            <w:r w:rsidRPr="00EE131F">
              <w:rPr>
                <w:i/>
                <w:iCs/>
                <w:color w:val="000000"/>
                <w:sz w:val="20"/>
                <w:szCs w:val="20"/>
              </w:rPr>
              <w:t>Број</w:t>
            </w:r>
          </w:p>
          <w:p w14:paraId="7903F4ED" w14:textId="77777777" w:rsidR="00603454" w:rsidRPr="00EE131F" w:rsidRDefault="00603454" w:rsidP="00566B98">
            <w:pPr>
              <w:jc w:val="center"/>
              <w:rPr>
                <w:i/>
                <w:iCs/>
                <w:color w:val="000000"/>
                <w:sz w:val="20"/>
                <w:szCs w:val="20"/>
              </w:rPr>
            </w:pPr>
            <w:r w:rsidRPr="00EE131F">
              <w:rPr>
                <w:i/>
                <w:iCs/>
                <w:color w:val="000000"/>
                <w:sz w:val="20"/>
                <w:szCs w:val="20"/>
              </w:rPr>
              <w:t>измена вредности уговора</w:t>
            </w:r>
          </w:p>
          <w:p w14:paraId="27D82CB9" w14:textId="77777777" w:rsidR="00603454" w:rsidRPr="00EE131F" w:rsidRDefault="00603454" w:rsidP="00566B98">
            <w:pPr>
              <w:ind w:left="-540" w:firstLine="702"/>
              <w:jc w:val="center"/>
              <w:rPr>
                <w:sz w:val="20"/>
                <w:szCs w:val="20"/>
                <w:lang w:val="sr-Cyrl-CS"/>
              </w:rPr>
            </w:pPr>
          </w:p>
        </w:tc>
      </w:tr>
      <w:tr w:rsidR="00603454" w:rsidRPr="00F1476C" w14:paraId="00EC7318" w14:textId="77777777" w:rsidTr="001149EF">
        <w:trPr>
          <w:trHeight w:val="270"/>
        </w:trPr>
        <w:tc>
          <w:tcPr>
            <w:tcW w:w="1016" w:type="dxa"/>
          </w:tcPr>
          <w:p w14:paraId="3100319F" w14:textId="77777777" w:rsidR="00603454" w:rsidRPr="00EE131F" w:rsidRDefault="00603454" w:rsidP="00566B98">
            <w:pPr>
              <w:jc w:val="center"/>
              <w:rPr>
                <w:color w:val="000000"/>
                <w:sz w:val="20"/>
                <w:szCs w:val="20"/>
              </w:rPr>
            </w:pPr>
            <w:r w:rsidRPr="00EE131F">
              <w:rPr>
                <w:color w:val="000000"/>
                <w:sz w:val="20"/>
                <w:szCs w:val="20"/>
              </w:rPr>
              <w:t>0</w:t>
            </w:r>
          </w:p>
        </w:tc>
        <w:tc>
          <w:tcPr>
            <w:tcW w:w="1170" w:type="dxa"/>
          </w:tcPr>
          <w:p w14:paraId="6F7C7CD9" w14:textId="77777777" w:rsidR="00603454" w:rsidRPr="00EE131F" w:rsidRDefault="00603454" w:rsidP="00566B98">
            <w:pPr>
              <w:ind w:hanging="103"/>
              <w:jc w:val="center"/>
              <w:rPr>
                <w:color w:val="000000"/>
                <w:sz w:val="20"/>
                <w:szCs w:val="20"/>
              </w:rPr>
            </w:pPr>
            <w:r w:rsidRPr="00EE131F">
              <w:rPr>
                <w:color w:val="000000"/>
                <w:sz w:val="20"/>
                <w:szCs w:val="20"/>
              </w:rPr>
              <w:t>0</w:t>
            </w:r>
          </w:p>
        </w:tc>
        <w:tc>
          <w:tcPr>
            <w:tcW w:w="1440" w:type="dxa"/>
          </w:tcPr>
          <w:p w14:paraId="15CE73BE" w14:textId="77777777" w:rsidR="00603454" w:rsidRPr="00EE131F" w:rsidRDefault="00603454" w:rsidP="00566B98">
            <w:pPr>
              <w:jc w:val="center"/>
              <w:rPr>
                <w:iCs/>
                <w:color w:val="000000"/>
                <w:sz w:val="20"/>
                <w:szCs w:val="20"/>
              </w:rPr>
            </w:pPr>
            <w:r w:rsidRPr="00EE131F">
              <w:rPr>
                <w:iCs/>
                <w:color w:val="000000"/>
                <w:sz w:val="20"/>
                <w:szCs w:val="20"/>
              </w:rPr>
              <w:t>0</w:t>
            </w:r>
          </w:p>
        </w:tc>
        <w:tc>
          <w:tcPr>
            <w:tcW w:w="1530" w:type="dxa"/>
          </w:tcPr>
          <w:p w14:paraId="2C3AEA82" w14:textId="77777777" w:rsidR="00603454" w:rsidRPr="00EE131F" w:rsidRDefault="00603454" w:rsidP="00566B98">
            <w:pPr>
              <w:jc w:val="center"/>
              <w:rPr>
                <w:iCs/>
                <w:color w:val="000000"/>
                <w:sz w:val="20"/>
                <w:szCs w:val="20"/>
              </w:rPr>
            </w:pPr>
            <w:r w:rsidRPr="00EE131F">
              <w:rPr>
                <w:iCs/>
                <w:color w:val="000000"/>
                <w:sz w:val="20"/>
                <w:szCs w:val="20"/>
              </w:rPr>
              <w:t>0</w:t>
            </w:r>
          </w:p>
        </w:tc>
        <w:tc>
          <w:tcPr>
            <w:tcW w:w="1440" w:type="dxa"/>
          </w:tcPr>
          <w:p w14:paraId="6B4356B0" w14:textId="77777777" w:rsidR="00603454" w:rsidRPr="00EE131F" w:rsidRDefault="00603454" w:rsidP="00566B98">
            <w:pPr>
              <w:ind w:hanging="108"/>
              <w:jc w:val="center"/>
              <w:rPr>
                <w:iCs/>
                <w:color w:val="000000"/>
                <w:sz w:val="20"/>
                <w:szCs w:val="20"/>
              </w:rPr>
            </w:pPr>
            <w:r w:rsidRPr="00EE131F">
              <w:rPr>
                <w:iCs/>
                <w:color w:val="000000"/>
                <w:sz w:val="20"/>
                <w:szCs w:val="20"/>
              </w:rPr>
              <w:t>0</w:t>
            </w:r>
          </w:p>
        </w:tc>
        <w:tc>
          <w:tcPr>
            <w:tcW w:w="1620" w:type="dxa"/>
          </w:tcPr>
          <w:p w14:paraId="1161997F" w14:textId="77777777" w:rsidR="00603454" w:rsidRPr="00EE131F" w:rsidRDefault="00603454" w:rsidP="00566B98">
            <w:pPr>
              <w:jc w:val="center"/>
              <w:rPr>
                <w:color w:val="000000"/>
                <w:sz w:val="20"/>
                <w:szCs w:val="20"/>
              </w:rPr>
            </w:pPr>
            <w:r w:rsidRPr="00EE131F">
              <w:rPr>
                <w:color w:val="000000"/>
                <w:sz w:val="20"/>
                <w:szCs w:val="20"/>
              </w:rPr>
              <w:t>0</w:t>
            </w:r>
          </w:p>
          <w:p w14:paraId="684A64D7" w14:textId="77777777" w:rsidR="00603454" w:rsidRPr="00EE131F" w:rsidRDefault="00603454" w:rsidP="00566B98">
            <w:pPr>
              <w:jc w:val="center"/>
              <w:rPr>
                <w:i/>
                <w:iCs/>
                <w:color w:val="000000"/>
                <w:sz w:val="20"/>
                <w:szCs w:val="20"/>
              </w:rPr>
            </w:pPr>
          </w:p>
        </w:tc>
        <w:tc>
          <w:tcPr>
            <w:tcW w:w="1350" w:type="dxa"/>
            <w:tcBorders>
              <w:bottom w:val="single" w:sz="4" w:space="0" w:color="auto"/>
            </w:tcBorders>
          </w:tcPr>
          <w:p w14:paraId="090B85CB" w14:textId="77777777" w:rsidR="00603454" w:rsidRPr="00EE131F" w:rsidRDefault="00603454" w:rsidP="00566B98">
            <w:pPr>
              <w:jc w:val="center"/>
              <w:rPr>
                <w:color w:val="000000"/>
                <w:sz w:val="20"/>
                <w:szCs w:val="20"/>
              </w:rPr>
            </w:pPr>
            <w:r w:rsidRPr="00EE131F">
              <w:rPr>
                <w:color w:val="000000"/>
                <w:sz w:val="20"/>
                <w:szCs w:val="20"/>
              </w:rPr>
              <w:t>0</w:t>
            </w:r>
          </w:p>
          <w:p w14:paraId="1A186FA0" w14:textId="77777777" w:rsidR="00603454" w:rsidRPr="00EE131F" w:rsidRDefault="00603454" w:rsidP="00566B98">
            <w:pPr>
              <w:jc w:val="center"/>
              <w:rPr>
                <w:i/>
                <w:iCs/>
                <w:color w:val="000000"/>
                <w:sz w:val="20"/>
                <w:szCs w:val="20"/>
              </w:rPr>
            </w:pPr>
          </w:p>
        </w:tc>
        <w:tc>
          <w:tcPr>
            <w:tcW w:w="1350" w:type="dxa"/>
            <w:tcBorders>
              <w:bottom w:val="single" w:sz="4" w:space="0" w:color="auto"/>
            </w:tcBorders>
          </w:tcPr>
          <w:p w14:paraId="367F0D6A" w14:textId="77777777" w:rsidR="00603454" w:rsidRPr="00EE131F" w:rsidRDefault="00603454" w:rsidP="00566B98">
            <w:pPr>
              <w:jc w:val="center"/>
              <w:rPr>
                <w:color w:val="000000"/>
                <w:sz w:val="20"/>
                <w:szCs w:val="20"/>
              </w:rPr>
            </w:pPr>
            <w:r w:rsidRPr="00EE131F">
              <w:rPr>
                <w:color w:val="000000"/>
                <w:sz w:val="20"/>
                <w:szCs w:val="20"/>
              </w:rPr>
              <w:t>0</w:t>
            </w:r>
          </w:p>
          <w:p w14:paraId="43326F81" w14:textId="77777777" w:rsidR="00603454" w:rsidRPr="00EE131F" w:rsidRDefault="00603454" w:rsidP="00566B98">
            <w:pPr>
              <w:jc w:val="center"/>
              <w:rPr>
                <w:i/>
                <w:iCs/>
                <w:color w:val="000000"/>
                <w:sz w:val="20"/>
                <w:szCs w:val="20"/>
              </w:rPr>
            </w:pPr>
          </w:p>
        </w:tc>
      </w:tr>
    </w:tbl>
    <w:p w14:paraId="0A082149" w14:textId="77777777" w:rsidR="00603454" w:rsidRPr="00F1476C" w:rsidRDefault="00603454" w:rsidP="00603454">
      <w:pPr>
        <w:jc w:val="both"/>
        <w:outlineLvl w:val="0"/>
        <w:rPr>
          <w:b/>
          <w:i/>
          <w:color w:val="000000"/>
          <w:lang w:bidi="ne-NP"/>
        </w:rPr>
      </w:pPr>
    </w:p>
    <w:p w14:paraId="74F19E85" w14:textId="77777777" w:rsidR="00603454" w:rsidRPr="001149EF" w:rsidRDefault="00603454" w:rsidP="00603454">
      <w:pPr>
        <w:ind w:left="-540"/>
        <w:jc w:val="both"/>
        <w:outlineLvl w:val="0"/>
        <w:rPr>
          <w:b/>
          <w:i/>
          <w:color w:val="000000"/>
          <w:sz w:val="22"/>
          <w:szCs w:val="22"/>
          <w:lang w:bidi="ne-NP"/>
        </w:rPr>
      </w:pPr>
      <w:r w:rsidRPr="001149EF">
        <w:rPr>
          <w:b/>
          <w:i/>
          <w:color w:val="000000"/>
          <w:sz w:val="22"/>
          <w:szCs w:val="22"/>
          <w:lang w:bidi="ne-NP"/>
        </w:rPr>
        <w:t>д) Измене уговора, са увећањем уговорене вредности  до 10%:</w:t>
      </w:r>
    </w:p>
    <w:tbl>
      <w:tblPr>
        <w:tblW w:w="10916"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6"/>
        <w:gridCol w:w="1080"/>
        <w:gridCol w:w="1170"/>
        <w:gridCol w:w="1080"/>
        <w:gridCol w:w="1080"/>
        <w:gridCol w:w="1080"/>
        <w:gridCol w:w="1170"/>
        <w:gridCol w:w="1260"/>
        <w:gridCol w:w="990"/>
        <w:gridCol w:w="1080"/>
      </w:tblGrid>
      <w:tr w:rsidR="00603454" w:rsidRPr="00F1476C" w14:paraId="5DB22A9C" w14:textId="77777777" w:rsidTr="001149EF">
        <w:trPr>
          <w:trHeight w:val="270"/>
        </w:trPr>
        <w:tc>
          <w:tcPr>
            <w:tcW w:w="4256" w:type="dxa"/>
            <w:gridSpan w:val="4"/>
            <w:shd w:val="clear" w:color="auto" w:fill="C6D9F1"/>
          </w:tcPr>
          <w:p w14:paraId="745B5813" w14:textId="77777777" w:rsidR="00603454" w:rsidRPr="002D0342" w:rsidRDefault="00603454" w:rsidP="00566B98">
            <w:pPr>
              <w:ind w:left="-540"/>
              <w:jc w:val="center"/>
              <w:rPr>
                <w:b/>
                <w:i/>
                <w:sz w:val="20"/>
                <w:szCs w:val="20"/>
                <w:lang w:val="sr-Cyrl-CS"/>
              </w:rPr>
            </w:pPr>
            <w:r w:rsidRPr="002D0342">
              <w:rPr>
                <w:b/>
                <w:i/>
                <w:sz w:val="20"/>
                <w:szCs w:val="20"/>
                <w:lang w:val="sr-Cyrl-CS"/>
              </w:rPr>
              <w:t>Добра</w:t>
            </w:r>
          </w:p>
        </w:tc>
        <w:tc>
          <w:tcPr>
            <w:tcW w:w="3330" w:type="dxa"/>
            <w:gridSpan w:val="3"/>
            <w:shd w:val="clear" w:color="auto" w:fill="C6D9F1"/>
          </w:tcPr>
          <w:p w14:paraId="6F4ECDF5" w14:textId="77777777" w:rsidR="00603454" w:rsidRPr="002D0342" w:rsidRDefault="00603454" w:rsidP="00566B98">
            <w:pPr>
              <w:jc w:val="center"/>
              <w:rPr>
                <w:b/>
                <w:i/>
                <w:sz w:val="20"/>
                <w:szCs w:val="20"/>
                <w:lang w:val="sr-Cyrl-CS"/>
              </w:rPr>
            </w:pPr>
            <w:r w:rsidRPr="002D0342">
              <w:rPr>
                <w:b/>
                <w:i/>
                <w:sz w:val="20"/>
                <w:szCs w:val="20"/>
                <w:lang w:val="sr-Cyrl-CS"/>
              </w:rPr>
              <w:t>Радови</w:t>
            </w:r>
          </w:p>
        </w:tc>
        <w:tc>
          <w:tcPr>
            <w:tcW w:w="3330" w:type="dxa"/>
            <w:gridSpan w:val="3"/>
            <w:shd w:val="clear" w:color="auto" w:fill="C6D9F1"/>
          </w:tcPr>
          <w:p w14:paraId="3D400FFD" w14:textId="77777777" w:rsidR="00603454" w:rsidRPr="002D0342" w:rsidRDefault="00603454" w:rsidP="00566B98">
            <w:pPr>
              <w:jc w:val="center"/>
              <w:rPr>
                <w:b/>
                <w:i/>
                <w:sz w:val="20"/>
                <w:szCs w:val="20"/>
                <w:lang w:val="sr-Cyrl-CS"/>
              </w:rPr>
            </w:pPr>
            <w:r w:rsidRPr="002D0342">
              <w:rPr>
                <w:b/>
                <w:i/>
                <w:sz w:val="20"/>
                <w:szCs w:val="20"/>
                <w:lang w:val="sr-Cyrl-CS"/>
              </w:rPr>
              <w:t>Услуге</w:t>
            </w:r>
          </w:p>
        </w:tc>
      </w:tr>
      <w:tr w:rsidR="001149EF" w:rsidRPr="00F1476C" w14:paraId="22BF7368" w14:textId="77777777" w:rsidTr="001149EF">
        <w:trPr>
          <w:trHeight w:val="270"/>
        </w:trPr>
        <w:tc>
          <w:tcPr>
            <w:tcW w:w="926" w:type="dxa"/>
          </w:tcPr>
          <w:p w14:paraId="17198A60" w14:textId="77777777" w:rsidR="00603454" w:rsidRPr="001149EF" w:rsidRDefault="00603454" w:rsidP="00566B98">
            <w:pPr>
              <w:jc w:val="center"/>
              <w:rPr>
                <w:i/>
                <w:iCs/>
                <w:color w:val="000000"/>
                <w:sz w:val="20"/>
                <w:szCs w:val="20"/>
              </w:rPr>
            </w:pPr>
            <w:r w:rsidRPr="001149EF">
              <w:rPr>
                <w:i/>
                <w:iCs/>
                <w:color w:val="000000"/>
                <w:sz w:val="20"/>
                <w:szCs w:val="20"/>
              </w:rPr>
              <w:t>Број</w:t>
            </w:r>
          </w:p>
          <w:p w14:paraId="49DE4756" w14:textId="77777777" w:rsidR="00603454" w:rsidRPr="001149EF" w:rsidRDefault="00603454" w:rsidP="001149EF">
            <w:pPr>
              <w:ind w:right="-108"/>
              <w:jc w:val="center"/>
              <w:rPr>
                <w:i/>
                <w:iCs/>
                <w:color w:val="000000"/>
                <w:sz w:val="20"/>
                <w:szCs w:val="20"/>
              </w:rPr>
            </w:pPr>
            <w:r w:rsidRPr="001149EF">
              <w:rPr>
                <w:i/>
                <w:iCs/>
                <w:color w:val="000000"/>
                <w:sz w:val="20"/>
                <w:szCs w:val="20"/>
              </w:rPr>
              <w:t>измена трајања уговора</w:t>
            </w:r>
          </w:p>
          <w:p w14:paraId="6F638C80" w14:textId="77777777" w:rsidR="00603454" w:rsidRPr="001149EF" w:rsidRDefault="00603454" w:rsidP="00566B98">
            <w:pPr>
              <w:jc w:val="center"/>
              <w:rPr>
                <w:sz w:val="20"/>
                <w:szCs w:val="20"/>
                <w:lang w:val="sr-Cyrl-CS"/>
              </w:rPr>
            </w:pPr>
          </w:p>
        </w:tc>
        <w:tc>
          <w:tcPr>
            <w:tcW w:w="1080" w:type="dxa"/>
          </w:tcPr>
          <w:p w14:paraId="5911F7AB" w14:textId="77777777" w:rsidR="00603454" w:rsidRPr="001149EF" w:rsidRDefault="00603454" w:rsidP="00566B98">
            <w:pPr>
              <w:jc w:val="center"/>
              <w:rPr>
                <w:i/>
                <w:iCs/>
                <w:color w:val="000000"/>
                <w:sz w:val="20"/>
                <w:szCs w:val="20"/>
              </w:rPr>
            </w:pPr>
            <w:r w:rsidRPr="001149EF">
              <w:rPr>
                <w:i/>
                <w:iCs/>
                <w:color w:val="000000"/>
                <w:sz w:val="20"/>
                <w:szCs w:val="20"/>
              </w:rPr>
              <w:t>Број</w:t>
            </w:r>
          </w:p>
          <w:p w14:paraId="21574DFD" w14:textId="77777777" w:rsidR="00603454" w:rsidRPr="001149EF" w:rsidRDefault="00603454" w:rsidP="001149EF">
            <w:pPr>
              <w:ind w:left="-108"/>
              <w:jc w:val="center"/>
              <w:rPr>
                <w:i/>
                <w:iCs/>
                <w:color w:val="000000"/>
                <w:sz w:val="20"/>
                <w:szCs w:val="20"/>
                <w:lang w:val="sr-Cyrl-RS"/>
              </w:rPr>
            </w:pPr>
            <w:r w:rsidRPr="001149EF">
              <w:rPr>
                <w:i/>
                <w:iCs/>
                <w:color w:val="000000"/>
                <w:sz w:val="20"/>
                <w:szCs w:val="20"/>
              </w:rPr>
              <w:t>измена вредности уговора</w:t>
            </w:r>
          </w:p>
        </w:tc>
        <w:tc>
          <w:tcPr>
            <w:tcW w:w="1170" w:type="dxa"/>
          </w:tcPr>
          <w:p w14:paraId="2D57A7D8" w14:textId="77777777" w:rsidR="00603454" w:rsidRPr="001149EF" w:rsidRDefault="00603454" w:rsidP="00566B98">
            <w:pPr>
              <w:rPr>
                <w:i/>
                <w:iCs/>
                <w:color w:val="000000"/>
                <w:sz w:val="20"/>
                <w:szCs w:val="20"/>
              </w:rPr>
            </w:pPr>
            <w:r w:rsidRPr="001149EF">
              <w:rPr>
                <w:i/>
                <w:iCs/>
                <w:color w:val="000000"/>
                <w:sz w:val="20"/>
                <w:szCs w:val="20"/>
              </w:rPr>
              <w:t>Укупна вредност</w:t>
            </w:r>
          </w:p>
          <w:p w14:paraId="16CEE782" w14:textId="77777777" w:rsidR="00603454" w:rsidRPr="001149EF" w:rsidRDefault="00603454" w:rsidP="00566B98">
            <w:pPr>
              <w:rPr>
                <w:i/>
                <w:iCs/>
                <w:color w:val="000000"/>
                <w:sz w:val="20"/>
                <w:szCs w:val="20"/>
              </w:rPr>
            </w:pPr>
            <w:r w:rsidRPr="001149EF">
              <w:rPr>
                <w:i/>
                <w:iCs/>
                <w:color w:val="000000"/>
                <w:sz w:val="20"/>
                <w:szCs w:val="20"/>
              </w:rPr>
              <w:t>измена</w:t>
            </w:r>
          </w:p>
          <w:p w14:paraId="1A941822" w14:textId="77777777" w:rsidR="00603454" w:rsidRPr="001149EF" w:rsidRDefault="00603454" w:rsidP="00566B98">
            <w:pPr>
              <w:rPr>
                <w:i/>
                <w:iCs/>
                <w:color w:val="000000"/>
                <w:sz w:val="20"/>
                <w:szCs w:val="20"/>
              </w:rPr>
            </w:pPr>
            <w:r w:rsidRPr="001149EF">
              <w:rPr>
                <w:i/>
                <w:iCs/>
                <w:color w:val="000000"/>
                <w:sz w:val="20"/>
                <w:szCs w:val="20"/>
              </w:rPr>
              <w:t>без ПДВ-а</w:t>
            </w:r>
          </w:p>
          <w:p w14:paraId="3E6E82C7" w14:textId="77777777" w:rsidR="00603454" w:rsidRPr="001149EF" w:rsidRDefault="00603454" w:rsidP="00566B98">
            <w:pPr>
              <w:jc w:val="center"/>
              <w:rPr>
                <w:i/>
                <w:sz w:val="20"/>
                <w:szCs w:val="20"/>
                <w:lang w:val="sr-Cyrl-CS"/>
              </w:rPr>
            </w:pPr>
          </w:p>
        </w:tc>
        <w:tc>
          <w:tcPr>
            <w:tcW w:w="1080" w:type="dxa"/>
          </w:tcPr>
          <w:p w14:paraId="309BEF80" w14:textId="77777777" w:rsidR="00603454" w:rsidRPr="001149EF" w:rsidRDefault="00603454" w:rsidP="001149EF">
            <w:pPr>
              <w:ind w:right="-108"/>
              <w:jc w:val="center"/>
              <w:rPr>
                <w:i/>
                <w:iCs/>
                <w:color w:val="000000"/>
                <w:sz w:val="20"/>
                <w:szCs w:val="20"/>
              </w:rPr>
            </w:pPr>
            <w:r w:rsidRPr="001149EF">
              <w:rPr>
                <w:i/>
                <w:iCs/>
                <w:color w:val="000000"/>
                <w:sz w:val="20"/>
                <w:szCs w:val="20"/>
              </w:rPr>
              <w:t>Укупна вредности</w:t>
            </w:r>
          </w:p>
          <w:p w14:paraId="693FC7DB" w14:textId="77777777" w:rsidR="00603454" w:rsidRPr="001149EF" w:rsidRDefault="00603454" w:rsidP="00566B98">
            <w:pPr>
              <w:jc w:val="center"/>
              <w:rPr>
                <w:i/>
                <w:iCs/>
                <w:color w:val="000000"/>
                <w:sz w:val="20"/>
                <w:szCs w:val="20"/>
              </w:rPr>
            </w:pPr>
            <w:r w:rsidRPr="001149EF">
              <w:rPr>
                <w:i/>
                <w:iCs/>
                <w:color w:val="000000"/>
                <w:sz w:val="20"/>
                <w:szCs w:val="20"/>
              </w:rPr>
              <w:t>измена</w:t>
            </w:r>
          </w:p>
          <w:p w14:paraId="4EE30BE7" w14:textId="77777777" w:rsidR="00603454" w:rsidRPr="001149EF" w:rsidRDefault="00603454" w:rsidP="00566B98">
            <w:pPr>
              <w:jc w:val="center"/>
              <w:rPr>
                <w:i/>
                <w:sz w:val="20"/>
                <w:szCs w:val="20"/>
                <w:lang w:val="sr-Cyrl-CS"/>
              </w:rPr>
            </w:pPr>
            <w:r w:rsidRPr="001149EF">
              <w:rPr>
                <w:i/>
                <w:sz w:val="20"/>
                <w:szCs w:val="20"/>
                <w:lang w:val="sr-Cyrl-CS"/>
              </w:rPr>
              <w:t>са ПДВ-ом</w:t>
            </w:r>
          </w:p>
        </w:tc>
        <w:tc>
          <w:tcPr>
            <w:tcW w:w="1080" w:type="dxa"/>
          </w:tcPr>
          <w:p w14:paraId="774C739B" w14:textId="77777777" w:rsidR="00603454" w:rsidRPr="001149EF" w:rsidRDefault="00603454" w:rsidP="00566B98">
            <w:pPr>
              <w:jc w:val="center"/>
              <w:rPr>
                <w:i/>
                <w:iCs/>
                <w:color w:val="000000"/>
                <w:sz w:val="20"/>
                <w:szCs w:val="20"/>
              </w:rPr>
            </w:pPr>
            <w:r w:rsidRPr="001149EF">
              <w:rPr>
                <w:i/>
                <w:iCs/>
                <w:color w:val="000000"/>
                <w:sz w:val="20"/>
                <w:szCs w:val="20"/>
              </w:rPr>
              <w:t>Број</w:t>
            </w:r>
          </w:p>
          <w:p w14:paraId="4AFC0794" w14:textId="77777777" w:rsidR="00603454" w:rsidRPr="001149EF" w:rsidRDefault="00603454" w:rsidP="00566B98">
            <w:pPr>
              <w:ind w:left="-108" w:firstLine="108"/>
              <w:jc w:val="center"/>
              <w:rPr>
                <w:i/>
                <w:iCs/>
                <w:color w:val="000000"/>
                <w:sz w:val="20"/>
                <w:szCs w:val="20"/>
              </w:rPr>
            </w:pPr>
            <w:r w:rsidRPr="001149EF">
              <w:rPr>
                <w:i/>
                <w:iCs/>
                <w:color w:val="000000"/>
                <w:sz w:val="20"/>
                <w:szCs w:val="20"/>
              </w:rPr>
              <w:t>измена трајања уговора</w:t>
            </w:r>
          </w:p>
          <w:p w14:paraId="41BBA5C9" w14:textId="77777777" w:rsidR="00603454" w:rsidRPr="001149EF" w:rsidRDefault="00603454" w:rsidP="00566B98">
            <w:pPr>
              <w:jc w:val="center"/>
              <w:rPr>
                <w:sz w:val="20"/>
                <w:szCs w:val="20"/>
                <w:lang w:val="sr-Cyrl-CS"/>
              </w:rPr>
            </w:pPr>
          </w:p>
        </w:tc>
        <w:tc>
          <w:tcPr>
            <w:tcW w:w="1080" w:type="dxa"/>
          </w:tcPr>
          <w:p w14:paraId="56D3F4DF" w14:textId="77777777" w:rsidR="00603454" w:rsidRPr="001149EF" w:rsidRDefault="00603454" w:rsidP="00566B98">
            <w:pPr>
              <w:jc w:val="center"/>
              <w:rPr>
                <w:i/>
                <w:iCs/>
                <w:color w:val="000000"/>
                <w:sz w:val="20"/>
                <w:szCs w:val="20"/>
              </w:rPr>
            </w:pPr>
            <w:r w:rsidRPr="001149EF">
              <w:rPr>
                <w:i/>
                <w:iCs/>
                <w:color w:val="000000"/>
                <w:sz w:val="20"/>
                <w:szCs w:val="20"/>
              </w:rPr>
              <w:t>Број</w:t>
            </w:r>
          </w:p>
          <w:p w14:paraId="1C65FB96" w14:textId="77777777" w:rsidR="00603454" w:rsidRPr="001149EF" w:rsidRDefault="00603454" w:rsidP="00566B98">
            <w:pPr>
              <w:ind w:left="-108" w:right="-108" w:firstLine="108"/>
              <w:jc w:val="center"/>
              <w:rPr>
                <w:i/>
                <w:iCs/>
                <w:color w:val="000000"/>
                <w:sz w:val="20"/>
                <w:szCs w:val="20"/>
              </w:rPr>
            </w:pPr>
            <w:r w:rsidRPr="001149EF">
              <w:rPr>
                <w:i/>
                <w:iCs/>
                <w:color w:val="000000"/>
                <w:sz w:val="20"/>
                <w:szCs w:val="20"/>
              </w:rPr>
              <w:t>измена вредности уговора</w:t>
            </w:r>
          </w:p>
          <w:p w14:paraId="0F71648A" w14:textId="77777777" w:rsidR="00603454" w:rsidRPr="001149EF" w:rsidRDefault="00603454" w:rsidP="00566B98">
            <w:pPr>
              <w:ind w:left="-540" w:firstLine="720"/>
              <w:jc w:val="center"/>
              <w:rPr>
                <w:sz w:val="20"/>
                <w:szCs w:val="20"/>
                <w:lang w:val="sr-Cyrl-CS"/>
              </w:rPr>
            </w:pPr>
          </w:p>
        </w:tc>
        <w:tc>
          <w:tcPr>
            <w:tcW w:w="1170" w:type="dxa"/>
          </w:tcPr>
          <w:p w14:paraId="0C2ABAB5" w14:textId="77777777" w:rsidR="00603454" w:rsidRPr="001149EF" w:rsidRDefault="00603454" w:rsidP="00566B98">
            <w:pPr>
              <w:rPr>
                <w:i/>
                <w:iCs/>
                <w:color w:val="000000"/>
                <w:sz w:val="20"/>
                <w:szCs w:val="20"/>
              </w:rPr>
            </w:pPr>
            <w:r w:rsidRPr="001149EF">
              <w:rPr>
                <w:i/>
                <w:iCs/>
                <w:color w:val="000000"/>
                <w:sz w:val="20"/>
                <w:szCs w:val="20"/>
              </w:rPr>
              <w:t>Укупна вредност</w:t>
            </w:r>
          </w:p>
          <w:p w14:paraId="5E496A8C" w14:textId="77777777" w:rsidR="00603454" w:rsidRPr="001149EF" w:rsidRDefault="00603454" w:rsidP="00566B98">
            <w:pPr>
              <w:rPr>
                <w:i/>
                <w:iCs/>
                <w:color w:val="000000"/>
                <w:sz w:val="20"/>
                <w:szCs w:val="20"/>
              </w:rPr>
            </w:pPr>
            <w:r w:rsidRPr="001149EF">
              <w:rPr>
                <w:i/>
                <w:iCs/>
                <w:color w:val="000000"/>
                <w:sz w:val="20"/>
                <w:szCs w:val="20"/>
              </w:rPr>
              <w:t>измена</w:t>
            </w:r>
          </w:p>
          <w:p w14:paraId="418970EC" w14:textId="77777777" w:rsidR="00603454" w:rsidRPr="001149EF" w:rsidRDefault="00603454" w:rsidP="00566B98">
            <w:pPr>
              <w:rPr>
                <w:sz w:val="20"/>
                <w:szCs w:val="20"/>
                <w:lang w:val="sr-Cyrl-CS"/>
              </w:rPr>
            </w:pPr>
            <w:r w:rsidRPr="001149EF">
              <w:rPr>
                <w:i/>
                <w:iCs/>
                <w:color w:val="000000"/>
                <w:sz w:val="20"/>
                <w:szCs w:val="20"/>
              </w:rPr>
              <w:t>без ПДВ-а</w:t>
            </w:r>
          </w:p>
        </w:tc>
        <w:tc>
          <w:tcPr>
            <w:tcW w:w="1260" w:type="dxa"/>
          </w:tcPr>
          <w:p w14:paraId="50BDF56F" w14:textId="77777777" w:rsidR="00603454" w:rsidRPr="001149EF" w:rsidRDefault="00603454" w:rsidP="00566B98">
            <w:pPr>
              <w:jc w:val="center"/>
              <w:rPr>
                <w:i/>
                <w:iCs/>
                <w:color w:val="000000"/>
                <w:sz w:val="20"/>
                <w:szCs w:val="20"/>
              </w:rPr>
            </w:pPr>
            <w:r w:rsidRPr="001149EF">
              <w:rPr>
                <w:i/>
                <w:iCs/>
                <w:color w:val="000000"/>
                <w:sz w:val="20"/>
                <w:szCs w:val="20"/>
              </w:rPr>
              <w:t>Укупна вредност</w:t>
            </w:r>
          </w:p>
          <w:p w14:paraId="227D8C27" w14:textId="77777777" w:rsidR="00603454" w:rsidRPr="001149EF" w:rsidRDefault="00603454" w:rsidP="00566B98">
            <w:pPr>
              <w:jc w:val="center"/>
              <w:rPr>
                <w:i/>
                <w:iCs/>
                <w:color w:val="000000"/>
                <w:sz w:val="20"/>
                <w:szCs w:val="20"/>
              </w:rPr>
            </w:pPr>
            <w:r w:rsidRPr="001149EF">
              <w:rPr>
                <w:i/>
                <w:iCs/>
                <w:color w:val="000000"/>
                <w:sz w:val="20"/>
                <w:szCs w:val="20"/>
              </w:rPr>
              <w:t>измена</w:t>
            </w:r>
          </w:p>
          <w:p w14:paraId="45766C11" w14:textId="77777777" w:rsidR="00603454" w:rsidRPr="001149EF" w:rsidRDefault="00603454" w:rsidP="00566B98">
            <w:pPr>
              <w:rPr>
                <w:sz w:val="20"/>
                <w:szCs w:val="20"/>
                <w:lang w:val="sr-Cyrl-CS"/>
              </w:rPr>
            </w:pPr>
            <w:r w:rsidRPr="001149EF">
              <w:rPr>
                <w:i/>
                <w:sz w:val="20"/>
                <w:szCs w:val="20"/>
                <w:lang w:val="sr-Cyrl-CS"/>
              </w:rPr>
              <w:t>са ПДВ-ом</w:t>
            </w:r>
          </w:p>
        </w:tc>
        <w:tc>
          <w:tcPr>
            <w:tcW w:w="990" w:type="dxa"/>
          </w:tcPr>
          <w:p w14:paraId="6B1C8EFB" w14:textId="77777777" w:rsidR="00603454" w:rsidRPr="001149EF" w:rsidRDefault="00603454" w:rsidP="00566B98">
            <w:pPr>
              <w:jc w:val="center"/>
              <w:rPr>
                <w:i/>
                <w:iCs/>
                <w:color w:val="000000"/>
                <w:sz w:val="20"/>
                <w:szCs w:val="20"/>
              </w:rPr>
            </w:pPr>
            <w:r w:rsidRPr="001149EF">
              <w:rPr>
                <w:i/>
                <w:iCs/>
                <w:color w:val="000000"/>
                <w:sz w:val="20"/>
                <w:szCs w:val="20"/>
              </w:rPr>
              <w:t>Број</w:t>
            </w:r>
          </w:p>
          <w:p w14:paraId="41A625F9" w14:textId="77777777" w:rsidR="00603454" w:rsidRPr="001149EF" w:rsidRDefault="00603454" w:rsidP="00566B98">
            <w:pPr>
              <w:jc w:val="center"/>
              <w:rPr>
                <w:i/>
                <w:iCs/>
                <w:color w:val="000000"/>
                <w:sz w:val="20"/>
                <w:szCs w:val="20"/>
              </w:rPr>
            </w:pPr>
            <w:r w:rsidRPr="001149EF">
              <w:rPr>
                <w:i/>
                <w:iCs/>
                <w:color w:val="000000"/>
                <w:sz w:val="20"/>
                <w:szCs w:val="20"/>
              </w:rPr>
              <w:t>измена трајања уговора</w:t>
            </w:r>
          </w:p>
          <w:p w14:paraId="1E0BA5CA" w14:textId="77777777" w:rsidR="00603454" w:rsidRPr="001149EF" w:rsidRDefault="00603454" w:rsidP="00566B98">
            <w:pPr>
              <w:rPr>
                <w:sz w:val="20"/>
                <w:szCs w:val="20"/>
                <w:lang w:val="sr-Cyrl-CS"/>
              </w:rPr>
            </w:pPr>
          </w:p>
        </w:tc>
        <w:tc>
          <w:tcPr>
            <w:tcW w:w="1080" w:type="dxa"/>
          </w:tcPr>
          <w:p w14:paraId="3FE3F22D" w14:textId="77777777" w:rsidR="00603454" w:rsidRPr="001149EF" w:rsidRDefault="00603454" w:rsidP="00566B98">
            <w:pPr>
              <w:jc w:val="center"/>
              <w:rPr>
                <w:i/>
                <w:iCs/>
                <w:color w:val="000000"/>
                <w:sz w:val="20"/>
                <w:szCs w:val="20"/>
              </w:rPr>
            </w:pPr>
            <w:r w:rsidRPr="001149EF">
              <w:rPr>
                <w:i/>
                <w:iCs/>
                <w:color w:val="000000"/>
                <w:sz w:val="20"/>
                <w:szCs w:val="20"/>
              </w:rPr>
              <w:t>Број</w:t>
            </w:r>
          </w:p>
          <w:p w14:paraId="26CE803E" w14:textId="77777777" w:rsidR="00603454" w:rsidRPr="001149EF" w:rsidRDefault="00603454" w:rsidP="00566B98">
            <w:pPr>
              <w:jc w:val="center"/>
              <w:rPr>
                <w:i/>
                <w:iCs/>
                <w:color w:val="000000"/>
                <w:sz w:val="20"/>
                <w:szCs w:val="20"/>
              </w:rPr>
            </w:pPr>
            <w:r w:rsidRPr="001149EF">
              <w:rPr>
                <w:i/>
                <w:iCs/>
                <w:color w:val="000000"/>
                <w:sz w:val="20"/>
                <w:szCs w:val="20"/>
              </w:rPr>
              <w:t>измена вредности уговора</w:t>
            </w:r>
          </w:p>
          <w:p w14:paraId="5B1A8078" w14:textId="77777777" w:rsidR="00603454" w:rsidRPr="001149EF" w:rsidRDefault="00603454" w:rsidP="00566B98">
            <w:pPr>
              <w:ind w:left="-540" w:firstLine="702"/>
              <w:jc w:val="center"/>
              <w:rPr>
                <w:sz w:val="20"/>
                <w:szCs w:val="20"/>
                <w:lang w:val="sr-Cyrl-CS"/>
              </w:rPr>
            </w:pPr>
          </w:p>
        </w:tc>
      </w:tr>
      <w:tr w:rsidR="001149EF" w:rsidRPr="00F1476C" w14:paraId="791948F8" w14:textId="77777777" w:rsidTr="001149EF">
        <w:trPr>
          <w:trHeight w:val="270"/>
        </w:trPr>
        <w:tc>
          <w:tcPr>
            <w:tcW w:w="926" w:type="dxa"/>
          </w:tcPr>
          <w:p w14:paraId="25BB2145" w14:textId="77777777" w:rsidR="00603454" w:rsidRPr="001149EF" w:rsidRDefault="00603454" w:rsidP="00566B98">
            <w:pPr>
              <w:jc w:val="center"/>
              <w:rPr>
                <w:color w:val="000000"/>
                <w:sz w:val="20"/>
                <w:szCs w:val="20"/>
              </w:rPr>
            </w:pPr>
            <w:r w:rsidRPr="001149EF">
              <w:rPr>
                <w:color w:val="000000"/>
                <w:sz w:val="20"/>
                <w:szCs w:val="20"/>
              </w:rPr>
              <w:t>0</w:t>
            </w:r>
          </w:p>
        </w:tc>
        <w:tc>
          <w:tcPr>
            <w:tcW w:w="1080" w:type="dxa"/>
          </w:tcPr>
          <w:p w14:paraId="16F8084B" w14:textId="77777777" w:rsidR="00603454" w:rsidRPr="001149EF" w:rsidRDefault="00603454" w:rsidP="00566B98">
            <w:pPr>
              <w:ind w:hanging="103"/>
              <w:jc w:val="center"/>
              <w:rPr>
                <w:color w:val="000000"/>
                <w:sz w:val="20"/>
                <w:szCs w:val="20"/>
              </w:rPr>
            </w:pPr>
            <w:r w:rsidRPr="001149EF">
              <w:rPr>
                <w:color w:val="000000"/>
                <w:sz w:val="20"/>
                <w:szCs w:val="20"/>
              </w:rPr>
              <w:t>0</w:t>
            </w:r>
          </w:p>
        </w:tc>
        <w:tc>
          <w:tcPr>
            <w:tcW w:w="1170" w:type="dxa"/>
          </w:tcPr>
          <w:p w14:paraId="4462EFE0" w14:textId="77777777" w:rsidR="00603454" w:rsidRPr="001149EF" w:rsidRDefault="00603454" w:rsidP="00566B98">
            <w:pPr>
              <w:ind w:left="-108"/>
              <w:jc w:val="center"/>
              <w:rPr>
                <w:iCs/>
                <w:color w:val="000000"/>
                <w:sz w:val="20"/>
                <w:szCs w:val="20"/>
              </w:rPr>
            </w:pPr>
            <w:r w:rsidRPr="001149EF">
              <w:rPr>
                <w:iCs/>
                <w:color w:val="000000"/>
                <w:sz w:val="20"/>
                <w:szCs w:val="20"/>
              </w:rPr>
              <w:t>0</w:t>
            </w:r>
          </w:p>
        </w:tc>
        <w:tc>
          <w:tcPr>
            <w:tcW w:w="1080" w:type="dxa"/>
          </w:tcPr>
          <w:p w14:paraId="22993AEB" w14:textId="77777777" w:rsidR="00603454" w:rsidRPr="001149EF" w:rsidRDefault="00603454" w:rsidP="00566B98">
            <w:pPr>
              <w:jc w:val="center"/>
              <w:rPr>
                <w:iCs/>
                <w:color w:val="000000"/>
                <w:sz w:val="20"/>
                <w:szCs w:val="20"/>
              </w:rPr>
            </w:pPr>
            <w:r w:rsidRPr="001149EF">
              <w:rPr>
                <w:iCs/>
                <w:color w:val="000000"/>
                <w:sz w:val="20"/>
                <w:szCs w:val="20"/>
              </w:rPr>
              <w:t>0</w:t>
            </w:r>
          </w:p>
        </w:tc>
        <w:tc>
          <w:tcPr>
            <w:tcW w:w="1080" w:type="dxa"/>
          </w:tcPr>
          <w:p w14:paraId="6B761B57" w14:textId="77777777" w:rsidR="00603454" w:rsidRPr="001149EF" w:rsidRDefault="00603454" w:rsidP="00566B98">
            <w:pPr>
              <w:ind w:hanging="108"/>
              <w:jc w:val="center"/>
              <w:rPr>
                <w:iCs/>
                <w:color w:val="000000"/>
                <w:sz w:val="20"/>
                <w:szCs w:val="20"/>
              </w:rPr>
            </w:pPr>
            <w:r w:rsidRPr="001149EF">
              <w:rPr>
                <w:iCs/>
                <w:color w:val="000000"/>
                <w:sz w:val="20"/>
                <w:szCs w:val="20"/>
              </w:rPr>
              <w:t>0</w:t>
            </w:r>
          </w:p>
        </w:tc>
        <w:tc>
          <w:tcPr>
            <w:tcW w:w="1080" w:type="dxa"/>
          </w:tcPr>
          <w:p w14:paraId="2D03CDDF" w14:textId="77777777" w:rsidR="00603454" w:rsidRPr="001149EF" w:rsidRDefault="00603454" w:rsidP="00566B98">
            <w:pPr>
              <w:jc w:val="center"/>
              <w:rPr>
                <w:color w:val="000000"/>
                <w:sz w:val="20"/>
                <w:szCs w:val="20"/>
              </w:rPr>
            </w:pPr>
            <w:r w:rsidRPr="001149EF">
              <w:rPr>
                <w:color w:val="000000"/>
                <w:sz w:val="20"/>
                <w:szCs w:val="20"/>
              </w:rPr>
              <w:t>0</w:t>
            </w:r>
          </w:p>
          <w:p w14:paraId="05FDA1D5" w14:textId="77777777" w:rsidR="00603454" w:rsidRPr="001149EF" w:rsidRDefault="00603454" w:rsidP="00566B98">
            <w:pPr>
              <w:jc w:val="center"/>
              <w:rPr>
                <w:iCs/>
                <w:color w:val="000000"/>
                <w:sz w:val="20"/>
                <w:szCs w:val="20"/>
              </w:rPr>
            </w:pPr>
          </w:p>
        </w:tc>
        <w:tc>
          <w:tcPr>
            <w:tcW w:w="1170" w:type="dxa"/>
            <w:tcBorders>
              <w:bottom w:val="single" w:sz="4" w:space="0" w:color="auto"/>
            </w:tcBorders>
          </w:tcPr>
          <w:p w14:paraId="6E36163C" w14:textId="77777777" w:rsidR="00603454" w:rsidRPr="001149EF" w:rsidRDefault="00603454" w:rsidP="00566B98">
            <w:pPr>
              <w:jc w:val="center"/>
              <w:rPr>
                <w:iCs/>
                <w:color w:val="000000"/>
                <w:sz w:val="20"/>
                <w:szCs w:val="20"/>
              </w:rPr>
            </w:pPr>
            <w:r w:rsidRPr="001149EF">
              <w:rPr>
                <w:iCs/>
                <w:color w:val="000000"/>
                <w:sz w:val="20"/>
                <w:szCs w:val="20"/>
              </w:rPr>
              <w:t>0</w:t>
            </w:r>
          </w:p>
        </w:tc>
        <w:tc>
          <w:tcPr>
            <w:tcW w:w="1260" w:type="dxa"/>
            <w:tcBorders>
              <w:bottom w:val="single" w:sz="4" w:space="0" w:color="auto"/>
            </w:tcBorders>
          </w:tcPr>
          <w:p w14:paraId="2BFFDBEE" w14:textId="77777777" w:rsidR="00603454" w:rsidRPr="001149EF" w:rsidRDefault="00603454" w:rsidP="00566B98">
            <w:pPr>
              <w:jc w:val="center"/>
              <w:rPr>
                <w:iCs/>
                <w:color w:val="000000"/>
                <w:sz w:val="20"/>
                <w:szCs w:val="20"/>
              </w:rPr>
            </w:pPr>
            <w:r w:rsidRPr="001149EF">
              <w:rPr>
                <w:iCs/>
                <w:color w:val="000000"/>
                <w:sz w:val="20"/>
                <w:szCs w:val="20"/>
              </w:rPr>
              <w:t>0</w:t>
            </w:r>
          </w:p>
        </w:tc>
        <w:tc>
          <w:tcPr>
            <w:tcW w:w="990" w:type="dxa"/>
            <w:tcBorders>
              <w:bottom w:val="single" w:sz="4" w:space="0" w:color="auto"/>
            </w:tcBorders>
          </w:tcPr>
          <w:p w14:paraId="11A5151A" w14:textId="77777777" w:rsidR="00603454" w:rsidRPr="001149EF" w:rsidRDefault="00603454" w:rsidP="00566B98">
            <w:pPr>
              <w:jc w:val="center"/>
              <w:rPr>
                <w:iCs/>
                <w:color w:val="000000"/>
                <w:sz w:val="20"/>
                <w:szCs w:val="20"/>
              </w:rPr>
            </w:pPr>
            <w:r w:rsidRPr="001149EF">
              <w:rPr>
                <w:iCs/>
                <w:color w:val="000000"/>
                <w:sz w:val="20"/>
                <w:szCs w:val="20"/>
              </w:rPr>
              <w:t>0</w:t>
            </w:r>
          </w:p>
        </w:tc>
        <w:tc>
          <w:tcPr>
            <w:tcW w:w="1080" w:type="dxa"/>
            <w:tcBorders>
              <w:bottom w:val="single" w:sz="4" w:space="0" w:color="auto"/>
            </w:tcBorders>
          </w:tcPr>
          <w:p w14:paraId="05273F8B" w14:textId="77777777" w:rsidR="00603454" w:rsidRPr="001149EF" w:rsidRDefault="00603454" w:rsidP="00566B98">
            <w:pPr>
              <w:jc w:val="center"/>
              <w:rPr>
                <w:color w:val="000000"/>
                <w:sz w:val="20"/>
                <w:szCs w:val="20"/>
              </w:rPr>
            </w:pPr>
            <w:r w:rsidRPr="001149EF">
              <w:rPr>
                <w:color w:val="000000"/>
                <w:sz w:val="20"/>
                <w:szCs w:val="20"/>
              </w:rPr>
              <w:t>0</w:t>
            </w:r>
          </w:p>
          <w:p w14:paraId="4DBD7AB5" w14:textId="77777777" w:rsidR="00603454" w:rsidRPr="001149EF" w:rsidRDefault="00603454" w:rsidP="00566B98">
            <w:pPr>
              <w:jc w:val="center"/>
              <w:rPr>
                <w:iCs/>
                <w:color w:val="000000"/>
                <w:sz w:val="20"/>
                <w:szCs w:val="20"/>
              </w:rPr>
            </w:pPr>
          </w:p>
        </w:tc>
      </w:tr>
    </w:tbl>
    <w:p w14:paraId="5A113C6A" w14:textId="77777777" w:rsidR="00B94A10" w:rsidRDefault="00B94A10" w:rsidP="001149EF">
      <w:pPr>
        <w:jc w:val="both"/>
        <w:outlineLvl w:val="0"/>
        <w:rPr>
          <w:b/>
          <w:i/>
          <w:color w:val="000000"/>
          <w:sz w:val="22"/>
          <w:szCs w:val="22"/>
          <w:lang w:val="sr-Cyrl-RS" w:bidi="ne-NP"/>
        </w:rPr>
      </w:pPr>
    </w:p>
    <w:p w14:paraId="6247A51E" w14:textId="77777777" w:rsidR="000B48A1" w:rsidRDefault="000B48A1" w:rsidP="00752528">
      <w:pPr>
        <w:jc w:val="both"/>
        <w:rPr>
          <w:sz w:val="22"/>
          <w:szCs w:val="22"/>
          <w:lang w:val="sr-Cyrl-RS"/>
        </w:rPr>
      </w:pP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72"/>
      </w:tblGrid>
      <w:tr w:rsidR="008D252E" w14:paraId="257C5BED" w14:textId="77777777" w:rsidTr="00062046">
        <w:tblPrEx>
          <w:tblCellMar>
            <w:top w:w="0" w:type="dxa"/>
            <w:bottom w:w="0" w:type="dxa"/>
          </w:tblCellMar>
        </w:tblPrEx>
        <w:trPr>
          <w:trHeight w:val="540"/>
        </w:trPr>
        <w:tc>
          <w:tcPr>
            <w:tcW w:w="9990" w:type="dxa"/>
            <w:shd w:val="clear" w:color="auto" w:fill="C6D9F1"/>
          </w:tcPr>
          <w:p w14:paraId="71965E57" w14:textId="77777777" w:rsidR="008D252E" w:rsidRDefault="008D252E" w:rsidP="004729C0">
            <w:pPr>
              <w:ind w:left="720"/>
              <w:outlineLvl w:val="0"/>
              <w:rPr>
                <w:b/>
                <w:sz w:val="22"/>
                <w:szCs w:val="22"/>
                <w:lang w:val="sr-Cyrl-CS"/>
              </w:rPr>
            </w:pPr>
          </w:p>
          <w:p w14:paraId="30AE25C5" w14:textId="77777777" w:rsidR="008D252E" w:rsidRPr="00615A28" w:rsidRDefault="008D252E" w:rsidP="000D6BB3">
            <w:pPr>
              <w:numPr>
                <w:ilvl w:val="0"/>
                <w:numId w:val="5"/>
              </w:numPr>
              <w:shd w:val="clear" w:color="auto" w:fill="C6D9F1"/>
              <w:ind w:right="360"/>
              <w:jc w:val="center"/>
              <w:rPr>
                <w:sz w:val="22"/>
                <w:szCs w:val="22"/>
              </w:rPr>
            </w:pPr>
            <w:r>
              <w:rPr>
                <w:b/>
                <w:sz w:val="22"/>
                <w:szCs w:val="22"/>
                <w:lang w:val="sr-Cyrl-RS"/>
              </w:rPr>
              <w:t>ПОДАЦИ О ДРЖАВНОЈ ПОМОЋИ</w:t>
            </w:r>
          </w:p>
          <w:p w14:paraId="23EBBB47" w14:textId="77777777" w:rsidR="008D252E" w:rsidRDefault="008D252E" w:rsidP="004729C0">
            <w:pPr>
              <w:ind w:left="720"/>
              <w:outlineLvl w:val="0"/>
              <w:rPr>
                <w:b/>
                <w:sz w:val="22"/>
                <w:szCs w:val="22"/>
                <w:lang w:val="sr-Cyrl-CS"/>
              </w:rPr>
            </w:pPr>
          </w:p>
        </w:tc>
      </w:tr>
    </w:tbl>
    <w:p w14:paraId="2EDF515D" w14:textId="77777777" w:rsidR="008D252E" w:rsidRDefault="008D252E" w:rsidP="00D85941">
      <w:pPr>
        <w:ind w:hanging="540"/>
        <w:jc w:val="both"/>
        <w:rPr>
          <w:sz w:val="22"/>
          <w:szCs w:val="22"/>
          <w:lang w:val="sr-Cyrl-RS"/>
        </w:rPr>
      </w:pPr>
    </w:p>
    <w:p w14:paraId="48413473" w14:textId="77777777" w:rsidR="00D85941" w:rsidRDefault="00D85941" w:rsidP="00D85941">
      <w:pPr>
        <w:ind w:hanging="540"/>
        <w:jc w:val="both"/>
        <w:rPr>
          <w:sz w:val="22"/>
          <w:szCs w:val="22"/>
          <w:lang w:val="sr-Cyrl-RS"/>
        </w:rPr>
      </w:pPr>
      <w:r w:rsidRPr="00D85941">
        <w:rPr>
          <w:b/>
          <w:i/>
          <w:sz w:val="22"/>
          <w:szCs w:val="22"/>
          <w:lang w:val="sr-Cyrl-RS"/>
        </w:rPr>
        <w:t>14.1. ПОДАЦИ О ДОДЕЉЕНОЈ ДРЖАВНОЈ ПОМОЋИ ДРУГИМ ПРАВНИМ ЛИЦИМА</w:t>
      </w:r>
    </w:p>
    <w:p w14:paraId="08860D8D" w14:textId="77777777" w:rsidR="00D85941" w:rsidRDefault="00D85941" w:rsidP="00D85941">
      <w:pPr>
        <w:ind w:hanging="540"/>
        <w:jc w:val="both"/>
        <w:rPr>
          <w:sz w:val="22"/>
          <w:szCs w:val="22"/>
          <w:lang w:val="sr-Cyrl-RS"/>
        </w:rPr>
      </w:pPr>
    </w:p>
    <w:p w14:paraId="19C291AC" w14:textId="77777777" w:rsidR="00D85941" w:rsidRPr="00687B3E" w:rsidRDefault="00D85941" w:rsidP="00D85941">
      <w:pPr>
        <w:ind w:left="-540"/>
        <w:jc w:val="both"/>
        <w:rPr>
          <w:sz w:val="22"/>
          <w:szCs w:val="22"/>
          <w:lang w:val="sr-Cyrl-RS"/>
        </w:rPr>
      </w:pPr>
      <w:r w:rsidRPr="00687B3E">
        <w:rPr>
          <w:sz w:val="22"/>
          <w:szCs w:val="22"/>
          <w:lang w:val="sr-Cyrl-RS"/>
        </w:rPr>
        <w:t>У смислу тачке 34. Упутства за израду и објављивање информатора о раду државног органа („Службени гласник РС”, број 68/2010</w:t>
      </w:r>
      <w:r w:rsidR="00687B3E">
        <w:rPr>
          <w:sz w:val="22"/>
          <w:szCs w:val="22"/>
          <w:lang w:val="sr-Cyrl-RS"/>
        </w:rPr>
        <w:t xml:space="preserve"> и 10/2022</w:t>
      </w:r>
      <w:r w:rsidRPr="00687B3E">
        <w:rPr>
          <w:sz w:val="22"/>
          <w:szCs w:val="22"/>
          <w:lang w:val="sr-Cyrl-RS"/>
        </w:rPr>
        <w:t>) ЈКП ,,Водовод“ Смедеревска Паланка није додељивао средства другим правним лицима.</w:t>
      </w:r>
    </w:p>
    <w:p w14:paraId="585B36D8" w14:textId="77777777" w:rsidR="00687B3E" w:rsidRPr="00342D86" w:rsidRDefault="00687B3E" w:rsidP="00342D86">
      <w:pPr>
        <w:jc w:val="both"/>
        <w:rPr>
          <w:sz w:val="22"/>
          <w:szCs w:val="22"/>
        </w:rPr>
      </w:pPr>
    </w:p>
    <w:p w14:paraId="3E53E19F" w14:textId="77777777" w:rsidR="00D85941" w:rsidRDefault="00D85941" w:rsidP="00D85941">
      <w:pPr>
        <w:ind w:hanging="540"/>
        <w:jc w:val="both"/>
        <w:rPr>
          <w:sz w:val="22"/>
          <w:szCs w:val="22"/>
          <w:lang w:val="sr-Cyrl-RS"/>
        </w:rPr>
      </w:pPr>
      <w:r w:rsidRPr="00D85941">
        <w:rPr>
          <w:b/>
          <w:i/>
          <w:sz w:val="22"/>
          <w:szCs w:val="22"/>
          <w:lang w:val="sr-Cyrl-RS"/>
        </w:rPr>
        <w:t>14.2.</w:t>
      </w:r>
      <w:r>
        <w:rPr>
          <w:sz w:val="22"/>
          <w:szCs w:val="22"/>
          <w:lang w:val="sr-Cyrl-RS"/>
        </w:rPr>
        <w:t xml:space="preserve"> </w:t>
      </w:r>
      <w:r w:rsidRPr="00D85941">
        <w:rPr>
          <w:b/>
          <w:i/>
          <w:sz w:val="22"/>
          <w:szCs w:val="22"/>
          <w:lang w:val="sr-Cyrl-RS"/>
        </w:rPr>
        <w:t xml:space="preserve">ПОДАЦИ О </w:t>
      </w:r>
      <w:r>
        <w:rPr>
          <w:b/>
          <w:i/>
          <w:sz w:val="22"/>
          <w:szCs w:val="22"/>
          <w:lang w:val="sr-Cyrl-RS"/>
        </w:rPr>
        <w:t xml:space="preserve">ПРИМЉЕНОЈ </w:t>
      </w:r>
      <w:r w:rsidRPr="00D85941">
        <w:rPr>
          <w:b/>
          <w:i/>
          <w:sz w:val="22"/>
          <w:szCs w:val="22"/>
          <w:lang w:val="sr-Cyrl-RS"/>
        </w:rPr>
        <w:t xml:space="preserve"> ДРЖАВНОЈ ПОМОЋИ</w:t>
      </w:r>
      <w:r w:rsidRPr="00D85941">
        <w:rPr>
          <w:sz w:val="22"/>
          <w:szCs w:val="22"/>
          <w:lang w:val="sr-Cyrl-RS"/>
        </w:rPr>
        <w:t xml:space="preserve"> </w:t>
      </w:r>
    </w:p>
    <w:p w14:paraId="330372D8" w14:textId="77777777" w:rsidR="00A65FB2" w:rsidRPr="00D85941" w:rsidRDefault="00A65FB2" w:rsidP="00D85941">
      <w:pPr>
        <w:ind w:hanging="540"/>
        <w:jc w:val="both"/>
        <w:rPr>
          <w:sz w:val="22"/>
          <w:szCs w:val="22"/>
          <w:lang w:val="sr-Cyrl-RS"/>
        </w:rPr>
      </w:pPr>
    </w:p>
    <w:p w14:paraId="26599965" w14:textId="77777777" w:rsidR="008D252E" w:rsidRDefault="00D40684" w:rsidP="00C17939">
      <w:pPr>
        <w:ind w:left="-540" w:right="-90"/>
        <w:rPr>
          <w:sz w:val="22"/>
          <w:szCs w:val="22"/>
          <w:lang w:val="sr-Cyrl-RS"/>
        </w:rPr>
      </w:pPr>
      <w:r>
        <w:rPr>
          <w:sz w:val="22"/>
          <w:szCs w:val="22"/>
          <w:lang w:val="sr-Cyrl-RS"/>
        </w:rPr>
        <w:t xml:space="preserve">ЈКП ,,Водовод“ Смедеревска Паланка користи субвенције из буџета </w:t>
      </w:r>
      <w:r w:rsidR="00C17939">
        <w:rPr>
          <w:sz w:val="22"/>
          <w:szCs w:val="22"/>
          <w:lang w:val="sr-Cyrl-RS"/>
        </w:rPr>
        <w:t>О</w:t>
      </w:r>
      <w:r>
        <w:rPr>
          <w:sz w:val="22"/>
          <w:szCs w:val="22"/>
          <w:lang w:val="sr-Cyrl-RS"/>
        </w:rPr>
        <w:t xml:space="preserve">пштине </w:t>
      </w:r>
      <w:r w:rsidR="00752528">
        <w:rPr>
          <w:sz w:val="22"/>
          <w:szCs w:val="22"/>
          <w:lang w:val="sr-Cyrl-RS"/>
        </w:rPr>
        <w:t>Смедеревска Паланка.</w:t>
      </w:r>
    </w:p>
    <w:p w14:paraId="565E71C3" w14:textId="77777777" w:rsidR="00C17939" w:rsidRDefault="00C17939" w:rsidP="00C17939">
      <w:pPr>
        <w:ind w:left="-540" w:right="-90"/>
        <w:rPr>
          <w:sz w:val="22"/>
          <w:szCs w:val="22"/>
          <w:lang w:val="sr-Cyrl-RS"/>
        </w:rPr>
      </w:pPr>
    </w:p>
    <w:p w14:paraId="003F16EB" w14:textId="77777777" w:rsidR="0097559C" w:rsidRPr="00BC6A59" w:rsidRDefault="0097559C" w:rsidP="00BC6A59">
      <w:pPr>
        <w:pStyle w:val="NoSpacing"/>
        <w:ind w:left="-540"/>
        <w:jc w:val="both"/>
        <w:rPr>
          <w:rFonts w:ascii="Times New Roman" w:hAnsi="Times New Roman"/>
          <w:lang w:val="sr-Cyrl-CS"/>
        </w:rPr>
      </w:pPr>
      <w:r w:rsidRPr="00BC6A59">
        <w:rPr>
          <w:rFonts w:ascii="Times New Roman" w:hAnsi="Times New Roman"/>
          <w:lang w:val="sr-Cyrl-CS"/>
        </w:rPr>
        <w:t xml:space="preserve">Потреба за субвенцијама из буџета Општине Смедеревска Паланка постоји  јер због поремећаја у пословању који трају више година у назад и који су кулминирали блокадом свих рачуна ЈКП ,,Водовод“ </w:t>
      </w:r>
      <w:r w:rsidRPr="00BC6A59">
        <w:rPr>
          <w:rFonts w:ascii="Times New Roman" w:hAnsi="Times New Roman"/>
          <w:lang w:val="sr-Cyrl-RS"/>
        </w:rPr>
        <w:t>Смедеревска Паланка</w:t>
      </w:r>
      <w:r w:rsidRPr="00BC6A59">
        <w:rPr>
          <w:rFonts w:ascii="Times New Roman" w:hAnsi="Times New Roman"/>
          <w:lang w:val="sr-Cyrl-CS"/>
        </w:rPr>
        <w:t xml:space="preserve">,  која непрекидно траје почев од 22. јула 2014. </w:t>
      </w:r>
      <w:r w:rsidR="00A46A8B">
        <w:rPr>
          <w:rFonts w:ascii="Times New Roman" w:hAnsi="Times New Roman"/>
          <w:lang w:val="sr-Cyrl-CS"/>
        </w:rPr>
        <w:t>г</w:t>
      </w:r>
      <w:r w:rsidRPr="00BC6A59">
        <w:rPr>
          <w:rFonts w:ascii="Times New Roman" w:hAnsi="Times New Roman"/>
          <w:lang w:val="sr-Cyrl-CS"/>
        </w:rPr>
        <w:t>одине</w:t>
      </w:r>
      <w:r w:rsidR="00A46A8B">
        <w:rPr>
          <w:rFonts w:ascii="Times New Roman" w:hAnsi="Times New Roman"/>
          <w:lang w:val="sr-Cyrl-CS"/>
        </w:rPr>
        <w:t>.</w:t>
      </w:r>
      <w:r w:rsidRPr="00BC6A59">
        <w:rPr>
          <w:rFonts w:ascii="Times New Roman" w:hAnsi="Times New Roman"/>
          <w:lang w:val="sr-Cyrl-CS"/>
        </w:rPr>
        <w:t xml:space="preserve"> ЈКП</w:t>
      </w:r>
      <w:r>
        <w:rPr>
          <w:lang w:val="sr-Cyrl-CS"/>
        </w:rPr>
        <w:t xml:space="preserve"> </w:t>
      </w:r>
      <w:r w:rsidRPr="00BC6A59">
        <w:rPr>
          <w:rFonts w:ascii="Times New Roman" w:hAnsi="Times New Roman"/>
          <w:lang w:val="sr-Cyrl-CS"/>
        </w:rPr>
        <w:t xml:space="preserve">,,Водовод“ </w:t>
      </w:r>
      <w:r w:rsidRPr="00BC6A59">
        <w:rPr>
          <w:rFonts w:ascii="Times New Roman" w:hAnsi="Times New Roman"/>
          <w:lang w:val="sr-Cyrl-RS"/>
        </w:rPr>
        <w:t xml:space="preserve">Смедеревска Паланка </w:t>
      </w:r>
      <w:r w:rsidRPr="00BC6A59">
        <w:rPr>
          <w:rFonts w:ascii="Times New Roman" w:hAnsi="Times New Roman"/>
          <w:lang w:val="sr-Cyrl-CS"/>
        </w:rPr>
        <w:t>нема могућности да сопственим средствима обезбеди  минималне услове за обављање делатности од општег интереса за Општину Смедеревска Паланка. Имајући у виду наведено континуитет у обављању функције водоснабдевања Општине Смедеревска Паланка и одвођења отпадних вода може да се обезбеди само уз текуће и капиталне  субвенције из буџета Општине Смедеревска Паланка.</w:t>
      </w:r>
    </w:p>
    <w:p w14:paraId="0F5ED704" w14:textId="77777777" w:rsidR="00C17939" w:rsidRPr="00BC6A59" w:rsidRDefault="00C17939" w:rsidP="00BC6A59">
      <w:pPr>
        <w:pStyle w:val="NoSpacing"/>
        <w:ind w:left="-540"/>
        <w:jc w:val="both"/>
        <w:rPr>
          <w:rFonts w:ascii="Times New Roman" w:hAnsi="Times New Roman"/>
          <w:lang w:val="sr-Cyrl-CS"/>
        </w:rPr>
      </w:pPr>
      <w:r w:rsidRPr="00BC6A59">
        <w:rPr>
          <w:rFonts w:ascii="Times New Roman" w:hAnsi="Times New Roman"/>
          <w:lang w:val="sr-Cyrl-CS"/>
        </w:rPr>
        <w:t xml:space="preserve">Субвенције из </w:t>
      </w:r>
      <w:r w:rsidRPr="00BC6A59">
        <w:rPr>
          <w:rFonts w:ascii="Times New Roman" w:hAnsi="Times New Roman"/>
          <w:lang w:val="sr-Cyrl-RS"/>
        </w:rPr>
        <w:t>буџета Општине Смедеревска Паланка додељују се у складу са Правилником о додели субвенција јавним и нефинансијским предузећима и установама у општини Смедеревска Паланка (,,</w:t>
      </w:r>
      <w:r w:rsidRPr="00BC6A59">
        <w:rPr>
          <w:rFonts w:ascii="Times New Roman" w:hAnsi="Times New Roman"/>
          <w:lang w:val="sr-Cyrl-CS"/>
        </w:rPr>
        <w:t>Међуопштински Службени лист Општина Велика Плана и Смедеревска Паланка</w:t>
      </w:r>
      <w:r w:rsidRPr="00BC6A59">
        <w:rPr>
          <w:rFonts w:ascii="Times New Roman" w:hAnsi="Times New Roman"/>
          <w:lang w:val="sr-Cyrl-RS"/>
        </w:rPr>
        <w:t>“, број 9/2019)</w:t>
      </w:r>
    </w:p>
    <w:p w14:paraId="446B7D49" w14:textId="77777777" w:rsidR="0097559C" w:rsidRDefault="0097559C" w:rsidP="0097559C">
      <w:pPr>
        <w:tabs>
          <w:tab w:val="left" w:pos="9360"/>
        </w:tabs>
        <w:ind w:left="-540"/>
        <w:jc w:val="both"/>
        <w:rPr>
          <w:sz w:val="22"/>
          <w:szCs w:val="22"/>
          <w:lang w:val="sr-Cyrl-CS"/>
        </w:rPr>
      </w:pPr>
    </w:p>
    <w:p w14:paraId="6AB230A4" w14:textId="77777777" w:rsidR="0097559C" w:rsidRPr="00C97DC8" w:rsidRDefault="0097559C" w:rsidP="0097559C">
      <w:pPr>
        <w:tabs>
          <w:tab w:val="left" w:pos="9360"/>
        </w:tabs>
        <w:ind w:left="-540"/>
        <w:jc w:val="both"/>
        <w:rPr>
          <w:b/>
          <w:sz w:val="22"/>
          <w:szCs w:val="22"/>
          <w:lang w:val="sr-Cyrl-CS"/>
        </w:rPr>
      </w:pPr>
      <w:r w:rsidRPr="00C97DC8">
        <w:rPr>
          <w:b/>
          <w:sz w:val="22"/>
          <w:szCs w:val="22"/>
          <w:lang w:val="sr-Cyrl-CS"/>
        </w:rPr>
        <w:t>14.</w:t>
      </w:r>
      <w:r w:rsidR="00A65FB2" w:rsidRPr="00C97DC8">
        <w:rPr>
          <w:b/>
          <w:sz w:val="22"/>
          <w:szCs w:val="22"/>
          <w:lang w:val="sr-Cyrl-CS"/>
        </w:rPr>
        <w:t>2.</w:t>
      </w:r>
      <w:r w:rsidRPr="00C97DC8">
        <w:rPr>
          <w:b/>
          <w:sz w:val="22"/>
          <w:szCs w:val="22"/>
          <w:lang w:val="sr-Cyrl-CS"/>
        </w:rPr>
        <w:t xml:space="preserve">1) Подаци о субвенцијама из буџета </w:t>
      </w:r>
      <w:r w:rsidRPr="00C97DC8">
        <w:rPr>
          <w:b/>
          <w:sz w:val="22"/>
          <w:szCs w:val="22"/>
          <w:lang w:val="sr-Cyrl-RS"/>
        </w:rPr>
        <w:t>општине Смедеревска Паланка за 2021. годину</w:t>
      </w:r>
    </w:p>
    <w:p w14:paraId="5100EECD" w14:textId="77777777" w:rsidR="0097559C" w:rsidRDefault="0097559C" w:rsidP="00D40684">
      <w:pPr>
        <w:ind w:hanging="540"/>
        <w:jc w:val="both"/>
        <w:rPr>
          <w:sz w:val="22"/>
          <w:szCs w:val="22"/>
          <w:lang w:val="sr-Cyrl-RS"/>
        </w:rPr>
      </w:pPr>
    </w:p>
    <w:p w14:paraId="2BD6058A" w14:textId="77777777" w:rsidR="001C3ACA" w:rsidRDefault="001C3ACA" w:rsidP="00E22DD1">
      <w:pPr>
        <w:ind w:left="-540"/>
        <w:jc w:val="both"/>
        <w:rPr>
          <w:sz w:val="22"/>
          <w:szCs w:val="22"/>
          <w:lang w:val="sr-Cyrl-CS"/>
        </w:rPr>
      </w:pPr>
      <w:r>
        <w:rPr>
          <w:sz w:val="22"/>
          <w:szCs w:val="22"/>
          <w:lang w:val="sr-Cyrl-CS"/>
        </w:rPr>
        <w:t xml:space="preserve">Одлуком о буџету  </w:t>
      </w:r>
      <w:r w:rsidRPr="00814631">
        <w:rPr>
          <w:sz w:val="22"/>
          <w:szCs w:val="22"/>
          <w:lang w:val="sr-Cyrl-CS"/>
        </w:rPr>
        <w:t>Општине Смедеревска Паланка</w:t>
      </w:r>
      <w:r>
        <w:rPr>
          <w:sz w:val="22"/>
          <w:szCs w:val="22"/>
          <w:lang w:val="sr-Cyrl-CS"/>
        </w:rPr>
        <w:t xml:space="preserve"> за 2021. </w:t>
      </w:r>
      <w:r w:rsidR="00E22DD1">
        <w:rPr>
          <w:sz w:val="22"/>
          <w:szCs w:val="22"/>
          <w:lang w:val="sr-Cyrl-CS"/>
        </w:rPr>
        <w:t>г</w:t>
      </w:r>
      <w:r>
        <w:rPr>
          <w:sz w:val="22"/>
          <w:szCs w:val="22"/>
          <w:lang w:val="sr-Cyrl-CS"/>
        </w:rPr>
        <w:t xml:space="preserve">одину (,,Међуопштински Службени лист </w:t>
      </w:r>
      <w:r w:rsidR="00C17939">
        <w:rPr>
          <w:sz w:val="22"/>
          <w:szCs w:val="22"/>
          <w:lang w:val="sr-Cyrl-CS"/>
        </w:rPr>
        <w:t>О</w:t>
      </w:r>
      <w:r>
        <w:rPr>
          <w:sz w:val="22"/>
          <w:szCs w:val="22"/>
          <w:lang w:val="sr-Cyrl-CS"/>
        </w:rPr>
        <w:t>пштина Велика Плана и Смедеревска Паланка“, број 44/20</w:t>
      </w:r>
      <w:r w:rsidR="00E22DD1">
        <w:rPr>
          <w:sz w:val="22"/>
          <w:szCs w:val="22"/>
          <w:lang w:val="sr-Cyrl-CS"/>
        </w:rPr>
        <w:t>20</w:t>
      </w:r>
      <w:r>
        <w:rPr>
          <w:sz w:val="22"/>
          <w:szCs w:val="22"/>
          <w:lang w:val="sr-Cyrl-CS"/>
        </w:rPr>
        <w:t xml:space="preserve">) </w:t>
      </w:r>
      <w:r w:rsidR="00E22DD1">
        <w:rPr>
          <w:sz w:val="22"/>
          <w:szCs w:val="22"/>
          <w:lang w:val="sr-Cyrl-CS"/>
        </w:rPr>
        <w:t xml:space="preserve">у </w:t>
      </w:r>
      <w:r>
        <w:rPr>
          <w:sz w:val="22"/>
          <w:szCs w:val="22"/>
          <w:lang w:val="sr-Cyrl-CS"/>
        </w:rPr>
        <w:t>Глави</w:t>
      </w:r>
      <w:r w:rsidRPr="00814631">
        <w:rPr>
          <w:sz w:val="22"/>
          <w:szCs w:val="22"/>
          <w:lang w:val="sr-Cyrl-CS"/>
        </w:rPr>
        <w:t xml:space="preserve"> 4. Функционална класификација 133 –</w:t>
      </w:r>
      <w:r>
        <w:rPr>
          <w:sz w:val="22"/>
          <w:szCs w:val="22"/>
          <w:lang w:val="sr-Cyrl-CS"/>
        </w:rPr>
        <w:t xml:space="preserve"> Опште и јавне услуге – Програм </w:t>
      </w:r>
      <w:r w:rsidRPr="00814631">
        <w:rPr>
          <w:sz w:val="22"/>
          <w:szCs w:val="22"/>
          <w:lang w:val="sr-Cyrl-CS"/>
        </w:rPr>
        <w:t>15 – Локална самоуправа, Програмска активност 0001 –Функционисање</w:t>
      </w:r>
      <w:r>
        <w:rPr>
          <w:sz w:val="22"/>
          <w:szCs w:val="22"/>
          <w:lang w:val="sr-Cyrl-CS"/>
        </w:rPr>
        <w:t xml:space="preserve"> локалне самоуправе, Позиција 40</w:t>
      </w:r>
      <w:r w:rsidRPr="00814631">
        <w:rPr>
          <w:sz w:val="22"/>
          <w:szCs w:val="22"/>
          <w:lang w:val="sr-Cyrl-CS"/>
        </w:rPr>
        <w:t>, Економска класификација 451 – Субвенције јавн</w:t>
      </w:r>
      <w:r>
        <w:rPr>
          <w:sz w:val="22"/>
          <w:szCs w:val="22"/>
          <w:lang w:val="sr-Cyrl-CS"/>
        </w:rPr>
        <w:t xml:space="preserve">им нефинанасијским  организацијама </w:t>
      </w:r>
      <w:r w:rsidR="00E22DD1">
        <w:rPr>
          <w:sz w:val="22"/>
          <w:szCs w:val="22"/>
          <w:lang w:val="sr-Cyrl-CS"/>
        </w:rPr>
        <w:t xml:space="preserve">, за потребе </w:t>
      </w:r>
      <w:r w:rsidRPr="00814631">
        <w:rPr>
          <w:sz w:val="22"/>
          <w:szCs w:val="22"/>
          <w:lang w:val="sr-Cyrl-CS"/>
        </w:rPr>
        <w:t xml:space="preserve"> ЈКП ,,Водовод“</w:t>
      </w:r>
      <w:r>
        <w:rPr>
          <w:sz w:val="22"/>
          <w:szCs w:val="22"/>
          <w:lang w:val="sr-Cyrl-CS"/>
        </w:rPr>
        <w:t xml:space="preserve"> Смедеревск</w:t>
      </w:r>
      <w:r w:rsidR="00E22DD1">
        <w:rPr>
          <w:sz w:val="22"/>
          <w:szCs w:val="22"/>
          <w:lang w:val="sr-Cyrl-CS"/>
        </w:rPr>
        <w:t>а</w:t>
      </w:r>
      <w:r>
        <w:rPr>
          <w:sz w:val="22"/>
          <w:szCs w:val="22"/>
          <w:lang w:val="sr-Cyrl-CS"/>
        </w:rPr>
        <w:t xml:space="preserve"> Палан</w:t>
      </w:r>
      <w:r w:rsidR="00E22DD1">
        <w:rPr>
          <w:sz w:val="22"/>
          <w:szCs w:val="22"/>
          <w:lang w:val="sr-Cyrl-CS"/>
        </w:rPr>
        <w:t>ка одобрен</w:t>
      </w:r>
      <w:r w:rsidR="00C17939">
        <w:rPr>
          <w:sz w:val="22"/>
          <w:szCs w:val="22"/>
          <w:lang w:val="sr-Cyrl-CS"/>
        </w:rPr>
        <w:t>а</w:t>
      </w:r>
      <w:r w:rsidR="00E22DD1">
        <w:rPr>
          <w:sz w:val="22"/>
          <w:szCs w:val="22"/>
          <w:lang w:val="sr-Cyrl-CS"/>
        </w:rPr>
        <w:t xml:space="preserve"> </w:t>
      </w:r>
      <w:r>
        <w:rPr>
          <w:sz w:val="22"/>
          <w:szCs w:val="22"/>
          <w:lang w:val="sr-Cyrl-CS"/>
        </w:rPr>
        <w:t>с</w:t>
      </w:r>
      <w:r w:rsidRPr="00814631">
        <w:rPr>
          <w:sz w:val="22"/>
          <w:szCs w:val="22"/>
          <w:lang w:val="sr-Cyrl-CS"/>
        </w:rPr>
        <w:t>у</w:t>
      </w:r>
      <w:r>
        <w:rPr>
          <w:sz w:val="22"/>
          <w:szCs w:val="22"/>
          <w:lang w:val="sr-Cyrl-CS"/>
        </w:rPr>
        <w:t xml:space="preserve"> средства у </w:t>
      </w:r>
      <w:r w:rsidRPr="00814631">
        <w:rPr>
          <w:sz w:val="22"/>
          <w:szCs w:val="22"/>
          <w:lang w:val="sr-Cyrl-CS"/>
        </w:rPr>
        <w:t xml:space="preserve"> износу </w:t>
      </w:r>
      <w:r>
        <w:rPr>
          <w:sz w:val="22"/>
          <w:szCs w:val="22"/>
          <w:lang w:val="sr-Cyrl-CS"/>
        </w:rPr>
        <w:t xml:space="preserve">од  </w:t>
      </w:r>
      <w:r w:rsidRPr="00E22DD1">
        <w:rPr>
          <w:sz w:val="22"/>
          <w:szCs w:val="22"/>
          <w:lang w:val="sr-Cyrl-CS"/>
        </w:rPr>
        <w:t>77.000.000,00</w:t>
      </w:r>
      <w:r>
        <w:rPr>
          <w:sz w:val="22"/>
          <w:szCs w:val="22"/>
          <w:lang w:val="sr-Cyrl-CS"/>
        </w:rPr>
        <w:t xml:space="preserve"> динара</w:t>
      </w:r>
      <w:r w:rsidR="00E22DD1">
        <w:rPr>
          <w:sz w:val="22"/>
          <w:szCs w:val="22"/>
          <w:lang w:val="sr-Cyrl-CS"/>
        </w:rPr>
        <w:t xml:space="preserve">. </w:t>
      </w:r>
    </w:p>
    <w:p w14:paraId="4C9F5B85" w14:textId="77777777" w:rsidR="00A65FB2" w:rsidRPr="003C630E" w:rsidRDefault="00A65FB2" w:rsidP="00E22DD1">
      <w:pPr>
        <w:ind w:left="-540"/>
        <w:jc w:val="both"/>
        <w:rPr>
          <w:sz w:val="22"/>
          <w:szCs w:val="22"/>
        </w:rPr>
      </w:pPr>
    </w:p>
    <w:p w14:paraId="1886D5BC" w14:textId="77777777" w:rsidR="00E22DD1" w:rsidRDefault="00E22DD1" w:rsidP="00E22DD1">
      <w:pPr>
        <w:ind w:left="-540"/>
        <w:jc w:val="both"/>
        <w:rPr>
          <w:sz w:val="22"/>
          <w:szCs w:val="22"/>
          <w:lang w:val="sr-Cyrl-CS"/>
        </w:rPr>
      </w:pPr>
      <w:r>
        <w:rPr>
          <w:sz w:val="22"/>
          <w:szCs w:val="22"/>
          <w:lang w:val="sr-Cyrl-CS"/>
        </w:rPr>
        <w:t xml:space="preserve">Одлуком о ребалансу буџета </w:t>
      </w:r>
      <w:r w:rsidRPr="00814631">
        <w:rPr>
          <w:sz w:val="22"/>
          <w:szCs w:val="22"/>
          <w:lang w:val="sr-Cyrl-CS"/>
        </w:rPr>
        <w:t>Општине Смедеревска Паланка</w:t>
      </w:r>
      <w:r>
        <w:rPr>
          <w:sz w:val="22"/>
          <w:szCs w:val="22"/>
          <w:lang w:val="sr-Cyrl-CS"/>
        </w:rPr>
        <w:t xml:space="preserve"> за 2021. годину </w:t>
      </w:r>
      <w:r w:rsidR="0018171C">
        <w:rPr>
          <w:sz w:val="22"/>
          <w:szCs w:val="22"/>
          <w:lang w:val="sr-Cyrl-CS"/>
        </w:rPr>
        <w:t>(,,Међуопштински Службени лист О</w:t>
      </w:r>
      <w:r>
        <w:rPr>
          <w:sz w:val="22"/>
          <w:szCs w:val="22"/>
          <w:lang w:val="sr-Cyrl-CS"/>
        </w:rPr>
        <w:t>пштина Велика Плана и Смедеревска Паланка“, број 12/2021) ова средства увећана су за 5.860.000,00 динара и утврђена у износу од 82.860.000</w:t>
      </w:r>
      <w:r w:rsidRPr="003E16DF">
        <w:rPr>
          <w:sz w:val="22"/>
          <w:szCs w:val="22"/>
          <w:lang w:val="sr-Cyrl-CS"/>
        </w:rPr>
        <w:t>,00 динара</w:t>
      </w:r>
      <w:r>
        <w:rPr>
          <w:sz w:val="22"/>
          <w:szCs w:val="22"/>
          <w:lang w:val="sr-Cyrl-CS"/>
        </w:rPr>
        <w:t>.</w:t>
      </w:r>
    </w:p>
    <w:p w14:paraId="07C24DAA" w14:textId="77777777" w:rsidR="00E22DD1" w:rsidRDefault="00E22DD1" w:rsidP="00E22DD1">
      <w:pPr>
        <w:ind w:left="-540"/>
        <w:jc w:val="both"/>
        <w:rPr>
          <w:sz w:val="22"/>
          <w:szCs w:val="22"/>
          <w:lang w:val="sr-Cyrl-CS"/>
        </w:rPr>
      </w:pPr>
    </w:p>
    <w:p w14:paraId="442A275C" w14:textId="77777777" w:rsidR="00C921BB" w:rsidRDefault="00E22DD1" w:rsidP="001230DB">
      <w:pPr>
        <w:pStyle w:val="NoSpacing"/>
        <w:ind w:left="-540"/>
        <w:jc w:val="both"/>
        <w:rPr>
          <w:rFonts w:ascii="Times New Roman" w:hAnsi="Times New Roman"/>
          <w:lang w:val="sr-Cyrl-RS"/>
        </w:rPr>
      </w:pPr>
      <w:r w:rsidRPr="00C43E19">
        <w:rPr>
          <w:rFonts w:ascii="Times New Roman" w:hAnsi="Times New Roman"/>
        </w:rPr>
        <w:t>У складу са чланом 6</w:t>
      </w:r>
      <w:r w:rsidR="00C43E19" w:rsidRPr="00C43E19">
        <w:rPr>
          <w:rFonts w:ascii="Times New Roman" w:hAnsi="Times New Roman"/>
        </w:rPr>
        <w:t>1</w:t>
      </w:r>
      <w:r w:rsidRPr="00C43E19">
        <w:rPr>
          <w:rFonts w:ascii="Times New Roman" w:hAnsi="Times New Roman"/>
        </w:rPr>
        <w:t xml:space="preserve">. Закона о јавним прерузећима (,,Службени гласник РС“, број </w:t>
      </w:r>
      <w:r w:rsidR="00BC6A59">
        <w:rPr>
          <w:rFonts w:ascii="Times New Roman" w:hAnsi="Times New Roman"/>
        </w:rPr>
        <w:t>15/2016</w:t>
      </w:r>
      <w:r w:rsidRPr="00C43E19">
        <w:rPr>
          <w:rFonts w:ascii="Times New Roman" w:hAnsi="Times New Roman"/>
        </w:rPr>
        <w:t>)</w:t>
      </w:r>
      <w:r w:rsidR="00BC6A59">
        <w:rPr>
          <w:rFonts w:ascii="Times New Roman" w:hAnsi="Times New Roman"/>
          <w:lang w:val="sr-Cyrl-RS"/>
        </w:rPr>
        <w:t xml:space="preserve"> и </w:t>
      </w:r>
      <w:r w:rsidR="00BC6A59" w:rsidRPr="00BC6A59">
        <w:rPr>
          <w:rFonts w:ascii="Times New Roman" w:hAnsi="Times New Roman"/>
          <w:lang w:val="sr-Cyrl-CS"/>
        </w:rPr>
        <w:t>Одлуком о буџету  Општине Смедеревска Паланка за 2021. годину (,,Међуопштински Службени лист Општина Велика Плана и Смедеревска Паланка“, број 44/2020)</w:t>
      </w:r>
      <w:r w:rsidRPr="00BC6A59">
        <w:rPr>
          <w:rFonts w:ascii="Times New Roman" w:hAnsi="Times New Roman"/>
        </w:rPr>
        <w:t>,</w:t>
      </w:r>
      <w:r w:rsidRPr="00C43E19">
        <w:rPr>
          <w:rFonts w:ascii="Times New Roman" w:hAnsi="Times New Roman"/>
        </w:rPr>
        <w:t xml:space="preserve"> Надзорни одбор ЈКП ,,Водовод“ Смедеревска Паланка</w:t>
      </w:r>
      <w:r w:rsidR="00C43E19" w:rsidRPr="00C43E19">
        <w:rPr>
          <w:rFonts w:ascii="Times New Roman" w:hAnsi="Times New Roman"/>
        </w:rPr>
        <w:t xml:space="preserve">, дана 11. децембра 2020. године усвојио је </w:t>
      </w:r>
      <w:r w:rsidRPr="00C43E19">
        <w:rPr>
          <w:rFonts w:ascii="Times New Roman" w:hAnsi="Times New Roman"/>
        </w:rPr>
        <w:t xml:space="preserve">  </w:t>
      </w:r>
      <w:r w:rsidR="00C43E19" w:rsidRPr="00C43E19">
        <w:rPr>
          <w:rFonts w:ascii="Times New Roman" w:hAnsi="Times New Roman"/>
        </w:rPr>
        <w:t xml:space="preserve">Програм коришћења субвенција ЈКП ,,Водовод“ Смедеревска Паланка  из буџета општине Смедеревска Паланка за 2021. годину (службени </w:t>
      </w:r>
      <w:r w:rsidR="00C921BB">
        <w:rPr>
          <w:rFonts w:ascii="Times New Roman" w:hAnsi="Times New Roman"/>
        </w:rPr>
        <w:t>број 5567 од</w:t>
      </w:r>
      <w:r w:rsidR="00C921BB">
        <w:rPr>
          <w:rFonts w:ascii="Times New Roman" w:hAnsi="Times New Roman"/>
          <w:lang w:val="sr-Cyrl-RS"/>
        </w:rPr>
        <w:t xml:space="preserve"> </w:t>
      </w:r>
      <w:r w:rsidR="00C921BB">
        <w:rPr>
          <w:rFonts w:ascii="Times New Roman" w:hAnsi="Times New Roman"/>
        </w:rPr>
        <w:t xml:space="preserve">11.12.2020. године), </w:t>
      </w:r>
      <w:r w:rsidR="00C921BB" w:rsidRPr="004247E8">
        <w:rPr>
          <w:rFonts w:ascii="Times New Roman" w:hAnsi="Times New Roman"/>
          <w:lang w:val="sr-Cyrl-RS"/>
        </w:rPr>
        <w:t>на који је Скупштина општине Смедеревска Паланка Решењем број 352-</w:t>
      </w:r>
      <w:r w:rsidR="00C921BB">
        <w:rPr>
          <w:rFonts w:ascii="Times New Roman" w:hAnsi="Times New Roman"/>
          <w:lang w:val="sr-Cyrl-RS"/>
        </w:rPr>
        <w:t>66</w:t>
      </w:r>
      <w:r w:rsidR="00C921BB" w:rsidRPr="004247E8">
        <w:rPr>
          <w:rFonts w:ascii="Times New Roman" w:hAnsi="Times New Roman"/>
          <w:lang w:val="sr-Cyrl-RS"/>
        </w:rPr>
        <w:t>/202</w:t>
      </w:r>
      <w:r w:rsidR="00C921BB">
        <w:rPr>
          <w:rFonts w:ascii="Times New Roman" w:hAnsi="Times New Roman"/>
          <w:lang w:val="sr-Cyrl-RS"/>
        </w:rPr>
        <w:t>0</w:t>
      </w:r>
      <w:r w:rsidR="00C921BB" w:rsidRPr="004247E8">
        <w:rPr>
          <w:rFonts w:ascii="Times New Roman" w:hAnsi="Times New Roman"/>
          <w:lang w:val="sr-Cyrl-RS"/>
        </w:rPr>
        <w:t xml:space="preserve">-02/2 од </w:t>
      </w:r>
      <w:r w:rsidR="00C921BB">
        <w:rPr>
          <w:rFonts w:ascii="Times New Roman" w:hAnsi="Times New Roman"/>
          <w:lang w:val="sr-Cyrl-RS"/>
        </w:rPr>
        <w:t>18</w:t>
      </w:r>
      <w:r w:rsidR="00C921BB" w:rsidRPr="004247E8">
        <w:rPr>
          <w:rFonts w:ascii="Times New Roman" w:hAnsi="Times New Roman"/>
          <w:lang w:val="sr-Cyrl-RS"/>
        </w:rPr>
        <w:t>. децембра 202</w:t>
      </w:r>
      <w:r w:rsidR="00C921BB">
        <w:rPr>
          <w:rFonts w:ascii="Times New Roman" w:hAnsi="Times New Roman"/>
          <w:lang w:val="sr-Cyrl-RS"/>
        </w:rPr>
        <w:t>0</w:t>
      </w:r>
      <w:r w:rsidR="00C921BB" w:rsidRPr="004247E8">
        <w:rPr>
          <w:rFonts w:ascii="Times New Roman" w:hAnsi="Times New Roman"/>
          <w:lang w:val="sr-Cyrl-RS"/>
        </w:rPr>
        <w:t>. године дала сагласност</w:t>
      </w:r>
      <w:r w:rsidR="00C921BB">
        <w:rPr>
          <w:rFonts w:ascii="Times New Roman" w:hAnsi="Times New Roman"/>
          <w:lang w:val="sr-Cyrl-RS"/>
        </w:rPr>
        <w:t xml:space="preserve"> (,,Међуопштински службени лист општина Велика Плана и Смедеревска Паланка</w:t>
      </w:r>
      <w:r w:rsidR="001230DB">
        <w:rPr>
          <w:rFonts w:ascii="Times New Roman" w:hAnsi="Times New Roman"/>
          <w:lang w:val="sr-Cyrl-RS"/>
        </w:rPr>
        <w:t>“</w:t>
      </w:r>
      <w:r w:rsidR="00C921BB">
        <w:rPr>
          <w:rFonts w:ascii="Times New Roman" w:hAnsi="Times New Roman"/>
          <w:lang w:val="sr-Cyrl-RS"/>
        </w:rPr>
        <w:t>, број 44/2020).</w:t>
      </w:r>
    </w:p>
    <w:p w14:paraId="2034BB88" w14:textId="77777777" w:rsidR="001230DB" w:rsidRDefault="001230DB" w:rsidP="001230DB">
      <w:pPr>
        <w:pStyle w:val="NoSpacing"/>
        <w:ind w:left="-540"/>
        <w:jc w:val="both"/>
        <w:rPr>
          <w:rFonts w:ascii="Times New Roman" w:hAnsi="Times New Roman"/>
          <w:lang w:val="sr-Cyrl-RS"/>
        </w:rPr>
      </w:pPr>
    </w:p>
    <w:p w14:paraId="220B1258" w14:textId="77777777" w:rsidR="00E22DD1" w:rsidRPr="00C43E19" w:rsidRDefault="00C921BB" w:rsidP="00C43E19">
      <w:pPr>
        <w:pStyle w:val="NoSpacing"/>
        <w:ind w:left="-540"/>
        <w:jc w:val="both"/>
        <w:rPr>
          <w:rFonts w:ascii="Times New Roman" w:hAnsi="Times New Roman"/>
        </w:rPr>
      </w:pPr>
      <w:r>
        <w:rPr>
          <w:rFonts w:ascii="Times New Roman" w:hAnsi="Times New Roman"/>
          <w:lang w:val="sr-Cyrl-RS"/>
        </w:rPr>
        <w:t xml:space="preserve">Предметни Програм и </w:t>
      </w:r>
      <w:r w:rsidR="001230DB">
        <w:rPr>
          <w:rFonts w:ascii="Times New Roman" w:hAnsi="Times New Roman"/>
          <w:lang w:val="sr-Cyrl-RS"/>
        </w:rPr>
        <w:t xml:space="preserve">све </w:t>
      </w:r>
      <w:r>
        <w:rPr>
          <w:rFonts w:ascii="Times New Roman" w:hAnsi="Times New Roman"/>
          <w:lang w:val="sr-Cyrl-RS"/>
        </w:rPr>
        <w:t>његове касније измене и допуне (укупно 3)</w:t>
      </w:r>
      <w:r w:rsidR="00C43E19" w:rsidRPr="00C43E19">
        <w:rPr>
          <w:rFonts w:ascii="Times New Roman" w:hAnsi="Times New Roman"/>
        </w:rPr>
        <w:t xml:space="preserve">  </w:t>
      </w:r>
      <w:r w:rsidR="00E22DD1" w:rsidRPr="00C43E19">
        <w:rPr>
          <w:rFonts w:ascii="Times New Roman" w:hAnsi="Times New Roman"/>
        </w:rPr>
        <w:t>садрж</w:t>
      </w:r>
      <w:r>
        <w:rPr>
          <w:rFonts w:ascii="Times New Roman" w:hAnsi="Times New Roman"/>
          <w:lang w:val="sr-Cyrl-RS"/>
        </w:rPr>
        <w:t>е</w:t>
      </w:r>
      <w:r w:rsidR="00E22DD1" w:rsidRPr="00C43E19">
        <w:rPr>
          <w:rFonts w:ascii="Times New Roman" w:hAnsi="Times New Roman"/>
        </w:rPr>
        <w:t xml:space="preserve"> текстуално образложење сваке намене појединачно, планирани износ по наменама, динамику исплате по кварталима, као циљеве и жељене ефекте улагања средстава субвенција из буџета општине Смедеревска Паланка – да се у условима блокаде свих пословних рачуна обезбеди континуитет у пословању ЈКП ,,Водовод“, а пре свега да се обезбеди континуитет у обављању делатности од изузетног општег интереса за Општину Смедеревска Паланка и с тим у вези континуитет у обављању функције водоснабдевања Општине Смедеревска Паланка и функције сакупљања и одвођења отпадних вода, затим одржавање постојећих  капацитета за прераду воде у функционалном стању, одржавање поузданости система за дистрибуцију воде и система за одвођење отпадних вода, кроз активности које ће предузимати ЈКП ,,Водовод“  као привредни субјект. </w:t>
      </w:r>
    </w:p>
    <w:p w14:paraId="1DCB8DD1" w14:textId="77777777" w:rsidR="00E22DD1" w:rsidRDefault="00E22DD1" w:rsidP="00C43E19">
      <w:pPr>
        <w:pStyle w:val="NoSpacing"/>
        <w:ind w:left="-540"/>
        <w:jc w:val="both"/>
        <w:rPr>
          <w:rFonts w:ascii="Times New Roman" w:hAnsi="Times New Roman"/>
          <w:lang w:val="sr-Cyrl-RS"/>
        </w:rPr>
      </w:pPr>
    </w:p>
    <w:p w14:paraId="250C4838" w14:textId="77777777" w:rsidR="00C43E19" w:rsidRDefault="00C43E19" w:rsidP="00C43E19">
      <w:pPr>
        <w:pStyle w:val="NoSpacing"/>
        <w:ind w:left="-540"/>
        <w:jc w:val="both"/>
        <w:rPr>
          <w:rFonts w:ascii="Times New Roman" w:hAnsi="Times New Roman"/>
          <w:lang w:val="sr-Cyrl-RS"/>
        </w:rPr>
      </w:pPr>
      <w:r>
        <w:rPr>
          <w:rFonts w:ascii="Times New Roman" w:hAnsi="Times New Roman"/>
          <w:lang w:val="sr-Cyrl-RS"/>
        </w:rPr>
        <w:t>Ради усклађивања са Одлуком Скупштине општине Смедеревска Паланка</w:t>
      </w:r>
      <w:r w:rsidR="00C01AF0">
        <w:rPr>
          <w:rFonts w:ascii="Times New Roman" w:hAnsi="Times New Roman"/>
          <w:lang w:val="sr-Cyrl-RS"/>
        </w:rPr>
        <w:t xml:space="preserve"> </w:t>
      </w:r>
      <w:r w:rsidR="00C01AF0" w:rsidRPr="00C01AF0">
        <w:rPr>
          <w:rFonts w:ascii="Times New Roman" w:hAnsi="Times New Roman"/>
          <w:lang w:val="sr-Cyrl-CS"/>
        </w:rPr>
        <w:t>о ребалансу буџета Општине Смедеревска Паланка за 2021. годин</w:t>
      </w:r>
      <w:r w:rsidR="00C01AF0">
        <w:rPr>
          <w:lang w:val="sr-Cyrl-CS"/>
        </w:rPr>
        <w:t>у</w:t>
      </w:r>
      <w:r>
        <w:rPr>
          <w:rFonts w:ascii="Times New Roman" w:hAnsi="Times New Roman"/>
          <w:lang w:val="sr-Cyrl-RS"/>
        </w:rPr>
        <w:t xml:space="preserve">, односно </w:t>
      </w:r>
      <w:r w:rsidR="00C01AF0">
        <w:rPr>
          <w:rFonts w:ascii="Times New Roman" w:hAnsi="Times New Roman"/>
          <w:lang w:val="sr-Cyrl-RS"/>
        </w:rPr>
        <w:t xml:space="preserve">ради утврђивања нових намена и </w:t>
      </w:r>
      <w:r w:rsidR="00C921BB">
        <w:rPr>
          <w:rFonts w:ascii="Times New Roman" w:hAnsi="Times New Roman"/>
          <w:lang w:val="sr-Cyrl-RS"/>
        </w:rPr>
        <w:t xml:space="preserve">нове </w:t>
      </w:r>
      <w:r w:rsidR="00C01AF0">
        <w:rPr>
          <w:rFonts w:ascii="Times New Roman" w:hAnsi="Times New Roman"/>
          <w:lang w:val="sr-Cyrl-RS"/>
        </w:rPr>
        <w:t>динамике исплате буџетских субвенција по кварталима, у току 2021. године извршене су 3 (три) измене и допуне предметног Програма.</w:t>
      </w:r>
    </w:p>
    <w:p w14:paraId="633B5625" w14:textId="77777777" w:rsidR="00C01AF0" w:rsidRDefault="00C01AF0" w:rsidP="00C43E19">
      <w:pPr>
        <w:pStyle w:val="NoSpacing"/>
        <w:ind w:left="-540"/>
        <w:jc w:val="both"/>
        <w:rPr>
          <w:rFonts w:ascii="Times New Roman" w:hAnsi="Times New Roman"/>
          <w:lang w:val="sr-Cyrl-RS"/>
        </w:rPr>
      </w:pPr>
    </w:p>
    <w:p w14:paraId="7664C66B" w14:textId="77777777" w:rsidR="004247E8" w:rsidRDefault="00C01AF0" w:rsidP="00D82274">
      <w:pPr>
        <w:pStyle w:val="NoSpacing"/>
        <w:ind w:left="-540"/>
        <w:jc w:val="both"/>
        <w:rPr>
          <w:rFonts w:ascii="Times New Roman" w:hAnsi="Times New Roman"/>
          <w:lang w:val="sr-Cyrl-CS"/>
        </w:rPr>
      </w:pPr>
      <w:r w:rsidRPr="004247E8">
        <w:rPr>
          <w:rFonts w:ascii="Times New Roman" w:hAnsi="Times New Roman"/>
          <w:lang w:val="sr-Cyrl-RS"/>
        </w:rPr>
        <w:t xml:space="preserve">Последњом (Трећом) изменом и допуном коју је </w:t>
      </w:r>
      <w:r w:rsidRPr="004247E8">
        <w:rPr>
          <w:rFonts w:ascii="Times New Roman" w:hAnsi="Times New Roman"/>
        </w:rPr>
        <w:t xml:space="preserve">Надзорни одбор ЈКП ,,Водовод“ Смедеревска Паланка, </w:t>
      </w:r>
      <w:r w:rsidRPr="004247E8">
        <w:rPr>
          <w:rFonts w:ascii="Times New Roman" w:hAnsi="Times New Roman"/>
          <w:lang w:val="sr-Cyrl-RS"/>
        </w:rPr>
        <w:t xml:space="preserve">усвојио </w:t>
      </w:r>
      <w:r w:rsidRPr="004247E8">
        <w:rPr>
          <w:rFonts w:ascii="Times New Roman" w:hAnsi="Times New Roman"/>
        </w:rPr>
        <w:t>дана</w:t>
      </w:r>
      <w:r w:rsidR="001230DB">
        <w:rPr>
          <w:rFonts w:ascii="Times New Roman" w:hAnsi="Times New Roman"/>
          <w:lang w:val="sr-Cyrl-RS"/>
        </w:rPr>
        <w:t xml:space="preserve"> </w:t>
      </w:r>
      <w:r w:rsidR="003C630E" w:rsidRPr="004247E8">
        <w:rPr>
          <w:rFonts w:ascii="Times New Roman" w:hAnsi="Times New Roman"/>
        </w:rPr>
        <w:t>03</w:t>
      </w:r>
      <w:r w:rsidRPr="004247E8">
        <w:rPr>
          <w:rFonts w:ascii="Times New Roman" w:hAnsi="Times New Roman"/>
        </w:rPr>
        <w:t xml:space="preserve">. </w:t>
      </w:r>
      <w:r w:rsidRPr="004247E8">
        <w:rPr>
          <w:rFonts w:ascii="Times New Roman" w:hAnsi="Times New Roman"/>
          <w:lang w:val="sr-Cyrl-RS"/>
        </w:rPr>
        <w:t>новембра</w:t>
      </w:r>
      <w:r w:rsidRPr="004247E8">
        <w:rPr>
          <w:rFonts w:ascii="Times New Roman" w:hAnsi="Times New Roman"/>
        </w:rPr>
        <w:t xml:space="preserve"> 202</w:t>
      </w:r>
      <w:r w:rsidRPr="004247E8">
        <w:rPr>
          <w:rFonts w:ascii="Times New Roman" w:hAnsi="Times New Roman"/>
          <w:lang w:val="sr-Cyrl-RS"/>
        </w:rPr>
        <w:t>1</w:t>
      </w:r>
      <w:r w:rsidRPr="004247E8">
        <w:rPr>
          <w:rFonts w:ascii="Times New Roman" w:hAnsi="Times New Roman"/>
        </w:rPr>
        <w:t xml:space="preserve">. </w:t>
      </w:r>
      <w:r w:rsidR="003C630E" w:rsidRPr="004247E8">
        <w:rPr>
          <w:rFonts w:ascii="Times New Roman" w:hAnsi="Times New Roman"/>
          <w:lang w:val="sr-Cyrl-RS"/>
        </w:rPr>
        <w:t>г</w:t>
      </w:r>
      <w:r w:rsidRPr="004247E8">
        <w:rPr>
          <w:rFonts w:ascii="Times New Roman" w:hAnsi="Times New Roman"/>
        </w:rPr>
        <w:t>одине</w:t>
      </w:r>
      <w:r w:rsidR="003C630E" w:rsidRPr="004247E8">
        <w:rPr>
          <w:rFonts w:ascii="Times New Roman" w:hAnsi="Times New Roman"/>
        </w:rPr>
        <w:t xml:space="preserve"> </w:t>
      </w:r>
      <w:r w:rsidR="003C630E" w:rsidRPr="004247E8">
        <w:rPr>
          <w:rFonts w:ascii="Times New Roman" w:hAnsi="Times New Roman"/>
          <w:lang w:val="sr-Cyrl-RS"/>
        </w:rPr>
        <w:t xml:space="preserve">и на који је Скупштина општине Смедеревска Паланка Решењем број 352-188/2021-02/2 од </w:t>
      </w:r>
      <w:r w:rsidR="001230DB">
        <w:rPr>
          <w:rFonts w:ascii="Times New Roman" w:hAnsi="Times New Roman"/>
          <w:lang w:val="sr-Cyrl-RS"/>
        </w:rPr>
        <w:t xml:space="preserve"> </w:t>
      </w:r>
      <w:r w:rsidR="003C630E" w:rsidRPr="004247E8">
        <w:rPr>
          <w:rFonts w:ascii="Times New Roman" w:hAnsi="Times New Roman"/>
          <w:lang w:val="sr-Cyrl-RS"/>
        </w:rPr>
        <w:t>02. децембра 2021. године дала сагласност</w:t>
      </w:r>
      <w:r w:rsidR="004247E8" w:rsidRPr="004247E8">
        <w:rPr>
          <w:rFonts w:ascii="Times New Roman" w:hAnsi="Times New Roman"/>
          <w:lang w:val="sr-Cyrl-RS"/>
        </w:rPr>
        <w:t xml:space="preserve">, </w:t>
      </w:r>
      <w:r w:rsidR="00BC6A59">
        <w:rPr>
          <w:rFonts w:ascii="Times New Roman" w:hAnsi="Times New Roman"/>
          <w:lang w:val="sr-Cyrl-CS"/>
        </w:rPr>
        <w:t xml:space="preserve">утврђена </w:t>
      </w:r>
      <w:r w:rsidR="004247E8" w:rsidRPr="004247E8">
        <w:rPr>
          <w:rFonts w:ascii="Times New Roman" w:hAnsi="Times New Roman"/>
          <w:lang w:val="sr-Cyrl-CS"/>
        </w:rPr>
        <w:t xml:space="preserve">је </w:t>
      </w:r>
      <w:r w:rsidR="001230DB">
        <w:rPr>
          <w:rFonts w:ascii="Times New Roman" w:hAnsi="Times New Roman"/>
          <w:lang w:val="sr-Cyrl-CS"/>
        </w:rPr>
        <w:t>коначна</w:t>
      </w:r>
      <w:r w:rsidR="004247E8" w:rsidRPr="004247E8">
        <w:rPr>
          <w:rFonts w:ascii="Times New Roman" w:hAnsi="Times New Roman"/>
          <w:lang w:val="sr-Cyrl-CS"/>
        </w:rPr>
        <w:t xml:space="preserve"> расподела средства</w:t>
      </w:r>
      <w:r w:rsidR="001230DB">
        <w:rPr>
          <w:rFonts w:ascii="Times New Roman" w:hAnsi="Times New Roman"/>
          <w:lang w:val="sr-Cyrl-CS"/>
        </w:rPr>
        <w:t xml:space="preserve"> субвенција из буџета општине Смедеревска Паланка за 2021. годину</w:t>
      </w:r>
      <w:r w:rsidR="004247E8" w:rsidRPr="004247E8">
        <w:rPr>
          <w:rFonts w:ascii="Times New Roman" w:hAnsi="Times New Roman"/>
          <w:lang w:val="sr-Cyrl-CS"/>
        </w:rPr>
        <w:t xml:space="preserve"> по наменама и </w:t>
      </w:r>
      <w:r w:rsidR="001230DB">
        <w:rPr>
          <w:rFonts w:ascii="Times New Roman" w:hAnsi="Times New Roman"/>
          <w:lang w:val="sr-Cyrl-CS"/>
        </w:rPr>
        <w:t xml:space="preserve">коначна динамика преношења наведених средстава субвенција по </w:t>
      </w:r>
      <w:r w:rsidR="004247E8" w:rsidRPr="004247E8">
        <w:rPr>
          <w:rFonts w:ascii="Times New Roman" w:hAnsi="Times New Roman"/>
          <w:lang w:val="sr-Cyrl-CS"/>
        </w:rPr>
        <w:t>кварталима, све то на следећи начин:</w:t>
      </w:r>
    </w:p>
    <w:p w14:paraId="131CF62D" w14:textId="77777777" w:rsidR="00D82274" w:rsidRPr="000B48A1" w:rsidRDefault="00D82274" w:rsidP="00BC6A59">
      <w:pPr>
        <w:pStyle w:val="NoSpacing"/>
        <w:jc w:val="both"/>
        <w:rPr>
          <w:rFonts w:ascii="Times New Roman" w:hAnsi="Times New Roman"/>
          <w:lang w:val="sr-Cyrl-RS"/>
        </w:rPr>
      </w:pPr>
    </w:p>
    <w:tbl>
      <w:tblPr>
        <w:tblW w:w="10440" w:type="dxa"/>
        <w:tblInd w:w="-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880"/>
        <w:gridCol w:w="1478"/>
        <w:gridCol w:w="1371"/>
        <w:gridCol w:w="1371"/>
        <w:gridCol w:w="1371"/>
        <w:gridCol w:w="1429"/>
      </w:tblGrid>
      <w:tr w:rsidR="004247E8" w:rsidRPr="005E3CF2" w14:paraId="61ED0D30" w14:textId="77777777" w:rsidTr="007C195F">
        <w:trPr>
          <w:trHeight w:val="480"/>
        </w:trPr>
        <w:tc>
          <w:tcPr>
            <w:tcW w:w="540" w:type="dxa"/>
            <w:shd w:val="clear" w:color="auto" w:fill="C6D9F1"/>
          </w:tcPr>
          <w:p w14:paraId="591CE733" w14:textId="77777777" w:rsidR="004247E8" w:rsidRPr="004247E8" w:rsidRDefault="004247E8" w:rsidP="004247E8">
            <w:pPr>
              <w:tabs>
                <w:tab w:val="left" w:pos="9360"/>
              </w:tabs>
              <w:rPr>
                <w:b/>
                <w:i/>
                <w:sz w:val="20"/>
                <w:szCs w:val="20"/>
                <w:lang w:val="sr-Cyrl-CS"/>
              </w:rPr>
            </w:pPr>
            <w:r w:rsidRPr="004247E8">
              <w:rPr>
                <w:b/>
                <w:i/>
                <w:sz w:val="20"/>
                <w:szCs w:val="20"/>
                <w:lang w:val="sr-Cyrl-CS"/>
              </w:rPr>
              <w:t>Ред бр.</w:t>
            </w:r>
          </w:p>
        </w:tc>
        <w:tc>
          <w:tcPr>
            <w:tcW w:w="2880" w:type="dxa"/>
            <w:shd w:val="clear" w:color="auto" w:fill="C6D9F1"/>
          </w:tcPr>
          <w:p w14:paraId="44DE7AF9" w14:textId="77777777" w:rsidR="004247E8" w:rsidRPr="004247E8" w:rsidRDefault="00043A26" w:rsidP="004247E8">
            <w:pPr>
              <w:jc w:val="center"/>
              <w:rPr>
                <w:b/>
                <w:i/>
                <w:sz w:val="20"/>
                <w:szCs w:val="20"/>
                <w:lang w:val="sr-Cyrl-CS"/>
              </w:rPr>
            </w:pPr>
            <w:r>
              <w:rPr>
                <w:b/>
                <w:i/>
                <w:sz w:val="20"/>
                <w:szCs w:val="20"/>
                <w:lang w:val="sr-Cyrl-CS"/>
              </w:rPr>
              <w:t>Одобрена н</w:t>
            </w:r>
            <w:r w:rsidR="004247E8" w:rsidRPr="004247E8">
              <w:rPr>
                <w:b/>
                <w:i/>
                <w:sz w:val="20"/>
                <w:szCs w:val="20"/>
                <w:lang w:val="sr-Cyrl-CS"/>
              </w:rPr>
              <w:t>амена коришћења</w:t>
            </w:r>
          </w:p>
          <w:p w14:paraId="26208E6E" w14:textId="77777777" w:rsidR="004247E8" w:rsidRPr="004247E8" w:rsidRDefault="004247E8" w:rsidP="004247E8">
            <w:pPr>
              <w:jc w:val="center"/>
              <w:rPr>
                <w:b/>
                <w:i/>
                <w:sz w:val="20"/>
                <w:szCs w:val="20"/>
                <w:lang w:val="sr-Cyrl-CS"/>
              </w:rPr>
            </w:pPr>
            <w:r w:rsidRPr="004247E8">
              <w:rPr>
                <w:b/>
                <w:i/>
                <w:sz w:val="20"/>
                <w:szCs w:val="20"/>
                <w:lang w:val="sr-Cyrl-CS"/>
              </w:rPr>
              <w:t>средстава субвенција</w:t>
            </w:r>
          </w:p>
        </w:tc>
        <w:tc>
          <w:tcPr>
            <w:tcW w:w="1478" w:type="dxa"/>
            <w:shd w:val="clear" w:color="auto" w:fill="C6D9F1"/>
          </w:tcPr>
          <w:p w14:paraId="4A04E1FC" w14:textId="77777777" w:rsidR="004247E8" w:rsidRPr="004247E8" w:rsidRDefault="00BC6A59" w:rsidP="004247E8">
            <w:pPr>
              <w:jc w:val="center"/>
              <w:rPr>
                <w:b/>
                <w:i/>
                <w:sz w:val="20"/>
                <w:szCs w:val="20"/>
                <w:lang w:val="sr-Cyrl-CS"/>
              </w:rPr>
            </w:pPr>
            <w:r>
              <w:rPr>
                <w:b/>
                <w:i/>
                <w:sz w:val="20"/>
                <w:szCs w:val="20"/>
                <w:lang w:val="sr-Cyrl-CS"/>
              </w:rPr>
              <w:t>Одобрени и</w:t>
            </w:r>
            <w:r w:rsidR="004247E8" w:rsidRPr="004247E8">
              <w:rPr>
                <w:b/>
                <w:i/>
                <w:sz w:val="20"/>
                <w:szCs w:val="20"/>
                <w:lang w:val="sr-Cyrl-CS"/>
              </w:rPr>
              <w:t>знос</w:t>
            </w:r>
          </w:p>
          <w:p w14:paraId="385E5A16" w14:textId="77777777" w:rsidR="004247E8" w:rsidRPr="004247E8" w:rsidRDefault="004247E8" w:rsidP="004247E8">
            <w:pPr>
              <w:rPr>
                <w:b/>
                <w:i/>
                <w:sz w:val="20"/>
                <w:szCs w:val="20"/>
                <w:lang w:val="sr-Cyrl-CS"/>
              </w:rPr>
            </w:pPr>
          </w:p>
        </w:tc>
        <w:tc>
          <w:tcPr>
            <w:tcW w:w="1371" w:type="dxa"/>
            <w:shd w:val="clear" w:color="auto" w:fill="C6D9F1"/>
          </w:tcPr>
          <w:p w14:paraId="16B2DA28" w14:textId="77777777" w:rsidR="004247E8" w:rsidRPr="004247E8" w:rsidRDefault="004247E8" w:rsidP="004247E8">
            <w:pPr>
              <w:jc w:val="center"/>
              <w:rPr>
                <w:b/>
                <w:i/>
                <w:sz w:val="20"/>
                <w:szCs w:val="20"/>
                <w:lang w:val="sr-Cyrl-CS"/>
              </w:rPr>
            </w:pPr>
            <w:r w:rsidRPr="004247E8">
              <w:rPr>
                <w:b/>
                <w:i/>
                <w:sz w:val="20"/>
                <w:szCs w:val="20"/>
                <w:lang w:val="en-GB"/>
              </w:rPr>
              <w:t>I квартал</w:t>
            </w:r>
          </w:p>
          <w:p w14:paraId="6667F40A" w14:textId="77777777" w:rsidR="004247E8" w:rsidRPr="004247E8" w:rsidRDefault="004247E8" w:rsidP="004247E8">
            <w:pPr>
              <w:jc w:val="center"/>
              <w:rPr>
                <w:b/>
                <w:i/>
                <w:sz w:val="20"/>
                <w:szCs w:val="20"/>
                <w:lang w:val="sr-Cyrl-CS"/>
              </w:rPr>
            </w:pPr>
            <w:r w:rsidRPr="004247E8">
              <w:rPr>
                <w:b/>
                <w:i/>
                <w:sz w:val="20"/>
                <w:szCs w:val="20"/>
                <w:lang w:val="sr-Cyrl-CS"/>
              </w:rPr>
              <w:t>01.01-31.03.</w:t>
            </w:r>
          </w:p>
        </w:tc>
        <w:tc>
          <w:tcPr>
            <w:tcW w:w="1371" w:type="dxa"/>
            <w:shd w:val="clear" w:color="auto" w:fill="C6D9F1"/>
          </w:tcPr>
          <w:p w14:paraId="3D0A16B9" w14:textId="77777777" w:rsidR="004247E8" w:rsidRPr="004247E8" w:rsidRDefault="004247E8" w:rsidP="004247E8">
            <w:pPr>
              <w:jc w:val="center"/>
              <w:rPr>
                <w:b/>
                <w:i/>
                <w:sz w:val="20"/>
                <w:szCs w:val="20"/>
                <w:lang w:val="sr-Cyrl-CS"/>
              </w:rPr>
            </w:pPr>
            <w:r w:rsidRPr="004247E8">
              <w:rPr>
                <w:b/>
                <w:i/>
                <w:sz w:val="20"/>
                <w:szCs w:val="20"/>
                <w:lang w:val="en-GB"/>
              </w:rPr>
              <w:t>II квартал</w:t>
            </w:r>
          </w:p>
          <w:p w14:paraId="4716910C" w14:textId="77777777" w:rsidR="004247E8" w:rsidRPr="004247E8" w:rsidRDefault="004247E8" w:rsidP="004247E8">
            <w:pPr>
              <w:jc w:val="center"/>
              <w:rPr>
                <w:b/>
                <w:i/>
                <w:sz w:val="20"/>
                <w:szCs w:val="20"/>
                <w:lang w:val="en-GB"/>
              </w:rPr>
            </w:pPr>
            <w:r w:rsidRPr="004247E8">
              <w:rPr>
                <w:b/>
                <w:i/>
                <w:sz w:val="20"/>
                <w:szCs w:val="20"/>
                <w:lang w:val="sr-Cyrl-CS"/>
              </w:rPr>
              <w:t>01.0</w:t>
            </w:r>
            <w:r w:rsidRPr="004247E8">
              <w:rPr>
                <w:b/>
                <w:i/>
                <w:sz w:val="20"/>
                <w:szCs w:val="20"/>
                <w:lang w:val="en-GB"/>
              </w:rPr>
              <w:t>4</w:t>
            </w:r>
            <w:r w:rsidRPr="004247E8">
              <w:rPr>
                <w:b/>
                <w:i/>
                <w:sz w:val="20"/>
                <w:szCs w:val="20"/>
                <w:lang w:val="sr-Cyrl-CS"/>
              </w:rPr>
              <w:t>-3</w:t>
            </w:r>
            <w:r w:rsidRPr="004247E8">
              <w:rPr>
                <w:b/>
                <w:i/>
                <w:sz w:val="20"/>
                <w:szCs w:val="20"/>
                <w:lang w:val="en-GB"/>
              </w:rPr>
              <w:t>0</w:t>
            </w:r>
            <w:r w:rsidRPr="004247E8">
              <w:rPr>
                <w:b/>
                <w:i/>
                <w:sz w:val="20"/>
                <w:szCs w:val="20"/>
                <w:lang w:val="sr-Cyrl-CS"/>
              </w:rPr>
              <w:t>.0</w:t>
            </w:r>
            <w:r w:rsidRPr="004247E8">
              <w:rPr>
                <w:b/>
                <w:i/>
                <w:sz w:val="20"/>
                <w:szCs w:val="20"/>
                <w:lang w:val="en-GB"/>
              </w:rPr>
              <w:t>6</w:t>
            </w:r>
            <w:r w:rsidRPr="004247E8">
              <w:rPr>
                <w:b/>
                <w:i/>
                <w:sz w:val="20"/>
                <w:szCs w:val="20"/>
                <w:lang w:val="sr-Cyrl-CS"/>
              </w:rPr>
              <w:t>.</w:t>
            </w:r>
          </w:p>
        </w:tc>
        <w:tc>
          <w:tcPr>
            <w:tcW w:w="1371" w:type="dxa"/>
            <w:shd w:val="clear" w:color="auto" w:fill="C6D9F1"/>
          </w:tcPr>
          <w:p w14:paraId="47C74B08" w14:textId="77777777" w:rsidR="004247E8" w:rsidRPr="004247E8" w:rsidRDefault="004247E8" w:rsidP="004247E8">
            <w:pPr>
              <w:rPr>
                <w:b/>
                <w:i/>
                <w:sz w:val="20"/>
                <w:szCs w:val="20"/>
                <w:lang w:val="sr-Cyrl-CS"/>
              </w:rPr>
            </w:pPr>
            <w:r w:rsidRPr="004247E8">
              <w:rPr>
                <w:b/>
                <w:i/>
                <w:sz w:val="20"/>
                <w:szCs w:val="20"/>
                <w:lang w:val="en-GB"/>
              </w:rPr>
              <w:t>III квартал</w:t>
            </w:r>
          </w:p>
          <w:p w14:paraId="43964B4C" w14:textId="77777777" w:rsidR="004247E8" w:rsidRPr="004247E8" w:rsidRDefault="004247E8" w:rsidP="004247E8">
            <w:pPr>
              <w:jc w:val="center"/>
              <w:rPr>
                <w:b/>
                <w:i/>
                <w:sz w:val="20"/>
                <w:szCs w:val="20"/>
                <w:lang w:val="en-GB"/>
              </w:rPr>
            </w:pPr>
            <w:r w:rsidRPr="004247E8">
              <w:rPr>
                <w:b/>
                <w:i/>
                <w:sz w:val="20"/>
                <w:szCs w:val="20"/>
                <w:lang w:val="sr-Cyrl-CS"/>
              </w:rPr>
              <w:t>01.0</w:t>
            </w:r>
            <w:r w:rsidRPr="004247E8">
              <w:rPr>
                <w:b/>
                <w:i/>
                <w:sz w:val="20"/>
                <w:szCs w:val="20"/>
                <w:lang w:val="en-GB"/>
              </w:rPr>
              <w:t>7</w:t>
            </w:r>
            <w:r w:rsidRPr="004247E8">
              <w:rPr>
                <w:b/>
                <w:i/>
                <w:sz w:val="20"/>
                <w:szCs w:val="20"/>
                <w:lang w:val="sr-Cyrl-CS"/>
              </w:rPr>
              <w:t>-3</w:t>
            </w:r>
            <w:r w:rsidRPr="004247E8">
              <w:rPr>
                <w:b/>
                <w:i/>
                <w:sz w:val="20"/>
                <w:szCs w:val="20"/>
                <w:lang w:val="en-GB"/>
              </w:rPr>
              <w:t>0</w:t>
            </w:r>
            <w:r w:rsidRPr="004247E8">
              <w:rPr>
                <w:b/>
                <w:i/>
                <w:sz w:val="20"/>
                <w:szCs w:val="20"/>
                <w:lang w:val="sr-Cyrl-CS"/>
              </w:rPr>
              <w:t>.0</w:t>
            </w:r>
            <w:r w:rsidRPr="004247E8">
              <w:rPr>
                <w:b/>
                <w:i/>
                <w:sz w:val="20"/>
                <w:szCs w:val="20"/>
                <w:lang w:val="en-GB"/>
              </w:rPr>
              <w:t>9</w:t>
            </w:r>
            <w:r w:rsidRPr="004247E8">
              <w:rPr>
                <w:b/>
                <w:i/>
                <w:sz w:val="20"/>
                <w:szCs w:val="20"/>
                <w:lang w:val="sr-Cyrl-CS"/>
              </w:rPr>
              <w:t>.</w:t>
            </w:r>
          </w:p>
        </w:tc>
        <w:tc>
          <w:tcPr>
            <w:tcW w:w="1429" w:type="dxa"/>
            <w:shd w:val="clear" w:color="auto" w:fill="C6D9F1"/>
          </w:tcPr>
          <w:p w14:paraId="77D370D5" w14:textId="77777777" w:rsidR="004247E8" w:rsidRPr="004247E8" w:rsidRDefault="004247E8" w:rsidP="004247E8">
            <w:pPr>
              <w:rPr>
                <w:b/>
                <w:i/>
                <w:sz w:val="20"/>
                <w:szCs w:val="20"/>
                <w:lang w:val="sr-Cyrl-CS"/>
              </w:rPr>
            </w:pPr>
            <w:r w:rsidRPr="004247E8">
              <w:rPr>
                <w:b/>
                <w:i/>
                <w:sz w:val="20"/>
                <w:szCs w:val="20"/>
                <w:lang w:val="en-GB"/>
              </w:rPr>
              <w:t>IV квартал</w:t>
            </w:r>
          </w:p>
          <w:p w14:paraId="059C8D80" w14:textId="77777777" w:rsidR="004247E8" w:rsidRPr="004247E8" w:rsidRDefault="004247E8" w:rsidP="004247E8">
            <w:pPr>
              <w:jc w:val="center"/>
              <w:rPr>
                <w:b/>
                <w:i/>
                <w:sz w:val="20"/>
                <w:szCs w:val="20"/>
                <w:lang w:val="en-GB"/>
              </w:rPr>
            </w:pPr>
            <w:r w:rsidRPr="004247E8">
              <w:rPr>
                <w:b/>
                <w:i/>
                <w:sz w:val="20"/>
                <w:szCs w:val="20"/>
                <w:lang w:val="sr-Cyrl-CS"/>
              </w:rPr>
              <w:t>01.</w:t>
            </w:r>
            <w:r w:rsidRPr="004247E8">
              <w:rPr>
                <w:b/>
                <w:i/>
                <w:sz w:val="20"/>
                <w:szCs w:val="20"/>
                <w:lang w:val="en-GB"/>
              </w:rPr>
              <w:t>10</w:t>
            </w:r>
            <w:r w:rsidRPr="004247E8">
              <w:rPr>
                <w:b/>
                <w:i/>
                <w:sz w:val="20"/>
                <w:szCs w:val="20"/>
                <w:lang w:val="sr-Cyrl-CS"/>
              </w:rPr>
              <w:t>-31.</w:t>
            </w:r>
            <w:r w:rsidRPr="004247E8">
              <w:rPr>
                <w:b/>
                <w:i/>
                <w:sz w:val="20"/>
                <w:szCs w:val="20"/>
                <w:lang w:val="en-GB"/>
              </w:rPr>
              <w:t>12.</w:t>
            </w:r>
          </w:p>
        </w:tc>
      </w:tr>
      <w:tr w:rsidR="004247E8" w:rsidRPr="005E3CF2" w14:paraId="2BD74D0E" w14:textId="77777777" w:rsidTr="004247E8">
        <w:trPr>
          <w:trHeight w:val="540"/>
        </w:trPr>
        <w:tc>
          <w:tcPr>
            <w:tcW w:w="540" w:type="dxa"/>
          </w:tcPr>
          <w:p w14:paraId="5E1FD249" w14:textId="77777777" w:rsidR="004247E8" w:rsidRPr="005E3CF2" w:rsidRDefault="004247E8" w:rsidP="00182C26">
            <w:pPr>
              <w:tabs>
                <w:tab w:val="left" w:pos="9360"/>
              </w:tabs>
              <w:jc w:val="center"/>
              <w:rPr>
                <w:sz w:val="20"/>
                <w:szCs w:val="20"/>
                <w:lang w:val="sr-Cyrl-CS"/>
              </w:rPr>
            </w:pPr>
            <w:r w:rsidRPr="005E3CF2">
              <w:rPr>
                <w:sz w:val="20"/>
                <w:szCs w:val="20"/>
                <w:lang w:val="sr-Cyrl-CS"/>
              </w:rPr>
              <w:t>1.</w:t>
            </w:r>
          </w:p>
        </w:tc>
        <w:tc>
          <w:tcPr>
            <w:tcW w:w="2880" w:type="dxa"/>
          </w:tcPr>
          <w:p w14:paraId="05D33149" w14:textId="77777777" w:rsidR="004247E8" w:rsidRPr="005E3CF2" w:rsidRDefault="004247E8" w:rsidP="004247E8">
            <w:pPr>
              <w:rPr>
                <w:sz w:val="20"/>
                <w:szCs w:val="20"/>
                <w:lang w:val="sr-Cyrl-CS"/>
              </w:rPr>
            </w:pPr>
            <w:r w:rsidRPr="005E3CF2">
              <w:rPr>
                <w:sz w:val="20"/>
                <w:szCs w:val="20"/>
                <w:lang w:val="en-GB"/>
              </w:rPr>
              <w:t xml:space="preserve">Материјал </w:t>
            </w:r>
            <w:r w:rsidRPr="005E3CF2">
              <w:rPr>
                <w:sz w:val="20"/>
                <w:szCs w:val="20"/>
                <w:lang w:val="sr-Cyrl-CS"/>
              </w:rPr>
              <w:t>за одржавање</w:t>
            </w:r>
            <w:r w:rsidRPr="005E3CF2">
              <w:rPr>
                <w:sz w:val="20"/>
                <w:szCs w:val="20"/>
                <w:lang w:val="en-GB"/>
              </w:rPr>
              <w:t xml:space="preserve"> и изградњу  </w:t>
            </w:r>
            <w:r>
              <w:rPr>
                <w:sz w:val="20"/>
                <w:szCs w:val="20"/>
                <w:lang w:val="sr-Cyrl-CS"/>
              </w:rPr>
              <w:t xml:space="preserve">дистриб. </w:t>
            </w:r>
            <w:r w:rsidRPr="005E3CF2">
              <w:rPr>
                <w:sz w:val="20"/>
                <w:szCs w:val="20"/>
                <w:lang w:val="sr-Cyrl-CS"/>
              </w:rPr>
              <w:t xml:space="preserve"> мреже </w:t>
            </w:r>
          </w:p>
        </w:tc>
        <w:tc>
          <w:tcPr>
            <w:tcW w:w="1478" w:type="dxa"/>
          </w:tcPr>
          <w:p w14:paraId="12166D2D" w14:textId="77777777" w:rsidR="004247E8" w:rsidRPr="005E3CF2" w:rsidRDefault="004247E8" w:rsidP="004247E8">
            <w:pPr>
              <w:jc w:val="right"/>
              <w:rPr>
                <w:sz w:val="20"/>
                <w:szCs w:val="20"/>
                <w:lang w:val="sr-Cyrl-CS"/>
              </w:rPr>
            </w:pPr>
          </w:p>
          <w:p w14:paraId="01671EE9" w14:textId="77777777" w:rsidR="004247E8" w:rsidRPr="005E3CF2" w:rsidRDefault="004247E8" w:rsidP="004247E8">
            <w:pPr>
              <w:jc w:val="right"/>
              <w:rPr>
                <w:sz w:val="20"/>
                <w:szCs w:val="20"/>
                <w:lang w:val="sr-Cyrl-CS"/>
              </w:rPr>
            </w:pPr>
            <w:r>
              <w:rPr>
                <w:sz w:val="20"/>
                <w:szCs w:val="20"/>
              </w:rPr>
              <w:t>11</w:t>
            </w:r>
            <w:r>
              <w:rPr>
                <w:sz w:val="20"/>
                <w:szCs w:val="20"/>
                <w:lang w:val="sr-Cyrl-CS"/>
              </w:rPr>
              <w:t>.</w:t>
            </w:r>
            <w:r>
              <w:rPr>
                <w:sz w:val="20"/>
                <w:szCs w:val="20"/>
              </w:rPr>
              <w:t>5</w:t>
            </w:r>
            <w:r>
              <w:rPr>
                <w:sz w:val="20"/>
                <w:szCs w:val="20"/>
                <w:lang w:val="sr-Cyrl-CS"/>
              </w:rPr>
              <w:t>00.000,00</w:t>
            </w:r>
          </w:p>
        </w:tc>
        <w:tc>
          <w:tcPr>
            <w:tcW w:w="1371" w:type="dxa"/>
          </w:tcPr>
          <w:p w14:paraId="6C196FAA" w14:textId="77777777" w:rsidR="004247E8" w:rsidRPr="00490CCA" w:rsidRDefault="004247E8" w:rsidP="004247E8">
            <w:pPr>
              <w:jc w:val="right"/>
              <w:rPr>
                <w:sz w:val="20"/>
                <w:szCs w:val="20"/>
                <w:lang w:val="sr-Cyrl-CS"/>
              </w:rPr>
            </w:pPr>
          </w:p>
          <w:p w14:paraId="26DDAE3E" w14:textId="77777777" w:rsidR="004247E8" w:rsidRPr="00490CCA" w:rsidRDefault="004247E8" w:rsidP="004247E8">
            <w:pPr>
              <w:jc w:val="right"/>
              <w:rPr>
                <w:sz w:val="20"/>
                <w:szCs w:val="20"/>
                <w:lang w:val="sr-Cyrl-CS"/>
              </w:rPr>
            </w:pPr>
            <w:r>
              <w:rPr>
                <w:sz w:val="20"/>
                <w:szCs w:val="20"/>
                <w:lang w:val="sr-Cyrl-CS"/>
              </w:rPr>
              <w:t>259.970,00</w:t>
            </w:r>
          </w:p>
        </w:tc>
        <w:tc>
          <w:tcPr>
            <w:tcW w:w="1371" w:type="dxa"/>
          </w:tcPr>
          <w:p w14:paraId="21724BAE" w14:textId="77777777" w:rsidR="004247E8" w:rsidRPr="005E3CF2" w:rsidRDefault="004247E8" w:rsidP="004247E8">
            <w:pPr>
              <w:rPr>
                <w:sz w:val="20"/>
                <w:szCs w:val="20"/>
                <w:lang w:val="sr-Cyrl-CS"/>
              </w:rPr>
            </w:pPr>
          </w:p>
          <w:p w14:paraId="38CE0CCE" w14:textId="77777777" w:rsidR="004247E8" w:rsidRPr="005E3CF2" w:rsidRDefault="004247E8" w:rsidP="004247E8">
            <w:pPr>
              <w:jc w:val="right"/>
              <w:rPr>
                <w:sz w:val="20"/>
                <w:szCs w:val="20"/>
                <w:lang w:val="sr-Cyrl-CS"/>
              </w:rPr>
            </w:pPr>
            <w:r>
              <w:rPr>
                <w:sz w:val="20"/>
                <w:szCs w:val="20"/>
                <w:lang w:val="sr-Cyrl-CS"/>
              </w:rPr>
              <w:t>1.373.651,04</w:t>
            </w:r>
          </w:p>
        </w:tc>
        <w:tc>
          <w:tcPr>
            <w:tcW w:w="1371" w:type="dxa"/>
          </w:tcPr>
          <w:p w14:paraId="53CE1653" w14:textId="77777777" w:rsidR="004247E8" w:rsidRPr="005E3CF2" w:rsidRDefault="004247E8" w:rsidP="004247E8">
            <w:pPr>
              <w:jc w:val="right"/>
              <w:rPr>
                <w:sz w:val="20"/>
                <w:szCs w:val="20"/>
                <w:lang w:val="sr-Cyrl-CS"/>
              </w:rPr>
            </w:pPr>
          </w:p>
          <w:p w14:paraId="243B3FAD" w14:textId="77777777" w:rsidR="004247E8" w:rsidRPr="005E3CF2" w:rsidRDefault="004247E8" w:rsidP="004247E8">
            <w:pPr>
              <w:jc w:val="right"/>
              <w:rPr>
                <w:sz w:val="20"/>
                <w:szCs w:val="20"/>
                <w:lang w:val="sr-Cyrl-CS"/>
              </w:rPr>
            </w:pPr>
            <w:r>
              <w:rPr>
                <w:sz w:val="20"/>
                <w:szCs w:val="20"/>
                <w:lang w:val="sr-Cyrl-CS"/>
              </w:rPr>
              <w:t>3.986.144,06</w:t>
            </w:r>
          </w:p>
        </w:tc>
        <w:tc>
          <w:tcPr>
            <w:tcW w:w="1429" w:type="dxa"/>
          </w:tcPr>
          <w:p w14:paraId="10069B4E" w14:textId="77777777" w:rsidR="004247E8" w:rsidRPr="005E3CF2" w:rsidRDefault="004247E8" w:rsidP="004247E8">
            <w:pPr>
              <w:jc w:val="right"/>
              <w:rPr>
                <w:sz w:val="20"/>
                <w:szCs w:val="20"/>
                <w:lang w:val="sr-Cyrl-CS"/>
              </w:rPr>
            </w:pPr>
          </w:p>
          <w:p w14:paraId="6880AF70" w14:textId="77777777" w:rsidR="004247E8" w:rsidRPr="005E3CF2" w:rsidRDefault="004247E8" w:rsidP="004247E8">
            <w:pPr>
              <w:jc w:val="right"/>
              <w:rPr>
                <w:sz w:val="20"/>
                <w:szCs w:val="20"/>
                <w:lang w:val="sr-Cyrl-CS"/>
              </w:rPr>
            </w:pPr>
            <w:r>
              <w:rPr>
                <w:sz w:val="20"/>
                <w:szCs w:val="20"/>
                <w:lang w:val="sr-Cyrl-CS"/>
              </w:rPr>
              <w:t>5.880.234,90</w:t>
            </w:r>
          </w:p>
        </w:tc>
      </w:tr>
      <w:tr w:rsidR="004247E8" w:rsidRPr="005E3CF2" w14:paraId="3B754D1F" w14:textId="77777777" w:rsidTr="004247E8">
        <w:trPr>
          <w:trHeight w:val="263"/>
        </w:trPr>
        <w:tc>
          <w:tcPr>
            <w:tcW w:w="540" w:type="dxa"/>
          </w:tcPr>
          <w:p w14:paraId="7DB3E51A" w14:textId="77777777" w:rsidR="004247E8" w:rsidRPr="005E3CF2" w:rsidRDefault="004247E8" w:rsidP="00182C26">
            <w:pPr>
              <w:tabs>
                <w:tab w:val="left" w:pos="9360"/>
              </w:tabs>
              <w:jc w:val="center"/>
              <w:rPr>
                <w:sz w:val="20"/>
                <w:szCs w:val="20"/>
                <w:lang w:val="sr-Cyrl-CS"/>
              </w:rPr>
            </w:pPr>
            <w:r w:rsidRPr="005E3CF2">
              <w:rPr>
                <w:sz w:val="20"/>
                <w:szCs w:val="20"/>
                <w:lang w:val="sr-Cyrl-CS"/>
              </w:rPr>
              <w:t>2.</w:t>
            </w:r>
          </w:p>
        </w:tc>
        <w:tc>
          <w:tcPr>
            <w:tcW w:w="2880" w:type="dxa"/>
          </w:tcPr>
          <w:p w14:paraId="79692089" w14:textId="77777777" w:rsidR="004247E8" w:rsidRPr="005E3CF2" w:rsidRDefault="004247E8" w:rsidP="004247E8">
            <w:pPr>
              <w:rPr>
                <w:sz w:val="20"/>
                <w:szCs w:val="20"/>
                <w:lang w:val="sr-Cyrl-CS"/>
              </w:rPr>
            </w:pPr>
            <w:r w:rsidRPr="005E3CF2">
              <w:rPr>
                <w:sz w:val="20"/>
                <w:szCs w:val="20"/>
                <w:lang w:val="sr-Cyrl-CS"/>
              </w:rPr>
              <w:t>Канцеларијски материјал</w:t>
            </w:r>
          </w:p>
        </w:tc>
        <w:tc>
          <w:tcPr>
            <w:tcW w:w="1478" w:type="dxa"/>
          </w:tcPr>
          <w:p w14:paraId="51121EFB" w14:textId="77777777" w:rsidR="004247E8" w:rsidRPr="005E3CF2" w:rsidRDefault="004247E8" w:rsidP="004247E8">
            <w:pPr>
              <w:jc w:val="right"/>
              <w:rPr>
                <w:sz w:val="20"/>
                <w:szCs w:val="20"/>
                <w:lang w:val="sr-Cyrl-CS"/>
              </w:rPr>
            </w:pPr>
            <w:r>
              <w:rPr>
                <w:sz w:val="20"/>
                <w:szCs w:val="20"/>
              </w:rPr>
              <w:t>484</w:t>
            </w:r>
            <w:r>
              <w:rPr>
                <w:sz w:val="20"/>
                <w:szCs w:val="20"/>
                <w:lang w:val="sr-Cyrl-CS"/>
              </w:rPr>
              <w:t>.000,00</w:t>
            </w:r>
          </w:p>
        </w:tc>
        <w:tc>
          <w:tcPr>
            <w:tcW w:w="1371" w:type="dxa"/>
          </w:tcPr>
          <w:p w14:paraId="3F3B5CB9" w14:textId="77777777" w:rsidR="004247E8" w:rsidRPr="00490CCA" w:rsidRDefault="004247E8" w:rsidP="004247E8">
            <w:pPr>
              <w:jc w:val="right"/>
              <w:rPr>
                <w:sz w:val="20"/>
                <w:szCs w:val="20"/>
                <w:lang w:val="sr-Cyrl-CS"/>
              </w:rPr>
            </w:pPr>
            <w:r>
              <w:rPr>
                <w:sz w:val="20"/>
                <w:szCs w:val="20"/>
                <w:lang w:val="sr-Cyrl-CS"/>
              </w:rPr>
              <w:t>30.257,00</w:t>
            </w:r>
          </w:p>
        </w:tc>
        <w:tc>
          <w:tcPr>
            <w:tcW w:w="1371" w:type="dxa"/>
          </w:tcPr>
          <w:p w14:paraId="6361015E" w14:textId="77777777" w:rsidR="004247E8" w:rsidRPr="005E3CF2" w:rsidRDefault="004247E8" w:rsidP="004247E8">
            <w:pPr>
              <w:jc w:val="right"/>
              <w:rPr>
                <w:sz w:val="20"/>
                <w:szCs w:val="20"/>
                <w:lang w:val="sr-Cyrl-CS"/>
              </w:rPr>
            </w:pPr>
            <w:r>
              <w:rPr>
                <w:sz w:val="20"/>
                <w:szCs w:val="20"/>
                <w:lang w:val="sr-Cyrl-CS"/>
              </w:rPr>
              <w:t>175.178,02</w:t>
            </w:r>
          </w:p>
        </w:tc>
        <w:tc>
          <w:tcPr>
            <w:tcW w:w="1371" w:type="dxa"/>
          </w:tcPr>
          <w:p w14:paraId="1B7E5D06" w14:textId="77777777" w:rsidR="004247E8" w:rsidRPr="005E3CF2" w:rsidRDefault="004247E8" w:rsidP="004247E8">
            <w:pPr>
              <w:jc w:val="right"/>
              <w:rPr>
                <w:sz w:val="20"/>
                <w:szCs w:val="20"/>
                <w:lang w:val="sr-Cyrl-CS"/>
              </w:rPr>
            </w:pPr>
            <w:r>
              <w:rPr>
                <w:sz w:val="20"/>
                <w:szCs w:val="20"/>
                <w:lang w:val="sr-Cyrl-CS"/>
              </w:rPr>
              <w:t>89.353,26</w:t>
            </w:r>
          </w:p>
        </w:tc>
        <w:tc>
          <w:tcPr>
            <w:tcW w:w="1429" w:type="dxa"/>
          </w:tcPr>
          <w:p w14:paraId="59C37BE8" w14:textId="77777777" w:rsidR="004247E8" w:rsidRPr="005E3CF2" w:rsidRDefault="004247E8" w:rsidP="004247E8">
            <w:pPr>
              <w:jc w:val="right"/>
              <w:rPr>
                <w:sz w:val="20"/>
                <w:szCs w:val="20"/>
                <w:lang w:val="sr-Cyrl-CS"/>
              </w:rPr>
            </w:pPr>
            <w:r>
              <w:rPr>
                <w:sz w:val="20"/>
                <w:szCs w:val="20"/>
                <w:lang w:val="sr-Cyrl-CS"/>
              </w:rPr>
              <w:t>189.211,72</w:t>
            </w:r>
          </w:p>
        </w:tc>
      </w:tr>
      <w:tr w:rsidR="004247E8" w:rsidRPr="005E3CF2" w14:paraId="393640B4" w14:textId="77777777" w:rsidTr="004247E8">
        <w:trPr>
          <w:trHeight w:val="339"/>
        </w:trPr>
        <w:tc>
          <w:tcPr>
            <w:tcW w:w="540" w:type="dxa"/>
          </w:tcPr>
          <w:p w14:paraId="1E1C6FF0" w14:textId="77777777" w:rsidR="004247E8" w:rsidRPr="005E3CF2" w:rsidRDefault="004247E8" w:rsidP="00182C26">
            <w:pPr>
              <w:tabs>
                <w:tab w:val="left" w:pos="9360"/>
              </w:tabs>
              <w:jc w:val="center"/>
              <w:rPr>
                <w:sz w:val="20"/>
                <w:szCs w:val="20"/>
                <w:lang w:val="sr-Cyrl-CS"/>
              </w:rPr>
            </w:pPr>
            <w:r>
              <w:rPr>
                <w:sz w:val="20"/>
                <w:szCs w:val="20"/>
                <w:lang w:val="sr-Cyrl-CS"/>
              </w:rPr>
              <w:t>3</w:t>
            </w:r>
            <w:r w:rsidRPr="005E3CF2">
              <w:rPr>
                <w:sz w:val="20"/>
                <w:szCs w:val="20"/>
                <w:lang w:val="sr-Cyrl-CS"/>
              </w:rPr>
              <w:t>.</w:t>
            </w:r>
          </w:p>
        </w:tc>
        <w:tc>
          <w:tcPr>
            <w:tcW w:w="2880" w:type="dxa"/>
          </w:tcPr>
          <w:p w14:paraId="43FEFD37" w14:textId="77777777" w:rsidR="004247E8" w:rsidRPr="005E3CF2" w:rsidRDefault="004247E8" w:rsidP="004247E8">
            <w:pPr>
              <w:rPr>
                <w:sz w:val="20"/>
                <w:szCs w:val="20"/>
                <w:lang w:val="sr-Cyrl-CS"/>
              </w:rPr>
            </w:pPr>
            <w:r w:rsidRPr="005E3CF2">
              <w:rPr>
                <w:sz w:val="20"/>
                <w:szCs w:val="20"/>
                <w:lang w:val="sr-Cyrl-CS"/>
              </w:rPr>
              <w:t>Осигурање</w:t>
            </w:r>
            <w:r>
              <w:rPr>
                <w:sz w:val="20"/>
                <w:szCs w:val="20"/>
                <w:lang w:val="sr-Cyrl-CS"/>
              </w:rPr>
              <w:t xml:space="preserve"> имовине и лица</w:t>
            </w:r>
          </w:p>
        </w:tc>
        <w:tc>
          <w:tcPr>
            <w:tcW w:w="1478" w:type="dxa"/>
          </w:tcPr>
          <w:p w14:paraId="2844F535" w14:textId="77777777" w:rsidR="004247E8" w:rsidRPr="005E3CF2" w:rsidRDefault="004247E8" w:rsidP="004247E8">
            <w:pPr>
              <w:jc w:val="right"/>
              <w:rPr>
                <w:sz w:val="20"/>
                <w:szCs w:val="20"/>
                <w:lang w:val="sr-Cyrl-CS"/>
              </w:rPr>
            </w:pPr>
            <w:r>
              <w:rPr>
                <w:sz w:val="20"/>
                <w:szCs w:val="20"/>
              </w:rPr>
              <w:t>536</w:t>
            </w:r>
            <w:r>
              <w:rPr>
                <w:sz w:val="20"/>
                <w:szCs w:val="20"/>
                <w:lang w:val="sr-Cyrl-CS"/>
              </w:rPr>
              <w:t>.</w:t>
            </w:r>
            <w:r>
              <w:rPr>
                <w:sz w:val="20"/>
                <w:szCs w:val="20"/>
              </w:rPr>
              <w:t>244</w:t>
            </w:r>
            <w:r>
              <w:rPr>
                <w:sz w:val="20"/>
                <w:szCs w:val="20"/>
                <w:lang w:val="sr-Cyrl-CS"/>
              </w:rPr>
              <w:t>,00</w:t>
            </w:r>
          </w:p>
        </w:tc>
        <w:tc>
          <w:tcPr>
            <w:tcW w:w="1371" w:type="dxa"/>
          </w:tcPr>
          <w:p w14:paraId="787FBE01" w14:textId="77777777" w:rsidR="004247E8" w:rsidRPr="00490CCA" w:rsidRDefault="004247E8" w:rsidP="004247E8">
            <w:pPr>
              <w:jc w:val="right"/>
              <w:rPr>
                <w:sz w:val="20"/>
                <w:szCs w:val="20"/>
                <w:lang w:val="sr-Cyrl-CS"/>
              </w:rPr>
            </w:pPr>
            <w:r>
              <w:rPr>
                <w:sz w:val="20"/>
                <w:szCs w:val="20"/>
                <w:lang w:val="sr-Cyrl-CS"/>
              </w:rPr>
              <w:t>536.244,00</w:t>
            </w:r>
          </w:p>
        </w:tc>
        <w:tc>
          <w:tcPr>
            <w:tcW w:w="1371" w:type="dxa"/>
          </w:tcPr>
          <w:p w14:paraId="57A91EB4" w14:textId="77777777" w:rsidR="004247E8" w:rsidRPr="005E3CF2" w:rsidRDefault="004247E8" w:rsidP="004247E8">
            <w:pPr>
              <w:jc w:val="right"/>
              <w:rPr>
                <w:sz w:val="20"/>
                <w:szCs w:val="20"/>
                <w:lang w:val="sr-Cyrl-CS"/>
              </w:rPr>
            </w:pPr>
            <w:r>
              <w:rPr>
                <w:sz w:val="20"/>
                <w:szCs w:val="20"/>
                <w:lang w:val="sr-Cyrl-CS"/>
              </w:rPr>
              <w:t>0,00</w:t>
            </w:r>
          </w:p>
        </w:tc>
        <w:tc>
          <w:tcPr>
            <w:tcW w:w="1371" w:type="dxa"/>
          </w:tcPr>
          <w:p w14:paraId="0E0BC06D" w14:textId="77777777" w:rsidR="004247E8" w:rsidRPr="005E3CF2" w:rsidRDefault="004247E8" w:rsidP="004247E8">
            <w:pPr>
              <w:jc w:val="right"/>
              <w:rPr>
                <w:sz w:val="20"/>
                <w:szCs w:val="20"/>
                <w:lang w:val="sr-Cyrl-CS"/>
              </w:rPr>
            </w:pPr>
            <w:r>
              <w:rPr>
                <w:sz w:val="20"/>
                <w:szCs w:val="20"/>
                <w:lang w:val="sr-Cyrl-CS"/>
              </w:rPr>
              <w:t>0,00</w:t>
            </w:r>
          </w:p>
        </w:tc>
        <w:tc>
          <w:tcPr>
            <w:tcW w:w="1429" w:type="dxa"/>
          </w:tcPr>
          <w:p w14:paraId="73E1D1B0" w14:textId="77777777" w:rsidR="004247E8" w:rsidRPr="005E3CF2" w:rsidRDefault="004247E8" w:rsidP="004247E8">
            <w:pPr>
              <w:jc w:val="right"/>
              <w:rPr>
                <w:sz w:val="20"/>
                <w:szCs w:val="20"/>
                <w:lang w:val="sr-Cyrl-CS"/>
              </w:rPr>
            </w:pPr>
            <w:r>
              <w:rPr>
                <w:sz w:val="20"/>
                <w:szCs w:val="20"/>
                <w:lang w:val="sr-Cyrl-CS"/>
              </w:rPr>
              <w:t>0,00</w:t>
            </w:r>
          </w:p>
        </w:tc>
      </w:tr>
      <w:tr w:rsidR="004247E8" w:rsidRPr="005E3CF2" w14:paraId="5B7D5CD8" w14:textId="77777777" w:rsidTr="004247E8">
        <w:trPr>
          <w:trHeight w:val="339"/>
        </w:trPr>
        <w:tc>
          <w:tcPr>
            <w:tcW w:w="540" w:type="dxa"/>
          </w:tcPr>
          <w:p w14:paraId="715D054A" w14:textId="77777777" w:rsidR="004247E8" w:rsidRPr="005E3CF2" w:rsidRDefault="004247E8" w:rsidP="00182C26">
            <w:pPr>
              <w:tabs>
                <w:tab w:val="left" w:pos="9360"/>
              </w:tabs>
              <w:jc w:val="center"/>
              <w:rPr>
                <w:sz w:val="20"/>
                <w:szCs w:val="20"/>
                <w:lang w:val="sr-Cyrl-CS"/>
              </w:rPr>
            </w:pPr>
            <w:r>
              <w:rPr>
                <w:sz w:val="20"/>
                <w:szCs w:val="20"/>
                <w:lang w:val="sr-Cyrl-CS"/>
              </w:rPr>
              <w:t>4</w:t>
            </w:r>
            <w:r w:rsidRPr="005E3CF2">
              <w:rPr>
                <w:sz w:val="20"/>
                <w:szCs w:val="20"/>
                <w:lang w:val="sr-Cyrl-CS"/>
              </w:rPr>
              <w:t>.</w:t>
            </w:r>
          </w:p>
        </w:tc>
        <w:tc>
          <w:tcPr>
            <w:tcW w:w="2880" w:type="dxa"/>
          </w:tcPr>
          <w:p w14:paraId="18A0E82A" w14:textId="77777777" w:rsidR="004247E8" w:rsidRPr="005E3CF2" w:rsidRDefault="004247E8" w:rsidP="004247E8">
            <w:pPr>
              <w:rPr>
                <w:sz w:val="20"/>
                <w:szCs w:val="20"/>
                <w:lang w:val="sr-Cyrl-CS"/>
              </w:rPr>
            </w:pPr>
            <w:r w:rsidRPr="005E3CF2">
              <w:rPr>
                <w:sz w:val="20"/>
                <w:szCs w:val="20"/>
                <w:lang w:val="sr-Cyrl-CS"/>
              </w:rPr>
              <w:t>Трошкови ПТТ услуга</w:t>
            </w:r>
          </w:p>
        </w:tc>
        <w:tc>
          <w:tcPr>
            <w:tcW w:w="1478" w:type="dxa"/>
          </w:tcPr>
          <w:p w14:paraId="6FF74588" w14:textId="77777777" w:rsidR="004247E8" w:rsidRPr="005E3CF2" w:rsidRDefault="004247E8" w:rsidP="004247E8">
            <w:pPr>
              <w:jc w:val="right"/>
              <w:rPr>
                <w:sz w:val="20"/>
                <w:szCs w:val="20"/>
                <w:lang w:val="sr-Cyrl-CS"/>
              </w:rPr>
            </w:pPr>
            <w:r>
              <w:rPr>
                <w:sz w:val="20"/>
                <w:szCs w:val="20"/>
                <w:lang w:val="sr-Cyrl-CS"/>
              </w:rPr>
              <w:t>150.000,00</w:t>
            </w:r>
          </w:p>
        </w:tc>
        <w:tc>
          <w:tcPr>
            <w:tcW w:w="1371" w:type="dxa"/>
          </w:tcPr>
          <w:p w14:paraId="7C336E09" w14:textId="77777777" w:rsidR="004247E8" w:rsidRPr="00490CCA" w:rsidRDefault="004247E8" w:rsidP="004247E8">
            <w:pPr>
              <w:jc w:val="right"/>
              <w:rPr>
                <w:sz w:val="20"/>
                <w:szCs w:val="20"/>
                <w:lang w:val="sr-Cyrl-CS"/>
              </w:rPr>
            </w:pPr>
            <w:r>
              <w:rPr>
                <w:sz w:val="20"/>
                <w:szCs w:val="20"/>
                <w:lang w:val="sr-Cyrl-CS"/>
              </w:rPr>
              <w:t>0,00</w:t>
            </w:r>
          </w:p>
        </w:tc>
        <w:tc>
          <w:tcPr>
            <w:tcW w:w="1371" w:type="dxa"/>
          </w:tcPr>
          <w:p w14:paraId="5C114462" w14:textId="77777777" w:rsidR="004247E8" w:rsidRPr="005E3CF2" w:rsidRDefault="004247E8" w:rsidP="004247E8">
            <w:pPr>
              <w:jc w:val="right"/>
              <w:rPr>
                <w:sz w:val="20"/>
                <w:szCs w:val="20"/>
                <w:lang w:val="sr-Cyrl-CS"/>
              </w:rPr>
            </w:pPr>
            <w:r>
              <w:rPr>
                <w:sz w:val="20"/>
                <w:szCs w:val="20"/>
                <w:lang w:val="sr-Cyrl-CS"/>
              </w:rPr>
              <w:t>0,00</w:t>
            </w:r>
          </w:p>
        </w:tc>
        <w:tc>
          <w:tcPr>
            <w:tcW w:w="1371" w:type="dxa"/>
          </w:tcPr>
          <w:p w14:paraId="1D7939D9" w14:textId="77777777" w:rsidR="004247E8" w:rsidRPr="005E3CF2" w:rsidRDefault="004247E8" w:rsidP="004247E8">
            <w:pPr>
              <w:jc w:val="right"/>
              <w:rPr>
                <w:sz w:val="20"/>
                <w:szCs w:val="20"/>
                <w:lang w:val="sr-Cyrl-CS"/>
              </w:rPr>
            </w:pPr>
            <w:r>
              <w:rPr>
                <w:sz w:val="20"/>
                <w:szCs w:val="20"/>
                <w:lang w:val="sr-Cyrl-CS"/>
              </w:rPr>
              <w:t>7.050,00</w:t>
            </w:r>
          </w:p>
        </w:tc>
        <w:tc>
          <w:tcPr>
            <w:tcW w:w="1429" w:type="dxa"/>
          </w:tcPr>
          <w:p w14:paraId="4EACEFEE" w14:textId="77777777" w:rsidR="004247E8" w:rsidRPr="005E3CF2" w:rsidRDefault="004247E8" w:rsidP="004247E8">
            <w:pPr>
              <w:jc w:val="right"/>
              <w:rPr>
                <w:sz w:val="20"/>
                <w:szCs w:val="20"/>
                <w:lang w:val="sr-Cyrl-CS"/>
              </w:rPr>
            </w:pPr>
            <w:r>
              <w:rPr>
                <w:sz w:val="20"/>
                <w:szCs w:val="20"/>
                <w:lang w:val="sr-Cyrl-CS"/>
              </w:rPr>
              <w:t>142.950,00</w:t>
            </w:r>
          </w:p>
        </w:tc>
      </w:tr>
      <w:tr w:rsidR="004247E8" w:rsidRPr="005E3CF2" w14:paraId="27D3BDB0" w14:textId="77777777" w:rsidTr="004247E8">
        <w:trPr>
          <w:trHeight w:val="339"/>
        </w:trPr>
        <w:tc>
          <w:tcPr>
            <w:tcW w:w="540" w:type="dxa"/>
          </w:tcPr>
          <w:p w14:paraId="735FAD12" w14:textId="77777777" w:rsidR="004247E8" w:rsidRPr="005E3CF2" w:rsidRDefault="004247E8" w:rsidP="00182C26">
            <w:pPr>
              <w:tabs>
                <w:tab w:val="left" w:pos="9360"/>
              </w:tabs>
              <w:jc w:val="center"/>
              <w:rPr>
                <w:sz w:val="20"/>
                <w:szCs w:val="20"/>
                <w:lang w:val="sr-Cyrl-CS"/>
              </w:rPr>
            </w:pPr>
            <w:r>
              <w:rPr>
                <w:sz w:val="20"/>
                <w:szCs w:val="20"/>
                <w:lang w:val="sr-Cyrl-CS"/>
              </w:rPr>
              <w:t>5</w:t>
            </w:r>
            <w:r w:rsidRPr="005E3CF2">
              <w:rPr>
                <w:sz w:val="20"/>
                <w:szCs w:val="20"/>
                <w:lang w:val="sr-Cyrl-CS"/>
              </w:rPr>
              <w:t>.</w:t>
            </w:r>
          </w:p>
        </w:tc>
        <w:tc>
          <w:tcPr>
            <w:tcW w:w="2880" w:type="dxa"/>
          </w:tcPr>
          <w:p w14:paraId="387F8D3E" w14:textId="77777777" w:rsidR="004247E8" w:rsidRPr="005E3CF2" w:rsidRDefault="004247E8" w:rsidP="004247E8">
            <w:pPr>
              <w:rPr>
                <w:sz w:val="20"/>
                <w:szCs w:val="20"/>
                <w:lang w:val="sr-Cyrl-CS"/>
              </w:rPr>
            </w:pPr>
            <w:r w:rsidRPr="005E3CF2">
              <w:rPr>
                <w:sz w:val="20"/>
                <w:szCs w:val="20"/>
                <w:lang w:val="sr-Cyrl-CS"/>
              </w:rPr>
              <w:t>Трошкови анализе воде</w:t>
            </w:r>
          </w:p>
        </w:tc>
        <w:tc>
          <w:tcPr>
            <w:tcW w:w="1478" w:type="dxa"/>
          </w:tcPr>
          <w:p w14:paraId="105A4730" w14:textId="77777777" w:rsidR="004247E8" w:rsidRPr="005E3CF2" w:rsidRDefault="004247E8" w:rsidP="004247E8">
            <w:pPr>
              <w:jc w:val="right"/>
              <w:rPr>
                <w:sz w:val="20"/>
                <w:szCs w:val="20"/>
                <w:lang w:val="sr-Cyrl-CS"/>
              </w:rPr>
            </w:pPr>
            <w:r>
              <w:rPr>
                <w:sz w:val="20"/>
                <w:szCs w:val="20"/>
              </w:rPr>
              <w:t>1.335</w:t>
            </w:r>
            <w:r>
              <w:rPr>
                <w:sz w:val="20"/>
                <w:szCs w:val="20"/>
                <w:lang w:val="sr-Cyrl-CS"/>
              </w:rPr>
              <w:t>.000,00</w:t>
            </w:r>
          </w:p>
        </w:tc>
        <w:tc>
          <w:tcPr>
            <w:tcW w:w="1371" w:type="dxa"/>
          </w:tcPr>
          <w:p w14:paraId="7269B0BC" w14:textId="77777777" w:rsidR="004247E8" w:rsidRPr="00490CCA" w:rsidRDefault="004247E8" w:rsidP="004247E8">
            <w:pPr>
              <w:jc w:val="right"/>
              <w:rPr>
                <w:sz w:val="20"/>
                <w:szCs w:val="20"/>
                <w:lang w:val="sr-Cyrl-CS"/>
              </w:rPr>
            </w:pPr>
            <w:r>
              <w:rPr>
                <w:sz w:val="20"/>
                <w:szCs w:val="20"/>
                <w:lang w:val="sr-Cyrl-CS"/>
              </w:rPr>
              <w:t>220.500,00</w:t>
            </w:r>
          </w:p>
        </w:tc>
        <w:tc>
          <w:tcPr>
            <w:tcW w:w="1371" w:type="dxa"/>
          </w:tcPr>
          <w:p w14:paraId="5BAE1441" w14:textId="77777777" w:rsidR="004247E8" w:rsidRPr="0032347E" w:rsidRDefault="004247E8" w:rsidP="004247E8">
            <w:pPr>
              <w:jc w:val="right"/>
              <w:rPr>
                <w:color w:val="FF0000"/>
                <w:sz w:val="20"/>
                <w:szCs w:val="20"/>
                <w:lang w:val="sr-Cyrl-CS"/>
              </w:rPr>
            </w:pPr>
            <w:r w:rsidRPr="0020581C">
              <w:rPr>
                <w:sz w:val="20"/>
                <w:szCs w:val="20"/>
                <w:lang w:val="sr-Cyrl-CS"/>
              </w:rPr>
              <w:t>147.000,00</w:t>
            </w:r>
          </w:p>
        </w:tc>
        <w:tc>
          <w:tcPr>
            <w:tcW w:w="1371" w:type="dxa"/>
          </w:tcPr>
          <w:p w14:paraId="404BFA79" w14:textId="77777777" w:rsidR="004247E8" w:rsidRPr="0032347E" w:rsidRDefault="004247E8" w:rsidP="004247E8">
            <w:pPr>
              <w:jc w:val="right"/>
              <w:rPr>
                <w:color w:val="FF0000"/>
                <w:sz w:val="20"/>
                <w:szCs w:val="20"/>
                <w:lang w:val="sr-Cyrl-CS"/>
              </w:rPr>
            </w:pPr>
            <w:r w:rsidRPr="0020581C">
              <w:rPr>
                <w:sz w:val="20"/>
                <w:szCs w:val="20"/>
                <w:lang w:val="sr-Cyrl-CS"/>
              </w:rPr>
              <w:t>647.873,00</w:t>
            </w:r>
          </w:p>
        </w:tc>
        <w:tc>
          <w:tcPr>
            <w:tcW w:w="1429" w:type="dxa"/>
          </w:tcPr>
          <w:p w14:paraId="3DD4CD46" w14:textId="77777777" w:rsidR="004247E8" w:rsidRPr="005E3CF2" w:rsidRDefault="004247E8" w:rsidP="004247E8">
            <w:pPr>
              <w:jc w:val="right"/>
              <w:rPr>
                <w:sz w:val="20"/>
                <w:szCs w:val="20"/>
                <w:lang w:val="sr-Cyrl-CS"/>
              </w:rPr>
            </w:pPr>
            <w:r>
              <w:rPr>
                <w:sz w:val="20"/>
                <w:szCs w:val="20"/>
                <w:lang w:val="sr-Cyrl-CS"/>
              </w:rPr>
              <w:t>319.627,00</w:t>
            </w:r>
          </w:p>
        </w:tc>
      </w:tr>
      <w:tr w:rsidR="004247E8" w:rsidRPr="005E3CF2" w14:paraId="511A116A" w14:textId="77777777" w:rsidTr="004247E8">
        <w:trPr>
          <w:trHeight w:val="339"/>
        </w:trPr>
        <w:tc>
          <w:tcPr>
            <w:tcW w:w="540" w:type="dxa"/>
          </w:tcPr>
          <w:p w14:paraId="0120D8D1" w14:textId="77777777" w:rsidR="004247E8" w:rsidRPr="005E3CF2" w:rsidRDefault="004247E8" w:rsidP="00182C26">
            <w:pPr>
              <w:tabs>
                <w:tab w:val="left" w:pos="9360"/>
              </w:tabs>
              <w:jc w:val="center"/>
              <w:rPr>
                <w:sz w:val="20"/>
                <w:szCs w:val="20"/>
                <w:lang w:val="sr-Cyrl-CS"/>
              </w:rPr>
            </w:pPr>
            <w:r>
              <w:rPr>
                <w:sz w:val="20"/>
                <w:szCs w:val="20"/>
                <w:lang w:val="sr-Cyrl-CS"/>
              </w:rPr>
              <w:t>6</w:t>
            </w:r>
            <w:r w:rsidRPr="005E3CF2">
              <w:rPr>
                <w:sz w:val="20"/>
                <w:szCs w:val="20"/>
                <w:lang w:val="sr-Cyrl-CS"/>
              </w:rPr>
              <w:t>.</w:t>
            </w:r>
          </w:p>
        </w:tc>
        <w:tc>
          <w:tcPr>
            <w:tcW w:w="2880" w:type="dxa"/>
          </w:tcPr>
          <w:p w14:paraId="642A6F2A" w14:textId="77777777" w:rsidR="004247E8" w:rsidRPr="005E3CF2" w:rsidRDefault="004247E8" w:rsidP="004247E8">
            <w:pPr>
              <w:rPr>
                <w:sz w:val="20"/>
                <w:szCs w:val="20"/>
                <w:lang w:val="sr-Cyrl-CS"/>
              </w:rPr>
            </w:pPr>
            <w:r w:rsidRPr="005E3CF2">
              <w:rPr>
                <w:sz w:val="20"/>
                <w:szCs w:val="20"/>
                <w:lang w:val="sr-Cyrl-CS"/>
              </w:rPr>
              <w:t xml:space="preserve">Трошкови </w:t>
            </w:r>
            <w:r>
              <w:rPr>
                <w:sz w:val="20"/>
                <w:szCs w:val="20"/>
                <w:lang w:val="sr-Cyrl-CS"/>
              </w:rPr>
              <w:t>прикључења унутрашњих инсталација Управне зграде на гас</w:t>
            </w:r>
          </w:p>
        </w:tc>
        <w:tc>
          <w:tcPr>
            <w:tcW w:w="1478" w:type="dxa"/>
          </w:tcPr>
          <w:p w14:paraId="4AF782AA" w14:textId="77777777" w:rsidR="004247E8" w:rsidRPr="00BB5D81" w:rsidRDefault="004247E8" w:rsidP="004247E8">
            <w:pPr>
              <w:jc w:val="right"/>
              <w:rPr>
                <w:sz w:val="20"/>
                <w:szCs w:val="20"/>
              </w:rPr>
            </w:pPr>
            <w:r>
              <w:rPr>
                <w:sz w:val="20"/>
                <w:szCs w:val="20"/>
                <w:lang w:val="sr-Cyrl-CS"/>
              </w:rPr>
              <w:t>6</w:t>
            </w:r>
            <w:r>
              <w:rPr>
                <w:sz w:val="20"/>
                <w:szCs w:val="20"/>
              </w:rPr>
              <w:t>1</w:t>
            </w:r>
            <w:r>
              <w:rPr>
                <w:sz w:val="20"/>
                <w:szCs w:val="20"/>
                <w:lang w:val="sr-Cyrl-CS"/>
              </w:rPr>
              <w:t>0.</w:t>
            </w:r>
            <w:r>
              <w:rPr>
                <w:sz w:val="20"/>
                <w:szCs w:val="20"/>
              </w:rPr>
              <w:t>779</w:t>
            </w:r>
            <w:r w:rsidRPr="00B82540">
              <w:rPr>
                <w:sz w:val="20"/>
                <w:szCs w:val="20"/>
                <w:lang w:val="sr-Cyrl-CS"/>
              </w:rPr>
              <w:t>,</w:t>
            </w:r>
            <w:r>
              <w:rPr>
                <w:sz w:val="20"/>
                <w:szCs w:val="20"/>
              </w:rPr>
              <w:t>55</w:t>
            </w:r>
          </w:p>
        </w:tc>
        <w:tc>
          <w:tcPr>
            <w:tcW w:w="1371" w:type="dxa"/>
          </w:tcPr>
          <w:p w14:paraId="145C81FC" w14:textId="77777777" w:rsidR="004247E8" w:rsidRPr="00490CCA" w:rsidRDefault="004247E8" w:rsidP="004247E8">
            <w:pPr>
              <w:jc w:val="right"/>
              <w:rPr>
                <w:sz w:val="20"/>
                <w:szCs w:val="20"/>
                <w:lang w:val="sr-Cyrl-CS"/>
              </w:rPr>
            </w:pPr>
            <w:r>
              <w:rPr>
                <w:sz w:val="20"/>
                <w:szCs w:val="20"/>
                <w:lang w:val="sr-Cyrl-CS"/>
              </w:rPr>
              <w:t>600.000,00</w:t>
            </w:r>
          </w:p>
        </w:tc>
        <w:tc>
          <w:tcPr>
            <w:tcW w:w="1371" w:type="dxa"/>
          </w:tcPr>
          <w:p w14:paraId="3BF36C4D" w14:textId="77777777" w:rsidR="004247E8" w:rsidRPr="005E3CF2" w:rsidRDefault="004247E8" w:rsidP="004247E8">
            <w:pPr>
              <w:jc w:val="right"/>
              <w:rPr>
                <w:sz w:val="20"/>
                <w:szCs w:val="20"/>
                <w:lang w:val="sr-Cyrl-CS"/>
              </w:rPr>
            </w:pPr>
            <w:r>
              <w:rPr>
                <w:sz w:val="20"/>
                <w:szCs w:val="20"/>
                <w:lang w:val="sr-Cyrl-CS"/>
              </w:rPr>
              <w:t>0,00</w:t>
            </w:r>
          </w:p>
        </w:tc>
        <w:tc>
          <w:tcPr>
            <w:tcW w:w="1371" w:type="dxa"/>
          </w:tcPr>
          <w:p w14:paraId="048E91F4" w14:textId="77777777" w:rsidR="004247E8" w:rsidRPr="005E3CF2" w:rsidRDefault="004247E8" w:rsidP="004247E8">
            <w:pPr>
              <w:jc w:val="right"/>
              <w:rPr>
                <w:sz w:val="20"/>
                <w:szCs w:val="20"/>
                <w:lang w:val="sr-Cyrl-CS"/>
              </w:rPr>
            </w:pPr>
            <w:r>
              <w:rPr>
                <w:sz w:val="20"/>
                <w:szCs w:val="20"/>
                <w:lang w:val="sr-Cyrl-CS"/>
              </w:rPr>
              <w:t>10.779,55</w:t>
            </w:r>
          </w:p>
        </w:tc>
        <w:tc>
          <w:tcPr>
            <w:tcW w:w="1429" w:type="dxa"/>
          </w:tcPr>
          <w:p w14:paraId="6C81F828" w14:textId="77777777" w:rsidR="004247E8" w:rsidRPr="005E3CF2" w:rsidRDefault="004247E8" w:rsidP="004247E8">
            <w:pPr>
              <w:jc w:val="right"/>
              <w:rPr>
                <w:sz w:val="20"/>
                <w:szCs w:val="20"/>
                <w:lang w:val="sr-Cyrl-CS"/>
              </w:rPr>
            </w:pPr>
            <w:r>
              <w:rPr>
                <w:sz w:val="20"/>
                <w:szCs w:val="20"/>
                <w:lang w:val="sr-Cyrl-CS"/>
              </w:rPr>
              <w:t>0,00</w:t>
            </w:r>
          </w:p>
        </w:tc>
      </w:tr>
      <w:tr w:rsidR="004247E8" w:rsidRPr="005E3CF2" w14:paraId="739F1B3A" w14:textId="77777777" w:rsidTr="004247E8">
        <w:trPr>
          <w:trHeight w:val="339"/>
        </w:trPr>
        <w:tc>
          <w:tcPr>
            <w:tcW w:w="540" w:type="dxa"/>
          </w:tcPr>
          <w:p w14:paraId="701AE526" w14:textId="77777777" w:rsidR="004247E8" w:rsidRPr="005E3CF2" w:rsidRDefault="004247E8" w:rsidP="00182C26">
            <w:pPr>
              <w:tabs>
                <w:tab w:val="left" w:pos="9360"/>
              </w:tabs>
              <w:jc w:val="center"/>
              <w:rPr>
                <w:sz w:val="20"/>
                <w:szCs w:val="20"/>
                <w:lang w:val="sr-Cyrl-CS"/>
              </w:rPr>
            </w:pPr>
            <w:r>
              <w:rPr>
                <w:sz w:val="20"/>
                <w:szCs w:val="20"/>
                <w:lang w:val="sr-Cyrl-CS"/>
              </w:rPr>
              <w:t>7</w:t>
            </w:r>
            <w:r w:rsidRPr="005E3CF2">
              <w:rPr>
                <w:sz w:val="20"/>
                <w:szCs w:val="20"/>
                <w:lang w:val="sr-Cyrl-CS"/>
              </w:rPr>
              <w:t>.</w:t>
            </w:r>
          </w:p>
        </w:tc>
        <w:tc>
          <w:tcPr>
            <w:tcW w:w="2880" w:type="dxa"/>
          </w:tcPr>
          <w:p w14:paraId="52D5D43F" w14:textId="77777777" w:rsidR="004247E8" w:rsidRPr="005E3CF2" w:rsidRDefault="004247E8" w:rsidP="004247E8">
            <w:pPr>
              <w:rPr>
                <w:sz w:val="20"/>
                <w:szCs w:val="20"/>
                <w:lang w:val="sr-Cyrl-CS"/>
              </w:rPr>
            </w:pPr>
            <w:r w:rsidRPr="005E3CF2">
              <w:rPr>
                <w:sz w:val="20"/>
                <w:szCs w:val="20"/>
                <w:lang w:val="sr-Cyrl-CS"/>
              </w:rPr>
              <w:t>Судске таксе</w:t>
            </w:r>
          </w:p>
        </w:tc>
        <w:tc>
          <w:tcPr>
            <w:tcW w:w="1478" w:type="dxa"/>
          </w:tcPr>
          <w:p w14:paraId="703C4F06" w14:textId="77777777" w:rsidR="004247E8" w:rsidRPr="005E3CF2" w:rsidRDefault="004247E8" w:rsidP="004247E8">
            <w:pPr>
              <w:jc w:val="right"/>
              <w:rPr>
                <w:sz w:val="20"/>
                <w:szCs w:val="20"/>
                <w:lang w:val="sr-Cyrl-CS"/>
              </w:rPr>
            </w:pPr>
            <w:r>
              <w:rPr>
                <w:sz w:val="20"/>
                <w:szCs w:val="20"/>
              </w:rPr>
              <w:t>3.</w:t>
            </w:r>
            <w:r>
              <w:rPr>
                <w:sz w:val="20"/>
                <w:szCs w:val="20"/>
                <w:lang w:val="sr-Cyrl-RS"/>
              </w:rPr>
              <w:t>6</w:t>
            </w:r>
            <w:r>
              <w:rPr>
                <w:sz w:val="20"/>
                <w:szCs w:val="20"/>
                <w:lang w:val="sr-Cyrl-CS"/>
              </w:rPr>
              <w:t>00.000,00</w:t>
            </w:r>
          </w:p>
        </w:tc>
        <w:tc>
          <w:tcPr>
            <w:tcW w:w="1371" w:type="dxa"/>
          </w:tcPr>
          <w:p w14:paraId="54B086B9" w14:textId="77777777" w:rsidR="004247E8" w:rsidRPr="00490CCA" w:rsidRDefault="004247E8" w:rsidP="004247E8">
            <w:pPr>
              <w:jc w:val="right"/>
              <w:rPr>
                <w:sz w:val="20"/>
                <w:szCs w:val="20"/>
                <w:lang w:val="sr-Cyrl-CS"/>
              </w:rPr>
            </w:pPr>
            <w:r>
              <w:rPr>
                <w:sz w:val="20"/>
                <w:szCs w:val="20"/>
                <w:lang w:val="sr-Cyrl-CS"/>
              </w:rPr>
              <w:t>709.994,00</w:t>
            </w:r>
          </w:p>
        </w:tc>
        <w:tc>
          <w:tcPr>
            <w:tcW w:w="1371" w:type="dxa"/>
          </w:tcPr>
          <w:p w14:paraId="132D56A1" w14:textId="77777777" w:rsidR="004247E8" w:rsidRPr="005E3CF2" w:rsidRDefault="004247E8" w:rsidP="004247E8">
            <w:pPr>
              <w:jc w:val="right"/>
              <w:rPr>
                <w:sz w:val="20"/>
                <w:szCs w:val="20"/>
                <w:lang w:val="sr-Cyrl-CS"/>
              </w:rPr>
            </w:pPr>
            <w:r>
              <w:rPr>
                <w:sz w:val="20"/>
                <w:szCs w:val="20"/>
                <w:lang w:val="sr-Cyrl-CS"/>
              </w:rPr>
              <w:t>569.897,43</w:t>
            </w:r>
          </w:p>
        </w:tc>
        <w:tc>
          <w:tcPr>
            <w:tcW w:w="1371" w:type="dxa"/>
          </w:tcPr>
          <w:p w14:paraId="4D6115C9" w14:textId="77777777" w:rsidR="004247E8" w:rsidRPr="005E3CF2" w:rsidRDefault="004247E8" w:rsidP="004247E8">
            <w:pPr>
              <w:jc w:val="right"/>
              <w:rPr>
                <w:sz w:val="20"/>
                <w:szCs w:val="20"/>
                <w:lang w:val="sr-Cyrl-CS"/>
              </w:rPr>
            </w:pPr>
            <w:r>
              <w:rPr>
                <w:sz w:val="20"/>
                <w:szCs w:val="20"/>
                <w:lang w:val="sr-Cyrl-CS"/>
              </w:rPr>
              <w:t>420.348,23</w:t>
            </w:r>
          </w:p>
        </w:tc>
        <w:tc>
          <w:tcPr>
            <w:tcW w:w="1429" w:type="dxa"/>
          </w:tcPr>
          <w:p w14:paraId="208D9BCF" w14:textId="77777777" w:rsidR="004247E8" w:rsidRPr="005E3CF2" w:rsidRDefault="004247E8" w:rsidP="004247E8">
            <w:pPr>
              <w:jc w:val="right"/>
              <w:rPr>
                <w:sz w:val="20"/>
                <w:szCs w:val="20"/>
                <w:lang w:val="sr-Cyrl-CS"/>
              </w:rPr>
            </w:pPr>
            <w:r>
              <w:rPr>
                <w:sz w:val="20"/>
                <w:szCs w:val="20"/>
                <w:lang w:val="sr-Cyrl-CS"/>
              </w:rPr>
              <w:t>1.899.760,34</w:t>
            </w:r>
          </w:p>
        </w:tc>
      </w:tr>
      <w:tr w:rsidR="004247E8" w:rsidRPr="005E3CF2" w14:paraId="4378999D" w14:textId="77777777" w:rsidTr="004247E8">
        <w:trPr>
          <w:trHeight w:val="339"/>
        </w:trPr>
        <w:tc>
          <w:tcPr>
            <w:tcW w:w="540" w:type="dxa"/>
          </w:tcPr>
          <w:p w14:paraId="39E487C4" w14:textId="77777777" w:rsidR="004247E8" w:rsidRPr="005E3CF2" w:rsidRDefault="004247E8" w:rsidP="00182C26">
            <w:pPr>
              <w:tabs>
                <w:tab w:val="left" w:pos="9360"/>
              </w:tabs>
              <w:jc w:val="center"/>
              <w:rPr>
                <w:sz w:val="20"/>
                <w:szCs w:val="20"/>
                <w:lang w:val="sr-Cyrl-CS"/>
              </w:rPr>
            </w:pPr>
            <w:r>
              <w:rPr>
                <w:sz w:val="20"/>
                <w:szCs w:val="20"/>
                <w:lang w:val="sr-Cyrl-CS"/>
              </w:rPr>
              <w:t>8</w:t>
            </w:r>
            <w:r w:rsidRPr="005E3CF2">
              <w:rPr>
                <w:sz w:val="20"/>
                <w:szCs w:val="20"/>
                <w:lang w:val="sr-Cyrl-CS"/>
              </w:rPr>
              <w:t>.</w:t>
            </w:r>
          </w:p>
        </w:tc>
        <w:tc>
          <w:tcPr>
            <w:tcW w:w="2880" w:type="dxa"/>
          </w:tcPr>
          <w:p w14:paraId="0F39423F" w14:textId="77777777" w:rsidR="004247E8" w:rsidRPr="005E3CF2" w:rsidRDefault="004247E8" w:rsidP="004247E8">
            <w:pPr>
              <w:rPr>
                <w:sz w:val="20"/>
                <w:szCs w:val="20"/>
                <w:lang w:val="sr-Cyrl-CS"/>
              </w:rPr>
            </w:pPr>
            <w:r w:rsidRPr="005E3CF2">
              <w:rPr>
                <w:sz w:val="20"/>
                <w:szCs w:val="20"/>
                <w:lang w:val="sr-Cyrl-CS"/>
              </w:rPr>
              <w:t>Ревизија и часописи</w:t>
            </w:r>
          </w:p>
        </w:tc>
        <w:tc>
          <w:tcPr>
            <w:tcW w:w="1478" w:type="dxa"/>
          </w:tcPr>
          <w:p w14:paraId="22AF2EC6" w14:textId="77777777" w:rsidR="004247E8" w:rsidRPr="005E3CF2" w:rsidRDefault="004247E8" w:rsidP="004247E8">
            <w:pPr>
              <w:jc w:val="right"/>
              <w:rPr>
                <w:sz w:val="20"/>
                <w:szCs w:val="20"/>
                <w:lang w:val="sr-Cyrl-CS"/>
              </w:rPr>
            </w:pPr>
            <w:r>
              <w:rPr>
                <w:sz w:val="20"/>
                <w:szCs w:val="20"/>
              </w:rPr>
              <w:t>125</w:t>
            </w:r>
            <w:r>
              <w:rPr>
                <w:sz w:val="20"/>
                <w:szCs w:val="20"/>
                <w:lang w:val="sr-Cyrl-CS"/>
              </w:rPr>
              <w:t>.000,00</w:t>
            </w:r>
          </w:p>
        </w:tc>
        <w:tc>
          <w:tcPr>
            <w:tcW w:w="1371" w:type="dxa"/>
          </w:tcPr>
          <w:p w14:paraId="35A22B23" w14:textId="77777777" w:rsidR="004247E8" w:rsidRPr="00490CCA" w:rsidRDefault="004247E8" w:rsidP="004247E8">
            <w:pPr>
              <w:jc w:val="right"/>
              <w:rPr>
                <w:sz w:val="20"/>
                <w:szCs w:val="20"/>
                <w:lang w:val="sr-Cyrl-CS"/>
              </w:rPr>
            </w:pPr>
            <w:r>
              <w:rPr>
                <w:sz w:val="20"/>
                <w:szCs w:val="20"/>
                <w:lang w:val="sr-Cyrl-CS"/>
              </w:rPr>
              <w:t>0,00</w:t>
            </w:r>
          </w:p>
        </w:tc>
        <w:tc>
          <w:tcPr>
            <w:tcW w:w="1371" w:type="dxa"/>
          </w:tcPr>
          <w:p w14:paraId="295DA2F3" w14:textId="77777777" w:rsidR="004247E8" w:rsidRPr="005E3CF2" w:rsidRDefault="004247E8" w:rsidP="004247E8">
            <w:pPr>
              <w:jc w:val="right"/>
              <w:rPr>
                <w:sz w:val="20"/>
                <w:szCs w:val="20"/>
                <w:lang w:val="sr-Cyrl-CS"/>
              </w:rPr>
            </w:pPr>
            <w:r>
              <w:rPr>
                <w:sz w:val="20"/>
                <w:szCs w:val="20"/>
                <w:lang w:val="sr-Cyrl-CS"/>
              </w:rPr>
              <w:t>0,00</w:t>
            </w:r>
          </w:p>
        </w:tc>
        <w:tc>
          <w:tcPr>
            <w:tcW w:w="1371" w:type="dxa"/>
          </w:tcPr>
          <w:p w14:paraId="084117D3" w14:textId="77777777" w:rsidR="004247E8" w:rsidRPr="00490CCA" w:rsidRDefault="004247E8" w:rsidP="004247E8">
            <w:pPr>
              <w:jc w:val="right"/>
              <w:rPr>
                <w:sz w:val="20"/>
                <w:szCs w:val="20"/>
                <w:lang w:val="sr-Cyrl-CS"/>
              </w:rPr>
            </w:pPr>
            <w:r>
              <w:rPr>
                <w:sz w:val="20"/>
                <w:szCs w:val="20"/>
                <w:lang w:val="sr-Cyrl-CS"/>
              </w:rPr>
              <w:t>0,00</w:t>
            </w:r>
          </w:p>
        </w:tc>
        <w:tc>
          <w:tcPr>
            <w:tcW w:w="1429" w:type="dxa"/>
          </w:tcPr>
          <w:p w14:paraId="443BC16F" w14:textId="77777777" w:rsidR="004247E8" w:rsidRPr="005E3CF2" w:rsidRDefault="004247E8" w:rsidP="004247E8">
            <w:pPr>
              <w:jc w:val="right"/>
              <w:rPr>
                <w:sz w:val="20"/>
                <w:szCs w:val="20"/>
                <w:lang w:val="sr-Cyrl-CS"/>
              </w:rPr>
            </w:pPr>
            <w:r>
              <w:rPr>
                <w:sz w:val="20"/>
                <w:szCs w:val="20"/>
                <w:lang w:val="sr-Cyrl-CS"/>
              </w:rPr>
              <w:t>125.000,00</w:t>
            </w:r>
          </w:p>
        </w:tc>
      </w:tr>
      <w:tr w:rsidR="004247E8" w:rsidRPr="005E3CF2" w14:paraId="2681DC7B" w14:textId="77777777" w:rsidTr="004247E8">
        <w:trPr>
          <w:trHeight w:val="339"/>
        </w:trPr>
        <w:tc>
          <w:tcPr>
            <w:tcW w:w="540" w:type="dxa"/>
          </w:tcPr>
          <w:p w14:paraId="04A9F128" w14:textId="77777777" w:rsidR="004247E8" w:rsidRPr="005E3CF2" w:rsidRDefault="00182C26" w:rsidP="00182C26">
            <w:pPr>
              <w:tabs>
                <w:tab w:val="left" w:pos="9360"/>
              </w:tabs>
              <w:jc w:val="center"/>
              <w:rPr>
                <w:sz w:val="20"/>
                <w:szCs w:val="20"/>
                <w:lang w:val="sr-Cyrl-CS"/>
              </w:rPr>
            </w:pPr>
            <w:r>
              <w:rPr>
                <w:sz w:val="20"/>
                <w:szCs w:val="20"/>
                <w:lang w:val="sr-Cyrl-CS"/>
              </w:rPr>
              <w:t>9</w:t>
            </w:r>
            <w:r w:rsidR="004247E8" w:rsidRPr="005E3CF2">
              <w:rPr>
                <w:sz w:val="20"/>
                <w:szCs w:val="20"/>
                <w:lang w:val="sr-Cyrl-CS"/>
              </w:rPr>
              <w:t>.</w:t>
            </w:r>
          </w:p>
        </w:tc>
        <w:tc>
          <w:tcPr>
            <w:tcW w:w="2880" w:type="dxa"/>
          </w:tcPr>
          <w:p w14:paraId="06954C33" w14:textId="77777777" w:rsidR="004247E8" w:rsidRPr="005E3CF2" w:rsidRDefault="004247E8" w:rsidP="004247E8">
            <w:pPr>
              <w:rPr>
                <w:sz w:val="20"/>
                <w:szCs w:val="20"/>
                <w:lang w:val="sr-Cyrl-CS"/>
              </w:rPr>
            </w:pPr>
            <w:r w:rsidRPr="005E3CF2">
              <w:rPr>
                <w:sz w:val="20"/>
                <w:szCs w:val="20"/>
                <w:lang w:val="sr-Cyrl-CS"/>
              </w:rPr>
              <w:t xml:space="preserve">Трошкови </w:t>
            </w:r>
            <w:r>
              <w:rPr>
                <w:sz w:val="20"/>
                <w:szCs w:val="20"/>
                <w:lang w:val="sr-Cyrl-CS"/>
              </w:rPr>
              <w:t xml:space="preserve">одржавања </w:t>
            </w:r>
            <w:r w:rsidRPr="005E3CF2">
              <w:rPr>
                <w:sz w:val="20"/>
                <w:szCs w:val="20"/>
                <w:lang w:val="sr-Cyrl-CS"/>
              </w:rPr>
              <w:t>основних средстава</w:t>
            </w:r>
          </w:p>
        </w:tc>
        <w:tc>
          <w:tcPr>
            <w:tcW w:w="1478" w:type="dxa"/>
          </w:tcPr>
          <w:p w14:paraId="2898EAA4" w14:textId="77777777" w:rsidR="004247E8" w:rsidRDefault="004247E8" w:rsidP="004247E8">
            <w:pPr>
              <w:jc w:val="right"/>
              <w:rPr>
                <w:sz w:val="20"/>
                <w:szCs w:val="20"/>
                <w:lang w:val="sr-Cyrl-CS"/>
              </w:rPr>
            </w:pPr>
          </w:p>
          <w:p w14:paraId="0D6E4C34" w14:textId="77777777" w:rsidR="004247E8" w:rsidRPr="005E3CF2" w:rsidRDefault="004247E8" w:rsidP="004247E8">
            <w:pPr>
              <w:jc w:val="right"/>
              <w:rPr>
                <w:sz w:val="20"/>
                <w:szCs w:val="20"/>
                <w:lang w:val="sr-Cyrl-CS"/>
              </w:rPr>
            </w:pPr>
            <w:r>
              <w:rPr>
                <w:sz w:val="20"/>
                <w:szCs w:val="20"/>
              </w:rPr>
              <w:t>3.5</w:t>
            </w:r>
            <w:r>
              <w:rPr>
                <w:sz w:val="20"/>
                <w:szCs w:val="20"/>
                <w:lang w:val="sr-Cyrl-CS"/>
              </w:rPr>
              <w:t>00.000,00</w:t>
            </w:r>
            <w:r w:rsidRPr="005E3CF2">
              <w:rPr>
                <w:sz w:val="20"/>
                <w:szCs w:val="20"/>
                <w:lang w:val="sr-Cyrl-CS"/>
              </w:rPr>
              <w:t xml:space="preserve">  </w:t>
            </w:r>
          </w:p>
        </w:tc>
        <w:tc>
          <w:tcPr>
            <w:tcW w:w="1371" w:type="dxa"/>
          </w:tcPr>
          <w:p w14:paraId="5B6E2A53" w14:textId="77777777" w:rsidR="004247E8" w:rsidRDefault="004247E8" w:rsidP="004247E8">
            <w:pPr>
              <w:jc w:val="right"/>
              <w:rPr>
                <w:sz w:val="20"/>
                <w:szCs w:val="20"/>
                <w:lang w:val="sr-Cyrl-CS"/>
              </w:rPr>
            </w:pPr>
          </w:p>
          <w:p w14:paraId="2C5A9E47" w14:textId="77777777" w:rsidR="004247E8" w:rsidRPr="00490CCA" w:rsidRDefault="004247E8" w:rsidP="004247E8">
            <w:pPr>
              <w:jc w:val="right"/>
              <w:rPr>
                <w:sz w:val="20"/>
                <w:szCs w:val="20"/>
                <w:lang w:val="sr-Cyrl-CS"/>
              </w:rPr>
            </w:pPr>
            <w:r>
              <w:rPr>
                <w:sz w:val="20"/>
                <w:szCs w:val="20"/>
                <w:lang w:val="sr-Cyrl-CS"/>
              </w:rPr>
              <w:t>1.080.000,00</w:t>
            </w:r>
          </w:p>
        </w:tc>
        <w:tc>
          <w:tcPr>
            <w:tcW w:w="1371" w:type="dxa"/>
          </w:tcPr>
          <w:p w14:paraId="2B76C164" w14:textId="77777777" w:rsidR="004247E8" w:rsidRPr="006F0A7B" w:rsidRDefault="004247E8" w:rsidP="004247E8">
            <w:pPr>
              <w:jc w:val="right"/>
              <w:rPr>
                <w:sz w:val="20"/>
                <w:szCs w:val="20"/>
                <w:lang w:val="sr-Cyrl-CS"/>
              </w:rPr>
            </w:pPr>
          </w:p>
          <w:p w14:paraId="05E5EAA1" w14:textId="77777777" w:rsidR="004247E8" w:rsidRPr="006F0A7B" w:rsidRDefault="004247E8" w:rsidP="004247E8">
            <w:pPr>
              <w:jc w:val="right"/>
              <w:rPr>
                <w:sz w:val="20"/>
                <w:szCs w:val="20"/>
                <w:lang w:val="sr-Cyrl-CS"/>
              </w:rPr>
            </w:pPr>
            <w:r w:rsidRPr="006F0A7B">
              <w:rPr>
                <w:sz w:val="20"/>
                <w:szCs w:val="20"/>
                <w:lang w:val="sr-Cyrl-CS"/>
              </w:rPr>
              <w:t>1.265.299,83</w:t>
            </w:r>
          </w:p>
        </w:tc>
        <w:tc>
          <w:tcPr>
            <w:tcW w:w="1371" w:type="dxa"/>
          </w:tcPr>
          <w:p w14:paraId="6066D909" w14:textId="77777777" w:rsidR="004247E8" w:rsidRPr="006F0A7B" w:rsidRDefault="004247E8" w:rsidP="004247E8">
            <w:pPr>
              <w:jc w:val="right"/>
              <w:rPr>
                <w:sz w:val="20"/>
                <w:szCs w:val="20"/>
                <w:lang w:val="sr-Cyrl-CS"/>
              </w:rPr>
            </w:pPr>
          </w:p>
          <w:p w14:paraId="64A11119" w14:textId="77777777" w:rsidR="004247E8" w:rsidRPr="006F0A7B" w:rsidRDefault="004247E8" w:rsidP="004247E8">
            <w:pPr>
              <w:jc w:val="right"/>
              <w:rPr>
                <w:sz w:val="20"/>
                <w:szCs w:val="20"/>
                <w:lang w:val="sr-Cyrl-CS"/>
              </w:rPr>
            </w:pPr>
            <w:r w:rsidRPr="006F0A7B">
              <w:rPr>
                <w:sz w:val="20"/>
                <w:szCs w:val="20"/>
                <w:lang w:val="sr-Cyrl-CS"/>
              </w:rPr>
              <w:t>0,00</w:t>
            </w:r>
          </w:p>
        </w:tc>
        <w:tc>
          <w:tcPr>
            <w:tcW w:w="1429" w:type="dxa"/>
          </w:tcPr>
          <w:p w14:paraId="1219DC54" w14:textId="77777777" w:rsidR="004247E8" w:rsidRDefault="004247E8" w:rsidP="004247E8">
            <w:pPr>
              <w:jc w:val="right"/>
              <w:rPr>
                <w:sz w:val="20"/>
                <w:szCs w:val="20"/>
                <w:lang w:val="sr-Cyrl-CS"/>
              </w:rPr>
            </w:pPr>
          </w:p>
          <w:p w14:paraId="052639BE" w14:textId="77777777" w:rsidR="004247E8" w:rsidRPr="005E3CF2" w:rsidRDefault="004247E8" w:rsidP="004247E8">
            <w:pPr>
              <w:jc w:val="right"/>
              <w:rPr>
                <w:sz w:val="20"/>
                <w:szCs w:val="20"/>
                <w:lang w:val="sr-Cyrl-CS"/>
              </w:rPr>
            </w:pPr>
            <w:r>
              <w:rPr>
                <w:sz w:val="20"/>
                <w:szCs w:val="20"/>
                <w:lang w:val="sr-Cyrl-CS"/>
              </w:rPr>
              <w:t>1.154.700,17</w:t>
            </w:r>
          </w:p>
        </w:tc>
      </w:tr>
      <w:tr w:rsidR="004247E8" w:rsidRPr="005E3CF2" w14:paraId="412D7178" w14:textId="77777777" w:rsidTr="004247E8">
        <w:trPr>
          <w:trHeight w:val="339"/>
        </w:trPr>
        <w:tc>
          <w:tcPr>
            <w:tcW w:w="540" w:type="dxa"/>
          </w:tcPr>
          <w:p w14:paraId="5EF425D6" w14:textId="77777777" w:rsidR="004247E8" w:rsidRPr="005E3CF2" w:rsidRDefault="004247E8" w:rsidP="00182C26">
            <w:pPr>
              <w:tabs>
                <w:tab w:val="left" w:pos="9360"/>
              </w:tabs>
              <w:jc w:val="center"/>
              <w:rPr>
                <w:sz w:val="20"/>
                <w:szCs w:val="20"/>
                <w:lang w:val="sr-Cyrl-CS"/>
              </w:rPr>
            </w:pPr>
            <w:r w:rsidRPr="005E3CF2">
              <w:rPr>
                <w:sz w:val="20"/>
                <w:szCs w:val="20"/>
                <w:lang w:val="sr-Cyrl-CS"/>
              </w:rPr>
              <w:t>1</w:t>
            </w:r>
            <w:r w:rsidR="00182C26">
              <w:rPr>
                <w:sz w:val="20"/>
                <w:szCs w:val="20"/>
                <w:lang w:val="sr-Cyrl-CS"/>
              </w:rPr>
              <w:t>0</w:t>
            </w:r>
            <w:r w:rsidRPr="005E3CF2">
              <w:rPr>
                <w:sz w:val="20"/>
                <w:szCs w:val="20"/>
                <w:lang w:val="sr-Cyrl-CS"/>
              </w:rPr>
              <w:t>.</w:t>
            </w:r>
          </w:p>
        </w:tc>
        <w:tc>
          <w:tcPr>
            <w:tcW w:w="2880" w:type="dxa"/>
          </w:tcPr>
          <w:p w14:paraId="575C63B3" w14:textId="77777777" w:rsidR="004247E8" w:rsidRPr="005E3CF2" w:rsidRDefault="004247E8" w:rsidP="004247E8">
            <w:pPr>
              <w:rPr>
                <w:sz w:val="20"/>
                <w:szCs w:val="20"/>
                <w:lang w:val="sr-Cyrl-CS"/>
              </w:rPr>
            </w:pPr>
            <w:r>
              <w:rPr>
                <w:sz w:val="20"/>
                <w:szCs w:val="20"/>
                <w:lang w:val="sr-Cyrl-CS"/>
              </w:rPr>
              <w:t>Одржавање и р</w:t>
            </w:r>
            <w:r w:rsidRPr="005E3CF2">
              <w:rPr>
                <w:sz w:val="20"/>
                <w:szCs w:val="20"/>
                <w:lang w:val="sr-Cyrl-CS"/>
              </w:rPr>
              <w:t>егистрација возила</w:t>
            </w:r>
          </w:p>
        </w:tc>
        <w:tc>
          <w:tcPr>
            <w:tcW w:w="1478" w:type="dxa"/>
          </w:tcPr>
          <w:p w14:paraId="0E69A585" w14:textId="77777777" w:rsidR="004247E8" w:rsidRPr="005E3CF2" w:rsidRDefault="004247E8" w:rsidP="004247E8">
            <w:pPr>
              <w:jc w:val="right"/>
              <w:rPr>
                <w:sz w:val="20"/>
                <w:szCs w:val="20"/>
                <w:lang w:val="sr-Cyrl-CS"/>
              </w:rPr>
            </w:pPr>
            <w:r>
              <w:rPr>
                <w:sz w:val="20"/>
                <w:szCs w:val="20"/>
              </w:rPr>
              <w:t>2</w:t>
            </w:r>
            <w:r>
              <w:rPr>
                <w:sz w:val="20"/>
                <w:szCs w:val="20"/>
                <w:lang w:val="sr-Cyrl-CS"/>
              </w:rPr>
              <w:t>00.000,00</w:t>
            </w:r>
          </w:p>
        </w:tc>
        <w:tc>
          <w:tcPr>
            <w:tcW w:w="1371" w:type="dxa"/>
          </w:tcPr>
          <w:p w14:paraId="05FF8A7B" w14:textId="77777777" w:rsidR="004247E8" w:rsidRPr="00490CCA" w:rsidRDefault="004247E8" w:rsidP="004247E8">
            <w:pPr>
              <w:jc w:val="right"/>
              <w:rPr>
                <w:sz w:val="20"/>
                <w:szCs w:val="20"/>
                <w:lang w:val="sr-Cyrl-CS"/>
              </w:rPr>
            </w:pPr>
            <w:r>
              <w:rPr>
                <w:sz w:val="20"/>
                <w:szCs w:val="20"/>
                <w:lang w:val="sr-Cyrl-CS"/>
              </w:rPr>
              <w:t>0,00</w:t>
            </w:r>
          </w:p>
        </w:tc>
        <w:tc>
          <w:tcPr>
            <w:tcW w:w="1371" w:type="dxa"/>
          </w:tcPr>
          <w:p w14:paraId="377035C6" w14:textId="77777777" w:rsidR="004247E8" w:rsidRPr="005E3CF2" w:rsidRDefault="004247E8" w:rsidP="004247E8">
            <w:pPr>
              <w:jc w:val="right"/>
              <w:rPr>
                <w:sz w:val="20"/>
                <w:szCs w:val="20"/>
                <w:lang w:val="sr-Cyrl-CS"/>
              </w:rPr>
            </w:pPr>
            <w:r>
              <w:rPr>
                <w:sz w:val="20"/>
                <w:szCs w:val="20"/>
                <w:lang w:val="sr-Cyrl-CS"/>
              </w:rPr>
              <w:t>0,00</w:t>
            </w:r>
          </w:p>
        </w:tc>
        <w:tc>
          <w:tcPr>
            <w:tcW w:w="1371" w:type="dxa"/>
          </w:tcPr>
          <w:p w14:paraId="66CBC365" w14:textId="77777777" w:rsidR="004247E8" w:rsidRPr="005E3CF2" w:rsidRDefault="00182C26" w:rsidP="004247E8">
            <w:pPr>
              <w:jc w:val="right"/>
              <w:rPr>
                <w:sz w:val="20"/>
                <w:szCs w:val="20"/>
                <w:lang w:val="sr-Cyrl-CS"/>
              </w:rPr>
            </w:pPr>
            <w:r>
              <w:rPr>
                <w:sz w:val="20"/>
                <w:szCs w:val="20"/>
                <w:lang w:val="sr-Cyrl-CS"/>
              </w:rPr>
              <w:t>82.303,74</w:t>
            </w:r>
          </w:p>
        </w:tc>
        <w:tc>
          <w:tcPr>
            <w:tcW w:w="1429" w:type="dxa"/>
          </w:tcPr>
          <w:p w14:paraId="3213EB0F" w14:textId="77777777" w:rsidR="004247E8" w:rsidRPr="005E3CF2" w:rsidRDefault="00182C26" w:rsidP="004247E8">
            <w:pPr>
              <w:jc w:val="right"/>
              <w:rPr>
                <w:sz w:val="20"/>
                <w:szCs w:val="20"/>
                <w:lang w:val="sr-Cyrl-CS"/>
              </w:rPr>
            </w:pPr>
            <w:r>
              <w:rPr>
                <w:sz w:val="20"/>
                <w:szCs w:val="20"/>
                <w:lang w:val="sr-Cyrl-CS"/>
              </w:rPr>
              <w:t>117.696,26</w:t>
            </w:r>
          </w:p>
        </w:tc>
      </w:tr>
      <w:tr w:rsidR="004247E8" w:rsidRPr="005E3CF2" w14:paraId="67D62B5C" w14:textId="77777777" w:rsidTr="004247E8">
        <w:trPr>
          <w:trHeight w:val="339"/>
        </w:trPr>
        <w:tc>
          <w:tcPr>
            <w:tcW w:w="540" w:type="dxa"/>
          </w:tcPr>
          <w:p w14:paraId="0766EC54" w14:textId="77777777" w:rsidR="004247E8" w:rsidRPr="005E3CF2" w:rsidRDefault="004247E8" w:rsidP="00182C26">
            <w:pPr>
              <w:tabs>
                <w:tab w:val="left" w:pos="9360"/>
              </w:tabs>
              <w:jc w:val="center"/>
              <w:rPr>
                <w:sz w:val="20"/>
                <w:szCs w:val="20"/>
                <w:lang w:val="sr-Cyrl-CS"/>
              </w:rPr>
            </w:pPr>
            <w:r w:rsidRPr="005E3CF2">
              <w:rPr>
                <w:sz w:val="20"/>
                <w:szCs w:val="20"/>
                <w:lang w:val="sr-Cyrl-CS"/>
              </w:rPr>
              <w:t>1</w:t>
            </w:r>
            <w:r w:rsidR="00182C26">
              <w:rPr>
                <w:sz w:val="20"/>
                <w:szCs w:val="20"/>
                <w:lang w:val="sr-Cyrl-CS"/>
              </w:rPr>
              <w:t>1</w:t>
            </w:r>
            <w:r w:rsidRPr="005E3CF2">
              <w:rPr>
                <w:sz w:val="20"/>
                <w:szCs w:val="20"/>
                <w:lang w:val="sr-Cyrl-CS"/>
              </w:rPr>
              <w:t>.</w:t>
            </w:r>
          </w:p>
        </w:tc>
        <w:tc>
          <w:tcPr>
            <w:tcW w:w="2880" w:type="dxa"/>
          </w:tcPr>
          <w:p w14:paraId="1284FCEE" w14:textId="77777777" w:rsidR="004247E8" w:rsidRPr="005E3CF2" w:rsidRDefault="004247E8" w:rsidP="004247E8">
            <w:pPr>
              <w:rPr>
                <w:sz w:val="20"/>
                <w:szCs w:val="20"/>
                <w:lang w:val="sr-Cyrl-CS"/>
              </w:rPr>
            </w:pPr>
            <w:r w:rsidRPr="005E3CF2">
              <w:rPr>
                <w:sz w:val="20"/>
                <w:szCs w:val="20"/>
                <w:lang w:val="sr-Cyrl-CS"/>
              </w:rPr>
              <w:t xml:space="preserve">Хемикалије за </w:t>
            </w:r>
            <w:r>
              <w:rPr>
                <w:sz w:val="20"/>
                <w:szCs w:val="20"/>
                <w:lang w:val="sr-Cyrl-CS"/>
              </w:rPr>
              <w:t xml:space="preserve">прераду </w:t>
            </w:r>
            <w:r w:rsidRPr="005E3CF2">
              <w:rPr>
                <w:sz w:val="20"/>
                <w:szCs w:val="20"/>
                <w:lang w:val="sr-Cyrl-CS"/>
              </w:rPr>
              <w:t>воде</w:t>
            </w:r>
          </w:p>
        </w:tc>
        <w:tc>
          <w:tcPr>
            <w:tcW w:w="1478" w:type="dxa"/>
          </w:tcPr>
          <w:p w14:paraId="12E7E299" w14:textId="77777777" w:rsidR="004247E8" w:rsidRPr="005E3CF2" w:rsidRDefault="004247E8" w:rsidP="004247E8">
            <w:pPr>
              <w:jc w:val="right"/>
              <w:rPr>
                <w:sz w:val="20"/>
                <w:szCs w:val="20"/>
                <w:lang w:val="sr-Cyrl-CS"/>
              </w:rPr>
            </w:pPr>
            <w:r>
              <w:rPr>
                <w:sz w:val="20"/>
                <w:szCs w:val="20"/>
              </w:rPr>
              <w:t>6</w:t>
            </w:r>
            <w:r>
              <w:rPr>
                <w:sz w:val="20"/>
                <w:szCs w:val="20"/>
                <w:lang w:val="sr-Cyrl-CS"/>
              </w:rPr>
              <w:t>50.000,00</w:t>
            </w:r>
          </w:p>
        </w:tc>
        <w:tc>
          <w:tcPr>
            <w:tcW w:w="1371" w:type="dxa"/>
          </w:tcPr>
          <w:p w14:paraId="64ECBA88" w14:textId="77777777" w:rsidR="004247E8" w:rsidRPr="00490CCA" w:rsidRDefault="004247E8" w:rsidP="004247E8">
            <w:pPr>
              <w:jc w:val="right"/>
              <w:rPr>
                <w:sz w:val="20"/>
                <w:szCs w:val="20"/>
                <w:lang w:val="sr-Cyrl-CS"/>
              </w:rPr>
            </w:pPr>
            <w:r>
              <w:rPr>
                <w:sz w:val="20"/>
                <w:szCs w:val="20"/>
                <w:lang w:val="sr-Cyrl-CS"/>
              </w:rPr>
              <w:t>102.035,00</w:t>
            </w:r>
          </w:p>
        </w:tc>
        <w:tc>
          <w:tcPr>
            <w:tcW w:w="1371" w:type="dxa"/>
          </w:tcPr>
          <w:p w14:paraId="68BCE106" w14:textId="77777777" w:rsidR="004247E8" w:rsidRPr="002301D5" w:rsidRDefault="004247E8" w:rsidP="004247E8">
            <w:pPr>
              <w:jc w:val="right"/>
              <w:rPr>
                <w:color w:val="FF0000"/>
                <w:sz w:val="20"/>
                <w:szCs w:val="20"/>
                <w:lang w:val="sr-Cyrl-CS"/>
              </w:rPr>
            </w:pPr>
            <w:r w:rsidRPr="00F450B2">
              <w:rPr>
                <w:sz w:val="20"/>
                <w:szCs w:val="20"/>
                <w:lang w:val="sr-Cyrl-CS"/>
              </w:rPr>
              <w:t>34.799,</w:t>
            </w:r>
            <w:r>
              <w:rPr>
                <w:sz w:val="20"/>
                <w:szCs w:val="20"/>
                <w:lang w:val="sr-Cyrl-CS"/>
              </w:rPr>
              <w:t>84</w:t>
            </w:r>
          </w:p>
        </w:tc>
        <w:tc>
          <w:tcPr>
            <w:tcW w:w="1371" w:type="dxa"/>
          </w:tcPr>
          <w:p w14:paraId="3111996B" w14:textId="77777777" w:rsidR="004247E8" w:rsidRPr="002301D5" w:rsidRDefault="00182C26" w:rsidP="004247E8">
            <w:pPr>
              <w:jc w:val="right"/>
              <w:rPr>
                <w:color w:val="FF0000"/>
                <w:sz w:val="20"/>
                <w:szCs w:val="20"/>
                <w:lang w:val="sr-Cyrl-CS"/>
              </w:rPr>
            </w:pPr>
            <w:r>
              <w:rPr>
                <w:sz w:val="20"/>
                <w:szCs w:val="20"/>
                <w:lang w:val="sr-Cyrl-CS"/>
              </w:rPr>
              <w:t>154.</w:t>
            </w:r>
            <w:r w:rsidR="00A659AB">
              <w:rPr>
                <w:sz w:val="20"/>
                <w:szCs w:val="20"/>
                <w:lang w:val="sr-Cyrl-CS"/>
              </w:rPr>
              <w:t>920</w:t>
            </w:r>
            <w:r w:rsidR="004247E8" w:rsidRPr="006F0A7B">
              <w:rPr>
                <w:sz w:val="20"/>
                <w:szCs w:val="20"/>
                <w:lang w:val="sr-Cyrl-CS"/>
              </w:rPr>
              <w:t>,00</w:t>
            </w:r>
          </w:p>
        </w:tc>
        <w:tc>
          <w:tcPr>
            <w:tcW w:w="1429" w:type="dxa"/>
          </w:tcPr>
          <w:p w14:paraId="0B37697A" w14:textId="77777777" w:rsidR="004247E8" w:rsidRPr="005E3CF2" w:rsidRDefault="00A659AB" w:rsidP="004247E8">
            <w:pPr>
              <w:jc w:val="right"/>
              <w:rPr>
                <w:sz w:val="20"/>
                <w:szCs w:val="20"/>
                <w:lang w:val="sr-Cyrl-CS"/>
              </w:rPr>
            </w:pPr>
            <w:r>
              <w:rPr>
                <w:sz w:val="20"/>
                <w:szCs w:val="20"/>
                <w:lang w:val="sr-Cyrl-CS"/>
              </w:rPr>
              <w:t>358.245</w:t>
            </w:r>
            <w:r w:rsidR="004247E8">
              <w:rPr>
                <w:sz w:val="20"/>
                <w:szCs w:val="20"/>
                <w:lang w:val="sr-Cyrl-CS"/>
              </w:rPr>
              <w:t>,16</w:t>
            </w:r>
          </w:p>
        </w:tc>
      </w:tr>
      <w:tr w:rsidR="004247E8" w:rsidRPr="005E3CF2" w14:paraId="6D781636" w14:textId="77777777" w:rsidTr="004247E8">
        <w:trPr>
          <w:trHeight w:val="207"/>
        </w:trPr>
        <w:tc>
          <w:tcPr>
            <w:tcW w:w="540" w:type="dxa"/>
          </w:tcPr>
          <w:p w14:paraId="1E4A518C" w14:textId="77777777" w:rsidR="004247E8" w:rsidRPr="005E3CF2" w:rsidRDefault="004247E8" w:rsidP="00A659AB">
            <w:pPr>
              <w:tabs>
                <w:tab w:val="left" w:pos="9360"/>
              </w:tabs>
              <w:jc w:val="center"/>
              <w:rPr>
                <w:sz w:val="20"/>
                <w:szCs w:val="20"/>
                <w:lang w:val="sr-Cyrl-CS"/>
              </w:rPr>
            </w:pPr>
            <w:r w:rsidRPr="005E3CF2">
              <w:rPr>
                <w:sz w:val="20"/>
                <w:szCs w:val="20"/>
                <w:lang w:val="sr-Cyrl-CS"/>
              </w:rPr>
              <w:t>1</w:t>
            </w:r>
            <w:r w:rsidR="00A659AB">
              <w:rPr>
                <w:sz w:val="20"/>
                <w:szCs w:val="20"/>
                <w:lang w:val="sr-Cyrl-CS"/>
              </w:rPr>
              <w:t>2</w:t>
            </w:r>
            <w:r w:rsidRPr="005E3CF2">
              <w:rPr>
                <w:sz w:val="20"/>
                <w:szCs w:val="20"/>
                <w:lang w:val="sr-Cyrl-CS"/>
              </w:rPr>
              <w:t>.</w:t>
            </w:r>
          </w:p>
        </w:tc>
        <w:tc>
          <w:tcPr>
            <w:tcW w:w="2880" w:type="dxa"/>
          </w:tcPr>
          <w:p w14:paraId="24273BA2" w14:textId="77777777" w:rsidR="004247E8" w:rsidRPr="005E3CF2" w:rsidRDefault="004247E8" w:rsidP="004247E8">
            <w:pPr>
              <w:rPr>
                <w:sz w:val="20"/>
                <w:szCs w:val="20"/>
                <w:lang w:val="en-GB"/>
              </w:rPr>
            </w:pPr>
            <w:r w:rsidRPr="005E3CF2">
              <w:rPr>
                <w:sz w:val="20"/>
                <w:szCs w:val="20"/>
                <w:lang w:val="sr-Cyrl-CS"/>
              </w:rPr>
              <w:t>Зараде и накнаде</w:t>
            </w:r>
            <w:r w:rsidRPr="005E3CF2">
              <w:rPr>
                <w:sz w:val="20"/>
                <w:szCs w:val="20"/>
                <w:lang w:val="en-GB"/>
              </w:rPr>
              <w:t xml:space="preserve"> </w:t>
            </w:r>
          </w:p>
        </w:tc>
        <w:tc>
          <w:tcPr>
            <w:tcW w:w="1478" w:type="dxa"/>
          </w:tcPr>
          <w:p w14:paraId="10276C2E" w14:textId="77777777" w:rsidR="004247E8" w:rsidRPr="005E3CF2" w:rsidRDefault="004247E8" w:rsidP="004247E8">
            <w:pPr>
              <w:jc w:val="right"/>
              <w:rPr>
                <w:sz w:val="20"/>
                <w:szCs w:val="20"/>
                <w:lang w:val="sr-Cyrl-CS"/>
              </w:rPr>
            </w:pPr>
            <w:r>
              <w:rPr>
                <w:sz w:val="20"/>
                <w:szCs w:val="20"/>
              </w:rPr>
              <w:t>18.5</w:t>
            </w:r>
            <w:r>
              <w:rPr>
                <w:sz w:val="20"/>
                <w:szCs w:val="20"/>
                <w:lang w:val="sr-Cyrl-CS"/>
              </w:rPr>
              <w:t>00.000,00</w:t>
            </w:r>
          </w:p>
        </w:tc>
        <w:tc>
          <w:tcPr>
            <w:tcW w:w="1371" w:type="dxa"/>
          </w:tcPr>
          <w:p w14:paraId="536DC846" w14:textId="77777777" w:rsidR="004247E8" w:rsidRPr="00490CCA" w:rsidRDefault="004247E8" w:rsidP="004247E8">
            <w:pPr>
              <w:jc w:val="right"/>
              <w:rPr>
                <w:sz w:val="20"/>
                <w:szCs w:val="20"/>
                <w:lang w:val="sr-Cyrl-CS"/>
              </w:rPr>
            </w:pPr>
            <w:r>
              <w:rPr>
                <w:sz w:val="20"/>
                <w:szCs w:val="20"/>
                <w:lang w:val="sr-Cyrl-CS"/>
              </w:rPr>
              <w:t>4.501.975,00</w:t>
            </w:r>
          </w:p>
        </w:tc>
        <w:tc>
          <w:tcPr>
            <w:tcW w:w="1371" w:type="dxa"/>
          </w:tcPr>
          <w:p w14:paraId="35A8FBAC" w14:textId="77777777" w:rsidR="004247E8" w:rsidRPr="002301D5" w:rsidRDefault="004247E8" w:rsidP="004247E8">
            <w:pPr>
              <w:jc w:val="right"/>
              <w:rPr>
                <w:color w:val="FF0000"/>
                <w:sz w:val="20"/>
                <w:szCs w:val="20"/>
                <w:lang w:val="sr-Cyrl-CS"/>
              </w:rPr>
            </w:pPr>
            <w:r w:rsidRPr="005212F3">
              <w:rPr>
                <w:sz w:val="20"/>
                <w:szCs w:val="20"/>
                <w:lang w:val="sr-Cyrl-CS"/>
              </w:rPr>
              <w:t>4.636.337,73</w:t>
            </w:r>
          </w:p>
        </w:tc>
        <w:tc>
          <w:tcPr>
            <w:tcW w:w="1371" w:type="dxa"/>
          </w:tcPr>
          <w:p w14:paraId="2ECBD1F2" w14:textId="77777777" w:rsidR="004247E8" w:rsidRPr="002301D5" w:rsidRDefault="00A659AB" w:rsidP="004247E8">
            <w:pPr>
              <w:jc w:val="right"/>
              <w:rPr>
                <w:color w:val="FF0000"/>
                <w:sz w:val="20"/>
                <w:szCs w:val="20"/>
                <w:lang w:val="sr-Cyrl-RS"/>
              </w:rPr>
            </w:pPr>
            <w:r>
              <w:rPr>
                <w:sz w:val="20"/>
                <w:szCs w:val="20"/>
                <w:lang w:val="sr-Cyrl-CS"/>
              </w:rPr>
              <w:t>4.792.187,77</w:t>
            </w:r>
          </w:p>
        </w:tc>
        <w:tc>
          <w:tcPr>
            <w:tcW w:w="1429" w:type="dxa"/>
          </w:tcPr>
          <w:p w14:paraId="5C42104C" w14:textId="77777777" w:rsidR="004247E8" w:rsidRPr="005E3CF2" w:rsidRDefault="00A659AB" w:rsidP="004247E8">
            <w:pPr>
              <w:jc w:val="right"/>
              <w:rPr>
                <w:sz w:val="20"/>
                <w:szCs w:val="20"/>
                <w:lang w:val="sr-Cyrl-CS"/>
              </w:rPr>
            </w:pPr>
            <w:r>
              <w:rPr>
                <w:sz w:val="20"/>
                <w:szCs w:val="20"/>
                <w:lang w:val="sr-Cyrl-CS"/>
              </w:rPr>
              <w:t>4.569.499,50</w:t>
            </w:r>
          </w:p>
        </w:tc>
      </w:tr>
      <w:tr w:rsidR="004247E8" w:rsidRPr="002301D5" w14:paraId="49690840" w14:textId="77777777" w:rsidTr="004247E8">
        <w:trPr>
          <w:trHeight w:val="207"/>
        </w:trPr>
        <w:tc>
          <w:tcPr>
            <w:tcW w:w="540" w:type="dxa"/>
          </w:tcPr>
          <w:p w14:paraId="32F91752" w14:textId="77777777" w:rsidR="004247E8" w:rsidRPr="005E3CF2" w:rsidRDefault="004247E8" w:rsidP="00A659AB">
            <w:pPr>
              <w:tabs>
                <w:tab w:val="left" w:pos="9360"/>
              </w:tabs>
              <w:jc w:val="center"/>
              <w:rPr>
                <w:sz w:val="20"/>
                <w:szCs w:val="20"/>
                <w:lang w:val="sr-Cyrl-CS"/>
              </w:rPr>
            </w:pPr>
            <w:r w:rsidRPr="005E3CF2">
              <w:rPr>
                <w:sz w:val="20"/>
                <w:szCs w:val="20"/>
                <w:lang w:val="sr-Cyrl-CS"/>
              </w:rPr>
              <w:t>1</w:t>
            </w:r>
            <w:r w:rsidR="00A659AB">
              <w:rPr>
                <w:sz w:val="20"/>
                <w:szCs w:val="20"/>
                <w:lang w:val="sr-Cyrl-CS"/>
              </w:rPr>
              <w:t>3</w:t>
            </w:r>
            <w:r w:rsidRPr="005E3CF2">
              <w:rPr>
                <w:sz w:val="20"/>
                <w:szCs w:val="20"/>
                <w:lang w:val="sr-Cyrl-CS"/>
              </w:rPr>
              <w:t>.</w:t>
            </w:r>
          </w:p>
        </w:tc>
        <w:tc>
          <w:tcPr>
            <w:tcW w:w="2880" w:type="dxa"/>
          </w:tcPr>
          <w:p w14:paraId="19006874" w14:textId="77777777" w:rsidR="004247E8" w:rsidRPr="005E3CF2" w:rsidRDefault="004247E8" w:rsidP="004247E8">
            <w:pPr>
              <w:rPr>
                <w:sz w:val="20"/>
                <w:szCs w:val="20"/>
                <w:lang w:val="sr-Cyrl-CS"/>
              </w:rPr>
            </w:pPr>
            <w:r w:rsidRPr="005E3CF2">
              <w:rPr>
                <w:sz w:val="20"/>
                <w:szCs w:val="20"/>
                <w:lang w:val="sr-Cyrl-CS"/>
              </w:rPr>
              <w:t>Исплата дуга из претходног периода</w:t>
            </w:r>
          </w:p>
        </w:tc>
        <w:tc>
          <w:tcPr>
            <w:tcW w:w="1478" w:type="dxa"/>
          </w:tcPr>
          <w:p w14:paraId="3FB3DE71" w14:textId="77777777" w:rsidR="004247E8" w:rsidRPr="005E3CF2" w:rsidRDefault="004247E8" w:rsidP="004247E8">
            <w:pPr>
              <w:jc w:val="right"/>
              <w:rPr>
                <w:sz w:val="20"/>
                <w:szCs w:val="20"/>
                <w:lang w:val="sr-Cyrl-CS"/>
              </w:rPr>
            </w:pPr>
            <w:r>
              <w:rPr>
                <w:sz w:val="20"/>
                <w:szCs w:val="20"/>
                <w:lang w:val="sr-Cyrl-CS"/>
              </w:rPr>
              <w:t>10.000.000,00</w:t>
            </w:r>
          </w:p>
        </w:tc>
        <w:tc>
          <w:tcPr>
            <w:tcW w:w="1371" w:type="dxa"/>
          </w:tcPr>
          <w:p w14:paraId="726966A5" w14:textId="77777777" w:rsidR="004247E8" w:rsidRPr="00490CCA" w:rsidRDefault="004247E8" w:rsidP="004247E8">
            <w:pPr>
              <w:jc w:val="right"/>
              <w:rPr>
                <w:sz w:val="20"/>
                <w:szCs w:val="20"/>
                <w:lang w:val="sr-Cyrl-CS"/>
              </w:rPr>
            </w:pPr>
            <w:r>
              <w:rPr>
                <w:sz w:val="20"/>
                <w:szCs w:val="20"/>
                <w:lang w:val="sr-Cyrl-CS"/>
              </w:rPr>
              <w:t>0,00</w:t>
            </w:r>
          </w:p>
        </w:tc>
        <w:tc>
          <w:tcPr>
            <w:tcW w:w="1371" w:type="dxa"/>
          </w:tcPr>
          <w:p w14:paraId="5093C0BA" w14:textId="77777777" w:rsidR="004247E8" w:rsidRPr="002301D5" w:rsidRDefault="004247E8" w:rsidP="004247E8">
            <w:pPr>
              <w:jc w:val="right"/>
              <w:rPr>
                <w:sz w:val="20"/>
                <w:szCs w:val="20"/>
                <w:lang w:val="sr-Cyrl-RS"/>
              </w:rPr>
            </w:pPr>
            <w:r>
              <w:rPr>
                <w:sz w:val="20"/>
                <w:szCs w:val="20"/>
                <w:lang w:val="sr-Cyrl-RS"/>
              </w:rPr>
              <w:t>4.679.753,21</w:t>
            </w:r>
          </w:p>
        </w:tc>
        <w:tc>
          <w:tcPr>
            <w:tcW w:w="1371" w:type="dxa"/>
          </w:tcPr>
          <w:p w14:paraId="4F5571EA" w14:textId="77777777" w:rsidR="004247E8" w:rsidRPr="00771261" w:rsidRDefault="004247E8" w:rsidP="004247E8">
            <w:pPr>
              <w:jc w:val="right"/>
              <w:rPr>
                <w:sz w:val="20"/>
                <w:szCs w:val="20"/>
                <w:lang w:val="sr-Cyrl-RS"/>
              </w:rPr>
            </w:pPr>
            <w:r>
              <w:rPr>
                <w:sz w:val="20"/>
                <w:szCs w:val="20"/>
                <w:lang w:val="sr-Cyrl-RS"/>
              </w:rPr>
              <w:t>3.571.069</w:t>
            </w:r>
            <w:r>
              <w:rPr>
                <w:sz w:val="20"/>
                <w:szCs w:val="20"/>
                <w:lang w:val="sr-Cyrl-CS"/>
              </w:rPr>
              <w:t>,55</w:t>
            </w:r>
          </w:p>
        </w:tc>
        <w:tc>
          <w:tcPr>
            <w:tcW w:w="1429" w:type="dxa"/>
          </w:tcPr>
          <w:p w14:paraId="1C000FC0" w14:textId="77777777" w:rsidR="004247E8" w:rsidRPr="002301D5" w:rsidRDefault="004247E8" w:rsidP="004247E8">
            <w:pPr>
              <w:jc w:val="right"/>
              <w:rPr>
                <w:sz w:val="20"/>
                <w:szCs w:val="20"/>
                <w:lang w:val="sr-Cyrl-RS"/>
              </w:rPr>
            </w:pPr>
            <w:r>
              <w:rPr>
                <w:sz w:val="20"/>
                <w:szCs w:val="20"/>
                <w:lang w:val="sr-Cyrl-RS"/>
              </w:rPr>
              <w:t>1.749.177,24</w:t>
            </w:r>
          </w:p>
        </w:tc>
      </w:tr>
      <w:tr w:rsidR="004247E8" w:rsidRPr="005E3CF2" w14:paraId="6ECDBBF8" w14:textId="77777777" w:rsidTr="004247E8">
        <w:trPr>
          <w:trHeight w:val="360"/>
        </w:trPr>
        <w:tc>
          <w:tcPr>
            <w:tcW w:w="540" w:type="dxa"/>
          </w:tcPr>
          <w:p w14:paraId="5D6E4E5F" w14:textId="77777777" w:rsidR="004247E8" w:rsidRPr="005E3CF2" w:rsidRDefault="004247E8" w:rsidP="00A659AB">
            <w:pPr>
              <w:tabs>
                <w:tab w:val="left" w:pos="9360"/>
              </w:tabs>
              <w:jc w:val="center"/>
              <w:rPr>
                <w:sz w:val="20"/>
                <w:szCs w:val="20"/>
                <w:lang w:val="sr-Cyrl-CS"/>
              </w:rPr>
            </w:pPr>
            <w:r>
              <w:rPr>
                <w:sz w:val="20"/>
                <w:szCs w:val="20"/>
                <w:lang w:val="sr-Cyrl-CS"/>
              </w:rPr>
              <w:t>1</w:t>
            </w:r>
            <w:r w:rsidR="00A659AB">
              <w:rPr>
                <w:sz w:val="20"/>
                <w:szCs w:val="20"/>
                <w:lang w:val="sr-Cyrl-CS"/>
              </w:rPr>
              <w:t>4</w:t>
            </w:r>
            <w:r w:rsidRPr="005E3CF2">
              <w:rPr>
                <w:sz w:val="20"/>
                <w:szCs w:val="20"/>
                <w:lang w:val="sr-Cyrl-CS"/>
              </w:rPr>
              <w:t>.</w:t>
            </w:r>
          </w:p>
        </w:tc>
        <w:tc>
          <w:tcPr>
            <w:tcW w:w="2880" w:type="dxa"/>
          </w:tcPr>
          <w:p w14:paraId="6BC18B85" w14:textId="77777777" w:rsidR="004247E8" w:rsidRPr="00526099" w:rsidRDefault="004247E8" w:rsidP="004247E8">
            <w:pPr>
              <w:rPr>
                <w:sz w:val="20"/>
                <w:szCs w:val="20"/>
              </w:rPr>
            </w:pPr>
            <w:r w:rsidRPr="005E3CF2">
              <w:rPr>
                <w:sz w:val="20"/>
                <w:szCs w:val="20"/>
                <w:lang w:val="sr-Cyrl-CS"/>
              </w:rPr>
              <w:t xml:space="preserve">Израда и опремање </w:t>
            </w:r>
            <w:r>
              <w:rPr>
                <w:sz w:val="20"/>
                <w:szCs w:val="20"/>
              </w:rPr>
              <w:t>2</w:t>
            </w:r>
            <w:r w:rsidRPr="005E3CF2">
              <w:rPr>
                <w:sz w:val="20"/>
                <w:szCs w:val="20"/>
                <w:lang w:val="sr-Cyrl-CS"/>
              </w:rPr>
              <w:t xml:space="preserve"> (</w:t>
            </w:r>
            <w:r>
              <w:rPr>
                <w:sz w:val="20"/>
                <w:szCs w:val="20"/>
                <w:lang w:val="sr-Cyrl-CS"/>
              </w:rPr>
              <w:t>два</w:t>
            </w:r>
            <w:r w:rsidRPr="005E3CF2">
              <w:rPr>
                <w:sz w:val="20"/>
                <w:szCs w:val="20"/>
                <w:lang w:val="sr-Cyrl-CS"/>
              </w:rPr>
              <w:t xml:space="preserve">) бунара и  </w:t>
            </w:r>
            <w:r>
              <w:rPr>
                <w:sz w:val="20"/>
                <w:szCs w:val="20"/>
              </w:rPr>
              <w:t>2</w:t>
            </w:r>
            <w:r w:rsidRPr="005E3CF2">
              <w:rPr>
                <w:sz w:val="20"/>
                <w:szCs w:val="20"/>
                <w:lang w:val="sr-Cyrl-CS"/>
              </w:rPr>
              <w:t xml:space="preserve"> (</w:t>
            </w:r>
            <w:r>
              <w:rPr>
                <w:sz w:val="20"/>
                <w:szCs w:val="20"/>
                <w:lang w:val="sr-Cyrl-CS"/>
              </w:rPr>
              <w:t>две</w:t>
            </w:r>
            <w:r w:rsidRPr="005E3CF2">
              <w:rPr>
                <w:sz w:val="20"/>
                <w:szCs w:val="20"/>
                <w:lang w:val="sr-Cyrl-CS"/>
              </w:rPr>
              <w:t>) бушотин</w:t>
            </w:r>
            <w:r>
              <w:rPr>
                <w:sz w:val="20"/>
                <w:szCs w:val="20"/>
                <w:lang w:val="sr-Cyrl-CS"/>
              </w:rPr>
              <w:t>е</w:t>
            </w:r>
          </w:p>
        </w:tc>
        <w:tc>
          <w:tcPr>
            <w:tcW w:w="1478" w:type="dxa"/>
          </w:tcPr>
          <w:p w14:paraId="7B125490" w14:textId="77777777" w:rsidR="004247E8" w:rsidRPr="005E3CF2" w:rsidRDefault="004247E8" w:rsidP="004247E8">
            <w:pPr>
              <w:jc w:val="right"/>
              <w:rPr>
                <w:sz w:val="20"/>
                <w:szCs w:val="20"/>
                <w:lang w:val="sr-Cyrl-CS"/>
              </w:rPr>
            </w:pPr>
            <w:r>
              <w:rPr>
                <w:sz w:val="20"/>
                <w:szCs w:val="20"/>
                <w:lang w:val="sr-Cyrl-CS"/>
              </w:rPr>
              <w:t>15.</w:t>
            </w:r>
            <w:r>
              <w:rPr>
                <w:sz w:val="20"/>
                <w:szCs w:val="20"/>
              </w:rPr>
              <w:t>482</w:t>
            </w:r>
            <w:r>
              <w:rPr>
                <w:sz w:val="20"/>
                <w:szCs w:val="20"/>
                <w:lang w:val="sr-Cyrl-CS"/>
              </w:rPr>
              <w:t>.</w:t>
            </w:r>
            <w:r>
              <w:rPr>
                <w:sz w:val="20"/>
                <w:szCs w:val="20"/>
              </w:rPr>
              <w:t>5</w:t>
            </w:r>
            <w:r w:rsidRPr="005E3CF2">
              <w:rPr>
                <w:sz w:val="20"/>
                <w:szCs w:val="20"/>
                <w:lang w:val="sr-Cyrl-CS"/>
              </w:rPr>
              <w:t>00,00</w:t>
            </w:r>
          </w:p>
        </w:tc>
        <w:tc>
          <w:tcPr>
            <w:tcW w:w="1371" w:type="dxa"/>
          </w:tcPr>
          <w:p w14:paraId="09432435" w14:textId="77777777" w:rsidR="004247E8" w:rsidRPr="00490CCA" w:rsidRDefault="004247E8" w:rsidP="004247E8">
            <w:pPr>
              <w:jc w:val="right"/>
              <w:rPr>
                <w:sz w:val="20"/>
                <w:szCs w:val="20"/>
                <w:lang w:val="sr-Cyrl-CS"/>
              </w:rPr>
            </w:pPr>
            <w:r>
              <w:rPr>
                <w:sz w:val="20"/>
                <w:szCs w:val="20"/>
                <w:lang w:val="sr-Cyrl-CS"/>
              </w:rPr>
              <w:t>0,00</w:t>
            </w:r>
          </w:p>
        </w:tc>
        <w:tc>
          <w:tcPr>
            <w:tcW w:w="1371" w:type="dxa"/>
          </w:tcPr>
          <w:p w14:paraId="6FD0BD86" w14:textId="77777777" w:rsidR="004247E8" w:rsidRPr="005E3CF2" w:rsidRDefault="004247E8" w:rsidP="004247E8">
            <w:pPr>
              <w:jc w:val="center"/>
              <w:rPr>
                <w:sz w:val="20"/>
                <w:szCs w:val="20"/>
                <w:lang w:val="sr-Cyrl-CS"/>
              </w:rPr>
            </w:pPr>
            <w:r>
              <w:rPr>
                <w:sz w:val="20"/>
                <w:szCs w:val="20"/>
                <w:lang w:val="sr-Cyrl-CS"/>
              </w:rPr>
              <w:t>4.500.000</w:t>
            </w:r>
          </w:p>
        </w:tc>
        <w:tc>
          <w:tcPr>
            <w:tcW w:w="1371" w:type="dxa"/>
          </w:tcPr>
          <w:p w14:paraId="3603A754" w14:textId="77777777" w:rsidR="004247E8" w:rsidRPr="005E3CF2" w:rsidRDefault="004247E8" w:rsidP="004247E8">
            <w:pPr>
              <w:jc w:val="right"/>
              <w:rPr>
                <w:sz w:val="20"/>
                <w:szCs w:val="20"/>
                <w:lang w:val="sr-Cyrl-CS"/>
              </w:rPr>
            </w:pPr>
            <w:r>
              <w:rPr>
                <w:sz w:val="20"/>
                <w:szCs w:val="20"/>
                <w:lang w:val="sr-Cyrl-CS"/>
              </w:rPr>
              <w:t>8.538.500,00</w:t>
            </w:r>
          </w:p>
        </w:tc>
        <w:tc>
          <w:tcPr>
            <w:tcW w:w="1429" w:type="dxa"/>
          </w:tcPr>
          <w:p w14:paraId="45371FDA" w14:textId="77777777" w:rsidR="004247E8" w:rsidRPr="005E3CF2" w:rsidRDefault="004247E8" w:rsidP="004247E8">
            <w:pPr>
              <w:jc w:val="right"/>
              <w:rPr>
                <w:sz w:val="20"/>
                <w:szCs w:val="20"/>
                <w:lang w:val="sr-Cyrl-CS"/>
              </w:rPr>
            </w:pPr>
            <w:r>
              <w:rPr>
                <w:sz w:val="20"/>
                <w:szCs w:val="20"/>
                <w:lang w:val="sr-Cyrl-CS"/>
              </w:rPr>
              <w:t>2.444.000,00</w:t>
            </w:r>
          </w:p>
        </w:tc>
      </w:tr>
      <w:tr w:rsidR="004247E8" w:rsidRPr="005E3CF2" w14:paraId="0FC52D4B" w14:textId="77777777" w:rsidTr="004247E8">
        <w:trPr>
          <w:trHeight w:val="360"/>
        </w:trPr>
        <w:tc>
          <w:tcPr>
            <w:tcW w:w="540" w:type="dxa"/>
          </w:tcPr>
          <w:p w14:paraId="65B107C3" w14:textId="77777777" w:rsidR="004247E8" w:rsidRPr="005E3CF2" w:rsidRDefault="00D82274" w:rsidP="004247E8">
            <w:pPr>
              <w:tabs>
                <w:tab w:val="left" w:pos="9360"/>
              </w:tabs>
              <w:jc w:val="center"/>
              <w:rPr>
                <w:sz w:val="20"/>
                <w:szCs w:val="20"/>
                <w:lang w:val="sr-Cyrl-CS"/>
              </w:rPr>
            </w:pPr>
            <w:r>
              <w:rPr>
                <w:sz w:val="20"/>
                <w:szCs w:val="20"/>
                <w:lang w:val="sr-Cyrl-CS"/>
              </w:rPr>
              <w:t>15</w:t>
            </w:r>
            <w:r w:rsidR="004247E8">
              <w:rPr>
                <w:sz w:val="20"/>
                <w:szCs w:val="20"/>
                <w:lang w:val="sr-Cyrl-CS"/>
              </w:rPr>
              <w:t>.</w:t>
            </w:r>
          </w:p>
        </w:tc>
        <w:tc>
          <w:tcPr>
            <w:tcW w:w="2880" w:type="dxa"/>
          </w:tcPr>
          <w:p w14:paraId="5383A89E" w14:textId="77777777" w:rsidR="004247E8" w:rsidRPr="005E3CF2" w:rsidRDefault="004247E8" w:rsidP="004247E8">
            <w:pPr>
              <w:rPr>
                <w:sz w:val="20"/>
                <w:szCs w:val="20"/>
                <w:lang w:val="sr-Cyrl-CS"/>
              </w:rPr>
            </w:pPr>
            <w:r>
              <w:rPr>
                <w:sz w:val="20"/>
                <w:szCs w:val="20"/>
                <w:lang w:val="sr-Cyrl-CS"/>
              </w:rPr>
              <w:t>Санирање крова на ППВ</w:t>
            </w:r>
          </w:p>
        </w:tc>
        <w:tc>
          <w:tcPr>
            <w:tcW w:w="1478" w:type="dxa"/>
          </w:tcPr>
          <w:p w14:paraId="7CE89AFF" w14:textId="77777777" w:rsidR="004247E8" w:rsidRDefault="004247E8" w:rsidP="004247E8">
            <w:pPr>
              <w:jc w:val="right"/>
              <w:rPr>
                <w:sz w:val="20"/>
                <w:szCs w:val="20"/>
                <w:lang w:val="sr-Cyrl-CS"/>
              </w:rPr>
            </w:pPr>
            <w:r>
              <w:rPr>
                <w:sz w:val="20"/>
                <w:szCs w:val="20"/>
              </w:rPr>
              <w:t>2.4</w:t>
            </w:r>
            <w:r>
              <w:rPr>
                <w:sz w:val="20"/>
                <w:szCs w:val="20"/>
                <w:lang w:val="sr-Cyrl-CS"/>
              </w:rPr>
              <w:t>00.000,00</w:t>
            </w:r>
          </w:p>
        </w:tc>
        <w:tc>
          <w:tcPr>
            <w:tcW w:w="1371" w:type="dxa"/>
          </w:tcPr>
          <w:p w14:paraId="028F3488" w14:textId="77777777" w:rsidR="004247E8" w:rsidRPr="00490CCA" w:rsidRDefault="004247E8" w:rsidP="004247E8">
            <w:pPr>
              <w:jc w:val="right"/>
              <w:rPr>
                <w:sz w:val="20"/>
                <w:szCs w:val="20"/>
                <w:lang w:val="sr-Cyrl-CS"/>
              </w:rPr>
            </w:pPr>
            <w:r>
              <w:rPr>
                <w:sz w:val="20"/>
                <w:szCs w:val="20"/>
                <w:lang w:val="sr-Cyrl-CS"/>
              </w:rPr>
              <w:t>0,00</w:t>
            </w:r>
          </w:p>
        </w:tc>
        <w:tc>
          <w:tcPr>
            <w:tcW w:w="1371" w:type="dxa"/>
          </w:tcPr>
          <w:p w14:paraId="4ADEFDAD" w14:textId="77777777" w:rsidR="004247E8" w:rsidRPr="005E3CF2" w:rsidRDefault="004247E8" w:rsidP="004247E8">
            <w:pPr>
              <w:jc w:val="right"/>
              <w:rPr>
                <w:sz w:val="20"/>
                <w:szCs w:val="20"/>
                <w:lang w:val="sr-Cyrl-CS"/>
              </w:rPr>
            </w:pPr>
            <w:r>
              <w:rPr>
                <w:sz w:val="20"/>
                <w:szCs w:val="20"/>
                <w:lang w:val="sr-Cyrl-CS"/>
              </w:rPr>
              <w:t>0,00</w:t>
            </w:r>
          </w:p>
        </w:tc>
        <w:tc>
          <w:tcPr>
            <w:tcW w:w="1371" w:type="dxa"/>
          </w:tcPr>
          <w:p w14:paraId="67B6BF7F" w14:textId="77777777" w:rsidR="004247E8" w:rsidRPr="005E3CF2" w:rsidRDefault="004247E8" w:rsidP="004247E8">
            <w:pPr>
              <w:jc w:val="right"/>
              <w:rPr>
                <w:sz w:val="20"/>
                <w:szCs w:val="20"/>
                <w:lang w:val="sr-Cyrl-CS"/>
              </w:rPr>
            </w:pPr>
            <w:r>
              <w:rPr>
                <w:sz w:val="20"/>
                <w:szCs w:val="20"/>
                <w:lang w:val="sr-Cyrl-CS"/>
              </w:rPr>
              <w:t>0,00</w:t>
            </w:r>
          </w:p>
        </w:tc>
        <w:tc>
          <w:tcPr>
            <w:tcW w:w="1429" w:type="dxa"/>
          </w:tcPr>
          <w:p w14:paraId="68DD6053" w14:textId="77777777" w:rsidR="004247E8" w:rsidRPr="005E3CF2" w:rsidRDefault="004247E8" w:rsidP="004247E8">
            <w:pPr>
              <w:jc w:val="right"/>
              <w:rPr>
                <w:sz w:val="20"/>
                <w:szCs w:val="20"/>
                <w:lang w:val="sr-Cyrl-CS"/>
              </w:rPr>
            </w:pPr>
            <w:r>
              <w:rPr>
                <w:sz w:val="20"/>
                <w:szCs w:val="20"/>
                <w:lang w:val="sr-Cyrl-CS"/>
              </w:rPr>
              <w:t>2.400.000,00</w:t>
            </w:r>
          </w:p>
        </w:tc>
      </w:tr>
      <w:tr w:rsidR="004247E8" w:rsidRPr="002301D5" w14:paraId="5F233E85" w14:textId="77777777" w:rsidTr="004247E8">
        <w:trPr>
          <w:trHeight w:val="360"/>
        </w:trPr>
        <w:tc>
          <w:tcPr>
            <w:tcW w:w="540" w:type="dxa"/>
          </w:tcPr>
          <w:p w14:paraId="1A674142" w14:textId="77777777" w:rsidR="004247E8" w:rsidRPr="005E3CF2" w:rsidRDefault="00D82274" w:rsidP="004247E8">
            <w:pPr>
              <w:tabs>
                <w:tab w:val="left" w:pos="9360"/>
              </w:tabs>
              <w:jc w:val="center"/>
              <w:rPr>
                <w:sz w:val="20"/>
                <w:szCs w:val="20"/>
                <w:lang w:val="sr-Cyrl-CS"/>
              </w:rPr>
            </w:pPr>
            <w:r>
              <w:rPr>
                <w:sz w:val="20"/>
                <w:szCs w:val="20"/>
                <w:lang w:val="sr-Cyrl-CS"/>
              </w:rPr>
              <w:t>16</w:t>
            </w:r>
            <w:r w:rsidR="004247E8">
              <w:rPr>
                <w:sz w:val="20"/>
                <w:szCs w:val="20"/>
                <w:lang w:val="sr-Cyrl-CS"/>
              </w:rPr>
              <w:t>.</w:t>
            </w:r>
          </w:p>
        </w:tc>
        <w:tc>
          <w:tcPr>
            <w:tcW w:w="2880" w:type="dxa"/>
          </w:tcPr>
          <w:p w14:paraId="063F3E7F" w14:textId="77777777" w:rsidR="004247E8" w:rsidRPr="005E3CF2" w:rsidRDefault="004247E8" w:rsidP="004247E8">
            <w:pPr>
              <w:rPr>
                <w:sz w:val="20"/>
                <w:szCs w:val="20"/>
                <w:lang w:val="sr-Cyrl-CS"/>
              </w:rPr>
            </w:pPr>
            <w:r w:rsidRPr="005E3CF2">
              <w:rPr>
                <w:sz w:val="20"/>
                <w:szCs w:val="20"/>
                <w:lang w:val="sr-Cyrl-CS"/>
              </w:rPr>
              <w:t>Набавка</w:t>
            </w:r>
            <w:r>
              <w:rPr>
                <w:sz w:val="20"/>
                <w:szCs w:val="20"/>
                <w:lang w:val="sr-Cyrl-CS"/>
              </w:rPr>
              <w:t xml:space="preserve"> бунарских и потисних</w:t>
            </w:r>
            <w:r w:rsidRPr="005E3CF2">
              <w:rPr>
                <w:sz w:val="20"/>
                <w:szCs w:val="20"/>
                <w:lang w:val="sr-Cyrl-CS"/>
              </w:rPr>
              <w:t xml:space="preserve"> пумпи и електромотора</w:t>
            </w:r>
          </w:p>
        </w:tc>
        <w:tc>
          <w:tcPr>
            <w:tcW w:w="1478" w:type="dxa"/>
          </w:tcPr>
          <w:p w14:paraId="434D467C" w14:textId="77777777" w:rsidR="004247E8" w:rsidRDefault="004247E8" w:rsidP="004247E8">
            <w:pPr>
              <w:jc w:val="right"/>
              <w:rPr>
                <w:sz w:val="20"/>
                <w:szCs w:val="20"/>
                <w:lang w:val="sr-Cyrl-CS"/>
              </w:rPr>
            </w:pPr>
          </w:p>
          <w:p w14:paraId="0695CD4E" w14:textId="77777777" w:rsidR="004247E8" w:rsidRPr="00C92022" w:rsidRDefault="004247E8" w:rsidP="004247E8">
            <w:pPr>
              <w:jc w:val="right"/>
              <w:rPr>
                <w:sz w:val="20"/>
                <w:szCs w:val="20"/>
                <w:lang w:val="sr-Cyrl-CS"/>
              </w:rPr>
            </w:pPr>
            <w:r w:rsidRPr="00C92022">
              <w:rPr>
                <w:sz w:val="20"/>
                <w:szCs w:val="20"/>
                <w:lang w:val="sr-Cyrl-CS"/>
              </w:rPr>
              <w:t>950.000,00</w:t>
            </w:r>
          </w:p>
        </w:tc>
        <w:tc>
          <w:tcPr>
            <w:tcW w:w="1371" w:type="dxa"/>
          </w:tcPr>
          <w:p w14:paraId="3BF1DD09" w14:textId="77777777" w:rsidR="004247E8" w:rsidRDefault="004247E8" w:rsidP="004247E8">
            <w:pPr>
              <w:jc w:val="right"/>
              <w:rPr>
                <w:sz w:val="20"/>
                <w:szCs w:val="20"/>
                <w:lang w:val="sr-Cyrl-CS"/>
              </w:rPr>
            </w:pPr>
          </w:p>
          <w:p w14:paraId="48B988D9" w14:textId="77777777" w:rsidR="004247E8" w:rsidRPr="00490CCA" w:rsidRDefault="004247E8" w:rsidP="004247E8">
            <w:pPr>
              <w:jc w:val="right"/>
              <w:rPr>
                <w:sz w:val="20"/>
                <w:szCs w:val="20"/>
                <w:lang w:val="sr-Cyrl-CS"/>
              </w:rPr>
            </w:pPr>
            <w:r>
              <w:rPr>
                <w:sz w:val="20"/>
                <w:szCs w:val="20"/>
                <w:lang w:val="sr-Cyrl-CS"/>
              </w:rPr>
              <w:t>0,00</w:t>
            </w:r>
          </w:p>
        </w:tc>
        <w:tc>
          <w:tcPr>
            <w:tcW w:w="1371" w:type="dxa"/>
          </w:tcPr>
          <w:p w14:paraId="10C3B9DD" w14:textId="77777777" w:rsidR="004247E8" w:rsidRDefault="004247E8" w:rsidP="004247E8">
            <w:pPr>
              <w:jc w:val="right"/>
              <w:rPr>
                <w:sz w:val="20"/>
                <w:szCs w:val="20"/>
                <w:lang w:val="sr-Cyrl-CS"/>
              </w:rPr>
            </w:pPr>
          </w:p>
          <w:p w14:paraId="3FBDFC45" w14:textId="77777777" w:rsidR="004247E8" w:rsidRPr="005E3CF2" w:rsidRDefault="004247E8" w:rsidP="004247E8">
            <w:pPr>
              <w:jc w:val="right"/>
              <w:rPr>
                <w:sz w:val="20"/>
                <w:szCs w:val="20"/>
                <w:lang w:val="sr-Cyrl-CS"/>
              </w:rPr>
            </w:pPr>
            <w:r>
              <w:rPr>
                <w:sz w:val="20"/>
                <w:szCs w:val="20"/>
                <w:lang w:val="sr-Cyrl-CS"/>
              </w:rPr>
              <w:t>160.000,00</w:t>
            </w:r>
          </w:p>
        </w:tc>
        <w:tc>
          <w:tcPr>
            <w:tcW w:w="1371" w:type="dxa"/>
          </w:tcPr>
          <w:p w14:paraId="7683CA9D" w14:textId="77777777" w:rsidR="004247E8" w:rsidRPr="002301D5" w:rsidRDefault="004247E8" w:rsidP="004247E8">
            <w:pPr>
              <w:jc w:val="right"/>
              <w:rPr>
                <w:color w:val="FF0000"/>
                <w:sz w:val="20"/>
                <w:szCs w:val="20"/>
                <w:lang w:val="sr-Cyrl-CS"/>
              </w:rPr>
            </w:pPr>
          </w:p>
          <w:p w14:paraId="3900EA4A" w14:textId="77777777" w:rsidR="004247E8" w:rsidRPr="002301D5" w:rsidRDefault="004247E8" w:rsidP="004247E8">
            <w:pPr>
              <w:jc w:val="right"/>
              <w:rPr>
                <w:color w:val="FF0000"/>
                <w:sz w:val="20"/>
                <w:szCs w:val="20"/>
                <w:lang w:val="sr-Cyrl-CS"/>
              </w:rPr>
            </w:pPr>
            <w:r w:rsidRPr="005212F3">
              <w:rPr>
                <w:sz w:val="20"/>
                <w:szCs w:val="20"/>
                <w:lang w:val="sr-Cyrl-CS"/>
              </w:rPr>
              <w:t>98.360,00</w:t>
            </w:r>
          </w:p>
        </w:tc>
        <w:tc>
          <w:tcPr>
            <w:tcW w:w="1429" w:type="dxa"/>
          </w:tcPr>
          <w:p w14:paraId="7328D918" w14:textId="77777777" w:rsidR="004247E8" w:rsidRPr="002301D5" w:rsidRDefault="004247E8" w:rsidP="004247E8">
            <w:pPr>
              <w:jc w:val="right"/>
              <w:rPr>
                <w:color w:val="FF0000"/>
                <w:sz w:val="20"/>
                <w:szCs w:val="20"/>
                <w:lang w:val="sr-Cyrl-CS"/>
              </w:rPr>
            </w:pPr>
          </w:p>
          <w:p w14:paraId="011D611D" w14:textId="77777777" w:rsidR="004247E8" w:rsidRPr="002301D5" w:rsidRDefault="004247E8" w:rsidP="004247E8">
            <w:pPr>
              <w:jc w:val="right"/>
              <w:rPr>
                <w:color w:val="FF0000"/>
                <w:sz w:val="20"/>
                <w:szCs w:val="20"/>
                <w:lang w:val="sr-Cyrl-CS"/>
              </w:rPr>
            </w:pPr>
            <w:r>
              <w:rPr>
                <w:sz w:val="20"/>
                <w:szCs w:val="20"/>
                <w:lang w:val="sr-Cyrl-CS"/>
              </w:rPr>
              <w:t>691.640,00</w:t>
            </w:r>
          </w:p>
        </w:tc>
      </w:tr>
      <w:tr w:rsidR="004247E8" w:rsidRPr="005E3CF2" w14:paraId="663E49D1" w14:textId="77777777" w:rsidTr="004247E8">
        <w:trPr>
          <w:trHeight w:val="360"/>
        </w:trPr>
        <w:tc>
          <w:tcPr>
            <w:tcW w:w="540" w:type="dxa"/>
          </w:tcPr>
          <w:p w14:paraId="66225BDE" w14:textId="77777777" w:rsidR="004247E8" w:rsidRPr="005E3CF2" w:rsidRDefault="00D82274" w:rsidP="004247E8">
            <w:pPr>
              <w:tabs>
                <w:tab w:val="left" w:pos="9360"/>
              </w:tabs>
              <w:jc w:val="center"/>
              <w:rPr>
                <w:sz w:val="20"/>
                <w:szCs w:val="20"/>
                <w:lang w:val="sr-Cyrl-CS"/>
              </w:rPr>
            </w:pPr>
            <w:r>
              <w:rPr>
                <w:sz w:val="20"/>
                <w:szCs w:val="20"/>
                <w:lang w:val="sr-Cyrl-CS"/>
              </w:rPr>
              <w:t>17</w:t>
            </w:r>
            <w:r w:rsidR="004247E8">
              <w:rPr>
                <w:sz w:val="20"/>
                <w:szCs w:val="20"/>
                <w:lang w:val="sr-Cyrl-CS"/>
              </w:rPr>
              <w:t>.</w:t>
            </w:r>
          </w:p>
        </w:tc>
        <w:tc>
          <w:tcPr>
            <w:tcW w:w="2880" w:type="dxa"/>
          </w:tcPr>
          <w:p w14:paraId="4F2B3A00" w14:textId="77777777" w:rsidR="004247E8" w:rsidRDefault="004247E8" w:rsidP="004247E8">
            <w:pPr>
              <w:rPr>
                <w:sz w:val="20"/>
                <w:szCs w:val="20"/>
              </w:rPr>
            </w:pPr>
            <w:r>
              <w:rPr>
                <w:sz w:val="20"/>
                <w:szCs w:val="20"/>
                <w:lang w:val="sr-Cyrl-CS"/>
              </w:rPr>
              <w:t>Кишни колектор у ул В Степе</w:t>
            </w:r>
          </w:p>
          <w:p w14:paraId="485CF07C" w14:textId="77777777" w:rsidR="004247E8" w:rsidRPr="00822547" w:rsidRDefault="004247E8" w:rsidP="004247E8">
            <w:pPr>
              <w:rPr>
                <w:sz w:val="20"/>
                <w:szCs w:val="20"/>
              </w:rPr>
            </w:pPr>
          </w:p>
        </w:tc>
        <w:tc>
          <w:tcPr>
            <w:tcW w:w="1478" w:type="dxa"/>
          </w:tcPr>
          <w:p w14:paraId="3082A0C3" w14:textId="77777777" w:rsidR="004247E8" w:rsidRPr="00792134" w:rsidRDefault="004247E8" w:rsidP="004247E8">
            <w:pPr>
              <w:jc w:val="right"/>
              <w:rPr>
                <w:sz w:val="20"/>
                <w:szCs w:val="20"/>
              </w:rPr>
            </w:pPr>
            <w:r w:rsidRPr="00792134">
              <w:rPr>
                <w:sz w:val="20"/>
                <w:szCs w:val="20"/>
              </w:rPr>
              <w:t>2.</w:t>
            </w:r>
            <w:r w:rsidRPr="00792134">
              <w:rPr>
                <w:sz w:val="20"/>
                <w:szCs w:val="20"/>
                <w:lang w:val="sr-Cyrl-RS"/>
              </w:rPr>
              <w:t>970.000</w:t>
            </w:r>
            <w:r w:rsidRPr="00792134">
              <w:rPr>
                <w:sz w:val="20"/>
                <w:szCs w:val="20"/>
              </w:rPr>
              <w:t>,00</w:t>
            </w:r>
          </w:p>
        </w:tc>
        <w:tc>
          <w:tcPr>
            <w:tcW w:w="1371" w:type="dxa"/>
          </w:tcPr>
          <w:p w14:paraId="1E5E18E8" w14:textId="77777777" w:rsidR="004247E8" w:rsidRPr="00490CCA" w:rsidRDefault="004247E8" w:rsidP="004247E8">
            <w:pPr>
              <w:jc w:val="right"/>
              <w:rPr>
                <w:sz w:val="20"/>
                <w:szCs w:val="20"/>
                <w:lang w:val="sr-Cyrl-CS"/>
              </w:rPr>
            </w:pPr>
            <w:r>
              <w:rPr>
                <w:sz w:val="20"/>
                <w:szCs w:val="20"/>
                <w:lang w:val="sr-Cyrl-CS"/>
              </w:rPr>
              <w:t>0,00</w:t>
            </w:r>
          </w:p>
        </w:tc>
        <w:tc>
          <w:tcPr>
            <w:tcW w:w="1371" w:type="dxa"/>
          </w:tcPr>
          <w:p w14:paraId="1AEE3B60" w14:textId="77777777" w:rsidR="004247E8" w:rsidRPr="005E3CF2" w:rsidRDefault="004247E8" w:rsidP="004247E8">
            <w:pPr>
              <w:jc w:val="right"/>
              <w:rPr>
                <w:sz w:val="20"/>
                <w:szCs w:val="20"/>
                <w:lang w:val="sr-Cyrl-CS"/>
              </w:rPr>
            </w:pPr>
            <w:r>
              <w:rPr>
                <w:sz w:val="20"/>
                <w:szCs w:val="20"/>
                <w:lang w:val="sr-Cyrl-CS"/>
              </w:rPr>
              <w:t>0,00</w:t>
            </w:r>
          </w:p>
        </w:tc>
        <w:tc>
          <w:tcPr>
            <w:tcW w:w="1371" w:type="dxa"/>
          </w:tcPr>
          <w:p w14:paraId="4068831A" w14:textId="77777777" w:rsidR="004247E8" w:rsidRPr="005E3CF2" w:rsidRDefault="004247E8" w:rsidP="004247E8">
            <w:pPr>
              <w:jc w:val="right"/>
              <w:rPr>
                <w:sz w:val="20"/>
                <w:szCs w:val="20"/>
                <w:lang w:val="sr-Cyrl-CS"/>
              </w:rPr>
            </w:pPr>
            <w:r>
              <w:rPr>
                <w:sz w:val="20"/>
                <w:szCs w:val="20"/>
                <w:lang w:val="sr-Cyrl-CS"/>
              </w:rPr>
              <w:t>1.788.316,80</w:t>
            </w:r>
          </w:p>
        </w:tc>
        <w:tc>
          <w:tcPr>
            <w:tcW w:w="1429" w:type="dxa"/>
          </w:tcPr>
          <w:p w14:paraId="047A6340" w14:textId="77777777" w:rsidR="004247E8" w:rsidRPr="005E3CF2" w:rsidRDefault="004247E8" w:rsidP="004247E8">
            <w:pPr>
              <w:jc w:val="right"/>
              <w:rPr>
                <w:sz w:val="20"/>
                <w:szCs w:val="20"/>
                <w:lang w:val="sr-Cyrl-CS"/>
              </w:rPr>
            </w:pPr>
            <w:r>
              <w:rPr>
                <w:sz w:val="20"/>
                <w:szCs w:val="20"/>
                <w:lang w:val="sr-Cyrl-CS"/>
              </w:rPr>
              <w:t>1.181.683,20</w:t>
            </w:r>
          </w:p>
        </w:tc>
      </w:tr>
      <w:tr w:rsidR="004247E8" w14:paraId="202EA95E" w14:textId="77777777" w:rsidTr="004247E8">
        <w:trPr>
          <w:trHeight w:val="360"/>
        </w:trPr>
        <w:tc>
          <w:tcPr>
            <w:tcW w:w="540" w:type="dxa"/>
          </w:tcPr>
          <w:p w14:paraId="7EA2C045" w14:textId="77777777" w:rsidR="004247E8" w:rsidRPr="005E3CF2" w:rsidRDefault="00D82274" w:rsidP="004247E8">
            <w:pPr>
              <w:tabs>
                <w:tab w:val="left" w:pos="9360"/>
              </w:tabs>
              <w:jc w:val="center"/>
              <w:rPr>
                <w:sz w:val="20"/>
                <w:szCs w:val="20"/>
                <w:lang w:val="sr-Cyrl-CS"/>
              </w:rPr>
            </w:pPr>
            <w:r>
              <w:rPr>
                <w:sz w:val="20"/>
                <w:szCs w:val="20"/>
                <w:lang w:val="sr-Cyrl-CS"/>
              </w:rPr>
              <w:t>18</w:t>
            </w:r>
            <w:r w:rsidR="004247E8">
              <w:rPr>
                <w:sz w:val="20"/>
                <w:szCs w:val="20"/>
                <w:lang w:val="sr-Cyrl-CS"/>
              </w:rPr>
              <w:t>.</w:t>
            </w:r>
          </w:p>
        </w:tc>
        <w:tc>
          <w:tcPr>
            <w:tcW w:w="2880" w:type="dxa"/>
          </w:tcPr>
          <w:p w14:paraId="44B7261B" w14:textId="77777777" w:rsidR="004247E8" w:rsidRDefault="004247E8" w:rsidP="004247E8">
            <w:pPr>
              <w:rPr>
                <w:sz w:val="20"/>
                <w:szCs w:val="20"/>
                <w:lang w:val="sr-Cyrl-CS"/>
              </w:rPr>
            </w:pPr>
            <w:r>
              <w:rPr>
                <w:sz w:val="20"/>
                <w:szCs w:val="20"/>
                <w:lang w:val="sr-Cyrl-CS"/>
              </w:rPr>
              <w:t>Снимање канализ. линија</w:t>
            </w:r>
          </w:p>
        </w:tc>
        <w:tc>
          <w:tcPr>
            <w:tcW w:w="1478" w:type="dxa"/>
          </w:tcPr>
          <w:p w14:paraId="413DAA35" w14:textId="77777777" w:rsidR="004247E8" w:rsidRDefault="004247E8" w:rsidP="004247E8">
            <w:pPr>
              <w:jc w:val="right"/>
              <w:rPr>
                <w:sz w:val="20"/>
                <w:szCs w:val="20"/>
                <w:lang w:val="sr-Cyrl-CS"/>
              </w:rPr>
            </w:pPr>
            <w:r>
              <w:rPr>
                <w:sz w:val="20"/>
                <w:szCs w:val="20"/>
                <w:lang w:val="sr-Cyrl-CS"/>
              </w:rPr>
              <w:t>2</w:t>
            </w:r>
            <w:r>
              <w:rPr>
                <w:sz w:val="20"/>
                <w:szCs w:val="20"/>
              </w:rPr>
              <w:t>28</w:t>
            </w:r>
            <w:r>
              <w:rPr>
                <w:sz w:val="20"/>
                <w:szCs w:val="20"/>
                <w:lang w:val="sr-Cyrl-CS"/>
              </w:rPr>
              <w:t>.000,00</w:t>
            </w:r>
          </w:p>
        </w:tc>
        <w:tc>
          <w:tcPr>
            <w:tcW w:w="1371" w:type="dxa"/>
          </w:tcPr>
          <w:p w14:paraId="75B78945" w14:textId="77777777" w:rsidR="004247E8" w:rsidRDefault="004247E8" w:rsidP="004247E8">
            <w:pPr>
              <w:jc w:val="right"/>
              <w:rPr>
                <w:sz w:val="20"/>
                <w:szCs w:val="20"/>
                <w:lang w:val="sr-Cyrl-CS"/>
              </w:rPr>
            </w:pPr>
            <w:r>
              <w:rPr>
                <w:sz w:val="20"/>
                <w:szCs w:val="20"/>
                <w:lang w:val="sr-Cyrl-CS"/>
              </w:rPr>
              <w:t>0,00</w:t>
            </w:r>
          </w:p>
        </w:tc>
        <w:tc>
          <w:tcPr>
            <w:tcW w:w="1371" w:type="dxa"/>
          </w:tcPr>
          <w:p w14:paraId="1D1A09FD" w14:textId="77777777" w:rsidR="004247E8" w:rsidRDefault="004247E8" w:rsidP="004247E8">
            <w:pPr>
              <w:jc w:val="right"/>
              <w:rPr>
                <w:sz w:val="20"/>
                <w:szCs w:val="20"/>
                <w:lang w:val="sr-Cyrl-CS"/>
              </w:rPr>
            </w:pPr>
            <w:r>
              <w:rPr>
                <w:sz w:val="20"/>
                <w:szCs w:val="20"/>
                <w:lang w:val="sr-Cyrl-CS"/>
              </w:rPr>
              <w:t>0,00</w:t>
            </w:r>
          </w:p>
        </w:tc>
        <w:tc>
          <w:tcPr>
            <w:tcW w:w="1371" w:type="dxa"/>
          </w:tcPr>
          <w:p w14:paraId="0AFDF45F" w14:textId="77777777" w:rsidR="004247E8" w:rsidRDefault="004247E8" w:rsidP="004247E8">
            <w:pPr>
              <w:jc w:val="right"/>
              <w:rPr>
                <w:sz w:val="20"/>
                <w:szCs w:val="20"/>
                <w:lang w:val="sr-Cyrl-CS"/>
              </w:rPr>
            </w:pPr>
            <w:r>
              <w:rPr>
                <w:sz w:val="20"/>
                <w:szCs w:val="20"/>
                <w:lang w:val="sr-Cyrl-CS"/>
              </w:rPr>
              <w:t>228.000,00</w:t>
            </w:r>
          </w:p>
        </w:tc>
        <w:tc>
          <w:tcPr>
            <w:tcW w:w="1429" w:type="dxa"/>
          </w:tcPr>
          <w:p w14:paraId="4B94A299" w14:textId="77777777" w:rsidR="004247E8" w:rsidRDefault="004247E8" w:rsidP="004247E8">
            <w:pPr>
              <w:jc w:val="right"/>
              <w:rPr>
                <w:sz w:val="20"/>
                <w:szCs w:val="20"/>
                <w:lang w:val="sr-Cyrl-CS"/>
              </w:rPr>
            </w:pPr>
            <w:r>
              <w:rPr>
                <w:sz w:val="20"/>
                <w:szCs w:val="20"/>
                <w:lang w:val="sr-Cyrl-CS"/>
              </w:rPr>
              <w:t>0,00</w:t>
            </w:r>
          </w:p>
        </w:tc>
      </w:tr>
      <w:tr w:rsidR="004247E8" w14:paraId="7DB26B94" w14:textId="77777777" w:rsidTr="004247E8">
        <w:trPr>
          <w:trHeight w:val="360"/>
        </w:trPr>
        <w:tc>
          <w:tcPr>
            <w:tcW w:w="540" w:type="dxa"/>
          </w:tcPr>
          <w:p w14:paraId="39243033" w14:textId="77777777" w:rsidR="004247E8" w:rsidRDefault="00D82274" w:rsidP="004247E8">
            <w:pPr>
              <w:tabs>
                <w:tab w:val="left" w:pos="9360"/>
              </w:tabs>
              <w:jc w:val="center"/>
              <w:rPr>
                <w:sz w:val="20"/>
                <w:szCs w:val="20"/>
                <w:lang w:val="sr-Cyrl-CS"/>
              </w:rPr>
            </w:pPr>
            <w:r>
              <w:rPr>
                <w:sz w:val="20"/>
                <w:szCs w:val="20"/>
                <w:lang w:val="sr-Cyrl-CS"/>
              </w:rPr>
              <w:t>19</w:t>
            </w:r>
            <w:r w:rsidR="004247E8">
              <w:rPr>
                <w:sz w:val="20"/>
                <w:szCs w:val="20"/>
                <w:lang w:val="sr-Cyrl-CS"/>
              </w:rPr>
              <w:t>.</w:t>
            </w:r>
          </w:p>
        </w:tc>
        <w:tc>
          <w:tcPr>
            <w:tcW w:w="2880" w:type="dxa"/>
          </w:tcPr>
          <w:p w14:paraId="3C59DF15" w14:textId="77777777" w:rsidR="004247E8" w:rsidRDefault="004247E8" w:rsidP="004247E8">
            <w:pPr>
              <w:rPr>
                <w:sz w:val="20"/>
                <w:szCs w:val="20"/>
                <w:lang w:val="sr-Cyrl-CS"/>
              </w:rPr>
            </w:pPr>
            <w:r>
              <w:rPr>
                <w:sz w:val="20"/>
                <w:szCs w:val="20"/>
                <w:lang w:val="sr-Cyrl-CS"/>
              </w:rPr>
              <w:t>Изградња фекалног колектора од ул. В.Караџића до Јевтићеве</w:t>
            </w:r>
          </w:p>
        </w:tc>
        <w:tc>
          <w:tcPr>
            <w:tcW w:w="1478" w:type="dxa"/>
          </w:tcPr>
          <w:p w14:paraId="5ECFF834" w14:textId="77777777" w:rsidR="004247E8" w:rsidRDefault="004247E8" w:rsidP="004247E8">
            <w:pPr>
              <w:jc w:val="right"/>
              <w:rPr>
                <w:sz w:val="20"/>
                <w:szCs w:val="20"/>
                <w:lang w:val="sr-Cyrl-CS"/>
              </w:rPr>
            </w:pPr>
          </w:p>
          <w:p w14:paraId="6B71B8FB" w14:textId="77777777" w:rsidR="004247E8" w:rsidRPr="00C92022" w:rsidRDefault="00D82274" w:rsidP="004247E8">
            <w:pPr>
              <w:jc w:val="right"/>
              <w:rPr>
                <w:sz w:val="20"/>
                <w:szCs w:val="20"/>
                <w:lang w:val="sr-Cyrl-CS"/>
              </w:rPr>
            </w:pPr>
            <w:r>
              <w:rPr>
                <w:sz w:val="20"/>
                <w:szCs w:val="20"/>
                <w:lang w:val="sr-Cyrl-CS"/>
              </w:rPr>
              <w:t>4</w:t>
            </w:r>
            <w:r w:rsidR="004247E8">
              <w:rPr>
                <w:sz w:val="20"/>
                <w:szCs w:val="20"/>
                <w:lang w:val="sr-Cyrl-CS"/>
              </w:rPr>
              <w:t>.00</w:t>
            </w:r>
            <w:r w:rsidR="004247E8" w:rsidRPr="00C92022">
              <w:rPr>
                <w:sz w:val="20"/>
                <w:szCs w:val="20"/>
                <w:lang w:val="sr-Cyrl-CS"/>
              </w:rPr>
              <w:t>0.000,00</w:t>
            </w:r>
          </w:p>
        </w:tc>
        <w:tc>
          <w:tcPr>
            <w:tcW w:w="1371" w:type="dxa"/>
          </w:tcPr>
          <w:p w14:paraId="04D26A13" w14:textId="77777777" w:rsidR="004247E8" w:rsidRDefault="004247E8" w:rsidP="004247E8">
            <w:pPr>
              <w:jc w:val="right"/>
              <w:rPr>
                <w:sz w:val="20"/>
                <w:szCs w:val="20"/>
                <w:lang w:val="sr-Cyrl-CS"/>
              </w:rPr>
            </w:pPr>
          </w:p>
          <w:p w14:paraId="173C1C2B" w14:textId="77777777" w:rsidR="004247E8" w:rsidRPr="00490CCA" w:rsidRDefault="004247E8" w:rsidP="004247E8">
            <w:pPr>
              <w:jc w:val="right"/>
              <w:rPr>
                <w:sz w:val="20"/>
                <w:szCs w:val="20"/>
                <w:lang w:val="sr-Cyrl-CS"/>
              </w:rPr>
            </w:pPr>
            <w:r>
              <w:rPr>
                <w:sz w:val="20"/>
                <w:szCs w:val="20"/>
                <w:lang w:val="sr-Cyrl-CS"/>
              </w:rPr>
              <w:t>0,00</w:t>
            </w:r>
          </w:p>
        </w:tc>
        <w:tc>
          <w:tcPr>
            <w:tcW w:w="1371" w:type="dxa"/>
          </w:tcPr>
          <w:p w14:paraId="7811591C" w14:textId="77777777" w:rsidR="004247E8" w:rsidRDefault="004247E8" w:rsidP="004247E8">
            <w:pPr>
              <w:jc w:val="right"/>
              <w:rPr>
                <w:sz w:val="20"/>
                <w:szCs w:val="20"/>
                <w:lang w:val="sr-Cyrl-CS"/>
              </w:rPr>
            </w:pPr>
          </w:p>
          <w:p w14:paraId="4C948FEA" w14:textId="77777777" w:rsidR="004247E8" w:rsidRDefault="004247E8" w:rsidP="004247E8">
            <w:pPr>
              <w:jc w:val="right"/>
              <w:rPr>
                <w:sz w:val="20"/>
                <w:szCs w:val="20"/>
                <w:lang w:val="sr-Cyrl-CS"/>
              </w:rPr>
            </w:pPr>
            <w:r>
              <w:rPr>
                <w:sz w:val="20"/>
                <w:szCs w:val="20"/>
                <w:lang w:val="sr-Cyrl-CS"/>
              </w:rPr>
              <w:t>0,00</w:t>
            </w:r>
          </w:p>
        </w:tc>
        <w:tc>
          <w:tcPr>
            <w:tcW w:w="1371" w:type="dxa"/>
          </w:tcPr>
          <w:p w14:paraId="7A61F0E0" w14:textId="77777777" w:rsidR="004247E8" w:rsidRDefault="004247E8" w:rsidP="004247E8">
            <w:pPr>
              <w:jc w:val="right"/>
              <w:rPr>
                <w:sz w:val="20"/>
                <w:szCs w:val="20"/>
                <w:lang w:val="sr-Cyrl-CS"/>
              </w:rPr>
            </w:pPr>
          </w:p>
          <w:p w14:paraId="1A62BEA8" w14:textId="77777777" w:rsidR="004247E8" w:rsidRDefault="004247E8" w:rsidP="004247E8">
            <w:pPr>
              <w:jc w:val="right"/>
              <w:rPr>
                <w:sz w:val="20"/>
                <w:szCs w:val="20"/>
                <w:lang w:val="sr-Cyrl-CS"/>
              </w:rPr>
            </w:pPr>
            <w:r>
              <w:rPr>
                <w:sz w:val="20"/>
                <w:szCs w:val="20"/>
                <w:lang w:val="sr-Cyrl-CS"/>
              </w:rPr>
              <w:t>0,00</w:t>
            </w:r>
          </w:p>
        </w:tc>
        <w:tc>
          <w:tcPr>
            <w:tcW w:w="1429" w:type="dxa"/>
          </w:tcPr>
          <w:p w14:paraId="5939017B" w14:textId="77777777" w:rsidR="004247E8" w:rsidRDefault="004247E8" w:rsidP="004247E8">
            <w:pPr>
              <w:jc w:val="right"/>
              <w:rPr>
                <w:sz w:val="20"/>
                <w:szCs w:val="20"/>
                <w:lang w:val="sr-Cyrl-CS"/>
              </w:rPr>
            </w:pPr>
          </w:p>
          <w:p w14:paraId="7AFAAC56" w14:textId="77777777" w:rsidR="004247E8" w:rsidRDefault="00D82274" w:rsidP="004247E8">
            <w:pPr>
              <w:jc w:val="right"/>
              <w:rPr>
                <w:sz w:val="20"/>
                <w:szCs w:val="20"/>
                <w:lang w:val="sr-Cyrl-CS"/>
              </w:rPr>
            </w:pPr>
            <w:r>
              <w:rPr>
                <w:sz w:val="20"/>
                <w:szCs w:val="20"/>
                <w:lang w:val="sr-Cyrl-CS"/>
              </w:rPr>
              <w:t>4</w:t>
            </w:r>
            <w:r w:rsidR="004247E8">
              <w:rPr>
                <w:sz w:val="20"/>
                <w:szCs w:val="20"/>
                <w:lang w:val="sr-Cyrl-CS"/>
              </w:rPr>
              <w:t>.000.000,00</w:t>
            </w:r>
          </w:p>
        </w:tc>
      </w:tr>
      <w:tr w:rsidR="004247E8" w14:paraId="05DDA73B" w14:textId="77777777" w:rsidTr="004247E8">
        <w:trPr>
          <w:trHeight w:val="360"/>
        </w:trPr>
        <w:tc>
          <w:tcPr>
            <w:tcW w:w="540" w:type="dxa"/>
          </w:tcPr>
          <w:p w14:paraId="40D61536" w14:textId="77777777" w:rsidR="004247E8" w:rsidRDefault="00D82274" w:rsidP="004247E8">
            <w:pPr>
              <w:tabs>
                <w:tab w:val="left" w:pos="9360"/>
              </w:tabs>
              <w:jc w:val="center"/>
              <w:rPr>
                <w:sz w:val="20"/>
                <w:szCs w:val="20"/>
                <w:lang w:val="sr-Cyrl-CS"/>
              </w:rPr>
            </w:pPr>
            <w:r>
              <w:rPr>
                <w:sz w:val="20"/>
                <w:szCs w:val="20"/>
                <w:lang w:val="sr-Cyrl-CS"/>
              </w:rPr>
              <w:t>20</w:t>
            </w:r>
            <w:r w:rsidR="004247E8">
              <w:rPr>
                <w:sz w:val="20"/>
                <w:szCs w:val="20"/>
                <w:lang w:val="sr-Cyrl-CS"/>
              </w:rPr>
              <w:t xml:space="preserve">. </w:t>
            </w:r>
          </w:p>
        </w:tc>
        <w:tc>
          <w:tcPr>
            <w:tcW w:w="2880" w:type="dxa"/>
          </w:tcPr>
          <w:p w14:paraId="6FF8899D" w14:textId="77777777" w:rsidR="004247E8" w:rsidRDefault="004247E8" w:rsidP="004247E8">
            <w:pPr>
              <w:rPr>
                <w:sz w:val="20"/>
                <w:szCs w:val="20"/>
                <w:lang w:val="sr-Cyrl-CS"/>
              </w:rPr>
            </w:pPr>
            <w:r>
              <w:rPr>
                <w:sz w:val="20"/>
                <w:szCs w:val="20"/>
                <w:lang w:val="sr-Cyrl-CS"/>
              </w:rPr>
              <w:t>Услуге медијског извештавања</w:t>
            </w:r>
          </w:p>
        </w:tc>
        <w:tc>
          <w:tcPr>
            <w:tcW w:w="1478" w:type="dxa"/>
          </w:tcPr>
          <w:p w14:paraId="2CC43370" w14:textId="77777777" w:rsidR="004247E8" w:rsidRPr="00C92022" w:rsidRDefault="004247E8" w:rsidP="004247E8">
            <w:pPr>
              <w:jc w:val="right"/>
              <w:rPr>
                <w:sz w:val="20"/>
                <w:szCs w:val="20"/>
                <w:lang w:val="sr-Cyrl-CS"/>
              </w:rPr>
            </w:pPr>
            <w:r w:rsidRPr="00C92022">
              <w:rPr>
                <w:sz w:val="20"/>
                <w:szCs w:val="20"/>
                <w:lang w:val="sr-Cyrl-CS"/>
              </w:rPr>
              <w:t>9</w:t>
            </w:r>
            <w:r>
              <w:rPr>
                <w:sz w:val="20"/>
                <w:szCs w:val="20"/>
                <w:lang w:val="sr-Cyrl-CS"/>
              </w:rPr>
              <w:t>6</w:t>
            </w:r>
            <w:r w:rsidRPr="00C92022">
              <w:rPr>
                <w:sz w:val="20"/>
                <w:szCs w:val="20"/>
                <w:lang w:val="sr-Cyrl-CS"/>
              </w:rPr>
              <w:t>0.000,00</w:t>
            </w:r>
          </w:p>
        </w:tc>
        <w:tc>
          <w:tcPr>
            <w:tcW w:w="1371" w:type="dxa"/>
          </w:tcPr>
          <w:p w14:paraId="7DF61CA3" w14:textId="77777777" w:rsidR="004247E8" w:rsidRDefault="004247E8" w:rsidP="004247E8">
            <w:pPr>
              <w:jc w:val="right"/>
              <w:rPr>
                <w:sz w:val="20"/>
                <w:szCs w:val="20"/>
                <w:lang w:val="sr-Cyrl-CS"/>
              </w:rPr>
            </w:pPr>
            <w:r>
              <w:rPr>
                <w:sz w:val="20"/>
                <w:szCs w:val="20"/>
                <w:lang w:val="sr-Cyrl-CS"/>
              </w:rPr>
              <w:t>0,00</w:t>
            </w:r>
          </w:p>
        </w:tc>
        <w:tc>
          <w:tcPr>
            <w:tcW w:w="1371" w:type="dxa"/>
          </w:tcPr>
          <w:p w14:paraId="65B587F5" w14:textId="77777777" w:rsidR="004247E8" w:rsidRDefault="004247E8" w:rsidP="004247E8">
            <w:pPr>
              <w:jc w:val="right"/>
              <w:rPr>
                <w:sz w:val="20"/>
                <w:szCs w:val="20"/>
                <w:lang w:val="sr-Cyrl-CS"/>
              </w:rPr>
            </w:pPr>
            <w:r>
              <w:rPr>
                <w:sz w:val="20"/>
                <w:szCs w:val="20"/>
                <w:lang w:val="sr-Cyrl-CS"/>
              </w:rPr>
              <w:t>960.000,00</w:t>
            </w:r>
          </w:p>
        </w:tc>
        <w:tc>
          <w:tcPr>
            <w:tcW w:w="1371" w:type="dxa"/>
          </w:tcPr>
          <w:p w14:paraId="002DADD4" w14:textId="77777777" w:rsidR="004247E8" w:rsidRDefault="004247E8" w:rsidP="004247E8">
            <w:pPr>
              <w:jc w:val="right"/>
              <w:rPr>
                <w:sz w:val="20"/>
                <w:szCs w:val="20"/>
                <w:lang w:val="sr-Cyrl-CS"/>
              </w:rPr>
            </w:pPr>
            <w:r>
              <w:rPr>
                <w:sz w:val="20"/>
                <w:szCs w:val="20"/>
                <w:lang w:val="sr-Cyrl-CS"/>
              </w:rPr>
              <w:t>0,00</w:t>
            </w:r>
          </w:p>
        </w:tc>
        <w:tc>
          <w:tcPr>
            <w:tcW w:w="1429" w:type="dxa"/>
          </w:tcPr>
          <w:p w14:paraId="73726019" w14:textId="77777777" w:rsidR="004247E8" w:rsidRDefault="004247E8" w:rsidP="004247E8">
            <w:pPr>
              <w:jc w:val="right"/>
              <w:rPr>
                <w:sz w:val="20"/>
                <w:szCs w:val="20"/>
                <w:lang w:val="sr-Cyrl-CS"/>
              </w:rPr>
            </w:pPr>
            <w:r>
              <w:rPr>
                <w:sz w:val="20"/>
                <w:szCs w:val="20"/>
                <w:lang w:val="sr-Cyrl-CS"/>
              </w:rPr>
              <w:t>0,00</w:t>
            </w:r>
          </w:p>
        </w:tc>
      </w:tr>
      <w:tr w:rsidR="004247E8" w14:paraId="081BE570" w14:textId="77777777" w:rsidTr="004247E8">
        <w:trPr>
          <w:trHeight w:val="360"/>
        </w:trPr>
        <w:tc>
          <w:tcPr>
            <w:tcW w:w="540" w:type="dxa"/>
          </w:tcPr>
          <w:p w14:paraId="236545F2" w14:textId="77777777" w:rsidR="004247E8" w:rsidRDefault="00D82274" w:rsidP="004247E8">
            <w:pPr>
              <w:tabs>
                <w:tab w:val="left" w:pos="9360"/>
              </w:tabs>
              <w:jc w:val="center"/>
              <w:rPr>
                <w:sz w:val="20"/>
                <w:szCs w:val="20"/>
                <w:lang w:val="sr-Cyrl-CS"/>
              </w:rPr>
            </w:pPr>
            <w:r>
              <w:rPr>
                <w:sz w:val="20"/>
                <w:szCs w:val="20"/>
                <w:lang w:val="sr-Cyrl-CS"/>
              </w:rPr>
              <w:t>21</w:t>
            </w:r>
            <w:r w:rsidR="004247E8">
              <w:rPr>
                <w:sz w:val="20"/>
                <w:szCs w:val="20"/>
                <w:lang w:val="sr-Cyrl-CS"/>
              </w:rPr>
              <w:t>.</w:t>
            </w:r>
          </w:p>
        </w:tc>
        <w:tc>
          <w:tcPr>
            <w:tcW w:w="2880" w:type="dxa"/>
          </w:tcPr>
          <w:p w14:paraId="7F3921A3" w14:textId="77777777" w:rsidR="004247E8" w:rsidRDefault="004247E8" w:rsidP="004247E8">
            <w:pPr>
              <w:rPr>
                <w:sz w:val="20"/>
                <w:szCs w:val="20"/>
                <w:lang w:val="sr-Cyrl-CS"/>
              </w:rPr>
            </w:pPr>
            <w:r>
              <w:rPr>
                <w:sz w:val="20"/>
                <w:szCs w:val="20"/>
                <w:lang w:val="sr-Cyrl-CS"/>
              </w:rPr>
              <w:t>Израда водоводне линије у улици Војислава Вујошевића</w:t>
            </w:r>
          </w:p>
        </w:tc>
        <w:tc>
          <w:tcPr>
            <w:tcW w:w="1478" w:type="dxa"/>
          </w:tcPr>
          <w:p w14:paraId="4DCC6A6B" w14:textId="77777777" w:rsidR="004247E8" w:rsidRPr="00C92022" w:rsidRDefault="00D82274" w:rsidP="004247E8">
            <w:pPr>
              <w:jc w:val="right"/>
              <w:rPr>
                <w:sz w:val="20"/>
                <w:szCs w:val="20"/>
                <w:lang w:val="sr-Cyrl-CS"/>
              </w:rPr>
            </w:pPr>
            <w:r>
              <w:rPr>
                <w:sz w:val="20"/>
                <w:szCs w:val="20"/>
                <w:lang w:val="sr-Cyrl-CS"/>
              </w:rPr>
              <w:t>850.642</w:t>
            </w:r>
            <w:r w:rsidR="004247E8" w:rsidRPr="00C92022">
              <w:rPr>
                <w:sz w:val="20"/>
                <w:szCs w:val="20"/>
                <w:lang w:val="sr-Cyrl-CS"/>
              </w:rPr>
              <w:t>,00</w:t>
            </w:r>
          </w:p>
        </w:tc>
        <w:tc>
          <w:tcPr>
            <w:tcW w:w="1371" w:type="dxa"/>
          </w:tcPr>
          <w:p w14:paraId="361B5C9E" w14:textId="77777777" w:rsidR="004247E8" w:rsidRDefault="004247E8" w:rsidP="004247E8">
            <w:pPr>
              <w:jc w:val="right"/>
              <w:rPr>
                <w:sz w:val="20"/>
                <w:szCs w:val="20"/>
                <w:lang w:val="sr-Cyrl-CS"/>
              </w:rPr>
            </w:pPr>
            <w:r>
              <w:rPr>
                <w:sz w:val="20"/>
                <w:szCs w:val="20"/>
                <w:lang w:val="sr-Cyrl-CS"/>
              </w:rPr>
              <w:t>0,00</w:t>
            </w:r>
          </w:p>
        </w:tc>
        <w:tc>
          <w:tcPr>
            <w:tcW w:w="1371" w:type="dxa"/>
          </w:tcPr>
          <w:p w14:paraId="52BCF9C1" w14:textId="77777777" w:rsidR="004247E8" w:rsidRDefault="004247E8" w:rsidP="004247E8">
            <w:pPr>
              <w:jc w:val="right"/>
              <w:rPr>
                <w:sz w:val="20"/>
                <w:szCs w:val="20"/>
                <w:lang w:val="sr-Cyrl-CS"/>
              </w:rPr>
            </w:pPr>
            <w:r>
              <w:rPr>
                <w:sz w:val="20"/>
                <w:szCs w:val="20"/>
                <w:lang w:val="sr-Cyrl-CS"/>
              </w:rPr>
              <w:t>0,00</w:t>
            </w:r>
          </w:p>
        </w:tc>
        <w:tc>
          <w:tcPr>
            <w:tcW w:w="1371" w:type="dxa"/>
          </w:tcPr>
          <w:p w14:paraId="36C65195" w14:textId="77777777" w:rsidR="004247E8" w:rsidRDefault="004247E8" w:rsidP="004247E8">
            <w:pPr>
              <w:jc w:val="right"/>
              <w:rPr>
                <w:sz w:val="20"/>
                <w:szCs w:val="20"/>
                <w:lang w:val="sr-Cyrl-CS"/>
              </w:rPr>
            </w:pPr>
            <w:r>
              <w:rPr>
                <w:sz w:val="20"/>
                <w:szCs w:val="20"/>
                <w:lang w:val="sr-Cyrl-CS"/>
              </w:rPr>
              <w:t>0,00</w:t>
            </w:r>
          </w:p>
        </w:tc>
        <w:tc>
          <w:tcPr>
            <w:tcW w:w="1429" w:type="dxa"/>
          </w:tcPr>
          <w:p w14:paraId="71348D41" w14:textId="77777777" w:rsidR="004247E8" w:rsidRDefault="00D82274" w:rsidP="004247E8">
            <w:pPr>
              <w:jc w:val="right"/>
              <w:rPr>
                <w:sz w:val="20"/>
                <w:szCs w:val="20"/>
                <w:lang w:val="sr-Cyrl-CS"/>
              </w:rPr>
            </w:pPr>
            <w:r>
              <w:rPr>
                <w:sz w:val="20"/>
                <w:szCs w:val="20"/>
                <w:lang w:val="sr-Cyrl-CS"/>
              </w:rPr>
              <w:t>850.642</w:t>
            </w:r>
            <w:r w:rsidRPr="00C92022">
              <w:rPr>
                <w:sz w:val="20"/>
                <w:szCs w:val="20"/>
                <w:lang w:val="sr-Cyrl-CS"/>
              </w:rPr>
              <w:t>,00</w:t>
            </w:r>
          </w:p>
        </w:tc>
      </w:tr>
      <w:tr w:rsidR="004247E8" w14:paraId="32DABE21" w14:textId="77777777" w:rsidTr="004247E8">
        <w:trPr>
          <w:trHeight w:val="360"/>
        </w:trPr>
        <w:tc>
          <w:tcPr>
            <w:tcW w:w="540" w:type="dxa"/>
          </w:tcPr>
          <w:p w14:paraId="313D9FAD" w14:textId="77777777" w:rsidR="004247E8" w:rsidRDefault="00D82274" w:rsidP="004247E8">
            <w:pPr>
              <w:tabs>
                <w:tab w:val="left" w:pos="9360"/>
              </w:tabs>
              <w:jc w:val="center"/>
              <w:rPr>
                <w:sz w:val="20"/>
                <w:szCs w:val="20"/>
                <w:lang w:val="sr-Cyrl-CS"/>
              </w:rPr>
            </w:pPr>
            <w:r>
              <w:rPr>
                <w:sz w:val="20"/>
                <w:szCs w:val="20"/>
                <w:lang w:val="sr-Cyrl-CS"/>
              </w:rPr>
              <w:t>22</w:t>
            </w:r>
            <w:r w:rsidR="004247E8">
              <w:rPr>
                <w:sz w:val="20"/>
                <w:szCs w:val="20"/>
                <w:lang w:val="sr-Cyrl-CS"/>
              </w:rPr>
              <w:t>.</w:t>
            </w:r>
          </w:p>
        </w:tc>
        <w:tc>
          <w:tcPr>
            <w:tcW w:w="2880" w:type="dxa"/>
          </w:tcPr>
          <w:p w14:paraId="24238D36" w14:textId="77777777" w:rsidR="004247E8" w:rsidRDefault="004247E8" w:rsidP="004247E8">
            <w:pPr>
              <w:rPr>
                <w:sz w:val="20"/>
                <w:szCs w:val="20"/>
                <w:lang w:val="sr-Cyrl-CS"/>
              </w:rPr>
            </w:pPr>
            <w:r>
              <w:rPr>
                <w:sz w:val="20"/>
                <w:szCs w:val="20"/>
                <w:lang w:val="sr-Cyrl-CS"/>
              </w:rPr>
              <w:t>Израда канализационе  линије у улици Војислава Вујошевића</w:t>
            </w:r>
          </w:p>
        </w:tc>
        <w:tc>
          <w:tcPr>
            <w:tcW w:w="1478" w:type="dxa"/>
          </w:tcPr>
          <w:p w14:paraId="02ED1089" w14:textId="77777777" w:rsidR="004247E8" w:rsidRPr="007E563C" w:rsidRDefault="004247E8" w:rsidP="004247E8">
            <w:pPr>
              <w:jc w:val="right"/>
              <w:rPr>
                <w:sz w:val="20"/>
                <w:szCs w:val="20"/>
                <w:lang w:val="sr-Cyrl-RS"/>
              </w:rPr>
            </w:pPr>
            <w:r>
              <w:rPr>
                <w:sz w:val="20"/>
                <w:szCs w:val="20"/>
              </w:rPr>
              <w:t>2.763.940,</w:t>
            </w:r>
            <w:r>
              <w:rPr>
                <w:sz w:val="20"/>
                <w:szCs w:val="20"/>
                <w:lang w:val="sr-Cyrl-RS"/>
              </w:rPr>
              <w:t>96</w:t>
            </w:r>
          </w:p>
        </w:tc>
        <w:tc>
          <w:tcPr>
            <w:tcW w:w="1371" w:type="dxa"/>
          </w:tcPr>
          <w:p w14:paraId="5BA008EC" w14:textId="77777777" w:rsidR="004247E8" w:rsidRDefault="004247E8" w:rsidP="004247E8">
            <w:pPr>
              <w:jc w:val="right"/>
              <w:rPr>
                <w:sz w:val="20"/>
                <w:szCs w:val="20"/>
                <w:lang w:val="sr-Cyrl-CS"/>
              </w:rPr>
            </w:pPr>
            <w:r>
              <w:rPr>
                <w:sz w:val="20"/>
                <w:szCs w:val="20"/>
                <w:lang w:val="sr-Cyrl-CS"/>
              </w:rPr>
              <w:t>0,00</w:t>
            </w:r>
          </w:p>
        </w:tc>
        <w:tc>
          <w:tcPr>
            <w:tcW w:w="1371" w:type="dxa"/>
          </w:tcPr>
          <w:p w14:paraId="25832592" w14:textId="77777777" w:rsidR="004247E8" w:rsidRDefault="004247E8" w:rsidP="004247E8">
            <w:pPr>
              <w:jc w:val="right"/>
              <w:rPr>
                <w:sz w:val="20"/>
                <w:szCs w:val="20"/>
                <w:lang w:val="sr-Cyrl-CS"/>
              </w:rPr>
            </w:pPr>
            <w:r>
              <w:rPr>
                <w:sz w:val="20"/>
                <w:szCs w:val="20"/>
                <w:lang w:val="sr-Cyrl-CS"/>
              </w:rPr>
              <w:t>0,00</w:t>
            </w:r>
          </w:p>
        </w:tc>
        <w:tc>
          <w:tcPr>
            <w:tcW w:w="1371" w:type="dxa"/>
          </w:tcPr>
          <w:p w14:paraId="334528BB" w14:textId="77777777" w:rsidR="004247E8" w:rsidRDefault="004247E8" w:rsidP="004247E8">
            <w:pPr>
              <w:jc w:val="right"/>
              <w:rPr>
                <w:sz w:val="20"/>
                <w:szCs w:val="20"/>
                <w:lang w:val="sr-Cyrl-CS"/>
              </w:rPr>
            </w:pPr>
            <w:r>
              <w:rPr>
                <w:sz w:val="20"/>
                <w:szCs w:val="20"/>
                <w:lang w:val="sr-Cyrl-CS"/>
              </w:rPr>
              <w:t>0,00</w:t>
            </w:r>
          </w:p>
        </w:tc>
        <w:tc>
          <w:tcPr>
            <w:tcW w:w="1429" w:type="dxa"/>
          </w:tcPr>
          <w:p w14:paraId="7F386DD7" w14:textId="77777777" w:rsidR="004247E8" w:rsidRDefault="004247E8" w:rsidP="004247E8">
            <w:pPr>
              <w:jc w:val="right"/>
              <w:rPr>
                <w:sz w:val="20"/>
                <w:szCs w:val="20"/>
                <w:lang w:val="sr-Cyrl-CS"/>
              </w:rPr>
            </w:pPr>
            <w:r>
              <w:rPr>
                <w:sz w:val="20"/>
                <w:szCs w:val="20"/>
                <w:lang w:val="sr-Cyrl-CS"/>
              </w:rPr>
              <w:t>2.763.940,96</w:t>
            </w:r>
          </w:p>
        </w:tc>
      </w:tr>
      <w:tr w:rsidR="004247E8" w14:paraId="4DE3EFC9" w14:textId="77777777" w:rsidTr="004247E8">
        <w:trPr>
          <w:trHeight w:val="360"/>
        </w:trPr>
        <w:tc>
          <w:tcPr>
            <w:tcW w:w="540" w:type="dxa"/>
          </w:tcPr>
          <w:p w14:paraId="0CBCB68F" w14:textId="77777777" w:rsidR="004247E8" w:rsidRDefault="00D82274" w:rsidP="004247E8">
            <w:pPr>
              <w:tabs>
                <w:tab w:val="left" w:pos="9360"/>
              </w:tabs>
              <w:jc w:val="center"/>
              <w:rPr>
                <w:sz w:val="20"/>
                <w:szCs w:val="20"/>
                <w:lang w:val="sr-Cyrl-CS"/>
              </w:rPr>
            </w:pPr>
            <w:r>
              <w:rPr>
                <w:sz w:val="20"/>
                <w:szCs w:val="20"/>
                <w:lang w:val="sr-Cyrl-CS"/>
              </w:rPr>
              <w:t>23</w:t>
            </w:r>
            <w:r w:rsidR="004247E8">
              <w:rPr>
                <w:sz w:val="20"/>
                <w:szCs w:val="20"/>
                <w:lang w:val="sr-Cyrl-CS"/>
              </w:rPr>
              <w:t>.</w:t>
            </w:r>
          </w:p>
        </w:tc>
        <w:tc>
          <w:tcPr>
            <w:tcW w:w="2880" w:type="dxa"/>
          </w:tcPr>
          <w:p w14:paraId="3EB432C3" w14:textId="77777777" w:rsidR="004247E8" w:rsidRDefault="004247E8" w:rsidP="004247E8">
            <w:pPr>
              <w:rPr>
                <w:sz w:val="20"/>
                <w:szCs w:val="20"/>
                <w:lang w:val="sr-Cyrl-CS"/>
              </w:rPr>
            </w:pPr>
            <w:r>
              <w:rPr>
                <w:sz w:val="20"/>
                <w:szCs w:val="20"/>
                <w:lang w:val="sr-Cyrl-CS"/>
              </w:rPr>
              <w:t>Набавка шљунка и песка</w:t>
            </w:r>
          </w:p>
        </w:tc>
        <w:tc>
          <w:tcPr>
            <w:tcW w:w="1478" w:type="dxa"/>
          </w:tcPr>
          <w:p w14:paraId="220C4021" w14:textId="77777777" w:rsidR="004247E8" w:rsidRPr="00C92022" w:rsidRDefault="004247E8" w:rsidP="004247E8">
            <w:pPr>
              <w:jc w:val="right"/>
              <w:rPr>
                <w:sz w:val="20"/>
                <w:szCs w:val="20"/>
                <w:lang w:val="sr-Cyrl-CS"/>
              </w:rPr>
            </w:pPr>
            <w:r>
              <w:rPr>
                <w:sz w:val="20"/>
                <w:szCs w:val="20"/>
              </w:rPr>
              <w:t>1.048</w:t>
            </w:r>
            <w:r>
              <w:rPr>
                <w:sz w:val="20"/>
                <w:szCs w:val="20"/>
                <w:lang w:val="sr-Cyrl-CS"/>
              </w:rPr>
              <w:t>.</w:t>
            </w:r>
            <w:r>
              <w:rPr>
                <w:sz w:val="20"/>
                <w:szCs w:val="20"/>
              </w:rPr>
              <w:t>240</w:t>
            </w:r>
            <w:r>
              <w:rPr>
                <w:sz w:val="20"/>
                <w:szCs w:val="20"/>
                <w:lang w:val="sr-Cyrl-CS"/>
              </w:rPr>
              <w:t>,00</w:t>
            </w:r>
          </w:p>
        </w:tc>
        <w:tc>
          <w:tcPr>
            <w:tcW w:w="1371" w:type="dxa"/>
          </w:tcPr>
          <w:p w14:paraId="4B04EAEF" w14:textId="77777777" w:rsidR="004247E8" w:rsidRPr="00490CCA" w:rsidRDefault="004247E8" w:rsidP="004247E8">
            <w:pPr>
              <w:jc w:val="right"/>
              <w:rPr>
                <w:sz w:val="20"/>
                <w:szCs w:val="20"/>
                <w:lang w:val="sr-Cyrl-CS"/>
              </w:rPr>
            </w:pPr>
            <w:r>
              <w:rPr>
                <w:sz w:val="20"/>
                <w:szCs w:val="20"/>
                <w:lang w:val="sr-Cyrl-CS"/>
              </w:rPr>
              <w:t>0,00</w:t>
            </w:r>
          </w:p>
        </w:tc>
        <w:tc>
          <w:tcPr>
            <w:tcW w:w="1371" w:type="dxa"/>
          </w:tcPr>
          <w:p w14:paraId="16B5AE77" w14:textId="77777777" w:rsidR="004247E8" w:rsidRDefault="004247E8" w:rsidP="004247E8">
            <w:pPr>
              <w:jc w:val="right"/>
              <w:rPr>
                <w:sz w:val="20"/>
                <w:szCs w:val="20"/>
                <w:lang w:val="sr-Cyrl-CS"/>
              </w:rPr>
            </w:pPr>
            <w:r>
              <w:rPr>
                <w:sz w:val="20"/>
                <w:szCs w:val="20"/>
                <w:lang w:val="sr-Cyrl-CS"/>
              </w:rPr>
              <w:t>0,00</w:t>
            </w:r>
          </w:p>
        </w:tc>
        <w:tc>
          <w:tcPr>
            <w:tcW w:w="1371" w:type="dxa"/>
          </w:tcPr>
          <w:p w14:paraId="52F2C453" w14:textId="77777777" w:rsidR="004247E8" w:rsidRDefault="004247E8" w:rsidP="004247E8">
            <w:pPr>
              <w:jc w:val="right"/>
              <w:rPr>
                <w:sz w:val="20"/>
                <w:szCs w:val="20"/>
                <w:lang w:val="sr-Cyrl-CS"/>
              </w:rPr>
            </w:pPr>
            <w:r>
              <w:rPr>
                <w:sz w:val="20"/>
                <w:szCs w:val="20"/>
                <w:lang w:val="sr-Cyrl-CS"/>
              </w:rPr>
              <w:t>48.240,00</w:t>
            </w:r>
          </w:p>
        </w:tc>
        <w:tc>
          <w:tcPr>
            <w:tcW w:w="1429" w:type="dxa"/>
          </w:tcPr>
          <w:p w14:paraId="46628DBA" w14:textId="77777777" w:rsidR="004247E8" w:rsidRDefault="004247E8" w:rsidP="004247E8">
            <w:pPr>
              <w:jc w:val="right"/>
              <w:rPr>
                <w:sz w:val="20"/>
                <w:szCs w:val="20"/>
                <w:lang w:val="sr-Cyrl-CS"/>
              </w:rPr>
            </w:pPr>
            <w:r>
              <w:rPr>
                <w:sz w:val="20"/>
                <w:szCs w:val="20"/>
                <w:lang w:val="sr-Cyrl-CS"/>
              </w:rPr>
              <w:t>1.000.000,00</w:t>
            </w:r>
          </w:p>
        </w:tc>
      </w:tr>
      <w:tr w:rsidR="004247E8" w:rsidRPr="005E3CF2" w14:paraId="02A66942" w14:textId="77777777" w:rsidTr="007C195F">
        <w:trPr>
          <w:trHeight w:val="339"/>
        </w:trPr>
        <w:tc>
          <w:tcPr>
            <w:tcW w:w="3420" w:type="dxa"/>
            <w:gridSpan w:val="2"/>
            <w:shd w:val="clear" w:color="auto" w:fill="C6D9F1"/>
          </w:tcPr>
          <w:p w14:paraId="3C72DC58" w14:textId="77777777" w:rsidR="004247E8" w:rsidRDefault="004247E8" w:rsidP="004247E8">
            <w:pPr>
              <w:jc w:val="right"/>
              <w:rPr>
                <w:b/>
                <w:sz w:val="20"/>
                <w:szCs w:val="20"/>
                <w:lang w:val="sr-Cyrl-CS"/>
              </w:rPr>
            </w:pPr>
          </w:p>
          <w:p w14:paraId="1D7BEC25" w14:textId="77777777" w:rsidR="004247E8" w:rsidRPr="005E3CF2" w:rsidRDefault="004247E8" w:rsidP="004247E8">
            <w:pPr>
              <w:jc w:val="right"/>
              <w:rPr>
                <w:b/>
                <w:sz w:val="20"/>
                <w:szCs w:val="20"/>
                <w:lang w:val="sr-Cyrl-CS"/>
              </w:rPr>
            </w:pPr>
            <w:r w:rsidRPr="005E3CF2">
              <w:rPr>
                <w:b/>
                <w:sz w:val="20"/>
                <w:szCs w:val="20"/>
                <w:lang w:val="sr-Cyrl-CS"/>
              </w:rPr>
              <w:t>УКУПНО:</w:t>
            </w:r>
          </w:p>
        </w:tc>
        <w:tc>
          <w:tcPr>
            <w:tcW w:w="1478" w:type="dxa"/>
            <w:shd w:val="clear" w:color="auto" w:fill="C6D9F1"/>
          </w:tcPr>
          <w:p w14:paraId="361F088E" w14:textId="77777777" w:rsidR="004247E8" w:rsidRDefault="004247E8" w:rsidP="004247E8">
            <w:pPr>
              <w:jc w:val="right"/>
              <w:rPr>
                <w:b/>
                <w:sz w:val="20"/>
                <w:szCs w:val="20"/>
                <w:lang w:val="sr-Cyrl-CS"/>
              </w:rPr>
            </w:pPr>
          </w:p>
          <w:p w14:paraId="5F980381" w14:textId="77777777" w:rsidR="004247E8" w:rsidRDefault="00D82274" w:rsidP="004247E8">
            <w:pPr>
              <w:jc w:val="right"/>
              <w:rPr>
                <w:b/>
                <w:sz w:val="20"/>
                <w:szCs w:val="20"/>
                <w:lang w:val="sr-Cyrl-CS"/>
              </w:rPr>
            </w:pPr>
            <w:r>
              <w:rPr>
                <w:b/>
                <w:sz w:val="20"/>
                <w:szCs w:val="20"/>
                <w:lang w:val="sr-Cyrl-CS"/>
              </w:rPr>
              <w:t>82.860.000</w:t>
            </w:r>
            <w:r w:rsidR="004247E8">
              <w:rPr>
                <w:b/>
                <w:sz w:val="20"/>
                <w:szCs w:val="20"/>
                <w:lang w:val="sr-Cyrl-CS"/>
              </w:rPr>
              <w:t>,00</w:t>
            </w:r>
          </w:p>
          <w:p w14:paraId="65CB567C" w14:textId="77777777" w:rsidR="004247E8" w:rsidRPr="00C92022" w:rsidRDefault="004247E8" w:rsidP="004247E8">
            <w:pPr>
              <w:jc w:val="right"/>
              <w:rPr>
                <w:b/>
                <w:sz w:val="20"/>
                <w:szCs w:val="20"/>
                <w:lang w:val="sr-Cyrl-CS"/>
              </w:rPr>
            </w:pPr>
          </w:p>
        </w:tc>
        <w:tc>
          <w:tcPr>
            <w:tcW w:w="1371" w:type="dxa"/>
            <w:shd w:val="clear" w:color="auto" w:fill="C6D9F1"/>
          </w:tcPr>
          <w:p w14:paraId="44C1BF18" w14:textId="77777777" w:rsidR="004247E8" w:rsidRDefault="004247E8" w:rsidP="004247E8">
            <w:pPr>
              <w:rPr>
                <w:b/>
                <w:sz w:val="20"/>
                <w:szCs w:val="20"/>
                <w:lang w:val="sr-Cyrl-RS"/>
              </w:rPr>
            </w:pPr>
          </w:p>
          <w:p w14:paraId="57CCD2B6" w14:textId="77777777" w:rsidR="004247E8" w:rsidRPr="00C25F32" w:rsidRDefault="004247E8" w:rsidP="004247E8">
            <w:pPr>
              <w:rPr>
                <w:b/>
                <w:sz w:val="20"/>
                <w:szCs w:val="20"/>
                <w:lang w:val="sr-Cyrl-RS"/>
              </w:rPr>
            </w:pPr>
            <w:r>
              <w:rPr>
                <w:b/>
                <w:sz w:val="20"/>
                <w:szCs w:val="20"/>
                <w:lang w:val="sr-Cyrl-RS"/>
              </w:rPr>
              <w:t>8.040.975,00</w:t>
            </w:r>
          </w:p>
        </w:tc>
        <w:tc>
          <w:tcPr>
            <w:tcW w:w="1371" w:type="dxa"/>
            <w:shd w:val="clear" w:color="auto" w:fill="C6D9F1"/>
          </w:tcPr>
          <w:p w14:paraId="67BC6589" w14:textId="77777777" w:rsidR="004247E8" w:rsidRDefault="004247E8" w:rsidP="004247E8">
            <w:pPr>
              <w:rPr>
                <w:b/>
                <w:sz w:val="20"/>
                <w:szCs w:val="20"/>
                <w:lang w:val="sr-Cyrl-CS"/>
              </w:rPr>
            </w:pPr>
          </w:p>
          <w:p w14:paraId="4190154E" w14:textId="77777777" w:rsidR="004247E8" w:rsidRPr="0077090C" w:rsidRDefault="00D82274" w:rsidP="004247E8">
            <w:pPr>
              <w:rPr>
                <w:b/>
                <w:sz w:val="20"/>
                <w:szCs w:val="20"/>
                <w:lang w:val="sr-Cyrl-RS"/>
              </w:rPr>
            </w:pPr>
            <w:r>
              <w:rPr>
                <w:b/>
                <w:sz w:val="20"/>
                <w:szCs w:val="20"/>
                <w:lang w:val="sr-Cyrl-RS"/>
              </w:rPr>
              <w:t>18.501.917,0</w:t>
            </w:r>
            <w:r w:rsidR="004247E8">
              <w:rPr>
                <w:b/>
                <w:sz w:val="20"/>
                <w:szCs w:val="20"/>
                <w:lang w:val="sr-Cyrl-RS"/>
              </w:rPr>
              <w:t>0</w:t>
            </w:r>
          </w:p>
          <w:p w14:paraId="4F8E37B0" w14:textId="77777777" w:rsidR="004247E8" w:rsidRPr="005E3CF2" w:rsidRDefault="004247E8" w:rsidP="004247E8">
            <w:pPr>
              <w:rPr>
                <w:b/>
                <w:sz w:val="20"/>
                <w:szCs w:val="20"/>
                <w:lang w:val="sr-Cyrl-CS"/>
              </w:rPr>
            </w:pPr>
          </w:p>
        </w:tc>
        <w:tc>
          <w:tcPr>
            <w:tcW w:w="1371" w:type="dxa"/>
            <w:shd w:val="clear" w:color="auto" w:fill="C6D9F1"/>
          </w:tcPr>
          <w:p w14:paraId="1DFB396D" w14:textId="77777777" w:rsidR="004247E8" w:rsidRDefault="004247E8" w:rsidP="004247E8">
            <w:pPr>
              <w:jc w:val="center"/>
              <w:rPr>
                <w:b/>
                <w:sz w:val="20"/>
                <w:szCs w:val="20"/>
                <w:lang w:val="sr-Cyrl-CS"/>
              </w:rPr>
            </w:pPr>
          </w:p>
          <w:p w14:paraId="49D6BFF2" w14:textId="77777777" w:rsidR="004247E8" w:rsidRPr="0077090C" w:rsidRDefault="00D82274" w:rsidP="004247E8">
            <w:pPr>
              <w:jc w:val="center"/>
              <w:rPr>
                <w:b/>
                <w:sz w:val="20"/>
                <w:szCs w:val="20"/>
                <w:lang w:val="sr-Cyrl-RS"/>
              </w:rPr>
            </w:pPr>
            <w:r>
              <w:rPr>
                <w:b/>
                <w:sz w:val="20"/>
                <w:szCs w:val="20"/>
                <w:lang w:val="sr-Cyrl-RS"/>
              </w:rPr>
              <w:t>24.463.446,00</w:t>
            </w:r>
          </w:p>
          <w:p w14:paraId="4E8E8D57" w14:textId="77777777" w:rsidR="004247E8" w:rsidRPr="005E3CF2" w:rsidRDefault="004247E8" w:rsidP="004247E8">
            <w:pPr>
              <w:jc w:val="center"/>
              <w:rPr>
                <w:b/>
                <w:sz w:val="20"/>
                <w:szCs w:val="20"/>
                <w:lang w:val="sr-Cyrl-CS"/>
              </w:rPr>
            </w:pPr>
          </w:p>
        </w:tc>
        <w:tc>
          <w:tcPr>
            <w:tcW w:w="1429" w:type="dxa"/>
            <w:shd w:val="clear" w:color="auto" w:fill="C6D9F1"/>
          </w:tcPr>
          <w:p w14:paraId="4DD1280F" w14:textId="77777777" w:rsidR="004247E8" w:rsidRDefault="004247E8" w:rsidP="004247E8">
            <w:pPr>
              <w:jc w:val="right"/>
              <w:rPr>
                <w:b/>
                <w:sz w:val="20"/>
                <w:szCs w:val="20"/>
                <w:lang w:val="sr-Cyrl-CS"/>
              </w:rPr>
            </w:pPr>
          </w:p>
          <w:p w14:paraId="6BFA9F0A" w14:textId="77777777" w:rsidR="004247E8" w:rsidRDefault="00D82274" w:rsidP="004247E8">
            <w:pPr>
              <w:jc w:val="right"/>
              <w:rPr>
                <w:b/>
                <w:sz w:val="20"/>
                <w:szCs w:val="20"/>
                <w:lang w:val="sr-Cyrl-CS"/>
              </w:rPr>
            </w:pPr>
            <w:r>
              <w:rPr>
                <w:b/>
                <w:sz w:val="20"/>
                <w:szCs w:val="20"/>
                <w:lang w:val="sr-Cyrl-CS"/>
              </w:rPr>
              <w:t>31.853.662,00</w:t>
            </w:r>
          </w:p>
          <w:p w14:paraId="08B42970" w14:textId="77777777" w:rsidR="004247E8" w:rsidRPr="005E3CF2" w:rsidRDefault="004247E8" w:rsidP="004247E8">
            <w:pPr>
              <w:jc w:val="right"/>
              <w:rPr>
                <w:b/>
                <w:sz w:val="20"/>
                <w:szCs w:val="20"/>
                <w:lang w:val="sr-Cyrl-CS"/>
              </w:rPr>
            </w:pPr>
          </w:p>
        </w:tc>
      </w:tr>
    </w:tbl>
    <w:p w14:paraId="4520CBF6" w14:textId="77777777" w:rsidR="00C01AF0" w:rsidRDefault="00C01AF0" w:rsidP="00C43E19">
      <w:pPr>
        <w:pStyle w:val="NoSpacing"/>
        <w:ind w:left="-540"/>
        <w:jc w:val="both"/>
        <w:rPr>
          <w:rFonts w:ascii="Times New Roman" w:hAnsi="Times New Roman"/>
          <w:lang w:val="sr-Cyrl-RS"/>
        </w:rPr>
      </w:pPr>
    </w:p>
    <w:p w14:paraId="163D850C" w14:textId="77777777" w:rsidR="00BC6A59" w:rsidRDefault="00255C7B" w:rsidP="0018171C">
      <w:pPr>
        <w:ind w:left="-540"/>
        <w:jc w:val="both"/>
        <w:outlineLvl w:val="0"/>
        <w:rPr>
          <w:sz w:val="22"/>
          <w:szCs w:val="22"/>
          <w:lang w:val="sr-Cyrl-RS" w:bidi="ne-NP"/>
        </w:rPr>
      </w:pPr>
      <w:r w:rsidRPr="00255C7B">
        <w:rPr>
          <w:sz w:val="22"/>
          <w:szCs w:val="22"/>
        </w:rPr>
        <w:t>Програм коришћења субвенција ЈКП ,,Водовод“ Смедеревска Паланка  из буџета општине Смедеревска Паланка за 2021. годину (службени број 5567 од</w:t>
      </w:r>
      <w:r w:rsidRPr="00255C7B">
        <w:rPr>
          <w:sz w:val="22"/>
          <w:szCs w:val="22"/>
          <w:lang w:val="sr-Cyrl-RS"/>
        </w:rPr>
        <w:t xml:space="preserve"> </w:t>
      </w:r>
      <w:r w:rsidRPr="00255C7B">
        <w:rPr>
          <w:sz w:val="22"/>
          <w:szCs w:val="22"/>
        </w:rPr>
        <w:t>11.12.2020. године)</w:t>
      </w:r>
      <w:r w:rsidRPr="00255C7B">
        <w:rPr>
          <w:sz w:val="22"/>
          <w:szCs w:val="22"/>
          <w:lang w:val="sr-Cyrl-RS"/>
        </w:rPr>
        <w:t xml:space="preserve"> објављен је </w:t>
      </w:r>
      <w:r w:rsidR="0018171C">
        <w:rPr>
          <w:sz w:val="22"/>
          <w:szCs w:val="22"/>
          <w:lang w:val="sr-Cyrl-RS"/>
        </w:rPr>
        <w:t xml:space="preserve">на интернет страници ЈКП ,,Водовод“ Смедеревска Паланка </w:t>
      </w:r>
      <w:hyperlink w:history="1">
        <w:r w:rsidRPr="00255C7B">
          <w:rPr>
            <w:rStyle w:val="Hyperlink"/>
            <w:sz w:val="22"/>
            <w:szCs w:val="22"/>
            <w:lang w:bidi="ne-NP"/>
          </w:rPr>
          <w:t>www</w:t>
        </w:r>
        <w:r w:rsidRPr="00255C7B">
          <w:rPr>
            <w:rStyle w:val="Hyperlink"/>
            <w:sz w:val="22"/>
            <w:szCs w:val="22"/>
            <w:lang w:val="ru-RU" w:bidi="ne-NP"/>
          </w:rPr>
          <w:t>.</w:t>
        </w:r>
        <w:r w:rsidRPr="00255C7B">
          <w:rPr>
            <w:rStyle w:val="Hyperlink"/>
            <w:sz w:val="22"/>
            <w:szCs w:val="22"/>
            <w:lang w:val="sr-Latn-CS" w:bidi="ne-NP"/>
          </w:rPr>
          <w:t>jkpvodovodsp</w:t>
        </w:r>
        <w:r w:rsidRPr="00255C7B">
          <w:rPr>
            <w:rStyle w:val="Hyperlink"/>
            <w:sz w:val="22"/>
            <w:szCs w:val="22"/>
            <w:lang w:val="sr-Cyrl-RS" w:bidi="ne-NP"/>
          </w:rPr>
          <w:t>.</w:t>
        </w:r>
        <w:r w:rsidRPr="00255C7B">
          <w:rPr>
            <w:rStyle w:val="Hyperlink"/>
            <w:sz w:val="22"/>
            <w:szCs w:val="22"/>
            <w:lang w:val="sr-Latn-CS" w:bidi="ne-NP"/>
          </w:rPr>
          <w:t xml:space="preserve"> rs</w:t>
        </w:r>
      </w:hyperlink>
      <w:r w:rsidR="0018171C">
        <w:rPr>
          <w:sz w:val="22"/>
          <w:szCs w:val="22"/>
          <w:lang w:val="sr-Cyrl-RS" w:bidi="ne-NP"/>
        </w:rPr>
        <w:t>.</w:t>
      </w:r>
    </w:p>
    <w:p w14:paraId="5125DE52" w14:textId="77777777" w:rsidR="00875832" w:rsidRDefault="00875832" w:rsidP="0018171C">
      <w:pPr>
        <w:ind w:left="-540"/>
        <w:jc w:val="both"/>
        <w:outlineLvl w:val="0"/>
        <w:rPr>
          <w:sz w:val="22"/>
          <w:szCs w:val="22"/>
          <w:lang w:val="sr-Cyrl-RS" w:bidi="ne-NP"/>
        </w:rPr>
      </w:pPr>
    </w:p>
    <w:p w14:paraId="34CEDC23" w14:textId="77777777" w:rsidR="00875832" w:rsidRDefault="00875832" w:rsidP="0018171C">
      <w:pPr>
        <w:ind w:left="-540"/>
        <w:jc w:val="both"/>
        <w:outlineLvl w:val="0"/>
        <w:rPr>
          <w:sz w:val="22"/>
          <w:szCs w:val="22"/>
          <w:lang w:val="sr-Cyrl-RS" w:bidi="ne-NP"/>
        </w:rPr>
      </w:pPr>
    </w:p>
    <w:p w14:paraId="7EDFF737" w14:textId="77777777" w:rsidR="00875832" w:rsidRDefault="00875832" w:rsidP="0018171C">
      <w:pPr>
        <w:ind w:left="-540"/>
        <w:jc w:val="both"/>
        <w:outlineLvl w:val="0"/>
        <w:rPr>
          <w:sz w:val="22"/>
          <w:szCs w:val="22"/>
          <w:lang w:val="sr-Cyrl-RS" w:bidi="ne-NP"/>
        </w:rPr>
      </w:pPr>
    </w:p>
    <w:p w14:paraId="711BE446" w14:textId="77777777" w:rsidR="00A46A8B" w:rsidRPr="0018171C" w:rsidRDefault="00A46A8B" w:rsidP="00BE692E">
      <w:pPr>
        <w:jc w:val="both"/>
        <w:outlineLvl w:val="0"/>
        <w:rPr>
          <w:sz w:val="22"/>
          <w:szCs w:val="22"/>
          <w:lang w:val="sr-Cyrl-RS" w:bidi="ne-NP"/>
        </w:rPr>
      </w:pPr>
    </w:p>
    <w:p w14:paraId="561155D4" w14:textId="77777777" w:rsidR="001230DB" w:rsidRDefault="001230DB" w:rsidP="001230DB">
      <w:pPr>
        <w:tabs>
          <w:tab w:val="left" w:pos="9360"/>
        </w:tabs>
        <w:ind w:left="-540"/>
        <w:jc w:val="both"/>
        <w:rPr>
          <w:b/>
          <w:i/>
          <w:sz w:val="22"/>
          <w:szCs w:val="22"/>
          <w:lang w:val="sr-Cyrl-RS"/>
        </w:rPr>
      </w:pPr>
      <w:r w:rsidRPr="0097559C">
        <w:rPr>
          <w:b/>
          <w:i/>
          <w:sz w:val="22"/>
          <w:szCs w:val="22"/>
          <w:lang w:val="sr-Cyrl-CS"/>
        </w:rPr>
        <w:t>14.</w:t>
      </w:r>
      <w:r w:rsidR="005E1AD9">
        <w:rPr>
          <w:b/>
          <w:i/>
          <w:sz w:val="22"/>
          <w:szCs w:val="22"/>
          <w:lang w:val="sr-Cyrl-CS"/>
        </w:rPr>
        <w:t>2</w:t>
      </w:r>
      <w:r>
        <w:rPr>
          <w:b/>
          <w:i/>
          <w:sz w:val="22"/>
          <w:szCs w:val="22"/>
          <w:lang w:val="sr-Cyrl-CS"/>
        </w:rPr>
        <w:t>.</w:t>
      </w:r>
      <w:r w:rsidR="00166E6B">
        <w:rPr>
          <w:b/>
          <w:i/>
          <w:sz w:val="22"/>
          <w:szCs w:val="22"/>
          <w:lang w:val="sr-Cyrl-CS"/>
        </w:rPr>
        <w:t>1.1</w:t>
      </w:r>
      <w:r w:rsidRPr="0097559C">
        <w:rPr>
          <w:b/>
          <w:i/>
          <w:sz w:val="22"/>
          <w:szCs w:val="22"/>
          <w:lang w:val="sr-Cyrl-CS"/>
        </w:rPr>
        <w:t xml:space="preserve">) Подаци о </w:t>
      </w:r>
      <w:r>
        <w:rPr>
          <w:b/>
          <w:i/>
          <w:sz w:val="22"/>
          <w:szCs w:val="22"/>
          <w:lang w:val="sr-Cyrl-CS"/>
        </w:rPr>
        <w:t xml:space="preserve">реализованим </w:t>
      </w:r>
      <w:r w:rsidRPr="0097559C">
        <w:rPr>
          <w:b/>
          <w:i/>
          <w:sz w:val="22"/>
          <w:szCs w:val="22"/>
          <w:lang w:val="sr-Cyrl-CS"/>
        </w:rPr>
        <w:t xml:space="preserve">субвенцијама из буџета </w:t>
      </w:r>
      <w:r w:rsidRPr="0097559C">
        <w:rPr>
          <w:b/>
          <w:i/>
          <w:sz w:val="22"/>
          <w:szCs w:val="22"/>
          <w:lang w:val="sr-Cyrl-RS"/>
        </w:rPr>
        <w:t xml:space="preserve">општине Смедеревска Паланка </w:t>
      </w:r>
      <w:r>
        <w:rPr>
          <w:b/>
          <w:i/>
          <w:sz w:val="22"/>
          <w:szCs w:val="22"/>
          <w:lang w:val="sr-Cyrl-RS"/>
        </w:rPr>
        <w:t xml:space="preserve">у периоду од 01.01. до 31.12. </w:t>
      </w:r>
      <w:r w:rsidRPr="0097559C">
        <w:rPr>
          <w:b/>
          <w:i/>
          <w:sz w:val="22"/>
          <w:szCs w:val="22"/>
          <w:lang w:val="sr-Cyrl-RS"/>
        </w:rPr>
        <w:t xml:space="preserve">2021. </w:t>
      </w:r>
      <w:r w:rsidR="00F86E37">
        <w:rPr>
          <w:b/>
          <w:i/>
          <w:sz w:val="22"/>
          <w:szCs w:val="22"/>
          <w:lang w:val="sr-Cyrl-RS"/>
        </w:rPr>
        <w:t>г</w:t>
      </w:r>
      <w:r w:rsidRPr="0097559C">
        <w:rPr>
          <w:b/>
          <w:i/>
          <w:sz w:val="22"/>
          <w:szCs w:val="22"/>
          <w:lang w:val="sr-Cyrl-RS"/>
        </w:rPr>
        <w:t>один</w:t>
      </w:r>
      <w:r>
        <w:rPr>
          <w:b/>
          <w:i/>
          <w:sz w:val="22"/>
          <w:szCs w:val="22"/>
          <w:lang w:val="sr-Cyrl-RS"/>
        </w:rPr>
        <w:t>е</w:t>
      </w:r>
    </w:p>
    <w:p w14:paraId="72167E5A" w14:textId="77777777" w:rsidR="00F86E37" w:rsidRDefault="00F86E37" w:rsidP="001230DB">
      <w:pPr>
        <w:tabs>
          <w:tab w:val="left" w:pos="9360"/>
        </w:tabs>
        <w:ind w:left="-540"/>
        <w:jc w:val="both"/>
        <w:rPr>
          <w:b/>
          <w:i/>
          <w:sz w:val="22"/>
          <w:szCs w:val="22"/>
          <w:lang w:val="sr-Cyrl-RS"/>
        </w:rPr>
      </w:pPr>
    </w:p>
    <w:p w14:paraId="63FA48D1" w14:textId="77777777" w:rsidR="00F86E37" w:rsidRDefault="00F86E37" w:rsidP="00F86E37">
      <w:pPr>
        <w:ind w:left="-540"/>
        <w:jc w:val="both"/>
        <w:rPr>
          <w:sz w:val="22"/>
          <w:szCs w:val="22"/>
          <w:lang w:val="sr-Cyrl-CS"/>
        </w:rPr>
      </w:pPr>
      <w:r>
        <w:rPr>
          <w:sz w:val="22"/>
          <w:szCs w:val="22"/>
          <w:lang w:val="sr-Cyrl-CS"/>
        </w:rPr>
        <w:t xml:space="preserve">Одлуком о буџету  </w:t>
      </w:r>
      <w:r w:rsidRPr="00814631">
        <w:rPr>
          <w:sz w:val="22"/>
          <w:szCs w:val="22"/>
          <w:lang w:val="sr-Cyrl-CS"/>
        </w:rPr>
        <w:t>Општине Смедеревска Паланка</w:t>
      </w:r>
      <w:r>
        <w:rPr>
          <w:sz w:val="22"/>
          <w:szCs w:val="22"/>
          <w:lang w:val="sr-Cyrl-CS"/>
        </w:rPr>
        <w:t xml:space="preserve"> за 2021. годину (,,Међуопштински Службени лист општина Велика Плана и Смедеревска Паланка“, број 44/2020) у Глави</w:t>
      </w:r>
      <w:r w:rsidRPr="00814631">
        <w:rPr>
          <w:sz w:val="22"/>
          <w:szCs w:val="22"/>
          <w:lang w:val="sr-Cyrl-CS"/>
        </w:rPr>
        <w:t xml:space="preserve"> 4. Функционална класификација 133 –</w:t>
      </w:r>
      <w:r>
        <w:rPr>
          <w:sz w:val="22"/>
          <w:szCs w:val="22"/>
          <w:lang w:val="sr-Cyrl-CS"/>
        </w:rPr>
        <w:t xml:space="preserve"> Опште и јавне услуге – Програм </w:t>
      </w:r>
      <w:r w:rsidRPr="00814631">
        <w:rPr>
          <w:sz w:val="22"/>
          <w:szCs w:val="22"/>
          <w:lang w:val="sr-Cyrl-CS"/>
        </w:rPr>
        <w:t>15 – Локална самоуправа, Програмска активност 0001 –Функционисање</w:t>
      </w:r>
      <w:r>
        <w:rPr>
          <w:sz w:val="22"/>
          <w:szCs w:val="22"/>
          <w:lang w:val="sr-Cyrl-CS"/>
        </w:rPr>
        <w:t xml:space="preserve"> локалне самоуправе, Позиција 40</w:t>
      </w:r>
      <w:r w:rsidRPr="00814631">
        <w:rPr>
          <w:sz w:val="22"/>
          <w:szCs w:val="22"/>
          <w:lang w:val="sr-Cyrl-CS"/>
        </w:rPr>
        <w:t>, Економска класификација 451 – Субвенције јавн</w:t>
      </w:r>
      <w:r>
        <w:rPr>
          <w:sz w:val="22"/>
          <w:szCs w:val="22"/>
          <w:lang w:val="sr-Cyrl-CS"/>
        </w:rPr>
        <w:t xml:space="preserve">им нефинанасијским  организацијама , за потребе </w:t>
      </w:r>
      <w:r w:rsidRPr="00814631">
        <w:rPr>
          <w:sz w:val="22"/>
          <w:szCs w:val="22"/>
          <w:lang w:val="sr-Cyrl-CS"/>
        </w:rPr>
        <w:t xml:space="preserve"> ЈКП ,,Водовод“</w:t>
      </w:r>
      <w:r>
        <w:rPr>
          <w:sz w:val="22"/>
          <w:szCs w:val="22"/>
          <w:lang w:val="sr-Cyrl-CS"/>
        </w:rPr>
        <w:t xml:space="preserve"> Смедеревска Паланка одобрене с</w:t>
      </w:r>
      <w:r w:rsidRPr="00814631">
        <w:rPr>
          <w:sz w:val="22"/>
          <w:szCs w:val="22"/>
          <w:lang w:val="sr-Cyrl-CS"/>
        </w:rPr>
        <w:t>у</w:t>
      </w:r>
      <w:r>
        <w:rPr>
          <w:sz w:val="22"/>
          <w:szCs w:val="22"/>
          <w:lang w:val="sr-Cyrl-CS"/>
        </w:rPr>
        <w:t xml:space="preserve"> средства у </w:t>
      </w:r>
      <w:r w:rsidRPr="00814631">
        <w:rPr>
          <w:sz w:val="22"/>
          <w:szCs w:val="22"/>
          <w:lang w:val="sr-Cyrl-CS"/>
        </w:rPr>
        <w:t xml:space="preserve"> износу </w:t>
      </w:r>
      <w:r>
        <w:rPr>
          <w:sz w:val="22"/>
          <w:szCs w:val="22"/>
          <w:lang w:val="sr-Cyrl-CS"/>
        </w:rPr>
        <w:t xml:space="preserve">од  </w:t>
      </w:r>
      <w:r w:rsidRPr="00E22DD1">
        <w:rPr>
          <w:sz w:val="22"/>
          <w:szCs w:val="22"/>
          <w:lang w:val="sr-Cyrl-CS"/>
        </w:rPr>
        <w:t>77.000.000,00</w:t>
      </w:r>
      <w:r>
        <w:rPr>
          <w:sz w:val="22"/>
          <w:szCs w:val="22"/>
          <w:lang w:val="sr-Cyrl-CS"/>
        </w:rPr>
        <w:t xml:space="preserve"> динара. </w:t>
      </w:r>
    </w:p>
    <w:p w14:paraId="13C8592A" w14:textId="77777777" w:rsidR="00F86E37" w:rsidRPr="003C630E" w:rsidRDefault="00F86E37" w:rsidP="00F86E37">
      <w:pPr>
        <w:ind w:left="-540"/>
        <w:jc w:val="both"/>
        <w:rPr>
          <w:sz w:val="22"/>
          <w:szCs w:val="22"/>
        </w:rPr>
      </w:pPr>
    </w:p>
    <w:p w14:paraId="08114E91" w14:textId="77777777" w:rsidR="00F86E37" w:rsidRDefault="00F86E37" w:rsidP="00F86E37">
      <w:pPr>
        <w:ind w:left="-540"/>
        <w:jc w:val="both"/>
        <w:rPr>
          <w:sz w:val="22"/>
          <w:szCs w:val="22"/>
          <w:lang w:val="sr-Cyrl-CS"/>
        </w:rPr>
      </w:pPr>
      <w:r>
        <w:rPr>
          <w:sz w:val="22"/>
          <w:szCs w:val="22"/>
          <w:lang w:val="sr-Cyrl-CS"/>
        </w:rPr>
        <w:t xml:space="preserve">Одлуком о ребалансу буџета </w:t>
      </w:r>
      <w:r w:rsidRPr="00814631">
        <w:rPr>
          <w:sz w:val="22"/>
          <w:szCs w:val="22"/>
          <w:lang w:val="sr-Cyrl-CS"/>
        </w:rPr>
        <w:t>Општине Смедеревска Паланка</w:t>
      </w:r>
      <w:r>
        <w:rPr>
          <w:sz w:val="22"/>
          <w:szCs w:val="22"/>
          <w:lang w:val="sr-Cyrl-CS"/>
        </w:rPr>
        <w:t xml:space="preserve"> за 2021. годину (,,Међуопштински Службени лист општина Велика Плана и Смедеревска Паланка“, број 12/2021) ова средства увећана су за 5.860.000,00 динара и утврђена у износу од 82.860.000</w:t>
      </w:r>
      <w:r w:rsidRPr="003E16DF">
        <w:rPr>
          <w:sz w:val="22"/>
          <w:szCs w:val="22"/>
          <w:lang w:val="sr-Cyrl-CS"/>
        </w:rPr>
        <w:t>,00 динара</w:t>
      </w:r>
      <w:r>
        <w:rPr>
          <w:sz w:val="22"/>
          <w:szCs w:val="22"/>
          <w:lang w:val="sr-Cyrl-CS"/>
        </w:rPr>
        <w:t>.</w:t>
      </w:r>
    </w:p>
    <w:p w14:paraId="1AFFCDE5" w14:textId="77777777" w:rsidR="00F86E37" w:rsidRDefault="00F86E37" w:rsidP="001230DB">
      <w:pPr>
        <w:tabs>
          <w:tab w:val="left" w:pos="9360"/>
        </w:tabs>
        <w:ind w:left="-540"/>
        <w:jc w:val="both"/>
        <w:rPr>
          <w:b/>
          <w:i/>
          <w:sz w:val="22"/>
          <w:szCs w:val="22"/>
          <w:lang w:val="sr-Cyrl-CS"/>
        </w:rPr>
      </w:pPr>
    </w:p>
    <w:p w14:paraId="628A8D07" w14:textId="77777777" w:rsidR="00F86E37" w:rsidRDefault="00F86E37" w:rsidP="00F86E37">
      <w:pPr>
        <w:ind w:left="-540"/>
        <w:jc w:val="both"/>
        <w:rPr>
          <w:sz w:val="22"/>
          <w:szCs w:val="22"/>
          <w:lang w:val="sr-Cyrl-CS"/>
        </w:rPr>
      </w:pPr>
      <w:r>
        <w:rPr>
          <w:sz w:val="22"/>
          <w:szCs w:val="22"/>
          <w:lang w:val="sr-Cyrl-CS"/>
        </w:rPr>
        <w:t xml:space="preserve">Приходи од субвенција из буџета Општине </w:t>
      </w:r>
      <w:r w:rsidRPr="00814631">
        <w:rPr>
          <w:sz w:val="22"/>
          <w:szCs w:val="22"/>
          <w:lang w:val="sr-Cyrl-CS"/>
        </w:rPr>
        <w:t>Смедеревска Паланка</w:t>
      </w:r>
      <w:r>
        <w:rPr>
          <w:sz w:val="22"/>
          <w:szCs w:val="22"/>
          <w:lang w:val="sr-Cyrl-CS"/>
        </w:rPr>
        <w:t xml:space="preserve"> за 2021. годину  реализовани у износу од 75.724.645,98 динара, што је за 7.135.354,02 динара (за око 8%) мање у односу на одобрене приходе и за 21.757.140,32 динара, односно за око 41% више у односу на њихову реализацију у 2020. години.</w:t>
      </w:r>
    </w:p>
    <w:p w14:paraId="78512047" w14:textId="77777777" w:rsidR="00F86E37" w:rsidRDefault="00F86E37" w:rsidP="001230DB">
      <w:pPr>
        <w:tabs>
          <w:tab w:val="left" w:pos="9360"/>
        </w:tabs>
        <w:ind w:left="-540"/>
        <w:jc w:val="both"/>
        <w:rPr>
          <w:b/>
          <w:i/>
          <w:sz w:val="22"/>
          <w:szCs w:val="22"/>
          <w:lang w:val="sr-Cyrl-CS"/>
        </w:rPr>
      </w:pPr>
    </w:p>
    <w:p w14:paraId="5B5042B8" w14:textId="77777777" w:rsidR="00F86E37" w:rsidRDefault="005A33B5" w:rsidP="00F86E37">
      <w:pPr>
        <w:pStyle w:val="NoSpacing"/>
        <w:ind w:left="-540"/>
        <w:jc w:val="both"/>
        <w:rPr>
          <w:rFonts w:ascii="Times New Roman" w:hAnsi="Times New Roman"/>
          <w:lang w:val="sr-Cyrl-CS"/>
        </w:rPr>
      </w:pPr>
      <w:r>
        <w:rPr>
          <w:rFonts w:ascii="Times New Roman" w:hAnsi="Times New Roman"/>
          <w:lang w:val="sr-Cyrl-CS"/>
        </w:rPr>
        <w:t>С</w:t>
      </w:r>
      <w:r w:rsidR="00F86E37">
        <w:rPr>
          <w:rFonts w:ascii="Times New Roman" w:hAnsi="Times New Roman"/>
          <w:lang w:val="sr-Cyrl-CS"/>
        </w:rPr>
        <w:t>убвенције из буџета општине Смедеревска Паланка за 2021. годину</w:t>
      </w:r>
      <w:r w:rsidR="00F86E37" w:rsidRPr="004247E8">
        <w:rPr>
          <w:rFonts w:ascii="Times New Roman" w:hAnsi="Times New Roman"/>
          <w:lang w:val="sr-Cyrl-CS"/>
        </w:rPr>
        <w:t xml:space="preserve"> </w:t>
      </w:r>
      <w:r w:rsidR="00043A26">
        <w:rPr>
          <w:rFonts w:ascii="Times New Roman" w:hAnsi="Times New Roman"/>
          <w:lang w:val="sr-Cyrl-CS"/>
        </w:rPr>
        <w:t xml:space="preserve">реализоване су </w:t>
      </w:r>
      <w:r w:rsidR="00F86E37" w:rsidRPr="004247E8">
        <w:rPr>
          <w:rFonts w:ascii="Times New Roman" w:hAnsi="Times New Roman"/>
          <w:lang w:val="sr-Cyrl-CS"/>
        </w:rPr>
        <w:t xml:space="preserve">по </w:t>
      </w:r>
      <w:r w:rsidR="00043A26">
        <w:rPr>
          <w:rFonts w:ascii="Times New Roman" w:hAnsi="Times New Roman"/>
          <w:lang w:val="sr-Cyrl-CS"/>
        </w:rPr>
        <w:t xml:space="preserve">одобреним </w:t>
      </w:r>
      <w:r w:rsidR="00F86E37" w:rsidRPr="004247E8">
        <w:rPr>
          <w:rFonts w:ascii="Times New Roman" w:hAnsi="Times New Roman"/>
          <w:lang w:val="sr-Cyrl-CS"/>
        </w:rPr>
        <w:t xml:space="preserve">наменама и </w:t>
      </w:r>
      <w:r w:rsidR="00043A26">
        <w:rPr>
          <w:rFonts w:ascii="Times New Roman" w:hAnsi="Times New Roman"/>
          <w:lang w:val="sr-Cyrl-CS"/>
        </w:rPr>
        <w:t xml:space="preserve">одобреној </w:t>
      </w:r>
      <w:r w:rsidR="00F86E37">
        <w:rPr>
          <w:rFonts w:ascii="Times New Roman" w:hAnsi="Times New Roman"/>
          <w:lang w:val="sr-Cyrl-CS"/>
        </w:rPr>
        <w:t>динами</w:t>
      </w:r>
      <w:r w:rsidR="00043A26">
        <w:rPr>
          <w:rFonts w:ascii="Times New Roman" w:hAnsi="Times New Roman"/>
          <w:lang w:val="sr-Cyrl-CS"/>
        </w:rPr>
        <w:t>ци</w:t>
      </w:r>
      <w:r w:rsidR="00F86E37">
        <w:rPr>
          <w:rFonts w:ascii="Times New Roman" w:hAnsi="Times New Roman"/>
          <w:lang w:val="sr-Cyrl-CS"/>
        </w:rPr>
        <w:t xml:space="preserve"> преношења</w:t>
      </w:r>
      <w:r w:rsidR="00790ED8">
        <w:rPr>
          <w:rFonts w:ascii="Times New Roman" w:hAnsi="Times New Roman"/>
          <w:lang w:val="sr-Cyrl-CS"/>
        </w:rPr>
        <w:t xml:space="preserve"> средстава</w:t>
      </w:r>
      <w:r w:rsidR="00F86E37">
        <w:rPr>
          <w:rFonts w:ascii="Times New Roman" w:hAnsi="Times New Roman"/>
          <w:lang w:val="sr-Cyrl-CS"/>
        </w:rPr>
        <w:t xml:space="preserve"> по </w:t>
      </w:r>
      <w:r w:rsidR="00F86E37" w:rsidRPr="004247E8">
        <w:rPr>
          <w:rFonts w:ascii="Times New Roman" w:hAnsi="Times New Roman"/>
          <w:lang w:val="sr-Cyrl-CS"/>
        </w:rPr>
        <w:t>кварталима, на следећи начин:</w:t>
      </w:r>
    </w:p>
    <w:p w14:paraId="311C81A8" w14:textId="77777777" w:rsidR="00F86E37" w:rsidRPr="00D82274" w:rsidRDefault="00F86E37" w:rsidP="00F86E37">
      <w:pPr>
        <w:pStyle w:val="NoSpacing"/>
        <w:ind w:left="-540"/>
        <w:jc w:val="both"/>
        <w:rPr>
          <w:rFonts w:ascii="Times New Roman" w:hAnsi="Times New Roman"/>
          <w:lang w:val="sr-Cyrl-CS"/>
        </w:rPr>
      </w:pPr>
    </w:p>
    <w:tbl>
      <w:tblPr>
        <w:tblW w:w="945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3060"/>
        <w:gridCol w:w="1800"/>
        <w:gridCol w:w="1890"/>
        <w:gridCol w:w="2160"/>
      </w:tblGrid>
      <w:tr w:rsidR="006A6FB6" w:rsidRPr="005E3CF2" w14:paraId="5E8E3C91" w14:textId="77777777" w:rsidTr="00DA7844">
        <w:trPr>
          <w:trHeight w:val="480"/>
        </w:trPr>
        <w:tc>
          <w:tcPr>
            <w:tcW w:w="540" w:type="dxa"/>
            <w:shd w:val="clear" w:color="auto" w:fill="C6D9F1"/>
          </w:tcPr>
          <w:p w14:paraId="2DA6EAB1" w14:textId="77777777" w:rsidR="006A6FB6" w:rsidRPr="004247E8" w:rsidRDefault="006A6FB6" w:rsidP="007C195F">
            <w:pPr>
              <w:tabs>
                <w:tab w:val="left" w:pos="9360"/>
              </w:tabs>
              <w:rPr>
                <w:b/>
                <w:i/>
                <w:sz w:val="20"/>
                <w:szCs w:val="20"/>
                <w:lang w:val="sr-Cyrl-CS"/>
              </w:rPr>
            </w:pPr>
            <w:r w:rsidRPr="004247E8">
              <w:rPr>
                <w:b/>
                <w:i/>
                <w:sz w:val="20"/>
                <w:szCs w:val="20"/>
                <w:lang w:val="sr-Cyrl-CS"/>
              </w:rPr>
              <w:t>Ред бр.</w:t>
            </w:r>
          </w:p>
        </w:tc>
        <w:tc>
          <w:tcPr>
            <w:tcW w:w="3060" w:type="dxa"/>
            <w:shd w:val="clear" w:color="auto" w:fill="C6D9F1"/>
          </w:tcPr>
          <w:p w14:paraId="778647E9" w14:textId="77777777" w:rsidR="006A6FB6" w:rsidRPr="004247E8" w:rsidRDefault="006A6FB6" w:rsidP="007C195F">
            <w:pPr>
              <w:jc w:val="center"/>
              <w:rPr>
                <w:b/>
                <w:i/>
                <w:sz w:val="20"/>
                <w:szCs w:val="20"/>
                <w:lang w:val="sr-Cyrl-CS"/>
              </w:rPr>
            </w:pPr>
            <w:r>
              <w:rPr>
                <w:b/>
                <w:i/>
                <w:sz w:val="20"/>
                <w:szCs w:val="20"/>
                <w:lang w:val="sr-Cyrl-CS"/>
              </w:rPr>
              <w:t>Одобрена н</w:t>
            </w:r>
            <w:r w:rsidRPr="004247E8">
              <w:rPr>
                <w:b/>
                <w:i/>
                <w:sz w:val="20"/>
                <w:szCs w:val="20"/>
                <w:lang w:val="sr-Cyrl-CS"/>
              </w:rPr>
              <w:t>амена коришћења</w:t>
            </w:r>
          </w:p>
          <w:p w14:paraId="7581BE03" w14:textId="77777777" w:rsidR="006A6FB6" w:rsidRPr="004247E8" w:rsidRDefault="006A6FB6" w:rsidP="007C195F">
            <w:pPr>
              <w:jc w:val="center"/>
              <w:rPr>
                <w:b/>
                <w:i/>
                <w:sz w:val="20"/>
                <w:szCs w:val="20"/>
                <w:lang w:val="sr-Cyrl-CS"/>
              </w:rPr>
            </w:pPr>
            <w:r w:rsidRPr="004247E8">
              <w:rPr>
                <w:b/>
                <w:i/>
                <w:sz w:val="20"/>
                <w:szCs w:val="20"/>
                <w:lang w:val="sr-Cyrl-CS"/>
              </w:rPr>
              <w:t>средстава субвенција</w:t>
            </w:r>
          </w:p>
        </w:tc>
        <w:tc>
          <w:tcPr>
            <w:tcW w:w="1800" w:type="dxa"/>
            <w:shd w:val="clear" w:color="auto" w:fill="C6D9F1"/>
          </w:tcPr>
          <w:p w14:paraId="0D636969" w14:textId="77777777" w:rsidR="006A6FB6" w:rsidRPr="004247E8" w:rsidRDefault="006A6FB6" w:rsidP="007C195F">
            <w:pPr>
              <w:jc w:val="center"/>
              <w:rPr>
                <w:b/>
                <w:i/>
                <w:sz w:val="20"/>
                <w:szCs w:val="20"/>
                <w:lang w:val="sr-Cyrl-CS"/>
              </w:rPr>
            </w:pPr>
            <w:r>
              <w:rPr>
                <w:b/>
                <w:i/>
                <w:sz w:val="20"/>
                <w:szCs w:val="20"/>
                <w:lang w:val="sr-Cyrl-RS"/>
              </w:rPr>
              <w:t xml:space="preserve">Одобрени </w:t>
            </w:r>
            <w:r>
              <w:rPr>
                <w:b/>
                <w:i/>
                <w:sz w:val="20"/>
                <w:szCs w:val="20"/>
                <w:lang w:val="sr-Cyrl-CS"/>
              </w:rPr>
              <w:t>и</w:t>
            </w:r>
            <w:r w:rsidRPr="004247E8">
              <w:rPr>
                <w:b/>
                <w:i/>
                <w:sz w:val="20"/>
                <w:szCs w:val="20"/>
                <w:lang w:val="sr-Cyrl-CS"/>
              </w:rPr>
              <w:t>знос</w:t>
            </w:r>
          </w:p>
          <w:p w14:paraId="39CF9F69" w14:textId="77777777" w:rsidR="006A6FB6" w:rsidRPr="004247E8" w:rsidRDefault="006A6FB6" w:rsidP="006A6FB6">
            <w:pPr>
              <w:jc w:val="center"/>
              <w:rPr>
                <w:b/>
                <w:i/>
                <w:sz w:val="20"/>
                <w:szCs w:val="20"/>
                <w:lang w:val="sr-Cyrl-CS"/>
              </w:rPr>
            </w:pPr>
            <w:r w:rsidRPr="004247E8">
              <w:rPr>
                <w:b/>
                <w:i/>
                <w:sz w:val="20"/>
                <w:szCs w:val="20"/>
                <w:lang w:val="sr-Cyrl-CS"/>
              </w:rPr>
              <w:t>субвенција</w:t>
            </w:r>
          </w:p>
        </w:tc>
        <w:tc>
          <w:tcPr>
            <w:tcW w:w="1890" w:type="dxa"/>
            <w:shd w:val="clear" w:color="auto" w:fill="C6D9F1"/>
          </w:tcPr>
          <w:p w14:paraId="6D2356CF" w14:textId="77777777" w:rsidR="00CC47A6" w:rsidRPr="004247E8" w:rsidRDefault="006A6FB6" w:rsidP="00CC47A6">
            <w:pPr>
              <w:jc w:val="center"/>
              <w:rPr>
                <w:b/>
                <w:i/>
                <w:sz w:val="20"/>
                <w:szCs w:val="20"/>
                <w:lang w:val="sr-Cyrl-CS"/>
              </w:rPr>
            </w:pPr>
            <w:r>
              <w:rPr>
                <w:b/>
                <w:i/>
                <w:sz w:val="20"/>
                <w:szCs w:val="20"/>
                <w:lang w:val="sr-Cyrl-RS"/>
              </w:rPr>
              <w:t>Реализован</w:t>
            </w:r>
            <w:r w:rsidR="00CC47A6">
              <w:rPr>
                <w:b/>
                <w:i/>
                <w:sz w:val="20"/>
                <w:szCs w:val="20"/>
                <w:lang w:val="sr-Cyrl-RS"/>
              </w:rPr>
              <w:t xml:space="preserve">и </w:t>
            </w:r>
            <w:r w:rsidR="00CC47A6">
              <w:rPr>
                <w:b/>
                <w:i/>
                <w:sz w:val="20"/>
                <w:szCs w:val="20"/>
                <w:lang w:val="sr-Cyrl-CS"/>
              </w:rPr>
              <w:t>и</w:t>
            </w:r>
            <w:r w:rsidR="00CC47A6" w:rsidRPr="004247E8">
              <w:rPr>
                <w:b/>
                <w:i/>
                <w:sz w:val="20"/>
                <w:szCs w:val="20"/>
                <w:lang w:val="sr-Cyrl-CS"/>
              </w:rPr>
              <w:t>знос</w:t>
            </w:r>
          </w:p>
          <w:p w14:paraId="7FC630F7" w14:textId="77777777" w:rsidR="006A6FB6" w:rsidRPr="006A6FB6" w:rsidRDefault="00CC47A6" w:rsidP="00CC47A6">
            <w:pPr>
              <w:jc w:val="center"/>
              <w:rPr>
                <w:b/>
                <w:i/>
                <w:sz w:val="20"/>
                <w:szCs w:val="20"/>
                <w:lang w:val="sr-Cyrl-RS"/>
              </w:rPr>
            </w:pPr>
            <w:r w:rsidRPr="004247E8">
              <w:rPr>
                <w:b/>
                <w:i/>
                <w:sz w:val="20"/>
                <w:szCs w:val="20"/>
                <w:lang w:val="sr-Cyrl-CS"/>
              </w:rPr>
              <w:t>субвенција</w:t>
            </w:r>
          </w:p>
        </w:tc>
        <w:tc>
          <w:tcPr>
            <w:tcW w:w="2160" w:type="dxa"/>
            <w:shd w:val="clear" w:color="auto" w:fill="C6D9F1"/>
          </w:tcPr>
          <w:p w14:paraId="715177FA" w14:textId="77777777" w:rsidR="00CC47A6" w:rsidRPr="004247E8" w:rsidRDefault="006A6FB6" w:rsidP="00CC47A6">
            <w:pPr>
              <w:jc w:val="center"/>
              <w:rPr>
                <w:b/>
                <w:i/>
                <w:sz w:val="20"/>
                <w:szCs w:val="20"/>
                <w:lang w:val="sr-Cyrl-CS"/>
              </w:rPr>
            </w:pPr>
            <w:r>
              <w:rPr>
                <w:b/>
                <w:i/>
                <w:sz w:val="20"/>
                <w:szCs w:val="20"/>
                <w:lang w:val="sr-Cyrl-CS"/>
              </w:rPr>
              <w:t>Нереализован</w:t>
            </w:r>
            <w:r w:rsidR="00CC47A6">
              <w:rPr>
                <w:b/>
                <w:i/>
                <w:sz w:val="20"/>
                <w:szCs w:val="20"/>
                <w:lang w:val="sr-Cyrl-CS"/>
              </w:rPr>
              <w:t>и и</w:t>
            </w:r>
            <w:r w:rsidR="00CC47A6" w:rsidRPr="004247E8">
              <w:rPr>
                <w:b/>
                <w:i/>
                <w:sz w:val="20"/>
                <w:szCs w:val="20"/>
                <w:lang w:val="sr-Cyrl-CS"/>
              </w:rPr>
              <w:t>знос</w:t>
            </w:r>
          </w:p>
          <w:p w14:paraId="5D74A296" w14:textId="77777777" w:rsidR="006A6FB6" w:rsidRPr="004247E8" w:rsidRDefault="00CC47A6" w:rsidP="00CC47A6">
            <w:pPr>
              <w:jc w:val="center"/>
              <w:rPr>
                <w:b/>
                <w:i/>
                <w:sz w:val="20"/>
                <w:szCs w:val="20"/>
                <w:lang w:val="en-GB"/>
              </w:rPr>
            </w:pPr>
            <w:r w:rsidRPr="004247E8">
              <w:rPr>
                <w:b/>
                <w:i/>
                <w:sz w:val="20"/>
                <w:szCs w:val="20"/>
                <w:lang w:val="sr-Cyrl-CS"/>
              </w:rPr>
              <w:t>субвенција</w:t>
            </w:r>
          </w:p>
        </w:tc>
      </w:tr>
      <w:tr w:rsidR="006A6FB6" w:rsidRPr="005E3CF2" w14:paraId="14EA3BE5" w14:textId="77777777" w:rsidTr="008065C1">
        <w:trPr>
          <w:trHeight w:val="300"/>
        </w:trPr>
        <w:tc>
          <w:tcPr>
            <w:tcW w:w="540" w:type="dxa"/>
          </w:tcPr>
          <w:p w14:paraId="11B66BFB" w14:textId="77777777" w:rsidR="006A6FB6" w:rsidRPr="005E3CF2" w:rsidRDefault="006A6FB6" w:rsidP="007C195F">
            <w:pPr>
              <w:tabs>
                <w:tab w:val="left" w:pos="9360"/>
              </w:tabs>
              <w:jc w:val="center"/>
              <w:rPr>
                <w:sz w:val="20"/>
                <w:szCs w:val="20"/>
                <w:lang w:val="sr-Cyrl-CS"/>
              </w:rPr>
            </w:pPr>
            <w:r w:rsidRPr="005E3CF2">
              <w:rPr>
                <w:sz w:val="20"/>
                <w:szCs w:val="20"/>
                <w:lang w:val="sr-Cyrl-CS"/>
              </w:rPr>
              <w:t>1.</w:t>
            </w:r>
          </w:p>
        </w:tc>
        <w:tc>
          <w:tcPr>
            <w:tcW w:w="3060" w:type="dxa"/>
          </w:tcPr>
          <w:p w14:paraId="1E5945D7" w14:textId="77777777" w:rsidR="006A6FB6" w:rsidRPr="005E3CF2" w:rsidRDefault="006A6FB6" w:rsidP="008065C1">
            <w:pPr>
              <w:rPr>
                <w:sz w:val="20"/>
                <w:szCs w:val="20"/>
                <w:lang w:val="sr-Cyrl-CS"/>
              </w:rPr>
            </w:pPr>
            <w:r w:rsidRPr="005E3CF2">
              <w:rPr>
                <w:sz w:val="20"/>
                <w:szCs w:val="20"/>
                <w:lang w:val="en-GB"/>
              </w:rPr>
              <w:t xml:space="preserve">Материјал </w:t>
            </w:r>
          </w:p>
        </w:tc>
        <w:tc>
          <w:tcPr>
            <w:tcW w:w="1800" w:type="dxa"/>
          </w:tcPr>
          <w:p w14:paraId="61D911C9" w14:textId="77777777" w:rsidR="006A6FB6" w:rsidRPr="005E3CF2" w:rsidRDefault="006A6FB6" w:rsidP="008065C1">
            <w:pPr>
              <w:jc w:val="right"/>
              <w:rPr>
                <w:sz w:val="20"/>
                <w:szCs w:val="20"/>
                <w:lang w:val="sr-Cyrl-CS"/>
              </w:rPr>
            </w:pPr>
            <w:r>
              <w:rPr>
                <w:sz w:val="20"/>
                <w:szCs w:val="20"/>
              </w:rPr>
              <w:t>11</w:t>
            </w:r>
            <w:r>
              <w:rPr>
                <w:sz w:val="20"/>
                <w:szCs w:val="20"/>
                <w:lang w:val="sr-Cyrl-CS"/>
              </w:rPr>
              <w:t>.</w:t>
            </w:r>
            <w:r>
              <w:rPr>
                <w:sz w:val="20"/>
                <w:szCs w:val="20"/>
              </w:rPr>
              <w:t>5</w:t>
            </w:r>
            <w:r>
              <w:rPr>
                <w:sz w:val="20"/>
                <w:szCs w:val="20"/>
                <w:lang w:val="sr-Cyrl-CS"/>
              </w:rPr>
              <w:t>00.000,00</w:t>
            </w:r>
          </w:p>
        </w:tc>
        <w:tc>
          <w:tcPr>
            <w:tcW w:w="1890" w:type="dxa"/>
          </w:tcPr>
          <w:p w14:paraId="5F8C2D33" w14:textId="77777777" w:rsidR="006A6FB6" w:rsidRPr="005E3CF2" w:rsidRDefault="006A6FB6" w:rsidP="008065C1">
            <w:pPr>
              <w:jc w:val="right"/>
              <w:rPr>
                <w:sz w:val="20"/>
                <w:szCs w:val="20"/>
                <w:lang w:val="sr-Cyrl-CS"/>
              </w:rPr>
            </w:pPr>
            <w:r>
              <w:rPr>
                <w:sz w:val="20"/>
                <w:szCs w:val="20"/>
                <w:lang w:val="sr-Cyrl-CS"/>
              </w:rPr>
              <w:t>9.929.198,86</w:t>
            </w:r>
          </w:p>
        </w:tc>
        <w:tc>
          <w:tcPr>
            <w:tcW w:w="2160" w:type="dxa"/>
          </w:tcPr>
          <w:p w14:paraId="1FAEEDEC" w14:textId="77777777" w:rsidR="006A6FB6" w:rsidRPr="005E3CF2" w:rsidRDefault="006A6FB6" w:rsidP="008065C1">
            <w:pPr>
              <w:jc w:val="right"/>
              <w:rPr>
                <w:sz w:val="20"/>
                <w:szCs w:val="20"/>
                <w:lang w:val="sr-Cyrl-CS"/>
              </w:rPr>
            </w:pPr>
            <w:r>
              <w:rPr>
                <w:sz w:val="20"/>
                <w:szCs w:val="20"/>
                <w:lang w:val="sr-Cyrl-CS"/>
              </w:rPr>
              <w:t>1.570.801,14</w:t>
            </w:r>
          </w:p>
        </w:tc>
      </w:tr>
      <w:tr w:rsidR="006A6FB6" w:rsidRPr="005E3CF2" w14:paraId="69787C3F" w14:textId="77777777" w:rsidTr="00DA7844">
        <w:trPr>
          <w:trHeight w:val="263"/>
        </w:trPr>
        <w:tc>
          <w:tcPr>
            <w:tcW w:w="540" w:type="dxa"/>
          </w:tcPr>
          <w:p w14:paraId="79088CC4" w14:textId="77777777" w:rsidR="006A6FB6" w:rsidRPr="005E3CF2" w:rsidRDefault="006A6FB6" w:rsidP="007C195F">
            <w:pPr>
              <w:tabs>
                <w:tab w:val="left" w:pos="9360"/>
              </w:tabs>
              <w:jc w:val="center"/>
              <w:rPr>
                <w:sz w:val="20"/>
                <w:szCs w:val="20"/>
                <w:lang w:val="sr-Cyrl-CS"/>
              </w:rPr>
            </w:pPr>
            <w:r w:rsidRPr="005E3CF2">
              <w:rPr>
                <w:sz w:val="20"/>
                <w:szCs w:val="20"/>
                <w:lang w:val="sr-Cyrl-CS"/>
              </w:rPr>
              <w:t>2.</w:t>
            </w:r>
          </w:p>
        </w:tc>
        <w:tc>
          <w:tcPr>
            <w:tcW w:w="3060" w:type="dxa"/>
          </w:tcPr>
          <w:p w14:paraId="580D2D78" w14:textId="77777777" w:rsidR="006A6FB6" w:rsidRPr="005E3CF2" w:rsidRDefault="006A6FB6" w:rsidP="007C195F">
            <w:pPr>
              <w:rPr>
                <w:sz w:val="20"/>
                <w:szCs w:val="20"/>
                <w:lang w:val="sr-Cyrl-CS"/>
              </w:rPr>
            </w:pPr>
            <w:r w:rsidRPr="005E3CF2">
              <w:rPr>
                <w:sz w:val="20"/>
                <w:szCs w:val="20"/>
                <w:lang w:val="sr-Cyrl-CS"/>
              </w:rPr>
              <w:t>Канцеларијски материјал</w:t>
            </w:r>
          </w:p>
        </w:tc>
        <w:tc>
          <w:tcPr>
            <w:tcW w:w="1800" w:type="dxa"/>
          </w:tcPr>
          <w:p w14:paraId="0C962E96" w14:textId="77777777" w:rsidR="006A6FB6" w:rsidRPr="005E3CF2" w:rsidRDefault="006A6FB6" w:rsidP="007C195F">
            <w:pPr>
              <w:jc w:val="right"/>
              <w:rPr>
                <w:sz w:val="20"/>
                <w:szCs w:val="20"/>
                <w:lang w:val="sr-Cyrl-CS"/>
              </w:rPr>
            </w:pPr>
            <w:r>
              <w:rPr>
                <w:sz w:val="20"/>
                <w:szCs w:val="20"/>
              </w:rPr>
              <w:t>484</w:t>
            </w:r>
            <w:r>
              <w:rPr>
                <w:sz w:val="20"/>
                <w:szCs w:val="20"/>
                <w:lang w:val="sr-Cyrl-CS"/>
              </w:rPr>
              <w:t>.000,00</w:t>
            </w:r>
          </w:p>
        </w:tc>
        <w:tc>
          <w:tcPr>
            <w:tcW w:w="1890" w:type="dxa"/>
          </w:tcPr>
          <w:p w14:paraId="7885E9BC" w14:textId="77777777" w:rsidR="006A6FB6" w:rsidRPr="005E3CF2" w:rsidRDefault="006A6FB6" w:rsidP="007C195F">
            <w:pPr>
              <w:jc w:val="right"/>
              <w:rPr>
                <w:sz w:val="20"/>
                <w:szCs w:val="20"/>
                <w:lang w:val="sr-Cyrl-CS"/>
              </w:rPr>
            </w:pPr>
            <w:r>
              <w:rPr>
                <w:sz w:val="20"/>
                <w:szCs w:val="20"/>
                <w:lang w:val="sr-Cyrl-CS"/>
              </w:rPr>
              <w:t>430.312,14</w:t>
            </w:r>
          </w:p>
        </w:tc>
        <w:tc>
          <w:tcPr>
            <w:tcW w:w="2160" w:type="dxa"/>
          </w:tcPr>
          <w:p w14:paraId="4464C8CF" w14:textId="77777777" w:rsidR="006A6FB6" w:rsidRPr="005E3CF2" w:rsidRDefault="006A6FB6" w:rsidP="007C195F">
            <w:pPr>
              <w:jc w:val="right"/>
              <w:rPr>
                <w:sz w:val="20"/>
                <w:szCs w:val="20"/>
                <w:lang w:val="sr-Cyrl-CS"/>
              </w:rPr>
            </w:pPr>
            <w:r>
              <w:rPr>
                <w:sz w:val="20"/>
                <w:szCs w:val="20"/>
                <w:lang w:val="sr-Cyrl-CS"/>
              </w:rPr>
              <w:t>53.687,86</w:t>
            </w:r>
          </w:p>
        </w:tc>
      </w:tr>
      <w:tr w:rsidR="006A6FB6" w:rsidRPr="005E3CF2" w14:paraId="4AD921DA" w14:textId="77777777" w:rsidTr="00DA7844">
        <w:trPr>
          <w:trHeight w:val="339"/>
        </w:trPr>
        <w:tc>
          <w:tcPr>
            <w:tcW w:w="540" w:type="dxa"/>
          </w:tcPr>
          <w:p w14:paraId="4E436EED" w14:textId="77777777" w:rsidR="006A6FB6" w:rsidRPr="005E3CF2" w:rsidRDefault="006A6FB6" w:rsidP="007C195F">
            <w:pPr>
              <w:tabs>
                <w:tab w:val="left" w:pos="9360"/>
              </w:tabs>
              <w:jc w:val="center"/>
              <w:rPr>
                <w:sz w:val="20"/>
                <w:szCs w:val="20"/>
                <w:lang w:val="sr-Cyrl-CS"/>
              </w:rPr>
            </w:pPr>
            <w:r>
              <w:rPr>
                <w:sz w:val="20"/>
                <w:szCs w:val="20"/>
                <w:lang w:val="sr-Cyrl-CS"/>
              </w:rPr>
              <w:t>3</w:t>
            </w:r>
            <w:r w:rsidRPr="005E3CF2">
              <w:rPr>
                <w:sz w:val="20"/>
                <w:szCs w:val="20"/>
                <w:lang w:val="sr-Cyrl-CS"/>
              </w:rPr>
              <w:t>.</w:t>
            </w:r>
          </w:p>
        </w:tc>
        <w:tc>
          <w:tcPr>
            <w:tcW w:w="3060" w:type="dxa"/>
          </w:tcPr>
          <w:p w14:paraId="0C036579" w14:textId="77777777" w:rsidR="006A6FB6" w:rsidRPr="005E3CF2" w:rsidRDefault="006A6FB6" w:rsidP="007C195F">
            <w:pPr>
              <w:rPr>
                <w:sz w:val="20"/>
                <w:szCs w:val="20"/>
                <w:lang w:val="sr-Cyrl-CS"/>
              </w:rPr>
            </w:pPr>
            <w:r w:rsidRPr="005E3CF2">
              <w:rPr>
                <w:sz w:val="20"/>
                <w:szCs w:val="20"/>
                <w:lang w:val="sr-Cyrl-CS"/>
              </w:rPr>
              <w:t>Осигурање</w:t>
            </w:r>
            <w:r>
              <w:rPr>
                <w:sz w:val="20"/>
                <w:szCs w:val="20"/>
                <w:lang w:val="sr-Cyrl-CS"/>
              </w:rPr>
              <w:t xml:space="preserve"> имовине и лица</w:t>
            </w:r>
          </w:p>
        </w:tc>
        <w:tc>
          <w:tcPr>
            <w:tcW w:w="1800" w:type="dxa"/>
          </w:tcPr>
          <w:p w14:paraId="79589198" w14:textId="77777777" w:rsidR="006A6FB6" w:rsidRPr="005E3CF2" w:rsidRDefault="006A6FB6" w:rsidP="007C195F">
            <w:pPr>
              <w:jc w:val="right"/>
              <w:rPr>
                <w:sz w:val="20"/>
                <w:szCs w:val="20"/>
                <w:lang w:val="sr-Cyrl-CS"/>
              </w:rPr>
            </w:pPr>
            <w:r>
              <w:rPr>
                <w:sz w:val="20"/>
                <w:szCs w:val="20"/>
              </w:rPr>
              <w:t>536</w:t>
            </w:r>
            <w:r>
              <w:rPr>
                <w:sz w:val="20"/>
                <w:szCs w:val="20"/>
                <w:lang w:val="sr-Cyrl-CS"/>
              </w:rPr>
              <w:t>.</w:t>
            </w:r>
            <w:r>
              <w:rPr>
                <w:sz w:val="20"/>
                <w:szCs w:val="20"/>
              </w:rPr>
              <w:t>244</w:t>
            </w:r>
            <w:r>
              <w:rPr>
                <w:sz w:val="20"/>
                <w:szCs w:val="20"/>
                <w:lang w:val="sr-Cyrl-CS"/>
              </w:rPr>
              <w:t>,00</w:t>
            </w:r>
          </w:p>
        </w:tc>
        <w:tc>
          <w:tcPr>
            <w:tcW w:w="1890" w:type="dxa"/>
          </w:tcPr>
          <w:p w14:paraId="55D66EBA" w14:textId="77777777" w:rsidR="006A6FB6" w:rsidRPr="005E3CF2" w:rsidRDefault="006A6FB6" w:rsidP="007C195F">
            <w:pPr>
              <w:jc w:val="right"/>
              <w:rPr>
                <w:sz w:val="20"/>
                <w:szCs w:val="20"/>
                <w:lang w:val="sr-Cyrl-CS"/>
              </w:rPr>
            </w:pPr>
            <w:r>
              <w:rPr>
                <w:sz w:val="20"/>
                <w:szCs w:val="20"/>
                <w:lang w:val="sr-Cyrl-CS"/>
              </w:rPr>
              <w:t>536.244,39</w:t>
            </w:r>
          </w:p>
        </w:tc>
        <w:tc>
          <w:tcPr>
            <w:tcW w:w="2160" w:type="dxa"/>
          </w:tcPr>
          <w:p w14:paraId="1E62AED0" w14:textId="77777777" w:rsidR="006A6FB6" w:rsidRPr="005E3CF2" w:rsidRDefault="006A6FB6" w:rsidP="007C195F">
            <w:pPr>
              <w:jc w:val="right"/>
              <w:rPr>
                <w:sz w:val="20"/>
                <w:szCs w:val="20"/>
                <w:lang w:val="sr-Cyrl-CS"/>
              </w:rPr>
            </w:pPr>
            <w:r>
              <w:rPr>
                <w:sz w:val="20"/>
                <w:szCs w:val="20"/>
                <w:lang w:val="sr-Cyrl-CS"/>
              </w:rPr>
              <w:t>0,00</w:t>
            </w:r>
          </w:p>
        </w:tc>
      </w:tr>
      <w:tr w:rsidR="006A6FB6" w:rsidRPr="005E3CF2" w14:paraId="6772FA86" w14:textId="77777777" w:rsidTr="00DA7844">
        <w:trPr>
          <w:trHeight w:val="339"/>
        </w:trPr>
        <w:tc>
          <w:tcPr>
            <w:tcW w:w="540" w:type="dxa"/>
          </w:tcPr>
          <w:p w14:paraId="06F47C32" w14:textId="77777777" w:rsidR="006A6FB6" w:rsidRPr="005E3CF2" w:rsidRDefault="006A6FB6" w:rsidP="007C195F">
            <w:pPr>
              <w:tabs>
                <w:tab w:val="left" w:pos="9360"/>
              </w:tabs>
              <w:jc w:val="center"/>
              <w:rPr>
                <w:sz w:val="20"/>
                <w:szCs w:val="20"/>
                <w:lang w:val="sr-Cyrl-CS"/>
              </w:rPr>
            </w:pPr>
            <w:r>
              <w:rPr>
                <w:sz w:val="20"/>
                <w:szCs w:val="20"/>
                <w:lang w:val="sr-Cyrl-CS"/>
              </w:rPr>
              <w:t>4</w:t>
            </w:r>
            <w:r w:rsidRPr="005E3CF2">
              <w:rPr>
                <w:sz w:val="20"/>
                <w:szCs w:val="20"/>
                <w:lang w:val="sr-Cyrl-CS"/>
              </w:rPr>
              <w:t>.</w:t>
            </w:r>
          </w:p>
        </w:tc>
        <w:tc>
          <w:tcPr>
            <w:tcW w:w="3060" w:type="dxa"/>
          </w:tcPr>
          <w:p w14:paraId="6C4D2F07" w14:textId="77777777" w:rsidR="006A6FB6" w:rsidRPr="005E3CF2" w:rsidRDefault="006A6FB6" w:rsidP="007C195F">
            <w:pPr>
              <w:rPr>
                <w:sz w:val="20"/>
                <w:szCs w:val="20"/>
                <w:lang w:val="sr-Cyrl-CS"/>
              </w:rPr>
            </w:pPr>
            <w:r w:rsidRPr="005E3CF2">
              <w:rPr>
                <w:sz w:val="20"/>
                <w:szCs w:val="20"/>
                <w:lang w:val="sr-Cyrl-CS"/>
              </w:rPr>
              <w:t>Трошкови ПТТ услуга</w:t>
            </w:r>
          </w:p>
        </w:tc>
        <w:tc>
          <w:tcPr>
            <w:tcW w:w="1800" w:type="dxa"/>
          </w:tcPr>
          <w:p w14:paraId="68120777" w14:textId="77777777" w:rsidR="006A6FB6" w:rsidRPr="005E3CF2" w:rsidRDefault="006A6FB6" w:rsidP="007C195F">
            <w:pPr>
              <w:jc w:val="right"/>
              <w:rPr>
                <w:sz w:val="20"/>
                <w:szCs w:val="20"/>
                <w:lang w:val="sr-Cyrl-CS"/>
              </w:rPr>
            </w:pPr>
            <w:r>
              <w:rPr>
                <w:sz w:val="20"/>
                <w:szCs w:val="20"/>
                <w:lang w:val="sr-Cyrl-CS"/>
              </w:rPr>
              <w:t>150.000,00</w:t>
            </w:r>
          </w:p>
        </w:tc>
        <w:tc>
          <w:tcPr>
            <w:tcW w:w="1890" w:type="dxa"/>
          </w:tcPr>
          <w:p w14:paraId="16B55E0A" w14:textId="77777777" w:rsidR="006A6FB6" w:rsidRPr="005E3CF2" w:rsidRDefault="006A6FB6" w:rsidP="007C195F">
            <w:pPr>
              <w:jc w:val="right"/>
              <w:rPr>
                <w:sz w:val="20"/>
                <w:szCs w:val="20"/>
                <w:lang w:val="sr-Cyrl-CS"/>
              </w:rPr>
            </w:pPr>
            <w:r>
              <w:rPr>
                <w:sz w:val="20"/>
                <w:szCs w:val="20"/>
                <w:lang w:val="sr-Cyrl-CS"/>
              </w:rPr>
              <w:t>7.050,00</w:t>
            </w:r>
          </w:p>
        </w:tc>
        <w:tc>
          <w:tcPr>
            <w:tcW w:w="2160" w:type="dxa"/>
          </w:tcPr>
          <w:p w14:paraId="46E55822" w14:textId="77777777" w:rsidR="006A6FB6" w:rsidRPr="005E3CF2" w:rsidRDefault="006A6FB6" w:rsidP="007C195F">
            <w:pPr>
              <w:jc w:val="right"/>
              <w:rPr>
                <w:sz w:val="20"/>
                <w:szCs w:val="20"/>
                <w:lang w:val="sr-Cyrl-CS"/>
              </w:rPr>
            </w:pPr>
            <w:r>
              <w:rPr>
                <w:sz w:val="20"/>
                <w:szCs w:val="20"/>
                <w:lang w:val="sr-Cyrl-CS"/>
              </w:rPr>
              <w:t>142.950,00</w:t>
            </w:r>
          </w:p>
        </w:tc>
      </w:tr>
      <w:tr w:rsidR="006A6FB6" w:rsidRPr="005E3CF2" w14:paraId="08012CA3" w14:textId="77777777" w:rsidTr="00DA7844">
        <w:trPr>
          <w:trHeight w:val="339"/>
        </w:trPr>
        <w:tc>
          <w:tcPr>
            <w:tcW w:w="540" w:type="dxa"/>
          </w:tcPr>
          <w:p w14:paraId="4101CF48" w14:textId="77777777" w:rsidR="006A6FB6" w:rsidRPr="005E3CF2" w:rsidRDefault="006A6FB6" w:rsidP="007C195F">
            <w:pPr>
              <w:tabs>
                <w:tab w:val="left" w:pos="9360"/>
              </w:tabs>
              <w:jc w:val="center"/>
              <w:rPr>
                <w:sz w:val="20"/>
                <w:szCs w:val="20"/>
                <w:lang w:val="sr-Cyrl-CS"/>
              </w:rPr>
            </w:pPr>
            <w:r>
              <w:rPr>
                <w:sz w:val="20"/>
                <w:szCs w:val="20"/>
                <w:lang w:val="sr-Cyrl-CS"/>
              </w:rPr>
              <w:t>5</w:t>
            </w:r>
            <w:r w:rsidRPr="005E3CF2">
              <w:rPr>
                <w:sz w:val="20"/>
                <w:szCs w:val="20"/>
                <w:lang w:val="sr-Cyrl-CS"/>
              </w:rPr>
              <w:t>.</w:t>
            </w:r>
          </w:p>
        </w:tc>
        <w:tc>
          <w:tcPr>
            <w:tcW w:w="3060" w:type="dxa"/>
          </w:tcPr>
          <w:p w14:paraId="7D79C682" w14:textId="77777777" w:rsidR="006A6FB6" w:rsidRPr="005E3CF2" w:rsidRDefault="006A6FB6" w:rsidP="007C195F">
            <w:pPr>
              <w:rPr>
                <w:sz w:val="20"/>
                <w:szCs w:val="20"/>
                <w:lang w:val="sr-Cyrl-CS"/>
              </w:rPr>
            </w:pPr>
            <w:r w:rsidRPr="005E3CF2">
              <w:rPr>
                <w:sz w:val="20"/>
                <w:szCs w:val="20"/>
                <w:lang w:val="sr-Cyrl-CS"/>
              </w:rPr>
              <w:t>Трошкови анализе воде</w:t>
            </w:r>
          </w:p>
        </w:tc>
        <w:tc>
          <w:tcPr>
            <w:tcW w:w="1800" w:type="dxa"/>
          </w:tcPr>
          <w:p w14:paraId="43C162C3" w14:textId="77777777" w:rsidR="006A6FB6" w:rsidRPr="005E3CF2" w:rsidRDefault="006A6FB6" w:rsidP="007C195F">
            <w:pPr>
              <w:jc w:val="right"/>
              <w:rPr>
                <w:sz w:val="20"/>
                <w:szCs w:val="20"/>
                <w:lang w:val="sr-Cyrl-CS"/>
              </w:rPr>
            </w:pPr>
            <w:r>
              <w:rPr>
                <w:sz w:val="20"/>
                <w:szCs w:val="20"/>
              </w:rPr>
              <w:t>1.335</w:t>
            </w:r>
            <w:r>
              <w:rPr>
                <w:sz w:val="20"/>
                <w:szCs w:val="20"/>
                <w:lang w:val="sr-Cyrl-CS"/>
              </w:rPr>
              <w:t>.000,00</w:t>
            </w:r>
          </w:p>
        </w:tc>
        <w:tc>
          <w:tcPr>
            <w:tcW w:w="1890" w:type="dxa"/>
          </w:tcPr>
          <w:p w14:paraId="6CF69E4A" w14:textId="77777777" w:rsidR="006A6FB6" w:rsidRPr="005E3CF2" w:rsidRDefault="006A6FB6" w:rsidP="007C195F">
            <w:pPr>
              <w:jc w:val="right"/>
              <w:rPr>
                <w:sz w:val="20"/>
                <w:szCs w:val="20"/>
                <w:lang w:val="sr-Cyrl-CS"/>
              </w:rPr>
            </w:pPr>
            <w:r>
              <w:rPr>
                <w:sz w:val="20"/>
                <w:szCs w:val="20"/>
                <w:lang w:val="sr-Cyrl-CS"/>
              </w:rPr>
              <w:t>1.299.069,00</w:t>
            </w:r>
          </w:p>
        </w:tc>
        <w:tc>
          <w:tcPr>
            <w:tcW w:w="2160" w:type="dxa"/>
          </w:tcPr>
          <w:p w14:paraId="4C2379B7" w14:textId="77777777" w:rsidR="006A6FB6" w:rsidRPr="005E3CF2" w:rsidRDefault="00CC47A6" w:rsidP="007C195F">
            <w:pPr>
              <w:jc w:val="right"/>
              <w:rPr>
                <w:sz w:val="20"/>
                <w:szCs w:val="20"/>
                <w:lang w:val="sr-Cyrl-CS"/>
              </w:rPr>
            </w:pPr>
            <w:r>
              <w:rPr>
                <w:sz w:val="20"/>
                <w:szCs w:val="20"/>
                <w:lang w:val="sr-Cyrl-CS"/>
              </w:rPr>
              <w:t>35.931,00</w:t>
            </w:r>
          </w:p>
        </w:tc>
      </w:tr>
      <w:tr w:rsidR="006A6FB6" w:rsidRPr="005E3CF2" w14:paraId="61DB54FA" w14:textId="77777777" w:rsidTr="00DA7844">
        <w:trPr>
          <w:trHeight w:val="339"/>
        </w:trPr>
        <w:tc>
          <w:tcPr>
            <w:tcW w:w="540" w:type="dxa"/>
          </w:tcPr>
          <w:p w14:paraId="301A23CF" w14:textId="77777777" w:rsidR="006A6FB6" w:rsidRPr="005E3CF2" w:rsidRDefault="006A6FB6" w:rsidP="007C195F">
            <w:pPr>
              <w:tabs>
                <w:tab w:val="left" w:pos="9360"/>
              </w:tabs>
              <w:jc w:val="center"/>
              <w:rPr>
                <w:sz w:val="20"/>
                <w:szCs w:val="20"/>
                <w:lang w:val="sr-Cyrl-CS"/>
              </w:rPr>
            </w:pPr>
            <w:r>
              <w:rPr>
                <w:sz w:val="20"/>
                <w:szCs w:val="20"/>
                <w:lang w:val="sr-Cyrl-CS"/>
              </w:rPr>
              <w:t>6</w:t>
            </w:r>
            <w:r w:rsidRPr="005E3CF2">
              <w:rPr>
                <w:sz w:val="20"/>
                <w:szCs w:val="20"/>
                <w:lang w:val="sr-Cyrl-CS"/>
              </w:rPr>
              <w:t>.</w:t>
            </w:r>
          </w:p>
        </w:tc>
        <w:tc>
          <w:tcPr>
            <w:tcW w:w="3060" w:type="dxa"/>
          </w:tcPr>
          <w:p w14:paraId="75DC97AF" w14:textId="77777777" w:rsidR="006A6FB6" w:rsidRPr="005E3CF2" w:rsidRDefault="006A6FB6" w:rsidP="008065C1">
            <w:pPr>
              <w:rPr>
                <w:sz w:val="20"/>
                <w:szCs w:val="20"/>
                <w:lang w:val="sr-Cyrl-CS"/>
              </w:rPr>
            </w:pPr>
            <w:r w:rsidRPr="005E3CF2">
              <w:rPr>
                <w:sz w:val="20"/>
                <w:szCs w:val="20"/>
                <w:lang w:val="sr-Cyrl-CS"/>
              </w:rPr>
              <w:t xml:space="preserve">Трошкови </w:t>
            </w:r>
            <w:r>
              <w:rPr>
                <w:sz w:val="20"/>
                <w:szCs w:val="20"/>
                <w:lang w:val="sr-Cyrl-CS"/>
              </w:rPr>
              <w:t>прикључења Управне зграде на гас</w:t>
            </w:r>
          </w:p>
        </w:tc>
        <w:tc>
          <w:tcPr>
            <w:tcW w:w="1800" w:type="dxa"/>
          </w:tcPr>
          <w:p w14:paraId="2AB40C76" w14:textId="77777777" w:rsidR="006A6FB6" w:rsidRPr="00BB5D81" w:rsidRDefault="006A6FB6" w:rsidP="007C195F">
            <w:pPr>
              <w:jc w:val="right"/>
              <w:rPr>
                <w:sz w:val="20"/>
                <w:szCs w:val="20"/>
              </w:rPr>
            </w:pPr>
            <w:r>
              <w:rPr>
                <w:sz w:val="20"/>
                <w:szCs w:val="20"/>
                <w:lang w:val="sr-Cyrl-CS"/>
              </w:rPr>
              <w:t>6</w:t>
            </w:r>
            <w:r>
              <w:rPr>
                <w:sz w:val="20"/>
                <w:szCs w:val="20"/>
              </w:rPr>
              <w:t>1</w:t>
            </w:r>
            <w:r>
              <w:rPr>
                <w:sz w:val="20"/>
                <w:szCs w:val="20"/>
                <w:lang w:val="sr-Cyrl-CS"/>
              </w:rPr>
              <w:t>0.</w:t>
            </w:r>
            <w:r>
              <w:rPr>
                <w:sz w:val="20"/>
                <w:szCs w:val="20"/>
              </w:rPr>
              <w:t>779</w:t>
            </w:r>
            <w:r w:rsidRPr="00B82540">
              <w:rPr>
                <w:sz w:val="20"/>
                <w:szCs w:val="20"/>
                <w:lang w:val="sr-Cyrl-CS"/>
              </w:rPr>
              <w:t>,</w:t>
            </w:r>
            <w:r>
              <w:rPr>
                <w:sz w:val="20"/>
                <w:szCs w:val="20"/>
              </w:rPr>
              <w:t>55</w:t>
            </w:r>
          </w:p>
        </w:tc>
        <w:tc>
          <w:tcPr>
            <w:tcW w:w="1890" w:type="dxa"/>
          </w:tcPr>
          <w:p w14:paraId="584ED652" w14:textId="77777777" w:rsidR="006A6FB6" w:rsidRPr="005E3CF2" w:rsidRDefault="00CC47A6" w:rsidP="007C195F">
            <w:pPr>
              <w:jc w:val="right"/>
              <w:rPr>
                <w:sz w:val="20"/>
                <w:szCs w:val="20"/>
                <w:lang w:val="sr-Cyrl-CS"/>
              </w:rPr>
            </w:pPr>
            <w:r>
              <w:rPr>
                <w:sz w:val="20"/>
                <w:szCs w:val="20"/>
                <w:lang w:val="sr-Cyrl-CS"/>
              </w:rPr>
              <w:t>610.779,55</w:t>
            </w:r>
          </w:p>
        </w:tc>
        <w:tc>
          <w:tcPr>
            <w:tcW w:w="2160" w:type="dxa"/>
          </w:tcPr>
          <w:p w14:paraId="6380DE41" w14:textId="77777777" w:rsidR="006A6FB6" w:rsidRPr="005E3CF2" w:rsidRDefault="00CC47A6" w:rsidP="007C195F">
            <w:pPr>
              <w:jc w:val="right"/>
              <w:rPr>
                <w:sz w:val="20"/>
                <w:szCs w:val="20"/>
                <w:lang w:val="sr-Cyrl-CS"/>
              </w:rPr>
            </w:pPr>
            <w:r>
              <w:rPr>
                <w:sz w:val="20"/>
                <w:szCs w:val="20"/>
                <w:lang w:val="sr-Cyrl-CS"/>
              </w:rPr>
              <w:t>0,0</w:t>
            </w:r>
            <w:r w:rsidR="00790ED8">
              <w:rPr>
                <w:sz w:val="20"/>
                <w:szCs w:val="20"/>
                <w:lang w:val="sr-Cyrl-CS"/>
              </w:rPr>
              <w:t>0</w:t>
            </w:r>
          </w:p>
        </w:tc>
      </w:tr>
      <w:tr w:rsidR="006A6FB6" w:rsidRPr="005E3CF2" w14:paraId="30E1F913" w14:textId="77777777" w:rsidTr="00DA7844">
        <w:trPr>
          <w:trHeight w:val="339"/>
        </w:trPr>
        <w:tc>
          <w:tcPr>
            <w:tcW w:w="540" w:type="dxa"/>
          </w:tcPr>
          <w:p w14:paraId="3657F434" w14:textId="77777777" w:rsidR="006A6FB6" w:rsidRPr="005E3CF2" w:rsidRDefault="006A6FB6" w:rsidP="007C195F">
            <w:pPr>
              <w:tabs>
                <w:tab w:val="left" w:pos="9360"/>
              </w:tabs>
              <w:jc w:val="center"/>
              <w:rPr>
                <w:sz w:val="20"/>
                <w:szCs w:val="20"/>
                <w:lang w:val="sr-Cyrl-CS"/>
              </w:rPr>
            </w:pPr>
            <w:r>
              <w:rPr>
                <w:sz w:val="20"/>
                <w:szCs w:val="20"/>
                <w:lang w:val="sr-Cyrl-CS"/>
              </w:rPr>
              <w:t>7</w:t>
            </w:r>
            <w:r w:rsidRPr="005E3CF2">
              <w:rPr>
                <w:sz w:val="20"/>
                <w:szCs w:val="20"/>
                <w:lang w:val="sr-Cyrl-CS"/>
              </w:rPr>
              <w:t>.</w:t>
            </w:r>
          </w:p>
        </w:tc>
        <w:tc>
          <w:tcPr>
            <w:tcW w:w="3060" w:type="dxa"/>
          </w:tcPr>
          <w:p w14:paraId="6740529E" w14:textId="77777777" w:rsidR="006A6FB6" w:rsidRPr="005E3CF2" w:rsidRDefault="006A6FB6" w:rsidP="007C195F">
            <w:pPr>
              <w:rPr>
                <w:sz w:val="20"/>
                <w:szCs w:val="20"/>
                <w:lang w:val="sr-Cyrl-CS"/>
              </w:rPr>
            </w:pPr>
            <w:r w:rsidRPr="005E3CF2">
              <w:rPr>
                <w:sz w:val="20"/>
                <w:szCs w:val="20"/>
                <w:lang w:val="sr-Cyrl-CS"/>
              </w:rPr>
              <w:t>Судске таксе</w:t>
            </w:r>
          </w:p>
        </w:tc>
        <w:tc>
          <w:tcPr>
            <w:tcW w:w="1800" w:type="dxa"/>
          </w:tcPr>
          <w:p w14:paraId="29AE6E89" w14:textId="77777777" w:rsidR="006A6FB6" w:rsidRPr="005E3CF2" w:rsidRDefault="006A6FB6" w:rsidP="00CC47A6">
            <w:pPr>
              <w:jc w:val="right"/>
              <w:rPr>
                <w:sz w:val="20"/>
                <w:szCs w:val="20"/>
                <w:lang w:val="sr-Cyrl-CS"/>
              </w:rPr>
            </w:pPr>
            <w:r>
              <w:rPr>
                <w:sz w:val="20"/>
                <w:szCs w:val="20"/>
              </w:rPr>
              <w:t>3.</w:t>
            </w:r>
            <w:r w:rsidR="00CC47A6">
              <w:rPr>
                <w:sz w:val="20"/>
                <w:szCs w:val="20"/>
                <w:lang w:val="sr-Cyrl-RS"/>
              </w:rPr>
              <w:t>615.653,26</w:t>
            </w:r>
          </w:p>
        </w:tc>
        <w:tc>
          <w:tcPr>
            <w:tcW w:w="1890" w:type="dxa"/>
          </w:tcPr>
          <w:p w14:paraId="23D35045" w14:textId="77777777" w:rsidR="006A6FB6" w:rsidRPr="005E3CF2" w:rsidRDefault="00CC47A6" w:rsidP="007C195F">
            <w:pPr>
              <w:jc w:val="right"/>
              <w:rPr>
                <w:sz w:val="20"/>
                <w:szCs w:val="20"/>
                <w:lang w:val="sr-Cyrl-CS"/>
              </w:rPr>
            </w:pPr>
            <w:r>
              <w:rPr>
                <w:sz w:val="20"/>
                <w:szCs w:val="20"/>
                <w:lang w:val="sr-Cyrl-CS"/>
              </w:rPr>
              <w:t>2.655.229,39</w:t>
            </w:r>
          </w:p>
        </w:tc>
        <w:tc>
          <w:tcPr>
            <w:tcW w:w="2160" w:type="dxa"/>
          </w:tcPr>
          <w:p w14:paraId="7CBB1A04" w14:textId="77777777" w:rsidR="006A6FB6" w:rsidRPr="005E3CF2" w:rsidRDefault="00CC47A6" w:rsidP="007C195F">
            <w:pPr>
              <w:jc w:val="right"/>
              <w:rPr>
                <w:sz w:val="20"/>
                <w:szCs w:val="20"/>
                <w:lang w:val="sr-Cyrl-CS"/>
              </w:rPr>
            </w:pPr>
            <w:r>
              <w:rPr>
                <w:sz w:val="20"/>
                <w:szCs w:val="20"/>
                <w:lang w:val="sr-Cyrl-CS"/>
              </w:rPr>
              <w:t>960.423,87</w:t>
            </w:r>
          </w:p>
        </w:tc>
      </w:tr>
      <w:tr w:rsidR="006A6FB6" w:rsidRPr="005E3CF2" w14:paraId="15F2C841" w14:textId="77777777" w:rsidTr="00DA7844">
        <w:trPr>
          <w:trHeight w:val="339"/>
        </w:trPr>
        <w:tc>
          <w:tcPr>
            <w:tcW w:w="540" w:type="dxa"/>
          </w:tcPr>
          <w:p w14:paraId="681D1DD9" w14:textId="77777777" w:rsidR="006A6FB6" w:rsidRPr="005E3CF2" w:rsidRDefault="006A6FB6" w:rsidP="007C195F">
            <w:pPr>
              <w:tabs>
                <w:tab w:val="left" w:pos="9360"/>
              </w:tabs>
              <w:jc w:val="center"/>
              <w:rPr>
                <w:sz w:val="20"/>
                <w:szCs w:val="20"/>
                <w:lang w:val="sr-Cyrl-CS"/>
              </w:rPr>
            </w:pPr>
            <w:r>
              <w:rPr>
                <w:sz w:val="20"/>
                <w:szCs w:val="20"/>
                <w:lang w:val="sr-Cyrl-CS"/>
              </w:rPr>
              <w:t>8</w:t>
            </w:r>
            <w:r w:rsidRPr="005E3CF2">
              <w:rPr>
                <w:sz w:val="20"/>
                <w:szCs w:val="20"/>
                <w:lang w:val="sr-Cyrl-CS"/>
              </w:rPr>
              <w:t>.</w:t>
            </w:r>
          </w:p>
        </w:tc>
        <w:tc>
          <w:tcPr>
            <w:tcW w:w="3060" w:type="dxa"/>
          </w:tcPr>
          <w:p w14:paraId="400F06C4" w14:textId="77777777" w:rsidR="006A6FB6" w:rsidRPr="005E3CF2" w:rsidRDefault="006A6FB6" w:rsidP="007C195F">
            <w:pPr>
              <w:rPr>
                <w:sz w:val="20"/>
                <w:szCs w:val="20"/>
                <w:lang w:val="sr-Cyrl-CS"/>
              </w:rPr>
            </w:pPr>
            <w:r w:rsidRPr="005E3CF2">
              <w:rPr>
                <w:sz w:val="20"/>
                <w:szCs w:val="20"/>
                <w:lang w:val="sr-Cyrl-CS"/>
              </w:rPr>
              <w:t>Ревизија и часописи</w:t>
            </w:r>
          </w:p>
        </w:tc>
        <w:tc>
          <w:tcPr>
            <w:tcW w:w="1800" w:type="dxa"/>
          </w:tcPr>
          <w:p w14:paraId="1B836D7D" w14:textId="77777777" w:rsidR="006A6FB6" w:rsidRPr="005E3CF2" w:rsidRDefault="006A6FB6" w:rsidP="007C195F">
            <w:pPr>
              <w:jc w:val="right"/>
              <w:rPr>
                <w:sz w:val="20"/>
                <w:szCs w:val="20"/>
                <w:lang w:val="sr-Cyrl-CS"/>
              </w:rPr>
            </w:pPr>
            <w:r>
              <w:rPr>
                <w:sz w:val="20"/>
                <w:szCs w:val="20"/>
              </w:rPr>
              <w:t>125</w:t>
            </w:r>
            <w:r>
              <w:rPr>
                <w:sz w:val="20"/>
                <w:szCs w:val="20"/>
                <w:lang w:val="sr-Cyrl-CS"/>
              </w:rPr>
              <w:t>.000,00</w:t>
            </w:r>
          </w:p>
        </w:tc>
        <w:tc>
          <w:tcPr>
            <w:tcW w:w="1890" w:type="dxa"/>
          </w:tcPr>
          <w:p w14:paraId="1C0C178C" w14:textId="77777777" w:rsidR="006A6FB6" w:rsidRPr="005E3CF2" w:rsidRDefault="00CC47A6" w:rsidP="007C195F">
            <w:pPr>
              <w:jc w:val="right"/>
              <w:rPr>
                <w:sz w:val="20"/>
                <w:szCs w:val="20"/>
                <w:lang w:val="sr-Cyrl-CS"/>
              </w:rPr>
            </w:pPr>
            <w:r>
              <w:rPr>
                <w:sz w:val="20"/>
                <w:szCs w:val="20"/>
                <w:lang w:val="sr-Cyrl-CS"/>
              </w:rPr>
              <w:t>0,0</w:t>
            </w:r>
          </w:p>
        </w:tc>
        <w:tc>
          <w:tcPr>
            <w:tcW w:w="2160" w:type="dxa"/>
          </w:tcPr>
          <w:p w14:paraId="16F0261C" w14:textId="77777777" w:rsidR="006A6FB6" w:rsidRPr="005E3CF2" w:rsidRDefault="00CC47A6" w:rsidP="007C195F">
            <w:pPr>
              <w:jc w:val="right"/>
              <w:rPr>
                <w:sz w:val="20"/>
                <w:szCs w:val="20"/>
                <w:lang w:val="sr-Cyrl-CS"/>
              </w:rPr>
            </w:pPr>
            <w:r>
              <w:rPr>
                <w:sz w:val="20"/>
                <w:szCs w:val="20"/>
              </w:rPr>
              <w:t>125</w:t>
            </w:r>
            <w:r>
              <w:rPr>
                <w:sz w:val="20"/>
                <w:szCs w:val="20"/>
                <w:lang w:val="sr-Cyrl-CS"/>
              </w:rPr>
              <w:t>.000,00</w:t>
            </w:r>
          </w:p>
        </w:tc>
      </w:tr>
      <w:tr w:rsidR="006A6FB6" w:rsidRPr="005E3CF2" w14:paraId="1A6C3628" w14:textId="77777777" w:rsidTr="00DA7844">
        <w:trPr>
          <w:trHeight w:val="445"/>
        </w:trPr>
        <w:tc>
          <w:tcPr>
            <w:tcW w:w="540" w:type="dxa"/>
          </w:tcPr>
          <w:p w14:paraId="1DF9356A" w14:textId="77777777" w:rsidR="006A6FB6" w:rsidRPr="005E3CF2" w:rsidRDefault="006A6FB6" w:rsidP="007C195F">
            <w:pPr>
              <w:tabs>
                <w:tab w:val="left" w:pos="9360"/>
              </w:tabs>
              <w:jc w:val="center"/>
              <w:rPr>
                <w:sz w:val="20"/>
                <w:szCs w:val="20"/>
                <w:lang w:val="sr-Cyrl-CS"/>
              </w:rPr>
            </w:pPr>
            <w:r>
              <w:rPr>
                <w:sz w:val="20"/>
                <w:szCs w:val="20"/>
                <w:lang w:val="sr-Cyrl-CS"/>
              </w:rPr>
              <w:t>9</w:t>
            </w:r>
            <w:r w:rsidRPr="005E3CF2">
              <w:rPr>
                <w:sz w:val="20"/>
                <w:szCs w:val="20"/>
                <w:lang w:val="sr-Cyrl-CS"/>
              </w:rPr>
              <w:t>.</w:t>
            </w:r>
          </w:p>
        </w:tc>
        <w:tc>
          <w:tcPr>
            <w:tcW w:w="3060" w:type="dxa"/>
          </w:tcPr>
          <w:p w14:paraId="7C82E824" w14:textId="77777777" w:rsidR="006A6FB6" w:rsidRPr="005E3CF2" w:rsidRDefault="006A6FB6" w:rsidP="007C195F">
            <w:pPr>
              <w:rPr>
                <w:sz w:val="20"/>
                <w:szCs w:val="20"/>
                <w:lang w:val="sr-Cyrl-CS"/>
              </w:rPr>
            </w:pPr>
            <w:r w:rsidRPr="005E3CF2">
              <w:rPr>
                <w:sz w:val="20"/>
                <w:szCs w:val="20"/>
                <w:lang w:val="sr-Cyrl-CS"/>
              </w:rPr>
              <w:t xml:space="preserve">Трошкови </w:t>
            </w:r>
            <w:r>
              <w:rPr>
                <w:sz w:val="20"/>
                <w:szCs w:val="20"/>
                <w:lang w:val="sr-Cyrl-CS"/>
              </w:rPr>
              <w:t xml:space="preserve">одржавања </w:t>
            </w:r>
            <w:r w:rsidRPr="005E3CF2">
              <w:rPr>
                <w:sz w:val="20"/>
                <w:szCs w:val="20"/>
                <w:lang w:val="sr-Cyrl-CS"/>
              </w:rPr>
              <w:t>основних средстава</w:t>
            </w:r>
          </w:p>
        </w:tc>
        <w:tc>
          <w:tcPr>
            <w:tcW w:w="1800" w:type="dxa"/>
          </w:tcPr>
          <w:p w14:paraId="4510959A" w14:textId="77777777" w:rsidR="006A6FB6" w:rsidRPr="005E3CF2" w:rsidRDefault="006A6FB6" w:rsidP="00CC47A6">
            <w:pPr>
              <w:jc w:val="right"/>
              <w:rPr>
                <w:sz w:val="20"/>
                <w:szCs w:val="20"/>
                <w:lang w:val="sr-Cyrl-CS"/>
              </w:rPr>
            </w:pPr>
            <w:r>
              <w:rPr>
                <w:sz w:val="20"/>
                <w:szCs w:val="20"/>
              </w:rPr>
              <w:t>3.5</w:t>
            </w:r>
            <w:r>
              <w:rPr>
                <w:sz w:val="20"/>
                <w:szCs w:val="20"/>
                <w:lang w:val="sr-Cyrl-CS"/>
              </w:rPr>
              <w:t>00.000,00</w:t>
            </w:r>
          </w:p>
        </w:tc>
        <w:tc>
          <w:tcPr>
            <w:tcW w:w="1890" w:type="dxa"/>
          </w:tcPr>
          <w:p w14:paraId="28481DC6" w14:textId="77777777" w:rsidR="006A6FB6" w:rsidRPr="005E3CF2" w:rsidRDefault="00CC47A6" w:rsidP="00CC47A6">
            <w:pPr>
              <w:jc w:val="right"/>
              <w:rPr>
                <w:sz w:val="20"/>
                <w:szCs w:val="20"/>
                <w:lang w:val="sr-Cyrl-CS"/>
              </w:rPr>
            </w:pPr>
            <w:r>
              <w:rPr>
                <w:sz w:val="20"/>
                <w:szCs w:val="20"/>
              </w:rPr>
              <w:t>3.5</w:t>
            </w:r>
            <w:r>
              <w:rPr>
                <w:sz w:val="20"/>
                <w:szCs w:val="20"/>
                <w:lang w:val="sr-Cyrl-CS"/>
              </w:rPr>
              <w:t>00.000,00</w:t>
            </w:r>
          </w:p>
        </w:tc>
        <w:tc>
          <w:tcPr>
            <w:tcW w:w="2160" w:type="dxa"/>
          </w:tcPr>
          <w:p w14:paraId="71AAECD3" w14:textId="77777777" w:rsidR="006A6FB6" w:rsidRDefault="00CC47A6" w:rsidP="007C195F">
            <w:pPr>
              <w:jc w:val="right"/>
              <w:rPr>
                <w:sz w:val="20"/>
                <w:szCs w:val="20"/>
                <w:lang w:val="sr-Cyrl-CS"/>
              </w:rPr>
            </w:pPr>
            <w:r>
              <w:rPr>
                <w:sz w:val="20"/>
                <w:szCs w:val="20"/>
                <w:lang w:val="sr-Cyrl-CS"/>
              </w:rPr>
              <w:t>0,0</w:t>
            </w:r>
            <w:r w:rsidR="00790ED8">
              <w:rPr>
                <w:sz w:val="20"/>
                <w:szCs w:val="20"/>
                <w:lang w:val="sr-Cyrl-CS"/>
              </w:rPr>
              <w:t>0</w:t>
            </w:r>
          </w:p>
          <w:p w14:paraId="454C47D3" w14:textId="77777777" w:rsidR="006A6FB6" w:rsidRPr="005E3CF2" w:rsidRDefault="006A6FB6" w:rsidP="007C195F">
            <w:pPr>
              <w:jc w:val="right"/>
              <w:rPr>
                <w:sz w:val="20"/>
                <w:szCs w:val="20"/>
                <w:lang w:val="sr-Cyrl-CS"/>
              </w:rPr>
            </w:pPr>
          </w:p>
        </w:tc>
      </w:tr>
      <w:tr w:rsidR="006A6FB6" w:rsidRPr="005E3CF2" w14:paraId="1B44640F" w14:textId="77777777" w:rsidTr="00DA7844">
        <w:trPr>
          <w:trHeight w:val="339"/>
        </w:trPr>
        <w:tc>
          <w:tcPr>
            <w:tcW w:w="540" w:type="dxa"/>
          </w:tcPr>
          <w:p w14:paraId="44666177" w14:textId="77777777" w:rsidR="006A6FB6" w:rsidRPr="005E3CF2" w:rsidRDefault="006A6FB6" w:rsidP="007C195F">
            <w:pPr>
              <w:tabs>
                <w:tab w:val="left" w:pos="9360"/>
              </w:tabs>
              <w:jc w:val="center"/>
              <w:rPr>
                <w:sz w:val="20"/>
                <w:szCs w:val="20"/>
                <w:lang w:val="sr-Cyrl-CS"/>
              </w:rPr>
            </w:pPr>
            <w:r w:rsidRPr="005E3CF2">
              <w:rPr>
                <w:sz w:val="20"/>
                <w:szCs w:val="20"/>
                <w:lang w:val="sr-Cyrl-CS"/>
              </w:rPr>
              <w:t>1</w:t>
            </w:r>
            <w:r>
              <w:rPr>
                <w:sz w:val="20"/>
                <w:szCs w:val="20"/>
                <w:lang w:val="sr-Cyrl-CS"/>
              </w:rPr>
              <w:t>0</w:t>
            </w:r>
            <w:r w:rsidRPr="005E3CF2">
              <w:rPr>
                <w:sz w:val="20"/>
                <w:szCs w:val="20"/>
                <w:lang w:val="sr-Cyrl-CS"/>
              </w:rPr>
              <w:t>.</w:t>
            </w:r>
          </w:p>
        </w:tc>
        <w:tc>
          <w:tcPr>
            <w:tcW w:w="3060" w:type="dxa"/>
          </w:tcPr>
          <w:p w14:paraId="26B5F044" w14:textId="77777777" w:rsidR="006A6FB6" w:rsidRPr="005E3CF2" w:rsidRDefault="006A6FB6" w:rsidP="007C195F">
            <w:pPr>
              <w:rPr>
                <w:sz w:val="20"/>
                <w:szCs w:val="20"/>
                <w:lang w:val="sr-Cyrl-CS"/>
              </w:rPr>
            </w:pPr>
            <w:r>
              <w:rPr>
                <w:sz w:val="20"/>
                <w:szCs w:val="20"/>
                <w:lang w:val="sr-Cyrl-CS"/>
              </w:rPr>
              <w:t>Одржавање и р</w:t>
            </w:r>
            <w:r w:rsidRPr="005E3CF2">
              <w:rPr>
                <w:sz w:val="20"/>
                <w:szCs w:val="20"/>
                <w:lang w:val="sr-Cyrl-CS"/>
              </w:rPr>
              <w:t>егистрација возила</w:t>
            </w:r>
          </w:p>
        </w:tc>
        <w:tc>
          <w:tcPr>
            <w:tcW w:w="1800" w:type="dxa"/>
          </w:tcPr>
          <w:p w14:paraId="2CCF38F8" w14:textId="77777777" w:rsidR="006A6FB6" w:rsidRPr="005E3CF2" w:rsidRDefault="006A6FB6" w:rsidP="007C195F">
            <w:pPr>
              <w:jc w:val="right"/>
              <w:rPr>
                <w:sz w:val="20"/>
                <w:szCs w:val="20"/>
                <w:lang w:val="sr-Cyrl-CS"/>
              </w:rPr>
            </w:pPr>
            <w:r>
              <w:rPr>
                <w:sz w:val="20"/>
                <w:szCs w:val="20"/>
              </w:rPr>
              <w:t>2</w:t>
            </w:r>
            <w:r>
              <w:rPr>
                <w:sz w:val="20"/>
                <w:szCs w:val="20"/>
                <w:lang w:val="sr-Cyrl-CS"/>
              </w:rPr>
              <w:t>00.000,00</w:t>
            </w:r>
          </w:p>
        </w:tc>
        <w:tc>
          <w:tcPr>
            <w:tcW w:w="1890" w:type="dxa"/>
          </w:tcPr>
          <w:p w14:paraId="24C95AE3" w14:textId="77777777" w:rsidR="006A6FB6" w:rsidRPr="005E3CF2" w:rsidRDefault="00CC47A6" w:rsidP="007C195F">
            <w:pPr>
              <w:jc w:val="right"/>
              <w:rPr>
                <w:sz w:val="20"/>
                <w:szCs w:val="20"/>
                <w:lang w:val="sr-Cyrl-CS"/>
              </w:rPr>
            </w:pPr>
            <w:r>
              <w:rPr>
                <w:sz w:val="20"/>
                <w:szCs w:val="20"/>
                <w:lang w:val="sr-Cyrl-CS"/>
              </w:rPr>
              <w:t>180.077,74</w:t>
            </w:r>
          </w:p>
        </w:tc>
        <w:tc>
          <w:tcPr>
            <w:tcW w:w="2160" w:type="dxa"/>
          </w:tcPr>
          <w:p w14:paraId="5BB0734E" w14:textId="77777777" w:rsidR="006A6FB6" w:rsidRPr="005E3CF2" w:rsidRDefault="00CC47A6" w:rsidP="007C195F">
            <w:pPr>
              <w:jc w:val="right"/>
              <w:rPr>
                <w:sz w:val="20"/>
                <w:szCs w:val="20"/>
                <w:lang w:val="sr-Cyrl-CS"/>
              </w:rPr>
            </w:pPr>
            <w:r>
              <w:rPr>
                <w:sz w:val="20"/>
                <w:szCs w:val="20"/>
                <w:lang w:val="sr-Cyrl-CS"/>
              </w:rPr>
              <w:t>19.922,26</w:t>
            </w:r>
          </w:p>
        </w:tc>
      </w:tr>
      <w:tr w:rsidR="006A6FB6" w:rsidRPr="005E3CF2" w14:paraId="0841B808" w14:textId="77777777" w:rsidTr="00DA7844">
        <w:trPr>
          <w:trHeight w:val="339"/>
        </w:trPr>
        <w:tc>
          <w:tcPr>
            <w:tcW w:w="540" w:type="dxa"/>
          </w:tcPr>
          <w:p w14:paraId="29BF5C6E" w14:textId="77777777" w:rsidR="006A6FB6" w:rsidRPr="005E3CF2" w:rsidRDefault="006A6FB6" w:rsidP="007C195F">
            <w:pPr>
              <w:tabs>
                <w:tab w:val="left" w:pos="9360"/>
              </w:tabs>
              <w:jc w:val="center"/>
              <w:rPr>
                <w:sz w:val="20"/>
                <w:szCs w:val="20"/>
                <w:lang w:val="sr-Cyrl-CS"/>
              </w:rPr>
            </w:pPr>
            <w:r w:rsidRPr="005E3CF2">
              <w:rPr>
                <w:sz w:val="20"/>
                <w:szCs w:val="20"/>
                <w:lang w:val="sr-Cyrl-CS"/>
              </w:rPr>
              <w:t>1</w:t>
            </w:r>
            <w:r>
              <w:rPr>
                <w:sz w:val="20"/>
                <w:szCs w:val="20"/>
                <w:lang w:val="sr-Cyrl-CS"/>
              </w:rPr>
              <w:t>1</w:t>
            </w:r>
            <w:r w:rsidRPr="005E3CF2">
              <w:rPr>
                <w:sz w:val="20"/>
                <w:szCs w:val="20"/>
                <w:lang w:val="sr-Cyrl-CS"/>
              </w:rPr>
              <w:t>.</w:t>
            </w:r>
          </w:p>
        </w:tc>
        <w:tc>
          <w:tcPr>
            <w:tcW w:w="3060" w:type="dxa"/>
          </w:tcPr>
          <w:p w14:paraId="2D49BEA8" w14:textId="77777777" w:rsidR="006A6FB6" w:rsidRPr="005E3CF2" w:rsidRDefault="006A6FB6" w:rsidP="007C195F">
            <w:pPr>
              <w:rPr>
                <w:sz w:val="20"/>
                <w:szCs w:val="20"/>
                <w:lang w:val="sr-Cyrl-CS"/>
              </w:rPr>
            </w:pPr>
            <w:r w:rsidRPr="005E3CF2">
              <w:rPr>
                <w:sz w:val="20"/>
                <w:szCs w:val="20"/>
                <w:lang w:val="sr-Cyrl-CS"/>
              </w:rPr>
              <w:t xml:space="preserve">Хемикалије за </w:t>
            </w:r>
            <w:r>
              <w:rPr>
                <w:sz w:val="20"/>
                <w:szCs w:val="20"/>
                <w:lang w:val="sr-Cyrl-CS"/>
              </w:rPr>
              <w:t xml:space="preserve">прераду </w:t>
            </w:r>
            <w:r w:rsidRPr="005E3CF2">
              <w:rPr>
                <w:sz w:val="20"/>
                <w:szCs w:val="20"/>
                <w:lang w:val="sr-Cyrl-CS"/>
              </w:rPr>
              <w:t>воде</w:t>
            </w:r>
          </w:p>
        </w:tc>
        <w:tc>
          <w:tcPr>
            <w:tcW w:w="1800" w:type="dxa"/>
          </w:tcPr>
          <w:p w14:paraId="0123EC95" w14:textId="77777777" w:rsidR="006A6FB6" w:rsidRPr="005E3CF2" w:rsidRDefault="006A6FB6" w:rsidP="007C195F">
            <w:pPr>
              <w:jc w:val="right"/>
              <w:rPr>
                <w:sz w:val="20"/>
                <w:szCs w:val="20"/>
                <w:lang w:val="sr-Cyrl-CS"/>
              </w:rPr>
            </w:pPr>
            <w:r>
              <w:rPr>
                <w:sz w:val="20"/>
                <w:szCs w:val="20"/>
              </w:rPr>
              <w:t>6</w:t>
            </w:r>
            <w:r>
              <w:rPr>
                <w:sz w:val="20"/>
                <w:szCs w:val="20"/>
                <w:lang w:val="sr-Cyrl-CS"/>
              </w:rPr>
              <w:t>50.000,00</w:t>
            </w:r>
          </w:p>
        </w:tc>
        <w:tc>
          <w:tcPr>
            <w:tcW w:w="1890" w:type="dxa"/>
          </w:tcPr>
          <w:p w14:paraId="5A37B06C" w14:textId="77777777" w:rsidR="006A6FB6" w:rsidRPr="005E3CF2" w:rsidRDefault="00CC47A6" w:rsidP="007C195F">
            <w:pPr>
              <w:jc w:val="right"/>
              <w:rPr>
                <w:sz w:val="20"/>
                <w:szCs w:val="20"/>
                <w:lang w:val="sr-Cyrl-CS"/>
              </w:rPr>
            </w:pPr>
            <w:r>
              <w:rPr>
                <w:sz w:val="20"/>
                <w:szCs w:val="20"/>
                <w:lang w:val="sr-Cyrl-CS"/>
              </w:rPr>
              <w:t>588.711,64</w:t>
            </w:r>
          </w:p>
        </w:tc>
        <w:tc>
          <w:tcPr>
            <w:tcW w:w="2160" w:type="dxa"/>
          </w:tcPr>
          <w:p w14:paraId="25780417" w14:textId="77777777" w:rsidR="006A6FB6" w:rsidRPr="005E3CF2" w:rsidRDefault="00CC47A6" w:rsidP="007C195F">
            <w:pPr>
              <w:jc w:val="right"/>
              <w:rPr>
                <w:sz w:val="20"/>
                <w:szCs w:val="20"/>
                <w:lang w:val="sr-Cyrl-CS"/>
              </w:rPr>
            </w:pPr>
            <w:r>
              <w:rPr>
                <w:sz w:val="20"/>
                <w:szCs w:val="20"/>
                <w:lang w:val="sr-Cyrl-CS"/>
              </w:rPr>
              <w:t>61.288,36</w:t>
            </w:r>
          </w:p>
        </w:tc>
      </w:tr>
      <w:tr w:rsidR="006A6FB6" w:rsidRPr="005E3CF2" w14:paraId="308B9C4B" w14:textId="77777777" w:rsidTr="00DA7844">
        <w:trPr>
          <w:trHeight w:val="207"/>
        </w:trPr>
        <w:tc>
          <w:tcPr>
            <w:tcW w:w="540" w:type="dxa"/>
          </w:tcPr>
          <w:p w14:paraId="5C3DBDEE" w14:textId="77777777" w:rsidR="006A6FB6" w:rsidRPr="005E3CF2" w:rsidRDefault="006A6FB6" w:rsidP="007C195F">
            <w:pPr>
              <w:tabs>
                <w:tab w:val="left" w:pos="9360"/>
              </w:tabs>
              <w:jc w:val="center"/>
              <w:rPr>
                <w:sz w:val="20"/>
                <w:szCs w:val="20"/>
                <w:lang w:val="sr-Cyrl-CS"/>
              </w:rPr>
            </w:pPr>
            <w:r w:rsidRPr="005E3CF2">
              <w:rPr>
                <w:sz w:val="20"/>
                <w:szCs w:val="20"/>
                <w:lang w:val="sr-Cyrl-CS"/>
              </w:rPr>
              <w:t>1</w:t>
            </w:r>
            <w:r>
              <w:rPr>
                <w:sz w:val="20"/>
                <w:szCs w:val="20"/>
                <w:lang w:val="sr-Cyrl-CS"/>
              </w:rPr>
              <w:t>2</w:t>
            </w:r>
            <w:r w:rsidRPr="005E3CF2">
              <w:rPr>
                <w:sz w:val="20"/>
                <w:szCs w:val="20"/>
                <w:lang w:val="sr-Cyrl-CS"/>
              </w:rPr>
              <w:t>.</w:t>
            </w:r>
          </w:p>
        </w:tc>
        <w:tc>
          <w:tcPr>
            <w:tcW w:w="3060" w:type="dxa"/>
          </w:tcPr>
          <w:p w14:paraId="47AC480D" w14:textId="77777777" w:rsidR="006A6FB6" w:rsidRPr="005E3CF2" w:rsidRDefault="006A6FB6" w:rsidP="007C195F">
            <w:pPr>
              <w:rPr>
                <w:sz w:val="20"/>
                <w:szCs w:val="20"/>
                <w:lang w:val="en-GB"/>
              </w:rPr>
            </w:pPr>
            <w:r w:rsidRPr="005E3CF2">
              <w:rPr>
                <w:sz w:val="20"/>
                <w:szCs w:val="20"/>
                <w:lang w:val="sr-Cyrl-CS"/>
              </w:rPr>
              <w:t>Зараде и накнаде</w:t>
            </w:r>
            <w:r w:rsidRPr="005E3CF2">
              <w:rPr>
                <w:sz w:val="20"/>
                <w:szCs w:val="20"/>
                <w:lang w:val="en-GB"/>
              </w:rPr>
              <w:t xml:space="preserve"> </w:t>
            </w:r>
          </w:p>
        </w:tc>
        <w:tc>
          <w:tcPr>
            <w:tcW w:w="1800" w:type="dxa"/>
          </w:tcPr>
          <w:p w14:paraId="3754E67A" w14:textId="77777777" w:rsidR="006A6FB6" w:rsidRPr="005E3CF2" w:rsidRDefault="006A6FB6" w:rsidP="007C195F">
            <w:pPr>
              <w:jc w:val="right"/>
              <w:rPr>
                <w:sz w:val="20"/>
                <w:szCs w:val="20"/>
                <w:lang w:val="sr-Cyrl-CS"/>
              </w:rPr>
            </w:pPr>
            <w:r>
              <w:rPr>
                <w:sz w:val="20"/>
                <w:szCs w:val="20"/>
              </w:rPr>
              <w:t>18.5</w:t>
            </w:r>
            <w:r>
              <w:rPr>
                <w:sz w:val="20"/>
                <w:szCs w:val="20"/>
                <w:lang w:val="sr-Cyrl-CS"/>
              </w:rPr>
              <w:t>00.000,00</w:t>
            </w:r>
          </w:p>
        </w:tc>
        <w:tc>
          <w:tcPr>
            <w:tcW w:w="1890" w:type="dxa"/>
          </w:tcPr>
          <w:p w14:paraId="4F1AA24C" w14:textId="77777777" w:rsidR="006A6FB6" w:rsidRPr="005E3CF2" w:rsidRDefault="00CC47A6" w:rsidP="007C195F">
            <w:pPr>
              <w:jc w:val="right"/>
              <w:rPr>
                <w:sz w:val="20"/>
                <w:szCs w:val="20"/>
                <w:lang w:val="sr-Cyrl-CS"/>
              </w:rPr>
            </w:pPr>
            <w:r>
              <w:rPr>
                <w:sz w:val="20"/>
                <w:szCs w:val="20"/>
                <w:lang w:val="sr-Cyrl-CS"/>
              </w:rPr>
              <w:t>18.463.584,91</w:t>
            </w:r>
          </w:p>
        </w:tc>
        <w:tc>
          <w:tcPr>
            <w:tcW w:w="2160" w:type="dxa"/>
          </w:tcPr>
          <w:p w14:paraId="4BD11E7E" w14:textId="77777777" w:rsidR="006A6FB6" w:rsidRPr="005E3CF2" w:rsidRDefault="00CC47A6" w:rsidP="00CC47A6">
            <w:pPr>
              <w:jc w:val="right"/>
              <w:rPr>
                <w:sz w:val="20"/>
                <w:szCs w:val="20"/>
                <w:lang w:val="sr-Cyrl-CS"/>
              </w:rPr>
            </w:pPr>
            <w:r>
              <w:rPr>
                <w:sz w:val="20"/>
                <w:szCs w:val="20"/>
                <w:lang w:val="sr-Cyrl-CS"/>
              </w:rPr>
              <w:t>36.415,09</w:t>
            </w:r>
          </w:p>
        </w:tc>
      </w:tr>
      <w:tr w:rsidR="006A6FB6" w:rsidRPr="002301D5" w14:paraId="532DB604" w14:textId="77777777" w:rsidTr="00DA7844">
        <w:trPr>
          <w:trHeight w:val="207"/>
        </w:trPr>
        <w:tc>
          <w:tcPr>
            <w:tcW w:w="540" w:type="dxa"/>
          </w:tcPr>
          <w:p w14:paraId="76F7BEE3" w14:textId="77777777" w:rsidR="006A6FB6" w:rsidRPr="005E3CF2" w:rsidRDefault="006A6FB6" w:rsidP="007C195F">
            <w:pPr>
              <w:tabs>
                <w:tab w:val="left" w:pos="9360"/>
              </w:tabs>
              <w:jc w:val="center"/>
              <w:rPr>
                <w:sz w:val="20"/>
                <w:szCs w:val="20"/>
                <w:lang w:val="sr-Cyrl-CS"/>
              </w:rPr>
            </w:pPr>
            <w:r w:rsidRPr="005E3CF2">
              <w:rPr>
                <w:sz w:val="20"/>
                <w:szCs w:val="20"/>
                <w:lang w:val="sr-Cyrl-CS"/>
              </w:rPr>
              <w:t>1</w:t>
            </w:r>
            <w:r>
              <w:rPr>
                <w:sz w:val="20"/>
                <w:szCs w:val="20"/>
                <w:lang w:val="sr-Cyrl-CS"/>
              </w:rPr>
              <w:t>3</w:t>
            </w:r>
            <w:r w:rsidRPr="005E3CF2">
              <w:rPr>
                <w:sz w:val="20"/>
                <w:szCs w:val="20"/>
                <w:lang w:val="sr-Cyrl-CS"/>
              </w:rPr>
              <w:t>.</w:t>
            </w:r>
          </w:p>
        </w:tc>
        <w:tc>
          <w:tcPr>
            <w:tcW w:w="3060" w:type="dxa"/>
          </w:tcPr>
          <w:p w14:paraId="1962FBE9" w14:textId="77777777" w:rsidR="006A6FB6" w:rsidRPr="005E3CF2" w:rsidRDefault="006A6FB6" w:rsidP="007C195F">
            <w:pPr>
              <w:rPr>
                <w:sz w:val="20"/>
                <w:szCs w:val="20"/>
                <w:lang w:val="sr-Cyrl-CS"/>
              </w:rPr>
            </w:pPr>
            <w:r w:rsidRPr="005E3CF2">
              <w:rPr>
                <w:sz w:val="20"/>
                <w:szCs w:val="20"/>
                <w:lang w:val="sr-Cyrl-CS"/>
              </w:rPr>
              <w:t>Исплата дуга из претходног периода</w:t>
            </w:r>
          </w:p>
        </w:tc>
        <w:tc>
          <w:tcPr>
            <w:tcW w:w="1800" w:type="dxa"/>
          </w:tcPr>
          <w:p w14:paraId="0566CD6D" w14:textId="77777777" w:rsidR="006A6FB6" w:rsidRPr="005E3CF2" w:rsidRDefault="006A6FB6" w:rsidP="007C195F">
            <w:pPr>
              <w:jc w:val="right"/>
              <w:rPr>
                <w:sz w:val="20"/>
                <w:szCs w:val="20"/>
                <w:lang w:val="sr-Cyrl-CS"/>
              </w:rPr>
            </w:pPr>
            <w:r>
              <w:rPr>
                <w:sz w:val="20"/>
                <w:szCs w:val="20"/>
                <w:lang w:val="sr-Cyrl-CS"/>
              </w:rPr>
              <w:t>10.000.000,00</w:t>
            </w:r>
          </w:p>
        </w:tc>
        <w:tc>
          <w:tcPr>
            <w:tcW w:w="1890" w:type="dxa"/>
          </w:tcPr>
          <w:p w14:paraId="53E36F6A" w14:textId="77777777" w:rsidR="006A6FB6" w:rsidRPr="002301D5" w:rsidRDefault="00CC47A6" w:rsidP="007C195F">
            <w:pPr>
              <w:jc w:val="right"/>
              <w:rPr>
                <w:sz w:val="20"/>
                <w:szCs w:val="20"/>
                <w:lang w:val="sr-Cyrl-RS"/>
              </w:rPr>
            </w:pPr>
            <w:r>
              <w:rPr>
                <w:sz w:val="20"/>
                <w:szCs w:val="20"/>
                <w:lang w:val="sr-Cyrl-RS"/>
              </w:rPr>
              <w:t>8.250.822,76</w:t>
            </w:r>
          </w:p>
        </w:tc>
        <w:tc>
          <w:tcPr>
            <w:tcW w:w="2160" w:type="dxa"/>
          </w:tcPr>
          <w:p w14:paraId="573624C6" w14:textId="77777777" w:rsidR="006A6FB6" w:rsidRPr="002301D5" w:rsidRDefault="00CC47A6" w:rsidP="007C195F">
            <w:pPr>
              <w:jc w:val="right"/>
              <w:rPr>
                <w:sz w:val="20"/>
                <w:szCs w:val="20"/>
                <w:lang w:val="sr-Cyrl-RS"/>
              </w:rPr>
            </w:pPr>
            <w:r>
              <w:rPr>
                <w:sz w:val="20"/>
                <w:szCs w:val="20"/>
                <w:lang w:val="sr-Cyrl-RS"/>
              </w:rPr>
              <w:t>1.749.177,24</w:t>
            </w:r>
          </w:p>
        </w:tc>
      </w:tr>
      <w:tr w:rsidR="006A6FB6" w:rsidRPr="005E3CF2" w14:paraId="791F16B6" w14:textId="77777777" w:rsidTr="00DA7844">
        <w:trPr>
          <w:trHeight w:val="360"/>
        </w:trPr>
        <w:tc>
          <w:tcPr>
            <w:tcW w:w="540" w:type="dxa"/>
          </w:tcPr>
          <w:p w14:paraId="1BAC9B7C" w14:textId="77777777" w:rsidR="006A6FB6" w:rsidRPr="005E3CF2" w:rsidRDefault="006A6FB6" w:rsidP="007C195F">
            <w:pPr>
              <w:tabs>
                <w:tab w:val="left" w:pos="9360"/>
              </w:tabs>
              <w:jc w:val="center"/>
              <w:rPr>
                <w:sz w:val="20"/>
                <w:szCs w:val="20"/>
                <w:lang w:val="sr-Cyrl-CS"/>
              </w:rPr>
            </w:pPr>
            <w:r>
              <w:rPr>
                <w:sz w:val="20"/>
                <w:szCs w:val="20"/>
                <w:lang w:val="sr-Cyrl-CS"/>
              </w:rPr>
              <w:t>14</w:t>
            </w:r>
            <w:r w:rsidRPr="005E3CF2">
              <w:rPr>
                <w:sz w:val="20"/>
                <w:szCs w:val="20"/>
                <w:lang w:val="sr-Cyrl-CS"/>
              </w:rPr>
              <w:t>.</w:t>
            </w:r>
          </w:p>
        </w:tc>
        <w:tc>
          <w:tcPr>
            <w:tcW w:w="3060" w:type="dxa"/>
          </w:tcPr>
          <w:p w14:paraId="47D5AA54" w14:textId="77777777" w:rsidR="006A6FB6" w:rsidRPr="00526099" w:rsidRDefault="006A6FB6" w:rsidP="007C195F">
            <w:pPr>
              <w:rPr>
                <w:sz w:val="20"/>
                <w:szCs w:val="20"/>
              </w:rPr>
            </w:pPr>
            <w:r w:rsidRPr="005E3CF2">
              <w:rPr>
                <w:sz w:val="20"/>
                <w:szCs w:val="20"/>
                <w:lang w:val="sr-Cyrl-CS"/>
              </w:rPr>
              <w:t xml:space="preserve">Израда и опремање </w:t>
            </w:r>
            <w:r>
              <w:rPr>
                <w:sz w:val="20"/>
                <w:szCs w:val="20"/>
              </w:rPr>
              <w:t>2</w:t>
            </w:r>
            <w:r w:rsidRPr="005E3CF2">
              <w:rPr>
                <w:sz w:val="20"/>
                <w:szCs w:val="20"/>
                <w:lang w:val="sr-Cyrl-CS"/>
              </w:rPr>
              <w:t xml:space="preserve"> (</w:t>
            </w:r>
            <w:r>
              <w:rPr>
                <w:sz w:val="20"/>
                <w:szCs w:val="20"/>
                <w:lang w:val="sr-Cyrl-CS"/>
              </w:rPr>
              <w:t>два</w:t>
            </w:r>
            <w:r w:rsidRPr="005E3CF2">
              <w:rPr>
                <w:sz w:val="20"/>
                <w:szCs w:val="20"/>
                <w:lang w:val="sr-Cyrl-CS"/>
              </w:rPr>
              <w:t xml:space="preserve">) бунара и  </w:t>
            </w:r>
            <w:r>
              <w:rPr>
                <w:sz w:val="20"/>
                <w:szCs w:val="20"/>
              </w:rPr>
              <w:t>2</w:t>
            </w:r>
            <w:r w:rsidRPr="005E3CF2">
              <w:rPr>
                <w:sz w:val="20"/>
                <w:szCs w:val="20"/>
                <w:lang w:val="sr-Cyrl-CS"/>
              </w:rPr>
              <w:t xml:space="preserve"> (</w:t>
            </w:r>
            <w:r>
              <w:rPr>
                <w:sz w:val="20"/>
                <w:szCs w:val="20"/>
                <w:lang w:val="sr-Cyrl-CS"/>
              </w:rPr>
              <w:t>две</w:t>
            </w:r>
            <w:r w:rsidRPr="005E3CF2">
              <w:rPr>
                <w:sz w:val="20"/>
                <w:szCs w:val="20"/>
                <w:lang w:val="sr-Cyrl-CS"/>
              </w:rPr>
              <w:t>) бушотин</w:t>
            </w:r>
            <w:r>
              <w:rPr>
                <w:sz w:val="20"/>
                <w:szCs w:val="20"/>
                <w:lang w:val="sr-Cyrl-CS"/>
              </w:rPr>
              <w:t>е</w:t>
            </w:r>
          </w:p>
        </w:tc>
        <w:tc>
          <w:tcPr>
            <w:tcW w:w="1800" w:type="dxa"/>
          </w:tcPr>
          <w:p w14:paraId="6AF440E3" w14:textId="77777777" w:rsidR="006A6FB6" w:rsidRPr="005E3CF2" w:rsidRDefault="006A6FB6" w:rsidP="007C195F">
            <w:pPr>
              <w:jc w:val="right"/>
              <w:rPr>
                <w:sz w:val="20"/>
                <w:szCs w:val="20"/>
                <w:lang w:val="sr-Cyrl-CS"/>
              </w:rPr>
            </w:pPr>
            <w:r>
              <w:rPr>
                <w:sz w:val="20"/>
                <w:szCs w:val="20"/>
                <w:lang w:val="sr-Cyrl-CS"/>
              </w:rPr>
              <w:t>15.</w:t>
            </w:r>
            <w:r>
              <w:rPr>
                <w:sz w:val="20"/>
                <w:szCs w:val="20"/>
              </w:rPr>
              <w:t>482</w:t>
            </w:r>
            <w:r>
              <w:rPr>
                <w:sz w:val="20"/>
                <w:szCs w:val="20"/>
                <w:lang w:val="sr-Cyrl-CS"/>
              </w:rPr>
              <w:t>.</w:t>
            </w:r>
            <w:r>
              <w:rPr>
                <w:sz w:val="20"/>
                <w:szCs w:val="20"/>
              </w:rPr>
              <w:t>5</w:t>
            </w:r>
            <w:r w:rsidRPr="005E3CF2">
              <w:rPr>
                <w:sz w:val="20"/>
                <w:szCs w:val="20"/>
                <w:lang w:val="sr-Cyrl-CS"/>
              </w:rPr>
              <w:t>00,00</w:t>
            </w:r>
          </w:p>
        </w:tc>
        <w:tc>
          <w:tcPr>
            <w:tcW w:w="1890" w:type="dxa"/>
          </w:tcPr>
          <w:p w14:paraId="376A45A4" w14:textId="77777777" w:rsidR="006A6FB6" w:rsidRPr="005E3CF2" w:rsidRDefault="00CC47A6" w:rsidP="007C195F">
            <w:pPr>
              <w:jc w:val="right"/>
              <w:rPr>
                <w:sz w:val="20"/>
                <w:szCs w:val="20"/>
                <w:lang w:val="sr-Cyrl-CS"/>
              </w:rPr>
            </w:pPr>
            <w:r>
              <w:rPr>
                <w:sz w:val="20"/>
                <w:szCs w:val="20"/>
                <w:lang w:val="sr-Cyrl-CS"/>
              </w:rPr>
              <w:t>15.484.700,00</w:t>
            </w:r>
          </w:p>
        </w:tc>
        <w:tc>
          <w:tcPr>
            <w:tcW w:w="2160" w:type="dxa"/>
          </w:tcPr>
          <w:p w14:paraId="02FE841E" w14:textId="77777777" w:rsidR="006A6FB6" w:rsidRPr="005E3CF2" w:rsidRDefault="00CC47A6" w:rsidP="007C195F">
            <w:pPr>
              <w:jc w:val="right"/>
              <w:rPr>
                <w:sz w:val="20"/>
                <w:szCs w:val="20"/>
                <w:lang w:val="sr-Cyrl-CS"/>
              </w:rPr>
            </w:pPr>
            <w:r>
              <w:rPr>
                <w:sz w:val="20"/>
                <w:szCs w:val="20"/>
                <w:lang w:val="sr-Cyrl-CS"/>
              </w:rPr>
              <w:t>-2.200,00</w:t>
            </w:r>
          </w:p>
        </w:tc>
      </w:tr>
      <w:tr w:rsidR="006A6FB6" w:rsidRPr="005E3CF2" w14:paraId="35E00D7E" w14:textId="77777777" w:rsidTr="00DA7844">
        <w:trPr>
          <w:trHeight w:val="360"/>
        </w:trPr>
        <w:tc>
          <w:tcPr>
            <w:tcW w:w="540" w:type="dxa"/>
          </w:tcPr>
          <w:p w14:paraId="38B73D94" w14:textId="77777777" w:rsidR="006A6FB6" w:rsidRPr="005E3CF2" w:rsidRDefault="006A6FB6" w:rsidP="007C195F">
            <w:pPr>
              <w:tabs>
                <w:tab w:val="left" w:pos="9360"/>
              </w:tabs>
              <w:jc w:val="center"/>
              <w:rPr>
                <w:sz w:val="20"/>
                <w:szCs w:val="20"/>
                <w:lang w:val="sr-Cyrl-CS"/>
              </w:rPr>
            </w:pPr>
            <w:r>
              <w:rPr>
                <w:sz w:val="20"/>
                <w:szCs w:val="20"/>
                <w:lang w:val="sr-Cyrl-CS"/>
              </w:rPr>
              <w:t>15.</w:t>
            </w:r>
          </w:p>
        </w:tc>
        <w:tc>
          <w:tcPr>
            <w:tcW w:w="3060" w:type="dxa"/>
          </w:tcPr>
          <w:p w14:paraId="68C2321A" w14:textId="77777777" w:rsidR="006A6FB6" w:rsidRPr="005E3CF2" w:rsidRDefault="006A6FB6" w:rsidP="007C195F">
            <w:pPr>
              <w:rPr>
                <w:sz w:val="20"/>
                <w:szCs w:val="20"/>
                <w:lang w:val="sr-Cyrl-CS"/>
              </w:rPr>
            </w:pPr>
            <w:r>
              <w:rPr>
                <w:sz w:val="20"/>
                <w:szCs w:val="20"/>
                <w:lang w:val="sr-Cyrl-CS"/>
              </w:rPr>
              <w:t>Санирање крова на ППВ</w:t>
            </w:r>
          </w:p>
        </w:tc>
        <w:tc>
          <w:tcPr>
            <w:tcW w:w="1800" w:type="dxa"/>
          </w:tcPr>
          <w:p w14:paraId="7D08F964" w14:textId="77777777" w:rsidR="006A6FB6" w:rsidRDefault="006A6FB6" w:rsidP="007C195F">
            <w:pPr>
              <w:jc w:val="right"/>
              <w:rPr>
                <w:sz w:val="20"/>
                <w:szCs w:val="20"/>
                <w:lang w:val="sr-Cyrl-CS"/>
              </w:rPr>
            </w:pPr>
            <w:r>
              <w:rPr>
                <w:sz w:val="20"/>
                <w:szCs w:val="20"/>
              </w:rPr>
              <w:t>2.4</w:t>
            </w:r>
            <w:r>
              <w:rPr>
                <w:sz w:val="20"/>
                <w:szCs w:val="20"/>
                <w:lang w:val="sr-Cyrl-CS"/>
              </w:rPr>
              <w:t>00.000,00</w:t>
            </w:r>
          </w:p>
        </w:tc>
        <w:tc>
          <w:tcPr>
            <w:tcW w:w="1890" w:type="dxa"/>
          </w:tcPr>
          <w:p w14:paraId="5C546B63" w14:textId="77777777" w:rsidR="006A6FB6" w:rsidRPr="005E3CF2" w:rsidRDefault="00CC47A6" w:rsidP="007C195F">
            <w:pPr>
              <w:jc w:val="right"/>
              <w:rPr>
                <w:sz w:val="20"/>
                <w:szCs w:val="20"/>
                <w:lang w:val="sr-Cyrl-CS"/>
              </w:rPr>
            </w:pPr>
            <w:r>
              <w:rPr>
                <w:sz w:val="20"/>
                <w:szCs w:val="20"/>
                <w:lang w:val="sr-Cyrl-CS"/>
              </w:rPr>
              <w:t>2.325.366,00</w:t>
            </w:r>
          </w:p>
        </w:tc>
        <w:tc>
          <w:tcPr>
            <w:tcW w:w="2160" w:type="dxa"/>
          </w:tcPr>
          <w:p w14:paraId="2DA88AC2" w14:textId="77777777" w:rsidR="006A6FB6" w:rsidRPr="005E3CF2" w:rsidRDefault="00CC47A6" w:rsidP="007C195F">
            <w:pPr>
              <w:jc w:val="right"/>
              <w:rPr>
                <w:sz w:val="20"/>
                <w:szCs w:val="20"/>
                <w:lang w:val="sr-Cyrl-CS"/>
              </w:rPr>
            </w:pPr>
            <w:r>
              <w:rPr>
                <w:sz w:val="20"/>
                <w:szCs w:val="20"/>
                <w:lang w:val="sr-Cyrl-CS"/>
              </w:rPr>
              <w:t>74.634,00</w:t>
            </w:r>
          </w:p>
        </w:tc>
      </w:tr>
      <w:tr w:rsidR="006A6FB6" w:rsidRPr="002301D5" w14:paraId="53F8214E" w14:textId="77777777" w:rsidTr="00DA7844">
        <w:trPr>
          <w:trHeight w:val="450"/>
        </w:trPr>
        <w:tc>
          <w:tcPr>
            <w:tcW w:w="540" w:type="dxa"/>
          </w:tcPr>
          <w:p w14:paraId="6F726C85" w14:textId="77777777" w:rsidR="006A6FB6" w:rsidRPr="005E3CF2" w:rsidRDefault="006A6FB6" w:rsidP="007C195F">
            <w:pPr>
              <w:tabs>
                <w:tab w:val="left" w:pos="9360"/>
              </w:tabs>
              <w:jc w:val="center"/>
              <w:rPr>
                <w:sz w:val="20"/>
                <w:szCs w:val="20"/>
                <w:lang w:val="sr-Cyrl-CS"/>
              </w:rPr>
            </w:pPr>
            <w:r>
              <w:rPr>
                <w:sz w:val="20"/>
                <w:szCs w:val="20"/>
                <w:lang w:val="sr-Cyrl-CS"/>
              </w:rPr>
              <w:t>16.</w:t>
            </w:r>
          </w:p>
        </w:tc>
        <w:tc>
          <w:tcPr>
            <w:tcW w:w="3060" w:type="dxa"/>
          </w:tcPr>
          <w:p w14:paraId="13BA0AAD" w14:textId="77777777" w:rsidR="006A6FB6" w:rsidRPr="005E3CF2" w:rsidRDefault="006A6FB6" w:rsidP="007C195F">
            <w:pPr>
              <w:rPr>
                <w:sz w:val="20"/>
                <w:szCs w:val="20"/>
                <w:lang w:val="sr-Cyrl-CS"/>
              </w:rPr>
            </w:pPr>
            <w:r w:rsidRPr="005E3CF2">
              <w:rPr>
                <w:sz w:val="20"/>
                <w:szCs w:val="20"/>
                <w:lang w:val="sr-Cyrl-CS"/>
              </w:rPr>
              <w:t>Набавка</w:t>
            </w:r>
            <w:r>
              <w:rPr>
                <w:sz w:val="20"/>
                <w:szCs w:val="20"/>
                <w:lang w:val="sr-Cyrl-CS"/>
              </w:rPr>
              <w:t xml:space="preserve"> бунарских и потисних</w:t>
            </w:r>
            <w:r w:rsidRPr="005E3CF2">
              <w:rPr>
                <w:sz w:val="20"/>
                <w:szCs w:val="20"/>
                <w:lang w:val="sr-Cyrl-CS"/>
              </w:rPr>
              <w:t xml:space="preserve"> пумпи и електромотора</w:t>
            </w:r>
          </w:p>
        </w:tc>
        <w:tc>
          <w:tcPr>
            <w:tcW w:w="1800" w:type="dxa"/>
          </w:tcPr>
          <w:p w14:paraId="6338591A" w14:textId="77777777" w:rsidR="006A6FB6" w:rsidRDefault="006A6FB6" w:rsidP="007C195F">
            <w:pPr>
              <w:jc w:val="right"/>
              <w:rPr>
                <w:sz w:val="20"/>
                <w:szCs w:val="20"/>
                <w:lang w:val="sr-Cyrl-CS"/>
              </w:rPr>
            </w:pPr>
          </w:p>
          <w:p w14:paraId="03BF1483" w14:textId="77777777" w:rsidR="006A6FB6" w:rsidRPr="00C92022" w:rsidRDefault="006A6FB6" w:rsidP="007C195F">
            <w:pPr>
              <w:jc w:val="right"/>
              <w:rPr>
                <w:sz w:val="20"/>
                <w:szCs w:val="20"/>
                <w:lang w:val="sr-Cyrl-CS"/>
              </w:rPr>
            </w:pPr>
            <w:r w:rsidRPr="00C92022">
              <w:rPr>
                <w:sz w:val="20"/>
                <w:szCs w:val="20"/>
                <w:lang w:val="sr-Cyrl-CS"/>
              </w:rPr>
              <w:t>950.000,00</w:t>
            </w:r>
          </w:p>
        </w:tc>
        <w:tc>
          <w:tcPr>
            <w:tcW w:w="1890" w:type="dxa"/>
          </w:tcPr>
          <w:p w14:paraId="5482A5CD" w14:textId="77777777" w:rsidR="006A6FB6" w:rsidRDefault="006A6FB6" w:rsidP="007C195F">
            <w:pPr>
              <w:jc w:val="right"/>
              <w:rPr>
                <w:sz w:val="20"/>
                <w:szCs w:val="20"/>
                <w:lang w:val="sr-Cyrl-CS"/>
              </w:rPr>
            </w:pPr>
          </w:p>
          <w:p w14:paraId="331F9CDD" w14:textId="77777777" w:rsidR="006A6FB6" w:rsidRPr="00DE4E15" w:rsidRDefault="00CC47A6" w:rsidP="006A6FB6">
            <w:pPr>
              <w:jc w:val="right"/>
              <w:rPr>
                <w:color w:val="000000"/>
                <w:sz w:val="20"/>
                <w:szCs w:val="20"/>
                <w:lang w:val="sr-Cyrl-CS"/>
              </w:rPr>
            </w:pPr>
            <w:r w:rsidRPr="00DE4E15">
              <w:rPr>
                <w:color w:val="000000"/>
                <w:sz w:val="20"/>
                <w:szCs w:val="20"/>
                <w:lang w:val="sr-Cyrl-CS"/>
              </w:rPr>
              <w:t>824.360,00</w:t>
            </w:r>
          </w:p>
        </w:tc>
        <w:tc>
          <w:tcPr>
            <w:tcW w:w="2160" w:type="dxa"/>
          </w:tcPr>
          <w:p w14:paraId="5ED199A2" w14:textId="77777777" w:rsidR="006A6FB6" w:rsidRDefault="006A6FB6" w:rsidP="007C195F">
            <w:pPr>
              <w:jc w:val="right"/>
              <w:rPr>
                <w:sz w:val="20"/>
                <w:szCs w:val="20"/>
                <w:lang w:val="sr-Cyrl-CS"/>
              </w:rPr>
            </w:pPr>
          </w:p>
          <w:p w14:paraId="29FFC367" w14:textId="77777777" w:rsidR="006A6FB6" w:rsidRPr="00DE4E15" w:rsidRDefault="00CC47A6" w:rsidP="007C195F">
            <w:pPr>
              <w:jc w:val="right"/>
              <w:rPr>
                <w:color w:val="000000"/>
                <w:sz w:val="20"/>
                <w:szCs w:val="20"/>
                <w:lang w:val="sr-Cyrl-CS"/>
              </w:rPr>
            </w:pPr>
            <w:r w:rsidRPr="00DE4E15">
              <w:rPr>
                <w:color w:val="000000"/>
                <w:sz w:val="20"/>
                <w:szCs w:val="20"/>
                <w:lang w:val="sr-Cyrl-CS"/>
              </w:rPr>
              <w:t>125.640,00</w:t>
            </w:r>
          </w:p>
        </w:tc>
      </w:tr>
      <w:tr w:rsidR="006A6FB6" w:rsidRPr="005E3CF2" w14:paraId="11FCA10F" w14:textId="77777777" w:rsidTr="00DA7844">
        <w:trPr>
          <w:trHeight w:val="360"/>
        </w:trPr>
        <w:tc>
          <w:tcPr>
            <w:tcW w:w="540" w:type="dxa"/>
          </w:tcPr>
          <w:p w14:paraId="712293D6" w14:textId="77777777" w:rsidR="006A6FB6" w:rsidRPr="005E3CF2" w:rsidRDefault="006A6FB6" w:rsidP="007C195F">
            <w:pPr>
              <w:tabs>
                <w:tab w:val="left" w:pos="9360"/>
              </w:tabs>
              <w:jc w:val="center"/>
              <w:rPr>
                <w:sz w:val="20"/>
                <w:szCs w:val="20"/>
                <w:lang w:val="sr-Cyrl-CS"/>
              </w:rPr>
            </w:pPr>
            <w:r>
              <w:rPr>
                <w:sz w:val="20"/>
                <w:szCs w:val="20"/>
                <w:lang w:val="sr-Cyrl-CS"/>
              </w:rPr>
              <w:t>17.</w:t>
            </w:r>
          </w:p>
        </w:tc>
        <w:tc>
          <w:tcPr>
            <w:tcW w:w="3060" w:type="dxa"/>
          </w:tcPr>
          <w:p w14:paraId="568E652A" w14:textId="77777777" w:rsidR="006A6FB6" w:rsidRPr="006A6FB6" w:rsidRDefault="006A6FB6" w:rsidP="007C195F">
            <w:pPr>
              <w:rPr>
                <w:sz w:val="20"/>
                <w:szCs w:val="20"/>
                <w:lang w:val="sr-Cyrl-RS"/>
              </w:rPr>
            </w:pPr>
            <w:r>
              <w:rPr>
                <w:sz w:val="20"/>
                <w:szCs w:val="20"/>
                <w:lang w:val="sr-Cyrl-CS"/>
              </w:rPr>
              <w:t>Кишни колектор у ул</w:t>
            </w:r>
            <w:r w:rsidR="00DA7844">
              <w:rPr>
                <w:sz w:val="20"/>
                <w:szCs w:val="20"/>
                <w:lang w:val="sr-Cyrl-CS"/>
              </w:rPr>
              <w:t>.</w:t>
            </w:r>
            <w:r>
              <w:rPr>
                <w:sz w:val="20"/>
                <w:szCs w:val="20"/>
                <w:lang w:val="sr-Cyrl-CS"/>
              </w:rPr>
              <w:t xml:space="preserve"> В</w:t>
            </w:r>
            <w:r w:rsidR="00DA7844">
              <w:rPr>
                <w:sz w:val="20"/>
                <w:szCs w:val="20"/>
                <w:lang w:val="sr-Cyrl-CS"/>
              </w:rPr>
              <w:t>.</w:t>
            </w:r>
            <w:r>
              <w:rPr>
                <w:sz w:val="20"/>
                <w:szCs w:val="20"/>
                <w:lang w:val="sr-Cyrl-CS"/>
              </w:rPr>
              <w:t xml:space="preserve"> Степе</w:t>
            </w:r>
          </w:p>
        </w:tc>
        <w:tc>
          <w:tcPr>
            <w:tcW w:w="1800" w:type="dxa"/>
          </w:tcPr>
          <w:p w14:paraId="2FCBCFCE" w14:textId="77777777" w:rsidR="006A6FB6" w:rsidRPr="00792134" w:rsidRDefault="006A6FB6" w:rsidP="007C195F">
            <w:pPr>
              <w:jc w:val="right"/>
              <w:rPr>
                <w:sz w:val="20"/>
                <w:szCs w:val="20"/>
              </w:rPr>
            </w:pPr>
            <w:r w:rsidRPr="00792134">
              <w:rPr>
                <w:sz w:val="20"/>
                <w:szCs w:val="20"/>
              </w:rPr>
              <w:t>2.</w:t>
            </w:r>
            <w:r w:rsidRPr="00792134">
              <w:rPr>
                <w:sz w:val="20"/>
                <w:szCs w:val="20"/>
                <w:lang w:val="sr-Cyrl-RS"/>
              </w:rPr>
              <w:t>970.000</w:t>
            </w:r>
            <w:r w:rsidRPr="00792134">
              <w:rPr>
                <w:sz w:val="20"/>
                <w:szCs w:val="20"/>
              </w:rPr>
              <w:t>,00</w:t>
            </w:r>
          </w:p>
        </w:tc>
        <w:tc>
          <w:tcPr>
            <w:tcW w:w="1890" w:type="dxa"/>
          </w:tcPr>
          <w:p w14:paraId="38EFD99E" w14:textId="77777777" w:rsidR="006A6FB6" w:rsidRPr="005E3CF2" w:rsidRDefault="00790ED8" w:rsidP="007C195F">
            <w:pPr>
              <w:jc w:val="right"/>
              <w:rPr>
                <w:sz w:val="20"/>
                <w:szCs w:val="20"/>
                <w:lang w:val="sr-Cyrl-CS"/>
              </w:rPr>
            </w:pPr>
            <w:r>
              <w:rPr>
                <w:sz w:val="20"/>
                <w:szCs w:val="20"/>
                <w:lang w:val="sr-Cyrl-CS"/>
              </w:rPr>
              <w:t>1.788.316,80</w:t>
            </w:r>
          </w:p>
        </w:tc>
        <w:tc>
          <w:tcPr>
            <w:tcW w:w="2160" w:type="dxa"/>
          </w:tcPr>
          <w:p w14:paraId="647C5CAF" w14:textId="77777777" w:rsidR="006A6FB6" w:rsidRPr="005E3CF2" w:rsidRDefault="00790ED8" w:rsidP="007C195F">
            <w:pPr>
              <w:jc w:val="right"/>
              <w:rPr>
                <w:sz w:val="20"/>
                <w:szCs w:val="20"/>
                <w:lang w:val="sr-Cyrl-CS"/>
              </w:rPr>
            </w:pPr>
            <w:r>
              <w:rPr>
                <w:sz w:val="20"/>
                <w:szCs w:val="20"/>
                <w:lang w:val="sr-Cyrl-CS"/>
              </w:rPr>
              <w:t>1.181.683,20</w:t>
            </w:r>
          </w:p>
        </w:tc>
      </w:tr>
      <w:tr w:rsidR="006A6FB6" w14:paraId="1E789EF3" w14:textId="77777777" w:rsidTr="00DA7844">
        <w:trPr>
          <w:trHeight w:val="360"/>
        </w:trPr>
        <w:tc>
          <w:tcPr>
            <w:tcW w:w="540" w:type="dxa"/>
          </w:tcPr>
          <w:p w14:paraId="23BB7D1D" w14:textId="77777777" w:rsidR="006A6FB6" w:rsidRPr="005E3CF2" w:rsidRDefault="006A6FB6" w:rsidP="007C195F">
            <w:pPr>
              <w:tabs>
                <w:tab w:val="left" w:pos="9360"/>
              </w:tabs>
              <w:jc w:val="center"/>
              <w:rPr>
                <w:sz w:val="20"/>
                <w:szCs w:val="20"/>
                <w:lang w:val="sr-Cyrl-CS"/>
              </w:rPr>
            </w:pPr>
            <w:r>
              <w:rPr>
                <w:sz w:val="20"/>
                <w:szCs w:val="20"/>
                <w:lang w:val="sr-Cyrl-CS"/>
              </w:rPr>
              <w:t>18.</w:t>
            </w:r>
          </w:p>
        </w:tc>
        <w:tc>
          <w:tcPr>
            <w:tcW w:w="3060" w:type="dxa"/>
          </w:tcPr>
          <w:p w14:paraId="6ABB9202" w14:textId="77777777" w:rsidR="006A6FB6" w:rsidRDefault="006A6FB6" w:rsidP="007C195F">
            <w:pPr>
              <w:rPr>
                <w:sz w:val="20"/>
                <w:szCs w:val="20"/>
                <w:lang w:val="sr-Cyrl-CS"/>
              </w:rPr>
            </w:pPr>
            <w:r>
              <w:rPr>
                <w:sz w:val="20"/>
                <w:szCs w:val="20"/>
                <w:lang w:val="sr-Cyrl-CS"/>
              </w:rPr>
              <w:t>Снимање канализ. линија</w:t>
            </w:r>
          </w:p>
        </w:tc>
        <w:tc>
          <w:tcPr>
            <w:tcW w:w="1800" w:type="dxa"/>
          </w:tcPr>
          <w:p w14:paraId="38DD33B7" w14:textId="77777777" w:rsidR="006A6FB6" w:rsidRDefault="006A6FB6" w:rsidP="007C195F">
            <w:pPr>
              <w:jc w:val="right"/>
              <w:rPr>
                <w:sz w:val="20"/>
                <w:szCs w:val="20"/>
                <w:lang w:val="sr-Cyrl-CS"/>
              </w:rPr>
            </w:pPr>
            <w:r>
              <w:rPr>
                <w:sz w:val="20"/>
                <w:szCs w:val="20"/>
                <w:lang w:val="sr-Cyrl-CS"/>
              </w:rPr>
              <w:t>2</w:t>
            </w:r>
            <w:r>
              <w:rPr>
                <w:sz w:val="20"/>
                <w:szCs w:val="20"/>
              </w:rPr>
              <w:t>28</w:t>
            </w:r>
            <w:r>
              <w:rPr>
                <w:sz w:val="20"/>
                <w:szCs w:val="20"/>
                <w:lang w:val="sr-Cyrl-CS"/>
              </w:rPr>
              <w:t>.000,00</w:t>
            </w:r>
          </w:p>
        </w:tc>
        <w:tc>
          <w:tcPr>
            <w:tcW w:w="1890" w:type="dxa"/>
          </w:tcPr>
          <w:p w14:paraId="1915B6EB" w14:textId="77777777" w:rsidR="006A6FB6" w:rsidRDefault="00790ED8" w:rsidP="007C195F">
            <w:pPr>
              <w:jc w:val="right"/>
              <w:rPr>
                <w:sz w:val="20"/>
                <w:szCs w:val="20"/>
                <w:lang w:val="sr-Cyrl-CS"/>
              </w:rPr>
            </w:pPr>
            <w:r>
              <w:rPr>
                <w:sz w:val="20"/>
                <w:szCs w:val="20"/>
                <w:lang w:val="sr-Cyrl-CS"/>
              </w:rPr>
              <w:t>2</w:t>
            </w:r>
            <w:r>
              <w:rPr>
                <w:sz w:val="20"/>
                <w:szCs w:val="20"/>
              </w:rPr>
              <w:t>28</w:t>
            </w:r>
            <w:r>
              <w:rPr>
                <w:sz w:val="20"/>
                <w:szCs w:val="20"/>
                <w:lang w:val="sr-Cyrl-CS"/>
              </w:rPr>
              <w:t>.000,00</w:t>
            </w:r>
          </w:p>
        </w:tc>
        <w:tc>
          <w:tcPr>
            <w:tcW w:w="2160" w:type="dxa"/>
          </w:tcPr>
          <w:p w14:paraId="71171B20" w14:textId="77777777" w:rsidR="006A6FB6" w:rsidRDefault="00790ED8" w:rsidP="00790ED8">
            <w:pPr>
              <w:jc w:val="right"/>
              <w:rPr>
                <w:sz w:val="20"/>
                <w:szCs w:val="20"/>
                <w:lang w:val="sr-Cyrl-CS"/>
              </w:rPr>
            </w:pPr>
            <w:r>
              <w:rPr>
                <w:sz w:val="20"/>
                <w:szCs w:val="20"/>
                <w:lang w:val="sr-Cyrl-CS"/>
              </w:rPr>
              <w:t>0,00</w:t>
            </w:r>
          </w:p>
        </w:tc>
      </w:tr>
      <w:tr w:rsidR="006A6FB6" w14:paraId="09FE87F0" w14:textId="77777777" w:rsidTr="00DA7844">
        <w:trPr>
          <w:trHeight w:val="465"/>
        </w:trPr>
        <w:tc>
          <w:tcPr>
            <w:tcW w:w="540" w:type="dxa"/>
          </w:tcPr>
          <w:p w14:paraId="1476A1BA" w14:textId="77777777" w:rsidR="006A6FB6" w:rsidRDefault="006A6FB6" w:rsidP="007C195F">
            <w:pPr>
              <w:tabs>
                <w:tab w:val="left" w:pos="9360"/>
              </w:tabs>
              <w:jc w:val="center"/>
              <w:rPr>
                <w:sz w:val="20"/>
                <w:szCs w:val="20"/>
                <w:lang w:val="sr-Cyrl-CS"/>
              </w:rPr>
            </w:pPr>
            <w:r>
              <w:rPr>
                <w:sz w:val="20"/>
                <w:szCs w:val="20"/>
                <w:lang w:val="sr-Cyrl-CS"/>
              </w:rPr>
              <w:t>19.</w:t>
            </w:r>
          </w:p>
        </w:tc>
        <w:tc>
          <w:tcPr>
            <w:tcW w:w="3060" w:type="dxa"/>
          </w:tcPr>
          <w:p w14:paraId="2627210F" w14:textId="77777777" w:rsidR="006A6FB6" w:rsidRDefault="006A6FB6" w:rsidP="007C195F">
            <w:pPr>
              <w:rPr>
                <w:sz w:val="20"/>
                <w:szCs w:val="20"/>
                <w:lang w:val="sr-Cyrl-CS"/>
              </w:rPr>
            </w:pPr>
            <w:r>
              <w:rPr>
                <w:sz w:val="20"/>
                <w:szCs w:val="20"/>
                <w:lang w:val="sr-Cyrl-CS"/>
              </w:rPr>
              <w:t>Изградња фекалног колектора од ул. В.Караџића до Јевтићеве</w:t>
            </w:r>
          </w:p>
        </w:tc>
        <w:tc>
          <w:tcPr>
            <w:tcW w:w="1800" w:type="dxa"/>
          </w:tcPr>
          <w:p w14:paraId="462BF0AD" w14:textId="77777777" w:rsidR="006A6FB6" w:rsidRDefault="006A6FB6" w:rsidP="007C195F">
            <w:pPr>
              <w:jc w:val="right"/>
              <w:rPr>
                <w:sz w:val="20"/>
                <w:szCs w:val="20"/>
                <w:lang w:val="sr-Cyrl-CS"/>
              </w:rPr>
            </w:pPr>
          </w:p>
          <w:p w14:paraId="1EBCE77B" w14:textId="77777777" w:rsidR="006A6FB6" w:rsidRPr="00C92022" w:rsidRDefault="006A6FB6" w:rsidP="007C195F">
            <w:pPr>
              <w:jc w:val="right"/>
              <w:rPr>
                <w:sz w:val="20"/>
                <w:szCs w:val="20"/>
                <w:lang w:val="sr-Cyrl-CS"/>
              </w:rPr>
            </w:pPr>
            <w:r>
              <w:rPr>
                <w:sz w:val="20"/>
                <w:szCs w:val="20"/>
                <w:lang w:val="sr-Cyrl-CS"/>
              </w:rPr>
              <w:t>4.00</w:t>
            </w:r>
            <w:r w:rsidRPr="00C92022">
              <w:rPr>
                <w:sz w:val="20"/>
                <w:szCs w:val="20"/>
                <w:lang w:val="sr-Cyrl-CS"/>
              </w:rPr>
              <w:t>0.000,00</w:t>
            </w:r>
          </w:p>
        </w:tc>
        <w:tc>
          <w:tcPr>
            <w:tcW w:w="1890" w:type="dxa"/>
          </w:tcPr>
          <w:p w14:paraId="500909DD" w14:textId="77777777" w:rsidR="006A6FB6" w:rsidRDefault="006A6FB6" w:rsidP="007C195F">
            <w:pPr>
              <w:jc w:val="right"/>
              <w:rPr>
                <w:sz w:val="20"/>
                <w:szCs w:val="20"/>
                <w:lang w:val="sr-Cyrl-CS"/>
              </w:rPr>
            </w:pPr>
          </w:p>
          <w:p w14:paraId="05CC3543" w14:textId="77777777" w:rsidR="006A6FB6" w:rsidRDefault="00790ED8" w:rsidP="00790ED8">
            <w:pPr>
              <w:jc w:val="right"/>
              <w:rPr>
                <w:sz w:val="20"/>
                <w:szCs w:val="20"/>
                <w:lang w:val="sr-Cyrl-CS"/>
              </w:rPr>
            </w:pPr>
            <w:r>
              <w:rPr>
                <w:sz w:val="20"/>
                <w:szCs w:val="20"/>
                <w:lang w:val="sr-Cyrl-CS"/>
              </w:rPr>
              <w:t>4.00</w:t>
            </w:r>
            <w:r w:rsidRPr="00C92022">
              <w:rPr>
                <w:sz w:val="20"/>
                <w:szCs w:val="20"/>
                <w:lang w:val="sr-Cyrl-CS"/>
              </w:rPr>
              <w:t>0.000,0</w:t>
            </w:r>
            <w:r>
              <w:rPr>
                <w:sz w:val="20"/>
                <w:szCs w:val="20"/>
                <w:lang w:val="sr-Cyrl-CS"/>
              </w:rPr>
              <w:t>0</w:t>
            </w:r>
          </w:p>
        </w:tc>
        <w:tc>
          <w:tcPr>
            <w:tcW w:w="2160" w:type="dxa"/>
          </w:tcPr>
          <w:p w14:paraId="0623F3E1" w14:textId="77777777" w:rsidR="006A6FB6" w:rsidRDefault="006A6FB6" w:rsidP="007C195F">
            <w:pPr>
              <w:jc w:val="right"/>
              <w:rPr>
                <w:sz w:val="20"/>
                <w:szCs w:val="20"/>
                <w:lang w:val="sr-Cyrl-CS"/>
              </w:rPr>
            </w:pPr>
          </w:p>
          <w:p w14:paraId="2C4FBC7B" w14:textId="77777777" w:rsidR="006A6FB6" w:rsidRDefault="00790ED8" w:rsidP="00790ED8">
            <w:pPr>
              <w:jc w:val="right"/>
              <w:rPr>
                <w:sz w:val="20"/>
                <w:szCs w:val="20"/>
                <w:lang w:val="sr-Cyrl-CS"/>
              </w:rPr>
            </w:pPr>
            <w:r>
              <w:rPr>
                <w:sz w:val="20"/>
                <w:szCs w:val="20"/>
                <w:lang w:val="sr-Cyrl-CS"/>
              </w:rPr>
              <w:t>0,00</w:t>
            </w:r>
          </w:p>
        </w:tc>
      </w:tr>
      <w:tr w:rsidR="006A6FB6" w14:paraId="2A5F2F41" w14:textId="77777777" w:rsidTr="00DA7844">
        <w:trPr>
          <w:trHeight w:val="360"/>
        </w:trPr>
        <w:tc>
          <w:tcPr>
            <w:tcW w:w="540" w:type="dxa"/>
          </w:tcPr>
          <w:p w14:paraId="04B1C015" w14:textId="77777777" w:rsidR="006A6FB6" w:rsidRDefault="006A6FB6" w:rsidP="007C195F">
            <w:pPr>
              <w:tabs>
                <w:tab w:val="left" w:pos="9360"/>
              </w:tabs>
              <w:jc w:val="center"/>
              <w:rPr>
                <w:sz w:val="20"/>
                <w:szCs w:val="20"/>
                <w:lang w:val="sr-Cyrl-CS"/>
              </w:rPr>
            </w:pPr>
            <w:r>
              <w:rPr>
                <w:sz w:val="20"/>
                <w:szCs w:val="20"/>
                <w:lang w:val="sr-Cyrl-CS"/>
              </w:rPr>
              <w:t xml:space="preserve">20. </w:t>
            </w:r>
          </w:p>
        </w:tc>
        <w:tc>
          <w:tcPr>
            <w:tcW w:w="3060" w:type="dxa"/>
          </w:tcPr>
          <w:p w14:paraId="32229A74" w14:textId="77777777" w:rsidR="006A6FB6" w:rsidRDefault="006A6FB6" w:rsidP="007C195F">
            <w:pPr>
              <w:rPr>
                <w:sz w:val="20"/>
                <w:szCs w:val="20"/>
                <w:lang w:val="sr-Cyrl-CS"/>
              </w:rPr>
            </w:pPr>
            <w:r>
              <w:rPr>
                <w:sz w:val="20"/>
                <w:szCs w:val="20"/>
                <w:lang w:val="sr-Cyrl-CS"/>
              </w:rPr>
              <w:t>Услуге медијског извештавања</w:t>
            </w:r>
          </w:p>
        </w:tc>
        <w:tc>
          <w:tcPr>
            <w:tcW w:w="1800" w:type="dxa"/>
          </w:tcPr>
          <w:p w14:paraId="748C3026" w14:textId="77777777" w:rsidR="006A6FB6" w:rsidRPr="00C92022" w:rsidRDefault="006A6FB6" w:rsidP="007C195F">
            <w:pPr>
              <w:jc w:val="right"/>
              <w:rPr>
                <w:sz w:val="20"/>
                <w:szCs w:val="20"/>
                <w:lang w:val="sr-Cyrl-CS"/>
              </w:rPr>
            </w:pPr>
            <w:r w:rsidRPr="00C92022">
              <w:rPr>
                <w:sz w:val="20"/>
                <w:szCs w:val="20"/>
                <w:lang w:val="sr-Cyrl-CS"/>
              </w:rPr>
              <w:t>9</w:t>
            </w:r>
            <w:r>
              <w:rPr>
                <w:sz w:val="20"/>
                <w:szCs w:val="20"/>
                <w:lang w:val="sr-Cyrl-CS"/>
              </w:rPr>
              <w:t>6</w:t>
            </w:r>
            <w:r w:rsidRPr="00C92022">
              <w:rPr>
                <w:sz w:val="20"/>
                <w:szCs w:val="20"/>
                <w:lang w:val="sr-Cyrl-CS"/>
              </w:rPr>
              <w:t>0.000,00</w:t>
            </w:r>
          </w:p>
        </w:tc>
        <w:tc>
          <w:tcPr>
            <w:tcW w:w="1890" w:type="dxa"/>
          </w:tcPr>
          <w:p w14:paraId="4120241B" w14:textId="77777777" w:rsidR="006A6FB6" w:rsidRDefault="00790ED8" w:rsidP="007C195F">
            <w:pPr>
              <w:jc w:val="right"/>
              <w:rPr>
                <w:sz w:val="20"/>
                <w:szCs w:val="20"/>
                <w:lang w:val="sr-Cyrl-CS"/>
              </w:rPr>
            </w:pPr>
            <w:r w:rsidRPr="00C92022">
              <w:rPr>
                <w:sz w:val="20"/>
                <w:szCs w:val="20"/>
                <w:lang w:val="sr-Cyrl-CS"/>
              </w:rPr>
              <w:t>9</w:t>
            </w:r>
            <w:r>
              <w:rPr>
                <w:sz w:val="20"/>
                <w:szCs w:val="20"/>
                <w:lang w:val="sr-Cyrl-CS"/>
              </w:rPr>
              <w:t>6</w:t>
            </w:r>
            <w:r w:rsidRPr="00C92022">
              <w:rPr>
                <w:sz w:val="20"/>
                <w:szCs w:val="20"/>
                <w:lang w:val="sr-Cyrl-CS"/>
              </w:rPr>
              <w:t>0.000,00</w:t>
            </w:r>
          </w:p>
        </w:tc>
        <w:tc>
          <w:tcPr>
            <w:tcW w:w="2160" w:type="dxa"/>
          </w:tcPr>
          <w:p w14:paraId="0915F4DB" w14:textId="77777777" w:rsidR="006A6FB6" w:rsidRDefault="00790ED8" w:rsidP="007C195F">
            <w:pPr>
              <w:jc w:val="right"/>
              <w:rPr>
                <w:sz w:val="20"/>
                <w:szCs w:val="20"/>
                <w:lang w:val="sr-Cyrl-CS"/>
              </w:rPr>
            </w:pPr>
            <w:r>
              <w:rPr>
                <w:sz w:val="20"/>
                <w:szCs w:val="20"/>
                <w:lang w:val="sr-Cyrl-CS"/>
              </w:rPr>
              <w:t>0,00</w:t>
            </w:r>
          </w:p>
        </w:tc>
      </w:tr>
      <w:tr w:rsidR="006A6FB6" w14:paraId="05DCA6F3" w14:textId="77777777" w:rsidTr="00DA7844">
        <w:trPr>
          <w:trHeight w:val="360"/>
        </w:trPr>
        <w:tc>
          <w:tcPr>
            <w:tcW w:w="540" w:type="dxa"/>
          </w:tcPr>
          <w:p w14:paraId="20A4A536" w14:textId="77777777" w:rsidR="006A6FB6" w:rsidRDefault="006A6FB6" w:rsidP="007C195F">
            <w:pPr>
              <w:tabs>
                <w:tab w:val="left" w:pos="9360"/>
              </w:tabs>
              <w:jc w:val="center"/>
              <w:rPr>
                <w:sz w:val="20"/>
                <w:szCs w:val="20"/>
                <w:lang w:val="sr-Cyrl-CS"/>
              </w:rPr>
            </w:pPr>
            <w:r>
              <w:rPr>
                <w:sz w:val="20"/>
                <w:szCs w:val="20"/>
                <w:lang w:val="sr-Cyrl-CS"/>
              </w:rPr>
              <w:t>21.</w:t>
            </w:r>
          </w:p>
        </w:tc>
        <w:tc>
          <w:tcPr>
            <w:tcW w:w="3060" w:type="dxa"/>
          </w:tcPr>
          <w:p w14:paraId="6762BEDD" w14:textId="77777777" w:rsidR="006A6FB6" w:rsidRDefault="006A6FB6" w:rsidP="007C195F">
            <w:pPr>
              <w:rPr>
                <w:sz w:val="20"/>
                <w:szCs w:val="20"/>
                <w:lang w:val="sr-Cyrl-CS"/>
              </w:rPr>
            </w:pPr>
            <w:r>
              <w:rPr>
                <w:sz w:val="20"/>
                <w:szCs w:val="20"/>
                <w:lang w:val="sr-Cyrl-CS"/>
              </w:rPr>
              <w:t>Израда водоводне линије у улици Војислава Вујошевића</w:t>
            </w:r>
          </w:p>
        </w:tc>
        <w:tc>
          <w:tcPr>
            <w:tcW w:w="1800" w:type="dxa"/>
          </w:tcPr>
          <w:p w14:paraId="5241119B" w14:textId="77777777" w:rsidR="006A6FB6" w:rsidRPr="00C92022" w:rsidRDefault="006A6FB6" w:rsidP="007C195F">
            <w:pPr>
              <w:jc w:val="right"/>
              <w:rPr>
                <w:sz w:val="20"/>
                <w:szCs w:val="20"/>
                <w:lang w:val="sr-Cyrl-CS"/>
              </w:rPr>
            </w:pPr>
            <w:r>
              <w:rPr>
                <w:sz w:val="20"/>
                <w:szCs w:val="20"/>
                <w:lang w:val="sr-Cyrl-CS"/>
              </w:rPr>
              <w:t>850.642</w:t>
            </w:r>
            <w:r w:rsidRPr="00C92022">
              <w:rPr>
                <w:sz w:val="20"/>
                <w:szCs w:val="20"/>
                <w:lang w:val="sr-Cyrl-CS"/>
              </w:rPr>
              <w:t>,00</w:t>
            </w:r>
          </w:p>
        </w:tc>
        <w:tc>
          <w:tcPr>
            <w:tcW w:w="1890" w:type="dxa"/>
          </w:tcPr>
          <w:p w14:paraId="254D41AD" w14:textId="77777777" w:rsidR="006A6FB6" w:rsidRDefault="00790ED8" w:rsidP="007C195F">
            <w:pPr>
              <w:jc w:val="right"/>
              <w:rPr>
                <w:sz w:val="20"/>
                <w:szCs w:val="20"/>
                <w:lang w:val="sr-Cyrl-CS"/>
              </w:rPr>
            </w:pPr>
            <w:r>
              <w:rPr>
                <w:sz w:val="20"/>
                <w:szCs w:val="20"/>
                <w:lang w:val="sr-Cyrl-CS"/>
              </w:rPr>
              <w:t>850.642</w:t>
            </w:r>
            <w:r w:rsidRPr="00C92022">
              <w:rPr>
                <w:sz w:val="20"/>
                <w:szCs w:val="20"/>
                <w:lang w:val="sr-Cyrl-CS"/>
              </w:rPr>
              <w:t>,00</w:t>
            </w:r>
          </w:p>
        </w:tc>
        <w:tc>
          <w:tcPr>
            <w:tcW w:w="2160" w:type="dxa"/>
          </w:tcPr>
          <w:p w14:paraId="1FDD3F93" w14:textId="77777777" w:rsidR="006A6FB6" w:rsidRDefault="00790ED8" w:rsidP="007C195F">
            <w:pPr>
              <w:jc w:val="right"/>
              <w:rPr>
                <w:sz w:val="20"/>
                <w:szCs w:val="20"/>
                <w:lang w:val="sr-Cyrl-CS"/>
              </w:rPr>
            </w:pPr>
            <w:r>
              <w:rPr>
                <w:sz w:val="20"/>
                <w:szCs w:val="20"/>
                <w:lang w:val="sr-Cyrl-CS"/>
              </w:rPr>
              <w:t>0,00</w:t>
            </w:r>
          </w:p>
        </w:tc>
      </w:tr>
      <w:tr w:rsidR="006A6FB6" w14:paraId="03F1B651" w14:textId="77777777" w:rsidTr="00DA7844">
        <w:trPr>
          <w:trHeight w:val="360"/>
        </w:trPr>
        <w:tc>
          <w:tcPr>
            <w:tcW w:w="540" w:type="dxa"/>
          </w:tcPr>
          <w:p w14:paraId="7CFD62C2" w14:textId="77777777" w:rsidR="006A6FB6" w:rsidRDefault="006A6FB6" w:rsidP="007C195F">
            <w:pPr>
              <w:tabs>
                <w:tab w:val="left" w:pos="9360"/>
              </w:tabs>
              <w:jc w:val="center"/>
              <w:rPr>
                <w:sz w:val="20"/>
                <w:szCs w:val="20"/>
                <w:lang w:val="sr-Cyrl-CS"/>
              </w:rPr>
            </w:pPr>
            <w:r>
              <w:rPr>
                <w:sz w:val="20"/>
                <w:szCs w:val="20"/>
                <w:lang w:val="sr-Cyrl-CS"/>
              </w:rPr>
              <w:t>22.</w:t>
            </w:r>
          </w:p>
        </w:tc>
        <w:tc>
          <w:tcPr>
            <w:tcW w:w="3060" w:type="dxa"/>
          </w:tcPr>
          <w:p w14:paraId="1FC2AC4E" w14:textId="77777777" w:rsidR="006A6FB6" w:rsidRDefault="006A6FB6" w:rsidP="007C195F">
            <w:pPr>
              <w:rPr>
                <w:sz w:val="20"/>
                <w:szCs w:val="20"/>
                <w:lang w:val="sr-Cyrl-CS"/>
              </w:rPr>
            </w:pPr>
            <w:r>
              <w:rPr>
                <w:sz w:val="20"/>
                <w:szCs w:val="20"/>
                <w:lang w:val="sr-Cyrl-CS"/>
              </w:rPr>
              <w:t>Израда канализационе  линије у улици Војислава Вујошевића</w:t>
            </w:r>
          </w:p>
        </w:tc>
        <w:tc>
          <w:tcPr>
            <w:tcW w:w="1800" w:type="dxa"/>
          </w:tcPr>
          <w:p w14:paraId="0A5901AF" w14:textId="77777777" w:rsidR="006A6FB6" w:rsidRPr="007E563C" w:rsidRDefault="006A6FB6" w:rsidP="00790ED8">
            <w:pPr>
              <w:jc w:val="right"/>
              <w:rPr>
                <w:sz w:val="20"/>
                <w:szCs w:val="20"/>
                <w:lang w:val="sr-Cyrl-RS"/>
              </w:rPr>
            </w:pPr>
            <w:r>
              <w:rPr>
                <w:sz w:val="20"/>
                <w:szCs w:val="20"/>
              </w:rPr>
              <w:t>2.763.940,</w:t>
            </w:r>
            <w:r w:rsidR="00790ED8">
              <w:rPr>
                <w:sz w:val="20"/>
                <w:szCs w:val="20"/>
                <w:lang w:val="sr-Cyrl-RS"/>
              </w:rPr>
              <w:t>80</w:t>
            </w:r>
          </w:p>
        </w:tc>
        <w:tc>
          <w:tcPr>
            <w:tcW w:w="1890" w:type="dxa"/>
          </w:tcPr>
          <w:p w14:paraId="13A245C8" w14:textId="77777777" w:rsidR="006A6FB6" w:rsidRDefault="00790ED8" w:rsidP="00790ED8">
            <w:pPr>
              <w:jc w:val="right"/>
              <w:rPr>
                <w:sz w:val="20"/>
                <w:szCs w:val="20"/>
                <w:lang w:val="sr-Cyrl-CS"/>
              </w:rPr>
            </w:pPr>
            <w:r>
              <w:rPr>
                <w:sz w:val="20"/>
                <w:szCs w:val="20"/>
              </w:rPr>
              <w:t>2.763.940,</w:t>
            </w:r>
            <w:r>
              <w:rPr>
                <w:sz w:val="20"/>
                <w:szCs w:val="20"/>
                <w:lang w:val="sr-Cyrl-RS"/>
              </w:rPr>
              <w:t>80</w:t>
            </w:r>
          </w:p>
        </w:tc>
        <w:tc>
          <w:tcPr>
            <w:tcW w:w="2160" w:type="dxa"/>
          </w:tcPr>
          <w:p w14:paraId="535BCDC4" w14:textId="77777777" w:rsidR="006A6FB6" w:rsidRDefault="00790ED8" w:rsidP="007C195F">
            <w:pPr>
              <w:jc w:val="right"/>
              <w:rPr>
                <w:sz w:val="20"/>
                <w:szCs w:val="20"/>
                <w:lang w:val="sr-Cyrl-CS"/>
              </w:rPr>
            </w:pPr>
            <w:r>
              <w:rPr>
                <w:sz w:val="20"/>
                <w:szCs w:val="20"/>
                <w:lang w:val="sr-Cyrl-CS"/>
              </w:rPr>
              <w:t>0,00</w:t>
            </w:r>
          </w:p>
        </w:tc>
      </w:tr>
      <w:tr w:rsidR="006A6FB6" w14:paraId="0F4B2E6C" w14:textId="77777777" w:rsidTr="00DA7844">
        <w:trPr>
          <w:trHeight w:val="360"/>
        </w:trPr>
        <w:tc>
          <w:tcPr>
            <w:tcW w:w="540" w:type="dxa"/>
          </w:tcPr>
          <w:p w14:paraId="6AEBFA4B" w14:textId="77777777" w:rsidR="006A6FB6" w:rsidRDefault="006A6FB6" w:rsidP="007C195F">
            <w:pPr>
              <w:tabs>
                <w:tab w:val="left" w:pos="9360"/>
              </w:tabs>
              <w:jc w:val="center"/>
              <w:rPr>
                <w:sz w:val="20"/>
                <w:szCs w:val="20"/>
                <w:lang w:val="sr-Cyrl-CS"/>
              </w:rPr>
            </w:pPr>
            <w:r>
              <w:rPr>
                <w:sz w:val="20"/>
                <w:szCs w:val="20"/>
                <w:lang w:val="sr-Cyrl-CS"/>
              </w:rPr>
              <w:t>23.</w:t>
            </w:r>
          </w:p>
        </w:tc>
        <w:tc>
          <w:tcPr>
            <w:tcW w:w="3060" w:type="dxa"/>
          </w:tcPr>
          <w:p w14:paraId="79EE0A46" w14:textId="77777777" w:rsidR="006A6FB6" w:rsidRDefault="006A6FB6" w:rsidP="007C195F">
            <w:pPr>
              <w:rPr>
                <w:sz w:val="20"/>
                <w:szCs w:val="20"/>
                <w:lang w:val="sr-Cyrl-CS"/>
              </w:rPr>
            </w:pPr>
            <w:r>
              <w:rPr>
                <w:sz w:val="20"/>
                <w:szCs w:val="20"/>
                <w:lang w:val="sr-Cyrl-CS"/>
              </w:rPr>
              <w:t>Набавка шљунка и песка</w:t>
            </w:r>
          </w:p>
        </w:tc>
        <w:tc>
          <w:tcPr>
            <w:tcW w:w="1800" w:type="dxa"/>
          </w:tcPr>
          <w:p w14:paraId="3C0D2986" w14:textId="77777777" w:rsidR="006A6FB6" w:rsidRPr="00C92022" w:rsidRDefault="006A6FB6" w:rsidP="007C195F">
            <w:pPr>
              <w:jc w:val="right"/>
              <w:rPr>
                <w:sz w:val="20"/>
                <w:szCs w:val="20"/>
                <w:lang w:val="sr-Cyrl-CS"/>
              </w:rPr>
            </w:pPr>
            <w:r>
              <w:rPr>
                <w:sz w:val="20"/>
                <w:szCs w:val="20"/>
              </w:rPr>
              <w:t>1.048</w:t>
            </w:r>
            <w:r>
              <w:rPr>
                <w:sz w:val="20"/>
                <w:szCs w:val="20"/>
                <w:lang w:val="sr-Cyrl-CS"/>
              </w:rPr>
              <w:t>.</w:t>
            </w:r>
            <w:r>
              <w:rPr>
                <w:sz w:val="20"/>
                <w:szCs w:val="20"/>
              </w:rPr>
              <w:t>240</w:t>
            </w:r>
            <w:r>
              <w:rPr>
                <w:sz w:val="20"/>
                <w:szCs w:val="20"/>
                <w:lang w:val="sr-Cyrl-CS"/>
              </w:rPr>
              <w:t>,00</w:t>
            </w:r>
          </w:p>
        </w:tc>
        <w:tc>
          <w:tcPr>
            <w:tcW w:w="1890" w:type="dxa"/>
          </w:tcPr>
          <w:p w14:paraId="5FFECA87" w14:textId="77777777" w:rsidR="006A6FB6" w:rsidRDefault="00790ED8" w:rsidP="007C195F">
            <w:pPr>
              <w:jc w:val="right"/>
              <w:rPr>
                <w:sz w:val="20"/>
                <w:szCs w:val="20"/>
                <w:lang w:val="sr-Cyrl-CS"/>
              </w:rPr>
            </w:pPr>
            <w:r>
              <w:rPr>
                <w:sz w:val="20"/>
                <w:szCs w:val="20"/>
                <w:lang w:val="sr-Cyrl-CS"/>
              </w:rPr>
              <w:t>48.240,00</w:t>
            </w:r>
          </w:p>
        </w:tc>
        <w:tc>
          <w:tcPr>
            <w:tcW w:w="2160" w:type="dxa"/>
          </w:tcPr>
          <w:p w14:paraId="4CAC7682" w14:textId="77777777" w:rsidR="006A6FB6" w:rsidRDefault="00790ED8" w:rsidP="007C195F">
            <w:pPr>
              <w:jc w:val="right"/>
              <w:rPr>
                <w:sz w:val="20"/>
                <w:szCs w:val="20"/>
                <w:lang w:val="sr-Cyrl-CS"/>
              </w:rPr>
            </w:pPr>
            <w:r>
              <w:rPr>
                <w:sz w:val="20"/>
                <w:szCs w:val="20"/>
                <w:lang w:val="sr-Cyrl-CS"/>
              </w:rPr>
              <w:t>1.000.000,00</w:t>
            </w:r>
          </w:p>
        </w:tc>
      </w:tr>
      <w:tr w:rsidR="006A6FB6" w:rsidRPr="005E3CF2" w14:paraId="6B08ADDE" w14:textId="77777777" w:rsidTr="00DA7844">
        <w:trPr>
          <w:trHeight w:val="460"/>
        </w:trPr>
        <w:tc>
          <w:tcPr>
            <w:tcW w:w="3600" w:type="dxa"/>
            <w:gridSpan w:val="2"/>
            <w:shd w:val="clear" w:color="auto" w:fill="C6D9F1"/>
          </w:tcPr>
          <w:p w14:paraId="5240ACDD" w14:textId="77777777" w:rsidR="006A6FB6" w:rsidRDefault="006A6FB6" w:rsidP="007C195F">
            <w:pPr>
              <w:jc w:val="right"/>
              <w:rPr>
                <w:b/>
                <w:sz w:val="20"/>
                <w:szCs w:val="20"/>
                <w:lang w:val="sr-Cyrl-CS"/>
              </w:rPr>
            </w:pPr>
          </w:p>
          <w:p w14:paraId="16348D01" w14:textId="77777777" w:rsidR="006A6FB6" w:rsidRPr="005E3CF2" w:rsidRDefault="006A6FB6" w:rsidP="007C195F">
            <w:pPr>
              <w:jc w:val="right"/>
              <w:rPr>
                <w:b/>
                <w:sz w:val="20"/>
                <w:szCs w:val="20"/>
                <w:lang w:val="sr-Cyrl-CS"/>
              </w:rPr>
            </w:pPr>
            <w:r w:rsidRPr="005E3CF2">
              <w:rPr>
                <w:b/>
                <w:sz w:val="20"/>
                <w:szCs w:val="20"/>
                <w:lang w:val="sr-Cyrl-CS"/>
              </w:rPr>
              <w:t>УКУПНО:</w:t>
            </w:r>
          </w:p>
        </w:tc>
        <w:tc>
          <w:tcPr>
            <w:tcW w:w="1800" w:type="dxa"/>
            <w:shd w:val="clear" w:color="auto" w:fill="C6D9F1"/>
          </w:tcPr>
          <w:p w14:paraId="7912165C" w14:textId="77777777" w:rsidR="006A6FB6" w:rsidRDefault="006A6FB6" w:rsidP="007C195F">
            <w:pPr>
              <w:jc w:val="right"/>
              <w:rPr>
                <w:b/>
                <w:sz w:val="20"/>
                <w:szCs w:val="20"/>
                <w:lang w:val="sr-Cyrl-CS"/>
              </w:rPr>
            </w:pPr>
          </w:p>
          <w:p w14:paraId="45F0ADB3" w14:textId="77777777" w:rsidR="006A6FB6" w:rsidRPr="00C92022" w:rsidRDefault="006A6FB6" w:rsidP="007C195F">
            <w:pPr>
              <w:jc w:val="right"/>
              <w:rPr>
                <w:b/>
                <w:sz w:val="20"/>
                <w:szCs w:val="20"/>
                <w:lang w:val="sr-Cyrl-CS"/>
              </w:rPr>
            </w:pPr>
            <w:r>
              <w:rPr>
                <w:b/>
                <w:sz w:val="20"/>
                <w:szCs w:val="20"/>
                <w:lang w:val="sr-Cyrl-CS"/>
              </w:rPr>
              <w:t>82.860.000,00</w:t>
            </w:r>
          </w:p>
        </w:tc>
        <w:tc>
          <w:tcPr>
            <w:tcW w:w="1890" w:type="dxa"/>
            <w:shd w:val="clear" w:color="auto" w:fill="C6D9F1"/>
          </w:tcPr>
          <w:p w14:paraId="3D44839E" w14:textId="77777777" w:rsidR="006A6FB6" w:rsidRDefault="006A6FB6" w:rsidP="007C195F">
            <w:pPr>
              <w:rPr>
                <w:b/>
                <w:sz w:val="20"/>
                <w:szCs w:val="20"/>
                <w:lang w:val="sr-Cyrl-RS"/>
              </w:rPr>
            </w:pPr>
          </w:p>
          <w:p w14:paraId="087A2B34" w14:textId="77777777" w:rsidR="006A6FB6" w:rsidRPr="005E3CF2" w:rsidRDefault="00790ED8" w:rsidP="00D25271">
            <w:pPr>
              <w:jc w:val="right"/>
              <w:rPr>
                <w:b/>
                <w:sz w:val="20"/>
                <w:szCs w:val="20"/>
                <w:lang w:val="sr-Cyrl-CS"/>
              </w:rPr>
            </w:pPr>
            <w:r>
              <w:rPr>
                <w:b/>
                <w:sz w:val="20"/>
                <w:szCs w:val="20"/>
                <w:lang w:val="sr-Cyrl-CS"/>
              </w:rPr>
              <w:t>75.724.645,98</w:t>
            </w:r>
          </w:p>
        </w:tc>
        <w:tc>
          <w:tcPr>
            <w:tcW w:w="2160" w:type="dxa"/>
            <w:shd w:val="clear" w:color="auto" w:fill="C6D9F1"/>
          </w:tcPr>
          <w:p w14:paraId="51D82575" w14:textId="77777777" w:rsidR="006A6FB6" w:rsidRDefault="006A6FB6">
            <w:pPr>
              <w:rPr>
                <w:b/>
                <w:sz w:val="20"/>
                <w:szCs w:val="20"/>
                <w:lang w:val="sr-Cyrl-CS"/>
              </w:rPr>
            </w:pPr>
          </w:p>
          <w:p w14:paraId="6C21E2DA" w14:textId="77777777" w:rsidR="006A6FB6" w:rsidRPr="005E3CF2" w:rsidRDefault="00790ED8" w:rsidP="006A6FB6">
            <w:pPr>
              <w:jc w:val="right"/>
              <w:rPr>
                <w:b/>
                <w:sz w:val="20"/>
                <w:szCs w:val="20"/>
                <w:lang w:val="sr-Cyrl-CS"/>
              </w:rPr>
            </w:pPr>
            <w:r>
              <w:rPr>
                <w:b/>
                <w:sz w:val="20"/>
                <w:szCs w:val="20"/>
                <w:lang w:val="sr-Cyrl-CS"/>
              </w:rPr>
              <w:t>7.135.354,02</w:t>
            </w:r>
          </w:p>
        </w:tc>
      </w:tr>
    </w:tbl>
    <w:p w14:paraId="47031469" w14:textId="77777777" w:rsidR="003B5B87" w:rsidRDefault="003B5B87" w:rsidP="00BE692E">
      <w:pPr>
        <w:tabs>
          <w:tab w:val="left" w:pos="9360"/>
        </w:tabs>
        <w:jc w:val="both"/>
        <w:rPr>
          <w:b/>
          <w:sz w:val="22"/>
          <w:szCs w:val="22"/>
          <w:lang w:val="sr-Cyrl-CS"/>
        </w:rPr>
      </w:pPr>
    </w:p>
    <w:p w14:paraId="5C32D63C" w14:textId="77777777" w:rsidR="001C3ACA" w:rsidRPr="00C97DC8" w:rsidRDefault="001C3ACA" w:rsidP="00707FD0">
      <w:pPr>
        <w:tabs>
          <w:tab w:val="left" w:pos="9360"/>
        </w:tabs>
        <w:ind w:hanging="540"/>
        <w:jc w:val="both"/>
        <w:rPr>
          <w:b/>
          <w:sz w:val="22"/>
          <w:szCs w:val="22"/>
          <w:lang w:val="sr-Cyrl-CS"/>
        </w:rPr>
      </w:pPr>
      <w:r w:rsidRPr="00C97DC8">
        <w:rPr>
          <w:b/>
          <w:sz w:val="22"/>
          <w:szCs w:val="22"/>
          <w:lang w:val="sr-Cyrl-CS"/>
        </w:rPr>
        <w:t>14.</w:t>
      </w:r>
      <w:r w:rsidR="00166E6B">
        <w:rPr>
          <w:b/>
          <w:sz w:val="22"/>
          <w:szCs w:val="22"/>
          <w:lang w:val="sr-Cyrl-CS"/>
        </w:rPr>
        <w:t>2.2</w:t>
      </w:r>
      <w:r w:rsidRPr="00C97DC8">
        <w:rPr>
          <w:b/>
          <w:sz w:val="22"/>
          <w:szCs w:val="22"/>
          <w:lang w:val="sr-Cyrl-CS"/>
        </w:rPr>
        <w:t xml:space="preserve">) Подаци о субвенцијама из буџета </w:t>
      </w:r>
      <w:r w:rsidRPr="00C97DC8">
        <w:rPr>
          <w:b/>
          <w:sz w:val="22"/>
          <w:szCs w:val="22"/>
          <w:lang w:val="sr-Cyrl-RS"/>
        </w:rPr>
        <w:t>општине Смедеревска Паланка за 2022. годину</w:t>
      </w:r>
    </w:p>
    <w:p w14:paraId="2551B0B0" w14:textId="77777777" w:rsidR="001C3ACA" w:rsidRPr="00C97DC8" w:rsidRDefault="001C3ACA" w:rsidP="00D40684">
      <w:pPr>
        <w:ind w:hanging="540"/>
        <w:jc w:val="both"/>
        <w:rPr>
          <w:sz w:val="22"/>
          <w:szCs w:val="22"/>
          <w:lang w:val="sr-Cyrl-RS"/>
        </w:rPr>
      </w:pPr>
    </w:p>
    <w:p w14:paraId="49F41133" w14:textId="77777777" w:rsidR="00790ED8" w:rsidRDefault="00790ED8" w:rsidP="00C17939">
      <w:pPr>
        <w:pStyle w:val="NoSpacing"/>
        <w:ind w:left="-540"/>
        <w:jc w:val="both"/>
        <w:rPr>
          <w:rFonts w:ascii="Times New Roman" w:hAnsi="Times New Roman"/>
          <w:noProof/>
          <w:lang w:val="sr-Cyrl-CS"/>
        </w:rPr>
      </w:pPr>
      <w:r w:rsidRPr="00C17939">
        <w:rPr>
          <w:rFonts w:ascii="Times New Roman" w:hAnsi="Times New Roman"/>
          <w:noProof/>
          <w:lang w:val="sr-Cyrl-CS"/>
        </w:rPr>
        <w:t>Одлук</w:t>
      </w:r>
      <w:r w:rsidR="0018171C">
        <w:rPr>
          <w:rFonts w:ascii="Times New Roman" w:hAnsi="Times New Roman"/>
          <w:noProof/>
          <w:lang w:val="sr-Cyrl-CS"/>
        </w:rPr>
        <w:t>ом</w:t>
      </w:r>
      <w:r w:rsidRPr="00C17939">
        <w:rPr>
          <w:rFonts w:ascii="Times New Roman" w:hAnsi="Times New Roman"/>
          <w:noProof/>
          <w:lang w:val="sr-Cyrl-CS"/>
        </w:rPr>
        <w:t xml:space="preserve"> о буџету Општине Смедеревска Паланка за 2022. </w:t>
      </w:r>
      <w:r w:rsidR="00C17939" w:rsidRPr="00C17939">
        <w:rPr>
          <w:rFonts w:ascii="Times New Roman" w:hAnsi="Times New Roman"/>
          <w:noProof/>
          <w:lang w:val="sr-Cyrl-CS"/>
        </w:rPr>
        <w:t>г</w:t>
      </w:r>
      <w:r w:rsidRPr="00C17939">
        <w:rPr>
          <w:rFonts w:ascii="Times New Roman" w:hAnsi="Times New Roman"/>
          <w:noProof/>
          <w:lang w:val="sr-Cyrl-CS"/>
        </w:rPr>
        <w:t>одину</w:t>
      </w:r>
      <w:r w:rsidR="00C17939" w:rsidRPr="00C17939">
        <w:rPr>
          <w:rFonts w:ascii="Times New Roman" w:hAnsi="Times New Roman"/>
          <w:noProof/>
          <w:lang w:val="sr-Cyrl-CS"/>
        </w:rPr>
        <w:t xml:space="preserve"> (,,Међуопштински Службени лист Општина Велика Плана и Смедеревска Паланка“, број 49/2021)</w:t>
      </w:r>
      <w:r w:rsidRPr="00C17939">
        <w:rPr>
          <w:rFonts w:ascii="Times New Roman" w:hAnsi="Times New Roman"/>
          <w:noProof/>
          <w:lang w:val="sr-Cyrl-CS"/>
        </w:rPr>
        <w:t xml:space="preserve">, у Глави 4 , Функционална класификација 133 – Опште и јавне услуге, Програм 0602 – Програм 15 – Локална самоуправа, Програмска активност 0001 – Функционисање локалне самоуправе, Позиција 44, Економска класификације 451 – Субвенције јавним нефинансијским предузећима и организацијама </w:t>
      </w:r>
      <w:r w:rsidR="00C17939" w:rsidRPr="00C17939">
        <w:rPr>
          <w:rFonts w:ascii="Times New Roman" w:hAnsi="Times New Roman"/>
          <w:noProof/>
          <w:lang w:val="sr-Cyrl-CS"/>
        </w:rPr>
        <w:t xml:space="preserve"> за </w:t>
      </w:r>
      <w:r w:rsidR="00F120F2">
        <w:rPr>
          <w:rFonts w:ascii="Times New Roman" w:hAnsi="Times New Roman"/>
          <w:noProof/>
          <w:lang w:val="sr-Cyrl-CS"/>
        </w:rPr>
        <w:t xml:space="preserve">финансирање текућих и капиталних расхода </w:t>
      </w:r>
      <w:r w:rsidR="00C17939" w:rsidRPr="00C17939">
        <w:rPr>
          <w:rFonts w:ascii="Times New Roman" w:hAnsi="Times New Roman"/>
          <w:noProof/>
          <w:lang w:val="sr-Cyrl-CS"/>
        </w:rPr>
        <w:t xml:space="preserve"> </w:t>
      </w:r>
      <w:r w:rsidRPr="00C17939">
        <w:rPr>
          <w:rFonts w:ascii="Times New Roman" w:hAnsi="Times New Roman"/>
          <w:lang w:val="sr-Cyrl-CS"/>
        </w:rPr>
        <w:t>ЈКП ,,Водовод</w:t>
      </w:r>
      <w:r w:rsidR="00C17939" w:rsidRPr="00C17939">
        <w:rPr>
          <w:rFonts w:ascii="Times New Roman" w:hAnsi="Times New Roman"/>
          <w:lang w:val="sr-Cyrl-CS"/>
        </w:rPr>
        <w:t>“</w:t>
      </w:r>
      <w:r w:rsidRPr="00C17939">
        <w:rPr>
          <w:rFonts w:ascii="Times New Roman" w:hAnsi="Times New Roman"/>
          <w:lang w:val="sr-Cyrl-CS"/>
        </w:rPr>
        <w:t xml:space="preserve"> Смед</w:t>
      </w:r>
      <w:r w:rsidR="00C17939" w:rsidRPr="00C17939">
        <w:rPr>
          <w:rFonts w:ascii="Times New Roman" w:hAnsi="Times New Roman"/>
          <w:lang w:val="sr-Cyrl-CS"/>
        </w:rPr>
        <w:t>еревска</w:t>
      </w:r>
      <w:r w:rsidRPr="00C17939">
        <w:rPr>
          <w:rFonts w:ascii="Times New Roman" w:hAnsi="Times New Roman"/>
          <w:lang w:val="sr-Cyrl-CS"/>
        </w:rPr>
        <w:t xml:space="preserve"> Палан</w:t>
      </w:r>
      <w:r w:rsidR="00C17939" w:rsidRPr="00C17939">
        <w:rPr>
          <w:rFonts w:ascii="Times New Roman" w:hAnsi="Times New Roman"/>
          <w:lang w:val="sr-Cyrl-CS"/>
        </w:rPr>
        <w:t>ка</w:t>
      </w:r>
      <w:r w:rsidRPr="00C17939">
        <w:rPr>
          <w:rFonts w:ascii="Times New Roman" w:hAnsi="Times New Roman"/>
          <w:i/>
          <w:noProof/>
          <w:color w:val="FF0000"/>
          <w:lang w:val="sr-Cyrl-CS"/>
        </w:rPr>
        <w:t xml:space="preserve">, </w:t>
      </w:r>
      <w:r w:rsidR="00C17939" w:rsidRPr="00C17939">
        <w:rPr>
          <w:rFonts w:ascii="Times New Roman" w:hAnsi="Times New Roman"/>
          <w:noProof/>
          <w:lang w:val="sr-Cyrl-CS"/>
        </w:rPr>
        <w:t>одобрена</w:t>
      </w:r>
      <w:r w:rsidRPr="00C17939">
        <w:rPr>
          <w:rFonts w:ascii="Times New Roman" w:hAnsi="Times New Roman"/>
          <w:noProof/>
          <w:lang w:val="sr-Cyrl-CS"/>
        </w:rPr>
        <w:t xml:space="preserve"> су средства у износу од 20.000.000,00 динара</w:t>
      </w:r>
      <w:r w:rsidR="00C17939" w:rsidRPr="00C17939">
        <w:rPr>
          <w:rFonts w:ascii="Times New Roman" w:hAnsi="Times New Roman"/>
          <w:noProof/>
          <w:lang w:val="sr-Cyrl-CS"/>
        </w:rPr>
        <w:t>.</w:t>
      </w:r>
    </w:p>
    <w:p w14:paraId="3344B363" w14:textId="77777777" w:rsidR="00255C7B" w:rsidRDefault="00255C7B" w:rsidP="00C17939">
      <w:pPr>
        <w:pStyle w:val="NoSpacing"/>
        <w:ind w:left="-540"/>
        <w:jc w:val="both"/>
        <w:rPr>
          <w:rFonts w:ascii="Times New Roman" w:hAnsi="Times New Roman"/>
          <w:noProof/>
          <w:lang w:val="sr-Cyrl-CS"/>
        </w:rPr>
      </w:pPr>
    </w:p>
    <w:p w14:paraId="6DA298FB" w14:textId="77777777" w:rsidR="00255C7B" w:rsidRPr="00255C7B" w:rsidRDefault="00255C7B" w:rsidP="00C17939">
      <w:pPr>
        <w:pStyle w:val="NoSpacing"/>
        <w:ind w:left="-540"/>
        <w:jc w:val="both"/>
        <w:rPr>
          <w:rFonts w:ascii="Times New Roman" w:hAnsi="Times New Roman"/>
          <w:noProof/>
          <w:lang w:val="sr-Cyrl-CS"/>
        </w:rPr>
      </w:pPr>
      <w:r w:rsidRPr="00255C7B">
        <w:rPr>
          <w:rFonts w:ascii="Times New Roman" w:hAnsi="Times New Roman"/>
          <w:lang w:val="sr-Cyrl-CS"/>
        </w:rPr>
        <w:t>Средства субвенција из буџета Општине Смедеревска Паланка  за 202</w:t>
      </w:r>
      <w:r>
        <w:rPr>
          <w:rFonts w:ascii="Times New Roman" w:hAnsi="Times New Roman"/>
          <w:lang w:val="sr-Cyrl-CS"/>
        </w:rPr>
        <w:t>2</w:t>
      </w:r>
      <w:r w:rsidRPr="00255C7B">
        <w:rPr>
          <w:rFonts w:ascii="Times New Roman" w:hAnsi="Times New Roman"/>
          <w:lang w:val="sr-Cyrl-CS"/>
        </w:rPr>
        <w:t>. годину  претежно су намењена финансирању текућих расхода (у износу од 18.800.000,00динара) и у  мањим обиму за финансирање инвестиционог одржавања највиталнијих објеката водоснабдевања (у износу од 1.200.000,00 динара – за набавку бунарских и потисних пумпи и електромотора).</w:t>
      </w:r>
    </w:p>
    <w:p w14:paraId="11D3C1FC" w14:textId="77777777" w:rsidR="00F120F2" w:rsidRDefault="00F120F2" w:rsidP="00C17939">
      <w:pPr>
        <w:pStyle w:val="NoSpacing"/>
        <w:ind w:left="-540"/>
        <w:jc w:val="both"/>
        <w:rPr>
          <w:rFonts w:ascii="Times New Roman" w:hAnsi="Times New Roman"/>
          <w:noProof/>
          <w:lang w:val="sr-Cyrl-CS"/>
        </w:rPr>
      </w:pPr>
    </w:p>
    <w:p w14:paraId="03C58A23" w14:textId="77777777" w:rsidR="00F120F2" w:rsidRPr="00433491" w:rsidRDefault="00F120F2" w:rsidP="00F120F2">
      <w:pPr>
        <w:tabs>
          <w:tab w:val="left" w:pos="9360"/>
        </w:tabs>
        <w:ind w:left="-540"/>
        <w:jc w:val="both"/>
        <w:rPr>
          <w:sz w:val="22"/>
          <w:szCs w:val="22"/>
          <w:lang w:val="sr-Cyrl-CS"/>
        </w:rPr>
      </w:pPr>
      <w:r w:rsidRPr="00433491">
        <w:rPr>
          <w:sz w:val="22"/>
          <w:szCs w:val="22"/>
          <w:lang w:val="sr-Cyrl-CS"/>
        </w:rPr>
        <w:t xml:space="preserve">У складу са </w:t>
      </w:r>
      <w:r>
        <w:rPr>
          <w:sz w:val="22"/>
          <w:szCs w:val="22"/>
          <w:lang w:val="sr-Cyrl-CS"/>
        </w:rPr>
        <w:t xml:space="preserve">одобреним </w:t>
      </w:r>
      <w:r w:rsidRPr="00433491">
        <w:rPr>
          <w:sz w:val="22"/>
          <w:szCs w:val="22"/>
          <w:lang w:val="sr-Cyrl-CS"/>
        </w:rPr>
        <w:t xml:space="preserve">Програмом пословања </w:t>
      </w:r>
      <w:r>
        <w:rPr>
          <w:sz w:val="22"/>
          <w:szCs w:val="22"/>
          <w:lang w:val="sr-Cyrl-CS"/>
        </w:rPr>
        <w:t xml:space="preserve">ЈКП ,,Водовод“ Смедеревска Паланка </w:t>
      </w:r>
      <w:r w:rsidRPr="00433491">
        <w:rPr>
          <w:sz w:val="22"/>
          <w:szCs w:val="22"/>
          <w:lang w:val="sr-Cyrl-CS"/>
        </w:rPr>
        <w:t>за 2022. годину планирано је да се средствима</w:t>
      </w:r>
      <w:r>
        <w:rPr>
          <w:sz w:val="22"/>
          <w:szCs w:val="22"/>
          <w:lang w:val="sr-Cyrl-CS"/>
        </w:rPr>
        <w:t xml:space="preserve"> субвенција из </w:t>
      </w:r>
      <w:r w:rsidRPr="00433491">
        <w:rPr>
          <w:sz w:val="22"/>
          <w:szCs w:val="22"/>
          <w:lang w:val="sr-Cyrl-CS"/>
        </w:rPr>
        <w:t xml:space="preserve"> буџета </w:t>
      </w:r>
      <w:r>
        <w:rPr>
          <w:sz w:val="22"/>
          <w:szCs w:val="22"/>
          <w:lang w:val="sr-Cyrl-CS"/>
        </w:rPr>
        <w:t>О</w:t>
      </w:r>
      <w:r w:rsidRPr="00433491">
        <w:rPr>
          <w:sz w:val="22"/>
          <w:szCs w:val="22"/>
          <w:lang w:val="sr-Cyrl-CS"/>
        </w:rPr>
        <w:t>пштине Смедеревска Паланка за 2022. годину реализују следећи циљеви:</w:t>
      </w:r>
    </w:p>
    <w:p w14:paraId="4C510CEC" w14:textId="77777777" w:rsidR="00F120F2" w:rsidRDefault="00F120F2" w:rsidP="00F120F2">
      <w:pPr>
        <w:tabs>
          <w:tab w:val="left" w:pos="9360"/>
        </w:tabs>
        <w:ind w:left="-540"/>
        <w:jc w:val="both"/>
        <w:rPr>
          <w:sz w:val="22"/>
          <w:szCs w:val="22"/>
          <w:lang w:val="sr-Cyrl-CS"/>
        </w:rPr>
      </w:pPr>
    </w:p>
    <w:p w14:paraId="5C699A04" w14:textId="77777777" w:rsidR="00F120F2" w:rsidRPr="00F120F2" w:rsidRDefault="00F120F2" w:rsidP="000D6BB3">
      <w:pPr>
        <w:pStyle w:val="NoSpacing"/>
        <w:numPr>
          <w:ilvl w:val="0"/>
          <w:numId w:val="27"/>
        </w:numPr>
        <w:ind w:left="-540" w:firstLine="0"/>
        <w:jc w:val="both"/>
        <w:rPr>
          <w:rFonts w:ascii="Times New Roman" w:hAnsi="Times New Roman"/>
          <w:lang w:val="sr-Cyrl-CS"/>
        </w:rPr>
      </w:pPr>
      <w:r w:rsidRPr="00F120F2">
        <w:rPr>
          <w:rFonts w:ascii="Times New Roman" w:hAnsi="Times New Roman"/>
          <w:lang w:val="sr-Cyrl-CS"/>
        </w:rPr>
        <w:t xml:space="preserve">Континуитет у обављању делатности јавног водоснабдевања  </w:t>
      </w:r>
      <w:r>
        <w:rPr>
          <w:rFonts w:ascii="Times New Roman" w:hAnsi="Times New Roman"/>
          <w:lang w:val="sr-Cyrl-CS"/>
        </w:rPr>
        <w:t>О</w:t>
      </w:r>
      <w:r w:rsidRPr="00F120F2">
        <w:rPr>
          <w:rFonts w:ascii="Times New Roman" w:hAnsi="Times New Roman"/>
          <w:lang w:val="sr-Cyrl-CS"/>
        </w:rPr>
        <w:t>пштине Смедеревска Паланка, као и делатности сакупљања и одвођења отпадних  вода путем градске канализационе</w:t>
      </w:r>
      <w:r w:rsidRPr="00F120F2">
        <w:rPr>
          <w:rFonts w:ascii="Times New Roman" w:hAnsi="Times New Roman"/>
          <w:lang w:val="sr-Latn-CS"/>
        </w:rPr>
        <w:t xml:space="preserve"> </w:t>
      </w:r>
      <w:r w:rsidRPr="00F120F2">
        <w:rPr>
          <w:rFonts w:ascii="Times New Roman" w:hAnsi="Times New Roman"/>
          <w:lang w:val="sr-Cyrl-CS"/>
        </w:rPr>
        <w:t xml:space="preserve">мреже, кроз активности ЈКП ,,Водовод“ као привредног субјекта – уз предуслов да се, због блокаде рачуна овог Предузећа, текући расходи који буду настали у </w:t>
      </w:r>
      <w:r w:rsidRPr="00F120F2">
        <w:rPr>
          <w:rFonts w:ascii="Times New Roman" w:hAnsi="Times New Roman"/>
        </w:rPr>
        <w:t xml:space="preserve">I </w:t>
      </w:r>
      <w:r w:rsidRPr="00F120F2">
        <w:rPr>
          <w:rFonts w:ascii="Times New Roman" w:hAnsi="Times New Roman"/>
          <w:lang w:val="sr-Cyrl-RS"/>
        </w:rPr>
        <w:t xml:space="preserve">кварталу 2022. године </w:t>
      </w:r>
      <w:r w:rsidRPr="00F120F2">
        <w:rPr>
          <w:rFonts w:ascii="Times New Roman" w:hAnsi="Times New Roman"/>
          <w:lang w:val="sr-Cyrl-CS"/>
        </w:rPr>
        <w:t>и који су у функцији спровођењадела  доле наведених активности финансирају средствима буџета општине Смедеревска Паланка за 2022. годину</w:t>
      </w:r>
    </w:p>
    <w:p w14:paraId="5A4674F3" w14:textId="77777777" w:rsidR="00F120F2" w:rsidRDefault="00F120F2" w:rsidP="00F120F2">
      <w:pPr>
        <w:pStyle w:val="NoSpacing"/>
        <w:ind w:left="-540"/>
        <w:jc w:val="both"/>
        <w:rPr>
          <w:rFonts w:ascii="Times New Roman" w:hAnsi="Times New Roman"/>
          <w:lang w:val="sr-Cyrl-CS"/>
        </w:rPr>
      </w:pPr>
    </w:p>
    <w:p w14:paraId="5C0184E3" w14:textId="77777777" w:rsidR="00F120F2" w:rsidRPr="006A0CDE" w:rsidRDefault="00F120F2" w:rsidP="006D76B0">
      <w:pPr>
        <w:pStyle w:val="NoSpacing"/>
        <w:ind w:left="-540"/>
        <w:jc w:val="both"/>
        <w:rPr>
          <w:rFonts w:ascii="Times New Roman" w:hAnsi="Times New Roman"/>
          <w:lang w:val="sr-Cyrl-CS"/>
        </w:rPr>
      </w:pPr>
      <w:r w:rsidRPr="00433491">
        <w:rPr>
          <w:rFonts w:ascii="Times New Roman" w:hAnsi="Times New Roman"/>
          <w:lang w:val="sr-Cyrl-CS"/>
        </w:rPr>
        <w:t>Финансирање текућих расхода средствима  буџета Општине Смедеревска Паланка је неопходно јер због блокаде рачуна ЈКП ,,Водовод“ у Смедеревској Паланци,  која непрекидно траје почев од 22. јула 2014. године, ово Предузеће нема могућности да сопственим средствима обезбеди  минималне услове за обављање делатности од изузетног општег интереса за Општину Смедеревска Паланка. Имајући у виду напред наведено  континуитет у обављању функције водоснабдевања Општине Смедеревска Паланка и функције сакупљања и одвођења отпадних вода може да се обезбеди само уз субвенције из буџета Општине Смедеревска Паланка.</w:t>
      </w:r>
    </w:p>
    <w:p w14:paraId="4153E6E9" w14:textId="77777777" w:rsidR="00F120F2" w:rsidRPr="00F120F2" w:rsidRDefault="00F120F2" w:rsidP="00F120F2">
      <w:pPr>
        <w:ind w:left="-540" w:right="360"/>
        <w:jc w:val="both"/>
        <w:rPr>
          <w:i/>
          <w:sz w:val="22"/>
          <w:szCs w:val="22"/>
          <w:lang w:val="sr-Cyrl-CS"/>
        </w:rPr>
      </w:pPr>
      <w:r w:rsidRPr="00F120F2">
        <w:rPr>
          <w:i/>
          <w:color w:val="000000"/>
          <w:sz w:val="22"/>
          <w:szCs w:val="22"/>
          <w:lang w:val="sr-Cyrl-RS"/>
        </w:rPr>
        <w:t xml:space="preserve">Кључне </w:t>
      </w:r>
      <w:r w:rsidRPr="00F120F2">
        <w:rPr>
          <w:i/>
          <w:sz w:val="22"/>
          <w:szCs w:val="22"/>
          <w:lang w:val="sr-Cyrl-CS"/>
        </w:rPr>
        <w:t xml:space="preserve">активности ради постизања циља: </w:t>
      </w:r>
    </w:p>
    <w:p w14:paraId="4ACE4871" w14:textId="77777777" w:rsidR="00F120F2" w:rsidRDefault="00F120F2" w:rsidP="00F120F2">
      <w:pPr>
        <w:pStyle w:val="NoSpacing"/>
        <w:ind w:left="-540"/>
        <w:jc w:val="both"/>
        <w:rPr>
          <w:rFonts w:ascii="Times New Roman" w:hAnsi="Times New Roman"/>
          <w:lang w:val="sr-Cyrl-CS"/>
        </w:rPr>
      </w:pPr>
      <w:r w:rsidRPr="005C5058">
        <w:rPr>
          <w:rFonts w:ascii="Times New Roman" w:hAnsi="Times New Roman"/>
          <w:b/>
          <w:i/>
          <w:lang w:val="sr-Cyrl-RS"/>
        </w:rPr>
        <w:t>а)</w:t>
      </w:r>
      <w:r w:rsidRPr="006A0CDE">
        <w:rPr>
          <w:lang w:val="sr-Cyrl-RS"/>
        </w:rPr>
        <w:t xml:space="preserve"> </w:t>
      </w:r>
      <w:r w:rsidRPr="006A0CDE">
        <w:rPr>
          <w:rFonts w:ascii="Times New Roman" w:hAnsi="Times New Roman"/>
          <w:lang w:val="sr-Cyrl-RS"/>
        </w:rPr>
        <w:t>непрекидно одвијање процеса прераде и дистрибуције хемијски и бактериолошки исправне воде  у количини која је довољна да се задовоље потребе свих потрошача на</w:t>
      </w:r>
      <w:r w:rsidRPr="006A0CDE">
        <w:rPr>
          <w:rFonts w:ascii="Times New Roman" w:hAnsi="Times New Roman"/>
          <w:lang w:val="sr-Cyrl-CS"/>
        </w:rPr>
        <w:t xml:space="preserve"> подручју града Смедеревска Паланка, приградских и сеоских насеља (Грчац, Мала Плана и Придворице)</w:t>
      </w:r>
      <w:r>
        <w:rPr>
          <w:rFonts w:ascii="Times New Roman" w:hAnsi="Times New Roman"/>
          <w:lang w:val="sr-Cyrl-CS"/>
        </w:rPr>
        <w:t>;</w:t>
      </w:r>
    </w:p>
    <w:p w14:paraId="66BE020C" w14:textId="77777777" w:rsidR="00F120F2" w:rsidRDefault="00F120F2" w:rsidP="00F120F2">
      <w:pPr>
        <w:pStyle w:val="NoSpacing"/>
        <w:ind w:left="-540"/>
        <w:jc w:val="both"/>
        <w:rPr>
          <w:rFonts w:ascii="Times New Roman" w:hAnsi="Times New Roman"/>
          <w:lang w:val="sr-Cyrl-RS"/>
        </w:rPr>
      </w:pPr>
      <w:r w:rsidRPr="005C5058">
        <w:rPr>
          <w:rFonts w:ascii="Times New Roman" w:hAnsi="Times New Roman"/>
          <w:b/>
          <w:i/>
          <w:lang w:val="sr-Cyrl-CS"/>
        </w:rPr>
        <w:t>б)</w:t>
      </w:r>
      <w:r w:rsidRPr="006A0CDE">
        <w:rPr>
          <w:rFonts w:ascii="Times New Roman" w:hAnsi="Times New Roman"/>
          <w:lang w:val="sr-Cyrl-RS"/>
        </w:rPr>
        <w:t xml:space="preserve"> н</w:t>
      </w:r>
      <w:r>
        <w:rPr>
          <w:rFonts w:ascii="Times New Roman" w:hAnsi="Times New Roman"/>
          <w:lang w:val="sr-Cyrl-RS"/>
        </w:rPr>
        <w:t>епрекидно одвијање процеса сакупљања и одвођења отпадних вода системом градске канализационе мреже.</w:t>
      </w:r>
    </w:p>
    <w:p w14:paraId="22616EE3" w14:textId="77777777" w:rsidR="00F120F2" w:rsidRPr="00433491" w:rsidRDefault="00F120F2" w:rsidP="00F120F2">
      <w:pPr>
        <w:pStyle w:val="NoSpacing"/>
        <w:ind w:left="-540"/>
        <w:jc w:val="both"/>
        <w:rPr>
          <w:rFonts w:ascii="Times New Roman" w:hAnsi="Times New Roman"/>
          <w:lang w:val="sr-Cyrl-CS"/>
        </w:rPr>
      </w:pPr>
    </w:p>
    <w:p w14:paraId="0EE7BCDB" w14:textId="77777777" w:rsidR="006D76B0" w:rsidRPr="00AA13C0" w:rsidRDefault="00F120F2" w:rsidP="000D6BB3">
      <w:pPr>
        <w:pStyle w:val="NoSpacing"/>
        <w:numPr>
          <w:ilvl w:val="0"/>
          <w:numId w:val="27"/>
        </w:numPr>
        <w:ind w:left="-540" w:right="360" w:firstLine="0"/>
        <w:jc w:val="both"/>
        <w:rPr>
          <w:lang w:val="sr-Cyrl-CS"/>
        </w:rPr>
      </w:pPr>
      <w:r w:rsidRPr="00F120F2">
        <w:rPr>
          <w:rFonts w:ascii="Times New Roman" w:hAnsi="Times New Roman"/>
        </w:rPr>
        <w:t>О</w:t>
      </w:r>
      <w:r w:rsidRPr="00F120F2">
        <w:rPr>
          <w:rFonts w:ascii="Times New Roman" w:hAnsi="Times New Roman"/>
          <w:lang w:val="sr-Cyrl-RS"/>
        </w:rPr>
        <w:t xml:space="preserve">државање постојећих  </w:t>
      </w:r>
      <w:r w:rsidRPr="00F120F2">
        <w:rPr>
          <w:rFonts w:ascii="Times New Roman" w:hAnsi="Times New Roman"/>
        </w:rPr>
        <w:t>капацитета за</w:t>
      </w:r>
      <w:r w:rsidRPr="00F120F2">
        <w:rPr>
          <w:rFonts w:ascii="Times New Roman" w:hAnsi="Times New Roman"/>
          <w:lang w:val="sr-Cyrl-RS"/>
        </w:rPr>
        <w:t xml:space="preserve"> прераду воде у функционалном стању, </w:t>
      </w:r>
      <w:r w:rsidRPr="00F120F2">
        <w:rPr>
          <w:rFonts w:ascii="Times New Roman" w:hAnsi="Times New Roman"/>
          <w:lang w:val="sr-Cyrl-CS"/>
        </w:rPr>
        <w:t xml:space="preserve">кроз активности ЈКП ,,Водовод“ као привредног субјекта – уз предуслов да се, због блокаде рачуна овог Предузећа,  инвестициони  и текући расходи који буду настали у </w:t>
      </w:r>
      <w:r w:rsidRPr="00F120F2">
        <w:rPr>
          <w:rFonts w:ascii="Times New Roman" w:hAnsi="Times New Roman"/>
        </w:rPr>
        <w:t xml:space="preserve">I </w:t>
      </w:r>
      <w:r w:rsidRPr="00F120F2">
        <w:rPr>
          <w:rFonts w:ascii="Times New Roman" w:hAnsi="Times New Roman"/>
          <w:lang w:val="sr-Cyrl-RS"/>
        </w:rPr>
        <w:t xml:space="preserve">кварталу 2022. године </w:t>
      </w:r>
      <w:r w:rsidRPr="00F120F2">
        <w:rPr>
          <w:rFonts w:ascii="Times New Roman" w:hAnsi="Times New Roman"/>
          <w:lang w:val="sr-Cyrl-CS"/>
        </w:rPr>
        <w:t>и који су у функцији спровођења доле наведених активности финансирају средствима буџета општине Смедеревска Паланка за 2022. годину</w:t>
      </w:r>
      <w:r w:rsidRPr="00F120F2">
        <w:rPr>
          <w:rFonts w:ascii="Times New Roman" w:hAnsi="Times New Roman"/>
          <w:lang w:val="sr-Cyrl-RS"/>
        </w:rPr>
        <w:t xml:space="preserve"> </w:t>
      </w:r>
    </w:p>
    <w:p w14:paraId="6B44CE7C" w14:textId="77777777" w:rsidR="00F120F2" w:rsidRPr="006D76B0" w:rsidRDefault="00F120F2" w:rsidP="006D76B0">
      <w:pPr>
        <w:pStyle w:val="NoSpacing"/>
        <w:ind w:left="-540" w:right="360"/>
        <w:jc w:val="both"/>
        <w:rPr>
          <w:lang w:val="sr-Cyrl-CS"/>
        </w:rPr>
      </w:pPr>
      <w:r w:rsidRPr="006D76B0">
        <w:rPr>
          <w:rFonts w:ascii="Times New Roman" w:hAnsi="Times New Roman"/>
          <w:i/>
          <w:color w:val="000000"/>
          <w:lang w:val="sr-Cyrl-RS"/>
        </w:rPr>
        <w:t xml:space="preserve">Кључне </w:t>
      </w:r>
      <w:r w:rsidRPr="006D76B0">
        <w:rPr>
          <w:rFonts w:ascii="Times New Roman" w:hAnsi="Times New Roman"/>
          <w:i/>
          <w:lang w:val="sr-Cyrl-CS"/>
        </w:rPr>
        <w:t>активности ради постизања циља</w:t>
      </w:r>
      <w:r w:rsidRPr="006D76B0">
        <w:rPr>
          <w:rFonts w:ascii="Times New Roman" w:hAnsi="Times New Roman"/>
          <w:lang w:val="sr-Cyrl-CS"/>
        </w:rPr>
        <w:t xml:space="preserve">: </w:t>
      </w:r>
    </w:p>
    <w:p w14:paraId="49B25C57" w14:textId="77777777" w:rsidR="00F120F2" w:rsidRPr="006D76B0" w:rsidRDefault="00F120F2" w:rsidP="006D76B0">
      <w:pPr>
        <w:pStyle w:val="NoSpacing"/>
        <w:ind w:left="-540"/>
        <w:jc w:val="both"/>
        <w:rPr>
          <w:rFonts w:ascii="Times New Roman" w:hAnsi="Times New Roman"/>
          <w:lang w:val="sr-Cyrl-RS"/>
        </w:rPr>
      </w:pPr>
      <w:r w:rsidRPr="006D76B0">
        <w:rPr>
          <w:rFonts w:ascii="Times New Roman" w:hAnsi="Times New Roman"/>
          <w:b/>
          <w:lang w:val="sr-Cyrl-CS"/>
        </w:rPr>
        <w:t xml:space="preserve">а) </w:t>
      </w:r>
      <w:r w:rsidRPr="006D76B0">
        <w:rPr>
          <w:rStyle w:val="Emphasis"/>
          <w:rFonts w:ascii="Times New Roman" w:hAnsi="Times New Roman"/>
          <w:i w:val="0"/>
          <w:lang w:val="sr-Cyrl-RS"/>
        </w:rPr>
        <w:t xml:space="preserve">инвестиционо </w:t>
      </w:r>
      <w:r w:rsidRPr="006D76B0">
        <w:rPr>
          <w:rStyle w:val="Emphasis"/>
          <w:rFonts w:ascii="Times New Roman" w:hAnsi="Times New Roman"/>
          <w:i w:val="0"/>
        </w:rPr>
        <w:t>одржавање експлоатационих бунара</w:t>
      </w:r>
      <w:r w:rsidRPr="006D76B0">
        <w:rPr>
          <w:rStyle w:val="Emphasis"/>
          <w:rFonts w:ascii="Times New Roman" w:hAnsi="Times New Roman"/>
          <w:i w:val="0"/>
          <w:lang w:val="sr-Cyrl-RS"/>
        </w:rPr>
        <w:t>, других водних објеката</w:t>
      </w:r>
      <w:r w:rsidRPr="006D76B0">
        <w:rPr>
          <w:rStyle w:val="Emphasis"/>
          <w:rFonts w:ascii="Times New Roman" w:hAnsi="Times New Roman"/>
          <w:i w:val="0"/>
        </w:rPr>
        <w:t xml:space="preserve"> и опреме  на извориштима у</w:t>
      </w:r>
      <w:r w:rsidRPr="006D76B0">
        <w:rPr>
          <w:rStyle w:val="Emphasis"/>
          <w:rFonts w:ascii="Times New Roman" w:hAnsi="Times New Roman"/>
          <w:i w:val="0"/>
          <w:lang w:val="sr-Cyrl-RS"/>
        </w:rPr>
        <w:t xml:space="preserve"> </w:t>
      </w:r>
      <w:r w:rsidRPr="006D76B0">
        <w:rPr>
          <w:rStyle w:val="Emphasis"/>
          <w:rFonts w:ascii="Times New Roman" w:hAnsi="Times New Roman"/>
          <w:i w:val="0"/>
        </w:rPr>
        <w:t>Смедеревској Паланци и постројењу за прераду воде</w:t>
      </w:r>
      <w:r w:rsidRPr="006D76B0">
        <w:rPr>
          <w:rStyle w:val="Emphasis"/>
          <w:rFonts w:ascii="Times New Roman" w:hAnsi="Times New Roman"/>
          <w:i w:val="0"/>
          <w:lang w:val="sr-Cyrl-RS"/>
        </w:rPr>
        <w:t>;</w:t>
      </w:r>
    </w:p>
    <w:p w14:paraId="5A8D41A8" w14:textId="77777777" w:rsidR="00F120F2" w:rsidRPr="006D76B0" w:rsidRDefault="00F120F2" w:rsidP="006D76B0">
      <w:pPr>
        <w:pStyle w:val="NoSpacing"/>
        <w:ind w:left="-540"/>
        <w:jc w:val="both"/>
        <w:rPr>
          <w:rStyle w:val="Emphasis"/>
          <w:rFonts w:ascii="Times New Roman" w:hAnsi="Times New Roman"/>
          <w:i w:val="0"/>
          <w:lang w:val="sr-Cyrl-RS"/>
        </w:rPr>
      </w:pPr>
      <w:r w:rsidRPr="006D76B0">
        <w:rPr>
          <w:rFonts w:ascii="Times New Roman" w:hAnsi="Times New Roman"/>
          <w:b/>
          <w:lang w:val="sr-Cyrl-CS"/>
        </w:rPr>
        <w:t xml:space="preserve">б)  </w:t>
      </w:r>
      <w:r w:rsidRPr="006D76B0">
        <w:rPr>
          <w:rStyle w:val="Emphasis"/>
          <w:rFonts w:ascii="Times New Roman" w:hAnsi="Times New Roman"/>
          <w:i w:val="0"/>
        </w:rPr>
        <w:t>текуће одржавање експлоатационих бунара</w:t>
      </w:r>
      <w:r w:rsidRPr="006D76B0">
        <w:rPr>
          <w:rStyle w:val="Emphasis"/>
          <w:rFonts w:ascii="Times New Roman" w:hAnsi="Times New Roman"/>
          <w:i w:val="0"/>
          <w:lang w:val="sr-Cyrl-RS"/>
        </w:rPr>
        <w:t>, других водних објеката</w:t>
      </w:r>
      <w:r w:rsidRPr="006D76B0">
        <w:rPr>
          <w:rStyle w:val="Emphasis"/>
          <w:rFonts w:ascii="Times New Roman" w:hAnsi="Times New Roman"/>
          <w:i w:val="0"/>
        </w:rPr>
        <w:t xml:space="preserve"> и опреме  на извориштима у</w:t>
      </w:r>
      <w:r w:rsidRPr="006D76B0">
        <w:rPr>
          <w:rStyle w:val="Emphasis"/>
          <w:rFonts w:ascii="Times New Roman" w:hAnsi="Times New Roman"/>
          <w:i w:val="0"/>
          <w:lang w:val="sr-Cyrl-RS"/>
        </w:rPr>
        <w:t xml:space="preserve"> </w:t>
      </w:r>
      <w:r w:rsidRPr="006D76B0">
        <w:rPr>
          <w:rStyle w:val="Emphasis"/>
          <w:rFonts w:ascii="Times New Roman" w:hAnsi="Times New Roman"/>
          <w:i w:val="0"/>
        </w:rPr>
        <w:t>Смедеревској Паланци и постројењу за прераду воде</w:t>
      </w:r>
      <w:r w:rsidRPr="006D76B0">
        <w:rPr>
          <w:rStyle w:val="Emphasis"/>
          <w:rFonts w:ascii="Times New Roman" w:hAnsi="Times New Roman"/>
          <w:i w:val="0"/>
          <w:lang w:val="sr-Cyrl-RS"/>
        </w:rPr>
        <w:t>;</w:t>
      </w:r>
    </w:p>
    <w:p w14:paraId="781CB1E1" w14:textId="77777777" w:rsidR="00F120F2" w:rsidRPr="006D76B0" w:rsidRDefault="00F120F2" w:rsidP="006D76B0">
      <w:pPr>
        <w:pStyle w:val="NoSpacing"/>
        <w:ind w:left="-540"/>
        <w:jc w:val="both"/>
        <w:rPr>
          <w:rFonts w:ascii="Times New Roman" w:hAnsi="Times New Roman"/>
        </w:rPr>
      </w:pPr>
      <w:r w:rsidRPr="006D76B0">
        <w:rPr>
          <w:rStyle w:val="Emphasis"/>
          <w:rFonts w:ascii="Times New Roman" w:hAnsi="Times New Roman"/>
          <w:b/>
          <w:i w:val="0"/>
          <w:lang w:val="sr-Cyrl-RS"/>
        </w:rPr>
        <w:t>в)</w:t>
      </w:r>
      <w:r w:rsidRPr="006D76B0">
        <w:rPr>
          <w:rStyle w:val="Emphasis"/>
          <w:rFonts w:ascii="Times New Roman" w:hAnsi="Times New Roman"/>
          <w:i w:val="0"/>
          <w:lang w:val="sr-Cyrl-RS"/>
        </w:rPr>
        <w:t xml:space="preserve"> </w:t>
      </w:r>
      <w:r w:rsidRPr="006D76B0">
        <w:rPr>
          <w:rFonts w:ascii="Times New Roman" w:hAnsi="Times New Roman"/>
          <w:lang w:val="sr-Cyrl-RS"/>
        </w:rPr>
        <w:t>одржавање опреме у функционалном стању и пуној погонској спремности;</w:t>
      </w:r>
    </w:p>
    <w:p w14:paraId="7FE0FB7F" w14:textId="77777777" w:rsidR="00F120F2" w:rsidRDefault="00F120F2" w:rsidP="00F120F2">
      <w:pPr>
        <w:jc w:val="both"/>
        <w:rPr>
          <w:rStyle w:val="Emphasis"/>
          <w:i w:val="0"/>
          <w:iCs w:val="0"/>
          <w:lang w:val="sr-Cyrl-RS"/>
        </w:rPr>
      </w:pPr>
    </w:p>
    <w:p w14:paraId="751D3397" w14:textId="77777777" w:rsidR="00F120F2" w:rsidRPr="006D76B0" w:rsidRDefault="00F120F2" w:rsidP="000D6BB3">
      <w:pPr>
        <w:pStyle w:val="NoSpacing"/>
        <w:numPr>
          <w:ilvl w:val="0"/>
          <w:numId w:val="27"/>
        </w:numPr>
        <w:ind w:left="-540" w:right="360" w:firstLine="0"/>
        <w:jc w:val="both"/>
        <w:rPr>
          <w:lang w:val="sr-Cyrl-CS"/>
        </w:rPr>
      </w:pPr>
      <w:r w:rsidRPr="006D76B0">
        <w:rPr>
          <w:rFonts w:ascii="Times New Roman" w:hAnsi="Times New Roman"/>
        </w:rPr>
        <w:t>О</w:t>
      </w:r>
      <w:r w:rsidRPr="006D76B0">
        <w:rPr>
          <w:rFonts w:ascii="Times New Roman" w:hAnsi="Times New Roman"/>
          <w:lang w:val="sr-Cyrl-RS"/>
        </w:rPr>
        <w:t>државање</w:t>
      </w:r>
      <w:r w:rsidRPr="006D76B0">
        <w:rPr>
          <w:rFonts w:ascii="Times New Roman" w:hAnsi="Times New Roman"/>
        </w:rPr>
        <w:t xml:space="preserve"> поузданости </w:t>
      </w:r>
      <w:r w:rsidRPr="006D76B0">
        <w:rPr>
          <w:rFonts w:ascii="Times New Roman" w:hAnsi="Times New Roman"/>
          <w:lang w:val="sr-Cyrl-RS"/>
        </w:rPr>
        <w:t>система за дистрибуцију</w:t>
      </w:r>
      <w:r w:rsidRPr="006D76B0">
        <w:rPr>
          <w:rFonts w:ascii="Times New Roman" w:hAnsi="Times New Roman"/>
        </w:rPr>
        <w:t xml:space="preserve"> вод</w:t>
      </w:r>
      <w:r w:rsidRPr="006D76B0">
        <w:rPr>
          <w:rFonts w:ascii="Times New Roman" w:hAnsi="Times New Roman"/>
          <w:lang w:val="sr-Cyrl-RS"/>
        </w:rPr>
        <w:t>е</w:t>
      </w:r>
      <w:r w:rsidRPr="006D76B0">
        <w:rPr>
          <w:rFonts w:ascii="Times New Roman" w:hAnsi="Times New Roman"/>
        </w:rPr>
        <w:t xml:space="preserve"> </w:t>
      </w:r>
      <w:r w:rsidRPr="006D76B0">
        <w:rPr>
          <w:rFonts w:ascii="Times New Roman" w:hAnsi="Times New Roman"/>
          <w:lang w:val="sr-Cyrl-RS"/>
        </w:rPr>
        <w:t xml:space="preserve">и система за одвођење отпадних вода </w:t>
      </w:r>
      <w:r w:rsidRPr="006D76B0">
        <w:rPr>
          <w:rFonts w:ascii="Times New Roman" w:hAnsi="Times New Roman"/>
          <w:lang w:val="sr-Cyrl-CS"/>
        </w:rPr>
        <w:t xml:space="preserve">кроз активности ЈКП ,,Водовод“ као привредног субјекта – уз предуслов да се, због блокаде рачуна овог Предузећа, текући расходи који буду настали у </w:t>
      </w:r>
      <w:r w:rsidRPr="006D76B0">
        <w:rPr>
          <w:rFonts w:ascii="Times New Roman" w:hAnsi="Times New Roman"/>
        </w:rPr>
        <w:t xml:space="preserve">I </w:t>
      </w:r>
      <w:r w:rsidRPr="006D76B0">
        <w:rPr>
          <w:rFonts w:ascii="Times New Roman" w:hAnsi="Times New Roman"/>
          <w:lang w:val="sr-Cyrl-RS"/>
        </w:rPr>
        <w:t xml:space="preserve">кварталу 2022. године </w:t>
      </w:r>
      <w:r w:rsidRPr="006D76B0">
        <w:rPr>
          <w:rFonts w:ascii="Times New Roman" w:hAnsi="Times New Roman"/>
          <w:lang w:val="sr-Cyrl-CS"/>
        </w:rPr>
        <w:t>и који су у функцији спровођења доле наведених активности финансирају средствима буџета општине Смедеревска Паланка за 2022. годину</w:t>
      </w:r>
      <w:r w:rsidRPr="006D76B0">
        <w:rPr>
          <w:rFonts w:ascii="Times New Roman" w:hAnsi="Times New Roman"/>
          <w:lang w:val="sr-Cyrl-RS"/>
        </w:rPr>
        <w:t xml:space="preserve"> </w:t>
      </w:r>
    </w:p>
    <w:p w14:paraId="7C511CD1" w14:textId="77777777" w:rsidR="00F120F2" w:rsidRPr="006D76B0" w:rsidRDefault="00F120F2" w:rsidP="00F120F2">
      <w:pPr>
        <w:ind w:left="-540" w:right="360"/>
        <w:jc w:val="both"/>
        <w:rPr>
          <w:sz w:val="22"/>
          <w:szCs w:val="22"/>
          <w:lang w:val="sr-Cyrl-CS"/>
        </w:rPr>
      </w:pPr>
      <w:r w:rsidRPr="006D76B0">
        <w:rPr>
          <w:i/>
          <w:color w:val="000000"/>
          <w:sz w:val="22"/>
          <w:szCs w:val="22"/>
          <w:lang w:val="sr-Cyrl-RS"/>
        </w:rPr>
        <w:t xml:space="preserve">Кљуучне </w:t>
      </w:r>
      <w:r w:rsidRPr="006D76B0">
        <w:rPr>
          <w:i/>
          <w:sz w:val="22"/>
          <w:szCs w:val="22"/>
          <w:lang w:val="sr-Cyrl-CS"/>
        </w:rPr>
        <w:t>активности ради постизања циља</w:t>
      </w:r>
      <w:r w:rsidRPr="006D76B0">
        <w:rPr>
          <w:sz w:val="22"/>
          <w:szCs w:val="22"/>
          <w:lang w:val="sr-Cyrl-CS"/>
        </w:rPr>
        <w:t xml:space="preserve">: </w:t>
      </w:r>
    </w:p>
    <w:p w14:paraId="4ECB6C98" w14:textId="77777777" w:rsidR="00F120F2" w:rsidRDefault="00F120F2" w:rsidP="00F120F2">
      <w:pPr>
        <w:pStyle w:val="Normal1"/>
        <w:ind w:left="-540"/>
        <w:jc w:val="both"/>
        <w:rPr>
          <w:rFonts w:ascii="Times New Roman" w:hAnsi="Times New Roman"/>
          <w:sz w:val="22"/>
          <w:szCs w:val="22"/>
          <w:lang w:val="sr-Cyrl-RS"/>
        </w:rPr>
      </w:pPr>
      <w:r w:rsidRPr="00A413AA">
        <w:rPr>
          <w:rFonts w:ascii="Times New Roman" w:hAnsi="Times New Roman"/>
          <w:b/>
          <w:i/>
          <w:sz w:val="22"/>
          <w:szCs w:val="22"/>
          <w:lang w:val="sr-Cyrl-RS"/>
        </w:rPr>
        <w:t>а)</w:t>
      </w:r>
      <w:r>
        <w:rPr>
          <w:rFonts w:ascii="Times New Roman" w:hAnsi="Times New Roman"/>
          <w:sz w:val="22"/>
          <w:szCs w:val="22"/>
          <w:lang w:val="sr-Cyrl-RS"/>
        </w:rPr>
        <w:t xml:space="preserve"> благовремено отклањање кварова на водним објектима и дистрибутивној мрежи;</w:t>
      </w:r>
    </w:p>
    <w:p w14:paraId="6D11E7FF" w14:textId="77777777" w:rsidR="00F120F2" w:rsidRDefault="00F120F2" w:rsidP="00F120F2">
      <w:pPr>
        <w:pStyle w:val="Normal1"/>
        <w:ind w:left="-540"/>
        <w:jc w:val="both"/>
        <w:rPr>
          <w:rFonts w:ascii="Times New Roman" w:hAnsi="Times New Roman"/>
          <w:sz w:val="22"/>
          <w:szCs w:val="22"/>
          <w:lang w:val="sr-Cyrl-RS"/>
        </w:rPr>
      </w:pPr>
    </w:p>
    <w:p w14:paraId="62FE073D" w14:textId="77777777" w:rsidR="00F120F2" w:rsidRPr="006D76B0" w:rsidRDefault="00F120F2" w:rsidP="000D6BB3">
      <w:pPr>
        <w:pStyle w:val="NoSpacing"/>
        <w:numPr>
          <w:ilvl w:val="0"/>
          <w:numId w:val="27"/>
        </w:numPr>
        <w:ind w:left="-540" w:right="360" w:firstLine="0"/>
        <w:jc w:val="both"/>
        <w:rPr>
          <w:lang w:val="sr-Cyrl-CS"/>
        </w:rPr>
      </w:pPr>
      <w:r>
        <w:rPr>
          <w:rFonts w:ascii="Times New Roman" w:hAnsi="Times New Roman"/>
          <w:lang w:val="sr-Cyrl-CS"/>
        </w:rPr>
        <w:t xml:space="preserve">   </w:t>
      </w:r>
      <w:r w:rsidRPr="006D76B0">
        <w:rPr>
          <w:rFonts w:ascii="Times New Roman" w:hAnsi="Times New Roman"/>
          <w:lang w:val="sr-Cyrl-CS"/>
        </w:rPr>
        <w:t xml:space="preserve">Даље повећање степена наплате потраживања кроз активности ЈКП ,,Водовод“ као привредног субјекта – уз предуслов да се, због блокаде рачуна овог Предузећа, текући расходи који буду настали у </w:t>
      </w:r>
      <w:r w:rsidRPr="006D76B0">
        <w:rPr>
          <w:rFonts w:ascii="Times New Roman" w:hAnsi="Times New Roman"/>
        </w:rPr>
        <w:t xml:space="preserve">I </w:t>
      </w:r>
      <w:r w:rsidRPr="006D76B0">
        <w:rPr>
          <w:rFonts w:ascii="Times New Roman" w:hAnsi="Times New Roman"/>
          <w:lang w:val="sr-Cyrl-RS"/>
        </w:rPr>
        <w:t xml:space="preserve">кварталу 2022. године </w:t>
      </w:r>
      <w:r w:rsidRPr="006D76B0">
        <w:rPr>
          <w:rFonts w:ascii="Times New Roman" w:hAnsi="Times New Roman"/>
          <w:lang w:val="sr-Cyrl-CS"/>
        </w:rPr>
        <w:t>и који подразумевају судске и друге трошкове принудне наплате,  финансирају средствима буџета општине Смедеревска Паланка за 2022. годину</w:t>
      </w:r>
      <w:r w:rsidRPr="006D76B0">
        <w:rPr>
          <w:rFonts w:ascii="Times New Roman" w:hAnsi="Times New Roman"/>
          <w:lang w:val="sr-Cyrl-RS"/>
        </w:rPr>
        <w:t xml:space="preserve"> </w:t>
      </w:r>
    </w:p>
    <w:p w14:paraId="466894B0" w14:textId="77777777" w:rsidR="00F120F2" w:rsidRPr="005C5058" w:rsidRDefault="00F120F2" w:rsidP="00F120F2">
      <w:pPr>
        <w:pStyle w:val="NoSpacing"/>
        <w:ind w:hanging="540"/>
        <w:rPr>
          <w:rFonts w:ascii="Times New Roman" w:hAnsi="Times New Roman"/>
          <w:lang w:val="sr-Cyrl-CS"/>
        </w:rPr>
      </w:pPr>
      <w:r w:rsidRPr="005C5058">
        <w:rPr>
          <w:rFonts w:ascii="Times New Roman" w:hAnsi="Times New Roman"/>
          <w:i/>
          <w:color w:val="000000"/>
          <w:lang w:val="sr-Cyrl-RS"/>
        </w:rPr>
        <w:t xml:space="preserve">Кљуучне </w:t>
      </w:r>
      <w:r w:rsidRPr="005C5058">
        <w:rPr>
          <w:rFonts w:ascii="Times New Roman" w:hAnsi="Times New Roman"/>
          <w:i/>
          <w:lang w:val="sr-Cyrl-CS"/>
        </w:rPr>
        <w:t>активности ради постизања циља</w:t>
      </w:r>
      <w:r w:rsidRPr="005C5058">
        <w:rPr>
          <w:rFonts w:ascii="Times New Roman" w:hAnsi="Times New Roman"/>
          <w:lang w:val="sr-Cyrl-CS"/>
        </w:rPr>
        <w:t xml:space="preserve">: </w:t>
      </w:r>
    </w:p>
    <w:p w14:paraId="351D027F" w14:textId="77777777" w:rsidR="00F120F2" w:rsidRPr="005C5058" w:rsidRDefault="00F120F2" w:rsidP="00F120F2">
      <w:pPr>
        <w:pStyle w:val="NoSpacing"/>
        <w:ind w:hanging="540"/>
        <w:rPr>
          <w:rFonts w:ascii="Times New Roman" w:hAnsi="Times New Roman"/>
          <w:lang w:val="sr-Cyrl-CS"/>
        </w:rPr>
      </w:pPr>
      <w:r w:rsidRPr="005C5058">
        <w:rPr>
          <w:rFonts w:ascii="Times New Roman" w:hAnsi="Times New Roman"/>
          <w:b/>
          <w:i/>
          <w:lang w:val="sr-Cyrl-CS"/>
        </w:rPr>
        <w:t>а)</w:t>
      </w:r>
      <w:r w:rsidRPr="005C5058">
        <w:rPr>
          <w:rFonts w:ascii="Times New Roman" w:hAnsi="Times New Roman"/>
          <w:lang w:val="sr-Cyrl-CS"/>
        </w:rPr>
        <w:t xml:space="preserve">  упућивање опомена због доцње у измиривању обавеза;</w:t>
      </w:r>
    </w:p>
    <w:p w14:paraId="34F5A4D1" w14:textId="77777777" w:rsidR="00F120F2" w:rsidRPr="005C5058" w:rsidRDefault="00F120F2" w:rsidP="00F120F2">
      <w:pPr>
        <w:pStyle w:val="NoSpacing"/>
        <w:ind w:left="-540"/>
        <w:rPr>
          <w:rFonts w:ascii="Times New Roman" w:hAnsi="Times New Roman"/>
          <w:lang w:val="sr-Cyrl-CS"/>
        </w:rPr>
      </w:pPr>
      <w:r w:rsidRPr="005C5058">
        <w:rPr>
          <w:rFonts w:ascii="Times New Roman" w:hAnsi="Times New Roman"/>
          <w:b/>
          <w:i/>
          <w:lang w:val="sr-Cyrl-CS"/>
        </w:rPr>
        <w:t>б</w:t>
      </w:r>
      <w:r w:rsidRPr="005C5058">
        <w:rPr>
          <w:rFonts w:ascii="Times New Roman" w:hAnsi="Times New Roman"/>
          <w:i/>
          <w:lang w:val="sr-Cyrl-CS"/>
        </w:rPr>
        <w:t>)</w:t>
      </w:r>
      <w:r w:rsidRPr="005C5058">
        <w:rPr>
          <w:rFonts w:ascii="Times New Roman" w:hAnsi="Times New Roman"/>
          <w:lang w:val="sr-Cyrl-CS"/>
        </w:rPr>
        <w:t xml:space="preserve"> </w:t>
      </w:r>
      <w:r w:rsidRPr="005C5058">
        <w:rPr>
          <w:rFonts w:ascii="Times New Roman" w:hAnsi="Times New Roman"/>
          <w:color w:val="FFFF00"/>
          <w:lang w:val="sr-Cyrl-CS"/>
        </w:rPr>
        <w:t xml:space="preserve"> </w:t>
      </w:r>
      <w:r w:rsidRPr="005C5058">
        <w:rPr>
          <w:rFonts w:ascii="Times New Roman" w:hAnsi="Times New Roman"/>
          <w:lang w:val="sr-Cyrl-CS"/>
        </w:rPr>
        <w:t>спровођење свих законом утврђених мера принудне наплате (привремено искључење са водоводне мреже где год техничке могућности то дозвољавају и утужење)</w:t>
      </w:r>
    </w:p>
    <w:p w14:paraId="4EC0C83B" w14:textId="77777777" w:rsidR="00C17939" w:rsidRDefault="00C17939" w:rsidP="00C17939">
      <w:pPr>
        <w:pStyle w:val="NoSpacing"/>
        <w:ind w:left="-540"/>
        <w:jc w:val="both"/>
        <w:rPr>
          <w:rFonts w:ascii="Times New Roman" w:hAnsi="Times New Roman"/>
          <w:noProof/>
          <w:lang w:val="sr-Cyrl-CS"/>
        </w:rPr>
      </w:pPr>
    </w:p>
    <w:p w14:paraId="54CE6543" w14:textId="77777777" w:rsidR="00C17939" w:rsidRDefault="00C17939" w:rsidP="00C17939">
      <w:pPr>
        <w:pStyle w:val="NoSpacing"/>
        <w:ind w:left="-540"/>
        <w:jc w:val="both"/>
        <w:rPr>
          <w:rFonts w:ascii="Times New Roman" w:hAnsi="Times New Roman"/>
          <w:lang w:val="sr-Cyrl-RS"/>
        </w:rPr>
      </w:pPr>
      <w:r w:rsidRPr="00C43E19">
        <w:rPr>
          <w:rFonts w:ascii="Times New Roman" w:hAnsi="Times New Roman"/>
        </w:rPr>
        <w:t xml:space="preserve">У складу са чланом 61. Закона о јавним прерузећима (,,Службени гласник РС“, број </w:t>
      </w:r>
      <w:r>
        <w:rPr>
          <w:rFonts w:ascii="Times New Roman" w:hAnsi="Times New Roman"/>
        </w:rPr>
        <w:t>15/2016</w:t>
      </w:r>
      <w:r w:rsidRPr="00C43E19">
        <w:rPr>
          <w:rFonts w:ascii="Times New Roman" w:hAnsi="Times New Roman"/>
        </w:rPr>
        <w:t>)</w:t>
      </w:r>
      <w:r w:rsidR="006D76B0">
        <w:rPr>
          <w:rFonts w:ascii="Times New Roman" w:hAnsi="Times New Roman"/>
          <w:lang w:val="sr-Cyrl-RS"/>
        </w:rPr>
        <w:t xml:space="preserve"> и </w:t>
      </w:r>
      <w:r w:rsidR="006D76B0" w:rsidRPr="00C17939">
        <w:rPr>
          <w:rFonts w:ascii="Times New Roman" w:hAnsi="Times New Roman"/>
          <w:noProof/>
          <w:lang w:val="sr-Cyrl-CS"/>
        </w:rPr>
        <w:t>Одлук</w:t>
      </w:r>
      <w:r w:rsidR="006D76B0">
        <w:rPr>
          <w:rFonts w:ascii="Times New Roman" w:hAnsi="Times New Roman"/>
          <w:noProof/>
          <w:lang w:val="sr-Cyrl-CS"/>
        </w:rPr>
        <w:t>ом</w:t>
      </w:r>
      <w:r w:rsidR="006D76B0" w:rsidRPr="00C17939">
        <w:rPr>
          <w:rFonts w:ascii="Times New Roman" w:hAnsi="Times New Roman"/>
          <w:noProof/>
          <w:lang w:val="sr-Cyrl-CS"/>
        </w:rPr>
        <w:t xml:space="preserve"> о буџету Општине Смедеревска Паланка за 2022. годину (,,Међуопштински Службени лист Општина Велика Плана и Смедеревска Паланка“, број 49/2021),</w:t>
      </w:r>
      <w:r w:rsidRPr="00C43E19">
        <w:rPr>
          <w:rFonts w:ascii="Times New Roman" w:hAnsi="Times New Roman"/>
        </w:rPr>
        <w:t xml:space="preserve"> Надзорни одбор ЈКП ,,Водовод“ Смедеревска Паланка, </w:t>
      </w:r>
      <w:r>
        <w:rPr>
          <w:rFonts w:ascii="Times New Roman" w:hAnsi="Times New Roman"/>
          <w:lang w:val="sr-Cyrl-RS"/>
        </w:rPr>
        <w:t xml:space="preserve"> </w:t>
      </w:r>
      <w:r w:rsidRPr="00C43E19">
        <w:rPr>
          <w:rFonts w:ascii="Times New Roman" w:hAnsi="Times New Roman"/>
        </w:rPr>
        <w:t>дана 1</w:t>
      </w:r>
      <w:r w:rsidR="00F120F2">
        <w:rPr>
          <w:rFonts w:ascii="Times New Roman" w:hAnsi="Times New Roman"/>
          <w:lang w:val="sr-Cyrl-RS"/>
        </w:rPr>
        <w:t>3</w:t>
      </w:r>
      <w:r w:rsidRPr="00C43E19">
        <w:rPr>
          <w:rFonts w:ascii="Times New Roman" w:hAnsi="Times New Roman"/>
        </w:rPr>
        <w:t>. децембра 202</w:t>
      </w:r>
      <w:r w:rsidR="00F120F2">
        <w:rPr>
          <w:rFonts w:ascii="Times New Roman" w:hAnsi="Times New Roman"/>
          <w:lang w:val="sr-Cyrl-RS"/>
        </w:rPr>
        <w:t>1</w:t>
      </w:r>
      <w:r w:rsidRPr="00C43E19">
        <w:rPr>
          <w:rFonts w:ascii="Times New Roman" w:hAnsi="Times New Roman"/>
        </w:rPr>
        <w:t>. године усвојио је   Програм коришћења субвенција ЈКП ,,Водовод“ Смедеревска Паланка  из буџета општине Смедеревска Паланка за 202</w:t>
      </w:r>
      <w:r w:rsidR="00F120F2">
        <w:rPr>
          <w:rFonts w:ascii="Times New Roman" w:hAnsi="Times New Roman"/>
          <w:lang w:val="sr-Cyrl-RS"/>
        </w:rPr>
        <w:t>2</w:t>
      </w:r>
      <w:r w:rsidRPr="00C43E19">
        <w:rPr>
          <w:rFonts w:ascii="Times New Roman" w:hAnsi="Times New Roman"/>
        </w:rPr>
        <w:t xml:space="preserve">. годину (службени </w:t>
      </w:r>
      <w:r>
        <w:rPr>
          <w:rFonts w:ascii="Times New Roman" w:hAnsi="Times New Roman"/>
        </w:rPr>
        <w:t>број 5</w:t>
      </w:r>
      <w:r w:rsidR="00F120F2">
        <w:rPr>
          <w:rFonts w:ascii="Times New Roman" w:hAnsi="Times New Roman"/>
          <w:lang w:val="sr-Cyrl-RS"/>
        </w:rPr>
        <w:t>656</w:t>
      </w:r>
      <w:r>
        <w:rPr>
          <w:rFonts w:ascii="Times New Roman" w:hAnsi="Times New Roman"/>
        </w:rPr>
        <w:t xml:space="preserve"> од</w:t>
      </w:r>
      <w:r>
        <w:rPr>
          <w:rFonts w:ascii="Times New Roman" w:hAnsi="Times New Roman"/>
          <w:lang w:val="sr-Cyrl-RS"/>
        </w:rPr>
        <w:t xml:space="preserve"> </w:t>
      </w:r>
      <w:r>
        <w:rPr>
          <w:rFonts w:ascii="Times New Roman" w:hAnsi="Times New Roman"/>
        </w:rPr>
        <w:t>1</w:t>
      </w:r>
      <w:r w:rsidR="00F120F2">
        <w:rPr>
          <w:rFonts w:ascii="Times New Roman" w:hAnsi="Times New Roman"/>
          <w:lang w:val="sr-Cyrl-RS"/>
        </w:rPr>
        <w:t>3</w:t>
      </w:r>
      <w:r>
        <w:rPr>
          <w:rFonts w:ascii="Times New Roman" w:hAnsi="Times New Roman"/>
        </w:rPr>
        <w:t>.12.202</w:t>
      </w:r>
      <w:r w:rsidR="00F120F2">
        <w:rPr>
          <w:rFonts w:ascii="Times New Roman" w:hAnsi="Times New Roman"/>
          <w:lang w:val="sr-Cyrl-RS"/>
        </w:rPr>
        <w:t>1</w:t>
      </w:r>
      <w:r>
        <w:rPr>
          <w:rFonts w:ascii="Times New Roman" w:hAnsi="Times New Roman"/>
        </w:rPr>
        <w:t xml:space="preserve">. године), </w:t>
      </w:r>
      <w:r w:rsidRPr="004247E8">
        <w:rPr>
          <w:rFonts w:ascii="Times New Roman" w:hAnsi="Times New Roman"/>
          <w:lang w:val="sr-Cyrl-RS"/>
        </w:rPr>
        <w:t>на који је Скупштина општине Смедеревска Паланка Решењем број 352-</w:t>
      </w:r>
      <w:r w:rsidR="00F120F2">
        <w:rPr>
          <w:rFonts w:ascii="Times New Roman" w:hAnsi="Times New Roman"/>
          <w:lang w:val="sr-Cyrl-RS"/>
        </w:rPr>
        <w:t>197</w:t>
      </w:r>
      <w:r w:rsidRPr="004247E8">
        <w:rPr>
          <w:rFonts w:ascii="Times New Roman" w:hAnsi="Times New Roman"/>
          <w:lang w:val="sr-Cyrl-RS"/>
        </w:rPr>
        <w:t>/202</w:t>
      </w:r>
      <w:r w:rsidR="00F120F2">
        <w:rPr>
          <w:rFonts w:ascii="Times New Roman" w:hAnsi="Times New Roman"/>
          <w:lang w:val="sr-Cyrl-RS"/>
        </w:rPr>
        <w:t>1</w:t>
      </w:r>
      <w:r w:rsidRPr="004247E8">
        <w:rPr>
          <w:rFonts w:ascii="Times New Roman" w:hAnsi="Times New Roman"/>
          <w:lang w:val="sr-Cyrl-RS"/>
        </w:rPr>
        <w:t xml:space="preserve">-02/2 од </w:t>
      </w:r>
      <w:r>
        <w:rPr>
          <w:rFonts w:ascii="Times New Roman" w:hAnsi="Times New Roman"/>
          <w:lang w:val="sr-Cyrl-RS"/>
        </w:rPr>
        <w:t>1</w:t>
      </w:r>
      <w:r w:rsidR="00F120F2">
        <w:rPr>
          <w:rFonts w:ascii="Times New Roman" w:hAnsi="Times New Roman"/>
          <w:lang w:val="sr-Cyrl-RS"/>
        </w:rPr>
        <w:t>7</w:t>
      </w:r>
      <w:r w:rsidRPr="004247E8">
        <w:rPr>
          <w:rFonts w:ascii="Times New Roman" w:hAnsi="Times New Roman"/>
          <w:lang w:val="sr-Cyrl-RS"/>
        </w:rPr>
        <w:t>. децембра 202</w:t>
      </w:r>
      <w:r w:rsidR="00F120F2">
        <w:rPr>
          <w:rFonts w:ascii="Times New Roman" w:hAnsi="Times New Roman"/>
          <w:lang w:val="sr-Cyrl-RS"/>
        </w:rPr>
        <w:t>1</w:t>
      </w:r>
      <w:r w:rsidRPr="004247E8">
        <w:rPr>
          <w:rFonts w:ascii="Times New Roman" w:hAnsi="Times New Roman"/>
          <w:lang w:val="sr-Cyrl-RS"/>
        </w:rPr>
        <w:t>. године дала сагласност</w:t>
      </w:r>
      <w:r>
        <w:rPr>
          <w:rFonts w:ascii="Times New Roman" w:hAnsi="Times New Roman"/>
          <w:lang w:val="sr-Cyrl-RS"/>
        </w:rPr>
        <w:t xml:space="preserve"> (,,Међуопштински службени лист општина Велика Плана и Смедеревска Паланка“, број 4</w:t>
      </w:r>
      <w:r w:rsidR="00F120F2">
        <w:rPr>
          <w:rFonts w:ascii="Times New Roman" w:hAnsi="Times New Roman"/>
          <w:lang w:val="sr-Cyrl-RS"/>
        </w:rPr>
        <w:t>9</w:t>
      </w:r>
      <w:r>
        <w:rPr>
          <w:rFonts w:ascii="Times New Roman" w:hAnsi="Times New Roman"/>
          <w:lang w:val="sr-Cyrl-RS"/>
        </w:rPr>
        <w:t>/202</w:t>
      </w:r>
      <w:r w:rsidR="00F120F2">
        <w:rPr>
          <w:rFonts w:ascii="Times New Roman" w:hAnsi="Times New Roman"/>
          <w:lang w:val="sr-Cyrl-RS"/>
        </w:rPr>
        <w:t>1</w:t>
      </w:r>
      <w:r>
        <w:rPr>
          <w:rFonts w:ascii="Times New Roman" w:hAnsi="Times New Roman"/>
          <w:lang w:val="sr-Cyrl-RS"/>
        </w:rPr>
        <w:t>).</w:t>
      </w:r>
    </w:p>
    <w:p w14:paraId="0D0F8F6A" w14:textId="77777777" w:rsidR="00C17939" w:rsidRDefault="00C17939" w:rsidP="006D76B0">
      <w:pPr>
        <w:pStyle w:val="NoSpacing"/>
        <w:jc w:val="both"/>
        <w:rPr>
          <w:rFonts w:ascii="Times New Roman" w:hAnsi="Times New Roman"/>
          <w:noProof/>
          <w:lang w:val="sr-Cyrl-CS"/>
        </w:rPr>
      </w:pPr>
    </w:p>
    <w:p w14:paraId="28FD8158" w14:textId="77777777" w:rsidR="00C17939" w:rsidRDefault="00C17939" w:rsidP="00C17939">
      <w:pPr>
        <w:pStyle w:val="NoSpacing"/>
        <w:ind w:left="-540"/>
        <w:jc w:val="both"/>
        <w:rPr>
          <w:rFonts w:ascii="Times New Roman" w:hAnsi="Times New Roman"/>
          <w:lang w:val="sr-Cyrl-RS"/>
        </w:rPr>
      </w:pPr>
      <w:r>
        <w:rPr>
          <w:rFonts w:ascii="Times New Roman" w:hAnsi="Times New Roman"/>
          <w:lang w:val="sr-Cyrl-RS"/>
        </w:rPr>
        <w:t xml:space="preserve">Предметни Програм </w:t>
      </w:r>
      <w:r w:rsidRPr="00C43E19">
        <w:rPr>
          <w:rFonts w:ascii="Times New Roman" w:hAnsi="Times New Roman"/>
        </w:rPr>
        <w:t>садрж</w:t>
      </w:r>
      <w:r w:rsidR="006D76B0">
        <w:rPr>
          <w:rFonts w:ascii="Times New Roman" w:hAnsi="Times New Roman"/>
          <w:lang w:val="sr-Cyrl-RS"/>
        </w:rPr>
        <w:t>и</w:t>
      </w:r>
      <w:r w:rsidRPr="00C43E19">
        <w:rPr>
          <w:rFonts w:ascii="Times New Roman" w:hAnsi="Times New Roman"/>
        </w:rPr>
        <w:t xml:space="preserve"> текстуално образложење сваке намене појединачно, планирани износ по наменама, динамику исплате по кварталима, као циљеве и жељене ефекте улагања средстава субвенција из буџета општине Смедеревска Паланка – да се у условима блокаде свих пословних рачуна обезбеди континуитет у пословању ЈКП ,,Водовод“, а пре свега да се обезбеди континуитет у обављању делатности од изузетног општег интереса за Општину Смедеревска Паланка и с тим у вези континуитет у обављању функције водоснабдевања Општине Смедеревска Паланка и функције сакупљања и одвођења отпадних вода, затим одржавање постојећих  капацитета за прераду воде у функционалном стању, одржавање поузданости система за дистрибуцију воде и система за одвођење отпадних вода, кроз активности које ће предузимати ЈКП ,,Водовод“  као привредни субјект. </w:t>
      </w:r>
    </w:p>
    <w:p w14:paraId="2057CA6A" w14:textId="77777777" w:rsidR="00C17939" w:rsidRDefault="00C17939" w:rsidP="006D76B0">
      <w:pPr>
        <w:pStyle w:val="NoSpacing"/>
        <w:jc w:val="both"/>
        <w:rPr>
          <w:rFonts w:ascii="Times New Roman" w:hAnsi="Times New Roman"/>
          <w:lang w:val="sr-Cyrl-RS"/>
        </w:rPr>
      </w:pPr>
    </w:p>
    <w:p w14:paraId="62FCF5E2" w14:textId="77777777" w:rsidR="000C4BBC" w:rsidRDefault="006D76B0" w:rsidP="00D50105">
      <w:pPr>
        <w:pStyle w:val="NoSpacing"/>
        <w:ind w:left="-540"/>
        <w:jc w:val="both"/>
        <w:rPr>
          <w:rFonts w:ascii="Times New Roman" w:hAnsi="Times New Roman"/>
          <w:lang w:val="sr-Cyrl-CS"/>
        </w:rPr>
      </w:pPr>
      <w:r>
        <w:rPr>
          <w:rFonts w:ascii="Times New Roman" w:hAnsi="Times New Roman"/>
          <w:lang w:val="sr-Cyrl-RS"/>
        </w:rPr>
        <w:t>Предметним Програмом</w:t>
      </w:r>
      <w:r w:rsidR="00C17939" w:rsidRPr="004247E8">
        <w:rPr>
          <w:rFonts w:ascii="Times New Roman" w:hAnsi="Times New Roman"/>
          <w:lang w:val="sr-Cyrl-RS"/>
        </w:rPr>
        <w:t xml:space="preserve">, </w:t>
      </w:r>
      <w:r>
        <w:rPr>
          <w:rFonts w:ascii="Times New Roman" w:hAnsi="Times New Roman"/>
          <w:lang w:val="sr-Cyrl-CS"/>
        </w:rPr>
        <w:t xml:space="preserve">утврђена је </w:t>
      </w:r>
      <w:r w:rsidR="00C17939" w:rsidRPr="004247E8">
        <w:rPr>
          <w:rFonts w:ascii="Times New Roman" w:hAnsi="Times New Roman"/>
          <w:lang w:val="sr-Cyrl-CS"/>
        </w:rPr>
        <w:t xml:space="preserve"> </w:t>
      </w:r>
      <w:r>
        <w:rPr>
          <w:rFonts w:ascii="Times New Roman" w:hAnsi="Times New Roman"/>
          <w:lang w:val="sr-Cyrl-CS"/>
        </w:rPr>
        <w:t xml:space="preserve">намена </w:t>
      </w:r>
      <w:r w:rsidR="00C17939">
        <w:rPr>
          <w:rFonts w:ascii="Times New Roman" w:hAnsi="Times New Roman"/>
          <w:lang w:val="sr-Cyrl-CS"/>
        </w:rPr>
        <w:t xml:space="preserve"> субвенција из буџета општине Смедеревска Паланка за 202</w:t>
      </w:r>
      <w:r>
        <w:rPr>
          <w:rFonts w:ascii="Times New Roman" w:hAnsi="Times New Roman"/>
          <w:lang w:val="sr-Cyrl-CS"/>
        </w:rPr>
        <w:t>2</w:t>
      </w:r>
      <w:r w:rsidR="00C17939">
        <w:rPr>
          <w:rFonts w:ascii="Times New Roman" w:hAnsi="Times New Roman"/>
          <w:lang w:val="sr-Cyrl-CS"/>
        </w:rPr>
        <w:t xml:space="preserve">. </w:t>
      </w:r>
      <w:r>
        <w:rPr>
          <w:rFonts w:ascii="Times New Roman" w:hAnsi="Times New Roman"/>
          <w:lang w:val="sr-Cyrl-CS"/>
        </w:rPr>
        <w:t>г</w:t>
      </w:r>
      <w:r w:rsidR="00C17939">
        <w:rPr>
          <w:rFonts w:ascii="Times New Roman" w:hAnsi="Times New Roman"/>
          <w:lang w:val="sr-Cyrl-CS"/>
        </w:rPr>
        <w:t>одину</w:t>
      </w:r>
      <w:r>
        <w:rPr>
          <w:rFonts w:ascii="Times New Roman" w:hAnsi="Times New Roman"/>
          <w:lang w:val="sr-Cyrl-CS"/>
        </w:rPr>
        <w:t>, одобрени износ субвенција</w:t>
      </w:r>
      <w:r w:rsidR="0018171C">
        <w:rPr>
          <w:rFonts w:ascii="Times New Roman" w:hAnsi="Times New Roman"/>
          <w:lang w:val="sr-Cyrl-CS"/>
        </w:rPr>
        <w:t xml:space="preserve"> по наменама</w:t>
      </w:r>
      <w:r>
        <w:rPr>
          <w:rFonts w:ascii="Times New Roman" w:hAnsi="Times New Roman"/>
          <w:lang w:val="sr-Cyrl-CS"/>
        </w:rPr>
        <w:t xml:space="preserve"> и </w:t>
      </w:r>
      <w:r w:rsidR="00C17939">
        <w:rPr>
          <w:rFonts w:ascii="Times New Roman" w:hAnsi="Times New Roman"/>
          <w:lang w:val="sr-Cyrl-CS"/>
        </w:rPr>
        <w:t xml:space="preserve">динамика преношења наведених средстава по </w:t>
      </w:r>
      <w:r w:rsidR="00C17939" w:rsidRPr="004247E8">
        <w:rPr>
          <w:rFonts w:ascii="Times New Roman" w:hAnsi="Times New Roman"/>
          <w:lang w:val="sr-Cyrl-CS"/>
        </w:rPr>
        <w:t>кварталима, све то на следећи начин</w:t>
      </w:r>
      <w:r w:rsidR="00BC6A59">
        <w:rPr>
          <w:rFonts w:ascii="Times New Roman" w:hAnsi="Times New Roman"/>
          <w:lang w:val="sr-Cyrl-CS"/>
        </w:rPr>
        <w:t>:</w:t>
      </w:r>
    </w:p>
    <w:p w14:paraId="1D71D3D8" w14:textId="77777777" w:rsidR="000F503F" w:rsidRPr="00D50105" w:rsidRDefault="000F503F" w:rsidP="00D50105">
      <w:pPr>
        <w:pStyle w:val="NoSpacing"/>
        <w:ind w:left="-540"/>
        <w:jc w:val="both"/>
        <w:rPr>
          <w:rFonts w:ascii="Times New Roman" w:hAnsi="Times New Roman"/>
          <w:lang w:val="sr-Cyrl-RS"/>
        </w:rPr>
      </w:pPr>
    </w:p>
    <w:tbl>
      <w:tblPr>
        <w:tblW w:w="10440" w:type="dxa"/>
        <w:tblInd w:w="-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101"/>
        <w:gridCol w:w="2779"/>
        <w:gridCol w:w="1478"/>
        <w:gridCol w:w="1371"/>
        <w:gridCol w:w="1371"/>
        <w:gridCol w:w="1371"/>
        <w:gridCol w:w="1429"/>
      </w:tblGrid>
      <w:tr w:rsidR="000C4BBC" w:rsidRPr="004247E8" w14:paraId="674B1386" w14:textId="77777777" w:rsidTr="000E1DFF">
        <w:trPr>
          <w:trHeight w:val="480"/>
        </w:trPr>
        <w:tc>
          <w:tcPr>
            <w:tcW w:w="540" w:type="dxa"/>
            <w:shd w:val="clear" w:color="auto" w:fill="C6D9F1"/>
          </w:tcPr>
          <w:p w14:paraId="32D8B8CC" w14:textId="77777777" w:rsidR="000C4BBC" w:rsidRPr="004247E8" w:rsidRDefault="000C4BBC" w:rsidP="000E1DFF">
            <w:pPr>
              <w:tabs>
                <w:tab w:val="left" w:pos="9360"/>
              </w:tabs>
              <w:rPr>
                <w:b/>
                <w:i/>
                <w:sz w:val="20"/>
                <w:szCs w:val="20"/>
                <w:lang w:val="sr-Cyrl-CS"/>
              </w:rPr>
            </w:pPr>
            <w:r w:rsidRPr="004247E8">
              <w:rPr>
                <w:b/>
                <w:i/>
                <w:sz w:val="20"/>
                <w:szCs w:val="20"/>
                <w:lang w:val="sr-Cyrl-CS"/>
              </w:rPr>
              <w:t>Ред бр.</w:t>
            </w:r>
          </w:p>
        </w:tc>
        <w:tc>
          <w:tcPr>
            <w:tcW w:w="2880" w:type="dxa"/>
            <w:gridSpan w:val="2"/>
            <w:shd w:val="clear" w:color="auto" w:fill="C6D9F1"/>
          </w:tcPr>
          <w:p w14:paraId="3F362DD8" w14:textId="77777777" w:rsidR="000C4BBC" w:rsidRPr="004247E8" w:rsidRDefault="000C4BBC" w:rsidP="000E1DFF">
            <w:pPr>
              <w:jc w:val="center"/>
              <w:rPr>
                <w:b/>
                <w:i/>
                <w:sz w:val="20"/>
                <w:szCs w:val="20"/>
                <w:lang w:val="sr-Cyrl-CS"/>
              </w:rPr>
            </w:pPr>
            <w:r>
              <w:rPr>
                <w:b/>
                <w:i/>
                <w:sz w:val="20"/>
                <w:szCs w:val="20"/>
                <w:lang w:val="sr-Cyrl-CS"/>
              </w:rPr>
              <w:t>Одобрена н</w:t>
            </w:r>
            <w:r w:rsidRPr="004247E8">
              <w:rPr>
                <w:b/>
                <w:i/>
                <w:sz w:val="20"/>
                <w:szCs w:val="20"/>
                <w:lang w:val="sr-Cyrl-CS"/>
              </w:rPr>
              <w:t>амена коришћења</w:t>
            </w:r>
          </w:p>
          <w:p w14:paraId="1C89991A" w14:textId="77777777" w:rsidR="000C4BBC" w:rsidRPr="004247E8" w:rsidRDefault="000C4BBC" w:rsidP="000E1DFF">
            <w:pPr>
              <w:jc w:val="center"/>
              <w:rPr>
                <w:b/>
                <w:i/>
                <w:sz w:val="20"/>
                <w:szCs w:val="20"/>
                <w:lang w:val="sr-Cyrl-CS"/>
              </w:rPr>
            </w:pPr>
            <w:r w:rsidRPr="004247E8">
              <w:rPr>
                <w:b/>
                <w:i/>
                <w:sz w:val="20"/>
                <w:szCs w:val="20"/>
                <w:lang w:val="sr-Cyrl-CS"/>
              </w:rPr>
              <w:t>средстава субвенција</w:t>
            </w:r>
          </w:p>
        </w:tc>
        <w:tc>
          <w:tcPr>
            <w:tcW w:w="1478" w:type="dxa"/>
            <w:shd w:val="clear" w:color="auto" w:fill="C6D9F1"/>
          </w:tcPr>
          <w:p w14:paraId="65C347EB" w14:textId="77777777" w:rsidR="000C4BBC" w:rsidRPr="004247E8" w:rsidRDefault="000C4BBC" w:rsidP="000E1DFF">
            <w:pPr>
              <w:jc w:val="center"/>
              <w:rPr>
                <w:b/>
                <w:i/>
                <w:sz w:val="20"/>
                <w:szCs w:val="20"/>
                <w:lang w:val="sr-Cyrl-CS"/>
              </w:rPr>
            </w:pPr>
            <w:r>
              <w:rPr>
                <w:b/>
                <w:i/>
                <w:sz w:val="20"/>
                <w:szCs w:val="20"/>
                <w:lang w:val="sr-Cyrl-CS"/>
              </w:rPr>
              <w:t>Одобрени и</w:t>
            </w:r>
            <w:r w:rsidRPr="004247E8">
              <w:rPr>
                <w:b/>
                <w:i/>
                <w:sz w:val="20"/>
                <w:szCs w:val="20"/>
                <w:lang w:val="sr-Cyrl-CS"/>
              </w:rPr>
              <w:t>знос</w:t>
            </w:r>
          </w:p>
          <w:p w14:paraId="0FAAFB89" w14:textId="77777777" w:rsidR="000C4BBC" w:rsidRPr="004247E8" w:rsidRDefault="000C4BBC" w:rsidP="000E1DFF">
            <w:pPr>
              <w:rPr>
                <w:b/>
                <w:i/>
                <w:sz w:val="20"/>
                <w:szCs w:val="20"/>
                <w:lang w:val="sr-Cyrl-CS"/>
              </w:rPr>
            </w:pPr>
          </w:p>
        </w:tc>
        <w:tc>
          <w:tcPr>
            <w:tcW w:w="1371" w:type="dxa"/>
            <w:shd w:val="clear" w:color="auto" w:fill="C6D9F1"/>
          </w:tcPr>
          <w:p w14:paraId="2D805F3B" w14:textId="77777777" w:rsidR="000C4BBC" w:rsidRPr="004247E8" w:rsidRDefault="000C4BBC" w:rsidP="000E1DFF">
            <w:pPr>
              <w:jc w:val="center"/>
              <w:rPr>
                <w:b/>
                <w:i/>
                <w:sz w:val="20"/>
                <w:szCs w:val="20"/>
                <w:lang w:val="sr-Cyrl-CS"/>
              </w:rPr>
            </w:pPr>
            <w:r w:rsidRPr="004247E8">
              <w:rPr>
                <w:b/>
                <w:i/>
                <w:sz w:val="20"/>
                <w:szCs w:val="20"/>
                <w:lang w:val="en-GB"/>
              </w:rPr>
              <w:t>I квартал</w:t>
            </w:r>
          </w:p>
          <w:p w14:paraId="30D23792" w14:textId="77777777" w:rsidR="000C4BBC" w:rsidRPr="004247E8" w:rsidRDefault="000C4BBC" w:rsidP="000E1DFF">
            <w:pPr>
              <w:jc w:val="center"/>
              <w:rPr>
                <w:b/>
                <w:i/>
                <w:sz w:val="20"/>
                <w:szCs w:val="20"/>
                <w:lang w:val="sr-Cyrl-CS"/>
              </w:rPr>
            </w:pPr>
            <w:r w:rsidRPr="004247E8">
              <w:rPr>
                <w:b/>
                <w:i/>
                <w:sz w:val="20"/>
                <w:szCs w:val="20"/>
                <w:lang w:val="sr-Cyrl-CS"/>
              </w:rPr>
              <w:t>01.01-31.03.</w:t>
            </w:r>
          </w:p>
        </w:tc>
        <w:tc>
          <w:tcPr>
            <w:tcW w:w="1371" w:type="dxa"/>
            <w:shd w:val="clear" w:color="auto" w:fill="C6D9F1"/>
          </w:tcPr>
          <w:p w14:paraId="0BAAAD6A" w14:textId="77777777" w:rsidR="000C4BBC" w:rsidRPr="004247E8" w:rsidRDefault="000C4BBC" w:rsidP="000E1DFF">
            <w:pPr>
              <w:jc w:val="center"/>
              <w:rPr>
                <w:b/>
                <w:i/>
                <w:sz w:val="20"/>
                <w:szCs w:val="20"/>
                <w:lang w:val="sr-Cyrl-CS"/>
              </w:rPr>
            </w:pPr>
            <w:r w:rsidRPr="004247E8">
              <w:rPr>
                <w:b/>
                <w:i/>
                <w:sz w:val="20"/>
                <w:szCs w:val="20"/>
                <w:lang w:val="en-GB"/>
              </w:rPr>
              <w:t>II квартал</w:t>
            </w:r>
          </w:p>
          <w:p w14:paraId="2DCB7906" w14:textId="77777777" w:rsidR="000C4BBC" w:rsidRPr="004247E8" w:rsidRDefault="000C4BBC" w:rsidP="000E1DFF">
            <w:pPr>
              <w:jc w:val="center"/>
              <w:rPr>
                <w:b/>
                <w:i/>
                <w:sz w:val="20"/>
                <w:szCs w:val="20"/>
                <w:lang w:val="en-GB"/>
              </w:rPr>
            </w:pPr>
            <w:r w:rsidRPr="004247E8">
              <w:rPr>
                <w:b/>
                <w:i/>
                <w:sz w:val="20"/>
                <w:szCs w:val="20"/>
                <w:lang w:val="sr-Cyrl-CS"/>
              </w:rPr>
              <w:t>01.0</w:t>
            </w:r>
            <w:r w:rsidRPr="004247E8">
              <w:rPr>
                <w:b/>
                <w:i/>
                <w:sz w:val="20"/>
                <w:szCs w:val="20"/>
                <w:lang w:val="en-GB"/>
              </w:rPr>
              <w:t>4</w:t>
            </w:r>
            <w:r w:rsidRPr="004247E8">
              <w:rPr>
                <w:b/>
                <w:i/>
                <w:sz w:val="20"/>
                <w:szCs w:val="20"/>
                <w:lang w:val="sr-Cyrl-CS"/>
              </w:rPr>
              <w:t>-3</w:t>
            </w:r>
            <w:r w:rsidRPr="004247E8">
              <w:rPr>
                <w:b/>
                <w:i/>
                <w:sz w:val="20"/>
                <w:szCs w:val="20"/>
                <w:lang w:val="en-GB"/>
              </w:rPr>
              <w:t>0</w:t>
            </w:r>
            <w:r w:rsidRPr="004247E8">
              <w:rPr>
                <w:b/>
                <w:i/>
                <w:sz w:val="20"/>
                <w:szCs w:val="20"/>
                <w:lang w:val="sr-Cyrl-CS"/>
              </w:rPr>
              <w:t>.0</w:t>
            </w:r>
            <w:r w:rsidRPr="004247E8">
              <w:rPr>
                <w:b/>
                <w:i/>
                <w:sz w:val="20"/>
                <w:szCs w:val="20"/>
                <w:lang w:val="en-GB"/>
              </w:rPr>
              <w:t>6</w:t>
            </w:r>
            <w:r w:rsidRPr="004247E8">
              <w:rPr>
                <w:b/>
                <w:i/>
                <w:sz w:val="20"/>
                <w:szCs w:val="20"/>
                <w:lang w:val="sr-Cyrl-CS"/>
              </w:rPr>
              <w:t>.</w:t>
            </w:r>
          </w:p>
        </w:tc>
        <w:tc>
          <w:tcPr>
            <w:tcW w:w="1371" w:type="dxa"/>
            <w:shd w:val="clear" w:color="auto" w:fill="C6D9F1"/>
          </w:tcPr>
          <w:p w14:paraId="71EEB9E3" w14:textId="77777777" w:rsidR="000C4BBC" w:rsidRPr="004247E8" w:rsidRDefault="000C4BBC" w:rsidP="000E1DFF">
            <w:pPr>
              <w:rPr>
                <w:b/>
                <w:i/>
                <w:sz w:val="20"/>
                <w:szCs w:val="20"/>
                <w:lang w:val="sr-Cyrl-CS"/>
              </w:rPr>
            </w:pPr>
            <w:r w:rsidRPr="004247E8">
              <w:rPr>
                <w:b/>
                <w:i/>
                <w:sz w:val="20"/>
                <w:szCs w:val="20"/>
                <w:lang w:val="en-GB"/>
              </w:rPr>
              <w:t>III квартал</w:t>
            </w:r>
          </w:p>
          <w:p w14:paraId="6E5E2A14" w14:textId="77777777" w:rsidR="000C4BBC" w:rsidRPr="004247E8" w:rsidRDefault="000C4BBC" w:rsidP="000E1DFF">
            <w:pPr>
              <w:jc w:val="center"/>
              <w:rPr>
                <w:b/>
                <w:i/>
                <w:sz w:val="20"/>
                <w:szCs w:val="20"/>
                <w:lang w:val="en-GB"/>
              </w:rPr>
            </w:pPr>
            <w:r w:rsidRPr="004247E8">
              <w:rPr>
                <w:b/>
                <w:i/>
                <w:sz w:val="20"/>
                <w:szCs w:val="20"/>
                <w:lang w:val="sr-Cyrl-CS"/>
              </w:rPr>
              <w:t>01.0</w:t>
            </w:r>
            <w:r w:rsidRPr="004247E8">
              <w:rPr>
                <w:b/>
                <w:i/>
                <w:sz w:val="20"/>
                <w:szCs w:val="20"/>
                <w:lang w:val="en-GB"/>
              </w:rPr>
              <w:t>7</w:t>
            </w:r>
            <w:r w:rsidRPr="004247E8">
              <w:rPr>
                <w:b/>
                <w:i/>
                <w:sz w:val="20"/>
                <w:szCs w:val="20"/>
                <w:lang w:val="sr-Cyrl-CS"/>
              </w:rPr>
              <w:t>-3</w:t>
            </w:r>
            <w:r w:rsidRPr="004247E8">
              <w:rPr>
                <w:b/>
                <w:i/>
                <w:sz w:val="20"/>
                <w:szCs w:val="20"/>
                <w:lang w:val="en-GB"/>
              </w:rPr>
              <w:t>0</w:t>
            </w:r>
            <w:r w:rsidRPr="004247E8">
              <w:rPr>
                <w:b/>
                <w:i/>
                <w:sz w:val="20"/>
                <w:szCs w:val="20"/>
                <w:lang w:val="sr-Cyrl-CS"/>
              </w:rPr>
              <w:t>.0</w:t>
            </w:r>
            <w:r w:rsidRPr="004247E8">
              <w:rPr>
                <w:b/>
                <w:i/>
                <w:sz w:val="20"/>
                <w:szCs w:val="20"/>
                <w:lang w:val="en-GB"/>
              </w:rPr>
              <w:t>9</w:t>
            </w:r>
            <w:r w:rsidRPr="004247E8">
              <w:rPr>
                <w:b/>
                <w:i/>
                <w:sz w:val="20"/>
                <w:szCs w:val="20"/>
                <w:lang w:val="sr-Cyrl-CS"/>
              </w:rPr>
              <w:t>.</w:t>
            </w:r>
          </w:p>
        </w:tc>
        <w:tc>
          <w:tcPr>
            <w:tcW w:w="1429" w:type="dxa"/>
            <w:shd w:val="clear" w:color="auto" w:fill="C6D9F1"/>
          </w:tcPr>
          <w:p w14:paraId="2D8141C5" w14:textId="77777777" w:rsidR="000C4BBC" w:rsidRPr="004247E8" w:rsidRDefault="000C4BBC" w:rsidP="000E1DFF">
            <w:pPr>
              <w:rPr>
                <w:b/>
                <w:i/>
                <w:sz w:val="20"/>
                <w:szCs w:val="20"/>
                <w:lang w:val="sr-Cyrl-CS"/>
              </w:rPr>
            </w:pPr>
            <w:r w:rsidRPr="004247E8">
              <w:rPr>
                <w:b/>
                <w:i/>
                <w:sz w:val="20"/>
                <w:szCs w:val="20"/>
                <w:lang w:val="en-GB"/>
              </w:rPr>
              <w:t>IV квартал</w:t>
            </w:r>
          </w:p>
          <w:p w14:paraId="52C4E9D3" w14:textId="77777777" w:rsidR="000C4BBC" w:rsidRPr="004247E8" w:rsidRDefault="000C4BBC" w:rsidP="000E1DFF">
            <w:pPr>
              <w:jc w:val="center"/>
              <w:rPr>
                <w:b/>
                <w:i/>
                <w:sz w:val="20"/>
                <w:szCs w:val="20"/>
                <w:lang w:val="en-GB"/>
              </w:rPr>
            </w:pPr>
            <w:r w:rsidRPr="004247E8">
              <w:rPr>
                <w:b/>
                <w:i/>
                <w:sz w:val="20"/>
                <w:szCs w:val="20"/>
                <w:lang w:val="sr-Cyrl-CS"/>
              </w:rPr>
              <w:t>01.</w:t>
            </w:r>
            <w:r w:rsidRPr="004247E8">
              <w:rPr>
                <w:b/>
                <w:i/>
                <w:sz w:val="20"/>
                <w:szCs w:val="20"/>
                <w:lang w:val="en-GB"/>
              </w:rPr>
              <w:t>10</w:t>
            </w:r>
            <w:r w:rsidRPr="004247E8">
              <w:rPr>
                <w:b/>
                <w:i/>
                <w:sz w:val="20"/>
                <w:szCs w:val="20"/>
                <w:lang w:val="sr-Cyrl-CS"/>
              </w:rPr>
              <w:t>-31.</w:t>
            </w:r>
            <w:r w:rsidRPr="004247E8">
              <w:rPr>
                <w:b/>
                <w:i/>
                <w:sz w:val="20"/>
                <w:szCs w:val="20"/>
                <w:lang w:val="en-GB"/>
              </w:rPr>
              <w:t>12.</w:t>
            </w:r>
          </w:p>
        </w:tc>
      </w:tr>
      <w:tr w:rsidR="000C4BBC" w:rsidRPr="00615DEC" w14:paraId="1101B759" w14:textId="77777777" w:rsidTr="000C4BBC">
        <w:trPr>
          <w:trHeight w:val="255"/>
        </w:trPr>
        <w:tc>
          <w:tcPr>
            <w:tcW w:w="10440" w:type="dxa"/>
            <w:gridSpan w:val="8"/>
            <w:shd w:val="clear" w:color="auto" w:fill="FFFFFF"/>
          </w:tcPr>
          <w:p w14:paraId="4638EDA5" w14:textId="77777777" w:rsidR="000C4BBC" w:rsidRPr="00615DEC" w:rsidRDefault="000C4BBC" w:rsidP="000D6BB3">
            <w:pPr>
              <w:numPr>
                <w:ilvl w:val="0"/>
                <w:numId w:val="38"/>
              </w:numPr>
              <w:jc w:val="center"/>
              <w:rPr>
                <w:b/>
                <w:i/>
                <w:sz w:val="20"/>
                <w:szCs w:val="20"/>
                <w:lang w:val="sr-Cyrl-RS"/>
              </w:rPr>
            </w:pPr>
            <w:r>
              <w:rPr>
                <w:b/>
                <w:i/>
                <w:sz w:val="20"/>
                <w:szCs w:val="20"/>
                <w:lang w:val="sr-Cyrl-RS"/>
              </w:rPr>
              <w:t>Капиталне субвенције</w:t>
            </w:r>
          </w:p>
        </w:tc>
      </w:tr>
      <w:tr w:rsidR="000C4BBC" w14:paraId="453776F0" w14:textId="77777777" w:rsidTr="000C4BBC">
        <w:trPr>
          <w:trHeight w:val="480"/>
        </w:trPr>
        <w:tc>
          <w:tcPr>
            <w:tcW w:w="540" w:type="dxa"/>
            <w:shd w:val="clear" w:color="auto" w:fill="FFFFFF"/>
          </w:tcPr>
          <w:p w14:paraId="09E39419" w14:textId="77777777" w:rsidR="000C4BBC" w:rsidRPr="00C20234" w:rsidRDefault="000C4BBC" w:rsidP="000E1DFF">
            <w:pPr>
              <w:tabs>
                <w:tab w:val="left" w:pos="9360"/>
              </w:tabs>
              <w:jc w:val="center"/>
              <w:rPr>
                <w:sz w:val="20"/>
                <w:szCs w:val="20"/>
                <w:lang w:val="sr-Cyrl-RS"/>
              </w:rPr>
            </w:pPr>
            <w:r w:rsidRPr="00C20234">
              <w:rPr>
                <w:sz w:val="20"/>
                <w:szCs w:val="20"/>
                <w:lang w:val="sr-Cyrl-RS"/>
              </w:rPr>
              <w:t>1.1</w:t>
            </w:r>
          </w:p>
        </w:tc>
        <w:tc>
          <w:tcPr>
            <w:tcW w:w="2880" w:type="dxa"/>
            <w:gridSpan w:val="2"/>
            <w:shd w:val="clear" w:color="auto" w:fill="FFFFFF"/>
          </w:tcPr>
          <w:p w14:paraId="7AB5307C" w14:textId="77777777" w:rsidR="000C4BBC" w:rsidRPr="00526099" w:rsidRDefault="000C4BBC" w:rsidP="000E1DFF">
            <w:pPr>
              <w:rPr>
                <w:sz w:val="20"/>
                <w:szCs w:val="20"/>
              </w:rPr>
            </w:pPr>
            <w:r w:rsidRPr="005E3CF2">
              <w:rPr>
                <w:sz w:val="20"/>
                <w:szCs w:val="20"/>
                <w:lang w:val="sr-Cyrl-CS"/>
              </w:rPr>
              <w:t>Набавка</w:t>
            </w:r>
            <w:r>
              <w:rPr>
                <w:sz w:val="20"/>
                <w:szCs w:val="20"/>
                <w:lang w:val="sr-Cyrl-CS"/>
              </w:rPr>
              <w:t xml:space="preserve"> бунарских </w:t>
            </w:r>
            <w:r w:rsidRPr="005E3CF2">
              <w:rPr>
                <w:sz w:val="20"/>
                <w:szCs w:val="20"/>
                <w:lang w:val="sr-Cyrl-CS"/>
              </w:rPr>
              <w:t>пумпи</w:t>
            </w:r>
          </w:p>
        </w:tc>
        <w:tc>
          <w:tcPr>
            <w:tcW w:w="1478" w:type="dxa"/>
            <w:shd w:val="clear" w:color="auto" w:fill="FFFFFF"/>
          </w:tcPr>
          <w:p w14:paraId="14120819" w14:textId="77777777" w:rsidR="000C4BBC" w:rsidRPr="005E3CF2" w:rsidRDefault="000C4BBC" w:rsidP="000E1DFF">
            <w:pPr>
              <w:jc w:val="right"/>
              <w:rPr>
                <w:sz w:val="20"/>
                <w:szCs w:val="20"/>
                <w:lang w:val="sr-Cyrl-CS"/>
              </w:rPr>
            </w:pPr>
            <w:r>
              <w:rPr>
                <w:sz w:val="20"/>
                <w:szCs w:val="20"/>
                <w:lang w:val="sr-Cyrl-CS"/>
              </w:rPr>
              <w:t>700.000,00</w:t>
            </w:r>
          </w:p>
        </w:tc>
        <w:tc>
          <w:tcPr>
            <w:tcW w:w="1371" w:type="dxa"/>
            <w:shd w:val="clear" w:color="auto" w:fill="FFFFFF"/>
          </w:tcPr>
          <w:p w14:paraId="12CD7516" w14:textId="77777777" w:rsidR="000C4BBC" w:rsidRPr="005E3CF2" w:rsidRDefault="000C4BBC" w:rsidP="000E1DFF">
            <w:pPr>
              <w:jc w:val="right"/>
              <w:rPr>
                <w:sz w:val="20"/>
                <w:szCs w:val="20"/>
                <w:lang w:val="sr-Cyrl-CS"/>
              </w:rPr>
            </w:pPr>
            <w:r>
              <w:rPr>
                <w:sz w:val="20"/>
                <w:szCs w:val="20"/>
                <w:lang w:val="sr-Cyrl-CS"/>
              </w:rPr>
              <w:t>700.000,00</w:t>
            </w:r>
          </w:p>
        </w:tc>
        <w:tc>
          <w:tcPr>
            <w:tcW w:w="1371" w:type="dxa"/>
            <w:shd w:val="clear" w:color="auto" w:fill="FFFFFF"/>
          </w:tcPr>
          <w:p w14:paraId="6F1183D6" w14:textId="77777777" w:rsidR="000C4BBC" w:rsidRPr="005E3CF2" w:rsidRDefault="000C4BBC" w:rsidP="000E1DFF">
            <w:pPr>
              <w:jc w:val="right"/>
              <w:rPr>
                <w:sz w:val="20"/>
                <w:szCs w:val="20"/>
                <w:lang w:val="sr-Cyrl-CS"/>
              </w:rPr>
            </w:pPr>
            <w:r>
              <w:rPr>
                <w:sz w:val="20"/>
                <w:szCs w:val="20"/>
                <w:lang w:val="sr-Cyrl-CS"/>
              </w:rPr>
              <w:t>0,00</w:t>
            </w:r>
          </w:p>
        </w:tc>
        <w:tc>
          <w:tcPr>
            <w:tcW w:w="1371" w:type="dxa"/>
            <w:shd w:val="clear" w:color="auto" w:fill="FFFFFF"/>
          </w:tcPr>
          <w:p w14:paraId="0DFBA773" w14:textId="77777777" w:rsidR="000C4BBC" w:rsidRPr="005E3CF2" w:rsidRDefault="000C4BBC" w:rsidP="000E1DFF">
            <w:pPr>
              <w:jc w:val="right"/>
              <w:rPr>
                <w:sz w:val="20"/>
                <w:szCs w:val="20"/>
                <w:lang w:val="sr-Cyrl-CS"/>
              </w:rPr>
            </w:pPr>
            <w:r>
              <w:rPr>
                <w:sz w:val="20"/>
                <w:szCs w:val="20"/>
                <w:lang w:val="sr-Cyrl-CS"/>
              </w:rPr>
              <w:t>0,00</w:t>
            </w:r>
          </w:p>
        </w:tc>
        <w:tc>
          <w:tcPr>
            <w:tcW w:w="1429" w:type="dxa"/>
            <w:shd w:val="clear" w:color="auto" w:fill="FFFFFF"/>
          </w:tcPr>
          <w:p w14:paraId="0A53A040" w14:textId="77777777" w:rsidR="000C4BBC" w:rsidRPr="005E3CF2" w:rsidRDefault="000C4BBC" w:rsidP="000E1DFF">
            <w:pPr>
              <w:jc w:val="right"/>
              <w:rPr>
                <w:sz w:val="20"/>
                <w:szCs w:val="20"/>
                <w:lang w:val="sr-Cyrl-CS"/>
              </w:rPr>
            </w:pPr>
            <w:r>
              <w:rPr>
                <w:sz w:val="20"/>
                <w:szCs w:val="20"/>
                <w:lang w:val="sr-Cyrl-CS"/>
              </w:rPr>
              <w:t>0,00</w:t>
            </w:r>
          </w:p>
        </w:tc>
      </w:tr>
      <w:tr w:rsidR="000C4BBC" w:rsidRPr="000C4BBC" w14:paraId="5BC2300F" w14:textId="77777777" w:rsidTr="000C4BBC">
        <w:trPr>
          <w:trHeight w:val="480"/>
        </w:trPr>
        <w:tc>
          <w:tcPr>
            <w:tcW w:w="540" w:type="dxa"/>
            <w:shd w:val="clear" w:color="auto" w:fill="FFFFFF"/>
          </w:tcPr>
          <w:p w14:paraId="7BDABE29" w14:textId="77777777" w:rsidR="000C4BBC" w:rsidRPr="00C20234" w:rsidRDefault="000C4BBC" w:rsidP="000E1DFF">
            <w:pPr>
              <w:tabs>
                <w:tab w:val="left" w:pos="9360"/>
              </w:tabs>
              <w:jc w:val="center"/>
              <w:rPr>
                <w:sz w:val="20"/>
                <w:szCs w:val="20"/>
                <w:lang w:val="sr-Cyrl-RS"/>
              </w:rPr>
            </w:pPr>
            <w:r>
              <w:rPr>
                <w:sz w:val="20"/>
                <w:szCs w:val="20"/>
                <w:lang w:val="sr-Cyrl-RS"/>
              </w:rPr>
              <w:t>1</w:t>
            </w:r>
            <w:r w:rsidRPr="009B6054">
              <w:rPr>
                <w:sz w:val="20"/>
                <w:szCs w:val="20"/>
                <w:lang w:val="sr-Cyrl-RS"/>
              </w:rPr>
              <w:t>.</w:t>
            </w:r>
            <w:r w:rsidRPr="006D76B0">
              <w:rPr>
                <w:i/>
                <w:noProof/>
                <w:color w:val="000000"/>
                <w:sz w:val="20"/>
                <w:szCs w:val="20"/>
                <w:lang w:val="sr-Cyrl-CS"/>
              </w:rPr>
              <w:t>2.</w:t>
            </w:r>
          </w:p>
        </w:tc>
        <w:tc>
          <w:tcPr>
            <w:tcW w:w="2880" w:type="dxa"/>
            <w:gridSpan w:val="2"/>
            <w:shd w:val="clear" w:color="auto" w:fill="FFFFFF"/>
          </w:tcPr>
          <w:p w14:paraId="11BE1718" w14:textId="77777777" w:rsidR="000C4BBC" w:rsidRPr="005E3CF2" w:rsidRDefault="000C4BBC" w:rsidP="000E1DFF">
            <w:pPr>
              <w:rPr>
                <w:sz w:val="20"/>
                <w:szCs w:val="20"/>
                <w:lang w:val="sr-Cyrl-CS"/>
              </w:rPr>
            </w:pPr>
            <w:r w:rsidRPr="005E3CF2">
              <w:rPr>
                <w:sz w:val="20"/>
                <w:szCs w:val="20"/>
                <w:lang w:val="sr-Cyrl-CS"/>
              </w:rPr>
              <w:t>Набавка</w:t>
            </w:r>
            <w:r>
              <w:rPr>
                <w:sz w:val="20"/>
                <w:szCs w:val="20"/>
                <w:lang w:val="sr-Cyrl-CS"/>
              </w:rPr>
              <w:t xml:space="preserve"> потисних</w:t>
            </w:r>
            <w:r w:rsidRPr="005E3CF2">
              <w:rPr>
                <w:sz w:val="20"/>
                <w:szCs w:val="20"/>
                <w:lang w:val="sr-Cyrl-CS"/>
              </w:rPr>
              <w:t xml:space="preserve"> пумпи и електромотора</w:t>
            </w:r>
          </w:p>
        </w:tc>
        <w:tc>
          <w:tcPr>
            <w:tcW w:w="1478" w:type="dxa"/>
            <w:shd w:val="clear" w:color="auto" w:fill="FFFFFF"/>
          </w:tcPr>
          <w:p w14:paraId="4488B249" w14:textId="77777777" w:rsidR="000C4BBC" w:rsidRPr="005E3CF2" w:rsidRDefault="000C4BBC" w:rsidP="000E1DFF">
            <w:pPr>
              <w:jc w:val="right"/>
              <w:rPr>
                <w:sz w:val="20"/>
                <w:szCs w:val="20"/>
                <w:lang w:val="sr-Cyrl-CS"/>
              </w:rPr>
            </w:pPr>
            <w:r>
              <w:rPr>
                <w:sz w:val="20"/>
                <w:szCs w:val="20"/>
                <w:lang w:val="sr-Cyrl-CS"/>
              </w:rPr>
              <w:t>500.000,00</w:t>
            </w:r>
          </w:p>
        </w:tc>
        <w:tc>
          <w:tcPr>
            <w:tcW w:w="1371" w:type="dxa"/>
            <w:shd w:val="clear" w:color="auto" w:fill="FFFFFF"/>
          </w:tcPr>
          <w:p w14:paraId="4B2C67B2" w14:textId="77777777" w:rsidR="000C4BBC" w:rsidRPr="005E3CF2" w:rsidRDefault="000C4BBC" w:rsidP="000E1DFF">
            <w:pPr>
              <w:jc w:val="right"/>
              <w:rPr>
                <w:sz w:val="20"/>
                <w:szCs w:val="20"/>
                <w:lang w:val="sr-Cyrl-CS"/>
              </w:rPr>
            </w:pPr>
            <w:r>
              <w:rPr>
                <w:sz w:val="20"/>
                <w:szCs w:val="20"/>
                <w:lang w:val="sr-Cyrl-CS"/>
              </w:rPr>
              <w:t>500.000,00</w:t>
            </w:r>
          </w:p>
        </w:tc>
        <w:tc>
          <w:tcPr>
            <w:tcW w:w="1371" w:type="dxa"/>
            <w:shd w:val="clear" w:color="auto" w:fill="FFFFFF"/>
          </w:tcPr>
          <w:p w14:paraId="0192F4F4" w14:textId="77777777" w:rsidR="000C4BBC" w:rsidRPr="005E3CF2" w:rsidRDefault="000C4BBC" w:rsidP="000E1DFF">
            <w:pPr>
              <w:jc w:val="right"/>
              <w:rPr>
                <w:sz w:val="20"/>
                <w:szCs w:val="20"/>
                <w:lang w:val="sr-Cyrl-CS"/>
              </w:rPr>
            </w:pPr>
            <w:r>
              <w:rPr>
                <w:sz w:val="20"/>
                <w:szCs w:val="20"/>
                <w:lang w:val="sr-Cyrl-CS"/>
              </w:rPr>
              <w:t>0,00</w:t>
            </w:r>
          </w:p>
        </w:tc>
        <w:tc>
          <w:tcPr>
            <w:tcW w:w="1371" w:type="dxa"/>
            <w:shd w:val="clear" w:color="auto" w:fill="FFFFFF"/>
          </w:tcPr>
          <w:p w14:paraId="7DCBED95" w14:textId="77777777" w:rsidR="000C4BBC" w:rsidRPr="005E3CF2" w:rsidRDefault="000C4BBC" w:rsidP="000E1DFF">
            <w:pPr>
              <w:jc w:val="right"/>
              <w:rPr>
                <w:sz w:val="20"/>
                <w:szCs w:val="20"/>
                <w:lang w:val="sr-Cyrl-CS"/>
              </w:rPr>
            </w:pPr>
            <w:r>
              <w:rPr>
                <w:sz w:val="20"/>
                <w:szCs w:val="20"/>
                <w:lang w:val="sr-Cyrl-CS"/>
              </w:rPr>
              <w:t>0,00</w:t>
            </w:r>
          </w:p>
        </w:tc>
        <w:tc>
          <w:tcPr>
            <w:tcW w:w="1429" w:type="dxa"/>
            <w:shd w:val="clear" w:color="auto" w:fill="FFFFFF"/>
          </w:tcPr>
          <w:p w14:paraId="13666F22" w14:textId="77777777" w:rsidR="000C4BBC" w:rsidRPr="005E3CF2" w:rsidRDefault="000C4BBC" w:rsidP="000E1DFF">
            <w:pPr>
              <w:jc w:val="right"/>
              <w:rPr>
                <w:sz w:val="20"/>
                <w:szCs w:val="20"/>
                <w:lang w:val="sr-Cyrl-CS"/>
              </w:rPr>
            </w:pPr>
            <w:r>
              <w:rPr>
                <w:sz w:val="20"/>
                <w:szCs w:val="20"/>
                <w:lang w:val="sr-Cyrl-CS"/>
              </w:rPr>
              <w:t>0,00</w:t>
            </w:r>
          </w:p>
        </w:tc>
      </w:tr>
      <w:tr w:rsidR="000C4BBC" w:rsidRPr="00615DEC" w14:paraId="6970682D" w14:textId="77777777" w:rsidTr="000C4BBC">
        <w:trPr>
          <w:trHeight w:val="480"/>
        </w:trPr>
        <w:tc>
          <w:tcPr>
            <w:tcW w:w="10440" w:type="dxa"/>
            <w:gridSpan w:val="8"/>
            <w:shd w:val="clear" w:color="auto" w:fill="FFFFFF"/>
          </w:tcPr>
          <w:p w14:paraId="43BA9EF1" w14:textId="77777777" w:rsidR="000C4BBC" w:rsidRPr="00615DEC" w:rsidRDefault="00D50105" w:rsidP="00D50105">
            <w:pPr>
              <w:jc w:val="center"/>
              <w:rPr>
                <w:b/>
                <w:i/>
                <w:sz w:val="20"/>
                <w:szCs w:val="20"/>
                <w:lang w:val="sr-Cyrl-CS"/>
              </w:rPr>
            </w:pPr>
            <w:r>
              <w:rPr>
                <w:b/>
                <w:i/>
                <w:sz w:val="20"/>
                <w:szCs w:val="20"/>
                <w:lang w:val="sr-Cyrl-CS"/>
              </w:rPr>
              <w:t>2.</w:t>
            </w:r>
            <w:r w:rsidR="000C4BBC" w:rsidRPr="00615DEC">
              <w:rPr>
                <w:b/>
                <w:i/>
                <w:sz w:val="20"/>
                <w:szCs w:val="20"/>
                <w:lang w:val="sr-Cyrl-CS"/>
              </w:rPr>
              <w:t>Текуће субвенције</w:t>
            </w:r>
          </w:p>
        </w:tc>
      </w:tr>
      <w:tr w:rsidR="00EC2C3D" w:rsidRPr="005E3CF2" w14:paraId="54872334" w14:textId="77777777" w:rsidTr="000C4BBC">
        <w:trPr>
          <w:trHeight w:val="480"/>
        </w:trPr>
        <w:tc>
          <w:tcPr>
            <w:tcW w:w="641" w:type="dxa"/>
            <w:gridSpan w:val="2"/>
            <w:shd w:val="clear" w:color="auto" w:fill="FFFFFF"/>
          </w:tcPr>
          <w:p w14:paraId="18598461" w14:textId="77777777" w:rsidR="00EC2C3D" w:rsidRPr="005E3CF2" w:rsidRDefault="00EC2C3D" w:rsidP="000E1DFF">
            <w:pPr>
              <w:tabs>
                <w:tab w:val="left" w:pos="9360"/>
              </w:tabs>
              <w:jc w:val="center"/>
              <w:rPr>
                <w:sz w:val="20"/>
                <w:szCs w:val="20"/>
                <w:lang w:val="sr-Cyrl-CS"/>
              </w:rPr>
            </w:pPr>
            <w:r>
              <w:rPr>
                <w:sz w:val="20"/>
                <w:szCs w:val="20"/>
                <w:lang w:val="sr-Cyrl-RS"/>
              </w:rPr>
              <w:t>2</w:t>
            </w:r>
            <w:r>
              <w:rPr>
                <w:sz w:val="20"/>
                <w:szCs w:val="20"/>
              </w:rPr>
              <w:t>.</w:t>
            </w:r>
            <w:r w:rsidRPr="005E3CF2">
              <w:rPr>
                <w:sz w:val="20"/>
                <w:szCs w:val="20"/>
                <w:lang w:val="sr-Cyrl-CS"/>
              </w:rPr>
              <w:t>1.</w:t>
            </w:r>
          </w:p>
        </w:tc>
        <w:tc>
          <w:tcPr>
            <w:tcW w:w="2779" w:type="dxa"/>
            <w:shd w:val="clear" w:color="auto" w:fill="FFFFFF"/>
          </w:tcPr>
          <w:p w14:paraId="3D3844A5" w14:textId="77777777" w:rsidR="00EC2C3D" w:rsidRPr="005E3CF2" w:rsidRDefault="00EC2C3D" w:rsidP="000E1DFF">
            <w:pPr>
              <w:rPr>
                <w:sz w:val="20"/>
                <w:szCs w:val="20"/>
                <w:lang w:val="sr-Cyrl-CS"/>
              </w:rPr>
            </w:pPr>
            <w:r w:rsidRPr="005E3CF2">
              <w:rPr>
                <w:sz w:val="20"/>
                <w:szCs w:val="20"/>
                <w:lang w:val="en-GB"/>
              </w:rPr>
              <w:t xml:space="preserve">Материјал </w:t>
            </w:r>
            <w:r w:rsidRPr="005E3CF2">
              <w:rPr>
                <w:sz w:val="20"/>
                <w:szCs w:val="20"/>
                <w:lang w:val="sr-Cyrl-CS"/>
              </w:rPr>
              <w:t>за одржавање</w:t>
            </w:r>
            <w:r w:rsidRPr="005E3CF2">
              <w:rPr>
                <w:sz w:val="20"/>
                <w:szCs w:val="20"/>
                <w:lang w:val="en-GB"/>
              </w:rPr>
              <w:t xml:space="preserve"> и изградњу  </w:t>
            </w:r>
            <w:r>
              <w:rPr>
                <w:sz w:val="20"/>
                <w:szCs w:val="20"/>
                <w:lang w:val="sr-Cyrl-CS"/>
              </w:rPr>
              <w:t xml:space="preserve">дистриб. </w:t>
            </w:r>
            <w:r w:rsidRPr="005E3CF2">
              <w:rPr>
                <w:sz w:val="20"/>
                <w:szCs w:val="20"/>
                <w:lang w:val="sr-Cyrl-CS"/>
              </w:rPr>
              <w:t xml:space="preserve"> мреже </w:t>
            </w:r>
          </w:p>
        </w:tc>
        <w:tc>
          <w:tcPr>
            <w:tcW w:w="1478" w:type="dxa"/>
            <w:shd w:val="clear" w:color="auto" w:fill="FFFFFF"/>
          </w:tcPr>
          <w:p w14:paraId="32AE4BC1" w14:textId="77777777" w:rsidR="00EC2C3D" w:rsidRPr="005E3CF2" w:rsidRDefault="00EC2C3D" w:rsidP="00EC2C3D">
            <w:pPr>
              <w:jc w:val="center"/>
              <w:rPr>
                <w:sz w:val="20"/>
                <w:szCs w:val="20"/>
                <w:lang w:val="sr-Cyrl-CS"/>
              </w:rPr>
            </w:pPr>
            <w:r>
              <w:rPr>
                <w:sz w:val="20"/>
                <w:szCs w:val="20"/>
                <w:lang w:val="sr-Cyrl-CS"/>
              </w:rPr>
              <w:t>4.000.000,00</w:t>
            </w:r>
          </w:p>
        </w:tc>
        <w:tc>
          <w:tcPr>
            <w:tcW w:w="1371" w:type="dxa"/>
            <w:shd w:val="clear" w:color="auto" w:fill="FFFFFF"/>
          </w:tcPr>
          <w:p w14:paraId="639CEE79" w14:textId="77777777" w:rsidR="00EC2C3D" w:rsidRPr="005E3CF2" w:rsidRDefault="00EC2C3D" w:rsidP="00EC2C3D">
            <w:pPr>
              <w:rPr>
                <w:sz w:val="20"/>
                <w:szCs w:val="20"/>
                <w:lang w:val="sr-Cyrl-CS"/>
              </w:rPr>
            </w:pPr>
            <w:r>
              <w:rPr>
                <w:sz w:val="20"/>
                <w:szCs w:val="20"/>
                <w:lang w:val="sr-Cyrl-CS"/>
              </w:rPr>
              <w:t>4.000.000,00</w:t>
            </w:r>
          </w:p>
        </w:tc>
        <w:tc>
          <w:tcPr>
            <w:tcW w:w="1371" w:type="dxa"/>
            <w:shd w:val="clear" w:color="auto" w:fill="FFFFFF"/>
          </w:tcPr>
          <w:p w14:paraId="16757D1D" w14:textId="77777777" w:rsidR="00EC2C3D" w:rsidRPr="005E3CF2" w:rsidRDefault="00EC2C3D" w:rsidP="000E1DFF">
            <w:pPr>
              <w:jc w:val="right"/>
              <w:rPr>
                <w:sz w:val="20"/>
                <w:szCs w:val="20"/>
                <w:lang w:val="sr-Cyrl-CS"/>
              </w:rPr>
            </w:pPr>
            <w:r>
              <w:rPr>
                <w:sz w:val="20"/>
                <w:szCs w:val="20"/>
                <w:lang w:val="sr-Cyrl-CS"/>
              </w:rPr>
              <w:t>0,00</w:t>
            </w:r>
          </w:p>
        </w:tc>
        <w:tc>
          <w:tcPr>
            <w:tcW w:w="1371" w:type="dxa"/>
            <w:shd w:val="clear" w:color="auto" w:fill="FFFFFF"/>
          </w:tcPr>
          <w:p w14:paraId="344D7D41" w14:textId="77777777" w:rsidR="00EC2C3D" w:rsidRPr="005E3CF2" w:rsidRDefault="00EC2C3D" w:rsidP="000E1DFF">
            <w:pPr>
              <w:jc w:val="right"/>
              <w:rPr>
                <w:sz w:val="20"/>
                <w:szCs w:val="20"/>
                <w:lang w:val="sr-Cyrl-CS"/>
              </w:rPr>
            </w:pPr>
            <w:r>
              <w:rPr>
                <w:sz w:val="20"/>
                <w:szCs w:val="20"/>
                <w:lang w:val="sr-Cyrl-CS"/>
              </w:rPr>
              <w:t>0,00</w:t>
            </w:r>
          </w:p>
        </w:tc>
        <w:tc>
          <w:tcPr>
            <w:tcW w:w="1429" w:type="dxa"/>
            <w:shd w:val="clear" w:color="auto" w:fill="FFFFFF"/>
          </w:tcPr>
          <w:p w14:paraId="1BCAF78A" w14:textId="77777777" w:rsidR="00EC2C3D" w:rsidRPr="005E3CF2" w:rsidRDefault="00EC2C3D" w:rsidP="000E1DFF">
            <w:pPr>
              <w:jc w:val="right"/>
              <w:rPr>
                <w:sz w:val="20"/>
                <w:szCs w:val="20"/>
                <w:lang w:val="sr-Cyrl-CS"/>
              </w:rPr>
            </w:pPr>
            <w:r>
              <w:rPr>
                <w:sz w:val="20"/>
                <w:szCs w:val="20"/>
                <w:lang w:val="sr-Cyrl-CS"/>
              </w:rPr>
              <w:t>0,00</w:t>
            </w:r>
          </w:p>
        </w:tc>
      </w:tr>
      <w:tr w:rsidR="00EC2C3D" w:rsidRPr="005E3CF2" w14:paraId="4D5260BE" w14:textId="77777777" w:rsidTr="000C4BBC">
        <w:trPr>
          <w:trHeight w:val="480"/>
        </w:trPr>
        <w:tc>
          <w:tcPr>
            <w:tcW w:w="641" w:type="dxa"/>
            <w:gridSpan w:val="2"/>
            <w:shd w:val="clear" w:color="auto" w:fill="FFFFFF"/>
          </w:tcPr>
          <w:p w14:paraId="5F5E52F6" w14:textId="77777777" w:rsidR="00EC2C3D" w:rsidRPr="005E3CF2" w:rsidRDefault="00EC2C3D" w:rsidP="000E1DFF">
            <w:pPr>
              <w:tabs>
                <w:tab w:val="left" w:pos="9360"/>
              </w:tabs>
              <w:jc w:val="center"/>
              <w:rPr>
                <w:sz w:val="20"/>
                <w:szCs w:val="20"/>
                <w:lang w:val="sr-Cyrl-CS"/>
              </w:rPr>
            </w:pPr>
            <w:r>
              <w:rPr>
                <w:sz w:val="20"/>
                <w:szCs w:val="20"/>
                <w:lang w:val="sr-Cyrl-RS"/>
              </w:rPr>
              <w:t>2</w:t>
            </w:r>
            <w:r>
              <w:rPr>
                <w:sz w:val="20"/>
                <w:szCs w:val="20"/>
              </w:rPr>
              <w:t>.</w:t>
            </w:r>
            <w:r w:rsidRPr="005E3CF2">
              <w:rPr>
                <w:sz w:val="20"/>
                <w:szCs w:val="20"/>
                <w:lang w:val="sr-Cyrl-CS"/>
              </w:rPr>
              <w:t>2.</w:t>
            </w:r>
          </w:p>
        </w:tc>
        <w:tc>
          <w:tcPr>
            <w:tcW w:w="2779" w:type="dxa"/>
            <w:shd w:val="clear" w:color="auto" w:fill="FFFFFF"/>
          </w:tcPr>
          <w:p w14:paraId="40A195BD" w14:textId="77777777" w:rsidR="00EC2C3D" w:rsidRPr="005E3CF2" w:rsidRDefault="00EC2C3D" w:rsidP="000E1DFF">
            <w:pPr>
              <w:rPr>
                <w:sz w:val="20"/>
                <w:szCs w:val="20"/>
                <w:lang w:val="sr-Cyrl-CS"/>
              </w:rPr>
            </w:pPr>
            <w:r w:rsidRPr="005E3CF2">
              <w:rPr>
                <w:sz w:val="20"/>
                <w:szCs w:val="20"/>
                <w:lang w:val="sr-Cyrl-CS"/>
              </w:rPr>
              <w:t>Канцеларијски материјал</w:t>
            </w:r>
          </w:p>
        </w:tc>
        <w:tc>
          <w:tcPr>
            <w:tcW w:w="1478" w:type="dxa"/>
            <w:shd w:val="clear" w:color="auto" w:fill="FFFFFF"/>
          </w:tcPr>
          <w:p w14:paraId="11FA3C7E" w14:textId="77777777" w:rsidR="00EC2C3D" w:rsidRPr="005E3CF2" w:rsidRDefault="00EC2C3D" w:rsidP="000E1DFF">
            <w:pPr>
              <w:jc w:val="right"/>
              <w:rPr>
                <w:sz w:val="20"/>
                <w:szCs w:val="20"/>
                <w:lang w:val="sr-Cyrl-CS"/>
              </w:rPr>
            </w:pPr>
            <w:r>
              <w:rPr>
                <w:sz w:val="20"/>
                <w:szCs w:val="20"/>
                <w:lang w:val="sr-Cyrl-CS"/>
              </w:rPr>
              <w:t>100.000,00</w:t>
            </w:r>
          </w:p>
        </w:tc>
        <w:tc>
          <w:tcPr>
            <w:tcW w:w="1371" w:type="dxa"/>
            <w:shd w:val="clear" w:color="auto" w:fill="FFFFFF"/>
          </w:tcPr>
          <w:p w14:paraId="47EF7687" w14:textId="77777777" w:rsidR="00EC2C3D" w:rsidRPr="005E3CF2" w:rsidRDefault="00EC2C3D" w:rsidP="000E1DFF">
            <w:pPr>
              <w:jc w:val="right"/>
              <w:rPr>
                <w:sz w:val="20"/>
                <w:szCs w:val="20"/>
                <w:lang w:val="sr-Cyrl-CS"/>
              </w:rPr>
            </w:pPr>
            <w:r>
              <w:rPr>
                <w:sz w:val="20"/>
                <w:szCs w:val="20"/>
                <w:lang w:val="sr-Cyrl-CS"/>
              </w:rPr>
              <w:t>100.000,00</w:t>
            </w:r>
          </w:p>
        </w:tc>
        <w:tc>
          <w:tcPr>
            <w:tcW w:w="1371" w:type="dxa"/>
            <w:shd w:val="clear" w:color="auto" w:fill="FFFFFF"/>
          </w:tcPr>
          <w:p w14:paraId="48A30131" w14:textId="77777777" w:rsidR="00EC2C3D" w:rsidRPr="005E3CF2" w:rsidRDefault="00EC2C3D" w:rsidP="000E1DFF">
            <w:pPr>
              <w:jc w:val="right"/>
              <w:rPr>
                <w:sz w:val="20"/>
                <w:szCs w:val="20"/>
                <w:lang w:val="sr-Cyrl-CS"/>
              </w:rPr>
            </w:pPr>
            <w:r>
              <w:rPr>
                <w:sz w:val="20"/>
                <w:szCs w:val="20"/>
                <w:lang w:val="sr-Cyrl-CS"/>
              </w:rPr>
              <w:t>0,00</w:t>
            </w:r>
          </w:p>
        </w:tc>
        <w:tc>
          <w:tcPr>
            <w:tcW w:w="1371" w:type="dxa"/>
            <w:shd w:val="clear" w:color="auto" w:fill="FFFFFF"/>
          </w:tcPr>
          <w:p w14:paraId="3071A113" w14:textId="77777777" w:rsidR="00EC2C3D" w:rsidRPr="005E3CF2" w:rsidRDefault="00EC2C3D" w:rsidP="000E1DFF">
            <w:pPr>
              <w:jc w:val="right"/>
              <w:rPr>
                <w:sz w:val="20"/>
                <w:szCs w:val="20"/>
                <w:lang w:val="sr-Cyrl-CS"/>
              </w:rPr>
            </w:pPr>
            <w:r>
              <w:rPr>
                <w:sz w:val="20"/>
                <w:szCs w:val="20"/>
                <w:lang w:val="sr-Cyrl-CS"/>
              </w:rPr>
              <w:t>0,00</w:t>
            </w:r>
          </w:p>
        </w:tc>
        <w:tc>
          <w:tcPr>
            <w:tcW w:w="1429" w:type="dxa"/>
            <w:shd w:val="clear" w:color="auto" w:fill="FFFFFF"/>
          </w:tcPr>
          <w:p w14:paraId="123D1B70" w14:textId="77777777" w:rsidR="00EC2C3D" w:rsidRPr="005E3CF2" w:rsidRDefault="00EC2C3D" w:rsidP="000E1DFF">
            <w:pPr>
              <w:jc w:val="right"/>
              <w:rPr>
                <w:sz w:val="20"/>
                <w:szCs w:val="20"/>
                <w:lang w:val="sr-Cyrl-CS"/>
              </w:rPr>
            </w:pPr>
            <w:r>
              <w:rPr>
                <w:sz w:val="20"/>
                <w:szCs w:val="20"/>
                <w:lang w:val="sr-Cyrl-CS"/>
              </w:rPr>
              <w:t>0,00</w:t>
            </w:r>
          </w:p>
        </w:tc>
      </w:tr>
      <w:tr w:rsidR="00EC2C3D" w:rsidRPr="005E3CF2" w14:paraId="66BA4284" w14:textId="77777777" w:rsidTr="000C4BBC">
        <w:trPr>
          <w:trHeight w:val="480"/>
        </w:trPr>
        <w:tc>
          <w:tcPr>
            <w:tcW w:w="641" w:type="dxa"/>
            <w:gridSpan w:val="2"/>
            <w:shd w:val="clear" w:color="auto" w:fill="FFFFFF"/>
          </w:tcPr>
          <w:p w14:paraId="6C5636AE" w14:textId="77777777" w:rsidR="00EC2C3D" w:rsidRDefault="00EC2C3D" w:rsidP="000E1DFF">
            <w:pPr>
              <w:tabs>
                <w:tab w:val="left" w:pos="9360"/>
              </w:tabs>
              <w:jc w:val="center"/>
              <w:rPr>
                <w:sz w:val="20"/>
                <w:szCs w:val="20"/>
                <w:lang w:val="sr-Cyrl-RS"/>
              </w:rPr>
            </w:pPr>
            <w:r>
              <w:rPr>
                <w:sz w:val="20"/>
                <w:szCs w:val="20"/>
                <w:lang w:val="sr-Cyrl-RS"/>
              </w:rPr>
              <w:t>2.3.</w:t>
            </w:r>
          </w:p>
        </w:tc>
        <w:tc>
          <w:tcPr>
            <w:tcW w:w="2779" w:type="dxa"/>
            <w:shd w:val="clear" w:color="auto" w:fill="FFFFFF"/>
          </w:tcPr>
          <w:p w14:paraId="427CB35D" w14:textId="77777777" w:rsidR="00EC2C3D" w:rsidRPr="005E3CF2" w:rsidRDefault="00EC2C3D" w:rsidP="000E1DFF">
            <w:pPr>
              <w:rPr>
                <w:sz w:val="20"/>
                <w:szCs w:val="20"/>
                <w:lang w:val="sr-Cyrl-CS"/>
              </w:rPr>
            </w:pPr>
            <w:r w:rsidRPr="005E3CF2">
              <w:rPr>
                <w:sz w:val="20"/>
                <w:szCs w:val="20"/>
                <w:lang w:val="sr-Cyrl-CS"/>
              </w:rPr>
              <w:t>Осигурање</w:t>
            </w:r>
            <w:r>
              <w:rPr>
                <w:sz w:val="20"/>
                <w:szCs w:val="20"/>
                <w:lang w:val="sr-Cyrl-CS"/>
              </w:rPr>
              <w:t xml:space="preserve"> имовине и лица</w:t>
            </w:r>
          </w:p>
        </w:tc>
        <w:tc>
          <w:tcPr>
            <w:tcW w:w="1478" w:type="dxa"/>
            <w:shd w:val="clear" w:color="auto" w:fill="FFFFFF"/>
          </w:tcPr>
          <w:p w14:paraId="44F9BDE4" w14:textId="77777777" w:rsidR="00EC2C3D" w:rsidRPr="005E3CF2" w:rsidRDefault="00EC2C3D" w:rsidP="000E1DFF">
            <w:pPr>
              <w:jc w:val="right"/>
              <w:rPr>
                <w:sz w:val="20"/>
                <w:szCs w:val="20"/>
                <w:lang w:val="sr-Cyrl-CS"/>
              </w:rPr>
            </w:pPr>
            <w:r>
              <w:rPr>
                <w:sz w:val="20"/>
                <w:szCs w:val="20"/>
                <w:lang w:val="sr-Cyrl-CS"/>
              </w:rPr>
              <w:t>100.000,00</w:t>
            </w:r>
          </w:p>
        </w:tc>
        <w:tc>
          <w:tcPr>
            <w:tcW w:w="1371" w:type="dxa"/>
            <w:shd w:val="clear" w:color="auto" w:fill="FFFFFF"/>
          </w:tcPr>
          <w:p w14:paraId="3BF6BC21" w14:textId="77777777" w:rsidR="00EC2C3D" w:rsidRPr="005E3CF2" w:rsidRDefault="00EC2C3D" w:rsidP="000E1DFF">
            <w:pPr>
              <w:jc w:val="right"/>
              <w:rPr>
                <w:sz w:val="20"/>
                <w:szCs w:val="20"/>
                <w:lang w:val="sr-Cyrl-CS"/>
              </w:rPr>
            </w:pPr>
            <w:r>
              <w:rPr>
                <w:sz w:val="20"/>
                <w:szCs w:val="20"/>
                <w:lang w:val="sr-Cyrl-CS"/>
              </w:rPr>
              <w:t>100.000,00</w:t>
            </w:r>
          </w:p>
        </w:tc>
        <w:tc>
          <w:tcPr>
            <w:tcW w:w="1371" w:type="dxa"/>
            <w:shd w:val="clear" w:color="auto" w:fill="FFFFFF"/>
          </w:tcPr>
          <w:p w14:paraId="039C11D6" w14:textId="77777777" w:rsidR="00EC2C3D" w:rsidRPr="005E3CF2" w:rsidRDefault="00EC2C3D" w:rsidP="000E1DFF">
            <w:pPr>
              <w:jc w:val="right"/>
              <w:rPr>
                <w:sz w:val="20"/>
                <w:szCs w:val="20"/>
                <w:lang w:val="sr-Cyrl-CS"/>
              </w:rPr>
            </w:pPr>
            <w:r>
              <w:rPr>
                <w:sz w:val="20"/>
                <w:szCs w:val="20"/>
                <w:lang w:val="sr-Cyrl-CS"/>
              </w:rPr>
              <w:t>0,00</w:t>
            </w:r>
          </w:p>
        </w:tc>
        <w:tc>
          <w:tcPr>
            <w:tcW w:w="1371" w:type="dxa"/>
            <w:shd w:val="clear" w:color="auto" w:fill="FFFFFF"/>
          </w:tcPr>
          <w:p w14:paraId="1564FC09" w14:textId="77777777" w:rsidR="00EC2C3D" w:rsidRPr="005E3CF2" w:rsidRDefault="00EC2C3D" w:rsidP="000E1DFF">
            <w:pPr>
              <w:jc w:val="right"/>
              <w:rPr>
                <w:sz w:val="20"/>
                <w:szCs w:val="20"/>
                <w:lang w:val="sr-Cyrl-CS"/>
              </w:rPr>
            </w:pPr>
            <w:r>
              <w:rPr>
                <w:sz w:val="20"/>
                <w:szCs w:val="20"/>
                <w:lang w:val="sr-Cyrl-CS"/>
              </w:rPr>
              <w:t>0,00</w:t>
            </w:r>
          </w:p>
        </w:tc>
        <w:tc>
          <w:tcPr>
            <w:tcW w:w="1429" w:type="dxa"/>
            <w:shd w:val="clear" w:color="auto" w:fill="FFFFFF"/>
          </w:tcPr>
          <w:p w14:paraId="5E25AF13" w14:textId="77777777" w:rsidR="00EC2C3D" w:rsidRPr="005E3CF2" w:rsidRDefault="00EC2C3D" w:rsidP="000E1DFF">
            <w:pPr>
              <w:jc w:val="right"/>
              <w:rPr>
                <w:sz w:val="20"/>
                <w:szCs w:val="20"/>
                <w:lang w:val="sr-Cyrl-CS"/>
              </w:rPr>
            </w:pPr>
            <w:r>
              <w:rPr>
                <w:sz w:val="20"/>
                <w:szCs w:val="20"/>
                <w:lang w:val="sr-Cyrl-CS"/>
              </w:rPr>
              <w:t>0,00</w:t>
            </w:r>
          </w:p>
        </w:tc>
      </w:tr>
      <w:tr w:rsidR="00EC2C3D" w:rsidRPr="005E3CF2" w14:paraId="5D7C579C" w14:textId="77777777" w:rsidTr="000C4BBC">
        <w:trPr>
          <w:trHeight w:val="480"/>
        </w:trPr>
        <w:tc>
          <w:tcPr>
            <w:tcW w:w="641" w:type="dxa"/>
            <w:gridSpan w:val="2"/>
            <w:shd w:val="clear" w:color="auto" w:fill="FFFFFF"/>
          </w:tcPr>
          <w:p w14:paraId="1296C142" w14:textId="77777777" w:rsidR="00EC2C3D" w:rsidRPr="005E3CF2" w:rsidRDefault="00EC2C3D" w:rsidP="000E1DFF">
            <w:pPr>
              <w:tabs>
                <w:tab w:val="left" w:pos="9360"/>
              </w:tabs>
              <w:jc w:val="center"/>
              <w:rPr>
                <w:sz w:val="20"/>
                <w:szCs w:val="20"/>
                <w:lang w:val="sr-Cyrl-CS"/>
              </w:rPr>
            </w:pPr>
            <w:r>
              <w:rPr>
                <w:sz w:val="20"/>
                <w:szCs w:val="20"/>
                <w:lang w:val="sr-Cyrl-RS"/>
              </w:rPr>
              <w:t>2</w:t>
            </w:r>
            <w:r>
              <w:rPr>
                <w:sz w:val="20"/>
                <w:szCs w:val="20"/>
              </w:rPr>
              <w:t>.</w:t>
            </w:r>
            <w:r>
              <w:rPr>
                <w:sz w:val="20"/>
                <w:szCs w:val="20"/>
                <w:lang w:val="sr-Cyrl-CS"/>
              </w:rPr>
              <w:t>4.</w:t>
            </w:r>
          </w:p>
        </w:tc>
        <w:tc>
          <w:tcPr>
            <w:tcW w:w="2779" w:type="dxa"/>
            <w:shd w:val="clear" w:color="auto" w:fill="FFFFFF"/>
          </w:tcPr>
          <w:p w14:paraId="3C80CBC1" w14:textId="77777777" w:rsidR="00EC2C3D" w:rsidRPr="005E3CF2" w:rsidRDefault="00EC2C3D" w:rsidP="000E1DFF">
            <w:pPr>
              <w:rPr>
                <w:sz w:val="20"/>
                <w:szCs w:val="20"/>
                <w:lang w:val="sr-Cyrl-CS"/>
              </w:rPr>
            </w:pPr>
            <w:r w:rsidRPr="005E3CF2">
              <w:rPr>
                <w:sz w:val="20"/>
                <w:szCs w:val="20"/>
                <w:lang w:val="sr-Cyrl-CS"/>
              </w:rPr>
              <w:t>Трошкови ПТТ услуга</w:t>
            </w:r>
          </w:p>
        </w:tc>
        <w:tc>
          <w:tcPr>
            <w:tcW w:w="1478" w:type="dxa"/>
            <w:shd w:val="clear" w:color="auto" w:fill="FFFFFF"/>
          </w:tcPr>
          <w:p w14:paraId="34158F98" w14:textId="77777777" w:rsidR="00EC2C3D" w:rsidRPr="005E3CF2" w:rsidRDefault="00EC2C3D" w:rsidP="000E1DFF">
            <w:pPr>
              <w:jc w:val="right"/>
              <w:rPr>
                <w:sz w:val="20"/>
                <w:szCs w:val="20"/>
                <w:lang w:val="sr-Cyrl-CS"/>
              </w:rPr>
            </w:pPr>
            <w:r>
              <w:rPr>
                <w:sz w:val="20"/>
                <w:szCs w:val="20"/>
                <w:lang w:val="sr-Cyrl-CS"/>
              </w:rPr>
              <w:t>100.000,00</w:t>
            </w:r>
          </w:p>
        </w:tc>
        <w:tc>
          <w:tcPr>
            <w:tcW w:w="1371" w:type="dxa"/>
            <w:shd w:val="clear" w:color="auto" w:fill="FFFFFF"/>
          </w:tcPr>
          <w:p w14:paraId="3A3283F3" w14:textId="77777777" w:rsidR="00EC2C3D" w:rsidRPr="005E3CF2" w:rsidRDefault="00EC2C3D" w:rsidP="000E1DFF">
            <w:pPr>
              <w:jc w:val="right"/>
              <w:rPr>
                <w:sz w:val="20"/>
                <w:szCs w:val="20"/>
                <w:lang w:val="sr-Cyrl-CS"/>
              </w:rPr>
            </w:pPr>
            <w:r>
              <w:rPr>
                <w:sz w:val="20"/>
                <w:szCs w:val="20"/>
                <w:lang w:val="sr-Cyrl-CS"/>
              </w:rPr>
              <w:t>100.000,00</w:t>
            </w:r>
          </w:p>
        </w:tc>
        <w:tc>
          <w:tcPr>
            <w:tcW w:w="1371" w:type="dxa"/>
            <w:shd w:val="clear" w:color="auto" w:fill="FFFFFF"/>
          </w:tcPr>
          <w:p w14:paraId="3EFCD0ED" w14:textId="77777777" w:rsidR="00EC2C3D" w:rsidRPr="005E3CF2" w:rsidRDefault="00EC2C3D" w:rsidP="000E1DFF">
            <w:pPr>
              <w:jc w:val="right"/>
              <w:rPr>
                <w:sz w:val="20"/>
                <w:szCs w:val="20"/>
                <w:lang w:val="sr-Cyrl-CS"/>
              </w:rPr>
            </w:pPr>
            <w:r>
              <w:rPr>
                <w:sz w:val="20"/>
                <w:szCs w:val="20"/>
                <w:lang w:val="sr-Cyrl-CS"/>
              </w:rPr>
              <w:t>0,00</w:t>
            </w:r>
          </w:p>
        </w:tc>
        <w:tc>
          <w:tcPr>
            <w:tcW w:w="1371" w:type="dxa"/>
            <w:shd w:val="clear" w:color="auto" w:fill="FFFFFF"/>
          </w:tcPr>
          <w:p w14:paraId="03E7F12A" w14:textId="77777777" w:rsidR="00EC2C3D" w:rsidRPr="005E3CF2" w:rsidRDefault="00EC2C3D" w:rsidP="000E1DFF">
            <w:pPr>
              <w:jc w:val="right"/>
              <w:rPr>
                <w:sz w:val="20"/>
                <w:szCs w:val="20"/>
                <w:lang w:val="sr-Cyrl-CS"/>
              </w:rPr>
            </w:pPr>
            <w:r>
              <w:rPr>
                <w:sz w:val="20"/>
                <w:szCs w:val="20"/>
                <w:lang w:val="sr-Cyrl-CS"/>
              </w:rPr>
              <w:t>0,00</w:t>
            </w:r>
          </w:p>
        </w:tc>
        <w:tc>
          <w:tcPr>
            <w:tcW w:w="1429" w:type="dxa"/>
            <w:shd w:val="clear" w:color="auto" w:fill="FFFFFF"/>
          </w:tcPr>
          <w:p w14:paraId="741B7C4C" w14:textId="77777777" w:rsidR="00EC2C3D" w:rsidRPr="005E3CF2" w:rsidRDefault="00EC2C3D" w:rsidP="000E1DFF">
            <w:pPr>
              <w:jc w:val="right"/>
              <w:rPr>
                <w:sz w:val="20"/>
                <w:szCs w:val="20"/>
                <w:lang w:val="sr-Cyrl-CS"/>
              </w:rPr>
            </w:pPr>
            <w:r>
              <w:rPr>
                <w:sz w:val="20"/>
                <w:szCs w:val="20"/>
                <w:lang w:val="sr-Cyrl-CS"/>
              </w:rPr>
              <w:t>0,00</w:t>
            </w:r>
          </w:p>
        </w:tc>
      </w:tr>
      <w:tr w:rsidR="00EC2C3D" w:rsidRPr="005E3CF2" w14:paraId="105F7CE9" w14:textId="77777777" w:rsidTr="000C4BBC">
        <w:trPr>
          <w:trHeight w:val="480"/>
        </w:trPr>
        <w:tc>
          <w:tcPr>
            <w:tcW w:w="641" w:type="dxa"/>
            <w:gridSpan w:val="2"/>
            <w:shd w:val="clear" w:color="auto" w:fill="FFFFFF"/>
          </w:tcPr>
          <w:p w14:paraId="0639DA03" w14:textId="77777777" w:rsidR="00EC2C3D" w:rsidRPr="005E3CF2" w:rsidRDefault="00EC2C3D" w:rsidP="000E1DFF">
            <w:pPr>
              <w:tabs>
                <w:tab w:val="left" w:pos="9360"/>
              </w:tabs>
              <w:jc w:val="center"/>
              <w:rPr>
                <w:sz w:val="20"/>
                <w:szCs w:val="20"/>
                <w:lang w:val="sr-Cyrl-CS"/>
              </w:rPr>
            </w:pPr>
            <w:r>
              <w:rPr>
                <w:sz w:val="20"/>
                <w:szCs w:val="20"/>
                <w:lang w:val="sr-Cyrl-RS"/>
              </w:rPr>
              <w:t>2</w:t>
            </w:r>
            <w:r>
              <w:rPr>
                <w:sz w:val="20"/>
                <w:szCs w:val="20"/>
              </w:rPr>
              <w:t>.</w:t>
            </w:r>
            <w:r>
              <w:rPr>
                <w:sz w:val="20"/>
                <w:szCs w:val="20"/>
                <w:lang w:val="sr-Cyrl-CS"/>
              </w:rPr>
              <w:t>5</w:t>
            </w:r>
            <w:r w:rsidRPr="005E3CF2">
              <w:rPr>
                <w:sz w:val="20"/>
                <w:szCs w:val="20"/>
                <w:lang w:val="sr-Cyrl-CS"/>
              </w:rPr>
              <w:t>.</w:t>
            </w:r>
          </w:p>
        </w:tc>
        <w:tc>
          <w:tcPr>
            <w:tcW w:w="2779" w:type="dxa"/>
            <w:shd w:val="clear" w:color="auto" w:fill="FFFFFF"/>
          </w:tcPr>
          <w:p w14:paraId="746D4C80" w14:textId="77777777" w:rsidR="00EC2C3D" w:rsidRPr="005E3CF2" w:rsidRDefault="00EC2C3D" w:rsidP="000E1DFF">
            <w:pPr>
              <w:rPr>
                <w:sz w:val="20"/>
                <w:szCs w:val="20"/>
                <w:lang w:val="sr-Cyrl-CS"/>
              </w:rPr>
            </w:pPr>
            <w:r w:rsidRPr="005E3CF2">
              <w:rPr>
                <w:sz w:val="20"/>
                <w:szCs w:val="20"/>
                <w:lang w:val="sr-Cyrl-CS"/>
              </w:rPr>
              <w:t>Трошкови анализе воде</w:t>
            </w:r>
          </w:p>
        </w:tc>
        <w:tc>
          <w:tcPr>
            <w:tcW w:w="1478" w:type="dxa"/>
            <w:shd w:val="clear" w:color="auto" w:fill="FFFFFF"/>
          </w:tcPr>
          <w:p w14:paraId="201CB92C" w14:textId="77777777" w:rsidR="00EC2C3D" w:rsidRPr="005E3CF2" w:rsidRDefault="00EC2C3D" w:rsidP="000E1DFF">
            <w:pPr>
              <w:jc w:val="right"/>
              <w:rPr>
                <w:sz w:val="20"/>
                <w:szCs w:val="20"/>
                <w:lang w:val="sr-Cyrl-CS"/>
              </w:rPr>
            </w:pPr>
            <w:r>
              <w:rPr>
                <w:sz w:val="20"/>
                <w:szCs w:val="20"/>
                <w:lang w:val="sr-Cyrl-CS"/>
              </w:rPr>
              <w:t>300.000,00</w:t>
            </w:r>
          </w:p>
        </w:tc>
        <w:tc>
          <w:tcPr>
            <w:tcW w:w="1371" w:type="dxa"/>
            <w:shd w:val="clear" w:color="auto" w:fill="FFFFFF"/>
          </w:tcPr>
          <w:p w14:paraId="08F88B67" w14:textId="77777777" w:rsidR="00EC2C3D" w:rsidRPr="005E3CF2" w:rsidRDefault="00EC2C3D" w:rsidP="000E1DFF">
            <w:pPr>
              <w:jc w:val="right"/>
              <w:rPr>
                <w:sz w:val="20"/>
                <w:szCs w:val="20"/>
                <w:lang w:val="sr-Cyrl-CS"/>
              </w:rPr>
            </w:pPr>
            <w:r>
              <w:rPr>
                <w:sz w:val="20"/>
                <w:szCs w:val="20"/>
                <w:lang w:val="sr-Cyrl-CS"/>
              </w:rPr>
              <w:t>300.000,00</w:t>
            </w:r>
          </w:p>
        </w:tc>
        <w:tc>
          <w:tcPr>
            <w:tcW w:w="1371" w:type="dxa"/>
            <w:shd w:val="clear" w:color="auto" w:fill="FFFFFF"/>
          </w:tcPr>
          <w:p w14:paraId="4208ADA8" w14:textId="77777777" w:rsidR="00EC2C3D" w:rsidRPr="005E3CF2" w:rsidRDefault="00EC2C3D" w:rsidP="000E1DFF">
            <w:pPr>
              <w:jc w:val="right"/>
              <w:rPr>
                <w:sz w:val="20"/>
                <w:szCs w:val="20"/>
                <w:lang w:val="sr-Cyrl-CS"/>
              </w:rPr>
            </w:pPr>
            <w:r>
              <w:rPr>
                <w:sz w:val="20"/>
                <w:szCs w:val="20"/>
                <w:lang w:val="sr-Cyrl-CS"/>
              </w:rPr>
              <w:t>0,00</w:t>
            </w:r>
          </w:p>
        </w:tc>
        <w:tc>
          <w:tcPr>
            <w:tcW w:w="1371" w:type="dxa"/>
            <w:shd w:val="clear" w:color="auto" w:fill="FFFFFF"/>
          </w:tcPr>
          <w:p w14:paraId="61FAEB8F" w14:textId="77777777" w:rsidR="00EC2C3D" w:rsidRPr="005E3CF2" w:rsidRDefault="00EC2C3D" w:rsidP="000E1DFF">
            <w:pPr>
              <w:jc w:val="right"/>
              <w:rPr>
                <w:sz w:val="20"/>
                <w:szCs w:val="20"/>
                <w:lang w:val="sr-Cyrl-CS"/>
              </w:rPr>
            </w:pPr>
            <w:r>
              <w:rPr>
                <w:sz w:val="20"/>
                <w:szCs w:val="20"/>
                <w:lang w:val="sr-Cyrl-CS"/>
              </w:rPr>
              <w:t>0,00</w:t>
            </w:r>
          </w:p>
        </w:tc>
        <w:tc>
          <w:tcPr>
            <w:tcW w:w="1429" w:type="dxa"/>
            <w:shd w:val="clear" w:color="auto" w:fill="FFFFFF"/>
          </w:tcPr>
          <w:p w14:paraId="722BAB82" w14:textId="77777777" w:rsidR="00EC2C3D" w:rsidRPr="005E3CF2" w:rsidRDefault="00EC2C3D" w:rsidP="000E1DFF">
            <w:pPr>
              <w:jc w:val="right"/>
              <w:rPr>
                <w:sz w:val="20"/>
                <w:szCs w:val="20"/>
                <w:lang w:val="sr-Cyrl-CS"/>
              </w:rPr>
            </w:pPr>
            <w:r>
              <w:rPr>
                <w:sz w:val="20"/>
                <w:szCs w:val="20"/>
                <w:lang w:val="sr-Cyrl-CS"/>
              </w:rPr>
              <w:t>0,00</w:t>
            </w:r>
          </w:p>
        </w:tc>
      </w:tr>
      <w:tr w:rsidR="00EC2C3D" w:rsidRPr="005E3CF2" w14:paraId="396C8B8D" w14:textId="77777777" w:rsidTr="000C4BBC">
        <w:trPr>
          <w:trHeight w:val="480"/>
        </w:trPr>
        <w:tc>
          <w:tcPr>
            <w:tcW w:w="641" w:type="dxa"/>
            <w:gridSpan w:val="2"/>
            <w:shd w:val="clear" w:color="auto" w:fill="FFFFFF"/>
          </w:tcPr>
          <w:p w14:paraId="3A47B2AA" w14:textId="77777777" w:rsidR="00EC2C3D" w:rsidRPr="005E3CF2" w:rsidRDefault="00EC2C3D" w:rsidP="000E1DFF">
            <w:pPr>
              <w:tabs>
                <w:tab w:val="left" w:pos="9360"/>
              </w:tabs>
              <w:jc w:val="center"/>
              <w:rPr>
                <w:sz w:val="20"/>
                <w:szCs w:val="20"/>
                <w:lang w:val="sr-Cyrl-CS"/>
              </w:rPr>
            </w:pPr>
            <w:r>
              <w:rPr>
                <w:sz w:val="20"/>
                <w:szCs w:val="20"/>
                <w:lang w:val="sr-Cyrl-RS"/>
              </w:rPr>
              <w:t>2</w:t>
            </w:r>
            <w:r>
              <w:rPr>
                <w:sz w:val="20"/>
                <w:szCs w:val="20"/>
              </w:rPr>
              <w:t>.</w:t>
            </w:r>
            <w:r>
              <w:rPr>
                <w:sz w:val="20"/>
                <w:szCs w:val="20"/>
                <w:lang w:val="sr-Cyrl-CS"/>
              </w:rPr>
              <w:t>6</w:t>
            </w:r>
            <w:r w:rsidRPr="005E3CF2">
              <w:rPr>
                <w:sz w:val="20"/>
                <w:szCs w:val="20"/>
                <w:lang w:val="sr-Cyrl-CS"/>
              </w:rPr>
              <w:t>.</w:t>
            </w:r>
          </w:p>
        </w:tc>
        <w:tc>
          <w:tcPr>
            <w:tcW w:w="2779" w:type="dxa"/>
            <w:shd w:val="clear" w:color="auto" w:fill="FFFFFF"/>
          </w:tcPr>
          <w:p w14:paraId="6B9DEA30" w14:textId="77777777" w:rsidR="00EC2C3D" w:rsidRPr="005E3CF2" w:rsidRDefault="00EC2C3D" w:rsidP="000E1DFF">
            <w:pPr>
              <w:rPr>
                <w:sz w:val="20"/>
                <w:szCs w:val="20"/>
                <w:lang w:val="sr-Cyrl-CS"/>
              </w:rPr>
            </w:pPr>
            <w:r w:rsidRPr="005E3CF2">
              <w:rPr>
                <w:sz w:val="20"/>
                <w:szCs w:val="20"/>
                <w:lang w:val="sr-Cyrl-CS"/>
              </w:rPr>
              <w:t xml:space="preserve">Трошкови </w:t>
            </w:r>
            <w:r>
              <w:rPr>
                <w:sz w:val="20"/>
                <w:szCs w:val="20"/>
                <w:lang w:val="sr-Cyrl-CS"/>
              </w:rPr>
              <w:t>грејања</w:t>
            </w:r>
          </w:p>
        </w:tc>
        <w:tc>
          <w:tcPr>
            <w:tcW w:w="1478" w:type="dxa"/>
            <w:shd w:val="clear" w:color="auto" w:fill="FFFFFF"/>
          </w:tcPr>
          <w:p w14:paraId="242E29C0" w14:textId="77777777" w:rsidR="00EC2C3D" w:rsidRPr="005E3CF2" w:rsidRDefault="00EC2C3D" w:rsidP="000E1DFF">
            <w:pPr>
              <w:jc w:val="right"/>
              <w:rPr>
                <w:sz w:val="20"/>
                <w:szCs w:val="20"/>
                <w:lang w:val="sr-Cyrl-CS"/>
              </w:rPr>
            </w:pPr>
            <w:r>
              <w:rPr>
                <w:sz w:val="20"/>
                <w:szCs w:val="20"/>
                <w:lang w:val="sr-Cyrl-CS"/>
              </w:rPr>
              <w:t>300.000,00</w:t>
            </w:r>
          </w:p>
        </w:tc>
        <w:tc>
          <w:tcPr>
            <w:tcW w:w="1371" w:type="dxa"/>
            <w:shd w:val="clear" w:color="auto" w:fill="FFFFFF"/>
          </w:tcPr>
          <w:p w14:paraId="1A047D66" w14:textId="77777777" w:rsidR="00EC2C3D" w:rsidRPr="005E3CF2" w:rsidRDefault="00EC2C3D" w:rsidP="000E1DFF">
            <w:pPr>
              <w:jc w:val="right"/>
              <w:rPr>
                <w:sz w:val="20"/>
                <w:szCs w:val="20"/>
                <w:lang w:val="sr-Cyrl-CS"/>
              </w:rPr>
            </w:pPr>
            <w:r>
              <w:rPr>
                <w:sz w:val="20"/>
                <w:szCs w:val="20"/>
                <w:lang w:val="sr-Cyrl-CS"/>
              </w:rPr>
              <w:t>300.000,00</w:t>
            </w:r>
          </w:p>
        </w:tc>
        <w:tc>
          <w:tcPr>
            <w:tcW w:w="1371" w:type="dxa"/>
            <w:shd w:val="clear" w:color="auto" w:fill="FFFFFF"/>
          </w:tcPr>
          <w:p w14:paraId="394B72F1" w14:textId="77777777" w:rsidR="00EC2C3D" w:rsidRPr="005E3CF2" w:rsidRDefault="00EC2C3D" w:rsidP="000E1DFF">
            <w:pPr>
              <w:jc w:val="right"/>
              <w:rPr>
                <w:sz w:val="20"/>
                <w:szCs w:val="20"/>
                <w:lang w:val="sr-Cyrl-CS"/>
              </w:rPr>
            </w:pPr>
            <w:r>
              <w:rPr>
                <w:sz w:val="20"/>
                <w:szCs w:val="20"/>
                <w:lang w:val="sr-Cyrl-CS"/>
              </w:rPr>
              <w:t>0,00</w:t>
            </w:r>
          </w:p>
        </w:tc>
        <w:tc>
          <w:tcPr>
            <w:tcW w:w="1371" w:type="dxa"/>
            <w:shd w:val="clear" w:color="auto" w:fill="FFFFFF"/>
          </w:tcPr>
          <w:p w14:paraId="1E856CEE" w14:textId="77777777" w:rsidR="00EC2C3D" w:rsidRPr="005E3CF2" w:rsidRDefault="00EC2C3D" w:rsidP="000E1DFF">
            <w:pPr>
              <w:jc w:val="right"/>
              <w:rPr>
                <w:sz w:val="20"/>
                <w:szCs w:val="20"/>
                <w:lang w:val="sr-Cyrl-CS"/>
              </w:rPr>
            </w:pPr>
            <w:r>
              <w:rPr>
                <w:sz w:val="20"/>
                <w:szCs w:val="20"/>
                <w:lang w:val="sr-Cyrl-CS"/>
              </w:rPr>
              <w:t>0,00</w:t>
            </w:r>
          </w:p>
        </w:tc>
        <w:tc>
          <w:tcPr>
            <w:tcW w:w="1429" w:type="dxa"/>
            <w:shd w:val="clear" w:color="auto" w:fill="FFFFFF"/>
          </w:tcPr>
          <w:p w14:paraId="7FB0B715" w14:textId="77777777" w:rsidR="00EC2C3D" w:rsidRPr="005E3CF2" w:rsidRDefault="00EC2C3D" w:rsidP="000E1DFF">
            <w:pPr>
              <w:jc w:val="right"/>
              <w:rPr>
                <w:sz w:val="20"/>
                <w:szCs w:val="20"/>
                <w:lang w:val="sr-Cyrl-CS"/>
              </w:rPr>
            </w:pPr>
            <w:r>
              <w:rPr>
                <w:sz w:val="20"/>
                <w:szCs w:val="20"/>
                <w:lang w:val="sr-Cyrl-CS"/>
              </w:rPr>
              <w:t>0,00</w:t>
            </w:r>
          </w:p>
        </w:tc>
      </w:tr>
      <w:tr w:rsidR="00EC2C3D" w:rsidRPr="005E3CF2" w14:paraId="32BE3818" w14:textId="77777777" w:rsidTr="000C4BBC">
        <w:trPr>
          <w:trHeight w:val="480"/>
        </w:trPr>
        <w:tc>
          <w:tcPr>
            <w:tcW w:w="641" w:type="dxa"/>
            <w:gridSpan w:val="2"/>
            <w:shd w:val="clear" w:color="auto" w:fill="FFFFFF"/>
          </w:tcPr>
          <w:p w14:paraId="143281DB" w14:textId="77777777" w:rsidR="00EC2C3D" w:rsidRPr="005E3CF2" w:rsidRDefault="00EC2C3D" w:rsidP="000E1DFF">
            <w:pPr>
              <w:tabs>
                <w:tab w:val="left" w:pos="9360"/>
              </w:tabs>
              <w:jc w:val="center"/>
              <w:rPr>
                <w:sz w:val="20"/>
                <w:szCs w:val="20"/>
                <w:lang w:val="sr-Cyrl-CS"/>
              </w:rPr>
            </w:pPr>
            <w:r>
              <w:rPr>
                <w:sz w:val="20"/>
                <w:szCs w:val="20"/>
                <w:lang w:val="sr-Cyrl-RS"/>
              </w:rPr>
              <w:t>2</w:t>
            </w:r>
            <w:r>
              <w:rPr>
                <w:sz w:val="20"/>
                <w:szCs w:val="20"/>
              </w:rPr>
              <w:t>.</w:t>
            </w:r>
            <w:r>
              <w:rPr>
                <w:sz w:val="20"/>
                <w:szCs w:val="20"/>
                <w:lang w:val="sr-Cyrl-CS"/>
              </w:rPr>
              <w:t>7</w:t>
            </w:r>
            <w:r w:rsidRPr="005E3CF2">
              <w:rPr>
                <w:sz w:val="20"/>
                <w:szCs w:val="20"/>
                <w:lang w:val="sr-Cyrl-CS"/>
              </w:rPr>
              <w:t>.</w:t>
            </w:r>
          </w:p>
        </w:tc>
        <w:tc>
          <w:tcPr>
            <w:tcW w:w="2779" w:type="dxa"/>
            <w:shd w:val="clear" w:color="auto" w:fill="FFFFFF"/>
          </w:tcPr>
          <w:p w14:paraId="70AC7C08" w14:textId="77777777" w:rsidR="00EC2C3D" w:rsidRPr="005E3CF2" w:rsidRDefault="00EC2C3D" w:rsidP="000E1DFF">
            <w:pPr>
              <w:rPr>
                <w:sz w:val="20"/>
                <w:szCs w:val="20"/>
                <w:lang w:val="sr-Cyrl-CS"/>
              </w:rPr>
            </w:pPr>
            <w:r w:rsidRPr="005E3CF2">
              <w:rPr>
                <w:sz w:val="20"/>
                <w:szCs w:val="20"/>
                <w:lang w:val="sr-Cyrl-CS"/>
              </w:rPr>
              <w:t>Судске таксе</w:t>
            </w:r>
          </w:p>
        </w:tc>
        <w:tc>
          <w:tcPr>
            <w:tcW w:w="1478" w:type="dxa"/>
            <w:shd w:val="clear" w:color="auto" w:fill="FFFFFF"/>
          </w:tcPr>
          <w:p w14:paraId="241F3811" w14:textId="77777777" w:rsidR="00EC2C3D" w:rsidRPr="005E3CF2" w:rsidRDefault="00EC2C3D" w:rsidP="000E1DFF">
            <w:pPr>
              <w:jc w:val="right"/>
              <w:rPr>
                <w:sz w:val="20"/>
                <w:szCs w:val="20"/>
                <w:lang w:val="sr-Cyrl-CS"/>
              </w:rPr>
            </w:pPr>
            <w:r>
              <w:rPr>
                <w:sz w:val="20"/>
                <w:szCs w:val="20"/>
                <w:lang w:val="sr-Cyrl-CS"/>
              </w:rPr>
              <w:t>1.500.000,00</w:t>
            </w:r>
          </w:p>
        </w:tc>
        <w:tc>
          <w:tcPr>
            <w:tcW w:w="1371" w:type="dxa"/>
            <w:shd w:val="clear" w:color="auto" w:fill="FFFFFF"/>
          </w:tcPr>
          <w:p w14:paraId="5CB6B313" w14:textId="77777777" w:rsidR="00EC2C3D" w:rsidRPr="005E3CF2" w:rsidRDefault="00EC2C3D" w:rsidP="000E1DFF">
            <w:pPr>
              <w:jc w:val="right"/>
              <w:rPr>
                <w:sz w:val="20"/>
                <w:szCs w:val="20"/>
                <w:lang w:val="sr-Cyrl-CS"/>
              </w:rPr>
            </w:pPr>
            <w:r>
              <w:rPr>
                <w:sz w:val="20"/>
                <w:szCs w:val="20"/>
                <w:lang w:val="sr-Cyrl-CS"/>
              </w:rPr>
              <w:t>1.500.000,00</w:t>
            </w:r>
          </w:p>
        </w:tc>
        <w:tc>
          <w:tcPr>
            <w:tcW w:w="1371" w:type="dxa"/>
            <w:shd w:val="clear" w:color="auto" w:fill="FFFFFF"/>
          </w:tcPr>
          <w:p w14:paraId="6800C401" w14:textId="77777777" w:rsidR="00EC2C3D" w:rsidRPr="005E3CF2" w:rsidRDefault="00EC2C3D" w:rsidP="000E1DFF">
            <w:pPr>
              <w:jc w:val="right"/>
              <w:rPr>
                <w:sz w:val="20"/>
                <w:szCs w:val="20"/>
                <w:lang w:val="sr-Cyrl-CS"/>
              </w:rPr>
            </w:pPr>
            <w:r>
              <w:rPr>
                <w:sz w:val="20"/>
                <w:szCs w:val="20"/>
                <w:lang w:val="sr-Cyrl-CS"/>
              </w:rPr>
              <w:t>0,00</w:t>
            </w:r>
          </w:p>
        </w:tc>
        <w:tc>
          <w:tcPr>
            <w:tcW w:w="1371" w:type="dxa"/>
            <w:shd w:val="clear" w:color="auto" w:fill="FFFFFF"/>
          </w:tcPr>
          <w:p w14:paraId="006C4DFB" w14:textId="77777777" w:rsidR="00EC2C3D" w:rsidRPr="005E3CF2" w:rsidRDefault="00EC2C3D" w:rsidP="000E1DFF">
            <w:pPr>
              <w:jc w:val="right"/>
              <w:rPr>
                <w:sz w:val="20"/>
                <w:szCs w:val="20"/>
                <w:lang w:val="sr-Cyrl-CS"/>
              </w:rPr>
            </w:pPr>
            <w:r>
              <w:rPr>
                <w:sz w:val="20"/>
                <w:szCs w:val="20"/>
                <w:lang w:val="sr-Cyrl-CS"/>
              </w:rPr>
              <w:t>0,00</w:t>
            </w:r>
          </w:p>
        </w:tc>
        <w:tc>
          <w:tcPr>
            <w:tcW w:w="1429" w:type="dxa"/>
            <w:shd w:val="clear" w:color="auto" w:fill="FFFFFF"/>
          </w:tcPr>
          <w:p w14:paraId="55F85413" w14:textId="77777777" w:rsidR="00EC2C3D" w:rsidRPr="005E3CF2" w:rsidRDefault="00EC2C3D" w:rsidP="000E1DFF">
            <w:pPr>
              <w:jc w:val="right"/>
              <w:rPr>
                <w:sz w:val="20"/>
                <w:szCs w:val="20"/>
                <w:lang w:val="sr-Cyrl-CS"/>
              </w:rPr>
            </w:pPr>
            <w:r>
              <w:rPr>
                <w:sz w:val="20"/>
                <w:szCs w:val="20"/>
                <w:lang w:val="sr-Cyrl-CS"/>
              </w:rPr>
              <w:t>0,00</w:t>
            </w:r>
          </w:p>
        </w:tc>
      </w:tr>
      <w:tr w:rsidR="00EC2C3D" w:rsidRPr="005E3CF2" w14:paraId="7970DAE1" w14:textId="77777777" w:rsidTr="000C4BBC">
        <w:trPr>
          <w:trHeight w:val="480"/>
        </w:trPr>
        <w:tc>
          <w:tcPr>
            <w:tcW w:w="641" w:type="dxa"/>
            <w:gridSpan w:val="2"/>
            <w:shd w:val="clear" w:color="auto" w:fill="FFFFFF"/>
          </w:tcPr>
          <w:p w14:paraId="467AB1D5" w14:textId="77777777" w:rsidR="00EC2C3D" w:rsidRPr="005E3CF2" w:rsidRDefault="00EC2C3D" w:rsidP="000E1DFF">
            <w:pPr>
              <w:tabs>
                <w:tab w:val="left" w:pos="9360"/>
              </w:tabs>
              <w:jc w:val="center"/>
              <w:rPr>
                <w:sz w:val="20"/>
                <w:szCs w:val="20"/>
                <w:lang w:val="sr-Cyrl-CS"/>
              </w:rPr>
            </w:pPr>
            <w:r>
              <w:rPr>
                <w:sz w:val="20"/>
                <w:szCs w:val="20"/>
                <w:lang w:val="sr-Cyrl-RS"/>
              </w:rPr>
              <w:t>2</w:t>
            </w:r>
            <w:r>
              <w:rPr>
                <w:sz w:val="20"/>
                <w:szCs w:val="20"/>
              </w:rPr>
              <w:t>.</w:t>
            </w:r>
            <w:r>
              <w:rPr>
                <w:sz w:val="20"/>
                <w:szCs w:val="20"/>
                <w:lang w:val="sr-Cyrl-CS"/>
              </w:rPr>
              <w:t>8</w:t>
            </w:r>
            <w:r w:rsidRPr="005E3CF2">
              <w:rPr>
                <w:sz w:val="20"/>
                <w:szCs w:val="20"/>
                <w:lang w:val="sr-Cyrl-CS"/>
              </w:rPr>
              <w:t>.</w:t>
            </w:r>
          </w:p>
        </w:tc>
        <w:tc>
          <w:tcPr>
            <w:tcW w:w="2779" w:type="dxa"/>
            <w:shd w:val="clear" w:color="auto" w:fill="FFFFFF"/>
          </w:tcPr>
          <w:p w14:paraId="6C050C4C" w14:textId="77777777" w:rsidR="00EC2C3D" w:rsidRPr="005E3CF2" w:rsidRDefault="00EC2C3D" w:rsidP="000E1DFF">
            <w:pPr>
              <w:rPr>
                <w:sz w:val="20"/>
                <w:szCs w:val="20"/>
                <w:lang w:val="sr-Cyrl-CS"/>
              </w:rPr>
            </w:pPr>
            <w:r w:rsidRPr="005E3CF2">
              <w:rPr>
                <w:sz w:val="20"/>
                <w:szCs w:val="20"/>
                <w:lang w:val="sr-Cyrl-CS"/>
              </w:rPr>
              <w:t>Комуналне услуге</w:t>
            </w:r>
          </w:p>
        </w:tc>
        <w:tc>
          <w:tcPr>
            <w:tcW w:w="1478" w:type="dxa"/>
            <w:shd w:val="clear" w:color="auto" w:fill="FFFFFF"/>
          </w:tcPr>
          <w:p w14:paraId="18B5AA3C" w14:textId="77777777" w:rsidR="00EC2C3D" w:rsidRPr="005E3CF2" w:rsidRDefault="00EC2C3D" w:rsidP="000E1DFF">
            <w:pPr>
              <w:jc w:val="right"/>
              <w:rPr>
                <w:sz w:val="20"/>
                <w:szCs w:val="20"/>
                <w:lang w:val="sr-Cyrl-CS"/>
              </w:rPr>
            </w:pPr>
            <w:r>
              <w:rPr>
                <w:sz w:val="20"/>
                <w:szCs w:val="20"/>
                <w:lang w:val="sr-Cyrl-CS"/>
              </w:rPr>
              <w:t>100.000,00</w:t>
            </w:r>
          </w:p>
        </w:tc>
        <w:tc>
          <w:tcPr>
            <w:tcW w:w="1371" w:type="dxa"/>
            <w:shd w:val="clear" w:color="auto" w:fill="FFFFFF"/>
          </w:tcPr>
          <w:p w14:paraId="0C50858F" w14:textId="77777777" w:rsidR="00EC2C3D" w:rsidRPr="005E3CF2" w:rsidRDefault="00EC2C3D" w:rsidP="000E1DFF">
            <w:pPr>
              <w:jc w:val="right"/>
              <w:rPr>
                <w:sz w:val="20"/>
                <w:szCs w:val="20"/>
                <w:lang w:val="sr-Cyrl-CS"/>
              </w:rPr>
            </w:pPr>
            <w:r>
              <w:rPr>
                <w:sz w:val="20"/>
                <w:szCs w:val="20"/>
                <w:lang w:val="sr-Cyrl-CS"/>
              </w:rPr>
              <w:t>100.000,00</w:t>
            </w:r>
          </w:p>
        </w:tc>
        <w:tc>
          <w:tcPr>
            <w:tcW w:w="1371" w:type="dxa"/>
            <w:shd w:val="clear" w:color="auto" w:fill="FFFFFF"/>
          </w:tcPr>
          <w:p w14:paraId="0820768D" w14:textId="77777777" w:rsidR="00EC2C3D" w:rsidRPr="005E3CF2" w:rsidRDefault="00EC2C3D" w:rsidP="000E1DFF">
            <w:pPr>
              <w:jc w:val="right"/>
              <w:rPr>
                <w:sz w:val="20"/>
                <w:szCs w:val="20"/>
                <w:lang w:val="sr-Cyrl-CS"/>
              </w:rPr>
            </w:pPr>
            <w:r>
              <w:rPr>
                <w:sz w:val="20"/>
                <w:szCs w:val="20"/>
                <w:lang w:val="sr-Cyrl-CS"/>
              </w:rPr>
              <w:t>0,00</w:t>
            </w:r>
          </w:p>
        </w:tc>
        <w:tc>
          <w:tcPr>
            <w:tcW w:w="1371" w:type="dxa"/>
            <w:shd w:val="clear" w:color="auto" w:fill="FFFFFF"/>
          </w:tcPr>
          <w:p w14:paraId="6070AA28" w14:textId="77777777" w:rsidR="00EC2C3D" w:rsidRPr="005E3CF2" w:rsidRDefault="00EC2C3D" w:rsidP="000E1DFF">
            <w:pPr>
              <w:jc w:val="right"/>
              <w:rPr>
                <w:sz w:val="20"/>
                <w:szCs w:val="20"/>
                <w:lang w:val="sr-Cyrl-CS"/>
              </w:rPr>
            </w:pPr>
            <w:r>
              <w:rPr>
                <w:sz w:val="20"/>
                <w:szCs w:val="20"/>
                <w:lang w:val="sr-Cyrl-CS"/>
              </w:rPr>
              <w:t>0,00</w:t>
            </w:r>
          </w:p>
        </w:tc>
        <w:tc>
          <w:tcPr>
            <w:tcW w:w="1429" w:type="dxa"/>
            <w:shd w:val="clear" w:color="auto" w:fill="FFFFFF"/>
          </w:tcPr>
          <w:p w14:paraId="5D3C9D71" w14:textId="77777777" w:rsidR="00EC2C3D" w:rsidRPr="005E3CF2" w:rsidRDefault="00EC2C3D" w:rsidP="000E1DFF">
            <w:pPr>
              <w:jc w:val="right"/>
              <w:rPr>
                <w:sz w:val="20"/>
                <w:szCs w:val="20"/>
                <w:lang w:val="sr-Cyrl-CS"/>
              </w:rPr>
            </w:pPr>
            <w:r>
              <w:rPr>
                <w:sz w:val="20"/>
                <w:szCs w:val="20"/>
                <w:lang w:val="sr-Cyrl-CS"/>
              </w:rPr>
              <w:t>0,00</w:t>
            </w:r>
          </w:p>
        </w:tc>
      </w:tr>
      <w:tr w:rsidR="00EC2C3D" w:rsidRPr="005E3CF2" w14:paraId="3D769FC5" w14:textId="77777777" w:rsidTr="000C4BBC">
        <w:trPr>
          <w:trHeight w:val="480"/>
        </w:trPr>
        <w:tc>
          <w:tcPr>
            <w:tcW w:w="641" w:type="dxa"/>
            <w:gridSpan w:val="2"/>
            <w:shd w:val="clear" w:color="auto" w:fill="FFFFFF"/>
          </w:tcPr>
          <w:p w14:paraId="7989D9FA" w14:textId="77777777" w:rsidR="00EC2C3D" w:rsidRPr="005E3CF2" w:rsidRDefault="00EC2C3D" w:rsidP="000E1DFF">
            <w:pPr>
              <w:tabs>
                <w:tab w:val="left" w:pos="9360"/>
              </w:tabs>
              <w:jc w:val="center"/>
              <w:rPr>
                <w:sz w:val="20"/>
                <w:szCs w:val="20"/>
                <w:lang w:val="sr-Cyrl-CS"/>
              </w:rPr>
            </w:pPr>
            <w:r>
              <w:rPr>
                <w:sz w:val="20"/>
                <w:szCs w:val="20"/>
                <w:lang w:val="sr-Cyrl-CS"/>
              </w:rPr>
              <w:t>2.9.</w:t>
            </w:r>
          </w:p>
        </w:tc>
        <w:tc>
          <w:tcPr>
            <w:tcW w:w="2779" w:type="dxa"/>
            <w:shd w:val="clear" w:color="auto" w:fill="FFFFFF"/>
          </w:tcPr>
          <w:p w14:paraId="387C4FEB" w14:textId="77777777" w:rsidR="00EC2C3D" w:rsidRPr="005E3CF2" w:rsidRDefault="00EC2C3D" w:rsidP="000E1DFF">
            <w:pPr>
              <w:rPr>
                <w:sz w:val="20"/>
                <w:szCs w:val="20"/>
                <w:lang w:val="sr-Cyrl-CS"/>
              </w:rPr>
            </w:pPr>
            <w:r w:rsidRPr="005E3CF2">
              <w:rPr>
                <w:sz w:val="20"/>
                <w:szCs w:val="20"/>
                <w:lang w:val="sr-Cyrl-CS"/>
              </w:rPr>
              <w:t>Ревизија и часописи</w:t>
            </w:r>
          </w:p>
        </w:tc>
        <w:tc>
          <w:tcPr>
            <w:tcW w:w="1478" w:type="dxa"/>
            <w:shd w:val="clear" w:color="auto" w:fill="FFFFFF"/>
          </w:tcPr>
          <w:p w14:paraId="1412CD34" w14:textId="77777777" w:rsidR="00EC2C3D" w:rsidRPr="005E3CF2" w:rsidRDefault="00EC2C3D" w:rsidP="000E1DFF">
            <w:pPr>
              <w:jc w:val="right"/>
              <w:rPr>
                <w:sz w:val="20"/>
                <w:szCs w:val="20"/>
                <w:lang w:val="sr-Cyrl-CS"/>
              </w:rPr>
            </w:pPr>
            <w:r>
              <w:rPr>
                <w:sz w:val="20"/>
                <w:szCs w:val="20"/>
                <w:lang w:val="sr-Cyrl-CS"/>
              </w:rPr>
              <w:t>100.000,00</w:t>
            </w:r>
          </w:p>
        </w:tc>
        <w:tc>
          <w:tcPr>
            <w:tcW w:w="1371" w:type="dxa"/>
            <w:shd w:val="clear" w:color="auto" w:fill="FFFFFF"/>
          </w:tcPr>
          <w:p w14:paraId="30570DC5" w14:textId="77777777" w:rsidR="00EC2C3D" w:rsidRPr="005E3CF2" w:rsidRDefault="00EC2C3D" w:rsidP="000E1DFF">
            <w:pPr>
              <w:jc w:val="right"/>
              <w:rPr>
                <w:sz w:val="20"/>
                <w:szCs w:val="20"/>
                <w:lang w:val="sr-Cyrl-CS"/>
              </w:rPr>
            </w:pPr>
            <w:r>
              <w:rPr>
                <w:sz w:val="20"/>
                <w:szCs w:val="20"/>
                <w:lang w:val="sr-Cyrl-CS"/>
              </w:rPr>
              <w:t>100.000,00</w:t>
            </w:r>
          </w:p>
        </w:tc>
        <w:tc>
          <w:tcPr>
            <w:tcW w:w="1371" w:type="dxa"/>
            <w:shd w:val="clear" w:color="auto" w:fill="FFFFFF"/>
          </w:tcPr>
          <w:p w14:paraId="16B81C28" w14:textId="77777777" w:rsidR="00EC2C3D" w:rsidRPr="005E3CF2" w:rsidRDefault="00EC2C3D" w:rsidP="000E1DFF">
            <w:pPr>
              <w:jc w:val="right"/>
              <w:rPr>
                <w:sz w:val="20"/>
                <w:szCs w:val="20"/>
                <w:lang w:val="sr-Cyrl-CS"/>
              </w:rPr>
            </w:pPr>
            <w:r>
              <w:rPr>
                <w:sz w:val="20"/>
                <w:szCs w:val="20"/>
                <w:lang w:val="sr-Cyrl-CS"/>
              </w:rPr>
              <w:t>0,00</w:t>
            </w:r>
          </w:p>
        </w:tc>
        <w:tc>
          <w:tcPr>
            <w:tcW w:w="1371" w:type="dxa"/>
            <w:shd w:val="clear" w:color="auto" w:fill="FFFFFF"/>
          </w:tcPr>
          <w:p w14:paraId="301CD8FD" w14:textId="77777777" w:rsidR="00EC2C3D" w:rsidRPr="005E3CF2" w:rsidRDefault="00EC2C3D" w:rsidP="000E1DFF">
            <w:pPr>
              <w:jc w:val="right"/>
              <w:rPr>
                <w:sz w:val="20"/>
                <w:szCs w:val="20"/>
                <w:lang w:val="sr-Cyrl-CS"/>
              </w:rPr>
            </w:pPr>
            <w:r>
              <w:rPr>
                <w:sz w:val="20"/>
                <w:szCs w:val="20"/>
                <w:lang w:val="sr-Cyrl-CS"/>
              </w:rPr>
              <w:t>0,00</w:t>
            </w:r>
          </w:p>
        </w:tc>
        <w:tc>
          <w:tcPr>
            <w:tcW w:w="1429" w:type="dxa"/>
            <w:shd w:val="clear" w:color="auto" w:fill="FFFFFF"/>
          </w:tcPr>
          <w:p w14:paraId="5DBD2D10" w14:textId="77777777" w:rsidR="00EC2C3D" w:rsidRPr="005E3CF2" w:rsidRDefault="00EC2C3D" w:rsidP="000E1DFF">
            <w:pPr>
              <w:jc w:val="right"/>
              <w:rPr>
                <w:sz w:val="20"/>
                <w:szCs w:val="20"/>
                <w:lang w:val="sr-Cyrl-CS"/>
              </w:rPr>
            </w:pPr>
            <w:r>
              <w:rPr>
                <w:sz w:val="20"/>
                <w:szCs w:val="20"/>
                <w:lang w:val="sr-Cyrl-CS"/>
              </w:rPr>
              <w:t>0,00</w:t>
            </w:r>
          </w:p>
        </w:tc>
      </w:tr>
      <w:tr w:rsidR="00EC2C3D" w:rsidRPr="005E3CF2" w14:paraId="356A33BC" w14:textId="77777777" w:rsidTr="000C4BBC">
        <w:trPr>
          <w:trHeight w:val="480"/>
        </w:trPr>
        <w:tc>
          <w:tcPr>
            <w:tcW w:w="641" w:type="dxa"/>
            <w:gridSpan w:val="2"/>
            <w:shd w:val="clear" w:color="auto" w:fill="FFFFFF"/>
          </w:tcPr>
          <w:p w14:paraId="0ADC240F" w14:textId="77777777" w:rsidR="00EC2C3D" w:rsidRPr="005E3CF2" w:rsidRDefault="00EC2C3D" w:rsidP="000E1DFF">
            <w:pPr>
              <w:tabs>
                <w:tab w:val="left" w:pos="9360"/>
              </w:tabs>
              <w:jc w:val="center"/>
              <w:rPr>
                <w:sz w:val="20"/>
                <w:szCs w:val="20"/>
                <w:lang w:val="sr-Cyrl-CS"/>
              </w:rPr>
            </w:pPr>
            <w:r>
              <w:rPr>
                <w:sz w:val="20"/>
                <w:szCs w:val="20"/>
                <w:lang w:val="sr-Cyrl-CS"/>
              </w:rPr>
              <w:t>2.10.</w:t>
            </w:r>
          </w:p>
        </w:tc>
        <w:tc>
          <w:tcPr>
            <w:tcW w:w="2779" w:type="dxa"/>
            <w:shd w:val="clear" w:color="auto" w:fill="FFFFFF"/>
          </w:tcPr>
          <w:p w14:paraId="3A5FFE9C" w14:textId="77777777" w:rsidR="00EC2C3D" w:rsidRPr="005E3CF2" w:rsidRDefault="00EC2C3D" w:rsidP="000E1DFF">
            <w:pPr>
              <w:rPr>
                <w:sz w:val="20"/>
                <w:szCs w:val="20"/>
                <w:lang w:val="sr-Cyrl-CS"/>
              </w:rPr>
            </w:pPr>
            <w:r w:rsidRPr="005E3CF2">
              <w:rPr>
                <w:sz w:val="20"/>
                <w:szCs w:val="20"/>
                <w:lang w:val="sr-Cyrl-CS"/>
              </w:rPr>
              <w:t xml:space="preserve">Трошкови </w:t>
            </w:r>
            <w:r>
              <w:rPr>
                <w:sz w:val="20"/>
                <w:szCs w:val="20"/>
                <w:lang w:val="sr-Cyrl-CS"/>
              </w:rPr>
              <w:t xml:space="preserve">одржавања </w:t>
            </w:r>
            <w:r w:rsidRPr="005E3CF2">
              <w:rPr>
                <w:sz w:val="20"/>
                <w:szCs w:val="20"/>
                <w:lang w:val="sr-Cyrl-CS"/>
              </w:rPr>
              <w:t>основних средстава</w:t>
            </w:r>
          </w:p>
        </w:tc>
        <w:tc>
          <w:tcPr>
            <w:tcW w:w="1478" w:type="dxa"/>
            <w:shd w:val="clear" w:color="auto" w:fill="FFFFFF"/>
          </w:tcPr>
          <w:p w14:paraId="0FB77221" w14:textId="77777777" w:rsidR="00EC2C3D" w:rsidRDefault="00EC2C3D" w:rsidP="000E1DFF">
            <w:pPr>
              <w:jc w:val="right"/>
              <w:rPr>
                <w:sz w:val="20"/>
                <w:szCs w:val="20"/>
                <w:lang w:val="sr-Cyrl-CS"/>
              </w:rPr>
            </w:pPr>
          </w:p>
          <w:p w14:paraId="0BA20C19" w14:textId="77777777" w:rsidR="00EC2C3D" w:rsidRPr="005E3CF2" w:rsidRDefault="00EC2C3D" w:rsidP="000E1DFF">
            <w:pPr>
              <w:jc w:val="right"/>
              <w:rPr>
                <w:sz w:val="20"/>
                <w:szCs w:val="20"/>
                <w:lang w:val="sr-Cyrl-CS"/>
              </w:rPr>
            </w:pPr>
            <w:r>
              <w:rPr>
                <w:sz w:val="20"/>
                <w:szCs w:val="20"/>
                <w:lang w:val="sr-Cyrl-CS"/>
              </w:rPr>
              <w:t>1.000.000,00</w:t>
            </w:r>
          </w:p>
        </w:tc>
        <w:tc>
          <w:tcPr>
            <w:tcW w:w="1371" w:type="dxa"/>
            <w:shd w:val="clear" w:color="auto" w:fill="FFFFFF"/>
          </w:tcPr>
          <w:p w14:paraId="62B6BFB8" w14:textId="77777777" w:rsidR="00EC2C3D" w:rsidRDefault="00EC2C3D" w:rsidP="000E1DFF">
            <w:pPr>
              <w:jc w:val="right"/>
              <w:rPr>
                <w:sz w:val="20"/>
                <w:szCs w:val="20"/>
                <w:lang w:val="sr-Cyrl-CS"/>
              </w:rPr>
            </w:pPr>
          </w:p>
          <w:p w14:paraId="17E5EF3B" w14:textId="77777777" w:rsidR="00EC2C3D" w:rsidRPr="005E3CF2" w:rsidRDefault="00EC2C3D" w:rsidP="000E1DFF">
            <w:pPr>
              <w:jc w:val="right"/>
              <w:rPr>
                <w:sz w:val="20"/>
                <w:szCs w:val="20"/>
                <w:lang w:val="sr-Cyrl-CS"/>
              </w:rPr>
            </w:pPr>
            <w:r>
              <w:rPr>
                <w:sz w:val="20"/>
                <w:szCs w:val="20"/>
                <w:lang w:val="sr-Cyrl-CS"/>
              </w:rPr>
              <w:t>1.000.000,00</w:t>
            </w:r>
          </w:p>
        </w:tc>
        <w:tc>
          <w:tcPr>
            <w:tcW w:w="1371" w:type="dxa"/>
            <w:shd w:val="clear" w:color="auto" w:fill="FFFFFF"/>
          </w:tcPr>
          <w:p w14:paraId="6B1767CC" w14:textId="77777777" w:rsidR="00EC2C3D" w:rsidRPr="005E3CF2" w:rsidRDefault="00EC2C3D" w:rsidP="000E1DFF">
            <w:pPr>
              <w:jc w:val="right"/>
              <w:rPr>
                <w:sz w:val="20"/>
                <w:szCs w:val="20"/>
                <w:lang w:val="sr-Cyrl-CS"/>
              </w:rPr>
            </w:pPr>
            <w:r>
              <w:rPr>
                <w:sz w:val="20"/>
                <w:szCs w:val="20"/>
                <w:lang w:val="sr-Cyrl-CS"/>
              </w:rPr>
              <w:t>0,00</w:t>
            </w:r>
          </w:p>
        </w:tc>
        <w:tc>
          <w:tcPr>
            <w:tcW w:w="1371" w:type="dxa"/>
            <w:shd w:val="clear" w:color="auto" w:fill="FFFFFF"/>
          </w:tcPr>
          <w:p w14:paraId="7BF5F43E" w14:textId="77777777" w:rsidR="00EC2C3D" w:rsidRPr="005E3CF2" w:rsidRDefault="00EC2C3D" w:rsidP="000E1DFF">
            <w:pPr>
              <w:jc w:val="right"/>
              <w:rPr>
                <w:sz w:val="20"/>
                <w:szCs w:val="20"/>
                <w:lang w:val="sr-Cyrl-CS"/>
              </w:rPr>
            </w:pPr>
            <w:r>
              <w:rPr>
                <w:sz w:val="20"/>
                <w:szCs w:val="20"/>
                <w:lang w:val="sr-Cyrl-CS"/>
              </w:rPr>
              <w:t>0,00</w:t>
            </w:r>
          </w:p>
        </w:tc>
        <w:tc>
          <w:tcPr>
            <w:tcW w:w="1429" w:type="dxa"/>
            <w:shd w:val="clear" w:color="auto" w:fill="FFFFFF"/>
          </w:tcPr>
          <w:p w14:paraId="25A7E789" w14:textId="77777777" w:rsidR="00EC2C3D" w:rsidRPr="005E3CF2" w:rsidRDefault="00EC2C3D" w:rsidP="000E1DFF">
            <w:pPr>
              <w:jc w:val="right"/>
              <w:rPr>
                <w:sz w:val="20"/>
                <w:szCs w:val="20"/>
                <w:lang w:val="sr-Cyrl-CS"/>
              </w:rPr>
            </w:pPr>
            <w:r>
              <w:rPr>
                <w:sz w:val="20"/>
                <w:szCs w:val="20"/>
                <w:lang w:val="sr-Cyrl-CS"/>
              </w:rPr>
              <w:t>0,00</w:t>
            </w:r>
          </w:p>
        </w:tc>
      </w:tr>
      <w:tr w:rsidR="00EC2C3D" w:rsidRPr="005E3CF2" w14:paraId="244A8DA8" w14:textId="77777777" w:rsidTr="000C4BBC">
        <w:trPr>
          <w:trHeight w:val="480"/>
        </w:trPr>
        <w:tc>
          <w:tcPr>
            <w:tcW w:w="641" w:type="dxa"/>
            <w:gridSpan w:val="2"/>
            <w:shd w:val="clear" w:color="auto" w:fill="FFFFFF"/>
          </w:tcPr>
          <w:p w14:paraId="464F7948" w14:textId="77777777" w:rsidR="00EC2C3D" w:rsidRPr="005E3CF2" w:rsidRDefault="00EC2C3D" w:rsidP="000E1DFF">
            <w:pPr>
              <w:tabs>
                <w:tab w:val="left" w:pos="9360"/>
              </w:tabs>
              <w:jc w:val="center"/>
              <w:rPr>
                <w:sz w:val="20"/>
                <w:szCs w:val="20"/>
                <w:lang w:val="sr-Cyrl-CS"/>
              </w:rPr>
            </w:pPr>
            <w:r>
              <w:rPr>
                <w:sz w:val="20"/>
                <w:szCs w:val="20"/>
                <w:lang w:val="sr-Cyrl-CS"/>
              </w:rPr>
              <w:t>2.11.</w:t>
            </w:r>
          </w:p>
        </w:tc>
        <w:tc>
          <w:tcPr>
            <w:tcW w:w="2779" w:type="dxa"/>
            <w:shd w:val="clear" w:color="auto" w:fill="FFFFFF"/>
          </w:tcPr>
          <w:p w14:paraId="71EC8BA8" w14:textId="77777777" w:rsidR="00EC2C3D" w:rsidRPr="005E3CF2" w:rsidRDefault="00EC2C3D" w:rsidP="000E1DFF">
            <w:pPr>
              <w:rPr>
                <w:sz w:val="20"/>
                <w:szCs w:val="20"/>
                <w:lang w:val="sr-Cyrl-CS"/>
              </w:rPr>
            </w:pPr>
            <w:r>
              <w:rPr>
                <w:sz w:val="20"/>
                <w:szCs w:val="20"/>
                <w:lang w:val="sr-Cyrl-CS"/>
              </w:rPr>
              <w:t>Одржавање и р</w:t>
            </w:r>
            <w:r w:rsidRPr="005E3CF2">
              <w:rPr>
                <w:sz w:val="20"/>
                <w:szCs w:val="20"/>
                <w:lang w:val="sr-Cyrl-CS"/>
              </w:rPr>
              <w:t>егистрација возила</w:t>
            </w:r>
          </w:p>
        </w:tc>
        <w:tc>
          <w:tcPr>
            <w:tcW w:w="1478" w:type="dxa"/>
            <w:shd w:val="clear" w:color="auto" w:fill="FFFFFF"/>
          </w:tcPr>
          <w:p w14:paraId="1AB69755" w14:textId="77777777" w:rsidR="00EC2C3D" w:rsidRPr="005E3CF2" w:rsidRDefault="00EC2C3D" w:rsidP="000E1DFF">
            <w:pPr>
              <w:jc w:val="right"/>
              <w:rPr>
                <w:sz w:val="20"/>
                <w:szCs w:val="20"/>
                <w:lang w:val="sr-Cyrl-CS"/>
              </w:rPr>
            </w:pPr>
            <w:r>
              <w:rPr>
                <w:sz w:val="20"/>
                <w:szCs w:val="20"/>
                <w:lang w:val="sr-Cyrl-CS"/>
              </w:rPr>
              <w:t>200.000,00</w:t>
            </w:r>
          </w:p>
        </w:tc>
        <w:tc>
          <w:tcPr>
            <w:tcW w:w="1371" w:type="dxa"/>
            <w:shd w:val="clear" w:color="auto" w:fill="FFFFFF"/>
          </w:tcPr>
          <w:p w14:paraId="69D84F8C" w14:textId="77777777" w:rsidR="00EC2C3D" w:rsidRPr="005E3CF2" w:rsidRDefault="00EC2C3D" w:rsidP="000E1DFF">
            <w:pPr>
              <w:jc w:val="right"/>
              <w:rPr>
                <w:sz w:val="20"/>
                <w:szCs w:val="20"/>
                <w:lang w:val="sr-Cyrl-CS"/>
              </w:rPr>
            </w:pPr>
            <w:r>
              <w:rPr>
                <w:sz w:val="20"/>
                <w:szCs w:val="20"/>
                <w:lang w:val="sr-Cyrl-CS"/>
              </w:rPr>
              <w:t>200.000,00</w:t>
            </w:r>
          </w:p>
        </w:tc>
        <w:tc>
          <w:tcPr>
            <w:tcW w:w="1371" w:type="dxa"/>
            <w:shd w:val="clear" w:color="auto" w:fill="FFFFFF"/>
          </w:tcPr>
          <w:p w14:paraId="2A70AC7D" w14:textId="77777777" w:rsidR="00EC2C3D" w:rsidRPr="005E3CF2" w:rsidRDefault="00EC2C3D" w:rsidP="000E1DFF">
            <w:pPr>
              <w:jc w:val="right"/>
              <w:rPr>
                <w:sz w:val="20"/>
                <w:szCs w:val="20"/>
                <w:lang w:val="sr-Cyrl-CS"/>
              </w:rPr>
            </w:pPr>
            <w:r>
              <w:rPr>
                <w:sz w:val="20"/>
                <w:szCs w:val="20"/>
                <w:lang w:val="sr-Cyrl-CS"/>
              </w:rPr>
              <w:t>0,00</w:t>
            </w:r>
          </w:p>
        </w:tc>
        <w:tc>
          <w:tcPr>
            <w:tcW w:w="1371" w:type="dxa"/>
            <w:shd w:val="clear" w:color="auto" w:fill="FFFFFF"/>
          </w:tcPr>
          <w:p w14:paraId="3F961033" w14:textId="77777777" w:rsidR="00EC2C3D" w:rsidRPr="005E3CF2" w:rsidRDefault="00EC2C3D" w:rsidP="000E1DFF">
            <w:pPr>
              <w:jc w:val="right"/>
              <w:rPr>
                <w:sz w:val="20"/>
                <w:szCs w:val="20"/>
                <w:lang w:val="sr-Cyrl-CS"/>
              </w:rPr>
            </w:pPr>
            <w:r>
              <w:rPr>
                <w:sz w:val="20"/>
                <w:szCs w:val="20"/>
                <w:lang w:val="sr-Cyrl-CS"/>
              </w:rPr>
              <w:t>0,00</w:t>
            </w:r>
          </w:p>
        </w:tc>
        <w:tc>
          <w:tcPr>
            <w:tcW w:w="1429" w:type="dxa"/>
            <w:shd w:val="clear" w:color="auto" w:fill="FFFFFF"/>
          </w:tcPr>
          <w:p w14:paraId="7AF857BB" w14:textId="77777777" w:rsidR="00EC2C3D" w:rsidRPr="005E3CF2" w:rsidRDefault="00EC2C3D" w:rsidP="000E1DFF">
            <w:pPr>
              <w:jc w:val="right"/>
              <w:rPr>
                <w:sz w:val="20"/>
                <w:szCs w:val="20"/>
                <w:lang w:val="sr-Cyrl-CS"/>
              </w:rPr>
            </w:pPr>
            <w:r>
              <w:rPr>
                <w:sz w:val="20"/>
                <w:szCs w:val="20"/>
                <w:lang w:val="sr-Cyrl-CS"/>
              </w:rPr>
              <w:t>0,00</w:t>
            </w:r>
          </w:p>
        </w:tc>
      </w:tr>
      <w:tr w:rsidR="00EC2C3D" w:rsidRPr="005E3CF2" w14:paraId="07D0ECED" w14:textId="77777777" w:rsidTr="000C4BBC">
        <w:trPr>
          <w:trHeight w:val="480"/>
        </w:trPr>
        <w:tc>
          <w:tcPr>
            <w:tcW w:w="641" w:type="dxa"/>
            <w:gridSpan w:val="2"/>
            <w:shd w:val="clear" w:color="auto" w:fill="FFFFFF"/>
          </w:tcPr>
          <w:p w14:paraId="5B292F16" w14:textId="77777777" w:rsidR="00EC2C3D" w:rsidRPr="005E3CF2" w:rsidRDefault="00EC2C3D" w:rsidP="000E1DFF">
            <w:pPr>
              <w:tabs>
                <w:tab w:val="left" w:pos="9360"/>
              </w:tabs>
              <w:jc w:val="center"/>
              <w:rPr>
                <w:sz w:val="20"/>
                <w:szCs w:val="20"/>
                <w:lang w:val="sr-Cyrl-CS"/>
              </w:rPr>
            </w:pPr>
            <w:r>
              <w:rPr>
                <w:sz w:val="20"/>
                <w:szCs w:val="20"/>
                <w:lang w:val="sr-Cyrl-CS"/>
              </w:rPr>
              <w:t>2.12.</w:t>
            </w:r>
          </w:p>
        </w:tc>
        <w:tc>
          <w:tcPr>
            <w:tcW w:w="2779" w:type="dxa"/>
            <w:shd w:val="clear" w:color="auto" w:fill="FFFFFF"/>
          </w:tcPr>
          <w:p w14:paraId="56003CA7" w14:textId="77777777" w:rsidR="00EC2C3D" w:rsidRPr="005E3CF2" w:rsidRDefault="00EC2C3D" w:rsidP="000E1DFF">
            <w:pPr>
              <w:rPr>
                <w:sz w:val="20"/>
                <w:szCs w:val="20"/>
                <w:lang w:val="sr-Cyrl-CS"/>
              </w:rPr>
            </w:pPr>
            <w:r w:rsidRPr="005E3CF2">
              <w:rPr>
                <w:sz w:val="20"/>
                <w:szCs w:val="20"/>
                <w:lang w:val="sr-Cyrl-CS"/>
              </w:rPr>
              <w:t xml:space="preserve">Хемикалије за </w:t>
            </w:r>
            <w:r>
              <w:rPr>
                <w:sz w:val="20"/>
                <w:szCs w:val="20"/>
                <w:lang w:val="sr-Cyrl-CS"/>
              </w:rPr>
              <w:t xml:space="preserve">прераду </w:t>
            </w:r>
            <w:r w:rsidRPr="005E3CF2">
              <w:rPr>
                <w:sz w:val="20"/>
                <w:szCs w:val="20"/>
                <w:lang w:val="sr-Cyrl-CS"/>
              </w:rPr>
              <w:t>воде</w:t>
            </w:r>
          </w:p>
        </w:tc>
        <w:tc>
          <w:tcPr>
            <w:tcW w:w="1478" w:type="dxa"/>
            <w:shd w:val="clear" w:color="auto" w:fill="FFFFFF"/>
          </w:tcPr>
          <w:p w14:paraId="6223AE74" w14:textId="77777777" w:rsidR="00EC2C3D" w:rsidRPr="005E3CF2" w:rsidRDefault="00EC2C3D" w:rsidP="000E1DFF">
            <w:pPr>
              <w:jc w:val="right"/>
              <w:rPr>
                <w:sz w:val="20"/>
                <w:szCs w:val="20"/>
                <w:lang w:val="sr-Cyrl-CS"/>
              </w:rPr>
            </w:pPr>
            <w:r>
              <w:rPr>
                <w:sz w:val="20"/>
                <w:szCs w:val="20"/>
                <w:lang w:val="sr-Cyrl-CS"/>
              </w:rPr>
              <w:t>200.000,00</w:t>
            </w:r>
          </w:p>
        </w:tc>
        <w:tc>
          <w:tcPr>
            <w:tcW w:w="1371" w:type="dxa"/>
            <w:shd w:val="clear" w:color="auto" w:fill="FFFFFF"/>
          </w:tcPr>
          <w:p w14:paraId="0DE8858A" w14:textId="77777777" w:rsidR="00EC2C3D" w:rsidRPr="005E3CF2" w:rsidRDefault="00EC2C3D" w:rsidP="000E1DFF">
            <w:pPr>
              <w:jc w:val="right"/>
              <w:rPr>
                <w:sz w:val="20"/>
                <w:szCs w:val="20"/>
                <w:lang w:val="sr-Cyrl-CS"/>
              </w:rPr>
            </w:pPr>
            <w:r>
              <w:rPr>
                <w:sz w:val="20"/>
                <w:szCs w:val="20"/>
                <w:lang w:val="sr-Cyrl-CS"/>
              </w:rPr>
              <w:t>200.000,00</w:t>
            </w:r>
          </w:p>
        </w:tc>
        <w:tc>
          <w:tcPr>
            <w:tcW w:w="1371" w:type="dxa"/>
            <w:shd w:val="clear" w:color="auto" w:fill="FFFFFF"/>
          </w:tcPr>
          <w:p w14:paraId="2C57BA1A" w14:textId="77777777" w:rsidR="00EC2C3D" w:rsidRPr="005E3CF2" w:rsidRDefault="00EC2C3D" w:rsidP="000E1DFF">
            <w:pPr>
              <w:jc w:val="right"/>
              <w:rPr>
                <w:sz w:val="20"/>
                <w:szCs w:val="20"/>
                <w:lang w:val="sr-Cyrl-CS"/>
              </w:rPr>
            </w:pPr>
            <w:r>
              <w:rPr>
                <w:sz w:val="20"/>
                <w:szCs w:val="20"/>
                <w:lang w:val="sr-Cyrl-CS"/>
              </w:rPr>
              <w:t>0,00</w:t>
            </w:r>
          </w:p>
        </w:tc>
        <w:tc>
          <w:tcPr>
            <w:tcW w:w="1371" w:type="dxa"/>
            <w:shd w:val="clear" w:color="auto" w:fill="FFFFFF"/>
          </w:tcPr>
          <w:p w14:paraId="3C8B4F69" w14:textId="77777777" w:rsidR="00EC2C3D" w:rsidRPr="005E3CF2" w:rsidRDefault="00EC2C3D" w:rsidP="000E1DFF">
            <w:pPr>
              <w:jc w:val="right"/>
              <w:rPr>
                <w:sz w:val="20"/>
                <w:szCs w:val="20"/>
                <w:lang w:val="sr-Cyrl-CS"/>
              </w:rPr>
            </w:pPr>
            <w:r>
              <w:rPr>
                <w:sz w:val="20"/>
                <w:szCs w:val="20"/>
                <w:lang w:val="sr-Cyrl-CS"/>
              </w:rPr>
              <w:t>0,00</w:t>
            </w:r>
          </w:p>
        </w:tc>
        <w:tc>
          <w:tcPr>
            <w:tcW w:w="1429" w:type="dxa"/>
            <w:shd w:val="clear" w:color="auto" w:fill="FFFFFF"/>
          </w:tcPr>
          <w:p w14:paraId="4772526D" w14:textId="77777777" w:rsidR="00EC2C3D" w:rsidRPr="005E3CF2" w:rsidRDefault="00EC2C3D" w:rsidP="000E1DFF">
            <w:pPr>
              <w:jc w:val="right"/>
              <w:rPr>
                <w:sz w:val="20"/>
                <w:szCs w:val="20"/>
                <w:lang w:val="sr-Cyrl-CS"/>
              </w:rPr>
            </w:pPr>
            <w:r>
              <w:rPr>
                <w:sz w:val="20"/>
                <w:szCs w:val="20"/>
                <w:lang w:val="sr-Cyrl-CS"/>
              </w:rPr>
              <w:t>0,00</w:t>
            </w:r>
          </w:p>
        </w:tc>
      </w:tr>
      <w:tr w:rsidR="00EC2C3D" w:rsidRPr="005E3CF2" w14:paraId="25A961D8" w14:textId="77777777" w:rsidTr="000C4BBC">
        <w:trPr>
          <w:trHeight w:val="480"/>
        </w:trPr>
        <w:tc>
          <w:tcPr>
            <w:tcW w:w="641" w:type="dxa"/>
            <w:gridSpan w:val="2"/>
            <w:shd w:val="clear" w:color="auto" w:fill="FFFFFF"/>
          </w:tcPr>
          <w:p w14:paraId="751E04F4" w14:textId="77777777" w:rsidR="00EC2C3D" w:rsidRPr="005E3CF2" w:rsidRDefault="00EC2C3D" w:rsidP="000E1DFF">
            <w:pPr>
              <w:tabs>
                <w:tab w:val="left" w:pos="9360"/>
              </w:tabs>
              <w:jc w:val="center"/>
              <w:rPr>
                <w:sz w:val="20"/>
                <w:szCs w:val="20"/>
                <w:lang w:val="sr-Cyrl-CS"/>
              </w:rPr>
            </w:pPr>
            <w:r>
              <w:rPr>
                <w:sz w:val="20"/>
                <w:szCs w:val="20"/>
                <w:lang w:val="sr-Cyrl-CS"/>
              </w:rPr>
              <w:t>2.13.</w:t>
            </w:r>
          </w:p>
        </w:tc>
        <w:tc>
          <w:tcPr>
            <w:tcW w:w="2779" w:type="dxa"/>
            <w:shd w:val="clear" w:color="auto" w:fill="FFFFFF"/>
          </w:tcPr>
          <w:p w14:paraId="1BB10213" w14:textId="77777777" w:rsidR="00EC2C3D" w:rsidRPr="005E3CF2" w:rsidRDefault="00EC2C3D" w:rsidP="000E1DFF">
            <w:pPr>
              <w:rPr>
                <w:sz w:val="20"/>
                <w:szCs w:val="20"/>
                <w:lang w:val="en-GB"/>
              </w:rPr>
            </w:pPr>
            <w:r w:rsidRPr="005E3CF2">
              <w:rPr>
                <w:sz w:val="20"/>
                <w:szCs w:val="20"/>
                <w:lang w:val="sr-Cyrl-CS"/>
              </w:rPr>
              <w:t>Зараде и накнаде</w:t>
            </w:r>
            <w:r w:rsidRPr="005E3CF2">
              <w:rPr>
                <w:sz w:val="20"/>
                <w:szCs w:val="20"/>
                <w:lang w:val="en-GB"/>
              </w:rPr>
              <w:t xml:space="preserve"> </w:t>
            </w:r>
          </w:p>
        </w:tc>
        <w:tc>
          <w:tcPr>
            <w:tcW w:w="1478" w:type="dxa"/>
            <w:shd w:val="clear" w:color="auto" w:fill="FFFFFF"/>
          </w:tcPr>
          <w:p w14:paraId="70A94913" w14:textId="77777777" w:rsidR="00EC2C3D" w:rsidRPr="005E3CF2" w:rsidRDefault="00EC2C3D" w:rsidP="000E1DFF">
            <w:pPr>
              <w:jc w:val="right"/>
              <w:rPr>
                <w:sz w:val="20"/>
                <w:szCs w:val="20"/>
                <w:lang w:val="sr-Cyrl-CS"/>
              </w:rPr>
            </w:pPr>
            <w:r>
              <w:rPr>
                <w:sz w:val="20"/>
                <w:szCs w:val="20"/>
                <w:lang w:val="sr-Cyrl-CS"/>
              </w:rPr>
              <w:t>6.000.000,00</w:t>
            </w:r>
          </w:p>
        </w:tc>
        <w:tc>
          <w:tcPr>
            <w:tcW w:w="1371" w:type="dxa"/>
            <w:shd w:val="clear" w:color="auto" w:fill="FFFFFF"/>
          </w:tcPr>
          <w:p w14:paraId="29654442" w14:textId="77777777" w:rsidR="00EC2C3D" w:rsidRPr="005E3CF2" w:rsidRDefault="00EC2C3D" w:rsidP="000E1DFF">
            <w:pPr>
              <w:jc w:val="right"/>
              <w:rPr>
                <w:sz w:val="20"/>
                <w:szCs w:val="20"/>
                <w:lang w:val="sr-Cyrl-CS"/>
              </w:rPr>
            </w:pPr>
            <w:r>
              <w:rPr>
                <w:sz w:val="20"/>
                <w:szCs w:val="20"/>
                <w:lang w:val="sr-Cyrl-CS"/>
              </w:rPr>
              <w:t>6.000.000,00</w:t>
            </w:r>
          </w:p>
        </w:tc>
        <w:tc>
          <w:tcPr>
            <w:tcW w:w="1371" w:type="dxa"/>
            <w:shd w:val="clear" w:color="auto" w:fill="FFFFFF"/>
          </w:tcPr>
          <w:p w14:paraId="2CF85040" w14:textId="77777777" w:rsidR="00EC2C3D" w:rsidRPr="005E3CF2" w:rsidRDefault="00EC2C3D" w:rsidP="000E1DFF">
            <w:pPr>
              <w:jc w:val="right"/>
              <w:rPr>
                <w:sz w:val="20"/>
                <w:szCs w:val="20"/>
                <w:lang w:val="sr-Cyrl-CS"/>
              </w:rPr>
            </w:pPr>
            <w:r>
              <w:rPr>
                <w:sz w:val="20"/>
                <w:szCs w:val="20"/>
                <w:lang w:val="sr-Cyrl-CS"/>
              </w:rPr>
              <w:t>0,00</w:t>
            </w:r>
          </w:p>
        </w:tc>
        <w:tc>
          <w:tcPr>
            <w:tcW w:w="1371" w:type="dxa"/>
            <w:shd w:val="clear" w:color="auto" w:fill="FFFFFF"/>
          </w:tcPr>
          <w:p w14:paraId="4D2B6A89" w14:textId="77777777" w:rsidR="00EC2C3D" w:rsidRPr="005E3CF2" w:rsidRDefault="00EC2C3D" w:rsidP="000E1DFF">
            <w:pPr>
              <w:jc w:val="right"/>
              <w:rPr>
                <w:sz w:val="20"/>
                <w:szCs w:val="20"/>
                <w:lang w:val="sr-Cyrl-CS"/>
              </w:rPr>
            </w:pPr>
            <w:r>
              <w:rPr>
                <w:sz w:val="20"/>
                <w:szCs w:val="20"/>
                <w:lang w:val="sr-Cyrl-CS"/>
              </w:rPr>
              <w:t>0,00</w:t>
            </w:r>
          </w:p>
        </w:tc>
        <w:tc>
          <w:tcPr>
            <w:tcW w:w="1429" w:type="dxa"/>
            <w:shd w:val="clear" w:color="auto" w:fill="FFFFFF"/>
          </w:tcPr>
          <w:p w14:paraId="15A2E7F5" w14:textId="77777777" w:rsidR="00EC2C3D" w:rsidRPr="005E3CF2" w:rsidRDefault="00EC2C3D" w:rsidP="000E1DFF">
            <w:pPr>
              <w:jc w:val="right"/>
              <w:rPr>
                <w:sz w:val="20"/>
                <w:szCs w:val="20"/>
                <w:lang w:val="sr-Cyrl-CS"/>
              </w:rPr>
            </w:pPr>
            <w:r>
              <w:rPr>
                <w:sz w:val="20"/>
                <w:szCs w:val="20"/>
                <w:lang w:val="sr-Cyrl-CS"/>
              </w:rPr>
              <w:t>0,00</w:t>
            </w:r>
          </w:p>
        </w:tc>
      </w:tr>
      <w:tr w:rsidR="00EC2C3D" w:rsidRPr="005E3CF2" w14:paraId="5F18F13C" w14:textId="77777777" w:rsidTr="000C4BBC">
        <w:trPr>
          <w:trHeight w:val="480"/>
        </w:trPr>
        <w:tc>
          <w:tcPr>
            <w:tcW w:w="641" w:type="dxa"/>
            <w:gridSpan w:val="2"/>
            <w:shd w:val="clear" w:color="auto" w:fill="FFFFFF"/>
          </w:tcPr>
          <w:p w14:paraId="6E1B6C04" w14:textId="77777777" w:rsidR="00EC2C3D" w:rsidRPr="005E3CF2" w:rsidRDefault="00EC2C3D" w:rsidP="000E1DFF">
            <w:pPr>
              <w:tabs>
                <w:tab w:val="left" w:pos="9360"/>
              </w:tabs>
              <w:rPr>
                <w:sz w:val="20"/>
                <w:szCs w:val="20"/>
                <w:lang w:val="sr-Cyrl-CS"/>
              </w:rPr>
            </w:pPr>
            <w:r>
              <w:rPr>
                <w:sz w:val="20"/>
                <w:szCs w:val="20"/>
                <w:lang w:val="sr-Cyrl-CS"/>
              </w:rPr>
              <w:t>2.14.</w:t>
            </w:r>
          </w:p>
        </w:tc>
        <w:tc>
          <w:tcPr>
            <w:tcW w:w="2779" w:type="dxa"/>
            <w:shd w:val="clear" w:color="auto" w:fill="FFFFFF"/>
          </w:tcPr>
          <w:p w14:paraId="2D0BB969" w14:textId="77777777" w:rsidR="00EC2C3D" w:rsidRPr="005E3CF2" w:rsidRDefault="00EC2C3D" w:rsidP="000E1DFF">
            <w:pPr>
              <w:rPr>
                <w:sz w:val="20"/>
                <w:szCs w:val="20"/>
                <w:lang w:val="sr-Cyrl-CS"/>
              </w:rPr>
            </w:pPr>
            <w:r w:rsidRPr="005E3CF2">
              <w:rPr>
                <w:sz w:val="20"/>
                <w:szCs w:val="20"/>
                <w:lang w:val="sr-Cyrl-CS"/>
              </w:rPr>
              <w:t>Исплата дуга из претходног периода</w:t>
            </w:r>
          </w:p>
        </w:tc>
        <w:tc>
          <w:tcPr>
            <w:tcW w:w="1478" w:type="dxa"/>
            <w:shd w:val="clear" w:color="auto" w:fill="FFFFFF"/>
          </w:tcPr>
          <w:p w14:paraId="35D4B09C" w14:textId="77777777" w:rsidR="00EC2C3D" w:rsidRPr="005E3CF2" w:rsidRDefault="00EC2C3D" w:rsidP="000E1DFF">
            <w:pPr>
              <w:jc w:val="right"/>
              <w:rPr>
                <w:sz w:val="20"/>
                <w:szCs w:val="20"/>
                <w:lang w:val="sr-Cyrl-CS"/>
              </w:rPr>
            </w:pPr>
            <w:r>
              <w:rPr>
                <w:sz w:val="20"/>
                <w:szCs w:val="20"/>
                <w:lang w:val="sr-Cyrl-CS"/>
              </w:rPr>
              <w:t>4.400.000,00</w:t>
            </w:r>
          </w:p>
        </w:tc>
        <w:tc>
          <w:tcPr>
            <w:tcW w:w="1371" w:type="dxa"/>
            <w:shd w:val="clear" w:color="auto" w:fill="FFFFFF"/>
          </w:tcPr>
          <w:p w14:paraId="3B8824BE" w14:textId="77777777" w:rsidR="00EC2C3D" w:rsidRPr="005E3CF2" w:rsidRDefault="00EC2C3D" w:rsidP="000E1DFF">
            <w:pPr>
              <w:jc w:val="right"/>
              <w:rPr>
                <w:sz w:val="20"/>
                <w:szCs w:val="20"/>
                <w:lang w:val="sr-Cyrl-CS"/>
              </w:rPr>
            </w:pPr>
            <w:r>
              <w:rPr>
                <w:sz w:val="20"/>
                <w:szCs w:val="20"/>
                <w:lang w:val="sr-Cyrl-CS"/>
              </w:rPr>
              <w:t>4.400.000,00</w:t>
            </w:r>
          </w:p>
        </w:tc>
        <w:tc>
          <w:tcPr>
            <w:tcW w:w="1371" w:type="dxa"/>
            <w:shd w:val="clear" w:color="auto" w:fill="FFFFFF"/>
          </w:tcPr>
          <w:p w14:paraId="70F65F38" w14:textId="77777777" w:rsidR="00EC2C3D" w:rsidRPr="005E3CF2" w:rsidRDefault="00EC2C3D" w:rsidP="000E1DFF">
            <w:pPr>
              <w:jc w:val="right"/>
              <w:rPr>
                <w:sz w:val="20"/>
                <w:szCs w:val="20"/>
                <w:lang w:val="sr-Cyrl-CS"/>
              </w:rPr>
            </w:pPr>
            <w:r>
              <w:rPr>
                <w:sz w:val="20"/>
                <w:szCs w:val="20"/>
                <w:lang w:val="sr-Cyrl-CS"/>
              </w:rPr>
              <w:t>0,00</w:t>
            </w:r>
          </w:p>
        </w:tc>
        <w:tc>
          <w:tcPr>
            <w:tcW w:w="1371" w:type="dxa"/>
            <w:shd w:val="clear" w:color="auto" w:fill="FFFFFF"/>
          </w:tcPr>
          <w:p w14:paraId="36AFCB26" w14:textId="77777777" w:rsidR="00EC2C3D" w:rsidRPr="005E3CF2" w:rsidRDefault="00EC2C3D" w:rsidP="000E1DFF">
            <w:pPr>
              <w:jc w:val="right"/>
              <w:rPr>
                <w:sz w:val="20"/>
                <w:szCs w:val="20"/>
                <w:lang w:val="sr-Cyrl-CS"/>
              </w:rPr>
            </w:pPr>
            <w:r>
              <w:rPr>
                <w:sz w:val="20"/>
                <w:szCs w:val="20"/>
                <w:lang w:val="sr-Cyrl-CS"/>
              </w:rPr>
              <w:t>0,00</w:t>
            </w:r>
          </w:p>
        </w:tc>
        <w:tc>
          <w:tcPr>
            <w:tcW w:w="1429" w:type="dxa"/>
            <w:shd w:val="clear" w:color="auto" w:fill="FFFFFF"/>
          </w:tcPr>
          <w:p w14:paraId="1111488D" w14:textId="77777777" w:rsidR="00EC2C3D" w:rsidRPr="005E3CF2" w:rsidRDefault="00EC2C3D" w:rsidP="000E1DFF">
            <w:pPr>
              <w:jc w:val="right"/>
              <w:rPr>
                <w:sz w:val="20"/>
                <w:szCs w:val="20"/>
                <w:lang w:val="sr-Cyrl-CS"/>
              </w:rPr>
            </w:pPr>
            <w:r>
              <w:rPr>
                <w:sz w:val="20"/>
                <w:szCs w:val="20"/>
                <w:lang w:val="sr-Cyrl-CS"/>
              </w:rPr>
              <w:t>0,00</w:t>
            </w:r>
          </w:p>
        </w:tc>
      </w:tr>
      <w:tr w:rsidR="00EC2C3D" w:rsidRPr="005E3CF2" w14:paraId="49AE61EE" w14:textId="77777777" w:rsidTr="000C4BBC">
        <w:trPr>
          <w:trHeight w:val="480"/>
        </w:trPr>
        <w:tc>
          <w:tcPr>
            <w:tcW w:w="641" w:type="dxa"/>
            <w:gridSpan w:val="2"/>
            <w:shd w:val="clear" w:color="auto" w:fill="FFFFFF"/>
          </w:tcPr>
          <w:p w14:paraId="5AEB647C" w14:textId="77777777" w:rsidR="00EC2C3D" w:rsidRPr="005E3CF2" w:rsidRDefault="00EC2C3D" w:rsidP="000E1DFF">
            <w:pPr>
              <w:tabs>
                <w:tab w:val="left" w:pos="9360"/>
              </w:tabs>
              <w:jc w:val="center"/>
              <w:rPr>
                <w:sz w:val="20"/>
                <w:szCs w:val="20"/>
                <w:lang w:val="sr-Cyrl-CS"/>
              </w:rPr>
            </w:pPr>
            <w:r>
              <w:rPr>
                <w:sz w:val="20"/>
                <w:szCs w:val="20"/>
                <w:lang w:val="sr-Cyrl-CS"/>
              </w:rPr>
              <w:t>2.</w:t>
            </w:r>
            <w:r w:rsidRPr="005E3CF2">
              <w:rPr>
                <w:sz w:val="20"/>
                <w:szCs w:val="20"/>
                <w:lang w:val="sr-Cyrl-CS"/>
              </w:rPr>
              <w:t>1</w:t>
            </w:r>
            <w:r>
              <w:rPr>
                <w:sz w:val="20"/>
                <w:szCs w:val="20"/>
                <w:lang w:val="sr-Cyrl-CS"/>
              </w:rPr>
              <w:t>5</w:t>
            </w:r>
            <w:r w:rsidRPr="005E3CF2">
              <w:rPr>
                <w:sz w:val="20"/>
                <w:szCs w:val="20"/>
                <w:lang w:val="sr-Cyrl-CS"/>
              </w:rPr>
              <w:t>.</w:t>
            </w:r>
          </w:p>
        </w:tc>
        <w:tc>
          <w:tcPr>
            <w:tcW w:w="2779" w:type="dxa"/>
            <w:shd w:val="clear" w:color="auto" w:fill="FFFFFF"/>
          </w:tcPr>
          <w:p w14:paraId="137AD326" w14:textId="77777777" w:rsidR="00EC2C3D" w:rsidRDefault="00EC2C3D" w:rsidP="000E1DFF">
            <w:pPr>
              <w:rPr>
                <w:sz w:val="20"/>
                <w:szCs w:val="20"/>
                <w:lang w:val="sr-Cyrl-CS"/>
              </w:rPr>
            </w:pPr>
            <w:r>
              <w:rPr>
                <w:sz w:val="20"/>
                <w:szCs w:val="20"/>
                <w:lang w:val="sr-Cyrl-CS"/>
              </w:rPr>
              <w:t>Набавка шљунка и песка</w:t>
            </w:r>
          </w:p>
        </w:tc>
        <w:tc>
          <w:tcPr>
            <w:tcW w:w="1478" w:type="dxa"/>
            <w:shd w:val="clear" w:color="auto" w:fill="FFFFFF"/>
          </w:tcPr>
          <w:p w14:paraId="6A031412" w14:textId="77777777" w:rsidR="00EC2C3D" w:rsidRPr="005E3CF2" w:rsidRDefault="00EC2C3D" w:rsidP="000E1DFF">
            <w:pPr>
              <w:jc w:val="right"/>
              <w:rPr>
                <w:sz w:val="20"/>
                <w:szCs w:val="20"/>
                <w:lang w:val="sr-Cyrl-CS"/>
              </w:rPr>
            </w:pPr>
            <w:r>
              <w:rPr>
                <w:sz w:val="20"/>
                <w:szCs w:val="20"/>
                <w:lang w:val="sr-Cyrl-CS"/>
              </w:rPr>
              <w:t>300.000,00</w:t>
            </w:r>
          </w:p>
        </w:tc>
        <w:tc>
          <w:tcPr>
            <w:tcW w:w="1371" w:type="dxa"/>
            <w:shd w:val="clear" w:color="auto" w:fill="FFFFFF"/>
          </w:tcPr>
          <w:p w14:paraId="1325EA62" w14:textId="77777777" w:rsidR="00EC2C3D" w:rsidRPr="005E3CF2" w:rsidRDefault="00EC2C3D" w:rsidP="000E1DFF">
            <w:pPr>
              <w:jc w:val="right"/>
              <w:rPr>
                <w:sz w:val="20"/>
                <w:szCs w:val="20"/>
                <w:lang w:val="sr-Cyrl-CS"/>
              </w:rPr>
            </w:pPr>
            <w:r>
              <w:rPr>
                <w:sz w:val="20"/>
                <w:szCs w:val="20"/>
                <w:lang w:val="sr-Cyrl-CS"/>
              </w:rPr>
              <w:t>300.000,00</w:t>
            </w:r>
          </w:p>
        </w:tc>
        <w:tc>
          <w:tcPr>
            <w:tcW w:w="1371" w:type="dxa"/>
            <w:shd w:val="clear" w:color="auto" w:fill="FFFFFF"/>
          </w:tcPr>
          <w:p w14:paraId="309D5E09" w14:textId="77777777" w:rsidR="00EC2C3D" w:rsidRPr="005E3CF2" w:rsidRDefault="00EC2C3D" w:rsidP="000E1DFF">
            <w:pPr>
              <w:jc w:val="right"/>
              <w:rPr>
                <w:sz w:val="20"/>
                <w:szCs w:val="20"/>
                <w:lang w:val="sr-Cyrl-CS"/>
              </w:rPr>
            </w:pPr>
            <w:r>
              <w:rPr>
                <w:sz w:val="20"/>
                <w:szCs w:val="20"/>
                <w:lang w:val="sr-Cyrl-CS"/>
              </w:rPr>
              <w:t>0,00</w:t>
            </w:r>
          </w:p>
        </w:tc>
        <w:tc>
          <w:tcPr>
            <w:tcW w:w="1371" w:type="dxa"/>
            <w:shd w:val="clear" w:color="auto" w:fill="FFFFFF"/>
          </w:tcPr>
          <w:p w14:paraId="202D4E19" w14:textId="77777777" w:rsidR="00EC2C3D" w:rsidRPr="005E3CF2" w:rsidRDefault="00EC2C3D" w:rsidP="000E1DFF">
            <w:pPr>
              <w:jc w:val="right"/>
              <w:rPr>
                <w:sz w:val="20"/>
                <w:szCs w:val="20"/>
                <w:lang w:val="sr-Cyrl-CS"/>
              </w:rPr>
            </w:pPr>
            <w:r>
              <w:rPr>
                <w:sz w:val="20"/>
                <w:szCs w:val="20"/>
                <w:lang w:val="sr-Cyrl-CS"/>
              </w:rPr>
              <w:t>0,00</w:t>
            </w:r>
          </w:p>
        </w:tc>
        <w:tc>
          <w:tcPr>
            <w:tcW w:w="1429" w:type="dxa"/>
            <w:shd w:val="clear" w:color="auto" w:fill="FFFFFF"/>
          </w:tcPr>
          <w:p w14:paraId="0519CBDC" w14:textId="77777777" w:rsidR="00EC2C3D" w:rsidRPr="005E3CF2" w:rsidRDefault="00EC2C3D" w:rsidP="000E1DFF">
            <w:pPr>
              <w:jc w:val="right"/>
              <w:rPr>
                <w:sz w:val="20"/>
                <w:szCs w:val="20"/>
                <w:lang w:val="sr-Cyrl-CS"/>
              </w:rPr>
            </w:pPr>
            <w:r>
              <w:rPr>
                <w:sz w:val="20"/>
                <w:szCs w:val="20"/>
                <w:lang w:val="sr-Cyrl-CS"/>
              </w:rPr>
              <w:t>0,00</w:t>
            </w:r>
          </w:p>
        </w:tc>
      </w:tr>
      <w:tr w:rsidR="00EC2C3D" w:rsidRPr="005E3CF2" w14:paraId="04F64F6C" w14:textId="77777777" w:rsidTr="000C4BBC">
        <w:trPr>
          <w:trHeight w:val="480"/>
        </w:trPr>
        <w:tc>
          <w:tcPr>
            <w:tcW w:w="641" w:type="dxa"/>
            <w:gridSpan w:val="2"/>
            <w:shd w:val="clear" w:color="auto" w:fill="FFFFFF"/>
          </w:tcPr>
          <w:p w14:paraId="41EFCB57" w14:textId="77777777" w:rsidR="00EC2C3D" w:rsidRPr="005E3CF2" w:rsidRDefault="00EC2C3D" w:rsidP="000E1DFF">
            <w:pPr>
              <w:tabs>
                <w:tab w:val="left" w:pos="9360"/>
              </w:tabs>
              <w:jc w:val="center"/>
              <w:rPr>
                <w:sz w:val="20"/>
                <w:szCs w:val="20"/>
                <w:lang w:val="sr-Cyrl-CS"/>
              </w:rPr>
            </w:pPr>
            <w:r>
              <w:rPr>
                <w:sz w:val="20"/>
                <w:szCs w:val="20"/>
                <w:lang w:val="sr-Cyrl-CS"/>
              </w:rPr>
              <w:t>2.</w:t>
            </w:r>
            <w:r w:rsidRPr="005E3CF2">
              <w:rPr>
                <w:sz w:val="20"/>
                <w:szCs w:val="20"/>
                <w:lang w:val="sr-Cyrl-CS"/>
              </w:rPr>
              <w:t>1</w:t>
            </w:r>
            <w:r>
              <w:rPr>
                <w:sz w:val="20"/>
                <w:szCs w:val="20"/>
                <w:lang w:val="sr-Cyrl-CS"/>
              </w:rPr>
              <w:t>6</w:t>
            </w:r>
            <w:r w:rsidRPr="005E3CF2">
              <w:rPr>
                <w:sz w:val="20"/>
                <w:szCs w:val="20"/>
                <w:lang w:val="sr-Cyrl-CS"/>
              </w:rPr>
              <w:t>.</w:t>
            </w:r>
          </w:p>
        </w:tc>
        <w:tc>
          <w:tcPr>
            <w:tcW w:w="2779" w:type="dxa"/>
            <w:shd w:val="clear" w:color="auto" w:fill="FFFFFF"/>
          </w:tcPr>
          <w:p w14:paraId="2758A751" w14:textId="77777777" w:rsidR="00EC2C3D" w:rsidRDefault="00EC2C3D" w:rsidP="000E1DFF">
            <w:pPr>
              <w:rPr>
                <w:sz w:val="20"/>
                <w:szCs w:val="20"/>
                <w:lang w:val="sr-Cyrl-CS"/>
              </w:rPr>
            </w:pPr>
            <w:r>
              <w:rPr>
                <w:sz w:val="20"/>
                <w:szCs w:val="20"/>
                <w:lang w:val="sr-Cyrl-CS"/>
              </w:rPr>
              <w:t>Услуге медијског извештавања</w:t>
            </w:r>
          </w:p>
        </w:tc>
        <w:tc>
          <w:tcPr>
            <w:tcW w:w="1478" w:type="dxa"/>
            <w:shd w:val="clear" w:color="auto" w:fill="FFFFFF"/>
          </w:tcPr>
          <w:p w14:paraId="0F1798AF" w14:textId="77777777" w:rsidR="00EC2C3D" w:rsidRPr="005E3CF2" w:rsidRDefault="00EC2C3D" w:rsidP="000E1DFF">
            <w:pPr>
              <w:jc w:val="right"/>
              <w:rPr>
                <w:sz w:val="20"/>
                <w:szCs w:val="20"/>
                <w:lang w:val="sr-Cyrl-CS"/>
              </w:rPr>
            </w:pPr>
            <w:r>
              <w:rPr>
                <w:sz w:val="20"/>
                <w:szCs w:val="20"/>
                <w:lang w:val="sr-Cyrl-CS"/>
              </w:rPr>
              <w:t>100.000,00</w:t>
            </w:r>
          </w:p>
        </w:tc>
        <w:tc>
          <w:tcPr>
            <w:tcW w:w="1371" w:type="dxa"/>
            <w:shd w:val="clear" w:color="auto" w:fill="FFFFFF"/>
          </w:tcPr>
          <w:p w14:paraId="17492547" w14:textId="77777777" w:rsidR="00EC2C3D" w:rsidRPr="005E3CF2" w:rsidRDefault="00EC2C3D" w:rsidP="000E1DFF">
            <w:pPr>
              <w:jc w:val="right"/>
              <w:rPr>
                <w:sz w:val="20"/>
                <w:szCs w:val="20"/>
                <w:lang w:val="sr-Cyrl-CS"/>
              </w:rPr>
            </w:pPr>
            <w:r>
              <w:rPr>
                <w:sz w:val="20"/>
                <w:szCs w:val="20"/>
                <w:lang w:val="sr-Cyrl-CS"/>
              </w:rPr>
              <w:t>100.000,00</w:t>
            </w:r>
          </w:p>
        </w:tc>
        <w:tc>
          <w:tcPr>
            <w:tcW w:w="1371" w:type="dxa"/>
            <w:shd w:val="clear" w:color="auto" w:fill="FFFFFF"/>
          </w:tcPr>
          <w:p w14:paraId="6C27D501" w14:textId="77777777" w:rsidR="00EC2C3D" w:rsidRPr="005E3CF2" w:rsidRDefault="00EC2C3D" w:rsidP="000E1DFF">
            <w:pPr>
              <w:jc w:val="right"/>
              <w:rPr>
                <w:sz w:val="20"/>
                <w:szCs w:val="20"/>
                <w:lang w:val="sr-Cyrl-CS"/>
              </w:rPr>
            </w:pPr>
            <w:r>
              <w:rPr>
                <w:sz w:val="20"/>
                <w:szCs w:val="20"/>
                <w:lang w:val="sr-Cyrl-CS"/>
              </w:rPr>
              <w:t>0,00</w:t>
            </w:r>
          </w:p>
        </w:tc>
        <w:tc>
          <w:tcPr>
            <w:tcW w:w="1371" w:type="dxa"/>
            <w:shd w:val="clear" w:color="auto" w:fill="FFFFFF"/>
          </w:tcPr>
          <w:p w14:paraId="4F237AC1" w14:textId="77777777" w:rsidR="00EC2C3D" w:rsidRPr="005E3CF2" w:rsidRDefault="00EC2C3D" w:rsidP="000E1DFF">
            <w:pPr>
              <w:jc w:val="right"/>
              <w:rPr>
                <w:sz w:val="20"/>
                <w:szCs w:val="20"/>
                <w:lang w:val="sr-Cyrl-CS"/>
              </w:rPr>
            </w:pPr>
            <w:r>
              <w:rPr>
                <w:sz w:val="20"/>
                <w:szCs w:val="20"/>
                <w:lang w:val="sr-Cyrl-CS"/>
              </w:rPr>
              <w:t>0,00</w:t>
            </w:r>
          </w:p>
        </w:tc>
        <w:tc>
          <w:tcPr>
            <w:tcW w:w="1429" w:type="dxa"/>
            <w:shd w:val="clear" w:color="auto" w:fill="FFFFFF"/>
          </w:tcPr>
          <w:p w14:paraId="1F290D77" w14:textId="77777777" w:rsidR="00EC2C3D" w:rsidRPr="005E3CF2" w:rsidRDefault="00EC2C3D" w:rsidP="000E1DFF">
            <w:pPr>
              <w:jc w:val="right"/>
              <w:rPr>
                <w:sz w:val="20"/>
                <w:szCs w:val="20"/>
                <w:lang w:val="sr-Cyrl-CS"/>
              </w:rPr>
            </w:pPr>
            <w:r>
              <w:rPr>
                <w:sz w:val="20"/>
                <w:szCs w:val="20"/>
                <w:lang w:val="sr-Cyrl-CS"/>
              </w:rPr>
              <w:t>0,00</w:t>
            </w:r>
          </w:p>
        </w:tc>
      </w:tr>
      <w:tr w:rsidR="00EC2C3D" w:rsidRPr="005E3CF2" w14:paraId="1BB0DF27" w14:textId="77777777" w:rsidTr="000E1DFF">
        <w:trPr>
          <w:trHeight w:val="480"/>
        </w:trPr>
        <w:tc>
          <w:tcPr>
            <w:tcW w:w="3420" w:type="dxa"/>
            <w:gridSpan w:val="3"/>
            <w:shd w:val="clear" w:color="auto" w:fill="C6D9F1"/>
          </w:tcPr>
          <w:p w14:paraId="785196C2" w14:textId="77777777" w:rsidR="00EC2C3D" w:rsidRDefault="00EC2C3D" w:rsidP="000E1DFF">
            <w:pPr>
              <w:jc w:val="right"/>
              <w:rPr>
                <w:b/>
                <w:sz w:val="20"/>
                <w:szCs w:val="20"/>
                <w:lang w:val="sr-Cyrl-CS"/>
              </w:rPr>
            </w:pPr>
          </w:p>
          <w:p w14:paraId="6D1176FA" w14:textId="77777777" w:rsidR="00EC2C3D" w:rsidRPr="005E3CF2" w:rsidRDefault="00EC2C3D" w:rsidP="000E1DFF">
            <w:pPr>
              <w:jc w:val="right"/>
              <w:rPr>
                <w:b/>
                <w:sz w:val="20"/>
                <w:szCs w:val="20"/>
                <w:lang w:val="sr-Cyrl-CS"/>
              </w:rPr>
            </w:pPr>
            <w:r w:rsidRPr="005E3CF2">
              <w:rPr>
                <w:b/>
                <w:sz w:val="20"/>
                <w:szCs w:val="20"/>
                <w:lang w:val="sr-Cyrl-CS"/>
              </w:rPr>
              <w:t>УКУПНО</w:t>
            </w:r>
            <w:r>
              <w:rPr>
                <w:b/>
                <w:sz w:val="20"/>
                <w:szCs w:val="20"/>
                <w:lang w:val="sr-Cyrl-CS"/>
              </w:rPr>
              <w:t xml:space="preserve"> (1+2)</w:t>
            </w:r>
          </w:p>
        </w:tc>
        <w:tc>
          <w:tcPr>
            <w:tcW w:w="1478" w:type="dxa"/>
            <w:shd w:val="clear" w:color="auto" w:fill="C6D9F1"/>
          </w:tcPr>
          <w:p w14:paraId="520E413E" w14:textId="77777777" w:rsidR="00EC2C3D" w:rsidRDefault="00EC2C3D" w:rsidP="000E1DFF">
            <w:pPr>
              <w:jc w:val="right"/>
              <w:rPr>
                <w:b/>
                <w:sz w:val="20"/>
                <w:szCs w:val="20"/>
                <w:lang w:val="sr-Cyrl-CS"/>
              </w:rPr>
            </w:pPr>
          </w:p>
          <w:p w14:paraId="07E9BB12" w14:textId="77777777" w:rsidR="00EC2C3D" w:rsidRPr="00ED5458" w:rsidRDefault="00EC2C3D" w:rsidP="000E1DFF">
            <w:pPr>
              <w:jc w:val="right"/>
              <w:rPr>
                <w:b/>
                <w:sz w:val="20"/>
                <w:szCs w:val="20"/>
                <w:lang w:val="sr-Cyrl-CS"/>
              </w:rPr>
            </w:pPr>
            <w:r w:rsidRPr="00ED5458">
              <w:rPr>
                <w:b/>
                <w:sz w:val="20"/>
                <w:szCs w:val="20"/>
                <w:lang w:val="sr-Cyrl-CS"/>
              </w:rPr>
              <w:t>20.000.000,00</w:t>
            </w:r>
          </w:p>
        </w:tc>
        <w:tc>
          <w:tcPr>
            <w:tcW w:w="1371" w:type="dxa"/>
            <w:shd w:val="clear" w:color="auto" w:fill="C6D9F1"/>
          </w:tcPr>
          <w:p w14:paraId="2CBA6952" w14:textId="77777777" w:rsidR="00EC2C3D" w:rsidRDefault="00EC2C3D" w:rsidP="000E1DFF">
            <w:pPr>
              <w:jc w:val="right"/>
              <w:rPr>
                <w:b/>
                <w:sz w:val="20"/>
                <w:szCs w:val="20"/>
                <w:lang w:val="sr-Cyrl-CS"/>
              </w:rPr>
            </w:pPr>
          </w:p>
          <w:p w14:paraId="06674915" w14:textId="77777777" w:rsidR="00EC2C3D" w:rsidRPr="00ED5458" w:rsidRDefault="00EC2C3D" w:rsidP="000E1DFF">
            <w:pPr>
              <w:jc w:val="right"/>
              <w:rPr>
                <w:b/>
                <w:sz w:val="20"/>
                <w:szCs w:val="20"/>
                <w:lang w:val="sr-Cyrl-CS"/>
              </w:rPr>
            </w:pPr>
            <w:r w:rsidRPr="00ED5458">
              <w:rPr>
                <w:b/>
                <w:sz w:val="20"/>
                <w:szCs w:val="20"/>
                <w:lang w:val="sr-Cyrl-CS"/>
              </w:rPr>
              <w:t>20.000.000,00</w:t>
            </w:r>
          </w:p>
        </w:tc>
        <w:tc>
          <w:tcPr>
            <w:tcW w:w="1371" w:type="dxa"/>
            <w:shd w:val="clear" w:color="auto" w:fill="C6D9F1"/>
          </w:tcPr>
          <w:p w14:paraId="436B5962" w14:textId="77777777" w:rsidR="00EC2C3D" w:rsidRDefault="00EC2C3D" w:rsidP="000E1DFF">
            <w:pPr>
              <w:jc w:val="right"/>
              <w:rPr>
                <w:b/>
                <w:sz w:val="20"/>
                <w:szCs w:val="20"/>
                <w:lang w:val="sr-Cyrl-CS"/>
              </w:rPr>
            </w:pPr>
          </w:p>
          <w:p w14:paraId="0850EBA2" w14:textId="77777777" w:rsidR="00EC2C3D" w:rsidRPr="00ED5458" w:rsidRDefault="00EC2C3D" w:rsidP="000E1DFF">
            <w:pPr>
              <w:jc w:val="right"/>
              <w:rPr>
                <w:b/>
                <w:sz w:val="20"/>
                <w:szCs w:val="20"/>
                <w:lang w:val="sr-Cyrl-CS"/>
              </w:rPr>
            </w:pPr>
            <w:r w:rsidRPr="00ED5458">
              <w:rPr>
                <w:b/>
                <w:sz w:val="20"/>
                <w:szCs w:val="20"/>
                <w:lang w:val="sr-Cyrl-CS"/>
              </w:rPr>
              <w:t>0,00</w:t>
            </w:r>
          </w:p>
        </w:tc>
        <w:tc>
          <w:tcPr>
            <w:tcW w:w="1371" w:type="dxa"/>
            <w:shd w:val="clear" w:color="auto" w:fill="C6D9F1"/>
          </w:tcPr>
          <w:p w14:paraId="236C4FF7" w14:textId="77777777" w:rsidR="00EC2C3D" w:rsidRDefault="00EC2C3D" w:rsidP="000E1DFF">
            <w:pPr>
              <w:jc w:val="right"/>
              <w:rPr>
                <w:b/>
                <w:sz w:val="20"/>
                <w:szCs w:val="20"/>
                <w:lang w:val="sr-Cyrl-CS"/>
              </w:rPr>
            </w:pPr>
          </w:p>
          <w:p w14:paraId="0D446D5B" w14:textId="77777777" w:rsidR="00EC2C3D" w:rsidRPr="00ED5458" w:rsidRDefault="00EC2C3D" w:rsidP="000E1DFF">
            <w:pPr>
              <w:jc w:val="right"/>
              <w:rPr>
                <w:b/>
                <w:sz w:val="20"/>
                <w:szCs w:val="20"/>
                <w:lang w:val="sr-Cyrl-CS"/>
              </w:rPr>
            </w:pPr>
            <w:r w:rsidRPr="00ED5458">
              <w:rPr>
                <w:b/>
                <w:sz w:val="20"/>
                <w:szCs w:val="20"/>
                <w:lang w:val="sr-Cyrl-CS"/>
              </w:rPr>
              <w:t>0,00</w:t>
            </w:r>
          </w:p>
        </w:tc>
        <w:tc>
          <w:tcPr>
            <w:tcW w:w="1429" w:type="dxa"/>
            <w:shd w:val="clear" w:color="auto" w:fill="C6D9F1"/>
          </w:tcPr>
          <w:p w14:paraId="1523FF7F" w14:textId="77777777" w:rsidR="00EC2C3D" w:rsidRDefault="00EC2C3D" w:rsidP="000E1DFF">
            <w:pPr>
              <w:jc w:val="right"/>
              <w:rPr>
                <w:b/>
                <w:sz w:val="20"/>
                <w:szCs w:val="20"/>
                <w:lang w:val="sr-Cyrl-CS"/>
              </w:rPr>
            </w:pPr>
          </w:p>
          <w:p w14:paraId="210D70E6" w14:textId="77777777" w:rsidR="00EC2C3D" w:rsidRPr="00ED5458" w:rsidRDefault="00EC2C3D" w:rsidP="000E1DFF">
            <w:pPr>
              <w:jc w:val="right"/>
              <w:rPr>
                <w:b/>
                <w:sz w:val="20"/>
                <w:szCs w:val="20"/>
                <w:lang w:val="sr-Cyrl-CS"/>
              </w:rPr>
            </w:pPr>
            <w:r w:rsidRPr="00ED5458">
              <w:rPr>
                <w:b/>
                <w:sz w:val="20"/>
                <w:szCs w:val="20"/>
                <w:lang w:val="sr-Cyrl-CS"/>
              </w:rPr>
              <w:t>0,00</w:t>
            </w:r>
          </w:p>
        </w:tc>
      </w:tr>
    </w:tbl>
    <w:p w14:paraId="6B6DAC76" w14:textId="77777777" w:rsidR="006D76B0" w:rsidRPr="00EC2C3D" w:rsidRDefault="006D76B0" w:rsidP="00EC2C3D">
      <w:pPr>
        <w:pStyle w:val="NoSpacing"/>
        <w:jc w:val="both"/>
        <w:rPr>
          <w:rFonts w:ascii="Times New Roman" w:hAnsi="Times New Roman"/>
          <w:lang w:val="sr-Cyrl-RS"/>
        </w:rPr>
      </w:pPr>
    </w:p>
    <w:p w14:paraId="697E2E24" w14:textId="77777777" w:rsidR="00BC6A59" w:rsidRDefault="00BC6A59" w:rsidP="00BC6A59">
      <w:pPr>
        <w:pStyle w:val="NoSpacing"/>
        <w:ind w:left="-540"/>
        <w:jc w:val="both"/>
        <w:rPr>
          <w:rFonts w:ascii="Times New Roman" w:hAnsi="Times New Roman"/>
          <w:lang w:val="sr-Cyrl-CS"/>
        </w:rPr>
      </w:pPr>
      <w:r w:rsidRPr="00A6054D">
        <w:rPr>
          <w:rFonts w:ascii="Times New Roman" w:hAnsi="Times New Roman"/>
          <w:lang w:val="sr-Cyrl-CS"/>
        </w:rPr>
        <w:t>У складу са постављеним циљевима жељени ефекат улагања средстава субвенција из буџета општине Смедеревска Паланка је да се у условима блокаде свих пословних рачуна обезбеди континуитет у пословању Предузећа односно</w:t>
      </w:r>
      <w:r w:rsidRPr="00A6054D">
        <w:rPr>
          <w:rFonts w:ascii="Times New Roman" w:hAnsi="Times New Roman"/>
          <w:i/>
          <w:lang w:val="sr-Cyrl-CS"/>
        </w:rPr>
        <w:t xml:space="preserve"> </w:t>
      </w:r>
      <w:r w:rsidRPr="00A6054D">
        <w:rPr>
          <w:rFonts w:ascii="Times New Roman" w:hAnsi="Times New Roman"/>
          <w:lang w:val="sr-Cyrl-CS"/>
        </w:rPr>
        <w:t xml:space="preserve">обављање делатности од изузетног општег интереса за Општину Смедеревска Паланка и с тим у вези континуитет у обављању функције водоснабдевања Општине Смедеревска Паланка и функције сакупљања и одвођења отпадних вода, затим </w:t>
      </w:r>
      <w:r w:rsidRPr="00A6054D">
        <w:rPr>
          <w:rFonts w:ascii="Times New Roman" w:hAnsi="Times New Roman"/>
          <w:lang w:val="sr-Cyrl-RS"/>
        </w:rPr>
        <w:t xml:space="preserve">одржавање постојећих  </w:t>
      </w:r>
      <w:r w:rsidRPr="00A6054D">
        <w:rPr>
          <w:rFonts w:ascii="Times New Roman" w:hAnsi="Times New Roman"/>
        </w:rPr>
        <w:t>капацитета за</w:t>
      </w:r>
      <w:r w:rsidRPr="00A6054D">
        <w:rPr>
          <w:rFonts w:ascii="Times New Roman" w:hAnsi="Times New Roman"/>
          <w:lang w:val="sr-Cyrl-RS"/>
        </w:rPr>
        <w:t xml:space="preserve"> прераду воде у функционалном стању, одржавање</w:t>
      </w:r>
      <w:r w:rsidRPr="00A6054D">
        <w:rPr>
          <w:rFonts w:ascii="Times New Roman" w:hAnsi="Times New Roman"/>
        </w:rPr>
        <w:t xml:space="preserve"> поузданости </w:t>
      </w:r>
      <w:r w:rsidRPr="00A6054D">
        <w:rPr>
          <w:rFonts w:ascii="Times New Roman" w:hAnsi="Times New Roman"/>
          <w:lang w:val="sr-Cyrl-RS"/>
        </w:rPr>
        <w:t>система за дистрибуцију</w:t>
      </w:r>
      <w:r w:rsidRPr="00A6054D">
        <w:rPr>
          <w:rFonts w:ascii="Times New Roman" w:hAnsi="Times New Roman"/>
        </w:rPr>
        <w:t xml:space="preserve"> вод</w:t>
      </w:r>
      <w:r w:rsidRPr="00A6054D">
        <w:rPr>
          <w:rFonts w:ascii="Times New Roman" w:hAnsi="Times New Roman"/>
          <w:lang w:val="sr-Cyrl-RS"/>
        </w:rPr>
        <w:t>е</w:t>
      </w:r>
      <w:r w:rsidRPr="00A6054D">
        <w:rPr>
          <w:rFonts w:ascii="Times New Roman" w:hAnsi="Times New Roman"/>
        </w:rPr>
        <w:t xml:space="preserve"> </w:t>
      </w:r>
      <w:r w:rsidRPr="00A6054D">
        <w:rPr>
          <w:rFonts w:ascii="Times New Roman" w:hAnsi="Times New Roman"/>
          <w:lang w:val="sr-Cyrl-RS"/>
        </w:rPr>
        <w:t>и система за одвођење отпадних вода</w:t>
      </w:r>
      <w:r>
        <w:rPr>
          <w:rFonts w:ascii="Times New Roman" w:hAnsi="Times New Roman"/>
          <w:lang w:val="sr-Cyrl-RS"/>
        </w:rPr>
        <w:t xml:space="preserve">, као и </w:t>
      </w:r>
      <w:r w:rsidRPr="00944BF3">
        <w:rPr>
          <w:rFonts w:ascii="Times New Roman" w:hAnsi="Times New Roman"/>
          <w:lang w:val="sr-Cyrl-CS"/>
        </w:rPr>
        <w:t>повећање степена наплате потраживања путем принудне наплате доспелих потраживања</w:t>
      </w:r>
      <w:r>
        <w:rPr>
          <w:rFonts w:ascii="Times New Roman" w:hAnsi="Times New Roman"/>
          <w:lang w:val="sr-Cyrl-CS"/>
        </w:rPr>
        <w:t>.</w:t>
      </w:r>
      <w:r w:rsidRPr="00944BF3">
        <w:rPr>
          <w:rFonts w:ascii="Times New Roman" w:hAnsi="Times New Roman"/>
          <w:lang w:val="sr-Cyrl-CS"/>
        </w:rPr>
        <w:t xml:space="preserve"> </w:t>
      </w:r>
    </w:p>
    <w:p w14:paraId="28BCFDE9" w14:textId="77777777" w:rsidR="00255C7B" w:rsidRPr="00944BF3" w:rsidRDefault="00255C7B" w:rsidP="00BC6A59">
      <w:pPr>
        <w:pStyle w:val="NoSpacing"/>
        <w:ind w:left="-540"/>
        <w:jc w:val="both"/>
        <w:rPr>
          <w:rFonts w:ascii="Times New Roman" w:hAnsi="Times New Roman"/>
          <w:lang w:val="sr-Cyrl-RS"/>
        </w:rPr>
      </w:pPr>
    </w:p>
    <w:p w14:paraId="75659D85" w14:textId="77777777" w:rsidR="00C17939" w:rsidRDefault="00255C7B" w:rsidP="00255C7B">
      <w:pPr>
        <w:ind w:left="-540"/>
        <w:jc w:val="both"/>
        <w:outlineLvl w:val="0"/>
        <w:rPr>
          <w:sz w:val="22"/>
          <w:szCs w:val="22"/>
          <w:lang w:val="sr-Cyrl-RS" w:bidi="ne-NP"/>
        </w:rPr>
      </w:pPr>
      <w:r w:rsidRPr="0011509B">
        <w:rPr>
          <w:sz w:val="22"/>
          <w:szCs w:val="22"/>
        </w:rPr>
        <w:t>Програм коришћења субвенција ЈКП ,,Водовод“ Смедеревска Паланка  из буџета општине Смедеревска Паланка за 202</w:t>
      </w:r>
      <w:r w:rsidRPr="0011509B">
        <w:rPr>
          <w:sz w:val="22"/>
          <w:szCs w:val="22"/>
          <w:lang w:val="sr-Cyrl-RS"/>
        </w:rPr>
        <w:t>2</w:t>
      </w:r>
      <w:r w:rsidRPr="0011509B">
        <w:rPr>
          <w:sz w:val="22"/>
          <w:szCs w:val="22"/>
        </w:rPr>
        <w:t>. годину (службени број 5</w:t>
      </w:r>
      <w:r w:rsidRPr="0011509B">
        <w:rPr>
          <w:sz w:val="22"/>
          <w:szCs w:val="22"/>
          <w:lang w:val="sr-Cyrl-RS"/>
        </w:rPr>
        <w:t>656</w:t>
      </w:r>
      <w:r w:rsidRPr="0011509B">
        <w:rPr>
          <w:sz w:val="22"/>
          <w:szCs w:val="22"/>
        </w:rPr>
        <w:t xml:space="preserve"> од</w:t>
      </w:r>
      <w:r w:rsidRPr="0011509B">
        <w:rPr>
          <w:sz w:val="22"/>
          <w:szCs w:val="22"/>
          <w:lang w:val="sr-Cyrl-RS"/>
        </w:rPr>
        <w:t xml:space="preserve"> </w:t>
      </w:r>
      <w:r w:rsidRPr="0011509B">
        <w:rPr>
          <w:sz w:val="22"/>
          <w:szCs w:val="22"/>
        </w:rPr>
        <w:t>1</w:t>
      </w:r>
      <w:r w:rsidRPr="0011509B">
        <w:rPr>
          <w:sz w:val="22"/>
          <w:szCs w:val="22"/>
          <w:lang w:val="sr-Cyrl-RS"/>
        </w:rPr>
        <w:t>3</w:t>
      </w:r>
      <w:r w:rsidRPr="0011509B">
        <w:rPr>
          <w:sz w:val="22"/>
          <w:szCs w:val="22"/>
        </w:rPr>
        <w:t>.12.202</w:t>
      </w:r>
      <w:r w:rsidRPr="0011509B">
        <w:rPr>
          <w:sz w:val="22"/>
          <w:szCs w:val="22"/>
          <w:lang w:val="sr-Cyrl-RS"/>
        </w:rPr>
        <w:t>1</w:t>
      </w:r>
      <w:r w:rsidRPr="0011509B">
        <w:rPr>
          <w:sz w:val="22"/>
          <w:szCs w:val="22"/>
        </w:rPr>
        <w:t>. године)</w:t>
      </w:r>
      <w:r w:rsidRPr="0011509B">
        <w:rPr>
          <w:sz w:val="22"/>
          <w:szCs w:val="22"/>
          <w:lang w:val="sr-Cyrl-RS"/>
        </w:rPr>
        <w:t xml:space="preserve"> објављен је на интернет страници ЈКП ,,Водовод“ Смедеревска Паланка </w:t>
      </w:r>
      <w:hyperlink w:history="1">
        <w:r w:rsidRPr="0011509B">
          <w:rPr>
            <w:rStyle w:val="Hyperlink"/>
            <w:sz w:val="22"/>
            <w:szCs w:val="22"/>
            <w:lang w:bidi="ne-NP"/>
          </w:rPr>
          <w:t>www</w:t>
        </w:r>
        <w:r w:rsidRPr="0011509B">
          <w:rPr>
            <w:rStyle w:val="Hyperlink"/>
            <w:sz w:val="22"/>
            <w:szCs w:val="22"/>
            <w:lang w:val="ru-RU" w:bidi="ne-NP"/>
          </w:rPr>
          <w:t>.</w:t>
        </w:r>
        <w:r w:rsidRPr="0011509B">
          <w:rPr>
            <w:rStyle w:val="Hyperlink"/>
            <w:sz w:val="22"/>
            <w:szCs w:val="22"/>
            <w:lang w:val="sr-Latn-CS" w:bidi="ne-NP"/>
          </w:rPr>
          <w:t>jkpvodovodsp</w:t>
        </w:r>
        <w:r w:rsidRPr="0011509B">
          <w:rPr>
            <w:rStyle w:val="Hyperlink"/>
            <w:sz w:val="22"/>
            <w:szCs w:val="22"/>
            <w:lang w:val="sr-Cyrl-RS" w:bidi="ne-NP"/>
          </w:rPr>
          <w:t>.</w:t>
        </w:r>
        <w:r w:rsidRPr="0011509B">
          <w:rPr>
            <w:rStyle w:val="Hyperlink"/>
            <w:sz w:val="22"/>
            <w:szCs w:val="22"/>
            <w:lang w:val="sr-Latn-CS" w:bidi="ne-NP"/>
          </w:rPr>
          <w:t xml:space="preserve"> rs</w:t>
        </w:r>
      </w:hyperlink>
      <w:r w:rsidRPr="0011509B">
        <w:rPr>
          <w:sz w:val="22"/>
          <w:szCs w:val="22"/>
          <w:lang w:val="sr-Cyrl-RS" w:bidi="ne-NP"/>
        </w:rPr>
        <w:t>.</w:t>
      </w:r>
    </w:p>
    <w:p w14:paraId="5658FB44" w14:textId="77777777" w:rsidR="00346055" w:rsidRPr="0011509B" w:rsidRDefault="00346055" w:rsidP="00255C7B">
      <w:pPr>
        <w:ind w:left="-540"/>
        <w:jc w:val="both"/>
        <w:outlineLvl w:val="0"/>
        <w:rPr>
          <w:sz w:val="22"/>
          <w:szCs w:val="22"/>
          <w:lang w:bidi="ne-NP"/>
        </w:rPr>
      </w:pPr>
    </w:p>
    <w:p w14:paraId="2EAC3499" w14:textId="77777777" w:rsidR="0011509B" w:rsidRDefault="005E1AD9" w:rsidP="00255C7B">
      <w:pPr>
        <w:ind w:left="-540"/>
        <w:jc w:val="both"/>
        <w:outlineLvl w:val="0"/>
        <w:rPr>
          <w:b/>
          <w:i/>
          <w:sz w:val="22"/>
          <w:szCs w:val="22"/>
          <w:lang w:val="sr-Cyrl-RS"/>
        </w:rPr>
      </w:pPr>
      <w:r w:rsidRPr="005E1AD9">
        <w:rPr>
          <w:b/>
          <w:i/>
          <w:sz w:val="22"/>
          <w:szCs w:val="22"/>
          <w:lang w:val="sr-Cyrl-CS"/>
        </w:rPr>
        <w:t>14.2.</w:t>
      </w:r>
      <w:r w:rsidR="00166E6B">
        <w:rPr>
          <w:b/>
          <w:i/>
          <w:sz w:val="22"/>
          <w:szCs w:val="22"/>
          <w:lang w:val="sr-Cyrl-CS"/>
        </w:rPr>
        <w:t>2.1</w:t>
      </w:r>
      <w:r w:rsidRPr="005E1AD9">
        <w:rPr>
          <w:b/>
          <w:i/>
          <w:sz w:val="22"/>
          <w:szCs w:val="22"/>
          <w:lang w:val="sr-Cyrl-CS"/>
        </w:rPr>
        <w:t>)</w:t>
      </w:r>
      <w:r w:rsidRPr="00C97DC8">
        <w:rPr>
          <w:b/>
          <w:sz w:val="22"/>
          <w:szCs w:val="22"/>
          <w:lang w:val="sr-Cyrl-CS"/>
        </w:rPr>
        <w:t xml:space="preserve"> </w:t>
      </w:r>
      <w:r w:rsidR="00346055" w:rsidRPr="00D50105">
        <w:rPr>
          <w:b/>
          <w:i/>
          <w:sz w:val="22"/>
          <w:szCs w:val="22"/>
          <w:lang w:val="sr-Cyrl-RS" w:bidi="ne-NP"/>
        </w:rPr>
        <w:t xml:space="preserve">Измене и допуне Програма коришћења субвенција </w:t>
      </w:r>
      <w:r w:rsidR="00346055" w:rsidRPr="00D50105">
        <w:rPr>
          <w:b/>
          <w:i/>
          <w:sz w:val="22"/>
          <w:szCs w:val="22"/>
        </w:rPr>
        <w:t>ЈКП ,,Водовод“ Смедеревска Паланка  из буџета општине Смедеревска Паланка за 202</w:t>
      </w:r>
      <w:r w:rsidR="00346055" w:rsidRPr="00D50105">
        <w:rPr>
          <w:b/>
          <w:i/>
          <w:sz w:val="22"/>
          <w:szCs w:val="22"/>
          <w:lang w:val="sr-Cyrl-RS"/>
        </w:rPr>
        <w:t>2</w:t>
      </w:r>
      <w:r w:rsidR="00346055" w:rsidRPr="00D50105">
        <w:rPr>
          <w:b/>
          <w:i/>
          <w:sz w:val="22"/>
          <w:szCs w:val="22"/>
        </w:rPr>
        <w:t xml:space="preserve">. </w:t>
      </w:r>
      <w:r w:rsidR="00D50105">
        <w:rPr>
          <w:b/>
          <w:i/>
          <w:sz w:val="22"/>
          <w:szCs w:val="22"/>
          <w:lang w:val="sr-Cyrl-RS"/>
        </w:rPr>
        <w:t>г</w:t>
      </w:r>
      <w:r w:rsidR="00346055" w:rsidRPr="00D50105">
        <w:rPr>
          <w:b/>
          <w:i/>
          <w:sz w:val="22"/>
          <w:szCs w:val="22"/>
        </w:rPr>
        <w:t>одину</w:t>
      </w:r>
    </w:p>
    <w:p w14:paraId="1F6AA3B5" w14:textId="77777777" w:rsidR="00D50105" w:rsidRDefault="00D50105" w:rsidP="00255C7B">
      <w:pPr>
        <w:ind w:left="-540"/>
        <w:jc w:val="both"/>
        <w:outlineLvl w:val="0"/>
        <w:rPr>
          <w:b/>
          <w:i/>
          <w:sz w:val="22"/>
          <w:szCs w:val="22"/>
          <w:lang w:val="sr-Cyrl-RS"/>
        </w:rPr>
      </w:pPr>
    </w:p>
    <w:p w14:paraId="59170D3A" w14:textId="77777777" w:rsidR="001529AE" w:rsidRDefault="00D50105" w:rsidP="00255C7B">
      <w:pPr>
        <w:ind w:left="-540"/>
        <w:jc w:val="both"/>
        <w:outlineLvl w:val="0"/>
        <w:rPr>
          <w:sz w:val="22"/>
          <w:szCs w:val="22"/>
          <w:lang w:val="sr-Cyrl-RS"/>
        </w:rPr>
      </w:pPr>
      <w:r w:rsidRPr="00D50105">
        <w:rPr>
          <w:sz w:val="22"/>
          <w:szCs w:val="22"/>
          <w:lang w:val="sr-Cyrl-RS"/>
        </w:rPr>
        <w:t>До 3</w:t>
      </w:r>
      <w:r w:rsidR="00072F4E">
        <w:rPr>
          <w:sz w:val="22"/>
          <w:szCs w:val="22"/>
          <w:lang w:val="sr-Cyrl-RS"/>
        </w:rPr>
        <w:t>1</w:t>
      </w:r>
      <w:r w:rsidRPr="00D50105">
        <w:rPr>
          <w:sz w:val="22"/>
          <w:szCs w:val="22"/>
          <w:lang w:val="sr-Cyrl-RS"/>
        </w:rPr>
        <w:t>.</w:t>
      </w:r>
      <w:r w:rsidR="00072F4E">
        <w:rPr>
          <w:sz w:val="22"/>
          <w:szCs w:val="22"/>
          <w:lang w:val="sr-Cyrl-RS"/>
        </w:rPr>
        <w:t>1</w:t>
      </w:r>
      <w:r w:rsidR="00707FD0">
        <w:rPr>
          <w:sz w:val="22"/>
          <w:szCs w:val="22"/>
          <w:lang w:val="sr-Cyrl-RS"/>
        </w:rPr>
        <w:t>2</w:t>
      </w:r>
      <w:r w:rsidRPr="00D50105">
        <w:rPr>
          <w:sz w:val="22"/>
          <w:szCs w:val="22"/>
          <w:lang w:val="sr-Cyrl-RS"/>
        </w:rPr>
        <w:t xml:space="preserve">.2022. године извршене су </w:t>
      </w:r>
      <w:r w:rsidR="00707FD0">
        <w:rPr>
          <w:sz w:val="22"/>
          <w:szCs w:val="22"/>
          <w:lang w:val="sr-Cyrl-RS"/>
        </w:rPr>
        <w:t>три</w:t>
      </w:r>
      <w:r w:rsidRPr="00D50105">
        <w:rPr>
          <w:sz w:val="22"/>
          <w:szCs w:val="22"/>
          <w:lang w:val="sr-Cyrl-RS"/>
        </w:rPr>
        <w:t xml:space="preserve"> Измене и допуне</w:t>
      </w:r>
      <w:r w:rsidRPr="00D50105">
        <w:rPr>
          <w:sz w:val="22"/>
          <w:szCs w:val="22"/>
        </w:rPr>
        <w:t xml:space="preserve">  Програм</w:t>
      </w:r>
      <w:r w:rsidRPr="00D50105">
        <w:rPr>
          <w:sz w:val="22"/>
          <w:szCs w:val="22"/>
          <w:lang w:val="sr-Cyrl-RS"/>
        </w:rPr>
        <w:t>а</w:t>
      </w:r>
      <w:r w:rsidRPr="00D50105">
        <w:rPr>
          <w:sz w:val="22"/>
          <w:szCs w:val="22"/>
        </w:rPr>
        <w:t xml:space="preserve"> коришћења субвенција ЈКП ,,Водовод“ Смедеревска Паланка  из буџета општине Смедеревска Паланка за 202</w:t>
      </w:r>
      <w:r w:rsidRPr="00D50105">
        <w:rPr>
          <w:sz w:val="22"/>
          <w:szCs w:val="22"/>
          <w:lang w:val="sr-Cyrl-RS"/>
        </w:rPr>
        <w:t>2</w:t>
      </w:r>
      <w:r w:rsidRPr="00D50105">
        <w:rPr>
          <w:sz w:val="22"/>
          <w:szCs w:val="22"/>
        </w:rPr>
        <w:t xml:space="preserve">. </w:t>
      </w:r>
      <w:r w:rsidR="001529AE">
        <w:rPr>
          <w:sz w:val="22"/>
          <w:szCs w:val="22"/>
          <w:lang w:val="sr-Cyrl-RS"/>
        </w:rPr>
        <w:t>г</w:t>
      </w:r>
      <w:r w:rsidRPr="00D50105">
        <w:rPr>
          <w:sz w:val="22"/>
          <w:szCs w:val="22"/>
        </w:rPr>
        <w:t>одину</w:t>
      </w:r>
      <w:r w:rsidR="001529AE">
        <w:rPr>
          <w:sz w:val="22"/>
          <w:szCs w:val="22"/>
          <w:lang w:val="sr-Cyrl-RS"/>
        </w:rPr>
        <w:t>, и то:</w:t>
      </w:r>
    </w:p>
    <w:p w14:paraId="646345EE" w14:textId="77777777" w:rsidR="0011509B" w:rsidRPr="005E1AD9" w:rsidRDefault="00D50105" w:rsidP="005E1AD9">
      <w:pPr>
        <w:ind w:left="-540"/>
        <w:jc w:val="both"/>
        <w:outlineLvl w:val="0"/>
        <w:rPr>
          <w:b/>
          <w:i/>
          <w:sz w:val="22"/>
          <w:szCs w:val="22"/>
          <w:lang w:val="sr-Cyrl-RS" w:bidi="ne-NP"/>
        </w:rPr>
      </w:pPr>
      <w:r>
        <w:rPr>
          <w:sz w:val="22"/>
          <w:szCs w:val="22"/>
          <w:lang w:val="sr-Cyrl-RS"/>
        </w:rPr>
        <w:t xml:space="preserve"> </w:t>
      </w:r>
    </w:p>
    <w:p w14:paraId="4F7EAFD3" w14:textId="77777777" w:rsidR="00072F4E" w:rsidRPr="0011509B" w:rsidRDefault="00072F4E" w:rsidP="000D6BB3">
      <w:pPr>
        <w:pStyle w:val="NoSpacing"/>
        <w:numPr>
          <w:ilvl w:val="0"/>
          <w:numId w:val="39"/>
        </w:numPr>
        <w:ind w:left="-540" w:firstLine="0"/>
        <w:jc w:val="both"/>
        <w:rPr>
          <w:rFonts w:ascii="Times New Roman" w:hAnsi="Times New Roman"/>
          <w:lang w:val="sr-Cyrl-CS"/>
        </w:rPr>
      </w:pPr>
      <w:r w:rsidRPr="00072F4E">
        <w:rPr>
          <w:rFonts w:ascii="Times New Roman" w:hAnsi="Times New Roman"/>
          <w:b/>
          <w:lang w:val="sr-Cyrl-RS"/>
        </w:rPr>
        <w:t>ПРВУ Измену и допуну</w:t>
      </w:r>
      <w:r w:rsidRPr="00C43E19">
        <w:rPr>
          <w:rFonts w:ascii="Times New Roman" w:hAnsi="Times New Roman"/>
        </w:rPr>
        <w:t xml:space="preserve">  Програм</w:t>
      </w:r>
      <w:r>
        <w:rPr>
          <w:rFonts w:ascii="Times New Roman" w:hAnsi="Times New Roman"/>
          <w:lang w:val="sr-Cyrl-RS"/>
        </w:rPr>
        <w:t>а</w:t>
      </w:r>
      <w:r w:rsidRPr="00C43E19">
        <w:rPr>
          <w:rFonts w:ascii="Times New Roman" w:hAnsi="Times New Roman"/>
        </w:rPr>
        <w:t xml:space="preserve"> коришћења субвенција ЈКП ,,Водовод“ Смедеревска Паланка  из буџета општине Смедеревска Паланка</w:t>
      </w:r>
      <w:r>
        <w:rPr>
          <w:rFonts w:ascii="Times New Roman" w:hAnsi="Times New Roman"/>
          <w:lang w:val="sr-Cyrl-RS"/>
        </w:rPr>
        <w:t xml:space="preserve">, </w:t>
      </w:r>
      <w:r w:rsidRPr="00C43E19">
        <w:rPr>
          <w:rFonts w:ascii="Times New Roman" w:hAnsi="Times New Roman"/>
        </w:rPr>
        <w:t xml:space="preserve"> </w:t>
      </w:r>
      <w:r w:rsidR="0011509B" w:rsidRPr="00C43E19">
        <w:rPr>
          <w:rFonts w:ascii="Times New Roman" w:hAnsi="Times New Roman"/>
        </w:rPr>
        <w:t>Надзорни одбор ЈКП ,,Водовод“ Смедеревска Паланка</w:t>
      </w:r>
      <w:r>
        <w:rPr>
          <w:rFonts w:ascii="Times New Roman" w:hAnsi="Times New Roman"/>
          <w:lang w:val="sr-Cyrl-RS"/>
        </w:rPr>
        <w:t xml:space="preserve"> је усвојио </w:t>
      </w:r>
      <w:r w:rsidR="0011509B" w:rsidRPr="00C43E19">
        <w:rPr>
          <w:rFonts w:ascii="Times New Roman" w:hAnsi="Times New Roman"/>
        </w:rPr>
        <w:t xml:space="preserve"> дана 1</w:t>
      </w:r>
      <w:r w:rsidR="0011509B">
        <w:rPr>
          <w:rFonts w:ascii="Times New Roman" w:hAnsi="Times New Roman"/>
        </w:rPr>
        <w:t>3</w:t>
      </w:r>
      <w:r w:rsidR="0011509B" w:rsidRPr="00C43E19">
        <w:rPr>
          <w:rFonts w:ascii="Times New Roman" w:hAnsi="Times New Roman"/>
        </w:rPr>
        <w:t xml:space="preserve">. </w:t>
      </w:r>
      <w:r w:rsidR="0011509B">
        <w:rPr>
          <w:rFonts w:ascii="Times New Roman" w:hAnsi="Times New Roman"/>
          <w:lang w:val="sr-Cyrl-RS"/>
        </w:rPr>
        <w:t>јуна</w:t>
      </w:r>
      <w:r w:rsidR="0011509B" w:rsidRPr="00C43E19">
        <w:rPr>
          <w:rFonts w:ascii="Times New Roman" w:hAnsi="Times New Roman"/>
        </w:rPr>
        <w:t xml:space="preserve"> 202</w:t>
      </w:r>
      <w:r w:rsidR="0011509B">
        <w:rPr>
          <w:rFonts w:ascii="Times New Roman" w:hAnsi="Times New Roman"/>
          <w:lang w:val="sr-Cyrl-RS"/>
        </w:rPr>
        <w:t>2</w:t>
      </w:r>
      <w:r w:rsidR="0011509B" w:rsidRPr="00C43E19">
        <w:rPr>
          <w:rFonts w:ascii="Times New Roman" w:hAnsi="Times New Roman"/>
        </w:rPr>
        <w:t xml:space="preserve">. године </w:t>
      </w:r>
      <w:r>
        <w:rPr>
          <w:rFonts w:ascii="Times New Roman" w:hAnsi="Times New Roman"/>
          <w:lang w:val="sr-Cyrl-RS"/>
        </w:rPr>
        <w:t xml:space="preserve">(службени </w:t>
      </w:r>
      <w:r w:rsidR="0011509B">
        <w:rPr>
          <w:rFonts w:ascii="Times New Roman" w:hAnsi="Times New Roman"/>
        </w:rPr>
        <w:t xml:space="preserve">број </w:t>
      </w:r>
      <w:r w:rsidR="00626E8E">
        <w:rPr>
          <w:rFonts w:ascii="Times New Roman" w:hAnsi="Times New Roman"/>
          <w:lang w:val="sr-Cyrl-RS"/>
        </w:rPr>
        <w:t>2505</w:t>
      </w:r>
      <w:r w:rsidR="0011509B">
        <w:rPr>
          <w:rFonts w:ascii="Times New Roman" w:hAnsi="Times New Roman"/>
        </w:rPr>
        <w:t xml:space="preserve"> од</w:t>
      </w:r>
      <w:r w:rsidR="0011509B">
        <w:rPr>
          <w:rFonts w:ascii="Times New Roman" w:hAnsi="Times New Roman"/>
          <w:lang w:val="sr-Cyrl-RS"/>
        </w:rPr>
        <w:t xml:space="preserve"> </w:t>
      </w:r>
      <w:r w:rsidR="00626E8E">
        <w:rPr>
          <w:rFonts w:ascii="Times New Roman" w:hAnsi="Times New Roman"/>
          <w:lang w:val="sr-Cyrl-RS"/>
        </w:rPr>
        <w:t>13.06</w:t>
      </w:r>
      <w:r w:rsidR="0011509B">
        <w:rPr>
          <w:rFonts w:ascii="Times New Roman" w:hAnsi="Times New Roman"/>
        </w:rPr>
        <w:t>.202</w:t>
      </w:r>
      <w:r w:rsidR="00626E8E">
        <w:rPr>
          <w:rFonts w:ascii="Times New Roman" w:hAnsi="Times New Roman"/>
          <w:lang w:val="sr-Cyrl-RS"/>
        </w:rPr>
        <w:t>2</w:t>
      </w:r>
      <w:r w:rsidR="0011509B">
        <w:rPr>
          <w:rFonts w:ascii="Times New Roman" w:hAnsi="Times New Roman"/>
        </w:rPr>
        <w:t>. године)</w:t>
      </w:r>
      <w:r>
        <w:rPr>
          <w:rFonts w:ascii="Times New Roman" w:hAnsi="Times New Roman"/>
          <w:lang w:val="sr-Cyrl-RS"/>
        </w:rPr>
        <w:t xml:space="preserve"> ради усклађивања са </w:t>
      </w:r>
      <w:r w:rsidR="0011509B">
        <w:rPr>
          <w:rFonts w:ascii="Times New Roman" w:hAnsi="Times New Roman"/>
        </w:rPr>
        <w:t xml:space="preserve"> </w:t>
      </w:r>
      <w:r w:rsidRPr="0011509B">
        <w:rPr>
          <w:rFonts w:ascii="Times New Roman" w:hAnsi="Times New Roman"/>
          <w:lang w:val="sr-Cyrl-CS"/>
        </w:rPr>
        <w:t xml:space="preserve">Одлуком о </w:t>
      </w:r>
      <w:r>
        <w:rPr>
          <w:rFonts w:ascii="Times New Roman" w:hAnsi="Times New Roman"/>
          <w:lang w:val="sr-Cyrl-CS"/>
        </w:rPr>
        <w:t xml:space="preserve">Скупштине општине Смедеревска Паланка о </w:t>
      </w:r>
      <w:r w:rsidRPr="0011509B">
        <w:rPr>
          <w:rFonts w:ascii="Times New Roman" w:hAnsi="Times New Roman"/>
          <w:lang w:val="sr-Cyrl-CS"/>
        </w:rPr>
        <w:t>ребалансу буџета Општине Смедеревска Паланка за 202</w:t>
      </w:r>
      <w:r>
        <w:rPr>
          <w:rFonts w:ascii="Times New Roman" w:hAnsi="Times New Roman"/>
          <w:lang w:val="sr-Cyrl-CS"/>
        </w:rPr>
        <w:t>2</w:t>
      </w:r>
      <w:r w:rsidRPr="0011509B">
        <w:rPr>
          <w:rFonts w:ascii="Times New Roman" w:hAnsi="Times New Roman"/>
          <w:lang w:val="sr-Cyrl-CS"/>
        </w:rPr>
        <w:t xml:space="preserve">. годину (,,Међуопштински Службени лист Општина Велика Плана и Смедеревска Паланка“, број </w:t>
      </w:r>
      <w:r w:rsidRPr="0011509B">
        <w:rPr>
          <w:rFonts w:ascii="Times New Roman" w:hAnsi="Times New Roman"/>
        </w:rPr>
        <w:t>26</w:t>
      </w:r>
      <w:r w:rsidRPr="0011509B">
        <w:rPr>
          <w:rFonts w:ascii="Times New Roman" w:hAnsi="Times New Roman"/>
          <w:lang w:val="sr-Cyrl-CS"/>
        </w:rPr>
        <w:t>/202</w:t>
      </w:r>
      <w:r w:rsidRPr="0011509B">
        <w:rPr>
          <w:rFonts w:ascii="Times New Roman" w:hAnsi="Times New Roman"/>
        </w:rPr>
        <w:t>2</w:t>
      </w:r>
      <w:r w:rsidRPr="0011509B">
        <w:rPr>
          <w:rFonts w:ascii="Times New Roman" w:hAnsi="Times New Roman"/>
          <w:lang w:val="sr-Cyrl-CS"/>
        </w:rPr>
        <w:t xml:space="preserve">) </w:t>
      </w:r>
      <w:r>
        <w:rPr>
          <w:rFonts w:ascii="Times New Roman" w:hAnsi="Times New Roman"/>
          <w:lang w:val="sr-Cyrl-CS"/>
        </w:rPr>
        <w:t xml:space="preserve">којом су </w:t>
      </w:r>
      <w:r w:rsidRPr="0011509B">
        <w:rPr>
          <w:rFonts w:ascii="Times New Roman" w:hAnsi="Times New Roman"/>
          <w:lang w:val="sr-Cyrl-CS"/>
        </w:rPr>
        <w:t xml:space="preserve"> средства </w:t>
      </w:r>
      <w:r>
        <w:rPr>
          <w:rFonts w:ascii="Times New Roman" w:hAnsi="Times New Roman"/>
          <w:lang w:val="sr-Cyrl-CS"/>
        </w:rPr>
        <w:t xml:space="preserve"> субвенција </w:t>
      </w:r>
      <w:r w:rsidRPr="0011509B">
        <w:rPr>
          <w:rFonts w:ascii="Times New Roman" w:hAnsi="Times New Roman"/>
          <w:lang w:val="sr-Cyrl-CS"/>
        </w:rPr>
        <w:t xml:space="preserve">увећана су за 63.138.000,00,00 динара и утврђена у износу од </w:t>
      </w:r>
      <w:r w:rsidRPr="0011509B">
        <w:rPr>
          <w:rFonts w:ascii="Times New Roman" w:hAnsi="Times New Roman"/>
        </w:rPr>
        <w:t>83.138</w:t>
      </w:r>
      <w:r w:rsidRPr="0011509B">
        <w:rPr>
          <w:rFonts w:ascii="Times New Roman" w:hAnsi="Times New Roman"/>
          <w:lang w:val="sr-Cyrl-CS"/>
        </w:rPr>
        <w:t>.000,00 динара.</w:t>
      </w:r>
    </w:p>
    <w:p w14:paraId="4A2C0EDD" w14:textId="77777777" w:rsidR="0011509B" w:rsidRDefault="00072F4E" w:rsidP="0011509B">
      <w:pPr>
        <w:pStyle w:val="NoSpacing"/>
        <w:ind w:left="-540"/>
        <w:jc w:val="both"/>
        <w:rPr>
          <w:rFonts w:ascii="Times New Roman" w:hAnsi="Times New Roman"/>
          <w:lang w:val="sr-Cyrl-RS"/>
        </w:rPr>
      </w:pPr>
      <w:r>
        <w:rPr>
          <w:rFonts w:ascii="Times New Roman" w:hAnsi="Times New Roman"/>
          <w:lang w:val="sr-Cyrl-RS"/>
        </w:rPr>
        <w:t xml:space="preserve">Предметне Измене и допуне одобрене су од стране </w:t>
      </w:r>
      <w:r w:rsidR="0011509B" w:rsidRPr="004247E8">
        <w:rPr>
          <w:rFonts w:ascii="Times New Roman" w:hAnsi="Times New Roman"/>
          <w:lang w:val="sr-Cyrl-RS"/>
        </w:rPr>
        <w:t xml:space="preserve"> Скупштин</w:t>
      </w:r>
      <w:r>
        <w:rPr>
          <w:rFonts w:ascii="Times New Roman" w:hAnsi="Times New Roman"/>
          <w:lang w:val="sr-Cyrl-RS"/>
        </w:rPr>
        <w:t>е</w:t>
      </w:r>
      <w:r w:rsidR="0011509B" w:rsidRPr="004247E8">
        <w:rPr>
          <w:rFonts w:ascii="Times New Roman" w:hAnsi="Times New Roman"/>
          <w:lang w:val="sr-Cyrl-RS"/>
        </w:rPr>
        <w:t xml:space="preserve"> општине Смедеревска Паланка Решењем број 352-</w:t>
      </w:r>
      <w:r w:rsidR="00626E8E">
        <w:rPr>
          <w:rFonts w:ascii="Times New Roman" w:hAnsi="Times New Roman"/>
          <w:lang w:val="sr-Cyrl-RS"/>
        </w:rPr>
        <w:t>114</w:t>
      </w:r>
      <w:r w:rsidR="0011509B" w:rsidRPr="004247E8">
        <w:rPr>
          <w:rFonts w:ascii="Times New Roman" w:hAnsi="Times New Roman"/>
          <w:lang w:val="sr-Cyrl-RS"/>
        </w:rPr>
        <w:t>/202</w:t>
      </w:r>
      <w:r w:rsidR="00626E8E">
        <w:rPr>
          <w:rFonts w:ascii="Times New Roman" w:hAnsi="Times New Roman"/>
          <w:lang w:val="sr-Cyrl-RS"/>
        </w:rPr>
        <w:t>2</w:t>
      </w:r>
      <w:r w:rsidR="0011509B" w:rsidRPr="004247E8">
        <w:rPr>
          <w:rFonts w:ascii="Times New Roman" w:hAnsi="Times New Roman"/>
          <w:lang w:val="sr-Cyrl-RS"/>
        </w:rPr>
        <w:t xml:space="preserve">-02/2 од </w:t>
      </w:r>
      <w:r w:rsidR="00626E8E">
        <w:rPr>
          <w:rFonts w:ascii="Times New Roman" w:hAnsi="Times New Roman"/>
          <w:lang w:val="sr-Cyrl-RS"/>
        </w:rPr>
        <w:t>24.јуна</w:t>
      </w:r>
      <w:r w:rsidR="0011509B" w:rsidRPr="004247E8">
        <w:rPr>
          <w:rFonts w:ascii="Times New Roman" w:hAnsi="Times New Roman"/>
          <w:lang w:val="sr-Cyrl-RS"/>
        </w:rPr>
        <w:t xml:space="preserve"> 202</w:t>
      </w:r>
      <w:r w:rsidR="00626E8E">
        <w:rPr>
          <w:rFonts w:ascii="Times New Roman" w:hAnsi="Times New Roman"/>
          <w:lang w:val="sr-Cyrl-RS"/>
        </w:rPr>
        <w:t>2</w:t>
      </w:r>
      <w:r w:rsidR="0011509B" w:rsidRPr="004247E8">
        <w:rPr>
          <w:rFonts w:ascii="Times New Roman" w:hAnsi="Times New Roman"/>
          <w:lang w:val="sr-Cyrl-RS"/>
        </w:rPr>
        <w:t xml:space="preserve">. године </w:t>
      </w:r>
      <w:r w:rsidR="0011509B">
        <w:rPr>
          <w:rFonts w:ascii="Times New Roman" w:hAnsi="Times New Roman"/>
          <w:lang w:val="sr-Cyrl-RS"/>
        </w:rPr>
        <w:t xml:space="preserve">(,,Међуопштински службени лист општина Велика Плана и Смедеревска Паланка“, број </w:t>
      </w:r>
      <w:r w:rsidR="00626E8E">
        <w:rPr>
          <w:rFonts w:ascii="Times New Roman" w:hAnsi="Times New Roman"/>
          <w:lang w:val="sr-Cyrl-RS"/>
        </w:rPr>
        <w:t>26</w:t>
      </w:r>
      <w:r w:rsidR="0011509B">
        <w:rPr>
          <w:rFonts w:ascii="Times New Roman" w:hAnsi="Times New Roman"/>
          <w:lang w:val="sr-Cyrl-RS"/>
        </w:rPr>
        <w:t>/202</w:t>
      </w:r>
      <w:r w:rsidR="00626E8E">
        <w:rPr>
          <w:rFonts w:ascii="Times New Roman" w:hAnsi="Times New Roman"/>
          <w:lang w:val="sr-Cyrl-RS"/>
        </w:rPr>
        <w:t>2</w:t>
      </w:r>
      <w:r w:rsidR="0011509B">
        <w:rPr>
          <w:rFonts w:ascii="Times New Roman" w:hAnsi="Times New Roman"/>
          <w:lang w:val="sr-Cyrl-RS"/>
        </w:rPr>
        <w:t>).</w:t>
      </w:r>
    </w:p>
    <w:p w14:paraId="17430CA1" w14:textId="77777777" w:rsidR="00626E8E" w:rsidRDefault="00626E8E" w:rsidP="0011509B">
      <w:pPr>
        <w:pStyle w:val="NoSpacing"/>
        <w:ind w:left="-540"/>
        <w:jc w:val="both"/>
        <w:rPr>
          <w:rFonts w:ascii="Times New Roman" w:hAnsi="Times New Roman"/>
          <w:lang w:val="sr-Cyrl-RS"/>
        </w:rPr>
      </w:pPr>
    </w:p>
    <w:p w14:paraId="024835E3" w14:textId="77777777" w:rsidR="00615DEC" w:rsidRDefault="00626E8E" w:rsidP="000F503F">
      <w:pPr>
        <w:pStyle w:val="NoSpacing"/>
        <w:ind w:left="-540"/>
        <w:jc w:val="both"/>
        <w:rPr>
          <w:rFonts w:ascii="Times New Roman" w:hAnsi="Times New Roman"/>
          <w:lang w:val="sr-Cyrl-CS"/>
        </w:rPr>
      </w:pPr>
      <w:r>
        <w:rPr>
          <w:rFonts w:ascii="Times New Roman" w:hAnsi="Times New Roman"/>
          <w:lang w:val="sr-Cyrl-RS"/>
        </w:rPr>
        <w:t>Предметним Изменама и допунама</w:t>
      </w:r>
      <w:r w:rsidRPr="004247E8">
        <w:rPr>
          <w:rFonts w:ascii="Times New Roman" w:hAnsi="Times New Roman"/>
          <w:lang w:val="sr-Cyrl-RS"/>
        </w:rPr>
        <w:t xml:space="preserve">, </w:t>
      </w:r>
      <w:r>
        <w:rPr>
          <w:rFonts w:ascii="Times New Roman" w:hAnsi="Times New Roman"/>
          <w:lang w:val="sr-Cyrl-CS"/>
        </w:rPr>
        <w:t xml:space="preserve">утврђене су </w:t>
      </w:r>
      <w:r w:rsidRPr="004247E8">
        <w:rPr>
          <w:rFonts w:ascii="Times New Roman" w:hAnsi="Times New Roman"/>
          <w:lang w:val="sr-Cyrl-CS"/>
        </w:rPr>
        <w:t xml:space="preserve"> </w:t>
      </w:r>
      <w:r>
        <w:rPr>
          <w:rFonts w:ascii="Times New Roman" w:hAnsi="Times New Roman"/>
          <w:lang w:val="sr-Cyrl-CS"/>
        </w:rPr>
        <w:t>нове намен</w:t>
      </w:r>
      <w:r w:rsidR="00EC2C3D">
        <w:rPr>
          <w:rFonts w:ascii="Times New Roman" w:hAnsi="Times New Roman"/>
          <w:lang w:val="sr-Cyrl-CS"/>
        </w:rPr>
        <w:t>е</w:t>
      </w:r>
      <w:r>
        <w:rPr>
          <w:rFonts w:ascii="Times New Roman" w:hAnsi="Times New Roman"/>
          <w:lang w:val="sr-Cyrl-CS"/>
        </w:rPr>
        <w:t xml:space="preserve">  субвенција из буџета општине Смедеревска Паланка за 2022. годину, </w:t>
      </w:r>
      <w:r w:rsidR="00EC2C3D">
        <w:rPr>
          <w:rFonts w:ascii="Times New Roman" w:hAnsi="Times New Roman"/>
          <w:lang w:val="sr-Cyrl-CS"/>
        </w:rPr>
        <w:t xml:space="preserve">нови </w:t>
      </w:r>
      <w:r>
        <w:rPr>
          <w:rFonts w:ascii="Times New Roman" w:hAnsi="Times New Roman"/>
          <w:lang w:val="sr-Cyrl-CS"/>
        </w:rPr>
        <w:t>одобрени износ</w:t>
      </w:r>
      <w:r w:rsidR="00EC2C3D">
        <w:rPr>
          <w:rFonts w:ascii="Times New Roman" w:hAnsi="Times New Roman"/>
          <w:lang w:val="sr-Cyrl-CS"/>
        </w:rPr>
        <w:t>и</w:t>
      </w:r>
      <w:r>
        <w:rPr>
          <w:rFonts w:ascii="Times New Roman" w:hAnsi="Times New Roman"/>
          <w:lang w:val="sr-Cyrl-CS"/>
        </w:rPr>
        <w:t xml:space="preserve"> субвенција по наменама и динамика преношења наведених средстава по </w:t>
      </w:r>
      <w:r w:rsidRPr="004247E8">
        <w:rPr>
          <w:rFonts w:ascii="Times New Roman" w:hAnsi="Times New Roman"/>
          <w:lang w:val="sr-Cyrl-CS"/>
        </w:rPr>
        <w:t>кварталима, све то на следећи начин</w:t>
      </w:r>
      <w:r>
        <w:rPr>
          <w:rFonts w:ascii="Times New Roman" w:hAnsi="Times New Roman"/>
          <w:lang w:val="sr-Cyrl-CS"/>
        </w:rPr>
        <w:t>:</w:t>
      </w:r>
    </w:p>
    <w:p w14:paraId="2747FE30" w14:textId="77777777" w:rsidR="004F294E" w:rsidRDefault="004F294E" w:rsidP="000F503F">
      <w:pPr>
        <w:pStyle w:val="NoSpacing"/>
        <w:ind w:left="-540"/>
        <w:jc w:val="both"/>
        <w:rPr>
          <w:rFonts w:ascii="Times New Roman" w:hAnsi="Times New Roman"/>
          <w:lang w:val="sr-Cyrl-CS"/>
        </w:rPr>
      </w:pPr>
    </w:p>
    <w:tbl>
      <w:tblPr>
        <w:tblW w:w="10440" w:type="dxa"/>
        <w:tblInd w:w="-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101"/>
        <w:gridCol w:w="2779"/>
        <w:gridCol w:w="1478"/>
        <w:gridCol w:w="1371"/>
        <w:gridCol w:w="1371"/>
        <w:gridCol w:w="1371"/>
        <w:gridCol w:w="1429"/>
      </w:tblGrid>
      <w:tr w:rsidR="00615DEC" w:rsidRPr="004247E8" w14:paraId="0C0D96A9" w14:textId="77777777" w:rsidTr="00C36344">
        <w:trPr>
          <w:trHeight w:val="480"/>
        </w:trPr>
        <w:tc>
          <w:tcPr>
            <w:tcW w:w="540" w:type="dxa"/>
            <w:shd w:val="clear" w:color="auto" w:fill="C6D9F1"/>
          </w:tcPr>
          <w:p w14:paraId="0FEF3E2D" w14:textId="77777777" w:rsidR="00615DEC" w:rsidRPr="004247E8" w:rsidRDefault="00615DEC" w:rsidP="00C36344">
            <w:pPr>
              <w:tabs>
                <w:tab w:val="left" w:pos="9360"/>
              </w:tabs>
              <w:rPr>
                <w:b/>
                <w:i/>
                <w:sz w:val="20"/>
                <w:szCs w:val="20"/>
                <w:lang w:val="sr-Cyrl-CS"/>
              </w:rPr>
            </w:pPr>
            <w:r w:rsidRPr="004247E8">
              <w:rPr>
                <w:b/>
                <w:i/>
                <w:sz w:val="20"/>
                <w:szCs w:val="20"/>
                <w:lang w:val="sr-Cyrl-CS"/>
              </w:rPr>
              <w:t>Ред бр.</w:t>
            </w:r>
          </w:p>
        </w:tc>
        <w:tc>
          <w:tcPr>
            <w:tcW w:w="2880" w:type="dxa"/>
            <w:gridSpan w:val="2"/>
            <w:shd w:val="clear" w:color="auto" w:fill="C6D9F1"/>
          </w:tcPr>
          <w:p w14:paraId="6830FA72" w14:textId="77777777" w:rsidR="00615DEC" w:rsidRPr="004247E8" w:rsidRDefault="00615DEC" w:rsidP="00C36344">
            <w:pPr>
              <w:jc w:val="center"/>
              <w:rPr>
                <w:b/>
                <w:i/>
                <w:sz w:val="20"/>
                <w:szCs w:val="20"/>
                <w:lang w:val="sr-Cyrl-CS"/>
              </w:rPr>
            </w:pPr>
            <w:r>
              <w:rPr>
                <w:b/>
                <w:i/>
                <w:sz w:val="20"/>
                <w:szCs w:val="20"/>
                <w:lang w:val="sr-Cyrl-CS"/>
              </w:rPr>
              <w:t>Одобрена н</w:t>
            </w:r>
            <w:r w:rsidRPr="004247E8">
              <w:rPr>
                <w:b/>
                <w:i/>
                <w:sz w:val="20"/>
                <w:szCs w:val="20"/>
                <w:lang w:val="sr-Cyrl-CS"/>
              </w:rPr>
              <w:t>амена коришћења</w:t>
            </w:r>
          </w:p>
          <w:p w14:paraId="3A04C6CC" w14:textId="77777777" w:rsidR="00615DEC" w:rsidRPr="004247E8" w:rsidRDefault="00615DEC" w:rsidP="00C36344">
            <w:pPr>
              <w:jc w:val="center"/>
              <w:rPr>
                <w:b/>
                <w:i/>
                <w:sz w:val="20"/>
                <w:szCs w:val="20"/>
                <w:lang w:val="sr-Cyrl-CS"/>
              </w:rPr>
            </w:pPr>
            <w:r w:rsidRPr="004247E8">
              <w:rPr>
                <w:b/>
                <w:i/>
                <w:sz w:val="20"/>
                <w:szCs w:val="20"/>
                <w:lang w:val="sr-Cyrl-CS"/>
              </w:rPr>
              <w:t>средстава субвенција</w:t>
            </w:r>
          </w:p>
        </w:tc>
        <w:tc>
          <w:tcPr>
            <w:tcW w:w="1478" w:type="dxa"/>
            <w:shd w:val="clear" w:color="auto" w:fill="C6D9F1"/>
          </w:tcPr>
          <w:p w14:paraId="644B62B7" w14:textId="77777777" w:rsidR="00615DEC" w:rsidRPr="004247E8" w:rsidRDefault="00615DEC" w:rsidP="00C36344">
            <w:pPr>
              <w:jc w:val="center"/>
              <w:rPr>
                <w:b/>
                <w:i/>
                <w:sz w:val="20"/>
                <w:szCs w:val="20"/>
                <w:lang w:val="sr-Cyrl-CS"/>
              </w:rPr>
            </w:pPr>
            <w:r>
              <w:rPr>
                <w:b/>
                <w:i/>
                <w:sz w:val="20"/>
                <w:szCs w:val="20"/>
                <w:lang w:val="sr-Cyrl-CS"/>
              </w:rPr>
              <w:t>Одобрени и</w:t>
            </w:r>
            <w:r w:rsidRPr="004247E8">
              <w:rPr>
                <w:b/>
                <w:i/>
                <w:sz w:val="20"/>
                <w:szCs w:val="20"/>
                <w:lang w:val="sr-Cyrl-CS"/>
              </w:rPr>
              <w:t>знос</w:t>
            </w:r>
          </w:p>
          <w:p w14:paraId="3B16E1D2" w14:textId="77777777" w:rsidR="00615DEC" w:rsidRPr="004247E8" w:rsidRDefault="00615DEC" w:rsidP="00C36344">
            <w:pPr>
              <w:rPr>
                <w:b/>
                <w:i/>
                <w:sz w:val="20"/>
                <w:szCs w:val="20"/>
                <w:lang w:val="sr-Cyrl-CS"/>
              </w:rPr>
            </w:pPr>
          </w:p>
        </w:tc>
        <w:tc>
          <w:tcPr>
            <w:tcW w:w="1371" w:type="dxa"/>
            <w:shd w:val="clear" w:color="auto" w:fill="C6D9F1"/>
          </w:tcPr>
          <w:p w14:paraId="77E1F8DF" w14:textId="77777777" w:rsidR="00615DEC" w:rsidRPr="004247E8" w:rsidRDefault="00615DEC" w:rsidP="00C36344">
            <w:pPr>
              <w:jc w:val="center"/>
              <w:rPr>
                <w:b/>
                <w:i/>
                <w:sz w:val="20"/>
                <w:szCs w:val="20"/>
                <w:lang w:val="sr-Cyrl-CS"/>
              </w:rPr>
            </w:pPr>
            <w:r w:rsidRPr="004247E8">
              <w:rPr>
                <w:b/>
                <w:i/>
                <w:sz w:val="20"/>
                <w:szCs w:val="20"/>
                <w:lang w:val="en-GB"/>
              </w:rPr>
              <w:t>I квартал</w:t>
            </w:r>
          </w:p>
          <w:p w14:paraId="33157D12" w14:textId="77777777" w:rsidR="00615DEC" w:rsidRPr="004247E8" w:rsidRDefault="00615DEC" w:rsidP="00C36344">
            <w:pPr>
              <w:jc w:val="center"/>
              <w:rPr>
                <w:b/>
                <w:i/>
                <w:sz w:val="20"/>
                <w:szCs w:val="20"/>
                <w:lang w:val="sr-Cyrl-CS"/>
              </w:rPr>
            </w:pPr>
            <w:r w:rsidRPr="004247E8">
              <w:rPr>
                <w:b/>
                <w:i/>
                <w:sz w:val="20"/>
                <w:szCs w:val="20"/>
                <w:lang w:val="sr-Cyrl-CS"/>
              </w:rPr>
              <w:t>01.01-31.03.</w:t>
            </w:r>
          </w:p>
        </w:tc>
        <w:tc>
          <w:tcPr>
            <w:tcW w:w="1371" w:type="dxa"/>
            <w:shd w:val="clear" w:color="auto" w:fill="C6D9F1"/>
          </w:tcPr>
          <w:p w14:paraId="5A6BF155" w14:textId="77777777" w:rsidR="00615DEC" w:rsidRPr="004247E8" w:rsidRDefault="00615DEC" w:rsidP="00C36344">
            <w:pPr>
              <w:jc w:val="center"/>
              <w:rPr>
                <w:b/>
                <w:i/>
                <w:sz w:val="20"/>
                <w:szCs w:val="20"/>
                <w:lang w:val="sr-Cyrl-CS"/>
              </w:rPr>
            </w:pPr>
            <w:r w:rsidRPr="004247E8">
              <w:rPr>
                <w:b/>
                <w:i/>
                <w:sz w:val="20"/>
                <w:szCs w:val="20"/>
                <w:lang w:val="en-GB"/>
              </w:rPr>
              <w:t>II квартал</w:t>
            </w:r>
          </w:p>
          <w:p w14:paraId="7A1622E4" w14:textId="77777777" w:rsidR="00615DEC" w:rsidRPr="004247E8" w:rsidRDefault="00615DEC" w:rsidP="00C36344">
            <w:pPr>
              <w:jc w:val="center"/>
              <w:rPr>
                <w:b/>
                <w:i/>
                <w:sz w:val="20"/>
                <w:szCs w:val="20"/>
                <w:lang w:val="en-GB"/>
              </w:rPr>
            </w:pPr>
            <w:r w:rsidRPr="004247E8">
              <w:rPr>
                <w:b/>
                <w:i/>
                <w:sz w:val="20"/>
                <w:szCs w:val="20"/>
                <w:lang w:val="sr-Cyrl-CS"/>
              </w:rPr>
              <w:t>01.0</w:t>
            </w:r>
            <w:r w:rsidRPr="004247E8">
              <w:rPr>
                <w:b/>
                <w:i/>
                <w:sz w:val="20"/>
                <w:szCs w:val="20"/>
                <w:lang w:val="en-GB"/>
              </w:rPr>
              <w:t>4</w:t>
            </w:r>
            <w:r w:rsidRPr="004247E8">
              <w:rPr>
                <w:b/>
                <w:i/>
                <w:sz w:val="20"/>
                <w:szCs w:val="20"/>
                <w:lang w:val="sr-Cyrl-CS"/>
              </w:rPr>
              <w:t>-3</w:t>
            </w:r>
            <w:r w:rsidRPr="004247E8">
              <w:rPr>
                <w:b/>
                <w:i/>
                <w:sz w:val="20"/>
                <w:szCs w:val="20"/>
                <w:lang w:val="en-GB"/>
              </w:rPr>
              <w:t>0</w:t>
            </w:r>
            <w:r w:rsidRPr="004247E8">
              <w:rPr>
                <w:b/>
                <w:i/>
                <w:sz w:val="20"/>
                <w:szCs w:val="20"/>
                <w:lang w:val="sr-Cyrl-CS"/>
              </w:rPr>
              <w:t>.0</w:t>
            </w:r>
            <w:r w:rsidRPr="004247E8">
              <w:rPr>
                <w:b/>
                <w:i/>
                <w:sz w:val="20"/>
                <w:szCs w:val="20"/>
                <w:lang w:val="en-GB"/>
              </w:rPr>
              <w:t>6</w:t>
            </w:r>
            <w:r w:rsidRPr="004247E8">
              <w:rPr>
                <w:b/>
                <w:i/>
                <w:sz w:val="20"/>
                <w:szCs w:val="20"/>
                <w:lang w:val="sr-Cyrl-CS"/>
              </w:rPr>
              <w:t>.</w:t>
            </w:r>
          </w:p>
        </w:tc>
        <w:tc>
          <w:tcPr>
            <w:tcW w:w="1371" w:type="dxa"/>
            <w:shd w:val="clear" w:color="auto" w:fill="C6D9F1"/>
          </w:tcPr>
          <w:p w14:paraId="3E457CF0" w14:textId="77777777" w:rsidR="00615DEC" w:rsidRPr="004247E8" w:rsidRDefault="00615DEC" w:rsidP="00C36344">
            <w:pPr>
              <w:rPr>
                <w:b/>
                <w:i/>
                <w:sz w:val="20"/>
                <w:szCs w:val="20"/>
                <w:lang w:val="sr-Cyrl-CS"/>
              </w:rPr>
            </w:pPr>
            <w:r w:rsidRPr="004247E8">
              <w:rPr>
                <w:b/>
                <w:i/>
                <w:sz w:val="20"/>
                <w:szCs w:val="20"/>
                <w:lang w:val="en-GB"/>
              </w:rPr>
              <w:t>III квартал</w:t>
            </w:r>
          </w:p>
          <w:p w14:paraId="0AD6E3A0" w14:textId="77777777" w:rsidR="00615DEC" w:rsidRPr="004247E8" w:rsidRDefault="00615DEC" w:rsidP="00C36344">
            <w:pPr>
              <w:jc w:val="center"/>
              <w:rPr>
                <w:b/>
                <w:i/>
                <w:sz w:val="20"/>
                <w:szCs w:val="20"/>
                <w:lang w:val="en-GB"/>
              </w:rPr>
            </w:pPr>
            <w:r w:rsidRPr="004247E8">
              <w:rPr>
                <w:b/>
                <w:i/>
                <w:sz w:val="20"/>
                <w:szCs w:val="20"/>
                <w:lang w:val="sr-Cyrl-CS"/>
              </w:rPr>
              <w:t>01.0</w:t>
            </w:r>
            <w:r w:rsidRPr="004247E8">
              <w:rPr>
                <w:b/>
                <w:i/>
                <w:sz w:val="20"/>
                <w:szCs w:val="20"/>
                <w:lang w:val="en-GB"/>
              </w:rPr>
              <w:t>7</w:t>
            </w:r>
            <w:r w:rsidRPr="004247E8">
              <w:rPr>
                <w:b/>
                <w:i/>
                <w:sz w:val="20"/>
                <w:szCs w:val="20"/>
                <w:lang w:val="sr-Cyrl-CS"/>
              </w:rPr>
              <w:t>-3</w:t>
            </w:r>
            <w:r w:rsidRPr="004247E8">
              <w:rPr>
                <w:b/>
                <w:i/>
                <w:sz w:val="20"/>
                <w:szCs w:val="20"/>
                <w:lang w:val="en-GB"/>
              </w:rPr>
              <w:t>0</w:t>
            </w:r>
            <w:r w:rsidRPr="004247E8">
              <w:rPr>
                <w:b/>
                <w:i/>
                <w:sz w:val="20"/>
                <w:szCs w:val="20"/>
                <w:lang w:val="sr-Cyrl-CS"/>
              </w:rPr>
              <w:t>.0</w:t>
            </w:r>
            <w:r w:rsidRPr="004247E8">
              <w:rPr>
                <w:b/>
                <w:i/>
                <w:sz w:val="20"/>
                <w:szCs w:val="20"/>
                <w:lang w:val="en-GB"/>
              </w:rPr>
              <w:t>9</w:t>
            </w:r>
            <w:r w:rsidRPr="004247E8">
              <w:rPr>
                <w:b/>
                <w:i/>
                <w:sz w:val="20"/>
                <w:szCs w:val="20"/>
                <w:lang w:val="sr-Cyrl-CS"/>
              </w:rPr>
              <w:t>.</w:t>
            </w:r>
          </w:p>
        </w:tc>
        <w:tc>
          <w:tcPr>
            <w:tcW w:w="1429" w:type="dxa"/>
            <w:shd w:val="clear" w:color="auto" w:fill="C6D9F1"/>
          </w:tcPr>
          <w:p w14:paraId="70E71BD5" w14:textId="77777777" w:rsidR="00615DEC" w:rsidRPr="004247E8" w:rsidRDefault="00615DEC" w:rsidP="00C36344">
            <w:pPr>
              <w:rPr>
                <w:b/>
                <w:i/>
                <w:sz w:val="20"/>
                <w:szCs w:val="20"/>
                <w:lang w:val="sr-Cyrl-CS"/>
              </w:rPr>
            </w:pPr>
            <w:r w:rsidRPr="004247E8">
              <w:rPr>
                <w:b/>
                <w:i/>
                <w:sz w:val="20"/>
                <w:szCs w:val="20"/>
                <w:lang w:val="en-GB"/>
              </w:rPr>
              <w:t>IV квартал</w:t>
            </w:r>
          </w:p>
          <w:p w14:paraId="6D23A8BF" w14:textId="77777777" w:rsidR="00615DEC" w:rsidRPr="004247E8" w:rsidRDefault="00615DEC" w:rsidP="00C36344">
            <w:pPr>
              <w:jc w:val="center"/>
              <w:rPr>
                <w:b/>
                <w:i/>
                <w:sz w:val="20"/>
                <w:szCs w:val="20"/>
                <w:lang w:val="en-GB"/>
              </w:rPr>
            </w:pPr>
            <w:r w:rsidRPr="004247E8">
              <w:rPr>
                <w:b/>
                <w:i/>
                <w:sz w:val="20"/>
                <w:szCs w:val="20"/>
                <w:lang w:val="sr-Cyrl-CS"/>
              </w:rPr>
              <w:t>01.</w:t>
            </w:r>
            <w:r w:rsidRPr="004247E8">
              <w:rPr>
                <w:b/>
                <w:i/>
                <w:sz w:val="20"/>
                <w:szCs w:val="20"/>
                <w:lang w:val="en-GB"/>
              </w:rPr>
              <w:t>10</w:t>
            </w:r>
            <w:r w:rsidRPr="004247E8">
              <w:rPr>
                <w:b/>
                <w:i/>
                <w:sz w:val="20"/>
                <w:szCs w:val="20"/>
                <w:lang w:val="sr-Cyrl-CS"/>
              </w:rPr>
              <w:t>-31.</w:t>
            </w:r>
            <w:r w:rsidRPr="004247E8">
              <w:rPr>
                <w:b/>
                <w:i/>
                <w:sz w:val="20"/>
                <w:szCs w:val="20"/>
                <w:lang w:val="en-GB"/>
              </w:rPr>
              <w:t>12.</w:t>
            </w:r>
          </w:p>
        </w:tc>
      </w:tr>
      <w:tr w:rsidR="00615DEC" w:rsidRPr="004247E8" w14:paraId="77BC159D" w14:textId="77777777" w:rsidTr="0067377F">
        <w:trPr>
          <w:trHeight w:val="255"/>
        </w:trPr>
        <w:tc>
          <w:tcPr>
            <w:tcW w:w="10440" w:type="dxa"/>
            <w:gridSpan w:val="8"/>
            <w:shd w:val="clear" w:color="auto" w:fill="C6D9F1"/>
          </w:tcPr>
          <w:p w14:paraId="00597AD6" w14:textId="77777777" w:rsidR="00C36344" w:rsidRDefault="00C36344" w:rsidP="00C36344">
            <w:pPr>
              <w:ind w:left="720"/>
              <w:rPr>
                <w:b/>
                <w:i/>
                <w:sz w:val="20"/>
                <w:szCs w:val="20"/>
                <w:lang w:val="sr-Cyrl-RS"/>
              </w:rPr>
            </w:pPr>
          </w:p>
          <w:p w14:paraId="03CA0204" w14:textId="77777777" w:rsidR="00615DEC" w:rsidRPr="00615DEC" w:rsidRDefault="00615DEC" w:rsidP="000D6BB3">
            <w:pPr>
              <w:numPr>
                <w:ilvl w:val="0"/>
                <w:numId w:val="38"/>
              </w:numPr>
              <w:jc w:val="center"/>
              <w:rPr>
                <w:b/>
                <w:i/>
                <w:sz w:val="20"/>
                <w:szCs w:val="20"/>
                <w:lang w:val="sr-Cyrl-RS"/>
              </w:rPr>
            </w:pPr>
            <w:r>
              <w:rPr>
                <w:b/>
                <w:i/>
                <w:sz w:val="20"/>
                <w:szCs w:val="20"/>
                <w:lang w:val="sr-Cyrl-RS"/>
              </w:rPr>
              <w:t>Капиталне субвенције</w:t>
            </w:r>
          </w:p>
        </w:tc>
      </w:tr>
      <w:tr w:rsidR="00615DEC" w:rsidRPr="004247E8" w14:paraId="699E7583" w14:textId="77777777" w:rsidTr="000E1DFF">
        <w:trPr>
          <w:trHeight w:val="480"/>
        </w:trPr>
        <w:tc>
          <w:tcPr>
            <w:tcW w:w="540" w:type="dxa"/>
            <w:shd w:val="clear" w:color="auto" w:fill="FFFFFF"/>
          </w:tcPr>
          <w:p w14:paraId="05961F29" w14:textId="77777777" w:rsidR="00615DEC" w:rsidRPr="00615DEC" w:rsidRDefault="00615DEC" w:rsidP="00615DEC">
            <w:pPr>
              <w:tabs>
                <w:tab w:val="left" w:pos="9360"/>
              </w:tabs>
              <w:jc w:val="center"/>
              <w:rPr>
                <w:sz w:val="20"/>
                <w:szCs w:val="20"/>
                <w:lang w:val="sr-Cyrl-CS"/>
              </w:rPr>
            </w:pPr>
            <w:r>
              <w:rPr>
                <w:sz w:val="20"/>
                <w:szCs w:val="20"/>
                <w:lang w:val="sr-Cyrl-CS"/>
              </w:rPr>
              <w:t>1.</w:t>
            </w:r>
            <w:r w:rsidRPr="00615DEC">
              <w:rPr>
                <w:sz w:val="20"/>
                <w:szCs w:val="20"/>
                <w:lang w:val="sr-Cyrl-CS"/>
              </w:rPr>
              <w:t>1.</w:t>
            </w:r>
          </w:p>
        </w:tc>
        <w:tc>
          <w:tcPr>
            <w:tcW w:w="2880" w:type="dxa"/>
            <w:gridSpan w:val="2"/>
            <w:shd w:val="clear" w:color="auto" w:fill="FFFFFF"/>
          </w:tcPr>
          <w:p w14:paraId="6B36239C" w14:textId="77777777" w:rsidR="00615DEC" w:rsidRDefault="00615DEC" w:rsidP="00615DEC">
            <w:pPr>
              <w:rPr>
                <w:b/>
                <w:i/>
                <w:sz w:val="20"/>
                <w:szCs w:val="20"/>
                <w:lang w:val="sr-Cyrl-CS"/>
              </w:rPr>
            </w:pPr>
            <w:r>
              <w:rPr>
                <w:sz w:val="20"/>
                <w:szCs w:val="20"/>
                <w:lang w:val="sr-Cyrl-CS"/>
              </w:rPr>
              <w:t>Израда и опремање 3 (три) заменска бунара и 3 (три) истражне бушотине на изворишту ,,Сингер</w:t>
            </w:r>
          </w:p>
        </w:tc>
        <w:tc>
          <w:tcPr>
            <w:tcW w:w="1478" w:type="dxa"/>
            <w:shd w:val="clear" w:color="auto" w:fill="FFFFFF"/>
          </w:tcPr>
          <w:p w14:paraId="17010EF6" w14:textId="77777777" w:rsidR="00615DEC" w:rsidRPr="00615DEC" w:rsidRDefault="00615DEC" w:rsidP="00C36344">
            <w:pPr>
              <w:jc w:val="center"/>
              <w:rPr>
                <w:sz w:val="20"/>
                <w:szCs w:val="20"/>
                <w:lang w:val="sr-Cyrl-CS"/>
              </w:rPr>
            </w:pPr>
            <w:r w:rsidRPr="00615DEC">
              <w:rPr>
                <w:sz w:val="20"/>
                <w:szCs w:val="20"/>
                <w:lang w:val="sr-Cyrl-CS"/>
              </w:rPr>
              <w:t>22.900.000,00</w:t>
            </w:r>
          </w:p>
        </w:tc>
        <w:tc>
          <w:tcPr>
            <w:tcW w:w="1371" w:type="dxa"/>
            <w:shd w:val="clear" w:color="auto" w:fill="FFFFFF"/>
          </w:tcPr>
          <w:p w14:paraId="1EA7AD70" w14:textId="77777777" w:rsidR="00615DEC" w:rsidRDefault="00615DEC" w:rsidP="00C36344">
            <w:pPr>
              <w:jc w:val="right"/>
              <w:rPr>
                <w:sz w:val="20"/>
                <w:szCs w:val="20"/>
                <w:lang w:val="sr-Cyrl-CS"/>
              </w:rPr>
            </w:pPr>
            <w:r>
              <w:rPr>
                <w:sz w:val="20"/>
                <w:szCs w:val="20"/>
                <w:lang w:val="sr-Cyrl-CS"/>
              </w:rPr>
              <w:t>0,00</w:t>
            </w:r>
          </w:p>
        </w:tc>
        <w:tc>
          <w:tcPr>
            <w:tcW w:w="1371" w:type="dxa"/>
            <w:shd w:val="clear" w:color="auto" w:fill="FFFFFF"/>
          </w:tcPr>
          <w:p w14:paraId="21B572C3" w14:textId="77777777" w:rsidR="00615DEC" w:rsidRDefault="00615DEC" w:rsidP="00C36344">
            <w:pPr>
              <w:jc w:val="right"/>
              <w:rPr>
                <w:sz w:val="20"/>
                <w:szCs w:val="20"/>
                <w:lang w:val="sr-Cyrl-CS"/>
              </w:rPr>
            </w:pPr>
            <w:r>
              <w:rPr>
                <w:sz w:val="20"/>
                <w:szCs w:val="20"/>
                <w:lang w:val="sr-Cyrl-CS"/>
              </w:rPr>
              <w:t>7.633.334,00</w:t>
            </w:r>
          </w:p>
        </w:tc>
        <w:tc>
          <w:tcPr>
            <w:tcW w:w="1371" w:type="dxa"/>
            <w:shd w:val="clear" w:color="auto" w:fill="FFFFFF"/>
          </w:tcPr>
          <w:p w14:paraId="49006AD9" w14:textId="77777777" w:rsidR="00615DEC" w:rsidRDefault="00615DEC" w:rsidP="00C36344">
            <w:pPr>
              <w:jc w:val="right"/>
              <w:rPr>
                <w:sz w:val="20"/>
                <w:szCs w:val="20"/>
                <w:lang w:val="sr-Cyrl-CS"/>
              </w:rPr>
            </w:pPr>
            <w:r>
              <w:rPr>
                <w:sz w:val="20"/>
                <w:szCs w:val="20"/>
                <w:lang w:val="sr-Cyrl-CS"/>
              </w:rPr>
              <w:t>7.633.333,00</w:t>
            </w:r>
          </w:p>
        </w:tc>
        <w:tc>
          <w:tcPr>
            <w:tcW w:w="1429" w:type="dxa"/>
            <w:shd w:val="clear" w:color="auto" w:fill="FFFFFF"/>
          </w:tcPr>
          <w:p w14:paraId="300FCFAA" w14:textId="77777777" w:rsidR="00615DEC" w:rsidRDefault="00615DEC" w:rsidP="00C36344">
            <w:pPr>
              <w:jc w:val="right"/>
              <w:rPr>
                <w:sz w:val="20"/>
                <w:szCs w:val="20"/>
                <w:lang w:val="sr-Cyrl-CS"/>
              </w:rPr>
            </w:pPr>
            <w:r>
              <w:rPr>
                <w:sz w:val="20"/>
                <w:szCs w:val="20"/>
                <w:lang w:val="sr-Cyrl-CS"/>
              </w:rPr>
              <w:t>7.633.333,00</w:t>
            </w:r>
          </w:p>
        </w:tc>
      </w:tr>
      <w:tr w:rsidR="00C36344" w:rsidRPr="004247E8" w14:paraId="0E16434C" w14:textId="77777777" w:rsidTr="000E1DFF">
        <w:trPr>
          <w:trHeight w:val="480"/>
        </w:trPr>
        <w:tc>
          <w:tcPr>
            <w:tcW w:w="540" w:type="dxa"/>
            <w:shd w:val="clear" w:color="auto" w:fill="FFFFFF"/>
          </w:tcPr>
          <w:p w14:paraId="7F0F0ABD" w14:textId="77777777" w:rsidR="00C36344" w:rsidRDefault="00C36344" w:rsidP="00615DEC">
            <w:pPr>
              <w:tabs>
                <w:tab w:val="left" w:pos="9360"/>
              </w:tabs>
              <w:jc w:val="center"/>
              <w:rPr>
                <w:b/>
                <w:i/>
                <w:sz w:val="20"/>
                <w:szCs w:val="20"/>
                <w:lang w:val="sr-Cyrl-CS"/>
              </w:rPr>
            </w:pPr>
            <w:r>
              <w:rPr>
                <w:sz w:val="20"/>
                <w:szCs w:val="20"/>
                <w:lang w:val="sr-Cyrl-CS"/>
              </w:rPr>
              <w:t>1.</w:t>
            </w:r>
            <w:r w:rsidRPr="00615DEC">
              <w:rPr>
                <w:sz w:val="20"/>
                <w:szCs w:val="20"/>
                <w:lang w:val="sr-Cyrl-CS"/>
              </w:rPr>
              <w:t>2</w:t>
            </w:r>
            <w:r>
              <w:rPr>
                <w:b/>
                <w:i/>
                <w:sz w:val="20"/>
                <w:szCs w:val="20"/>
                <w:lang w:val="sr-Cyrl-CS"/>
              </w:rPr>
              <w:t>.</w:t>
            </w:r>
          </w:p>
        </w:tc>
        <w:tc>
          <w:tcPr>
            <w:tcW w:w="2880" w:type="dxa"/>
            <w:gridSpan w:val="2"/>
            <w:shd w:val="clear" w:color="auto" w:fill="FFFFFF"/>
          </w:tcPr>
          <w:p w14:paraId="7F1BE0EE" w14:textId="77777777" w:rsidR="00C36344" w:rsidRDefault="00C36344" w:rsidP="00615DEC">
            <w:pPr>
              <w:rPr>
                <w:sz w:val="20"/>
                <w:szCs w:val="20"/>
                <w:lang w:val="sr-Cyrl-CS"/>
              </w:rPr>
            </w:pPr>
            <w:r w:rsidRPr="005E3CF2">
              <w:rPr>
                <w:sz w:val="20"/>
                <w:szCs w:val="20"/>
                <w:lang w:val="sr-Cyrl-CS"/>
              </w:rPr>
              <w:t>Набавка</w:t>
            </w:r>
            <w:r>
              <w:rPr>
                <w:sz w:val="20"/>
                <w:szCs w:val="20"/>
                <w:lang w:val="sr-Cyrl-CS"/>
              </w:rPr>
              <w:t xml:space="preserve"> бунарских </w:t>
            </w:r>
            <w:r w:rsidRPr="005E3CF2">
              <w:rPr>
                <w:sz w:val="20"/>
                <w:szCs w:val="20"/>
                <w:lang w:val="sr-Cyrl-CS"/>
              </w:rPr>
              <w:t>пумпи</w:t>
            </w:r>
          </w:p>
        </w:tc>
        <w:tc>
          <w:tcPr>
            <w:tcW w:w="1478" w:type="dxa"/>
            <w:shd w:val="clear" w:color="auto" w:fill="FFFFFF"/>
          </w:tcPr>
          <w:p w14:paraId="6B90F66E" w14:textId="77777777" w:rsidR="00C36344" w:rsidRPr="00615DEC" w:rsidRDefault="00C36344" w:rsidP="00C36344">
            <w:pPr>
              <w:jc w:val="center"/>
              <w:rPr>
                <w:sz w:val="20"/>
                <w:szCs w:val="20"/>
                <w:lang w:val="sr-Cyrl-CS"/>
              </w:rPr>
            </w:pPr>
            <w:r>
              <w:rPr>
                <w:sz w:val="20"/>
                <w:szCs w:val="20"/>
                <w:lang w:val="sr-Cyrl-CS"/>
              </w:rPr>
              <w:t>990.000,00</w:t>
            </w:r>
          </w:p>
        </w:tc>
        <w:tc>
          <w:tcPr>
            <w:tcW w:w="1371" w:type="dxa"/>
            <w:shd w:val="clear" w:color="auto" w:fill="FFFFFF"/>
          </w:tcPr>
          <w:p w14:paraId="334AD06C" w14:textId="77777777" w:rsidR="00C36344" w:rsidRPr="000E1DFF" w:rsidRDefault="00C36344" w:rsidP="00C36344">
            <w:pPr>
              <w:tabs>
                <w:tab w:val="center" w:pos="1125"/>
              </w:tabs>
              <w:rPr>
                <w:color w:val="000000"/>
                <w:sz w:val="20"/>
                <w:szCs w:val="20"/>
                <w:lang w:val="sr-Cyrl-CS"/>
              </w:rPr>
            </w:pPr>
            <w:r w:rsidRPr="000E1DFF">
              <w:rPr>
                <w:color w:val="000000"/>
                <w:sz w:val="20"/>
                <w:szCs w:val="20"/>
                <w:lang w:val="sr-Cyrl-CS"/>
              </w:rPr>
              <w:tab/>
              <w:t>0,00</w:t>
            </w:r>
          </w:p>
        </w:tc>
        <w:tc>
          <w:tcPr>
            <w:tcW w:w="1371" w:type="dxa"/>
            <w:shd w:val="clear" w:color="auto" w:fill="FFFFFF"/>
          </w:tcPr>
          <w:p w14:paraId="582A9FD1" w14:textId="77777777" w:rsidR="00C36344" w:rsidRPr="000E1DFF" w:rsidRDefault="00C36344" w:rsidP="00C36344">
            <w:pPr>
              <w:jc w:val="right"/>
              <w:rPr>
                <w:color w:val="000000"/>
                <w:sz w:val="20"/>
                <w:szCs w:val="20"/>
                <w:lang w:val="sr-Cyrl-CS"/>
              </w:rPr>
            </w:pPr>
            <w:r w:rsidRPr="000E1DFF">
              <w:rPr>
                <w:color w:val="000000"/>
                <w:sz w:val="20"/>
                <w:szCs w:val="20"/>
                <w:lang w:val="sr-Cyrl-CS"/>
              </w:rPr>
              <w:t>330.000,00</w:t>
            </w:r>
          </w:p>
        </w:tc>
        <w:tc>
          <w:tcPr>
            <w:tcW w:w="1371" w:type="dxa"/>
            <w:shd w:val="clear" w:color="auto" w:fill="FFFFFF"/>
          </w:tcPr>
          <w:p w14:paraId="7641F3EF" w14:textId="77777777" w:rsidR="00C36344" w:rsidRPr="000E1DFF" w:rsidRDefault="00C36344" w:rsidP="00C36344">
            <w:pPr>
              <w:jc w:val="right"/>
              <w:rPr>
                <w:color w:val="000000"/>
                <w:sz w:val="20"/>
                <w:szCs w:val="20"/>
                <w:lang w:val="sr-Cyrl-CS"/>
              </w:rPr>
            </w:pPr>
            <w:r w:rsidRPr="000E1DFF">
              <w:rPr>
                <w:color w:val="000000"/>
                <w:sz w:val="20"/>
                <w:szCs w:val="20"/>
                <w:lang w:val="sr-Cyrl-CS"/>
              </w:rPr>
              <w:t>330.000,00</w:t>
            </w:r>
          </w:p>
        </w:tc>
        <w:tc>
          <w:tcPr>
            <w:tcW w:w="1429" w:type="dxa"/>
            <w:shd w:val="clear" w:color="auto" w:fill="FFFFFF"/>
          </w:tcPr>
          <w:p w14:paraId="5B37FDF3" w14:textId="77777777" w:rsidR="00C36344" w:rsidRPr="000E1DFF" w:rsidRDefault="00C36344" w:rsidP="00C36344">
            <w:pPr>
              <w:jc w:val="right"/>
              <w:rPr>
                <w:color w:val="000000"/>
                <w:sz w:val="20"/>
                <w:szCs w:val="20"/>
                <w:lang w:val="sr-Cyrl-CS"/>
              </w:rPr>
            </w:pPr>
            <w:r w:rsidRPr="000E1DFF">
              <w:rPr>
                <w:color w:val="000000"/>
                <w:sz w:val="20"/>
                <w:szCs w:val="20"/>
                <w:lang w:val="sr-Cyrl-CS"/>
              </w:rPr>
              <w:t>330.000,00</w:t>
            </w:r>
          </w:p>
        </w:tc>
      </w:tr>
      <w:tr w:rsidR="00C36344" w:rsidRPr="004247E8" w14:paraId="7CE62872" w14:textId="77777777" w:rsidTr="000E1DFF">
        <w:trPr>
          <w:trHeight w:val="480"/>
        </w:trPr>
        <w:tc>
          <w:tcPr>
            <w:tcW w:w="540" w:type="dxa"/>
            <w:shd w:val="clear" w:color="auto" w:fill="FFFFFF"/>
          </w:tcPr>
          <w:p w14:paraId="0720834B" w14:textId="77777777" w:rsidR="00C36344" w:rsidRPr="00615DEC" w:rsidRDefault="00C36344" w:rsidP="00615DEC">
            <w:pPr>
              <w:tabs>
                <w:tab w:val="left" w:pos="9360"/>
              </w:tabs>
              <w:jc w:val="center"/>
              <w:rPr>
                <w:sz w:val="20"/>
                <w:szCs w:val="20"/>
                <w:lang w:val="sr-Cyrl-CS"/>
              </w:rPr>
            </w:pPr>
            <w:r>
              <w:rPr>
                <w:sz w:val="20"/>
                <w:szCs w:val="20"/>
                <w:lang w:val="sr-Cyrl-CS"/>
              </w:rPr>
              <w:t>1.3.</w:t>
            </w:r>
          </w:p>
        </w:tc>
        <w:tc>
          <w:tcPr>
            <w:tcW w:w="2880" w:type="dxa"/>
            <w:gridSpan w:val="2"/>
            <w:shd w:val="clear" w:color="auto" w:fill="FFFFFF"/>
          </w:tcPr>
          <w:p w14:paraId="05598F12" w14:textId="77777777" w:rsidR="00C36344" w:rsidRPr="005E3CF2" w:rsidRDefault="00C36344" w:rsidP="00615DEC">
            <w:pPr>
              <w:rPr>
                <w:sz w:val="20"/>
                <w:szCs w:val="20"/>
                <w:lang w:val="sr-Cyrl-CS"/>
              </w:rPr>
            </w:pPr>
            <w:r w:rsidRPr="005E3CF2">
              <w:rPr>
                <w:sz w:val="20"/>
                <w:szCs w:val="20"/>
                <w:lang w:val="sr-Cyrl-CS"/>
              </w:rPr>
              <w:t>Набавка</w:t>
            </w:r>
            <w:r>
              <w:rPr>
                <w:sz w:val="20"/>
                <w:szCs w:val="20"/>
                <w:lang w:val="sr-Cyrl-CS"/>
              </w:rPr>
              <w:t xml:space="preserve"> потисних  </w:t>
            </w:r>
            <w:r w:rsidRPr="005E3CF2">
              <w:rPr>
                <w:sz w:val="20"/>
                <w:szCs w:val="20"/>
                <w:lang w:val="sr-Cyrl-CS"/>
              </w:rPr>
              <w:t>пумпи</w:t>
            </w:r>
            <w:r>
              <w:rPr>
                <w:sz w:val="20"/>
                <w:szCs w:val="20"/>
                <w:lang w:val="sr-Cyrl-CS"/>
              </w:rPr>
              <w:t xml:space="preserve"> и електромотора</w:t>
            </w:r>
          </w:p>
        </w:tc>
        <w:tc>
          <w:tcPr>
            <w:tcW w:w="1478" w:type="dxa"/>
            <w:shd w:val="clear" w:color="auto" w:fill="FFFFFF"/>
          </w:tcPr>
          <w:p w14:paraId="57D24934" w14:textId="77777777" w:rsidR="00C36344" w:rsidRDefault="00C36344" w:rsidP="00C36344">
            <w:pPr>
              <w:jc w:val="center"/>
              <w:rPr>
                <w:sz w:val="20"/>
                <w:szCs w:val="20"/>
                <w:lang w:val="sr-Cyrl-CS"/>
              </w:rPr>
            </w:pPr>
            <w:r>
              <w:rPr>
                <w:sz w:val="20"/>
                <w:szCs w:val="20"/>
                <w:lang w:val="sr-Cyrl-CS"/>
              </w:rPr>
              <w:t>990.000,00</w:t>
            </w:r>
          </w:p>
        </w:tc>
        <w:tc>
          <w:tcPr>
            <w:tcW w:w="1371" w:type="dxa"/>
            <w:shd w:val="clear" w:color="auto" w:fill="FFFFFF"/>
          </w:tcPr>
          <w:p w14:paraId="394F3B6A" w14:textId="77777777" w:rsidR="00C36344" w:rsidRPr="000E1DFF" w:rsidRDefault="00C36344" w:rsidP="00C36344">
            <w:pPr>
              <w:tabs>
                <w:tab w:val="center" w:pos="657"/>
                <w:tab w:val="right" w:pos="1125"/>
              </w:tabs>
              <w:rPr>
                <w:color w:val="000000"/>
                <w:sz w:val="20"/>
                <w:szCs w:val="20"/>
                <w:lang w:val="sr-Cyrl-CS"/>
              </w:rPr>
            </w:pPr>
            <w:r w:rsidRPr="000E1DFF">
              <w:rPr>
                <w:color w:val="000000"/>
                <w:sz w:val="20"/>
                <w:szCs w:val="20"/>
                <w:lang w:val="sr-Cyrl-CS"/>
              </w:rPr>
              <w:tab/>
            </w:r>
            <w:r w:rsidRPr="000E1DFF">
              <w:rPr>
                <w:color w:val="000000"/>
                <w:sz w:val="20"/>
                <w:szCs w:val="20"/>
                <w:lang w:val="sr-Cyrl-CS"/>
              </w:rPr>
              <w:tab/>
              <w:t>0,00</w:t>
            </w:r>
          </w:p>
        </w:tc>
        <w:tc>
          <w:tcPr>
            <w:tcW w:w="1371" w:type="dxa"/>
            <w:shd w:val="clear" w:color="auto" w:fill="FFFFFF"/>
          </w:tcPr>
          <w:p w14:paraId="2FA71E16" w14:textId="77777777" w:rsidR="00C36344" w:rsidRPr="000E1DFF" w:rsidRDefault="00C36344" w:rsidP="00C36344">
            <w:pPr>
              <w:jc w:val="right"/>
              <w:rPr>
                <w:color w:val="000000"/>
                <w:sz w:val="20"/>
                <w:szCs w:val="20"/>
                <w:lang w:val="sr-Cyrl-CS"/>
              </w:rPr>
            </w:pPr>
            <w:r w:rsidRPr="000E1DFF">
              <w:rPr>
                <w:color w:val="000000"/>
                <w:sz w:val="20"/>
                <w:szCs w:val="20"/>
                <w:lang w:val="sr-Cyrl-CS"/>
              </w:rPr>
              <w:t>330.000,00</w:t>
            </w:r>
          </w:p>
        </w:tc>
        <w:tc>
          <w:tcPr>
            <w:tcW w:w="1371" w:type="dxa"/>
            <w:shd w:val="clear" w:color="auto" w:fill="FFFFFF"/>
          </w:tcPr>
          <w:p w14:paraId="3939FDE5" w14:textId="77777777" w:rsidR="00C36344" w:rsidRPr="000E1DFF" w:rsidRDefault="00C36344" w:rsidP="00C36344">
            <w:pPr>
              <w:jc w:val="right"/>
              <w:rPr>
                <w:color w:val="000000"/>
                <w:sz w:val="20"/>
                <w:szCs w:val="20"/>
                <w:lang w:val="sr-Cyrl-CS"/>
              </w:rPr>
            </w:pPr>
            <w:r w:rsidRPr="000E1DFF">
              <w:rPr>
                <w:color w:val="000000"/>
                <w:sz w:val="20"/>
                <w:szCs w:val="20"/>
                <w:lang w:val="sr-Cyrl-CS"/>
              </w:rPr>
              <w:t>330.000,00</w:t>
            </w:r>
          </w:p>
        </w:tc>
        <w:tc>
          <w:tcPr>
            <w:tcW w:w="1429" w:type="dxa"/>
            <w:shd w:val="clear" w:color="auto" w:fill="FFFFFF"/>
          </w:tcPr>
          <w:p w14:paraId="00CE141C" w14:textId="77777777" w:rsidR="00C36344" w:rsidRPr="000E1DFF" w:rsidRDefault="00C36344" w:rsidP="00C36344">
            <w:pPr>
              <w:jc w:val="right"/>
              <w:rPr>
                <w:color w:val="000000"/>
                <w:sz w:val="20"/>
                <w:szCs w:val="20"/>
                <w:lang w:val="sr-Cyrl-CS"/>
              </w:rPr>
            </w:pPr>
            <w:r w:rsidRPr="000E1DFF">
              <w:rPr>
                <w:color w:val="000000"/>
                <w:sz w:val="20"/>
                <w:szCs w:val="20"/>
                <w:lang w:val="sr-Cyrl-CS"/>
              </w:rPr>
              <w:t>330.000,00</w:t>
            </w:r>
          </w:p>
        </w:tc>
      </w:tr>
      <w:tr w:rsidR="00C36344" w:rsidRPr="004247E8" w14:paraId="4A9E910C" w14:textId="77777777" w:rsidTr="000E1DFF">
        <w:trPr>
          <w:trHeight w:val="480"/>
        </w:trPr>
        <w:tc>
          <w:tcPr>
            <w:tcW w:w="540" w:type="dxa"/>
            <w:shd w:val="clear" w:color="auto" w:fill="FFFFFF"/>
          </w:tcPr>
          <w:p w14:paraId="24AA990D" w14:textId="77777777" w:rsidR="00C36344" w:rsidRDefault="00C36344" w:rsidP="00615DEC">
            <w:pPr>
              <w:tabs>
                <w:tab w:val="left" w:pos="9360"/>
              </w:tabs>
              <w:jc w:val="center"/>
              <w:rPr>
                <w:sz w:val="20"/>
                <w:szCs w:val="20"/>
                <w:lang w:val="sr-Cyrl-CS"/>
              </w:rPr>
            </w:pPr>
            <w:r>
              <w:rPr>
                <w:sz w:val="20"/>
                <w:szCs w:val="20"/>
                <w:lang w:val="sr-Cyrl-CS"/>
              </w:rPr>
              <w:t>1.4.</w:t>
            </w:r>
          </w:p>
        </w:tc>
        <w:tc>
          <w:tcPr>
            <w:tcW w:w="2880" w:type="dxa"/>
            <w:gridSpan w:val="2"/>
            <w:shd w:val="clear" w:color="auto" w:fill="FFFFFF"/>
          </w:tcPr>
          <w:p w14:paraId="3FBE3B80" w14:textId="77777777" w:rsidR="00C36344" w:rsidRPr="005E3CF2" w:rsidRDefault="00C36344" w:rsidP="00615DEC">
            <w:pPr>
              <w:rPr>
                <w:sz w:val="20"/>
                <w:szCs w:val="20"/>
                <w:lang w:val="sr-Cyrl-CS"/>
              </w:rPr>
            </w:pPr>
            <w:r>
              <w:rPr>
                <w:sz w:val="20"/>
                <w:szCs w:val="20"/>
                <w:lang w:val="sr-Cyrl-CS"/>
              </w:rPr>
              <w:t>Набавка возила –ауто цистерна за транспорт воде</w:t>
            </w:r>
          </w:p>
        </w:tc>
        <w:tc>
          <w:tcPr>
            <w:tcW w:w="1478" w:type="dxa"/>
            <w:shd w:val="clear" w:color="auto" w:fill="FFFFFF"/>
          </w:tcPr>
          <w:p w14:paraId="7FFD64AE" w14:textId="77777777" w:rsidR="00C36344" w:rsidRDefault="00C36344" w:rsidP="00C36344">
            <w:pPr>
              <w:jc w:val="center"/>
              <w:rPr>
                <w:sz w:val="20"/>
                <w:szCs w:val="20"/>
                <w:lang w:val="sr-Cyrl-CS"/>
              </w:rPr>
            </w:pPr>
            <w:r>
              <w:rPr>
                <w:sz w:val="20"/>
                <w:szCs w:val="20"/>
                <w:lang w:val="sr-Cyrl-CS"/>
              </w:rPr>
              <w:t>8.400.000,00</w:t>
            </w:r>
          </w:p>
        </w:tc>
        <w:tc>
          <w:tcPr>
            <w:tcW w:w="1371" w:type="dxa"/>
            <w:shd w:val="clear" w:color="auto" w:fill="FFFFFF"/>
          </w:tcPr>
          <w:p w14:paraId="370C567B" w14:textId="77777777" w:rsidR="00C36344" w:rsidRPr="000E1DFF" w:rsidRDefault="00C36344" w:rsidP="00C36344">
            <w:pPr>
              <w:jc w:val="right"/>
              <w:rPr>
                <w:color w:val="000000"/>
                <w:sz w:val="20"/>
                <w:szCs w:val="20"/>
                <w:lang w:val="sr-Cyrl-CS"/>
              </w:rPr>
            </w:pPr>
            <w:r w:rsidRPr="000E1DFF">
              <w:rPr>
                <w:color w:val="000000"/>
                <w:sz w:val="20"/>
                <w:szCs w:val="20"/>
                <w:lang w:val="sr-Cyrl-CS"/>
              </w:rPr>
              <w:t>0,00</w:t>
            </w:r>
          </w:p>
        </w:tc>
        <w:tc>
          <w:tcPr>
            <w:tcW w:w="1371" w:type="dxa"/>
            <w:shd w:val="clear" w:color="auto" w:fill="FFFFFF"/>
          </w:tcPr>
          <w:p w14:paraId="6F5E7C7B" w14:textId="77777777" w:rsidR="00C36344" w:rsidRPr="000E1DFF" w:rsidRDefault="00C36344" w:rsidP="00C36344">
            <w:pPr>
              <w:jc w:val="right"/>
              <w:rPr>
                <w:color w:val="000000"/>
                <w:sz w:val="20"/>
                <w:szCs w:val="20"/>
                <w:lang w:val="sr-Cyrl-CS"/>
              </w:rPr>
            </w:pPr>
            <w:r w:rsidRPr="000E1DFF">
              <w:rPr>
                <w:color w:val="000000"/>
                <w:sz w:val="20"/>
                <w:szCs w:val="20"/>
                <w:lang w:val="sr-Cyrl-CS"/>
              </w:rPr>
              <w:t>2.800.000,00</w:t>
            </w:r>
          </w:p>
        </w:tc>
        <w:tc>
          <w:tcPr>
            <w:tcW w:w="1371" w:type="dxa"/>
            <w:shd w:val="clear" w:color="auto" w:fill="FFFFFF"/>
          </w:tcPr>
          <w:p w14:paraId="16DA65AF" w14:textId="77777777" w:rsidR="00C36344" w:rsidRPr="000E1DFF" w:rsidRDefault="00C36344" w:rsidP="00C36344">
            <w:pPr>
              <w:jc w:val="right"/>
              <w:rPr>
                <w:color w:val="000000"/>
                <w:sz w:val="20"/>
                <w:szCs w:val="20"/>
                <w:lang w:val="sr-Cyrl-CS"/>
              </w:rPr>
            </w:pPr>
            <w:r w:rsidRPr="000E1DFF">
              <w:rPr>
                <w:color w:val="000000"/>
                <w:sz w:val="20"/>
                <w:szCs w:val="20"/>
                <w:lang w:val="sr-Cyrl-CS"/>
              </w:rPr>
              <w:t>2.800.000,00</w:t>
            </w:r>
          </w:p>
        </w:tc>
        <w:tc>
          <w:tcPr>
            <w:tcW w:w="1429" w:type="dxa"/>
            <w:shd w:val="clear" w:color="auto" w:fill="FFFFFF"/>
          </w:tcPr>
          <w:p w14:paraId="537BACBC" w14:textId="77777777" w:rsidR="00C36344" w:rsidRPr="000E1DFF" w:rsidRDefault="00C36344" w:rsidP="00C36344">
            <w:pPr>
              <w:jc w:val="right"/>
              <w:rPr>
                <w:color w:val="000000"/>
                <w:sz w:val="20"/>
                <w:szCs w:val="20"/>
                <w:lang w:val="sr-Cyrl-CS"/>
              </w:rPr>
            </w:pPr>
            <w:r w:rsidRPr="000E1DFF">
              <w:rPr>
                <w:color w:val="000000"/>
                <w:sz w:val="20"/>
                <w:szCs w:val="20"/>
                <w:lang w:val="sr-Cyrl-CS"/>
              </w:rPr>
              <w:t>2.800.000,00</w:t>
            </w:r>
          </w:p>
        </w:tc>
      </w:tr>
      <w:tr w:rsidR="00C36344" w:rsidRPr="004247E8" w14:paraId="0B8D7D72" w14:textId="77777777" w:rsidTr="000E1DFF">
        <w:trPr>
          <w:trHeight w:val="480"/>
        </w:trPr>
        <w:tc>
          <w:tcPr>
            <w:tcW w:w="540" w:type="dxa"/>
            <w:shd w:val="clear" w:color="auto" w:fill="FFFFFF"/>
          </w:tcPr>
          <w:p w14:paraId="402F50A7" w14:textId="77777777" w:rsidR="00C36344" w:rsidRDefault="00C36344" w:rsidP="00615DEC">
            <w:pPr>
              <w:tabs>
                <w:tab w:val="left" w:pos="9360"/>
              </w:tabs>
              <w:jc w:val="center"/>
              <w:rPr>
                <w:sz w:val="20"/>
                <w:szCs w:val="20"/>
                <w:lang w:val="sr-Cyrl-CS"/>
              </w:rPr>
            </w:pPr>
            <w:r>
              <w:rPr>
                <w:sz w:val="20"/>
                <w:szCs w:val="20"/>
                <w:lang w:val="sr-Cyrl-CS"/>
              </w:rPr>
              <w:t>1.5.</w:t>
            </w:r>
          </w:p>
        </w:tc>
        <w:tc>
          <w:tcPr>
            <w:tcW w:w="2880" w:type="dxa"/>
            <w:gridSpan w:val="2"/>
            <w:shd w:val="clear" w:color="auto" w:fill="FFFFFF"/>
          </w:tcPr>
          <w:p w14:paraId="7235E198" w14:textId="77777777" w:rsidR="00C36344" w:rsidRDefault="00C36344" w:rsidP="00615DEC">
            <w:pPr>
              <w:rPr>
                <w:sz w:val="20"/>
                <w:szCs w:val="20"/>
                <w:lang w:val="sr-Cyrl-CS"/>
              </w:rPr>
            </w:pPr>
            <w:r>
              <w:rPr>
                <w:sz w:val="20"/>
                <w:szCs w:val="20"/>
                <w:lang w:val="sr-Cyrl-CS"/>
              </w:rPr>
              <w:t>Реконструкција таложника на ППВ</w:t>
            </w:r>
          </w:p>
        </w:tc>
        <w:tc>
          <w:tcPr>
            <w:tcW w:w="1478" w:type="dxa"/>
            <w:shd w:val="clear" w:color="auto" w:fill="FFFFFF"/>
          </w:tcPr>
          <w:p w14:paraId="181C76A3" w14:textId="77777777" w:rsidR="00C36344" w:rsidRDefault="00C36344" w:rsidP="00C36344">
            <w:pPr>
              <w:jc w:val="center"/>
              <w:rPr>
                <w:sz w:val="20"/>
                <w:szCs w:val="20"/>
                <w:lang w:val="sr-Cyrl-CS"/>
              </w:rPr>
            </w:pPr>
            <w:r>
              <w:rPr>
                <w:sz w:val="20"/>
                <w:szCs w:val="20"/>
                <w:lang w:val="sr-Cyrl-CS"/>
              </w:rPr>
              <w:t>2.980.000,00</w:t>
            </w:r>
          </w:p>
        </w:tc>
        <w:tc>
          <w:tcPr>
            <w:tcW w:w="1371" w:type="dxa"/>
            <w:shd w:val="clear" w:color="auto" w:fill="FFFFFF"/>
          </w:tcPr>
          <w:p w14:paraId="17000CC8" w14:textId="77777777" w:rsidR="00C36344" w:rsidRPr="000E1DFF" w:rsidRDefault="00C36344" w:rsidP="00C36344">
            <w:pPr>
              <w:jc w:val="right"/>
              <w:rPr>
                <w:color w:val="000000"/>
                <w:sz w:val="20"/>
                <w:szCs w:val="20"/>
                <w:lang w:val="sr-Cyrl-CS"/>
              </w:rPr>
            </w:pPr>
            <w:r w:rsidRPr="000E1DFF">
              <w:rPr>
                <w:color w:val="000000"/>
                <w:sz w:val="20"/>
                <w:szCs w:val="20"/>
                <w:lang w:val="sr-Cyrl-CS"/>
              </w:rPr>
              <w:t>0,00</w:t>
            </w:r>
          </w:p>
        </w:tc>
        <w:tc>
          <w:tcPr>
            <w:tcW w:w="1371" w:type="dxa"/>
            <w:shd w:val="clear" w:color="auto" w:fill="FFFFFF"/>
          </w:tcPr>
          <w:p w14:paraId="77F705A8" w14:textId="77777777" w:rsidR="00C36344" w:rsidRPr="000E1DFF" w:rsidRDefault="00C36344" w:rsidP="00C36344">
            <w:pPr>
              <w:jc w:val="right"/>
              <w:rPr>
                <w:color w:val="000000"/>
                <w:sz w:val="20"/>
                <w:szCs w:val="20"/>
                <w:lang w:val="sr-Cyrl-CS"/>
              </w:rPr>
            </w:pPr>
            <w:r w:rsidRPr="000E1DFF">
              <w:rPr>
                <w:color w:val="000000"/>
                <w:sz w:val="20"/>
                <w:szCs w:val="20"/>
                <w:lang w:val="sr-Cyrl-CS"/>
              </w:rPr>
              <w:t>993.334,00</w:t>
            </w:r>
          </w:p>
        </w:tc>
        <w:tc>
          <w:tcPr>
            <w:tcW w:w="1371" w:type="dxa"/>
            <w:shd w:val="clear" w:color="auto" w:fill="FFFFFF"/>
          </w:tcPr>
          <w:p w14:paraId="5AA0F64A" w14:textId="77777777" w:rsidR="00C36344" w:rsidRPr="000E1DFF" w:rsidRDefault="00C36344" w:rsidP="00C36344">
            <w:pPr>
              <w:jc w:val="right"/>
              <w:rPr>
                <w:color w:val="000000"/>
                <w:sz w:val="20"/>
                <w:szCs w:val="20"/>
                <w:lang w:val="sr-Cyrl-CS"/>
              </w:rPr>
            </w:pPr>
            <w:r w:rsidRPr="000E1DFF">
              <w:rPr>
                <w:color w:val="000000"/>
                <w:sz w:val="20"/>
                <w:szCs w:val="20"/>
                <w:lang w:val="sr-Cyrl-CS"/>
              </w:rPr>
              <w:t>993.333,00</w:t>
            </w:r>
          </w:p>
        </w:tc>
        <w:tc>
          <w:tcPr>
            <w:tcW w:w="1429" w:type="dxa"/>
            <w:shd w:val="clear" w:color="auto" w:fill="FFFFFF"/>
          </w:tcPr>
          <w:p w14:paraId="6C156340" w14:textId="77777777" w:rsidR="00C36344" w:rsidRPr="000E1DFF" w:rsidRDefault="00C36344" w:rsidP="00C36344">
            <w:pPr>
              <w:jc w:val="right"/>
              <w:rPr>
                <w:color w:val="000000"/>
                <w:sz w:val="20"/>
                <w:szCs w:val="20"/>
                <w:lang w:val="sr-Cyrl-CS"/>
              </w:rPr>
            </w:pPr>
            <w:r w:rsidRPr="000E1DFF">
              <w:rPr>
                <w:color w:val="000000"/>
                <w:sz w:val="20"/>
                <w:szCs w:val="20"/>
                <w:lang w:val="sr-Cyrl-CS"/>
              </w:rPr>
              <w:t>993.333,00</w:t>
            </w:r>
          </w:p>
        </w:tc>
      </w:tr>
      <w:tr w:rsidR="00C36344" w:rsidRPr="004247E8" w14:paraId="1A377746" w14:textId="77777777" w:rsidTr="000E1DFF">
        <w:trPr>
          <w:trHeight w:val="480"/>
        </w:trPr>
        <w:tc>
          <w:tcPr>
            <w:tcW w:w="540" w:type="dxa"/>
            <w:shd w:val="clear" w:color="auto" w:fill="FFFFFF"/>
          </w:tcPr>
          <w:p w14:paraId="4E12472B" w14:textId="77777777" w:rsidR="00C36344" w:rsidRDefault="00C36344" w:rsidP="00615DEC">
            <w:pPr>
              <w:tabs>
                <w:tab w:val="left" w:pos="9360"/>
              </w:tabs>
              <w:jc w:val="center"/>
              <w:rPr>
                <w:sz w:val="20"/>
                <w:szCs w:val="20"/>
                <w:lang w:val="sr-Cyrl-CS"/>
              </w:rPr>
            </w:pPr>
            <w:r>
              <w:rPr>
                <w:sz w:val="20"/>
                <w:szCs w:val="20"/>
                <w:lang w:val="sr-Cyrl-CS"/>
              </w:rPr>
              <w:t>1.6.</w:t>
            </w:r>
          </w:p>
        </w:tc>
        <w:tc>
          <w:tcPr>
            <w:tcW w:w="2880" w:type="dxa"/>
            <w:gridSpan w:val="2"/>
            <w:shd w:val="clear" w:color="auto" w:fill="FFFFFF"/>
          </w:tcPr>
          <w:p w14:paraId="2E4124C6" w14:textId="77777777" w:rsidR="00C36344" w:rsidRDefault="00C36344" w:rsidP="00615DEC">
            <w:pPr>
              <w:rPr>
                <w:sz w:val="20"/>
                <w:szCs w:val="20"/>
                <w:lang w:val="sr-Cyrl-CS"/>
              </w:rPr>
            </w:pPr>
            <w:r>
              <w:rPr>
                <w:sz w:val="20"/>
                <w:szCs w:val="20"/>
                <w:lang w:val="sr-Cyrl-CS"/>
              </w:rPr>
              <w:t>Реконструкција филтерских поља на ППВ</w:t>
            </w:r>
          </w:p>
        </w:tc>
        <w:tc>
          <w:tcPr>
            <w:tcW w:w="1478" w:type="dxa"/>
            <w:shd w:val="clear" w:color="auto" w:fill="FFFFFF"/>
          </w:tcPr>
          <w:p w14:paraId="142C85D7" w14:textId="77777777" w:rsidR="00C36344" w:rsidRDefault="00C36344" w:rsidP="00C36344">
            <w:pPr>
              <w:jc w:val="center"/>
              <w:rPr>
                <w:sz w:val="20"/>
                <w:szCs w:val="20"/>
                <w:lang w:val="sr-Cyrl-CS"/>
              </w:rPr>
            </w:pPr>
            <w:r>
              <w:rPr>
                <w:sz w:val="20"/>
                <w:szCs w:val="20"/>
                <w:lang w:val="sr-Cyrl-CS"/>
              </w:rPr>
              <w:t>1.000.000,00</w:t>
            </w:r>
          </w:p>
        </w:tc>
        <w:tc>
          <w:tcPr>
            <w:tcW w:w="1371" w:type="dxa"/>
            <w:shd w:val="clear" w:color="auto" w:fill="FFFFFF"/>
          </w:tcPr>
          <w:p w14:paraId="0B174EA4" w14:textId="77777777" w:rsidR="00C36344" w:rsidRPr="000E1DFF" w:rsidRDefault="00C36344" w:rsidP="00C36344">
            <w:pPr>
              <w:jc w:val="right"/>
              <w:rPr>
                <w:color w:val="000000"/>
                <w:sz w:val="20"/>
                <w:szCs w:val="20"/>
                <w:lang w:val="sr-Cyrl-CS"/>
              </w:rPr>
            </w:pPr>
            <w:r w:rsidRPr="000E1DFF">
              <w:rPr>
                <w:color w:val="000000"/>
                <w:sz w:val="20"/>
                <w:szCs w:val="20"/>
                <w:lang w:val="sr-Cyrl-CS"/>
              </w:rPr>
              <w:t>0,00</w:t>
            </w:r>
          </w:p>
        </w:tc>
        <w:tc>
          <w:tcPr>
            <w:tcW w:w="1371" w:type="dxa"/>
            <w:shd w:val="clear" w:color="auto" w:fill="FFFFFF"/>
          </w:tcPr>
          <w:p w14:paraId="1830B2A3" w14:textId="77777777" w:rsidR="00C36344" w:rsidRPr="000E1DFF" w:rsidRDefault="00C36344" w:rsidP="00C36344">
            <w:pPr>
              <w:jc w:val="right"/>
              <w:rPr>
                <w:color w:val="000000"/>
                <w:sz w:val="20"/>
                <w:szCs w:val="20"/>
                <w:lang w:val="sr-Cyrl-CS"/>
              </w:rPr>
            </w:pPr>
            <w:r w:rsidRPr="000E1DFF">
              <w:rPr>
                <w:color w:val="000000"/>
                <w:sz w:val="20"/>
                <w:szCs w:val="20"/>
                <w:lang w:val="sr-Cyrl-CS"/>
              </w:rPr>
              <w:t>333.334,00</w:t>
            </w:r>
          </w:p>
        </w:tc>
        <w:tc>
          <w:tcPr>
            <w:tcW w:w="1371" w:type="dxa"/>
            <w:shd w:val="clear" w:color="auto" w:fill="FFFFFF"/>
          </w:tcPr>
          <w:p w14:paraId="1F41CE84" w14:textId="77777777" w:rsidR="00C36344" w:rsidRPr="000E1DFF" w:rsidRDefault="00C36344" w:rsidP="00C36344">
            <w:pPr>
              <w:jc w:val="right"/>
              <w:rPr>
                <w:color w:val="000000"/>
                <w:sz w:val="20"/>
                <w:szCs w:val="20"/>
                <w:lang w:val="sr-Cyrl-CS"/>
              </w:rPr>
            </w:pPr>
            <w:r w:rsidRPr="000E1DFF">
              <w:rPr>
                <w:color w:val="000000"/>
                <w:sz w:val="20"/>
                <w:szCs w:val="20"/>
                <w:lang w:val="sr-Cyrl-CS"/>
              </w:rPr>
              <w:t>333.333,00</w:t>
            </w:r>
          </w:p>
        </w:tc>
        <w:tc>
          <w:tcPr>
            <w:tcW w:w="1429" w:type="dxa"/>
            <w:shd w:val="clear" w:color="auto" w:fill="FFFFFF"/>
          </w:tcPr>
          <w:p w14:paraId="3A9C5361" w14:textId="77777777" w:rsidR="00C36344" w:rsidRPr="000E1DFF" w:rsidRDefault="00C36344" w:rsidP="00C36344">
            <w:pPr>
              <w:jc w:val="right"/>
              <w:rPr>
                <w:color w:val="000000"/>
                <w:sz w:val="20"/>
                <w:szCs w:val="20"/>
                <w:lang w:val="sr-Cyrl-CS"/>
              </w:rPr>
            </w:pPr>
            <w:r w:rsidRPr="000E1DFF">
              <w:rPr>
                <w:color w:val="000000"/>
                <w:sz w:val="20"/>
                <w:szCs w:val="20"/>
                <w:lang w:val="sr-Cyrl-CS"/>
              </w:rPr>
              <w:t>333.333,00</w:t>
            </w:r>
          </w:p>
        </w:tc>
      </w:tr>
      <w:tr w:rsidR="00C36344" w:rsidRPr="004247E8" w14:paraId="51582BBF" w14:textId="77777777" w:rsidTr="000E1DFF">
        <w:trPr>
          <w:trHeight w:val="480"/>
        </w:trPr>
        <w:tc>
          <w:tcPr>
            <w:tcW w:w="540" w:type="dxa"/>
            <w:shd w:val="clear" w:color="auto" w:fill="FFFFFF"/>
          </w:tcPr>
          <w:p w14:paraId="5CE77366" w14:textId="77777777" w:rsidR="00C36344" w:rsidRDefault="00C36344" w:rsidP="00615DEC">
            <w:pPr>
              <w:tabs>
                <w:tab w:val="left" w:pos="9360"/>
              </w:tabs>
              <w:jc w:val="center"/>
              <w:rPr>
                <w:sz w:val="20"/>
                <w:szCs w:val="20"/>
                <w:lang w:val="sr-Cyrl-CS"/>
              </w:rPr>
            </w:pPr>
            <w:r>
              <w:rPr>
                <w:sz w:val="20"/>
                <w:szCs w:val="20"/>
                <w:lang w:val="sr-Cyrl-CS"/>
              </w:rPr>
              <w:t>1.7.</w:t>
            </w:r>
          </w:p>
        </w:tc>
        <w:tc>
          <w:tcPr>
            <w:tcW w:w="2880" w:type="dxa"/>
            <w:gridSpan w:val="2"/>
            <w:shd w:val="clear" w:color="auto" w:fill="FFFFFF"/>
          </w:tcPr>
          <w:p w14:paraId="3642E805" w14:textId="77777777" w:rsidR="00C36344" w:rsidRDefault="00C36344" w:rsidP="00615DEC">
            <w:pPr>
              <w:rPr>
                <w:sz w:val="20"/>
                <w:szCs w:val="20"/>
                <w:lang w:val="sr-Cyrl-CS"/>
              </w:rPr>
            </w:pPr>
            <w:r>
              <w:rPr>
                <w:sz w:val="20"/>
                <w:szCs w:val="20"/>
                <w:lang w:val="sr-Cyrl-CS"/>
              </w:rPr>
              <w:t>Земљани и монтажни радови на изради водоводне линије на Цекића брду</w:t>
            </w:r>
          </w:p>
        </w:tc>
        <w:tc>
          <w:tcPr>
            <w:tcW w:w="1478" w:type="dxa"/>
            <w:shd w:val="clear" w:color="auto" w:fill="FFFFFF"/>
          </w:tcPr>
          <w:p w14:paraId="3FCBEB19" w14:textId="77777777" w:rsidR="00C36344" w:rsidRDefault="00C36344" w:rsidP="00C36344">
            <w:pPr>
              <w:jc w:val="center"/>
              <w:rPr>
                <w:sz w:val="20"/>
                <w:szCs w:val="20"/>
                <w:lang w:val="sr-Cyrl-CS"/>
              </w:rPr>
            </w:pPr>
            <w:r>
              <w:rPr>
                <w:sz w:val="20"/>
                <w:szCs w:val="20"/>
                <w:lang w:val="sr-Cyrl-CS"/>
              </w:rPr>
              <w:t>2.800.000,00</w:t>
            </w:r>
          </w:p>
        </w:tc>
        <w:tc>
          <w:tcPr>
            <w:tcW w:w="1371" w:type="dxa"/>
            <w:shd w:val="clear" w:color="auto" w:fill="FFFFFF"/>
          </w:tcPr>
          <w:p w14:paraId="0D06EB69" w14:textId="77777777" w:rsidR="00C36344" w:rsidRPr="000E1DFF" w:rsidRDefault="00C36344" w:rsidP="00C36344">
            <w:pPr>
              <w:jc w:val="right"/>
              <w:rPr>
                <w:color w:val="000000"/>
                <w:sz w:val="20"/>
                <w:szCs w:val="20"/>
                <w:lang w:val="sr-Cyrl-CS"/>
              </w:rPr>
            </w:pPr>
            <w:r w:rsidRPr="000E1DFF">
              <w:rPr>
                <w:color w:val="000000"/>
                <w:sz w:val="20"/>
                <w:szCs w:val="20"/>
                <w:lang w:val="sr-Cyrl-CS"/>
              </w:rPr>
              <w:t>0,00</w:t>
            </w:r>
          </w:p>
        </w:tc>
        <w:tc>
          <w:tcPr>
            <w:tcW w:w="1371" w:type="dxa"/>
            <w:shd w:val="clear" w:color="auto" w:fill="FFFFFF"/>
          </w:tcPr>
          <w:p w14:paraId="5D81E001" w14:textId="77777777" w:rsidR="00C36344" w:rsidRPr="000E1DFF" w:rsidRDefault="00C36344" w:rsidP="00C36344">
            <w:pPr>
              <w:jc w:val="right"/>
              <w:rPr>
                <w:color w:val="000000"/>
                <w:sz w:val="20"/>
                <w:szCs w:val="20"/>
                <w:lang w:val="sr-Cyrl-CS"/>
              </w:rPr>
            </w:pPr>
            <w:r w:rsidRPr="000E1DFF">
              <w:rPr>
                <w:color w:val="000000"/>
                <w:sz w:val="20"/>
                <w:szCs w:val="20"/>
                <w:lang w:val="sr-Cyrl-CS"/>
              </w:rPr>
              <w:t>933.334,00</w:t>
            </w:r>
          </w:p>
        </w:tc>
        <w:tc>
          <w:tcPr>
            <w:tcW w:w="1371" w:type="dxa"/>
            <w:shd w:val="clear" w:color="auto" w:fill="FFFFFF"/>
          </w:tcPr>
          <w:p w14:paraId="5A7B5D6E" w14:textId="77777777" w:rsidR="00C36344" w:rsidRPr="000E1DFF" w:rsidRDefault="00C36344" w:rsidP="00C36344">
            <w:pPr>
              <w:jc w:val="right"/>
              <w:rPr>
                <w:color w:val="000000"/>
                <w:sz w:val="20"/>
                <w:szCs w:val="20"/>
                <w:lang w:val="sr-Cyrl-CS"/>
              </w:rPr>
            </w:pPr>
            <w:r w:rsidRPr="000E1DFF">
              <w:rPr>
                <w:color w:val="000000"/>
                <w:sz w:val="20"/>
                <w:szCs w:val="20"/>
                <w:lang w:val="sr-Cyrl-CS"/>
              </w:rPr>
              <w:t>933.333,00</w:t>
            </w:r>
          </w:p>
        </w:tc>
        <w:tc>
          <w:tcPr>
            <w:tcW w:w="1429" w:type="dxa"/>
            <w:shd w:val="clear" w:color="auto" w:fill="FFFFFF"/>
          </w:tcPr>
          <w:p w14:paraId="49BC2159" w14:textId="77777777" w:rsidR="00C36344" w:rsidRPr="000E1DFF" w:rsidRDefault="00C36344" w:rsidP="00C36344">
            <w:pPr>
              <w:jc w:val="right"/>
              <w:rPr>
                <w:color w:val="000000"/>
                <w:sz w:val="20"/>
                <w:szCs w:val="20"/>
                <w:lang w:val="sr-Cyrl-CS"/>
              </w:rPr>
            </w:pPr>
            <w:r w:rsidRPr="000E1DFF">
              <w:rPr>
                <w:color w:val="000000"/>
                <w:sz w:val="20"/>
                <w:szCs w:val="20"/>
                <w:lang w:val="sr-Cyrl-CS"/>
              </w:rPr>
              <w:t>933.333,00</w:t>
            </w:r>
          </w:p>
        </w:tc>
      </w:tr>
      <w:tr w:rsidR="00C36344" w:rsidRPr="004247E8" w14:paraId="3608FEAE" w14:textId="77777777" w:rsidTr="000E1DFF">
        <w:trPr>
          <w:trHeight w:val="480"/>
        </w:trPr>
        <w:tc>
          <w:tcPr>
            <w:tcW w:w="540" w:type="dxa"/>
            <w:shd w:val="clear" w:color="auto" w:fill="FFFFFF"/>
          </w:tcPr>
          <w:p w14:paraId="3E93251D" w14:textId="77777777" w:rsidR="00C36344" w:rsidRDefault="00C36344" w:rsidP="00615DEC">
            <w:pPr>
              <w:tabs>
                <w:tab w:val="left" w:pos="9360"/>
              </w:tabs>
              <w:jc w:val="center"/>
              <w:rPr>
                <w:sz w:val="20"/>
                <w:szCs w:val="20"/>
                <w:lang w:val="sr-Cyrl-CS"/>
              </w:rPr>
            </w:pPr>
            <w:r>
              <w:rPr>
                <w:sz w:val="20"/>
                <w:szCs w:val="20"/>
                <w:lang w:val="sr-Cyrl-CS"/>
              </w:rPr>
              <w:t>1.8.</w:t>
            </w:r>
          </w:p>
        </w:tc>
        <w:tc>
          <w:tcPr>
            <w:tcW w:w="2880" w:type="dxa"/>
            <w:gridSpan w:val="2"/>
            <w:shd w:val="clear" w:color="auto" w:fill="FFFFFF"/>
          </w:tcPr>
          <w:p w14:paraId="2E03A480" w14:textId="77777777" w:rsidR="00C36344" w:rsidRDefault="00C36344" w:rsidP="004F294E">
            <w:pPr>
              <w:rPr>
                <w:sz w:val="20"/>
                <w:szCs w:val="20"/>
                <w:lang w:val="sr-Cyrl-CS"/>
              </w:rPr>
            </w:pPr>
            <w:r w:rsidRPr="005E3CF2">
              <w:rPr>
                <w:sz w:val="20"/>
                <w:szCs w:val="20"/>
                <w:lang w:val="sr-Cyrl-CS"/>
              </w:rPr>
              <w:t>Исплата дуга из претходног периода</w:t>
            </w:r>
            <w:r>
              <w:rPr>
                <w:sz w:val="20"/>
                <w:szCs w:val="20"/>
                <w:lang w:val="sr-Cyrl-CS"/>
              </w:rPr>
              <w:t xml:space="preserve"> по основу капиталних инвестиција </w:t>
            </w:r>
          </w:p>
        </w:tc>
        <w:tc>
          <w:tcPr>
            <w:tcW w:w="1478" w:type="dxa"/>
            <w:shd w:val="clear" w:color="auto" w:fill="FFFFFF"/>
          </w:tcPr>
          <w:p w14:paraId="5CCA899B" w14:textId="77777777" w:rsidR="00C36344" w:rsidRDefault="00C36344" w:rsidP="00C36344">
            <w:pPr>
              <w:jc w:val="center"/>
              <w:rPr>
                <w:sz w:val="20"/>
                <w:szCs w:val="20"/>
                <w:lang w:val="sr-Cyrl-CS"/>
              </w:rPr>
            </w:pPr>
            <w:r>
              <w:rPr>
                <w:sz w:val="20"/>
                <w:szCs w:val="20"/>
                <w:lang w:val="sr-Cyrl-CS"/>
              </w:rPr>
              <w:t>6.000.000,00</w:t>
            </w:r>
          </w:p>
        </w:tc>
        <w:tc>
          <w:tcPr>
            <w:tcW w:w="1371" w:type="dxa"/>
            <w:shd w:val="clear" w:color="auto" w:fill="FFFFFF"/>
          </w:tcPr>
          <w:p w14:paraId="610DE79B" w14:textId="77777777" w:rsidR="00C36344" w:rsidRPr="00C36344" w:rsidRDefault="00C36344" w:rsidP="00C36344">
            <w:pPr>
              <w:jc w:val="right"/>
              <w:rPr>
                <w:sz w:val="20"/>
                <w:szCs w:val="20"/>
                <w:lang w:val="sr-Cyrl-CS"/>
              </w:rPr>
            </w:pPr>
            <w:r w:rsidRPr="00C36344">
              <w:rPr>
                <w:sz w:val="20"/>
                <w:szCs w:val="20"/>
                <w:lang w:val="sr-Cyrl-CS"/>
              </w:rPr>
              <w:t>0,00</w:t>
            </w:r>
          </w:p>
        </w:tc>
        <w:tc>
          <w:tcPr>
            <w:tcW w:w="1371" w:type="dxa"/>
            <w:shd w:val="clear" w:color="auto" w:fill="FFFFFF"/>
          </w:tcPr>
          <w:p w14:paraId="6D7B1F84" w14:textId="77777777" w:rsidR="00C36344" w:rsidRPr="00C36344" w:rsidRDefault="00C36344" w:rsidP="00C36344">
            <w:pPr>
              <w:jc w:val="right"/>
              <w:rPr>
                <w:sz w:val="20"/>
                <w:szCs w:val="20"/>
                <w:lang w:val="sr-Cyrl-CS"/>
              </w:rPr>
            </w:pPr>
            <w:r w:rsidRPr="00C36344">
              <w:rPr>
                <w:sz w:val="20"/>
                <w:szCs w:val="20"/>
                <w:lang w:val="sr-Cyrl-CS"/>
              </w:rPr>
              <w:t>2.000.000,00</w:t>
            </w:r>
          </w:p>
        </w:tc>
        <w:tc>
          <w:tcPr>
            <w:tcW w:w="1371" w:type="dxa"/>
            <w:shd w:val="clear" w:color="auto" w:fill="FFFFFF"/>
          </w:tcPr>
          <w:p w14:paraId="2774EE9C" w14:textId="77777777" w:rsidR="00C36344" w:rsidRPr="00C36344" w:rsidRDefault="00C36344" w:rsidP="00C36344">
            <w:pPr>
              <w:jc w:val="right"/>
              <w:rPr>
                <w:sz w:val="20"/>
                <w:szCs w:val="20"/>
                <w:lang w:val="sr-Cyrl-CS"/>
              </w:rPr>
            </w:pPr>
            <w:r w:rsidRPr="00C36344">
              <w:rPr>
                <w:sz w:val="20"/>
                <w:szCs w:val="20"/>
                <w:lang w:val="sr-Cyrl-CS"/>
              </w:rPr>
              <w:t>2.000.000,00</w:t>
            </w:r>
          </w:p>
        </w:tc>
        <w:tc>
          <w:tcPr>
            <w:tcW w:w="1429" w:type="dxa"/>
            <w:shd w:val="clear" w:color="auto" w:fill="FFFFFF"/>
          </w:tcPr>
          <w:p w14:paraId="4BF2A0A0" w14:textId="77777777" w:rsidR="00C36344" w:rsidRPr="00C36344" w:rsidRDefault="00C36344" w:rsidP="00C36344">
            <w:pPr>
              <w:jc w:val="right"/>
              <w:rPr>
                <w:sz w:val="20"/>
                <w:szCs w:val="20"/>
                <w:lang w:val="sr-Cyrl-CS"/>
              </w:rPr>
            </w:pPr>
            <w:r w:rsidRPr="00C36344">
              <w:rPr>
                <w:sz w:val="20"/>
                <w:szCs w:val="20"/>
                <w:lang w:val="sr-Cyrl-CS"/>
              </w:rPr>
              <w:t>2.000.000,00</w:t>
            </w:r>
          </w:p>
        </w:tc>
      </w:tr>
      <w:tr w:rsidR="00C36344" w:rsidRPr="004247E8" w14:paraId="6328C46B" w14:textId="77777777" w:rsidTr="0067377F">
        <w:trPr>
          <w:trHeight w:val="480"/>
        </w:trPr>
        <w:tc>
          <w:tcPr>
            <w:tcW w:w="10440" w:type="dxa"/>
            <w:gridSpan w:val="8"/>
            <w:shd w:val="clear" w:color="auto" w:fill="C6D9F1"/>
          </w:tcPr>
          <w:p w14:paraId="121F29E9" w14:textId="77777777" w:rsidR="00C36344" w:rsidRDefault="00C36344" w:rsidP="00615DEC">
            <w:pPr>
              <w:jc w:val="center"/>
              <w:rPr>
                <w:b/>
                <w:i/>
                <w:sz w:val="20"/>
                <w:szCs w:val="20"/>
                <w:lang w:val="sr-Cyrl-CS"/>
              </w:rPr>
            </w:pPr>
          </w:p>
          <w:p w14:paraId="50979B2C" w14:textId="77777777" w:rsidR="00C36344" w:rsidRPr="00615DEC" w:rsidRDefault="00C36344" w:rsidP="000D6BB3">
            <w:pPr>
              <w:numPr>
                <w:ilvl w:val="0"/>
                <w:numId w:val="38"/>
              </w:numPr>
              <w:jc w:val="center"/>
              <w:rPr>
                <w:b/>
                <w:i/>
                <w:sz w:val="20"/>
                <w:szCs w:val="20"/>
                <w:lang w:val="sr-Cyrl-CS"/>
              </w:rPr>
            </w:pPr>
            <w:r w:rsidRPr="00615DEC">
              <w:rPr>
                <w:b/>
                <w:i/>
                <w:sz w:val="20"/>
                <w:szCs w:val="20"/>
                <w:lang w:val="sr-Cyrl-CS"/>
              </w:rPr>
              <w:t>Текуће субвенције</w:t>
            </w:r>
          </w:p>
        </w:tc>
      </w:tr>
      <w:tr w:rsidR="00C36344" w:rsidRPr="004247E8" w14:paraId="726C9661" w14:textId="77777777" w:rsidTr="000E1DFF">
        <w:trPr>
          <w:trHeight w:val="480"/>
        </w:trPr>
        <w:tc>
          <w:tcPr>
            <w:tcW w:w="641" w:type="dxa"/>
            <w:gridSpan w:val="2"/>
            <w:shd w:val="clear" w:color="auto" w:fill="FFFFFF"/>
          </w:tcPr>
          <w:p w14:paraId="2E042A1E" w14:textId="77777777" w:rsidR="00C36344" w:rsidRPr="005E3CF2" w:rsidRDefault="00C36344" w:rsidP="00C36344">
            <w:pPr>
              <w:tabs>
                <w:tab w:val="left" w:pos="9360"/>
              </w:tabs>
              <w:jc w:val="center"/>
              <w:rPr>
                <w:sz w:val="20"/>
                <w:szCs w:val="20"/>
                <w:lang w:val="sr-Cyrl-CS"/>
              </w:rPr>
            </w:pPr>
            <w:r>
              <w:rPr>
                <w:sz w:val="20"/>
                <w:szCs w:val="20"/>
                <w:lang w:val="sr-Cyrl-RS"/>
              </w:rPr>
              <w:t>2</w:t>
            </w:r>
            <w:r>
              <w:rPr>
                <w:sz w:val="20"/>
                <w:szCs w:val="20"/>
              </w:rPr>
              <w:t>.</w:t>
            </w:r>
            <w:r w:rsidRPr="005E3CF2">
              <w:rPr>
                <w:sz w:val="20"/>
                <w:szCs w:val="20"/>
                <w:lang w:val="sr-Cyrl-CS"/>
              </w:rPr>
              <w:t>1.</w:t>
            </w:r>
          </w:p>
        </w:tc>
        <w:tc>
          <w:tcPr>
            <w:tcW w:w="2779" w:type="dxa"/>
            <w:shd w:val="clear" w:color="auto" w:fill="FFFFFF"/>
          </w:tcPr>
          <w:p w14:paraId="70D0944A" w14:textId="77777777" w:rsidR="00C36344" w:rsidRPr="005E3CF2" w:rsidRDefault="00C36344" w:rsidP="00C36344">
            <w:pPr>
              <w:rPr>
                <w:sz w:val="20"/>
                <w:szCs w:val="20"/>
                <w:lang w:val="sr-Cyrl-CS"/>
              </w:rPr>
            </w:pPr>
            <w:r w:rsidRPr="005E3CF2">
              <w:rPr>
                <w:sz w:val="20"/>
                <w:szCs w:val="20"/>
                <w:lang w:val="en-GB"/>
              </w:rPr>
              <w:t xml:space="preserve">Материјал </w:t>
            </w:r>
            <w:r w:rsidRPr="005E3CF2">
              <w:rPr>
                <w:sz w:val="20"/>
                <w:szCs w:val="20"/>
                <w:lang w:val="sr-Cyrl-CS"/>
              </w:rPr>
              <w:t>за одржавање</w:t>
            </w:r>
            <w:r w:rsidRPr="005E3CF2">
              <w:rPr>
                <w:sz w:val="20"/>
                <w:szCs w:val="20"/>
                <w:lang w:val="en-GB"/>
              </w:rPr>
              <w:t xml:space="preserve"> и изградњу  </w:t>
            </w:r>
            <w:r>
              <w:rPr>
                <w:sz w:val="20"/>
                <w:szCs w:val="20"/>
                <w:lang w:val="sr-Cyrl-CS"/>
              </w:rPr>
              <w:t xml:space="preserve">дистриб. </w:t>
            </w:r>
            <w:r w:rsidRPr="005E3CF2">
              <w:rPr>
                <w:sz w:val="20"/>
                <w:szCs w:val="20"/>
                <w:lang w:val="sr-Cyrl-CS"/>
              </w:rPr>
              <w:t xml:space="preserve"> </w:t>
            </w:r>
            <w:r>
              <w:rPr>
                <w:sz w:val="20"/>
                <w:szCs w:val="20"/>
                <w:lang w:val="sr-Cyrl-CS"/>
              </w:rPr>
              <w:t>м</w:t>
            </w:r>
            <w:r w:rsidRPr="005E3CF2">
              <w:rPr>
                <w:sz w:val="20"/>
                <w:szCs w:val="20"/>
                <w:lang w:val="sr-Cyrl-CS"/>
              </w:rPr>
              <w:t xml:space="preserve">реже </w:t>
            </w:r>
          </w:p>
        </w:tc>
        <w:tc>
          <w:tcPr>
            <w:tcW w:w="1478" w:type="dxa"/>
            <w:shd w:val="clear" w:color="auto" w:fill="FFFFFF"/>
          </w:tcPr>
          <w:p w14:paraId="0CD5E175" w14:textId="77777777" w:rsidR="00C36344" w:rsidRPr="005E3CF2" w:rsidRDefault="00C36344" w:rsidP="00C36344">
            <w:pPr>
              <w:jc w:val="right"/>
              <w:rPr>
                <w:sz w:val="20"/>
                <w:szCs w:val="20"/>
                <w:lang w:val="sr-Cyrl-CS"/>
              </w:rPr>
            </w:pPr>
          </w:p>
          <w:p w14:paraId="043701AD" w14:textId="77777777" w:rsidR="00C36344" w:rsidRPr="005E3CF2" w:rsidRDefault="00C36344" w:rsidP="00C36344">
            <w:pPr>
              <w:jc w:val="right"/>
              <w:rPr>
                <w:sz w:val="20"/>
                <w:szCs w:val="20"/>
                <w:lang w:val="sr-Cyrl-CS"/>
              </w:rPr>
            </w:pPr>
            <w:r>
              <w:rPr>
                <w:sz w:val="20"/>
                <w:szCs w:val="20"/>
                <w:lang w:val="sr-Cyrl-CS"/>
              </w:rPr>
              <w:t>8.000.000,00</w:t>
            </w:r>
          </w:p>
        </w:tc>
        <w:tc>
          <w:tcPr>
            <w:tcW w:w="1371" w:type="dxa"/>
            <w:shd w:val="clear" w:color="auto" w:fill="FFFFFF"/>
          </w:tcPr>
          <w:p w14:paraId="4D47F7DA" w14:textId="77777777" w:rsidR="00C36344" w:rsidRPr="005E3CF2" w:rsidRDefault="00C36344" w:rsidP="00C36344">
            <w:pPr>
              <w:jc w:val="right"/>
              <w:rPr>
                <w:sz w:val="20"/>
                <w:szCs w:val="20"/>
                <w:lang w:val="sr-Cyrl-CS"/>
              </w:rPr>
            </w:pPr>
          </w:p>
          <w:p w14:paraId="5CFC5443" w14:textId="77777777" w:rsidR="00C36344" w:rsidRPr="005E3CF2" w:rsidRDefault="00C36344" w:rsidP="00C36344">
            <w:pPr>
              <w:jc w:val="right"/>
              <w:rPr>
                <w:sz w:val="20"/>
                <w:szCs w:val="20"/>
                <w:lang w:val="sr-Cyrl-CS"/>
              </w:rPr>
            </w:pPr>
            <w:r>
              <w:rPr>
                <w:sz w:val="20"/>
                <w:szCs w:val="20"/>
                <w:lang w:val="sr-Cyrl-CS"/>
              </w:rPr>
              <w:t>601.469,62</w:t>
            </w:r>
          </w:p>
        </w:tc>
        <w:tc>
          <w:tcPr>
            <w:tcW w:w="1371" w:type="dxa"/>
            <w:shd w:val="clear" w:color="auto" w:fill="FFFFFF"/>
          </w:tcPr>
          <w:p w14:paraId="57398806" w14:textId="77777777" w:rsidR="00C36344" w:rsidRDefault="00C36344" w:rsidP="00C36344">
            <w:pPr>
              <w:jc w:val="right"/>
              <w:rPr>
                <w:sz w:val="20"/>
                <w:szCs w:val="20"/>
                <w:lang w:val="sr-Cyrl-CS"/>
              </w:rPr>
            </w:pPr>
          </w:p>
          <w:p w14:paraId="5524276B" w14:textId="77777777" w:rsidR="00C36344" w:rsidRPr="005E3CF2" w:rsidRDefault="00C36344" w:rsidP="00C36344">
            <w:pPr>
              <w:jc w:val="right"/>
              <w:rPr>
                <w:sz w:val="20"/>
                <w:szCs w:val="20"/>
                <w:lang w:val="sr-Cyrl-CS"/>
              </w:rPr>
            </w:pPr>
            <w:r>
              <w:rPr>
                <w:sz w:val="20"/>
                <w:szCs w:val="20"/>
                <w:lang w:val="sr-Cyrl-CS"/>
              </w:rPr>
              <w:t>2.466.176,38</w:t>
            </w:r>
          </w:p>
        </w:tc>
        <w:tc>
          <w:tcPr>
            <w:tcW w:w="1371" w:type="dxa"/>
            <w:shd w:val="clear" w:color="auto" w:fill="FFFFFF"/>
          </w:tcPr>
          <w:p w14:paraId="67091A85" w14:textId="77777777" w:rsidR="00C36344" w:rsidRDefault="00C36344" w:rsidP="00C36344">
            <w:pPr>
              <w:jc w:val="right"/>
              <w:rPr>
                <w:sz w:val="20"/>
                <w:szCs w:val="20"/>
                <w:lang w:val="sr-Cyrl-CS"/>
              </w:rPr>
            </w:pPr>
          </w:p>
          <w:p w14:paraId="634B5AAC" w14:textId="77777777" w:rsidR="00C36344" w:rsidRPr="005E3CF2" w:rsidRDefault="00C36344" w:rsidP="00C36344">
            <w:pPr>
              <w:jc w:val="right"/>
              <w:rPr>
                <w:sz w:val="20"/>
                <w:szCs w:val="20"/>
                <w:lang w:val="sr-Cyrl-CS"/>
              </w:rPr>
            </w:pPr>
            <w:r>
              <w:rPr>
                <w:sz w:val="20"/>
                <w:szCs w:val="20"/>
                <w:lang w:val="sr-Cyrl-CS"/>
              </w:rPr>
              <w:t>2.466.177,00</w:t>
            </w:r>
          </w:p>
        </w:tc>
        <w:tc>
          <w:tcPr>
            <w:tcW w:w="1429" w:type="dxa"/>
            <w:shd w:val="clear" w:color="auto" w:fill="FFFFFF"/>
          </w:tcPr>
          <w:p w14:paraId="5CE26A13" w14:textId="77777777" w:rsidR="00C36344" w:rsidRDefault="00C36344" w:rsidP="00C36344">
            <w:pPr>
              <w:jc w:val="right"/>
              <w:rPr>
                <w:sz w:val="20"/>
                <w:szCs w:val="20"/>
                <w:lang w:val="sr-Cyrl-CS"/>
              </w:rPr>
            </w:pPr>
          </w:p>
          <w:p w14:paraId="750C42D3" w14:textId="77777777" w:rsidR="00C36344" w:rsidRPr="005E3CF2" w:rsidRDefault="00C36344" w:rsidP="00C36344">
            <w:pPr>
              <w:jc w:val="right"/>
              <w:rPr>
                <w:sz w:val="20"/>
                <w:szCs w:val="20"/>
                <w:lang w:val="sr-Cyrl-CS"/>
              </w:rPr>
            </w:pPr>
            <w:r>
              <w:rPr>
                <w:sz w:val="20"/>
                <w:szCs w:val="20"/>
                <w:lang w:val="sr-Cyrl-CS"/>
              </w:rPr>
              <w:t>2.466.177,00</w:t>
            </w:r>
          </w:p>
        </w:tc>
      </w:tr>
      <w:tr w:rsidR="00C36344" w:rsidRPr="004247E8" w14:paraId="28EED791" w14:textId="77777777" w:rsidTr="000E1DFF">
        <w:trPr>
          <w:trHeight w:val="480"/>
        </w:trPr>
        <w:tc>
          <w:tcPr>
            <w:tcW w:w="641" w:type="dxa"/>
            <w:gridSpan w:val="2"/>
            <w:shd w:val="clear" w:color="auto" w:fill="FFFFFF"/>
          </w:tcPr>
          <w:p w14:paraId="4AD1FFA6" w14:textId="77777777" w:rsidR="00C36344" w:rsidRPr="005E3CF2" w:rsidRDefault="00C36344" w:rsidP="00C36344">
            <w:pPr>
              <w:tabs>
                <w:tab w:val="left" w:pos="9360"/>
              </w:tabs>
              <w:jc w:val="center"/>
              <w:rPr>
                <w:sz w:val="20"/>
                <w:szCs w:val="20"/>
                <w:lang w:val="sr-Cyrl-CS"/>
              </w:rPr>
            </w:pPr>
            <w:r>
              <w:rPr>
                <w:sz w:val="20"/>
                <w:szCs w:val="20"/>
                <w:lang w:val="sr-Cyrl-RS"/>
              </w:rPr>
              <w:t>2</w:t>
            </w:r>
            <w:r>
              <w:rPr>
                <w:sz w:val="20"/>
                <w:szCs w:val="20"/>
              </w:rPr>
              <w:t>.</w:t>
            </w:r>
            <w:r w:rsidRPr="005E3CF2">
              <w:rPr>
                <w:sz w:val="20"/>
                <w:szCs w:val="20"/>
                <w:lang w:val="sr-Cyrl-CS"/>
              </w:rPr>
              <w:t>2.</w:t>
            </w:r>
          </w:p>
        </w:tc>
        <w:tc>
          <w:tcPr>
            <w:tcW w:w="2779" w:type="dxa"/>
            <w:shd w:val="clear" w:color="auto" w:fill="FFFFFF"/>
          </w:tcPr>
          <w:p w14:paraId="7549593F" w14:textId="77777777" w:rsidR="00C36344" w:rsidRPr="005E3CF2" w:rsidRDefault="00C36344" w:rsidP="00C36344">
            <w:pPr>
              <w:rPr>
                <w:sz w:val="20"/>
                <w:szCs w:val="20"/>
                <w:lang w:val="sr-Cyrl-CS"/>
              </w:rPr>
            </w:pPr>
            <w:r w:rsidRPr="005E3CF2">
              <w:rPr>
                <w:sz w:val="20"/>
                <w:szCs w:val="20"/>
                <w:lang w:val="sr-Cyrl-CS"/>
              </w:rPr>
              <w:t>Канцеларијски материјал</w:t>
            </w:r>
          </w:p>
        </w:tc>
        <w:tc>
          <w:tcPr>
            <w:tcW w:w="1478" w:type="dxa"/>
            <w:shd w:val="clear" w:color="auto" w:fill="FFFFFF"/>
          </w:tcPr>
          <w:p w14:paraId="19F1ACD7" w14:textId="77777777" w:rsidR="00C36344" w:rsidRPr="005E3CF2" w:rsidRDefault="00C36344" w:rsidP="00C36344">
            <w:pPr>
              <w:jc w:val="right"/>
              <w:rPr>
                <w:sz w:val="20"/>
                <w:szCs w:val="20"/>
                <w:lang w:val="sr-Cyrl-CS"/>
              </w:rPr>
            </w:pPr>
            <w:r>
              <w:rPr>
                <w:sz w:val="20"/>
                <w:szCs w:val="20"/>
              </w:rPr>
              <w:t>5</w:t>
            </w:r>
            <w:r>
              <w:rPr>
                <w:sz w:val="20"/>
                <w:szCs w:val="20"/>
                <w:lang w:val="sr-Cyrl-CS"/>
              </w:rPr>
              <w:t>00.000,00</w:t>
            </w:r>
          </w:p>
        </w:tc>
        <w:tc>
          <w:tcPr>
            <w:tcW w:w="1371" w:type="dxa"/>
            <w:shd w:val="clear" w:color="auto" w:fill="FFFFFF"/>
          </w:tcPr>
          <w:p w14:paraId="67807DC2" w14:textId="77777777" w:rsidR="00C36344" w:rsidRPr="005E3CF2" w:rsidRDefault="00C36344" w:rsidP="00C36344">
            <w:pPr>
              <w:jc w:val="right"/>
              <w:rPr>
                <w:sz w:val="20"/>
                <w:szCs w:val="20"/>
                <w:lang w:val="sr-Cyrl-CS"/>
              </w:rPr>
            </w:pPr>
            <w:r>
              <w:rPr>
                <w:sz w:val="20"/>
                <w:szCs w:val="20"/>
                <w:lang w:val="sr-Cyrl-CS"/>
              </w:rPr>
              <w:t>91.373,34</w:t>
            </w:r>
          </w:p>
        </w:tc>
        <w:tc>
          <w:tcPr>
            <w:tcW w:w="1371" w:type="dxa"/>
            <w:shd w:val="clear" w:color="auto" w:fill="FFFFFF"/>
          </w:tcPr>
          <w:p w14:paraId="47656A85" w14:textId="77777777" w:rsidR="00C36344" w:rsidRPr="005E3CF2" w:rsidRDefault="00C36344" w:rsidP="00C36344">
            <w:pPr>
              <w:jc w:val="right"/>
              <w:rPr>
                <w:sz w:val="20"/>
                <w:szCs w:val="20"/>
                <w:lang w:val="sr-Cyrl-CS"/>
              </w:rPr>
            </w:pPr>
            <w:r>
              <w:rPr>
                <w:sz w:val="20"/>
                <w:szCs w:val="20"/>
                <w:lang w:val="sr-Cyrl-CS"/>
              </w:rPr>
              <w:t>136.208,66</w:t>
            </w:r>
          </w:p>
        </w:tc>
        <w:tc>
          <w:tcPr>
            <w:tcW w:w="1371" w:type="dxa"/>
            <w:shd w:val="clear" w:color="auto" w:fill="FFFFFF"/>
          </w:tcPr>
          <w:p w14:paraId="18B45180" w14:textId="77777777" w:rsidR="00C36344" w:rsidRPr="005E3CF2" w:rsidRDefault="00C36344" w:rsidP="00C36344">
            <w:pPr>
              <w:jc w:val="right"/>
              <w:rPr>
                <w:sz w:val="20"/>
                <w:szCs w:val="20"/>
                <w:lang w:val="sr-Cyrl-CS"/>
              </w:rPr>
            </w:pPr>
            <w:r>
              <w:rPr>
                <w:sz w:val="20"/>
                <w:szCs w:val="20"/>
                <w:lang w:val="sr-Cyrl-CS"/>
              </w:rPr>
              <w:t>136.209,00</w:t>
            </w:r>
          </w:p>
        </w:tc>
        <w:tc>
          <w:tcPr>
            <w:tcW w:w="1429" w:type="dxa"/>
            <w:shd w:val="clear" w:color="auto" w:fill="FFFFFF"/>
          </w:tcPr>
          <w:p w14:paraId="58A76587" w14:textId="77777777" w:rsidR="00C36344" w:rsidRPr="005E3CF2" w:rsidRDefault="00C36344" w:rsidP="00C36344">
            <w:pPr>
              <w:jc w:val="right"/>
              <w:rPr>
                <w:sz w:val="20"/>
                <w:szCs w:val="20"/>
                <w:lang w:val="sr-Cyrl-CS"/>
              </w:rPr>
            </w:pPr>
            <w:r>
              <w:rPr>
                <w:sz w:val="20"/>
                <w:szCs w:val="20"/>
                <w:lang w:val="sr-Cyrl-CS"/>
              </w:rPr>
              <w:t>136.209,00</w:t>
            </w:r>
          </w:p>
        </w:tc>
      </w:tr>
      <w:tr w:rsidR="00C36344" w:rsidRPr="004247E8" w14:paraId="1168DA46" w14:textId="77777777" w:rsidTr="000E1DFF">
        <w:trPr>
          <w:trHeight w:val="480"/>
        </w:trPr>
        <w:tc>
          <w:tcPr>
            <w:tcW w:w="641" w:type="dxa"/>
            <w:gridSpan w:val="2"/>
            <w:shd w:val="clear" w:color="auto" w:fill="FFFFFF"/>
          </w:tcPr>
          <w:p w14:paraId="6DD0A240" w14:textId="77777777" w:rsidR="00C36344" w:rsidRDefault="00C36344" w:rsidP="00C36344">
            <w:pPr>
              <w:tabs>
                <w:tab w:val="left" w:pos="9360"/>
              </w:tabs>
              <w:jc w:val="center"/>
              <w:rPr>
                <w:sz w:val="20"/>
                <w:szCs w:val="20"/>
                <w:lang w:val="sr-Cyrl-RS"/>
              </w:rPr>
            </w:pPr>
            <w:r>
              <w:rPr>
                <w:sz w:val="20"/>
                <w:szCs w:val="20"/>
                <w:lang w:val="sr-Cyrl-RS"/>
              </w:rPr>
              <w:t>2.3.</w:t>
            </w:r>
          </w:p>
        </w:tc>
        <w:tc>
          <w:tcPr>
            <w:tcW w:w="2779" w:type="dxa"/>
            <w:shd w:val="clear" w:color="auto" w:fill="FFFFFF"/>
          </w:tcPr>
          <w:p w14:paraId="77ED6383" w14:textId="77777777" w:rsidR="00C36344" w:rsidRPr="005E3CF2" w:rsidRDefault="00C36344" w:rsidP="00C36344">
            <w:pPr>
              <w:rPr>
                <w:sz w:val="20"/>
                <w:szCs w:val="20"/>
                <w:lang w:val="sr-Cyrl-CS"/>
              </w:rPr>
            </w:pPr>
            <w:r w:rsidRPr="005E3CF2">
              <w:rPr>
                <w:sz w:val="20"/>
                <w:szCs w:val="20"/>
                <w:lang w:val="sr-Cyrl-CS"/>
              </w:rPr>
              <w:t xml:space="preserve">Трошкови </w:t>
            </w:r>
            <w:r>
              <w:rPr>
                <w:sz w:val="20"/>
                <w:szCs w:val="20"/>
                <w:lang w:val="sr-Cyrl-CS"/>
              </w:rPr>
              <w:t>горива и мазива</w:t>
            </w:r>
          </w:p>
        </w:tc>
        <w:tc>
          <w:tcPr>
            <w:tcW w:w="1478" w:type="dxa"/>
            <w:shd w:val="clear" w:color="auto" w:fill="FFFFFF"/>
          </w:tcPr>
          <w:p w14:paraId="690F98F1" w14:textId="77777777" w:rsidR="00C36344" w:rsidRPr="005E3CF2" w:rsidRDefault="00C36344" w:rsidP="00C36344">
            <w:pPr>
              <w:jc w:val="right"/>
              <w:rPr>
                <w:sz w:val="20"/>
                <w:szCs w:val="20"/>
                <w:lang w:val="sr-Cyrl-CS"/>
              </w:rPr>
            </w:pPr>
            <w:r>
              <w:rPr>
                <w:sz w:val="20"/>
                <w:szCs w:val="20"/>
                <w:lang w:val="sr-Cyrl-CS"/>
              </w:rPr>
              <w:t>100.000,00</w:t>
            </w:r>
          </w:p>
        </w:tc>
        <w:tc>
          <w:tcPr>
            <w:tcW w:w="1371" w:type="dxa"/>
            <w:shd w:val="clear" w:color="auto" w:fill="FFFFFF"/>
          </w:tcPr>
          <w:p w14:paraId="166B353D" w14:textId="77777777" w:rsidR="00C36344" w:rsidRDefault="00C36344" w:rsidP="00C36344">
            <w:pPr>
              <w:jc w:val="right"/>
              <w:rPr>
                <w:sz w:val="20"/>
                <w:szCs w:val="20"/>
                <w:lang w:val="sr-Cyrl-CS"/>
              </w:rPr>
            </w:pPr>
            <w:r>
              <w:rPr>
                <w:sz w:val="20"/>
                <w:szCs w:val="20"/>
                <w:lang w:val="sr-Cyrl-CS"/>
              </w:rPr>
              <w:t>0,00</w:t>
            </w:r>
          </w:p>
        </w:tc>
        <w:tc>
          <w:tcPr>
            <w:tcW w:w="1371" w:type="dxa"/>
            <w:shd w:val="clear" w:color="auto" w:fill="FFFFFF"/>
          </w:tcPr>
          <w:p w14:paraId="29E616EA" w14:textId="77777777" w:rsidR="00C36344" w:rsidRDefault="00C36344" w:rsidP="00C36344">
            <w:pPr>
              <w:jc w:val="right"/>
              <w:rPr>
                <w:sz w:val="20"/>
                <w:szCs w:val="20"/>
                <w:lang w:val="sr-Cyrl-CS"/>
              </w:rPr>
            </w:pPr>
            <w:r>
              <w:rPr>
                <w:sz w:val="20"/>
                <w:szCs w:val="20"/>
                <w:lang w:val="sr-Cyrl-CS"/>
              </w:rPr>
              <w:t>33.334,00</w:t>
            </w:r>
          </w:p>
        </w:tc>
        <w:tc>
          <w:tcPr>
            <w:tcW w:w="1371" w:type="dxa"/>
            <w:shd w:val="clear" w:color="auto" w:fill="FFFFFF"/>
          </w:tcPr>
          <w:p w14:paraId="7B09D9DC" w14:textId="77777777" w:rsidR="00C36344" w:rsidRDefault="00C36344" w:rsidP="00C36344">
            <w:pPr>
              <w:jc w:val="right"/>
              <w:rPr>
                <w:sz w:val="20"/>
                <w:szCs w:val="20"/>
                <w:lang w:val="sr-Cyrl-CS"/>
              </w:rPr>
            </w:pPr>
            <w:r>
              <w:rPr>
                <w:sz w:val="20"/>
                <w:szCs w:val="20"/>
                <w:lang w:val="sr-Cyrl-CS"/>
              </w:rPr>
              <w:t>33.333,00</w:t>
            </w:r>
          </w:p>
        </w:tc>
        <w:tc>
          <w:tcPr>
            <w:tcW w:w="1429" w:type="dxa"/>
            <w:shd w:val="clear" w:color="auto" w:fill="FFFFFF"/>
          </w:tcPr>
          <w:p w14:paraId="43F7B85F" w14:textId="77777777" w:rsidR="00C36344" w:rsidRDefault="00C36344" w:rsidP="00C36344">
            <w:pPr>
              <w:jc w:val="right"/>
              <w:rPr>
                <w:sz w:val="20"/>
                <w:szCs w:val="20"/>
                <w:lang w:val="sr-Cyrl-CS"/>
              </w:rPr>
            </w:pPr>
            <w:r>
              <w:rPr>
                <w:sz w:val="20"/>
                <w:szCs w:val="20"/>
                <w:lang w:val="sr-Cyrl-CS"/>
              </w:rPr>
              <w:t>33.333,00</w:t>
            </w:r>
          </w:p>
        </w:tc>
      </w:tr>
      <w:tr w:rsidR="00C36344" w:rsidRPr="004247E8" w14:paraId="74944C1C" w14:textId="77777777" w:rsidTr="000E1DFF">
        <w:trPr>
          <w:trHeight w:val="480"/>
        </w:trPr>
        <w:tc>
          <w:tcPr>
            <w:tcW w:w="641" w:type="dxa"/>
            <w:gridSpan w:val="2"/>
            <w:shd w:val="clear" w:color="auto" w:fill="FFFFFF"/>
          </w:tcPr>
          <w:p w14:paraId="7E8A6706" w14:textId="77777777" w:rsidR="00C36344" w:rsidRPr="005E3CF2" w:rsidRDefault="00C36344" w:rsidP="00C36344">
            <w:pPr>
              <w:tabs>
                <w:tab w:val="left" w:pos="9360"/>
              </w:tabs>
              <w:jc w:val="center"/>
              <w:rPr>
                <w:sz w:val="20"/>
                <w:szCs w:val="20"/>
                <w:lang w:val="sr-Cyrl-CS"/>
              </w:rPr>
            </w:pPr>
            <w:r>
              <w:rPr>
                <w:sz w:val="20"/>
                <w:szCs w:val="20"/>
                <w:lang w:val="sr-Cyrl-RS"/>
              </w:rPr>
              <w:t>2</w:t>
            </w:r>
            <w:r>
              <w:rPr>
                <w:sz w:val="20"/>
                <w:szCs w:val="20"/>
              </w:rPr>
              <w:t>.</w:t>
            </w:r>
            <w:r>
              <w:rPr>
                <w:sz w:val="20"/>
                <w:szCs w:val="20"/>
                <w:lang w:val="sr-Cyrl-CS"/>
              </w:rPr>
              <w:t>4.</w:t>
            </w:r>
          </w:p>
        </w:tc>
        <w:tc>
          <w:tcPr>
            <w:tcW w:w="2779" w:type="dxa"/>
            <w:shd w:val="clear" w:color="auto" w:fill="FFFFFF"/>
          </w:tcPr>
          <w:p w14:paraId="1E9F48D8" w14:textId="77777777" w:rsidR="00C36344" w:rsidRPr="005E3CF2" w:rsidRDefault="00C36344" w:rsidP="00C36344">
            <w:pPr>
              <w:rPr>
                <w:sz w:val="20"/>
                <w:szCs w:val="20"/>
                <w:lang w:val="sr-Cyrl-CS"/>
              </w:rPr>
            </w:pPr>
            <w:r w:rsidRPr="005E3CF2">
              <w:rPr>
                <w:sz w:val="20"/>
                <w:szCs w:val="20"/>
                <w:lang w:val="sr-Cyrl-CS"/>
              </w:rPr>
              <w:t>Осигурање</w:t>
            </w:r>
            <w:r>
              <w:rPr>
                <w:sz w:val="20"/>
                <w:szCs w:val="20"/>
                <w:lang w:val="sr-Cyrl-CS"/>
              </w:rPr>
              <w:t xml:space="preserve"> имовине и лица</w:t>
            </w:r>
          </w:p>
        </w:tc>
        <w:tc>
          <w:tcPr>
            <w:tcW w:w="1478" w:type="dxa"/>
            <w:shd w:val="clear" w:color="auto" w:fill="FFFFFF"/>
          </w:tcPr>
          <w:p w14:paraId="5FBA3D17" w14:textId="77777777" w:rsidR="00C36344" w:rsidRPr="005E3CF2" w:rsidRDefault="00C36344" w:rsidP="00C36344">
            <w:pPr>
              <w:jc w:val="right"/>
              <w:rPr>
                <w:sz w:val="20"/>
                <w:szCs w:val="20"/>
                <w:lang w:val="sr-Cyrl-CS"/>
              </w:rPr>
            </w:pPr>
            <w:r>
              <w:rPr>
                <w:sz w:val="20"/>
                <w:szCs w:val="20"/>
                <w:lang w:val="sr-Cyrl-CS"/>
              </w:rPr>
              <w:t>1.000.000,00</w:t>
            </w:r>
          </w:p>
        </w:tc>
        <w:tc>
          <w:tcPr>
            <w:tcW w:w="1371" w:type="dxa"/>
            <w:shd w:val="clear" w:color="auto" w:fill="FFFFFF"/>
          </w:tcPr>
          <w:p w14:paraId="06C68528" w14:textId="77777777" w:rsidR="00C36344" w:rsidRPr="005E3CF2" w:rsidRDefault="00C36344" w:rsidP="00C36344">
            <w:pPr>
              <w:jc w:val="right"/>
              <w:rPr>
                <w:sz w:val="20"/>
                <w:szCs w:val="20"/>
                <w:lang w:val="sr-Cyrl-CS"/>
              </w:rPr>
            </w:pPr>
            <w:r>
              <w:rPr>
                <w:sz w:val="20"/>
                <w:szCs w:val="20"/>
                <w:lang w:val="sr-Cyrl-CS"/>
              </w:rPr>
              <w:t>0,00</w:t>
            </w:r>
          </w:p>
        </w:tc>
        <w:tc>
          <w:tcPr>
            <w:tcW w:w="1371" w:type="dxa"/>
            <w:shd w:val="clear" w:color="auto" w:fill="FFFFFF"/>
          </w:tcPr>
          <w:p w14:paraId="08EF154B" w14:textId="77777777" w:rsidR="00C36344" w:rsidRDefault="00C36344" w:rsidP="00C36344">
            <w:pPr>
              <w:jc w:val="right"/>
              <w:rPr>
                <w:sz w:val="20"/>
                <w:szCs w:val="20"/>
                <w:lang w:val="sr-Cyrl-CS"/>
              </w:rPr>
            </w:pPr>
            <w:r>
              <w:rPr>
                <w:sz w:val="20"/>
                <w:szCs w:val="20"/>
                <w:lang w:val="sr-Cyrl-CS"/>
              </w:rPr>
              <w:t>333.334,00</w:t>
            </w:r>
          </w:p>
        </w:tc>
        <w:tc>
          <w:tcPr>
            <w:tcW w:w="1371" w:type="dxa"/>
            <w:shd w:val="clear" w:color="auto" w:fill="FFFFFF"/>
          </w:tcPr>
          <w:p w14:paraId="571095D8" w14:textId="77777777" w:rsidR="00C36344" w:rsidRDefault="00C36344" w:rsidP="00C36344">
            <w:pPr>
              <w:jc w:val="right"/>
              <w:rPr>
                <w:sz w:val="20"/>
                <w:szCs w:val="20"/>
                <w:lang w:val="sr-Cyrl-CS"/>
              </w:rPr>
            </w:pPr>
            <w:r>
              <w:rPr>
                <w:sz w:val="20"/>
                <w:szCs w:val="20"/>
                <w:lang w:val="sr-Cyrl-CS"/>
              </w:rPr>
              <w:t>333.333,00</w:t>
            </w:r>
          </w:p>
        </w:tc>
        <w:tc>
          <w:tcPr>
            <w:tcW w:w="1429" w:type="dxa"/>
            <w:shd w:val="clear" w:color="auto" w:fill="FFFFFF"/>
          </w:tcPr>
          <w:p w14:paraId="325150C4" w14:textId="77777777" w:rsidR="00C36344" w:rsidRDefault="00C36344" w:rsidP="00C36344">
            <w:pPr>
              <w:jc w:val="right"/>
              <w:rPr>
                <w:sz w:val="20"/>
                <w:szCs w:val="20"/>
                <w:lang w:val="sr-Cyrl-CS"/>
              </w:rPr>
            </w:pPr>
            <w:r>
              <w:rPr>
                <w:sz w:val="20"/>
                <w:szCs w:val="20"/>
                <w:lang w:val="sr-Cyrl-CS"/>
              </w:rPr>
              <w:t>333.333,00</w:t>
            </w:r>
          </w:p>
        </w:tc>
      </w:tr>
      <w:tr w:rsidR="00C36344" w:rsidRPr="004247E8" w14:paraId="411CCD1E" w14:textId="77777777" w:rsidTr="000E1DFF">
        <w:trPr>
          <w:trHeight w:val="480"/>
        </w:trPr>
        <w:tc>
          <w:tcPr>
            <w:tcW w:w="641" w:type="dxa"/>
            <w:gridSpan w:val="2"/>
            <w:shd w:val="clear" w:color="auto" w:fill="FFFFFF"/>
          </w:tcPr>
          <w:p w14:paraId="7838D75D" w14:textId="77777777" w:rsidR="00C36344" w:rsidRPr="005E3CF2" w:rsidRDefault="00C36344" w:rsidP="00C36344">
            <w:pPr>
              <w:tabs>
                <w:tab w:val="left" w:pos="9360"/>
              </w:tabs>
              <w:jc w:val="center"/>
              <w:rPr>
                <w:sz w:val="20"/>
                <w:szCs w:val="20"/>
                <w:lang w:val="sr-Cyrl-CS"/>
              </w:rPr>
            </w:pPr>
            <w:r>
              <w:rPr>
                <w:sz w:val="20"/>
                <w:szCs w:val="20"/>
                <w:lang w:val="sr-Cyrl-RS"/>
              </w:rPr>
              <w:t>2</w:t>
            </w:r>
            <w:r>
              <w:rPr>
                <w:sz w:val="20"/>
                <w:szCs w:val="20"/>
              </w:rPr>
              <w:t>.</w:t>
            </w:r>
            <w:r>
              <w:rPr>
                <w:sz w:val="20"/>
                <w:szCs w:val="20"/>
                <w:lang w:val="sr-Cyrl-CS"/>
              </w:rPr>
              <w:t>5</w:t>
            </w:r>
            <w:r w:rsidRPr="005E3CF2">
              <w:rPr>
                <w:sz w:val="20"/>
                <w:szCs w:val="20"/>
                <w:lang w:val="sr-Cyrl-CS"/>
              </w:rPr>
              <w:t>.</w:t>
            </w:r>
          </w:p>
        </w:tc>
        <w:tc>
          <w:tcPr>
            <w:tcW w:w="2779" w:type="dxa"/>
            <w:shd w:val="clear" w:color="auto" w:fill="FFFFFF"/>
          </w:tcPr>
          <w:p w14:paraId="37AAFB1A" w14:textId="77777777" w:rsidR="00C36344" w:rsidRPr="005E3CF2" w:rsidRDefault="00C36344" w:rsidP="00C36344">
            <w:pPr>
              <w:rPr>
                <w:sz w:val="20"/>
                <w:szCs w:val="20"/>
                <w:lang w:val="sr-Cyrl-CS"/>
              </w:rPr>
            </w:pPr>
            <w:r w:rsidRPr="005E3CF2">
              <w:rPr>
                <w:sz w:val="20"/>
                <w:szCs w:val="20"/>
                <w:lang w:val="sr-Cyrl-CS"/>
              </w:rPr>
              <w:t>Трошкови анализе воде</w:t>
            </w:r>
          </w:p>
        </w:tc>
        <w:tc>
          <w:tcPr>
            <w:tcW w:w="1478" w:type="dxa"/>
            <w:shd w:val="clear" w:color="auto" w:fill="FFFFFF"/>
          </w:tcPr>
          <w:p w14:paraId="356FF913" w14:textId="77777777" w:rsidR="00C36344" w:rsidRPr="005E3CF2" w:rsidRDefault="00C36344" w:rsidP="00C36344">
            <w:pPr>
              <w:jc w:val="right"/>
              <w:rPr>
                <w:sz w:val="20"/>
                <w:szCs w:val="20"/>
                <w:lang w:val="sr-Cyrl-CS"/>
              </w:rPr>
            </w:pPr>
            <w:r>
              <w:rPr>
                <w:sz w:val="20"/>
                <w:szCs w:val="20"/>
                <w:lang w:val="sr-Cyrl-CS"/>
              </w:rPr>
              <w:t>1.000.000,00</w:t>
            </w:r>
          </w:p>
        </w:tc>
        <w:tc>
          <w:tcPr>
            <w:tcW w:w="1371" w:type="dxa"/>
            <w:shd w:val="clear" w:color="auto" w:fill="FFFFFF"/>
          </w:tcPr>
          <w:p w14:paraId="23B32592" w14:textId="77777777" w:rsidR="00C36344" w:rsidRPr="005E3CF2" w:rsidRDefault="00C36344" w:rsidP="00C36344">
            <w:pPr>
              <w:jc w:val="right"/>
              <w:rPr>
                <w:sz w:val="20"/>
                <w:szCs w:val="20"/>
                <w:lang w:val="sr-Cyrl-CS"/>
              </w:rPr>
            </w:pPr>
            <w:r>
              <w:rPr>
                <w:sz w:val="20"/>
                <w:szCs w:val="20"/>
                <w:lang w:val="sr-Cyrl-CS"/>
              </w:rPr>
              <w:t>272.300,00</w:t>
            </w:r>
          </w:p>
        </w:tc>
        <w:tc>
          <w:tcPr>
            <w:tcW w:w="1371" w:type="dxa"/>
            <w:shd w:val="clear" w:color="auto" w:fill="FFFFFF"/>
          </w:tcPr>
          <w:p w14:paraId="2AB51973" w14:textId="77777777" w:rsidR="00C36344" w:rsidRDefault="00C36344" w:rsidP="00C36344">
            <w:pPr>
              <w:jc w:val="right"/>
              <w:rPr>
                <w:sz w:val="20"/>
                <w:szCs w:val="20"/>
                <w:lang w:val="sr-Cyrl-CS"/>
              </w:rPr>
            </w:pPr>
            <w:r>
              <w:rPr>
                <w:sz w:val="20"/>
                <w:szCs w:val="20"/>
                <w:lang w:val="sr-Cyrl-CS"/>
              </w:rPr>
              <w:t>242.567,00</w:t>
            </w:r>
          </w:p>
        </w:tc>
        <w:tc>
          <w:tcPr>
            <w:tcW w:w="1371" w:type="dxa"/>
            <w:shd w:val="clear" w:color="auto" w:fill="FFFFFF"/>
          </w:tcPr>
          <w:p w14:paraId="009E083A" w14:textId="77777777" w:rsidR="00C36344" w:rsidRDefault="00C36344" w:rsidP="00C36344">
            <w:pPr>
              <w:jc w:val="right"/>
              <w:rPr>
                <w:sz w:val="20"/>
                <w:szCs w:val="20"/>
                <w:lang w:val="sr-Cyrl-CS"/>
              </w:rPr>
            </w:pPr>
            <w:r>
              <w:rPr>
                <w:sz w:val="20"/>
                <w:szCs w:val="20"/>
                <w:lang w:val="sr-Cyrl-CS"/>
              </w:rPr>
              <w:t>242.567,00</w:t>
            </w:r>
          </w:p>
        </w:tc>
        <w:tc>
          <w:tcPr>
            <w:tcW w:w="1429" w:type="dxa"/>
            <w:shd w:val="clear" w:color="auto" w:fill="FFFFFF"/>
          </w:tcPr>
          <w:p w14:paraId="49AE5C6E" w14:textId="77777777" w:rsidR="00C36344" w:rsidRDefault="00C36344" w:rsidP="00C36344">
            <w:pPr>
              <w:jc w:val="right"/>
              <w:rPr>
                <w:sz w:val="20"/>
                <w:szCs w:val="20"/>
                <w:lang w:val="sr-Cyrl-CS"/>
              </w:rPr>
            </w:pPr>
            <w:r>
              <w:rPr>
                <w:sz w:val="20"/>
                <w:szCs w:val="20"/>
                <w:lang w:val="sr-Cyrl-CS"/>
              </w:rPr>
              <w:t>242.566,00</w:t>
            </w:r>
          </w:p>
        </w:tc>
      </w:tr>
      <w:tr w:rsidR="00C36344" w:rsidRPr="004247E8" w14:paraId="1314830F" w14:textId="77777777" w:rsidTr="000E1DFF">
        <w:trPr>
          <w:trHeight w:val="480"/>
        </w:trPr>
        <w:tc>
          <w:tcPr>
            <w:tcW w:w="641" w:type="dxa"/>
            <w:gridSpan w:val="2"/>
            <w:shd w:val="clear" w:color="auto" w:fill="FFFFFF"/>
          </w:tcPr>
          <w:p w14:paraId="08F5BF16" w14:textId="77777777" w:rsidR="00C36344" w:rsidRPr="005E3CF2" w:rsidRDefault="00C36344" w:rsidP="00C36344">
            <w:pPr>
              <w:tabs>
                <w:tab w:val="left" w:pos="9360"/>
              </w:tabs>
              <w:jc w:val="center"/>
              <w:rPr>
                <w:sz w:val="20"/>
                <w:szCs w:val="20"/>
                <w:lang w:val="sr-Cyrl-CS"/>
              </w:rPr>
            </w:pPr>
            <w:r>
              <w:rPr>
                <w:sz w:val="20"/>
                <w:szCs w:val="20"/>
                <w:lang w:val="sr-Cyrl-RS"/>
              </w:rPr>
              <w:t>2</w:t>
            </w:r>
            <w:r>
              <w:rPr>
                <w:sz w:val="20"/>
                <w:szCs w:val="20"/>
              </w:rPr>
              <w:t>.</w:t>
            </w:r>
            <w:r>
              <w:rPr>
                <w:sz w:val="20"/>
                <w:szCs w:val="20"/>
                <w:lang w:val="sr-Cyrl-CS"/>
              </w:rPr>
              <w:t>6</w:t>
            </w:r>
            <w:r w:rsidRPr="005E3CF2">
              <w:rPr>
                <w:sz w:val="20"/>
                <w:szCs w:val="20"/>
                <w:lang w:val="sr-Cyrl-CS"/>
              </w:rPr>
              <w:t>.</w:t>
            </w:r>
          </w:p>
        </w:tc>
        <w:tc>
          <w:tcPr>
            <w:tcW w:w="2779" w:type="dxa"/>
            <w:shd w:val="clear" w:color="auto" w:fill="FFFFFF"/>
          </w:tcPr>
          <w:p w14:paraId="56B05188" w14:textId="77777777" w:rsidR="00C36344" w:rsidRPr="005E3CF2" w:rsidRDefault="00C36344" w:rsidP="00C36344">
            <w:pPr>
              <w:rPr>
                <w:sz w:val="20"/>
                <w:szCs w:val="20"/>
                <w:lang w:val="sr-Cyrl-CS"/>
              </w:rPr>
            </w:pPr>
            <w:r>
              <w:rPr>
                <w:sz w:val="20"/>
                <w:szCs w:val="20"/>
                <w:lang w:val="sr-Cyrl-CS"/>
              </w:rPr>
              <w:t>Трошкови програмирања</w:t>
            </w:r>
          </w:p>
        </w:tc>
        <w:tc>
          <w:tcPr>
            <w:tcW w:w="1478" w:type="dxa"/>
            <w:shd w:val="clear" w:color="auto" w:fill="FFFFFF"/>
          </w:tcPr>
          <w:p w14:paraId="4534C47E" w14:textId="77777777" w:rsidR="00C36344" w:rsidRDefault="00C36344" w:rsidP="00C36344">
            <w:pPr>
              <w:jc w:val="right"/>
              <w:rPr>
                <w:sz w:val="20"/>
                <w:szCs w:val="20"/>
                <w:lang w:val="sr-Cyrl-CS"/>
              </w:rPr>
            </w:pPr>
            <w:r>
              <w:rPr>
                <w:sz w:val="20"/>
                <w:szCs w:val="20"/>
                <w:lang w:val="sr-Cyrl-CS"/>
              </w:rPr>
              <w:t>100.000,00</w:t>
            </w:r>
          </w:p>
        </w:tc>
        <w:tc>
          <w:tcPr>
            <w:tcW w:w="1371" w:type="dxa"/>
            <w:shd w:val="clear" w:color="auto" w:fill="FFFFFF"/>
          </w:tcPr>
          <w:p w14:paraId="1462F9CE" w14:textId="77777777" w:rsidR="00C36344" w:rsidRPr="005E3CF2" w:rsidRDefault="00C36344" w:rsidP="00C36344">
            <w:pPr>
              <w:jc w:val="right"/>
              <w:rPr>
                <w:sz w:val="20"/>
                <w:szCs w:val="20"/>
                <w:lang w:val="sr-Cyrl-CS"/>
              </w:rPr>
            </w:pPr>
            <w:r>
              <w:rPr>
                <w:sz w:val="20"/>
                <w:szCs w:val="20"/>
                <w:lang w:val="sr-Cyrl-CS"/>
              </w:rPr>
              <w:t>0,00</w:t>
            </w:r>
          </w:p>
        </w:tc>
        <w:tc>
          <w:tcPr>
            <w:tcW w:w="1371" w:type="dxa"/>
            <w:shd w:val="clear" w:color="auto" w:fill="FFFFFF"/>
          </w:tcPr>
          <w:p w14:paraId="34161A1F" w14:textId="77777777" w:rsidR="00C36344" w:rsidRDefault="00C36344" w:rsidP="00C36344">
            <w:pPr>
              <w:jc w:val="right"/>
              <w:rPr>
                <w:sz w:val="20"/>
                <w:szCs w:val="20"/>
                <w:lang w:val="sr-Cyrl-CS"/>
              </w:rPr>
            </w:pPr>
            <w:r>
              <w:rPr>
                <w:sz w:val="20"/>
                <w:szCs w:val="20"/>
                <w:lang w:val="sr-Cyrl-CS"/>
              </w:rPr>
              <w:t>33.334,00</w:t>
            </w:r>
          </w:p>
        </w:tc>
        <w:tc>
          <w:tcPr>
            <w:tcW w:w="1371" w:type="dxa"/>
            <w:shd w:val="clear" w:color="auto" w:fill="FFFFFF"/>
          </w:tcPr>
          <w:p w14:paraId="4EF4D946" w14:textId="77777777" w:rsidR="00C36344" w:rsidRDefault="00C36344" w:rsidP="00C36344">
            <w:pPr>
              <w:jc w:val="right"/>
              <w:rPr>
                <w:sz w:val="20"/>
                <w:szCs w:val="20"/>
                <w:lang w:val="sr-Cyrl-CS"/>
              </w:rPr>
            </w:pPr>
            <w:r>
              <w:rPr>
                <w:sz w:val="20"/>
                <w:szCs w:val="20"/>
                <w:lang w:val="sr-Cyrl-CS"/>
              </w:rPr>
              <w:t>33.333,00</w:t>
            </w:r>
          </w:p>
        </w:tc>
        <w:tc>
          <w:tcPr>
            <w:tcW w:w="1429" w:type="dxa"/>
            <w:shd w:val="clear" w:color="auto" w:fill="FFFFFF"/>
          </w:tcPr>
          <w:p w14:paraId="22402D3F" w14:textId="77777777" w:rsidR="00C36344" w:rsidRDefault="00C36344" w:rsidP="00C36344">
            <w:pPr>
              <w:jc w:val="right"/>
              <w:rPr>
                <w:sz w:val="20"/>
                <w:szCs w:val="20"/>
                <w:lang w:val="sr-Cyrl-CS"/>
              </w:rPr>
            </w:pPr>
            <w:r>
              <w:rPr>
                <w:sz w:val="20"/>
                <w:szCs w:val="20"/>
                <w:lang w:val="sr-Cyrl-CS"/>
              </w:rPr>
              <w:t>33.333,00</w:t>
            </w:r>
          </w:p>
        </w:tc>
      </w:tr>
      <w:tr w:rsidR="00C36344" w:rsidRPr="004247E8" w14:paraId="282A207B" w14:textId="77777777" w:rsidTr="000E1DFF">
        <w:trPr>
          <w:trHeight w:val="480"/>
        </w:trPr>
        <w:tc>
          <w:tcPr>
            <w:tcW w:w="641" w:type="dxa"/>
            <w:gridSpan w:val="2"/>
            <w:shd w:val="clear" w:color="auto" w:fill="FFFFFF"/>
          </w:tcPr>
          <w:p w14:paraId="14F4A0A2" w14:textId="77777777" w:rsidR="00C36344" w:rsidRPr="005E3CF2" w:rsidRDefault="00C36344" w:rsidP="00C36344">
            <w:pPr>
              <w:tabs>
                <w:tab w:val="left" w:pos="9360"/>
              </w:tabs>
              <w:jc w:val="center"/>
              <w:rPr>
                <w:sz w:val="20"/>
                <w:szCs w:val="20"/>
                <w:lang w:val="sr-Cyrl-CS"/>
              </w:rPr>
            </w:pPr>
            <w:r>
              <w:rPr>
                <w:sz w:val="20"/>
                <w:szCs w:val="20"/>
                <w:lang w:val="sr-Cyrl-RS"/>
              </w:rPr>
              <w:t>2</w:t>
            </w:r>
            <w:r>
              <w:rPr>
                <w:sz w:val="20"/>
                <w:szCs w:val="20"/>
              </w:rPr>
              <w:t>.</w:t>
            </w:r>
            <w:r>
              <w:rPr>
                <w:sz w:val="20"/>
                <w:szCs w:val="20"/>
                <w:lang w:val="sr-Cyrl-CS"/>
              </w:rPr>
              <w:t>7</w:t>
            </w:r>
            <w:r w:rsidRPr="005E3CF2">
              <w:rPr>
                <w:sz w:val="20"/>
                <w:szCs w:val="20"/>
                <w:lang w:val="sr-Cyrl-CS"/>
              </w:rPr>
              <w:t>.</w:t>
            </w:r>
          </w:p>
        </w:tc>
        <w:tc>
          <w:tcPr>
            <w:tcW w:w="2779" w:type="dxa"/>
            <w:shd w:val="clear" w:color="auto" w:fill="FFFFFF"/>
          </w:tcPr>
          <w:p w14:paraId="07C31396" w14:textId="77777777" w:rsidR="00C36344" w:rsidRPr="005E3CF2" w:rsidRDefault="00C36344" w:rsidP="00C36344">
            <w:pPr>
              <w:rPr>
                <w:sz w:val="20"/>
                <w:szCs w:val="20"/>
                <w:lang w:val="sr-Cyrl-CS"/>
              </w:rPr>
            </w:pPr>
            <w:r w:rsidRPr="005E3CF2">
              <w:rPr>
                <w:sz w:val="20"/>
                <w:szCs w:val="20"/>
                <w:lang w:val="sr-Cyrl-CS"/>
              </w:rPr>
              <w:t xml:space="preserve">Трошкови </w:t>
            </w:r>
            <w:r>
              <w:rPr>
                <w:sz w:val="20"/>
                <w:szCs w:val="20"/>
                <w:lang w:val="sr-Cyrl-CS"/>
              </w:rPr>
              <w:t>грејања</w:t>
            </w:r>
          </w:p>
        </w:tc>
        <w:tc>
          <w:tcPr>
            <w:tcW w:w="1478" w:type="dxa"/>
            <w:shd w:val="clear" w:color="auto" w:fill="FFFFFF"/>
          </w:tcPr>
          <w:p w14:paraId="61D325D3" w14:textId="77777777" w:rsidR="00C36344" w:rsidRPr="005E3CF2" w:rsidRDefault="00C36344" w:rsidP="00C36344">
            <w:pPr>
              <w:jc w:val="right"/>
              <w:rPr>
                <w:sz w:val="20"/>
                <w:szCs w:val="20"/>
                <w:lang w:val="sr-Cyrl-CS"/>
              </w:rPr>
            </w:pPr>
            <w:r>
              <w:rPr>
                <w:sz w:val="20"/>
                <w:szCs w:val="20"/>
                <w:lang w:val="sr-Cyrl-CS"/>
              </w:rPr>
              <w:t>600.000,00</w:t>
            </w:r>
          </w:p>
        </w:tc>
        <w:tc>
          <w:tcPr>
            <w:tcW w:w="1371" w:type="dxa"/>
            <w:shd w:val="clear" w:color="auto" w:fill="FFFFFF"/>
          </w:tcPr>
          <w:p w14:paraId="7C5F02AA" w14:textId="77777777" w:rsidR="00C36344" w:rsidRPr="005E3CF2" w:rsidRDefault="00C36344" w:rsidP="00C36344">
            <w:pPr>
              <w:jc w:val="right"/>
              <w:rPr>
                <w:sz w:val="20"/>
                <w:szCs w:val="20"/>
                <w:lang w:val="sr-Cyrl-CS"/>
              </w:rPr>
            </w:pPr>
            <w:r>
              <w:rPr>
                <w:sz w:val="20"/>
                <w:szCs w:val="20"/>
                <w:lang w:val="sr-Cyrl-CS"/>
              </w:rPr>
              <w:t>0,00</w:t>
            </w:r>
          </w:p>
        </w:tc>
        <w:tc>
          <w:tcPr>
            <w:tcW w:w="1371" w:type="dxa"/>
            <w:shd w:val="clear" w:color="auto" w:fill="FFFFFF"/>
          </w:tcPr>
          <w:p w14:paraId="63F62CFD" w14:textId="77777777" w:rsidR="00C36344" w:rsidRDefault="00C36344" w:rsidP="00C36344">
            <w:pPr>
              <w:jc w:val="right"/>
              <w:rPr>
                <w:sz w:val="20"/>
                <w:szCs w:val="20"/>
                <w:lang w:val="sr-Cyrl-CS"/>
              </w:rPr>
            </w:pPr>
            <w:r>
              <w:rPr>
                <w:sz w:val="20"/>
                <w:szCs w:val="20"/>
                <w:lang w:val="sr-Cyrl-CS"/>
              </w:rPr>
              <w:t>200.000,00</w:t>
            </w:r>
          </w:p>
        </w:tc>
        <w:tc>
          <w:tcPr>
            <w:tcW w:w="1371" w:type="dxa"/>
            <w:shd w:val="clear" w:color="auto" w:fill="FFFFFF"/>
          </w:tcPr>
          <w:p w14:paraId="7628E237" w14:textId="77777777" w:rsidR="00C36344" w:rsidRDefault="00C36344" w:rsidP="00C36344">
            <w:pPr>
              <w:jc w:val="right"/>
              <w:rPr>
                <w:sz w:val="20"/>
                <w:szCs w:val="20"/>
                <w:lang w:val="sr-Cyrl-CS"/>
              </w:rPr>
            </w:pPr>
            <w:r>
              <w:rPr>
                <w:sz w:val="20"/>
                <w:szCs w:val="20"/>
                <w:lang w:val="sr-Cyrl-CS"/>
              </w:rPr>
              <w:t>200.000,00</w:t>
            </w:r>
          </w:p>
        </w:tc>
        <w:tc>
          <w:tcPr>
            <w:tcW w:w="1429" w:type="dxa"/>
            <w:shd w:val="clear" w:color="auto" w:fill="FFFFFF"/>
          </w:tcPr>
          <w:p w14:paraId="197B3EEF" w14:textId="77777777" w:rsidR="00C36344" w:rsidRDefault="00C36344" w:rsidP="00C36344">
            <w:pPr>
              <w:jc w:val="right"/>
              <w:rPr>
                <w:sz w:val="20"/>
                <w:szCs w:val="20"/>
                <w:lang w:val="sr-Cyrl-CS"/>
              </w:rPr>
            </w:pPr>
            <w:r>
              <w:rPr>
                <w:sz w:val="20"/>
                <w:szCs w:val="20"/>
                <w:lang w:val="sr-Cyrl-CS"/>
              </w:rPr>
              <w:t>200.000,00</w:t>
            </w:r>
          </w:p>
        </w:tc>
      </w:tr>
      <w:tr w:rsidR="00C36344" w:rsidRPr="004247E8" w14:paraId="04C12DEB" w14:textId="77777777" w:rsidTr="000E1DFF">
        <w:trPr>
          <w:trHeight w:val="480"/>
        </w:trPr>
        <w:tc>
          <w:tcPr>
            <w:tcW w:w="641" w:type="dxa"/>
            <w:gridSpan w:val="2"/>
            <w:shd w:val="clear" w:color="auto" w:fill="FFFFFF"/>
          </w:tcPr>
          <w:p w14:paraId="732CD75C" w14:textId="77777777" w:rsidR="00C36344" w:rsidRPr="005E3CF2" w:rsidRDefault="00C36344" w:rsidP="00C36344">
            <w:pPr>
              <w:tabs>
                <w:tab w:val="left" w:pos="9360"/>
              </w:tabs>
              <w:jc w:val="center"/>
              <w:rPr>
                <w:sz w:val="20"/>
                <w:szCs w:val="20"/>
                <w:lang w:val="sr-Cyrl-CS"/>
              </w:rPr>
            </w:pPr>
            <w:r>
              <w:rPr>
                <w:sz w:val="20"/>
                <w:szCs w:val="20"/>
                <w:lang w:val="sr-Cyrl-RS"/>
              </w:rPr>
              <w:t>2</w:t>
            </w:r>
            <w:r>
              <w:rPr>
                <w:sz w:val="20"/>
                <w:szCs w:val="20"/>
              </w:rPr>
              <w:t>.</w:t>
            </w:r>
            <w:r>
              <w:rPr>
                <w:sz w:val="20"/>
                <w:szCs w:val="20"/>
                <w:lang w:val="sr-Cyrl-CS"/>
              </w:rPr>
              <w:t>8</w:t>
            </w:r>
            <w:r w:rsidRPr="005E3CF2">
              <w:rPr>
                <w:sz w:val="20"/>
                <w:szCs w:val="20"/>
                <w:lang w:val="sr-Cyrl-CS"/>
              </w:rPr>
              <w:t>.</w:t>
            </w:r>
          </w:p>
        </w:tc>
        <w:tc>
          <w:tcPr>
            <w:tcW w:w="2779" w:type="dxa"/>
            <w:shd w:val="clear" w:color="auto" w:fill="FFFFFF"/>
          </w:tcPr>
          <w:p w14:paraId="1A4EEBF8" w14:textId="77777777" w:rsidR="00C36344" w:rsidRPr="005E3CF2" w:rsidRDefault="00C36344" w:rsidP="00C36344">
            <w:pPr>
              <w:rPr>
                <w:sz w:val="20"/>
                <w:szCs w:val="20"/>
                <w:lang w:val="sr-Cyrl-CS"/>
              </w:rPr>
            </w:pPr>
            <w:r w:rsidRPr="005E3CF2">
              <w:rPr>
                <w:sz w:val="20"/>
                <w:szCs w:val="20"/>
                <w:lang w:val="sr-Cyrl-CS"/>
              </w:rPr>
              <w:t>Судске таксе</w:t>
            </w:r>
          </w:p>
        </w:tc>
        <w:tc>
          <w:tcPr>
            <w:tcW w:w="1478" w:type="dxa"/>
            <w:shd w:val="clear" w:color="auto" w:fill="FFFFFF"/>
          </w:tcPr>
          <w:p w14:paraId="60BF5332" w14:textId="77777777" w:rsidR="00C36344" w:rsidRPr="005E3CF2" w:rsidRDefault="00C36344" w:rsidP="00C36344">
            <w:pPr>
              <w:jc w:val="right"/>
              <w:rPr>
                <w:sz w:val="20"/>
                <w:szCs w:val="20"/>
                <w:lang w:val="sr-Cyrl-CS"/>
              </w:rPr>
            </w:pPr>
            <w:r>
              <w:rPr>
                <w:sz w:val="20"/>
                <w:szCs w:val="20"/>
                <w:lang w:val="sr-Cyrl-CS"/>
              </w:rPr>
              <w:t>4.000.000,00</w:t>
            </w:r>
          </w:p>
        </w:tc>
        <w:tc>
          <w:tcPr>
            <w:tcW w:w="1371" w:type="dxa"/>
            <w:shd w:val="clear" w:color="auto" w:fill="FFFFFF"/>
          </w:tcPr>
          <w:p w14:paraId="26E797A8" w14:textId="77777777" w:rsidR="00C36344" w:rsidRPr="005E3CF2" w:rsidRDefault="00C36344" w:rsidP="00C36344">
            <w:pPr>
              <w:jc w:val="right"/>
              <w:rPr>
                <w:sz w:val="20"/>
                <w:szCs w:val="20"/>
                <w:lang w:val="sr-Cyrl-CS"/>
              </w:rPr>
            </w:pPr>
            <w:r>
              <w:rPr>
                <w:sz w:val="20"/>
                <w:szCs w:val="20"/>
                <w:lang w:val="sr-Cyrl-CS"/>
              </w:rPr>
              <w:t>659.280,52</w:t>
            </w:r>
          </w:p>
        </w:tc>
        <w:tc>
          <w:tcPr>
            <w:tcW w:w="1371" w:type="dxa"/>
            <w:shd w:val="clear" w:color="auto" w:fill="FFFFFF"/>
          </w:tcPr>
          <w:p w14:paraId="1DB1D07D" w14:textId="77777777" w:rsidR="00C36344" w:rsidRDefault="00C36344" w:rsidP="00C36344">
            <w:pPr>
              <w:jc w:val="right"/>
              <w:rPr>
                <w:sz w:val="20"/>
                <w:szCs w:val="20"/>
                <w:lang w:val="sr-Cyrl-CS"/>
              </w:rPr>
            </w:pPr>
            <w:r>
              <w:rPr>
                <w:sz w:val="20"/>
                <w:szCs w:val="20"/>
                <w:lang w:val="sr-Cyrl-CS"/>
              </w:rPr>
              <w:t>1.113.573,48</w:t>
            </w:r>
          </w:p>
        </w:tc>
        <w:tc>
          <w:tcPr>
            <w:tcW w:w="1371" w:type="dxa"/>
            <w:shd w:val="clear" w:color="auto" w:fill="FFFFFF"/>
          </w:tcPr>
          <w:p w14:paraId="499817B0" w14:textId="77777777" w:rsidR="00C36344" w:rsidRDefault="00C36344" w:rsidP="00C36344">
            <w:pPr>
              <w:jc w:val="right"/>
              <w:rPr>
                <w:sz w:val="20"/>
                <w:szCs w:val="20"/>
                <w:lang w:val="sr-Cyrl-CS"/>
              </w:rPr>
            </w:pPr>
            <w:r>
              <w:rPr>
                <w:sz w:val="20"/>
                <w:szCs w:val="20"/>
                <w:lang w:val="sr-Cyrl-CS"/>
              </w:rPr>
              <w:t>1.113.573,00</w:t>
            </w:r>
          </w:p>
        </w:tc>
        <w:tc>
          <w:tcPr>
            <w:tcW w:w="1429" w:type="dxa"/>
            <w:shd w:val="clear" w:color="auto" w:fill="FFFFFF"/>
          </w:tcPr>
          <w:p w14:paraId="6AD19154" w14:textId="77777777" w:rsidR="00C36344" w:rsidRDefault="00C36344" w:rsidP="00C36344">
            <w:pPr>
              <w:jc w:val="right"/>
              <w:rPr>
                <w:sz w:val="20"/>
                <w:szCs w:val="20"/>
                <w:lang w:val="sr-Cyrl-CS"/>
              </w:rPr>
            </w:pPr>
            <w:r>
              <w:rPr>
                <w:sz w:val="20"/>
                <w:szCs w:val="20"/>
                <w:lang w:val="sr-Cyrl-CS"/>
              </w:rPr>
              <w:t>1.113.573,00</w:t>
            </w:r>
          </w:p>
        </w:tc>
      </w:tr>
      <w:tr w:rsidR="00C36344" w:rsidRPr="004247E8" w14:paraId="37B34E4F" w14:textId="77777777" w:rsidTr="000E1DFF">
        <w:trPr>
          <w:trHeight w:val="480"/>
        </w:trPr>
        <w:tc>
          <w:tcPr>
            <w:tcW w:w="641" w:type="dxa"/>
            <w:gridSpan w:val="2"/>
            <w:shd w:val="clear" w:color="auto" w:fill="FFFFFF"/>
          </w:tcPr>
          <w:p w14:paraId="020B4127" w14:textId="77777777" w:rsidR="00C36344" w:rsidRPr="00C20234" w:rsidRDefault="00C36344" w:rsidP="00C36344">
            <w:pPr>
              <w:tabs>
                <w:tab w:val="left" w:pos="9360"/>
              </w:tabs>
              <w:jc w:val="center"/>
              <w:rPr>
                <w:sz w:val="20"/>
                <w:szCs w:val="20"/>
                <w:lang w:val="sr-Cyrl-RS"/>
              </w:rPr>
            </w:pPr>
            <w:r w:rsidRPr="00C20234">
              <w:rPr>
                <w:sz w:val="20"/>
                <w:szCs w:val="20"/>
                <w:lang w:val="sr-Cyrl-RS"/>
              </w:rPr>
              <w:t>2.</w:t>
            </w:r>
            <w:r>
              <w:rPr>
                <w:sz w:val="20"/>
                <w:szCs w:val="20"/>
                <w:lang w:val="sr-Cyrl-RS"/>
              </w:rPr>
              <w:t>9</w:t>
            </w:r>
          </w:p>
        </w:tc>
        <w:tc>
          <w:tcPr>
            <w:tcW w:w="2779" w:type="dxa"/>
            <w:shd w:val="clear" w:color="auto" w:fill="FFFFFF"/>
          </w:tcPr>
          <w:p w14:paraId="04CF322A" w14:textId="77777777" w:rsidR="00C36344" w:rsidRPr="005E3CF2" w:rsidRDefault="00C36344" w:rsidP="00C36344">
            <w:pPr>
              <w:rPr>
                <w:sz w:val="20"/>
                <w:szCs w:val="20"/>
                <w:lang w:val="sr-Cyrl-CS"/>
              </w:rPr>
            </w:pPr>
            <w:r w:rsidRPr="005E3CF2">
              <w:rPr>
                <w:sz w:val="20"/>
                <w:szCs w:val="20"/>
                <w:lang w:val="sr-Cyrl-CS"/>
              </w:rPr>
              <w:t>Комуналне услуге</w:t>
            </w:r>
          </w:p>
        </w:tc>
        <w:tc>
          <w:tcPr>
            <w:tcW w:w="1478" w:type="dxa"/>
            <w:shd w:val="clear" w:color="auto" w:fill="FFFFFF"/>
          </w:tcPr>
          <w:p w14:paraId="1BC42332" w14:textId="77777777" w:rsidR="00C36344" w:rsidRPr="005E3CF2" w:rsidRDefault="00C36344" w:rsidP="00C36344">
            <w:pPr>
              <w:jc w:val="right"/>
              <w:rPr>
                <w:sz w:val="20"/>
                <w:szCs w:val="20"/>
                <w:lang w:val="sr-Cyrl-CS"/>
              </w:rPr>
            </w:pPr>
            <w:r>
              <w:rPr>
                <w:sz w:val="20"/>
                <w:szCs w:val="20"/>
                <w:lang w:val="sr-Cyrl-CS"/>
              </w:rPr>
              <w:t>100.000,00</w:t>
            </w:r>
          </w:p>
        </w:tc>
        <w:tc>
          <w:tcPr>
            <w:tcW w:w="1371" w:type="dxa"/>
            <w:shd w:val="clear" w:color="auto" w:fill="FFFFFF"/>
          </w:tcPr>
          <w:p w14:paraId="4E86E688" w14:textId="77777777" w:rsidR="00C36344" w:rsidRDefault="00C36344" w:rsidP="00C36344">
            <w:pPr>
              <w:jc w:val="right"/>
              <w:rPr>
                <w:sz w:val="20"/>
                <w:szCs w:val="20"/>
                <w:lang w:val="sr-Cyrl-CS"/>
              </w:rPr>
            </w:pPr>
            <w:r>
              <w:rPr>
                <w:sz w:val="20"/>
                <w:szCs w:val="20"/>
                <w:lang w:val="sr-Cyrl-CS"/>
              </w:rPr>
              <w:t>0,00</w:t>
            </w:r>
          </w:p>
        </w:tc>
        <w:tc>
          <w:tcPr>
            <w:tcW w:w="1371" w:type="dxa"/>
            <w:shd w:val="clear" w:color="auto" w:fill="FFFFFF"/>
          </w:tcPr>
          <w:p w14:paraId="2846D4E6" w14:textId="77777777" w:rsidR="00C36344" w:rsidRDefault="00C36344" w:rsidP="00C36344">
            <w:pPr>
              <w:jc w:val="right"/>
              <w:rPr>
                <w:sz w:val="20"/>
                <w:szCs w:val="20"/>
                <w:lang w:val="sr-Cyrl-CS"/>
              </w:rPr>
            </w:pPr>
            <w:r>
              <w:rPr>
                <w:sz w:val="20"/>
                <w:szCs w:val="20"/>
                <w:lang w:val="sr-Cyrl-CS"/>
              </w:rPr>
              <w:t>33.334,00</w:t>
            </w:r>
          </w:p>
        </w:tc>
        <w:tc>
          <w:tcPr>
            <w:tcW w:w="1371" w:type="dxa"/>
            <w:shd w:val="clear" w:color="auto" w:fill="FFFFFF"/>
          </w:tcPr>
          <w:p w14:paraId="4062437C" w14:textId="77777777" w:rsidR="00C36344" w:rsidRDefault="00C36344" w:rsidP="00C36344">
            <w:pPr>
              <w:jc w:val="right"/>
              <w:rPr>
                <w:sz w:val="20"/>
                <w:szCs w:val="20"/>
                <w:lang w:val="sr-Cyrl-CS"/>
              </w:rPr>
            </w:pPr>
            <w:r>
              <w:rPr>
                <w:sz w:val="20"/>
                <w:szCs w:val="20"/>
                <w:lang w:val="sr-Cyrl-CS"/>
              </w:rPr>
              <w:t>33.333,00</w:t>
            </w:r>
          </w:p>
        </w:tc>
        <w:tc>
          <w:tcPr>
            <w:tcW w:w="1429" w:type="dxa"/>
            <w:shd w:val="clear" w:color="auto" w:fill="FFFFFF"/>
          </w:tcPr>
          <w:p w14:paraId="14C3D446" w14:textId="77777777" w:rsidR="00C36344" w:rsidRDefault="00C36344" w:rsidP="00C36344">
            <w:pPr>
              <w:jc w:val="right"/>
              <w:rPr>
                <w:sz w:val="20"/>
                <w:szCs w:val="20"/>
                <w:lang w:val="sr-Cyrl-CS"/>
              </w:rPr>
            </w:pPr>
            <w:r>
              <w:rPr>
                <w:sz w:val="20"/>
                <w:szCs w:val="20"/>
                <w:lang w:val="sr-Cyrl-CS"/>
              </w:rPr>
              <w:t>33.333,00</w:t>
            </w:r>
          </w:p>
        </w:tc>
      </w:tr>
      <w:tr w:rsidR="00C36344" w:rsidRPr="004247E8" w14:paraId="6A0F17CB" w14:textId="77777777" w:rsidTr="000E1DFF">
        <w:trPr>
          <w:trHeight w:val="480"/>
        </w:trPr>
        <w:tc>
          <w:tcPr>
            <w:tcW w:w="641" w:type="dxa"/>
            <w:gridSpan w:val="2"/>
            <w:shd w:val="clear" w:color="auto" w:fill="FFFFFF"/>
          </w:tcPr>
          <w:p w14:paraId="74CFEE1C" w14:textId="77777777" w:rsidR="00C36344" w:rsidRPr="005E3CF2" w:rsidRDefault="00C36344" w:rsidP="00C36344">
            <w:pPr>
              <w:tabs>
                <w:tab w:val="left" w:pos="9360"/>
              </w:tabs>
              <w:jc w:val="center"/>
              <w:rPr>
                <w:sz w:val="20"/>
                <w:szCs w:val="20"/>
                <w:lang w:val="sr-Cyrl-CS"/>
              </w:rPr>
            </w:pPr>
            <w:r>
              <w:rPr>
                <w:sz w:val="20"/>
                <w:szCs w:val="20"/>
                <w:lang w:val="sr-Cyrl-CS"/>
              </w:rPr>
              <w:t>2.10.</w:t>
            </w:r>
          </w:p>
        </w:tc>
        <w:tc>
          <w:tcPr>
            <w:tcW w:w="2779" w:type="dxa"/>
            <w:shd w:val="clear" w:color="auto" w:fill="FFFFFF"/>
          </w:tcPr>
          <w:p w14:paraId="67EE97F6" w14:textId="77777777" w:rsidR="00C36344" w:rsidRPr="005E3CF2" w:rsidRDefault="00C36344" w:rsidP="00C36344">
            <w:pPr>
              <w:rPr>
                <w:sz w:val="20"/>
                <w:szCs w:val="20"/>
                <w:lang w:val="sr-Cyrl-CS"/>
              </w:rPr>
            </w:pPr>
            <w:r w:rsidRPr="005E3CF2">
              <w:rPr>
                <w:sz w:val="20"/>
                <w:szCs w:val="20"/>
                <w:lang w:val="sr-Cyrl-CS"/>
              </w:rPr>
              <w:t>Ревизија и часописи</w:t>
            </w:r>
          </w:p>
        </w:tc>
        <w:tc>
          <w:tcPr>
            <w:tcW w:w="1478" w:type="dxa"/>
            <w:shd w:val="clear" w:color="auto" w:fill="FFFFFF"/>
          </w:tcPr>
          <w:p w14:paraId="4748B8DE" w14:textId="77777777" w:rsidR="00C36344" w:rsidRPr="005E3CF2" w:rsidRDefault="00C36344" w:rsidP="00C36344">
            <w:pPr>
              <w:jc w:val="right"/>
              <w:rPr>
                <w:sz w:val="20"/>
                <w:szCs w:val="20"/>
                <w:lang w:val="sr-Cyrl-CS"/>
              </w:rPr>
            </w:pPr>
            <w:r>
              <w:rPr>
                <w:sz w:val="20"/>
                <w:szCs w:val="20"/>
                <w:lang w:val="sr-Cyrl-CS"/>
              </w:rPr>
              <w:t>250.000,00</w:t>
            </w:r>
          </w:p>
        </w:tc>
        <w:tc>
          <w:tcPr>
            <w:tcW w:w="1371" w:type="dxa"/>
            <w:shd w:val="clear" w:color="auto" w:fill="FFFFFF"/>
          </w:tcPr>
          <w:p w14:paraId="4BE90A31" w14:textId="77777777" w:rsidR="00C36344" w:rsidRPr="005E3CF2" w:rsidRDefault="00C36344" w:rsidP="00C36344">
            <w:pPr>
              <w:jc w:val="right"/>
              <w:rPr>
                <w:sz w:val="20"/>
                <w:szCs w:val="20"/>
                <w:lang w:val="sr-Cyrl-CS"/>
              </w:rPr>
            </w:pPr>
            <w:r>
              <w:rPr>
                <w:sz w:val="20"/>
                <w:szCs w:val="20"/>
                <w:lang w:val="sr-Cyrl-CS"/>
              </w:rPr>
              <w:t>33.000,00</w:t>
            </w:r>
          </w:p>
        </w:tc>
        <w:tc>
          <w:tcPr>
            <w:tcW w:w="1371" w:type="dxa"/>
            <w:shd w:val="clear" w:color="auto" w:fill="FFFFFF"/>
          </w:tcPr>
          <w:p w14:paraId="4638E912" w14:textId="77777777" w:rsidR="00C36344" w:rsidRPr="005E3CF2" w:rsidRDefault="00C36344" w:rsidP="00C36344">
            <w:pPr>
              <w:jc w:val="right"/>
              <w:rPr>
                <w:sz w:val="20"/>
                <w:szCs w:val="20"/>
                <w:lang w:val="sr-Cyrl-CS"/>
              </w:rPr>
            </w:pPr>
            <w:r>
              <w:rPr>
                <w:sz w:val="20"/>
                <w:szCs w:val="20"/>
                <w:lang w:val="sr-Cyrl-CS"/>
              </w:rPr>
              <w:t>72.334,00</w:t>
            </w:r>
          </w:p>
        </w:tc>
        <w:tc>
          <w:tcPr>
            <w:tcW w:w="1371" w:type="dxa"/>
            <w:shd w:val="clear" w:color="auto" w:fill="FFFFFF"/>
          </w:tcPr>
          <w:p w14:paraId="10522744" w14:textId="77777777" w:rsidR="00C36344" w:rsidRPr="005E3CF2" w:rsidRDefault="00C36344" w:rsidP="00C36344">
            <w:pPr>
              <w:jc w:val="right"/>
              <w:rPr>
                <w:sz w:val="20"/>
                <w:szCs w:val="20"/>
                <w:lang w:val="sr-Cyrl-CS"/>
              </w:rPr>
            </w:pPr>
            <w:r>
              <w:rPr>
                <w:sz w:val="20"/>
                <w:szCs w:val="20"/>
                <w:lang w:val="sr-Cyrl-CS"/>
              </w:rPr>
              <w:t>72.333,00</w:t>
            </w:r>
          </w:p>
        </w:tc>
        <w:tc>
          <w:tcPr>
            <w:tcW w:w="1429" w:type="dxa"/>
            <w:shd w:val="clear" w:color="auto" w:fill="FFFFFF"/>
          </w:tcPr>
          <w:p w14:paraId="3AB9195F" w14:textId="77777777" w:rsidR="00C36344" w:rsidRPr="005E3CF2" w:rsidRDefault="00C36344" w:rsidP="00C36344">
            <w:pPr>
              <w:jc w:val="right"/>
              <w:rPr>
                <w:sz w:val="20"/>
                <w:szCs w:val="20"/>
                <w:lang w:val="sr-Cyrl-CS"/>
              </w:rPr>
            </w:pPr>
            <w:r>
              <w:rPr>
                <w:sz w:val="20"/>
                <w:szCs w:val="20"/>
                <w:lang w:val="sr-Cyrl-CS"/>
              </w:rPr>
              <w:t>72.333,00</w:t>
            </w:r>
          </w:p>
        </w:tc>
      </w:tr>
      <w:tr w:rsidR="00C36344" w:rsidRPr="004247E8" w14:paraId="7854D060" w14:textId="77777777" w:rsidTr="000E1DFF">
        <w:trPr>
          <w:trHeight w:val="480"/>
        </w:trPr>
        <w:tc>
          <w:tcPr>
            <w:tcW w:w="641" w:type="dxa"/>
            <w:gridSpan w:val="2"/>
            <w:shd w:val="clear" w:color="auto" w:fill="FFFFFF"/>
          </w:tcPr>
          <w:p w14:paraId="6010AF1F" w14:textId="77777777" w:rsidR="00C36344" w:rsidRPr="005E3CF2" w:rsidRDefault="00C36344" w:rsidP="00C36344">
            <w:pPr>
              <w:tabs>
                <w:tab w:val="left" w:pos="9360"/>
              </w:tabs>
              <w:jc w:val="center"/>
              <w:rPr>
                <w:sz w:val="20"/>
                <w:szCs w:val="20"/>
                <w:lang w:val="sr-Cyrl-CS"/>
              </w:rPr>
            </w:pPr>
            <w:r>
              <w:rPr>
                <w:sz w:val="20"/>
                <w:szCs w:val="20"/>
                <w:lang w:val="sr-Cyrl-CS"/>
              </w:rPr>
              <w:t>2.11.</w:t>
            </w:r>
          </w:p>
        </w:tc>
        <w:tc>
          <w:tcPr>
            <w:tcW w:w="2779" w:type="dxa"/>
            <w:shd w:val="clear" w:color="auto" w:fill="FFFFFF"/>
          </w:tcPr>
          <w:p w14:paraId="7B1B1312" w14:textId="77777777" w:rsidR="00C36344" w:rsidRPr="005E3CF2" w:rsidRDefault="00C36344" w:rsidP="00C36344">
            <w:pPr>
              <w:rPr>
                <w:sz w:val="20"/>
                <w:szCs w:val="20"/>
                <w:lang w:val="sr-Cyrl-CS"/>
              </w:rPr>
            </w:pPr>
            <w:r w:rsidRPr="005E3CF2">
              <w:rPr>
                <w:sz w:val="20"/>
                <w:szCs w:val="20"/>
                <w:lang w:val="sr-Cyrl-CS"/>
              </w:rPr>
              <w:t xml:space="preserve">Трошкови </w:t>
            </w:r>
            <w:r>
              <w:rPr>
                <w:sz w:val="20"/>
                <w:szCs w:val="20"/>
                <w:lang w:val="sr-Cyrl-CS"/>
              </w:rPr>
              <w:t xml:space="preserve">одржавања </w:t>
            </w:r>
            <w:r w:rsidRPr="005E3CF2">
              <w:rPr>
                <w:sz w:val="20"/>
                <w:szCs w:val="20"/>
                <w:lang w:val="sr-Cyrl-CS"/>
              </w:rPr>
              <w:t>основних средстава</w:t>
            </w:r>
          </w:p>
        </w:tc>
        <w:tc>
          <w:tcPr>
            <w:tcW w:w="1478" w:type="dxa"/>
            <w:shd w:val="clear" w:color="auto" w:fill="FFFFFF"/>
          </w:tcPr>
          <w:p w14:paraId="58B79F6F" w14:textId="77777777" w:rsidR="00C36344" w:rsidRPr="005E3CF2" w:rsidRDefault="00C36344" w:rsidP="00C36344">
            <w:pPr>
              <w:jc w:val="right"/>
              <w:rPr>
                <w:sz w:val="20"/>
                <w:szCs w:val="20"/>
                <w:lang w:val="sr-Cyrl-CS"/>
              </w:rPr>
            </w:pPr>
            <w:r>
              <w:rPr>
                <w:sz w:val="20"/>
                <w:szCs w:val="20"/>
                <w:lang w:val="sr-Cyrl-CS"/>
              </w:rPr>
              <w:t>328.000,00</w:t>
            </w:r>
          </w:p>
        </w:tc>
        <w:tc>
          <w:tcPr>
            <w:tcW w:w="1371" w:type="dxa"/>
            <w:shd w:val="clear" w:color="auto" w:fill="FFFFFF"/>
          </w:tcPr>
          <w:p w14:paraId="176C55F2" w14:textId="77777777" w:rsidR="00C36344" w:rsidRDefault="00C36344" w:rsidP="00C36344">
            <w:pPr>
              <w:jc w:val="right"/>
              <w:rPr>
                <w:sz w:val="20"/>
                <w:szCs w:val="20"/>
                <w:lang w:val="sr-Cyrl-CS"/>
              </w:rPr>
            </w:pPr>
          </w:p>
          <w:p w14:paraId="3229D89E" w14:textId="77777777" w:rsidR="00C36344" w:rsidRPr="005E3CF2" w:rsidRDefault="00C36344" w:rsidP="00C36344">
            <w:pPr>
              <w:jc w:val="right"/>
              <w:rPr>
                <w:sz w:val="20"/>
                <w:szCs w:val="20"/>
                <w:lang w:val="sr-Cyrl-CS"/>
              </w:rPr>
            </w:pPr>
            <w:r>
              <w:rPr>
                <w:sz w:val="20"/>
                <w:szCs w:val="20"/>
                <w:lang w:val="sr-Cyrl-CS"/>
              </w:rPr>
              <w:t>70.776,62</w:t>
            </w:r>
          </w:p>
        </w:tc>
        <w:tc>
          <w:tcPr>
            <w:tcW w:w="1371" w:type="dxa"/>
            <w:shd w:val="clear" w:color="auto" w:fill="FFFFFF"/>
          </w:tcPr>
          <w:p w14:paraId="0A67E59E" w14:textId="77777777" w:rsidR="00C36344" w:rsidRDefault="00C36344" w:rsidP="00C36344">
            <w:pPr>
              <w:jc w:val="right"/>
              <w:rPr>
                <w:sz w:val="20"/>
                <w:szCs w:val="20"/>
                <w:lang w:val="sr-Cyrl-CS"/>
              </w:rPr>
            </w:pPr>
          </w:p>
          <w:p w14:paraId="4EE08510" w14:textId="77777777" w:rsidR="00C36344" w:rsidRPr="005E3CF2" w:rsidRDefault="00C36344" w:rsidP="00C36344">
            <w:pPr>
              <w:jc w:val="right"/>
              <w:rPr>
                <w:sz w:val="20"/>
                <w:szCs w:val="20"/>
                <w:lang w:val="sr-Cyrl-CS"/>
              </w:rPr>
            </w:pPr>
            <w:r>
              <w:rPr>
                <w:sz w:val="20"/>
                <w:szCs w:val="20"/>
                <w:lang w:val="sr-Cyrl-CS"/>
              </w:rPr>
              <w:t>85.741,38</w:t>
            </w:r>
          </w:p>
        </w:tc>
        <w:tc>
          <w:tcPr>
            <w:tcW w:w="1371" w:type="dxa"/>
            <w:shd w:val="clear" w:color="auto" w:fill="FFFFFF"/>
          </w:tcPr>
          <w:p w14:paraId="165D862A" w14:textId="77777777" w:rsidR="00C36344" w:rsidRDefault="00C36344" w:rsidP="00C36344">
            <w:pPr>
              <w:jc w:val="right"/>
              <w:rPr>
                <w:sz w:val="20"/>
                <w:szCs w:val="20"/>
                <w:lang w:val="sr-Cyrl-CS"/>
              </w:rPr>
            </w:pPr>
          </w:p>
          <w:p w14:paraId="1CF0BA73" w14:textId="77777777" w:rsidR="00C36344" w:rsidRPr="005E3CF2" w:rsidRDefault="00C36344" w:rsidP="00C36344">
            <w:pPr>
              <w:jc w:val="right"/>
              <w:rPr>
                <w:sz w:val="20"/>
                <w:szCs w:val="20"/>
                <w:lang w:val="sr-Cyrl-CS"/>
              </w:rPr>
            </w:pPr>
            <w:r>
              <w:rPr>
                <w:sz w:val="20"/>
                <w:szCs w:val="20"/>
                <w:lang w:val="sr-Cyrl-CS"/>
              </w:rPr>
              <w:t>85.741,00</w:t>
            </w:r>
          </w:p>
        </w:tc>
        <w:tc>
          <w:tcPr>
            <w:tcW w:w="1429" w:type="dxa"/>
            <w:shd w:val="clear" w:color="auto" w:fill="FFFFFF"/>
          </w:tcPr>
          <w:p w14:paraId="5A2D824D" w14:textId="77777777" w:rsidR="00C36344" w:rsidRDefault="00C36344" w:rsidP="00C36344">
            <w:pPr>
              <w:jc w:val="right"/>
              <w:rPr>
                <w:sz w:val="20"/>
                <w:szCs w:val="20"/>
                <w:lang w:val="sr-Cyrl-CS"/>
              </w:rPr>
            </w:pPr>
          </w:p>
          <w:p w14:paraId="1EECAA7A" w14:textId="77777777" w:rsidR="00C36344" w:rsidRPr="005E3CF2" w:rsidRDefault="00C36344" w:rsidP="00C36344">
            <w:pPr>
              <w:jc w:val="right"/>
              <w:rPr>
                <w:sz w:val="20"/>
                <w:szCs w:val="20"/>
                <w:lang w:val="sr-Cyrl-CS"/>
              </w:rPr>
            </w:pPr>
            <w:r>
              <w:rPr>
                <w:sz w:val="20"/>
                <w:szCs w:val="20"/>
                <w:lang w:val="sr-Cyrl-CS"/>
              </w:rPr>
              <w:t>85.741,00</w:t>
            </w:r>
          </w:p>
        </w:tc>
      </w:tr>
      <w:tr w:rsidR="00C36344" w:rsidRPr="004247E8" w14:paraId="42CCE631" w14:textId="77777777" w:rsidTr="000E1DFF">
        <w:trPr>
          <w:trHeight w:val="480"/>
        </w:trPr>
        <w:tc>
          <w:tcPr>
            <w:tcW w:w="641" w:type="dxa"/>
            <w:gridSpan w:val="2"/>
            <w:shd w:val="clear" w:color="auto" w:fill="FFFFFF"/>
          </w:tcPr>
          <w:p w14:paraId="68CAECB5" w14:textId="77777777" w:rsidR="00C36344" w:rsidRDefault="00C36344" w:rsidP="00C36344">
            <w:pPr>
              <w:tabs>
                <w:tab w:val="left" w:pos="9360"/>
              </w:tabs>
              <w:jc w:val="center"/>
              <w:rPr>
                <w:sz w:val="20"/>
                <w:szCs w:val="20"/>
                <w:lang w:val="sr-Cyrl-CS"/>
              </w:rPr>
            </w:pPr>
            <w:r>
              <w:rPr>
                <w:sz w:val="20"/>
                <w:szCs w:val="20"/>
                <w:lang w:val="sr-Cyrl-CS"/>
              </w:rPr>
              <w:t>2.12.</w:t>
            </w:r>
          </w:p>
        </w:tc>
        <w:tc>
          <w:tcPr>
            <w:tcW w:w="2779" w:type="dxa"/>
            <w:shd w:val="clear" w:color="auto" w:fill="FFFFFF"/>
          </w:tcPr>
          <w:p w14:paraId="4BE7C314" w14:textId="77777777" w:rsidR="00C36344" w:rsidRPr="005E3CF2" w:rsidRDefault="00C36344" w:rsidP="00C36344">
            <w:pPr>
              <w:rPr>
                <w:sz w:val="20"/>
                <w:szCs w:val="20"/>
                <w:lang w:val="sr-Cyrl-CS"/>
              </w:rPr>
            </w:pPr>
            <w:r w:rsidRPr="005E3CF2">
              <w:rPr>
                <w:sz w:val="20"/>
                <w:szCs w:val="20"/>
                <w:lang w:val="sr-Cyrl-CS"/>
              </w:rPr>
              <w:t xml:space="preserve">Трошкови </w:t>
            </w:r>
            <w:r>
              <w:rPr>
                <w:sz w:val="20"/>
                <w:szCs w:val="20"/>
                <w:lang w:val="sr-Cyrl-CS"/>
              </w:rPr>
              <w:t>одржавања изворишта Марка Т. Лека</w:t>
            </w:r>
          </w:p>
        </w:tc>
        <w:tc>
          <w:tcPr>
            <w:tcW w:w="1478" w:type="dxa"/>
            <w:shd w:val="clear" w:color="auto" w:fill="FFFFFF"/>
          </w:tcPr>
          <w:p w14:paraId="1533C29D" w14:textId="77777777" w:rsidR="00C36344" w:rsidRDefault="00C36344" w:rsidP="00C36344">
            <w:pPr>
              <w:jc w:val="right"/>
              <w:rPr>
                <w:sz w:val="20"/>
                <w:szCs w:val="20"/>
                <w:lang w:val="sr-Cyrl-CS"/>
              </w:rPr>
            </w:pPr>
            <w:r>
              <w:rPr>
                <w:sz w:val="20"/>
                <w:szCs w:val="20"/>
                <w:lang w:val="sr-Cyrl-CS"/>
              </w:rPr>
              <w:t>100.000,00</w:t>
            </w:r>
          </w:p>
        </w:tc>
        <w:tc>
          <w:tcPr>
            <w:tcW w:w="1371" w:type="dxa"/>
            <w:shd w:val="clear" w:color="auto" w:fill="FFFFFF"/>
          </w:tcPr>
          <w:p w14:paraId="7DBDCD89" w14:textId="77777777" w:rsidR="00C36344" w:rsidRDefault="00C36344" w:rsidP="00C36344">
            <w:pPr>
              <w:jc w:val="right"/>
              <w:rPr>
                <w:sz w:val="20"/>
                <w:szCs w:val="20"/>
                <w:lang w:val="sr-Cyrl-CS"/>
              </w:rPr>
            </w:pPr>
          </w:p>
          <w:p w14:paraId="7582EC10" w14:textId="77777777" w:rsidR="00C36344" w:rsidRDefault="00C36344" w:rsidP="00C36344">
            <w:pPr>
              <w:jc w:val="right"/>
              <w:rPr>
                <w:sz w:val="20"/>
                <w:szCs w:val="20"/>
                <w:lang w:val="sr-Cyrl-CS"/>
              </w:rPr>
            </w:pPr>
            <w:r>
              <w:rPr>
                <w:sz w:val="20"/>
                <w:szCs w:val="20"/>
                <w:lang w:val="sr-Cyrl-CS"/>
              </w:rPr>
              <w:t>0,00</w:t>
            </w:r>
          </w:p>
        </w:tc>
        <w:tc>
          <w:tcPr>
            <w:tcW w:w="1371" w:type="dxa"/>
            <w:shd w:val="clear" w:color="auto" w:fill="FFFFFF"/>
          </w:tcPr>
          <w:p w14:paraId="3AA72636" w14:textId="77777777" w:rsidR="00C36344" w:rsidRDefault="00C36344" w:rsidP="00C36344">
            <w:pPr>
              <w:jc w:val="right"/>
              <w:rPr>
                <w:sz w:val="20"/>
                <w:szCs w:val="20"/>
                <w:lang w:val="sr-Cyrl-CS"/>
              </w:rPr>
            </w:pPr>
          </w:p>
          <w:p w14:paraId="3971BDF5" w14:textId="77777777" w:rsidR="00C36344" w:rsidRDefault="00C36344" w:rsidP="00C36344">
            <w:pPr>
              <w:jc w:val="right"/>
              <w:rPr>
                <w:sz w:val="20"/>
                <w:szCs w:val="20"/>
                <w:lang w:val="sr-Cyrl-CS"/>
              </w:rPr>
            </w:pPr>
            <w:r>
              <w:rPr>
                <w:sz w:val="20"/>
                <w:szCs w:val="20"/>
                <w:lang w:val="sr-Cyrl-CS"/>
              </w:rPr>
              <w:t>33.334,00</w:t>
            </w:r>
          </w:p>
        </w:tc>
        <w:tc>
          <w:tcPr>
            <w:tcW w:w="1371" w:type="dxa"/>
            <w:shd w:val="clear" w:color="auto" w:fill="FFFFFF"/>
          </w:tcPr>
          <w:p w14:paraId="5B913FC3" w14:textId="77777777" w:rsidR="00C36344" w:rsidRDefault="00C36344" w:rsidP="00C36344">
            <w:pPr>
              <w:jc w:val="right"/>
              <w:rPr>
                <w:sz w:val="20"/>
                <w:szCs w:val="20"/>
                <w:lang w:val="sr-Cyrl-CS"/>
              </w:rPr>
            </w:pPr>
          </w:p>
          <w:p w14:paraId="6E47FAEC" w14:textId="77777777" w:rsidR="00C36344" w:rsidRDefault="00C36344" w:rsidP="00C36344">
            <w:pPr>
              <w:jc w:val="right"/>
              <w:rPr>
                <w:sz w:val="20"/>
                <w:szCs w:val="20"/>
                <w:lang w:val="sr-Cyrl-CS"/>
              </w:rPr>
            </w:pPr>
            <w:r>
              <w:rPr>
                <w:sz w:val="20"/>
                <w:szCs w:val="20"/>
                <w:lang w:val="sr-Cyrl-CS"/>
              </w:rPr>
              <w:t>33.333,00</w:t>
            </w:r>
          </w:p>
        </w:tc>
        <w:tc>
          <w:tcPr>
            <w:tcW w:w="1429" w:type="dxa"/>
            <w:shd w:val="clear" w:color="auto" w:fill="FFFFFF"/>
          </w:tcPr>
          <w:p w14:paraId="5A721CD4" w14:textId="77777777" w:rsidR="00C36344" w:rsidRDefault="00C36344" w:rsidP="00C36344">
            <w:pPr>
              <w:jc w:val="right"/>
              <w:rPr>
                <w:sz w:val="20"/>
                <w:szCs w:val="20"/>
                <w:lang w:val="sr-Cyrl-CS"/>
              </w:rPr>
            </w:pPr>
          </w:p>
          <w:p w14:paraId="66C8DCD6" w14:textId="77777777" w:rsidR="00C36344" w:rsidRDefault="00C36344" w:rsidP="00C36344">
            <w:pPr>
              <w:jc w:val="right"/>
              <w:rPr>
                <w:sz w:val="20"/>
                <w:szCs w:val="20"/>
                <w:lang w:val="sr-Cyrl-CS"/>
              </w:rPr>
            </w:pPr>
            <w:r>
              <w:rPr>
                <w:sz w:val="20"/>
                <w:szCs w:val="20"/>
                <w:lang w:val="sr-Cyrl-CS"/>
              </w:rPr>
              <w:t>33.333,00</w:t>
            </w:r>
          </w:p>
        </w:tc>
      </w:tr>
      <w:tr w:rsidR="00C36344" w:rsidRPr="004247E8" w14:paraId="27BE9DB0" w14:textId="77777777" w:rsidTr="000E1DFF">
        <w:trPr>
          <w:trHeight w:val="480"/>
        </w:trPr>
        <w:tc>
          <w:tcPr>
            <w:tcW w:w="641" w:type="dxa"/>
            <w:gridSpan w:val="2"/>
            <w:shd w:val="clear" w:color="auto" w:fill="FFFFFF"/>
          </w:tcPr>
          <w:p w14:paraId="49A7C795" w14:textId="77777777" w:rsidR="00C36344" w:rsidRPr="005E3CF2" w:rsidRDefault="00C36344" w:rsidP="00C36344">
            <w:pPr>
              <w:tabs>
                <w:tab w:val="left" w:pos="9360"/>
              </w:tabs>
              <w:jc w:val="center"/>
              <w:rPr>
                <w:sz w:val="20"/>
                <w:szCs w:val="20"/>
                <w:lang w:val="sr-Cyrl-CS"/>
              </w:rPr>
            </w:pPr>
            <w:r>
              <w:rPr>
                <w:sz w:val="20"/>
                <w:szCs w:val="20"/>
                <w:lang w:val="sr-Cyrl-CS"/>
              </w:rPr>
              <w:t>2.13.</w:t>
            </w:r>
          </w:p>
        </w:tc>
        <w:tc>
          <w:tcPr>
            <w:tcW w:w="2779" w:type="dxa"/>
            <w:shd w:val="clear" w:color="auto" w:fill="FFFFFF"/>
          </w:tcPr>
          <w:p w14:paraId="44A07A8B" w14:textId="77777777" w:rsidR="00C36344" w:rsidRPr="005E3CF2" w:rsidRDefault="00C36344" w:rsidP="00C36344">
            <w:pPr>
              <w:rPr>
                <w:sz w:val="20"/>
                <w:szCs w:val="20"/>
                <w:lang w:val="sr-Cyrl-CS"/>
              </w:rPr>
            </w:pPr>
            <w:r w:rsidRPr="005E3CF2">
              <w:rPr>
                <w:sz w:val="20"/>
                <w:szCs w:val="20"/>
                <w:lang w:val="sr-Cyrl-CS"/>
              </w:rPr>
              <w:t xml:space="preserve">Трошкови </w:t>
            </w:r>
            <w:r>
              <w:rPr>
                <w:sz w:val="20"/>
                <w:szCs w:val="20"/>
                <w:lang w:val="sr-Cyrl-CS"/>
              </w:rPr>
              <w:t>одржавања и р</w:t>
            </w:r>
            <w:r w:rsidRPr="005E3CF2">
              <w:rPr>
                <w:sz w:val="20"/>
                <w:szCs w:val="20"/>
                <w:lang w:val="sr-Cyrl-CS"/>
              </w:rPr>
              <w:t>егистрациј</w:t>
            </w:r>
            <w:r>
              <w:rPr>
                <w:sz w:val="20"/>
                <w:szCs w:val="20"/>
                <w:lang w:val="sr-Cyrl-CS"/>
              </w:rPr>
              <w:t>е</w:t>
            </w:r>
            <w:r w:rsidRPr="005E3CF2">
              <w:rPr>
                <w:sz w:val="20"/>
                <w:szCs w:val="20"/>
                <w:lang w:val="sr-Cyrl-CS"/>
              </w:rPr>
              <w:t xml:space="preserve"> возила</w:t>
            </w:r>
          </w:p>
        </w:tc>
        <w:tc>
          <w:tcPr>
            <w:tcW w:w="1478" w:type="dxa"/>
            <w:shd w:val="clear" w:color="auto" w:fill="FFFFFF"/>
          </w:tcPr>
          <w:p w14:paraId="5B89F10C" w14:textId="77777777" w:rsidR="00C36344" w:rsidRPr="005E3CF2" w:rsidRDefault="00C36344" w:rsidP="00C36344">
            <w:pPr>
              <w:jc w:val="right"/>
              <w:rPr>
                <w:sz w:val="20"/>
                <w:szCs w:val="20"/>
                <w:lang w:val="sr-Cyrl-CS"/>
              </w:rPr>
            </w:pPr>
            <w:r>
              <w:rPr>
                <w:sz w:val="20"/>
                <w:szCs w:val="20"/>
                <w:lang w:val="sr-Cyrl-CS"/>
              </w:rPr>
              <w:t>300.000,00</w:t>
            </w:r>
          </w:p>
        </w:tc>
        <w:tc>
          <w:tcPr>
            <w:tcW w:w="1371" w:type="dxa"/>
            <w:shd w:val="clear" w:color="auto" w:fill="FFFFFF"/>
          </w:tcPr>
          <w:p w14:paraId="55F14F4C" w14:textId="77777777" w:rsidR="00C36344" w:rsidRDefault="00C36344" w:rsidP="00C36344">
            <w:pPr>
              <w:jc w:val="right"/>
              <w:rPr>
                <w:sz w:val="20"/>
                <w:szCs w:val="20"/>
                <w:lang w:val="sr-Cyrl-CS"/>
              </w:rPr>
            </w:pPr>
          </w:p>
          <w:p w14:paraId="257BECB4" w14:textId="77777777" w:rsidR="00C36344" w:rsidRPr="005E3CF2" w:rsidRDefault="00C36344" w:rsidP="00C36344">
            <w:pPr>
              <w:jc w:val="right"/>
              <w:rPr>
                <w:sz w:val="20"/>
                <w:szCs w:val="20"/>
                <w:lang w:val="sr-Cyrl-CS"/>
              </w:rPr>
            </w:pPr>
            <w:r>
              <w:rPr>
                <w:sz w:val="20"/>
                <w:szCs w:val="20"/>
                <w:lang w:val="sr-Cyrl-CS"/>
              </w:rPr>
              <w:t>0,00</w:t>
            </w:r>
          </w:p>
        </w:tc>
        <w:tc>
          <w:tcPr>
            <w:tcW w:w="1371" w:type="dxa"/>
            <w:shd w:val="clear" w:color="auto" w:fill="FFFFFF"/>
          </w:tcPr>
          <w:p w14:paraId="1E3483EB" w14:textId="77777777" w:rsidR="00C36344" w:rsidRDefault="00C36344" w:rsidP="00C36344">
            <w:pPr>
              <w:jc w:val="right"/>
              <w:rPr>
                <w:sz w:val="20"/>
                <w:szCs w:val="20"/>
                <w:lang w:val="sr-Cyrl-CS"/>
              </w:rPr>
            </w:pPr>
          </w:p>
          <w:p w14:paraId="5FB58FA2" w14:textId="77777777" w:rsidR="00C36344" w:rsidRPr="005E3CF2" w:rsidRDefault="00C36344" w:rsidP="00C36344">
            <w:pPr>
              <w:jc w:val="right"/>
              <w:rPr>
                <w:sz w:val="20"/>
                <w:szCs w:val="20"/>
                <w:lang w:val="sr-Cyrl-CS"/>
              </w:rPr>
            </w:pPr>
            <w:r>
              <w:rPr>
                <w:sz w:val="20"/>
                <w:szCs w:val="20"/>
                <w:lang w:val="sr-Cyrl-CS"/>
              </w:rPr>
              <w:t>100.000,00</w:t>
            </w:r>
          </w:p>
        </w:tc>
        <w:tc>
          <w:tcPr>
            <w:tcW w:w="1371" w:type="dxa"/>
            <w:shd w:val="clear" w:color="auto" w:fill="FFFFFF"/>
          </w:tcPr>
          <w:p w14:paraId="53541BB5" w14:textId="77777777" w:rsidR="00C36344" w:rsidRDefault="00C36344" w:rsidP="00C36344">
            <w:pPr>
              <w:jc w:val="right"/>
              <w:rPr>
                <w:sz w:val="20"/>
                <w:szCs w:val="20"/>
                <w:lang w:val="sr-Cyrl-CS"/>
              </w:rPr>
            </w:pPr>
          </w:p>
          <w:p w14:paraId="5CB7D122" w14:textId="77777777" w:rsidR="00C36344" w:rsidRPr="005E3CF2" w:rsidRDefault="00C36344" w:rsidP="00C36344">
            <w:pPr>
              <w:jc w:val="right"/>
              <w:rPr>
                <w:sz w:val="20"/>
                <w:szCs w:val="20"/>
                <w:lang w:val="sr-Cyrl-CS"/>
              </w:rPr>
            </w:pPr>
            <w:r>
              <w:rPr>
                <w:sz w:val="20"/>
                <w:szCs w:val="20"/>
                <w:lang w:val="sr-Cyrl-CS"/>
              </w:rPr>
              <w:t>100.000,00</w:t>
            </w:r>
          </w:p>
        </w:tc>
        <w:tc>
          <w:tcPr>
            <w:tcW w:w="1429" w:type="dxa"/>
            <w:shd w:val="clear" w:color="auto" w:fill="FFFFFF"/>
          </w:tcPr>
          <w:p w14:paraId="12DEF227" w14:textId="77777777" w:rsidR="00C36344" w:rsidRDefault="00C36344" w:rsidP="00C36344">
            <w:pPr>
              <w:jc w:val="right"/>
              <w:rPr>
                <w:sz w:val="20"/>
                <w:szCs w:val="20"/>
                <w:lang w:val="sr-Cyrl-CS"/>
              </w:rPr>
            </w:pPr>
          </w:p>
          <w:p w14:paraId="0DFC6BC2" w14:textId="77777777" w:rsidR="00C36344" w:rsidRPr="005E3CF2" w:rsidRDefault="00C36344" w:rsidP="00C36344">
            <w:pPr>
              <w:jc w:val="right"/>
              <w:rPr>
                <w:sz w:val="20"/>
                <w:szCs w:val="20"/>
                <w:lang w:val="sr-Cyrl-CS"/>
              </w:rPr>
            </w:pPr>
            <w:r>
              <w:rPr>
                <w:sz w:val="20"/>
                <w:szCs w:val="20"/>
                <w:lang w:val="sr-Cyrl-CS"/>
              </w:rPr>
              <w:t>100.000,00</w:t>
            </w:r>
          </w:p>
        </w:tc>
      </w:tr>
      <w:tr w:rsidR="00C36344" w:rsidRPr="004247E8" w14:paraId="71BF4F8F" w14:textId="77777777" w:rsidTr="000E1DFF">
        <w:trPr>
          <w:trHeight w:val="480"/>
        </w:trPr>
        <w:tc>
          <w:tcPr>
            <w:tcW w:w="641" w:type="dxa"/>
            <w:gridSpan w:val="2"/>
            <w:shd w:val="clear" w:color="auto" w:fill="FFFFFF"/>
          </w:tcPr>
          <w:p w14:paraId="56B422DB" w14:textId="77777777" w:rsidR="00C36344" w:rsidRPr="005E3CF2" w:rsidRDefault="00C36344" w:rsidP="00C36344">
            <w:pPr>
              <w:tabs>
                <w:tab w:val="left" w:pos="9360"/>
              </w:tabs>
              <w:jc w:val="center"/>
              <w:rPr>
                <w:sz w:val="20"/>
                <w:szCs w:val="20"/>
                <w:lang w:val="sr-Cyrl-CS"/>
              </w:rPr>
            </w:pPr>
            <w:r>
              <w:rPr>
                <w:sz w:val="20"/>
                <w:szCs w:val="20"/>
                <w:lang w:val="sr-Cyrl-CS"/>
              </w:rPr>
              <w:t>2.14.</w:t>
            </w:r>
          </w:p>
        </w:tc>
        <w:tc>
          <w:tcPr>
            <w:tcW w:w="2779" w:type="dxa"/>
            <w:shd w:val="clear" w:color="auto" w:fill="FFFFFF"/>
          </w:tcPr>
          <w:p w14:paraId="57AA150E" w14:textId="77777777" w:rsidR="00C36344" w:rsidRPr="005E3CF2" w:rsidRDefault="00C36344" w:rsidP="00C36344">
            <w:pPr>
              <w:rPr>
                <w:sz w:val="20"/>
                <w:szCs w:val="20"/>
                <w:lang w:val="sr-Cyrl-CS"/>
              </w:rPr>
            </w:pPr>
            <w:r w:rsidRPr="005E3CF2">
              <w:rPr>
                <w:sz w:val="20"/>
                <w:szCs w:val="20"/>
                <w:lang w:val="sr-Cyrl-CS"/>
              </w:rPr>
              <w:t xml:space="preserve">Хемикалије за </w:t>
            </w:r>
            <w:r>
              <w:rPr>
                <w:sz w:val="20"/>
                <w:szCs w:val="20"/>
                <w:lang w:val="sr-Cyrl-CS"/>
              </w:rPr>
              <w:t xml:space="preserve">прераду </w:t>
            </w:r>
            <w:r w:rsidRPr="005E3CF2">
              <w:rPr>
                <w:sz w:val="20"/>
                <w:szCs w:val="20"/>
                <w:lang w:val="sr-Cyrl-CS"/>
              </w:rPr>
              <w:t>воде</w:t>
            </w:r>
          </w:p>
        </w:tc>
        <w:tc>
          <w:tcPr>
            <w:tcW w:w="1478" w:type="dxa"/>
            <w:shd w:val="clear" w:color="auto" w:fill="FFFFFF"/>
          </w:tcPr>
          <w:p w14:paraId="32F6B0B3" w14:textId="77777777" w:rsidR="00C36344" w:rsidRPr="005E3CF2" w:rsidRDefault="00C36344" w:rsidP="00C36344">
            <w:pPr>
              <w:jc w:val="right"/>
              <w:rPr>
                <w:sz w:val="20"/>
                <w:szCs w:val="20"/>
                <w:lang w:val="sr-Cyrl-CS"/>
              </w:rPr>
            </w:pPr>
            <w:r>
              <w:rPr>
                <w:sz w:val="20"/>
                <w:szCs w:val="20"/>
                <w:lang w:val="sr-Cyrl-CS"/>
              </w:rPr>
              <w:t>800.000,00</w:t>
            </w:r>
          </w:p>
        </w:tc>
        <w:tc>
          <w:tcPr>
            <w:tcW w:w="1371" w:type="dxa"/>
            <w:shd w:val="clear" w:color="auto" w:fill="FFFFFF"/>
          </w:tcPr>
          <w:p w14:paraId="3CE58B1C" w14:textId="77777777" w:rsidR="00C36344" w:rsidRPr="005E3CF2" w:rsidRDefault="00C36344" w:rsidP="00C36344">
            <w:pPr>
              <w:jc w:val="right"/>
              <w:rPr>
                <w:sz w:val="20"/>
                <w:szCs w:val="20"/>
                <w:lang w:val="sr-Cyrl-CS"/>
              </w:rPr>
            </w:pPr>
            <w:r>
              <w:rPr>
                <w:sz w:val="20"/>
                <w:szCs w:val="20"/>
                <w:lang w:val="sr-Cyrl-CS"/>
              </w:rPr>
              <w:t>161.520,00</w:t>
            </w:r>
          </w:p>
        </w:tc>
        <w:tc>
          <w:tcPr>
            <w:tcW w:w="1371" w:type="dxa"/>
            <w:shd w:val="clear" w:color="auto" w:fill="FFFFFF"/>
          </w:tcPr>
          <w:p w14:paraId="4D1680F8" w14:textId="77777777" w:rsidR="00C36344" w:rsidRPr="005E3CF2" w:rsidRDefault="00C36344" w:rsidP="00C36344">
            <w:pPr>
              <w:jc w:val="right"/>
              <w:rPr>
                <w:sz w:val="20"/>
                <w:szCs w:val="20"/>
                <w:lang w:val="sr-Cyrl-CS"/>
              </w:rPr>
            </w:pPr>
            <w:r>
              <w:rPr>
                <w:sz w:val="20"/>
                <w:szCs w:val="20"/>
                <w:lang w:val="sr-Cyrl-CS"/>
              </w:rPr>
              <w:t>212.827,00</w:t>
            </w:r>
          </w:p>
        </w:tc>
        <w:tc>
          <w:tcPr>
            <w:tcW w:w="1371" w:type="dxa"/>
            <w:shd w:val="clear" w:color="auto" w:fill="FFFFFF"/>
          </w:tcPr>
          <w:p w14:paraId="735E9517" w14:textId="77777777" w:rsidR="00C36344" w:rsidRPr="005E3CF2" w:rsidRDefault="00C36344" w:rsidP="00C36344">
            <w:pPr>
              <w:jc w:val="right"/>
              <w:rPr>
                <w:sz w:val="20"/>
                <w:szCs w:val="20"/>
                <w:lang w:val="sr-Cyrl-CS"/>
              </w:rPr>
            </w:pPr>
            <w:r>
              <w:rPr>
                <w:sz w:val="20"/>
                <w:szCs w:val="20"/>
                <w:lang w:val="sr-Cyrl-CS"/>
              </w:rPr>
              <w:t>212.827,00</w:t>
            </w:r>
          </w:p>
        </w:tc>
        <w:tc>
          <w:tcPr>
            <w:tcW w:w="1429" w:type="dxa"/>
            <w:shd w:val="clear" w:color="auto" w:fill="FFFFFF"/>
          </w:tcPr>
          <w:p w14:paraId="0E8A7BE2" w14:textId="77777777" w:rsidR="00C36344" w:rsidRPr="005E3CF2" w:rsidRDefault="00C36344" w:rsidP="00C36344">
            <w:pPr>
              <w:jc w:val="right"/>
              <w:rPr>
                <w:sz w:val="20"/>
                <w:szCs w:val="20"/>
                <w:lang w:val="sr-Cyrl-CS"/>
              </w:rPr>
            </w:pPr>
            <w:r>
              <w:rPr>
                <w:sz w:val="20"/>
                <w:szCs w:val="20"/>
                <w:lang w:val="sr-Cyrl-CS"/>
              </w:rPr>
              <w:t>212.826,00</w:t>
            </w:r>
          </w:p>
        </w:tc>
      </w:tr>
      <w:tr w:rsidR="00C36344" w:rsidRPr="004247E8" w14:paraId="34004961" w14:textId="77777777" w:rsidTr="000E1DFF">
        <w:trPr>
          <w:trHeight w:val="480"/>
        </w:trPr>
        <w:tc>
          <w:tcPr>
            <w:tcW w:w="641" w:type="dxa"/>
            <w:gridSpan w:val="2"/>
            <w:shd w:val="clear" w:color="auto" w:fill="FFFFFF"/>
          </w:tcPr>
          <w:p w14:paraId="535C2592" w14:textId="77777777" w:rsidR="00C36344" w:rsidRPr="005E3CF2" w:rsidRDefault="00C36344" w:rsidP="00C36344">
            <w:pPr>
              <w:tabs>
                <w:tab w:val="left" w:pos="9360"/>
              </w:tabs>
              <w:jc w:val="center"/>
              <w:rPr>
                <w:sz w:val="20"/>
                <w:szCs w:val="20"/>
                <w:lang w:val="sr-Cyrl-CS"/>
              </w:rPr>
            </w:pPr>
            <w:r>
              <w:rPr>
                <w:sz w:val="20"/>
                <w:szCs w:val="20"/>
                <w:lang w:val="sr-Cyrl-CS"/>
              </w:rPr>
              <w:t>2.15.</w:t>
            </w:r>
          </w:p>
        </w:tc>
        <w:tc>
          <w:tcPr>
            <w:tcW w:w="2779" w:type="dxa"/>
            <w:shd w:val="clear" w:color="auto" w:fill="FFFFFF"/>
          </w:tcPr>
          <w:p w14:paraId="111A3F5D" w14:textId="77777777" w:rsidR="00C36344" w:rsidRPr="005E3CF2" w:rsidRDefault="00C36344" w:rsidP="00C36344">
            <w:pPr>
              <w:rPr>
                <w:sz w:val="20"/>
                <w:szCs w:val="20"/>
                <w:lang w:val="en-GB"/>
              </w:rPr>
            </w:pPr>
            <w:r w:rsidRPr="005E3CF2">
              <w:rPr>
                <w:sz w:val="20"/>
                <w:szCs w:val="20"/>
                <w:lang w:val="sr-Cyrl-CS"/>
              </w:rPr>
              <w:t>Зараде и накнаде</w:t>
            </w:r>
            <w:r w:rsidRPr="005E3CF2">
              <w:rPr>
                <w:sz w:val="20"/>
                <w:szCs w:val="20"/>
                <w:lang w:val="en-GB"/>
              </w:rPr>
              <w:t xml:space="preserve"> </w:t>
            </w:r>
          </w:p>
        </w:tc>
        <w:tc>
          <w:tcPr>
            <w:tcW w:w="1478" w:type="dxa"/>
            <w:shd w:val="clear" w:color="auto" w:fill="FFFFFF"/>
          </w:tcPr>
          <w:p w14:paraId="36FD86C9" w14:textId="77777777" w:rsidR="00C36344" w:rsidRPr="005E3CF2" w:rsidRDefault="00C36344" w:rsidP="00C36344">
            <w:pPr>
              <w:jc w:val="right"/>
              <w:rPr>
                <w:sz w:val="20"/>
                <w:szCs w:val="20"/>
                <w:lang w:val="sr-Cyrl-CS"/>
              </w:rPr>
            </w:pPr>
            <w:r>
              <w:rPr>
                <w:sz w:val="20"/>
                <w:szCs w:val="20"/>
                <w:lang w:val="sr-Cyrl-CS"/>
              </w:rPr>
              <w:t>18.500.000,00</w:t>
            </w:r>
          </w:p>
        </w:tc>
        <w:tc>
          <w:tcPr>
            <w:tcW w:w="1371" w:type="dxa"/>
            <w:shd w:val="clear" w:color="auto" w:fill="FFFFFF"/>
          </w:tcPr>
          <w:p w14:paraId="3728A91B" w14:textId="77777777" w:rsidR="00C36344" w:rsidRPr="005E3CF2" w:rsidRDefault="00C36344" w:rsidP="00C36344">
            <w:pPr>
              <w:jc w:val="right"/>
              <w:rPr>
                <w:sz w:val="20"/>
                <w:szCs w:val="20"/>
                <w:lang w:val="sr-Cyrl-CS"/>
              </w:rPr>
            </w:pPr>
            <w:r>
              <w:rPr>
                <w:sz w:val="20"/>
                <w:szCs w:val="20"/>
                <w:lang w:val="sr-Cyrl-CS"/>
              </w:rPr>
              <w:t>5.118.361,81</w:t>
            </w:r>
          </w:p>
        </w:tc>
        <w:tc>
          <w:tcPr>
            <w:tcW w:w="1371" w:type="dxa"/>
            <w:shd w:val="clear" w:color="auto" w:fill="FFFFFF"/>
          </w:tcPr>
          <w:p w14:paraId="2DEC53B7" w14:textId="77777777" w:rsidR="00C36344" w:rsidRPr="005E3CF2" w:rsidRDefault="00C36344" w:rsidP="00C36344">
            <w:pPr>
              <w:jc w:val="right"/>
              <w:rPr>
                <w:sz w:val="20"/>
                <w:szCs w:val="20"/>
                <w:lang w:val="sr-Cyrl-CS"/>
              </w:rPr>
            </w:pPr>
            <w:r>
              <w:rPr>
                <w:sz w:val="20"/>
                <w:szCs w:val="20"/>
                <w:lang w:val="sr-Cyrl-CS"/>
              </w:rPr>
              <w:t>4.460.546,19</w:t>
            </w:r>
          </w:p>
        </w:tc>
        <w:tc>
          <w:tcPr>
            <w:tcW w:w="1371" w:type="dxa"/>
            <w:shd w:val="clear" w:color="auto" w:fill="FFFFFF"/>
          </w:tcPr>
          <w:p w14:paraId="5E546454" w14:textId="77777777" w:rsidR="00C36344" w:rsidRPr="005E3CF2" w:rsidRDefault="00C36344" w:rsidP="00C36344">
            <w:pPr>
              <w:jc w:val="right"/>
              <w:rPr>
                <w:sz w:val="20"/>
                <w:szCs w:val="20"/>
                <w:lang w:val="sr-Cyrl-CS"/>
              </w:rPr>
            </w:pPr>
            <w:r>
              <w:rPr>
                <w:sz w:val="20"/>
                <w:szCs w:val="20"/>
                <w:lang w:val="sr-Cyrl-CS"/>
              </w:rPr>
              <w:t>4.460.546,00</w:t>
            </w:r>
          </w:p>
        </w:tc>
        <w:tc>
          <w:tcPr>
            <w:tcW w:w="1429" w:type="dxa"/>
            <w:shd w:val="clear" w:color="auto" w:fill="FFFFFF"/>
          </w:tcPr>
          <w:p w14:paraId="6699C3FA" w14:textId="77777777" w:rsidR="00C36344" w:rsidRPr="005E3CF2" w:rsidRDefault="00C36344" w:rsidP="00C36344">
            <w:pPr>
              <w:jc w:val="right"/>
              <w:rPr>
                <w:sz w:val="20"/>
                <w:szCs w:val="20"/>
                <w:lang w:val="sr-Cyrl-CS"/>
              </w:rPr>
            </w:pPr>
            <w:r>
              <w:rPr>
                <w:sz w:val="20"/>
                <w:szCs w:val="20"/>
                <w:lang w:val="sr-Cyrl-CS"/>
              </w:rPr>
              <w:t>4.460.546,00</w:t>
            </w:r>
          </w:p>
        </w:tc>
      </w:tr>
      <w:tr w:rsidR="00C36344" w:rsidRPr="004247E8" w14:paraId="3A71D6DF" w14:textId="77777777" w:rsidTr="000E1DFF">
        <w:trPr>
          <w:trHeight w:val="480"/>
        </w:trPr>
        <w:tc>
          <w:tcPr>
            <w:tcW w:w="641" w:type="dxa"/>
            <w:gridSpan w:val="2"/>
            <w:shd w:val="clear" w:color="auto" w:fill="FFFFFF"/>
          </w:tcPr>
          <w:p w14:paraId="0A0BD5E0" w14:textId="77777777" w:rsidR="00C36344" w:rsidRDefault="00C36344" w:rsidP="00C36344">
            <w:pPr>
              <w:tabs>
                <w:tab w:val="left" w:pos="9360"/>
              </w:tabs>
              <w:jc w:val="center"/>
              <w:rPr>
                <w:sz w:val="20"/>
                <w:szCs w:val="20"/>
                <w:lang w:val="sr-Cyrl-CS"/>
              </w:rPr>
            </w:pPr>
            <w:r>
              <w:rPr>
                <w:sz w:val="20"/>
                <w:szCs w:val="20"/>
                <w:lang w:val="sr-Cyrl-CS"/>
              </w:rPr>
              <w:t>2.16.</w:t>
            </w:r>
          </w:p>
        </w:tc>
        <w:tc>
          <w:tcPr>
            <w:tcW w:w="2779" w:type="dxa"/>
            <w:shd w:val="clear" w:color="auto" w:fill="FFFFFF"/>
          </w:tcPr>
          <w:p w14:paraId="0318985E" w14:textId="77777777" w:rsidR="00C36344" w:rsidRPr="005E3CF2" w:rsidRDefault="00C36344" w:rsidP="00C36344">
            <w:pPr>
              <w:rPr>
                <w:sz w:val="20"/>
                <w:szCs w:val="20"/>
                <w:lang w:val="sr-Cyrl-CS"/>
              </w:rPr>
            </w:pPr>
            <w:r>
              <w:rPr>
                <w:sz w:val="20"/>
                <w:szCs w:val="20"/>
                <w:lang w:val="sr-Cyrl-CS"/>
              </w:rPr>
              <w:t>Трошкови превоза запослених</w:t>
            </w:r>
          </w:p>
        </w:tc>
        <w:tc>
          <w:tcPr>
            <w:tcW w:w="1478" w:type="dxa"/>
            <w:shd w:val="clear" w:color="auto" w:fill="FFFFFF"/>
          </w:tcPr>
          <w:p w14:paraId="619A0525" w14:textId="77777777" w:rsidR="00C36344" w:rsidRDefault="00C36344" w:rsidP="00C36344">
            <w:pPr>
              <w:jc w:val="right"/>
              <w:rPr>
                <w:sz w:val="20"/>
                <w:szCs w:val="20"/>
                <w:lang w:val="sr-Cyrl-CS"/>
              </w:rPr>
            </w:pPr>
            <w:r>
              <w:rPr>
                <w:sz w:val="20"/>
                <w:szCs w:val="20"/>
                <w:lang w:val="sr-Cyrl-CS"/>
              </w:rPr>
              <w:t>100.000,00</w:t>
            </w:r>
          </w:p>
        </w:tc>
        <w:tc>
          <w:tcPr>
            <w:tcW w:w="1371" w:type="dxa"/>
            <w:shd w:val="clear" w:color="auto" w:fill="FFFFFF"/>
          </w:tcPr>
          <w:p w14:paraId="6CC442B8" w14:textId="77777777" w:rsidR="00C36344" w:rsidRDefault="00C36344" w:rsidP="00C36344">
            <w:pPr>
              <w:jc w:val="right"/>
              <w:rPr>
                <w:sz w:val="20"/>
                <w:szCs w:val="20"/>
                <w:lang w:val="sr-Cyrl-CS"/>
              </w:rPr>
            </w:pPr>
            <w:r>
              <w:rPr>
                <w:sz w:val="20"/>
                <w:szCs w:val="20"/>
                <w:lang w:val="sr-Cyrl-CS"/>
              </w:rPr>
              <w:t>0,00</w:t>
            </w:r>
          </w:p>
        </w:tc>
        <w:tc>
          <w:tcPr>
            <w:tcW w:w="1371" w:type="dxa"/>
            <w:shd w:val="clear" w:color="auto" w:fill="FFFFFF"/>
          </w:tcPr>
          <w:p w14:paraId="40407B5D" w14:textId="77777777" w:rsidR="00C36344" w:rsidRDefault="00C36344" w:rsidP="00C36344">
            <w:pPr>
              <w:jc w:val="right"/>
              <w:rPr>
                <w:sz w:val="20"/>
                <w:szCs w:val="20"/>
                <w:lang w:val="sr-Cyrl-CS"/>
              </w:rPr>
            </w:pPr>
            <w:r>
              <w:rPr>
                <w:sz w:val="20"/>
                <w:szCs w:val="20"/>
                <w:lang w:val="sr-Cyrl-CS"/>
              </w:rPr>
              <w:t>33.334,00</w:t>
            </w:r>
          </w:p>
        </w:tc>
        <w:tc>
          <w:tcPr>
            <w:tcW w:w="1371" w:type="dxa"/>
            <w:shd w:val="clear" w:color="auto" w:fill="FFFFFF"/>
          </w:tcPr>
          <w:p w14:paraId="04C975A2" w14:textId="77777777" w:rsidR="00C36344" w:rsidRDefault="00C36344" w:rsidP="00C36344">
            <w:pPr>
              <w:jc w:val="right"/>
              <w:rPr>
                <w:sz w:val="20"/>
                <w:szCs w:val="20"/>
                <w:lang w:val="sr-Cyrl-CS"/>
              </w:rPr>
            </w:pPr>
            <w:r>
              <w:rPr>
                <w:sz w:val="20"/>
                <w:szCs w:val="20"/>
                <w:lang w:val="sr-Cyrl-CS"/>
              </w:rPr>
              <w:t>33.333,00</w:t>
            </w:r>
          </w:p>
        </w:tc>
        <w:tc>
          <w:tcPr>
            <w:tcW w:w="1429" w:type="dxa"/>
            <w:shd w:val="clear" w:color="auto" w:fill="FFFFFF"/>
          </w:tcPr>
          <w:p w14:paraId="3FB268F8" w14:textId="77777777" w:rsidR="00C36344" w:rsidRDefault="00C36344" w:rsidP="00C36344">
            <w:pPr>
              <w:jc w:val="right"/>
              <w:rPr>
                <w:sz w:val="20"/>
                <w:szCs w:val="20"/>
                <w:lang w:val="sr-Cyrl-CS"/>
              </w:rPr>
            </w:pPr>
            <w:r>
              <w:rPr>
                <w:sz w:val="20"/>
                <w:szCs w:val="20"/>
                <w:lang w:val="sr-Cyrl-CS"/>
              </w:rPr>
              <w:t>33.333,00</w:t>
            </w:r>
          </w:p>
        </w:tc>
      </w:tr>
      <w:tr w:rsidR="00C36344" w:rsidRPr="004247E8" w14:paraId="7D016AF3" w14:textId="77777777" w:rsidTr="000E1DFF">
        <w:trPr>
          <w:trHeight w:val="480"/>
        </w:trPr>
        <w:tc>
          <w:tcPr>
            <w:tcW w:w="641" w:type="dxa"/>
            <w:gridSpan w:val="2"/>
            <w:shd w:val="clear" w:color="auto" w:fill="FFFFFF"/>
          </w:tcPr>
          <w:p w14:paraId="3C4D0E9D" w14:textId="77777777" w:rsidR="00C36344" w:rsidRPr="005E3CF2" w:rsidRDefault="00C36344" w:rsidP="00C36344">
            <w:pPr>
              <w:tabs>
                <w:tab w:val="left" w:pos="9360"/>
              </w:tabs>
              <w:jc w:val="center"/>
              <w:rPr>
                <w:sz w:val="20"/>
                <w:szCs w:val="20"/>
                <w:lang w:val="sr-Cyrl-CS"/>
              </w:rPr>
            </w:pPr>
            <w:r>
              <w:rPr>
                <w:sz w:val="20"/>
                <w:szCs w:val="20"/>
                <w:lang w:val="sr-Cyrl-CS"/>
              </w:rPr>
              <w:t>2.</w:t>
            </w:r>
            <w:r w:rsidRPr="005E3CF2">
              <w:rPr>
                <w:sz w:val="20"/>
                <w:szCs w:val="20"/>
                <w:lang w:val="sr-Cyrl-CS"/>
              </w:rPr>
              <w:t>1</w:t>
            </w:r>
            <w:r>
              <w:rPr>
                <w:sz w:val="20"/>
                <w:szCs w:val="20"/>
                <w:lang w:val="sr-Cyrl-CS"/>
              </w:rPr>
              <w:t>7</w:t>
            </w:r>
            <w:r w:rsidRPr="005E3CF2">
              <w:rPr>
                <w:sz w:val="20"/>
                <w:szCs w:val="20"/>
                <w:lang w:val="sr-Cyrl-CS"/>
              </w:rPr>
              <w:t>.</w:t>
            </w:r>
          </w:p>
        </w:tc>
        <w:tc>
          <w:tcPr>
            <w:tcW w:w="2779" w:type="dxa"/>
            <w:shd w:val="clear" w:color="auto" w:fill="FFFFFF"/>
          </w:tcPr>
          <w:p w14:paraId="7336828F" w14:textId="77777777" w:rsidR="00C36344" w:rsidRDefault="00C36344" w:rsidP="00C36344">
            <w:pPr>
              <w:rPr>
                <w:sz w:val="20"/>
                <w:szCs w:val="20"/>
                <w:lang w:val="sr-Cyrl-CS"/>
              </w:rPr>
            </w:pPr>
            <w:r>
              <w:rPr>
                <w:sz w:val="20"/>
                <w:szCs w:val="20"/>
                <w:lang w:val="sr-Cyrl-CS"/>
              </w:rPr>
              <w:t>Набавка шљунка и песка</w:t>
            </w:r>
          </w:p>
        </w:tc>
        <w:tc>
          <w:tcPr>
            <w:tcW w:w="1478" w:type="dxa"/>
            <w:shd w:val="clear" w:color="auto" w:fill="FFFFFF"/>
          </w:tcPr>
          <w:p w14:paraId="0D3BACE0" w14:textId="77777777" w:rsidR="00C36344" w:rsidRPr="005E3CF2" w:rsidRDefault="00C36344" w:rsidP="00C36344">
            <w:pPr>
              <w:jc w:val="right"/>
              <w:rPr>
                <w:sz w:val="20"/>
                <w:szCs w:val="20"/>
                <w:lang w:val="sr-Cyrl-CS"/>
              </w:rPr>
            </w:pPr>
            <w:r>
              <w:rPr>
                <w:sz w:val="20"/>
                <w:szCs w:val="20"/>
                <w:lang w:val="sr-Cyrl-CS"/>
              </w:rPr>
              <w:t>1.000.000,00</w:t>
            </w:r>
          </w:p>
        </w:tc>
        <w:tc>
          <w:tcPr>
            <w:tcW w:w="1371" w:type="dxa"/>
            <w:shd w:val="clear" w:color="auto" w:fill="FFFFFF"/>
          </w:tcPr>
          <w:p w14:paraId="4563C9D8" w14:textId="77777777" w:rsidR="00C36344" w:rsidRPr="005E3CF2" w:rsidRDefault="00C36344" w:rsidP="00C36344">
            <w:pPr>
              <w:jc w:val="right"/>
              <w:rPr>
                <w:sz w:val="20"/>
                <w:szCs w:val="20"/>
                <w:lang w:val="sr-Cyrl-CS"/>
              </w:rPr>
            </w:pPr>
            <w:r>
              <w:rPr>
                <w:sz w:val="20"/>
                <w:szCs w:val="20"/>
                <w:lang w:val="sr-Cyrl-CS"/>
              </w:rPr>
              <w:t>0,00</w:t>
            </w:r>
          </w:p>
        </w:tc>
        <w:tc>
          <w:tcPr>
            <w:tcW w:w="1371" w:type="dxa"/>
            <w:shd w:val="clear" w:color="auto" w:fill="FFFFFF"/>
          </w:tcPr>
          <w:p w14:paraId="20432D5A" w14:textId="77777777" w:rsidR="00C36344" w:rsidRDefault="00C36344" w:rsidP="00C36344">
            <w:pPr>
              <w:jc w:val="right"/>
              <w:rPr>
                <w:sz w:val="20"/>
                <w:szCs w:val="20"/>
                <w:lang w:val="sr-Cyrl-CS"/>
              </w:rPr>
            </w:pPr>
            <w:r>
              <w:rPr>
                <w:sz w:val="20"/>
                <w:szCs w:val="20"/>
                <w:lang w:val="sr-Cyrl-CS"/>
              </w:rPr>
              <w:t>333.334,00</w:t>
            </w:r>
          </w:p>
        </w:tc>
        <w:tc>
          <w:tcPr>
            <w:tcW w:w="1371" w:type="dxa"/>
            <w:shd w:val="clear" w:color="auto" w:fill="FFFFFF"/>
          </w:tcPr>
          <w:p w14:paraId="4C2F8CEB" w14:textId="77777777" w:rsidR="00C36344" w:rsidRDefault="00C36344" w:rsidP="00C36344">
            <w:pPr>
              <w:jc w:val="right"/>
              <w:rPr>
                <w:sz w:val="20"/>
                <w:szCs w:val="20"/>
                <w:lang w:val="sr-Cyrl-CS"/>
              </w:rPr>
            </w:pPr>
            <w:r>
              <w:rPr>
                <w:sz w:val="20"/>
                <w:szCs w:val="20"/>
                <w:lang w:val="sr-Cyrl-CS"/>
              </w:rPr>
              <w:t>333.333,00</w:t>
            </w:r>
          </w:p>
        </w:tc>
        <w:tc>
          <w:tcPr>
            <w:tcW w:w="1429" w:type="dxa"/>
            <w:shd w:val="clear" w:color="auto" w:fill="FFFFFF"/>
          </w:tcPr>
          <w:p w14:paraId="573DE830" w14:textId="77777777" w:rsidR="00C36344" w:rsidRDefault="00C36344" w:rsidP="00C36344">
            <w:pPr>
              <w:jc w:val="right"/>
              <w:rPr>
                <w:sz w:val="20"/>
                <w:szCs w:val="20"/>
                <w:lang w:val="sr-Cyrl-CS"/>
              </w:rPr>
            </w:pPr>
            <w:r>
              <w:rPr>
                <w:sz w:val="20"/>
                <w:szCs w:val="20"/>
                <w:lang w:val="sr-Cyrl-CS"/>
              </w:rPr>
              <w:t>333.333,00</w:t>
            </w:r>
          </w:p>
        </w:tc>
      </w:tr>
      <w:tr w:rsidR="00C36344" w:rsidRPr="004247E8" w14:paraId="3FA83480" w14:textId="77777777" w:rsidTr="000E1DFF">
        <w:trPr>
          <w:trHeight w:val="480"/>
        </w:trPr>
        <w:tc>
          <w:tcPr>
            <w:tcW w:w="641" w:type="dxa"/>
            <w:gridSpan w:val="2"/>
            <w:shd w:val="clear" w:color="auto" w:fill="FFFFFF"/>
          </w:tcPr>
          <w:p w14:paraId="3A70F399" w14:textId="77777777" w:rsidR="00C36344" w:rsidRPr="005E3CF2" w:rsidRDefault="00C36344" w:rsidP="00C36344">
            <w:pPr>
              <w:tabs>
                <w:tab w:val="left" w:pos="9360"/>
              </w:tabs>
              <w:jc w:val="center"/>
              <w:rPr>
                <w:sz w:val="20"/>
                <w:szCs w:val="20"/>
                <w:lang w:val="sr-Cyrl-CS"/>
              </w:rPr>
            </w:pPr>
            <w:r>
              <w:rPr>
                <w:sz w:val="20"/>
                <w:szCs w:val="20"/>
                <w:lang w:val="sr-Cyrl-CS"/>
              </w:rPr>
              <w:t>2.</w:t>
            </w:r>
            <w:r w:rsidRPr="005E3CF2">
              <w:rPr>
                <w:sz w:val="20"/>
                <w:szCs w:val="20"/>
                <w:lang w:val="sr-Cyrl-CS"/>
              </w:rPr>
              <w:t>1</w:t>
            </w:r>
            <w:r>
              <w:rPr>
                <w:sz w:val="20"/>
                <w:szCs w:val="20"/>
                <w:lang w:val="sr-Cyrl-CS"/>
              </w:rPr>
              <w:t>8</w:t>
            </w:r>
            <w:r w:rsidRPr="005E3CF2">
              <w:rPr>
                <w:sz w:val="20"/>
                <w:szCs w:val="20"/>
                <w:lang w:val="sr-Cyrl-CS"/>
              </w:rPr>
              <w:t>.</w:t>
            </w:r>
          </w:p>
        </w:tc>
        <w:tc>
          <w:tcPr>
            <w:tcW w:w="2779" w:type="dxa"/>
            <w:shd w:val="clear" w:color="auto" w:fill="FFFFFF"/>
          </w:tcPr>
          <w:p w14:paraId="1A3E1039" w14:textId="77777777" w:rsidR="00C36344" w:rsidRDefault="00C36344" w:rsidP="00C36344">
            <w:pPr>
              <w:rPr>
                <w:sz w:val="20"/>
                <w:szCs w:val="20"/>
                <w:lang w:val="sr-Cyrl-CS"/>
              </w:rPr>
            </w:pPr>
            <w:r>
              <w:rPr>
                <w:sz w:val="20"/>
                <w:szCs w:val="20"/>
                <w:lang w:val="sr-Cyrl-CS"/>
              </w:rPr>
              <w:t>Доприноси за захваћене воде</w:t>
            </w:r>
          </w:p>
        </w:tc>
        <w:tc>
          <w:tcPr>
            <w:tcW w:w="1478" w:type="dxa"/>
            <w:shd w:val="clear" w:color="auto" w:fill="FFFFFF"/>
          </w:tcPr>
          <w:p w14:paraId="5A0113CD" w14:textId="77777777" w:rsidR="00C36344" w:rsidRPr="005E3CF2" w:rsidRDefault="00C36344" w:rsidP="00C36344">
            <w:pPr>
              <w:jc w:val="right"/>
              <w:rPr>
                <w:sz w:val="20"/>
                <w:szCs w:val="20"/>
                <w:lang w:val="sr-Cyrl-CS"/>
              </w:rPr>
            </w:pPr>
            <w:r>
              <w:rPr>
                <w:sz w:val="20"/>
                <w:szCs w:val="20"/>
                <w:lang w:val="sr-Cyrl-CS"/>
              </w:rPr>
              <w:t>300.000,00</w:t>
            </w:r>
          </w:p>
        </w:tc>
        <w:tc>
          <w:tcPr>
            <w:tcW w:w="1371" w:type="dxa"/>
            <w:shd w:val="clear" w:color="auto" w:fill="FFFFFF"/>
          </w:tcPr>
          <w:p w14:paraId="7661890B" w14:textId="77777777" w:rsidR="00C36344" w:rsidRPr="005E3CF2" w:rsidRDefault="00C36344" w:rsidP="00C36344">
            <w:pPr>
              <w:jc w:val="right"/>
              <w:rPr>
                <w:sz w:val="20"/>
                <w:szCs w:val="20"/>
                <w:lang w:val="sr-Cyrl-CS"/>
              </w:rPr>
            </w:pPr>
            <w:r>
              <w:rPr>
                <w:sz w:val="20"/>
                <w:szCs w:val="20"/>
                <w:lang w:val="sr-Cyrl-CS"/>
              </w:rPr>
              <w:t>0,00</w:t>
            </w:r>
          </w:p>
        </w:tc>
        <w:tc>
          <w:tcPr>
            <w:tcW w:w="1371" w:type="dxa"/>
            <w:shd w:val="clear" w:color="auto" w:fill="FFFFFF"/>
          </w:tcPr>
          <w:p w14:paraId="16D36894" w14:textId="77777777" w:rsidR="00C36344" w:rsidRPr="005E3CF2" w:rsidRDefault="00C36344" w:rsidP="00C36344">
            <w:pPr>
              <w:jc w:val="right"/>
              <w:rPr>
                <w:sz w:val="20"/>
                <w:szCs w:val="20"/>
                <w:lang w:val="sr-Cyrl-CS"/>
              </w:rPr>
            </w:pPr>
            <w:r>
              <w:rPr>
                <w:sz w:val="20"/>
                <w:szCs w:val="20"/>
                <w:lang w:val="sr-Cyrl-CS"/>
              </w:rPr>
              <w:t>100.000,00</w:t>
            </w:r>
          </w:p>
        </w:tc>
        <w:tc>
          <w:tcPr>
            <w:tcW w:w="1371" w:type="dxa"/>
            <w:shd w:val="clear" w:color="auto" w:fill="FFFFFF"/>
          </w:tcPr>
          <w:p w14:paraId="475FB9BA" w14:textId="77777777" w:rsidR="00C36344" w:rsidRPr="005E3CF2" w:rsidRDefault="00C36344" w:rsidP="00C36344">
            <w:pPr>
              <w:jc w:val="right"/>
              <w:rPr>
                <w:sz w:val="20"/>
                <w:szCs w:val="20"/>
                <w:lang w:val="sr-Cyrl-CS"/>
              </w:rPr>
            </w:pPr>
            <w:r>
              <w:rPr>
                <w:sz w:val="20"/>
                <w:szCs w:val="20"/>
                <w:lang w:val="sr-Cyrl-CS"/>
              </w:rPr>
              <w:t>100.000,00</w:t>
            </w:r>
          </w:p>
        </w:tc>
        <w:tc>
          <w:tcPr>
            <w:tcW w:w="1429" w:type="dxa"/>
            <w:shd w:val="clear" w:color="auto" w:fill="FFFFFF"/>
          </w:tcPr>
          <w:p w14:paraId="3E64E4BE" w14:textId="77777777" w:rsidR="00C36344" w:rsidRPr="005E3CF2" w:rsidRDefault="00C36344" w:rsidP="00C36344">
            <w:pPr>
              <w:jc w:val="right"/>
              <w:rPr>
                <w:sz w:val="20"/>
                <w:szCs w:val="20"/>
                <w:lang w:val="sr-Cyrl-CS"/>
              </w:rPr>
            </w:pPr>
            <w:r>
              <w:rPr>
                <w:sz w:val="20"/>
                <w:szCs w:val="20"/>
                <w:lang w:val="sr-Cyrl-CS"/>
              </w:rPr>
              <w:t>100.000,00</w:t>
            </w:r>
          </w:p>
        </w:tc>
      </w:tr>
      <w:tr w:rsidR="00C36344" w:rsidRPr="004247E8" w14:paraId="687E7DB9" w14:textId="77777777" w:rsidTr="000E1DFF">
        <w:trPr>
          <w:trHeight w:val="480"/>
        </w:trPr>
        <w:tc>
          <w:tcPr>
            <w:tcW w:w="3420" w:type="dxa"/>
            <w:gridSpan w:val="3"/>
            <w:shd w:val="clear" w:color="auto" w:fill="C6D9F1"/>
          </w:tcPr>
          <w:p w14:paraId="32F2E66C" w14:textId="77777777" w:rsidR="00C36344" w:rsidRDefault="00C36344" w:rsidP="00C36344">
            <w:pPr>
              <w:jc w:val="right"/>
              <w:rPr>
                <w:b/>
                <w:sz w:val="20"/>
                <w:szCs w:val="20"/>
                <w:lang w:val="sr-Cyrl-CS"/>
              </w:rPr>
            </w:pPr>
          </w:p>
          <w:p w14:paraId="2B7E817F" w14:textId="77777777" w:rsidR="00C36344" w:rsidRPr="005E3CF2" w:rsidRDefault="00C36344" w:rsidP="00C36344">
            <w:pPr>
              <w:jc w:val="right"/>
              <w:rPr>
                <w:b/>
                <w:sz w:val="20"/>
                <w:szCs w:val="20"/>
                <w:lang w:val="sr-Cyrl-CS"/>
              </w:rPr>
            </w:pPr>
            <w:r w:rsidRPr="005E3CF2">
              <w:rPr>
                <w:b/>
                <w:sz w:val="20"/>
                <w:szCs w:val="20"/>
                <w:lang w:val="sr-Cyrl-CS"/>
              </w:rPr>
              <w:t>УКУПНО</w:t>
            </w:r>
            <w:r>
              <w:rPr>
                <w:b/>
                <w:sz w:val="20"/>
                <w:szCs w:val="20"/>
                <w:lang w:val="sr-Cyrl-CS"/>
              </w:rPr>
              <w:t xml:space="preserve"> (1+2)</w:t>
            </w:r>
          </w:p>
        </w:tc>
        <w:tc>
          <w:tcPr>
            <w:tcW w:w="1478" w:type="dxa"/>
            <w:shd w:val="clear" w:color="auto" w:fill="C6D9F1"/>
          </w:tcPr>
          <w:p w14:paraId="2F3AAAD2" w14:textId="77777777" w:rsidR="00C36344" w:rsidRDefault="00C36344" w:rsidP="00C36344">
            <w:pPr>
              <w:jc w:val="right"/>
              <w:rPr>
                <w:b/>
                <w:sz w:val="20"/>
                <w:szCs w:val="20"/>
                <w:lang w:val="sr-Cyrl-CS"/>
              </w:rPr>
            </w:pPr>
          </w:p>
          <w:p w14:paraId="78B81147" w14:textId="77777777" w:rsidR="00C36344" w:rsidRPr="00ED5458" w:rsidRDefault="00C36344" w:rsidP="00C36344">
            <w:pPr>
              <w:jc w:val="right"/>
              <w:rPr>
                <w:b/>
                <w:sz w:val="20"/>
                <w:szCs w:val="20"/>
                <w:lang w:val="sr-Cyrl-CS"/>
              </w:rPr>
            </w:pPr>
            <w:r>
              <w:rPr>
                <w:b/>
                <w:sz w:val="20"/>
                <w:szCs w:val="20"/>
                <w:lang w:val="sr-Cyrl-CS"/>
              </w:rPr>
              <w:t>83.138.000,00</w:t>
            </w:r>
          </w:p>
        </w:tc>
        <w:tc>
          <w:tcPr>
            <w:tcW w:w="1371" w:type="dxa"/>
            <w:shd w:val="clear" w:color="auto" w:fill="C6D9F1"/>
          </w:tcPr>
          <w:p w14:paraId="487BCC93" w14:textId="77777777" w:rsidR="00C36344" w:rsidRDefault="00C36344" w:rsidP="00C36344">
            <w:pPr>
              <w:jc w:val="right"/>
              <w:rPr>
                <w:b/>
                <w:sz w:val="20"/>
                <w:szCs w:val="20"/>
                <w:lang w:val="sr-Cyrl-CS"/>
              </w:rPr>
            </w:pPr>
          </w:p>
          <w:p w14:paraId="5063FFF0" w14:textId="77777777" w:rsidR="00C36344" w:rsidRPr="00ED5458" w:rsidRDefault="00C36344" w:rsidP="00C36344">
            <w:pPr>
              <w:jc w:val="right"/>
              <w:rPr>
                <w:b/>
                <w:sz w:val="20"/>
                <w:szCs w:val="20"/>
                <w:lang w:val="sr-Cyrl-CS"/>
              </w:rPr>
            </w:pPr>
            <w:r>
              <w:rPr>
                <w:b/>
                <w:sz w:val="20"/>
                <w:szCs w:val="20"/>
                <w:lang w:val="sr-Cyrl-CS"/>
              </w:rPr>
              <w:t>7.008.081,91</w:t>
            </w:r>
          </w:p>
        </w:tc>
        <w:tc>
          <w:tcPr>
            <w:tcW w:w="1371" w:type="dxa"/>
            <w:shd w:val="clear" w:color="auto" w:fill="C6D9F1"/>
          </w:tcPr>
          <w:p w14:paraId="275E808B" w14:textId="77777777" w:rsidR="00C36344" w:rsidRDefault="00C36344" w:rsidP="00C36344">
            <w:pPr>
              <w:jc w:val="right"/>
              <w:rPr>
                <w:b/>
                <w:sz w:val="20"/>
                <w:szCs w:val="20"/>
                <w:lang w:val="sr-Cyrl-CS"/>
              </w:rPr>
            </w:pPr>
          </w:p>
          <w:p w14:paraId="6F760C9D" w14:textId="77777777" w:rsidR="00C36344" w:rsidRPr="00ED5458" w:rsidRDefault="00C36344" w:rsidP="00C36344">
            <w:pPr>
              <w:jc w:val="right"/>
              <w:rPr>
                <w:b/>
                <w:sz w:val="20"/>
                <w:szCs w:val="20"/>
                <w:lang w:val="sr-Cyrl-CS"/>
              </w:rPr>
            </w:pPr>
            <w:r>
              <w:rPr>
                <w:b/>
                <w:sz w:val="20"/>
                <w:szCs w:val="20"/>
                <w:lang w:val="sr-Cyrl-CS"/>
              </w:rPr>
              <w:t>25.376.648,09</w:t>
            </w:r>
          </w:p>
        </w:tc>
        <w:tc>
          <w:tcPr>
            <w:tcW w:w="1371" w:type="dxa"/>
            <w:shd w:val="clear" w:color="auto" w:fill="C6D9F1"/>
          </w:tcPr>
          <w:p w14:paraId="1ECEE51D" w14:textId="77777777" w:rsidR="00C36344" w:rsidRDefault="00C36344" w:rsidP="00C36344">
            <w:pPr>
              <w:jc w:val="right"/>
              <w:rPr>
                <w:b/>
                <w:sz w:val="20"/>
                <w:szCs w:val="20"/>
                <w:lang w:val="sr-Cyrl-CS"/>
              </w:rPr>
            </w:pPr>
          </w:p>
          <w:p w14:paraId="0238499A" w14:textId="77777777" w:rsidR="00C36344" w:rsidRPr="00ED5458" w:rsidRDefault="00C36344" w:rsidP="00C36344">
            <w:pPr>
              <w:jc w:val="right"/>
              <w:rPr>
                <w:b/>
                <w:sz w:val="20"/>
                <w:szCs w:val="20"/>
                <w:lang w:val="sr-Cyrl-CS"/>
              </w:rPr>
            </w:pPr>
            <w:r>
              <w:rPr>
                <w:b/>
                <w:sz w:val="20"/>
                <w:szCs w:val="20"/>
                <w:lang w:val="sr-Cyrl-CS"/>
              </w:rPr>
              <w:t>25.376.636,00</w:t>
            </w:r>
          </w:p>
        </w:tc>
        <w:tc>
          <w:tcPr>
            <w:tcW w:w="1429" w:type="dxa"/>
            <w:shd w:val="clear" w:color="auto" w:fill="C6D9F1"/>
          </w:tcPr>
          <w:p w14:paraId="446C5809" w14:textId="77777777" w:rsidR="00C36344" w:rsidRDefault="00C36344" w:rsidP="00C36344">
            <w:pPr>
              <w:jc w:val="right"/>
              <w:rPr>
                <w:b/>
                <w:sz w:val="20"/>
                <w:szCs w:val="20"/>
                <w:lang w:val="sr-Cyrl-CS"/>
              </w:rPr>
            </w:pPr>
          </w:p>
          <w:p w14:paraId="0B7A28DE" w14:textId="77777777" w:rsidR="00C36344" w:rsidRPr="00ED5458" w:rsidRDefault="00C36344" w:rsidP="00C36344">
            <w:pPr>
              <w:jc w:val="right"/>
              <w:rPr>
                <w:b/>
                <w:sz w:val="20"/>
                <w:szCs w:val="20"/>
                <w:lang w:val="sr-Cyrl-CS"/>
              </w:rPr>
            </w:pPr>
            <w:r>
              <w:rPr>
                <w:b/>
                <w:sz w:val="20"/>
                <w:szCs w:val="20"/>
                <w:lang w:val="sr-Cyrl-CS"/>
              </w:rPr>
              <w:t>25.376.634,00</w:t>
            </w:r>
          </w:p>
        </w:tc>
      </w:tr>
    </w:tbl>
    <w:p w14:paraId="57AA216F" w14:textId="77777777" w:rsidR="00072F4E" w:rsidRDefault="00072F4E" w:rsidP="000F503F">
      <w:pPr>
        <w:tabs>
          <w:tab w:val="left" w:pos="9360"/>
        </w:tabs>
        <w:jc w:val="both"/>
        <w:rPr>
          <w:b/>
          <w:i/>
          <w:sz w:val="22"/>
          <w:szCs w:val="22"/>
          <w:lang w:val="sr-Cyrl-CS"/>
        </w:rPr>
      </w:pPr>
    </w:p>
    <w:p w14:paraId="34D18980" w14:textId="77777777" w:rsidR="00072F4E" w:rsidRPr="0011509B" w:rsidRDefault="00072F4E" w:rsidP="000D6BB3">
      <w:pPr>
        <w:pStyle w:val="NoSpacing"/>
        <w:numPr>
          <w:ilvl w:val="0"/>
          <w:numId w:val="39"/>
        </w:numPr>
        <w:ind w:left="-540" w:firstLine="0"/>
        <w:jc w:val="both"/>
        <w:rPr>
          <w:rFonts w:ascii="Times New Roman" w:hAnsi="Times New Roman"/>
          <w:lang w:val="sr-Cyrl-CS"/>
        </w:rPr>
      </w:pPr>
      <w:r>
        <w:rPr>
          <w:rFonts w:ascii="Times New Roman" w:hAnsi="Times New Roman"/>
          <w:b/>
          <w:lang w:val="sr-Cyrl-RS"/>
        </w:rPr>
        <w:t xml:space="preserve">ДРУГУ </w:t>
      </w:r>
      <w:r w:rsidRPr="00072F4E">
        <w:rPr>
          <w:rFonts w:ascii="Times New Roman" w:hAnsi="Times New Roman"/>
          <w:b/>
          <w:lang w:val="sr-Cyrl-RS"/>
        </w:rPr>
        <w:t xml:space="preserve"> Измену и допуну</w:t>
      </w:r>
      <w:r w:rsidRPr="00C43E19">
        <w:rPr>
          <w:rFonts w:ascii="Times New Roman" w:hAnsi="Times New Roman"/>
        </w:rPr>
        <w:t xml:space="preserve">  Програм</w:t>
      </w:r>
      <w:r>
        <w:rPr>
          <w:rFonts w:ascii="Times New Roman" w:hAnsi="Times New Roman"/>
          <w:lang w:val="sr-Cyrl-RS"/>
        </w:rPr>
        <w:t>а</w:t>
      </w:r>
      <w:r w:rsidRPr="00C43E19">
        <w:rPr>
          <w:rFonts w:ascii="Times New Roman" w:hAnsi="Times New Roman"/>
        </w:rPr>
        <w:t xml:space="preserve"> коришћења субвенција ЈКП ,,Водовод“ Смедеревска Паланка  из буџета општине Смедеревска Паланка</w:t>
      </w:r>
      <w:r>
        <w:rPr>
          <w:rFonts w:ascii="Times New Roman" w:hAnsi="Times New Roman"/>
          <w:lang w:val="sr-Cyrl-RS"/>
        </w:rPr>
        <w:t xml:space="preserve">, </w:t>
      </w:r>
      <w:r w:rsidRPr="00C43E19">
        <w:rPr>
          <w:rFonts w:ascii="Times New Roman" w:hAnsi="Times New Roman"/>
        </w:rPr>
        <w:t xml:space="preserve"> Надзорни одбор ЈКП ,,Водовод“ Смедеревска Паланка</w:t>
      </w:r>
      <w:r>
        <w:rPr>
          <w:rFonts w:ascii="Times New Roman" w:hAnsi="Times New Roman"/>
          <w:lang w:val="sr-Cyrl-RS"/>
        </w:rPr>
        <w:t xml:space="preserve"> је усвојио </w:t>
      </w:r>
      <w:r w:rsidRPr="00C43E19">
        <w:rPr>
          <w:rFonts w:ascii="Times New Roman" w:hAnsi="Times New Roman"/>
        </w:rPr>
        <w:t xml:space="preserve"> дана </w:t>
      </w:r>
      <w:r>
        <w:rPr>
          <w:rFonts w:ascii="Times New Roman" w:hAnsi="Times New Roman"/>
          <w:lang w:val="sr-Cyrl-RS"/>
        </w:rPr>
        <w:t>29. августа</w:t>
      </w:r>
      <w:r w:rsidRPr="00C43E19">
        <w:rPr>
          <w:rFonts w:ascii="Times New Roman" w:hAnsi="Times New Roman"/>
        </w:rPr>
        <w:t xml:space="preserve"> 202</w:t>
      </w:r>
      <w:r>
        <w:rPr>
          <w:rFonts w:ascii="Times New Roman" w:hAnsi="Times New Roman"/>
          <w:lang w:val="sr-Cyrl-RS"/>
        </w:rPr>
        <w:t>2</w:t>
      </w:r>
      <w:r w:rsidRPr="00C43E19">
        <w:rPr>
          <w:rFonts w:ascii="Times New Roman" w:hAnsi="Times New Roman"/>
        </w:rPr>
        <w:t xml:space="preserve">. године </w:t>
      </w:r>
      <w:r>
        <w:rPr>
          <w:rFonts w:ascii="Times New Roman" w:hAnsi="Times New Roman"/>
          <w:lang w:val="sr-Cyrl-RS"/>
        </w:rPr>
        <w:t xml:space="preserve">(службени </w:t>
      </w:r>
      <w:r>
        <w:rPr>
          <w:rFonts w:ascii="Times New Roman" w:hAnsi="Times New Roman"/>
        </w:rPr>
        <w:t xml:space="preserve">број </w:t>
      </w:r>
      <w:r w:rsidR="009775CF">
        <w:rPr>
          <w:rFonts w:ascii="Times New Roman" w:hAnsi="Times New Roman"/>
          <w:lang w:val="sr-Cyrl-RS"/>
        </w:rPr>
        <w:t>3749</w:t>
      </w:r>
      <w:r>
        <w:rPr>
          <w:rFonts w:ascii="Times New Roman" w:hAnsi="Times New Roman"/>
        </w:rPr>
        <w:t xml:space="preserve"> од</w:t>
      </w:r>
      <w:r>
        <w:rPr>
          <w:rFonts w:ascii="Times New Roman" w:hAnsi="Times New Roman"/>
          <w:lang w:val="sr-Cyrl-RS"/>
        </w:rPr>
        <w:t xml:space="preserve"> </w:t>
      </w:r>
      <w:r w:rsidR="009775CF">
        <w:rPr>
          <w:rFonts w:ascii="Times New Roman" w:hAnsi="Times New Roman"/>
          <w:lang w:val="sr-Cyrl-RS"/>
        </w:rPr>
        <w:t>29</w:t>
      </w:r>
      <w:r>
        <w:rPr>
          <w:rFonts w:ascii="Times New Roman" w:hAnsi="Times New Roman"/>
          <w:lang w:val="sr-Cyrl-RS"/>
        </w:rPr>
        <w:t>.0</w:t>
      </w:r>
      <w:r w:rsidR="009775CF">
        <w:rPr>
          <w:rFonts w:ascii="Times New Roman" w:hAnsi="Times New Roman"/>
          <w:lang w:val="sr-Cyrl-RS"/>
        </w:rPr>
        <w:t>8</w:t>
      </w:r>
      <w:r>
        <w:rPr>
          <w:rFonts w:ascii="Times New Roman" w:hAnsi="Times New Roman"/>
        </w:rPr>
        <w:t>.202</w:t>
      </w:r>
      <w:r>
        <w:rPr>
          <w:rFonts w:ascii="Times New Roman" w:hAnsi="Times New Roman"/>
          <w:lang w:val="sr-Cyrl-RS"/>
        </w:rPr>
        <w:t>2</w:t>
      </w:r>
      <w:r>
        <w:rPr>
          <w:rFonts w:ascii="Times New Roman" w:hAnsi="Times New Roman"/>
        </w:rPr>
        <w:t>. године)</w:t>
      </w:r>
      <w:r w:rsidRPr="0011509B">
        <w:rPr>
          <w:rFonts w:ascii="Times New Roman" w:hAnsi="Times New Roman"/>
          <w:lang w:val="sr-Cyrl-CS"/>
        </w:rPr>
        <w:t>.</w:t>
      </w:r>
    </w:p>
    <w:p w14:paraId="6594B5BC" w14:textId="77777777" w:rsidR="00072F4E" w:rsidRDefault="00072F4E" w:rsidP="00072F4E">
      <w:pPr>
        <w:pStyle w:val="NoSpacing"/>
        <w:ind w:left="-540"/>
        <w:jc w:val="both"/>
        <w:rPr>
          <w:rFonts w:ascii="Times New Roman" w:hAnsi="Times New Roman"/>
          <w:lang w:val="sr-Cyrl-RS"/>
        </w:rPr>
      </w:pPr>
      <w:r>
        <w:rPr>
          <w:rFonts w:ascii="Times New Roman" w:hAnsi="Times New Roman"/>
          <w:lang w:val="sr-Cyrl-RS"/>
        </w:rPr>
        <w:t xml:space="preserve">Предметне Измене и допуне одобрене су од стране </w:t>
      </w:r>
      <w:r w:rsidRPr="004247E8">
        <w:rPr>
          <w:rFonts w:ascii="Times New Roman" w:hAnsi="Times New Roman"/>
          <w:lang w:val="sr-Cyrl-RS"/>
        </w:rPr>
        <w:t xml:space="preserve"> Скупштин</w:t>
      </w:r>
      <w:r>
        <w:rPr>
          <w:rFonts w:ascii="Times New Roman" w:hAnsi="Times New Roman"/>
          <w:lang w:val="sr-Cyrl-RS"/>
        </w:rPr>
        <w:t>е</w:t>
      </w:r>
      <w:r w:rsidRPr="004247E8">
        <w:rPr>
          <w:rFonts w:ascii="Times New Roman" w:hAnsi="Times New Roman"/>
          <w:lang w:val="sr-Cyrl-RS"/>
        </w:rPr>
        <w:t xml:space="preserve"> општине Смедеревска Паланка Решењем број 3</w:t>
      </w:r>
      <w:r w:rsidR="009775CF">
        <w:rPr>
          <w:rFonts w:ascii="Times New Roman" w:hAnsi="Times New Roman"/>
          <w:lang w:val="sr-Cyrl-RS"/>
        </w:rPr>
        <w:t>25</w:t>
      </w:r>
      <w:r w:rsidRPr="004247E8">
        <w:rPr>
          <w:rFonts w:ascii="Times New Roman" w:hAnsi="Times New Roman"/>
          <w:lang w:val="sr-Cyrl-RS"/>
        </w:rPr>
        <w:t>-</w:t>
      </w:r>
      <w:r w:rsidR="009775CF">
        <w:rPr>
          <w:rFonts w:ascii="Times New Roman" w:hAnsi="Times New Roman"/>
          <w:lang w:val="sr-Cyrl-RS"/>
        </w:rPr>
        <w:t>9</w:t>
      </w:r>
      <w:r w:rsidRPr="004247E8">
        <w:rPr>
          <w:rFonts w:ascii="Times New Roman" w:hAnsi="Times New Roman"/>
          <w:lang w:val="sr-Cyrl-RS"/>
        </w:rPr>
        <w:t>/202</w:t>
      </w:r>
      <w:r>
        <w:rPr>
          <w:rFonts w:ascii="Times New Roman" w:hAnsi="Times New Roman"/>
          <w:lang w:val="sr-Cyrl-RS"/>
        </w:rPr>
        <w:t>2</w:t>
      </w:r>
      <w:r w:rsidRPr="004247E8">
        <w:rPr>
          <w:rFonts w:ascii="Times New Roman" w:hAnsi="Times New Roman"/>
          <w:lang w:val="sr-Cyrl-RS"/>
        </w:rPr>
        <w:t xml:space="preserve">-02/2 од </w:t>
      </w:r>
      <w:r w:rsidR="009775CF">
        <w:rPr>
          <w:rFonts w:ascii="Times New Roman" w:hAnsi="Times New Roman"/>
          <w:lang w:val="sr-Cyrl-RS"/>
        </w:rPr>
        <w:t xml:space="preserve"> 09</w:t>
      </w:r>
      <w:r>
        <w:rPr>
          <w:rFonts w:ascii="Times New Roman" w:hAnsi="Times New Roman"/>
          <w:lang w:val="sr-Cyrl-RS"/>
        </w:rPr>
        <w:t>.</w:t>
      </w:r>
      <w:r w:rsidR="009775CF">
        <w:rPr>
          <w:rFonts w:ascii="Times New Roman" w:hAnsi="Times New Roman"/>
          <w:lang w:val="sr-Cyrl-RS"/>
        </w:rPr>
        <w:t xml:space="preserve"> септембра</w:t>
      </w:r>
      <w:r w:rsidRPr="004247E8">
        <w:rPr>
          <w:rFonts w:ascii="Times New Roman" w:hAnsi="Times New Roman"/>
          <w:lang w:val="sr-Cyrl-RS"/>
        </w:rPr>
        <w:t xml:space="preserve"> 202</w:t>
      </w:r>
      <w:r>
        <w:rPr>
          <w:rFonts w:ascii="Times New Roman" w:hAnsi="Times New Roman"/>
          <w:lang w:val="sr-Cyrl-RS"/>
        </w:rPr>
        <w:t>2</w:t>
      </w:r>
      <w:r w:rsidRPr="004247E8">
        <w:rPr>
          <w:rFonts w:ascii="Times New Roman" w:hAnsi="Times New Roman"/>
          <w:lang w:val="sr-Cyrl-RS"/>
        </w:rPr>
        <w:t xml:space="preserve">. године </w:t>
      </w:r>
      <w:r>
        <w:rPr>
          <w:rFonts w:ascii="Times New Roman" w:hAnsi="Times New Roman"/>
          <w:lang w:val="sr-Cyrl-RS"/>
        </w:rPr>
        <w:t xml:space="preserve">(,,Међуопштински службени лист општина Велика Плана и Смедеревска Паланка“, број </w:t>
      </w:r>
      <w:r w:rsidR="009775CF">
        <w:rPr>
          <w:rFonts w:ascii="Times New Roman" w:hAnsi="Times New Roman"/>
          <w:lang w:val="sr-Cyrl-RS"/>
        </w:rPr>
        <w:t>35</w:t>
      </w:r>
      <w:r>
        <w:rPr>
          <w:rFonts w:ascii="Times New Roman" w:hAnsi="Times New Roman"/>
          <w:lang w:val="sr-Cyrl-RS"/>
        </w:rPr>
        <w:t>/2022).</w:t>
      </w:r>
    </w:p>
    <w:p w14:paraId="150CDD05" w14:textId="77777777" w:rsidR="00072F4E" w:rsidRDefault="00072F4E" w:rsidP="000F503F">
      <w:pPr>
        <w:pStyle w:val="NoSpacing"/>
        <w:jc w:val="both"/>
        <w:rPr>
          <w:rFonts w:ascii="Times New Roman" w:hAnsi="Times New Roman"/>
          <w:lang w:val="sr-Cyrl-RS"/>
        </w:rPr>
      </w:pPr>
    </w:p>
    <w:p w14:paraId="2987B5A0" w14:textId="77777777" w:rsidR="00072F4E" w:rsidRDefault="00072F4E" w:rsidP="00CE70A1">
      <w:pPr>
        <w:pStyle w:val="NoSpacing"/>
        <w:ind w:left="-540"/>
        <w:jc w:val="both"/>
        <w:rPr>
          <w:rFonts w:ascii="Times New Roman" w:hAnsi="Times New Roman"/>
          <w:lang w:val="sr-Cyrl-CS"/>
        </w:rPr>
      </w:pPr>
      <w:r>
        <w:rPr>
          <w:rFonts w:ascii="Times New Roman" w:hAnsi="Times New Roman"/>
          <w:lang w:val="sr-Cyrl-RS"/>
        </w:rPr>
        <w:t>Предметним Изменама и допунама</w:t>
      </w:r>
      <w:r w:rsidRPr="004247E8">
        <w:rPr>
          <w:rFonts w:ascii="Times New Roman" w:hAnsi="Times New Roman"/>
          <w:lang w:val="sr-Cyrl-RS"/>
        </w:rPr>
        <w:t xml:space="preserve">, </w:t>
      </w:r>
      <w:r>
        <w:rPr>
          <w:rFonts w:ascii="Times New Roman" w:hAnsi="Times New Roman"/>
          <w:lang w:val="sr-Cyrl-CS"/>
        </w:rPr>
        <w:t xml:space="preserve">утврђене су </w:t>
      </w:r>
      <w:r w:rsidRPr="004247E8">
        <w:rPr>
          <w:rFonts w:ascii="Times New Roman" w:hAnsi="Times New Roman"/>
          <w:lang w:val="sr-Cyrl-CS"/>
        </w:rPr>
        <w:t xml:space="preserve"> </w:t>
      </w:r>
      <w:r>
        <w:rPr>
          <w:rFonts w:ascii="Times New Roman" w:hAnsi="Times New Roman"/>
          <w:lang w:val="sr-Cyrl-CS"/>
        </w:rPr>
        <w:t xml:space="preserve">нове намене  субвенција из буџета општине Смедеревска Паланка за 2022. годину, нови одобрени износи субвенција по наменама и динамика преношења наведених средстава по </w:t>
      </w:r>
      <w:r w:rsidRPr="004247E8">
        <w:rPr>
          <w:rFonts w:ascii="Times New Roman" w:hAnsi="Times New Roman"/>
          <w:lang w:val="sr-Cyrl-CS"/>
        </w:rPr>
        <w:t>кварталима, све то на следећи начин</w:t>
      </w:r>
      <w:r>
        <w:rPr>
          <w:rFonts w:ascii="Times New Roman" w:hAnsi="Times New Roman"/>
          <w:lang w:val="sr-Cyrl-CS"/>
        </w:rPr>
        <w:t>:</w:t>
      </w:r>
    </w:p>
    <w:p w14:paraId="564F866D" w14:textId="77777777" w:rsidR="000F503F" w:rsidRDefault="000F503F" w:rsidP="00CE70A1">
      <w:pPr>
        <w:pStyle w:val="NoSpacing"/>
        <w:ind w:left="-540"/>
        <w:jc w:val="both"/>
        <w:rPr>
          <w:rFonts w:ascii="Times New Roman" w:hAnsi="Times New Roman"/>
          <w:lang w:val="sr-Cyrl-CS"/>
        </w:rPr>
      </w:pPr>
    </w:p>
    <w:p w14:paraId="43E4F27E" w14:textId="77777777" w:rsidR="000F503F" w:rsidRDefault="000F503F" w:rsidP="00CE70A1">
      <w:pPr>
        <w:pStyle w:val="NoSpacing"/>
        <w:ind w:left="-540"/>
        <w:jc w:val="both"/>
        <w:rPr>
          <w:rFonts w:ascii="Times New Roman" w:hAnsi="Times New Roman"/>
          <w:lang w:val="sr-Cyrl-CS"/>
        </w:rPr>
      </w:pPr>
    </w:p>
    <w:tbl>
      <w:tblPr>
        <w:tblW w:w="10440" w:type="dxa"/>
        <w:tblInd w:w="-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101"/>
        <w:gridCol w:w="2779"/>
        <w:gridCol w:w="1478"/>
        <w:gridCol w:w="1371"/>
        <w:gridCol w:w="1371"/>
        <w:gridCol w:w="1371"/>
        <w:gridCol w:w="1429"/>
      </w:tblGrid>
      <w:tr w:rsidR="00072F4E" w:rsidRPr="004247E8" w14:paraId="170198D7" w14:textId="77777777" w:rsidTr="000D6BB3">
        <w:trPr>
          <w:trHeight w:val="480"/>
        </w:trPr>
        <w:tc>
          <w:tcPr>
            <w:tcW w:w="540" w:type="dxa"/>
            <w:shd w:val="clear" w:color="auto" w:fill="C6D9F1"/>
          </w:tcPr>
          <w:p w14:paraId="41379F05" w14:textId="77777777" w:rsidR="00072F4E" w:rsidRPr="004247E8" w:rsidRDefault="00072F4E" w:rsidP="000D6BB3">
            <w:pPr>
              <w:tabs>
                <w:tab w:val="left" w:pos="9360"/>
              </w:tabs>
              <w:rPr>
                <w:b/>
                <w:i/>
                <w:sz w:val="20"/>
                <w:szCs w:val="20"/>
                <w:lang w:val="sr-Cyrl-CS"/>
              </w:rPr>
            </w:pPr>
            <w:r w:rsidRPr="004247E8">
              <w:rPr>
                <w:b/>
                <w:i/>
                <w:sz w:val="20"/>
                <w:szCs w:val="20"/>
                <w:lang w:val="sr-Cyrl-CS"/>
              </w:rPr>
              <w:t>Ред бр.</w:t>
            </w:r>
          </w:p>
        </w:tc>
        <w:tc>
          <w:tcPr>
            <w:tcW w:w="2880" w:type="dxa"/>
            <w:gridSpan w:val="2"/>
            <w:shd w:val="clear" w:color="auto" w:fill="C6D9F1"/>
          </w:tcPr>
          <w:p w14:paraId="0DDC5517" w14:textId="77777777" w:rsidR="00072F4E" w:rsidRPr="004247E8" w:rsidRDefault="00072F4E" w:rsidP="000D6BB3">
            <w:pPr>
              <w:jc w:val="center"/>
              <w:rPr>
                <w:b/>
                <w:i/>
                <w:sz w:val="20"/>
                <w:szCs w:val="20"/>
                <w:lang w:val="sr-Cyrl-CS"/>
              </w:rPr>
            </w:pPr>
            <w:r>
              <w:rPr>
                <w:b/>
                <w:i/>
                <w:sz w:val="20"/>
                <w:szCs w:val="20"/>
                <w:lang w:val="sr-Cyrl-CS"/>
              </w:rPr>
              <w:t>Одобрена н</w:t>
            </w:r>
            <w:r w:rsidRPr="004247E8">
              <w:rPr>
                <w:b/>
                <w:i/>
                <w:sz w:val="20"/>
                <w:szCs w:val="20"/>
                <w:lang w:val="sr-Cyrl-CS"/>
              </w:rPr>
              <w:t>амена коришћења</w:t>
            </w:r>
          </w:p>
          <w:p w14:paraId="58B917C4" w14:textId="77777777" w:rsidR="00072F4E" w:rsidRPr="004247E8" w:rsidRDefault="00072F4E" w:rsidP="000D6BB3">
            <w:pPr>
              <w:jc w:val="center"/>
              <w:rPr>
                <w:b/>
                <w:i/>
                <w:sz w:val="20"/>
                <w:szCs w:val="20"/>
                <w:lang w:val="sr-Cyrl-CS"/>
              </w:rPr>
            </w:pPr>
            <w:r w:rsidRPr="004247E8">
              <w:rPr>
                <w:b/>
                <w:i/>
                <w:sz w:val="20"/>
                <w:szCs w:val="20"/>
                <w:lang w:val="sr-Cyrl-CS"/>
              </w:rPr>
              <w:t>средстава субвенција</w:t>
            </w:r>
          </w:p>
        </w:tc>
        <w:tc>
          <w:tcPr>
            <w:tcW w:w="1478" w:type="dxa"/>
            <w:shd w:val="clear" w:color="auto" w:fill="C6D9F1"/>
          </w:tcPr>
          <w:p w14:paraId="4FD18DD3" w14:textId="77777777" w:rsidR="00072F4E" w:rsidRPr="004247E8" w:rsidRDefault="00072F4E" w:rsidP="000D6BB3">
            <w:pPr>
              <w:jc w:val="center"/>
              <w:rPr>
                <w:b/>
                <w:i/>
                <w:sz w:val="20"/>
                <w:szCs w:val="20"/>
                <w:lang w:val="sr-Cyrl-CS"/>
              </w:rPr>
            </w:pPr>
            <w:r>
              <w:rPr>
                <w:b/>
                <w:i/>
                <w:sz w:val="20"/>
                <w:szCs w:val="20"/>
                <w:lang w:val="sr-Cyrl-CS"/>
              </w:rPr>
              <w:t>Одобрени и</w:t>
            </w:r>
            <w:r w:rsidRPr="004247E8">
              <w:rPr>
                <w:b/>
                <w:i/>
                <w:sz w:val="20"/>
                <w:szCs w:val="20"/>
                <w:lang w:val="sr-Cyrl-CS"/>
              </w:rPr>
              <w:t>знос</w:t>
            </w:r>
            <w:r w:rsidR="00CE70A1">
              <w:rPr>
                <w:b/>
                <w:i/>
                <w:sz w:val="20"/>
                <w:szCs w:val="20"/>
                <w:lang w:val="sr-Cyrl-CS"/>
              </w:rPr>
              <w:t xml:space="preserve"> за 2022.</w:t>
            </w:r>
          </w:p>
          <w:p w14:paraId="353AA667" w14:textId="77777777" w:rsidR="00072F4E" w:rsidRPr="004247E8" w:rsidRDefault="00072F4E" w:rsidP="000D6BB3">
            <w:pPr>
              <w:rPr>
                <w:b/>
                <w:i/>
                <w:sz w:val="20"/>
                <w:szCs w:val="20"/>
                <w:lang w:val="sr-Cyrl-CS"/>
              </w:rPr>
            </w:pPr>
          </w:p>
        </w:tc>
        <w:tc>
          <w:tcPr>
            <w:tcW w:w="1371" w:type="dxa"/>
            <w:shd w:val="clear" w:color="auto" w:fill="C6D9F1"/>
          </w:tcPr>
          <w:p w14:paraId="260E9396" w14:textId="77777777" w:rsidR="00072F4E" w:rsidRPr="004247E8" w:rsidRDefault="00072F4E" w:rsidP="000D6BB3">
            <w:pPr>
              <w:jc w:val="center"/>
              <w:rPr>
                <w:b/>
                <w:i/>
                <w:sz w:val="20"/>
                <w:szCs w:val="20"/>
                <w:lang w:val="sr-Cyrl-CS"/>
              </w:rPr>
            </w:pPr>
            <w:r w:rsidRPr="004247E8">
              <w:rPr>
                <w:b/>
                <w:i/>
                <w:sz w:val="20"/>
                <w:szCs w:val="20"/>
                <w:lang w:val="en-GB"/>
              </w:rPr>
              <w:t>I квартал</w:t>
            </w:r>
          </w:p>
          <w:p w14:paraId="1840B6FD" w14:textId="77777777" w:rsidR="00072F4E" w:rsidRPr="004247E8" w:rsidRDefault="00072F4E" w:rsidP="000D6BB3">
            <w:pPr>
              <w:jc w:val="center"/>
              <w:rPr>
                <w:b/>
                <w:i/>
                <w:sz w:val="20"/>
                <w:szCs w:val="20"/>
                <w:lang w:val="sr-Cyrl-CS"/>
              </w:rPr>
            </w:pPr>
            <w:r w:rsidRPr="004247E8">
              <w:rPr>
                <w:b/>
                <w:i/>
                <w:sz w:val="20"/>
                <w:szCs w:val="20"/>
                <w:lang w:val="sr-Cyrl-CS"/>
              </w:rPr>
              <w:t>01.01-31.03.</w:t>
            </w:r>
          </w:p>
        </w:tc>
        <w:tc>
          <w:tcPr>
            <w:tcW w:w="1371" w:type="dxa"/>
            <w:shd w:val="clear" w:color="auto" w:fill="C6D9F1"/>
          </w:tcPr>
          <w:p w14:paraId="05B8C50E" w14:textId="77777777" w:rsidR="00072F4E" w:rsidRPr="004247E8" w:rsidRDefault="00072F4E" w:rsidP="000D6BB3">
            <w:pPr>
              <w:jc w:val="center"/>
              <w:rPr>
                <w:b/>
                <w:i/>
                <w:sz w:val="20"/>
                <w:szCs w:val="20"/>
                <w:lang w:val="sr-Cyrl-CS"/>
              </w:rPr>
            </w:pPr>
            <w:r w:rsidRPr="004247E8">
              <w:rPr>
                <w:b/>
                <w:i/>
                <w:sz w:val="20"/>
                <w:szCs w:val="20"/>
                <w:lang w:val="en-GB"/>
              </w:rPr>
              <w:t>II квартал</w:t>
            </w:r>
          </w:p>
          <w:p w14:paraId="1C6C65F5" w14:textId="77777777" w:rsidR="00072F4E" w:rsidRPr="004247E8" w:rsidRDefault="00072F4E" w:rsidP="000D6BB3">
            <w:pPr>
              <w:jc w:val="center"/>
              <w:rPr>
                <w:b/>
                <w:i/>
                <w:sz w:val="20"/>
                <w:szCs w:val="20"/>
                <w:lang w:val="en-GB"/>
              </w:rPr>
            </w:pPr>
            <w:r w:rsidRPr="004247E8">
              <w:rPr>
                <w:b/>
                <w:i/>
                <w:sz w:val="20"/>
                <w:szCs w:val="20"/>
                <w:lang w:val="sr-Cyrl-CS"/>
              </w:rPr>
              <w:t>01.0</w:t>
            </w:r>
            <w:r w:rsidRPr="004247E8">
              <w:rPr>
                <w:b/>
                <w:i/>
                <w:sz w:val="20"/>
                <w:szCs w:val="20"/>
                <w:lang w:val="en-GB"/>
              </w:rPr>
              <w:t>4</w:t>
            </w:r>
            <w:r w:rsidRPr="004247E8">
              <w:rPr>
                <w:b/>
                <w:i/>
                <w:sz w:val="20"/>
                <w:szCs w:val="20"/>
                <w:lang w:val="sr-Cyrl-CS"/>
              </w:rPr>
              <w:t>-3</w:t>
            </w:r>
            <w:r w:rsidRPr="004247E8">
              <w:rPr>
                <w:b/>
                <w:i/>
                <w:sz w:val="20"/>
                <w:szCs w:val="20"/>
                <w:lang w:val="en-GB"/>
              </w:rPr>
              <w:t>0</w:t>
            </w:r>
            <w:r w:rsidRPr="004247E8">
              <w:rPr>
                <w:b/>
                <w:i/>
                <w:sz w:val="20"/>
                <w:szCs w:val="20"/>
                <w:lang w:val="sr-Cyrl-CS"/>
              </w:rPr>
              <w:t>.0</w:t>
            </w:r>
            <w:r w:rsidRPr="004247E8">
              <w:rPr>
                <w:b/>
                <w:i/>
                <w:sz w:val="20"/>
                <w:szCs w:val="20"/>
                <w:lang w:val="en-GB"/>
              </w:rPr>
              <w:t>6</w:t>
            </w:r>
            <w:r w:rsidRPr="004247E8">
              <w:rPr>
                <w:b/>
                <w:i/>
                <w:sz w:val="20"/>
                <w:szCs w:val="20"/>
                <w:lang w:val="sr-Cyrl-CS"/>
              </w:rPr>
              <w:t>.</w:t>
            </w:r>
          </w:p>
        </w:tc>
        <w:tc>
          <w:tcPr>
            <w:tcW w:w="1371" w:type="dxa"/>
            <w:shd w:val="clear" w:color="auto" w:fill="C6D9F1"/>
          </w:tcPr>
          <w:p w14:paraId="05902081" w14:textId="77777777" w:rsidR="00072F4E" w:rsidRPr="004247E8" w:rsidRDefault="00072F4E" w:rsidP="000D6BB3">
            <w:pPr>
              <w:rPr>
                <w:b/>
                <w:i/>
                <w:sz w:val="20"/>
                <w:szCs w:val="20"/>
                <w:lang w:val="sr-Cyrl-CS"/>
              </w:rPr>
            </w:pPr>
            <w:r w:rsidRPr="004247E8">
              <w:rPr>
                <w:b/>
                <w:i/>
                <w:sz w:val="20"/>
                <w:szCs w:val="20"/>
                <w:lang w:val="en-GB"/>
              </w:rPr>
              <w:t>III квартал</w:t>
            </w:r>
          </w:p>
          <w:p w14:paraId="053BA6B2" w14:textId="77777777" w:rsidR="00072F4E" w:rsidRPr="004247E8" w:rsidRDefault="00072F4E" w:rsidP="000D6BB3">
            <w:pPr>
              <w:jc w:val="center"/>
              <w:rPr>
                <w:b/>
                <w:i/>
                <w:sz w:val="20"/>
                <w:szCs w:val="20"/>
                <w:lang w:val="en-GB"/>
              </w:rPr>
            </w:pPr>
            <w:r w:rsidRPr="004247E8">
              <w:rPr>
                <w:b/>
                <w:i/>
                <w:sz w:val="20"/>
                <w:szCs w:val="20"/>
                <w:lang w:val="sr-Cyrl-CS"/>
              </w:rPr>
              <w:t>01.0</w:t>
            </w:r>
            <w:r w:rsidRPr="004247E8">
              <w:rPr>
                <w:b/>
                <w:i/>
                <w:sz w:val="20"/>
                <w:szCs w:val="20"/>
                <w:lang w:val="en-GB"/>
              </w:rPr>
              <w:t>7</w:t>
            </w:r>
            <w:r w:rsidRPr="004247E8">
              <w:rPr>
                <w:b/>
                <w:i/>
                <w:sz w:val="20"/>
                <w:szCs w:val="20"/>
                <w:lang w:val="sr-Cyrl-CS"/>
              </w:rPr>
              <w:t>-3</w:t>
            </w:r>
            <w:r w:rsidRPr="004247E8">
              <w:rPr>
                <w:b/>
                <w:i/>
                <w:sz w:val="20"/>
                <w:szCs w:val="20"/>
                <w:lang w:val="en-GB"/>
              </w:rPr>
              <w:t>0</w:t>
            </w:r>
            <w:r w:rsidRPr="004247E8">
              <w:rPr>
                <w:b/>
                <w:i/>
                <w:sz w:val="20"/>
                <w:szCs w:val="20"/>
                <w:lang w:val="sr-Cyrl-CS"/>
              </w:rPr>
              <w:t>.0</w:t>
            </w:r>
            <w:r w:rsidRPr="004247E8">
              <w:rPr>
                <w:b/>
                <w:i/>
                <w:sz w:val="20"/>
                <w:szCs w:val="20"/>
                <w:lang w:val="en-GB"/>
              </w:rPr>
              <w:t>9</w:t>
            </w:r>
            <w:r w:rsidRPr="004247E8">
              <w:rPr>
                <w:b/>
                <w:i/>
                <w:sz w:val="20"/>
                <w:szCs w:val="20"/>
                <w:lang w:val="sr-Cyrl-CS"/>
              </w:rPr>
              <w:t>.</w:t>
            </w:r>
          </w:p>
        </w:tc>
        <w:tc>
          <w:tcPr>
            <w:tcW w:w="1429" w:type="dxa"/>
            <w:shd w:val="clear" w:color="auto" w:fill="C6D9F1"/>
          </w:tcPr>
          <w:p w14:paraId="5C76A61F" w14:textId="77777777" w:rsidR="00072F4E" w:rsidRPr="004247E8" w:rsidRDefault="00072F4E" w:rsidP="000D6BB3">
            <w:pPr>
              <w:rPr>
                <w:b/>
                <w:i/>
                <w:sz w:val="20"/>
                <w:szCs w:val="20"/>
                <w:lang w:val="sr-Cyrl-CS"/>
              </w:rPr>
            </w:pPr>
            <w:r w:rsidRPr="004247E8">
              <w:rPr>
                <w:b/>
                <w:i/>
                <w:sz w:val="20"/>
                <w:szCs w:val="20"/>
                <w:lang w:val="en-GB"/>
              </w:rPr>
              <w:t>IV квартал</w:t>
            </w:r>
          </w:p>
          <w:p w14:paraId="4ECFDA96" w14:textId="77777777" w:rsidR="00072F4E" w:rsidRPr="004247E8" w:rsidRDefault="00072F4E" w:rsidP="000D6BB3">
            <w:pPr>
              <w:jc w:val="center"/>
              <w:rPr>
                <w:b/>
                <w:i/>
                <w:sz w:val="20"/>
                <w:szCs w:val="20"/>
                <w:lang w:val="en-GB"/>
              </w:rPr>
            </w:pPr>
            <w:r w:rsidRPr="004247E8">
              <w:rPr>
                <w:b/>
                <w:i/>
                <w:sz w:val="20"/>
                <w:szCs w:val="20"/>
                <w:lang w:val="sr-Cyrl-CS"/>
              </w:rPr>
              <w:t>01.</w:t>
            </w:r>
            <w:r w:rsidRPr="004247E8">
              <w:rPr>
                <w:b/>
                <w:i/>
                <w:sz w:val="20"/>
                <w:szCs w:val="20"/>
                <w:lang w:val="en-GB"/>
              </w:rPr>
              <w:t>10</w:t>
            </w:r>
            <w:r w:rsidRPr="004247E8">
              <w:rPr>
                <w:b/>
                <w:i/>
                <w:sz w:val="20"/>
                <w:szCs w:val="20"/>
                <w:lang w:val="sr-Cyrl-CS"/>
              </w:rPr>
              <w:t>-31.</w:t>
            </w:r>
            <w:r w:rsidRPr="004247E8">
              <w:rPr>
                <w:b/>
                <w:i/>
                <w:sz w:val="20"/>
                <w:szCs w:val="20"/>
                <w:lang w:val="en-GB"/>
              </w:rPr>
              <w:t>12.</w:t>
            </w:r>
          </w:p>
        </w:tc>
      </w:tr>
      <w:tr w:rsidR="00072F4E" w:rsidRPr="004247E8" w14:paraId="4E8EF19B" w14:textId="77777777" w:rsidTr="000D6BB3">
        <w:trPr>
          <w:trHeight w:val="255"/>
        </w:trPr>
        <w:tc>
          <w:tcPr>
            <w:tcW w:w="10440" w:type="dxa"/>
            <w:gridSpan w:val="8"/>
            <w:shd w:val="clear" w:color="auto" w:fill="C6D9F1"/>
          </w:tcPr>
          <w:p w14:paraId="33513C9C" w14:textId="77777777" w:rsidR="00072F4E" w:rsidRPr="00615DEC" w:rsidRDefault="00072F4E" w:rsidP="00CE70A1">
            <w:pPr>
              <w:numPr>
                <w:ilvl w:val="0"/>
                <w:numId w:val="40"/>
              </w:numPr>
              <w:jc w:val="center"/>
              <w:rPr>
                <w:b/>
                <w:i/>
                <w:sz w:val="20"/>
                <w:szCs w:val="20"/>
                <w:lang w:val="sr-Cyrl-RS"/>
              </w:rPr>
            </w:pPr>
            <w:r>
              <w:rPr>
                <w:b/>
                <w:i/>
                <w:sz w:val="20"/>
                <w:szCs w:val="20"/>
                <w:lang w:val="sr-Cyrl-RS"/>
              </w:rPr>
              <w:t>Капиталне субвенције</w:t>
            </w:r>
          </w:p>
        </w:tc>
      </w:tr>
      <w:tr w:rsidR="00072F4E" w:rsidRPr="004247E8" w14:paraId="050F5D1D" w14:textId="77777777" w:rsidTr="000D6BB3">
        <w:trPr>
          <w:trHeight w:val="480"/>
        </w:trPr>
        <w:tc>
          <w:tcPr>
            <w:tcW w:w="540" w:type="dxa"/>
            <w:shd w:val="clear" w:color="auto" w:fill="FFFFFF"/>
          </w:tcPr>
          <w:p w14:paraId="5CD7A558" w14:textId="77777777" w:rsidR="00072F4E" w:rsidRPr="00615DEC" w:rsidRDefault="00072F4E" w:rsidP="000D6BB3">
            <w:pPr>
              <w:tabs>
                <w:tab w:val="left" w:pos="9360"/>
              </w:tabs>
              <w:jc w:val="center"/>
              <w:rPr>
                <w:sz w:val="20"/>
                <w:szCs w:val="20"/>
                <w:lang w:val="sr-Cyrl-CS"/>
              </w:rPr>
            </w:pPr>
            <w:r>
              <w:rPr>
                <w:sz w:val="20"/>
                <w:szCs w:val="20"/>
                <w:lang w:val="sr-Cyrl-CS"/>
              </w:rPr>
              <w:t>1.</w:t>
            </w:r>
            <w:r w:rsidRPr="00615DEC">
              <w:rPr>
                <w:sz w:val="20"/>
                <w:szCs w:val="20"/>
                <w:lang w:val="sr-Cyrl-CS"/>
              </w:rPr>
              <w:t>1.</w:t>
            </w:r>
          </w:p>
        </w:tc>
        <w:tc>
          <w:tcPr>
            <w:tcW w:w="2880" w:type="dxa"/>
            <w:gridSpan w:val="2"/>
            <w:shd w:val="clear" w:color="auto" w:fill="FFFFFF"/>
          </w:tcPr>
          <w:p w14:paraId="57EEF93C" w14:textId="77777777" w:rsidR="00072F4E" w:rsidRDefault="00072F4E" w:rsidP="000D6BB3">
            <w:pPr>
              <w:rPr>
                <w:b/>
                <w:i/>
                <w:sz w:val="20"/>
                <w:szCs w:val="20"/>
                <w:lang w:val="sr-Cyrl-CS"/>
              </w:rPr>
            </w:pPr>
            <w:r>
              <w:rPr>
                <w:sz w:val="20"/>
                <w:szCs w:val="20"/>
                <w:lang w:val="sr-Cyrl-CS"/>
              </w:rPr>
              <w:t>Израда и опремање 3 (три) заменска бунара и 3 (три) истражне бушотине на изворишту ,,Сингер</w:t>
            </w:r>
          </w:p>
        </w:tc>
        <w:tc>
          <w:tcPr>
            <w:tcW w:w="1478" w:type="dxa"/>
            <w:shd w:val="clear" w:color="auto" w:fill="FFFFFF"/>
          </w:tcPr>
          <w:p w14:paraId="05DC4B97" w14:textId="77777777" w:rsidR="00072F4E" w:rsidRPr="00615DEC" w:rsidRDefault="00072F4E" w:rsidP="000D6BB3">
            <w:pPr>
              <w:jc w:val="center"/>
              <w:rPr>
                <w:sz w:val="20"/>
                <w:szCs w:val="20"/>
                <w:lang w:val="sr-Cyrl-CS"/>
              </w:rPr>
            </w:pPr>
            <w:r w:rsidRPr="00615DEC">
              <w:rPr>
                <w:sz w:val="20"/>
                <w:szCs w:val="20"/>
                <w:lang w:val="sr-Cyrl-CS"/>
              </w:rPr>
              <w:t>22.900.000,00</w:t>
            </w:r>
          </w:p>
        </w:tc>
        <w:tc>
          <w:tcPr>
            <w:tcW w:w="1371" w:type="dxa"/>
            <w:shd w:val="clear" w:color="auto" w:fill="FFFFFF"/>
          </w:tcPr>
          <w:p w14:paraId="6F4C9CB2" w14:textId="77777777" w:rsidR="00072F4E" w:rsidRDefault="00072F4E" w:rsidP="000D6BB3">
            <w:pPr>
              <w:jc w:val="right"/>
              <w:rPr>
                <w:sz w:val="20"/>
                <w:szCs w:val="20"/>
                <w:lang w:val="sr-Cyrl-CS"/>
              </w:rPr>
            </w:pPr>
            <w:r>
              <w:rPr>
                <w:sz w:val="20"/>
                <w:szCs w:val="20"/>
                <w:lang w:val="sr-Cyrl-CS"/>
              </w:rPr>
              <w:t>0,00</w:t>
            </w:r>
          </w:p>
        </w:tc>
        <w:tc>
          <w:tcPr>
            <w:tcW w:w="1371" w:type="dxa"/>
            <w:shd w:val="clear" w:color="auto" w:fill="FFFFFF"/>
          </w:tcPr>
          <w:p w14:paraId="69244562" w14:textId="77777777" w:rsidR="00072F4E" w:rsidRDefault="009775CF" w:rsidP="000D6BB3">
            <w:pPr>
              <w:jc w:val="right"/>
              <w:rPr>
                <w:sz w:val="20"/>
                <w:szCs w:val="20"/>
                <w:lang w:val="sr-Cyrl-CS"/>
              </w:rPr>
            </w:pPr>
            <w:r>
              <w:rPr>
                <w:sz w:val="20"/>
                <w:szCs w:val="20"/>
                <w:lang w:val="sr-Cyrl-CS"/>
              </w:rPr>
              <w:t>0,00</w:t>
            </w:r>
          </w:p>
        </w:tc>
        <w:tc>
          <w:tcPr>
            <w:tcW w:w="1371" w:type="dxa"/>
            <w:shd w:val="clear" w:color="auto" w:fill="FFFFFF"/>
          </w:tcPr>
          <w:p w14:paraId="2F86B005" w14:textId="77777777" w:rsidR="00072F4E" w:rsidRDefault="009775CF" w:rsidP="000D6BB3">
            <w:pPr>
              <w:jc w:val="right"/>
              <w:rPr>
                <w:sz w:val="20"/>
                <w:szCs w:val="20"/>
                <w:lang w:val="sr-Cyrl-CS"/>
              </w:rPr>
            </w:pPr>
            <w:r>
              <w:rPr>
                <w:sz w:val="20"/>
                <w:szCs w:val="20"/>
                <w:lang w:val="sr-Cyrl-CS"/>
              </w:rPr>
              <w:t>11.450.000</w:t>
            </w:r>
            <w:r w:rsidR="00072F4E">
              <w:rPr>
                <w:sz w:val="20"/>
                <w:szCs w:val="20"/>
                <w:lang w:val="sr-Cyrl-CS"/>
              </w:rPr>
              <w:t>,00</w:t>
            </w:r>
          </w:p>
        </w:tc>
        <w:tc>
          <w:tcPr>
            <w:tcW w:w="1429" w:type="dxa"/>
            <w:shd w:val="clear" w:color="auto" w:fill="FFFFFF"/>
          </w:tcPr>
          <w:p w14:paraId="5D1B8D7A" w14:textId="77777777" w:rsidR="00072F4E" w:rsidRDefault="009775CF" w:rsidP="000D6BB3">
            <w:pPr>
              <w:jc w:val="right"/>
              <w:rPr>
                <w:sz w:val="20"/>
                <w:szCs w:val="20"/>
                <w:lang w:val="sr-Cyrl-CS"/>
              </w:rPr>
            </w:pPr>
            <w:r>
              <w:rPr>
                <w:sz w:val="20"/>
                <w:szCs w:val="20"/>
                <w:lang w:val="sr-Cyrl-CS"/>
              </w:rPr>
              <w:t>11.450.000,00</w:t>
            </w:r>
          </w:p>
        </w:tc>
      </w:tr>
      <w:tr w:rsidR="00072F4E" w:rsidRPr="004247E8" w14:paraId="334E07F4" w14:textId="77777777" w:rsidTr="000D6BB3">
        <w:trPr>
          <w:trHeight w:val="480"/>
        </w:trPr>
        <w:tc>
          <w:tcPr>
            <w:tcW w:w="540" w:type="dxa"/>
            <w:shd w:val="clear" w:color="auto" w:fill="FFFFFF"/>
          </w:tcPr>
          <w:p w14:paraId="3973C234" w14:textId="77777777" w:rsidR="00072F4E" w:rsidRDefault="00072F4E" w:rsidP="000D6BB3">
            <w:pPr>
              <w:tabs>
                <w:tab w:val="left" w:pos="9360"/>
              </w:tabs>
              <w:jc w:val="center"/>
              <w:rPr>
                <w:b/>
                <w:i/>
                <w:sz w:val="20"/>
                <w:szCs w:val="20"/>
                <w:lang w:val="sr-Cyrl-CS"/>
              </w:rPr>
            </w:pPr>
            <w:r>
              <w:rPr>
                <w:sz w:val="20"/>
                <w:szCs w:val="20"/>
                <w:lang w:val="sr-Cyrl-CS"/>
              </w:rPr>
              <w:t>1.</w:t>
            </w:r>
            <w:r w:rsidRPr="00615DEC">
              <w:rPr>
                <w:sz w:val="20"/>
                <w:szCs w:val="20"/>
                <w:lang w:val="sr-Cyrl-CS"/>
              </w:rPr>
              <w:t>2</w:t>
            </w:r>
            <w:r>
              <w:rPr>
                <w:b/>
                <w:i/>
                <w:sz w:val="20"/>
                <w:szCs w:val="20"/>
                <w:lang w:val="sr-Cyrl-CS"/>
              </w:rPr>
              <w:t>.</w:t>
            </w:r>
          </w:p>
        </w:tc>
        <w:tc>
          <w:tcPr>
            <w:tcW w:w="2880" w:type="dxa"/>
            <w:gridSpan w:val="2"/>
            <w:shd w:val="clear" w:color="auto" w:fill="FFFFFF"/>
          </w:tcPr>
          <w:p w14:paraId="28EE2639" w14:textId="77777777" w:rsidR="00072F4E" w:rsidRDefault="00072F4E" w:rsidP="000D6BB3">
            <w:pPr>
              <w:rPr>
                <w:sz w:val="20"/>
                <w:szCs w:val="20"/>
                <w:lang w:val="sr-Cyrl-CS"/>
              </w:rPr>
            </w:pPr>
            <w:r w:rsidRPr="005E3CF2">
              <w:rPr>
                <w:sz w:val="20"/>
                <w:szCs w:val="20"/>
                <w:lang w:val="sr-Cyrl-CS"/>
              </w:rPr>
              <w:t>Набавка</w:t>
            </w:r>
            <w:r>
              <w:rPr>
                <w:sz w:val="20"/>
                <w:szCs w:val="20"/>
                <w:lang w:val="sr-Cyrl-CS"/>
              </w:rPr>
              <w:t xml:space="preserve"> бунарских </w:t>
            </w:r>
            <w:r w:rsidRPr="005E3CF2">
              <w:rPr>
                <w:sz w:val="20"/>
                <w:szCs w:val="20"/>
                <w:lang w:val="sr-Cyrl-CS"/>
              </w:rPr>
              <w:t>пумпи</w:t>
            </w:r>
          </w:p>
        </w:tc>
        <w:tc>
          <w:tcPr>
            <w:tcW w:w="1478" w:type="dxa"/>
            <w:shd w:val="clear" w:color="auto" w:fill="FFFFFF"/>
          </w:tcPr>
          <w:p w14:paraId="533D30AC" w14:textId="77777777" w:rsidR="00072F4E" w:rsidRPr="00615DEC" w:rsidRDefault="00072F4E" w:rsidP="000D6BB3">
            <w:pPr>
              <w:jc w:val="center"/>
              <w:rPr>
                <w:sz w:val="20"/>
                <w:szCs w:val="20"/>
                <w:lang w:val="sr-Cyrl-CS"/>
              </w:rPr>
            </w:pPr>
            <w:r>
              <w:rPr>
                <w:sz w:val="20"/>
                <w:szCs w:val="20"/>
                <w:lang w:val="sr-Cyrl-CS"/>
              </w:rPr>
              <w:t>990.000,00</w:t>
            </w:r>
          </w:p>
        </w:tc>
        <w:tc>
          <w:tcPr>
            <w:tcW w:w="1371" w:type="dxa"/>
            <w:shd w:val="clear" w:color="auto" w:fill="FFFFFF"/>
          </w:tcPr>
          <w:p w14:paraId="6D8119C3" w14:textId="77777777" w:rsidR="00072F4E" w:rsidRPr="000E1DFF" w:rsidRDefault="00072F4E" w:rsidP="000D6BB3">
            <w:pPr>
              <w:tabs>
                <w:tab w:val="center" w:pos="1125"/>
              </w:tabs>
              <w:rPr>
                <w:color w:val="000000"/>
                <w:sz w:val="20"/>
                <w:szCs w:val="20"/>
                <w:lang w:val="sr-Cyrl-CS"/>
              </w:rPr>
            </w:pPr>
            <w:r w:rsidRPr="000E1DFF">
              <w:rPr>
                <w:color w:val="000000"/>
                <w:sz w:val="20"/>
                <w:szCs w:val="20"/>
                <w:lang w:val="sr-Cyrl-CS"/>
              </w:rPr>
              <w:tab/>
              <w:t>0,00</w:t>
            </w:r>
          </w:p>
        </w:tc>
        <w:tc>
          <w:tcPr>
            <w:tcW w:w="1371" w:type="dxa"/>
            <w:shd w:val="clear" w:color="auto" w:fill="FFFFFF"/>
          </w:tcPr>
          <w:p w14:paraId="0CC64188" w14:textId="77777777" w:rsidR="00072F4E" w:rsidRPr="000E1DFF" w:rsidRDefault="009775CF" w:rsidP="000D6BB3">
            <w:pPr>
              <w:jc w:val="right"/>
              <w:rPr>
                <w:color w:val="000000"/>
                <w:sz w:val="20"/>
                <w:szCs w:val="20"/>
                <w:lang w:val="sr-Cyrl-CS"/>
              </w:rPr>
            </w:pPr>
            <w:r>
              <w:rPr>
                <w:sz w:val="20"/>
                <w:szCs w:val="20"/>
                <w:lang w:val="sr-Cyrl-CS"/>
              </w:rPr>
              <w:t>0,00</w:t>
            </w:r>
          </w:p>
        </w:tc>
        <w:tc>
          <w:tcPr>
            <w:tcW w:w="1371" w:type="dxa"/>
            <w:shd w:val="clear" w:color="auto" w:fill="FFFFFF"/>
          </w:tcPr>
          <w:p w14:paraId="2CCCC344" w14:textId="77777777" w:rsidR="00072F4E" w:rsidRPr="000E1DFF" w:rsidRDefault="009775CF" w:rsidP="000D6BB3">
            <w:pPr>
              <w:jc w:val="right"/>
              <w:rPr>
                <w:color w:val="000000"/>
                <w:sz w:val="20"/>
                <w:szCs w:val="20"/>
                <w:lang w:val="sr-Cyrl-CS"/>
              </w:rPr>
            </w:pPr>
            <w:r>
              <w:rPr>
                <w:color w:val="000000"/>
                <w:sz w:val="20"/>
                <w:szCs w:val="20"/>
                <w:lang w:val="sr-Cyrl-CS"/>
              </w:rPr>
              <w:t>495</w:t>
            </w:r>
            <w:r w:rsidR="00072F4E" w:rsidRPr="000E1DFF">
              <w:rPr>
                <w:color w:val="000000"/>
                <w:sz w:val="20"/>
                <w:szCs w:val="20"/>
                <w:lang w:val="sr-Cyrl-CS"/>
              </w:rPr>
              <w:t>.000,00</w:t>
            </w:r>
          </w:p>
        </w:tc>
        <w:tc>
          <w:tcPr>
            <w:tcW w:w="1429" w:type="dxa"/>
            <w:shd w:val="clear" w:color="auto" w:fill="FFFFFF"/>
          </w:tcPr>
          <w:p w14:paraId="466BDEC5" w14:textId="77777777" w:rsidR="00072F4E" w:rsidRPr="000E1DFF" w:rsidRDefault="009775CF" w:rsidP="000D6BB3">
            <w:pPr>
              <w:jc w:val="right"/>
              <w:rPr>
                <w:color w:val="000000"/>
                <w:sz w:val="20"/>
                <w:szCs w:val="20"/>
                <w:lang w:val="sr-Cyrl-CS"/>
              </w:rPr>
            </w:pPr>
            <w:r>
              <w:rPr>
                <w:color w:val="000000"/>
                <w:sz w:val="20"/>
                <w:szCs w:val="20"/>
                <w:lang w:val="sr-Cyrl-CS"/>
              </w:rPr>
              <w:t>495</w:t>
            </w:r>
            <w:r w:rsidR="00072F4E" w:rsidRPr="000E1DFF">
              <w:rPr>
                <w:color w:val="000000"/>
                <w:sz w:val="20"/>
                <w:szCs w:val="20"/>
                <w:lang w:val="sr-Cyrl-CS"/>
              </w:rPr>
              <w:t>.000,00</w:t>
            </w:r>
          </w:p>
        </w:tc>
      </w:tr>
      <w:tr w:rsidR="009775CF" w:rsidRPr="004247E8" w14:paraId="496C1EB2" w14:textId="77777777" w:rsidTr="000D6BB3">
        <w:trPr>
          <w:trHeight w:val="480"/>
        </w:trPr>
        <w:tc>
          <w:tcPr>
            <w:tcW w:w="540" w:type="dxa"/>
            <w:shd w:val="clear" w:color="auto" w:fill="FFFFFF"/>
          </w:tcPr>
          <w:p w14:paraId="5393F40E" w14:textId="77777777" w:rsidR="009775CF" w:rsidRPr="00615DEC" w:rsidRDefault="009775CF" w:rsidP="000D6BB3">
            <w:pPr>
              <w:tabs>
                <w:tab w:val="left" w:pos="9360"/>
              </w:tabs>
              <w:jc w:val="center"/>
              <w:rPr>
                <w:sz w:val="20"/>
                <w:szCs w:val="20"/>
                <w:lang w:val="sr-Cyrl-CS"/>
              </w:rPr>
            </w:pPr>
            <w:r>
              <w:rPr>
                <w:sz w:val="20"/>
                <w:szCs w:val="20"/>
                <w:lang w:val="sr-Cyrl-CS"/>
              </w:rPr>
              <w:t>1.3.</w:t>
            </w:r>
          </w:p>
        </w:tc>
        <w:tc>
          <w:tcPr>
            <w:tcW w:w="2880" w:type="dxa"/>
            <w:gridSpan w:val="2"/>
            <w:shd w:val="clear" w:color="auto" w:fill="FFFFFF"/>
          </w:tcPr>
          <w:p w14:paraId="6E06A3CF" w14:textId="77777777" w:rsidR="009775CF" w:rsidRPr="005E3CF2" w:rsidRDefault="009775CF" w:rsidP="000D6BB3">
            <w:pPr>
              <w:rPr>
                <w:sz w:val="20"/>
                <w:szCs w:val="20"/>
                <w:lang w:val="sr-Cyrl-CS"/>
              </w:rPr>
            </w:pPr>
            <w:r w:rsidRPr="005E3CF2">
              <w:rPr>
                <w:sz w:val="20"/>
                <w:szCs w:val="20"/>
                <w:lang w:val="sr-Cyrl-CS"/>
              </w:rPr>
              <w:t>Набавка</w:t>
            </w:r>
            <w:r>
              <w:rPr>
                <w:sz w:val="20"/>
                <w:szCs w:val="20"/>
                <w:lang w:val="sr-Cyrl-CS"/>
              </w:rPr>
              <w:t xml:space="preserve"> потисних  </w:t>
            </w:r>
            <w:r w:rsidRPr="005E3CF2">
              <w:rPr>
                <w:sz w:val="20"/>
                <w:szCs w:val="20"/>
                <w:lang w:val="sr-Cyrl-CS"/>
              </w:rPr>
              <w:t>пумпи</w:t>
            </w:r>
            <w:r>
              <w:rPr>
                <w:sz w:val="20"/>
                <w:szCs w:val="20"/>
                <w:lang w:val="sr-Cyrl-CS"/>
              </w:rPr>
              <w:t xml:space="preserve"> и електромотора</w:t>
            </w:r>
          </w:p>
        </w:tc>
        <w:tc>
          <w:tcPr>
            <w:tcW w:w="1478" w:type="dxa"/>
            <w:shd w:val="clear" w:color="auto" w:fill="FFFFFF"/>
          </w:tcPr>
          <w:p w14:paraId="0FC73D87" w14:textId="77777777" w:rsidR="009775CF" w:rsidRDefault="009775CF" w:rsidP="000D6BB3">
            <w:pPr>
              <w:jc w:val="center"/>
              <w:rPr>
                <w:sz w:val="20"/>
                <w:szCs w:val="20"/>
                <w:lang w:val="sr-Cyrl-CS"/>
              </w:rPr>
            </w:pPr>
            <w:r>
              <w:rPr>
                <w:sz w:val="20"/>
                <w:szCs w:val="20"/>
                <w:lang w:val="sr-Cyrl-CS"/>
              </w:rPr>
              <w:t>990.000,00</w:t>
            </w:r>
          </w:p>
        </w:tc>
        <w:tc>
          <w:tcPr>
            <w:tcW w:w="1371" w:type="dxa"/>
            <w:shd w:val="clear" w:color="auto" w:fill="FFFFFF"/>
          </w:tcPr>
          <w:p w14:paraId="69902B4C" w14:textId="77777777" w:rsidR="009775CF" w:rsidRPr="000E1DFF" w:rsidRDefault="009775CF" w:rsidP="000D6BB3">
            <w:pPr>
              <w:tabs>
                <w:tab w:val="center" w:pos="657"/>
                <w:tab w:val="right" w:pos="1125"/>
              </w:tabs>
              <w:rPr>
                <w:color w:val="000000"/>
                <w:sz w:val="20"/>
                <w:szCs w:val="20"/>
                <w:lang w:val="sr-Cyrl-CS"/>
              </w:rPr>
            </w:pPr>
            <w:r w:rsidRPr="000E1DFF">
              <w:rPr>
                <w:color w:val="000000"/>
                <w:sz w:val="20"/>
                <w:szCs w:val="20"/>
                <w:lang w:val="sr-Cyrl-CS"/>
              </w:rPr>
              <w:tab/>
            </w:r>
            <w:r w:rsidRPr="000E1DFF">
              <w:rPr>
                <w:color w:val="000000"/>
                <w:sz w:val="20"/>
                <w:szCs w:val="20"/>
                <w:lang w:val="sr-Cyrl-CS"/>
              </w:rPr>
              <w:tab/>
              <w:t>0,00</w:t>
            </w:r>
          </w:p>
        </w:tc>
        <w:tc>
          <w:tcPr>
            <w:tcW w:w="1371" w:type="dxa"/>
            <w:shd w:val="clear" w:color="auto" w:fill="FFFFFF"/>
          </w:tcPr>
          <w:p w14:paraId="5AD9F8D8" w14:textId="77777777" w:rsidR="009775CF" w:rsidRPr="000E1DFF" w:rsidRDefault="009775CF" w:rsidP="000D6BB3">
            <w:pPr>
              <w:jc w:val="right"/>
              <w:rPr>
                <w:color w:val="000000"/>
                <w:sz w:val="20"/>
                <w:szCs w:val="20"/>
                <w:lang w:val="sr-Cyrl-CS"/>
              </w:rPr>
            </w:pPr>
            <w:r>
              <w:rPr>
                <w:sz w:val="20"/>
                <w:szCs w:val="20"/>
                <w:lang w:val="sr-Cyrl-CS"/>
              </w:rPr>
              <w:t>0,00</w:t>
            </w:r>
          </w:p>
        </w:tc>
        <w:tc>
          <w:tcPr>
            <w:tcW w:w="1371" w:type="dxa"/>
            <w:shd w:val="clear" w:color="auto" w:fill="FFFFFF"/>
          </w:tcPr>
          <w:p w14:paraId="772C686E" w14:textId="77777777" w:rsidR="009775CF" w:rsidRPr="000E1DFF" w:rsidRDefault="009775CF" w:rsidP="000D6BB3">
            <w:pPr>
              <w:jc w:val="right"/>
              <w:rPr>
                <w:color w:val="000000"/>
                <w:sz w:val="20"/>
                <w:szCs w:val="20"/>
                <w:lang w:val="sr-Cyrl-CS"/>
              </w:rPr>
            </w:pPr>
            <w:r>
              <w:rPr>
                <w:color w:val="000000"/>
                <w:sz w:val="20"/>
                <w:szCs w:val="20"/>
                <w:lang w:val="sr-Cyrl-CS"/>
              </w:rPr>
              <w:t>495</w:t>
            </w:r>
            <w:r w:rsidRPr="000E1DFF">
              <w:rPr>
                <w:color w:val="000000"/>
                <w:sz w:val="20"/>
                <w:szCs w:val="20"/>
                <w:lang w:val="sr-Cyrl-CS"/>
              </w:rPr>
              <w:t>.000,00</w:t>
            </w:r>
          </w:p>
        </w:tc>
        <w:tc>
          <w:tcPr>
            <w:tcW w:w="1429" w:type="dxa"/>
            <w:shd w:val="clear" w:color="auto" w:fill="FFFFFF"/>
          </w:tcPr>
          <w:p w14:paraId="7DAF4EBA" w14:textId="77777777" w:rsidR="009775CF" w:rsidRPr="000E1DFF" w:rsidRDefault="009775CF" w:rsidP="000D6BB3">
            <w:pPr>
              <w:jc w:val="right"/>
              <w:rPr>
                <w:color w:val="000000"/>
                <w:sz w:val="20"/>
                <w:szCs w:val="20"/>
                <w:lang w:val="sr-Cyrl-CS"/>
              </w:rPr>
            </w:pPr>
            <w:r>
              <w:rPr>
                <w:color w:val="000000"/>
                <w:sz w:val="20"/>
                <w:szCs w:val="20"/>
                <w:lang w:val="sr-Cyrl-CS"/>
              </w:rPr>
              <w:t>495</w:t>
            </w:r>
            <w:r w:rsidRPr="000E1DFF">
              <w:rPr>
                <w:color w:val="000000"/>
                <w:sz w:val="20"/>
                <w:szCs w:val="20"/>
                <w:lang w:val="sr-Cyrl-CS"/>
              </w:rPr>
              <w:t>.000,00</w:t>
            </w:r>
          </w:p>
        </w:tc>
      </w:tr>
      <w:tr w:rsidR="00072F4E" w:rsidRPr="004247E8" w14:paraId="0F98D925" w14:textId="77777777" w:rsidTr="000D6BB3">
        <w:trPr>
          <w:trHeight w:val="480"/>
        </w:trPr>
        <w:tc>
          <w:tcPr>
            <w:tcW w:w="540" w:type="dxa"/>
            <w:shd w:val="clear" w:color="auto" w:fill="FFFFFF"/>
          </w:tcPr>
          <w:p w14:paraId="53E26682" w14:textId="77777777" w:rsidR="00072F4E" w:rsidRDefault="00072F4E" w:rsidP="000D6BB3">
            <w:pPr>
              <w:tabs>
                <w:tab w:val="left" w:pos="9360"/>
              </w:tabs>
              <w:jc w:val="center"/>
              <w:rPr>
                <w:sz w:val="20"/>
                <w:szCs w:val="20"/>
                <w:lang w:val="sr-Cyrl-CS"/>
              </w:rPr>
            </w:pPr>
            <w:r>
              <w:rPr>
                <w:sz w:val="20"/>
                <w:szCs w:val="20"/>
                <w:lang w:val="sr-Cyrl-CS"/>
              </w:rPr>
              <w:t>1.4.</w:t>
            </w:r>
          </w:p>
        </w:tc>
        <w:tc>
          <w:tcPr>
            <w:tcW w:w="2880" w:type="dxa"/>
            <w:gridSpan w:val="2"/>
            <w:shd w:val="clear" w:color="auto" w:fill="FFFFFF"/>
          </w:tcPr>
          <w:p w14:paraId="2F836CE2" w14:textId="77777777" w:rsidR="00072F4E" w:rsidRPr="005E3CF2" w:rsidRDefault="00072F4E" w:rsidP="000D6BB3">
            <w:pPr>
              <w:rPr>
                <w:sz w:val="20"/>
                <w:szCs w:val="20"/>
                <w:lang w:val="sr-Cyrl-CS"/>
              </w:rPr>
            </w:pPr>
            <w:r>
              <w:rPr>
                <w:sz w:val="20"/>
                <w:szCs w:val="20"/>
                <w:lang w:val="sr-Cyrl-CS"/>
              </w:rPr>
              <w:t>Набавка возила –ауто цистерна за транспорт воде</w:t>
            </w:r>
          </w:p>
        </w:tc>
        <w:tc>
          <w:tcPr>
            <w:tcW w:w="1478" w:type="dxa"/>
            <w:shd w:val="clear" w:color="auto" w:fill="FFFFFF"/>
          </w:tcPr>
          <w:p w14:paraId="5FF4E3E8" w14:textId="77777777" w:rsidR="00072F4E" w:rsidRDefault="00072F4E" w:rsidP="000D6BB3">
            <w:pPr>
              <w:jc w:val="center"/>
              <w:rPr>
                <w:sz w:val="20"/>
                <w:szCs w:val="20"/>
                <w:lang w:val="sr-Cyrl-CS"/>
              </w:rPr>
            </w:pPr>
            <w:r>
              <w:rPr>
                <w:sz w:val="20"/>
                <w:szCs w:val="20"/>
                <w:lang w:val="sr-Cyrl-CS"/>
              </w:rPr>
              <w:t>8.400.000,00</w:t>
            </w:r>
          </w:p>
        </w:tc>
        <w:tc>
          <w:tcPr>
            <w:tcW w:w="1371" w:type="dxa"/>
            <w:shd w:val="clear" w:color="auto" w:fill="FFFFFF"/>
          </w:tcPr>
          <w:p w14:paraId="50D811E6" w14:textId="77777777" w:rsidR="00072F4E" w:rsidRPr="000E1DFF" w:rsidRDefault="00072F4E" w:rsidP="000D6BB3">
            <w:pPr>
              <w:jc w:val="right"/>
              <w:rPr>
                <w:color w:val="000000"/>
                <w:sz w:val="20"/>
                <w:szCs w:val="20"/>
                <w:lang w:val="sr-Cyrl-CS"/>
              </w:rPr>
            </w:pPr>
            <w:r w:rsidRPr="000E1DFF">
              <w:rPr>
                <w:color w:val="000000"/>
                <w:sz w:val="20"/>
                <w:szCs w:val="20"/>
                <w:lang w:val="sr-Cyrl-CS"/>
              </w:rPr>
              <w:t>0,00</w:t>
            </w:r>
          </w:p>
        </w:tc>
        <w:tc>
          <w:tcPr>
            <w:tcW w:w="1371" w:type="dxa"/>
            <w:shd w:val="clear" w:color="auto" w:fill="FFFFFF"/>
          </w:tcPr>
          <w:p w14:paraId="0C337D80" w14:textId="77777777" w:rsidR="00072F4E" w:rsidRPr="000E1DFF" w:rsidRDefault="009775CF" w:rsidP="000D6BB3">
            <w:pPr>
              <w:jc w:val="right"/>
              <w:rPr>
                <w:color w:val="000000"/>
                <w:sz w:val="20"/>
                <w:szCs w:val="20"/>
                <w:lang w:val="sr-Cyrl-CS"/>
              </w:rPr>
            </w:pPr>
            <w:r>
              <w:rPr>
                <w:color w:val="000000"/>
                <w:sz w:val="20"/>
                <w:szCs w:val="20"/>
                <w:lang w:val="sr-Cyrl-CS"/>
              </w:rPr>
              <w:t>0</w:t>
            </w:r>
            <w:r w:rsidR="00072F4E" w:rsidRPr="000E1DFF">
              <w:rPr>
                <w:color w:val="000000"/>
                <w:sz w:val="20"/>
                <w:szCs w:val="20"/>
                <w:lang w:val="sr-Cyrl-CS"/>
              </w:rPr>
              <w:t>,00</w:t>
            </w:r>
          </w:p>
        </w:tc>
        <w:tc>
          <w:tcPr>
            <w:tcW w:w="1371" w:type="dxa"/>
            <w:shd w:val="clear" w:color="auto" w:fill="FFFFFF"/>
          </w:tcPr>
          <w:p w14:paraId="2E623BEB" w14:textId="77777777" w:rsidR="00072F4E" w:rsidRPr="000E1DFF" w:rsidRDefault="009775CF" w:rsidP="000D6BB3">
            <w:pPr>
              <w:jc w:val="right"/>
              <w:rPr>
                <w:color w:val="000000"/>
                <w:sz w:val="20"/>
                <w:szCs w:val="20"/>
                <w:lang w:val="sr-Cyrl-CS"/>
              </w:rPr>
            </w:pPr>
            <w:r>
              <w:rPr>
                <w:color w:val="000000"/>
                <w:sz w:val="20"/>
                <w:szCs w:val="20"/>
                <w:lang w:val="sr-Cyrl-CS"/>
              </w:rPr>
              <w:t>4.2</w:t>
            </w:r>
            <w:r w:rsidR="00072F4E" w:rsidRPr="000E1DFF">
              <w:rPr>
                <w:color w:val="000000"/>
                <w:sz w:val="20"/>
                <w:szCs w:val="20"/>
                <w:lang w:val="sr-Cyrl-CS"/>
              </w:rPr>
              <w:t>00.000,00</w:t>
            </w:r>
          </w:p>
        </w:tc>
        <w:tc>
          <w:tcPr>
            <w:tcW w:w="1429" w:type="dxa"/>
            <w:shd w:val="clear" w:color="auto" w:fill="FFFFFF"/>
          </w:tcPr>
          <w:p w14:paraId="09A1647E" w14:textId="77777777" w:rsidR="00072F4E" w:rsidRPr="000E1DFF" w:rsidRDefault="009775CF" w:rsidP="000D6BB3">
            <w:pPr>
              <w:jc w:val="right"/>
              <w:rPr>
                <w:color w:val="000000"/>
                <w:sz w:val="20"/>
                <w:szCs w:val="20"/>
                <w:lang w:val="sr-Cyrl-CS"/>
              </w:rPr>
            </w:pPr>
            <w:r>
              <w:rPr>
                <w:color w:val="000000"/>
                <w:sz w:val="20"/>
                <w:szCs w:val="20"/>
                <w:lang w:val="sr-Cyrl-CS"/>
              </w:rPr>
              <w:t>4.2</w:t>
            </w:r>
            <w:r w:rsidR="00072F4E" w:rsidRPr="000E1DFF">
              <w:rPr>
                <w:color w:val="000000"/>
                <w:sz w:val="20"/>
                <w:szCs w:val="20"/>
                <w:lang w:val="sr-Cyrl-CS"/>
              </w:rPr>
              <w:t>00.000,00</w:t>
            </w:r>
          </w:p>
        </w:tc>
      </w:tr>
      <w:tr w:rsidR="00072F4E" w:rsidRPr="004247E8" w14:paraId="340AFCF4" w14:textId="77777777" w:rsidTr="000D6BB3">
        <w:trPr>
          <w:trHeight w:val="480"/>
        </w:trPr>
        <w:tc>
          <w:tcPr>
            <w:tcW w:w="540" w:type="dxa"/>
            <w:shd w:val="clear" w:color="auto" w:fill="FFFFFF"/>
          </w:tcPr>
          <w:p w14:paraId="75CF09B9" w14:textId="77777777" w:rsidR="00072F4E" w:rsidRDefault="00072F4E" w:rsidP="000D6BB3">
            <w:pPr>
              <w:tabs>
                <w:tab w:val="left" w:pos="9360"/>
              </w:tabs>
              <w:jc w:val="center"/>
              <w:rPr>
                <w:sz w:val="20"/>
                <w:szCs w:val="20"/>
                <w:lang w:val="sr-Cyrl-CS"/>
              </w:rPr>
            </w:pPr>
            <w:r>
              <w:rPr>
                <w:sz w:val="20"/>
                <w:szCs w:val="20"/>
                <w:lang w:val="sr-Cyrl-CS"/>
              </w:rPr>
              <w:t>1.5.</w:t>
            </w:r>
          </w:p>
        </w:tc>
        <w:tc>
          <w:tcPr>
            <w:tcW w:w="2880" w:type="dxa"/>
            <w:gridSpan w:val="2"/>
            <w:shd w:val="clear" w:color="auto" w:fill="FFFFFF"/>
          </w:tcPr>
          <w:p w14:paraId="22B501A2" w14:textId="77777777" w:rsidR="00072F4E" w:rsidRDefault="00072F4E" w:rsidP="000D6BB3">
            <w:pPr>
              <w:rPr>
                <w:sz w:val="20"/>
                <w:szCs w:val="20"/>
                <w:lang w:val="sr-Cyrl-CS"/>
              </w:rPr>
            </w:pPr>
            <w:r>
              <w:rPr>
                <w:sz w:val="20"/>
                <w:szCs w:val="20"/>
                <w:lang w:val="sr-Cyrl-CS"/>
              </w:rPr>
              <w:t>Реконструкција таложника на ППВ</w:t>
            </w:r>
          </w:p>
        </w:tc>
        <w:tc>
          <w:tcPr>
            <w:tcW w:w="1478" w:type="dxa"/>
            <w:shd w:val="clear" w:color="auto" w:fill="FFFFFF"/>
          </w:tcPr>
          <w:p w14:paraId="150C6E68" w14:textId="77777777" w:rsidR="00072F4E" w:rsidRDefault="00072F4E" w:rsidP="003749FF">
            <w:pPr>
              <w:jc w:val="center"/>
              <w:rPr>
                <w:sz w:val="20"/>
                <w:szCs w:val="20"/>
                <w:lang w:val="sr-Cyrl-CS"/>
              </w:rPr>
            </w:pPr>
            <w:r>
              <w:rPr>
                <w:sz w:val="20"/>
                <w:szCs w:val="20"/>
                <w:lang w:val="sr-Cyrl-CS"/>
              </w:rPr>
              <w:t>2.</w:t>
            </w:r>
            <w:r w:rsidR="003749FF">
              <w:rPr>
                <w:sz w:val="20"/>
                <w:szCs w:val="20"/>
                <w:lang w:val="sr-Cyrl-CS"/>
              </w:rPr>
              <w:t>04</w:t>
            </w:r>
            <w:r>
              <w:rPr>
                <w:sz w:val="20"/>
                <w:szCs w:val="20"/>
                <w:lang w:val="sr-Cyrl-CS"/>
              </w:rPr>
              <w:t>0.000,00</w:t>
            </w:r>
          </w:p>
        </w:tc>
        <w:tc>
          <w:tcPr>
            <w:tcW w:w="1371" w:type="dxa"/>
            <w:shd w:val="clear" w:color="auto" w:fill="FFFFFF"/>
          </w:tcPr>
          <w:p w14:paraId="18F45B5C" w14:textId="77777777" w:rsidR="00072F4E" w:rsidRPr="000E1DFF" w:rsidRDefault="00072F4E" w:rsidP="000D6BB3">
            <w:pPr>
              <w:jc w:val="right"/>
              <w:rPr>
                <w:color w:val="000000"/>
                <w:sz w:val="20"/>
                <w:szCs w:val="20"/>
                <w:lang w:val="sr-Cyrl-CS"/>
              </w:rPr>
            </w:pPr>
            <w:r w:rsidRPr="000E1DFF">
              <w:rPr>
                <w:color w:val="000000"/>
                <w:sz w:val="20"/>
                <w:szCs w:val="20"/>
                <w:lang w:val="sr-Cyrl-CS"/>
              </w:rPr>
              <w:t>0,00</w:t>
            </w:r>
          </w:p>
        </w:tc>
        <w:tc>
          <w:tcPr>
            <w:tcW w:w="1371" w:type="dxa"/>
            <w:shd w:val="clear" w:color="auto" w:fill="FFFFFF"/>
          </w:tcPr>
          <w:p w14:paraId="71618826" w14:textId="77777777" w:rsidR="00072F4E" w:rsidRPr="000E1DFF" w:rsidRDefault="003749FF" w:rsidP="000D6BB3">
            <w:pPr>
              <w:jc w:val="right"/>
              <w:rPr>
                <w:color w:val="000000"/>
                <w:sz w:val="20"/>
                <w:szCs w:val="20"/>
                <w:lang w:val="sr-Cyrl-CS"/>
              </w:rPr>
            </w:pPr>
            <w:r>
              <w:rPr>
                <w:color w:val="000000"/>
                <w:sz w:val="20"/>
                <w:szCs w:val="20"/>
                <w:lang w:val="sr-Cyrl-CS"/>
              </w:rPr>
              <w:t>0</w:t>
            </w:r>
            <w:r w:rsidR="00072F4E" w:rsidRPr="000E1DFF">
              <w:rPr>
                <w:color w:val="000000"/>
                <w:sz w:val="20"/>
                <w:szCs w:val="20"/>
                <w:lang w:val="sr-Cyrl-CS"/>
              </w:rPr>
              <w:t>,00</w:t>
            </w:r>
          </w:p>
        </w:tc>
        <w:tc>
          <w:tcPr>
            <w:tcW w:w="1371" w:type="dxa"/>
            <w:shd w:val="clear" w:color="auto" w:fill="FFFFFF"/>
          </w:tcPr>
          <w:p w14:paraId="45B10EB1" w14:textId="77777777" w:rsidR="00072F4E" w:rsidRPr="000E1DFF" w:rsidRDefault="003749FF" w:rsidP="000D6BB3">
            <w:pPr>
              <w:jc w:val="right"/>
              <w:rPr>
                <w:color w:val="000000"/>
                <w:sz w:val="20"/>
                <w:szCs w:val="20"/>
                <w:lang w:val="sr-Cyrl-CS"/>
              </w:rPr>
            </w:pPr>
            <w:r>
              <w:rPr>
                <w:color w:val="000000"/>
                <w:sz w:val="20"/>
                <w:szCs w:val="20"/>
                <w:lang w:val="sr-Cyrl-CS"/>
              </w:rPr>
              <w:t>1.020.000</w:t>
            </w:r>
            <w:r w:rsidR="00072F4E" w:rsidRPr="000E1DFF">
              <w:rPr>
                <w:color w:val="000000"/>
                <w:sz w:val="20"/>
                <w:szCs w:val="20"/>
                <w:lang w:val="sr-Cyrl-CS"/>
              </w:rPr>
              <w:t>,00</w:t>
            </w:r>
          </w:p>
        </w:tc>
        <w:tc>
          <w:tcPr>
            <w:tcW w:w="1429" w:type="dxa"/>
            <w:shd w:val="clear" w:color="auto" w:fill="FFFFFF"/>
          </w:tcPr>
          <w:p w14:paraId="348D83ED" w14:textId="77777777" w:rsidR="00072F4E" w:rsidRPr="000E1DFF" w:rsidRDefault="003749FF" w:rsidP="000D6BB3">
            <w:pPr>
              <w:jc w:val="right"/>
              <w:rPr>
                <w:color w:val="000000"/>
                <w:sz w:val="20"/>
                <w:szCs w:val="20"/>
                <w:lang w:val="sr-Cyrl-CS"/>
              </w:rPr>
            </w:pPr>
            <w:r>
              <w:rPr>
                <w:color w:val="000000"/>
                <w:sz w:val="20"/>
                <w:szCs w:val="20"/>
                <w:lang w:val="sr-Cyrl-CS"/>
              </w:rPr>
              <w:t>1.020.000</w:t>
            </w:r>
            <w:r w:rsidRPr="000E1DFF">
              <w:rPr>
                <w:color w:val="000000"/>
                <w:sz w:val="20"/>
                <w:szCs w:val="20"/>
                <w:lang w:val="sr-Cyrl-CS"/>
              </w:rPr>
              <w:t>,00</w:t>
            </w:r>
          </w:p>
        </w:tc>
      </w:tr>
      <w:tr w:rsidR="00072F4E" w:rsidRPr="004247E8" w14:paraId="5475FC22" w14:textId="77777777" w:rsidTr="000D6BB3">
        <w:trPr>
          <w:trHeight w:val="480"/>
        </w:trPr>
        <w:tc>
          <w:tcPr>
            <w:tcW w:w="540" w:type="dxa"/>
            <w:shd w:val="clear" w:color="auto" w:fill="FFFFFF"/>
          </w:tcPr>
          <w:p w14:paraId="2496FF06" w14:textId="77777777" w:rsidR="00072F4E" w:rsidRDefault="00072F4E" w:rsidP="003749FF">
            <w:pPr>
              <w:tabs>
                <w:tab w:val="left" w:pos="9360"/>
              </w:tabs>
              <w:jc w:val="center"/>
              <w:rPr>
                <w:sz w:val="20"/>
                <w:szCs w:val="20"/>
                <w:lang w:val="sr-Cyrl-CS"/>
              </w:rPr>
            </w:pPr>
            <w:r>
              <w:rPr>
                <w:sz w:val="20"/>
                <w:szCs w:val="20"/>
                <w:lang w:val="sr-Cyrl-CS"/>
              </w:rPr>
              <w:t>1.</w:t>
            </w:r>
            <w:r w:rsidR="003749FF">
              <w:rPr>
                <w:sz w:val="20"/>
                <w:szCs w:val="20"/>
                <w:lang w:val="sr-Cyrl-CS"/>
              </w:rPr>
              <w:t>6</w:t>
            </w:r>
            <w:r>
              <w:rPr>
                <w:sz w:val="20"/>
                <w:szCs w:val="20"/>
                <w:lang w:val="sr-Cyrl-CS"/>
              </w:rPr>
              <w:t>.</w:t>
            </w:r>
          </w:p>
        </w:tc>
        <w:tc>
          <w:tcPr>
            <w:tcW w:w="2880" w:type="dxa"/>
            <w:gridSpan w:val="2"/>
            <w:shd w:val="clear" w:color="auto" w:fill="FFFFFF"/>
          </w:tcPr>
          <w:p w14:paraId="4FC24F9D" w14:textId="77777777" w:rsidR="00072F4E" w:rsidRDefault="00072F4E" w:rsidP="000D6BB3">
            <w:pPr>
              <w:rPr>
                <w:sz w:val="20"/>
                <w:szCs w:val="20"/>
                <w:lang w:val="sr-Cyrl-CS"/>
              </w:rPr>
            </w:pPr>
            <w:r>
              <w:rPr>
                <w:sz w:val="20"/>
                <w:szCs w:val="20"/>
                <w:lang w:val="sr-Cyrl-CS"/>
              </w:rPr>
              <w:t>Земљани и монтажни радови на изради водоводне линије на Цекића брду</w:t>
            </w:r>
          </w:p>
        </w:tc>
        <w:tc>
          <w:tcPr>
            <w:tcW w:w="1478" w:type="dxa"/>
            <w:shd w:val="clear" w:color="auto" w:fill="FFFFFF"/>
          </w:tcPr>
          <w:p w14:paraId="6C7509FB" w14:textId="77777777" w:rsidR="00072F4E" w:rsidRDefault="00072F4E" w:rsidP="000D6BB3">
            <w:pPr>
              <w:jc w:val="center"/>
              <w:rPr>
                <w:sz w:val="20"/>
                <w:szCs w:val="20"/>
                <w:lang w:val="sr-Cyrl-CS"/>
              </w:rPr>
            </w:pPr>
            <w:r>
              <w:rPr>
                <w:sz w:val="20"/>
                <w:szCs w:val="20"/>
                <w:lang w:val="sr-Cyrl-CS"/>
              </w:rPr>
              <w:t>2.800.000,00</w:t>
            </w:r>
          </w:p>
        </w:tc>
        <w:tc>
          <w:tcPr>
            <w:tcW w:w="1371" w:type="dxa"/>
            <w:shd w:val="clear" w:color="auto" w:fill="FFFFFF"/>
          </w:tcPr>
          <w:p w14:paraId="610CDB1E" w14:textId="77777777" w:rsidR="00072F4E" w:rsidRPr="000E1DFF" w:rsidRDefault="00072F4E" w:rsidP="000D6BB3">
            <w:pPr>
              <w:jc w:val="right"/>
              <w:rPr>
                <w:color w:val="000000"/>
                <w:sz w:val="20"/>
                <w:szCs w:val="20"/>
                <w:lang w:val="sr-Cyrl-CS"/>
              </w:rPr>
            </w:pPr>
            <w:r w:rsidRPr="000E1DFF">
              <w:rPr>
                <w:color w:val="000000"/>
                <w:sz w:val="20"/>
                <w:szCs w:val="20"/>
                <w:lang w:val="sr-Cyrl-CS"/>
              </w:rPr>
              <w:t>0,00</w:t>
            </w:r>
          </w:p>
        </w:tc>
        <w:tc>
          <w:tcPr>
            <w:tcW w:w="1371" w:type="dxa"/>
            <w:shd w:val="clear" w:color="auto" w:fill="FFFFFF"/>
          </w:tcPr>
          <w:p w14:paraId="453EEE55" w14:textId="77777777" w:rsidR="00072F4E" w:rsidRPr="000E1DFF" w:rsidRDefault="003749FF" w:rsidP="000D6BB3">
            <w:pPr>
              <w:jc w:val="right"/>
              <w:rPr>
                <w:color w:val="000000"/>
                <w:sz w:val="20"/>
                <w:szCs w:val="20"/>
                <w:lang w:val="sr-Cyrl-CS"/>
              </w:rPr>
            </w:pPr>
            <w:r>
              <w:rPr>
                <w:color w:val="000000"/>
                <w:sz w:val="20"/>
                <w:szCs w:val="20"/>
                <w:lang w:val="sr-Cyrl-CS"/>
              </w:rPr>
              <w:t>0</w:t>
            </w:r>
            <w:r w:rsidR="00072F4E" w:rsidRPr="000E1DFF">
              <w:rPr>
                <w:color w:val="000000"/>
                <w:sz w:val="20"/>
                <w:szCs w:val="20"/>
                <w:lang w:val="sr-Cyrl-CS"/>
              </w:rPr>
              <w:t>,00</w:t>
            </w:r>
          </w:p>
        </w:tc>
        <w:tc>
          <w:tcPr>
            <w:tcW w:w="1371" w:type="dxa"/>
            <w:shd w:val="clear" w:color="auto" w:fill="FFFFFF"/>
          </w:tcPr>
          <w:p w14:paraId="1A4A03F4" w14:textId="77777777" w:rsidR="00072F4E" w:rsidRPr="000E1DFF" w:rsidRDefault="003749FF" w:rsidP="000D6BB3">
            <w:pPr>
              <w:jc w:val="right"/>
              <w:rPr>
                <w:color w:val="000000"/>
                <w:sz w:val="20"/>
                <w:szCs w:val="20"/>
                <w:lang w:val="sr-Cyrl-CS"/>
              </w:rPr>
            </w:pPr>
            <w:r>
              <w:rPr>
                <w:color w:val="000000"/>
                <w:sz w:val="20"/>
                <w:szCs w:val="20"/>
                <w:lang w:val="sr-Cyrl-CS"/>
              </w:rPr>
              <w:t>1.400.000</w:t>
            </w:r>
            <w:r w:rsidR="00072F4E" w:rsidRPr="000E1DFF">
              <w:rPr>
                <w:color w:val="000000"/>
                <w:sz w:val="20"/>
                <w:szCs w:val="20"/>
                <w:lang w:val="sr-Cyrl-CS"/>
              </w:rPr>
              <w:t>,00</w:t>
            </w:r>
          </w:p>
        </w:tc>
        <w:tc>
          <w:tcPr>
            <w:tcW w:w="1429" w:type="dxa"/>
            <w:shd w:val="clear" w:color="auto" w:fill="FFFFFF"/>
          </w:tcPr>
          <w:p w14:paraId="24866FA6" w14:textId="77777777" w:rsidR="00072F4E" w:rsidRPr="000E1DFF" w:rsidRDefault="003749FF" w:rsidP="000D6BB3">
            <w:pPr>
              <w:jc w:val="right"/>
              <w:rPr>
                <w:color w:val="000000"/>
                <w:sz w:val="20"/>
                <w:szCs w:val="20"/>
                <w:lang w:val="sr-Cyrl-CS"/>
              </w:rPr>
            </w:pPr>
            <w:r>
              <w:rPr>
                <w:color w:val="000000"/>
                <w:sz w:val="20"/>
                <w:szCs w:val="20"/>
                <w:lang w:val="sr-Cyrl-CS"/>
              </w:rPr>
              <w:t>1.400.000</w:t>
            </w:r>
            <w:r w:rsidRPr="000E1DFF">
              <w:rPr>
                <w:color w:val="000000"/>
                <w:sz w:val="20"/>
                <w:szCs w:val="20"/>
                <w:lang w:val="sr-Cyrl-CS"/>
              </w:rPr>
              <w:t>,00</w:t>
            </w:r>
          </w:p>
        </w:tc>
      </w:tr>
      <w:tr w:rsidR="00072F4E" w:rsidRPr="004247E8" w14:paraId="19DD7C97" w14:textId="77777777" w:rsidTr="000D6BB3">
        <w:trPr>
          <w:trHeight w:val="480"/>
        </w:trPr>
        <w:tc>
          <w:tcPr>
            <w:tcW w:w="540" w:type="dxa"/>
            <w:shd w:val="clear" w:color="auto" w:fill="FFFFFF"/>
          </w:tcPr>
          <w:p w14:paraId="4D569378" w14:textId="77777777" w:rsidR="00072F4E" w:rsidRDefault="00072F4E" w:rsidP="003749FF">
            <w:pPr>
              <w:tabs>
                <w:tab w:val="left" w:pos="9360"/>
              </w:tabs>
              <w:jc w:val="center"/>
              <w:rPr>
                <w:sz w:val="20"/>
                <w:szCs w:val="20"/>
                <w:lang w:val="sr-Cyrl-CS"/>
              </w:rPr>
            </w:pPr>
            <w:r>
              <w:rPr>
                <w:sz w:val="20"/>
                <w:szCs w:val="20"/>
                <w:lang w:val="sr-Cyrl-CS"/>
              </w:rPr>
              <w:t>1.</w:t>
            </w:r>
            <w:r w:rsidR="003749FF">
              <w:rPr>
                <w:sz w:val="20"/>
                <w:szCs w:val="20"/>
                <w:lang w:val="sr-Cyrl-CS"/>
              </w:rPr>
              <w:t>7</w:t>
            </w:r>
            <w:r>
              <w:rPr>
                <w:sz w:val="20"/>
                <w:szCs w:val="20"/>
                <w:lang w:val="sr-Cyrl-CS"/>
              </w:rPr>
              <w:t>.</w:t>
            </w:r>
          </w:p>
        </w:tc>
        <w:tc>
          <w:tcPr>
            <w:tcW w:w="2880" w:type="dxa"/>
            <w:gridSpan w:val="2"/>
            <w:shd w:val="clear" w:color="auto" w:fill="FFFFFF"/>
          </w:tcPr>
          <w:p w14:paraId="0D644ABF" w14:textId="77777777" w:rsidR="00072F4E" w:rsidRDefault="00072F4E" w:rsidP="000D6BB3">
            <w:pPr>
              <w:rPr>
                <w:sz w:val="20"/>
                <w:szCs w:val="20"/>
                <w:lang w:val="sr-Cyrl-CS"/>
              </w:rPr>
            </w:pPr>
            <w:r w:rsidRPr="005E3CF2">
              <w:rPr>
                <w:sz w:val="20"/>
                <w:szCs w:val="20"/>
                <w:lang w:val="sr-Cyrl-CS"/>
              </w:rPr>
              <w:t>Исплата дуга из претходног периода</w:t>
            </w:r>
            <w:r>
              <w:rPr>
                <w:sz w:val="20"/>
                <w:szCs w:val="20"/>
                <w:lang w:val="sr-Cyrl-CS"/>
              </w:rPr>
              <w:t xml:space="preserve"> по основу капиталних инвестиција које су реализоване  у 2021. години а нису плаћене</w:t>
            </w:r>
          </w:p>
        </w:tc>
        <w:tc>
          <w:tcPr>
            <w:tcW w:w="1478" w:type="dxa"/>
            <w:shd w:val="clear" w:color="auto" w:fill="FFFFFF"/>
          </w:tcPr>
          <w:p w14:paraId="5B94474B" w14:textId="77777777" w:rsidR="00072F4E" w:rsidRDefault="003749FF" w:rsidP="000D6BB3">
            <w:pPr>
              <w:jc w:val="center"/>
              <w:rPr>
                <w:sz w:val="20"/>
                <w:szCs w:val="20"/>
                <w:lang w:val="sr-Cyrl-CS"/>
              </w:rPr>
            </w:pPr>
            <w:r>
              <w:rPr>
                <w:sz w:val="20"/>
                <w:szCs w:val="20"/>
                <w:lang w:val="sr-Cyrl-CS"/>
              </w:rPr>
              <w:t>1</w:t>
            </w:r>
            <w:r w:rsidR="00072F4E">
              <w:rPr>
                <w:sz w:val="20"/>
                <w:szCs w:val="20"/>
                <w:lang w:val="sr-Cyrl-CS"/>
              </w:rPr>
              <w:t>.000.000,00</w:t>
            </w:r>
          </w:p>
        </w:tc>
        <w:tc>
          <w:tcPr>
            <w:tcW w:w="1371" w:type="dxa"/>
            <w:shd w:val="clear" w:color="auto" w:fill="FFFFFF"/>
          </w:tcPr>
          <w:p w14:paraId="627FF424" w14:textId="77777777" w:rsidR="00072F4E" w:rsidRPr="00C36344" w:rsidRDefault="00072F4E" w:rsidP="000D6BB3">
            <w:pPr>
              <w:jc w:val="right"/>
              <w:rPr>
                <w:sz w:val="20"/>
                <w:szCs w:val="20"/>
                <w:lang w:val="sr-Cyrl-CS"/>
              </w:rPr>
            </w:pPr>
            <w:r w:rsidRPr="00C36344">
              <w:rPr>
                <w:sz w:val="20"/>
                <w:szCs w:val="20"/>
                <w:lang w:val="sr-Cyrl-CS"/>
              </w:rPr>
              <w:t>0,00</w:t>
            </w:r>
          </w:p>
        </w:tc>
        <w:tc>
          <w:tcPr>
            <w:tcW w:w="1371" w:type="dxa"/>
            <w:shd w:val="clear" w:color="auto" w:fill="FFFFFF"/>
          </w:tcPr>
          <w:p w14:paraId="61C5F87F" w14:textId="77777777" w:rsidR="00072F4E" w:rsidRPr="00C36344" w:rsidRDefault="003749FF" w:rsidP="000D6BB3">
            <w:pPr>
              <w:jc w:val="right"/>
              <w:rPr>
                <w:sz w:val="20"/>
                <w:szCs w:val="20"/>
                <w:lang w:val="sr-Cyrl-CS"/>
              </w:rPr>
            </w:pPr>
            <w:r>
              <w:rPr>
                <w:sz w:val="20"/>
                <w:szCs w:val="20"/>
                <w:lang w:val="sr-Cyrl-CS"/>
              </w:rPr>
              <w:t>0</w:t>
            </w:r>
            <w:r w:rsidR="00072F4E" w:rsidRPr="00C36344">
              <w:rPr>
                <w:sz w:val="20"/>
                <w:szCs w:val="20"/>
                <w:lang w:val="sr-Cyrl-CS"/>
              </w:rPr>
              <w:t>,00</w:t>
            </w:r>
          </w:p>
        </w:tc>
        <w:tc>
          <w:tcPr>
            <w:tcW w:w="1371" w:type="dxa"/>
            <w:shd w:val="clear" w:color="auto" w:fill="FFFFFF"/>
          </w:tcPr>
          <w:p w14:paraId="02DAFDCD" w14:textId="77777777" w:rsidR="00072F4E" w:rsidRPr="00C36344" w:rsidRDefault="003749FF" w:rsidP="000D6BB3">
            <w:pPr>
              <w:jc w:val="right"/>
              <w:rPr>
                <w:sz w:val="20"/>
                <w:szCs w:val="20"/>
                <w:lang w:val="sr-Cyrl-CS"/>
              </w:rPr>
            </w:pPr>
            <w:r>
              <w:rPr>
                <w:sz w:val="20"/>
                <w:szCs w:val="20"/>
                <w:lang w:val="sr-Cyrl-CS"/>
              </w:rPr>
              <w:t>5</w:t>
            </w:r>
            <w:r w:rsidR="00072F4E" w:rsidRPr="00C36344">
              <w:rPr>
                <w:sz w:val="20"/>
                <w:szCs w:val="20"/>
                <w:lang w:val="sr-Cyrl-CS"/>
              </w:rPr>
              <w:t>00.000,00</w:t>
            </w:r>
          </w:p>
        </w:tc>
        <w:tc>
          <w:tcPr>
            <w:tcW w:w="1429" w:type="dxa"/>
            <w:shd w:val="clear" w:color="auto" w:fill="FFFFFF"/>
          </w:tcPr>
          <w:p w14:paraId="264756E6" w14:textId="77777777" w:rsidR="00072F4E" w:rsidRPr="00C36344" w:rsidRDefault="003749FF" w:rsidP="000D6BB3">
            <w:pPr>
              <w:jc w:val="right"/>
              <w:rPr>
                <w:sz w:val="20"/>
                <w:szCs w:val="20"/>
                <w:lang w:val="sr-Cyrl-CS"/>
              </w:rPr>
            </w:pPr>
            <w:r>
              <w:rPr>
                <w:sz w:val="20"/>
                <w:szCs w:val="20"/>
                <w:lang w:val="sr-Cyrl-CS"/>
              </w:rPr>
              <w:t>5</w:t>
            </w:r>
            <w:r w:rsidR="00072F4E" w:rsidRPr="00C36344">
              <w:rPr>
                <w:sz w:val="20"/>
                <w:szCs w:val="20"/>
                <w:lang w:val="sr-Cyrl-CS"/>
              </w:rPr>
              <w:t>00.000,00</w:t>
            </w:r>
          </w:p>
        </w:tc>
      </w:tr>
      <w:tr w:rsidR="00E70780" w:rsidRPr="004247E8" w14:paraId="116B59EB" w14:textId="77777777" w:rsidTr="00EB7DED">
        <w:trPr>
          <w:trHeight w:val="345"/>
        </w:trPr>
        <w:tc>
          <w:tcPr>
            <w:tcW w:w="10440" w:type="dxa"/>
            <w:gridSpan w:val="8"/>
            <w:shd w:val="clear" w:color="auto" w:fill="C6D9F1"/>
          </w:tcPr>
          <w:p w14:paraId="61017ED3" w14:textId="77777777" w:rsidR="00E70780" w:rsidRDefault="00E70780" w:rsidP="00E70780">
            <w:pPr>
              <w:jc w:val="center"/>
              <w:rPr>
                <w:sz w:val="20"/>
                <w:szCs w:val="20"/>
                <w:lang w:val="sr-Cyrl-CS"/>
              </w:rPr>
            </w:pPr>
            <w:r>
              <w:rPr>
                <w:b/>
                <w:i/>
                <w:sz w:val="20"/>
                <w:szCs w:val="20"/>
                <w:lang w:val="sr-Cyrl-CS"/>
              </w:rPr>
              <w:t>2.</w:t>
            </w:r>
            <w:r w:rsidRPr="00615DEC">
              <w:rPr>
                <w:b/>
                <w:i/>
                <w:sz w:val="20"/>
                <w:szCs w:val="20"/>
                <w:lang w:val="sr-Cyrl-CS"/>
              </w:rPr>
              <w:t>Текуће субвенције</w:t>
            </w:r>
          </w:p>
        </w:tc>
      </w:tr>
      <w:tr w:rsidR="00072F4E" w:rsidRPr="004247E8" w14:paraId="512820E0" w14:textId="77777777" w:rsidTr="000D6BB3">
        <w:trPr>
          <w:trHeight w:val="480"/>
        </w:trPr>
        <w:tc>
          <w:tcPr>
            <w:tcW w:w="641" w:type="dxa"/>
            <w:gridSpan w:val="2"/>
            <w:shd w:val="clear" w:color="auto" w:fill="FFFFFF"/>
          </w:tcPr>
          <w:p w14:paraId="5E654A1C" w14:textId="77777777" w:rsidR="00072F4E" w:rsidRPr="005E3CF2" w:rsidRDefault="00072F4E" w:rsidP="000D6BB3">
            <w:pPr>
              <w:tabs>
                <w:tab w:val="left" w:pos="9360"/>
              </w:tabs>
              <w:jc w:val="center"/>
              <w:rPr>
                <w:sz w:val="20"/>
                <w:szCs w:val="20"/>
                <w:lang w:val="sr-Cyrl-CS"/>
              </w:rPr>
            </w:pPr>
            <w:r>
              <w:rPr>
                <w:sz w:val="20"/>
                <w:szCs w:val="20"/>
                <w:lang w:val="sr-Cyrl-RS"/>
              </w:rPr>
              <w:t>2</w:t>
            </w:r>
            <w:r>
              <w:rPr>
                <w:sz w:val="20"/>
                <w:szCs w:val="20"/>
              </w:rPr>
              <w:t>.</w:t>
            </w:r>
            <w:r w:rsidRPr="005E3CF2">
              <w:rPr>
                <w:sz w:val="20"/>
                <w:szCs w:val="20"/>
                <w:lang w:val="sr-Cyrl-CS"/>
              </w:rPr>
              <w:t>1.</w:t>
            </w:r>
          </w:p>
        </w:tc>
        <w:tc>
          <w:tcPr>
            <w:tcW w:w="2779" w:type="dxa"/>
            <w:shd w:val="clear" w:color="auto" w:fill="FFFFFF"/>
          </w:tcPr>
          <w:p w14:paraId="6ED907C9" w14:textId="77777777" w:rsidR="00072F4E" w:rsidRPr="005E3CF2" w:rsidRDefault="00072F4E" w:rsidP="000D6BB3">
            <w:pPr>
              <w:rPr>
                <w:sz w:val="20"/>
                <w:szCs w:val="20"/>
                <w:lang w:val="sr-Cyrl-CS"/>
              </w:rPr>
            </w:pPr>
            <w:r w:rsidRPr="005E3CF2">
              <w:rPr>
                <w:sz w:val="20"/>
                <w:szCs w:val="20"/>
                <w:lang w:val="en-GB"/>
              </w:rPr>
              <w:t xml:space="preserve">Материјал </w:t>
            </w:r>
            <w:r w:rsidRPr="005E3CF2">
              <w:rPr>
                <w:sz w:val="20"/>
                <w:szCs w:val="20"/>
                <w:lang w:val="sr-Cyrl-CS"/>
              </w:rPr>
              <w:t>за одржавање</w:t>
            </w:r>
            <w:r w:rsidRPr="005E3CF2">
              <w:rPr>
                <w:sz w:val="20"/>
                <w:szCs w:val="20"/>
                <w:lang w:val="en-GB"/>
              </w:rPr>
              <w:t xml:space="preserve"> и изградњу  </w:t>
            </w:r>
            <w:r>
              <w:rPr>
                <w:sz w:val="20"/>
                <w:szCs w:val="20"/>
                <w:lang w:val="sr-Cyrl-CS"/>
              </w:rPr>
              <w:t xml:space="preserve">дистриб. </w:t>
            </w:r>
            <w:r w:rsidRPr="005E3CF2">
              <w:rPr>
                <w:sz w:val="20"/>
                <w:szCs w:val="20"/>
                <w:lang w:val="sr-Cyrl-CS"/>
              </w:rPr>
              <w:t xml:space="preserve"> </w:t>
            </w:r>
            <w:r>
              <w:rPr>
                <w:sz w:val="20"/>
                <w:szCs w:val="20"/>
                <w:lang w:val="sr-Cyrl-CS"/>
              </w:rPr>
              <w:t>м</w:t>
            </w:r>
            <w:r w:rsidRPr="005E3CF2">
              <w:rPr>
                <w:sz w:val="20"/>
                <w:szCs w:val="20"/>
                <w:lang w:val="sr-Cyrl-CS"/>
              </w:rPr>
              <w:t xml:space="preserve">реже </w:t>
            </w:r>
          </w:p>
        </w:tc>
        <w:tc>
          <w:tcPr>
            <w:tcW w:w="1478" w:type="dxa"/>
            <w:shd w:val="clear" w:color="auto" w:fill="FFFFFF"/>
          </w:tcPr>
          <w:p w14:paraId="170C8E47" w14:textId="77777777" w:rsidR="00072F4E" w:rsidRPr="005E3CF2" w:rsidRDefault="00072F4E" w:rsidP="000D6BB3">
            <w:pPr>
              <w:jc w:val="right"/>
              <w:rPr>
                <w:sz w:val="20"/>
                <w:szCs w:val="20"/>
                <w:lang w:val="sr-Cyrl-CS"/>
              </w:rPr>
            </w:pPr>
          </w:p>
          <w:p w14:paraId="57BAEEC4" w14:textId="77777777" w:rsidR="00072F4E" w:rsidRPr="005E3CF2" w:rsidRDefault="003749FF" w:rsidP="000D6BB3">
            <w:pPr>
              <w:jc w:val="right"/>
              <w:rPr>
                <w:sz w:val="20"/>
                <w:szCs w:val="20"/>
                <w:lang w:val="sr-Cyrl-CS"/>
              </w:rPr>
            </w:pPr>
            <w:r>
              <w:rPr>
                <w:sz w:val="20"/>
                <w:szCs w:val="20"/>
                <w:lang w:val="sr-Cyrl-CS"/>
              </w:rPr>
              <w:t>11.440.000,00</w:t>
            </w:r>
          </w:p>
        </w:tc>
        <w:tc>
          <w:tcPr>
            <w:tcW w:w="1371" w:type="dxa"/>
            <w:shd w:val="clear" w:color="auto" w:fill="FFFFFF"/>
          </w:tcPr>
          <w:p w14:paraId="3966BF27" w14:textId="77777777" w:rsidR="00072F4E" w:rsidRPr="005E3CF2" w:rsidRDefault="00072F4E" w:rsidP="000D6BB3">
            <w:pPr>
              <w:jc w:val="right"/>
              <w:rPr>
                <w:sz w:val="20"/>
                <w:szCs w:val="20"/>
                <w:lang w:val="sr-Cyrl-CS"/>
              </w:rPr>
            </w:pPr>
          </w:p>
          <w:p w14:paraId="35C00EDD" w14:textId="77777777" w:rsidR="00072F4E" w:rsidRPr="005E3CF2" w:rsidRDefault="00072F4E" w:rsidP="000D6BB3">
            <w:pPr>
              <w:jc w:val="right"/>
              <w:rPr>
                <w:sz w:val="20"/>
                <w:szCs w:val="20"/>
                <w:lang w:val="sr-Cyrl-CS"/>
              </w:rPr>
            </w:pPr>
            <w:r>
              <w:rPr>
                <w:sz w:val="20"/>
                <w:szCs w:val="20"/>
                <w:lang w:val="sr-Cyrl-CS"/>
              </w:rPr>
              <w:t>601.469,62</w:t>
            </w:r>
          </w:p>
        </w:tc>
        <w:tc>
          <w:tcPr>
            <w:tcW w:w="1371" w:type="dxa"/>
            <w:shd w:val="clear" w:color="auto" w:fill="FFFFFF"/>
          </w:tcPr>
          <w:p w14:paraId="24070A01" w14:textId="77777777" w:rsidR="00072F4E" w:rsidRDefault="00072F4E" w:rsidP="000D6BB3">
            <w:pPr>
              <w:jc w:val="right"/>
              <w:rPr>
                <w:sz w:val="20"/>
                <w:szCs w:val="20"/>
                <w:lang w:val="sr-Cyrl-CS"/>
              </w:rPr>
            </w:pPr>
          </w:p>
          <w:p w14:paraId="3D179A69" w14:textId="77777777" w:rsidR="00072F4E" w:rsidRPr="005E3CF2" w:rsidRDefault="003749FF" w:rsidP="000D6BB3">
            <w:pPr>
              <w:jc w:val="right"/>
              <w:rPr>
                <w:sz w:val="20"/>
                <w:szCs w:val="20"/>
                <w:lang w:val="sr-Cyrl-CS"/>
              </w:rPr>
            </w:pPr>
            <w:r>
              <w:rPr>
                <w:sz w:val="20"/>
                <w:szCs w:val="20"/>
                <w:lang w:val="sr-Cyrl-CS"/>
              </w:rPr>
              <w:t>3.175.341,70</w:t>
            </w:r>
          </w:p>
        </w:tc>
        <w:tc>
          <w:tcPr>
            <w:tcW w:w="1371" w:type="dxa"/>
            <w:shd w:val="clear" w:color="auto" w:fill="FFFFFF"/>
          </w:tcPr>
          <w:p w14:paraId="4D8B8403" w14:textId="77777777" w:rsidR="00072F4E" w:rsidRDefault="00072F4E" w:rsidP="000D6BB3">
            <w:pPr>
              <w:jc w:val="right"/>
              <w:rPr>
                <w:sz w:val="20"/>
                <w:szCs w:val="20"/>
                <w:lang w:val="sr-Cyrl-CS"/>
              </w:rPr>
            </w:pPr>
          </w:p>
          <w:p w14:paraId="7C544712" w14:textId="77777777" w:rsidR="00072F4E" w:rsidRPr="005E3CF2" w:rsidRDefault="003749FF" w:rsidP="000D6BB3">
            <w:pPr>
              <w:jc w:val="right"/>
              <w:rPr>
                <w:sz w:val="20"/>
                <w:szCs w:val="20"/>
                <w:lang w:val="sr-Cyrl-CS"/>
              </w:rPr>
            </w:pPr>
            <w:r>
              <w:rPr>
                <w:sz w:val="20"/>
                <w:szCs w:val="20"/>
                <w:lang w:val="sr-Cyrl-CS"/>
              </w:rPr>
              <w:t>3.831.594,34</w:t>
            </w:r>
          </w:p>
        </w:tc>
        <w:tc>
          <w:tcPr>
            <w:tcW w:w="1429" w:type="dxa"/>
            <w:shd w:val="clear" w:color="auto" w:fill="FFFFFF"/>
          </w:tcPr>
          <w:p w14:paraId="48377187" w14:textId="77777777" w:rsidR="00072F4E" w:rsidRDefault="00072F4E" w:rsidP="000D6BB3">
            <w:pPr>
              <w:jc w:val="right"/>
              <w:rPr>
                <w:sz w:val="20"/>
                <w:szCs w:val="20"/>
                <w:lang w:val="sr-Cyrl-CS"/>
              </w:rPr>
            </w:pPr>
          </w:p>
          <w:p w14:paraId="120B28C7" w14:textId="77777777" w:rsidR="00072F4E" w:rsidRPr="005E3CF2" w:rsidRDefault="003749FF" w:rsidP="000D6BB3">
            <w:pPr>
              <w:jc w:val="right"/>
              <w:rPr>
                <w:sz w:val="20"/>
                <w:szCs w:val="20"/>
                <w:lang w:val="sr-Cyrl-CS"/>
              </w:rPr>
            </w:pPr>
            <w:r>
              <w:rPr>
                <w:sz w:val="20"/>
                <w:szCs w:val="20"/>
                <w:lang w:val="sr-Cyrl-CS"/>
              </w:rPr>
              <w:t>3.831.594,34</w:t>
            </w:r>
          </w:p>
        </w:tc>
      </w:tr>
      <w:tr w:rsidR="00072F4E" w:rsidRPr="004247E8" w14:paraId="2CDF8BC4" w14:textId="77777777" w:rsidTr="000D6BB3">
        <w:trPr>
          <w:trHeight w:val="480"/>
        </w:trPr>
        <w:tc>
          <w:tcPr>
            <w:tcW w:w="641" w:type="dxa"/>
            <w:gridSpan w:val="2"/>
            <w:shd w:val="clear" w:color="auto" w:fill="FFFFFF"/>
          </w:tcPr>
          <w:p w14:paraId="0B820F44" w14:textId="77777777" w:rsidR="00072F4E" w:rsidRPr="005E3CF2" w:rsidRDefault="00072F4E" w:rsidP="000D6BB3">
            <w:pPr>
              <w:tabs>
                <w:tab w:val="left" w:pos="9360"/>
              </w:tabs>
              <w:jc w:val="center"/>
              <w:rPr>
                <w:sz w:val="20"/>
                <w:szCs w:val="20"/>
                <w:lang w:val="sr-Cyrl-CS"/>
              </w:rPr>
            </w:pPr>
            <w:r>
              <w:rPr>
                <w:sz w:val="20"/>
                <w:szCs w:val="20"/>
                <w:lang w:val="sr-Cyrl-RS"/>
              </w:rPr>
              <w:t>2</w:t>
            </w:r>
            <w:r>
              <w:rPr>
                <w:sz w:val="20"/>
                <w:szCs w:val="20"/>
              </w:rPr>
              <w:t>.</w:t>
            </w:r>
            <w:r w:rsidRPr="005E3CF2">
              <w:rPr>
                <w:sz w:val="20"/>
                <w:szCs w:val="20"/>
                <w:lang w:val="sr-Cyrl-CS"/>
              </w:rPr>
              <w:t>2.</w:t>
            </w:r>
          </w:p>
        </w:tc>
        <w:tc>
          <w:tcPr>
            <w:tcW w:w="2779" w:type="dxa"/>
            <w:shd w:val="clear" w:color="auto" w:fill="FFFFFF"/>
          </w:tcPr>
          <w:p w14:paraId="179047AC" w14:textId="77777777" w:rsidR="00072F4E" w:rsidRPr="005E3CF2" w:rsidRDefault="00072F4E" w:rsidP="000D6BB3">
            <w:pPr>
              <w:rPr>
                <w:sz w:val="20"/>
                <w:szCs w:val="20"/>
                <w:lang w:val="sr-Cyrl-CS"/>
              </w:rPr>
            </w:pPr>
            <w:r w:rsidRPr="005E3CF2">
              <w:rPr>
                <w:sz w:val="20"/>
                <w:szCs w:val="20"/>
                <w:lang w:val="sr-Cyrl-CS"/>
              </w:rPr>
              <w:t>Канцеларијски материјал</w:t>
            </w:r>
          </w:p>
        </w:tc>
        <w:tc>
          <w:tcPr>
            <w:tcW w:w="1478" w:type="dxa"/>
            <w:shd w:val="clear" w:color="auto" w:fill="FFFFFF"/>
          </w:tcPr>
          <w:p w14:paraId="151A4C28" w14:textId="77777777" w:rsidR="00072F4E" w:rsidRPr="005E3CF2" w:rsidRDefault="00072F4E" w:rsidP="000D6BB3">
            <w:pPr>
              <w:jc w:val="right"/>
              <w:rPr>
                <w:sz w:val="20"/>
                <w:szCs w:val="20"/>
                <w:lang w:val="sr-Cyrl-CS"/>
              </w:rPr>
            </w:pPr>
            <w:r>
              <w:rPr>
                <w:sz w:val="20"/>
                <w:szCs w:val="20"/>
              </w:rPr>
              <w:t>5</w:t>
            </w:r>
            <w:r>
              <w:rPr>
                <w:sz w:val="20"/>
                <w:szCs w:val="20"/>
                <w:lang w:val="sr-Cyrl-CS"/>
              </w:rPr>
              <w:t>00.000,00</w:t>
            </w:r>
          </w:p>
        </w:tc>
        <w:tc>
          <w:tcPr>
            <w:tcW w:w="1371" w:type="dxa"/>
            <w:shd w:val="clear" w:color="auto" w:fill="FFFFFF"/>
          </w:tcPr>
          <w:p w14:paraId="2CE856A0" w14:textId="77777777" w:rsidR="00072F4E" w:rsidRPr="005E3CF2" w:rsidRDefault="00072F4E" w:rsidP="000D6BB3">
            <w:pPr>
              <w:jc w:val="right"/>
              <w:rPr>
                <w:sz w:val="20"/>
                <w:szCs w:val="20"/>
                <w:lang w:val="sr-Cyrl-CS"/>
              </w:rPr>
            </w:pPr>
            <w:r>
              <w:rPr>
                <w:sz w:val="20"/>
                <w:szCs w:val="20"/>
                <w:lang w:val="sr-Cyrl-CS"/>
              </w:rPr>
              <w:t>91.373,34</w:t>
            </w:r>
          </w:p>
        </w:tc>
        <w:tc>
          <w:tcPr>
            <w:tcW w:w="1371" w:type="dxa"/>
            <w:shd w:val="clear" w:color="auto" w:fill="FFFFFF"/>
          </w:tcPr>
          <w:p w14:paraId="68500586" w14:textId="77777777" w:rsidR="00072F4E" w:rsidRPr="005E3CF2" w:rsidRDefault="003749FF" w:rsidP="000D6BB3">
            <w:pPr>
              <w:jc w:val="right"/>
              <w:rPr>
                <w:sz w:val="20"/>
                <w:szCs w:val="20"/>
                <w:lang w:val="sr-Cyrl-CS"/>
              </w:rPr>
            </w:pPr>
            <w:r>
              <w:rPr>
                <w:sz w:val="20"/>
                <w:szCs w:val="20"/>
                <w:lang w:val="sr-Cyrl-CS"/>
              </w:rPr>
              <w:t>0,00</w:t>
            </w:r>
          </w:p>
        </w:tc>
        <w:tc>
          <w:tcPr>
            <w:tcW w:w="1371" w:type="dxa"/>
            <w:shd w:val="clear" w:color="auto" w:fill="FFFFFF"/>
          </w:tcPr>
          <w:p w14:paraId="60F0D7DE" w14:textId="77777777" w:rsidR="00072F4E" w:rsidRPr="005E3CF2" w:rsidRDefault="003749FF" w:rsidP="000D6BB3">
            <w:pPr>
              <w:jc w:val="right"/>
              <w:rPr>
                <w:sz w:val="20"/>
                <w:szCs w:val="20"/>
                <w:lang w:val="sr-Cyrl-CS"/>
              </w:rPr>
            </w:pPr>
            <w:r>
              <w:rPr>
                <w:sz w:val="20"/>
                <w:szCs w:val="20"/>
                <w:lang w:val="sr-Cyrl-CS"/>
              </w:rPr>
              <w:t>149.581,48</w:t>
            </w:r>
          </w:p>
        </w:tc>
        <w:tc>
          <w:tcPr>
            <w:tcW w:w="1429" w:type="dxa"/>
            <w:shd w:val="clear" w:color="auto" w:fill="FFFFFF"/>
          </w:tcPr>
          <w:p w14:paraId="129658F6" w14:textId="77777777" w:rsidR="00072F4E" w:rsidRPr="005E3CF2" w:rsidRDefault="003749FF" w:rsidP="000D6BB3">
            <w:pPr>
              <w:jc w:val="right"/>
              <w:rPr>
                <w:sz w:val="20"/>
                <w:szCs w:val="20"/>
                <w:lang w:val="sr-Cyrl-CS"/>
              </w:rPr>
            </w:pPr>
            <w:r>
              <w:rPr>
                <w:sz w:val="20"/>
                <w:szCs w:val="20"/>
                <w:lang w:val="sr-Cyrl-CS"/>
              </w:rPr>
              <w:t>259.045,18</w:t>
            </w:r>
          </w:p>
        </w:tc>
      </w:tr>
      <w:tr w:rsidR="00072F4E" w:rsidRPr="004247E8" w14:paraId="219E6026" w14:textId="77777777" w:rsidTr="000D6BB3">
        <w:trPr>
          <w:trHeight w:val="480"/>
        </w:trPr>
        <w:tc>
          <w:tcPr>
            <w:tcW w:w="641" w:type="dxa"/>
            <w:gridSpan w:val="2"/>
            <w:shd w:val="clear" w:color="auto" w:fill="FFFFFF"/>
          </w:tcPr>
          <w:p w14:paraId="1701B31A" w14:textId="77777777" w:rsidR="00072F4E" w:rsidRDefault="00072F4E" w:rsidP="000D6BB3">
            <w:pPr>
              <w:tabs>
                <w:tab w:val="left" w:pos="9360"/>
              </w:tabs>
              <w:jc w:val="center"/>
              <w:rPr>
                <w:sz w:val="20"/>
                <w:szCs w:val="20"/>
                <w:lang w:val="sr-Cyrl-RS"/>
              </w:rPr>
            </w:pPr>
            <w:r>
              <w:rPr>
                <w:sz w:val="20"/>
                <w:szCs w:val="20"/>
                <w:lang w:val="sr-Cyrl-RS"/>
              </w:rPr>
              <w:t>2.3.</w:t>
            </w:r>
          </w:p>
        </w:tc>
        <w:tc>
          <w:tcPr>
            <w:tcW w:w="2779" w:type="dxa"/>
            <w:shd w:val="clear" w:color="auto" w:fill="FFFFFF"/>
          </w:tcPr>
          <w:p w14:paraId="37409834" w14:textId="77777777" w:rsidR="00072F4E" w:rsidRPr="005E3CF2" w:rsidRDefault="00072F4E" w:rsidP="000D6BB3">
            <w:pPr>
              <w:rPr>
                <w:sz w:val="20"/>
                <w:szCs w:val="20"/>
                <w:lang w:val="sr-Cyrl-CS"/>
              </w:rPr>
            </w:pPr>
            <w:r w:rsidRPr="005E3CF2">
              <w:rPr>
                <w:sz w:val="20"/>
                <w:szCs w:val="20"/>
                <w:lang w:val="sr-Cyrl-CS"/>
              </w:rPr>
              <w:t xml:space="preserve">Трошкови </w:t>
            </w:r>
            <w:r>
              <w:rPr>
                <w:sz w:val="20"/>
                <w:szCs w:val="20"/>
                <w:lang w:val="sr-Cyrl-CS"/>
              </w:rPr>
              <w:t>горива и мазива</w:t>
            </w:r>
          </w:p>
        </w:tc>
        <w:tc>
          <w:tcPr>
            <w:tcW w:w="1478" w:type="dxa"/>
            <w:shd w:val="clear" w:color="auto" w:fill="FFFFFF"/>
          </w:tcPr>
          <w:p w14:paraId="441BDFBA" w14:textId="77777777" w:rsidR="00072F4E" w:rsidRPr="005E3CF2" w:rsidRDefault="00072F4E" w:rsidP="000D6BB3">
            <w:pPr>
              <w:jc w:val="right"/>
              <w:rPr>
                <w:sz w:val="20"/>
                <w:szCs w:val="20"/>
                <w:lang w:val="sr-Cyrl-CS"/>
              </w:rPr>
            </w:pPr>
            <w:r>
              <w:rPr>
                <w:sz w:val="20"/>
                <w:szCs w:val="20"/>
                <w:lang w:val="sr-Cyrl-CS"/>
              </w:rPr>
              <w:t>100.000,00</w:t>
            </w:r>
          </w:p>
        </w:tc>
        <w:tc>
          <w:tcPr>
            <w:tcW w:w="1371" w:type="dxa"/>
            <w:shd w:val="clear" w:color="auto" w:fill="FFFFFF"/>
          </w:tcPr>
          <w:p w14:paraId="7C62BE6E" w14:textId="77777777" w:rsidR="00072F4E" w:rsidRDefault="00072F4E" w:rsidP="000D6BB3">
            <w:pPr>
              <w:jc w:val="right"/>
              <w:rPr>
                <w:sz w:val="20"/>
                <w:szCs w:val="20"/>
                <w:lang w:val="sr-Cyrl-CS"/>
              </w:rPr>
            </w:pPr>
            <w:r>
              <w:rPr>
                <w:sz w:val="20"/>
                <w:szCs w:val="20"/>
                <w:lang w:val="sr-Cyrl-CS"/>
              </w:rPr>
              <w:t>0,00</w:t>
            </w:r>
          </w:p>
        </w:tc>
        <w:tc>
          <w:tcPr>
            <w:tcW w:w="1371" w:type="dxa"/>
            <w:shd w:val="clear" w:color="auto" w:fill="FFFFFF"/>
          </w:tcPr>
          <w:p w14:paraId="73307652" w14:textId="77777777" w:rsidR="00072F4E" w:rsidRDefault="003749FF" w:rsidP="000D6BB3">
            <w:pPr>
              <w:jc w:val="right"/>
              <w:rPr>
                <w:sz w:val="20"/>
                <w:szCs w:val="20"/>
                <w:lang w:val="sr-Cyrl-CS"/>
              </w:rPr>
            </w:pPr>
            <w:r>
              <w:rPr>
                <w:sz w:val="20"/>
                <w:szCs w:val="20"/>
                <w:lang w:val="sr-Cyrl-CS"/>
              </w:rPr>
              <w:t>0</w:t>
            </w:r>
            <w:r w:rsidR="00072F4E">
              <w:rPr>
                <w:sz w:val="20"/>
                <w:szCs w:val="20"/>
                <w:lang w:val="sr-Cyrl-CS"/>
              </w:rPr>
              <w:t>,00</w:t>
            </w:r>
          </w:p>
        </w:tc>
        <w:tc>
          <w:tcPr>
            <w:tcW w:w="1371" w:type="dxa"/>
            <w:shd w:val="clear" w:color="auto" w:fill="FFFFFF"/>
          </w:tcPr>
          <w:p w14:paraId="25382B71" w14:textId="77777777" w:rsidR="00072F4E" w:rsidRDefault="003749FF" w:rsidP="000D6BB3">
            <w:pPr>
              <w:jc w:val="right"/>
              <w:rPr>
                <w:sz w:val="20"/>
                <w:szCs w:val="20"/>
                <w:lang w:val="sr-Cyrl-CS"/>
              </w:rPr>
            </w:pPr>
            <w:r>
              <w:rPr>
                <w:sz w:val="20"/>
                <w:szCs w:val="20"/>
                <w:lang w:val="sr-Cyrl-CS"/>
              </w:rPr>
              <w:t>50.000</w:t>
            </w:r>
            <w:r w:rsidR="00072F4E">
              <w:rPr>
                <w:sz w:val="20"/>
                <w:szCs w:val="20"/>
                <w:lang w:val="sr-Cyrl-CS"/>
              </w:rPr>
              <w:t>,00</w:t>
            </w:r>
          </w:p>
        </w:tc>
        <w:tc>
          <w:tcPr>
            <w:tcW w:w="1429" w:type="dxa"/>
            <w:shd w:val="clear" w:color="auto" w:fill="FFFFFF"/>
          </w:tcPr>
          <w:p w14:paraId="76E74711" w14:textId="77777777" w:rsidR="00072F4E" w:rsidRDefault="003749FF" w:rsidP="000D6BB3">
            <w:pPr>
              <w:jc w:val="right"/>
              <w:rPr>
                <w:sz w:val="20"/>
                <w:szCs w:val="20"/>
                <w:lang w:val="sr-Cyrl-CS"/>
              </w:rPr>
            </w:pPr>
            <w:r>
              <w:rPr>
                <w:sz w:val="20"/>
                <w:szCs w:val="20"/>
                <w:lang w:val="sr-Cyrl-CS"/>
              </w:rPr>
              <w:t>50.000</w:t>
            </w:r>
            <w:r w:rsidR="00072F4E">
              <w:rPr>
                <w:sz w:val="20"/>
                <w:szCs w:val="20"/>
                <w:lang w:val="sr-Cyrl-CS"/>
              </w:rPr>
              <w:t>,00</w:t>
            </w:r>
          </w:p>
        </w:tc>
      </w:tr>
      <w:tr w:rsidR="00072F4E" w:rsidRPr="004247E8" w14:paraId="6E8796C6" w14:textId="77777777" w:rsidTr="000D6BB3">
        <w:trPr>
          <w:trHeight w:val="480"/>
        </w:trPr>
        <w:tc>
          <w:tcPr>
            <w:tcW w:w="641" w:type="dxa"/>
            <w:gridSpan w:val="2"/>
            <w:shd w:val="clear" w:color="auto" w:fill="FFFFFF"/>
          </w:tcPr>
          <w:p w14:paraId="53DB46C7" w14:textId="77777777" w:rsidR="00072F4E" w:rsidRPr="005E3CF2" w:rsidRDefault="00072F4E" w:rsidP="000D6BB3">
            <w:pPr>
              <w:tabs>
                <w:tab w:val="left" w:pos="9360"/>
              </w:tabs>
              <w:jc w:val="center"/>
              <w:rPr>
                <w:sz w:val="20"/>
                <w:szCs w:val="20"/>
                <w:lang w:val="sr-Cyrl-CS"/>
              </w:rPr>
            </w:pPr>
            <w:r>
              <w:rPr>
                <w:sz w:val="20"/>
                <w:szCs w:val="20"/>
                <w:lang w:val="sr-Cyrl-RS"/>
              </w:rPr>
              <w:t>2</w:t>
            </w:r>
            <w:r>
              <w:rPr>
                <w:sz w:val="20"/>
                <w:szCs w:val="20"/>
              </w:rPr>
              <w:t>.</w:t>
            </w:r>
            <w:r>
              <w:rPr>
                <w:sz w:val="20"/>
                <w:szCs w:val="20"/>
                <w:lang w:val="sr-Cyrl-CS"/>
              </w:rPr>
              <w:t>4.</w:t>
            </w:r>
          </w:p>
        </w:tc>
        <w:tc>
          <w:tcPr>
            <w:tcW w:w="2779" w:type="dxa"/>
            <w:shd w:val="clear" w:color="auto" w:fill="FFFFFF"/>
          </w:tcPr>
          <w:p w14:paraId="1E372A3E" w14:textId="77777777" w:rsidR="00072F4E" w:rsidRPr="005E3CF2" w:rsidRDefault="00072F4E" w:rsidP="000D6BB3">
            <w:pPr>
              <w:rPr>
                <w:sz w:val="20"/>
                <w:szCs w:val="20"/>
                <w:lang w:val="sr-Cyrl-CS"/>
              </w:rPr>
            </w:pPr>
            <w:r w:rsidRPr="005E3CF2">
              <w:rPr>
                <w:sz w:val="20"/>
                <w:szCs w:val="20"/>
                <w:lang w:val="sr-Cyrl-CS"/>
              </w:rPr>
              <w:t>Осигурање</w:t>
            </w:r>
            <w:r>
              <w:rPr>
                <w:sz w:val="20"/>
                <w:szCs w:val="20"/>
                <w:lang w:val="sr-Cyrl-CS"/>
              </w:rPr>
              <w:t xml:space="preserve"> имовине и лица</w:t>
            </w:r>
          </w:p>
        </w:tc>
        <w:tc>
          <w:tcPr>
            <w:tcW w:w="1478" w:type="dxa"/>
            <w:shd w:val="clear" w:color="auto" w:fill="FFFFFF"/>
          </w:tcPr>
          <w:p w14:paraId="455C6038" w14:textId="77777777" w:rsidR="00072F4E" w:rsidRPr="005E3CF2" w:rsidRDefault="00072F4E" w:rsidP="000D6BB3">
            <w:pPr>
              <w:jc w:val="right"/>
              <w:rPr>
                <w:sz w:val="20"/>
                <w:szCs w:val="20"/>
                <w:lang w:val="sr-Cyrl-CS"/>
              </w:rPr>
            </w:pPr>
            <w:r>
              <w:rPr>
                <w:sz w:val="20"/>
                <w:szCs w:val="20"/>
                <w:lang w:val="sr-Cyrl-CS"/>
              </w:rPr>
              <w:t>1.000.000,00</w:t>
            </w:r>
          </w:p>
        </w:tc>
        <w:tc>
          <w:tcPr>
            <w:tcW w:w="1371" w:type="dxa"/>
            <w:shd w:val="clear" w:color="auto" w:fill="FFFFFF"/>
          </w:tcPr>
          <w:p w14:paraId="03E41A11" w14:textId="77777777" w:rsidR="00072F4E" w:rsidRPr="005E3CF2" w:rsidRDefault="00072F4E" w:rsidP="000D6BB3">
            <w:pPr>
              <w:jc w:val="right"/>
              <w:rPr>
                <w:sz w:val="20"/>
                <w:szCs w:val="20"/>
                <w:lang w:val="sr-Cyrl-CS"/>
              </w:rPr>
            </w:pPr>
            <w:r>
              <w:rPr>
                <w:sz w:val="20"/>
                <w:szCs w:val="20"/>
                <w:lang w:val="sr-Cyrl-CS"/>
              </w:rPr>
              <w:t>0,00</w:t>
            </w:r>
          </w:p>
        </w:tc>
        <w:tc>
          <w:tcPr>
            <w:tcW w:w="1371" w:type="dxa"/>
            <w:shd w:val="clear" w:color="auto" w:fill="FFFFFF"/>
          </w:tcPr>
          <w:p w14:paraId="60C8A9DB" w14:textId="77777777" w:rsidR="00072F4E" w:rsidRDefault="003749FF" w:rsidP="000D6BB3">
            <w:pPr>
              <w:jc w:val="right"/>
              <w:rPr>
                <w:sz w:val="20"/>
                <w:szCs w:val="20"/>
                <w:lang w:val="sr-Cyrl-CS"/>
              </w:rPr>
            </w:pPr>
            <w:r>
              <w:rPr>
                <w:sz w:val="20"/>
                <w:szCs w:val="20"/>
                <w:lang w:val="sr-Cyrl-CS"/>
              </w:rPr>
              <w:t>0</w:t>
            </w:r>
            <w:r w:rsidR="00072F4E">
              <w:rPr>
                <w:sz w:val="20"/>
                <w:szCs w:val="20"/>
                <w:lang w:val="sr-Cyrl-CS"/>
              </w:rPr>
              <w:t>,00</w:t>
            </w:r>
          </w:p>
        </w:tc>
        <w:tc>
          <w:tcPr>
            <w:tcW w:w="1371" w:type="dxa"/>
            <w:shd w:val="clear" w:color="auto" w:fill="FFFFFF"/>
          </w:tcPr>
          <w:p w14:paraId="0D2932CB" w14:textId="77777777" w:rsidR="00072F4E" w:rsidRDefault="003749FF" w:rsidP="000D6BB3">
            <w:pPr>
              <w:jc w:val="right"/>
              <w:rPr>
                <w:sz w:val="20"/>
                <w:szCs w:val="20"/>
                <w:lang w:val="sr-Cyrl-CS"/>
              </w:rPr>
            </w:pPr>
            <w:r>
              <w:rPr>
                <w:sz w:val="20"/>
                <w:szCs w:val="20"/>
                <w:lang w:val="sr-Cyrl-CS"/>
              </w:rPr>
              <w:t>500.000</w:t>
            </w:r>
            <w:r w:rsidR="00072F4E">
              <w:rPr>
                <w:sz w:val="20"/>
                <w:szCs w:val="20"/>
                <w:lang w:val="sr-Cyrl-CS"/>
              </w:rPr>
              <w:t>,00</w:t>
            </w:r>
          </w:p>
        </w:tc>
        <w:tc>
          <w:tcPr>
            <w:tcW w:w="1429" w:type="dxa"/>
            <w:shd w:val="clear" w:color="auto" w:fill="FFFFFF"/>
          </w:tcPr>
          <w:p w14:paraId="008E4F5F" w14:textId="77777777" w:rsidR="00072F4E" w:rsidRDefault="003749FF" w:rsidP="000D6BB3">
            <w:pPr>
              <w:jc w:val="right"/>
              <w:rPr>
                <w:sz w:val="20"/>
                <w:szCs w:val="20"/>
                <w:lang w:val="sr-Cyrl-CS"/>
              </w:rPr>
            </w:pPr>
            <w:r>
              <w:rPr>
                <w:sz w:val="20"/>
                <w:szCs w:val="20"/>
                <w:lang w:val="sr-Cyrl-CS"/>
              </w:rPr>
              <w:t>500.000</w:t>
            </w:r>
            <w:r w:rsidR="00072F4E">
              <w:rPr>
                <w:sz w:val="20"/>
                <w:szCs w:val="20"/>
                <w:lang w:val="sr-Cyrl-CS"/>
              </w:rPr>
              <w:t>,00</w:t>
            </w:r>
          </w:p>
        </w:tc>
      </w:tr>
      <w:tr w:rsidR="00072F4E" w:rsidRPr="004247E8" w14:paraId="323CC46F" w14:textId="77777777" w:rsidTr="000D6BB3">
        <w:trPr>
          <w:trHeight w:val="480"/>
        </w:trPr>
        <w:tc>
          <w:tcPr>
            <w:tcW w:w="641" w:type="dxa"/>
            <w:gridSpan w:val="2"/>
            <w:shd w:val="clear" w:color="auto" w:fill="FFFFFF"/>
          </w:tcPr>
          <w:p w14:paraId="62B00AA9" w14:textId="77777777" w:rsidR="00072F4E" w:rsidRPr="005E3CF2" w:rsidRDefault="00072F4E" w:rsidP="000D6BB3">
            <w:pPr>
              <w:tabs>
                <w:tab w:val="left" w:pos="9360"/>
              </w:tabs>
              <w:jc w:val="center"/>
              <w:rPr>
                <w:sz w:val="20"/>
                <w:szCs w:val="20"/>
                <w:lang w:val="sr-Cyrl-CS"/>
              </w:rPr>
            </w:pPr>
            <w:r>
              <w:rPr>
                <w:sz w:val="20"/>
                <w:szCs w:val="20"/>
                <w:lang w:val="sr-Cyrl-RS"/>
              </w:rPr>
              <w:t>2</w:t>
            </w:r>
            <w:r>
              <w:rPr>
                <w:sz w:val="20"/>
                <w:szCs w:val="20"/>
              </w:rPr>
              <w:t>.</w:t>
            </w:r>
            <w:r>
              <w:rPr>
                <w:sz w:val="20"/>
                <w:szCs w:val="20"/>
                <w:lang w:val="sr-Cyrl-CS"/>
              </w:rPr>
              <w:t>5</w:t>
            </w:r>
            <w:r w:rsidRPr="005E3CF2">
              <w:rPr>
                <w:sz w:val="20"/>
                <w:szCs w:val="20"/>
                <w:lang w:val="sr-Cyrl-CS"/>
              </w:rPr>
              <w:t>.</w:t>
            </w:r>
          </w:p>
        </w:tc>
        <w:tc>
          <w:tcPr>
            <w:tcW w:w="2779" w:type="dxa"/>
            <w:shd w:val="clear" w:color="auto" w:fill="FFFFFF"/>
          </w:tcPr>
          <w:p w14:paraId="1695EDF5" w14:textId="77777777" w:rsidR="00072F4E" w:rsidRPr="005E3CF2" w:rsidRDefault="00072F4E" w:rsidP="000D6BB3">
            <w:pPr>
              <w:rPr>
                <w:sz w:val="20"/>
                <w:szCs w:val="20"/>
                <w:lang w:val="sr-Cyrl-CS"/>
              </w:rPr>
            </w:pPr>
            <w:r w:rsidRPr="005E3CF2">
              <w:rPr>
                <w:sz w:val="20"/>
                <w:szCs w:val="20"/>
                <w:lang w:val="sr-Cyrl-CS"/>
              </w:rPr>
              <w:t>Трошкови анализе воде</w:t>
            </w:r>
          </w:p>
        </w:tc>
        <w:tc>
          <w:tcPr>
            <w:tcW w:w="1478" w:type="dxa"/>
            <w:shd w:val="clear" w:color="auto" w:fill="FFFFFF"/>
          </w:tcPr>
          <w:p w14:paraId="10D68D73" w14:textId="77777777" w:rsidR="00072F4E" w:rsidRPr="005E3CF2" w:rsidRDefault="00072F4E" w:rsidP="003749FF">
            <w:pPr>
              <w:jc w:val="right"/>
              <w:rPr>
                <w:sz w:val="20"/>
                <w:szCs w:val="20"/>
                <w:lang w:val="sr-Cyrl-CS"/>
              </w:rPr>
            </w:pPr>
            <w:r>
              <w:rPr>
                <w:sz w:val="20"/>
                <w:szCs w:val="20"/>
                <w:lang w:val="sr-Cyrl-CS"/>
              </w:rPr>
              <w:t>1.</w:t>
            </w:r>
            <w:r w:rsidR="003749FF">
              <w:rPr>
                <w:sz w:val="20"/>
                <w:szCs w:val="20"/>
                <w:lang w:val="sr-Cyrl-CS"/>
              </w:rPr>
              <w:t>4</w:t>
            </w:r>
            <w:r>
              <w:rPr>
                <w:sz w:val="20"/>
                <w:szCs w:val="20"/>
                <w:lang w:val="sr-Cyrl-CS"/>
              </w:rPr>
              <w:t>00.000,00</w:t>
            </w:r>
          </w:p>
        </w:tc>
        <w:tc>
          <w:tcPr>
            <w:tcW w:w="1371" w:type="dxa"/>
            <w:shd w:val="clear" w:color="auto" w:fill="FFFFFF"/>
          </w:tcPr>
          <w:p w14:paraId="11FD2629" w14:textId="77777777" w:rsidR="00072F4E" w:rsidRPr="005E3CF2" w:rsidRDefault="00072F4E" w:rsidP="000D6BB3">
            <w:pPr>
              <w:jc w:val="right"/>
              <w:rPr>
                <w:sz w:val="20"/>
                <w:szCs w:val="20"/>
                <w:lang w:val="sr-Cyrl-CS"/>
              </w:rPr>
            </w:pPr>
            <w:r>
              <w:rPr>
                <w:sz w:val="20"/>
                <w:szCs w:val="20"/>
                <w:lang w:val="sr-Cyrl-CS"/>
              </w:rPr>
              <w:t>272.300,00</w:t>
            </w:r>
          </w:p>
        </w:tc>
        <w:tc>
          <w:tcPr>
            <w:tcW w:w="1371" w:type="dxa"/>
            <w:shd w:val="clear" w:color="auto" w:fill="FFFFFF"/>
          </w:tcPr>
          <w:p w14:paraId="37AD9AE8" w14:textId="77777777" w:rsidR="00072F4E" w:rsidRDefault="003749FF" w:rsidP="000D6BB3">
            <w:pPr>
              <w:jc w:val="right"/>
              <w:rPr>
                <w:sz w:val="20"/>
                <w:szCs w:val="20"/>
                <w:lang w:val="sr-Cyrl-CS"/>
              </w:rPr>
            </w:pPr>
            <w:r>
              <w:rPr>
                <w:sz w:val="20"/>
                <w:szCs w:val="20"/>
                <w:lang w:val="sr-Cyrl-CS"/>
              </w:rPr>
              <w:t>304.800</w:t>
            </w:r>
            <w:r w:rsidR="00072F4E">
              <w:rPr>
                <w:sz w:val="20"/>
                <w:szCs w:val="20"/>
                <w:lang w:val="sr-Cyrl-CS"/>
              </w:rPr>
              <w:t>,00</w:t>
            </w:r>
          </w:p>
        </w:tc>
        <w:tc>
          <w:tcPr>
            <w:tcW w:w="1371" w:type="dxa"/>
            <w:shd w:val="clear" w:color="auto" w:fill="FFFFFF"/>
          </w:tcPr>
          <w:p w14:paraId="1A1C8FF9" w14:textId="77777777" w:rsidR="00072F4E" w:rsidRDefault="003749FF" w:rsidP="000D6BB3">
            <w:pPr>
              <w:jc w:val="right"/>
              <w:rPr>
                <w:sz w:val="20"/>
                <w:szCs w:val="20"/>
                <w:lang w:val="sr-Cyrl-CS"/>
              </w:rPr>
            </w:pPr>
            <w:r>
              <w:rPr>
                <w:sz w:val="20"/>
                <w:szCs w:val="20"/>
                <w:lang w:val="sr-Cyrl-CS"/>
              </w:rPr>
              <w:t>475.396</w:t>
            </w:r>
            <w:r w:rsidR="00072F4E">
              <w:rPr>
                <w:sz w:val="20"/>
                <w:szCs w:val="20"/>
                <w:lang w:val="sr-Cyrl-CS"/>
              </w:rPr>
              <w:t>,00</w:t>
            </w:r>
          </w:p>
        </w:tc>
        <w:tc>
          <w:tcPr>
            <w:tcW w:w="1429" w:type="dxa"/>
            <w:shd w:val="clear" w:color="auto" w:fill="FFFFFF"/>
          </w:tcPr>
          <w:p w14:paraId="54CC0731" w14:textId="77777777" w:rsidR="00072F4E" w:rsidRDefault="002D66D8" w:rsidP="000D6BB3">
            <w:pPr>
              <w:jc w:val="right"/>
              <w:rPr>
                <w:sz w:val="20"/>
                <w:szCs w:val="20"/>
                <w:lang w:val="sr-Cyrl-CS"/>
              </w:rPr>
            </w:pPr>
            <w:r>
              <w:rPr>
                <w:sz w:val="20"/>
                <w:szCs w:val="20"/>
                <w:lang w:val="sr-Cyrl-CS"/>
              </w:rPr>
              <w:t>347.504,00</w:t>
            </w:r>
          </w:p>
        </w:tc>
      </w:tr>
      <w:tr w:rsidR="002D66D8" w:rsidRPr="004247E8" w14:paraId="1C29228B" w14:textId="77777777" w:rsidTr="000D6BB3">
        <w:trPr>
          <w:trHeight w:val="480"/>
        </w:trPr>
        <w:tc>
          <w:tcPr>
            <w:tcW w:w="641" w:type="dxa"/>
            <w:gridSpan w:val="2"/>
            <w:shd w:val="clear" w:color="auto" w:fill="FFFFFF"/>
          </w:tcPr>
          <w:p w14:paraId="6048A3CC" w14:textId="77777777" w:rsidR="002D66D8" w:rsidRPr="005E3CF2" w:rsidRDefault="002D66D8" w:rsidP="000D6BB3">
            <w:pPr>
              <w:tabs>
                <w:tab w:val="left" w:pos="9360"/>
              </w:tabs>
              <w:jc w:val="center"/>
              <w:rPr>
                <w:sz w:val="20"/>
                <w:szCs w:val="20"/>
                <w:lang w:val="sr-Cyrl-CS"/>
              </w:rPr>
            </w:pPr>
            <w:r>
              <w:rPr>
                <w:sz w:val="20"/>
                <w:szCs w:val="20"/>
                <w:lang w:val="sr-Cyrl-RS"/>
              </w:rPr>
              <w:t>2</w:t>
            </w:r>
            <w:r>
              <w:rPr>
                <w:sz w:val="20"/>
                <w:szCs w:val="20"/>
              </w:rPr>
              <w:t>.</w:t>
            </w:r>
            <w:r>
              <w:rPr>
                <w:sz w:val="20"/>
                <w:szCs w:val="20"/>
                <w:lang w:val="sr-Cyrl-CS"/>
              </w:rPr>
              <w:t>6</w:t>
            </w:r>
            <w:r w:rsidRPr="005E3CF2">
              <w:rPr>
                <w:sz w:val="20"/>
                <w:szCs w:val="20"/>
                <w:lang w:val="sr-Cyrl-CS"/>
              </w:rPr>
              <w:t>.</w:t>
            </w:r>
          </w:p>
        </w:tc>
        <w:tc>
          <w:tcPr>
            <w:tcW w:w="2779" w:type="dxa"/>
            <w:shd w:val="clear" w:color="auto" w:fill="FFFFFF"/>
          </w:tcPr>
          <w:p w14:paraId="5DC0C244" w14:textId="77777777" w:rsidR="002D66D8" w:rsidRPr="005E3CF2" w:rsidRDefault="002D66D8" w:rsidP="000D6BB3">
            <w:pPr>
              <w:rPr>
                <w:sz w:val="20"/>
                <w:szCs w:val="20"/>
                <w:lang w:val="sr-Cyrl-CS"/>
              </w:rPr>
            </w:pPr>
            <w:r>
              <w:rPr>
                <w:sz w:val="20"/>
                <w:szCs w:val="20"/>
                <w:lang w:val="sr-Cyrl-CS"/>
              </w:rPr>
              <w:t>Трошкови програмирања</w:t>
            </w:r>
          </w:p>
        </w:tc>
        <w:tc>
          <w:tcPr>
            <w:tcW w:w="1478" w:type="dxa"/>
            <w:shd w:val="clear" w:color="auto" w:fill="FFFFFF"/>
          </w:tcPr>
          <w:p w14:paraId="46E99FE4" w14:textId="77777777" w:rsidR="002D66D8" w:rsidRDefault="002D66D8" w:rsidP="000D6BB3">
            <w:pPr>
              <w:jc w:val="right"/>
              <w:rPr>
                <w:sz w:val="20"/>
                <w:szCs w:val="20"/>
                <w:lang w:val="sr-Cyrl-CS"/>
              </w:rPr>
            </w:pPr>
            <w:r>
              <w:rPr>
                <w:sz w:val="20"/>
                <w:szCs w:val="20"/>
                <w:lang w:val="sr-Cyrl-CS"/>
              </w:rPr>
              <w:t>100.000,00</w:t>
            </w:r>
          </w:p>
        </w:tc>
        <w:tc>
          <w:tcPr>
            <w:tcW w:w="1371" w:type="dxa"/>
            <w:shd w:val="clear" w:color="auto" w:fill="FFFFFF"/>
          </w:tcPr>
          <w:p w14:paraId="0BA7CAF8" w14:textId="77777777" w:rsidR="002D66D8" w:rsidRPr="005E3CF2" w:rsidRDefault="002D66D8" w:rsidP="000D6BB3">
            <w:pPr>
              <w:jc w:val="right"/>
              <w:rPr>
                <w:sz w:val="20"/>
                <w:szCs w:val="20"/>
                <w:lang w:val="sr-Cyrl-CS"/>
              </w:rPr>
            </w:pPr>
            <w:r>
              <w:rPr>
                <w:sz w:val="20"/>
                <w:szCs w:val="20"/>
                <w:lang w:val="sr-Cyrl-CS"/>
              </w:rPr>
              <w:t>0,00</w:t>
            </w:r>
          </w:p>
        </w:tc>
        <w:tc>
          <w:tcPr>
            <w:tcW w:w="1371" w:type="dxa"/>
            <w:shd w:val="clear" w:color="auto" w:fill="FFFFFF"/>
          </w:tcPr>
          <w:p w14:paraId="3F22371A" w14:textId="77777777" w:rsidR="002D66D8" w:rsidRDefault="002D66D8" w:rsidP="000D6BB3">
            <w:pPr>
              <w:jc w:val="right"/>
              <w:rPr>
                <w:sz w:val="20"/>
                <w:szCs w:val="20"/>
                <w:lang w:val="sr-Cyrl-CS"/>
              </w:rPr>
            </w:pPr>
            <w:r>
              <w:rPr>
                <w:sz w:val="20"/>
                <w:szCs w:val="20"/>
                <w:lang w:val="sr-Cyrl-CS"/>
              </w:rPr>
              <w:t>0,00</w:t>
            </w:r>
          </w:p>
        </w:tc>
        <w:tc>
          <w:tcPr>
            <w:tcW w:w="1371" w:type="dxa"/>
            <w:shd w:val="clear" w:color="auto" w:fill="FFFFFF"/>
          </w:tcPr>
          <w:p w14:paraId="1EA8C454" w14:textId="77777777" w:rsidR="002D66D8" w:rsidRDefault="002D66D8" w:rsidP="000D6BB3">
            <w:pPr>
              <w:jc w:val="right"/>
              <w:rPr>
                <w:sz w:val="20"/>
                <w:szCs w:val="20"/>
                <w:lang w:val="sr-Cyrl-CS"/>
              </w:rPr>
            </w:pPr>
            <w:r>
              <w:rPr>
                <w:sz w:val="20"/>
                <w:szCs w:val="20"/>
                <w:lang w:val="sr-Cyrl-CS"/>
              </w:rPr>
              <w:t>50.000,00</w:t>
            </w:r>
          </w:p>
        </w:tc>
        <w:tc>
          <w:tcPr>
            <w:tcW w:w="1429" w:type="dxa"/>
            <w:shd w:val="clear" w:color="auto" w:fill="FFFFFF"/>
          </w:tcPr>
          <w:p w14:paraId="4B8082DC" w14:textId="77777777" w:rsidR="002D66D8" w:rsidRDefault="002D66D8" w:rsidP="000D6BB3">
            <w:pPr>
              <w:jc w:val="right"/>
              <w:rPr>
                <w:sz w:val="20"/>
                <w:szCs w:val="20"/>
                <w:lang w:val="sr-Cyrl-CS"/>
              </w:rPr>
            </w:pPr>
            <w:r>
              <w:rPr>
                <w:sz w:val="20"/>
                <w:szCs w:val="20"/>
                <w:lang w:val="sr-Cyrl-CS"/>
              </w:rPr>
              <w:t>50.000,00</w:t>
            </w:r>
          </w:p>
        </w:tc>
      </w:tr>
      <w:tr w:rsidR="00072F4E" w:rsidRPr="004247E8" w14:paraId="304F9753" w14:textId="77777777" w:rsidTr="000D6BB3">
        <w:trPr>
          <w:trHeight w:val="480"/>
        </w:trPr>
        <w:tc>
          <w:tcPr>
            <w:tcW w:w="641" w:type="dxa"/>
            <w:gridSpan w:val="2"/>
            <w:shd w:val="clear" w:color="auto" w:fill="FFFFFF"/>
          </w:tcPr>
          <w:p w14:paraId="711EE232" w14:textId="77777777" w:rsidR="00072F4E" w:rsidRPr="005E3CF2" w:rsidRDefault="00072F4E" w:rsidP="000D6BB3">
            <w:pPr>
              <w:tabs>
                <w:tab w:val="left" w:pos="9360"/>
              </w:tabs>
              <w:jc w:val="center"/>
              <w:rPr>
                <w:sz w:val="20"/>
                <w:szCs w:val="20"/>
                <w:lang w:val="sr-Cyrl-CS"/>
              </w:rPr>
            </w:pPr>
            <w:r>
              <w:rPr>
                <w:sz w:val="20"/>
                <w:szCs w:val="20"/>
                <w:lang w:val="sr-Cyrl-RS"/>
              </w:rPr>
              <w:t>2</w:t>
            </w:r>
            <w:r>
              <w:rPr>
                <w:sz w:val="20"/>
                <w:szCs w:val="20"/>
              </w:rPr>
              <w:t>.</w:t>
            </w:r>
            <w:r>
              <w:rPr>
                <w:sz w:val="20"/>
                <w:szCs w:val="20"/>
                <w:lang w:val="sr-Cyrl-CS"/>
              </w:rPr>
              <w:t>7</w:t>
            </w:r>
            <w:r w:rsidRPr="005E3CF2">
              <w:rPr>
                <w:sz w:val="20"/>
                <w:szCs w:val="20"/>
                <w:lang w:val="sr-Cyrl-CS"/>
              </w:rPr>
              <w:t>.</w:t>
            </w:r>
          </w:p>
        </w:tc>
        <w:tc>
          <w:tcPr>
            <w:tcW w:w="2779" w:type="dxa"/>
            <w:shd w:val="clear" w:color="auto" w:fill="FFFFFF"/>
          </w:tcPr>
          <w:p w14:paraId="48D87EBE" w14:textId="77777777" w:rsidR="00072F4E" w:rsidRPr="005E3CF2" w:rsidRDefault="00072F4E" w:rsidP="000D6BB3">
            <w:pPr>
              <w:rPr>
                <w:sz w:val="20"/>
                <w:szCs w:val="20"/>
                <w:lang w:val="sr-Cyrl-CS"/>
              </w:rPr>
            </w:pPr>
            <w:r w:rsidRPr="005E3CF2">
              <w:rPr>
                <w:sz w:val="20"/>
                <w:szCs w:val="20"/>
                <w:lang w:val="sr-Cyrl-CS"/>
              </w:rPr>
              <w:t xml:space="preserve">Трошкови </w:t>
            </w:r>
            <w:r>
              <w:rPr>
                <w:sz w:val="20"/>
                <w:szCs w:val="20"/>
                <w:lang w:val="sr-Cyrl-CS"/>
              </w:rPr>
              <w:t>грејања</w:t>
            </w:r>
          </w:p>
        </w:tc>
        <w:tc>
          <w:tcPr>
            <w:tcW w:w="1478" w:type="dxa"/>
            <w:shd w:val="clear" w:color="auto" w:fill="FFFFFF"/>
          </w:tcPr>
          <w:p w14:paraId="34830C20" w14:textId="77777777" w:rsidR="00072F4E" w:rsidRPr="005E3CF2" w:rsidRDefault="00072F4E" w:rsidP="000D6BB3">
            <w:pPr>
              <w:jc w:val="right"/>
              <w:rPr>
                <w:sz w:val="20"/>
                <w:szCs w:val="20"/>
                <w:lang w:val="sr-Cyrl-CS"/>
              </w:rPr>
            </w:pPr>
            <w:r>
              <w:rPr>
                <w:sz w:val="20"/>
                <w:szCs w:val="20"/>
                <w:lang w:val="sr-Cyrl-CS"/>
              </w:rPr>
              <w:t>600.000,00</w:t>
            </w:r>
          </w:p>
        </w:tc>
        <w:tc>
          <w:tcPr>
            <w:tcW w:w="1371" w:type="dxa"/>
            <w:shd w:val="clear" w:color="auto" w:fill="FFFFFF"/>
          </w:tcPr>
          <w:p w14:paraId="2274FDF2" w14:textId="77777777" w:rsidR="00072F4E" w:rsidRPr="005E3CF2" w:rsidRDefault="00072F4E" w:rsidP="000D6BB3">
            <w:pPr>
              <w:jc w:val="right"/>
              <w:rPr>
                <w:sz w:val="20"/>
                <w:szCs w:val="20"/>
                <w:lang w:val="sr-Cyrl-CS"/>
              </w:rPr>
            </w:pPr>
            <w:r>
              <w:rPr>
                <w:sz w:val="20"/>
                <w:szCs w:val="20"/>
                <w:lang w:val="sr-Cyrl-CS"/>
              </w:rPr>
              <w:t>0,00</w:t>
            </w:r>
          </w:p>
        </w:tc>
        <w:tc>
          <w:tcPr>
            <w:tcW w:w="1371" w:type="dxa"/>
            <w:shd w:val="clear" w:color="auto" w:fill="FFFFFF"/>
          </w:tcPr>
          <w:p w14:paraId="7D3EE9FA" w14:textId="77777777" w:rsidR="00072F4E" w:rsidRDefault="002D66D8" w:rsidP="000D6BB3">
            <w:pPr>
              <w:jc w:val="right"/>
              <w:rPr>
                <w:sz w:val="20"/>
                <w:szCs w:val="20"/>
                <w:lang w:val="sr-Cyrl-CS"/>
              </w:rPr>
            </w:pPr>
            <w:r>
              <w:rPr>
                <w:sz w:val="20"/>
                <w:szCs w:val="20"/>
                <w:lang w:val="sr-Cyrl-CS"/>
              </w:rPr>
              <w:t>0</w:t>
            </w:r>
            <w:r w:rsidR="00072F4E">
              <w:rPr>
                <w:sz w:val="20"/>
                <w:szCs w:val="20"/>
                <w:lang w:val="sr-Cyrl-CS"/>
              </w:rPr>
              <w:t>,00</w:t>
            </w:r>
          </w:p>
        </w:tc>
        <w:tc>
          <w:tcPr>
            <w:tcW w:w="1371" w:type="dxa"/>
            <w:shd w:val="clear" w:color="auto" w:fill="FFFFFF"/>
          </w:tcPr>
          <w:p w14:paraId="71A31D72" w14:textId="77777777" w:rsidR="00072F4E" w:rsidRDefault="002D66D8" w:rsidP="000D6BB3">
            <w:pPr>
              <w:jc w:val="right"/>
              <w:rPr>
                <w:sz w:val="20"/>
                <w:szCs w:val="20"/>
                <w:lang w:val="sr-Cyrl-CS"/>
              </w:rPr>
            </w:pPr>
            <w:r>
              <w:rPr>
                <w:sz w:val="20"/>
                <w:szCs w:val="20"/>
                <w:lang w:val="sr-Cyrl-CS"/>
              </w:rPr>
              <w:t>3</w:t>
            </w:r>
            <w:r w:rsidR="00072F4E">
              <w:rPr>
                <w:sz w:val="20"/>
                <w:szCs w:val="20"/>
                <w:lang w:val="sr-Cyrl-CS"/>
              </w:rPr>
              <w:t>00.000,00</w:t>
            </w:r>
          </w:p>
        </w:tc>
        <w:tc>
          <w:tcPr>
            <w:tcW w:w="1429" w:type="dxa"/>
            <w:shd w:val="clear" w:color="auto" w:fill="FFFFFF"/>
          </w:tcPr>
          <w:p w14:paraId="19AD818C" w14:textId="77777777" w:rsidR="00072F4E" w:rsidRDefault="002D66D8" w:rsidP="000D6BB3">
            <w:pPr>
              <w:jc w:val="right"/>
              <w:rPr>
                <w:sz w:val="20"/>
                <w:szCs w:val="20"/>
                <w:lang w:val="sr-Cyrl-CS"/>
              </w:rPr>
            </w:pPr>
            <w:r>
              <w:rPr>
                <w:sz w:val="20"/>
                <w:szCs w:val="20"/>
                <w:lang w:val="sr-Cyrl-CS"/>
              </w:rPr>
              <w:t>3</w:t>
            </w:r>
            <w:r w:rsidR="00072F4E">
              <w:rPr>
                <w:sz w:val="20"/>
                <w:szCs w:val="20"/>
                <w:lang w:val="sr-Cyrl-CS"/>
              </w:rPr>
              <w:t>00.000,00</w:t>
            </w:r>
          </w:p>
        </w:tc>
      </w:tr>
      <w:tr w:rsidR="00072F4E" w:rsidRPr="004247E8" w14:paraId="4AFDD812" w14:textId="77777777" w:rsidTr="000D6BB3">
        <w:trPr>
          <w:trHeight w:val="480"/>
        </w:trPr>
        <w:tc>
          <w:tcPr>
            <w:tcW w:w="641" w:type="dxa"/>
            <w:gridSpan w:val="2"/>
            <w:shd w:val="clear" w:color="auto" w:fill="FFFFFF"/>
          </w:tcPr>
          <w:p w14:paraId="786D1F38" w14:textId="77777777" w:rsidR="00072F4E" w:rsidRPr="005E3CF2" w:rsidRDefault="00072F4E" w:rsidP="000D6BB3">
            <w:pPr>
              <w:tabs>
                <w:tab w:val="left" w:pos="9360"/>
              </w:tabs>
              <w:jc w:val="center"/>
              <w:rPr>
                <w:sz w:val="20"/>
                <w:szCs w:val="20"/>
                <w:lang w:val="sr-Cyrl-CS"/>
              </w:rPr>
            </w:pPr>
            <w:r>
              <w:rPr>
                <w:sz w:val="20"/>
                <w:szCs w:val="20"/>
                <w:lang w:val="sr-Cyrl-RS"/>
              </w:rPr>
              <w:t>2</w:t>
            </w:r>
            <w:r>
              <w:rPr>
                <w:sz w:val="20"/>
                <w:szCs w:val="20"/>
              </w:rPr>
              <w:t>.</w:t>
            </w:r>
            <w:r>
              <w:rPr>
                <w:sz w:val="20"/>
                <w:szCs w:val="20"/>
                <w:lang w:val="sr-Cyrl-CS"/>
              </w:rPr>
              <w:t>8</w:t>
            </w:r>
            <w:r w:rsidRPr="005E3CF2">
              <w:rPr>
                <w:sz w:val="20"/>
                <w:szCs w:val="20"/>
                <w:lang w:val="sr-Cyrl-CS"/>
              </w:rPr>
              <w:t>.</w:t>
            </w:r>
          </w:p>
        </w:tc>
        <w:tc>
          <w:tcPr>
            <w:tcW w:w="2779" w:type="dxa"/>
            <w:shd w:val="clear" w:color="auto" w:fill="FFFFFF"/>
          </w:tcPr>
          <w:p w14:paraId="0D539FE8" w14:textId="77777777" w:rsidR="00072F4E" w:rsidRPr="005E3CF2" w:rsidRDefault="00072F4E" w:rsidP="000D6BB3">
            <w:pPr>
              <w:rPr>
                <w:sz w:val="20"/>
                <w:szCs w:val="20"/>
                <w:lang w:val="sr-Cyrl-CS"/>
              </w:rPr>
            </w:pPr>
            <w:r w:rsidRPr="005E3CF2">
              <w:rPr>
                <w:sz w:val="20"/>
                <w:szCs w:val="20"/>
                <w:lang w:val="sr-Cyrl-CS"/>
              </w:rPr>
              <w:t>Судске таксе</w:t>
            </w:r>
          </w:p>
        </w:tc>
        <w:tc>
          <w:tcPr>
            <w:tcW w:w="1478" w:type="dxa"/>
            <w:shd w:val="clear" w:color="auto" w:fill="FFFFFF"/>
          </w:tcPr>
          <w:p w14:paraId="5C2A44CC" w14:textId="77777777" w:rsidR="00072F4E" w:rsidRPr="005E3CF2" w:rsidRDefault="00072F4E" w:rsidP="000D6BB3">
            <w:pPr>
              <w:jc w:val="right"/>
              <w:rPr>
                <w:sz w:val="20"/>
                <w:szCs w:val="20"/>
                <w:lang w:val="sr-Cyrl-CS"/>
              </w:rPr>
            </w:pPr>
            <w:r>
              <w:rPr>
                <w:sz w:val="20"/>
                <w:szCs w:val="20"/>
                <w:lang w:val="sr-Cyrl-CS"/>
              </w:rPr>
              <w:t>4.000.000,00</w:t>
            </w:r>
          </w:p>
        </w:tc>
        <w:tc>
          <w:tcPr>
            <w:tcW w:w="1371" w:type="dxa"/>
            <w:shd w:val="clear" w:color="auto" w:fill="FFFFFF"/>
          </w:tcPr>
          <w:p w14:paraId="5C9E24D1" w14:textId="77777777" w:rsidR="00072F4E" w:rsidRPr="005E3CF2" w:rsidRDefault="00072F4E" w:rsidP="000D6BB3">
            <w:pPr>
              <w:jc w:val="right"/>
              <w:rPr>
                <w:sz w:val="20"/>
                <w:szCs w:val="20"/>
                <w:lang w:val="sr-Cyrl-CS"/>
              </w:rPr>
            </w:pPr>
            <w:r>
              <w:rPr>
                <w:sz w:val="20"/>
                <w:szCs w:val="20"/>
                <w:lang w:val="sr-Cyrl-CS"/>
              </w:rPr>
              <w:t>659.280,52</w:t>
            </w:r>
          </w:p>
        </w:tc>
        <w:tc>
          <w:tcPr>
            <w:tcW w:w="1371" w:type="dxa"/>
            <w:shd w:val="clear" w:color="auto" w:fill="FFFFFF"/>
          </w:tcPr>
          <w:p w14:paraId="39F7568B" w14:textId="77777777" w:rsidR="00072F4E" w:rsidRDefault="002D66D8" w:rsidP="000D6BB3">
            <w:pPr>
              <w:jc w:val="right"/>
              <w:rPr>
                <w:sz w:val="20"/>
                <w:szCs w:val="20"/>
                <w:lang w:val="sr-Cyrl-CS"/>
              </w:rPr>
            </w:pPr>
            <w:r>
              <w:rPr>
                <w:sz w:val="20"/>
                <w:szCs w:val="20"/>
                <w:lang w:val="sr-Cyrl-CS"/>
              </w:rPr>
              <w:t>989.638,84</w:t>
            </w:r>
          </w:p>
        </w:tc>
        <w:tc>
          <w:tcPr>
            <w:tcW w:w="1371" w:type="dxa"/>
            <w:shd w:val="clear" w:color="auto" w:fill="FFFFFF"/>
          </w:tcPr>
          <w:p w14:paraId="60BFEC8F" w14:textId="77777777" w:rsidR="00072F4E" w:rsidRDefault="002D66D8" w:rsidP="000D6BB3">
            <w:pPr>
              <w:jc w:val="right"/>
              <w:rPr>
                <w:sz w:val="20"/>
                <w:szCs w:val="20"/>
                <w:lang w:val="sr-Cyrl-CS"/>
              </w:rPr>
            </w:pPr>
            <w:r>
              <w:rPr>
                <w:sz w:val="20"/>
                <w:szCs w:val="20"/>
                <w:lang w:val="sr-Cyrl-CS"/>
              </w:rPr>
              <w:t>1.000.000</w:t>
            </w:r>
            <w:r w:rsidR="00072F4E">
              <w:rPr>
                <w:sz w:val="20"/>
                <w:szCs w:val="20"/>
                <w:lang w:val="sr-Cyrl-CS"/>
              </w:rPr>
              <w:t>,00</w:t>
            </w:r>
          </w:p>
        </w:tc>
        <w:tc>
          <w:tcPr>
            <w:tcW w:w="1429" w:type="dxa"/>
            <w:shd w:val="clear" w:color="auto" w:fill="FFFFFF"/>
          </w:tcPr>
          <w:p w14:paraId="3DE31087" w14:textId="77777777" w:rsidR="00072F4E" w:rsidRDefault="00072F4E" w:rsidP="002D66D8">
            <w:pPr>
              <w:jc w:val="right"/>
              <w:rPr>
                <w:sz w:val="20"/>
                <w:szCs w:val="20"/>
                <w:lang w:val="sr-Cyrl-CS"/>
              </w:rPr>
            </w:pPr>
            <w:r>
              <w:rPr>
                <w:sz w:val="20"/>
                <w:szCs w:val="20"/>
                <w:lang w:val="sr-Cyrl-CS"/>
              </w:rPr>
              <w:t>1.</w:t>
            </w:r>
            <w:r w:rsidR="002D66D8">
              <w:rPr>
                <w:sz w:val="20"/>
                <w:szCs w:val="20"/>
                <w:lang w:val="sr-Cyrl-CS"/>
              </w:rPr>
              <w:t>351.080,64</w:t>
            </w:r>
          </w:p>
        </w:tc>
      </w:tr>
      <w:tr w:rsidR="002D66D8" w:rsidRPr="004247E8" w14:paraId="7B5AE720" w14:textId="77777777" w:rsidTr="000D6BB3">
        <w:trPr>
          <w:trHeight w:val="480"/>
        </w:trPr>
        <w:tc>
          <w:tcPr>
            <w:tcW w:w="641" w:type="dxa"/>
            <w:gridSpan w:val="2"/>
            <w:shd w:val="clear" w:color="auto" w:fill="FFFFFF"/>
          </w:tcPr>
          <w:p w14:paraId="0756F9E4" w14:textId="77777777" w:rsidR="002D66D8" w:rsidRPr="00C20234" w:rsidRDefault="002D66D8" w:rsidP="000D6BB3">
            <w:pPr>
              <w:tabs>
                <w:tab w:val="left" w:pos="9360"/>
              </w:tabs>
              <w:jc w:val="center"/>
              <w:rPr>
                <w:sz w:val="20"/>
                <w:szCs w:val="20"/>
                <w:lang w:val="sr-Cyrl-RS"/>
              </w:rPr>
            </w:pPr>
            <w:r w:rsidRPr="00C20234">
              <w:rPr>
                <w:sz w:val="20"/>
                <w:szCs w:val="20"/>
                <w:lang w:val="sr-Cyrl-RS"/>
              </w:rPr>
              <w:t>2.</w:t>
            </w:r>
            <w:r>
              <w:rPr>
                <w:sz w:val="20"/>
                <w:szCs w:val="20"/>
                <w:lang w:val="sr-Cyrl-RS"/>
              </w:rPr>
              <w:t>9</w:t>
            </w:r>
          </w:p>
        </w:tc>
        <w:tc>
          <w:tcPr>
            <w:tcW w:w="2779" w:type="dxa"/>
            <w:shd w:val="clear" w:color="auto" w:fill="FFFFFF"/>
          </w:tcPr>
          <w:p w14:paraId="2EBD6104" w14:textId="77777777" w:rsidR="002D66D8" w:rsidRPr="005E3CF2" w:rsidRDefault="002D66D8" w:rsidP="000D6BB3">
            <w:pPr>
              <w:rPr>
                <w:sz w:val="20"/>
                <w:szCs w:val="20"/>
                <w:lang w:val="sr-Cyrl-CS"/>
              </w:rPr>
            </w:pPr>
            <w:r w:rsidRPr="005E3CF2">
              <w:rPr>
                <w:sz w:val="20"/>
                <w:szCs w:val="20"/>
                <w:lang w:val="sr-Cyrl-CS"/>
              </w:rPr>
              <w:t>Комуналне услуге</w:t>
            </w:r>
          </w:p>
        </w:tc>
        <w:tc>
          <w:tcPr>
            <w:tcW w:w="1478" w:type="dxa"/>
            <w:shd w:val="clear" w:color="auto" w:fill="FFFFFF"/>
          </w:tcPr>
          <w:p w14:paraId="323FB158" w14:textId="77777777" w:rsidR="002D66D8" w:rsidRPr="005E3CF2" w:rsidRDefault="002D66D8" w:rsidP="000D6BB3">
            <w:pPr>
              <w:jc w:val="right"/>
              <w:rPr>
                <w:sz w:val="20"/>
                <w:szCs w:val="20"/>
                <w:lang w:val="sr-Cyrl-CS"/>
              </w:rPr>
            </w:pPr>
            <w:r>
              <w:rPr>
                <w:sz w:val="20"/>
                <w:szCs w:val="20"/>
                <w:lang w:val="sr-Cyrl-CS"/>
              </w:rPr>
              <w:t>100.000,00</w:t>
            </w:r>
          </w:p>
        </w:tc>
        <w:tc>
          <w:tcPr>
            <w:tcW w:w="1371" w:type="dxa"/>
            <w:shd w:val="clear" w:color="auto" w:fill="FFFFFF"/>
          </w:tcPr>
          <w:p w14:paraId="50833D1B" w14:textId="77777777" w:rsidR="002D66D8" w:rsidRDefault="002D66D8" w:rsidP="000D6BB3">
            <w:pPr>
              <w:jc w:val="right"/>
              <w:rPr>
                <w:sz w:val="20"/>
                <w:szCs w:val="20"/>
                <w:lang w:val="sr-Cyrl-CS"/>
              </w:rPr>
            </w:pPr>
            <w:r>
              <w:rPr>
                <w:sz w:val="20"/>
                <w:szCs w:val="20"/>
                <w:lang w:val="sr-Cyrl-CS"/>
              </w:rPr>
              <w:t>0,00</w:t>
            </w:r>
          </w:p>
        </w:tc>
        <w:tc>
          <w:tcPr>
            <w:tcW w:w="1371" w:type="dxa"/>
            <w:shd w:val="clear" w:color="auto" w:fill="FFFFFF"/>
          </w:tcPr>
          <w:p w14:paraId="55CC213B" w14:textId="77777777" w:rsidR="002D66D8" w:rsidRDefault="002D66D8" w:rsidP="000D6BB3">
            <w:pPr>
              <w:jc w:val="right"/>
              <w:rPr>
                <w:sz w:val="20"/>
                <w:szCs w:val="20"/>
                <w:lang w:val="sr-Cyrl-CS"/>
              </w:rPr>
            </w:pPr>
            <w:r>
              <w:rPr>
                <w:sz w:val="20"/>
                <w:szCs w:val="20"/>
                <w:lang w:val="sr-Cyrl-CS"/>
              </w:rPr>
              <w:t>0,00</w:t>
            </w:r>
          </w:p>
        </w:tc>
        <w:tc>
          <w:tcPr>
            <w:tcW w:w="1371" w:type="dxa"/>
            <w:shd w:val="clear" w:color="auto" w:fill="FFFFFF"/>
          </w:tcPr>
          <w:p w14:paraId="1323A7E8" w14:textId="77777777" w:rsidR="002D66D8" w:rsidRDefault="002D66D8" w:rsidP="000D6BB3">
            <w:pPr>
              <w:jc w:val="right"/>
              <w:rPr>
                <w:sz w:val="20"/>
                <w:szCs w:val="20"/>
                <w:lang w:val="sr-Cyrl-CS"/>
              </w:rPr>
            </w:pPr>
            <w:r>
              <w:rPr>
                <w:sz w:val="20"/>
                <w:szCs w:val="20"/>
                <w:lang w:val="sr-Cyrl-CS"/>
              </w:rPr>
              <w:t>50.000,00</w:t>
            </w:r>
          </w:p>
        </w:tc>
        <w:tc>
          <w:tcPr>
            <w:tcW w:w="1429" w:type="dxa"/>
            <w:shd w:val="clear" w:color="auto" w:fill="FFFFFF"/>
          </w:tcPr>
          <w:p w14:paraId="59ED3018" w14:textId="77777777" w:rsidR="002D66D8" w:rsidRDefault="002D66D8" w:rsidP="000D6BB3">
            <w:pPr>
              <w:jc w:val="right"/>
              <w:rPr>
                <w:sz w:val="20"/>
                <w:szCs w:val="20"/>
                <w:lang w:val="sr-Cyrl-CS"/>
              </w:rPr>
            </w:pPr>
            <w:r>
              <w:rPr>
                <w:sz w:val="20"/>
                <w:szCs w:val="20"/>
                <w:lang w:val="sr-Cyrl-CS"/>
              </w:rPr>
              <w:t>50.000,00</w:t>
            </w:r>
          </w:p>
        </w:tc>
      </w:tr>
      <w:tr w:rsidR="00072F4E" w:rsidRPr="004247E8" w14:paraId="1296BA63" w14:textId="77777777" w:rsidTr="000D6BB3">
        <w:trPr>
          <w:trHeight w:val="480"/>
        </w:trPr>
        <w:tc>
          <w:tcPr>
            <w:tcW w:w="641" w:type="dxa"/>
            <w:gridSpan w:val="2"/>
            <w:shd w:val="clear" w:color="auto" w:fill="FFFFFF"/>
          </w:tcPr>
          <w:p w14:paraId="6961B1BB" w14:textId="77777777" w:rsidR="00072F4E" w:rsidRPr="005E3CF2" w:rsidRDefault="00072F4E" w:rsidP="000D6BB3">
            <w:pPr>
              <w:tabs>
                <w:tab w:val="left" w:pos="9360"/>
              </w:tabs>
              <w:jc w:val="center"/>
              <w:rPr>
                <w:sz w:val="20"/>
                <w:szCs w:val="20"/>
                <w:lang w:val="sr-Cyrl-CS"/>
              </w:rPr>
            </w:pPr>
            <w:r>
              <w:rPr>
                <w:sz w:val="20"/>
                <w:szCs w:val="20"/>
                <w:lang w:val="sr-Cyrl-CS"/>
              </w:rPr>
              <w:t>2.10.</w:t>
            </w:r>
          </w:p>
        </w:tc>
        <w:tc>
          <w:tcPr>
            <w:tcW w:w="2779" w:type="dxa"/>
            <w:shd w:val="clear" w:color="auto" w:fill="FFFFFF"/>
          </w:tcPr>
          <w:p w14:paraId="63EC3D8E" w14:textId="77777777" w:rsidR="00072F4E" w:rsidRPr="005E3CF2" w:rsidRDefault="00072F4E" w:rsidP="000D6BB3">
            <w:pPr>
              <w:rPr>
                <w:sz w:val="20"/>
                <w:szCs w:val="20"/>
                <w:lang w:val="sr-Cyrl-CS"/>
              </w:rPr>
            </w:pPr>
            <w:r w:rsidRPr="005E3CF2">
              <w:rPr>
                <w:sz w:val="20"/>
                <w:szCs w:val="20"/>
                <w:lang w:val="sr-Cyrl-CS"/>
              </w:rPr>
              <w:t>Ревизија и часописи</w:t>
            </w:r>
          </w:p>
        </w:tc>
        <w:tc>
          <w:tcPr>
            <w:tcW w:w="1478" w:type="dxa"/>
            <w:shd w:val="clear" w:color="auto" w:fill="FFFFFF"/>
          </w:tcPr>
          <w:p w14:paraId="79025CA1" w14:textId="77777777" w:rsidR="00072F4E" w:rsidRPr="005E3CF2" w:rsidRDefault="00072F4E" w:rsidP="000D6BB3">
            <w:pPr>
              <w:jc w:val="right"/>
              <w:rPr>
                <w:sz w:val="20"/>
                <w:szCs w:val="20"/>
                <w:lang w:val="sr-Cyrl-CS"/>
              </w:rPr>
            </w:pPr>
            <w:r>
              <w:rPr>
                <w:sz w:val="20"/>
                <w:szCs w:val="20"/>
                <w:lang w:val="sr-Cyrl-CS"/>
              </w:rPr>
              <w:t>250.000,00</w:t>
            </w:r>
          </w:p>
        </w:tc>
        <w:tc>
          <w:tcPr>
            <w:tcW w:w="1371" w:type="dxa"/>
            <w:shd w:val="clear" w:color="auto" w:fill="FFFFFF"/>
          </w:tcPr>
          <w:p w14:paraId="6AA889D7" w14:textId="77777777" w:rsidR="00072F4E" w:rsidRPr="005E3CF2" w:rsidRDefault="00072F4E" w:rsidP="000D6BB3">
            <w:pPr>
              <w:jc w:val="right"/>
              <w:rPr>
                <w:sz w:val="20"/>
                <w:szCs w:val="20"/>
                <w:lang w:val="sr-Cyrl-CS"/>
              </w:rPr>
            </w:pPr>
            <w:r>
              <w:rPr>
                <w:sz w:val="20"/>
                <w:szCs w:val="20"/>
                <w:lang w:val="sr-Cyrl-CS"/>
              </w:rPr>
              <w:t>33.000,00</w:t>
            </w:r>
          </w:p>
        </w:tc>
        <w:tc>
          <w:tcPr>
            <w:tcW w:w="1371" w:type="dxa"/>
            <w:shd w:val="clear" w:color="auto" w:fill="FFFFFF"/>
          </w:tcPr>
          <w:p w14:paraId="5EBCF8F6" w14:textId="77777777" w:rsidR="00072F4E" w:rsidRPr="005E3CF2" w:rsidRDefault="002D66D8" w:rsidP="000D6BB3">
            <w:pPr>
              <w:jc w:val="right"/>
              <w:rPr>
                <w:sz w:val="20"/>
                <w:szCs w:val="20"/>
                <w:lang w:val="sr-Cyrl-CS"/>
              </w:rPr>
            </w:pPr>
            <w:r>
              <w:rPr>
                <w:sz w:val="20"/>
                <w:szCs w:val="20"/>
                <w:lang w:val="sr-Cyrl-CS"/>
              </w:rPr>
              <w:t>0</w:t>
            </w:r>
            <w:r w:rsidR="00072F4E">
              <w:rPr>
                <w:sz w:val="20"/>
                <w:szCs w:val="20"/>
                <w:lang w:val="sr-Cyrl-CS"/>
              </w:rPr>
              <w:t>,00</w:t>
            </w:r>
          </w:p>
        </w:tc>
        <w:tc>
          <w:tcPr>
            <w:tcW w:w="1371" w:type="dxa"/>
            <w:shd w:val="clear" w:color="auto" w:fill="FFFFFF"/>
          </w:tcPr>
          <w:p w14:paraId="12A7D8E0" w14:textId="77777777" w:rsidR="00072F4E" w:rsidRPr="005E3CF2" w:rsidRDefault="002D66D8" w:rsidP="000D6BB3">
            <w:pPr>
              <w:jc w:val="right"/>
              <w:rPr>
                <w:sz w:val="20"/>
                <w:szCs w:val="20"/>
                <w:lang w:val="sr-Cyrl-CS"/>
              </w:rPr>
            </w:pPr>
            <w:r>
              <w:rPr>
                <w:sz w:val="20"/>
                <w:szCs w:val="20"/>
                <w:lang w:val="sr-Cyrl-CS"/>
              </w:rPr>
              <w:t>108.500</w:t>
            </w:r>
            <w:r w:rsidR="00072F4E">
              <w:rPr>
                <w:sz w:val="20"/>
                <w:szCs w:val="20"/>
                <w:lang w:val="sr-Cyrl-CS"/>
              </w:rPr>
              <w:t>,00</w:t>
            </w:r>
          </w:p>
        </w:tc>
        <w:tc>
          <w:tcPr>
            <w:tcW w:w="1429" w:type="dxa"/>
            <w:shd w:val="clear" w:color="auto" w:fill="FFFFFF"/>
          </w:tcPr>
          <w:p w14:paraId="4C37C53E" w14:textId="77777777" w:rsidR="00072F4E" w:rsidRPr="005E3CF2" w:rsidRDefault="002D66D8" w:rsidP="000D6BB3">
            <w:pPr>
              <w:jc w:val="right"/>
              <w:rPr>
                <w:sz w:val="20"/>
                <w:szCs w:val="20"/>
                <w:lang w:val="sr-Cyrl-CS"/>
              </w:rPr>
            </w:pPr>
            <w:r>
              <w:rPr>
                <w:sz w:val="20"/>
                <w:szCs w:val="20"/>
                <w:lang w:val="sr-Cyrl-CS"/>
              </w:rPr>
              <w:t>108.500,00</w:t>
            </w:r>
          </w:p>
        </w:tc>
      </w:tr>
      <w:tr w:rsidR="00072F4E" w:rsidRPr="004247E8" w14:paraId="787E7070" w14:textId="77777777" w:rsidTr="000D6BB3">
        <w:trPr>
          <w:trHeight w:val="480"/>
        </w:trPr>
        <w:tc>
          <w:tcPr>
            <w:tcW w:w="641" w:type="dxa"/>
            <w:gridSpan w:val="2"/>
            <w:shd w:val="clear" w:color="auto" w:fill="FFFFFF"/>
          </w:tcPr>
          <w:p w14:paraId="3B7919CB" w14:textId="77777777" w:rsidR="00072F4E" w:rsidRPr="005E3CF2" w:rsidRDefault="00072F4E" w:rsidP="000D6BB3">
            <w:pPr>
              <w:tabs>
                <w:tab w:val="left" w:pos="9360"/>
              </w:tabs>
              <w:jc w:val="center"/>
              <w:rPr>
                <w:sz w:val="20"/>
                <w:szCs w:val="20"/>
                <w:lang w:val="sr-Cyrl-CS"/>
              </w:rPr>
            </w:pPr>
            <w:r>
              <w:rPr>
                <w:sz w:val="20"/>
                <w:szCs w:val="20"/>
                <w:lang w:val="sr-Cyrl-CS"/>
              </w:rPr>
              <w:t>2.11.</w:t>
            </w:r>
          </w:p>
        </w:tc>
        <w:tc>
          <w:tcPr>
            <w:tcW w:w="2779" w:type="dxa"/>
            <w:shd w:val="clear" w:color="auto" w:fill="FFFFFF"/>
          </w:tcPr>
          <w:p w14:paraId="2FDF5292" w14:textId="77777777" w:rsidR="00072F4E" w:rsidRPr="005E3CF2" w:rsidRDefault="00072F4E" w:rsidP="000D6BB3">
            <w:pPr>
              <w:rPr>
                <w:sz w:val="20"/>
                <w:szCs w:val="20"/>
                <w:lang w:val="sr-Cyrl-CS"/>
              </w:rPr>
            </w:pPr>
            <w:r w:rsidRPr="005E3CF2">
              <w:rPr>
                <w:sz w:val="20"/>
                <w:szCs w:val="20"/>
                <w:lang w:val="sr-Cyrl-CS"/>
              </w:rPr>
              <w:t xml:space="preserve">Трошкови </w:t>
            </w:r>
            <w:r>
              <w:rPr>
                <w:sz w:val="20"/>
                <w:szCs w:val="20"/>
                <w:lang w:val="sr-Cyrl-CS"/>
              </w:rPr>
              <w:t xml:space="preserve">одржавања </w:t>
            </w:r>
            <w:r w:rsidRPr="005E3CF2">
              <w:rPr>
                <w:sz w:val="20"/>
                <w:szCs w:val="20"/>
                <w:lang w:val="sr-Cyrl-CS"/>
              </w:rPr>
              <w:t>основних средстава</w:t>
            </w:r>
          </w:p>
        </w:tc>
        <w:tc>
          <w:tcPr>
            <w:tcW w:w="1478" w:type="dxa"/>
            <w:shd w:val="clear" w:color="auto" w:fill="FFFFFF"/>
          </w:tcPr>
          <w:p w14:paraId="256F6C01" w14:textId="77777777" w:rsidR="00072F4E" w:rsidRPr="005E3CF2" w:rsidRDefault="00072F4E" w:rsidP="000D6BB3">
            <w:pPr>
              <w:jc w:val="right"/>
              <w:rPr>
                <w:sz w:val="20"/>
                <w:szCs w:val="20"/>
                <w:lang w:val="sr-Cyrl-CS"/>
              </w:rPr>
            </w:pPr>
            <w:r>
              <w:rPr>
                <w:sz w:val="20"/>
                <w:szCs w:val="20"/>
                <w:lang w:val="sr-Cyrl-CS"/>
              </w:rPr>
              <w:t>328.000,00</w:t>
            </w:r>
          </w:p>
        </w:tc>
        <w:tc>
          <w:tcPr>
            <w:tcW w:w="1371" w:type="dxa"/>
            <w:shd w:val="clear" w:color="auto" w:fill="FFFFFF"/>
          </w:tcPr>
          <w:p w14:paraId="3E8F2859" w14:textId="77777777" w:rsidR="00072F4E" w:rsidRPr="005E3CF2" w:rsidRDefault="00072F4E" w:rsidP="002D66D8">
            <w:pPr>
              <w:jc w:val="right"/>
              <w:rPr>
                <w:sz w:val="20"/>
                <w:szCs w:val="20"/>
                <w:lang w:val="sr-Cyrl-CS"/>
              </w:rPr>
            </w:pPr>
            <w:r>
              <w:rPr>
                <w:sz w:val="20"/>
                <w:szCs w:val="20"/>
                <w:lang w:val="sr-Cyrl-CS"/>
              </w:rPr>
              <w:t>70.776,62</w:t>
            </w:r>
          </w:p>
        </w:tc>
        <w:tc>
          <w:tcPr>
            <w:tcW w:w="1371" w:type="dxa"/>
            <w:shd w:val="clear" w:color="auto" w:fill="FFFFFF"/>
          </w:tcPr>
          <w:p w14:paraId="150BAAD6" w14:textId="77777777" w:rsidR="00072F4E" w:rsidRPr="005E3CF2" w:rsidRDefault="002D66D8" w:rsidP="002D66D8">
            <w:pPr>
              <w:jc w:val="right"/>
              <w:rPr>
                <w:sz w:val="20"/>
                <w:szCs w:val="20"/>
                <w:lang w:val="sr-Cyrl-CS"/>
              </w:rPr>
            </w:pPr>
            <w:r>
              <w:rPr>
                <w:sz w:val="20"/>
                <w:szCs w:val="20"/>
                <w:lang w:val="sr-Cyrl-CS"/>
              </w:rPr>
              <w:t>80.312,16</w:t>
            </w:r>
          </w:p>
        </w:tc>
        <w:tc>
          <w:tcPr>
            <w:tcW w:w="1371" w:type="dxa"/>
            <w:shd w:val="clear" w:color="auto" w:fill="FFFFFF"/>
          </w:tcPr>
          <w:p w14:paraId="7BA598AC" w14:textId="77777777" w:rsidR="00072F4E" w:rsidRPr="005E3CF2" w:rsidRDefault="002D66D8" w:rsidP="002D66D8">
            <w:pPr>
              <w:jc w:val="right"/>
              <w:rPr>
                <w:sz w:val="20"/>
                <w:szCs w:val="20"/>
                <w:lang w:val="sr-Cyrl-CS"/>
              </w:rPr>
            </w:pPr>
            <w:r>
              <w:rPr>
                <w:sz w:val="20"/>
                <w:szCs w:val="20"/>
                <w:lang w:val="sr-Cyrl-CS"/>
              </w:rPr>
              <w:t>88.455,61</w:t>
            </w:r>
          </w:p>
        </w:tc>
        <w:tc>
          <w:tcPr>
            <w:tcW w:w="1429" w:type="dxa"/>
            <w:shd w:val="clear" w:color="auto" w:fill="FFFFFF"/>
          </w:tcPr>
          <w:p w14:paraId="1ADF02E3" w14:textId="77777777" w:rsidR="00072F4E" w:rsidRPr="005E3CF2" w:rsidRDefault="002D66D8" w:rsidP="002D66D8">
            <w:pPr>
              <w:jc w:val="right"/>
              <w:rPr>
                <w:sz w:val="20"/>
                <w:szCs w:val="20"/>
                <w:lang w:val="sr-Cyrl-CS"/>
              </w:rPr>
            </w:pPr>
            <w:r>
              <w:rPr>
                <w:sz w:val="20"/>
                <w:szCs w:val="20"/>
                <w:lang w:val="sr-Cyrl-CS"/>
              </w:rPr>
              <w:t>88.455,61</w:t>
            </w:r>
          </w:p>
        </w:tc>
      </w:tr>
      <w:tr w:rsidR="002D66D8" w:rsidRPr="004247E8" w14:paraId="43B0A18C" w14:textId="77777777" w:rsidTr="000D6BB3">
        <w:trPr>
          <w:trHeight w:val="480"/>
        </w:trPr>
        <w:tc>
          <w:tcPr>
            <w:tcW w:w="641" w:type="dxa"/>
            <w:gridSpan w:val="2"/>
            <w:shd w:val="clear" w:color="auto" w:fill="FFFFFF"/>
          </w:tcPr>
          <w:p w14:paraId="25AC7ED0" w14:textId="77777777" w:rsidR="002D66D8" w:rsidRDefault="002D66D8" w:rsidP="000D6BB3">
            <w:pPr>
              <w:tabs>
                <w:tab w:val="left" w:pos="9360"/>
              </w:tabs>
              <w:jc w:val="center"/>
              <w:rPr>
                <w:sz w:val="20"/>
                <w:szCs w:val="20"/>
                <w:lang w:val="sr-Cyrl-CS"/>
              </w:rPr>
            </w:pPr>
            <w:r>
              <w:rPr>
                <w:sz w:val="20"/>
                <w:szCs w:val="20"/>
                <w:lang w:val="sr-Cyrl-CS"/>
              </w:rPr>
              <w:t>2.12.</w:t>
            </w:r>
          </w:p>
        </w:tc>
        <w:tc>
          <w:tcPr>
            <w:tcW w:w="2779" w:type="dxa"/>
            <w:shd w:val="clear" w:color="auto" w:fill="FFFFFF"/>
          </w:tcPr>
          <w:p w14:paraId="6589AA6E" w14:textId="77777777" w:rsidR="002D66D8" w:rsidRPr="005E3CF2" w:rsidRDefault="002D66D8" w:rsidP="000D6BB3">
            <w:pPr>
              <w:rPr>
                <w:sz w:val="20"/>
                <w:szCs w:val="20"/>
                <w:lang w:val="sr-Cyrl-CS"/>
              </w:rPr>
            </w:pPr>
            <w:r w:rsidRPr="005E3CF2">
              <w:rPr>
                <w:sz w:val="20"/>
                <w:szCs w:val="20"/>
                <w:lang w:val="sr-Cyrl-CS"/>
              </w:rPr>
              <w:t xml:space="preserve">Трошкови </w:t>
            </w:r>
            <w:r>
              <w:rPr>
                <w:sz w:val="20"/>
                <w:szCs w:val="20"/>
                <w:lang w:val="sr-Cyrl-CS"/>
              </w:rPr>
              <w:t>одржавања изворишта Марка Т. Лека</w:t>
            </w:r>
          </w:p>
        </w:tc>
        <w:tc>
          <w:tcPr>
            <w:tcW w:w="1478" w:type="dxa"/>
            <w:shd w:val="clear" w:color="auto" w:fill="FFFFFF"/>
          </w:tcPr>
          <w:p w14:paraId="6D5C38FE" w14:textId="77777777" w:rsidR="002D66D8" w:rsidRDefault="002D66D8" w:rsidP="000D6BB3">
            <w:pPr>
              <w:jc w:val="right"/>
              <w:rPr>
                <w:sz w:val="20"/>
                <w:szCs w:val="20"/>
                <w:lang w:val="sr-Cyrl-CS"/>
              </w:rPr>
            </w:pPr>
            <w:r>
              <w:rPr>
                <w:sz w:val="20"/>
                <w:szCs w:val="20"/>
                <w:lang w:val="sr-Cyrl-CS"/>
              </w:rPr>
              <w:t>100.000,00</w:t>
            </w:r>
          </w:p>
        </w:tc>
        <w:tc>
          <w:tcPr>
            <w:tcW w:w="1371" w:type="dxa"/>
            <w:shd w:val="clear" w:color="auto" w:fill="FFFFFF"/>
          </w:tcPr>
          <w:p w14:paraId="06034BDB" w14:textId="77777777" w:rsidR="002D66D8" w:rsidRDefault="002D66D8" w:rsidP="002D66D8">
            <w:pPr>
              <w:jc w:val="right"/>
              <w:rPr>
                <w:sz w:val="20"/>
                <w:szCs w:val="20"/>
                <w:lang w:val="sr-Cyrl-CS"/>
              </w:rPr>
            </w:pPr>
            <w:r>
              <w:rPr>
                <w:sz w:val="20"/>
                <w:szCs w:val="20"/>
                <w:lang w:val="sr-Cyrl-CS"/>
              </w:rPr>
              <w:t>0,00</w:t>
            </w:r>
          </w:p>
        </w:tc>
        <w:tc>
          <w:tcPr>
            <w:tcW w:w="1371" w:type="dxa"/>
            <w:shd w:val="clear" w:color="auto" w:fill="FFFFFF"/>
          </w:tcPr>
          <w:p w14:paraId="4781D378" w14:textId="77777777" w:rsidR="002D66D8" w:rsidRDefault="002D66D8" w:rsidP="000D6BB3">
            <w:pPr>
              <w:jc w:val="right"/>
              <w:rPr>
                <w:sz w:val="20"/>
                <w:szCs w:val="20"/>
                <w:lang w:val="sr-Cyrl-CS"/>
              </w:rPr>
            </w:pPr>
            <w:r>
              <w:rPr>
                <w:sz w:val="20"/>
                <w:szCs w:val="20"/>
                <w:lang w:val="sr-Cyrl-CS"/>
              </w:rPr>
              <w:t>0,00</w:t>
            </w:r>
          </w:p>
        </w:tc>
        <w:tc>
          <w:tcPr>
            <w:tcW w:w="1371" w:type="dxa"/>
            <w:shd w:val="clear" w:color="auto" w:fill="FFFFFF"/>
          </w:tcPr>
          <w:p w14:paraId="5A9A844D" w14:textId="77777777" w:rsidR="002D66D8" w:rsidRDefault="002D66D8" w:rsidP="000D6BB3">
            <w:pPr>
              <w:jc w:val="right"/>
              <w:rPr>
                <w:sz w:val="20"/>
                <w:szCs w:val="20"/>
                <w:lang w:val="sr-Cyrl-CS"/>
              </w:rPr>
            </w:pPr>
            <w:r>
              <w:rPr>
                <w:sz w:val="20"/>
                <w:szCs w:val="20"/>
                <w:lang w:val="sr-Cyrl-CS"/>
              </w:rPr>
              <w:t>50.000,00</w:t>
            </w:r>
          </w:p>
        </w:tc>
        <w:tc>
          <w:tcPr>
            <w:tcW w:w="1429" w:type="dxa"/>
            <w:shd w:val="clear" w:color="auto" w:fill="FFFFFF"/>
          </w:tcPr>
          <w:p w14:paraId="74D2526A" w14:textId="77777777" w:rsidR="002D66D8" w:rsidRDefault="002D66D8" w:rsidP="000D6BB3">
            <w:pPr>
              <w:jc w:val="right"/>
              <w:rPr>
                <w:sz w:val="20"/>
                <w:szCs w:val="20"/>
                <w:lang w:val="sr-Cyrl-CS"/>
              </w:rPr>
            </w:pPr>
            <w:r>
              <w:rPr>
                <w:sz w:val="20"/>
                <w:szCs w:val="20"/>
                <w:lang w:val="sr-Cyrl-CS"/>
              </w:rPr>
              <w:t>50.000,00</w:t>
            </w:r>
          </w:p>
        </w:tc>
      </w:tr>
      <w:tr w:rsidR="00072F4E" w:rsidRPr="004247E8" w14:paraId="4DA5894A" w14:textId="77777777" w:rsidTr="000D6BB3">
        <w:trPr>
          <w:trHeight w:val="480"/>
        </w:trPr>
        <w:tc>
          <w:tcPr>
            <w:tcW w:w="641" w:type="dxa"/>
            <w:gridSpan w:val="2"/>
            <w:shd w:val="clear" w:color="auto" w:fill="FFFFFF"/>
          </w:tcPr>
          <w:p w14:paraId="6A324735" w14:textId="77777777" w:rsidR="00072F4E" w:rsidRPr="005E3CF2" w:rsidRDefault="00072F4E" w:rsidP="000D6BB3">
            <w:pPr>
              <w:tabs>
                <w:tab w:val="left" w:pos="9360"/>
              </w:tabs>
              <w:jc w:val="center"/>
              <w:rPr>
                <w:sz w:val="20"/>
                <w:szCs w:val="20"/>
                <w:lang w:val="sr-Cyrl-CS"/>
              </w:rPr>
            </w:pPr>
            <w:r>
              <w:rPr>
                <w:sz w:val="20"/>
                <w:szCs w:val="20"/>
                <w:lang w:val="sr-Cyrl-CS"/>
              </w:rPr>
              <w:t>2.13.</w:t>
            </w:r>
          </w:p>
        </w:tc>
        <w:tc>
          <w:tcPr>
            <w:tcW w:w="2779" w:type="dxa"/>
            <w:shd w:val="clear" w:color="auto" w:fill="FFFFFF"/>
          </w:tcPr>
          <w:p w14:paraId="25E2A3CF" w14:textId="77777777" w:rsidR="00072F4E" w:rsidRPr="005E3CF2" w:rsidRDefault="00072F4E" w:rsidP="000D6BB3">
            <w:pPr>
              <w:rPr>
                <w:sz w:val="20"/>
                <w:szCs w:val="20"/>
                <w:lang w:val="sr-Cyrl-CS"/>
              </w:rPr>
            </w:pPr>
            <w:r w:rsidRPr="005E3CF2">
              <w:rPr>
                <w:sz w:val="20"/>
                <w:szCs w:val="20"/>
                <w:lang w:val="sr-Cyrl-CS"/>
              </w:rPr>
              <w:t xml:space="preserve">Трошкови </w:t>
            </w:r>
            <w:r>
              <w:rPr>
                <w:sz w:val="20"/>
                <w:szCs w:val="20"/>
                <w:lang w:val="sr-Cyrl-CS"/>
              </w:rPr>
              <w:t>одржавања и р</w:t>
            </w:r>
            <w:r w:rsidRPr="005E3CF2">
              <w:rPr>
                <w:sz w:val="20"/>
                <w:szCs w:val="20"/>
                <w:lang w:val="sr-Cyrl-CS"/>
              </w:rPr>
              <w:t>егистрациј</w:t>
            </w:r>
            <w:r>
              <w:rPr>
                <w:sz w:val="20"/>
                <w:szCs w:val="20"/>
                <w:lang w:val="sr-Cyrl-CS"/>
              </w:rPr>
              <w:t>е</w:t>
            </w:r>
            <w:r w:rsidRPr="005E3CF2">
              <w:rPr>
                <w:sz w:val="20"/>
                <w:szCs w:val="20"/>
                <w:lang w:val="sr-Cyrl-CS"/>
              </w:rPr>
              <w:t xml:space="preserve"> возила</w:t>
            </w:r>
          </w:p>
        </w:tc>
        <w:tc>
          <w:tcPr>
            <w:tcW w:w="1478" w:type="dxa"/>
            <w:shd w:val="clear" w:color="auto" w:fill="FFFFFF"/>
          </w:tcPr>
          <w:p w14:paraId="02B2F0BA" w14:textId="77777777" w:rsidR="00072F4E" w:rsidRPr="005E3CF2" w:rsidRDefault="00072F4E" w:rsidP="000D6BB3">
            <w:pPr>
              <w:jc w:val="right"/>
              <w:rPr>
                <w:sz w:val="20"/>
                <w:szCs w:val="20"/>
                <w:lang w:val="sr-Cyrl-CS"/>
              </w:rPr>
            </w:pPr>
            <w:r>
              <w:rPr>
                <w:sz w:val="20"/>
                <w:szCs w:val="20"/>
                <w:lang w:val="sr-Cyrl-CS"/>
              </w:rPr>
              <w:t>300.000,00</w:t>
            </w:r>
          </w:p>
        </w:tc>
        <w:tc>
          <w:tcPr>
            <w:tcW w:w="1371" w:type="dxa"/>
            <w:shd w:val="clear" w:color="auto" w:fill="FFFFFF"/>
          </w:tcPr>
          <w:p w14:paraId="25C9CFB6" w14:textId="77777777" w:rsidR="00072F4E" w:rsidRPr="005E3CF2" w:rsidRDefault="00072F4E" w:rsidP="002D66D8">
            <w:pPr>
              <w:jc w:val="right"/>
              <w:rPr>
                <w:sz w:val="20"/>
                <w:szCs w:val="20"/>
                <w:lang w:val="sr-Cyrl-CS"/>
              </w:rPr>
            </w:pPr>
            <w:r>
              <w:rPr>
                <w:sz w:val="20"/>
                <w:szCs w:val="20"/>
                <w:lang w:val="sr-Cyrl-CS"/>
              </w:rPr>
              <w:t>0,00</w:t>
            </w:r>
          </w:p>
        </w:tc>
        <w:tc>
          <w:tcPr>
            <w:tcW w:w="1371" w:type="dxa"/>
            <w:shd w:val="clear" w:color="auto" w:fill="FFFFFF"/>
          </w:tcPr>
          <w:p w14:paraId="4A323F2D" w14:textId="77777777" w:rsidR="00072F4E" w:rsidRPr="005E3CF2" w:rsidRDefault="002D66D8" w:rsidP="002D66D8">
            <w:pPr>
              <w:jc w:val="right"/>
              <w:rPr>
                <w:sz w:val="20"/>
                <w:szCs w:val="20"/>
                <w:lang w:val="sr-Cyrl-CS"/>
              </w:rPr>
            </w:pPr>
            <w:r>
              <w:rPr>
                <w:sz w:val="20"/>
                <w:szCs w:val="20"/>
                <w:lang w:val="sr-Cyrl-CS"/>
              </w:rPr>
              <w:t>0</w:t>
            </w:r>
            <w:r w:rsidR="00072F4E">
              <w:rPr>
                <w:sz w:val="20"/>
                <w:szCs w:val="20"/>
                <w:lang w:val="sr-Cyrl-CS"/>
              </w:rPr>
              <w:t>,00</w:t>
            </w:r>
          </w:p>
        </w:tc>
        <w:tc>
          <w:tcPr>
            <w:tcW w:w="1371" w:type="dxa"/>
            <w:shd w:val="clear" w:color="auto" w:fill="FFFFFF"/>
          </w:tcPr>
          <w:p w14:paraId="04AE8BD3" w14:textId="77777777" w:rsidR="00072F4E" w:rsidRPr="005E3CF2" w:rsidRDefault="00072F4E" w:rsidP="002D66D8">
            <w:pPr>
              <w:jc w:val="right"/>
              <w:rPr>
                <w:sz w:val="20"/>
                <w:szCs w:val="20"/>
                <w:lang w:val="sr-Cyrl-CS"/>
              </w:rPr>
            </w:pPr>
            <w:r>
              <w:rPr>
                <w:sz w:val="20"/>
                <w:szCs w:val="20"/>
                <w:lang w:val="sr-Cyrl-CS"/>
              </w:rPr>
              <w:t>1</w:t>
            </w:r>
            <w:r w:rsidR="002D66D8">
              <w:rPr>
                <w:sz w:val="20"/>
                <w:szCs w:val="20"/>
                <w:lang w:val="sr-Cyrl-CS"/>
              </w:rPr>
              <w:t>5</w:t>
            </w:r>
            <w:r>
              <w:rPr>
                <w:sz w:val="20"/>
                <w:szCs w:val="20"/>
                <w:lang w:val="sr-Cyrl-CS"/>
              </w:rPr>
              <w:t>0.000,00</w:t>
            </w:r>
          </w:p>
        </w:tc>
        <w:tc>
          <w:tcPr>
            <w:tcW w:w="1429" w:type="dxa"/>
            <w:shd w:val="clear" w:color="auto" w:fill="FFFFFF"/>
          </w:tcPr>
          <w:p w14:paraId="3736D566" w14:textId="77777777" w:rsidR="00072F4E" w:rsidRPr="005E3CF2" w:rsidRDefault="00072F4E" w:rsidP="002D66D8">
            <w:pPr>
              <w:jc w:val="right"/>
              <w:rPr>
                <w:sz w:val="20"/>
                <w:szCs w:val="20"/>
                <w:lang w:val="sr-Cyrl-CS"/>
              </w:rPr>
            </w:pPr>
            <w:r>
              <w:rPr>
                <w:sz w:val="20"/>
                <w:szCs w:val="20"/>
                <w:lang w:val="sr-Cyrl-CS"/>
              </w:rPr>
              <w:t>1</w:t>
            </w:r>
            <w:r w:rsidR="002D66D8">
              <w:rPr>
                <w:sz w:val="20"/>
                <w:szCs w:val="20"/>
                <w:lang w:val="sr-Cyrl-CS"/>
              </w:rPr>
              <w:t>5</w:t>
            </w:r>
            <w:r>
              <w:rPr>
                <w:sz w:val="20"/>
                <w:szCs w:val="20"/>
                <w:lang w:val="sr-Cyrl-CS"/>
              </w:rPr>
              <w:t>0.000,00</w:t>
            </w:r>
          </w:p>
        </w:tc>
      </w:tr>
      <w:tr w:rsidR="00072F4E" w:rsidRPr="004247E8" w14:paraId="5A2C70C2" w14:textId="77777777" w:rsidTr="000D6BB3">
        <w:trPr>
          <w:trHeight w:val="480"/>
        </w:trPr>
        <w:tc>
          <w:tcPr>
            <w:tcW w:w="641" w:type="dxa"/>
            <w:gridSpan w:val="2"/>
            <w:shd w:val="clear" w:color="auto" w:fill="FFFFFF"/>
          </w:tcPr>
          <w:p w14:paraId="6290B08D" w14:textId="77777777" w:rsidR="00072F4E" w:rsidRPr="005E3CF2" w:rsidRDefault="00072F4E" w:rsidP="000D6BB3">
            <w:pPr>
              <w:tabs>
                <w:tab w:val="left" w:pos="9360"/>
              </w:tabs>
              <w:jc w:val="center"/>
              <w:rPr>
                <w:sz w:val="20"/>
                <w:szCs w:val="20"/>
                <w:lang w:val="sr-Cyrl-CS"/>
              </w:rPr>
            </w:pPr>
            <w:r>
              <w:rPr>
                <w:sz w:val="20"/>
                <w:szCs w:val="20"/>
                <w:lang w:val="sr-Cyrl-CS"/>
              </w:rPr>
              <w:t>2.14.</w:t>
            </w:r>
          </w:p>
        </w:tc>
        <w:tc>
          <w:tcPr>
            <w:tcW w:w="2779" w:type="dxa"/>
            <w:shd w:val="clear" w:color="auto" w:fill="FFFFFF"/>
          </w:tcPr>
          <w:p w14:paraId="63D1F4CD" w14:textId="77777777" w:rsidR="00072F4E" w:rsidRPr="005E3CF2" w:rsidRDefault="00072F4E" w:rsidP="000D6BB3">
            <w:pPr>
              <w:rPr>
                <w:sz w:val="20"/>
                <w:szCs w:val="20"/>
                <w:lang w:val="sr-Cyrl-CS"/>
              </w:rPr>
            </w:pPr>
            <w:r w:rsidRPr="005E3CF2">
              <w:rPr>
                <w:sz w:val="20"/>
                <w:szCs w:val="20"/>
                <w:lang w:val="sr-Cyrl-CS"/>
              </w:rPr>
              <w:t xml:space="preserve">Хемикалије за </w:t>
            </w:r>
            <w:r>
              <w:rPr>
                <w:sz w:val="20"/>
                <w:szCs w:val="20"/>
                <w:lang w:val="sr-Cyrl-CS"/>
              </w:rPr>
              <w:t xml:space="preserve">прераду </w:t>
            </w:r>
            <w:r w:rsidRPr="005E3CF2">
              <w:rPr>
                <w:sz w:val="20"/>
                <w:szCs w:val="20"/>
                <w:lang w:val="sr-Cyrl-CS"/>
              </w:rPr>
              <w:t>воде</w:t>
            </w:r>
          </w:p>
        </w:tc>
        <w:tc>
          <w:tcPr>
            <w:tcW w:w="1478" w:type="dxa"/>
            <w:shd w:val="clear" w:color="auto" w:fill="FFFFFF"/>
          </w:tcPr>
          <w:p w14:paraId="08A945AD" w14:textId="77777777" w:rsidR="00072F4E" w:rsidRPr="005E3CF2" w:rsidRDefault="00072F4E" w:rsidP="000D6BB3">
            <w:pPr>
              <w:jc w:val="right"/>
              <w:rPr>
                <w:sz w:val="20"/>
                <w:szCs w:val="20"/>
                <w:lang w:val="sr-Cyrl-CS"/>
              </w:rPr>
            </w:pPr>
            <w:r>
              <w:rPr>
                <w:sz w:val="20"/>
                <w:szCs w:val="20"/>
                <w:lang w:val="sr-Cyrl-CS"/>
              </w:rPr>
              <w:t>800.000,00</w:t>
            </w:r>
          </w:p>
        </w:tc>
        <w:tc>
          <w:tcPr>
            <w:tcW w:w="1371" w:type="dxa"/>
            <w:shd w:val="clear" w:color="auto" w:fill="FFFFFF"/>
          </w:tcPr>
          <w:p w14:paraId="60E2B239" w14:textId="77777777" w:rsidR="00072F4E" w:rsidRPr="005E3CF2" w:rsidRDefault="00072F4E" w:rsidP="000D6BB3">
            <w:pPr>
              <w:jc w:val="right"/>
              <w:rPr>
                <w:sz w:val="20"/>
                <w:szCs w:val="20"/>
                <w:lang w:val="sr-Cyrl-CS"/>
              </w:rPr>
            </w:pPr>
            <w:r>
              <w:rPr>
                <w:sz w:val="20"/>
                <w:szCs w:val="20"/>
                <w:lang w:val="sr-Cyrl-CS"/>
              </w:rPr>
              <w:t>161.520,00</w:t>
            </w:r>
          </w:p>
        </w:tc>
        <w:tc>
          <w:tcPr>
            <w:tcW w:w="1371" w:type="dxa"/>
            <w:shd w:val="clear" w:color="auto" w:fill="FFFFFF"/>
          </w:tcPr>
          <w:p w14:paraId="73DC0D45" w14:textId="77777777" w:rsidR="00072F4E" w:rsidRPr="005E3CF2" w:rsidRDefault="002D66D8" w:rsidP="000D6BB3">
            <w:pPr>
              <w:jc w:val="right"/>
              <w:rPr>
                <w:sz w:val="20"/>
                <w:szCs w:val="20"/>
                <w:lang w:val="sr-Cyrl-CS"/>
              </w:rPr>
            </w:pPr>
            <w:r>
              <w:rPr>
                <w:sz w:val="20"/>
                <w:szCs w:val="20"/>
                <w:lang w:val="sr-Cyrl-CS"/>
              </w:rPr>
              <w:t>122.400</w:t>
            </w:r>
            <w:r w:rsidR="00072F4E">
              <w:rPr>
                <w:sz w:val="20"/>
                <w:szCs w:val="20"/>
                <w:lang w:val="sr-Cyrl-CS"/>
              </w:rPr>
              <w:t>,00</w:t>
            </w:r>
          </w:p>
        </w:tc>
        <w:tc>
          <w:tcPr>
            <w:tcW w:w="1371" w:type="dxa"/>
            <w:shd w:val="clear" w:color="auto" w:fill="FFFFFF"/>
          </w:tcPr>
          <w:p w14:paraId="5BF604BA" w14:textId="77777777" w:rsidR="00072F4E" w:rsidRPr="005E3CF2" w:rsidRDefault="002D66D8" w:rsidP="000D6BB3">
            <w:pPr>
              <w:jc w:val="right"/>
              <w:rPr>
                <w:sz w:val="20"/>
                <w:szCs w:val="20"/>
                <w:lang w:val="sr-Cyrl-CS"/>
              </w:rPr>
            </w:pPr>
            <w:r>
              <w:rPr>
                <w:sz w:val="20"/>
                <w:szCs w:val="20"/>
                <w:lang w:val="sr-Cyrl-CS"/>
              </w:rPr>
              <w:t>204.400</w:t>
            </w:r>
            <w:r w:rsidR="00072F4E">
              <w:rPr>
                <w:sz w:val="20"/>
                <w:szCs w:val="20"/>
                <w:lang w:val="sr-Cyrl-CS"/>
              </w:rPr>
              <w:t>,00</w:t>
            </w:r>
          </w:p>
        </w:tc>
        <w:tc>
          <w:tcPr>
            <w:tcW w:w="1429" w:type="dxa"/>
            <w:shd w:val="clear" w:color="auto" w:fill="FFFFFF"/>
          </w:tcPr>
          <w:p w14:paraId="08204CBC" w14:textId="77777777" w:rsidR="00072F4E" w:rsidRPr="005E3CF2" w:rsidRDefault="002D66D8" w:rsidP="000D6BB3">
            <w:pPr>
              <w:jc w:val="right"/>
              <w:rPr>
                <w:sz w:val="20"/>
                <w:szCs w:val="20"/>
                <w:lang w:val="sr-Cyrl-CS"/>
              </w:rPr>
            </w:pPr>
            <w:r>
              <w:rPr>
                <w:sz w:val="20"/>
                <w:szCs w:val="20"/>
                <w:lang w:val="sr-Cyrl-CS"/>
              </w:rPr>
              <w:t>311.680</w:t>
            </w:r>
            <w:r w:rsidR="00072F4E">
              <w:rPr>
                <w:sz w:val="20"/>
                <w:szCs w:val="20"/>
                <w:lang w:val="sr-Cyrl-CS"/>
              </w:rPr>
              <w:t>,00</w:t>
            </w:r>
          </w:p>
        </w:tc>
      </w:tr>
      <w:tr w:rsidR="00072F4E" w:rsidRPr="004247E8" w14:paraId="41BE3D7B" w14:textId="77777777" w:rsidTr="000D6BB3">
        <w:trPr>
          <w:trHeight w:val="480"/>
        </w:trPr>
        <w:tc>
          <w:tcPr>
            <w:tcW w:w="641" w:type="dxa"/>
            <w:gridSpan w:val="2"/>
            <w:shd w:val="clear" w:color="auto" w:fill="FFFFFF"/>
          </w:tcPr>
          <w:p w14:paraId="75EE9F9C" w14:textId="77777777" w:rsidR="00072F4E" w:rsidRPr="005E3CF2" w:rsidRDefault="00072F4E" w:rsidP="000D6BB3">
            <w:pPr>
              <w:tabs>
                <w:tab w:val="left" w:pos="9360"/>
              </w:tabs>
              <w:jc w:val="center"/>
              <w:rPr>
                <w:sz w:val="20"/>
                <w:szCs w:val="20"/>
                <w:lang w:val="sr-Cyrl-CS"/>
              </w:rPr>
            </w:pPr>
            <w:r>
              <w:rPr>
                <w:sz w:val="20"/>
                <w:szCs w:val="20"/>
                <w:lang w:val="sr-Cyrl-CS"/>
              </w:rPr>
              <w:t>2.15.</w:t>
            </w:r>
          </w:p>
        </w:tc>
        <w:tc>
          <w:tcPr>
            <w:tcW w:w="2779" w:type="dxa"/>
            <w:shd w:val="clear" w:color="auto" w:fill="FFFFFF"/>
          </w:tcPr>
          <w:p w14:paraId="5E6E1B68" w14:textId="77777777" w:rsidR="00072F4E" w:rsidRPr="005E3CF2" w:rsidRDefault="00072F4E" w:rsidP="000D6BB3">
            <w:pPr>
              <w:rPr>
                <w:sz w:val="20"/>
                <w:szCs w:val="20"/>
                <w:lang w:val="en-GB"/>
              </w:rPr>
            </w:pPr>
            <w:r w:rsidRPr="005E3CF2">
              <w:rPr>
                <w:sz w:val="20"/>
                <w:szCs w:val="20"/>
                <w:lang w:val="sr-Cyrl-CS"/>
              </w:rPr>
              <w:t>Зараде и накнаде</w:t>
            </w:r>
            <w:r w:rsidRPr="005E3CF2">
              <w:rPr>
                <w:sz w:val="20"/>
                <w:szCs w:val="20"/>
                <w:lang w:val="en-GB"/>
              </w:rPr>
              <w:t xml:space="preserve"> </w:t>
            </w:r>
          </w:p>
        </w:tc>
        <w:tc>
          <w:tcPr>
            <w:tcW w:w="1478" w:type="dxa"/>
            <w:shd w:val="clear" w:color="auto" w:fill="FFFFFF"/>
          </w:tcPr>
          <w:p w14:paraId="411E48D0" w14:textId="77777777" w:rsidR="00072F4E" w:rsidRPr="005E3CF2" w:rsidRDefault="003749FF" w:rsidP="000D6BB3">
            <w:pPr>
              <w:jc w:val="right"/>
              <w:rPr>
                <w:sz w:val="20"/>
                <w:szCs w:val="20"/>
                <w:lang w:val="sr-Cyrl-CS"/>
              </w:rPr>
            </w:pPr>
            <w:r>
              <w:rPr>
                <w:sz w:val="20"/>
                <w:szCs w:val="20"/>
                <w:lang w:val="sr-Cyrl-CS"/>
              </w:rPr>
              <w:t>21</w:t>
            </w:r>
            <w:r w:rsidR="00072F4E">
              <w:rPr>
                <w:sz w:val="20"/>
                <w:szCs w:val="20"/>
                <w:lang w:val="sr-Cyrl-CS"/>
              </w:rPr>
              <w:t>.500.000,00</w:t>
            </w:r>
          </w:p>
        </w:tc>
        <w:tc>
          <w:tcPr>
            <w:tcW w:w="1371" w:type="dxa"/>
            <w:shd w:val="clear" w:color="auto" w:fill="FFFFFF"/>
          </w:tcPr>
          <w:p w14:paraId="41DC19D8" w14:textId="77777777" w:rsidR="00072F4E" w:rsidRPr="005E3CF2" w:rsidRDefault="00072F4E" w:rsidP="000D6BB3">
            <w:pPr>
              <w:jc w:val="right"/>
              <w:rPr>
                <w:sz w:val="20"/>
                <w:szCs w:val="20"/>
                <w:lang w:val="sr-Cyrl-CS"/>
              </w:rPr>
            </w:pPr>
            <w:r>
              <w:rPr>
                <w:sz w:val="20"/>
                <w:szCs w:val="20"/>
                <w:lang w:val="sr-Cyrl-CS"/>
              </w:rPr>
              <w:t>5.118.361,81</w:t>
            </w:r>
          </w:p>
        </w:tc>
        <w:tc>
          <w:tcPr>
            <w:tcW w:w="1371" w:type="dxa"/>
            <w:shd w:val="clear" w:color="auto" w:fill="FFFFFF"/>
          </w:tcPr>
          <w:p w14:paraId="33D85BD8" w14:textId="77777777" w:rsidR="00072F4E" w:rsidRPr="005E3CF2" w:rsidRDefault="002D66D8" w:rsidP="000D6BB3">
            <w:pPr>
              <w:jc w:val="right"/>
              <w:rPr>
                <w:sz w:val="20"/>
                <w:szCs w:val="20"/>
                <w:lang w:val="sr-Cyrl-CS"/>
              </w:rPr>
            </w:pPr>
            <w:r>
              <w:rPr>
                <w:sz w:val="20"/>
                <w:szCs w:val="20"/>
                <w:lang w:val="sr-Cyrl-CS"/>
              </w:rPr>
              <w:t>6.311.449,39</w:t>
            </w:r>
          </w:p>
        </w:tc>
        <w:tc>
          <w:tcPr>
            <w:tcW w:w="1371" w:type="dxa"/>
            <w:shd w:val="clear" w:color="auto" w:fill="FFFFFF"/>
          </w:tcPr>
          <w:p w14:paraId="0E484849" w14:textId="77777777" w:rsidR="00072F4E" w:rsidRPr="005E3CF2" w:rsidRDefault="002D66D8" w:rsidP="000D6BB3">
            <w:pPr>
              <w:jc w:val="right"/>
              <w:rPr>
                <w:sz w:val="20"/>
                <w:szCs w:val="20"/>
                <w:lang w:val="sr-Cyrl-CS"/>
              </w:rPr>
            </w:pPr>
            <w:r>
              <w:rPr>
                <w:sz w:val="20"/>
                <w:szCs w:val="20"/>
                <w:lang w:val="sr-Cyrl-CS"/>
              </w:rPr>
              <w:t>5.600.000</w:t>
            </w:r>
            <w:r w:rsidR="00072F4E">
              <w:rPr>
                <w:sz w:val="20"/>
                <w:szCs w:val="20"/>
                <w:lang w:val="sr-Cyrl-CS"/>
              </w:rPr>
              <w:t>,00</w:t>
            </w:r>
          </w:p>
        </w:tc>
        <w:tc>
          <w:tcPr>
            <w:tcW w:w="1429" w:type="dxa"/>
            <w:shd w:val="clear" w:color="auto" w:fill="FFFFFF"/>
          </w:tcPr>
          <w:p w14:paraId="0609D1B2" w14:textId="77777777" w:rsidR="00072F4E" w:rsidRPr="005E3CF2" w:rsidRDefault="00072F4E" w:rsidP="002D66D8">
            <w:pPr>
              <w:jc w:val="right"/>
              <w:rPr>
                <w:sz w:val="20"/>
                <w:szCs w:val="20"/>
                <w:lang w:val="sr-Cyrl-CS"/>
              </w:rPr>
            </w:pPr>
            <w:r>
              <w:rPr>
                <w:sz w:val="20"/>
                <w:szCs w:val="20"/>
                <w:lang w:val="sr-Cyrl-CS"/>
              </w:rPr>
              <w:t>4.</w:t>
            </w:r>
            <w:r w:rsidR="002D66D8">
              <w:rPr>
                <w:sz w:val="20"/>
                <w:szCs w:val="20"/>
                <w:lang w:val="sr-Cyrl-CS"/>
              </w:rPr>
              <w:t>470.188</w:t>
            </w:r>
            <w:r>
              <w:rPr>
                <w:sz w:val="20"/>
                <w:szCs w:val="20"/>
                <w:lang w:val="sr-Cyrl-CS"/>
              </w:rPr>
              <w:t>,</w:t>
            </w:r>
            <w:r w:rsidR="002D66D8">
              <w:rPr>
                <w:sz w:val="20"/>
                <w:szCs w:val="20"/>
                <w:lang w:val="sr-Cyrl-CS"/>
              </w:rPr>
              <w:t>8</w:t>
            </w:r>
            <w:r>
              <w:rPr>
                <w:sz w:val="20"/>
                <w:szCs w:val="20"/>
                <w:lang w:val="sr-Cyrl-CS"/>
              </w:rPr>
              <w:t>0</w:t>
            </w:r>
          </w:p>
        </w:tc>
      </w:tr>
      <w:tr w:rsidR="00AF0CA9" w:rsidRPr="004247E8" w14:paraId="217C0C65" w14:textId="77777777" w:rsidTr="000D6BB3">
        <w:trPr>
          <w:trHeight w:val="480"/>
        </w:trPr>
        <w:tc>
          <w:tcPr>
            <w:tcW w:w="641" w:type="dxa"/>
            <w:gridSpan w:val="2"/>
            <w:shd w:val="clear" w:color="auto" w:fill="FFFFFF"/>
          </w:tcPr>
          <w:p w14:paraId="3A496AC8" w14:textId="77777777" w:rsidR="00AF0CA9" w:rsidRDefault="00AF0CA9" w:rsidP="000D6BB3">
            <w:pPr>
              <w:tabs>
                <w:tab w:val="left" w:pos="9360"/>
              </w:tabs>
              <w:jc w:val="center"/>
              <w:rPr>
                <w:sz w:val="20"/>
                <w:szCs w:val="20"/>
                <w:lang w:val="sr-Cyrl-CS"/>
              </w:rPr>
            </w:pPr>
            <w:r>
              <w:rPr>
                <w:sz w:val="20"/>
                <w:szCs w:val="20"/>
                <w:lang w:val="sr-Cyrl-CS"/>
              </w:rPr>
              <w:t>2.16.</w:t>
            </w:r>
          </w:p>
        </w:tc>
        <w:tc>
          <w:tcPr>
            <w:tcW w:w="2779" w:type="dxa"/>
            <w:shd w:val="clear" w:color="auto" w:fill="FFFFFF"/>
          </w:tcPr>
          <w:p w14:paraId="2D923EFE" w14:textId="77777777" w:rsidR="00AF0CA9" w:rsidRPr="005E3CF2" w:rsidRDefault="00AF0CA9" w:rsidP="000D6BB3">
            <w:pPr>
              <w:rPr>
                <w:sz w:val="20"/>
                <w:szCs w:val="20"/>
                <w:lang w:val="sr-Cyrl-CS"/>
              </w:rPr>
            </w:pPr>
            <w:r>
              <w:rPr>
                <w:sz w:val="20"/>
                <w:szCs w:val="20"/>
                <w:lang w:val="sr-Cyrl-CS"/>
              </w:rPr>
              <w:t>Трошкови превоза запослених</w:t>
            </w:r>
          </w:p>
        </w:tc>
        <w:tc>
          <w:tcPr>
            <w:tcW w:w="1478" w:type="dxa"/>
            <w:shd w:val="clear" w:color="auto" w:fill="FFFFFF"/>
          </w:tcPr>
          <w:p w14:paraId="5E8762EC" w14:textId="77777777" w:rsidR="00AF0CA9" w:rsidRDefault="00AF0CA9" w:rsidP="000D6BB3">
            <w:pPr>
              <w:jc w:val="right"/>
              <w:rPr>
                <w:sz w:val="20"/>
                <w:szCs w:val="20"/>
                <w:lang w:val="sr-Cyrl-CS"/>
              </w:rPr>
            </w:pPr>
            <w:r>
              <w:rPr>
                <w:sz w:val="20"/>
                <w:szCs w:val="20"/>
                <w:lang w:val="sr-Cyrl-CS"/>
              </w:rPr>
              <w:t>100.000,00</w:t>
            </w:r>
          </w:p>
        </w:tc>
        <w:tc>
          <w:tcPr>
            <w:tcW w:w="1371" w:type="dxa"/>
            <w:shd w:val="clear" w:color="auto" w:fill="FFFFFF"/>
          </w:tcPr>
          <w:p w14:paraId="0AEAF0F9" w14:textId="77777777" w:rsidR="00AF0CA9" w:rsidRDefault="00AF0CA9" w:rsidP="000D6BB3">
            <w:pPr>
              <w:jc w:val="right"/>
              <w:rPr>
                <w:sz w:val="20"/>
                <w:szCs w:val="20"/>
                <w:lang w:val="sr-Cyrl-CS"/>
              </w:rPr>
            </w:pPr>
            <w:r>
              <w:rPr>
                <w:sz w:val="20"/>
                <w:szCs w:val="20"/>
                <w:lang w:val="sr-Cyrl-CS"/>
              </w:rPr>
              <w:t>0,00</w:t>
            </w:r>
          </w:p>
        </w:tc>
        <w:tc>
          <w:tcPr>
            <w:tcW w:w="1371" w:type="dxa"/>
            <w:shd w:val="clear" w:color="auto" w:fill="FFFFFF"/>
          </w:tcPr>
          <w:p w14:paraId="722B2FE2" w14:textId="77777777" w:rsidR="00AF0CA9" w:rsidRDefault="00AF0CA9" w:rsidP="000D6BB3">
            <w:pPr>
              <w:jc w:val="right"/>
              <w:rPr>
                <w:sz w:val="20"/>
                <w:szCs w:val="20"/>
                <w:lang w:val="sr-Cyrl-CS"/>
              </w:rPr>
            </w:pPr>
            <w:r>
              <w:rPr>
                <w:sz w:val="20"/>
                <w:szCs w:val="20"/>
                <w:lang w:val="sr-Cyrl-CS"/>
              </w:rPr>
              <w:t>0,00</w:t>
            </w:r>
          </w:p>
        </w:tc>
        <w:tc>
          <w:tcPr>
            <w:tcW w:w="1371" w:type="dxa"/>
            <w:shd w:val="clear" w:color="auto" w:fill="FFFFFF"/>
          </w:tcPr>
          <w:p w14:paraId="7DD8F07A" w14:textId="77777777" w:rsidR="00AF0CA9" w:rsidRDefault="00AF0CA9" w:rsidP="000D6BB3">
            <w:pPr>
              <w:jc w:val="right"/>
              <w:rPr>
                <w:sz w:val="20"/>
                <w:szCs w:val="20"/>
                <w:lang w:val="sr-Cyrl-CS"/>
              </w:rPr>
            </w:pPr>
            <w:r>
              <w:rPr>
                <w:sz w:val="20"/>
                <w:szCs w:val="20"/>
                <w:lang w:val="sr-Cyrl-CS"/>
              </w:rPr>
              <w:t>50.000,00</w:t>
            </w:r>
          </w:p>
        </w:tc>
        <w:tc>
          <w:tcPr>
            <w:tcW w:w="1429" w:type="dxa"/>
            <w:shd w:val="clear" w:color="auto" w:fill="FFFFFF"/>
          </w:tcPr>
          <w:p w14:paraId="068E706F" w14:textId="77777777" w:rsidR="00AF0CA9" w:rsidRDefault="00AF0CA9" w:rsidP="000D6BB3">
            <w:pPr>
              <w:jc w:val="right"/>
              <w:rPr>
                <w:sz w:val="20"/>
                <w:szCs w:val="20"/>
                <w:lang w:val="sr-Cyrl-CS"/>
              </w:rPr>
            </w:pPr>
            <w:r>
              <w:rPr>
                <w:sz w:val="20"/>
                <w:szCs w:val="20"/>
                <w:lang w:val="sr-Cyrl-CS"/>
              </w:rPr>
              <w:t>50.000,00</w:t>
            </w:r>
          </w:p>
        </w:tc>
      </w:tr>
      <w:tr w:rsidR="00AF0CA9" w:rsidRPr="004247E8" w14:paraId="35B03457" w14:textId="77777777" w:rsidTr="000D6BB3">
        <w:trPr>
          <w:trHeight w:val="480"/>
        </w:trPr>
        <w:tc>
          <w:tcPr>
            <w:tcW w:w="641" w:type="dxa"/>
            <w:gridSpan w:val="2"/>
            <w:shd w:val="clear" w:color="auto" w:fill="FFFFFF"/>
          </w:tcPr>
          <w:p w14:paraId="2EF44FC4" w14:textId="77777777" w:rsidR="00AF0CA9" w:rsidRPr="005E3CF2" w:rsidRDefault="00AF0CA9" w:rsidP="000D6BB3">
            <w:pPr>
              <w:tabs>
                <w:tab w:val="left" w:pos="9360"/>
              </w:tabs>
              <w:jc w:val="center"/>
              <w:rPr>
                <w:sz w:val="20"/>
                <w:szCs w:val="20"/>
                <w:lang w:val="sr-Cyrl-CS"/>
              </w:rPr>
            </w:pPr>
            <w:r>
              <w:rPr>
                <w:sz w:val="20"/>
                <w:szCs w:val="20"/>
                <w:lang w:val="sr-Cyrl-CS"/>
              </w:rPr>
              <w:t>2.</w:t>
            </w:r>
            <w:r w:rsidRPr="005E3CF2">
              <w:rPr>
                <w:sz w:val="20"/>
                <w:szCs w:val="20"/>
                <w:lang w:val="sr-Cyrl-CS"/>
              </w:rPr>
              <w:t>1</w:t>
            </w:r>
            <w:r>
              <w:rPr>
                <w:sz w:val="20"/>
                <w:szCs w:val="20"/>
                <w:lang w:val="sr-Cyrl-CS"/>
              </w:rPr>
              <w:t>7</w:t>
            </w:r>
            <w:r w:rsidRPr="005E3CF2">
              <w:rPr>
                <w:sz w:val="20"/>
                <w:szCs w:val="20"/>
                <w:lang w:val="sr-Cyrl-CS"/>
              </w:rPr>
              <w:t>.</w:t>
            </w:r>
          </w:p>
        </w:tc>
        <w:tc>
          <w:tcPr>
            <w:tcW w:w="2779" w:type="dxa"/>
            <w:shd w:val="clear" w:color="auto" w:fill="FFFFFF"/>
          </w:tcPr>
          <w:p w14:paraId="6DA4DA35" w14:textId="77777777" w:rsidR="00AF0CA9" w:rsidRDefault="00AF0CA9" w:rsidP="000D6BB3">
            <w:pPr>
              <w:rPr>
                <w:sz w:val="20"/>
                <w:szCs w:val="20"/>
                <w:lang w:val="sr-Cyrl-CS"/>
              </w:rPr>
            </w:pPr>
            <w:r>
              <w:rPr>
                <w:sz w:val="20"/>
                <w:szCs w:val="20"/>
                <w:lang w:val="sr-Cyrl-CS"/>
              </w:rPr>
              <w:t>Набавка шљунка и песка</w:t>
            </w:r>
          </w:p>
        </w:tc>
        <w:tc>
          <w:tcPr>
            <w:tcW w:w="1478" w:type="dxa"/>
            <w:shd w:val="clear" w:color="auto" w:fill="FFFFFF"/>
          </w:tcPr>
          <w:p w14:paraId="68541272" w14:textId="77777777" w:rsidR="00AF0CA9" w:rsidRPr="005E3CF2" w:rsidRDefault="00AF0CA9" w:rsidP="000D6BB3">
            <w:pPr>
              <w:jc w:val="right"/>
              <w:rPr>
                <w:sz w:val="20"/>
                <w:szCs w:val="20"/>
                <w:lang w:val="sr-Cyrl-CS"/>
              </w:rPr>
            </w:pPr>
            <w:r>
              <w:rPr>
                <w:sz w:val="20"/>
                <w:szCs w:val="20"/>
                <w:lang w:val="sr-Cyrl-CS"/>
              </w:rPr>
              <w:t>1.000.000,00</w:t>
            </w:r>
          </w:p>
        </w:tc>
        <w:tc>
          <w:tcPr>
            <w:tcW w:w="1371" w:type="dxa"/>
            <w:shd w:val="clear" w:color="auto" w:fill="FFFFFF"/>
          </w:tcPr>
          <w:p w14:paraId="7C548E88" w14:textId="77777777" w:rsidR="00AF0CA9" w:rsidRPr="005E3CF2" w:rsidRDefault="00AF0CA9" w:rsidP="000D6BB3">
            <w:pPr>
              <w:jc w:val="right"/>
              <w:rPr>
                <w:sz w:val="20"/>
                <w:szCs w:val="20"/>
                <w:lang w:val="sr-Cyrl-CS"/>
              </w:rPr>
            </w:pPr>
            <w:r>
              <w:rPr>
                <w:sz w:val="20"/>
                <w:szCs w:val="20"/>
                <w:lang w:val="sr-Cyrl-CS"/>
              </w:rPr>
              <w:t>0,00</w:t>
            </w:r>
          </w:p>
        </w:tc>
        <w:tc>
          <w:tcPr>
            <w:tcW w:w="1371" w:type="dxa"/>
            <w:shd w:val="clear" w:color="auto" w:fill="FFFFFF"/>
          </w:tcPr>
          <w:p w14:paraId="52ECDF8E" w14:textId="77777777" w:rsidR="00AF0CA9" w:rsidRDefault="00AF0CA9" w:rsidP="000D6BB3">
            <w:pPr>
              <w:jc w:val="right"/>
              <w:rPr>
                <w:sz w:val="20"/>
                <w:szCs w:val="20"/>
                <w:lang w:val="sr-Cyrl-CS"/>
              </w:rPr>
            </w:pPr>
            <w:r>
              <w:rPr>
                <w:sz w:val="20"/>
                <w:szCs w:val="20"/>
                <w:lang w:val="sr-Cyrl-CS"/>
              </w:rPr>
              <w:t>0,00</w:t>
            </w:r>
          </w:p>
        </w:tc>
        <w:tc>
          <w:tcPr>
            <w:tcW w:w="1371" w:type="dxa"/>
            <w:shd w:val="clear" w:color="auto" w:fill="FFFFFF"/>
          </w:tcPr>
          <w:p w14:paraId="64493701" w14:textId="77777777" w:rsidR="00AF0CA9" w:rsidRDefault="00AF0CA9" w:rsidP="000D6BB3">
            <w:pPr>
              <w:jc w:val="right"/>
              <w:rPr>
                <w:sz w:val="20"/>
                <w:szCs w:val="20"/>
                <w:lang w:val="sr-Cyrl-CS"/>
              </w:rPr>
            </w:pPr>
            <w:r>
              <w:rPr>
                <w:sz w:val="20"/>
                <w:szCs w:val="20"/>
                <w:lang w:val="sr-Cyrl-CS"/>
              </w:rPr>
              <w:t>500.000,00</w:t>
            </w:r>
          </w:p>
        </w:tc>
        <w:tc>
          <w:tcPr>
            <w:tcW w:w="1429" w:type="dxa"/>
            <w:shd w:val="clear" w:color="auto" w:fill="FFFFFF"/>
          </w:tcPr>
          <w:p w14:paraId="67D01B32" w14:textId="77777777" w:rsidR="00AF0CA9" w:rsidRDefault="00AF0CA9" w:rsidP="000D6BB3">
            <w:pPr>
              <w:jc w:val="right"/>
              <w:rPr>
                <w:sz w:val="20"/>
                <w:szCs w:val="20"/>
                <w:lang w:val="sr-Cyrl-CS"/>
              </w:rPr>
            </w:pPr>
            <w:r>
              <w:rPr>
                <w:sz w:val="20"/>
                <w:szCs w:val="20"/>
                <w:lang w:val="sr-Cyrl-CS"/>
              </w:rPr>
              <w:t>500.000,00</w:t>
            </w:r>
          </w:p>
        </w:tc>
      </w:tr>
      <w:tr w:rsidR="00072F4E" w:rsidRPr="004247E8" w14:paraId="74F93C44" w14:textId="77777777" w:rsidTr="000D6BB3">
        <w:trPr>
          <w:trHeight w:val="480"/>
        </w:trPr>
        <w:tc>
          <w:tcPr>
            <w:tcW w:w="641" w:type="dxa"/>
            <w:gridSpan w:val="2"/>
            <w:shd w:val="clear" w:color="auto" w:fill="FFFFFF"/>
          </w:tcPr>
          <w:p w14:paraId="43D4CC04" w14:textId="77777777" w:rsidR="00072F4E" w:rsidRPr="005E3CF2" w:rsidRDefault="00072F4E" w:rsidP="000D6BB3">
            <w:pPr>
              <w:tabs>
                <w:tab w:val="left" w:pos="9360"/>
              </w:tabs>
              <w:jc w:val="center"/>
              <w:rPr>
                <w:sz w:val="20"/>
                <w:szCs w:val="20"/>
                <w:lang w:val="sr-Cyrl-CS"/>
              </w:rPr>
            </w:pPr>
            <w:r>
              <w:rPr>
                <w:sz w:val="20"/>
                <w:szCs w:val="20"/>
                <w:lang w:val="sr-Cyrl-CS"/>
              </w:rPr>
              <w:t>2.</w:t>
            </w:r>
            <w:r w:rsidRPr="005E3CF2">
              <w:rPr>
                <w:sz w:val="20"/>
                <w:szCs w:val="20"/>
                <w:lang w:val="sr-Cyrl-CS"/>
              </w:rPr>
              <w:t>1</w:t>
            </w:r>
            <w:r>
              <w:rPr>
                <w:sz w:val="20"/>
                <w:szCs w:val="20"/>
                <w:lang w:val="sr-Cyrl-CS"/>
              </w:rPr>
              <w:t>8</w:t>
            </w:r>
            <w:r w:rsidRPr="005E3CF2">
              <w:rPr>
                <w:sz w:val="20"/>
                <w:szCs w:val="20"/>
                <w:lang w:val="sr-Cyrl-CS"/>
              </w:rPr>
              <w:t>.</w:t>
            </w:r>
          </w:p>
        </w:tc>
        <w:tc>
          <w:tcPr>
            <w:tcW w:w="2779" w:type="dxa"/>
            <w:shd w:val="clear" w:color="auto" w:fill="FFFFFF"/>
          </w:tcPr>
          <w:p w14:paraId="55A38A32" w14:textId="77777777" w:rsidR="00072F4E" w:rsidRDefault="00072F4E" w:rsidP="000D6BB3">
            <w:pPr>
              <w:rPr>
                <w:sz w:val="20"/>
                <w:szCs w:val="20"/>
                <w:lang w:val="sr-Cyrl-CS"/>
              </w:rPr>
            </w:pPr>
            <w:r>
              <w:rPr>
                <w:sz w:val="20"/>
                <w:szCs w:val="20"/>
                <w:lang w:val="sr-Cyrl-CS"/>
              </w:rPr>
              <w:t>Доприноси за захваћене воде</w:t>
            </w:r>
          </w:p>
        </w:tc>
        <w:tc>
          <w:tcPr>
            <w:tcW w:w="1478" w:type="dxa"/>
            <w:shd w:val="clear" w:color="auto" w:fill="FFFFFF"/>
          </w:tcPr>
          <w:p w14:paraId="7DF98AB5" w14:textId="77777777" w:rsidR="00072F4E" w:rsidRPr="005E3CF2" w:rsidRDefault="00072F4E" w:rsidP="000D6BB3">
            <w:pPr>
              <w:jc w:val="right"/>
              <w:rPr>
                <w:sz w:val="20"/>
                <w:szCs w:val="20"/>
                <w:lang w:val="sr-Cyrl-CS"/>
              </w:rPr>
            </w:pPr>
            <w:r>
              <w:rPr>
                <w:sz w:val="20"/>
                <w:szCs w:val="20"/>
                <w:lang w:val="sr-Cyrl-CS"/>
              </w:rPr>
              <w:t>300.000,00</w:t>
            </w:r>
          </w:p>
        </w:tc>
        <w:tc>
          <w:tcPr>
            <w:tcW w:w="1371" w:type="dxa"/>
            <w:shd w:val="clear" w:color="auto" w:fill="FFFFFF"/>
          </w:tcPr>
          <w:p w14:paraId="694B4D31" w14:textId="77777777" w:rsidR="00072F4E" w:rsidRPr="005E3CF2" w:rsidRDefault="00072F4E" w:rsidP="000D6BB3">
            <w:pPr>
              <w:jc w:val="right"/>
              <w:rPr>
                <w:sz w:val="20"/>
                <w:szCs w:val="20"/>
                <w:lang w:val="sr-Cyrl-CS"/>
              </w:rPr>
            </w:pPr>
            <w:r>
              <w:rPr>
                <w:sz w:val="20"/>
                <w:szCs w:val="20"/>
                <w:lang w:val="sr-Cyrl-CS"/>
              </w:rPr>
              <w:t>0,00</w:t>
            </w:r>
          </w:p>
        </w:tc>
        <w:tc>
          <w:tcPr>
            <w:tcW w:w="1371" w:type="dxa"/>
            <w:shd w:val="clear" w:color="auto" w:fill="FFFFFF"/>
          </w:tcPr>
          <w:p w14:paraId="08DD525B" w14:textId="77777777" w:rsidR="00072F4E" w:rsidRPr="005E3CF2" w:rsidRDefault="00AF0CA9" w:rsidP="000D6BB3">
            <w:pPr>
              <w:jc w:val="right"/>
              <w:rPr>
                <w:sz w:val="20"/>
                <w:szCs w:val="20"/>
                <w:lang w:val="sr-Cyrl-CS"/>
              </w:rPr>
            </w:pPr>
            <w:r>
              <w:rPr>
                <w:sz w:val="20"/>
                <w:szCs w:val="20"/>
                <w:lang w:val="sr-Cyrl-CS"/>
              </w:rPr>
              <w:t>0</w:t>
            </w:r>
            <w:r w:rsidR="00072F4E">
              <w:rPr>
                <w:sz w:val="20"/>
                <w:szCs w:val="20"/>
                <w:lang w:val="sr-Cyrl-CS"/>
              </w:rPr>
              <w:t>,00</w:t>
            </w:r>
          </w:p>
        </w:tc>
        <w:tc>
          <w:tcPr>
            <w:tcW w:w="1371" w:type="dxa"/>
            <w:shd w:val="clear" w:color="auto" w:fill="FFFFFF"/>
          </w:tcPr>
          <w:p w14:paraId="2DAD22B5" w14:textId="77777777" w:rsidR="00072F4E" w:rsidRPr="005E3CF2" w:rsidRDefault="00072F4E" w:rsidP="00AF0CA9">
            <w:pPr>
              <w:jc w:val="right"/>
              <w:rPr>
                <w:sz w:val="20"/>
                <w:szCs w:val="20"/>
                <w:lang w:val="sr-Cyrl-CS"/>
              </w:rPr>
            </w:pPr>
            <w:r>
              <w:rPr>
                <w:sz w:val="20"/>
                <w:szCs w:val="20"/>
                <w:lang w:val="sr-Cyrl-CS"/>
              </w:rPr>
              <w:t>1</w:t>
            </w:r>
            <w:r w:rsidR="00AF0CA9">
              <w:rPr>
                <w:sz w:val="20"/>
                <w:szCs w:val="20"/>
                <w:lang w:val="sr-Cyrl-CS"/>
              </w:rPr>
              <w:t>5</w:t>
            </w:r>
            <w:r>
              <w:rPr>
                <w:sz w:val="20"/>
                <w:szCs w:val="20"/>
                <w:lang w:val="sr-Cyrl-CS"/>
              </w:rPr>
              <w:t>0.000,00</w:t>
            </w:r>
          </w:p>
        </w:tc>
        <w:tc>
          <w:tcPr>
            <w:tcW w:w="1429" w:type="dxa"/>
            <w:shd w:val="clear" w:color="auto" w:fill="FFFFFF"/>
          </w:tcPr>
          <w:p w14:paraId="661955B0" w14:textId="77777777" w:rsidR="00072F4E" w:rsidRPr="005E3CF2" w:rsidRDefault="00072F4E" w:rsidP="00AF0CA9">
            <w:pPr>
              <w:jc w:val="right"/>
              <w:rPr>
                <w:sz w:val="20"/>
                <w:szCs w:val="20"/>
                <w:lang w:val="sr-Cyrl-CS"/>
              </w:rPr>
            </w:pPr>
            <w:r>
              <w:rPr>
                <w:sz w:val="20"/>
                <w:szCs w:val="20"/>
                <w:lang w:val="sr-Cyrl-CS"/>
              </w:rPr>
              <w:t>1</w:t>
            </w:r>
            <w:r w:rsidR="00AF0CA9">
              <w:rPr>
                <w:sz w:val="20"/>
                <w:szCs w:val="20"/>
                <w:lang w:val="sr-Cyrl-CS"/>
              </w:rPr>
              <w:t>5</w:t>
            </w:r>
            <w:r>
              <w:rPr>
                <w:sz w:val="20"/>
                <w:szCs w:val="20"/>
                <w:lang w:val="sr-Cyrl-CS"/>
              </w:rPr>
              <w:t>0.000,00</w:t>
            </w:r>
          </w:p>
        </w:tc>
      </w:tr>
      <w:tr w:rsidR="00AF0CA9" w:rsidRPr="004247E8" w14:paraId="13617276" w14:textId="77777777" w:rsidTr="000D6BB3">
        <w:trPr>
          <w:trHeight w:val="480"/>
        </w:trPr>
        <w:tc>
          <w:tcPr>
            <w:tcW w:w="641" w:type="dxa"/>
            <w:gridSpan w:val="2"/>
            <w:shd w:val="clear" w:color="auto" w:fill="FFFFFF"/>
          </w:tcPr>
          <w:p w14:paraId="1889FC29" w14:textId="77777777" w:rsidR="00AF0CA9" w:rsidRDefault="00AF0CA9" w:rsidP="000D6BB3">
            <w:pPr>
              <w:tabs>
                <w:tab w:val="left" w:pos="9360"/>
              </w:tabs>
              <w:jc w:val="center"/>
              <w:rPr>
                <w:sz w:val="20"/>
                <w:szCs w:val="20"/>
                <w:lang w:val="sr-Cyrl-CS"/>
              </w:rPr>
            </w:pPr>
            <w:r>
              <w:rPr>
                <w:sz w:val="20"/>
                <w:szCs w:val="20"/>
                <w:lang w:val="sr-Cyrl-CS"/>
              </w:rPr>
              <w:t>2.19.</w:t>
            </w:r>
          </w:p>
        </w:tc>
        <w:tc>
          <w:tcPr>
            <w:tcW w:w="2779" w:type="dxa"/>
            <w:shd w:val="clear" w:color="auto" w:fill="FFFFFF"/>
          </w:tcPr>
          <w:p w14:paraId="009B6353" w14:textId="77777777" w:rsidR="00AF0CA9" w:rsidRDefault="00AF0CA9" w:rsidP="000D6BB3">
            <w:pPr>
              <w:rPr>
                <w:sz w:val="20"/>
                <w:szCs w:val="20"/>
                <w:lang w:val="sr-Cyrl-CS"/>
              </w:rPr>
            </w:pPr>
            <w:r>
              <w:rPr>
                <w:sz w:val="20"/>
                <w:szCs w:val="20"/>
                <w:lang w:val="sr-Cyrl-CS"/>
              </w:rPr>
              <w:t>Накнада за испоручену воду са изворишта ,,Трновче“</w:t>
            </w:r>
          </w:p>
        </w:tc>
        <w:tc>
          <w:tcPr>
            <w:tcW w:w="1478" w:type="dxa"/>
            <w:shd w:val="clear" w:color="auto" w:fill="FFFFFF"/>
          </w:tcPr>
          <w:p w14:paraId="643E23FE" w14:textId="77777777" w:rsidR="00AF0CA9" w:rsidRDefault="00AF0CA9" w:rsidP="000D6BB3">
            <w:pPr>
              <w:jc w:val="right"/>
              <w:rPr>
                <w:sz w:val="20"/>
                <w:szCs w:val="20"/>
                <w:lang w:val="sr-Cyrl-CS"/>
              </w:rPr>
            </w:pPr>
            <w:r>
              <w:rPr>
                <w:sz w:val="20"/>
                <w:szCs w:val="20"/>
                <w:lang w:val="sr-Cyrl-CS"/>
              </w:rPr>
              <w:t>100.000,00</w:t>
            </w:r>
          </w:p>
        </w:tc>
        <w:tc>
          <w:tcPr>
            <w:tcW w:w="1371" w:type="dxa"/>
            <w:shd w:val="clear" w:color="auto" w:fill="FFFFFF"/>
          </w:tcPr>
          <w:p w14:paraId="3EF7B3FF" w14:textId="77777777" w:rsidR="00AF0CA9" w:rsidRDefault="00AF0CA9" w:rsidP="000D6BB3">
            <w:pPr>
              <w:jc w:val="right"/>
              <w:rPr>
                <w:sz w:val="20"/>
                <w:szCs w:val="20"/>
                <w:lang w:val="sr-Cyrl-CS"/>
              </w:rPr>
            </w:pPr>
            <w:r>
              <w:rPr>
                <w:sz w:val="20"/>
                <w:szCs w:val="20"/>
                <w:lang w:val="sr-Cyrl-CS"/>
              </w:rPr>
              <w:t>0,00</w:t>
            </w:r>
          </w:p>
        </w:tc>
        <w:tc>
          <w:tcPr>
            <w:tcW w:w="1371" w:type="dxa"/>
            <w:shd w:val="clear" w:color="auto" w:fill="FFFFFF"/>
          </w:tcPr>
          <w:p w14:paraId="3FC11215" w14:textId="77777777" w:rsidR="00AF0CA9" w:rsidRDefault="00AF0CA9" w:rsidP="000D6BB3">
            <w:pPr>
              <w:jc w:val="right"/>
              <w:rPr>
                <w:sz w:val="20"/>
                <w:szCs w:val="20"/>
                <w:lang w:val="sr-Cyrl-CS"/>
              </w:rPr>
            </w:pPr>
            <w:r>
              <w:rPr>
                <w:sz w:val="20"/>
                <w:szCs w:val="20"/>
                <w:lang w:val="sr-Cyrl-CS"/>
              </w:rPr>
              <w:t>0,00</w:t>
            </w:r>
          </w:p>
        </w:tc>
        <w:tc>
          <w:tcPr>
            <w:tcW w:w="1371" w:type="dxa"/>
            <w:shd w:val="clear" w:color="auto" w:fill="FFFFFF"/>
          </w:tcPr>
          <w:p w14:paraId="6CDF7E4D" w14:textId="77777777" w:rsidR="00AF0CA9" w:rsidRDefault="00AF0CA9" w:rsidP="000D6BB3">
            <w:pPr>
              <w:jc w:val="right"/>
              <w:rPr>
                <w:sz w:val="20"/>
                <w:szCs w:val="20"/>
                <w:lang w:val="sr-Cyrl-CS"/>
              </w:rPr>
            </w:pPr>
            <w:r>
              <w:rPr>
                <w:sz w:val="20"/>
                <w:szCs w:val="20"/>
                <w:lang w:val="sr-Cyrl-CS"/>
              </w:rPr>
              <w:t>50.000,00</w:t>
            </w:r>
          </w:p>
        </w:tc>
        <w:tc>
          <w:tcPr>
            <w:tcW w:w="1429" w:type="dxa"/>
            <w:shd w:val="clear" w:color="auto" w:fill="FFFFFF"/>
          </w:tcPr>
          <w:p w14:paraId="54FD4589" w14:textId="77777777" w:rsidR="00AF0CA9" w:rsidRDefault="00AF0CA9" w:rsidP="000D6BB3">
            <w:pPr>
              <w:jc w:val="right"/>
              <w:rPr>
                <w:sz w:val="20"/>
                <w:szCs w:val="20"/>
                <w:lang w:val="sr-Cyrl-CS"/>
              </w:rPr>
            </w:pPr>
            <w:r>
              <w:rPr>
                <w:sz w:val="20"/>
                <w:szCs w:val="20"/>
                <w:lang w:val="sr-Cyrl-CS"/>
              </w:rPr>
              <w:t>50.000,00</w:t>
            </w:r>
          </w:p>
        </w:tc>
      </w:tr>
      <w:tr w:rsidR="00AF0CA9" w:rsidRPr="004247E8" w14:paraId="2E43B166" w14:textId="77777777" w:rsidTr="000D6BB3">
        <w:trPr>
          <w:trHeight w:val="480"/>
        </w:trPr>
        <w:tc>
          <w:tcPr>
            <w:tcW w:w="3420" w:type="dxa"/>
            <w:gridSpan w:val="3"/>
            <w:shd w:val="clear" w:color="auto" w:fill="C6D9F1"/>
          </w:tcPr>
          <w:p w14:paraId="1C70DC9B" w14:textId="77777777" w:rsidR="00AF0CA9" w:rsidRDefault="00AF0CA9" w:rsidP="000D6BB3">
            <w:pPr>
              <w:jc w:val="right"/>
              <w:rPr>
                <w:b/>
                <w:sz w:val="20"/>
                <w:szCs w:val="20"/>
                <w:lang w:val="sr-Cyrl-CS"/>
              </w:rPr>
            </w:pPr>
          </w:p>
          <w:p w14:paraId="30CBE194" w14:textId="77777777" w:rsidR="00AF0CA9" w:rsidRPr="005E3CF2" w:rsidRDefault="00AF0CA9" w:rsidP="000D6BB3">
            <w:pPr>
              <w:jc w:val="right"/>
              <w:rPr>
                <w:b/>
                <w:sz w:val="20"/>
                <w:szCs w:val="20"/>
                <w:lang w:val="sr-Cyrl-CS"/>
              </w:rPr>
            </w:pPr>
            <w:r w:rsidRPr="005E3CF2">
              <w:rPr>
                <w:b/>
                <w:sz w:val="20"/>
                <w:szCs w:val="20"/>
                <w:lang w:val="sr-Cyrl-CS"/>
              </w:rPr>
              <w:t>УКУПНО</w:t>
            </w:r>
            <w:r>
              <w:rPr>
                <w:b/>
                <w:sz w:val="20"/>
                <w:szCs w:val="20"/>
                <w:lang w:val="sr-Cyrl-CS"/>
              </w:rPr>
              <w:t xml:space="preserve"> (1+2)</w:t>
            </w:r>
          </w:p>
        </w:tc>
        <w:tc>
          <w:tcPr>
            <w:tcW w:w="1478" w:type="dxa"/>
            <w:shd w:val="clear" w:color="auto" w:fill="C6D9F1"/>
          </w:tcPr>
          <w:p w14:paraId="1899B83F" w14:textId="77777777" w:rsidR="00AF0CA9" w:rsidRDefault="00AF0CA9" w:rsidP="000D6BB3">
            <w:pPr>
              <w:jc w:val="right"/>
              <w:rPr>
                <w:b/>
                <w:sz w:val="20"/>
                <w:szCs w:val="20"/>
                <w:lang w:val="sr-Cyrl-CS"/>
              </w:rPr>
            </w:pPr>
          </w:p>
          <w:p w14:paraId="5C3DF551" w14:textId="77777777" w:rsidR="00AF0CA9" w:rsidRPr="00ED5458" w:rsidRDefault="00AF0CA9" w:rsidP="000D6BB3">
            <w:pPr>
              <w:jc w:val="right"/>
              <w:rPr>
                <w:b/>
                <w:sz w:val="20"/>
                <w:szCs w:val="20"/>
                <w:lang w:val="sr-Cyrl-CS"/>
              </w:rPr>
            </w:pPr>
            <w:r>
              <w:rPr>
                <w:b/>
                <w:sz w:val="20"/>
                <w:szCs w:val="20"/>
                <w:lang w:val="sr-Cyrl-CS"/>
              </w:rPr>
              <w:t>83.138.000,00</w:t>
            </w:r>
          </w:p>
        </w:tc>
        <w:tc>
          <w:tcPr>
            <w:tcW w:w="1371" w:type="dxa"/>
            <w:shd w:val="clear" w:color="auto" w:fill="C6D9F1"/>
          </w:tcPr>
          <w:p w14:paraId="4FF9199D" w14:textId="77777777" w:rsidR="00AF0CA9" w:rsidRDefault="00AF0CA9" w:rsidP="000D6BB3">
            <w:pPr>
              <w:jc w:val="right"/>
              <w:rPr>
                <w:b/>
                <w:sz w:val="20"/>
                <w:szCs w:val="20"/>
                <w:lang w:val="sr-Cyrl-CS"/>
              </w:rPr>
            </w:pPr>
          </w:p>
          <w:p w14:paraId="2258792C" w14:textId="77777777" w:rsidR="00AF0CA9" w:rsidRPr="00ED5458" w:rsidRDefault="00AF0CA9" w:rsidP="000D6BB3">
            <w:pPr>
              <w:jc w:val="right"/>
              <w:rPr>
                <w:b/>
                <w:sz w:val="20"/>
                <w:szCs w:val="20"/>
                <w:lang w:val="sr-Cyrl-CS"/>
              </w:rPr>
            </w:pPr>
            <w:r>
              <w:rPr>
                <w:b/>
                <w:sz w:val="20"/>
                <w:szCs w:val="20"/>
                <w:lang w:val="sr-Cyrl-CS"/>
              </w:rPr>
              <w:t>7.008.081,91</w:t>
            </w:r>
          </w:p>
        </w:tc>
        <w:tc>
          <w:tcPr>
            <w:tcW w:w="1371" w:type="dxa"/>
            <w:shd w:val="clear" w:color="auto" w:fill="C6D9F1"/>
          </w:tcPr>
          <w:p w14:paraId="372D5E5B" w14:textId="77777777" w:rsidR="00AF0CA9" w:rsidRDefault="00AF0CA9" w:rsidP="000D6BB3">
            <w:pPr>
              <w:jc w:val="right"/>
              <w:rPr>
                <w:b/>
                <w:sz w:val="20"/>
                <w:szCs w:val="20"/>
                <w:lang w:val="sr-Cyrl-CS"/>
              </w:rPr>
            </w:pPr>
          </w:p>
          <w:p w14:paraId="6289ACF0" w14:textId="77777777" w:rsidR="00AF0CA9" w:rsidRPr="00ED5458" w:rsidRDefault="00AF0CA9" w:rsidP="000D6BB3">
            <w:pPr>
              <w:jc w:val="right"/>
              <w:rPr>
                <w:b/>
                <w:sz w:val="20"/>
                <w:szCs w:val="20"/>
                <w:lang w:val="sr-Cyrl-CS"/>
              </w:rPr>
            </w:pPr>
            <w:r>
              <w:rPr>
                <w:b/>
                <w:sz w:val="20"/>
                <w:szCs w:val="20"/>
                <w:lang w:val="sr-Cyrl-CS"/>
              </w:rPr>
              <w:t>10.983.942,09</w:t>
            </w:r>
          </w:p>
        </w:tc>
        <w:tc>
          <w:tcPr>
            <w:tcW w:w="1371" w:type="dxa"/>
            <w:shd w:val="clear" w:color="auto" w:fill="C6D9F1"/>
          </w:tcPr>
          <w:p w14:paraId="56BC51E5" w14:textId="77777777" w:rsidR="00AF0CA9" w:rsidRDefault="00AF0CA9" w:rsidP="000D6BB3">
            <w:pPr>
              <w:jc w:val="right"/>
              <w:rPr>
                <w:b/>
                <w:sz w:val="20"/>
                <w:szCs w:val="20"/>
                <w:lang w:val="sr-Cyrl-CS"/>
              </w:rPr>
            </w:pPr>
          </w:p>
          <w:p w14:paraId="119EAED0" w14:textId="77777777" w:rsidR="00AF0CA9" w:rsidRPr="00ED5458" w:rsidRDefault="00AF0CA9" w:rsidP="000D6BB3">
            <w:pPr>
              <w:jc w:val="right"/>
              <w:rPr>
                <w:b/>
                <w:sz w:val="20"/>
                <w:szCs w:val="20"/>
                <w:lang w:val="sr-Cyrl-CS"/>
              </w:rPr>
            </w:pPr>
            <w:r>
              <w:rPr>
                <w:b/>
                <w:sz w:val="20"/>
                <w:szCs w:val="20"/>
                <w:lang w:val="sr-Cyrl-CS"/>
              </w:rPr>
              <w:t>32.917.927,43</w:t>
            </w:r>
          </w:p>
        </w:tc>
        <w:tc>
          <w:tcPr>
            <w:tcW w:w="1429" w:type="dxa"/>
            <w:shd w:val="clear" w:color="auto" w:fill="C6D9F1"/>
          </w:tcPr>
          <w:p w14:paraId="0FA51544" w14:textId="77777777" w:rsidR="00AF0CA9" w:rsidRDefault="00AF0CA9" w:rsidP="000D6BB3">
            <w:pPr>
              <w:jc w:val="right"/>
              <w:rPr>
                <w:b/>
                <w:sz w:val="20"/>
                <w:szCs w:val="20"/>
                <w:lang w:val="sr-Cyrl-CS"/>
              </w:rPr>
            </w:pPr>
          </w:p>
          <w:p w14:paraId="4B2D91EB" w14:textId="77777777" w:rsidR="00AF0CA9" w:rsidRPr="00ED5458" w:rsidRDefault="00AF0CA9" w:rsidP="000D6BB3">
            <w:pPr>
              <w:jc w:val="right"/>
              <w:rPr>
                <w:b/>
                <w:sz w:val="20"/>
                <w:szCs w:val="20"/>
                <w:lang w:val="sr-Cyrl-CS"/>
              </w:rPr>
            </w:pPr>
            <w:r>
              <w:rPr>
                <w:b/>
                <w:sz w:val="20"/>
                <w:szCs w:val="20"/>
                <w:lang w:val="sr-Cyrl-CS"/>
              </w:rPr>
              <w:t>32.228.048,57</w:t>
            </w:r>
          </w:p>
        </w:tc>
      </w:tr>
    </w:tbl>
    <w:p w14:paraId="75F96567" w14:textId="77777777" w:rsidR="000B48A1" w:rsidRDefault="000B48A1" w:rsidP="00E70780">
      <w:pPr>
        <w:tabs>
          <w:tab w:val="left" w:pos="9360"/>
        </w:tabs>
        <w:jc w:val="both"/>
        <w:rPr>
          <w:b/>
          <w:i/>
          <w:sz w:val="22"/>
          <w:szCs w:val="22"/>
          <w:lang w:val="sr-Cyrl-CS"/>
        </w:rPr>
      </w:pPr>
    </w:p>
    <w:p w14:paraId="7BB407F7" w14:textId="77777777" w:rsidR="000B48A1" w:rsidRPr="0011509B" w:rsidRDefault="000B48A1" w:rsidP="000B48A1">
      <w:pPr>
        <w:pStyle w:val="NoSpacing"/>
        <w:numPr>
          <w:ilvl w:val="0"/>
          <w:numId w:val="39"/>
        </w:numPr>
        <w:ind w:left="-540" w:firstLine="0"/>
        <w:jc w:val="both"/>
        <w:rPr>
          <w:rFonts w:ascii="Times New Roman" w:hAnsi="Times New Roman"/>
          <w:lang w:val="sr-Cyrl-CS"/>
        </w:rPr>
      </w:pPr>
      <w:r>
        <w:rPr>
          <w:rFonts w:ascii="Times New Roman" w:hAnsi="Times New Roman"/>
          <w:b/>
          <w:lang w:val="sr-Cyrl-RS"/>
        </w:rPr>
        <w:t xml:space="preserve">ТРЕЋУ </w:t>
      </w:r>
      <w:r w:rsidRPr="00072F4E">
        <w:rPr>
          <w:rFonts w:ascii="Times New Roman" w:hAnsi="Times New Roman"/>
          <w:b/>
          <w:lang w:val="sr-Cyrl-RS"/>
        </w:rPr>
        <w:t xml:space="preserve"> Измену и допуну</w:t>
      </w:r>
      <w:r w:rsidRPr="00C43E19">
        <w:rPr>
          <w:rFonts w:ascii="Times New Roman" w:hAnsi="Times New Roman"/>
        </w:rPr>
        <w:t xml:space="preserve">  Програм</w:t>
      </w:r>
      <w:r>
        <w:rPr>
          <w:rFonts w:ascii="Times New Roman" w:hAnsi="Times New Roman"/>
          <w:lang w:val="sr-Cyrl-RS"/>
        </w:rPr>
        <w:t>а</w:t>
      </w:r>
      <w:r w:rsidRPr="00C43E19">
        <w:rPr>
          <w:rFonts w:ascii="Times New Roman" w:hAnsi="Times New Roman"/>
        </w:rPr>
        <w:t xml:space="preserve"> коришћења субвенција ЈКП ,,Водовод“ Смедеревска Паланка  из буџета општине Смедеревска Паланка</w:t>
      </w:r>
      <w:r>
        <w:rPr>
          <w:rFonts w:ascii="Times New Roman" w:hAnsi="Times New Roman"/>
          <w:lang w:val="sr-Cyrl-RS"/>
        </w:rPr>
        <w:t xml:space="preserve">, </w:t>
      </w:r>
      <w:r w:rsidRPr="00C43E19">
        <w:rPr>
          <w:rFonts w:ascii="Times New Roman" w:hAnsi="Times New Roman"/>
        </w:rPr>
        <w:t xml:space="preserve"> Надзорни одбор ЈКП ,,Водовод“ Смедеревска Паланка</w:t>
      </w:r>
      <w:r>
        <w:rPr>
          <w:rFonts w:ascii="Times New Roman" w:hAnsi="Times New Roman"/>
          <w:lang w:val="sr-Cyrl-RS"/>
        </w:rPr>
        <w:t xml:space="preserve"> је усвојио </w:t>
      </w:r>
      <w:r w:rsidRPr="00C43E19">
        <w:rPr>
          <w:rFonts w:ascii="Times New Roman" w:hAnsi="Times New Roman"/>
        </w:rPr>
        <w:t xml:space="preserve"> дана </w:t>
      </w:r>
      <w:r>
        <w:rPr>
          <w:rFonts w:ascii="Times New Roman" w:hAnsi="Times New Roman"/>
          <w:lang w:val="sr-Cyrl-RS"/>
        </w:rPr>
        <w:t>07. новембра</w:t>
      </w:r>
      <w:r w:rsidRPr="00C43E19">
        <w:rPr>
          <w:rFonts w:ascii="Times New Roman" w:hAnsi="Times New Roman"/>
        </w:rPr>
        <w:t xml:space="preserve"> 202</w:t>
      </w:r>
      <w:r>
        <w:rPr>
          <w:rFonts w:ascii="Times New Roman" w:hAnsi="Times New Roman"/>
          <w:lang w:val="sr-Cyrl-RS"/>
        </w:rPr>
        <w:t>2</w:t>
      </w:r>
      <w:r w:rsidRPr="00C43E19">
        <w:rPr>
          <w:rFonts w:ascii="Times New Roman" w:hAnsi="Times New Roman"/>
        </w:rPr>
        <w:t xml:space="preserve">. године </w:t>
      </w:r>
      <w:r>
        <w:rPr>
          <w:rFonts w:ascii="Times New Roman" w:hAnsi="Times New Roman"/>
          <w:lang w:val="sr-Cyrl-RS"/>
        </w:rPr>
        <w:t xml:space="preserve">(службени </w:t>
      </w:r>
      <w:r>
        <w:rPr>
          <w:rFonts w:ascii="Times New Roman" w:hAnsi="Times New Roman"/>
        </w:rPr>
        <w:t xml:space="preserve">број </w:t>
      </w:r>
      <w:r>
        <w:rPr>
          <w:rFonts w:ascii="Times New Roman" w:hAnsi="Times New Roman"/>
          <w:lang w:val="sr-Cyrl-RS"/>
        </w:rPr>
        <w:t>4906</w:t>
      </w:r>
      <w:r>
        <w:rPr>
          <w:rFonts w:ascii="Times New Roman" w:hAnsi="Times New Roman"/>
        </w:rPr>
        <w:t xml:space="preserve"> од</w:t>
      </w:r>
      <w:r>
        <w:rPr>
          <w:rFonts w:ascii="Times New Roman" w:hAnsi="Times New Roman"/>
          <w:lang w:val="sr-Cyrl-RS"/>
        </w:rPr>
        <w:t xml:space="preserve"> 07.11.</w:t>
      </w:r>
      <w:r>
        <w:rPr>
          <w:rFonts w:ascii="Times New Roman" w:hAnsi="Times New Roman"/>
        </w:rPr>
        <w:t>202</w:t>
      </w:r>
      <w:r>
        <w:rPr>
          <w:rFonts w:ascii="Times New Roman" w:hAnsi="Times New Roman"/>
          <w:lang w:val="sr-Cyrl-RS"/>
        </w:rPr>
        <w:t>2</w:t>
      </w:r>
      <w:r>
        <w:rPr>
          <w:rFonts w:ascii="Times New Roman" w:hAnsi="Times New Roman"/>
        </w:rPr>
        <w:t>. године)</w:t>
      </w:r>
      <w:r w:rsidRPr="0011509B">
        <w:rPr>
          <w:rFonts w:ascii="Times New Roman" w:hAnsi="Times New Roman"/>
          <w:lang w:val="sr-Cyrl-CS"/>
        </w:rPr>
        <w:t>.</w:t>
      </w:r>
    </w:p>
    <w:p w14:paraId="44A29022" w14:textId="77777777" w:rsidR="000B48A1" w:rsidRDefault="000B48A1" w:rsidP="000B48A1">
      <w:pPr>
        <w:pStyle w:val="NoSpacing"/>
        <w:ind w:left="-540"/>
        <w:jc w:val="both"/>
        <w:rPr>
          <w:rFonts w:ascii="Times New Roman" w:hAnsi="Times New Roman"/>
          <w:lang w:val="sr-Cyrl-RS"/>
        </w:rPr>
      </w:pPr>
      <w:r>
        <w:rPr>
          <w:rFonts w:ascii="Times New Roman" w:hAnsi="Times New Roman"/>
          <w:lang w:val="sr-Cyrl-RS"/>
        </w:rPr>
        <w:t xml:space="preserve">Предметне Измене и допуне одобрене су од стране </w:t>
      </w:r>
      <w:r w:rsidRPr="004247E8">
        <w:rPr>
          <w:rFonts w:ascii="Times New Roman" w:hAnsi="Times New Roman"/>
          <w:lang w:val="sr-Cyrl-RS"/>
        </w:rPr>
        <w:t xml:space="preserve"> Скупштин</w:t>
      </w:r>
      <w:r>
        <w:rPr>
          <w:rFonts w:ascii="Times New Roman" w:hAnsi="Times New Roman"/>
          <w:lang w:val="sr-Cyrl-RS"/>
        </w:rPr>
        <w:t>е</w:t>
      </w:r>
      <w:r w:rsidRPr="004247E8">
        <w:rPr>
          <w:rFonts w:ascii="Times New Roman" w:hAnsi="Times New Roman"/>
          <w:lang w:val="sr-Cyrl-RS"/>
        </w:rPr>
        <w:t xml:space="preserve"> општине Смедеревска Паланка Решењем број 3</w:t>
      </w:r>
      <w:r>
        <w:rPr>
          <w:rFonts w:ascii="Times New Roman" w:hAnsi="Times New Roman"/>
          <w:lang w:val="sr-Cyrl-RS"/>
        </w:rPr>
        <w:t>52</w:t>
      </w:r>
      <w:r w:rsidRPr="004247E8">
        <w:rPr>
          <w:rFonts w:ascii="Times New Roman" w:hAnsi="Times New Roman"/>
          <w:lang w:val="sr-Cyrl-RS"/>
        </w:rPr>
        <w:t>-</w:t>
      </w:r>
      <w:r>
        <w:rPr>
          <w:rFonts w:ascii="Times New Roman" w:hAnsi="Times New Roman"/>
          <w:lang w:val="sr-Cyrl-RS"/>
        </w:rPr>
        <w:t>179</w:t>
      </w:r>
      <w:r w:rsidRPr="004247E8">
        <w:rPr>
          <w:rFonts w:ascii="Times New Roman" w:hAnsi="Times New Roman"/>
          <w:lang w:val="sr-Cyrl-RS"/>
        </w:rPr>
        <w:t>/202</w:t>
      </w:r>
      <w:r>
        <w:rPr>
          <w:rFonts w:ascii="Times New Roman" w:hAnsi="Times New Roman"/>
          <w:lang w:val="sr-Cyrl-RS"/>
        </w:rPr>
        <w:t>2</w:t>
      </w:r>
      <w:r w:rsidRPr="004247E8">
        <w:rPr>
          <w:rFonts w:ascii="Times New Roman" w:hAnsi="Times New Roman"/>
          <w:lang w:val="sr-Cyrl-RS"/>
        </w:rPr>
        <w:t xml:space="preserve">-02/2 од </w:t>
      </w:r>
      <w:r>
        <w:rPr>
          <w:rFonts w:ascii="Times New Roman" w:hAnsi="Times New Roman"/>
          <w:lang w:val="sr-Cyrl-RS"/>
        </w:rPr>
        <w:t xml:space="preserve"> 02. децембра</w:t>
      </w:r>
      <w:r w:rsidRPr="004247E8">
        <w:rPr>
          <w:rFonts w:ascii="Times New Roman" w:hAnsi="Times New Roman"/>
          <w:lang w:val="sr-Cyrl-RS"/>
        </w:rPr>
        <w:t xml:space="preserve"> 202</w:t>
      </w:r>
      <w:r>
        <w:rPr>
          <w:rFonts w:ascii="Times New Roman" w:hAnsi="Times New Roman"/>
          <w:lang w:val="sr-Cyrl-RS"/>
        </w:rPr>
        <w:t>2</w:t>
      </w:r>
      <w:r w:rsidRPr="004247E8">
        <w:rPr>
          <w:rFonts w:ascii="Times New Roman" w:hAnsi="Times New Roman"/>
          <w:lang w:val="sr-Cyrl-RS"/>
        </w:rPr>
        <w:t xml:space="preserve">. године </w:t>
      </w:r>
      <w:r>
        <w:rPr>
          <w:rFonts w:ascii="Times New Roman" w:hAnsi="Times New Roman"/>
          <w:lang w:val="sr-Cyrl-RS"/>
        </w:rPr>
        <w:t>(,,Међуопштински службени лист општина Велика Плана и Смедеревска Паланка“, број 46/2022).</w:t>
      </w:r>
    </w:p>
    <w:p w14:paraId="2B803681" w14:textId="77777777" w:rsidR="000B48A1" w:rsidRDefault="000B48A1" w:rsidP="000B48A1">
      <w:pPr>
        <w:pStyle w:val="NoSpacing"/>
        <w:jc w:val="both"/>
        <w:rPr>
          <w:rFonts w:ascii="Times New Roman" w:hAnsi="Times New Roman"/>
          <w:lang w:val="sr-Cyrl-RS"/>
        </w:rPr>
      </w:pPr>
    </w:p>
    <w:p w14:paraId="70B7B7A5" w14:textId="77777777" w:rsidR="000B48A1" w:rsidRDefault="000B48A1" w:rsidP="000B48A1">
      <w:pPr>
        <w:pStyle w:val="NoSpacing"/>
        <w:ind w:left="-540"/>
        <w:jc w:val="both"/>
        <w:rPr>
          <w:rFonts w:ascii="Times New Roman" w:hAnsi="Times New Roman"/>
          <w:lang w:val="sr-Cyrl-CS"/>
        </w:rPr>
      </w:pPr>
      <w:r>
        <w:rPr>
          <w:rFonts w:ascii="Times New Roman" w:hAnsi="Times New Roman"/>
          <w:lang w:val="sr-Cyrl-RS"/>
        </w:rPr>
        <w:t>Предметним Изменама и допунама</w:t>
      </w:r>
      <w:r w:rsidRPr="004247E8">
        <w:rPr>
          <w:rFonts w:ascii="Times New Roman" w:hAnsi="Times New Roman"/>
          <w:lang w:val="sr-Cyrl-RS"/>
        </w:rPr>
        <w:t xml:space="preserve">, </w:t>
      </w:r>
      <w:r>
        <w:rPr>
          <w:rFonts w:ascii="Times New Roman" w:hAnsi="Times New Roman"/>
          <w:lang w:val="sr-Cyrl-CS"/>
        </w:rPr>
        <w:t xml:space="preserve">утврђене су </w:t>
      </w:r>
      <w:r w:rsidRPr="004247E8">
        <w:rPr>
          <w:rFonts w:ascii="Times New Roman" w:hAnsi="Times New Roman"/>
          <w:lang w:val="sr-Cyrl-CS"/>
        </w:rPr>
        <w:t xml:space="preserve"> </w:t>
      </w:r>
      <w:r>
        <w:rPr>
          <w:rFonts w:ascii="Times New Roman" w:hAnsi="Times New Roman"/>
          <w:lang w:val="sr-Cyrl-CS"/>
        </w:rPr>
        <w:t xml:space="preserve">нове намене  субвенција из буџета општине Смедеревска Паланка за 2022. годину, нови одобрени износи субвенција по наменама и динамика преношења наведених средстава по </w:t>
      </w:r>
      <w:r w:rsidRPr="004247E8">
        <w:rPr>
          <w:rFonts w:ascii="Times New Roman" w:hAnsi="Times New Roman"/>
          <w:lang w:val="sr-Cyrl-CS"/>
        </w:rPr>
        <w:t>кварталима, све то на следећи начин</w:t>
      </w:r>
      <w:r>
        <w:rPr>
          <w:rFonts w:ascii="Times New Roman" w:hAnsi="Times New Roman"/>
          <w:lang w:val="sr-Cyrl-CS"/>
        </w:rPr>
        <w:t>:</w:t>
      </w:r>
    </w:p>
    <w:p w14:paraId="530D2B67" w14:textId="77777777" w:rsidR="000B48A1" w:rsidRDefault="000B48A1" w:rsidP="000B48A1">
      <w:pPr>
        <w:pStyle w:val="NoSpacing"/>
        <w:jc w:val="both"/>
        <w:rPr>
          <w:rFonts w:ascii="Times New Roman" w:hAnsi="Times New Roman"/>
          <w:lang w:val="sr-Cyrl-CS"/>
        </w:rPr>
      </w:pPr>
    </w:p>
    <w:tbl>
      <w:tblPr>
        <w:tblW w:w="10440" w:type="dxa"/>
        <w:tblInd w:w="-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101"/>
        <w:gridCol w:w="2779"/>
        <w:gridCol w:w="1478"/>
        <w:gridCol w:w="1371"/>
        <w:gridCol w:w="1371"/>
        <w:gridCol w:w="1371"/>
        <w:gridCol w:w="1429"/>
      </w:tblGrid>
      <w:tr w:rsidR="000B48A1" w:rsidRPr="004247E8" w14:paraId="4BA5C357" w14:textId="77777777" w:rsidTr="006D7C3D">
        <w:trPr>
          <w:trHeight w:val="480"/>
        </w:trPr>
        <w:tc>
          <w:tcPr>
            <w:tcW w:w="540" w:type="dxa"/>
            <w:shd w:val="clear" w:color="auto" w:fill="C6D9F1"/>
          </w:tcPr>
          <w:p w14:paraId="3B46EF00" w14:textId="77777777" w:rsidR="000B48A1" w:rsidRPr="004247E8" w:rsidRDefault="000B48A1" w:rsidP="006D7C3D">
            <w:pPr>
              <w:tabs>
                <w:tab w:val="left" w:pos="9360"/>
              </w:tabs>
              <w:rPr>
                <w:b/>
                <w:i/>
                <w:sz w:val="20"/>
                <w:szCs w:val="20"/>
                <w:lang w:val="sr-Cyrl-CS"/>
              </w:rPr>
            </w:pPr>
            <w:r w:rsidRPr="004247E8">
              <w:rPr>
                <w:b/>
                <w:i/>
                <w:sz w:val="20"/>
                <w:szCs w:val="20"/>
                <w:lang w:val="sr-Cyrl-CS"/>
              </w:rPr>
              <w:t>Ред бр.</w:t>
            </w:r>
          </w:p>
        </w:tc>
        <w:tc>
          <w:tcPr>
            <w:tcW w:w="2880" w:type="dxa"/>
            <w:gridSpan w:val="2"/>
            <w:shd w:val="clear" w:color="auto" w:fill="C6D9F1"/>
          </w:tcPr>
          <w:p w14:paraId="2B4BB203" w14:textId="77777777" w:rsidR="000B48A1" w:rsidRPr="004247E8" w:rsidRDefault="000B48A1" w:rsidP="006D7C3D">
            <w:pPr>
              <w:jc w:val="center"/>
              <w:rPr>
                <w:b/>
                <w:i/>
                <w:sz w:val="20"/>
                <w:szCs w:val="20"/>
                <w:lang w:val="sr-Cyrl-CS"/>
              </w:rPr>
            </w:pPr>
            <w:r>
              <w:rPr>
                <w:b/>
                <w:i/>
                <w:sz w:val="20"/>
                <w:szCs w:val="20"/>
                <w:lang w:val="sr-Cyrl-CS"/>
              </w:rPr>
              <w:t>Одобрена н</w:t>
            </w:r>
            <w:r w:rsidRPr="004247E8">
              <w:rPr>
                <w:b/>
                <w:i/>
                <w:sz w:val="20"/>
                <w:szCs w:val="20"/>
                <w:lang w:val="sr-Cyrl-CS"/>
              </w:rPr>
              <w:t>амена коришћења</w:t>
            </w:r>
          </w:p>
          <w:p w14:paraId="11F8DCDB" w14:textId="77777777" w:rsidR="000B48A1" w:rsidRPr="004247E8" w:rsidRDefault="000B48A1" w:rsidP="006D7C3D">
            <w:pPr>
              <w:jc w:val="center"/>
              <w:rPr>
                <w:b/>
                <w:i/>
                <w:sz w:val="20"/>
                <w:szCs w:val="20"/>
                <w:lang w:val="sr-Cyrl-CS"/>
              </w:rPr>
            </w:pPr>
            <w:r w:rsidRPr="004247E8">
              <w:rPr>
                <w:b/>
                <w:i/>
                <w:sz w:val="20"/>
                <w:szCs w:val="20"/>
                <w:lang w:val="sr-Cyrl-CS"/>
              </w:rPr>
              <w:t>средстава субвенција</w:t>
            </w:r>
          </w:p>
        </w:tc>
        <w:tc>
          <w:tcPr>
            <w:tcW w:w="1478" w:type="dxa"/>
            <w:shd w:val="clear" w:color="auto" w:fill="C6D9F1"/>
          </w:tcPr>
          <w:p w14:paraId="133D8724" w14:textId="77777777" w:rsidR="000B48A1" w:rsidRPr="004247E8" w:rsidRDefault="000B48A1" w:rsidP="006D7C3D">
            <w:pPr>
              <w:jc w:val="center"/>
              <w:rPr>
                <w:b/>
                <w:i/>
                <w:sz w:val="20"/>
                <w:szCs w:val="20"/>
                <w:lang w:val="sr-Cyrl-CS"/>
              </w:rPr>
            </w:pPr>
            <w:r>
              <w:rPr>
                <w:b/>
                <w:i/>
                <w:sz w:val="20"/>
                <w:szCs w:val="20"/>
                <w:lang w:val="sr-Cyrl-CS"/>
              </w:rPr>
              <w:t>Одобрени и</w:t>
            </w:r>
            <w:r w:rsidRPr="004247E8">
              <w:rPr>
                <w:b/>
                <w:i/>
                <w:sz w:val="20"/>
                <w:szCs w:val="20"/>
                <w:lang w:val="sr-Cyrl-CS"/>
              </w:rPr>
              <w:t>знос</w:t>
            </w:r>
            <w:r>
              <w:rPr>
                <w:b/>
                <w:i/>
                <w:sz w:val="20"/>
                <w:szCs w:val="20"/>
                <w:lang w:val="sr-Cyrl-CS"/>
              </w:rPr>
              <w:t xml:space="preserve"> за 2022.</w:t>
            </w:r>
          </w:p>
          <w:p w14:paraId="3A7631CA" w14:textId="77777777" w:rsidR="000B48A1" w:rsidRPr="004247E8" w:rsidRDefault="000B48A1" w:rsidP="006D7C3D">
            <w:pPr>
              <w:rPr>
                <w:b/>
                <w:i/>
                <w:sz w:val="20"/>
                <w:szCs w:val="20"/>
                <w:lang w:val="sr-Cyrl-CS"/>
              </w:rPr>
            </w:pPr>
          </w:p>
        </w:tc>
        <w:tc>
          <w:tcPr>
            <w:tcW w:w="1371" w:type="dxa"/>
            <w:shd w:val="clear" w:color="auto" w:fill="C6D9F1"/>
          </w:tcPr>
          <w:p w14:paraId="6360F7AF" w14:textId="77777777" w:rsidR="000B48A1" w:rsidRPr="004247E8" w:rsidRDefault="000B48A1" w:rsidP="006D7C3D">
            <w:pPr>
              <w:jc w:val="center"/>
              <w:rPr>
                <w:b/>
                <w:i/>
                <w:sz w:val="20"/>
                <w:szCs w:val="20"/>
                <w:lang w:val="sr-Cyrl-CS"/>
              </w:rPr>
            </w:pPr>
            <w:r w:rsidRPr="004247E8">
              <w:rPr>
                <w:b/>
                <w:i/>
                <w:sz w:val="20"/>
                <w:szCs w:val="20"/>
                <w:lang w:val="en-GB"/>
              </w:rPr>
              <w:t>I квартал</w:t>
            </w:r>
          </w:p>
          <w:p w14:paraId="1A0AE498" w14:textId="77777777" w:rsidR="000B48A1" w:rsidRPr="004247E8" w:rsidRDefault="000B48A1" w:rsidP="006D7C3D">
            <w:pPr>
              <w:jc w:val="center"/>
              <w:rPr>
                <w:b/>
                <w:i/>
                <w:sz w:val="20"/>
                <w:szCs w:val="20"/>
                <w:lang w:val="sr-Cyrl-CS"/>
              </w:rPr>
            </w:pPr>
            <w:r w:rsidRPr="004247E8">
              <w:rPr>
                <w:b/>
                <w:i/>
                <w:sz w:val="20"/>
                <w:szCs w:val="20"/>
                <w:lang w:val="sr-Cyrl-CS"/>
              </w:rPr>
              <w:t>01.01-31.03.</w:t>
            </w:r>
          </w:p>
        </w:tc>
        <w:tc>
          <w:tcPr>
            <w:tcW w:w="1371" w:type="dxa"/>
            <w:shd w:val="clear" w:color="auto" w:fill="C6D9F1"/>
          </w:tcPr>
          <w:p w14:paraId="2EF063E7" w14:textId="77777777" w:rsidR="000B48A1" w:rsidRPr="004247E8" w:rsidRDefault="000B48A1" w:rsidP="006D7C3D">
            <w:pPr>
              <w:jc w:val="center"/>
              <w:rPr>
                <w:b/>
                <w:i/>
                <w:sz w:val="20"/>
                <w:szCs w:val="20"/>
                <w:lang w:val="sr-Cyrl-CS"/>
              </w:rPr>
            </w:pPr>
            <w:r w:rsidRPr="004247E8">
              <w:rPr>
                <w:b/>
                <w:i/>
                <w:sz w:val="20"/>
                <w:szCs w:val="20"/>
                <w:lang w:val="en-GB"/>
              </w:rPr>
              <w:t>II квартал</w:t>
            </w:r>
          </w:p>
          <w:p w14:paraId="57354FBC" w14:textId="77777777" w:rsidR="000B48A1" w:rsidRPr="004247E8" w:rsidRDefault="000B48A1" w:rsidP="006D7C3D">
            <w:pPr>
              <w:jc w:val="center"/>
              <w:rPr>
                <w:b/>
                <w:i/>
                <w:sz w:val="20"/>
                <w:szCs w:val="20"/>
                <w:lang w:val="en-GB"/>
              </w:rPr>
            </w:pPr>
            <w:r w:rsidRPr="004247E8">
              <w:rPr>
                <w:b/>
                <w:i/>
                <w:sz w:val="20"/>
                <w:szCs w:val="20"/>
                <w:lang w:val="sr-Cyrl-CS"/>
              </w:rPr>
              <w:t>01.0</w:t>
            </w:r>
            <w:r w:rsidRPr="004247E8">
              <w:rPr>
                <w:b/>
                <w:i/>
                <w:sz w:val="20"/>
                <w:szCs w:val="20"/>
                <w:lang w:val="en-GB"/>
              </w:rPr>
              <w:t>4</w:t>
            </w:r>
            <w:r w:rsidRPr="004247E8">
              <w:rPr>
                <w:b/>
                <w:i/>
                <w:sz w:val="20"/>
                <w:szCs w:val="20"/>
                <w:lang w:val="sr-Cyrl-CS"/>
              </w:rPr>
              <w:t>-3</w:t>
            </w:r>
            <w:r w:rsidRPr="004247E8">
              <w:rPr>
                <w:b/>
                <w:i/>
                <w:sz w:val="20"/>
                <w:szCs w:val="20"/>
                <w:lang w:val="en-GB"/>
              </w:rPr>
              <w:t>0</w:t>
            </w:r>
            <w:r w:rsidRPr="004247E8">
              <w:rPr>
                <w:b/>
                <w:i/>
                <w:sz w:val="20"/>
                <w:szCs w:val="20"/>
                <w:lang w:val="sr-Cyrl-CS"/>
              </w:rPr>
              <w:t>.0</w:t>
            </w:r>
            <w:r w:rsidRPr="004247E8">
              <w:rPr>
                <w:b/>
                <w:i/>
                <w:sz w:val="20"/>
                <w:szCs w:val="20"/>
                <w:lang w:val="en-GB"/>
              </w:rPr>
              <w:t>6</w:t>
            </w:r>
            <w:r w:rsidRPr="004247E8">
              <w:rPr>
                <w:b/>
                <w:i/>
                <w:sz w:val="20"/>
                <w:szCs w:val="20"/>
                <w:lang w:val="sr-Cyrl-CS"/>
              </w:rPr>
              <w:t>.</w:t>
            </w:r>
          </w:p>
        </w:tc>
        <w:tc>
          <w:tcPr>
            <w:tcW w:w="1371" w:type="dxa"/>
            <w:shd w:val="clear" w:color="auto" w:fill="C6D9F1"/>
          </w:tcPr>
          <w:p w14:paraId="3340CFB1" w14:textId="77777777" w:rsidR="000B48A1" w:rsidRPr="004247E8" w:rsidRDefault="000B48A1" w:rsidP="006D7C3D">
            <w:pPr>
              <w:rPr>
                <w:b/>
                <w:i/>
                <w:sz w:val="20"/>
                <w:szCs w:val="20"/>
                <w:lang w:val="sr-Cyrl-CS"/>
              </w:rPr>
            </w:pPr>
            <w:r w:rsidRPr="004247E8">
              <w:rPr>
                <w:b/>
                <w:i/>
                <w:sz w:val="20"/>
                <w:szCs w:val="20"/>
                <w:lang w:val="en-GB"/>
              </w:rPr>
              <w:t>III квартал</w:t>
            </w:r>
          </w:p>
          <w:p w14:paraId="586C7E75" w14:textId="77777777" w:rsidR="000B48A1" w:rsidRPr="004247E8" w:rsidRDefault="000B48A1" w:rsidP="006D7C3D">
            <w:pPr>
              <w:jc w:val="center"/>
              <w:rPr>
                <w:b/>
                <w:i/>
                <w:sz w:val="20"/>
                <w:szCs w:val="20"/>
                <w:lang w:val="en-GB"/>
              </w:rPr>
            </w:pPr>
            <w:r w:rsidRPr="004247E8">
              <w:rPr>
                <w:b/>
                <w:i/>
                <w:sz w:val="20"/>
                <w:szCs w:val="20"/>
                <w:lang w:val="sr-Cyrl-CS"/>
              </w:rPr>
              <w:t>01.0</w:t>
            </w:r>
            <w:r w:rsidRPr="004247E8">
              <w:rPr>
                <w:b/>
                <w:i/>
                <w:sz w:val="20"/>
                <w:szCs w:val="20"/>
                <w:lang w:val="en-GB"/>
              </w:rPr>
              <w:t>7</w:t>
            </w:r>
            <w:r w:rsidRPr="004247E8">
              <w:rPr>
                <w:b/>
                <w:i/>
                <w:sz w:val="20"/>
                <w:szCs w:val="20"/>
                <w:lang w:val="sr-Cyrl-CS"/>
              </w:rPr>
              <w:t>-3</w:t>
            </w:r>
            <w:r w:rsidRPr="004247E8">
              <w:rPr>
                <w:b/>
                <w:i/>
                <w:sz w:val="20"/>
                <w:szCs w:val="20"/>
                <w:lang w:val="en-GB"/>
              </w:rPr>
              <w:t>0</w:t>
            </w:r>
            <w:r w:rsidRPr="004247E8">
              <w:rPr>
                <w:b/>
                <w:i/>
                <w:sz w:val="20"/>
                <w:szCs w:val="20"/>
                <w:lang w:val="sr-Cyrl-CS"/>
              </w:rPr>
              <w:t>.0</w:t>
            </w:r>
            <w:r w:rsidRPr="004247E8">
              <w:rPr>
                <w:b/>
                <w:i/>
                <w:sz w:val="20"/>
                <w:szCs w:val="20"/>
                <w:lang w:val="en-GB"/>
              </w:rPr>
              <w:t>9</w:t>
            </w:r>
            <w:r w:rsidRPr="004247E8">
              <w:rPr>
                <w:b/>
                <w:i/>
                <w:sz w:val="20"/>
                <w:szCs w:val="20"/>
                <w:lang w:val="sr-Cyrl-CS"/>
              </w:rPr>
              <w:t>.</w:t>
            </w:r>
          </w:p>
        </w:tc>
        <w:tc>
          <w:tcPr>
            <w:tcW w:w="1429" w:type="dxa"/>
            <w:shd w:val="clear" w:color="auto" w:fill="C6D9F1"/>
          </w:tcPr>
          <w:p w14:paraId="553C4171" w14:textId="77777777" w:rsidR="000B48A1" w:rsidRPr="004247E8" w:rsidRDefault="000B48A1" w:rsidP="006D7C3D">
            <w:pPr>
              <w:rPr>
                <w:b/>
                <w:i/>
                <w:sz w:val="20"/>
                <w:szCs w:val="20"/>
                <w:lang w:val="sr-Cyrl-CS"/>
              </w:rPr>
            </w:pPr>
            <w:r w:rsidRPr="004247E8">
              <w:rPr>
                <w:b/>
                <w:i/>
                <w:sz w:val="20"/>
                <w:szCs w:val="20"/>
                <w:lang w:val="en-GB"/>
              </w:rPr>
              <w:t>IV квартал</w:t>
            </w:r>
          </w:p>
          <w:p w14:paraId="03A77E52" w14:textId="77777777" w:rsidR="000B48A1" w:rsidRPr="004247E8" w:rsidRDefault="000B48A1" w:rsidP="006D7C3D">
            <w:pPr>
              <w:jc w:val="center"/>
              <w:rPr>
                <w:b/>
                <w:i/>
                <w:sz w:val="20"/>
                <w:szCs w:val="20"/>
                <w:lang w:val="en-GB"/>
              </w:rPr>
            </w:pPr>
            <w:r w:rsidRPr="004247E8">
              <w:rPr>
                <w:b/>
                <w:i/>
                <w:sz w:val="20"/>
                <w:szCs w:val="20"/>
                <w:lang w:val="sr-Cyrl-CS"/>
              </w:rPr>
              <w:t>01.</w:t>
            </w:r>
            <w:r w:rsidRPr="004247E8">
              <w:rPr>
                <w:b/>
                <w:i/>
                <w:sz w:val="20"/>
                <w:szCs w:val="20"/>
                <w:lang w:val="en-GB"/>
              </w:rPr>
              <w:t>10</w:t>
            </w:r>
            <w:r w:rsidRPr="004247E8">
              <w:rPr>
                <w:b/>
                <w:i/>
                <w:sz w:val="20"/>
                <w:szCs w:val="20"/>
                <w:lang w:val="sr-Cyrl-CS"/>
              </w:rPr>
              <w:t>-31.</w:t>
            </w:r>
            <w:r w:rsidRPr="004247E8">
              <w:rPr>
                <w:b/>
                <w:i/>
                <w:sz w:val="20"/>
                <w:szCs w:val="20"/>
                <w:lang w:val="en-GB"/>
              </w:rPr>
              <w:t>12.</w:t>
            </w:r>
          </w:p>
        </w:tc>
      </w:tr>
      <w:tr w:rsidR="000B48A1" w:rsidRPr="004247E8" w14:paraId="0E267B29" w14:textId="77777777" w:rsidTr="006D7C3D">
        <w:trPr>
          <w:trHeight w:val="255"/>
        </w:trPr>
        <w:tc>
          <w:tcPr>
            <w:tcW w:w="10440" w:type="dxa"/>
            <w:gridSpan w:val="8"/>
            <w:shd w:val="clear" w:color="auto" w:fill="C6D9F1"/>
          </w:tcPr>
          <w:p w14:paraId="3143B93F" w14:textId="77777777" w:rsidR="000B48A1" w:rsidRPr="00615DEC" w:rsidRDefault="000B48A1" w:rsidP="006D7C3D">
            <w:pPr>
              <w:numPr>
                <w:ilvl w:val="0"/>
                <w:numId w:val="40"/>
              </w:numPr>
              <w:jc w:val="center"/>
              <w:rPr>
                <w:b/>
                <w:i/>
                <w:sz w:val="20"/>
                <w:szCs w:val="20"/>
                <w:lang w:val="sr-Cyrl-RS"/>
              </w:rPr>
            </w:pPr>
            <w:r>
              <w:rPr>
                <w:b/>
                <w:i/>
                <w:sz w:val="20"/>
                <w:szCs w:val="20"/>
                <w:lang w:val="sr-Cyrl-RS"/>
              </w:rPr>
              <w:t>Капиталне субвенције</w:t>
            </w:r>
          </w:p>
        </w:tc>
      </w:tr>
      <w:tr w:rsidR="000B48A1" w:rsidRPr="004247E8" w14:paraId="6F8D46BB" w14:textId="77777777" w:rsidTr="006D7C3D">
        <w:trPr>
          <w:trHeight w:val="480"/>
        </w:trPr>
        <w:tc>
          <w:tcPr>
            <w:tcW w:w="540" w:type="dxa"/>
            <w:shd w:val="clear" w:color="auto" w:fill="FFFFFF"/>
          </w:tcPr>
          <w:p w14:paraId="754F7C21" w14:textId="77777777" w:rsidR="000B48A1" w:rsidRPr="00615DEC" w:rsidRDefault="000B48A1" w:rsidP="006D7C3D">
            <w:pPr>
              <w:tabs>
                <w:tab w:val="left" w:pos="9360"/>
              </w:tabs>
              <w:jc w:val="center"/>
              <w:rPr>
                <w:sz w:val="20"/>
                <w:szCs w:val="20"/>
                <w:lang w:val="sr-Cyrl-CS"/>
              </w:rPr>
            </w:pPr>
            <w:r>
              <w:rPr>
                <w:sz w:val="20"/>
                <w:szCs w:val="20"/>
                <w:lang w:val="sr-Cyrl-CS"/>
              </w:rPr>
              <w:t>1.</w:t>
            </w:r>
            <w:r w:rsidRPr="00615DEC">
              <w:rPr>
                <w:sz w:val="20"/>
                <w:szCs w:val="20"/>
                <w:lang w:val="sr-Cyrl-CS"/>
              </w:rPr>
              <w:t>1.</w:t>
            </w:r>
          </w:p>
        </w:tc>
        <w:tc>
          <w:tcPr>
            <w:tcW w:w="2880" w:type="dxa"/>
            <w:gridSpan w:val="2"/>
            <w:shd w:val="clear" w:color="auto" w:fill="FFFFFF"/>
          </w:tcPr>
          <w:p w14:paraId="0559EC96" w14:textId="77777777" w:rsidR="000B48A1" w:rsidRDefault="000B48A1" w:rsidP="006D7C3D">
            <w:pPr>
              <w:rPr>
                <w:b/>
                <w:i/>
                <w:sz w:val="20"/>
                <w:szCs w:val="20"/>
                <w:lang w:val="sr-Cyrl-CS"/>
              </w:rPr>
            </w:pPr>
            <w:r>
              <w:rPr>
                <w:sz w:val="20"/>
                <w:szCs w:val="20"/>
                <w:lang w:val="sr-Cyrl-CS"/>
              </w:rPr>
              <w:t>Израда и опремање 3 (три) заменска бунара и 3 (три) истражне бушотине на изворишту ,,Сингер</w:t>
            </w:r>
          </w:p>
        </w:tc>
        <w:tc>
          <w:tcPr>
            <w:tcW w:w="1478" w:type="dxa"/>
            <w:shd w:val="clear" w:color="auto" w:fill="FFFFFF"/>
          </w:tcPr>
          <w:p w14:paraId="65D5EDDD" w14:textId="77777777" w:rsidR="000B48A1" w:rsidRPr="00615DEC" w:rsidRDefault="000C4405" w:rsidP="006D7C3D">
            <w:pPr>
              <w:jc w:val="center"/>
              <w:rPr>
                <w:sz w:val="20"/>
                <w:szCs w:val="20"/>
                <w:lang w:val="sr-Cyrl-CS"/>
              </w:rPr>
            </w:pPr>
            <w:r>
              <w:rPr>
                <w:sz w:val="20"/>
                <w:szCs w:val="20"/>
                <w:lang w:val="sr-Cyrl-CS"/>
              </w:rPr>
              <w:t>10.000.000,00</w:t>
            </w:r>
          </w:p>
        </w:tc>
        <w:tc>
          <w:tcPr>
            <w:tcW w:w="1371" w:type="dxa"/>
            <w:shd w:val="clear" w:color="auto" w:fill="FFFFFF"/>
          </w:tcPr>
          <w:p w14:paraId="5B131A0A" w14:textId="77777777" w:rsidR="000B48A1" w:rsidRDefault="000B48A1" w:rsidP="006D7C3D">
            <w:pPr>
              <w:jc w:val="right"/>
              <w:rPr>
                <w:sz w:val="20"/>
                <w:szCs w:val="20"/>
                <w:lang w:val="sr-Cyrl-CS"/>
              </w:rPr>
            </w:pPr>
            <w:r>
              <w:rPr>
                <w:sz w:val="20"/>
                <w:szCs w:val="20"/>
                <w:lang w:val="sr-Cyrl-CS"/>
              </w:rPr>
              <w:t>0,00</w:t>
            </w:r>
          </w:p>
        </w:tc>
        <w:tc>
          <w:tcPr>
            <w:tcW w:w="1371" w:type="dxa"/>
            <w:shd w:val="clear" w:color="auto" w:fill="FFFFFF"/>
          </w:tcPr>
          <w:p w14:paraId="06DADAE9" w14:textId="77777777" w:rsidR="000B48A1" w:rsidRDefault="000B48A1" w:rsidP="006D7C3D">
            <w:pPr>
              <w:jc w:val="right"/>
              <w:rPr>
                <w:sz w:val="20"/>
                <w:szCs w:val="20"/>
                <w:lang w:val="sr-Cyrl-CS"/>
              </w:rPr>
            </w:pPr>
            <w:r>
              <w:rPr>
                <w:sz w:val="20"/>
                <w:szCs w:val="20"/>
                <w:lang w:val="sr-Cyrl-CS"/>
              </w:rPr>
              <w:t>0,00</w:t>
            </w:r>
          </w:p>
        </w:tc>
        <w:tc>
          <w:tcPr>
            <w:tcW w:w="1371" w:type="dxa"/>
            <w:shd w:val="clear" w:color="auto" w:fill="FFFFFF"/>
          </w:tcPr>
          <w:p w14:paraId="150CD7FE" w14:textId="77777777" w:rsidR="000B48A1" w:rsidRDefault="000C4405" w:rsidP="006D7C3D">
            <w:pPr>
              <w:jc w:val="right"/>
              <w:rPr>
                <w:sz w:val="20"/>
                <w:szCs w:val="20"/>
                <w:lang w:val="sr-Cyrl-CS"/>
              </w:rPr>
            </w:pPr>
            <w:r>
              <w:rPr>
                <w:sz w:val="20"/>
                <w:szCs w:val="20"/>
                <w:lang w:val="sr-Cyrl-CS"/>
              </w:rPr>
              <w:t>600.000,00</w:t>
            </w:r>
          </w:p>
        </w:tc>
        <w:tc>
          <w:tcPr>
            <w:tcW w:w="1429" w:type="dxa"/>
            <w:shd w:val="clear" w:color="auto" w:fill="FFFFFF"/>
          </w:tcPr>
          <w:p w14:paraId="28C6D95B" w14:textId="77777777" w:rsidR="000B48A1" w:rsidRDefault="000C4405" w:rsidP="006D7C3D">
            <w:pPr>
              <w:jc w:val="right"/>
              <w:rPr>
                <w:sz w:val="20"/>
                <w:szCs w:val="20"/>
                <w:lang w:val="sr-Cyrl-CS"/>
              </w:rPr>
            </w:pPr>
            <w:r>
              <w:rPr>
                <w:sz w:val="20"/>
                <w:szCs w:val="20"/>
                <w:lang w:val="sr-Cyrl-CS"/>
              </w:rPr>
              <w:t>9.400</w:t>
            </w:r>
            <w:r w:rsidR="000B48A1">
              <w:rPr>
                <w:sz w:val="20"/>
                <w:szCs w:val="20"/>
                <w:lang w:val="sr-Cyrl-CS"/>
              </w:rPr>
              <w:t>.000,00</w:t>
            </w:r>
          </w:p>
        </w:tc>
      </w:tr>
      <w:tr w:rsidR="000B48A1" w:rsidRPr="004247E8" w14:paraId="72FE5659" w14:textId="77777777" w:rsidTr="006D7C3D">
        <w:trPr>
          <w:trHeight w:val="480"/>
        </w:trPr>
        <w:tc>
          <w:tcPr>
            <w:tcW w:w="540" w:type="dxa"/>
            <w:shd w:val="clear" w:color="auto" w:fill="FFFFFF"/>
          </w:tcPr>
          <w:p w14:paraId="19DF6980" w14:textId="77777777" w:rsidR="000B48A1" w:rsidRPr="00615DEC" w:rsidRDefault="000B48A1" w:rsidP="000C4405">
            <w:pPr>
              <w:tabs>
                <w:tab w:val="left" w:pos="9360"/>
              </w:tabs>
              <w:jc w:val="center"/>
              <w:rPr>
                <w:sz w:val="20"/>
                <w:szCs w:val="20"/>
                <w:lang w:val="sr-Cyrl-CS"/>
              </w:rPr>
            </w:pPr>
            <w:r>
              <w:rPr>
                <w:sz w:val="20"/>
                <w:szCs w:val="20"/>
                <w:lang w:val="sr-Cyrl-CS"/>
              </w:rPr>
              <w:t>1</w:t>
            </w:r>
            <w:r w:rsidR="000C4405">
              <w:rPr>
                <w:sz w:val="20"/>
                <w:szCs w:val="20"/>
                <w:lang w:val="sr-Cyrl-CS"/>
              </w:rPr>
              <w:t>.2</w:t>
            </w:r>
            <w:r>
              <w:rPr>
                <w:sz w:val="20"/>
                <w:szCs w:val="20"/>
                <w:lang w:val="sr-Cyrl-CS"/>
              </w:rPr>
              <w:t>.</w:t>
            </w:r>
          </w:p>
        </w:tc>
        <w:tc>
          <w:tcPr>
            <w:tcW w:w="2880" w:type="dxa"/>
            <w:gridSpan w:val="2"/>
            <w:shd w:val="clear" w:color="auto" w:fill="FFFFFF"/>
          </w:tcPr>
          <w:p w14:paraId="2ADF06D4" w14:textId="77777777" w:rsidR="000B48A1" w:rsidRPr="005E3CF2" w:rsidRDefault="000B48A1" w:rsidP="006D7C3D">
            <w:pPr>
              <w:rPr>
                <w:sz w:val="20"/>
                <w:szCs w:val="20"/>
                <w:lang w:val="sr-Cyrl-CS"/>
              </w:rPr>
            </w:pPr>
            <w:r w:rsidRPr="005E3CF2">
              <w:rPr>
                <w:sz w:val="20"/>
                <w:szCs w:val="20"/>
                <w:lang w:val="sr-Cyrl-CS"/>
              </w:rPr>
              <w:t>Набавка</w:t>
            </w:r>
            <w:r>
              <w:rPr>
                <w:sz w:val="20"/>
                <w:szCs w:val="20"/>
                <w:lang w:val="sr-Cyrl-CS"/>
              </w:rPr>
              <w:t xml:space="preserve"> потисних  </w:t>
            </w:r>
            <w:r w:rsidRPr="005E3CF2">
              <w:rPr>
                <w:sz w:val="20"/>
                <w:szCs w:val="20"/>
                <w:lang w:val="sr-Cyrl-CS"/>
              </w:rPr>
              <w:t>пумпи</w:t>
            </w:r>
            <w:r>
              <w:rPr>
                <w:sz w:val="20"/>
                <w:szCs w:val="20"/>
                <w:lang w:val="sr-Cyrl-CS"/>
              </w:rPr>
              <w:t xml:space="preserve"> и електромотора</w:t>
            </w:r>
          </w:p>
        </w:tc>
        <w:tc>
          <w:tcPr>
            <w:tcW w:w="1478" w:type="dxa"/>
            <w:shd w:val="clear" w:color="auto" w:fill="FFFFFF"/>
          </w:tcPr>
          <w:p w14:paraId="4915B6C0" w14:textId="77777777" w:rsidR="000B48A1" w:rsidRDefault="000C4405" w:rsidP="006D7C3D">
            <w:pPr>
              <w:jc w:val="center"/>
              <w:rPr>
                <w:sz w:val="20"/>
                <w:szCs w:val="20"/>
                <w:lang w:val="sr-Cyrl-CS"/>
              </w:rPr>
            </w:pPr>
            <w:r>
              <w:rPr>
                <w:sz w:val="20"/>
                <w:szCs w:val="20"/>
                <w:lang w:val="sr-Cyrl-CS"/>
              </w:rPr>
              <w:t>40</w:t>
            </w:r>
            <w:r w:rsidR="000B48A1">
              <w:rPr>
                <w:sz w:val="20"/>
                <w:szCs w:val="20"/>
                <w:lang w:val="sr-Cyrl-CS"/>
              </w:rPr>
              <w:t>0.000,00</w:t>
            </w:r>
          </w:p>
        </w:tc>
        <w:tc>
          <w:tcPr>
            <w:tcW w:w="1371" w:type="dxa"/>
            <w:shd w:val="clear" w:color="auto" w:fill="FFFFFF"/>
          </w:tcPr>
          <w:p w14:paraId="6110C561" w14:textId="77777777" w:rsidR="000B48A1" w:rsidRPr="000E1DFF" w:rsidRDefault="000B48A1" w:rsidP="006D7C3D">
            <w:pPr>
              <w:tabs>
                <w:tab w:val="center" w:pos="657"/>
                <w:tab w:val="right" w:pos="1125"/>
              </w:tabs>
              <w:rPr>
                <w:color w:val="000000"/>
                <w:sz w:val="20"/>
                <w:szCs w:val="20"/>
                <w:lang w:val="sr-Cyrl-CS"/>
              </w:rPr>
            </w:pPr>
            <w:r w:rsidRPr="000E1DFF">
              <w:rPr>
                <w:color w:val="000000"/>
                <w:sz w:val="20"/>
                <w:szCs w:val="20"/>
                <w:lang w:val="sr-Cyrl-CS"/>
              </w:rPr>
              <w:tab/>
            </w:r>
            <w:r w:rsidRPr="000E1DFF">
              <w:rPr>
                <w:color w:val="000000"/>
                <w:sz w:val="20"/>
                <w:szCs w:val="20"/>
                <w:lang w:val="sr-Cyrl-CS"/>
              </w:rPr>
              <w:tab/>
              <w:t>0,00</w:t>
            </w:r>
          </w:p>
        </w:tc>
        <w:tc>
          <w:tcPr>
            <w:tcW w:w="1371" w:type="dxa"/>
            <w:shd w:val="clear" w:color="auto" w:fill="FFFFFF"/>
          </w:tcPr>
          <w:p w14:paraId="5B710E13" w14:textId="77777777" w:rsidR="000B48A1" w:rsidRPr="000E1DFF" w:rsidRDefault="000B48A1" w:rsidP="006D7C3D">
            <w:pPr>
              <w:jc w:val="right"/>
              <w:rPr>
                <w:color w:val="000000"/>
                <w:sz w:val="20"/>
                <w:szCs w:val="20"/>
                <w:lang w:val="sr-Cyrl-CS"/>
              </w:rPr>
            </w:pPr>
            <w:r>
              <w:rPr>
                <w:sz w:val="20"/>
                <w:szCs w:val="20"/>
                <w:lang w:val="sr-Cyrl-CS"/>
              </w:rPr>
              <w:t>0,00</w:t>
            </w:r>
          </w:p>
        </w:tc>
        <w:tc>
          <w:tcPr>
            <w:tcW w:w="1371" w:type="dxa"/>
            <w:shd w:val="clear" w:color="auto" w:fill="FFFFFF"/>
          </w:tcPr>
          <w:p w14:paraId="1B35E810" w14:textId="77777777" w:rsidR="000B48A1" w:rsidRPr="000E1DFF" w:rsidRDefault="000C4405" w:rsidP="006D7C3D">
            <w:pPr>
              <w:jc w:val="right"/>
              <w:rPr>
                <w:color w:val="000000"/>
                <w:sz w:val="20"/>
                <w:szCs w:val="20"/>
                <w:lang w:val="sr-Cyrl-CS"/>
              </w:rPr>
            </w:pPr>
            <w:r>
              <w:rPr>
                <w:color w:val="000000"/>
                <w:sz w:val="20"/>
                <w:szCs w:val="20"/>
                <w:lang w:val="sr-Cyrl-CS"/>
              </w:rPr>
              <w:t>0</w:t>
            </w:r>
            <w:r w:rsidR="000B48A1" w:rsidRPr="000E1DFF">
              <w:rPr>
                <w:color w:val="000000"/>
                <w:sz w:val="20"/>
                <w:szCs w:val="20"/>
                <w:lang w:val="sr-Cyrl-CS"/>
              </w:rPr>
              <w:t>,00</w:t>
            </w:r>
          </w:p>
        </w:tc>
        <w:tc>
          <w:tcPr>
            <w:tcW w:w="1429" w:type="dxa"/>
            <w:shd w:val="clear" w:color="auto" w:fill="FFFFFF"/>
          </w:tcPr>
          <w:p w14:paraId="7E147CA2" w14:textId="77777777" w:rsidR="000B48A1" w:rsidRPr="000E1DFF" w:rsidRDefault="000B48A1" w:rsidP="000C4405">
            <w:pPr>
              <w:jc w:val="right"/>
              <w:rPr>
                <w:color w:val="000000"/>
                <w:sz w:val="20"/>
                <w:szCs w:val="20"/>
                <w:lang w:val="sr-Cyrl-CS"/>
              </w:rPr>
            </w:pPr>
            <w:r>
              <w:rPr>
                <w:color w:val="000000"/>
                <w:sz w:val="20"/>
                <w:szCs w:val="20"/>
                <w:lang w:val="sr-Cyrl-CS"/>
              </w:rPr>
              <w:t>4</w:t>
            </w:r>
            <w:r w:rsidR="000C4405">
              <w:rPr>
                <w:color w:val="000000"/>
                <w:sz w:val="20"/>
                <w:szCs w:val="20"/>
                <w:lang w:val="sr-Cyrl-CS"/>
              </w:rPr>
              <w:t>00</w:t>
            </w:r>
            <w:r w:rsidRPr="000E1DFF">
              <w:rPr>
                <w:color w:val="000000"/>
                <w:sz w:val="20"/>
                <w:szCs w:val="20"/>
                <w:lang w:val="sr-Cyrl-CS"/>
              </w:rPr>
              <w:t>.000,00</w:t>
            </w:r>
          </w:p>
        </w:tc>
      </w:tr>
      <w:tr w:rsidR="000B48A1" w:rsidRPr="004247E8" w14:paraId="5E0ABC69" w14:textId="77777777" w:rsidTr="006D7C3D">
        <w:trPr>
          <w:trHeight w:val="480"/>
        </w:trPr>
        <w:tc>
          <w:tcPr>
            <w:tcW w:w="540" w:type="dxa"/>
            <w:shd w:val="clear" w:color="auto" w:fill="FFFFFF"/>
          </w:tcPr>
          <w:p w14:paraId="22438C25" w14:textId="77777777" w:rsidR="000B48A1" w:rsidRDefault="000B48A1" w:rsidP="000C4405">
            <w:pPr>
              <w:tabs>
                <w:tab w:val="left" w:pos="9360"/>
              </w:tabs>
              <w:jc w:val="center"/>
              <w:rPr>
                <w:sz w:val="20"/>
                <w:szCs w:val="20"/>
                <w:lang w:val="sr-Cyrl-CS"/>
              </w:rPr>
            </w:pPr>
            <w:r>
              <w:rPr>
                <w:sz w:val="20"/>
                <w:szCs w:val="20"/>
                <w:lang w:val="sr-Cyrl-CS"/>
              </w:rPr>
              <w:t>1.</w:t>
            </w:r>
            <w:r w:rsidR="000C4405">
              <w:rPr>
                <w:sz w:val="20"/>
                <w:szCs w:val="20"/>
                <w:lang w:val="sr-Cyrl-CS"/>
              </w:rPr>
              <w:t>3</w:t>
            </w:r>
            <w:r>
              <w:rPr>
                <w:sz w:val="20"/>
                <w:szCs w:val="20"/>
                <w:lang w:val="sr-Cyrl-CS"/>
              </w:rPr>
              <w:t>.</w:t>
            </w:r>
          </w:p>
        </w:tc>
        <w:tc>
          <w:tcPr>
            <w:tcW w:w="2880" w:type="dxa"/>
            <w:gridSpan w:val="2"/>
            <w:shd w:val="clear" w:color="auto" w:fill="FFFFFF"/>
          </w:tcPr>
          <w:p w14:paraId="14642C01" w14:textId="77777777" w:rsidR="000B48A1" w:rsidRPr="005E3CF2" w:rsidRDefault="000B48A1" w:rsidP="006D7C3D">
            <w:pPr>
              <w:rPr>
                <w:sz w:val="20"/>
                <w:szCs w:val="20"/>
                <w:lang w:val="sr-Cyrl-CS"/>
              </w:rPr>
            </w:pPr>
            <w:r>
              <w:rPr>
                <w:sz w:val="20"/>
                <w:szCs w:val="20"/>
                <w:lang w:val="sr-Cyrl-CS"/>
              </w:rPr>
              <w:t>Набавка возила –ауто цистерна за транспорт воде</w:t>
            </w:r>
          </w:p>
        </w:tc>
        <w:tc>
          <w:tcPr>
            <w:tcW w:w="1478" w:type="dxa"/>
            <w:shd w:val="clear" w:color="auto" w:fill="FFFFFF"/>
          </w:tcPr>
          <w:p w14:paraId="61F8DD8E" w14:textId="77777777" w:rsidR="000B48A1" w:rsidRDefault="000C4405" w:rsidP="006D7C3D">
            <w:pPr>
              <w:jc w:val="center"/>
              <w:rPr>
                <w:sz w:val="20"/>
                <w:szCs w:val="20"/>
                <w:lang w:val="sr-Cyrl-CS"/>
              </w:rPr>
            </w:pPr>
            <w:r>
              <w:rPr>
                <w:sz w:val="20"/>
                <w:szCs w:val="20"/>
                <w:lang w:val="sr-Cyrl-CS"/>
              </w:rPr>
              <w:t>2.5</w:t>
            </w:r>
            <w:r w:rsidR="000B48A1">
              <w:rPr>
                <w:sz w:val="20"/>
                <w:szCs w:val="20"/>
                <w:lang w:val="sr-Cyrl-CS"/>
              </w:rPr>
              <w:t>00.000,00</w:t>
            </w:r>
          </w:p>
        </w:tc>
        <w:tc>
          <w:tcPr>
            <w:tcW w:w="1371" w:type="dxa"/>
            <w:shd w:val="clear" w:color="auto" w:fill="FFFFFF"/>
          </w:tcPr>
          <w:p w14:paraId="23587D75" w14:textId="77777777" w:rsidR="000B48A1" w:rsidRPr="000E1DFF" w:rsidRDefault="000B48A1" w:rsidP="006D7C3D">
            <w:pPr>
              <w:jc w:val="right"/>
              <w:rPr>
                <w:color w:val="000000"/>
                <w:sz w:val="20"/>
                <w:szCs w:val="20"/>
                <w:lang w:val="sr-Cyrl-CS"/>
              </w:rPr>
            </w:pPr>
            <w:r w:rsidRPr="000E1DFF">
              <w:rPr>
                <w:color w:val="000000"/>
                <w:sz w:val="20"/>
                <w:szCs w:val="20"/>
                <w:lang w:val="sr-Cyrl-CS"/>
              </w:rPr>
              <w:t>0,00</w:t>
            </w:r>
          </w:p>
        </w:tc>
        <w:tc>
          <w:tcPr>
            <w:tcW w:w="1371" w:type="dxa"/>
            <w:shd w:val="clear" w:color="auto" w:fill="FFFFFF"/>
          </w:tcPr>
          <w:p w14:paraId="14D1C86C" w14:textId="77777777" w:rsidR="000B48A1" w:rsidRPr="000E1DFF" w:rsidRDefault="000B48A1" w:rsidP="006D7C3D">
            <w:pPr>
              <w:jc w:val="right"/>
              <w:rPr>
                <w:color w:val="000000"/>
                <w:sz w:val="20"/>
                <w:szCs w:val="20"/>
                <w:lang w:val="sr-Cyrl-CS"/>
              </w:rPr>
            </w:pPr>
            <w:r>
              <w:rPr>
                <w:color w:val="000000"/>
                <w:sz w:val="20"/>
                <w:szCs w:val="20"/>
                <w:lang w:val="sr-Cyrl-CS"/>
              </w:rPr>
              <w:t>0</w:t>
            </w:r>
            <w:r w:rsidRPr="000E1DFF">
              <w:rPr>
                <w:color w:val="000000"/>
                <w:sz w:val="20"/>
                <w:szCs w:val="20"/>
                <w:lang w:val="sr-Cyrl-CS"/>
              </w:rPr>
              <w:t>,00</w:t>
            </w:r>
          </w:p>
        </w:tc>
        <w:tc>
          <w:tcPr>
            <w:tcW w:w="1371" w:type="dxa"/>
            <w:shd w:val="clear" w:color="auto" w:fill="FFFFFF"/>
          </w:tcPr>
          <w:p w14:paraId="4F02A5AF" w14:textId="77777777" w:rsidR="000B48A1" w:rsidRPr="000E1DFF" w:rsidRDefault="000C4405" w:rsidP="006D7C3D">
            <w:pPr>
              <w:jc w:val="right"/>
              <w:rPr>
                <w:color w:val="000000"/>
                <w:sz w:val="20"/>
                <w:szCs w:val="20"/>
                <w:lang w:val="sr-Cyrl-CS"/>
              </w:rPr>
            </w:pPr>
            <w:r>
              <w:rPr>
                <w:color w:val="000000"/>
                <w:sz w:val="20"/>
                <w:szCs w:val="20"/>
                <w:lang w:val="sr-Cyrl-CS"/>
              </w:rPr>
              <w:t>0</w:t>
            </w:r>
            <w:r w:rsidR="000B48A1" w:rsidRPr="000E1DFF">
              <w:rPr>
                <w:color w:val="000000"/>
                <w:sz w:val="20"/>
                <w:szCs w:val="20"/>
                <w:lang w:val="sr-Cyrl-CS"/>
              </w:rPr>
              <w:t>,00</w:t>
            </w:r>
          </w:p>
        </w:tc>
        <w:tc>
          <w:tcPr>
            <w:tcW w:w="1429" w:type="dxa"/>
            <w:shd w:val="clear" w:color="auto" w:fill="FFFFFF"/>
          </w:tcPr>
          <w:p w14:paraId="339B0B3C" w14:textId="77777777" w:rsidR="000B48A1" w:rsidRPr="000E1DFF" w:rsidRDefault="000C4405" w:rsidP="006D7C3D">
            <w:pPr>
              <w:jc w:val="right"/>
              <w:rPr>
                <w:color w:val="000000"/>
                <w:sz w:val="20"/>
                <w:szCs w:val="20"/>
                <w:lang w:val="sr-Cyrl-CS"/>
              </w:rPr>
            </w:pPr>
            <w:r>
              <w:rPr>
                <w:color w:val="000000"/>
                <w:sz w:val="20"/>
                <w:szCs w:val="20"/>
                <w:lang w:val="sr-Cyrl-CS"/>
              </w:rPr>
              <w:t>2.5</w:t>
            </w:r>
            <w:r w:rsidR="000B48A1" w:rsidRPr="000E1DFF">
              <w:rPr>
                <w:color w:val="000000"/>
                <w:sz w:val="20"/>
                <w:szCs w:val="20"/>
                <w:lang w:val="sr-Cyrl-CS"/>
              </w:rPr>
              <w:t>00.000,00</w:t>
            </w:r>
          </w:p>
        </w:tc>
      </w:tr>
      <w:tr w:rsidR="000B48A1" w:rsidRPr="004247E8" w14:paraId="449E1BB2" w14:textId="77777777" w:rsidTr="006D7C3D">
        <w:trPr>
          <w:trHeight w:val="480"/>
        </w:trPr>
        <w:tc>
          <w:tcPr>
            <w:tcW w:w="540" w:type="dxa"/>
            <w:shd w:val="clear" w:color="auto" w:fill="FFFFFF"/>
          </w:tcPr>
          <w:p w14:paraId="5CEAEA26" w14:textId="77777777" w:rsidR="000B48A1" w:rsidRDefault="000B48A1" w:rsidP="000C4405">
            <w:pPr>
              <w:tabs>
                <w:tab w:val="left" w:pos="9360"/>
              </w:tabs>
              <w:jc w:val="center"/>
              <w:rPr>
                <w:sz w:val="20"/>
                <w:szCs w:val="20"/>
                <w:lang w:val="sr-Cyrl-CS"/>
              </w:rPr>
            </w:pPr>
            <w:r>
              <w:rPr>
                <w:sz w:val="20"/>
                <w:szCs w:val="20"/>
                <w:lang w:val="sr-Cyrl-CS"/>
              </w:rPr>
              <w:t>1.</w:t>
            </w:r>
            <w:r w:rsidR="000C4405">
              <w:rPr>
                <w:sz w:val="20"/>
                <w:szCs w:val="20"/>
                <w:lang w:val="sr-Cyrl-CS"/>
              </w:rPr>
              <w:t>4</w:t>
            </w:r>
            <w:r>
              <w:rPr>
                <w:sz w:val="20"/>
                <w:szCs w:val="20"/>
                <w:lang w:val="sr-Cyrl-CS"/>
              </w:rPr>
              <w:t>.</w:t>
            </w:r>
          </w:p>
        </w:tc>
        <w:tc>
          <w:tcPr>
            <w:tcW w:w="2880" w:type="dxa"/>
            <w:gridSpan w:val="2"/>
            <w:shd w:val="clear" w:color="auto" w:fill="FFFFFF"/>
          </w:tcPr>
          <w:p w14:paraId="3B25A41F" w14:textId="77777777" w:rsidR="000B48A1" w:rsidRDefault="000B48A1" w:rsidP="006D7C3D">
            <w:pPr>
              <w:rPr>
                <w:sz w:val="20"/>
                <w:szCs w:val="20"/>
                <w:lang w:val="sr-Cyrl-CS"/>
              </w:rPr>
            </w:pPr>
            <w:r>
              <w:rPr>
                <w:sz w:val="20"/>
                <w:szCs w:val="20"/>
                <w:lang w:val="sr-Cyrl-CS"/>
              </w:rPr>
              <w:t>Земљани и монтажни радови на изради водоводне линије на Цекића брду</w:t>
            </w:r>
          </w:p>
        </w:tc>
        <w:tc>
          <w:tcPr>
            <w:tcW w:w="1478" w:type="dxa"/>
            <w:shd w:val="clear" w:color="auto" w:fill="FFFFFF"/>
          </w:tcPr>
          <w:p w14:paraId="2E161DD1" w14:textId="77777777" w:rsidR="000B48A1" w:rsidRDefault="000B48A1" w:rsidP="006D7C3D">
            <w:pPr>
              <w:jc w:val="center"/>
              <w:rPr>
                <w:sz w:val="20"/>
                <w:szCs w:val="20"/>
                <w:lang w:val="sr-Cyrl-CS"/>
              </w:rPr>
            </w:pPr>
            <w:r>
              <w:rPr>
                <w:sz w:val="20"/>
                <w:szCs w:val="20"/>
                <w:lang w:val="sr-Cyrl-CS"/>
              </w:rPr>
              <w:t>2.800.000,00</w:t>
            </w:r>
          </w:p>
        </w:tc>
        <w:tc>
          <w:tcPr>
            <w:tcW w:w="1371" w:type="dxa"/>
            <w:shd w:val="clear" w:color="auto" w:fill="FFFFFF"/>
          </w:tcPr>
          <w:p w14:paraId="2182ABA0" w14:textId="77777777" w:rsidR="000B48A1" w:rsidRPr="000E1DFF" w:rsidRDefault="000B48A1" w:rsidP="006D7C3D">
            <w:pPr>
              <w:jc w:val="right"/>
              <w:rPr>
                <w:color w:val="000000"/>
                <w:sz w:val="20"/>
                <w:szCs w:val="20"/>
                <w:lang w:val="sr-Cyrl-CS"/>
              </w:rPr>
            </w:pPr>
            <w:r w:rsidRPr="000E1DFF">
              <w:rPr>
                <w:color w:val="000000"/>
                <w:sz w:val="20"/>
                <w:szCs w:val="20"/>
                <w:lang w:val="sr-Cyrl-CS"/>
              </w:rPr>
              <w:t>0,00</w:t>
            </w:r>
          </w:p>
        </w:tc>
        <w:tc>
          <w:tcPr>
            <w:tcW w:w="1371" w:type="dxa"/>
            <w:shd w:val="clear" w:color="auto" w:fill="FFFFFF"/>
          </w:tcPr>
          <w:p w14:paraId="2CFEE4A7" w14:textId="77777777" w:rsidR="000B48A1" w:rsidRPr="000E1DFF" w:rsidRDefault="000B48A1" w:rsidP="006D7C3D">
            <w:pPr>
              <w:jc w:val="right"/>
              <w:rPr>
                <w:color w:val="000000"/>
                <w:sz w:val="20"/>
                <w:szCs w:val="20"/>
                <w:lang w:val="sr-Cyrl-CS"/>
              </w:rPr>
            </w:pPr>
            <w:r>
              <w:rPr>
                <w:color w:val="000000"/>
                <w:sz w:val="20"/>
                <w:szCs w:val="20"/>
                <w:lang w:val="sr-Cyrl-CS"/>
              </w:rPr>
              <w:t>0</w:t>
            </w:r>
            <w:r w:rsidRPr="000E1DFF">
              <w:rPr>
                <w:color w:val="000000"/>
                <w:sz w:val="20"/>
                <w:szCs w:val="20"/>
                <w:lang w:val="sr-Cyrl-CS"/>
              </w:rPr>
              <w:t>,00</w:t>
            </w:r>
          </w:p>
        </w:tc>
        <w:tc>
          <w:tcPr>
            <w:tcW w:w="1371" w:type="dxa"/>
            <w:shd w:val="clear" w:color="auto" w:fill="FFFFFF"/>
          </w:tcPr>
          <w:p w14:paraId="4996B81A" w14:textId="77777777" w:rsidR="000B48A1" w:rsidRPr="000E1DFF" w:rsidRDefault="000C4405" w:rsidP="006D7C3D">
            <w:pPr>
              <w:jc w:val="right"/>
              <w:rPr>
                <w:color w:val="000000"/>
                <w:sz w:val="20"/>
                <w:szCs w:val="20"/>
                <w:lang w:val="sr-Cyrl-CS"/>
              </w:rPr>
            </w:pPr>
            <w:r>
              <w:rPr>
                <w:color w:val="000000"/>
                <w:sz w:val="20"/>
                <w:szCs w:val="20"/>
                <w:lang w:val="sr-Cyrl-CS"/>
              </w:rPr>
              <w:t>0</w:t>
            </w:r>
            <w:r w:rsidR="000B48A1" w:rsidRPr="000E1DFF">
              <w:rPr>
                <w:color w:val="000000"/>
                <w:sz w:val="20"/>
                <w:szCs w:val="20"/>
                <w:lang w:val="sr-Cyrl-CS"/>
              </w:rPr>
              <w:t>,00</w:t>
            </w:r>
          </w:p>
        </w:tc>
        <w:tc>
          <w:tcPr>
            <w:tcW w:w="1429" w:type="dxa"/>
            <w:shd w:val="clear" w:color="auto" w:fill="FFFFFF"/>
          </w:tcPr>
          <w:p w14:paraId="3621AAB1" w14:textId="77777777" w:rsidR="000B48A1" w:rsidRPr="000E1DFF" w:rsidRDefault="000C4405" w:rsidP="006D7C3D">
            <w:pPr>
              <w:jc w:val="right"/>
              <w:rPr>
                <w:color w:val="000000"/>
                <w:sz w:val="20"/>
                <w:szCs w:val="20"/>
                <w:lang w:val="sr-Cyrl-CS"/>
              </w:rPr>
            </w:pPr>
            <w:r>
              <w:rPr>
                <w:color w:val="000000"/>
                <w:sz w:val="20"/>
                <w:szCs w:val="20"/>
                <w:lang w:val="sr-Cyrl-CS"/>
              </w:rPr>
              <w:t>2.8</w:t>
            </w:r>
            <w:r w:rsidR="000B48A1">
              <w:rPr>
                <w:color w:val="000000"/>
                <w:sz w:val="20"/>
                <w:szCs w:val="20"/>
                <w:lang w:val="sr-Cyrl-CS"/>
              </w:rPr>
              <w:t>00.000</w:t>
            </w:r>
            <w:r w:rsidR="000B48A1" w:rsidRPr="000E1DFF">
              <w:rPr>
                <w:color w:val="000000"/>
                <w:sz w:val="20"/>
                <w:szCs w:val="20"/>
                <w:lang w:val="sr-Cyrl-CS"/>
              </w:rPr>
              <w:t>,00</w:t>
            </w:r>
          </w:p>
        </w:tc>
      </w:tr>
      <w:tr w:rsidR="000B48A1" w:rsidRPr="004247E8" w14:paraId="4BFF05E5" w14:textId="77777777" w:rsidTr="006D7C3D">
        <w:trPr>
          <w:trHeight w:val="480"/>
        </w:trPr>
        <w:tc>
          <w:tcPr>
            <w:tcW w:w="540" w:type="dxa"/>
            <w:shd w:val="clear" w:color="auto" w:fill="FFFFFF"/>
          </w:tcPr>
          <w:p w14:paraId="00995BE0" w14:textId="77777777" w:rsidR="000B48A1" w:rsidRDefault="000B48A1" w:rsidP="000C4405">
            <w:pPr>
              <w:tabs>
                <w:tab w:val="left" w:pos="9360"/>
              </w:tabs>
              <w:jc w:val="center"/>
              <w:rPr>
                <w:sz w:val="20"/>
                <w:szCs w:val="20"/>
                <w:lang w:val="sr-Cyrl-CS"/>
              </w:rPr>
            </w:pPr>
            <w:r>
              <w:rPr>
                <w:sz w:val="20"/>
                <w:szCs w:val="20"/>
                <w:lang w:val="sr-Cyrl-CS"/>
              </w:rPr>
              <w:t>1.</w:t>
            </w:r>
            <w:r w:rsidR="000C4405">
              <w:rPr>
                <w:sz w:val="20"/>
                <w:szCs w:val="20"/>
                <w:lang w:val="sr-Cyrl-CS"/>
              </w:rPr>
              <w:t>5</w:t>
            </w:r>
            <w:r>
              <w:rPr>
                <w:sz w:val="20"/>
                <w:szCs w:val="20"/>
                <w:lang w:val="sr-Cyrl-CS"/>
              </w:rPr>
              <w:t>.</w:t>
            </w:r>
          </w:p>
        </w:tc>
        <w:tc>
          <w:tcPr>
            <w:tcW w:w="2880" w:type="dxa"/>
            <w:gridSpan w:val="2"/>
            <w:shd w:val="clear" w:color="auto" w:fill="FFFFFF"/>
          </w:tcPr>
          <w:p w14:paraId="16665C8C" w14:textId="77777777" w:rsidR="000B48A1" w:rsidRDefault="000B48A1" w:rsidP="006F34B4">
            <w:pPr>
              <w:rPr>
                <w:sz w:val="20"/>
                <w:szCs w:val="20"/>
                <w:lang w:val="sr-Cyrl-CS"/>
              </w:rPr>
            </w:pPr>
            <w:r w:rsidRPr="005E3CF2">
              <w:rPr>
                <w:sz w:val="20"/>
                <w:szCs w:val="20"/>
                <w:lang w:val="sr-Cyrl-CS"/>
              </w:rPr>
              <w:t>Исплата дуга из претходног периода</w:t>
            </w:r>
            <w:r>
              <w:rPr>
                <w:sz w:val="20"/>
                <w:szCs w:val="20"/>
                <w:lang w:val="sr-Cyrl-CS"/>
              </w:rPr>
              <w:t xml:space="preserve"> </w:t>
            </w:r>
          </w:p>
        </w:tc>
        <w:tc>
          <w:tcPr>
            <w:tcW w:w="1478" w:type="dxa"/>
            <w:shd w:val="clear" w:color="auto" w:fill="FFFFFF"/>
          </w:tcPr>
          <w:p w14:paraId="6FF914DD" w14:textId="77777777" w:rsidR="000B48A1" w:rsidRDefault="000B48A1" w:rsidP="006D7C3D">
            <w:pPr>
              <w:jc w:val="center"/>
              <w:rPr>
                <w:sz w:val="20"/>
                <w:szCs w:val="20"/>
                <w:lang w:val="sr-Cyrl-CS"/>
              </w:rPr>
            </w:pPr>
            <w:r>
              <w:rPr>
                <w:sz w:val="20"/>
                <w:szCs w:val="20"/>
                <w:lang w:val="sr-Cyrl-CS"/>
              </w:rPr>
              <w:t>1.000.000,00</w:t>
            </w:r>
          </w:p>
        </w:tc>
        <w:tc>
          <w:tcPr>
            <w:tcW w:w="1371" w:type="dxa"/>
            <w:shd w:val="clear" w:color="auto" w:fill="FFFFFF"/>
          </w:tcPr>
          <w:p w14:paraId="41A25BDB" w14:textId="77777777" w:rsidR="000B48A1" w:rsidRPr="00C36344" w:rsidRDefault="000B48A1" w:rsidP="006D7C3D">
            <w:pPr>
              <w:jc w:val="right"/>
              <w:rPr>
                <w:sz w:val="20"/>
                <w:szCs w:val="20"/>
                <w:lang w:val="sr-Cyrl-CS"/>
              </w:rPr>
            </w:pPr>
            <w:r w:rsidRPr="00C36344">
              <w:rPr>
                <w:sz w:val="20"/>
                <w:szCs w:val="20"/>
                <w:lang w:val="sr-Cyrl-CS"/>
              </w:rPr>
              <w:t>0,00</w:t>
            </w:r>
          </w:p>
        </w:tc>
        <w:tc>
          <w:tcPr>
            <w:tcW w:w="1371" w:type="dxa"/>
            <w:shd w:val="clear" w:color="auto" w:fill="FFFFFF"/>
          </w:tcPr>
          <w:p w14:paraId="0CAAC2A5" w14:textId="77777777" w:rsidR="000B48A1" w:rsidRPr="00C36344" w:rsidRDefault="000B48A1" w:rsidP="006D7C3D">
            <w:pPr>
              <w:jc w:val="right"/>
              <w:rPr>
                <w:sz w:val="20"/>
                <w:szCs w:val="20"/>
                <w:lang w:val="sr-Cyrl-CS"/>
              </w:rPr>
            </w:pPr>
            <w:r>
              <w:rPr>
                <w:sz w:val="20"/>
                <w:szCs w:val="20"/>
                <w:lang w:val="sr-Cyrl-CS"/>
              </w:rPr>
              <w:t>0</w:t>
            </w:r>
            <w:r w:rsidRPr="00C36344">
              <w:rPr>
                <w:sz w:val="20"/>
                <w:szCs w:val="20"/>
                <w:lang w:val="sr-Cyrl-CS"/>
              </w:rPr>
              <w:t>,00</w:t>
            </w:r>
          </w:p>
        </w:tc>
        <w:tc>
          <w:tcPr>
            <w:tcW w:w="1371" w:type="dxa"/>
            <w:shd w:val="clear" w:color="auto" w:fill="FFFFFF"/>
          </w:tcPr>
          <w:p w14:paraId="0DF9DE81" w14:textId="77777777" w:rsidR="000B48A1" w:rsidRPr="00C36344" w:rsidRDefault="000C4405" w:rsidP="006D7C3D">
            <w:pPr>
              <w:jc w:val="right"/>
              <w:rPr>
                <w:sz w:val="20"/>
                <w:szCs w:val="20"/>
                <w:lang w:val="sr-Cyrl-CS"/>
              </w:rPr>
            </w:pPr>
            <w:r>
              <w:rPr>
                <w:sz w:val="20"/>
                <w:szCs w:val="20"/>
                <w:lang w:val="sr-Cyrl-CS"/>
              </w:rPr>
              <w:t>0</w:t>
            </w:r>
            <w:r w:rsidR="000B48A1" w:rsidRPr="00C36344">
              <w:rPr>
                <w:sz w:val="20"/>
                <w:szCs w:val="20"/>
                <w:lang w:val="sr-Cyrl-CS"/>
              </w:rPr>
              <w:t>,00</w:t>
            </w:r>
          </w:p>
        </w:tc>
        <w:tc>
          <w:tcPr>
            <w:tcW w:w="1429" w:type="dxa"/>
            <w:shd w:val="clear" w:color="auto" w:fill="FFFFFF"/>
          </w:tcPr>
          <w:p w14:paraId="45D9B4EF" w14:textId="77777777" w:rsidR="000B48A1" w:rsidRPr="00C36344" w:rsidRDefault="000C4405" w:rsidP="006D7C3D">
            <w:pPr>
              <w:jc w:val="right"/>
              <w:rPr>
                <w:sz w:val="20"/>
                <w:szCs w:val="20"/>
                <w:lang w:val="sr-Cyrl-CS"/>
              </w:rPr>
            </w:pPr>
            <w:r>
              <w:rPr>
                <w:sz w:val="20"/>
                <w:szCs w:val="20"/>
                <w:lang w:val="sr-Cyrl-CS"/>
              </w:rPr>
              <w:t>1.0</w:t>
            </w:r>
            <w:r w:rsidR="000B48A1" w:rsidRPr="00C36344">
              <w:rPr>
                <w:sz w:val="20"/>
                <w:szCs w:val="20"/>
                <w:lang w:val="sr-Cyrl-CS"/>
              </w:rPr>
              <w:t>00.000,00</w:t>
            </w:r>
          </w:p>
        </w:tc>
      </w:tr>
      <w:tr w:rsidR="000B48A1" w:rsidRPr="004247E8" w14:paraId="2B922D25" w14:textId="77777777" w:rsidTr="006D7C3D">
        <w:trPr>
          <w:trHeight w:val="480"/>
        </w:trPr>
        <w:tc>
          <w:tcPr>
            <w:tcW w:w="10440" w:type="dxa"/>
            <w:gridSpan w:val="8"/>
            <w:shd w:val="clear" w:color="auto" w:fill="C6D9F1"/>
          </w:tcPr>
          <w:p w14:paraId="11921090" w14:textId="77777777" w:rsidR="000B48A1" w:rsidRPr="00615DEC" w:rsidRDefault="000B48A1" w:rsidP="006D7C3D">
            <w:pPr>
              <w:numPr>
                <w:ilvl w:val="0"/>
                <w:numId w:val="40"/>
              </w:numPr>
              <w:jc w:val="center"/>
              <w:rPr>
                <w:b/>
                <w:i/>
                <w:sz w:val="20"/>
                <w:szCs w:val="20"/>
                <w:lang w:val="sr-Cyrl-CS"/>
              </w:rPr>
            </w:pPr>
            <w:r w:rsidRPr="00615DEC">
              <w:rPr>
                <w:b/>
                <w:i/>
                <w:sz w:val="20"/>
                <w:szCs w:val="20"/>
                <w:lang w:val="sr-Cyrl-CS"/>
              </w:rPr>
              <w:t>Текуће субвенције</w:t>
            </w:r>
          </w:p>
        </w:tc>
      </w:tr>
      <w:tr w:rsidR="000B48A1" w:rsidRPr="004247E8" w14:paraId="0A220F6F" w14:textId="77777777" w:rsidTr="006D7C3D">
        <w:trPr>
          <w:trHeight w:val="480"/>
        </w:trPr>
        <w:tc>
          <w:tcPr>
            <w:tcW w:w="641" w:type="dxa"/>
            <w:gridSpan w:val="2"/>
            <w:shd w:val="clear" w:color="auto" w:fill="FFFFFF"/>
          </w:tcPr>
          <w:p w14:paraId="21DAAD33" w14:textId="77777777" w:rsidR="000B48A1" w:rsidRPr="005E3CF2" w:rsidRDefault="000B48A1" w:rsidP="006D7C3D">
            <w:pPr>
              <w:tabs>
                <w:tab w:val="left" w:pos="9360"/>
              </w:tabs>
              <w:jc w:val="center"/>
              <w:rPr>
                <w:sz w:val="20"/>
                <w:szCs w:val="20"/>
                <w:lang w:val="sr-Cyrl-CS"/>
              </w:rPr>
            </w:pPr>
            <w:r>
              <w:rPr>
                <w:sz w:val="20"/>
                <w:szCs w:val="20"/>
                <w:lang w:val="sr-Cyrl-RS"/>
              </w:rPr>
              <w:t>2</w:t>
            </w:r>
            <w:r>
              <w:rPr>
                <w:sz w:val="20"/>
                <w:szCs w:val="20"/>
              </w:rPr>
              <w:t>.</w:t>
            </w:r>
            <w:r w:rsidRPr="005E3CF2">
              <w:rPr>
                <w:sz w:val="20"/>
                <w:szCs w:val="20"/>
                <w:lang w:val="sr-Cyrl-CS"/>
              </w:rPr>
              <w:t>1.</w:t>
            </w:r>
          </w:p>
        </w:tc>
        <w:tc>
          <w:tcPr>
            <w:tcW w:w="2779" w:type="dxa"/>
            <w:shd w:val="clear" w:color="auto" w:fill="FFFFFF"/>
          </w:tcPr>
          <w:p w14:paraId="5D333F50" w14:textId="77777777" w:rsidR="000B48A1" w:rsidRPr="005E3CF2" w:rsidRDefault="000B48A1" w:rsidP="006D7C3D">
            <w:pPr>
              <w:rPr>
                <w:sz w:val="20"/>
                <w:szCs w:val="20"/>
                <w:lang w:val="sr-Cyrl-CS"/>
              </w:rPr>
            </w:pPr>
            <w:r w:rsidRPr="005E3CF2">
              <w:rPr>
                <w:sz w:val="20"/>
                <w:szCs w:val="20"/>
                <w:lang w:val="en-GB"/>
              </w:rPr>
              <w:t xml:space="preserve">Материјал </w:t>
            </w:r>
            <w:r w:rsidRPr="005E3CF2">
              <w:rPr>
                <w:sz w:val="20"/>
                <w:szCs w:val="20"/>
                <w:lang w:val="sr-Cyrl-CS"/>
              </w:rPr>
              <w:t>за одржавање</w:t>
            </w:r>
            <w:r w:rsidRPr="005E3CF2">
              <w:rPr>
                <w:sz w:val="20"/>
                <w:szCs w:val="20"/>
                <w:lang w:val="en-GB"/>
              </w:rPr>
              <w:t xml:space="preserve"> и изградњу  </w:t>
            </w:r>
            <w:r>
              <w:rPr>
                <w:sz w:val="20"/>
                <w:szCs w:val="20"/>
                <w:lang w:val="sr-Cyrl-CS"/>
              </w:rPr>
              <w:t xml:space="preserve">дистриб. </w:t>
            </w:r>
            <w:r w:rsidRPr="005E3CF2">
              <w:rPr>
                <w:sz w:val="20"/>
                <w:szCs w:val="20"/>
                <w:lang w:val="sr-Cyrl-CS"/>
              </w:rPr>
              <w:t xml:space="preserve"> </w:t>
            </w:r>
            <w:r>
              <w:rPr>
                <w:sz w:val="20"/>
                <w:szCs w:val="20"/>
                <w:lang w:val="sr-Cyrl-CS"/>
              </w:rPr>
              <w:t>м</w:t>
            </w:r>
            <w:r w:rsidRPr="005E3CF2">
              <w:rPr>
                <w:sz w:val="20"/>
                <w:szCs w:val="20"/>
                <w:lang w:val="sr-Cyrl-CS"/>
              </w:rPr>
              <w:t xml:space="preserve">реже </w:t>
            </w:r>
          </w:p>
        </w:tc>
        <w:tc>
          <w:tcPr>
            <w:tcW w:w="1478" w:type="dxa"/>
            <w:shd w:val="clear" w:color="auto" w:fill="FFFFFF"/>
          </w:tcPr>
          <w:p w14:paraId="1210CC56" w14:textId="77777777" w:rsidR="000B48A1" w:rsidRPr="005E3CF2" w:rsidRDefault="000B48A1" w:rsidP="006D7C3D">
            <w:pPr>
              <w:jc w:val="right"/>
              <w:rPr>
                <w:sz w:val="20"/>
                <w:szCs w:val="20"/>
                <w:lang w:val="sr-Cyrl-CS"/>
              </w:rPr>
            </w:pPr>
          </w:p>
          <w:p w14:paraId="297BC4C7" w14:textId="77777777" w:rsidR="000B48A1" w:rsidRPr="005E3CF2" w:rsidRDefault="000B48A1" w:rsidP="006D7C3D">
            <w:pPr>
              <w:jc w:val="right"/>
              <w:rPr>
                <w:sz w:val="20"/>
                <w:szCs w:val="20"/>
                <w:lang w:val="sr-Cyrl-CS"/>
              </w:rPr>
            </w:pPr>
            <w:r>
              <w:rPr>
                <w:sz w:val="20"/>
                <w:szCs w:val="20"/>
                <w:lang w:val="sr-Cyrl-CS"/>
              </w:rPr>
              <w:t>11.440.000,00</w:t>
            </w:r>
          </w:p>
        </w:tc>
        <w:tc>
          <w:tcPr>
            <w:tcW w:w="1371" w:type="dxa"/>
            <w:shd w:val="clear" w:color="auto" w:fill="FFFFFF"/>
          </w:tcPr>
          <w:p w14:paraId="0C38CF5A" w14:textId="77777777" w:rsidR="000B48A1" w:rsidRPr="005E3CF2" w:rsidRDefault="000B48A1" w:rsidP="006D7C3D">
            <w:pPr>
              <w:jc w:val="right"/>
              <w:rPr>
                <w:sz w:val="20"/>
                <w:szCs w:val="20"/>
                <w:lang w:val="sr-Cyrl-CS"/>
              </w:rPr>
            </w:pPr>
          </w:p>
          <w:p w14:paraId="7A7766FD" w14:textId="77777777" w:rsidR="000B48A1" w:rsidRPr="005E3CF2" w:rsidRDefault="000B48A1" w:rsidP="006D7C3D">
            <w:pPr>
              <w:jc w:val="right"/>
              <w:rPr>
                <w:sz w:val="20"/>
                <w:szCs w:val="20"/>
                <w:lang w:val="sr-Cyrl-CS"/>
              </w:rPr>
            </w:pPr>
            <w:r>
              <w:rPr>
                <w:sz w:val="20"/>
                <w:szCs w:val="20"/>
                <w:lang w:val="sr-Cyrl-CS"/>
              </w:rPr>
              <w:t>601.469,62</w:t>
            </w:r>
          </w:p>
        </w:tc>
        <w:tc>
          <w:tcPr>
            <w:tcW w:w="1371" w:type="dxa"/>
            <w:shd w:val="clear" w:color="auto" w:fill="FFFFFF"/>
          </w:tcPr>
          <w:p w14:paraId="51B6FA0F" w14:textId="77777777" w:rsidR="000B48A1" w:rsidRDefault="000B48A1" w:rsidP="006D7C3D">
            <w:pPr>
              <w:jc w:val="right"/>
              <w:rPr>
                <w:sz w:val="20"/>
                <w:szCs w:val="20"/>
                <w:lang w:val="sr-Cyrl-CS"/>
              </w:rPr>
            </w:pPr>
          </w:p>
          <w:p w14:paraId="73A3FEEB" w14:textId="77777777" w:rsidR="000B48A1" w:rsidRPr="005E3CF2" w:rsidRDefault="000B48A1" w:rsidP="006D7C3D">
            <w:pPr>
              <w:jc w:val="right"/>
              <w:rPr>
                <w:sz w:val="20"/>
                <w:szCs w:val="20"/>
                <w:lang w:val="sr-Cyrl-CS"/>
              </w:rPr>
            </w:pPr>
            <w:r>
              <w:rPr>
                <w:sz w:val="20"/>
                <w:szCs w:val="20"/>
                <w:lang w:val="sr-Cyrl-CS"/>
              </w:rPr>
              <w:t>3.175.341,70</w:t>
            </w:r>
          </w:p>
        </w:tc>
        <w:tc>
          <w:tcPr>
            <w:tcW w:w="1371" w:type="dxa"/>
            <w:shd w:val="clear" w:color="auto" w:fill="FFFFFF"/>
          </w:tcPr>
          <w:p w14:paraId="757765AB" w14:textId="77777777" w:rsidR="000C4405" w:rsidRDefault="000C4405" w:rsidP="006D7C3D">
            <w:pPr>
              <w:jc w:val="right"/>
              <w:rPr>
                <w:sz w:val="20"/>
                <w:szCs w:val="20"/>
                <w:lang w:val="sr-Cyrl-CS"/>
              </w:rPr>
            </w:pPr>
          </w:p>
          <w:p w14:paraId="00844B55" w14:textId="77777777" w:rsidR="000B48A1" w:rsidRPr="005E3CF2" w:rsidRDefault="000C4405" w:rsidP="006D7C3D">
            <w:pPr>
              <w:jc w:val="right"/>
              <w:rPr>
                <w:sz w:val="20"/>
                <w:szCs w:val="20"/>
                <w:lang w:val="sr-Cyrl-CS"/>
              </w:rPr>
            </w:pPr>
            <w:r>
              <w:rPr>
                <w:sz w:val="20"/>
                <w:szCs w:val="20"/>
                <w:lang w:val="sr-Cyrl-CS"/>
              </w:rPr>
              <w:t>460.422,00</w:t>
            </w:r>
          </w:p>
        </w:tc>
        <w:tc>
          <w:tcPr>
            <w:tcW w:w="1429" w:type="dxa"/>
            <w:shd w:val="clear" w:color="auto" w:fill="FFFFFF"/>
          </w:tcPr>
          <w:p w14:paraId="6E4AB93E" w14:textId="77777777" w:rsidR="000B48A1" w:rsidRDefault="000B48A1" w:rsidP="006D7C3D">
            <w:pPr>
              <w:jc w:val="right"/>
              <w:rPr>
                <w:sz w:val="20"/>
                <w:szCs w:val="20"/>
                <w:lang w:val="sr-Cyrl-CS"/>
              </w:rPr>
            </w:pPr>
          </w:p>
          <w:p w14:paraId="43B176A9" w14:textId="77777777" w:rsidR="000B48A1" w:rsidRPr="005E3CF2" w:rsidRDefault="000C4405" w:rsidP="006D7C3D">
            <w:pPr>
              <w:jc w:val="right"/>
              <w:rPr>
                <w:sz w:val="20"/>
                <w:szCs w:val="20"/>
                <w:lang w:val="sr-Cyrl-CS"/>
              </w:rPr>
            </w:pPr>
            <w:r>
              <w:rPr>
                <w:sz w:val="20"/>
                <w:szCs w:val="20"/>
                <w:lang w:val="sr-Cyrl-CS"/>
              </w:rPr>
              <w:t>7.202.766,00</w:t>
            </w:r>
          </w:p>
        </w:tc>
      </w:tr>
      <w:tr w:rsidR="000B48A1" w:rsidRPr="004247E8" w14:paraId="0A6EC9C9" w14:textId="77777777" w:rsidTr="006D7C3D">
        <w:trPr>
          <w:trHeight w:val="480"/>
        </w:trPr>
        <w:tc>
          <w:tcPr>
            <w:tcW w:w="641" w:type="dxa"/>
            <w:gridSpan w:val="2"/>
            <w:shd w:val="clear" w:color="auto" w:fill="FFFFFF"/>
          </w:tcPr>
          <w:p w14:paraId="57B6C73A" w14:textId="77777777" w:rsidR="000B48A1" w:rsidRPr="005E3CF2" w:rsidRDefault="000B48A1" w:rsidP="006D7C3D">
            <w:pPr>
              <w:tabs>
                <w:tab w:val="left" w:pos="9360"/>
              </w:tabs>
              <w:jc w:val="center"/>
              <w:rPr>
                <w:sz w:val="20"/>
                <w:szCs w:val="20"/>
                <w:lang w:val="sr-Cyrl-CS"/>
              </w:rPr>
            </w:pPr>
            <w:r>
              <w:rPr>
                <w:sz w:val="20"/>
                <w:szCs w:val="20"/>
                <w:lang w:val="sr-Cyrl-RS"/>
              </w:rPr>
              <w:t>2</w:t>
            </w:r>
            <w:r>
              <w:rPr>
                <w:sz w:val="20"/>
                <w:szCs w:val="20"/>
              </w:rPr>
              <w:t>.</w:t>
            </w:r>
            <w:r w:rsidRPr="005E3CF2">
              <w:rPr>
                <w:sz w:val="20"/>
                <w:szCs w:val="20"/>
                <w:lang w:val="sr-Cyrl-CS"/>
              </w:rPr>
              <w:t>2.</w:t>
            </w:r>
          </w:p>
        </w:tc>
        <w:tc>
          <w:tcPr>
            <w:tcW w:w="2779" w:type="dxa"/>
            <w:shd w:val="clear" w:color="auto" w:fill="FFFFFF"/>
          </w:tcPr>
          <w:p w14:paraId="1A05D4DD" w14:textId="77777777" w:rsidR="000B48A1" w:rsidRPr="005E3CF2" w:rsidRDefault="000B48A1" w:rsidP="006D7C3D">
            <w:pPr>
              <w:rPr>
                <w:sz w:val="20"/>
                <w:szCs w:val="20"/>
                <w:lang w:val="sr-Cyrl-CS"/>
              </w:rPr>
            </w:pPr>
            <w:r w:rsidRPr="005E3CF2">
              <w:rPr>
                <w:sz w:val="20"/>
                <w:szCs w:val="20"/>
                <w:lang w:val="sr-Cyrl-CS"/>
              </w:rPr>
              <w:t>Канцеларијски материјал</w:t>
            </w:r>
          </w:p>
        </w:tc>
        <w:tc>
          <w:tcPr>
            <w:tcW w:w="1478" w:type="dxa"/>
            <w:shd w:val="clear" w:color="auto" w:fill="FFFFFF"/>
          </w:tcPr>
          <w:p w14:paraId="6CC3DF20" w14:textId="77777777" w:rsidR="000B48A1" w:rsidRPr="005E3CF2" w:rsidRDefault="000B48A1" w:rsidP="006D7C3D">
            <w:pPr>
              <w:jc w:val="right"/>
              <w:rPr>
                <w:sz w:val="20"/>
                <w:szCs w:val="20"/>
                <w:lang w:val="sr-Cyrl-CS"/>
              </w:rPr>
            </w:pPr>
            <w:r>
              <w:rPr>
                <w:sz w:val="20"/>
                <w:szCs w:val="20"/>
              </w:rPr>
              <w:t>5</w:t>
            </w:r>
            <w:r>
              <w:rPr>
                <w:sz w:val="20"/>
                <w:szCs w:val="20"/>
                <w:lang w:val="sr-Cyrl-CS"/>
              </w:rPr>
              <w:t>00.000,00</w:t>
            </w:r>
          </w:p>
        </w:tc>
        <w:tc>
          <w:tcPr>
            <w:tcW w:w="1371" w:type="dxa"/>
            <w:shd w:val="clear" w:color="auto" w:fill="FFFFFF"/>
          </w:tcPr>
          <w:p w14:paraId="3153BB59" w14:textId="77777777" w:rsidR="000B48A1" w:rsidRPr="005E3CF2" w:rsidRDefault="000B48A1" w:rsidP="000C4405">
            <w:pPr>
              <w:jc w:val="right"/>
              <w:rPr>
                <w:sz w:val="20"/>
                <w:szCs w:val="20"/>
                <w:lang w:val="sr-Cyrl-CS"/>
              </w:rPr>
            </w:pPr>
            <w:r>
              <w:rPr>
                <w:sz w:val="20"/>
                <w:szCs w:val="20"/>
                <w:lang w:val="sr-Cyrl-CS"/>
              </w:rPr>
              <w:t>91.37</w:t>
            </w:r>
            <w:r w:rsidR="000C4405">
              <w:rPr>
                <w:sz w:val="20"/>
                <w:szCs w:val="20"/>
                <w:lang w:val="sr-Cyrl-CS"/>
              </w:rPr>
              <w:t>4</w:t>
            </w:r>
            <w:r>
              <w:rPr>
                <w:sz w:val="20"/>
                <w:szCs w:val="20"/>
                <w:lang w:val="sr-Cyrl-CS"/>
              </w:rPr>
              <w:t>,</w:t>
            </w:r>
            <w:r w:rsidR="000C4405">
              <w:rPr>
                <w:sz w:val="20"/>
                <w:szCs w:val="20"/>
                <w:lang w:val="sr-Cyrl-CS"/>
              </w:rPr>
              <w:t>00</w:t>
            </w:r>
          </w:p>
        </w:tc>
        <w:tc>
          <w:tcPr>
            <w:tcW w:w="1371" w:type="dxa"/>
            <w:shd w:val="clear" w:color="auto" w:fill="FFFFFF"/>
          </w:tcPr>
          <w:p w14:paraId="74470E62" w14:textId="77777777" w:rsidR="000B48A1" w:rsidRPr="005E3CF2" w:rsidRDefault="000B48A1" w:rsidP="006D7C3D">
            <w:pPr>
              <w:jc w:val="right"/>
              <w:rPr>
                <w:sz w:val="20"/>
                <w:szCs w:val="20"/>
                <w:lang w:val="sr-Cyrl-CS"/>
              </w:rPr>
            </w:pPr>
            <w:r>
              <w:rPr>
                <w:sz w:val="20"/>
                <w:szCs w:val="20"/>
                <w:lang w:val="sr-Cyrl-CS"/>
              </w:rPr>
              <w:t>0,00</w:t>
            </w:r>
          </w:p>
        </w:tc>
        <w:tc>
          <w:tcPr>
            <w:tcW w:w="1371" w:type="dxa"/>
            <w:shd w:val="clear" w:color="auto" w:fill="FFFFFF"/>
          </w:tcPr>
          <w:p w14:paraId="64FFC9A0" w14:textId="77777777" w:rsidR="000B48A1" w:rsidRPr="005E3CF2" w:rsidRDefault="000B48A1" w:rsidP="000C4405">
            <w:pPr>
              <w:jc w:val="right"/>
              <w:rPr>
                <w:sz w:val="20"/>
                <w:szCs w:val="20"/>
                <w:lang w:val="sr-Cyrl-CS"/>
              </w:rPr>
            </w:pPr>
            <w:r>
              <w:rPr>
                <w:sz w:val="20"/>
                <w:szCs w:val="20"/>
                <w:lang w:val="sr-Cyrl-CS"/>
              </w:rPr>
              <w:t>49.581,</w:t>
            </w:r>
            <w:r w:rsidR="000C4405">
              <w:rPr>
                <w:sz w:val="20"/>
                <w:szCs w:val="20"/>
                <w:lang w:val="sr-Cyrl-CS"/>
              </w:rPr>
              <w:t>00</w:t>
            </w:r>
          </w:p>
        </w:tc>
        <w:tc>
          <w:tcPr>
            <w:tcW w:w="1429" w:type="dxa"/>
            <w:shd w:val="clear" w:color="auto" w:fill="FFFFFF"/>
          </w:tcPr>
          <w:p w14:paraId="43E6DB10" w14:textId="77777777" w:rsidR="000B48A1" w:rsidRPr="005E3CF2" w:rsidRDefault="000C4405" w:rsidP="000C4405">
            <w:pPr>
              <w:jc w:val="right"/>
              <w:rPr>
                <w:sz w:val="20"/>
                <w:szCs w:val="20"/>
                <w:lang w:val="sr-Cyrl-CS"/>
              </w:rPr>
            </w:pPr>
            <w:r>
              <w:rPr>
                <w:sz w:val="20"/>
                <w:szCs w:val="20"/>
                <w:lang w:val="sr-Cyrl-CS"/>
              </w:rPr>
              <w:t>3</w:t>
            </w:r>
            <w:r w:rsidR="000B48A1">
              <w:rPr>
                <w:sz w:val="20"/>
                <w:szCs w:val="20"/>
                <w:lang w:val="sr-Cyrl-CS"/>
              </w:rPr>
              <w:t>59.045,</w:t>
            </w:r>
            <w:r>
              <w:rPr>
                <w:sz w:val="20"/>
                <w:szCs w:val="20"/>
                <w:lang w:val="sr-Cyrl-CS"/>
              </w:rPr>
              <w:t>00</w:t>
            </w:r>
          </w:p>
        </w:tc>
      </w:tr>
      <w:tr w:rsidR="000B48A1" w:rsidRPr="004247E8" w14:paraId="6428EAFF" w14:textId="77777777" w:rsidTr="006D7C3D">
        <w:trPr>
          <w:trHeight w:val="480"/>
        </w:trPr>
        <w:tc>
          <w:tcPr>
            <w:tcW w:w="641" w:type="dxa"/>
            <w:gridSpan w:val="2"/>
            <w:shd w:val="clear" w:color="auto" w:fill="FFFFFF"/>
          </w:tcPr>
          <w:p w14:paraId="573FD6BF" w14:textId="77777777" w:rsidR="000B48A1" w:rsidRPr="005E3CF2" w:rsidRDefault="000B48A1" w:rsidP="000C4405">
            <w:pPr>
              <w:tabs>
                <w:tab w:val="left" w:pos="9360"/>
              </w:tabs>
              <w:jc w:val="center"/>
              <w:rPr>
                <w:sz w:val="20"/>
                <w:szCs w:val="20"/>
                <w:lang w:val="sr-Cyrl-CS"/>
              </w:rPr>
            </w:pPr>
            <w:r>
              <w:rPr>
                <w:sz w:val="20"/>
                <w:szCs w:val="20"/>
                <w:lang w:val="sr-Cyrl-RS"/>
              </w:rPr>
              <w:t>2</w:t>
            </w:r>
            <w:r>
              <w:rPr>
                <w:sz w:val="20"/>
                <w:szCs w:val="20"/>
              </w:rPr>
              <w:t>.</w:t>
            </w:r>
            <w:r w:rsidR="000C4405">
              <w:rPr>
                <w:sz w:val="20"/>
                <w:szCs w:val="20"/>
                <w:lang w:val="sr-Cyrl-CS"/>
              </w:rPr>
              <w:t>3</w:t>
            </w:r>
            <w:r>
              <w:rPr>
                <w:sz w:val="20"/>
                <w:szCs w:val="20"/>
                <w:lang w:val="sr-Cyrl-CS"/>
              </w:rPr>
              <w:t>.</w:t>
            </w:r>
          </w:p>
        </w:tc>
        <w:tc>
          <w:tcPr>
            <w:tcW w:w="2779" w:type="dxa"/>
            <w:shd w:val="clear" w:color="auto" w:fill="FFFFFF"/>
          </w:tcPr>
          <w:p w14:paraId="471E361A" w14:textId="77777777" w:rsidR="000B48A1" w:rsidRPr="005E3CF2" w:rsidRDefault="000B48A1" w:rsidP="006D7C3D">
            <w:pPr>
              <w:rPr>
                <w:sz w:val="20"/>
                <w:szCs w:val="20"/>
                <w:lang w:val="sr-Cyrl-CS"/>
              </w:rPr>
            </w:pPr>
            <w:r w:rsidRPr="005E3CF2">
              <w:rPr>
                <w:sz w:val="20"/>
                <w:szCs w:val="20"/>
                <w:lang w:val="sr-Cyrl-CS"/>
              </w:rPr>
              <w:t>Осигурање</w:t>
            </w:r>
            <w:r>
              <w:rPr>
                <w:sz w:val="20"/>
                <w:szCs w:val="20"/>
                <w:lang w:val="sr-Cyrl-CS"/>
              </w:rPr>
              <w:t xml:space="preserve"> имовине и лица</w:t>
            </w:r>
          </w:p>
        </w:tc>
        <w:tc>
          <w:tcPr>
            <w:tcW w:w="1478" w:type="dxa"/>
            <w:shd w:val="clear" w:color="auto" w:fill="FFFFFF"/>
          </w:tcPr>
          <w:p w14:paraId="6D0E5FAE" w14:textId="77777777" w:rsidR="000B48A1" w:rsidRPr="005E3CF2" w:rsidRDefault="000C4405" w:rsidP="006D7C3D">
            <w:pPr>
              <w:jc w:val="right"/>
              <w:rPr>
                <w:sz w:val="20"/>
                <w:szCs w:val="20"/>
                <w:lang w:val="sr-Cyrl-CS"/>
              </w:rPr>
            </w:pPr>
            <w:r>
              <w:rPr>
                <w:sz w:val="20"/>
                <w:szCs w:val="20"/>
                <w:lang w:val="sr-Cyrl-CS"/>
              </w:rPr>
              <w:t>3</w:t>
            </w:r>
            <w:r w:rsidR="000B48A1">
              <w:rPr>
                <w:sz w:val="20"/>
                <w:szCs w:val="20"/>
                <w:lang w:val="sr-Cyrl-CS"/>
              </w:rPr>
              <w:t>00.000,00</w:t>
            </w:r>
          </w:p>
        </w:tc>
        <w:tc>
          <w:tcPr>
            <w:tcW w:w="1371" w:type="dxa"/>
            <w:shd w:val="clear" w:color="auto" w:fill="FFFFFF"/>
          </w:tcPr>
          <w:p w14:paraId="5B79870D" w14:textId="77777777" w:rsidR="000B48A1" w:rsidRPr="005E3CF2" w:rsidRDefault="000B48A1" w:rsidP="006D7C3D">
            <w:pPr>
              <w:jc w:val="right"/>
              <w:rPr>
                <w:sz w:val="20"/>
                <w:szCs w:val="20"/>
                <w:lang w:val="sr-Cyrl-CS"/>
              </w:rPr>
            </w:pPr>
            <w:r>
              <w:rPr>
                <w:sz w:val="20"/>
                <w:szCs w:val="20"/>
                <w:lang w:val="sr-Cyrl-CS"/>
              </w:rPr>
              <w:t>0,00</w:t>
            </w:r>
          </w:p>
        </w:tc>
        <w:tc>
          <w:tcPr>
            <w:tcW w:w="1371" w:type="dxa"/>
            <w:shd w:val="clear" w:color="auto" w:fill="FFFFFF"/>
          </w:tcPr>
          <w:p w14:paraId="603EECD7" w14:textId="77777777" w:rsidR="000B48A1" w:rsidRDefault="000B48A1" w:rsidP="006D7C3D">
            <w:pPr>
              <w:jc w:val="right"/>
              <w:rPr>
                <w:sz w:val="20"/>
                <w:szCs w:val="20"/>
                <w:lang w:val="sr-Cyrl-CS"/>
              </w:rPr>
            </w:pPr>
            <w:r>
              <w:rPr>
                <w:sz w:val="20"/>
                <w:szCs w:val="20"/>
                <w:lang w:val="sr-Cyrl-CS"/>
              </w:rPr>
              <w:t>0,00</w:t>
            </w:r>
          </w:p>
        </w:tc>
        <w:tc>
          <w:tcPr>
            <w:tcW w:w="1371" w:type="dxa"/>
            <w:shd w:val="clear" w:color="auto" w:fill="FFFFFF"/>
          </w:tcPr>
          <w:p w14:paraId="6910DC41" w14:textId="77777777" w:rsidR="000B48A1" w:rsidRDefault="000C4405" w:rsidP="006D7C3D">
            <w:pPr>
              <w:jc w:val="right"/>
              <w:rPr>
                <w:sz w:val="20"/>
                <w:szCs w:val="20"/>
                <w:lang w:val="sr-Cyrl-CS"/>
              </w:rPr>
            </w:pPr>
            <w:r>
              <w:rPr>
                <w:sz w:val="20"/>
                <w:szCs w:val="20"/>
                <w:lang w:val="sr-Cyrl-CS"/>
              </w:rPr>
              <w:t>0</w:t>
            </w:r>
            <w:r w:rsidR="000B48A1">
              <w:rPr>
                <w:sz w:val="20"/>
                <w:szCs w:val="20"/>
                <w:lang w:val="sr-Cyrl-CS"/>
              </w:rPr>
              <w:t>,00</w:t>
            </w:r>
          </w:p>
        </w:tc>
        <w:tc>
          <w:tcPr>
            <w:tcW w:w="1429" w:type="dxa"/>
            <w:shd w:val="clear" w:color="auto" w:fill="FFFFFF"/>
          </w:tcPr>
          <w:p w14:paraId="46DE95E2" w14:textId="77777777" w:rsidR="000B48A1" w:rsidRDefault="000C4405" w:rsidP="006D7C3D">
            <w:pPr>
              <w:jc w:val="right"/>
              <w:rPr>
                <w:sz w:val="20"/>
                <w:szCs w:val="20"/>
                <w:lang w:val="sr-Cyrl-CS"/>
              </w:rPr>
            </w:pPr>
            <w:r>
              <w:rPr>
                <w:sz w:val="20"/>
                <w:szCs w:val="20"/>
                <w:lang w:val="sr-Cyrl-CS"/>
              </w:rPr>
              <w:t>3</w:t>
            </w:r>
            <w:r w:rsidR="000B48A1">
              <w:rPr>
                <w:sz w:val="20"/>
                <w:szCs w:val="20"/>
                <w:lang w:val="sr-Cyrl-CS"/>
              </w:rPr>
              <w:t>00.000,00</w:t>
            </w:r>
          </w:p>
        </w:tc>
      </w:tr>
      <w:tr w:rsidR="000B48A1" w:rsidRPr="004247E8" w14:paraId="61880F84" w14:textId="77777777" w:rsidTr="006D7C3D">
        <w:trPr>
          <w:trHeight w:val="480"/>
        </w:trPr>
        <w:tc>
          <w:tcPr>
            <w:tcW w:w="641" w:type="dxa"/>
            <w:gridSpan w:val="2"/>
            <w:shd w:val="clear" w:color="auto" w:fill="FFFFFF"/>
          </w:tcPr>
          <w:p w14:paraId="10CC280F" w14:textId="77777777" w:rsidR="000B48A1" w:rsidRPr="005E3CF2" w:rsidRDefault="000B48A1" w:rsidP="000C4405">
            <w:pPr>
              <w:tabs>
                <w:tab w:val="left" w:pos="9360"/>
              </w:tabs>
              <w:jc w:val="center"/>
              <w:rPr>
                <w:sz w:val="20"/>
                <w:szCs w:val="20"/>
                <w:lang w:val="sr-Cyrl-CS"/>
              </w:rPr>
            </w:pPr>
            <w:r>
              <w:rPr>
                <w:sz w:val="20"/>
                <w:szCs w:val="20"/>
                <w:lang w:val="sr-Cyrl-RS"/>
              </w:rPr>
              <w:t>2</w:t>
            </w:r>
            <w:r>
              <w:rPr>
                <w:sz w:val="20"/>
                <w:szCs w:val="20"/>
              </w:rPr>
              <w:t>.</w:t>
            </w:r>
            <w:r w:rsidR="000C4405">
              <w:rPr>
                <w:sz w:val="20"/>
                <w:szCs w:val="20"/>
                <w:lang w:val="sr-Cyrl-CS"/>
              </w:rPr>
              <w:t>4</w:t>
            </w:r>
            <w:r w:rsidRPr="005E3CF2">
              <w:rPr>
                <w:sz w:val="20"/>
                <w:szCs w:val="20"/>
                <w:lang w:val="sr-Cyrl-CS"/>
              </w:rPr>
              <w:t>.</w:t>
            </w:r>
          </w:p>
        </w:tc>
        <w:tc>
          <w:tcPr>
            <w:tcW w:w="2779" w:type="dxa"/>
            <w:shd w:val="clear" w:color="auto" w:fill="FFFFFF"/>
          </w:tcPr>
          <w:p w14:paraId="03297EC0" w14:textId="77777777" w:rsidR="000B48A1" w:rsidRPr="005E3CF2" w:rsidRDefault="000B48A1" w:rsidP="006D7C3D">
            <w:pPr>
              <w:rPr>
                <w:sz w:val="20"/>
                <w:szCs w:val="20"/>
                <w:lang w:val="sr-Cyrl-CS"/>
              </w:rPr>
            </w:pPr>
            <w:r w:rsidRPr="005E3CF2">
              <w:rPr>
                <w:sz w:val="20"/>
                <w:szCs w:val="20"/>
                <w:lang w:val="sr-Cyrl-CS"/>
              </w:rPr>
              <w:t>Трошкови анализе воде</w:t>
            </w:r>
          </w:p>
        </w:tc>
        <w:tc>
          <w:tcPr>
            <w:tcW w:w="1478" w:type="dxa"/>
            <w:shd w:val="clear" w:color="auto" w:fill="FFFFFF"/>
          </w:tcPr>
          <w:p w14:paraId="69F0412C" w14:textId="77777777" w:rsidR="000B48A1" w:rsidRPr="005E3CF2" w:rsidRDefault="000B48A1" w:rsidP="006D7C3D">
            <w:pPr>
              <w:jc w:val="right"/>
              <w:rPr>
                <w:sz w:val="20"/>
                <w:szCs w:val="20"/>
                <w:lang w:val="sr-Cyrl-CS"/>
              </w:rPr>
            </w:pPr>
            <w:r>
              <w:rPr>
                <w:sz w:val="20"/>
                <w:szCs w:val="20"/>
                <w:lang w:val="sr-Cyrl-CS"/>
              </w:rPr>
              <w:t>1.400.000,00</w:t>
            </w:r>
          </w:p>
        </w:tc>
        <w:tc>
          <w:tcPr>
            <w:tcW w:w="1371" w:type="dxa"/>
            <w:shd w:val="clear" w:color="auto" w:fill="FFFFFF"/>
          </w:tcPr>
          <w:p w14:paraId="41012262" w14:textId="77777777" w:rsidR="000B48A1" w:rsidRPr="005E3CF2" w:rsidRDefault="000B48A1" w:rsidP="006D7C3D">
            <w:pPr>
              <w:jc w:val="right"/>
              <w:rPr>
                <w:sz w:val="20"/>
                <w:szCs w:val="20"/>
                <w:lang w:val="sr-Cyrl-CS"/>
              </w:rPr>
            </w:pPr>
            <w:r>
              <w:rPr>
                <w:sz w:val="20"/>
                <w:szCs w:val="20"/>
                <w:lang w:val="sr-Cyrl-CS"/>
              </w:rPr>
              <w:t>272.300,00</w:t>
            </w:r>
          </w:p>
        </w:tc>
        <w:tc>
          <w:tcPr>
            <w:tcW w:w="1371" w:type="dxa"/>
            <w:shd w:val="clear" w:color="auto" w:fill="FFFFFF"/>
          </w:tcPr>
          <w:p w14:paraId="6390DB92" w14:textId="77777777" w:rsidR="000B48A1" w:rsidRDefault="000B48A1" w:rsidP="006D7C3D">
            <w:pPr>
              <w:jc w:val="right"/>
              <w:rPr>
                <w:sz w:val="20"/>
                <w:szCs w:val="20"/>
                <w:lang w:val="sr-Cyrl-CS"/>
              </w:rPr>
            </w:pPr>
            <w:r>
              <w:rPr>
                <w:sz w:val="20"/>
                <w:szCs w:val="20"/>
                <w:lang w:val="sr-Cyrl-CS"/>
              </w:rPr>
              <w:t>304.800,00</w:t>
            </w:r>
          </w:p>
        </w:tc>
        <w:tc>
          <w:tcPr>
            <w:tcW w:w="1371" w:type="dxa"/>
            <w:shd w:val="clear" w:color="auto" w:fill="FFFFFF"/>
          </w:tcPr>
          <w:p w14:paraId="4744654D" w14:textId="77777777" w:rsidR="000B48A1" w:rsidRDefault="000C4405" w:rsidP="006D7C3D">
            <w:pPr>
              <w:jc w:val="right"/>
              <w:rPr>
                <w:sz w:val="20"/>
                <w:szCs w:val="20"/>
                <w:lang w:val="sr-Cyrl-CS"/>
              </w:rPr>
            </w:pPr>
            <w:r>
              <w:rPr>
                <w:sz w:val="20"/>
                <w:szCs w:val="20"/>
                <w:lang w:val="sr-Cyrl-CS"/>
              </w:rPr>
              <w:t>375.396</w:t>
            </w:r>
            <w:r w:rsidR="000B48A1">
              <w:rPr>
                <w:sz w:val="20"/>
                <w:szCs w:val="20"/>
                <w:lang w:val="sr-Cyrl-CS"/>
              </w:rPr>
              <w:t>,00</w:t>
            </w:r>
          </w:p>
        </w:tc>
        <w:tc>
          <w:tcPr>
            <w:tcW w:w="1429" w:type="dxa"/>
            <w:shd w:val="clear" w:color="auto" w:fill="FFFFFF"/>
          </w:tcPr>
          <w:p w14:paraId="25EF1F14" w14:textId="77777777" w:rsidR="000B48A1" w:rsidRDefault="000C4405" w:rsidP="006D7C3D">
            <w:pPr>
              <w:jc w:val="right"/>
              <w:rPr>
                <w:sz w:val="20"/>
                <w:szCs w:val="20"/>
                <w:lang w:val="sr-Cyrl-CS"/>
              </w:rPr>
            </w:pPr>
            <w:r>
              <w:rPr>
                <w:sz w:val="20"/>
                <w:szCs w:val="20"/>
                <w:lang w:val="sr-Cyrl-CS"/>
              </w:rPr>
              <w:t>4</w:t>
            </w:r>
            <w:r w:rsidR="000B48A1">
              <w:rPr>
                <w:sz w:val="20"/>
                <w:szCs w:val="20"/>
                <w:lang w:val="sr-Cyrl-CS"/>
              </w:rPr>
              <w:t>47.504,00</w:t>
            </w:r>
          </w:p>
        </w:tc>
      </w:tr>
      <w:tr w:rsidR="000B48A1" w:rsidRPr="004247E8" w14:paraId="29C76B5F" w14:textId="77777777" w:rsidTr="006D7C3D">
        <w:trPr>
          <w:trHeight w:val="480"/>
        </w:trPr>
        <w:tc>
          <w:tcPr>
            <w:tcW w:w="641" w:type="dxa"/>
            <w:gridSpan w:val="2"/>
            <w:shd w:val="clear" w:color="auto" w:fill="FFFFFF"/>
          </w:tcPr>
          <w:p w14:paraId="3BC81F35" w14:textId="77777777" w:rsidR="000B48A1" w:rsidRPr="005E3CF2" w:rsidRDefault="000B48A1" w:rsidP="000C4405">
            <w:pPr>
              <w:tabs>
                <w:tab w:val="left" w:pos="9360"/>
              </w:tabs>
              <w:jc w:val="center"/>
              <w:rPr>
                <w:sz w:val="20"/>
                <w:szCs w:val="20"/>
                <w:lang w:val="sr-Cyrl-CS"/>
              </w:rPr>
            </w:pPr>
            <w:r>
              <w:rPr>
                <w:sz w:val="20"/>
                <w:szCs w:val="20"/>
                <w:lang w:val="sr-Cyrl-RS"/>
              </w:rPr>
              <w:t>2</w:t>
            </w:r>
            <w:r w:rsidR="000C4405">
              <w:rPr>
                <w:sz w:val="20"/>
                <w:szCs w:val="20"/>
                <w:lang w:val="sr-Cyrl-RS"/>
              </w:rPr>
              <w:t>.5</w:t>
            </w:r>
            <w:r w:rsidRPr="005E3CF2">
              <w:rPr>
                <w:sz w:val="20"/>
                <w:szCs w:val="20"/>
                <w:lang w:val="sr-Cyrl-CS"/>
              </w:rPr>
              <w:t>.</w:t>
            </w:r>
          </w:p>
        </w:tc>
        <w:tc>
          <w:tcPr>
            <w:tcW w:w="2779" w:type="dxa"/>
            <w:shd w:val="clear" w:color="auto" w:fill="FFFFFF"/>
          </w:tcPr>
          <w:p w14:paraId="07620F72" w14:textId="77777777" w:rsidR="000B48A1" w:rsidRPr="005E3CF2" w:rsidRDefault="000B48A1" w:rsidP="006D7C3D">
            <w:pPr>
              <w:rPr>
                <w:sz w:val="20"/>
                <w:szCs w:val="20"/>
                <w:lang w:val="sr-Cyrl-CS"/>
              </w:rPr>
            </w:pPr>
            <w:r w:rsidRPr="005E3CF2">
              <w:rPr>
                <w:sz w:val="20"/>
                <w:szCs w:val="20"/>
                <w:lang w:val="sr-Cyrl-CS"/>
              </w:rPr>
              <w:t xml:space="preserve">Трошкови </w:t>
            </w:r>
            <w:r>
              <w:rPr>
                <w:sz w:val="20"/>
                <w:szCs w:val="20"/>
                <w:lang w:val="sr-Cyrl-CS"/>
              </w:rPr>
              <w:t>грејања</w:t>
            </w:r>
          </w:p>
        </w:tc>
        <w:tc>
          <w:tcPr>
            <w:tcW w:w="1478" w:type="dxa"/>
            <w:shd w:val="clear" w:color="auto" w:fill="FFFFFF"/>
          </w:tcPr>
          <w:p w14:paraId="57F73E10" w14:textId="77777777" w:rsidR="000B48A1" w:rsidRPr="005E3CF2" w:rsidRDefault="000B48A1" w:rsidP="006D7C3D">
            <w:pPr>
              <w:jc w:val="right"/>
              <w:rPr>
                <w:sz w:val="20"/>
                <w:szCs w:val="20"/>
                <w:lang w:val="sr-Cyrl-CS"/>
              </w:rPr>
            </w:pPr>
            <w:r>
              <w:rPr>
                <w:sz w:val="20"/>
                <w:szCs w:val="20"/>
                <w:lang w:val="sr-Cyrl-CS"/>
              </w:rPr>
              <w:t>600.000,00</w:t>
            </w:r>
          </w:p>
        </w:tc>
        <w:tc>
          <w:tcPr>
            <w:tcW w:w="1371" w:type="dxa"/>
            <w:shd w:val="clear" w:color="auto" w:fill="FFFFFF"/>
          </w:tcPr>
          <w:p w14:paraId="4314C7C0" w14:textId="77777777" w:rsidR="000B48A1" w:rsidRPr="005E3CF2" w:rsidRDefault="000B48A1" w:rsidP="006D7C3D">
            <w:pPr>
              <w:jc w:val="right"/>
              <w:rPr>
                <w:sz w:val="20"/>
                <w:szCs w:val="20"/>
                <w:lang w:val="sr-Cyrl-CS"/>
              </w:rPr>
            </w:pPr>
            <w:r>
              <w:rPr>
                <w:sz w:val="20"/>
                <w:szCs w:val="20"/>
                <w:lang w:val="sr-Cyrl-CS"/>
              </w:rPr>
              <w:t>0,00</w:t>
            </w:r>
          </w:p>
        </w:tc>
        <w:tc>
          <w:tcPr>
            <w:tcW w:w="1371" w:type="dxa"/>
            <w:shd w:val="clear" w:color="auto" w:fill="FFFFFF"/>
          </w:tcPr>
          <w:p w14:paraId="0F3FE5B9" w14:textId="77777777" w:rsidR="000B48A1" w:rsidRDefault="000B48A1" w:rsidP="006D7C3D">
            <w:pPr>
              <w:jc w:val="right"/>
              <w:rPr>
                <w:sz w:val="20"/>
                <w:szCs w:val="20"/>
                <w:lang w:val="sr-Cyrl-CS"/>
              </w:rPr>
            </w:pPr>
            <w:r>
              <w:rPr>
                <w:sz w:val="20"/>
                <w:szCs w:val="20"/>
                <w:lang w:val="sr-Cyrl-CS"/>
              </w:rPr>
              <w:t>0,00</w:t>
            </w:r>
          </w:p>
        </w:tc>
        <w:tc>
          <w:tcPr>
            <w:tcW w:w="1371" w:type="dxa"/>
            <w:shd w:val="clear" w:color="auto" w:fill="FFFFFF"/>
          </w:tcPr>
          <w:p w14:paraId="215C9CF0" w14:textId="77777777" w:rsidR="000B48A1" w:rsidRDefault="00E44DA1" w:rsidP="006D7C3D">
            <w:pPr>
              <w:jc w:val="right"/>
              <w:rPr>
                <w:sz w:val="20"/>
                <w:szCs w:val="20"/>
                <w:lang w:val="sr-Cyrl-CS"/>
              </w:rPr>
            </w:pPr>
            <w:r>
              <w:rPr>
                <w:sz w:val="20"/>
                <w:szCs w:val="20"/>
                <w:lang w:val="sr-Cyrl-CS"/>
              </w:rPr>
              <w:t>224.740,00</w:t>
            </w:r>
          </w:p>
        </w:tc>
        <w:tc>
          <w:tcPr>
            <w:tcW w:w="1429" w:type="dxa"/>
            <w:shd w:val="clear" w:color="auto" w:fill="FFFFFF"/>
          </w:tcPr>
          <w:p w14:paraId="78FD5589" w14:textId="77777777" w:rsidR="000B48A1" w:rsidRDefault="00E44DA1" w:rsidP="006D7C3D">
            <w:pPr>
              <w:jc w:val="right"/>
              <w:rPr>
                <w:sz w:val="20"/>
                <w:szCs w:val="20"/>
                <w:lang w:val="sr-Cyrl-CS"/>
              </w:rPr>
            </w:pPr>
            <w:r>
              <w:rPr>
                <w:sz w:val="20"/>
                <w:szCs w:val="20"/>
                <w:lang w:val="sr-Cyrl-CS"/>
              </w:rPr>
              <w:t>375.260</w:t>
            </w:r>
            <w:r w:rsidR="000B48A1">
              <w:rPr>
                <w:sz w:val="20"/>
                <w:szCs w:val="20"/>
                <w:lang w:val="sr-Cyrl-CS"/>
              </w:rPr>
              <w:t>,00</w:t>
            </w:r>
          </w:p>
        </w:tc>
      </w:tr>
      <w:tr w:rsidR="000B48A1" w:rsidRPr="004247E8" w14:paraId="71434779" w14:textId="77777777" w:rsidTr="006D7C3D">
        <w:trPr>
          <w:trHeight w:val="480"/>
        </w:trPr>
        <w:tc>
          <w:tcPr>
            <w:tcW w:w="641" w:type="dxa"/>
            <w:gridSpan w:val="2"/>
            <w:shd w:val="clear" w:color="auto" w:fill="FFFFFF"/>
          </w:tcPr>
          <w:p w14:paraId="626EE610" w14:textId="77777777" w:rsidR="000B48A1" w:rsidRPr="005E3CF2" w:rsidRDefault="000B48A1" w:rsidP="000C4405">
            <w:pPr>
              <w:tabs>
                <w:tab w:val="left" w:pos="9360"/>
              </w:tabs>
              <w:jc w:val="center"/>
              <w:rPr>
                <w:sz w:val="20"/>
                <w:szCs w:val="20"/>
                <w:lang w:val="sr-Cyrl-CS"/>
              </w:rPr>
            </w:pPr>
            <w:r>
              <w:rPr>
                <w:sz w:val="20"/>
                <w:szCs w:val="20"/>
                <w:lang w:val="sr-Cyrl-RS"/>
              </w:rPr>
              <w:t>2</w:t>
            </w:r>
            <w:r>
              <w:rPr>
                <w:sz w:val="20"/>
                <w:szCs w:val="20"/>
              </w:rPr>
              <w:t>.</w:t>
            </w:r>
            <w:r w:rsidR="000C4405">
              <w:rPr>
                <w:sz w:val="20"/>
                <w:szCs w:val="20"/>
                <w:lang w:val="sr-Cyrl-CS"/>
              </w:rPr>
              <w:t>6</w:t>
            </w:r>
            <w:r w:rsidRPr="005E3CF2">
              <w:rPr>
                <w:sz w:val="20"/>
                <w:szCs w:val="20"/>
                <w:lang w:val="sr-Cyrl-CS"/>
              </w:rPr>
              <w:t>.</w:t>
            </w:r>
          </w:p>
        </w:tc>
        <w:tc>
          <w:tcPr>
            <w:tcW w:w="2779" w:type="dxa"/>
            <w:shd w:val="clear" w:color="auto" w:fill="FFFFFF"/>
          </w:tcPr>
          <w:p w14:paraId="537CE9C0" w14:textId="77777777" w:rsidR="000B48A1" w:rsidRPr="005E3CF2" w:rsidRDefault="000B48A1" w:rsidP="006D7C3D">
            <w:pPr>
              <w:rPr>
                <w:sz w:val="20"/>
                <w:szCs w:val="20"/>
                <w:lang w:val="sr-Cyrl-CS"/>
              </w:rPr>
            </w:pPr>
            <w:r w:rsidRPr="005E3CF2">
              <w:rPr>
                <w:sz w:val="20"/>
                <w:szCs w:val="20"/>
                <w:lang w:val="sr-Cyrl-CS"/>
              </w:rPr>
              <w:t>Судске таксе</w:t>
            </w:r>
          </w:p>
        </w:tc>
        <w:tc>
          <w:tcPr>
            <w:tcW w:w="1478" w:type="dxa"/>
            <w:shd w:val="clear" w:color="auto" w:fill="FFFFFF"/>
          </w:tcPr>
          <w:p w14:paraId="7A2040D7" w14:textId="77777777" w:rsidR="000B48A1" w:rsidRPr="005E3CF2" w:rsidRDefault="000B48A1" w:rsidP="006D7C3D">
            <w:pPr>
              <w:jc w:val="right"/>
              <w:rPr>
                <w:sz w:val="20"/>
                <w:szCs w:val="20"/>
                <w:lang w:val="sr-Cyrl-CS"/>
              </w:rPr>
            </w:pPr>
            <w:r>
              <w:rPr>
                <w:sz w:val="20"/>
                <w:szCs w:val="20"/>
                <w:lang w:val="sr-Cyrl-CS"/>
              </w:rPr>
              <w:t>4.000.000,00</w:t>
            </w:r>
          </w:p>
        </w:tc>
        <w:tc>
          <w:tcPr>
            <w:tcW w:w="1371" w:type="dxa"/>
            <w:shd w:val="clear" w:color="auto" w:fill="FFFFFF"/>
          </w:tcPr>
          <w:p w14:paraId="42646CFE" w14:textId="77777777" w:rsidR="000B48A1" w:rsidRPr="005E3CF2" w:rsidRDefault="000B48A1" w:rsidP="00E44DA1">
            <w:pPr>
              <w:jc w:val="right"/>
              <w:rPr>
                <w:sz w:val="20"/>
                <w:szCs w:val="20"/>
                <w:lang w:val="sr-Cyrl-CS"/>
              </w:rPr>
            </w:pPr>
            <w:r>
              <w:rPr>
                <w:sz w:val="20"/>
                <w:szCs w:val="20"/>
                <w:lang w:val="sr-Cyrl-CS"/>
              </w:rPr>
              <w:t>659.</w:t>
            </w:r>
            <w:r w:rsidR="00E44DA1">
              <w:rPr>
                <w:sz w:val="20"/>
                <w:szCs w:val="20"/>
                <w:lang w:val="sr-Cyrl-CS"/>
              </w:rPr>
              <w:t>281,00</w:t>
            </w:r>
          </w:p>
        </w:tc>
        <w:tc>
          <w:tcPr>
            <w:tcW w:w="1371" w:type="dxa"/>
            <w:shd w:val="clear" w:color="auto" w:fill="FFFFFF"/>
          </w:tcPr>
          <w:p w14:paraId="21B633E7" w14:textId="77777777" w:rsidR="000B48A1" w:rsidRDefault="000B48A1" w:rsidP="00E44DA1">
            <w:pPr>
              <w:jc w:val="right"/>
              <w:rPr>
                <w:sz w:val="20"/>
                <w:szCs w:val="20"/>
                <w:lang w:val="sr-Cyrl-CS"/>
              </w:rPr>
            </w:pPr>
            <w:r>
              <w:rPr>
                <w:sz w:val="20"/>
                <w:szCs w:val="20"/>
                <w:lang w:val="sr-Cyrl-CS"/>
              </w:rPr>
              <w:t>989.</w:t>
            </w:r>
            <w:r w:rsidR="00E44DA1">
              <w:rPr>
                <w:sz w:val="20"/>
                <w:szCs w:val="20"/>
                <w:lang w:val="sr-Cyrl-CS"/>
              </w:rPr>
              <w:t>639,00</w:t>
            </w:r>
          </w:p>
        </w:tc>
        <w:tc>
          <w:tcPr>
            <w:tcW w:w="1371" w:type="dxa"/>
            <w:shd w:val="clear" w:color="auto" w:fill="FFFFFF"/>
          </w:tcPr>
          <w:p w14:paraId="65F1E069" w14:textId="77777777" w:rsidR="000B48A1" w:rsidRDefault="000B48A1" w:rsidP="00E44DA1">
            <w:pPr>
              <w:jc w:val="right"/>
              <w:rPr>
                <w:sz w:val="20"/>
                <w:szCs w:val="20"/>
                <w:lang w:val="sr-Cyrl-CS"/>
              </w:rPr>
            </w:pPr>
            <w:r>
              <w:rPr>
                <w:sz w:val="20"/>
                <w:szCs w:val="20"/>
                <w:lang w:val="sr-Cyrl-CS"/>
              </w:rPr>
              <w:t>1.</w:t>
            </w:r>
            <w:r w:rsidR="00E44DA1">
              <w:rPr>
                <w:sz w:val="20"/>
                <w:szCs w:val="20"/>
                <w:lang w:val="sr-Cyrl-CS"/>
              </w:rPr>
              <w:t>020.401,00</w:t>
            </w:r>
          </w:p>
        </w:tc>
        <w:tc>
          <w:tcPr>
            <w:tcW w:w="1429" w:type="dxa"/>
            <w:shd w:val="clear" w:color="auto" w:fill="FFFFFF"/>
          </w:tcPr>
          <w:p w14:paraId="0B3AFE87" w14:textId="77777777" w:rsidR="000B48A1" w:rsidRDefault="000B48A1" w:rsidP="00E44DA1">
            <w:pPr>
              <w:jc w:val="right"/>
              <w:rPr>
                <w:sz w:val="20"/>
                <w:szCs w:val="20"/>
                <w:lang w:val="sr-Cyrl-CS"/>
              </w:rPr>
            </w:pPr>
            <w:r>
              <w:rPr>
                <w:sz w:val="20"/>
                <w:szCs w:val="20"/>
                <w:lang w:val="sr-Cyrl-CS"/>
              </w:rPr>
              <w:t>1.</w:t>
            </w:r>
            <w:r w:rsidR="00E44DA1">
              <w:rPr>
                <w:sz w:val="20"/>
                <w:szCs w:val="20"/>
                <w:lang w:val="sr-Cyrl-CS"/>
              </w:rPr>
              <w:t>330.679,00</w:t>
            </w:r>
          </w:p>
        </w:tc>
      </w:tr>
      <w:tr w:rsidR="000B48A1" w:rsidRPr="004247E8" w14:paraId="49BFDF13" w14:textId="77777777" w:rsidTr="006D7C3D">
        <w:trPr>
          <w:trHeight w:val="480"/>
        </w:trPr>
        <w:tc>
          <w:tcPr>
            <w:tcW w:w="641" w:type="dxa"/>
            <w:gridSpan w:val="2"/>
            <w:shd w:val="clear" w:color="auto" w:fill="FFFFFF"/>
          </w:tcPr>
          <w:p w14:paraId="3D19E345" w14:textId="77777777" w:rsidR="000B48A1" w:rsidRPr="005E3CF2" w:rsidRDefault="000B48A1" w:rsidP="000C4405">
            <w:pPr>
              <w:tabs>
                <w:tab w:val="left" w:pos="9360"/>
              </w:tabs>
              <w:jc w:val="center"/>
              <w:rPr>
                <w:sz w:val="20"/>
                <w:szCs w:val="20"/>
                <w:lang w:val="sr-Cyrl-CS"/>
              </w:rPr>
            </w:pPr>
            <w:r>
              <w:rPr>
                <w:sz w:val="20"/>
                <w:szCs w:val="20"/>
                <w:lang w:val="sr-Cyrl-CS"/>
              </w:rPr>
              <w:t>2.</w:t>
            </w:r>
            <w:r w:rsidR="000C4405">
              <w:rPr>
                <w:sz w:val="20"/>
                <w:szCs w:val="20"/>
                <w:lang w:val="sr-Cyrl-CS"/>
              </w:rPr>
              <w:t>7</w:t>
            </w:r>
            <w:r>
              <w:rPr>
                <w:sz w:val="20"/>
                <w:szCs w:val="20"/>
                <w:lang w:val="sr-Cyrl-CS"/>
              </w:rPr>
              <w:t>.</w:t>
            </w:r>
          </w:p>
        </w:tc>
        <w:tc>
          <w:tcPr>
            <w:tcW w:w="2779" w:type="dxa"/>
            <w:shd w:val="clear" w:color="auto" w:fill="FFFFFF"/>
          </w:tcPr>
          <w:p w14:paraId="2530A0B7" w14:textId="77777777" w:rsidR="000B48A1" w:rsidRPr="005E3CF2" w:rsidRDefault="000B48A1" w:rsidP="006D7C3D">
            <w:pPr>
              <w:rPr>
                <w:sz w:val="20"/>
                <w:szCs w:val="20"/>
                <w:lang w:val="sr-Cyrl-CS"/>
              </w:rPr>
            </w:pPr>
            <w:r w:rsidRPr="005E3CF2">
              <w:rPr>
                <w:sz w:val="20"/>
                <w:szCs w:val="20"/>
                <w:lang w:val="sr-Cyrl-CS"/>
              </w:rPr>
              <w:t>Ревизија и часописи</w:t>
            </w:r>
          </w:p>
        </w:tc>
        <w:tc>
          <w:tcPr>
            <w:tcW w:w="1478" w:type="dxa"/>
            <w:shd w:val="clear" w:color="auto" w:fill="FFFFFF"/>
          </w:tcPr>
          <w:p w14:paraId="55924D5E" w14:textId="77777777" w:rsidR="000B48A1" w:rsidRPr="005E3CF2" w:rsidRDefault="000C4405" w:rsidP="006D7C3D">
            <w:pPr>
              <w:jc w:val="right"/>
              <w:rPr>
                <w:sz w:val="20"/>
                <w:szCs w:val="20"/>
                <w:lang w:val="sr-Cyrl-CS"/>
              </w:rPr>
            </w:pPr>
            <w:r>
              <w:rPr>
                <w:sz w:val="20"/>
                <w:szCs w:val="20"/>
                <w:lang w:val="sr-Cyrl-CS"/>
              </w:rPr>
              <w:t>33</w:t>
            </w:r>
            <w:r w:rsidR="000B48A1">
              <w:rPr>
                <w:sz w:val="20"/>
                <w:szCs w:val="20"/>
                <w:lang w:val="sr-Cyrl-CS"/>
              </w:rPr>
              <w:t>.000,00</w:t>
            </w:r>
          </w:p>
        </w:tc>
        <w:tc>
          <w:tcPr>
            <w:tcW w:w="1371" w:type="dxa"/>
            <w:shd w:val="clear" w:color="auto" w:fill="FFFFFF"/>
          </w:tcPr>
          <w:p w14:paraId="68AEF486" w14:textId="77777777" w:rsidR="000B48A1" w:rsidRPr="005E3CF2" w:rsidRDefault="000B48A1" w:rsidP="006D7C3D">
            <w:pPr>
              <w:jc w:val="right"/>
              <w:rPr>
                <w:sz w:val="20"/>
                <w:szCs w:val="20"/>
                <w:lang w:val="sr-Cyrl-CS"/>
              </w:rPr>
            </w:pPr>
            <w:r>
              <w:rPr>
                <w:sz w:val="20"/>
                <w:szCs w:val="20"/>
                <w:lang w:val="sr-Cyrl-CS"/>
              </w:rPr>
              <w:t>33.000,00</w:t>
            </w:r>
          </w:p>
        </w:tc>
        <w:tc>
          <w:tcPr>
            <w:tcW w:w="1371" w:type="dxa"/>
            <w:shd w:val="clear" w:color="auto" w:fill="FFFFFF"/>
          </w:tcPr>
          <w:p w14:paraId="1AE7AFAB" w14:textId="77777777" w:rsidR="000B48A1" w:rsidRPr="005E3CF2" w:rsidRDefault="000B48A1" w:rsidP="006D7C3D">
            <w:pPr>
              <w:jc w:val="right"/>
              <w:rPr>
                <w:sz w:val="20"/>
                <w:szCs w:val="20"/>
                <w:lang w:val="sr-Cyrl-CS"/>
              </w:rPr>
            </w:pPr>
            <w:r>
              <w:rPr>
                <w:sz w:val="20"/>
                <w:szCs w:val="20"/>
                <w:lang w:val="sr-Cyrl-CS"/>
              </w:rPr>
              <w:t>0,00</w:t>
            </w:r>
          </w:p>
        </w:tc>
        <w:tc>
          <w:tcPr>
            <w:tcW w:w="1371" w:type="dxa"/>
            <w:shd w:val="clear" w:color="auto" w:fill="FFFFFF"/>
          </w:tcPr>
          <w:p w14:paraId="454AF7AE" w14:textId="77777777" w:rsidR="000B48A1" w:rsidRPr="005E3CF2" w:rsidRDefault="00E44DA1" w:rsidP="006D7C3D">
            <w:pPr>
              <w:jc w:val="right"/>
              <w:rPr>
                <w:sz w:val="20"/>
                <w:szCs w:val="20"/>
                <w:lang w:val="sr-Cyrl-CS"/>
              </w:rPr>
            </w:pPr>
            <w:r>
              <w:rPr>
                <w:sz w:val="20"/>
                <w:szCs w:val="20"/>
                <w:lang w:val="sr-Cyrl-CS"/>
              </w:rPr>
              <w:t>0</w:t>
            </w:r>
            <w:r w:rsidR="000B48A1">
              <w:rPr>
                <w:sz w:val="20"/>
                <w:szCs w:val="20"/>
                <w:lang w:val="sr-Cyrl-CS"/>
              </w:rPr>
              <w:t>,00</w:t>
            </w:r>
          </w:p>
        </w:tc>
        <w:tc>
          <w:tcPr>
            <w:tcW w:w="1429" w:type="dxa"/>
            <w:shd w:val="clear" w:color="auto" w:fill="FFFFFF"/>
          </w:tcPr>
          <w:p w14:paraId="680CAFC4" w14:textId="77777777" w:rsidR="000B48A1" w:rsidRPr="005E3CF2" w:rsidRDefault="00E44DA1" w:rsidP="006D7C3D">
            <w:pPr>
              <w:jc w:val="right"/>
              <w:rPr>
                <w:sz w:val="20"/>
                <w:szCs w:val="20"/>
                <w:lang w:val="sr-Cyrl-CS"/>
              </w:rPr>
            </w:pPr>
            <w:r>
              <w:rPr>
                <w:sz w:val="20"/>
                <w:szCs w:val="20"/>
                <w:lang w:val="sr-Cyrl-CS"/>
              </w:rPr>
              <w:t>0</w:t>
            </w:r>
            <w:r w:rsidR="000B48A1">
              <w:rPr>
                <w:sz w:val="20"/>
                <w:szCs w:val="20"/>
                <w:lang w:val="sr-Cyrl-CS"/>
              </w:rPr>
              <w:t>,00</w:t>
            </w:r>
          </w:p>
        </w:tc>
      </w:tr>
      <w:tr w:rsidR="000B48A1" w:rsidRPr="004247E8" w14:paraId="14D25FFE" w14:textId="77777777" w:rsidTr="006D7C3D">
        <w:trPr>
          <w:trHeight w:val="480"/>
        </w:trPr>
        <w:tc>
          <w:tcPr>
            <w:tcW w:w="641" w:type="dxa"/>
            <w:gridSpan w:val="2"/>
            <w:shd w:val="clear" w:color="auto" w:fill="FFFFFF"/>
          </w:tcPr>
          <w:p w14:paraId="60DDB2D1" w14:textId="77777777" w:rsidR="000B48A1" w:rsidRPr="005E3CF2" w:rsidRDefault="000B48A1" w:rsidP="000C4405">
            <w:pPr>
              <w:tabs>
                <w:tab w:val="left" w:pos="9360"/>
              </w:tabs>
              <w:jc w:val="center"/>
              <w:rPr>
                <w:sz w:val="20"/>
                <w:szCs w:val="20"/>
                <w:lang w:val="sr-Cyrl-CS"/>
              </w:rPr>
            </w:pPr>
            <w:r>
              <w:rPr>
                <w:sz w:val="20"/>
                <w:szCs w:val="20"/>
                <w:lang w:val="sr-Cyrl-CS"/>
              </w:rPr>
              <w:t>2.</w:t>
            </w:r>
            <w:r w:rsidR="000C4405">
              <w:rPr>
                <w:sz w:val="20"/>
                <w:szCs w:val="20"/>
                <w:lang w:val="sr-Cyrl-CS"/>
              </w:rPr>
              <w:t>8</w:t>
            </w:r>
            <w:r>
              <w:rPr>
                <w:sz w:val="20"/>
                <w:szCs w:val="20"/>
                <w:lang w:val="sr-Cyrl-CS"/>
              </w:rPr>
              <w:t>.</w:t>
            </w:r>
          </w:p>
        </w:tc>
        <w:tc>
          <w:tcPr>
            <w:tcW w:w="2779" w:type="dxa"/>
            <w:shd w:val="clear" w:color="auto" w:fill="FFFFFF"/>
          </w:tcPr>
          <w:p w14:paraId="3421F0BD" w14:textId="77777777" w:rsidR="000B48A1" w:rsidRPr="005E3CF2" w:rsidRDefault="000B48A1" w:rsidP="006D7C3D">
            <w:pPr>
              <w:rPr>
                <w:sz w:val="20"/>
                <w:szCs w:val="20"/>
                <w:lang w:val="sr-Cyrl-CS"/>
              </w:rPr>
            </w:pPr>
            <w:r w:rsidRPr="005E3CF2">
              <w:rPr>
                <w:sz w:val="20"/>
                <w:szCs w:val="20"/>
                <w:lang w:val="sr-Cyrl-CS"/>
              </w:rPr>
              <w:t xml:space="preserve">Трошкови </w:t>
            </w:r>
            <w:r>
              <w:rPr>
                <w:sz w:val="20"/>
                <w:szCs w:val="20"/>
                <w:lang w:val="sr-Cyrl-CS"/>
              </w:rPr>
              <w:t xml:space="preserve">одржавања </w:t>
            </w:r>
            <w:r w:rsidRPr="005E3CF2">
              <w:rPr>
                <w:sz w:val="20"/>
                <w:szCs w:val="20"/>
                <w:lang w:val="sr-Cyrl-CS"/>
              </w:rPr>
              <w:t>основних средстава</w:t>
            </w:r>
          </w:p>
        </w:tc>
        <w:tc>
          <w:tcPr>
            <w:tcW w:w="1478" w:type="dxa"/>
            <w:shd w:val="clear" w:color="auto" w:fill="FFFFFF"/>
          </w:tcPr>
          <w:p w14:paraId="151D6352" w14:textId="77777777" w:rsidR="000B48A1" w:rsidRPr="005E3CF2" w:rsidRDefault="000B48A1" w:rsidP="006D7C3D">
            <w:pPr>
              <w:jc w:val="right"/>
              <w:rPr>
                <w:sz w:val="20"/>
                <w:szCs w:val="20"/>
                <w:lang w:val="sr-Cyrl-CS"/>
              </w:rPr>
            </w:pPr>
            <w:r>
              <w:rPr>
                <w:sz w:val="20"/>
                <w:szCs w:val="20"/>
                <w:lang w:val="sr-Cyrl-CS"/>
              </w:rPr>
              <w:t>328.000,00</w:t>
            </w:r>
          </w:p>
        </w:tc>
        <w:tc>
          <w:tcPr>
            <w:tcW w:w="1371" w:type="dxa"/>
            <w:shd w:val="clear" w:color="auto" w:fill="FFFFFF"/>
          </w:tcPr>
          <w:p w14:paraId="23780068" w14:textId="77777777" w:rsidR="000B48A1" w:rsidRPr="005E3CF2" w:rsidRDefault="000B48A1" w:rsidP="00E44DA1">
            <w:pPr>
              <w:jc w:val="right"/>
              <w:rPr>
                <w:sz w:val="20"/>
                <w:szCs w:val="20"/>
                <w:lang w:val="sr-Cyrl-CS"/>
              </w:rPr>
            </w:pPr>
            <w:r>
              <w:rPr>
                <w:sz w:val="20"/>
                <w:szCs w:val="20"/>
                <w:lang w:val="sr-Cyrl-CS"/>
              </w:rPr>
              <w:t>70.</w:t>
            </w:r>
            <w:r w:rsidR="00E44DA1">
              <w:rPr>
                <w:sz w:val="20"/>
                <w:szCs w:val="20"/>
                <w:lang w:val="sr-Cyrl-CS"/>
              </w:rPr>
              <w:t>777,00</w:t>
            </w:r>
          </w:p>
        </w:tc>
        <w:tc>
          <w:tcPr>
            <w:tcW w:w="1371" w:type="dxa"/>
            <w:shd w:val="clear" w:color="auto" w:fill="FFFFFF"/>
          </w:tcPr>
          <w:p w14:paraId="4DB4516C" w14:textId="77777777" w:rsidR="000B48A1" w:rsidRPr="005E3CF2" w:rsidRDefault="000B48A1" w:rsidP="00E44DA1">
            <w:pPr>
              <w:jc w:val="right"/>
              <w:rPr>
                <w:sz w:val="20"/>
                <w:szCs w:val="20"/>
                <w:lang w:val="sr-Cyrl-CS"/>
              </w:rPr>
            </w:pPr>
            <w:r>
              <w:rPr>
                <w:sz w:val="20"/>
                <w:szCs w:val="20"/>
                <w:lang w:val="sr-Cyrl-CS"/>
              </w:rPr>
              <w:t>80.312,</w:t>
            </w:r>
            <w:r w:rsidR="00E44DA1">
              <w:rPr>
                <w:sz w:val="20"/>
                <w:szCs w:val="20"/>
                <w:lang w:val="sr-Cyrl-CS"/>
              </w:rPr>
              <w:t>00</w:t>
            </w:r>
          </w:p>
        </w:tc>
        <w:tc>
          <w:tcPr>
            <w:tcW w:w="1371" w:type="dxa"/>
            <w:shd w:val="clear" w:color="auto" w:fill="FFFFFF"/>
          </w:tcPr>
          <w:p w14:paraId="19A48C8E" w14:textId="77777777" w:rsidR="000B48A1" w:rsidRPr="005E3CF2" w:rsidRDefault="00E44DA1" w:rsidP="006D7C3D">
            <w:pPr>
              <w:jc w:val="right"/>
              <w:rPr>
                <w:sz w:val="20"/>
                <w:szCs w:val="20"/>
                <w:lang w:val="sr-Cyrl-CS"/>
              </w:rPr>
            </w:pPr>
            <w:r>
              <w:rPr>
                <w:sz w:val="20"/>
                <w:szCs w:val="20"/>
                <w:lang w:val="sr-Cyrl-CS"/>
              </w:rPr>
              <w:t>0,00</w:t>
            </w:r>
          </w:p>
        </w:tc>
        <w:tc>
          <w:tcPr>
            <w:tcW w:w="1429" w:type="dxa"/>
            <w:shd w:val="clear" w:color="auto" w:fill="FFFFFF"/>
          </w:tcPr>
          <w:p w14:paraId="58B0E1C6" w14:textId="77777777" w:rsidR="000B48A1" w:rsidRPr="005E3CF2" w:rsidRDefault="00E44DA1" w:rsidP="006D7C3D">
            <w:pPr>
              <w:jc w:val="right"/>
              <w:rPr>
                <w:sz w:val="20"/>
                <w:szCs w:val="20"/>
                <w:lang w:val="sr-Cyrl-CS"/>
              </w:rPr>
            </w:pPr>
            <w:r>
              <w:rPr>
                <w:sz w:val="20"/>
                <w:szCs w:val="20"/>
                <w:lang w:val="sr-Cyrl-CS"/>
              </w:rPr>
              <w:t>176.911,00</w:t>
            </w:r>
          </w:p>
        </w:tc>
      </w:tr>
      <w:tr w:rsidR="000B48A1" w:rsidRPr="004247E8" w14:paraId="1DA00F79" w14:textId="77777777" w:rsidTr="006D7C3D">
        <w:trPr>
          <w:trHeight w:val="480"/>
        </w:trPr>
        <w:tc>
          <w:tcPr>
            <w:tcW w:w="641" w:type="dxa"/>
            <w:gridSpan w:val="2"/>
            <w:shd w:val="clear" w:color="auto" w:fill="FFFFFF"/>
          </w:tcPr>
          <w:p w14:paraId="65B95ECD" w14:textId="77777777" w:rsidR="000B48A1" w:rsidRPr="005E3CF2" w:rsidRDefault="000B48A1" w:rsidP="000C4405">
            <w:pPr>
              <w:tabs>
                <w:tab w:val="left" w:pos="9360"/>
              </w:tabs>
              <w:jc w:val="center"/>
              <w:rPr>
                <w:sz w:val="20"/>
                <w:szCs w:val="20"/>
                <w:lang w:val="sr-Cyrl-CS"/>
              </w:rPr>
            </w:pPr>
            <w:r>
              <w:rPr>
                <w:sz w:val="20"/>
                <w:szCs w:val="20"/>
                <w:lang w:val="sr-Cyrl-CS"/>
              </w:rPr>
              <w:t>2.</w:t>
            </w:r>
            <w:r w:rsidR="000C4405">
              <w:rPr>
                <w:sz w:val="20"/>
                <w:szCs w:val="20"/>
                <w:lang w:val="sr-Cyrl-CS"/>
              </w:rPr>
              <w:t>9</w:t>
            </w:r>
            <w:r>
              <w:rPr>
                <w:sz w:val="20"/>
                <w:szCs w:val="20"/>
                <w:lang w:val="sr-Cyrl-CS"/>
              </w:rPr>
              <w:t>.</w:t>
            </w:r>
          </w:p>
        </w:tc>
        <w:tc>
          <w:tcPr>
            <w:tcW w:w="2779" w:type="dxa"/>
            <w:shd w:val="clear" w:color="auto" w:fill="FFFFFF"/>
          </w:tcPr>
          <w:p w14:paraId="1376BBE9" w14:textId="77777777" w:rsidR="000B48A1" w:rsidRPr="005E3CF2" w:rsidRDefault="000B48A1" w:rsidP="006D7C3D">
            <w:pPr>
              <w:rPr>
                <w:sz w:val="20"/>
                <w:szCs w:val="20"/>
                <w:lang w:val="sr-Cyrl-CS"/>
              </w:rPr>
            </w:pPr>
            <w:r w:rsidRPr="005E3CF2">
              <w:rPr>
                <w:sz w:val="20"/>
                <w:szCs w:val="20"/>
                <w:lang w:val="sr-Cyrl-CS"/>
              </w:rPr>
              <w:t xml:space="preserve">Хемикалије за </w:t>
            </w:r>
            <w:r>
              <w:rPr>
                <w:sz w:val="20"/>
                <w:szCs w:val="20"/>
                <w:lang w:val="sr-Cyrl-CS"/>
              </w:rPr>
              <w:t xml:space="preserve">прераду </w:t>
            </w:r>
            <w:r w:rsidRPr="005E3CF2">
              <w:rPr>
                <w:sz w:val="20"/>
                <w:szCs w:val="20"/>
                <w:lang w:val="sr-Cyrl-CS"/>
              </w:rPr>
              <w:t>воде</w:t>
            </w:r>
          </w:p>
        </w:tc>
        <w:tc>
          <w:tcPr>
            <w:tcW w:w="1478" w:type="dxa"/>
            <w:shd w:val="clear" w:color="auto" w:fill="FFFFFF"/>
          </w:tcPr>
          <w:p w14:paraId="4D13A087" w14:textId="77777777" w:rsidR="000B48A1" w:rsidRPr="005E3CF2" w:rsidRDefault="000B48A1" w:rsidP="006D7C3D">
            <w:pPr>
              <w:jc w:val="right"/>
              <w:rPr>
                <w:sz w:val="20"/>
                <w:szCs w:val="20"/>
                <w:lang w:val="sr-Cyrl-CS"/>
              </w:rPr>
            </w:pPr>
            <w:r>
              <w:rPr>
                <w:sz w:val="20"/>
                <w:szCs w:val="20"/>
                <w:lang w:val="sr-Cyrl-CS"/>
              </w:rPr>
              <w:t>800.000,00</w:t>
            </w:r>
          </w:p>
        </w:tc>
        <w:tc>
          <w:tcPr>
            <w:tcW w:w="1371" w:type="dxa"/>
            <w:shd w:val="clear" w:color="auto" w:fill="FFFFFF"/>
          </w:tcPr>
          <w:p w14:paraId="05022E71" w14:textId="77777777" w:rsidR="000B48A1" w:rsidRPr="005E3CF2" w:rsidRDefault="000B48A1" w:rsidP="006D7C3D">
            <w:pPr>
              <w:jc w:val="right"/>
              <w:rPr>
                <w:sz w:val="20"/>
                <w:szCs w:val="20"/>
                <w:lang w:val="sr-Cyrl-CS"/>
              </w:rPr>
            </w:pPr>
            <w:r>
              <w:rPr>
                <w:sz w:val="20"/>
                <w:szCs w:val="20"/>
                <w:lang w:val="sr-Cyrl-CS"/>
              </w:rPr>
              <w:t>161.520,00</w:t>
            </w:r>
          </w:p>
        </w:tc>
        <w:tc>
          <w:tcPr>
            <w:tcW w:w="1371" w:type="dxa"/>
            <w:shd w:val="clear" w:color="auto" w:fill="FFFFFF"/>
          </w:tcPr>
          <w:p w14:paraId="3FBC5EE5" w14:textId="77777777" w:rsidR="000B48A1" w:rsidRPr="005E3CF2" w:rsidRDefault="000B48A1" w:rsidP="006D7C3D">
            <w:pPr>
              <w:jc w:val="right"/>
              <w:rPr>
                <w:sz w:val="20"/>
                <w:szCs w:val="20"/>
                <w:lang w:val="sr-Cyrl-CS"/>
              </w:rPr>
            </w:pPr>
            <w:r>
              <w:rPr>
                <w:sz w:val="20"/>
                <w:szCs w:val="20"/>
                <w:lang w:val="sr-Cyrl-CS"/>
              </w:rPr>
              <w:t>122.400,00</w:t>
            </w:r>
          </w:p>
        </w:tc>
        <w:tc>
          <w:tcPr>
            <w:tcW w:w="1371" w:type="dxa"/>
            <w:shd w:val="clear" w:color="auto" w:fill="FFFFFF"/>
          </w:tcPr>
          <w:p w14:paraId="389159B9" w14:textId="77777777" w:rsidR="000B48A1" w:rsidRPr="005E3CF2" w:rsidRDefault="00E44DA1" w:rsidP="006D7C3D">
            <w:pPr>
              <w:jc w:val="right"/>
              <w:rPr>
                <w:sz w:val="20"/>
                <w:szCs w:val="20"/>
                <w:lang w:val="sr-Cyrl-CS"/>
              </w:rPr>
            </w:pPr>
            <w:r>
              <w:rPr>
                <w:sz w:val="20"/>
                <w:szCs w:val="20"/>
                <w:lang w:val="sr-Cyrl-CS"/>
              </w:rPr>
              <w:t>289.800,00</w:t>
            </w:r>
          </w:p>
        </w:tc>
        <w:tc>
          <w:tcPr>
            <w:tcW w:w="1429" w:type="dxa"/>
            <w:shd w:val="clear" w:color="auto" w:fill="FFFFFF"/>
          </w:tcPr>
          <w:p w14:paraId="3B2BE294" w14:textId="77777777" w:rsidR="000B48A1" w:rsidRPr="005E3CF2" w:rsidRDefault="00E44DA1" w:rsidP="006D7C3D">
            <w:pPr>
              <w:jc w:val="right"/>
              <w:rPr>
                <w:sz w:val="20"/>
                <w:szCs w:val="20"/>
                <w:lang w:val="sr-Cyrl-CS"/>
              </w:rPr>
            </w:pPr>
            <w:r>
              <w:rPr>
                <w:sz w:val="20"/>
                <w:szCs w:val="20"/>
                <w:lang w:val="sr-Cyrl-CS"/>
              </w:rPr>
              <w:t>236.280,00</w:t>
            </w:r>
          </w:p>
        </w:tc>
      </w:tr>
      <w:tr w:rsidR="000B48A1" w:rsidRPr="004247E8" w14:paraId="1B9EEC21" w14:textId="77777777" w:rsidTr="006D7C3D">
        <w:trPr>
          <w:trHeight w:val="480"/>
        </w:trPr>
        <w:tc>
          <w:tcPr>
            <w:tcW w:w="641" w:type="dxa"/>
            <w:gridSpan w:val="2"/>
            <w:shd w:val="clear" w:color="auto" w:fill="FFFFFF"/>
          </w:tcPr>
          <w:p w14:paraId="207E6848" w14:textId="77777777" w:rsidR="000B48A1" w:rsidRPr="005E3CF2" w:rsidRDefault="000B48A1" w:rsidP="000C4405">
            <w:pPr>
              <w:tabs>
                <w:tab w:val="left" w:pos="9360"/>
              </w:tabs>
              <w:jc w:val="center"/>
              <w:rPr>
                <w:sz w:val="20"/>
                <w:szCs w:val="20"/>
                <w:lang w:val="sr-Cyrl-CS"/>
              </w:rPr>
            </w:pPr>
            <w:r>
              <w:rPr>
                <w:sz w:val="20"/>
                <w:szCs w:val="20"/>
                <w:lang w:val="sr-Cyrl-CS"/>
              </w:rPr>
              <w:t>2.1</w:t>
            </w:r>
            <w:r w:rsidR="000C4405">
              <w:rPr>
                <w:sz w:val="20"/>
                <w:szCs w:val="20"/>
                <w:lang w:val="sr-Cyrl-CS"/>
              </w:rPr>
              <w:t>0</w:t>
            </w:r>
            <w:r>
              <w:rPr>
                <w:sz w:val="20"/>
                <w:szCs w:val="20"/>
                <w:lang w:val="sr-Cyrl-CS"/>
              </w:rPr>
              <w:t>.</w:t>
            </w:r>
          </w:p>
        </w:tc>
        <w:tc>
          <w:tcPr>
            <w:tcW w:w="2779" w:type="dxa"/>
            <w:shd w:val="clear" w:color="auto" w:fill="FFFFFF"/>
          </w:tcPr>
          <w:p w14:paraId="2C734509" w14:textId="77777777" w:rsidR="000B48A1" w:rsidRPr="005E3CF2" w:rsidRDefault="000B48A1" w:rsidP="006D7C3D">
            <w:pPr>
              <w:rPr>
                <w:sz w:val="20"/>
                <w:szCs w:val="20"/>
                <w:lang w:val="en-GB"/>
              </w:rPr>
            </w:pPr>
            <w:r w:rsidRPr="005E3CF2">
              <w:rPr>
                <w:sz w:val="20"/>
                <w:szCs w:val="20"/>
                <w:lang w:val="sr-Cyrl-CS"/>
              </w:rPr>
              <w:t>Зараде и накнаде</w:t>
            </w:r>
            <w:r w:rsidRPr="005E3CF2">
              <w:rPr>
                <w:sz w:val="20"/>
                <w:szCs w:val="20"/>
                <w:lang w:val="en-GB"/>
              </w:rPr>
              <w:t xml:space="preserve"> </w:t>
            </w:r>
          </w:p>
        </w:tc>
        <w:tc>
          <w:tcPr>
            <w:tcW w:w="1478" w:type="dxa"/>
            <w:shd w:val="clear" w:color="auto" w:fill="FFFFFF"/>
          </w:tcPr>
          <w:p w14:paraId="5D2C2A8E" w14:textId="77777777" w:rsidR="000B48A1" w:rsidRPr="005E3CF2" w:rsidRDefault="000B48A1" w:rsidP="000C4405">
            <w:pPr>
              <w:jc w:val="right"/>
              <w:rPr>
                <w:sz w:val="20"/>
                <w:szCs w:val="20"/>
                <w:lang w:val="sr-Cyrl-CS"/>
              </w:rPr>
            </w:pPr>
            <w:r>
              <w:rPr>
                <w:sz w:val="20"/>
                <w:szCs w:val="20"/>
                <w:lang w:val="sr-Cyrl-CS"/>
              </w:rPr>
              <w:t>21.</w:t>
            </w:r>
            <w:r w:rsidR="000C4405">
              <w:rPr>
                <w:sz w:val="20"/>
                <w:szCs w:val="20"/>
                <w:lang w:val="sr-Cyrl-CS"/>
              </w:rPr>
              <w:t>9</w:t>
            </w:r>
            <w:r>
              <w:rPr>
                <w:sz w:val="20"/>
                <w:szCs w:val="20"/>
                <w:lang w:val="sr-Cyrl-CS"/>
              </w:rPr>
              <w:t>00.000,00</w:t>
            </w:r>
          </w:p>
        </w:tc>
        <w:tc>
          <w:tcPr>
            <w:tcW w:w="1371" w:type="dxa"/>
            <w:shd w:val="clear" w:color="auto" w:fill="FFFFFF"/>
          </w:tcPr>
          <w:p w14:paraId="026983F3" w14:textId="77777777" w:rsidR="000B48A1" w:rsidRPr="005E3CF2" w:rsidRDefault="000B48A1" w:rsidP="006D7C3D">
            <w:pPr>
              <w:jc w:val="right"/>
              <w:rPr>
                <w:sz w:val="20"/>
                <w:szCs w:val="20"/>
                <w:lang w:val="sr-Cyrl-CS"/>
              </w:rPr>
            </w:pPr>
            <w:r>
              <w:rPr>
                <w:sz w:val="20"/>
                <w:szCs w:val="20"/>
                <w:lang w:val="sr-Cyrl-CS"/>
              </w:rPr>
              <w:t>5.118.36</w:t>
            </w:r>
            <w:r w:rsidR="00E44DA1">
              <w:rPr>
                <w:sz w:val="20"/>
                <w:szCs w:val="20"/>
                <w:lang w:val="sr-Cyrl-CS"/>
              </w:rPr>
              <w:t>2,00</w:t>
            </w:r>
          </w:p>
        </w:tc>
        <w:tc>
          <w:tcPr>
            <w:tcW w:w="1371" w:type="dxa"/>
            <w:shd w:val="clear" w:color="auto" w:fill="FFFFFF"/>
          </w:tcPr>
          <w:p w14:paraId="24F7A625" w14:textId="77777777" w:rsidR="000B48A1" w:rsidRPr="005E3CF2" w:rsidRDefault="000B48A1" w:rsidP="006D7C3D">
            <w:pPr>
              <w:jc w:val="right"/>
              <w:rPr>
                <w:sz w:val="20"/>
                <w:szCs w:val="20"/>
                <w:lang w:val="sr-Cyrl-CS"/>
              </w:rPr>
            </w:pPr>
            <w:r>
              <w:rPr>
                <w:sz w:val="20"/>
                <w:szCs w:val="20"/>
                <w:lang w:val="sr-Cyrl-CS"/>
              </w:rPr>
              <w:t>6.311.4</w:t>
            </w:r>
            <w:r w:rsidR="00E44DA1">
              <w:rPr>
                <w:sz w:val="20"/>
                <w:szCs w:val="20"/>
                <w:lang w:val="sr-Cyrl-CS"/>
              </w:rPr>
              <w:t>50,00</w:t>
            </w:r>
          </w:p>
        </w:tc>
        <w:tc>
          <w:tcPr>
            <w:tcW w:w="1371" w:type="dxa"/>
            <w:shd w:val="clear" w:color="auto" w:fill="FFFFFF"/>
          </w:tcPr>
          <w:p w14:paraId="4BAD9B01" w14:textId="77777777" w:rsidR="000B48A1" w:rsidRPr="005E3CF2" w:rsidRDefault="000B48A1" w:rsidP="00E44DA1">
            <w:pPr>
              <w:jc w:val="right"/>
              <w:rPr>
                <w:sz w:val="20"/>
                <w:szCs w:val="20"/>
                <w:lang w:val="sr-Cyrl-CS"/>
              </w:rPr>
            </w:pPr>
            <w:r>
              <w:rPr>
                <w:sz w:val="20"/>
                <w:szCs w:val="20"/>
                <w:lang w:val="sr-Cyrl-CS"/>
              </w:rPr>
              <w:t>5.</w:t>
            </w:r>
            <w:r w:rsidR="00E44DA1">
              <w:rPr>
                <w:sz w:val="20"/>
                <w:szCs w:val="20"/>
                <w:lang w:val="sr-Cyrl-CS"/>
              </w:rPr>
              <w:t>664.305,00</w:t>
            </w:r>
          </w:p>
        </w:tc>
        <w:tc>
          <w:tcPr>
            <w:tcW w:w="1429" w:type="dxa"/>
            <w:shd w:val="clear" w:color="auto" w:fill="FFFFFF"/>
          </w:tcPr>
          <w:p w14:paraId="5E2063BB" w14:textId="77777777" w:rsidR="000B48A1" w:rsidRPr="005E3CF2" w:rsidRDefault="000B48A1" w:rsidP="00E44DA1">
            <w:pPr>
              <w:jc w:val="right"/>
              <w:rPr>
                <w:sz w:val="20"/>
                <w:szCs w:val="20"/>
                <w:lang w:val="sr-Cyrl-CS"/>
              </w:rPr>
            </w:pPr>
            <w:r>
              <w:rPr>
                <w:sz w:val="20"/>
                <w:szCs w:val="20"/>
                <w:lang w:val="sr-Cyrl-CS"/>
              </w:rPr>
              <w:t>4.</w:t>
            </w:r>
            <w:r w:rsidR="00E44DA1">
              <w:rPr>
                <w:sz w:val="20"/>
                <w:szCs w:val="20"/>
                <w:lang w:val="sr-Cyrl-CS"/>
              </w:rPr>
              <w:t>805.883,00</w:t>
            </w:r>
          </w:p>
        </w:tc>
      </w:tr>
      <w:tr w:rsidR="000B48A1" w:rsidRPr="004247E8" w14:paraId="166E7B13" w14:textId="77777777" w:rsidTr="006D7C3D">
        <w:trPr>
          <w:trHeight w:val="480"/>
        </w:trPr>
        <w:tc>
          <w:tcPr>
            <w:tcW w:w="641" w:type="dxa"/>
            <w:gridSpan w:val="2"/>
            <w:shd w:val="clear" w:color="auto" w:fill="FFFFFF"/>
          </w:tcPr>
          <w:p w14:paraId="3AD576BF" w14:textId="77777777" w:rsidR="000B48A1" w:rsidRPr="005E3CF2" w:rsidRDefault="000B48A1" w:rsidP="000C4405">
            <w:pPr>
              <w:tabs>
                <w:tab w:val="left" w:pos="9360"/>
              </w:tabs>
              <w:jc w:val="center"/>
              <w:rPr>
                <w:sz w:val="20"/>
                <w:szCs w:val="20"/>
                <w:lang w:val="sr-Cyrl-CS"/>
              </w:rPr>
            </w:pPr>
            <w:r>
              <w:rPr>
                <w:sz w:val="20"/>
                <w:szCs w:val="20"/>
                <w:lang w:val="sr-Cyrl-CS"/>
              </w:rPr>
              <w:t>2.</w:t>
            </w:r>
            <w:r w:rsidRPr="005E3CF2">
              <w:rPr>
                <w:sz w:val="20"/>
                <w:szCs w:val="20"/>
                <w:lang w:val="sr-Cyrl-CS"/>
              </w:rPr>
              <w:t>1</w:t>
            </w:r>
            <w:r w:rsidR="000C4405">
              <w:rPr>
                <w:sz w:val="20"/>
                <w:szCs w:val="20"/>
                <w:lang w:val="sr-Cyrl-CS"/>
              </w:rPr>
              <w:t>1</w:t>
            </w:r>
            <w:r w:rsidRPr="005E3CF2">
              <w:rPr>
                <w:sz w:val="20"/>
                <w:szCs w:val="20"/>
                <w:lang w:val="sr-Cyrl-CS"/>
              </w:rPr>
              <w:t>.</w:t>
            </w:r>
          </w:p>
        </w:tc>
        <w:tc>
          <w:tcPr>
            <w:tcW w:w="2779" w:type="dxa"/>
            <w:shd w:val="clear" w:color="auto" w:fill="FFFFFF"/>
          </w:tcPr>
          <w:p w14:paraId="2A393F2D" w14:textId="77777777" w:rsidR="000B48A1" w:rsidRDefault="000B48A1" w:rsidP="006D7C3D">
            <w:pPr>
              <w:rPr>
                <w:sz w:val="20"/>
                <w:szCs w:val="20"/>
                <w:lang w:val="sr-Cyrl-CS"/>
              </w:rPr>
            </w:pPr>
            <w:r>
              <w:rPr>
                <w:sz w:val="20"/>
                <w:szCs w:val="20"/>
                <w:lang w:val="sr-Cyrl-CS"/>
              </w:rPr>
              <w:t>Набавка шљунка и песка</w:t>
            </w:r>
          </w:p>
        </w:tc>
        <w:tc>
          <w:tcPr>
            <w:tcW w:w="1478" w:type="dxa"/>
            <w:shd w:val="clear" w:color="auto" w:fill="FFFFFF"/>
          </w:tcPr>
          <w:p w14:paraId="71396741" w14:textId="77777777" w:rsidR="000B48A1" w:rsidRPr="005E3CF2" w:rsidRDefault="000B48A1" w:rsidP="006D7C3D">
            <w:pPr>
              <w:jc w:val="right"/>
              <w:rPr>
                <w:sz w:val="20"/>
                <w:szCs w:val="20"/>
                <w:lang w:val="sr-Cyrl-CS"/>
              </w:rPr>
            </w:pPr>
            <w:r>
              <w:rPr>
                <w:sz w:val="20"/>
                <w:szCs w:val="20"/>
                <w:lang w:val="sr-Cyrl-CS"/>
              </w:rPr>
              <w:t>1.000.000,00</w:t>
            </w:r>
          </w:p>
        </w:tc>
        <w:tc>
          <w:tcPr>
            <w:tcW w:w="1371" w:type="dxa"/>
            <w:shd w:val="clear" w:color="auto" w:fill="FFFFFF"/>
          </w:tcPr>
          <w:p w14:paraId="423B1483" w14:textId="77777777" w:rsidR="000B48A1" w:rsidRPr="005E3CF2" w:rsidRDefault="000B48A1" w:rsidP="006D7C3D">
            <w:pPr>
              <w:jc w:val="right"/>
              <w:rPr>
                <w:sz w:val="20"/>
                <w:szCs w:val="20"/>
                <w:lang w:val="sr-Cyrl-CS"/>
              </w:rPr>
            </w:pPr>
            <w:r>
              <w:rPr>
                <w:sz w:val="20"/>
                <w:szCs w:val="20"/>
                <w:lang w:val="sr-Cyrl-CS"/>
              </w:rPr>
              <w:t>0,00</w:t>
            </w:r>
          </w:p>
        </w:tc>
        <w:tc>
          <w:tcPr>
            <w:tcW w:w="1371" w:type="dxa"/>
            <w:shd w:val="clear" w:color="auto" w:fill="FFFFFF"/>
          </w:tcPr>
          <w:p w14:paraId="6F8EAEA4" w14:textId="77777777" w:rsidR="000B48A1" w:rsidRDefault="000B48A1" w:rsidP="006D7C3D">
            <w:pPr>
              <w:jc w:val="right"/>
              <w:rPr>
                <w:sz w:val="20"/>
                <w:szCs w:val="20"/>
                <w:lang w:val="sr-Cyrl-CS"/>
              </w:rPr>
            </w:pPr>
            <w:r>
              <w:rPr>
                <w:sz w:val="20"/>
                <w:szCs w:val="20"/>
                <w:lang w:val="sr-Cyrl-CS"/>
              </w:rPr>
              <w:t>0,00</w:t>
            </w:r>
          </w:p>
        </w:tc>
        <w:tc>
          <w:tcPr>
            <w:tcW w:w="1371" w:type="dxa"/>
            <w:shd w:val="clear" w:color="auto" w:fill="FFFFFF"/>
          </w:tcPr>
          <w:p w14:paraId="4FCECD9A" w14:textId="77777777" w:rsidR="000B48A1" w:rsidRDefault="00E44DA1" w:rsidP="006D7C3D">
            <w:pPr>
              <w:jc w:val="right"/>
              <w:rPr>
                <w:sz w:val="20"/>
                <w:szCs w:val="20"/>
                <w:lang w:val="sr-Cyrl-CS"/>
              </w:rPr>
            </w:pPr>
            <w:r>
              <w:rPr>
                <w:sz w:val="20"/>
                <w:szCs w:val="20"/>
                <w:lang w:val="sr-Cyrl-CS"/>
              </w:rPr>
              <w:t>0</w:t>
            </w:r>
            <w:r w:rsidR="000B48A1">
              <w:rPr>
                <w:sz w:val="20"/>
                <w:szCs w:val="20"/>
                <w:lang w:val="sr-Cyrl-CS"/>
              </w:rPr>
              <w:t>,00</w:t>
            </w:r>
          </w:p>
        </w:tc>
        <w:tc>
          <w:tcPr>
            <w:tcW w:w="1429" w:type="dxa"/>
            <w:shd w:val="clear" w:color="auto" w:fill="FFFFFF"/>
          </w:tcPr>
          <w:p w14:paraId="4BB268E2" w14:textId="77777777" w:rsidR="000B48A1" w:rsidRDefault="00E44DA1" w:rsidP="006D7C3D">
            <w:pPr>
              <w:jc w:val="right"/>
              <w:rPr>
                <w:sz w:val="20"/>
                <w:szCs w:val="20"/>
                <w:lang w:val="sr-Cyrl-CS"/>
              </w:rPr>
            </w:pPr>
            <w:r>
              <w:rPr>
                <w:sz w:val="20"/>
                <w:szCs w:val="20"/>
                <w:lang w:val="sr-Cyrl-CS"/>
              </w:rPr>
              <w:t>1.0</w:t>
            </w:r>
            <w:r w:rsidR="000B48A1">
              <w:rPr>
                <w:sz w:val="20"/>
                <w:szCs w:val="20"/>
                <w:lang w:val="sr-Cyrl-CS"/>
              </w:rPr>
              <w:t>00.000,00</w:t>
            </w:r>
          </w:p>
        </w:tc>
      </w:tr>
      <w:tr w:rsidR="000B48A1" w:rsidRPr="004247E8" w14:paraId="3FAF3A22" w14:textId="77777777" w:rsidTr="006D7C3D">
        <w:trPr>
          <w:trHeight w:val="480"/>
        </w:trPr>
        <w:tc>
          <w:tcPr>
            <w:tcW w:w="641" w:type="dxa"/>
            <w:gridSpan w:val="2"/>
            <w:shd w:val="clear" w:color="auto" w:fill="FFFFFF"/>
          </w:tcPr>
          <w:p w14:paraId="27743AA1" w14:textId="77777777" w:rsidR="000B48A1" w:rsidRDefault="000B48A1" w:rsidP="000C4405">
            <w:pPr>
              <w:tabs>
                <w:tab w:val="left" w:pos="9360"/>
              </w:tabs>
              <w:jc w:val="center"/>
              <w:rPr>
                <w:sz w:val="20"/>
                <w:szCs w:val="20"/>
                <w:lang w:val="sr-Cyrl-CS"/>
              </w:rPr>
            </w:pPr>
            <w:r>
              <w:rPr>
                <w:sz w:val="20"/>
                <w:szCs w:val="20"/>
                <w:lang w:val="sr-Cyrl-CS"/>
              </w:rPr>
              <w:t>2.1</w:t>
            </w:r>
            <w:r w:rsidR="000C4405">
              <w:rPr>
                <w:sz w:val="20"/>
                <w:szCs w:val="20"/>
                <w:lang w:val="sr-Cyrl-CS"/>
              </w:rPr>
              <w:t>2</w:t>
            </w:r>
            <w:r>
              <w:rPr>
                <w:sz w:val="20"/>
                <w:szCs w:val="20"/>
                <w:lang w:val="sr-Cyrl-CS"/>
              </w:rPr>
              <w:t>.</w:t>
            </w:r>
          </w:p>
        </w:tc>
        <w:tc>
          <w:tcPr>
            <w:tcW w:w="2779" w:type="dxa"/>
            <w:shd w:val="clear" w:color="auto" w:fill="FFFFFF"/>
          </w:tcPr>
          <w:p w14:paraId="30FA0B34" w14:textId="77777777" w:rsidR="000B48A1" w:rsidRDefault="000B48A1" w:rsidP="006D7C3D">
            <w:pPr>
              <w:rPr>
                <w:sz w:val="20"/>
                <w:szCs w:val="20"/>
                <w:lang w:val="sr-Cyrl-CS"/>
              </w:rPr>
            </w:pPr>
            <w:r>
              <w:rPr>
                <w:sz w:val="20"/>
                <w:szCs w:val="20"/>
                <w:lang w:val="sr-Cyrl-CS"/>
              </w:rPr>
              <w:t>Накнада за испоручену воду са изворишта ,,Трновче“</w:t>
            </w:r>
          </w:p>
        </w:tc>
        <w:tc>
          <w:tcPr>
            <w:tcW w:w="1478" w:type="dxa"/>
            <w:shd w:val="clear" w:color="auto" w:fill="FFFFFF"/>
          </w:tcPr>
          <w:p w14:paraId="038CA622" w14:textId="77777777" w:rsidR="000B48A1" w:rsidRDefault="000B48A1" w:rsidP="006D7C3D">
            <w:pPr>
              <w:jc w:val="right"/>
              <w:rPr>
                <w:sz w:val="20"/>
                <w:szCs w:val="20"/>
                <w:lang w:val="sr-Cyrl-CS"/>
              </w:rPr>
            </w:pPr>
            <w:r>
              <w:rPr>
                <w:sz w:val="20"/>
                <w:szCs w:val="20"/>
                <w:lang w:val="sr-Cyrl-CS"/>
              </w:rPr>
              <w:t>100.000,00</w:t>
            </w:r>
          </w:p>
        </w:tc>
        <w:tc>
          <w:tcPr>
            <w:tcW w:w="1371" w:type="dxa"/>
            <w:shd w:val="clear" w:color="auto" w:fill="FFFFFF"/>
          </w:tcPr>
          <w:p w14:paraId="45CE0A78" w14:textId="77777777" w:rsidR="000B48A1" w:rsidRDefault="000B48A1" w:rsidP="006D7C3D">
            <w:pPr>
              <w:jc w:val="right"/>
              <w:rPr>
                <w:sz w:val="20"/>
                <w:szCs w:val="20"/>
                <w:lang w:val="sr-Cyrl-CS"/>
              </w:rPr>
            </w:pPr>
            <w:r>
              <w:rPr>
                <w:sz w:val="20"/>
                <w:szCs w:val="20"/>
                <w:lang w:val="sr-Cyrl-CS"/>
              </w:rPr>
              <w:t>0,00</w:t>
            </w:r>
          </w:p>
        </w:tc>
        <w:tc>
          <w:tcPr>
            <w:tcW w:w="1371" w:type="dxa"/>
            <w:shd w:val="clear" w:color="auto" w:fill="FFFFFF"/>
          </w:tcPr>
          <w:p w14:paraId="0C746634" w14:textId="77777777" w:rsidR="000B48A1" w:rsidRDefault="000B48A1" w:rsidP="006D7C3D">
            <w:pPr>
              <w:jc w:val="right"/>
              <w:rPr>
                <w:sz w:val="20"/>
                <w:szCs w:val="20"/>
                <w:lang w:val="sr-Cyrl-CS"/>
              </w:rPr>
            </w:pPr>
            <w:r>
              <w:rPr>
                <w:sz w:val="20"/>
                <w:szCs w:val="20"/>
                <w:lang w:val="sr-Cyrl-CS"/>
              </w:rPr>
              <w:t>0,00</w:t>
            </w:r>
          </w:p>
        </w:tc>
        <w:tc>
          <w:tcPr>
            <w:tcW w:w="1371" w:type="dxa"/>
            <w:shd w:val="clear" w:color="auto" w:fill="FFFFFF"/>
          </w:tcPr>
          <w:p w14:paraId="68818CBD" w14:textId="77777777" w:rsidR="000B48A1" w:rsidRDefault="00E44DA1" w:rsidP="006D7C3D">
            <w:pPr>
              <w:jc w:val="right"/>
              <w:rPr>
                <w:sz w:val="20"/>
                <w:szCs w:val="20"/>
                <w:lang w:val="sr-Cyrl-CS"/>
              </w:rPr>
            </w:pPr>
            <w:r>
              <w:rPr>
                <w:sz w:val="20"/>
                <w:szCs w:val="20"/>
                <w:lang w:val="sr-Cyrl-CS"/>
              </w:rPr>
              <w:t>0</w:t>
            </w:r>
            <w:r w:rsidR="000B48A1">
              <w:rPr>
                <w:sz w:val="20"/>
                <w:szCs w:val="20"/>
                <w:lang w:val="sr-Cyrl-CS"/>
              </w:rPr>
              <w:t>,00</w:t>
            </w:r>
          </w:p>
        </w:tc>
        <w:tc>
          <w:tcPr>
            <w:tcW w:w="1429" w:type="dxa"/>
            <w:shd w:val="clear" w:color="auto" w:fill="FFFFFF"/>
          </w:tcPr>
          <w:p w14:paraId="4D01232C" w14:textId="77777777" w:rsidR="000B48A1" w:rsidRDefault="00E44DA1" w:rsidP="006D7C3D">
            <w:pPr>
              <w:jc w:val="right"/>
              <w:rPr>
                <w:sz w:val="20"/>
                <w:szCs w:val="20"/>
                <w:lang w:val="sr-Cyrl-CS"/>
              </w:rPr>
            </w:pPr>
            <w:r>
              <w:rPr>
                <w:sz w:val="20"/>
                <w:szCs w:val="20"/>
                <w:lang w:val="sr-Cyrl-CS"/>
              </w:rPr>
              <w:t>10</w:t>
            </w:r>
            <w:r w:rsidR="000B48A1">
              <w:rPr>
                <w:sz w:val="20"/>
                <w:szCs w:val="20"/>
                <w:lang w:val="sr-Cyrl-CS"/>
              </w:rPr>
              <w:t>0.000,00</w:t>
            </w:r>
          </w:p>
        </w:tc>
      </w:tr>
      <w:tr w:rsidR="000B48A1" w:rsidRPr="004247E8" w14:paraId="3CD97805" w14:textId="77777777" w:rsidTr="006D7C3D">
        <w:trPr>
          <w:trHeight w:val="480"/>
        </w:trPr>
        <w:tc>
          <w:tcPr>
            <w:tcW w:w="3420" w:type="dxa"/>
            <w:gridSpan w:val="3"/>
            <w:shd w:val="clear" w:color="auto" w:fill="C6D9F1"/>
          </w:tcPr>
          <w:p w14:paraId="4055FA73" w14:textId="77777777" w:rsidR="000B48A1" w:rsidRDefault="000B48A1" w:rsidP="006D7C3D">
            <w:pPr>
              <w:jc w:val="right"/>
              <w:rPr>
                <w:b/>
                <w:sz w:val="20"/>
                <w:szCs w:val="20"/>
                <w:lang w:val="sr-Cyrl-CS"/>
              </w:rPr>
            </w:pPr>
          </w:p>
          <w:p w14:paraId="3D75EE49" w14:textId="77777777" w:rsidR="000B48A1" w:rsidRPr="005E3CF2" w:rsidRDefault="000B48A1" w:rsidP="006D7C3D">
            <w:pPr>
              <w:jc w:val="right"/>
              <w:rPr>
                <w:b/>
                <w:sz w:val="20"/>
                <w:szCs w:val="20"/>
                <w:lang w:val="sr-Cyrl-CS"/>
              </w:rPr>
            </w:pPr>
            <w:r w:rsidRPr="005E3CF2">
              <w:rPr>
                <w:b/>
                <w:sz w:val="20"/>
                <w:szCs w:val="20"/>
                <w:lang w:val="sr-Cyrl-CS"/>
              </w:rPr>
              <w:t>УКУПНО</w:t>
            </w:r>
            <w:r>
              <w:rPr>
                <w:b/>
                <w:sz w:val="20"/>
                <w:szCs w:val="20"/>
                <w:lang w:val="sr-Cyrl-CS"/>
              </w:rPr>
              <w:t xml:space="preserve"> (1+2)</w:t>
            </w:r>
          </w:p>
        </w:tc>
        <w:tc>
          <w:tcPr>
            <w:tcW w:w="1478" w:type="dxa"/>
            <w:shd w:val="clear" w:color="auto" w:fill="C6D9F1"/>
          </w:tcPr>
          <w:p w14:paraId="70433E8F" w14:textId="77777777" w:rsidR="000B48A1" w:rsidRDefault="000B48A1" w:rsidP="006D7C3D">
            <w:pPr>
              <w:jc w:val="right"/>
              <w:rPr>
                <w:b/>
                <w:sz w:val="20"/>
                <w:szCs w:val="20"/>
                <w:lang w:val="sr-Cyrl-CS"/>
              </w:rPr>
            </w:pPr>
          </w:p>
          <w:p w14:paraId="5EC3DE32" w14:textId="77777777" w:rsidR="000B48A1" w:rsidRPr="00ED5458" w:rsidRDefault="000C4405" w:rsidP="006D7C3D">
            <w:pPr>
              <w:jc w:val="right"/>
              <w:rPr>
                <w:b/>
                <w:sz w:val="20"/>
                <w:szCs w:val="20"/>
                <w:lang w:val="sr-Cyrl-CS"/>
              </w:rPr>
            </w:pPr>
            <w:r>
              <w:rPr>
                <w:b/>
                <w:sz w:val="20"/>
                <w:szCs w:val="20"/>
                <w:lang w:val="sr-Cyrl-CS"/>
              </w:rPr>
              <w:t>59.101</w:t>
            </w:r>
            <w:r w:rsidR="000B48A1">
              <w:rPr>
                <w:b/>
                <w:sz w:val="20"/>
                <w:szCs w:val="20"/>
                <w:lang w:val="sr-Cyrl-CS"/>
              </w:rPr>
              <w:t>.000,00</w:t>
            </w:r>
          </w:p>
        </w:tc>
        <w:tc>
          <w:tcPr>
            <w:tcW w:w="1371" w:type="dxa"/>
            <w:shd w:val="clear" w:color="auto" w:fill="C6D9F1"/>
          </w:tcPr>
          <w:p w14:paraId="1B3013E2" w14:textId="77777777" w:rsidR="000B48A1" w:rsidRDefault="000B48A1" w:rsidP="006D7C3D">
            <w:pPr>
              <w:jc w:val="right"/>
              <w:rPr>
                <w:b/>
                <w:sz w:val="20"/>
                <w:szCs w:val="20"/>
                <w:lang w:val="sr-Cyrl-CS"/>
              </w:rPr>
            </w:pPr>
          </w:p>
          <w:p w14:paraId="1E779846" w14:textId="77777777" w:rsidR="000B48A1" w:rsidRPr="00ED5458" w:rsidRDefault="000B48A1" w:rsidP="00E44DA1">
            <w:pPr>
              <w:jc w:val="right"/>
              <w:rPr>
                <w:b/>
                <w:sz w:val="20"/>
                <w:szCs w:val="20"/>
                <w:lang w:val="sr-Cyrl-CS"/>
              </w:rPr>
            </w:pPr>
            <w:r>
              <w:rPr>
                <w:b/>
                <w:sz w:val="20"/>
                <w:szCs w:val="20"/>
                <w:lang w:val="sr-Cyrl-CS"/>
              </w:rPr>
              <w:t>7.008.08</w:t>
            </w:r>
            <w:r w:rsidR="00E44DA1">
              <w:rPr>
                <w:b/>
                <w:sz w:val="20"/>
                <w:szCs w:val="20"/>
                <w:lang w:val="sr-Cyrl-CS"/>
              </w:rPr>
              <w:t>4,00</w:t>
            </w:r>
          </w:p>
        </w:tc>
        <w:tc>
          <w:tcPr>
            <w:tcW w:w="1371" w:type="dxa"/>
            <w:shd w:val="clear" w:color="auto" w:fill="C6D9F1"/>
          </w:tcPr>
          <w:p w14:paraId="6D1980BB" w14:textId="77777777" w:rsidR="000B48A1" w:rsidRDefault="000B48A1" w:rsidP="006D7C3D">
            <w:pPr>
              <w:jc w:val="right"/>
              <w:rPr>
                <w:b/>
                <w:sz w:val="20"/>
                <w:szCs w:val="20"/>
                <w:lang w:val="sr-Cyrl-CS"/>
              </w:rPr>
            </w:pPr>
          </w:p>
          <w:p w14:paraId="066C74D5" w14:textId="77777777" w:rsidR="000B48A1" w:rsidRPr="00ED5458" w:rsidRDefault="000B48A1" w:rsidP="00E44DA1">
            <w:pPr>
              <w:jc w:val="right"/>
              <w:rPr>
                <w:b/>
                <w:sz w:val="20"/>
                <w:szCs w:val="20"/>
                <w:lang w:val="sr-Cyrl-CS"/>
              </w:rPr>
            </w:pPr>
            <w:r>
              <w:rPr>
                <w:b/>
                <w:sz w:val="20"/>
                <w:szCs w:val="20"/>
                <w:lang w:val="sr-Cyrl-CS"/>
              </w:rPr>
              <w:t>10.983.</w:t>
            </w:r>
            <w:r w:rsidR="00E44DA1">
              <w:rPr>
                <w:b/>
                <w:sz w:val="20"/>
                <w:szCs w:val="20"/>
                <w:lang w:val="sr-Cyrl-CS"/>
              </w:rPr>
              <w:t>943,00</w:t>
            </w:r>
          </w:p>
        </w:tc>
        <w:tc>
          <w:tcPr>
            <w:tcW w:w="1371" w:type="dxa"/>
            <w:shd w:val="clear" w:color="auto" w:fill="C6D9F1"/>
          </w:tcPr>
          <w:p w14:paraId="09CABC44" w14:textId="77777777" w:rsidR="000B48A1" w:rsidRDefault="000B48A1" w:rsidP="006D7C3D">
            <w:pPr>
              <w:jc w:val="right"/>
              <w:rPr>
                <w:b/>
                <w:sz w:val="20"/>
                <w:szCs w:val="20"/>
                <w:lang w:val="sr-Cyrl-CS"/>
              </w:rPr>
            </w:pPr>
          </w:p>
          <w:p w14:paraId="41A5289D" w14:textId="77777777" w:rsidR="000B48A1" w:rsidRPr="00ED5458" w:rsidRDefault="00E44DA1" w:rsidP="006D7C3D">
            <w:pPr>
              <w:jc w:val="right"/>
              <w:rPr>
                <w:b/>
                <w:sz w:val="20"/>
                <w:szCs w:val="20"/>
                <w:lang w:val="sr-Cyrl-CS"/>
              </w:rPr>
            </w:pPr>
            <w:r>
              <w:rPr>
                <w:b/>
                <w:sz w:val="20"/>
                <w:szCs w:val="20"/>
                <w:lang w:val="sr-Cyrl-CS"/>
              </w:rPr>
              <w:t>8.684.645,00</w:t>
            </w:r>
          </w:p>
        </w:tc>
        <w:tc>
          <w:tcPr>
            <w:tcW w:w="1429" w:type="dxa"/>
            <w:shd w:val="clear" w:color="auto" w:fill="C6D9F1"/>
          </w:tcPr>
          <w:p w14:paraId="7813D371" w14:textId="77777777" w:rsidR="000B48A1" w:rsidRDefault="000B48A1" w:rsidP="006D7C3D">
            <w:pPr>
              <w:jc w:val="right"/>
              <w:rPr>
                <w:b/>
                <w:sz w:val="20"/>
                <w:szCs w:val="20"/>
                <w:lang w:val="sr-Cyrl-CS"/>
              </w:rPr>
            </w:pPr>
          </w:p>
          <w:p w14:paraId="2BA39009" w14:textId="77777777" w:rsidR="000B48A1" w:rsidRPr="00ED5458" w:rsidRDefault="000B48A1" w:rsidP="00E44DA1">
            <w:pPr>
              <w:jc w:val="right"/>
              <w:rPr>
                <w:b/>
                <w:sz w:val="20"/>
                <w:szCs w:val="20"/>
                <w:lang w:val="sr-Cyrl-CS"/>
              </w:rPr>
            </w:pPr>
            <w:r>
              <w:rPr>
                <w:b/>
                <w:sz w:val="20"/>
                <w:szCs w:val="20"/>
                <w:lang w:val="sr-Cyrl-CS"/>
              </w:rPr>
              <w:t>32.</w:t>
            </w:r>
            <w:r w:rsidR="00E44DA1">
              <w:rPr>
                <w:b/>
                <w:sz w:val="20"/>
                <w:szCs w:val="20"/>
                <w:lang w:val="sr-Cyrl-CS"/>
              </w:rPr>
              <w:t>424.328,00</w:t>
            </w:r>
          </w:p>
        </w:tc>
      </w:tr>
    </w:tbl>
    <w:p w14:paraId="7DDE2DFB" w14:textId="77777777" w:rsidR="000B48A1" w:rsidRDefault="000B48A1" w:rsidP="006F34B4">
      <w:pPr>
        <w:tabs>
          <w:tab w:val="left" w:pos="9360"/>
        </w:tabs>
        <w:jc w:val="both"/>
        <w:rPr>
          <w:b/>
          <w:i/>
          <w:sz w:val="22"/>
          <w:szCs w:val="22"/>
          <w:lang w:val="sr-Cyrl-CS"/>
        </w:rPr>
      </w:pPr>
    </w:p>
    <w:p w14:paraId="4F96F20A" w14:textId="77777777" w:rsidR="00AA13C0" w:rsidRDefault="00AA13C0" w:rsidP="00166E6B">
      <w:pPr>
        <w:tabs>
          <w:tab w:val="left" w:pos="9360"/>
        </w:tabs>
        <w:ind w:left="-540"/>
        <w:jc w:val="both"/>
        <w:rPr>
          <w:b/>
          <w:i/>
          <w:sz w:val="22"/>
          <w:szCs w:val="22"/>
          <w:lang w:val="sr-Cyrl-RS"/>
        </w:rPr>
      </w:pPr>
      <w:r w:rsidRPr="0097559C">
        <w:rPr>
          <w:b/>
          <w:i/>
          <w:sz w:val="22"/>
          <w:szCs w:val="22"/>
          <w:lang w:val="sr-Cyrl-CS"/>
        </w:rPr>
        <w:t>14.</w:t>
      </w:r>
      <w:r>
        <w:rPr>
          <w:b/>
          <w:i/>
          <w:sz w:val="22"/>
          <w:szCs w:val="22"/>
          <w:lang w:val="sr-Cyrl-CS"/>
        </w:rPr>
        <w:t>2.2</w:t>
      </w:r>
      <w:r w:rsidR="00166E6B">
        <w:rPr>
          <w:b/>
          <w:i/>
          <w:sz w:val="22"/>
          <w:szCs w:val="22"/>
          <w:lang w:val="sr-Cyrl-CS"/>
        </w:rPr>
        <w:t>.2</w:t>
      </w:r>
      <w:r w:rsidRPr="0097559C">
        <w:rPr>
          <w:b/>
          <w:i/>
          <w:sz w:val="22"/>
          <w:szCs w:val="22"/>
          <w:lang w:val="sr-Cyrl-CS"/>
        </w:rPr>
        <w:t xml:space="preserve">) Подаци о </w:t>
      </w:r>
      <w:r>
        <w:rPr>
          <w:b/>
          <w:i/>
          <w:sz w:val="22"/>
          <w:szCs w:val="22"/>
          <w:lang w:val="sr-Cyrl-CS"/>
        </w:rPr>
        <w:t xml:space="preserve">реализованим </w:t>
      </w:r>
      <w:r w:rsidRPr="0097559C">
        <w:rPr>
          <w:b/>
          <w:i/>
          <w:sz w:val="22"/>
          <w:szCs w:val="22"/>
          <w:lang w:val="sr-Cyrl-CS"/>
        </w:rPr>
        <w:t xml:space="preserve">субвенцијама из буџета </w:t>
      </w:r>
      <w:r w:rsidRPr="0097559C">
        <w:rPr>
          <w:b/>
          <w:i/>
          <w:sz w:val="22"/>
          <w:szCs w:val="22"/>
          <w:lang w:val="sr-Cyrl-RS"/>
        </w:rPr>
        <w:t xml:space="preserve">општине Смедеревска Паланка </w:t>
      </w:r>
      <w:r>
        <w:rPr>
          <w:b/>
          <w:i/>
          <w:sz w:val="22"/>
          <w:szCs w:val="22"/>
          <w:lang w:val="sr-Cyrl-RS"/>
        </w:rPr>
        <w:t xml:space="preserve">у периоду од 01.01. до </w:t>
      </w:r>
      <w:r w:rsidR="000B48A1">
        <w:rPr>
          <w:b/>
          <w:i/>
          <w:sz w:val="22"/>
          <w:szCs w:val="22"/>
          <w:lang w:val="sr-Cyrl-RS"/>
        </w:rPr>
        <w:t>31.12.</w:t>
      </w:r>
      <w:r w:rsidRPr="0097559C">
        <w:rPr>
          <w:b/>
          <w:i/>
          <w:sz w:val="22"/>
          <w:szCs w:val="22"/>
          <w:lang w:val="sr-Cyrl-RS"/>
        </w:rPr>
        <w:t>202</w:t>
      </w:r>
      <w:r>
        <w:rPr>
          <w:b/>
          <w:i/>
          <w:sz w:val="22"/>
          <w:szCs w:val="22"/>
          <w:lang w:val="sr-Cyrl-RS"/>
        </w:rPr>
        <w:t>2</w:t>
      </w:r>
      <w:r w:rsidRPr="0097559C">
        <w:rPr>
          <w:b/>
          <w:i/>
          <w:sz w:val="22"/>
          <w:szCs w:val="22"/>
          <w:lang w:val="sr-Cyrl-RS"/>
        </w:rPr>
        <w:t xml:space="preserve">. </w:t>
      </w:r>
      <w:r w:rsidR="008128A1">
        <w:rPr>
          <w:b/>
          <w:i/>
          <w:sz w:val="22"/>
          <w:szCs w:val="22"/>
          <w:lang w:val="sr-Cyrl-RS"/>
        </w:rPr>
        <w:t>г</w:t>
      </w:r>
      <w:r w:rsidRPr="0097559C">
        <w:rPr>
          <w:b/>
          <w:i/>
          <w:sz w:val="22"/>
          <w:szCs w:val="22"/>
          <w:lang w:val="sr-Cyrl-RS"/>
        </w:rPr>
        <w:t>один</w:t>
      </w:r>
      <w:r>
        <w:rPr>
          <w:b/>
          <w:i/>
          <w:sz w:val="22"/>
          <w:szCs w:val="22"/>
          <w:lang w:val="sr-Cyrl-RS"/>
        </w:rPr>
        <w:t>е</w:t>
      </w:r>
      <w:r w:rsidR="0072048B">
        <w:rPr>
          <w:b/>
          <w:i/>
          <w:sz w:val="22"/>
          <w:szCs w:val="22"/>
          <w:lang w:val="sr-Cyrl-RS"/>
        </w:rPr>
        <w:t xml:space="preserve"> </w:t>
      </w:r>
    </w:p>
    <w:p w14:paraId="6CD04D36" w14:textId="77777777" w:rsidR="00AA13C0" w:rsidRDefault="00AA13C0" w:rsidP="00AA13C0">
      <w:pPr>
        <w:tabs>
          <w:tab w:val="left" w:pos="9360"/>
        </w:tabs>
        <w:ind w:left="-540"/>
        <w:jc w:val="both"/>
        <w:rPr>
          <w:b/>
          <w:i/>
          <w:sz w:val="22"/>
          <w:szCs w:val="22"/>
          <w:lang w:val="sr-Cyrl-RS"/>
        </w:rPr>
      </w:pPr>
    </w:p>
    <w:p w14:paraId="0E2EF9D2" w14:textId="77777777" w:rsidR="00E56345" w:rsidRDefault="00AA13C0" w:rsidP="006F34B4">
      <w:pPr>
        <w:pStyle w:val="NoSpacing"/>
        <w:ind w:left="-540"/>
        <w:jc w:val="both"/>
        <w:rPr>
          <w:rFonts w:ascii="Times New Roman" w:hAnsi="Times New Roman"/>
          <w:noProof/>
          <w:lang w:val="sr-Cyrl-CS"/>
        </w:rPr>
      </w:pPr>
      <w:r w:rsidRPr="00C17939">
        <w:rPr>
          <w:rFonts w:ascii="Times New Roman" w:hAnsi="Times New Roman"/>
          <w:noProof/>
          <w:lang w:val="sr-Cyrl-CS"/>
        </w:rPr>
        <w:t>Одлук</w:t>
      </w:r>
      <w:r>
        <w:rPr>
          <w:rFonts w:ascii="Times New Roman" w:hAnsi="Times New Roman"/>
          <w:noProof/>
          <w:lang w:val="sr-Cyrl-CS"/>
        </w:rPr>
        <w:t xml:space="preserve">ом </w:t>
      </w:r>
      <w:r w:rsidRPr="00C17939">
        <w:rPr>
          <w:rFonts w:ascii="Times New Roman" w:hAnsi="Times New Roman"/>
          <w:noProof/>
          <w:lang w:val="sr-Cyrl-CS"/>
        </w:rPr>
        <w:t xml:space="preserve">о буџету Општине Смедеревска Паланка за 2022. годину (,,Међуопштински Службени лист Општина Велика Плана и Смедеревска Паланка“, број 49/2021), у Глави 4 , Функционална класификација 133 – Опште и јавне услуге, Програм 0602 – Програм 15 – Локална самоуправа, Програмска активност 0001 – Функционисање локалне самоуправе, Позиција 44, Економска класификације 451 – Субвенције јавним нефинансијским предузећима и организацијама  за </w:t>
      </w:r>
      <w:r>
        <w:rPr>
          <w:rFonts w:ascii="Times New Roman" w:hAnsi="Times New Roman"/>
          <w:noProof/>
          <w:lang w:val="sr-Cyrl-CS"/>
        </w:rPr>
        <w:t xml:space="preserve">финансирање текућих и капиталних расхода </w:t>
      </w:r>
      <w:r w:rsidRPr="00C17939">
        <w:rPr>
          <w:rFonts w:ascii="Times New Roman" w:hAnsi="Times New Roman"/>
          <w:noProof/>
          <w:lang w:val="sr-Cyrl-CS"/>
        </w:rPr>
        <w:t xml:space="preserve"> </w:t>
      </w:r>
      <w:r w:rsidRPr="00C17939">
        <w:rPr>
          <w:rFonts w:ascii="Times New Roman" w:hAnsi="Times New Roman"/>
          <w:lang w:val="sr-Cyrl-CS"/>
        </w:rPr>
        <w:t>ЈКП ,,Водовод“ Смедеревска Паланка</w:t>
      </w:r>
      <w:r w:rsidRPr="00C17939">
        <w:rPr>
          <w:rFonts w:ascii="Times New Roman" w:hAnsi="Times New Roman"/>
          <w:i/>
          <w:noProof/>
          <w:color w:val="FF0000"/>
          <w:lang w:val="sr-Cyrl-CS"/>
        </w:rPr>
        <w:t xml:space="preserve">, </w:t>
      </w:r>
      <w:r w:rsidRPr="00C17939">
        <w:rPr>
          <w:rFonts w:ascii="Times New Roman" w:hAnsi="Times New Roman"/>
          <w:noProof/>
          <w:lang w:val="sr-Cyrl-CS"/>
        </w:rPr>
        <w:t>одобрена су средства у износу од 20.000.000,00 динара.</w:t>
      </w:r>
    </w:p>
    <w:p w14:paraId="3B32A1AA" w14:textId="77777777" w:rsidR="00E56345" w:rsidRDefault="00E56345" w:rsidP="00E56345">
      <w:pPr>
        <w:ind w:left="-540"/>
        <w:jc w:val="both"/>
        <w:rPr>
          <w:sz w:val="22"/>
          <w:szCs w:val="22"/>
          <w:lang w:val="sr-Cyrl-CS"/>
        </w:rPr>
      </w:pPr>
      <w:r>
        <w:rPr>
          <w:sz w:val="22"/>
          <w:szCs w:val="22"/>
          <w:lang w:val="sr-Cyrl-CS"/>
        </w:rPr>
        <w:t xml:space="preserve">Одлуком о ребалансу буџета </w:t>
      </w:r>
      <w:r w:rsidRPr="00814631">
        <w:rPr>
          <w:sz w:val="22"/>
          <w:szCs w:val="22"/>
          <w:lang w:val="sr-Cyrl-CS"/>
        </w:rPr>
        <w:t>Општине Смедеревска Паланка</w:t>
      </w:r>
      <w:r>
        <w:rPr>
          <w:sz w:val="22"/>
          <w:szCs w:val="22"/>
          <w:lang w:val="sr-Cyrl-CS"/>
        </w:rPr>
        <w:t xml:space="preserve"> за 2022. годину (,,Међуопштински Службени лист општина Велика Плана и Смедеревска Паланка“, број 12/2021) ова средства увећана су за 63.138.000,00 динара и утврђена у износу од 83.138.000.000</w:t>
      </w:r>
      <w:r w:rsidRPr="003E16DF">
        <w:rPr>
          <w:sz w:val="22"/>
          <w:szCs w:val="22"/>
          <w:lang w:val="sr-Cyrl-CS"/>
        </w:rPr>
        <w:t>,00 динара</w:t>
      </w:r>
      <w:r>
        <w:rPr>
          <w:sz w:val="22"/>
          <w:szCs w:val="22"/>
          <w:lang w:val="sr-Cyrl-CS"/>
        </w:rPr>
        <w:t>.</w:t>
      </w:r>
    </w:p>
    <w:p w14:paraId="2070CF53" w14:textId="77777777" w:rsidR="00AA13C0" w:rsidRDefault="00AA13C0" w:rsidP="00FF46DD">
      <w:pPr>
        <w:pStyle w:val="NoSpacing"/>
        <w:jc w:val="both"/>
        <w:rPr>
          <w:rFonts w:ascii="Times New Roman" w:hAnsi="Times New Roman"/>
          <w:noProof/>
          <w:lang w:val="sr-Cyrl-CS"/>
        </w:rPr>
      </w:pPr>
    </w:p>
    <w:p w14:paraId="22CE7174" w14:textId="77777777" w:rsidR="00AA13C0" w:rsidRPr="008128A1" w:rsidRDefault="00AA13C0" w:rsidP="008128A1">
      <w:pPr>
        <w:ind w:left="-540"/>
        <w:jc w:val="both"/>
        <w:rPr>
          <w:sz w:val="22"/>
          <w:szCs w:val="22"/>
          <w:lang w:val="sr-Cyrl-RS"/>
        </w:rPr>
      </w:pPr>
      <w:r>
        <w:rPr>
          <w:sz w:val="22"/>
          <w:szCs w:val="22"/>
          <w:lang w:val="sr-Cyrl-CS"/>
        </w:rPr>
        <w:t xml:space="preserve">Приходи од субвенција из буџета Општине </w:t>
      </w:r>
      <w:r w:rsidRPr="00814631">
        <w:rPr>
          <w:sz w:val="22"/>
          <w:szCs w:val="22"/>
          <w:lang w:val="sr-Cyrl-CS"/>
        </w:rPr>
        <w:t>Смедеревска Паланка</w:t>
      </w:r>
      <w:r>
        <w:rPr>
          <w:sz w:val="22"/>
          <w:szCs w:val="22"/>
          <w:lang w:val="sr-Cyrl-CS"/>
        </w:rPr>
        <w:t xml:space="preserve"> за 2022. </w:t>
      </w:r>
      <w:r w:rsidR="008128A1">
        <w:rPr>
          <w:sz w:val="22"/>
          <w:szCs w:val="22"/>
          <w:lang w:val="sr-Cyrl-CS"/>
        </w:rPr>
        <w:t>г</w:t>
      </w:r>
      <w:r>
        <w:rPr>
          <w:sz w:val="22"/>
          <w:szCs w:val="22"/>
          <w:lang w:val="sr-Cyrl-CS"/>
        </w:rPr>
        <w:t xml:space="preserve">одину у периоду од 01.01. до </w:t>
      </w:r>
      <w:r w:rsidR="00FF46DD">
        <w:rPr>
          <w:sz w:val="22"/>
          <w:szCs w:val="22"/>
          <w:lang w:val="sr-Cyrl-CS"/>
        </w:rPr>
        <w:t>30.0</w:t>
      </w:r>
      <w:r w:rsidR="000A4216">
        <w:rPr>
          <w:sz w:val="22"/>
          <w:szCs w:val="22"/>
          <w:lang w:val="sr-Cyrl-CS"/>
        </w:rPr>
        <w:t>9</w:t>
      </w:r>
      <w:r>
        <w:rPr>
          <w:sz w:val="22"/>
          <w:szCs w:val="22"/>
          <w:lang w:val="sr-Cyrl-CS"/>
        </w:rPr>
        <w:t xml:space="preserve">.2022. године (у </w:t>
      </w:r>
      <w:r w:rsidR="00CE70A1" w:rsidRPr="00CE70A1">
        <w:rPr>
          <w:sz w:val="22"/>
          <w:szCs w:val="22"/>
        </w:rPr>
        <w:t>I, II</w:t>
      </w:r>
      <w:r w:rsidR="00CE70A1" w:rsidRPr="00CE70A1">
        <w:rPr>
          <w:sz w:val="22"/>
          <w:szCs w:val="22"/>
          <w:lang w:val="sr-Cyrl-CS"/>
        </w:rPr>
        <w:t xml:space="preserve"> </w:t>
      </w:r>
      <w:r w:rsidR="00CE70A1" w:rsidRPr="00CE70A1">
        <w:rPr>
          <w:sz w:val="22"/>
          <w:szCs w:val="22"/>
          <w:lang w:val="sr-Cyrl-RS"/>
        </w:rPr>
        <w:t xml:space="preserve">и </w:t>
      </w:r>
      <w:r w:rsidR="00CE70A1" w:rsidRPr="00CE70A1">
        <w:rPr>
          <w:sz w:val="22"/>
          <w:szCs w:val="22"/>
        </w:rPr>
        <w:t>III</w:t>
      </w:r>
      <w:r w:rsidR="00CE70A1">
        <w:t xml:space="preserve">  </w:t>
      </w:r>
      <w:r w:rsidR="008128A1">
        <w:rPr>
          <w:sz w:val="22"/>
          <w:szCs w:val="22"/>
          <w:lang w:val="sr-Cyrl-RS"/>
        </w:rPr>
        <w:t xml:space="preserve">кварталу) </w:t>
      </w:r>
      <w:r>
        <w:rPr>
          <w:sz w:val="22"/>
          <w:szCs w:val="22"/>
          <w:lang w:val="sr-Cyrl-CS"/>
        </w:rPr>
        <w:t xml:space="preserve">реализовани у </w:t>
      </w:r>
      <w:r w:rsidR="00FF46DD">
        <w:rPr>
          <w:sz w:val="22"/>
          <w:szCs w:val="22"/>
          <w:lang w:val="sr-Cyrl-RS"/>
        </w:rPr>
        <w:t xml:space="preserve">укупном </w:t>
      </w:r>
      <w:r>
        <w:rPr>
          <w:sz w:val="22"/>
          <w:szCs w:val="22"/>
          <w:lang w:val="sr-Cyrl-CS"/>
        </w:rPr>
        <w:t>износу од</w:t>
      </w:r>
      <w:r w:rsidR="00CE70A1">
        <w:rPr>
          <w:sz w:val="22"/>
          <w:szCs w:val="22"/>
          <w:lang w:val="sr-Cyrl-CS"/>
        </w:rPr>
        <w:t xml:space="preserve"> </w:t>
      </w:r>
      <w:r>
        <w:rPr>
          <w:sz w:val="22"/>
          <w:szCs w:val="22"/>
          <w:lang w:val="sr-Cyrl-CS"/>
        </w:rPr>
        <w:t xml:space="preserve"> </w:t>
      </w:r>
      <w:r w:rsidR="00CE70A1">
        <w:rPr>
          <w:sz w:val="22"/>
          <w:szCs w:val="22"/>
          <w:lang w:val="sr-Cyrl-CS"/>
        </w:rPr>
        <w:t>26.676.671,27</w:t>
      </w:r>
      <w:r w:rsidR="00FF46DD">
        <w:rPr>
          <w:sz w:val="22"/>
          <w:szCs w:val="22"/>
          <w:lang w:val="sr-Cyrl-CS"/>
        </w:rPr>
        <w:t xml:space="preserve"> ,00 динара (од тога: </w:t>
      </w:r>
      <w:r w:rsidR="008128A1">
        <w:rPr>
          <w:sz w:val="22"/>
          <w:szCs w:val="22"/>
          <w:lang w:val="sr-Cyrl-CS"/>
        </w:rPr>
        <w:t>7.008.081,91</w:t>
      </w:r>
      <w:r>
        <w:rPr>
          <w:sz w:val="22"/>
          <w:szCs w:val="22"/>
          <w:lang w:val="sr-Cyrl-CS"/>
        </w:rPr>
        <w:t xml:space="preserve"> динар</w:t>
      </w:r>
      <w:r w:rsidR="00FF46DD">
        <w:rPr>
          <w:sz w:val="22"/>
          <w:szCs w:val="22"/>
          <w:lang w:val="sr-Cyrl-CS"/>
        </w:rPr>
        <w:t xml:space="preserve"> у </w:t>
      </w:r>
      <w:r w:rsidR="00FF46DD">
        <w:rPr>
          <w:sz w:val="22"/>
          <w:szCs w:val="22"/>
        </w:rPr>
        <w:t>I</w:t>
      </w:r>
      <w:r w:rsidR="00CE70A1">
        <w:rPr>
          <w:sz w:val="22"/>
          <w:szCs w:val="22"/>
          <w:lang w:val="sr-Cyrl-RS"/>
        </w:rPr>
        <w:t xml:space="preserve"> кварталу, </w:t>
      </w:r>
      <w:r w:rsidR="00FF46DD">
        <w:rPr>
          <w:sz w:val="22"/>
          <w:szCs w:val="22"/>
          <w:lang w:val="sr-Cyrl-RS"/>
        </w:rPr>
        <w:t xml:space="preserve">10.983.942,00 динара у </w:t>
      </w:r>
      <w:r w:rsidR="00FF46DD">
        <w:rPr>
          <w:sz w:val="22"/>
          <w:szCs w:val="22"/>
        </w:rPr>
        <w:t xml:space="preserve">II  </w:t>
      </w:r>
      <w:r w:rsidR="00FF46DD">
        <w:rPr>
          <w:sz w:val="22"/>
          <w:szCs w:val="22"/>
          <w:lang w:val="sr-Cyrl-RS"/>
        </w:rPr>
        <w:t>кварталу</w:t>
      </w:r>
      <w:r w:rsidR="00CE70A1">
        <w:rPr>
          <w:sz w:val="22"/>
          <w:szCs w:val="22"/>
          <w:lang w:val="sr-Cyrl-RS"/>
        </w:rPr>
        <w:t xml:space="preserve">, и остатак , односно 8.684.647,27 динара у </w:t>
      </w:r>
      <w:r w:rsidR="00CE70A1" w:rsidRPr="00FF46DD">
        <w:t>II</w:t>
      </w:r>
      <w:r w:rsidR="00CE70A1">
        <w:t xml:space="preserve">I  </w:t>
      </w:r>
      <w:r w:rsidR="00CE70A1">
        <w:rPr>
          <w:lang w:val="sr-Cyrl-CS"/>
        </w:rPr>
        <w:t>кварталу</w:t>
      </w:r>
      <w:r w:rsidR="00FF46DD">
        <w:rPr>
          <w:sz w:val="22"/>
          <w:szCs w:val="22"/>
          <w:lang w:val="sr-Cyrl-RS"/>
        </w:rPr>
        <w:t>)</w:t>
      </w:r>
      <w:r>
        <w:rPr>
          <w:sz w:val="22"/>
          <w:szCs w:val="22"/>
          <w:lang w:val="sr-Cyrl-CS"/>
        </w:rPr>
        <w:t xml:space="preserve">, што </w:t>
      </w:r>
      <w:r w:rsidR="008128A1">
        <w:rPr>
          <w:sz w:val="22"/>
          <w:szCs w:val="22"/>
          <w:lang w:val="sr-Cyrl-CS"/>
        </w:rPr>
        <w:t xml:space="preserve">чини око </w:t>
      </w:r>
      <w:r w:rsidR="00CE70A1">
        <w:rPr>
          <w:sz w:val="22"/>
          <w:szCs w:val="22"/>
          <w:lang w:val="sr-Cyrl-CS"/>
        </w:rPr>
        <w:t>52,40</w:t>
      </w:r>
      <w:r w:rsidR="008128A1">
        <w:rPr>
          <w:sz w:val="22"/>
          <w:szCs w:val="22"/>
          <w:lang w:val="sr-Cyrl-CS"/>
        </w:rPr>
        <w:t xml:space="preserve">% </w:t>
      </w:r>
      <w:r>
        <w:rPr>
          <w:sz w:val="22"/>
          <w:szCs w:val="22"/>
          <w:lang w:val="sr-Cyrl-CS"/>
        </w:rPr>
        <w:t xml:space="preserve">у односу на </w:t>
      </w:r>
      <w:r w:rsidR="008128A1">
        <w:rPr>
          <w:sz w:val="22"/>
          <w:szCs w:val="22"/>
          <w:lang w:val="sr-Cyrl-CS"/>
        </w:rPr>
        <w:t xml:space="preserve">одобрени износ субвенција за </w:t>
      </w:r>
      <w:r w:rsidR="008128A1">
        <w:rPr>
          <w:sz w:val="22"/>
          <w:szCs w:val="22"/>
        </w:rPr>
        <w:t>I</w:t>
      </w:r>
      <w:r w:rsidR="00CE70A1">
        <w:rPr>
          <w:sz w:val="22"/>
          <w:szCs w:val="22"/>
          <w:lang w:val="sr-Cyrl-RS"/>
        </w:rPr>
        <w:t xml:space="preserve">, </w:t>
      </w:r>
      <w:r w:rsidR="00CE70A1" w:rsidRPr="00FF46DD">
        <w:t>II</w:t>
      </w:r>
      <w:r w:rsidR="00CE70A1">
        <w:rPr>
          <w:lang w:val="sr-Cyrl-CS"/>
        </w:rPr>
        <w:t xml:space="preserve"> </w:t>
      </w:r>
      <w:r w:rsidR="00CE70A1" w:rsidRPr="00FF46DD">
        <w:rPr>
          <w:lang w:val="sr-Cyrl-RS"/>
        </w:rPr>
        <w:t xml:space="preserve">и </w:t>
      </w:r>
      <w:r w:rsidR="00CE70A1" w:rsidRPr="00FF46DD">
        <w:t>II</w:t>
      </w:r>
      <w:r w:rsidR="00CE70A1">
        <w:t xml:space="preserve">I  </w:t>
      </w:r>
      <w:r w:rsidR="00FF46DD">
        <w:rPr>
          <w:sz w:val="22"/>
          <w:szCs w:val="22"/>
        </w:rPr>
        <w:t xml:space="preserve">  </w:t>
      </w:r>
      <w:r w:rsidR="008128A1">
        <w:rPr>
          <w:sz w:val="22"/>
          <w:szCs w:val="22"/>
          <w:lang w:val="sr-Cyrl-RS"/>
        </w:rPr>
        <w:t>квартал 2022. године</w:t>
      </w:r>
      <w:r>
        <w:rPr>
          <w:sz w:val="22"/>
          <w:szCs w:val="22"/>
          <w:lang w:val="sr-Cyrl-CS"/>
        </w:rPr>
        <w:t>.</w:t>
      </w:r>
    </w:p>
    <w:p w14:paraId="64E341DC" w14:textId="77777777" w:rsidR="00AA13C0" w:rsidRDefault="00AA13C0" w:rsidP="00AA13C0">
      <w:pPr>
        <w:tabs>
          <w:tab w:val="left" w:pos="9360"/>
        </w:tabs>
        <w:ind w:left="-540"/>
        <w:jc w:val="both"/>
        <w:rPr>
          <w:b/>
          <w:i/>
          <w:sz w:val="22"/>
          <w:szCs w:val="22"/>
          <w:lang w:val="sr-Cyrl-CS"/>
        </w:rPr>
      </w:pPr>
    </w:p>
    <w:p w14:paraId="7D628323" w14:textId="77777777" w:rsidR="00790ED8" w:rsidRDefault="00AA13C0" w:rsidP="0018171C">
      <w:pPr>
        <w:pStyle w:val="NoSpacing"/>
        <w:ind w:left="-540"/>
        <w:jc w:val="both"/>
        <w:rPr>
          <w:rFonts w:ascii="Times New Roman" w:hAnsi="Times New Roman"/>
          <w:lang w:val="sr-Cyrl-CS"/>
        </w:rPr>
      </w:pPr>
      <w:r>
        <w:rPr>
          <w:rFonts w:ascii="Times New Roman" w:hAnsi="Times New Roman"/>
          <w:lang w:val="sr-Cyrl-CS"/>
        </w:rPr>
        <w:t>Одобрене субвенције из буџета општине Смедеревска Паланка за 202</w:t>
      </w:r>
      <w:r w:rsidR="00FF4F88">
        <w:rPr>
          <w:rFonts w:ascii="Times New Roman" w:hAnsi="Times New Roman"/>
          <w:lang w:val="sr-Cyrl-CS"/>
        </w:rPr>
        <w:t>2</w:t>
      </w:r>
      <w:r>
        <w:rPr>
          <w:rFonts w:ascii="Times New Roman" w:hAnsi="Times New Roman"/>
          <w:lang w:val="sr-Cyrl-CS"/>
        </w:rPr>
        <w:t>. годину</w:t>
      </w:r>
      <w:r w:rsidRPr="004247E8">
        <w:rPr>
          <w:rFonts w:ascii="Times New Roman" w:hAnsi="Times New Roman"/>
          <w:lang w:val="sr-Cyrl-CS"/>
        </w:rPr>
        <w:t xml:space="preserve"> </w:t>
      </w:r>
      <w:r w:rsidR="008A4A5B">
        <w:rPr>
          <w:rFonts w:ascii="Times New Roman" w:hAnsi="Times New Roman"/>
          <w:lang w:val="sr-Cyrl-CS"/>
        </w:rPr>
        <w:t>до 31.12.2022. године</w:t>
      </w:r>
      <w:r w:rsidR="00FF4F88">
        <w:rPr>
          <w:rFonts w:ascii="Times New Roman" w:hAnsi="Times New Roman"/>
          <w:lang w:val="sr-Cyrl-CS"/>
        </w:rPr>
        <w:t xml:space="preserve"> </w:t>
      </w:r>
      <w:r>
        <w:rPr>
          <w:rFonts w:ascii="Times New Roman" w:hAnsi="Times New Roman"/>
          <w:lang w:val="sr-Cyrl-CS"/>
        </w:rPr>
        <w:t>реализоване</w:t>
      </w:r>
      <w:r w:rsidR="00FF4F88">
        <w:rPr>
          <w:rFonts w:ascii="Times New Roman" w:hAnsi="Times New Roman"/>
          <w:lang w:val="sr-Cyrl-CS"/>
        </w:rPr>
        <w:t xml:space="preserve"> су</w:t>
      </w:r>
      <w:r w:rsidRPr="004247E8">
        <w:rPr>
          <w:rFonts w:ascii="Times New Roman" w:hAnsi="Times New Roman"/>
          <w:lang w:val="sr-Cyrl-CS"/>
        </w:rPr>
        <w:t xml:space="preserve"> на следећи начин:</w:t>
      </w:r>
    </w:p>
    <w:p w14:paraId="474DDD56" w14:textId="77777777" w:rsidR="008A4A5B" w:rsidRPr="0018171C" w:rsidRDefault="008A4A5B" w:rsidP="0018171C">
      <w:pPr>
        <w:pStyle w:val="NoSpacing"/>
        <w:ind w:left="-540"/>
        <w:jc w:val="both"/>
        <w:rPr>
          <w:rFonts w:ascii="Times New Roman" w:hAnsi="Times New Roman"/>
          <w:lang w:val="sr-Cyrl-CS"/>
        </w:rPr>
      </w:pPr>
    </w:p>
    <w:tbl>
      <w:tblPr>
        <w:tblW w:w="999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3150"/>
        <w:gridCol w:w="2070"/>
        <w:gridCol w:w="2070"/>
        <w:gridCol w:w="2070"/>
      </w:tblGrid>
      <w:tr w:rsidR="00FF4F88" w:rsidRPr="005F7784" w14:paraId="386ABE83" w14:textId="77777777" w:rsidTr="001A7093">
        <w:trPr>
          <w:trHeight w:val="480"/>
        </w:trPr>
        <w:tc>
          <w:tcPr>
            <w:tcW w:w="630" w:type="dxa"/>
            <w:shd w:val="clear" w:color="auto" w:fill="C6D9F1"/>
          </w:tcPr>
          <w:p w14:paraId="1130FD65" w14:textId="77777777" w:rsidR="00FF4F88" w:rsidRPr="006D76B0" w:rsidRDefault="00FF4F88" w:rsidP="00AA13C0">
            <w:pPr>
              <w:tabs>
                <w:tab w:val="left" w:pos="9360"/>
              </w:tabs>
              <w:rPr>
                <w:b/>
                <w:i/>
                <w:sz w:val="20"/>
                <w:szCs w:val="20"/>
                <w:lang w:val="sr-Cyrl-CS"/>
              </w:rPr>
            </w:pPr>
            <w:r w:rsidRPr="006D76B0">
              <w:rPr>
                <w:b/>
                <w:i/>
                <w:sz w:val="20"/>
                <w:szCs w:val="20"/>
                <w:lang w:val="sr-Cyrl-CS"/>
              </w:rPr>
              <w:t>Р.бр</w:t>
            </w:r>
          </w:p>
        </w:tc>
        <w:tc>
          <w:tcPr>
            <w:tcW w:w="3150" w:type="dxa"/>
            <w:shd w:val="clear" w:color="auto" w:fill="C6D9F1"/>
          </w:tcPr>
          <w:p w14:paraId="1F75B44E" w14:textId="77777777" w:rsidR="00FF4F88" w:rsidRPr="006D76B0" w:rsidRDefault="00FF4F88" w:rsidP="00AA13C0">
            <w:pPr>
              <w:jc w:val="center"/>
              <w:rPr>
                <w:b/>
                <w:i/>
                <w:sz w:val="20"/>
                <w:szCs w:val="20"/>
                <w:lang w:val="sr-Cyrl-CS"/>
              </w:rPr>
            </w:pPr>
            <w:r w:rsidRPr="006D76B0">
              <w:rPr>
                <w:b/>
                <w:i/>
                <w:sz w:val="20"/>
                <w:szCs w:val="20"/>
                <w:lang w:val="sr-Cyrl-CS"/>
              </w:rPr>
              <w:t>Одобрен</w:t>
            </w:r>
            <w:r>
              <w:rPr>
                <w:b/>
                <w:i/>
                <w:sz w:val="20"/>
                <w:szCs w:val="20"/>
                <w:lang w:val="sr-Cyrl-CS"/>
              </w:rPr>
              <w:t>а намена коришћења</w:t>
            </w:r>
            <w:r w:rsidRPr="006D76B0">
              <w:rPr>
                <w:b/>
                <w:i/>
                <w:sz w:val="20"/>
                <w:szCs w:val="20"/>
                <w:lang w:val="sr-Cyrl-CS"/>
              </w:rPr>
              <w:t xml:space="preserve"> субвенциј</w:t>
            </w:r>
            <w:r>
              <w:rPr>
                <w:b/>
                <w:i/>
                <w:sz w:val="20"/>
                <w:szCs w:val="20"/>
                <w:lang w:val="sr-Cyrl-CS"/>
              </w:rPr>
              <w:t>а</w:t>
            </w:r>
          </w:p>
        </w:tc>
        <w:tc>
          <w:tcPr>
            <w:tcW w:w="2070" w:type="dxa"/>
            <w:shd w:val="clear" w:color="auto" w:fill="C6D9F1"/>
          </w:tcPr>
          <w:p w14:paraId="0192D90D" w14:textId="77777777" w:rsidR="00FF4F88" w:rsidRDefault="00FF4F88" w:rsidP="00AA13C0">
            <w:pPr>
              <w:jc w:val="center"/>
              <w:rPr>
                <w:b/>
                <w:i/>
                <w:sz w:val="20"/>
                <w:szCs w:val="20"/>
                <w:lang w:val="sr-Cyrl-RS"/>
              </w:rPr>
            </w:pPr>
            <w:r>
              <w:rPr>
                <w:b/>
                <w:i/>
                <w:sz w:val="20"/>
                <w:szCs w:val="20"/>
                <w:lang w:val="sr-Cyrl-RS"/>
              </w:rPr>
              <w:t xml:space="preserve">Одобрени износ субвенција за </w:t>
            </w:r>
          </w:p>
          <w:p w14:paraId="799D6A7C" w14:textId="77777777" w:rsidR="00FF4F88" w:rsidRPr="00697E85" w:rsidRDefault="00697E85" w:rsidP="00FF4F88">
            <w:pPr>
              <w:jc w:val="center"/>
              <w:rPr>
                <w:b/>
                <w:i/>
                <w:sz w:val="20"/>
                <w:szCs w:val="20"/>
                <w:lang w:val="sr-Cyrl-RS"/>
              </w:rPr>
            </w:pPr>
            <w:r>
              <w:rPr>
                <w:b/>
                <w:i/>
                <w:sz w:val="20"/>
                <w:szCs w:val="20"/>
                <w:lang w:val="sr-Cyrl-RS"/>
              </w:rPr>
              <w:t>2022.</w:t>
            </w:r>
          </w:p>
        </w:tc>
        <w:tc>
          <w:tcPr>
            <w:tcW w:w="2070" w:type="dxa"/>
            <w:shd w:val="clear" w:color="auto" w:fill="C6D9F1"/>
          </w:tcPr>
          <w:p w14:paraId="270B220B" w14:textId="77777777" w:rsidR="00697E85" w:rsidRDefault="00FF4F88" w:rsidP="00FF4F88">
            <w:pPr>
              <w:jc w:val="center"/>
              <w:rPr>
                <w:b/>
                <w:i/>
                <w:sz w:val="20"/>
                <w:szCs w:val="20"/>
                <w:lang w:val="sr-Cyrl-RS"/>
              </w:rPr>
            </w:pPr>
            <w:r>
              <w:rPr>
                <w:b/>
                <w:i/>
                <w:sz w:val="20"/>
                <w:szCs w:val="20"/>
                <w:lang w:val="sr-Cyrl-RS"/>
              </w:rPr>
              <w:t xml:space="preserve">Реализовани износ субвенција </w:t>
            </w:r>
          </w:p>
          <w:p w14:paraId="7125BCE9" w14:textId="77777777" w:rsidR="00FF4F88" w:rsidRPr="00697E85" w:rsidRDefault="00697E85" w:rsidP="00697E85">
            <w:pPr>
              <w:jc w:val="center"/>
              <w:rPr>
                <w:b/>
                <w:i/>
                <w:sz w:val="20"/>
                <w:szCs w:val="20"/>
                <w:lang w:val="sr-Cyrl-RS"/>
              </w:rPr>
            </w:pPr>
            <w:r>
              <w:rPr>
                <w:b/>
                <w:i/>
                <w:sz w:val="20"/>
                <w:szCs w:val="20"/>
                <w:lang w:val="sr-Cyrl-RS"/>
              </w:rPr>
              <w:t>до 31.12.2022.</w:t>
            </w:r>
          </w:p>
        </w:tc>
        <w:tc>
          <w:tcPr>
            <w:tcW w:w="2070" w:type="dxa"/>
            <w:shd w:val="clear" w:color="auto" w:fill="C6D9F1"/>
          </w:tcPr>
          <w:p w14:paraId="4FCD2A55" w14:textId="77777777" w:rsidR="00697E85" w:rsidRDefault="00FF4F88" w:rsidP="00697E85">
            <w:pPr>
              <w:jc w:val="center"/>
              <w:rPr>
                <w:b/>
                <w:i/>
                <w:sz w:val="20"/>
                <w:szCs w:val="20"/>
                <w:lang w:val="sr-Cyrl-CS"/>
              </w:rPr>
            </w:pPr>
            <w:r>
              <w:rPr>
                <w:b/>
                <w:i/>
                <w:sz w:val="20"/>
                <w:szCs w:val="20"/>
                <w:lang w:val="sr-Cyrl-CS"/>
              </w:rPr>
              <w:t>Нереализовани износ</w:t>
            </w:r>
            <w:r w:rsidR="00697E85">
              <w:rPr>
                <w:b/>
                <w:i/>
                <w:sz w:val="20"/>
                <w:szCs w:val="20"/>
                <w:lang w:val="sr-Cyrl-CS"/>
              </w:rPr>
              <w:t xml:space="preserve"> субвенција</w:t>
            </w:r>
          </w:p>
          <w:p w14:paraId="0CDDEA1B" w14:textId="77777777" w:rsidR="00FF4F88" w:rsidRPr="006D76B0" w:rsidRDefault="00FF4F88" w:rsidP="00697E85">
            <w:pPr>
              <w:jc w:val="center"/>
              <w:rPr>
                <w:b/>
                <w:i/>
                <w:sz w:val="20"/>
                <w:szCs w:val="20"/>
                <w:lang w:val="sr-Cyrl-RS"/>
              </w:rPr>
            </w:pPr>
            <w:r>
              <w:rPr>
                <w:b/>
                <w:i/>
                <w:sz w:val="20"/>
                <w:szCs w:val="20"/>
                <w:lang w:val="sr-Cyrl-CS"/>
              </w:rPr>
              <w:t xml:space="preserve"> </w:t>
            </w:r>
            <w:r w:rsidR="00FF46DD">
              <w:rPr>
                <w:b/>
                <w:i/>
                <w:sz w:val="20"/>
                <w:szCs w:val="20"/>
                <w:lang w:val="sr-Cyrl-CS"/>
              </w:rPr>
              <w:t xml:space="preserve">до </w:t>
            </w:r>
            <w:r w:rsidR="00697E85">
              <w:rPr>
                <w:b/>
                <w:i/>
                <w:sz w:val="20"/>
                <w:szCs w:val="20"/>
                <w:lang w:val="sr-Cyrl-CS"/>
              </w:rPr>
              <w:t>31.12</w:t>
            </w:r>
            <w:r w:rsidR="00FF46DD">
              <w:rPr>
                <w:b/>
                <w:i/>
                <w:sz w:val="20"/>
                <w:szCs w:val="20"/>
                <w:lang w:val="sr-Cyrl-CS"/>
              </w:rPr>
              <w:t>.2022.</w:t>
            </w:r>
          </w:p>
        </w:tc>
      </w:tr>
      <w:tr w:rsidR="00AA13C0" w:rsidRPr="005F7784" w14:paraId="18677287" w14:textId="77777777" w:rsidTr="001A7093">
        <w:trPr>
          <w:trHeight w:val="480"/>
        </w:trPr>
        <w:tc>
          <w:tcPr>
            <w:tcW w:w="9990" w:type="dxa"/>
            <w:gridSpan w:val="5"/>
            <w:shd w:val="clear" w:color="auto" w:fill="C6D9F1"/>
          </w:tcPr>
          <w:p w14:paraId="721B83F9" w14:textId="77777777" w:rsidR="00AA13C0" w:rsidRDefault="00AA13C0" w:rsidP="00CE70A1">
            <w:pPr>
              <w:tabs>
                <w:tab w:val="left" w:pos="9360"/>
              </w:tabs>
              <w:rPr>
                <w:b/>
                <w:sz w:val="20"/>
                <w:szCs w:val="20"/>
                <w:lang w:val="sr-Cyrl-RS"/>
              </w:rPr>
            </w:pPr>
          </w:p>
          <w:p w14:paraId="24A2E63D" w14:textId="77777777" w:rsidR="00AA13C0" w:rsidRPr="00BC6A59" w:rsidRDefault="00AA13C0" w:rsidP="00AA13C0">
            <w:pPr>
              <w:tabs>
                <w:tab w:val="left" w:pos="9360"/>
              </w:tabs>
              <w:jc w:val="center"/>
              <w:rPr>
                <w:b/>
                <w:sz w:val="20"/>
                <w:szCs w:val="20"/>
              </w:rPr>
            </w:pPr>
            <w:r w:rsidRPr="006D76B0">
              <w:rPr>
                <w:b/>
                <w:sz w:val="20"/>
                <w:szCs w:val="20"/>
              </w:rPr>
              <w:t>1.</w:t>
            </w:r>
            <w:r w:rsidR="00A46A8B">
              <w:rPr>
                <w:b/>
                <w:sz w:val="20"/>
                <w:szCs w:val="20"/>
                <w:lang w:val="sr-Cyrl-RS"/>
              </w:rPr>
              <w:t xml:space="preserve">  </w:t>
            </w:r>
            <w:r w:rsidRPr="006D76B0">
              <w:rPr>
                <w:b/>
                <w:i/>
                <w:sz w:val="20"/>
                <w:szCs w:val="20"/>
                <w:lang w:val="sr-Cyrl-CS"/>
              </w:rPr>
              <w:t>Капиталне субвенције</w:t>
            </w:r>
          </w:p>
        </w:tc>
      </w:tr>
      <w:tr w:rsidR="003C1762" w:rsidRPr="005E3CF2" w14:paraId="74207FBA" w14:textId="77777777" w:rsidTr="001A7093">
        <w:trPr>
          <w:trHeight w:val="480"/>
        </w:trPr>
        <w:tc>
          <w:tcPr>
            <w:tcW w:w="630" w:type="dxa"/>
          </w:tcPr>
          <w:p w14:paraId="53A159A4" w14:textId="77777777" w:rsidR="003C1762" w:rsidRPr="00C20234" w:rsidRDefault="003C1762" w:rsidP="00AA13C0">
            <w:pPr>
              <w:tabs>
                <w:tab w:val="left" w:pos="9360"/>
              </w:tabs>
              <w:jc w:val="center"/>
              <w:rPr>
                <w:sz w:val="20"/>
                <w:szCs w:val="20"/>
                <w:lang w:val="sr-Cyrl-RS"/>
              </w:rPr>
            </w:pPr>
            <w:r>
              <w:rPr>
                <w:sz w:val="20"/>
                <w:szCs w:val="20"/>
                <w:lang w:val="sr-Cyrl-RS"/>
              </w:rPr>
              <w:t>1.1.</w:t>
            </w:r>
          </w:p>
        </w:tc>
        <w:tc>
          <w:tcPr>
            <w:tcW w:w="3150" w:type="dxa"/>
          </w:tcPr>
          <w:p w14:paraId="6FF8D60C" w14:textId="77777777" w:rsidR="003C1762" w:rsidRDefault="003C1762" w:rsidP="00AF0CA9">
            <w:pPr>
              <w:rPr>
                <w:b/>
                <w:i/>
                <w:sz w:val="20"/>
                <w:szCs w:val="20"/>
                <w:lang w:val="sr-Cyrl-CS"/>
              </w:rPr>
            </w:pPr>
            <w:r>
              <w:rPr>
                <w:sz w:val="20"/>
                <w:szCs w:val="20"/>
                <w:lang w:val="sr-Cyrl-CS"/>
              </w:rPr>
              <w:t>Израда и опремање 3 (три) заменска бунара и 3 (три) истражне бушотине</w:t>
            </w:r>
          </w:p>
        </w:tc>
        <w:tc>
          <w:tcPr>
            <w:tcW w:w="2070" w:type="dxa"/>
          </w:tcPr>
          <w:p w14:paraId="383872A9" w14:textId="77777777" w:rsidR="003C1762" w:rsidRPr="005E3CF2" w:rsidRDefault="00697E85" w:rsidP="00AA13C0">
            <w:pPr>
              <w:jc w:val="right"/>
              <w:rPr>
                <w:sz w:val="20"/>
                <w:szCs w:val="20"/>
                <w:lang w:val="sr-Cyrl-CS"/>
              </w:rPr>
            </w:pPr>
            <w:r>
              <w:rPr>
                <w:sz w:val="20"/>
                <w:szCs w:val="20"/>
                <w:lang w:val="sr-Cyrl-CS"/>
              </w:rPr>
              <w:t>10.000</w:t>
            </w:r>
            <w:r w:rsidR="00AF0CA9">
              <w:rPr>
                <w:sz w:val="20"/>
                <w:szCs w:val="20"/>
                <w:lang w:val="sr-Cyrl-CS"/>
              </w:rPr>
              <w:t>.000,00</w:t>
            </w:r>
          </w:p>
        </w:tc>
        <w:tc>
          <w:tcPr>
            <w:tcW w:w="2070" w:type="dxa"/>
          </w:tcPr>
          <w:p w14:paraId="6893913D" w14:textId="77777777" w:rsidR="003C1762" w:rsidRPr="005E3CF2" w:rsidRDefault="00697E85" w:rsidP="00AA13C0">
            <w:pPr>
              <w:jc w:val="right"/>
              <w:rPr>
                <w:sz w:val="20"/>
                <w:szCs w:val="20"/>
                <w:lang w:val="sr-Cyrl-CS"/>
              </w:rPr>
            </w:pPr>
            <w:r>
              <w:rPr>
                <w:sz w:val="20"/>
                <w:szCs w:val="20"/>
                <w:lang w:val="sr-Cyrl-CS"/>
              </w:rPr>
              <w:t>4.560.900</w:t>
            </w:r>
            <w:r w:rsidR="003C1762">
              <w:rPr>
                <w:sz w:val="20"/>
                <w:szCs w:val="20"/>
                <w:lang w:val="sr-Cyrl-CS"/>
              </w:rPr>
              <w:t>,00</w:t>
            </w:r>
          </w:p>
        </w:tc>
        <w:tc>
          <w:tcPr>
            <w:tcW w:w="2070" w:type="dxa"/>
          </w:tcPr>
          <w:p w14:paraId="0037B4D2" w14:textId="77777777" w:rsidR="003C1762" w:rsidRPr="005E3CF2" w:rsidRDefault="00697E85" w:rsidP="00AF0CA9">
            <w:pPr>
              <w:jc w:val="right"/>
              <w:rPr>
                <w:sz w:val="20"/>
                <w:szCs w:val="20"/>
                <w:lang w:val="sr-Cyrl-CS"/>
              </w:rPr>
            </w:pPr>
            <w:r>
              <w:rPr>
                <w:sz w:val="20"/>
                <w:szCs w:val="20"/>
                <w:lang w:val="sr-Cyrl-CS"/>
              </w:rPr>
              <w:t>5.439.100</w:t>
            </w:r>
            <w:r w:rsidR="00090101">
              <w:rPr>
                <w:sz w:val="20"/>
                <w:szCs w:val="20"/>
                <w:lang w:val="sr-Cyrl-CS"/>
              </w:rPr>
              <w:t>,00</w:t>
            </w:r>
          </w:p>
        </w:tc>
      </w:tr>
      <w:tr w:rsidR="003C1762" w:rsidRPr="005E3CF2" w14:paraId="4A7CEBE8" w14:textId="77777777" w:rsidTr="001A7093">
        <w:trPr>
          <w:trHeight w:val="480"/>
        </w:trPr>
        <w:tc>
          <w:tcPr>
            <w:tcW w:w="630" w:type="dxa"/>
          </w:tcPr>
          <w:p w14:paraId="1DD0FF8E" w14:textId="77777777" w:rsidR="003C1762" w:rsidRPr="00C20234" w:rsidRDefault="003C1762" w:rsidP="00697E85">
            <w:pPr>
              <w:tabs>
                <w:tab w:val="left" w:pos="9360"/>
              </w:tabs>
              <w:jc w:val="center"/>
              <w:rPr>
                <w:sz w:val="20"/>
                <w:szCs w:val="20"/>
                <w:lang w:val="sr-Cyrl-RS"/>
              </w:rPr>
            </w:pPr>
            <w:r>
              <w:rPr>
                <w:sz w:val="20"/>
                <w:szCs w:val="20"/>
                <w:lang w:val="sr-Cyrl-RS"/>
              </w:rPr>
              <w:t>1.</w:t>
            </w:r>
            <w:r w:rsidR="00697E85">
              <w:rPr>
                <w:sz w:val="20"/>
                <w:szCs w:val="20"/>
                <w:lang w:val="sr-Cyrl-RS"/>
              </w:rPr>
              <w:t>2</w:t>
            </w:r>
            <w:r>
              <w:rPr>
                <w:sz w:val="20"/>
                <w:szCs w:val="20"/>
                <w:lang w:val="sr-Cyrl-RS"/>
              </w:rPr>
              <w:t>.</w:t>
            </w:r>
          </w:p>
        </w:tc>
        <w:tc>
          <w:tcPr>
            <w:tcW w:w="3150" w:type="dxa"/>
          </w:tcPr>
          <w:p w14:paraId="75E8AB8C" w14:textId="77777777" w:rsidR="003C1762" w:rsidRPr="005E3CF2" w:rsidRDefault="003C1762" w:rsidP="007B12F1">
            <w:pPr>
              <w:rPr>
                <w:sz w:val="20"/>
                <w:szCs w:val="20"/>
                <w:lang w:val="sr-Cyrl-CS"/>
              </w:rPr>
            </w:pPr>
            <w:r w:rsidRPr="005E3CF2">
              <w:rPr>
                <w:sz w:val="20"/>
                <w:szCs w:val="20"/>
                <w:lang w:val="sr-Cyrl-CS"/>
              </w:rPr>
              <w:t>Набавка</w:t>
            </w:r>
            <w:r>
              <w:rPr>
                <w:sz w:val="20"/>
                <w:szCs w:val="20"/>
                <w:lang w:val="sr-Cyrl-CS"/>
              </w:rPr>
              <w:t xml:space="preserve"> потисних  </w:t>
            </w:r>
            <w:r w:rsidRPr="005E3CF2">
              <w:rPr>
                <w:sz w:val="20"/>
                <w:szCs w:val="20"/>
                <w:lang w:val="sr-Cyrl-CS"/>
              </w:rPr>
              <w:t>пумпи</w:t>
            </w:r>
            <w:r>
              <w:rPr>
                <w:sz w:val="20"/>
                <w:szCs w:val="20"/>
                <w:lang w:val="sr-Cyrl-CS"/>
              </w:rPr>
              <w:t xml:space="preserve"> и електромотора</w:t>
            </w:r>
          </w:p>
        </w:tc>
        <w:tc>
          <w:tcPr>
            <w:tcW w:w="2070" w:type="dxa"/>
          </w:tcPr>
          <w:p w14:paraId="7A0A0634" w14:textId="77777777" w:rsidR="003C1762" w:rsidRPr="007B12F1" w:rsidRDefault="00AF0CA9" w:rsidP="00697E85">
            <w:pPr>
              <w:jc w:val="right"/>
              <w:rPr>
                <w:color w:val="000000"/>
                <w:sz w:val="20"/>
                <w:szCs w:val="20"/>
                <w:lang w:val="sr-Cyrl-CS"/>
              </w:rPr>
            </w:pPr>
            <w:r>
              <w:rPr>
                <w:color w:val="000000"/>
                <w:sz w:val="20"/>
                <w:szCs w:val="20"/>
                <w:lang w:val="sr-Cyrl-CS"/>
              </w:rPr>
              <w:t>4</w:t>
            </w:r>
            <w:r w:rsidR="00697E85">
              <w:rPr>
                <w:color w:val="000000"/>
                <w:sz w:val="20"/>
                <w:szCs w:val="20"/>
                <w:lang w:val="sr-Cyrl-CS"/>
              </w:rPr>
              <w:t>00</w:t>
            </w:r>
            <w:r w:rsidRPr="007B12F1">
              <w:rPr>
                <w:color w:val="000000"/>
                <w:sz w:val="20"/>
                <w:szCs w:val="20"/>
                <w:lang w:val="sr-Cyrl-CS"/>
              </w:rPr>
              <w:t>.000,00</w:t>
            </w:r>
          </w:p>
        </w:tc>
        <w:tc>
          <w:tcPr>
            <w:tcW w:w="2070" w:type="dxa"/>
          </w:tcPr>
          <w:p w14:paraId="6D9CEBE7" w14:textId="77777777" w:rsidR="003C1762" w:rsidRDefault="003C1762" w:rsidP="00AA13C0">
            <w:pPr>
              <w:jc w:val="right"/>
              <w:rPr>
                <w:sz w:val="20"/>
                <w:szCs w:val="20"/>
                <w:lang w:val="sr-Cyrl-CS"/>
              </w:rPr>
            </w:pPr>
            <w:r>
              <w:rPr>
                <w:sz w:val="20"/>
                <w:szCs w:val="20"/>
                <w:lang w:val="sr-Cyrl-CS"/>
              </w:rPr>
              <w:t>0,00</w:t>
            </w:r>
          </w:p>
        </w:tc>
        <w:tc>
          <w:tcPr>
            <w:tcW w:w="2070" w:type="dxa"/>
          </w:tcPr>
          <w:p w14:paraId="3812F63A" w14:textId="77777777" w:rsidR="003C1762" w:rsidRPr="007B12F1" w:rsidRDefault="00AF0CA9" w:rsidP="00697E85">
            <w:pPr>
              <w:jc w:val="right"/>
              <w:rPr>
                <w:color w:val="000000"/>
                <w:sz w:val="20"/>
                <w:szCs w:val="20"/>
                <w:lang w:val="sr-Cyrl-CS"/>
              </w:rPr>
            </w:pPr>
            <w:r>
              <w:rPr>
                <w:color w:val="000000"/>
                <w:sz w:val="20"/>
                <w:szCs w:val="20"/>
                <w:lang w:val="sr-Cyrl-CS"/>
              </w:rPr>
              <w:t>4</w:t>
            </w:r>
            <w:r w:rsidR="00697E85">
              <w:rPr>
                <w:color w:val="000000"/>
                <w:sz w:val="20"/>
                <w:szCs w:val="20"/>
                <w:lang w:val="sr-Cyrl-CS"/>
              </w:rPr>
              <w:t>00</w:t>
            </w:r>
            <w:r w:rsidRPr="007B12F1">
              <w:rPr>
                <w:color w:val="000000"/>
                <w:sz w:val="20"/>
                <w:szCs w:val="20"/>
                <w:lang w:val="sr-Cyrl-CS"/>
              </w:rPr>
              <w:t>.000,00</w:t>
            </w:r>
          </w:p>
        </w:tc>
      </w:tr>
      <w:tr w:rsidR="003C1762" w:rsidRPr="005E3CF2" w14:paraId="578E1D2D" w14:textId="77777777" w:rsidTr="001A7093">
        <w:trPr>
          <w:trHeight w:val="480"/>
        </w:trPr>
        <w:tc>
          <w:tcPr>
            <w:tcW w:w="630" w:type="dxa"/>
          </w:tcPr>
          <w:p w14:paraId="3572FF25" w14:textId="77777777" w:rsidR="003C1762" w:rsidRPr="00C20234" w:rsidRDefault="003C1762" w:rsidP="00697E85">
            <w:pPr>
              <w:tabs>
                <w:tab w:val="left" w:pos="9360"/>
              </w:tabs>
              <w:jc w:val="center"/>
              <w:rPr>
                <w:sz w:val="20"/>
                <w:szCs w:val="20"/>
                <w:lang w:val="sr-Cyrl-RS"/>
              </w:rPr>
            </w:pPr>
            <w:r>
              <w:rPr>
                <w:sz w:val="20"/>
                <w:szCs w:val="20"/>
                <w:lang w:val="sr-Cyrl-RS"/>
              </w:rPr>
              <w:t>1.</w:t>
            </w:r>
            <w:r w:rsidR="00697E85">
              <w:rPr>
                <w:sz w:val="20"/>
                <w:szCs w:val="20"/>
                <w:lang w:val="sr-Cyrl-RS"/>
              </w:rPr>
              <w:t>3</w:t>
            </w:r>
            <w:r>
              <w:rPr>
                <w:sz w:val="20"/>
                <w:szCs w:val="20"/>
                <w:lang w:val="sr-Cyrl-RS"/>
              </w:rPr>
              <w:t>.</w:t>
            </w:r>
          </w:p>
        </w:tc>
        <w:tc>
          <w:tcPr>
            <w:tcW w:w="3150" w:type="dxa"/>
          </w:tcPr>
          <w:p w14:paraId="17B2FC72" w14:textId="77777777" w:rsidR="003C1762" w:rsidRPr="005E3CF2" w:rsidRDefault="003C1762" w:rsidP="007B12F1">
            <w:pPr>
              <w:rPr>
                <w:sz w:val="20"/>
                <w:szCs w:val="20"/>
                <w:lang w:val="sr-Cyrl-CS"/>
              </w:rPr>
            </w:pPr>
            <w:r>
              <w:rPr>
                <w:sz w:val="20"/>
                <w:szCs w:val="20"/>
                <w:lang w:val="sr-Cyrl-CS"/>
              </w:rPr>
              <w:t>Набавка возила –ауто цистерна за транспорт воде</w:t>
            </w:r>
          </w:p>
        </w:tc>
        <w:tc>
          <w:tcPr>
            <w:tcW w:w="2070" w:type="dxa"/>
          </w:tcPr>
          <w:p w14:paraId="488B5843" w14:textId="77777777" w:rsidR="003C1762" w:rsidRPr="007B12F1" w:rsidRDefault="00697E85" w:rsidP="007B12F1">
            <w:pPr>
              <w:jc w:val="right"/>
              <w:rPr>
                <w:color w:val="000000"/>
                <w:sz w:val="20"/>
                <w:szCs w:val="20"/>
                <w:lang w:val="sr-Cyrl-CS"/>
              </w:rPr>
            </w:pPr>
            <w:r>
              <w:rPr>
                <w:color w:val="000000"/>
                <w:sz w:val="20"/>
                <w:szCs w:val="20"/>
                <w:lang w:val="sr-Cyrl-CS"/>
              </w:rPr>
              <w:t>2.5</w:t>
            </w:r>
            <w:r w:rsidR="00AF0CA9">
              <w:rPr>
                <w:color w:val="000000"/>
                <w:sz w:val="20"/>
                <w:szCs w:val="20"/>
                <w:lang w:val="sr-Cyrl-CS"/>
              </w:rPr>
              <w:t>00.000</w:t>
            </w:r>
            <w:r w:rsidR="003C1762" w:rsidRPr="007B12F1">
              <w:rPr>
                <w:color w:val="000000"/>
                <w:sz w:val="20"/>
                <w:szCs w:val="20"/>
                <w:lang w:val="sr-Cyrl-CS"/>
              </w:rPr>
              <w:t>,00</w:t>
            </w:r>
          </w:p>
        </w:tc>
        <w:tc>
          <w:tcPr>
            <w:tcW w:w="2070" w:type="dxa"/>
          </w:tcPr>
          <w:p w14:paraId="24C5DAAF" w14:textId="77777777" w:rsidR="003C1762" w:rsidRDefault="00697E85" w:rsidP="007B12F1">
            <w:pPr>
              <w:jc w:val="right"/>
              <w:rPr>
                <w:sz w:val="20"/>
                <w:szCs w:val="20"/>
                <w:lang w:val="sr-Cyrl-CS"/>
              </w:rPr>
            </w:pPr>
            <w:r>
              <w:rPr>
                <w:sz w:val="20"/>
                <w:szCs w:val="20"/>
                <w:lang w:val="sr-Cyrl-CS"/>
              </w:rPr>
              <w:t>2.000.00</w:t>
            </w:r>
            <w:r w:rsidR="003C1762">
              <w:rPr>
                <w:sz w:val="20"/>
                <w:szCs w:val="20"/>
                <w:lang w:val="sr-Cyrl-CS"/>
              </w:rPr>
              <w:t>0,00</w:t>
            </w:r>
          </w:p>
        </w:tc>
        <w:tc>
          <w:tcPr>
            <w:tcW w:w="2070" w:type="dxa"/>
          </w:tcPr>
          <w:p w14:paraId="556324F8" w14:textId="77777777" w:rsidR="003C1762" w:rsidRPr="007B12F1" w:rsidRDefault="00697E85" w:rsidP="007B12F1">
            <w:pPr>
              <w:jc w:val="right"/>
              <w:rPr>
                <w:color w:val="000000"/>
                <w:sz w:val="20"/>
                <w:szCs w:val="20"/>
                <w:lang w:val="sr-Cyrl-CS"/>
              </w:rPr>
            </w:pPr>
            <w:r>
              <w:rPr>
                <w:color w:val="000000"/>
                <w:sz w:val="20"/>
                <w:szCs w:val="20"/>
                <w:lang w:val="sr-Cyrl-CS"/>
              </w:rPr>
              <w:t>5</w:t>
            </w:r>
            <w:r w:rsidR="00AF0CA9">
              <w:rPr>
                <w:color w:val="000000"/>
                <w:sz w:val="20"/>
                <w:szCs w:val="20"/>
                <w:lang w:val="sr-Cyrl-CS"/>
              </w:rPr>
              <w:t>00.000</w:t>
            </w:r>
            <w:r w:rsidR="00AF0CA9" w:rsidRPr="007B12F1">
              <w:rPr>
                <w:color w:val="000000"/>
                <w:sz w:val="20"/>
                <w:szCs w:val="20"/>
                <w:lang w:val="sr-Cyrl-CS"/>
              </w:rPr>
              <w:t>,00</w:t>
            </w:r>
          </w:p>
        </w:tc>
      </w:tr>
      <w:tr w:rsidR="003C1762" w:rsidRPr="005E3CF2" w14:paraId="756E15E7" w14:textId="77777777" w:rsidTr="001A7093">
        <w:trPr>
          <w:trHeight w:val="480"/>
        </w:trPr>
        <w:tc>
          <w:tcPr>
            <w:tcW w:w="630" w:type="dxa"/>
          </w:tcPr>
          <w:p w14:paraId="02023473" w14:textId="77777777" w:rsidR="003C1762" w:rsidRDefault="003C1762" w:rsidP="00697E85">
            <w:pPr>
              <w:tabs>
                <w:tab w:val="left" w:pos="9360"/>
              </w:tabs>
              <w:jc w:val="center"/>
              <w:rPr>
                <w:sz w:val="20"/>
                <w:szCs w:val="20"/>
                <w:lang w:val="sr-Cyrl-CS"/>
              </w:rPr>
            </w:pPr>
            <w:r>
              <w:rPr>
                <w:sz w:val="20"/>
                <w:szCs w:val="20"/>
                <w:lang w:val="sr-Cyrl-CS"/>
              </w:rPr>
              <w:t>1.</w:t>
            </w:r>
            <w:r w:rsidR="00697E85">
              <w:rPr>
                <w:sz w:val="20"/>
                <w:szCs w:val="20"/>
                <w:lang w:val="sr-Cyrl-CS"/>
              </w:rPr>
              <w:t>4</w:t>
            </w:r>
            <w:r>
              <w:rPr>
                <w:sz w:val="20"/>
                <w:szCs w:val="20"/>
                <w:lang w:val="sr-Cyrl-CS"/>
              </w:rPr>
              <w:t>.</w:t>
            </w:r>
          </w:p>
        </w:tc>
        <w:tc>
          <w:tcPr>
            <w:tcW w:w="3150" w:type="dxa"/>
          </w:tcPr>
          <w:p w14:paraId="29A2BEE0" w14:textId="77777777" w:rsidR="003C1762" w:rsidRDefault="003C1762" w:rsidP="007B12F1">
            <w:pPr>
              <w:rPr>
                <w:sz w:val="20"/>
                <w:szCs w:val="20"/>
                <w:lang w:val="sr-Cyrl-CS"/>
              </w:rPr>
            </w:pPr>
            <w:r>
              <w:rPr>
                <w:sz w:val="20"/>
                <w:szCs w:val="20"/>
                <w:lang w:val="sr-Cyrl-CS"/>
              </w:rPr>
              <w:t>Земљани и монтажни радови на изради водоводне линије на Цекића брду</w:t>
            </w:r>
          </w:p>
        </w:tc>
        <w:tc>
          <w:tcPr>
            <w:tcW w:w="2070" w:type="dxa"/>
          </w:tcPr>
          <w:p w14:paraId="63815976" w14:textId="77777777" w:rsidR="003C1762" w:rsidRPr="007B12F1" w:rsidRDefault="00697E85" w:rsidP="007B12F1">
            <w:pPr>
              <w:jc w:val="right"/>
              <w:rPr>
                <w:color w:val="000000"/>
                <w:sz w:val="20"/>
                <w:szCs w:val="20"/>
                <w:lang w:val="sr-Cyrl-CS"/>
              </w:rPr>
            </w:pPr>
            <w:r>
              <w:rPr>
                <w:color w:val="000000"/>
                <w:sz w:val="20"/>
                <w:szCs w:val="20"/>
                <w:lang w:val="sr-Cyrl-CS"/>
              </w:rPr>
              <w:t>2.8</w:t>
            </w:r>
            <w:r w:rsidR="00AF0CA9">
              <w:rPr>
                <w:color w:val="000000"/>
                <w:sz w:val="20"/>
                <w:szCs w:val="20"/>
                <w:lang w:val="sr-Cyrl-CS"/>
              </w:rPr>
              <w:t>00.000</w:t>
            </w:r>
            <w:r w:rsidR="003C1762" w:rsidRPr="007B12F1">
              <w:rPr>
                <w:color w:val="000000"/>
                <w:sz w:val="20"/>
                <w:szCs w:val="20"/>
                <w:lang w:val="sr-Cyrl-CS"/>
              </w:rPr>
              <w:t>,00</w:t>
            </w:r>
          </w:p>
        </w:tc>
        <w:tc>
          <w:tcPr>
            <w:tcW w:w="2070" w:type="dxa"/>
          </w:tcPr>
          <w:p w14:paraId="7451FCA6" w14:textId="77777777" w:rsidR="003C1762" w:rsidRDefault="003C1762" w:rsidP="007B12F1">
            <w:pPr>
              <w:jc w:val="right"/>
              <w:rPr>
                <w:sz w:val="20"/>
                <w:szCs w:val="20"/>
                <w:lang w:val="sr-Cyrl-CS"/>
              </w:rPr>
            </w:pPr>
            <w:r>
              <w:rPr>
                <w:sz w:val="20"/>
                <w:szCs w:val="20"/>
                <w:lang w:val="sr-Cyrl-CS"/>
              </w:rPr>
              <w:t>0,00</w:t>
            </w:r>
          </w:p>
        </w:tc>
        <w:tc>
          <w:tcPr>
            <w:tcW w:w="2070" w:type="dxa"/>
          </w:tcPr>
          <w:p w14:paraId="08566505" w14:textId="77777777" w:rsidR="003C1762" w:rsidRPr="007B12F1" w:rsidRDefault="00697E85" w:rsidP="007B12F1">
            <w:pPr>
              <w:jc w:val="right"/>
              <w:rPr>
                <w:color w:val="000000"/>
                <w:sz w:val="20"/>
                <w:szCs w:val="20"/>
                <w:lang w:val="sr-Cyrl-CS"/>
              </w:rPr>
            </w:pPr>
            <w:r>
              <w:rPr>
                <w:color w:val="000000"/>
                <w:sz w:val="20"/>
                <w:szCs w:val="20"/>
                <w:lang w:val="sr-Cyrl-CS"/>
              </w:rPr>
              <w:t>2.8</w:t>
            </w:r>
            <w:r w:rsidR="00AF0CA9">
              <w:rPr>
                <w:color w:val="000000"/>
                <w:sz w:val="20"/>
                <w:szCs w:val="20"/>
                <w:lang w:val="sr-Cyrl-CS"/>
              </w:rPr>
              <w:t>00.000</w:t>
            </w:r>
            <w:r w:rsidR="00AF0CA9" w:rsidRPr="007B12F1">
              <w:rPr>
                <w:color w:val="000000"/>
                <w:sz w:val="20"/>
                <w:szCs w:val="20"/>
                <w:lang w:val="sr-Cyrl-CS"/>
              </w:rPr>
              <w:t>,00</w:t>
            </w:r>
          </w:p>
        </w:tc>
      </w:tr>
      <w:tr w:rsidR="003C1762" w:rsidRPr="005E3CF2" w14:paraId="7DBA14A6" w14:textId="77777777" w:rsidTr="001A7093">
        <w:trPr>
          <w:trHeight w:val="480"/>
        </w:trPr>
        <w:tc>
          <w:tcPr>
            <w:tcW w:w="630" w:type="dxa"/>
          </w:tcPr>
          <w:p w14:paraId="1B4B3BC0" w14:textId="77777777" w:rsidR="003C1762" w:rsidRDefault="003C1762" w:rsidP="00697E85">
            <w:pPr>
              <w:tabs>
                <w:tab w:val="left" w:pos="9360"/>
              </w:tabs>
              <w:jc w:val="center"/>
              <w:rPr>
                <w:sz w:val="20"/>
                <w:szCs w:val="20"/>
                <w:lang w:val="sr-Cyrl-CS"/>
              </w:rPr>
            </w:pPr>
            <w:r>
              <w:rPr>
                <w:sz w:val="20"/>
                <w:szCs w:val="20"/>
                <w:lang w:val="sr-Cyrl-CS"/>
              </w:rPr>
              <w:t>1.</w:t>
            </w:r>
            <w:r w:rsidR="00697E85">
              <w:rPr>
                <w:sz w:val="20"/>
                <w:szCs w:val="20"/>
                <w:lang w:val="sr-Cyrl-CS"/>
              </w:rPr>
              <w:t>5</w:t>
            </w:r>
            <w:r>
              <w:rPr>
                <w:sz w:val="20"/>
                <w:szCs w:val="20"/>
                <w:lang w:val="sr-Cyrl-CS"/>
              </w:rPr>
              <w:t>.</w:t>
            </w:r>
          </w:p>
        </w:tc>
        <w:tc>
          <w:tcPr>
            <w:tcW w:w="3150" w:type="dxa"/>
          </w:tcPr>
          <w:p w14:paraId="303FFFE8" w14:textId="77777777" w:rsidR="003C1762" w:rsidRDefault="003C1762" w:rsidP="006F34B4">
            <w:pPr>
              <w:rPr>
                <w:sz w:val="20"/>
                <w:szCs w:val="20"/>
                <w:lang w:val="sr-Cyrl-CS"/>
              </w:rPr>
            </w:pPr>
            <w:r w:rsidRPr="005E3CF2">
              <w:rPr>
                <w:sz w:val="20"/>
                <w:szCs w:val="20"/>
                <w:lang w:val="sr-Cyrl-CS"/>
              </w:rPr>
              <w:t>Исплата дуга из претходног периода</w:t>
            </w:r>
            <w:r>
              <w:rPr>
                <w:sz w:val="20"/>
                <w:szCs w:val="20"/>
                <w:lang w:val="sr-Cyrl-CS"/>
              </w:rPr>
              <w:t xml:space="preserve"> </w:t>
            </w:r>
          </w:p>
        </w:tc>
        <w:tc>
          <w:tcPr>
            <w:tcW w:w="2070" w:type="dxa"/>
          </w:tcPr>
          <w:p w14:paraId="224921E1" w14:textId="77777777" w:rsidR="003C1762" w:rsidRPr="003C1762" w:rsidRDefault="00697E85" w:rsidP="007B12F1">
            <w:pPr>
              <w:jc w:val="right"/>
              <w:rPr>
                <w:sz w:val="20"/>
                <w:szCs w:val="20"/>
                <w:lang w:val="sr-Cyrl-CS"/>
              </w:rPr>
            </w:pPr>
            <w:r>
              <w:rPr>
                <w:sz w:val="20"/>
                <w:szCs w:val="20"/>
                <w:lang w:val="sr-Cyrl-CS"/>
              </w:rPr>
              <w:t>1.0</w:t>
            </w:r>
            <w:r w:rsidR="003C1762" w:rsidRPr="003C1762">
              <w:rPr>
                <w:sz w:val="20"/>
                <w:szCs w:val="20"/>
                <w:lang w:val="sr-Cyrl-CS"/>
              </w:rPr>
              <w:t>00.000,00</w:t>
            </w:r>
          </w:p>
        </w:tc>
        <w:tc>
          <w:tcPr>
            <w:tcW w:w="2070" w:type="dxa"/>
          </w:tcPr>
          <w:p w14:paraId="6AA569DC" w14:textId="77777777" w:rsidR="003C1762" w:rsidRPr="005E3CF2" w:rsidRDefault="003C1762" w:rsidP="00AA13C0">
            <w:pPr>
              <w:jc w:val="right"/>
              <w:rPr>
                <w:sz w:val="20"/>
                <w:szCs w:val="20"/>
                <w:lang w:val="sr-Cyrl-CS"/>
              </w:rPr>
            </w:pPr>
            <w:r>
              <w:rPr>
                <w:sz w:val="20"/>
                <w:szCs w:val="20"/>
                <w:lang w:val="sr-Cyrl-CS"/>
              </w:rPr>
              <w:t>0,00</w:t>
            </w:r>
          </w:p>
        </w:tc>
        <w:tc>
          <w:tcPr>
            <w:tcW w:w="2070" w:type="dxa"/>
          </w:tcPr>
          <w:p w14:paraId="66DB14CE" w14:textId="77777777" w:rsidR="003C1762" w:rsidRPr="003C1762" w:rsidRDefault="00697E85" w:rsidP="007B12F1">
            <w:pPr>
              <w:jc w:val="right"/>
              <w:rPr>
                <w:sz w:val="20"/>
                <w:szCs w:val="20"/>
                <w:lang w:val="sr-Cyrl-CS"/>
              </w:rPr>
            </w:pPr>
            <w:r>
              <w:rPr>
                <w:sz w:val="20"/>
                <w:szCs w:val="20"/>
                <w:lang w:val="sr-Cyrl-CS"/>
              </w:rPr>
              <w:t>1.0</w:t>
            </w:r>
            <w:r w:rsidR="003C1762" w:rsidRPr="003C1762">
              <w:rPr>
                <w:sz w:val="20"/>
                <w:szCs w:val="20"/>
                <w:lang w:val="sr-Cyrl-CS"/>
              </w:rPr>
              <w:t>00.000,00</w:t>
            </w:r>
          </w:p>
        </w:tc>
      </w:tr>
      <w:tr w:rsidR="00566FFA" w:rsidRPr="005E3CF2" w14:paraId="22A264D7" w14:textId="77777777" w:rsidTr="0067377F">
        <w:trPr>
          <w:trHeight w:val="480"/>
        </w:trPr>
        <w:tc>
          <w:tcPr>
            <w:tcW w:w="3780" w:type="dxa"/>
            <w:gridSpan w:val="2"/>
          </w:tcPr>
          <w:p w14:paraId="66B72122" w14:textId="77777777" w:rsidR="00566FFA" w:rsidRPr="00566FFA" w:rsidRDefault="00566FFA" w:rsidP="00CE70A1">
            <w:pPr>
              <w:ind w:right="-108"/>
              <w:rPr>
                <w:b/>
                <w:i/>
                <w:sz w:val="20"/>
                <w:szCs w:val="20"/>
                <w:lang w:val="sr-Cyrl-CS"/>
              </w:rPr>
            </w:pPr>
            <w:r>
              <w:rPr>
                <w:b/>
                <w:i/>
                <w:sz w:val="20"/>
                <w:szCs w:val="20"/>
                <w:lang w:val="sr-Cyrl-CS"/>
              </w:rPr>
              <w:t>1</w:t>
            </w:r>
            <w:r w:rsidRPr="00566FFA">
              <w:rPr>
                <w:b/>
                <w:i/>
                <w:sz w:val="20"/>
                <w:szCs w:val="20"/>
                <w:lang w:val="sr-Cyrl-CS"/>
              </w:rPr>
              <w:t xml:space="preserve">. УКУПНО </w:t>
            </w:r>
            <w:r>
              <w:rPr>
                <w:b/>
                <w:i/>
                <w:sz w:val="20"/>
                <w:szCs w:val="20"/>
                <w:lang w:val="sr-Cyrl-CS"/>
              </w:rPr>
              <w:t xml:space="preserve">КАПИТАЛНЕ </w:t>
            </w:r>
            <w:r w:rsidRPr="00566FFA">
              <w:rPr>
                <w:b/>
                <w:i/>
                <w:sz w:val="20"/>
                <w:szCs w:val="20"/>
                <w:lang w:val="sr-Cyrl-CS"/>
              </w:rPr>
              <w:t xml:space="preserve"> СУБВЕНЦИЈЕ</w:t>
            </w:r>
          </w:p>
        </w:tc>
        <w:tc>
          <w:tcPr>
            <w:tcW w:w="2070" w:type="dxa"/>
          </w:tcPr>
          <w:p w14:paraId="1A7F06DF" w14:textId="77777777" w:rsidR="00090101" w:rsidRDefault="00090101" w:rsidP="0067377F">
            <w:pPr>
              <w:jc w:val="right"/>
              <w:rPr>
                <w:b/>
                <w:i/>
                <w:sz w:val="20"/>
                <w:szCs w:val="20"/>
                <w:lang w:val="sr-Cyrl-CS"/>
              </w:rPr>
            </w:pPr>
          </w:p>
          <w:p w14:paraId="1637539C" w14:textId="77777777" w:rsidR="00566FFA" w:rsidRPr="00566FFA" w:rsidRDefault="00697E85" w:rsidP="0067377F">
            <w:pPr>
              <w:jc w:val="right"/>
              <w:rPr>
                <w:b/>
                <w:i/>
                <w:sz w:val="20"/>
                <w:szCs w:val="20"/>
                <w:lang w:val="sr-Cyrl-CS"/>
              </w:rPr>
            </w:pPr>
            <w:r>
              <w:rPr>
                <w:b/>
                <w:i/>
                <w:sz w:val="20"/>
                <w:szCs w:val="20"/>
                <w:lang w:val="sr-Cyrl-CS"/>
              </w:rPr>
              <w:t>16.70</w:t>
            </w:r>
            <w:r w:rsidR="00BF0E67">
              <w:rPr>
                <w:b/>
                <w:i/>
                <w:sz w:val="20"/>
                <w:szCs w:val="20"/>
                <w:lang w:val="sr-Cyrl-CS"/>
              </w:rPr>
              <w:t>0.000,00</w:t>
            </w:r>
          </w:p>
        </w:tc>
        <w:tc>
          <w:tcPr>
            <w:tcW w:w="2070" w:type="dxa"/>
          </w:tcPr>
          <w:p w14:paraId="638F3CCB" w14:textId="77777777" w:rsidR="00090101" w:rsidRDefault="00090101" w:rsidP="00AA13C0">
            <w:pPr>
              <w:jc w:val="right"/>
              <w:rPr>
                <w:b/>
                <w:i/>
                <w:sz w:val="20"/>
                <w:szCs w:val="20"/>
                <w:lang w:val="sr-Cyrl-CS"/>
              </w:rPr>
            </w:pPr>
          </w:p>
          <w:p w14:paraId="091C2FA3" w14:textId="77777777" w:rsidR="00566FFA" w:rsidRPr="00566FFA" w:rsidRDefault="00697E85" w:rsidP="00AA13C0">
            <w:pPr>
              <w:jc w:val="right"/>
              <w:rPr>
                <w:b/>
                <w:i/>
                <w:sz w:val="20"/>
                <w:szCs w:val="20"/>
                <w:lang w:val="sr-Cyrl-CS"/>
              </w:rPr>
            </w:pPr>
            <w:r>
              <w:rPr>
                <w:b/>
                <w:i/>
                <w:sz w:val="20"/>
                <w:szCs w:val="20"/>
                <w:lang w:val="sr-Cyrl-CS"/>
              </w:rPr>
              <w:t>6.560.900</w:t>
            </w:r>
            <w:r w:rsidR="00566FFA" w:rsidRPr="00566FFA">
              <w:rPr>
                <w:b/>
                <w:i/>
                <w:sz w:val="20"/>
                <w:szCs w:val="20"/>
                <w:lang w:val="sr-Cyrl-CS"/>
              </w:rPr>
              <w:t>,00</w:t>
            </w:r>
          </w:p>
        </w:tc>
        <w:tc>
          <w:tcPr>
            <w:tcW w:w="2070" w:type="dxa"/>
          </w:tcPr>
          <w:p w14:paraId="195C254F" w14:textId="77777777" w:rsidR="00090101" w:rsidRDefault="00090101" w:rsidP="007B12F1">
            <w:pPr>
              <w:jc w:val="right"/>
              <w:rPr>
                <w:b/>
                <w:i/>
                <w:sz w:val="20"/>
                <w:szCs w:val="20"/>
                <w:lang w:val="sr-Cyrl-CS"/>
              </w:rPr>
            </w:pPr>
          </w:p>
          <w:p w14:paraId="7F0FF7CD" w14:textId="77777777" w:rsidR="00566FFA" w:rsidRPr="00566FFA" w:rsidRDefault="00697E85" w:rsidP="007B12F1">
            <w:pPr>
              <w:jc w:val="right"/>
              <w:rPr>
                <w:b/>
                <w:i/>
                <w:sz w:val="20"/>
                <w:szCs w:val="20"/>
                <w:lang w:val="sr-Cyrl-CS"/>
              </w:rPr>
            </w:pPr>
            <w:r>
              <w:rPr>
                <w:b/>
                <w:i/>
                <w:sz w:val="20"/>
                <w:szCs w:val="20"/>
                <w:lang w:val="sr-Cyrl-CS"/>
              </w:rPr>
              <w:t>10.139.100</w:t>
            </w:r>
            <w:r w:rsidR="00090101">
              <w:rPr>
                <w:b/>
                <w:i/>
                <w:sz w:val="20"/>
                <w:szCs w:val="20"/>
                <w:lang w:val="sr-Cyrl-CS"/>
              </w:rPr>
              <w:t>,00</w:t>
            </w:r>
          </w:p>
        </w:tc>
      </w:tr>
      <w:tr w:rsidR="00566FFA" w:rsidRPr="005F7784" w14:paraId="429007B9" w14:textId="77777777" w:rsidTr="001A7093">
        <w:trPr>
          <w:trHeight w:val="480"/>
        </w:trPr>
        <w:tc>
          <w:tcPr>
            <w:tcW w:w="9990" w:type="dxa"/>
            <w:gridSpan w:val="5"/>
            <w:shd w:val="clear" w:color="auto" w:fill="C6D9F1"/>
          </w:tcPr>
          <w:p w14:paraId="4B035F33" w14:textId="77777777" w:rsidR="00566FFA" w:rsidRDefault="00566FFA" w:rsidP="0018171C">
            <w:pPr>
              <w:tabs>
                <w:tab w:val="left" w:pos="9360"/>
              </w:tabs>
              <w:rPr>
                <w:b/>
                <w:sz w:val="20"/>
                <w:szCs w:val="20"/>
                <w:lang w:val="sr-Cyrl-RS"/>
              </w:rPr>
            </w:pPr>
          </w:p>
          <w:p w14:paraId="5B681239" w14:textId="77777777" w:rsidR="00566FFA" w:rsidRPr="00BC6A59" w:rsidRDefault="00566FFA" w:rsidP="00AA13C0">
            <w:pPr>
              <w:tabs>
                <w:tab w:val="left" w:pos="9360"/>
              </w:tabs>
              <w:jc w:val="center"/>
              <w:rPr>
                <w:b/>
                <w:sz w:val="20"/>
                <w:szCs w:val="20"/>
              </w:rPr>
            </w:pPr>
            <w:r w:rsidRPr="006D76B0">
              <w:rPr>
                <w:b/>
                <w:sz w:val="20"/>
                <w:szCs w:val="20"/>
              </w:rPr>
              <w:t>2.</w:t>
            </w:r>
            <w:r>
              <w:rPr>
                <w:b/>
                <w:sz w:val="20"/>
                <w:szCs w:val="20"/>
                <w:lang w:val="sr-Cyrl-RS"/>
              </w:rPr>
              <w:t xml:space="preserve">  </w:t>
            </w:r>
            <w:r w:rsidRPr="006D76B0">
              <w:rPr>
                <w:b/>
                <w:i/>
                <w:sz w:val="20"/>
                <w:szCs w:val="20"/>
                <w:lang w:val="sr-Cyrl-RS"/>
              </w:rPr>
              <w:t xml:space="preserve">Текуће </w:t>
            </w:r>
            <w:r w:rsidRPr="006D76B0">
              <w:rPr>
                <w:b/>
                <w:i/>
                <w:sz w:val="20"/>
                <w:szCs w:val="20"/>
                <w:lang w:val="sr-Cyrl-CS"/>
              </w:rPr>
              <w:t>субвенције</w:t>
            </w:r>
          </w:p>
        </w:tc>
      </w:tr>
      <w:tr w:rsidR="00566FFA" w:rsidRPr="005E3CF2" w14:paraId="09894EDA" w14:textId="77777777" w:rsidTr="001A7093">
        <w:trPr>
          <w:trHeight w:val="220"/>
        </w:trPr>
        <w:tc>
          <w:tcPr>
            <w:tcW w:w="630" w:type="dxa"/>
          </w:tcPr>
          <w:p w14:paraId="2A851714" w14:textId="77777777" w:rsidR="00566FFA" w:rsidRPr="005E3CF2" w:rsidRDefault="00566FFA" w:rsidP="00AA13C0">
            <w:pPr>
              <w:tabs>
                <w:tab w:val="left" w:pos="9360"/>
              </w:tabs>
              <w:jc w:val="center"/>
              <w:rPr>
                <w:sz w:val="20"/>
                <w:szCs w:val="20"/>
                <w:lang w:val="sr-Cyrl-CS"/>
              </w:rPr>
            </w:pPr>
            <w:r>
              <w:rPr>
                <w:sz w:val="20"/>
                <w:szCs w:val="20"/>
                <w:lang w:val="sr-Cyrl-RS"/>
              </w:rPr>
              <w:t>2</w:t>
            </w:r>
            <w:r>
              <w:rPr>
                <w:sz w:val="20"/>
                <w:szCs w:val="20"/>
              </w:rPr>
              <w:t>.</w:t>
            </w:r>
            <w:r w:rsidRPr="005E3CF2">
              <w:rPr>
                <w:sz w:val="20"/>
                <w:szCs w:val="20"/>
                <w:lang w:val="sr-Cyrl-CS"/>
              </w:rPr>
              <w:t>1.</w:t>
            </w:r>
          </w:p>
        </w:tc>
        <w:tc>
          <w:tcPr>
            <w:tcW w:w="3150" w:type="dxa"/>
          </w:tcPr>
          <w:p w14:paraId="4ED3300F" w14:textId="77777777" w:rsidR="00566FFA" w:rsidRPr="005E3CF2" w:rsidRDefault="00566FFA" w:rsidP="00AA13C0">
            <w:pPr>
              <w:rPr>
                <w:sz w:val="20"/>
                <w:szCs w:val="20"/>
                <w:lang w:val="sr-Cyrl-CS"/>
              </w:rPr>
            </w:pPr>
            <w:r w:rsidRPr="005E3CF2">
              <w:rPr>
                <w:sz w:val="20"/>
                <w:szCs w:val="20"/>
                <w:lang w:val="en-GB"/>
              </w:rPr>
              <w:t xml:space="preserve">Материјал </w:t>
            </w:r>
            <w:r w:rsidRPr="005E3CF2">
              <w:rPr>
                <w:sz w:val="20"/>
                <w:szCs w:val="20"/>
                <w:lang w:val="sr-Cyrl-CS"/>
              </w:rPr>
              <w:t>за одржавање</w:t>
            </w:r>
            <w:r w:rsidRPr="005E3CF2">
              <w:rPr>
                <w:sz w:val="20"/>
                <w:szCs w:val="20"/>
                <w:lang w:val="en-GB"/>
              </w:rPr>
              <w:t xml:space="preserve"> и изградњу  </w:t>
            </w:r>
            <w:r>
              <w:rPr>
                <w:sz w:val="20"/>
                <w:szCs w:val="20"/>
                <w:lang w:val="sr-Cyrl-CS"/>
              </w:rPr>
              <w:t xml:space="preserve">дистриб. </w:t>
            </w:r>
            <w:r w:rsidRPr="005E3CF2">
              <w:rPr>
                <w:sz w:val="20"/>
                <w:szCs w:val="20"/>
                <w:lang w:val="sr-Cyrl-CS"/>
              </w:rPr>
              <w:t xml:space="preserve"> мреже </w:t>
            </w:r>
          </w:p>
        </w:tc>
        <w:tc>
          <w:tcPr>
            <w:tcW w:w="2070" w:type="dxa"/>
          </w:tcPr>
          <w:p w14:paraId="16E78878" w14:textId="77777777" w:rsidR="00566FFA" w:rsidRPr="005E3CF2" w:rsidRDefault="00566FFA" w:rsidP="00AA13C0">
            <w:pPr>
              <w:jc w:val="right"/>
              <w:rPr>
                <w:sz w:val="20"/>
                <w:szCs w:val="20"/>
                <w:lang w:val="sr-Cyrl-CS"/>
              </w:rPr>
            </w:pPr>
          </w:p>
          <w:p w14:paraId="4B6B0EFA" w14:textId="77777777" w:rsidR="00566FFA" w:rsidRPr="005E3CF2" w:rsidRDefault="008A4A5B" w:rsidP="00AA13C0">
            <w:pPr>
              <w:jc w:val="right"/>
              <w:rPr>
                <w:sz w:val="20"/>
                <w:szCs w:val="20"/>
                <w:lang w:val="sr-Cyrl-CS"/>
              </w:rPr>
            </w:pPr>
            <w:r>
              <w:rPr>
                <w:sz w:val="20"/>
                <w:szCs w:val="20"/>
                <w:lang w:val="sr-Cyrl-CS"/>
              </w:rPr>
              <w:t>11.440.000,00</w:t>
            </w:r>
          </w:p>
        </w:tc>
        <w:tc>
          <w:tcPr>
            <w:tcW w:w="2070" w:type="dxa"/>
          </w:tcPr>
          <w:p w14:paraId="652A6D2D" w14:textId="77777777" w:rsidR="00566FFA" w:rsidRDefault="00566FFA" w:rsidP="00AA13C0">
            <w:pPr>
              <w:jc w:val="right"/>
              <w:rPr>
                <w:sz w:val="20"/>
                <w:szCs w:val="20"/>
                <w:lang w:val="sr-Cyrl-CS"/>
              </w:rPr>
            </w:pPr>
          </w:p>
          <w:p w14:paraId="27AB47D1" w14:textId="77777777" w:rsidR="00566FFA" w:rsidRPr="005E3CF2" w:rsidRDefault="00697E85" w:rsidP="00AA13C0">
            <w:pPr>
              <w:jc w:val="right"/>
              <w:rPr>
                <w:sz w:val="20"/>
                <w:szCs w:val="20"/>
                <w:lang w:val="sr-Cyrl-CS"/>
              </w:rPr>
            </w:pPr>
            <w:r>
              <w:rPr>
                <w:sz w:val="20"/>
                <w:szCs w:val="20"/>
                <w:lang w:val="sr-Cyrl-CS"/>
              </w:rPr>
              <w:t>7.353.171,80</w:t>
            </w:r>
          </w:p>
        </w:tc>
        <w:tc>
          <w:tcPr>
            <w:tcW w:w="2070" w:type="dxa"/>
          </w:tcPr>
          <w:p w14:paraId="70EEE90D" w14:textId="77777777" w:rsidR="00566FFA" w:rsidRDefault="00566FFA" w:rsidP="00AA13C0">
            <w:pPr>
              <w:jc w:val="right"/>
              <w:rPr>
                <w:sz w:val="20"/>
                <w:szCs w:val="20"/>
                <w:lang w:val="sr-Cyrl-CS"/>
              </w:rPr>
            </w:pPr>
          </w:p>
          <w:p w14:paraId="186F868B" w14:textId="77777777" w:rsidR="00566FFA" w:rsidRPr="005E3CF2" w:rsidRDefault="00697E85" w:rsidP="00AA13C0">
            <w:pPr>
              <w:jc w:val="right"/>
              <w:rPr>
                <w:sz w:val="20"/>
                <w:szCs w:val="20"/>
                <w:lang w:val="sr-Cyrl-CS"/>
              </w:rPr>
            </w:pPr>
            <w:r>
              <w:rPr>
                <w:sz w:val="20"/>
                <w:szCs w:val="20"/>
                <w:lang w:val="sr-Cyrl-CS"/>
              </w:rPr>
              <w:t>4.086.828,20</w:t>
            </w:r>
          </w:p>
        </w:tc>
      </w:tr>
      <w:tr w:rsidR="00566FFA" w:rsidRPr="005E3CF2" w14:paraId="2EA6210C" w14:textId="77777777" w:rsidTr="001A7093">
        <w:trPr>
          <w:trHeight w:val="263"/>
        </w:trPr>
        <w:tc>
          <w:tcPr>
            <w:tcW w:w="630" w:type="dxa"/>
          </w:tcPr>
          <w:p w14:paraId="73A2B831" w14:textId="77777777" w:rsidR="00566FFA" w:rsidRPr="005E3CF2" w:rsidRDefault="00566FFA" w:rsidP="00AA13C0">
            <w:pPr>
              <w:tabs>
                <w:tab w:val="left" w:pos="9360"/>
              </w:tabs>
              <w:jc w:val="center"/>
              <w:rPr>
                <w:sz w:val="20"/>
                <w:szCs w:val="20"/>
                <w:lang w:val="sr-Cyrl-CS"/>
              </w:rPr>
            </w:pPr>
            <w:r>
              <w:rPr>
                <w:sz w:val="20"/>
                <w:szCs w:val="20"/>
                <w:lang w:val="sr-Cyrl-RS"/>
              </w:rPr>
              <w:t>2</w:t>
            </w:r>
            <w:r>
              <w:rPr>
                <w:sz w:val="20"/>
                <w:szCs w:val="20"/>
              </w:rPr>
              <w:t>.</w:t>
            </w:r>
            <w:r w:rsidRPr="005E3CF2">
              <w:rPr>
                <w:sz w:val="20"/>
                <w:szCs w:val="20"/>
                <w:lang w:val="sr-Cyrl-CS"/>
              </w:rPr>
              <w:t>2.</w:t>
            </w:r>
          </w:p>
        </w:tc>
        <w:tc>
          <w:tcPr>
            <w:tcW w:w="3150" w:type="dxa"/>
          </w:tcPr>
          <w:p w14:paraId="44811614" w14:textId="77777777" w:rsidR="00566FFA" w:rsidRPr="005E3CF2" w:rsidRDefault="00566FFA" w:rsidP="00AA13C0">
            <w:pPr>
              <w:rPr>
                <w:sz w:val="20"/>
                <w:szCs w:val="20"/>
                <w:lang w:val="sr-Cyrl-CS"/>
              </w:rPr>
            </w:pPr>
            <w:r w:rsidRPr="005E3CF2">
              <w:rPr>
                <w:sz w:val="20"/>
                <w:szCs w:val="20"/>
                <w:lang w:val="sr-Cyrl-CS"/>
              </w:rPr>
              <w:t>Канцеларијски материјал</w:t>
            </w:r>
          </w:p>
        </w:tc>
        <w:tc>
          <w:tcPr>
            <w:tcW w:w="2070" w:type="dxa"/>
          </w:tcPr>
          <w:p w14:paraId="2738D4DC" w14:textId="77777777" w:rsidR="00566FFA" w:rsidRPr="005E3CF2" w:rsidRDefault="008A4A5B" w:rsidP="00AA13C0">
            <w:pPr>
              <w:jc w:val="right"/>
              <w:rPr>
                <w:sz w:val="20"/>
                <w:szCs w:val="20"/>
                <w:lang w:val="sr-Cyrl-CS"/>
              </w:rPr>
            </w:pPr>
            <w:r>
              <w:rPr>
                <w:sz w:val="20"/>
                <w:szCs w:val="20"/>
                <w:lang w:val="sr-Cyrl-CS"/>
              </w:rPr>
              <w:t>500.000,00</w:t>
            </w:r>
          </w:p>
        </w:tc>
        <w:tc>
          <w:tcPr>
            <w:tcW w:w="2070" w:type="dxa"/>
          </w:tcPr>
          <w:p w14:paraId="4A4ABC5C" w14:textId="77777777" w:rsidR="00566FFA" w:rsidRPr="005E3CF2" w:rsidRDefault="00BF0E67" w:rsidP="00AA13C0">
            <w:pPr>
              <w:jc w:val="right"/>
              <w:rPr>
                <w:sz w:val="20"/>
                <w:szCs w:val="20"/>
                <w:lang w:val="sr-Cyrl-CS"/>
              </w:rPr>
            </w:pPr>
            <w:r>
              <w:rPr>
                <w:sz w:val="20"/>
                <w:szCs w:val="20"/>
                <w:lang w:val="sr-Cyrl-CS"/>
              </w:rPr>
              <w:t>140.954,82</w:t>
            </w:r>
          </w:p>
        </w:tc>
        <w:tc>
          <w:tcPr>
            <w:tcW w:w="2070" w:type="dxa"/>
          </w:tcPr>
          <w:p w14:paraId="3028F75B" w14:textId="77777777" w:rsidR="00566FFA" w:rsidRPr="005E3CF2" w:rsidRDefault="008A4A5B" w:rsidP="00AA13C0">
            <w:pPr>
              <w:jc w:val="right"/>
              <w:rPr>
                <w:sz w:val="20"/>
                <w:szCs w:val="20"/>
                <w:lang w:val="sr-Cyrl-CS"/>
              </w:rPr>
            </w:pPr>
            <w:r>
              <w:rPr>
                <w:sz w:val="20"/>
                <w:szCs w:val="20"/>
                <w:lang w:val="sr-Cyrl-CS"/>
              </w:rPr>
              <w:t>359.045,18</w:t>
            </w:r>
          </w:p>
        </w:tc>
      </w:tr>
      <w:tr w:rsidR="00566FFA" w:rsidRPr="005E3CF2" w14:paraId="6484D87C" w14:textId="77777777" w:rsidTr="001A7093">
        <w:trPr>
          <w:trHeight w:val="263"/>
        </w:trPr>
        <w:tc>
          <w:tcPr>
            <w:tcW w:w="630" w:type="dxa"/>
          </w:tcPr>
          <w:p w14:paraId="364E8BAC" w14:textId="77777777" w:rsidR="00566FFA" w:rsidRPr="005E3CF2" w:rsidRDefault="00566FFA" w:rsidP="008A4A5B">
            <w:pPr>
              <w:tabs>
                <w:tab w:val="left" w:pos="9360"/>
              </w:tabs>
              <w:jc w:val="center"/>
              <w:rPr>
                <w:sz w:val="20"/>
                <w:szCs w:val="20"/>
                <w:lang w:val="sr-Cyrl-CS"/>
              </w:rPr>
            </w:pPr>
            <w:r>
              <w:rPr>
                <w:sz w:val="20"/>
                <w:szCs w:val="20"/>
                <w:lang w:val="sr-Cyrl-RS"/>
              </w:rPr>
              <w:t>2</w:t>
            </w:r>
            <w:r>
              <w:rPr>
                <w:sz w:val="20"/>
                <w:szCs w:val="20"/>
              </w:rPr>
              <w:t>.</w:t>
            </w:r>
            <w:r w:rsidR="008A4A5B">
              <w:rPr>
                <w:sz w:val="20"/>
                <w:szCs w:val="20"/>
                <w:lang w:val="sr-Cyrl-CS"/>
              </w:rPr>
              <w:t>3</w:t>
            </w:r>
            <w:r>
              <w:rPr>
                <w:sz w:val="20"/>
                <w:szCs w:val="20"/>
                <w:lang w:val="sr-Cyrl-CS"/>
              </w:rPr>
              <w:t>.</w:t>
            </w:r>
          </w:p>
        </w:tc>
        <w:tc>
          <w:tcPr>
            <w:tcW w:w="3150" w:type="dxa"/>
          </w:tcPr>
          <w:p w14:paraId="7E5115CE" w14:textId="77777777" w:rsidR="00566FFA" w:rsidRPr="005E3CF2" w:rsidRDefault="00566FFA" w:rsidP="00AA13C0">
            <w:pPr>
              <w:rPr>
                <w:sz w:val="20"/>
                <w:szCs w:val="20"/>
                <w:lang w:val="sr-Cyrl-CS"/>
              </w:rPr>
            </w:pPr>
            <w:r w:rsidRPr="005E3CF2">
              <w:rPr>
                <w:sz w:val="20"/>
                <w:szCs w:val="20"/>
                <w:lang w:val="sr-Cyrl-CS"/>
              </w:rPr>
              <w:t>Осигурање</w:t>
            </w:r>
            <w:r>
              <w:rPr>
                <w:sz w:val="20"/>
                <w:szCs w:val="20"/>
                <w:lang w:val="sr-Cyrl-CS"/>
              </w:rPr>
              <w:t xml:space="preserve"> имовине и лица</w:t>
            </w:r>
          </w:p>
        </w:tc>
        <w:tc>
          <w:tcPr>
            <w:tcW w:w="2070" w:type="dxa"/>
          </w:tcPr>
          <w:p w14:paraId="07BE7541" w14:textId="77777777" w:rsidR="00566FFA" w:rsidRPr="005E3CF2" w:rsidRDefault="008A4A5B" w:rsidP="00AA13C0">
            <w:pPr>
              <w:jc w:val="right"/>
              <w:rPr>
                <w:sz w:val="20"/>
                <w:szCs w:val="20"/>
                <w:lang w:val="sr-Cyrl-CS"/>
              </w:rPr>
            </w:pPr>
            <w:r>
              <w:rPr>
                <w:sz w:val="20"/>
                <w:szCs w:val="20"/>
                <w:lang w:val="sr-Cyrl-CS"/>
              </w:rPr>
              <w:t>3</w:t>
            </w:r>
            <w:r w:rsidR="00BF0E67">
              <w:rPr>
                <w:sz w:val="20"/>
                <w:szCs w:val="20"/>
                <w:lang w:val="sr-Cyrl-CS"/>
              </w:rPr>
              <w:t>00.000</w:t>
            </w:r>
            <w:r w:rsidR="00566FFA">
              <w:rPr>
                <w:sz w:val="20"/>
                <w:szCs w:val="20"/>
                <w:lang w:val="sr-Cyrl-CS"/>
              </w:rPr>
              <w:t>,00</w:t>
            </w:r>
          </w:p>
        </w:tc>
        <w:tc>
          <w:tcPr>
            <w:tcW w:w="2070" w:type="dxa"/>
          </w:tcPr>
          <w:p w14:paraId="30A4E401" w14:textId="77777777" w:rsidR="00566FFA" w:rsidRPr="005E3CF2" w:rsidRDefault="00566FFA" w:rsidP="00AA13C0">
            <w:pPr>
              <w:jc w:val="right"/>
              <w:rPr>
                <w:sz w:val="20"/>
                <w:szCs w:val="20"/>
                <w:lang w:val="sr-Cyrl-CS"/>
              </w:rPr>
            </w:pPr>
            <w:r>
              <w:rPr>
                <w:sz w:val="20"/>
                <w:szCs w:val="20"/>
                <w:lang w:val="sr-Cyrl-CS"/>
              </w:rPr>
              <w:t>0,00</w:t>
            </w:r>
          </w:p>
        </w:tc>
        <w:tc>
          <w:tcPr>
            <w:tcW w:w="2070" w:type="dxa"/>
          </w:tcPr>
          <w:p w14:paraId="40CBC657" w14:textId="77777777" w:rsidR="00566FFA" w:rsidRPr="005E3CF2" w:rsidRDefault="008A4A5B" w:rsidP="00AA13C0">
            <w:pPr>
              <w:jc w:val="right"/>
              <w:rPr>
                <w:sz w:val="20"/>
                <w:szCs w:val="20"/>
                <w:lang w:val="sr-Cyrl-CS"/>
              </w:rPr>
            </w:pPr>
            <w:r>
              <w:rPr>
                <w:sz w:val="20"/>
                <w:szCs w:val="20"/>
                <w:lang w:val="sr-Cyrl-CS"/>
              </w:rPr>
              <w:t>3</w:t>
            </w:r>
            <w:r w:rsidR="00BF0E67">
              <w:rPr>
                <w:sz w:val="20"/>
                <w:szCs w:val="20"/>
                <w:lang w:val="sr-Cyrl-CS"/>
              </w:rPr>
              <w:t>00.000,00</w:t>
            </w:r>
          </w:p>
        </w:tc>
      </w:tr>
      <w:tr w:rsidR="00566FFA" w:rsidRPr="005E3CF2" w14:paraId="40D0AAE6" w14:textId="77777777" w:rsidTr="001A7093">
        <w:trPr>
          <w:trHeight w:val="339"/>
        </w:trPr>
        <w:tc>
          <w:tcPr>
            <w:tcW w:w="630" w:type="dxa"/>
          </w:tcPr>
          <w:p w14:paraId="577207EE" w14:textId="77777777" w:rsidR="00566FFA" w:rsidRPr="005E3CF2" w:rsidRDefault="00566FFA" w:rsidP="008A4A5B">
            <w:pPr>
              <w:tabs>
                <w:tab w:val="left" w:pos="9360"/>
              </w:tabs>
              <w:jc w:val="center"/>
              <w:rPr>
                <w:sz w:val="20"/>
                <w:szCs w:val="20"/>
                <w:lang w:val="sr-Cyrl-CS"/>
              </w:rPr>
            </w:pPr>
            <w:r>
              <w:rPr>
                <w:sz w:val="20"/>
                <w:szCs w:val="20"/>
                <w:lang w:val="sr-Cyrl-RS"/>
              </w:rPr>
              <w:t>2</w:t>
            </w:r>
            <w:r>
              <w:rPr>
                <w:sz w:val="20"/>
                <w:szCs w:val="20"/>
              </w:rPr>
              <w:t>.</w:t>
            </w:r>
            <w:r w:rsidR="008A4A5B">
              <w:rPr>
                <w:sz w:val="20"/>
                <w:szCs w:val="20"/>
                <w:lang w:val="sr-Cyrl-CS"/>
              </w:rPr>
              <w:t>4</w:t>
            </w:r>
            <w:r w:rsidRPr="005E3CF2">
              <w:rPr>
                <w:sz w:val="20"/>
                <w:szCs w:val="20"/>
                <w:lang w:val="sr-Cyrl-CS"/>
              </w:rPr>
              <w:t>.</w:t>
            </w:r>
          </w:p>
        </w:tc>
        <w:tc>
          <w:tcPr>
            <w:tcW w:w="3150" w:type="dxa"/>
          </w:tcPr>
          <w:p w14:paraId="4CA70B1B" w14:textId="77777777" w:rsidR="00566FFA" w:rsidRPr="005E3CF2" w:rsidRDefault="00566FFA" w:rsidP="00AA13C0">
            <w:pPr>
              <w:rPr>
                <w:sz w:val="20"/>
                <w:szCs w:val="20"/>
                <w:lang w:val="sr-Cyrl-CS"/>
              </w:rPr>
            </w:pPr>
            <w:r w:rsidRPr="005E3CF2">
              <w:rPr>
                <w:sz w:val="20"/>
                <w:szCs w:val="20"/>
                <w:lang w:val="sr-Cyrl-CS"/>
              </w:rPr>
              <w:t>Трошкови анализе воде</w:t>
            </w:r>
          </w:p>
        </w:tc>
        <w:tc>
          <w:tcPr>
            <w:tcW w:w="2070" w:type="dxa"/>
          </w:tcPr>
          <w:p w14:paraId="3F61D5E3" w14:textId="77777777" w:rsidR="00566FFA" w:rsidRPr="005E3CF2" w:rsidRDefault="00AB091B" w:rsidP="008A4A5B">
            <w:pPr>
              <w:jc w:val="right"/>
              <w:rPr>
                <w:sz w:val="20"/>
                <w:szCs w:val="20"/>
                <w:lang w:val="sr-Cyrl-CS"/>
              </w:rPr>
            </w:pPr>
            <w:r>
              <w:rPr>
                <w:sz w:val="20"/>
                <w:szCs w:val="20"/>
                <w:lang w:val="sr-Cyrl-CS"/>
              </w:rPr>
              <w:t>1.</w:t>
            </w:r>
            <w:r w:rsidR="008A4A5B">
              <w:rPr>
                <w:sz w:val="20"/>
                <w:szCs w:val="20"/>
                <w:lang w:val="sr-Cyrl-CS"/>
              </w:rPr>
              <w:t>400.000</w:t>
            </w:r>
            <w:r>
              <w:rPr>
                <w:sz w:val="20"/>
                <w:szCs w:val="20"/>
                <w:lang w:val="sr-Cyrl-CS"/>
              </w:rPr>
              <w:t>,00</w:t>
            </w:r>
          </w:p>
        </w:tc>
        <w:tc>
          <w:tcPr>
            <w:tcW w:w="2070" w:type="dxa"/>
          </w:tcPr>
          <w:p w14:paraId="27573F75" w14:textId="77777777" w:rsidR="00566FFA" w:rsidRPr="005E3CF2" w:rsidRDefault="008A4A5B" w:rsidP="00AA13C0">
            <w:pPr>
              <w:jc w:val="right"/>
              <w:rPr>
                <w:sz w:val="20"/>
                <w:szCs w:val="20"/>
                <w:lang w:val="sr-Cyrl-CS"/>
              </w:rPr>
            </w:pPr>
            <w:r>
              <w:rPr>
                <w:sz w:val="20"/>
                <w:szCs w:val="20"/>
                <w:lang w:val="sr-Cyrl-CS"/>
              </w:rPr>
              <w:t>1.312.596,00</w:t>
            </w:r>
          </w:p>
        </w:tc>
        <w:tc>
          <w:tcPr>
            <w:tcW w:w="2070" w:type="dxa"/>
          </w:tcPr>
          <w:p w14:paraId="592A24BF" w14:textId="77777777" w:rsidR="00566FFA" w:rsidRPr="005E3CF2" w:rsidRDefault="008A4A5B" w:rsidP="00AA13C0">
            <w:pPr>
              <w:jc w:val="right"/>
              <w:rPr>
                <w:sz w:val="20"/>
                <w:szCs w:val="20"/>
                <w:lang w:val="sr-Cyrl-CS"/>
              </w:rPr>
            </w:pPr>
            <w:r>
              <w:rPr>
                <w:sz w:val="20"/>
                <w:szCs w:val="20"/>
                <w:lang w:val="sr-Cyrl-CS"/>
              </w:rPr>
              <w:t>87.404</w:t>
            </w:r>
            <w:r w:rsidR="00566FFA">
              <w:rPr>
                <w:sz w:val="20"/>
                <w:szCs w:val="20"/>
                <w:lang w:val="sr-Cyrl-CS"/>
              </w:rPr>
              <w:t>,00</w:t>
            </w:r>
          </w:p>
        </w:tc>
      </w:tr>
      <w:tr w:rsidR="00566FFA" w:rsidRPr="005E3CF2" w14:paraId="6E2B3012" w14:textId="77777777" w:rsidTr="001A7093">
        <w:trPr>
          <w:trHeight w:val="339"/>
        </w:trPr>
        <w:tc>
          <w:tcPr>
            <w:tcW w:w="630" w:type="dxa"/>
          </w:tcPr>
          <w:p w14:paraId="20390888" w14:textId="77777777" w:rsidR="00566FFA" w:rsidRPr="005E3CF2" w:rsidRDefault="00566FFA" w:rsidP="008A4A5B">
            <w:pPr>
              <w:tabs>
                <w:tab w:val="left" w:pos="9360"/>
              </w:tabs>
              <w:jc w:val="center"/>
              <w:rPr>
                <w:sz w:val="20"/>
                <w:szCs w:val="20"/>
                <w:lang w:val="sr-Cyrl-CS"/>
              </w:rPr>
            </w:pPr>
            <w:r>
              <w:rPr>
                <w:sz w:val="20"/>
                <w:szCs w:val="20"/>
                <w:lang w:val="sr-Cyrl-RS"/>
              </w:rPr>
              <w:t>2</w:t>
            </w:r>
            <w:r>
              <w:rPr>
                <w:sz w:val="20"/>
                <w:szCs w:val="20"/>
              </w:rPr>
              <w:t>.</w:t>
            </w:r>
            <w:r w:rsidR="008A4A5B">
              <w:rPr>
                <w:sz w:val="20"/>
                <w:szCs w:val="20"/>
                <w:lang w:val="sr-Cyrl-CS"/>
              </w:rPr>
              <w:t>5</w:t>
            </w:r>
            <w:r w:rsidRPr="005E3CF2">
              <w:rPr>
                <w:sz w:val="20"/>
                <w:szCs w:val="20"/>
                <w:lang w:val="sr-Cyrl-CS"/>
              </w:rPr>
              <w:t>.</w:t>
            </w:r>
          </w:p>
        </w:tc>
        <w:tc>
          <w:tcPr>
            <w:tcW w:w="3150" w:type="dxa"/>
          </w:tcPr>
          <w:p w14:paraId="47090E1E" w14:textId="77777777" w:rsidR="00566FFA" w:rsidRPr="005E3CF2" w:rsidRDefault="00566FFA" w:rsidP="00AA13C0">
            <w:pPr>
              <w:rPr>
                <w:sz w:val="20"/>
                <w:szCs w:val="20"/>
                <w:lang w:val="sr-Cyrl-CS"/>
              </w:rPr>
            </w:pPr>
            <w:r w:rsidRPr="005E3CF2">
              <w:rPr>
                <w:sz w:val="20"/>
                <w:szCs w:val="20"/>
                <w:lang w:val="sr-Cyrl-CS"/>
              </w:rPr>
              <w:t xml:space="preserve">Трошкови </w:t>
            </w:r>
            <w:r>
              <w:rPr>
                <w:sz w:val="20"/>
                <w:szCs w:val="20"/>
                <w:lang w:val="sr-Cyrl-CS"/>
              </w:rPr>
              <w:t>грејања</w:t>
            </w:r>
          </w:p>
        </w:tc>
        <w:tc>
          <w:tcPr>
            <w:tcW w:w="2070" w:type="dxa"/>
          </w:tcPr>
          <w:p w14:paraId="416F5E07" w14:textId="77777777" w:rsidR="00566FFA" w:rsidRPr="005E3CF2" w:rsidRDefault="008A4A5B" w:rsidP="00AA13C0">
            <w:pPr>
              <w:jc w:val="right"/>
              <w:rPr>
                <w:sz w:val="20"/>
                <w:szCs w:val="20"/>
                <w:lang w:val="sr-Cyrl-CS"/>
              </w:rPr>
            </w:pPr>
            <w:r>
              <w:rPr>
                <w:sz w:val="20"/>
                <w:szCs w:val="20"/>
                <w:lang w:val="sr-Cyrl-CS"/>
              </w:rPr>
              <w:t>6</w:t>
            </w:r>
            <w:r w:rsidR="00566FFA">
              <w:rPr>
                <w:sz w:val="20"/>
                <w:szCs w:val="20"/>
                <w:lang w:val="sr-Cyrl-CS"/>
              </w:rPr>
              <w:t>00.000,00</w:t>
            </w:r>
          </w:p>
        </w:tc>
        <w:tc>
          <w:tcPr>
            <w:tcW w:w="2070" w:type="dxa"/>
          </w:tcPr>
          <w:p w14:paraId="6877172B" w14:textId="77777777" w:rsidR="00566FFA" w:rsidRPr="005E3CF2" w:rsidRDefault="00AB091B" w:rsidP="00AA13C0">
            <w:pPr>
              <w:jc w:val="right"/>
              <w:rPr>
                <w:sz w:val="20"/>
                <w:szCs w:val="20"/>
                <w:lang w:val="sr-Cyrl-CS"/>
              </w:rPr>
            </w:pPr>
            <w:r>
              <w:rPr>
                <w:sz w:val="20"/>
                <w:szCs w:val="20"/>
                <w:lang w:val="sr-Cyrl-CS"/>
              </w:rPr>
              <w:t>224.740</w:t>
            </w:r>
            <w:r w:rsidR="00566FFA">
              <w:rPr>
                <w:sz w:val="20"/>
                <w:szCs w:val="20"/>
                <w:lang w:val="sr-Cyrl-CS"/>
              </w:rPr>
              <w:t>,00</w:t>
            </w:r>
          </w:p>
        </w:tc>
        <w:tc>
          <w:tcPr>
            <w:tcW w:w="2070" w:type="dxa"/>
          </w:tcPr>
          <w:p w14:paraId="3BC0CAA7" w14:textId="77777777" w:rsidR="00566FFA" w:rsidRPr="005E3CF2" w:rsidRDefault="008A4A5B" w:rsidP="00AA13C0">
            <w:pPr>
              <w:jc w:val="right"/>
              <w:rPr>
                <w:sz w:val="20"/>
                <w:szCs w:val="20"/>
                <w:lang w:val="sr-Cyrl-CS"/>
              </w:rPr>
            </w:pPr>
            <w:r>
              <w:rPr>
                <w:sz w:val="20"/>
                <w:szCs w:val="20"/>
                <w:lang w:val="sr-Cyrl-CS"/>
              </w:rPr>
              <w:t>375.260,00</w:t>
            </w:r>
          </w:p>
        </w:tc>
      </w:tr>
      <w:tr w:rsidR="00566FFA" w:rsidRPr="005E3CF2" w14:paraId="503C54BA" w14:textId="77777777" w:rsidTr="001A7093">
        <w:trPr>
          <w:trHeight w:val="339"/>
        </w:trPr>
        <w:tc>
          <w:tcPr>
            <w:tcW w:w="630" w:type="dxa"/>
          </w:tcPr>
          <w:p w14:paraId="09E026B7" w14:textId="77777777" w:rsidR="00566FFA" w:rsidRPr="005E3CF2" w:rsidRDefault="00566FFA" w:rsidP="008A4A5B">
            <w:pPr>
              <w:tabs>
                <w:tab w:val="left" w:pos="9360"/>
              </w:tabs>
              <w:jc w:val="center"/>
              <w:rPr>
                <w:sz w:val="20"/>
                <w:szCs w:val="20"/>
                <w:lang w:val="sr-Cyrl-CS"/>
              </w:rPr>
            </w:pPr>
            <w:r>
              <w:rPr>
                <w:sz w:val="20"/>
                <w:szCs w:val="20"/>
                <w:lang w:val="sr-Cyrl-RS"/>
              </w:rPr>
              <w:t>2</w:t>
            </w:r>
            <w:r>
              <w:rPr>
                <w:sz w:val="20"/>
                <w:szCs w:val="20"/>
              </w:rPr>
              <w:t>.</w:t>
            </w:r>
            <w:r w:rsidR="008A4A5B">
              <w:rPr>
                <w:sz w:val="20"/>
                <w:szCs w:val="20"/>
                <w:lang w:val="sr-Cyrl-CS"/>
              </w:rPr>
              <w:t>6</w:t>
            </w:r>
            <w:r w:rsidRPr="005E3CF2">
              <w:rPr>
                <w:sz w:val="20"/>
                <w:szCs w:val="20"/>
                <w:lang w:val="sr-Cyrl-CS"/>
              </w:rPr>
              <w:t>.</w:t>
            </w:r>
          </w:p>
        </w:tc>
        <w:tc>
          <w:tcPr>
            <w:tcW w:w="3150" w:type="dxa"/>
          </w:tcPr>
          <w:p w14:paraId="7739FDD7" w14:textId="77777777" w:rsidR="00566FFA" w:rsidRPr="005E3CF2" w:rsidRDefault="00566FFA" w:rsidP="00AA13C0">
            <w:pPr>
              <w:rPr>
                <w:sz w:val="20"/>
                <w:szCs w:val="20"/>
                <w:lang w:val="sr-Cyrl-CS"/>
              </w:rPr>
            </w:pPr>
            <w:r w:rsidRPr="005E3CF2">
              <w:rPr>
                <w:sz w:val="20"/>
                <w:szCs w:val="20"/>
                <w:lang w:val="sr-Cyrl-CS"/>
              </w:rPr>
              <w:t>Судске таксе</w:t>
            </w:r>
          </w:p>
        </w:tc>
        <w:tc>
          <w:tcPr>
            <w:tcW w:w="2070" w:type="dxa"/>
          </w:tcPr>
          <w:p w14:paraId="06CC0643" w14:textId="77777777" w:rsidR="00566FFA" w:rsidRPr="005E3CF2" w:rsidRDefault="008A4A5B" w:rsidP="001507D0">
            <w:pPr>
              <w:jc w:val="right"/>
              <w:rPr>
                <w:sz w:val="20"/>
                <w:szCs w:val="20"/>
                <w:lang w:val="sr-Cyrl-CS"/>
              </w:rPr>
            </w:pPr>
            <w:r>
              <w:rPr>
                <w:sz w:val="20"/>
                <w:szCs w:val="20"/>
                <w:lang w:val="sr-Cyrl-CS"/>
              </w:rPr>
              <w:t>4.000.000,00</w:t>
            </w:r>
          </w:p>
        </w:tc>
        <w:tc>
          <w:tcPr>
            <w:tcW w:w="2070" w:type="dxa"/>
          </w:tcPr>
          <w:p w14:paraId="5C18F435" w14:textId="77777777" w:rsidR="00566FFA" w:rsidRPr="005E3CF2" w:rsidRDefault="008A4A5B" w:rsidP="00AA13C0">
            <w:pPr>
              <w:jc w:val="right"/>
              <w:rPr>
                <w:sz w:val="20"/>
                <w:szCs w:val="20"/>
                <w:lang w:val="sr-Cyrl-CS"/>
              </w:rPr>
            </w:pPr>
            <w:r>
              <w:rPr>
                <w:sz w:val="20"/>
                <w:szCs w:val="20"/>
                <w:lang w:val="sr-Cyrl-CS"/>
              </w:rPr>
              <w:t>3.468.563,84</w:t>
            </w:r>
          </w:p>
        </w:tc>
        <w:tc>
          <w:tcPr>
            <w:tcW w:w="2070" w:type="dxa"/>
          </w:tcPr>
          <w:p w14:paraId="445D741D" w14:textId="77777777" w:rsidR="00566FFA" w:rsidRPr="005E3CF2" w:rsidRDefault="008A4A5B" w:rsidP="001507D0">
            <w:pPr>
              <w:jc w:val="right"/>
              <w:rPr>
                <w:sz w:val="20"/>
                <w:szCs w:val="20"/>
                <w:lang w:val="sr-Cyrl-CS"/>
              </w:rPr>
            </w:pPr>
            <w:r>
              <w:rPr>
                <w:sz w:val="20"/>
                <w:szCs w:val="20"/>
                <w:lang w:val="sr-Cyrl-CS"/>
              </w:rPr>
              <w:t>531.436,16</w:t>
            </w:r>
          </w:p>
        </w:tc>
      </w:tr>
      <w:tr w:rsidR="00566FFA" w:rsidRPr="005E3CF2" w14:paraId="53FFD418" w14:textId="77777777" w:rsidTr="001A7093">
        <w:trPr>
          <w:trHeight w:val="339"/>
        </w:trPr>
        <w:tc>
          <w:tcPr>
            <w:tcW w:w="630" w:type="dxa"/>
          </w:tcPr>
          <w:p w14:paraId="358B3565" w14:textId="77777777" w:rsidR="00566FFA" w:rsidRPr="005E3CF2" w:rsidRDefault="00566FFA" w:rsidP="008A4A5B">
            <w:pPr>
              <w:tabs>
                <w:tab w:val="left" w:pos="9360"/>
              </w:tabs>
              <w:jc w:val="center"/>
              <w:rPr>
                <w:sz w:val="20"/>
                <w:szCs w:val="20"/>
                <w:lang w:val="sr-Cyrl-CS"/>
              </w:rPr>
            </w:pPr>
            <w:r>
              <w:rPr>
                <w:sz w:val="20"/>
                <w:szCs w:val="20"/>
                <w:lang w:val="sr-Cyrl-CS"/>
              </w:rPr>
              <w:t>2.</w:t>
            </w:r>
            <w:r w:rsidR="008A4A5B">
              <w:rPr>
                <w:sz w:val="20"/>
                <w:szCs w:val="20"/>
                <w:lang w:val="sr-Cyrl-CS"/>
              </w:rPr>
              <w:t>7</w:t>
            </w:r>
            <w:r>
              <w:rPr>
                <w:sz w:val="20"/>
                <w:szCs w:val="20"/>
                <w:lang w:val="sr-Cyrl-CS"/>
              </w:rPr>
              <w:t>.</w:t>
            </w:r>
          </w:p>
        </w:tc>
        <w:tc>
          <w:tcPr>
            <w:tcW w:w="3150" w:type="dxa"/>
          </w:tcPr>
          <w:p w14:paraId="388C24A8" w14:textId="77777777" w:rsidR="00566FFA" w:rsidRPr="005E3CF2" w:rsidRDefault="00566FFA" w:rsidP="00AA13C0">
            <w:pPr>
              <w:rPr>
                <w:sz w:val="20"/>
                <w:szCs w:val="20"/>
                <w:lang w:val="sr-Cyrl-CS"/>
              </w:rPr>
            </w:pPr>
            <w:r w:rsidRPr="005E3CF2">
              <w:rPr>
                <w:sz w:val="20"/>
                <w:szCs w:val="20"/>
                <w:lang w:val="sr-Cyrl-CS"/>
              </w:rPr>
              <w:t>Ревизија и часописи</w:t>
            </w:r>
          </w:p>
        </w:tc>
        <w:tc>
          <w:tcPr>
            <w:tcW w:w="2070" w:type="dxa"/>
          </w:tcPr>
          <w:p w14:paraId="73670703" w14:textId="77777777" w:rsidR="00566FFA" w:rsidRPr="005E3CF2" w:rsidRDefault="008A4A5B" w:rsidP="00AA13C0">
            <w:pPr>
              <w:jc w:val="right"/>
              <w:rPr>
                <w:sz w:val="20"/>
                <w:szCs w:val="20"/>
                <w:lang w:val="sr-Cyrl-CS"/>
              </w:rPr>
            </w:pPr>
            <w:r>
              <w:rPr>
                <w:sz w:val="20"/>
                <w:szCs w:val="20"/>
                <w:lang w:val="sr-Cyrl-CS"/>
              </w:rPr>
              <w:t>33.000,00</w:t>
            </w:r>
          </w:p>
        </w:tc>
        <w:tc>
          <w:tcPr>
            <w:tcW w:w="2070" w:type="dxa"/>
          </w:tcPr>
          <w:p w14:paraId="5284F0F4" w14:textId="77777777" w:rsidR="00566FFA" w:rsidRPr="005E3CF2" w:rsidRDefault="00566FFA" w:rsidP="00AA13C0">
            <w:pPr>
              <w:jc w:val="right"/>
              <w:rPr>
                <w:sz w:val="20"/>
                <w:szCs w:val="20"/>
                <w:lang w:val="sr-Cyrl-CS"/>
              </w:rPr>
            </w:pPr>
            <w:r>
              <w:rPr>
                <w:sz w:val="20"/>
                <w:szCs w:val="20"/>
                <w:lang w:val="sr-Cyrl-CS"/>
              </w:rPr>
              <w:t>33.000,00</w:t>
            </w:r>
          </w:p>
        </w:tc>
        <w:tc>
          <w:tcPr>
            <w:tcW w:w="2070" w:type="dxa"/>
          </w:tcPr>
          <w:p w14:paraId="511CAC03" w14:textId="77777777" w:rsidR="00566FFA" w:rsidRPr="005E3CF2" w:rsidRDefault="008A4A5B" w:rsidP="00AA13C0">
            <w:pPr>
              <w:jc w:val="right"/>
              <w:rPr>
                <w:sz w:val="20"/>
                <w:szCs w:val="20"/>
                <w:lang w:val="sr-Cyrl-CS"/>
              </w:rPr>
            </w:pPr>
            <w:r>
              <w:rPr>
                <w:sz w:val="20"/>
                <w:szCs w:val="20"/>
                <w:lang w:val="sr-Cyrl-CS"/>
              </w:rPr>
              <w:t>0,00</w:t>
            </w:r>
          </w:p>
        </w:tc>
      </w:tr>
      <w:tr w:rsidR="00566FFA" w:rsidRPr="005E3CF2" w14:paraId="61C8DE80" w14:textId="77777777" w:rsidTr="001A7093">
        <w:trPr>
          <w:trHeight w:val="339"/>
        </w:trPr>
        <w:tc>
          <w:tcPr>
            <w:tcW w:w="630" w:type="dxa"/>
          </w:tcPr>
          <w:p w14:paraId="187870DE" w14:textId="77777777" w:rsidR="00566FFA" w:rsidRPr="005E3CF2" w:rsidRDefault="00566FFA" w:rsidP="008A4A5B">
            <w:pPr>
              <w:tabs>
                <w:tab w:val="left" w:pos="9360"/>
              </w:tabs>
              <w:jc w:val="center"/>
              <w:rPr>
                <w:sz w:val="20"/>
                <w:szCs w:val="20"/>
                <w:lang w:val="sr-Cyrl-CS"/>
              </w:rPr>
            </w:pPr>
            <w:r>
              <w:rPr>
                <w:sz w:val="20"/>
                <w:szCs w:val="20"/>
                <w:lang w:val="sr-Cyrl-CS"/>
              </w:rPr>
              <w:t>2.</w:t>
            </w:r>
            <w:r w:rsidR="008A4A5B">
              <w:rPr>
                <w:sz w:val="20"/>
                <w:szCs w:val="20"/>
                <w:lang w:val="sr-Cyrl-CS"/>
              </w:rPr>
              <w:t>8</w:t>
            </w:r>
            <w:r>
              <w:rPr>
                <w:sz w:val="20"/>
                <w:szCs w:val="20"/>
                <w:lang w:val="sr-Cyrl-CS"/>
              </w:rPr>
              <w:t>.</w:t>
            </w:r>
          </w:p>
        </w:tc>
        <w:tc>
          <w:tcPr>
            <w:tcW w:w="3150" w:type="dxa"/>
          </w:tcPr>
          <w:p w14:paraId="5F8EA773" w14:textId="77777777" w:rsidR="00566FFA" w:rsidRPr="005E3CF2" w:rsidRDefault="00566FFA" w:rsidP="00AA13C0">
            <w:pPr>
              <w:rPr>
                <w:sz w:val="20"/>
                <w:szCs w:val="20"/>
                <w:lang w:val="sr-Cyrl-CS"/>
              </w:rPr>
            </w:pPr>
            <w:r w:rsidRPr="005E3CF2">
              <w:rPr>
                <w:sz w:val="20"/>
                <w:szCs w:val="20"/>
                <w:lang w:val="sr-Cyrl-CS"/>
              </w:rPr>
              <w:t xml:space="preserve">Трошкови </w:t>
            </w:r>
            <w:r>
              <w:rPr>
                <w:sz w:val="20"/>
                <w:szCs w:val="20"/>
                <w:lang w:val="sr-Cyrl-CS"/>
              </w:rPr>
              <w:t xml:space="preserve">одржавања </w:t>
            </w:r>
            <w:r w:rsidRPr="005E3CF2">
              <w:rPr>
                <w:sz w:val="20"/>
                <w:szCs w:val="20"/>
                <w:lang w:val="sr-Cyrl-CS"/>
              </w:rPr>
              <w:t>основних средстава</w:t>
            </w:r>
          </w:p>
        </w:tc>
        <w:tc>
          <w:tcPr>
            <w:tcW w:w="2070" w:type="dxa"/>
          </w:tcPr>
          <w:p w14:paraId="7EBAC675" w14:textId="77777777" w:rsidR="00566FFA" w:rsidRPr="008A4A5B" w:rsidRDefault="008A4A5B" w:rsidP="00643F46">
            <w:pPr>
              <w:jc w:val="right"/>
              <w:rPr>
                <w:sz w:val="20"/>
                <w:szCs w:val="20"/>
                <w:lang w:val="sr-Cyrl-RS"/>
              </w:rPr>
            </w:pPr>
            <w:r>
              <w:rPr>
                <w:sz w:val="20"/>
                <w:szCs w:val="20"/>
                <w:lang w:val="sr-Cyrl-RS"/>
              </w:rPr>
              <w:t>328.000,00</w:t>
            </w:r>
          </w:p>
        </w:tc>
        <w:tc>
          <w:tcPr>
            <w:tcW w:w="2070" w:type="dxa"/>
          </w:tcPr>
          <w:p w14:paraId="5E5C74FB" w14:textId="77777777" w:rsidR="00566FFA" w:rsidRPr="005E3CF2" w:rsidRDefault="008A4A5B" w:rsidP="007545F5">
            <w:pPr>
              <w:jc w:val="right"/>
              <w:rPr>
                <w:sz w:val="20"/>
                <w:szCs w:val="20"/>
                <w:lang w:val="sr-Cyrl-CS"/>
              </w:rPr>
            </w:pPr>
            <w:r>
              <w:rPr>
                <w:sz w:val="20"/>
                <w:szCs w:val="20"/>
                <w:lang w:val="sr-Cyrl-CS"/>
              </w:rPr>
              <w:t>171.903,98</w:t>
            </w:r>
          </w:p>
        </w:tc>
        <w:tc>
          <w:tcPr>
            <w:tcW w:w="2070" w:type="dxa"/>
          </w:tcPr>
          <w:p w14:paraId="1C00B267" w14:textId="77777777" w:rsidR="00566FFA" w:rsidRPr="008A4A5B" w:rsidRDefault="008A4A5B" w:rsidP="007545F5">
            <w:pPr>
              <w:jc w:val="right"/>
              <w:rPr>
                <w:sz w:val="20"/>
                <w:szCs w:val="20"/>
                <w:lang w:val="sr-Cyrl-RS"/>
              </w:rPr>
            </w:pPr>
            <w:r>
              <w:rPr>
                <w:sz w:val="20"/>
                <w:szCs w:val="20"/>
                <w:lang w:val="sr-Cyrl-RS"/>
              </w:rPr>
              <w:t>156.096,02</w:t>
            </w:r>
          </w:p>
        </w:tc>
      </w:tr>
      <w:tr w:rsidR="00566FFA" w:rsidRPr="005E3CF2" w14:paraId="3834E8CC" w14:textId="77777777" w:rsidTr="001A7093">
        <w:trPr>
          <w:trHeight w:val="339"/>
        </w:trPr>
        <w:tc>
          <w:tcPr>
            <w:tcW w:w="630" w:type="dxa"/>
          </w:tcPr>
          <w:p w14:paraId="720CC078" w14:textId="77777777" w:rsidR="00566FFA" w:rsidRPr="005E3CF2" w:rsidRDefault="00566FFA" w:rsidP="008A4A5B">
            <w:pPr>
              <w:tabs>
                <w:tab w:val="left" w:pos="9360"/>
              </w:tabs>
              <w:jc w:val="center"/>
              <w:rPr>
                <w:sz w:val="20"/>
                <w:szCs w:val="20"/>
                <w:lang w:val="sr-Cyrl-CS"/>
              </w:rPr>
            </w:pPr>
            <w:r>
              <w:rPr>
                <w:sz w:val="20"/>
                <w:szCs w:val="20"/>
                <w:lang w:val="sr-Cyrl-CS"/>
              </w:rPr>
              <w:t>2.</w:t>
            </w:r>
            <w:r w:rsidR="008A4A5B">
              <w:rPr>
                <w:sz w:val="20"/>
                <w:szCs w:val="20"/>
                <w:lang w:val="sr-Cyrl-CS"/>
              </w:rPr>
              <w:t>9</w:t>
            </w:r>
            <w:r>
              <w:rPr>
                <w:sz w:val="20"/>
                <w:szCs w:val="20"/>
                <w:lang w:val="sr-Cyrl-CS"/>
              </w:rPr>
              <w:t>.</w:t>
            </w:r>
          </w:p>
        </w:tc>
        <w:tc>
          <w:tcPr>
            <w:tcW w:w="3150" w:type="dxa"/>
          </w:tcPr>
          <w:p w14:paraId="6E40B1FA" w14:textId="77777777" w:rsidR="00566FFA" w:rsidRPr="005E3CF2" w:rsidRDefault="00566FFA" w:rsidP="00AA13C0">
            <w:pPr>
              <w:rPr>
                <w:sz w:val="20"/>
                <w:szCs w:val="20"/>
                <w:lang w:val="sr-Cyrl-CS"/>
              </w:rPr>
            </w:pPr>
            <w:r w:rsidRPr="005E3CF2">
              <w:rPr>
                <w:sz w:val="20"/>
                <w:szCs w:val="20"/>
                <w:lang w:val="sr-Cyrl-CS"/>
              </w:rPr>
              <w:t xml:space="preserve">Хемикалије за </w:t>
            </w:r>
            <w:r>
              <w:rPr>
                <w:sz w:val="20"/>
                <w:szCs w:val="20"/>
                <w:lang w:val="sr-Cyrl-CS"/>
              </w:rPr>
              <w:t xml:space="preserve">прераду </w:t>
            </w:r>
            <w:r w:rsidRPr="005E3CF2">
              <w:rPr>
                <w:sz w:val="20"/>
                <w:szCs w:val="20"/>
                <w:lang w:val="sr-Cyrl-CS"/>
              </w:rPr>
              <w:t>воде</w:t>
            </w:r>
          </w:p>
        </w:tc>
        <w:tc>
          <w:tcPr>
            <w:tcW w:w="2070" w:type="dxa"/>
          </w:tcPr>
          <w:p w14:paraId="42F8C3B9" w14:textId="77777777" w:rsidR="00566FFA" w:rsidRPr="005E3CF2" w:rsidRDefault="008A4A5B" w:rsidP="00AA13C0">
            <w:pPr>
              <w:jc w:val="right"/>
              <w:rPr>
                <w:sz w:val="20"/>
                <w:szCs w:val="20"/>
                <w:lang w:val="sr-Cyrl-CS"/>
              </w:rPr>
            </w:pPr>
            <w:r>
              <w:rPr>
                <w:sz w:val="20"/>
                <w:szCs w:val="20"/>
                <w:lang w:val="sr-Cyrl-CS"/>
              </w:rPr>
              <w:t>800.000,00</w:t>
            </w:r>
          </w:p>
        </w:tc>
        <w:tc>
          <w:tcPr>
            <w:tcW w:w="2070" w:type="dxa"/>
          </w:tcPr>
          <w:p w14:paraId="5C796C71" w14:textId="77777777" w:rsidR="00566FFA" w:rsidRPr="005E3CF2" w:rsidRDefault="008A4A5B" w:rsidP="00AA13C0">
            <w:pPr>
              <w:jc w:val="right"/>
              <w:rPr>
                <w:sz w:val="20"/>
                <w:szCs w:val="20"/>
                <w:lang w:val="sr-Cyrl-CS"/>
              </w:rPr>
            </w:pPr>
            <w:r>
              <w:rPr>
                <w:sz w:val="20"/>
                <w:szCs w:val="20"/>
                <w:lang w:val="sr-Cyrl-CS"/>
              </w:rPr>
              <w:t>699.720,00</w:t>
            </w:r>
          </w:p>
        </w:tc>
        <w:tc>
          <w:tcPr>
            <w:tcW w:w="2070" w:type="dxa"/>
          </w:tcPr>
          <w:p w14:paraId="39421BE5" w14:textId="77777777" w:rsidR="00566FFA" w:rsidRPr="005E3CF2" w:rsidRDefault="008A4A5B" w:rsidP="00AA13C0">
            <w:pPr>
              <w:jc w:val="right"/>
              <w:rPr>
                <w:sz w:val="20"/>
                <w:szCs w:val="20"/>
                <w:lang w:val="sr-Cyrl-CS"/>
              </w:rPr>
            </w:pPr>
            <w:r>
              <w:rPr>
                <w:sz w:val="20"/>
                <w:szCs w:val="20"/>
                <w:lang w:val="sr-Cyrl-CS"/>
              </w:rPr>
              <w:t>100.280,00</w:t>
            </w:r>
          </w:p>
        </w:tc>
      </w:tr>
      <w:tr w:rsidR="00566FFA" w:rsidRPr="005E3CF2" w14:paraId="65A94F80" w14:textId="77777777" w:rsidTr="001A7093">
        <w:trPr>
          <w:trHeight w:val="339"/>
        </w:trPr>
        <w:tc>
          <w:tcPr>
            <w:tcW w:w="630" w:type="dxa"/>
          </w:tcPr>
          <w:p w14:paraId="60D3B452" w14:textId="77777777" w:rsidR="00566FFA" w:rsidRPr="005E3CF2" w:rsidRDefault="00566FFA" w:rsidP="008A4A5B">
            <w:pPr>
              <w:tabs>
                <w:tab w:val="left" w:pos="9360"/>
              </w:tabs>
              <w:jc w:val="center"/>
              <w:rPr>
                <w:sz w:val="20"/>
                <w:szCs w:val="20"/>
                <w:lang w:val="sr-Cyrl-CS"/>
              </w:rPr>
            </w:pPr>
            <w:r>
              <w:rPr>
                <w:sz w:val="20"/>
                <w:szCs w:val="20"/>
                <w:lang w:val="sr-Cyrl-CS"/>
              </w:rPr>
              <w:t>2.1</w:t>
            </w:r>
            <w:r w:rsidR="008A4A5B">
              <w:rPr>
                <w:sz w:val="20"/>
                <w:szCs w:val="20"/>
                <w:lang w:val="sr-Cyrl-CS"/>
              </w:rPr>
              <w:t>0</w:t>
            </w:r>
            <w:r>
              <w:rPr>
                <w:sz w:val="20"/>
                <w:szCs w:val="20"/>
                <w:lang w:val="sr-Cyrl-CS"/>
              </w:rPr>
              <w:t>.</w:t>
            </w:r>
          </w:p>
        </w:tc>
        <w:tc>
          <w:tcPr>
            <w:tcW w:w="3150" w:type="dxa"/>
          </w:tcPr>
          <w:p w14:paraId="34B9A24E" w14:textId="77777777" w:rsidR="00566FFA" w:rsidRPr="005E3CF2" w:rsidRDefault="00566FFA" w:rsidP="00AA13C0">
            <w:pPr>
              <w:rPr>
                <w:sz w:val="20"/>
                <w:szCs w:val="20"/>
                <w:lang w:val="en-GB"/>
              </w:rPr>
            </w:pPr>
            <w:r w:rsidRPr="005E3CF2">
              <w:rPr>
                <w:sz w:val="20"/>
                <w:szCs w:val="20"/>
                <w:lang w:val="sr-Cyrl-CS"/>
              </w:rPr>
              <w:t>Зараде и накнаде</w:t>
            </w:r>
            <w:r w:rsidRPr="005E3CF2">
              <w:rPr>
                <w:sz w:val="20"/>
                <w:szCs w:val="20"/>
                <w:lang w:val="en-GB"/>
              </w:rPr>
              <w:t xml:space="preserve"> </w:t>
            </w:r>
          </w:p>
        </w:tc>
        <w:tc>
          <w:tcPr>
            <w:tcW w:w="2070" w:type="dxa"/>
          </w:tcPr>
          <w:p w14:paraId="50944F1F" w14:textId="77777777" w:rsidR="00566FFA" w:rsidRPr="005E3CF2" w:rsidRDefault="008A4A5B" w:rsidP="00AA13C0">
            <w:pPr>
              <w:jc w:val="right"/>
              <w:rPr>
                <w:sz w:val="20"/>
                <w:szCs w:val="20"/>
                <w:lang w:val="sr-Cyrl-CS"/>
              </w:rPr>
            </w:pPr>
            <w:r>
              <w:rPr>
                <w:sz w:val="20"/>
                <w:szCs w:val="20"/>
                <w:lang w:val="sr-Cyrl-CS"/>
              </w:rPr>
              <w:t>21.900.000,00</w:t>
            </w:r>
          </w:p>
        </w:tc>
        <w:tc>
          <w:tcPr>
            <w:tcW w:w="2070" w:type="dxa"/>
          </w:tcPr>
          <w:p w14:paraId="64AC285C" w14:textId="77777777" w:rsidR="00566FFA" w:rsidRPr="005E3CF2" w:rsidRDefault="008A4A5B" w:rsidP="00AA13C0">
            <w:pPr>
              <w:jc w:val="right"/>
              <w:rPr>
                <w:sz w:val="20"/>
                <w:szCs w:val="20"/>
                <w:lang w:val="sr-Cyrl-CS"/>
              </w:rPr>
            </w:pPr>
            <w:r>
              <w:rPr>
                <w:sz w:val="20"/>
                <w:szCs w:val="20"/>
                <w:lang w:val="sr-Cyrl-CS"/>
              </w:rPr>
              <w:t>21.861.930,48</w:t>
            </w:r>
          </w:p>
        </w:tc>
        <w:tc>
          <w:tcPr>
            <w:tcW w:w="2070" w:type="dxa"/>
          </w:tcPr>
          <w:p w14:paraId="3B9531EE" w14:textId="77777777" w:rsidR="00566FFA" w:rsidRPr="005E3CF2" w:rsidRDefault="00964B95" w:rsidP="00472BDB">
            <w:pPr>
              <w:jc w:val="right"/>
              <w:rPr>
                <w:sz w:val="20"/>
                <w:szCs w:val="20"/>
                <w:lang w:val="sr-Cyrl-CS"/>
              </w:rPr>
            </w:pPr>
            <w:r>
              <w:rPr>
                <w:sz w:val="20"/>
                <w:szCs w:val="20"/>
                <w:lang w:val="sr-Cyrl-CS"/>
              </w:rPr>
              <w:t>38.069,52</w:t>
            </w:r>
          </w:p>
        </w:tc>
      </w:tr>
      <w:tr w:rsidR="00472BDB" w:rsidRPr="005E3CF2" w14:paraId="3A79850F" w14:textId="77777777" w:rsidTr="001A7093">
        <w:trPr>
          <w:trHeight w:val="207"/>
        </w:trPr>
        <w:tc>
          <w:tcPr>
            <w:tcW w:w="630" w:type="dxa"/>
          </w:tcPr>
          <w:p w14:paraId="2B5BCBC0" w14:textId="77777777" w:rsidR="00472BDB" w:rsidRPr="005E3CF2" w:rsidRDefault="00472BDB" w:rsidP="008A4A5B">
            <w:pPr>
              <w:tabs>
                <w:tab w:val="left" w:pos="9360"/>
              </w:tabs>
              <w:jc w:val="center"/>
              <w:rPr>
                <w:sz w:val="20"/>
                <w:szCs w:val="20"/>
                <w:lang w:val="sr-Cyrl-CS"/>
              </w:rPr>
            </w:pPr>
            <w:r>
              <w:rPr>
                <w:sz w:val="20"/>
                <w:szCs w:val="20"/>
                <w:lang w:val="sr-Cyrl-CS"/>
              </w:rPr>
              <w:t>2.</w:t>
            </w:r>
            <w:r w:rsidRPr="005E3CF2">
              <w:rPr>
                <w:sz w:val="20"/>
                <w:szCs w:val="20"/>
                <w:lang w:val="sr-Cyrl-CS"/>
              </w:rPr>
              <w:t>1</w:t>
            </w:r>
            <w:r w:rsidR="008A4A5B">
              <w:rPr>
                <w:sz w:val="20"/>
                <w:szCs w:val="20"/>
                <w:lang w:val="sr-Cyrl-CS"/>
              </w:rPr>
              <w:t>1</w:t>
            </w:r>
            <w:r w:rsidRPr="005E3CF2">
              <w:rPr>
                <w:sz w:val="20"/>
                <w:szCs w:val="20"/>
                <w:lang w:val="sr-Cyrl-CS"/>
              </w:rPr>
              <w:t>.</w:t>
            </w:r>
          </w:p>
        </w:tc>
        <w:tc>
          <w:tcPr>
            <w:tcW w:w="3150" w:type="dxa"/>
          </w:tcPr>
          <w:p w14:paraId="7BA44DF4" w14:textId="77777777" w:rsidR="00472BDB" w:rsidRDefault="00472BDB" w:rsidP="00AA13C0">
            <w:pPr>
              <w:rPr>
                <w:sz w:val="20"/>
                <w:szCs w:val="20"/>
                <w:lang w:val="sr-Cyrl-CS"/>
              </w:rPr>
            </w:pPr>
            <w:r>
              <w:rPr>
                <w:sz w:val="20"/>
                <w:szCs w:val="20"/>
                <w:lang w:val="sr-Cyrl-CS"/>
              </w:rPr>
              <w:t>Набавка шљунка и песка</w:t>
            </w:r>
          </w:p>
        </w:tc>
        <w:tc>
          <w:tcPr>
            <w:tcW w:w="2070" w:type="dxa"/>
          </w:tcPr>
          <w:p w14:paraId="694F753C" w14:textId="77777777" w:rsidR="00472BDB" w:rsidRDefault="008A4A5B" w:rsidP="000D6BB3">
            <w:pPr>
              <w:jc w:val="right"/>
              <w:rPr>
                <w:sz w:val="20"/>
                <w:szCs w:val="20"/>
                <w:lang w:val="sr-Cyrl-CS"/>
              </w:rPr>
            </w:pPr>
            <w:r>
              <w:rPr>
                <w:sz w:val="20"/>
                <w:szCs w:val="20"/>
                <w:lang w:val="sr-Cyrl-CS"/>
              </w:rPr>
              <w:t>1.0</w:t>
            </w:r>
            <w:r w:rsidR="00643F46">
              <w:rPr>
                <w:sz w:val="20"/>
                <w:szCs w:val="20"/>
              </w:rPr>
              <w:t>0</w:t>
            </w:r>
            <w:r w:rsidR="00472BDB">
              <w:rPr>
                <w:sz w:val="20"/>
                <w:szCs w:val="20"/>
                <w:lang w:val="sr-Cyrl-CS"/>
              </w:rPr>
              <w:t>0.000,00</w:t>
            </w:r>
          </w:p>
        </w:tc>
        <w:tc>
          <w:tcPr>
            <w:tcW w:w="2070" w:type="dxa"/>
          </w:tcPr>
          <w:p w14:paraId="285178B5" w14:textId="77777777" w:rsidR="00472BDB" w:rsidRDefault="00472BDB" w:rsidP="000D6BB3">
            <w:pPr>
              <w:jc w:val="right"/>
              <w:rPr>
                <w:sz w:val="20"/>
                <w:szCs w:val="20"/>
                <w:lang w:val="sr-Cyrl-CS"/>
              </w:rPr>
            </w:pPr>
            <w:r>
              <w:rPr>
                <w:sz w:val="20"/>
                <w:szCs w:val="20"/>
                <w:lang w:val="sr-Cyrl-CS"/>
              </w:rPr>
              <w:t>0,00</w:t>
            </w:r>
          </w:p>
        </w:tc>
        <w:tc>
          <w:tcPr>
            <w:tcW w:w="2070" w:type="dxa"/>
          </w:tcPr>
          <w:p w14:paraId="58907F89" w14:textId="77777777" w:rsidR="00472BDB" w:rsidRDefault="00964B95" w:rsidP="000D6BB3">
            <w:pPr>
              <w:jc w:val="right"/>
              <w:rPr>
                <w:sz w:val="20"/>
                <w:szCs w:val="20"/>
                <w:lang w:val="sr-Cyrl-CS"/>
              </w:rPr>
            </w:pPr>
            <w:r>
              <w:rPr>
                <w:sz w:val="20"/>
                <w:szCs w:val="20"/>
                <w:lang w:val="sr-Cyrl-CS"/>
              </w:rPr>
              <w:t>1.0</w:t>
            </w:r>
            <w:r w:rsidR="00643F46">
              <w:rPr>
                <w:sz w:val="20"/>
                <w:szCs w:val="20"/>
              </w:rPr>
              <w:t>0</w:t>
            </w:r>
            <w:r w:rsidR="00472BDB">
              <w:rPr>
                <w:sz w:val="20"/>
                <w:szCs w:val="20"/>
                <w:lang w:val="sr-Cyrl-CS"/>
              </w:rPr>
              <w:t>0.000,00</w:t>
            </w:r>
          </w:p>
        </w:tc>
      </w:tr>
      <w:tr w:rsidR="00472BDB" w:rsidRPr="005E3CF2" w14:paraId="34F83C68" w14:textId="77777777" w:rsidTr="001A7093">
        <w:trPr>
          <w:trHeight w:val="207"/>
        </w:trPr>
        <w:tc>
          <w:tcPr>
            <w:tcW w:w="630" w:type="dxa"/>
          </w:tcPr>
          <w:p w14:paraId="62F26591" w14:textId="77777777" w:rsidR="00472BDB" w:rsidRDefault="00472BDB" w:rsidP="008A4A5B">
            <w:pPr>
              <w:tabs>
                <w:tab w:val="left" w:pos="9360"/>
              </w:tabs>
              <w:jc w:val="center"/>
              <w:rPr>
                <w:sz w:val="20"/>
                <w:szCs w:val="20"/>
                <w:lang w:val="sr-Cyrl-CS"/>
              </w:rPr>
            </w:pPr>
            <w:r>
              <w:rPr>
                <w:sz w:val="20"/>
                <w:szCs w:val="20"/>
                <w:lang w:val="sr-Cyrl-CS"/>
              </w:rPr>
              <w:t>2.1</w:t>
            </w:r>
            <w:r w:rsidR="008A4A5B">
              <w:rPr>
                <w:sz w:val="20"/>
                <w:szCs w:val="20"/>
                <w:lang w:val="sr-Cyrl-CS"/>
              </w:rPr>
              <w:t>2</w:t>
            </w:r>
            <w:r>
              <w:rPr>
                <w:sz w:val="20"/>
                <w:szCs w:val="20"/>
                <w:lang w:val="sr-Cyrl-CS"/>
              </w:rPr>
              <w:t>.</w:t>
            </w:r>
          </w:p>
        </w:tc>
        <w:tc>
          <w:tcPr>
            <w:tcW w:w="3150" w:type="dxa"/>
          </w:tcPr>
          <w:p w14:paraId="082F52B5" w14:textId="77777777" w:rsidR="00472BDB" w:rsidRDefault="00472BDB" w:rsidP="00AA13C0">
            <w:pPr>
              <w:rPr>
                <w:sz w:val="20"/>
                <w:szCs w:val="20"/>
                <w:lang w:val="sr-Cyrl-CS"/>
              </w:rPr>
            </w:pPr>
            <w:r>
              <w:rPr>
                <w:sz w:val="20"/>
                <w:szCs w:val="20"/>
                <w:lang w:val="sr-Cyrl-CS"/>
              </w:rPr>
              <w:t>Накнада за испоручену воду са изворишта ,,Трновче“</w:t>
            </w:r>
          </w:p>
        </w:tc>
        <w:tc>
          <w:tcPr>
            <w:tcW w:w="2070" w:type="dxa"/>
          </w:tcPr>
          <w:p w14:paraId="1A8493DE" w14:textId="77777777" w:rsidR="00472BDB" w:rsidRDefault="008A4A5B" w:rsidP="000D6BB3">
            <w:pPr>
              <w:jc w:val="right"/>
              <w:rPr>
                <w:sz w:val="20"/>
                <w:szCs w:val="20"/>
                <w:lang w:val="sr-Cyrl-CS"/>
              </w:rPr>
            </w:pPr>
            <w:r>
              <w:rPr>
                <w:sz w:val="20"/>
                <w:szCs w:val="20"/>
                <w:lang w:val="sr-Cyrl-CS"/>
              </w:rPr>
              <w:t>10</w:t>
            </w:r>
            <w:r w:rsidR="00472BDB">
              <w:rPr>
                <w:sz w:val="20"/>
                <w:szCs w:val="20"/>
                <w:lang w:val="sr-Cyrl-CS"/>
              </w:rPr>
              <w:t>0.000,00</w:t>
            </w:r>
          </w:p>
        </w:tc>
        <w:tc>
          <w:tcPr>
            <w:tcW w:w="2070" w:type="dxa"/>
          </w:tcPr>
          <w:p w14:paraId="6B296245" w14:textId="77777777" w:rsidR="00472BDB" w:rsidRDefault="00472BDB" w:rsidP="000D6BB3">
            <w:pPr>
              <w:jc w:val="right"/>
              <w:rPr>
                <w:sz w:val="20"/>
                <w:szCs w:val="20"/>
                <w:lang w:val="sr-Cyrl-CS"/>
              </w:rPr>
            </w:pPr>
            <w:r>
              <w:rPr>
                <w:sz w:val="20"/>
                <w:szCs w:val="20"/>
                <w:lang w:val="sr-Cyrl-CS"/>
              </w:rPr>
              <w:t>0,00</w:t>
            </w:r>
          </w:p>
        </w:tc>
        <w:tc>
          <w:tcPr>
            <w:tcW w:w="2070" w:type="dxa"/>
          </w:tcPr>
          <w:p w14:paraId="2DABDADE" w14:textId="77777777" w:rsidR="00472BDB" w:rsidRDefault="00964B95" w:rsidP="000D6BB3">
            <w:pPr>
              <w:jc w:val="right"/>
              <w:rPr>
                <w:sz w:val="20"/>
                <w:szCs w:val="20"/>
                <w:lang w:val="sr-Cyrl-CS"/>
              </w:rPr>
            </w:pPr>
            <w:r>
              <w:rPr>
                <w:sz w:val="20"/>
                <w:szCs w:val="20"/>
                <w:lang w:val="sr-Cyrl-CS"/>
              </w:rPr>
              <w:t>10</w:t>
            </w:r>
            <w:r w:rsidR="00472BDB">
              <w:rPr>
                <w:sz w:val="20"/>
                <w:szCs w:val="20"/>
                <w:lang w:val="sr-Cyrl-CS"/>
              </w:rPr>
              <w:t>0.000,00</w:t>
            </w:r>
          </w:p>
        </w:tc>
      </w:tr>
      <w:tr w:rsidR="00472BDB" w:rsidRPr="005E3CF2" w14:paraId="20B843B0" w14:textId="77777777" w:rsidTr="0067377F">
        <w:trPr>
          <w:trHeight w:val="207"/>
        </w:trPr>
        <w:tc>
          <w:tcPr>
            <w:tcW w:w="3780" w:type="dxa"/>
            <w:gridSpan w:val="2"/>
          </w:tcPr>
          <w:p w14:paraId="32323FBE" w14:textId="77777777" w:rsidR="00472BDB" w:rsidRDefault="00472BDB" w:rsidP="00AA13C0">
            <w:pPr>
              <w:rPr>
                <w:b/>
                <w:i/>
                <w:sz w:val="20"/>
                <w:szCs w:val="20"/>
                <w:lang w:val="sr-Cyrl-CS"/>
              </w:rPr>
            </w:pPr>
          </w:p>
          <w:p w14:paraId="4CC42D52" w14:textId="77777777" w:rsidR="00472BDB" w:rsidRPr="00566FFA" w:rsidRDefault="00472BDB" w:rsidP="00AA13C0">
            <w:pPr>
              <w:rPr>
                <w:b/>
                <w:i/>
                <w:sz w:val="20"/>
                <w:szCs w:val="20"/>
                <w:lang w:val="sr-Cyrl-CS"/>
              </w:rPr>
            </w:pPr>
            <w:r w:rsidRPr="00566FFA">
              <w:rPr>
                <w:b/>
                <w:i/>
                <w:sz w:val="20"/>
                <w:szCs w:val="20"/>
                <w:lang w:val="sr-Cyrl-CS"/>
              </w:rPr>
              <w:t>2. УКУПНО ТЕКУЋЕ СУБВЕНЦИЈЕ</w:t>
            </w:r>
          </w:p>
          <w:p w14:paraId="1D0B7FB4" w14:textId="77777777" w:rsidR="00472BDB" w:rsidRPr="00566FFA" w:rsidRDefault="00472BDB" w:rsidP="00AA13C0">
            <w:pPr>
              <w:rPr>
                <w:b/>
                <w:i/>
                <w:sz w:val="20"/>
                <w:szCs w:val="20"/>
                <w:lang w:val="sr-Cyrl-CS"/>
              </w:rPr>
            </w:pPr>
          </w:p>
        </w:tc>
        <w:tc>
          <w:tcPr>
            <w:tcW w:w="2070" w:type="dxa"/>
          </w:tcPr>
          <w:p w14:paraId="5D2ED8DB" w14:textId="77777777" w:rsidR="00472BDB" w:rsidRDefault="00472BDB" w:rsidP="00AA13C0">
            <w:pPr>
              <w:jc w:val="right"/>
              <w:rPr>
                <w:b/>
                <w:i/>
                <w:sz w:val="20"/>
                <w:szCs w:val="20"/>
                <w:lang w:val="sr-Cyrl-CS"/>
              </w:rPr>
            </w:pPr>
          </w:p>
          <w:p w14:paraId="694239CD" w14:textId="77777777" w:rsidR="00472BDB" w:rsidRPr="00964B95" w:rsidRDefault="00964B95" w:rsidP="00AA13C0">
            <w:pPr>
              <w:jc w:val="right"/>
              <w:rPr>
                <w:b/>
                <w:i/>
                <w:sz w:val="20"/>
                <w:szCs w:val="20"/>
                <w:lang w:val="sr-Cyrl-RS"/>
              </w:rPr>
            </w:pPr>
            <w:r>
              <w:rPr>
                <w:b/>
                <w:i/>
                <w:sz w:val="20"/>
                <w:szCs w:val="20"/>
                <w:lang w:val="sr-Cyrl-RS"/>
              </w:rPr>
              <w:t>42.401.000,00</w:t>
            </w:r>
          </w:p>
        </w:tc>
        <w:tc>
          <w:tcPr>
            <w:tcW w:w="2070" w:type="dxa"/>
          </w:tcPr>
          <w:p w14:paraId="2CB04B0F" w14:textId="77777777" w:rsidR="00472BDB" w:rsidRDefault="00472BDB" w:rsidP="00AA13C0">
            <w:pPr>
              <w:jc w:val="right"/>
              <w:rPr>
                <w:sz w:val="20"/>
                <w:szCs w:val="20"/>
                <w:lang w:val="sr-Cyrl-CS"/>
              </w:rPr>
            </w:pPr>
          </w:p>
          <w:p w14:paraId="023C5346" w14:textId="77777777" w:rsidR="00472BDB" w:rsidRPr="00090101" w:rsidRDefault="00964B95" w:rsidP="00A66C70">
            <w:pPr>
              <w:jc w:val="right"/>
              <w:rPr>
                <w:b/>
                <w:i/>
                <w:sz w:val="20"/>
                <w:szCs w:val="20"/>
                <w:lang w:val="sr-Cyrl-CS"/>
              </w:rPr>
            </w:pPr>
            <w:r>
              <w:rPr>
                <w:b/>
                <w:i/>
                <w:sz w:val="20"/>
                <w:szCs w:val="20"/>
                <w:lang w:val="sr-Cyrl-CS"/>
              </w:rPr>
              <w:t>35.266.5</w:t>
            </w:r>
            <w:r w:rsidR="00A66C70">
              <w:rPr>
                <w:b/>
                <w:i/>
                <w:sz w:val="20"/>
                <w:szCs w:val="20"/>
                <w:lang w:val="sr-Cyrl-CS"/>
              </w:rPr>
              <w:t>8</w:t>
            </w:r>
            <w:r>
              <w:rPr>
                <w:b/>
                <w:i/>
                <w:sz w:val="20"/>
                <w:szCs w:val="20"/>
                <w:lang w:val="sr-Cyrl-CS"/>
              </w:rPr>
              <w:t>0,92</w:t>
            </w:r>
          </w:p>
        </w:tc>
        <w:tc>
          <w:tcPr>
            <w:tcW w:w="2070" w:type="dxa"/>
          </w:tcPr>
          <w:p w14:paraId="5F534938" w14:textId="77777777" w:rsidR="00472BDB" w:rsidRDefault="00472BDB" w:rsidP="00DE4E15">
            <w:pPr>
              <w:jc w:val="right"/>
              <w:rPr>
                <w:sz w:val="20"/>
                <w:szCs w:val="20"/>
              </w:rPr>
            </w:pPr>
          </w:p>
          <w:p w14:paraId="192CCA4E" w14:textId="77777777" w:rsidR="000A4216" w:rsidRPr="000A4216" w:rsidRDefault="000A4216" w:rsidP="00DE4E15">
            <w:pPr>
              <w:jc w:val="right"/>
              <w:rPr>
                <w:b/>
                <w:i/>
                <w:sz w:val="20"/>
                <w:szCs w:val="20"/>
              </w:rPr>
            </w:pPr>
            <w:r w:rsidRPr="000A4216">
              <w:rPr>
                <w:b/>
                <w:i/>
                <w:sz w:val="20"/>
                <w:szCs w:val="20"/>
              </w:rPr>
              <w:t>5.273.280,16</w:t>
            </w:r>
          </w:p>
          <w:p w14:paraId="6659DE76" w14:textId="77777777" w:rsidR="00472BDB" w:rsidRPr="00090101" w:rsidRDefault="00472BDB" w:rsidP="00DE4E15">
            <w:pPr>
              <w:jc w:val="right"/>
              <w:rPr>
                <w:b/>
                <w:i/>
                <w:sz w:val="20"/>
                <w:szCs w:val="20"/>
                <w:lang w:val="sr-Cyrl-CS"/>
              </w:rPr>
            </w:pPr>
          </w:p>
        </w:tc>
      </w:tr>
      <w:tr w:rsidR="00472BDB" w:rsidRPr="00ED5458" w14:paraId="1958178B" w14:textId="77777777" w:rsidTr="001A7093">
        <w:trPr>
          <w:trHeight w:val="503"/>
        </w:trPr>
        <w:tc>
          <w:tcPr>
            <w:tcW w:w="3780" w:type="dxa"/>
            <w:gridSpan w:val="2"/>
            <w:shd w:val="clear" w:color="auto" w:fill="C6D9F1"/>
          </w:tcPr>
          <w:p w14:paraId="58098337" w14:textId="77777777" w:rsidR="00472BDB" w:rsidRDefault="00472BDB" w:rsidP="00AA13C0">
            <w:pPr>
              <w:jc w:val="right"/>
              <w:rPr>
                <w:b/>
                <w:sz w:val="20"/>
                <w:szCs w:val="20"/>
                <w:lang w:val="sr-Cyrl-CS"/>
              </w:rPr>
            </w:pPr>
          </w:p>
          <w:p w14:paraId="7FFBAB5F" w14:textId="77777777" w:rsidR="00472BDB" w:rsidRPr="005E3CF2" w:rsidRDefault="00472BDB" w:rsidP="00AA13C0">
            <w:pPr>
              <w:jc w:val="right"/>
              <w:rPr>
                <w:b/>
                <w:sz w:val="20"/>
                <w:szCs w:val="20"/>
                <w:lang w:val="sr-Cyrl-CS"/>
              </w:rPr>
            </w:pPr>
            <w:r w:rsidRPr="005E3CF2">
              <w:rPr>
                <w:b/>
                <w:sz w:val="20"/>
                <w:szCs w:val="20"/>
                <w:lang w:val="sr-Cyrl-CS"/>
              </w:rPr>
              <w:t>УКУПНО</w:t>
            </w:r>
            <w:r>
              <w:rPr>
                <w:b/>
                <w:sz w:val="20"/>
                <w:szCs w:val="20"/>
                <w:lang w:val="sr-Cyrl-CS"/>
              </w:rPr>
              <w:t xml:space="preserve"> (1+2)</w:t>
            </w:r>
          </w:p>
        </w:tc>
        <w:tc>
          <w:tcPr>
            <w:tcW w:w="2070" w:type="dxa"/>
            <w:shd w:val="clear" w:color="auto" w:fill="C6D9F1"/>
          </w:tcPr>
          <w:p w14:paraId="74EA45E8" w14:textId="77777777" w:rsidR="00472BDB" w:rsidRDefault="00472BDB" w:rsidP="00AA13C0">
            <w:pPr>
              <w:jc w:val="right"/>
              <w:rPr>
                <w:b/>
                <w:sz w:val="20"/>
                <w:szCs w:val="20"/>
                <w:lang w:val="sr-Cyrl-CS"/>
              </w:rPr>
            </w:pPr>
          </w:p>
          <w:p w14:paraId="5A88D2C9" w14:textId="77777777" w:rsidR="00472BDB" w:rsidRPr="00964B95" w:rsidRDefault="00964B95" w:rsidP="00AA13C0">
            <w:pPr>
              <w:jc w:val="right"/>
              <w:rPr>
                <w:b/>
                <w:sz w:val="20"/>
                <w:szCs w:val="20"/>
                <w:lang w:val="sr-Cyrl-RS"/>
              </w:rPr>
            </w:pPr>
            <w:r>
              <w:rPr>
                <w:b/>
                <w:sz w:val="20"/>
                <w:szCs w:val="20"/>
                <w:lang w:val="sr-Cyrl-RS"/>
              </w:rPr>
              <w:t>59.101.000,00</w:t>
            </w:r>
          </w:p>
        </w:tc>
        <w:tc>
          <w:tcPr>
            <w:tcW w:w="2070" w:type="dxa"/>
            <w:shd w:val="clear" w:color="auto" w:fill="C6D9F1"/>
          </w:tcPr>
          <w:p w14:paraId="4E0B4C73" w14:textId="77777777" w:rsidR="00472BDB" w:rsidRDefault="00472BDB" w:rsidP="00AA13C0">
            <w:pPr>
              <w:jc w:val="right"/>
              <w:rPr>
                <w:b/>
                <w:sz w:val="20"/>
                <w:szCs w:val="20"/>
                <w:lang w:val="sr-Cyrl-CS"/>
              </w:rPr>
            </w:pPr>
          </w:p>
          <w:p w14:paraId="2280B30B" w14:textId="77777777" w:rsidR="00472BDB" w:rsidRPr="00964B95" w:rsidRDefault="00964B95" w:rsidP="00A66C70">
            <w:pPr>
              <w:jc w:val="right"/>
              <w:rPr>
                <w:b/>
                <w:sz w:val="20"/>
                <w:szCs w:val="20"/>
                <w:lang w:val="sr-Cyrl-RS"/>
              </w:rPr>
            </w:pPr>
            <w:r>
              <w:rPr>
                <w:b/>
                <w:sz w:val="20"/>
                <w:szCs w:val="20"/>
                <w:lang w:val="sr-Cyrl-RS"/>
              </w:rPr>
              <w:t>41.827.4</w:t>
            </w:r>
            <w:r w:rsidR="00A66C70">
              <w:rPr>
                <w:b/>
                <w:sz w:val="20"/>
                <w:szCs w:val="20"/>
                <w:lang w:val="sr-Cyrl-RS"/>
              </w:rPr>
              <w:t>8</w:t>
            </w:r>
            <w:r>
              <w:rPr>
                <w:b/>
                <w:sz w:val="20"/>
                <w:szCs w:val="20"/>
                <w:lang w:val="sr-Cyrl-RS"/>
              </w:rPr>
              <w:t>0,92</w:t>
            </w:r>
          </w:p>
        </w:tc>
        <w:tc>
          <w:tcPr>
            <w:tcW w:w="2070" w:type="dxa"/>
            <w:shd w:val="clear" w:color="auto" w:fill="C6D9F1"/>
          </w:tcPr>
          <w:p w14:paraId="3E61699D" w14:textId="77777777" w:rsidR="00472BDB" w:rsidRDefault="00472BDB" w:rsidP="00AA13C0">
            <w:pPr>
              <w:jc w:val="right"/>
              <w:rPr>
                <w:b/>
                <w:sz w:val="20"/>
                <w:szCs w:val="20"/>
                <w:lang w:val="sr-Cyrl-CS"/>
              </w:rPr>
            </w:pPr>
          </w:p>
          <w:p w14:paraId="3A1D83DA" w14:textId="77777777" w:rsidR="00472BDB" w:rsidRPr="00964B95" w:rsidRDefault="00964B95" w:rsidP="00A66C70">
            <w:pPr>
              <w:jc w:val="right"/>
              <w:rPr>
                <w:b/>
                <w:sz w:val="20"/>
                <w:szCs w:val="20"/>
                <w:lang w:val="sr-Cyrl-RS"/>
              </w:rPr>
            </w:pPr>
            <w:r>
              <w:rPr>
                <w:b/>
                <w:sz w:val="20"/>
                <w:szCs w:val="20"/>
                <w:lang w:val="sr-Cyrl-RS"/>
              </w:rPr>
              <w:t>17.273.5</w:t>
            </w:r>
            <w:r w:rsidR="00A66C70">
              <w:rPr>
                <w:b/>
                <w:sz w:val="20"/>
                <w:szCs w:val="20"/>
                <w:lang w:val="sr-Cyrl-RS"/>
              </w:rPr>
              <w:t>1</w:t>
            </w:r>
            <w:r>
              <w:rPr>
                <w:b/>
                <w:sz w:val="20"/>
                <w:szCs w:val="20"/>
                <w:lang w:val="sr-Cyrl-RS"/>
              </w:rPr>
              <w:t>9,08</w:t>
            </w:r>
          </w:p>
        </w:tc>
      </w:tr>
    </w:tbl>
    <w:p w14:paraId="638BDEB3" w14:textId="77777777" w:rsidR="00790ED8" w:rsidRDefault="00790ED8" w:rsidP="0018171C">
      <w:pPr>
        <w:jc w:val="both"/>
        <w:rPr>
          <w:sz w:val="22"/>
          <w:szCs w:val="22"/>
          <w:lang w:val="sr-Cyrl-RS"/>
        </w:rPr>
      </w:pPr>
    </w:p>
    <w:p w14:paraId="07EB6381" w14:textId="77777777" w:rsidR="00EC6151" w:rsidRPr="00C97DC8" w:rsidRDefault="00EC6151" w:rsidP="00EC6151">
      <w:pPr>
        <w:tabs>
          <w:tab w:val="left" w:pos="9360"/>
        </w:tabs>
        <w:ind w:hanging="540"/>
        <w:jc w:val="both"/>
        <w:rPr>
          <w:b/>
          <w:sz w:val="22"/>
          <w:szCs w:val="22"/>
          <w:lang w:val="sr-Cyrl-CS"/>
        </w:rPr>
      </w:pPr>
      <w:r w:rsidRPr="00C97DC8">
        <w:rPr>
          <w:b/>
          <w:sz w:val="22"/>
          <w:szCs w:val="22"/>
          <w:lang w:val="sr-Cyrl-CS"/>
        </w:rPr>
        <w:t>14.</w:t>
      </w:r>
      <w:r>
        <w:rPr>
          <w:b/>
          <w:sz w:val="22"/>
          <w:szCs w:val="22"/>
          <w:lang w:val="sr-Cyrl-CS"/>
        </w:rPr>
        <w:t>2.3</w:t>
      </w:r>
      <w:r w:rsidRPr="00C97DC8">
        <w:rPr>
          <w:b/>
          <w:sz w:val="22"/>
          <w:szCs w:val="22"/>
          <w:lang w:val="sr-Cyrl-CS"/>
        </w:rPr>
        <w:t xml:space="preserve">) Подаци о субвенцијама из буџета </w:t>
      </w:r>
      <w:r w:rsidRPr="00C97DC8">
        <w:rPr>
          <w:b/>
          <w:sz w:val="22"/>
          <w:szCs w:val="22"/>
          <w:lang w:val="sr-Cyrl-RS"/>
        </w:rPr>
        <w:t>општине Смедеревска Паланка за 202</w:t>
      </w:r>
      <w:r>
        <w:rPr>
          <w:b/>
          <w:sz w:val="22"/>
          <w:szCs w:val="22"/>
          <w:lang w:val="sr-Cyrl-RS"/>
        </w:rPr>
        <w:t>3</w:t>
      </w:r>
      <w:r w:rsidRPr="00C97DC8">
        <w:rPr>
          <w:b/>
          <w:sz w:val="22"/>
          <w:szCs w:val="22"/>
          <w:lang w:val="sr-Cyrl-RS"/>
        </w:rPr>
        <w:t>. годину</w:t>
      </w:r>
    </w:p>
    <w:p w14:paraId="6C55039C" w14:textId="77777777" w:rsidR="00EC6151" w:rsidRPr="00EC6151" w:rsidRDefault="00EC6151" w:rsidP="00EC6151">
      <w:pPr>
        <w:ind w:hanging="540"/>
        <w:jc w:val="both"/>
        <w:rPr>
          <w:sz w:val="22"/>
          <w:szCs w:val="22"/>
          <w:lang w:val="sr-Cyrl-RS"/>
        </w:rPr>
      </w:pPr>
    </w:p>
    <w:p w14:paraId="147856E9" w14:textId="77777777" w:rsidR="00EC6151" w:rsidRDefault="00EC6151" w:rsidP="00EC6151">
      <w:pPr>
        <w:pStyle w:val="NoSpacing"/>
        <w:ind w:left="-540"/>
        <w:jc w:val="both"/>
        <w:rPr>
          <w:rFonts w:ascii="Times New Roman" w:hAnsi="Times New Roman"/>
          <w:noProof/>
          <w:lang w:val="sr-Cyrl-CS"/>
        </w:rPr>
      </w:pPr>
      <w:r w:rsidRPr="00C17939">
        <w:rPr>
          <w:rFonts w:ascii="Times New Roman" w:hAnsi="Times New Roman"/>
          <w:noProof/>
          <w:lang w:val="sr-Cyrl-CS"/>
        </w:rPr>
        <w:t>Одлук</w:t>
      </w:r>
      <w:r>
        <w:rPr>
          <w:rFonts w:ascii="Times New Roman" w:hAnsi="Times New Roman"/>
          <w:noProof/>
          <w:lang w:val="sr-Cyrl-CS"/>
        </w:rPr>
        <w:t>ом</w:t>
      </w:r>
      <w:r w:rsidRPr="00C17939">
        <w:rPr>
          <w:rFonts w:ascii="Times New Roman" w:hAnsi="Times New Roman"/>
          <w:noProof/>
          <w:lang w:val="sr-Cyrl-CS"/>
        </w:rPr>
        <w:t xml:space="preserve"> о буџету Општине Смедеревска Паланка за 202</w:t>
      </w:r>
      <w:r>
        <w:rPr>
          <w:rFonts w:ascii="Times New Roman" w:hAnsi="Times New Roman"/>
          <w:noProof/>
          <w:lang w:val="sr-Cyrl-CS"/>
        </w:rPr>
        <w:t>3</w:t>
      </w:r>
      <w:r w:rsidRPr="00C17939">
        <w:rPr>
          <w:rFonts w:ascii="Times New Roman" w:hAnsi="Times New Roman"/>
          <w:noProof/>
          <w:lang w:val="sr-Cyrl-CS"/>
        </w:rPr>
        <w:t>. годину (,,Међуопштински Службени лист Општина Велика Плана и Смедеревска Паланка“, број 49/202</w:t>
      </w:r>
      <w:r>
        <w:rPr>
          <w:rFonts w:ascii="Times New Roman" w:hAnsi="Times New Roman"/>
          <w:noProof/>
          <w:lang w:val="sr-Cyrl-CS"/>
        </w:rPr>
        <w:t>2</w:t>
      </w:r>
      <w:r w:rsidRPr="00C17939">
        <w:rPr>
          <w:rFonts w:ascii="Times New Roman" w:hAnsi="Times New Roman"/>
          <w:noProof/>
          <w:lang w:val="sr-Cyrl-CS"/>
        </w:rPr>
        <w:t>)</w:t>
      </w:r>
      <w:r>
        <w:rPr>
          <w:rFonts w:ascii="Times New Roman" w:hAnsi="Times New Roman"/>
          <w:noProof/>
          <w:lang w:val="sr-Cyrl-CS"/>
        </w:rPr>
        <w:t xml:space="preserve"> и одобреним Програмом</w:t>
      </w:r>
      <w:r w:rsidRPr="00C17939">
        <w:rPr>
          <w:rFonts w:ascii="Times New Roman" w:hAnsi="Times New Roman"/>
          <w:noProof/>
          <w:lang w:val="sr-Cyrl-CS"/>
        </w:rPr>
        <w:t xml:space="preserve"> </w:t>
      </w:r>
      <w:r>
        <w:rPr>
          <w:rFonts w:ascii="Times New Roman" w:hAnsi="Times New Roman"/>
          <w:noProof/>
          <w:lang w:val="sr-Cyrl-CS"/>
        </w:rPr>
        <w:t xml:space="preserve">коришћења субвенција из буџета </w:t>
      </w:r>
      <w:r w:rsidRPr="00C17939">
        <w:rPr>
          <w:rFonts w:ascii="Times New Roman" w:hAnsi="Times New Roman"/>
          <w:noProof/>
          <w:lang w:val="sr-Cyrl-CS"/>
        </w:rPr>
        <w:t>Општине Смедеревска Паланка за 202</w:t>
      </w:r>
      <w:r>
        <w:rPr>
          <w:rFonts w:ascii="Times New Roman" w:hAnsi="Times New Roman"/>
          <w:noProof/>
          <w:lang w:val="sr-Cyrl-CS"/>
        </w:rPr>
        <w:t>3</w:t>
      </w:r>
      <w:r w:rsidRPr="00C17939">
        <w:rPr>
          <w:rFonts w:ascii="Times New Roman" w:hAnsi="Times New Roman"/>
          <w:noProof/>
          <w:lang w:val="sr-Cyrl-CS"/>
        </w:rPr>
        <w:t xml:space="preserve">. годину за </w:t>
      </w:r>
      <w:r>
        <w:rPr>
          <w:rFonts w:ascii="Times New Roman" w:hAnsi="Times New Roman"/>
          <w:noProof/>
          <w:lang w:val="sr-Cyrl-CS"/>
        </w:rPr>
        <w:t xml:space="preserve">финансирање текућих и капиталних расхода </w:t>
      </w:r>
      <w:r w:rsidRPr="00C17939">
        <w:rPr>
          <w:rFonts w:ascii="Times New Roman" w:hAnsi="Times New Roman"/>
          <w:noProof/>
          <w:lang w:val="sr-Cyrl-CS"/>
        </w:rPr>
        <w:t xml:space="preserve"> </w:t>
      </w:r>
      <w:r w:rsidRPr="00C17939">
        <w:rPr>
          <w:rFonts w:ascii="Times New Roman" w:hAnsi="Times New Roman"/>
          <w:lang w:val="sr-Cyrl-CS"/>
        </w:rPr>
        <w:t>ЈКП ,,Водовод“ Смедеревска Паланка</w:t>
      </w:r>
      <w:r w:rsidRPr="00C17939">
        <w:rPr>
          <w:rFonts w:ascii="Times New Roman" w:hAnsi="Times New Roman"/>
          <w:i/>
          <w:noProof/>
          <w:color w:val="FF0000"/>
          <w:lang w:val="sr-Cyrl-CS"/>
        </w:rPr>
        <w:t xml:space="preserve">, </w:t>
      </w:r>
      <w:r w:rsidRPr="00C17939">
        <w:rPr>
          <w:rFonts w:ascii="Times New Roman" w:hAnsi="Times New Roman"/>
          <w:noProof/>
          <w:lang w:val="sr-Cyrl-CS"/>
        </w:rPr>
        <w:t xml:space="preserve">одобрена су средства у износу од </w:t>
      </w:r>
      <w:r>
        <w:rPr>
          <w:rFonts w:ascii="Times New Roman" w:hAnsi="Times New Roman"/>
          <w:noProof/>
          <w:lang w:val="sr-Cyrl-CS"/>
        </w:rPr>
        <w:t>3</w:t>
      </w:r>
      <w:r w:rsidRPr="00C17939">
        <w:rPr>
          <w:rFonts w:ascii="Times New Roman" w:hAnsi="Times New Roman"/>
          <w:noProof/>
          <w:lang w:val="sr-Cyrl-CS"/>
        </w:rPr>
        <w:t>0.000.000,00 динара.</w:t>
      </w:r>
    </w:p>
    <w:p w14:paraId="67AAD706" w14:textId="77777777" w:rsidR="00EC6151" w:rsidRDefault="00EC6151" w:rsidP="00EC6151">
      <w:pPr>
        <w:pStyle w:val="NoSpacing"/>
        <w:ind w:left="-540"/>
        <w:jc w:val="both"/>
        <w:rPr>
          <w:rFonts w:ascii="Times New Roman" w:hAnsi="Times New Roman"/>
          <w:noProof/>
          <w:lang w:val="sr-Cyrl-CS"/>
        </w:rPr>
      </w:pPr>
    </w:p>
    <w:p w14:paraId="2007EBBB" w14:textId="77777777" w:rsidR="00EC6151" w:rsidRPr="00255C7B" w:rsidRDefault="00EC6151" w:rsidP="00EC6151">
      <w:pPr>
        <w:pStyle w:val="NoSpacing"/>
        <w:ind w:left="-540"/>
        <w:jc w:val="both"/>
        <w:rPr>
          <w:rFonts w:ascii="Times New Roman" w:hAnsi="Times New Roman"/>
          <w:noProof/>
          <w:lang w:val="sr-Cyrl-CS"/>
        </w:rPr>
      </w:pPr>
      <w:r w:rsidRPr="00255C7B">
        <w:rPr>
          <w:rFonts w:ascii="Times New Roman" w:hAnsi="Times New Roman"/>
          <w:lang w:val="sr-Cyrl-CS"/>
        </w:rPr>
        <w:t>Средства субвенција из буџета Општине Смедеревска Паланка  за 202</w:t>
      </w:r>
      <w:r>
        <w:rPr>
          <w:rFonts w:ascii="Times New Roman" w:hAnsi="Times New Roman"/>
          <w:lang w:val="sr-Cyrl-CS"/>
        </w:rPr>
        <w:t>3</w:t>
      </w:r>
      <w:r w:rsidRPr="00255C7B">
        <w:rPr>
          <w:rFonts w:ascii="Times New Roman" w:hAnsi="Times New Roman"/>
          <w:lang w:val="sr-Cyrl-CS"/>
        </w:rPr>
        <w:t xml:space="preserve">. годину  претежно су намењена финансирању текућих расхода (у износу од </w:t>
      </w:r>
      <w:r>
        <w:rPr>
          <w:rFonts w:ascii="Times New Roman" w:hAnsi="Times New Roman"/>
          <w:lang w:val="sr-Cyrl-CS"/>
        </w:rPr>
        <w:t>19.600</w:t>
      </w:r>
      <w:r w:rsidRPr="00255C7B">
        <w:rPr>
          <w:rFonts w:ascii="Times New Roman" w:hAnsi="Times New Roman"/>
          <w:lang w:val="sr-Cyrl-CS"/>
        </w:rPr>
        <w:t>.000,00динара) и у  мањим обиму за финансирање инвестиционог одржавања највиталнијих објеката</w:t>
      </w:r>
      <w:r>
        <w:rPr>
          <w:rFonts w:ascii="Times New Roman" w:hAnsi="Times New Roman"/>
          <w:lang w:val="sr-Cyrl-CS"/>
        </w:rPr>
        <w:t xml:space="preserve"> водоснабдевања (у износу од 10.4</w:t>
      </w:r>
      <w:r w:rsidRPr="00255C7B">
        <w:rPr>
          <w:rFonts w:ascii="Times New Roman" w:hAnsi="Times New Roman"/>
          <w:lang w:val="sr-Cyrl-CS"/>
        </w:rPr>
        <w:t>00.000,00 динара – за набавку бунарских и потисних пумпи и електромотора</w:t>
      </w:r>
      <w:r w:rsidR="003D73BC">
        <w:rPr>
          <w:rFonts w:ascii="Times New Roman" w:hAnsi="Times New Roman"/>
          <w:lang w:val="sr-Cyrl-CS"/>
        </w:rPr>
        <w:t xml:space="preserve"> и исплату </w:t>
      </w:r>
      <w:r w:rsidR="003D73BC" w:rsidRPr="003D73BC">
        <w:rPr>
          <w:rFonts w:ascii="Times New Roman" w:hAnsi="Times New Roman"/>
          <w:lang w:val="sr-Cyrl-RS"/>
        </w:rPr>
        <w:t>неизмирених обавеза по основу реализованих капиталних инвестиција из ранијих година</w:t>
      </w:r>
      <w:r w:rsidRPr="00255C7B">
        <w:rPr>
          <w:rFonts w:ascii="Times New Roman" w:hAnsi="Times New Roman"/>
          <w:lang w:val="sr-Cyrl-CS"/>
        </w:rPr>
        <w:t>).</w:t>
      </w:r>
    </w:p>
    <w:p w14:paraId="6AEB23A5" w14:textId="77777777" w:rsidR="00EC6151" w:rsidRDefault="00EC6151" w:rsidP="00EC6151">
      <w:pPr>
        <w:pStyle w:val="NoSpacing"/>
        <w:ind w:left="-540"/>
        <w:jc w:val="both"/>
        <w:rPr>
          <w:rFonts w:ascii="Times New Roman" w:hAnsi="Times New Roman"/>
          <w:noProof/>
          <w:lang w:val="sr-Cyrl-CS"/>
        </w:rPr>
      </w:pPr>
    </w:p>
    <w:p w14:paraId="59C3726B" w14:textId="77777777" w:rsidR="00EC6151" w:rsidRPr="003D73BC" w:rsidRDefault="00EC6151" w:rsidP="00EC6151">
      <w:pPr>
        <w:tabs>
          <w:tab w:val="left" w:pos="9360"/>
        </w:tabs>
        <w:ind w:left="-540"/>
        <w:jc w:val="both"/>
        <w:rPr>
          <w:sz w:val="22"/>
          <w:szCs w:val="22"/>
          <w:lang w:val="sr-Cyrl-CS"/>
        </w:rPr>
      </w:pPr>
      <w:r w:rsidRPr="003D73BC">
        <w:rPr>
          <w:sz w:val="22"/>
          <w:szCs w:val="22"/>
          <w:lang w:val="sr-Cyrl-CS"/>
        </w:rPr>
        <w:t>У складу са одобреним Програмом пословања ЈКП ,,Водовод“ Смедеревска Паланка за 202</w:t>
      </w:r>
      <w:r w:rsidR="003D73BC" w:rsidRPr="003D73BC">
        <w:rPr>
          <w:sz w:val="22"/>
          <w:szCs w:val="22"/>
          <w:lang w:val="sr-Cyrl-CS"/>
        </w:rPr>
        <w:t>3</w:t>
      </w:r>
      <w:r w:rsidRPr="003D73BC">
        <w:rPr>
          <w:sz w:val="22"/>
          <w:szCs w:val="22"/>
          <w:lang w:val="sr-Cyrl-CS"/>
        </w:rPr>
        <w:t xml:space="preserve">. годину </w:t>
      </w:r>
      <w:r w:rsidR="003D73BC" w:rsidRPr="003D73BC">
        <w:rPr>
          <w:noProof/>
          <w:sz w:val="22"/>
          <w:szCs w:val="22"/>
          <w:lang w:val="sr-Cyrl-CS"/>
        </w:rPr>
        <w:t>(,,Међуопштински Службени лист Општина Велика Плана и Смедеревска Паланка“, број 49/2022)</w:t>
      </w:r>
      <w:r w:rsidR="003D73BC">
        <w:rPr>
          <w:noProof/>
          <w:sz w:val="22"/>
          <w:szCs w:val="22"/>
          <w:lang w:val="sr-Cyrl-CS"/>
        </w:rPr>
        <w:t xml:space="preserve"> </w:t>
      </w:r>
      <w:r w:rsidRPr="003D73BC">
        <w:rPr>
          <w:sz w:val="22"/>
          <w:szCs w:val="22"/>
          <w:lang w:val="sr-Cyrl-CS"/>
        </w:rPr>
        <w:t>планирано је да се средствима субвенција из  буџета Општине Смедеревска Паланка за 2022. годину реализују следећи циљеви:</w:t>
      </w:r>
    </w:p>
    <w:p w14:paraId="3A0947EA" w14:textId="77777777" w:rsidR="00EC6151" w:rsidRDefault="00EC6151" w:rsidP="00EC6151">
      <w:pPr>
        <w:tabs>
          <w:tab w:val="left" w:pos="9360"/>
        </w:tabs>
        <w:ind w:left="-540"/>
        <w:jc w:val="both"/>
        <w:rPr>
          <w:sz w:val="22"/>
          <w:szCs w:val="22"/>
          <w:lang w:val="sr-Cyrl-CS"/>
        </w:rPr>
      </w:pPr>
    </w:p>
    <w:p w14:paraId="1118BC12" w14:textId="77777777" w:rsidR="003D73BC" w:rsidRPr="003D73BC" w:rsidRDefault="003D73BC" w:rsidP="003D73BC">
      <w:pPr>
        <w:pStyle w:val="NoSpacing"/>
        <w:numPr>
          <w:ilvl w:val="0"/>
          <w:numId w:val="45"/>
        </w:numPr>
        <w:ind w:left="-540" w:firstLine="0"/>
        <w:jc w:val="both"/>
        <w:rPr>
          <w:rFonts w:ascii="Times New Roman" w:hAnsi="Times New Roman"/>
          <w:lang w:val="sr-Cyrl-CS"/>
        </w:rPr>
      </w:pPr>
      <w:r w:rsidRPr="003D73BC">
        <w:rPr>
          <w:rFonts w:ascii="Times New Roman" w:hAnsi="Times New Roman"/>
          <w:lang w:val="sr-Cyrl-CS"/>
        </w:rPr>
        <w:t>Континуитет у обављању делатности јавног водоснабдевања  општине Смедеревска Паланка, као и делатности сакупљања и одвођења отпадних  вода путем градске канализационе</w:t>
      </w:r>
      <w:r w:rsidRPr="003D73BC">
        <w:rPr>
          <w:rFonts w:ascii="Times New Roman" w:hAnsi="Times New Roman"/>
          <w:lang w:val="sr-Latn-CS"/>
        </w:rPr>
        <w:t xml:space="preserve"> </w:t>
      </w:r>
      <w:r w:rsidRPr="003D73BC">
        <w:rPr>
          <w:rFonts w:ascii="Times New Roman" w:hAnsi="Times New Roman"/>
          <w:lang w:val="sr-Cyrl-CS"/>
        </w:rPr>
        <w:t>мреже, кроз активности ЈКП ,,Водовод“ као привредног субјекта – уз предуслов да се, због блокаде рачуна овог Предузећа, расходи који су у функцији спровођења дела  доле наведених активности финансирају средствима буџета општине Смедеревска Паланка за 2023. годину</w:t>
      </w:r>
    </w:p>
    <w:p w14:paraId="7CF3ACC4" w14:textId="77777777" w:rsidR="003D73BC" w:rsidRDefault="003D73BC" w:rsidP="003D73BC">
      <w:pPr>
        <w:pStyle w:val="NoSpacing"/>
        <w:ind w:left="-540"/>
        <w:jc w:val="both"/>
        <w:rPr>
          <w:rFonts w:ascii="Times New Roman" w:hAnsi="Times New Roman"/>
          <w:lang w:val="sr-Cyrl-CS"/>
        </w:rPr>
      </w:pPr>
    </w:p>
    <w:p w14:paraId="2B37DE2E" w14:textId="77777777" w:rsidR="003D73BC" w:rsidRDefault="003D73BC" w:rsidP="003D73BC">
      <w:pPr>
        <w:pStyle w:val="NoSpacing"/>
        <w:ind w:left="-540"/>
        <w:jc w:val="both"/>
        <w:rPr>
          <w:rFonts w:ascii="Times New Roman" w:hAnsi="Times New Roman"/>
          <w:lang w:val="sr-Cyrl-CS"/>
        </w:rPr>
      </w:pPr>
      <w:r w:rsidRPr="00433491">
        <w:rPr>
          <w:rFonts w:ascii="Times New Roman" w:hAnsi="Times New Roman"/>
          <w:lang w:val="sr-Cyrl-CS"/>
        </w:rPr>
        <w:t xml:space="preserve">Финансирање </w:t>
      </w:r>
      <w:r>
        <w:rPr>
          <w:rFonts w:ascii="Times New Roman" w:hAnsi="Times New Roman"/>
          <w:lang w:val="sr-Cyrl-CS"/>
        </w:rPr>
        <w:t xml:space="preserve">капиталних и </w:t>
      </w:r>
      <w:r w:rsidRPr="00433491">
        <w:rPr>
          <w:rFonts w:ascii="Times New Roman" w:hAnsi="Times New Roman"/>
          <w:lang w:val="sr-Cyrl-CS"/>
        </w:rPr>
        <w:t>текућих расхода средствима  буџета Општине Смедеревска Паланка је неопходно јер због блокаде рачуна ЈКП ,,Водовод“ у Смедеревској Паланци,  која непрекидно траје почев од 22. јула 2014. године, ово Предузеће нема могућности да сопственим средствима обезбеди  минималне услове за обављање делатности од изузетног општег интереса за Општину Смедеревска Паланка. Имајући у виду напред наведено  континуитет у обављању функције водоснабдевања Општине Смедеревска Паланка и функције сакупљања и одвођења отпадних вода може да се обезбеди само уз субвенције из буџета Општине Смедеревска Паланка.</w:t>
      </w:r>
    </w:p>
    <w:p w14:paraId="195351AC" w14:textId="77777777" w:rsidR="003D73BC" w:rsidRPr="006A0CDE" w:rsidRDefault="003D73BC" w:rsidP="003D73BC">
      <w:pPr>
        <w:pStyle w:val="NoSpacing"/>
        <w:ind w:left="-540"/>
        <w:jc w:val="both"/>
        <w:rPr>
          <w:rFonts w:ascii="Times New Roman" w:hAnsi="Times New Roman"/>
          <w:lang w:val="sr-Cyrl-CS"/>
        </w:rPr>
      </w:pPr>
    </w:p>
    <w:p w14:paraId="2C70E77C" w14:textId="77777777" w:rsidR="003D73BC" w:rsidRPr="00C22A88" w:rsidRDefault="003D73BC" w:rsidP="003D73BC">
      <w:pPr>
        <w:ind w:left="-540" w:right="360"/>
        <w:jc w:val="both"/>
        <w:rPr>
          <w:i/>
          <w:sz w:val="22"/>
          <w:szCs w:val="22"/>
          <w:lang w:val="sr-Cyrl-CS"/>
        </w:rPr>
      </w:pPr>
      <w:r w:rsidRPr="00C22A88">
        <w:rPr>
          <w:i/>
          <w:color w:val="000000"/>
          <w:sz w:val="22"/>
          <w:szCs w:val="22"/>
          <w:lang w:val="sr-Cyrl-RS"/>
        </w:rPr>
        <w:t xml:space="preserve">Кључне </w:t>
      </w:r>
      <w:r>
        <w:rPr>
          <w:i/>
          <w:sz w:val="22"/>
          <w:szCs w:val="22"/>
          <w:lang w:val="sr-Cyrl-CS"/>
        </w:rPr>
        <w:t>активности ради д</w:t>
      </w:r>
      <w:r w:rsidRPr="00C22A88">
        <w:rPr>
          <w:i/>
          <w:sz w:val="22"/>
          <w:szCs w:val="22"/>
          <w:lang w:val="sr-Cyrl-CS"/>
        </w:rPr>
        <w:t xml:space="preserve">остизања циља: </w:t>
      </w:r>
    </w:p>
    <w:p w14:paraId="026D5C23" w14:textId="77777777" w:rsidR="003D73BC" w:rsidRPr="003D73BC" w:rsidRDefault="003D73BC" w:rsidP="003D73BC">
      <w:pPr>
        <w:pStyle w:val="NoSpacing"/>
        <w:ind w:left="-540"/>
        <w:jc w:val="both"/>
        <w:rPr>
          <w:rFonts w:ascii="Times New Roman" w:hAnsi="Times New Roman"/>
          <w:i/>
          <w:lang w:val="sr-Cyrl-CS"/>
        </w:rPr>
      </w:pPr>
      <w:r w:rsidRPr="003D73BC">
        <w:rPr>
          <w:rFonts w:ascii="Times New Roman" w:hAnsi="Times New Roman"/>
          <w:b/>
          <w:i/>
          <w:lang w:val="sr-Cyrl-RS"/>
        </w:rPr>
        <w:t>а)</w:t>
      </w:r>
      <w:r w:rsidRPr="003D73BC">
        <w:rPr>
          <w:i/>
          <w:lang w:val="sr-Cyrl-RS"/>
        </w:rPr>
        <w:t xml:space="preserve"> </w:t>
      </w:r>
      <w:r w:rsidRPr="003D73BC">
        <w:rPr>
          <w:rFonts w:ascii="Times New Roman" w:hAnsi="Times New Roman"/>
          <w:i/>
          <w:lang w:val="sr-Cyrl-RS"/>
        </w:rPr>
        <w:t>непрекидно одвијање процеса прераде и дистрибуције хемијски и бактериолошки исправне воде  у количини која је довољна да се задовоље потребе свих потрошача на</w:t>
      </w:r>
      <w:r w:rsidRPr="003D73BC">
        <w:rPr>
          <w:rFonts w:ascii="Times New Roman" w:hAnsi="Times New Roman"/>
          <w:i/>
          <w:lang w:val="sr-Cyrl-CS"/>
        </w:rPr>
        <w:t xml:space="preserve"> подручју града Смедеревска Паланка, приградских и сеоских насеља (Грчац, Мала Плана и Придворице);</w:t>
      </w:r>
    </w:p>
    <w:p w14:paraId="38746742" w14:textId="77777777" w:rsidR="003D73BC" w:rsidRPr="003D73BC" w:rsidRDefault="003D73BC" w:rsidP="003D73BC">
      <w:pPr>
        <w:pStyle w:val="NoSpacing"/>
        <w:ind w:left="-540"/>
        <w:jc w:val="both"/>
        <w:rPr>
          <w:rFonts w:ascii="Times New Roman" w:hAnsi="Times New Roman"/>
          <w:i/>
          <w:lang w:val="sr-Cyrl-RS"/>
        </w:rPr>
      </w:pPr>
      <w:r w:rsidRPr="003D73BC">
        <w:rPr>
          <w:rFonts w:ascii="Times New Roman" w:hAnsi="Times New Roman"/>
          <w:b/>
          <w:i/>
          <w:lang w:val="sr-Cyrl-CS"/>
        </w:rPr>
        <w:t>б)</w:t>
      </w:r>
      <w:r w:rsidRPr="003D73BC">
        <w:rPr>
          <w:rFonts w:ascii="Times New Roman" w:hAnsi="Times New Roman"/>
          <w:i/>
          <w:lang w:val="sr-Cyrl-RS"/>
        </w:rPr>
        <w:t xml:space="preserve"> непрекидно одвијање процеса сакупљања и одвођења отпадних вода системом градске канализационе мреже.</w:t>
      </w:r>
    </w:p>
    <w:p w14:paraId="64AA1FD3" w14:textId="77777777" w:rsidR="003D73BC" w:rsidRPr="00433491" w:rsidRDefault="003D73BC" w:rsidP="003D73BC">
      <w:pPr>
        <w:pStyle w:val="NoSpacing"/>
        <w:ind w:left="-540"/>
        <w:jc w:val="both"/>
        <w:rPr>
          <w:rFonts w:ascii="Times New Roman" w:hAnsi="Times New Roman"/>
          <w:lang w:val="sr-Cyrl-CS"/>
        </w:rPr>
      </w:pPr>
    </w:p>
    <w:p w14:paraId="6D93D21E" w14:textId="77777777" w:rsidR="003D73BC" w:rsidRPr="003D73BC" w:rsidRDefault="003D73BC" w:rsidP="003D73BC">
      <w:pPr>
        <w:pStyle w:val="NoSpacing"/>
        <w:numPr>
          <w:ilvl w:val="0"/>
          <w:numId w:val="45"/>
        </w:numPr>
        <w:ind w:left="-540" w:firstLine="0"/>
        <w:jc w:val="both"/>
        <w:rPr>
          <w:lang w:val="sr-Cyrl-CS"/>
        </w:rPr>
      </w:pPr>
      <w:r w:rsidRPr="003D73BC">
        <w:rPr>
          <w:rFonts w:ascii="Times New Roman" w:hAnsi="Times New Roman"/>
        </w:rPr>
        <w:t>О</w:t>
      </w:r>
      <w:r w:rsidRPr="003D73BC">
        <w:rPr>
          <w:rFonts w:ascii="Times New Roman" w:hAnsi="Times New Roman"/>
          <w:lang w:val="sr-Cyrl-RS"/>
        </w:rPr>
        <w:t xml:space="preserve">државање постојећих  </w:t>
      </w:r>
      <w:r w:rsidRPr="003D73BC">
        <w:rPr>
          <w:rFonts w:ascii="Times New Roman" w:hAnsi="Times New Roman"/>
        </w:rPr>
        <w:t>капацитета за</w:t>
      </w:r>
      <w:r w:rsidRPr="003D73BC">
        <w:rPr>
          <w:rFonts w:ascii="Times New Roman" w:hAnsi="Times New Roman"/>
          <w:lang w:val="sr-Cyrl-RS"/>
        </w:rPr>
        <w:t xml:space="preserve"> прераду воде у функционалном стању, </w:t>
      </w:r>
      <w:r w:rsidRPr="003D73BC">
        <w:rPr>
          <w:rFonts w:ascii="Times New Roman" w:hAnsi="Times New Roman"/>
          <w:lang w:val="sr-Cyrl-CS"/>
        </w:rPr>
        <w:t>кроз активности ЈКП ,,Водовод“ као привредног субјекта – уз предуслов да се, због блокаде рачуна овог Предузећа,  расходи који су у функцији спровођења доле наведених активности финансирају средствима буџета општине Смедеревска Паланка за 2023. годину</w:t>
      </w:r>
      <w:r w:rsidRPr="003D73BC">
        <w:rPr>
          <w:rFonts w:ascii="Times New Roman" w:hAnsi="Times New Roman"/>
          <w:lang w:val="sr-Cyrl-RS"/>
        </w:rPr>
        <w:t xml:space="preserve"> </w:t>
      </w:r>
    </w:p>
    <w:p w14:paraId="5AF0BB63" w14:textId="77777777" w:rsidR="003D73BC" w:rsidRPr="005C5058" w:rsidRDefault="003D73BC" w:rsidP="003D73BC">
      <w:pPr>
        <w:pStyle w:val="NoSpacing"/>
        <w:ind w:left="-540" w:right="360"/>
        <w:jc w:val="both"/>
        <w:rPr>
          <w:lang w:val="sr-Cyrl-RS"/>
        </w:rPr>
      </w:pPr>
    </w:p>
    <w:p w14:paraId="6051B3C8" w14:textId="77777777" w:rsidR="003D73BC" w:rsidRPr="005C5058" w:rsidRDefault="003D73BC" w:rsidP="003D73BC">
      <w:pPr>
        <w:pStyle w:val="NoSpacing"/>
        <w:ind w:left="-540" w:right="360"/>
        <w:jc w:val="both"/>
        <w:rPr>
          <w:rFonts w:ascii="Times New Roman" w:hAnsi="Times New Roman"/>
          <w:lang w:val="sr-Cyrl-CS"/>
        </w:rPr>
      </w:pPr>
      <w:r w:rsidRPr="005C5058">
        <w:rPr>
          <w:rFonts w:ascii="Times New Roman" w:hAnsi="Times New Roman"/>
          <w:i/>
          <w:color w:val="000000"/>
          <w:lang w:val="sr-Cyrl-RS"/>
        </w:rPr>
        <w:t xml:space="preserve">Кључне </w:t>
      </w:r>
      <w:r>
        <w:rPr>
          <w:rFonts w:ascii="Times New Roman" w:hAnsi="Times New Roman"/>
          <w:i/>
          <w:lang w:val="sr-Cyrl-CS"/>
        </w:rPr>
        <w:t>активности ради д</w:t>
      </w:r>
      <w:r w:rsidRPr="005C5058">
        <w:rPr>
          <w:rFonts w:ascii="Times New Roman" w:hAnsi="Times New Roman"/>
          <w:i/>
          <w:lang w:val="sr-Cyrl-CS"/>
        </w:rPr>
        <w:t>остизања циља</w:t>
      </w:r>
      <w:r w:rsidRPr="005C5058">
        <w:rPr>
          <w:rFonts w:ascii="Times New Roman" w:hAnsi="Times New Roman"/>
          <w:lang w:val="sr-Cyrl-CS"/>
        </w:rPr>
        <w:t xml:space="preserve">: </w:t>
      </w:r>
    </w:p>
    <w:p w14:paraId="396AF24C" w14:textId="77777777" w:rsidR="003D73BC" w:rsidRPr="005C5058" w:rsidRDefault="003D73BC" w:rsidP="003D73BC">
      <w:pPr>
        <w:tabs>
          <w:tab w:val="left" w:pos="9450"/>
        </w:tabs>
        <w:ind w:left="-540"/>
        <w:jc w:val="both"/>
        <w:rPr>
          <w:iCs/>
          <w:sz w:val="22"/>
          <w:szCs w:val="22"/>
          <w:lang w:val="sr-Cyrl-RS"/>
        </w:rPr>
      </w:pPr>
      <w:r w:rsidRPr="005C5058">
        <w:rPr>
          <w:b/>
          <w:i/>
          <w:sz w:val="22"/>
          <w:szCs w:val="22"/>
          <w:lang w:val="sr-Cyrl-CS"/>
        </w:rPr>
        <w:t>а)</w:t>
      </w:r>
      <w:r>
        <w:rPr>
          <w:b/>
          <w:i/>
          <w:sz w:val="22"/>
          <w:szCs w:val="22"/>
          <w:lang w:val="sr-Cyrl-CS"/>
        </w:rPr>
        <w:t xml:space="preserve"> </w:t>
      </w:r>
      <w:r>
        <w:rPr>
          <w:rStyle w:val="Emphasis"/>
          <w:sz w:val="22"/>
          <w:szCs w:val="22"/>
          <w:lang w:val="sr-Cyrl-RS"/>
        </w:rPr>
        <w:t xml:space="preserve">инвестиционо </w:t>
      </w:r>
      <w:r w:rsidRPr="00384022">
        <w:rPr>
          <w:rStyle w:val="Emphasis"/>
          <w:sz w:val="22"/>
          <w:szCs w:val="22"/>
        </w:rPr>
        <w:t>одржавање експлоатационих бунара</w:t>
      </w:r>
      <w:r>
        <w:rPr>
          <w:rStyle w:val="Emphasis"/>
          <w:sz w:val="22"/>
          <w:szCs w:val="22"/>
          <w:lang w:val="sr-Cyrl-RS"/>
        </w:rPr>
        <w:t>, других водних објеката</w:t>
      </w:r>
      <w:r w:rsidRPr="00384022">
        <w:rPr>
          <w:rStyle w:val="Emphasis"/>
          <w:sz w:val="22"/>
          <w:szCs w:val="22"/>
        </w:rPr>
        <w:t xml:space="preserve"> и опреме  на извориштима у</w:t>
      </w:r>
      <w:r>
        <w:rPr>
          <w:rStyle w:val="Emphasis"/>
          <w:sz w:val="22"/>
          <w:szCs w:val="22"/>
          <w:lang w:val="sr-Cyrl-RS"/>
        </w:rPr>
        <w:t xml:space="preserve"> </w:t>
      </w:r>
      <w:r w:rsidRPr="00384022">
        <w:rPr>
          <w:rStyle w:val="Emphasis"/>
          <w:sz w:val="22"/>
          <w:szCs w:val="22"/>
        </w:rPr>
        <w:t>Смедеревској Паланци и постројењу за прераду воде</w:t>
      </w:r>
      <w:r>
        <w:rPr>
          <w:rStyle w:val="Emphasis"/>
          <w:sz w:val="22"/>
          <w:szCs w:val="22"/>
          <w:lang w:val="sr-Cyrl-RS"/>
        </w:rPr>
        <w:t>;</w:t>
      </w:r>
    </w:p>
    <w:p w14:paraId="56DE2400" w14:textId="77777777" w:rsidR="003D73BC" w:rsidRDefault="003D73BC" w:rsidP="003D73BC">
      <w:pPr>
        <w:tabs>
          <w:tab w:val="left" w:pos="9450"/>
        </w:tabs>
        <w:ind w:left="-540"/>
        <w:jc w:val="both"/>
        <w:rPr>
          <w:rStyle w:val="Emphasis"/>
          <w:i w:val="0"/>
          <w:sz w:val="22"/>
          <w:szCs w:val="22"/>
          <w:lang w:val="sr-Cyrl-RS"/>
        </w:rPr>
      </w:pPr>
      <w:r w:rsidRPr="005C5058">
        <w:rPr>
          <w:b/>
          <w:i/>
          <w:sz w:val="22"/>
          <w:szCs w:val="22"/>
          <w:lang w:val="sr-Cyrl-CS"/>
        </w:rPr>
        <w:t>б)</w:t>
      </w:r>
      <w:r w:rsidRPr="0069634D">
        <w:rPr>
          <w:b/>
          <w:sz w:val="22"/>
          <w:szCs w:val="22"/>
          <w:lang w:val="sr-Cyrl-CS"/>
        </w:rPr>
        <w:t xml:space="preserve">  </w:t>
      </w:r>
      <w:r w:rsidRPr="00384022">
        <w:rPr>
          <w:rStyle w:val="Emphasis"/>
          <w:sz w:val="22"/>
          <w:szCs w:val="22"/>
        </w:rPr>
        <w:t>текуће одржавање експлоатационих бунара</w:t>
      </w:r>
      <w:r>
        <w:rPr>
          <w:rStyle w:val="Emphasis"/>
          <w:sz w:val="22"/>
          <w:szCs w:val="22"/>
          <w:lang w:val="sr-Cyrl-RS"/>
        </w:rPr>
        <w:t>, других водних објеката</w:t>
      </w:r>
      <w:r w:rsidRPr="00384022">
        <w:rPr>
          <w:rStyle w:val="Emphasis"/>
          <w:sz w:val="22"/>
          <w:szCs w:val="22"/>
        </w:rPr>
        <w:t xml:space="preserve"> и опреме  на извориштима у</w:t>
      </w:r>
      <w:r>
        <w:rPr>
          <w:rStyle w:val="Emphasis"/>
          <w:sz w:val="22"/>
          <w:szCs w:val="22"/>
          <w:lang w:val="sr-Cyrl-RS"/>
        </w:rPr>
        <w:t xml:space="preserve"> </w:t>
      </w:r>
      <w:r w:rsidRPr="00384022">
        <w:rPr>
          <w:rStyle w:val="Emphasis"/>
          <w:sz w:val="22"/>
          <w:szCs w:val="22"/>
        </w:rPr>
        <w:t>Смедеревској Паланци и постројењу за прераду воде</w:t>
      </w:r>
      <w:r>
        <w:rPr>
          <w:rStyle w:val="Emphasis"/>
          <w:sz w:val="22"/>
          <w:szCs w:val="22"/>
          <w:lang w:val="sr-Cyrl-RS"/>
        </w:rPr>
        <w:t>;</w:t>
      </w:r>
    </w:p>
    <w:p w14:paraId="2317FE66" w14:textId="77777777" w:rsidR="003D73BC" w:rsidRPr="003D73BC" w:rsidRDefault="003D73BC" w:rsidP="003D73BC">
      <w:pPr>
        <w:pStyle w:val="Normal1"/>
        <w:ind w:left="-540"/>
        <w:jc w:val="both"/>
        <w:rPr>
          <w:rFonts w:ascii="Times New Roman" w:hAnsi="Times New Roman"/>
          <w:i/>
          <w:sz w:val="22"/>
          <w:szCs w:val="22"/>
        </w:rPr>
      </w:pPr>
      <w:r w:rsidRPr="005C5058">
        <w:rPr>
          <w:rStyle w:val="Emphasis"/>
          <w:rFonts w:ascii="Times New Roman" w:hAnsi="Times New Roman"/>
          <w:b/>
          <w:sz w:val="22"/>
          <w:szCs w:val="22"/>
          <w:lang w:val="sr-Cyrl-RS"/>
        </w:rPr>
        <w:t>в)</w:t>
      </w:r>
      <w:r>
        <w:rPr>
          <w:rStyle w:val="Emphasis"/>
          <w:sz w:val="22"/>
          <w:szCs w:val="22"/>
          <w:lang w:val="sr-Cyrl-RS"/>
        </w:rPr>
        <w:t xml:space="preserve"> </w:t>
      </w:r>
      <w:r w:rsidRPr="003D73BC">
        <w:rPr>
          <w:rFonts w:ascii="Times New Roman" w:hAnsi="Times New Roman"/>
          <w:i/>
          <w:sz w:val="22"/>
          <w:szCs w:val="22"/>
          <w:lang w:val="sr-Cyrl-RS"/>
        </w:rPr>
        <w:t>одржавање опреме у функционалном стању и пуној погонској спремности</w:t>
      </w:r>
      <w:r>
        <w:rPr>
          <w:rFonts w:ascii="Times New Roman" w:hAnsi="Times New Roman"/>
          <w:i/>
          <w:sz w:val="22"/>
          <w:szCs w:val="22"/>
          <w:lang w:val="sr-Cyrl-RS"/>
        </w:rPr>
        <w:t>.</w:t>
      </w:r>
    </w:p>
    <w:p w14:paraId="6A876632" w14:textId="77777777" w:rsidR="003D73BC" w:rsidRDefault="003D73BC" w:rsidP="003D73BC">
      <w:pPr>
        <w:jc w:val="both"/>
        <w:rPr>
          <w:rStyle w:val="Emphasis"/>
          <w:i w:val="0"/>
          <w:iCs w:val="0"/>
          <w:lang w:val="sr-Cyrl-RS"/>
        </w:rPr>
      </w:pPr>
    </w:p>
    <w:p w14:paraId="67686F84" w14:textId="77777777" w:rsidR="003D73BC" w:rsidRPr="003D73BC" w:rsidRDefault="003D73BC" w:rsidP="003D73BC">
      <w:pPr>
        <w:pStyle w:val="NoSpacing"/>
        <w:numPr>
          <w:ilvl w:val="0"/>
          <w:numId w:val="45"/>
        </w:numPr>
        <w:ind w:left="-540" w:firstLine="0"/>
        <w:jc w:val="both"/>
        <w:rPr>
          <w:lang w:val="sr-Cyrl-CS"/>
        </w:rPr>
      </w:pPr>
      <w:r w:rsidRPr="003D73BC">
        <w:rPr>
          <w:rFonts w:ascii="Times New Roman" w:hAnsi="Times New Roman"/>
        </w:rPr>
        <w:t>О</w:t>
      </w:r>
      <w:r w:rsidRPr="003D73BC">
        <w:rPr>
          <w:rFonts w:ascii="Times New Roman" w:hAnsi="Times New Roman"/>
          <w:lang w:val="sr-Cyrl-RS"/>
        </w:rPr>
        <w:t>државање</w:t>
      </w:r>
      <w:r w:rsidRPr="003D73BC">
        <w:rPr>
          <w:rFonts w:ascii="Times New Roman" w:hAnsi="Times New Roman"/>
        </w:rPr>
        <w:t xml:space="preserve"> поузданости </w:t>
      </w:r>
      <w:r w:rsidRPr="003D73BC">
        <w:rPr>
          <w:rFonts w:ascii="Times New Roman" w:hAnsi="Times New Roman"/>
          <w:lang w:val="sr-Cyrl-RS"/>
        </w:rPr>
        <w:t>система за дистрибуцију</w:t>
      </w:r>
      <w:r w:rsidRPr="003D73BC">
        <w:rPr>
          <w:rFonts w:ascii="Times New Roman" w:hAnsi="Times New Roman"/>
        </w:rPr>
        <w:t xml:space="preserve"> вод</w:t>
      </w:r>
      <w:r w:rsidRPr="003D73BC">
        <w:rPr>
          <w:rFonts w:ascii="Times New Roman" w:hAnsi="Times New Roman"/>
          <w:lang w:val="sr-Cyrl-RS"/>
        </w:rPr>
        <w:t>е</w:t>
      </w:r>
      <w:r w:rsidRPr="003D73BC">
        <w:rPr>
          <w:rFonts w:ascii="Times New Roman" w:hAnsi="Times New Roman"/>
        </w:rPr>
        <w:t xml:space="preserve"> </w:t>
      </w:r>
      <w:r w:rsidRPr="003D73BC">
        <w:rPr>
          <w:rFonts w:ascii="Times New Roman" w:hAnsi="Times New Roman"/>
          <w:lang w:val="sr-Cyrl-RS"/>
        </w:rPr>
        <w:t xml:space="preserve">и система за одвођење отпадних вода </w:t>
      </w:r>
      <w:r w:rsidRPr="003D73BC">
        <w:rPr>
          <w:rFonts w:ascii="Times New Roman" w:hAnsi="Times New Roman"/>
          <w:lang w:val="sr-Cyrl-CS"/>
        </w:rPr>
        <w:t>кроз активности ЈКП ,,Водовод“ као привредног субјекта – уз предуслов да се, због блокаде рачуна овог Предузећа, расходи који су у функцији спровођења доле наведених активности финансирају средствима буџета општине Смедеревска Паланка за 2022. годину</w:t>
      </w:r>
      <w:r w:rsidRPr="003D73BC">
        <w:rPr>
          <w:rFonts w:ascii="Times New Roman" w:hAnsi="Times New Roman"/>
          <w:lang w:val="sr-Cyrl-RS"/>
        </w:rPr>
        <w:t xml:space="preserve"> </w:t>
      </w:r>
    </w:p>
    <w:p w14:paraId="2C8B159D" w14:textId="77777777" w:rsidR="003D73BC" w:rsidRPr="003D73BC" w:rsidRDefault="003D73BC" w:rsidP="003D73BC">
      <w:pPr>
        <w:pStyle w:val="Normal1"/>
        <w:tabs>
          <w:tab w:val="clear" w:pos="1134"/>
          <w:tab w:val="left" w:pos="0"/>
        </w:tabs>
        <w:ind w:left="-180"/>
        <w:jc w:val="both"/>
        <w:rPr>
          <w:rFonts w:ascii="Times New Roman" w:hAnsi="Times New Roman"/>
          <w:sz w:val="22"/>
          <w:szCs w:val="22"/>
          <w:lang w:val="sr-Cyrl-RS"/>
        </w:rPr>
      </w:pPr>
    </w:p>
    <w:p w14:paraId="6EC8E8C5" w14:textId="77777777" w:rsidR="003D73BC" w:rsidRPr="003D73BC" w:rsidRDefault="003D73BC" w:rsidP="003D73BC">
      <w:pPr>
        <w:ind w:left="-540" w:right="360"/>
        <w:jc w:val="both"/>
        <w:rPr>
          <w:i/>
          <w:sz w:val="22"/>
          <w:szCs w:val="22"/>
          <w:lang w:val="sr-Cyrl-CS"/>
        </w:rPr>
      </w:pPr>
      <w:r w:rsidRPr="003D73BC">
        <w:rPr>
          <w:i/>
          <w:color w:val="000000"/>
          <w:sz w:val="22"/>
          <w:szCs w:val="22"/>
          <w:lang w:val="sr-Cyrl-RS"/>
        </w:rPr>
        <w:t xml:space="preserve">Кљуучне </w:t>
      </w:r>
      <w:r w:rsidRPr="003D73BC">
        <w:rPr>
          <w:i/>
          <w:sz w:val="22"/>
          <w:szCs w:val="22"/>
          <w:lang w:val="sr-Cyrl-CS"/>
        </w:rPr>
        <w:t xml:space="preserve">активности ради достизања циља: </w:t>
      </w:r>
    </w:p>
    <w:p w14:paraId="2C96CB5F" w14:textId="77777777" w:rsidR="003D73BC" w:rsidRPr="003D73BC" w:rsidRDefault="003D73BC" w:rsidP="003D73BC">
      <w:pPr>
        <w:pStyle w:val="Normal1"/>
        <w:ind w:left="-540"/>
        <w:jc w:val="both"/>
        <w:rPr>
          <w:rFonts w:ascii="Times New Roman" w:hAnsi="Times New Roman"/>
          <w:i/>
          <w:sz w:val="22"/>
          <w:szCs w:val="22"/>
          <w:lang w:val="sr-Cyrl-RS"/>
        </w:rPr>
      </w:pPr>
      <w:r w:rsidRPr="003D73BC">
        <w:rPr>
          <w:rFonts w:ascii="Times New Roman" w:hAnsi="Times New Roman"/>
          <w:b/>
          <w:i/>
          <w:sz w:val="22"/>
          <w:szCs w:val="22"/>
          <w:lang w:val="sr-Cyrl-RS"/>
        </w:rPr>
        <w:t>а)</w:t>
      </w:r>
      <w:r w:rsidRPr="003D73BC">
        <w:rPr>
          <w:rFonts w:ascii="Times New Roman" w:hAnsi="Times New Roman"/>
          <w:i/>
          <w:sz w:val="22"/>
          <w:szCs w:val="22"/>
          <w:lang w:val="sr-Cyrl-RS"/>
        </w:rPr>
        <w:t xml:space="preserve"> благовремено отклањање кварова на водним објектима и дистрибутивној мрежи</w:t>
      </w:r>
      <w:r>
        <w:rPr>
          <w:rFonts w:ascii="Times New Roman" w:hAnsi="Times New Roman"/>
          <w:i/>
          <w:sz w:val="22"/>
          <w:szCs w:val="22"/>
          <w:lang w:val="sr-Cyrl-RS"/>
        </w:rPr>
        <w:t>.</w:t>
      </w:r>
    </w:p>
    <w:p w14:paraId="3004D474" w14:textId="77777777" w:rsidR="003D73BC" w:rsidRPr="003D73BC" w:rsidRDefault="003D73BC" w:rsidP="003D73BC">
      <w:pPr>
        <w:pStyle w:val="Normal1"/>
        <w:ind w:left="-540"/>
        <w:jc w:val="both"/>
        <w:rPr>
          <w:rFonts w:ascii="Times New Roman" w:hAnsi="Times New Roman"/>
          <w:i/>
          <w:sz w:val="22"/>
          <w:szCs w:val="22"/>
          <w:lang w:val="sr-Cyrl-RS"/>
        </w:rPr>
      </w:pPr>
    </w:p>
    <w:p w14:paraId="445730EB" w14:textId="77777777" w:rsidR="003D73BC" w:rsidRPr="003D73BC" w:rsidRDefault="003D73BC" w:rsidP="003D73BC">
      <w:pPr>
        <w:pStyle w:val="NoSpacing"/>
        <w:numPr>
          <w:ilvl w:val="0"/>
          <w:numId w:val="45"/>
        </w:numPr>
        <w:ind w:left="-540" w:firstLine="0"/>
        <w:jc w:val="both"/>
        <w:rPr>
          <w:lang w:val="sr-Cyrl-CS"/>
        </w:rPr>
      </w:pPr>
      <w:r w:rsidRPr="003D73BC">
        <w:rPr>
          <w:rFonts w:ascii="Times New Roman" w:hAnsi="Times New Roman"/>
          <w:lang w:val="sr-Cyrl-CS"/>
        </w:rPr>
        <w:t xml:space="preserve">   Даље повећање степена наплате потраживања кроз активности ЈКП ,,Водовод“ као привредног субјекта – уз предуслов да се, због блокаде рачуна овог Предузећа, расходи који подразумевају судске и друге трошкове принудне наплате,  финансирају средствима буџета општине Смедеревска Паланка за 2023. годину</w:t>
      </w:r>
      <w:r w:rsidRPr="003D73BC">
        <w:rPr>
          <w:rFonts w:ascii="Times New Roman" w:hAnsi="Times New Roman"/>
          <w:lang w:val="sr-Cyrl-RS"/>
        </w:rPr>
        <w:t xml:space="preserve"> </w:t>
      </w:r>
    </w:p>
    <w:p w14:paraId="5FFC8BD9" w14:textId="77777777" w:rsidR="003D73BC" w:rsidRPr="005C5058" w:rsidRDefault="003D73BC" w:rsidP="003D73BC">
      <w:pPr>
        <w:pStyle w:val="NoSpacing"/>
        <w:rPr>
          <w:rFonts w:ascii="Times New Roman" w:hAnsi="Times New Roman"/>
          <w:b/>
          <w:lang w:val="sr-Cyrl-CS"/>
        </w:rPr>
      </w:pPr>
    </w:p>
    <w:p w14:paraId="768DF3EC" w14:textId="77777777" w:rsidR="003D73BC" w:rsidRPr="003D73BC" w:rsidRDefault="003D73BC" w:rsidP="003D73BC">
      <w:pPr>
        <w:pStyle w:val="NoSpacing"/>
        <w:ind w:hanging="540"/>
        <w:jc w:val="both"/>
        <w:rPr>
          <w:rFonts w:ascii="Times New Roman" w:hAnsi="Times New Roman"/>
          <w:i/>
          <w:lang w:val="sr-Cyrl-CS"/>
        </w:rPr>
      </w:pPr>
      <w:r w:rsidRPr="003D73BC">
        <w:rPr>
          <w:rFonts w:ascii="Times New Roman" w:hAnsi="Times New Roman"/>
          <w:i/>
          <w:color w:val="000000"/>
          <w:lang w:val="sr-Cyrl-RS"/>
        </w:rPr>
        <w:t xml:space="preserve">Кљуучне </w:t>
      </w:r>
      <w:r w:rsidRPr="003D73BC">
        <w:rPr>
          <w:rFonts w:ascii="Times New Roman" w:hAnsi="Times New Roman"/>
          <w:i/>
          <w:lang w:val="sr-Cyrl-CS"/>
        </w:rPr>
        <w:t xml:space="preserve">активности ради достизања циља: </w:t>
      </w:r>
    </w:p>
    <w:p w14:paraId="3ED39ABF" w14:textId="77777777" w:rsidR="003D73BC" w:rsidRPr="003D73BC" w:rsidRDefault="003D73BC" w:rsidP="003D73BC">
      <w:pPr>
        <w:pStyle w:val="NoSpacing"/>
        <w:ind w:hanging="540"/>
        <w:jc w:val="both"/>
        <w:rPr>
          <w:rFonts w:ascii="Times New Roman" w:hAnsi="Times New Roman"/>
          <w:i/>
          <w:lang w:val="sr-Cyrl-CS"/>
        </w:rPr>
      </w:pPr>
      <w:r w:rsidRPr="003D73BC">
        <w:rPr>
          <w:rFonts w:ascii="Times New Roman" w:hAnsi="Times New Roman"/>
          <w:b/>
          <w:i/>
          <w:lang w:val="sr-Cyrl-CS"/>
        </w:rPr>
        <w:t>а)</w:t>
      </w:r>
      <w:r w:rsidRPr="003D73BC">
        <w:rPr>
          <w:rFonts w:ascii="Times New Roman" w:hAnsi="Times New Roman"/>
          <w:i/>
          <w:lang w:val="sr-Cyrl-CS"/>
        </w:rPr>
        <w:t xml:space="preserve">  упућивање опомена због доцње у измиривању обавеза;</w:t>
      </w:r>
    </w:p>
    <w:p w14:paraId="56E46E86" w14:textId="77777777" w:rsidR="003D73BC" w:rsidRPr="003D73BC" w:rsidRDefault="003D73BC" w:rsidP="003D73BC">
      <w:pPr>
        <w:pStyle w:val="NoSpacing"/>
        <w:ind w:left="-540"/>
        <w:jc w:val="both"/>
        <w:rPr>
          <w:rFonts w:ascii="Times New Roman" w:hAnsi="Times New Roman"/>
          <w:i/>
          <w:lang w:val="sr-Cyrl-CS"/>
        </w:rPr>
      </w:pPr>
      <w:r w:rsidRPr="003D73BC">
        <w:rPr>
          <w:rFonts w:ascii="Times New Roman" w:hAnsi="Times New Roman"/>
          <w:b/>
          <w:i/>
          <w:lang w:val="sr-Cyrl-CS"/>
        </w:rPr>
        <w:t>б</w:t>
      </w:r>
      <w:r w:rsidRPr="003D73BC">
        <w:rPr>
          <w:rFonts w:ascii="Times New Roman" w:hAnsi="Times New Roman"/>
          <w:i/>
          <w:lang w:val="sr-Cyrl-CS"/>
        </w:rPr>
        <w:t xml:space="preserve">) </w:t>
      </w:r>
      <w:r w:rsidRPr="003D73BC">
        <w:rPr>
          <w:rFonts w:ascii="Times New Roman" w:hAnsi="Times New Roman"/>
          <w:i/>
          <w:color w:val="FFFF00"/>
          <w:lang w:val="sr-Cyrl-CS"/>
        </w:rPr>
        <w:t xml:space="preserve"> </w:t>
      </w:r>
      <w:r w:rsidRPr="003D73BC">
        <w:rPr>
          <w:rFonts w:ascii="Times New Roman" w:hAnsi="Times New Roman"/>
          <w:i/>
          <w:lang w:val="sr-Cyrl-CS"/>
        </w:rPr>
        <w:t>спровођење свих законом утврђених мера принудне наплате (привремено искључење са водоводне мреже где год техничке могућности то дозвољавају и утужење).</w:t>
      </w:r>
    </w:p>
    <w:p w14:paraId="1470DC0E" w14:textId="77777777" w:rsidR="003D73BC" w:rsidRPr="003D73BC" w:rsidRDefault="003D73BC" w:rsidP="003D73BC">
      <w:pPr>
        <w:pStyle w:val="NoSpacing"/>
        <w:ind w:left="-540"/>
        <w:jc w:val="both"/>
        <w:rPr>
          <w:rFonts w:ascii="Times New Roman" w:hAnsi="Times New Roman"/>
          <w:i/>
          <w:lang w:val="sr-Cyrl-CS"/>
        </w:rPr>
      </w:pPr>
    </w:p>
    <w:p w14:paraId="48B6C29A" w14:textId="77777777" w:rsidR="00EC6151" w:rsidRDefault="00EC6151" w:rsidP="00EC6151">
      <w:pPr>
        <w:pStyle w:val="NoSpacing"/>
        <w:ind w:left="-540"/>
        <w:jc w:val="both"/>
        <w:rPr>
          <w:rFonts w:ascii="Times New Roman" w:hAnsi="Times New Roman"/>
          <w:lang w:val="sr-Cyrl-RS"/>
        </w:rPr>
      </w:pPr>
      <w:r w:rsidRPr="00C43E19">
        <w:rPr>
          <w:rFonts w:ascii="Times New Roman" w:hAnsi="Times New Roman"/>
        </w:rPr>
        <w:t xml:space="preserve">У складу са чланом 61. Закона о јавним прерузећима (,,Службени гласник РС“, број </w:t>
      </w:r>
      <w:r>
        <w:rPr>
          <w:rFonts w:ascii="Times New Roman" w:hAnsi="Times New Roman"/>
        </w:rPr>
        <w:t>15/2016</w:t>
      </w:r>
      <w:r w:rsidRPr="00C43E19">
        <w:rPr>
          <w:rFonts w:ascii="Times New Roman" w:hAnsi="Times New Roman"/>
        </w:rPr>
        <w:t>)</w:t>
      </w:r>
      <w:r>
        <w:rPr>
          <w:rFonts w:ascii="Times New Roman" w:hAnsi="Times New Roman"/>
          <w:lang w:val="sr-Cyrl-RS"/>
        </w:rPr>
        <w:t xml:space="preserve"> и </w:t>
      </w:r>
      <w:r w:rsidRPr="00C17939">
        <w:rPr>
          <w:rFonts w:ascii="Times New Roman" w:hAnsi="Times New Roman"/>
          <w:noProof/>
          <w:lang w:val="sr-Cyrl-CS"/>
        </w:rPr>
        <w:t>Одлук</w:t>
      </w:r>
      <w:r>
        <w:rPr>
          <w:rFonts w:ascii="Times New Roman" w:hAnsi="Times New Roman"/>
          <w:noProof/>
          <w:lang w:val="sr-Cyrl-CS"/>
        </w:rPr>
        <w:t>ом</w:t>
      </w:r>
      <w:r w:rsidRPr="00C17939">
        <w:rPr>
          <w:rFonts w:ascii="Times New Roman" w:hAnsi="Times New Roman"/>
          <w:noProof/>
          <w:lang w:val="sr-Cyrl-CS"/>
        </w:rPr>
        <w:t xml:space="preserve"> о буџету Општине Смедеревска Паланка за 2022. годину (,,Међуопштински Службени лист Општина Велика Плана и Смедеревска Паланка“, број 49/202</w:t>
      </w:r>
      <w:r w:rsidR="003D73BC">
        <w:rPr>
          <w:rFonts w:ascii="Times New Roman" w:hAnsi="Times New Roman"/>
          <w:noProof/>
          <w:lang w:val="sr-Cyrl-CS"/>
        </w:rPr>
        <w:t>2</w:t>
      </w:r>
      <w:r w:rsidRPr="00C17939">
        <w:rPr>
          <w:rFonts w:ascii="Times New Roman" w:hAnsi="Times New Roman"/>
          <w:noProof/>
          <w:lang w:val="sr-Cyrl-CS"/>
        </w:rPr>
        <w:t>),</w:t>
      </w:r>
      <w:r w:rsidRPr="00C43E19">
        <w:rPr>
          <w:rFonts w:ascii="Times New Roman" w:hAnsi="Times New Roman"/>
        </w:rPr>
        <w:t xml:space="preserve"> Надзорни одбор ЈКП ,,Водовод“ Смедеревска Паланка, </w:t>
      </w:r>
      <w:r>
        <w:rPr>
          <w:rFonts w:ascii="Times New Roman" w:hAnsi="Times New Roman"/>
          <w:lang w:val="sr-Cyrl-RS"/>
        </w:rPr>
        <w:t xml:space="preserve"> </w:t>
      </w:r>
      <w:r w:rsidRPr="00C43E19">
        <w:rPr>
          <w:rFonts w:ascii="Times New Roman" w:hAnsi="Times New Roman"/>
        </w:rPr>
        <w:t xml:space="preserve">дана </w:t>
      </w:r>
      <w:r w:rsidR="003D73BC">
        <w:rPr>
          <w:rFonts w:ascii="Times New Roman" w:hAnsi="Times New Roman"/>
          <w:lang w:val="sr-Cyrl-RS"/>
        </w:rPr>
        <w:t>07</w:t>
      </w:r>
      <w:r w:rsidRPr="00C43E19">
        <w:rPr>
          <w:rFonts w:ascii="Times New Roman" w:hAnsi="Times New Roman"/>
        </w:rPr>
        <w:t>. децембра 202</w:t>
      </w:r>
      <w:r w:rsidR="003D73BC">
        <w:rPr>
          <w:rFonts w:ascii="Times New Roman" w:hAnsi="Times New Roman"/>
          <w:lang w:val="sr-Cyrl-RS"/>
        </w:rPr>
        <w:t>2</w:t>
      </w:r>
      <w:r w:rsidRPr="00C43E19">
        <w:rPr>
          <w:rFonts w:ascii="Times New Roman" w:hAnsi="Times New Roman"/>
        </w:rPr>
        <w:t>. године усвојио је   Програм коришћења субвенција ЈКП ,,Водовод“ Смедеревска Паланка  из буџета општине Смедеревска Паланка за 202</w:t>
      </w:r>
      <w:r w:rsidR="003D73BC">
        <w:rPr>
          <w:rFonts w:ascii="Times New Roman" w:hAnsi="Times New Roman"/>
          <w:lang w:val="sr-Cyrl-RS"/>
        </w:rPr>
        <w:t>3</w:t>
      </w:r>
      <w:r w:rsidRPr="00C43E19">
        <w:rPr>
          <w:rFonts w:ascii="Times New Roman" w:hAnsi="Times New Roman"/>
        </w:rPr>
        <w:t xml:space="preserve">. годину (службени </w:t>
      </w:r>
      <w:r>
        <w:rPr>
          <w:rFonts w:ascii="Times New Roman" w:hAnsi="Times New Roman"/>
        </w:rPr>
        <w:t>број 5</w:t>
      </w:r>
      <w:r w:rsidR="003D73BC">
        <w:rPr>
          <w:rFonts w:ascii="Times New Roman" w:hAnsi="Times New Roman"/>
          <w:lang w:val="sr-Cyrl-RS"/>
        </w:rPr>
        <w:t>460</w:t>
      </w:r>
      <w:r>
        <w:rPr>
          <w:rFonts w:ascii="Times New Roman" w:hAnsi="Times New Roman"/>
        </w:rPr>
        <w:t xml:space="preserve"> од</w:t>
      </w:r>
      <w:r>
        <w:rPr>
          <w:rFonts w:ascii="Times New Roman" w:hAnsi="Times New Roman"/>
          <w:lang w:val="sr-Cyrl-RS"/>
        </w:rPr>
        <w:t xml:space="preserve"> </w:t>
      </w:r>
      <w:r w:rsidR="003D73BC">
        <w:rPr>
          <w:rFonts w:ascii="Times New Roman" w:hAnsi="Times New Roman"/>
          <w:lang w:val="sr-Cyrl-RS"/>
        </w:rPr>
        <w:t>07</w:t>
      </w:r>
      <w:r>
        <w:rPr>
          <w:rFonts w:ascii="Times New Roman" w:hAnsi="Times New Roman"/>
        </w:rPr>
        <w:t>.12.202</w:t>
      </w:r>
      <w:r w:rsidR="003D73BC">
        <w:rPr>
          <w:rFonts w:ascii="Times New Roman" w:hAnsi="Times New Roman"/>
          <w:lang w:val="sr-Cyrl-RS"/>
        </w:rPr>
        <w:t>2</w:t>
      </w:r>
      <w:r>
        <w:rPr>
          <w:rFonts w:ascii="Times New Roman" w:hAnsi="Times New Roman"/>
        </w:rPr>
        <w:t xml:space="preserve">. године), </w:t>
      </w:r>
      <w:r w:rsidRPr="004247E8">
        <w:rPr>
          <w:rFonts w:ascii="Times New Roman" w:hAnsi="Times New Roman"/>
          <w:lang w:val="sr-Cyrl-RS"/>
        </w:rPr>
        <w:t>на који је Скупштина општине Смедеревска Паланка Решењем број 352-</w:t>
      </w:r>
      <w:r>
        <w:rPr>
          <w:rFonts w:ascii="Times New Roman" w:hAnsi="Times New Roman"/>
          <w:lang w:val="sr-Cyrl-RS"/>
        </w:rPr>
        <w:t>19</w:t>
      </w:r>
      <w:r w:rsidR="003D73BC">
        <w:rPr>
          <w:rFonts w:ascii="Times New Roman" w:hAnsi="Times New Roman"/>
          <w:lang w:val="sr-Cyrl-RS"/>
        </w:rPr>
        <w:t>1</w:t>
      </w:r>
      <w:r w:rsidRPr="004247E8">
        <w:rPr>
          <w:rFonts w:ascii="Times New Roman" w:hAnsi="Times New Roman"/>
          <w:lang w:val="sr-Cyrl-RS"/>
        </w:rPr>
        <w:t>/202</w:t>
      </w:r>
      <w:r w:rsidR="008E47B2">
        <w:rPr>
          <w:rFonts w:ascii="Times New Roman" w:hAnsi="Times New Roman"/>
          <w:lang w:val="sr-Cyrl-RS"/>
        </w:rPr>
        <w:t>2</w:t>
      </w:r>
      <w:r w:rsidRPr="004247E8">
        <w:rPr>
          <w:rFonts w:ascii="Times New Roman" w:hAnsi="Times New Roman"/>
          <w:lang w:val="sr-Cyrl-RS"/>
        </w:rPr>
        <w:t xml:space="preserve">-02/2 од </w:t>
      </w:r>
      <w:r>
        <w:rPr>
          <w:rFonts w:ascii="Times New Roman" w:hAnsi="Times New Roman"/>
          <w:lang w:val="sr-Cyrl-RS"/>
        </w:rPr>
        <w:t>1</w:t>
      </w:r>
      <w:r w:rsidR="008E47B2">
        <w:rPr>
          <w:rFonts w:ascii="Times New Roman" w:hAnsi="Times New Roman"/>
          <w:lang w:val="sr-Cyrl-RS"/>
        </w:rPr>
        <w:t>5</w:t>
      </w:r>
      <w:r w:rsidRPr="004247E8">
        <w:rPr>
          <w:rFonts w:ascii="Times New Roman" w:hAnsi="Times New Roman"/>
          <w:lang w:val="sr-Cyrl-RS"/>
        </w:rPr>
        <w:t>. децембра 202</w:t>
      </w:r>
      <w:r w:rsidR="008E47B2">
        <w:rPr>
          <w:rFonts w:ascii="Times New Roman" w:hAnsi="Times New Roman"/>
          <w:lang w:val="sr-Cyrl-RS"/>
        </w:rPr>
        <w:t>2</w:t>
      </w:r>
      <w:r w:rsidRPr="004247E8">
        <w:rPr>
          <w:rFonts w:ascii="Times New Roman" w:hAnsi="Times New Roman"/>
          <w:lang w:val="sr-Cyrl-RS"/>
        </w:rPr>
        <w:t>. године дала сагласност</w:t>
      </w:r>
      <w:r>
        <w:rPr>
          <w:rFonts w:ascii="Times New Roman" w:hAnsi="Times New Roman"/>
          <w:lang w:val="sr-Cyrl-RS"/>
        </w:rPr>
        <w:t xml:space="preserve"> (,,Међуопштински службени лист општина Велика Плана и Смедеревска Паланка“, број 49/202</w:t>
      </w:r>
      <w:r w:rsidR="008E47B2">
        <w:rPr>
          <w:rFonts w:ascii="Times New Roman" w:hAnsi="Times New Roman"/>
          <w:lang w:val="sr-Cyrl-RS"/>
        </w:rPr>
        <w:t>2</w:t>
      </w:r>
      <w:r>
        <w:rPr>
          <w:rFonts w:ascii="Times New Roman" w:hAnsi="Times New Roman"/>
          <w:lang w:val="sr-Cyrl-RS"/>
        </w:rPr>
        <w:t>).</w:t>
      </w:r>
    </w:p>
    <w:p w14:paraId="26546CA8" w14:textId="77777777" w:rsidR="00EC6151" w:rsidRDefault="00EC6151" w:rsidP="00EC6151">
      <w:pPr>
        <w:pStyle w:val="NoSpacing"/>
        <w:jc w:val="both"/>
        <w:rPr>
          <w:rFonts w:ascii="Times New Roman" w:hAnsi="Times New Roman"/>
          <w:noProof/>
          <w:lang w:val="sr-Cyrl-CS"/>
        </w:rPr>
      </w:pPr>
    </w:p>
    <w:p w14:paraId="0FD9334A" w14:textId="77777777" w:rsidR="00EC6151" w:rsidRDefault="00EC6151" w:rsidP="00EC6151">
      <w:pPr>
        <w:pStyle w:val="NoSpacing"/>
        <w:ind w:left="-540"/>
        <w:jc w:val="both"/>
        <w:rPr>
          <w:rFonts w:ascii="Times New Roman" w:hAnsi="Times New Roman"/>
          <w:lang w:val="sr-Cyrl-RS"/>
        </w:rPr>
      </w:pPr>
      <w:r>
        <w:rPr>
          <w:rFonts w:ascii="Times New Roman" w:hAnsi="Times New Roman"/>
          <w:lang w:val="sr-Cyrl-RS"/>
        </w:rPr>
        <w:t xml:space="preserve">Предметни Програм </w:t>
      </w:r>
      <w:r w:rsidRPr="00C43E19">
        <w:rPr>
          <w:rFonts w:ascii="Times New Roman" w:hAnsi="Times New Roman"/>
        </w:rPr>
        <w:t>садрж</w:t>
      </w:r>
      <w:r>
        <w:rPr>
          <w:rFonts w:ascii="Times New Roman" w:hAnsi="Times New Roman"/>
          <w:lang w:val="sr-Cyrl-RS"/>
        </w:rPr>
        <w:t>и</w:t>
      </w:r>
      <w:r w:rsidRPr="00C43E19">
        <w:rPr>
          <w:rFonts w:ascii="Times New Roman" w:hAnsi="Times New Roman"/>
        </w:rPr>
        <w:t xml:space="preserve"> текстуално образложење сваке намене појединачно, планирани износ по наменама, динамику исплате по кварталима, као циљеве и жељене ефекте улагања средстава субвенција из буџета општине Смедеревска Паланка – да се у условима блокаде свих пословних рачуна обезбеди континуитет у пословању ЈКП ,,Водовод“, а пре свега да се обезбеди континуитет у обављању делатности од изузетног општег интереса за Општину Смедеревска Паланка и с тим у вези континуитет у обављању функције водоснабдевања Општине Смедеревска Паланка и функције сакупљања и одвођења отпадних вода, затим одржавање постојећих  капацитета за прераду воде у функционалном стању, одржавање поузданости система за дистрибуцију воде и система за одвођење отпадних вода, кроз активности које ће предузимати ЈКП ,,Водовод“  као привредни субјект. </w:t>
      </w:r>
    </w:p>
    <w:p w14:paraId="1A915196" w14:textId="77777777" w:rsidR="00EC6151" w:rsidRDefault="00EC6151" w:rsidP="00EC6151">
      <w:pPr>
        <w:pStyle w:val="NoSpacing"/>
        <w:jc w:val="both"/>
        <w:rPr>
          <w:rFonts w:ascii="Times New Roman" w:hAnsi="Times New Roman"/>
          <w:lang w:val="sr-Cyrl-RS"/>
        </w:rPr>
      </w:pPr>
    </w:p>
    <w:p w14:paraId="53F3A7B4" w14:textId="77777777" w:rsidR="00EC6151" w:rsidRDefault="00EC6151" w:rsidP="00EC6151">
      <w:pPr>
        <w:pStyle w:val="NoSpacing"/>
        <w:ind w:left="-540"/>
        <w:jc w:val="both"/>
        <w:rPr>
          <w:rFonts w:ascii="Times New Roman" w:hAnsi="Times New Roman"/>
          <w:lang w:val="sr-Cyrl-CS"/>
        </w:rPr>
      </w:pPr>
      <w:r>
        <w:rPr>
          <w:rFonts w:ascii="Times New Roman" w:hAnsi="Times New Roman"/>
          <w:lang w:val="sr-Cyrl-RS"/>
        </w:rPr>
        <w:t>Предметним Програмом</w:t>
      </w:r>
      <w:r w:rsidRPr="004247E8">
        <w:rPr>
          <w:rFonts w:ascii="Times New Roman" w:hAnsi="Times New Roman"/>
          <w:lang w:val="sr-Cyrl-RS"/>
        </w:rPr>
        <w:t xml:space="preserve">, </w:t>
      </w:r>
      <w:r>
        <w:rPr>
          <w:rFonts w:ascii="Times New Roman" w:hAnsi="Times New Roman"/>
          <w:lang w:val="sr-Cyrl-CS"/>
        </w:rPr>
        <w:t xml:space="preserve">утврђена је </w:t>
      </w:r>
      <w:r w:rsidRPr="004247E8">
        <w:rPr>
          <w:rFonts w:ascii="Times New Roman" w:hAnsi="Times New Roman"/>
          <w:lang w:val="sr-Cyrl-CS"/>
        </w:rPr>
        <w:t xml:space="preserve"> </w:t>
      </w:r>
      <w:r>
        <w:rPr>
          <w:rFonts w:ascii="Times New Roman" w:hAnsi="Times New Roman"/>
          <w:lang w:val="sr-Cyrl-CS"/>
        </w:rPr>
        <w:t>намена  субвенција из буџета општине Смедеревска Паланка за 202</w:t>
      </w:r>
      <w:r w:rsidR="008E47B2">
        <w:rPr>
          <w:rFonts w:ascii="Times New Roman" w:hAnsi="Times New Roman"/>
          <w:lang w:val="sr-Cyrl-CS"/>
        </w:rPr>
        <w:t>3</w:t>
      </w:r>
      <w:r>
        <w:rPr>
          <w:rFonts w:ascii="Times New Roman" w:hAnsi="Times New Roman"/>
          <w:lang w:val="sr-Cyrl-CS"/>
        </w:rPr>
        <w:t xml:space="preserve">. годину, одобрени износ субвенција по наменама и динамика преношења наведених средстава по </w:t>
      </w:r>
      <w:r w:rsidRPr="004247E8">
        <w:rPr>
          <w:rFonts w:ascii="Times New Roman" w:hAnsi="Times New Roman"/>
          <w:lang w:val="sr-Cyrl-CS"/>
        </w:rPr>
        <w:t>кварталима, све то на следећи начин</w:t>
      </w:r>
      <w:r>
        <w:rPr>
          <w:rFonts w:ascii="Times New Roman" w:hAnsi="Times New Roman"/>
          <w:lang w:val="sr-Cyrl-CS"/>
        </w:rPr>
        <w:t>:</w:t>
      </w:r>
    </w:p>
    <w:p w14:paraId="457597C8" w14:textId="77777777" w:rsidR="00EC6151" w:rsidRPr="00D50105" w:rsidRDefault="00EC6151" w:rsidP="00EC6151">
      <w:pPr>
        <w:pStyle w:val="NoSpacing"/>
        <w:ind w:left="-540"/>
        <w:jc w:val="both"/>
        <w:rPr>
          <w:rFonts w:ascii="Times New Roman" w:hAnsi="Times New Roman"/>
          <w:lang w:val="sr-Cyrl-RS"/>
        </w:rPr>
      </w:pPr>
    </w:p>
    <w:tbl>
      <w:tblPr>
        <w:tblW w:w="10440" w:type="dxa"/>
        <w:tblInd w:w="-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101"/>
        <w:gridCol w:w="2779"/>
        <w:gridCol w:w="1478"/>
        <w:gridCol w:w="1371"/>
        <w:gridCol w:w="1371"/>
        <w:gridCol w:w="1371"/>
        <w:gridCol w:w="1429"/>
      </w:tblGrid>
      <w:tr w:rsidR="00EC6151" w:rsidRPr="004247E8" w14:paraId="6C19064F" w14:textId="77777777" w:rsidTr="00F764D4">
        <w:trPr>
          <w:trHeight w:val="480"/>
        </w:trPr>
        <w:tc>
          <w:tcPr>
            <w:tcW w:w="540" w:type="dxa"/>
            <w:shd w:val="clear" w:color="auto" w:fill="C6D9F1"/>
          </w:tcPr>
          <w:p w14:paraId="4B4CA301" w14:textId="77777777" w:rsidR="00EC6151" w:rsidRPr="004247E8" w:rsidRDefault="00EC6151" w:rsidP="00F764D4">
            <w:pPr>
              <w:tabs>
                <w:tab w:val="left" w:pos="9360"/>
              </w:tabs>
              <w:rPr>
                <w:b/>
                <w:i/>
                <w:sz w:val="20"/>
                <w:szCs w:val="20"/>
                <w:lang w:val="sr-Cyrl-CS"/>
              </w:rPr>
            </w:pPr>
            <w:r w:rsidRPr="004247E8">
              <w:rPr>
                <w:b/>
                <w:i/>
                <w:sz w:val="20"/>
                <w:szCs w:val="20"/>
                <w:lang w:val="sr-Cyrl-CS"/>
              </w:rPr>
              <w:t>Ред бр.</w:t>
            </w:r>
          </w:p>
        </w:tc>
        <w:tc>
          <w:tcPr>
            <w:tcW w:w="2880" w:type="dxa"/>
            <w:gridSpan w:val="2"/>
            <w:shd w:val="clear" w:color="auto" w:fill="C6D9F1"/>
          </w:tcPr>
          <w:p w14:paraId="561644EA" w14:textId="77777777" w:rsidR="00EC6151" w:rsidRPr="004247E8" w:rsidRDefault="00EC6151" w:rsidP="00F764D4">
            <w:pPr>
              <w:jc w:val="center"/>
              <w:rPr>
                <w:b/>
                <w:i/>
                <w:sz w:val="20"/>
                <w:szCs w:val="20"/>
                <w:lang w:val="sr-Cyrl-CS"/>
              </w:rPr>
            </w:pPr>
            <w:r>
              <w:rPr>
                <w:b/>
                <w:i/>
                <w:sz w:val="20"/>
                <w:szCs w:val="20"/>
                <w:lang w:val="sr-Cyrl-CS"/>
              </w:rPr>
              <w:t>Одобрена н</w:t>
            </w:r>
            <w:r w:rsidRPr="004247E8">
              <w:rPr>
                <w:b/>
                <w:i/>
                <w:sz w:val="20"/>
                <w:szCs w:val="20"/>
                <w:lang w:val="sr-Cyrl-CS"/>
              </w:rPr>
              <w:t>амена коришћења</w:t>
            </w:r>
          </w:p>
          <w:p w14:paraId="2F5E9FE6" w14:textId="77777777" w:rsidR="00EC6151" w:rsidRPr="004247E8" w:rsidRDefault="00EC6151" w:rsidP="00F764D4">
            <w:pPr>
              <w:jc w:val="center"/>
              <w:rPr>
                <w:b/>
                <w:i/>
                <w:sz w:val="20"/>
                <w:szCs w:val="20"/>
                <w:lang w:val="sr-Cyrl-CS"/>
              </w:rPr>
            </w:pPr>
            <w:r w:rsidRPr="004247E8">
              <w:rPr>
                <w:b/>
                <w:i/>
                <w:sz w:val="20"/>
                <w:szCs w:val="20"/>
                <w:lang w:val="sr-Cyrl-CS"/>
              </w:rPr>
              <w:t>средстава субвенција</w:t>
            </w:r>
          </w:p>
        </w:tc>
        <w:tc>
          <w:tcPr>
            <w:tcW w:w="1478" w:type="dxa"/>
            <w:shd w:val="clear" w:color="auto" w:fill="C6D9F1"/>
          </w:tcPr>
          <w:p w14:paraId="5C28FAB1" w14:textId="77777777" w:rsidR="00EC6151" w:rsidRPr="004247E8" w:rsidRDefault="00EC6151" w:rsidP="00F764D4">
            <w:pPr>
              <w:jc w:val="center"/>
              <w:rPr>
                <w:b/>
                <w:i/>
                <w:sz w:val="20"/>
                <w:szCs w:val="20"/>
                <w:lang w:val="sr-Cyrl-CS"/>
              </w:rPr>
            </w:pPr>
            <w:r>
              <w:rPr>
                <w:b/>
                <w:i/>
                <w:sz w:val="20"/>
                <w:szCs w:val="20"/>
                <w:lang w:val="sr-Cyrl-CS"/>
              </w:rPr>
              <w:t>Одобрени и</w:t>
            </w:r>
            <w:r w:rsidRPr="004247E8">
              <w:rPr>
                <w:b/>
                <w:i/>
                <w:sz w:val="20"/>
                <w:szCs w:val="20"/>
                <w:lang w:val="sr-Cyrl-CS"/>
              </w:rPr>
              <w:t>знос</w:t>
            </w:r>
          </w:p>
          <w:p w14:paraId="2B2644B9" w14:textId="77777777" w:rsidR="00EC6151" w:rsidRPr="004247E8" w:rsidRDefault="00EC6151" w:rsidP="00F764D4">
            <w:pPr>
              <w:rPr>
                <w:b/>
                <w:i/>
                <w:sz w:val="20"/>
                <w:szCs w:val="20"/>
                <w:lang w:val="sr-Cyrl-CS"/>
              </w:rPr>
            </w:pPr>
          </w:p>
        </w:tc>
        <w:tc>
          <w:tcPr>
            <w:tcW w:w="1371" w:type="dxa"/>
            <w:shd w:val="clear" w:color="auto" w:fill="C6D9F1"/>
          </w:tcPr>
          <w:p w14:paraId="762740AD" w14:textId="77777777" w:rsidR="00EC6151" w:rsidRPr="004247E8" w:rsidRDefault="00EC6151" w:rsidP="00F764D4">
            <w:pPr>
              <w:jc w:val="center"/>
              <w:rPr>
                <w:b/>
                <w:i/>
                <w:sz w:val="20"/>
                <w:szCs w:val="20"/>
                <w:lang w:val="sr-Cyrl-CS"/>
              </w:rPr>
            </w:pPr>
            <w:r w:rsidRPr="004247E8">
              <w:rPr>
                <w:b/>
                <w:i/>
                <w:sz w:val="20"/>
                <w:szCs w:val="20"/>
                <w:lang w:val="en-GB"/>
              </w:rPr>
              <w:t>I квартал</w:t>
            </w:r>
          </w:p>
          <w:p w14:paraId="5AE91406" w14:textId="77777777" w:rsidR="00EC6151" w:rsidRPr="004247E8" w:rsidRDefault="00EC6151" w:rsidP="00F764D4">
            <w:pPr>
              <w:jc w:val="center"/>
              <w:rPr>
                <w:b/>
                <w:i/>
                <w:sz w:val="20"/>
                <w:szCs w:val="20"/>
                <w:lang w:val="sr-Cyrl-CS"/>
              </w:rPr>
            </w:pPr>
            <w:r w:rsidRPr="004247E8">
              <w:rPr>
                <w:b/>
                <w:i/>
                <w:sz w:val="20"/>
                <w:szCs w:val="20"/>
                <w:lang w:val="sr-Cyrl-CS"/>
              </w:rPr>
              <w:t>01.01-31.03.</w:t>
            </w:r>
          </w:p>
        </w:tc>
        <w:tc>
          <w:tcPr>
            <w:tcW w:w="1371" w:type="dxa"/>
            <w:shd w:val="clear" w:color="auto" w:fill="C6D9F1"/>
          </w:tcPr>
          <w:p w14:paraId="3AB208AA" w14:textId="77777777" w:rsidR="00EC6151" w:rsidRPr="004247E8" w:rsidRDefault="00EC6151" w:rsidP="00F764D4">
            <w:pPr>
              <w:jc w:val="center"/>
              <w:rPr>
                <w:b/>
                <w:i/>
                <w:sz w:val="20"/>
                <w:szCs w:val="20"/>
                <w:lang w:val="sr-Cyrl-CS"/>
              </w:rPr>
            </w:pPr>
            <w:r w:rsidRPr="004247E8">
              <w:rPr>
                <w:b/>
                <w:i/>
                <w:sz w:val="20"/>
                <w:szCs w:val="20"/>
                <w:lang w:val="en-GB"/>
              </w:rPr>
              <w:t>II квартал</w:t>
            </w:r>
          </w:p>
          <w:p w14:paraId="5B033D78" w14:textId="77777777" w:rsidR="00EC6151" w:rsidRPr="004247E8" w:rsidRDefault="00EC6151" w:rsidP="00F764D4">
            <w:pPr>
              <w:jc w:val="center"/>
              <w:rPr>
                <w:b/>
                <w:i/>
                <w:sz w:val="20"/>
                <w:szCs w:val="20"/>
                <w:lang w:val="en-GB"/>
              </w:rPr>
            </w:pPr>
            <w:r w:rsidRPr="004247E8">
              <w:rPr>
                <w:b/>
                <w:i/>
                <w:sz w:val="20"/>
                <w:szCs w:val="20"/>
                <w:lang w:val="sr-Cyrl-CS"/>
              </w:rPr>
              <w:t>01.0</w:t>
            </w:r>
            <w:r w:rsidRPr="004247E8">
              <w:rPr>
                <w:b/>
                <w:i/>
                <w:sz w:val="20"/>
                <w:szCs w:val="20"/>
                <w:lang w:val="en-GB"/>
              </w:rPr>
              <w:t>4</w:t>
            </w:r>
            <w:r w:rsidRPr="004247E8">
              <w:rPr>
                <w:b/>
                <w:i/>
                <w:sz w:val="20"/>
                <w:szCs w:val="20"/>
                <w:lang w:val="sr-Cyrl-CS"/>
              </w:rPr>
              <w:t>-3</w:t>
            </w:r>
            <w:r w:rsidRPr="004247E8">
              <w:rPr>
                <w:b/>
                <w:i/>
                <w:sz w:val="20"/>
                <w:szCs w:val="20"/>
                <w:lang w:val="en-GB"/>
              </w:rPr>
              <w:t>0</w:t>
            </w:r>
            <w:r w:rsidRPr="004247E8">
              <w:rPr>
                <w:b/>
                <w:i/>
                <w:sz w:val="20"/>
                <w:szCs w:val="20"/>
                <w:lang w:val="sr-Cyrl-CS"/>
              </w:rPr>
              <w:t>.0</w:t>
            </w:r>
            <w:r w:rsidRPr="004247E8">
              <w:rPr>
                <w:b/>
                <w:i/>
                <w:sz w:val="20"/>
                <w:szCs w:val="20"/>
                <w:lang w:val="en-GB"/>
              </w:rPr>
              <w:t>6</w:t>
            </w:r>
            <w:r w:rsidRPr="004247E8">
              <w:rPr>
                <w:b/>
                <w:i/>
                <w:sz w:val="20"/>
                <w:szCs w:val="20"/>
                <w:lang w:val="sr-Cyrl-CS"/>
              </w:rPr>
              <w:t>.</w:t>
            </w:r>
          </w:p>
        </w:tc>
        <w:tc>
          <w:tcPr>
            <w:tcW w:w="1371" w:type="dxa"/>
            <w:shd w:val="clear" w:color="auto" w:fill="C6D9F1"/>
          </w:tcPr>
          <w:p w14:paraId="265A0B06" w14:textId="77777777" w:rsidR="00EC6151" w:rsidRPr="004247E8" w:rsidRDefault="00EC6151" w:rsidP="00F764D4">
            <w:pPr>
              <w:rPr>
                <w:b/>
                <w:i/>
                <w:sz w:val="20"/>
                <w:szCs w:val="20"/>
                <w:lang w:val="sr-Cyrl-CS"/>
              </w:rPr>
            </w:pPr>
            <w:r w:rsidRPr="004247E8">
              <w:rPr>
                <w:b/>
                <w:i/>
                <w:sz w:val="20"/>
                <w:szCs w:val="20"/>
                <w:lang w:val="en-GB"/>
              </w:rPr>
              <w:t>III квартал</w:t>
            </w:r>
          </w:p>
          <w:p w14:paraId="6765A444" w14:textId="77777777" w:rsidR="00EC6151" w:rsidRPr="004247E8" w:rsidRDefault="00EC6151" w:rsidP="00F764D4">
            <w:pPr>
              <w:jc w:val="center"/>
              <w:rPr>
                <w:b/>
                <w:i/>
                <w:sz w:val="20"/>
                <w:szCs w:val="20"/>
                <w:lang w:val="en-GB"/>
              </w:rPr>
            </w:pPr>
            <w:r w:rsidRPr="004247E8">
              <w:rPr>
                <w:b/>
                <w:i/>
                <w:sz w:val="20"/>
                <w:szCs w:val="20"/>
                <w:lang w:val="sr-Cyrl-CS"/>
              </w:rPr>
              <w:t>01.0</w:t>
            </w:r>
            <w:r w:rsidRPr="004247E8">
              <w:rPr>
                <w:b/>
                <w:i/>
                <w:sz w:val="20"/>
                <w:szCs w:val="20"/>
                <w:lang w:val="en-GB"/>
              </w:rPr>
              <w:t>7</w:t>
            </w:r>
            <w:r w:rsidRPr="004247E8">
              <w:rPr>
                <w:b/>
                <w:i/>
                <w:sz w:val="20"/>
                <w:szCs w:val="20"/>
                <w:lang w:val="sr-Cyrl-CS"/>
              </w:rPr>
              <w:t>-3</w:t>
            </w:r>
            <w:r w:rsidRPr="004247E8">
              <w:rPr>
                <w:b/>
                <w:i/>
                <w:sz w:val="20"/>
                <w:szCs w:val="20"/>
                <w:lang w:val="en-GB"/>
              </w:rPr>
              <w:t>0</w:t>
            </w:r>
            <w:r w:rsidRPr="004247E8">
              <w:rPr>
                <w:b/>
                <w:i/>
                <w:sz w:val="20"/>
                <w:szCs w:val="20"/>
                <w:lang w:val="sr-Cyrl-CS"/>
              </w:rPr>
              <w:t>.0</w:t>
            </w:r>
            <w:r w:rsidRPr="004247E8">
              <w:rPr>
                <w:b/>
                <w:i/>
                <w:sz w:val="20"/>
                <w:szCs w:val="20"/>
                <w:lang w:val="en-GB"/>
              </w:rPr>
              <w:t>9</w:t>
            </w:r>
            <w:r w:rsidRPr="004247E8">
              <w:rPr>
                <w:b/>
                <w:i/>
                <w:sz w:val="20"/>
                <w:szCs w:val="20"/>
                <w:lang w:val="sr-Cyrl-CS"/>
              </w:rPr>
              <w:t>.</w:t>
            </w:r>
          </w:p>
        </w:tc>
        <w:tc>
          <w:tcPr>
            <w:tcW w:w="1429" w:type="dxa"/>
            <w:shd w:val="clear" w:color="auto" w:fill="C6D9F1"/>
          </w:tcPr>
          <w:p w14:paraId="415BC2A8" w14:textId="77777777" w:rsidR="00EC6151" w:rsidRPr="004247E8" w:rsidRDefault="00EC6151" w:rsidP="00F764D4">
            <w:pPr>
              <w:rPr>
                <w:b/>
                <w:i/>
                <w:sz w:val="20"/>
                <w:szCs w:val="20"/>
                <w:lang w:val="sr-Cyrl-CS"/>
              </w:rPr>
            </w:pPr>
            <w:r w:rsidRPr="004247E8">
              <w:rPr>
                <w:b/>
                <w:i/>
                <w:sz w:val="20"/>
                <w:szCs w:val="20"/>
                <w:lang w:val="en-GB"/>
              </w:rPr>
              <w:t>IV квартал</w:t>
            </w:r>
          </w:p>
          <w:p w14:paraId="78478DD4" w14:textId="77777777" w:rsidR="00EC6151" w:rsidRPr="004247E8" w:rsidRDefault="00EC6151" w:rsidP="00F764D4">
            <w:pPr>
              <w:jc w:val="center"/>
              <w:rPr>
                <w:b/>
                <w:i/>
                <w:sz w:val="20"/>
                <w:szCs w:val="20"/>
                <w:lang w:val="en-GB"/>
              </w:rPr>
            </w:pPr>
            <w:r w:rsidRPr="004247E8">
              <w:rPr>
                <w:b/>
                <w:i/>
                <w:sz w:val="20"/>
                <w:szCs w:val="20"/>
                <w:lang w:val="sr-Cyrl-CS"/>
              </w:rPr>
              <w:t>01.</w:t>
            </w:r>
            <w:r w:rsidRPr="004247E8">
              <w:rPr>
                <w:b/>
                <w:i/>
                <w:sz w:val="20"/>
                <w:szCs w:val="20"/>
                <w:lang w:val="en-GB"/>
              </w:rPr>
              <w:t>10</w:t>
            </w:r>
            <w:r w:rsidRPr="004247E8">
              <w:rPr>
                <w:b/>
                <w:i/>
                <w:sz w:val="20"/>
                <w:szCs w:val="20"/>
                <w:lang w:val="sr-Cyrl-CS"/>
              </w:rPr>
              <w:t>-31.</w:t>
            </w:r>
            <w:r w:rsidRPr="004247E8">
              <w:rPr>
                <w:b/>
                <w:i/>
                <w:sz w:val="20"/>
                <w:szCs w:val="20"/>
                <w:lang w:val="en-GB"/>
              </w:rPr>
              <w:t>12.</w:t>
            </w:r>
          </w:p>
        </w:tc>
      </w:tr>
      <w:tr w:rsidR="00EC6151" w:rsidRPr="00615DEC" w14:paraId="72A30AFA" w14:textId="77777777" w:rsidTr="00F764D4">
        <w:trPr>
          <w:trHeight w:val="255"/>
        </w:trPr>
        <w:tc>
          <w:tcPr>
            <w:tcW w:w="10440" w:type="dxa"/>
            <w:gridSpan w:val="8"/>
            <w:shd w:val="clear" w:color="auto" w:fill="FFFFFF"/>
          </w:tcPr>
          <w:p w14:paraId="1713EE20" w14:textId="77777777" w:rsidR="00EC6151" w:rsidRPr="00615DEC" w:rsidRDefault="00EC6151" w:rsidP="00F764D4">
            <w:pPr>
              <w:numPr>
                <w:ilvl w:val="0"/>
                <w:numId w:val="38"/>
              </w:numPr>
              <w:jc w:val="center"/>
              <w:rPr>
                <w:b/>
                <w:i/>
                <w:sz w:val="20"/>
                <w:szCs w:val="20"/>
                <w:lang w:val="sr-Cyrl-RS"/>
              </w:rPr>
            </w:pPr>
            <w:r>
              <w:rPr>
                <w:b/>
                <w:i/>
                <w:sz w:val="20"/>
                <w:szCs w:val="20"/>
                <w:lang w:val="sr-Cyrl-RS"/>
              </w:rPr>
              <w:t>Капиталне субвенције</w:t>
            </w:r>
          </w:p>
        </w:tc>
      </w:tr>
      <w:tr w:rsidR="008E47B2" w14:paraId="69E4B9F4" w14:textId="77777777" w:rsidTr="00F764D4">
        <w:trPr>
          <w:trHeight w:val="480"/>
        </w:trPr>
        <w:tc>
          <w:tcPr>
            <w:tcW w:w="540" w:type="dxa"/>
            <w:shd w:val="clear" w:color="auto" w:fill="FFFFFF"/>
          </w:tcPr>
          <w:p w14:paraId="73E9125A" w14:textId="77777777" w:rsidR="008E47B2" w:rsidRPr="00C20234" w:rsidRDefault="008E47B2" w:rsidP="00F764D4">
            <w:pPr>
              <w:tabs>
                <w:tab w:val="left" w:pos="9360"/>
              </w:tabs>
              <w:jc w:val="center"/>
              <w:rPr>
                <w:sz w:val="20"/>
                <w:szCs w:val="20"/>
                <w:lang w:val="sr-Cyrl-RS"/>
              </w:rPr>
            </w:pPr>
            <w:r w:rsidRPr="00C20234">
              <w:rPr>
                <w:sz w:val="20"/>
                <w:szCs w:val="20"/>
                <w:lang w:val="sr-Cyrl-RS"/>
              </w:rPr>
              <w:t>1.1</w:t>
            </w:r>
          </w:p>
        </w:tc>
        <w:tc>
          <w:tcPr>
            <w:tcW w:w="2880" w:type="dxa"/>
            <w:gridSpan w:val="2"/>
            <w:shd w:val="clear" w:color="auto" w:fill="FFFFFF"/>
          </w:tcPr>
          <w:p w14:paraId="4F71F883" w14:textId="77777777" w:rsidR="008E47B2" w:rsidRPr="00526099" w:rsidRDefault="008E47B2" w:rsidP="00F764D4">
            <w:pPr>
              <w:rPr>
                <w:sz w:val="20"/>
                <w:szCs w:val="20"/>
              </w:rPr>
            </w:pPr>
            <w:r w:rsidRPr="005E3CF2">
              <w:rPr>
                <w:sz w:val="20"/>
                <w:szCs w:val="20"/>
                <w:lang w:val="sr-Cyrl-CS"/>
              </w:rPr>
              <w:t>Набавка</w:t>
            </w:r>
            <w:r>
              <w:rPr>
                <w:sz w:val="20"/>
                <w:szCs w:val="20"/>
                <w:lang w:val="sr-Cyrl-CS"/>
              </w:rPr>
              <w:t xml:space="preserve"> бунарских </w:t>
            </w:r>
            <w:r w:rsidRPr="005E3CF2">
              <w:rPr>
                <w:sz w:val="20"/>
                <w:szCs w:val="20"/>
                <w:lang w:val="sr-Cyrl-CS"/>
              </w:rPr>
              <w:t>пумпи</w:t>
            </w:r>
          </w:p>
        </w:tc>
        <w:tc>
          <w:tcPr>
            <w:tcW w:w="1478" w:type="dxa"/>
            <w:shd w:val="clear" w:color="auto" w:fill="FFFFFF"/>
          </w:tcPr>
          <w:p w14:paraId="62579021" w14:textId="77777777" w:rsidR="008E47B2" w:rsidRPr="005E3CF2" w:rsidRDefault="008E47B2" w:rsidP="00F764D4">
            <w:pPr>
              <w:jc w:val="right"/>
              <w:rPr>
                <w:sz w:val="20"/>
                <w:szCs w:val="20"/>
                <w:lang w:val="sr-Cyrl-CS"/>
              </w:rPr>
            </w:pPr>
            <w:r>
              <w:rPr>
                <w:sz w:val="20"/>
                <w:szCs w:val="20"/>
                <w:lang w:val="sr-Cyrl-CS"/>
              </w:rPr>
              <w:t>450.000,00</w:t>
            </w:r>
          </w:p>
        </w:tc>
        <w:tc>
          <w:tcPr>
            <w:tcW w:w="1371" w:type="dxa"/>
            <w:shd w:val="clear" w:color="auto" w:fill="FFFFFF"/>
          </w:tcPr>
          <w:p w14:paraId="54413A52" w14:textId="77777777" w:rsidR="008E47B2" w:rsidRPr="005E3CF2" w:rsidRDefault="008E47B2" w:rsidP="00F764D4">
            <w:pPr>
              <w:jc w:val="right"/>
              <w:rPr>
                <w:sz w:val="20"/>
                <w:szCs w:val="20"/>
                <w:lang w:val="sr-Cyrl-CS"/>
              </w:rPr>
            </w:pPr>
            <w:r>
              <w:rPr>
                <w:sz w:val="20"/>
                <w:szCs w:val="20"/>
                <w:lang w:val="sr-Cyrl-CS"/>
              </w:rPr>
              <w:t>112.500,00</w:t>
            </w:r>
          </w:p>
        </w:tc>
        <w:tc>
          <w:tcPr>
            <w:tcW w:w="1371" w:type="dxa"/>
            <w:shd w:val="clear" w:color="auto" w:fill="FFFFFF"/>
          </w:tcPr>
          <w:p w14:paraId="6567510D" w14:textId="77777777" w:rsidR="008E47B2" w:rsidRPr="005E3CF2" w:rsidRDefault="008E47B2" w:rsidP="00F764D4">
            <w:pPr>
              <w:jc w:val="right"/>
              <w:rPr>
                <w:sz w:val="20"/>
                <w:szCs w:val="20"/>
                <w:lang w:val="sr-Cyrl-CS"/>
              </w:rPr>
            </w:pPr>
            <w:r>
              <w:rPr>
                <w:sz w:val="20"/>
                <w:szCs w:val="20"/>
                <w:lang w:val="sr-Cyrl-CS"/>
              </w:rPr>
              <w:t>112.500,00</w:t>
            </w:r>
          </w:p>
        </w:tc>
        <w:tc>
          <w:tcPr>
            <w:tcW w:w="1371" w:type="dxa"/>
            <w:shd w:val="clear" w:color="auto" w:fill="FFFFFF"/>
          </w:tcPr>
          <w:p w14:paraId="479D43D4" w14:textId="77777777" w:rsidR="008E47B2" w:rsidRPr="005E3CF2" w:rsidRDefault="008E47B2" w:rsidP="00F764D4">
            <w:pPr>
              <w:jc w:val="right"/>
              <w:rPr>
                <w:sz w:val="20"/>
                <w:szCs w:val="20"/>
                <w:lang w:val="sr-Cyrl-CS"/>
              </w:rPr>
            </w:pPr>
            <w:r>
              <w:rPr>
                <w:sz w:val="20"/>
                <w:szCs w:val="20"/>
                <w:lang w:val="sr-Cyrl-CS"/>
              </w:rPr>
              <w:t>112.500,00</w:t>
            </w:r>
          </w:p>
        </w:tc>
        <w:tc>
          <w:tcPr>
            <w:tcW w:w="1429" w:type="dxa"/>
            <w:shd w:val="clear" w:color="auto" w:fill="FFFFFF"/>
          </w:tcPr>
          <w:p w14:paraId="773FE943" w14:textId="77777777" w:rsidR="008E47B2" w:rsidRPr="005E3CF2" w:rsidRDefault="008E47B2" w:rsidP="00F764D4">
            <w:pPr>
              <w:jc w:val="right"/>
              <w:rPr>
                <w:sz w:val="20"/>
                <w:szCs w:val="20"/>
                <w:lang w:val="sr-Cyrl-CS"/>
              </w:rPr>
            </w:pPr>
            <w:r>
              <w:rPr>
                <w:sz w:val="20"/>
                <w:szCs w:val="20"/>
                <w:lang w:val="sr-Cyrl-CS"/>
              </w:rPr>
              <w:t>112.500,00</w:t>
            </w:r>
          </w:p>
        </w:tc>
      </w:tr>
      <w:tr w:rsidR="008E47B2" w:rsidRPr="000C4BBC" w14:paraId="1623FC7B" w14:textId="77777777" w:rsidTr="00F764D4">
        <w:trPr>
          <w:trHeight w:val="480"/>
        </w:trPr>
        <w:tc>
          <w:tcPr>
            <w:tcW w:w="540" w:type="dxa"/>
            <w:shd w:val="clear" w:color="auto" w:fill="FFFFFF"/>
          </w:tcPr>
          <w:p w14:paraId="06BEC758" w14:textId="77777777" w:rsidR="008E47B2" w:rsidRPr="00C20234" w:rsidRDefault="008E47B2" w:rsidP="00F764D4">
            <w:pPr>
              <w:tabs>
                <w:tab w:val="left" w:pos="9360"/>
              </w:tabs>
              <w:jc w:val="center"/>
              <w:rPr>
                <w:sz w:val="20"/>
                <w:szCs w:val="20"/>
                <w:lang w:val="sr-Cyrl-RS"/>
              </w:rPr>
            </w:pPr>
            <w:r>
              <w:rPr>
                <w:sz w:val="20"/>
                <w:szCs w:val="20"/>
                <w:lang w:val="sr-Cyrl-RS"/>
              </w:rPr>
              <w:t>1</w:t>
            </w:r>
            <w:r w:rsidRPr="009B6054">
              <w:rPr>
                <w:sz w:val="20"/>
                <w:szCs w:val="20"/>
                <w:lang w:val="sr-Cyrl-RS"/>
              </w:rPr>
              <w:t>.</w:t>
            </w:r>
            <w:r w:rsidRPr="006D76B0">
              <w:rPr>
                <w:i/>
                <w:noProof/>
                <w:color w:val="000000"/>
                <w:sz w:val="20"/>
                <w:szCs w:val="20"/>
                <w:lang w:val="sr-Cyrl-CS"/>
              </w:rPr>
              <w:t>2.</w:t>
            </w:r>
          </w:p>
        </w:tc>
        <w:tc>
          <w:tcPr>
            <w:tcW w:w="2880" w:type="dxa"/>
            <w:gridSpan w:val="2"/>
            <w:shd w:val="clear" w:color="auto" w:fill="FFFFFF"/>
          </w:tcPr>
          <w:p w14:paraId="5FF23E8D" w14:textId="77777777" w:rsidR="008E47B2" w:rsidRPr="005E3CF2" w:rsidRDefault="008E47B2" w:rsidP="00F764D4">
            <w:pPr>
              <w:rPr>
                <w:sz w:val="20"/>
                <w:szCs w:val="20"/>
                <w:lang w:val="sr-Cyrl-CS"/>
              </w:rPr>
            </w:pPr>
            <w:r w:rsidRPr="005E3CF2">
              <w:rPr>
                <w:sz w:val="20"/>
                <w:szCs w:val="20"/>
                <w:lang w:val="sr-Cyrl-CS"/>
              </w:rPr>
              <w:t>Набавка</w:t>
            </w:r>
            <w:r>
              <w:rPr>
                <w:sz w:val="20"/>
                <w:szCs w:val="20"/>
                <w:lang w:val="sr-Cyrl-CS"/>
              </w:rPr>
              <w:t xml:space="preserve"> потисних</w:t>
            </w:r>
            <w:r w:rsidRPr="005E3CF2">
              <w:rPr>
                <w:sz w:val="20"/>
                <w:szCs w:val="20"/>
                <w:lang w:val="sr-Cyrl-CS"/>
              </w:rPr>
              <w:t xml:space="preserve"> пумпи и електромотора</w:t>
            </w:r>
          </w:p>
        </w:tc>
        <w:tc>
          <w:tcPr>
            <w:tcW w:w="1478" w:type="dxa"/>
            <w:shd w:val="clear" w:color="auto" w:fill="FFFFFF"/>
          </w:tcPr>
          <w:p w14:paraId="6B56A147" w14:textId="77777777" w:rsidR="008E47B2" w:rsidRPr="005E3CF2" w:rsidRDefault="008E47B2" w:rsidP="00F764D4">
            <w:pPr>
              <w:jc w:val="right"/>
              <w:rPr>
                <w:sz w:val="20"/>
                <w:szCs w:val="20"/>
                <w:lang w:val="sr-Cyrl-CS"/>
              </w:rPr>
            </w:pPr>
            <w:r>
              <w:rPr>
                <w:sz w:val="20"/>
                <w:szCs w:val="20"/>
                <w:lang w:val="sr-Cyrl-CS"/>
              </w:rPr>
              <w:t>500.000,00</w:t>
            </w:r>
          </w:p>
        </w:tc>
        <w:tc>
          <w:tcPr>
            <w:tcW w:w="1371" w:type="dxa"/>
            <w:shd w:val="clear" w:color="auto" w:fill="FFFFFF"/>
          </w:tcPr>
          <w:p w14:paraId="75761CDF" w14:textId="77777777" w:rsidR="008E47B2" w:rsidRPr="005E3CF2" w:rsidRDefault="008E47B2" w:rsidP="00F764D4">
            <w:pPr>
              <w:jc w:val="right"/>
              <w:rPr>
                <w:sz w:val="20"/>
                <w:szCs w:val="20"/>
                <w:lang w:val="sr-Cyrl-CS"/>
              </w:rPr>
            </w:pPr>
            <w:r>
              <w:rPr>
                <w:sz w:val="20"/>
                <w:szCs w:val="20"/>
                <w:lang w:val="sr-Cyrl-CS"/>
              </w:rPr>
              <w:t>125.000,00</w:t>
            </w:r>
          </w:p>
        </w:tc>
        <w:tc>
          <w:tcPr>
            <w:tcW w:w="1371" w:type="dxa"/>
            <w:shd w:val="clear" w:color="auto" w:fill="FFFFFF"/>
          </w:tcPr>
          <w:p w14:paraId="4F3E8F6C" w14:textId="77777777" w:rsidR="008E47B2" w:rsidRPr="005E3CF2" w:rsidRDefault="008E47B2" w:rsidP="00F764D4">
            <w:pPr>
              <w:jc w:val="right"/>
              <w:rPr>
                <w:sz w:val="20"/>
                <w:szCs w:val="20"/>
                <w:lang w:val="sr-Cyrl-CS"/>
              </w:rPr>
            </w:pPr>
            <w:r>
              <w:rPr>
                <w:sz w:val="20"/>
                <w:szCs w:val="20"/>
                <w:lang w:val="sr-Cyrl-CS"/>
              </w:rPr>
              <w:t>125.000,00</w:t>
            </w:r>
          </w:p>
        </w:tc>
        <w:tc>
          <w:tcPr>
            <w:tcW w:w="1371" w:type="dxa"/>
            <w:shd w:val="clear" w:color="auto" w:fill="FFFFFF"/>
          </w:tcPr>
          <w:p w14:paraId="2E10F82E" w14:textId="77777777" w:rsidR="008E47B2" w:rsidRPr="005E3CF2" w:rsidRDefault="008E47B2" w:rsidP="00F764D4">
            <w:pPr>
              <w:jc w:val="right"/>
              <w:rPr>
                <w:sz w:val="20"/>
                <w:szCs w:val="20"/>
                <w:lang w:val="sr-Cyrl-CS"/>
              </w:rPr>
            </w:pPr>
            <w:r>
              <w:rPr>
                <w:sz w:val="20"/>
                <w:szCs w:val="20"/>
                <w:lang w:val="sr-Cyrl-CS"/>
              </w:rPr>
              <w:t>125.000,00</w:t>
            </w:r>
          </w:p>
        </w:tc>
        <w:tc>
          <w:tcPr>
            <w:tcW w:w="1429" w:type="dxa"/>
            <w:shd w:val="clear" w:color="auto" w:fill="FFFFFF"/>
          </w:tcPr>
          <w:p w14:paraId="5C0DBD4C" w14:textId="77777777" w:rsidR="008E47B2" w:rsidRPr="005E3CF2" w:rsidRDefault="008E47B2" w:rsidP="00F764D4">
            <w:pPr>
              <w:jc w:val="right"/>
              <w:rPr>
                <w:sz w:val="20"/>
                <w:szCs w:val="20"/>
                <w:lang w:val="sr-Cyrl-CS"/>
              </w:rPr>
            </w:pPr>
            <w:r>
              <w:rPr>
                <w:sz w:val="20"/>
                <w:szCs w:val="20"/>
                <w:lang w:val="sr-Cyrl-CS"/>
              </w:rPr>
              <w:t>125.000,00</w:t>
            </w:r>
          </w:p>
        </w:tc>
      </w:tr>
      <w:tr w:rsidR="008E47B2" w:rsidRPr="000C4BBC" w14:paraId="79B9869E" w14:textId="77777777" w:rsidTr="00F764D4">
        <w:trPr>
          <w:trHeight w:val="480"/>
        </w:trPr>
        <w:tc>
          <w:tcPr>
            <w:tcW w:w="540" w:type="dxa"/>
            <w:shd w:val="clear" w:color="auto" w:fill="FFFFFF"/>
          </w:tcPr>
          <w:p w14:paraId="7D99B56D" w14:textId="77777777" w:rsidR="008E47B2" w:rsidRDefault="008E47B2" w:rsidP="00F764D4">
            <w:pPr>
              <w:tabs>
                <w:tab w:val="left" w:pos="9360"/>
              </w:tabs>
              <w:jc w:val="center"/>
              <w:rPr>
                <w:sz w:val="20"/>
                <w:szCs w:val="20"/>
                <w:lang w:val="sr-Cyrl-RS"/>
              </w:rPr>
            </w:pPr>
            <w:r>
              <w:rPr>
                <w:sz w:val="20"/>
                <w:szCs w:val="20"/>
                <w:lang w:val="sr-Cyrl-RS"/>
              </w:rPr>
              <w:t>1.3.</w:t>
            </w:r>
          </w:p>
        </w:tc>
        <w:tc>
          <w:tcPr>
            <w:tcW w:w="2880" w:type="dxa"/>
            <w:gridSpan w:val="2"/>
            <w:shd w:val="clear" w:color="auto" w:fill="FFFFFF"/>
          </w:tcPr>
          <w:p w14:paraId="0CD20006" w14:textId="77777777" w:rsidR="008E47B2" w:rsidRPr="005E3CF2" w:rsidRDefault="008E47B2" w:rsidP="00F764D4">
            <w:pPr>
              <w:rPr>
                <w:sz w:val="20"/>
                <w:szCs w:val="20"/>
                <w:lang w:val="sr-Cyrl-CS"/>
              </w:rPr>
            </w:pPr>
            <w:r>
              <w:rPr>
                <w:sz w:val="20"/>
                <w:szCs w:val="20"/>
                <w:lang w:val="sr-Cyrl-RS"/>
              </w:rPr>
              <w:t>Исплата неизмирених обавеза по основу реализованих капиталних инвестиција из ранијих година</w:t>
            </w:r>
          </w:p>
        </w:tc>
        <w:tc>
          <w:tcPr>
            <w:tcW w:w="1478" w:type="dxa"/>
            <w:shd w:val="clear" w:color="auto" w:fill="FFFFFF"/>
          </w:tcPr>
          <w:p w14:paraId="6F57AF88" w14:textId="77777777" w:rsidR="008E47B2" w:rsidRDefault="008E47B2" w:rsidP="008E47B2">
            <w:pPr>
              <w:jc w:val="right"/>
              <w:rPr>
                <w:sz w:val="20"/>
                <w:szCs w:val="20"/>
                <w:lang w:val="sr-Cyrl-CS"/>
              </w:rPr>
            </w:pPr>
            <w:r>
              <w:rPr>
                <w:sz w:val="20"/>
                <w:szCs w:val="20"/>
                <w:lang w:val="sr-Cyrl-CS"/>
              </w:rPr>
              <w:t>9.450.000,00</w:t>
            </w:r>
          </w:p>
        </w:tc>
        <w:tc>
          <w:tcPr>
            <w:tcW w:w="1371" w:type="dxa"/>
            <w:shd w:val="clear" w:color="auto" w:fill="FFFFFF"/>
          </w:tcPr>
          <w:p w14:paraId="11F5EDF1" w14:textId="77777777" w:rsidR="008E47B2" w:rsidRDefault="008E47B2" w:rsidP="00F764D4">
            <w:pPr>
              <w:jc w:val="right"/>
              <w:rPr>
                <w:sz w:val="20"/>
                <w:szCs w:val="20"/>
                <w:lang w:val="sr-Cyrl-CS"/>
              </w:rPr>
            </w:pPr>
            <w:r>
              <w:rPr>
                <w:sz w:val="20"/>
                <w:szCs w:val="20"/>
                <w:lang w:val="sr-Cyrl-CS"/>
              </w:rPr>
              <w:t>2.362.500,00</w:t>
            </w:r>
          </w:p>
        </w:tc>
        <w:tc>
          <w:tcPr>
            <w:tcW w:w="1371" w:type="dxa"/>
            <w:shd w:val="clear" w:color="auto" w:fill="FFFFFF"/>
          </w:tcPr>
          <w:p w14:paraId="22B60201" w14:textId="77777777" w:rsidR="008E47B2" w:rsidRDefault="008E47B2" w:rsidP="00F764D4">
            <w:pPr>
              <w:jc w:val="right"/>
              <w:rPr>
                <w:sz w:val="20"/>
                <w:szCs w:val="20"/>
                <w:lang w:val="sr-Cyrl-CS"/>
              </w:rPr>
            </w:pPr>
            <w:r>
              <w:rPr>
                <w:sz w:val="20"/>
                <w:szCs w:val="20"/>
                <w:lang w:val="sr-Cyrl-CS"/>
              </w:rPr>
              <w:t>2.362.500,00</w:t>
            </w:r>
          </w:p>
        </w:tc>
        <w:tc>
          <w:tcPr>
            <w:tcW w:w="1371" w:type="dxa"/>
            <w:shd w:val="clear" w:color="auto" w:fill="FFFFFF"/>
          </w:tcPr>
          <w:p w14:paraId="3B77B6D5" w14:textId="77777777" w:rsidR="008E47B2" w:rsidRDefault="008E47B2" w:rsidP="00F764D4">
            <w:pPr>
              <w:jc w:val="right"/>
              <w:rPr>
                <w:sz w:val="20"/>
                <w:szCs w:val="20"/>
                <w:lang w:val="sr-Cyrl-CS"/>
              </w:rPr>
            </w:pPr>
            <w:r>
              <w:rPr>
                <w:sz w:val="20"/>
                <w:szCs w:val="20"/>
                <w:lang w:val="sr-Cyrl-CS"/>
              </w:rPr>
              <w:t>2.362.500,00</w:t>
            </w:r>
          </w:p>
        </w:tc>
        <w:tc>
          <w:tcPr>
            <w:tcW w:w="1429" w:type="dxa"/>
            <w:shd w:val="clear" w:color="auto" w:fill="FFFFFF"/>
          </w:tcPr>
          <w:p w14:paraId="7AADD461" w14:textId="77777777" w:rsidR="008E47B2" w:rsidRDefault="008E47B2" w:rsidP="00F764D4">
            <w:pPr>
              <w:jc w:val="right"/>
              <w:rPr>
                <w:sz w:val="20"/>
                <w:szCs w:val="20"/>
                <w:lang w:val="sr-Cyrl-CS"/>
              </w:rPr>
            </w:pPr>
            <w:r>
              <w:rPr>
                <w:sz w:val="20"/>
                <w:szCs w:val="20"/>
                <w:lang w:val="sr-Cyrl-CS"/>
              </w:rPr>
              <w:t>2.362.500,00</w:t>
            </w:r>
          </w:p>
        </w:tc>
      </w:tr>
      <w:tr w:rsidR="008E47B2" w:rsidRPr="00615DEC" w14:paraId="6F38639E" w14:textId="77777777" w:rsidTr="00F764D4">
        <w:trPr>
          <w:trHeight w:val="480"/>
        </w:trPr>
        <w:tc>
          <w:tcPr>
            <w:tcW w:w="10440" w:type="dxa"/>
            <w:gridSpan w:val="8"/>
            <w:shd w:val="clear" w:color="auto" w:fill="FFFFFF"/>
          </w:tcPr>
          <w:p w14:paraId="5D6E657D" w14:textId="77777777" w:rsidR="008E47B2" w:rsidRPr="00615DEC" w:rsidRDefault="008E47B2" w:rsidP="00F764D4">
            <w:pPr>
              <w:jc w:val="center"/>
              <w:rPr>
                <w:b/>
                <w:i/>
                <w:sz w:val="20"/>
                <w:szCs w:val="20"/>
                <w:lang w:val="sr-Cyrl-CS"/>
              </w:rPr>
            </w:pPr>
            <w:r>
              <w:rPr>
                <w:b/>
                <w:i/>
                <w:sz w:val="20"/>
                <w:szCs w:val="20"/>
                <w:lang w:val="sr-Cyrl-CS"/>
              </w:rPr>
              <w:t>2.</w:t>
            </w:r>
            <w:r w:rsidRPr="00615DEC">
              <w:rPr>
                <w:b/>
                <w:i/>
                <w:sz w:val="20"/>
                <w:szCs w:val="20"/>
                <w:lang w:val="sr-Cyrl-CS"/>
              </w:rPr>
              <w:t>Текуће субвенције</w:t>
            </w:r>
          </w:p>
        </w:tc>
      </w:tr>
      <w:tr w:rsidR="008E47B2" w:rsidRPr="005E3CF2" w14:paraId="3DF10DD3" w14:textId="77777777" w:rsidTr="00F764D4">
        <w:trPr>
          <w:trHeight w:val="480"/>
        </w:trPr>
        <w:tc>
          <w:tcPr>
            <w:tcW w:w="641" w:type="dxa"/>
            <w:gridSpan w:val="2"/>
            <w:shd w:val="clear" w:color="auto" w:fill="FFFFFF"/>
          </w:tcPr>
          <w:p w14:paraId="6152A439" w14:textId="77777777" w:rsidR="008E47B2" w:rsidRPr="005E3CF2" w:rsidRDefault="008E47B2" w:rsidP="00F764D4">
            <w:pPr>
              <w:tabs>
                <w:tab w:val="left" w:pos="9360"/>
              </w:tabs>
              <w:jc w:val="center"/>
              <w:rPr>
                <w:sz w:val="20"/>
                <w:szCs w:val="20"/>
                <w:lang w:val="sr-Cyrl-CS"/>
              </w:rPr>
            </w:pPr>
            <w:r>
              <w:rPr>
                <w:sz w:val="20"/>
                <w:szCs w:val="20"/>
                <w:lang w:val="sr-Cyrl-RS"/>
              </w:rPr>
              <w:t>2</w:t>
            </w:r>
            <w:r>
              <w:rPr>
                <w:sz w:val="20"/>
                <w:szCs w:val="20"/>
              </w:rPr>
              <w:t>.</w:t>
            </w:r>
            <w:r w:rsidRPr="005E3CF2">
              <w:rPr>
                <w:sz w:val="20"/>
                <w:szCs w:val="20"/>
                <w:lang w:val="sr-Cyrl-CS"/>
              </w:rPr>
              <w:t>1.</w:t>
            </w:r>
          </w:p>
        </w:tc>
        <w:tc>
          <w:tcPr>
            <w:tcW w:w="2779" w:type="dxa"/>
            <w:shd w:val="clear" w:color="auto" w:fill="FFFFFF"/>
          </w:tcPr>
          <w:p w14:paraId="3A731A6A" w14:textId="77777777" w:rsidR="008E47B2" w:rsidRPr="005E3CF2" w:rsidRDefault="008E47B2" w:rsidP="00F764D4">
            <w:pPr>
              <w:rPr>
                <w:sz w:val="20"/>
                <w:szCs w:val="20"/>
                <w:lang w:val="sr-Cyrl-CS"/>
              </w:rPr>
            </w:pPr>
            <w:r w:rsidRPr="005E3CF2">
              <w:rPr>
                <w:sz w:val="20"/>
                <w:szCs w:val="20"/>
                <w:lang w:val="en-GB"/>
              </w:rPr>
              <w:t xml:space="preserve">Материјал </w:t>
            </w:r>
            <w:r w:rsidRPr="005E3CF2">
              <w:rPr>
                <w:sz w:val="20"/>
                <w:szCs w:val="20"/>
                <w:lang w:val="sr-Cyrl-CS"/>
              </w:rPr>
              <w:t>за одржавање</w:t>
            </w:r>
            <w:r w:rsidRPr="005E3CF2">
              <w:rPr>
                <w:sz w:val="20"/>
                <w:szCs w:val="20"/>
                <w:lang w:val="en-GB"/>
              </w:rPr>
              <w:t xml:space="preserve"> и изградњу  </w:t>
            </w:r>
            <w:r>
              <w:rPr>
                <w:sz w:val="20"/>
                <w:szCs w:val="20"/>
                <w:lang w:val="sr-Cyrl-CS"/>
              </w:rPr>
              <w:t xml:space="preserve">дистриб. </w:t>
            </w:r>
            <w:r w:rsidRPr="005E3CF2">
              <w:rPr>
                <w:sz w:val="20"/>
                <w:szCs w:val="20"/>
                <w:lang w:val="sr-Cyrl-CS"/>
              </w:rPr>
              <w:t xml:space="preserve"> мреже </w:t>
            </w:r>
          </w:p>
        </w:tc>
        <w:tc>
          <w:tcPr>
            <w:tcW w:w="1478" w:type="dxa"/>
            <w:shd w:val="clear" w:color="auto" w:fill="FFFFFF"/>
          </w:tcPr>
          <w:p w14:paraId="6CC92A13" w14:textId="77777777" w:rsidR="008E47B2" w:rsidRPr="005E3CF2" w:rsidRDefault="008E47B2" w:rsidP="00F764D4">
            <w:pPr>
              <w:jc w:val="center"/>
              <w:rPr>
                <w:sz w:val="20"/>
                <w:szCs w:val="20"/>
                <w:lang w:val="sr-Cyrl-CS"/>
              </w:rPr>
            </w:pPr>
            <w:r>
              <w:rPr>
                <w:sz w:val="20"/>
                <w:szCs w:val="20"/>
                <w:lang w:val="sr-Cyrl-CS"/>
              </w:rPr>
              <w:t>5.000.000,00</w:t>
            </w:r>
          </w:p>
        </w:tc>
        <w:tc>
          <w:tcPr>
            <w:tcW w:w="1371" w:type="dxa"/>
            <w:shd w:val="clear" w:color="auto" w:fill="FFFFFF"/>
          </w:tcPr>
          <w:p w14:paraId="7C60055F" w14:textId="77777777" w:rsidR="008E47B2" w:rsidRPr="005E3CF2" w:rsidRDefault="008E47B2" w:rsidP="00F764D4">
            <w:pPr>
              <w:rPr>
                <w:sz w:val="20"/>
                <w:szCs w:val="20"/>
                <w:lang w:val="sr-Cyrl-CS"/>
              </w:rPr>
            </w:pPr>
            <w:r>
              <w:rPr>
                <w:sz w:val="20"/>
                <w:szCs w:val="20"/>
                <w:lang w:val="sr-Cyrl-CS"/>
              </w:rPr>
              <w:t>1.250.000,00</w:t>
            </w:r>
          </w:p>
        </w:tc>
        <w:tc>
          <w:tcPr>
            <w:tcW w:w="1371" w:type="dxa"/>
            <w:shd w:val="clear" w:color="auto" w:fill="FFFFFF"/>
          </w:tcPr>
          <w:p w14:paraId="0ABB1210" w14:textId="77777777" w:rsidR="008E47B2" w:rsidRPr="005E3CF2" w:rsidRDefault="008E47B2" w:rsidP="00F764D4">
            <w:pPr>
              <w:jc w:val="right"/>
              <w:rPr>
                <w:sz w:val="20"/>
                <w:szCs w:val="20"/>
                <w:lang w:val="sr-Cyrl-CS"/>
              </w:rPr>
            </w:pPr>
            <w:r>
              <w:rPr>
                <w:sz w:val="20"/>
                <w:szCs w:val="20"/>
                <w:lang w:val="sr-Cyrl-CS"/>
              </w:rPr>
              <w:t>1.250.000,00</w:t>
            </w:r>
          </w:p>
        </w:tc>
        <w:tc>
          <w:tcPr>
            <w:tcW w:w="1371" w:type="dxa"/>
            <w:shd w:val="clear" w:color="auto" w:fill="FFFFFF"/>
          </w:tcPr>
          <w:p w14:paraId="45B0AFBA" w14:textId="77777777" w:rsidR="008E47B2" w:rsidRPr="005E3CF2" w:rsidRDefault="008E47B2" w:rsidP="00F764D4">
            <w:pPr>
              <w:rPr>
                <w:sz w:val="20"/>
                <w:szCs w:val="20"/>
                <w:lang w:val="sr-Cyrl-CS"/>
              </w:rPr>
            </w:pPr>
            <w:r>
              <w:rPr>
                <w:sz w:val="20"/>
                <w:szCs w:val="20"/>
                <w:lang w:val="sr-Cyrl-CS"/>
              </w:rPr>
              <w:t>1.250.000,00</w:t>
            </w:r>
          </w:p>
        </w:tc>
        <w:tc>
          <w:tcPr>
            <w:tcW w:w="1429" w:type="dxa"/>
            <w:shd w:val="clear" w:color="auto" w:fill="FFFFFF"/>
          </w:tcPr>
          <w:p w14:paraId="26524A17" w14:textId="77777777" w:rsidR="008E47B2" w:rsidRPr="005E3CF2" w:rsidRDefault="008E47B2" w:rsidP="00F764D4">
            <w:pPr>
              <w:jc w:val="right"/>
              <w:rPr>
                <w:sz w:val="20"/>
                <w:szCs w:val="20"/>
                <w:lang w:val="sr-Cyrl-CS"/>
              </w:rPr>
            </w:pPr>
            <w:r>
              <w:rPr>
                <w:sz w:val="20"/>
                <w:szCs w:val="20"/>
                <w:lang w:val="sr-Cyrl-CS"/>
              </w:rPr>
              <w:t>1.250.000,00</w:t>
            </w:r>
          </w:p>
        </w:tc>
      </w:tr>
      <w:tr w:rsidR="008E47B2" w:rsidRPr="005E3CF2" w14:paraId="62513935" w14:textId="77777777" w:rsidTr="00F764D4">
        <w:trPr>
          <w:trHeight w:val="480"/>
        </w:trPr>
        <w:tc>
          <w:tcPr>
            <w:tcW w:w="641" w:type="dxa"/>
            <w:gridSpan w:val="2"/>
            <w:shd w:val="clear" w:color="auto" w:fill="FFFFFF"/>
          </w:tcPr>
          <w:p w14:paraId="63AC3DB4" w14:textId="77777777" w:rsidR="008E47B2" w:rsidRPr="005E3CF2" w:rsidRDefault="008E47B2" w:rsidP="00F764D4">
            <w:pPr>
              <w:tabs>
                <w:tab w:val="left" w:pos="9360"/>
              </w:tabs>
              <w:jc w:val="center"/>
              <w:rPr>
                <w:sz w:val="20"/>
                <w:szCs w:val="20"/>
                <w:lang w:val="sr-Cyrl-CS"/>
              </w:rPr>
            </w:pPr>
            <w:r>
              <w:rPr>
                <w:sz w:val="20"/>
                <w:szCs w:val="20"/>
                <w:lang w:val="sr-Cyrl-RS"/>
              </w:rPr>
              <w:t>2</w:t>
            </w:r>
            <w:r>
              <w:rPr>
                <w:sz w:val="20"/>
                <w:szCs w:val="20"/>
              </w:rPr>
              <w:t>.</w:t>
            </w:r>
            <w:r w:rsidRPr="005E3CF2">
              <w:rPr>
                <w:sz w:val="20"/>
                <w:szCs w:val="20"/>
                <w:lang w:val="sr-Cyrl-CS"/>
              </w:rPr>
              <w:t>2.</w:t>
            </w:r>
          </w:p>
        </w:tc>
        <w:tc>
          <w:tcPr>
            <w:tcW w:w="2779" w:type="dxa"/>
            <w:shd w:val="clear" w:color="auto" w:fill="FFFFFF"/>
          </w:tcPr>
          <w:p w14:paraId="61C80B5D" w14:textId="77777777" w:rsidR="008E47B2" w:rsidRPr="005E3CF2" w:rsidRDefault="008E47B2" w:rsidP="00F764D4">
            <w:pPr>
              <w:rPr>
                <w:sz w:val="20"/>
                <w:szCs w:val="20"/>
                <w:lang w:val="sr-Cyrl-CS"/>
              </w:rPr>
            </w:pPr>
            <w:r w:rsidRPr="005E3CF2">
              <w:rPr>
                <w:sz w:val="20"/>
                <w:szCs w:val="20"/>
                <w:lang w:val="sr-Cyrl-CS"/>
              </w:rPr>
              <w:t>Канцеларијски материјал</w:t>
            </w:r>
          </w:p>
        </w:tc>
        <w:tc>
          <w:tcPr>
            <w:tcW w:w="1478" w:type="dxa"/>
            <w:shd w:val="clear" w:color="auto" w:fill="FFFFFF"/>
          </w:tcPr>
          <w:p w14:paraId="5268DAFB" w14:textId="77777777" w:rsidR="008E47B2" w:rsidRPr="005E3CF2" w:rsidRDefault="008E47B2" w:rsidP="00F764D4">
            <w:pPr>
              <w:jc w:val="right"/>
              <w:rPr>
                <w:sz w:val="20"/>
                <w:szCs w:val="20"/>
                <w:lang w:val="sr-Cyrl-CS"/>
              </w:rPr>
            </w:pPr>
            <w:r>
              <w:rPr>
                <w:sz w:val="20"/>
                <w:szCs w:val="20"/>
                <w:lang w:val="sr-Cyrl-CS"/>
              </w:rPr>
              <w:t>100.000,00</w:t>
            </w:r>
          </w:p>
        </w:tc>
        <w:tc>
          <w:tcPr>
            <w:tcW w:w="1371" w:type="dxa"/>
            <w:shd w:val="clear" w:color="auto" w:fill="FFFFFF"/>
          </w:tcPr>
          <w:p w14:paraId="1BA5B41D" w14:textId="77777777" w:rsidR="008E47B2" w:rsidRPr="005E3CF2" w:rsidRDefault="008E47B2" w:rsidP="00F764D4">
            <w:pPr>
              <w:jc w:val="right"/>
              <w:rPr>
                <w:sz w:val="20"/>
                <w:szCs w:val="20"/>
                <w:lang w:val="sr-Cyrl-CS"/>
              </w:rPr>
            </w:pPr>
            <w:r>
              <w:rPr>
                <w:sz w:val="20"/>
                <w:szCs w:val="20"/>
                <w:lang w:val="sr-Cyrl-CS"/>
              </w:rPr>
              <w:t>25.000,00</w:t>
            </w:r>
          </w:p>
        </w:tc>
        <w:tc>
          <w:tcPr>
            <w:tcW w:w="1371" w:type="dxa"/>
            <w:shd w:val="clear" w:color="auto" w:fill="FFFFFF"/>
          </w:tcPr>
          <w:p w14:paraId="3EFB89B6" w14:textId="77777777" w:rsidR="008E47B2" w:rsidRPr="005E3CF2" w:rsidRDefault="008E47B2" w:rsidP="00F764D4">
            <w:pPr>
              <w:jc w:val="right"/>
              <w:rPr>
                <w:sz w:val="20"/>
                <w:szCs w:val="20"/>
                <w:lang w:val="sr-Cyrl-CS"/>
              </w:rPr>
            </w:pPr>
            <w:r>
              <w:rPr>
                <w:sz w:val="20"/>
                <w:szCs w:val="20"/>
                <w:lang w:val="sr-Cyrl-CS"/>
              </w:rPr>
              <w:t>25.000,00</w:t>
            </w:r>
          </w:p>
        </w:tc>
        <w:tc>
          <w:tcPr>
            <w:tcW w:w="1371" w:type="dxa"/>
            <w:shd w:val="clear" w:color="auto" w:fill="FFFFFF"/>
          </w:tcPr>
          <w:p w14:paraId="52DEE867" w14:textId="77777777" w:rsidR="008E47B2" w:rsidRPr="005E3CF2" w:rsidRDefault="008E47B2" w:rsidP="00F764D4">
            <w:pPr>
              <w:jc w:val="right"/>
              <w:rPr>
                <w:sz w:val="20"/>
                <w:szCs w:val="20"/>
                <w:lang w:val="sr-Cyrl-CS"/>
              </w:rPr>
            </w:pPr>
            <w:r>
              <w:rPr>
                <w:sz w:val="20"/>
                <w:szCs w:val="20"/>
                <w:lang w:val="sr-Cyrl-CS"/>
              </w:rPr>
              <w:t>25.000,00</w:t>
            </w:r>
          </w:p>
        </w:tc>
        <w:tc>
          <w:tcPr>
            <w:tcW w:w="1429" w:type="dxa"/>
            <w:shd w:val="clear" w:color="auto" w:fill="FFFFFF"/>
          </w:tcPr>
          <w:p w14:paraId="4C8696BA" w14:textId="77777777" w:rsidR="008E47B2" w:rsidRPr="005E3CF2" w:rsidRDefault="008E47B2" w:rsidP="00F764D4">
            <w:pPr>
              <w:jc w:val="right"/>
              <w:rPr>
                <w:sz w:val="20"/>
                <w:szCs w:val="20"/>
                <w:lang w:val="sr-Cyrl-CS"/>
              </w:rPr>
            </w:pPr>
            <w:r>
              <w:rPr>
                <w:sz w:val="20"/>
                <w:szCs w:val="20"/>
                <w:lang w:val="sr-Cyrl-CS"/>
              </w:rPr>
              <w:t>25.000,00</w:t>
            </w:r>
          </w:p>
        </w:tc>
      </w:tr>
      <w:tr w:rsidR="008E47B2" w:rsidRPr="005E3CF2" w14:paraId="0D15C09C" w14:textId="77777777" w:rsidTr="00F764D4">
        <w:trPr>
          <w:trHeight w:val="480"/>
        </w:trPr>
        <w:tc>
          <w:tcPr>
            <w:tcW w:w="641" w:type="dxa"/>
            <w:gridSpan w:val="2"/>
            <w:shd w:val="clear" w:color="auto" w:fill="FFFFFF"/>
          </w:tcPr>
          <w:p w14:paraId="610C85B6" w14:textId="77777777" w:rsidR="008E47B2" w:rsidRDefault="008E47B2" w:rsidP="00F764D4">
            <w:pPr>
              <w:tabs>
                <w:tab w:val="left" w:pos="9360"/>
              </w:tabs>
              <w:jc w:val="center"/>
              <w:rPr>
                <w:sz w:val="20"/>
                <w:szCs w:val="20"/>
                <w:lang w:val="sr-Cyrl-RS"/>
              </w:rPr>
            </w:pPr>
            <w:r>
              <w:rPr>
                <w:sz w:val="20"/>
                <w:szCs w:val="20"/>
                <w:lang w:val="sr-Cyrl-RS"/>
              </w:rPr>
              <w:t>2.3.</w:t>
            </w:r>
          </w:p>
        </w:tc>
        <w:tc>
          <w:tcPr>
            <w:tcW w:w="2779" w:type="dxa"/>
            <w:shd w:val="clear" w:color="auto" w:fill="FFFFFF"/>
          </w:tcPr>
          <w:p w14:paraId="387280B1" w14:textId="77777777" w:rsidR="008E47B2" w:rsidRPr="005E3CF2" w:rsidRDefault="008E47B2" w:rsidP="00F764D4">
            <w:pPr>
              <w:rPr>
                <w:sz w:val="20"/>
                <w:szCs w:val="20"/>
                <w:lang w:val="sr-Cyrl-CS"/>
              </w:rPr>
            </w:pPr>
            <w:r w:rsidRPr="005E3CF2">
              <w:rPr>
                <w:sz w:val="20"/>
                <w:szCs w:val="20"/>
                <w:lang w:val="sr-Cyrl-CS"/>
              </w:rPr>
              <w:t>Осигурање</w:t>
            </w:r>
            <w:r>
              <w:rPr>
                <w:sz w:val="20"/>
                <w:szCs w:val="20"/>
                <w:lang w:val="sr-Cyrl-CS"/>
              </w:rPr>
              <w:t xml:space="preserve"> имовине и лица</w:t>
            </w:r>
          </w:p>
        </w:tc>
        <w:tc>
          <w:tcPr>
            <w:tcW w:w="1478" w:type="dxa"/>
            <w:shd w:val="clear" w:color="auto" w:fill="FFFFFF"/>
          </w:tcPr>
          <w:p w14:paraId="1BBFDD85" w14:textId="77777777" w:rsidR="008E47B2" w:rsidRPr="005E3CF2" w:rsidRDefault="008E47B2" w:rsidP="00F764D4">
            <w:pPr>
              <w:jc w:val="right"/>
              <w:rPr>
                <w:sz w:val="20"/>
                <w:szCs w:val="20"/>
                <w:lang w:val="sr-Cyrl-CS"/>
              </w:rPr>
            </w:pPr>
            <w:r>
              <w:rPr>
                <w:sz w:val="20"/>
                <w:szCs w:val="20"/>
                <w:lang w:val="sr-Cyrl-CS"/>
              </w:rPr>
              <w:t>500.000,00</w:t>
            </w:r>
          </w:p>
        </w:tc>
        <w:tc>
          <w:tcPr>
            <w:tcW w:w="1371" w:type="dxa"/>
            <w:shd w:val="clear" w:color="auto" w:fill="FFFFFF"/>
          </w:tcPr>
          <w:p w14:paraId="2AA1FB47" w14:textId="77777777" w:rsidR="008E47B2" w:rsidRPr="005E3CF2" w:rsidRDefault="008E47B2" w:rsidP="008E47B2">
            <w:pPr>
              <w:jc w:val="right"/>
              <w:rPr>
                <w:sz w:val="20"/>
                <w:szCs w:val="20"/>
                <w:lang w:val="sr-Cyrl-CS"/>
              </w:rPr>
            </w:pPr>
            <w:r>
              <w:rPr>
                <w:sz w:val="20"/>
                <w:szCs w:val="20"/>
                <w:lang w:val="sr-Cyrl-CS"/>
              </w:rPr>
              <w:t>125.000,00</w:t>
            </w:r>
          </w:p>
        </w:tc>
        <w:tc>
          <w:tcPr>
            <w:tcW w:w="1371" w:type="dxa"/>
            <w:shd w:val="clear" w:color="auto" w:fill="FFFFFF"/>
          </w:tcPr>
          <w:p w14:paraId="2331A2F8" w14:textId="77777777" w:rsidR="008E47B2" w:rsidRPr="005E3CF2" w:rsidRDefault="008E47B2" w:rsidP="00F764D4">
            <w:pPr>
              <w:jc w:val="right"/>
              <w:rPr>
                <w:sz w:val="20"/>
                <w:szCs w:val="20"/>
                <w:lang w:val="sr-Cyrl-CS"/>
              </w:rPr>
            </w:pPr>
            <w:r>
              <w:rPr>
                <w:sz w:val="20"/>
                <w:szCs w:val="20"/>
                <w:lang w:val="sr-Cyrl-CS"/>
              </w:rPr>
              <w:t>125.000,00</w:t>
            </w:r>
          </w:p>
        </w:tc>
        <w:tc>
          <w:tcPr>
            <w:tcW w:w="1371" w:type="dxa"/>
            <w:shd w:val="clear" w:color="auto" w:fill="FFFFFF"/>
          </w:tcPr>
          <w:p w14:paraId="4245C535" w14:textId="77777777" w:rsidR="008E47B2" w:rsidRPr="005E3CF2" w:rsidRDefault="008E47B2" w:rsidP="00F764D4">
            <w:pPr>
              <w:jc w:val="right"/>
              <w:rPr>
                <w:sz w:val="20"/>
                <w:szCs w:val="20"/>
                <w:lang w:val="sr-Cyrl-CS"/>
              </w:rPr>
            </w:pPr>
            <w:r>
              <w:rPr>
                <w:sz w:val="20"/>
                <w:szCs w:val="20"/>
                <w:lang w:val="sr-Cyrl-CS"/>
              </w:rPr>
              <w:t>125.000,00</w:t>
            </w:r>
          </w:p>
        </w:tc>
        <w:tc>
          <w:tcPr>
            <w:tcW w:w="1429" w:type="dxa"/>
            <w:shd w:val="clear" w:color="auto" w:fill="FFFFFF"/>
          </w:tcPr>
          <w:p w14:paraId="09AB562D" w14:textId="77777777" w:rsidR="008E47B2" w:rsidRPr="005E3CF2" w:rsidRDefault="008E47B2" w:rsidP="00F764D4">
            <w:pPr>
              <w:jc w:val="right"/>
              <w:rPr>
                <w:sz w:val="20"/>
                <w:szCs w:val="20"/>
                <w:lang w:val="sr-Cyrl-CS"/>
              </w:rPr>
            </w:pPr>
            <w:r>
              <w:rPr>
                <w:sz w:val="20"/>
                <w:szCs w:val="20"/>
                <w:lang w:val="sr-Cyrl-CS"/>
              </w:rPr>
              <w:t>125.000,00</w:t>
            </w:r>
          </w:p>
        </w:tc>
      </w:tr>
      <w:tr w:rsidR="008E47B2" w:rsidRPr="005E3CF2" w14:paraId="75643F0C" w14:textId="77777777" w:rsidTr="00F764D4">
        <w:trPr>
          <w:trHeight w:val="480"/>
        </w:trPr>
        <w:tc>
          <w:tcPr>
            <w:tcW w:w="641" w:type="dxa"/>
            <w:gridSpan w:val="2"/>
            <w:shd w:val="clear" w:color="auto" w:fill="FFFFFF"/>
          </w:tcPr>
          <w:p w14:paraId="168AE65C" w14:textId="77777777" w:rsidR="008E47B2" w:rsidRPr="005E3CF2" w:rsidRDefault="008E47B2" w:rsidP="008E47B2">
            <w:pPr>
              <w:tabs>
                <w:tab w:val="left" w:pos="9360"/>
              </w:tabs>
              <w:jc w:val="center"/>
              <w:rPr>
                <w:sz w:val="20"/>
                <w:szCs w:val="20"/>
                <w:lang w:val="sr-Cyrl-CS"/>
              </w:rPr>
            </w:pPr>
            <w:r>
              <w:rPr>
                <w:sz w:val="20"/>
                <w:szCs w:val="20"/>
                <w:lang w:val="sr-Cyrl-RS"/>
              </w:rPr>
              <w:t>2</w:t>
            </w:r>
            <w:r>
              <w:rPr>
                <w:sz w:val="20"/>
                <w:szCs w:val="20"/>
              </w:rPr>
              <w:t>.</w:t>
            </w:r>
            <w:r>
              <w:rPr>
                <w:sz w:val="20"/>
                <w:szCs w:val="20"/>
                <w:lang w:val="sr-Cyrl-CS"/>
              </w:rPr>
              <w:t>4</w:t>
            </w:r>
            <w:r w:rsidRPr="005E3CF2">
              <w:rPr>
                <w:sz w:val="20"/>
                <w:szCs w:val="20"/>
                <w:lang w:val="sr-Cyrl-CS"/>
              </w:rPr>
              <w:t>.</w:t>
            </w:r>
          </w:p>
        </w:tc>
        <w:tc>
          <w:tcPr>
            <w:tcW w:w="2779" w:type="dxa"/>
            <w:shd w:val="clear" w:color="auto" w:fill="FFFFFF"/>
          </w:tcPr>
          <w:p w14:paraId="69B4080C" w14:textId="77777777" w:rsidR="008E47B2" w:rsidRPr="005E3CF2" w:rsidRDefault="008E47B2" w:rsidP="00F764D4">
            <w:pPr>
              <w:rPr>
                <w:sz w:val="20"/>
                <w:szCs w:val="20"/>
                <w:lang w:val="sr-Cyrl-CS"/>
              </w:rPr>
            </w:pPr>
            <w:r w:rsidRPr="005E3CF2">
              <w:rPr>
                <w:sz w:val="20"/>
                <w:szCs w:val="20"/>
                <w:lang w:val="sr-Cyrl-CS"/>
              </w:rPr>
              <w:t xml:space="preserve">Трошкови </w:t>
            </w:r>
            <w:r>
              <w:rPr>
                <w:sz w:val="20"/>
                <w:szCs w:val="20"/>
                <w:lang w:val="sr-Cyrl-CS"/>
              </w:rPr>
              <w:t xml:space="preserve">екстерне </w:t>
            </w:r>
            <w:r w:rsidRPr="005E3CF2">
              <w:rPr>
                <w:sz w:val="20"/>
                <w:szCs w:val="20"/>
                <w:lang w:val="sr-Cyrl-CS"/>
              </w:rPr>
              <w:t>анализе воде</w:t>
            </w:r>
          </w:p>
        </w:tc>
        <w:tc>
          <w:tcPr>
            <w:tcW w:w="1478" w:type="dxa"/>
            <w:shd w:val="clear" w:color="auto" w:fill="FFFFFF"/>
          </w:tcPr>
          <w:p w14:paraId="3AA5B024" w14:textId="77777777" w:rsidR="008E47B2" w:rsidRPr="005E3CF2" w:rsidRDefault="008E47B2" w:rsidP="00F764D4">
            <w:pPr>
              <w:jc w:val="right"/>
              <w:rPr>
                <w:sz w:val="20"/>
                <w:szCs w:val="20"/>
                <w:lang w:val="sr-Cyrl-CS"/>
              </w:rPr>
            </w:pPr>
            <w:r>
              <w:rPr>
                <w:sz w:val="20"/>
                <w:szCs w:val="20"/>
                <w:lang w:val="sr-Cyrl-CS"/>
              </w:rPr>
              <w:t>1.400.000,00</w:t>
            </w:r>
          </w:p>
        </w:tc>
        <w:tc>
          <w:tcPr>
            <w:tcW w:w="1371" w:type="dxa"/>
            <w:shd w:val="clear" w:color="auto" w:fill="FFFFFF"/>
          </w:tcPr>
          <w:p w14:paraId="0163319E" w14:textId="77777777" w:rsidR="008E47B2" w:rsidRPr="005E3CF2" w:rsidRDefault="008E47B2" w:rsidP="008E47B2">
            <w:pPr>
              <w:jc w:val="right"/>
              <w:rPr>
                <w:sz w:val="20"/>
                <w:szCs w:val="20"/>
                <w:lang w:val="sr-Cyrl-CS"/>
              </w:rPr>
            </w:pPr>
            <w:r>
              <w:rPr>
                <w:sz w:val="20"/>
                <w:szCs w:val="20"/>
                <w:lang w:val="sr-Cyrl-CS"/>
              </w:rPr>
              <w:t>350.000,00</w:t>
            </w:r>
          </w:p>
        </w:tc>
        <w:tc>
          <w:tcPr>
            <w:tcW w:w="1371" w:type="dxa"/>
            <w:shd w:val="clear" w:color="auto" w:fill="FFFFFF"/>
          </w:tcPr>
          <w:p w14:paraId="55733A63" w14:textId="77777777" w:rsidR="008E47B2" w:rsidRPr="005E3CF2" w:rsidRDefault="008E47B2" w:rsidP="00F764D4">
            <w:pPr>
              <w:jc w:val="right"/>
              <w:rPr>
                <w:sz w:val="20"/>
                <w:szCs w:val="20"/>
                <w:lang w:val="sr-Cyrl-CS"/>
              </w:rPr>
            </w:pPr>
            <w:r>
              <w:rPr>
                <w:sz w:val="20"/>
                <w:szCs w:val="20"/>
                <w:lang w:val="sr-Cyrl-CS"/>
              </w:rPr>
              <w:t>350.000,00</w:t>
            </w:r>
          </w:p>
        </w:tc>
        <w:tc>
          <w:tcPr>
            <w:tcW w:w="1371" w:type="dxa"/>
            <w:shd w:val="clear" w:color="auto" w:fill="FFFFFF"/>
          </w:tcPr>
          <w:p w14:paraId="4093C673" w14:textId="77777777" w:rsidR="008E47B2" w:rsidRPr="005E3CF2" w:rsidRDefault="008E47B2" w:rsidP="00F764D4">
            <w:pPr>
              <w:jc w:val="right"/>
              <w:rPr>
                <w:sz w:val="20"/>
                <w:szCs w:val="20"/>
                <w:lang w:val="sr-Cyrl-CS"/>
              </w:rPr>
            </w:pPr>
            <w:r>
              <w:rPr>
                <w:sz w:val="20"/>
                <w:szCs w:val="20"/>
                <w:lang w:val="sr-Cyrl-CS"/>
              </w:rPr>
              <w:t>350.000,00</w:t>
            </w:r>
          </w:p>
        </w:tc>
        <w:tc>
          <w:tcPr>
            <w:tcW w:w="1429" w:type="dxa"/>
            <w:shd w:val="clear" w:color="auto" w:fill="FFFFFF"/>
          </w:tcPr>
          <w:p w14:paraId="003110F5" w14:textId="77777777" w:rsidR="008E47B2" w:rsidRPr="005E3CF2" w:rsidRDefault="008E47B2" w:rsidP="00F764D4">
            <w:pPr>
              <w:jc w:val="right"/>
              <w:rPr>
                <w:sz w:val="20"/>
                <w:szCs w:val="20"/>
                <w:lang w:val="sr-Cyrl-CS"/>
              </w:rPr>
            </w:pPr>
            <w:r>
              <w:rPr>
                <w:sz w:val="20"/>
                <w:szCs w:val="20"/>
                <w:lang w:val="sr-Cyrl-CS"/>
              </w:rPr>
              <w:t>350.000,00</w:t>
            </w:r>
          </w:p>
        </w:tc>
      </w:tr>
      <w:tr w:rsidR="00DA2412" w:rsidRPr="005E3CF2" w14:paraId="25F5F342" w14:textId="77777777" w:rsidTr="00F764D4">
        <w:trPr>
          <w:trHeight w:val="480"/>
        </w:trPr>
        <w:tc>
          <w:tcPr>
            <w:tcW w:w="641" w:type="dxa"/>
            <w:gridSpan w:val="2"/>
            <w:shd w:val="clear" w:color="auto" w:fill="FFFFFF"/>
          </w:tcPr>
          <w:p w14:paraId="21D3AA78" w14:textId="77777777" w:rsidR="00DA2412" w:rsidRPr="005E3CF2" w:rsidRDefault="00DA2412" w:rsidP="00DA2412">
            <w:pPr>
              <w:tabs>
                <w:tab w:val="left" w:pos="9360"/>
              </w:tabs>
              <w:jc w:val="center"/>
              <w:rPr>
                <w:sz w:val="20"/>
                <w:szCs w:val="20"/>
                <w:lang w:val="sr-Cyrl-CS"/>
              </w:rPr>
            </w:pPr>
            <w:r>
              <w:rPr>
                <w:sz w:val="20"/>
                <w:szCs w:val="20"/>
                <w:lang w:val="sr-Cyrl-RS"/>
              </w:rPr>
              <w:t>2</w:t>
            </w:r>
            <w:r>
              <w:rPr>
                <w:sz w:val="20"/>
                <w:szCs w:val="20"/>
              </w:rPr>
              <w:t>.</w:t>
            </w:r>
            <w:r>
              <w:rPr>
                <w:sz w:val="20"/>
                <w:szCs w:val="20"/>
                <w:lang w:val="sr-Cyrl-CS"/>
              </w:rPr>
              <w:t>5</w:t>
            </w:r>
            <w:r w:rsidRPr="005E3CF2">
              <w:rPr>
                <w:sz w:val="20"/>
                <w:szCs w:val="20"/>
                <w:lang w:val="sr-Cyrl-CS"/>
              </w:rPr>
              <w:t>.</w:t>
            </w:r>
          </w:p>
        </w:tc>
        <w:tc>
          <w:tcPr>
            <w:tcW w:w="2779" w:type="dxa"/>
            <w:shd w:val="clear" w:color="auto" w:fill="FFFFFF"/>
          </w:tcPr>
          <w:p w14:paraId="503F903D" w14:textId="77777777" w:rsidR="00DA2412" w:rsidRPr="005E3CF2" w:rsidRDefault="00DA2412" w:rsidP="00F764D4">
            <w:pPr>
              <w:rPr>
                <w:sz w:val="20"/>
                <w:szCs w:val="20"/>
                <w:lang w:val="sr-Cyrl-CS"/>
              </w:rPr>
            </w:pPr>
            <w:r w:rsidRPr="005E3CF2">
              <w:rPr>
                <w:sz w:val="20"/>
                <w:szCs w:val="20"/>
                <w:lang w:val="sr-Cyrl-CS"/>
              </w:rPr>
              <w:t xml:space="preserve">Трошкови </w:t>
            </w:r>
            <w:r>
              <w:rPr>
                <w:sz w:val="20"/>
                <w:szCs w:val="20"/>
                <w:lang w:val="sr-Cyrl-CS"/>
              </w:rPr>
              <w:t>грејања (гас)</w:t>
            </w:r>
          </w:p>
        </w:tc>
        <w:tc>
          <w:tcPr>
            <w:tcW w:w="1478" w:type="dxa"/>
            <w:shd w:val="clear" w:color="auto" w:fill="FFFFFF"/>
          </w:tcPr>
          <w:p w14:paraId="318D5B6A" w14:textId="77777777" w:rsidR="00DA2412" w:rsidRPr="005E3CF2" w:rsidRDefault="00DA2412" w:rsidP="00F764D4">
            <w:pPr>
              <w:jc w:val="right"/>
              <w:rPr>
                <w:sz w:val="20"/>
                <w:szCs w:val="20"/>
                <w:lang w:val="sr-Cyrl-CS"/>
              </w:rPr>
            </w:pPr>
            <w:r>
              <w:rPr>
                <w:sz w:val="20"/>
                <w:szCs w:val="20"/>
                <w:lang w:val="sr-Cyrl-CS"/>
              </w:rPr>
              <w:t>200.000,00</w:t>
            </w:r>
          </w:p>
        </w:tc>
        <w:tc>
          <w:tcPr>
            <w:tcW w:w="1371" w:type="dxa"/>
            <w:shd w:val="clear" w:color="auto" w:fill="FFFFFF"/>
          </w:tcPr>
          <w:p w14:paraId="16F8B086" w14:textId="77777777" w:rsidR="00DA2412" w:rsidRPr="005E3CF2" w:rsidRDefault="00DA2412" w:rsidP="00F764D4">
            <w:pPr>
              <w:jc w:val="right"/>
              <w:rPr>
                <w:sz w:val="20"/>
                <w:szCs w:val="20"/>
                <w:lang w:val="sr-Cyrl-CS"/>
              </w:rPr>
            </w:pPr>
            <w:r>
              <w:rPr>
                <w:sz w:val="20"/>
                <w:szCs w:val="20"/>
                <w:lang w:val="sr-Cyrl-CS"/>
              </w:rPr>
              <w:t>50.000,00</w:t>
            </w:r>
          </w:p>
        </w:tc>
        <w:tc>
          <w:tcPr>
            <w:tcW w:w="1371" w:type="dxa"/>
            <w:shd w:val="clear" w:color="auto" w:fill="FFFFFF"/>
          </w:tcPr>
          <w:p w14:paraId="5D98D54D" w14:textId="77777777" w:rsidR="00DA2412" w:rsidRPr="005E3CF2" w:rsidRDefault="00DA2412" w:rsidP="00F764D4">
            <w:pPr>
              <w:jc w:val="right"/>
              <w:rPr>
                <w:sz w:val="20"/>
                <w:szCs w:val="20"/>
                <w:lang w:val="sr-Cyrl-CS"/>
              </w:rPr>
            </w:pPr>
            <w:r>
              <w:rPr>
                <w:sz w:val="20"/>
                <w:szCs w:val="20"/>
                <w:lang w:val="sr-Cyrl-CS"/>
              </w:rPr>
              <w:t>50.000,00</w:t>
            </w:r>
          </w:p>
        </w:tc>
        <w:tc>
          <w:tcPr>
            <w:tcW w:w="1371" w:type="dxa"/>
            <w:shd w:val="clear" w:color="auto" w:fill="FFFFFF"/>
          </w:tcPr>
          <w:p w14:paraId="4B3BD5E5" w14:textId="77777777" w:rsidR="00DA2412" w:rsidRPr="005E3CF2" w:rsidRDefault="00DA2412" w:rsidP="00F764D4">
            <w:pPr>
              <w:jc w:val="right"/>
              <w:rPr>
                <w:sz w:val="20"/>
                <w:szCs w:val="20"/>
                <w:lang w:val="sr-Cyrl-CS"/>
              </w:rPr>
            </w:pPr>
            <w:r>
              <w:rPr>
                <w:sz w:val="20"/>
                <w:szCs w:val="20"/>
                <w:lang w:val="sr-Cyrl-CS"/>
              </w:rPr>
              <w:t>50.000,00</w:t>
            </w:r>
          </w:p>
        </w:tc>
        <w:tc>
          <w:tcPr>
            <w:tcW w:w="1429" w:type="dxa"/>
            <w:shd w:val="clear" w:color="auto" w:fill="FFFFFF"/>
          </w:tcPr>
          <w:p w14:paraId="518993BF" w14:textId="77777777" w:rsidR="00DA2412" w:rsidRPr="005E3CF2" w:rsidRDefault="00DA2412" w:rsidP="00F764D4">
            <w:pPr>
              <w:jc w:val="right"/>
              <w:rPr>
                <w:sz w:val="20"/>
                <w:szCs w:val="20"/>
                <w:lang w:val="sr-Cyrl-CS"/>
              </w:rPr>
            </w:pPr>
            <w:r>
              <w:rPr>
                <w:sz w:val="20"/>
                <w:szCs w:val="20"/>
                <w:lang w:val="sr-Cyrl-CS"/>
              </w:rPr>
              <w:t>50.000,00</w:t>
            </w:r>
          </w:p>
        </w:tc>
      </w:tr>
      <w:tr w:rsidR="008E47B2" w:rsidRPr="005E3CF2" w14:paraId="6868490D" w14:textId="77777777" w:rsidTr="00F764D4">
        <w:trPr>
          <w:trHeight w:val="480"/>
        </w:trPr>
        <w:tc>
          <w:tcPr>
            <w:tcW w:w="641" w:type="dxa"/>
            <w:gridSpan w:val="2"/>
            <w:shd w:val="clear" w:color="auto" w:fill="FFFFFF"/>
          </w:tcPr>
          <w:p w14:paraId="678201E4" w14:textId="77777777" w:rsidR="008E47B2" w:rsidRPr="005E3CF2" w:rsidRDefault="008E47B2" w:rsidP="00DA2412">
            <w:pPr>
              <w:tabs>
                <w:tab w:val="left" w:pos="9360"/>
              </w:tabs>
              <w:jc w:val="center"/>
              <w:rPr>
                <w:sz w:val="20"/>
                <w:szCs w:val="20"/>
                <w:lang w:val="sr-Cyrl-CS"/>
              </w:rPr>
            </w:pPr>
            <w:r>
              <w:rPr>
                <w:sz w:val="20"/>
                <w:szCs w:val="20"/>
                <w:lang w:val="sr-Cyrl-RS"/>
              </w:rPr>
              <w:t>2</w:t>
            </w:r>
            <w:r>
              <w:rPr>
                <w:sz w:val="20"/>
                <w:szCs w:val="20"/>
              </w:rPr>
              <w:t>.</w:t>
            </w:r>
            <w:r w:rsidR="00DA2412">
              <w:rPr>
                <w:sz w:val="20"/>
                <w:szCs w:val="20"/>
                <w:lang w:val="sr-Cyrl-CS"/>
              </w:rPr>
              <w:t>6</w:t>
            </w:r>
            <w:r w:rsidRPr="005E3CF2">
              <w:rPr>
                <w:sz w:val="20"/>
                <w:szCs w:val="20"/>
                <w:lang w:val="sr-Cyrl-CS"/>
              </w:rPr>
              <w:t>.</w:t>
            </w:r>
          </w:p>
        </w:tc>
        <w:tc>
          <w:tcPr>
            <w:tcW w:w="2779" w:type="dxa"/>
            <w:shd w:val="clear" w:color="auto" w:fill="FFFFFF"/>
          </w:tcPr>
          <w:p w14:paraId="018F7CA5" w14:textId="77777777" w:rsidR="008E47B2" w:rsidRPr="005E3CF2" w:rsidRDefault="008E47B2" w:rsidP="00F764D4">
            <w:pPr>
              <w:rPr>
                <w:sz w:val="20"/>
                <w:szCs w:val="20"/>
                <w:lang w:val="sr-Cyrl-CS"/>
              </w:rPr>
            </w:pPr>
            <w:r w:rsidRPr="005E3CF2">
              <w:rPr>
                <w:sz w:val="20"/>
                <w:szCs w:val="20"/>
                <w:lang w:val="sr-Cyrl-CS"/>
              </w:rPr>
              <w:t>Судске таксе</w:t>
            </w:r>
          </w:p>
        </w:tc>
        <w:tc>
          <w:tcPr>
            <w:tcW w:w="1478" w:type="dxa"/>
            <w:shd w:val="clear" w:color="auto" w:fill="FFFFFF"/>
          </w:tcPr>
          <w:p w14:paraId="78AD803C" w14:textId="77777777" w:rsidR="008E47B2" w:rsidRPr="005E3CF2" w:rsidRDefault="008E47B2" w:rsidP="00DA2412">
            <w:pPr>
              <w:jc w:val="right"/>
              <w:rPr>
                <w:sz w:val="20"/>
                <w:szCs w:val="20"/>
                <w:lang w:val="sr-Cyrl-CS"/>
              </w:rPr>
            </w:pPr>
            <w:r>
              <w:rPr>
                <w:sz w:val="20"/>
                <w:szCs w:val="20"/>
                <w:lang w:val="sr-Cyrl-CS"/>
              </w:rPr>
              <w:t>1.</w:t>
            </w:r>
            <w:r w:rsidR="00DA2412">
              <w:rPr>
                <w:sz w:val="20"/>
                <w:szCs w:val="20"/>
                <w:lang w:val="sr-Cyrl-CS"/>
              </w:rPr>
              <w:t>0</w:t>
            </w:r>
            <w:r>
              <w:rPr>
                <w:sz w:val="20"/>
                <w:szCs w:val="20"/>
                <w:lang w:val="sr-Cyrl-CS"/>
              </w:rPr>
              <w:t>00.000,00</w:t>
            </w:r>
          </w:p>
        </w:tc>
        <w:tc>
          <w:tcPr>
            <w:tcW w:w="1371" w:type="dxa"/>
            <w:shd w:val="clear" w:color="auto" w:fill="FFFFFF"/>
          </w:tcPr>
          <w:p w14:paraId="331D63C7" w14:textId="77777777" w:rsidR="008E47B2" w:rsidRPr="005E3CF2" w:rsidRDefault="00DA2412" w:rsidP="00F764D4">
            <w:pPr>
              <w:jc w:val="right"/>
              <w:rPr>
                <w:sz w:val="20"/>
                <w:szCs w:val="20"/>
                <w:lang w:val="sr-Cyrl-CS"/>
              </w:rPr>
            </w:pPr>
            <w:r>
              <w:rPr>
                <w:sz w:val="20"/>
                <w:szCs w:val="20"/>
                <w:lang w:val="sr-Cyrl-CS"/>
              </w:rPr>
              <w:t>250</w:t>
            </w:r>
            <w:r w:rsidR="008E47B2">
              <w:rPr>
                <w:sz w:val="20"/>
                <w:szCs w:val="20"/>
                <w:lang w:val="sr-Cyrl-CS"/>
              </w:rPr>
              <w:t>.000,00</w:t>
            </w:r>
          </w:p>
        </w:tc>
        <w:tc>
          <w:tcPr>
            <w:tcW w:w="1371" w:type="dxa"/>
            <w:shd w:val="clear" w:color="auto" w:fill="FFFFFF"/>
          </w:tcPr>
          <w:p w14:paraId="0989908E" w14:textId="77777777" w:rsidR="008E47B2" w:rsidRPr="005E3CF2" w:rsidRDefault="00DA2412" w:rsidP="00F764D4">
            <w:pPr>
              <w:jc w:val="right"/>
              <w:rPr>
                <w:sz w:val="20"/>
                <w:szCs w:val="20"/>
                <w:lang w:val="sr-Cyrl-CS"/>
              </w:rPr>
            </w:pPr>
            <w:r>
              <w:rPr>
                <w:sz w:val="20"/>
                <w:szCs w:val="20"/>
                <w:lang w:val="sr-Cyrl-CS"/>
              </w:rPr>
              <w:t>250.000,00</w:t>
            </w:r>
          </w:p>
        </w:tc>
        <w:tc>
          <w:tcPr>
            <w:tcW w:w="1371" w:type="dxa"/>
            <w:shd w:val="clear" w:color="auto" w:fill="FFFFFF"/>
          </w:tcPr>
          <w:p w14:paraId="7D7B4118" w14:textId="77777777" w:rsidR="008E47B2" w:rsidRPr="005E3CF2" w:rsidRDefault="00DA2412" w:rsidP="00F764D4">
            <w:pPr>
              <w:jc w:val="right"/>
              <w:rPr>
                <w:sz w:val="20"/>
                <w:szCs w:val="20"/>
                <w:lang w:val="sr-Cyrl-CS"/>
              </w:rPr>
            </w:pPr>
            <w:r>
              <w:rPr>
                <w:sz w:val="20"/>
                <w:szCs w:val="20"/>
                <w:lang w:val="sr-Cyrl-CS"/>
              </w:rPr>
              <w:t>250.000,00</w:t>
            </w:r>
          </w:p>
        </w:tc>
        <w:tc>
          <w:tcPr>
            <w:tcW w:w="1429" w:type="dxa"/>
            <w:shd w:val="clear" w:color="auto" w:fill="FFFFFF"/>
          </w:tcPr>
          <w:p w14:paraId="7C7D27AE" w14:textId="77777777" w:rsidR="008E47B2" w:rsidRPr="005E3CF2" w:rsidRDefault="00DA2412" w:rsidP="00F764D4">
            <w:pPr>
              <w:jc w:val="right"/>
              <w:rPr>
                <w:sz w:val="20"/>
                <w:szCs w:val="20"/>
                <w:lang w:val="sr-Cyrl-CS"/>
              </w:rPr>
            </w:pPr>
            <w:r>
              <w:rPr>
                <w:sz w:val="20"/>
                <w:szCs w:val="20"/>
                <w:lang w:val="sr-Cyrl-CS"/>
              </w:rPr>
              <w:t>250.000,00</w:t>
            </w:r>
          </w:p>
        </w:tc>
      </w:tr>
      <w:tr w:rsidR="00DA2412" w:rsidRPr="005E3CF2" w14:paraId="4604C7AF" w14:textId="77777777" w:rsidTr="00F764D4">
        <w:trPr>
          <w:trHeight w:val="480"/>
        </w:trPr>
        <w:tc>
          <w:tcPr>
            <w:tcW w:w="641" w:type="dxa"/>
            <w:gridSpan w:val="2"/>
            <w:shd w:val="clear" w:color="auto" w:fill="FFFFFF"/>
          </w:tcPr>
          <w:p w14:paraId="03C767E5" w14:textId="77777777" w:rsidR="00DA2412" w:rsidRPr="005E3CF2" w:rsidRDefault="00DA2412" w:rsidP="00DA2412">
            <w:pPr>
              <w:tabs>
                <w:tab w:val="left" w:pos="9360"/>
              </w:tabs>
              <w:jc w:val="center"/>
              <w:rPr>
                <w:sz w:val="20"/>
                <w:szCs w:val="20"/>
                <w:lang w:val="sr-Cyrl-CS"/>
              </w:rPr>
            </w:pPr>
            <w:r>
              <w:rPr>
                <w:sz w:val="20"/>
                <w:szCs w:val="20"/>
                <w:lang w:val="sr-Cyrl-CS"/>
              </w:rPr>
              <w:t>2.7.</w:t>
            </w:r>
          </w:p>
        </w:tc>
        <w:tc>
          <w:tcPr>
            <w:tcW w:w="2779" w:type="dxa"/>
            <w:shd w:val="clear" w:color="auto" w:fill="FFFFFF"/>
          </w:tcPr>
          <w:p w14:paraId="13E96C73" w14:textId="77777777" w:rsidR="00DA2412" w:rsidRPr="005E3CF2" w:rsidRDefault="00DA2412" w:rsidP="00F764D4">
            <w:pPr>
              <w:rPr>
                <w:sz w:val="20"/>
                <w:szCs w:val="20"/>
                <w:lang w:val="sr-Cyrl-CS"/>
              </w:rPr>
            </w:pPr>
            <w:r w:rsidRPr="005E3CF2">
              <w:rPr>
                <w:sz w:val="20"/>
                <w:szCs w:val="20"/>
                <w:lang w:val="sr-Cyrl-CS"/>
              </w:rPr>
              <w:t xml:space="preserve">Трошкови </w:t>
            </w:r>
            <w:r>
              <w:rPr>
                <w:sz w:val="20"/>
                <w:szCs w:val="20"/>
                <w:lang w:val="sr-Cyrl-CS"/>
              </w:rPr>
              <w:t xml:space="preserve">одржавања </w:t>
            </w:r>
            <w:r w:rsidRPr="005E3CF2">
              <w:rPr>
                <w:sz w:val="20"/>
                <w:szCs w:val="20"/>
                <w:lang w:val="sr-Cyrl-CS"/>
              </w:rPr>
              <w:t>основних средстава</w:t>
            </w:r>
          </w:p>
        </w:tc>
        <w:tc>
          <w:tcPr>
            <w:tcW w:w="1478" w:type="dxa"/>
            <w:shd w:val="clear" w:color="auto" w:fill="FFFFFF"/>
          </w:tcPr>
          <w:p w14:paraId="7CF22A5A" w14:textId="77777777" w:rsidR="00DA2412" w:rsidRDefault="00DA2412" w:rsidP="00F764D4">
            <w:pPr>
              <w:jc w:val="right"/>
              <w:rPr>
                <w:sz w:val="20"/>
                <w:szCs w:val="20"/>
                <w:lang w:val="sr-Cyrl-CS"/>
              </w:rPr>
            </w:pPr>
          </w:p>
          <w:p w14:paraId="714FAFD6" w14:textId="77777777" w:rsidR="00DA2412" w:rsidRPr="005E3CF2" w:rsidRDefault="00DA2412" w:rsidP="00F764D4">
            <w:pPr>
              <w:jc w:val="right"/>
              <w:rPr>
                <w:sz w:val="20"/>
                <w:szCs w:val="20"/>
                <w:lang w:val="sr-Cyrl-CS"/>
              </w:rPr>
            </w:pPr>
            <w:r>
              <w:rPr>
                <w:sz w:val="20"/>
                <w:szCs w:val="20"/>
                <w:lang w:val="sr-Cyrl-CS"/>
              </w:rPr>
              <w:t>1.000.000,00</w:t>
            </w:r>
          </w:p>
        </w:tc>
        <w:tc>
          <w:tcPr>
            <w:tcW w:w="1371" w:type="dxa"/>
            <w:shd w:val="clear" w:color="auto" w:fill="FFFFFF"/>
          </w:tcPr>
          <w:p w14:paraId="19198960" w14:textId="77777777" w:rsidR="00DA2412" w:rsidRDefault="00DA2412" w:rsidP="00F764D4">
            <w:pPr>
              <w:jc w:val="right"/>
              <w:rPr>
                <w:sz w:val="20"/>
                <w:szCs w:val="20"/>
                <w:lang w:val="sr-Cyrl-CS"/>
              </w:rPr>
            </w:pPr>
          </w:p>
          <w:p w14:paraId="03B7D942" w14:textId="77777777" w:rsidR="00DA2412" w:rsidRPr="005E3CF2" w:rsidRDefault="00DA2412" w:rsidP="00F764D4">
            <w:pPr>
              <w:jc w:val="right"/>
              <w:rPr>
                <w:sz w:val="20"/>
                <w:szCs w:val="20"/>
                <w:lang w:val="sr-Cyrl-CS"/>
              </w:rPr>
            </w:pPr>
            <w:r>
              <w:rPr>
                <w:sz w:val="20"/>
                <w:szCs w:val="20"/>
                <w:lang w:val="sr-Cyrl-CS"/>
              </w:rPr>
              <w:t>250.000,00</w:t>
            </w:r>
          </w:p>
        </w:tc>
        <w:tc>
          <w:tcPr>
            <w:tcW w:w="1371" w:type="dxa"/>
            <w:shd w:val="clear" w:color="auto" w:fill="FFFFFF"/>
          </w:tcPr>
          <w:p w14:paraId="3F1660FD" w14:textId="77777777" w:rsidR="00DA2412" w:rsidRDefault="00DA2412" w:rsidP="00F764D4">
            <w:pPr>
              <w:jc w:val="right"/>
              <w:rPr>
                <w:sz w:val="20"/>
                <w:szCs w:val="20"/>
                <w:lang w:val="sr-Cyrl-CS"/>
              </w:rPr>
            </w:pPr>
          </w:p>
          <w:p w14:paraId="5893A399" w14:textId="77777777" w:rsidR="00DA2412" w:rsidRPr="005E3CF2" w:rsidRDefault="00DA2412" w:rsidP="00F764D4">
            <w:pPr>
              <w:jc w:val="right"/>
              <w:rPr>
                <w:sz w:val="20"/>
                <w:szCs w:val="20"/>
                <w:lang w:val="sr-Cyrl-CS"/>
              </w:rPr>
            </w:pPr>
            <w:r>
              <w:rPr>
                <w:sz w:val="20"/>
                <w:szCs w:val="20"/>
                <w:lang w:val="sr-Cyrl-CS"/>
              </w:rPr>
              <w:t>250.000,00</w:t>
            </w:r>
          </w:p>
        </w:tc>
        <w:tc>
          <w:tcPr>
            <w:tcW w:w="1371" w:type="dxa"/>
            <w:shd w:val="clear" w:color="auto" w:fill="FFFFFF"/>
          </w:tcPr>
          <w:p w14:paraId="32F80EAE" w14:textId="77777777" w:rsidR="00DA2412" w:rsidRDefault="00DA2412" w:rsidP="00F764D4">
            <w:pPr>
              <w:jc w:val="right"/>
              <w:rPr>
                <w:sz w:val="20"/>
                <w:szCs w:val="20"/>
                <w:lang w:val="sr-Cyrl-CS"/>
              </w:rPr>
            </w:pPr>
          </w:p>
          <w:p w14:paraId="71580AD7" w14:textId="77777777" w:rsidR="00DA2412" w:rsidRPr="005E3CF2" w:rsidRDefault="00DA2412" w:rsidP="00F764D4">
            <w:pPr>
              <w:jc w:val="right"/>
              <w:rPr>
                <w:sz w:val="20"/>
                <w:szCs w:val="20"/>
                <w:lang w:val="sr-Cyrl-CS"/>
              </w:rPr>
            </w:pPr>
            <w:r>
              <w:rPr>
                <w:sz w:val="20"/>
                <w:szCs w:val="20"/>
                <w:lang w:val="sr-Cyrl-CS"/>
              </w:rPr>
              <w:t>250.000,00</w:t>
            </w:r>
          </w:p>
        </w:tc>
        <w:tc>
          <w:tcPr>
            <w:tcW w:w="1429" w:type="dxa"/>
            <w:shd w:val="clear" w:color="auto" w:fill="FFFFFF"/>
          </w:tcPr>
          <w:p w14:paraId="59A4CDF2" w14:textId="77777777" w:rsidR="00DA2412" w:rsidRDefault="00DA2412" w:rsidP="00F764D4">
            <w:pPr>
              <w:jc w:val="right"/>
              <w:rPr>
                <w:sz w:val="20"/>
                <w:szCs w:val="20"/>
                <w:lang w:val="sr-Cyrl-CS"/>
              </w:rPr>
            </w:pPr>
          </w:p>
          <w:p w14:paraId="227D8FDD" w14:textId="77777777" w:rsidR="00DA2412" w:rsidRPr="005E3CF2" w:rsidRDefault="00DA2412" w:rsidP="00F764D4">
            <w:pPr>
              <w:jc w:val="right"/>
              <w:rPr>
                <w:sz w:val="20"/>
                <w:szCs w:val="20"/>
                <w:lang w:val="sr-Cyrl-CS"/>
              </w:rPr>
            </w:pPr>
            <w:r>
              <w:rPr>
                <w:sz w:val="20"/>
                <w:szCs w:val="20"/>
                <w:lang w:val="sr-Cyrl-CS"/>
              </w:rPr>
              <w:t>250.000,00</w:t>
            </w:r>
          </w:p>
        </w:tc>
      </w:tr>
      <w:tr w:rsidR="00DA2412" w:rsidRPr="005E3CF2" w14:paraId="264A56F1" w14:textId="77777777" w:rsidTr="00F764D4">
        <w:trPr>
          <w:trHeight w:val="480"/>
        </w:trPr>
        <w:tc>
          <w:tcPr>
            <w:tcW w:w="641" w:type="dxa"/>
            <w:gridSpan w:val="2"/>
            <w:shd w:val="clear" w:color="auto" w:fill="FFFFFF"/>
          </w:tcPr>
          <w:p w14:paraId="406D5978" w14:textId="77777777" w:rsidR="00DA2412" w:rsidRPr="005E3CF2" w:rsidRDefault="00DA2412" w:rsidP="00DA2412">
            <w:pPr>
              <w:tabs>
                <w:tab w:val="left" w:pos="9360"/>
              </w:tabs>
              <w:jc w:val="center"/>
              <w:rPr>
                <w:sz w:val="20"/>
                <w:szCs w:val="20"/>
                <w:lang w:val="sr-Cyrl-CS"/>
              </w:rPr>
            </w:pPr>
            <w:r>
              <w:rPr>
                <w:sz w:val="20"/>
                <w:szCs w:val="20"/>
                <w:lang w:val="sr-Cyrl-CS"/>
              </w:rPr>
              <w:t>2.8.</w:t>
            </w:r>
          </w:p>
        </w:tc>
        <w:tc>
          <w:tcPr>
            <w:tcW w:w="2779" w:type="dxa"/>
            <w:shd w:val="clear" w:color="auto" w:fill="FFFFFF"/>
          </w:tcPr>
          <w:p w14:paraId="3E0E22B7" w14:textId="77777777" w:rsidR="00DA2412" w:rsidRPr="005E3CF2" w:rsidRDefault="00DA2412" w:rsidP="00F764D4">
            <w:pPr>
              <w:rPr>
                <w:sz w:val="20"/>
                <w:szCs w:val="20"/>
                <w:lang w:val="sr-Cyrl-CS"/>
              </w:rPr>
            </w:pPr>
            <w:r w:rsidRPr="005E3CF2">
              <w:rPr>
                <w:sz w:val="20"/>
                <w:szCs w:val="20"/>
                <w:lang w:val="sr-Cyrl-CS"/>
              </w:rPr>
              <w:t xml:space="preserve">Хемикалије за </w:t>
            </w:r>
            <w:r>
              <w:rPr>
                <w:sz w:val="20"/>
                <w:szCs w:val="20"/>
                <w:lang w:val="sr-Cyrl-CS"/>
              </w:rPr>
              <w:t xml:space="preserve">прераду </w:t>
            </w:r>
            <w:r w:rsidRPr="005E3CF2">
              <w:rPr>
                <w:sz w:val="20"/>
                <w:szCs w:val="20"/>
                <w:lang w:val="sr-Cyrl-CS"/>
              </w:rPr>
              <w:t>воде</w:t>
            </w:r>
          </w:p>
        </w:tc>
        <w:tc>
          <w:tcPr>
            <w:tcW w:w="1478" w:type="dxa"/>
            <w:shd w:val="clear" w:color="auto" w:fill="FFFFFF"/>
          </w:tcPr>
          <w:p w14:paraId="3F56A351" w14:textId="77777777" w:rsidR="00DA2412" w:rsidRPr="005E3CF2" w:rsidRDefault="00DA2412" w:rsidP="00F764D4">
            <w:pPr>
              <w:jc w:val="right"/>
              <w:rPr>
                <w:sz w:val="20"/>
                <w:szCs w:val="20"/>
                <w:lang w:val="sr-Cyrl-CS"/>
              </w:rPr>
            </w:pPr>
            <w:r>
              <w:rPr>
                <w:sz w:val="20"/>
                <w:szCs w:val="20"/>
                <w:lang w:val="sr-Cyrl-CS"/>
              </w:rPr>
              <w:t>800.000,00</w:t>
            </w:r>
          </w:p>
        </w:tc>
        <w:tc>
          <w:tcPr>
            <w:tcW w:w="1371" w:type="dxa"/>
            <w:shd w:val="clear" w:color="auto" w:fill="FFFFFF"/>
          </w:tcPr>
          <w:p w14:paraId="79C43649" w14:textId="77777777" w:rsidR="00DA2412" w:rsidRPr="005E3CF2" w:rsidRDefault="00DA2412" w:rsidP="00F764D4">
            <w:pPr>
              <w:jc w:val="right"/>
              <w:rPr>
                <w:sz w:val="20"/>
                <w:szCs w:val="20"/>
                <w:lang w:val="sr-Cyrl-CS"/>
              </w:rPr>
            </w:pPr>
            <w:r>
              <w:rPr>
                <w:sz w:val="20"/>
                <w:szCs w:val="20"/>
                <w:lang w:val="sr-Cyrl-CS"/>
              </w:rPr>
              <w:t>200.000,00</w:t>
            </w:r>
          </w:p>
        </w:tc>
        <w:tc>
          <w:tcPr>
            <w:tcW w:w="1371" w:type="dxa"/>
            <w:shd w:val="clear" w:color="auto" w:fill="FFFFFF"/>
          </w:tcPr>
          <w:p w14:paraId="776382E1" w14:textId="77777777" w:rsidR="00DA2412" w:rsidRPr="005E3CF2" w:rsidRDefault="00DA2412" w:rsidP="00F764D4">
            <w:pPr>
              <w:jc w:val="right"/>
              <w:rPr>
                <w:sz w:val="20"/>
                <w:szCs w:val="20"/>
                <w:lang w:val="sr-Cyrl-CS"/>
              </w:rPr>
            </w:pPr>
            <w:r>
              <w:rPr>
                <w:sz w:val="20"/>
                <w:szCs w:val="20"/>
                <w:lang w:val="sr-Cyrl-CS"/>
              </w:rPr>
              <w:t>200.000,00</w:t>
            </w:r>
          </w:p>
        </w:tc>
        <w:tc>
          <w:tcPr>
            <w:tcW w:w="1371" w:type="dxa"/>
            <w:shd w:val="clear" w:color="auto" w:fill="FFFFFF"/>
          </w:tcPr>
          <w:p w14:paraId="3FA0F563" w14:textId="77777777" w:rsidR="00DA2412" w:rsidRPr="005E3CF2" w:rsidRDefault="00DA2412" w:rsidP="00F764D4">
            <w:pPr>
              <w:jc w:val="right"/>
              <w:rPr>
                <w:sz w:val="20"/>
                <w:szCs w:val="20"/>
                <w:lang w:val="sr-Cyrl-CS"/>
              </w:rPr>
            </w:pPr>
            <w:r>
              <w:rPr>
                <w:sz w:val="20"/>
                <w:szCs w:val="20"/>
                <w:lang w:val="sr-Cyrl-CS"/>
              </w:rPr>
              <w:t>200.000,00</w:t>
            </w:r>
          </w:p>
        </w:tc>
        <w:tc>
          <w:tcPr>
            <w:tcW w:w="1429" w:type="dxa"/>
            <w:shd w:val="clear" w:color="auto" w:fill="FFFFFF"/>
          </w:tcPr>
          <w:p w14:paraId="1CF2B65A" w14:textId="77777777" w:rsidR="00DA2412" w:rsidRPr="005E3CF2" w:rsidRDefault="00DA2412" w:rsidP="00F764D4">
            <w:pPr>
              <w:jc w:val="right"/>
              <w:rPr>
                <w:sz w:val="20"/>
                <w:szCs w:val="20"/>
                <w:lang w:val="sr-Cyrl-CS"/>
              </w:rPr>
            </w:pPr>
            <w:r>
              <w:rPr>
                <w:sz w:val="20"/>
                <w:szCs w:val="20"/>
                <w:lang w:val="sr-Cyrl-CS"/>
              </w:rPr>
              <w:t>200.000,00</w:t>
            </w:r>
          </w:p>
        </w:tc>
      </w:tr>
      <w:tr w:rsidR="00DA2412" w:rsidRPr="005E3CF2" w14:paraId="587C1471" w14:textId="77777777" w:rsidTr="00F764D4">
        <w:trPr>
          <w:trHeight w:val="480"/>
        </w:trPr>
        <w:tc>
          <w:tcPr>
            <w:tcW w:w="641" w:type="dxa"/>
            <w:gridSpan w:val="2"/>
            <w:shd w:val="clear" w:color="auto" w:fill="FFFFFF"/>
          </w:tcPr>
          <w:p w14:paraId="0CF61087" w14:textId="77777777" w:rsidR="00DA2412" w:rsidRPr="005E3CF2" w:rsidRDefault="00DA2412" w:rsidP="00DA2412">
            <w:pPr>
              <w:tabs>
                <w:tab w:val="left" w:pos="9360"/>
              </w:tabs>
              <w:jc w:val="center"/>
              <w:rPr>
                <w:sz w:val="20"/>
                <w:szCs w:val="20"/>
                <w:lang w:val="sr-Cyrl-CS"/>
              </w:rPr>
            </w:pPr>
            <w:r>
              <w:rPr>
                <w:sz w:val="20"/>
                <w:szCs w:val="20"/>
                <w:lang w:val="sr-Cyrl-CS"/>
              </w:rPr>
              <w:t>2.9.</w:t>
            </w:r>
          </w:p>
        </w:tc>
        <w:tc>
          <w:tcPr>
            <w:tcW w:w="2779" w:type="dxa"/>
            <w:shd w:val="clear" w:color="auto" w:fill="FFFFFF"/>
          </w:tcPr>
          <w:p w14:paraId="56E4CEA1" w14:textId="77777777" w:rsidR="00DA2412" w:rsidRPr="005E3CF2" w:rsidRDefault="00DA2412" w:rsidP="00F764D4">
            <w:pPr>
              <w:rPr>
                <w:sz w:val="20"/>
                <w:szCs w:val="20"/>
                <w:lang w:val="en-GB"/>
              </w:rPr>
            </w:pPr>
            <w:r w:rsidRPr="005E3CF2">
              <w:rPr>
                <w:sz w:val="20"/>
                <w:szCs w:val="20"/>
                <w:lang w:val="sr-Cyrl-CS"/>
              </w:rPr>
              <w:t>Зараде и накнаде</w:t>
            </w:r>
            <w:r w:rsidRPr="005E3CF2">
              <w:rPr>
                <w:sz w:val="20"/>
                <w:szCs w:val="20"/>
                <w:lang w:val="en-GB"/>
              </w:rPr>
              <w:t xml:space="preserve"> </w:t>
            </w:r>
          </w:p>
        </w:tc>
        <w:tc>
          <w:tcPr>
            <w:tcW w:w="1478" w:type="dxa"/>
            <w:shd w:val="clear" w:color="auto" w:fill="FFFFFF"/>
          </w:tcPr>
          <w:p w14:paraId="22D7CA2F" w14:textId="77777777" w:rsidR="00DA2412" w:rsidRPr="005E3CF2" w:rsidRDefault="00DA2412" w:rsidP="00F764D4">
            <w:pPr>
              <w:jc w:val="right"/>
              <w:rPr>
                <w:sz w:val="20"/>
                <w:szCs w:val="20"/>
                <w:lang w:val="sr-Cyrl-CS"/>
              </w:rPr>
            </w:pPr>
            <w:r>
              <w:rPr>
                <w:sz w:val="20"/>
                <w:szCs w:val="20"/>
                <w:lang w:val="sr-Cyrl-CS"/>
              </w:rPr>
              <w:t>9.000.000,00</w:t>
            </w:r>
          </w:p>
        </w:tc>
        <w:tc>
          <w:tcPr>
            <w:tcW w:w="1371" w:type="dxa"/>
            <w:shd w:val="clear" w:color="auto" w:fill="FFFFFF"/>
          </w:tcPr>
          <w:p w14:paraId="4B7442CB" w14:textId="77777777" w:rsidR="00DA2412" w:rsidRPr="005E3CF2" w:rsidRDefault="00DA2412" w:rsidP="00F764D4">
            <w:pPr>
              <w:jc w:val="right"/>
              <w:rPr>
                <w:sz w:val="20"/>
                <w:szCs w:val="20"/>
                <w:lang w:val="sr-Cyrl-CS"/>
              </w:rPr>
            </w:pPr>
            <w:r>
              <w:rPr>
                <w:sz w:val="20"/>
                <w:szCs w:val="20"/>
                <w:lang w:val="sr-Cyrl-CS"/>
              </w:rPr>
              <w:t>2.250.000,00</w:t>
            </w:r>
          </w:p>
        </w:tc>
        <w:tc>
          <w:tcPr>
            <w:tcW w:w="1371" w:type="dxa"/>
            <w:shd w:val="clear" w:color="auto" w:fill="FFFFFF"/>
          </w:tcPr>
          <w:p w14:paraId="463337CB" w14:textId="77777777" w:rsidR="00DA2412" w:rsidRPr="005E3CF2" w:rsidRDefault="00DA2412" w:rsidP="00F764D4">
            <w:pPr>
              <w:jc w:val="right"/>
              <w:rPr>
                <w:sz w:val="20"/>
                <w:szCs w:val="20"/>
                <w:lang w:val="sr-Cyrl-CS"/>
              </w:rPr>
            </w:pPr>
            <w:r>
              <w:rPr>
                <w:sz w:val="20"/>
                <w:szCs w:val="20"/>
                <w:lang w:val="sr-Cyrl-CS"/>
              </w:rPr>
              <w:t>2.250.000,00</w:t>
            </w:r>
          </w:p>
        </w:tc>
        <w:tc>
          <w:tcPr>
            <w:tcW w:w="1371" w:type="dxa"/>
            <w:shd w:val="clear" w:color="auto" w:fill="FFFFFF"/>
          </w:tcPr>
          <w:p w14:paraId="35F03C9D" w14:textId="77777777" w:rsidR="00DA2412" w:rsidRPr="005E3CF2" w:rsidRDefault="00DA2412" w:rsidP="00F764D4">
            <w:pPr>
              <w:jc w:val="right"/>
              <w:rPr>
                <w:sz w:val="20"/>
                <w:szCs w:val="20"/>
                <w:lang w:val="sr-Cyrl-CS"/>
              </w:rPr>
            </w:pPr>
            <w:r>
              <w:rPr>
                <w:sz w:val="20"/>
                <w:szCs w:val="20"/>
                <w:lang w:val="sr-Cyrl-CS"/>
              </w:rPr>
              <w:t>2.250.000,00</w:t>
            </w:r>
          </w:p>
        </w:tc>
        <w:tc>
          <w:tcPr>
            <w:tcW w:w="1429" w:type="dxa"/>
            <w:shd w:val="clear" w:color="auto" w:fill="FFFFFF"/>
          </w:tcPr>
          <w:p w14:paraId="5C523304" w14:textId="77777777" w:rsidR="00DA2412" w:rsidRPr="005E3CF2" w:rsidRDefault="00DA2412" w:rsidP="00F764D4">
            <w:pPr>
              <w:jc w:val="right"/>
              <w:rPr>
                <w:sz w:val="20"/>
                <w:szCs w:val="20"/>
                <w:lang w:val="sr-Cyrl-CS"/>
              </w:rPr>
            </w:pPr>
            <w:r>
              <w:rPr>
                <w:sz w:val="20"/>
                <w:szCs w:val="20"/>
                <w:lang w:val="sr-Cyrl-CS"/>
              </w:rPr>
              <w:t>2.250.000,00</w:t>
            </w:r>
          </w:p>
        </w:tc>
      </w:tr>
      <w:tr w:rsidR="00DA2412" w:rsidRPr="005E3CF2" w14:paraId="7EEABD08" w14:textId="77777777" w:rsidTr="00F764D4">
        <w:trPr>
          <w:trHeight w:val="480"/>
        </w:trPr>
        <w:tc>
          <w:tcPr>
            <w:tcW w:w="641" w:type="dxa"/>
            <w:gridSpan w:val="2"/>
            <w:shd w:val="clear" w:color="auto" w:fill="FFFFFF"/>
          </w:tcPr>
          <w:p w14:paraId="2B2913C9" w14:textId="77777777" w:rsidR="00DA2412" w:rsidRPr="005E3CF2" w:rsidRDefault="00DA2412" w:rsidP="00DA2412">
            <w:pPr>
              <w:tabs>
                <w:tab w:val="left" w:pos="9360"/>
              </w:tabs>
              <w:jc w:val="center"/>
              <w:rPr>
                <w:sz w:val="20"/>
                <w:szCs w:val="20"/>
                <w:lang w:val="sr-Cyrl-CS"/>
              </w:rPr>
            </w:pPr>
            <w:r>
              <w:rPr>
                <w:sz w:val="20"/>
                <w:szCs w:val="20"/>
                <w:lang w:val="sr-Cyrl-CS"/>
              </w:rPr>
              <w:t>2.</w:t>
            </w:r>
            <w:r w:rsidRPr="005E3CF2">
              <w:rPr>
                <w:sz w:val="20"/>
                <w:szCs w:val="20"/>
                <w:lang w:val="sr-Cyrl-CS"/>
              </w:rPr>
              <w:t>1</w:t>
            </w:r>
            <w:r>
              <w:rPr>
                <w:sz w:val="20"/>
                <w:szCs w:val="20"/>
                <w:lang w:val="sr-Cyrl-CS"/>
              </w:rPr>
              <w:t>0</w:t>
            </w:r>
            <w:r w:rsidRPr="005E3CF2">
              <w:rPr>
                <w:sz w:val="20"/>
                <w:szCs w:val="20"/>
                <w:lang w:val="sr-Cyrl-CS"/>
              </w:rPr>
              <w:t>.</w:t>
            </w:r>
          </w:p>
        </w:tc>
        <w:tc>
          <w:tcPr>
            <w:tcW w:w="2779" w:type="dxa"/>
            <w:shd w:val="clear" w:color="auto" w:fill="FFFFFF"/>
          </w:tcPr>
          <w:p w14:paraId="61E8CC9A" w14:textId="77777777" w:rsidR="00DA2412" w:rsidRDefault="00DA2412" w:rsidP="00F764D4">
            <w:pPr>
              <w:rPr>
                <w:sz w:val="20"/>
                <w:szCs w:val="20"/>
                <w:lang w:val="sr-Cyrl-CS"/>
              </w:rPr>
            </w:pPr>
            <w:r>
              <w:rPr>
                <w:sz w:val="20"/>
                <w:szCs w:val="20"/>
                <w:lang w:val="sr-Cyrl-CS"/>
              </w:rPr>
              <w:t>Набавка шљунка и песка</w:t>
            </w:r>
          </w:p>
        </w:tc>
        <w:tc>
          <w:tcPr>
            <w:tcW w:w="1478" w:type="dxa"/>
            <w:shd w:val="clear" w:color="auto" w:fill="FFFFFF"/>
          </w:tcPr>
          <w:p w14:paraId="3AFE0DD5" w14:textId="77777777" w:rsidR="00DA2412" w:rsidRPr="005E3CF2" w:rsidRDefault="00DA2412" w:rsidP="00F764D4">
            <w:pPr>
              <w:jc w:val="right"/>
              <w:rPr>
                <w:sz w:val="20"/>
                <w:szCs w:val="20"/>
                <w:lang w:val="sr-Cyrl-CS"/>
              </w:rPr>
            </w:pPr>
            <w:r>
              <w:rPr>
                <w:sz w:val="20"/>
                <w:szCs w:val="20"/>
                <w:lang w:val="sr-Cyrl-CS"/>
              </w:rPr>
              <w:t>500.000,00</w:t>
            </w:r>
          </w:p>
        </w:tc>
        <w:tc>
          <w:tcPr>
            <w:tcW w:w="1371" w:type="dxa"/>
            <w:shd w:val="clear" w:color="auto" w:fill="FFFFFF"/>
          </w:tcPr>
          <w:p w14:paraId="3F656EB5" w14:textId="77777777" w:rsidR="00DA2412" w:rsidRPr="005E3CF2" w:rsidRDefault="00DA2412" w:rsidP="00F764D4">
            <w:pPr>
              <w:jc w:val="right"/>
              <w:rPr>
                <w:sz w:val="20"/>
                <w:szCs w:val="20"/>
                <w:lang w:val="sr-Cyrl-CS"/>
              </w:rPr>
            </w:pPr>
            <w:r>
              <w:rPr>
                <w:sz w:val="20"/>
                <w:szCs w:val="20"/>
                <w:lang w:val="sr-Cyrl-CS"/>
              </w:rPr>
              <w:t>125.000,00</w:t>
            </w:r>
          </w:p>
        </w:tc>
        <w:tc>
          <w:tcPr>
            <w:tcW w:w="1371" w:type="dxa"/>
            <w:shd w:val="clear" w:color="auto" w:fill="FFFFFF"/>
          </w:tcPr>
          <w:p w14:paraId="3154F6CA" w14:textId="77777777" w:rsidR="00DA2412" w:rsidRPr="005E3CF2" w:rsidRDefault="00DA2412" w:rsidP="00F764D4">
            <w:pPr>
              <w:jc w:val="right"/>
              <w:rPr>
                <w:sz w:val="20"/>
                <w:szCs w:val="20"/>
                <w:lang w:val="sr-Cyrl-CS"/>
              </w:rPr>
            </w:pPr>
            <w:r>
              <w:rPr>
                <w:sz w:val="20"/>
                <w:szCs w:val="20"/>
                <w:lang w:val="sr-Cyrl-CS"/>
              </w:rPr>
              <w:t>125.000,00</w:t>
            </w:r>
          </w:p>
        </w:tc>
        <w:tc>
          <w:tcPr>
            <w:tcW w:w="1371" w:type="dxa"/>
            <w:shd w:val="clear" w:color="auto" w:fill="FFFFFF"/>
          </w:tcPr>
          <w:p w14:paraId="238C5F7A" w14:textId="77777777" w:rsidR="00DA2412" w:rsidRPr="005E3CF2" w:rsidRDefault="00DA2412" w:rsidP="00F764D4">
            <w:pPr>
              <w:jc w:val="right"/>
              <w:rPr>
                <w:sz w:val="20"/>
                <w:szCs w:val="20"/>
                <w:lang w:val="sr-Cyrl-CS"/>
              </w:rPr>
            </w:pPr>
            <w:r>
              <w:rPr>
                <w:sz w:val="20"/>
                <w:szCs w:val="20"/>
                <w:lang w:val="sr-Cyrl-CS"/>
              </w:rPr>
              <w:t>125.000,00</w:t>
            </w:r>
          </w:p>
        </w:tc>
        <w:tc>
          <w:tcPr>
            <w:tcW w:w="1429" w:type="dxa"/>
            <w:shd w:val="clear" w:color="auto" w:fill="FFFFFF"/>
          </w:tcPr>
          <w:p w14:paraId="5B3798B8" w14:textId="77777777" w:rsidR="00DA2412" w:rsidRPr="005E3CF2" w:rsidRDefault="00DA2412" w:rsidP="00F764D4">
            <w:pPr>
              <w:jc w:val="right"/>
              <w:rPr>
                <w:sz w:val="20"/>
                <w:szCs w:val="20"/>
                <w:lang w:val="sr-Cyrl-CS"/>
              </w:rPr>
            </w:pPr>
            <w:r>
              <w:rPr>
                <w:sz w:val="20"/>
                <w:szCs w:val="20"/>
                <w:lang w:val="sr-Cyrl-CS"/>
              </w:rPr>
              <w:t>125.000,00</w:t>
            </w:r>
          </w:p>
        </w:tc>
      </w:tr>
      <w:tr w:rsidR="00DA2412" w:rsidRPr="005E3CF2" w14:paraId="0E0769F6" w14:textId="77777777" w:rsidTr="00F764D4">
        <w:trPr>
          <w:trHeight w:val="480"/>
        </w:trPr>
        <w:tc>
          <w:tcPr>
            <w:tcW w:w="641" w:type="dxa"/>
            <w:gridSpan w:val="2"/>
            <w:shd w:val="clear" w:color="auto" w:fill="FFFFFF"/>
          </w:tcPr>
          <w:p w14:paraId="0E62D538" w14:textId="77777777" w:rsidR="00DA2412" w:rsidRPr="005E3CF2" w:rsidRDefault="00DA2412" w:rsidP="00DA2412">
            <w:pPr>
              <w:tabs>
                <w:tab w:val="left" w:pos="9360"/>
              </w:tabs>
              <w:jc w:val="center"/>
              <w:rPr>
                <w:sz w:val="20"/>
                <w:szCs w:val="20"/>
                <w:lang w:val="sr-Cyrl-CS"/>
              </w:rPr>
            </w:pPr>
            <w:r>
              <w:rPr>
                <w:sz w:val="20"/>
                <w:szCs w:val="20"/>
                <w:lang w:val="sr-Cyrl-CS"/>
              </w:rPr>
              <w:t>2.</w:t>
            </w:r>
            <w:r w:rsidRPr="005E3CF2">
              <w:rPr>
                <w:sz w:val="20"/>
                <w:szCs w:val="20"/>
                <w:lang w:val="sr-Cyrl-CS"/>
              </w:rPr>
              <w:t>1</w:t>
            </w:r>
            <w:r>
              <w:rPr>
                <w:sz w:val="20"/>
                <w:szCs w:val="20"/>
                <w:lang w:val="sr-Cyrl-CS"/>
              </w:rPr>
              <w:t>1</w:t>
            </w:r>
            <w:r w:rsidRPr="005E3CF2">
              <w:rPr>
                <w:sz w:val="20"/>
                <w:szCs w:val="20"/>
                <w:lang w:val="sr-Cyrl-CS"/>
              </w:rPr>
              <w:t>.</w:t>
            </w:r>
          </w:p>
        </w:tc>
        <w:tc>
          <w:tcPr>
            <w:tcW w:w="2779" w:type="dxa"/>
            <w:shd w:val="clear" w:color="auto" w:fill="FFFFFF"/>
          </w:tcPr>
          <w:p w14:paraId="009A7BD2" w14:textId="77777777" w:rsidR="00DA2412" w:rsidRDefault="00DA2412" w:rsidP="00F764D4">
            <w:pPr>
              <w:rPr>
                <w:sz w:val="20"/>
                <w:szCs w:val="20"/>
                <w:lang w:val="sr-Cyrl-CS"/>
              </w:rPr>
            </w:pPr>
            <w:r>
              <w:rPr>
                <w:sz w:val="20"/>
                <w:szCs w:val="20"/>
                <w:lang w:val="sr-Cyrl-CS"/>
              </w:rPr>
              <w:t>Доприноси за захваћене воде</w:t>
            </w:r>
          </w:p>
        </w:tc>
        <w:tc>
          <w:tcPr>
            <w:tcW w:w="1478" w:type="dxa"/>
            <w:shd w:val="clear" w:color="auto" w:fill="FFFFFF"/>
          </w:tcPr>
          <w:p w14:paraId="418CDCCA" w14:textId="77777777" w:rsidR="00DA2412" w:rsidRPr="005E3CF2" w:rsidRDefault="00DA2412" w:rsidP="00F764D4">
            <w:pPr>
              <w:jc w:val="right"/>
              <w:rPr>
                <w:sz w:val="20"/>
                <w:szCs w:val="20"/>
                <w:lang w:val="sr-Cyrl-CS"/>
              </w:rPr>
            </w:pPr>
            <w:r>
              <w:rPr>
                <w:sz w:val="20"/>
                <w:szCs w:val="20"/>
                <w:lang w:val="sr-Cyrl-CS"/>
              </w:rPr>
              <w:t>100.000,00</w:t>
            </w:r>
          </w:p>
        </w:tc>
        <w:tc>
          <w:tcPr>
            <w:tcW w:w="1371" w:type="dxa"/>
            <w:shd w:val="clear" w:color="auto" w:fill="FFFFFF"/>
          </w:tcPr>
          <w:p w14:paraId="53FEFF62" w14:textId="77777777" w:rsidR="00DA2412" w:rsidRPr="005E3CF2" w:rsidRDefault="00DA2412" w:rsidP="00F764D4">
            <w:pPr>
              <w:jc w:val="right"/>
              <w:rPr>
                <w:sz w:val="20"/>
                <w:szCs w:val="20"/>
                <w:lang w:val="sr-Cyrl-CS"/>
              </w:rPr>
            </w:pPr>
            <w:r>
              <w:rPr>
                <w:sz w:val="20"/>
                <w:szCs w:val="20"/>
                <w:lang w:val="sr-Cyrl-CS"/>
              </w:rPr>
              <w:t>25.000,00</w:t>
            </w:r>
          </w:p>
        </w:tc>
        <w:tc>
          <w:tcPr>
            <w:tcW w:w="1371" w:type="dxa"/>
            <w:shd w:val="clear" w:color="auto" w:fill="FFFFFF"/>
          </w:tcPr>
          <w:p w14:paraId="78983B46" w14:textId="77777777" w:rsidR="00DA2412" w:rsidRPr="005E3CF2" w:rsidRDefault="00DA2412" w:rsidP="00F764D4">
            <w:pPr>
              <w:jc w:val="right"/>
              <w:rPr>
                <w:sz w:val="20"/>
                <w:szCs w:val="20"/>
                <w:lang w:val="sr-Cyrl-CS"/>
              </w:rPr>
            </w:pPr>
            <w:r>
              <w:rPr>
                <w:sz w:val="20"/>
                <w:szCs w:val="20"/>
                <w:lang w:val="sr-Cyrl-CS"/>
              </w:rPr>
              <w:t>25.000,00</w:t>
            </w:r>
          </w:p>
        </w:tc>
        <w:tc>
          <w:tcPr>
            <w:tcW w:w="1371" w:type="dxa"/>
            <w:shd w:val="clear" w:color="auto" w:fill="FFFFFF"/>
          </w:tcPr>
          <w:p w14:paraId="0326E31F" w14:textId="77777777" w:rsidR="00DA2412" w:rsidRPr="005E3CF2" w:rsidRDefault="00DA2412" w:rsidP="00F764D4">
            <w:pPr>
              <w:jc w:val="right"/>
              <w:rPr>
                <w:sz w:val="20"/>
                <w:szCs w:val="20"/>
                <w:lang w:val="sr-Cyrl-CS"/>
              </w:rPr>
            </w:pPr>
            <w:r>
              <w:rPr>
                <w:sz w:val="20"/>
                <w:szCs w:val="20"/>
                <w:lang w:val="sr-Cyrl-CS"/>
              </w:rPr>
              <w:t>25.000,00</w:t>
            </w:r>
          </w:p>
        </w:tc>
        <w:tc>
          <w:tcPr>
            <w:tcW w:w="1429" w:type="dxa"/>
            <w:shd w:val="clear" w:color="auto" w:fill="FFFFFF"/>
          </w:tcPr>
          <w:p w14:paraId="05E3C4F4" w14:textId="77777777" w:rsidR="00DA2412" w:rsidRPr="005E3CF2" w:rsidRDefault="00DA2412" w:rsidP="00F764D4">
            <w:pPr>
              <w:jc w:val="right"/>
              <w:rPr>
                <w:sz w:val="20"/>
                <w:szCs w:val="20"/>
                <w:lang w:val="sr-Cyrl-CS"/>
              </w:rPr>
            </w:pPr>
            <w:r>
              <w:rPr>
                <w:sz w:val="20"/>
                <w:szCs w:val="20"/>
                <w:lang w:val="sr-Cyrl-CS"/>
              </w:rPr>
              <w:t>25.000,00</w:t>
            </w:r>
          </w:p>
        </w:tc>
      </w:tr>
      <w:tr w:rsidR="00DA2412" w:rsidRPr="005E3CF2" w14:paraId="2FE185A0" w14:textId="77777777" w:rsidTr="00F764D4">
        <w:trPr>
          <w:trHeight w:val="480"/>
        </w:trPr>
        <w:tc>
          <w:tcPr>
            <w:tcW w:w="3420" w:type="dxa"/>
            <w:gridSpan w:val="3"/>
            <w:shd w:val="clear" w:color="auto" w:fill="C6D9F1"/>
          </w:tcPr>
          <w:p w14:paraId="4D78B802" w14:textId="77777777" w:rsidR="00DA2412" w:rsidRDefault="00DA2412" w:rsidP="00F764D4">
            <w:pPr>
              <w:jc w:val="right"/>
              <w:rPr>
                <w:b/>
                <w:sz w:val="20"/>
                <w:szCs w:val="20"/>
                <w:lang w:val="sr-Cyrl-CS"/>
              </w:rPr>
            </w:pPr>
          </w:p>
          <w:p w14:paraId="2B37F16B" w14:textId="77777777" w:rsidR="00DA2412" w:rsidRPr="005E3CF2" w:rsidRDefault="00DA2412" w:rsidP="00F764D4">
            <w:pPr>
              <w:jc w:val="right"/>
              <w:rPr>
                <w:b/>
                <w:sz w:val="20"/>
                <w:szCs w:val="20"/>
                <w:lang w:val="sr-Cyrl-CS"/>
              </w:rPr>
            </w:pPr>
            <w:r w:rsidRPr="005E3CF2">
              <w:rPr>
                <w:b/>
                <w:sz w:val="20"/>
                <w:szCs w:val="20"/>
                <w:lang w:val="sr-Cyrl-CS"/>
              </w:rPr>
              <w:t>УКУПНО</w:t>
            </w:r>
            <w:r>
              <w:rPr>
                <w:b/>
                <w:sz w:val="20"/>
                <w:szCs w:val="20"/>
                <w:lang w:val="sr-Cyrl-CS"/>
              </w:rPr>
              <w:t xml:space="preserve"> (1+2)</w:t>
            </w:r>
          </w:p>
        </w:tc>
        <w:tc>
          <w:tcPr>
            <w:tcW w:w="1478" w:type="dxa"/>
            <w:shd w:val="clear" w:color="auto" w:fill="C6D9F1"/>
          </w:tcPr>
          <w:p w14:paraId="1C355902" w14:textId="77777777" w:rsidR="00DA2412" w:rsidRDefault="00DA2412" w:rsidP="00F764D4">
            <w:pPr>
              <w:jc w:val="right"/>
              <w:rPr>
                <w:b/>
                <w:sz w:val="20"/>
                <w:szCs w:val="20"/>
                <w:lang w:val="sr-Cyrl-CS"/>
              </w:rPr>
            </w:pPr>
          </w:p>
          <w:p w14:paraId="45A471FA" w14:textId="77777777" w:rsidR="00DA2412" w:rsidRPr="00ED5458" w:rsidRDefault="00DA2412" w:rsidP="00F764D4">
            <w:pPr>
              <w:jc w:val="right"/>
              <w:rPr>
                <w:b/>
                <w:sz w:val="20"/>
                <w:szCs w:val="20"/>
                <w:lang w:val="sr-Cyrl-CS"/>
              </w:rPr>
            </w:pPr>
            <w:r>
              <w:rPr>
                <w:b/>
                <w:sz w:val="20"/>
                <w:szCs w:val="20"/>
                <w:lang w:val="sr-Cyrl-CS"/>
              </w:rPr>
              <w:t>3</w:t>
            </w:r>
            <w:r w:rsidRPr="00ED5458">
              <w:rPr>
                <w:b/>
                <w:sz w:val="20"/>
                <w:szCs w:val="20"/>
                <w:lang w:val="sr-Cyrl-CS"/>
              </w:rPr>
              <w:t>0.000.000,00</w:t>
            </w:r>
          </w:p>
        </w:tc>
        <w:tc>
          <w:tcPr>
            <w:tcW w:w="1371" w:type="dxa"/>
            <w:shd w:val="clear" w:color="auto" w:fill="C6D9F1"/>
          </w:tcPr>
          <w:p w14:paraId="50B54BE7" w14:textId="77777777" w:rsidR="00DA2412" w:rsidRDefault="00DA2412" w:rsidP="00F764D4">
            <w:pPr>
              <w:jc w:val="right"/>
              <w:rPr>
                <w:b/>
                <w:sz w:val="20"/>
                <w:szCs w:val="20"/>
                <w:lang w:val="sr-Cyrl-CS"/>
              </w:rPr>
            </w:pPr>
          </w:p>
          <w:p w14:paraId="562DACB7" w14:textId="77777777" w:rsidR="00DA2412" w:rsidRPr="00ED5458" w:rsidRDefault="00DA2412" w:rsidP="00F764D4">
            <w:pPr>
              <w:jc w:val="right"/>
              <w:rPr>
                <w:b/>
                <w:sz w:val="20"/>
                <w:szCs w:val="20"/>
                <w:lang w:val="sr-Cyrl-CS"/>
              </w:rPr>
            </w:pPr>
            <w:r>
              <w:rPr>
                <w:b/>
                <w:sz w:val="20"/>
                <w:szCs w:val="20"/>
                <w:lang w:val="sr-Cyrl-CS"/>
              </w:rPr>
              <w:t>7.500.000,00</w:t>
            </w:r>
          </w:p>
        </w:tc>
        <w:tc>
          <w:tcPr>
            <w:tcW w:w="1371" w:type="dxa"/>
            <w:shd w:val="clear" w:color="auto" w:fill="C6D9F1"/>
          </w:tcPr>
          <w:p w14:paraId="3147D37B" w14:textId="77777777" w:rsidR="00DA2412" w:rsidRDefault="00DA2412" w:rsidP="00F764D4">
            <w:pPr>
              <w:jc w:val="right"/>
              <w:rPr>
                <w:b/>
                <w:sz w:val="20"/>
                <w:szCs w:val="20"/>
                <w:lang w:val="sr-Cyrl-CS"/>
              </w:rPr>
            </w:pPr>
          </w:p>
          <w:p w14:paraId="2B88D7D9" w14:textId="77777777" w:rsidR="00DA2412" w:rsidRPr="00ED5458" w:rsidRDefault="00DA2412" w:rsidP="00F764D4">
            <w:pPr>
              <w:jc w:val="right"/>
              <w:rPr>
                <w:b/>
                <w:sz w:val="20"/>
                <w:szCs w:val="20"/>
                <w:lang w:val="sr-Cyrl-CS"/>
              </w:rPr>
            </w:pPr>
            <w:r>
              <w:rPr>
                <w:b/>
                <w:sz w:val="20"/>
                <w:szCs w:val="20"/>
                <w:lang w:val="sr-Cyrl-CS"/>
              </w:rPr>
              <w:t>7.500.000,00</w:t>
            </w:r>
          </w:p>
        </w:tc>
        <w:tc>
          <w:tcPr>
            <w:tcW w:w="1371" w:type="dxa"/>
            <w:shd w:val="clear" w:color="auto" w:fill="C6D9F1"/>
          </w:tcPr>
          <w:p w14:paraId="3BCD6238" w14:textId="77777777" w:rsidR="00DA2412" w:rsidRDefault="00DA2412" w:rsidP="00F764D4">
            <w:pPr>
              <w:jc w:val="right"/>
              <w:rPr>
                <w:b/>
                <w:sz w:val="20"/>
                <w:szCs w:val="20"/>
                <w:lang w:val="sr-Cyrl-CS"/>
              </w:rPr>
            </w:pPr>
          </w:p>
          <w:p w14:paraId="513DD5A2" w14:textId="77777777" w:rsidR="00DA2412" w:rsidRPr="00ED5458" w:rsidRDefault="00DA2412" w:rsidP="00F764D4">
            <w:pPr>
              <w:jc w:val="right"/>
              <w:rPr>
                <w:b/>
                <w:sz w:val="20"/>
                <w:szCs w:val="20"/>
                <w:lang w:val="sr-Cyrl-CS"/>
              </w:rPr>
            </w:pPr>
            <w:r>
              <w:rPr>
                <w:b/>
                <w:sz w:val="20"/>
                <w:szCs w:val="20"/>
                <w:lang w:val="sr-Cyrl-CS"/>
              </w:rPr>
              <w:t>7.500.000,00</w:t>
            </w:r>
          </w:p>
        </w:tc>
        <w:tc>
          <w:tcPr>
            <w:tcW w:w="1429" w:type="dxa"/>
            <w:shd w:val="clear" w:color="auto" w:fill="C6D9F1"/>
          </w:tcPr>
          <w:p w14:paraId="4C399925" w14:textId="77777777" w:rsidR="00DA2412" w:rsidRDefault="00DA2412" w:rsidP="00F764D4">
            <w:pPr>
              <w:jc w:val="right"/>
              <w:rPr>
                <w:b/>
                <w:sz w:val="20"/>
                <w:szCs w:val="20"/>
                <w:lang w:val="sr-Cyrl-CS"/>
              </w:rPr>
            </w:pPr>
          </w:p>
          <w:p w14:paraId="58B4EC7E" w14:textId="77777777" w:rsidR="00DA2412" w:rsidRPr="00ED5458" w:rsidRDefault="00DA2412" w:rsidP="00F764D4">
            <w:pPr>
              <w:jc w:val="right"/>
              <w:rPr>
                <w:b/>
                <w:sz w:val="20"/>
                <w:szCs w:val="20"/>
                <w:lang w:val="sr-Cyrl-CS"/>
              </w:rPr>
            </w:pPr>
            <w:r>
              <w:rPr>
                <w:b/>
                <w:sz w:val="20"/>
                <w:szCs w:val="20"/>
                <w:lang w:val="sr-Cyrl-CS"/>
              </w:rPr>
              <w:t>7.500.000,00</w:t>
            </w:r>
          </w:p>
        </w:tc>
      </w:tr>
    </w:tbl>
    <w:p w14:paraId="79D01B85" w14:textId="77777777" w:rsidR="00EC6151" w:rsidRPr="00EC2C3D" w:rsidRDefault="00EC6151" w:rsidP="00EC6151">
      <w:pPr>
        <w:pStyle w:val="NoSpacing"/>
        <w:jc w:val="both"/>
        <w:rPr>
          <w:rFonts w:ascii="Times New Roman" w:hAnsi="Times New Roman"/>
          <w:lang w:val="sr-Cyrl-RS"/>
        </w:rPr>
      </w:pPr>
    </w:p>
    <w:p w14:paraId="3FBCB9B3" w14:textId="77777777" w:rsidR="00DA2412" w:rsidRPr="00944BF3" w:rsidRDefault="00DA2412" w:rsidP="00DA2412">
      <w:pPr>
        <w:pStyle w:val="NoSpacing"/>
        <w:ind w:left="-540"/>
        <w:jc w:val="both"/>
        <w:rPr>
          <w:rFonts w:ascii="Times New Roman" w:hAnsi="Times New Roman"/>
          <w:lang w:val="sr-Cyrl-RS"/>
        </w:rPr>
      </w:pPr>
      <w:r w:rsidRPr="00A6054D">
        <w:rPr>
          <w:rFonts w:ascii="Times New Roman" w:hAnsi="Times New Roman"/>
          <w:lang w:val="sr-Cyrl-CS"/>
        </w:rPr>
        <w:t xml:space="preserve">У складу са постављеним циљевима жељени ефекат улагања средстава субвенција из буџета општине Смедеревска Паланка је да се у условима блокаде свих пословних рачуна обезбеди континуитет у пословању Предузећа и с тим у вези континуитет у обављању функције водоснабдевања Општине Смедеревска Паланка и функције сакупљања и одвођења отпадних вода, затим </w:t>
      </w:r>
      <w:r w:rsidRPr="00A6054D">
        <w:rPr>
          <w:rFonts w:ascii="Times New Roman" w:hAnsi="Times New Roman"/>
          <w:lang w:val="sr-Cyrl-RS"/>
        </w:rPr>
        <w:t xml:space="preserve">одржавање постојећих  </w:t>
      </w:r>
      <w:r w:rsidRPr="00A6054D">
        <w:rPr>
          <w:rFonts w:ascii="Times New Roman" w:hAnsi="Times New Roman"/>
        </w:rPr>
        <w:t>капацитета за</w:t>
      </w:r>
      <w:r w:rsidRPr="00A6054D">
        <w:rPr>
          <w:rFonts w:ascii="Times New Roman" w:hAnsi="Times New Roman"/>
          <w:lang w:val="sr-Cyrl-RS"/>
        </w:rPr>
        <w:t xml:space="preserve"> прераду воде у функционалном стању, одржавање</w:t>
      </w:r>
      <w:r w:rsidRPr="00A6054D">
        <w:rPr>
          <w:rFonts w:ascii="Times New Roman" w:hAnsi="Times New Roman"/>
        </w:rPr>
        <w:t xml:space="preserve"> поузданости </w:t>
      </w:r>
      <w:r w:rsidRPr="00A6054D">
        <w:rPr>
          <w:rFonts w:ascii="Times New Roman" w:hAnsi="Times New Roman"/>
          <w:lang w:val="sr-Cyrl-RS"/>
        </w:rPr>
        <w:t>система за дистрибуцију</w:t>
      </w:r>
      <w:r w:rsidRPr="00A6054D">
        <w:rPr>
          <w:rFonts w:ascii="Times New Roman" w:hAnsi="Times New Roman"/>
        </w:rPr>
        <w:t xml:space="preserve"> вод</w:t>
      </w:r>
      <w:r w:rsidRPr="00A6054D">
        <w:rPr>
          <w:rFonts w:ascii="Times New Roman" w:hAnsi="Times New Roman"/>
          <w:lang w:val="sr-Cyrl-RS"/>
        </w:rPr>
        <w:t>е</w:t>
      </w:r>
      <w:r w:rsidRPr="00A6054D">
        <w:rPr>
          <w:rFonts w:ascii="Times New Roman" w:hAnsi="Times New Roman"/>
        </w:rPr>
        <w:t xml:space="preserve"> </w:t>
      </w:r>
      <w:r w:rsidRPr="00A6054D">
        <w:rPr>
          <w:rFonts w:ascii="Times New Roman" w:hAnsi="Times New Roman"/>
          <w:lang w:val="sr-Cyrl-RS"/>
        </w:rPr>
        <w:t>и система за одвођење отпадних вода</w:t>
      </w:r>
      <w:r>
        <w:rPr>
          <w:rFonts w:ascii="Times New Roman" w:hAnsi="Times New Roman"/>
          <w:lang w:val="sr-Cyrl-RS"/>
        </w:rPr>
        <w:t xml:space="preserve">, као и </w:t>
      </w:r>
      <w:r w:rsidRPr="00944BF3">
        <w:rPr>
          <w:rFonts w:ascii="Times New Roman" w:hAnsi="Times New Roman"/>
          <w:lang w:val="sr-Cyrl-CS"/>
        </w:rPr>
        <w:t>повећање степена наплате потраживања путем принудне наплате доспелих потраживања</w:t>
      </w:r>
      <w:r>
        <w:rPr>
          <w:rFonts w:ascii="Times New Roman" w:hAnsi="Times New Roman"/>
          <w:lang w:val="sr-Cyrl-CS"/>
        </w:rPr>
        <w:t>.</w:t>
      </w:r>
      <w:r w:rsidRPr="00944BF3">
        <w:rPr>
          <w:rFonts w:ascii="Times New Roman" w:hAnsi="Times New Roman"/>
          <w:lang w:val="sr-Cyrl-CS"/>
        </w:rPr>
        <w:t xml:space="preserve"> </w:t>
      </w:r>
    </w:p>
    <w:p w14:paraId="462CCF95" w14:textId="77777777" w:rsidR="00EC6151" w:rsidRPr="00944BF3" w:rsidRDefault="00EC6151" w:rsidP="00EC6151">
      <w:pPr>
        <w:pStyle w:val="NoSpacing"/>
        <w:ind w:left="-540"/>
        <w:jc w:val="both"/>
        <w:rPr>
          <w:rFonts w:ascii="Times New Roman" w:hAnsi="Times New Roman"/>
          <w:lang w:val="sr-Cyrl-RS"/>
        </w:rPr>
      </w:pPr>
    </w:p>
    <w:p w14:paraId="402472E0" w14:textId="77777777" w:rsidR="00EC6151" w:rsidRDefault="00EC6151" w:rsidP="00EC6151">
      <w:pPr>
        <w:ind w:left="-540"/>
        <w:jc w:val="both"/>
        <w:outlineLvl w:val="0"/>
        <w:rPr>
          <w:b/>
          <w:i/>
          <w:sz w:val="22"/>
          <w:szCs w:val="22"/>
          <w:lang w:val="sr-Cyrl-RS"/>
        </w:rPr>
      </w:pPr>
      <w:r w:rsidRPr="005E1AD9">
        <w:rPr>
          <w:b/>
          <w:i/>
          <w:sz w:val="22"/>
          <w:szCs w:val="22"/>
          <w:lang w:val="sr-Cyrl-CS"/>
        </w:rPr>
        <w:t>14.2.</w:t>
      </w:r>
      <w:r w:rsidR="00DA2412">
        <w:rPr>
          <w:b/>
          <w:i/>
          <w:sz w:val="22"/>
          <w:szCs w:val="22"/>
          <w:lang w:val="sr-Cyrl-CS"/>
        </w:rPr>
        <w:t>3</w:t>
      </w:r>
      <w:r>
        <w:rPr>
          <w:b/>
          <w:i/>
          <w:sz w:val="22"/>
          <w:szCs w:val="22"/>
          <w:lang w:val="sr-Cyrl-CS"/>
        </w:rPr>
        <w:t>.1</w:t>
      </w:r>
      <w:r w:rsidRPr="005E1AD9">
        <w:rPr>
          <w:b/>
          <w:i/>
          <w:sz w:val="22"/>
          <w:szCs w:val="22"/>
          <w:lang w:val="sr-Cyrl-CS"/>
        </w:rPr>
        <w:t>)</w:t>
      </w:r>
      <w:r w:rsidRPr="00C97DC8">
        <w:rPr>
          <w:b/>
          <w:sz w:val="22"/>
          <w:szCs w:val="22"/>
          <w:lang w:val="sr-Cyrl-CS"/>
        </w:rPr>
        <w:t xml:space="preserve"> </w:t>
      </w:r>
      <w:r w:rsidRPr="00D50105">
        <w:rPr>
          <w:b/>
          <w:i/>
          <w:sz w:val="22"/>
          <w:szCs w:val="22"/>
          <w:lang w:val="sr-Cyrl-RS" w:bidi="ne-NP"/>
        </w:rPr>
        <w:t xml:space="preserve">Измене и допуне Програма коришћења субвенција </w:t>
      </w:r>
      <w:r w:rsidRPr="00D50105">
        <w:rPr>
          <w:b/>
          <w:i/>
          <w:sz w:val="22"/>
          <w:szCs w:val="22"/>
        </w:rPr>
        <w:t>ЈКП ,,Водовод“ Смедеревска Паланка  из буџета општине Смедеревска Паланка за 202</w:t>
      </w:r>
      <w:r w:rsidR="00DA2412">
        <w:rPr>
          <w:b/>
          <w:i/>
          <w:sz w:val="22"/>
          <w:szCs w:val="22"/>
          <w:lang w:val="sr-Cyrl-RS"/>
        </w:rPr>
        <w:t>3</w:t>
      </w:r>
      <w:r w:rsidRPr="00D50105">
        <w:rPr>
          <w:b/>
          <w:i/>
          <w:sz w:val="22"/>
          <w:szCs w:val="22"/>
        </w:rPr>
        <w:t xml:space="preserve">. </w:t>
      </w:r>
      <w:r>
        <w:rPr>
          <w:b/>
          <w:i/>
          <w:sz w:val="22"/>
          <w:szCs w:val="22"/>
          <w:lang w:val="sr-Cyrl-RS"/>
        </w:rPr>
        <w:t>г</w:t>
      </w:r>
      <w:r w:rsidRPr="00D50105">
        <w:rPr>
          <w:b/>
          <w:i/>
          <w:sz w:val="22"/>
          <w:szCs w:val="22"/>
        </w:rPr>
        <w:t>одину</w:t>
      </w:r>
    </w:p>
    <w:p w14:paraId="5157DCDB" w14:textId="77777777" w:rsidR="00EC6151" w:rsidRDefault="00EC6151" w:rsidP="00EC6151">
      <w:pPr>
        <w:ind w:left="-540"/>
        <w:jc w:val="both"/>
        <w:outlineLvl w:val="0"/>
        <w:rPr>
          <w:b/>
          <w:i/>
          <w:sz w:val="22"/>
          <w:szCs w:val="22"/>
          <w:lang w:val="sr-Cyrl-RS"/>
        </w:rPr>
      </w:pPr>
    </w:p>
    <w:p w14:paraId="32C0A376" w14:textId="77777777" w:rsidR="00EC6151" w:rsidRDefault="00EC6151" w:rsidP="00EC6151">
      <w:pPr>
        <w:ind w:left="-540"/>
        <w:jc w:val="both"/>
        <w:outlineLvl w:val="0"/>
        <w:rPr>
          <w:sz w:val="22"/>
          <w:szCs w:val="22"/>
          <w:lang w:val="sr-Cyrl-RS"/>
        </w:rPr>
      </w:pPr>
      <w:r w:rsidRPr="00D50105">
        <w:rPr>
          <w:sz w:val="22"/>
          <w:szCs w:val="22"/>
          <w:lang w:val="sr-Cyrl-RS"/>
        </w:rPr>
        <w:t>До 3</w:t>
      </w:r>
      <w:r>
        <w:rPr>
          <w:sz w:val="22"/>
          <w:szCs w:val="22"/>
          <w:lang w:val="sr-Cyrl-RS"/>
        </w:rPr>
        <w:t>1</w:t>
      </w:r>
      <w:r w:rsidRPr="00D50105">
        <w:rPr>
          <w:sz w:val="22"/>
          <w:szCs w:val="22"/>
          <w:lang w:val="sr-Cyrl-RS"/>
        </w:rPr>
        <w:t>.</w:t>
      </w:r>
      <w:r w:rsidR="00DA2412">
        <w:rPr>
          <w:sz w:val="22"/>
          <w:szCs w:val="22"/>
          <w:lang w:val="sr-Cyrl-RS"/>
        </w:rPr>
        <w:t>05</w:t>
      </w:r>
      <w:r w:rsidRPr="00D50105">
        <w:rPr>
          <w:sz w:val="22"/>
          <w:szCs w:val="22"/>
          <w:lang w:val="sr-Cyrl-RS"/>
        </w:rPr>
        <w:t>.202</w:t>
      </w:r>
      <w:r w:rsidR="00DA2412">
        <w:rPr>
          <w:sz w:val="22"/>
          <w:szCs w:val="22"/>
          <w:lang w:val="sr-Cyrl-RS"/>
        </w:rPr>
        <w:t>3</w:t>
      </w:r>
      <w:r w:rsidRPr="00D50105">
        <w:rPr>
          <w:sz w:val="22"/>
          <w:szCs w:val="22"/>
          <w:lang w:val="sr-Cyrl-RS"/>
        </w:rPr>
        <w:t xml:space="preserve">. године извршене </w:t>
      </w:r>
      <w:r w:rsidR="00DA2412">
        <w:rPr>
          <w:sz w:val="22"/>
          <w:szCs w:val="22"/>
          <w:lang w:val="sr-Cyrl-RS"/>
        </w:rPr>
        <w:t>је</w:t>
      </w:r>
      <w:r w:rsidRPr="00D50105">
        <w:rPr>
          <w:sz w:val="22"/>
          <w:szCs w:val="22"/>
          <w:lang w:val="sr-Cyrl-RS"/>
        </w:rPr>
        <w:t xml:space="preserve"> </w:t>
      </w:r>
      <w:r w:rsidR="00DA2412">
        <w:rPr>
          <w:sz w:val="22"/>
          <w:szCs w:val="22"/>
          <w:lang w:val="sr-Cyrl-RS"/>
        </w:rPr>
        <w:t>једна</w:t>
      </w:r>
      <w:r w:rsidRPr="00D50105">
        <w:rPr>
          <w:sz w:val="22"/>
          <w:szCs w:val="22"/>
          <w:lang w:val="sr-Cyrl-RS"/>
        </w:rPr>
        <w:t xml:space="preserve"> Измен</w:t>
      </w:r>
      <w:r w:rsidR="00DA2412">
        <w:rPr>
          <w:sz w:val="22"/>
          <w:szCs w:val="22"/>
          <w:lang w:val="sr-Cyrl-RS"/>
        </w:rPr>
        <w:t>а</w:t>
      </w:r>
      <w:r w:rsidRPr="00D50105">
        <w:rPr>
          <w:sz w:val="22"/>
          <w:szCs w:val="22"/>
          <w:lang w:val="sr-Cyrl-RS"/>
        </w:rPr>
        <w:t xml:space="preserve"> и допун</w:t>
      </w:r>
      <w:r w:rsidR="00DA2412">
        <w:rPr>
          <w:sz w:val="22"/>
          <w:szCs w:val="22"/>
          <w:lang w:val="sr-Cyrl-RS"/>
        </w:rPr>
        <w:t>а</w:t>
      </w:r>
      <w:r w:rsidRPr="00D50105">
        <w:rPr>
          <w:sz w:val="22"/>
          <w:szCs w:val="22"/>
        </w:rPr>
        <w:t xml:space="preserve">  Програм</w:t>
      </w:r>
      <w:r w:rsidRPr="00D50105">
        <w:rPr>
          <w:sz w:val="22"/>
          <w:szCs w:val="22"/>
          <w:lang w:val="sr-Cyrl-RS"/>
        </w:rPr>
        <w:t>а</w:t>
      </w:r>
      <w:r w:rsidRPr="00D50105">
        <w:rPr>
          <w:sz w:val="22"/>
          <w:szCs w:val="22"/>
        </w:rPr>
        <w:t xml:space="preserve"> коришћења субвенција ЈКП ,,Водовод“ Смедеревска Паланка  из буџета општине Смедеревска Паланка за 202</w:t>
      </w:r>
      <w:r w:rsidR="00DA2412">
        <w:rPr>
          <w:sz w:val="22"/>
          <w:szCs w:val="22"/>
          <w:lang w:val="sr-Cyrl-RS"/>
        </w:rPr>
        <w:t>3</w:t>
      </w:r>
      <w:r w:rsidRPr="00D50105">
        <w:rPr>
          <w:sz w:val="22"/>
          <w:szCs w:val="22"/>
        </w:rPr>
        <w:t xml:space="preserve">. </w:t>
      </w:r>
      <w:r>
        <w:rPr>
          <w:sz w:val="22"/>
          <w:szCs w:val="22"/>
          <w:lang w:val="sr-Cyrl-RS"/>
        </w:rPr>
        <w:t>г</w:t>
      </w:r>
      <w:r w:rsidRPr="00D50105">
        <w:rPr>
          <w:sz w:val="22"/>
          <w:szCs w:val="22"/>
        </w:rPr>
        <w:t>одину</w:t>
      </w:r>
      <w:r>
        <w:rPr>
          <w:sz w:val="22"/>
          <w:szCs w:val="22"/>
          <w:lang w:val="sr-Cyrl-RS"/>
        </w:rPr>
        <w:t>, и то:</w:t>
      </w:r>
    </w:p>
    <w:p w14:paraId="234BC0E8" w14:textId="77777777" w:rsidR="00EC6151" w:rsidRPr="005E1AD9" w:rsidRDefault="00EC6151" w:rsidP="00EC6151">
      <w:pPr>
        <w:ind w:left="-540"/>
        <w:jc w:val="both"/>
        <w:outlineLvl w:val="0"/>
        <w:rPr>
          <w:b/>
          <w:i/>
          <w:sz w:val="22"/>
          <w:szCs w:val="22"/>
          <w:lang w:val="sr-Cyrl-RS" w:bidi="ne-NP"/>
        </w:rPr>
      </w:pPr>
      <w:r>
        <w:rPr>
          <w:sz w:val="22"/>
          <w:szCs w:val="22"/>
          <w:lang w:val="sr-Cyrl-RS"/>
        </w:rPr>
        <w:t xml:space="preserve"> </w:t>
      </w:r>
    </w:p>
    <w:p w14:paraId="2C34525C" w14:textId="77777777" w:rsidR="00EC6151" w:rsidRDefault="00EC6151" w:rsidP="003D73BC">
      <w:pPr>
        <w:pStyle w:val="NoSpacing"/>
        <w:numPr>
          <w:ilvl w:val="0"/>
          <w:numId w:val="44"/>
        </w:numPr>
        <w:ind w:left="-540" w:firstLine="0"/>
        <w:jc w:val="both"/>
        <w:rPr>
          <w:rFonts w:ascii="Times New Roman" w:hAnsi="Times New Roman"/>
          <w:lang w:val="sr-Cyrl-CS"/>
        </w:rPr>
      </w:pPr>
      <w:r w:rsidRPr="00072F4E">
        <w:rPr>
          <w:rFonts w:ascii="Times New Roman" w:hAnsi="Times New Roman"/>
          <w:b/>
          <w:lang w:val="sr-Cyrl-RS"/>
        </w:rPr>
        <w:t>ПРВУ Измену и допуну</w:t>
      </w:r>
      <w:r w:rsidRPr="00C43E19">
        <w:rPr>
          <w:rFonts w:ascii="Times New Roman" w:hAnsi="Times New Roman"/>
        </w:rPr>
        <w:t xml:space="preserve">  Програм</w:t>
      </w:r>
      <w:r>
        <w:rPr>
          <w:rFonts w:ascii="Times New Roman" w:hAnsi="Times New Roman"/>
          <w:lang w:val="sr-Cyrl-RS"/>
        </w:rPr>
        <w:t>а</w:t>
      </w:r>
      <w:r w:rsidRPr="00C43E19">
        <w:rPr>
          <w:rFonts w:ascii="Times New Roman" w:hAnsi="Times New Roman"/>
        </w:rPr>
        <w:t xml:space="preserve"> коришћења субвенција ЈКП ,,Водовод“ Смедеревска Паланка  из буџета општине Смедеревска Паланка</w:t>
      </w:r>
      <w:r>
        <w:rPr>
          <w:rFonts w:ascii="Times New Roman" w:hAnsi="Times New Roman"/>
          <w:lang w:val="sr-Cyrl-RS"/>
        </w:rPr>
        <w:t xml:space="preserve">, </w:t>
      </w:r>
      <w:r w:rsidRPr="00C43E19">
        <w:rPr>
          <w:rFonts w:ascii="Times New Roman" w:hAnsi="Times New Roman"/>
        </w:rPr>
        <w:t xml:space="preserve"> Надзорни одбор ЈКП ,,Водовод“ Смедеревска Паланка</w:t>
      </w:r>
      <w:r>
        <w:rPr>
          <w:rFonts w:ascii="Times New Roman" w:hAnsi="Times New Roman"/>
          <w:lang w:val="sr-Cyrl-RS"/>
        </w:rPr>
        <w:t xml:space="preserve"> је усвојио </w:t>
      </w:r>
      <w:r w:rsidRPr="00C43E19">
        <w:rPr>
          <w:rFonts w:ascii="Times New Roman" w:hAnsi="Times New Roman"/>
        </w:rPr>
        <w:t xml:space="preserve"> дана </w:t>
      </w:r>
      <w:r w:rsidR="00AA07D1">
        <w:rPr>
          <w:rFonts w:ascii="Times New Roman" w:hAnsi="Times New Roman"/>
          <w:lang w:val="sr-Cyrl-RS"/>
        </w:rPr>
        <w:t>09. маја</w:t>
      </w:r>
      <w:r w:rsidRPr="00C43E19">
        <w:rPr>
          <w:rFonts w:ascii="Times New Roman" w:hAnsi="Times New Roman"/>
        </w:rPr>
        <w:t xml:space="preserve"> 202</w:t>
      </w:r>
      <w:r w:rsidR="00AA07D1">
        <w:rPr>
          <w:rFonts w:ascii="Times New Roman" w:hAnsi="Times New Roman"/>
          <w:lang w:val="sr-Cyrl-RS"/>
        </w:rPr>
        <w:t>3</w:t>
      </w:r>
      <w:r w:rsidRPr="00C43E19">
        <w:rPr>
          <w:rFonts w:ascii="Times New Roman" w:hAnsi="Times New Roman"/>
        </w:rPr>
        <w:t xml:space="preserve">. године </w:t>
      </w:r>
      <w:r>
        <w:rPr>
          <w:rFonts w:ascii="Times New Roman" w:hAnsi="Times New Roman"/>
          <w:lang w:val="sr-Cyrl-RS"/>
        </w:rPr>
        <w:t xml:space="preserve">(службени </w:t>
      </w:r>
      <w:r>
        <w:rPr>
          <w:rFonts w:ascii="Times New Roman" w:hAnsi="Times New Roman"/>
        </w:rPr>
        <w:t xml:space="preserve">број </w:t>
      </w:r>
      <w:r w:rsidR="00AA07D1">
        <w:rPr>
          <w:rFonts w:ascii="Times New Roman" w:hAnsi="Times New Roman"/>
          <w:lang w:val="sr-Cyrl-RS"/>
        </w:rPr>
        <w:t>8751</w:t>
      </w:r>
      <w:r>
        <w:rPr>
          <w:rFonts w:ascii="Times New Roman" w:hAnsi="Times New Roman"/>
        </w:rPr>
        <w:t xml:space="preserve"> од</w:t>
      </w:r>
      <w:r>
        <w:rPr>
          <w:rFonts w:ascii="Times New Roman" w:hAnsi="Times New Roman"/>
          <w:lang w:val="sr-Cyrl-RS"/>
        </w:rPr>
        <w:t xml:space="preserve"> </w:t>
      </w:r>
      <w:r w:rsidR="00AA07D1">
        <w:rPr>
          <w:rFonts w:ascii="Times New Roman" w:hAnsi="Times New Roman"/>
          <w:lang w:val="sr-Cyrl-RS"/>
        </w:rPr>
        <w:t>09</w:t>
      </w:r>
      <w:r>
        <w:rPr>
          <w:rFonts w:ascii="Times New Roman" w:hAnsi="Times New Roman"/>
          <w:lang w:val="sr-Cyrl-RS"/>
        </w:rPr>
        <w:t>.0</w:t>
      </w:r>
      <w:r w:rsidR="00AA07D1">
        <w:rPr>
          <w:rFonts w:ascii="Times New Roman" w:hAnsi="Times New Roman"/>
          <w:lang w:val="sr-Cyrl-RS"/>
        </w:rPr>
        <w:t>5</w:t>
      </w:r>
      <w:r>
        <w:rPr>
          <w:rFonts w:ascii="Times New Roman" w:hAnsi="Times New Roman"/>
        </w:rPr>
        <w:t>.202</w:t>
      </w:r>
      <w:r w:rsidR="00AA07D1">
        <w:rPr>
          <w:rFonts w:ascii="Times New Roman" w:hAnsi="Times New Roman"/>
          <w:lang w:val="sr-Cyrl-RS"/>
        </w:rPr>
        <w:t>3</w:t>
      </w:r>
      <w:r w:rsidR="00AA07D1">
        <w:rPr>
          <w:rFonts w:ascii="Times New Roman" w:hAnsi="Times New Roman"/>
        </w:rPr>
        <w:t>. године</w:t>
      </w:r>
      <w:r w:rsidRPr="0011509B">
        <w:rPr>
          <w:rFonts w:ascii="Times New Roman" w:hAnsi="Times New Roman"/>
          <w:lang w:val="sr-Cyrl-CS"/>
        </w:rPr>
        <w:t xml:space="preserve">) </w:t>
      </w:r>
      <w:r>
        <w:rPr>
          <w:rFonts w:ascii="Times New Roman" w:hAnsi="Times New Roman"/>
          <w:lang w:val="sr-Cyrl-CS"/>
        </w:rPr>
        <w:t xml:space="preserve">којом </w:t>
      </w:r>
      <w:r w:rsidR="00AA07D1">
        <w:rPr>
          <w:rFonts w:ascii="Times New Roman" w:hAnsi="Times New Roman"/>
          <w:lang w:val="sr-Cyrl-CS"/>
        </w:rPr>
        <w:t>је извршена прерасподела већ утврђених</w:t>
      </w:r>
      <w:r>
        <w:rPr>
          <w:rFonts w:ascii="Times New Roman" w:hAnsi="Times New Roman"/>
          <w:lang w:val="sr-Cyrl-CS"/>
        </w:rPr>
        <w:t xml:space="preserve"> </w:t>
      </w:r>
      <w:r w:rsidRPr="0011509B">
        <w:rPr>
          <w:rFonts w:ascii="Times New Roman" w:hAnsi="Times New Roman"/>
          <w:lang w:val="sr-Cyrl-CS"/>
        </w:rPr>
        <w:t xml:space="preserve"> средства </w:t>
      </w:r>
      <w:r>
        <w:rPr>
          <w:rFonts w:ascii="Times New Roman" w:hAnsi="Times New Roman"/>
          <w:lang w:val="sr-Cyrl-CS"/>
        </w:rPr>
        <w:t xml:space="preserve"> субвенција </w:t>
      </w:r>
      <w:r w:rsidR="00AA07D1">
        <w:rPr>
          <w:rFonts w:ascii="Times New Roman" w:hAnsi="Times New Roman"/>
          <w:lang w:val="sr-Cyrl-CS"/>
        </w:rPr>
        <w:t>у износу од 30.000</w:t>
      </w:r>
      <w:r w:rsidRPr="0011509B">
        <w:rPr>
          <w:rFonts w:ascii="Times New Roman" w:hAnsi="Times New Roman"/>
          <w:lang w:val="sr-Cyrl-CS"/>
        </w:rPr>
        <w:t>.000,00 динара.</w:t>
      </w:r>
    </w:p>
    <w:p w14:paraId="6E48513C" w14:textId="77777777" w:rsidR="00AA07D1" w:rsidRPr="0011509B" w:rsidRDefault="00AA07D1" w:rsidP="00AA07D1">
      <w:pPr>
        <w:pStyle w:val="NoSpacing"/>
        <w:ind w:left="-540"/>
        <w:jc w:val="both"/>
        <w:rPr>
          <w:rFonts w:ascii="Times New Roman" w:hAnsi="Times New Roman"/>
          <w:lang w:val="sr-Cyrl-CS"/>
        </w:rPr>
      </w:pPr>
    </w:p>
    <w:p w14:paraId="67616561" w14:textId="77777777" w:rsidR="00EC6151" w:rsidRDefault="00EC6151" w:rsidP="00EC6151">
      <w:pPr>
        <w:pStyle w:val="NoSpacing"/>
        <w:ind w:left="-540"/>
        <w:jc w:val="both"/>
        <w:rPr>
          <w:rFonts w:ascii="Times New Roman" w:hAnsi="Times New Roman"/>
          <w:lang w:val="sr-Cyrl-RS"/>
        </w:rPr>
      </w:pPr>
      <w:r>
        <w:rPr>
          <w:rFonts w:ascii="Times New Roman" w:hAnsi="Times New Roman"/>
          <w:lang w:val="sr-Cyrl-RS"/>
        </w:rPr>
        <w:t xml:space="preserve">Предметне Измене и допуне одобрене су од стране </w:t>
      </w:r>
      <w:r w:rsidRPr="004247E8">
        <w:rPr>
          <w:rFonts w:ascii="Times New Roman" w:hAnsi="Times New Roman"/>
          <w:lang w:val="sr-Cyrl-RS"/>
        </w:rPr>
        <w:t xml:space="preserve"> Скупштин</w:t>
      </w:r>
      <w:r>
        <w:rPr>
          <w:rFonts w:ascii="Times New Roman" w:hAnsi="Times New Roman"/>
          <w:lang w:val="sr-Cyrl-RS"/>
        </w:rPr>
        <w:t>е</w:t>
      </w:r>
      <w:r w:rsidRPr="004247E8">
        <w:rPr>
          <w:rFonts w:ascii="Times New Roman" w:hAnsi="Times New Roman"/>
          <w:lang w:val="sr-Cyrl-RS"/>
        </w:rPr>
        <w:t xml:space="preserve"> општине Смедеревска Паланка Решењем број 352-</w:t>
      </w:r>
      <w:r w:rsidR="00AA07D1">
        <w:rPr>
          <w:rFonts w:ascii="Times New Roman" w:hAnsi="Times New Roman"/>
          <w:lang w:val="sr-Cyrl-RS"/>
        </w:rPr>
        <w:t>7</w:t>
      </w:r>
      <w:r w:rsidRPr="004247E8">
        <w:rPr>
          <w:rFonts w:ascii="Times New Roman" w:hAnsi="Times New Roman"/>
          <w:lang w:val="sr-Cyrl-RS"/>
        </w:rPr>
        <w:t>/202</w:t>
      </w:r>
      <w:r w:rsidR="00AA07D1">
        <w:rPr>
          <w:rFonts w:ascii="Times New Roman" w:hAnsi="Times New Roman"/>
          <w:lang w:val="sr-Cyrl-RS"/>
        </w:rPr>
        <w:t>3</w:t>
      </w:r>
      <w:r w:rsidRPr="004247E8">
        <w:rPr>
          <w:rFonts w:ascii="Times New Roman" w:hAnsi="Times New Roman"/>
          <w:lang w:val="sr-Cyrl-RS"/>
        </w:rPr>
        <w:t xml:space="preserve">-02/2 од </w:t>
      </w:r>
      <w:r w:rsidR="00AA07D1">
        <w:rPr>
          <w:rFonts w:ascii="Times New Roman" w:hAnsi="Times New Roman"/>
          <w:lang w:val="sr-Cyrl-RS"/>
        </w:rPr>
        <w:t xml:space="preserve"> 19. маја</w:t>
      </w:r>
      <w:r w:rsidRPr="004247E8">
        <w:rPr>
          <w:rFonts w:ascii="Times New Roman" w:hAnsi="Times New Roman"/>
          <w:lang w:val="sr-Cyrl-RS"/>
        </w:rPr>
        <w:t xml:space="preserve"> 202</w:t>
      </w:r>
      <w:r>
        <w:rPr>
          <w:rFonts w:ascii="Times New Roman" w:hAnsi="Times New Roman"/>
          <w:lang w:val="sr-Cyrl-RS"/>
        </w:rPr>
        <w:t>2</w:t>
      </w:r>
      <w:r w:rsidRPr="004247E8">
        <w:rPr>
          <w:rFonts w:ascii="Times New Roman" w:hAnsi="Times New Roman"/>
          <w:lang w:val="sr-Cyrl-RS"/>
        </w:rPr>
        <w:t xml:space="preserve">. године </w:t>
      </w:r>
      <w:r>
        <w:rPr>
          <w:rFonts w:ascii="Times New Roman" w:hAnsi="Times New Roman"/>
          <w:lang w:val="sr-Cyrl-RS"/>
        </w:rPr>
        <w:t xml:space="preserve">(,,Међуопштински службени лист општина Велика Плана и Смедеревска Паланка“, број </w:t>
      </w:r>
      <w:r w:rsidR="00AA07D1">
        <w:rPr>
          <w:rFonts w:ascii="Times New Roman" w:hAnsi="Times New Roman"/>
          <w:lang w:val="sr-Cyrl-RS"/>
        </w:rPr>
        <w:t>___</w:t>
      </w:r>
      <w:r>
        <w:rPr>
          <w:rFonts w:ascii="Times New Roman" w:hAnsi="Times New Roman"/>
          <w:lang w:val="sr-Cyrl-RS"/>
        </w:rPr>
        <w:t>/202</w:t>
      </w:r>
      <w:r w:rsidR="00AA07D1">
        <w:rPr>
          <w:rFonts w:ascii="Times New Roman" w:hAnsi="Times New Roman"/>
          <w:lang w:val="sr-Cyrl-RS"/>
        </w:rPr>
        <w:t>3</w:t>
      </w:r>
      <w:r>
        <w:rPr>
          <w:rFonts w:ascii="Times New Roman" w:hAnsi="Times New Roman"/>
          <w:lang w:val="sr-Cyrl-RS"/>
        </w:rPr>
        <w:t>).</w:t>
      </w:r>
    </w:p>
    <w:p w14:paraId="1E7B1A60" w14:textId="77777777" w:rsidR="00EC6151" w:rsidRDefault="00EC6151" w:rsidP="00EC6151">
      <w:pPr>
        <w:pStyle w:val="NoSpacing"/>
        <w:ind w:left="-540"/>
        <w:jc w:val="both"/>
        <w:rPr>
          <w:rFonts w:ascii="Times New Roman" w:hAnsi="Times New Roman"/>
          <w:lang w:val="sr-Cyrl-RS"/>
        </w:rPr>
      </w:pPr>
    </w:p>
    <w:p w14:paraId="73AF8A12" w14:textId="77777777" w:rsidR="00EC6151" w:rsidRDefault="00EC6151" w:rsidP="00EC6151">
      <w:pPr>
        <w:pStyle w:val="NoSpacing"/>
        <w:ind w:left="-540"/>
        <w:jc w:val="both"/>
        <w:rPr>
          <w:rFonts w:ascii="Times New Roman" w:hAnsi="Times New Roman"/>
          <w:lang w:val="sr-Cyrl-CS"/>
        </w:rPr>
      </w:pPr>
      <w:r>
        <w:rPr>
          <w:rFonts w:ascii="Times New Roman" w:hAnsi="Times New Roman"/>
          <w:lang w:val="sr-Cyrl-RS"/>
        </w:rPr>
        <w:t>Предметним Изменама и допунама</w:t>
      </w:r>
      <w:r w:rsidRPr="004247E8">
        <w:rPr>
          <w:rFonts w:ascii="Times New Roman" w:hAnsi="Times New Roman"/>
          <w:lang w:val="sr-Cyrl-RS"/>
        </w:rPr>
        <w:t xml:space="preserve">, </w:t>
      </w:r>
      <w:r>
        <w:rPr>
          <w:rFonts w:ascii="Times New Roman" w:hAnsi="Times New Roman"/>
          <w:lang w:val="sr-Cyrl-CS"/>
        </w:rPr>
        <w:t xml:space="preserve">утврђене су </w:t>
      </w:r>
      <w:r w:rsidRPr="004247E8">
        <w:rPr>
          <w:rFonts w:ascii="Times New Roman" w:hAnsi="Times New Roman"/>
          <w:lang w:val="sr-Cyrl-CS"/>
        </w:rPr>
        <w:t xml:space="preserve"> </w:t>
      </w:r>
      <w:r>
        <w:rPr>
          <w:rFonts w:ascii="Times New Roman" w:hAnsi="Times New Roman"/>
          <w:lang w:val="sr-Cyrl-CS"/>
        </w:rPr>
        <w:t>нове намене  субвенција из буџета општине Смедеревска Паланка за 202</w:t>
      </w:r>
      <w:r w:rsidR="00AC6CFB">
        <w:rPr>
          <w:rFonts w:ascii="Times New Roman" w:hAnsi="Times New Roman"/>
          <w:lang w:val="sr-Cyrl-CS"/>
        </w:rPr>
        <w:t>3</w:t>
      </w:r>
      <w:r>
        <w:rPr>
          <w:rFonts w:ascii="Times New Roman" w:hAnsi="Times New Roman"/>
          <w:lang w:val="sr-Cyrl-CS"/>
        </w:rPr>
        <w:t xml:space="preserve">. годину, нови одобрени износи субвенција по наменама и динамика преношења наведених средстава по </w:t>
      </w:r>
      <w:r w:rsidRPr="004247E8">
        <w:rPr>
          <w:rFonts w:ascii="Times New Roman" w:hAnsi="Times New Roman"/>
          <w:lang w:val="sr-Cyrl-CS"/>
        </w:rPr>
        <w:t>кварталима, све то на следећи начин</w:t>
      </w:r>
      <w:r>
        <w:rPr>
          <w:rFonts w:ascii="Times New Roman" w:hAnsi="Times New Roman"/>
          <w:lang w:val="sr-Cyrl-CS"/>
        </w:rPr>
        <w:t>:</w:t>
      </w:r>
    </w:p>
    <w:p w14:paraId="3050D365" w14:textId="77777777" w:rsidR="00EC6151" w:rsidRDefault="00EC6151" w:rsidP="00EC6151">
      <w:pPr>
        <w:pStyle w:val="NoSpacing"/>
        <w:ind w:left="-540"/>
        <w:jc w:val="both"/>
        <w:rPr>
          <w:rFonts w:ascii="Times New Roman" w:hAnsi="Times New Roman"/>
          <w:lang w:val="sr-Cyrl-CS"/>
        </w:rPr>
      </w:pPr>
    </w:p>
    <w:tbl>
      <w:tblPr>
        <w:tblW w:w="10440" w:type="dxa"/>
        <w:tblInd w:w="-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101"/>
        <w:gridCol w:w="2779"/>
        <w:gridCol w:w="1478"/>
        <w:gridCol w:w="1371"/>
        <w:gridCol w:w="1371"/>
        <w:gridCol w:w="1371"/>
        <w:gridCol w:w="1429"/>
      </w:tblGrid>
      <w:tr w:rsidR="00EC6151" w:rsidRPr="004247E8" w14:paraId="302C7B38" w14:textId="77777777" w:rsidTr="00F764D4">
        <w:trPr>
          <w:trHeight w:val="480"/>
        </w:trPr>
        <w:tc>
          <w:tcPr>
            <w:tcW w:w="540" w:type="dxa"/>
            <w:shd w:val="clear" w:color="auto" w:fill="C6D9F1"/>
          </w:tcPr>
          <w:p w14:paraId="27CA911A" w14:textId="77777777" w:rsidR="00EC6151" w:rsidRPr="004247E8" w:rsidRDefault="00EC6151" w:rsidP="00F764D4">
            <w:pPr>
              <w:tabs>
                <w:tab w:val="left" w:pos="9360"/>
              </w:tabs>
              <w:rPr>
                <w:b/>
                <w:i/>
                <w:sz w:val="20"/>
                <w:szCs w:val="20"/>
                <w:lang w:val="sr-Cyrl-CS"/>
              </w:rPr>
            </w:pPr>
            <w:r w:rsidRPr="004247E8">
              <w:rPr>
                <w:b/>
                <w:i/>
                <w:sz w:val="20"/>
                <w:szCs w:val="20"/>
                <w:lang w:val="sr-Cyrl-CS"/>
              </w:rPr>
              <w:t>Ред бр.</w:t>
            </w:r>
          </w:p>
        </w:tc>
        <w:tc>
          <w:tcPr>
            <w:tcW w:w="2880" w:type="dxa"/>
            <w:gridSpan w:val="2"/>
            <w:shd w:val="clear" w:color="auto" w:fill="C6D9F1"/>
          </w:tcPr>
          <w:p w14:paraId="212D49E5" w14:textId="77777777" w:rsidR="00EC6151" w:rsidRPr="004247E8" w:rsidRDefault="00EC6151" w:rsidP="00F764D4">
            <w:pPr>
              <w:jc w:val="center"/>
              <w:rPr>
                <w:b/>
                <w:i/>
                <w:sz w:val="20"/>
                <w:szCs w:val="20"/>
                <w:lang w:val="sr-Cyrl-CS"/>
              </w:rPr>
            </w:pPr>
            <w:r>
              <w:rPr>
                <w:b/>
                <w:i/>
                <w:sz w:val="20"/>
                <w:szCs w:val="20"/>
                <w:lang w:val="sr-Cyrl-CS"/>
              </w:rPr>
              <w:t>Одобрена н</w:t>
            </w:r>
            <w:r w:rsidRPr="004247E8">
              <w:rPr>
                <w:b/>
                <w:i/>
                <w:sz w:val="20"/>
                <w:szCs w:val="20"/>
                <w:lang w:val="sr-Cyrl-CS"/>
              </w:rPr>
              <w:t>амена коришћења</w:t>
            </w:r>
          </w:p>
          <w:p w14:paraId="6178998D" w14:textId="77777777" w:rsidR="00EC6151" w:rsidRPr="004247E8" w:rsidRDefault="00EC6151" w:rsidP="00F764D4">
            <w:pPr>
              <w:jc w:val="center"/>
              <w:rPr>
                <w:b/>
                <w:i/>
                <w:sz w:val="20"/>
                <w:szCs w:val="20"/>
                <w:lang w:val="sr-Cyrl-CS"/>
              </w:rPr>
            </w:pPr>
            <w:r w:rsidRPr="004247E8">
              <w:rPr>
                <w:b/>
                <w:i/>
                <w:sz w:val="20"/>
                <w:szCs w:val="20"/>
                <w:lang w:val="sr-Cyrl-CS"/>
              </w:rPr>
              <w:t>средстава субвенција</w:t>
            </w:r>
          </w:p>
        </w:tc>
        <w:tc>
          <w:tcPr>
            <w:tcW w:w="1478" w:type="dxa"/>
            <w:shd w:val="clear" w:color="auto" w:fill="C6D9F1"/>
          </w:tcPr>
          <w:p w14:paraId="6AA79B60" w14:textId="77777777" w:rsidR="00EC6151" w:rsidRPr="004247E8" w:rsidRDefault="00EC6151" w:rsidP="00F764D4">
            <w:pPr>
              <w:jc w:val="center"/>
              <w:rPr>
                <w:b/>
                <w:i/>
                <w:sz w:val="20"/>
                <w:szCs w:val="20"/>
                <w:lang w:val="sr-Cyrl-CS"/>
              </w:rPr>
            </w:pPr>
            <w:r>
              <w:rPr>
                <w:b/>
                <w:i/>
                <w:sz w:val="20"/>
                <w:szCs w:val="20"/>
                <w:lang w:val="sr-Cyrl-CS"/>
              </w:rPr>
              <w:t>Одобрени и</w:t>
            </w:r>
            <w:r w:rsidRPr="004247E8">
              <w:rPr>
                <w:b/>
                <w:i/>
                <w:sz w:val="20"/>
                <w:szCs w:val="20"/>
                <w:lang w:val="sr-Cyrl-CS"/>
              </w:rPr>
              <w:t>знос</w:t>
            </w:r>
          </w:p>
          <w:p w14:paraId="3B0093F5" w14:textId="77777777" w:rsidR="00EC6151" w:rsidRPr="004247E8" w:rsidRDefault="00EC6151" w:rsidP="00F764D4">
            <w:pPr>
              <w:rPr>
                <w:b/>
                <w:i/>
                <w:sz w:val="20"/>
                <w:szCs w:val="20"/>
                <w:lang w:val="sr-Cyrl-CS"/>
              </w:rPr>
            </w:pPr>
          </w:p>
        </w:tc>
        <w:tc>
          <w:tcPr>
            <w:tcW w:w="1371" w:type="dxa"/>
            <w:shd w:val="clear" w:color="auto" w:fill="C6D9F1"/>
          </w:tcPr>
          <w:p w14:paraId="2038EEEE" w14:textId="77777777" w:rsidR="00EC6151" w:rsidRPr="004247E8" w:rsidRDefault="00EC6151" w:rsidP="00F764D4">
            <w:pPr>
              <w:jc w:val="center"/>
              <w:rPr>
                <w:b/>
                <w:i/>
                <w:sz w:val="20"/>
                <w:szCs w:val="20"/>
                <w:lang w:val="sr-Cyrl-CS"/>
              </w:rPr>
            </w:pPr>
            <w:r w:rsidRPr="004247E8">
              <w:rPr>
                <w:b/>
                <w:i/>
                <w:sz w:val="20"/>
                <w:szCs w:val="20"/>
                <w:lang w:val="en-GB"/>
              </w:rPr>
              <w:t>I квартал</w:t>
            </w:r>
          </w:p>
          <w:p w14:paraId="4332DA88" w14:textId="77777777" w:rsidR="00EC6151" w:rsidRPr="004247E8" w:rsidRDefault="00EC6151" w:rsidP="00F764D4">
            <w:pPr>
              <w:jc w:val="center"/>
              <w:rPr>
                <w:b/>
                <w:i/>
                <w:sz w:val="20"/>
                <w:szCs w:val="20"/>
                <w:lang w:val="sr-Cyrl-CS"/>
              </w:rPr>
            </w:pPr>
            <w:r w:rsidRPr="004247E8">
              <w:rPr>
                <w:b/>
                <w:i/>
                <w:sz w:val="20"/>
                <w:szCs w:val="20"/>
                <w:lang w:val="sr-Cyrl-CS"/>
              </w:rPr>
              <w:t>01.01-31.03.</w:t>
            </w:r>
          </w:p>
        </w:tc>
        <w:tc>
          <w:tcPr>
            <w:tcW w:w="1371" w:type="dxa"/>
            <w:shd w:val="clear" w:color="auto" w:fill="C6D9F1"/>
          </w:tcPr>
          <w:p w14:paraId="10F6647B" w14:textId="77777777" w:rsidR="00EC6151" w:rsidRPr="004247E8" w:rsidRDefault="00EC6151" w:rsidP="00F764D4">
            <w:pPr>
              <w:jc w:val="center"/>
              <w:rPr>
                <w:b/>
                <w:i/>
                <w:sz w:val="20"/>
                <w:szCs w:val="20"/>
                <w:lang w:val="sr-Cyrl-CS"/>
              </w:rPr>
            </w:pPr>
            <w:r w:rsidRPr="004247E8">
              <w:rPr>
                <w:b/>
                <w:i/>
                <w:sz w:val="20"/>
                <w:szCs w:val="20"/>
                <w:lang w:val="en-GB"/>
              </w:rPr>
              <w:t>II квартал</w:t>
            </w:r>
          </w:p>
          <w:p w14:paraId="57798AB0" w14:textId="77777777" w:rsidR="00EC6151" w:rsidRPr="004247E8" w:rsidRDefault="00EC6151" w:rsidP="00F764D4">
            <w:pPr>
              <w:jc w:val="center"/>
              <w:rPr>
                <w:b/>
                <w:i/>
                <w:sz w:val="20"/>
                <w:szCs w:val="20"/>
                <w:lang w:val="en-GB"/>
              </w:rPr>
            </w:pPr>
            <w:r w:rsidRPr="004247E8">
              <w:rPr>
                <w:b/>
                <w:i/>
                <w:sz w:val="20"/>
                <w:szCs w:val="20"/>
                <w:lang w:val="sr-Cyrl-CS"/>
              </w:rPr>
              <w:t>01.0</w:t>
            </w:r>
            <w:r w:rsidRPr="004247E8">
              <w:rPr>
                <w:b/>
                <w:i/>
                <w:sz w:val="20"/>
                <w:szCs w:val="20"/>
                <w:lang w:val="en-GB"/>
              </w:rPr>
              <w:t>4</w:t>
            </w:r>
            <w:r w:rsidRPr="004247E8">
              <w:rPr>
                <w:b/>
                <w:i/>
                <w:sz w:val="20"/>
                <w:szCs w:val="20"/>
                <w:lang w:val="sr-Cyrl-CS"/>
              </w:rPr>
              <w:t>-3</w:t>
            </w:r>
            <w:r w:rsidRPr="004247E8">
              <w:rPr>
                <w:b/>
                <w:i/>
                <w:sz w:val="20"/>
                <w:szCs w:val="20"/>
                <w:lang w:val="en-GB"/>
              </w:rPr>
              <w:t>0</w:t>
            </w:r>
            <w:r w:rsidRPr="004247E8">
              <w:rPr>
                <w:b/>
                <w:i/>
                <w:sz w:val="20"/>
                <w:szCs w:val="20"/>
                <w:lang w:val="sr-Cyrl-CS"/>
              </w:rPr>
              <w:t>.0</w:t>
            </w:r>
            <w:r w:rsidRPr="004247E8">
              <w:rPr>
                <w:b/>
                <w:i/>
                <w:sz w:val="20"/>
                <w:szCs w:val="20"/>
                <w:lang w:val="en-GB"/>
              </w:rPr>
              <w:t>6</w:t>
            </w:r>
            <w:r w:rsidRPr="004247E8">
              <w:rPr>
                <w:b/>
                <w:i/>
                <w:sz w:val="20"/>
                <w:szCs w:val="20"/>
                <w:lang w:val="sr-Cyrl-CS"/>
              </w:rPr>
              <w:t>.</w:t>
            </w:r>
          </w:p>
        </w:tc>
        <w:tc>
          <w:tcPr>
            <w:tcW w:w="1371" w:type="dxa"/>
            <w:shd w:val="clear" w:color="auto" w:fill="C6D9F1"/>
          </w:tcPr>
          <w:p w14:paraId="6CCA7121" w14:textId="77777777" w:rsidR="00EC6151" w:rsidRPr="004247E8" w:rsidRDefault="00EC6151" w:rsidP="00F764D4">
            <w:pPr>
              <w:rPr>
                <w:b/>
                <w:i/>
                <w:sz w:val="20"/>
                <w:szCs w:val="20"/>
                <w:lang w:val="sr-Cyrl-CS"/>
              </w:rPr>
            </w:pPr>
            <w:r w:rsidRPr="004247E8">
              <w:rPr>
                <w:b/>
                <w:i/>
                <w:sz w:val="20"/>
                <w:szCs w:val="20"/>
                <w:lang w:val="en-GB"/>
              </w:rPr>
              <w:t>III квартал</w:t>
            </w:r>
          </w:p>
          <w:p w14:paraId="2D62EE1C" w14:textId="77777777" w:rsidR="00EC6151" w:rsidRPr="004247E8" w:rsidRDefault="00EC6151" w:rsidP="00F764D4">
            <w:pPr>
              <w:jc w:val="center"/>
              <w:rPr>
                <w:b/>
                <w:i/>
                <w:sz w:val="20"/>
                <w:szCs w:val="20"/>
                <w:lang w:val="en-GB"/>
              </w:rPr>
            </w:pPr>
            <w:r w:rsidRPr="004247E8">
              <w:rPr>
                <w:b/>
                <w:i/>
                <w:sz w:val="20"/>
                <w:szCs w:val="20"/>
                <w:lang w:val="sr-Cyrl-CS"/>
              </w:rPr>
              <w:t>01.0</w:t>
            </w:r>
            <w:r w:rsidRPr="004247E8">
              <w:rPr>
                <w:b/>
                <w:i/>
                <w:sz w:val="20"/>
                <w:szCs w:val="20"/>
                <w:lang w:val="en-GB"/>
              </w:rPr>
              <w:t>7</w:t>
            </w:r>
            <w:r w:rsidRPr="004247E8">
              <w:rPr>
                <w:b/>
                <w:i/>
                <w:sz w:val="20"/>
                <w:szCs w:val="20"/>
                <w:lang w:val="sr-Cyrl-CS"/>
              </w:rPr>
              <w:t>-3</w:t>
            </w:r>
            <w:r w:rsidRPr="004247E8">
              <w:rPr>
                <w:b/>
                <w:i/>
                <w:sz w:val="20"/>
                <w:szCs w:val="20"/>
                <w:lang w:val="en-GB"/>
              </w:rPr>
              <w:t>0</w:t>
            </w:r>
            <w:r w:rsidRPr="004247E8">
              <w:rPr>
                <w:b/>
                <w:i/>
                <w:sz w:val="20"/>
                <w:szCs w:val="20"/>
                <w:lang w:val="sr-Cyrl-CS"/>
              </w:rPr>
              <w:t>.0</w:t>
            </w:r>
            <w:r w:rsidRPr="004247E8">
              <w:rPr>
                <w:b/>
                <w:i/>
                <w:sz w:val="20"/>
                <w:szCs w:val="20"/>
                <w:lang w:val="en-GB"/>
              </w:rPr>
              <w:t>9</w:t>
            </w:r>
            <w:r w:rsidRPr="004247E8">
              <w:rPr>
                <w:b/>
                <w:i/>
                <w:sz w:val="20"/>
                <w:szCs w:val="20"/>
                <w:lang w:val="sr-Cyrl-CS"/>
              </w:rPr>
              <w:t>.</w:t>
            </w:r>
          </w:p>
        </w:tc>
        <w:tc>
          <w:tcPr>
            <w:tcW w:w="1429" w:type="dxa"/>
            <w:shd w:val="clear" w:color="auto" w:fill="C6D9F1"/>
          </w:tcPr>
          <w:p w14:paraId="47556A09" w14:textId="77777777" w:rsidR="00EC6151" w:rsidRPr="004247E8" w:rsidRDefault="00EC6151" w:rsidP="00F764D4">
            <w:pPr>
              <w:rPr>
                <w:b/>
                <w:i/>
                <w:sz w:val="20"/>
                <w:szCs w:val="20"/>
                <w:lang w:val="sr-Cyrl-CS"/>
              </w:rPr>
            </w:pPr>
            <w:r w:rsidRPr="004247E8">
              <w:rPr>
                <w:b/>
                <w:i/>
                <w:sz w:val="20"/>
                <w:szCs w:val="20"/>
                <w:lang w:val="en-GB"/>
              </w:rPr>
              <w:t>IV квартал</w:t>
            </w:r>
          </w:p>
          <w:p w14:paraId="32D1A826" w14:textId="77777777" w:rsidR="00EC6151" w:rsidRPr="004247E8" w:rsidRDefault="00EC6151" w:rsidP="00F764D4">
            <w:pPr>
              <w:jc w:val="center"/>
              <w:rPr>
                <w:b/>
                <w:i/>
                <w:sz w:val="20"/>
                <w:szCs w:val="20"/>
                <w:lang w:val="en-GB"/>
              </w:rPr>
            </w:pPr>
            <w:r w:rsidRPr="004247E8">
              <w:rPr>
                <w:b/>
                <w:i/>
                <w:sz w:val="20"/>
                <w:szCs w:val="20"/>
                <w:lang w:val="sr-Cyrl-CS"/>
              </w:rPr>
              <w:t>01.</w:t>
            </w:r>
            <w:r w:rsidRPr="004247E8">
              <w:rPr>
                <w:b/>
                <w:i/>
                <w:sz w:val="20"/>
                <w:szCs w:val="20"/>
                <w:lang w:val="en-GB"/>
              </w:rPr>
              <w:t>10</w:t>
            </w:r>
            <w:r w:rsidRPr="004247E8">
              <w:rPr>
                <w:b/>
                <w:i/>
                <w:sz w:val="20"/>
                <w:szCs w:val="20"/>
                <w:lang w:val="sr-Cyrl-CS"/>
              </w:rPr>
              <w:t>-31.</w:t>
            </w:r>
            <w:r w:rsidRPr="004247E8">
              <w:rPr>
                <w:b/>
                <w:i/>
                <w:sz w:val="20"/>
                <w:szCs w:val="20"/>
                <w:lang w:val="en-GB"/>
              </w:rPr>
              <w:t>12.</w:t>
            </w:r>
          </w:p>
        </w:tc>
      </w:tr>
      <w:tr w:rsidR="00EC6151" w:rsidRPr="004247E8" w14:paraId="5435E3B8" w14:textId="77777777" w:rsidTr="00F764D4">
        <w:trPr>
          <w:trHeight w:val="255"/>
        </w:trPr>
        <w:tc>
          <w:tcPr>
            <w:tcW w:w="10440" w:type="dxa"/>
            <w:gridSpan w:val="8"/>
            <w:shd w:val="clear" w:color="auto" w:fill="C6D9F1"/>
          </w:tcPr>
          <w:p w14:paraId="357FDCC6" w14:textId="77777777" w:rsidR="00EC6151" w:rsidRDefault="00EC6151" w:rsidP="00F764D4">
            <w:pPr>
              <w:ind w:left="720"/>
              <w:rPr>
                <w:b/>
                <w:i/>
                <w:sz w:val="20"/>
                <w:szCs w:val="20"/>
                <w:lang w:val="sr-Cyrl-RS"/>
              </w:rPr>
            </w:pPr>
          </w:p>
          <w:p w14:paraId="05457213" w14:textId="77777777" w:rsidR="00EC6151" w:rsidRPr="00615DEC" w:rsidRDefault="00EC6151" w:rsidP="00DB7470">
            <w:pPr>
              <w:numPr>
                <w:ilvl w:val="0"/>
                <w:numId w:val="46"/>
              </w:numPr>
              <w:jc w:val="center"/>
              <w:rPr>
                <w:b/>
                <w:i/>
                <w:sz w:val="20"/>
                <w:szCs w:val="20"/>
                <w:lang w:val="sr-Cyrl-RS"/>
              </w:rPr>
            </w:pPr>
            <w:r>
              <w:rPr>
                <w:b/>
                <w:i/>
                <w:sz w:val="20"/>
                <w:szCs w:val="20"/>
                <w:lang w:val="sr-Cyrl-RS"/>
              </w:rPr>
              <w:t>Капиталне субвенције</w:t>
            </w:r>
          </w:p>
        </w:tc>
      </w:tr>
      <w:tr w:rsidR="00AA07D1" w:rsidRPr="004247E8" w14:paraId="203A0BC5" w14:textId="77777777" w:rsidTr="00F764D4">
        <w:trPr>
          <w:trHeight w:val="480"/>
        </w:trPr>
        <w:tc>
          <w:tcPr>
            <w:tcW w:w="540" w:type="dxa"/>
            <w:shd w:val="clear" w:color="auto" w:fill="FFFFFF"/>
          </w:tcPr>
          <w:p w14:paraId="326DF91D" w14:textId="77777777" w:rsidR="00AA07D1" w:rsidRPr="00615DEC" w:rsidRDefault="00AA07D1" w:rsidP="00F764D4">
            <w:pPr>
              <w:tabs>
                <w:tab w:val="left" w:pos="9360"/>
              </w:tabs>
              <w:jc w:val="center"/>
              <w:rPr>
                <w:sz w:val="20"/>
                <w:szCs w:val="20"/>
                <w:lang w:val="sr-Cyrl-CS"/>
              </w:rPr>
            </w:pPr>
            <w:r>
              <w:rPr>
                <w:sz w:val="20"/>
                <w:szCs w:val="20"/>
                <w:lang w:val="sr-Cyrl-CS"/>
              </w:rPr>
              <w:t>1.</w:t>
            </w:r>
            <w:r w:rsidRPr="00615DEC">
              <w:rPr>
                <w:sz w:val="20"/>
                <w:szCs w:val="20"/>
                <w:lang w:val="sr-Cyrl-CS"/>
              </w:rPr>
              <w:t>1.</w:t>
            </w:r>
          </w:p>
        </w:tc>
        <w:tc>
          <w:tcPr>
            <w:tcW w:w="2880" w:type="dxa"/>
            <w:gridSpan w:val="2"/>
            <w:shd w:val="clear" w:color="auto" w:fill="FFFFFF"/>
          </w:tcPr>
          <w:p w14:paraId="3FFA9D42" w14:textId="77777777" w:rsidR="00AA07D1" w:rsidRPr="00526099" w:rsidRDefault="00AA07D1" w:rsidP="00F764D4">
            <w:pPr>
              <w:rPr>
                <w:sz w:val="20"/>
                <w:szCs w:val="20"/>
              </w:rPr>
            </w:pPr>
            <w:r w:rsidRPr="005E3CF2">
              <w:rPr>
                <w:sz w:val="20"/>
                <w:szCs w:val="20"/>
                <w:lang w:val="sr-Cyrl-CS"/>
              </w:rPr>
              <w:t>Набавка</w:t>
            </w:r>
            <w:r>
              <w:rPr>
                <w:sz w:val="20"/>
                <w:szCs w:val="20"/>
                <w:lang w:val="sr-Cyrl-CS"/>
              </w:rPr>
              <w:t xml:space="preserve"> бунарских </w:t>
            </w:r>
            <w:r w:rsidRPr="005E3CF2">
              <w:rPr>
                <w:sz w:val="20"/>
                <w:szCs w:val="20"/>
                <w:lang w:val="sr-Cyrl-CS"/>
              </w:rPr>
              <w:t>пумпи</w:t>
            </w:r>
          </w:p>
        </w:tc>
        <w:tc>
          <w:tcPr>
            <w:tcW w:w="1478" w:type="dxa"/>
            <w:shd w:val="clear" w:color="auto" w:fill="FFFFFF"/>
          </w:tcPr>
          <w:p w14:paraId="0C6FD102" w14:textId="77777777" w:rsidR="00AA07D1" w:rsidRPr="005E3CF2" w:rsidRDefault="00AA07D1" w:rsidP="00F764D4">
            <w:pPr>
              <w:jc w:val="right"/>
              <w:rPr>
                <w:sz w:val="20"/>
                <w:szCs w:val="20"/>
                <w:lang w:val="sr-Cyrl-CS"/>
              </w:rPr>
            </w:pPr>
            <w:r>
              <w:rPr>
                <w:sz w:val="20"/>
                <w:szCs w:val="20"/>
                <w:lang w:val="sr-Cyrl-CS"/>
              </w:rPr>
              <w:t>450.000,00</w:t>
            </w:r>
          </w:p>
        </w:tc>
        <w:tc>
          <w:tcPr>
            <w:tcW w:w="1371" w:type="dxa"/>
            <w:shd w:val="clear" w:color="auto" w:fill="FFFFFF"/>
          </w:tcPr>
          <w:p w14:paraId="38B20003" w14:textId="77777777" w:rsidR="00AA07D1" w:rsidRPr="005E3CF2" w:rsidRDefault="00AA07D1" w:rsidP="00F764D4">
            <w:pPr>
              <w:jc w:val="right"/>
              <w:rPr>
                <w:sz w:val="20"/>
                <w:szCs w:val="20"/>
                <w:lang w:val="sr-Cyrl-CS"/>
              </w:rPr>
            </w:pPr>
            <w:r>
              <w:rPr>
                <w:sz w:val="20"/>
                <w:szCs w:val="20"/>
                <w:lang w:val="sr-Cyrl-CS"/>
              </w:rPr>
              <w:t>0,00</w:t>
            </w:r>
          </w:p>
        </w:tc>
        <w:tc>
          <w:tcPr>
            <w:tcW w:w="1371" w:type="dxa"/>
            <w:shd w:val="clear" w:color="auto" w:fill="FFFFFF"/>
          </w:tcPr>
          <w:p w14:paraId="1FB7351B" w14:textId="77777777" w:rsidR="00AA07D1" w:rsidRPr="005E3CF2" w:rsidRDefault="00AA07D1" w:rsidP="00F764D4">
            <w:pPr>
              <w:jc w:val="right"/>
              <w:rPr>
                <w:sz w:val="20"/>
                <w:szCs w:val="20"/>
                <w:lang w:val="sr-Cyrl-CS"/>
              </w:rPr>
            </w:pPr>
            <w:r>
              <w:rPr>
                <w:sz w:val="20"/>
                <w:szCs w:val="20"/>
                <w:lang w:val="sr-Cyrl-CS"/>
              </w:rPr>
              <w:t>300.000,00</w:t>
            </w:r>
          </w:p>
        </w:tc>
        <w:tc>
          <w:tcPr>
            <w:tcW w:w="1371" w:type="dxa"/>
            <w:shd w:val="clear" w:color="auto" w:fill="FFFFFF"/>
          </w:tcPr>
          <w:p w14:paraId="527D0142" w14:textId="77777777" w:rsidR="00AA07D1" w:rsidRPr="005E3CF2" w:rsidRDefault="00AA07D1" w:rsidP="00F764D4">
            <w:pPr>
              <w:jc w:val="right"/>
              <w:rPr>
                <w:sz w:val="20"/>
                <w:szCs w:val="20"/>
                <w:lang w:val="sr-Cyrl-CS"/>
              </w:rPr>
            </w:pPr>
            <w:r>
              <w:rPr>
                <w:sz w:val="20"/>
                <w:szCs w:val="20"/>
                <w:lang w:val="sr-Cyrl-CS"/>
              </w:rPr>
              <w:t>150.000,00</w:t>
            </w:r>
          </w:p>
        </w:tc>
        <w:tc>
          <w:tcPr>
            <w:tcW w:w="1429" w:type="dxa"/>
            <w:shd w:val="clear" w:color="auto" w:fill="FFFFFF"/>
          </w:tcPr>
          <w:p w14:paraId="20A62083" w14:textId="77777777" w:rsidR="00AA07D1" w:rsidRPr="005E3CF2" w:rsidRDefault="00AA07D1" w:rsidP="00F764D4">
            <w:pPr>
              <w:jc w:val="right"/>
              <w:rPr>
                <w:sz w:val="20"/>
                <w:szCs w:val="20"/>
                <w:lang w:val="sr-Cyrl-CS"/>
              </w:rPr>
            </w:pPr>
            <w:r>
              <w:rPr>
                <w:sz w:val="20"/>
                <w:szCs w:val="20"/>
                <w:lang w:val="sr-Cyrl-CS"/>
              </w:rPr>
              <w:t>0,00</w:t>
            </w:r>
          </w:p>
        </w:tc>
      </w:tr>
      <w:tr w:rsidR="00AA07D1" w:rsidRPr="004247E8" w14:paraId="37B9D957" w14:textId="77777777" w:rsidTr="00F764D4">
        <w:trPr>
          <w:trHeight w:val="480"/>
        </w:trPr>
        <w:tc>
          <w:tcPr>
            <w:tcW w:w="540" w:type="dxa"/>
            <w:shd w:val="clear" w:color="auto" w:fill="FFFFFF"/>
          </w:tcPr>
          <w:p w14:paraId="6DE257A9" w14:textId="77777777" w:rsidR="00AA07D1" w:rsidRDefault="00AA07D1" w:rsidP="00F764D4">
            <w:pPr>
              <w:tabs>
                <w:tab w:val="left" w:pos="9360"/>
              </w:tabs>
              <w:jc w:val="center"/>
              <w:rPr>
                <w:b/>
                <w:i/>
                <w:sz w:val="20"/>
                <w:szCs w:val="20"/>
                <w:lang w:val="sr-Cyrl-CS"/>
              </w:rPr>
            </w:pPr>
            <w:r>
              <w:rPr>
                <w:sz w:val="20"/>
                <w:szCs w:val="20"/>
                <w:lang w:val="sr-Cyrl-CS"/>
              </w:rPr>
              <w:t>1.</w:t>
            </w:r>
            <w:r w:rsidRPr="00615DEC">
              <w:rPr>
                <w:sz w:val="20"/>
                <w:szCs w:val="20"/>
                <w:lang w:val="sr-Cyrl-CS"/>
              </w:rPr>
              <w:t>2</w:t>
            </w:r>
            <w:r>
              <w:rPr>
                <w:b/>
                <w:i/>
                <w:sz w:val="20"/>
                <w:szCs w:val="20"/>
                <w:lang w:val="sr-Cyrl-CS"/>
              </w:rPr>
              <w:t>.</w:t>
            </w:r>
          </w:p>
        </w:tc>
        <w:tc>
          <w:tcPr>
            <w:tcW w:w="2880" w:type="dxa"/>
            <w:gridSpan w:val="2"/>
            <w:shd w:val="clear" w:color="auto" w:fill="FFFFFF"/>
          </w:tcPr>
          <w:p w14:paraId="1F49D918" w14:textId="77777777" w:rsidR="00AA07D1" w:rsidRPr="005E3CF2" w:rsidRDefault="00AA07D1" w:rsidP="00F764D4">
            <w:pPr>
              <w:rPr>
                <w:sz w:val="20"/>
                <w:szCs w:val="20"/>
                <w:lang w:val="sr-Cyrl-CS"/>
              </w:rPr>
            </w:pPr>
            <w:r w:rsidRPr="005E3CF2">
              <w:rPr>
                <w:sz w:val="20"/>
                <w:szCs w:val="20"/>
                <w:lang w:val="sr-Cyrl-CS"/>
              </w:rPr>
              <w:t>Набавка</w:t>
            </w:r>
            <w:r>
              <w:rPr>
                <w:sz w:val="20"/>
                <w:szCs w:val="20"/>
                <w:lang w:val="sr-Cyrl-CS"/>
              </w:rPr>
              <w:t xml:space="preserve"> потисних</w:t>
            </w:r>
            <w:r w:rsidRPr="005E3CF2">
              <w:rPr>
                <w:sz w:val="20"/>
                <w:szCs w:val="20"/>
                <w:lang w:val="sr-Cyrl-CS"/>
              </w:rPr>
              <w:t xml:space="preserve"> пумпи и електромотора</w:t>
            </w:r>
          </w:p>
        </w:tc>
        <w:tc>
          <w:tcPr>
            <w:tcW w:w="1478" w:type="dxa"/>
            <w:shd w:val="clear" w:color="auto" w:fill="FFFFFF"/>
          </w:tcPr>
          <w:p w14:paraId="6F1A3A5E" w14:textId="77777777" w:rsidR="00AA07D1" w:rsidRPr="005E3CF2" w:rsidRDefault="00AA07D1" w:rsidP="00F764D4">
            <w:pPr>
              <w:jc w:val="right"/>
              <w:rPr>
                <w:sz w:val="20"/>
                <w:szCs w:val="20"/>
                <w:lang w:val="sr-Cyrl-CS"/>
              </w:rPr>
            </w:pPr>
            <w:r>
              <w:rPr>
                <w:sz w:val="20"/>
                <w:szCs w:val="20"/>
                <w:lang w:val="sr-Cyrl-CS"/>
              </w:rPr>
              <w:t>500.000,00</w:t>
            </w:r>
          </w:p>
        </w:tc>
        <w:tc>
          <w:tcPr>
            <w:tcW w:w="1371" w:type="dxa"/>
            <w:shd w:val="clear" w:color="auto" w:fill="FFFFFF"/>
          </w:tcPr>
          <w:p w14:paraId="5C3E2162" w14:textId="77777777" w:rsidR="00AA07D1" w:rsidRPr="005E3CF2" w:rsidRDefault="00AA07D1" w:rsidP="00F764D4">
            <w:pPr>
              <w:jc w:val="right"/>
              <w:rPr>
                <w:sz w:val="20"/>
                <w:szCs w:val="20"/>
                <w:lang w:val="sr-Cyrl-CS"/>
              </w:rPr>
            </w:pPr>
            <w:r>
              <w:rPr>
                <w:sz w:val="20"/>
                <w:szCs w:val="20"/>
                <w:lang w:val="sr-Cyrl-CS"/>
              </w:rPr>
              <w:t>0,00</w:t>
            </w:r>
          </w:p>
        </w:tc>
        <w:tc>
          <w:tcPr>
            <w:tcW w:w="1371" w:type="dxa"/>
            <w:shd w:val="clear" w:color="auto" w:fill="FFFFFF"/>
          </w:tcPr>
          <w:p w14:paraId="5693828B" w14:textId="77777777" w:rsidR="00AA07D1" w:rsidRPr="005E3CF2" w:rsidRDefault="00AA07D1" w:rsidP="00F764D4">
            <w:pPr>
              <w:jc w:val="right"/>
              <w:rPr>
                <w:sz w:val="20"/>
                <w:szCs w:val="20"/>
                <w:lang w:val="sr-Cyrl-CS"/>
              </w:rPr>
            </w:pPr>
            <w:r>
              <w:rPr>
                <w:sz w:val="20"/>
                <w:szCs w:val="20"/>
                <w:lang w:val="sr-Cyrl-CS"/>
              </w:rPr>
              <w:t>334.000,00</w:t>
            </w:r>
          </w:p>
        </w:tc>
        <w:tc>
          <w:tcPr>
            <w:tcW w:w="1371" w:type="dxa"/>
            <w:shd w:val="clear" w:color="auto" w:fill="FFFFFF"/>
          </w:tcPr>
          <w:p w14:paraId="7403F572" w14:textId="77777777" w:rsidR="00AA07D1" w:rsidRPr="005E3CF2" w:rsidRDefault="00AA07D1" w:rsidP="00F764D4">
            <w:pPr>
              <w:jc w:val="right"/>
              <w:rPr>
                <w:sz w:val="20"/>
                <w:szCs w:val="20"/>
                <w:lang w:val="sr-Cyrl-CS"/>
              </w:rPr>
            </w:pPr>
            <w:r>
              <w:rPr>
                <w:sz w:val="20"/>
                <w:szCs w:val="20"/>
                <w:lang w:val="sr-Cyrl-CS"/>
              </w:rPr>
              <w:t>166.000,00</w:t>
            </w:r>
          </w:p>
        </w:tc>
        <w:tc>
          <w:tcPr>
            <w:tcW w:w="1429" w:type="dxa"/>
            <w:shd w:val="clear" w:color="auto" w:fill="FFFFFF"/>
          </w:tcPr>
          <w:p w14:paraId="56EC0648" w14:textId="77777777" w:rsidR="00AA07D1" w:rsidRPr="005E3CF2" w:rsidRDefault="00AA07D1" w:rsidP="00F764D4">
            <w:pPr>
              <w:jc w:val="right"/>
              <w:rPr>
                <w:sz w:val="20"/>
                <w:szCs w:val="20"/>
                <w:lang w:val="sr-Cyrl-CS"/>
              </w:rPr>
            </w:pPr>
            <w:r>
              <w:rPr>
                <w:sz w:val="20"/>
                <w:szCs w:val="20"/>
                <w:lang w:val="sr-Cyrl-CS"/>
              </w:rPr>
              <w:t>0,00</w:t>
            </w:r>
          </w:p>
        </w:tc>
      </w:tr>
      <w:tr w:rsidR="00AA07D1" w:rsidRPr="004247E8" w14:paraId="41B438E4" w14:textId="77777777" w:rsidTr="00F764D4">
        <w:trPr>
          <w:trHeight w:val="480"/>
        </w:trPr>
        <w:tc>
          <w:tcPr>
            <w:tcW w:w="540" w:type="dxa"/>
            <w:shd w:val="clear" w:color="auto" w:fill="FFFFFF"/>
          </w:tcPr>
          <w:p w14:paraId="6FD3A8A2" w14:textId="77777777" w:rsidR="00AA07D1" w:rsidRPr="00615DEC" w:rsidRDefault="00AA07D1" w:rsidP="00F764D4">
            <w:pPr>
              <w:tabs>
                <w:tab w:val="left" w:pos="9360"/>
              </w:tabs>
              <w:jc w:val="center"/>
              <w:rPr>
                <w:sz w:val="20"/>
                <w:szCs w:val="20"/>
                <w:lang w:val="sr-Cyrl-CS"/>
              </w:rPr>
            </w:pPr>
            <w:r>
              <w:rPr>
                <w:sz w:val="20"/>
                <w:szCs w:val="20"/>
                <w:lang w:val="sr-Cyrl-CS"/>
              </w:rPr>
              <w:t>1.3.</w:t>
            </w:r>
          </w:p>
        </w:tc>
        <w:tc>
          <w:tcPr>
            <w:tcW w:w="2880" w:type="dxa"/>
            <w:gridSpan w:val="2"/>
            <w:shd w:val="clear" w:color="auto" w:fill="FFFFFF"/>
          </w:tcPr>
          <w:p w14:paraId="25F93A60" w14:textId="77777777" w:rsidR="00AA07D1" w:rsidRPr="005E3CF2" w:rsidRDefault="00AA07D1" w:rsidP="00F764D4">
            <w:pPr>
              <w:rPr>
                <w:sz w:val="20"/>
                <w:szCs w:val="20"/>
                <w:lang w:val="sr-Cyrl-CS"/>
              </w:rPr>
            </w:pPr>
            <w:r>
              <w:rPr>
                <w:sz w:val="20"/>
                <w:szCs w:val="20"/>
                <w:lang w:val="sr-Cyrl-RS"/>
              </w:rPr>
              <w:t>Исплата неизмирених обавеза по основу реализованих капиталних инвестиција из ранијих година</w:t>
            </w:r>
          </w:p>
        </w:tc>
        <w:tc>
          <w:tcPr>
            <w:tcW w:w="1478" w:type="dxa"/>
            <w:shd w:val="clear" w:color="auto" w:fill="FFFFFF"/>
          </w:tcPr>
          <w:p w14:paraId="65414186" w14:textId="77777777" w:rsidR="00AA07D1" w:rsidRDefault="00AA07D1" w:rsidP="00F764D4">
            <w:pPr>
              <w:jc w:val="right"/>
              <w:rPr>
                <w:sz w:val="20"/>
                <w:szCs w:val="20"/>
                <w:lang w:val="sr-Cyrl-CS"/>
              </w:rPr>
            </w:pPr>
            <w:r>
              <w:rPr>
                <w:sz w:val="20"/>
                <w:szCs w:val="20"/>
                <w:lang w:val="sr-Cyrl-CS"/>
              </w:rPr>
              <w:t>9.450.000,00</w:t>
            </w:r>
          </w:p>
        </w:tc>
        <w:tc>
          <w:tcPr>
            <w:tcW w:w="1371" w:type="dxa"/>
            <w:shd w:val="clear" w:color="auto" w:fill="FFFFFF"/>
          </w:tcPr>
          <w:p w14:paraId="137BAAEB" w14:textId="77777777" w:rsidR="00AA07D1" w:rsidRDefault="00AA07D1" w:rsidP="00F764D4">
            <w:pPr>
              <w:jc w:val="right"/>
              <w:rPr>
                <w:sz w:val="20"/>
                <w:szCs w:val="20"/>
                <w:lang w:val="sr-Cyrl-CS"/>
              </w:rPr>
            </w:pPr>
            <w:r>
              <w:rPr>
                <w:sz w:val="20"/>
                <w:szCs w:val="20"/>
                <w:lang w:val="sr-Cyrl-CS"/>
              </w:rPr>
              <w:t>3.300.000,00</w:t>
            </w:r>
          </w:p>
        </w:tc>
        <w:tc>
          <w:tcPr>
            <w:tcW w:w="1371" w:type="dxa"/>
            <w:shd w:val="clear" w:color="auto" w:fill="FFFFFF"/>
          </w:tcPr>
          <w:p w14:paraId="0A58A8CE" w14:textId="77777777" w:rsidR="00AA07D1" w:rsidRDefault="00AA07D1" w:rsidP="00F764D4">
            <w:pPr>
              <w:jc w:val="right"/>
              <w:rPr>
                <w:sz w:val="20"/>
                <w:szCs w:val="20"/>
                <w:lang w:val="sr-Cyrl-CS"/>
              </w:rPr>
            </w:pPr>
            <w:r>
              <w:rPr>
                <w:sz w:val="20"/>
                <w:szCs w:val="20"/>
                <w:lang w:val="sr-Cyrl-CS"/>
              </w:rPr>
              <w:t>2.050.000,00</w:t>
            </w:r>
          </w:p>
        </w:tc>
        <w:tc>
          <w:tcPr>
            <w:tcW w:w="1371" w:type="dxa"/>
            <w:shd w:val="clear" w:color="auto" w:fill="FFFFFF"/>
          </w:tcPr>
          <w:p w14:paraId="0650997E" w14:textId="77777777" w:rsidR="00AA07D1" w:rsidRDefault="00AA07D1" w:rsidP="00F764D4">
            <w:pPr>
              <w:jc w:val="right"/>
              <w:rPr>
                <w:sz w:val="20"/>
                <w:szCs w:val="20"/>
                <w:lang w:val="sr-Cyrl-CS"/>
              </w:rPr>
            </w:pPr>
            <w:r>
              <w:rPr>
                <w:sz w:val="20"/>
                <w:szCs w:val="20"/>
                <w:lang w:val="sr-Cyrl-CS"/>
              </w:rPr>
              <w:t>2.050.000,00</w:t>
            </w:r>
          </w:p>
        </w:tc>
        <w:tc>
          <w:tcPr>
            <w:tcW w:w="1429" w:type="dxa"/>
            <w:shd w:val="clear" w:color="auto" w:fill="FFFFFF"/>
          </w:tcPr>
          <w:p w14:paraId="5D1D2228" w14:textId="77777777" w:rsidR="00AA07D1" w:rsidRDefault="00AA07D1" w:rsidP="00F764D4">
            <w:pPr>
              <w:jc w:val="right"/>
              <w:rPr>
                <w:sz w:val="20"/>
                <w:szCs w:val="20"/>
                <w:lang w:val="sr-Cyrl-CS"/>
              </w:rPr>
            </w:pPr>
            <w:r>
              <w:rPr>
                <w:sz w:val="20"/>
                <w:szCs w:val="20"/>
                <w:lang w:val="sr-Cyrl-CS"/>
              </w:rPr>
              <w:t>2.050.000,00</w:t>
            </w:r>
          </w:p>
        </w:tc>
      </w:tr>
      <w:tr w:rsidR="00EC6151" w:rsidRPr="004247E8" w14:paraId="7D48B118" w14:textId="77777777" w:rsidTr="00F764D4">
        <w:trPr>
          <w:trHeight w:val="480"/>
        </w:trPr>
        <w:tc>
          <w:tcPr>
            <w:tcW w:w="10440" w:type="dxa"/>
            <w:gridSpan w:val="8"/>
            <w:shd w:val="clear" w:color="auto" w:fill="C6D9F1"/>
          </w:tcPr>
          <w:p w14:paraId="39F74CEF" w14:textId="77777777" w:rsidR="00EC6151" w:rsidRDefault="00EC6151" w:rsidP="00F764D4">
            <w:pPr>
              <w:jc w:val="center"/>
              <w:rPr>
                <w:b/>
                <w:i/>
                <w:sz w:val="20"/>
                <w:szCs w:val="20"/>
                <w:lang w:val="sr-Cyrl-CS"/>
              </w:rPr>
            </w:pPr>
          </w:p>
          <w:p w14:paraId="5F4F38F3" w14:textId="77777777" w:rsidR="00EC6151" w:rsidRPr="00615DEC" w:rsidRDefault="00EC6151" w:rsidP="00DB7470">
            <w:pPr>
              <w:numPr>
                <w:ilvl w:val="0"/>
                <w:numId w:val="46"/>
              </w:numPr>
              <w:jc w:val="center"/>
              <w:rPr>
                <w:b/>
                <w:i/>
                <w:sz w:val="20"/>
                <w:szCs w:val="20"/>
                <w:lang w:val="sr-Cyrl-CS"/>
              </w:rPr>
            </w:pPr>
            <w:r w:rsidRPr="00615DEC">
              <w:rPr>
                <w:b/>
                <w:i/>
                <w:sz w:val="20"/>
                <w:szCs w:val="20"/>
                <w:lang w:val="sr-Cyrl-CS"/>
              </w:rPr>
              <w:t>Текуће субвенције</w:t>
            </w:r>
          </w:p>
        </w:tc>
      </w:tr>
      <w:tr w:rsidR="00AC6CFB" w:rsidRPr="004247E8" w14:paraId="73642C06" w14:textId="77777777" w:rsidTr="00F764D4">
        <w:trPr>
          <w:trHeight w:val="480"/>
        </w:trPr>
        <w:tc>
          <w:tcPr>
            <w:tcW w:w="641" w:type="dxa"/>
            <w:gridSpan w:val="2"/>
            <w:shd w:val="clear" w:color="auto" w:fill="FFFFFF"/>
          </w:tcPr>
          <w:p w14:paraId="68BED85B" w14:textId="77777777" w:rsidR="00AC6CFB" w:rsidRPr="005E3CF2" w:rsidRDefault="00AC6CFB" w:rsidP="00F764D4">
            <w:pPr>
              <w:tabs>
                <w:tab w:val="left" w:pos="9360"/>
              </w:tabs>
              <w:jc w:val="center"/>
              <w:rPr>
                <w:sz w:val="20"/>
                <w:szCs w:val="20"/>
                <w:lang w:val="sr-Cyrl-CS"/>
              </w:rPr>
            </w:pPr>
            <w:r>
              <w:rPr>
                <w:sz w:val="20"/>
                <w:szCs w:val="20"/>
                <w:lang w:val="sr-Cyrl-RS"/>
              </w:rPr>
              <w:t>2</w:t>
            </w:r>
            <w:r>
              <w:rPr>
                <w:sz w:val="20"/>
                <w:szCs w:val="20"/>
              </w:rPr>
              <w:t>.</w:t>
            </w:r>
            <w:r w:rsidRPr="005E3CF2">
              <w:rPr>
                <w:sz w:val="20"/>
                <w:szCs w:val="20"/>
                <w:lang w:val="sr-Cyrl-CS"/>
              </w:rPr>
              <w:t>1.</w:t>
            </w:r>
          </w:p>
        </w:tc>
        <w:tc>
          <w:tcPr>
            <w:tcW w:w="2779" w:type="dxa"/>
            <w:shd w:val="clear" w:color="auto" w:fill="FFFFFF"/>
          </w:tcPr>
          <w:p w14:paraId="7C7F17F6" w14:textId="77777777" w:rsidR="00AC6CFB" w:rsidRPr="005E3CF2" w:rsidRDefault="00AC6CFB" w:rsidP="00730C8D">
            <w:pPr>
              <w:rPr>
                <w:sz w:val="20"/>
                <w:szCs w:val="20"/>
                <w:lang w:val="sr-Cyrl-CS"/>
              </w:rPr>
            </w:pPr>
            <w:r w:rsidRPr="005E3CF2">
              <w:rPr>
                <w:sz w:val="20"/>
                <w:szCs w:val="20"/>
                <w:lang w:val="en-GB"/>
              </w:rPr>
              <w:t>Материјал</w:t>
            </w:r>
            <w:r>
              <w:rPr>
                <w:sz w:val="20"/>
                <w:szCs w:val="20"/>
                <w:lang w:val="sr-Cyrl-RS"/>
              </w:rPr>
              <w:t xml:space="preserve"> </w:t>
            </w:r>
            <w:r w:rsidRPr="005E3CF2">
              <w:rPr>
                <w:sz w:val="20"/>
                <w:szCs w:val="20"/>
                <w:lang w:val="sr-Cyrl-CS"/>
              </w:rPr>
              <w:t>за одржавање</w:t>
            </w:r>
            <w:r w:rsidRPr="005E3CF2">
              <w:rPr>
                <w:sz w:val="20"/>
                <w:szCs w:val="20"/>
                <w:lang w:val="en-GB"/>
              </w:rPr>
              <w:t xml:space="preserve"> и изградњу</w:t>
            </w:r>
            <w:r>
              <w:rPr>
                <w:sz w:val="20"/>
                <w:szCs w:val="20"/>
              </w:rPr>
              <w:t xml:space="preserve"> </w:t>
            </w:r>
            <w:r>
              <w:rPr>
                <w:sz w:val="20"/>
                <w:szCs w:val="20"/>
                <w:lang w:val="sr-Cyrl-CS"/>
              </w:rPr>
              <w:t>дистриб. м</w:t>
            </w:r>
            <w:r w:rsidRPr="005E3CF2">
              <w:rPr>
                <w:sz w:val="20"/>
                <w:szCs w:val="20"/>
                <w:lang w:val="sr-Cyrl-CS"/>
              </w:rPr>
              <w:t xml:space="preserve">реже </w:t>
            </w:r>
          </w:p>
        </w:tc>
        <w:tc>
          <w:tcPr>
            <w:tcW w:w="1478" w:type="dxa"/>
            <w:shd w:val="clear" w:color="auto" w:fill="FFFFFF"/>
          </w:tcPr>
          <w:p w14:paraId="32C730B4" w14:textId="77777777" w:rsidR="00AC6CFB" w:rsidRPr="005E3CF2" w:rsidRDefault="00AC6CFB" w:rsidP="00730C8D">
            <w:pPr>
              <w:jc w:val="right"/>
              <w:rPr>
                <w:sz w:val="20"/>
                <w:szCs w:val="20"/>
                <w:lang w:val="sr-Cyrl-CS"/>
              </w:rPr>
            </w:pPr>
          </w:p>
          <w:p w14:paraId="1EA43871" w14:textId="77777777" w:rsidR="00AC6CFB" w:rsidRPr="005E3CF2" w:rsidRDefault="00AC6CFB" w:rsidP="00730C8D">
            <w:pPr>
              <w:jc w:val="right"/>
              <w:rPr>
                <w:sz w:val="20"/>
                <w:szCs w:val="20"/>
                <w:lang w:val="sr-Cyrl-CS"/>
              </w:rPr>
            </w:pPr>
            <w:r>
              <w:rPr>
                <w:sz w:val="20"/>
                <w:szCs w:val="20"/>
                <w:lang w:val="sr-Cyrl-CS"/>
              </w:rPr>
              <w:t>2.500.000,00</w:t>
            </w:r>
          </w:p>
        </w:tc>
        <w:tc>
          <w:tcPr>
            <w:tcW w:w="1371" w:type="dxa"/>
            <w:shd w:val="clear" w:color="auto" w:fill="FFFFFF"/>
          </w:tcPr>
          <w:p w14:paraId="1D1612BB" w14:textId="77777777" w:rsidR="00AC6CFB" w:rsidRPr="005E3CF2" w:rsidRDefault="00AC6CFB" w:rsidP="00730C8D">
            <w:pPr>
              <w:jc w:val="right"/>
              <w:rPr>
                <w:sz w:val="20"/>
                <w:szCs w:val="20"/>
                <w:lang w:val="sr-Cyrl-CS"/>
              </w:rPr>
            </w:pPr>
          </w:p>
          <w:p w14:paraId="72D954F1" w14:textId="77777777" w:rsidR="00AC6CFB" w:rsidRPr="005E3CF2" w:rsidRDefault="00AC6CFB" w:rsidP="00730C8D">
            <w:pPr>
              <w:jc w:val="right"/>
              <w:rPr>
                <w:sz w:val="20"/>
                <w:szCs w:val="20"/>
                <w:lang w:val="sr-Cyrl-CS"/>
              </w:rPr>
            </w:pPr>
            <w:r>
              <w:rPr>
                <w:sz w:val="20"/>
                <w:szCs w:val="20"/>
                <w:lang w:val="sr-Cyrl-CS"/>
              </w:rPr>
              <w:t>270.000,00</w:t>
            </w:r>
          </w:p>
        </w:tc>
        <w:tc>
          <w:tcPr>
            <w:tcW w:w="1371" w:type="dxa"/>
            <w:shd w:val="clear" w:color="auto" w:fill="FFFFFF"/>
          </w:tcPr>
          <w:p w14:paraId="169C868F" w14:textId="77777777" w:rsidR="00AC6CFB" w:rsidRDefault="00AC6CFB" w:rsidP="00730C8D">
            <w:pPr>
              <w:jc w:val="right"/>
              <w:rPr>
                <w:sz w:val="20"/>
                <w:szCs w:val="20"/>
                <w:lang w:val="sr-Cyrl-CS"/>
              </w:rPr>
            </w:pPr>
          </w:p>
          <w:p w14:paraId="0DE2C9BC" w14:textId="77777777" w:rsidR="00AC6CFB" w:rsidRPr="005E3CF2" w:rsidRDefault="00AC6CFB" w:rsidP="00730C8D">
            <w:pPr>
              <w:jc w:val="right"/>
              <w:rPr>
                <w:sz w:val="20"/>
                <w:szCs w:val="20"/>
                <w:lang w:val="sr-Cyrl-CS"/>
              </w:rPr>
            </w:pPr>
            <w:r>
              <w:rPr>
                <w:sz w:val="20"/>
                <w:szCs w:val="20"/>
                <w:lang w:val="sr-Cyrl-CS"/>
              </w:rPr>
              <w:t>1.570.000,00</w:t>
            </w:r>
          </w:p>
        </w:tc>
        <w:tc>
          <w:tcPr>
            <w:tcW w:w="1371" w:type="dxa"/>
            <w:shd w:val="clear" w:color="auto" w:fill="FFFFFF"/>
          </w:tcPr>
          <w:p w14:paraId="5061E419" w14:textId="77777777" w:rsidR="00AC6CFB" w:rsidRDefault="00AC6CFB" w:rsidP="00730C8D">
            <w:pPr>
              <w:jc w:val="right"/>
              <w:rPr>
                <w:sz w:val="20"/>
                <w:szCs w:val="20"/>
                <w:lang w:val="sr-Cyrl-CS"/>
              </w:rPr>
            </w:pPr>
          </w:p>
          <w:p w14:paraId="567872C4" w14:textId="77777777" w:rsidR="00AC6CFB" w:rsidRPr="005E3CF2" w:rsidRDefault="00AC6CFB" w:rsidP="00730C8D">
            <w:pPr>
              <w:jc w:val="right"/>
              <w:rPr>
                <w:sz w:val="20"/>
                <w:szCs w:val="20"/>
                <w:lang w:val="sr-Cyrl-CS"/>
              </w:rPr>
            </w:pPr>
            <w:r>
              <w:rPr>
                <w:sz w:val="20"/>
                <w:szCs w:val="20"/>
                <w:lang w:val="sr-Cyrl-CS"/>
              </w:rPr>
              <w:t>660.000,00</w:t>
            </w:r>
          </w:p>
        </w:tc>
        <w:tc>
          <w:tcPr>
            <w:tcW w:w="1429" w:type="dxa"/>
            <w:shd w:val="clear" w:color="auto" w:fill="FFFFFF"/>
          </w:tcPr>
          <w:p w14:paraId="65D7A151" w14:textId="77777777" w:rsidR="00AC6CFB" w:rsidRDefault="00AC6CFB" w:rsidP="00730C8D">
            <w:pPr>
              <w:jc w:val="right"/>
              <w:rPr>
                <w:sz w:val="20"/>
                <w:szCs w:val="20"/>
                <w:lang w:val="sr-Cyrl-CS"/>
              </w:rPr>
            </w:pPr>
          </w:p>
          <w:p w14:paraId="1C5491A5" w14:textId="77777777" w:rsidR="00AC6CFB" w:rsidRPr="005E3CF2" w:rsidRDefault="00AC6CFB" w:rsidP="00730C8D">
            <w:pPr>
              <w:jc w:val="right"/>
              <w:rPr>
                <w:sz w:val="20"/>
                <w:szCs w:val="20"/>
                <w:lang w:val="sr-Cyrl-CS"/>
              </w:rPr>
            </w:pPr>
            <w:r>
              <w:rPr>
                <w:sz w:val="20"/>
                <w:szCs w:val="20"/>
                <w:lang w:val="sr-Cyrl-CS"/>
              </w:rPr>
              <w:t>0,00</w:t>
            </w:r>
          </w:p>
        </w:tc>
      </w:tr>
      <w:tr w:rsidR="00AC6CFB" w:rsidRPr="004247E8" w14:paraId="72D85C5C" w14:textId="77777777" w:rsidTr="00F764D4">
        <w:trPr>
          <w:trHeight w:val="480"/>
        </w:trPr>
        <w:tc>
          <w:tcPr>
            <w:tcW w:w="641" w:type="dxa"/>
            <w:gridSpan w:val="2"/>
            <w:shd w:val="clear" w:color="auto" w:fill="FFFFFF"/>
          </w:tcPr>
          <w:p w14:paraId="64F9CE26" w14:textId="77777777" w:rsidR="00AC6CFB" w:rsidRPr="005E3CF2" w:rsidRDefault="00AC6CFB" w:rsidP="00F764D4">
            <w:pPr>
              <w:tabs>
                <w:tab w:val="left" w:pos="9360"/>
              </w:tabs>
              <w:jc w:val="center"/>
              <w:rPr>
                <w:sz w:val="20"/>
                <w:szCs w:val="20"/>
                <w:lang w:val="sr-Cyrl-CS"/>
              </w:rPr>
            </w:pPr>
            <w:r>
              <w:rPr>
                <w:sz w:val="20"/>
                <w:szCs w:val="20"/>
                <w:lang w:val="sr-Cyrl-RS"/>
              </w:rPr>
              <w:t>2</w:t>
            </w:r>
            <w:r>
              <w:rPr>
                <w:sz w:val="20"/>
                <w:szCs w:val="20"/>
              </w:rPr>
              <w:t>.</w:t>
            </w:r>
            <w:r w:rsidRPr="005E3CF2">
              <w:rPr>
                <w:sz w:val="20"/>
                <w:szCs w:val="20"/>
                <w:lang w:val="sr-Cyrl-CS"/>
              </w:rPr>
              <w:t>2.</w:t>
            </w:r>
          </w:p>
        </w:tc>
        <w:tc>
          <w:tcPr>
            <w:tcW w:w="2779" w:type="dxa"/>
            <w:shd w:val="clear" w:color="auto" w:fill="FFFFFF"/>
          </w:tcPr>
          <w:p w14:paraId="5E667E44" w14:textId="77777777" w:rsidR="00AC6CFB" w:rsidRPr="005E3CF2" w:rsidRDefault="00AC6CFB" w:rsidP="00730C8D">
            <w:pPr>
              <w:rPr>
                <w:sz w:val="20"/>
                <w:szCs w:val="20"/>
                <w:lang w:val="sr-Cyrl-CS"/>
              </w:rPr>
            </w:pPr>
            <w:r w:rsidRPr="005E3CF2">
              <w:rPr>
                <w:sz w:val="20"/>
                <w:szCs w:val="20"/>
                <w:lang w:val="sr-Cyrl-CS"/>
              </w:rPr>
              <w:t>Канцеларијски материјал</w:t>
            </w:r>
          </w:p>
        </w:tc>
        <w:tc>
          <w:tcPr>
            <w:tcW w:w="1478" w:type="dxa"/>
            <w:shd w:val="clear" w:color="auto" w:fill="FFFFFF"/>
          </w:tcPr>
          <w:p w14:paraId="1D06D737" w14:textId="77777777" w:rsidR="00AC6CFB" w:rsidRPr="005E3CF2" w:rsidRDefault="00AC6CFB" w:rsidP="00730C8D">
            <w:pPr>
              <w:jc w:val="right"/>
              <w:rPr>
                <w:sz w:val="20"/>
                <w:szCs w:val="20"/>
                <w:lang w:val="sr-Cyrl-CS"/>
              </w:rPr>
            </w:pPr>
            <w:r>
              <w:rPr>
                <w:sz w:val="20"/>
                <w:szCs w:val="20"/>
                <w:lang w:val="sr-Cyrl-CS"/>
              </w:rPr>
              <w:t>100.000,00</w:t>
            </w:r>
          </w:p>
        </w:tc>
        <w:tc>
          <w:tcPr>
            <w:tcW w:w="1371" w:type="dxa"/>
            <w:shd w:val="clear" w:color="auto" w:fill="FFFFFF"/>
          </w:tcPr>
          <w:p w14:paraId="2A7B0AA9" w14:textId="77777777" w:rsidR="00AC6CFB" w:rsidRPr="005E3CF2" w:rsidRDefault="00AC6CFB" w:rsidP="00730C8D">
            <w:pPr>
              <w:jc w:val="right"/>
              <w:rPr>
                <w:sz w:val="20"/>
                <w:szCs w:val="20"/>
                <w:lang w:val="sr-Cyrl-CS"/>
              </w:rPr>
            </w:pPr>
            <w:r>
              <w:rPr>
                <w:sz w:val="20"/>
                <w:szCs w:val="20"/>
                <w:lang w:val="sr-Cyrl-CS"/>
              </w:rPr>
              <w:t>0,00</w:t>
            </w:r>
          </w:p>
        </w:tc>
        <w:tc>
          <w:tcPr>
            <w:tcW w:w="1371" w:type="dxa"/>
            <w:shd w:val="clear" w:color="auto" w:fill="FFFFFF"/>
          </w:tcPr>
          <w:p w14:paraId="4D54B947" w14:textId="77777777" w:rsidR="00AC6CFB" w:rsidRPr="005E3CF2" w:rsidRDefault="00AC6CFB" w:rsidP="00730C8D">
            <w:pPr>
              <w:jc w:val="right"/>
              <w:rPr>
                <w:sz w:val="20"/>
                <w:szCs w:val="20"/>
                <w:lang w:val="sr-Cyrl-CS"/>
              </w:rPr>
            </w:pPr>
            <w:r>
              <w:rPr>
                <w:sz w:val="20"/>
                <w:szCs w:val="20"/>
                <w:lang w:val="sr-Cyrl-CS"/>
              </w:rPr>
              <w:t>38.000,00</w:t>
            </w:r>
          </w:p>
        </w:tc>
        <w:tc>
          <w:tcPr>
            <w:tcW w:w="1371" w:type="dxa"/>
            <w:shd w:val="clear" w:color="auto" w:fill="FFFFFF"/>
          </w:tcPr>
          <w:p w14:paraId="4654C85C" w14:textId="77777777" w:rsidR="00AC6CFB" w:rsidRPr="005E3CF2" w:rsidRDefault="00AC6CFB" w:rsidP="00730C8D">
            <w:pPr>
              <w:jc w:val="right"/>
              <w:rPr>
                <w:sz w:val="20"/>
                <w:szCs w:val="20"/>
                <w:lang w:val="sr-Cyrl-CS"/>
              </w:rPr>
            </w:pPr>
            <w:r>
              <w:rPr>
                <w:sz w:val="20"/>
                <w:szCs w:val="20"/>
                <w:lang w:val="sr-Cyrl-CS"/>
              </w:rPr>
              <w:t>37.000,00</w:t>
            </w:r>
          </w:p>
        </w:tc>
        <w:tc>
          <w:tcPr>
            <w:tcW w:w="1429" w:type="dxa"/>
            <w:shd w:val="clear" w:color="auto" w:fill="FFFFFF"/>
          </w:tcPr>
          <w:p w14:paraId="3D975D05" w14:textId="77777777" w:rsidR="00AC6CFB" w:rsidRPr="005E3CF2" w:rsidRDefault="00AC6CFB" w:rsidP="00730C8D">
            <w:pPr>
              <w:jc w:val="right"/>
              <w:rPr>
                <w:sz w:val="20"/>
                <w:szCs w:val="20"/>
                <w:lang w:val="sr-Cyrl-CS"/>
              </w:rPr>
            </w:pPr>
            <w:r>
              <w:rPr>
                <w:sz w:val="20"/>
                <w:szCs w:val="20"/>
                <w:lang w:val="sr-Cyrl-CS"/>
              </w:rPr>
              <w:t>25.000,00</w:t>
            </w:r>
          </w:p>
        </w:tc>
      </w:tr>
      <w:tr w:rsidR="00AC6CFB" w:rsidRPr="004247E8" w14:paraId="267BCF30" w14:textId="77777777" w:rsidTr="00F764D4">
        <w:trPr>
          <w:trHeight w:val="480"/>
        </w:trPr>
        <w:tc>
          <w:tcPr>
            <w:tcW w:w="641" w:type="dxa"/>
            <w:gridSpan w:val="2"/>
            <w:shd w:val="clear" w:color="auto" w:fill="FFFFFF"/>
          </w:tcPr>
          <w:p w14:paraId="715C2390" w14:textId="77777777" w:rsidR="00AC6CFB" w:rsidRDefault="00AC6CFB" w:rsidP="00F764D4">
            <w:pPr>
              <w:tabs>
                <w:tab w:val="left" w:pos="9360"/>
              </w:tabs>
              <w:jc w:val="center"/>
              <w:rPr>
                <w:sz w:val="20"/>
                <w:szCs w:val="20"/>
                <w:lang w:val="sr-Cyrl-RS"/>
              </w:rPr>
            </w:pPr>
            <w:r>
              <w:rPr>
                <w:sz w:val="20"/>
                <w:szCs w:val="20"/>
                <w:lang w:val="sr-Cyrl-RS"/>
              </w:rPr>
              <w:t>2.3.</w:t>
            </w:r>
          </w:p>
        </w:tc>
        <w:tc>
          <w:tcPr>
            <w:tcW w:w="2779" w:type="dxa"/>
            <w:shd w:val="clear" w:color="auto" w:fill="FFFFFF"/>
          </w:tcPr>
          <w:p w14:paraId="76CD4C1C" w14:textId="77777777" w:rsidR="00AC6CFB" w:rsidRPr="005E3CF2" w:rsidRDefault="00AC6CFB" w:rsidP="00730C8D">
            <w:pPr>
              <w:rPr>
                <w:sz w:val="20"/>
                <w:szCs w:val="20"/>
                <w:lang w:val="sr-Cyrl-CS"/>
              </w:rPr>
            </w:pPr>
            <w:r w:rsidRPr="005E3CF2">
              <w:rPr>
                <w:sz w:val="20"/>
                <w:szCs w:val="20"/>
                <w:lang w:val="sr-Cyrl-CS"/>
              </w:rPr>
              <w:t>Осигурање</w:t>
            </w:r>
            <w:r>
              <w:rPr>
                <w:sz w:val="20"/>
                <w:szCs w:val="20"/>
                <w:lang w:val="sr-Cyrl-CS"/>
              </w:rPr>
              <w:t xml:space="preserve"> имовине и лица</w:t>
            </w:r>
          </w:p>
        </w:tc>
        <w:tc>
          <w:tcPr>
            <w:tcW w:w="1478" w:type="dxa"/>
            <w:shd w:val="clear" w:color="auto" w:fill="FFFFFF"/>
          </w:tcPr>
          <w:p w14:paraId="3CEDD7AA" w14:textId="77777777" w:rsidR="00AC6CFB" w:rsidRPr="005E3CF2" w:rsidRDefault="00AC6CFB" w:rsidP="00730C8D">
            <w:pPr>
              <w:jc w:val="right"/>
              <w:rPr>
                <w:sz w:val="20"/>
                <w:szCs w:val="20"/>
                <w:lang w:val="sr-Cyrl-CS"/>
              </w:rPr>
            </w:pPr>
            <w:r>
              <w:rPr>
                <w:sz w:val="20"/>
                <w:szCs w:val="20"/>
                <w:lang w:val="sr-Cyrl-CS"/>
              </w:rPr>
              <w:t>500.000,00</w:t>
            </w:r>
          </w:p>
        </w:tc>
        <w:tc>
          <w:tcPr>
            <w:tcW w:w="1371" w:type="dxa"/>
            <w:shd w:val="clear" w:color="auto" w:fill="FFFFFF"/>
          </w:tcPr>
          <w:p w14:paraId="0B777A97" w14:textId="77777777" w:rsidR="00AC6CFB" w:rsidRPr="005E3CF2" w:rsidRDefault="00AC6CFB" w:rsidP="00730C8D">
            <w:pPr>
              <w:jc w:val="right"/>
              <w:rPr>
                <w:sz w:val="20"/>
                <w:szCs w:val="20"/>
                <w:lang w:val="sr-Cyrl-CS"/>
              </w:rPr>
            </w:pPr>
            <w:r>
              <w:rPr>
                <w:sz w:val="20"/>
                <w:szCs w:val="20"/>
                <w:lang w:val="sr-Cyrl-CS"/>
              </w:rPr>
              <w:t>0,00</w:t>
            </w:r>
          </w:p>
        </w:tc>
        <w:tc>
          <w:tcPr>
            <w:tcW w:w="1371" w:type="dxa"/>
            <w:shd w:val="clear" w:color="auto" w:fill="FFFFFF"/>
          </w:tcPr>
          <w:p w14:paraId="01A6A091" w14:textId="77777777" w:rsidR="00AC6CFB" w:rsidRPr="005E3CF2" w:rsidRDefault="00AC6CFB" w:rsidP="00730C8D">
            <w:pPr>
              <w:jc w:val="right"/>
              <w:rPr>
                <w:sz w:val="20"/>
                <w:szCs w:val="20"/>
                <w:lang w:val="sr-Cyrl-CS"/>
              </w:rPr>
            </w:pPr>
            <w:r>
              <w:rPr>
                <w:sz w:val="20"/>
                <w:szCs w:val="20"/>
                <w:lang w:val="sr-Cyrl-CS"/>
              </w:rPr>
              <w:t>167.000,00</w:t>
            </w:r>
          </w:p>
        </w:tc>
        <w:tc>
          <w:tcPr>
            <w:tcW w:w="1371" w:type="dxa"/>
            <w:shd w:val="clear" w:color="auto" w:fill="FFFFFF"/>
          </w:tcPr>
          <w:p w14:paraId="706A8682" w14:textId="77777777" w:rsidR="00AC6CFB" w:rsidRPr="005E3CF2" w:rsidRDefault="00AC6CFB" w:rsidP="00730C8D">
            <w:pPr>
              <w:jc w:val="right"/>
              <w:rPr>
                <w:sz w:val="20"/>
                <w:szCs w:val="20"/>
                <w:lang w:val="sr-Cyrl-CS"/>
              </w:rPr>
            </w:pPr>
            <w:r>
              <w:rPr>
                <w:sz w:val="20"/>
                <w:szCs w:val="20"/>
                <w:lang w:val="sr-Cyrl-CS"/>
              </w:rPr>
              <w:t>166.500,00</w:t>
            </w:r>
          </w:p>
        </w:tc>
        <w:tc>
          <w:tcPr>
            <w:tcW w:w="1429" w:type="dxa"/>
            <w:shd w:val="clear" w:color="auto" w:fill="FFFFFF"/>
          </w:tcPr>
          <w:p w14:paraId="41B70D08" w14:textId="77777777" w:rsidR="00AC6CFB" w:rsidRPr="005E3CF2" w:rsidRDefault="00AC6CFB" w:rsidP="00730C8D">
            <w:pPr>
              <w:jc w:val="right"/>
              <w:rPr>
                <w:sz w:val="20"/>
                <w:szCs w:val="20"/>
                <w:lang w:val="sr-Cyrl-CS"/>
              </w:rPr>
            </w:pPr>
            <w:r>
              <w:rPr>
                <w:sz w:val="20"/>
                <w:szCs w:val="20"/>
                <w:lang w:val="sr-Cyrl-CS"/>
              </w:rPr>
              <w:t>166.500,00</w:t>
            </w:r>
          </w:p>
        </w:tc>
      </w:tr>
      <w:tr w:rsidR="00AC6CFB" w:rsidRPr="004247E8" w14:paraId="3DE27E59" w14:textId="77777777" w:rsidTr="00F764D4">
        <w:trPr>
          <w:trHeight w:val="480"/>
        </w:trPr>
        <w:tc>
          <w:tcPr>
            <w:tcW w:w="641" w:type="dxa"/>
            <w:gridSpan w:val="2"/>
            <w:shd w:val="clear" w:color="auto" w:fill="FFFFFF"/>
          </w:tcPr>
          <w:p w14:paraId="76C831C3" w14:textId="77777777" w:rsidR="00AC6CFB" w:rsidRPr="005E3CF2" w:rsidRDefault="00AC6CFB" w:rsidP="00F764D4">
            <w:pPr>
              <w:tabs>
                <w:tab w:val="left" w:pos="9360"/>
              </w:tabs>
              <w:jc w:val="center"/>
              <w:rPr>
                <w:sz w:val="20"/>
                <w:szCs w:val="20"/>
                <w:lang w:val="sr-Cyrl-CS"/>
              </w:rPr>
            </w:pPr>
            <w:r>
              <w:rPr>
                <w:sz w:val="20"/>
                <w:szCs w:val="20"/>
                <w:lang w:val="sr-Cyrl-RS"/>
              </w:rPr>
              <w:t>2</w:t>
            </w:r>
            <w:r>
              <w:rPr>
                <w:sz w:val="20"/>
                <w:szCs w:val="20"/>
              </w:rPr>
              <w:t>.</w:t>
            </w:r>
            <w:r>
              <w:rPr>
                <w:sz w:val="20"/>
                <w:szCs w:val="20"/>
                <w:lang w:val="sr-Cyrl-CS"/>
              </w:rPr>
              <w:t>4.</w:t>
            </w:r>
          </w:p>
        </w:tc>
        <w:tc>
          <w:tcPr>
            <w:tcW w:w="2779" w:type="dxa"/>
            <w:shd w:val="clear" w:color="auto" w:fill="FFFFFF"/>
          </w:tcPr>
          <w:p w14:paraId="7929F10F" w14:textId="77777777" w:rsidR="00AC6CFB" w:rsidRPr="005E3CF2" w:rsidRDefault="00AC6CFB" w:rsidP="00730C8D">
            <w:pPr>
              <w:rPr>
                <w:sz w:val="20"/>
                <w:szCs w:val="20"/>
                <w:lang w:val="sr-Cyrl-CS"/>
              </w:rPr>
            </w:pPr>
            <w:r w:rsidRPr="005E3CF2">
              <w:rPr>
                <w:sz w:val="20"/>
                <w:szCs w:val="20"/>
                <w:lang w:val="sr-Cyrl-CS"/>
              </w:rPr>
              <w:t xml:space="preserve">Трошкови </w:t>
            </w:r>
            <w:r>
              <w:rPr>
                <w:sz w:val="20"/>
                <w:szCs w:val="20"/>
                <w:lang w:val="sr-Cyrl-CS"/>
              </w:rPr>
              <w:t xml:space="preserve">екстерне </w:t>
            </w:r>
            <w:r w:rsidRPr="005E3CF2">
              <w:rPr>
                <w:sz w:val="20"/>
                <w:szCs w:val="20"/>
                <w:lang w:val="sr-Cyrl-CS"/>
              </w:rPr>
              <w:t>анализе воде</w:t>
            </w:r>
          </w:p>
        </w:tc>
        <w:tc>
          <w:tcPr>
            <w:tcW w:w="1478" w:type="dxa"/>
            <w:shd w:val="clear" w:color="auto" w:fill="FFFFFF"/>
          </w:tcPr>
          <w:p w14:paraId="5911C9F4" w14:textId="77777777" w:rsidR="00AC6CFB" w:rsidRPr="005E3CF2" w:rsidRDefault="00AC6CFB" w:rsidP="00730C8D">
            <w:pPr>
              <w:jc w:val="right"/>
              <w:rPr>
                <w:sz w:val="20"/>
                <w:szCs w:val="20"/>
                <w:lang w:val="sr-Cyrl-CS"/>
              </w:rPr>
            </w:pPr>
            <w:r>
              <w:rPr>
                <w:sz w:val="20"/>
                <w:szCs w:val="20"/>
                <w:lang w:val="sr-Cyrl-CS"/>
              </w:rPr>
              <w:t>1.</w:t>
            </w:r>
            <w:r>
              <w:rPr>
                <w:sz w:val="20"/>
                <w:szCs w:val="20"/>
              </w:rPr>
              <w:t>3</w:t>
            </w:r>
            <w:r>
              <w:rPr>
                <w:sz w:val="20"/>
                <w:szCs w:val="20"/>
                <w:lang w:val="sr-Cyrl-CS"/>
              </w:rPr>
              <w:t>00.000,00</w:t>
            </w:r>
          </w:p>
        </w:tc>
        <w:tc>
          <w:tcPr>
            <w:tcW w:w="1371" w:type="dxa"/>
            <w:shd w:val="clear" w:color="auto" w:fill="FFFFFF"/>
          </w:tcPr>
          <w:p w14:paraId="1A7D7913" w14:textId="77777777" w:rsidR="00AC6CFB" w:rsidRPr="005E3CF2" w:rsidRDefault="00AC6CFB" w:rsidP="00730C8D">
            <w:pPr>
              <w:jc w:val="right"/>
              <w:rPr>
                <w:sz w:val="20"/>
                <w:szCs w:val="20"/>
                <w:lang w:val="sr-Cyrl-CS"/>
              </w:rPr>
            </w:pPr>
            <w:r>
              <w:rPr>
                <w:sz w:val="20"/>
                <w:szCs w:val="20"/>
                <w:lang w:val="sr-Cyrl-CS"/>
              </w:rPr>
              <w:t>254.100,00</w:t>
            </w:r>
          </w:p>
        </w:tc>
        <w:tc>
          <w:tcPr>
            <w:tcW w:w="1371" w:type="dxa"/>
            <w:shd w:val="clear" w:color="auto" w:fill="FFFFFF"/>
          </w:tcPr>
          <w:p w14:paraId="5A9A82CD" w14:textId="77777777" w:rsidR="00AC6CFB" w:rsidRPr="005E3CF2" w:rsidRDefault="00AC6CFB" w:rsidP="00730C8D">
            <w:pPr>
              <w:jc w:val="right"/>
              <w:rPr>
                <w:sz w:val="20"/>
                <w:szCs w:val="20"/>
                <w:lang w:val="sr-Cyrl-CS"/>
              </w:rPr>
            </w:pPr>
            <w:r>
              <w:rPr>
                <w:sz w:val="20"/>
                <w:szCs w:val="20"/>
                <w:lang w:val="sr-Cyrl-CS"/>
              </w:rPr>
              <w:t>38</w:t>
            </w:r>
            <w:r>
              <w:rPr>
                <w:sz w:val="20"/>
                <w:szCs w:val="20"/>
              </w:rPr>
              <w:t>0</w:t>
            </w:r>
            <w:r>
              <w:rPr>
                <w:sz w:val="20"/>
                <w:szCs w:val="20"/>
                <w:lang w:val="sr-Cyrl-CS"/>
              </w:rPr>
              <w:t>.</w:t>
            </w:r>
            <w:r>
              <w:rPr>
                <w:sz w:val="20"/>
                <w:szCs w:val="20"/>
                <w:lang w:val="sr-Cyrl-RS"/>
              </w:rPr>
              <w:t>0</w:t>
            </w:r>
            <w:r>
              <w:rPr>
                <w:sz w:val="20"/>
                <w:szCs w:val="20"/>
                <w:lang w:val="sr-Cyrl-CS"/>
              </w:rPr>
              <w:t>00,00</w:t>
            </w:r>
          </w:p>
        </w:tc>
        <w:tc>
          <w:tcPr>
            <w:tcW w:w="1371" w:type="dxa"/>
            <w:shd w:val="clear" w:color="auto" w:fill="FFFFFF"/>
          </w:tcPr>
          <w:p w14:paraId="7498D573" w14:textId="77777777" w:rsidR="00AC6CFB" w:rsidRPr="005E3CF2" w:rsidRDefault="00AC6CFB" w:rsidP="00730C8D">
            <w:pPr>
              <w:jc w:val="right"/>
              <w:rPr>
                <w:sz w:val="20"/>
                <w:szCs w:val="20"/>
                <w:lang w:val="sr-Cyrl-CS"/>
              </w:rPr>
            </w:pPr>
            <w:r>
              <w:rPr>
                <w:sz w:val="20"/>
                <w:szCs w:val="20"/>
              </w:rPr>
              <w:t>33</w:t>
            </w:r>
            <w:r>
              <w:rPr>
                <w:sz w:val="20"/>
                <w:szCs w:val="20"/>
                <w:lang w:val="sr-Cyrl-RS"/>
              </w:rPr>
              <w:t>3.0</w:t>
            </w:r>
            <w:r>
              <w:rPr>
                <w:sz w:val="20"/>
                <w:szCs w:val="20"/>
              </w:rPr>
              <w:t>00</w:t>
            </w:r>
            <w:r>
              <w:rPr>
                <w:sz w:val="20"/>
                <w:szCs w:val="20"/>
                <w:lang w:val="sr-Cyrl-CS"/>
              </w:rPr>
              <w:t>,00</w:t>
            </w:r>
          </w:p>
        </w:tc>
        <w:tc>
          <w:tcPr>
            <w:tcW w:w="1429" w:type="dxa"/>
            <w:shd w:val="clear" w:color="auto" w:fill="FFFFFF"/>
          </w:tcPr>
          <w:p w14:paraId="26419AF5" w14:textId="77777777" w:rsidR="00AC6CFB" w:rsidRPr="005E3CF2" w:rsidRDefault="00AC6CFB" w:rsidP="00730C8D">
            <w:pPr>
              <w:jc w:val="right"/>
              <w:rPr>
                <w:sz w:val="20"/>
                <w:szCs w:val="20"/>
                <w:lang w:val="sr-Cyrl-CS"/>
              </w:rPr>
            </w:pPr>
            <w:r>
              <w:rPr>
                <w:sz w:val="20"/>
                <w:szCs w:val="20"/>
                <w:lang w:val="sr-Cyrl-CS"/>
              </w:rPr>
              <w:t>3</w:t>
            </w:r>
            <w:r>
              <w:rPr>
                <w:sz w:val="20"/>
                <w:szCs w:val="20"/>
              </w:rPr>
              <w:t>32</w:t>
            </w:r>
            <w:r>
              <w:rPr>
                <w:sz w:val="20"/>
                <w:szCs w:val="20"/>
                <w:lang w:val="sr-Cyrl-CS"/>
              </w:rPr>
              <w:t>.900,00</w:t>
            </w:r>
          </w:p>
        </w:tc>
      </w:tr>
      <w:tr w:rsidR="00AC6CFB" w:rsidRPr="004247E8" w14:paraId="67377266" w14:textId="77777777" w:rsidTr="00F764D4">
        <w:trPr>
          <w:trHeight w:val="480"/>
        </w:trPr>
        <w:tc>
          <w:tcPr>
            <w:tcW w:w="641" w:type="dxa"/>
            <w:gridSpan w:val="2"/>
            <w:shd w:val="clear" w:color="auto" w:fill="FFFFFF"/>
          </w:tcPr>
          <w:p w14:paraId="3515F1E7" w14:textId="77777777" w:rsidR="00AC6CFB" w:rsidRPr="005E3CF2" w:rsidRDefault="00AC6CFB" w:rsidP="00F764D4">
            <w:pPr>
              <w:tabs>
                <w:tab w:val="left" w:pos="9360"/>
              </w:tabs>
              <w:jc w:val="center"/>
              <w:rPr>
                <w:sz w:val="20"/>
                <w:szCs w:val="20"/>
                <w:lang w:val="sr-Cyrl-CS"/>
              </w:rPr>
            </w:pPr>
            <w:r>
              <w:rPr>
                <w:sz w:val="20"/>
                <w:szCs w:val="20"/>
                <w:lang w:val="sr-Cyrl-RS"/>
              </w:rPr>
              <w:t>2</w:t>
            </w:r>
            <w:r>
              <w:rPr>
                <w:sz w:val="20"/>
                <w:szCs w:val="20"/>
              </w:rPr>
              <w:t>.</w:t>
            </w:r>
            <w:r>
              <w:rPr>
                <w:sz w:val="20"/>
                <w:szCs w:val="20"/>
                <w:lang w:val="sr-Cyrl-CS"/>
              </w:rPr>
              <w:t>5</w:t>
            </w:r>
            <w:r w:rsidRPr="005E3CF2">
              <w:rPr>
                <w:sz w:val="20"/>
                <w:szCs w:val="20"/>
                <w:lang w:val="sr-Cyrl-CS"/>
              </w:rPr>
              <w:t>.</w:t>
            </w:r>
          </w:p>
        </w:tc>
        <w:tc>
          <w:tcPr>
            <w:tcW w:w="2779" w:type="dxa"/>
            <w:shd w:val="clear" w:color="auto" w:fill="FFFFFF"/>
          </w:tcPr>
          <w:p w14:paraId="25EDEF08" w14:textId="77777777" w:rsidR="00AC6CFB" w:rsidRPr="005E3CF2" w:rsidRDefault="00AC6CFB" w:rsidP="00730C8D">
            <w:pPr>
              <w:rPr>
                <w:sz w:val="20"/>
                <w:szCs w:val="20"/>
                <w:lang w:val="sr-Cyrl-CS"/>
              </w:rPr>
            </w:pPr>
            <w:r w:rsidRPr="005E3CF2">
              <w:rPr>
                <w:sz w:val="20"/>
                <w:szCs w:val="20"/>
                <w:lang w:val="sr-Cyrl-CS"/>
              </w:rPr>
              <w:t xml:space="preserve">Трошкови </w:t>
            </w:r>
            <w:r>
              <w:rPr>
                <w:sz w:val="20"/>
                <w:szCs w:val="20"/>
                <w:lang w:val="sr-Cyrl-CS"/>
              </w:rPr>
              <w:t>грејања (гас)</w:t>
            </w:r>
          </w:p>
        </w:tc>
        <w:tc>
          <w:tcPr>
            <w:tcW w:w="1478" w:type="dxa"/>
            <w:shd w:val="clear" w:color="auto" w:fill="FFFFFF"/>
          </w:tcPr>
          <w:p w14:paraId="33F7BDA7" w14:textId="77777777" w:rsidR="00AC6CFB" w:rsidRPr="005E3CF2" w:rsidRDefault="00AC6CFB" w:rsidP="00730C8D">
            <w:pPr>
              <w:jc w:val="right"/>
              <w:rPr>
                <w:sz w:val="20"/>
                <w:szCs w:val="20"/>
                <w:lang w:val="sr-Cyrl-CS"/>
              </w:rPr>
            </w:pPr>
            <w:r>
              <w:rPr>
                <w:sz w:val="20"/>
                <w:szCs w:val="20"/>
                <w:lang w:val="sr-Cyrl-CS"/>
              </w:rPr>
              <w:t>200.000,00</w:t>
            </w:r>
          </w:p>
        </w:tc>
        <w:tc>
          <w:tcPr>
            <w:tcW w:w="1371" w:type="dxa"/>
            <w:shd w:val="clear" w:color="auto" w:fill="FFFFFF"/>
          </w:tcPr>
          <w:p w14:paraId="42338EE7" w14:textId="77777777" w:rsidR="00AC6CFB" w:rsidRPr="005E3CF2" w:rsidRDefault="00AC6CFB" w:rsidP="00730C8D">
            <w:pPr>
              <w:jc w:val="right"/>
              <w:rPr>
                <w:sz w:val="20"/>
                <w:szCs w:val="20"/>
                <w:lang w:val="sr-Cyrl-CS"/>
              </w:rPr>
            </w:pPr>
            <w:r>
              <w:rPr>
                <w:sz w:val="20"/>
                <w:szCs w:val="20"/>
                <w:lang w:val="sr-Cyrl-CS"/>
              </w:rPr>
              <w:t>0,00</w:t>
            </w:r>
          </w:p>
        </w:tc>
        <w:tc>
          <w:tcPr>
            <w:tcW w:w="1371" w:type="dxa"/>
            <w:shd w:val="clear" w:color="auto" w:fill="FFFFFF"/>
          </w:tcPr>
          <w:p w14:paraId="4EFE0896" w14:textId="77777777" w:rsidR="00AC6CFB" w:rsidRPr="005E3CF2" w:rsidRDefault="00AC6CFB" w:rsidP="00730C8D">
            <w:pPr>
              <w:jc w:val="right"/>
              <w:rPr>
                <w:sz w:val="20"/>
                <w:szCs w:val="20"/>
                <w:lang w:val="sr-Cyrl-CS"/>
              </w:rPr>
            </w:pPr>
            <w:r>
              <w:rPr>
                <w:sz w:val="20"/>
                <w:szCs w:val="20"/>
                <w:lang w:val="sr-Cyrl-CS"/>
              </w:rPr>
              <w:t>70.000,00</w:t>
            </w:r>
          </w:p>
        </w:tc>
        <w:tc>
          <w:tcPr>
            <w:tcW w:w="1371" w:type="dxa"/>
            <w:shd w:val="clear" w:color="auto" w:fill="FFFFFF"/>
          </w:tcPr>
          <w:p w14:paraId="029C4613" w14:textId="77777777" w:rsidR="00AC6CFB" w:rsidRPr="005E3CF2" w:rsidRDefault="00AC6CFB" w:rsidP="00730C8D">
            <w:pPr>
              <w:jc w:val="right"/>
              <w:rPr>
                <w:sz w:val="20"/>
                <w:szCs w:val="20"/>
                <w:lang w:val="sr-Cyrl-CS"/>
              </w:rPr>
            </w:pPr>
            <w:r>
              <w:rPr>
                <w:sz w:val="20"/>
                <w:szCs w:val="20"/>
                <w:lang w:val="sr-Cyrl-CS"/>
              </w:rPr>
              <w:t>65.000,00</w:t>
            </w:r>
          </w:p>
        </w:tc>
        <w:tc>
          <w:tcPr>
            <w:tcW w:w="1429" w:type="dxa"/>
            <w:shd w:val="clear" w:color="auto" w:fill="FFFFFF"/>
          </w:tcPr>
          <w:p w14:paraId="403909BD" w14:textId="77777777" w:rsidR="00AC6CFB" w:rsidRPr="005E3CF2" w:rsidRDefault="00AC6CFB" w:rsidP="00730C8D">
            <w:pPr>
              <w:jc w:val="right"/>
              <w:rPr>
                <w:sz w:val="20"/>
                <w:szCs w:val="20"/>
                <w:lang w:val="sr-Cyrl-CS"/>
              </w:rPr>
            </w:pPr>
            <w:r>
              <w:rPr>
                <w:sz w:val="20"/>
                <w:szCs w:val="20"/>
                <w:lang w:val="sr-Cyrl-CS"/>
              </w:rPr>
              <w:t>65.000,00</w:t>
            </w:r>
          </w:p>
        </w:tc>
      </w:tr>
      <w:tr w:rsidR="00AC6CFB" w:rsidRPr="004247E8" w14:paraId="3D544AE4" w14:textId="77777777" w:rsidTr="00F764D4">
        <w:trPr>
          <w:trHeight w:val="480"/>
        </w:trPr>
        <w:tc>
          <w:tcPr>
            <w:tcW w:w="641" w:type="dxa"/>
            <w:gridSpan w:val="2"/>
            <w:shd w:val="clear" w:color="auto" w:fill="FFFFFF"/>
          </w:tcPr>
          <w:p w14:paraId="552CA29F" w14:textId="77777777" w:rsidR="00AC6CFB" w:rsidRPr="005E3CF2" w:rsidRDefault="00AC6CFB" w:rsidP="00F764D4">
            <w:pPr>
              <w:tabs>
                <w:tab w:val="left" w:pos="9360"/>
              </w:tabs>
              <w:jc w:val="center"/>
              <w:rPr>
                <w:sz w:val="20"/>
                <w:szCs w:val="20"/>
                <w:lang w:val="sr-Cyrl-CS"/>
              </w:rPr>
            </w:pPr>
            <w:r>
              <w:rPr>
                <w:sz w:val="20"/>
                <w:szCs w:val="20"/>
                <w:lang w:val="sr-Cyrl-RS"/>
              </w:rPr>
              <w:t>2</w:t>
            </w:r>
            <w:r>
              <w:rPr>
                <w:sz w:val="20"/>
                <w:szCs w:val="20"/>
              </w:rPr>
              <w:t>.</w:t>
            </w:r>
            <w:r>
              <w:rPr>
                <w:sz w:val="20"/>
                <w:szCs w:val="20"/>
                <w:lang w:val="sr-Cyrl-CS"/>
              </w:rPr>
              <w:t>6</w:t>
            </w:r>
            <w:r w:rsidRPr="005E3CF2">
              <w:rPr>
                <w:sz w:val="20"/>
                <w:szCs w:val="20"/>
                <w:lang w:val="sr-Cyrl-CS"/>
              </w:rPr>
              <w:t>.</w:t>
            </w:r>
          </w:p>
        </w:tc>
        <w:tc>
          <w:tcPr>
            <w:tcW w:w="2779" w:type="dxa"/>
            <w:shd w:val="clear" w:color="auto" w:fill="FFFFFF"/>
          </w:tcPr>
          <w:p w14:paraId="2C67995C" w14:textId="77777777" w:rsidR="00AC6CFB" w:rsidRPr="005E3CF2" w:rsidRDefault="00AC6CFB" w:rsidP="00730C8D">
            <w:pPr>
              <w:rPr>
                <w:sz w:val="20"/>
                <w:szCs w:val="20"/>
                <w:lang w:val="sr-Cyrl-CS"/>
              </w:rPr>
            </w:pPr>
            <w:r w:rsidRPr="005E3CF2">
              <w:rPr>
                <w:sz w:val="20"/>
                <w:szCs w:val="20"/>
                <w:lang w:val="sr-Cyrl-CS"/>
              </w:rPr>
              <w:t>Судске таксе</w:t>
            </w:r>
          </w:p>
        </w:tc>
        <w:tc>
          <w:tcPr>
            <w:tcW w:w="1478" w:type="dxa"/>
            <w:shd w:val="clear" w:color="auto" w:fill="FFFFFF"/>
          </w:tcPr>
          <w:p w14:paraId="1D7331F8" w14:textId="77777777" w:rsidR="00AC6CFB" w:rsidRPr="005E3CF2" w:rsidRDefault="00AC6CFB" w:rsidP="00730C8D">
            <w:pPr>
              <w:jc w:val="right"/>
              <w:rPr>
                <w:sz w:val="20"/>
                <w:szCs w:val="20"/>
                <w:lang w:val="sr-Cyrl-CS"/>
              </w:rPr>
            </w:pPr>
            <w:r>
              <w:rPr>
                <w:sz w:val="20"/>
                <w:szCs w:val="20"/>
                <w:lang w:val="sr-Cyrl-CS"/>
              </w:rPr>
              <w:t>3.</w:t>
            </w:r>
            <w:r>
              <w:rPr>
                <w:sz w:val="20"/>
                <w:szCs w:val="20"/>
              </w:rPr>
              <w:t>50</w:t>
            </w:r>
            <w:r>
              <w:rPr>
                <w:sz w:val="20"/>
                <w:szCs w:val="20"/>
                <w:lang w:val="sr-Cyrl-CS"/>
              </w:rPr>
              <w:t>0.000,00</w:t>
            </w:r>
          </w:p>
        </w:tc>
        <w:tc>
          <w:tcPr>
            <w:tcW w:w="1371" w:type="dxa"/>
            <w:shd w:val="clear" w:color="auto" w:fill="FFFFFF"/>
          </w:tcPr>
          <w:p w14:paraId="6750BEDF" w14:textId="77777777" w:rsidR="00AC6CFB" w:rsidRPr="005E3CF2" w:rsidRDefault="00AC6CFB" w:rsidP="00730C8D">
            <w:pPr>
              <w:jc w:val="right"/>
              <w:rPr>
                <w:sz w:val="20"/>
                <w:szCs w:val="20"/>
                <w:lang w:val="sr-Cyrl-CS"/>
              </w:rPr>
            </w:pPr>
            <w:r>
              <w:rPr>
                <w:sz w:val="20"/>
                <w:szCs w:val="20"/>
                <w:lang w:val="sr-Cyrl-CS"/>
              </w:rPr>
              <w:t>625.400,00</w:t>
            </w:r>
          </w:p>
        </w:tc>
        <w:tc>
          <w:tcPr>
            <w:tcW w:w="1371" w:type="dxa"/>
            <w:shd w:val="clear" w:color="auto" w:fill="FFFFFF"/>
          </w:tcPr>
          <w:p w14:paraId="1FB771AA" w14:textId="77777777" w:rsidR="00AC6CFB" w:rsidRPr="005E3CF2" w:rsidRDefault="00AC6CFB" w:rsidP="00730C8D">
            <w:pPr>
              <w:jc w:val="right"/>
              <w:rPr>
                <w:sz w:val="20"/>
                <w:szCs w:val="20"/>
                <w:lang w:val="sr-Cyrl-CS"/>
              </w:rPr>
            </w:pPr>
            <w:r>
              <w:rPr>
                <w:sz w:val="20"/>
                <w:szCs w:val="20"/>
                <w:lang w:val="sr-Cyrl-CS"/>
              </w:rPr>
              <w:t>1.200.000,00</w:t>
            </w:r>
          </w:p>
        </w:tc>
        <w:tc>
          <w:tcPr>
            <w:tcW w:w="1371" w:type="dxa"/>
            <w:shd w:val="clear" w:color="auto" w:fill="FFFFFF"/>
          </w:tcPr>
          <w:p w14:paraId="5B905BE0" w14:textId="77777777" w:rsidR="00AC6CFB" w:rsidRPr="005E3CF2" w:rsidRDefault="00AC6CFB" w:rsidP="00730C8D">
            <w:pPr>
              <w:jc w:val="right"/>
              <w:rPr>
                <w:sz w:val="20"/>
                <w:szCs w:val="20"/>
                <w:lang w:val="sr-Cyrl-CS"/>
              </w:rPr>
            </w:pPr>
            <w:r>
              <w:rPr>
                <w:sz w:val="20"/>
                <w:szCs w:val="20"/>
              </w:rPr>
              <w:t>8</w:t>
            </w:r>
            <w:r>
              <w:rPr>
                <w:sz w:val="20"/>
                <w:szCs w:val="20"/>
                <w:lang w:val="sr-Cyrl-RS"/>
              </w:rPr>
              <w:t>40</w:t>
            </w:r>
            <w:r>
              <w:rPr>
                <w:sz w:val="20"/>
                <w:szCs w:val="20"/>
              </w:rPr>
              <w:t>.300</w:t>
            </w:r>
            <w:r>
              <w:rPr>
                <w:sz w:val="20"/>
                <w:szCs w:val="20"/>
                <w:lang w:val="sr-Cyrl-CS"/>
              </w:rPr>
              <w:t>,00</w:t>
            </w:r>
          </w:p>
        </w:tc>
        <w:tc>
          <w:tcPr>
            <w:tcW w:w="1429" w:type="dxa"/>
            <w:shd w:val="clear" w:color="auto" w:fill="FFFFFF"/>
          </w:tcPr>
          <w:p w14:paraId="4C218767" w14:textId="77777777" w:rsidR="00AC6CFB" w:rsidRPr="005E3CF2" w:rsidRDefault="00AC6CFB" w:rsidP="00730C8D">
            <w:pPr>
              <w:jc w:val="right"/>
              <w:rPr>
                <w:sz w:val="20"/>
                <w:szCs w:val="20"/>
                <w:lang w:val="sr-Cyrl-CS"/>
              </w:rPr>
            </w:pPr>
            <w:r>
              <w:rPr>
                <w:sz w:val="20"/>
                <w:szCs w:val="20"/>
              </w:rPr>
              <w:t>834.300</w:t>
            </w:r>
            <w:r>
              <w:rPr>
                <w:sz w:val="20"/>
                <w:szCs w:val="20"/>
                <w:lang w:val="sr-Cyrl-CS"/>
              </w:rPr>
              <w:t>,00</w:t>
            </w:r>
          </w:p>
        </w:tc>
      </w:tr>
      <w:tr w:rsidR="00AC6CFB" w:rsidRPr="004247E8" w14:paraId="5E8A29F6" w14:textId="77777777" w:rsidTr="00F764D4">
        <w:trPr>
          <w:trHeight w:val="480"/>
        </w:trPr>
        <w:tc>
          <w:tcPr>
            <w:tcW w:w="641" w:type="dxa"/>
            <w:gridSpan w:val="2"/>
            <w:shd w:val="clear" w:color="auto" w:fill="FFFFFF"/>
          </w:tcPr>
          <w:p w14:paraId="65C9E9D0" w14:textId="77777777" w:rsidR="00AC6CFB" w:rsidRPr="005E3CF2" w:rsidRDefault="00AC6CFB" w:rsidP="00F764D4">
            <w:pPr>
              <w:tabs>
                <w:tab w:val="left" w:pos="9360"/>
              </w:tabs>
              <w:jc w:val="center"/>
              <w:rPr>
                <w:sz w:val="20"/>
                <w:szCs w:val="20"/>
                <w:lang w:val="sr-Cyrl-CS"/>
              </w:rPr>
            </w:pPr>
            <w:r>
              <w:rPr>
                <w:sz w:val="20"/>
                <w:szCs w:val="20"/>
                <w:lang w:val="sr-Cyrl-RS"/>
              </w:rPr>
              <w:t>2</w:t>
            </w:r>
            <w:r>
              <w:rPr>
                <w:sz w:val="20"/>
                <w:szCs w:val="20"/>
              </w:rPr>
              <w:t>.</w:t>
            </w:r>
            <w:r>
              <w:rPr>
                <w:sz w:val="20"/>
                <w:szCs w:val="20"/>
                <w:lang w:val="sr-Cyrl-CS"/>
              </w:rPr>
              <w:t>7</w:t>
            </w:r>
            <w:r w:rsidRPr="005E3CF2">
              <w:rPr>
                <w:sz w:val="20"/>
                <w:szCs w:val="20"/>
                <w:lang w:val="sr-Cyrl-CS"/>
              </w:rPr>
              <w:t>.</w:t>
            </w:r>
          </w:p>
        </w:tc>
        <w:tc>
          <w:tcPr>
            <w:tcW w:w="2779" w:type="dxa"/>
            <w:shd w:val="clear" w:color="auto" w:fill="FFFFFF"/>
          </w:tcPr>
          <w:p w14:paraId="0E1BBA5D" w14:textId="77777777" w:rsidR="00AC6CFB" w:rsidRPr="005E3CF2" w:rsidRDefault="00AC6CFB" w:rsidP="00730C8D">
            <w:pPr>
              <w:rPr>
                <w:sz w:val="20"/>
                <w:szCs w:val="20"/>
                <w:lang w:val="sr-Cyrl-CS"/>
              </w:rPr>
            </w:pPr>
            <w:r w:rsidRPr="005E3CF2">
              <w:rPr>
                <w:sz w:val="20"/>
                <w:szCs w:val="20"/>
                <w:lang w:val="sr-Cyrl-CS"/>
              </w:rPr>
              <w:t xml:space="preserve">Трошкови </w:t>
            </w:r>
            <w:r>
              <w:rPr>
                <w:sz w:val="20"/>
                <w:szCs w:val="20"/>
                <w:lang w:val="sr-Cyrl-CS"/>
              </w:rPr>
              <w:t xml:space="preserve">одржавања </w:t>
            </w:r>
            <w:r w:rsidRPr="005E3CF2">
              <w:rPr>
                <w:sz w:val="20"/>
                <w:szCs w:val="20"/>
                <w:lang w:val="sr-Cyrl-CS"/>
              </w:rPr>
              <w:t>основних средстава</w:t>
            </w:r>
          </w:p>
        </w:tc>
        <w:tc>
          <w:tcPr>
            <w:tcW w:w="1478" w:type="dxa"/>
            <w:shd w:val="clear" w:color="auto" w:fill="FFFFFF"/>
          </w:tcPr>
          <w:p w14:paraId="58C9478B" w14:textId="77777777" w:rsidR="00AC6CFB" w:rsidRPr="005E3CF2" w:rsidRDefault="00AC6CFB" w:rsidP="00730C8D">
            <w:pPr>
              <w:jc w:val="right"/>
              <w:rPr>
                <w:sz w:val="20"/>
                <w:szCs w:val="20"/>
                <w:lang w:val="sr-Cyrl-CS"/>
              </w:rPr>
            </w:pPr>
            <w:r>
              <w:rPr>
                <w:sz w:val="20"/>
                <w:szCs w:val="20"/>
                <w:lang w:val="sr-Cyrl-CS"/>
              </w:rPr>
              <w:t>1.000.000,00</w:t>
            </w:r>
          </w:p>
        </w:tc>
        <w:tc>
          <w:tcPr>
            <w:tcW w:w="1371" w:type="dxa"/>
            <w:shd w:val="clear" w:color="auto" w:fill="FFFFFF"/>
          </w:tcPr>
          <w:p w14:paraId="3CCA7D75" w14:textId="77777777" w:rsidR="00AC6CFB" w:rsidRDefault="00AC6CFB" w:rsidP="00730C8D">
            <w:pPr>
              <w:jc w:val="right"/>
              <w:rPr>
                <w:sz w:val="20"/>
                <w:szCs w:val="20"/>
                <w:lang w:val="sr-Cyrl-CS"/>
              </w:rPr>
            </w:pPr>
          </w:p>
          <w:p w14:paraId="3F3BC2CD" w14:textId="77777777" w:rsidR="00AC6CFB" w:rsidRPr="005E3CF2" w:rsidRDefault="00AC6CFB" w:rsidP="00730C8D">
            <w:pPr>
              <w:jc w:val="right"/>
              <w:rPr>
                <w:sz w:val="20"/>
                <w:szCs w:val="20"/>
                <w:lang w:val="sr-Cyrl-CS"/>
              </w:rPr>
            </w:pPr>
            <w:r>
              <w:rPr>
                <w:sz w:val="20"/>
                <w:szCs w:val="20"/>
                <w:lang w:val="sr-Cyrl-CS"/>
              </w:rPr>
              <w:t>591.300,00</w:t>
            </w:r>
          </w:p>
        </w:tc>
        <w:tc>
          <w:tcPr>
            <w:tcW w:w="1371" w:type="dxa"/>
            <w:shd w:val="clear" w:color="auto" w:fill="FFFFFF"/>
          </w:tcPr>
          <w:p w14:paraId="72AD0F62" w14:textId="77777777" w:rsidR="00AC6CFB" w:rsidRDefault="00AC6CFB" w:rsidP="00730C8D">
            <w:pPr>
              <w:jc w:val="right"/>
              <w:rPr>
                <w:sz w:val="20"/>
                <w:szCs w:val="20"/>
                <w:lang w:val="sr-Cyrl-CS"/>
              </w:rPr>
            </w:pPr>
          </w:p>
          <w:p w14:paraId="7434056E" w14:textId="77777777" w:rsidR="00AC6CFB" w:rsidRPr="005E3CF2" w:rsidRDefault="00AC6CFB" w:rsidP="00730C8D">
            <w:pPr>
              <w:jc w:val="right"/>
              <w:rPr>
                <w:sz w:val="20"/>
                <w:szCs w:val="20"/>
                <w:lang w:val="sr-Cyrl-CS"/>
              </w:rPr>
            </w:pPr>
            <w:r>
              <w:rPr>
                <w:sz w:val="20"/>
                <w:szCs w:val="20"/>
                <w:lang w:val="sr-Cyrl-CS"/>
              </w:rPr>
              <w:t>408.700,00</w:t>
            </w:r>
          </w:p>
        </w:tc>
        <w:tc>
          <w:tcPr>
            <w:tcW w:w="1371" w:type="dxa"/>
            <w:shd w:val="clear" w:color="auto" w:fill="FFFFFF"/>
          </w:tcPr>
          <w:p w14:paraId="0AC13D48" w14:textId="77777777" w:rsidR="00AC6CFB" w:rsidRDefault="00AC6CFB" w:rsidP="00730C8D">
            <w:pPr>
              <w:jc w:val="right"/>
              <w:rPr>
                <w:sz w:val="20"/>
                <w:szCs w:val="20"/>
                <w:lang w:val="sr-Cyrl-CS"/>
              </w:rPr>
            </w:pPr>
          </w:p>
          <w:p w14:paraId="3258B16C" w14:textId="77777777" w:rsidR="00AC6CFB" w:rsidRPr="005E3CF2" w:rsidRDefault="00AC6CFB" w:rsidP="00730C8D">
            <w:pPr>
              <w:jc w:val="right"/>
              <w:rPr>
                <w:sz w:val="20"/>
                <w:szCs w:val="20"/>
                <w:lang w:val="sr-Cyrl-CS"/>
              </w:rPr>
            </w:pPr>
            <w:r>
              <w:rPr>
                <w:sz w:val="20"/>
                <w:szCs w:val="20"/>
                <w:lang w:val="sr-Cyrl-CS"/>
              </w:rPr>
              <w:t>0,00</w:t>
            </w:r>
          </w:p>
        </w:tc>
        <w:tc>
          <w:tcPr>
            <w:tcW w:w="1429" w:type="dxa"/>
            <w:shd w:val="clear" w:color="auto" w:fill="FFFFFF"/>
          </w:tcPr>
          <w:p w14:paraId="0F9B53E7" w14:textId="77777777" w:rsidR="00AC6CFB" w:rsidRDefault="00AC6CFB" w:rsidP="00730C8D">
            <w:pPr>
              <w:jc w:val="right"/>
              <w:rPr>
                <w:sz w:val="20"/>
                <w:szCs w:val="20"/>
                <w:lang w:val="sr-Cyrl-CS"/>
              </w:rPr>
            </w:pPr>
          </w:p>
          <w:p w14:paraId="54EE8C53" w14:textId="77777777" w:rsidR="00AC6CFB" w:rsidRPr="005E3CF2" w:rsidRDefault="00AC6CFB" w:rsidP="00730C8D">
            <w:pPr>
              <w:jc w:val="right"/>
              <w:rPr>
                <w:sz w:val="20"/>
                <w:szCs w:val="20"/>
                <w:lang w:val="sr-Cyrl-CS"/>
              </w:rPr>
            </w:pPr>
            <w:r>
              <w:rPr>
                <w:sz w:val="20"/>
                <w:szCs w:val="20"/>
                <w:lang w:val="sr-Cyrl-CS"/>
              </w:rPr>
              <w:t>0,00</w:t>
            </w:r>
          </w:p>
        </w:tc>
      </w:tr>
      <w:tr w:rsidR="00AC6CFB" w:rsidRPr="004247E8" w14:paraId="06511DBB" w14:textId="77777777" w:rsidTr="00F764D4">
        <w:trPr>
          <w:trHeight w:val="480"/>
        </w:trPr>
        <w:tc>
          <w:tcPr>
            <w:tcW w:w="641" w:type="dxa"/>
            <w:gridSpan w:val="2"/>
            <w:shd w:val="clear" w:color="auto" w:fill="FFFFFF"/>
          </w:tcPr>
          <w:p w14:paraId="7578AC17" w14:textId="77777777" w:rsidR="00AC6CFB" w:rsidRPr="005E3CF2" w:rsidRDefault="00AC6CFB" w:rsidP="00F764D4">
            <w:pPr>
              <w:tabs>
                <w:tab w:val="left" w:pos="9360"/>
              </w:tabs>
              <w:jc w:val="center"/>
              <w:rPr>
                <w:sz w:val="20"/>
                <w:szCs w:val="20"/>
                <w:lang w:val="sr-Cyrl-CS"/>
              </w:rPr>
            </w:pPr>
            <w:r>
              <w:rPr>
                <w:sz w:val="20"/>
                <w:szCs w:val="20"/>
                <w:lang w:val="sr-Cyrl-RS"/>
              </w:rPr>
              <w:t>2</w:t>
            </w:r>
            <w:r>
              <w:rPr>
                <w:sz w:val="20"/>
                <w:szCs w:val="20"/>
              </w:rPr>
              <w:t>.</w:t>
            </w:r>
            <w:r>
              <w:rPr>
                <w:sz w:val="20"/>
                <w:szCs w:val="20"/>
                <w:lang w:val="sr-Cyrl-CS"/>
              </w:rPr>
              <w:t>8</w:t>
            </w:r>
            <w:r w:rsidRPr="005E3CF2">
              <w:rPr>
                <w:sz w:val="20"/>
                <w:szCs w:val="20"/>
                <w:lang w:val="sr-Cyrl-CS"/>
              </w:rPr>
              <w:t>.</w:t>
            </w:r>
          </w:p>
        </w:tc>
        <w:tc>
          <w:tcPr>
            <w:tcW w:w="2779" w:type="dxa"/>
            <w:shd w:val="clear" w:color="auto" w:fill="FFFFFF"/>
          </w:tcPr>
          <w:p w14:paraId="316ED383" w14:textId="77777777" w:rsidR="00AC6CFB" w:rsidRPr="005E3CF2" w:rsidRDefault="00AC6CFB" w:rsidP="00730C8D">
            <w:pPr>
              <w:rPr>
                <w:sz w:val="20"/>
                <w:szCs w:val="20"/>
                <w:lang w:val="sr-Cyrl-CS"/>
              </w:rPr>
            </w:pPr>
            <w:r w:rsidRPr="005E3CF2">
              <w:rPr>
                <w:sz w:val="20"/>
                <w:szCs w:val="20"/>
                <w:lang w:val="sr-Cyrl-CS"/>
              </w:rPr>
              <w:t xml:space="preserve">Хемикалије за </w:t>
            </w:r>
            <w:r>
              <w:rPr>
                <w:sz w:val="20"/>
                <w:szCs w:val="20"/>
                <w:lang w:val="sr-Cyrl-CS"/>
              </w:rPr>
              <w:t xml:space="preserve">прераду </w:t>
            </w:r>
            <w:r w:rsidRPr="005E3CF2">
              <w:rPr>
                <w:sz w:val="20"/>
                <w:szCs w:val="20"/>
                <w:lang w:val="sr-Cyrl-CS"/>
              </w:rPr>
              <w:t>воде</w:t>
            </w:r>
          </w:p>
        </w:tc>
        <w:tc>
          <w:tcPr>
            <w:tcW w:w="1478" w:type="dxa"/>
            <w:shd w:val="clear" w:color="auto" w:fill="FFFFFF"/>
          </w:tcPr>
          <w:p w14:paraId="03B50476" w14:textId="77777777" w:rsidR="00AC6CFB" w:rsidRPr="005E3CF2" w:rsidRDefault="00AC6CFB" w:rsidP="00730C8D">
            <w:pPr>
              <w:jc w:val="right"/>
              <w:rPr>
                <w:sz w:val="20"/>
                <w:szCs w:val="20"/>
                <w:lang w:val="sr-Cyrl-CS"/>
              </w:rPr>
            </w:pPr>
            <w:r>
              <w:rPr>
                <w:sz w:val="20"/>
                <w:szCs w:val="20"/>
              </w:rPr>
              <w:t>7</w:t>
            </w:r>
            <w:r>
              <w:rPr>
                <w:sz w:val="20"/>
                <w:szCs w:val="20"/>
                <w:lang w:val="sr-Cyrl-CS"/>
              </w:rPr>
              <w:t>00.000,00</w:t>
            </w:r>
          </w:p>
        </w:tc>
        <w:tc>
          <w:tcPr>
            <w:tcW w:w="1371" w:type="dxa"/>
            <w:shd w:val="clear" w:color="auto" w:fill="FFFFFF"/>
          </w:tcPr>
          <w:p w14:paraId="5278DB5D" w14:textId="77777777" w:rsidR="00AC6CFB" w:rsidRPr="005E3CF2" w:rsidRDefault="00AC6CFB" w:rsidP="00730C8D">
            <w:pPr>
              <w:jc w:val="right"/>
              <w:rPr>
                <w:sz w:val="20"/>
                <w:szCs w:val="20"/>
                <w:lang w:val="sr-Cyrl-CS"/>
              </w:rPr>
            </w:pPr>
            <w:r>
              <w:rPr>
                <w:sz w:val="20"/>
                <w:szCs w:val="20"/>
                <w:lang w:val="sr-Cyrl-CS"/>
              </w:rPr>
              <w:t>287.500,00</w:t>
            </w:r>
          </w:p>
        </w:tc>
        <w:tc>
          <w:tcPr>
            <w:tcW w:w="1371" w:type="dxa"/>
            <w:shd w:val="clear" w:color="auto" w:fill="FFFFFF"/>
          </w:tcPr>
          <w:p w14:paraId="018456FB" w14:textId="77777777" w:rsidR="00AC6CFB" w:rsidRPr="005E3CF2" w:rsidRDefault="00AC6CFB" w:rsidP="00730C8D">
            <w:pPr>
              <w:jc w:val="right"/>
              <w:rPr>
                <w:sz w:val="20"/>
                <w:szCs w:val="20"/>
                <w:lang w:val="sr-Cyrl-CS"/>
              </w:rPr>
            </w:pPr>
            <w:r>
              <w:rPr>
                <w:sz w:val="20"/>
                <w:szCs w:val="20"/>
                <w:lang w:val="sr-Cyrl-CS"/>
              </w:rPr>
              <w:t>300.000,00</w:t>
            </w:r>
          </w:p>
        </w:tc>
        <w:tc>
          <w:tcPr>
            <w:tcW w:w="1371" w:type="dxa"/>
            <w:shd w:val="clear" w:color="auto" w:fill="FFFFFF"/>
          </w:tcPr>
          <w:p w14:paraId="4D0986A4" w14:textId="77777777" w:rsidR="00AC6CFB" w:rsidRPr="00CA675E" w:rsidRDefault="00AC6CFB" w:rsidP="00730C8D">
            <w:pPr>
              <w:jc w:val="right"/>
              <w:rPr>
                <w:sz w:val="20"/>
                <w:szCs w:val="20"/>
              </w:rPr>
            </w:pPr>
            <w:r>
              <w:rPr>
                <w:sz w:val="20"/>
                <w:szCs w:val="20"/>
              </w:rPr>
              <w:t>56.250,00</w:t>
            </w:r>
          </w:p>
        </w:tc>
        <w:tc>
          <w:tcPr>
            <w:tcW w:w="1429" w:type="dxa"/>
            <w:shd w:val="clear" w:color="auto" w:fill="FFFFFF"/>
          </w:tcPr>
          <w:p w14:paraId="017F28E9" w14:textId="77777777" w:rsidR="00AC6CFB" w:rsidRPr="005E3CF2" w:rsidRDefault="00AC6CFB" w:rsidP="00730C8D">
            <w:pPr>
              <w:jc w:val="right"/>
              <w:rPr>
                <w:sz w:val="20"/>
                <w:szCs w:val="20"/>
                <w:lang w:val="sr-Cyrl-CS"/>
              </w:rPr>
            </w:pPr>
            <w:r>
              <w:rPr>
                <w:sz w:val="20"/>
                <w:szCs w:val="20"/>
              </w:rPr>
              <w:t>56.25</w:t>
            </w:r>
            <w:r>
              <w:rPr>
                <w:sz w:val="20"/>
                <w:szCs w:val="20"/>
                <w:lang w:val="sr-Cyrl-CS"/>
              </w:rPr>
              <w:t>0,00</w:t>
            </w:r>
          </w:p>
        </w:tc>
      </w:tr>
      <w:tr w:rsidR="00AC6CFB" w:rsidRPr="004247E8" w14:paraId="412AAE54" w14:textId="77777777" w:rsidTr="00F764D4">
        <w:trPr>
          <w:trHeight w:val="480"/>
        </w:trPr>
        <w:tc>
          <w:tcPr>
            <w:tcW w:w="641" w:type="dxa"/>
            <w:gridSpan w:val="2"/>
            <w:shd w:val="clear" w:color="auto" w:fill="FFFFFF"/>
          </w:tcPr>
          <w:p w14:paraId="70EE536B" w14:textId="77777777" w:rsidR="00AC6CFB" w:rsidRPr="00C20234" w:rsidRDefault="00AC6CFB" w:rsidP="00F764D4">
            <w:pPr>
              <w:tabs>
                <w:tab w:val="left" w:pos="9360"/>
              </w:tabs>
              <w:jc w:val="center"/>
              <w:rPr>
                <w:sz w:val="20"/>
                <w:szCs w:val="20"/>
                <w:lang w:val="sr-Cyrl-RS"/>
              </w:rPr>
            </w:pPr>
            <w:r w:rsidRPr="00C20234">
              <w:rPr>
                <w:sz w:val="20"/>
                <w:szCs w:val="20"/>
                <w:lang w:val="sr-Cyrl-RS"/>
              </w:rPr>
              <w:t>2.</w:t>
            </w:r>
            <w:r>
              <w:rPr>
                <w:sz w:val="20"/>
                <w:szCs w:val="20"/>
                <w:lang w:val="sr-Cyrl-RS"/>
              </w:rPr>
              <w:t>9</w:t>
            </w:r>
          </w:p>
        </w:tc>
        <w:tc>
          <w:tcPr>
            <w:tcW w:w="2779" w:type="dxa"/>
            <w:shd w:val="clear" w:color="auto" w:fill="FFFFFF"/>
          </w:tcPr>
          <w:p w14:paraId="020315F6" w14:textId="77777777" w:rsidR="00AC6CFB" w:rsidRPr="005E3CF2" w:rsidRDefault="00AC6CFB" w:rsidP="00730C8D">
            <w:pPr>
              <w:rPr>
                <w:sz w:val="20"/>
                <w:szCs w:val="20"/>
                <w:lang w:val="en-GB"/>
              </w:rPr>
            </w:pPr>
            <w:r w:rsidRPr="005E3CF2">
              <w:rPr>
                <w:sz w:val="20"/>
                <w:szCs w:val="20"/>
                <w:lang w:val="sr-Cyrl-CS"/>
              </w:rPr>
              <w:t>Зараде и накнаде</w:t>
            </w:r>
          </w:p>
        </w:tc>
        <w:tc>
          <w:tcPr>
            <w:tcW w:w="1478" w:type="dxa"/>
            <w:shd w:val="clear" w:color="auto" w:fill="FFFFFF"/>
          </w:tcPr>
          <w:p w14:paraId="4B6E29C0" w14:textId="77777777" w:rsidR="00AC6CFB" w:rsidRPr="005E3CF2" w:rsidRDefault="00AC6CFB" w:rsidP="00730C8D">
            <w:pPr>
              <w:jc w:val="right"/>
              <w:rPr>
                <w:sz w:val="20"/>
                <w:szCs w:val="20"/>
                <w:lang w:val="sr-Cyrl-CS"/>
              </w:rPr>
            </w:pPr>
            <w:r>
              <w:rPr>
                <w:sz w:val="20"/>
                <w:szCs w:val="20"/>
                <w:lang w:val="sr-Cyrl-CS"/>
              </w:rPr>
              <w:t>9.000.000,00</w:t>
            </w:r>
          </w:p>
        </w:tc>
        <w:tc>
          <w:tcPr>
            <w:tcW w:w="1371" w:type="dxa"/>
            <w:shd w:val="clear" w:color="auto" w:fill="FFFFFF"/>
          </w:tcPr>
          <w:p w14:paraId="5C448B1C" w14:textId="77777777" w:rsidR="00AC6CFB" w:rsidRPr="005E3CF2" w:rsidRDefault="00AC6CFB" w:rsidP="00730C8D">
            <w:pPr>
              <w:jc w:val="right"/>
              <w:rPr>
                <w:sz w:val="20"/>
                <w:szCs w:val="20"/>
                <w:lang w:val="sr-Cyrl-CS"/>
              </w:rPr>
            </w:pPr>
            <w:r>
              <w:rPr>
                <w:sz w:val="20"/>
                <w:szCs w:val="20"/>
                <w:lang w:val="sr-Cyrl-CS"/>
              </w:rPr>
              <w:t>2.522.800,00</w:t>
            </w:r>
          </w:p>
        </w:tc>
        <w:tc>
          <w:tcPr>
            <w:tcW w:w="1371" w:type="dxa"/>
            <w:shd w:val="clear" w:color="auto" w:fill="FFFFFF"/>
          </w:tcPr>
          <w:p w14:paraId="4C999247" w14:textId="77777777" w:rsidR="00AC6CFB" w:rsidRPr="005E3CF2" w:rsidRDefault="00AC6CFB" w:rsidP="00730C8D">
            <w:pPr>
              <w:jc w:val="right"/>
              <w:rPr>
                <w:sz w:val="20"/>
                <w:szCs w:val="20"/>
                <w:lang w:val="sr-Cyrl-CS"/>
              </w:rPr>
            </w:pPr>
            <w:r>
              <w:rPr>
                <w:sz w:val="20"/>
                <w:szCs w:val="20"/>
                <w:lang w:val="sr-Cyrl-CS"/>
              </w:rPr>
              <w:t>4.500.000,00</w:t>
            </w:r>
          </w:p>
        </w:tc>
        <w:tc>
          <w:tcPr>
            <w:tcW w:w="1371" w:type="dxa"/>
            <w:shd w:val="clear" w:color="auto" w:fill="FFFFFF"/>
          </w:tcPr>
          <w:p w14:paraId="3A8D9738" w14:textId="77777777" w:rsidR="00AC6CFB" w:rsidRPr="005E3CF2" w:rsidRDefault="00AC6CFB" w:rsidP="00730C8D">
            <w:pPr>
              <w:jc w:val="right"/>
              <w:rPr>
                <w:sz w:val="20"/>
                <w:szCs w:val="20"/>
                <w:lang w:val="sr-Cyrl-CS"/>
              </w:rPr>
            </w:pPr>
            <w:r>
              <w:rPr>
                <w:sz w:val="20"/>
                <w:szCs w:val="20"/>
                <w:lang w:val="sr-Cyrl-CS"/>
              </w:rPr>
              <w:t>1.977.200,00</w:t>
            </w:r>
          </w:p>
        </w:tc>
        <w:tc>
          <w:tcPr>
            <w:tcW w:w="1429" w:type="dxa"/>
            <w:shd w:val="clear" w:color="auto" w:fill="FFFFFF"/>
          </w:tcPr>
          <w:p w14:paraId="64EF089F" w14:textId="77777777" w:rsidR="00AC6CFB" w:rsidRPr="005E3CF2" w:rsidRDefault="00AC6CFB" w:rsidP="00730C8D">
            <w:pPr>
              <w:jc w:val="right"/>
              <w:rPr>
                <w:sz w:val="20"/>
                <w:szCs w:val="20"/>
                <w:lang w:val="sr-Cyrl-CS"/>
              </w:rPr>
            </w:pPr>
            <w:r>
              <w:rPr>
                <w:sz w:val="20"/>
                <w:szCs w:val="20"/>
                <w:lang w:val="sr-Cyrl-CS"/>
              </w:rPr>
              <w:t>0,00</w:t>
            </w:r>
          </w:p>
        </w:tc>
      </w:tr>
      <w:tr w:rsidR="00AC6CFB" w:rsidRPr="004247E8" w14:paraId="6857038F" w14:textId="77777777" w:rsidTr="00F764D4">
        <w:trPr>
          <w:trHeight w:val="480"/>
        </w:trPr>
        <w:tc>
          <w:tcPr>
            <w:tcW w:w="641" w:type="dxa"/>
            <w:gridSpan w:val="2"/>
            <w:shd w:val="clear" w:color="auto" w:fill="FFFFFF"/>
          </w:tcPr>
          <w:p w14:paraId="1D6E9BF1" w14:textId="77777777" w:rsidR="00AC6CFB" w:rsidRPr="005E3CF2" w:rsidRDefault="00AC6CFB" w:rsidP="00F764D4">
            <w:pPr>
              <w:tabs>
                <w:tab w:val="left" w:pos="9360"/>
              </w:tabs>
              <w:jc w:val="center"/>
              <w:rPr>
                <w:sz w:val="20"/>
                <w:szCs w:val="20"/>
                <w:lang w:val="sr-Cyrl-CS"/>
              </w:rPr>
            </w:pPr>
            <w:r>
              <w:rPr>
                <w:sz w:val="20"/>
                <w:szCs w:val="20"/>
                <w:lang w:val="sr-Cyrl-CS"/>
              </w:rPr>
              <w:t>2.10.</w:t>
            </w:r>
          </w:p>
        </w:tc>
        <w:tc>
          <w:tcPr>
            <w:tcW w:w="2779" w:type="dxa"/>
            <w:shd w:val="clear" w:color="auto" w:fill="FFFFFF"/>
          </w:tcPr>
          <w:p w14:paraId="376134B5" w14:textId="77777777" w:rsidR="00AC6CFB" w:rsidRDefault="00AC6CFB" w:rsidP="00730C8D">
            <w:pPr>
              <w:rPr>
                <w:sz w:val="20"/>
                <w:szCs w:val="20"/>
                <w:lang w:val="sr-Cyrl-CS"/>
              </w:rPr>
            </w:pPr>
            <w:r>
              <w:rPr>
                <w:sz w:val="20"/>
                <w:szCs w:val="20"/>
                <w:lang w:val="sr-Cyrl-CS"/>
              </w:rPr>
              <w:t>Набавка шљунка и песка</w:t>
            </w:r>
          </w:p>
        </w:tc>
        <w:tc>
          <w:tcPr>
            <w:tcW w:w="1478" w:type="dxa"/>
            <w:shd w:val="clear" w:color="auto" w:fill="FFFFFF"/>
          </w:tcPr>
          <w:p w14:paraId="272FDA86" w14:textId="77777777" w:rsidR="00AC6CFB" w:rsidRPr="005E3CF2" w:rsidRDefault="00AC6CFB" w:rsidP="00730C8D">
            <w:pPr>
              <w:jc w:val="right"/>
              <w:rPr>
                <w:sz w:val="20"/>
                <w:szCs w:val="20"/>
                <w:lang w:val="sr-Cyrl-CS"/>
              </w:rPr>
            </w:pPr>
            <w:r>
              <w:rPr>
                <w:sz w:val="20"/>
                <w:szCs w:val="20"/>
                <w:lang w:val="sr-Cyrl-CS"/>
              </w:rPr>
              <w:t>400.000,00</w:t>
            </w:r>
          </w:p>
        </w:tc>
        <w:tc>
          <w:tcPr>
            <w:tcW w:w="1371" w:type="dxa"/>
            <w:shd w:val="clear" w:color="auto" w:fill="FFFFFF"/>
          </w:tcPr>
          <w:p w14:paraId="71DF0731" w14:textId="77777777" w:rsidR="00AC6CFB" w:rsidRPr="005E3CF2" w:rsidRDefault="00AC6CFB" w:rsidP="00730C8D">
            <w:pPr>
              <w:jc w:val="right"/>
              <w:rPr>
                <w:sz w:val="20"/>
                <w:szCs w:val="20"/>
                <w:lang w:val="sr-Cyrl-CS"/>
              </w:rPr>
            </w:pPr>
            <w:r>
              <w:rPr>
                <w:sz w:val="20"/>
                <w:szCs w:val="20"/>
                <w:lang w:val="sr-Cyrl-CS"/>
              </w:rPr>
              <w:t>0,00</w:t>
            </w:r>
          </w:p>
        </w:tc>
        <w:tc>
          <w:tcPr>
            <w:tcW w:w="1371" w:type="dxa"/>
            <w:shd w:val="clear" w:color="auto" w:fill="FFFFFF"/>
          </w:tcPr>
          <w:p w14:paraId="1423CBB4" w14:textId="77777777" w:rsidR="00AC6CFB" w:rsidRPr="005E3CF2" w:rsidRDefault="00AC6CFB" w:rsidP="00730C8D">
            <w:pPr>
              <w:jc w:val="right"/>
              <w:rPr>
                <w:sz w:val="20"/>
                <w:szCs w:val="20"/>
                <w:lang w:val="sr-Cyrl-CS"/>
              </w:rPr>
            </w:pPr>
            <w:r>
              <w:rPr>
                <w:sz w:val="20"/>
                <w:szCs w:val="20"/>
                <w:lang w:val="sr-Cyrl-CS"/>
              </w:rPr>
              <w:t>134.000,00</w:t>
            </w:r>
          </w:p>
        </w:tc>
        <w:tc>
          <w:tcPr>
            <w:tcW w:w="1371" w:type="dxa"/>
            <w:shd w:val="clear" w:color="auto" w:fill="FFFFFF"/>
          </w:tcPr>
          <w:p w14:paraId="3C4A7742" w14:textId="77777777" w:rsidR="00AC6CFB" w:rsidRPr="005E3CF2" w:rsidRDefault="00AC6CFB" w:rsidP="00730C8D">
            <w:pPr>
              <w:jc w:val="right"/>
              <w:rPr>
                <w:sz w:val="20"/>
                <w:szCs w:val="20"/>
                <w:lang w:val="sr-Cyrl-CS"/>
              </w:rPr>
            </w:pPr>
            <w:r>
              <w:rPr>
                <w:sz w:val="20"/>
                <w:szCs w:val="20"/>
                <w:lang w:val="sr-Cyrl-CS"/>
              </w:rPr>
              <w:t>133.000,00</w:t>
            </w:r>
          </w:p>
        </w:tc>
        <w:tc>
          <w:tcPr>
            <w:tcW w:w="1429" w:type="dxa"/>
            <w:shd w:val="clear" w:color="auto" w:fill="FFFFFF"/>
          </w:tcPr>
          <w:p w14:paraId="0FCDE1AA" w14:textId="77777777" w:rsidR="00AC6CFB" w:rsidRPr="005E3CF2" w:rsidRDefault="00AC6CFB" w:rsidP="00730C8D">
            <w:pPr>
              <w:jc w:val="right"/>
              <w:rPr>
                <w:sz w:val="20"/>
                <w:szCs w:val="20"/>
                <w:lang w:val="sr-Cyrl-CS"/>
              </w:rPr>
            </w:pPr>
            <w:r>
              <w:rPr>
                <w:sz w:val="20"/>
                <w:szCs w:val="20"/>
                <w:lang w:val="sr-Cyrl-CS"/>
              </w:rPr>
              <w:t>133.000,00</w:t>
            </w:r>
          </w:p>
        </w:tc>
      </w:tr>
      <w:tr w:rsidR="00AC6CFB" w:rsidRPr="004247E8" w14:paraId="2E1B2441" w14:textId="77777777" w:rsidTr="00F764D4">
        <w:trPr>
          <w:trHeight w:val="480"/>
        </w:trPr>
        <w:tc>
          <w:tcPr>
            <w:tcW w:w="641" w:type="dxa"/>
            <w:gridSpan w:val="2"/>
            <w:shd w:val="clear" w:color="auto" w:fill="FFFFFF"/>
          </w:tcPr>
          <w:p w14:paraId="6D3065C1" w14:textId="77777777" w:rsidR="00AC6CFB" w:rsidRPr="005E3CF2" w:rsidRDefault="00AC6CFB" w:rsidP="00F764D4">
            <w:pPr>
              <w:tabs>
                <w:tab w:val="left" w:pos="9360"/>
              </w:tabs>
              <w:jc w:val="center"/>
              <w:rPr>
                <w:sz w:val="20"/>
                <w:szCs w:val="20"/>
                <w:lang w:val="sr-Cyrl-CS"/>
              </w:rPr>
            </w:pPr>
            <w:r>
              <w:rPr>
                <w:sz w:val="20"/>
                <w:szCs w:val="20"/>
                <w:lang w:val="sr-Cyrl-CS"/>
              </w:rPr>
              <w:t>2.11.</w:t>
            </w:r>
          </w:p>
        </w:tc>
        <w:tc>
          <w:tcPr>
            <w:tcW w:w="2779" w:type="dxa"/>
            <w:shd w:val="clear" w:color="auto" w:fill="FFFFFF"/>
          </w:tcPr>
          <w:p w14:paraId="74BC9106" w14:textId="77777777" w:rsidR="00AC6CFB" w:rsidRDefault="00AC6CFB" w:rsidP="00730C8D">
            <w:pPr>
              <w:rPr>
                <w:sz w:val="20"/>
                <w:szCs w:val="20"/>
                <w:lang w:val="sr-Cyrl-CS"/>
              </w:rPr>
            </w:pPr>
            <w:r>
              <w:rPr>
                <w:sz w:val="20"/>
                <w:szCs w:val="20"/>
                <w:lang w:val="sr-Cyrl-CS"/>
              </w:rPr>
              <w:t xml:space="preserve">Доприноси за захваћене воде </w:t>
            </w:r>
          </w:p>
        </w:tc>
        <w:tc>
          <w:tcPr>
            <w:tcW w:w="1478" w:type="dxa"/>
            <w:shd w:val="clear" w:color="auto" w:fill="FFFFFF"/>
          </w:tcPr>
          <w:p w14:paraId="01149363" w14:textId="77777777" w:rsidR="00AC6CFB" w:rsidRPr="005E3CF2" w:rsidRDefault="00AC6CFB" w:rsidP="00730C8D">
            <w:pPr>
              <w:jc w:val="right"/>
              <w:rPr>
                <w:sz w:val="20"/>
                <w:szCs w:val="20"/>
                <w:lang w:val="sr-Cyrl-CS"/>
              </w:rPr>
            </w:pPr>
            <w:r>
              <w:rPr>
                <w:sz w:val="20"/>
                <w:szCs w:val="20"/>
                <w:lang w:val="sr-Cyrl-CS"/>
              </w:rPr>
              <w:t>100.000,00</w:t>
            </w:r>
          </w:p>
        </w:tc>
        <w:tc>
          <w:tcPr>
            <w:tcW w:w="1371" w:type="dxa"/>
            <w:shd w:val="clear" w:color="auto" w:fill="FFFFFF"/>
          </w:tcPr>
          <w:p w14:paraId="0D66E85A" w14:textId="77777777" w:rsidR="00AC6CFB" w:rsidRPr="005E3CF2" w:rsidRDefault="00AC6CFB" w:rsidP="00730C8D">
            <w:pPr>
              <w:jc w:val="right"/>
              <w:rPr>
                <w:sz w:val="20"/>
                <w:szCs w:val="20"/>
                <w:lang w:val="sr-Cyrl-CS"/>
              </w:rPr>
            </w:pPr>
            <w:r>
              <w:rPr>
                <w:sz w:val="20"/>
                <w:szCs w:val="20"/>
                <w:lang w:val="sr-Cyrl-CS"/>
              </w:rPr>
              <w:t>0,00</w:t>
            </w:r>
          </w:p>
        </w:tc>
        <w:tc>
          <w:tcPr>
            <w:tcW w:w="1371" w:type="dxa"/>
            <w:shd w:val="clear" w:color="auto" w:fill="FFFFFF"/>
          </w:tcPr>
          <w:p w14:paraId="3FEC7EB1" w14:textId="77777777" w:rsidR="00AC6CFB" w:rsidRPr="005E3CF2" w:rsidRDefault="00AC6CFB" w:rsidP="00730C8D">
            <w:pPr>
              <w:jc w:val="right"/>
              <w:rPr>
                <w:sz w:val="20"/>
                <w:szCs w:val="20"/>
                <w:lang w:val="sr-Cyrl-CS"/>
              </w:rPr>
            </w:pPr>
            <w:r>
              <w:rPr>
                <w:sz w:val="20"/>
                <w:szCs w:val="20"/>
                <w:lang w:val="sr-Cyrl-CS"/>
              </w:rPr>
              <w:t>33.400,00</w:t>
            </w:r>
          </w:p>
        </w:tc>
        <w:tc>
          <w:tcPr>
            <w:tcW w:w="1371" w:type="dxa"/>
            <w:shd w:val="clear" w:color="auto" w:fill="FFFFFF"/>
          </w:tcPr>
          <w:p w14:paraId="6EC521E7" w14:textId="77777777" w:rsidR="00AC6CFB" w:rsidRPr="005E3CF2" w:rsidRDefault="00AC6CFB" w:rsidP="00730C8D">
            <w:pPr>
              <w:jc w:val="right"/>
              <w:rPr>
                <w:sz w:val="20"/>
                <w:szCs w:val="20"/>
                <w:lang w:val="sr-Cyrl-CS"/>
              </w:rPr>
            </w:pPr>
            <w:r>
              <w:rPr>
                <w:sz w:val="20"/>
                <w:szCs w:val="20"/>
                <w:lang w:val="sr-Cyrl-CS"/>
              </w:rPr>
              <w:t>33.300,00</w:t>
            </w:r>
          </w:p>
        </w:tc>
        <w:tc>
          <w:tcPr>
            <w:tcW w:w="1429" w:type="dxa"/>
            <w:shd w:val="clear" w:color="auto" w:fill="FFFFFF"/>
          </w:tcPr>
          <w:p w14:paraId="1BB29C19" w14:textId="77777777" w:rsidR="00AC6CFB" w:rsidRPr="005E3CF2" w:rsidRDefault="00AC6CFB" w:rsidP="00730C8D">
            <w:pPr>
              <w:jc w:val="right"/>
              <w:rPr>
                <w:sz w:val="20"/>
                <w:szCs w:val="20"/>
                <w:lang w:val="sr-Cyrl-CS"/>
              </w:rPr>
            </w:pPr>
            <w:r>
              <w:rPr>
                <w:sz w:val="20"/>
                <w:szCs w:val="20"/>
                <w:lang w:val="sr-Cyrl-CS"/>
              </w:rPr>
              <w:t>33.300,00</w:t>
            </w:r>
          </w:p>
        </w:tc>
      </w:tr>
      <w:tr w:rsidR="00AC6CFB" w:rsidRPr="004247E8" w14:paraId="7B2CDCFD" w14:textId="77777777" w:rsidTr="00F764D4">
        <w:trPr>
          <w:trHeight w:val="480"/>
        </w:trPr>
        <w:tc>
          <w:tcPr>
            <w:tcW w:w="641" w:type="dxa"/>
            <w:gridSpan w:val="2"/>
            <w:shd w:val="clear" w:color="auto" w:fill="FFFFFF"/>
          </w:tcPr>
          <w:p w14:paraId="624A9BCA" w14:textId="77777777" w:rsidR="00AC6CFB" w:rsidRDefault="00AC6CFB" w:rsidP="00F764D4">
            <w:pPr>
              <w:tabs>
                <w:tab w:val="left" w:pos="9360"/>
              </w:tabs>
              <w:jc w:val="center"/>
              <w:rPr>
                <w:sz w:val="20"/>
                <w:szCs w:val="20"/>
                <w:lang w:val="sr-Cyrl-CS"/>
              </w:rPr>
            </w:pPr>
            <w:r>
              <w:rPr>
                <w:sz w:val="20"/>
                <w:szCs w:val="20"/>
                <w:lang w:val="sr-Cyrl-CS"/>
              </w:rPr>
              <w:t>2.12.</w:t>
            </w:r>
          </w:p>
        </w:tc>
        <w:tc>
          <w:tcPr>
            <w:tcW w:w="2779" w:type="dxa"/>
            <w:shd w:val="clear" w:color="auto" w:fill="FFFFFF"/>
          </w:tcPr>
          <w:p w14:paraId="63478DD7" w14:textId="77777777" w:rsidR="00AC6CFB" w:rsidRDefault="00AC6CFB" w:rsidP="00730C8D">
            <w:pPr>
              <w:rPr>
                <w:sz w:val="20"/>
                <w:szCs w:val="20"/>
                <w:lang w:val="sr-Cyrl-CS"/>
              </w:rPr>
            </w:pPr>
            <w:r>
              <w:rPr>
                <w:sz w:val="20"/>
                <w:szCs w:val="20"/>
                <w:lang w:val="sr-Cyrl-CS"/>
              </w:rPr>
              <w:t>Трошкови платног промета, административне таксе, огласи и сл.</w:t>
            </w:r>
          </w:p>
        </w:tc>
        <w:tc>
          <w:tcPr>
            <w:tcW w:w="1478" w:type="dxa"/>
            <w:shd w:val="clear" w:color="auto" w:fill="FFFFFF"/>
          </w:tcPr>
          <w:p w14:paraId="4B195BCE" w14:textId="77777777" w:rsidR="00AC6CFB" w:rsidRDefault="00AC6CFB" w:rsidP="00730C8D">
            <w:pPr>
              <w:jc w:val="right"/>
              <w:rPr>
                <w:sz w:val="20"/>
                <w:szCs w:val="20"/>
                <w:lang w:val="sr-Cyrl-CS"/>
              </w:rPr>
            </w:pPr>
            <w:r>
              <w:rPr>
                <w:sz w:val="20"/>
                <w:szCs w:val="20"/>
              </w:rPr>
              <w:t>30</w:t>
            </w:r>
            <w:r>
              <w:rPr>
                <w:sz w:val="20"/>
                <w:szCs w:val="20"/>
                <w:lang w:val="sr-Cyrl-CS"/>
              </w:rPr>
              <w:t>0.000,00</w:t>
            </w:r>
          </w:p>
        </w:tc>
        <w:tc>
          <w:tcPr>
            <w:tcW w:w="1371" w:type="dxa"/>
            <w:shd w:val="clear" w:color="auto" w:fill="FFFFFF"/>
          </w:tcPr>
          <w:p w14:paraId="26E3BA7D" w14:textId="77777777" w:rsidR="00AC6CFB" w:rsidRDefault="00AC6CFB" w:rsidP="00730C8D">
            <w:pPr>
              <w:jc w:val="right"/>
              <w:rPr>
                <w:sz w:val="20"/>
                <w:szCs w:val="20"/>
                <w:lang w:val="sr-Cyrl-CS"/>
              </w:rPr>
            </w:pPr>
            <w:r>
              <w:rPr>
                <w:sz w:val="20"/>
                <w:szCs w:val="20"/>
                <w:lang w:val="sr-Cyrl-CS"/>
              </w:rPr>
              <w:t>23.000,00</w:t>
            </w:r>
          </w:p>
        </w:tc>
        <w:tc>
          <w:tcPr>
            <w:tcW w:w="1371" w:type="dxa"/>
            <w:shd w:val="clear" w:color="auto" w:fill="FFFFFF"/>
          </w:tcPr>
          <w:p w14:paraId="09762049" w14:textId="77777777" w:rsidR="00AC6CFB" w:rsidRDefault="00AC6CFB" w:rsidP="00730C8D">
            <w:pPr>
              <w:jc w:val="right"/>
              <w:rPr>
                <w:sz w:val="20"/>
                <w:szCs w:val="20"/>
                <w:lang w:val="sr-Cyrl-CS"/>
              </w:rPr>
            </w:pPr>
            <w:r>
              <w:rPr>
                <w:sz w:val="20"/>
                <w:szCs w:val="20"/>
              </w:rPr>
              <w:t>9</w:t>
            </w:r>
            <w:r>
              <w:rPr>
                <w:sz w:val="20"/>
                <w:szCs w:val="20"/>
                <w:lang w:val="sr-Cyrl-CS"/>
              </w:rPr>
              <w:t>2.400,00</w:t>
            </w:r>
          </w:p>
        </w:tc>
        <w:tc>
          <w:tcPr>
            <w:tcW w:w="1371" w:type="dxa"/>
            <w:shd w:val="clear" w:color="auto" w:fill="FFFFFF"/>
          </w:tcPr>
          <w:p w14:paraId="13C13FF4" w14:textId="77777777" w:rsidR="00AC6CFB" w:rsidRDefault="00AC6CFB" w:rsidP="00730C8D">
            <w:pPr>
              <w:jc w:val="right"/>
              <w:rPr>
                <w:sz w:val="20"/>
                <w:szCs w:val="20"/>
                <w:lang w:val="sr-Cyrl-CS"/>
              </w:rPr>
            </w:pPr>
            <w:r>
              <w:rPr>
                <w:sz w:val="20"/>
                <w:szCs w:val="20"/>
              </w:rPr>
              <w:t>9</w:t>
            </w:r>
            <w:r>
              <w:rPr>
                <w:sz w:val="20"/>
                <w:szCs w:val="20"/>
                <w:lang w:val="sr-Cyrl-CS"/>
              </w:rPr>
              <w:t>2.300,00</w:t>
            </w:r>
          </w:p>
        </w:tc>
        <w:tc>
          <w:tcPr>
            <w:tcW w:w="1429" w:type="dxa"/>
            <w:shd w:val="clear" w:color="auto" w:fill="FFFFFF"/>
          </w:tcPr>
          <w:p w14:paraId="77BF264A" w14:textId="77777777" w:rsidR="00AC6CFB" w:rsidRDefault="00AC6CFB" w:rsidP="00730C8D">
            <w:pPr>
              <w:jc w:val="right"/>
              <w:rPr>
                <w:sz w:val="20"/>
                <w:szCs w:val="20"/>
                <w:lang w:val="sr-Cyrl-CS"/>
              </w:rPr>
            </w:pPr>
            <w:r>
              <w:rPr>
                <w:sz w:val="20"/>
                <w:szCs w:val="20"/>
              </w:rPr>
              <w:t>9</w:t>
            </w:r>
            <w:r>
              <w:rPr>
                <w:sz w:val="20"/>
                <w:szCs w:val="20"/>
                <w:lang w:val="sr-Cyrl-CS"/>
              </w:rPr>
              <w:t>2.300,00</w:t>
            </w:r>
          </w:p>
        </w:tc>
      </w:tr>
      <w:tr w:rsidR="00DB7470" w:rsidRPr="004247E8" w14:paraId="0C4051D9" w14:textId="77777777" w:rsidTr="00F764D4">
        <w:trPr>
          <w:trHeight w:val="480"/>
        </w:trPr>
        <w:tc>
          <w:tcPr>
            <w:tcW w:w="641" w:type="dxa"/>
            <w:gridSpan w:val="2"/>
            <w:shd w:val="clear" w:color="auto" w:fill="FFFFFF"/>
          </w:tcPr>
          <w:p w14:paraId="0326DCB6" w14:textId="77777777" w:rsidR="00DB7470" w:rsidRDefault="00DB7470" w:rsidP="00F764D4">
            <w:pPr>
              <w:jc w:val="right"/>
              <w:rPr>
                <w:b/>
                <w:sz w:val="20"/>
                <w:szCs w:val="20"/>
                <w:lang w:val="sr-Cyrl-CS"/>
              </w:rPr>
            </w:pPr>
          </w:p>
          <w:p w14:paraId="04EDDCE8" w14:textId="77777777" w:rsidR="00DB7470" w:rsidRPr="005E3CF2" w:rsidRDefault="00DB7470" w:rsidP="00F764D4">
            <w:pPr>
              <w:jc w:val="center"/>
              <w:rPr>
                <w:b/>
                <w:sz w:val="20"/>
                <w:szCs w:val="20"/>
                <w:lang w:val="sr-Cyrl-CS"/>
              </w:rPr>
            </w:pPr>
            <w:r>
              <w:rPr>
                <w:b/>
                <w:sz w:val="20"/>
                <w:szCs w:val="20"/>
                <w:lang w:val="sr-Cyrl-CS"/>
              </w:rPr>
              <w:t>3.</w:t>
            </w:r>
          </w:p>
        </w:tc>
        <w:tc>
          <w:tcPr>
            <w:tcW w:w="2779" w:type="dxa"/>
            <w:shd w:val="clear" w:color="auto" w:fill="FFFFFF"/>
          </w:tcPr>
          <w:p w14:paraId="344058E5" w14:textId="77777777" w:rsidR="00DB7470" w:rsidRDefault="00DB7470" w:rsidP="00F764D4">
            <w:pPr>
              <w:jc w:val="right"/>
              <w:rPr>
                <w:b/>
                <w:sz w:val="20"/>
                <w:szCs w:val="20"/>
                <w:lang w:val="sr-Cyrl-CS"/>
              </w:rPr>
            </w:pPr>
          </w:p>
          <w:p w14:paraId="239F24E5" w14:textId="77777777" w:rsidR="00DB7470" w:rsidRPr="005E3CF2" w:rsidRDefault="00DB7470" w:rsidP="00F764D4">
            <w:pPr>
              <w:jc w:val="right"/>
              <w:rPr>
                <w:b/>
                <w:sz w:val="20"/>
                <w:szCs w:val="20"/>
                <w:lang w:val="sr-Cyrl-CS"/>
              </w:rPr>
            </w:pPr>
            <w:r w:rsidRPr="005E3CF2">
              <w:rPr>
                <w:b/>
                <w:sz w:val="20"/>
                <w:szCs w:val="20"/>
                <w:lang w:val="sr-Cyrl-CS"/>
              </w:rPr>
              <w:t>УКУПНО</w:t>
            </w:r>
            <w:r>
              <w:rPr>
                <w:b/>
                <w:sz w:val="20"/>
                <w:szCs w:val="20"/>
                <w:lang w:val="sr-Cyrl-CS"/>
              </w:rPr>
              <w:t xml:space="preserve"> (1+2)</w:t>
            </w:r>
          </w:p>
        </w:tc>
        <w:tc>
          <w:tcPr>
            <w:tcW w:w="1478" w:type="dxa"/>
            <w:shd w:val="clear" w:color="auto" w:fill="FFFFFF"/>
          </w:tcPr>
          <w:p w14:paraId="2B573C5F" w14:textId="77777777" w:rsidR="00DB7470" w:rsidRDefault="00DB7470" w:rsidP="00F764D4">
            <w:pPr>
              <w:jc w:val="right"/>
              <w:rPr>
                <w:sz w:val="20"/>
                <w:szCs w:val="20"/>
                <w:lang w:val="sr-Cyrl-CS"/>
              </w:rPr>
            </w:pPr>
          </w:p>
          <w:p w14:paraId="4CB3DC2B" w14:textId="77777777" w:rsidR="00DB7470" w:rsidRPr="00DB7470" w:rsidRDefault="00DB7470" w:rsidP="00F764D4">
            <w:pPr>
              <w:jc w:val="right"/>
              <w:rPr>
                <w:b/>
                <w:sz w:val="20"/>
                <w:szCs w:val="20"/>
                <w:lang w:val="sr-Cyrl-CS"/>
              </w:rPr>
            </w:pPr>
            <w:r w:rsidRPr="00DB7470">
              <w:rPr>
                <w:b/>
                <w:sz w:val="20"/>
                <w:szCs w:val="20"/>
                <w:lang w:val="sr-Cyrl-CS"/>
              </w:rPr>
              <w:t>30.000.000,00</w:t>
            </w:r>
          </w:p>
        </w:tc>
        <w:tc>
          <w:tcPr>
            <w:tcW w:w="1371" w:type="dxa"/>
            <w:shd w:val="clear" w:color="auto" w:fill="FFFFFF"/>
          </w:tcPr>
          <w:p w14:paraId="2B12430A" w14:textId="77777777" w:rsidR="00DB7470" w:rsidRDefault="00DB7470" w:rsidP="00F764D4">
            <w:pPr>
              <w:jc w:val="right"/>
              <w:rPr>
                <w:b/>
                <w:sz w:val="20"/>
                <w:szCs w:val="20"/>
                <w:lang w:val="sr-Cyrl-CS"/>
              </w:rPr>
            </w:pPr>
          </w:p>
          <w:p w14:paraId="76A29785" w14:textId="77777777" w:rsidR="00DB7470" w:rsidRPr="00ED5458" w:rsidRDefault="00DB7470" w:rsidP="00F764D4">
            <w:pPr>
              <w:jc w:val="right"/>
              <w:rPr>
                <w:b/>
                <w:sz w:val="20"/>
                <w:szCs w:val="20"/>
                <w:lang w:val="sr-Cyrl-CS"/>
              </w:rPr>
            </w:pPr>
            <w:r>
              <w:rPr>
                <w:b/>
                <w:sz w:val="20"/>
                <w:szCs w:val="20"/>
                <w:lang w:val="sr-Cyrl-CS"/>
              </w:rPr>
              <w:t>7.874.100,00</w:t>
            </w:r>
          </w:p>
        </w:tc>
        <w:tc>
          <w:tcPr>
            <w:tcW w:w="1371" w:type="dxa"/>
            <w:shd w:val="clear" w:color="auto" w:fill="FFFFFF"/>
          </w:tcPr>
          <w:p w14:paraId="569BAEB1" w14:textId="77777777" w:rsidR="00DB7470" w:rsidRDefault="00DB7470" w:rsidP="00F764D4">
            <w:pPr>
              <w:jc w:val="right"/>
              <w:rPr>
                <w:b/>
                <w:sz w:val="20"/>
                <w:szCs w:val="20"/>
                <w:lang w:val="sr-Cyrl-CS"/>
              </w:rPr>
            </w:pPr>
          </w:p>
          <w:p w14:paraId="2D89B35D" w14:textId="77777777" w:rsidR="00DB7470" w:rsidRPr="00ED5458" w:rsidRDefault="00DB7470" w:rsidP="00F764D4">
            <w:pPr>
              <w:jc w:val="right"/>
              <w:rPr>
                <w:b/>
                <w:sz w:val="20"/>
                <w:szCs w:val="20"/>
                <w:lang w:val="sr-Cyrl-CS"/>
              </w:rPr>
            </w:pPr>
            <w:r>
              <w:rPr>
                <w:b/>
                <w:sz w:val="20"/>
                <w:szCs w:val="20"/>
                <w:lang w:val="sr-Cyrl-CS"/>
              </w:rPr>
              <w:t>11.577.500,00</w:t>
            </w:r>
          </w:p>
        </w:tc>
        <w:tc>
          <w:tcPr>
            <w:tcW w:w="1371" w:type="dxa"/>
            <w:shd w:val="clear" w:color="auto" w:fill="FFFFFF"/>
          </w:tcPr>
          <w:p w14:paraId="16B2C251" w14:textId="77777777" w:rsidR="00DB7470" w:rsidRDefault="00DB7470" w:rsidP="00F764D4">
            <w:pPr>
              <w:jc w:val="right"/>
              <w:rPr>
                <w:b/>
                <w:sz w:val="20"/>
                <w:szCs w:val="20"/>
                <w:lang w:val="sr-Cyrl-CS"/>
              </w:rPr>
            </w:pPr>
          </w:p>
          <w:p w14:paraId="62D5547F" w14:textId="77777777" w:rsidR="00DB7470" w:rsidRPr="00ED5458" w:rsidRDefault="00DB7470" w:rsidP="00F764D4">
            <w:pPr>
              <w:jc w:val="right"/>
              <w:rPr>
                <w:b/>
                <w:sz w:val="20"/>
                <w:szCs w:val="20"/>
                <w:lang w:val="sr-Cyrl-CS"/>
              </w:rPr>
            </w:pPr>
            <w:r>
              <w:rPr>
                <w:b/>
                <w:sz w:val="20"/>
                <w:szCs w:val="20"/>
                <w:lang w:val="sr-Cyrl-CS"/>
              </w:rPr>
              <w:t>6.759.850,00</w:t>
            </w:r>
          </w:p>
        </w:tc>
        <w:tc>
          <w:tcPr>
            <w:tcW w:w="1429" w:type="dxa"/>
            <w:shd w:val="clear" w:color="auto" w:fill="FFFFFF"/>
          </w:tcPr>
          <w:p w14:paraId="2D177962" w14:textId="77777777" w:rsidR="00DB7470" w:rsidRDefault="00DB7470" w:rsidP="00F764D4">
            <w:pPr>
              <w:jc w:val="right"/>
              <w:rPr>
                <w:b/>
                <w:sz w:val="20"/>
                <w:szCs w:val="20"/>
                <w:lang w:val="sr-Cyrl-CS"/>
              </w:rPr>
            </w:pPr>
          </w:p>
          <w:p w14:paraId="789877FE" w14:textId="77777777" w:rsidR="00DB7470" w:rsidRPr="00ED5458" w:rsidRDefault="00DB7470" w:rsidP="00F764D4">
            <w:pPr>
              <w:jc w:val="right"/>
              <w:rPr>
                <w:b/>
                <w:sz w:val="20"/>
                <w:szCs w:val="20"/>
                <w:lang w:val="sr-Cyrl-CS"/>
              </w:rPr>
            </w:pPr>
            <w:r>
              <w:rPr>
                <w:b/>
                <w:sz w:val="20"/>
                <w:szCs w:val="20"/>
                <w:lang w:val="sr-Cyrl-CS"/>
              </w:rPr>
              <w:t>3.788.550,00</w:t>
            </w:r>
          </w:p>
        </w:tc>
      </w:tr>
    </w:tbl>
    <w:p w14:paraId="1A90AE01" w14:textId="77777777" w:rsidR="00EC6151" w:rsidRDefault="00EC6151" w:rsidP="00EC6151">
      <w:pPr>
        <w:tabs>
          <w:tab w:val="left" w:pos="9360"/>
        </w:tabs>
        <w:jc w:val="both"/>
        <w:rPr>
          <w:b/>
          <w:i/>
          <w:sz w:val="22"/>
          <w:szCs w:val="22"/>
          <w:lang w:val="sr-Cyrl-CS"/>
        </w:rPr>
      </w:pPr>
    </w:p>
    <w:p w14:paraId="3B700A5F" w14:textId="77777777" w:rsidR="00DB7470" w:rsidRDefault="00DB7470" w:rsidP="00DB7470">
      <w:pPr>
        <w:tabs>
          <w:tab w:val="left" w:pos="9360"/>
        </w:tabs>
        <w:ind w:left="-540"/>
        <w:jc w:val="both"/>
        <w:rPr>
          <w:b/>
          <w:i/>
          <w:sz w:val="22"/>
          <w:szCs w:val="22"/>
          <w:lang w:val="sr-Cyrl-RS"/>
        </w:rPr>
      </w:pPr>
      <w:r w:rsidRPr="0097559C">
        <w:rPr>
          <w:b/>
          <w:i/>
          <w:sz w:val="22"/>
          <w:szCs w:val="22"/>
          <w:lang w:val="sr-Cyrl-CS"/>
        </w:rPr>
        <w:t>14.</w:t>
      </w:r>
      <w:r>
        <w:rPr>
          <w:b/>
          <w:i/>
          <w:sz w:val="22"/>
          <w:szCs w:val="22"/>
          <w:lang w:val="sr-Cyrl-CS"/>
        </w:rPr>
        <w:t>2.3.2</w:t>
      </w:r>
      <w:r w:rsidRPr="0097559C">
        <w:rPr>
          <w:b/>
          <w:i/>
          <w:sz w:val="22"/>
          <w:szCs w:val="22"/>
          <w:lang w:val="sr-Cyrl-CS"/>
        </w:rPr>
        <w:t xml:space="preserve">) Подаци о </w:t>
      </w:r>
      <w:r>
        <w:rPr>
          <w:b/>
          <w:i/>
          <w:sz w:val="22"/>
          <w:szCs w:val="22"/>
          <w:lang w:val="sr-Cyrl-CS"/>
        </w:rPr>
        <w:t xml:space="preserve">реализованим </w:t>
      </w:r>
      <w:r w:rsidRPr="0097559C">
        <w:rPr>
          <w:b/>
          <w:i/>
          <w:sz w:val="22"/>
          <w:szCs w:val="22"/>
          <w:lang w:val="sr-Cyrl-CS"/>
        </w:rPr>
        <w:t xml:space="preserve">субвенцијама из буџета </w:t>
      </w:r>
      <w:r w:rsidRPr="0097559C">
        <w:rPr>
          <w:b/>
          <w:i/>
          <w:sz w:val="22"/>
          <w:szCs w:val="22"/>
          <w:lang w:val="sr-Cyrl-RS"/>
        </w:rPr>
        <w:t xml:space="preserve">општине Смедеревска Паланка </w:t>
      </w:r>
      <w:r>
        <w:rPr>
          <w:b/>
          <w:i/>
          <w:sz w:val="22"/>
          <w:szCs w:val="22"/>
          <w:lang w:val="sr-Cyrl-RS"/>
        </w:rPr>
        <w:t>у периоду од 01.01. до 31.03.</w:t>
      </w:r>
      <w:r w:rsidRPr="0097559C">
        <w:rPr>
          <w:b/>
          <w:i/>
          <w:sz w:val="22"/>
          <w:szCs w:val="22"/>
          <w:lang w:val="sr-Cyrl-RS"/>
        </w:rPr>
        <w:t>202</w:t>
      </w:r>
      <w:r>
        <w:rPr>
          <w:b/>
          <w:i/>
          <w:sz w:val="22"/>
          <w:szCs w:val="22"/>
          <w:lang w:val="sr-Cyrl-RS"/>
        </w:rPr>
        <w:t>3</w:t>
      </w:r>
      <w:r w:rsidRPr="0097559C">
        <w:rPr>
          <w:b/>
          <w:i/>
          <w:sz w:val="22"/>
          <w:szCs w:val="22"/>
          <w:lang w:val="sr-Cyrl-RS"/>
        </w:rPr>
        <w:t xml:space="preserve">. </w:t>
      </w:r>
      <w:r>
        <w:rPr>
          <w:b/>
          <w:i/>
          <w:sz w:val="22"/>
          <w:szCs w:val="22"/>
          <w:lang w:val="sr-Cyrl-RS"/>
        </w:rPr>
        <w:t>г</w:t>
      </w:r>
      <w:r w:rsidRPr="0097559C">
        <w:rPr>
          <w:b/>
          <w:i/>
          <w:sz w:val="22"/>
          <w:szCs w:val="22"/>
          <w:lang w:val="sr-Cyrl-RS"/>
        </w:rPr>
        <w:t>один</w:t>
      </w:r>
      <w:r>
        <w:rPr>
          <w:b/>
          <w:i/>
          <w:sz w:val="22"/>
          <w:szCs w:val="22"/>
          <w:lang w:val="sr-Cyrl-RS"/>
        </w:rPr>
        <w:t xml:space="preserve">е </w:t>
      </w:r>
    </w:p>
    <w:p w14:paraId="544AA638" w14:textId="77777777" w:rsidR="00DB7470" w:rsidRDefault="00DB7470" w:rsidP="00DB7470">
      <w:pPr>
        <w:tabs>
          <w:tab w:val="left" w:pos="9360"/>
        </w:tabs>
        <w:ind w:left="-540"/>
        <w:jc w:val="both"/>
        <w:rPr>
          <w:b/>
          <w:i/>
          <w:sz w:val="22"/>
          <w:szCs w:val="22"/>
          <w:lang w:val="sr-Cyrl-RS"/>
        </w:rPr>
      </w:pPr>
    </w:p>
    <w:p w14:paraId="4ED785AA" w14:textId="77777777" w:rsidR="00DB7470" w:rsidRDefault="00DB7470" w:rsidP="00DB7470">
      <w:pPr>
        <w:pStyle w:val="NoSpacing"/>
        <w:ind w:left="-540"/>
        <w:jc w:val="both"/>
        <w:rPr>
          <w:rFonts w:ascii="Times New Roman" w:hAnsi="Times New Roman"/>
          <w:noProof/>
          <w:lang w:val="sr-Cyrl-CS"/>
        </w:rPr>
      </w:pPr>
      <w:r w:rsidRPr="00C17939">
        <w:rPr>
          <w:rFonts w:ascii="Times New Roman" w:hAnsi="Times New Roman"/>
          <w:noProof/>
          <w:lang w:val="sr-Cyrl-CS"/>
        </w:rPr>
        <w:t>Одлук</w:t>
      </w:r>
      <w:r>
        <w:rPr>
          <w:rFonts w:ascii="Times New Roman" w:hAnsi="Times New Roman"/>
          <w:noProof/>
          <w:lang w:val="sr-Cyrl-CS"/>
        </w:rPr>
        <w:t>ом</w:t>
      </w:r>
      <w:r w:rsidRPr="00C17939">
        <w:rPr>
          <w:rFonts w:ascii="Times New Roman" w:hAnsi="Times New Roman"/>
          <w:noProof/>
          <w:lang w:val="sr-Cyrl-CS"/>
        </w:rPr>
        <w:t xml:space="preserve"> о буџету Општине Смедеревска Паланка за 202</w:t>
      </w:r>
      <w:r>
        <w:rPr>
          <w:rFonts w:ascii="Times New Roman" w:hAnsi="Times New Roman"/>
          <w:noProof/>
          <w:lang w:val="sr-Cyrl-CS"/>
        </w:rPr>
        <w:t>3</w:t>
      </w:r>
      <w:r w:rsidRPr="00C17939">
        <w:rPr>
          <w:rFonts w:ascii="Times New Roman" w:hAnsi="Times New Roman"/>
          <w:noProof/>
          <w:lang w:val="sr-Cyrl-CS"/>
        </w:rPr>
        <w:t>. годину (,,Међуопштински Службени лист Општина Велика Плана и Смедеревска Паланка“, број 49/202</w:t>
      </w:r>
      <w:r>
        <w:rPr>
          <w:rFonts w:ascii="Times New Roman" w:hAnsi="Times New Roman"/>
          <w:noProof/>
          <w:lang w:val="sr-Cyrl-CS"/>
        </w:rPr>
        <w:t>2</w:t>
      </w:r>
      <w:r w:rsidRPr="00C17939">
        <w:rPr>
          <w:rFonts w:ascii="Times New Roman" w:hAnsi="Times New Roman"/>
          <w:noProof/>
          <w:lang w:val="sr-Cyrl-CS"/>
        </w:rPr>
        <w:t>)</w:t>
      </w:r>
      <w:r>
        <w:rPr>
          <w:rFonts w:ascii="Times New Roman" w:hAnsi="Times New Roman"/>
          <w:noProof/>
          <w:lang w:val="sr-Cyrl-CS"/>
        </w:rPr>
        <w:t xml:space="preserve"> и одобреним Програмом</w:t>
      </w:r>
      <w:r w:rsidRPr="00C17939">
        <w:rPr>
          <w:rFonts w:ascii="Times New Roman" w:hAnsi="Times New Roman"/>
          <w:noProof/>
          <w:lang w:val="sr-Cyrl-CS"/>
        </w:rPr>
        <w:t xml:space="preserve"> </w:t>
      </w:r>
      <w:r>
        <w:rPr>
          <w:rFonts w:ascii="Times New Roman" w:hAnsi="Times New Roman"/>
          <w:noProof/>
          <w:lang w:val="sr-Cyrl-CS"/>
        </w:rPr>
        <w:t xml:space="preserve">коришћења субвенција из буџета </w:t>
      </w:r>
      <w:r w:rsidRPr="00C17939">
        <w:rPr>
          <w:rFonts w:ascii="Times New Roman" w:hAnsi="Times New Roman"/>
          <w:noProof/>
          <w:lang w:val="sr-Cyrl-CS"/>
        </w:rPr>
        <w:t>Општине Смедеревска Паланка за 202</w:t>
      </w:r>
      <w:r>
        <w:rPr>
          <w:rFonts w:ascii="Times New Roman" w:hAnsi="Times New Roman"/>
          <w:noProof/>
          <w:lang w:val="sr-Cyrl-CS"/>
        </w:rPr>
        <w:t>3</w:t>
      </w:r>
      <w:r w:rsidRPr="00C17939">
        <w:rPr>
          <w:rFonts w:ascii="Times New Roman" w:hAnsi="Times New Roman"/>
          <w:noProof/>
          <w:lang w:val="sr-Cyrl-CS"/>
        </w:rPr>
        <w:t xml:space="preserve">. годину за </w:t>
      </w:r>
      <w:r>
        <w:rPr>
          <w:rFonts w:ascii="Times New Roman" w:hAnsi="Times New Roman"/>
          <w:noProof/>
          <w:lang w:val="sr-Cyrl-CS"/>
        </w:rPr>
        <w:t xml:space="preserve">финансирање текућих и капиталних расхода </w:t>
      </w:r>
      <w:r w:rsidRPr="00C17939">
        <w:rPr>
          <w:rFonts w:ascii="Times New Roman" w:hAnsi="Times New Roman"/>
          <w:noProof/>
          <w:lang w:val="sr-Cyrl-CS"/>
        </w:rPr>
        <w:t xml:space="preserve"> </w:t>
      </w:r>
      <w:r w:rsidRPr="00C17939">
        <w:rPr>
          <w:rFonts w:ascii="Times New Roman" w:hAnsi="Times New Roman"/>
          <w:lang w:val="sr-Cyrl-CS"/>
        </w:rPr>
        <w:t>ЈКП ,,Водовод“ Смедеревска Паланка</w:t>
      </w:r>
      <w:r w:rsidRPr="00C17939">
        <w:rPr>
          <w:rFonts w:ascii="Times New Roman" w:hAnsi="Times New Roman"/>
          <w:i/>
          <w:noProof/>
          <w:color w:val="FF0000"/>
          <w:lang w:val="sr-Cyrl-CS"/>
        </w:rPr>
        <w:t xml:space="preserve">, </w:t>
      </w:r>
      <w:r w:rsidRPr="00C17939">
        <w:rPr>
          <w:rFonts w:ascii="Times New Roman" w:hAnsi="Times New Roman"/>
          <w:noProof/>
          <w:lang w:val="sr-Cyrl-CS"/>
        </w:rPr>
        <w:t xml:space="preserve">одобрена су средства у износу од </w:t>
      </w:r>
      <w:r>
        <w:rPr>
          <w:rFonts w:ascii="Times New Roman" w:hAnsi="Times New Roman"/>
          <w:noProof/>
          <w:lang w:val="sr-Cyrl-CS"/>
        </w:rPr>
        <w:t>3</w:t>
      </w:r>
      <w:r w:rsidRPr="00C17939">
        <w:rPr>
          <w:rFonts w:ascii="Times New Roman" w:hAnsi="Times New Roman"/>
          <w:noProof/>
          <w:lang w:val="sr-Cyrl-CS"/>
        </w:rPr>
        <w:t>0.000.000,00 динара.</w:t>
      </w:r>
    </w:p>
    <w:p w14:paraId="3D2FA3FF" w14:textId="77777777" w:rsidR="00DB7470" w:rsidRPr="00DB7470" w:rsidRDefault="00DB7470" w:rsidP="00DB7470">
      <w:pPr>
        <w:ind w:left="-540"/>
        <w:jc w:val="both"/>
        <w:rPr>
          <w:sz w:val="22"/>
          <w:szCs w:val="22"/>
          <w:lang w:val="sr-Cyrl-CS"/>
        </w:rPr>
      </w:pPr>
      <w:r>
        <w:rPr>
          <w:sz w:val="22"/>
          <w:szCs w:val="22"/>
          <w:lang w:val="sr-Cyrl-CS"/>
        </w:rPr>
        <w:t>.</w:t>
      </w:r>
    </w:p>
    <w:p w14:paraId="67B35449" w14:textId="77777777" w:rsidR="00DB7470" w:rsidRPr="008128A1" w:rsidRDefault="00DB7470" w:rsidP="00DB7470">
      <w:pPr>
        <w:ind w:left="-540"/>
        <w:jc w:val="both"/>
        <w:rPr>
          <w:sz w:val="22"/>
          <w:szCs w:val="22"/>
          <w:lang w:val="sr-Cyrl-RS"/>
        </w:rPr>
      </w:pPr>
      <w:r>
        <w:rPr>
          <w:sz w:val="22"/>
          <w:szCs w:val="22"/>
          <w:lang w:val="sr-Cyrl-CS"/>
        </w:rPr>
        <w:t xml:space="preserve">Приходи од субвенција из буџета Општине </w:t>
      </w:r>
      <w:r w:rsidRPr="00814631">
        <w:rPr>
          <w:sz w:val="22"/>
          <w:szCs w:val="22"/>
          <w:lang w:val="sr-Cyrl-CS"/>
        </w:rPr>
        <w:t>Смедеревска Паланка</w:t>
      </w:r>
      <w:r>
        <w:rPr>
          <w:sz w:val="22"/>
          <w:szCs w:val="22"/>
          <w:lang w:val="sr-Cyrl-CS"/>
        </w:rPr>
        <w:t xml:space="preserve"> за 2023. годину у периоду од 01.01. до 31.03.2023. године (у </w:t>
      </w:r>
      <w:r w:rsidRPr="00CE70A1">
        <w:rPr>
          <w:sz w:val="22"/>
          <w:szCs w:val="22"/>
        </w:rPr>
        <w:t>I</w:t>
      </w:r>
      <w:r>
        <w:t xml:space="preserve"> </w:t>
      </w:r>
      <w:r>
        <w:rPr>
          <w:sz w:val="22"/>
          <w:szCs w:val="22"/>
          <w:lang w:val="sr-Cyrl-RS"/>
        </w:rPr>
        <w:t xml:space="preserve">кварталу) </w:t>
      </w:r>
      <w:r>
        <w:rPr>
          <w:sz w:val="22"/>
          <w:szCs w:val="22"/>
          <w:lang w:val="sr-Cyrl-CS"/>
        </w:rPr>
        <w:t xml:space="preserve">реализовани у </w:t>
      </w:r>
      <w:r>
        <w:rPr>
          <w:sz w:val="22"/>
          <w:szCs w:val="22"/>
          <w:lang w:val="sr-Cyrl-RS"/>
        </w:rPr>
        <w:t xml:space="preserve">укупном </w:t>
      </w:r>
      <w:r>
        <w:rPr>
          <w:sz w:val="22"/>
          <w:szCs w:val="22"/>
          <w:lang w:val="sr-Cyrl-CS"/>
        </w:rPr>
        <w:t xml:space="preserve">износу од  7.874.100,00 динара, што чини око 104% у односу на одобрени износ субвенција за </w:t>
      </w:r>
      <w:r>
        <w:rPr>
          <w:sz w:val="22"/>
          <w:szCs w:val="22"/>
        </w:rPr>
        <w:t xml:space="preserve">I </w:t>
      </w:r>
      <w:r>
        <w:rPr>
          <w:sz w:val="22"/>
          <w:szCs w:val="22"/>
          <w:lang w:val="sr-Cyrl-RS"/>
        </w:rPr>
        <w:t>квартал 2023. године</w:t>
      </w:r>
      <w:r>
        <w:rPr>
          <w:sz w:val="22"/>
          <w:szCs w:val="22"/>
          <w:lang w:val="sr-Cyrl-CS"/>
        </w:rPr>
        <w:t>.</w:t>
      </w:r>
    </w:p>
    <w:p w14:paraId="65B56EE0" w14:textId="77777777" w:rsidR="00DB7470" w:rsidRDefault="00DB7470" w:rsidP="00DB7470">
      <w:pPr>
        <w:tabs>
          <w:tab w:val="left" w:pos="9360"/>
        </w:tabs>
        <w:ind w:left="-540"/>
        <w:jc w:val="both"/>
        <w:rPr>
          <w:b/>
          <w:i/>
          <w:sz w:val="22"/>
          <w:szCs w:val="22"/>
          <w:lang w:val="sr-Cyrl-CS"/>
        </w:rPr>
      </w:pPr>
    </w:p>
    <w:p w14:paraId="7C6B78F7" w14:textId="77777777" w:rsidR="00DB7470" w:rsidRDefault="00DB7470" w:rsidP="00DB7470">
      <w:pPr>
        <w:pStyle w:val="NoSpacing"/>
        <w:ind w:left="-540"/>
        <w:jc w:val="both"/>
        <w:rPr>
          <w:rFonts w:ascii="Times New Roman" w:hAnsi="Times New Roman"/>
          <w:lang w:val="sr-Cyrl-CS"/>
        </w:rPr>
      </w:pPr>
      <w:r>
        <w:rPr>
          <w:rFonts w:ascii="Times New Roman" w:hAnsi="Times New Roman"/>
          <w:lang w:val="sr-Cyrl-CS"/>
        </w:rPr>
        <w:t>Одобрене субвенције из буџета општине Смедеревска Паланка за 2023. годину</w:t>
      </w:r>
      <w:r w:rsidRPr="004247E8">
        <w:rPr>
          <w:rFonts w:ascii="Times New Roman" w:hAnsi="Times New Roman"/>
          <w:lang w:val="sr-Cyrl-CS"/>
        </w:rPr>
        <w:t xml:space="preserve"> </w:t>
      </w:r>
      <w:r>
        <w:rPr>
          <w:rFonts w:ascii="Times New Roman" w:hAnsi="Times New Roman"/>
          <w:lang w:val="sr-Cyrl-CS"/>
        </w:rPr>
        <w:t>до 31.03.2023. године реализоване су</w:t>
      </w:r>
      <w:r w:rsidRPr="004247E8">
        <w:rPr>
          <w:rFonts w:ascii="Times New Roman" w:hAnsi="Times New Roman"/>
          <w:lang w:val="sr-Cyrl-CS"/>
        </w:rPr>
        <w:t xml:space="preserve"> на следећи начин:</w:t>
      </w:r>
    </w:p>
    <w:p w14:paraId="420C83A8" w14:textId="77777777" w:rsidR="00DB7470" w:rsidRPr="0018171C" w:rsidRDefault="00DB7470" w:rsidP="00DB7470">
      <w:pPr>
        <w:pStyle w:val="NoSpacing"/>
        <w:ind w:left="-540"/>
        <w:jc w:val="both"/>
        <w:rPr>
          <w:rFonts w:ascii="Times New Roman" w:hAnsi="Times New Roman"/>
          <w:lang w:val="sr-Cyrl-CS"/>
        </w:rPr>
      </w:pPr>
    </w:p>
    <w:tbl>
      <w:tblPr>
        <w:tblW w:w="999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3150"/>
        <w:gridCol w:w="2070"/>
        <w:gridCol w:w="2070"/>
        <w:gridCol w:w="2070"/>
      </w:tblGrid>
      <w:tr w:rsidR="00DB7470" w:rsidRPr="005F7784" w14:paraId="43C016B9" w14:textId="77777777" w:rsidTr="00F764D4">
        <w:trPr>
          <w:trHeight w:val="480"/>
        </w:trPr>
        <w:tc>
          <w:tcPr>
            <w:tcW w:w="630" w:type="dxa"/>
            <w:shd w:val="clear" w:color="auto" w:fill="C6D9F1"/>
          </w:tcPr>
          <w:p w14:paraId="75239B78" w14:textId="77777777" w:rsidR="00DB7470" w:rsidRPr="006D76B0" w:rsidRDefault="00DB7470" w:rsidP="00F764D4">
            <w:pPr>
              <w:tabs>
                <w:tab w:val="left" w:pos="9360"/>
              </w:tabs>
              <w:rPr>
                <w:b/>
                <w:i/>
                <w:sz w:val="20"/>
                <w:szCs w:val="20"/>
                <w:lang w:val="sr-Cyrl-CS"/>
              </w:rPr>
            </w:pPr>
            <w:r w:rsidRPr="006D76B0">
              <w:rPr>
                <w:b/>
                <w:i/>
                <w:sz w:val="20"/>
                <w:szCs w:val="20"/>
                <w:lang w:val="sr-Cyrl-CS"/>
              </w:rPr>
              <w:t>Р.бр</w:t>
            </w:r>
          </w:p>
        </w:tc>
        <w:tc>
          <w:tcPr>
            <w:tcW w:w="3150" w:type="dxa"/>
            <w:shd w:val="clear" w:color="auto" w:fill="C6D9F1"/>
          </w:tcPr>
          <w:p w14:paraId="721049D2" w14:textId="77777777" w:rsidR="00DB7470" w:rsidRPr="006D76B0" w:rsidRDefault="00DB7470" w:rsidP="00F764D4">
            <w:pPr>
              <w:jc w:val="center"/>
              <w:rPr>
                <w:b/>
                <w:i/>
                <w:sz w:val="20"/>
                <w:szCs w:val="20"/>
                <w:lang w:val="sr-Cyrl-CS"/>
              </w:rPr>
            </w:pPr>
            <w:r w:rsidRPr="006D76B0">
              <w:rPr>
                <w:b/>
                <w:i/>
                <w:sz w:val="20"/>
                <w:szCs w:val="20"/>
                <w:lang w:val="sr-Cyrl-CS"/>
              </w:rPr>
              <w:t>Одобрен</w:t>
            </w:r>
            <w:r>
              <w:rPr>
                <w:b/>
                <w:i/>
                <w:sz w:val="20"/>
                <w:szCs w:val="20"/>
                <w:lang w:val="sr-Cyrl-CS"/>
              </w:rPr>
              <w:t>а намена коришћења</w:t>
            </w:r>
            <w:r w:rsidRPr="006D76B0">
              <w:rPr>
                <w:b/>
                <w:i/>
                <w:sz w:val="20"/>
                <w:szCs w:val="20"/>
                <w:lang w:val="sr-Cyrl-CS"/>
              </w:rPr>
              <w:t xml:space="preserve"> субвенциј</w:t>
            </w:r>
            <w:r>
              <w:rPr>
                <w:b/>
                <w:i/>
                <w:sz w:val="20"/>
                <w:szCs w:val="20"/>
                <w:lang w:val="sr-Cyrl-CS"/>
              </w:rPr>
              <w:t>а</w:t>
            </w:r>
          </w:p>
        </w:tc>
        <w:tc>
          <w:tcPr>
            <w:tcW w:w="2070" w:type="dxa"/>
            <w:shd w:val="clear" w:color="auto" w:fill="C6D9F1"/>
          </w:tcPr>
          <w:p w14:paraId="75ECE79C" w14:textId="77777777" w:rsidR="0091083A" w:rsidRDefault="00DB7470" w:rsidP="00F764D4">
            <w:pPr>
              <w:jc w:val="center"/>
              <w:rPr>
                <w:b/>
                <w:i/>
                <w:sz w:val="20"/>
                <w:szCs w:val="20"/>
                <w:lang w:val="sr-Cyrl-RS"/>
              </w:rPr>
            </w:pPr>
            <w:r>
              <w:rPr>
                <w:b/>
                <w:i/>
                <w:sz w:val="20"/>
                <w:szCs w:val="20"/>
                <w:lang w:val="sr-Cyrl-RS"/>
              </w:rPr>
              <w:t xml:space="preserve">Одобрени износ субвенција за </w:t>
            </w:r>
          </w:p>
          <w:p w14:paraId="1C7E4249" w14:textId="77777777" w:rsidR="00DB7470" w:rsidRPr="00697E85" w:rsidRDefault="0091083A" w:rsidP="0091083A">
            <w:pPr>
              <w:jc w:val="center"/>
              <w:rPr>
                <w:b/>
                <w:i/>
                <w:sz w:val="20"/>
                <w:szCs w:val="20"/>
                <w:lang w:val="sr-Cyrl-RS"/>
              </w:rPr>
            </w:pPr>
            <w:r>
              <w:rPr>
                <w:b/>
                <w:i/>
                <w:sz w:val="20"/>
                <w:szCs w:val="20"/>
              </w:rPr>
              <w:t>I</w:t>
            </w:r>
            <w:r>
              <w:rPr>
                <w:b/>
                <w:i/>
                <w:sz w:val="20"/>
                <w:szCs w:val="20"/>
                <w:lang w:val="sr-Cyrl-RS"/>
              </w:rPr>
              <w:t xml:space="preserve"> квартал </w:t>
            </w:r>
            <w:r w:rsidR="00DB7470">
              <w:rPr>
                <w:b/>
                <w:i/>
                <w:sz w:val="20"/>
                <w:szCs w:val="20"/>
                <w:lang w:val="sr-Cyrl-RS"/>
              </w:rPr>
              <w:t>202</w:t>
            </w:r>
            <w:r>
              <w:rPr>
                <w:b/>
                <w:i/>
                <w:sz w:val="20"/>
                <w:szCs w:val="20"/>
                <w:lang w:val="sr-Cyrl-RS"/>
              </w:rPr>
              <w:t>3</w:t>
            </w:r>
            <w:r w:rsidR="00DB7470">
              <w:rPr>
                <w:b/>
                <w:i/>
                <w:sz w:val="20"/>
                <w:szCs w:val="20"/>
                <w:lang w:val="sr-Cyrl-RS"/>
              </w:rPr>
              <w:t>.</w:t>
            </w:r>
          </w:p>
        </w:tc>
        <w:tc>
          <w:tcPr>
            <w:tcW w:w="2070" w:type="dxa"/>
            <w:shd w:val="clear" w:color="auto" w:fill="C6D9F1"/>
          </w:tcPr>
          <w:p w14:paraId="32C1B2AD" w14:textId="77777777" w:rsidR="00DB7470" w:rsidRDefault="00DB7470" w:rsidP="00F764D4">
            <w:pPr>
              <w:jc w:val="center"/>
              <w:rPr>
                <w:b/>
                <w:i/>
                <w:sz w:val="20"/>
                <w:szCs w:val="20"/>
                <w:lang w:val="sr-Cyrl-RS"/>
              </w:rPr>
            </w:pPr>
            <w:r>
              <w:rPr>
                <w:b/>
                <w:i/>
                <w:sz w:val="20"/>
                <w:szCs w:val="20"/>
                <w:lang w:val="sr-Cyrl-RS"/>
              </w:rPr>
              <w:t xml:space="preserve">Реализовани износ субвенција </w:t>
            </w:r>
          </w:p>
          <w:p w14:paraId="4BF06D9D" w14:textId="77777777" w:rsidR="00DB7470" w:rsidRPr="00697E85" w:rsidRDefault="00DB7470" w:rsidP="0091083A">
            <w:pPr>
              <w:jc w:val="center"/>
              <w:rPr>
                <w:b/>
                <w:i/>
                <w:sz w:val="20"/>
                <w:szCs w:val="20"/>
                <w:lang w:val="sr-Cyrl-RS"/>
              </w:rPr>
            </w:pPr>
            <w:r>
              <w:rPr>
                <w:b/>
                <w:i/>
                <w:sz w:val="20"/>
                <w:szCs w:val="20"/>
                <w:lang w:val="sr-Cyrl-RS"/>
              </w:rPr>
              <w:t>до 31.</w:t>
            </w:r>
            <w:r w:rsidR="0091083A">
              <w:rPr>
                <w:b/>
                <w:i/>
                <w:sz w:val="20"/>
                <w:szCs w:val="20"/>
                <w:lang w:val="sr-Cyrl-RS"/>
              </w:rPr>
              <w:t>03</w:t>
            </w:r>
            <w:r>
              <w:rPr>
                <w:b/>
                <w:i/>
                <w:sz w:val="20"/>
                <w:szCs w:val="20"/>
                <w:lang w:val="sr-Cyrl-RS"/>
              </w:rPr>
              <w:t>.202</w:t>
            </w:r>
            <w:r w:rsidR="0091083A">
              <w:rPr>
                <w:b/>
                <w:i/>
                <w:sz w:val="20"/>
                <w:szCs w:val="20"/>
                <w:lang w:val="sr-Cyrl-RS"/>
              </w:rPr>
              <w:t>3</w:t>
            </w:r>
            <w:r>
              <w:rPr>
                <w:b/>
                <w:i/>
                <w:sz w:val="20"/>
                <w:szCs w:val="20"/>
                <w:lang w:val="sr-Cyrl-RS"/>
              </w:rPr>
              <w:t>.</w:t>
            </w:r>
          </w:p>
        </w:tc>
        <w:tc>
          <w:tcPr>
            <w:tcW w:w="2070" w:type="dxa"/>
            <w:shd w:val="clear" w:color="auto" w:fill="C6D9F1"/>
          </w:tcPr>
          <w:p w14:paraId="61AA06E9" w14:textId="77777777" w:rsidR="00DB7470" w:rsidRDefault="00DB7470" w:rsidP="00F764D4">
            <w:pPr>
              <w:jc w:val="center"/>
              <w:rPr>
                <w:b/>
                <w:i/>
                <w:sz w:val="20"/>
                <w:szCs w:val="20"/>
                <w:lang w:val="sr-Cyrl-CS"/>
              </w:rPr>
            </w:pPr>
            <w:r>
              <w:rPr>
                <w:b/>
                <w:i/>
                <w:sz w:val="20"/>
                <w:szCs w:val="20"/>
                <w:lang w:val="sr-Cyrl-CS"/>
              </w:rPr>
              <w:t>Нереализовани износ субвенција</w:t>
            </w:r>
          </w:p>
          <w:p w14:paraId="52D8018B" w14:textId="77777777" w:rsidR="00DB7470" w:rsidRPr="006D76B0" w:rsidRDefault="00DB7470" w:rsidP="0091083A">
            <w:pPr>
              <w:jc w:val="center"/>
              <w:rPr>
                <w:b/>
                <w:i/>
                <w:sz w:val="20"/>
                <w:szCs w:val="20"/>
                <w:lang w:val="sr-Cyrl-RS"/>
              </w:rPr>
            </w:pPr>
            <w:r>
              <w:rPr>
                <w:b/>
                <w:i/>
                <w:sz w:val="20"/>
                <w:szCs w:val="20"/>
                <w:lang w:val="sr-Cyrl-CS"/>
              </w:rPr>
              <w:t xml:space="preserve"> до 31.</w:t>
            </w:r>
            <w:r w:rsidR="0091083A">
              <w:rPr>
                <w:b/>
                <w:i/>
                <w:sz w:val="20"/>
                <w:szCs w:val="20"/>
                <w:lang w:val="sr-Cyrl-CS"/>
              </w:rPr>
              <w:t>03</w:t>
            </w:r>
            <w:r>
              <w:rPr>
                <w:b/>
                <w:i/>
                <w:sz w:val="20"/>
                <w:szCs w:val="20"/>
                <w:lang w:val="sr-Cyrl-CS"/>
              </w:rPr>
              <w:t>.202</w:t>
            </w:r>
            <w:r w:rsidR="0091083A">
              <w:rPr>
                <w:b/>
                <w:i/>
                <w:sz w:val="20"/>
                <w:szCs w:val="20"/>
                <w:lang w:val="sr-Cyrl-CS"/>
              </w:rPr>
              <w:t>3</w:t>
            </w:r>
            <w:r>
              <w:rPr>
                <w:b/>
                <w:i/>
                <w:sz w:val="20"/>
                <w:szCs w:val="20"/>
                <w:lang w:val="sr-Cyrl-CS"/>
              </w:rPr>
              <w:t>.</w:t>
            </w:r>
          </w:p>
        </w:tc>
      </w:tr>
      <w:tr w:rsidR="00DB7470" w:rsidRPr="005F7784" w14:paraId="06FA431B" w14:textId="77777777" w:rsidTr="00F764D4">
        <w:trPr>
          <w:trHeight w:val="480"/>
        </w:trPr>
        <w:tc>
          <w:tcPr>
            <w:tcW w:w="9990" w:type="dxa"/>
            <w:gridSpan w:val="5"/>
            <w:shd w:val="clear" w:color="auto" w:fill="C6D9F1"/>
          </w:tcPr>
          <w:p w14:paraId="3B34A042" w14:textId="77777777" w:rsidR="00DB7470" w:rsidRDefault="00DB7470" w:rsidP="00F764D4">
            <w:pPr>
              <w:tabs>
                <w:tab w:val="left" w:pos="9360"/>
              </w:tabs>
              <w:rPr>
                <w:b/>
                <w:sz w:val="20"/>
                <w:szCs w:val="20"/>
                <w:lang w:val="sr-Cyrl-RS"/>
              </w:rPr>
            </w:pPr>
          </w:p>
          <w:p w14:paraId="6CF4D0C7" w14:textId="77777777" w:rsidR="00DB7470" w:rsidRPr="00BC6A59" w:rsidRDefault="00DB7470" w:rsidP="00F764D4">
            <w:pPr>
              <w:tabs>
                <w:tab w:val="left" w:pos="9360"/>
              </w:tabs>
              <w:jc w:val="center"/>
              <w:rPr>
                <w:b/>
                <w:sz w:val="20"/>
                <w:szCs w:val="20"/>
              </w:rPr>
            </w:pPr>
            <w:r w:rsidRPr="006D76B0">
              <w:rPr>
                <w:b/>
                <w:sz w:val="20"/>
                <w:szCs w:val="20"/>
              </w:rPr>
              <w:t>1.</w:t>
            </w:r>
            <w:r>
              <w:rPr>
                <w:b/>
                <w:sz w:val="20"/>
                <w:szCs w:val="20"/>
                <w:lang w:val="sr-Cyrl-RS"/>
              </w:rPr>
              <w:t xml:space="preserve">  </w:t>
            </w:r>
            <w:r w:rsidRPr="006D76B0">
              <w:rPr>
                <w:b/>
                <w:i/>
                <w:sz w:val="20"/>
                <w:szCs w:val="20"/>
                <w:lang w:val="sr-Cyrl-CS"/>
              </w:rPr>
              <w:t>Капиталне субвенције</w:t>
            </w:r>
          </w:p>
        </w:tc>
      </w:tr>
      <w:tr w:rsidR="0091083A" w:rsidRPr="005E3CF2" w14:paraId="375255EE" w14:textId="77777777" w:rsidTr="00F764D4">
        <w:trPr>
          <w:trHeight w:val="480"/>
        </w:trPr>
        <w:tc>
          <w:tcPr>
            <w:tcW w:w="630" w:type="dxa"/>
          </w:tcPr>
          <w:p w14:paraId="49ED09FF" w14:textId="77777777" w:rsidR="0091083A" w:rsidRPr="00C20234" w:rsidRDefault="0091083A" w:rsidP="00F764D4">
            <w:pPr>
              <w:tabs>
                <w:tab w:val="left" w:pos="9360"/>
              </w:tabs>
              <w:jc w:val="center"/>
              <w:rPr>
                <w:sz w:val="20"/>
                <w:szCs w:val="20"/>
                <w:lang w:val="sr-Cyrl-RS"/>
              </w:rPr>
            </w:pPr>
            <w:r>
              <w:rPr>
                <w:sz w:val="20"/>
                <w:szCs w:val="20"/>
                <w:lang w:val="sr-Cyrl-RS"/>
              </w:rPr>
              <w:t>1.1.</w:t>
            </w:r>
          </w:p>
        </w:tc>
        <w:tc>
          <w:tcPr>
            <w:tcW w:w="3150" w:type="dxa"/>
          </w:tcPr>
          <w:p w14:paraId="25A55567" w14:textId="77777777" w:rsidR="0091083A" w:rsidRPr="00526099" w:rsidRDefault="0091083A" w:rsidP="00F764D4">
            <w:pPr>
              <w:rPr>
                <w:sz w:val="20"/>
                <w:szCs w:val="20"/>
              </w:rPr>
            </w:pPr>
            <w:r w:rsidRPr="005E3CF2">
              <w:rPr>
                <w:sz w:val="20"/>
                <w:szCs w:val="20"/>
                <w:lang w:val="sr-Cyrl-CS"/>
              </w:rPr>
              <w:t>Набавка</w:t>
            </w:r>
            <w:r>
              <w:rPr>
                <w:sz w:val="20"/>
                <w:szCs w:val="20"/>
                <w:lang w:val="sr-Cyrl-CS"/>
              </w:rPr>
              <w:t xml:space="preserve"> бунарских </w:t>
            </w:r>
            <w:r w:rsidRPr="005E3CF2">
              <w:rPr>
                <w:sz w:val="20"/>
                <w:szCs w:val="20"/>
                <w:lang w:val="sr-Cyrl-CS"/>
              </w:rPr>
              <w:t>пумпи</w:t>
            </w:r>
          </w:p>
        </w:tc>
        <w:tc>
          <w:tcPr>
            <w:tcW w:w="2070" w:type="dxa"/>
          </w:tcPr>
          <w:p w14:paraId="52CA1B1F" w14:textId="77777777" w:rsidR="0091083A" w:rsidRPr="005E3CF2" w:rsidRDefault="0091083A" w:rsidP="00730C8D">
            <w:pPr>
              <w:jc w:val="right"/>
              <w:rPr>
                <w:sz w:val="20"/>
                <w:szCs w:val="20"/>
                <w:lang w:val="sr-Cyrl-CS"/>
              </w:rPr>
            </w:pPr>
            <w:r>
              <w:rPr>
                <w:sz w:val="20"/>
                <w:szCs w:val="20"/>
                <w:lang w:val="sr-Cyrl-CS"/>
              </w:rPr>
              <w:t>112.500,00</w:t>
            </w:r>
          </w:p>
        </w:tc>
        <w:tc>
          <w:tcPr>
            <w:tcW w:w="2070" w:type="dxa"/>
          </w:tcPr>
          <w:p w14:paraId="2E7F51C6" w14:textId="77777777" w:rsidR="0091083A" w:rsidRPr="005E3CF2" w:rsidRDefault="0091083A" w:rsidP="00730C8D">
            <w:pPr>
              <w:jc w:val="right"/>
              <w:rPr>
                <w:sz w:val="20"/>
                <w:szCs w:val="20"/>
                <w:lang w:val="sr-Cyrl-CS"/>
              </w:rPr>
            </w:pPr>
            <w:r>
              <w:rPr>
                <w:sz w:val="20"/>
                <w:szCs w:val="20"/>
                <w:lang w:val="sr-Cyrl-CS"/>
              </w:rPr>
              <w:t>0,00</w:t>
            </w:r>
          </w:p>
        </w:tc>
        <w:tc>
          <w:tcPr>
            <w:tcW w:w="2070" w:type="dxa"/>
          </w:tcPr>
          <w:p w14:paraId="6570E6C7" w14:textId="77777777" w:rsidR="0091083A" w:rsidRPr="005E3CF2" w:rsidRDefault="0091083A" w:rsidP="0091083A">
            <w:pPr>
              <w:ind w:left="-180"/>
              <w:jc w:val="right"/>
              <w:rPr>
                <w:sz w:val="20"/>
                <w:szCs w:val="20"/>
                <w:lang w:val="sr-Cyrl-CS"/>
              </w:rPr>
            </w:pPr>
            <w:r>
              <w:rPr>
                <w:sz w:val="20"/>
                <w:szCs w:val="20"/>
                <w:lang w:val="sr-Cyrl-CS"/>
              </w:rPr>
              <w:t xml:space="preserve">- </w:t>
            </w:r>
            <w:r w:rsidR="00DF40F0">
              <w:rPr>
                <w:sz w:val="20"/>
                <w:szCs w:val="20"/>
                <w:lang w:val="sr-Cyrl-CS"/>
              </w:rPr>
              <w:t xml:space="preserve"> </w:t>
            </w:r>
            <w:r>
              <w:rPr>
                <w:sz w:val="20"/>
                <w:szCs w:val="20"/>
                <w:lang w:val="sr-Cyrl-CS"/>
              </w:rPr>
              <w:t>112.500,00</w:t>
            </w:r>
          </w:p>
        </w:tc>
      </w:tr>
      <w:tr w:rsidR="0091083A" w:rsidRPr="005E3CF2" w14:paraId="0CD88E9E" w14:textId="77777777" w:rsidTr="00F764D4">
        <w:trPr>
          <w:trHeight w:val="480"/>
        </w:trPr>
        <w:tc>
          <w:tcPr>
            <w:tcW w:w="630" w:type="dxa"/>
          </w:tcPr>
          <w:p w14:paraId="6CB76C0B" w14:textId="77777777" w:rsidR="0091083A" w:rsidRPr="00C20234" w:rsidRDefault="0091083A" w:rsidP="00F764D4">
            <w:pPr>
              <w:tabs>
                <w:tab w:val="left" w:pos="9360"/>
              </w:tabs>
              <w:jc w:val="center"/>
              <w:rPr>
                <w:sz w:val="20"/>
                <w:szCs w:val="20"/>
                <w:lang w:val="sr-Cyrl-RS"/>
              </w:rPr>
            </w:pPr>
            <w:r>
              <w:rPr>
                <w:sz w:val="20"/>
                <w:szCs w:val="20"/>
                <w:lang w:val="sr-Cyrl-RS"/>
              </w:rPr>
              <w:t>1.2.</w:t>
            </w:r>
          </w:p>
        </w:tc>
        <w:tc>
          <w:tcPr>
            <w:tcW w:w="3150" w:type="dxa"/>
          </w:tcPr>
          <w:p w14:paraId="53B8C101" w14:textId="77777777" w:rsidR="0091083A" w:rsidRPr="005E3CF2" w:rsidRDefault="0091083A" w:rsidP="00F764D4">
            <w:pPr>
              <w:rPr>
                <w:sz w:val="20"/>
                <w:szCs w:val="20"/>
                <w:lang w:val="sr-Cyrl-CS"/>
              </w:rPr>
            </w:pPr>
            <w:r w:rsidRPr="005E3CF2">
              <w:rPr>
                <w:sz w:val="20"/>
                <w:szCs w:val="20"/>
                <w:lang w:val="sr-Cyrl-CS"/>
              </w:rPr>
              <w:t>Набавка</w:t>
            </w:r>
            <w:r>
              <w:rPr>
                <w:sz w:val="20"/>
                <w:szCs w:val="20"/>
                <w:lang w:val="sr-Cyrl-CS"/>
              </w:rPr>
              <w:t xml:space="preserve"> потисних</w:t>
            </w:r>
            <w:r w:rsidRPr="005E3CF2">
              <w:rPr>
                <w:sz w:val="20"/>
                <w:szCs w:val="20"/>
                <w:lang w:val="sr-Cyrl-CS"/>
              </w:rPr>
              <w:t xml:space="preserve"> пумпи и електромотора</w:t>
            </w:r>
          </w:p>
        </w:tc>
        <w:tc>
          <w:tcPr>
            <w:tcW w:w="2070" w:type="dxa"/>
          </w:tcPr>
          <w:p w14:paraId="71D1297D" w14:textId="77777777" w:rsidR="0091083A" w:rsidRPr="005E3CF2" w:rsidRDefault="0091083A" w:rsidP="00730C8D">
            <w:pPr>
              <w:jc w:val="right"/>
              <w:rPr>
                <w:sz w:val="20"/>
                <w:szCs w:val="20"/>
                <w:lang w:val="sr-Cyrl-CS"/>
              </w:rPr>
            </w:pPr>
            <w:r>
              <w:rPr>
                <w:sz w:val="20"/>
                <w:szCs w:val="20"/>
                <w:lang w:val="sr-Cyrl-CS"/>
              </w:rPr>
              <w:t>125.000,00</w:t>
            </w:r>
          </w:p>
        </w:tc>
        <w:tc>
          <w:tcPr>
            <w:tcW w:w="2070" w:type="dxa"/>
          </w:tcPr>
          <w:p w14:paraId="0031905B" w14:textId="77777777" w:rsidR="0091083A" w:rsidRPr="005E3CF2" w:rsidRDefault="0091083A" w:rsidP="00730C8D">
            <w:pPr>
              <w:jc w:val="right"/>
              <w:rPr>
                <w:sz w:val="20"/>
                <w:szCs w:val="20"/>
                <w:lang w:val="sr-Cyrl-CS"/>
              </w:rPr>
            </w:pPr>
            <w:r>
              <w:rPr>
                <w:sz w:val="20"/>
                <w:szCs w:val="20"/>
                <w:lang w:val="sr-Cyrl-CS"/>
              </w:rPr>
              <w:t>0,00</w:t>
            </w:r>
          </w:p>
        </w:tc>
        <w:tc>
          <w:tcPr>
            <w:tcW w:w="2070" w:type="dxa"/>
          </w:tcPr>
          <w:p w14:paraId="087BB4ED" w14:textId="77777777" w:rsidR="0091083A" w:rsidRPr="005E3CF2" w:rsidRDefault="0091083A" w:rsidP="0091083A">
            <w:pPr>
              <w:ind w:left="-180"/>
              <w:jc w:val="right"/>
              <w:rPr>
                <w:sz w:val="20"/>
                <w:szCs w:val="20"/>
                <w:lang w:val="sr-Cyrl-CS"/>
              </w:rPr>
            </w:pPr>
            <w:r>
              <w:rPr>
                <w:sz w:val="20"/>
                <w:szCs w:val="20"/>
                <w:lang w:val="sr-Cyrl-CS"/>
              </w:rPr>
              <w:t xml:space="preserve">- </w:t>
            </w:r>
            <w:r w:rsidR="00DF40F0">
              <w:rPr>
                <w:sz w:val="20"/>
                <w:szCs w:val="20"/>
                <w:lang w:val="sr-Cyrl-CS"/>
              </w:rPr>
              <w:t xml:space="preserve"> </w:t>
            </w:r>
            <w:r>
              <w:rPr>
                <w:sz w:val="20"/>
                <w:szCs w:val="20"/>
                <w:lang w:val="sr-Cyrl-CS"/>
              </w:rPr>
              <w:t>125.000,00</w:t>
            </w:r>
          </w:p>
        </w:tc>
      </w:tr>
      <w:tr w:rsidR="0091083A" w:rsidRPr="005E3CF2" w14:paraId="2D160EDC" w14:textId="77777777" w:rsidTr="00F764D4">
        <w:trPr>
          <w:trHeight w:val="480"/>
        </w:trPr>
        <w:tc>
          <w:tcPr>
            <w:tcW w:w="630" w:type="dxa"/>
          </w:tcPr>
          <w:p w14:paraId="6AE3ECD2" w14:textId="77777777" w:rsidR="0091083A" w:rsidRPr="00C20234" w:rsidRDefault="0091083A" w:rsidP="00F764D4">
            <w:pPr>
              <w:tabs>
                <w:tab w:val="left" w:pos="9360"/>
              </w:tabs>
              <w:jc w:val="center"/>
              <w:rPr>
                <w:sz w:val="20"/>
                <w:szCs w:val="20"/>
                <w:lang w:val="sr-Cyrl-RS"/>
              </w:rPr>
            </w:pPr>
            <w:r>
              <w:rPr>
                <w:sz w:val="20"/>
                <w:szCs w:val="20"/>
                <w:lang w:val="sr-Cyrl-RS"/>
              </w:rPr>
              <w:t>1.3.</w:t>
            </w:r>
          </w:p>
        </w:tc>
        <w:tc>
          <w:tcPr>
            <w:tcW w:w="3150" w:type="dxa"/>
          </w:tcPr>
          <w:p w14:paraId="45013665" w14:textId="77777777" w:rsidR="0091083A" w:rsidRPr="005E3CF2" w:rsidRDefault="0091083A" w:rsidP="00F764D4">
            <w:pPr>
              <w:rPr>
                <w:sz w:val="20"/>
                <w:szCs w:val="20"/>
                <w:lang w:val="sr-Cyrl-CS"/>
              </w:rPr>
            </w:pPr>
            <w:r>
              <w:rPr>
                <w:sz w:val="20"/>
                <w:szCs w:val="20"/>
                <w:lang w:val="sr-Cyrl-RS"/>
              </w:rPr>
              <w:t>Исплата неизмирених обавеза по основу реализованих капиталних инвестиција из ранијих година</w:t>
            </w:r>
          </w:p>
        </w:tc>
        <w:tc>
          <w:tcPr>
            <w:tcW w:w="2070" w:type="dxa"/>
          </w:tcPr>
          <w:p w14:paraId="5A90883F" w14:textId="77777777" w:rsidR="0091083A" w:rsidRDefault="0091083A" w:rsidP="00730C8D">
            <w:pPr>
              <w:jc w:val="right"/>
              <w:rPr>
                <w:sz w:val="20"/>
                <w:szCs w:val="20"/>
                <w:lang w:val="sr-Cyrl-CS"/>
              </w:rPr>
            </w:pPr>
            <w:r>
              <w:rPr>
                <w:sz w:val="20"/>
                <w:szCs w:val="20"/>
                <w:lang w:val="sr-Cyrl-CS"/>
              </w:rPr>
              <w:t>2.362.500,00</w:t>
            </w:r>
          </w:p>
        </w:tc>
        <w:tc>
          <w:tcPr>
            <w:tcW w:w="2070" w:type="dxa"/>
          </w:tcPr>
          <w:p w14:paraId="75C7C4A1" w14:textId="77777777" w:rsidR="0091083A" w:rsidRDefault="0091083A" w:rsidP="00730C8D">
            <w:pPr>
              <w:jc w:val="right"/>
              <w:rPr>
                <w:sz w:val="20"/>
                <w:szCs w:val="20"/>
                <w:lang w:val="sr-Cyrl-CS"/>
              </w:rPr>
            </w:pPr>
            <w:r>
              <w:rPr>
                <w:sz w:val="20"/>
                <w:szCs w:val="20"/>
                <w:lang w:val="sr-Cyrl-CS"/>
              </w:rPr>
              <w:t>3.300.000,00</w:t>
            </w:r>
          </w:p>
        </w:tc>
        <w:tc>
          <w:tcPr>
            <w:tcW w:w="2070" w:type="dxa"/>
          </w:tcPr>
          <w:p w14:paraId="0BCF5C56" w14:textId="77777777" w:rsidR="0091083A" w:rsidRPr="007B12F1" w:rsidRDefault="0091083A" w:rsidP="00F764D4">
            <w:pPr>
              <w:jc w:val="right"/>
              <w:rPr>
                <w:color w:val="000000"/>
                <w:sz w:val="20"/>
                <w:szCs w:val="20"/>
                <w:lang w:val="sr-Cyrl-CS"/>
              </w:rPr>
            </w:pPr>
            <w:r>
              <w:rPr>
                <w:color w:val="000000"/>
                <w:sz w:val="20"/>
                <w:szCs w:val="20"/>
                <w:lang w:val="sr-Cyrl-CS"/>
              </w:rPr>
              <w:t xml:space="preserve">+ </w:t>
            </w:r>
            <w:r w:rsidR="00DF40F0">
              <w:rPr>
                <w:color w:val="000000"/>
                <w:sz w:val="20"/>
                <w:szCs w:val="20"/>
                <w:lang w:val="sr-Cyrl-CS"/>
              </w:rPr>
              <w:t xml:space="preserve"> </w:t>
            </w:r>
            <w:r>
              <w:rPr>
                <w:color w:val="000000"/>
                <w:sz w:val="20"/>
                <w:szCs w:val="20"/>
                <w:lang w:val="sr-Cyrl-CS"/>
              </w:rPr>
              <w:t>937.500</w:t>
            </w:r>
            <w:r w:rsidRPr="007B12F1">
              <w:rPr>
                <w:color w:val="000000"/>
                <w:sz w:val="20"/>
                <w:szCs w:val="20"/>
                <w:lang w:val="sr-Cyrl-CS"/>
              </w:rPr>
              <w:t>,00</w:t>
            </w:r>
          </w:p>
        </w:tc>
      </w:tr>
      <w:tr w:rsidR="00DB7470" w:rsidRPr="005E3CF2" w14:paraId="7FEF2563" w14:textId="77777777" w:rsidTr="00F764D4">
        <w:trPr>
          <w:trHeight w:val="480"/>
        </w:trPr>
        <w:tc>
          <w:tcPr>
            <w:tcW w:w="3780" w:type="dxa"/>
            <w:gridSpan w:val="2"/>
          </w:tcPr>
          <w:p w14:paraId="4244C991" w14:textId="77777777" w:rsidR="00DB7470" w:rsidRPr="00566FFA" w:rsidRDefault="00DB7470" w:rsidP="00F764D4">
            <w:pPr>
              <w:ind w:right="-108"/>
              <w:rPr>
                <w:b/>
                <w:i/>
                <w:sz w:val="20"/>
                <w:szCs w:val="20"/>
                <w:lang w:val="sr-Cyrl-CS"/>
              </w:rPr>
            </w:pPr>
            <w:r>
              <w:rPr>
                <w:b/>
                <w:i/>
                <w:sz w:val="20"/>
                <w:szCs w:val="20"/>
                <w:lang w:val="sr-Cyrl-CS"/>
              </w:rPr>
              <w:t>1</w:t>
            </w:r>
            <w:r w:rsidRPr="00566FFA">
              <w:rPr>
                <w:b/>
                <w:i/>
                <w:sz w:val="20"/>
                <w:szCs w:val="20"/>
                <w:lang w:val="sr-Cyrl-CS"/>
              </w:rPr>
              <w:t xml:space="preserve">. УКУПНО </w:t>
            </w:r>
            <w:r>
              <w:rPr>
                <w:b/>
                <w:i/>
                <w:sz w:val="20"/>
                <w:szCs w:val="20"/>
                <w:lang w:val="sr-Cyrl-CS"/>
              </w:rPr>
              <w:t xml:space="preserve">КАПИТАЛНЕ </w:t>
            </w:r>
            <w:r w:rsidRPr="00566FFA">
              <w:rPr>
                <w:b/>
                <w:i/>
                <w:sz w:val="20"/>
                <w:szCs w:val="20"/>
                <w:lang w:val="sr-Cyrl-CS"/>
              </w:rPr>
              <w:t xml:space="preserve"> СУБВЕНЦИЈЕ</w:t>
            </w:r>
          </w:p>
        </w:tc>
        <w:tc>
          <w:tcPr>
            <w:tcW w:w="2070" w:type="dxa"/>
          </w:tcPr>
          <w:p w14:paraId="63F589A1" w14:textId="77777777" w:rsidR="004861E1" w:rsidRDefault="004861E1" w:rsidP="00F764D4">
            <w:pPr>
              <w:rPr>
                <w:sz w:val="20"/>
                <w:szCs w:val="20"/>
                <w:lang w:val="sr-Cyrl-CS"/>
              </w:rPr>
            </w:pPr>
          </w:p>
          <w:p w14:paraId="5DADCA0A" w14:textId="77777777" w:rsidR="00DB7470" w:rsidRPr="00DF40F0" w:rsidRDefault="0091083A" w:rsidP="004861E1">
            <w:pPr>
              <w:jc w:val="right"/>
              <w:rPr>
                <w:b/>
                <w:i/>
                <w:sz w:val="20"/>
                <w:szCs w:val="20"/>
                <w:lang w:val="sr-Cyrl-CS"/>
              </w:rPr>
            </w:pPr>
            <w:r w:rsidRPr="00DF40F0">
              <w:rPr>
                <w:b/>
                <w:i/>
                <w:sz w:val="20"/>
                <w:szCs w:val="20"/>
                <w:lang w:val="sr-Cyrl-CS"/>
              </w:rPr>
              <w:t>2.600.000,00</w:t>
            </w:r>
          </w:p>
        </w:tc>
        <w:tc>
          <w:tcPr>
            <w:tcW w:w="2070" w:type="dxa"/>
          </w:tcPr>
          <w:p w14:paraId="6F2CD8B1" w14:textId="77777777" w:rsidR="00DB7470" w:rsidRDefault="00DB7470" w:rsidP="00F764D4">
            <w:pPr>
              <w:jc w:val="right"/>
              <w:rPr>
                <w:b/>
                <w:i/>
                <w:sz w:val="20"/>
                <w:szCs w:val="20"/>
                <w:lang w:val="sr-Cyrl-CS"/>
              </w:rPr>
            </w:pPr>
          </w:p>
          <w:p w14:paraId="2681F032" w14:textId="77777777" w:rsidR="00DB7470" w:rsidRPr="00566FFA" w:rsidRDefault="0091083A" w:rsidP="00F764D4">
            <w:pPr>
              <w:jc w:val="right"/>
              <w:rPr>
                <w:b/>
                <w:i/>
                <w:sz w:val="20"/>
                <w:szCs w:val="20"/>
                <w:lang w:val="sr-Cyrl-CS"/>
              </w:rPr>
            </w:pPr>
            <w:r>
              <w:rPr>
                <w:b/>
                <w:i/>
                <w:sz w:val="20"/>
                <w:szCs w:val="20"/>
                <w:lang w:val="sr-Cyrl-CS"/>
              </w:rPr>
              <w:t>3.300.000,00</w:t>
            </w:r>
          </w:p>
        </w:tc>
        <w:tc>
          <w:tcPr>
            <w:tcW w:w="2070" w:type="dxa"/>
          </w:tcPr>
          <w:p w14:paraId="61E8653C" w14:textId="77777777" w:rsidR="00DB7470" w:rsidRDefault="00DB7470" w:rsidP="00F764D4">
            <w:pPr>
              <w:jc w:val="right"/>
              <w:rPr>
                <w:b/>
                <w:i/>
                <w:sz w:val="20"/>
                <w:szCs w:val="20"/>
                <w:lang w:val="sr-Cyrl-CS"/>
              </w:rPr>
            </w:pPr>
          </w:p>
          <w:p w14:paraId="2B809C0B" w14:textId="77777777" w:rsidR="00DB7470" w:rsidRPr="00566FFA" w:rsidRDefault="0091083A" w:rsidP="00F764D4">
            <w:pPr>
              <w:jc w:val="right"/>
              <w:rPr>
                <w:b/>
                <w:i/>
                <w:sz w:val="20"/>
                <w:szCs w:val="20"/>
                <w:lang w:val="sr-Cyrl-CS"/>
              </w:rPr>
            </w:pPr>
            <w:r>
              <w:rPr>
                <w:b/>
                <w:i/>
                <w:sz w:val="20"/>
                <w:szCs w:val="20"/>
                <w:lang w:val="sr-Cyrl-CS"/>
              </w:rPr>
              <w:t>+</w:t>
            </w:r>
            <w:r w:rsidR="00DF40F0">
              <w:rPr>
                <w:b/>
                <w:i/>
                <w:sz w:val="20"/>
                <w:szCs w:val="20"/>
                <w:lang w:val="sr-Cyrl-CS"/>
              </w:rPr>
              <w:t xml:space="preserve"> </w:t>
            </w:r>
            <w:r>
              <w:rPr>
                <w:b/>
                <w:i/>
                <w:sz w:val="20"/>
                <w:szCs w:val="20"/>
                <w:lang w:val="sr-Cyrl-CS"/>
              </w:rPr>
              <w:t>700.000,</w:t>
            </w:r>
            <w:r w:rsidR="00DB7470">
              <w:rPr>
                <w:b/>
                <w:i/>
                <w:sz w:val="20"/>
                <w:szCs w:val="20"/>
                <w:lang w:val="sr-Cyrl-CS"/>
              </w:rPr>
              <w:t>00</w:t>
            </w:r>
          </w:p>
        </w:tc>
      </w:tr>
      <w:tr w:rsidR="00DB7470" w:rsidRPr="005F7784" w14:paraId="3DD75558" w14:textId="77777777" w:rsidTr="00F764D4">
        <w:trPr>
          <w:trHeight w:val="480"/>
        </w:trPr>
        <w:tc>
          <w:tcPr>
            <w:tcW w:w="9990" w:type="dxa"/>
            <w:gridSpan w:val="5"/>
            <w:shd w:val="clear" w:color="auto" w:fill="C6D9F1"/>
          </w:tcPr>
          <w:p w14:paraId="147A4D8A" w14:textId="77777777" w:rsidR="00DB7470" w:rsidRDefault="00DB7470" w:rsidP="00F764D4">
            <w:pPr>
              <w:tabs>
                <w:tab w:val="left" w:pos="9360"/>
              </w:tabs>
              <w:rPr>
                <w:b/>
                <w:sz w:val="20"/>
                <w:szCs w:val="20"/>
                <w:lang w:val="sr-Cyrl-RS"/>
              </w:rPr>
            </w:pPr>
          </w:p>
          <w:p w14:paraId="32FD634D" w14:textId="77777777" w:rsidR="00DB7470" w:rsidRPr="00BC6A59" w:rsidRDefault="00DB7470" w:rsidP="00F764D4">
            <w:pPr>
              <w:tabs>
                <w:tab w:val="left" w:pos="9360"/>
              </w:tabs>
              <w:jc w:val="center"/>
              <w:rPr>
                <w:b/>
                <w:sz w:val="20"/>
                <w:szCs w:val="20"/>
              </w:rPr>
            </w:pPr>
            <w:r w:rsidRPr="006D76B0">
              <w:rPr>
                <w:b/>
                <w:sz w:val="20"/>
                <w:szCs w:val="20"/>
              </w:rPr>
              <w:t>2.</w:t>
            </w:r>
            <w:r>
              <w:rPr>
                <w:b/>
                <w:sz w:val="20"/>
                <w:szCs w:val="20"/>
                <w:lang w:val="sr-Cyrl-RS"/>
              </w:rPr>
              <w:t xml:space="preserve">  </w:t>
            </w:r>
            <w:r w:rsidRPr="006D76B0">
              <w:rPr>
                <w:b/>
                <w:i/>
                <w:sz w:val="20"/>
                <w:szCs w:val="20"/>
                <w:lang w:val="sr-Cyrl-RS"/>
              </w:rPr>
              <w:t xml:space="preserve">Текуће </w:t>
            </w:r>
            <w:r w:rsidRPr="006D76B0">
              <w:rPr>
                <w:b/>
                <w:i/>
                <w:sz w:val="20"/>
                <w:szCs w:val="20"/>
                <w:lang w:val="sr-Cyrl-CS"/>
              </w:rPr>
              <w:t>субвенције</w:t>
            </w:r>
          </w:p>
        </w:tc>
      </w:tr>
      <w:tr w:rsidR="00F46019" w:rsidRPr="005E3CF2" w14:paraId="64B58C45" w14:textId="77777777" w:rsidTr="00F764D4">
        <w:trPr>
          <w:trHeight w:val="220"/>
        </w:trPr>
        <w:tc>
          <w:tcPr>
            <w:tcW w:w="630" w:type="dxa"/>
          </w:tcPr>
          <w:p w14:paraId="08F1D8AE" w14:textId="77777777" w:rsidR="00F46019" w:rsidRPr="005E3CF2" w:rsidRDefault="00F46019" w:rsidP="00F764D4">
            <w:pPr>
              <w:tabs>
                <w:tab w:val="left" w:pos="9360"/>
              </w:tabs>
              <w:jc w:val="center"/>
              <w:rPr>
                <w:sz w:val="20"/>
                <w:szCs w:val="20"/>
                <w:lang w:val="sr-Cyrl-CS"/>
              </w:rPr>
            </w:pPr>
            <w:r>
              <w:rPr>
                <w:sz w:val="20"/>
                <w:szCs w:val="20"/>
                <w:lang w:val="sr-Cyrl-RS"/>
              </w:rPr>
              <w:t>2</w:t>
            </w:r>
            <w:r>
              <w:rPr>
                <w:sz w:val="20"/>
                <w:szCs w:val="20"/>
              </w:rPr>
              <w:t>.</w:t>
            </w:r>
            <w:r w:rsidRPr="005E3CF2">
              <w:rPr>
                <w:sz w:val="20"/>
                <w:szCs w:val="20"/>
                <w:lang w:val="sr-Cyrl-CS"/>
              </w:rPr>
              <w:t>1.</w:t>
            </w:r>
          </w:p>
        </w:tc>
        <w:tc>
          <w:tcPr>
            <w:tcW w:w="3150" w:type="dxa"/>
          </w:tcPr>
          <w:p w14:paraId="4112382B" w14:textId="77777777" w:rsidR="00F46019" w:rsidRPr="005E3CF2" w:rsidRDefault="00F46019" w:rsidP="00730C8D">
            <w:pPr>
              <w:rPr>
                <w:sz w:val="20"/>
                <w:szCs w:val="20"/>
                <w:lang w:val="sr-Cyrl-CS"/>
              </w:rPr>
            </w:pPr>
            <w:r w:rsidRPr="005E3CF2">
              <w:rPr>
                <w:sz w:val="20"/>
                <w:szCs w:val="20"/>
                <w:lang w:val="en-GB"/>
              </w:rPr>
              <w:t xml:space="preserve">Материјал </w:t>
            </w:r>
            <w:r w:rsidRPr="005E3CF2">
              <w:rPr>
                <w:sz w:val="20"/>
                <w:szCs w:val="20"/>
                <w:lang w:val="sr-Cyrl-CS"/>
              </w:rPr>
              <w:t>за одржавање</w:t>
            </w:r>
            <w:r w:rsidRPr="005E3CF2">
              <w:rPr>
                <w:sz w:val="20"/>
                <w:szCs w:val="20"/>
                <w:lang w:val="en-GB"/>
              </w:rPr>
              <w:t xml:space="preserve"> и изградњу  </w:t>
            </w:r>
            <w:r>
              <w:rPr>
                <w:sz w:val="20"/>
                <w:szCs w:val="20"/>
                <w:lang w:val="sr-Cyrl-CS"/>
              </w:rPr>
              <w:t xml:space="preserve">дистриб. </w:t>
            </w:r>
            <w:r w:rsidRPr="005E3CF2">
              <w:rPr>
                <w:sz w:val="20"/>
                <w:szCs w:val="20"/>
                <w:lang w:val="sr-Cyrl-CS"/>
              </w:rPr>
              <w:t xml:space="preserve"> мреже </w:t>
            </w:r>
          </w:p>
        </w:tc>
        <w:tc>
          <w:tcPr>
            <w:tcW w:w="2070" w:type="dxa"/>
          </w:tcPr>
          <w:p w14:paraId="7301A2DC" w14:textId="77777777" w:rsidR="00F46019" w:rsidRDefault="00F46019" w:rsidP="00730C8D">
            <w:pPr>
              <w:jc w:val="right"/>
              <w:rPr>
                <w:sz w:val="20"/>
                <w:szCs w:val="20"/>
                <w:lang w:val="sr-Cyrl-CS"/>
              </w:rPr>
            </w:pPr>
          </w:p>
          <w:p w14:paraId="20D1B893" w14:textId="77777777" w:rsidR="00F46019" w:rsidRPr="005E3CF2" w:rsidRDefault="00F46019" w:rsidP="00730C8D">
            <w:pPr>
              <w:jc w:val="right"/>
              <w:rPr>
                <w:sz w:val="20"/>
                <w:szCs w:val="20"/>
                <w:lang w:val="sr-Cyrl-CS"/>
              </w:rPr>
            </w:pPr>
            <w:r>
              <w:rPr>
                <w:sz w:val="20"/>
                <w:szCs w:val="20"/>
                <w:lang w:val="sr-Cyrl-CS"/>
              </w:rPr>
              <w:t>1.250.000,00</w:t>
            </w:r>
          </w:p>
        </w:tc>
        <w:tc>
          <w:tcPr>
            <w:tcW w:w="2070" w:type="dxa"/>
          </w:tcPr>
          <w:p w14:paraId="28A2B38C" w14:textId="77777777" w:rsidR="00F46019" w:rsidRPr="005E3CF2" w:rsidRDefault="00F46019" w:rsidP="00730C8D">
            <w:pPr>
              <w:jc w:val="right"/>
              <w:rPr>
                <w:sz w:val="20"/>
                <w:szCs w:val="20"/>
                <w:lang w:val="sr-Cyrl-CS"/>
              </w:rPr>
            </w:pPr>
          </w:p>
          <w:p w14:paraId="04CEDB07" w14:textId="77777777" w:rsidR="00F46019" w:rsidRPr="005E3CF2" w:rsidRDefault="00F46019" w:rsidP="00730C8D">
            <w:pPr>
              <w:jc w:val="right"/>
              <w:rPr>
                <w:sz w:val="20"/>
                <w:szCs w:val="20"/>
                <w:lang w:val="sr-Cyrl-CS"/>
              </w:rPr>
            </w:pPr>
            <w:r>
              <w:rPr>
                <w:sz w:val="20"/>
                <w:szCs w:val="20"/>
                <w:lang w:val="sr-Cyrl-CS"/>
              </w:rPr>
              <w:t>270.000,00</w:t>
            </w:r>
          </w:p>
        </w:tc>
        <w:tc>
          <w:tcPr>
            <w:tcW w:w="2070" w:type="dxa"/>
          </w:tcPr>
          <w:p w14:paraId="0EB554DE" w14:textId="77777777" w:rsidR="00F46019" w:rsidRDefault="00F46019" w:rsidP="00F764D4">
            <w:pPr>
              <w:jc w:val="right"/>
              <w:rPr>
                <w:sz w:val="20"/>
                <w:szCs w:val="20"/>
                <w:lang w:val="sr-Cyrl-CS"/>
              </w:rPr>
            </w:pPr>
          </w:p>
          <w:p w14:paraId="5D857A66" w14:textId="77777777" w:rsidR="00F46019" w:rsidRPr="005E3CF2" w:rsidRDefault="00F46019" w:rsidP="00F764D4">
            <w:pPr>
              <w:jc w:val="right"/>
              <w:rPr>
                <w:sz w:val="20"/>
                <w:szCs w:val="20"/>
                <w:lang w:val="sr-Cyrl-CS"/>
              </w:rPr>
            </w:pPr>
            <w:r>
              <w:rPr>
                <w:sz w:val="20"/>
                <w:szCs w:val="20"/>
                <w:lang w:val="sr-Cyrl-CS"/>
              </w:rPr>
              <w:t>-  980.000,00</w:t>
            </w:r>
          </w:p>
        </w:tc>
      </w:tr>
      <w:tr w:rsidR="00F46019" w:rsidRPr="005E3CF2" w14:paraId="28C8B2F3" w14:textId="77777777" w:rsidTr="00F764D4">
        <w:trPr>
          <w:trHeight w:val="263"/>
        </w:trPr>
        <w:tc>
          <w:tcPr>
            <w:tcW w:w="630" w:type="dxa"/>
          </w:tcPr>
          <w:p w14:paraId="23D31E84" w14:textId="77777777" w:rsidR="00F46019" w:rsidRPr="005E3CF2" w:rsidRDefault="00F46019" w:rsidP="00F764D4">
            <w:pPr>
              <w:tabs>
                <w:tab w:val="left" w:pos="9360"/>
              </w:tabs>
              <w:jc w:val="center"/>
              <w:rPr>
                <w:sz w:val="20"/>
                <w:szCs w:val="20"/>
                <w:lang w:val="sr-Cyrl-CS"/>
              </w:rPr>
            </w:pPr>
            <w:r>
              <w:rPr>
                <w:sz w:val="20"/>
                <w:szCs w:val="20"/>
                <w:lang w:val="sr-Cyrl-RS"/>
              </w:rPr>
              <w:t>2</w:t>
            </w:r>
            <w:r>
              <w:rPr>
                <w:sz w:val="20"/>
                <w:szCs w:val="20"/>
              </w:rPr>
              <w:t>.</w:t>
            </w:r>
            <w:r w:rsidRPr="005E3CF2">
              <w:rPr>
                <w:sz w:val="20"/>
                <w:szCs w:val="20"/>
                <w:lang w:val="sr-Cyrl-CS"/>
              </w:rPr>
              <w:t>2.</w:t>
            </w:r>
          </w:p>
        </w:tc>
        <w:tc>
          <w:tcPr>
            <w:tcW w:w="3150" w:type="dxa"/>
          </w:tcPr>
          <w:p w14:paraId="7546738F" w14:textId="77777777" w:rsidR="00F46019" w:rsidRPr="005E3CF2" w:rsidRDefault="00F46019" w:rsidP="00730C8D">
            <w:pPr>
              <w:rPr>
                <w:sz w:val="20"/>
                <w:szCs w:val="20"/>
                <w:lang w:val="sr-Cyrl-CS"/>
              </w:rPr>
            </w:pPr>
            <w:r w:rsidRPr="005E3CF2">
              <w:rPr>
                <w:sz w:val="20"/>
                <w:szCs w:val="20"/>
                <w:lang w:val="sr-Cyrl-CS"/>
              </w:rPr>
              <w:t>Канцеларијски материјал</w:t>
            </w:r>
          </w:p>
        </w:tc>
        <w:tc>
          <w:tcPr>
            <w:tcW w:w="2070" w:type="dxa"/>
          </w:tcPr>
          <w:p w14:paraId="2ACC2B56" w14:textId="77777777" w:rsidR="00F46019" w:rsidRPr="005E3CF2" w:rsidRDefault="00F46019" w:rsidP="00730C8D">
            <w:pPr>
              <w:jc w:val="right"/>
              <w:rPr>
                <w:sz w:val="20"/>
                <w:szCs w:val="20"/>
                <w:lang w:val="sr-Cyrl-CS"/>
              </w:rPr>
            </w:pPr>
            <w:r>
              <w:rPr>
                <w:sz w:val="20"/>
                <w:szCs w:val="20"/>
                <w:lang w:val="sr-Cyrl-CS"/>
              </w:rPr>
              <w:t>25.000,00</w:t>
            </w:r>
          </w:p>
        </w:tc>
        <w:tc>
          <w:tcPr>
            <w:tcW w:w="2070" w:type="dxa"/>
          </w:tcPr>
          <w:p w14:paraId="75A75BC7" w14:textId="77777777" w:rsidR="00F46019" w:rsidRPr="005E3CF2" w:rsidRDefault="00F46019" w:rsidP="00730C8D">
            <w:pPr>
              <w:jc w:val="right"/>
              <w:rPr>
                <w:sz w:val="20"/>
                <w:szCs w:val="20"/>
                <w:lang w:val="sr-Cyrl-CS"/>
              </w:rPr>
            </w:pPr>
            <w:r>
              <w:rPr>
                <w:sz w:val="20"/>
                <w:szCs w:val="20"/>
                <w:lang w:val="sr-Cyrl-CS"/>
              </w:rPr>
              <w:t>0,00</w:t>
            </w:r>
          </w:p>
        </w:tc>
        <w:tc>
          <w:tcPr>
            <w:tcW w:w="2070" w:type="dxa"/>
          </w:tcPr>
          <w:p w14:paraId="3078E3D2" w14:textId="77777777" w:rsidR="00F46019" w:rsidRPr="005E3CF2" w:rsidRDefault="00F46019" w:rsidP="00DF40F0">
            <w:pPr>
              <w:ind w:left="-180"/>
              <w:jc w:val="right"/>
              <w:rPr>
                <w:sz w:val="20"/>
                <w:szCs w:val="20"/>
                <w:lang w:val="sr-Cyrl-CS"/>
              </w:rPr>
            </w:pPr>
            <w:r>
              <w:rPr>
                <w:sz w:val="20"/>
                <w:szCs w:val="20"/>
                <w:lang w:val="sr-Cyrl-CS"/>
              </w:rPr>
              <w:t xml:space="preserve"> - 25.000,00</w:t>
            </w:r>
          </w:p>
        </w:tc>
      </w:tr>
      <w:tr w:rsidR="00F46019" w:rsidRPr="005E3CF2" w14:paraId="45005A37" w14:textId="77777777" w:rsidTr="00F764D4">
        <w:trPr>
          <w:trHeight w:val="263"/>
        </w:trPr>
        <w:tc>
          <w:tcPr>
            <w:tcW w:w="630" w:type="dxa"/>
          </w:tcPr>
          <w:p w14:paraId="3685EEF1" w14:textId="77777777" w:rsidR="00F46019" w:rsidRPr="005E3CF2" w:rsidRDefault="00F46019" w:rsidP="00F764D4">
            <w:pPr>
              <w:tabs>
                <w:tab w:val="left" w:pos="9360"/>
              </w:tabs>
              <w:jc w:val="center"/>
              <w:rPr>
                <w:sz w:val="20"/>
                <w:szCs w:val="20"/>
                <w:lang w:val="sr-Cyrl-CS"/>
              </w:rPr>
            </w:pPr>
            <w:r>
              <w:rPr>
                <w:sz w:val="20"/>
                <w:szCs w:val="20"/>
                <w:lang w:val="sr-Cyrl-RS"/>
              </w:rPr>
              <w:t>2</w:t>
            </w:r>
            <w:r>
              <w:rPr>
                <w:sz w:val="20"/>
                <w:szCs w:val="20"/>
              </w:rPr>
              <w:t>.</w:t>
            </w:r>
            <w:r>
              <w:rPr>
                <w:sz w:val="20"/>
                <w:szCs w:val="20"/>
                <w:lang w:val="sr-Cyrl-CS"/>
              </w:rPr>
              <w:t>3.</w:t>
            </w:r>
          </w:p>
        </w:tc>
        <w:tc>
          <w:tcPr>
            <w:tcW w:w="3150" w:type="dxa"/>
          </w:tcPr>
          <w:p w14:paraId="4B2C6526" w14:textId="77777777" w:rsidR="00F46019" w:rsidRPr="005E3CF2" w:rsidRDefault="00F46019" w:rsidP="00730C8D">
            <w:pPr>
              <w:rPr>
                <w:sz w:val="20"/>
                <w:szCs w:val="20"/>
                <w:lang w:val="sr-Cyrl-CS"/>
              </w:rPr>
            </w:pPr>
            <w:r w:rsidRPr="005E3CF2">
              <w:rPr>
                <w:sz w:val="20"/>
                <w:szCs w:val="20"/>
                <w:lang w:val="sr-Cyrl-CS"/>
              </w:rPr>
              <w:t>Осигурање</w:t>
            </w:r>
            <w:r>
              <w:rPr>
                <w:sz w:val="20"/>
                <w:szCs w:val="20"/>
                <w:lang w:val="sr-Cyrl-CS"/>
              </w:rPr>
              <w:t xml:space="preserve"> имовине и лица</w:t>
            </w:r>
          </w:p>
        </w:tc>
        <w:tc>
          <w:tcPr>
            <w:tcW w:w="2070" w:type="dxa"/>
          </w:tcPr>
          <w:p w14:paraId="0131353B" w14:textId="77777777" w:rsidR="00F46019" w:rsidRPr="005E3CF2" w:rsidRDefault="00F46019" w:rsidP="00730C8D">
            <w:pPr>
              <w:jc w:val="right"/>
              <w:rPr>
                <w:sz w:val="20"/>
                <w:szCs w:val="20"/>
                <w:lang w:val="sr-Cyrl-CS"/>
              </w:rPr>
            </w:pPr>
            <w:r>
              <w:rPr>
                <w:sz w:val="20"/>
                <w:szCs w:val="20"/>
                <w:lang w:val="sr-Cyrl-CS"/>
              </w:rPr>
              <w:t>125.000,00</w:t>
            </w:r>
          </w:p>
        </w:tc>
        <w:tc>
          <w:tcPr>
            <w:tcW w:w="2070" w:type="dxa"/>
          </w:tcPr>
          <w:p w14:paraId="57D3C46A" w14:textId="77777777" w:rsidR="00F46019" w:rsidRPr="005E3CF2" w:rsidRDefault="00F46019" w:rsidP="00730C8D">
            <w:pPr>
              <w:jc w:val="right"/>
              <w:rPr>
                <w:sz w:val="20"/>
                <w:szCs w:val="20"/>
                <w:lang w:val="sr-Cyrl-CS"/>
              </w:rPr>
            </w:pPr>
            <w:r>
              <w:rPr>
                <w:sz w:val="20"/>
                <w:szCs w:val="20"/>
                <w:lang w:val="sr-Cyrl-CS"/>
              </w:rPr>
              <w:t>0,00</w:t>
            </w:r>
          </w:p>
        </w:tc>
        <w:tc>
          <w:tcPr>
            <w:tcW w:w="2070" w:type="dxa"/>
          </w:tcPr>
          <w:p w14:paraId="7223083F" w14:textId="77777777" w:rsidR="00F46019" w:rsidRPr="005E3CF2" w:rsidRDefault="00F46019" w:rsidP="00F764D4">
            <w:pPr>
              <w:jc w:val="right"/>
              <w:rPr>
                <w:sz w:val="20"/>
                <w:szCs w:val="20"/>
                <w:lang w:val="sr-Cyrl-CS"/>
              </w:rPr>
            </w:pPr>
            <w:r>
              <w:rPr>
                <w:sz w:val="20"/>
                <w:szCs w:val="20"/>
                <w:lang w:val="sr-Cyrl-CS"/>
              </w:rPr>
              <w:t>- 125.000,00</w:t>
            </w:r>
          </w:p>
        </w:tc>
      </w:tr>
      <w:tr w:rsidR="00F46019" w:rsidRPr="005E3CF2" w14:paraId="153533A0" w14:textId="77777777" w:rsidTr="00F764D4">
        <w:trPr>
          <w:trHeight w:val="339"/>
        </w:trPr>
        <w:tc>
          <w:tcPr>
            <w:tcW w:w="630" w:type="dxa"/>
          </w:tcPr>
          <w:p w14:paraId="3991B73D" w14:textId="77777777" w:rsidR="00F46019" w:rsidRPr="005E3CF2" w:rsidRDefault="00F46019" w:rsidP="00F764D4">
            <w:pPr>
              <w:tabs>
                <w:tab w:val="left" w:pos="9360"/>
              </w:tabs>
              <w:jc w:val="center"/>
              <w:rPr>
                <w:sz w:val="20"/>
                <w:szCs w:val="20"/>
                <w:lang w:val="sr-Cyrl-CS"/>
              </w:rPr>
            </w:pPr>
            <w:r>
              <w:rPr>
                <w:sz w:val="20"/>
                <w:szCs w:val="20"/>
                <w:lang w:val="sr-Cyrl-RS"/>
              </w:rPr>
              <w:t>2</w:t>
            </w:r>
            <w:r>
              <w:rPr>
                <w:sz w:val="20"/>
                <w:szCs w:val="20"/>
              </w:rPr>
              <w:t>.</w:t>
            </w:r>
            <w:r>
              <w:rPr>
                <w:sz w:val="20"/>
                <w:szCs w:val="20"/>
                <w:lang w:val="sr-Cyrl-CS"/>
              </w:rPr>
              <w:t>4</w:t>
            </w:r>
            <w:r w:rsidRPr="005E3CF2">
              <w:rPr>
                <w:sz w:val="20"/>
                <w:szCs w:val="20"/>
                <w:lang w:val="sr-Cyrl-CS"/>
              </w:rPr>
              <w:t>.</w:t>
            </w:r>
          </w:p>
        </w:tc>
        <w:tc>
          <w:tcPr>
            <w:tcW w:w="3150" w:type="dxa"/>
          </w:tcPr>
          <w:p w14:paraId="262F6F09" w14:textId="77777777" w:rsidR="00F46019" w:rsidRPr="005E3CF2" w:rsidRDefault="00F46019" w:rsidP="00730C8D">
            <w:pPr>
              <w:rPr>
                <w:sz w:val="20"/>
                <w:szCs w:val="20"/>
                <w:lang w:val="sr-Cyrl-CS"/>
              </w:rPr>
            </w:pPr>
            <w:r w:rsidRPr="005E3CF2">
              <w:rPr>
                <w:sz w:val="20"/>
                <w:szCs w:val="20"/>
                <w:lang w:val="sr-Cyrl-CS"/>
              </w:rPr>
              <w:t xml:space="preserve">Трошкови </w:t>
            </w:r>
            <w:r>
              <w:rPr>
                <w:sz w:val="20"/>
                <w:szCs w:val="20"/>
                <w:lang w:val="sr-Cyrl-CS"/>
              </w:rPr>
              <w:t xml:space="preserve">екстерне </w:t>
            </w:r>
            <w:r w:rsidRPr="005E3CF2">
              <w:rPr>
                <w:sz w:val="20"/>
                <w:szCs w:val="20"/>
                <w:lang w:val="sr-Cyrl-CS"/>
              </w:rPr>
              <w:t>анализе воде</w:t>
            </w:r>
          </w:p>
        </w:tc>
        <w:tc>
          <w:tcPr>
            <w:tcW w:w="2070" w:type="dxa"/>
          </w:tcPr>
          <w:p w14:paraId="04C377E0" w14:textId="77777777" w:rsidR="00F46019" w:rsidRPr="005E3CF2" w:rsidRDefault="00F46019" w:rsidP="00730C8D">
            <w:pPr>
              <w:jc w:val="right"/>
              <w:rPr>
                <w:sz w:val="20"/>
                <w:szCs w:val="20"/>
                <w:lang w:val="sr-Cyrl-CS"/>
              </w:rPr>
            </w:pPr>
            <w:r>
              <w:rPr>
                <w:sz w:val="20"/>
                <w:szCs w:val="20"/>
                <w:lang w:val="sr-Cyrl-CS"/>
              </w:rPr>
              <w:t>350.000,00</w:t>
            </w:r>
          </w:p>
        </w:tc>
        <w:tc>
          <w:tcPr>
            <w:tcW w:w="2070" w:type="dxa"/>
          </w:tcPr>
          <w:p w14:paraId="59DA8A6A" w14:textId="77777777" w:rsidR="00F46019" w:rsidRPr="005E3CF2" w:rsidRDefault="00F46019" w:rsidP="00730C8D">
            <w:pPr>
              <w:jc w:val="right"/>
              <w:rPr>
                <w:sz w:val="20"/>
                <w:szCs w:val="20"/>
                <w:lang w:val="sr-Cyrl-CS"/>
              </w:rPr>
            </w:pPr>
            <w:r>
              <w:rPr>
                <w:sz w:val="20"/>
                <w:szCs w:val="20"/>
                <w:lang w:val="sr-Cyrl-CS"/>
              </w:rPr>
              <w:t>254.100,00</w:t>
            </w:r>
          </w:p>
        </w:tc>
        <w:tc>
          <w:tcPr>
            <w:tcW w:w="2070" w:type="dxa"/>
          </w:tcPr>
          <w:p w14:paraId="2FFCEDA2" w14:textId="77777777" w:rsidR="00F46019" w:rsidRPr="005E3CF2" w:rsidRDefault="00F46019" w:rsidP="00F764D4">
            <w:pPr>
              <w:jc w:val="right"/>
              <w:rPr>
                <w:sz w:val="20"/>
                <w:szCs w:val="20"/>
                <w:lang w:val="sr-Cyrl-CS"/>
              </w:rPr>
            </w:pPr>
            <w:r>
              <w:rPr>
                <w:sz w:val="20"/>
                <w:szCs w:val="20"/>
                <w:lang w:val="sr-Cyrl-CS"/>
              </w:rPr>
              <w:t>- 95.900,00</w:t>
            </w:r>
          </w:p>
        </w:tc>
      </w:tr>
      <w:tr w:rsidR="00F46019" w:rsidRPr="005E3CF2" w14:paraId="1049AE06" w14:textId="77777777" w:rsidTr="00F764D4">
        <w:trPr>
          <w:trHeight w:val="339"/>
        </w:trPr>
        <w:tc>
          <w:tcPr>
            <w:tcW w:w="630" w:type="dxa"/>
          </w:tcPr>
          <w:p w14:paraId="350A3773" w14:textId="77777777" w:rsidR="00F46019" w:rsidRPr="005E3CF2" w:rsidRDefault="00F46019" w:rsidP="00F764D4">
            <w:pPr>
              <w:tabs>
                <w:tab w:val="left" w:pos="9360"/>
              </w:tabs>
              <w:jc w:val="center"/>
              <w:rPr>
                <w:sz w:val="20"/>
                <w:szCs w:val="20"/>
                <w:lang w:val="sr-Cyrl-CS"/>
              </w:rPr>
            </w:pPr>
            <w:r>
              <w:rPr>
                <w:sz w:val="20"/>
                <w:szCs w:val="20"/>
                <w:lang w:val="sr-Cyrl-RS"/>
              </w:rPr>
              <w:t>2</w:t>
            </w:r>
            <w:r>
              <w:rPr>
                <w:sz w:val="20"/>
                <w:szCs w:val="20"/>
              </w:rPr>
              <w:t>.</w:t>
            </w:r>
            <w:r>
              <w:rPr>
                <w:sz w:val="20"/>
                <w:szCs w:val="20"/>
                <w:lang w:val="sr-Cyrl-CS"/>
              </w:rPr>
              <w:t>5</w:t>
            </w:r>
            <w:r w:rsidRPr="005E3CF2">
              <w:rPr>
                <w:sz w:val="20"/>
                <w:szCs w:val="20"/>
                <w:lang w:val="sr-Cyrl-CS"/>
              </w:rPr>
              <w:t>.</w:t>
            </w:r>
          </w:p>
        </w:tc>
        <w:tc>
          <w:tcPr>
            <w:tcW w:w="3150" w:type="dxa"/>
          </w:tcPr>
          <w:p w14:paraId="63FE04B3" w14:textId="77777777" w:rsidR="00F46019" w:rsidRPr="005E3CF2" w:rsidRDefault="00F46019" w:rsidP="00730C8D">
            <w:pPr>
              <w:rPr>
                <w:sz w:val="20"/>
                <w:szCs w:val="20"/>
                <w:lang w:val="sr-Cyrl-CS"/>
              </w:rPr>
            </w:pPr>
            <w:r w:rsidRPr="005E3CF2">
              <w:rPr>
                <w:sz w:val="20"/>
                <w:szCs w:val="20"/>
                <w:lang w:val="sr-Cyrl-CS"/>
              </w:rPr>
              <w:t xml:space="preserve">Трошкови </w:t>
            </w:r>
            <w:r>
              <w:rPr>
                <w:sz w:val="20"/>
                <w:szCs w:val="20"/>
                <w:lang w:val="sr-Cyrl-CS"/>
              </w:rPr>
              <w:t>грејања (гас)</w:t>
            </w:r>
          </w:p>
        </w:tc>
        <w:tc>
          <w:tcPr>
            <w:tcW w:w="2070" w:type="dxa"/>
          </w:tcPr>
          <w:p w14:paraId="230743A3" w14:textId="77777777" w:rsidR="00F46019" w:rsidRPr="005E3CF2" w:rsidRDefault="00F46019" w:rsidP="00730C8D">
            <w:pPr>
              <w:jc w:val="right"/>
              <w:rPr>
                <w:sz w:val="20"/>
                <w:szCs w:val="20"/>
                <w:lang w:val="sr-Cyrl-CS"/>
              </w:rPr>
            </w:pPr>
            <w:r>
              <w:rPr>
                <w:sz w:val="20"/>
                <w:szCs w:val="20"/>
                <w:lang w:val="sr-Cyrl-CS"/>
              </w:rPr>
              <w:t>50.000,00</w:t>
            </w:r>
          </w:p>
        </w:tc>
        <w:tc>
          <w:tcPr>
            <w:tcW w:w="2070" w:type="dxa"/>
          </w:tcPr>
          <w:p w14:paraId="68BA7A50" w14:textId="77777777" w:rsidR="00F46019" w:rsidRPr="005E3CF2" w:rsidRDefault="00F46019" w:rsidP="00730C8D">
            <w:pPr>
              <w:jc w:val="right"/>
              <w:rPr>
                <w:sz w:val="20"/>
                <w:szCs w:val="20"/>
                <w:lang w:val="sr-Cyrl-CS"/>
              </w:rPr>
            </w:pPr>
            <w:r>
              <w:rPr>
                <w:sz w:val="20"/>
                <w:szCs w:val="20"/>
                <w:lang w:val="sr-Cyrl-CS"/>
              </w:rPr>
              <w:t>0,00</w:t>
            </w:r>
          </w:p>
        </w:tc>
        <w:tc>
          <w:tcPr>
            <w:tcW w:w="2070" w:type="dxa"/>
          </w:tcPr>
          <w:p w14:paraId="54F32E72" w14:textId="77777777" w:rsidR="00F46019" w:rsidRPr="005E3CF2" w:rsidRDefault="00F46019" w:rsidP="00DF40F0">
            <w:pPr>
              <w:jc w:val="right"/>
              <w:rPr>
                <w:sz w:val="20"/>
                <w:szCs w:val="20"/>
                <w:lang w:val="sr-Cyrl-CS"/>
              </w:rPr>
            </w:pPr>
            <w:r>
              <w:rPr>
                <w:sz w:val="20"/>
                <w:szCs w:val="20"/>
                <w:lang w:val="sr-Cyrl-CS"/>
              </w:rPr>
              <w:t>- 50.000,00</w:t>
            </w:r>
          </w:p>
        </w:tc>
      </w:tr>
      <w:tr w:rsidR="00F46019" w:rsidRPr="005E3CF2" w14:paraId="756BB7E7" w14:textId="77777777" w:rsidTr="00F764D4">
        <w:trPr>
          <w:trHeight w:val="339"/>
        </w:trPr>
        <w:tc>
          <w:tcPr>
            <w:tcW w:w="630" w:type="dxa"/>
          </w:tcPr>
          <w:p w14:paraId="75A5D127" w14:textId="77777777" w:rsidR="00F46019" w:rsidRPr="005E3CF2" w:rsidRDefault="00F46019" w:rsidP="00F764D4">
            <w:pPr>
              <w:tabs>
                <w:tab w:val="left" w:pos="9360"/>
              </w:tabs>
              <w:jc w:val="center"/>
              <w:rPr>
                <w:sz w:val="20"/>
                <w:szCs w:val="20"/>
                <w:lang w:val="sr-Cyrl-CS"/>
              </w:rPr>
            </w:pPr>
            <w:r>
              <w:rPr>
                <w:sz w:val="20"/>
                <w:szCs w:val="20"/>
                <w:lang w:val="sr-Cyrl-RS"/>
              </w:rPr>
              <w:t>2</w:t>
            </w:r>
            <w:r>
              <w:rPr>
                <w:sz w:val="20"/>
                <w:szCs w:val="20"/>
              </w:rPr>
              <w:t>.</w:t>
            </w:r>
            <w:r>
              <w:rPr>
                <w:sz w:val="20"/>
                <w:szCs w:val="20"/>
                <w:lang w:val="sr-Cyrl-CS"/>
              </w:rPr>
              <w:t>6</w:t>
            </w:r>
            <w:r w:rsidRPr="005E3CF2">
              <w:rPr>
                <w:sz w:val="20"/>
                <w:szCs w:val="20"/>
                <w:lang w:val="sr-Cyrl-CS"/>
              </w:rPr>
              <w:t>.</w:t>
            </w:r>
          </w:p>
        </w:tc>
        <w:tc>
          <w:tcPr>
            <w:tcW w:w="3150" w:type="dxa"/>
          </w:tcPr>
          <w:p w14:paraId="7555AF1D" w14:textId="77777777" w:rsidR="00F46019" w:rsidRPr="005E3CF2" w:rsidRDefault="00F46019" w:rsidP="00730C8D">
            <w:pPr>
              <w:rPr>
                <w:sz w:val="20"/>
                <w:szCs w:val="20"/>
                <w:lang w:val="sr-Cyrl-CS"/>
              </w:rPr>
            </w:pPr>
            <w:r w:rsidRPr="005E3CF2">
              <w:rPr>
                <w:sz w:val="20"/>
                <w:szCs w:val="20"/>
                <w:lang w:val="sr-Cyrl-CS"/>
              </w:rPr>
              <w:t>Судске таксе</w:t>
            </w:r>
          </w:p>
        </w:tc>
        <w:tc>
          <w:tcPr>
            <w:tcW w:w="2070" w:type="dxa"/>
          </w:tcPr>
          <w:p w14:paraId="732BE5BE" w14:textId="77777777" w:rsidR="00F46019" w:rsidRPr="005E3CF2" w:rsidRDefault="00F46019" w:rsidP="00730C8D">
            <w:pPr>
              <w:jc w:val="right"/>
              <w:rPr>
                <w:sz w:val="20"/>
                <w:szCs w:val="20"/>
                <w:lang w:val="sr-Cyrl-CS"/>
              </w:rPr>
            </w:pPr>
            <w:r>
              <w:rPr>
                <w:sz w:val="20"/>
                <w:szCs w:val="20"/>
                <w:lang w:val="sr-Cyrl-CS"/>
              </w:rPr>
              <w:t>250.000,00</w:t>
            </w:r>
          </w:p>
        </w:tc>
        <w:tc>
          <w:tcPr>
            <w:tcW w:w="2070" w:type="dxa"/>
          </w:tcPr>
          <w:p w14:paraId="76198DC0" w14:textId="77777777" w:rsidR="00F46019" w:rsidRPr="005E3CF2" w:rsidRDefault="00F46019" w:rsidP="00730C8D">
            <w:pPr>
              <w:jc w:val="right"/>
              <w:rPr>
                <w:sz w:val="20"/>
                <w:szCs w:val="20"/>
                <w:lang w:val="sr-Cyrl-CS"/>
              </w:rPr>
            </w:pPr>
            <w:r>
              <w:rPr>
                <w:sz w:val="20"/>
                <w:szCs w:val="20"/>
                <w:lang w:val="sr-Cyrl-CS"/>
              </w:rPr>
              <w:t>625.400,00</w:t>
            </w:r>
          </w:p>
        </w:tc>
        <w:tc>
          <w:tcPr>
            <w:tcW w:w="2070" w:type="dxa"/>
          </w:tcPr>
          <w:p w14:paraId="4D5FF5F6" w14:textId="77777777" w:rsidR="00F46019" w:rsidRPr="005E3CF2" w:rsidRDefault="00F46019" w:rsidP="00F764D4">
            <w:pPr>
              <w:jc w:val="right"/>
              <w:rPr>
                <w:sz w:val="20"/>
                <w:szCs w:val="20"/>
                <w:lang w:val="sr-Cyrl-CS"/>
              </w:rPr>
            </w:pPr>
            <w:r>
              <w:rPr>
                <w:sz w:val="20"/>
                <w:szCs w:val="20"/>
                <w:lang w:val="sr-Cyrl-CS"/>
              </w:rPr>
              <w:t>+ 375.400,00</w:t>
            </w:r>
          </w:p>
        </w:tc>
      </w:tr>
      <w:tr w:rsidR="00F46019" w:rsidRPr="005E3CF2" w14:paraId="5ECDE67F" w14:textId="77777777" w:rsidTr="00F764D4">
        <w:trPr>
          <w:trHeight w:val="339"/>
        </w:trPr>
        <w:tc>
          <w:tcPr>
            <w:tcW w:w="630" w:type="dxa"/>
          </w:tcPr>
          <w:p w14:paraId="407B1B72" w14:textId="77777777" w:rsidR="00F46019" w:rsidRPr="005E3CF2" w:rsidRDefault="00F46019" w:rsidP="00F764D4">
            <w:pPr>
              <w:tabs>
                <w:tab w:val="left" w:pos="9360"/>
              </w:tabs>
              <w:jc w:val="center"/>
              <w:rPr>
                <w:sz w:val="20"/>
                <w:szCs w:val="20"/>
                <w:lang w:val="sr-Cyrl-CS"/>
              </w:rPr>
            </w:pPr>
            <w:r>
              <w:rPr>
                <w:sz w:val="20"/>
                <w:szCs w:val="20"/>
                <w:lang w:val="sr-Cyrl-CS"/>
              </w:rPr>
              <w:t>2.7.</w:t>
            </w:r>
          </w:p>
        </w:tc>
        <w:tc>
          <w:tcPr>
            <w:tcW w:w="3150" w:type="dxa"/>
          </w:tcPr>
          <w:p w14:paraId="4DD8A813" w14:textId="77777777" w:rsidR="00F46019" w:rsidRPr="005E3CF2" w:rsidRDefault="00F46019" w:rsidP="00730C8D">
            <w:pPr>
              <w:rPr>
                <w:sz w:val="20"/>
                <w:szCs w:val="20"/>
                <w:lang w:val="sr-Cyrl-CS"/>
              </w:rPr>
            </w:pPr>
            <w:r w:rsidRPr="005E3CF2">
              <w:rPr>
                <w:sz w:val="20"/>
                <w:szCs w:val="20"/>
                <w:lang w:val="sr-Cyrl-CS"/>
              </w:rPr>
              <w:t xml:space="preserve">Трошкови </w:t>
            </w:r>
            <w:r>
              <w:rPr>
                <w:sz w:val="20"/>
                <w:szCs w:val="20"/>
                <w:lang w:val="sr-Cyrl-CS"/>
              </w:rPr>
              <w:t xml:space="preserve">одржавања </w:t>
            </w:r>
            <w:r w:rsidRPr="005E3CF2">
              <w:rPr>
                <w:sz w:val="20"/>
                <w:szCs w:val="20"/>
                <w:lang w:val="sr-Cyrl-CS"/>
              </w:rPr>
              <w:t>основних средстава</w:t>
            </w:r>
          </w:p>
        </w:tc>
        <w:tc>
          <w:tcPr>
            <w:tcW w:w="2070" w:type="dxa"/>
          </w:tcPr>
          <w:p w14:paraId="0BB4BB92" w14:textId="77777777" w:rsidR="00F46019" w:rsidRDefault="00F46019" w:rsidP="00730C8D">
            <w:pPr>
              <w:jc w:val="right"/>
              <w:rPr>
                <w:sz w:val="20"/>
                <w:szCs w:val="20"/>
                <w:lang w:val="sr-Cyrl-CS"/>
              </w:rPr>
            </w:pPr>
          </w:p>
          <w:p w14:paraId="2F8C7B46" w14:textId="77777777" w:rsidR="00F46019" w:rsidRPr="005E3CF2" w:rsidRDefault="00F46019" w:rsidP="00730C8D">
            <w:pPr>
              <w:jc w:val="right"/>
              <w:rPr>
                <w:sz w:val="20"/>
                <w:szCs w:val="20"/>
                <w:lang w:val="sr-Cyrl-CS"/>
              </w:rPr>
            </w:pPr>
            <w:r>
              <w:rPr>
                <w:sz w:val="20"/>
                <w:szCs w:val="20"/>
                <w:lang w:val="sr-Cyrl-CS"/>
              </w:rPr>
              <w:t>250.000,00</w:t>
            </w:r>
          </w:p>
        </w:tc>
        <w:tc>
          <w:tcPr>
            <w:tcW w:w="2070" w:type="dxa"/>
          </w:tcPr>
          <w:p w14:paraId="3B61FEDA" w14:textId="77777777" w:rsidR="00F46019" w:rsidRDefault="00F46019" w:rsidP="00730C8D">
            <w:pPr>
              <w:jc w:val="right"/>
              <w:rPr>
                <w:sz w:val="20"/>
                <w:szCs w:val="20"/>
                <w:lang w:val="sr-Cyrl-CS"/>
              </w:rPr>
            </w:pPr>
          </w:p>
          <w:p w14:paraId="397AC38B" w14:textId="77777777" w:rsidR="00F46019" w:rsidRPr="005E3CF2" w:rsidRDefault="00F46019" w:rsidP="00730C8D">
            <w:pPr>
              <w:jc w:val="right"/>
              <w:rPr>
                <w:sz w:val="20"/>
                <w:szCs w:val="20"/>
                <w:lang w:val="sr-Cyrl-CS"/>
              </w:rPr>
            </w:pPr>
            <w:r>
              <w:rPr>
                <w:sz w:val="20"/>
                <w:szCs w:val="20"/>
                <w:lang w:val="sr-Cyrl-CS"/>
              </w:rPr>
              <w:t>591.300,00</w:t>
            </w:r>
          </w:p>
        </w:tc>
        <w:tc>
          <w:tcPr>
            <w:tcW w:w="2070" w:type="dxa"/>
          </w:tcPr>
          <w:p w14:paraId="35AC76E0" w14:textId="77777777" w:rsidR="00F46019" w:rsidRDefault="00F46019" w:rsidP="00F764D4">
            <w:pPr>
              <w:jc w:val="right"/>
              <w:rPr>
                <w:sz w:val="20"/>
                <w:szCs w:val="20"/>
                <w:lang w:val="sr-Cyrl-CS"/>
              </w:rPr>
            </w:pPr>
          </w:p>
          <w:p w14:paraId="34593EE0" w14:textId="77777777" w:rsidR="00F46019" w:rsidRPr="005E3CF2" w:rsidRDefault="00F46019" w:rsidP="00F764D4">
            <w:pPr>
              <w:jc w:val="right"/>
              <w:rPr>
                <w:sz w:val="20"/>
                <w:szCs w:val="20"/>
                <w:lang w:val="sr-Cyrl-CS"/>
              </w:rPr>
            </w:pPr>
            <w:r>
              <w:rPr>
                <w:sz w:val="20"/>
                <w:szCs w:val="20"/>
                <w:lang w:val="sr-Cyrl-CS"/>
              </w:rPr>
              <w:t>+ 341.300,00</w:t>
            </w:r>
          </w:p>
        </w:tc>
      </w:tr>
      <w:tr w:rsidR="00F46019" w:rsidRPr="005E3CF2" w14:paraId="26E7F088" w14:textId="77777777" w:rsidTr="00F764D4">
        <w:trPr>
          <w:trHeight w:val="339"/>
        </w:trPr>
        <w:tc>
          <w:tcPr>
            <w:tcW w:w="630" w:type="dxa"/>
          </w:tcPr>
          <w:p w14:paraId="1C108F26" w14:textId="77777777" w:rsidR="00F46019" w:rsidRPr="005E3CF2" w:rsidRDefault="00F46019" w:rsidP="00F764D4">
            <w:pPr>
              <w:tabs>
                <w:tab w:val="left" w:pos="9360"/>
              </w:tabs>
              <w:jc w:val="center"/>
              <w:rPr>
                <w:sz w:val="20"/>
                <w:szCs w:val="20"/>
                <w:lang w:val="sr-Cyrl-CS"/>
              </w:rPr>
            </w:pPr>
            <w:r>
              <w:rPr>
                <w:sz w:val="20"/>
                <w:szCs w:val="20"/>
                <w:lang w:val="sr-Cyrl-CS"/>
              </w:rPr>
              <w:t>2.8.</w:t>
            </w:r>
          </w:p>
        </w:tc>
        <w:tc>
          <w:tcPr>
            <w:tcW w:w="3150" w:type="dxa"/>
          </w:tcPr>
          <w:p w14:paraId="425065B1" w14:textId="77777777" w:rsidR="00F46019" w:rsidRPr="005E3CF2" w:rsidRDefault="00F46019" w:rsidP="00730C8D">
            <w:pPr>
              <w:rPr>
                <w:sz w:val="20"/>
                <w:szCs w:val="20"/>
                <w:lang w:val="sr-Cyrl-CS"/>
              </w:rPr>
            </w:pPr>
            <w:r w:rsidRPr="005E3CF2">
              <w:rPr>
                <w:sz w:val="20"/>
                <w:szCs w:val="20"/>
                <w:lang w:val="sr-Cyrl-CS"/>
              </w:rPr>
              <w:t xml:space="preserve">Хемикалије за </w:t>
            </w:r>
            <w:r>
              <w:rPr>
                <w:sz w:val="20"/>
                <w:szCs w:val="20"/>
                <w:lang w:val="sr-Cyrl-CS"/>
              </w:rPr>
              <w:t xml:space="preserve">прераду </w:t>
            </w:r>
            <w:r w:rsidRPr="005E3CF2">
              <w:rPr>
                <w:sz w:val="20"/>
                <w:szCs w:val="20"/>
                <w:lang w:val="sr-Cyrl-CS"/>
              </w:rPr>
              <w:t>воде</w:t>
            </w:r>
          </w:p>
        </w:tc>
        <w:tc>
          <w:tcPr>
            <w:tcW w:w="2070" w:type="dxa"/>
          </w:tcPr>
          <w:p w14:paraId="215A1CAE" w14:textId="77777777" w:rsidR="00F46019" w:rsidRPr="005E3CF2" w:rsidRDefault="00F46019" w:rsidP="00730C8D">
            <w:pPr>
              <w:jc w:val="right"/>
              <w:rPr>
                <w:sz w:val="20"/>
                <w:szCs w:val="20"/>
                <w:lang w:val="sr-Cyrl-CS"/>
              </w:rPr>
            </w:pPr>
            <w:r>
              <w:rPr>
                <w:sz w:val="20"/>
                <w:szCs w:val="20"/>
                <w:lang w:val="sr-Cyrl-CS"/>
              </w:rPr>
              <w:t>200.000,00</w:t>
            </w:r>
          </w:p>
        </w:tc>
        <w:tc>
          <w:tcPr>
            <w:tcW w:w="2070" w:type="dxa"/>
          </w:tcPr>
          <w:p w14:paraId="190B0FD6" w14:textId="77777777" w:rsidR="00F46019" w:rsidRPr="005E3CF2" w:rsidRDefault="00F46019" w:rsidP="00730C8D">
            <w:pPr>
              <w:jc w:val="right"/>
              <w:rPr>
                <w:sz w:val="20"/>
                <w:szCs w:val="20"/>
                <w:lang w:val="sr-Cyrl-CS"/>
              </w:rPr>
            </w:pPr>
            <w:r>
              <w:rPr>
                <w:sz w:val="20"/>
                <w:szCs w:val="20"/>
                <w:lang w:val="sr-Cyrl-CS"/>
              </w:rPr>
              <w:t>287.500,00</w:t>
            </w:r>
          </w:p>
        </w:tc>
        <w:tc>
          <w:tcPr>
            <w:tcW w:w="2070" w:type="dxa"/>
          </w:tcPr>
          <w:p w14:paraId="586B494D" w14:textId="77777777" w:rsidR="00F46019" w:rsidRPr="008A4A5B" w:rsidRDefault="00F46019" w:rsidP="00F764D4">
            <w:pPr>
              <w:jc w:val="right"/>
              <w:rPr>
                <w:sz w:val="20"/>
                <w:szCs w:val="20"/>
                <w:lang w:val="sr-Cyrl-RS"/>
              </w:rPr>
            </w:pPr>
            <w:r>
              <w:rPr>
                <w:sz w:val="20"/>
                <w:szCs w:val="20"/>
                <w:lang w:val="sr-Cyrl-CS"/>
              </w:rPr>
              <w:t>+ 87.500,00</w:t>
            </w:r>
          </w:p>
        </w:tc>
      </w:tr>
      <w:tr w:rsidR="00F46019" w:rsidRPr="005E3CF2" w14:paraId="1F0B1478" w14:textId="77777777" w:rsidTr="00F764D4">
        <w:trPr>
          <w:trHeight w:val="339"/>
        </w:trPr>
        <w:tc>
          <w:tcPr>
            <w:tcW w:w="630" w:type="dxa"/>
          </w:tcPr>
          <w:p w14:paraId="2B0357EA" w14:textId="77777777" w:rsidR="00F46019" w:rsidRPr="005E3CF2" w:rsidRDefault="00F46019" w:rsidP="00F764D4">
            <w:pPr>
              <w:tabs>
                <w:tab w:val="left" w:pos="9360"/>
              </w:tabs>
              <w:jc w:val="center"/>
              <w:rPr>
                <w:sz w:val="20"/>
                <w:szCs w:val="20"/>
                <w:lang w:val="sr-Cyrl-CS"/>
              </w:rPr>
            </w:pPr>
            <w:r>
              <w:rPr>
                <w:sz w:val="20"/>
                <w:szCs w:val="20"/>
                <w:lang w:val="sr-Cyrl-CS"/>
              </w:rPr>
              <w:t>2.9.</w:t>
            </w:r>
          </w:p>
        </w:tc>
        <w:tc>
          <w:tcPr>
            <w:tcW w:w="3150" w:type="dxa"/>
          </w:tcPr>
          <w:p w14:paraId="3A5082ED" w14:textId="77777777" w:rsidR="00F46019" w:rsidRPr="005E3CF2" w:rsidRDefault="00F46019" w:rsidP="00730C8D">
            <w:pPr>
              <w:rPr>
                <w:sz w:val="20"/>
                <w:szCs w:val="20"/>
                <w:lang w:val="en-GB"/>
              </w:rPr>
            </w:pPr>
            <w:r w:rsidRPr="005E3CF2">
              <w:rPr>
                <w:sz w:val="20"/>
                <w:szCs w:val="20"/>
                <w:lang w:val="sr-Cyrl-CS"/>
              </w:rPr>
              <w:t>Зараде и накнаде</w:t>
            </w:r>
            <w:r w:rsidRPr="005E3CF2">
              <w:rPr>
                <w:sz w:val="20"/>
                <w:szCs w:val="20"/>
                <w:lang w:val="en-GB"/>
              </w:rPr>
              <w:t xml:space="preserve"> </w:t>
            </w:r>
          </w:p>
        </w:tc>
        <w:tc>
          <w:tcPr>
            <w:tcW w:w="2070" w:type="dxa"/>
          </w:tcPr>
          <w:p w14:paraId="3DBB8C8C" w14:textId="77777777" w:rsidR="00F46019" w:rsidRPr="005E3CF2" w:rsidRDefault="00F46019" w:rsidP="00730C8D">
            <w:pPr>
              <w:jc w:val="right"/>
              <w:rPr>
                <w:sz w:val="20"/>
                <w:szCs w:val="20"/>
                <w:lang w:val="sr-Cyrl-CS"/>
              </w:rPr>
            </w:pPr>
            <w:r>
              <w:rPr>
                <w:sz w:val="20"/>
                <w:szCs w:val="20"/>
                <w:lang w:val="sr-Cyrl-CS"/>
              </w:rPr>
              <w:t>2.250.000,00</w:t>
            </w:r>
          </w:p>
        </w:tc>
        <w:tc>
          <w:tcPr>
            <w:tcW w:w="2070" w:type="dxa"/>
          </w:tcPr>
          <w:p w14:paraId="5F0BB784" w14:textId="77777777" w:rsidR="00F46019" w:rsidRPr="005E3CF2" w:rsidRDefault="00F46019" w:rsidP="00730C8D">
            <w:pPr>
              <w:jc w:val="right"/>
              <w:rPr>
                <w:sz w:val="20"/>
                <w:szCs w:val="20"/>
                <w:lang w:val="sr-Cyrl-CS"/>
              </w:rPr>
            </w:pPr>
            <w:r>
              <w:rPr>
                <w:sz w:val="20"/>
                <w:szCs w:val="20"/>
                <w:lang w:val="sr-Cyrl-CS"/>
              </w:rPr>
              <w:t>2.522.800,00</w:t>
            </w:r>
          </w:p>
        </w:tc>
        <w:tc>
          <w:tcPr>
            <w:tcW w:w="2070" w:type="dxa"/>
          </w:tcPr>
          <w:p w14:paraId="5F8C28EE" w14:textId="77777777" w:rsidR="00F46019" w:rsidRPr="005E3CF2" w:rsidRDefault="00F46019" w:rsidP="00F764D4">
            <w:pPr>
              <w:jc w:val="right"/>
              <w:rPr>
                <w:sz w:val="20"/>
                <w:szCs w:val="20"/>
                <w:lang w:val="sr-Cyrl-CS"/>
              </w:rPr>
            </w:pPr>
            <w:r>
              <w:rPr>
                <w:sz w:val="20"/>
                <w:szCs w:val="20"/>
                <w:lang w:val="sr-Cyrl-CS"/>
              </w:rPr>
              <w:t>+ 272.800,00</w:t>
            </w:r>
          </w:p>
        </w:tc>
      </w:tr>
      <w:tr w:rsidR="00F46019" w:rsidRPr="005E3CF2" w14:paraId="57D064AD" w14:textId="77777777" w:rsidTr="00F764D4">
        <w:trPr>
          <w:trHeight w:val="339"/>
        </w:trPr>
        <w:tc>
          <w:tcPr>
            <w:tcW w:w="630" w:type="dxa"/>
          </w:tcPr>
          <w:p w14:paraId="071D098D" w14:textId="77777777" w:rsidR="00F46019" w:rsidRPr="005E3CF2" w:rsidRDefault="00F46019" w:rsidP="00F764D4">
            <w:pPr>
              <w:tabs>
                <w:tab w:val="left" w:pos="9360"/>
              </w:tabs>
              <w:jc w:val="center"/>
              <w:rPr>
                <w:sz w:val="20"/>
                <w:szCs w:val="20"/>
                <w:lang w:val="sr-Cyrl-CS"/>
              </w:rPr>
            </w:pPr>
            <w:r>
              <w:rPr>
                <w:sz w:val="20"/>
                <w:szCs w:val="20"/>
                <w:lang w:val="sr-Cyrl-CS"/>
              </w:rPr>
              <w:t>2.10.</w:t>
            </w:r>
          </w:p>
        </w:tc>
        <w:tc>
          <w:tcPr>
            <w:tcW w:w="3150" w:type="dxa"/>
          </w:tcPr>
          <w:p w14:paraId="0004246B" w14:textId="77777777" w:rsidR="00F46019" w:rsidRDefault="00F46019" w:rsidP="00730C8D">
            <w:pPr>
              <w:rPr>
                <w:sz w:val="20"/>
                <w:szCs w:val="20"/>
                <w:lang w:val="sr-Cyrl-CS"/>
              </w:rPr>
            </w:pPr>
            <w:r>
              <w:rPr>
                <w:sz w:val="20"/>
                <w:szCs w:val="20"/>
                <w:lang w:val="sr-Cyrl-CS"/>
              </w:rPr>
              <w:t>Набавка шљунка и песка</w:t>
            </w:r>
          </w:p>
        </w:tc>
        <w:tc>
          <w:tcPr>
            <w:tcW w:w="2070" w:type="dxa"/>
          </w:tcPr>
          <w:p w14:paraId="39F5C735" w14:textId="77777777" w:rsidR="00F46019" w:rsidRPr="005E3CF2" w:rsidRDefault="00F46019" w:rsidP="00730C8D">
            <w:pPr>
              <w:jc w:val="right"/>
              <w:rPr>
                <w:sz w:val="20"/>
                <w:szCs w:val="20"/>
                <w:lang w:val="sr-Cyrl-CS"/>
              </w:rPr>
            </w:pPr>
            <w:r>
              <w:rPr>
                <w:sz w:val="20"/>
                <w:szCs w:val="20"/>
                <w:lang w:val="sr-Cyrl-CS"/>
              </w:rPr>
              <w:t>125.000,00</w:t>
            </w:r>
          </w:p>
        </w:tc>
        <w:tc>
          <w:tcPr>
            <w:tcW w:w="2070" w:type="dxa"/>
          </w:tcPr>
          <w:p w14:paraId="24E807C9" w14:textId="77777777" w:rsidR="00F46019" w:rsidRPr="005E3CF2" w:rsidRDefault="00F46019" w:rsidP="00730C8D">
            <w:pPr>
              <w:jc w:val="right"/>
              <w:rPr>
                <w:sz w:val="20"/>
                <w:szCs w:val="20"/>
                <w:lang w:val="sr-Cyrl-CS"/>
              </w:rPr>
            </w:pPr>
            <w:r>
              <w:rPr>
                <w:sz w:val="20"/>
                <w:szCs w:val="20"/>
                <w:lang w:val="sr-Cyrl-CS"/>
              </w:rPr>
              <w:t>0,00</w:t>
            </w:r>
          </w:p>
        </w:tc>
        <w:tc>
          <w:tcPr>
            <w:tcW w:w="2070" w:type="dxa"/>
          </w:tcPr>
          <w:p w14:paraId="747F6EF3" w14:textId="77777777" w:rsidR="00F46019" w:rsidRPr="005E3CF2" w:rsidRDefault="00F46019" w:rsidP="00F764D4">
            <w:pPr>
              <w:jc w:val="right"/>
              <w:rPr>
                <w:sz w:val="20"/>
                <w:szCs w:val="20"/>
                <w:lang w:val="sr-Cyrl-CS"/>
              </w:rPr>
            </w:pPr>
            <w:r>
              <w:rPr>
                <w:sz w:val="20"/>
                <w:szCs w:val="20"/>
                <w:lang w:val="sr-Cyrl-CS"/>
              </w:rPr>
              <w:t>- 125.000,00</w:t>
            </w:r>
          </w:p>
        </w:tc>
      </w:tr>
      <w:tr w:rsidR="00F46019" w:rsidRPr="005E3CF2" w14:paraId="6D00504B" w14:textId="77777777" w:rsidTr="00F764D4">
        <w:trPr>
          <w:trHeight w:val="207"/>
        </w:trPr>
        <w:tc>
          <w:tcPr>
            <w:tcW w:w="630" w:type="dxa"/>
          </w:tcPr>
          <w:p w14:paraId="70B3192F" w14:textId="77777777" w:rsidR="00F46019" w:rsidRPr="005E3CF2" w:rsidRDefault="00F46019" w:rsidP="00F764D4">
            <w:pPr>
              <w:tabs>
                <w:tab w:val="left" w:pos="9360"/>
              </w:tabs>
              <w:jc w:val="center"/>
              <w:rPr>
                <w:sz w:val="20"/>
                <w:szCs w:val="20"/>
                <w:lang w:val="sr-Cyrl-CS"/>
              </w:rPr>
            </w:pPr>
            <w:r>
              <w:rPr>
                <w:sz w:val="20"/>
                <w:szCs w:val="20"/>
                <w:lang w:val="sr-Cyrl-CS"/>
              </w:rPr>
              <w:t>2.</w:t>
            </w:r>
            <w:r w:rsidRPr="005E3CF2">
              <w:rPr>
                <w:sz w:val="20"/>
                <w:szCs w:val="20"/>
                <w:lang w:val="sr-Cyrl-CS"/>
              </w:rPr>
              <w:t>1</w:t>
            </w:r>
            <w:r>
              <w:rPr>
                <w:sz w:val="20"/>
                <w:szCs w:val="20"/>
                <w:lang w:val="sr-Cyrl-CS"/>
              </w:rPr>
              <w:t>1</w:t>
            </w:r>
            <w:r w:rsidRPr="005E3CF2">
              <w:rPr>
                <w:sz w:val="20"/>
                <w:szCs w:val="20"/>
                <w:lang w:val="sr-Cyrl-CS"/>
              </w:rPr>
              <w:t>.</w:t>
            </w:r>
          </w:p>
        </w:tc>
        <w:tc>
          <w:tcPr>
            <w:tcW w:w="3150" w:type="dxa"/>
          </w:tcPr>
          <w:p w14:paraId="21DA2633" w14:textId="77777777" w:rsidR="00F46019" w:rsidRDefault="00F46019" w:rsidP="00730C8D">
            <w:pPr>
              <w:rPr>
                <w:sz w:val="20"/>
                <w:szCs w:val="20"/>
                <w:lang w:val="sr-Cyrl-CS"/>
              </w:rPr>
            </w:pPr>
            <w:r>
              <w:rPr>
                <w:sz w:val="20"/>
                <w:szCs w:val="20"/>
                <w:lang w:val="sr-Cyrl-CS"/>
              </w:rPr>
              <w:t>Доприноси за захваћене воде</w:t>
            </w:r>
          </w:p>
        </w:tc>
        <w:tc>
          <w:tcPr>
            <w:tcW w:w="2070" w:type="dxa"/>
          </w:tcPr>
          <w:p w14:paraId="48F82B66" w14:textId="77777777" w:rsidR="00F46019" w:rsidRPr="005E3CF2" w:rsidRDefault="00F46019" w:rsidP="00730C8D">
            <w:pPr>
              <w:jc w:val="right"/>
              <w:rPr>
                <w:sz w:val="20"/>
                <w:szCs w:val="20"/>
                <w:lang w:val="sr-Cyrl-CS"/>
              </w:rPr>
            </w:pPr>
            <w:r>
              <w:rPr>
                <w:sz w:val="20"/>
                <w:szCs w:val="20"/>
                <w:lang w:val="sr-Cyrl-CS"/>
              </w:rPr>
              <w:t>25.000,00</w:t>
            </w:r>
          </w:p>
        </w:tc>
        <w:tc>
          <w:tcPr>
            <w:tcW w:w="2070" w:type="dxa"/>
          </w:tcPr>
          <w:p w14:paraId="73A5BCB9" w14:textId="77777777" w:rsidR="00F46019" w:rsidRPr="005E3CF2" w:rsidRDefault="00F46019" w:rsidP="00730C8D">
            <w:pPr>
              <w:jc w:val="right"/>
              <w:rPr>
                <w:sz w:val="20"/>
                <w:szCs w:val="20"/>
                <w:lang w:val="sr-Cyrl-CS"/>
              </w:rPr>
            </w:pPr>
            <w:r>
              <w:rPr>
                <w:sz w:val="20"/>
                <w:szCs w:val="20"/>
                <w:lang w:val="sr-Cyrl-CS"/>
              </w:rPr>
              <w:t>0,00</w:t>
            </w:r>
          </w:p>
        </w:tc>
        <w:tc>
          <w:tcPr>
            <w:tcW w:w="2070" w:type="dxa"/>
          </w:tcPr>
          <w:p w14:paraId="3845E8CA" w14:textId="77777777" w:rsidR="00F46019" w:rsidRDefault="00F46019" w:rsidP="00F764D4">
            <w:pPr>
              <w:jc w:val="right"/>
              <w:rPr>
                <w:sz w:val="20"/>
                <w:szCs w:val="20"/>
                <w:lang w:val="sr-Cyrl-CS"/>
              </w:rPr>
            </w:pPr>
            <w:r>
              <w:rPr>
                <w:sz w:val="20"/>
                <w:szCs w:val="20"/>
                <w:lang w:val="sr-Cyrl-CS"/>
              </w:rPr>
              <w:t>- 25.000,00</w:t>
            </w:r>
          </w:p>
        </w:tc>
      </w:tr>
      <w:tr w:rsidR="00AC6CFB" w:rsidRPr="005E3CF2" w14:paraId="128ABD8D" w14:textId="77777777" w:rsidTr="00F764D4">
        <w:trPr>
          <w:trHeight w:val="207"/>
        </w:trPr>
        <w:tc>
          <w:tcPr>
            <w:tcW w:w="630" w:type="dxa"/>
          </w:tcPr>
          <w:p w14:paraId="40152EF4" w14:textId="77777777" w:rsidR="00AC6CFB" w:rsidRDefault="00AC6CFB" w:rsidP="00F764D4">
            <w:pPr>
              <w:tabs>
                <w:tab w:val="left" w:pos="9360"/>
              </w:tabs>
              <w:jc w:val="center"/>
              <w:rPr>
                <w:sz w:val="20"/>
                <w:szCs w:val="20"/>
                <w:lang w:val="sr-Cyrl-CS"/>
              </w:rPr>
            </w:pPr>
            <w:r>
              <w:rPr>
                <w:sz w:val="20"/>
                <w:szCs w:val="20"/>
                <w:lang w:val="sr-Cyrl-CS"/>
              </w:rPr>
              <w:t>2.12</w:t>
            </w:r>
          </w:p>
        </w:tc>
        <w:tc>
          <w:tcPr>
            <w:tcW w:w="3150" w:type="dxa"/>
          </w:tcPr>
          <w:p w14:paraId="07B71B17" w14:textId="77777777" w:rsidR="00AC6CFB" w:rsidRDefault="00AC6CFB" w:rsidP="00730C8D">
            <w:pPr>
              <w:rPr>
                <w:sz w:val="20"/>
                <w:szCs w:val="20"/>
                <w:lang w:val="sr-Cyrl-CS"/>
              </w:rPr>
            </w:pPr>
            <w:r>
              <w:rPr>
                <w:sz w:val="20"/>
                <w:szCs w:val="20"/>
                <w:lang w:val="sr-Cyrl-CS"/>
              </w:rPr>
              <w:t>Трошкови платног промета, административне таксе, огласи и сл.</w:t>
            </w:r>
          </w:p>
        </w:tc>
        <w:tc>
          <w:tcPr>
            <w:tcW w:w="2070" w:type="dxa"/>
          </w:tcPr>
          <w:p w14:paraId="1696E9AB" w14:textId="77777777" w:rsidR="00AC6CFB" w:rsidRDefault="00AC6CFB" w:rsidP="00730C8D">
            <w:pPr>
              <w:jc w:val="right"/>
              <w:rPr>
                <w:sz w:val="20"/>
                <w:szCs w:val="20"/>
                <w:lang w:val="sr-Cyrl-CS"/>
              </w:rPr>
            </w:pPr>
            <w:r>
              <w:rPr>
                <w:sz w:val="20"/>
                <w:szCs w:val="20"/>
                <w:lang w:val="sr-Cyrl-CS"/>
              </w:rPr>
              <w:t>0,00</w:t>
            </w:r>
          </w:p>
        </w:tc>
        <w:tc>
          <w:tcPr>
            <w:tcW w:w="2070" w:type="dxa"/>
          </w:tcPr>
          <w:p w14:paraId="368F1452" w14:textId="77777777" w:rsidR="00AC6CFB" w:rsidRDefault="00AC6CFB" w:rsidP="00730C8D">
            <w:pPr>
              <w:jc w:val="right"/>
              <w:rPr>
                <w:sz w:val="20"/>
                <w:szCs w:val="20"/>
                <w:lang w:val="sr-Cyrl-CS"/>
              </w:rPr>
            </w:pPr>
            <w:r>
              <w:rPr>
                <w:sz w:val="20"/>
                <w:szCs w:val="20"/>
                <w:lang w:val="sr-Cyrl-CS"/>
              </w:rPr>
              <w:t>23.000,00</w:t>
            </w:r>
          </w:p>
        </w:tc>
        <w:tc>
          <w:tcPr>
            <w:tcW w:w="2070" w:type="dxa"/>
          </w:tcPr>
          <w:p w14:paraId="2A0B6768" w14:textId="77777777" w:rsidR="00AC6CFB" w:rsidRDefault="00AC6CFB" w:rsidP="00F764D4">
            <w:pPr>
              <w:jc w:val="right"/>
              <w:rPr>
                <w:sz w:val="20"/>
                <w:szCs w:val="20"/>
                <w:lang w:val="sr-Cyrl-CS"/>
              </w:rPr>
            </w:pPr>
            <w:r>
              <w:rPr>
                <w:sz w:val="20"/>
                <w:szCs w:val="20"/>
                <w:lang w:val="sr-Cyrl-CS"/>
              </w:rPr>
              <w:t>+ 23.000,00</w:t>
            </w:r>
          </w:p>
        </w:tc>
      </w:tr>
      <w:tr w:rsidR="00DF40F0" w:rsidRPr="005E3CF2" w14:paraId="5B2D56A7" w14:textId="77777777" w:rsidTr="00730C8D">
        <w:trPr>
          <w:trHeight w:val="207"/>
        </w:trPr>
        <w:tc>
          <w:tcPr>
            <w:tcW w:w="3780" w:type="dxa"/>
            <w:gridSpan w:val="2"/>
          </w:tcPr>
          <w:p w14:paraId="6F96899C" w14:textId="77777777" w:rsidR="00F46019" w:rsidRDefault="00F46019" w:rsidP="00DF40F0">
            <w:pPr>
              <w:ind w:right="-108"/>
              <w:rPr>
                <w:b/>
                <w:i/>
                <w:sz w:val="20"/>
                <w:szCs w:val="20"/>
                <w:lang w:val="sr-Cyrl-CS"/>
              </w:rPr>
            </w:pPr>
          </w:p>
          <w:p w14:paraId="7D2A1922" w14:textId="77777777" w:rsidR="00DF40F0" w:rsidRPr="00566FFA" w:rsidRDefault="00DF40F0" w:rsidP="00DF40F0">
            <w:pPr>
              <w:ind w:right="-108"/>
              <w:rPr>
                <w:b/>
                <w:i/>
                <w:sz w:val="20"/>
                <w:szCs w:val="20"/>
                <w:lang w:val="sr-Cyrl-CS"/>
              </w:rPr>
            </w:pPr>
            <w:r>
              <w:rPr>
                <w:b/>
                <w:i/>
                <w:sz w:val="20"/>
                <w:szCs w:val="20"/>
                <w:lang w:val="sr-Cyrl-CS"/>
              </w:rPr>
              <w:t>2</w:t>
            </w:r>
            <w:r w:rsidRPr="00566FFA">
              <w:rPr>
                <w:b/>
                <w:i/>
                <w:sz w:val="20"/>
                <w:szCs w:val="20"/>
                <w:lang w:val="sr-Cyrl-CS"/>
              </w:rPr>
              <w:t xml:space="preserve">. УКУПНО </w:t>
            </w:r>
            <w:r>
              <w:rPr>
                <w:b/>
                <w:i/>
                <w:sz w:val="20"/>
                <w:szCs w:val="20"/>
                <w:lang w:val="sr-Cyrl-CS"/>
              </w:rPr>
              <w:t xml:space="preserve">ТЕКУЋЕ </w:t>
            </w:r>
            <w:r w:rsidRPr="00566FFA">
              <w:rPr>
                <w:b/>
                <w:i/>
                <w:sz w:val="20"/>
                <w:szCs w:val="20"/>
                <w:lang w:val="sr-Cyrl-CS"/>
              </w:rPr>
              <w:t>СУБВЕНЦИЈЕ</w:t>
            </w:r>
          </w:p>
        </w:tc>
        <w:tc>
          <w:tcPr>
            <w:tcW w:w="2070" w:type="dxa"/>
          </w:tcPr>
          <w:p w14:paraId="53132A1B" w14:textId="77777777" w:rsidR="00F46019" w:rsidRDefault="00F46019" w:rsidP="00730C8D">
            <w:pPr>
              <w:jc w:val="right"/>
              <w:rPr>
                <w:b/>
                <w:i/>
                <w:sz w:val="20"/>
                <w:szCs w:val="20"/>
                <w:lang w:val="sr-Cyrl-CS"/>
              </w:rPr>
            </w:pPr>
          </w:p>
          <w:p w14:paraId="21433849" w14:textId="77777777" w:rsidR="00DF40F0" w:rsidRPr="00DF40F0" w:rsidRDefault="00DF40F0" w:rsidP="00730C8D">
            <w:pPr>
              <w:jc w:val="right"/>
              <w:rPr>
                <w:b/>
                <w:i/>
                <w:sz w:val="20"/>
                <w:szCs w:val="20"/>
                <w:lang w:val="sr-Cyrl-CS"/>
              </w:rPr>
            </w:pPr>
            <w:r w:rsidRPr="00DF40F0">
              <w:rPr>
                <w:b/>
                <w:i/>
                <w:sz w:val="20"/>
                <w:szCs w:val="20"/>
                <w:lang w:val="sr-Cyrl-CS"/>
              </w:rPr>
              <w:t>4.900.000,00</w:t>
            </w:r>
          </w:p>
        </w:tc>
        <w:tc>
          <w:tcPr>
            <w:tcW w:w="2070" w:type="dxa"/>
          </w:tcPr>
          <w:p w14:paraId="2AD30045" w14:textId="77777777" w:rsidR="00F46019" w:rsidRDefault="00F46019" w:rsidP="00AC6CFB">
            <w:pPr>
              <w:jc w:val="right"/>
              <w:rPr>
                <w:b/>
                <w:i/>
                <w:sz w:val="20"/>
                <w:szCs w:val="20"/>
                <w:lang w:val="sr-Cyrl-CS"/>
              </w:rPr>
            </w:pPr>
          </w:p>
          <w:p w14:paraId="7BBE0FEF" w14:textId="77777777" w:rsidR="00DF40F0" w:rsidRPr="00AC6CFB" w:rsidRDefault="00AE6B56" w:rsidP="00AC6CFB">
            <w:pPr>
              <w:jc w:val="right"/>
              <w:rPr>
                <w:b/>
                <w:i/>
                <w:sz w:val="20"/>
                <w:szCs w:val="20"/>
                <w:lang w:val="sr-Cyrl-CS"/>
              </w:rPr>
            </w:pPr>
            <w:r w:rsidRPr="00AC6CFB">
              <w:rPr>
                <w:b/>
                <w:i/>
                <w:sz w:val="20"/>
                <w:szCs w:val="20"/>
                <w:lang w:val="sr-Cyrl-CS"/>
              </w:rPr>
              <w:t>4.5</w:t>
            </w:r>
            <w:r w:rsidR="00AC6CFB" w:rsidRPr="00AC6CFB">
              <w:rPr>
                <w:b/>
                <w:i/>
                <w:sz w:val="20"/>
                <w:szCs w:val="20"/>
                <w:lang w:val="sr-Cyrl-CS"/>
              </w:rPr>
              <w:t>74</w:t>
            </w:r>
            <w:r w:rsidRPr="00AC6CFB">
              <w:rPr>
                <w:b/>
                <w:i/>
                <w:sz w:val="20"/>
                <w:szCs w:val="20"/>
                <w:lang w:val="sr-Cyrl-CS"/>
              </w:rPr>
              <w:t>.100,00</w:t>
            </w:r>
          </w:p>
        </w:tc>
        <w:tc>
          <w:tcPr>
            <w:tcW w:w="2070" w:type="dxa"/>
          </w:tcPr>
          <w:p w14:paraId="45763EDB" w14:textId="77777777" w:rsidR="00F46019" w:rsidRDefault="00F46019" w:rsidP="00F764D4">
            <w:pPr>
              <w:jc w:val="right"/>
              <w:rPr>
                <w:b/>
                <w:i/>
                <w:sz w:val="20"/>
                <w:szCs w:val="20"/>
                <w:lang w:val="sr-Cyrl-CS"/>
              </w:rPr>
            </w:pPr>
          </w:p>
          <w:p w14:paraId="64563B49" w14:textId="77777777" w:rsidR="00DF40F0" w:rsidRPr="00F46019" w:rsidRDefault="00F46019" w:rsidP="00F764D4">
            <w:pPr>
              <w:jc w:val="right"/>
              <w:rPr>
                <w:b/>
                <w:i/>
                <w:sz w:val="20"/>
                <w:szCs w:val="20"/>
                <w:lang w:val="sr-Cyrl-CS"/>
              </w:rPr>
            </w:pPr>
            <w:r w:rsidRPr="00F46019">
              <w:rPr>
                <w:b/>
                <w:i/>
                <w:sz w:val="20"/>
                <w:szCs w:val="20"/>
                <w:lang w:val="sr-Cyrl-CS"/>
              </w:rPr>
              <w:t>- 325.900,00</w:t>
            </w:r>
          </w:p>
        </w:tc>
      </w:tr>
      <w:tr w:rsidR="00DF40F0" w:rsidRPr="00ED5458" w14:paraId="49EE245B" w14:textId="77777777" w:rsidTr="00F764D4">
        <w:trPr>
          <w:trHeight w:val="503"/>
        </w:trPr>
        <w:tc>
          <w:tcPr>
            <w:tcW w:w="3780" w:type="dxa"/>
            <w:gridSpan w:val="2"/>
            <w:shd w:val="clear" w:color="auto" w:fill="C6D9F1"/>
          </w:tcPr>
          <w:p w14:paraId="75623D86" w14:textId="77777777" w:rsidR="00DF40F0" w:rsidRDefault="00DF40F0" w:rsidP="00F764D4">
            <w:pPr>
              <w:jc w:val="right"/>
              <w:rPr>
                <w:b/>
                <w:sz w:val="20"/>
                <w:szCs w:val="20"/>
                <w:lang w:val="sr-Cyrl-CS"/>
              </w:rPr>
            </w:pPr>
          </w:p>
          <w:p w14:paraId="54DF3D5B" w14:textId="77777777" w:rsidR="00DF40F0" w:rsidRPr="005E3CF2" w:rsidRDefault="00DF40F0" w:rsidP="00F764D4">
            <w:pPr>
              <w:jc w:val="right"/>
              <w:rPr>
                <w:b/>
                <w:sz w:val="20"/>
                <w:szCs w:val="20"/>
                <w:lang w:val="sr-Cyrl-CS"/>
              </w:rPr>
            </w:pPr>
            <w:r w:rsidRPr="005E3CF2">
              <w:rPr>
                <w:b/>
                <w:sz w:val="20"/>
                <w:szCs w:val="20"/>
                <w:lang w:val="sr-Cyrl-CS"/>
              </w:rPr>
              <w:t>УКУПНО</w:t>
            </w:r>
            <w:r>
              <w:rPr>
                <w:b/>
                <w:sz w:val="20"/>
                <w:szCs w:val="20"/>
                <w:lang w:val="sr-Cyrl-CS"/>
              </w:rPr>
              <w:t xml:space="preserve"> (1+2)</w:t>
            </w:r>
          </w:p>
        </w:tc>
        <w:tc>
          <w:tcPr>
            <w:tcW w:w="2070" w:type="dxa"/>
            <w:shd w:val="clear" w:color="auto" w:fill="C6D9F1"/>
          </w:tcPr>
          <w:p w14:paraId="1341B9AF" w14:textId="77777777" w:rsidR="00DF40F0" w:rsidRDefault="00DF40F0" w:rsidP="00F764D4">
            <w:pPr>
              <w:jc w:val="right"/>
              <w:rPr>
                <w:b/>
                <w:sz w:val="20"/>
                <w:szCs w:val="20"/>
                <w:lang w:val="sr-Cyrl-CS"/>
              </w:rPr>
            </w:pPr>
          </w:p>
          <w:p w14:paraId="5B7D1815" w14:textId="77777777" w:rsidR="00DF40F0" w:rsidRPr="00964B95" w:rsidRDefault="00AE6B56" w:rsidP="00F764D4">
            <w:pPr>
              <w:jc w:val="right"/>
              <w:rPr>
                <w:b/>
                <w:sz w:val="20"/>
                <w:szCs w:val="20"/>
                <w:lang w:val="sr-Cyrl-RS"/>
              </w:rPr>
            </w:pPr>
            <w:r>
              <w:rPr>
                <w:b/>
                <w:sz w:val="20"/>
                <w:szCs w:val="20"/>
                <w:lang w:val="sr-Cyrl-RS"/>
              </w:rPr>
              <w:t>7.500.000,00</w:t>
            </w:r>
          </w:p>
        </w:tc>
        <w:tc>
          <w:tcPr>
            <w:tcW w:w="2070" w:type="dxa"/>
            <w:shd w:val="clear" w:color="auto" w:fill="C6D9F1"/>
          </w:tcPr>
          <w:p w14:paraId="6911CF98" w14:textId="77777777" w:rsidR="00DF40F0" w:rsidRDefault="00DF40F0" w:rsidP="00F764D4">
            <w:pPr>
              <w:jc w:val="right"/>
              <w:rPr>
                <w:b/>
                <w:sz w:val="20"/>
                <w:szCs w:val="20"/>
                <w:lang w:val="sr-Cyrl-CS"/>
              </w:rPr>
            </w:pPr>
          </w:p>
          <w:p w14:paraId="6B55DE9F" w14:textId="77777777" w:rsidR="00DF40F0" w:rsidRPr="00964B95" w:rsidRDefault="00AE6B56" w:rsidP="00F764D4">
            <w:pPr>
              <w:jc w:val="right"/>
              <w:rPr>
                <w:b/>
                <w:sz w:val="20"/>
                <w:szCs w:val="20"/>
                <w:lang w:val="sr-Cyrl-RS"/>
              </w:rPr>
            </w:pPr>
            <w:r>
              <w:rPr>
                <w:b/>
                <w:sz w:val="20"/>
                <w:szCs w:val="20"/>
                <w:lang w:val="sr-Cyrl-CS"/>
              </w:rPr>
              <w:t>7.874.100,00</w:t>
            </w:r>
          </w:p>
        </w:tc>
        <w:tc>
          <w:tcPr>
            <w:tcW w:w="2070" w:type="dxa"/>
            <w:shd w:val="clear" w:color="auto" w:fill="C6D9F1"/>
          </w:tcPr>
          <w:p w14:paraId="584A62E3" w14:textId="77777777" w:rsidR="00DF40F0" w:rsidRDefault="00DF40F0" w:rsidP="00F764D4">
            <w:pPr>
              <w:jc w:val="right"/>
              <w:rPr>
                <w:b/>
                <w:sz w:val="20"/>
                <w:szCs w:val="20"/>
                <w:lang w:val="sr-Cyrl-CS"/>
              </w:rPr>
            </w:pPr>
          </w:p>
          <w:p w14:paraId="38C0724F" w14:textId="77777777" w:rsidR="00DF40F0" w:rsidRPr="00AE6B56" w:rsidRDefault="00AE6B56" w:rsidP="00F764D4">
            <w:pPr>
              <w:jc w:val="right"/>
              <w:rPr>
                <w:b/>
                <w:sz w:val="20"/>
                <w:szCs w:val="20"/>
                <w:lang w:val="sr-Cyrl-RS"/>
              </w:rPr>
            </w:pPr>
            <w:r w:rsidRPr="00AE6B56">
              <w:rPr>
                <w:b/>
                <w:sz w:val="20"/>
                <w:szCs w:val="20"/>
                <w:lang w:val="sr-Cyrl-CS"/>
              </w:rPr>
              <w:t>+ 374.100,00</w:t>
            </w:r>
          </w:p>
        </w:tc>
      </w:tr>
    </w:tbl>
    <w:p w14:paraId="4FF580DD" w14:textId="77777777" w:rsidR="008D2C46" w:rsidRPr="001A7093" w:rsidRDefault="008D2C46" w:rsidP="00DB7470">
      <w:pPr>
        <w:pStyle w:val="NoSpacing"/>
        <w:ind w:left="-540" w:hanging="270"/>
        <w:jc w:val="both"/>
        <w:rPr>
          <w:rFonts w:ascii="Times New Roman" w:hAnsi="Times New Roman"/>
        </w:rPr>
      </w:pP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72"/>
      </w:tblGrid>
      <w:tr w:rsidR="008D252E" w14:paraId="4A681B82" w14:textId="77777777" w:rsidTr="00C62B6E">
        <w:tblPrEx>
          <w:tblCellMar>
            <w:top w:w="0" w:type="dxa"/>
            <w:bottom w:w="0" w:type="dxa"/>
          </w:tblCellMar>
        </w:tblPrEx>
        <w:trPr>
          <w:trHeight w:val="540"/>
        </w:trPr>
        <w:tc>
          <w:tcPr>
            <w:tcW w:w="9990" w:type="dxa"/>
            <w:shd w:val="clear" w:color="auto" w:fill="C6D9F1"/>
          </w:tcPr>
          <w:p w14:paraId="185D74E8" w14:textId="77777777" w:rsidR="008D252E" w:rsidRDefault="008D252E" w:rsidP="004729C0">
            <w:pPr>
              <w:ind w:left="720"/>
              <w:outlineLvl w:val="0"/>
              <w:rPr>
                <w:b/>
                <w:sz w:val="22"/>
                <w:szCs w:val="22"/>
                <w:lang w:val="sr-Cyrl-CS"/>
              </w:rPr>
            </w:pPr>
          </w:p>
          <w:p w14:paraId="545A9ADB" w14:textId="77777777" w:rsidR="008D252E" w:rsidRPr="00615A28" w:rsidRDefault="008D252E" w:rsidP="00122599">
            <w:pPr>
              <w:numPr>
                <w:ilvl w:val="0"/>
                <w:numId w:val="5"/>
              </w:numPr>
              <w:shd w:val="clear" w:color="auto" w:fill="C6D9F1"/>
              <w:ind w:right="360"/>
              <w:jc w:val="center"/>
              <w:rPr>
                <w:sz w:val="22"/>
                <w:szCs w:val="22"/>
              </w:rPr>
            </w:pPr>
            <w:r>
              <w:rPr>
                <w:b/>
                <w:sz w:val="22"/>
                <w:szCs w:val="22"/>
                <w:lang w:val="sr-Cyrl-RS"/>
              </w:rPr>
              <w:t>ПОДАЦИ О ИСПЛАЋЕНИМ ЗАРАДАМА И ДРУГИМ ПРИМАЊИМА</w:t>
            </w:r>
          </w:p>
          <w:p w14:paraId="32F3B4B4" w14:textId="77777777" w:rsidR="008D252E" w:rsidRDefault="008D252E" w:rsidP="004729C0">
            <w:pPr>
              <w:ind w:left="720"/>
              <w:outlineLvl w:val="0"/>
              <w:rPr>
                <w:b/>
                <w:sz w:val="22"/>
                <w:szCs w:val="22"/>
                <w:lang w:val="sr-Cyrl-CS"/>
              </w:rPr>
            </w:pPr>
          </w:p>
        </w:tc>
      </w:tr>
    </w:tbl>
    <w:p w14:paraId="16F413F5" w14:textId="77777777" w:rsidR="008D252E" w:rsidRDefault="008D252E" w:rsidP="00B91868">
      <w:pPr>
        <w:ind w:hanging="540"/>
        <w:jc w:val="both"/>
        <w:rPr>
          <w:sz w:val="22"/>
          <w:szCs w:val="22"/>
          <w:lang w:val="sr-Cyrl-RS"/>
        </w:rPr>
      </w:pPr>
    </w:p>
    <w:p w14:paraId="2CAE6DA7" w14:textId="77777777" w:rsidR="00B91868" w:rsidRDefault="00B91868" w:rsidP="00B91868">
      <w:pPr>
        <w:ind w:left="-540"/>
        <w:rPr>
          <w:b/>
          <w:i/>
          <w:sz w:val="22"/>
          <w:szCs w:val="22"/>
          <w:lang w:val="sr-Cyrl-CS"/>
        </w:rPr>
      </w:pPr>
      <w:r>
        <w:rPr>
          <w:b/>
          <w:i/>
          <w:sz w:val="22"/>
          <w:szCs w:val="22"/>
          <w:lang w:val="sr-Cyrl-CS"/>
        </w:rPr>
        <w:t xml:space="preserve">15.1. </w:t>
      </w:r>
      <w:r w:rsidR="00BD1B3C">
        <w:rPr>
          <w:b/>
          <w:i/>
          <w:sz w:val="22"/>
          <w:szCs w:val="22"/>
          <w:lang w:val="sr-Cyrl-CS"/>
        </w:rPr>
        <w:t>ЗАКОНСКО УРЕЂЕЊЕ ЗАРАДА</w:t>
      </w:r>
    </w:p>
    <w:p w14:paraId="3AB17CBB" w14:textId="77777777" w:rsidR="00B91868" w:rsidRDefault="00B91868" w:rsidP="00B91868">
      <w:pPr>
        <w:ind w:left="-540"/>
        <w:rPr>
          <w:b/>
          <w:i/>
          <w:sz w:val="22"/>
          <w:szCs w:val="22"/>
          <w:lang w:val="sr-Cyrl-CS"/>
        </w:rPr>
      </w:pPr>
    </w:p>
    <w:p w14:paraId="460ADC56" w14:textId="77777777" w:rsidR="00DF203C" w:rsidRPr="00DF203C" w:rsidRDefault="00DF203C" w:rsidP="00DF203C">
      <w:pPr>
        <w:pStyle w:val="NoSpacing"/>
        <w:ind w:left="-540"/>
        <w:jc w:val="both"/>
        <w:rPr>
          <w:rFonts w:ascii="Times New Roman" w:hAnsi="Times New Roman"/>
        </w:rPr>
      </w:pPr>
      <w:r w:rsidRPr="00DF203C">
        <w:rPr>
          <w:rFonts w:ascii="Times New Roman" w:hAnsi="Times New Roman"/>
        </w:rPr>
        <w:t>Зараде запослених у ЈКП ,,Водовод“планиране су у складу са Законом о раду (,,Службени  гласник РС</w:t>
      </w:r>
      <w:r w:rsidRPr="00DF203C">
        <w:rPr>
          <w:rFonts w:ascii="Times New Roman" w:hAnsi="Times New Roman"/>
          <w:lang w:val="sr-Latn-CS"/>
        </w:rPr>
        <w:t>’’</w:t>
      </w:r>
      <w:r w:rsidRPr="00DF203C">
        <w:rPr>
          <w:rFonts w:ascii="Times New Roman" w:hAnsi="Times New Roman"/>
        </w:rPr>
        <w:t xml:space="preserve">, број 24/05,61/05, 54/09, 32/13,75/14, 13/2017 – одлука УС, 113/2017 и 95/2018 – аутентично тумачење), чланом 9. став 1. Закона о буџету Републике Србије за 2023. годину (,,Службени  гласник РС“, број 138/2022), Уредбом Владе Реублике Србије </w:t>
      </w:r>
      <w:r w:rsidRPr="00DF203C">
        <w:rPr>
          <w:rFonts w:ascii="Times New Roman" w:hAnsi="Times New Roman"/>
          <w:lang w:val="en-GB"/>
        </w:rPr>
        <w:t xml:space="preserve">05 </w:t>
      </w:r>
      <w:r w:rsidRPr="00DF203C">
        <w:rPr>
          <w:rFonts w:ascii="Times New Roman" w:hAnsi="Times New Roman"/>
        </w:rPr>
        <w:t>број 110-7812/2022-1од  20.октобра 2022. године о утврђивању елемената годишњег програма пословања за 2023. годину, односно трогодишњих програма пословања за период 2023-2025. године јавних предузећа и других облика организовања који обављају делатност од општег интереса (,,Службени гласник РС“, бр.</w:t>
      </w:r>
      <w:r w:rsidRPr="00DF203C">
        <w:rPr>
          <w:rFonts w:ascii="Times New Roman" w:hAnsi="Times New Roman"/>
          <w:noProof/>
        </w:rPr>
        <w:t>115/2022</w:t>
      </w:r>
      <w:r w:rsidRPr="00DF203C">
        <w:rPr>
          <w:rFonts w:ascii="Times New Roman" w:hAnsi="Times New Roman"/>
        </w:rPr>
        <w:t xml:space="preserve">), </w:t>
      </w:r>
      <w:r w:rsidRPr="00DF203C">
        <w:rPr>
          <w:rFonts w:ascii="Times New Roman" w:hAnsi="Times New Roman"/>
          <w:lang w:val="sr-Latn-CS"/>
        </w:rPr>
        <w:t>Посеб</w:t>
      </w:r>
      <w:r w:rsidRPr="00DF203C">
        <w:rPr>
          <w:rFonts w:ascii="Times New Roman" w:hAnsi="Times New Roman"/>
        </w:rPr>
        <w:t>аним</w:t>
      </w:r>
      <w:r w:rsidRPr="00DF203C">
        <w:rPr>
          <w:rFonts w:ascii="Times New Roman" w:hAnsi="Times New Roman"/>
          <w:lang w:val="sr-Latn-CS"/>
        </w:rPr>
        <w:t xml:space="preserve"> колективн</w:t>
      </w:r>
      <w:r w:rsidRPr="00DF203C">
        <w:rPr>
          <w:rFonts w:ascii="Times New Roman" w:hAnsi="Times New Roman"/>
        </w:rPr>
        <w:t>им</w:t>
      </w:r>
      <w:r w:rsidRPr="00DF203C">
        <w:rPr>
          <w:rFonts w:ascii="Times New Roman" w:hAnsi="Times New Roman"/>
          <w:lang w:val="sr-Latn-CS"/>
        </w:rPr>
        <w:t xml:space="preserve"> уговор</w:t>
      </w:r>
      <w:r w:rsidRPr="00DF203C">
        <w:rPr>
          <w:rFonts w:ascii="Times New Roman" w:hAnsi="Times New Roman"/>
        </w:rPr>
        <w:t xml:space="preserve">ом </w:t>
      </w:r>
      <w:r w:rsidRPr="00DF203C">
        <w:rPr>
          <w:rFonts w:ascii="Times New Roman" w:hAnsi="Times New Roman"/>
          <w:lang w:val="sr-Latn-CS"/>
        </w:rPr>
        <w:t xml:space="preserve"> за јавна предузећа у комуналној дел</w:t>
      </w:r>
      <w:r w:rsidRPr="00DF203C">
        <w:rPr>
          <w:rFonts w:ascii="Times New Roman" w:hAnsi="Times New Roman"/>
        </w:rPr>
        <w:t>атности на територији Републике Србије (,,Службени гласник РС“, број 30/2021),Правилникомо раду у ЈКП ,,Водовод</w:t>
      </w:r>
      <w:r w:rsidRPr="00DF203C">
        <w:rPr>
          <w:rFonts w:ascii="Times New Roman" w:hAnsi="Times New Roman"/>
          <w:lang w:val="sr-Latn-CS"/>
        </w:rPr>
        <w:t>’’</w:t>
      </w:r>
      <w:r w:rsidRPr="00DF203C">
        <w:rPr>
          <w:rFonts w:ascii="Times New Roman" w:hAnsi="Times New Roman"/>
        </w:rPr>
        <w:t>(,,Међуопштински Службени лист општина Велика Плана и Смедеревска Паланка“, број 49/2021 и 7/2023), као иОдлуком Владе Републике Србије о утврђивању минималне цене рада за период јануар –децембар 2023. године (,,Службени  гласник РС</w:t>
      </w:r>
      <w:r w:rsidRPr="00DF203C">
        <w:rPr>
          <w:rFonts w:ascii="Times New Roman" w:hAnsi="Times New Roman"/>
          <w:lang w:val="sr-Latn-CS"/>
        </w:rPr>
        <w:t>’’</w:t>
      </w:r>
      <w:r w:rsidRPr="00DF203C">
        <w:rPr>
          <w:rFonts w:ascii="Times New Roman" w:hAnsi="Times New Roman"/>
        </w:rPr>
        <w:t>, број 105/22 од 14.09.2022. године), Закључком Владе Републике Србије 05 број 120-817/22 од 3. фебруара 2022. годинеи Мишљењем Министарства финансија РС, број: 011-00-00739/2022-03 од 26. августа  2022. године.</w:t>
      </w:r>
    </w:p>
    <w:p w14:paraId="29B3B73F" w14:textId="77777777" w:rsidR="00DF203C" w:rsidRPr="00DF203C" w:rsidRDefault="00DF203C" w:rsidP="00DF203C">
      <w:pPr>
        <w:pStyle w:val="NoSpacing"/>
        <w:jc w:val="both"/>
        <w:rPr>
          <w:rFonts w:ascii="Times New Roman" w:hAnsi="Times New Roman"/>
        </w:rPr>
      </w:pPr>
    </w:p>
    <w:p w14:paraId="6E89A3DB" w14:textId="77777777" w:rsidR="00DF203C" w:rsidRPr="00DF203C" w:rsidRDefault="00DF203C" w:rsidP="00DF203C">
      <w:pPr>
        <w:pStyle w:val="NoSpacing"/>
        <w:ind w:left="-540"/>
        <w:jc w:val="both"/>
        <w:rPr>
          <w:rFonts w:ascii="Times New Roman" w:hAnsi="Times New Roman"/>
        </w:rPr>
      </w:pPr>
      <w:r w:rsidRPr="00DF203C">
        <w:rPr>
          <w:rFonts w:ascii="Times New Roman" w:hAnsi="Times New Roman"/>
        </w:rPr>
        <w:t>- Одредбом члана 9. став 1. Закона о буџету Републике Србије за 2023. годину (,,Службени  гласник РС“, број 138/2022) прописано је да: ,,У 2023. години запосленима код корисника буџетских средстава, односно корисника средстава организација за обавезно социјално осигурање плате ће се повећати за 12,5%“; док је ставом 3. истог члана прописано да ће се наведено повећање ,,вршити почев од плате за јануар 2023. године“;</w:t>
      </w:r>
    </w:p>
    <w:p w14:paraId="315FFCB3" w14:textId="77777777" w:rsidR="00DF203C" w:rsidRPr="00DF203C" w:rsidRDefault="00DF203C" w:rsidP="00DF203C">
      <w:pPr>
        <w:pStyle w:val="NoSpacing"/>
        <w:ind w:left="-540"/>
        <w:jc w:val="both"/>
        <w:rPr>
          <w:rFonts w:ascii="Times New Roman" w:hAnsi="Times New Roman"/>
        </w:rPr>
      </w:pPr>
      <w:r w:rsidRPr="00DF203C">
        <w:rPr>
          <w:rFonts w:ascii="Times New Roman" w:hAnsi="Times New Roman"/>
        </w:rPr>
        <w:t xml:space="preserve">-  Уредбом Владе Реублике Србије </w:t>
      </w:r>
      <w:r w:rsidRPr="00DF203C">
        <w:rPr>
          <w:rFonts w:ascii="Times New Roman" w:hAnsi="Times New Roman"/>
          <w:lang w:val="en-GB"/>
        </w:rPr>
        <w:t xml:space="preserve">05 </w:t>
      </w:r>
      <w:r w:rsidRPr="00DF203C">
        <w:rPr>
          <w:rFonts w:ascii="Times New Roman" w:hAnsi="Times New Roman"/>
        </w:rPr>
        <w:t>број 110-7812/2022-1од  20.октобра 2022. године о утврђивању елемената годишњег програма пословања за 2023. годину, односно трогодишњих програма пословања за период 2023-2025. године јавних предузећа и других облика организовања који обављају делатност од општег интереса (,,Службени гласник РС“, бр.</w:t>
      </w:r>
      <w:r w:rsidRPr="00DF203C">
        <w:rPr>
          <w:rFonts w:ascii="Times New Roman" w:hAnsi="Times New Roman"/>
          <w:noProof/>
        </w:rPr>
        <w:t>115/2022</w:t>
      </w:r>
      <w:r w:rsidRPr="00DF203C">
        <w:rPr>
          <w:rFonts w:ascii="Times New Roman" w:hAnsi="Times New Roman"/>
        </w:rPr>
        <w:t>) прописано је да се: ,, просечна зарада по свим категоријама запослених може се увећати за највише 12,5%, у складу са финансијским могућностима јавног предузећа“,</w:t>
      </w:r>
    </w:p>
    <w:p w14:paraId="4A6E277C" w14:textId="77777777" w:rsidR="00DF203C" w:rsidRPr="00DF203C" w:rsidRDefault="00DF203C" w:rsidP="00DF203C">
      <w:pPr>
        <w:pStyle w:val="NoSpacing"/>
        <w:jc w:val="both"/>
        <w:rPr>
          <w:rFonts w:ascii="Times New Roman" w:hAnsi="Times New Roman"/>
          <w:lang w:val="sr-Cyrl-CS"/>
        </w:rPr>
      </w:pPr>
    </w:p>
    <w:p w14:paraId="7EED8C52" w14:textId="77777777" w:rsidR="00DF203C" w:rsidRPr="00DF203C" w:rsidRDefault="00DF203C" w:rsidP="00DF203C">
      <w:pPr>
        <w:pStyle w:val="NoSpacing"/>
        <w:ind w:left="-540"/>
        <w:jc w:val="both"/>
        <w:rPr>
          <w:rFonts w:ascii="Times New Roman" w:hAnsi="Times New Roman"/>
          <w:lang w:val="sr-Cyrl-RS"/>
        </w:rPr>
      </w:pPr>
      <w:r w:rsidRPr="00DF203C">
        <w:rPr>
          <w:rFonts w:ascii="Times New Roman" w:hAnsi="Times New Roman"/>
          <w:lang w:val="sr-Cyrl-CS"/>
        </w:rPr>
        <w:t xml:space="preserve">Исто тако, </w:t>
      </w:r>
      <w:r w:rsidRPr="00DF203C">
        <w:rPr>
          <w:rFonts w:ascii="Times New Roman" w:hAnsi="Times New Roman"/>
        </w:rPr>
        <w:t xml:space="preserve">Закључком Владе Републике Србије 05 број 120-817/22 од 3. фебруара 2022. године препоручено је јединицама локалне самоуправе, као оснивачима јавних комуналних предузећа, да приступе измени општег акта у циљу повећања основне зараде запосленима у тим предузећима у 2022.години, уколико до дана доношења поменутог закључка општи акт у том делу није измењен или није покренут поступак његове измене. </w:t>
      </w:r>
    </w:p>
    <w:p w14:paraId="7A2D228B" w14:textId="77777777" w:rsidR="00DF203C" w:rsidRPr="00DF203C" w:rsidRDefault="00DF203C" w:rsidP="00DF203C">
      <w:pPr>
        <w:pStyle w:val="NoSpacing"/>
        <w:ind w:left="-540"/>
        <w:jc w:val="both"/>
        <w:rPr>
          <w:rFonts w:ascii="Times New Roman" w:hAnsi="Times New Roman"/>
        </w:rPr>
      </w:pPr>
      <w:r w:rsidRPr="00DF203C">
        <w:rPr>
          <w:rFonts w:ascii="Times New Roman" w:hAnsi="Times New Roman"/>
        </w:rPr>
        <w:t>Узимајући у обзир наведени Закључак Владе Републике Србије, Министарство финансија РС у свом мишљењу број: 011-00-00739/2022-03 од 26. августа  2022. године наводи да основицу и остале елементе зараде треба утврдити у складу са законом, општим актом и финансијским могућностима Послодавца, али без умањења при чему је неопходно водити рачуна о одредбама Закона о утврђивању максималне зараде у јавном сектору (,,Службени гласник РС“, број 93/12), као једином закону који је на снази а којим се ограничавају зараде запослених у јавном сектору.</w:t>
      </w:r>
    </w:p>
    <w:p w14:paraId="309318F8" w14:textId="77777777" w:rsidR="00464CDA" w:rsidRDefault="00464CDA" w:rsidP="00F82704">
      <w:pPr>
        <w:jc w:val="both"/>
        <w:rPr>
          <w:b/>
          <w:i/>
          <w:sz w:val="22"/>
          <w:szCs w:val="22"/>
          <w:lang w:val="sr-Cyrl-RS"/>
        </w:rPr>
      </w:pPr>
    </w:p>
    <w:p w14:paraId="1631C048" w14:textId="77777777" w:rsidR="00C62B6E" w:rsidRDefault="00E27C5C" w:rsidP="00C62B6E">
      <w:pPr>
        <w:ind w:left="-540"/>
        <w:jc w:val="both"/>
        <w:rPr>
          <w:b/>
          <w:i/>
          <w:sz w:val="22"/>
          <w:szCs w:val="22"/>
          <w:lang w:val="sr-Cyrl-RS"/>
        </w:rPr>
      </w:pPr>
      <w:r w:rsidRPr="00544A6D">
        <w:rPr>
          <w:b/>
          <w:i/>
          <w:sz w:val="22"/>
          <w:szCs w:val="22"/>
          <w:lang w:val="sr-Cyrl-RS"/>
        </w:rPr>
        <w:t>15.</w:t>
      </w:r>
      <w:r w:rsidR="00825AE9">
        <w:rPr>
          <w:b/>
          <w:i/>
          <w:sz w:val="22"/>
          <w:szCs w:val="22"/>
          <w:lang w:val="sr-Cyrl-RS"/>
        </w:rPr>
        <w:t>2</w:t>
      </w:r>
      <w:r w:rsidRPr="00544A6D">
        <w:rPr>
          <w:b/>
          <w:i/>
          <w:sz w:val="22"/>
          <w:szCs w:val="22"/>
          <w:lang w:val="sr-Cyrl-RS"/>
        </w:rPr>
        <w:t xml:space="preserve">. </w:t>
      </w:r>
      <w:r>
        <w:rPr>
          <w:b/>
          <w:i/>
          <w:sz w:val="22"/>
          <w:szCs w:val="22"/>
          <w:lang w:val="sr-Cyrl-RS"/>
        </w:rPr>
        <w:t>ОДОБРЕН</w:t>
      </w:r>
      <w:r w:rsidR="00F82704">
        <w:rPr>
          <w:b/>
          <w:i/>
          <w:sz w:val="22"/>
          <w:szCs w:val="22"/>
          <w:lang w:val="sr-Cyrl-RS"/>
        </w:rPr>
        <w:t>И</w:t>
      </w:r>
      <w:r>
        <w:rPr>
          <w:b/>
          <w:i/>
          <w:sz w:val="22"/>
          <w:szCs w:val="22"/>
          <w:lang w:val="sr-Cyrl-RS"/>
        </w:rPr>
        <w:t xml:space="preserve"> И РЕАЛИЗОВАН</w:t>
      </w:r>
      <w:r w:rsidR="00F82704">
        <w:rPr>
          <w:b/>
          <w:i/>
          <w:sz w:val="22"/>
          <w:szCs w:val="22"/>
          <w:lang w:val="sr-Cyrl-RS"/>
        </w:rPr>
        <w:t>И</w:t>
      </w:r>
      <w:r>
        <w:rPr>
          <w:b/>
          <w:i/>
          <w:sz w:val="22"/>
          <w:szCs w:val="22"/>
          <w:lang w:val="sr-Cyrl-RS"/>
        </w:rPr>
        <w:t xml:space="preserve"> ТРОШКОВИ </w:t>
      </w:r>
      <w:r w:rsidR="00825AE9">
        <w:rPr>
          <w:b/>
          <w:i/>
          <w:sz w:val="22"/>
          <w:szCs w:val="22"/>
          <w:lang w:val="sr-Cyrl-RS"/>
        </w:rPr>
        <w:t xml:space="preserve">ЗАРАДА, НАКНАДА </w:t>
      </w:r>
      <w:r w:rsidR="00D8012E">
        <w:rPr>
          <w:b/>
          <w:i/>
          <w:sz w:val="22"/>
          <w:szCs w:val="22"/>
          <w:lang w:val="sr-Cyrl-RS"/>
        </w:rPr>
        <w:t xml:space="preserve">ЗАРАДА </w:t>
      </w:r>
      <w:r w:rsidR="00825AE9">
        <w:rPr>
          <w:b/>
          <w:i/>
          <w:sz w:val="22"/>
          <w:szCs w:val="22"/>
          <w:lang w:val="sr-Cyrl-RS"/>
        </w:rPr>
        <w:t xml:space="preserve">И </w:t>
      </w:r>
      <w:r w:rsidR="00C50CE3">
        <w:rPr>
          <w:b/>
          <w:i/>
          <w:sz w:val="22"/>
          <w:szCs w:val="22"/>
          <w:lang w:val="sr-Cyrl-RS"/>
        </w:rPr>
        <w:t>ДРУГ</w:t>
      </w:r>
      <w:r w:rsidR="00825AE9">
        <w:rPr>
          <w:b/>
          <w:i/>
          <w:sz w:val="22"/>
          <w:szCs w:val="22"/>
          <w:lang w:val="sr-Cyrl-RS"/>
        </w:rPr>
        <w:t>И</w:t>
      </w:r>
      <w:r w:rsidR="00464CDA">
        <w:rPr>
          <w:b/>
          <w:i/>
          <w:sz w:val="22"/>
          <w:szCs w:val="22"/>
          <w:lang w:val="sr-Cyrl-RS"/>
        </w:rPr>
        <w:t>Х</w:t>
      </w:r>
      <w:r w:rsidR="00825AE9">
        <w:rPr>
          <w:b/>
          <w:i/>
          <w:sz w:val="22"/>
          <w:szCs w:val="22"/>
          <w:lang w:val="sr-Cyrl-RS"/>
        </w:rPr>
        <w:t xml:space="preserve"> ЛИЧНИ</w:t>
      </w:r>
      <w:r w:rsidR="00464CDA">
        <w:rPr>
          <w:b/>
          <w:i/>
          <w:sz w:val="22"/>
          <w:szCs w:val="22"/>
          <w:lang w:val="sr-Cyrl-RS"/>
        </w:rPr>
        <w:t>Х</w:t>
      </w:r>
      <w:r w:rsidR="00825AE9">
        <w:rPr>
          <w:b/>
          <w:i/>
          <w:sz w:val="22"/>
          <w:szCs w:val="22"/>
          <w:lang w:val="sr-Cyrl-RS"/>
        </w:rPr>
        <w:t xml:space="preserve"> РАСХОД</w:t>
      </w:r>
      <w:r w:rsidR="00464CDA">
        <w:rPr>
          <w:b/>
          <w:i/>
          <w:sz w:val="22"/>
          <w:szCs w:val="22"/>
          <w:lang w:val="sr-Cyrl-RS"/>
        </w:rPr>
        <w:t>А</w:t>
      </w:r>
      <w:r w:rsidR="00825AE9">
        <w:rPr>
          <w:b/>
          <w:i/>
          <w:sz w:val="22"/>
          <w:szCs w:val="22"/>
          <w:lang w:val="sr-Cyrl-RS"/>
        </w:rPr>
        <w:t xml:space="preserve"> </w:t>
      </w:r>
      <w:r>
        <w:rPr>
          <w:b/>
          <w:i/>
          <w:sz w:val="22"/>
          <w:szCs w:val="22"/>
          <w:lang w:val="sr-Cyrl-RS"/>
        </w:rPr>
        <w:t>ЗАПОСЛЕНИХ У 202</w:t>
      </w:r>
      <w:r w:rsidR="00DF203C">
        <w:rPr>
          <w:b/>
          <w:i/>
          <w:sz w:val="22"/>
          <w:szCs w:val="22"/>
        </w:rPr>
        <w:t>2</w:t>
      </w:r>
      <w:r>
        <w:rPr>
          <w:b/>
          <w:i/>
          <w:sz w:val="22"/>
          <w:szCs w:val="22"/>
          <w:lang w:val="sr-Cyrl-RS"/>
        </w:rPr>
        <w:t xml:space="preserve">. </w:t>
      </w:r>
      <w:r w:rsidR="003B193F">
        <w:rPr>
          <w:b/>
          <w:i/>
          <w:sz w:val="22"/>
          <w:szCs w:val="22"/>
          <w:lang w:val="sr-Cyrl-RS"/>
        </w:rPr>
        <w:t>ГОДИН</w:t>
      </w:r>
      <w:r w:rsidR="00D8012E">
        <w:rPr>
          <w:b/>
          <w:i/>
          <w:sz w:val="22"/>
          <w:szCs w:val="22"/>
          <w:lang w:val="sr-Cyrl-RS"/>
        </w:rPr>
        <w:t>И</w:t>
      </w:r>
    </w:p>
    <w:p w14:paraId="0DAA4A00" w14:textId="77777777" w:rsidR="00C62B6E" w:rsidRDefault="00C62B6E" w:rsidP="00C62B6E">
      <w:pPr>
        <w:ind w:left="-540"/>
        <w:jc w:val="both"/>
        <w:rPr>
          <w:b/>
          <w:i/>
          <w:sz w:val="22"/>
          <w:szCs w:val="22"/>
          <w:lang w:val="sr-Cyrl-RS"/>
        </w:rPr>
      </w:pPr>
    </w:p>
    <w:tbl>
      <w:tblPr>
        <w:tblW w:w="0" w:type="auto"/>
        <w:tblInd w:w="-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0"/>
        <w:gridCol w:w="5490"/>
        <w:gridCol w:w="1980"/>
        <w:gridCol w:w="1965"/>
      </w:tblGrid>
      <w:tr w:rsidR="00601753" w14:paraId="6FEF2B51" w14:textId="77777777" w:rsidTr="00601753">
        <w:tblPrEx>
          <w:tblCellMar>
            <w:top w:w="0" w:type="dxa"/>
            <w:bottom w:w="0" w:type="dxa"/>
          </w:tblCellMar>
        </w:tblPrEx>
        <w:trPr>
          <w:trHeight w:val="557"/>
        </w:trPr>
        <w:tc>
          <w:tcPr>
            <w:tcW w:w="570" w:type="dxa"/>
            <w:shd w:val="clear" w:color="auto" w:fill="C6D9F1"/>
          </w:tcPr>
          <w:p w14:paraId="58E58C2F" w14:textId="77777777" w:rsidR="00601753" w:rsidRDefault="00601753" w:rsidP="00E27C5C">
            <w:pPr>
              <w:ind w:left="-60"/>
              <w:jc w:val="both"/>
              <w:rPr>
                <w:b/>
                <w:i/>
                <w:sz w:val="22"/>
                <w:szCs w:val="22"/>
                <w:lang w:val="sr-Cyrl-RS"/>
              </w:rPr>
            </w:pPr>
            <w:r>
              <w:rPr>
                <w:b/>
                <w:i/>
                <w:sz w:val="22"/>
                <w:szCs w:val="22"/>
                <w:lang w:val="sr-Cyrl-RS"/>
              </w:rPr>
              <w:t>Ред. број</w:t>
            </w:r>
          </w:p>
        </w:tc>
        <w:tc>
          <w:tcPr>
            <w:tcW w:w="5490" w:type="dxa"/>
            <w:shd w:val="clear" w:color="auto" w:fill="C6D9F1"/>
          </w:tcPr>
          <w:p w14:paraId="793FCB07" w14:textId="77777777" w:rsidR="00601753" w:rsidRDefault="00601753">
            <w:pPr>
              <w:rPr>
                <w:b/>
                <w:i/>
                <w:sz w:val="22"/>
                <w:szCs w:val="22"/>
                <w:lang w:val="sr-Cyrl-RS"/>
              </w:rPr>
            </w:pPr>
            <w:r>
              <w:rPr>
                <w:b/>
                <w:i/>
                <w:sz w:val="22"/>
                <w:szCs w:val="22"/>
                <w:lang w:val="sr-Cyrl-RS"/>
              </w:rPr>
              <w:t>Назив трошкова</w:t>
            </w:r>
          </w:p>
          <w:p w14:paraId="1F5CB139" w14:textId="77777777" w:rsidR="00601753" w:rsidRDefault="00601753" w:rsidP="00E27C5C">
            <w:pPr>
              <w:jc w:val="both"/>
              <w:rPr>
                <w:b/>
                <w:i/>
                <w:sz w:val="22"/>
                <w:szCs w:val="22"/>
                <w:lang w:val="sr-Cyrl-RS"/>
              </w:rPr>
            </w:pPr>
          </w:p>
        </w:tc>
        <w:tc>
          <w:tcPr>
            <w:tcW w:w="1980" w:type="dxa"/>
            <w:shd w:val="clear" w:color="auto" w:fill="C6D9F1"/>
          </w:tcPr>
          <w:p w14:paraId="42079DEA" w14:textId="77777777" w:rsidR="00601753" w:rsidRDefault="00601753" w:rsidP="00601753">
            <w:pPr>
              <w:jc w:val="center"/>
              <w:rPr>
                <w:b/>
                <w:i/>
                <w:sz w:val="22"/>
                <w:szCs w:val="22"/>
                <w:lang w:val="sr-Cyrl-RS"/>
              </w:rPr>
            </w:pPr>
            <w:r>
              <w:rPr>
                <w:b/>
                <w:i/>
                <w:sz w:val="22"/>
                <w:szCs w:val="22"/>
                <w:lang w:val="sr-Cyrl-RS"/>
              </w:rPr>
              <w:t>Одобрено</w:t>
            </w:r>
          </w:p>
          <w:p w14:paraId="3941FB6A" w14:textId="77777777" w:rsidR="00601753" w:rsidRDefault="00601753" w:rsidP="00601753">
            <w:pPr>
              <w:jc w:val="center"/>
              <w:rPr>
                <w:b/>
                <w:i/>
                <w:sz w:val="22"/>
                <w:szCs w:val="22"/>
                <w:lang w:val="sr-Cyrl-RS"/>
              </w:rPr>
            </w:pPr>
            <w:r>
              <w:rPr>
                <w:b/>
                <w:i/>
                <w:sz w:val="22"/>
                <w:szCs w:val="22"/>
                <w:lang w:val="sr-Cyrl-RS"/>
              </w:rPr>
              <w:t>за 202</w:t>
            </w:r>
            <w:r>
              <w:rPr>
                <w:b/>
                <w:i/>
                <w:sz w:val="22"/>
                <w:szCs w:val="22"/>
              </w:rPr>
              <w:t>2</w:t>
            </w:r>
            <w:r>
              <w:rPr>
                <w:b/>
                <w:i/>
                <w:sz w:val="22"/>
                <w:szCs w:val="22"/>
                <w:lang w:val="sr-Cyrl-RS"/>
              </w:rPr>
              <w:t>.</w:t>
            </w:r>
          </w:p>
        </w:tc>
        <w:tc>
          <w:tcPr>
            <w:tcW w:w="1965" w:type="dxa"/>
            <w:shd w:val="clear" w:color="auto" w:fill="C6D9F1"/>
          </w:tcPr>
          <w:p w14:paraId="3356F071" w14:textId="77777777" w:rsidR="00601753" w:rsidRDefault="00601753" w:rsidP="00601753">
            <w:pPr>
              <w:jc w:val="center"/>
              <w:rPr>
                <w:b/>
                <w:i/>
                <w:sz w:val="22"/>
                <w:szCs w:val="22"/>
                <w:lang w:val="sr-Cyrl-RS"/>
              </w:rPr>
            </w:pPr>
            <w:r>
              <w:rPr>
                <w:b/>
                <w:i/>
                <w:sz w:val="22"/>
                <w:szCs w:val="22"/>
                <w:lang w:val="sr-Cyrl-RS"/>
              </w:rPr>
              <w:t>Реализовано</w:t>
            </w:r>
          </w:p>
          <w:p w14:paraId="2952FE36" w14:textId="77777777" w:rsidR="00601753" w:rsidRDefault="00601753" w:rsidP="00601753">
            <w:pPr>
              <w:jc w:val="center"/>
              <w:rPr>
                <w:b/>
                <w:i/>
                <w:sz w:val="22"/>
                <w:szCs w:val="22"/>
                <w:lang w:val="sr-Cyrl-RS"/>
              </w:rPr>
            </w:pPr>
            <w:r>
              <w:rPr>
                <w:b/>
                <w:i/>
                <w:sz w:val="22"/>
                <w:szCs w:val="22"/>
                <w:lang w:val="sr-Cyrl-RS"/>
              </w:rPr>
              <w:t>у 202</w:t>
            </w:r>
            <w:r>
              <w:rPr>
                <w:b/>
                <w:i/>
                <w:sz w:val="22"/>
                <w:szCs w:val="22"/>
              </w:rPr>
              <w:t>2</w:t>
            </w:r>
            <w:r>
              <w:rPr>
                <w:b/>
                <w:i/>
                <w:sz w:val="22"/>
                <w:szCs w:val="22"/>
                <w:lang w:val="sr-Cyrl-RS"/>
              </w:rPr>
              <w:t>.</w:t>
            </w:r>
          </w:p>
        </w:tc>
      </w:tr>
      <w:tr w:rsidR="00601753" w14:paraId="52416776" w14:textId="77777777" w:rsidTr="00601753">
        <w:tblPrEx>
          <w:tblCellMar>
            <w:top w:w="0" w:type="dxa"/>
            <w:bottom w:w="0" w:type="dxa"/>
          </w:tblCellMar>
        </w:tblPrEx>
        <w:trPr>
          <w:trHeight w:val="540"/>
        </w:trPr>
        <w:tc>
          <w:tcPr>
            <w:tcW w:w="570" w:type="dxa"/>
          </w:tcPr>
          <w:p w14:paraId="455DAA20" w14:textId="77777777" w:rsidR="00601753" w:rsidRPr="00F82704" w:rsidRDefault="00601753" w:rsidP="00E27C5C">
            <w:pPr>
              <w:ind w:left="-60"/>
              <w:jc w:val="both"/>
              <w:rPr>
                <w:sz w:val="22"/>
                <w:szCs w:val="22"/>
                <w:lang w:val="sr-Cyrl-RS"/>
              </w:rPr>
            </w:pPr>
            <w:r w:rsidRPr="00F82704">
              <w:rPr>
                <w:sz w:val="22"/>
                <w:szCs w:val="22"/>
                <w:lang w:val="sr-Cyrl-RS"/>
              </w:rPr>
              <w:t>1.</w:t>
            </w:r>
          </w:p>
        </w:tc>
        <w:tc>
          <w:tcPr>
            <w:tcW w:w="5490" w:type="dxa"/>
          </w:tcPr>
          <w:p w14:paraId="35547673" w14:textId="77777777" w:rsidR="00601753" w:rsidRPr="00F82704" w:rsidRDefault="00601753">
            <w:pPr>
              <w:rPr>
                <w:sz w:val="22"/>
                <w:szCs w:val="22"/>
                <w:lang w:val="sr-Cyrl-RS"/>
              </w:rPr>
            </w:pPr>
            <w:r w:rsidRPr="00F82704">
              <w:rPr>
                <w:sz w:val="22"/>
                <w:szCs w:val="22"/>
                <w:lang w:val="sr-Cyrl-RS"/>
              </w:rPr>
              <w:t>Маса НЕТО зарада (зарада по одбитку припадајућих пореза и доприноса на терет запосленог)</w:t>
            </w:r>
          </w:p>
        </w:tc>
        <w:tc>
          <w:tcPr>
            <w:tcW w:w="1980" w:type="dxa"/>
            <w:vAlign w:val="center"/>
          </w:tcPr>
          <w:p w14:paraId="0450F80B" w14:textId="77777777" w:rsidR="00601753" w:rsidRDefault="00601753" w:rsidP="00601753">
            <w:pPr>
              <w:jc w:val="center"/>
              <w:rPr>
                <w:sz w:val="22"/>
                <w:szCs w:val="22"/>
                <w:lang w:val="sr-Cyrl-RS"/>
              </w:rPr>
            </w:pPr>
          </w:p>
          <w:p w14:paraId="31485E71" w14:textId="77777777" w:rsidR="00601753" w:rsidRPr="00DF203C" w:rsidRDefault="00601753" w:rsidP="00601753">
            <w:pPr>
              <w:jc w:val="center"/>
              <w:rPr>
                <w:sz w:val="22"/>
                <w:szCs w:val="22"/>
              </w:rPr>
            </w:pPr>
            <w:r w:rsidRPr="00DF203C">
              <w:rPr>
                <w:sz w:val="22"/>
                <w:szCs w:val="22"/>
              </w:rPr>
              <w:t>56,743,300</w:t>
            </w:r>
          </w:p>
        </w:tc>
        <w:tc>
          <w:tcPr>
            <w:tcW w:w="1965" w:type="dxa"/>
            <w:vAlign w:val="center"/>
          </w:tcPr>
          <w:p w14:paraId="405BE17A" w14:textId="77777777" w:rsidR="00601753" w:rsidRDefault="00601753" w:rsidP="00601753">
            <w:pPr>
              <w:jc w:val="center"/>
              <w:rPr>
                <w:sz w:val="22"/>
                <w:szCs w:val="22"/>
                <w:lang w:val="sr-Cyrl-RS"/>
              </w:rPr>
            </w:pPr>
          </w:p>
          <w:p w14:paraId="1FE5E9A7" w14:textId="77777777" w:rsidR="00601753" w:rsidRPr="00601753" w:rsidRDefault="00601753" w:rsidP="00601753">
            <w:pPr>
              <w:jc w:val="center"/>
              <w:rPr>
                <w:sz w:val="22"/>
                <w:szCs w:val="22"/>
                <w:lang w:val="sr-Cyrl-RS"/>
              </w:rPr>
            </w:pPr>
            <w:r w:rsidRPr="00D23AEE">
              <w:rPr>
                <w:sz w:val="22"/>
                <w:szCs w:val="22"/>
              </w:rPr>
              <w:t>49,213,035</w:t>
            </w:r>
          </w:p>
        </w:tc>
      </w:tr>
      <w:tr w:rsidR="00601753" w14:paraId="50F560E8" w14:textId="77777777" w:rsidTr="00601753">
        <w:tblPrEx>
          <w:tblCellMar>
            <w:top w:w="0" w:type="dxa"/>
            <w:bottom w:w="0" w:type="dxa"/>
          </w:tblCellMar>
        </w:tblPrEx>
        <w:trPr>
          <w:trHeight w:val="540"/>
        </w:trPr>
        <w:tc>
          <w:tcPr>
            <w:tcW w:w="570" w:type="dxa"/>
          </w:tcPr>
          <w:p w14:paraId="322AF1C2" w14:textId="77777777" w:rsidR="00601753" w:rsidRPr="00F82704" w:rsidRDefault="00601753" w:rsidP="00E27C5C">
            <w:pPr>
              <w:ind w:left="-60"/>
              <w:jc w:val="both"/>
              <w:rPr>
                <w:sz w:val="22"/>
                <w:szCs w:val="22"/>
                <w:lang w:val="sr-Cyrl-RS"/>
              </w:rPr>
            </w:pPr>
            <w:r w:rsidRPr="00F82704">
              <w:rPr>
                <w:sz w:val="22"/>
                <w:szCs w:val="22"/>
                <w:lang w:val="sr-Cyrl-RS"/>
              </w:rPr>
              <w:t>2.</w:t>
            </w:r>
          </w:p>
        </w:tc>
        <w:tc>
          <w:tcPr>
            <w:tcW w:w="5490" w:type="dxa"/>
          </w:tcPr>
          <w:p w14:paraId="34897BCA" w14:textId="77777777" w:rsidR="00601753" w:rsidRPr="00F82704" w:rsidRDefault="00601753">
            <w:pPr>
              <w:rPr>
                <w:sz w:val="22"/>
                <w:szCs w:val="22"/>
                <w:lang w:val="sr-Cyrl-RS"/>
              </w:rPr>
            </w:pPr>
            <w:r w:rsidRPr="00F82704">
              <w:rPr>
                <w:sz w:val="22"/>
                <w:szCs w:val="22"/>
                <w:lang w:val="sr-Cyrl-RS"/>
              </w:rPr>
              <w:t>Маса БРУТО 1  зарада (зарада са припадајућим порезом и доприносима на терет запосленог)</w:t>
            </w:r>
          </w:p>
        </w:tc>
        <w:tc>
          <w:tcPr>
            <w:tcW w:w="1980" w:type="dxa"/>
            <w:vAlign w:val="center"/>
          </w:tcPr>
          <w:p w14:paraId="195EC5D5" w14:textId="77777777" w:rsidR="00601753" w:rsidRDefault="00601753" w:rsidP="00601753">
            <w:pPr>
              <w:jc w:val="center"/>
              <w:rPr>
                <w:sz w:val="22"/>
                <w:szCs w:val="22"/>
                <w:lang w:val="sr-Cyrl-RS"/>
              </w:rPr>
            </w:pPr>
          </w:p>
          <w:p w14:paraId="63D840DD" w14:textId="77777777" w:rsidR="00601753" w:rsidRPr="00DF203C" w:rsidRDefault="00601753" w:rsidP="00601753">
            <w:pPr>
              <w:jc w:val="center"/>
              <w:rPr>
                <w:sz w:val="22"/>
                <w:szCs w:val="22"/>
              </w:rPr>
            </w:pPr>
            <w:r w:rsidRPr="00DF203C">
              <w:rPr>
                <w:sz w:val="22"/>
                <w:szCs w:val="22"/>
              </w:rPr>
              <w:t>77,100,000</w:t>
            </w:r>
          </w:p>
        </w:tc>
        <w:tc>
          <w:tcPr>
            <w:tcW w:w="1965" w:type="dxa"/>
            <w:vAlign w:val="center"/>
          </w:tcPr>
          <w:p w14:paraId="7A3D38DF" w14:textId="77777777" w:rsidR="00601753" w:rsidRDefault="00601753" w:rsidP="00601753">
            <w:pPr>
              <w:jc w:val="center"/>
              <w:rPr>
                <w:sz w:val="22"/>
                <w:szCs w:val="22"/>
                <w:lang w:val="sr-Cyrl-RS"/>
              </w:rPr>
            </w:pPr>
          </w:p>
          <w:p w14:paraId="19BBB402" w14:textId="77777777" w:rsidR="00601753" w:rsidRPr="00601753" w:rsidRDefault="00601753" w:rsidP="00601753">
            <w:pPr>
              <w:jc w:val="center"/>
              <w:rPr>
                <w:sz w:val="22"/>
                <w:szCs w:val="22"/>
                <w:lang w:val="sr-Cyrl-RS"/>
              </w:rPr>
            </w:pPr>
            <w:r w:rsidRPr="00D23AEE">
              <w:rPr>
                <w:sz w:val="22"/>
                <w:szCs w:val="22"/>
              </w:rPr>
              <w:t>67,609,644</w:t>
            </w:r>
          </w:p>
        </w:tc>
      </w:tr>
      <w:tr w:rsidR="00601753" w14:paraId="45EC906D" w14:textId="77777777" w:rsidTr="00601753">
        <w:tblPrEx>
          <w:tblCellMar>
            <w:top w:w="0" w:type="dxa"/>
            <w:bottom w:w="0" w:type="dxa"/>
          </w:tblCellMar>
        </w:tblPrEx>
        <w:trPr>
          <w:trHeight w:val="540"/>
        </w:trPr>
        <w:tc>
          <w:tcPr>
            <w:tcW w:w="570" w:type="dxa"/>
          </w:tcPr>
          <w:p w14:paraId="70937640" w14:textId="77777777" w:rsidR="00601753" w:rsidRPr="00F82704" w:rsidRDefault="00601753" w:rsidP="00E27C5C">
            <w:pPr>
              <w:ind w:left="-60"/>
              <w:jc w:val="both"/>
              <w:rPr>
                <w:sz w:val="22"/>
                <w:szCs w:val="22"/>
                <w:lang w:val="sr-Cyrl-RS"/>
              </w:rPr>
            </w:pPr>
            <w:r w:rsidRPr="00F82704">
              <w:rPr>
                <w:sz w:val="22"/>
                <w:szCs w:val="22"/>
                <w:lang w:val="sr-Cyrl-RS"/>
              </w:rPr>
              <w:t>3</w:t>
            </w:r>
            <w:r>
              <w:rPr>
                <w:sz w:val="22"/>
                <w:szCs w:val="22"/>
                <w:lang w:val="sr-Cyrl-RS"/>
              </w:rPr>
              <w:t>.</w:t>
            </w:r>
          </w:p>
        </w:tc>
        <w:tc>
          <w:tcPr>
            <w:tcW w:w="5490" w:type="dxa"/>
          </w:tcPr>
          <w:p w14:paraId="642C6A83" w14:textId="77777777" w:rsidR="00601753" w:rsidRPr="00F82704" w:rsidRDefault="00601753">
            <w:pPr>
              <w:rPr>
                <w:sz w:val="22"/>
                <w:szCs w:val="22"/>
                <w:lang w:val="sr-Cyrl-RS"/>
              </w:rPr>
            </w:pPr>
            <w:r w:rsidRPr="00F82704">
              <w:rPr>
                <w:sz w:val="22"/>
                <w:szCs w:val="22"/>
                <w:lang w:val="sr-Cyrl-RS"/>
              </w:rPr>
              <w:t>Маса БРУТО 2 зарада (зарада са припадајућим порезом и доприносима на терет послодавца)</w:t>
            </w:r>
          </w:p>
        </w:tc>
        <w:tc>
          <w:tcPr>
            <w:tcW w:w="1980" w:type="dxa"/>
            <w:vAlign w:val="center"/>
          </w:tcPr>
          <w:p w14:paraId="16FF07C6" w14:textId="77777777" w:rsidR="00601753" w:rsidRDefault="00601753" w:rsidP="00601753">
            <w:pPr>
              <w:jc w:val="center"/>
              <w:rPr>
                <w:sz w:val="22"/>
                <w:szCs w:val="22"/>
                <w:lang w:val="sr-Cyrl-RS"/>
              </w:rPr>
            </w:pPr>
          </w:p>
          <w:p w14:paraId="50D9E4C9" w14:textId="77777777" w:rsidR="00601753" w:rsidRPr="00DF203C" w:rsidRDefault="00601753" w:rsidP="00601753">
            <w:pPr>
              <w:jc w:val="center"/>
              <w:rPr>
                <w:sz w:val="22"/>
                <w:szCs w:val="22"/>
              </w:rPr>
            </w:pPr>
            <w:r w:rsidRPr="00DF203C">
              <w:rPr>
                <w:sz w:val="22"/>
                <w:szCs w:val="22"/>
              </w:rPr>
              <w:t>89,820,000</w:t>
            </w:r>
          </w:p>
        </w:tc>
        <w:tc>
          <w:tcPr>
            <w:tcW w:w="1965" w:type="dxa"/>
            <w:vAlign w:val="center"/>
          </w:tcPr>
          <w:p w14:paraId="522AD327" w14:textId="77777777" w:rsidR="00601753" w:rsidRDefault="00601753" w:rsidP="00601753">
            <w:pPr>
              <w:jc w:val="center"/>
              <w:rPr>
                <w:sz w:val="22"/>
                <w:szCs w:val="22"/>
                <w:lang w:val="sr-Cyrl-RS"/>
              </w:rPr>
            </w:pPr>
          </w:p>
          <w:p w14:paraId="4FF35ABB" w14:textId="77777777" w:rsidR="00601753" w:rsidRPr="00601753" w:rsidRDefault="00601753" w:rsidP="00601753">
            <w:pPr>
              <w:jc w:val="center"/>
              <w:rPr>
                <w:sz w:val="22"/>
                <w:szCs w:val="22"/>
                <w:lang w:val="sr-Cyrl-RS"/>
              </w:rPr>
            </w:pPr>
            <w:r w:rsidRPr="00D23AEE">
              <w:rPr>
                <w:sz w:val="22"/>
                <w:szCs w:val="22"/>
              </w:rPr>
              <w:t>78,416,591</w:t>
            </w:r>
          </w:p>
        </w:tc>
      </w:tr>
      <w:tr w:rsidR="00601753" w14:paraId="693A1408" w14:textId="77777777" w:rsidTr="00601753">
        <w:tblPrEx>
          <w:tblCellMar>
            <w:top w:w="0" w:type="dxa"/>
            <w:bottom w:w="0" w:type="dxa"/>
          </w:tblCellMar>
        </w:tblPrEx>
        <w:trPr>
          <w:trHeight w:val="540"/>
        </w:trPr>
        <w:tc>
          <w:tcPr>
            <w:tcW w:w="570" w:type="dxa"/>
          </w:tcPr>
          <w:p w14:paraId="1F6D6CEF" w14:textId="77777777" w:rsidR="00601753" w:rsidRPr="00F82704" w:rsidRDefault="00601753" w:rsidP="00E27C5C">
            <w:pPr>
              <w:ind w:left="-60"/>
              <w:jc w:val="both"/>
              <w:rPr>
                <w:sz w:val="22"/>
                <w:szCs w:val="22"/>
                <w:lang w:val="sr-Cyrl-RS"/>
              </w:rPr>
            </w:pPr>
            <w:r w:rsidRPr="00F82704">
              <w:rPr>
                <w:sz w:val="22"/>
                <w:szCs w:val="22"/>
                <w:lang w:val="sr-Cyrl-RS"/>
              </w:rPr>
              <w:t>4.</w:t>
            </w:r>
          </w:p>
        </w:tc>
        <w:tc>
          <w:tcPr>
            <w:tcW w:w="5490" w:type="dxa"/>
          </w:tcPr>
          <w:p w14:paraId="43F8BD4E" w14:textId="77777777" w:rsidR="00601753" w:rsidRPr="00F82704" w:rsidRDefault="00601753" w:rsidP="00601753">
            <w:pPr>
              <w:rPr>
                <w:sz w:val="22"/>
                <w:szCs w:val="22"/>
                <w:lang w:val="sr-Cyrl-RS"/>
              </w:rPr>
            </w:pPr>
            <w:r w:rsidRPr="00F82704">
              <w:rPr>
                <w:sz w:val="22"/>
                <w:szCs w:val="22"/>
                <w:lang w:val="sr-Cyrl-RS"/>
              </w:rPr>
              <w:t>Број запослених  по кадровској евиденцији - УКУПНО*</w:t>
            </w:r>
          </w:p>
        </w:tc>
        <w:tc>
          <w:tcPr>
            <w:tcW w:w="1980" w:type="dxa"/>
            <w:vAlign w:val="center"/>
          </w:tcPr>
          <w:p w14:paraId="388320D1" w14:textId="77777777" w:rsidR="00601753" w:rsidRDefault="00601753" w:rsidP="00601753">
            <w:pPr>
              <w:jc w:val="center"/>
              <w:rPr>
                <w:b/>
                <w:bCs/>
                <w:sz w:val="22"/>
                <w:szCs w:val="22"/>
                <w:lang w:val="sr-Cyrl-RS"/>
              </w:rPr>
            </w:pPr>
          </w:p>
          <w:p w14:paraId="198ED6B5" w14:textId="77777777" w:rsidR="00601753" w:rsidRPr="00DF203C" w:rsidRDefault="00601753" w:rsidP="00601753">
            <w:pPr>
              <w:jc w:val="center"/>
              <w:rPr>
                <w:b/>
                <w:bCs/>
                <w:sz w:val="22"/>
                <w:szCs w:val="22"/>
              </w:rPr>
            </w:pPr>
            <w:r w:rsidRPr="00DF203C">
              <w:rPr>
                <w:b/>
                <w:bCs/>
                <w:sz w:val="22"/>
                <w:szCs w:val="22"/>
              </w:rPr>
              <w:t>82</w:t>
            </w:r>
          </w:p>
        </w:tc>
        <w:tc>
          <w:tcPr>
            <w:tcW w:w="1965" w:type="dxa"/>
            <w:vAlign w:val="center"/>
          </w:tcPr>
          <w:p w14:paraId="17CF9CFF" w14:textId="77777777" w:rsidR="00601753" w:rsidRDefault="00601753" w:rsidP="00601753">
            <w:pPr>
              <w:jc w:val="center"/>
              <w:rPr>
                <w:b/>
                <w:bCs/>
                <w:sz w:val="22"/>
                <w:szCs w:val="22"/>
                <w:lang w:val="sr-Cyrl-RS"/>
              </w:rPr>
            </w:pPr>
          </w:p>
          <w:p w14:paraId="12C6A1CE" w14:textId="77777777" w:rsidR="00601753" w:rsidRPr="003B193F" w:rsidRDefault="00601753" w:rsidP="00601753">
            <w:pPr>
              <w:jc w:val="center"/>
              <w:rPr>
                <w:b/>
                <w:bCs/>
                <w:sz w:val="22"/>
                <w:szCs w:val="22"/>
                <w:lang w:val="sr-Cyrl-RS"/>
              </w:rPr>
            </w:pPr>
            <w:r w:rsidRPr="00D23AEE">
              <w:rPr>
                <w:b/>
                <w:bCs/>
                <w:sz w:val="22"/>
                <w:szCs w:val="22"/>
              </w:rPr>
              <w:t>75</w:t>
            </w:r>
          </w:p>
        </w:tc>
      </w:tr>
      <w:tr w:rsidR="00601753" w14:paraId="74E8391E" w14:textId="77777777" w:rsidTr="00601753">
        <w:tblPrEx>
          <w:tblCellMar>
            <w:top w:w="0" w:type="dxa"/>
            <w:bottom w:w="0" w:type="dxa"/>
          </w:tblCellMar>
        </w:tblPrEx>
        <w:trPr>
          <w:trHeight w:val="255"/>
        </w:trPr>
        <w:tc>
          <w:tcPr>
            <w:tcW w:w="570" w:type="dxa"/>
          </w:tcPr>
          <w:p w14:paraId="741F5995" w14:textId="77777777" w:rsidR="00601753" w:rsidRPr="00F82704" w:rsidRDefault="00601753" w:rsidP="00E27C5C">
            <w:pPr>
              <w:ind w:left="-60"/>
              <w:jc w:val="both"/>
              <w:rPr>
                <w:sz w:val="22"/>
                <w:szCs w:val="22"/>
                <w:lang w:val="sr-Cyrl-RS"/>
              </w:rPr>
            </w:pPr>
            <w:r w:rsidRPr="00F82704">
              <w:rPr>
                <w:sz w:val="22"/>
                <w:szCs w:val="22"/>
                <w:lang w:val="sr-Cyrl-RS"/>
              </w:rPr>
              <w:t>4.1</w:t>
            </w:r>
          </w:p>
        </w:tc>
        <w:tc>
          <w:tcPr>
            <w:tcW w:w="5490" w:type="dxa"/>
          </w:tcPr>
          <w:p w14:paraId="71BCB1CC" w14:textId="77777777" w:rsidR="00601753" w:rsidRPr="00F82704" w:rsidRDefault="00601753" w:rsidP="00F82704">
            <w:pPr>
              <w:jc w:val="right"/>
              <w:rPr>
                <w:sz w:val="22"/>
                <w:szCs w:val="22"/>
                <w:lang w:val="sr-Cyrl-RS"/>
              </w:rPr>
            </w:pPr>
            <w:r w:rsidRPr="00F82704">
              <w:rPr>
                <w:sz w:val="22"/>
                <w:szCs w:val="22"/>
                <w:lang w:val="sr-Cyrl-RS"/>
              </w:rPr>
              <w:t>- на неодређено време</w:t>
            </w:r>
          </w:p>
        </w:tc>
        <w:tc>
          <w:tcPr>
            <w:tcW w:w="1980" w:type="dxa"/>
            <w:vAlign w:val="center"/>
          </w:tcPr>
          <w:p w14:paraId="6EFDC4EF" w14:textId="77777777" w:rsidR="00601753" w:rsidRPr="00DF203C" w:rsidRDefault="00601753" w:rsidP="00601753">
            <w:pPr>
              <w:jc w:val="center"/>
              <w:rPr>
                <w:sz w:val="22"/>
                <w:szCs w:val="22"/>
              </w:rPr>
            </w:pPr>
            <w:r w:rsidRPr="00DF203C">
              <w:rPr>
                <w:sz w:val="22"/>
                <w:szCs w:val="22"/>
              </w:rPr>
              <w:t>79</w:t>
            </w:r>
          </w:p>
        </w:tc>
        <w:tc>
          <w:tcPr>
            <w:tcW w:w="1965" w:type="dxa"/>
            <w:vAlign w:val="center"/>
          </w:tcPr>
          <w:p w14:paraId="1878FF56" w14:textId="77777777" w:rsidR="00601753" w:rsidRPr="003B193F" w:rsidRDefault="00601753" w:rsidP="00601753">
            <w:pPr>
              <w:jc w:val="center"/>
              <w:rPr>
                <w:sz w:val="22"/>
                <w:szCs w:val="22"/>
                <w:lang w:val="sr-Cyrl-RS"/>
              </w:rPr>
            </w:pPr>
            <w:r w:rsidRPr="00D23AEE">
              <w:rPr>
                <w:sz w:val="22"/>
                <w:szCs w:val="22"/>
              </w:rPr>
              <w:t>73</w:t>
            </w:r>
          </w:p>
        </w:tc>
      </w:tr>
      <w:tr w:rsidR="00601753" w14:paraId="59330D80" w14:textId="77777777" w:rsidTr="00601753">
        <w:tblPrEx>
          <w:tblCellMar>
            <w:top w:w="0" w:type="dxa"/>
            <w:bottom w:w="0" w:type="dxa"/>
          </w:tblCellMar>
        </w:tblPrEx>
        <w:trPr>
          <w:trHeight w:val="255"/>
        </w:trPr>
        <w:tc>
          <w:tcPr>
            <w:tcW w:w="570" w:type="dxa"/>
          </w:tcPr>
          <w:p w14:paraId="0BE41A8E" w14:textId="77777777" w:rsidR="00601753" w:rsidRPr="00F82704" w:rsidRDefault="00601753" w:rsidP="00E27C5C">
            <w:pPr>
              <w:ind w:left="-60"/>
              <w:jc w:val="both"/>
              <w:rPr>
                <w:sz w:val="22"/>
                <w:szCs w:val="22"/>
                <w:lang w:val="sr-Cyrl-RS"/>
              </w:rPr>
            </w:pPr>
            <w:r w:rsidRPr="00F82704">
              <w:rPr>
                <w:sz w:val="22"/>
                <w:szCs w:val="22"/>
                <w:lang w:val="sr-Cyrl-RS"/>
              </w:rPr>
              <w:t>4.2</w:t>
            </w:r>
          </w:p>
        </w:tc>
        <w:tc>
          <w:tcPr>
            <w:tcW w:w="5490" w:type="dxa"/>
          </w:tcPr>
          <w:p w14:paraId="48DB675E" w14:textId="77777777" w:rsidR="00601753" w:rsidRPr="00F82704" w:rsidRDefault="00601753" w:rsidP="00F82704">
            <w:pPr>
              <w:jc w:val="right"/>
              <w:rPr>
                <w:sz w:val="22"/>
                <w:szCs w:val="22"/>
                <w:lang w:val="sr-Cyrl-RS"/>
              </w:rPr>
            </w:pPr>
            <w:r w:rsidRPr="00F82704">
              <w:rPr>
                <w:sz w:val="22"/>
                <w:szCs w:val="22"/>
                <w:lang w:val="sr-Cyrl-RS"/>
              </w:rPr>
              <w:t>- на одређено време</w:t>
            </w:r>
          </w:p>
        </w:tc>
        <w:tc>
          <w:tcPr>
            <w:tcW w:w="1980" w:type="dxa"/>
            <w:vAlign w:val="center"/>
          </w:tcPr>
          <w:p w14:paraId="24195A51" w14:textId="77777777" w:rsidR="00601753" w:rsidRPr="00DF203C" w:rsidRDefault="00601753" w:rsidP="00601753">
            <w:pPr>
              <w:jc w:val="center"/>
              <w:rPr>
                <w:sz w:val="22"/>
                <w:szCs w:val="22"/>
              </w:rPr>
            </w:pPr>
            <w:r w:rsidRPr="00DF203C">
              <w:rPr>
                <w:sz w:val="22"/>
                <w:szCs w:val="22"/>
              </w:rPr>
              <w:t>3</w:t>
            </w:r>
          </w:p>
        </w:tc>
        <w:tc>
          <w:tcPr>
            <w:tcW w:w="1965" w:type="dxa"/>
            <w:vAlign w:val="center"/>
          </w:tcPr>
          <w:p w14:paraId="7BAA8EBE" w14:textId="77777777" w:rsidR="00601753" w:rsidRPr="003B193F" w:rsidRDefault="00601753" w:rsidP="00601753">
            <w:pPr>
              <w:jc w:val="center"/>
              <w:rPr>
                <w:sz w:val="22"/>
                <w:szCs w:val="22"/>
                <w:lang w:val="sr-Cyrl-RS"/>
              </w:rPr>
            </w:pPr>
            <w:r w:rsidRPr="00D23AEE">
              <w:rPr>
                <w:sz w:val="22"/>
                <w:szCs w:val="22"/>
              </w:rPr>
              <w:t>2</w:t>
            </w:r>
          </w:p>
        </w:tc>
      </w:tr>
      <w:tr w:rsidR="00601753" w14:paraId="156AC9F0" w14:textId="77777777" w:rsidTr="00601753">
        <w:tblPrEx>
          <w:tblCellMar>
            <w:top w:w="0" w:type="dxa"/>
            <w:bottom w:w="0" w:type="dxa"/>
          </w:tblCellMar>
        </w:tblPrEx>
        <w:trPr>
          <w:trHeight w:val="540"/>
        </w:trPr>
        <w:tc>
          <w:tcPr>
            <w:tcW w:w="570" w:type="dxa"/>
          </w:tcPr>
          <w:p w14:paraId="1699D8B8" w14:textId="77777777" w:rsidR="00601753" w:rsidRPr="00F82704" w:rsidRDefault="00601753" w:rsidP="00E27C5C">
            <w:pPr>
              <w:ind w:left="-60"/>
              <w:jc w:val="both"/>
              <w:rPr>
                <w:sz w:val="22"/>
                <w:szCs w:val="22"/>
                <w:lang w:val="sr-Cyrl-RS"/>
              </w:rPr>
            </w:pPr>
            <w:r>
              <w:rPr>
                <w:sz w:val="22"/>
                <w:szCs w:val="22"/>
                <w:lang w:val="sr-Cyrl-RS"/>
              </w:rPr>
              <w:t>5.</w:t>
            </w:r>
          </w:p>
        </w:tc>
        <w:tc>
          <w:tcPr>
            <w:tcW w:w="5490" w:type="dxa"/>
          </w:tcPr>
          <w:p w14:paraId="271BCFEE" w14:textId="77777777" w:rsidR="00601753" w:rsidRPr="00F82704" w:rsidRDefault="00601753" w:rsidP="00F82704">
            <w:pPr>
              <w:rPr>
                <w:sz w:val="22"/>
                <w:szCs w:val="22"/>
                <w:lang w:val="sr-Cyrl-RS"/>
              </w:rPr>
            </w:pPr>
            <w:r w:rsidRPr="00F82704">
              <w:rPr>
                <w:sz w:val="22"/>
                <w:szCs w:val="22"/>
                <w:lang w:val="sr-Cyrl-RS"/>
              </w:rPr>
              <w:t>Накнаде по уговору о привременим и повременим пословима</w:t>
            </w:r>
          </w:p>
        </w:tc>
        <w:tc>
          <w:tcPr>
            <w:tcW w:w="1980" w:type="dxa"/>
          </w:tcPr>
          <w:p w14:paraId="7104A311" w14:textId="77777777" w:rsidR="00601753" w:rsidRDefault="00601753" w:rsidP="00601753">
            <w:pPr>
              <w:jc w:val="center"/>
              <w:rPr>
                <w:sz w:val="22"/>
                <w:szCs w:val="22"/>
                <w:lang w:val="sr-Cyrl-RS"/>
              </w:rPr>
            </w:pPr>
          </w:p>
          <w:p w14:paraId="59F0B990" w14:textId="77777777" w:rsidR="00601753" w:rsidRPr="00601753" w:rsidRDefault="00601753" w:rsidP="00601753">
            <w:pPr>
              <w:jc w:val="center"/>
              <w:rPr>
                <w:sz w:val="22"/>
                <w:szCs w:val="22"/>
                <w:lang w:val="sr-Cyrl-RS"/>
              </w:rPr>
            </w:pPr>
            <w:r w:rsidRPr="00DF203C">
              <w:rPr>
                <w:sz w:val="22"/>
                <w:szCs w:val="22"/>
              </w:rPr>
              <w:t>3,979,000</w:t>
            </w:r>
          </w:p>
        </w:tc>
        <w:tc>
          <w:tcPr>
            <w:tcW w:w="1965" w:type="dxa"/>
          </w:tcPr>
          <w:p w14:paraId="030BA2DB" w14:textId="77777777" w:rsidR="00601753" w:rsidRDefault="00601753" w:rsidP="00601753">
            <w:pPr>
              <w:jc w:val="center"/>
              <w:rPr>
                <w:sz w:val="22"/>
                <w:szCs w:val="22"/>
                <w:lang w:val="sr-Cyrl-RS"/>
              </w:rPr>
            </w:pPr>
          </w:p>
          <w:p w14:paraId="7073615B" w14:textId="77777777" w:rsidR="00601753" w:rsidRPr="00601753" w:rsidRDefault="00601753" w:rsidP="00601753">
            <w:pPr>
              <w:jc w:val="center"/>
              <w:rPr>
                <w:sz w:val="22"/>
                <w:szCs w:val="22"/>
                <w:lang w:val="sr-Cyrl-RS"/>
              </w:rPr>
            </w:pPr>
            <w:r w:rsidRPr="00D23AEE">
              <w:rPr>
                <w:sz w:val="22"/>
                <w:szCs w:val="22"/>
              </w:rPr>
              <w:t>4,354,236</w:t>
            </w:r>
          </w:p>
        </w:tc>
      </w:tr>
      <w:tr w:rsidR="00601753" w14:paraId="2D0C643D" w14:textId="77777777" w:rsidTr="00601753">
        <w:tblPrEx>
          <w:tblCellMar>
            <w:top w:w="0" w:type="dxa"/>
            <w:bottom w:w="0" w:type="dxa"/>
          </w:tblCellMar>
        </w:tblPrEx>
        <w:trPr>
          <w:trHeight w:val="540"/>
        </w:trPr>
        <w:tc>
          <w:tcPr>
            <w:tcW w:w="570" w:type="dxa"/>
          </w:tcPr>
          <w:p w14:paraId="3CD1B98E" w14:textId="77777777" w:rsidR="00601753" w:rsidRDefault="00601753" w:rsidP="00E27C5C">
            <w:pPr>
              <w:ind w:left="-60"/>
              <w:jc w:val="both"/>
              <w:rPr>
                <w:sz w:val="22"/>
                <w:szCs w:val="22"/>
                <w:lang w:val="sr-Cyrl-RS"/>
              </w:rPr>
            </w:pPr>
            <w:r>
              <w:rPr>
                <w:sz w:val="22"/>
                <w:szCs w:val="22"/>
                <w:lang w:val="sr-Cyrl-RS"/>
              </w:rPr>
              <w:t>5.1.</w:t>
            </w:r>
          </w:p>
        </w:tc>
        <w:tc>
          <w:tcPr>
            <w:tcW w:w="5490" w:type="dxa"/>
          </w:tcPr>
          <w:p w14:paraId="54C84D5C" w14:textId="77777777" w:rsidR="00601753" w:rsidRPr="00F82704" w:rsidRDefault="00601753" w:rsidP="00F82704">
            <w:pPr>
              <w:rPr>
                <w:sz w:val="22"/>
                <w:szCs w:val="22"/>
                <w:lang w:val="sr-Cyrl-RS"/>
              </w:rPr>
            </w:pPr>
            <w:r w:rsidRPr="0062620B">
              <w:rPr>
                <w:sz w:val="22"/>
                <w:szCs w:val="22"/>
                <w:lang w:val="sr-Cyrl-RS"/>
              </w:rPr>
              <w:t>Број прималаца накнаде по уговору о привременим и повременим пословима*</w:t>
            </w:r>
          </w:p>
        </w:tc>
        <w:tc>
          <w:tcPr>
            <w:tcW w:w="1980" w:type="dxa"/>
          </w:tcPr>
          <w:p w14:paraId="234C94EC" w14:textId="77777777" w:rsidR="00601753" w:rsidRDefault="00601753" w:rsidP="00601753">
            <w:pPr>
              <w:jc w:val="center"/>
              <w:rPr>
                <w:sz w:val="22"/>
                <w:szCs w:val="22"/>
                <w:lang w:val="sr-Cyrl-RS"/>
              </w:rPr>
            </w:pPr>
          </w:p>
          <w:p w14:paraId="4BF9D4AF" w14:textId="77777777" w:rsidR="00601753" w:rsidRPr="00DF203C" w:rsidRDefault="00601753" w:rsidP="00601753">
            <w:pPr>
              <w:jc w:val="center"/>
              <w:rPr>
                <w:sz w:val="22"/>
                <w:szCs w:val="22"/>
              </w:rPr>
            </w:pPr>
            <w:r>
              <w:rPr>
                <w:sz w:val="22"/>
                <w:szCs w:val="22"/>
              </w:rPr>
              <w:t>5</w:t>
            </w:r>
          </w:p>
        </w:tc>
        <w:tc>
          <w:tcPr>
            <w:tcW w:w="1965" w:type="dxa"/>
          </w:tcPr>
          <w:p w14:paraId="4A612B32" w14:textId="77777777" w:rsidR="00601753" w:rsidRDefault="00601753" w:rsidP="00601753">
            <w:pPr>
              <w:jc w:val="center"/>
              <w:rPr>
                <w:sz w:val="22"/>
                <w:szCs w:val="22"/>
                <w:lang w:val="sr-Cyrl-RS"/>
              </w:rPr>
            </w:pPr>
          </w:p>
          <w:p w14:paraId="0CC2ED0B" w14:textId="77777777" w:rsidR="00601753" w:rsidRPr="003B193F" w:rsidRDefault="00601753" w:rsidP="00601753">
            <w:pPr>
              <w:jc w:val="center"/>
              <w:rPr>
                <w:sz w:val="22"/>
                <w:szCs w:val="22"/>
                <w:lang w:val="sr-Cyrl-RS"/>
              </w:rPr>
            </w:pPr>
            <w:r>
              <w:rPr>
                <w:sz w:val="22"/>
                <w:szCs w:val="22"/>
              </w:rPr>
              <w:t>6</w:t>
            </w:r>
          </w:p>
        </w:tc>
      </w:tr>
      <w:tr w:rsidR="00601753" w14:paraId="014B22CE" w14:textId="77777777" w:rsidTr="00601753">
        <w:tblPrEx>
          <w:tblCellMar>
            <w:top w:w="0" w:type="dxa"/>
            <w:bottom w:w="0" w:type="dxa"/>
          </w:tblCellMar>
        </w:tblPrEx>
        <w:trPr>
          <w:trHeight w:val="300"/>
        </w:trPr>
        <w:tc>
          <w:tcPr>
            <w:tcW w:w="570" w:type="dxa"/>
          </w:tcPr>
          <w:p w14:paraId="4F6E3633" w14:textId="77777777" w:rsidR="00601753" w:rsidRDefault="00601753" w:rsidP="00E27C5C">
            <w:pPr>
              <w:ind w:left="-60"/>
              <w:jc w:val="both"/>
              <w:rPr>
                <w:sz w:val="22"/>
                <w:szCs w:val="22"/>
                <w:lang w:val="sr-Cyrl-RS"/>
              </w:rPr>
            </w:pPr>
            <w:r>
              <w:rPr>
                <w:sz w:val="22"/>
                <w:szCs w:val="22"/>
                <w:lang w:val="sr-Cyrl-RS"/>
              </w:rPr>
              <w:t>6.</w:t>
            </w:r>
          </w:p>
        </w:tc>
        <w:tc>
          <w:tcPr>
            <w:tcW w:w="5490" w:type="dxa"/>
          </w:tcPr>
          <w:p w14:paraId="52222BA7" w14:textId="77777777" w:rsidR="00601753" w:rsidRPr="00F82704" w:rsidRDefault="00601753" w:rsidP="00F82704">
            <w:pPr>
              <w:rPr>
                <w:sz w:val="22"/>
                <w:szCs w:val="22"/>
                <w:lang w:val="sr-Cyrl-RS"/>
              </w:rPr>
            </w:pPr>
            <w:r>
              <w:rPr>
                <w:sz w:val="22"/>
                <w:szCs w:val="22"/>
                <w:lang w:val="sr-Cyrl-RS"/>
              </w:rPr>
              <w:t>Накнаде члановима Н</w:t>
            </w:r>
            <w:r w:rsidRPr="00F82704">
              <w:rPr>
                <w:sz w:val="22"/>
                <w:szCs w:val="22"/>
                <w:lang w:val="sr-Cyrl-RS"/>
              </w:rPr>
              <w:t>адзорног одбора</w:t>
            </w:r>
          </w:p>
        </w:tc>
        <w:tc>
          <w:tcPr>
            <w:tcW w:w="1980" w:type="dxa"/>
          </w:tcPr>
          <w:p w14:paraId="03F17971" w14:textId="77777777" w:rsidR="00601753" w:rsidRPr="003259B4" w:rsidRDefault="00601753" w:rsidP="00601753">
            <w:pPr>
              <w:jc w:val="center"/>
              <w:rPr>
                <w:sz w:val="22"/>
                <w:szCs w:val="22"/>
                <w:lang w:val="sr-Cyrl-RS"/>
              </w:rPr>
            </w:pPr>
            <w:r w:rsidRPr="003259B4">
              <w:rPr>
                <w:sz w:val="22"/>
                <w:szCs w:val="22"/>
                <w:lang w:val="sr-Cyrl-RS"/>
              </w:rPr>
              <w:t>360.000</w:t>
            </w:r>
          </w:p>
        </w:tc>
        <w:tc>
          <w:tcPr>
            <w:tcW w:w="1965" w:type="dxa"/>
          </w:tcPr>
          <w:p w14:paraId="61CC9A5F" w14:textId="77777777" w:rsidR="00601753" w:rsidRPr="00601753" w:rsidRDefault="00601753" w:rsidP="00601753">
            <w:pPr>
              <w:jc w:val="center"/>
              <w:rPr>
                <w:sz w:val="22"/>
                <w:szCs w:val="22"/>
                <w:lang w:val="sr-Cyrl-RS"/>
              </w:rPr>
            </w:pPr>
            <w:r w:rsidRPr="00D23AEE">
              <w:rPr>
                <w:sz w:val="22"/>
                <w:szCs w:val="22"/>
              </w:rPr>
              <w:t>356,244</w:t>
            </w:r>
          </w:p>
        </w:tc>
      </w:tr>
      <w:tr w:rsidR="00601753" w14:paraId="6E385391" w14:textId="77777777" w:rsidTr="00601753">
        <w:tblPrEx>
          <w:tblCellMar>
            <w:top w:w="0" w:type="dxa"/>
            <w:bottom w:w="0" w:type="dxa"/>
          </w:tblCellMar>
        </w:tblPrEx>
        <w:trPr>
          <w:trHeight w:val="300"/>
        </w:trPr>
        <w:tc>
          <w:tcPr>
            <w:tcW w:w="570" w:type="dxa"/>
          </w:tcPr>
          <w:p w14:paraId="3A82E8B7" w14:textId="77777777" w:rsidR="00601753" w:rsidRDefault="00601753" w:rsidP="004E4BC9">
            <w:pPr>
              <w:ind w:left="-60"/>
              <w:jc w:val="both"/>
              <w:rPr>
                <w:sz w:val="22"/>
                <w:szCs w:val="22"/>
                <w:lang w:val="sr-Cyrl-RS"/>
              </w:rPr>
            </w:pPr>
            <w:r>
              <w:rPr>
                <w:sz w:val="22"/>
                <w:szCs w:val="22"/>
                <w:lang w:val="sr-Cyrl-RS"/>
              </w:rPr>
              <w:t>6.1</w:t>
            </w:r>
          </w:p>
        </w:tc>
        <w:tc>
          <w:tcPr>
            <w:tcW w:w="5490" w:type="dxa"/>
          </w:tcPr>
          <w:p w14:paraId="4B2690F1" w14:textId="77777777" w:rsidR="00601753" w:rsidRPr="00F82704" w:rsidRDefault="00601753" w:rsidP="004E4BC9">
            <w:pPr>
              <w:rPr>
                <w:sz w:val="22"/>
                <w:szCs w:val="22"/>
                <w:lang w:val="sr-Cyrl-RS"/>
              </w:rPr>
            </w:pPr>
            <w:r>
              <w:rPr>
                <w:sz w:val="22"/>
                <w:szCs w:val="22"/>
                <w:lang w:val="sr-Cyrl-RS"/>
              </w:rPr>
              <w:t>Број</w:t>
            </w:r>
            <w:r w:rsidRPr="00F82704">
              <w:rPr>
                <w:sz w:val="22"/>
                <w:szCs w:val="22"/>
                <w:lang w:val="sr-Cyrl-RS"/>
              </w:rPr>
              <w:t xml:space="preserve"> чланов</w:t>
            </w:r>
            <w:r>
              <w:rPr>
                <w:sz w:val="22"/>
                <w:szCs w:val="22"/>
                <w:lang w:val="sr-Cyrl-RS"/>
              </w:rPr>
              <w:t>а  Н</w:t>
            </w:r>
            <w:r w:rsidRPr="00F82704">
              <w:rPr>
                <w:sz w:val="22"/>
                <w:szCs w:val="22"/>
                <w:lang w:val="sr-Cyrl-RS"/>
              </w:rPr>
              <w:t>адзорног одбора</w:t>
            </w:r>
            <w:r>
              <w:rPr>
                <w:sz w:val="22"/>
                <w:szCs w:val="22"/>
                <w:lang w:val="sr-Cyrl-RS"/>
              </w:rPr>
              <w:t>*</w:t>
            </w:r>
          </w:p>
        </w:tc>
        <w:tc>
          <w:tcPr>
            <w:tcW w:w="1980" w:type="dxa"/>
          </w:tcPr>
          <w:p w14:paraId="21935867" w14:textId="77777777" w:rsidR="00601753" w:rsidRPr="003259B4" w:rsidRDefault="00601753" w:rsidP="00601753">
            <w:pPr>
              <w:jc w:val="center"/>
              <w:rPr>
                <w:sz w:val="22"/>
                <w:szCs w:val="22"/>
                <w:lang w:val="sr-Cyrl-RS"/>
              </w:rPr>
            </w:pPr>
            <w:r w:rsidRPr="003259B4">
              <w:rPr>
                <w:sz w:val="22"/>
                <w:szCs w:val="22"/>
                <w:lang w:val="sr-Cyrl-RS"/>
              </w:rPr>
              <w:t>3</w:t>
            </w:r>
          </w:p>
        </w:tc>
        <w:tc>
          <w:tcPr>
            <w:tcW w:w="1965" w:type="dxa"/>
          </w:tcPr>
          <w:p w14:paraId="2CB31BA5" w14:textId="77777777" w:rsidR="00601753" w:rsidRPr="003259B4" w:rsidRDefault="00601753" w:rsidP="00601753">
            <w:pPr>
              <w:jc w:val="center"/>
              <w:rPr>
                <w:sz w:val="22"/>
                <w:szCs w:val="22"/>
                <w:lang w:val="sr-Cyrl-RS"/>
              </w:rPr>
            </w:pPr>
            <w:r w:rsidRPr="003259B4">
              <w:rPr>
                <w:sz w:val="22"/>
                <w:szCs w:val="22"/>
                <w:lang w:val="sr-Cyrl-RS"/>
              </w:rPr>
              <w:t>3</w:t>
            </w:r>
          </w:p>
        </w:tc>
      </w:tr>
      <w:tr w:rsidR="00601753" w14:paraId="59B202A7" w14:textId="77777777" w:rsidTr="00601753">
        <w:tblPrEx>
          <w:tblCellMar>
            <w:top w:w="0" w:type="dxa"/>
            <w:bottom w:w="0" w:type="dxa"/>
          </w:tblCellMar>
        </w:tblPrEx>
        <w:trPr>
          <w:trHeight w:val="300"/>
        </w:trPr>
        <w:tc>
          <w:tcPr>
            <w:tcW w:w="570" w:type="dxa"/>
          </w:tcPr>
          <w:p w14:paraId="01EADE96" w14:textId="77777777" w:rsidR="00601753" w:rsidRDefault="00601753" w:rsidP="004E4BC9">
            <w:pPr>
              <w:ind w:left="-60"/>
              <w:jc w:val="both"/>
              <w:rPr>
                <w:sz w:val="22"/>
                <w:szCs w:val="22"/>
                <w:lang w:val="sr-Cyrl-RS"/>
              </w:rPr>
            </w:pPr>
            <w:r>
              <w:rPr>
                <w:sz w:val="22"/>
                <w:szCs w:val="22"/>
                <w:lang w:val="sr-Cyrl-RS"/>
              </w:rPr>
              <w:t>7.</w:t>
            </w:r>
          </w:p>
        </w:tc>
        <w:tc>
          <w:tcPr>
            <w:tcW w:w="5490" w:type="dxa"/>
          </w:tcPr>
          <w:p w14:paraId="2A69CC2D" w14:textId="77777777" w:rsidR="00601753" w:rsidRDefault="00601753" w:rsidP="004E4BC9">
            <w:pPr>
              <w:rPr>
                <w:sz w:val="22"/>
                <w:szCs w:val="22"/>
                <w:lang w:val="sr-Cyrl-RS"/>
              </w:rPr>
            </w:pPr>
            <w:r w:rsidRPr="00F82704">
              <w:rPr>
                <w:sz w:val="22"/>
                <w:szCs w:val="22"/>
                <w:lang w:val="sr-Cyrl-RS"/>
              </w:rPr>
              <w:t>Превоз запослених на посао и са посла</w:t>
            </w:r>
          </w:p>
        </w:tc>
        <w:tc>
          <w:tcPr>
            <w:tcW w:w="1980" w:type="dxa"/>
          </w:tcPr>
          <w:p w14:paraId="37CAB038" w14:textId="77777777" w:rsidR="00601753" w:rsidRPr="003259B4" w:rsidRDefault="00601753" w:rsidP="00601753">
            <w:pPr>
              <w:jc w:val="center"/>
              <w:rPr>
                <w:sz w:val="22"/>
                <w:szCs w:val="22"/>
                <w:lang w:val="sr-Cyrl-RS"/>
              </w:rPr>
            </w:pPr>
            <w:r w:rsidRPr="003259B4">
              <w:rPr>
                <w:sz w:val="22"/>
                <w:szCs w:val="22"/>
                <w:lang w:val="sr-Cyrl-RS"/>
              </w:rPr>
              <w:t>2.</w:t>
            </w:r>
            <w:r>
              <w:rPr>
                <w:sz w:val="22"/>
                <w:szCs w:val="22"/>
              </w:rPr>
              <w:t>1</w:t>
            </w:r>
            <w:r w:rsidRPr="003259B4">
              <w:rPr>
                <w:sz w:val="22"/>
                <w:szCs w:val="22"/>
                <w:lang w:val="sr-Cyrl-RS"/>
              </w:rPr>
              <w:t>00.000</w:t>
            </w:r>
          </w:p>
        </w:tc>
        <w:tc>
          <w:tcPr>
            <w:tcW w:w="1965" w:type="dxa"/>
            <w:vAlign w:val="center"/>
          </w:tcPr>
          <w:p w14:paraId="75D724F7" w14:textId="77777777" w:rsidR="00601753" w:rsidRPr="003259B4" w:rsidRDefault="00601753" w:rsidP="00601753">
            <w:pPr>
              <w:jc w:val="center"/>
              <w:rPr>
                <w:sz w:val="22"/>
                <w:szCs w:val="22"/>
                <w:lang w:val="sr-Cyrl-RS"/>
              </w:rPr>
            </w:pPr>
            <w:r w:rsidRPr="00D23AEE">
              <w:rPr>
                <w:sz w:val="22"/>
                <w:szCs w:val="22"/>
              </w:rPr>
              <w:t>1,818,369</w:t>
            </w:r>
          </w:p>
        </w:tc>
      </w:tr>
      <w:tr w:rsidR="00601753" w14:paraId="59731F27" w14:textId="77777777" w:rsidTr="00601753">
        <w:tblPrEx>
          <w:tblCellMar>
            <w:top w:w="0" w:type="dxa"/>
            <w:bottom w:w="0" w:type="dxa"/>
          </w:tblCellMar>
        </w:tblPrEx>
        <w:trPr>
          <w:trHeight w:val="300"/>
        </w:trPr>
        <w:tc>
          <w:tcPr>
            <w:tcW w:w="570" w:type="dxa"/>
          </w:tcPr>
          <w:p w14:paraId="1D1CA24D" w14:textId="77777777" w:rsidR="00601753" w:rsidRDefault="00601753" w:rsidP="004E4BC9">
            <w:pPr>
              <w:ind w:left="-60"/>
              <w:jc w:val="both"/>
              <w:rPr>
                <w:sz w:val="22"/>
                <w:szCs w:val="22"/>
                <w:lang w:val="sr-Cyrl-RS"/>
              </w:rPr>
            </w:pPr>
            <w:r>
              <w:rPr>
                <w:sz w:val="22"/>
                <w:szCs w:val="22"/>
                <w:lang w:val="sr-Cyrl-RS"/>
              </w:rPr>
              <w:t>8.</w:t>
            </w:r>
          </w:p>
        </w:tc>
        <w:tc>
          <w:tcPr>
            <w:tcW w:w="5490" w:type="dxa"/>
          </w:tcPr>
          <w:p w14:paraId="6E8B3172" w14:textId="77777777" w:rsidR="00601753" w:rsidRPr="00F82704" w:rsidRDefault="00601753" w:rsidP="004E4BC9">
            <w:pPr>
              <w:rPr>
                <w:sz w:val="22"/>
                <w:szCs w:val="22"/>
                <w:lang w:val="sr-Cyrl-RS"/>
              </w:rPr>
            </w:pPr>
            <w:r w:rsidRPr="00F82704">
              <w:rPr>
                <w:sz w:val="22"/>
                <w:szCs w:val="22"/>
                <w:lang w:val="sr-Cyrl-RS"/>
              </w:rPr>
              <w:t>Дневнице на службеном путу</w:t>
            </w:r>
          </w:p>
        </w:tc>
        <w:tc>
          <w:tcPr>
            <w:tcW w:w="1980" w:type="dxa"/>
          </w:tcPr>
          <w:p w14:paraId="6CF4DB92" w14:textId="77777777" w:rsidR="00601753" w:rsidRPr="003259B4" w:rsidRDefault="00601753" w:rsidP="00601753">
            <w:pPr>
              <w:jc w:val="center"/>
              <w:rPr>
                <w:sz w:val="22"/>
                <w:szCs w:val="22"/>
                <w:lang w:val="sr-Cyrl-RS"/>
              </w:rPr>
            </w:pPr>
            <w:r>
              <w:rPr>
                <w:sz w:val="22"/>
                <w:szCs w:val="22"/>
              </w:rPr>
              <w:t>5</w:t>
            </w:r>
            <w:r w:rsidRPr="003259B4">
              <w:rPr>
                <w:sz w:val="22"/>
                <w:szCs w:val="22"/>
                <w:lang w:val="sr-Cyrl-RS"/>
              </w:rPr>
              <w:t>0.000</w:t>
            </w:r>
          </w:p>
        </w:tc>
        <w:tc>
          <w:tcPr>
            <w:tcW w:w="1965" w:type="dxa"/>
            <w:vAlign w:val="center"/>
          </w:tcPr>
          <w:p w14:paraId="0898654E" w14:textId="77777777" w:rsidR="00601753" w:rsidRPr="003259B4" w:rsidRDefault="00601753" w:rsidP="00601753">
            <w:pPr>
              <w:jc w:val="center"/>
              <w:rPr>
                <w:sz w:val="22"/>
                <w:szCs w:val="22"/>
                <w:lang w:val="sr-Cyrl-RS"/>
              </w:rPr>
            </w:pPr>
            <w:r w:rsidRPr="00D23AEE">
              <w:rPr>
                <w:sz w:val="22"/>
                <w:szCs w:val="22"/>
              </w:rPr>
              <w:t>70,769</w:t>
            </w:r>
          </w:p>
        </w:tc>
      </w:tr>
      <w:tr w:rsidR="00601753" w14:paraId="2CAF0AA8" w14:textId="77777777" w:rsidTr="00601753">
        <w:tblPrEx>
          <w:tblCellMar>
            <w:top w:w="0" w:type="dxa"/>
            <w:bottom w:w="0" w:type="dxa"/>
          </w:tblCellMar>
        </w:tblPrEx>
        <w:trPr>
          <w:trHeight w:val="300"/>
        </w:trPr>
        <w:tc>
          <w:tcPr>
            <w:tcW w:w="570" w:type="dxa"/>
          </w:tcPr>
          <w:p w14:paraId="307EEF63" w14:textId="77777777" w:rsidR="00601753" w:rsidRDefault="00601753" w:rsidP="004E4BC9">
            <w:pPr>
              <w:ind w:left="-60"/>
              <w:jc w:val="both"/>
              <w:rPr>
                <w:sz w:val="22"/>
                <w:szCs w:val="22"/>
                <w:lang w:val="sr-Cyrl-RS"/>
              </w:rPr>
            </w:pPr>
            <w:r>
              <w:rPr>
                <w:sz w:val="22"/>
                <w:szCs w:val="22"/>
                <w:lang w:val="sr-Cyrl-RS"/>
              </w:rPr>
              <w:t>9</w:t>
            </w:r>
          </w:p>
        </w:tc>
        <w:tc>
          <w:tcPr>
            <w:tcW w:w="5490" w:type="dxa"/>
          </w:tcPr>
          <w:p w14:paraId="10B2891A" w14:textId="77777777" w:rsidR="00601753" w:rsidRPr="00F82704" w:rsidRDefault="00601753" w:rsidP="004E4BC9">
            <w:pPr>
              <w:rPr>
                <w:sz w:val="22"/>
                <w:szCs w:val="22"/>
                <w:lang w:val="sr-Cyrl-RS"/>
              </w:rPr>
            </w:pPr>
            <w:r w:rsidRPr="00F82704">
              <w:rPr>
                <w:sz w:val="22"/>
                <w:szCs w:val="22"/>
                <w:lang w:val="sr-Cyrl-RS"/>
              </w:rPr>
              <w:t>Отпремнина за одлазак у пензију</w:t>
            </w:r>
          </w:p>
        </w:tc>
        <w:tc>
          <w:tcPr>
            <w:tcW w:w="1980" w:type="dxa"/>
          </w:tcPr>
          <w:p w14:paraId="2C425FA5" w14:textId="77777777" w:rsidR="00601753" w:rsidRPr="003259B4" w:rsidRDefault="00601753" w:rsidP="00601753">
            <w:pPr>
              <w:jc w:val="center"/>
              <w:rPr>
                <w:sz w:val="22"/>
                <w:szCs w:val="22"/>
                <w:lang w:val="sr-Cyrl-RS"/>
              </w:rPr>
            </w:pPr>
            <w:r>
              <w:rPr>
                <w:sz w:val="22"/>
                <w:szCs w:val="22"/>
              </w:rPr>
              <w:t>93</w:t>
            </w:r>
            <w:r w:rsidRPr="003259B4">
              <w:rPr>
                <w:sz w:val="22"/>
                <w:szCs w:val="22"/>
                <w:lang w:val="sr-Cyrl-RS"/>
              </w:rPr>
              <w:t>0.000</w:t>
            </w:r>
          </w:p>
        </w:tc>
        <w:tc>
          <w:tcPr>
            <w:tcW w:w="1965" w:type="dxa"/>
            <w:vAlign w:val="center"/>
          </w:tcPr>
          <w:p w14:paraId="095C156F" w14:textId="77777777" w:rsidR="00601753" w:rsidRPr="003B193F" w:rsidRDefault="00601753" w:rsidP="00601753">
            <w:pPr>
              <w:jc w:val="center"/>
              <w:rPr>
                <w:sz w:val="22"/>
                <w:szCs w:val="22"/>
                <w:lang w:val="sr-Cyrl-RS"/>
              </w:rPr>
            </w:pPr>
            <w:r w:rsidRPr="00D23AEE">
              <w:rPr>
                <w:sz w:val="22"/>
                <w:szCs w:val="22"/>
              </w:rPr>
              <w:t>922,269</w:t>
            </w:r>
          </w:p>
        </w:tc>
      </w:tr>
      <w:tr w:rsidR="00601753" w14:paraId="76C63EFE" w14:textId="77777777" w:rsidTr="00601753">
        <w:tblPrEx>
          <w:tblCellMar>
            <w:top w:w="0" w:type="dxa"/>
            <w:bottom w:w="0" w:type="dxa"/>
          </w:tblCellMar>
        </w:tblPrEx>
        <w:trPr>
          <w:trHeight w:val="300"/>
        </w:trPr>
        <w:tc>
          <w:tcPr>
            <w:tcW w:w="570" w:type="dxa"/>
          </w:tcPr>
          <w:p w14:paraId="5238A5DF" w14:textId="77777777" w:rsidR="00601753" w:rsidRDefault="00601753" w:rsidP="004E4BC9">
            <w:pPr>
              <w:ind w:left="-60"/>
              <w:jc w:val="both"/>
              <w:rPr>
                <w:sz w:val="22"/>
                <w:szCs w:val="22"/>
                <w:lang w:val="sr-Cyrl-RS"/>
              </w:rPr>
            </w:pPr>
            <w:r>
              <w:rPr>
                <w:sz w:val="22"/>
                <w:szCs w:val="22"/>
                <w:lang w:val="sr-Cyrl-RS"/>
              </w:rPr>
              <w:t>9.1.</w:t>
            </w:r>
          </w:p>
        </w:tc>
        <w:tc>
          <w:tcPr>
            <w:tcW w:w="5490" w:type="dxa"/>
          </w:tcPr>
          <w:p w14:paraId="624049DB" w14:textId="77777777" w:rsidR="00601753" w:rsidRPr="00F82704" w:rsidRDefault="00601753" w:rsidP="004E4BC9">
            <w:pPr>
              <w:rPr>
                <w:sz w:val="22"/>
                <w:szCs w:val="22"/>
                <w:lang w:val="sr-Cyrl-RS"/>
              </w:rPr>
            </w:pPr>
            <w:r w:rsidRPr="00F82704">
              <w:rPr>
                <w:sz w:val="22"/>
                <w:szCs w:val="22"/>
                <w:lang w:val="sr-Cyrl-RS"/>
              </w:rPr>
              <w:t>Број прималаца отпремнине</w:t>
            </w:r>
          </w:p>
        </w:tc>
        <w:tc>
          <w:tcPr>
            <w:tcW w:w="1980" w:type="dxa"/>
          </w:tcPr>
          <w:p w14:paraId="575E3B56" w14:textId="77777777" w:rsidR="00601753" w:rsidRPr="00D23AEE" w:rsidRDefault="00601753" w:rsidP="00601753">
            <w:pPr>
              <w:jc w:val="center"/>
              <w:rPr>
                <w:sz w:val="22"/>
                <w:szCs w:val="22"/>
              </w:rPr>
            </w:pPr>
            <w:r>
              <w:rPr>
                <w:sz w:val="22"/>
                <w:szCs w:val="22"/>
              </w:rPr>
              <w:t>3</w:t>
            </w:r>
          </w:p>
        </w:tc>
        <w:tc>
          <w:tcPr>
            <w:tcW w:w="1965" w:type="dxa"/>
            <w:vAlign w:val="center"/>
          </w:tcPr>
          <w:p w14:paraId="551737D8" w14:textId="77777777" w:rsidR="00601753" w:rsidRPr="003B193F" w:rsidRDefault="00601753" w:rsidP="00601753">
            <w:pPr>
              <w:jc w:val="center"/>
              <w:rPr>
                <w:sz w:val="22"/>
                <w:szCs w:val="22"/>
                <w:lang w:val="sr-Cyrl-RS"/>
              </w:rPr>
            </w:pPr>
            <w:r w:rsidRPr="00D23AEE">
              <w:rPr>
                <w:sz w:val="22"/>
                <w:szCs w:val="22"/>
              </w:rPr>
              <w:t>3</w:t>
            </w:r>
          </w:p>
        </w:tc>
      </w:tr>
      <w:tr w:rsidR="00601753" w14:paraId="74289EB1" w14:textId="77777777" w:rsidTr="00601753">
        <w:tblPrEx>
          <w:tblCellMar>
            <w:top w:w="0" w:type="dxa"/>
            <w:bottom w:w="0" w:type="dxa"/>
          </w:tblCellMar>
        </w:tblPrEx>
        <w:trPr>
          <w:trHeight w:val="300"/>
        </w:trPr>
        <w:tc>
          <w:tcPr>
            <w:tcW w:w="570" w:type="dxa"/>
          </w:tcPr>
          <w:p w14:paraId="2E6B9B33" w14:textId="77777777" w:rsidR="00601753" w:rsidRDefault="00601753" w:rsidP="004E4BC9">
            <w:pPr>
              <w:ind w:left="-60"/>
              <w:jc w:val="both"/>
              <w:rPr>
                <w:sz w:val="22"/>
                <w:szCs w:val="22"/>
                <w:lang w:val="sr-Cyrl-RS"/>
              </w:rPr>
            </w:pPr>
            <w:r>
              <w:rPr>
                <w:sz w:val="22"/>
                <w:szCs w:val="22"/>
                <w:lang w:val="sr-Cyrl-RS"/>
              </w:rPr>
              <w:t>10.</w:t>
            </w:r>
          </w:p>
        </w:tc>
        <w:tc>
          <w:tcPr>
            <w:tcW w:w="5490" w:type="dxa"/>
          </w:tcPr>
          <w:p w14:paraId="712DAFFE" w14:textId="77777777" w:rsidR="00601753" w:rsidRPr="00F82704" w:rsidRDefault="00601753" w:rsidP="004E4BC9">
            <w:pPr>
              <w:rPr>
                <w:sz w:val="22"/>
                <w:szCs w:val="22"/>
                <w:lang w:val="sr-Cyrl-RS"/>
              </w:rPr>
            </w:pPr>
            <w:r w:rsidRPr="00F82704">
              <w:rPr>
                <w:sz w:val="22"/>
                <w:szCs w:val="22"/>
                <w:lang w:val="sr-Cyrl-RS"/>
              </w:rPr>
              <w:t>Смештај и исхрана на терену</w:t>
            </w:r>
          </w:p>
        </w:tc>
        <w:tc>
          <w:tcPr>
            <w:tcW w:w="1980" w:type="dxa"/>
          </w:tcPr>
          <w:p w14:paraId="00C59385" w14:textId="77777777" w:rsidR="00601753" w:rsidRPr="003259B4" w:rsidRDefault="00601753" w:rsidP="00601753">
            <w:pPr>
              <w:jc w:val="center"/>
              <w:rPr>
                <w:sz w:val="22"/>
                <w:szCs w:val="22"/>
                <w:lang w:val="sr-Cyrl-RS"/>
              </w:rPr>
            </w:pPr>
            <w:r w:rsidRPr="003259B4">
              <w:rPr>
                <w:sz w:val="22"/>
                <w:szCs w:val="22"/>
                <w:lang w:val="sr-Cyrl-RS"/>
              </w:rPr>
              <w:t>100.000</w:t>
            </w:r>
          </w:p>
        </w:tc>
        <w:tc>
          <w:tcPr>
            <w:tcW w:w="1965" w:type="dxa"/>
          </w:tcPr>
          <w:p w14:paraId="36B90CB0" w14:textId="77777777" w:rsidR="00601753" w:rsidRPr="003259B4" w:rsidRDefault="00601753" w:rsidP="00601753">
            <w:pPr>
              <w:jc w:val="center"/>
              <w:rPr>
                <w:sz w:val="22"/>
                <w:szCs w:val="22"/>
                <w:lang w:val="sr-Cyrl-RS"/>
              </w:rPr>
            </w:pPr>
            <w:r w:rsidRPr="003259B4">
              <w:rPr>
                <w:sz w:val="22"/>
                <w:szCs w:val="22"/>
                <w:lang w:val="sr-Cyrl-RS"/>
              </w:rPr>
              <w:t>0,00</w:t>
            </w:r>
          </w:p>
        </w:tc>
      </w:tr>
      <w:tr w:rsidR="00601753" w14:paraId="2D7133F7" w14:textId="77777777" w:rsidTr="00601753">
        <w:tblPrEx>
          <w:tblCellMar>
            <w:top w:w="0" w:type="dxa"/>
            <w:bottom w:w="0" w:type="dxa"/>
          </w:tblCellMar>
        </w:tblPrEx>
        <w:trPr>
          <w:trHeight w:val="300"/>
        </w:trPr>
        <w:tc>
          <w:tcPr>
            <w:tcW w:w="570" w:type="dxa"/>
          </w:tcPr>
          <w:p w14:paraId="555CE10A" w14:textId="77777777" w:rsidR="00601753" w:rsidRDefault="00601753" w:rsidP="004E4BC9">
            <w:pPr>
              <w:ind w:left="-60"/>
              <w:jc w:val="both"/>
              <w:rPr>
                <w:sz w:val="22"/>
                <w:szCs w:val="22"/>
                <w:lang w:val="sr-Cyrl-RS"/>
              </w:rPr>
            </w:pPr>
            <w:r>
              <w:rPr>
                <w:sz w:val="22"/>
                <w:szCs w:val="22"/>
                <w:lang w:val="sr-Cyrl-RS"/>
              </w:rPr>
              <w:t>11.</w:t>
            </w:r>
          </w:p>
        </w:tc>
        <w:tc>
          <w:tcPr>
            <w:tcW w:w="5490" w:type="dxa"/>
          </w:tcPr>
          <w:p w14:paraId="67321678" w14:textId="77777777" w:rsidR="00601753" w:rsidRPr="00F82704" w:rsidRDefault="00601753" w:rsidP="004E4BC9">
            <w:pPr>
              <w:rPr>
                <w:sz w:val="22"/>
                <w:szCs w:val="22"/>
                <w:lang w:val="sr-Cyrl-RS"/>
              </w:rPr>
            </w:pPr>
            <w:r w:rsidRPr="00F82704">
              <w:rPr>
                <w:sz w:val="22"/>
                <w:szCs w:val="22"/>
                <w:lang w:val="sr-Cyrl-RS"/>
              </w:rPr>
              <w:t>Помоћ радницима и породиц</w:t>
            </w:r>
            <w:r>
              <w:rPr>
                <w:sz w:val="22"/>
                <w:szCs w:val="22"/>
                <w:lang w:val="sr-Cyrl-RS"/>
              </w:rPr>
              <w:t>ама</w:t>
            </w:r>
            <w:r w:rsidRPr="00F82704">
              <w:rPr>
                <w:sz w:val="22"/>
                <w:szCs w:val="22"/>
                <w:lang w:val="sr-Cyrl-RS"/>
              </w:rPr>
              <w:t xml:space="preserve"> радника</w:t>
            </w:r>
          </w:p>
        </w:tc>
        <w:tc>
          <w:tcPr>
            <w:tcW w:w="1980" w:type="dxa"/>
          </w:tcPr>
          <w:p w14:paraId="0794F1A2" w14:textId="77777777" w:rsidR="00601753" w:rsidRPr="003259B4" w:rsidRDefault="00601753" w:rsidP="00601753">
            <w:pPr>
              <w:jc w:val="center"/>
              <w:rPr>
                <w:sz w:val="22"/>
                <w:szCs w:val="22"/>
                <w:lang w:val="sr-Cyrl-RS"/>
              </w:rPr>
            </w:pPr>
            <w:r>
              <w:rPr>
                <w:sz w:val="22"/>
                <w:szCs w:val="22"/>
              </w:rPr>
              <w:t>300.000</w:t>
            </w:r>
          </w:p>
        </w:tc>
        <w:tc>
          <w:tcPr>
            <w:tcW w:w="1965" w:type="dxa"/>
          </w:tcPr>
          <w:p w14:paraId="780686E0" w14:textId="77777777" w:rsidR="00601753" w:rsidRPr="003259B4" w:rsidRDefault="00601753" w:rsidP="00601753">
            <w:pPr>
              <w:jc w:val="center"/>
              <w:rPr>
                <w:sz w:val="22"/>
                <w:szCs w:val="22"/>
                <w:lang w:val="sr-Cyrl-RS"/>
              </w:rPr>
            </w:pPr>
            <w:r w:rsidRPr="00D23AEE">
              <w:rPr>
                <w:sz w:val="22"/>
                <w:szCs w:val="22"/>
              </w:rPr>
              <w:t>160,174</w:t>
            </w:r>
          </w:p>
        </w:tc>
      </w:tr>
      <w:tr w:rsidR="00601753" w14:paraId="1F9D0C35" w14:textId="77777777" w:rsidTr="00601753">
        <w:tblPrEx>
          <w:tblCellMar>
            <w:top w:w="0" w:type="dxa"/>
            <w:bottom w:w="0" w:type="dxa"/>
          </w:tblCellMar>
        </w:tblPrEx>
        <w:trPr>
          <w:trHeight w:val="300"/>
        </w:trPr>
        <w:tc>
          <w:tcPr>
            <w:tcW w:w="570" w:type="dxa"/>
          </w:tcPr>
          <w:p w14:paraId="6AE3567B" w14:textId="77777777" w:rsidR="00601753" w:rsidRDefault="00601753" w:rsidP="004E4BC9">
            <w:pPr>
              <w:ind w:left="-60"/>
              <w:jc w:val="both"/>
              <w:rPr>
                <w:sz w:val="22"/>
                <w:szCs w:val="22"/>
                <w:lang w:val="sr-Cyrl-RS"/>
              </w:rPr>
            </w:pPr>
            <w:r>
              <w:rPr>
                <w:sz w:val="22"/>
                <w:szCs w:val="22"/>
                <w:lang w:val="sr-Cyrl-RS"/>
              </w:rPr>
              <w:t>12.</w:t>
            </w:r>
          </w:p>
        </w:tc>
        <w:tc>
          <w:tcPr>
            <w:tcW w:w="5490" w:type="dxa"/>
          </w:tcPr>
          <w:p w14:paraId="2E799F07" w14:textId="77777777" w:rsidR="00601753" w:rsidRPr="00F82704" w:rsidRDefault="00601753" w:rsidP="004E4BC9">
            <w:pPr>
              <w:rPr>
                <w:sz w:val="22"/>
                <w:szCs w:val="22"/>
                <w:lang w:val="sr-Cyrl-RS"/>
              </w:rPr>
            </w:pPr>
            <w:r w:rsidRPr="001E5D14">
              <w:rPr>
                <w:sz w:val="22"/>
                <w:szCs w:val="22"/>
                <w:lang w:val="sr-Cyrl-RS"/>
              </w:rPr>
              <w:t>Остале накнаде трошкова запосленима и осталим физичким лицима</w:t>
            </w:r>
          </w:p>
        </w:tc>
        <w:tc>
          <w:tcPr>
            <w:tcW w:w="1980" w:type="dxa"/>
          </w:tcPr>
          <w:p w14:paraId="0AD68A37" w14:textId="77777777" w:rsidR="00601753" w:rsidRDefault="00601753" w:rsidP="00601753">
            <w:pPr>
              <w:jc w:val="center"/>
              <w:rPr>
                <w:sz w:val="22"/>
                <w:szCs w:val="22"/>
                <w:lang w:val="sr-Cyrl-RS"/>
              </w:rPr>
            </w:pPr>
          </w:p>
          <w:p w14:paraId="63811C12" w14:textId="77777777" w:rsidR="00601753" w:rsidRPr="003259B4" w:rsidRDefault="00601753" w:rsidP="00601753">
            <w:pPr>
              <w:jc w:val="center"/>
              <w:rPr>
                <w:sz w:val="22"/>
                <w:szCs w:val="22"/>
                <w:lang w:val="sr-Cyrl-RS"/>
              </w:rPr>
            </w:pPr>
            <w:r w:rsidRPr="003259B4">
              <w:rPr>
                <w:sz w:val="22"/>
                <w:szCs w:val="22"/>
                <w:lang w:val="sr-Cyrl-RS"/>
              </w:rPr>
              <w:t>3</w:t>
            </w:r>
            <w:r>
              <w:rPr>
                <w:sz w:val="22"/>
                <w:szCs w:val="22"/>
              </w:rPr>
              <w:t>8</w:t>
            </w:r>
            <w:r w:rsidRPr="003259B4">
              <w:rPr>
                <w:sz w:val="22"/>
                <w:szCs w:val="22"/>
                <w:lang w:val="sr-Cyrl-RS"/>
              </w:rPr>
              <w:t>0.000</w:t>
            </w:r>
          </w:p>
        </w:tc>
        <w:tc>
          <w:tcPr>
            <w:tcW w:w="1965" w:type="dxa"/>
          </w:tcPr>
          <w:p w14:paraId="6B1ED24D" w14:textId="77777777" w:rsidR="00601753" w:rsidRDefault="00601753" w:rsidP="00601753">
            <w:pPr>
              <w:jc w:val="center"/>
              <w:rPr>
                <w:sz w:val="22"/>
                <w:szCs w:val="22"/>
                <w:lang w:val="sr-Cyrl-RS"/>
              </w:rPr>
            </w:pPr>
          </w:p>
          <w:p w14:paraId="1876C62B" w14:textId="77777777" w:rsidR="00601753" w:rsidRPr="00601753" w:rsidRDefault="00601753" w:rsidP="00601753">
            <w:pPr>
              <w:jc w:val="center"/>
              <w:rPr>
                <w:sz w:val="22"/>
                <w:szCs w:val="22"/>
                <w:lang w:val="sr-Cyrl-RS"/>
              </w:rPr>
            </w:pPr>
            <w:r w:rsidRPr="00D23AEE">
              <w:rPr>
                <w:sz w:val="22"/>
                <w:szCs w:val="22"/>
              </w:rPr>
              <w:t>491,725</w:t>
            </w:r>
          </w:p>
        </w:tc>
      </w:tr>
    </w:tbl>
    <w:p w14:paraId="66EA03A6" w14:textId="77777777" w:rsidR="00C62B6E" w:rsidRPr="003259B4" w:rsidRDefault="0062620B" w:rsidP="00C62B6E">
      <w:pPr>
        <w:ind w:left="-540"/>
        <w:jc w:val="both"/>
        <w:rPr>
          <w:i/>
          <w:sz w:val="20"/>
          <w:szCs w:val="20"/>
          <w:lang w:val="sr-Cyrl-RS"/>
        </w:rPr>
      </w:pPr>
      <w:r w:rsidRPr="003259B4">
        <w:rPr>
          <w:i/>
          <w:sz w:val="20"/>
          <w:szCs w:val="20"/>
          <w:lang w:val="sr-Cyrl-RS"/>
        </w:rPr>
        <w:t>* број запослених/прималаца/чланова на дан 31.12.202</w:t>
      </w:r>
      <w:r w:rsidR="00D23AEE">
        <w:rPr>
          <w:i/>
          <w:sz w:val="20"/>
          <w:szCs w:val="20"/>
        </w:rPr>
        <w:t>2</w:t>
      </w:r>
      <w:r w:rsidRPr="003259B4">
        <w:rPr>
          <w:i/>
          <w:sz w:val="20"/>
          <w:szCs w:val="20"/>
          <w:lang w:val="sr-Cyrl-RS"/>
        </w:rPr>
        <w:t>. године</w:t>
      </w:r>
    </w:p>
    <w:p w14:paraId="3A9AF290" w14:textId="77777777" w:rsidR="0062620B" w:rsidRDefault="0062620B" w:rsidP="00C62B6E">
      <w:pPr>
        <w:ind w:left="-540"/>
        <w:jc w:val="both"/>
        <w:rPr>
          <w:i/>
          <w:sz w:val="20"/>
          <w:szCs w:val="20"/>
          <w:lang w:val="sr-Cyrl-RS"/>
        </w:rPr>
      </w:pPr>
      <w:r w:rsidRPr="003259B4">
        <w:rPr>
          <w:i/>
          <w:sz w:val="20"/>
          <w:szCs w:val="20"/>
          <w:lang w:val="sr-Cyrl-RS"/>
        </w:rPr>
        <w:t xml:space="preserve">** позиције од </w:t>
      </w:r>
      <w:r w:rsidR="003259B4" w:rsidRPr="003259B4">
        <w:rPr>
          <w:i/>
          <w:sz w:val="20"/>
          <w:szCs w:val="20"/>
          <w:lang w:val="sr-Cyrl-RS"/>
        </w:rPr>
        <w:t xml:space="preserve">5 до 12 </w:t>
      </w:r>
      <w:r w:rsidRPr="003259B4">
        <w:rPr>
          <w:i/>
          <w:sz w:val="20"/>
          <w:szCs w:val="20"/>
          <w:lang w:val="sr-Cyrl-RS"/>
        </w:rPr>
        <w:t>и</w:t>
      </w:r>
      <w:r w:rsidR="003259B4" w:rsidRPr="003259B4">
        <w:rPr>
          <w:i/>
          <w:sz w:val="20"/>
          <w:szCs w:val="20"/>
          <w:lang w:val="sr-Cyrl-RS"/>
        </w:rPr>
        <w:t>с</w:t>
      </w:r>
      <w:r w:rsidRPr="003259B4">
        <w:rPr>
          <w:i/>
          <w:sz w:val="20"/>
          <w:szCs w:val="20"/>
          <w:lang w:val="sr-Cyrl-RS"/>
        </w:rPr>
        <w:t xml:space="preserve">казане </w:t>
      </w:r>
      <w:r w:rsidR="003259B4" w:rsidRPr="003259B4">
        <w:rPr>
          <w:i/>
          <w:sz w:val="20"/>
          <w:szCs w:val="20"/>
          <w:lang w:val="sr-Cyrl-RS"/>
        </w:rPr>
        <w:t>су у бруто износу</w:t>
      </w:r>
    </w:p>
    <w:p w14:paraId="6558506F" w14:textId="77777777" w:rsidR="00825AE9" w:rsidRPr="003259B4" w:rsidRDefault="00825AE9" w:rsidP="00C62B6E">
      <w:pPr>
        <w:ind w:left="-540"/>
        <w:jc w:val="both"/>
        <w:rPr>
          <w:i/>
          <w:sz w:val="20"/>
          <w:szCs w:val="20"/>
          <w:lang w:val="sr-Cyrl-RS"/>
        </w:rPr>
      </w:pPr>
    </w:p>
    <w:p w14:paraId="08128F2A" w14:textId="77777777" w:rsidR="00636699" w:rsidRPr="00636699" w:rsidRDefault="00636699" w:rsidP="009D2C19">
      <w:pPr>
        <w:pStyle w:val="NoSpacing"/>
        <w:ind w:left="-540"/>
        <w:rPr>
          <w:rFonts w:ascii="Times New Roman" w:hAnsi="Times New Roman"/>
          <w:b/>
          <w:i/>
          <w:color w:val="000000"/>
          <w:lang w:val="sr-Cyrl-RS"/>
        </w:rPr>
      </w:pPr>
      <w:r w:rsidRPr="00636699">
        <w:rPr>
          <w:rFonts w:ascii="Times New Roman" w:hAnsi="Times New Roman"/>
          <w:b/>
          <w:i/>
          <w:lang w:val="sr-Cyrl-CS"/>
        </w:rPr>
        <w:t xml:space="preserve">Трошкови зарада, накнада зарада и остали лични расходи </w:t>
      </w:r>
      <w:r w:rsidRPr="00636699">
        <w:rPr>
          <w:rFonts w:ascii="Times New Roman" w:hAnsi="Times New Roman"/>
          <w:b/>
          <w:i/>
          <w:color w:val="000000"/>
        </w:rPr>
        <w:t>(на рачунима групе 52)</w:t>
      </w:r>
      <w:r w:rsidRPr="00636699">
        <w:rPr>
          <w:rFonts w:ascii="Times New Roman" w:hAnsi="Times New Roman"/>
          <w:b/>
          <w:i/>
          <w:color w:val="000000"/>
          <w:lang w:val="sr-Cyrl-RS"/>
        </w:rPr>
        <w:t xml:space="preserve"> у 2022. </w:t>
      </w:r>
      <w:r>
        <w:rPr>
          <w:rFonts w:ascii="Times New Roman" w:hAnsi="Times New Roman"/>
          <w:b/>
          <w:i/>
          <w:color w:val="000000"/>
          <w:lang w:val="sr-Cyrl-RS"/>
        </w:rPr>
        <w:t>г</w:t>
      </w:r>
      <w:r w:rsidRPr="00636699">
        <w:rPr>
          <w:rFonts w:ascii="Times New Roman" w:hAnsi="Times New Roman"/>
          <w:b/>
          <w:i/>
          <w:color w:val="000000"/>
          <w:lang w:val="sr-Cyrl-RS"/>
        </w:rPr>
        <w:t>одини</w:t>
      </w:r>
    </w:p>
    <w:p w14:paraId="4B0AF3C2" w14:textId="77777777" w:rsidR="009D2C19" w:rsidRPr="009D2C19" w:rsidRDefault="009D2C19" w:rsidP="009D2C19">
      <w:pPr>
        <w:pStyle w:val="NoSpacing"/>
        <w:ind w:left="-540"/>
        <w:rPr>
          <w:rFonts w:ascii="Times New Roman" w:hAnsi="Times New Roman"/>
          <w:bCs/>
          <w:color w:val="000000"/>
        </w:rPr>
      </w:pPr>
      <w:r w:rsidRPr="009D2C19">
        <w:rPr>
          <w:rFonts w:ascii="Times New Roman" w:hAnsi="Times New Roman"/>
          <w:bCs/>
          <w:color w:val="000000"/>
          <w:lang w:val="sr-Cyrl-RS"/>
        </w:rPr>
        <w:t>У 2022. години т</w:t>
      </w:r>
      <w:r w:rsidRPr="009D2C19">
        <w:rPr>
          <w:rFonts w:ascii="Times New Roman" w:hAnsi="Times New Roman"/>
          <w:bCs/>
          <w:color w:val="000000"/>
        </w:rPr>
        <w:t>рошкови</w:t>
      </w:r>
      <w:r>
        <w:rPr>
          <w:rFonts w:ascii="Times-Bold" w:hAnsi="Times-Bold"/>
          <w:bCs/>
          <w:color w:val="000000"/>
        </w:rPr>
        <w:t xml:space="preserve"> бруто зарада, накнада зарада и осталих личних расхода, на рачунима групе 52 остварени су </w:t>
      </w:r>
      <w:r w:rsidRPr="00133A87">
        <w:rPr>
          <w:rFonts w:ascii="Times-Bold" w:hAnsi="Times-Bold"/>
          <w:bCs/>
          <w:color w:val="000000"/>
        </w:rPr>
        <w:t>у</w:t>
      </w:r>
      <w:r>
        <w:rPr>
          <w:rFonts w:ascii="Times-Bold" w:hAnsi="Times-Bold"/>
          <w:bCs/>
          <w:color w:val="000000"/>
        </w:rPr>
        <w:t xml:space="preserve"> укупном</w:t>
      </w:r>
      <w:r w:rsidRPr="00133A87">
        <w:rPr>
          <w:rFonts w:ascii="Times-Bold" w:hAnsi="Times-Bold"/>
          <w:bCs/>
          <w:color w:val="000000"/>
        </w:rPr>
        <w:t xml:space="preserve"> износу од </w:t>
      </w:r>
      <w:r>
        <w:rPr>
          <w:rFonts w:ascii="Times-Bold" w:hAnsi="Times-Bold"/>
          <w:b/>
          <w:bCs/>
          <w:i/>
          <w:color w:val="000000"/>
        </w:rPr>
        <w:t>86.590.378,08</w:t>
      </w:r>
      <w:r w:rsidRPr="009C4263">
        <w:rPr>
          <w:rFonts w:ascii="Times-Bold" w:hAnsi="Times-Bold"/>
          <w:b/>
          <w:bCs/>
          <w:i/>
          <w:color w:val="000000"/>
        </w:rPr>
        <w:t xml:space="preserve"> динара</w:t>
      </w:r>
      <w:r w:rsidRPr="00133A87">
        <w:rPr>
          <w:rFonts w:ascii="Times-Bold" w:hAnsi="Times-Bold"/>
          <w:bCs/>
          <w:color w:val="000000"/>
        </w:rPr>
        <w:t xml:space="preserve"> и чине </w:t>
      </w:r>
      <w:r>
        <w:rPr>
          <w:rFonts w:ascii="Times-Bold" w:hAnsi="Times-Bold"/>
          <w:bCs/>
          <w:color w:val="000000"/>
        </w:rPr>
        <w:t xml:space="preserve">око </w:t>
      </w:r>
      <w:r>
        <w:rPr>
          <w:rFonts w:ascii="Times-Bold" w:hAnsi="Times-Bold"/>
          <w:b/>
          <w:bCs/>
          <w:i/>
          <w:color w:val="000000"/>
        </w:rPr>
        <w:t>41,41</w:t>
      </w:r>
      <w:r w:rsidRPr="00FB0C35">
        <w:rPr>
          <w:rFonts w:ascii="Times-Bold" w:hAnsi="Times-Bold"/>
          <w:b/>
          <w:bCs/>
          <w:i/>
          <w:color w:val="000000"/>
        </w:rPr>
        <w:t>%</w:t>
      </w:r>
      <w:r>
        <w:rPr>
          <w:rFonts w:ascii="Times-Bold" w:hAnsi="Times-Bold"/>
          <w:bCs/>
          <w:color w:val="000000"/>
        </w:rPr>
        <w:t xml:space="preserve"> укупно остварених трошкова </w:t>
      </w:r>
      <w:r w:rsidRPr="009D2C19">
        <w:rPr>
          <w:rFonts w:ascii="Times New Roman" w:hAnsi="Times New Roman"/>
          <w:bCs/>
          <w:color w:val="000000"/>
        </w:rPr>
        <w:t xml:space="preserve">у </w:t>
      </w:r>
      <w:r w:rsidRPr="009D2C19">
        <w:rPr>
          <w:rFonts w:ascii="Times New Roman" w:hAnsi="Times New Roman"/>
          <w:color w:val="000000"/>
          <w:lang w:val="sr-Cyrl-RS"/>
        </w:rPr>
        <w:t>наведеној години</w:t>
      </w:r>
      <w:r w:rsidRPr="009D2C19">
        <w:rPr>
          <w:rFonts w:ascii="Times New Roman" w:hAnsi="Times New Roman"/>
          <w:color w:val="000000"/>
        </w:rPr>
        <w:t>.</w:t>
      </w:r>
    </w:p>
    <w:p w14:paraId="7E362779" w14:textId="77777777" w:rsidR="00636699" w:rsidRDefault="009D2C19" w:rsidP="00636699">
      <w:pPr>
        <w:ind w:left="-540"/>
        <w:jc w:val="both"/>
        <w:rPr>
          <w:b/>
          <w:i/>
          <w:color w:val="000000"/>
          <w:sz w:val="22"/>
          <w:szCs w:val="22"/>
          <w:lang w:val="sr-Cyrl-RS"/>
        </w:rPr>
      </w:pPr>
      <w:r>
        <w:rPr>
          <w:color w:val="000000"/>
          <w:sz w:val="22"/>
          <w:szCs w:val="22"/>
        </w:rPr>
        <w:t xml:space="preserve">Највеће учешће у наведеним трошковима имају трошкови </w:t>
      </w:r>
      <w:r w:rsidRPr="00944922">
        <w:rPr>
          <w:sz w:val="22"/>
          <w:szCs w:val="22"/>
          <w:lang w:val="sr-Cyrl-CS"/>
        </w:rPr>
        <w:t>бруто зарада, накнада зарада и доприноса на терет послодавца</w:t>
      </w:r>
      <w:r>
        <w:rPr>
          <w:sz w:val="22"/>
          <w:szCs w:val="22"/>
          <w:lang w:val="sr-Cyrl-CS"/>
        </w:rPr>
        <w:t xml:space="preserve"> </w:t>
      </w:r>
      <w:r>
        <w:rPr>
          <w:color w:val="000000"/>
          <w:sz w:val="22"/>
          <w:szCs w:val="22"/>
        </w:rPr>
        <w:t xml:space="preserve">– 90,56%, док остали лични расходии накнаде по уговорима о радном ангажовању са физичким лицима учествују са </w:t>
      </w:r>
      <w:r w:rsidRPr="00A908D8">
        <w:rPr>
          <w:color w:val="000000"/>
          <w:sz w:val="22"/>
          <w:szCs w:val="22"/>
        </w:rPr>
        <w:t>9,</w:t>
      </w:r>
      <w:r>
        <w:rPr>
          <w:color w:val="000000"/>
          <w:sz w:val="22"/>
          <w:szCs w:val="22"/>
        </w:rPr>
        <w:t>44</w:t>
      </w:r>
      <w:r w:rsidRPr="00A908D8">
        <w:rPr>
          <w:color w:val="000000"/>
          <w:sz w:val="22"/>
          <w:szCs w:val="22"/>
        </w:rPr>
        <w:t>%.</w:t>
      </w:r>
    </w:p>
    <w:p w14:paraId="7E955087" w14:textId="77777777" w:rsidR="00636699" w:rsidRDefault="00636699" w:rsidP="00636699">
      <w:pPr>
        <w:ind w:left="-540"/>
        <w:jc w:val="both"/>
        <w:rPr>
          <w:b/>
          <w:i/>
          <w:color w:val="000000"/>
          <w:sz w:val="22"/>
          <w:szCs w:val="22"/>
          <w:lang w:val="sr-Cyrl-RS"/>
        </w:rPr>
      </w:pPr>
    </w:p>
    <w:p w14:paraId="413F49BF" w14:textId="77777777" w:rsidR="00825AE9" w:rsidRPr="00636699" w:rsidRDefault="00601753" w:rsidP="00636699">
      <w:pPr>
        <w:ind w:left="-540"/>
        <w:jc w:val="both"/>
        <w:rPr>
          <w:b/>
          <w:i/>
          <w:color w:val="000000"/>
          <w:sz w:val="22"/>
          <w:szCs w:val="22"/>
        </w:rPr>
      </w:pPr>
      <w:r w:rsidRPr="00636699">
        <w:rPr>
          <w:b/>
          <w:i/>
          <w:sz w:val="22"/>
          <w:szCs w:val="22"/>
          <w:lang w:val="sr-Cyrl-CS"/>
        </w:rPr>
        <w:t>15.2.</w:t>
      </w:r>
      <w:r>
        <w:rPr>
          <w:b/>
          <w:i/>
          <w:sz w:val="22"/>
          <w:szCs w:val="22"/>
          <w:lang w:val="sr-Cyrl-CS"/>
        </w:rPr>
        <w:t>1</w:t>
      </w:r>
      <w:r w:rsidRPr="00636699">
        <w:rPr>
          <w:b/>
          <w:i/>
          <w:sz w:val="22"/>
          <w:szCs w:val="22"/>
          <w:lang w:val="sr-Cyrl-CS"/>
        </w:rPr>
        <w:t xml:space="preserve">) </w:t>
      </w:r>
      <w:r w:rsidR="00825AE9" w:rsidRPr="00553AFF">
        <w:rPr>
          <w:b/>
          <w:i/>
          <w:sz w:val="22"/>
          <w:szCs w:val="22"/>
          <w:lang w:val="sr-Cyrl-CS"/>
        </w:rPr>
        <w:t>Трошкови бруто зарада, накнада зарада и доприноса на терет послодавца</w:t>
      </w:r>
      <w:r w:rsidR="00825AE9">
        <w:rPr>
          <w:b/>
          <w:i/>
          <w:sz w:val="22"/>
          <w:szCs w:val="22"/>
          <w:lang w:val="sr-Cyrl-CS"/>
        </w:rPr>
        <w:t xml:space="preserve"> (на рачуну 520 и 521</w:t>
      </w:r>
      <w:r w:rsidR="009D2C19">
        <w:rPr>
          <w:b/>
          <w:i/>
          <w:sz w:val="22"/>
          <w:szCs w:val="22"/>
          <w:lang w:val="sr-Cyrl-CS"/>
        </w:rPr>
        <w:t xml:space="preserve"> </w:t>
      </w:r>
      <w:r w:rsidR="00825AE9">
        <w:rPr>
          <w:b/>
          <w:i/>
          <w:sz w:val="22"/>
          <w:szCs w:val="22"/>
          <w:lang w:val="sr-Cyrl-CS"/>
        </w:rPr>
        <w:t>)</w:t>
      </w:r>
      <w:r w:rsidR="00636699">
        <w:rPr>
          <w:b/>
          <w:i/>
          <w:sz w:val="22"/>
          <w:szCs w:val="22"/>
          <w:lang w:val="sr-Cyrl-CS"/>
        </w:rPr>
        <w:t xml:space="preserve"> </w:t>
      </w:r>
      <w:r w:rsidR="009D2C19">
        <w:rPr>
          <w:b/>
          <w:i/>
          <w:sz w:val="22"/>
          <w:szCs w:val="22"/>
          <w:lang w:val="sr-Cyrl-CS"/>
        </w:rPr>
        <w:t>у 2022. години</w:t>
      </w:r>
    </w:p>
    <w:p w14:paraId="33FD0439" w14:textId="77777777" w:rsidR="009D2C19" w:rsidRDefault="009D2C19" w:rsidP="009D2C19">
      <w:pPr>
        <w:ind w:left="-540"/>
        <w:jc w:val="both"/>
        <w:rPr>
          <w:sz w:val="22"/>
          <w:szCs w:val="22"/>
          <w:lang w:val="sr-Cyrl-CS"/>
        </w:rPr>
      </w:pPr>
      <w:r w:rsidRPr="0033640C">
        <w:rPr>
          <w:sz w:val="22"/>
          <w:szCs w:val="22"/>
          <w:lang w:val="sr-Cyrl-CS"/>
        </w:rPr>
        <w:t>Трошкови бруто зарада, накнада зарада и доприноса на терет послодавца</w:t>
      </w:r>
      <w:r>
        <w:rPr>
          <w:sz w:val="22"/>
          <w:szCs w:val="22"/>
          <w:lang w:val="sr-Cyrl-CS"/>
        </w:rPr>
        <w:t xml:space="preserve">, остварени су </w:t>
      </w:r>
      <w:r w:rsidRPr="006D63F9">
        <w:rPr>
          <w:sz w:val="22"/>
          <w:szCs w:val="22"/>
          <w:lang w:val="sr-Cyrl-CS"/>
        </w:rPr>
        <w:t xml:space="preserve"> у укупном износу од </w:t>
      </w:r>
      <w:r>
        <w:rPr>
          <w:b/>
          <w:i/>
          <w:sz w:val="22"/>
          <w:szCs w:val="22"/>
        </w:rPr>
        <w:t>78.416.590,53</w:t>
      </w:r>
      <w:r w:rsidRPr="001805A2">
        <w:rPr>
          <w:b/>
          <w:i/>
          <w:sz w:val="22"/>
          <w:szCs w:val="22"/>
          <w:lang w:val="sr-Cyrl-CS"/>
        </w:rPr>
        <w:t xml:space="preserve"> динара</w:t>
      </w:r>
      <w:r w:rsidRPr="006D63F9">
        <w:rPr>
          <w:sz w:val="22"/>
          <w:szCs w:val="22"/>
          <w:lang w:val="sr-Cyrl-CS"/>
        </w:rPr>
        <w:t xml:space="preserve">, од тога </w:t>
      </w:r>
      <w:r>
        <w:rPr>
          <w:sz w:val="22"/>
          <w:szCs w:val="22"/>
        </w:rPr>
        <w:t>67.609.643,64</w:t>
      </w:r>
      <w:r>
        <w:rPr>
          <w:sz w:val="22"/>
          <w:szCs w:val="22"/>
          <w:lang w:val="sr-Cyrl-CS"/>
        </w:rPr>
        <w:t xml:space="preserve"> динара</w:t>
      </w:r>
      <w:r w:rsidRPr="006D63F9">
        <w:rPr>
          <w:sz w:val="22"/>
          <w:szCs w:val="22"/>
          <w:lang w:val="sr-Cyrl-CS"/>
        </w:rPr>
        <w:t>на име бруто зарада</w:t>
      </w:r>
      <w:r>
        <w:rPr>
          <w:sz w:val="22"/>
          <w:szCs w:val="22"/>
          <w:lang w:val="sr-Cyrl-CS"/>
        </w:rPr>
        <w:t xml:space="preserve"> </w:t>
      </w:r>
      <w:r w:rsidRPr="006D63F9">
        <w:rPr>
          <w:sz w:val="22"/>
          <w:szCs w:val="22"/>
          <w:lang w:val="sr-Cyrl-CS"/>
        </w:rPr>
        <w:t xml:space="preserve">(бруто 1) и </w:t>
      </w:r>
      <w:r>
        <w:rPr>
          <w:sz w:val="22"/>
          <w:szCs w:val="22"/>
        </w:rPr>
        <w:t>10.806.946,89</w:t>
      </w:r>
      <w:r w:rsidRPr="006D63F9">
        <w:rPr>
          <w:sz w:val="22"/>
          <w:szCs w:val="22"/>
          <w:lang w:val="sr-Cyrl-CS"/>
        </w:rPr>
        <w:t>динара на име доприноса на терет послодавца</w:t>
      </w:r>
      <w:r>
        <w:rPr>
          <w:sz w:val="22"/>
          <w:szCs w:val="22"/>
          <w:lang w:val="sr-Cyrl-CS"/>
        </w:rPr>
        <w:t>. Учешће ових рахода у укупним процењеним расходима је највеће и</w:t>
      </w:r>
      <w:r>
        <w:rPr>
          <w:sz w:val="22"/>
          <w:szCs w:val="22"/>
        </w:rPr>
        <w:t xml:space="preserve"> износи око</w:t>
      </w:r>
      <w:r>
        <w:rPr>
          <w:sz w:val="22"/>
          <w:szCs w:val="22"/>
          <w:lang w:val="sr-Cyrl-RS"/>
        </w:rPr>
        <w:t xml:space="preserve"> </w:t>
      </w:r>
      <w:r>
        <w:rPr>
          <w:b/>
          <w:i/>
          <w:sz w:val="22"/>
          <w:szCs w:val="22"/>
        </w:rPr>
        <w:t>37,50</w:t>
      </w:r>
      <w:r w:rsidRPr="00B0225F">
        <w:rPr>
          <w:b/>
          <w:i/>
          <w:sz w:val="22"/>
          <w:szCs w:val="22"/>
          <w:lang w:val="sr-Cyrl-CS"/>
        </w:rPr>
        <w:t>%</w:t>
      </w:r>
      <w:r>
        <w:rPr>
          <w:sz w:val="22"/>
          <w:szCs w:val="22"/>
          <w:lang w:val="sr-Cyrl-CS"/>
        </w:rPr>
        <w:t xml:space="preserve"> .</w:t>
      </w:r>
    </w:p>
    <w:p w14:paraId="0C97BE66" w14:textId="77777777" w:rsidR="009D2C19" w:rsidRPr="00936113" w:rsidRDefault="009D2C19" w:rsidP="009D2C19">
      <w:pPr>
        <w:ind w:left="-540"/>
        <w:jc w:val="both"/>
        <w:rPr>
          <w:sz w:val="22"/>
          <w:szCs w:val="22"/>
          <w:lang w:val="sr-Cyrl-CS"/>
        </w:rPr>
      </w:pPr>
    </w:p>
    <w:p w14:paraId="347011AB" w14:textId="77777777" w:rsidR="009D2C19" w:rsidRPr="009D2C19" w:rsidRDefault="009D2C19" w:rsidP="009D2C19">
      <w:pPr>
        <w:pStyle w:val="NoSpacing"/>
        <w:ind w:left="-540"/>
        <w:jc w:val="both"/>
        <w:rPr>
          <w:rFonts w:ascii="Times New Roman" w:hAnsi="Times New Roman"/>
        </w:rPr>
      </w:pPr>
      <w:r w:rsidRPr="009D2C19">
        <w:rPr>
          <w:rFonts w:ascii="Times New Roman" w:hAnsi="Times New Roman"/>
          <w:bCs/>
          <w:color w:val="000000"/>
        </w:rPr>
        <w:t xml:space="preserve">Код ових трошкова </w:t>
      </w:r>
      <w:r w:rsidRPr="009D2C19">
        <w:rPr>
          <w:rFonts w:ascii="Times New Roman" w:hAnsi="Times New Roman"/>
          <w:color w:val="000000"/>
        </w:rPr>
        <w:t xml:space="preserve">остварено је смањење за </w:t>
      </w:r>
      <w:r w:rsidRPr="009D2C19">
        <w:rPr>
          <w:rFonts w:ascii="Times New Roman" w:hAnsi="Times New Roman"/>
        </w:rPr>
        <w:t>2,01</w:t>
      </w:r>
      <w:r w:rsidRPr="009D2C19">
        <w:rPr>
          <w:rFonts w:ascii="Times New Roman" w:hAnsi="Times New Roman"/>
          <w:color w:val="000000"/>
        </w:rPr>
        <w:t>% - номинално за 1.611.651,91 динар  у односу на реализацију</w:t>
      </w:r>
      <w:r>
        <w:rPr>
          <w:rFonts w:ascii="Times New Roman" w:hAnsi="Times New Roman"/>
          <w:color w:val="000000"/>
        </w:rPr>
        <w:t xml:space="preserve"> </w:t>
      </w:r>
      <w:r w:rsidRPr="009D2C19">
        <w:rPr>
          <w:rFonts w:ascii="Times New Roman" w:hAnsi="Times New Roman"/>
          <w:color w:val="000000"/>
        </w:rPr>
        <w:t xml:space="preserve">ових трошкова у 2021. години и </w:t>
      </w:r>
      <w:r w:rsidRPr="009D2C19">
        <w:rPr>
          <w:rFonts w:ascii="Times New Roman" w:hAnsi="Times New Roman"/>
        </w:rPr>
        <w:t xml:space="preserve">за око 12,7% -  номинално за 11.403.409,47 динара у односу на план </w:t>
      </w:r>
      <w:r w:rsidRPr="009D2C19">
        <w:rPr>
          <w:rFonts w:ascii="Times New Roman" w:hAnsi="Times New Roman"/>
          <w:color w:val="000000"/>
        </w:rPr>
        <w:t>а због</w:t>
      </w:r>
      <w:r>
        <w:rPr>
          <w:rFonts w:ascii="Times New Roman" w:hAnsi="Times New Roman"/>
          <w:color w:val="000000"/>
        </w:rPr>
        <w:t xml:space="preserve"> </w:t>
      </w:r>
      <w:r w:rsidRPr="009D2C19">
        <w:rPr>
          <w:rFonts w:ascii="Times New Roman" w:hAnsi="Times New Roman"/>
          <w:color w:val="000000"/>
        </w:rPr>
        <w:t>неочекиваног смањења броја запослених (због отказа уговора о раду од стране запослених 2 (два) лица, затим одласка у превремену пензију 3 (три) лица, изненадне смрти једног запосленог лица и истека рока на који је уговор на одређено време закључен за 2 (два) лица затим повећања неопорезивог износа зараде (са 18.300,00 на 19.300,00 динара почев од 01. јануара 2022. године) и смањења стопе доприноса ПИО за 0,5% (са 11,5% на 11%, односно укупно са 25,5% на 25%).</w:t>
      </w:r>
    </w:p>
    <w:p w14:paraId="4A6292F4" w14:textId="77777777" w:rsidR="009D2C19" w:rsidRPr="009D2C19" w:rsidRDefault="009D2C19" w:rsidP="009D2C19">
      <w:pPr>
        <w:ind w:left="-540"/>
        <w:jc w:val="both"/>
        <w:rPr>
          <w:color w:val="000000"/>
          <w:sz w:val="22"/>
          <w:szCs w:val="22"/>
        </w:rPr>
      </w:pPr>
    </w:p>
    <w:p w14:paraId="42AC7F92" w14:textId="77777777" w:rsidR="009D2C19" w:rsidRDefault="009D2C19" w:rsidP="009D2C19">
      <w:pPr>
        <w:tabs>
          <w:tab w:val="left" w:pos="-540"/>
        </w:tabs>
        <w:ind w:left="-540"/>
        <w:jc w:val="both"/>
        <w:rPr>
          <w:sz w:val="22"/>
          <w:szCs w:val="22"/>
          <w:lang w:val="sr-Cyrl-CS"/>
        </w:rPr>
      </w:pPr>
      <w:r w:rsidRPr="0023573B">
        <w:rPr>
          <w:sz w:val="22"/>
          <w:szCs w:val="22"/>
          <w:lang w:val="sr-Cyrl-CS"/>
        </w:rPr>
        <w:t xml:space="preserve">Трошкови зарада </w:t>
      </w:r>
      <w:r>
        <w:rPr>
          <w:sz w:val="22"/>
          <w:szCs w:val="22"/>
          <w:lang w:val="sr-Cyrl-RS"/>
        </w:rPr>
        <w:t>одобрени</w:t>
      </w:r>
      <w:r w:rsidRPr="0023573B">
        <w:rPr>
          <w:sz w:val="22"/>
          <w:szCs w:val="22"/>
          <w:lang w:val="sr-Cyrl-CS"/>
        </w:rPr>
        <w:t xml:space="preserve"> су за 8</w:t>
      </w:r>
      <w:r>
        <w:rPr>
          <w:sz w:val="22"/>
          <w:szCs w:val="22"/>
          <w:lang w:val="sr-Cyrl-CS"/>
        </w:rPr>
        <w:t>3</w:t>
      </w:r>
      <w:r w:rsidRPr="0023573B">
        <w:rPr>
          <w:sz w:val="22"/>
          <w:szCs w:val="22"/>
          <w:lang w:val="sr-Cyrl-CS"/>
        </w:rPr>
        <w:t xml:space="preserve"> запослен</w:t>
      </w:r>
      <w:r>
        <w:rPr>
          <w:sz w:val="22"/>
          <w:szCs w:val="22"/>
          <w:lang w:val="sr-Cyrl-CS"/>
        </w:rPr>
        <w:t>а лица у првих 5 месеци 2022. године, односно за 82 у периоду од 01.06. до 31.12.2022. године, тако да је планирана исплата 989 зарада на годишњем нивоу, а исплаћено је  укупно 951 зарада, што значи да је исплаћено 38 зарада мање у односу на план.</w:t>
      </w:r>
    </w:p>
    <w:p w14:paraId="6EA6D136" w14:textId="77777777" w:rsidR="00825AE9" w:rsidRPr="009D2C19" w:rsidRDefault="00825AE9" w:rsidP="00825AE9">
      <w:pPr>
        <w:jc w:val="both"/>
        <w:rPr>
          <w:color w:val="000000"/>
          <w:sz w:val="22"/>
          <w:szCs w:val="22"/>
          <w:lang w:val="sr-Cyrl-RS"/>
        </w:rPr>
      </w:pPr>
    </w:p>
    <w:p w14:paraId="10B50845" w14:textId="77777777" w:rsidR="00825AE9" w:rsidRPr="00636699" w:rsidRDefault="00601753" w:rsidP="00636699">
      <w:pPr>
        <w:pStyle w:val="NoSpacing"/>
        <w:ind w:left="-540"/>
        <w:rPr>
          <w:rFonts w:ascii="Times New Roman" w:hAnsi="Times New Roman"/>
          <w:b/>
          <w:i/>
          <w:color w:val="000000"/>
          <w:lang w:val="sr-Cyrl-RS"/>
        </w:rPr>
      </w:pPr>
      <w:r w:rsidRPr="00636699">
        <w:rPr>
          <w:rFonts w:ascii="Times New Roman" w:hAnsi="Times New Roman"/>
          <w:b/>
          <w:i/>
          <w:lang w:val="sr-Cyrl-CS"/>
        </w:rPr>
        <w:t>15.2.</w:t>
      </w:r>
      <w:r>
        <w:rPr>
          <w:rFonts w:ascii="Times New Roman" w:hAnsi="Times New Roman"/>
          <w:b/>
          <w:i/>
          <w:lang w:val="sr-Cyrl-CS"/>
        </w:rPr>
        <w:t>2</w:t>
      </w:r>
      <w:r w:rsidRPr="00636699">
        <w:rPr>
          <w:rFonts w:ascii="Times New Roman" w:hAnsi="Times New Roman"/>
          <w:b/>
          <w:i/>
          <w:lang w:val="sr-Cyrl-CS"/>
        </w:rPr>
        <w:t xml:space="preserve">) </w:t>
      </w:r>
      <w:r w:rsidR="00825AE9" w:rsidRPr="00636699">
        <w:rPr>
          <w:rFonts w:ascii="Times New Roman" w:hAnsi="Times New Roman"/>
          <w:b/>
          <w:i/>
          <w:color w:val="000000"/>
        </w:rPr>
        <w:t>Остали лични расходи и накнаде (на рачуну 524,526 и 529)</w:t>
      </w:r>
      <w:r w:rsidR="00636699" w:rsidRPr="00636699">
        <w:rPr>
          <w:rFonts w:ascii="Times New Roman" w:hAnsi="Times New Roman"/>
          <w:b/>
          <w:i/>
          <w:color w:val="000000"/>
          <w:lang w:val="sr-Cyrl-RS"/>
        </w:rPr>
        <w:t xml:space="preserve"> у 2022. години</w:t>
      </w:r>
    </w:p>
    <w:p w14:paraId="0C0AF817" w14:textId="77777777" w:rsidR="00825AE9" w:rsidRDefault="00825AE9" w:rsidP="00825AE9">
      <w:pPr>
        <w:ind w:left="-540"/>
        <w:jc w:val="both"/>
        <w:rPr>
          <w:color w:val="000000"/>
          <w:sz w:val="22"/>
          <w:szCs w:val="22"/>
        </w:rPr>
      </w:pPr>
      <w:r>
        <w:rPr>
          <w:color w:val="000000"/>
          <w:sz w:val="22"/>
          <w:szCs w:val="22"/>
        </w:rPr>
        <w:t>Т</w:t>
      </w:r>
      <w:r w:rsidRPr="001A11B0">
        <w:rPr>
          <w:color w:val="000000"/>
          <w:sz w:val="22"/>
          <w:szCs w:val="22"/>
        </w:rPr>
        <w:t xml:space="preserve">рошкови </w:t>
      </w:r>
      <w:r>
        <w:rPr>
          <w:color w:val="000000"/>
          <w:sz w:val="22"/>
          <w:szCs w:val="22"/>
        </w:rPr>
        <w:t xml:space="preserve">осталих личних расхода и накнада, </w:t>
      </w:r>
      <w:r w:rsidRPr="001A11B0">
        <w:rPr>
          <w:color w:val="000000"/>
          <w:sz w:val="22"/>
          <w:szCs w:val="22"/>
        </w:rPr>
        <w:t xml:space="preserve"> који обу</w:t>
      </w:r>
      <w:r>
        <w:rPr>
          <w:color w:val="000000"/>
          <w:sz w:val="22"/>
          <w:szCs w:val="22"/>
        </w:rPr>
        <w:t>хватају трошкове накнада за надзорни одбор</w:t>
      </w:r>
      <w:r w:rsidRPr="001A11B0">
        <w:rPr>
          <w:color w:val="000000"/>
          <w:sz w:val="22"/>
          <w:szCs w:val="22"/>
        </w:rPr>
        <w:t>,</w:t>
      </w:r>
      <w:r>
        <w:rPr>
          <w:color w:val="000000"/>
          <w:sz w:val="22"/>
          <w:szCs w:val="22"/>
        </w:rPr>
        <w:t xml:space="preserve"> трошкове једнократне накнаде</w:t>
      </w:r>
      <w:r w:rsidR="001C30E9">
        <w:rPr>
          <w:color w:val="000000"/>
          <w:sz w:val="22"/>
          <w:szCs w:val="22"/>
          <w:lang w:val="sr-Cyrl-RS"/>
        </w:rPr>
        <w:t xml:space="preserve"> </w:t>
      </w:r>
      <w:r>
        <w:rPr>
          <w:color w:val="000000"/>
          <w:sz w:val="22"/>
          <w:szCs w:val="22"/>
        </w:rPr>
        <w:t xml:space="preserve">(солидарна помоћ по ПКУ), </w:t>
      </w:r>
      <w:r w:rsidRPr="001A11B0">
        <w:rPr>
          <w:color w:val="000000"/>
          <w:sz w:val="22"/>
          <w:szCs w:val="22"/>
        </w:rPr>
        <w:t xml:space="preserve"> отпремнин</w:t>
      </w:r>
      <w:r>
        <w:rPr>
          <w:color w:val="000000"/>
          <w:sz w:val="22"/>
          <w:szCs w:val="22"/>
        </w:rPr>
        <w:t>а</w:t>
      </w:r>
      <w:r w:rsidRPr="001A11B0">
        <w:rPr>
          <w:color w:val="000000"/>
          <w:sz w:val="22"/>
          <w:szCs w:val="22"/>
        </w:rPr>
        <w:t xml:space="preserve"> запосленима, накнаде за долазак и одлазак са посла, дневнице за с</w:t>
      </w:r>
      <w:r>
        <w:rPr>
          <w:color w:val="000000"/>
          <w:sz w:val="22"/>
          <w:szCs w:val="22"/>
        </w:rPr>
        <w:t>лужбена путовања, исхрану запослених на терену, трошкове</w:t>
      </w:r>
      <w:r w:rsidRPr="001A11B0">
        <w:rPr>
          <w:color w:val="000000"/>
          <w:sz w:val="22"/>
          <w:szCs w:val="22"/>
        </w:rPr>
        <w:t xml:space="preserve"> за лечење запослених и чланова породице и </w:t>
      </w:r>
      <w:r>
        <w:rPr>
          <w:color w:val="000000"/>
          <w:sz w:val="22"/>
          <w:szCs w:val="22"/>
        </w:rPr>
        <w:t xml:space="preserve">трошкове накнада по уговорима са физичким лицима, остварени су у износу од </w:t>
      </w:r>
      <w:r>
        <w:rPr>
          <w:b/>
          <w:i/>
          <w:color w:val="000000"/>
          <w:sz w:val="22"/>
          <w:szCs w:val="22"/>
        </w:rPr>
        <w:t>6.541.666,25</w:t>
      </w:r>
      <w:r w:rsidRPr="00FB0C35">
        <w:rPr>
          <w:b/>
          <w:i/>
          <w:color w:val="000000"/>
          <w:sz w:val="22"/>
          <w:szCs w:val="22"/>
        </w:rPr>
        <w:t xml:space="preserve"> динара</w:t>
      </w:r>
      <w:r>
        <w:rPr>
          <w:color w:val="000000"/>
          <w:sz w:val="22"/>
          <w:szCs w:val="22"/>
        </w:rPr>
        <w:t xml:space="preserve"> и чине </w:t>
      </w:r>
      <w:r>
        <w:rPr>
          <w:b/>
          <w:i/>
          <w:color w:val="000000"/>
          <w:sz w:val="22"/>
          <w:szCs w:val="22"/>
        </w:rPr>
        <w:t>3,16</w:t>
      </w:r>
      <w:r w:rsidRPr="00FB0C35">
        <w:rPr>
          <w:b/>
          <w:i/>
          <w:color w:val="000000"/>
          <w:sz w:val="22"/>
          <w:szCs w:val="22"/>
        </w:rPr>
        <w:t>%</w:t>
      </w:r>
      <w:r w:rsidR="00453E40">
        <w:rPr>
          <w:b/>
          <w:i/>
          <w:color w:val="000000"/>
          <w:sz w:val="22"/>
          <w:szCs w:val="22"/>
          <w:lang w:val="sr-Cyrl-RS"/>
        </w:rPr>
        <w:t xml:space="preserve"> </w:t>
      </w:r>
      <w:r w:rsidRPr="001A11B0">
        <w:rPr>
          <w:color w:val="000000"/>
          <w:sz w:val="22"/>
          <w:szCs w:val="22"/>
        </w:rPr>
        <w:t>укупн</w:t>
      </w:r>
      <w:r>
        <w:rPr>
          <w:color w:val="000000"/>
          <w:sz w:val="22"/>
          <w:szCs w:val="22"/>
        </w:rPr>
        <w:t>о  остваренихрасхода</w:t>
      </w:r>
      <w:r>
        <w:rPr>
          <w:b/>
          <w:i/>
          <w:color w:val="000000"/>
          <w:sz w:val="22"/>
          <w:szCs w:val="22"/>
        </w:rPr>
        <w:t xml:space="preserve">, </w:t>
      </w:r>
      <w:r w:rsidRPr="00B91AB4">
        <w:rPr>
          <w:color w:val="000000"/>
          <w:sz w:val="22"/>
          <w:szCs w:val="22"/>
        </w:rPr>
        <w:t>од тог</w:t>
      </w:r>
      <w:r>
        <w:rPr>
          <w:color w:val="000000"/>
          <w:sz w:val="22"/>
          <w:szCs w:val="22"/>
        </w:rPr>
        <w:t>а остали лични расходи остварени</w:t>
      </w:r>
      <w:r w:rsidRPr="00B91AB4">
        <w:rPr>
          <w:color w:val="000000"/>
          <w:sz w:val="22"/>
          <w:szCs w:val="22"/>
        </w:rPr>
        <w:t xml:space="preserve"> су у износу од</w:t>
      </w:r>
      <w:r>
        <w:rPr>
          <w:color w:val="000000"/>
          <w:sz w:val="22"/>
          <w:szCs w:val="22"/>
        </w:rPr>
        <w:t xml:space="preserve"> 3.101.930,14</w:t>
      </w:r>
      <w:r w:rsidRPr="005E5470">
        <w:rPr>
          <w:color w:val="000000"/>
          <w:sz w:val="22"/>
          <w:szCs w:val="22"/>
        </w:rPr>
        <w:t xml:space="preserve"> динара</w:t>
      </w:r>
      <w:r>
        <w:rPr>
          <w:color w:val="000000"/>
          <w:sz w:val="22"/>
          <w:szCs w:val="22"/>
        </w:rPr>
        <w:t xml:space="preserve"> и </w:t>
      </w:r>
      <w:r w:rsidRPr="001A11B0">
        <w:rPr>
          <w:color w:val="000000"/>
          <w:sz w:val="22"/>
          <w:szCs w:val="22"/>
        </w:rPr>
        <w:t xml:space="preserve"> чине </w:t>
      </w:r>
      <w:r>
        <w:rPr>
          <w:color w:val="000000"/>
          <w:sz w:val="22"/>
          <w:szCs w:val="22"/>
        </w:rPr>
        <w:t>1,5</w:t>
      </w:r>
      <w:r w:rsidRPr="001A11B0">
        <w:rPr>
          <w:color w:val="000000"/>
          <w:sz w:val="22"/>
          <w:szCs w:val="22"/>
        </w:rPr>
        <w:t>% укупн</w:t>
      </w:r>
      <w:r>
        <w:rPr>
          <w:color w:val="000000"/>
          <w:sz w:val="22"/>
          <w:szCs w:val="22"/>
        </w:rPr>
        <w:t>о</w:t>
      </w:r>
      <w:r w:rsidRPr="001A11B0">
        <w:rPr>
          <w:color w:val="000000"/>
          <w:sz w:val="22"/>
          <w:szCs w:val="22"/>
        </w:rPr>
        <w:t xml:space="preserve">  процењених </w:t>
      </w:r>
      <w:r>
        <w:rPr>
          <w:color w:val="000000"/>
          <w:sz w:val="22"/>
          <w:szCs w:val="22"/>
        </w:rPr>
        <w:t xml:space="preserve">расхода. </w:t>
      </w:r>
      <w:r w:rsidRPr="001A11B0">
        <w:rPr>
          <w:sz w:val="22"/>
          <w:szCs w:val="22"/>
          <w:lang w:val="sr-Cyrl-CS"/>
        </w:rPr>
        <w:t xml:space="preserve">Наведени трошкови </w:t>
      </w:r>
      <w:r>
        <w:rPr>
          <w:sz w:val="22"/>
          <w:szCs w:val="22"/>
          <w:lang w:val="sr-Cyrl-CS"/>
        </w:rPr>
        <w:t xml:space="preserve">(остали лични расходи) </w:t>
      </w:r>
      <w:r w:rsidRPr="001A11B0">
        <w:rPr>
          <w:sz w:val="22"/>
          <w:szCs w:val="22"/>
          <w:lang w:val="sr-Cyrl-CS"/>
        </w:rPr>
        <w:t xml:space="preserve"> су за</w:t>
      </w:r>
      <w:r>
        <w:rPr>
          <w:sz w:val="22"/>
          <w:szCs w:val="22"/>
          <w:lang w:val="sr-Cyrl-CS"/>
        </w:rPr>
        <w:t xml:space="preserve"> 4.734.209,86 динара (око </w:t>
      </w:r>
      <w:r>
        <w:rPr>
          <w:sz w:val="22"/>
          <w:szCs w:val="22"/>
        </w:rPr>
        <w:t>60,41</w:t>
      </w:r>
      <w:r w:rsidRPr="001A11B0">
        <w:rPr>
          <w:sz w:val="22"/>
          <w:szCs w:val="22"/>
          <w:lang w:val="sr-Cyrl-CS"/>
        </w:rPr>
        <w:t>%</w:t>
      </w:r>
      <w:r>
        <w:rPr>
          <w:sz w:val="22"/>
          <w:szCs w:val="22"/>
          <w:lang w:val="sr-Cyrl-CS"/>
        </w:rPr>
        <w:t>)мањи</w:t>
      </w:r>
      <w:r w:rsidRPr="001A11B0">
        <w:rPr>
          <w:sz w:val="22"/>
          <w:szCs w:val="22"/>
          <w:lang w:val="sr-Cyrl-CS"/>
        </w:rPr>
        <w:t xml:space="preserve">  у односу на план</w:t>
      </w:r>
      <w:r>
        <w:rPr>
          <w:sz w:val="22"/>
          <w:szCs w:val="22"/>
          <w:lang w:val="sr-Cyrl-CS"/>
        </w:rPr>
        <w:t xml:space="preserve">иране вредности </w:t>
      </w:r>
      <w:r w:rsidRPr="001A11B0">
        <w:rPr>
          <w:sz w:val="22"/>
          <w:szCs w:val="22"/>
          <w:lang w:val="sr-Cyrl-CS"/>
        </w:rPr>
        <w:t xml:space="preserve"> за 20</w:t>
      </w:r>
      <w:r>
        <w:rPr>
          <w:sz w:val="22"/>
          <w:szCs w:val="22"/>
          <w:lang w:val="sr-Cyrl-CS"/>
        </w:rPr>
        <w:t>21</w:t>
      </w:r>
      <w:r w:rsidRPr="001A11B0">
        <w:rPr>
          <w:sz w:val="22"/>
          <w:szCs w:val="22"/>
          <w:lang w:val="sr-Cyrl-CS"/>
        </w:rPr>
        <w:t xml:space="preserve">. годину и </w:t>
      </w:r>
      <w:r>
        <w:rPr>
          <w:sz w:val="22"/>
          <w:szCs w:val="22"/>
          <w:lang w:val="sr-Cyrl-CS"/>
        </w:rPr>
        <w:t>за 4.198.970,32 динара (</w:t>
      </w:r>
      <w:r>
        <w:rPr>
          <w:sz w:val="22"/>
          <w:szCs w:val="22"/>
        </w:rPr>
        <w:t>око 57,51</w:t>
      </w:r>
      <w:r>
        <w:rPr>
          <w:sz w:val="22"/>
          <w:szCs w:val="22"/>
          <w:lang w:val="sr-Cyrl-CS"/>
        </w:rPr>
        <w:t>%) у односу на реализацију у 2020</w:t>
      </w:r>
      <w:r w:rsidRPr="001A11B0">
        <w:rPr>
          <w:sz w:val="22"/>
          <w:szCs w:val="22"/>
          <w:lang w:val="sr-Cyrl-CS"/>
        </w:rPr>
        <w:t xml:space="preserve">. </w:t>
      </w:r>
      <w:r>
        <w:rPr>
          <w:sz w:val="22"/>
          <w:szCs w:val="22"/>
          <w:lang w:val="sr-Cyrl-CS"/>
        </w:rPr>
        <w:t xml:space="preserve">години. Основни разлог смањења ових трошкова је то што у 2021. години није исплаћивана </w:t>
      </w:r>
      <w:r>
        <w:rPr>
          <w:color w:val="000000"/>
          <w:sz w:val="22"/>
          <w:szCs w:val="22"/>
        </w:rPr>
        <w:t>солидарна помоћ по ПКУ у износу од 41.800,00 по запосленом.</w:t>
      </w:r>
    </w:p>
    <w:p w14:paraId="1BDC469A" w14:textId="77777777" w:rsidR="00825AE9" w:rsidRDefault="00825AE9" w:rsidP="00825AE9">
      <w:pPr>
        <w:ind w:left="-540"/>
        <w:jc w:val="both"/>
        <w:rPr>
          <w:sz w:val="22"/>
          <w:szCs w:val="22"/>
          <w:lang w:val="sr-Cyrl-CS"/>
        </w:rPr>
      </w:pPr>
      <w:r>
        <w:rPr>
          <w:color w:val="000000"/>
          <w:sz w:val="22"/>
          <w:szCs w:val="22"/>
        </w:rPr>
        <w:t xml:space="preserve">Трошкови накнада по уговорима о привременим и повременим пословима остварени  су </w:t>
      </w:r>
      <w:r w:rsidRPr="006D63F9">
        <w:rPr>
          <w:sz w:val="22"/>
          <w:szCs w:val="22"/>
          <w:lang w:val="sr-Cyrl-CS"/>
        </w:rPr>
        <w:t xml:space="preserve">у укупном износу </w:t>
      </w:r>
      <w:r>
        <w:rPr>
          <w:sz w:val="22"/>
          <w:szCs w:val="22"/>
          <w:lang w:val="sr-Cyrl-CS"/>
        </w:rPr>
        <w:t xml:space="preserve">од 3.439.736,11 </w:t>
      </w:r>
      <w:r w:rsidRPr="006D63F9">
        <w:rPr>
          <w:sz w:val="22"/>
          <w:szCs w:val="22"/>
          <w:lang w:val="sr-Cyrl-CS"/>
        </w:rPr>
        <w:t xml:space="preserve">динара, од тога </w:t>
      </w:r>
      <w:r>
        <w:rPr>
          <w:sz w:val="22"/>
          <w:szCs w:val="22"/>
          <w:lang w:val="sr-Cyrl-CS"/>
        </w:rPr>
        <w:t>2.948.766,73 динара</w:t>
      </w:r>
      <w:r w:rsidRPr="006D63F9">
        <w:rPr>
          <w:sz w:val="22"/>
          <w:szCs w:val="22"/>
          <w:lang w:val="sr-Cyrl-CS"/>
        </w:rPr>
        <w:t xml:space="preserve">на име бруто </w:t>
      </w:r>
      <w:r>
        <w:rPr>
          <w:sz w:val="22"/>
          <w:szCs w:val="22"/>
          <w:lang w:val="sr-Cyrl-CS"/>
        </w:rPr>
        <w:t xml:space="preserve">накнада </w:t>
      </w:r>
      <w:r w:rsidRPr="006D63F9">
        <w:rPr>
          <w:sz w:val="22"/>
          <w:szCs w:val="22"/>
          <w:lang w:val="sr-Cyrl-CS"/>
        </w:rPr>
        <w:t xml:space="preserve">(бруто 1) и </w:t>
      </w:r>
      <w:r>
        <w:rPr>
          <w:sz w:val="22"/>
          <w:szCs w:val="22"/>
          <w:lang w:val="sr-Cyrl-CS"/>
        </w:rPr>
        <w:t xml:space="preserve">490.969,38 </w:t>
      </w:r>
      <w:r w:rsidRPr="006D63F9">
        <w:rPr>
          <w:sz w:val="22"/>
          <w:szCs w:val="22"/>
          <w:lang w:val="sr-Cyrl-CS"/>
        </w:rPr>
        <w:t>динара на име доприноса на терет послодавца</w:t>
      </w:r>
      <w:r>
        <w:rPr>
          <w:sz w:val="22"/>
          <w:szCs w:val="22"/>
          <w:lang w:val="sr-Cyrl-CS"/>
        </w:rPr>
        <w:t xml:space="preserve">. </w:t>
      </w:r>
    </w:p>
    <w:p w14:paraId="6C8D36EB" w14:textId="77777777" w:rsidR="00825AE9" w:rsidRDefault="00825AE9" w:rsidP="00825AE9">
      <w:pPr>
        <w:ind w:left="-540"/>
        <w:jc w:val="both"/>
        <w:rPr>
          <w:sz w:val="22"/>
          <w:szCs w:val="22"/>
          <w:lang w:val="sr-Cyrl-CS"/>
        </w:rPr>
      </w:pPr>
      <w:r>
        <w:rPr>
          <w:sz w:val="22"/>
          <w:szCs w:val="22"/>
          <w:lang w:val="sr-Cyrl-CS"/>
        </w:rPr>
        <w:t>Учешће ових расхода у укупним процењеним расходима износи</w:t>
      </w:r>
      <w:r>
        <w:rPr>
          <w:sz w:val="22"/>
          <w:szCs w:val="22"/>
        </w:rPr>
        <w:t xml:space="preserve"> 1,66</w:t>
      </w:r>
      <w:r>
        <w:rPr>
          <w:sz w:val="22"/>
          <w:szCs w:val="22"/>
          <w:lang w:val="sr-Cyrl-CS"/>
        </w:rPr>
        <w:t xml:space="preserve">%. </w:t>
      </w:r>
      <w:r w:rsidRPr="001A11B0">
        <w:rPr>
          <w:sz w:val="22"/>
          <w:szCs w:val="22"/>
          <w:lang w:val="sr-Cyrl-CS"/>
        </w:rPr>
        <w:t>Наведени трошкови  су</w:t>
      </w:r>
      <w:r>
        <w:rPr>
          <w:sz w:val="22"/>
          <w:szCs w:val="22"/>
          <w:lang w:val="sr-Cyrl-CS"/>
        </w:rPr>
        <w:t xml:space="preserve">већи </w:t>
      </w:r>
      <w:r w:rsidRPr="001A11B0">
        <w:rPr>
          <w:sz w:val="22"/>
          <w:szCs w:val="22"/>
          <w:lang w:val="sr-Cyrl-CS"/>
        </w:rPr>
        <w:t>за</w:t>
      </w:r>
      <w:r>
        <w:rPr>
          <w:sz w:val="22"/>
          <w:szCs w:val="22"/>
        </w:rPr>
        <w:t>129,32</w:t>
      </w:r>
      <w:r w:rsidRPr="001A11B0">
        <w:rPr>
          <w:sz w:val="22"/>
          <w:szCs w:val="22"/>
          <w:lang w:val="sr-Cyrl-CS"/>
        </w:rPr>
        <w:t xml:space="preserve"> %</w:t>
      </w:r>
      <w:r>
        <w:rPr>
          <w:sz w:val="22"/>
          <w:szCs w:val="22"/>
          <w:lang w:val="sr-Cyrl-CS"/>
        </w:rPr>
        <w:t>, номинално за 1.939.736,11 динара</w:t>
      </w:r>
      <w:r w:rsidRPr="001A11B0">
        <w:rPr>
          <w:sz w:val="22"/>
          <w:szCs w:val="22"/>
          <w:lang w:val="sr-Cyrl-CS"/>
        </w:rPr>
        <w:t xml:space="preserve">   у односу на план</w:t>
      </w:r>
      <w:r>
        <w:rPr>
          <w:sz w:val="22"/>
          <w:szCs w:val="22"/>
          <w:lang w:val="sr-Cyrl-CS"/>
        </w:rPr>
        <w:t xml:space="preserve">иране вредности </w:t>
      </w:r>
      <w:r w:rsidRPr="001A11B0">
        <w:rPr>
          <w:sz w:val="22"/>
          <w:szCs w:val="22"/>
          <w:lang w:val="sr-Cyrl-CS"/>
        </w:rPr>
        <w:t xml:space="preserve"> за 20</w:t>
      </w:r>
      <w:r>
        <w:rPr>
          <w:sz w:val="22"/>
          <w:szCs w:val="22"/>
          <w:lang w:val="sr-Cyrl-CS"/>
        </w:rPr>
        <w:t>21</w:t>
      </w:r>
      <w:r w:rsidRPr="001A11B0">
        <w:rPr>
          <w:sz w:val="22"/>
          <w:szCs w:val="22"/>
          <w:lang w:val="sr-Cyrl-CS"/>
        </w:rPr>
        <w:t xml:space="preserve">. годину и </w:t>
      </w:r>
      <w:r>
        <w:rPr>
          <w:sz w:val="22"/>
          <w:szCs w:val="22"/>
          <w:lang w:val="sr-Cyrl-CS"/>
        </w:rPr>
        <w:t xml:space="preserve">за </w:t>
      </w:r>
      <w:r>
        <w:rPr>
          <w:sz w:val="22"/>
          <w:szCs w:val="22"/>
        </w:rPr>
        <w:t>211,42</w:t>
      </w:r>
      <w:r>
        <w:rPr>
          <w:sz w:val="22"/>
          <w:szCs w:val="22"/>
          <w:lang w:val="sr-Cyrl-CS"/>
        </w:rPr>
        <w:t xml:space="preserve"> % , номинално за 2.335.202,62 динара у односу на реализацију у 2020</w:t>
      </w:r>
      <w:r w:rsidRPr="001A11B0">
        <w:rPr>
          <w:sz w:val="22"/>
          <w:szCs w:val="22"/>
          <w:lang w:val="sr-Cyrl-CS"/>
        </w:rPr>
        <w:t xml:space="preserve">. </w:t>
      </w:r>
      <w:r>
        <w:rPr>
          <w:sz w:val="22"/>
          <w:szCs w:val="22"/>
          <w:lang w:val="sr-Cyrl-CS"/>
        </w:rPr>
        <w:t xml:space="preserve">години. Основни разлог </w:t>
      </w:r>
      <w:r>
        <w:rPr>
          <w:sz w:val="22"/>
          <w:szCs w:val="22"/>
        </w:rPr>
        <w:t>повећања</w:t>
      </w:r>
      <w:r>
        <w:rPr>
          <w:sz w:val="22"/>
          <w:szCs w:val="22"/>
          <w:lang w:val="sr-Cyrl-CS"/>
        </w:rPr>
        <w:t xml:space="preserve"> ових трошкова је ангажовање већег броја лица на привременим и повременим пословима током 2021. години.</w:t>
      </w:r>
    </w:p>
    <w:p w14:paraId="0080BF53" w14:textId="77777777" w:rsidR="00453E40" w:rsidRDefault="00453E40" w:rsidP="00825AE9">
      <w:pPr>
        <w:ind w:left="-540"/>
        <w:jc w:val="both"/>
        <w:rPr>
          <w:sz w:val="22"/>
          <w:szCs w:val="22"/>
          <w:lang w:val="sr-Cyrl-CS"/>
        </w:rPr>
      </w:pPr>
    </w:p>
    <w:p w14:paraId="663880A2" w14:textId="77777777" w:rsidR="00464CDA" w:rsidRDefault="00464CDA" w:rsidP="00464CDA">
      <w:pPr>
        <w:ind w:left="-540"/>
        <w:jc w:val="both"/>
        <w:rPr>
          <w:b/>
          <w:i/>
          <w:sz w:val="22"/>
          <w:szCs w:val="22"/>
          <w:lang w:val="sr-Cyrl-RS"/>
        </w:rPr>
      </w:pPr>
      <w:r w:rsidRPr="00544A6D">
        <w:rPr>
          <w:b/>
          <w:i/>
          <w:sz w:val="22"/>
          <w:szCs w:val="22"/>
          <w:lang w:val="sr-Cyrl-RS"/>
        </w:rPr>
        <w:t>15.</w:t>
      </w:r>
      <w:r>
        <w:rPr>
          <w:b/>
          <w:i/>
          <w:sz w:val="22"/>
          <w:szCs w:val="22"/>
          <w:lang w:val="sr-Cyrl-RS"/>
        </w:rPr>
        <w:t>3</w:t>
      </w:r>
      <w:r w:rsidRPr="00544A6D">
        <w:rPr>
          <w:b/>
          <w:i/>
          <w:sz w:val="22"/>
          <w:szCs w:val="22"/>
          <w:lang w:val="sr-Cyrl-RS"/>
        </w:rPr>
        <w:t xml:space="preserve">. </w:t>
      </w:r>
      <w:r>
        <w:rPr>
          <w:b/>
          <w:i/>
          <w:sz w:val="22"/>
          <w:szCs w:val="22"/>
          <w:lang w:val="sr-Cyrl-RS"/>
        </w:rPr>
        <w:t>ОДОБРЕНА И ИСПЛАЋЕНА МАСА ЗА ЗАРАДЕ, БРОЈ ЗАПОСЛЕНИХ И ПРОСЕЧНА ЗАРАДА ПО МЕСЕЦИМА У 202</w:t>
      </w:r>
      <w:r w:rsidR="00390447">
        <w:rPr>
          <w:b/>
          <w:i/>
          <w:sz w:val="22"/>
          <w:szCs w:val="22"/>
          <w:lang w:val="sr-Cyrl-RS"/>
        </w:rPr>
        <w:t>2</w:t>
      </w:r>
      <w:r>
        <w:rPr>
          <w:b/>
          <w:i/>
          <w:sz w:val="22"/>
          <w:szCs w:val="22"/>
          <w:lang w:val="sr-Cyrl-RS"/>
        </w:rPr>
        <w:t>. ГОДИНИ – БРУТО 1.</w:t>
      </w:r>
    </w:p>
    <w:p w14:paraId="20ABAA82" w14:textId="77777777" w:rsidR="00464CDA" w:rsidRPr="00225D6D" w:rsidRDefault="00464CDA" w:rsidP="00464CDA">
      <w:pPr>
        <w:jc w:val="both"/>
        <w:rPr>
          <w:b/>
          <w:i/>
          <w:sz w:val="22"/>
          <w:szCs w:val="22"/>
        </w:rPr>
      </w:pPr>
    </w:p>
    <w:tbl>
      <w:tblPr>
        <w:tblW w:w="0" w:type="auto"/>
        <w:tblInd w:w="-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04"/>
        <w:gridCol w:w="1022"/>
        <w:gridCol w:w="1220"/>
        <w:gridCol w:w="1521"/>
        <w:gridCol w:w="1450"/>
        <w:gridCol w:w="1517"/>
        <w:gridCol w:w="1623"/>
      </w:tblGrid>
      <w:tr w:rsidR="00464CDA" w14:paraId="0969948C" w14:textId="77777777" w:rsidTr="00B03E4D">
        <w:tblPrEx>
          <w:tblCellMar>
            <w:top w:w="0" w:type="dxa"/>
            <w:bottom w:w="0" w:type="dxa"/>
          </w:tblCellMar>
        </w:tblPrEx>
        <w:trPr>
          <w:trHeight w:val="332"/>
        </w:trPr>
        <w:tc>
          <w:tcPr>
            <w:tcW w:w="1539" w:type="dxa"/>
            <w:vMerge w:val="restart"/>
            <w:shd w:val="clear" w:color="auto" w:fill="C6D9F1"/>
          </w:tcPr>
          <w:p w14:paraId="74B9127E" w14:textId="77777777" w:rsidR="00464CDA" w:rsidRPr="00B03E4D" w:rsidRDefault="00464CDA" w:rsidP="00F67254">
            <w:pPr>
              <w:ind w:left="525" w:hanging="540"/>
              <w:jc w:val="center"/>
              <w:rPr>
                <w:b/>
                <w:i/>
                <w:sz w:val="20"/>
                <w:szCs w:val="20"/>
                <w:lang w:val="sr-Cyrl-RS"/>
              </w:rPr>
            </w:pPr>
            <w:r w:rsidRPr="00B03E4D">
              <w:rPr>
                <w:b/>
                <w:i/>
                <w:sz w:val="20"/>
                <w:szCs w:val="20"/>
                <w:lang w:val="sr-Cyrl-RS"/>
              </w:rPr>
              <w:t>Исплата по</w:t>
            </w:r>
          </w:p>
          <w:p w14:paraId="7B0760BC" w14:textId="77777777" w:rsidR="00464CDA" w:rsidRPr="00B03E4D" w:rsidRDefault="00464CDA" w:rsidP="00F67254">
            <w:pPr>
              <w:ind w:left="525" w:hanging="540"/>
              <w:jc w:val="center"/>
              <w:rPr>
                <w:b/>
                <w:i/>
                <w:sz w:val="20"/>
                <w:szCs w:val="20"/>
                <w:lang w:val="sr-Cyrl-RS"/>
              </w:rPr>
            </w:pPr>
            <w:r w:rsidRPr="00B03E4D">
              <w:rPr>
                <w:b/>
                <w:i/>
                <w:sz w:val="20"/>
                <w:szCs w:val="20"/>
                <w:lang w:val="sr-Cyrl-RS"/>
              </w:rPr>
              <w:t>месецима</w:t>
            </w:r>
          </w:p>
          <w:p w14:paraId="6516FAF7" w14:textId="77777777" w:rsidR="00464CDA" w:rsidRPr="00B03E4D" w:rsidRDefault="00464CDA" w:rsidP="00F67254">
            <w:pPr>
              <w:ind w:left="525" w:hanging="540"/>
              <w:jc w:val="center"/>
              <w:rPr>
                <w:sz w:val="20"/>
                <w:szCs w:val="20"/>
                <w:lang w:val="sr-Cyrl-RS"/>
              </w:rPr>
            </w:pPr>
            <w:r w:rsidRPr="00B03E4D">
              <w:rPr>
                <w:b/>
                <w:i/>
                <w:sz w:val="20"/>
                <w:szCs w:val="20"/>
                <w:lang w:val="sr-Cyrl-RS"/>
              </w:rPr>
              <w:t>у 202</w:t>
            </w:r>
            <w:r w:rsidR="00871FD9">
              <w:rPr>
                <w:b/>
                <w:i/>
                <w:sz w:val="20"/>
                <w:szCs w:val="20"/>
                <w:lang w:val="sr-Cyrl-RS"/>
              </w:rPr>
              <w:t>2</w:t>
            </w:r>
            <w:r w:rsidRPr="00B03E4D">
              <w:rPr>
                <w:b/>
                <w:i/>
                <w:sz w:val="20"/>
                <w:szCs w:val="20"/>
                <w:lang w:val="sr-Cyrl-RS"/>
              </w:rPr>
              <w:t>. год</w:t>
            </w:r>
            <w:r w:rsidRPr="00B03E4D">
              <w:rPr>
                <w:sz w:val="20"/>
                <w:szCs w:val="20"/>
                <w:lang w:val="sr-Cyrl-RS"/>
              </w:rPr>
              <w:t>.</w:t>
            </w:r>
          </w:p>
          <w:p w14:paraId="3DA6BA82" w14:textId="77777777" w:rsidR="00464CDA" w:rsidRPr="00B03E4D" w:rsidRDefault="00464CDA" w:rsidP="00F67254">
            <w:pPr>
              <w:ind w:left="525" w:hanging="540"/>
              <w:jc w:val="both"/>
              <w:rPr>
                <w:sz w:val="20"/>
                <w:szCs w:val="20"/>
                <w:lang w:val="sr-Cyrl-RS"/>
              </w:rPr>
            </w:pPr>
          </w:p>
        </w:tc>
        <w:tc>
          <w:tcPr>
            <w:tcW w:w="8544" w:type="dxa"/>
            <w:gridSpan w:val="6"/>
            <w:shd w:val="clear" w:color="auto" w:fill="C6D9F1"/>
          </w:tcPr>
          <w:p w14:paraId="404DF2D4" w14:textId="77777777" w:rsidR="00464CDA" w:rsidRPr="00B03E4D" w:rsidRDefault="00464CDA" w:rsidP="00F67254">
            <w:pPr>
              <w:jc w:val="center"/>
              <w:rPr>
                <w:b/>
                <w:sz w:val="20"/>
                <w:szCs w:val="20"/>
                <w:lang w:val="sr-Cyrl-RS"/>
              </w:rPr>
            </w:pPr>
            <w:r w:rsidRPr="00B03E4D">
              <w:rPr>
                <w:b/>
                <w:sz w:val="20"/>
                <w:szCs w:val="20"/>
                <w:lang w:val="sr-Cyrl-RS"/>
              </w:rPr>
              <w:t>УКУПНО</w:t>
            </w:r>
          </w:p>
        </w:tc>
      </w:tr>
      <w:tr w:rsidR="00464CDA" w14:paraId="52BB4128" w14:textId="77777777" w:rsidTr="00B03E4D">
        <w:tblPrEx>
          <w:tblCellMar>
            <w:top w:w="0" w:type="dxa"/>
            <w:bottom w:w="0" w:type="dxa"/>
          </w:tblCellMar>
        </w:tblPrEx>
        <w:trPr>
          <w:trHeight w:val="240"/>
        </w:trPr>
        <w:tc>
          <w:tcPr>
            <w:tcW w:w="1539" w:type="dxa"/>
            <w:vMerge/>
            <w:shd w:val="clear" w:color="auto" w:fill="C6D9F1"/>
          </w:tcPr>
          <w:p w14:paraId="3274770F" w14:textId="77777777" w:rsidR="00464CDA" w:rsidRPr="00B03E4D" w:rsidRDefault="00464CDA" w:rsidP="00F67254">
            <w:pPr>
              <w:ind w:left="525" w:hanging="540"/>
              <w:jc w:val="both"/>
              <w:rPr>
                <w:sz w:val="20"/>
                <w:szCs w:val="20"/>
                <w:lang w:val="sr-Cyrl-RS"/>
              </w:rPr>
            </w:pPr>
          </w:p>
        </w:tc>
        <w:tc>
          <w:tcPr>
            <w:tcW w:w="2250" w:type="dxa"/>
            <w:gridSpan w:val="2"/>
            <w:shd w:val="clear" w:color="auto" w:fill="C6D9F1"/>
          </w:tcPr>
          <w:p w14:paraId="390836C4" w14:textId="77777777" w:rsidR="00464CDA" w:rsidRPr="00B03E4D" w:rsidRDefault="00464CDA" w:rsidP="00F67254">
            <w:pPr>
              <w:jc w:val="center"/>
              <w:rPr>
                <w:b/>
                <w:i/>
                <w:sz w:val="20"/>
                <w:szCs w:val="20"/>
                <w:lang w:val="sr-Cyrl-RS"/>
              </w:rPr>
            </w:pPr>
            <w:r w:rsidRPr="00B03E4D">
              <w:rPr>
                <w:b/>
                <w:i/>
                <w:sz w:val="20"/>
                <w:szCs w:val="20"/>
                <w:lang w:val="sr-Cyrl-RS"/>
              </w:rPr>
              <w:t>Број запослених</w:t>
            </w:r>
          </w:p>
        </w:tc>
        <w:tc>
          <w:tcPr>
            <w:tcW w:w="3042" w:type="dxa"/>
            <w:gridSpan w:val="2"/>
            <w:shd w:val="clear" w:color="auto" w:fill="C6D9F1"/>
          </w:tcPr>
          <w:p w14:paraId="0B29DF83" w14:textId="77777777" w:rsidR="00464CDA" w:rsidRPr="00B03E4D" w:rsidRDefault="00464CDA" w:rsidP="00F67254">
            <w:pPr>
              <w:jc w:val="center"/>
              <w:rPr>
                <w:b/>
                <w:i/>
                <w:sz w:val="20"/>
                <w:szCs w:val="20"/>
                <w:lang w:val="sr-Cyrl-RS"/>
              </w:rPr>
            </w:pPr>
            <w:r w:rsidRPr="00B03E4D">
              <w:rPr>
                <w:b/>
                <w:i/>
                <w:sz w:val="20"/>
                <w:szCs w:val="20"/>
                <w:lang w:val="sr-Cyrl-RS"/>
              </w:rPr>
              <w:t>Маса зарада</w:t>
            </w:r>
          </w:p>
        </w:tc>
        <w:tc>
          <w:tcPr>
            <w:tcW w:w="3252" w:type="dxa"/>
            <w:gridSpan w:val="2"/>
            <w:shd w:val="clear" w:color="auto" w:fill="C6D9F1"/>
          </w:tcPr>
          <w:p w14:paraId="6070640D" w14:textId="77777777" w:rsidR="00464CDA" w:rsidRPr="00B03E4D" w:rsidRDefault="00464CDA" w:rsidP="00F67254">
            <w:pPr>
              <w:jc w:val="center"/>
              <w:rPr>
                <w:b/>
                <w:i/>
                <w:sz w:val="20"/>
                <w:szCs w:val="20"/>
                <w:lang w:val="sr-Cyrl-RS"/>
              </w:rPr>
            </w:pPr>
            <w:r w:rsidRPr="00B03E4D">
              <w:rPr>
                <w:b/>
                <w:i/>
                <w:sz w:val="20"/>
                <w:szCs w:val="20"/>
                <w:lang w:val="sr-Cyrl-RS"/>
              </w:rPr>
              <w:t>Просечна зарада</w:t>
            </w:r>
          </w:p>
        </w:tc>
      </w:tr>
      <w:tr w:rsidR="00464CDA" w14:paraId="2207CEED" w14:textId="77777777" w:rsidTr="00B03E4D">
        <w:tblPrEx>
          <w:tblCellMar>
            <w:top w:w="0" w:type="dxa"/>
            <w:bottom w:w="0" w:type="dxa"/>
          </w:tblCellMar>
        </w:tblPrEx>
        <w:trPr>
          <w:trHeight w:val="324"/>
        </w:trPr>
        <w:tc>
          <w:tcPr>
            <w:tcW w:w="1539" w:type="dxa"/>
            <w:vMerge/>
            <w:shd w:val="clear" w:color="auto" w:fill="C6D9F1"/>
          </w:tcPr>
          <w:p w14:paraId="74BF6DBA" w14:textId="77777777" w:rsidR="00464CDA" w:rsidRPr="00B03E4D" w:rsidRDefault="00464CDA" w:rsidP="00F67254">
            <w:pPr>
              <w:ind w:left="525" w:hanging="540"/>
              <w:jc w:val="both"/>
              <w:rPr>
                <w:sz w:val="20"/>
                <w:szCs w:val="20"/>
                <w:lang w:val="sr-Cyrl-RS"/>
              </w:rPr>
            </w:pPr>
          </w:p>
        </w:tc>
        <w:tc>
          <w:tcPr>
            <w:tcW w:w="1030" w:type="dxa"/>
            <w:shd w:val="clear" w:color="auto" w:fill="C6D9F1"/>
          </w:tcPr>
          <w:p w14:paraId="6EE15C5F" w14:textId="77777777" w:rsidR="00464CDA" w:rsidRPr="00B03E4D" w:rsidRDefault="00464CDA" w:rsidP="00F67254">
            <w:pPr>
              <w:jc w:val="center"/>
              <w:rPr>
                <w:b/>
                <w:i/>
                <w:sz w:val="20"/>
                <w:szCs w:val="20"/>
                <w:lang w:val="sr-Cyrl-RS"/>
              </w:rPr>
            </w:pPr>
            <w:r w:rsidRPr="00B03E4D">
              <w:rPr>
                <w:b/>
                <w:i/>
                <w:sz w:val="20"/>
                <w:szCs w:val="20"/>
                <w:lang w:val="sr-Cyrl-RS"/>
              </w:rPr>
              <w:t>Одобрен</w:t>
            </w:r>
          </w:p>
          <w:p w14:paraId="56A1A69D" w14:textId="77777777" w:rsidR="00464CDA" w:rsidRPr="00B03E4D" w:rsidRDefault="00464CDA" w:rsidP="00F67254">
            <w:pPr>
              <w:jc w:val="center"/>
              <w:rPr>
                <w:b/>
                <w:i/>
                <w:sz w:val="20"/>
                <w:szCs w:val="20"/>
                <w:lang w:val="sr-Cyrl-RS"/>
              </w:rPr>
            </w:pPr>
            <w:r w:rsidRPr="00B03E4D">
              <w:rPr>
                <w:b/>
                <w:i/>
                <w:sz w:val="20"/>
                <w:szCs w:val="20"/>
                <w:lang w:val="sr-Cyrl-RS"/>
              </w:rPr>
              <w:t>број</w:t>
            </w:r>
          </w:p>
        </w:tc>
        <w:tc>
          <w:tcPr>
            <w:tcW w:w="1220" w:type="dxa"/>
            <w:shd w:val="clear" w:color="auto" w:fill="C6D9F1"/>
          </w:tcPr>
          <w:p w14:paraId="1281C9DA" w14:textId="77777777" w:rsidR="00464CDA" w:rsidRPr="00B03E4D" w:rsidRDefault="00464CDA" w:rsidP="00F67254">
            <w:pPr>
              <w:rPr>
                <w:b/>
                <w:i/>
                <w:sz w:val="20"/>
                <w:szCs w:val="20"/>
                <w:lang w:val="sr-Cyrl-RS"/>
              </w:rPr>
            </w:pPr>
            <w:r w:rsidRPr="00B03E4D">
              <w:rPr>
                <w:b/>
                <w:i/>
                <w:sz w:val="20"/>
                <w:szCs w:val="20"/>
                <w:lang w:val="sr-Cyrl-RS"/>
              </w:rPr>
              <w:t>Реализован</w:t>
            </w:r>
          </w:p>
          <w:p w14:paraId="18296A7E" w14:textId="77777777" w:rsidR="00464CDA" w:rsidRPr="00B03E4D" w:rsidRDefault="00464CDA" w:rsidP="00F67254">
            <w:pPr>
              <w:jc w:val="center"/>
              <w:rPr>
                <w:b/>
                <w:i/>
                <w:sz w:val="20"/>
                <w:szCs w:val="20"/>
                <w:lang w:val="sr-Cyrl-RS"/>
              </w:rPr>
            </w:pPr>
            <w:r w:rsidRPr="00B03E4D">
              <w:rPr>
                <w:b/>
                <w:i/>
                <w:sz w:val="20"/>
                <w:szCs w:val="20"/>
                <w:lang w:val="sr-Cyrl-RS"/>
              </w:rPr>
              <w:t>број</w:t>
            </w:r>
          </w:p>
        </w:tc>
        <w:tc>
          <w:tcPr>
            <w:tcW w:w="1561" w:type="dxa"/>
            <w:shd w:val="clear" w:color="auto" w:fill="C6D9F1"/>
          </w:tcPr>
          <w:p w14:paraId="07E72364" w14:textId="77777777" w:rsidR="00464CDA" w:rsidRPr="00B03E4D" w:rsidRDefault="00464CDA" w:rsidP="00F67254">
            <w:pPr>
              <w:jc w:val="center"/>
              <w:rPr>
                <w:b/>
                <w:i/>
                <w:sz w:val="20"/>
                <w:szCs w:val="20"/>
                <w:lang w:val="sr-Cyrl-RS"/>
              </w:rPr>
            </w:pPr>
            <w:r w:rsidRPr="00B03E4D">
              <w:rPr>
                <w:b/>
                <w:i/>
                <w:sz w:val="20"/>
                <w:szCs w:val="20"/>
                <w:lang w:val="sr-Cyrl-RS"/>
              </w:rPr>
              <w:t>Одобрена</w:t>
            </w:r>
          </w:p>
          <w:p w14:paraId="49456EF9" w14:textId="77777777" w:rsidR="00464CDA" w:rsidRPr="00B03E4D" w:rsidRDefault="00464CDA" w:rsidP="00F67254">
            <w:pPr>
              <w:jc w:val="center"/>
              <w:rPr>
                <w:b/>
                <w:i/>
                <w:sz w:val="20"/>
                <w:szCs w:val="20"/>
                <w:lang w:val="sr-Cyrl-RS"/>
              </w:rPr>
            </w:pPr>
            <w:r w:rsidRPr="00B03E4D">
              <w:rPr>
                <w:b/>
                <w:i/>
                <w:sz w:val="20"/>
                <w:szCs w:val="20"/>
                <w:lang w:val="sr-Cyrl-RS"/>
              </w:rPr>
              <w:t>маса</w:t>
            </w:r>
          </w:p>
        </w:tc>
        <w:tc>
          <w:tcPr>
            <w:tcW w:w="1481" w:type="dxa"/>
            <w:shd w:val="clear" w:color="auto" w:fill="C6D9F1"/>
          </w:tcPr>
          <w:p w14:paraId="07BF106A" w14:textId="77777777" w:rsidR="00464CDA" w:rsidRPr="00B03E4D" w:rsidRDefault="00464CDA" w:rsidP="00F67254">
            <w:pPr>
              <w:jc w:val="center"/>
              <w:rPr>
                <w:b/>
                <w:i/>
                <w:sz w:val="20"/>
                <w:szCs w:val="20"/>
                <w:lang w:val="sr-Cyrl-RS"/>
              </w:rPr>
            </w:pPr>
            <w:r w:rsidRPr="00B03E4D">
              <w:rPr>
                <w:b/>
                <w:i/>
                <w:sz w:val="20"/>
                <w:szCs w:val="20"/>
                <w:lang w:val="sr-Cyrl-RS"/>
              </w:rPr>
              <w:t>И</w:t>
            </w:r>
            <w:r w:rsidR="00F63D9A" w:rsidRPr="00B03E4D">
              <w:rPr>
                <w:b/>
                <w:i/>
                <w:sz w:val="20"/>
                <w:szCs w:val="20"/>
                <w:lang w:val="sr-Cyrl-RS"/>
              </w:rPr>
              <w:t>сплаћена</w:t>
            </w:r>
          </w:p>
          <w:p w14:paraId="47E570B3" w14:textId="77777777" w:rsidR="00464CDA" w:rsidRPr="00B03E4D" w:rsidRDefault="00464CDA" w:rsidP="00F67254">
            <w:pPr>
              <w:jc w:val="center"/>
              <w:rPr>
                <w:b/>
                <w:i/>
                <w:sz w:val="20"/>
                <w:szCs w:val="20"/>
                <w:lang w:val="sr-Cyrl-RS"/>
              </w:rPr>
            </w:pPr>
            <w:r w:rsidRPr="00B03E4D">
              <w:rPr>
                <w:b/>
                <w:i/>
                <w:sz w:val="20"/>
                <w:szCs w:val="20"/>
                <w:lang w:val="sr-Cyrl-RS"/>
              </w:rPr>
              <w:t>маса</w:t>
            </w:r>
          </w:p>
        </w:tc>
        <w:tc>
          <w:tcPr>
            <w:tcW w:w="1574" w:type="dxa"/>
            <w:shd w:val="clear" w:color="auto" w:fill="C6D9F1"/>
          </w:tcPr>
          <w:p w14:paraId="482153BA" w14:textId="77777777" w:rsidR="00464CDA" w:rsidRPr="00B03E4D" w:rsidRDefault="00464CDA" w:rsidP="00F67254">
            <w:pPr>
              <w:jc w:val="center"/>
              <w:rPr>
                <w:b/>
                <w:i/>
                <w:sz w:val="20"/>
                <w:szCs w:val="20"/>
                <w:lang w:val="sr-Cyrl-RS"/>
              </w:rPr>
            </w:pPr>
            <w:r w:rsidRPr="00B03E4D">
              <w:rPr>
                <w:b/>
                <w:i/>
                <w:sz w:val="20"/>
                <w:szCs w:val="20"/>
                <w:lang w:val="sr-Cyrl-RS"/>
              </w:rPr>
              <w:t>Одобрена</w:t>
            </w:r>
          </w:p>
          <w:p w14:paraId="4195D219" w14:textId="77777777" w:rsidR="00464CDA" w:rsidRPr="00B03E4D" w:rsidRDefault="000A65D6" w:rsidP="00F67254">
            <w:pPr>
              <w:jc w:val="center"/>
              <w:rPr>
                <w:b/>
                <w:i/>
                <w:sz w:val="20"/>
                <w:szCs w:val="20"/>
                <w:lang w:val="sr-Cyrl-RS"/>
              </w:rPr>
            </w:pPr>
            <w:r>
              <w:rPr>
                <w:b/>
                <w:i/>
                <w:sz w:val="20"/>
                <w:szCs w:val="20"/>
                <w:lang w:val="sr-Cyrl-RS"/>
              </w:rPr>
              <w:t>маса</w:t>
            </w:r>
          </w:p>
        </w:tc>
        <w:tc>
          <w:tcPr>
            <w:tcW w:w="1678" w:type="dxa"/>
            <w:shd w:val="clear" w:color="auto" w:fill="C6D9F1"/>
          </w:tcPr>
          <w:p w14:paraId="2BA9E685" w14:textId="77777777" w:rsidR="00464CDA" w:rsidRPr="00B03E4D" w:rsidRDefault="00F63D9A" w:rsidP="00F67254">
            <w:pPr>
              <w:jc w:val="center"/>
              <w:rPr>
                <w:b/>
                <w:i/>
                <w:sz w:val="20"/>
                <w:szCs w:val="20"/>
                <w:lang w:val="sr-Cyrl-RS"/>
              </w:rPr>
            </w:pPr>
            <w:r w:rsidRPr="00B03E4D">
              <w:rPr>
                <w:b/>
                <w:i/>
                <w:sz w:val="20"/>
                <w:szCs w:val="20"/>
                <w:lang w:val="sr-Cyrl-RS"/>
              </w:rPr>
              <w:t>Исплаћена</w:t>
            </w:r>
          </w:p>
          <w:p w14:paraId="2FFD4333" w14:textId="77777777" w:rsidR="00464CDA" w:rsidRPr="00B03E4D" w:rsidRDefault="000A65D6" w:rsidP="00F67254">
            <w:pPr>
              <w:jc w:val="center"/>
              <w:rPr>
                <w:b/>
                <w:i/>
                <w:sz w:val="20"/>
                <w:szCs w:val="20"/>
                <w:lang w:val="sr-Cyrl-RS"/>
              </w:rPr>
            </w:pPr>
            <w:r>
              <w:rPr>
                <w:b/>
                <w:i/>
                <w:sz w:val="20"/>
                <w:szCs w:val="20"/>
                <w:lang w:val="sr-Cyrl-RS"/>
              </w:rPr>
              <w:t>маса</w:t>
            </w:r>
          </w:p>
        </w:tc>
      </w:tr>
      <w:tr w:rsidR="00871FD9" w14:paraId="539FF919" w14:textId="77777777" w:rsidTr="00216FD9">
        <w:tblPrEx>
          <w:tblCellMar>
            <w:top w:w="0" w:type="dxa"/>
            <w:bottom w:w="0" w:type="dxa"/>
          </w:tblCellMar>
        </w:tblPrEx>
        <w:trPr>
          <w:trHeight w:val="510"/>
        </w:trPr>
        <w:tc>
          <w:tcPr>
            <w:tcW w:w="1539" w:type="dxa"/>
          </w:tcPr>
          <w:p w14:paraId="209A13F2" w14:textId="77777777" w:rsidR="00871FD9" w:rsidRDefault="00871FD9" w:rsidP="00F67254">
            <w:pPr>
              <w:ind w:left="525" w:hanging="540"/>
              <w:jc w:val="both"/>
              <w:rPr>
                <w:sz w:val="22"/>
                <w:szCs w:val="22"/>
                <w:lang w:val="sr-Cyrl-RS"/>
              </w:rPr>
            </w:pPr>
            <w:r>
              <w:rPr>
                <w:sz w:val="22"/>
                <w:szCs w:val="22"/>
                <w:lang w:val="sr-Cyrl-RS"/>
              </w:rPr>
              <w:t>Јануар</w:t>
            </w:r>
          </w:p>
        </w:tc>
        <w:tc>
          <w:tcPr>
            <w:tcW w:w="1030" w:type="dxa"/>
            <w:vAlign w:val="center"/>
          </w:tcPr>
          <w:p w14:paraId="51FBE715" w14:textId="77777777" w:rsidR="00871FD9" w:rsidRPr="00390447" w:rsidRDefault="00871FD9">
            <w:pPr>
              <w:jc w:val="center"/>
              <w:rPr>
                <w:sz w:val="22"/>
                <w:szCs w:val="22"/>
              </w:rPr>
            </w:pPr>
            <w:r w:rsidRPr="00390447">
              <w:rPr>
                <w:sz w:val="22"/>
                <w:szCs w:val="22"/>
              </w:rPr>
              <w:t>83</w:t>
            </w:r>
          </w:p>
        </w:tc>
        <w:tc>
          <w:tcPr>
            <w:tcW w:w="1220" w:type="dxa"/>
            <w:vAlign w:val="center"/>
          </w:tcPr>
          <w:p w14:paraId="47DCE4FF" w14:textId="77777777" w:rsidR="00871FD9" w:rsidRPr="00871FD9" w:rsidRDefault="00871FD9">
            <w:pPr>
              <w:jc w:val="center"/>
              <w:rPr>
                <w:sz w:val="22"/>
                <w:szCs w:val="22"/>
              </w:rPr>
            </w:pPr>
            <w:r w:rsidRPr="00871FD9">
              <w:rPr>
                <w:sz w:val="22"/>
                <w:szCs w:val="22"/>
              </w:rPr>
              <w:t>83</w:t>
            </w:r>
          </w:p>
        </w:tc>
        <w:tc>
          <w:tcPr>
            <w:tcW w:w="1561" w:type="dxa"/>
            <w:vAlign w:val="center"/>
          </w:tcPr>
          <w:p w14:paraId="0049F8B6" w14:textId="77777777" w:rsidR="00871FD9" w:rsidRPr="0044368F" w:rsidRDefault="00871FD9">
            <w:pPr>
              <w:jc w:val="center"/>
              <w:rPr>
                <w:sz w:val="22"/>
                <w:szCs w:val="22"/>
              </w:rPr>
            </w:pPr>
            <w:r w:rsidRPr="0044368F">
              <w:rPr>
                <w:sz w:val="22"/>
                <w:szCs w:val="22"/>
              </w:rPr>
              <w:t>6,470,431</w:t>
            </w:r>
          </w:p>
        </w:tc>
        <w:tc>
          <w:tcPr>
            <w:tcW w:w="1481" w:type="dxa"/>
            <w:vAlign w:val="center"/>
          </w:tcPr>
          <w:p w14:paraId="30D70B13" w14:textId="77777777" w:rsidR="00871FD9" w:rsidRPr="00390447" w:rsidRDefault="00871FD9">
            <w:pPr>
              <w:jc w:val="center"/>
              <w:rPr>
                <w:sz w:val="22"/>
                <w:szCs w:val="22"/>
              </w:rPr>
            </w:pPr>
            <w:r w:rsidRPr="00390447">
              <w:rPr>
                <w:sz w:val="22"/>
                <w:szCs w:val="22"/>
              </w:rPr>
              <w:t>5,604,631</w:t>
            </w:r>
          </w:p>
        </w:tc>
        <w:tc>
          <w:tcPr>
            <w:tcW w:w="1574" w:type="dxa"/>
            <w:vAlign w:val="center"/>
          </w:tcPr>
          <w:p w14:paraId="44D0B125" w14:textId="77777777" w:rsidR="00871FD9" w:rsidRPr="0044368F" w:rsidRDefault="00871FD9">
            <w:pPr>
              <w:jc w:val="center"/>
              <w:rPr>
                <w:sz w:val="22"/>
                <w:szCs w:val="22"/>
              </w:rPr>
            </w:pPr>
            <w:r w:rsidRPr="0044368F">
              <w:rPr>
                <w:sz w:val="22"/>
                <w:szCs w:val="22"/>
              </w:rPr>
              <w:t>77,957</w:t>
            </w:r>
          </w:p>
        </w:tc>
        <w:tc>
          <w:tcPr>
            <w:tcW w:w="1678" w:type="dxa"/>
            <w:vAlign w:val="center"/>
          </w:tcPr>
          <w:p w14:paraId="1528A71E" w14:textId="77777777" w:rsidR="00871FD9" w:rsidRPr="00390447" w:rsidRDefault="00871FD9">
            <w:pPr>
              <w:jc w:val="center"/>
              <w:rPr>
                <w:sz w:val="22"/>
                <w:szCs w:val="22"/>
              </w:rPr>
            </w:pPr>
            <w:r w:rsidRPr="00390447">
              <w:rPr>
                <w:sz w:val="22"/>
                <w:szCs w:val="22"/>
              </w:rPr>
              <w:t>67,525</w:t>
            </w:r>
          </w:p>
        </w:tc>
      </w:tr>
      <w:tr w:rsidR="00871FD9" w14:paraId="4243CDBC" w14:textId="77777777" w:rsidTr="00216FD9">
        <w:tblPrEx>
          <w:tblCellMar>
            <w:top w:w="0" w:type="dxa"/>
            <w:bottom w:w="0" w:type="dxa"/>
          </w:tblCellMar>
        </w:tblPrEx>
        <w:trPr>
          <w:trHeight w:val="510"/>
        </w:trPr>
        <w:tc>
          <w:tcPr>
            <w:tcW w:w="1539" w:type="dxa"/>
          </w:tcPr>
          <w:p w14:paraId="3B240DB2" w14:textId="77777777" w:rsidR="00871FD9" w:rsidRDefault="00871FD9" w:rsidP="00F67254">
            <w:pPr>
              <w:ind w:left="525" w:hanging="540"/>
              <w:jc w:val="both"/>
              <w:rPr>
                <w:sz w:val="22"/>
                <w:szCs w:val="22"/>
                <w:lang w:val="sr-Cyrl-RS"/>
              </w:rPr>
            </w:pPr>
            <w:r>
              <w:rPr>
                <w:sz w:val="22"/>
                <w:szCs w:val="22"/>
                <w:lang w:val="sr-Cyrl-RS"/>
              </w:rPr>
              <w:t>Фебруар</w:t>
            </w:r>
          </w:p>
        </w:tc>
        <w:tc>
          <w:tcPr>
            <w:tcW w:w="1030" w:type="dxa"/>
            <w:vAlign w:val="center"/>
          </w:tcPr>
          <w:p w14:paraId="712E48CB" w14:textId="77777777" w:rsidR="00871FD9" w:rsidRPr="00390447" w:rsidRDefault="00871FD9">
            <w:pPr>
              <w:jc w:val="center"/>
              <w:rPr>
                <w:sz w:val="22"/>
                <w:szCs w:val="22"/>
              </w:rPr>
            </w:pPr>
            <w:r w:rsidRPr="00390447">
              <w:rPr>
                <w:sz w:val="22"/>
                <w:szCs w:val="22"/>
              </w:rPr>
              <w:t>83</w:t>
            </w:r>
          </w:p>
        </w:tc>
        <w:tc>
          <w:tcPr>
            <w:tcW w:w="1220" w:type="dxa"/>
            <w:vAlign w:val="center"/>
          </w:tcPr>
          <w:p w14:paraId="17AB7980" w14:textId="77777777" w:rsidR="00871FD9" w:rsidRPr="00871FD9" w:rsidRDefault="00871FD9">
            <w:pPr>
              <w:jc w:val="center"/>
              <w:rPr>
                <w:sz w:val="22"/>
                <w:szCs w:val="22"/>
              </w:rPr>
            </w:pPr>
            <w:r w:rsidRPr="00871FD9">
              <w:rPr>
                <w:sz w:val="22"/>
                <w:szCs w:val="22"/>
              </w:rPr>
              <w:t>83</w:t>
            </w:r>
          </w:p>
        </w:tc>
        <w:tc>
          <w:tcPr>
            <w:tcW w:w="1561" w:type="dxa"/>
            <w:vAlign w:val="center"/>
          </w:tcPr>
          <w:p w14:paraId="2860F0C1" w14:textId="77777777" w:rsidR="00871FD9" w:rsidRPr="0044368F" w:rsidRDefault="00871FD9">
            <w:pPr>
              <w:jc w:val="center"/>
              <w:rPr>
                <w:sz w:val="22"/>
                <w:szCs w:val="22"/>
              </w:rPr>
            </w:pPr>
            <w:r w:rsidRPr="0044368F">
              <w:rPr>
                <w:sz w:val="22"/>
                <w:szCs w:val="22"/>
              </w:rPr>
              <w:t>6,470,431</w:t>
            </w:r>
          </w:p>
        </w:tc>
        <w:tc>
          <w:tcPr>
            <w:tcW w:w="1481" w:type="dxa"/>
            <w:vAlign w:val="center"/>
          </w:tcPr>
          <w:p w14:paraId="2A00DA01" w14:textId="77777777" w:rsidR="00871FD9" w:rsidRPr="00390447" w:rsidRDefault="00871FD9">
            <w:pPr>
              <w:jc w:val="center"/>
              <w:rPr>
                <w:sz w:val="22"/>
                <w:szCs w:val="22"/>
              </w:rPr>
            </w:pPr>
            <w:r w:rsidRPr="00390447">
              <w:rPr>
                <w:sz w:val="22"/>
                <w:szCs w:val="22"/>
              </w:rPr>
              <w:t>5,615,318</w:t>
            </w:r>
          </w:p>
        </w:tc>
        <w:tc>
          <w:tcPr>
            <w:tcW w:w="1574" w:type="dxa"/>
            <w:vAlign w:val="center"/>
          </w:tcPr>
          <w:p w14:paraId="7DB8338C" w14:textId="77777777" w:rsidR="00871FD9" w:rsidRPr="0044368F" w:rsidRDefault="00871FD9">
            <w:pPr>
              <w:jc w:val="center"/>
              <w:rPr>
                <w:sz w:val="22"/>
                <w:szCs w:val="22"/>
              </w:rPr>
            </w:pPr>
            <w:r w:rsidRPr="0044368F">
              <w:rPr>
                <w:sz w:val="22"/>
                <w:szCs w:val="22"/>
              </w:rPr>
              <w:t>77,957</w:t>
            </w:r>
          </w:p>
        </w:tc>
        <w:tc>
          <w:tcPr>
            <w:tcW w:w="1678" w:type="dxa"/>
            <w:vAlign w:val="center"/>
          </w:tcPr>
          <w:p w14:paraId="1E9E843D" w14:textId="77777777" w:rsidR="00871FD9" w:rsidRPr="00390447" w:rsidRDefault="00871FD9">
            <w:pPr>
              <w:jc w:val="center"/>
              <w:rPr>
                <w:sz w:val="22"/>
                <w:szCs w:val="22"/>
              </w:rPr>
            </w:pPr>
            <w:r w:rsidRPr="00390447">
              <w:rPr>
                <w:sz w:val="22"/>
                <w:szCs w:val="22"/>
              </w:rPr>
              <w:t>67,654</w:t>
            </w:r>
          </w:p>
        </w:tc>
      </w:tr>
      <w:tr w:rsidR="00871FD9" w14:paraId="049FD07B" w14:textId="77777777" w:rsidTr="00216FD9">
        <w:tblPrEx>
          <w:tblCellMar>
            <w:top w:w="0" w:type="dxa"/>
            <w:bottom w:w="0" w:type="dxa"/>
          </w:tblCellMar>
        </w:tblPrEx>
        <w:trPr>
          <w:trHeight w:val="510"/>
        </w:trPr>
        <w:tc>
          <w:tcPr>
            <w:tcW w:w="1539" w:type="dxa"/>
          </w:tcPr>
          <w:p w14:paraId="3E387A44" w14:textId="77777777" w:rsidR="00871FD9" w:rsidRDefault="00871FD9" w:rsidP="00F67254">
            <w:pPr>
              <w:ind w:left="525" w:hanging="540"/>
              <w:jc w:val="both"/>
              <w:rPr>
                <w:sz w:val="22"/>
                <w:szCs w:val="22"/>
                <w:lang w:val="sr-Cyrl-RS"/>
              </w:rPr>
            </w:pPr>
            <w:r>
              <w:rPr>
                <w:sz w:val="22"/>
                <w:szCs w:val="22"/>
                <w:lang w:val="sr-Cyrl-RS"/>
              </w:rPr>
              <w:t>Март</w:t>
            </w:r>
          </w:p>
        </w:tc>
        <w:tc>
          <w:tcPr>
            <w:tcW w:w="1030" w:type="dxa"/>
            <w:vAlign w:val="center"/>
          </w:tcPr>
          <w:p w14:paraId="17B75BCC" w14:textId="77777777" w:rsidR="00871FD9" w:rsidRPr="00390447" w:rsidRDefault="00871FD9">
            <w:pPr>
              <w:jc w:val="center"/>
              <w:rPr>
                <w:sz w:val="22"/>
                <w:szCs w:val="22"/>
              </w:rPr>
            </w:pPr>
            <w:r w:rsidRPr="00390447">
              <w:rPr>
                <w:sz w:val="22"/>
                <w:szCs w:val="22"/>
              </w:rPr>
              <w:t>83</w:t>
            </w:r>
          </w:p>
        </w:tc>
        <w:tc>
          <w:tcPr>
            <w:tcW w:w="1220" w:type="dxa"/>
            <w:vAlign w:val="center"/>
          </w:tcPr>
          <w:p w14:paraId="70495375" w14:textId="77777777" w:rsidR="00871FD9" w:rsidRPr="00871FD9" w:rsidRDefault="00871FD9">
            <w:pPr>
              <w:jc w:val="center"/>
              <w:rPr>
                <w:sz w:val="22"/>
                <w:szCs w:val="22"/>
              </w:rPr>
            </w:pPr>
            <w:r w:rsidRPr="00871FD9">
              <w:rPr>
                <w:sz w:val="22"/>
                <w:szCs w:val="22"/>
              </w:rPr>
              <w:t>83</w:t>
            </w:r>
          </w:p>
        </w:tc>
        <w:tc>
          <w:tcPr>
            <w:tcW w:w="1561" w:type="dxa"/>
            <w:vAlign w:val="center"/>
          </w:tcPr>
          <w:p w14:paraId="4813B21B" w14:textId="77777777" w:rsidR="00871FD9" w:rsidRPr="0044368F" w:rsidRDefault="00871FD9">
            <w:pPr>
              <w:jc w:val="center"/>
              <w:rPr>
                <w:sz w:val="22"/>
                <w:szCs w:val="22"/>
              </w:rPr>
            </w:pPr>
            <w:r w:rsidRPr="0044368F">
              <w:rPr>
                <w:sz w:val="22"/>
                <w:szCs w:val="22"/>
              </w:rPr>
              <w:t>6,470,431</w:t>
            </w:r>
          </w:p>
        </w:tc>
        <w:tc>
          <w:tcPr>
            <w:tcW w:w="1481" w:type="dxa"/>
            <w:vAlign w:val="center"/>
          </w:tcPr>
          <w:p w14:paraId="36A4805D" w14:textId="77777777" w:rsidR="00871FD9" w:rsidRPr="00390447" w:rsidRDefault="00871FD9">
            <w:pPr>
              <w:jc w:val="center"/>
              <w:rPr>
                <w:sz w:val="22"/>
                <w:szCs w:val="22"/>
              </w:rPr>
            </w:pPr>
            <w:r w:rsidRPr="00390447">
              <w:rPr>
                <w:sz w:val="22"/>
                <w:szCs w:val="22"/>
              </w:rPr>
              <w:t>6,075,433</w:t>
            </w:r>
          </w:p>
        </w:tc>
        <w:tc>
          <w:tcPr>
            <w:tcW w:w="1574" w:type="dxa"/>
            <w:vAlign w:val="center"/>
          </w:tcPr>
          <w:p w14:paraId="5FDD3F5B" w14:textId="77777777" w:rsidR="00871FD9" w:rsidRPr="0044368F" w:rsidRDefault="00871FD9">
            <w:pPr>
              <w:jc w:val="center"/>
              <w:rPr>
                <w:sz w:val="22"/>
                <w:szCs w:val="22"/>
              </w:rPr>
            </w:pPr>
            <w:r w:rsidRPr="0044368F">
              <w:rPr>
                <w:sz w:val="22"/>
                <w:szCs w:val="22"/>
              </w:rPr>
              <w:t>77,957</w:t>
            </w:r>
          </w:p>
        </w:tc>
        <w:tc>
          <w:tcPr>
            <w:tcW w:w="1678" w:type="dxa"/>
            <w:vAlign w:val="center"/>
          </w:tcPr>
          <w:p w14:paraId="45D48284" w14:textId="77777777" w:rsidR="00871FD9" w:rsidRPr="00390447" w:rsidRDefault="00871FD9">
            <w:pPr>
              <w:jc w:val="center"/>
              <w:rPr>
                <w:sz w:val="22"/>
                <w:szCs w:val="22"/>
              </w:rPr>
            </w:pPr>
            <w:r w:rsidRPr="00390447">
              <w:rPr>
                <w:sz w:val="22"/>
                <w:szCs w:val="22"/>
              </w:rPr>
              <w:t>73,198</w:t>
            </w:r>
          </w:p>
        </w:tc>
      </w:tr>
      <w:tr w:rsidR="00871FD9" w14:paraId="4AB101E7" w14:textId="77777777" w:rsidTr="00216FD9">
        <w:tblPrEx>
          <w:tblCellMar>
            <w:top w:w="0" w:type="dxa"/>
            <w:bottom w:w="0" w:type="dxa"/>
          </w:tblCellMar>
        </w:tblPrEx>
        <w:trPr>
          <w:trHeight w:val="510"/>
        </w:trPr>
        <w:tc>
          <w:tcPr>
            <w:tcW w:w="1539" w:type="dxa"/>
          </w:tcPr>
          <w:p w14:paraId="020DBFF3" w14:textId="77777777" w:rsidR="00871FD9" w:rsidRDefault="00871FD9" w:rsidP="00F67254">
            <w:pPr>
              <w:ind w:left="525" w:hanging="540"/>
              <w:jc w:val="both"/>
              <w:rPr>
                <w:sz w:val="22"/>
                <w:szCs w:val="22"/>
                <w:lang w:val="sr-Cyrl-RS"/>
              </w:rPr>
            </w:pPr>
            <w:r>
              <w:rPr>
                <w:sz w:val="22"/>
                <w:szCs w:val="22"/>
                <w:lang w:val="sr-Cyrl-RS"/>
              </w:rPr>
              <w:t>Април</w:t>
            </w:r>
          </w:p>
        </w:tc>
        <w:tc>
          <w:tcPr>
            <w:tcW w:w="1030" w:type="dxa"/>
            <w:vAlign w:val="center"/>
          </w:tcPr>
          <w:p w14:paraId="648988C5" w14:textId="77777777" w:rsidR="00871FD9" w:rsidRPr="00390447" w:rsidRDefault="00871FD9">
            <w:pPr>
              <w:jc w:val="center"/>
              <w:rPr>
                <w:sz w:val="22"/>
                <w:szCs w:val="22"/>
              </w:rPr>
            </w:pPr>
            <w:r w:rsidRPr="00390447">
              <w:rPr>
                <w:sz w:val="22"/>
                <w:szCs w:val="22"/>
              </w:rPr>
              <w:t>83</w:t>
            </w:r>
          </w:p>
        </w:tc>
        <w:tc>
          <w:tcPr>
            <w:tcW w:w="1220" w:type="dxa"/>
            <w:vAlign w:val="center"/>
          </w:tcPr>
          <w:p w14:paraId="0B50CFF4" w14:textId="77777777" w:rsidR="00871FD9" w:rsidRPr="00871FD9" w:rsidRDefault="00871FD9">
            <w:pPr>
              <w:jc w:val="center"/>
              <w:rPr>
                <w:sz w:val="22"/>
                <w:szCs w:val="22"/>
              </w:rPr>
            </w:pPr>
            <w:r w:rsidRPr="00871FD9">
              <w:rPr>
                <w:sz w:val="22"/>
                <w:szCs w:val="22"/>
              </w:rPr>
              <w:t>83</w:t>
            </w:r>
          </w:p>
        </w:tc>
        <w:tc>
          <w:tcPr>
            <w:tcW w:w="1561" w:type="dxa"/>
            <w:vAlign w:val="center"/>
          </w:tcPr>
          <w:p w14:paraId="36467AB7" w14:textId="77777777" w:rsidR="00871FD9" w:rsidRPr="0044368F" w:rsidRDefault="00871FD9">
            <w:pPr>
              <w:jc w:val="center"/>
              <w:rPr>
                <w:sz w:val="22"/>
                <w:szCs w:val="22"/>
              </w:rPr>
            </w:pPr>
            <w:r w:rsidRPr="0044368F">
              <w:rPr>
                <w:sz w:val="22"/>
                <w:szCs w:val="22"/>
              </w:rPr>
              <w:t>6,470,431</w:t>
            </w:r>
          </w:p>
        </w:tc>
        <w:tc>
          <w:tcPr>
            <w:tcW w:w="1481" w:type="dxa"/>
            <w:vAlign w:val="center"/>
          </w:tcPr>
          <w:p w14:paraId="48DE855D" w14:textId="77777777" w:rsidR="00871FD9" w:rsidRPr="00390447" w:rsidRDefault="00871FD9">
            <w:pPr>
              <w:jc w:val="center"/>
              <w:rPr>
                <w:sz w:val="22"/>
                <w:szCs w:val="22"/>
              </w:rPr>
            </w:pPr>
            <w:r w:rsidRPr="00390447">
              <w:rPr>
                <w:sz w:val="22"/>
                <w:szCs w:val="22"/>
              </w:rPr>
              <w:t>5,688,268</w:t>
            </w:r>
          </w:p>
        </w:tc>
        <w:tc>
          <w:tcPr>
            <w:tcW w:w="1574" w:type="dxa"/>
            <w:vAlign w:val="center"/>
          </w:tcPr>
          <w:p w14:paraId="1BAF142F" w14:textId="77777777" w:rsidR="00871FD9" w:rsidRPr="0044368F" w:rsidRDefault="00871FD9">
            <w:pPr>
              <w:jc w:val="center"/>
              <w:rPr>
                <w:sz w:val="22"/>
                <w:szCs w:val="22"/>
              </w:rPr>
            </w:pPr>
            <w:r w:rsidRPr="0044368F">
              <w:rPr>
                <w:sz w:val="22"/>
                <w:szCs w:val="22"/>
              </w:rPr>
              <w:t>77,957</w:t>
            </w:r>
          </w:p>
        </w:tc>
        <w:tc>
          <w:tcPr>
            <w:tcW w:w="1678" w:type="dxa"/>
            <w:vAlign w:val="center"/>
          </w:tcPr>
          <w:p w14:paraId="26A608EC" w14:textId="77777777" w:rsidR="00871FD9" w:rsidRPr="00390447" w:rsidRDefault="00871FD9">
            <w:pPr>
              <w:jc w:val="center"/>
              <w:rPr>
                <w:sz w:val="22"/>
                <w:szCs w:val="22"/>
              </w:rPr>
            </w:pPr>
            <w:r w:rsidRPr="00390447">
              <w:rPr>
                <w:sz w:val="22"/>
                <w:szCs w:val="22"/>
              </w:rPr>
              <w:t>68,533</w:t>
            </w:r>
          </w:p>
        </w:tc>
      </w:tr>
      <w:tr w:rsidR="00871FD9" w14:paraId="74C78022" w14:textId="77777777" w:rsidTr="00216FD9">
        <w:tblPrEx>
          <w:tblCellMar>
            <w:top w:w="0" w:type="dxa"/>
            <w:bottom w:w="0" w:type="dxa"/>
          </w:tblCellMar>
        </w:tblPrEx>
        <w:trPr>
          <w:trHeight w:val="510"/>
        </w:trPr>
        <w:tc>
          <w:tcPr>
            <w:tcW w:w="1539" w:type="dxa"/>
          </w:tcPr>
          <w:p w14:paraId="03A2CF4B" w14:textId="77777777" w:rsidR="00871FD9" w:rsidRDefault="00871FD9" w:rsidP="00F67254">
            <w:pPr>
              <w:ind w:left="525" w:hanging="540"/>
              <w:jc w:val="both"/>
              <w:rPr>
                <w:sz w:val="22"/>
                <w:szCs w:val="22"/>
                <w:lang w:val="sr-Cyrl-RS"/>
              </w:rPr>
            </w:pPr>
            <w:r>
              <w:rPr>
                <w:sz w:val="22"/>
                <w:szCs w:val="22"/>
                <w:lang w:val="sr-Cyrl-RS"/>
              </w:rPr>
              <w:t>Мај</w:t>
            </w:r>
          </w:p>
        </w:tc>
        <w:tc>
          <w:tcPr>
            <w:tcW w:w="1030" w:type="dxa"/>
            <w:vAlign w:val="center"/>
          </w:tcPr>
          <w:p w14:paraId="17F71198" w14:textId="77777777" w:rsidR="00871FD9" w:rsidRPr="00390447" w:rsidRDefault="00871FD9">
            <w:pPr>
              <w:jc w:val="center"/>
              <w:rPr>
                <w:sz w:val="22"/>
                <w:szCs w:val="22"/>
              </w:rPr>
            </w:pPr>
            <w:r w:rsidRPr="00390447">
              <w:rPr>
                <w:sz w:val="22"/>
                <w:szCs w:val="22"/>
              </w:rPr>
              <w:t>83</w:t>
            </w:r>
          </w:p>
        </w:tc>
        <w:tc>
          <w:tcPr>
            <w:tcW w:w="1220" w:type="dxa"/>
            <w:vAlign w:val="center"/>
          </w:tcPr>
          <w:p w14:paraId="7C6AA12C" w14:textId="77777777" w:rsidR="00871FD9" w:rsidRPr="00871FD9" w:rsidRDefault="00871FD9">
            <w:pPr>
              <w:jc w:val="center"/>
              <w:rPr>
                <w:sz w:val="22"/>
                <w:szCs w:val="22"/>
              </w:rPr>
            </w:pPr>
            <w:r w:rsidRPr="00871FD9">
              <w:rPr>
                <w:sz w:val="22"/>
                <w:szCs w:val="22"/>
              </w:rPr>
              <w:t>81</w:t>
            </w:r>
          </w:p>
        </w:tc>
        <w:tc>
          <w:tcPr>
            <w:tcW w:w="1561" w:type="dxa"/>
            <w:vAlign w:val="center"/>
          </w:tcPr>
          <w:p w14:paraId="21B61497" w14:textId="77777777" w:rsidR="00871FD9" w:rsidRPr="0044368F" w:rsidRDefault="00871FD9">
            <w:pPr>
              <w:jc w:val="center"/>
              <w:rPr>
                <w:sz w:val="22"/>
                <w:szCs w:val="22"/>
              </w:rPr>
            </w:pPr>
            <w:r w:rsidRPr="0044368F">
              <w:rPr>
                <w:sz w:val="22"/>
                <w:szCs w:val="22"/>
              </w:rPr>
              <w:t>6,470,431</w:t>
            </w:r>
          </w:p>
        </w:tc>
        <w:tc>
          <w:tcPr>
            <w:tcW w:w="1481" w:type="dxa"/>
            <w:vAlign w:val="center"/>
          </w:tcPr>
          <w:p w14:paraId="6140A538" w14:textId="77777777" w:rsidR="00871FD9" w:rsidRPr="00390447" w:rsidRDefault="00871FD9">
            <w:pPr>
              <w:jc w:val="center"/>
              <w:rPr>
                <w:sz w:val="22"/>
                <w:szCs w:val="22"/>
              </w:rPr>
            </w:pPr>
            <w:r w:rsidRPr="00390447">
              <w:rPr>
                <w:sz w:val="22"/>
                <w:szCs w:val="22"/>
              </w:rPr>
              <w:t>5,856,779</w:t>
            </w:r>
          </w:p>
        </w:tc>
        <w:tc>
          <w:tcPr>
            <w:tcW w:w="1574" w:type="dxa"/>
            <w:vAlign w:val="center"/>
          </w:tcPr>
          <w:p w14:paraId="080F304F" w14:textId="77777777" w:rsidR="00871FD9" w:rsidRPr="0044368F" w:rsidRDefault="00871FD9">
            <w:pPr>
              <w:jc w:val="center"/>
              <w:rPr>
                <w:sz w:val="22"/>
                <w:szCs w:val="22"/>
              </w:rPr>
            </w:pPr>
            <w:r w:rsidRPr="0044368F">
              <w:rPr>
                <w:sz w:val="22"/>
                <w:szCs w:val="22"/>
              </w:rPr>
              <w:t>77,957</w:t>
            </w:r>
          </w:p>
        </w:tc>
        <w:tc>
          <w:tcPr>
            <w:tcW w:w="1678" w:type="dxa"/>
            <w:vAlign w:val="center"/>
          </w:tcPr>
          <w:p w14:paraId="49BD0DCE" w14:textId="77777777" w:rsidR="00871FD9" w:rsidRPr="00390447" w:rsidRDefault="00871FD9">
            <w:pPr>
              <w:jc w:val="center"/>
              <w:rPr>
                <w:sz w:val="22"/>
                <w:szCs w:val="22"/>
              </w:rPr>
            </w:pPr>
            <w:r w:rsidRPr="00390447">
              <w:rPr>
                <w:sz w:val="22"/>
                <w:szCs w:val="22"/>
              </w:rPr>
              <w:t>72,306</w:t>
            </w:r>
          </w:p>
        </w:tc>
      </w:tr>
      <w:tr w:rsidR="00871FD9" w14:paraId="78A6395B" w14:textId="77777777" w:rsidTr="00216FD9">
        <w:tblPrEx>
          <w:tblCellMar>
            <w:top w:w="0" w:type="dxa"/>
            <w:bottom w:w="0" w:type="dxa"/>
          </w:tblCellMar>
        </w:tblPrEx>
        <w:trPr>
          <w:trHeight w:val="510"/>
        </w:trPr>
        <w:tc>
          <w:tcPr>
            <w:tcW w:w="1539" w:type="dxa"/>
          </w:tcPr>
          <w:p w14:paraId="248B9290" w14:textId="77777777" w:rsidR="00871FD9" w:rsidRDefault="00871FD9" w:rsidP="00F67254">
            <w:pPr>
              <w:ind w:left="525" w:hanging="540"/>
              <w:jc w:val="both"/>
              <w:rPr>
                <w:sz w:val="22"/>
                <w:szCs w:val="22"/>
                <w:lang w:val="sr-Cyrl-RS"/>
              </w:rPr>
            </w:pPr>
            <w:r>
              <w:rPr>
                <w:sz w:val="22"/>
                <w:szCs w:val="22"/>
                <w:lang w:val="sr-Cyrl-RS"/>
              </w:rPr>
              <w:t>Јун</w:t>
            </w:r>
          </w:p>
        </w:tc>
        <w:tc>
          <w:tcPr>
            <w:tcW w:w="1030" w:type="dxa"/>
            <w:vAlign w:val="center"/>
          </w:tcPr>
          <w:p w14:paraId="19825BAE" w14:textId="77777777" w:rsidR="00871FD9" w:rsidRPr="00390447" w:rsidRDefault="00871FD9">
            <w:pPr>
              <w:jc w:val="center"/>
              <w:rPr>
                <w:sz w:val="22"/>
                <w:szCs w:val="22"/>
              </w:rPr>
            </w:pPr>
            <w:r w:rsidRPr="00390447">
              <w:rPr>
                <w:sz w:val="22"/>
                <w:szCs w:val="22"/>
              </w:rPr>
              <w:t>82</w:t>
            </w:r>
          </w:p>
        </w:tc>
        <w:tc>
          <w:tcPr>
            <w:tcW w:w="1220" w:type="dxa"/>
            <w:vAlign w:val="center"/>
          </w:tcPr>
          <w:p w14:paraId="3903F2FC" w14:textId="77777777" w:rsidR="00871FD9" w:rsidRPr="00871FD9" w:rsidRDefault="00871FD9">
            <w:pPr>
              <w:jc w:val="center"/>
              <w:rPr>
                <w:sz w:val="22"/>
                <w:szCs w:val="22"/>
              </w:rPr>
            </w:pPr>
            <w:r w:rsidRPr="00871FD9">
              <w:rPr>
                <w:sz w:val="22"/>
                <w:szCs w:val="22"/>
              </w:rPr>
              <w:t>79</w:t>
            </w:r>
          </w:p>
        </w:tc>
        <w:tc>
          <w:tcPr>
            <w:tcW w:w="1561" w:type="dxa"/>
            <w:vAlign w:val="center"/>
          </w:tcPr>
          <w:p w14:paraId="678D800A" w14:textId="77777777" w:rsidR="00871FD9" w:rsidRPr="0044368F" w:rsidRDefault="00871FD9">
            <w:pPr>
              <w:jc w:val="center"/>
              <w:rPr>
                <w:sz w:val="22"/>
                <w:szCs w:val="22"/>
              </w:rPr>
            </w:pPr>
            <w:r w:rsidRPr="0044368F">
              <w:rPr>
                <w:sz w:val="22"/>
                <w:szCs w:val="22"/>
              </w:rPr>
              <w:t>6,392,549</w:t>
            </w:r>
          </w:p>
        </w:tc>
        <w:tc>
          <w:tcPr>
            <w:tcW w:w="1481" w:type="dxa"/>
            <w:vAlign w:val="center"/>
          </w:tcPr>
          <w:p w14:paraId="3A75FF50" w14:textId="77777777" w:rsidR="00871FD9" w:rsidRPr="00390447" w:rsidRDefault="00871FD9">
            <w:pPr>
              <w:jc w:val="center"/>
              <w:rPr>
                <w:sz w:val="22"/>
                <w:szCs w:val="22"/>
              </w:rPr>
            </w:pPr>
            <w:r w:rsidRPr="00390447">
              <w:rPr>
                <w:sz w:val="22"/>
                <w:szCs w:val="22"/>
              </w:rPr>
              <w:t>5,725,576</w:t>
            </w:r>
          </w:p>
        </w:tc>
        <w:tc>
          <w:tcPr>
            <w:tcW w:w="1574" w:type="dxa"/>
            <w:vAlign w:val="center"/>
          </w:tcPr>
          <w:p w14:paraId="5BD06751" w14:textId="77777777" w:rsidR="00871FD9" w:rsidRPr="0044368F" w:rsidRDefault="00871FD9">
            <w:pPr>
              <w:jc w:val="center"/>
              <w:rPr>
                <w:sz w:val="22"/>
                <w:szCs w:val="22"/>
              </w:rPr>
            </w:pPr>
            <w:r w:rsidRPr="0044368F">
              <w:rPr>
                <w:sz w:val="22"/>
                <w:szCs w:val="22"/>
              </w:rPr>
              <w:t>77,958</w:t>
            </w:r>
          </w:p>
        </w:tc>
        <w:tc>
          <w:tcPr>
            <w:tcW w:w="1678" w:type="dxa"/>
            <w:vAlign w:val="center"/>
          </w:tcPr>
          <w:p w14:paraId="651884A9" w14:textId="77777777" w:rsidR="00871FD9" w:rsidRPr="00390447" w:rsidRDefault="00871FD9">
            <w:pPr>
              <w:jc w:val="center"/>
              <w:rPr>
                <w:sz w:val="22"/>
                <w:szCs w:val="22"/>
              </w:rPr>
            </w:pPr>
            <w:r w:rsidRPr="00390447">
              <w:rPr>
                <w:sz w:val="22"/>
                <w:szCs w:val="22"/>
              </w:rPr>
              <w:t>72,476</w:t>
            </w:r>
          </w:p>
        </w:tc>
      </w:tr>
      <w:tr w:rsidR="00871FD9" w14:paraId="714835ED" w14:textId="77777777" w:rsidTr="00216FD9">
        <w:tblPrEx>
          <w:tblCellMar>
            <w:top w:w="0" w:type="dxa"/>
            <w:bottom w:w="0" w:type="dxa"/>
          </w:tblCellMar>
        </w:tblPrEx>
        <w:trPr>
          <w:trHeight w:val="510"/>
        </w:trPr>
        <w:tc>
          <w:tcPr>
            <w:tcW w:w="1539" w:type="dxa"/>
          </w:tcPr>
          <w:p w14:paraId="1BF362D4" w14:textId="77777777" w:rsidR="00871FD9" w:rsidRDefault="00871FD9" w:rsidP="00F67254">
            <w:pPr>
              <w:ind w:left="525" w:hanging="540"/>
              <w:jc w:val="both"/>
              <w:rPr>
                <w:sz w:val="22"/>
                <w:szCs w:val="22"/>
                <w:lang w:val="sr-Cyrl-RS"/>
              </w:rPr>
            </w:pPr>
            <w:r>
              <w:rPr>
                <w:sz w:val="22"/>
                <w:szCs w:val="22"/>
                <w:lang w:val="sr-Cyrl-RS"/>
              </w:rPr>
              <w:t>Јул</w:t>
            </w:r>
          </w:p>
        </w:tc>
        <w:tc>
          <w:tcPr>
            <w:tcW w:w="1030" w:type="dxa"/>
            <w:vAlign w:val="center"/>
          </w:tcPr>
          <w:p w14:paraId="632321C6" w14:textId="77777777" w:rsidR="00871FD9" w:rsidRPr="00390447" w:rsidRDefault="00871FD9">
            <w:pPr>
              <w:jc w:val="center"/>
              <w:rPr>
                <w:sz w:val="22"/>
                <w:szCs w:val="22"/>
              </w:rPr>
            </w:pPr>
            <w:r w:rsidRPr="00390447">
              <w:rPr>
                <w:sz w:val="22"/>
                <w:szCs w:val="22"/>
              </w:rPr>
              <w:t>82</w:t>
            </w:r>
          </w:p>
        </w:tc>
        <w:tc>
          <w:tcPr>
            <w:tcW w:w="1220" w:type="dxa"/>
            <w:vAlign w:val="center"/>
          </w:tcPr>
          <w:p w14:paraId="55D3A310" w14:textId="77777777" w:rsidR="00871FD9" w:rsidRPr="00871FD9" w:rsidRDefault="00871FD9">
            <w:pPr>
              <w:jc w:val="center"/>
              <w:rPr>
                <w:sz w:val="22"/>
                <w:szCs w:val="22"/>
              </w:rPr>
            </w:pPr>
            <w:r w:rsidRPr="00871FD9">
              <w:rPr>
                <w:sz w:val="22"/>
                <w:szCs w:val="22"/>
              </w:rPr>
              <w:t>79</w:t>
            </w:r>
          </w:p>
        </w:tc>
        <w:tc>
          <w:tcPr>
            <w:tcW w:w="1561" w:type="dxa"/>
            <w:vAlign w:val="center"/>
          </w:tcPr>
          <w:p w14:paraId="33237980" w14:textId="77777777" w:rsidR="00871FD9" w:rsidRPr="0044368F" w:rsidRDefault="00871FD9">
            <w:pPr>
              <w:jc w:val="center"/>
              <w:rPr>
                <w:sz w:val="22"/>
                <w:szCs w:val="22"/>
              </w:rPr>
            </w:pPr>
            <w:r w:rsidRPr="0044368F">
              <w:rPr>
                <w:sz w:val="22"/>
                <w:szCs w:val="22"/>
              </w:rPr>
              <w:t>6,392,549</w:t>
            </w:r>
          </w:p>
        </w:tc>
        <w:tc>
          <w:tcPr>
            <w:tcW w:w="1481" w:type="dxa"/>
            <w:vAlign w:val="center"/>
          </w:tcPr>
          <w:p w14:paraId="72F8F16C" w14:textId="77777777" w:rsidR="00871FD9" w:rsidRPr="00390447" w:rsidRDefault="00871FD9">
            <w:pPr>
              <w:jc w:val="center"/>
              <w:rPr>
                <w:sz w:val="22"/>
                <w:szCs w:val="22"/>
              </w:rPr>
            </w:pPr>
            <w:r w:rsidRPr="00390447">
              <w:rPr>
                <w:sz w:val="22"/>
                <w:szCs w:val="22"/>
              </w:rPr>
              <w:t>5,437,207</w:t>
            </w:r>
          </w:p>
        </w:tc>
        <w:tc>
          <w:tcPr>
            <w:tcW w:w="1574" w:type="dxa"/>
            <w:vAlign w:val="center"/>
          </w:tcPr>
          <w:p w14:paraId="5352B8D7" w14:textId="77777777" w:rsidR="00871FD9" w:rsidRPr="0044368F" w:rsidRDefault="00871FD9">
            <w:pPr>
              <w:jc w:val="center"/>
              <w:rPr>
                <w:sz w:val="22"/>
                <w:szCs w:val="22"/>
              </w:rPr>
            </w:pPr>
            <w:r w:rsidRPr="0044368F">
              <w:rPr>
                <w:sz w:val="22"/>
                <w:szCs w:val="22"/>
              </w:rPr>
              <w:t>77,958</w:t>
            </w:r>
          </w:p>
        </w:tc>
        <w:tc>
          <w:tcPr>
            <w:tcW w:w="1678" w:type="dxa"/>
            <w:vAlign w:val="center"/>
          </w:tcPr>
          <w:p w14:paraId="2789ECA5" w14:textId="77777777" w:rsidR="00871FD9" w:rsidRPr="00390447" w:rsidRDefault="00871FD9">
            <w:pPr>
              <w:jc w:val="center"/>
              <w:rPr>
                <w:sz w:val="22"/>
                <w:szCs w:val="22"/>
              </w:rPr>
            </w:pPr>
            <w:r w:rsidRPr="00390447">
              <w:rPr>
                <w:sz w:val="22"/>
                <w:szCs w:val="22"/>
              </w:rPr>
              <w:t>68,825</w:t>
            </w:r>
          </w:p>
        </w:tc>
      </w:tr>
      <w:tr w:rsidR="00871FD9" w14:paraId="1947DB63" w14:textId="77777777" w:rsidTr="00216FD9">
        <w:tblPrEx>
          <w:tblCellMar>
            <w:top w:w="0" w:type="dxa"/>
            <w:bottom w:w="0" w:type="dxa"/>
          </w:tblCellMar>
        </w:tblPrEx>
        <w:trPr>
          <w:trHeight w:val="510"/>
        </w:trPr>
        <w:tc>
          <w:tcPr>
            <w:tcW w:w="1539" w:type="dxa"/>
          </w:tcPr>
          <w:p w14:paraId="7A49C9F1" w14:textId="77777777" w:rsidR="00871FD9" w:rsidRDefault="00871FD9" w:rsidP="00F67254">
            <w:pPr>
              <w:ind w:left="525" w:hanging="540"/>
              <w:jc w:val="both"/>
              <w:rPr>
                <w:sz w:val="22"/>
                <w:szCs w:val="22"/>
                <w:lang w:val="sr-Cyrl-RS"/>
              </w:rPr>
            </w:pPr>
            <w:r>
              <w:rPr>
                <w:sz w:val="22"/>
                <w:szCs w:val="22"/>
                <w:lang w:val="sr-Cyrl-RS"/>
              </w:rPr>
              <w:t>Август</w:t>
            </w:r>
          </w:p>
        </w:tc>
        <w:tc>
          <w:tcPr>
            <w:tcW w:w="1030" w:type="dxa"/>
            <w:vAlign w:val="center"/>
          </w:tcPr>
          <w:p w14:paraId="7BD524B3" w14:textId="77777777" w:rsidR="00871FD9" w:rsidRPr="00390447" w:rsidRDefault="00871FD9">
            <w:pPr>
              <w:jc w:val="center"/>
              <w:rPr>
                <w:sz w:val="22"/>
                <w:szCs w:val="22"/>
              </w:rPr>
            </w:pPr>
            <w:r w:rsidRPr="00390447">
              <w:rPr>
                <w:sz w:val="22"/>
                <w:szCs w:val="22"/>
              </w:rPr>
              <w:t>82</w:t>
            </w:r>
          </w:p>
        </w:tc>
        <w:tc>
          <w:tcPr>
            <w:tcW w:w="1220" w:type="dxa"/>
            <w:vAlign w:val="center"/>
          </w:tcPr>
          <w:p w14:paraId="3AEDD480" w14:textId="77777777" w:rsidR="00871FD9" w:rsidRPr="00871FD9" w:rsidRDefault="00871FD9">
            <w:pPr>
              <w:jc w:val="center"/>
              <w:rPr>
                <w:sz w:val="22"/>
                <w:szCs w:val="22"/>
              </w:rPr>
            </w:pPr>
            <w:r w:rsidRPr="00871FD9">
              <w:rPr>
                <w:sz w:val="22"/>
                <w:szCs w:val="22"/>
              </w:rPr>
              <w:t>78</w:t>
            </w:r>
          </w:p>
        </w:tc>
        <w:tc>
          <w:tcPr>
            <w:tcW w:w="1561" w:type="dxa"/>
            <w:vAlign w:val="center"/>
          </w:tcPr>
          <w:p w14:paraId="50FDF483" w14:textId="77777777" w:rsidR="00871FD9" w:rsidRPr="0044368F" w:rsidRDefault="00871FD9">
            <w:pPr>
              <w:jc w:val="center"/>
              <w:rPr>
                <w:sz w:val="22"/>
                <w:szCs w:val="22"/>
              </w:rPr>
            </w:pPr>
            <w:r w:rsidRPr="0044368F">
              <w:rPr>
                <w:sz w:val="22"/>
                <w:szCs w:val="22"/>
              </w:rPr>
              <w:t>6,392,549</w:t>
            </w:r>
          </w:p>
        </w:tc>
        <w:tc>
          <w:tcPr>
            <w:tcW w:w="1481" w:type="dxa"/>
            <w:vAlign w:val="center"/>
          </w:tcPr>
          <w:p w14:paraId="399A2067" w14:textId="77777777" w:rsidR="00871FD9" w:rsidRPr="00390447" w:rsidRDefault="00871FD9">
            <w:pPr>
              <w:jc w:val="center"/>
              <w:rPr>
                <w:sz w:val="22"/>
                <w:szCs w:val="22"/>
              </w:rPr>
            </w:pPr>
            <w:r w:rsidRPr="00390447">
              <w:rPr>
                <w:sz w:val="22"/>
                <w:szCs w:val="22"/>
              </w:rPr>
              <w:t>5,683,746</w:t>
            </w:r>
          </w:p>
        </w:tc>
        <w:tc>
          <w:tcPr>
            <w:tcW w:w="1574" w:type="dxa"/>
            <w:vAlign w:val="center"/>
          </w:tcPr>
          <w:p w14:paraId="68D9EEF3" w14:textId="77777777" w:rsidR="00871FD9" w:rsidRPr="0044368F" w:rsidRDefault="00871FD9">
            <w:pPr>
              <w:jc w:val="center"/>
              <w:rPr>
                <w:sz w:val="22"/>
                <w:szCs w:val="22"/>
              </w:rPr>
            </w:pPr>
            <w:r w:rsidRPr="0044368F">
              <w:rPr>
                <w:sz w:val="22"/>
                <w:szCs w:val="22"/>
              </w:rPr>
              <w:t>77,958</w:t>
            </w:r>
          </w:p>
        </w:tc>
        <w:tc>
          <w:tcPr>
            <w:tcW w:w="1678" w:type="dxa"/>
            <w:vAlign w:val="center"/>
          </w:tcPr>
          <w:p w14:paraId="0BB0D0D3" w14:textId="77777777" w:rsidR="00871FD9" w:rsidRPr="00390447" w:rsidRDefault="00871FD9">
            <w:pPr>
              <w:jc w:val="center"/>
              <w:rPr>
                <w:sz w:val="22"/>
                <w:szCs w:val="22"/>
              </w:rPr>
            </w:pPr>
            <w:r w:rsidRPr="00390447">
              <w:rPr>
                <w:sz w:val="22"/>
                <w:szCs w:val="22"/>
              </w:rPr>
              <w:t>72,868</w:t>
            </w:r>
          </w:p>
        </w:tc>
      </w:tr>
      <w:tr w:rsidR="00871FD9" w14:paraId="4F424C48" w14:textId="77777777" w:rsidTr="00216FD9">
        <w:tblPrEx>
          <w:tblCellMar>
            <w:top w:w="0" w:type="dxa"/>
            <w:bottom w:w="0" w:type="dxa"/>
          </w:tblCellMar>
        </w:tblPrEx>
        <w:trPr>
          <w:trHeight w:val="510"/>
        </w:trPr>
        <w:tc>
          <w:tcPr>
            <w:tcW w:w="1539" w:type="dxa"/>
          </w:tcPr>
          <w:p w14:paraId="74B8294C" w14:textId="77777777" w:rsidR="00871FD9" w:rsidRDefault="00871FD9" w:rsidP="00F67254">
            <w:pPr>
              <w:ind w:left="525" w:hanging="540"/>
              <w:jc w:val="both"/>
              <w:rPr>
                <w:sz w:val="22"/>
                <w:szCs w:val="22"/>
                <w:lang w:val="sr-Cyrl-RS"/>
              </w:rPr>
            </w:pPr>
            <w:r>
              <w:rPr>
                <w:sz w:val="22"/>
                <w:szCs w:val="22"/>
                <w:lang w:val="sr-Cyrl-RS"/>
              </w:rPr>
              <w:t>Септембар</w:t>
            </w:r>
          </w:p>
        </w:tc>
        <w:tc>
          <w:tcPr>
            <w:tcW w:w="1030" w:type="dxa"/>
            <w:vAlign w:val="center"/>
          </w:tcPr>
          <w:p w14:paraId="58153BA0" w14:textId="77777777" w:rsidR="00871FD9" w:rsidRPr="00390447" w:rsidRDefault="00871FD9">
            <w:pPr>
              <w:jc w:val="center"/>
              <w:rPr>
                <w:sz w:val="22"/>
                <w:szCs w:val="22"/>
              </w:rPr>
            </w:pPr>
            <w:r w:rsidRPr="00390447">
              <w:rPr>
                <w:sz w:val="22"/>
                <w:szCs w:val="22"/>
              </w:rPr>
              <w:t>82</w:t>
            </w:r>
          </w:p>
        </w:tc>
        <w:tc>
          <w:tcPr>
            <w:tcW w:w="1220" w:type="dxa"/>
            <w:vAlign w:val="center"/>
          </w:tcPr>
          <w:p w14:paraId="419D3C12" w14:textId="77777777" w:rsidR="00871FD9" w:rsidRPr="00871FD9" w:rsidRDefault="00871FD9">
            <w:pPr>
              <w:jc w:val="center"/>
              <w:rPr>
                <w:sz w:val="22"/>
                <w:szCs w:val="22"/>
              </w:rPr>
            </w:pPr>
            <w:r w:rsidRPr="00871FD9">
              <w:rPr>
                <w:sz w:val="22"/>
                <w:szCs w:val="22"/>
              </w:rPr>
              <w:t>77</w:t>
            </w:r>
          </w:p>
        </w:tc>
        <w:tc>
          <w:tcPr>
            <w:tcW w:w="1561" w:type="dxa"/>
            <w:vAlign w:val="center"/>
          </w:tcPr>
          <w:p w14:paraId="48165B4D" w14:textId="77777777" w:rsidR="00871FD9" w:rsidRPr="0044368F" w:rsidRDefault="00871FD9">
            <w:pPr>
              <w:jc w:val="center"/>
              <w:rPr>
                <w:sz w:val="22"/>
                <w:szCs w:val="22"/>
              </w:rPr>
            </w:pPr>
            <w:r w:rsidRPr="0044368F">
              <w:rPr>
                <w:sz w:val="22"/>
                <w:szCs w:val="22"/>
              </w:rPr>
              <w:t>6,392,549</w:t>
            </w:r>
          </w:p>
        </w:tc>
        <w:tc>
          <w:tcPr>
            <w:tcW w:w="1481" w:type="dxa"/>
            <w:vAlign w:val="center"/>
          </w:tcPr>
          <w:p w14:paraId="1CB96DDE" w14:textId="77777777" w:rsidR="00871FD9" w:rsidRPr="00390447" w:rsidRDefault="00871FD9">
            <w:pPr>
              <w:jc w:val="center"/>
              <w:rPr>
                <w:sz w:val="22"/>
                <w:szCs w:val="22"/>
              </w:rPr>
            </w:pPr>
            <w:r w:rsidRPr="00390447">
              <w:rPr>
                <w:sz w:val="22"/>
                <w:szCs w:val="22"/>
              </w:rPr>
              <w:t>5,450,644</w:t>
            </w:r>
          </w:p>
        </w:tc>
        <w:tc>
          <w:tcPr>
            <w:tcW w:w="1574" w:type="dxa"/>
            <w:vAlign w:val="center"/>
          </w:tcPr>
          <w:p w14:paraId="10B8AFC6" w14:textId="77777777" w:rsidR="00871FD9" w:rsidRPr="0044368F" w:rsidRDefault="00871FD9">
            <w:pPr>
              <w:jc w:val="center"/>
              <w:rPr>
                <w:sz w:val="22"/>
                <w:szCs w:val="22"/>
              </w:rPr>
            </w:pPr>
            <w:r w:rsidRPr="0044368F">
              <w:rPr>
                <w:sz w:val="22"/>
                <w:szCs w:val="22"/>
              </w:rPr>
              <w:t>77,958</w:t>
            </w:r>
          </w:p>
        </w:tc>
        <w:tc>
          <w:tcPr>
            <w:tcW w:w="1678" w:type="dxa"/>
            <w:vAlign w:val="center"/>
          </w:tcPr>
          <w:p w14:paraId="183BF568" w14:textId="77777777" w:rsidR="00871FD9" w:rsidRPr="00390447" w:rsidRDefault="00871FD9">
            <w:pPr>
              <w:jc w:val="center"/>
              <w:rPr>
                <w:sz w:val="22"/>
                <w:szCs w:val="22"/>
              </w:rPr>
            </w:pPr>
            <w:r w:rsidRPr="00390447">
              <w:rPr>
                <w:sz w:val="22"/>
                <w:szCs w:val="22"/>
              </w:rPr>
              <w:t>70,787</w:t>
            </w:r>
          </w:p>
        </w:tc>
      </w:tr>
      <w:tr w:rsidR="00871FD9" w14:paraId="1621648D" w14:textId="77777777" w:rsidTr="00216FD9">
        <w:tblPrEx>
          <w:tblCellMar>
            <w:top w:w="0" w:type="dxa"/>
            <w:bottom w:w="0" w:type="dxa"/>
          </w:tblCellMar>
        </w:tblPrEx>
        <w:trPr>
          <w:trHeight w:val="510"/>
        </w:trPr>
        <w:tc>
          <w:tcPr>
            <w:tcW w:w="1539" w:type="dxa"/>
          </w:tcPr>
          <w:p w14:paraId="3D753428" w14:textId="77777777" w:rsidR="00871FD9" w:rsidRDefault="00871FD9" w:rsidP="00F67254">
            <w:pPr>
              <w:ind w:left="525" w:hanging="540"/>
              <w:jc w:val="both"/>
              <w:rPr>
                <w:sz w:val="22"/>
                <w:szCs w:val="22"/>
                <w:lang w:val="sr-Cyrl-RS"/>
              </w:rPr>
            </w:pPr>
            <w:r>
              <w:rPr>
                <w:sz w:val="22"/>
                <w:szCs w:val="22"/>
                <w:lang w:val="sr-Cyrl-RS"/>
              </w:rPr>
              <w:t>Октобар</w:t>
            </w:r>
          </w:p>
        </w:tc>
        <w:tc>
          <w:tcPr>
            <w:tcW w:w="1030" w:type="dxa"/>
            <w:vAlign w:val="center"/>
          </w:tcPr>
          <w:p w14:paraId="545EBFBE" w14:textId="77777777" w:rsidR="00871FD9" w:rsidRPr="00390447" w:rsidRDefault="00871FD9">
            <w:pPr>
              <w:jc w:val="center"/>
              <w:rPr>
                <w:sz w:val="22"/>
                <w:szCs w:val="22"/>
              </w:rPr>
            </w:pPr>
            <w:r w:rsidRPr="00390447">
              <w:rPr>
                <w:sz w:val="22"/>
                <w:szCs w:val="22"/>
              </w:rPr>
              <w:t>82</w:t>
            </w:r>
          </w:p>
        </w:tc>
        <w:tc>
          <w:tcPr>
            <w:tcW w:w="1220" w:type="dxa"/>
            <w:vAlign w:val="center"/>
          </w:tcPr>
          <w:p w14:paraId="51EEB45D" w14:textId="77777777" w:rsidR="00871FD9" w:rsidRPr="00871FD9" w:rsidRDefault="00871FD9">
            <w:pPr>
              <w:jc w:val="center"/>
              <w:rPr>
                <w:sz w:val="22"/>
                <w:szCs w:val="22"/>
              </w:rPr>
            </w:pPr>
            <w:r w:rsidRPr="00871FD9">
              <w:rPr>
                <w:sz w:val="22"/>
                <w:szCs w:val="22"/>
              </w:rPr>
              <w:t>75</w:t>
            </w:r>
          </w:p>
        </w:tc>
        <w:tc>
          <w:tcPr>
            <w:tcW w:w="1561" w:type="dxa"/>
            <w:vAlign w:val="center"/>
          </w:tcPr>
          <w:p w14:paraId="4D8A338B" w14:textId="77777777" w:rsidR="00871FD9" w:rsidRPr="0044368F" w:rsidRDefault="00871FD9">
            <w:pPr>
              <w:jc w:val="center"/>
              <w:rPr>
                <w:sz w:val="22"/>
                <w:szCs w:val="22"/>
              </w:rPr>
            </w:pPr>
            <w:r w:rsidRPr="0044368F">
              <w:rPr>
                <w:sz w:val="22"/>
                <w:szCs w:val="22"/>
              </w:rPr>
              <w:t>6,392,549</w:t>
            </w:r>
          </w:p>
        </w:tc>
        <w:tc>
          <w:tcPr>
            <w:tcW w:w="1481" w:type="dxa"/>
            <w:vAlign w:val="center"/>
          </w:tcPr>
          <w:p w14:paraId="49E83A94" w14:textId="77777777" w:rsidR="00871FD9" w:rsidRPr="00390447" w:rsidRDefault="00871FD9">
            <w:pPr>
              <w:jc w:val="center"/>
              <w:rPr>
                <w:sz w:val="22"/>
                <w:szCs w:val="22"/>
              </w:rPr>
            </w:pPr>
            <w:r w:rsidRPr="00390447">
              <w:rPr>
                <w:sz w:val="22"/>
                <w:szCs w:val="22"/>
              </w:rPr>
              <w:t>5,241,505</w:t>
            </w:r>
          </w:p>
        </w:tc>
        <w:tc>
          <w:tcPr>
            <w:tcW w:w="1574" w:type="dxa"/>
            <w:vAlign w:val="center"/>
          </w:tcPr>
          <w:p w14:paraId="6D1C2CDC" w14:textId="77777777" w:rsidR="00871FD9" w:rsidRPr="0044368F" w:rsidRDefault="00871FD9">
            <w:pPr>
              <w:jc w:val="center"/>
              <w:rPr>
                <w:sz w:val="22"/>
                <w:szCs w:val="22"/>
              </w:rPr>
            </w:pPr>
            <w:r w:rsidRPr="0044368F">
              <w:rPr>
                <w:sz w:val="22"/>
                <w:szCs w:val="22"/>
              </w:rPr>
              <w:t>77,958</w:t>
            </w:r>
          </w:p>
        </w:tc>
        <w:tc>
          <w:tcPr>
            <w:tcW w:w="1678" w:type="dxa"/>
            <w:vAlign w:val="center"/>
          </w:tcPr>
          <w:p w14:paraId="6CF1DFBE" w14:textId="77777777" w:rsidR="00871FD9" w:rsidRPr="00390447" w:rsidRDefault="00871FD9">
            <w:pPr>
              <w:jc w:val="center"/>
              <w:rPr>
                <w:sz w:val="22"/>
                <w:szCs w:val="22"/>
              </w:rPr>
            </w:pPr>
            <w:r w:rsidRPr="00390447">
              <w:rPr>
                <w:sz w:val="22"/>
                <w:szCs w:val="22"/>
              </w:rPr>
              <w:t>69,887</w:t>
            </w:r>
          </w:p>
        </w:tc>
      </w:tr>
      <w:tr w:rsidR="00871FD9" w14:paraId="0878D9B7" w14:textId="77777777" w:rsidTr="00216FD9">
        <w:tblPrEx>
          <w:tblCellMar>
            <w:top w:w="0" w:type="dxa"/>
            <w:bottom w:w="0" w:type="dxa"/>
          </w:tblCellMar>
        </w:tblPrEx>
        <w:trPr>
          <w:trHeight w:val="510"/>
        </w:trPr>
        <w:tc>
          <w:tcPr>
            <w:tcW w:w="1539" w:type="dxa"/>
          </w:tcPr>
          <w:p w14:paraId="1A1B37B0" w14:textId="77777777" w:rsidR="00871FD9" w:rsidRDefault="00871FD9" w:rsidP="00F67254">
            <w:pPr>
              <w:ind w:left="525" w:hanging="540"/>
              <w:jc w:val="both"/>
              <w:rPr>
                <w:sz w:val="22"/>
                <w:szCs w:val="22"/>
                <w:lang w:val="sr-Cyrl-RS"/>
              </w:rPr>
            </w:pPr>
            <w:r>
              <w:rPr>
                <w:sz w:val="22"/>
                <w:szCs w:val="22"/>
                <w:lang w:val="sr-Cyrl-RS"/>
              </w:rPr>
              <w:t>Новембар</w:t>
            </w:r>
          </w:p>
        </w:tc>
        <w:tc>
          <w:tcPr>
            <w:tcW w:w="1030" w:type="dxa"/>
            <w:vAlign w:val="center"/>
          </w:tcPr>
          <w:p w14:paraId="213412D6" w14:textId="77777777" w:rsidR="00871FD9" w:rsidRPr="00390447" w:rsidRDefault="00871FD9">
            <w:pPr>
              <w:jc w:val="center"/>
              <w:rPr>
                <w:sz w:val="22"/>
                <w:szCs w:val="22"/>
              </w:rPr>
            </w:pPr>
            <w:r w:rsidRPr="00390447">
              <w:rPr>
                <w:sz w:val="22"/>
                <w:szCs w:val="22"/>
              </w:rPr>
              <w:t>82</w:t>
            </w:r>
          </w:p>
        </w:tc>
        <w:tc>
          <w:tcPr>
            <w:tcW w:w="1220" w:type="dxa"/>
            <w:vAlign w:val="center"/>
          </w:tcPr>
          <w:p w14:paraId="65C3628C" w14:textId="77777777" w:rsidR="00871FD9" w:rsidRPr="00871FD9" w:rsidRDefault="00871FD9">
            <w:pPr>
              <w:jc w:val="center"/>
              <w:rPr>
                <w:sz w:val="22"/>
                <w:szCs w:val="22"/>
              </w:rPr>
            </w:pPr>
            <w:r w:rsidRPr="00871FD9">
              <w:rPr>
                <w:sz w:val="22"/>
                <w:szCs w:val="22"/>
              </w:rPr>
              <w:t>75</w:t>
            </w:r>
          </w:p>
        </w:tc>
        <w:tc>
          <w:tcPr>
            <w:tcW w:w="1561" w:type="dxa"/>
            <w:vAlign w:val="center"/>
          </w:tcPr>
          <w:p w14:paraId="13A887A7" w14:textId="77777777" w:rsidR="00871FD9" w:rsidRPr="0044368F" w:rsidRDefault="00871FD9">
            <w:pPr>
              <w:jc w:val="center"/>
              <w:rPr>
                <w:sz w:val="22"/>
                <w:szCs w:val="22"/>
              </w:rPr>
            </w:pPr>
            <w:r w:rsidRPr="0044368F">
              <w:rPr>
                <w:sz w:val="22"/>
                <w:szCs w:val="22"/>
              </w:rPr>
              <w:t>6,392,549</w:t>
            </w:r>
          </w:p>
        </w:tc>
        <w:tc>
          <w:tcPr>
            <w:tcW w:w="1481" w:type="dxa"/>
            <w:vAlign w:val="center"/>
          </w:tcPr>
          <w:p w14:paraId="4368CFA2" w14:textId="77777777" w:rsidR="00871FD9" w:rsidRPr="00390447" w:rsidRDefault="00871FD9">
            <w:pPr>
              <w:jc w:val="center"/>
              <w:rPr>
                <w:sz w:val="22"/>
                <w:szCs w:val="22"/>
              </w:rPr>
            </w:pPr>
            <w:r w:rsidRPr="00390447">
              <w:rPr>
                <w:sz w:val="22"/>
                <w:szCs w:val="22"/>
              </w:rPr>
              <w:t>5,691,338</w:t>
            </w:r>
          </w:p>
        </w:tc>
        <w:tc>
          <w:tcPr>
            <w:tcW w:w="1574" w:type="dxa"/>
            <w:vAlign w:val="center"/>
          </w:tcPr>
          <w:p w14:paraId="26F25C02" w14:textId="77777777" w:rsidR="00871FD9" w:rsidRPr="0044368F" w:rsidRDefault="00871FD9">
            <w:pPr>
              <w:jc w:val="center"/>
              <w:rPr>
                <w:sz w:val="22"/>
                <w:szCs w:val="22"/>
              </w:rPr>
            </w:pPr>
            <w:r w:rsidRPr="0044368F">
              <w:rPr>
                <w:sz w:val="22"/>
                <w:szCs w:val="22"/>
              </w:rPr>
              <w:t>77,958</w:t>
            </w:r>
          </w:p>
        </w:tc>
        <w:tc>
          <w:tcPr>
            <w:tcW w:w="1678" w:type="dxa"/>
            <w:vAlign w:val="center"/>
          </w:tcPr>
          <w:p w14:paraId="3AC0909E" w14:textId="77777777" w:rsidR="00871FD9" w:rsidRPr="00390447" w:rsidRDefault="00871FD9">
            <w:pPr>
              <w:jc w:val="center"/>
              <w:rPr>
                <w:sz w:val="22"/>
                <w:szCs w:val="22"/>
              </w:rPr>
            </w:pPr>
            <w:r w:rsidRPr="00390447">
              <w:rPr>
                <w:sz w:val="22"/>
                <w:szCs w:val="22"/>
              </w:rPr>
              <w:t>75,884</w:t>
            </w:r>
          </w:p>
        </w:tc>
      </w:tr>
      <w:tr w:rsidR="00871FD9" w14:paraId="12D43932" w14:textId="77777777" w:rsidTr="00216FD9">
        <w:tblPrEx>
          <w:tblCellMar>
            <w:top w:w="0" w:type="dxa"/>
            <w:bottom w:w="0" w:type="dxa"/>
          </w:tblCellMar>
        </w:tblPrEx>
        <w:trPr>
          <w:trHeight w:val="510"/>
        </w:trPr>
        <w:tc>
          <w:tcPr>
            <w:tcW w:w="1539" w:type="dxa"/>
          </w:tcPr>
          <w:p w14:paraId="1F44EC91" w14:textId="77777777" w:rsidR="00871FD9" w:rsidRDefault="00871FD9" w:rsidP="00F67254">
            <w:pPr>
              <w:ind w:left="525" w:hanging="540"/>
              <w:jc w:val="both"/>
              <w:rPr>
                <w:sz w:val="22"/>
                <w:szCs w:val="22"/>
                <w:lang w:val="sr-Cyrl-RS"/>
              </w:rPr>
            </w:pPr>
            <w:r>
              <w:rPr>
                <w:sz w:val="22"/>
                <w:szCs w:val="22"/>
                <w:lang w:val="sr-Cyrl-RS"/>
              </w:rPr>
              <w:t>Децембар</w:t>
            </w:r>
          </w:p>
        </w:tc>
        <w:tc>
          <w:tcPr>
            <w:tcW w:w="1030" w:type="dxa"/>
            <w:vAlign w:val="center"/>
          </w:tcPr>
          <w:p w14:paraId="32343B29" w14:textId="77777777" w:rsidR="00871FD9" w:rsidRPr="00390447" w:rsidRDefault="00871FD9">
            <w:pPr>
              <w:jc w:val="center"/>
              <w:rPr>
                <w:sz w:val="22"/>
                <w:szCs w:val="22"/>
              </w:rPr>
            </w:pPr>
            <w:r w:rsidRPr="00390447">
              <w:rPr>
                <w:sz w:val="22"/>
                <w:szCs w:val="22"/>
              </w:rPr>
              <w:t>82</w:t>
            </w:r>
          </w:p>
        </w:tc>
        <w:tc>
          <w:tcPr>
            <w:tcW w:w="1220" w:type="dxa"/>
            <w:vAlign w:val="center"/>
          </w:tcPr>
          <w:p w14:paraId="18CE6E7C" w14:textId="77777777" w:rsidR="00871FD9" w:rsidRPr="00871FD9" w:rsidRDefault="00871FD9">
            <w:pPr>
              <w:jc w:val="center"/>
              <w:rPr>
                <w:sz w:val="22"/>
                <w:szCs w:val="22"/>
              </w:rPr>
            </w:pPr>
            <w:r w:rsidRPr="00871FD9">
              <w:rPr>
                <w:sz w:val="22"/>
                <w:szCs w:val="22"/>
              </w:rPr>
              <w:t>75</w:t>
            </w:r>
          </w:p>
        </w:tc>
        <w:tc>
          <w:tcPr>
            <w:tcW w:w="1561" w:type="dxa"/>
            <w:vAlign w:val="center"/>
          </w:tcPr>
          <w:p w14:paraId="427155AD" w14:textId="77777777" w:rsidR="00871FD9" w:rsidRPr="0044368F" w:rsidRDefault="00871FD9">
            <w:pPr>
              <w:jc w:val="center"/>
              <w:rPr>
                <w:sz w:val="22"/>
                <w:szCs w:val="22"/>
              </w:rPr>
            </w:pPr>
            <w:r w:rsidRPr="0044368F">
              <w:rPr>
                <w:sz w:val="22"/>
                <w:szCs w:val="22"/>
              </w:rPr>
              <w:t>6,392,551</w:t>
            </w:r>
          </w:p>
        </w:tc>
        <w:tc>
          <w:tcPr>
            <w:tcW w:w="1481" w:type="dxa"/>
            <w:vAlign w:val="center"/>
          </w:tcPr>
          <w:p w14:paraId="10F0A465" w14:textId="77777777" w:rsidR="00871FD9" w:rsidRPr="00390447" w:rsidRDefault="00871FD9">
            <w:pPr>
              <w:jc w:val="center"/>
              <w:rPr>
                <w:sz w:val="22"/>
                <w:szCs w:val="22"/>
              </w:rPr>
            </w:pPr>
            <w:r w:rsidRPr="00390447">
              <w:rPr>
                <w:sz w:val="22"/>
                <w:szCs w:val="22"/>
              </w:rPr>
              <w:t>5,539,199</w:t>
            </w:r>
          </w:p>
        </w:tc>
        <w:tc>
          <w:tcPr>
            <w:tcW w:w="1574" w:type="dxa"/>
            <w:vAlign w:val="center"/>
          </w:tcPr>
          <w:p w14:paraId="7ADF624C" w14:textId="77777777" w:rsidR="00871FD9" w:rsidRPr="0044368F" w:rsidRDefault="00871FD9">
            <w:pPr>
              <w:jc w:val="center"/>
              <w:rPr>
                <w:sz w:val="22"/>
                <w:szCs w:val="22"/>
              </w:rPr>
            </w:pPr>
            <w:r w:rsidRPr="0044368F">
              <w:rPr>
                <w:sz w:val="22"/>
                <w:szCs w:val="22"/>
              </w:rPr>
              <w:t>77,958</w:t>
            </w:r>
          </w:p>
        </w:tc>
        <w:tc>
          <w:tcPr>
            <w:tcW w:w="1678" w:type="dxa"/>
            <w:vAlign w:val="center"/>
          </w:tcPr>
          <w:p w14:paraId="66CAF2DF" w14:textId="77777777" w:rsidR="00871FD9" w:rsidRPr="00390447" w:rsidRDefault="00871FD9">
            <w:pPr>
              <w:jc w:val="center"/>
              <w:rPr>
                <w:sz w:val="22"/>
                <w:szCs w:val="22"/>
              </w:rPr>
            </w:pPr>
            <w:r w:rsidRPr="00390447">
              <w:rPr>
                <w:sz w:val="22"/>
                <w:szCs w:val="22"/>
              </w:rPr>
              <w:t>73,856</w:t>
            </w:r>
          </w:p>
        </w:tc>
      </w:tr>
      <w:tr w:rsidR="00871FD9" w14:paraId="2F0C490C" w14:textId="77777777" w:rsidTr="00216FD9">
        <w:tblPrEx>
          <w:tblCellMar>
            <w:top w:w="0" w:type="dxa"/>
            <w:bottom w:w="0" w:type="dxa"/>
          </w:tblCellMar>
        </w:tblPrEx>
        <w:trPr>
          <w:trHeight w:val="510"/>
        </w:trPr>
        <w:tc>
          <w:tcPr>
            <w:tcW w:w="1539" w:type="dxa"/>
            <w:shd w:val="clear" w:color="auto" w:fill="C6D9F1"/>
          </w:tcPr>
          <w:p w14:paraId="72A2E104" w14:textId="77777777" w:rsidR="00871FD9" w:rsidRPr="00225D6D" w:rsidRDefault="00871FD9" w:rsidP="00F67254">
            <w:pPr>
              <w:ind w:left="525" w:hanging="540"/>
              <w:jc w:val="both"/>
              <w:rPr>
                <w:b/>
                <w:sz w:val="22"/>
                <w:szCs w:val="22"/>
                <w:lang w:val="sr-Cyrl-RS"/>
              </w:rPr>
            </w:pPr>
            <w:r w:rsidRPr="00225D6D">
              <w:rPr>
                <w:b/>
                <w:sz w:val="22"/>
                <w:szCs w:val="22"/>
                <w:lang w:val="sr-Cyrl-RS"/>
              </w:rPr>
              <w:t>УКУПНО</w:t>
            </w:r>
          </w:p>
        </w:tc>
        <w:tc>
          <w:tcPr>
            <w:tcW w:w="1030" w:type="dxa"/>
            <w:shd w:val="clear" w:color="auto" w:fill="C6D9F1"/>
            <w:vAlign w:val="center"/>
          </w:tcPr>
          <w:p w14:paraId="6D9F5CF2" w14:textId="77777777" w:rsidR="00871FD9" w:rsidRDefault="00871FD9">
            <w:pPr>
              <w:jc w:val="center"/>
              <w:rPr>
                <w:b/>
                <w:bCs/>
                <w:sz w:val="22"/>
                <w:szCs w:val="22"/>
                <w:lang w:val="sr-Cyrl-RS"/>
              </w:rPr>
            </w:pPr>
          </w:p>
          <w:p w14:paraId="15BDB1EB" w14:textId="77777777" w:rsidR="00871FD9" w:rsidRPr="00390447" w:rsidRDefault="00871FD9">
            <w:pPr>
              <w:jc w:val="center"/>
              <w:rPr>
                <w:b/>
                <w:bCs/>
                <w:sz w:val="22"/>
                <w:szCs w:val="22"/>
              </w:rPr>
            </w:pPr>
            <w:r w:rsidRPr="00390447">
              <w:rPr>
                <w:b/>
                <w:bCs/>
                <w:sz w:val="22"/>
                <w:szCs w:val="22"/>
              </w:rPr>
              <w:t>989</w:t>
            </w:r>
          </w:p>
        </w:tc>
        <w:tc>
          <w:tcPr>
            <w:tcW w:w="1220" w:type="dxa"/>
            <w:shd w:val="clear" w:color="auto" w:fill="C6D9F1"/>
            <w:vAlign w:val="center"/>
          </w:tcPr>
          <w:p w14:paraId="295F3D8B" w14:textId="77777777" w:rsidR="00871FD9" w:rsidRDefault="00871FD9">
            <w:pPr>
              <w:jc w:val="center"/>
              <w:rPr>
                <w:b/>
                <w:bCs/>
                <w:sz w:val="22"/>
                <w:szCs w:val="22"/>
                <w:lang w:val="sr-Cyrl-RS"/>
              </w:rPr>
            </w:pPr>
          </w:p>
          <w:p w14:paraId="45C8C7AD" w14:textId="77777777" w:rsidR="00871FD9" w:rsidRPr="00871FD9" w:rsidRDefault="00871FD9">
            <w:pPr>
              <w:jc w:val="center"/>
              <w:rPr>
                <w:b/>
                <w:bCs/>
                <w:sz w:val="22"/>
                <w:szCs w:val="22"/>
              </w:rPr>
            </w:pPr>
            <w:r w:rsidRPr="00871FD9">
              <w:rPr>
                <w:b/>
                <w:bCs/>
                <w:sz w:val="22"/>
                <w:szCs w:val="22"/>
              </w:rPr>
              <w:t>951</w:t>
            </w:r>
          </w:p>
        </w:tc>
        <w:tc>
          <w:tcPr>
            <w:tcW w:w="1561" w:type="dxa"/>
            <w:shd w:val="clear" w:color="auto" w:fill="C6D9F1"/>
            <w:vAlign w:val="center"/>
          </w:tcPr>
          <w:p w14:paraId="42A10AF1" w14:textId="77777777" w:rsidR="00871FD9" w:rsidRDefault="00871FD9">
            <w:pPr>
              <w:jc w:val="center"/>
              <w:rPr>
                <w:b/>
                <w:bCs/>
                <w:sz w:val="22"/>
                <w:szCs w:val="22"/>
                <w:lang w:val="sr-Cyrl-RS"/>
              </w:rPr>
            </w:pPr>
          </w:p>
          <w:p w14:paraId="372DAA40" w14:textId="77777777" w:rsidR="00871FD9" w:rsidRPr="0044368F" w:rsidRDefault="00871FD9">
            <w:pPr>
              <w:jc w:val="center"/>
              <w:rPr>
                <w:b/>
                <w:bCs/>
                <w:sz w:val="22"/>
                <w:szCs w:val="22"/>
              </w:rPr>
            </w:pPr>
            <w:r w:rsidRPr="0044368F">
              <w:rPr>
                <w:b/>
                <w:bCs/>
                <w:sz w:val="22"/>
                <w:szCs w:val="22"/>
              </w:rPr>
              <w:t>77,100,000</w:t>
            </w:r>
          </w:p>
        </w:tc>
        <w:tc>
          <w:tcPr>
            <w:tcW w:w="1481" w:type="dxa"/>
            <w:shd w:val="clear" w:color="auto" w:fill="C6D9F1"/>
            <w:vAlign w:val="center"/>
          </w:tcPr>
          <w:p w14:paraId="6DE925E6" w14:textId="77777777" w:rsidR="00871FD9" w:rsidRDefault="00871FD9">
            <w:pPr>
              <w:jc w:val="center"/>
              <w:rPr>
                <w:b/>
                <w:bCs/>
                <w:sz w:val="22"/>
                <w:szCs w:val="22"/>
                <w:lang w:val="sr-Cyrl-RS"/>
              </w:rPr>
            </w:pPr>
          </w:p>
          <w:p w14:paraId="245FE1CA" w14:textId="77777777" w:rsidR="00871FD9" w:rsidRPr="00390447" w:rsidRDefault="00871FD9">
            <w:pPr>
              <w:jc w:val="center"/>
              <w:rPr>
                <w:b/>
                <w:bCs/>
                <w:sz w:val="22"/>
                <w:szCs w:val="22"/>
              </w:rPr>
            </w:pPr>
            <w:r w:rsidRPr="00390447">
              <w:rPr>
                <w:b/>
                <w:bCs/>
                <w:sz w:val="22"/>
                <w:szCs w:val="22"/>
              </w:rPr>
              <w:t>67,609,644</w:t>
            </w:r>
          </w:p>
        </w:tc>
        <w:tc>
          <w:tcPr>
            <w:tcW w:w="1574" w:type="dxa"/>
            <w:shd w:val="clear" w:color="auto" w:fill="C6D9F1"/>
            <w:vAlign w:val="center"/>
          </w:tcPr>
          <w:p w14:paraId="0D65D854" w14:textId="77777777" w:rsidR="00871FD9" w:rsidRDefault="00871FD9">
            <w:pPr>
              <w:jc w:val="center"/>
              <w:rPr>
                <w:b/>
                <w:bCs/>
                <w:sz w:val="22"/>
                <w:szCs w:val="22"/>
                <w:lang w:val="sr-Cyrl-RS"/>
              </w:rPr>
            </w:pPr>
          </w:p>
          <w:p w14:paraId="1728CF1B" w14:textId="77777777" w:rsidR="00871FD9" w:rsidRPr="0044368F" w:rsidRDefault="00871FD9">
            <w:pPr>
              <w:jc w:val="center"/>
              <w:rPr>
                <w:b/>
                <w:bCs/>
                <w:sz w:val="22"/>
                <w:szCs w:val="22"/>
              </w:rPr>
            </w:pPr>
            <w:r w:rsidRPr="0044368F">
              <w:rPr>
                <w:b/>
                <w:bCs/>
                <w:sz w:val="22"/>
                <w:szCs w:val="22"/>
              </w:rPr>
              <w:t>935,491</w:t>
            </w:r>
          </w:p>
        </w:tc>
        <w:tc>
          <w:tcPr>
            <w:tcW w:w="1678" w:type="dxa"/>
            <w:shd w:val="clear" w:color="auto" w:fill="C6D9F1"/>
            <w:vAlign w:val="center"/>
          </w:tcPr>
          <w:p w14:paraId="139E0851" w14:textId="77777777" w:rsidR="00871FD9" w:rsidRDefault="00871FD9">
            <w:pPr>
              <w:jc w:val="center"/>
              <w:rPr>
                <w:b/>
                <w:bCs/>
                <w:sz w:val="22"/>
                <w:szCs w:val="22"/>
                <w:lang w:val="sr-Cyrl-RS"/>
              </w:rPr>
            </w:pPr>
          </w:p>
          <w:p w14:paraId="30B1C62C" w14:textId="77777777" w:rsidR="00871FD9" w:rsidRPr="00390447" w:rsidRDefault="00871FD9">
            <w:pPr>
              <w:jc w:val="center"/>
              <w:rPr>
                <w:b/>
                <w:bCs/>
                <w:sz w:val="22"/>
                <w:szCs w:val="22"/>
              </w:rPr>
            </w:pPr>
            <w:r w:rsidRPr="00390447">
              <w:rPr>
                <w:b/>
                <w:bCs/>
                <w:sz w:val="22"/>
                <w:szCs w:val="22"/>
              </w:rPr>
              <w:t>853,799</w:t>
            </w:r>
          </w:p>
        </w:tc>
      </w:tr>
      <w:tr w:rsidR="00871FD9" w14:paraId="04B70F14" w14:textId="77777777" w:rsidTr="00216FD9">
        <w:tblPrEx>
          <w:tblCellMar>
            <w:top w:w="0" w:type="dxa"/>
            <w:bottom w:w="0" w:type="dxa"/>
          </w:tblCellMar>
        </w:tblPrEx>
        <w:trPr>
          <w:trHeight w:val="510"/>
        </w:trPr>
        <w:tc>
          <w:tcPr>
            <w:tcW w:w="1539" w:type="dxa"/>
            <w:shd w:val="clear" w:color="auto" w:fill="C6D9F1"/>
          </w:tcPr>
          <w:p w14:paraId="055B1AA5" w14:textId="77777777" w:rsidR="00871FD9" w:rsidRPr="00225D6D" w:rsidRDefault="00871FD9" w:rsidP="00F67254">
            <w:pPr>
              <w:ind w:left="525" w:hanging="540"/>
              <w:jc w:val="both"/>
              <w:rPr>
                <w:b/>
                <w:sz w:val="22"/>
                <w:szCs w:val="22"/>
                <w:lang w:val="sr-Cyrl-RS"/>
              </w:rPr>
            </w:pPr>
            <w:r w:rsidRPr="00225D6D">
              <w:rPr>
                <w:b/>
                <w:sz w:val="22"/>
                <w:szCs w:val="22"/>
                <w:lang w:val="sr-Cyrl-RS"/>
              </w:rPr>
              <w:t>ПРОСЕК</w:t>
            </w:r>
          </w:p>
        </w:tc>
        <w:tc>
          <w:tcPr>
            <w:tcW w:w="1030" w:type="dxa"/>
            <w:shd w:val="clear" w:color="auto" w:fill="C6D9F1"/>
            <w:vAlign w:val="center"/>
          </w:tcPr>
          <w:p w14:paraId="1319D1C9" w14:textId="77777777" w:rsidR="00871FD9" w:rsidRDefault="00871FD9">
            <w:pPr>
              <w:jc w:val="center"/>
              <w:rPr>
                <w:b/>
                <w:bCs/>
                <w:sz w:val="22"/>
                <w:szCs w:val="22"/>
                <w:lang w:val="sr-Cyrl-RS"/>
              </w:rPr>
            </w:pPr>
          </w:p>
          <w:p w14:paraId="6091B514" w14:textId="77777777" w:rsidR="00871FD9" w:rsidRPr="00390447" w:rsidRDefault="00871FD9">
            <w:pPr>
              <w:jc w:val="center"/>
              <w:rPr>
                <w:b/>
                <w:bCs/>
                <w:sz w:val="22"/>
                <w:szCs w:val="22"/>
              </w:rPr>
            </w:pPr>
            <w:r w:rsidRPr="00390447">
              <w:rPr>
                <w:b/>
                <w:bCs/>
                <w:sz w:val="22"/>
                <w:szCs w:val="22"/>
              </w:rPr>
              <w:t>82</w:t>
            </w:r>
          </w:p>
        </w:tc>
        <w:tc>
          <w:tcPr>
            <w:tcW w:w="1220" w:type="dxa"/>
            <w:shd w:val="clear" w:color="auto" w:fill="C6D9F1"/>
            <w:vAlign w:val="center"/>
          </w:tcPr>
          <w:p w14:paraId="50DCAEC9" w14:textId="77777777" w:rsidR="00871FD9" w:rsidRDefault="00871FD9">
            <w:pPr>
              <w:jc w:val="center"/>
              <w:rPr>
                <w:b/>
                <w:bCs/>
                <w:sz w:val="22"/>
                <w:szCs w:val="22"/>
                <w:lang w:val="sr-Cyrl-RS"/>
              </w:rPr>
            </w:pPr>
          </w:p>
          <w:p w14:paraId="3D2A2BC9" w14:textId="77777777" w:rsidR="00871FD9" w:rsidRPr="00871FD9" w:rsidRDefault="00871FD9">
            <w:pPr>
              <w:jc w:val="center"/>
              <w:rPr>
                <w:b/>
                <w:bCs/>
                <w:sz w:val="22"/>
                <w:szCs w:val="22"/>
              </w:rPr>
            </w:pPr>
            <w:r w:rsidRPr="00871FD9">
              <w:rPr>
                <w:b/>
                <w:bCs/>
                <w:sz w:val="22"/>
                <w:szCs w:val="22"/>
              </w:rPr>
              <w:t>79</w:t>
            </w:r>
          </w:p>
        </w:tc>
        <w:tc>
          <w:tcPr>
            <w:tcW w:w="1561" w:type="dxa"/>
            <w:shd w:val="clear" w:color="auto" w:fill="C6D9F1"/>
            <w:vAlign w:val="center"/>
          </w:tcPr>
          <w:p w14:paraId="15DEA4E6" w14:textId="77777777" w:rsidR="00871FD9" w:rsidRDefault="00871FD9">
            <w:pPr>
              <w:jc w:val="center"/>
              <w:rPr>
                <w:b/>
                <w:bCs/>
                <w:sz w:val="22"/>
                <w:szCs w:val="22"/>
                <w:lang w:val="sr-Cyrl-RS"/>
              </w:rPr>
            </w:pPr>
          </w:p>
          <w:p w14:paraId="1968CE18" w14:textId="77777777" w:rsidR="00871FD9" w:rsidRPr="0044368F" w:rsidRDefault="00871FD9">
            <w:pPr>
              <w:jc w:val="center"/>
              <w:rPr>
                <w:b/>
                <w:bCs/>
                <w:sz w:val="22"/>
                <w:szCs w:val="22"/>
              </w:rPr>
            </w:pPr>
            <w:r w:rsidRPr="0044368F">
              <w:rPr>
                <w:b/>
                <w:bCs/>
                <w:sz w:val="22"/>
                <w:szCs w:val="22"/>
              </w:rPr>
              <w:t>6,425,000</w:t>
            </w:r>
          </w:p>
        </w:tc>
        <w:tc>
          <w:tcPr>
            <w:tcW w:w="1481" w:type="dxa"/>
            <w:shd w:val="clear" w:color="auto" w:fill="C6D9F1"/>
            <w:vAlign w:val="center"/>
          </w:tcPr>
          <w:p w14:paraId="64B72D95" w14:textId="77777777" w:rsidR="00871FD9" w:rsidRPr="00390447" w:rsidRDefault="00871FD9">
            <w:pPr>
              <w:jc w:val="center"/>
              <w:rPr>
                <w:b/>
                <w:bCs/>
                <w:sz w:val="22"/>
                <w:szCs w:val="22"/>
              </w:rPr>
            </w:pPr>
            <w:r w:rsidRPr="00390447">
              <w:rPr>
                <w:b/>
                <w:bCs/>
                <w:sz w:val="22"/>
                <w:szCs w:val="22"/>
              </w:rPr>
              <w:t>5,634,137</w:t>
            </w:r>
          </w:p>
        </w:tc>
        <w:tc>
          <w:tcPr>
            <w:tcW w:w="1574" w:type="dxa"/>
            <w:shd w:val="clear" w:color="auto" w:fill="C6D9F1"/>
            <w:vAlign w:val="center"/>
          </w:tcPr>
          <w:p w14:paraId="625C962D" w14:textId="77777777" w:rsidR="00871FD9" w:rsidRDefault="00871FD9">
            <w:pPr>
              <w:jc w:val="center"/>
              <w:rPr>
                <w:b/>
                <w:bCs/>
                <w:sz w:val="22"/>
                <w:szCs w:val="22"/>
                <w:lang w:val="sr-Cyrl-RS"/>
              </w:rPr>
            </w:pPr>
          </w:p>
          <w:p w14:paraId="14FA2F84" w14:textId="77777777" w:rsidR="00871FD9" w:rsidRPr="0044368F" w:rsidRDefault="00871FD9">
            <w:pPr>
              <w:jc w:val="center"/>
              <w:rPr>
                <w:b/>
                <w:bCs/>
                <w:sz w:val="22"/>
                <w:szCs w:val="22"/>
              </w:rPr>
            </w:pPr>
            <w:r w:rsidRPr="0044368F">
              <w:rPr>
                <w:b/>
                <w:bCs/>
                <w:sz w:val="22"/>
                <w:szCs w:val="22"/>
              </w:rPr>
              <w:t>77,958</w:t>
            </w:r>
          </w:p>
        </w:tc>
        <w:tc>
          <w:tcPr>
            <w:tcW w:w="1678" w:type="dxa"/>
            <w:shd w:val="clear" w:color="auto" w:fill="C6D9F1"/>
            <w:vAlign w:val="center"/>
          </w:tcPr>
          <w:p w14:paraId="5CFD9565" w14:textId="77777777" w:rsidR="00871FD9" w:rsidRDefault="00871FD9">
            <w:pPr>
              <w:jc w:val="center"/>
              <w:rPr>
                <w:b/>
                <w:bCs/>
                <w:sz w:val="22"/>
                <w:szCs w:val="22"/>
                <w:lang w:val="sr-Cyrl-RS"/>
              </w:rPr>
            </w:pPr>
          </w:p>
          <w:p w14:paraId="0759379C" w14:textId="77777777" w:rsidR="00871FD9" w:rsidRPr="00390447" w:rsidRDefault="00871FD9">
            <w:pPr>
              <w:jc w:val="center"/>
              <w:rPr>
                <w:b/>
                <w:bCs/>
                <w:sz w:val="22"/>
                <w:szCs w:val="22"/>
              </w:rPr>
            </w:pPr>
            <w:r w:rsidRPr="00390447">
              <w:rPr>
                <w:b/>
                <w:bCs/>
                <w:sz w:val="22"/>
                <w:szCs w:val="22"/>
              </w:rPr>
              <w:t>71,150</w:t>
            </w:r>
          </w:p>
        </w:tc>
      </w:tr>
    </w:tbl>
    <w:p w14:paraId="7DCA169A" w14:textId="77777777" w:rsidR="00FC31FB" w:rsidRDefault="00FC31FB" w:rsidP="008B5BA2">
      <w:pPr>
        <w:jc w:val="both"/>
        <w:rPr>
          <w:sz w:val="22"/>
          <w:szCs w:val="22"/>
          <w:lang w:val="sr-Cyrl-RS"/>
        </w:rPr>
      </w:pPr>
    </w:p>
    <w:p w14:paraId="4CD215D2" w14:textId="77777777" w:rsidR="00FC31FB" w:rsidRDefault="00FC31FB" w:rsidP="008B5BA2">
      <w:pPr>
        <w:jc w:val="both"/>
        <w:rPr>
          <w:sz w:val="22"/>
          <w:szCs w:val="22"/>
          <w:lang w:val="sr-Cyrl-RS"/>
        </w:rPr>
      </w:pPr>
    </w:p>
    <w:p w14:paraId="329BE724" w14:textId="77777777" w:rsidR="001C30E9" w:rsidRDefault="001C30E9" w:rsidP="001C30E9">
      <w:pPr>
        <w:ind w:left="-540"/>
        <w:jc w:val="both"/>
        <w:rPr>
          <w:b/>
          <w:i/>
          <w:sz w:val="22"/>
          <w:szCs w:val="22"/>
          <w:lang w:val="sr-Cyrl-RS"/>
        </w:rPr>
      </w:pPr>
      <w:r w:rsidRPr="00544A6D">
        <w:rPr>
          <w:b/>
          <w:i/>
          <w:sz w:val="22"/>
          <w:szCs w:val="22"/>
          <w:lang w:val="sr-Cyrl-RS"/>
        </w:rPr>
        <w:t>15.</w:t>
      </w:r>
      <w:r>
        <w:rPr>
          <w:b/>
          <w:i/>
          <w:sz w:val="22"/>
          <w:szCs w:val="22"/>
          <w:lang w:val="sr-Cyrl-RS"/>
        </w:rPr>
        <w:t>4</w:t>
      </w:r>
      <w:r w:rsidRPr="00544A6D">
        <w:rPr>
          <w:b/>
          <w:i/>
          <w:sz w:val="22"/>
          <w:szCs w:val="22"/>
          <w:lang w:val="sr-Cyrl-RS"/>
        </w:rPr>
        <w:t xml:space="preserve">. </w:t>
      </w:r>
      <w:r>
        <w:rPr>
          <w:b/>
          <w:i/>
          <w:sz w:val="22"/>
          <w:szCs w:val="22"/>
          <w:lang w:val="sr-Cyrl-RS"/>
        </w:rPr>
        <w:t xml:space="preserve">ОДОБРЕНИ ТРОШКОВИ ЗАРАДА, НАКНАДА И </w:t>
      </w:r>
      <w:r w:rsidR="00DF1E63">
        <w:rPr>
          <w:b/>
          <w:i/>
          <w:sz w:val="22"/>
          <w:szCs w:val="22"/>
          <w:lang w:val="sr-Cyrl-RS"/>
        </w:rPr>
        <w:t>ДРУГ</w:t>
      </w:r>
      <w:r>
        <w:rPr>
          <w:b/>
          <w:i/>
          <w:sz w:val="22"/>
          <w:szCs w:val="22"/>
          <w:lang w:val="sr-Cyrl-RS"/>
        </w:rPr>
        <w:t>ИХ ЛИЧНИХ РАСХОДА ЗАПОСЛЕНИХ ЗА 202</w:t>
      </w:r>
      <w:r w:rsidR="002A1947">
        <w:rPr>
          <w:b/>
          <w:i/>
          <w:sz w:val="22"/>
          <w:szCs w:val="22"/>
          <w:lang w:val="sr-Cyrl-RS"/>
        </w:rPr>
        <w:t>3</w:t>
      </w:r>
      <w:r>
        <w:rPr>
          <w:b/>
          <w:i/>
          <w:sz w:val="22"/>
          <w:szCs w:val="22"/>
          <w:lang w:val="sr-Cyrl-RS"/>
        </w:rPr>
        <w:t>. ГОДИНУ</w:t>
      </w:r>
    </w:p>
    <w:p w14:paraId="21FF1F5B" w14:textId="77777777" w:rsidR="001C30E9" w:rsidRDefault="001C30E9" w:rsidP="001C30E9">
      <w:pPr>
        <w:ind w:left="-540"/>
        <w:jc w:val="both"/>
        <w:rPr>
          <w:b/>
          <w:i/>
          <w:sz w:val="22"/>
          <w:szCs w:val="22"/>
          <w:lang w:val="sr-Cyrl-RS"/>
        </w:rPr>
      </w:pPr>
    </w:p>
    <w:tbl>
      <w:tblPr>
        <w:tblW w:w="0" w:type="auto"/>
        <w:tblInd w:w="-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8"/>
        <w:gridCol w:w="5871"/>
        <w:gridCol w:w="3123"/>
      </w:tblGrid>
      <w:tr w:rsidR="001C30E9" w14:paraId="01C57DC2" w14:textId="77777777" w:rsidTr="00F67254">
        <w:tblPrEx>
          <w:tblCellMar>
            <w:top w:w="0" w:type="dxa"/>
            <w:bottom w:w="0" w:type="dxa"/>
          </w:tblCellMar>
        </w:tblPrEx>
        <w:trPr>
          <w:trHeight w:val="540"/>
        </w:trPr>
        <w:tc>
          <w:tcPr>
            <w:tcW w:w="825" w:type="dxa"/>
            <w:shd w:val="clear" w:color="auto" w:fill="C6D9F1"/>
          </w:tcPr>
          <w:p w14:paraId="5362A047" w14:textId="77777777" w:rsidR="001C30E9" w:rsidRDefault="001C30E9" w:rsidP="00F67254">
            <w:pPr>
              <w:ind w:left="-60"/>
              <w:jc w:val="both"/>
              <w:rPr>
                <w:b/>
                <w:i/>
                <w:sz w:val="22"/>
                <w:szCs w:val="22"/>
                <w:lang w:val="sr-Cyrl-RS"/>
              </w:rPr>
            </w:pPr>
            <w:r>
              <w:rPr>
                <w:b/>
                <w:i/>
                <w:sz w:val="22"/>
                <w:szCs w:val="22"/>
                <w:lang w:val="sr-Cyrl-RS"/>
              </w:rPr>
              <w:t>Ред. број</w:t>
            </w:r>
          </w:p>
        </w:tc>
        <w:tc>
          <w:tcPr>
            <w:tcW w:w="6000" w:type="dxa"/>
            <w:shd w:val="clear" w:color="auto" w:fill="C6D9F1"/>
          </w:tcPr>
          <w:p w14:paraId="09ABA2CE" w14:textId="77777777" w:rsidR="001C30E9" w:rsidRDefault="001C30E9" w:rsidP="00F67254">
            <w:pPr>
              <w:rPr>
                <w:b/>
                <w:i/>
                <w:sz w:val="22"/>
                <w:szCs w:val="22"/>
                <w:lang w:val="sr-Cyrl-RS"/>
              </w:rPr>
            </w:pPr>
            <w:r>
              <w:rPr>
                <w:b/>
                <w:i/>
                <w:sz w:val="22"/>
                <w:szCs w:val="22"/>
                <w:lang w:val="sr-Cyrl-RS"/>
              </w:rPr>
              <w:t>Назив трошкова</w:t>
            </w:r>
          </w:p>
          <w:p w14:paraId="1891789A" w14:textId="77777777" w:rsidR="001C30E9" w:rsidRDefault="001C30E9" w:rsidP="00F67254">
            <w:pPr>
              <w:jc w:val="both"/>
              <w:rPr>
                <w:b/>
                <w:i/>
                <w:sz w:val="22"/>
                <w:szCs w:val="22"/>
                <w:lang w:val="sr-Cyrl-RS"/>
              </w:rPr>
            </w:pPr>
          </w:p>
        </w:tc>
        <w:tc>
          <w:tcPr>
            <w:tcW w:w="3180" w:type="dxa"/>
            <w:shd w:val="clear" w:color="auto" w:fill="C6D9F1"/>
          </w:tcPr>
          <w:p w14:paraId="1FCC7587" w14:textId="77777777" w:rsidR="001C30E9" w:rsidRDefault="001C30E9" w:rsidP="002A1947">
            <w:pPr>
              <w:rPr>
                <w:b/>
                <w:i/>
                <w:sz w:val="22"/>
                <w:szCs w:val="22"/>
                <w:lang w:val="sr-Cyrl-RS"/>
              </w:rPr>
            </w:pPr>
            <w:r>
              <w:rPr>
                <w:b/>
                <w:i/>
                <w:sz w:val="22"/>
                <w:szCs w:val="22"/>
                <w:lang w:val="sr-Cyrl-RS"/>
              </w:rPr>
              <w:t>Одобрено за 202</w:t>
            </w:r>
            <w:r w:rsidR="002A1947">
              <w:rPr>
                <w:b/>
                <w:i/>
                <w:sz w:val="22"/>
                <w:szCs w:val="22"/>
                <w:lang w:val="sr-Cyrl-RS"/>
              </w:rPr>
              <w:t>3</w:t>
            </w:r>
            <w:r>
              <w:rPr>
                <w:b/>
                <w:i/>
                <w:sz w:val="22"/>
                <w:szCs w:val="22"/>
                <w:lang w:val="sr-Cyrl-RS"/>
              </w:rPr>
              <w:t>. годин</w:t>
            </w:r>
            <w:r w:rsidR="002A1947">
              <w:rPr>
                <w:b/>
                <w:i/>
                <w:sz w:val="22"/>
                <w:szCs w:val="22"/>
                <w:lang w:val="sr-Cyrl-RS"/>
              </w:rPr>
              <w:t>у</w:t>
            </w:r>
          </w:p>
        </w:tc>
      </w:tr>
      <w:tr w:rsidR="002A1947" w14:paraId="7CBAC7D4" w14:textId="77777777" w:rsidTr="00216FD9">
        <w:tblPrEx>
          <w:tblCellMar>
            <w:top w:w="0" w:type="dxa"/>
            <w:bottom w:w="0" w:type="dxa"/>
          </w:tblCellMar>
        </w:tblPrEx>
        <w:trPr>
          <w:trHeight w:val="540"/>
        </w:trPr>
        <w:tc>
          <w:tcPr>
            <w:tcW w:w="825" w:type="dxa"/>
          </w:tcPr>
          <w:p w14:paraId="10763A6B" w14:textId="77777777" w:rsidR="002A1947" w:rsidRPr="00F82704" w:rsidRDefault="002A1947" w:rsidP="00FA2391">
            <w:pPr>
              <w:ind w:left="-60"/>
              <w:jc w:val="center"/>
              <w:rPr>
                <w:sz w:val="22"/>
                <w:szCs w:val="22"/>
                <w:lang w:val="sr-Cyrl-RS"/>
              </w:rPr>
            </w:pPr>
            <w:r w:rsidRPr="00F82704">
              <w:rPr>
                <w:sz w:val="22"/>
                <w:szCs w:val="22"/>
                <w:lang w:val="sr-Cyrl-RS"/>
              </w:rPr>
              <w:t>1.</w:t>
            </w:r>
          </w:p>
        </w:tc>
        <w:tc>
          <w:tcPr>
            <w:tcW w:w="6000" w:type="dxa"/>
          </w:tcPr>
          <w:p w14:paraId="22ABE488" w14:textId="77777777" w:rsidR="002A1947" w:rsidRPr="00F82704" w:rsidRDefault="002A1947" w:rsidP="00F67254">
            <w:pPr>
              <w:rPr>
                <w:sz w:val="22"/>
                <w:szCs w:val="22"/>
                <w:lang w:val="sr-Cyrl-RS"/>
              </w:rPr>
            </w:pPr>
            <w:r w:rsidRPr="00F82704">
              <w:rPr>
                <w:sz w:val="22"/>
                <w:szCs w:val="22"/>
                <w:lang w:val="sr-Cyrl-RS"/>
              </w:rPr>
              <w:t>Маса НЕТО зарада (зарада по одбитку припадајућих пореза и доприноса на терет запосленог)</w:t>
            </w:r>
          </w:p>
        </w:tc>
        <w:tc>
          <w:tcPr>
            <w:tcW w:w="3180" w:type="dxa"/>
            <w:vAlign w:val="center"/>
          </w:tcPr>
          <w:p w14:paraId="376AEEBA" w14:textId="77777777" w:rsidR="002A1947" w:rsidRDefault="002A1947" w:rsidP="002A1947">
            <w:pPr>
              <w:jc w:val="center"/>
              <w:rPr>
                <w:sz w:val="22"/>
                <w:szCs w:val="22"/>
                <w:lang w:val="sr-Cyrl-RS"/>
              </w:rPr>
            </w:pPr>
          </w:p>
          <w:p w14:paraId="1C552DB0" w14:textId="77777777" w:rsidR="002A1947" w:rsidRPr="003B193F" w:rsidRDefault="002A1947" w:rsidP="002A1947">
            <w:pPr>
              <w:jc w:val="center"/>
              <w:rPr>
                <w:sz w:val="22"/>
                <w:szCs w:val="22"/>
              </w:rPr>
            </w:pPr>
            <w:r w:rsidRPr="003B193F">
              <w:rPr>
                <w:sz w:val="22"/>
                <w:szCs w:val="22"/>
              </w:rPr>
              <w:t>60,804,509</w:t>
            </w:r>
          </w:p>
          <w:p w14:paraId="0AC683CB" w14:textId="77777777" w:rsidR="002A1947" w:rsidRPr="003B193F" w:rsidRDefault="002A1947" w:rsidP="002A1947">
            <w:pPr>
              <w:jc w:val="center"/>
              <w:rPr>
                <w:sz w:val="22"/>
                <w:szCs w:val="22"/>
              </w:rPr>
            </w:pPr>
          </w:p>
        </w:tc>
      </w:tr>
      <w:tr w:rsidR="002A1947" w14:paraId="28675F7B" w14:textId="77777777" w:rsidTr="00216FD9">
        <w:tblPrEx>
          <w:tblCellMar>
            <w:top w:w="0" w:type="dxa"/>
            <w:bottom w:w="0" w:type="dxa"/>
          </w:tblCellMar>
        </w:tblPrEx>
        <w:trPr>
          <w:trHeight w:val="540"/>
        </w:trPr>
        <w:tc>
          <w:tcPr>
            <w:tcW w:w="825" w:type="dxa"/>
          </w:tcPr>
          <w:p w14:paraId="2490FBFD" w14:textId="77777777" w:rsidR="002A1947" w:rsidRPr="00F82704" w:rsidRDefault="002A1947" w:rsidP="00FA2391">
            <w:pPr>
              <w:ind w:left="-60"/>
              <w:jc w:val="center"/>
              <w:rPr>
                <w:sz w:val="22"/>
                <w:szCs w:val="22"/>
                <w:lang w:val="sr-Cyrl-RS"/>
              </w:rPr>
            </w:pPr>
            <w:r w:rsidRPr="00F82704">
              <w:rPr>
                <w:sz w:val="22"/>
                <w:szCs w:val="22"/>
                <w:lang w:val="sr-Cyrl-RS"/>
              </w:rPr>
              <w:t>2.</w:t>
            </w:r>
          </w:p>
        </w:tc>
        <w:tc>
          <w:tcPr>
            <w:tcW w:w="6000" w:type="dxa"/>
          </w:tcPr>
          <w:p w14:paraId="691FE902" w14:textId="77777777" w:rsidR="002A1947" w:rsidRPr="00F82704" w:rsidRDefault="002A1947" w:rsidP="00F67254">
            <w:pPr>
              <w:rPr>
                <w:sz w:val="22"/>
                <w:szCs w:val="22"/>
                <w:lang w:val="sr-Cyrl-RS"/>
              </w:rPr>
            </w:pPr>
            <w:r w:rsidRPr="00F82704">
              <w:rPr>
                <w:sz w:val="22"/>
                <w:szCs w:val="22"/>
                <w:lang w:val="sr-Cyrl-RS"/>
              </w:rPr>
              <w:t>Маса БРУТО 1  зарада (зарада са припадајућим порезом и доприносима на терет запосленог)</w:t>
            </w:r>
          </w:p>
        </w:tc>
        <w:tc>
          <w:tcPr>
            <w:tcW w:w="3180" w:type="dxa"/>
            <w:vAlign w:val="center"/>
          </w:tcPr>
          <w:p w14:paraId="083AD23D" w14:textId="77777777" w:rsidR="002A1947" w:rsidRDefault="002A1947" w:rsidP="002A1947">
            <w:pPr>
              <w:jc w:val="center"/>
              <w:rPr>
                <w:sz w:val="22"/>
                <w:szCs w:val="22"/>
                <w:lang w:val="sr-Cyrl-RS"/>
              </w:rPr>
            </w:pPr>
          </w:p>
          <w:p w14:paraId="53A01FD6" w14:textId="77777777" w:rsidR="002A1947" w:rsidRPr="003B193F" w:rsidRDefault="002A1947" w:rsidP="002A1947">
            <w:pPr>
              <w:jc w:val="center"/>
              <w:rPr>
                <w:sz w:val="22"/>
                <w:szCs w:val="22"/>
              </w:rPr>
            </w:pPr>
            <w:r w:rsidRPr="003B193F">
              <w:rPr>
                <w:sz w:val="22"/>
                <w:szCs w:val="22"/>
              </w:rPr>
              <w:t>86,737,500</w:t>
            </w:r>
          </w:p>
          <w:p w14:paraId="40F23EFE" w14:textId="77777777" w:rsidR="002A1947" w:rsidRPr="003B193F" w:rsidRDefault="002A1947" w:rsidP="002A1947">
            <w:pPr>
              <w:jc w:val="center"/>
              <w:rPr>
                <w:sz w:val="22"/>
                <w:szCs w:val="22"/>
              </w:rPr>
            </w:pPr>
          </w:p>
        </w:tc>
      </w:tr>
      <w:tr w:rsidR="002A1947" w14:paraId="4B896116" w14:textId="77777777" w:rsidTr="00216FD9">
        <w:tblPrEx>
          <w:tblCellMar>
            <w:top w:w="0" w:type="dxa"/>
            <w:bottom w:w="0" w:type="dxa"/>
          </w:tblCellMar>
        </w:tblPrEx>
        <w:trPr>
          <w:trHeight w:val="540"/>
        </w:trPr>
        <w:tc>
          <w:tcPr>
            <w:tcW w:w="825" w:type="dxa"/>
          </w:tcPr>
          <w:p w14:paraId="20C6B6EB" w14:textId="77777777" w:rsidR="002A1947" w:rsidRPr="00F82704" w:rsidRDefault="002A1947" w:rsidP="00FA2391">
            <w:pPr>
              <w:ind w:left="-60"/>
              <w:jc w:val="center"/>
              <w:rPr>
                <w:sz w:val="22"/>
                <w:szCs w:val="22"/>
                <w:lang w:val="sr-Cyrl-RS"/>
              </w:rPr>
            </w:pPr>
            <w:r w:rsidRPr="00F82704">
              <w:rPr>
                <w:sz w:val="22"/>
                <w:szCs w:val="22"/>
                <w:lang w:val="sr-Cyrl-RS"/>
              </w:rPr>
              <w:t>3</w:t>
            </w:r>
            <w:r>
              <w:rPr>
                <w:sz w:val="22"/>
                <w:szCs w:val="22"/>
                <w:lang w:val="sr-Cyrl-RS"/>
              </w:rPr>
              <w:t>.</w:t>
            </w:r>
          </w:p>
        </w:tc>
        <w:tc>
          <w:tcPr>
            <w:tcW w:w="6000" w:type="dxa"/>
          </w:tcPr>
          <w:p w14:paraId="026428EC" w14:textId="77777777" w:rsidR="002A1947" w:rsidRPr="00F82704" w:rsidRDefault="002A1947" w:rsidP="00F67254">
            <w:pPr>
              <w:rPr>
                <w:sz w:val="22"/>
                <w:szCs w:val="22"/>
                <w:lang w:val="sr-Cyrl-RS"/>
              </w:rPr>
            </w:pPr>
            <w:r w:rsidRPr="00F82704">
              <w:rPr>
                <w:sz w:val="22"/>
                <w:szCs w:val="22"/>
                <w:lang w:val="sr-Cyrl-RS"/>
              </w:rPr>
              <w:t>Маса БРУТО 2 зарада (зарада са припадајућим порезом и доприносима на терет послодавца)</w:t>
            </w:r>
          </w:p>
        </w:tc>
        <w:tc>
          <w:tcPr>
            <w:tcW w:w="3180" w:type="dxa"/>
            <w:vAlign w:val="center"/>
          </w:tcPr>
          <w:p w14:paraId="57828727" w14:textId="77777777" w:rsidR="002A1947" w:rsidRDefault="002A1947" w:rsidP="002A1947">
            <w:pPr>
              <w:jc w:val="center"/>
              <w:rPr>
                <w:sz w:val="22"/>
                <w:szCs w:val="22"/>
                <w:lang w:val="sr-Cyrl-RS"/>
              </w:rPr>
            </w:pPr>
          </w:p>
          <w:p w14:paraId="4587BD75" w14:textId="77777777" w:rsidR="002A1947" w:rsidRPr="003B193F" w:rsidRDefault="002A1947" w:rsidP="002A1947">
            <w:pPr>
              <w:jc w:val="center"/>
              <w:rPr>
                <w:sz w:val="22"/>
                <w:szCs w:val="22"/>
              </w:rPr>
            </w:pPr>
            <w:r w:rsidRPr="003B193F">
              <w:rPr>
                <w:sz w:val="22"/>
                <w:szCs w:val="22"/>
              </w:rPr>
              <w:t>99,878,231</w:t>
            </w:r>
          </w:p>
          <w:p w14:paraId="037C1DA1" w14:textId="77777777" w:rsidR="002A1947" w:rsidRPr="003B193F" w:rsidRDefault="002A1947" w:rsidP="002A1947">
            <w:pPr>
              <w:jc w:val="center"/>
              <w:rPr>
                <w:sz w:val="22"/>
                <w:szCs w:val="22"/>
              </w:rPr>
            </w:pPr>
          </w:p>
        </w:tc>
      </w:tr>
      <w:tr w:rsidR="002A1947" w14:paraId="3ECEDAB8" w14:textId="77777777" w:rsidTr="00216FD9">
        <w:tblPrEx>
          <w:tblCellMar>
            <w:top w:w="0" w:type="dxa"/>
            <w:bottom w:w="0" w:type="dxa"/>
          </w:tblCellMar>
        </w:tblPrEx>
        <w:trPr>
          <w:trHeight w:val="540"/>
        </w:trPr>
        <w:tc>
          <w:tcPr>
            <w:tcW w:w="825" w:type="dxa"/>
          </w:tcPr>
          <w:p w14:paraId="705E5A49" w14:textId="77777777" w:rsidR="002A1947" w:rsidRPr="00F82704" w:rsidRDefault="002A1947" w:rsidP="00FA2391">
            <w:pPr>
              <w:ind w:left="-60"/>
              <w:jc w:val="center"/>
              <w:rPr>
                <w:sz w:val="22"/>
                <w:szCs w:val="22"/>
                <w:lang w:val="sr-Cyrl-RS"/>
              </w:rPr>
            </w:pPr>
            <w:r w:rsidRPr="00F82704">
              <w:rPr>
                <w:sz w:val="22"/>
                <w:szCs w:val="22"/>
                <w:lang w:val="sr-Cyrl-RS"/>
              </w:rPr>
              <w:t>4.</w:t>
            </w:r>
          </w:p>
        </w:tc>
        <w:tc>
          <w:tcPr>
            <w:tcW w:w="6000" w:type="dxa"/>
          </w:tcPr>
          <w:p w14:paraId="6EBAA5CB" w14:textId="77777777" w:rsidR="002A1947" w:rsidRPr="00F82704" w:rsidRDefault="002A1947" w:rsidP="00F67254">
            <w:pPr>
              <w:rPr>
                <w:sz w:val="22"/>
                <w:szCs w:val="22"/>
                <w:lang w:val="sr-Cyrl-RS"/>
              </w:rPr>
            </w:pPr>
            <w:r w:rsidRPr="00F82704">
              <w:rPr>
                <w:sz w:val="22"/>
                <w:szCs w:val="22"/>
                <w:lang w:val="sr-Cyrl-RS"/>
              </w:rPr>
              <w:t>Број запослених  по кадровској евиденцији - УКУПНО*</w:t>
            </w:r>
          </w:p>
        </w:tc>
        <w:tc>
          <w:tcPr>
            <w:tcW w:w="3180" w:type="dxa"/>
            <w:vAlign w:val="center"/>
          </w:tcPr>
          <w:p w14:paraId="09773F95" w14:textId="77777777" w:rsidR="002A1947" w:rsidRPr="003B193F" w:rsidRDefault="002A1947" w:rsidP="002A1947">
            <w:pPr>
              <w:jc w:val="center"/>
              <w:rPr>
                <w:b/>
                <w:bCs/>
                <w:sz w:val="22"/>
                <w:szCs w:val="22"/>
                <w:lang w:val="sr-Cyrl-RS"/>
              </w:rPr>
            </w:pPr>
            <w:r w:rsidRPr="003B193F">
              <w:rPr>
                <w:b/>
                <w:bCs/>
                <w:sz w:val="22"/>
                <w:szCs w:val="22"/>
                <w:lang w:val="sr-Cyrl-RS"/>
              </w:rPr>
              <w:t>76</w:t>
            </w:r>
          </w:p>
        </w:tc>
      </w:tr>
      <w:tr w:rsidR="002A1947" w14:paraId="5353DA03" w14:textId="77777777" w:rsidTr="00216FD9">
        <w:tblPrEx>
          <w:tblCellMar>
            <w:top w:w="0" w:type="dxa"/>
            <w:bottom w:w="0" w:type="dxa"/>
          </w:tblCellMar>
        </w:tblPrEx>
        <w:trPr>
          <w:trHeight w:val="330"/>
        </w:trPr>
        <w:tc>
          <w:tcPr>
            <w:tcW w:w="825" w:type="dxa"/>
          </w:tcPr>
          <w:p w14:paraId="20A9A966" w14:textId="77777777" w:rsidR="002A1947" w:rsidRPr="00F82704" w:rsidRDefault="002A1947" w:rsidP="00FA2391">
            <w:pPr>
              <w:ind w:left="-60"/>
              <w:jc w:val="center"/>
              <w:rPr>
                <w:sz w:val="22"/>
                <w:szCs w:val="22"/>
                <w:lang w:val="sr-Cyrl-RS"/>
              </w:rPr>
            </w:pPr>
            <w:r w:rsidRPr="00F82704">
              <w:rPr>
                <w:sz w:val="22"/>
                <w:szCs w:val="22"/>
                <w:lang w:val="sr-Cyrl-RS"/>
              </w:rPr>
              <w:t>4.1</w:t>
            </w:r>
          </w:p>
        </w:tc>
        <w:tc>
          <w:tcPr>
            <w:tcW w:w="6000" w:type="dxa"/>
          </w:tcPr>
          <w:p w14:paraId="27D47EC1" w14:textId="77777777" w:rsidR="002A1947" w:rsidRPr="00F82704" w:rsidRDefault="002A1947" w:rsidP="00F67254">
            <w:pPr>
              <w:jc w:val="right"/>
              <w:rPr>
                <w:sz w:val="22"/>
                <w:szCs w:val="22"/>
                <w:lang w:val="sr-Cyrl-RS"/>
              </w:rPr>
            </w:pPr>
            <w:r w:rsidRPr="00F82704">
              <w:rPr>
                <w:sz w:val="22"/>
                <w:szCs w:val="22"/>
                <w:lang w:val="sr-Cyrl-RS"/>
              </w:rPr>
              <w:t>- на неодређено време</w:t>
            </w:r>
          </w:p>
        </w:tc>
        <w:tc>
          <w:tcPr>
            <w:tcW w:w="3180" w:type="dxa"/>
            <w:vAlign w:val="center"/>
          </w:tcPr>
          <w:p w14:paraId="1E0F7DA5" w14:textId="77777777" w:rsidR="002A1947" w:rsidRPr="003B193F" w:rsidRDefault="002A1947" w:rsidP="002A1947">
            <w:pPr>
              <w:jc w:val="center"/>
              <w:rPr>
                <w:sz w:val="22"/>
                <w:szCs w:val="22"/>
                <w:lang w:val="sr-Cyrl-RS"/>
              </w:rPr>
            </w:pPr>
            <w:r w:rsidRPr="003B193F">
              <w:rPr>
                <w:sz w:val="22"/>
                <w:szCs w:val="22"/>
                <w:lang w:val="sr-Cyrl-RS"/>
              </w:rPr>
              <w:t>74</w:t>
            </w:r>
          </w:p>
        </w:tc>
      </w:tr>
      <w:tr w:rsidR="002A1947" w14:paraId="2C13CAC4" w14:textId="77777777" w:rsidTr="00216FD9">
        <w:tblPrEx>
          <w:tblCellMar>
            <w:top w:w="0" w:type="dxa"/>
            <w:bottom w:w="0" w:type="dxa"/>
          </w:tblCellMar>
        </w:tblPrEx>
        <w:trPr>
          <w:trHeight w:val="315"/>
        </w:trPr>
        <w:tc>
          <w:tcPr>
            <w:tcW w:w="825" w:type="dxa"/>
          </w:tcPr>
          <w:p w14:paraId="52DF9256" w14:textId="77777777" w:rsidR="002A1947" w:rsidRPr="00F82704" w:rsidRDefault="002A1947" w:rsidP="00FA2391">
            <w:pPr>
              <w:ind w:left="-60"/>
              <w:jc w:val="center"/>
              <w:rPr>
                <w:sz w:val="22"/>
                <w:szCs w:val="22"/>
                <w:lang w:val="sr-Cyrl-RS"/>
              </w:rPr>
            </w:pPr>
            <w:r w:rsidRPr="00F82704">
              <w:rPr>
                <w:sz w:val="22"/>
                <w:szCs w:val="22"/>
                <w:lang w:val="sr-Cyrl-RS"/>
              </w:rPr>
              <w:t>4.2</w:t>
            </w:r>
          </w:p>
        </w:tc>
        <w:tc>
          <w:tcPr>
            <w:tcW w:w="6000" w:type="dxa"/>
          </w:tcPr>
          <w:p w14:paraId="65FDC0A3" w14:textId="77777777" w:rsidR="002A1947" w:rsidRPr="00F82704" w:rsidRDefault="002A1947" w:rsidP="00F67254">
            <w:pPr>
              <w:jc w:val="right"/>
              <w:rPr>
                <w:sz w:val="22"/>
                <w:szCs w:val="22"/>
                <w:lang w:val="sr-Cyrl-RS"/>
              </w:rPr>
            </w:pPr>
            <w:r w:rsidRPr="00F82704">
              <w:rPr>
                <w:sz w:val="22"/>
                <w:szCs w:val="22"/>
                <w:lang w:val="sr-Cyrl-RS"/>
              </w:rPr>
              <w:t>- на одређено време</w:t>
            </w:r>
          </w:p>
        </w:tc>
        <w:tc>
          <w:tcPr>
            <w:tcW w:w="3180" w:type="dxa"/>
            <w:vAlign w:val="center"/>
          </w:tcPr>
          <w:p w14:paraId="52D40D6C" w14:textId="77777777" w:rsidR="002A1947" w:rsidRPr="003B193F" w:rsidRDefault="002A1947" w:rsidP="002A1947">
            <w:pPr>
              <w:jc w:val="center"/>
              <w:rPr>
                <w:sz w:val="22"/>
                <w:szCs w:val="22"/>
                <w:lang w:val="sr-Cyrl-RS"/>
              </w:rPr>
            </w:pPr>
            <w:r w:rsidRPr="003B193F">
              <w:rPr>
                <w:sz w:val="22"/>
                <w:szCs w:val="22"/>
                <w:lang w:val="sr-Cyrl-RS"/>
              </w:rPr>
              <w:t>2</w:t>
            </w:r>
          </w:p>
        </w:tc>
      </w:tr>
      <w:tr w:rsidR="002A1947" w14:paraId="44B95DE4" w14:textId="77777777" w:rsidTr="00F67254">
        <w:tblPrEx>
          <w:tblCellMar>
            <w:top w:w="0" w:type="dxa"/>
            <w:bottom w:w="0" w:type="dxa"/>
          </w:tblCellMar>
        </w:tblPrEx>
        <w:trPr>
          <w:trHeight w:val="540"/>
        </w:trPr>
        <w:tc>
          <w:tcPr>
            <w:tcW w:w="825" w:type="dxa"/>
          </w:tcPr>
          <w:p w14:paraId="0E569593" w14:textId="77777777" w:rsidR="002A1947" w:rsidRPr="00F82704" w:rsidRDefault="002A1947" w:rsidP="00FA2391">
            <w:pPr>
              <w:ind w:left="-60"/>
              <w:jc w:val="center"/>
              <w:rPr>
                <w:sz w:val="22"/>
                <w:szCs w:val="22"/>
                <w:lang w:val="sr-Cyrl-RS"/>
              </w:rPr>
            </w:pPr>
            <w:r>
              <w:rPr>
                <w:sz w:val="22"/>
                <w:szCs w:val="22"/>
                <w:lang w:val="sr-Cyrl-RS"/>
              </w:rPr>
              <w:t>5.</w:t>
            </w:r>
          </w:p>
        </w:tc>
        <w:tc>
          <w:tcPr>
            <w:tcW w:w="6000" w:type="dxa"/>
          </w:tcPr>
          <w:p w14:paraId="2AB4F01C" w14:textId="77777777" w:rsidR="002A1947" w:rsidRPr="00F82704" w:rsidRDefault="002A1947" w:rsidP="00F67254">
            <w:pPr>
              <w:rPr>
                <w:sz w:val="22"/>
                <w:szCs w:val="22"/>
                <w:lang w:val="sr-Cyrl-RS"/>
              </w:rPr>
            </w:pPr>
            <w:r w:rsidRPr="00F82704">
              <w:rPr>
                <w:sz w:val="22"/>
                <w:szCs w:val="22"/>
                <w:lang w:val="sr-Cyrl-RS"/>
              </w:rPr>
              <w:t>Накнаде по уговору о привременим и повременим пословима</w:t>
            </w:r>
          </w:p>
        </w:tc>
        <w:tc>
          <w:tcPr>
            <w:tcW w:w="3180" w:type="dxa"/>
          </w:tcPr>
          <w:p w14:paraId="7A6C357D" w14:textId="77777777" w:rsidR="002A1947" w:rsidRPr="003B193F" w:rsidRDefault="002A1947" w:rsidP="002A1947">
            <w:pPr>
              <w:jc w:val="center"/>
              <w:rPr>
                <w:sz w:val="22"/>
                <w:szCs w:val="22"/>
              </w:rPr>
            </w:pPr>
            <w:r w:rsidRPr="003B193F">
              <w:rPr>
                <w:sz w:val="22"/>
                <w:szCs w:val="22"/>
              </w:rPr>
              <w:t>4,030,250</w:t>
            </w:r>
          </w:p>
          <w:p w14:paraId="244CFC04" w14:textId="77777777" w:rsidR="002A1947" w:rsidRDefault="002A1947" w:rsidP="002A1947">
            <w:pPr>
              <w:jc w:val="center"/>
              <w:rPr>
                <w:sz w:val="22"/>
                <w:szCs w:val="22"/>
                <w:lang w:val="sr-Cyrl-RS"/>
              </w:rPr>
            </w:pPr>
          </w:p>
          <w:p w14:paraId="386CE5D1" w14:textId="77777777" w:rsidR="002A1947" w:rsidRPr="003259B4" w:rsidRDefault="002A1947" w:rsidP="002A1947">
            <w:pPr>
              <w:jc w:val="center"/>
              <w:rPr>
                <w:sz w:val="22"/>
                <w:szCs w:val="22"/>
                <w:lang w:val="sr-Cyrl-RS"/>
              </w:rPr>
            </w:pPr>
          </w:p>
        </w:tc>
      </w:tr>
      <w:tr w:rsidR="002A1947" w14:paraId="0DE88540" w14:textId="77777777" w:rsidTr="00F67254">
        <w:tblPrEx>
          <w:tblCellMar>
            <w:top w:w="0" w:type="dxa"/>
            <w:bottom w:w="0" w:type="dxa"/>
          </w:tblCellMar>
        </w:tblPrEx>
        <w:trPr>
          <w:trHeight w:val="540"/>
        </w:trPr>
        <w:tc>
          <w:tcPr>
            <w:tcW w:w="825" w:type="dxa"/>
          </w:tcPr>
          <w:p w14:paraId="1653BAF0" w14:textId="77777777" w:rsidR="002A1947" w:rsidRDefault="002A1947" w:rsidP="00FA2391">
            <w:pPr>
              <w:ind w:left="-60"/>
              <w:jc w:val="center"/>
              <w:rPr>
                <w:sz w:val="22"/>
                <w:szCs w:val="22"/>
                <w:lang w:val="sr-Cyrl-RS"/>
              </w:rPr>
            </w:pPr>
            <w:r>
              <w:rPr>
                <w:sz w:val="22"/>
                <w:szCs w:val="22"/>
                <w:lang w:val="sr-Cyrl-RS"/>
              </w:rPr>
              <w:t>5.1.</w:t>
            </w:r>
          </w:p>
        </w:tc>
        <w:tc>
          <w:tcPr>
            <w:tcW w:w="6000" w:type="dxa"/>
          </w:tcPr>
          <w:p w14:paraId="25374B20" w14:textId="77777777" w:rsidR="002A1947" w:rsidRPr="00F82704" w:rsidRDefault="002A1947" w:rsidP="00F67254">
            <w:pPr>
              <w:rPr>
                <w:sz w:val="22"/>
                <w:szCs w:val="22"/>
                <w:lang w:val="sr-Cyrl-RS"/>
              </w:rPr>
            </w:pPr>
            <w:r w:rsidRPr="0062620B">
              <w:rPr>
                <w:sz w:val="22"/>
                <w:szCs w:val="22"/>
                <w:lang w:val="sr-Cyrl-RS"/>
              </w:rPr>
              <w:t>Број прималаца накнаде по уговору о привременим и повременим пословима*</w:t>
            </w:r>
          </w:p>
        </w:tc>
        <w:tc>
          <w:tcPr>
            <w:tcW w:w="3180" w:type="dxa"/>
          </w:tcPr>
          <w:p w14:paraId="5549DE78" w14:textId="77777777" w:rsidR="002A1947" w:rsidRPr="003B193F" w:rsidRDefault="002A1947" w:rsidP="002A1947">
            <w:pPr>
              <w:jc w:val="center"/>
              <w:rPr>
                <w:sz w:val="22"/>
                <w:szCs w:val="22"/>
                <w:lang w:val="sr-Cyrl-RS"/>
              </w:rPr>
            </w:pPr>
            <w:r>
              <w:rPr>
                <w:sz w:val="22"/>
                <w:szCs w:val="22"/>
                <w:lang w:val="sr-Cyrl-RS"/>
              </w:rPr>
              <w:t>5</w:t>
            </w:r>
          </w:p>
        </w:tc>
      </w:tr>
      <w:tr w:rsidR="002A1947" w14:paraId="1901FB83" w14:textId="77777777" w:rsidTr="00B03E4D">
        <w:tblPrEx>
          <w:tblCellMar>
            <w:top w:w="0" w:type="dxa"/>
            <w:bottom w:w="0" w:type="dxa"/>
          </w:tblCellMar>
        </w:tblPrEx>
        <w:trPr>
          <w:trHeight w:val="285"/>
        </w:trPr>
        <w:tc>
          <w:tcPr>
            <w:tcW w:w="825" w:type="dxa"/>
          </w:tcPr>
          <w:p w14:paraId="2C4CB20E" w14:textId="77777777" w:rsidR="002A1947" w:rsidRDefault="002A1947" w:rsidP="00FA2391">
            <w:pPr>
              <w:ind w:left="-60"/>
              <w:jc w:val="center"/>
              <w:rPr>
                <w:sz w:val="22"/>
                <w:szCs w:val="22"/>
                <w:lang w:val="sr-Cyrl-RS"/>
              </w:rPr>
            </w:pPr>
            <w:r>
              <w:rPr>
                <w:sz w:val="22"/>
                <w:szCs w:val="22"/>
                <w:lang w:val="sr-Cyrl-RS"/>
              </w:rPr>
              <w:t>6.</w:t>
            </w:r>
          </w:p>
        </w:tc>
        <w:tc>
          <w:tcPr>
            <w:tcW w:w="6000" w:type="dxa"/>
          </w:tcPr>
          <w:p w14:paraId="155799B5" w14:textId="77777777" w:rsidR="002A1947" w:rsidRPr="00F82704" w:rsidRDefault="002A1947" w:rsidP="00F67254">
            <w:pPr>
              <w:rPr>
                <w:sz w:val="22"/>
                <w:szCs w:val="22"/>
                <w:lang w:val="sr-Cyrl-RS"/>
              </w:rPr>
            </w:pPr>
            <w:r>
              <w:rPr>
                <w:sz w:val="22"/>
                <w:szCs w:val="22"/>
                <w:lang w:val="sr-Cyrl-RS"/>
              </w:rPr>
              <w:t>Накнаде члановима Н</w:t>
            </w:r>
            <w:r w:rsidRPr="00F82704">
              <w:rPr>
                <w:sz w:val="22"/>
                <w:szCs w:val="22"/>
                <w:lang w:val="sr-Cyrl-RS"/>
              </w:rPr>
              <w:t>адзорног одбора</w:t>
            </w:r>
          </w:p>
        </w:tc>
        <w:tc>
          <w:tcPr>
            <w:tcW w:w="3180" w:type="dxa"/>
          </w:tcPr>
          <w:p w14:paraId="5CB06754" w14:textId="77777777" w:rsidR="002A1947" w:rsidRDefault="002A1947" w:rsidP="002A1947">
            <w:pPr>
              <w:jc w:val="center"/>
              <w:rPr>
                <w:sz w:val="22"/>
                <w:szCs w:val="22"/>
                <w:lang w:val="sr-Cyrl-RS"/>
              </w:rPr>
            </w:pPr>
            <w:r>
              <w:rPr>
                <w:sz w:val="22"/>
                <w:szCs w:val="22"/>
                <w:lang w:val="sr-Cyrl-RS"/>
              </w:rPr>
              <w:t>360,000</w:t>
            </w:r>
          </w:p>
          <w:p w14:paraId="7678F2A8" w14:textId="77777777" w:rsidR="002A1947" w:rsidRPr="003259B4" w:rsidRDefault="002A1947" w:rsidP="002A1947">
            <w:pPr>
              <w:jc w:val="center"/>
              <w:rPr>
                <w:sz w:val="22"/>
                <w:szCs w:val="22"/>
                <w:lang w:val="sr-Cyrl-RS"/>
              </w:rPr>
            </w:pPr>
          </w:p>
        </w:tc>
      </w:tr>
      <w:tr w:rsidR="002A1947" w14:paraId="76B7745B" w14:textId="77777777" w:rsidTr="00F67254">
        <w:tblPrEx>
          <w:tblCellMar>
            <w:top w:w="0" w:type="dxa"/>
            <w:bottom w:w="0" w:type="dxa"/>
          </w:tblCellMar>
        </w:tblPrEx>
        <w:trPr>
          <w:trHeight w:val="240"/>
        </w:trPr>
        <w:tc>
          <w:tcPr>
            <w:tcW w:w="825" w:type="dxa"/>
          </w:tcPr>
          <w:p w14:paraId="7C1A9A64" w14:textId="77777777" w:rsidR="002A1947" w:rsidRDefault="002A1947" w:rsidP="00FA2391">
            <w:pPr>
              <w:ind w:left="-60"/>
              <w:jc w:val="center"/>
              <w:rPr>
                <w:sz w:val="22"/>
                <w:szCs w:val="22"/>
                <w:lang w:val="sr-Cyrl-RS"/>
              </w:rPr>
            </w:pPr>
            <w:r>
              <w:rPr>
                <w:sz w:val="22"/>
                <w:szCs w:val="22"/>
                <w:lang w:val="sr-Cyrl-RS"/>
              </w:rPr>
              <w:t>6.1</w:t>
            </w:r>
          </w:p>
        </w:tc>
        <w:tc>
          <w:tcPr>
            <w:tcW w:w="6000" w:type="dxa"/>
          </w:tcPr>
          <w:p w14:paraId="23A1EB50" w14:textId="77777777" w:rsidR="002A1947" w:rsidRPr="00F82704" w:rsidRDefault="002A1947" w:rsidP="004E4BC9">
            <w:pPr>
              <w:rPr>
                <w:sz w:val="22"/>
                <w:szCs w:val="22"/>
                <w:lang w:val="sr-Cyrl-RS"/>
              </w:rPr>
            </w:pPr>
            <w:r>
              <w:rPr>
                <w:sz w:val="22"/>
                <w:szCs w:val="22"/>
                <w:lang w:val="sr-Cyrl-RS"/>
              </w:rPr>
              <w:t>Број</w:t>
            </w:r>
            <w:r w:rsidRPr="00F82704">
              <w:rPr>
                <w:sz w:val="22"/>
                <w:szCs w:val="22"/>
                <w:lang w:val="sr-Cyrl-RS"/>
              </w:rPr>
              <w:t xml:space="preserve"> чланов</w:t>
            </w:r>
            <w:r>
              <w:rPr>
                <w:sz w:val="22"/>
                <w:szCs w:val="22"/>
                <w:lang w:val="sr-Cyrl-RS"/>
              </w:rPr>
              <w:t>а  Н</w:t>
            </w:r>
            <w:r w:rsidRPr="00F82704">
              <w:rPr>
                <w:sz w:val="22"/>
                <w:szCs w:val="22"/>
                <w:lang w:val="sr-Cyrl-RS"/>
              </w:rPr>
              <w:t>адзорног одбора</w:t>
            </w:r>
            <w:r>
              <w:rPr>
                <w:sz w:val="22"/>
                <w:szCs w:val="22"/>
                <w:lang w:val="sr-Cyrl-RS"/>
              </w:rPr>
              <w:t>*</w:t>
            </w:r>
          </w:p>
        </w:tc>
        <w:tc>
          <w:tcPr>
            <w:tcW w:w="3180" w:type="dxa"/>
          </w:tcPr>
          <w:p w14:paraId="15CD0EA4" w14:textId="77777777" w:rsidR="002A1947" w:rsidRPr="003259B4" w:rsidRDefault="002A1947" w:rsidP="002A1947">
            <w:pPr>
              <w:jc w:val="center"/>
              <w:rPr>
                <w:sz w:val="22"/>
                <w:szCs w:val="22"/>
                <w:lang w:val="sr-Cyrl-RS"/>
              </w:rPr>
            </w:pPr>
            <w:r>
              <w:rPr>
                <w:sz w:val="22"/>
                <w:szCs w:val="22"/>
                <w:lang w:val="sr-Cyrl-RS"/>
              </w:rPr>
              <w:t>3</w:t>
            </w:r>
          </w:p>
        </w:tc>
      </w:tr>
      <w:tr w:rsidR="002A1947" w14:paraId="46E6D6A5" w14:textId="77777777" w:rsidTr="00F67254">
        <w:tblPrEx>
          <w:tblCellMar>
            <w:top w:w="0" w:type="dxa"/>
            <w:bottom w:w="0" w:type="dxa"/>
          </w:tblCellMar>
        </w:tblPrEx>
        <w:trPr>
          <w:trHeight w:val="240"/>
        </w:trPr>
        <w:tc>
          <w:tcPr>
            <w:tcW w:w="825" w:type="dxa"/>
          </w:tcPr>
          <w:p w14:paraId="76F7AB89" w14:textId="77777777" w:rsidR="002A1947" w:rsidRDefault="002A1947" w:rsidP="00FA2391">
            <w:pPr>
              <w:ind w:left="-60"/>
              <w:jc w:val="center"/>
              <w:rPr>
                <w:sz w:val="22"/>
                <w:szCs w:val="22"/>
                <w:lang w:val="sr-Cyrl-RS"/>
              </w:rPr>
            </w:pPr>
            <w:r>
              <w:rPr>
                <w:sz w:val="22"/>
                <w:szCs w:val="22"/>
                <w:lang w:val="sr-Cyrl-RS"/>
              </w:rPr>
              <w:t>7.</w:t>
            </w:r>
          </w:p>
        </w:tc>
        <w:tc>
          <w:tcPr>
            <w:tcW w:w="6000" w:type="dxa"/>
          </w:tcPr>
          <w:p w14:paraId="167C96F1" w14:textId="77777777" w:rsidR="002A1947" w:rsidRDefault="002A1947" w:rsidP="004E4BC9">
            <w:pPr>
              <w:rPr>
                <w:sz w:val="22"/>
                <w:szCs w:val="22"/>
                <w:lang w:val="sr-Cyrl-RS"/>
              </w:rPr>
            </w:pPr>
            <w:r w:rsidRPr="00F82704">
              <w:rPr>
                <w:sz w:val="22"/>
                <w:szCs w:val="22"/>
                <w:lang w:val="sr-Cyrl-RS"/>
              </w:rPr>
              <w:t>Превоз запослених на посао и са посла</w:t>
            </w:r>
          </w:p>
        </w:tc>
        <w:tc>
          <w:tcPr>
            <w:tcW w:w="3180" w:type="dxa"/>
          </w:tcPr>
          <w:p w14:paraId="44B74BE1" w14:textId="77777777" w:rsidR="002A1947" w:rsidRPr="003259B4" w:rsidRDefault="002A1947" w:rsidP="002A1947">
            <w:pPr>
              <w:jc w:val="center"/>
              <w:rPr>
                <w:sz w:val="22"/>
                <w:szCs w:val="22"/>
                <w:lang w:val="sr-Cyrl-RS"/>
              </w:rPr>
            </w:pPr>
            <w:r w:rsidRPr="003259B4">
              <w:rPr>
                <w:sz w:val="22"/>
                <w:szCs w:val="22"/>
                <w:lang w:val="sr-Cyrl-RS"/>
              </w:rPr>
              <w:t>2.</w:t>
            </w:r>
            <w:r>
              <w:rPr>
                <w:sz w:val="22"/>
                <w:szCs w:val="22"/>
              </w:rPr>
              <w:t>1</w:t>
            </w:r>
            <w:r w:rsidRPr="003259B4">
              <w:rPr>
                <w:sz w:val="22"/>
                <w:szCs w:val="22"/>
                <w:lang w:val="sr-Cyrl-RS"/>
              </w:rPr>
              <w:t>00.000</w:t>
            </w:r>
          </w:p>
        </w:tc>
      </w:tr>
      <w:tr w:rsidR="002A1947" w14:paraId="3614486A" w14:textId="77777777" w:rsidTr="00F67254">
        <w:tblPrEx>
          <w:tblCellMar>
            <w:top w:w="0" w:type="dxa"/>
            <w:bottom w:w="0" w:type="dxa"/>
          </w:tblCellMar>
        </w:tblPrEx>
        <w:trPr>
          <w:trHeight w:val="240"/>
        </w:trPr>
        <w:tc>
          <w:tcPr>
            <w:tcW w:w="825" w:type="dxa"/>
          </w:tcPr>
          <w:p w14:paraId="20C564F7" w14:textId="77777777" w:rsidR="002A1947" w:rsidRDefault="002A1947" w:rsidP="00FA2391">
            <w:pPr>
              <w:ind w:left="-60"/>
              <w:jc w:val="center"/>
              <w:rPr>
                <w:sz w:val="22"/>
                <w:szCs w:val="22"/>
                <w:lang w:val="sr-Cyrl-RS"/>
              </w:rPr>
            </w:pPr>
            <w:r>
              <w:rPr>
                <w:sz w:val="22"/>
                <w:szCs w:val="22"/>
                <w:lang w:val="sr-Cyrl-RS"/>
              </w:rPr>
              <w:t>8.</w:t>
            </w:r>
          </w:p>
        </w:tc>
        <w:tc>
          <w:tcPr>
            <w:tcW w:w="6000" w:type="dxa"/>
          </w:tcPr>
          <w:p w14:paraId="4FBF1638" w14:textId="77777777" w:rsidR="002A1947" w:rsidRPr="00F82704" w:rsidRDefault="002A1947" w:rsidP="004E4BC9">
            <w:pPr>
              <w:rPr>
                <w:sz w:val="22"/>
                <w:szCs w:val="22"/>
                <w:lang w:val="sr-Cyrl-RS"/>
              </w:rPr>
            </w:pPr>
            <w:r w:rsidRPr="00F82704">
              <w:rPr>
                <w:sz w:val="22"/>
                <w:szCs w:val="22"/>
                <w:lang w:val="sr-Cyrl-RS"/>
              </w:rPr>
              <w:t>Дневнице на службеном путу</w:t>
            </w:r>
          </w:p>
        </w:tc>
        <w:tc>
          <w:tcPr>
            <w:tcW w:w="3180" w:type="dxa"/>
          </w:tcPr>
          <w:p w14:paraId="70C44EEA" w14:textId="77777777" w:rsidR="002A1947" w:rsidRPr="003259B4" w:rsidRDefault="002A1947" w:rsidP="002A1947">
            <w:pPr>
              <w:jc w:val="center"/>
              <w:rPr>
                <w:sz w:val="22"/>
                <w:szCs w:val="22"/>
                <w:lang w:val="sr-Cyrl-RS"/>
              </w:rPr>
            </w:pPr>
            <w:r>
              <w:rPr>
                <w:sz w:val="22"/>
                <w:szCs w:val="22"/>
              </w:rPr>
              <w:t>5</w:t>
            </w:r>
            <w:r w:rsidRPr="003259B4">
              <w:rPr>
                <w:sz w:val="22"/>
                <w:szCs w:val="22"/>
                <w:lang w:val="sr-Cyrl-RS"/>
              </w:rPr>
              <w:t>0.000</w:t>
            </w:r>
          </w:p>
        </w:tc>
      </w:tr>
      <w:tr w:rsidR="002A1947" w14:paraId="6A098720" w14:textId="77777777" w:rsidTr="00216FD9">
        <w:tblPrEx>
          <w:tblCellMar>
            <w:top w:w="0" w:type="dxa"/>
            <w:bottom w:w="0" w:type="dxa"/>
          </w:tblCellMar>
        </w:tblPrEx>
        <w:trPr>
          <w:trHeight w:val="240"/>
        </w:trPr>
        <w:tc>
          <w:tcPr>
            <w:tcW w:w="825" w:type="dxa"/>
          </w:tcPr>
          <w:p w14:paraId="432AE971" w14:textId="77777777" w:rsidR="002A1947" w:rsidRDefault="002A1947" w:rsidP="00FA2391">
            <w:pPr>
              <w:ind w:left="-60"/>
              <w:jc w:val="center"/>
              <w:rPr>
                <w:sz w:val="22"/>
                <w:szCs w:val="22"/>
                <w:lang w:val="sr-Cyrl-RS"/>
              </w:rPr>
            </w:pPr>
            <w:r>
              <w:rPr>
                <w:sz w:val="22"/>
                <w:szCs w:val="22"/>
                <w:lang w:val="sr-Cyrl-RS"/>
              </w:rPr>
              <w:t>9</w:t>
            </w:r>
          </w:p>
        </w:tc>
        <w:tc>
          <w:tcPr>
            <w:tcW w:w="6000" w:type="dxa"/>
          </w:tcPr>
          <w:p w14:paraId="604A7335" w14:textId="77777777" w:rsidR="002A1947" w:rsidRPr="00F82704" w:rsidRDefault="002A1947" w:rsidP="00FA2391">
            <w:pPr>
              <w:rPr>
                <w:sz w:val="22"/>
                <w:szCs w:val="22"/>
                <w:lang w:val="sr-Cyrl-RS"/>
              </w:rPr>
            </w:pPr>
            <w:r w:rsidRPr="00F82704">
              <w:rPr>
                <w:sz w:val="22"/>
                <w:szCs w:val="22"/>
                <w:lang w:val="sr-Cyrl-RS"/>
              </w:rPr>
              <w:t>Отпремнин</w:t>
            </w:r>
            <w:r>
              <w:rPr>
                <w:sz w:val="22"/>
                <w:szCs w:val="22"/>
                <w:lang w:val="sr-Cyrl-RS"/>
              </w:rPr>
              <w:t>е</w:t>
            </w:r>
            <w:r w:rsidRPr="00F82704">
              <w:rPr>
                <w:sz w:val="22"/>
                <w:szCs w:val="22"/>
                <w:lang w:val="sr-Cyrl-RS"/>
              </w:rPr>
              <w:t xml:space="preserve"> за одлазак у пензију</w:t>
            </w:r>
          </w:p>
        </w:tc>
        <w:tc>
          <w:tcPr>
            <w:tcW w:w="3180" w:type="dxa"/>
            <w:vAlign w:val="center"/>
          </w:tcPr>
          <w:p w14:paraId="2332AC52" w14:textId="77777777" w:rsidR="002A1947" w:rsidRPr="003B193F" w:rsidRDefault="002A1947" w:rsidP="002A1947">
            <w:pPr>
              <w:jc w:val="center"/>
              <w:rPr>
                <w:sz w:val="22"/>
                <w:szCs w:val="22"/>
                <w:lang w:val="sr-Cyrl-RS"/>
              </w:rPr>
            </w:pPr>
            <w:r>
              <w:rPr>
                <w:sz w:val="22"/>
                <w:szCs w:val="22"/>
                <w:lang w:val="sr-Cyrl-RS"/>
              </w:rPr>
              <w:t>1.050.000</w:t>
            </w:r>
          </w:p>
        </w:tc>
      </w:tr>
      <w:tr w:rsidR="002A1947" w14:paraId="76964E7A" w14:textId="77777777" w:rsidTr="00216FD9">
        <w:tblPrEx>
          <w:tblCellMar>
            <w:top w:w="0" w:type="dxa"/>
            <w:bottom w:w="0" w:type="dxa"/>
          </w:tblCellMar>
        </w:tblPrEx>
        <w:trPr>
          <w:trHeight w:val="240"/>
        </w:trPr>
        <w:tc>
          <w:tcPr>
            <w:tcW w:w="825" w:type="dxa"/>
          </w:tcPr>
          <w:p w14:paraId="0A91BF74" w14:textId="77777777" w:rsidR="002A1947" w:rsidRDefault="002A1947" w:rsidP="00FA2391">
            <w:pPr>
              <w:ind w:left="-60"/>
              <w:jc w:val="center"/>
              <w:rPr>
                <w:sz w:val="22"/>
                <w:szCs w:val="22"/>
                <w:lang w:val="sr-Cyrl-RS"/>
              </w:rPr>
            </w:pPr>
            <w:r>
              <w:rPr>
                <w:sz w:val="22"/>
                <w:szCs w:val="22"/>
                <w:lang w:val="sr-Cyrl-RS"/>
              </w:rPr>
              <w:t>9.1.</w:t>
            </w:r>
          </w:p>
        </w:tc>
        <w:tc>
          <w:tcPr>
            <w:tcW w:w="6000" w:type="dxa"/>
          </w:tcPr>
          <w:p w14:paraId="146A7D0A" w14:textId="77777777" w:rsidR="002A1947" w:rsidRPr="00F82704" w:rsidRDefault="002A1947" w:rsidP="004E4BC9">
            <w:pPr>
              <w:rPr>
                <w:sz w:val="22"/>
                <w:szCs w:val="22"/>
                <w:lang w:val="sr-Cyrl-RS"/>
              </w:rPr>
            </w:pPr>
            <w:r w:rsidRPr="00F82704">
              <w:rPr>
                <w:sz w:val="22"/>
                <w:szCs w:val="22"/>
                <w:lang w:val="sr-Cyrl-RS"/>
              </w:rPr>
              <w:t>Број прималаца отпремнине</w:t>
            </w:r>
          </w:p>
        </w:tc>
        <w:tc>
          <w:tcPr>
            <w:tcW w:w="3180" w:type="dxa"/>
            <w:vAlign w:val="center"/>
          </w:tcPr>
          <w:p w14:paraId="544BAF70" w14:textId="77777777" w:rsidR="002A1947" w:rsidRPr="003B193F" w:rsidRDefault="002A1947" w:rsidP="002A1947">
            <w:pPr>
              <w:jc w:val="center"/>
              <w:rPr>
                <w:sz w:val="22"/>
                <w:szCs w:val="22"/>
                <w:lang w:val="sr-Cyrl-RS"/>
              </w:rPr>
            </w:pPr>
            <w:r>
              <w:rPr>
                <w:sz w:val="22"/>
                <w:szCs w:val="22"/>
                <w:lang w:val="sr-Cyrl-RS"/>
              </w:rPr>
              <w:t>3</w:t>
            </w:r>
          </w:p>
        </w:tc>
      </w:tr>
      <w:tr w:rsidR="002A1947" w14:paraId="0A60C28E" w14:textId="77777777" w:rsidTr="00F67254">
        <w:tblPrEx>
          <w:tblCellMar>
            <w:top w:w="0" w:type="dxa"/>
            <w:bottom w:w="0" w:type="dxa"/>
          </w:tblCellMar>
        </w:tblPrEx>
        <w:trPr>
          <w:trHeight w:val="240"/>
        </w:trPr>
        <w:tc>
          <w:tcPr>
            <w:tcW w:w="825" w:type="dxa"/>
          </w:tcPr>
          <w:p w14:paraId="7F4D82A5" w14:textId="77777777" w:rsidR="002A1947" w:rsidRDefault="002A1947" w:rsidP="00FA2391">
            <w:pPr>
              <w:ind w:left="-60"/>
              <w:jc w:val="center"/>
              <w:rPr>
                <w:sz w:val="22"/>
                <w:szCs w:val="22"/>
                <w:lang w:val="sr-Cyrl-RS"/>
              </w:rPr>
            </w:pPr>
            <w:r>
              <w:rPr>
                <w:sz w:val="22"/>
                <w:szCs w:val="22"/>
                <w:lang w:val="sr-Cyrl-RS"/>
              </w:rPr>
              <w:t>10.</w:t>
            </w:r>
          </w:p>
        </w:tc>
        <w:tc>
          <w:tcPr>
            <w:tcW w:w="6000" w:type="dxa"/>
          </w:tcPr>
          <w:p w14:paraId="5B99FC89" w14:textId="77777777" w:rsidR="002A1947" w:rsidRPr="00F82704" w:rsidRDefault="002A1947" w:rsidP="004E4BC9">
            <w:pPr>
              <w:rPr>
                <w:sz w:val="22"/>
                <w:szCs w:val="22"/>
                <w:lang w:val="sr-Cyrl-RS"/>
              </w:rPr>
            </w:pPr>
            <w:r w:rsidRPr="00F82704">
              <w:rPr>
                <w:sz w:val="22"/>
                <w:szCs w:val="22"/>
                <w:lang w:val="sr-Cyrl-RS"/>
              </w:rPr>
              <w:t>Смештај и исхрана на терену</w:t>
            </w:r>
          </w:p>
        </w:tc>
        <w:tc>
          <w:tcPr>
            <w:tcW w:w="3180" w:type="dxa"/>
          </w:tcPr>
          <w:p w14:paraId="3D79F2B4" w14:textId="77777777" w:rsidR="002A1947" w:rsidRPr="003259B4" w:rsidRDefault="002A1947" w:rsidP="002A1947">
            <w:pPr>
              <w:jc w:val="center"/>
              <w:rPr>
                <w:sz w:val="22"/>
                <w:szCs w:val="22"/>
                <w:lang w:val="sr-Cyrl-RS"/>
              </w:rPr>
            </w:pPr>
            <w:r w:rsidRPr="003259B4">
              <w:rPr>
                <w:sz w:val="22"/>
                <w:szCs w:val="22"/>
                <w:lang w:val="sr-Cyrl-RS"/>
              </w:rPr>
              <w:t>100.000</w:t>
            </w:r>
          </w:p>
        </w:tc>
      </w:tr>
      <w:tr w:rsidR="002A1947" w14:paraId="28ED4411" w14:textId="77777777" w:rsidTr="00F67254">
        <w:tblPrEx>
          <w:tblCellMar>
            <w:top w:w="0" w:type="dxa"/>
            <w:bottom w:w="0" w:type="dxa"/>
          </w:tblCellMar>
        </w:tblPrEx>
        <w:trPr>
          <w:trHeight w:val="240"/>
        </w:trPr>
        <w:tc>
          <w:tcPr>
            <w:tcW w:w="825" w:type="dxa"/>
          </w:tcPr>
          <w:p w14:paraId="3D1468EC" w14:textId="77777777" w:rsidR="002A1947" w:rsidRDefault="002A1947" w:rsidP="00FA2391">
            <w:pPr>
              <w:ind w:left="-60"/>
              <w:jc w:val="center"/>
              <w:rPr>
                <w:sz w:val="22"/>
                <w:szCs w:val="22"/>
                <w:lang w:val="sr-Cyrl-RS"/>
              </w:rPr>
            </w:pPr>
            <w:r>
              <w:rPr>
                <w:sz w:val="22"/>
                <w:szCs w:val="22"/>
                <w:lang w:val="sr-Cyrl-RS"/>
              </w:rPr>
              <w:t>11.</w:t>
            </w:r>
          </w:p>
        </w:tc>
        <w:tc>
          <w:tcPr>
            <w:tcW w:w="6000" w:type="dxa"/>
          </w:tcPr>
          <w:p w14:paraId="530A0D6F" w14:textId="77777777" w:rsidR="002A1947" w:rsidRPr="00F82704" w:rsidRDefault="002A1947" w:rsidP="004E4BC9">
            <w:pPr>
              <w:rPr>
                <w:sz w:val="22"/>
                <w:szCs w:val="22"/>
                <w:lang w:val="sr-Cyrl-RS"/>
              </w:rPr>
            </w:pPr>
            <w:r w:rsidRPr="00F82704">
              <w:rPr>
                <w:sz w:val="22"/>
                <w:szCs w:val="22"/>
                <w:lang w:val="sr-Cyrl-RS"/>
              </w:rPr>
              <w:t>Помоћ радницима и породиц</w:t>
            </w:r>
            <w:r>
              <w:rPr>
                <w:sz w:val="22"/>
                <w:szCs w:val="22"/>
                <w:lang w:val="sr-Cyrl-RS"/>
              </w:rPr>
              <w:t>ама</w:t>
            </w:r>
            <w:r w:rsidRPr="00F82704">
              <w:rPr>
                <w:sz w:val="22"/>
                <w:szCs w:val="22"/>
                <w:lang w:val="sr-Cyrl-RS"/>
              </w:rPr>
              <w:t xml:space="preserve"> радника</w:t>
            </w:r>
          </w:p>
        </w:tc>
        <w:tc>
          <w:tcPr>
            <w:tcW w:w="3180" w:type="dxa"/>
          </w:tcPr>
          <w:p w14:paraId="43B24426" w14:textId="77777777" w:rsidR="002A1947" w:rsidRPr="003259B4" w:rsidRDefault="002A1947" w:rsidP="002A1947">
            <w:pPr>
              <w:jc w:val="center"/>
              <w:rPr>
                <w:sz w:val="22"/>
                <w:szCs w:val="22"/>
                <w:lang w:val="sr-Cyrl-RS"/>
              </w:rPr>
            </w:pPr>
            <w:r>
              <w:rPr>
                <w:sz w:val="22"/>
                <w:szCs w:val="22"/>
                <w:lang w:val="sr-Cyrl-RS"/>
              </w:rPr>
              <w:t>2</w:t>
            </w:r>
            <w:r>
              <w:rPr>
                <w:sz w:val="22"/>
                <w:szCs w:val="22"/>
              </w:rPr>
              <w:t>00.000</w:t>
            </w:r>
          </w:p>
        </w:tc>
      </w:tr>
      <w:tr w:rsidR="002A1947" w14:paraId="44D24A2D" w14:textId="77777777" w:rsidTr="00F67254">
        <w:tblPrEx>
          <w:tblCellMar>
            <w:top w:w="0" w:type="dxa"/>
            <w:bottom w:w="0" w:type="dxa"/>
          </w:tblCellMar>
        </w:tblPrEx>
        <w:trPr>
          <w:trHeight w:val="540"/>
        </w:trPr>
        <w:tc>
          <w:tcPr>
            <w:tcW w:w="825" w:type="dxa"/>
          </w:tcPr>
          <w:p w14:paraId="315906FC" w14:textId="77777777" w:rsidR="002A1947" w:rsidRDefault="002A1947" w:rsidP="00FA2391">
            <w:pPr>
              <w:ind w:left="-60"/>
              <w:jc w:val="center"/>
              <w:rPr>
                <w:sz w:val="22"/>
                <w:szCs w:val="22"/>
                <w:lang w:val="sr-Cyrl-RS"/>
              </w:rPr>
            </w:pPr>
            <w:r>
              <w:rPr>
                <w:sz w:val="22"/>
                <w:szCs w:val="22"/>
                <w:lang w:val="sr-Cyrl-RS"/>
              </w:rPr>
              <w:t>12.</w:t>
            </w:r>
          </w:p>
        </w:tc>
        <w:tc>
          <w:tcPr>
            <w:tcW w:w="6000" w:type="dxa"/>
          </w:tcPr>
          <w:p w14:paraId="3F6DBDF9" w14:textId="77777777" w:rsidR="002A1947" w:rsidRPr="00F82704" w:rsidRDefault="002A1947" w:rsidP="00F67254">
            <w:pPr>
              <w:rPr>
                <w:sz w:val="22"/>
                <w:szCs w:val="22"/>
                <w:lang w:val="sr-Cyrl-RS"/>
              </w:rPr>
            </w:pPr>
            <w:r w:rsidRPr="001E5D14">
              <w:rPr>
                <w:sz w:val="22"/>
                <w:szCs w:val="22"/>
                <w:lang w:val="sr-Cyrl-RS"/>
              </w:rPr>
              <w:t>Остале накнаде трошкова запосленима и осталим физичким лицима</w:t>
            </w:r>
          </w:p>
        </w:tc>
        <w:tc>
          <w:tcPr>
            <w:tcW w:w="3180" w:type="dxa"/>
          </w:tcPr>
          <w:p w14:paraId="701DDDC9" w14:textId="77777777" w:rsidR="002A1947" w:rsidRPr="003259B4" w:rsidRDefault="002A1947" w:rsidP="002A1947">
            <w:pPr>
              <w:jc w:val="center"/>
              <w:rPr>
                <w:sz w:val="22"/>
                <w:szCs w:val="22"/>
                <w:lang w:val="sr-Cyrl-RS"/>
              </w:rPr>
            </w:pPr>
            <w:r>
              <w:rPr>
                <w:sz w:val="22"/>
                <w:szCs w:val="22"/>
                <w:lang w:val="sr-Cyrl-RS"/>
              </w:rPr>
              <w:t>51</w:t>
            </w:r>
            <w:r w:rsidRPr="003259B4">
              <w:rPr>
                <w:sz w:val="22"/>
                <w:szCs w:val="22"/>
                <w:lang w:val="sr-Cyrl-RS"/>
              </w:rPr>
              <w:t>0.000</w:t>
            </w:r>
          </w:p>
        </w:tc>
      </w:tr>
    </w:tbl>
    <w:p w14:paraId="52747863" w14:textId="77777777" w:rsidR="001C30E9" w:rsidRPr="003259B4" w:rsidRDefault="001C30E9" w:rsidP="001C30E9">
      <w:pPr>
        <w:ind w:left="-540"/>
        <w:jc w:val="both"/>
        <w:rPr>
          <w:i/>
          <w:sz w:val="20"/>
          <w:szCs w:val="20"/>
          <w:lang w:val="sr-Cyrl-RS"/>
        </w:rPr>
      </w:pPr>
      <w:r w:rsidRPr="003259B4">
        <w:rPr>
          <w:i/>
          <w:sz w:val="20"/>
          <w:szCs w:val="20"/>
          <w:lang w:val="sr-Cyrl-RS"/>
        </w:rPr>
        <w:t>* број запослених/прималаца/чланова на дан 31.12.2021. године</w:t>
      </w:r>
    </w:p>
    <w:p w14:paraId="593B5836" w14:textId="77777777" w:rsidR="001C30E9" w:rsidRDefault="001C30E9" w:rsidP="001C30E9">
      <w:pPr>
        <w:ind w:left="-540"/>
        <w:jc w:val="both"/>
        <w:rPr>
          <w:i/>
          <w:sz w:val="20"/>
          <w:szCs w:val="20"/>
          <w:lang w:val="sr-Cyrl-RS"/>
        </w:rPr>
      </w:pPr>
      <w:r w:rsidRPr="003259B4">
        <w:rPr>
          <w:i/>
          <w:sz w:val="20"/>
          <w:szCs w:val="20"/>
          <w:lang w:val="sr-Cyrl-RS"/>
        </w:rPr>
        <w:t>** позиције од 5 до 12 исказане су у бруто износу</w:t>
      </w:r>
    </w:p>
    <w:p w14:paraId="54B3FF2F" w14:textId="77777777" w:rsidR="00575A67" w:rsidRDefault="00575A67" w:rsidP="001C30E9">
      <w:pPr>
        <w:ind w:left="-540"/>
        <w:jc w:val="both"/>
        <w:rPr>
          <w:i/>
          <w:sz w:val="20"/>
          <w:szCs w:val="20"/>
          <w:lang w:val="sr-Cyrl-RS"/>
        </w:rPr>
      </w:pPr>
    </w:p>
    <w:p w14:paraId="185199AD" w14:textId="77777777" w:rsidR="00601753" w:rsidRDefault="005109FD" w:rsidP="00601753">
      <w:pPr>
        <w:ind w:left="-540"/>
        <w:jc w:val="both"/>
        <w:rPr>
          <w:color w:val="000000"/>
          <w:sz w:val="22"/>
          <w:szCs w:val="22"/>
        </w:rPr>
      </w:pPr>
      <w:r>
        <w:rPr>
          <w:b/>
          <w:i/>
          <w:sz w:val="22"/>
          <w:szCs w:val="22"/>
          <w:lang w:val="sr-Cyrl-CS"/>
        </w:rPr>
        <w:t>Т</w:t>
      </w:r>
      <w:r w:rsidR="00575A67" w:rsidRPr="00553AFF">
        <w:rPr>
          <w:b/>
          <w:i/>
          <w:sz w:val="22"/>
          <w:szCs w:val="22"/>
          <w:lang w:val="sr-Cyrl-CS"/>
        </w:rPr>
        <w:t xml:space="preserve">рошкови </w:t>
      </w:r>
      <w:r w:rsidR="00575A67">
        <w:rPr>
          <w:b/>
          <w:i/>
          <w:sz w:val="22"/>
          <w:szCs w:val="22"/>
          <w:lang w:val="sr-Cyrl-CS"/>
        </w:rPr>
        <w:t xml:space="preserve">зарада, накнада зарада и </w:t>
      </w:r>
      <w:r w:rsidR="00F63D9A">
        <w:rPr>
          <w:b/>
          <w:i/>
          <w:sz w:val="22"/>
          <w:szCs w:val="22"/>
          <w:lang w:val="sr-Cyrl-CS"/>
        </w:rPr>
        <w:t xml:space="preserve">других </w:t>
      </w:r>
      <w:r w:rsidR="00575A67">
        <w:rPr>
          <w:b/>
          <w:i/>
          <w:sz w:val="22"/>
          <w:szCs w:val="22"/>
          <w:lang w:val="sr-Cyrl-CS"/>
        </w:rPr>
        <w:t xml:space="preserve"> личних расхода </w:t>
      </w:r>
      <w:r w:rsidR="00575A67" w:rsidRPr="005604D6">
        <w:rPr>
          <w:b/>
          <w:i/>
          <w:color w:val="000000"/>
          <w:sz w:val="22"/>
          <w:szCs w:val="22"/>
        </w:rPr>
        <w:t>(на рачун</w:t>
      </w:r>
      <w:r w:rsidR="00575A67">
        <w:rPr>
          <w:b/>
          <w:i/>
          <w:color w:val="000000"/>
          <w:sz w:val="22"/>
          <w:szCs w:val="22"/>
        </w:rPr>
        <w:t>има</w:t>
      </w:r>
      <w:r w:rsidR="00575A67" w:rsidRPr="005604D6">
        <w:rPr>
          <w:b/>
          <w:i/>
          <w:color w:val="000000"/>
          <w:sz w:val="22"/>
          <w:szCs w:val="22"/>
        </w:rPr>
        <w:t xml:space="preserve"> групе 5</w:t>
      </w:r>
      <w:r w:rsidR="00575A67">
        <w:rPr>
          <w:b/>
          <w:i/>
          <w:color w:val="000000"/>
          <w:sz w:val="22"/>
          <w:szCs w:val="22"/>
        </w:rPr>
        <w:t>2)</w:t>
      </w:r>
      <w:r>
        <w:rPr>
          <w:b/>
          <w:i/>
          <w:color w:val="000000"/>
          <w:sz w:val="22"/>
          <w:szCs w:val="22"/>
          <w:lang w:val="sr-Cyrl-RS"/>
        </w:rPr>
        <w:t xml:space="preserve"> </w:t>
      </w:r>
      <w:r w:rsidR="00575A67">
        <w:rPr>
          <w:rFonts w:ascii="Times-Bold" w:hAnsi="Times-Bold"/>
          <w:bCs/>
          <w:color w:val="000000"/>
          <w:sz w:val="22"/>
          <w:szCs w:val="22"/>
          <w:lang w:val="sr-Cyrl-RS"/>
        </w:rPr>
        <w:t xml:space="preserve">одобрени </w:t>
      </w:r>
      <w:r w:rsidR="00575A67">
        <w:rPr>
          <w:rFonts w:ascii="Times-Bold" w:hAnsi="Times-Bold"/>
          <w:bCs/>
          <w:color w:val="000000"/>
          <w:sz w:val="22"/>
          <w:szCs w:val="22"/>
        </w:rPr>
        <w:t xml:space="preserve"> су </w:t>
      </w:r>
      <w:r w:rsidR="00601753" w:rsidRPr="00133A87">
        <w:rPr>
          <w:rFonts w:ascii="Times-Bold" w:hAnsi="Times-Bold"/>
          <w:bCs/>
          <w:color w:val="000000"/>
          <w:sz w:val="22"/>
          <w:szCs w:val="22"/>
        </w:rPr>
        <w:t xml:space="preserve">у износу од </w:t>
      </w:r>
      <w:r w:rsidR="00601753">
        <w:rPr>
          <w:rFonts w:ascii="Times-Bold" w:hAnsi="Times-Bold"/>
          <w:b/>
          <w:bCs/>
          <w:i/>
          <w:color w:val="000000"/>
          <w:sz w:val="22"/>
          <w:szCs w:val="22"/>
        </w:rPr>
        <w:t>108.278.481,00</w:t>
      </w:r>
      <w:r w:rsidR="00601753" w:rsidRPr="009C4263">
        <w:rPr>
          <w:rFonts w:ascii="Times-Bold" w:hAnsi="Times-Bold"/>
          <w:b/>
          <w:bCs/>
          <w:i/>
          <w:color w:val="000000"/>
          <w:sz w:val="22"/>
          <w:szCs w:val="22"/>
        </w:rPr>
        <w:t xml:space="preserve"> динара</w:t>
      </w:r>
      <w:r w:rsidR="00601753" w:rsidRPr="00133A87">
        <w:rPr>
          <w:rFonts w:ascii="Times-Bold" w:hAnsi="Times-Bold"/>
          <w:bCs/>
          <w:color w:val="000000"/>
          <w:sz w:val="22"/>
          <w:szCs w:val="22"/>
        </w:rPr>
        <w:t xml:space="preserve"> и чине </w:t>
      </w:r>
      <w:r w:rsidR="00601753">
        <w:rPr>
          <w:rFonts w:ascii="Times-Bold" w:hAnsi="Times-Bold"/>
          <w:b/>
          <w:bCs/>
          <w:i/>
          <w:color w:val="000000"/>
          <w:sz w:val="22"/>
          <w:szCs w:val="22"/>
        </w:rPr>
        <w:t>51,89</w:t>
      </w:r>
      <w:r w:rsidR="00601753" w:rsidRPr="00FB0C35">
        <w:rPr>
          <w:rFonts w:ascii="Times-Bold" w:hAnsi="Times-Bold"/>
          <w:b/>
          <w:bCs/>
          <w:i/>
          <w:color w:val="000000"/>
          <w:sz w:val="22"/>
          <w:szCs w:val="22"/>
        </w:rPr>
        <w:t>%</w:t>
      </w:r>
      <w:r w:rsidR="00601753">
        <w:rPr>
          <w:rFonts w:ascii="Times-Bold" w:hAnsi="Times-Bold"/>
          <w:bCs/>
          <w:color w:val="000000"/>
          <w:sz w:val="22"/>
          <w:szCs w:val="22"/>
        </w:rPr>
        <w:t xml:space="preserve"> укупно </w:t>
      </w:r>
      <w:r w:rsidR="00D71189">
        <w:rPr>
          <w:rFonts w:ascii="Times-Bold" w:hAnsi="Times-Bold"/>
          <w:bCs/>
          <w:color w:val="000000"/>
          <w:sz w:val="22"/>
          <w:szCs w:val="22"/>
          <w:lang w:val="sr-Cyrl-RS"/>
        </w:rPr>
        <w:t>одобрених</w:t>
      </w:r>
      <w:r w:rsidR="00601753">
        <w:rPr>
          <w:rFonts w:ascii="Times-Bold" w:hAnsi="Times-Bold"/>
          <w:bCs/>
          <w:color w:val="000000"/>
          <w:sz w:val="22"/>
          <w:szCs w:val="22"/>
        </w:rPr>
        <w:t xml:space="preserve">  трошкова у </w:t>
      </w:r>
      <w:r w:rsidR="00601753" w:rsidRPr="004F09B6">
        <w:rPr>
          <w:color w:val="000000"/>
          <w:sz w:val="22"/>
          <w:szCs w:val="22"/>
        </w:rPr>
        <w:t>20</w:t>
      </w:r>
      <w:r w:rsidR="00601753">
        <w:rPr>
          <w:color w:val="000000"/>
          <w:sz w:val="22"/>
          <w:szCs w:val="22"/>
        </w:rPr>
        <w:t>23</w:t>
      </w:r>
      <w:r w:rsidR="00601753" w:rsidRPr="004F09B6">
        <w:rPr>
          <w:color w:val="000000"/>
          <w:sz w:val="22"/>
          <w:szCs w:val="22"/>
        </w:rPr>
        <w:t xml:space="preserve">. </w:t>
      </w:r>
      <w:r w:rsidR="00601753">
        <w:rPr>
          <w:color w:val="000000"/>
          <w:sz w:val="22"/>
          <w:szCs w:val="22"/>
        </w:rPr>
        <w:t>г</w:t>
      </w:r>
      <w:r w:rsidR="00601753" w:rsidRPr="004F09B6">
        <w:rPr>
          <w:color w:val="000000"/>
          <w:sz w:val="22"/>
          <w:szCs w:val="22"/>
        </w:rPr>
        <w:t>одини</w:t>
      </w:r>
      <w:r w:rsidR="00601753">
        <w:rPr>
          <w:color w:val="000000"/>
          <w:sz w:val="22"/>
          <w:szCs w:val="22"/>
        </w:rPr>
        <w:t>.</w:t>
      </w:r>
    </w:p>
    <w:p w14:paraId="0D812F08" w14:textId="77777777" w:rsidR="00601753" w:rsidRDefault="00601753" w:rsidP="00601753">
      <w:pPr>
        <w:ind w:left="-540"/>
        <w:jc w:val="both"/>
        <w:rPr>
          <w:color w:val="000000"/>
          <w:sz w:val="22"/>
          <w:szCs w:val="22"/>
          <w:lang w:val="sr-Cyrl-RS"/>
        </w:rPr>
      </w:pPr>
      <w:r>
        <w:rPr>
          <w:color w:val="000000"/>
          <w:sz w:val="22"/>
          <w:szCs w:val="22"/>
        </w:rPr>
        <w:t xml:space="preserve">Највеће учешће у наведеним трошковима имају трошкови </w:t>
      </w:r>
      <w:r w:rsidRPr="00944922">
        <w:rPr>
          <w:sz w:val="22"/>
          <w:szCs w:val="22"/>
          <w:lang w:val="sr-Cyrl-CS"/>
        </w:rPr>
        <w:t>бруто зарада, накнада зарада и доприноса на терет послодавца</w:t>
      </w:r>
      <w:r>
        <w:rPr>
          <w:sz w:val="22"/>
          <w:szCs w:val="22"/>
          <w:lang w:val="sr-Cyrl-CS"/>
        </w:rPr>
        <w:t xml:space="preserve"> </w:t>
      </w:r>
      <w:r>
        <w:rPr>
          <w:color w:val="000000"/>
          <w:sz w:val="22"/>
          <w:szCs w:val="22"/>
        </w:rPr>
        <w:t>– 92,24%, док остали лични расходи и накнаде по уговорима са физичким лицима учествују са укупно 7,76%.</w:t>
      </w:r>
    </w:p>
    <w:p w14:paraId="2FF60DB0" w14:textId="77777777" w:rsidR="00D71189" w:rsidRPr="00D71189" w:rsidRDefault="00D71189" w:rsidP="00601753">
      <w:pPr>
        <w:ind w:left="-540"/>
        <w:jc w:val="both"/>
        <w:rPr>
          <w:color w:val="000000"/>
          <w:sz w:val="22"/>
          <w:szCs w:val="22"/>
          <w:lang w:val="sr-Cyrl-RS"/>
        </w:rPr>
      </w:pPr>
    </w:p>
    <w:p w14:paraId="0D77F33B" w14:textId="77777777" w:rsidR="00575A67" w:rsidRPr="004A7952" w:rsidRDefault="005109FD" w:rsidP="00601753">
      <w:pPr>
        <w:ind w:left="-540"/>
        <w:jc w:val="both"/>
        <w:rPr>
          <w:b/>
          <w:i/>
          <w:sz w:val="22"/>
          <w:szCs w:val="22"/>
          <w:lang w:val="sr-Cyrl-CS"/>
        </w:rPr>
      </w:pPr>
      <w:r>
        <w:rPr>
          <w:b/>
          <w:i/>
          <w:sz w:val="22"/>
          <w:szCs w:val="22"/>
          <w:lang w:val="sr-Cyrl-CS"/>
        </w:rPr>
        <w:t>15.4.1</w:t>
      </w:r>
      <w:r w:rsidR="00575A67">
        <w:rPr>
          <w:b/>
          <w:i/>
          <w:sz w:val="22"/>
          <w:szCs w:val="22"/>
          <w:lang w:val="sr-Cyrl-CS"/>
        </w:rPr>
        <w:t xml:space="preserve">) </w:t>
      </w:r>
      <w:r w:rsidR="00575A67" w:rsidRPr="004A7952">
        <w:rPr>
          <w:b/>
          <w:i/>
          <w:sz w:val="22"/>
          <w:szCs w:val="22"/>
          <w:lang w:val="sr-Cyrl-CS"/>
        </w:rPr>
        <w:t>Трошкови бруто зарада, накнада зарада и доприноса на терет послодавца</w:t>
      </w:r>
    </w:p>
    <w:p w14:paraId="4DBACD30" w14:textId="77777777" w:rsidR="00D71189" w:rsidRPr="00936113" w:rsidRDefault="00D71189" w:rsidP="00D71189">
      <w:pPr>
        <w:ind w:left="-540"/>
        <w:jc w:val="both"/>
        <w:rPr>
          <w:sz w:val="22"/>
          <w:szCs w:val="22"/>
          <w:lang w:val="sr-Cyrl-CS"/>
        </w:rPr>
      </w:pPr>
      <w:r w:rsidRPr="0033640C">
        <w:rPr>
          <w:sz w:val="22"/>
          <w:szCs w:val="22"/>
          <w:lang w:val="sr-Cyrl-CS"/>
        </w:rPr>
        <w:t>Трошкови бруто зарада, накнада зарада и доприноса на терет послодавца</w:t>
      </w:r>
      <w:r>
        <w:rPr>
          <w:sz w:val="22"/>
          <w:szCs w:val="22"/>
          <w:lang w:val="sr-Cyrl-CS"/>
        </w:rPr>
        <w:t xml:space="preserve">, </w:t>
      </w:r>
      <w:r>
        <w:rPr>
          <w:rFonts w:ascii="Times-Bold" w:hAnsi="Times-Bold"/>
          <w:bCs/>
          <w:color w:val="000000"/>
          <w:sz w:val="22"/>
          <w:szCs w:val="22"/>
          <w:lang w:val="sr-Cyrl-RS"/>
        </w:rPr>
        <w:t>одобрени</w:t>
      </w:r>
      <w:r>
        <w:rPr>
          <w:sz w:val="22"/>
          <w:szCs w:val="22"/>
          <w:lang w:val="sr-Cyrl-CS"/>
        </w:rPr>
        <w:t xml:space="preserve"> су </w:t>
      </w:r>
      <w:r w:rsidRPr="006D63F9">
        <w:rPr>
          <w:sz w:val="22"/>
          <w:szCs w:val="22"/>
          <w:lang w:val="sr-Cyrl-CS"/>
        </w:rPr>
        <w:t xml:space="preserve"> у укупном износу од </w:t>
      </w:r>
      <w:r>
        <w:rPr>
          <w:b/>
          <w:i/>
          <w:sz w:val="22"/>
          <w:szCs w:val="22"/>
        </w:rPr>
        <w:t>99.878.231,00</w:t>
      </w:r>
      <w:r>
        <w:rPr>
          <w:b/>
          <w:i/>
          <w:sz w:val="22"/>
          <w:szCs w:val="22"/>
          <w:lang w:val="sr-Cyrl-RS"/>
        </w:rPr>
        <w:t xml:space="preserve"> </w:t>
      </w:r>
      <w:r>
        <w:rPr>
          <w:sz w:val="22"/>
          <w:szCs w:val="22"/>
          <w:lang w:val="sr-Cyrl-CS"/>
        </w:rPr>
        <w:t xml:space="preserve">динара, и то: 86.737.500,00 динара на име зарада (бруто 1) и 13.140.737,00 </w:t>
      </w:r>
      <w:r w:rsidRPr="006D63F9">
        <w:rPr>
          <w:sz w:val="22"/>
          <w:szCs w:val="22"/>
          <w:lang w:val="sr-Cyrl-CS"/>
        </w:rPr>
        <w:t>на име доприноса на терет послодавца</w:t>
      </w:r>
      <w:r>
        <w:rPr>
          <w:sz w:val="22"/>
          <w:szCs w:val="22"/>
          <w:lang w:val="sr-Cyrl-CS"/>
        </w:rPr>
        <w:t xml:space="preserve">. Учешће ових рахода у укупним </w:t>
      </w:r>
      <w:r>
        <w:rPr>
          <w:rFonts w:ascii="Times-Bold" w:hAnsi="Times-Bold"/>
          <w:bCs/>
          <w:color w:val="000000"/>
          <w:sz w:val="22"/>
          <w:szCs w:val="22"/>
          <w:lang w:val="sr-Cyrl-RS"/>
        </w:rPr>
        <w:t>одобреним</w:t>
      </w:r>
      <w:r>
        <w:rPr>
          <w:sz w:val="22"/>
          <w:szCs w:val="22"/>
          <w:lang w:val="sr-Cyrl-CS"/>
        </w:rPr>
        <w:t xml:space="preserve"> расходима је највеће и</w:t>
      </w:r>
      <w:r>
        <w:rPr>
          <w:sz w:val="22"/>
          <w:szCs w:val="22"/>
        </w:rPr>
        <w:t xml:space="preserve"> износи </w:t>
      </w:r>
      <w:r w:rsidRPr="0046409B">
        <w:rPr>
          <w:b/>
          <w:i/>
          <w:sz w:val="22"/>
          <w:szCs w:val="22"/>
        </w:rPr>
        <w:t>47,86</w:t>
      </w:r>
      <w:r w:rsidRPr="0046409B">
        <w:rPr>
          <w:b/>
          <w:i/>
          <w:sz w:val="22"/>
          <w:szCs w:val="22"/>
          <w:lang w:val="sr-Cyrl-CS"/>
        </w:rPr>
        <w:t>%</w:t>
      </w:r>
      <w:r>
        <w:rPr>
          <w:sz w:val="22"/>
          <w:szCs w:val="22"/>
          <w:lang w:val="sr-Cyrl-CS"/>
        </w:rPr>
        <w:t xml:space="preserve"> .</w:t>
      </w:r>
    </w:p>
    <w:p w14:paraId="125E9178" w14:textId="77777777" w:rsidR="00D71189" w:rsidRDefault="00D71189" w:rsidP="00D71189">
      <w:pPr>
        <w:ind w:left="-540"/>
        <w:jc w:val="both"/>
        <w:rPr>
          <w:color w:val="000000"/>
          <w:sz w:val="22"/>
          <w:szCs w:val="22"/>
        </w:rPr>
      </w:pPr>
      <w:r>
        <w:rPr>
          <w:bCs/>
          <w:color w:val="000000"/>
          <w:sz w:val="22"/>
          <w:szCs w:val="22"/>
        </w:rPr>
        <w:t xml:space="preserve">Код ових трошкова </w:t>
      </w:r>
      <w:r>
        <w:rPr>
          <w:color w:val="000000"/>
          <w:sz w:val="22"/>
          <w:szCs w:val="22"/>
        </w:rPr>
        <w:t xml:space="preserve"> </w:t>
      </w:r>
      <w:r>
        <w:rPr>
          <w:rFonts w:ascii="Times-Bold" w:hAnsi="Times-Bold"/>
          <w:bCs/>
          <w:color w:val="000000"/>
          <w:sz w:val="22"/>
          <w:szCs w:val="22"/>
          <w:lang w:val="sr-Cyrl-RS"/>
        </w:rPr>
        <w:t>одобрен</w:t>
      </w:r>
      <w:r>
        <w:rPr>
          <w:color w:val="000000"/>
          <w:sz w:val="22"/>
          <w:szCs w:val="22"/>
        </w:rPr>
        <w:t xml:space="preserve">о је повећање </w:t>
      </w:r>
      <w:r w:rsidRPr="0028547B">
        <w:rPr>
          <w:color w:val="000000"/>
          <w:sz w:val="22"/>
          <w:szCs w:val="22"/>
        </w:rPr>
        <w:t xml:space="preserve"> за </w:t>
      </w:r>
      <w:r>
        <w:rPr>
          <w:sz w:val="22"/>
          <w:szCs w:val="22"/>
        </w:rPr>
        <w:t>25,60</w:t>
      </w:r>
      <w:r w:rsidRPr="0028547B">
        <w:rPr>
          <w:color w:val="000000"/>
          <w:sz w:val="22"/>
          <w:szCs w:val="22"/>
        </w:rPr>
        <w:t>%</w:t>
      </w:r>
      <w:r>
        <w:rPr>
          <w:color w:val="000000"/>
          <w:sz w:val="22"/>
          <w:szCs w:val="22"/>
        </w:rPr>
        <w:t xml:space="preserve">, номинално за 21.461.640,47 динара </w:t>
      </w:r>
      <w:r w:rsidRPr="0028547B">
        <w:rPr>
          <w:color w:val="000000"/>
          <w:sz w:val="22"/>
          <w:szCs w:val="22"/>
        </w:rPr>
        <w:t xml:space="preserve"> у односу на </w:t>
      </w:r>
      <w:r>
        <w:rPr>
          <w:color w:val="000000"/>
          <w:sz w:val="22"/>
          <w:szCs w:val="22"/>
        </w:rPr>
        <w:t xml:space="preserve">реализацију </w:t>
      </w:r>
      <w:r w:rsidRPr="0028547B">
        <w:rPr>
          <w:color w:val="000000"/>
          <w:sz w:val="22"/>
          <w:szCs w:val="22"/>
        </w:rPr>
        <w:t xml:space="preserve">у </w:t>
      </w:r>
      <w:r>
        <w:rPr>
          <w:color w:val="000000"/>
          <w:sz w:val="22"/>
          <w:szCs w:val="22"/>
        </w:rPr>
        <w:t>2022</w:t>
      </w:r>
      <w:r w:rsidRPr="0028547B">
        <w:rPr>
          <w:color w:val="000000"/>
          <w:sz w:val="22"/>
          <w:szCs w:val="22"/>
        </w:rPr>
        <w:t xml:space="preserve">. години и за </w:t>
      </w:r>
      <w:r>
        <w:rPr>
          <w:color w:val="000000"/>
          <w:sz w:val="22"/>
          <w:szCs w:val="22"/>
        </w:rPr>
        <w:t xml:space="preserve">24,80 %, номинално за 19.849.988,56 динара у односу на реализацију </w:t>
      </w:r>
      <w:r w:rsidRPr="0028547B">
        <w:rPr>
          <w:color w:val="000000"/>
          <w:sz w:val="22"/>
          <w:szCs w:val="22"/>
        </w:rPr>
        <w:t>у 20</w:t>
      </w:r>
      <w:r>
        <w:rPr>
          <w:color w:val="000000"/>
          <w:sz w:val="22"/>
          <w:szCs w:val="22"/>
        </w:rPr>
        <w:t>21</w:t>
      </w:r>
      <w:r w:rsidRPr="0028547B">
        <w:rPr>
          <w:color w:val="000000"/>
          <w:sz w:val="22"/>
          <w:szCs w:val="22"/>
        </w:rPr>
        <w:t xml:space="preserve">. години. </w:t>
      </w:r>
    </w:p>
    <w:p w14:paraId="50FF52B4" w14:textId="77777777" w:rsidR="00D71189" w:rsidRDefault="00D71189" w:rsidP="00D71189">
      <w:pPr>
        <w:ind w:left="-540"/>
        <w:jc w:val="both"/>
        <w:rPr>
          <w:b/>
          <w:i/>
          <w:color w:val="000000"/>
          <w:sz w:val="22"/>
          <w:szCs w:val="22"/>
        </w:rPr>
      </w:pPr>
    </w:p>
    <w:p w14:paraId="6E14A060" w14:textId="77777777" w:rsidR="00D71189" w:rsidRPr="00D71189" w:rsidRDefault="00D71189" w:rsidP="00D71189">
      <w:pPr>
        <w:pStyle w:val="NoSpacing"/>
        <w:ind w:left="-540"/>
        <w:jc w:val="both"/>
        <w:rPr>
          <w:rFonts w:ascii="Times New Roman" w:hAnsi="Times New Roman"/>
        </w:rPr>
      </w:pPr>
      <w:r w:rsidRPr="00D71189">
        <w:rPr>
          <w:rFonts w:ascii="Times New Roman" w:hAnsi="Times New Roman"/>
          <w:color w:val="000000"/>
        </w:rPr>
        <w:t xml:space="preserve">У односу на </w:t>
      </w:r>
      <w:r w:rsidRPr="00D71189">
        <w:rPr>
          <w:rFonts w:ascii="Times New Roman" w:hAnsi="Times New Roman"/>
          <w:bCs/>
          <w:color w:val="000000"/>
          <w:lang w:val="sr-Cyrl-RS"/>
        </w:rPr>
        <w:t xml:space="preserve">одобрене </w:t>
      </w:r>
      <w:r w:rsidRPr="00D71189">
        <w:rPr>
          <w:rFonts w:ascii="Times New Roman" w:hAnsi="Times New Roman"/>
          <w:color w:val="000000"/>
        </w:rPr>
        <w:t xml:space="preserve"> трошкове зарада (бруто 1) за 2022. годину у износу од 77.100.000,00 динара, </w:t>
      </w:r>
      <w:r w:rsidRPr="00D71189">
        <w:rPr>
          <w:rFonts w:ascii="Times New Roman" w:hAnsi="Times New Roman"/>
          <w:bCs/>
          <w:color w:val="000000"/>
          <w:lang w:val="sr-Cyrl-RS"/>
        </w:rPr>
        <w:t>одобрено</w:t>
      </w:r>
      <w:r w:rsidRPr="00D71189">
        <w:rPr>
          <w:rFonts w:ascii="Times New Roman" w:hAnsi="Times New Roman"/>
          <w:color w:val="000000"/>
        </w:rPr>
        <w:t xml:space="preserve"> повећање  бруто зарада и накнада зарада без доприноса на терет послодавца износи 12,5%</w:t>
      </w:r>
      <w:r w:rsidRPr="00D71189">
        <w:rPr>
          <w:rFonts w:ascii="Times New Roman" w:hAnsi="Times New Roman"/>
        </w:rPr>
        <w:t xml:space="preserve"> а што је у складу са  чланом 9. став 1. и 3.Закона о буџету Републике Србије (,,Службени гласник РС“, број 138/2022)и Уредбом Владе Реублике Србије </w:t>
      </w:r>
      <w:r w:rsidRPr="00D71189">
        <w:rPr>
          <w:rFonts w:ascii="Times New Roman" w:hAnsi="Times New Roman"/>
          <w:lang w:val="en-GB"/>
        </w:rPr>
        <w:t xml:space="preserve">05 </w:t>
      </w:r>
      <w:r w:rsidRPr="00D71189">
        <w:rPr>
          <w:rFonts w:ascii="Times New Roman" w:hAnsi="Times New Roman"/>
        </w:rPr>
        <w:t>број 110-7812/2022-1од  20.октобра 2022. године о утврђивању елемената годишњег програма пословања за 2023. годину, односно трогодишњих програма пословања за период 2023-2025. године јавних предузећа и других облика организовања који обављају делатност од општег интереса (,,Службени гласник РС“, бр.</w:t>
      </w:r>
      <w:r w:rsidRPr="00D71189">
        <w:rPr>
          <w:rFonts w:ascii="Times New Roman" w:hAnsi="Times New Roman"/>
          <w:noProof/>
        </w:rPr>
        <w:t>115/2022</w:t>
      </w:r>
      <w:r w:rsidRPr="00D71189">
        <w:rPr>
          <w:rFonts w:ascii="Times New Roman" w:hAnsi="Times New Roman"/>
        </w:rPr>
        <w:t>).</w:t>
      </w:r>
    </w:p>
    <w:p w14:paraId="28596CAD" w14:textId="77777777" w:rsidR="00D71189" w:rsidRPr="00BF7772" w:rsidRDefault="00D71189" w:rsidP="00D71189">
      <w:pPr>
        <w:pStyle w:val="NoSpacing"/>
        <w:rPr>
          <w:color w:val="000000"/>
        </w:rPr>
      </w:pPr>
    </w:p>
    <w:p w14:paraId="09AAEE9C" w14:textId="77777777" w:rsidR="00575A67" w:rsidRPr="00D71189" w:rsidRDefault="00D71189" w:rsidP="00D71189">
      <w:pPr>
        <w:tabs>
          <w:tab w:val="left" w:pos="-540"/>
        </w:tabs>
        <w:ind w:left="-540"/>
        <w:jc w:val="both"/>
        <w:rPr>
          <w:sz w:val="22"/>
          <w:szCs w:val="22"/>
          <w:lang w:val="sr-Cyrl-RS"/>
        </w:rPr>
      </w:pPr>
      <w:r w:rsidRPr="0023573B">
        <w:rPr>
          <w:sz w:val="22"/>
          <w:szCs w:val="22"/>
          <w:lang w:val="sr-Cyrl-CS"/>
        </w:rPr>
        <w:t xml:space="preserve">Трошкови зарада планирани су за </w:t>
      </w:r>
      <w:r w:rsidRPr="00C22EF9">
        <w:rPr>
          <w:sz w:val="22"/>
          <w:szCs w:val="22"/>
        </w:rPr>
        <w:t>79 запослених у јануару</w:t>
      </w:r>
      <w:r>
        <w:rPr>
          <w:sz w:val="22"/>
          <w:szCs w:val="22"/>
        </w:rPr>
        <w:t xml:space="preserve"> и </w:t>
      </w:r>
      <w:r w:rsidRPr="00C22EF9">
        <w:rPr>
          <w:sz w:val="22"/>
          <w:szCs w:val="22"/>
        </w:rPr>
        <w:t xml:space="preserve">фебруару 2023., 76  у </w:t>
      </w:r>
      <w:r>
        <w:rPr>
          <w:sz w:val="22"/>
          <w:szCs w:val="22"/>
        </w:rPr>
        <w:t>марту 2023. године ,</w:t>
      </w:r>
      <w:r w:rsidRPr="00C22EF9">
        <w:rPr>
          <w:sz w:val="22"/>
          <w:szCs w:val="22"/>
        </w:rPr>
        <w:t xml:space="preserve"> 75 у периоду од </w:t>
      </w:r>
      <w:r>
        <w:rPr>
          <w:sz w:val="22"/>
          <w:szCs w:val="22"/>
        </w:rPr>
        <w:t>априла до маја 2023. године и 76 од јуна до децембра 023. године, односно за просечан број запослених од 76, тако да је планирана исплата укупно 916 зарада у току 2023. године.</w:t>
      </w:r>
    </w:p>
    <w:p w14:paraId="7D908E44" w14:textId="77777777" w:rsidR="00BE692E" w:rsidRPr="00122599" w:rsidRDefault="00BE692E" w:rsidP="00575A67">
      <w:pPr>
        <w:jc w:val="both"/>
        <w:rPr>
          <w:b/>
          <w:i/>
          <w:color w:val="000000"/>
          <w:sz w:val="22"/>
          <w:szCs w:val="22"/>
          <w:lang w:val="sr-Cyrl-RS"/>
        </w:rPr>
      </w:pPr>
    </w:p>
    <w:p w14:paraId="2DAEBE5D" w14:textId="77777777" w:rsidR="00575A67" w:rsidRPr="00D71189" w:rsidRDefault="005109FD" w:rsidP="00D71189">
      <w:pPr>
        <w:ind w:left="-540"/>
        <w:jc w:val="both"/>
        <w:rPr>
          <w:color w:val="000000"/>
          <w:sz w:val="22"/>
          <w:szCs w:val="22"/>
          <w:lang w:val="sr-Cyrl-RS"/>
        </w:rPr>
      </w:pPr>
      <w:r>
        <w:rPr>
          <w:b/>
          <w:i/>
          <w:color w:val="000000"/>
          <w:sz w:val="22"/>
          <w:szCs w:val="22"/>
          <w:lang w:val="sr-Cyrl-RS"/>
        </w:rPr>
        <w:t>15.4</w:t>
      </w:r>
      <w:r w:rsidR="00575A67">
        <w:rPr>
          <w:b/>
          <w:i/>
          <w:color w:val="000000"/>
          <w:sz w:val="22"/>
          <w:szCs w:val="22"/>
        </w:rPr>
        <w:t xml:space="preserve">.2) </w:t>
      </w:r>
      <w:r w:rsidR="00D71189">
        <w:rPr>
          <w:b/>
          <w:i/>
          <w:color w:val="000000"/>
          <w:sz w:val="22"/>
          <w:szCs w:val="22"/>
          <w:lang w:val="sr-Cyrl-RS"/>
        </w:rPr>
        <w:t xml:space="preserve">Остали </w:t>
      </w:r>
      <w:r w:rsidR="00575A67" w:rsidRPr="00CD0BF4">
        <w:rPr>
          <w:b/>
          <w:i/>
          <w:color w:val="000000"/>
          <w:sz w:val="22"/>
          <w:szCs w:val="22"/>
        </w:rPr>
        <w:t xml:space="preserve"> </w:t>
      </w:r>
      <w:r w:rsidR="00575A67">
        <w:rPr>
          <w:b/>
          <w:i/>
          <w:color w:val="000000"/>
          <w:sz w:val="22"/>
          <w:szCs w:val="22"/>
        </w:rPr>
        <w:t>лични расходи и накнаде (на рачуну 524,526 и 529</w:t>
      </w:r>
      <w:r w:rsidR="00D71189">
        <w:rPr>
          <w:b/>
          <w:i/>
          <w:color w:val="000000"/>
          <w:sz w:val="22"/>
          <w:szCs w:val="22"/>
          <w:lang w:val="sr-Cyrl-RS"/>
        </w:rPr>
        <w:t xml:space="preserve"> </w:t>
      </w:r>
      <w:r w:rsidR="00D71189" w:rsidRPr="00044F9E">
        <w:rPr>
          <w:b/>
          <w:i/>
          <w:color w:val="000000"/>
          <w:sz w:val="22"/>
          <w:szCs w:val="22"/>
        </w:rPr>
        <w:t xml:space="preserve">- </w:t>
      </w:r>
      <w:r w:rsidR="00D71189" w:rsidRPr="00044F9E">
        <w:rPr>
          <w:i/>
          <w:color w:val="000000"/>
          <w:sz w:val="22"/>
          <w:szCs w:val="22"/>
        </w:rPr>
        <w:t>трошкови накнада за надзорни одбор, трошкови отпремнина запосленима који одлазе у пензију, накнаде за долазак и одлазак са посла, дневнице за службена путовања, трошкови исхране запослених на терену, трошкови за лечење запослених и чланова породице, трошкови заштите потрошача  и трошкови накнада по уговорима са физичким лицима</w:t>
      </w:r>
      <w:r w:rsidR="00D71189">
        <w:rPr>
          <w:color w:val="000000"/>
          <w:sz w:val="22"/>
          <w:szCs w:val="22"/>
        </w:rPr>
        <w:t>)</w:t>
      </w:r>
      <w:r w:rsidR="00D71189">
        <w:rPr>
          <w:color w:val="000000"/>
          <w:sz w:val="22"/>
          <w:szCs w:val="22"/>
          <w:lang w:val="sr-Cyrl-RS"/>
        </w:rPr>
        <w:t>.</w:t>
      </w:r>
    </w:p>
    <w:p w14:paraId="23C9D2C6" w14:textId="77777777" w:rsidR="00D71189" w:rsidRPr="00044F9E" w:rsidRDefault="00D71189" w:rsidP="00D71189">
      <w:pPr>
        <w:ind w:left="-540"/>
        <w:jc w:val="both"/>
        <w:rPr>
          <w:b/>
          <w:i/>
          <w:color w:val="000000"/>
          <w:sz w:val="22"/>
          <w:szCs w:val="22"/>
        </w:rPr>
      </w:pPr>
      <w:r w:rsidRPr="00044F9E">
        <w:rPr>
          <w:color w:val="000000"/>
          <w:sz w:val="22"/>
          <w:szCs w:val="22"/>
        </w:rPr>
        <w:t>Ови трошкови</w:t>
      </w:r>
      <w:r>
        <w:rPr>
          <w:b/>
          <w:i/>
          <w:color w:val="000000"/>
          <w:sz w:val="22"/>
          <w:szCs w:val="22"/>
        </w:rPr>
        <w:t xml:space="preserve"> </w:t>
      </w:r>
      <w:r>
        <w:rPr>
          <w:color w:val="000000"/>
          <w:sz w:val="22"/>
          <w:szCs w:val="22"/>
          <w:lang w:val="sr-Cyrl-RS"/>
        </w:rPr>
        <w:t>одобрени</w:t>
      </w:r>
      <w:r>
        <w:rPr>
          <w:color w:val="000000"/>
          <w:sz w:val="22"/>
          <w:szCs w:val="22"/>
        </w:rPr>
        <w:t xml:space="preserve"> су у укупном износу од </w:t>
      </w:r>
      <w:r>
        <w:rPr>
          <w:b/>
          <w:i/>
          <w:color w:val="000000"/>
          <w:sz w:val="22"/>
          <w:szCs w:val="22"/>
        </w:rPr>
        <w:t>8.400.250,00</w:t>
      </w:r>
      <w:r w:rsidRPr="00FB0C35">
        <w:rPr>
          <w:b/>
          <w:i/>
          <w:color w:val="000000"/>
          <w:sz w:val="22"/>
          <w:szCs w:val="22"/>
        </w:rPr>
        <w:t xml:space="preserve"> динара</w:t>
      </w:r>
      <w:r>
        <w:rPr>
          <w:color w:val="000000"/>
          <w:sz w:val="22"/>
          <w:szCs w:val="22"/>
        </w:rPr>
        <w:t xml:space="preserve"> и чине </w:t>
      </w:r>
      <w:r w:rsidRPr="00044F9E">
        <w:rPr>
          <w:b/>
          <w:i/>
          <w:color w:val="000000"/>
          <w:sz w:val="22"/>
          <w:szCs w:val="22"/>
        </w:rPr>
        <w:t>4,03%</w:t>
      </w:r>
      <w:r>
        <w:rPr>
          <w:b/>
          <w:i/>
          <w:color w:val="000000"/>
          <w:sz w:val="22"/>
          <w:szCs w:val="22"/>
        </w:rPr>
        <w:t xml:space="preserve"> </w:t>
      </w:r>
      <w:r w:rsidRPr="001A11B0">
        <w:rPr>
          <w:color w:val="000000"/>
          <w:sz w:val="22"/>
          <w:szCs w:val="22"/>
        </w:rPr>
        <w:t>укупн</w:t>
      </w:r>
      <w:r>
        <w:rPr>
          <w:color w:val="000000"/>
          <w:sz w:val="22"/>
          <w:szCs w:val="22"/>
        </w:rPr>
        <w:t>о</w:t>
      </w:r>
      <w:r w:rsidRPr="001A11B0">
        <w:rPr>
          <w:color w:val="000000"/>
          <w:sz w:val="22"/>
          <w:szCs w:val="22"/>
        </w:rPr>
        <w:t xml:space="preserve">  </w:t>
      </w:r>
      <w:r>
        <w:rPr>
          <w:color w:val="000000"/>
          <w:sz w:val="22"/>
          <w:szCs w:val="22"/>
          <w:lang w:val="sr-Cyrl-RS"/>
        </w:rPr>
        <w:t>одобрених</w:t>
      </w:r>
      <w:r>
        <w:rPr>
          <w:color w:val="000000"/>
          <w:sz w:val="22"/>
          <w:szCs w:val="22"/>
        </w:rPr>
        <w:t xml:space="preserve"> расхода</w:t>
      </w:r>
      <w:r>
        <w:rPr>
          <w:b/>
          <w:i/>
          <w:color w:val="000000"/>
          <w:sz w:val="22"/>
          <w:szCs w:val="22"/>
        </w:rPr>
        <w:t xml:space="preserve">, </w:t>
      </w:r>
      <w:r w:rsidRPr="00B91AB4">
        <w:rPr>
          <w:color w:val="000000"/>
          <w:sz w:val="22"/>
          <w:szCs w:val="22"/>
        </w:rPr>
        <w:t>од тога</w:t>
      </w:r>
      <w:r>
        <w:rPr>
          <w:color w:val="000000"/>
          <w:sz w:val="22"/>
          <w:szCs w:val="22"/>
        </w:rPr>
        <w:t>:</w:t>
      </w:r>
    </w:p>
    <w:p w14:paraId="10A7B95E" w14:textId="77777777" w:rsidR="00D71189" w:rsidRDefault="00D71189" w:rsidP="00D71189">
      <w:pPr>
        <w:ind w:left="-540"/>
        <w:jc w:val="both"/>
        <w:rPr>
          <w:sz w:val="22"/>
          <w:szCs w:val="22"/>
          <w:lang w:val="sr-Cyrl-CS"/>
        </w:rPr>
      </w:pPr>
      <w:r>
        <w:rPr>
          <w:color w:val="000000"/>
          <w:sz w:val="22"/>
          <w:szCs w:val="22"/>
        </w:rPr>
        <w:t xml:space="preserve">- </w:t>
      </w:r>
      <w:r w:rsidRPr="00B91AB4">
        <w:rPr>
          <w:color w:val="000000"/>
          <w:sz w:val="22"/>
          <w:szCs w:val="22"/>
        </w:rPr>
        <w:t xml:space="preserve"> остали лични расходи </w:t>
      </w:r>
      <w:r>
        <w:rPr>
          <w:color w:val="000000"/>
          <w:sz w:val="22"/>
          <w:szCs w:val="22"/>
          <w:lang w:val="sr-Cyrl-RS"/>
        </w:rPr>
        <w:t>одобрени</w:t>
      </w:r>
      <w:r w:rsidRPr="00B91AB4">
        <w:rPr>
          <w:color w:val="000000"/>
          <w:sz w:val="22"/>
          <w:szCs w:val="22"/>
        </w:rPr>
        <w:t xml:space="preserve"> су у износу од</w:t>
      </w:r>
      <w:r>
        <w:rPr>
          <w:color w:val="000000"/>
          <w:sz w:val="22"/>
          <w:szCs w:val="22"/>
        </w:rPr>
        <w:t xml:space="preserve"> 4.370.000</w:t>
      </w:r>
      <w:r w:rsidRPr="005E5470">
        <w:rPr>
          <w:color w:val="000000"/>
          <w:sz w:val="22"/>
          <w:szCs w:val="22"/>
        </w:rPr>
        <w:t>,00 динара</w:t>
      </w:r>
      <w:r>
        <w:rPr>
          <w:color w:val="000000"/>
          <w:sz w:val="22"/>
          <w:szCs w:val="22"/>
        </w:rPr>
        <w:t xml:space="preserve"> и </w:t>
      </w:r>
      <w:r w:rsidRPr="001A11B0">
        <w:rPr>
          <w:color w:val="000000"/>
          <w:sz w:val="22"/>
          <w:szCs w:val="22"/>
        </w:rPr>
        <w:t xml:space="preserve"> чине </w:t>
      </w:r>
      <w:r>
        <w:rPr>
          <w:color w:val="000000"/>
          <w:sz w:val="22"/>
          <w:szCs w:val="22"/>
        </w:rPr>
        <w:t>2,09</w:t>
      </w:r>
      <w:r w:rsidRPr="001A11B0">
        <w:rPr>
          <w:color w:val="000000"/>
          <w:sz w:val="22"/>
          <w:szCs w:val="22"/>
        </w:rPr>
        <w:t>% укупн</w:t>
      </w:r>
      <w:r>
        <w:rPr>
          <w:color w:val="000000"/>
          <w:sz w:val="22"/>
          <w:szCs w:val="22"/>
        </w:rPr>
        <w:t>о</w:t>
      </w:r>
      <w:r w:rsidRPr="001A11B0">
        <w:rPr>
          <w:color w:val="000000"/>
          <w:sz w:val="22"/>
          <w:szCs w:val="22"/>
        </w:rPr>
        <w:t xml:space="preserve">  </w:t>
      </w:r>
      <w:r>
        <w:rPr>
          <w:color w:val="000000"/>
          <w:sz w:val="22"/>
          <w:szCs w:val="22"/>
          <w:lang w:val="sr-Cyrl-RS"/>
        </w:rPr>
        <w:t>одобрених</w:t>
      </w:r>
      <w:r>
        <w:rPr>
          <w:color w:val="000000"/>
          <w:sz w:val="22"/>
          <w:szCs w:val="22"/>
        </w:rPr>
        <w:t xml:space="preserve"> расхода.</w:t>
      </w:r>
      <w:r>
        <w:rPr>
          <w:sz w:val="22"/>
          <w:szCs w:val="22"/>
          <w:lang w:val="sr-Cyrl-CS"/>
        </w:rPr>
        <w:t xml:space="preserve"> Код ових трошкова </w:t>
      </w:r>
      <w:r>
        <w:rPr>
          <w:color w:val="000000"/>
          <w:sz w:val="22"/>
          <w:szCs w:val="22"/>
          <w:lang w:val="sr-Cyrl-RS"/>
        </w:rPr>
        <w:t>одобрено</w:t>
      </w:r>
      <w:r>
        <w:rPr>
          <w:sz w:val="22"/>
          <w:szCs w:val="22"/>
          <w:lang w:val="sr-Cyrl-CS"/>
        </w:rPr>
        <w:t xml:space="preserve"> је повећање </w:t>
      </w:r>
      <w:r w:rsidRPr="001A11B0">
        <w:rPr>
          <w:sz w:val="22"/>
          <w:szCs w:val="22"/>
          <w:lang w:val="sr-Cyrl-CS"/>
        </w:rPr>
        <w:t xml:space="preserve"> за</w:t>
      </w:r>
      <w:r>
        <w:rPr>
          <w:sz w:val="22"/>
          <w:szCs w:val="22"/>
          <w:lang w:val="sr-Cyrl-CS"/>
        </w:rPr>
        <w:t xml:space="preserve"> 550.449,30 динара (</w:t>
      </w:r>
      <w:r>
        <w:rPr>
          <w:sz w:val="22"/>
          <w:szCs w:val="22"/>
        </w:rPr>
        <w:t>14,41</w:t>
      </w:r>
      <w:r w:rsidRPr="001A11B0">
        <w:rPr>
          <w:sz w:val="22"/>
          <w:szCs w:val="22"/>
          <w:lang w:val="sr-Cyrl-CS"/>
        </w:rPr>
        <w:t>%</w:t>
      </w:r>
      <w:r>
        <w:rPr>
          <w:sz w:val="22"/>
          <w:szCs w:val="22"/>
          <w:lang w:val="sr-Cyrl-CS"/>
        </w:rPr>
        <w:t>)</w:t>
      </w:r>
      <w:r w:rsidRPr="001A11B0">
        <w:rPr>
          <w:sz w:val="22"/>
          <w:szCs w:val="22"/>
          <w:lang w:val="sr-Cyrl-CS"/>
        </w:rPr>
        <w:t xml:space="preserve"> у односу на </w:t>
      </w:r>
      <w:r>
        <w:rPr>
          <w:sz w:val="22"/>
          <w:szCs w:val="22"/>
          <w:lang w:val="sr-Cyrl-CS"/>
        </w:rPr>
        <w:t>реализацију ових расхода у</w:t>
      </w:r>
      <w:r w:rsidRPr="001A11B0">
        <w:rPr>
          <w:sz w:val="22"/>
          <w:szCs w:val="22"/>
          <w:lang w:val="sr-Cyrl-CS"/>
        </w:rPr>
        <w:t xml:space="preserve"> 20</w:t>
      </w:r>
      <w:r>
        <w:rPr>
          <w:sz w:val="22"/>
          <w:szCs w:val="22"/>
          <w:lang w:val="sr-Cyrl-CS"/>
        </w:rPr>
        <w:t xml:space="preserve">22. години </w:t>
      </w:r>
      <w:r w:rsidRPr="001A11B0">
        <w:rPr>
          <w:sz w:val="22"/>
          <w:szCs w:val="22"/>
          <w:lang w:val="sr-Cyrl-CS"/>
        </w:rPr>
        <w:t xml:space="preserve">и </w:t>
      </w:r>
      <w:r>
        <w:rPr>
          <w:sz w:val="22"/>
          <w:szCs w:val="22"/>
          <w:lang w:val="sr-Cyrl-CS"/>
        </w:rPr>
        <w:t>повећање за 1.268.069,86 динара (</w:t>
      </w:r>
      <w:r>
        <w:rPr>
          <w:sz w:val="22"/>
          <w:szCs w:val="22"/>
        </w:rPr>
        <w:t>40,88</w:t>
      </w:r>
      <w:r>
        <w:rPr>
          <w:sz w:val="22"/>
          <w:szCs w:val="22"/>
          <w:lang w:val="sr-Cyrl-CS"/>
        </w:rPr>
        <w:t>%) у односу на реализацију у 2021</w:t>
      </w:r>
      <w:r w:rsidRPr="001A11B0">
        <w:rPr>
          <w:sz w:val="22"/>
          <w:szCs w:val="22"/>
          <w:lang w:val="sr-Cyrl-CS"/>
        </w:rPr>
        <w:t xml:space="preserve">. </w:t>
      </w:r>
      <w:r>
        <w:rPr>
          <w:sz w:val="22"/>
          <w:szCs w:val="22"/>
          <w:lang w:val="sr-Cyrl-CS"/>
        </w:rPr>
        <w:t xml:space="preserve">години. Основни разлог </w:t>
      </w:r>
      <w:r>
        <w:rPr>
          <w:color w:val="000000"/>
          <w:sz w:val="22"/>
          <w:szCs w:val="22"/>
          <w:lang w:val="sr-Cyrl-RS"/>
        </w:rPr>
        <w:t xml:space="preserve">одобреног </w:t>
      </w:r>
      <w:r>
        <w:rPr>
          <w:sz w:val="22"/>
          <w:szCs w:val="22"/>
          <w:lang w:val="sr-Cyrl-CS"/>
        </w:rPr>
        <w:t xml:space="preserve"> повећања ових трошкова у 2023. години у односу на реализацију у 2022. години је то - што је у 2023. години </w:t>
      </w:r>
      <w:r>
        <w:rPr>
          <w:color w:val="000000"/>
          <w:sz w:val="22"/>
          <w:szCs w:val="22"/>
          <w:lang w:val="sr-Cyrl-RS"/>
        </w:rPr>
        <w:t xml:space="preserve">одобрено </w:t>
      </w:r>
      <w:r>
        <w:rPr>
          <w:sz w:val="22"/>
          <w:szCs w:val="22"/>
          <w:lang w:val="sr-Cyrl-CS"/>
        </w:rPr>
        <w:t>повећање трошкова по основу отпремнина за запослене који одлазе у пензију.</w:t>
      </w:r>
    </w:p>
    <w:p w14:paraId="0D7F10E9" w14:textId="77777777" w:rsidR="00D71189" w:rsidRDefault="00D71189" w:rsidP="00D71189">
      <w:pPr>
        <w:ind w:left="-540"/>
        <w:jc w:val="both"/>
        <w:rPr>
          <w:sz w:val="22"/>
          <w:szCs w:val="22"/>
          <w:lang w:val="sr-Cyrl-CS"/>
        </w:rPr>
      </w:pPr>
      <w:r>
        <w:rPr>
          <w:color w:val="000000"/>
          <w:sz w:val="22"/>
          <w:szCs w:val="22"/>
        </w:rPr>
        <w:t xml:space="preserve">-  трошкови накнада по уговорима о привременим и повременим пословима </w:t>
      </w:r>
      <w:r>
        <w:rPr>
          <w:color w:val="000000"/>
          <w:sz w:val="22"/>
          <w:szCs w:val="22"/>
          <w:lang w:val="sr-Cyrl-RS"/>
        </w:rPr>
        <w:t>одобрени</w:t>
      </w:r>
      <w:r>
        <w:rPr>
          <w:color w:val="000000"/>
          <w:sz w:val="22"/>
          <w:szCs w:val="22"/>
        </w:rPr>
        <w:t xml:space="preserve"> су </w:t>
      </w:r>
      <w:r w:rsidRPr="006D63F9">
        <w:rPr>
          <w:sz w:val="22"/>
          <w:szCs w:val="22"/>
          <w:lang w:val="sr-Cyrl-CS"/>
        </w:rPr>
        <w:t xml:space="preserve">у укупном износу од </w:t>
      </w:r>
      <w:r>
        <w:rPr>
          <w:sz w:val="22"/>
          <w:szCs w:val="22"/>
          <w:lang w:val="sr-Cyrl-CS"/>
        </w:rPr>
        <w:t>4.030.250</w:t>
      </w:r>
      <w:r w:rsidRPr="005E5470">
        <w:rPr>
          <w:sz w:val="22"/>
          <w:szCs w:val="22"/>
          <w:lang w:val="sr-Cyrl-CS"/>
        </w:rPr>
        <w:t>,00</w:t>
      </w:r>
      <w:r w:rsidRPr="006D63F9">
        <w:rPr>
          <w:sz w:val="22"/>
          <w:szCs w:val="22"/>
          <w:lang w:val="sr-Cyrl-CS"/>
        </w:rPr>
        <w:t xml:space="preserve">динара, од тога </w:t>
      </w:r>
      <w:r>
        <w:rPr>
          <w:sz w:val="22"/>
          <w:szCs w:val="22"/>
          <w:lang w:val="sr-Cyrl-CS"/>
        </w:rPr>
        <w:t xml:space="preserve">3.500.000,00 </w:t>
      </w:r>
      <w:r w:rsidRPr="006D63F9">
        <w:rPr>
          <w:sz w:val="22"/>
          <w:szCs w:val="22"/>
          <w:lang w:val="sr-Cyrl-CS"/>
        </w:rPr>
        <w:t xml:space="preserve">на име бруто </w:t>
      </w:r>
      <w:r>
        <w:rPr>
          <w:sz w:val="22"/>
          <w:szCs w:val="22"/>
          <w:lang w:val="sr-Cyrl-CS"/>
        </w:rPr>
        <w:t xml:space="preserve">накнада </w:t>
      </w:r>
      <w:r w:rsidRPr="006D63F9">
        <w:rPr>
          <w:sz w:val="22"/>
          <w:szCs w:val="22"/>
          <w:lang w:val="sr-Cyrl-CS"/>
        </w:rPr>
        <w:t xml:space="preserve">(бруто 1) и </w:t>
      </w:r>
      <w:r>
        <w:rPr>
          <w:sz w:val="22"/>
          <w:szCs w:val="22"/>
          <w:lang w:val="sr-Cyrl-CS"/>
        </w:rPr>
        <w:t>530.250,</w:t>
      </w:r>
      <w:r w:rsidRPr="006D63F9">
        <w:rPr>
          <w:sz w:val="22"/>
          <w:szCs w:val="22"/>
          <w:lang w:val="sr-Cyrl-CS"/>
        </w:rPr>
        <w:t>00динара на име доприноса на терет послодавца</w:t>
      </w:r>
      <w:r>
        <w:rPr>
          <w:sz w:val="22"/>
          <w:szCs w:val="22"/>
          <w:lang w:val="sr-Cyrl-CS"/>
        </w:rPr>
        <w:t xml:space="preserve">. </w:t>
      </w:r>
    </w:p>
    <w:p w14:paraId="5EB8723D" w14:textId="77777777" w:rsidR="005109FD" w:rsidRDefault="00D71189" w:rsidP="00646CC7">
      <w:pPr>
        <w:ind w:left="-540"/>
        <w:jc w:val="both"/>
        <w:rPr>
          <w:sz w:val="22"/>
          <w:szCs w:val="22"/>
          <w:lang w:val="sr-Cyrl-CS"/>
        </w:rPr>
      </w:pPr>
      <w:r>
        <w:rPr>
          <w:sz w:val="22"/>
          <w:szCs w:val="22"/>
          <w:lang w:val="sr-Cyrl-CS"/>
        </w:rPr>
        <w:t xml:space="preserve">Учешће ових расхода у укупно </w:t>
      </w:r>
      <w:r>
        <w:rPr>
          <w:color w:val="000000"/>
          <w:sz w:val="22"/>
          <w:szCs w:val="22"/>
          <w:lang w:val="sr-Cyrl-RS"/>
        </w:rPr>
        <w:t>одобреним</w:t>
      </w:r>
      <w:r>
        <w:rPr>
          <w:sz w:val="22"/>
          <w:szCs w:val="22"/>
          <w:lang w:val="sr-Cyrl-CS"/>
        </w:rPr>
        <w:t xml:space="preserve">  расходима у 2023. години  износи 1,93%. Код ових трошкова </w:t>
      </w:r>
      <w:r>
        <w:rPr>
          <w:color w:val="000000"/>
          <w:sz w:val="22"/>
          <w:szCs w:val="22"/>
          <w:lang w:val="sr-Cyrl-RS"/>
        </w:rPr>
        <w:t>одобрено</w:t>
      </w:r>
      <w:r>
        <w:rPr>
          <w:sz w:val="22"/>
          <w:szCs w:val="22"/>
          <w:lang w:val="sr-Cyrl-CS"/>
        </w:rPr>
        <w:t xml:space="preserve"> је смањење за 323.986,85 динара (</w:t>
      </w:r>
      <w:r>
        <w:rPr>
          <w:sz w:val="22"/>
          <w:szCs w:val="22"/>
        </w:rPr>
        <w:t>7,44</w:t>
      </w:r>
      <w:r>
        <w:rPr>
          <w:sz w:val="22"/>
          <w:szCs w:val="22"/>
          <w:lang w:val="sr-Cyrl-CS"/>
        </w:rPr>
        <w:t>%) у односу на реализацију ових трошкова у 2022. години и повећање за 590.513,89 динара (17,16%) у односу на реализацију у 2021</w:t>
      </w:r>
      <w:r w:rsidRPr="001A11B0">
        <w:rPr>
          <w:sz w:val="22"/>
          <w:szCs w:val="22"/>
          <w:lang w:val="sr-Cyrl-CS"/>
        </w:rPr>
        <w:t xml:space="preserve">. </w:t>
      </w:r>
      <w:r>
        <w:rPr>
          <w:sz w:val="22"/>
          <w:szCs w:val="22"/>
          <w:lang w:val="sr-Cyrl-CS"/>
        </w:rPr>
        <w:t xml:space="preserve">години. Основни разлог </w:t>
      </w:r>
      <w:r>
        <w:rPr>
          <w:color w:val="000000"/>
          <w:sz w:val="22"/>
          <w:szCs w:val="22"/>
          <w:lang w:val="sr-Cyrl-RS"/>
        </w:rPr>
        <w:t>одобреног</w:t>
      </w:r>
      <w:r>
        <w:rPr>
          <w:sz w:val="22"/>
          <w:szCs w:val="22"/>
          <w:lang w:val="sr-Cyrl-CS"/>
        </w:rPr>
        <w:t xml:space="preserve"> </w:t>
      </w:r>
      <w:r>
        <w:rPr>
          <w:sz w:val="22"/>
          <w:szCs w:val="22"/>
        </w:rPr>
        <w:t>повећања</w:t>
      </w:r>
      <w:r>
        <w:rPr>
          <w:sz w:val="22"/>
          <w:szCs w:val="22"/>
          <w:lang w:val="sr-Cyrl-CS"/>
        </w:rPr>
        <w:t xml:space="preserve"> ових трошкова је потреба за ангажовањем већег броја лица на привременим и повременим пословима током 2023. години у односу на 2021. годину.</w:t>
      </w:r>
    </w:p>
    <w:p w14:paraId="650385D2" w14:textId="77777777" w:rsidR="00FC31FB" w:rsidRDefault="00FC31FB" w:rsidP="00646CC7">
      <w:pPr>
        <w:jc w:val="both"/>
        <w:rPr>
          <w:b/>
          <w:i/>
          <w:sz w:val="22"/>
          <w:szCs w:val="22"/>
          <w:lang w:val="sr-Cyrl-RS"/>
        </w:rPr>
      </w:pPr>
    </w:p>
    <w:p w14:paraId="5331A633" w14:textId="77777777" w:rsidR="00464CDA" w:rsidRDefault="00464CDA" w:rsidP="00DE7D05">
      <w:pPr>
        <w:ind w:left="-540"/>
        <w:jc w:val="both"/>
        <w:rPr>
          <w:b/>
          <w:i/>
          <w:sz w:val="22"/>
          <w:szCs w:val="22"/>
          <w:lang w:val="sr-Cyrl-RS"/>
        </w:rPr>
      </w:pPr>
      <w:r w:rsidRPr="00544A6D">
        <w:rPr>
          <w:b/>
          <w:i/>
          <w:sz w:val="22"/>
          <w:szCs w:val="22"/>
          <w:lang w:val="sr-Cyrl-RS"/>
        </w:rPr>
        <w:t>15.</w:t>
      </w:r>
      <w:r w:rsidR="00646CC7">
        <w:rPr>
          <w:b/>
          <w:i/>
          <w:sz w:val="22"/>
          <w:szCs w:val="22"/>
          <w:lang w:val="sr-Cyrl-RS"/>
        </w:rPr>
        <w:t>5</w:t>
      </w:r>
      <w:r w:rsidRPr="00544A6D">
        <w:rPr>
          <w:b/>
          <w:i/>
          <w:sz w:val="22"/>
          <w:szCs w:val="22"/>
          <w:lang w:val="sr-Cyrl-RS"/>
        </w:rPr>
        <w:t xml:space="preserve">. </w:t>
      </w:r>
      <w:r>
        <w:rPr>
          <w:b/>
          <w:i/>
          <w:sz w:val="22"/>
          <w:szCs w:val="22"/>
          <w:lang w:val="sr-Cyrl-RS"/>
        </w:rPr>
        <w:t xml:space="preserve">ВИСИНА ОСНОВНЕ ЗАРАДЕ (БРУТО 1) ПО РАДНИМ МЕСТИМА НА ДАН </w:t>
      </w:r>
      <w:r w:rsidRPr="00544A6D">
        <w:rPr>
          <w:b/>
          <w:i/>
          <w:sz w:val="22"/>
          <w:szCs w:val="22"/>
          <w:lang w:val="sr-Cyrl-RS"/>
        </w:rPr>
        <w:t>3</w:t>
      </w:r>
      <w:r w:rsidRPr="00544A6D">
        <w:rPr>
          <w:b/>
          <w:i/>
          <w:sz w:val="22"/>
          <w:szCs w:val="22"/>
          <w:lang w:val="sr-Latn-RS"/>
        </w:rPr>
        <w:t>1</w:t>
      </w:r>
      <w:r w:rsidRPr="00544A6D">
        <w:rPr>
          <w:b/>
          <w:i/>
          <w:sz w:val="22"/>
          <w:szCs w:val="22"/>
          <w:lang w:val="sr-Cyrl-RS"/>
        </w:rPr>
        <w:t>.</w:t>
      </w:r>
      <w:r w:rsidR="00D8012E">
        <w:rPr>
          <w:b/>
          <w:i/>
          <w:sz w:val="22"/>
          <w:szCs w:val="22"/>
          <w:lang w:val="sr-Cyrl-RS"/>
        </w:rPr>
        <w:t>05</w:t>
      </w:r>
      <w:r w:rsidRPr="00544A6D">
        <w:rPr>
          <w:b/>
          <w:i/>
          <w:sz w:val="22"/>
          <w:szCs w:val="22"/>
          <w:lang w:val="sr-Cyrl-RS"/>
        </w:rPr>
        <w:t>.202</w:t>
      </w:r>
      <w:r w:rsidR="00D8012E">
        <w:rPr>
          <w:b/>
          <w:i/>
          <w:sz w:val="22"/>
          <w:szCs w:val="22"/>
          <w:lang w:val="sr-Cyrl-RS"/>
        </w:rPr>
        <w:t>3</w:t>
      </w:r>
      <w:r w:rsidRPr="00544A6D">
        <w:rPr>
          <w:b/>
          <w:i/>
          <w:sz w:val="22"/>
          <w:szCs w:val="22"/>
          <w:lang w:val="sr-Cyrl-RS"/>
        </w:rPr>
        <w:t xml:space="preserve">. </w:t>
      </w:r>
      <w:r>
        <w:rPr>
          <w:b/>
          <w:i/>
          <w:sz w:val="22"/>
          <w:szCs w:val="22"/>
          <w:lang w:val="sr-Cyrl-RS"/>
        </w:rPr>
        <w:t>ГОДИНЕ</w:t>
      </w:r>
    </w:p>
    <w:p w14:paraId="32C1D55C" w14:textId="77777777" w:rsidR="00464CDA" w:rsidRDefault="00464CDA" w:rsidP="00464CDA">
      <w:pPr>
        <w:ind w:hanging="540"/>
        <w:jc w:val="both"/>
        <w:rPr>
          <w:b/>
          <w:i/>
          <w:sz w:val="22"/>
          <w:szCs w:val="22"/>
          <w:lang w:val="sr-Cyrl-RS"/>
        </w:rPr>
      </w:pPr>
    </w:p>
    <w:p w14:paraId="5122F44D" w14:textId="77777777" w:rsidR="00464CDA" w:rsidRPr="00FA2391" w:rsidRDefault="00464CDA" w:rsidP="00FA2391">
      <w:pPr>
        <w:pStyle w:val="NoSpacing"/>
        <w:ind w:left="-540"/>
        <w:jc w:val="both"/>
        <w:rPr>
          <w:rFonts w:ascii="Times New Roman" w:hAnsi="Times New Roman"/>
          <w:lang w:val="sr-Cyrl-RS"/>
        </w:rPr>
      </w:pPr>
      <w:r w:rsidRPr="00DE1556">
        <w:rPr>
          <w:rFonts w:ascii="Times New Roman" w:hAnsi="Times New Roman"/>
          <w:lang w:val="sr-Cyrl-RS"/>
        </w:rPr>
        <w:t xml:space="preserve">Основна зарада запослених у ЈКП ,,Водовод“ Смедеревска Паланка </w:t>
      </w:r>
      <w:r w:rsidR="00D410B5">
        <w:rPr>
          <w:rFonts w:ascii="Times New Roman" w:hAnsi="Times New Roman"/>
          <w:lang w:val="sr-Cyrl-RS"/>
        </w:rPr>
        <w:t xml:space="preserve">из </w:t>
      </w:r>
      <w:r w:rsidR="00D410B5" w:rsidRPr="00A27A10">
        <w:rPr>
          <w:rFonts w:ascii="Times New Roman" w:hAnsi="Times New Roman"/>
          <w:lang w:val="sr-Cyrl-RS"/>
        </w:rPr>
        <w:t>Табел</w:t>
      </w:r>
      <w:r w:rsidR="00D410B5">
        <w:rPr>
          <w:rFonts w:ascii="Times New Roman" w:hAnsi="Times New Roman"/>
          <w:lang w:val="sr-Cyrl-RS"/>
        </w:rPr>
        <w:t>е</w:t>
      </w:r>
      <w:r w:rsidR="00D410B5" w:rsidRPr="00A27A10">
        <w:rPr>
          <w:rFonts w:ascii="Times New Roman" w:hAnsi="Times New Roman"/>
          <w:lang w:val="sr-Cyrl-RS"/>
        </w:rPr>
        <w:t xml:space="preserve"> која следи</w:t>
      </w:r>
      <w:r w:rsidR="00D410B5" w:rsidRPr="00DE1556">
        <w:rPr>
          <w:rFonts w:ascii="Times New Roman" w:hAnsi="Times New Roman"/>
          <w:lang w:val="sr-Cyrl-RS"/>
        </w:rPr>
        <w:t xml:space="preserve"> </w:t>
      </w:r>
      <w:r w:rsidRPr="00DE1556">
        <w:rPr>
          <w:rFonts w:ascii="Times New Roman" w:hAnsi="Times New Roman"/>
          <w:lang w:val="sr-Cyrl-RS"/>
        </w:rPr>
        <w:t>утврђена је у складу са чланом 74. Правилника о раду ЈКП ,,Водовод“ Смедеревска Паланка (,,Међуопштински Службени лист Општина Велика Плана и Смедеревска Паланка, број 10/2021</w:t>
      </w:r>
      <w:r w:rsidR="00295867">
        <w:rPr>
          <w:rFonts w:ascii="Times New Roman" w:hAnsi="Times New Roman"/>
          <w:lang w:val="sr-Cyrl-RS"/>
        </w:rPr>
        <w:t>,</w:t>
      </w:r>
      <w:r w:rsidRPr="00DE1556">
        <w:rPr>
          <w:rFonts w:ascii="Times New Roman" w:hAnsi="Times New Roman"/>
          <w:lang w:val="sr-Cyrl-RS"/>
        </w:rPr>
        <w:t xml:space="preserve"> </w:t>
      </w:r>
      <w:r w:rsidR="00295867" w:rsidRPr="00295867">
        <w:rPr>
          <w:rFonts w:ascii="Times New Roman" w:hAnsi="Times New Roman"/>
          <w:lang w:val="sr-Cyrl-CS"/>
        </w:rPr>
        <w:t>49/2021 и 7/2023</w:t>
      </w:r>
      <w:r w:rsidRPr="00DE1556">
        <w:rPr>
          <w:rFonts w:ascii="Times New Roman" w:hAnsi="Times New Roman"/>
          <w:lang w:val="sr-Cyrl-RS"/>
        </w:rPr>
        <w:t xml:space="preserve">)  и </w:t>
      </w:r>
      <w:r w:rsidRPr="00DE1556">
        <w:rPr>
          <w:rFonts w:ascii="Times New Roman" w:hAnsi="Times New Roman"/>
          <w:lang w:val="sr-Cyrl-CS"/>
        </w:rPr>
        <w:t xml:space="preserve">Одлуком в.д. директора ЈКП ,,Водовод“ (службени број </w:t>
      </w:r>
      <w:r w:rsidR="00295867">
        <w:rPr>
          <w:rFonts w:ascii="Times New Roman" w:hAnsi="Times New Roman"/>
          <w:lang w:val="sr-Cyrl-CS"/>
        </w:rPr>
        <w:t>7238</w:t>
      </w:r>
      <w:r w:rsidRPr="00DE1556">
        <w:rPr>
          <w:rFonts w:ascii="Times New Roman" w:hAnsi="Times New Roman"/>
          <w:lang w:val="sr-Cyrl-CS"/>
        </w:rPr>
        <w:t xml:space="preserve"> од</w:t>
      </w:r>
      <w:r>
        <w:rPr>
          <w:rFonts w:ascii="Times New Roman" w:hAnsi="Times New Roman"/>
          <w:lang w:val="sr-Cyrl-CS"/>
        </w:rPr>
        <w:t xml:space="preserve"> </w:t>
      </w:r>
      <w:r w:rsidRPr="00DE1556">
        <w:rPr>
          <w:rFonts w:ascii="Times New Roman" w:hAnsi="Times New Roman"/>
          <w:lang w:val="sr-Cyrl-CS"/>
        </w:rPr>
        <w:t xml:space="preserve"> </w:t>
      </w:r>
      <w:r w:rsidR="00295867">
        <w:rPr>
          <w:rFonts w:ascii="Times New Roman" w:hAnsi="Times New Roman"/>
          <w:lang w:val="sr-Cyrl-CS"/>
        </w:rPr>
        <w:t>08.03</w:t>
      </w:r>
      <w:r w:rsidRPr="00DE1556">
        <w:rPr>
          <w:rFonts w:ascii="Times New Roman" w:hAnsi="Times New Roman"/>
          <w:lang w:val="sr-Cyrl-CS"/>
        </w:rPr>
        <w:t>.202</w:t>
      </w:r>
      <w:r w:rsidR="00295867">
        <w:rPr>
          <w:rFonts w:ascii="Times New Roman" w:hAnsi="Times New Roman"/>
          <w:lang w:val="sr-Cyrl-CS"/>
        </w:rPr>
        <w:t>3</w:t>
      </w:r>
      <w:r w:rsidRPr="00DE1556">
        <w:rPr>
          <w:rFonts w:ascii="Times New Roman" w:hAnsi="Times New Roman"/>
          <w:lang w:val="sr-Cyrl-CS"/>
        </w:rPr>
        <w:t xml:space="preserve">. године) о </w:t>
      </w:r>
      <w:r w:rsidR="00295867">
        <w:rPr>
          <w:rFonts w:ascii="Times New Roman" w:hAnsi="Times New Roman"/>
          <w:lang w:val="sr-Cyrl-CS"/>
        </w:rPr>
        <w:t>промени цене рада за обрачун и исплату зарада у ЈКП ,,Водовод“</w:t>
      </w:r>
      <w:r>
        <w:rPr>
          <w:rFonts w:ascii="Times New Roman" w:hAnsi="Times New Roman"/>
          <w:lang w:val="sr-Cyrl-CS"/>
        </w:rPr>
        <w:t xml:space="preserve">, и то на начин што су чланом 74. </w:t>
      </w:r>
      <w:r w:rsidRPr="00DE1556">
        <w:rPr>
          <w:rFonts w:ascii="Times New Roman" w:hAnsi="Times New Roman"/>
          <w:lang w:val="sr-Cyrl-RS"/>
        </w:rPr>
        <w:t>Правилника о раду</w:t>
      </w:r>
      <w:r>
        <w:rPr>
          <w:rFonts w:ascii="Times New Roman" w:hAnsi="Times New Roman"/>
          <w:lang w:val="sr-Cyrl-RS"/>
        </w:rPr>
        <w:t xml:space="preserve"> утврђени коефицијенти за свако ситематизовано радно место док је предметном  Одлуком в.д. директора </w:t>
      </w:r>
      <w:r>
        <w:rPr>
          <w:rFonts w:ascii="Times New Roman" w:hAnsi="Times New Roman"/>
          <w:lang w:val="sr-Cyrl-CS"/>
        </w:rPr>
        <w:t xml:space="preserve"> утврђена основица </w:t>
      </w:r>
      <w:r w:rsidRPr="00DE1556">
        <w:rPr>
          <w:rFonts w:ascii="Times New Roman" w:hAnsi="Times New Roman"/>
          <w:lang w:val="sr-Cyrl-RS"/>
        </w:rPr>
        <w:t xml:space="preserve">обрачун и исплату зарада у износу од  </w:t>
      </w:r>
      <w:r w:rsidR="00295867">
        <w:rPr>
          <w:rFonts w:ascii="Times New Roman" w:hAnsi="Times New Roman"/>
          <w:lang w:val="sr-Cyrl-RS"/>
        </w:rPr>
        <w:t>40.000</w:t>
      </w:r>
      <w:r w:rsidRPr="00DE1556">
        <w:rPr>
          <w:rFonts w:ascii="Times New Roman" w:hAnsi="Times New Roman"/>
          <w:lang w:val="sr-Cyrl-RS"/>
        </w:rPr>
        <w:t>,00 динара (Бруто 1)</w:t>
      </w:r>
      <w:r>
        <w:rPr>
          <w:rFonts w:ascii="Times New Roman" w:hAnsi="Times New Roman"/>
          <w:lang w:val="sr-Cyrl-RS"/>
        </w:rPr>
        <w:t>.</w:t>
      </w:r>
    </w:p>
    <w:p w14:paraId="45030B8F" w14:textId="77777777" w:rsidR="00464CDA" w:rsidRDefault="00464CDA" w:rsidP="00464CDA">
      <w:pPr>
        <w:pStyle w:val="NoSpacing"/>
        <w:ind w:left="-540"/>
        <w:jc w:val="both"/>
        <w:rPr>
          <w:rFonts w:ascii="Times New Roman" w:hAnsi="Times New Roman"/>
          <w:lang w:val="sr-Cyrl-RS"/>
        </w:rPr>
      </w:pPr>
      <w:r w:rsidRPr="00A27A10">
        <w:rPr>
          <w:rFonts w:ascii="Times New Roman" w:hAnsi="Times New Roman"/>
          <w:lang w:val="sr-Cyrl-RS"/>
        </w:rPr>
        <w:t xml:space="preserve">Основна зарада </w:t>
      </w:r>
      <w:r w:rsidR="00F63D9A">
        <w:rPr>
          <w:rFonts w:ascii="Times New Roman" w:hAnsi="Times New Roman"/>
          <w:lang w:val="sr-Cyrl-RS"/>
        </w:rPr>
        <w:t xml:space="preserve">из </w:t>
      </w:r>
      <w:r w:rsidRPr="00A27A10">
        <w:rPr>
          <w:rFonts w:ascii="Times New Roman" w:hAnsi="Times New Roman"/>
          <w:lang w:val="sr-Cyrl-RS"/>
        </w:rPr>
        <w:t>Табел</w:t>
      </w:r>
      <w:r w:rsidR="00F63D9A">
        <w:rPr>
          <w:rFonts w:ascii="Times New Roman" w:hAnsi="Times New Roman"/>
          <w:lang w:val="sr-Cyrl-RS"/>
        </w:rPr>
        <w:t>е</w:t>
      </w:r>
      <w:r w:rsidRPr="00A27A10">
        <w:rPr>
          <w:rFonts w:ascii="Times New Roman" w:hAnsi="Times New Roman"/>
          <w:lang w:val="sr-Cyrl-RS"/>
        </w:rPr>
        <w:t xml:space="preserve"> која следи</w:t>
      </w:r>
      <w:r w:rsidR="00F63D9A">
        <w:rPr>
          <w:rFonts w:ascii="Times New Roman" w:hAnsi="Times New Roman"/>
          <w:lang w:val="sr-Cyrl-RS"/>
        </w:rPr>
        <w:t xml:space="preserve">, </w:t>
      </w:r>
      <w:r>
        <w:rPr>
          <w:rFonts w:ascii="Times New Roman" w:hAnsi="Times New Roman"/>
          <w:lang w:val="sr-Cyrl-RS"/>
        </w:rPr>
        <w:t xml:space="preserve"> запосленима у ЈКП ,,Водовод“ Смедеревска Паланка </w:t>
      </w:r>
      <w:r w:rsidR="00D410B5">
        <w:rPr>
          <w:rFonts w:ascii="Times New Roman" w:hAnsi="Times New Roman"/>
          <w:lang w:val="sr-Cyrl-RS"/>
        </w:rPr>
        <w:t xml:space="preserve"> исплаћ</w:t>
      </w:r>
      <w:r w:rsidR="00295867">
        <w:rPr>
          <w:rFonts w:ascii="Times New Roman" w:hAnsi="Times New Roman"/>
          <w:lang w:val="sr-Cyrl-RS"/>
        </w:rPr>
        <w:t>ивана</w:t>
      </w:r>
      <w:r w:rsidR="00D410B5">
        <w:rPr>
          <w:rFonts w:ascii="Times New Roman" w:hAnsi="Times New Roman"/>
          <w:lang w:val="sr-Cyrl-RS"/>
        </w:rPr>
        <w:t xml:space="preserve"> је почев од зараде за месец </w:t>
      </w:r>
      <w:r w:rsidR="00295867">
        <w:rPr>
          <w:rFonts w:ascii="Times New Roman" w:hAnsi="Times New Roman"/>
          <w:lang w:val="sr-Cyrl-RS"/>
        </w:rPr>
        <w:t xml:space="preserve"> јануар</w:t>
      </w:r>
      <w:r w:rsidR="00D410B5">
        <w:rPr>
          <w:rFonts w:ascii="Times New Roman" w:hAnsi="Times New Roman"/>
          <w:lang w:val="sr-Cyrl-RS"/>
        </w:rPr>
        <w:t xml:space="preserve"> 202</w:t>
      </w:r>
      <w:r w:rsidR="00295867">
        <w:rPr>
          <w:rFonts w:ascii="Times New Roman" w:hAnsi="Times New Roman"/>
          <w:lang w:val="sr-Cyrl-RS"/>
        </w:rPr>
        <w:t>3</w:t>
      </w:r>
      <w:r w:rsidR="00D410B5">
        <w:rPr>
          <w:rFonts w:ascii="Times New Roman" w:hAnsi="Times New Roman"/>
          <w:lang w:val="sr-Cyrl-RS"/>
        </w:rPr>
        <w:t>. године</w:t>
      </w:r>
      <w:r w:rsidR="00AD3143" w:rsidRPr="00AD3143">
        <w:rPr>
          <w:rFonts w:ascii="Times New Roman" w:hAnsi="Times New Roman"/>
        </w:rPr>
        <w:t>.</w:t>
      </w:r>
    </w:p>
    <w:p w14:paraId="20DF41C5" w14:textId="77777777" w:rsidR="00AD3143" w:rsidRDefault="00AD3143" w:rsidP="00D410B5">
      <w:pPr>
        <w:pStyle w:val="NoSpacing"/>
        <w:jc w:val="both"/>
        <w:rPr>
          <w:rFonts w:ascii="Times New Roman" w:hAnsi="Times New Roman"/>
          <w:lang w:val="sr-Cyrl-R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643"/>
        <w:gridCol w:w="6351"/>
        <w:gridCol w:w="1222"/>
        <w:gridCol w:w="1224"/>
      </w:tblGrid>
      <w:tr w:rsidR="00464CDA" w:rsidRPr="001518BE" w14:paraId="38955348" w14:textId="77777777" w:rsidTr="00AD3143">
        <w:trPr>
          <w:trHeight w:val="300"/>
          <w:jc w:val="center"/>
        </w:trPr>
        <w:tc>
          <w:tcPr>
            <w:tcW w:w="708" w:type="dxa"/>
            <w:vMerge w:val="restart"/>
            <w:shd w:val="clear" w:color="auto" w:fill="C6D9F1"/>
            <w:noWrap/>
            <w:vAlign w:val="center"/>
            <w:hideMark/>
          </w:tcPr>
          <w:p w14:paraId="2FEAEDB9" w14:textId="77777777" w:rsidR="00464CDA" w:rsidRDefault="00464CDA" w:rsidP="00F67254">
            <w:pPr>
              <w:pStyle w:val="Tabelazaglavlje"/>
              <w:jc w:val="left"/>
              <w:rPr>
                <w:lang w:val="sr-Cyrl-RS"/>
              </w:rPr>
            </w:pPr>
            <w:r>
              <w:rPr>
                <w:lang w:val="sr-Cyrl-RS"/>
              </w:rPr>
              <w:t>Ред.</w:t>
            </w:r>
          </w:p>
          <w:p w14:paraId="62AE8CCD" w14:textId="77777777" w:rsidR="00464CDA" w:rsidRPr="001518BE" w:rsidRDefault="00464CDA" w:rsidP="00F67254">
            <w:pPr>
              <w:pStyle w:val="Tabelazaglavlje"/>
              <w:jc w:val="left"/>
              <w:rPr>
                <w:lang w:val="sr-Cyrl-RS"/>
              </w:rPr>
            </w:pPr>
            <w:r>
              <w:rPr>
                <w:lang w:val="sr-Cyrl-RS"/>
              </w:rPr>
              <w:t>број</w:t>
            </w:r>
          </w:p>
        </w:tc>
        <w:tc>
          <w:tcPr>
            <w:tcW w:w="7044" w:type="dxa"/>
            <w:vMerge w:val="restart"/>
            <w:shd w:val="clear" w:color="auto" w:fill="C6D9F1"/>
            <w:noWrap/>
            <w:vAlign w:val="center"/>
            <w:hideMark/>
          </w:tcPr>
          <w:p w14:paraId="5D5C6FF5" w14:textId="77777777" w:rsidR="00464CDA" w:rsidRPr="001518BE" w:rsidRDefault="00464CDA" w:rsidP="00F67254">
            <w:pPr>
              <w:pStyle w:val="Tabelazaglavlje"/>
              <w:rPr>
                <w:lang w:val="sr-Cyrl-RS"/>
              </w:rPr>
            </w:pPr>
            <w:r>
              <w:rPr>
                <w:lang w:val="sr-Cyrl-RS"/>
              </w:rPr>
              <w:t xml:space="preserve">Радно место </w:t>
            </w:r>
          </w:p>
        </w:tc>
        <w:tc>
          <w:tcPr>
            <w:tcW w:w="2703" w:type="dxa"/>
            <w:gridSpan w:val="2"/>
            <w:shd w:val="clear" w:color="auto" w:fill="C6D9F1"/>
            <w:noWrap/>
            <w:vAlign w:val="center"/>
            <w:hideMark/>
          </w:tcPr>
          <w:p w14:paraId="3E4001E4" w14:textId="77777777" w:rsidR="00464CDA" w:rsidRPr="00AE487D" w:rsidRDefault="00464CDA" w:rsidP="0045593C">
            <w:pPr>
              <w:pStyle w:val="Tabelazaglavlje"/>
              <w:rPr>
                <w:lang w:val="sr-Latn-RS"/>
              </w:rPr>
            </w:pPr>
            <w:r w:rsidRPr="001518BE">
              <w:rPr>
                <w:lang w:val="sr-Cyrl-RS"/>
              </w:rPr>
              <w:t>Цена рада/</w:t>
            </w:r>
            <w:r>
              <w:rPr>
                <w:lang w:val="sr-Cyrl-RS"/>
              </w:rPr>
              <w:t>мес.</w:t>
            </w:r>
            <w:r w:rsidRPr="001518BE">
              <w:rPr>
                <w:lang w:val="sr-Cyrl-RS"/>
              </w:rPr>
              <w:t xml:space="preserve"> </w:t>
            </w:r>
            <w:r w:rsidR="0045593C">
              <w:rPr>
                <w:lang w:val="sr-Cyrl-RS"/>
              </w:rPr>
              <w:t>40.000</w:t>
            </w:r>
            <w:r>
              <w:rPr>
                <w:lang w:val="sr-Cyrl-RS"/>
              </w:rPr>
              <w:t>,00</w:t>
            </w:r>
            <w:r>
              <w:rPr>
                <w:lang w:val="sr-Latn-RS"/>
              </w:rPr>
              <w:t xml:space="preserve"> </w:t>
            </w:r>
            <w:r>
              <w:rPr>
                <w:lang w:val="sr-Cyrl-RS"/>
              </w:rPr>
              <w:t>РСД</w:t>
            </w:r>
          </w:p>
        </w:tc>
      </w:tr>
      <w:tr w:rsidR="00464CDA" w:rsidRPr="001518BE" w14:paraId="73E8C646" w14:textId="77777777" w:rsidTr="00AD3143">
        <w:trPr>
          <w:trHeight w:val="300"/>
          <w:jc w:val="center"/>
        </w:trPr>
        <w:tc>
          <w:tcPr>
            <w:tcW w:w="708" w:type="dxa"/>
            <w:vMerge/>
            <w:shd w:val="clear" w:color="auto" w:fill="C6D9F1"/>
            <w:noWrap/>
            <w:vAlign w:val="center"/>
            <w:hideMark/>
          </w:tcPr>
          <w:p w14:paraId="53A8C79F" w14:textId="77777777" w:rsidR="00464CDA" w:rsidRPr="001518BE" w:rsidRDefault="00464CDA" w:rsidP="00F67254">
            <w:pPr>
              <w:pStyle w:val="Tabelazaglavlje"/>
              <w:rPr>
                <w:lang w:val="sr-Cyrl-RS"/>
              </w:rPr>
            </w:pPr>
          </w:p>
        </w:tc>
        <w:tc>
          <w:tcPr>
            <w:tcW w:w="7044" w:type="dxa"/>
            <w:vMerge/>
            <w:shd w:val="clear" w:color="auto" w:fill="C6D9F1"/>
            <w:noWrap/>
            <w:vAlign w:val="center"/>
            <w:hideMark/>
          </w:tcPr>
          <w:p w14:paraId="0CFF1022" w14:textId="77777777" w:rsidR="00464CDA" w:rsidRPr="001518BE" w:rsidRDefault="00464CDA" w:rsidP="00F67254">
            <w:pPr>
              <w:pStyle w:val="Tabelazaglavlje"/>
              <w:rPr>
                <w:lang w:val="sr-Cyrl-RS"/>
              </w:rPr>
            </w:pPr>
          </w:p>
        </w:tc>
        <w:tc>
          <w:tcPr>
            <w:tcW w:w="1350" w:type="dxa"/>
            <w:shd w:val="clear" w:color="auto" w:fill="C6D9F1"/>
            <w:noWrap/>
            <w:vAlign w:val="center"/>
            <w:hideMark/>
          </w:tcPr>
          <w:p w14:paraId="301A9503" w14:textId="77777777" w:rsidR="00464CDA" w:rsidRPr="001518BE" w:rsidRDefault="00464CDA" w:rsidP="00F67254">
            <w:pPr>
              <w:pStyle w:val="Tabelazaglavlje"/>
              <w:rPr>
                <w:lang w:val="sr-Cyrl-RS"/>
              </w:rPr>
            </w:pPr>
            <w:r w:rsidRPr="001518BE">
              <w:rPr>
                <w:lang w:val="sr-Cyrl-RS"/>
              </w:rPr>
              <w:t>коефицијент</w:t>
            </w:r>
          </w:p>
        </w:tc>
        <w:tc>
          <w:tcPr>
            <w:tcW w:w="1353" w:type="dxa"/>
            <w:shd w:val="clear" w:color="auto" w:fill="C6D9F1"/>
            <w:noWrap/>
            <w:vAlign w:val="center"/>
            <w:hideMark/>
          </w:tcPr>
          <w:p w14:paraId="06D35176" w14:textId="77777777" w:rsidR="00464CDA" w:rsidRPr="001518BE" w:rsidRDefault="00464CDA" w:rsidP="00F67254">
            <w:pPr>
              <w:pStyle w:val="Tabelazaglavlje"/>
              <w:rPr>
                <w:lang w:val="sr-Cyrl-RS"/>
              </w:rPr>
            </w:pPr>
            <w:r w:rsidRPr="001518BE">
              <w:rPr>
                <w:lang w:val="sr-Cyrl-RS"/>
              </w:rPr>
              <w:t>износ</w:t>
            </w:r>
          </w:p>
        </w:tc>
      </w:tr>
      <w:tr w:rsidR="00464CDA" w:rsidRPr="001518BE" w14:paraId="34EF3A13" w14:textId="77777777" w:rsidTr="00AD3143">
        <w:trPr>
          <w:trHeight w:val="300"/>
          <w:jc w:val="center"/>
        </w:trPr>
        <w:tc>
          <w:tcPr>
            <w:tcW w:w="708" w:type="dxa"/>
            <w:shd w:val="clear" w:color="auto" w:fill="auto"/>
            <w:noWrap/>
            <w:vAlign w:val="center"/>
            <w:hideMark/>
          </w:tcPr>
          <w:p w14:paraId="440B644A" w14:textId="77777777" w:rsidR="00464CDA" w:rsidRPr="00980806" w:rsidRDefault="00464CDA" w:rsidP="00F67254">
            <w:pPr>
              <w:pStyle w:val="TT01"/>
              <w:jc w:val="left"/>
              <w:rPr>
                <w:rFonts w:cs="Times New Roman"/>
                <w:sz w:val="20"/>
                <w:szCs w:val="20"/>
                <w:lang w:val="sr-Cyrl-RS"/>
              </w:rPr>
            </w:pPr>
            <w:r w:rsidRPr="00980806">
              <w:rPr>
                <w:rFonts w:cs="Times New Roman"/>
                <w:sz w:val="20"/>
                <w:szCs w:val="20"/>
                <w:lang w:val="sr-Cyrl-RS"/>
              </w:rPr>
              <w:t>1.</w:t>
            </w:r>
          </w:p>
        </w:tc>
        <w:tc>
          <w:tcPr>
            <w:tcW w:w="7044" w:type="dxa"/>
            <w:shd w:val="clear" w:color="auto" w:fill="auto"/>
            <w:noWrap/>
            <w:vAlign w:val="center"/>
            <w:hideMark/>
          </w:tcPr>
          <w:p w14:paraId="04134447" w14:textId="77777777" w:rsidR="00464CDA" w:rsidRPr="00980806" w:rsidRDefault="00464CDA" w:rsidP="00F67254">
            <w:pPr>
              <w:pStyle w:val="TabelaPredkolona"/>
              <w:ind w:left="0"/>
              <w:rPr>
                <w:rFonts w:cs="Times New Roman"/>
                <w:sz w:val="20"/>
                <w:szCs w:val="20"/>
                <w:lang w:val="sr-Cyrl-RS"/>
              </w:rPr>
            </w:pPr>
            <w:r w:rsidRPr="00980806">
              <w:rPr>
                <w:rFonts w:cs="Times New Roman"/>
                <w:sz w:val="20"/>
                <w:szCs w:val="20"/>
                <w:lang w:val="sr-Cyrl-RS"/>
              </w:rPr>
              <w:t xml:space="preserve">Директор </w:t>
            </w:r>
          </w:p>
        </w:tc>
        <w:tc>
          <w:tcPr>
            <w:tcW w:w="1350" w:type="dxa"/>
            <w:shd w:val="clear" w:color="auto" w:fill="auto"/>
            <w:noWrap/>
            <w:vAlign w:val="center"/>
            <w:hideMark/>
          </w:tcPr>
          <w:p w14:paraId="722EFFA7" w14:textId="77777777" w:rsidR="00464CDA" w:rsidRPr="00980806" w:rsidRDefault="00464CDA" w:rsidP="00295867">
            <w:pPr>
              <w:pStyle w:val="TT05"/>
              <w:ind w:left="-1" w:right="0"/>
              <w:jc w:val="center"/>
              <w:rPr>
                <w:rFonts w:cs="Times New Roman"/>
                <w:b/>
                <w:sz w:val="20"/>
                <w:szCs w:val="20"/>
                <w:lang w:val="sr-Cyrl-RS"/>
              </w:rPr>
            </w:pPr>
            <w:r w:rsidRPr="00980806">
              <w:rPr>
                <w:rFonts w:cs="Times New Roman"/>
                <w:b/>
                <w:sz w:val="20"/>
                <w:szCs w:val="20"/>
                <w:lang w:val="sr-Cyrl-RS"/>
              </w:rPr>
              <w:t>3,</w:t>
            </w:r>
            <w:r w:rsidR="00295867">
              <w:rPr>
                <w:rFonts w:cs="Times New Roman"/>
                <w:b/>
                <w:sz w:val="20"/>
                <w:szCs w:val="20"/>
                <w:lang w:val="sr-Cyrl-RS"/>
              </w:rPr>
              <w:t>35</w:t>
            </w:r>
          </w:p>
        </w:tc>
        <w:tc>
          <w:tcPr>
            <w:tcW w:w="1353" w:type="dxa"/>
            <w:shd w:val="clear" w:color="auto" w:fill="auto"/>
            <w:noWrap/>
            <w:vAlign w:val="center"/>
          </w:tcPr>
          <w:p w14:paraId="10129BC9" w14:textId="77777777" w:rsidR="00464CDA" w:rsidRPr="00980806" w:rsidRDefault="0045593C" w:rsidP="00F67254">
            <w:pPr>
              <w:pStyle w:val="TT01"/>
              <w:rPr>
                <w:rFonts w:cs="Times New Roman"/>
                <w:b/>
                <w:sz w:val="20"/>
                <w:szCs w:val="20"/>
                <w:lang w:val="sr-Cyrl-RS"/>
              </w:rPr>
            </w:pPr>
            <w:r>
              <w:rPr>
                <w:rFonts w:cs="Times New Roman"/>
                <w:b/>
                <w:sz w:val="20"/>
                <w:szCs w:val="20"/>
                <w:lang w:val="sr-Cyrl-RS"/>
              </w:rPr>
              <w:t>134.000</w:t>
            </w:r>
            <w:r w:rsidR="00464CDA" w:rsidRPr="00980806">
              <w:rPr>
                <w:rFonts w:cs="Times New Roman"/>
                <w:b/>
                <w:sz w:val="20"/>
                <w:szCs w:val="20"/>
                <w:lang w:val="sr-Cyrl-RS"/>
              </w:rPr>
              <w:t>,00</w:t>
            </w:r>
          </w:p>
        </w:tc>
      </w:tr>
      <w:tr w:rsidR="00295867" w:rsidRPr="001518BE" w14:paraId="41AEF4F7" w14:textId="77777777" w:rsidTr="00AD3143">
        <w:trPr>
          <w:trHeight w:val="300"/>
          <w:jc w:val="center"/>
        </w:trPr>
        <w:tc>
          <w:tcPr>
            <w:tcW w:w="708" w:type="dxa"/>
            <w:shd w:val="clear" w:color="auto" w:fill="auto"/>
            <w:noWrap/>
            <w:vAlign w:val="center"/>
          </w:tcPr>
          <w:p w14:paraId="5893AC63" w14:textId="77777777" w:rsidR="00295867" w:rsidRPr="00980806" w:rsidRDefault="00295867" w:rsidP="00F67254">
            <w:pPr>
              <w:pStyle w:val="TT01"/>
              <w:jc w:val="left"/>
              <w:rPr>
                <w:rFonts w:cs="Times New Roman"/>
                <w:sz w:val="20"/>
                <w:szCs w:val="20"/>
                <w:lang w:val="sr-Cyrl-RS"/>
              </w:rPr>
            </w:pPr>
            <w:r>
              <w:rPr>
                <w:rFonts w:cs="Times New Roman"/>
                <w:sz w:val="20"/>
                <w:szCs w:val="20"/>
                <w:lang w:val="sr-Cyrl-RS"/>
              </w:rPr>
              <w:t>2.</w:t>
            </w:r>
          </w:p>
        </w:tc>
        <w:tc>
          <w:tcPr>
            <w:tcW w:w="7044" w:type="dxa"/>
            <w:shd w:val="clear" w:color="auto" w:fill="auto"/>
            <w:noWrap/>
            <w:vAlign w:val="center"/>
          </w:tcPr>
          <w:p w14:paraId="344948BA" w14:textId="77777777" w:rsidR="00295867" w:rsidRPr="00980806" w:rsidRDefault="00295867" w:rsidP="00F67254">
            <w:pPr>
              <w:pStyle w:val="TabelaPredkolona"/>
              <w:ind w:left="0"/>
              <w:rPr>
                <w:rFonts w:cs="Times New Roman"/>
                <w:sz w:val="20"/>
                <w:szCs w:val="20"/>
                <w:lang w:val="sr-Cyrl-RS"/>
              </w:rPr>
            </w:pPr>
            <w:r>
              <w:rPr>
                <w:rFonts w:cs="Times New Roman"/>
                <w:sz w:val="20"/>
                <w:szCs w:val="20"/>
                <w:lang w:val="sr-Cyrl-RS"/>
              </w:rPr>
              <w:t>Извршни директор</w:t>
            </w:r>
          </w:p>
        </w:tc>
        <w:tc>
          <w:tcPr>
            <w:tcW w:w="1350" w:type="dxa"/>
            <w:shd w:val="clear" w:color="auto" w:fill="auto"/>
            <w:noWrap/>
            <w:vAlign w:val="center"/>
          </w:tcPr>
          <w:p w14:paraId="7A77DD96" w14:textId="77777777" w:rsidR="00295867" w:rsidRPr="00980806" w:rsidRDefault="0045593C" w:rsidP="00295867">
            <w:pPr>
              <w:pStyle w:val="TT05"/>
              <w:ind w:left="-1" w:right="0"/>
              <w:jc w:val="center"/>
              <w:rPr>
                <w:rFonts w:cs="Times New Roman"/>
                <w:b/>
                <w:sz w:val="20"/>
                <w:szCs w:val="20"/>
                <w:lang w:val="sr-Cyrl-RS"/>
              </w:rPr>
            </w:pPr>
            <w:r>
              <w:rPr>
                <w:rFonts w:cs="Times New Roman"/>
                <w:b/>
                <w:sz w:val="20"/>
                <w:szCs w:val="20"/>
                <w:lang w:val="sr-Cyrl-RS"/>
              </w:rPr>
              <w:t>2,60</w:t>
            </w:r>
          </w:p>
        </w:tc>
        <w:tc>
          <w:tcPr>
            <w:tcW w:w="1353" w:type="dxa"/>
            <w:shd w:val="clear" w:color="auto" w:fill="auto"/>
            <w:noWrap/>
            <w:vAlign w:val="center"/>
          </w:tcPr>
          <w:p w14:paraId="637CB169" w14:textId="77777777" w:rsidR="00295867" w:rsidRPr="00980806" w:rsidRDefault="0045593C" w:rsidP="00F67254">
            <w:pPr>
              <w:pStyle w:val="TT01"/>
              <w:rPr>
                <w:rFonts w:cs="Times New Roman"/>
                <w:b/>
                <w:sz w:val="20"/>
                <w:szCs w:val="20"/>
                <w:lang w:val="sr-Cyrl-RS"/>
              </w:rPr>
            </w:pPr>
            <w:r>
              <w:rPr>
                <w:rFonts w:cs="Times New Roman"/>
                <w:b/>
                <w:sz w:val="20"/>
                <w:szCs w:val="20"/>
                <w:lang w:val="sr-Cyrl-RS"/>
              </w:rPr>
              <w:t>104.000,00</w:t>
            </w:r>
          </w:p>
        </w:tc>
      </w:tr>
      <w:tr w:rsidR="00464CDA" w:rsidRPr="001518BE" w14:paraId="2C624BBD" w14:textId="77777777" w:rsidTr="00AD3143">
        <w:trPr>
          <w:trHeight w:val="300"/>
          <w:jc w:val="center"/>
        </w:trPr>
        <w:tc>
          <w:tcPr>
            <w:tcW w:w="708" w:type="dxa"/>
            <w:shd w:val="clear" w:color="auto" w:fill="auto"/>
            <w:noWrap/>
            <w:vAlign w:val="center"/>
          </w:tcPr>
          <w:p w14:paraId="6FF8902E" w14:textId="77777777" w:rsidR="00464CDA" w:rsidRPr="00980806" w:rsidRDefault="0045593C" w:rsidP="00F67254">
            <w:pPr>
              <w:pStyle w:val="TT01"/>
              <w:jc w:val="left"/>
              <w:rPr>
                <w:rFonts w:cs="Times New Roman"/>
                <w:sz w:val="20"/>
                <w:szCs w:val="20"/>
                <w:lang w:val="sr-Cyrl-RS"/>
              </w:rPr>
            </w:pPr>
            <w:r>
              <w:rPr>
                <w:rFonts w:cs="Times New Roman"/>
                <w:sz w:val="20"/>
                <w:szCs w:val="20"/>
                <w:lang w:val="sr-Cyrl-RS"/>
              </w:rPr>
              <w:t>3</w:t>
            </w:r>
            <w:r w:rsidR="00464CDA" w:rsidRPr="00980806">
              <w:rPr>
                <w:rFonts w:cs="Times New Roman"/>
                <w:sz w:val="20"/>
                <w:szCs w:val="20"/>
                <w:lang w:val="sr-Cyrl-RS"/>
              </w:rPr>
              <w:t>.</w:t>
            </w:r>
          </w:p>
        </w:tc>
        <w:tc>
          <w:tcPr>
            <w:tcW w:w="7044" w:type="dxa"/>
            <w:shd w:val="clear" w:color="auto" w:fill="auto"/>
            <w:noWrap/>
          </w:tcPr>
          <w:p w14:paraId="2DC0167E" w14:textId="77777777" w:rsidR="00464CDA" w:rsidRPr="00980806" w:rsidRDefault="00464CDA" w:rsidP="00F67254">
            <w:pPr>
              <w:rPr>
                <w:sz w:val="20"/>
                <w:szCs w:val="20"/>
                <w:lang w:val="sr-Cyrl-RS"/>
              </w:rPr>
            </w:pPr>
            <w:r w:rsidRPr="00980806">
              <w:rPr>
                <w:sz w:val="20"/>
                <w:szCs w:val="20"/>
                <w:lang w:val="sr-Cyrl-RS"/>
              </w:rPr>
              <w:t>Р</w:t>
            </w:r>
            <w:r w:rsidRPr="00980806">
              <w:rPr>
                <w:sz w:val="20"/>
                <w:szCs w:val="20"/>
              </w:rPr>
              <w:t>уководилац сектора производње, прераде и</w:t>
            </w:r>
            <w:r w:rsidRPr="00980806">
              <w:rPr>
                <w:sz w:val="20"/>
                <w:szCs w:val="20"/>
                <w:lang w:val="sr-Cyrl-RS"/>
              </w:rPr>
              <w:t xml:space="preserve"> </w:t>
            </w:r>
            <w:r w:rsidRPr="00980806">
              <w:rPr>
                <w:sz w:val="20"/>
                <w:szCs w:val="20"/>
              </w:rPr>
              <w:t>дистрибуције воде</w:t>
            </w:r>
          </w:p>
        </w:tc>
        <w:tc>
          <w:tcPr>
            <w:tcW w:w="1350" w:type="dxa"/>
            <w:shd w:val="clear" w:color="auto" w:fill="auto"/>
            <w:noWrap/>
          </w:tcPr>
          <w:p w14:paraId="3D2BBB43" w14:textId="77777777" w:rsidR="00464CDA" w:rsidRPr="00980806" w:rsidRDefault="00464CDA" w:rsidP="0045593C">
            <w:pPr>
              <w:jc w:val="center"/>
              <w:rPr>
                <w:b/>
                <w:sz w:val="20"/>
                <w:szCs w:val="20"/>
                <w:lang w:val="sr-Cyrl-RS"/>
              </w:rPr>
            </w:pPr>
            <w:r w:rsidRPr="00980806">
              <w:rPr>
                <w:b/>
                <w:sz w:val="20"/>
                <w:szCs w:val="20"/>
                <w:lang w:val="sr-Cyrl-RS"/>
              </w:rPr>
              <w:t>2,</w:t>
            </w:r>
            <w:r w:rsidR="0045593C">
              <w:rPr>
                <w:b/>
                <w:sz w:val="20"/>
                <w:szCs w:val="20"/>
                <w:lang w:val="sr-Cyrl-RS"/>
              </w:rPr>
              <w:t>6</w:t>
            </w:r>
            <w:r w:rsidRPr="00980806">
              <w:rPr>
                <w:b/>
                <w:sz w:val="20"/>
                <w:szCs w:val="20"/>
                <w:lang w:val="sr-Cyrl-RS"/>
              </w:rPr>
              <w:t>0</w:t>
            </w:r>
          </w:p>
        </w:tc>
        <w:tc>
          <w:tcPr>
            <w:tcW w:w="1353" w:type="dxa"/>
            <w:shd w:val="clear" w:color="auto" w:fill="auto"/>
            <w:noWrap/>
            <w:vAlign w:val="center"/>
          </w:tcPr>
          <w:p w14:paraId="51BBCADC" w14:textId="77777777" w:rsidR="00464CDA" w:rsidRPr="00980806" w:rsidRDefault="0045593C" w:rsidP="00F67254">
            <w:pPr>
              <w:pStyle w:val="TT01"/>
              <w:rPr>
                <w:rFonts w:cs="Times New Roman"/>
                <w:b/>
                <w:sz w:val="20"/>
                <w:szCs w:val="20"/>
                <w:lang w:val="sr-Cyrl-RS"/>
              </w:rPr>
            </w:pPr>
            <w:r>
              <w:rPr>
                <w:rFonts w:cs="Times New Roman"/>
                <w:b/>
                <w:sz w:val="20"/>
                <w:szCs w:val="20"/>
                <w:lang w:val="sr-Cyrl-RS"/>
              </w:rPr>
              <w:t>104.000,00</w:t>
            </w:r>
          </w:p>
        </w:tc>
      </w:tr>
      <w:tr w:rsidR="00464CDA" w:rsidRPr="001518BE" w14:paraId="43A6B698" w14:textId="77777777" w:rsidTr="00AD3143">
        <w:trPr>
          <w:trHeight w:val="300"/>
          <w:jc w:val="center"/>
        </w:trPr>
        <w:tc>
          <w:tcPr>
            <w:tcW w:w="708" w:type="dxa"/>
            <w:shd w:val="clear" w:color="auto" w:fill="auto"/>
            <w:noWrap/>
            <w:vAlign w:val="center"/>
          </w:tcPr>
          <w:p w14:paraId="52006820" w14:textId="77777777" w:rsidR="00464CDA" w:rsidRPr="00980806" w:rsidRDefault="0045593C" w:rsidP="00F67254">
            <w:pPr>
              <w:pStyle w:val="TT01"/>
              <w:jc w:val="left"/>
              <w:rPr>
                <w:rFonts w:cs="Times New Roman"/>
                <w:sz w:val="20"/>
                <w:szCs w:val="20"/>
                <w:lang w:val="sr-Cyrl-RS"/>
              </w:rPr>
            </w:pPr>
            <w:r>
              <w:rPr>
                <w:rFonts w:cs="Times New Roman"/>
                <w:sz w:val="20"/>
                <w:szCs w:val="20"/>
                <w:lang w:val="sr-Cyrl-RS"/>
              </w:rPr>
              <w:t>4</w:t>
            </w:r>
            <w:r w:rsidR="00464CDA" w:rsidRPr="00980806">
              <w:rPr>
                <w:rFonts w:cs="Times New Roman"/>
                <w:sz w:val="20"/>
                <w:szCs w:val="20"/>
                <w:lang w:val="sr-Cyrl-RS"/>
              </w:rPr>
              <w:t>.</w:t>
            </w:r>
          </w:p>
        </w:tc>
        <w:tc>
          <w:tcPr>
            <w:tcW w:w="7044" w:type="dxa"/>
            <w:shd w:val="clear" w:color="auto" w:fill="auto"/>
            <w:noWrap/>
          </w:tcPr>
          <w:p w14:paraId="74A784FD" w14:textId="77777777" w:rsidR="00464CDA" w:rsidRPr="00980806" w:rsidRDefault="00464CDA" w:rsidP="00F67254">
            <w:pPr>
              <w:rPr>
                <w:sz w:val="20"/>
                <w:szCs w:val="20"/>
              </w:rPr>
            </w:pPr>
            <w:r w:rsidRPr="00980806">
              <w:rPr>
                <w:sz w:val="20"/>
                <w:szCs w:val="20"/>
                <w:lang w:val="sr-Cyrl-RS"/>
              </w:rPr>
              <w:t>Р</w:t>
            </w:r>
            <w:r w:rsidRPr="00980806">
              <w:rPr>
                <w:sz w:val="20"/>
                <w:szCs w:val="20"/>
              </w:rPr>
              <w:t>уководилац техничког сектора</w:t>
            </w:r>
          </w:p>
        </w:tc>
        <w:tc>
          <w:tcPr>
            <w:tcW w:w="1350" w:type="dxa"/>
            <w:shd w:val="clear" w:color="auto" w:fill="auto"/>
            <w:noWrap/>
          </w:tcPr>
          <w:p w14:paraId="59A5D74B" w14:textId="77777777" w:rsidR="00464CDA" w:rsidRPr="00980806" w:rsidRDefault="00464CDA" w:rsidP="0045593C">
            <w:pPr>
              <w:jc w:val="center"/>
              <w:rPr>
                <w:b/>
                <w:sz w:val="20"/>
                <w:szCs w:val="20"/>
                <w:lang w:val="sr-Cyrl-RS"/>
              </w:rPr>
            </w:pPr>
            <w:r w:rsidRPr="00980806">
              <w:rPr>
                <w:b/>
                <w:sz w:val="20"/>
                <w:szCs w:val="20"/>
                <w:lang w:val="sr-Cyrl-RS"/>
              </w:rPr>
              <w:t>2,</w:t>
            </w:r>
            <w:r w:rsidR="0045593C">
              <w:rPr>
                <w:b/>
                <w:sz w:val="20"/>
                <w:szCs w:val="20"/>
                <w:lang w:val="sr-Cyrl-RS"/>
              </w:rPr>
              <w:t>35</w:t>
            </w:r>
          </w:p>
        </w:tc>
        <w:tc>
          <w:tcPr>
            <w:tcW w:w="1353" w:type="dxa"/>
            <w:shd w:val="clear" w:color="auto" w:fill="auto"/>
            <w:noWrap/>
            <w:vAlign w:val="center"/>
          </w:tcPr>
          <w:p w14:paraId="4A413BFA" w14:textId="77777777" w:rsidR="00464CDA" w:rsidRPr="00980806" w:rsidRDefault="0045593C" w:rsidP="00F67254">
            <w:pPr>
              <w:pStyle w:val="TT01"/>
              <w:rPr>
                <w:rFonts w:cs="Times New Roman"/>
                <w:b/>
                <w:sz w:val="20"/>
                <w:szCs w:val="20"/>
                <w:lang w:val="sr-Cyrl-RS"/>
              </w:rPr>
            </w:pPr>
            <w:r>
              <w:rPr>
                <w:rFonts w:cs="Times New Roman"/>
                <w:b/>
                <w:sz w:val="20"/>
                <w:szCs w:val="20"/>
                <w:lang w:val="sr-Cyrl-RS"/>
              </w:rPr>
              <w:t>94.000,00</w:t>
            </w:r>
          </w:p>
        </w:tc>
      </w:tr>
      <w:tr w:rsidR="00464CDA" w:rsidRPr="001518BE" w14:paraId="6903E0C8" w14:textId="77777777" w:rsidTr="00AD3143">
        <w:trPr>
          <w:trHeight w:val="300"/>
          <w:jc w:val="center"/>
        </w:trPr>
        <w:tc>
          <w:tcPr>
            <w:tcW w:w="708" w:type="dxa"/>
            <w:shd w:val="clear" w:color="auto" w:fill="auto"/>
            <w:noWrap/>
            <w:vAlign w:val="center"/>
          </w:tcPr>
          <w:p w14:paraId="6DB7B7B6" w14:textId="77777777" w:rsidR="00464CDA" w:rsidRPr="00980806" w:rsidRDefault="0045593C" w:rsidP="00F67254">
            <w:pPr>
              <w:pStyle w:val="TT01"/>
              <w:jc w:val="left"/>
              <w:rPr>
                <w:rFonts w:cs="Times New Roman"/>
                <w:sz w:val="20"/>
                <w:szCs w:val="20"/>
                <w:lang w:val="sr-Cyrl-RS"/>
              </w:rPr>
            </w:pPr>
            <w:r>
              <w:rPr>
                <w:rFonts w:cs="Times New Roman"/>
                <w:sz w:val="20"/>
                <w:szCs w:val="20"/>
                <w:lang w:val="sr-Cyrl-RS"/>
              </w:rPr>
              <w:t>5</w:t>
            </w:r>
            <w:r w:rsidR="00464CDA" w:rsidRPr="00980806">
              <w:rPr>
                <w:rFonts w:cs="Times New Roman"/>
                <w:sz w:val="20"/>
                <w:szCs w:val="20"/>
                <w:lang w:val="sr-Cyrl-RS"/>
              </w:rPr>
              <w:t>.</w:t>
            </w:r>
          </w:p>
        </w:tc>
        <w:tc>
          <w:tcPr>
            <w:tcW w:w="7044" w:type="dxa"/>
            <w:shd w:val="clear" w:color="auto" w:fill="auto"/>
            <w:noWrap/>
          </w:tcPr>
          <w:p w14:paraId="3C0FC0CC" w14:textId="77777777" w:rsidR="00464CDA" w:rsidRPr="00980806" w:rsidRDefault="00464CDA" w:rsidP="00F67254">
            <w:pPr>
              <w:rPr>
                <w:sz w:val="20"/>
                <w:szCs w:val="20"/>
              </w:rPr>
            </w:pPr>
            <w:r w:rsidRPr="00980806">
              <w:rPr>
                <w:sz w:val="20"/>
                <w:szCs w:val="20"/>
                <w:lang w:val="sr-Cyrl-RS"/>
              </w:rPr>
              <w:t>Р</w:t>
            </w:r>
            <w:r w:rsidRPr="00980806">
              <w:rPr>
                <w:sz w:val="20"/>
                <w:szCs w:val="20"/>
              </w:rPr>
              <w:t>уководилац службе књ</w:t>
            </w:r>
            <w:r w:rsidRPr="00980806">
              <w:rPr>
                <w:sz w:val="20"/>
                <w:szCs w:val="20"/>
                <w:lang w:val="sr-Cyrl-CS"/>
              </w:rPr>
              <w:t>и</w:t>
            </w:r>
            <w:r w:rsidRPr="00980806">
              <w:rPr>
                <w:sz w:val="20"/>
                <w:szCs w:val="20"/>
              </w:rPr>
              <w:t>гов.-финанс.послова</w:t>
            </w:r>
          </w:p>
        </w:tc>
        <w:tc>
          <w:tcPr>
            <w:tcW w:w="1350" w:type="dxa"/>
            <w:shd w:val="clear" w:color="auto" w:fill="auto"/>
            <w:noWrap/>
          </w:tcPr>
          <w:p w14:paraId="4364195E" w14:textId="77777777" w:rsidR="00464CDA" w:rsidRPr="00980806" w:rsidRDefault="00464CDA" w:rsidP="0045593C">
            <w:pPr>
              <w:jc w:val="center"/>
              <w:rPr>
                <w:b/>
                <w:sz w:val="20"/>
                <w:szCs w:val="20"/>
                <w:lang w:val="sr-Cyrl-RS"/>
              </w:rPr>
            </w:pPr>
            <w:r w:rsidRPr="00980806">
              <w:rPr>
                <w:b/>
                <w:sz w:val="20"/>
                <w:szCs w:val="20"/>
                <w:lang w:val="sr-Cyrl-RS"/>
              </w:rPr>
              <w:t>2,</w:t>
            </w:r>
            <w:r w:rsidR="0045593C">
              <w:rPr>
                <w:b/>
                <w:sz w:val="20"/>
                <w:szCs w:val="20"/>
                <w:lang w:val="sr-Cyrl-RS"/>
              </w:rPr>
              <w:t>3</w:t>
            </w:r>
            <w:r w:rsidRPr="00980806">
              <w:rPr>
                <w:b/>
                <w:sz w:val="20"/>
                <w:szCs w:val="20"/>
                <w:lang w:val="sr-Cyrl-RS"/>
              </w:rPr>
              <w:t>0</w:t>
            </w:r>
          </w:p>
        </w:tc>
        <w:tc>
          <w:tcPr>
            <w:tcW w:w="1353" w:type="dxa"/>
            <w:shd w:val="clear" w:color="auto" w:fill="auto"/>
            <w:noWrap/>
            <w:vAlign w:val="center"/>
          </w:tcPr>
          <w:p w14:paraId="722DFB05" w14:textId="77777777" w:rsidR="00464CDA" w:rsidRPr="00980806" w:rsidRDefault="0045593C" w:rsidP="0045593C">
            <w:pPr>
              <w:pStyle w:val="TT01"/>
              <w:rPr>
                <w:rFonts w:cs="Times New Roman"/>
                <w:sz w:val="20"/>
                <w:szCs w:val="20"/>
                <w:lang w:val="sr-Cyrl-RS"/>
              </w:rPr>
            </w:pPr>
            <w:r>
              <w:rPr>
                <w:rFonts w:cs="Times New Roman"/>
                <w:b/>
                <w:sz w:val="20"/>
                <w:szCs w:val="20"/>
                <w:lang w:val="sr-Cyrl-RS"/>
              </w:rPr>
              <w:t>92.000,00</w:t>
            </w:r>
          </w:p>
        </w:tc>
      </w:tr>
      <w:tr w:rsidR="00464CDA" w:rsidRPr="001518BE" w14:paraId="7EA917C6" w14:textId="77777777" w:rsidTr="00AD3143">
        <w:trPr>
          <w:trHeight w:val="300"/>
          <w:jc w:val="center"/>
        </w:trPr>
        <w:tc>
          <w:tcPr>
            <w:tcW w:w="708" w:type="dxa"/>
            <w:shd w:val="clear" w:color="auto" w:fill="auto"/>
            <w:noWrap/>
            <w:vAlign w:val="center"/>
          </w:tcPr>
          <w:p w14:paraId="54D33D22" w14:textId="77777777" w:rsidR="00464CDA" w:rsidRPr="00980806" w:rsidRDefault="0045593C" w:rsidP="00F67254">
            <w:pPr>
              <w:pStyle w:val="TT01"/>
              <w:jc w:val="left"/>
              <w:rPr>
                <w:rFonts w:cs="Times New Roman"/>
                <w:sz w:val="20"/>
                <w:szCs w:val="20"/>
                <w:lang w:val="sr-Cyrl-RS"/>
              </w:rPr>
            </w:pPr>
            <w:r>
              <w:rPr>
                <w:rFonts w:cs="Times New Roman"/>
                <w:sz w:val="20"/>
                <w:szCs w:val="20"/>
                <w:lang w:val="sr-Cyrl-RS"/>
              </w:rPr>
              <w:t>6</w:t>
            </w:r>
            <w:r w:rsidR="00464CDA" w:rsidRPr="00980806">
              <w:rPr>
                <w:rFonts w:cs="Times New Roman"/>
                <w:sz w:val="20"/>
                <w:szCs w:val="20"/>
                <w:lang w:val="sr-Cyrl-RS"/>
              </w:rPr>
              <w:t>.</w:t>
            </w:r>
          </w:p>
        </w:tc>
        <w:tc>
          <w:tcPr>
            <w:tcW w:w="7044" w:type="dxa"/>
            <w:shd w:val="clear" w:color="auto" w:fill="auto"/>
            <w:noWrap/>
          </w:tcPr>
          <w:p w14:paraId="46DD3172" w14:textId="77777777" w:rsidR="00464CDA" w:rsidRPr="00980806" w:rsidRDefault="00464CDA" w:rsidP="00F67254">
            <w:pPr>
              <w:rPr>
                <w:sz w:val="20"/>
                <w:szCs w:val="20"/>
                <w:lang w:val="sr-Cyrl-RS"/>
              </w:rPr>
            </w:pPr>
            <w:r w:rsidRPr="00980806">
              <w:rPr>
                <w:sz w:val="20"/>
                <w:szCs w:val="20"/>
                <w:lang w:val="sr-Cyrl-RS"/>
              </w:rPr>
              <w:t>Руководилац службе</w:t>
            </w:r>
            <w:r w:rsidRPr="00980806">
              <w:rPr>
                <w:sz w:val="20"/>
                <w:szCs w:val="20"/>
              </w:rPr>
              <w:t xml:space="preserve"> механизације и одржавања</w:t>
            </w:r>
            <w:r w:rsidRPr="00980806">
              <w:rPr>
                <w:sz w:val="20"/>
                <w:szCs w:val="20"/>
                <w:lang w:val="sr-Cyrl-CS"/>
              </w:rPr>
              <w:t xml:space="preserve"> </w:t>
            </w:r>
            <w:r w:rsidRPr="00980806">
              <w:rPr>
                <w:sz w:val="20"/>
                <w:szCs w:val="20"/>
                <w:lang w:val="sr-Cyrl-RS"/>
              </w:rPr>
              <w:t xml:space="preserve">водоводне и </w:t>
            </w:r>
            <w:r w:rsidRPr="00980806">
              <w:rPr>
                <w:sz w:val="20"/>
                <w:szCs w:val="20"/>
              </w:rPr>
              <w:t>канализационе мреже</w:t>
            </w:r>
          </w:p>
        </w:tc>
        <w:tc>
          <w:tcPr>
            <w:tcW w:w="1350" w:type="dxa"/>
            <w:shd w:val="clear" w:color="auto" w:fill="auto"/>
            <w:noWrap/>
          </w:tcPr>
          <w:p w14:paraId="2EBEB210" w14:textId="77777777" w:rsidR="00464CDA" w:rsidRPr="00980806" w:rsidRDefault="00464CDA" w:rsidP="0045593C">
            <w:pPr>
              <w:jc w:val="center"/>
              <w:rPr>
                <w:b/>
                <w:sz w:val="20"/>
                <w:szCs w:val="20"/>
                <w:lang w:val="sr-Cyrl-RS"/>
              </w:rPr>
            </w:pPr>
            <w:r w:rsidRPr="00980806">
              <w:rPr>
                <w:b/>
                <w:sz w:val="20"/>
                <w:szCs w:val="20"/>
                <w:lang w:val="sr-Cyrl-RS"/>
              </w:rPr>
              <w:t>2,</w:t>
            </w:r>
            <w:r w:rsidR="0045593C">
              <w:rPr>
                <w:b/>
                <w:sz w:val="20"/>
                <w:szCs w:val="20"/>
                <w:lang w:val="sr-Cyrl-RS"/>
              </w:rPr>
              <w:t>3</w:t>
            </w:r>
            <w:r w:rsidRPr="00980806">
              <w:rPr>
                <w:b/>
                <w:sz w:val="20"/>
                <w:szCs w:val="20"/>
                <w:lang w:val="sr-Cyrl-RS"/>
              </w:rPr>
              <w:t>0</w:t>
            </w:r>
          </w:p>
        </w:tc>
        <w:tc>
          <w:tcPr>
            <w:tcW w:w="1353" w:type="dxa"/>
            <w:shd w:val="clear" w:color="auto" w:fill="auto"/>
            <w:noWrap/>
            <w:vAlign w:val="center"/>
          </w:tcPr>
          <w:p w14:paraId="64C1ECDF" w14:textId="77777777" w:rsidR="00464CDA" w:rsidRPr="00980806" w:rsidRDefault="0045593C" w:rsidP="00F67254">
            <w:pPr>
              <w:pStyle w:val="TT01"/>
              <w:rPr>
                <w:rFonts w:cs="Times New Roman"/>
                <w:b/>
                <w:sz w:val="20"/>
                <w:szCs w:val="20"/>
                <w:lang w:val="sr-Cyrl-RS"/>
              </w:rPr>
            </w:pPr>
            <w:r>
              <w:rPr>
                <w:rFonts w:cs="Times New Roman"/>
                <w:b/>
                <w:sz w:val="20"/>
                <w:szCs w:val="20"/>
                <w:lang w:val="sr-Cyrl-RS"/>
              </w:rPr>
              <w:t>92.000,00</w:t>
            </w:r>
          </w:p>
        </w:tc>
      </w:tr>
      <w:tr w:rsidR="00464CDA" w:rsidRPr="001518BE" w14:paraId="34D9D032" w14:textId="77777777" w:rsidTr="00AD3143">
        <w:trPr>
          <w:trHeight w:val="300"/>
          <w:jc w:val="center"/>
        </w:trPr>
        <w:tc>
          <w:tcPr>
            <w:tcW w:w="708" w:type="dxa"/>
            <w:shd w:val="clear" w:color="auto" w:fill="auto"/>
            <w:noWrap/>
            <w:vAlign w:val="center"/>
          </w:tcPr>
          <w:p w14:paraId="3802154B" w14:textId="77777777" w:rsidR="00464CDA" w:rsidRPr="00980806" w:rsidRDefault="0045593C" w:rsidP="00F67254">
            <w:pPr>
              <w:pStyle w:val="TT01"/>
              <w:jc w:val="left"/>
              <w:rPr>
                <w:rFonts w:cs="Times New Roman"/>
                <w:sz w:val="20"/>
                <w:szCs w:val="20"/>
                <w:lang w:val="sr-Cyrl-RS"/>
              </w:rPr>
            </w:pPr>
            <w:r>
              <w:rPr>
                <w:rFonts w:cs="Times New Roman"/>
                <w:sz w:val="20"/>
                <w:szCs w:val="20"/>
                <w:lang w:val="sr-Cyrl-RS"/>
              </w:rPr>
              <w:t>7</w:t>
            </w:r>
            <w:r w:rsidR="00464CDA" w:rsidRPr="00980806">
              <w:rPr>
                <w:rFonts w:cs="Times New Roman"/>
                <w:sz w:val="20"/>
                <w:szCs w:val="20"/>
                <w:lang w:val="sr-Cyrl-RS"/>
              </w:rPr>
              <w:t>.</w:t>
            </w:r>
          </w:p>
        </w:tc>
        <w:tc>
          <w:tcPr>
            <w:tcW w:w="7044" w:type="dxa"/>
            <w:shd w:val="clear" w:color="auto" w:fill="auto"/>
            <w:noWrap/>
          </w:tcPr>
          <w:p w14:paraId="42F7BC95" w14:textId="77777777" w:rsidR="00464CDA" w:rsidRPr="00980806" w:rsidRDefault="00464CDA" w:rsidP="00F67254">
            <w:pPr>
              <w:rPr>
                <w:sz w:val="20"/>
                <w:szCs w:val="20"/>
                <w:lang w:val="sr-Cyrl-RS"/>
              </w:rPr>
            </w:pPr>
            <w:r w:rsidRPr="00980806">
              <w:rPr>
                <w:sz w:val="20"/>
                <w:szCs w:val="20"/>
                <w:lang w:val="sr-Cyrl-RS"/>
              </w:rPr>
              <w:t>Секретар Предузећа</w:t>
            </w:r>
          </w:p>
        </w:tc>
        <w:tc>
          <w:tcPr>
            <w:tcW w:w="1350" w:type="dxa"/>
            <w:shd w:val="clear" w:color="auto" w:fill="auto"/>
            <w:noWrap/>
          </w:tcPr>
          <w:p w14:paraId="350A6DE8" w14:textId="77777777" w:rsidR="00464CDA" w:rsidRPr="00980806" w:rsidRDefault="00464CDA" w:rsidP="0045593C">
            <w:pPr>
              <w:jc w:val="center"/>
              <w:rPr>
                <w:b/>
                <w:sz w:val="20"/>
                <w:szCs w:val="20"/>
                <w:lang w:val="sr-Cyrl-RS"/>
              </w:rPr>
            </w:pPr>
            <w:r w:rsidRPr="00980806">
              <w:rPr>
                <w:b/>
                <w:sz w:val="20"/>
                <w:szCs w:val="20"/>
                <w:lang w:val="sr-Cyrl-RS"/>
              </w:rPr>
              <w:t>2,</w:t>
            </w:r>
            <w:r w:rsidR="0045593C">
              <w:rPr>
                <w:b/>
                <w:sz w:val="20"/>
                <w:szCs w:val="20"/>
                <w:lang w:val="sr-Cyrl-RS"/>
              </w:rPr>
              <w:t>2</w:t>
            </w:r>
            <w:r w:rsidRPr="00980806">
              <w:rPr>
                <w:b/>
                <w:sz w:val="20"/>
                <w:szCs w:val="20"/>
                <w:lang w:val="sr-Cyrl-RS"/>
              </w:rPr>
              <w:t>0</w:t>
            </w:r>
          </w:p>
        </w:tc>
        <w:tc>
          <w:tcPr>
            <w:tcW w:w="1353" w:type="dxa"/>
            <w:shd w:val="clear" w:color="auto" w:fill="auto"/>
            <w:noWrap/>
            <w:vAlign w:val="center"/>
          </w:tcPr>
          <w:p w14:paraId="6C272596" w14:textId="77777777" w:rsidR="00464CDA" w:rsidRPr="00980806" w:rsidRDefault="0045593C" w:rsidP="00F67254">
            <w:pPr>
              <w:pStyle w:val="TT01"/>
              <w:rPr>
                <w:rFonts w:cs="Times New Roman"/>
                <w:b/>
                <w:sz w:val="20"/>
                <w:szCs w:val="20"/>
                <w:lang w:val="sr-Cyrl-RS"/>
              </w:rPr>
            </w:pPr>
            <w:r>
              <w:rPr>
                <w:rFonts w:cs="Times New Roman"/>
                <w:b/>
                <w:sz w:val="20"/>
                <w:szCs w:val="20"/>
                <w:lang w:val="sr-Cyrl-RS"/>
              </w:rPr>
              <w:t>88.000,00</w:t>
            </w:r>
          </w:p>
        </w:tc>
      </w:tr>
      <w:tr w:rsidR="0045593C" w:rsidRPr="001518BE" w14:paraId="6E96D613" w14:textId="77777777" w:rsidTr="00AD3143">
        <w:trPr>
          <w:trHeight w:val="300"/>
          <w:jc w:val="center"/>
        </w:trPr>
        <w:tc>
          <w:tcPr>
            <w:tcW w:w="708" w:type="dxa"/>
            <w:shd w:val="clear" w:color="auto" w:fill="auto"/>
            <w:noWrap/>
            <w:vAlign w:val="center"/>
          </w:tcPr>
          <w:p w14:paraId="2314ECCD" w14:textId="77777777" w:rsidR="0045593C" w:rsidRDefault="0045593C" w:rsidP="00F67254">
            <w:pPr>
              <w:pStyle w:val="TT01"/>
              <w:jc w:val="left"/>
              <w:rPr>
                <w:rFonts w:cs="Times New Roman"/>
                <w:sz w:val="20"/>
                <w:szCs w:val="20"/>
                <w:lang w:val="sr-Cyrl-RS"/>
              </w:rPr>
            </w:pPr>
            <w:r>
              <w:rPr>
                <w:rFonts w:cs="Times New Roman"/>
                <w:sz w:val="20"/>
                <w:szCs w:val="20"/>
                <w:lang w:val="sr-Cyrl-RS"/>
              </w:rPr>
              <w:t>8.</w:t>
            </w:r>
          </w:p>
        </w:tc>
        <w:tc>
          <w:tcPr>
            <w:tcW w:w="7044" w:type="dxa"/>
            <w:shd w:val="clear" w:color="auto" w:fill="auto"/>
            <w:noWrap/>
          </w:tcPr>
          <w:p w14:paraId="74CD37C1" w14:textId="77777777" w:rsidR="0045593C" w:rsidRPr="00980806" w:rsidRDefault="0045593C" w:rsidP="00216FD9">
            <w:pPr>
              <w:rPr>
                <w:sz w:val="20"/>
                <w:szCs w:val="20"/>
                <w:lang w:val="sr-Cyrl-RS"/>
              </w:rPr>
            </w:pPr>
            <w:r w:rsidRPr="00980806">
              <w:rPr>
                <w:sz w:val="20"/>
                <w:szCs w:val="20"/>
                <w:lang w:val="sr-Cyrl-RS"/>
              </w:rPr>
              <w:t>Р</w:t>
            </w:r>
            <w:r w:rsidRPr="00980806">
              <w:rPr>
                <w:sz w:val="20"/>
                <w:szCs w:val="20"/>
              </w:rPr>
              <w:t>уководилац службе евиденције, о</w:t>
            </w:r>
            <w:r w:rsidRPr="00980806">
              <w:rPr>
                <w:sz w:val="20"/>
                <w:szCs w:val="20"/>
                <w:lang w:val="sr-Cyrl-CS"/>
              </w:rPr>
              <w:t>читавања</w:t>
            </w:r>
            <w:r w:rsidRPr="00980806">
              <w:rPr>
                <w:sz w:val="20"/>
                <w:szCs w:val="20"/>
              </w:rPr>
              <w:t xml:space="preserve">,обрачуна и  </w:t>
            </w:r>
            <w:r w:rsidRPr="00980806">
              <w:rPr>
                <w:sz w:val="20"/>
                <w:szCs w:val="20"/>
                <w:lang w:val="sr-Cyrl-RS"/>
              </w:rPr>
              <w:t>наплате</w:t>
            </w:r>
          </w:p>
        </w:tc>
        <w:tc>
          <w:tcPr>
            <w:tcW w:w="1350" w:type="dxa"/>
            <w:shd w:val="clear" w:color="auto" w:fill="auto"/>
            <w:noWrap/>
          </w:tcPr>
          <w:p w14:paraId="7FE0EBA8" w14:textId="77777777" w:rsidR="0045593C" w:rsidRPr="00980806" w:rsidRDefault="0045593C" w:rsidP="0045593C">
            <w:pPr>
              <w:jc w:val="center"/>
              <w:rPr>
                <w:b/>
                <w:sz w:val="20"/>
                <w:szCs w:val="20"/>
                <w:lang w:val="sr-Cyrl-RS"/>
              </w:rPr>
            </w:pPr>
            <w:r w:rsidRPr="00980806">
              <w:rPr>
                <w:b/>
                <w:sz w:val="20"/>
                <w:szCs w:val="20"/>
                <w:lang w:val="sr-Cyrl-RS"/>
              </w:rPr>
              <w:t>1,</w:t>
            </w:r>
            <w:r>
              <w:rPr>
                <w:b/>
                <w:sz w:val="20"/>
                <w:szCs w:val="20"/>
                <w:lang w:val="sr-Cyrl-RS"/>
              </w:rPr>
              <w:t>95</w:t>
            </w:r>
          </w:p>
        </w:tc>
        <w:tc>
          <w:tcPr>
            <w:tcW w:w="1353" w:type="dxa"/>
            <w:shd w:val="clear" w:color="auto" w:fill="auto"/>
            <w:noWrap/>
            <w:vAlign w:val="center"/>
          </w:tcPr>
          <w:p w14:paraId="72BD98AB" w14:textId="77777777" w:rsidR="0045593C" w:rsidRPr="00980806" w:rsidRDefault="0045593C" w:rsidP="00216FD9">
            <w:pPr>
              <w:pStyle w:val="TT01"/>
              <w:rPr>
                <w:rFonts w:cs="Times New Roman"/>
                <w:sz w:val="20"/>
                <w:szCs w:val="20"/>
                <w:lang w:val="sr-Cyrl-RS"/>
              </w:rPr>
            </w:pPr>
            <w:r>
              <w:rPr>
                <w:rFonts w:cs="Times New Roman"/>
                <w:b/>
                <w:sz w:val="20"/>
                <w:szCs w:val="20"/>
                <w:lang w:val="sr-Cyrl-RS"/>
              </w:rPr>
              <w:t>78.000</w:t>
            </w:r>
            <w:r w:rsidRPr="00980806">
              <w:rPr>
                <w:rFonts w:cs="Times New Roman"/>
                <w:b/>
                <w:sz w:val="20"/>
                <w:szCs w:val="20"/>
                <w:lang w:val="sr-Cyrl-RS"/>
              </w:rPr>
              <w:t>,00</w:t>
            </w:r>
          </w:p>
        </w:tc>
      </w:tr>
      <w:tr w:rsidR="0045593C" w:rsidRPr="001518BE" w14:paraId="2F3A7E39" w14:textId="77777777" w:rsidTr="00AD3143">
        <w:trPr>
          <w:trHeight w:val="300"/>
          <w:jc w:val="center"/>
        </w:trPr>
        <w:tc>
          <w:tcPr>
            <w:tcW w:w="708" w:type="dxa"/>
            <w:shd w:val="clear" w:color="auto" w:fill="auto"/>
            <w:noWrap/>
            <w:vAlign w:val="center"/>
          </w:tcPr>
          <w:p w14:paraId="2B9F7DC8" w14:textId="77777777" w:rsidR="0045593C" w:rsidRPr="00980806" w:rsidRDefault="00C23D60" w:rsidP="00F67254">
            <w:pPr>
              <w:pStyle w:val="TT01"/>
              <w:jc w:val="left"/>
              <w:rPr>
                <w:rFonts w:cs="Times New Roman"/>
                <w:sz w:val="20"/>
                <w:szCs w:val="20"/>
                <w:lang w:val="sr-Cyrl-RS"/>
              </w:rPr>
            </w:pPr>
            <w:r>
              <w:rPr>
                <w:rFonts w:cs="Times New Roman"/>
                <w:sz w:val="20"/>
                <w:szCs w:val="20"/>
                <w:lang w:val="sr-Cyrl-RS"/>
              </w:rPr>
              <w:t>9</w:t>
            </w:r>
            <w:r w:rsidR="0045593C" w:rsidRPr="00980806">
              <w:rPr>
                <w:rFonts w:cs="Times New Roman"/>
                <w:sz w:val="20"/>
                <w:szCs w:val="20"/>
                <w:lang w:val="sr-Cyrl-RS"/>
              </w:rPr>
              <w:t>.</w:t>
            </w:r>
          </w:p>
        </w:tc>
        <w:tc>
          <w:tcPr>
            <w:tcW w:w="7044" w:type="dxa"/>
            <w:shd w:val="clear" w:color="auto" w:fill="auto"/>
            <w:noWrap/>
          </w:tcPr>
          <w:p w14:paraId="20A92445" w14:textId="77777777" w:rsidR="0045593C" w:rsidRPr="00980806" w:rsidRDefault="0045593C" w:rsidP="00F67254">
            <w:pPr>
              <w:rPr>
                <w:sz w:val="20"/>
                <w:szCs w:val="20"/>
              </w:rPr>
            </w:pPr>
            <w:r w:rsidRPr="00980806">
              <w:rPr>
                <w:sz w:val="20"/>
                <w:szCs w:val="20"/>
                <w:lang w:val="sr-Cyrl-RS"/>
              </w:rPr>
              <w:t>С</w:t>
            </w:r>
            <w:r w:rsidRPr="00980806">
              <w:rPr>
                <w:sz w:val="20"/>
                <w:szCs w:val="20"/>
              </w:rPr>
              <w:t>тручни сарадник за правне послове</w:t>
            </w:r>
          </w:p>
        </w:tc>
        <w:tc>
          <w:tcPr>
            <w:tcW w:w="1350" w:type="dxa"/>
            <w:shd w:val="clear" w:color="auto" w:fill="auto"/>
            <w:noWrap/>
          </w:tcPr>
          <w:p w14:paraId="13E130E7" w14:textId="77777777" w:rsidR="0045593C" w:rsidRPr="00980806" w:rsidRDefault="0045593C" w:rsidP="0045593C">
            <w:pPr>
              <w:jc w:val="center"/>
              <w:rPr>
                <w:b/>
                <w:sz w:val="20"/>
                <w:szCs w:val="20"/>
                <w:lang w:val="sr-Cyrl-RS"/>
              </w:rPr>
            </w:pPr>
            <w:r w:rsidRPr="00980806">
              <w:rPr>
                <w:b/>
                <w:sz w:val="20"/>
                <w:szCs w:val="20"/>
                <w:lang w:val="sr-Cyrl-RS"/>
              </w:rPr>
              <w:t>1,</w:t>
            </w:r>
            <w:r>
              <w:rPr>
                <w:b/>
                <w:sz w:val="20"/>
                <w:szCs w:val="20"/>
                <w:lang w:val="sr-Cyrl-RS"/>
              </w:rPr>
              <w:t>9</w:t>
            </w:r>
            <w:r w:rsidRPr="00980806">
              <w:rPr>
                <w:b/>
                <w:sz w:val="20"/>
                <w:szCs w:val="20"/>
                <w:lang w:val="sr-Cyrl-RS"/>
              </w:rPr>
              <w:t>0</w:t>
            </w:r>
          </w:p>
        </w:tc>
        <w:tc>
          <w:tcPr>
            <w:tcW w:w="1353" w:type="dxa"/>
            <w:shd w:val="clear" w:color="auto" w:fill="auto"/>
            <w:noWrap/>
            <w:vAlign w:val="center"/>
          </w:tcPr>
          <w:p w14:paraId="411DCC7C" w14:textId="77777777" w:rsidR="0045593C" w:rsidRPr="00980806" w:rsidRDefault="0045593C" w:rsidP="00F67254">
            <w:pPr>
              <w:pStyle w:val="TT01"/>
              <w:rPr>
                <w:rFonts w:cs="Times New Roman"/>
                <w:b/>
                <w:sz w:val="20"/>
                <w:szCs w:val="20"/>
                <w:lang w:val="sr-Cyrl-RS"/>
              </w:rPr>
            </w:pPr>
            <w:r>
              <w:rPr>
                <w:rFonts w:cs="Times New Roman"/>
                <w:b/>
                <w:sz w:val="20"/>
                <w:szCs w:val="20"/>
                <w:lang w:val="sr-Cyrl-RS"/>
              </w:rPr>
              <w:t>76.000</w:t>
            </w:r>
            <w:r w:rsidRPr="00980806">
              <w:rPr>
                <w:rFonts w:cs="Times New Roman"/>
                <w:b/>
                <w:sz w:val="20"/>
                <w:szCs w:val="20"/>
                <w:lang w:val="sr-Cyrl-RS"/>
              </w:rPr>
              <w:t>,00</w:t>
            </w:r>
          </w:p>
        </w:tc>
      </w:tr>
      <w:tr w:rsidR="00C23D60" w:rsidRPr="001518BE" w14:paraId="5255121E" w14:textId="77777777" w:rsidTr="00AD3143">
        <w:trPr>
          <w:trHeight w:val="300"/>
          <w:jc w:val="center"/>
        </w:trPr>
        <w:tc>
          <w:tcPr>
            <w:tcW w:w="708" w:type="dxa"/>
            <w:shd w:val="clear" w:color="auto" w:fill="auto"/>
            <w:noWrap/>
            <w:vAlign w:val="center"/>
          </w:tcPr>
          <w:p w14:paraId="72092DFD" w14:textId="77777777" w:rsidR="00C23D60" w:rsidRPr="00980806" w:rsidRDefault="00C23D60" w:rsidP="00F67254">
            <w:pPr>
              <w:pStyle w:val="TT01"/>
              <w:jc w:val="left"/>
              <w:rPr>
                <w:rFonts w:cs="Times New Roman"/>
                <w:sz w:val="20"/>
                <w:szCs w:val="20"/>
                <w:lang w:val="sr-Cyrl-RS"/>
              </w:rPr>
            </w:pPr>
            <w:r w:rsidRPr="00980806">
              <w:rPr>
                <w:rFonts w:cs="Times New Roman"/>
                <w:sz w:val="20"/>
                <w:szCs w:val="20"/>
                <w:lang w:val="sr-Cyrl-RS"/>
              </w:rPr>
              <w:t>10.</w:t>
            </w:r>
          </w:p>
        </w:tc>
        <w:tc>
          <w:tcPr>
            <w:tcW w:w="7044" w:type="dxa"/>
            <w:shd w:val="clear" w:color="auto" w:fill="auto"/>
            <w:noWrap/>
          </w:tcPr>
          <w:p w14:paraId="65364895" w14:textId="77777777" w:rsidR="00C23D60" w:rsidRPr="00980806" w:rsidRDefault="00C23D60" w:rsidP="00F67254">
            <w:pPr>
              <w:rPr>
                <w:sz w:val="20"/>
                <w:szCs w:val="20"/>
              </w:rPr>
            </w:pPr>
            <w:r w:rsidRPr="00980806">
              <w:rPr>
                <w:sz w:val="20"/>
                <w:szCs w:val="20"/>
                <w:lang w:val="sr-Cyrl-RS"/>
              </w:rPr>
              <w:t>Г</w:t>
            </w:r>
            <w:r w:rsidRPr="00980806">
              <w:rPr>
                <w:sz w:val="20"/>
                <w:szCs w:val="20"/>
              </w:rPr>
              <w:t>лавни инжењер</w:t>
            </w:r>
          </w:p>
        </w:tc>
        <w:tc>
          <w:tcPr>
            <w:tcW w:w="1350" w:type="dxa"/>
            <w:shd w:val="clear" w:color="auto" w:fill="auto"/>
            <w:noWrap/>
          </w:tcPr>
          <w:p w14:paraId="6E8B57C4" w14:textId="77777777" w:rsidR="00C23D60" w:rsidRPr="00980806" w:rsidRDefault="00C23D60" w:rsidP="00216FD9">
            <w:pPr>
              <w:jc w:val="center"/>
              <w:rPr>
                <w:b/>
                <w:sz w:val="20"/>
                <w:szCs w:val="20"/>
                <w:lang w:val="sr-Cyrl-RS"/>
              </w:rPr>
            </w:pPr>
            <w:r w:rsidRPr="00980806">
              <w:rPr>
                <w:b/>
                <w:sz w:val="20"/>
                <w:szCs w:val="20"/>
                <w:lang w:val="sr-Cyrl-RS"/>
              </w:rPr>
              <w:t>1,</w:t>
            </w:r>
            <w:r>
              <w:rPr>
                <w:b/>
                <w:sz w:val="20"/>
                <w:szCs w:val="20"/>
                <w:lang w:val="sr-Cyrl-RS"/>
              </w:rPr>
              <w:t>9</w:t>
            </w:r>
            <w:r w:rsidRPr="00980806">
              <w:rPr>
                <w:b/>
                <w:sz w:val="20"/>
                <w:szCs w:val="20"/>
                <w:lang w:val="sr-Cyrl-RS"/>
              </w:rPr>
              <w:t>0</w:t>
            </w:r>
          </w:p>
        </w:tc>
        <w:tc>
          <w:tcPr>
            <w:tcW w:w="1353" w:type="dxa"/>
            <w:shd w:val="clear" w:color="auto" w:fill="auto"/>
            <w:noWrap/>
            <w:vAlign w:val="center"/>
          </w:tcPr>
          <w:p w14:paraId="72B2D9A9" w14:textId="77777777" w:rsidR="00C23D60" w:rsidRPr="00980806" w:rsidRDefault="00C23D60" w:rsidP="00216FD9">
            <w:pPr>
              <w:pStyle w:val="TT01"/>
              <w:rPr>
                <w:rFonts w:cs="Times New Roman"/>
                <w:b/>
                <w:sz w:val="20"/>
                <w:szCs w:val="20"/>
                <w:lang w:val="sr-Cyrl-RS"/>
              </w:rPr>
            </w:pPr>
            <w:r>
              <w:rPr>
                <w:rFonts w:cs="Times New Roman"/>
                <w:b/>
                <w:sz w:val="20"/>
                <w:szCs w:val="20"/>
                <w:lang w:val="sr-Cyrl-RS"/>
              </w:rPr>
              <w:t>76.000</w:t>
            </w:r>
            <w:r w:rsidRPr="00980806">
              <w:rPr>
                <w:rFonts w:cs="Times New Roman"/>
                <w:b/>
                <w:sz w:val="20"/>
                <w:szCs w:val="20"/>
                <w:lang w:val="sr-Cyrl-RS"/>
              </w:rPr>
              <w:t>,00</w:t>
            </w:r>
          </w:p>
        </w:tc>
      </w:tr>
      <w:tr w:rsidR="00C23D60" w:rsidRPr="001518BE" w14:paraId="3FCB5616" w14:textId="77777777" w:rsidTr="00AD3143">
        <w:trPr>
          <w:trHeight w:val="300"/>
          <w:jc w:val="center"/>
        </w:trPr>
        <w:tc>
          <w:tcPr>
            <w:tcW w:w="708" w:type="dxa"/>
            <w:shd w:val="clear" w:color="auto" w:fill="auto"/>
            <w:noWrap/>
            <w:vAlign w:val="center"/>
          </w:tcPr>
          <w:p w14:paraId="24A4EE21" w14:textId="77777777" w:rsidR="00C23D60" w:rsidRPr="00980806" w:rsidRDefault="00C23D60" w:rsidP="00F67254">
            <w:pPr>
              <w:pStyle w:val="TT01"/>
              <w:jc w:val="left"/>
              <w:rPr>
                <w:rFonts w:cs="Times New Roman"/>
                <w:sz w:val="20"/>
                <w:szCs w:val="20"/>
                <w:lang w:val="sr-Cyrl-RS"/>
              </w:rPr>
            </w:pPr>
            <w:r w:rsidRPr="00980806">
              <w:rPr>
                <w:rFonts w:cs="Times New Roman"/>
                <w:sz w:val="20"/>
                <w:szCs w:val="20"/>
                <w:lang w:val="sr-Cyrl-RS"/>
              </w:rPr>
              <w:t>11.</w:t>
            </w:r>
          </w:p>
        </w:tc>
        <w:tc>
          <w:tcPr>
            <w:tcW w:w="7044" w:type="dxa"/>
            <w:shd w:val="clear" w:color="auto" w:fill="auto"/>
            <w:noWrap/>
          </w:tcPr>
          <w:p w14:paraId="66502AAC" w14:textId="77777777" w:rsidR="00C23D60" w:rsidRPr="00980806" w:rsidRDefault="00C23D60" w:rsidP="00F67254">
            <w:pPr>
              <w:rPr>
                <w:sz w:val="20"/>
                <w:szCs w:val="20"/>
                <w:lang w:val="sr-Cyrl-RS"/>
              </w:rPr>
            </w:pPr>
            <w:r w:rsidRPr="00980806">
              <w:rPr>
                <w:sz w:val="20"/>
                <w:szCs w:val="20"/>
                <w:lang w:val="sr-Cyrl-RS"/>
              </w:rPr>
              <w:t>Службеник за јавне набавке</w:t>
            </w:r>
          </w:p>
        </w:tc>
        <w:tc>
          <w:tcPr>
            <w:tcW w:w="1350" w:type="dxa"/>
            <w:shd w:val="clear" w:color="auto" w:fill="auto"/>
            <w:noWrap/>
          </w:tcPr>
          <w:p w14:paraId="2C81FBA7" w14:textId="77777777" w:rsidR="00C23D60" w:rsidRPr="00980806" w:rsidRDefault="00C23D60" w:rsidP="00216FD9">
            <w:pPr>
              <w:jc w:val="center"/>
              <w:rPr>
                <w:b/>
                <w:sz w:val="20"/>
                <w:szCs w:val="20"/>
                <w:lang w:val="sr-Cyrl-RS"/>
              </w:rPr>
            </w:pPr>
            <w:r w:rsidRPr="00980806">
              <w:rPr>
                <w:b/>
                <w:sz w:val="20"/>
                <w:szCs w:val="20"/>
                <w:lang w:val="sr-Cyrl-RS"/>
              </w:rPr>
              <w:t>1,</w:t>
            </w:r>
            <w:r>
              <w:rPr>
                <w:b/>
                <w:sz w:val="20"/>
                <w:szCs w:val="20"/>
                <w:lang w:val="sr-Cyrl-RS"/>
              </w:rPr>
              <w:t>9</w:t>
            </w:r>
            <w:r w:rsidRPr="00980806">
              <w:rPr>
                <w:b/>
                <w:sz w:val="20"/>
                <w:szCs w:val="20"/>
                <w:lang w:val="sr-Cyrl-RS"/>
              </w:rPr>
              <w:t>0</w:t>
            </w:r>
          </w:p>
        </w:tc>
        <w:tc>
          <w:tcPr>
            <w:tcW w:w="1353" w:type="dxa"/>
            <w:shd w:val="clear" w:color="auto" w:fill="auto"/>
            <w:noWrap/>
            <w:vAlign w:val="center"/>
          </w:tcPr>
          <w:p w14:paraId="119FF01D" w14:textId="77777777" w:rsidR="00C23D60" w:rsidRPr="00980806" w:rsidRDefault="00C23D60" w:rsidP="00216FD9">
            <w:pPr>
              <w:pStyle w:val="TT01"/>
              <w:rPr>
                <w:rFonts w:cs="Times New Roman"/>
                <w:b/>
                <w:sz w:val="20"/>
                <w:szCs w:val="20"/>
                <w:lang w:val="sr-Cyrl-RS"/>
              </w:rPr>
            </w:pPr>
            <w:r>
              <w:rPr>
                <w:rFonts w:cs="Times New Roman"/>
                <w:b/>
                <w:sz w:val="20"/>
                <w:szCs w:val="20"/>
                <w:lang w:val="sr-Cyrl-RS"/>
              </w:rPr>
              <w:t>76.000</w:t>
            </w:r>
            <w:r w:rsidRPr="00980806">
              <w:rPr>
                <w:rFonts w:cs="Times New Roman"/>
                <w:b/>
                <w:sz w:val="20"/>
                <w:szCs w:val="20"/>
                <w:lang w:val="sr-Cyrl-RS"/>
              </w:rPr>
              <w:t>,00</w:t>
            </w:r>
          </w:p>
        </w:tc>
      </w:tr>
      <w:tr w:rsidR="00C23D60" w:rsidRPr="001518BE" w14:paraId="12E8151E" w14:textId="77777777" w:rsidTr="00AD3143">
        <w:trPr>
          <w:trHeight w:val="300"/>
          <w:jc w:val="center"/>
        </w:trPr>
        <w:tc>
          <w:tcPr>
            <w:tcW w:w="708" w:type="dxa"/>
            <w:shd w:val="clear" w:color="auto" w:fill="auto"/>
            <w:noWrap/>
            <w:vAlign w:val="center"/>
          </w:tcPr>
          <w:p w14:paraId="76B263C1" w14:textId="77777777" w:rsidR="00C23D60" w:rsidRPr="00980806" w:rsidRDefault="00C23D60" w:rsidP="00F67254">
            <w:pPr>
              <w:pStyle w:val="TT01"/>
              <w:jc w:val="left"/>
              <w:rPr>
                <w:rFonts w:cs="Times New Roman"/>
                <w:sz w:val="20"/>
                <w:szCs w:val="20"/>
                <w:lang w:val="sr-Cyrl-RS"/>
              </w:rPr>
            </w:pPr>
            <w:r>
              <w:rPr>
                <w:rFonts w:cs="Times New Roman"/>
                <w:sz w:val="20"/>
                <w:szCs w:val="20"/>
                <w:lang w:val="sr-Cyrl-RS"/>
              </w:rPr>
              <w:t>12.</w:t>
            </w:r>
          </w:p>
        </w:tc>
        <w:tc>
          <w:tcPr>
            <w:tcW w:w="7044" w:type="dxa"/>
            <w:shd w:val="clear" w:color="auto" w:fill="auto"/>
            <w:noWrap/>
          </w:tcPr>
          <w:p w14:paraId="34A9D42E" w14:textId="77777777" w:rsidR="00C23D60" w:rsidRPr="00980806" w:rsidRDefault="00C23D60" w:rsidP="00216FD9">
            <w:pPr>
              <w:rPr>
                <w:sz w:val="20"/>
                <w:szCs w:val="20"/>
              </w:rPr>
            </w:pPr>
            <w:r w:rsidRPr="00980806">
              <w:rPr>
                <w:sz w:val="20"/>
                <w:szCs w:val="20"/>
                <w:lang w:val="sr-Cyrl-RS"/>
              </w:rPr>
              <w:t>Ш</w:t>
            </w:r>
            <w:r w:rsidRPr="00980806">
              <w:rPr>
                <w:sz w:val="20"/>
                <w:szCs w:val="20"/>
              </w:rPr>
              <w:t>еф лабораторије</w:t>
            </w:r>
          </w:p>
        </w:tc>
        <w:tc>
          <w:tcPr>
            <w:tcW w:w="1350" w:type="dxa"/>
            <w:shd w:val="clear" w:color="auto" w:fill="auto"/>
            <w:noWrap/>
          </w:tcPr>
          <w:p w14:paraId="723DC64B" w14:textId="77777777" w:rsidR="00C23D60" w:rsidRPr="00980806" w:rsidRDefault="00C23D60" w:rsidP="00216FD9">
            <w:pPr>
              <w:jc w:val="center"/>
              <w:rPr>
                <w:b/>
                <w:sz w:val="20"/>
                <w:szCs w:val="20"/>
                <w:lang w:val="sr-Cyrl-RS"/>
              </w:rPr>
            </w:pPr>
            <w:r w:rsidRPr="00980806">
              <w:rPr>
                <w:b/>
                <w:sz w:val="20"/>
                <w:szCs w:val="20"/>
                <w:lang w:val="sr-Cyrl-RS"/>
              </w:rPr>
              <w:t>1,</w:t>
            </w:r>
            <w:r>
              <w:rPr>
                <w:b/>
                <w:sz w:val="20"/>
                <w:szCs w:val="20"/>
                <w:lang w:val="sr-Cyrl-RS"/>
              </w:rPr>
              <w:t>9</w:t>
            </w:r>
            <w:r w:rsidRPr="00980806">
              <w:rPr>
                <w:b/>
                <w:sz w:val="20"/>
                <w:szCs w:val="20"/>
                <w:lang w:val="sr-Cyrl-RS"/>
              </w:rPr>
              <w:t>0</w:t>
            </w:r>
          </w:p>
        </w:tc>
        <w:tc>
          <w:tcPr>
            <w:tcW w:w="1353" w:type="dxa"/>
            <w:shd w:val="clear" w:color="auto" w:fill="auto"/>
            <w:noWrap/>
            <w:vAlign w:val="center"/>
          </w:tcPr>
          <w:p w14:paraId="46ED266E" w14:textId="77777777" w:rsidR="00C23D60" w:rsidRPr="00980806" w:rsidRDefault="00C23D60" w:rsidP="00216FD9">
            <w:pPr>
              <w:pStyle w:val="TT01"/>
              <w:rPr>
                <w:rFonts w:cs="Times New Roman"/>
                <w:b/>
                <w:sz w:val="20"/>
                <w:szCs w:val="20"/>
                <w:lang w:val="sr-Cyrl-RS"/>
              </w:rPr>
            </w:pPr>
            <w:r>
              <w:rPr>
                <w:rFonts w:cs="Times New Roman"/>
                <w:b/>
                <w:sz w:val="20"/>
                <w:szCs w:val="20"/>
                <w:lang w:val="sr-Cyrl-RS"/>
              </w:rPr>
              <w:t>76.000</w:t>
            </w:r>
            <w:r w:rsidRPr="00980806">
              <w:rPr>
                <w:rFonts w:cs="Times New Roman"/>
                <w:b/>
                <w:sz w:val="20"/>
                <w:szCs w:val="20"/>
                <w:lang w:val="sr-Cyrl-RS"/>
              </w:rPr>
              <w:t>,00</w:t>
            </w:r>
          </w:p>
        </w:tc>
      </w:tr>
      <w:tr w:rsidR="00C23D60" w:rsidRPr="001518BE" w14:paraId="3AE0D605" w14:textId="77777777" w:rsidTr="00AD3143">
        <w:trPr>
          <w:trHeight w:val="300"/>
          <w:jc w:val="center"/>
        </w:trPr>
        <w:tc>
          <w:tcPr>
            <w:tcW w:w="708" w:type="dxa"/>
            <w:shd w:val="clear" w:color="auto" w:fill="auto"/>
            <w:noWrap/>
            <w:vAlign w:val="center"/>
          </w:tcPr>
          <w:p w14:paraId="6C7EDA7D" w14:textId="77777777" w:rsidR="00C23D60" w:rsidRPr="00980806" w:rsidRDefault="00C23D60" w:rsidP="00F67254">
            <w:pPr>
              <w:pStyle w:val="TT01"/>
              <w:jc w:val="left"/>
              <w:rPr>
                <w:rFonts w:cs="Times New Roman"/>
                <w:sz w:val="20"/>
                <w:szCs w:val="20"/>
                <w:lang w:val="sr-Cyrl-RS"/>
              </w:rPr>
            </w:pPr>
            <w:r>
              <w:rPr>
                <w:rFonts w:cs="Times New Roman"/>
                <w:sz w:val="20"/>
                <w:szCs w:val="20"/>
                <w:lang w:val="sr-Cyrl-RS"/>
              </w:rPr>
              <w:t>13</w:t>
            </w:r>
          </w:p>
        </w:tc>
        <w:tc>
          <w:tcPr>
            <w:tcW w:w="7044" w:type="dxa"/>
            <w:shd w:val="clear" w:color="auto" w:fill="auto"/>
            <w:noWrap/>
          </w:tcPr>
          <w:p w14:paraId="5990EF42" w14:textId="77777777" w:rsidR="00C23D60" w:rsidRPr="00980806" w:rsidRDefault="00C23D60" w:rsidP="00216FD9">
            <w:pPr>
              <w:rPr>
                <w:sz w:val="20"/>
                <w:szCs w:val="20"/>
                <w:lang w:val="sr-Cyrl-CS"/>
              </w:rPr>
            </w:pPr>
            <w:r w:rsidRPr="00980806">
              <w:rPr>
                <w:sz w:val="20"/>
                <w:szCs w:val="20"/>
                <w:lang w:val="sr-Cyrl-RS"/>
              </w:rPr>
              <w:t>Ш</w:t>
            </w:r>
            <w:r w:rsidRPr="00980806">
              <w:rPr>
                <w:sz w:val="20"/>
                <w:szCs w:val="20"/>
              </w:rPr>
              <w:t>еф одељења производње, прераде и дистрибуције воде</w:t>
            </w:r>
          </w:p>
        </w:tc>
        <w:tc>
          <w:tcPr>
            <w:tcW w:w="1350" w:type="dxa"/>
            <w:shd w:val="clear" w:color="auto" w:fill="auto"/>
            <w:noWrap/>
          </w:tcPr>
          <w:p w14:paraId="2837AEF0" w14:textId="77777777" w:rsidR="00C23D60" w:rsidRPr="00980806" w:rsidRDefault="00C23D60" w:rsidP="00216FD9">
            <w:pPr>
              <w:jc w:val="center"/>
              <w:rPr>
                <w:b/>
                <w:sz w:val="20"/>
                <w:szCs w:val="20"/>
                <w:lang w:val="sr-Cyrl-RS"/>
              </w:rPr>
            </w:pPr>
            <w:r w:rsidRPr="00980806">
              <w:rPr>
                <w:b/>
                <w:sz w:val="20"/>
                <w:szCs w:val="20"/>
                <w:lang w:val="sr-Cyrl-RS"/>
              </w:rPr>
              <w:t>1,</w:t>
            </w:r>
            <w:r>
              <w:rPr>
                <w:b/>
                <w:sz w:val="20"/>
                <w:szCs w:val="20"/>
                <w:lang w:val="sr-Cyrl-RS"/>
              </w:rPr>
              <w:t>9</w:t>
            </w:r>
            <w:r w:rsidRPr="00980806">
              <w:rPr>
                <w:b/>
                <w:sz w:val="20"/>
                <w:szCs w:val="20"/>
                <w:lang w:val="sr-Cyrl-RS"/>
              </w:rPr>
              <w:t>0</w:t>
            </w:r>
          </w:p>
        </w:tc>
        <w:tc>
          <w:tcPr>
            <w:tcW w:w="1353" w:type="dxa"/>
            <w:shd w:val="clear" w:color="auto" w:fill="auto"/>
            <w:noWrap/>
            <w:vAlign w:val="center"/>
          </w:tcPr>
          <w:p w14:paraId="7B3EFF9B" w14:textId="77777777" w:rsidR="00C23D60" w:rsidRPr="00980806" w:rsidRDefault="00C23D60" w:rsidP="00216FD9">
            <w:pPr>
              <w:pStyle w:val="TT01"/>
              <w:rPr>
                <w:rFonts w:cs="Times New Roman"/>
                <w:b/>
                <w:sz w:val="20"/>
                <w:szCs w:val="20"/>
                <w:lang w:val="sr-Cyrl-RS"/>
              </w:rPr>
            </w:pPr>
            <w:r>
              <w:rPr>
                <w:rFonts w:cs="Times New Roman"/>
                <w:b/>
                <w:sz w:val="20"/>
                <w:szCs w:val="20"/>
                <w:lang w:val="sr-Cyrl-RS"/>
              </w:rPr>
              <w:t>76.000</w:t>
            </w:r>
            <w:r w:rsidRPr="00980806">
              <w:rPr>
                <w:rFonts w:cs="Times New Roman"/>
                <w:b/>
                <w:sz w:val="20"/>
                <w:szCs w:val="20"/>
                <w:lang w:val="sr-Cyrl-RS"/>
              </w:rPr>
              <w:t>,00</w:t>
            </w:r>
          </w:p>
        </w:tc>
      </w:tr>
      <w:tr w:rsidR="00C23D60" w:rsidRPr="001518BE" w14:paraId="12EDF003" w14:textId="77777777" w:rsidTr="00AD3143">
        <w:trPr>
          <w:trHeight w:val="300"/>
          <w:jc w:val="center"/>
        </w:trPr>
        <w:tc>
          <w:tcPr>
            <w:tcW w:w="708" w:type="dxa"/>
            <w:shd w:val="clear" w:color="auto" w:fill="auto"/>
            <w:noWrap/>
            <w:vAlign w:val="center"/>
          </w:tcPr>
          <w:p w14:paraId="5E7F4945" w14:textId="77777777" w:rsidR="00C23D60" w:rsidRPr="00980806" w:rsidRDefault="00C23D60" w:rsidP="00C23D60">
            <w:pPr>
              <w:pStyle w:val="TT01"/>
              <w:jc w:val="left"/>
              <w:rPr>
                <w:rFonts w:cs="Times New Roman"/>
                <w:sz w:val="20"/>
                <w:szCs w:val="20"/>
                <w:lang w:val="sr-Cyrl-RS"/>
              </w:rPr>
            </w:pPr>
            <w:r w:rsidRPr="00980806">
              <w:rPr>
                <w:rFonts w:cs="Times New Roman"/>
                <w:sz w:val="20"/>
                <w:szCs w:val="20"/>
                <w:lang w:val="sr-Cyrl-RS"/>
              </w:rPr>
              <w:t>1</w:t>
            </w:r>
            <w:r>
              <w:rPr>
                <w:rFonts w:cs="Times New Roman"/>
                <w:sz w:val="20"/>
                <w:szCs w:val="20"/>
                <w:lang w:val="sr-Cyrl-RS"/>
              </w:rPr>
              <w:t>4</w:t>
            </w:r>
            <w:r w:rsidRPr="00980806">
              <w:rPr>
                <w:rFonts w:cs="Times New Roman"/>
                <w:sz w:val="20"/>
                <w:szCs w:val="20"/>
                <w:lang w:val="sr-Cyrl-RS"/>
              </w:rPr>
              <w:t>.</w:t>
            </w:r>
          </w:p>
        </w:tc>
        <w:tc>
          <w:tcPr>
            <w:tcW w:w="7044" w:type="dxa"/>
            <w:shd w:val="clear" w:color="auto" w:fill="auto"/>
            <w:noWrap/>
          </w:tcPr>
          <w:p w14:paraId="542AB288" w14:textId="77777777" w:rsidR="00C23D60" w:rsidRPr="00980806" w:rsidRDefault="00C23D60" w:rsidP="00F67254">
            <w:pPr>
              <w:rPr>
                <w:sz w:val="20"/>
                <w:szCs w:val="20"/>
              </w:rPr>
            </w:pPr>
            <w:r w:rsidRPr="00980806">
              <w:rPr>
                <w:sz w:val="20"/>
                <w:szCs w:val="20"/>
                <w:lang w:val="sr-Cyrl-RS"/>
              </w:rPr>
              <w:t>Самостални референт заштите животне средине и заштите безбедности и здравља на раду</w:t>
            </w:r>
            <w:r w:rsidRPr="00980806">
              <w:rPr>
                <w:sz w:val="20"/>
                <w:szCs w:val="20"/>
              </w:rPr>
              <w:t xml:space="preserve"> </w:t>
            </w:r>
          </w:p>
        </w:tc>
        <w:tc>
          <w:tcPr>
            <w:tcW w:w="1350" w:type="dxa"/>
            <w:shd w:val="clear" w:color="auto" w:fill="auto"/>
            <w:noWrap/>
          </w:tcPr>
          <w:p w14:paraId="050FFCC7" w14:textId="77777777" w:rsidR="00C23D60" w:rsidRPr="00980806" w:rsidRDefault="00C23D60" w:rsidP="00C23D60">
            <w:pPr>
              <w:jc w:val="center"/>
              <w:rPr>
                <w:b/>
                <w:sz w:val="20"/>
                <w:szCs w:val="20"/>
                <w:lang w:val="sr-Cyrl-RS"/>
              </w:rPr>
            </w:pPr>
            <w:r w:rsidRPr="00980806">
              <w:rPr>
                <w:b/>
                <w:sz w:val="20"/>
                <w:szCs w:val="20"/>
                <w:lang w:val="sr-Cyrl-RS"/>
              </w:rPr>
              <w:t>1,8</w:t>
            </w:r>
            <w:r>
              <w:rPr>
                <w:b/>
                <w:sz w:val="20"/>
                <w:szCs w:val="20"/>
                <w:lang w:val="sr-Cyrl-RS"/>
              </w:rPr>
              <w:t>5</w:t>
            </w:r>
          </w:p>
        </w:tc>
        <w:tc>
          <w:tcPr>
            <w:tcW w:w="1353" w:type="dxa"/>
            <w:shd w:val="clear" w:color="auto" w:fill="auto"/>
            <w:noWrap/>
            <w:vAlign w:val="center"/>
          </w:tcPr>
          <w:p w14:paraId="51610AF3" w14:textId="77777777" w:rsidR="00C23D60" w:rsidRPr="00980806" w:rsidRDefault="00C23D60" w:rsidP="00F67254">
            <w:pPr>
              <w:pStyle w:val="TT01"/>
              <w:rPr>
                <w:rFonts w:cs="Times New Roman"/>
                <w:sz w:val="20"/>
                <w:szCs w:val="20"/>
                <w:lang w:val="sr-Cyrl-RS"/>
              </w:rPr>
            </w:pPr>
            <w:r>
              <w:rPr>
                <w:rFonts w:cs="Times New Roman"/>
                <w:b/>
                <w:sz w:val="20"/>
                <w:szCs w:val="20"/>
                <w:lang w:val="sr-Cyrl-RS"/>
              </w:rPr>
              <w:t>74.000</w:t>
            </w:r>
            <w:r w:rsidRPr="00980806">
              <w:rPr>
                <w:rFonts w:cs="Times New Roman"/>
                <w:b/>
                <w:sz w:val="20"/>
                <w:szCs w:val="20"/>
                <w:lang w:val="sr-Cyrl-RS"/>
              </w:rPr>
              <w:t>,00</w:t>
            </w:r>
          </w:p>
        </w:tc>
      </w:tr>
      <w:tr w:rsidR="00C23D60" w:rsidRPr="001518BE" w14:paraId="73B6866D" w14:textId="77777777" w:rsidTr="00AD3143">
        <w:trPr>
          <w:trHeight w:val="300"/>
          <w:jc w:val="center"/>
        </w:trPr>
        <w:tc>
          <w:tcPr>
            <w:tcW w:w="708" w:type="dxa"/>
            <w:shd w:val="clear" w:color="auto" w:fill="auto"/>
            <w:noWrap/>
            <w:vAlign w:val="center"/>
          </w:tcPr>
          <w:p w14:paraId="4D1D4D80" w14:textId="77777777" w:rsidR="00C23D60" w:rsidRPr="00980806" w:rsidRDefault="00C23D60" w:rsidP="00F67254">
            <w:pPr>
              <w:pStyle w:val="TT01"/>
              <w:jc w:val="left"/>
              <w:rPr>
                <w:rFonts w:cs="Times New Roman"/>
                <w:sz w:val="20"/>
                <w:szCs w:val="20"/>
                <w:lang w:val="sr-Cyrl-RS"/>
              </w:rPr>
            </w:pPr>
            <w:r>
              <w:rPr>
                <w:rFonts w:cs="Times New Roman"/>
                <w:sz w:val="20"/>
                <w:szCs w:val="20"/>
                <w:lang w:val="sr-Cyrl-RS"/>
              </w:rPr>
              <w:t>15</w:t>
            </w:r>
            <w:r w:rsidRPr="00980806">
              <w:rPr>
                <w:rFonts w:cs="Times New Roman"/>
                <w:sz w:val="20"/>
                <w:szCs w:val="20"/>
                <w:lang w:val="sr-Cyrl-RS"/>
              </w:rPr>
              <w:t>.</w:t>
            </w:r>
          </w:p>
        </w:tc>
        <w:tc>
          <w:tcPr>
            <w:tcW w:w="7044" w:type="dxa"/>
            <w:shd w:val="clear" w:color="auto" w:fill="auto"/>
            <w:noWrap/>
          </w:tcPr>
          <w:p w14:paraId="7832F9FE" w14:textId="77777777" w:rsidR="00C23D60" w:rsidRPr="00980806" w:rsidRDefault="00C23D60" w:rsidP="00F67254">
            <w:pPr>
              <w:rPr>
                <w:sz w:val="20"/>
                <w:szCs w:val="20"/>
                <w:lang w:val="sr-Cyrl-RS"/>
              </w:rPr>
            </w:pPr>
            <w:r w:rsidRPr="00980806">
              <w:rPr>
                <w:sz w:val="20"/>
                <w:szCs w:val="20"/>
                <w:lang w:val="sr-Cyrl-RS"/>
              </w:rPr>
              <w:t>Ш</w:t>
            </w:r>
            <w:r w:rsidRPr="00980806">
              <w:rPr>
                <w:sz w:val="20"/>
                <w:szCs w:val="20"/>
              </w:rPr>
              <w:t>еф оде</w:t>
            </w:r>
            <w:r w:rsidRPr="00980806">
              <w:rPr>
                <w:sz w:val="20"/>
                <w:szCs w:val="20"/>
                <w:lang w:val="sr-Cyrl-CS"/>
              </w:rPr>
              <w:t>љ</w:t>
            </w:r>
            <w:r w:rsidRPr="00980806">
              <w:rPr>
                <w:sz w:val="20"/>
                <w:szCs w:val="20"/>
              </w:rPr>
              <w:t>ења књиговодства</w:t>
            </w:r>
            <w:r w:rsidRPr="00980806">
              <w:rPr>
                <w:sz w:val="20"/>
                <w:szCs w:val="20"/>
                <w:lang w:val="sr-Cyrl-RS"/>
              </w:rPr>
              <w:t xml:space="preserve"> и контиста</w:t>
            </w:r>
          </w:p>
        </w:tc>
        <w:tc>
          <w:tcPr>
            <w:tcW w:w="1350" w:type="dxa"/>
            <w:shd w:val="clear" w:color="auto" w:fill="auto"/>
            <w:noWrap/>
          </w:tcPr>
          <w:p w14:paraId="56AD84F3" w14:textId="77777777" w:rsidR="00C23D60" w:rsidRPr="00980806" w:rsidRDefault="00C23D60" w:rsidP="00216FD9">
            <w:pPr>
              <w:jc w:val="center"/>
              <w:rPr>
                <w:b/>
                <w:sz w:val="20"/>
                <w:szCs w:val="20"/>
                <w:lang w:val="sr-Cyrl-RS"/>
              </w:rPr>
            </w:pPr>
            <w:r w:rsidRPr="00980806">
              <w:rPr>
                <w:b/>
                <w:sz w:val="20"/>
                <w:szCs w:val="20"/>
                <w:lang w:val="sr-Cyrl-RS"/>
              </w:rPr>
              <w:t>1,8</w:t>
            </w:r>
            <w:r>
              <w:rPr>
                <w:b/>
                <w:sz w:val="20"/>
                <w:szCs w:val="20"/>
                <w:lang w:val="sr-Cyrl-RS"/>
              </w:rPr>
              <w:t>5</w:t>
            </w:r>
          </w:p>
        </w:tc>
        <w:tc>
          <w:tcPr>
            <w:tcW w:w="1353" w:type="dxa"/>
            <w:shd w:val="clear" w:color="auto" w:fill="auto"/>
            <w:noWrap/>
            <w:vAlign w:val="center"/>
          </w:tcPr>
          <w:p w14:paraId="59D24BE5" w14:textId="77777777" w:rsidR="00C23D60" w:rsidRPr="00980806" w:rsidRDefault="00C23D60" w:rsidP="00216FD9">
            <w:pPr>
              <w:pStyle w:val="TT01"/>
              <w:rPr>
                <w:rFonts w:cs="Times New Roman"/>
                <w:sz w:val="20"/>
                <w:szCs w:val="20"/>
                <w:lang w:val="sr-Cyrl-RS"/>
              </w:rPr>
            </w:pPr>
            <w:r>
              <w:rPr>
                <w:rFonts w:cs="Times New Roman"/>
                <w:b/>
                <w:sz w:val="20"/>
                <w:szCs w:val="20"/>
                <w:lang w:val="sr-Cyrl-RS"/>
              </w:rPr>
              <w:t>74.000</w:t>
            </w:r>
            <w:r w:rsidRPr="00980806">
              <w:rPr>
                <w:rFonts w:cs="Times New Roman"/>
                <w:b/>
                <w:sz w:val="20"/>
                <w:szCs w:val="20"/>
                <w:lang w:val="sr-Cyrl-RS"/>
              </w:rPr>
              <w:t>,00</w:t>
            </w:r>
          </w:p>
        </w:tc>
      </w:tr>
      <w:tr w:rsidR="00C23D60" w:rsidRPr="001518BE" w14:paraId="3F3B5C28" w14:textId="77777777" w:rsidTr="00AD3143">
        <w:trPr>
          <w:trHeight w:val="300"/>
          <w:jc w:val="center"/>
        </w:trPr>
        <w:tc>
          <w:tcPr>
            <w:tcW w:w="708" w:type="dxa"/>
            <w:shd w:val="clear" w:color="auto" w:fill="auto"/>
            <w:noWrap/>
            <w:vAlign w:val="center"/>
          </w:tcPr>
          <w:p w14:paraId="3C4FF590" w14:textId="77777777" w:rsidR="00C23D60" w:rsidRDefault="00C23D60" w:rsidP="00F67254">
            <w:pPr>
              <w:pStyle w:val="TT01"/>
              <w:jc w:val="left"/>
              <w:rPr>
                <w:rFonts w:cs="Times New Roman"/>
                <w:sz w:val="20"/>
                <w:szCs w:val="20"/>
                <w:lang w:val="sr-Cyrl-RS"/>
              </w:rPr>
            </w:pPr>
            <w:r>
              <w:rPr>
                <w:rFonts w:cs="Times New Roman"/>
                <w:sz w:val="20"/>
                <w:szCs w:val="20"/>
                <w:lang w:val="sr-Cyrl-RS"/>
              </w:rPr>
              <w:t>16.</w:t>
            </w:r>
          </w:p>
        </w:tc>
        <w:tc>
          <w:tcPr>
            <w:tcW w:w="7044" w:type="dxa"/>
            <w:shd w:val="clear" w:color="auto" w:fill="auto"/>
            <w:noWrap/>
          </w:tcPr>
          <w:p w14:paraId="628C79CA" w14:textId="77777777" w:rsidR="00C23D60" w:rsidRPr="00980806" w:rsidRDefault="00C23D60" w:rsidP="00F67254">
            <w:pPr>
              <w:rPr>
                <w:sz w:val="20"/>
                <w:szCs w:val="20"/>
                <w:lang w:val="sr-Cyrl-RS"/>
              </w:rPr>
            </w:pPr>
            <w:r>
              <w:rPr>
                <w:sz w:val="20"/>
                <w:szCs w:val="20"/>
                <w:lang w:val="sr-Cyrl-RS"/>
              </w:rPr>
              <w:t>Водећи водоинсталатер</w:t>
            </w:r>
          </w:p>
        </w:tc>
        <w:tc>
          <w:tcPr>
            <w:tcW w:w="1350" w:type="dxa"/>
            <w:shd w:val="clear" w:color="auto" w:fill="auto"/>
            <w:noWrap/>
          </w:tcPr>
          <w:p w14:paraId="42292A7A" w14:textId="77777777" w:rsidR="00C23D60" w:rsidRPr="00980806" w:rsidRDefault="00C23D60" w:rsidP="00216FD9">
            <w:pPr>
              <w:jc w:val="center"/>
              <w:rPr>
                <w:b/>
                <w:sz w:val="20"/>
                <w:szCs w:val="20"/>
                <w:lang w:val="sr-Cyrl-RS"/>
              </w:rPr>
            </w:pPr>
            <w:r>
              <w:rPr>
                <w:b/>
                <w:sz w:val="20"/>
                <w:szCs w:val="20"/>
                <w:lang w:val="sr-Cyrl-RS"/>
              </w:rPr>
              <w:t>1,65</w:t>
            </w:r>
          </w:p>
        </w:tc>
        <w:tc>
          <w:tcPr>
            <w:tcW w:w="1353" w:type="dxa"/>
            <w:shd w:val="clear" w:color="auto" w:fill="auto"/>
            <w:noWrap/>
            <w:vAlign w:val="center"/>
          </w:tcPr>
          <w:p w14:paraId="404F59F8" w14:textId="77777777" w:rsidR="00C23D60" w:rsidRDefault="00C23D60" w:rsidP="00216FD9">
            <w:pPr>
              <w:pStyle w:val="TT01"/>
              <w:rPr>
                <w:rFonts w:cs="Times New Roman"/>
                <w:b/>
                <w:sz w:val="20"/>
                <w:szCs w:val="20"/>
                <w:lang w:val="sr-Cyrl-RS"/>
              </w:rPr>
            </w:pPr>
            <w:r>
              <w:rPr>
                <w:rFonts w:cs="Times New Roman"/>
                <w:b/>
                <w:sz w:val="20"/>
                <w:szCs w:val="20"/>
                <w:lang w:val="sr-Cyrl-RS"/>
              </w:rPr>
              <w:t>66.000,00</w:t>
            </w:r>
          </w:p>
        </w:tc>
      </w:tr>
      <w:tr w:rsidR="00C23D60" w:rsidRPr="001518BE" w14:paraId="473C0B65" w14:textId="77777777" w:rsidTr="00AD3143">
        <w:trPr>
          <w:trHeight w:val="300"/>
          <w:jc w:val="center"/>
        </w:trPr>
        <w:tc>
          <w:tcPr>
            <w:tcW w:w="708" w:type="dxa"/>
            <w:shd w:val="clear" w:color="auto" w:fill="auto"/>
            <w:noWrap/>
            <w:vAlign w:val="center"/>
          </w:tcPr>
          <w:p w14:paraId="634B34EF" w14:textId="77777777" w:rsidR="00C23D60" w:rsidRDefault="00C23D60" w:rsidP="00F67254">
            <w:pPr>
              <w:pStyle w:val="TT01"/>
              <w:jc w:val="left"/>
              <w:rPr>
                <w:rFonts w:cs="Times New Roman"/>
                <w:sz w:val="20"/>
                <w:szCs w:val="20"/>
                <w:lang w:val="sr-Cyrl-RS"/>
              </w:rPr>
            </w:pPr>
            <w:r>
              <w:rPr>
                <w:rFonts w:cs="Times New Roman"/>
                <w:sz w:val="20"/>
                <w:szCs w:val="20"/>
                <w:lang w:val="sr-Cyrl-RS"/>
              </w:rPr>
              <w:t>17.</w:t>
            </w:r>
          </w:p>
        </w:tc>
        <w:tc>
          <w:tcPr>
            <w:tcW w:w="7044" w:type="dxa"/>
            <w:shd w:val="clear" w:color="auto" w:fill="auto"/>
            <w:noWrap/>
          </w:tcPr>
          <w:p w14:paraId="573A9CD3" w14:textId="77777777" w:rsidR="00C23D60" w:rsidRDefault="00C23D60" w:rsidP="00F67254">
            <w:pPr>
              <w:rPr>
                <w:sz w:val="20"/>
                <w:szCs w:val="20"/>
                <w:lang w:val="sr-Cyrl-RS"/>
              </w:rPr>
            </w:pPr>
            <w:r w:rsidRPr="00980806">
              <w:rPr>
                <w:sz w:val="20"/>
                <w:szCs w:val="20"/>
                <w:lang w:val="sr-Cyrl-RS"/>
              </w:rPr>
              <w:t>П</w:t>
            </w:r>
            <w:r w:rsidRPr="00980806">
              <w:rPr>
                <w:sz w:val="20"/>
                <w:szCs w:val="20"/>
              </w:rPr>
              <w:t>ословођа у оделењу механизације, одржавања водов.</w:t>
            </w:r>
            <w:r w:rsidRPr="00980806">
              <w:rPr>
                <w:sz w:val="20"/>
                <w:szCs w:val="20"/>
                <w:lang w:val="sr-Cyrl-RS"/>
              </w:rPr>
              <w:t>и канал.</w:t>
            </w:r>
            <w:r w:rsidRPr="00980806">
              <w:rPr>
                <w:sz w:val="20"/>
                <w:szCs w:val="20"/>
              </w:rPr>
              <w:t>мреже</w:t>
            </w:r>
          </w:p>
        </w:tc>
        <w:tc>
          <w:tcPr>
            <w:tcW w:w="1350" w:type="dxa"/>
            <w:shd w:val="clear" w:color="auto" w:fill="auto"/>
            <w:noWrap/>
          </w:tcPr>
          <w:p w14:paraId="7E9F28FC" w14:textId="77777777" w:rsidR="00C23D60" w:rsidRPr="00980806" w:rsidRDefault="00C23D60" w:rsidP="00216FD9">
            <w:pPr>
              <w:jc w:val="center"/>
              <w:rPr>
                <w:b/>
                <w:sz w:val="20"/>
                <w:szCs w:val="20"/>
                <w:lang w:val="sr-Cyrl-RS"/>
              </w:rPr>
            </w:pPr>
            <w:r>
              <w:rPr>
                <w:b/>
                <w:sz w:val="20"/>
                <w:szCs w:val="20"/>
                <w:lang w:val="sr-Cyrl-RS"/>
              </w:rPr>
              <w:t>1,65</w:t>
            </w:r>
          </w:p>
        </w:tc>
        <w:tc>
          <w:tcPr>
            <w:tcW w:w="1353" w:type="dxa"/>
            <w:shd w:val="clear" w:color="auto" w:fill="auto"/>
            <w:noWrap/>
            <w:vAlign w:val="center"/>
          </w:tcPr>
          <w:p w14:paraId="3AF43FB0" w14:textId="77777777" w:rsidR="00C23D60" w:rsidRDefault="00C23D60" w:rsidP="00216FD9">
            <w:pPr>
              <w:pStyle w:val="TT01"/>
              <w:rPr>
                <w:rFonts w:cs="Times New Roman"/>
                <w:b/>
                <w:sz w:val="20"/>
                <w:szCs w:val="20"/>
                <w:lang w:val="sr-Cyrl-RS"/>
              </w:rPr>
            </w:pPr>
            <w:r>
              <w:rPr>
                <w:rFonts w:cs="Times New Roman"/>
                <w:b/>
                <w:sz w:val="20"/>
                <w:szCs w:val="20"/>
                <w:lang w:val="sr-Cyrl-RS"/>
              </w:rPr>
              <w:t>66.000,00</w:t>
            </w:r>
          </w:p>
        </w:tc>
      </w:tr>
      <w:tr w:rsidR="00216FD9" w:rsidRPr="001518BE" w14:paraId="6EBA1AF0" w14:textId="77777777" w:rsidTr="00AD3143">
        <w:trPr>
          <w:trHeight w:val="300"/>
          <w:jc w:val="center"/>
        </w:trPr>
        <w:tc>
          <w:tcPr>
            <w:tcW w:w="708" w:type="dxa"/>
            <w:shd w:val="clear" w:color="auto" w:fill="auto"/>
            <w:noWrap/>
            <w:vAlign w:val="center"/>
          </w:tcPr>
          <w:p w14:paraId="658DEDF7" w14:textId="77777777" w:rsidR="00216FD9" w:rsidRDefault="00216FD9" w:rsidP="00F67254">
            <w:pPr>
              <w:pStyle w:val="TT01"/>
              <w:jc w:val="left"/>
              <w:rPr>
                <w:rFonts w:cs="Times New Roman"/>
                <w:sz w:val="20"/>
                <w:szCs w:val="20"/>
                <w:lang w:val="sr-Cyrl-RS"/>
              </w:rPr>
            </w:pPr>
            <w:r>
              <w:rPr>
                <w:rFonts w:cs="Times New Roman"/>
                <w:sz w:val="20"/>
                <w:szCs w:val="20"/>
                <w:lang w:val="sr-Cyrl-RS"/>
              </w:rPr>
              <w:t>18.</w:t>
            </w:r>
          </w:p>
        </w:tc>
        <w:tc>
          <w:tcPr>
            <w:tcW w:w="7044" w:type="dxa"/>
            <w:shd w:val="clear" w:color="auto" w:fill="auto"/>
            <w:noWrap/>
          </w:tcPr>
          <w:p w14:paraId="10EF197D" w14:textId="77777777" w:rsidR="00216FD9" w:rsidRPr="00980806" w:rsidRDefault="00216FD9" w:rsidP="00F67254">
            <w:pPr>
              <w:rPr>
                <w:sz w:val="20"/>
                <w:szCs w:val="20"/>
                <w:lang w:val="sr-Cyrl-RS"/>
              </w:rPr>
            </w:pPr>
            <w:r w:rsidRPr="00980806">
              <w:rPr>
                <w:sz w:val="20"/>
                <w:szCs w:val="20"/>
                <w:lang w:val="sr-Cyrl-RS"/>
              </w:rPr>
              <w:t>С</w:t>
            </w:r>
            <w:r w:rsidRPr="00980806">
              <w:rPr>
                <w:sz w:val="20"/>
                <w:szCs w:val="20"/>
                <w:lang w:val="sr-Cyrl-CS"/>
              </w:rPr>
              <w:t>ам. референт обрачуна зарада, контиста благајне и излазних</w:t>
            </w:r>
            <w:r w:rsidRPr="00980806">
              <w:rPr>
                <w:sz w:val="20"/>
                <w:szCs w:val="20"/>
              </w:rPr>
              <w:t xml:space="preserve"> </w:t>
            </w:r>
            <w:r w:rsidRPr="00980806">
              <w:rPr>
                <w:sz w:val="20"/>
                <w:szCs w:val="20"/>
                <w:lang w:val="sr-Cyrl-CS"/>
              </w:rPr>
              <w:t>фактура</w:t>
            </w:r>
          </w:p>
        </w:tc>
        <w:tc>
          <w:tcPr>
            <w:tcW w:w="1350" w:type="dxa"/>
            <w:shd w:val="clear" w:color="auto" w:fill="auto"/>
            <w:noWrap/>
          </w:tcPr>
          <w:p w14:paraId="3FB19472" w14:textId="77777777" w:rsidR="00216FD9" w:rsidRDefault="00216FD9" w:rsidP="00216FD9">
            <w:pPr>
              <w:jc w:val="center"/>
              <w:rPr>
                <w:b/>
                <w:sz w:val="20"/>
                <w:szCs w:val="20"/>
                <w:lang w:val="sr-Cyrl-RS"/>
              </w:rPr>
            </w:pPr>
            <w:r>
              <w:rPr>
                <w:b/>
                <w:sz w:val="20"/>
                <w:szCs w:val="20"/>
                <w:lang w:val="sr-Cyrl-RS"/>
              </w:rPr>
              <w:t>1,64</w:t>
            </w:r>
          </w:p>
        </w:tc>
        <w:tc>
          <w:tcPr>
            <w:tcW w:w="1353" w:type="dxa"/>
            <w:shd w:val="clear" w:color="auto" w:fill="auto"/>
            <w:noWrap/>
            <w:vAlign w:val="center"/>
          </w:tcPr>
          <w:p w14:paraId="1A98B08F" w14:textId="77777777" w:rsidR="00216FD9" w:rsidRDefault="00216FD9" w:rsidP="00216FD9">
            <w:pPr>
              <w:pStyle w:val="TT01"/>
              <w:rPr>
                <w:rFonts w:cs="Times New Roman"/>
                <w:b/>
                <w:sz w:val="20"/>
                <w:szCs w:val="20"/>
                <w:lang w:val="sr-Cyrl-RS"/>
              </w:rPr>
            </w:pPr>
            <w:r>
              <w:rPr>
                <w:rFonts w:cs="Times New Roman"/>
                <w:b/>
                <w:sz w:val="20"/>
                <w:szCs w:val="20"/>
                <w:lang w:val="sr-Cyrl-RS"/>
              </w:rPr>
              <w:t>65.600,00</w:t>
            </w:r>
          </w:p>
        </w:tc>
      </w:tr>
      <w:tr w:rsidR="00216FD9" w:rsidRPr="001518BE" w14:paraId="65D0EE12" w14:textId="77777777" w:rsidTr="00AD3143">
        <w:trPr>
          <w:trHeight w:val="300"/>
          <w:jc w:val="center"/>
        </w:trPr>
        <w:tc>
          <w:tcPr>
            <w:tcW w:w="708" w:type="dxa"/>
            <w:shd w:val="clear" w:color="auto" w:fill="auto"/>
            <w:noWrap/>
            <w:vAlign w:val="center"/>
          </w:tcPr>
          <w:p w14:paraId="74A863D8" w14:textId="77777777" w:rsidR="00216FD9" w:rsidRDefault="00216FD9" w:rsidP="00F67254">
            <w:pPr>
              <w:pStyle w:val="TT01"/>
              <w:jc w:val="left"/>
              <w:rPr>
                <w:rFonts w:cs="Times New Roman"/>
                <w:sz w:val="20"/>
                <w:szCs w:val="20"/>
                <w:lang w:val="sr-Cyrl-RS"/>
              </w:rPr>
            </w:pPr>
            <w:r>
              <w:rPr>
                <w:rFonts w:cs="Times New Roman"/>
                <w:sz w:val="20"/>
                <w:szCs w:val="20"/>
                <w:lang w:val="sr-Cyrl-RS"/>
              </w:rPr>
              <w:t>19.</w:t>
            </w:r>
          </w:p>
        </w:tc>
        <w:tc>
          <w:tcPr>
            <w:tcW w:w="7044" w:type="dxa"/>
            <w:shd w:val="clear" w:color="auto" w:fill="auto"/>
            <w:noWrap/>
          </w:tcPr>
          <w:p w14:paraId="7B0B3CA4" w14:textId="77777777" w:rsidR="00216FD9" w:rsidRPr="00980806" w:rsidRDefault="00216FD9" w:rsidP="00F67254">
            <w:pPr>
              <w:rPr>
                <w:sz w:val="20"/>
                <w:szCs w:val="20"/>
                <w:lang w:val="sr-Cyrl-RS"/>
              </w:rPr>
            </w:pPr>
            <w:r w:rsidRPr="00980806">
              <w:rPr>
                <w:sz w:val="20"/>
                <w:szCs w:val="20"/>
                <w:lang w:val="sr-Cyrl-RS"/>
              </w:rPr>
              <w:t>Руковаоц грађевинским машинама</w:t>
            </w:r>
          </w:p>
        </w:tc>
        <w:tc>
          <w:tcPr>
            <w:tcW w:w="1350" w:type="dxa"/>
            <w:shd w:val="clear" w:color="auto" w:fill="auto"/>
            <w:noWrap/>
          </w:tcPr>
          <w:p w14:paraId="7922646C" w14:textId="77777777" w:rsidR="00216FD9" w:rsidRDefault="00216FD9" w:rsidP="00216FD9">
            <w:pPr>
              <w:jc w:val="center"/>
              <w:rPr>
                <w:b/>
                <w:sz w:val="20"/>
                <w:szCs w:val="20"/>
                <w:lang w:val="sr-Cyrl-RS"/>
              </w:rPr>
            </w:pPr>
            <w:r>
              <w:rPr>
                <w:b/>
                <w:sz w:val="20"/>
                <w:szCs w:val="20"/>
                <w:lang w:val="sr-Cyrl-RS"/>
              </w:rPr>
              <w:t>1,63</w:t>
            </w:r>
          </w:p>
        </w:tc>
        <w:tc>
          <w:tcPr>
            <w:tcW w:w="1353" w:type="dxa"/>
            <w:shd w:val="clear" w:color="auto" w:fill="auto"/>
            <w:noWrap/>
            <w:vAlign w:val="center"/>
          </w:tcPr>
          <w:p w14:paraId="37738563" w14:textId="77777777" w:rsidR="00216FD9" w:rsidRDefault="00216FD9" w:rsidP="00216FD9">
            <w:pPr>
              <w:pStyle w:val="TT01"/>
              <w:rPr>
                <w:rFonts w:cs="Times New Roman"/>
                <w:b/>
                <w:sz w:val="20"/>
                <w:szCs w:val="20"/>
                <w:lang w:val="sr-Cyrl-RS"/>
              </w:rPr>
            </w:pPr>
            <w:r>
              <w:rPr>
                <w:rFonts w:cs="Times New Roman"/>
                <w:b/>
                <w:sz w:val="20"/>
                <w:szCs w:val="20"/>
                <w:lang w:val="sr-Cyrl-RS"/>
              </w:rPr>
              <w:t>65.200,00</w:t>
            </w:r>
          </w:p>
        </w:tc>
      </w:tr>
      <w:tr w:rsidR="00216FD9" w:rsidRPr="001518BE" w14:paraId="4297A51B" w14:textId="77777777" w:rsidTr="00AD3143">
        <w:trPr>
          <w:trHeight w:val="300"/>
          <w:jc w:val="center"/>
        </w:trPr>
        <w:tc>
          <w:tcPr>
            <w:tcW w:w="708" w:type="dxa"/>
            <w:shd w:val="clear" w:color="auto" w:fill="auto"/>
            <w:noWrap/>
            <w:vAlign w:val="center"/>
          </w:tcPr>
          <w:p w14:paraId="1B4A10D8" w14:textId="77777777" w:rsidR="00216FD9" w:rsidRDefault="00216FD9" w:rsidP="00F67254">
            <w:pPr>
              <w:pStyle w:val="TT01"/>
              <w:jc w:val="left"/>
              <w:rPr>
                <w:rFonts w:cs="Times New Roman"/>
                <w:sz w:val="20"/>
                <w:szCs w:val="20"/>
                <w:lang w:val="sr-Cyrl-RS"/>
              </w:rPr>
            </w:pPr>
            <w:r>
              <w:rPr>
                <w:rFonts w:cs="Times New Roman"/>
                <w:sz w:val="20"/>
                <w:szCs w:val="20"/>
                <w:lang w:val="sr-Cyrl-RS"/>
              </w:rPr>
              <w:t>20.</w:t>
            </w:r>
          </w:p>
        </w:tc>
        <w:tc>
          <w:tcPr>
            <w:tcW w:w="7044" w:type="dxa"/>
            <w:shd w:val="clear" w:color="auto" w:fill="auto"/>
            <w:noWrap/>
          </w:tcPr>
          <w:p w14:paraId="0374DBF4" w14:textId="77777777" w:rsidR="00216FD9" w:rsidRPr="00980806" w:rsidRDefault="00216FD9" w:rsidP="00216FD9">
            <w:pPr>
              <w:rPr>
                <w:sz w:val="20"/>
                <w:szCs w:val="20"/>
              </w:rPr>
            </w:pPr>
            <w:r w:rsidRPr="00980806">
              <w:rPr>
                <w:sz w:val="20"/>
                <w:szCs w:val="20"/>
                <w:lang w:val="sr-Cyrl-RS"/>
              </w:rPr>
              <w:t>С</w:t>
            </w:r>
            <w:r w:rsidRPr="00980806">
              <w:rPr>
                <w:sz w:val="20"/>
                <w:szCs w:val="20"/>
              </w:rPr>
              <w:t>амостални референт набавке</w:t>
            </w:r>
          </w:p>
        </w:tc>
        <w:tc>
          <w:tcPr>
            <w:tcW w:w="1350" w:type="dxa"/>
            <w:shd w:val="clear" w:color="auto" w:fill="auto"/>
            <w:noWrap/>
          </w:tcPr>
          <w:p w14:paraId="3526DCEF" w14:textId="77777777" w:rsidR="00216FD9" w:rsidRPr="00980806" w:rsidRDefault="00216FD9" w:rsidP="00216FD9">
            <w:pPr>
              <w:jc w:val="center"/>
              <w:rPr>
                <w:b/>
                <w:sz w:val="20"/>
                <w:szCs w:val="20"/>
                <w:lang w:val="sr-Cyrl-RS"/>
              </w:rPr>
            </w:pPr>
            <w:r w:rsidRPr="00980806">
              <w:rPr>
                <w:b/>
                <w:sz w:val="20"/>
                <w:szCs w:val="20"/>
                <w:lang w:val="sr-Cyrl-RS"/>
              </w:rPr>
              <w:t>1,</w:t>
            </w:r>
            <w:r>
              <w:rPr>
                <w:b/>
                <w:sz w:val="20"/>
                <w:szCs w:val="20"/>
                <w:lang w:val="sr-Cyrl-RS"/>
              </w:rPr>
              <w:t>6</w:t>
            </w:r>
            <w:r w:rsidRPr="00980806">
              <w:rPr>
                <w:b/>
                <w:sz w:val="20"/>
                <w:szCs w:val="20"/>
                <w:lang w:val="sr-Cyrl-RS"/>
              </w:rPr>
              <w:t>0</w:t>
            </w:r>
          </w:p>
        </w:tc>
        <w:tc>
          <w:tcPr>
            <w:tcW w:w="1353" w:type="dxa"/>
            <w:shd w:val="clear" w:color="auto" w:fill="auto"/>
            <w:noWrap/>
            <w:vAlign w:val="center"/>
          </w:tcPr>
          <w:p w14:paraId="2EF686A1" w14:textId="77777777" w:rsidR="00216FD9" w:rsidRPr="00980806" w:rsidRDefault="00216FD9" w:rsidP="00216FD9">
            <w:pPr>
              <w:pStyle w:val="TT01"/>
              <w:rPr>
                <w:rFonts w:cs="Times New Roman"/>
                <w:b/>
                <w:sz w:val="20"/>
                <w:szCs w:val="20"/>
                <w:lang w:val="sr-Cyrl-RS"/>
              </w:rPr>
            </w:pPr>
            <w:r>
              <w:rPr>
                <w:rFonts w:cs="Times New Roman"/>
                <w:b/>
                <w:sz w:val="20"/>
                <w:szCs w:val="20"/>
                <w:lang w:val="sr-Cyrl-RS"/>
              </w:rPr>
              <w:t>64.000,00</w:t>
            </w:r>
          </w:p>
        </w:tc>
      </w:tr>
      <w:tr w:rsidR="00216FD9" w:rsidRPr="001518BE" w14:paraId="774B3DCA" w14:textId="77777777" w:rsidTr="00AD3143">
        <w:trPr>
          <w:trHeight w:val="300"/>
          <w:jc w:val="center"/>
        </w:trPr>
        <w:tc>
          <w:tcPr>
            <w:tcW w:w="708" w:type="dxa"/>
            <w:shd w:val="clear" w:color="auto" w:fill="auto"/>
            <w:noWrap/>
            <w:vAlign w:val="center"/>
          </w:tcPr>
          <w:p w14:paraId="4EA5D5BF" w14:textId="77777777" w:rsidR="00216FD9" w:rsidRDefault="00216FD9" w:rsidP="00F67254">
            <w:pPr>
              <w:pStyle w:val="TT01"/>
              <w:jc w:val="left"/>
              <w:rPr>
                <w:rFonts w:cs="Times New Roman"/>
                <w:sz w:val="20"/>
                <w:szCs w:val="20"/>
                <w:lang w:val="sr-Cyrl-RS"/>
              </w:rPr>
            </w:pPr>
            <w:r>
              <w:rPr>
                <w:rFonts w:cs="Times New Roman"/>
                <w:sz w:val="20"/>
                <w:szCs w:val="20"/>
                <w:lang w:val="sr-Cyrl-RS"/>
              </w:rPr>
              <w:t>21.</w:t>
            </w:r>
          </w:p>
        </w:tc>
        <w:tc>
          <w:tcPr>
            <w:tcW w:w="7044" w:type="dxa"/>
            <w:shd w:val="clear" w:color="auto" w:fill="auto"/>
            <w:noWrap/>
          </w:tcPr>
          <w:p w14:paraId="4B05F187" w14:textId="77777777" w:rsidR="00216FD9" w:rsidRPr="00980806" w:rsidRDefault="00216FD9" w:rsidP="00216FD9">
            <w:pPr>
              <w:rPr>
                <w:sz w:val="20"/>
                <w:szCs w:val="20"/>
                <w:lang w:val="sr-Cyrl-RS"/>
              </w:rPr>
            </w:pPr>
            <w:r>
              <w:rPr>
                <w:sz w:val="20"/>
                <w:szCs w:val="20"/>
                <w:lang w:val="sr-Cyrl-RS"/>
              </w:rPr>
              <w:t>Контиста и референт плана и анализе</w:t>
            </w:r>
          </w:p>
        </w:tc>
        <w:tc>
          <w:tcPr>
            <w:tcW w:w="1350" w:type="dxa"/>
            <w:shd w:val="clear" w:color="auto" w:fill="auto"/>
            <w:noWrap/>
          </w:tcPr>
          <w:p w14:paraId="3E0FAC86" w14:textId="77777777" w:rsidR="00216FD9" w:rsidRPr="00980806" w:rsidRDefault="00216FD9" w:rsidP="00216FD9">
            <w:pPr>
              <w:jc w:val="center"/>
              <w:rPr>
                <w:b/>
                <w:sz w:val="20"/>
                <w:szCs w:val="20"/>
                <w:lang w:val="sr-Cyrl-RS"/>
              </w:rPr>
            </w:pPr>
            <w:r>
              <w:rPr>
                <w:b/>
                <w:sz w:val="20"/>
                <w:szCs w:val="20"/>
                <w:lang w:val="sr-Cyrl-RS"/>
              </w:rPr>
              <w:t>1,59</w:t>
            </w:r>
          </w:p>
        </w:tc>
        <w:tc>
          <w:tcPr>
            <w:tcW w:w="1353" w:type="dxa"/>
            <w:shd w:val="clear" w:color="auto" w:fill="auto"/>
            <w:noWrap/>
            <w:vAlign w:val="center"/>
          </w:tcPr>
          <w:p w14:paraId="7A5A5A68" w14:textId="77777777" w:rsidR="00216FD9" w:rsidRDefault="00216FD9" w:rsidP="00216FD9">
            <w:pPr>
              <w:pStyle w:val="TT01"/>
              <w:rPr>
                <w:rFonts w:cs="Times New Roman"/>
                <w:b/>
                <w:sz w:val="20"/>
                <w:szCs w:val="20"/>
                <w:lang w:val="sr-Cyrl-RS"/>
              </w:rPr>
            </w:pPr>
            <w:r>
              <w:rPr>
                <w:rFonts w:cs="Times New Roman"/>
                <w:b/>
                <w:sz w:val="20"/>
                <w:szCs w:val="20"/>
                <w:lang w:val="sr-Cyrl-RS"/>
              </w:rPr>
              <w:t>63.600,00</w:t>
            </w:r>
          </w:p>
        </w:tc>
      </w:tr>
      <w:tr w:rsidR="00216FD9" w:rsidRPr="001518BE" w14:paraId="13CC459A" w14:textId="77777777" w:rsidTr="00AD3143">
        <w:trPr>
          <w:trHeight w:val="300"/>
          <w:jc w:val="center"/>
        </w:trPr>
        <w:tc>
          <w:tcPr>
            <w:tcW w:w="708" w:type="dxa"/>
            <w:shd w:val="clear" w:color="auto" w:fill="auto"/>
            <w:noWrap/>
            <w:vAlign w:val="center"/>
          </w:tcPr>
          <w:p w14:paraId="1C8E71E2" w14:textId="77777777" w:rsidR="00216FD9" w:rsidRDefault="00216FD9" w:rsidP="00F67254">
            <w:pPr>
              <w:pStyle w:val="TT01"/>
              <w:jc w:val="left"/>
              <w:rPr>
                <w:rFonts w:cs="Times New Roman"/>
                <w:sz w:val="20"/>
                <w:szCs w:val="20"/>
                <w:lang w:val="sr-Cyrl-RS"/>
              </w:rPr>
            </w:pPr>
            <w:r>
              <w:rPr>
                <w:rFonts w:cs="Times New Roman"/>
                <w:sz w:val="20"/>
                <w:szCs w:val="20"/>
                <w:lang w:val="sr-Cyrl-RS"/>
              </w:rPr>
              <w:t>22.</w:t>
            </w:r>
          </w:p>
        </w:tc>
        <w:tc>
          <w:tcPr>
            <w:tcW w:w="7044" w:type="dxa"/>
            <w:shd w:val="clear" w:color="auto" w:fill="auto"/>
            <w:noWrap/>
          </w:tcPr>
          <w:p w14:paraId="1FB3BC8D" w14:textId="77777777" w:rsidR="00216FD9" w:rsidRDefault="00216FD9" w:rsidP="00216FD9">
            <w:pPr>
              <w:rPr>
                <w:sz w:val="20"/>
                <w:szCs w:val="20"/>
                <w:lang w:val="sr-Cyrl-RS"/>
              </w:rPr>
            </w:pPr>
            <w:r w:rsidRPr="00980806">
              <w:rPr>
                <w:sz w:val="20"/>
                <w:szCs w:val="20"/>
                <w:lang w:val="sr-Cyrl-RS"/>
              </w:rPr>
              <w:t>Референт за финансијско-рачуноводствене послове</w:t>
            </w:r>
          </w:p>
        </w:tc>
        <w:tc>
          <w:tcPr>
            <w:tcW w:w="1350" w:type="dxa"/>
            <w:shd w:val="clear" w:color="auto" w:fill="auto"/>
            <w:noWrap/>
          </w:tcPr>
          <w:p w14:paraId="4D5531B5" w14:textId="77777777" w:rsidR="00216FD9" w:rsidRDefault="00216FD9" w:rsidP="00216FD9">
            <w:pPr>
              <w:jc w:val="center"/>
              <w:rPr>
                <w:b/>
                <w:sz w:val="20"/>
                <w:szCs w:val="20"/>
                <w:lang w:val="sr-Cyrl-RS"/>
              </w:rPr>
            </w:pPr>
            <w:r>
              <w:rPr>
                <w:b/>
                <w:sz w:val="20"/>
                <w:szCs w:val="20"/>
                <w:lang w:val="sr-Cyrl-RS"/>
              </w:rPr>
              <w:t>1,58</w:t>
            </w:r>
          </w:p>
        </w:tc>
        <w:tc>
          <w:tcPr>
            <w:tcW w:w="1353" w:type="dxa"/>
            <w:shd w:val="clear" w:color="auto" w:fill="auto"/>
            <w:noWrap/>
            <w:vAlign w:val="center"/>
          </w:tcPr>
          <w:p w14:paraId="5860C757" w14:textId="77777777" w:rsidR="00216FD9" w:rsidRDefault="00216FD9" w:rsidP="00216FD9">
            <w:pPr>
              <w:pStyle w:val="TT01"/>
              <w:rPr>
                <w:rFonts w:cs="Times New Roman"/>
                <w:b/>
                <w:sz w:val="20"/>
                <w:szCs w:val="20"/>
                <w:lang w:val="sr-Cyrl-RS"/>
              </w:rPr>
            </w:pPr>
            <w:r>
              <w:rPr>
                <w:rFonts w:cs="Times New Roman"/>
                <w:b/>
                <w:sz w:val="20"/>
                <w:szCs w:val="20"/>
                <w:lang w:val="sr-Cyrl-RS"/>
              </w:rPr>
              <w:t>63.200,00</w:t>
            </w:r>
          </w:p>
        </w:tc>
      </w:tr>
      <w:tr w:rsidR="00216FD9" w:rsidRPr="001518BE" w14:paraId="0A696EA3" w14:textId="77777777" w:rsidTr="00AD3143">
        <w:trPr>
          <w:trHeight w:val="300"/>
          <w:jc w:val="center"/>
        </w:trPr>
        <w:tc>
          <w:tcPr>
            <w:tcW w:w="708" w:type="dxa"/>
            <w:shd w:val="clear" w:color="auto" w:fill="auto"/>
            <w:noWrap/>
            <w:vAlign w:val="center"/>
          </w:tcPr>
          <w:p w14:paraId="1E96D520" w14:textId="77777777" w:rsidR="00216FD9" w:rsidRDefault="00216FD9" w:rsidP="00F67254">
            <w:pPr>
              <w:pStyle w:val="TT01"/>
              <w:jc w:val="left"/>
              <w:rPr>
                <w:rFonts w:cs="Times New Roman"/>
                <w:sz w:val="20"/>
                <w:szCs w:val="20"/>
                <w:lang w:val="sr-Cyrl-RS"/>
              </w:rPr>
            </w:pPr>
            <w:r>
              <w:rPr>
                <w:rFonts w:cs="Times New Roman"/>
                <w:sz w:val="20"/>
                <w:szCs w:val="20"/>
                <w:lang w:val="sr-Cyrl-RS"/>
              </w:rPr>
              <w:t>23.</w:t>
            </w:r>
          </w:p>
        </w:tc>
        <w:tc>
          <w:tcPr>
            <w:tcW w:w="7044" w:type="dxa"/>
            <w:shd w:val="clear" w:color="auto" w:fill="auto"/>
            <w:noWrap/>
          </w:tcPr>
          <w:p w14:paraId="1B7AFE99" w14:textId="77777777" w:rsidR="00216FD9" w:rsidRPr="00980806" w:rsidRDefault="00216FD9" w:rsidP="00216FD9">
            <w:pPr>
              <w:rPr>
                <w:sz w:val="20"/>
                <w:szCs w:val="20"/>
                <w:lang w:val="sr-Cyrl-RS"/>
              </w:rPr>
            </w:pPr>
            <w:r w:rsidRPr="00980806">
              <w:rPr>
                <w:sz w:val="20"/>
                <w:szCs w:val="20"/>
                <w:lang w:val="sr-Cyrl-RS"/>
              </w:rPr>
              <w:t>О</w:t>
            </w:r>
            <w:r w:rsidRPr="00980806">
              <w:rPr>
                <w:sz w:val="20"/>
                <w:szCs w:val="20"/>
              </w:rPr>
              <w:t>државање црпног постројења</w:t>
            </w:r>
            <w:r w:rsidRPr="00980806">
              <w:rPr>
                <w:sz w:val="20"/>
                <w:szCs w:val="20"/>
                <w:lang w:val="sr-Cyrl-RS"/>
              </w:rPr>
              <w:t xml:space="preserve"> и електро одржавање</w:t>
            </w:r>
          </w:p>
        </w:tc>
        <w:tc>
          <w:tcPr>
            <w:tcW w:w="1350" w:type="dxa"/>
            <w:shd w:val="clear" w:color="auto" w:fill="auto"/>
            <w:noWrap/>
          </w:tcPr>
          <w:p w14:paraId="5886027B" w14:textId="77777777" w:rsidR="00216FD9" w:rsidRDefault="00216FD9" w:rsidP="00216FD9">
            <w:pPr>
              <w:jc w:val="center"/>
              <w:rPr>
                <w:b/>
                <w:sz w:val="20"/>
                <w:szCs w:val="20"/>
                <w:lang w:val="sr-Cyrl-RS"/>
              </w:rPr>
            </w:pPr>
            <w:r>
              <w:rPr>
                <w:b/>
                <w:sz w:val="20"/>
                <w:szCs w:val="20"/>
                <w:lang w:val="sr-Cyrl-RS"/>
              </w:rPr>
              <w:t>1,58</w:t>
            </w:r>
          </w:p>
        </w:tc>
        <w:tc>
          <w:tcPr>
            <w:tcW w:w="1353" w:type="dxa"/>
            <w:shd w:val="clear" w:color="auto" w:fill="auto"/>
            <w:noWrap/>
            <w:vAlign w:val="center"/>
          </w:tcPr>
          <w:p w14:paraId="281A0CCA" w14:textId="77777777" w:rsidR="00216FD9" w:rsidRDefault="00216FD9" w:rsidP="00216FD9">
            <w:pPr>
              <w:pStyle w:val="TT01"/>
              <w:rPr>
                <w:rFonts w:cs="Times New Roman"/>
                <w:b/>
                <w:sz w:val="20"/>
                <w:szCs w:val="20"/>
                <w:lang w:val="sr-Cyrl-RS"/>
              </w:rPr>
            </w:pPr>
            <w:r>
              <w:rPr>
                <w:rFonts w:cs="Times New Roman"/>
                <w:b/>
                <w:sz w:val="20"/>
                <w:szCs w:val="20"/>
                <w:lang w:val="sr-Cyrl-RS"/>
              </w:rPr>
              <w:t>63.200,00</w:t>
            </w:r>
          </w:p>
        </w:tc>
      </w:tr>
      <w:tr w:rsidR="00216FD9" w:rsidRPr="001518BE" w14:paraId="2E22FC7E" w14:textId="77777777" w:rsidTr="00AD3143">
        <w:trPr>
          <w:trHeight w:val="300"/>
          <w:jc w:val="center"/>
        </w:trPr>
        <w:tc>
          <w:tcPr>
            <w:tcW w:w="708" w:type="dxa"/>
            <w:shd w:val="clear" w:color="auto" w:fill="auto"/>
            <w:noWrap/>
            <w:vAlign w:val="center"/>
          </w:tcPr>
          <w:p w14:paraId="09C6211C" w14:textId="77777777" w:rsidR="00216FD9" w:rsidRDefault="00216FD9" w:rsidP="00F67254">
            <w:pPr>
              <w:pStyle w:val="TT01"/>
              <w:jc w:val="left"/>
              <w:rPr>
                <w:rFonts w:cs="Times New Roman"/>
                <w:sz w:val="20"/>
                <w:szCs w:val="20"/>
                <w:lang w:val="sr-Cyrl-RS"/>
              </w:rPr>
            </w:pPr>
            <w:r>
              <w:rPr>
                <w:rFonts w:cs="Times New Roman"/>
                <w:sz w:val="20"/>
                <w:szCs w:val="20"/>
                <w:lang w:val="sr-Cyrl-RS"/>
              </w:rPr>
              <w:t>24.</w:t>
            </w:r>
          </w:p>
        </w:tc>
        <w:tc>
          <w:tcPr>
            <w:tcW w:w="7044" w:type="dxa"/>
            <w:shd w:val="clear" w:color="auto" w:fill="auto"/>
            <w:noWrap/>
          </w:tcPr>
          <w:p w14:paraId="10F0E400" w14:textId="77777777" w:rsidR="00216FD9" w:rsidRPr="00980806" w:rsidRDefault="00216FD9" w:rsidP="00216FD9">
            <w:pPr>
              <w:rPr>
                <w:sz w:val="20"/>
                <w:szCs w:val="20"/>
                <w:lang w:val="sr-Cyrl-RS"/>
              </w:rPr>
            </w:pPr>
            <w:r w:rsidRPr="00980806">
              <w:rPr>
                <w:sz w:val="20"/>
                <w:szCs w:val="20"/>
                <w:lang w:val="sr-Cyrl-RS"/>
              </w:rPr>
              <w:t>В</w:t>
            </w:r>
            <w:r w:rsidRPr="00980806">
              <w:rPr>
                <w:sz w:val="20"/>
                <w:szCs w:val="20"/>
              </w:rPr>
              <w:t>озач воме</w:t>
            </w:r>
          </w:p>
        </w:tc>
        <w:tc>
          <w:tcPr>
            <w:tcW w:w="1350" w:type="dxa"/>
            <w:shd w:val="clear" w:color="auto" w:fill="auto"/>
            <w:noWrap/>
          </w:tcPr>
          <w:p w14:paraId="046789A7" w14:textId="77777777" w:rsidR="00216FD9" w:rsidRDefault="00216FD9" w:rsidP="00216FD9">
            <w:pPr>
              <w:jc w:val="center"/>
              <w:rPr>
                <w:b/>
                <w:sz w:val="20"/>
                <w:szCs w:val="20"/>
                <w:lang w:val="sr-Cyrl-RS"/>
              </w:rPr>
            </w:pPr>
            <w:r>
              <w:rPr>
                <w:b/>
                <w:sz w:val="20"/>
                <w:szCs w:val="20"/>
                <w:lang w:val="sr-Cyrl-RS"/>
              </w:rPr>
              <w:t>1,58</w:t>
            </w:r>
          </w:p>
        </w:tc>
        <w:tc>
          <w:tcPr>
            <w:tcW w:w="1353" w:type="dxa"/>
            <w:shd w:val="clear" w:color="auto" w:fill="auto"/>
            <w:noWrap/>
            <w:vAlign w:val="center"/>
          </w:tcPr>
          <w:p w14:paraId="1318813F" w14:textId="77777777" w:rsidR="00216FD9" w:rsidRDefault="00216FD9" w:rsidP="00216FD9">
            <w:pPr>
              <w:pStyle w:val="TT01"/>
              <w:rPr>
                <w:rFonts w:cs="Times New Roman"/>
                <w:b/>
                <w:sz w:val="20"/>
                <w:szCs w:val="20"/>
                <w:lang w:val="sr-Cyrl-RS"/>
              </w:rPr>
            </w:pPr>
            <w:r>
              <w:rPr>
                <w:rFonts w:cs="Times New Roman"/>
                <w:b/>
                <w:sz w:val="20"/>
                <w:szCs w:val="20"/>
                <w:lang w:val="sr-Cyrl-RS"/>
              </w:rPr>
              <w:t>63.200,00</w:t>
            </w:r>
          </w:p>
        </w:tc>
      </w:tr>
      <w:tr w:rsidR="00216FD9" w:rsidRPr="001518BE" w14:paraId="7103872E" w14:textId="77777777" w:rsidTr="00AD3143">
        <w:trPr>
          <w:trHeight w:val="300"/>
          <w:jc w:val="center"/>
        </w:trPr>
        <w:tc>
          <w:tcPr>
            <w:tcW w:w="708" w:type="dxa"/>
            <w:shd w:val="clear" w:color="auto" w:fill="auto"/>
            <w:noWrap/>
            <w:vAlign w:val="center"/>
          </w:tcPr>
          <w:p w14:paraId="0F3D46DE" w14:textId="77777777" w:rsidR="00216FD9" w:rsidRDefault="00216FD9" w:rsidP="00F67254">
            <w:pPr>
              <w:pStyle w:val="TT01"/>
              <w:jc w:val="left"/>
              <w:rPr>
                <w:rFonts w:cs="Times New Roman"/>
                <w:sz w:val="20"/>
                <w:szCs w:val="20"/>
                <w:lang w:val="sr-Cyrl-RS"/>
              </w:rPr>
            </w:pPr>
            <w:r>
              <w:rPr>
                <w:rFonts w:cs="Times New Roman"/>
                <w:sz w:val="20"/>
                <w:szCs w:val="20"/>
                <w:lang w:val="sr-Cyrl-RS"/>
              </w:rPr>
              <w:t>25.</w:t>
            </w:r>
          </w:p>
        </w:tc>
        <w:tc>
          <w:tcPr>
            <w:tcW w:w="7044" w:type="dxa"/>
            <w:shd w:val="clear" w:color="auto" w:fill="auto"/>
            <w:noWrap/>
          </w:tcPr>
          <w:p w14:paraId="3CD46500" w14:textId="77777777" w:rsidR="00216FD9" w:rsidRPr="00980806" w:rsidRDefault="00216FD9" w:rsidP="00216FD9">
            <w:pPr>
              <w:rPr>
                <w:sz w:val="20"/>
                <w:szCs w:val="20"/>
                <w:lang w:val="sr-Cyrl-RS"/>
              </w:rPr>
            </w:pPr>
            <w:r w:rsidRPr="00980806">
              <w:rPr>
                <w:sz w:val="20"/>
                <w:szCs w:val="20"/>
                <w:lang w:val="sr-Cyrl-RS"/>
              </w:rPr>
              <w:t>В</w:t>
            </w:r>
            <w:r w:rsidRPr="00980806">
              <w:rPr>
                <w:sz w:val="20"/>
                <w:szCs w:val="20"/>
              </w:rPr>
              <w:t>одоинсталатер</w:t>
            </w:r>
          </w:p>
        </w:tc>
        <w:tc>
          <w:tcPr>
            <w:tcW w:w="1350" w:type="dxa"/>
            <w:shd w:val="clear" w:color="auto" w:fill="auto"/>
            <w:noWrap/>
          </w:tcPr>
          <w:p w14:paraId="3B338D3D" w14:textId="77777777" w:rsidR="00216FD9" w:rsidRDefault="00216FD9" w:rsidP="00216FD9">
            <w:pPr>
              <w:jc w:val="center"/>
              <w:rPr>
                <w:b/>
                <w:sz w:val="20"/>
                <w:szCs w:val="20"/>
                <w:lang w:val="sr-Cyrl-RS"/>
              </w:rPr>
            </w:pPr>
            <w:r>
              <w:rPr>
                <w:b/>
                <w:sz w:val="20"/>
                <w:szCs w:val="20"/>
                <w:lang w:val="sr-Cyrl-RS"/>
              </w:rPr>
              <w:t>1,58</w:t>
            </w:r>
          </w:p>
        </w:tc>
        <w:tc>
          <w:tcPr>
            <w:tcW w:w="1353" w:type="dxa"/>
            <w:shd w:val="clear" w:color="auto" w:fill="auto"/>
            <w:noWrap/>
            <w:vAlign w:val="center"/>
          </w:tcPr>
          <w:p w14:paraId="43BE27A4" w14:textId="77777777" w:rsidR="00216FD9" w:rsidRDefault="00216FD9" w:rsidP="00216FD9">
            <w:pPr>
              <w:pStyle w:val="TT01"/>
              <w:rPr>
                <w:rFonts w:cs="Times New Roman"/>
                <w:b/>
                <w:sz w:val="20"/>
                <w:szCs w:val="20"/>
                <w:lang w:val="sr-Cyrl-RS"/>
              </w:rPr>
            </w:pPr>
            <w:r>
              <w:rPr>
                <w:rFonts w:cs="Times New Roman"/>
                <w:b/>
                <w:sz w:val="20"/>
                <w:szCs w:val="20"/>
                <w:lang w:val="sr-Cyrl-RS"/>
              </w:rPr>
              <w:t>63.200,00</w:t>
            </w:r>
          </w:p>
        </w:tc>
      </w:tr>
      <w:tr w:rsidR="00216FD9" w:rsidRPr="001518BE" w14:paraId="597E4752" w14:textId="77777777" w:rsidTr="00AD3143">
        <w:trPr>
          <w:trHeight w:val="300"/>
          <w:jc w:val="center"/>
        </w:trPr>
        <w:tc>
          <w:tcPr>
            <w:tcW w:w="708" w:type="dxa"/>
            <w:shd w:val="clear" w:color="auto" w:fill="auto"/>
            <w:noWrap/>
            <w:vAlign w:val="center"/>
          </w:tcPr>
          <w:p w14:paraId="2F65F04A" w14:textId="77777777" w:rsidR="00216FD9" w:rsidRDefault="00216FD9" w:rsidP="00F67254">
            <w:pPr>
              <w:pStyle w:val="TT01"/>
              <w:jc w:val="left"/>
              <w:rPr>
                <w:rFonts w:cs="Times New Roman"/>
                <w:sz w:val="20"/>
                <w:szCs w:val="20"/>
                <w:lang w:val="sr-Cyrl-RS"/>
              </w:rPr>
            </w:pPr>
            <w:r>
              <w:rPr>
                <w:rFonts w:cs="Times New Roman"/>
                <w:sz w:val="20"/>
                <w:szCs w:val="20"/>
                <w:lang w:val="sr-Cyrl-RS"/>
              </w:rPr>
              <w:t>26.</w:t>
            </w:r>
          </w:p>
        </w:tc>
        <w:tc>
          <w:tcPr>
            <w:tcW w:w="7044" w:type="dxa"/>
            <w:shd w:val="clear" w:color="auto" w:fill="auto"/>
            <w:noWrap/>
          </w:tcPr>
          <w:p w14:paraId="74C01508" w14:textId="77777777" w:rsidR="00216FD9" w:rsidRPr="00980806" w:rsidRDefault="00216FD9" w:rsidP="00216FD9">
            <w:pPr>
              <w:rPr>
                <w:sz w:val="20"/>
                <w:szCs w:val="20"/>
                <w:lang w:val="sr-Cyrl-RS"/>
              </w:rPr>
            </w:pPr>
            <w:r>
              <w:rPr>
                <w:sz w:val="20"/>
                <w:szCs w:val="20"/>
                <w:lang w:val="sr-Cyrl-RS"/>
              </w:rPr>
              <w:t xml:space="preserve"> Помоћни водоинсталатер</w:t>
            </w:r>
          </w:p>
        </w:tc>
        <w:tc>
          <w:tcPr>
            <w:tcW w:w="1350" w:type="dxa"/>
            <w:shd w:val="clear" w:color="auto" w:fill="auto"/>
            <w:noWrap/>
          </w:tcPr>
          <w:p w14:paraId="07F3BF0F" w14:textId="77777777" w:rsidR="00216FD9" w:rsidRDefault="00216FD9" w:rsidP="00216FD9">
            <w:pPr>
              <w:jc w:val="center"/>
              <w:rPr>
                <w:b/>
                <w:sz w:val="20"/>
                <w:szCs w:val="20"/>
                <w:lang w:val="sr-Cyrl-RS"/>
              </w:rPr>
            </w:pPr>
            <w:r>
              <w:rPr>
                <w:b/>
                <w:sz w:val="20"/>
                <w:szCs w:val="20"/>
                <w:lang w:val="sr-Cyrl-RS"/>
              </w:rPr>
              <w:t>1,56</w:t>
            </w:r>
          </w:p>
        </w:tc>
        <w:tc>
          <w:tcPr>
            <w:tcW w:w="1353" w:type="dxa"/>
            <w:shd w:val="clear" w:color="auto" w:fill="auto"/>
            <w:noWrap/>
            <w:vAlign w:val="center"/>
          </w:tcPr>
          <w:p w14:paraId="2CF54C56" w14:textId="77777777" w:rsidR="00216FD9" w:rsidRDefault="00216FD9" w:rsidP="00216FD9">
            <w:pPr>
              <w:pStyle w:val="TT01"/>
              <w:rPr>
                <w:rFonts w:cs="Times New Roman"/>
                <w:b/>
                <w:sz w:val="20"/>
                <w:szCs w:val="20"/>
                <w:lang w:val="sr-Cyrl-RS"/>
              </w:rPr>
            </w:pPr>
            <w:r>
              <w:rPr>
                <w:rFonts w:cs="Times New Roman"/>
                <w:b/>
                <w:sz w:val="20"/>
                <w:szCs w:val="20"/>
                <w:lang w:val="sr-Cyrl-RS"/>
              </w:rPr>
              <w:t>62.400,00</w:t>
            </w:r>
          </w:p>
        </w:tc>
      </w:tr>
      <w:tr w:rsidR="00216FD9" w:rsidRPr="001518BE" w14:paraId="5B59E89E" w14:textId="77777777" w:rsidTr="00AD3143">
        <w:trPr>
          <w:trHeight w:val="300"/>
          <w:jc w:val="center"/>
        </w:trPr>
        <w:tc>
          <w:tcPr>
            <w:tcW w:w="708" w:type="dxa"/>
            <w:shd w:val="clear" w:color="auto" w:fill="auto"/>
            <w:noWrap/>
            <w:vAlign w:val="center"/>
          </w:tcPr>
          <w:p w14:paraId="5C830AF3" w14:textId="77777777" w:rsidR="00216FD9" w:rsidRDefault="00216FD9" w:rsidP="00F67254">
            <w:pPr>
              <w:pStyle w:val="TT01"/>
              <w:jc w:val="left"/>
              <w:rPr>
                <w:rFonts w:cs="Times New Roman"/>
                <w:sz w:val="20"/>
                <w:szCs w:val="20"/>
                <w:lang w:val="sr-Cyrl-RS"/>
              </w:rPr>
            </w:pPr>
            <w:r>
              <w:rPr>
                <w:rFonts w:cs="Times New Roman"/>
                <w:sz w:val="20"/>
                <w:szCs w:val="20"/>
                <w:lang w:val="sr-Cyrl-RS"/>
              </w:rPr>
              <w:t>27.</w:t>
            </w:r>
          </w:p>
        </w:tc>
        <w:tc>
          <w:tcPr>
            <w:tcW w:w="7044" w:type="dxa"/>
            <w:shd w:val="clear" w:color="auto" w:fill="auto"/>
            <w:noWrap/>
          </w:tcPr>
          <w:p w14:paraId="2A47F747" w14:textId="77777777" w:rsidR="00216FD9" w:rsidRPr="00980806" w:rsidRDefault="00216FD9" w:rsidP="00216FD9">
            <w:pPr>
              <w:rPr>
                <w:sz w:val="20"/>
                <w:szCs w:val="20"/>
                <w:lang w:val="sr-Cyrl-RS"/>
              </w:rPr>
            </w:pPr>
            <w:r w:rsidRPr="00980806">
              <w:rPr>
                <w:sz w:val="20"/>
                <w:szCs w:val="20"/>
                <w:lang w:val="sr-Cyrl-RS"/>
              </w:rPr>
              <w:t>Финасијско-рачуновствени аналитичар</w:t>
            </w:r>
            <w:r>
              <w:rPr>
                <w:sz w:val="20"/>
                <w:szCs w:val="20"/>
                <w:lang w:val="sr-Cyrl-RS"/>
              </w:rPr>
              <w:t xml:space="preserve"> и ликвидатор</w:t>
            </w:r>
          </w:p>
        </w:tc>
        <w:tc>
          <w:tcPr>
            <w:tcW w:w="1350" w:type="dxa"/>
            <w:shd w:val="clear" w:color="auto" w:fill="auto"/>
            <w:noWrap/>
          </w:tcPr>
          <w:p w14:paraId="25E620F5" w14:textId="77777777" w:rsidR="00216FD9" w:rsidRPr="00980806" w:rsidRDefault="00216FD9" w:rsidP="00216FD9">
            <w:pPr>
              <w:jc w:val="center"/>
              <w:rPr>
                <w:b/>
                <w:sz w:val="20"/>
                <w:szCs w:val="20"/>
                <w:lang w:val="sr-Cyrl-RS"/>
              </w:rPr>
            </w:pPr>
            <w:r w:rsidRPr="00980806">
              <w:rPr>
                <w:b/>
                <w:sz w:val="20"/>
                <w:szCs w:val="20"/>
                <w:lang w:val="sr-Cyrl-RS"/>
              </w:rPr>
              <w:t>1,</w:t>
            </w:r>
            <w:r>
              <w:rPr>
                <w:b/>
                <w:sz w:val="20"/>
                <w:szCs w:val="20"/>
                <w:lang w:val="sr-Cyrl-RS"/>
              </w:rPr>
              <w:t>56</w:t>
            </w:r>
          </w:p>
        </w:tc>
        <w:tc>
          <w:tcPr>
            <w:tcW w:w="1353" w:type="dxa"/>
            <w:shd w:val="clear" w:color="auto" w:fill="auto"/>
            <w:noWrap/>
            <w:vAlign w:val="center"/>
          </w:tcPr>
          <w:p w14:paraId="088B1965" w14:textId="77777777" w:rsidR="00216FD9" w:rsidRPr="00980806" w:rsidRDefault="00216FD9" w:rsidP="00216FD9">
            <w:pPr>
              <w:pStyle w:val="TT01"/>
              <w:rPr>
                <w:rFonts w:cs="Times New Roman"/>
                <w:b/>
                <w:sz w:val="20"/>
                <w:szCs w:val="20"/>
                <w:lang w:val="sr-Cyrl-RS"/>
              </w:rPr>
            </w:pPr>
            <w:r>
              <w:rPr>
                <w:rFonts w:cs="Times New Roman"/>
                <w:b/>
                <w:sz w:val="20"/>
                <w:szCs w:val="20"/>
                <w:lang w:val="sr-Cyrl-RS"/>
              </w:rPr>
              <w:t>62.400,00</w:t>
            </w:r>
          </w:p>
        </w:tc>
      </w:tr>
      <w:tr w:rsidR="006049CC" w:rsidRPr="001518BE" w14:paraId="1CF35CFF" w14:textId="77777777" w:rsidTr="00AD3143">
        <w:trPr>
          <w:trHeight w:val="300"/>
          <w:jc w:val="center"/>
        </w:trPr>
        <w:tc>
          <w:tcPr>
            <w:tcW w:w="708" w:type="dxa"/>
            <w:shd w:val="clear" w:color="auto" w:fill="auto"/>
            <w:noWrap/>
            <w:vAlign w:val="center"/>
          </w:tcPr>
          <w:p w14:paraId="233DE6B1" w14:textId="77777777" w:rsidR="006049CC" w:rsidRDefault="006049CC" w:rsidP="00F67254">
            <w:pPr>
              <w:pStyle w:val="TT01"/>
              <w:jc w:val="left"/>
              <w:rPr>
                <w:rFonts w:cs="Times New Roman"/>
                <w:sz w:val="20"/>
                <w:szCs w:val="20"/>
                <w:lang w:val="sr-Cyrl-RS"/>
              </w:rPr>
            </w:pPr>
            <w:r>
              <w:rPr>
                <w:rFonts w:cs="Times New Roman"/>
                <w:sz w:val="20"/>
                <w:szCs w:val="20"/>
                <w:lang w:val="sr-Cyrl-RS"/>
              </w:rPr>
              <w:t>28.</w:t>
            </w:r>
          </w:p>
        </w:tc>
        <w:tc>
          <w:tcPr>
            <w:tcW w:w="7044" w:type="dxa"/>
            <w:shd w:val="clear" w:color="auto" w:fill="auto"/>
            <w:noWrap/>
          </w:tcPr>
          <w:p w14:paraId="18C7E05B" w14:textId="77777777" w:rsidR="006049CC" w:rsidRPr="00980806" w:rsidRDefault="006049CC" w:rsidP="00216FD9">
            <w:pPr>
              <w:rPr>
                <w:sz w:val="20"/>
                <w:szCs w:val="20"/>
                <w:lang w:val="sr-Cyrl-RS"/>
              </w:rPr>
            </w:pPr>
            <w:r w:rsidRPr="00980806">
              <w:rPr>
                <w:sz w:val="20"/>
                <w:szCs w:val="20"/>
                <w:lang w:val="sr-Cyrl-RS"/>
              </w:rPr>
              <w:t xml:space="preserve">Самостални </w:t>
            </w:r>
            <w:r w:rsidRPr="00980806">
              <w:rPr>
                <w:sz w:val="20"/>
                <w:szCs w:val="20"/>
              </w:rPr>
              <w:t>референт обрачуна (АОП)</w:t>
            </w:r>
          </w:p>
        </w:tc>
        <w:tc>
          <w:tcPr>
            <w:tcW w:w="1350" w:type="dxa"/>
            <w:shd w:val="clear" w:color="auto" w:fill="auto"/>
            <w:noWrap/>
          </w:tcPr>
          <w:p w14:paraId="46F6C48C" w14:textId="77777777" w:rsidR="006049CC" w:rsidRPr="00980806" w:rsidRDefault="006049CC" w:rsidP="00F71038">
            <w:pPr>
              <w:jc w:val="center"/>
              <w:rPr>
                <w:b/>
                <w:sz w:val="20"/>
                <w:szCs w:val="20"/>
                <w:lang w:val="sr-Cyrl-RS"/>
              </w:rPr>
            </w:pPr>
            <w:r w:rsidRPr="00980806">
              <w:rPr>
                <w:b/>
                <w:sz w:val="20"/>
                <w:szCs w:val="20"/>
                <w:lang w:val="sr-Cyrl-RS"/>
              </w:rPr>
              <w:t>1,</w:t>
            </w:r>
            <w:r>
              <w:rPr>
                <w:b/>
                <w:sz w:val="20"/>
                <w:szCs w:val="20"/>
                <w:lang w:val="sr-Cyrl-RS"/>
              </w:rPr>
              <w:t>56</w:t>
            </w:r>
          </w:p>
        </w:tc>
        <w:tc>
          <w:tcPr>
            <w:tcW w:w="1353" w:type="dxa"/>
            <w:shd w:val="clear" w:color="auto" w:fill="auto"/>
            <w:noWrap/>
            <w:vAlign w:val="center"/>
          </w:tcPr>
          <w:p w14:paraId="03DEFF43" w14:textId="77777777" w:rsidR="006049CC" w:rsidRPr="00980806" w:rsidRDefault="006049CC" w:rsidP="00F71038">
            <w:pPr>
              <w:pStyle w:val="TT01"/>
              <w:rPr>
                <w:rFonts w:cs="Times New Roman"/>
                <w:b/>
                <w:sz w:val="20"/>
                <w:szCs w:val="20"/>
                <w:lang w:val="sr-Cyrl-RS"/>
              </w:rPr>
            </w:pPr>
            <w:r>
              <w:rPr>
                <w:rFonts w:cs="Times New Roman"/>
                <w:b/>
                <w:sz w:val="20"/>
                <w:szCs w:val="20"/>
                <w:lang w:val="sr-Cyrl-RS"/>
              </w:rPr>
              <w:t>62.400,00</w:t>
            </w:r>
          </w:p>
        </w:tc>
      </w:tr>
      <w:tr w:rsidR="006049CC" w:rsidRPr="001518BE" w14:paraId="5874BE43" w14:textId="77777777" w:rsidTr="00AD3143">
        <w:trPr>
          <w:trHeight w:val="300"/>
          <w:jc w:val="center"/>
        </w:trPr>
        <w:tc>
          <w:tcPr>
            <w:tcW w:w="708" w:type="dxa"/>
            <w:shd w:val="clear" w:color="auto" w:fill="auto"/>
            <w:noWrap/>
            <w:vAlign w:val="center"/>
          </w:tcPr>
          <w:p w14:paraId="3F436A32" w14:textId="77777777" w:rsidR="006049CC" w:rsidRDefault="006049CC" w:rsidP="00F67254">
            <w:pPr>
              <w:pStyle w:val="TT01"/>
              <w:jc w:val="left"/>
              <w:rPr>
                <w:rFonts w:cs="Times New Roman"/>
                <w:sz w:val="20"/>
                <w:szCs w:val="20"/>
                <w:lang w:val="sr-Cyrl-RS"/>
              </w:rPr>
            </w:pPr>
            <w:r>
              <w:rPr>
                <w:rFonts w:cs="Times New Roman"/>
                <w:sz w:val="20"/>
                <w:szCs w:val="20"/>
                <w:lang w:val="sr-Cyrl-RS"/>
              </w:rPr>
              <w:t>29.</w:t>
            </w:r>
          </w:p>
        </w:tc>
        <w:tc>
          <w:tcPr>
            <w:tcW w:w="7044" w:type="dxa"/>
            <w:shd w:val="clear" w:color="auto" w:fill="auto"/>
            <w:noWrap/>
          </w:tcPr>
          <w:p w14:paraId="184DC58D" w14:textId="77777777" w:rsidR="006049CC" w:rsidRPr="00980806" w:rsidRDefault="006049CC" w:rsidP="00216FD9">
            <w:pPr>
              <w:rPr>
                <w:sz w:val="20"/>
                <w:szCs w:val="20"/>
                <w:lang w:val="sr-Cyrl-RS"/>
              </w:rPr>
            </w:pPr>
            <w:r w:rsidRPr="00980806">
              <w:rPr>
                <w:sz w:val="20"/>
                <w:szCs w:val="20"/>
                <w:lang w:val="sr-Cyrl-RS"/>
              </w:rPr>
              <w:t>Магационер</w:t>
            </w:r>
          </w:p>
        </w:tc>
        <w:tc>
          <w:tcPr>
            <w:tcW w:w="1350" w:type="dxa"/>
            <w:shd w:val="clear" w:color="auto" w:fill="auto"/>
            <w:noWrap/>
          </w:tcPr>
          <w:p w14:paraId="7AA06D56" w14:textId="77777777" w:rsidR="006049CC" w:rsidRPr="00980806" w:rsidRDefault="006049CC" w:rsidP="00F71038">
            <w:pPr>
              <w:jc w:val="center"/>
              <w:rPr>
                <w:b/>
                <w:sz w:val="20"/>
                <w:szCs w:val="20"/>
                <w:lang w:val="sr-Cyrl-RS"/>
              </w:rPr>
            </w:pPr>
            <w:r w:rsidRPr="00980806">
              <w:rPr>
                <w:b/>
                <w:sz w:val="20"/>
                <w:szCs w:val="20"/>
                <w:lang w:val="sr-Cyrl-RS"/>
              </w:rPr>
              <w:t>1,</w:t>
            </w:r>
            <w:r>
              <w:rPr>
                <w:b/>
                <w:sz w:val="20"/>
                <w:szCs w:val="20"/>
                <w:lang w:val="sr-Cyrl-RS"/>
              </w:rPr>
              <w:t>56</w:t>
            </w:r>
          </w:p>
        </w:tc>
        <w:tc>
          <w:tcPr>
            <w:tcW w:w="1353" w:type="dxa"/>
            <w:shd w:val="clear" w:color="auto" w:fill="auto"/>
            <w:noWrap/>
            <w:vAlign w:val="center"/>
          </w:tcPr>
          <w:p w14:paraId="778F8881" w14:textId="77777777" w:rsidR="006049CC" w:rsidRPr="00980806" w:rsidRDefault="006049CC" w:rsidP="00F71038">
            <w:pPr>
              <w:pStyle w:val="TT01"/>
              <w:rPr>
                <w:rFonts w:cs="Times New Roman"/>
                <w:b/>
                <w:sz w:val="20"/>
                <w:szCs w:val="20"/>
                <w:lang w:val="sr-Cyrl-RS"/>
              </w:rPr>
            </w:pPr>
            <w:r>
              <w:rPr>
                <w:rFonts w:cs="Times New Roman"/>
                <w:b/>
                <w:sz w:val="20"/>
                <w:szCs w:val="20"/>
                <w:lang w:val="sr-Cyrl-RS"/>
              </w:rPr>
              <w:t>62.400,00</w:t>
            </w:r>
          </w:p>
        </w:tc>
      </w:tr>
      <w:tr w:rsidR="006049CC" w:rsidRPr="001518BE" w14:paraId="5BDA7F9D" w14:textId="77777777" w:rsidTr="00AD3143">
        <w:trPr>
          <w:trHeight w:val="300"/>
          <w:jc w:val="center"/>
        </w:trPr>
        <w:tc>
          <w:tcPr>
            <w:tcW w:w="708" w:type="dxa"/>
            <w:shd w:val="clear" w:color="auto" w:fill="auto"/>
            <w:noWrap/>
            <w:vAlign w:val="center"/>
          </w:tcPr>
          <w:p w14:paraId="11B404DB" w14:textId="77777777" w:rsidR="006049CC" w:rsidRDefault="006049CC" w:rsidP="00F67254">
            <w:pPr>
              <w:pStyle w:val="TT01"/>
              <w:jc w:val="left"/>
              <w:rPr>
                <w:rFonts w:cs="Times New Roman"/>
                <w:sz w:val="20"/>
                <w:szCs w:val="20"/>
                <w:lang w:val="sr-Cyrl-RS"/>
              </w:rPr>
            </w:pPr>
            <w:r>
              <w:rPr>
                <w:rFonts w:cs="Times New Roman"/>
                <w:sz w:val="20"/>
                <w:szCs w:val="20"/>
                <w:lang w:val="sr-Cyrl-RS"/>
              </w:rPr>
              <w:t>30.</w:t>
            </w:r>
          </w:p>
        </w:tc>
        <w:tc>
          <w:tcPr>
            <w:tcW w:w="7044" w:type="dxa"/>
            <w:shd w:val="clear" w:color="auto" w:fill="auto"/>
            <w:noWrap/>
          </w:tcPr>
          <w:p w14:paraId="422B0A58" w14:textId="77777777" w:rsidR="006049CC" w:rsidRPr="00980806" w:rsidRDefault="006049CC" w:rsidP="00216FD9">
            <w:pPr>
              <w:rPr>
                <w:sz w:val="20"/>
                <w:szCs w:val="20"/>
                <w:lang w:val="sr-Cyrl-RS"/>
              </w:rPr>
            </w:pPr>
            <w:r>
              <w:rPr>
                <w:sz w:val="20"/>
                <w:szCs w:val="20"/>
                <w:lang w:val="sr-Cyrl-RS"/>
              </w:rPr>
              <w:t>Благајник</w:t>
            </w:r>
          </w:p>
        </w:tc>
        <w:tc>
          <w:tcPr>
            <w:tcW w:w="1350" w:type="dxa"/>
            <w:shd w:val="clear" w:color="auto" w:fill="auto"/>
            <w:noWrap/>
          </w:tcPr>
          <w:p w14:paraId="0838A212" w14:textId="77777777" w:rsidR="006049CC" w:rsidRPr="00980806" w:rsidRDefault="006049CC" w:rsidP="00F71038">
            <w:pPr>
              <w:jc w:val="center"/>
              <w:rPr>
                <w:b/>
                <w:sz w:val="20"/>
                <w:szCs w:val="20"/>
                <w:lang w:val="sr-Cyrl-RS"/>
              </w:rPr>
            </w:pPr>
            <w:r w:rsidRPr="00980806">
              <w:rPr>
                <w:b/>
                <w:sz w:val="20"/>
                <w:szCs w:val="20"/>
                <w:lang w:val="sr-Cyrl-RS"/>
              </w:rPr>
              <w:t>1,</w:t>
            </w:r>
            <w:r>
              <w:rPr>
                <w:b/>
                <w:sz w:val="20"/>
                <w:szCs w:val="20"/>
                <w:lang w:val="sr-Cyrl-RS"/>
              </w:rPr>
              <w:t>56</w:t>
            </w:r>
          </w:p>
        </w:tc>
        <w:tc>
          <w:tcPr>
            <w:tcW w:w="1353" w:type="dxa"/>
            <w:shd w:val="clear" w:color="auto" w:fill="auto"/>
            <w:noWrap/>
            <w:vAlign w:val="center"/>
          </w:tcPr>
          <w:p w14:paraId="7FAE46AE" w14:textId="77777777" w:rsidR="006049CC" w:rsidRPr="00980806" w:rsidRDefault="006049CC" w:rsidP="00F71038">
            <w:pPr>
              <w:pStyle w:val="TT01"/>
              <w:rPr>
                <w:rFonts w:cs="Times New Roman"/>
                <w:b/>
                <w:sz w:val="20"/>
                <w:szCs w:val="20"/>
                <w:lang w:val="sr-Cyrl-RS"/>
              </w:rPr>
            </w:pPr>
            <w:r>
              <w:rPr>
                <w:rFonts w:cs="Times New Roman"/>
                <w:b/>
                <w:sz w:val="20"/>
                <w:szCs w:val="20"/>
                <w:lang w:val="sr-Cyrl-RS"/>
              </w:rPr>
              <w:t>62.400,00</w:t>
            </w:r>
          </w:p>
        </w:tc>
      </w:tr>
      <w:tr w:rsidR="006049CC" w:rsidRPr="001518BE" w14:paraId="7AC62DC0" w14:textId="77777777" w:rsidTr="00AD3143">
        <w:trPr>
          <w:trHeight w:val="300"/>
          <w:jc w:val="center"/>
        </w:trPr>
        <w:tc>
          <w:tcPr>
            <w:tcW w:w="708" w:type="dxa"/>
            <w:shd w:val="clear" w:color="auto" w:fill="auto"/>
            <w:noWrap/>
            <w:vAlign w:val="center"/>
          </w:tcPr>
          <w:p w14:paraId="685E945B" w14:textId="77777777" w:rsidR="006049CC" w:rsidRPr="00980806" w:rsidRDefault="006049CC" w:rsidP="00216FD9">
            <w:pPr>
              <w:pStyle w:val="TT01"/>
              <w:jc w:val="left"/>
              <w:rPr>
                <w:rFonts w:cs="Times New Roman"/>
                <w:sz w:val="20"/>
                <w:szCs w:val="20"/>
                <w:lang w:val="sr-Cyrl-RS"/>
              </w:rPr>
            </w:pPr>
            <w:r>
              <w:rPr>
                <w:rFonts w:cs="Times New Roman"/>
                <w:sz w:val="20"/>
                <w:szCs w:val="20"/>
                <w:lang w:val="sr-Cyrl-RS"/>
              </w:rPr>
              <w:t>31</w:t>
            </w:r>
            <w:r w:rsidRPr="00980806">
              <w:rPr>
                <w:rFonts w:cs="Times New Roman"/>
                <w:sz w:val="20"/>
                <w:szCs w:val="20"/>
                <w:lang w:val="sr-Cyrl-RS"/>
              </w:rPr>
              <w:t>.</w:t>
            </w:r>
          </w:p>
        </w:tc>
        <w:tc>
          <w:tcPr>
            <w:tcW w:w="7044" w:type="dxa"/>
            <w:shd w:val="clear" w:color="auto" w:fill="auto"/>
            <w:noWrap/>
          </w:tcPr>
          <w:p w14:paraId="0F6E5D99" w14:textId="77777777" w:rsidR="006049CC" w:rsidRPr="00980806" w:rsidRDefault="006049CC" w:rsidP="00F67254">
            <w:pPr>
              <w:rPr>
                <w:sz w:val="20"/>
                <w:szCs w:val="20"/>
              </w:rPr>
            </w:pPr>
            <w:r w:rsidRPr="00980806">
              <w:rPr>
                <w:sz w:val="20"/>
                <w:szCs w:val="20"/>
                <w:lang w:val="sr-Cyrl-CS"/>
              </w:rPr>
              <w:t>Инж. за теренска мерења, узорковања и анализу података</w:t>
            </w:r>
          </w:p>
        </w:tc>
        <w:tc>
          <w:tcPr>
            <w:tcW w:w="1350" w:type="dxa"/>
            <w:shd w:val="clear" w:color="auto" w:fill="auto"/>
            <w:noWrap/>
          </w:tcPr>
          <w:p w14:paraId="180977B3" w14:textId="77777777" w:rsidR="006049CC" w:rsidRPr="00980806" w:rsidRDefault="006049CC" w:rsidP="00C23D60">
            <w:pPr>
              <w:jc w:val="center"/>
              <w:rPr>
                <w:b/>
                <w:sz w:val="20"/>
                <w:szCs w:val="20"/>
                <w:lang w:val="sr-Cyrl-RS"/>
              </w:rPr>
            </w:pPr>
            <w:r w:rsidRPr="00980806">
              <w:rPr>
                <w:b/>
                <w:sz w:val="20"/>
                <w:szCs w:val="20"/>
                <w:lang w:val="sr-Cyrl-RS"/>
              </w:rPr>
              <w:t>1,</w:t>
            </w:r>
            <w:r>
              <w:rPr>
                <w:b/>
                <w:sz w:val="20"/>
                <w:szCs w:val="20"/>
                <w:lang w:val="sr-Cyrl-RS"/>
              </w:rPr>
              <w:t>55</w:t>
            </w:r>
          </w:p>
        </w:tc>
        <w:tc>
          <w:tcPr>
            <w:tcW w:w="1353" w:type="dxa"/>
            <w:shd w:val="clear" w:color="auto" w:fill="auto"/>
            <w:noWrap/>
            <w:vAlign w:val="center"/>
          </w:tcPr>
          <w:p w14:paraId="3E41BB96" w14:textId="77777777" w:rsidR="006049CC" w:rsidRPr="00980806" w:rsidRDefault="006049CC" w:rsidP="00F67254">
            <w:pPr>
              <w:pStyle w:val="TT01"/>
              <w:rPr>
                <w:rFonts w:cs="Times New Roman"/>
                <w:b/>
                <w:sz w:val="20"/>
                <w:szCs w:val="20"/>
                <w:lang w:val="sr-Cyrl-RS"/>
              </w:rPr>
            </w:pPr>
            <w:r>
              <w:rPr>
                <w:rFonts w:cs="Times New Roman"/>
                <w:b/>
                <w:sz w:val="20"/>
                <w:szCs w:val="20"/>
                <w:lang w:val="sr-Cyrl-RS"/>
              </w:rPr>
              <w:t>62.000</w:t>
            </w:r>
            <w:r w:rsidRPr="00980806">
              <w:rPr>
                <w:rFonts w:cs="Times New Roman"/>
                <w:b/>
                <w:sz w:val="20"/>
                <w:szCs w:val="20"/>
                <w:lang w:val="sr-Cyrl-RS"/>
              </w:rPr>
              <w:t>,00</w:t>
            </w:r>
          </w:p>
        </w:tc>
      </w:tr>
      <w:tr w:rsidR="006049CC" w:rsidRPr="001518BE" w14:paraId="0CB3D1CB" w14:textId="77777777" w:rsidTr="00AD3143">
        <w:trPr>
          <w:trHeight w:val="300"/>
          <w:jc w:val="center"/>
        </w:trPr>
        <w:tc>
          <w:tcPr>
            <w:tcW w:w="708" w:type="dxa"/>
            <w:shd w:val="clear" w:color="auto" w:fill="auto"/>
            <w:noWrap/>
            <w:vAlign w:val="center"/>
          </w:tcPr>
          <w:p w14:paraId="1FD60ACD" w14:textId="77777777" w:rsidR="006049CC" w:rsidRPr="00980806" w:rsidRDefault="006049CC" w:rsidP="00F67254">
            <w:pPr>
              <w:pStyle w:val="TT01"/>
              <w:jc w:val="left"/>
              <w:rPr>
                <w:rFonts w:cs="Times New Roman"/>
                <w:sz w:val="20"/>
                <w:szCs w:val="20"/>
                <w:lang w:val="sr-Cyrl-RS"/>
              </w:rPr>
            </w:pPr>
            <w:r>
              <w:rPr>
                <w:rFonts w:cs="Times New Roman"/>
                <w:sz w:val="20"/>
                <w:szCs w:val="20"/>
                <w:lang w:val="sr-Cyrl-RS"/>
              </w:rPr>
              <w:t>32</w:t>
            </w:r>
            <w:r w:rsidRPr="00980806">
              <w:rPr>
                <w:rFonts w:cs="Times New Roman"/>
                <w:sz w:val="20"/>
                <w:szCs w:val="20"/>
                <w:lang w:val="sr-Cyrl-RS"/>
              </w:rPr>
              <w:t>.</w:t>
            </w:r>
          </w:p>
        </w:tc>
        <w:tc>
          <w:tcPr>
            <w:tcW w:w="7044" w:type="dxa"/>
            <w:shd w:val="clear" w:color="auto" w:fill="auto"/>
            <w:noWrap/>
          </w:tcPr>
          <w:p w14:paraId="71690B40" w14:textId="77777777" w:rsidR="006049CC" w:rsidRPr="00980806" w:rsidRDefault="006049CC" w:rsidP="00F67254">
            <w:pPr>
              <w:rPr>
                <w:sz w:val="20"/>
                <w:szCs w:val="20"/>
              </w:rPr>
            </w:pPr>
            <w:r w:rsidRPr="00980806">
              <w:rPr>
                <w:sz w:val="20"/>
                <w:szCs w:val="20"/>
                <w:lang w:val="sr-Cyrl-RS"/>
              </w:rPr>
              <w:t>Г</w:t>
            </w:r>
            <w:r w:rsidRPr="00980806">
              <w:rPr>
                <w:sz w:val="20"/>
                <w:szCs w:val="20"/>
              </w:rPr>
              <w:t>лавни контролор евиденције и очитавања</w:t>
            </w:r>
          </w:p>
        </w:tc>
        <w:tc>
          <w:tcPr>
            <w:tcW w:w="1350" w:type="dxa"/>
            <w:shd w:val="clear" w:color="auto" w:fill="auto"/>
            <w:noWrap/>
          </w:tcPr>
          <w:p w14:paraId="65E1799A" w14:textId="77777777" w:rsidR="006049CC" w:rsidRPr="00980806" w:rsidRDefault="006049CC" w:rsidP="00F71038">
            <w:pPr>
              <w:jc w:val="center"/>
              <w:rPr>
                <w:b/>
                <w:sz w:val="20"/>
                <w:szCs w:val="20"/>
                <w:lang w:val="sr-Cyrl-RS"/>
              </w:rPr>
            </w:pPr>
            <w:r w:rsidRPr="00980806">
              <w:rPr>
                <w:b/>
                <w:sz w:val="20"/>
                <w:szCs w:val="20"/>
                <w:lang w:val="sr-Cyrl-RS"/>
              </w:rPr>
              <w:t>1,</w:t>
            </w:r>
            <w:r>
              <w:rPr>
                <w:b/>
                <w:sz w:val="20"/>
                <w:szCs w:val="20"/>
                <w:lang w:val="sr-Cyrl-RS"/>
              </w:rPr>
              <w:t>55</w:t>
            </w:r>
          </w:p>
        </w:tc>
        <w:tc>
          <w:tcPr>
            <w:tcW w:w="1353" w:type="dxa"/>
            <w:shd w:val="clear" w:color="auto" w:fill="auto"/>
            <w:noWrap/>
            <w:vAlign w:val="center"/>
          </w:tcPr>
          <w:p w14:paraId="160303C1" w14:textId="77777777" w:rsidR="006049CC" w:rsidRPr="00980806" w:rsidRDefault="006049CC" w:rsidP="00F71038">
            <w:pPr>
              <w:pStyle w:val="TT01"/>
              <w:rPr>
                <w:rFonts w:cs="Times New Roman"/>
                <w:b/>
                <w:sz w:val="20"/>
                <w:szCs w:val="20"/>
                <w:lang w:val="sr-Cyrl-RS"/>
              </w:rPr>
            </w:pPr>
            <w:r>
              <w:rPr>
                <w:rFonts w:cs="Times New Roman"/>
                <w:b/>
                <w:sz w:val="20"/>
                <w:szCs w:val="20"/>
                <w:lang w:val="sr-Cyrl-RS"/>
              </w:rPr>
              <w:t>62.000</w:t>
            </w:r>
            <w:r w:rsidRPr="00980806">
              <w:rPr>
                <w:rFonts w:cs="Times New Roman"/>
                <w:b/>
                <w:sz w:val="20"/>
                <w:szCs w:val="20"/>
                <w:lang w:val="sr-Cyrl-RS"/>
              </w:rPr>
              <w:t>,00</w:t>
            </w:r>
          </w:p>
        </w:tc>
      </w:tr>
      <w:tr w:rsidR="006049CC" w:rsidRPr="001518BE" w14:paraId="3475C1D6" w14:textId="77777777" w:rsidTr="00AD3143">
        <w:trPr>
          <w:trHeight w:val="300"/>
          <w:jc w:val="center"/>
        </w:trPr>
        <w:tc>
          <w:tcPr>
            <w:tcW w:w="708" w:type="dxa"/>
            <w:shd w:val="clear" w:color="auto" w:fill="auto"/>
            <w:noWrap/>
            <w:vAlign w:val="center"/>
          </w:tcPr>
          <w:p w14:paraId="69840194" w14:textId="77777777" w:rsidR="006049CC" w:rsidRPr="00980806" w:rsidRDefault="006049CC" w:rsidP="00F67254">
            <w:pPr>
              <w:pStyle w:val="TT01"/>
              <w:jc w:val="left"/>
              <w:rPr>
                <w:rFonts w:cs="Times New Roman"/>
                <w:sz w:val="20"/>
                <w:szCs w:val="20"/>
                <w:lang w:val="sr-Cyrl-RS"/>
              </w:rPr>
            </w:pPr>
            <w:r>
              <w:rPr>
                <w:rFonts w:cs="Times New Roman"/>
                <w:sz w:val="20"/>
                <w:szCs w:val="20"/>
                <w:lang w:val="sr-Cyrl-RS"/>
              </w:rPr>
              <w:t>33</w:t>
            </w:r>
            <w:r w:rsidRPr="00980806">
              <w:rPr>
                <w:rFonts w:cs="Times New Roman"/>
                <w:sz w:val="20"/>
                <w:szCs w:val="20"/>
                <w:lang w:val="sr-Cyrl-RS"/>
              </w:rPr>
              <w:t>.</w:t>
            </w:r>
          </w:p>
        </w:tc>
        <w:tc>
          <w:tcPr>
            <w:tcW w:w="7044" w:type="dxa"/>
            <w:shd w:val="clear" w:color="auto" w:fill="auto"/>
            <w:noWrap/>
          </w:tcPr>
          <w:p w14:paraId="083D8ABF" w14:textId="77777777" w:rsidR="006049CC" w:rsidRPr="006049CC" w:rsidRDefault="006049CC" w:rsidP="00F67254">
            <w:pPr>
              <w:rPr>
                <w:sz w:val="20"/>
                <w:szCs w:val="20"/>
                <w:lang w:val="sr-Cyrl-RS"/>
              </w:rPr>
            </w:pPr>
            <w:r>
              <w:rPr>
                <w:sz w:val="20"/>
                <w:szCs w:val="20"/>
                <w:lang w:val="sr-Cyrl-RS"/>
              </w:rPr>
              <w:t>Лаборант</w:t>
            </w:r>
          </w:p>
        </w:tc>
        <w:tc>
          <w:tcPr>
            <w:tcW w:w="1350" w:type="dxa"/>
            <w:shd w:val="clear" w:color="auto" w:fill="auto"/>
            <w:noWrap/>
          </w:tcPr>
          <w:p w14:paraId="3C007E27" w14:textId="77777777" w:rsidR="006049CC" w:rsidRPr="00980806" w:rsidRDefault="006049CC" w:rsidP="006049CC">
            <w:pPr>
              <w:jc w:val="center"/>
              <w:rPr>
                <w:b/>
                <w:sz w:val="20"/>
                <w:szCs w:val="20"/>
                <w:lang w:val="sr-Cyrl-RS"/>
              </w:rPr>
            </w:pPr>
            <w:r w:rsidRPr="00980806">
              <w:rPr>
                <w:b/>
                <w:sz w:val="20"/>
                <w:szCs w:val="20"/>
                <w:lang w:val="sr-Cyrl-RS"/>
              </w:rPr>
              <w:t>1,</w:t>
            </w:r>
            <w:r>
              <w:rPr>
                <w:b/>
                <w:sz w:val="20"/>
                <w:szCs w:val="20"/>
                <w:lang w:val="sr-Cyrl-RS"/>
              </w:rPr>
              <w:t>54</w:t>
            </w:r>
          </w:p>
        </w:tc>
        <w:tc>
          <w:tcPr>
            <w:tcW w:w="1353" w:type="dxa"/>
            <w:shd w:val="clear" w:color="auto" w:fill="auto"/>
            <w:noWrap/>
            <w:vAlign w:val="center"/>
          </w:tcPr>
          <w:p w14:paraId="79F483EB" w14:textId="77777777" w:rsidR="006049CC" w:rsidRPr="00980806" w:rsidRDefault="006049CC" w:rsidP="00F67254">
            <w:pPr>
              <w:pStyle w:val="TT01"/>
              <w:rPr>
                <w:rFonts w:cs="Times New Roman"/>
                <w:b/>
                <w:sz w:val="20"/>
                <w:szCs w:val="20"/>
                <w:lang w:val="sr-Cyrl-RS"/>
              </w:rPr>
            </w:pPr>
            <w:r>
              <w:rPr>
                <w:rFonts w:cs="Times New Roman"/>
                <w:b/>
                <w:sz w:val="20"/>
                <w:szCs w:val="20"/>
                <w:lang w:val="sr-Cyrl-RS"/>
              </w:rPr>
              <w:t>61.600</w:t>
            </w:r>
            <w:r w:rsidRPr="00980806">
              <w:rPr>
                <w:rFonts w:cs="Times New Roman"/>
                <w:b/>
                <w:sz w:val="20"/>
                <w:szCs w:val="20"/>
                <w:lang w:val="sr-Cyrl-RS"/>
              </w:rPr>
              <w:t>,00</w:t>
            </w:r>
          </w:p>
        </w:tc>
      </w:tr>
      <w:tr w:rsidR="006049CC" w:rsidRPr="001518BE" w14:paraId="1FC2905F" w14:textId="77777777" w:rsidTr="00AD3143">
        <w:trPr>
          <w:trHeight w:val="300"/>
          <w:jc w:val="center"/>
        </w:trPr>
        <w:tc>
          <w:tcPr>
            <w:tcW w:w="708" w:type="dxa"/>
            <w:shd w:val="clear" w:color="auto" w:fill="auto"/>
            <w:noWrap/>
            <w:vAlign w:val="center"/>
          </w:tcPr>
          <w:p w14:paraId="249A0523" w14:textId="77777777" w:rsidR="006049CC" w:rsidRPr="00980806" w:rsidRDefault="006049CC" w:rsidP="00F67254">
            <w:pPr>
              <w:pStyle w:val="TT01"/>
              <w:jc w:val="left"/>
              <w:rPr>
                <w:rFonts w:cs="Times New Roman"/>
                <w:sz w:val="20"/>
                <w:szCs w:val="20"/>
                <w:lang w:val="sr-Cyrl-RS"/>
              </w:rPr>
            </w:pPr>
            <w:r>
              <w:rPr>
                <w:rFonts w:cs="Times New Roman"/>
                <w:sz w:val="20"/>
                <w:szCs w:val="20"/>
                <w:lang w:val="sr-Cyrl-RS"/>
              </w:rPr>
              <w:t>34</w:t>
            </w:r>
            <w:r w:rsidRPr="00980806">
              <w:rPr>
                <w:rFonts w:cs="Times New Roman"/>
                <w:sz w:val="20"/>
                <w:szCs w:val="20"/>
                <w:lang w:val="sr-Cyrl-RS"/>
              </w:rPr>
              <w:t>.</w:t>
            </w:r>
          </w:p>
        </w:tc>
        <w:tc>
          <w:tcPr>
            <w:tcW w:w="7044" w:type="dxa"/>
            <w:shd w:val="clear" w:color="auto" w:fill="auto"/>
            <w:noWrap/>
          </w:tcPr>
          <w:p w14:paraId="43C3D3C0" w14:textId="77777777" w:rsidR="006049CC" w:rsidRPr="00980806" w:rsidRDefault="006049CC" w:rsidP="00F67254">
            <w:pPr>
              <w:rPr>
                <w:sz w:val="20"/>
                <w:szCs w:val="20"/>
                <w:lang w:val="sr-Cyrl-CS"/>
              </w:rPr>
            </w:pPr>
            <w:r w:rsidRPr="00980806">
              <w:rPr>
                <w:sz w:val="20"/>
                <w:szCs w:val="20"/>
                <w:lang w:val="sr-Cyrl-RS"/>
              </w:rPr>
              <w:t>Г</w:t>
            </w:r>
            <w:r w:rsidRPr="00980806">
              <w:rPr>
                <w:sz w:val="20"/>
                <w:szCs w:val="20"/>
                <w:lang w:val="sr-Cyrl-CS"/>
              </w:rPr>
              <w:t>л. књиговођа и аналитичар основ. средстава и осигурања</w:t>
            </w:r>
          </w:p>
        </w:tc>
        <w:tc>
          <w:tcPr>
            <w:tcW w:w="1350" w:type="dxa"/>
            <w:shd w:val="clear" w:color="auto" w:fill="auto"/>
            <w:noWrap/>
          </w:tcPr>
          <w:p w14:paraId="4A9F43E4" w14:textId="77777777" w:rsidR="006049CC" w:rsidRPr="00980806" w:rsidRDefault="006049CC" w:rsidP="006049CC">
            <w:pPr>
              <w:jc w:val="center"/>
              <w:rPr>
                <w:b/>
                <w:sz w:val="20"/>
                <w:szCs w:val="20"/>
                <w:lang w:val="sr-Cyrl-RS"/>
              </w:rPr>
            </w:pPr>
            <w:r w:rsidRPr="00980806">
              <w:rPr>
                <w:b/>
                <w:sz w:val="20"/>
                <w:szCs w:val="20"/>
                <w:lang w:val="sr-Cyrl-RS"/>
              </w:rPr>
              <w:t>1,</w:t>
            </w:r>
            <w:r>
              <w:rPr>
                <w:b/>
                <w:sz w:val="20"/>
                <w:szCs w:val="20"/>
                <w:lang w:val="sr-Cyrl-RS"/>
              </w:rPr>
              <w:t>52</w:t>
            </w:r>
          </w:p>
        </w:tc>
        <w:tc>
          <w:tcPr>
            <w:tcW w:w="1353" w:type="dxa"/>
            <w:shd w:val="clear" w:color="auto" w:fill="auto"/>
            <w:noWrap/>
            <w:vAlign w:val="center"/>
          </w:tcPr>
          <w:p w14:paraId="5AFC652F" w14:textId="77777777" w:rsidR="006049CC" w:rsidRPr="00980806" w:rsidRDefault="006049CC" w:rsidP="00F67254">
            <w:pPr>
              <w:pStyle w:val="TT01"/>
              <w:rPr>
                <w:rFonts w:cs="Times New Roman"/>
                <w:b/>
                <w:sz w:val="20"/>
                <w:szCs w:val="20"/>
                <w:lang w:val="sr-Cyrl-RS"/>
              </w:rPr>
            </w:pPr>
            <w:r>
              <w:rPr>
                <w:rFonts w:cs="Times New Roman"/>
                <w:b/>
                <w:sz w:val="20"/>
                <w:szCs w:val="20"/>
                <w:lang w:val="sr-Cyrl-RS"/>
              </w:rPr>
              <w:t>60.800</w:t>
            </w:r>
            <w:r w:rsidRPr="00980806">
              <w:rPr>
                <w:rFonts w:cs="Times New Roman"/>
                <w:b/>
                <w:sz w:val="20"/>
                <w:szCs w:val="20"/>
                <w:lang w:val="sr-Cyrl-RS"/>
              </w:rPr>
              <w:t>,00</w:t>
            </w:r>
          </w:p>
        </w:tc>
      </w:tr>
      <w:tr w:rsidR="006049CC" w:rsidRPr="001518BE" w14:paraId="0C1AFF4E" w14:textId="77777777" w:rsidTr="00AD3143">
        <w:trPr>
          <w:trHeight w:val="300"/>
          <w:jc w:val="center"/>
        </w:trPr>
        <w:tc>
          <w:tcPr>
            <w:tcW w:w="708" w:type="dxa"/>
            <w:shd w:val="clear" w:color="auto" w:fill="auto"/>
            <w:noWrap/>
            <w:vAlign w:val="center"/>
          </w:tcPr>
          <w:p w14:paraId="06294D41" w14:textId="77777777" w:rsidR="006049CC" w:rsidRPr="00980806" w:rsidRDefault="006049CC" w:rsidP="00F67254">
            <w:pPr>
              <w:pStyle w:val="TT01"/>
              <w:jc w:val="left"/>
              <w:rPr>
                <w:rFonts w:cs="Times New Roman"/>
                <w:sz w:val="20"/>
                <w:szCs w:val="20"/>
                <w:lang w:val="sr-Cyrl-RS"/>
              </w:rPr>
            </w:pPr>
            <w:r>
              <w:rPr>
                <w:rFonts w:cs="Times New Roman"/>
                <w:sz w:val="20"/>
                <w:szCs w:val="20"/>
                <w:lang w:val="sr-Cyrl-RS"/>
              </w:rPr>
              <w:t>35</w:t>
            </w:r>
            <w:r w:rsidRPr="00980806">
              <w:rPr>
                <w:rFonts w:cs="Times New Roman"/>
                <w:sz w:val="20"/>
                <w:szCs w:val="20"/>
                <w:lang w:val="sr-Cyrl-RS"/>
              </w:rPr>
              <w:t>.</w:t>
            </w:r>
          </w:p>
        </w:tc>
        <w:tc>
          <w:tcPr>
            <w:tcW w:w="7044" w:type="dxa"/>
            <w:shd w:val="clear" w:color="auto" w:fill="auto"/>
            <w:noWrap/>
          </w:tcPr>
          <w:p w14:paraId="798567B0" w14:textId="77777777" w:rsidR="006049CC" w:rsidRPr="00980806" w:rsidRDefault="006049CC" w:rsidP="00F67254">
            <w:pPr>
              <w:rPr>
                <w:sz w:val="20"/>
                <w:szCs w:val="20"/>
                <w:lang w:val="sr-Cyrl-RS"/>
              </w:rPr>
            </w:pPr>
            <w:r w:rsidRPr="00980806">
              <w:rPr>
                <w:sz w:val="20"/>
                <w:szCs w:val="20"/>
                <w:lang w:val="sr-Cyrl-RS"/>
              </w:rPr>
              <w:t>Р</w:t>
            </w:r>
            <w:r w:rsidRPr="00980806">
              <w:rPr>
                <w:sz w:val="20"/>
                <w:szCs w:val="20"/>
              </w:rPr>
              <w:t>еферент</w:t>
            </w:r>
            <w:r w:rsidRPr="00980806">
              <w:rPr>
                <w:sz w:val="20"/>
                <w:szCs w:val="20"/>
                <w:lang w:val="sr-Cyrl-CS"/>
              </w:rPr>
              <w:t xml:space="preserve"> за компензације</w:t>
            </w:r>
          </w:p>
        </w:tc>
        <w:tc>
          <w:tcPr>
            <w:tcW w:w="1350" w:type="dxa"/>
            <w:shd w:val="clear" w:color="auto" w:fill="auto"/>
            <w:noWrap/>
          </w:tcPr>
          <w:p w14:paraId="0DE7CA2B" w14:textId="77777777" w:rsidR="006049CC" w:rsidRPr="00980806" w:rsidRDefault="006049CC" w:rsidP="006049CC">
            <w:pPr>
              <w:jc w:val="center"/>
              <w:rPr>
                <w:b/>
                <w:sz w:val="20"/>
                <w:szCs w:val="20"/>
                <w:lang w:val="sr-Cyrl-RS"/>
              </w:rPr>
            </w:pPr>
            <w:r w:rsidRPr="00980806">
              <w:rPr>
                <w:b/>
                <w:sz w:val="20"/>
                <w:szCs w:val="20"/>
                <w:lang w:val="sr-Cyrl-RS"/>
              </w:rPr>
              <w:t>1,</w:t>
            </w:r>
            <w:r>
              <w:rPr>
                <w:b/>
                <w:sz w:val="20"/>
                <w:szCs w:val="20"/>
                <w:lang w:val="sr-Cyrl-RS"/>
              </w:rPr>
              <w:t>52</w:t>
            </w:r>
          </w:p>
        </w:tc>
        <w:tc>
          <w:tcPr>
            <w:tcW w:w="1353" w:type="dxa"/>
            <w:shd w:val="clear" w:color="auto" w:fill="auto"/>
            <w:noWrap/>
            <w:vAlign w:val="center"/>
          </w:tcPr>
          <w:p w14:paraId="10439796" w14:textId="77777777" w:rsidR="006049CC" w:rsidRPr="00980806" w:rsidRDefault="006049CC" w:rsidP="00F67254">
            <w:pPr>
              <w:pStyle w:val="TT01"/>
              <w:rPr>
                <w:rFonts w:cs="Times New Roman"/>
                <w:b/>
                <w:sz w:val="20"/>
                <w:szCs w:val="20"/>
                <w:lang w:val="sr-Cyrl-RS"/>
              </w:rPr>
            </w:pPr>
            <w:r>
              <w:rPr>
                <w:rFonts w:cs="Times New Roman"/>
                <w:b/>
                <w:sz w:val="20"/>
                <w:szCs w:val="20"/>
                <w:lang w:val="sr-Cyrl-RS"/>
              </w:rPr>
              <w:t>60.800</w:t>
            </w:r>
            <w:r w:rsidRPr="00980806">
              <w:rPr>
                <w:rFonts w:cs="Times New Roman"/>
                <w:b/>
                <w:sz w:val="20"/>
                <w:szCs w:val="20"/>
                <w:lang w:val="sr-Cyrl-RS"/>
              </w:rPr>
              <w:t>,00</w:t>
            </w:r>
          </w:p>
        </w:tc>
      </w:tr>
      <w:tr w:rsidR="006049CC" w:rsidRPr="001518BE" w14:paraId="057423F8" w14:textId="77777777" w:rsidTr="00AD3143">
        <w:trPr>
          <w:trHeight w:val="300"/>
          <w:jc w:val="center"/>
        </w:trPr>
        <w:tc>
          <w:tcPr>
            <w:tcW w:w="708" w:type="dxa"/>
            <w:shd w:val="clear" w:color="auto" w:fill="auto"/>
            <w:noWrap/>
            <w:vAlign w:val="center"/>
          </w:tcPr>
          <w:p w14:paraId="02C11474" w14:textId="77777777" w:rsidR="006049CC" w:rsidRPr="00980806" w:rsidRDefault="006049CC" w:rsidP="006049CC">
            <w:pPr>
              <w:pStyle w:val="TT01"/>
              <w:jc w:val="left"/>
              <w:rPr>
                <w:rFonts w:cs="Times New Roman"/>
                <w:sz w:val="20"/>
                <w:szCs w:val="20"/>
                <w:lang w:val="sr-Cyrl-RS"/>
              </w:rPr>
            </w:pPr>
            <w:r w:rsidRPr="00980806">
              <w:rPr>
                <w:rFonts w:cs="Times New Roman"/>
                <w:sz w:val="20"/>
                <w:szCs w:val="20"/>
                <w:lang w:val="sr-Cyrl-RS"/>
              </w:rPr>
              <w:t>3</w:t>
            </w:r>
            <w:r>
              <w:rPr>
                <w:rFonts w:cs="Times New Roman"/>
                <w:sz w:val="20"/>
                <w:szCs w:val="20"/>
                <w:lang w:val="sr-Cyrl-RS"/>
              </w:rPr>
              <w:t>6</w:t>
            </w:r>
            <w:r w:rsidRPr="00980806">
              <w:rPr>
                <w:rFonts w:cs="Times New Roman"/>
                <w:sz w:val="20"/>
                <w:szCs w:val="20"/>
                <w:lang w:val="sr-Cyrl-RS"/>
              </w:rPr>
              <w:t>.</w:t>
            </w:r>
          </w:p>
        </w:tc>
        <w:tc>
          <w:tcPr>
            <w:tcW w:w="7044" w:type="dxa"/>
            <w:shd w:val="clear" w:color="auto" w:fill="auto"/>
            <w:noWrap/>
          </w:tcPr>
          <w:p w14:paraId="443A53B2" w14:textId="77777777" w:rsidR="006049CC" w:rsidRPr="00980806" w:rsidRDefault="006049CC" w:rsidP="00F67254">
            <w:pPr>
              <w:rPr>
                <w:sz w:val="20"/>
                <w:szCs w:val="20"/>
              </w:rPr>
            </w:pPr>
            <w:r w:rsidRPr="00980806">
              <w:rPr>
                <w:sz w:val="20"/>
                <w:szCs w:val="20"/>
                <w:lang w:val="sr-Cyrl-RS"/>
              </w:rPr>
              <w:t>А</w:t>
            </w:r>
            <w:r w:rsidRPr="00980806">
              <w:rPr>
                <w:sz w:val="20"/>
                <w:szCs w:val="20"/>
              </w:rPr>
              <w:t>дминистративни секретар</w:t>
            </w:r>
          </w:p>
        </w:tc>
        <w:tc>
          <w:tcPr>
            <w:tcW w:w="1350" w:type="dxa"/>
            <w:shd w:val="clear" w:color="auto" w:fill="auto"/>
            <w:noWrap/>
          </w:tcPr>
          <w:p w14:paraId="0CA9BE4B" w14:textId="77777777" w:rsidR="006049CC" w:rsidRPr="00980806" w:rsidRDefault="006049CC" w:rsidP="00F71038">
            <w:pPr>
              <w:jc w:val="center"/>
              <w:rPr>
                <w:b/>
                <w:sz w:val="20"/>
                <w:szCs w:val="20"/>
                <w:lang w:val="sr-Cyrl-RS"/>
              </w:rPr>
            </w:pPr>
            <w:r w:rsidRPr="00980806">
              <w:rPr>
                <w:b/>
                <w:sz w:val="20"/>
                <w:szCs w:val="20"/>
                <w:lang w:val="sr-Cyrl-RS"/>
              </w:rPr>
              <w:t>1,</w:t>
            </w:r>
            <w:r>
              <w:rPr>
                <w:b/>
                <w:sz w:val="20"/>
                <w:szCs w:val="20"/>
                <w:lang w:val="sr-Cyrl-RS"/>
              </w:rPr>
              <w:t>52</w:t>
            </w:r>
          </w:p>
        </w:tc>
        <w:tc>
          <w:tcPr>
            <w:tcW w:w="1353" w:type="dxa"/>
            <w:shd w:val="clear" w:color="auto" w:fill="auto"/>
            <w:noWrap/>
            <w:vAlign w:val="center"/>
          </w:tcPr>
          <w:p w14:paraId="66F5F991" w14:textId="77777777" w:rsidR="006049CC" w:rsidRPr="00980806" w:rsidRDefault="006049CC" w:rsidP="00F71038">
            <w:pPr>
              <w:pStyle w:val="TT01"/>
              <w:rPr>
                <w:rFonts w:cs="Times New Roman"/>
                <w:b/>
                <w:sz w:val="20"/>
                <w:szCs w:val="20"/>
                <w:lang w:val="sr-Cyrl-RS"/>
              </w:rPr>
            </w:pPr>
            <w:r>
              <w:rPr>
                <w:rFonts w:cs="Times New Roman"/>
                <w:b/>
                <w:sz w:val="20"/>
                <w:szCs w:val="20"/>
                <w:lang w:val="sr-Cyrl-RS"/>
              </w:rPr>
              <w:t>60.800</w:t>
            </w:r>
            <w:r w:rsidRPr="00980806">
              <w:rPr>
                <w:rFonts w:cs="Times New Roman"/>
                <w:b/>
                <w:sz w:val="20"/>
                <w:szCs w:val="20"/>
                <w:lang w:val="sr-Cyrl-RS"/>
              </w:rPr>
              <w:t>,00</w:t>
            </w:r>
          </w:p>
        </w:tc>
      </w:tr>
      <w:tr w:rsidR="006049CC" w:rsidRPr="001518BE" w14:paraId="717FF62E" w14:textId="77777777" w:rsidTr="00AD3143">
        <w:trPr>
          <w:trHeight w:val="300"/>
          <w:jc w:val="center"/>
        </w:trPr>
        <w:tc>
          <w:tcPr>
            <w:tcW w:w="708" w:type="dxa"/>
            <w:shd w:val="clear" w:color="auto" w:fill="auto"/>
            <w:noWrap/>
            <w:vAlign w:val="center"/>
          </w:tcPr>
          <w:p w14:paraId="539490F9" w14:textId="77777777" w:rsidR="006049CC" w:rsidRPr="00980806" w:rsidRDefault="006049CC" w:rsidP="006049CC">
            <w:pPr>
              <w:pStyle w:val="TT01"/>
              <w:jc w:val="left"/>
              <w:rPr>
                <w:rFonts w:cs="Times New Roman"/>
                <w:sz w:val="20"/>
                <w:szCs w:val="20"/>
                <w:lang w:val="sr-Cyrl-RS"/>
              </w:rPr>
            </w:pPr>
            <w:r w:rsidRPr="00980806">
              <w:rPr>
                <w:rFonts w:cs="Times New Roman"/>
                <w:sz w:val="20"/>
                <w:szCs w:val="20"/>
                <w:lang w:val="sr-Cyrl-RS"/>
              </w:rPr>
              <w:t>3</w:t>
            </w:r>
            <w:r>
              <w:rPr>
                <w:rFonts w:cs="Times New Roman"/>
                <w:sz w:val="20"/>
                <w:szCs w:val="20"/>
                <w:lang w:val="sr-Cyrl-RS"/>
              </w:rPr>
              <w:t>7</w:t>
            </w:r>
            <w:r w:rsidRPr="00980806">
              <w:rPr>
                <w:rFonts w:cs="Times New Roman"/>
                <w:sz w:val="20"/>
                <w:szCs w:val="20"/>
                <w:lang w:val="sr-Cyrl-RS"/>
              </w:rPr>
              <w:t>.</w:t>
            </w:r>
          </w:p>
        </w:tc>
        <w:tc>
          <w:tcPr>
            <w:tcW w:w="7044" w:type="dxa"/>
            <w:shd w:val="clear" w:color="auto" w:fill="auto"/>
            <w:noWrap/>
          </w:tcPr>
          <w:p w14:paraId="058A7CEC" w14:textId="77777777" w:rsidR="006049CC" w:rsidRPr="00980806" w:rsidRDefault="006049CC" w:rsidP="00F67254">
            <w:pPr>
              <w:rPr>
                <w:sz w:val="20"/>
                <w:szCs w:val="20"/>
                <w:lang w:val="sr-Cyrl-RS"/>
              </w:rPr>
            </w:pPr>
            <w:r w:rsidRPr="00980806">
              <w:rPr>
                <w:sz w:val="20"/>
                <w:szCs w:val="20"/>
                <w:lang w:val="sr-Cyrl-RS"/>
              </w:rPr>
              <w:t>М</w:t>
            </w:r>
            <w:r w:rsidRPr="00980806">
              <w:rPr>
                <w:sz w:val="20"/>
                <w:szCs w:val="20"/>
              </w:rPr>
              <w:t>атеријални књиговођа</w:t>
            </w:r>
          </w:p>
        </w:tc>
        <w:tc>
          <w:tcPr>
            <w:tcW w:w="1350" w:type="dxa"/>
            <w:shd w:val="clear" w:color="auto" w:fill="auto"/>
            <w:noWrap/>
          </w:tcPr>
          <w:p w14:paraId="2CE722C2" w14:textId="77777777" w:rsidR="006049CC" w:rsidRPr="00980806" w:rsidRDefault="006049CC" w:rsidP="00F71038">
            <w:pPr>
              <w:jc w:val="center"/>
              <w:rPr>
                <w:b/>
                <w:sz w:val="20"/>
                <w:szCs w:val="20"/>
                <w:lang w:val="sr-Cyrl-RS"/>
              </w:rPr>
            </w:pPr>
            <w:r w:rsidRPr="00980806">
              <w:rPr>
                <w:b/>
                <w:sz w:val="20"/>
                <w:szCs w:val="20"/>
                <w:lang w:val="sr-Cyrl-RS"/>
              </w:rPr>
              <w:t>1,</w:t>
            </w:r>
            <w:r>
              <w:rPr>
                <w:b/>
                <w:sz w:val="20"/>
                <w:szCs w:val="20"/>
                <w:lang w:val="sr-Cyrl-RS"/>
              </w:rPr>
              <w:t>52</w:t>
            </w:r>
          </w:p>
        </w:tc>
        <w:tc>
          <w:tcPr>
            <w:tcW w:w="1353" w:type="dxa"/>
            <w:shd w:val="clear" w:color="auto" w:fill="auto"/>
            <w:noWrap/>
            <w:vAlign w:val="center"/>
          </w:tcPr>
          <w:p w14:paraId="3A2D28B8" w14:textId="77777777" w:rsidR="006049CC" w:rsidRPr="00980806" w:rsidRDefault="006049CC" w:rsidP="00F71038">
            <w:pPr>
              <w:pStyle w:val="TT01"/>
              <w:rPr>
                <w:rFonts w:cs="Times New Roman"/>
                <w:b/>
                <w:sz w:val="20"/>
                <w:szCs w:val="20"/>
                <w:lang w:val="sr-Cyrl-RS"/>
              </w:rPr>
            </w:pPr>
            <w:r>
              <w:rPr>
                <w:rFonts w:cs="Times New Roman"/>
                <w:b/>
                <w:sz w:val="20"/>
                <w:szCs w:val="20"/>
                <w:lang w:val="sr-Cyrl-RS"/>
              </w:rPr>
              <w:t>60.800</w:t>
            </w:r>
            <w:r w:rsidRPr="00980806">
              <w:rPr>
                <w:rFonts w:cs="Times New Roman"/>
                <w:b/>
                <w:sz w:val="20"/>
                <w:szCs w:val="20"/>
                <w:lang w:val="sr-Cyrl-RS"/>
              </w:rPr>
              <w:t>,00</w:t>
            </w:r>
          </w:p>
        </w:tc>
      </w:tr>
      <w:tr w:rsidR="00FD5533" w:rsidRPr="001518BE" w14:paraId="5509F08D" w14:textId="77777777" w:rsidTr="00AD3143">
        <w:trPr>
          <w:trHeight w:val="300"/>
          <w:jc w:val="center"/>
        </w:trPr>
        <w:tc>
          <w:tcPr>
            <w:tcW w:w="708" w:type="dxa"/>
            <w:shd w:val="clear" w:color="auto" w:fill="auto"/>
            <w:noWrap/>
            <w:vAlign w:val="center"/>
          </w:tcPr>
          <w:p w14:paraId="55142CA9" w14:textId="77777777" w:rsidR="00FD5533" w:rsidRPr="00980806" w:rsidRDefault="00FD5533" w:rsidP="006049CC">
            <w:pPr>
              <w:pStyle w:val="TT01"/>
              <w:jc w:val="left"/>
              <w:rPr>
                <w:rFonts w:cs="Times New Roman"/>
                <w:sz w:val="20"/>
                <w:szCs w:val="20"/>
                <w:lang w:val="sr-Cyrl-RS"/>
              </w:rPr>
            </w:pPr>
            <w:r>
              <w:rPr>
                <w:rFonts w:cs="Times New Roman"/>
                <w:sz w:val="20"/>
                <w:szCs w:val="20"/>
                <w:lang w:val="sr-Cyrl-RS"/>
              </w:rPr>
              <w:t>38.</w:t>
            </w:r>
          </w:p>
        </w:tc>
        <w:tc>
          <w:tcPr>
            <w:tcW w:w="7044" w:type="dxa"/>
            <w:shd w:val="clear" w:color="auto" w:fill="auto"/>
            <w:noWrap/>
          </w:tcPr>
          <w:p w14:paraId="0202233E" w14:textId="77777777" w:rsidR="00FD5533" w:rsidRPr="00980806" w:rsidRDefault="00FD5533" w:rsidP="00F67254">
            <w:pPr>
              <w:rPr>
                <w:sz w:val="20"/>
                <w:szCs w:val="20"/>
                <w:lang w:val="sr-Cyrl-RS"/>
              </w:rPr>
            </w:pPr>
            <w:r w:rsidRPr="00980806">
              <w:rPr>
                <w:sz w:val="20"/>
                <w:szCs w:val="20"/>
                <w:lang w:val="sr-Cyrl-RS"/>
              </w:rPr>
              <w:t>О</w:t>
            </w:r>
            <w:r w:rsidRPr="00980806">
              <w:rPr>
                <w:sz w:val="20"/>
                <w:szCs w:val="20"/>
              </w:rPr>
              <w:t>државање црпног постројења (дежурни)</w:t>
            </w:r>
          </w:p>
        </w:tc>
        <w:tc>
          <w:tcPr>
            <w:tcW w:w="1350" w:type="dxa"/>
            <w:shd w:val="clear" w:color="auto" w:fill="auto"/>
            <w:noWrap/>
          </w:tcPr>
          <w:p w14:paraId="270EBED1" w14:textId="77777777" w:rsidR="00FD5533" w:rsidRPr="00980806" w:rsidRDefault="00FD5533" w:rsidP="00F71038">
            <w:pPr>
              <w:jc w:val="center"/>
              <w:rPr>
                <w:b/>
                <w:sz w:val="20"/>
                <w:szCs w:val="20"/>
                <w:lang w:val="sr-Cyrl-RS"/>
              </w:rPr>
            </w:pPr>
            <w:r w:rsidRPr="00980806">
              <w:rPr>
                <w:b/>
                <w:sz w:val="20"/>
                <w:szCs w:val="20"/>
                <w:lang w:val="sr-Cyrl-RS"/>
              </w:rPr>
              <w:t>1,</w:t>
            </w:r>
            <w:r>
              <w:rPr>
                <w:b/>
                <w:sz w:val="20"/>
                <w:szCs w:val="20"/>
                <w:lang w:val="sr-Cyrl-RS"/>
              </w:rPr>
              <w:t>52</w:t>
            </w:r>
          </w:p>
        </w:tc>
        <w:tc>
          <w:tcPr>
            <w:tcW w:w="1353" w:type="dxa"/>
            <w:shd w:val="clear" w:color="auto" w:fill="auto"/>
            <w:noWrap/>
            <w:vAlign w:val="center"/>
          </w:tcPr>
          <w:p w14:paraId="7BBB21BB" w14:textId="77777777" w:rsidR="00FD5533" w:rsidRPr="00980806" w:rsidRDefault="00FD5533" w:rsidP="00F71038">
            <w:pPr>
              <w:pStyle w:val="TT01"/>
              <w:rPr>
                <w:rFonts w:cs="Times New Roman"/>
                <w:b/>
                <w:sz w:val="20"/>
                <w:szCs w:val="20"/>
                <w:lang w:val="sr-Cyrl-RS"/>
              </w:rPr>
            </w:pPr>
            <w:r>
              <w:rPr>
                <w:rFonts w:cs="Times New Roman"/>
                <w:b/>
                <w:sz w:val="20"/>
                <w:szCs w:val="20"/>
                <w:lang w:val="sr-Cyrl-RS"/>
              </w:rPr>
              <w:t>60.800</w:t>
            </w:r>
            <w:r w:rsidRPr="00980806">
              <w:rPr>
                <w:rFonts w:cs="Times New Roman"/>
                <w:b/>
                <w:sz w:val="20"/>
                <w:szCs w:val="20"/>
                <w:lang w:val="sr-Cyrl-RS"/>
              </w:rPr>
              <w:t>,00</w:t>
            </w:r>
          </w:p>
        </w:tc>
      </w:tr>
      <w:tr w:rsidR="00FD5533" w:rsidRPr="001518BE" w14:paraId="36D56AC3" w14:textId="77777777" w:rsidTr="00AD3143">
        <w:trPr>
          <w:trHeight w:val="300"/>
          <w:jc w:val="center"/>
        </w:trPr>
        <w:tc>
          <w:tcPr>
            <w:tcW w:w="708" w:type="dxa"/>
            <w:shd w:val="clear" w:color="auto" w:fill="auto"/>
            <w:noWrap/>
            <w:vAlign w:val="center"/>
          </w:tcPr>
          <w:p w14:paraId="795E4788" w14:textId="77777777" w:rsidR="00FD5533" w:rsidRPr="00980806" w:rsidRDefault="00FD5533" w:rsidP="00FD5533">
            <w:pPr>
              <w:pStyle w:val="TT01"/>
              <w:jc w:val="left"/>
              <w:rPr>
                <w:rFonts w:cs="Times New Roman"/>
                <w:sz w:val="20"/>
                <w:szCs w:val="20"/>
                <w:lang w:val="sr-Cyrl-RS"/>
              </w:rPr>
            </w:pPr>
            <w:r w:rsidRPr="00980806">
              <w:rPr>
                <w:rFonts w:cs="Times New Roman"/>
                <w:sz w:val="20"/>
                <w:szCs w:val="20"/>
                <w:lang w:val="sr-Cyrl-RS"/>
              </w:rPr>
              <w:t>3</w:t>
            </w:r>
            <w:r>
              <w:rPr>
                <w:rFonts w:cs="Times New Roman"/>
                <w:sz w:val="20"/>
                <w:szCs w:val="20"/>
                <w:lang w:val="sr-Cyrl-RS"/>
              </w:rPr>
              <w:t>9</w:t>
            </w:r>
            <w:r w:rsidRPr="00980806">
              <w:rPr>
                <w:rFonts w:cs="Times New Roman"/>
                <w:sz w:val="20"/>
                <w:szCs w:val="20"/>
                <w:lang w:val="sr-Cyrl-RS"/>
              </w:rPr>
              <w:t>.</w:t>
            </w:r>
          </w:p>
        </w:tc>
        <w:tc>
          <w:tcPr>
            <w:tcW w:w="7044" w:type="dxa"/>
            <w:shd w:val="clear" w:color="auto" w:fill="auto"/>
            <w:noWrap/>
          </w:tcPr>
          <w:p w14:paraId="30EB2557" w14:textId="77777777" w:rsidR="00FD5533" w:rsidRPr="00980806" w:rsidRDefault="00FD5533" w:rsidP="00F67254">
            <w:pPr>
              <w:rPr>
                <w:sz w:val="20"/>
                <w:szCs w:val="20"/>
                <w:lang w:val="sr-Cyrl-CS"/>
              </w:rPr>
            </w:pPr>
            <w:r w:rsidRPr="00980806">
              <w:rPr>
                <w:sz w:val="20"/>
                <w:szCs w:val="20"/>
                <w:lang w:val="sr-Cyrl-RS"/>
              </w:rPr>
              <w:t>Р</w:t>
            </w:r>
            <w:r w:rsidRPr="00980806">
              <w:rPr>
                <w:sz w:val="20"/>
                <w:szCs w:val="20"/>
              </w:rPr>
              <w:t>еферент обрачуна (АОП)</w:t>
            </w:r>
          </w:p>
        </w:tc>
        <w:tc>
          <w:tcPr>
            <w:tcW w:w="1350" w:type="dxa"/>
            <w:shd w:val="clear" w:color="auto" w:fill="auto"/>
            <w:noWrap/>
          </w:tcPr>
          <w:p w14:paraId="48045B0A" w14:textId="77777777" w:rsidR="00FD5533" w:rsidRPr="00980806" w:rsidRDefault="00FD5533" w:rsidP="00F71038">
            <w:pPr>
              <w:jc w:val="center"/>
              <w:rPr>
                <w:b/>
                <w:sz w:val="20"/>
                <w:szCs w:val="20"/>
                <w:lang w:val="sr-Cyrl-RS"/>
              </w:rPr>
            </w:pPr>
            <w:r w:rsidRPr="00980806">
              <w:rPr>
                <w:b/>
                <w:sz w:val="20"/>
                <w:szCs w:val="20"/>
                <w:lang w:val="sr-Cyrl-RS"/>
              </w:rPr>
              <w:t>1,</w:t>
            </w:r>
            <w:r>
              <w:rPr>
                <w:b/>
                <w:sz w:val="20"/>
                <w:szCs w:val="20"/>
                <w:lang w:val="sr-Cyrl-RS"/>
              </w:rPr>
              <w:t>51</w:t>
            </w:r>
          </w:p>
        </w:tc>
        <w:tc>
          <w:tcPr>
            <w:tcW w:w="1353" w:type="dxa"/>
            <w:shd w:val="clear" w:color="auto" w:fill="auto"/>
            <w:noWrap/>
            <w:vAlign w:val="center"/>
          </w:tcPr>
          <w:p w14:paraId="6A255FB4" w14:textId="77777777" w:rsidR="00FD5533" w:rsidRPr="00980806" w:rsidRDefault="00FD5533" w:rsidP="00F71038">
            <w:pPr>
              <w:pStyle w:val="TT01"/>
              <w:rPr>
                <w:rFonts w:cs="Times New Roman"/>
                <w:b/>
                <w:sz w:val="20"/>
                <w:szCs w:val="20"/>
                <w:lang w:val="sr-Cyrl-RS"/>
              </w:rPr>
            </w:pPr>
            <w:r>
              <w:rPr>
                <w:rFonts w:cs="Times New Roman"/>
                <w:b/>
                <w:sz w:val="20"/>
                <w:szCs w:val="20"/>
                <w:lang w:val="sr-Cyrl-RS"/>
              </w:rPr>
              <w:t>60.400</w:t>
            </w:r>
            <w:r w:rsidRPr="00980806">
              <w:rPr>
                <w:rFonts w:cs="Times New Roman"/>
                <w:b/>
                <w:sz w:val="20"/>
                <w:szCs w:val="20"/>
                <w:lang w:val="sr-Cyrl-RS"/>
              </w:rPr>
              <w:t>,00</w:t>
            </w:r>
          </w:p>
        </w:tc>
      </w:tr>
      <w:tr w:rsidR="00FD5533" w:rsidRPr="001518BE" w14:paraId="60BDBA10" w14:textId="77777777" w:rsidTr="00AD3143">
        <w:trPr>
          <w:trHeight w:val="300"/>
          <w:jc w:val="center"/>
        </w:trPr>
        <w:tc>
          <w:tcPr>
            <w:tcW w:w="708" w:type="dxa"/>
            <w:shd w:val="clear" w:color="auto" w:fill="auto"/>
            <w:noWrap/>
            <w:vAlign w:val="center"/>
          </w:tcPr>
          <w:p w14:paraId="346D83AC" w14:textId="77777777" w:rsidR="00FD5533" w:rsidRPr="00980806" w:rsidRDefault="00FD5533" w:rsidP="00F67254">
            <w:pPr>
              <w:pStyle w:val="TT01"/>
              <w:jc w:val="left"/>
              <w:rPr>
                <w:rFonts w:cs="Times New Roman"/>
                <w:sz w:val="20"/>
                <w:szCs w:val="20"/>
                <w:lang w:val="sr-Cyrl-RS"/>
              </w:rPr>
            </w:pPr>
            <w:r>
              <w:rPr>
                <w:rFonts w:cs="Times New Roman"/>
                <w:sz w:val="20"/>
                <w:szCs w:val="20"/>
                <w:lang w:val="sr-Cyrl-RS"/>
              </w:rPr>
              <w:t>40</w:t>
            </w:r>
            <w:r w:rsidRPr="00980806">
              <w:rPr>
                <w:rFonts w:cs="Times New Roman"/>
                <w:sz w:val="20"/>
                <w:szCs w:val="20"/>
                <w:lang w:val="sr-Cyrl-RS"/>
              </w:rPr>
              <w:t>.</w:t>
            </w:r>
          </w:p>
        </w:tc>
        <w:tc>
          <w:tcPr>
            <w:tcW w:w="7044" w:type="dxa"/>
            <w:shd w:val="clear" w:color="auto" w:fill="auto"/>
            <w:noWrap/>
          </w:tcPr>
          <w:p w14:paraId="6861263D" w14:textId="77777777" w:rsidR="00FD5533" w:rsidRPr="00980806" w:rsidRDefault="00FD5533" w:rsidP="00F67254">
            <w:pPr>
              <w:rPr>
                <w:sz w:val="20"/>
                <w:szCs w:val="20"/>
                <w:lang w:val="sr-Cyrl-RS"/>
              </w:rPr>
            </w:pPr>
            <w:r w:rsidRPr="00980806">
              <w:rPr>
                <w:sz w:val="20"/>
                <w:szCs w:val="20"/>
                <w:lang w:val="sr-Cyrl-CS"/>
              </w:rPr>
              <w:t>Референт за кадровске послове</w:t>
            </w:r>
          </w:p>
        </w:tc>
        <w:tc>
          <w:tcPr>
            <w:tcW w:w="1350" w:type="dxa"/>
            <w:shd w:val="clear" w:color="auto" w:fill="auto"/>
            <w:noWrap/>
          </w:tcPr>
          <w:p w14:paraId="7204DA4F" w14:textId="77777777" w:rsidR="00FD5533" w:rsidRPr="00980806" w:rsidRDefault="00FD5533" w:rsidP="00F71038">
            <w:pPr>
              <w:jc w:val="center"/>
              <w:rPr>
                <w:b/>
                <w:sz w:val="20"/>
                <w:szCs w:val="20"/>
                <w:lang w:val="sr-Cyrl-RS"/>
              </w:rPr>
            </w:pPr>
            <w:r w:rsidRPr="00980806">
              <w:rPr>
                <w:b/>
                <w:sz w:val="20"/>
                <w:szCs w:val="20"/>
                <w:lang w:val="sr-Cyrl-RS"/>
              </w:rPr>
              <w:t>1,</w:t>
            </w:r>
            <w:r>
              <w:rPr>
                <w:b/>
                <w:sz w:val="20"/>
                <w:szCs w:val="20"/>
                <w:lang w:val="sr-Cyrl-RS"/>
              </w:rPr>
              <w:t>51</w:t>
            </w:r>
          </w:p>
        </w:tc>
        <w:tc>
          <w:tcPr>
            <w:tcW w:w="1353" w:type="dxa"/>
            <w:shd w:val="clear" w:color="auto" w:fill="auto"/>
            <w:noWrap/>
            <w:vAlign w:val="center"/>
          </w:tcPr>
          <w:p w14:paraId="3F37F4F9" w14:textId="77777777" w:rsidR="00FD5533" w:rsidRPr="00980806" w:rsidRDefault="00FD5533" w:rsidP="00F71038">
            <w:pPr>
              <w:pStyle w:val="TT01"/>
              <w:rPr>
                <w:rFonts w:cs="Times New Roman"/>
                <w:b/>
                <w:sz w:val="20"/>
                <w:szCs w:val="20"/>
                <w:lang w:val="sr-Cyrl-RS"/>
              </w:rPr>
            </w:pPr>
            <w:r>
              <w:rPr>
                <w:rFonts w:cs="Times New Roman"/>
                <w:b/>
                <w:sz w:val="20"/>
                <w:szCs w:val="20"/>
                <w:lang w:val="sr-Cyrl-RS"/>
              </w:rPr>
              <w:t>60.400</w:t>
            </w:r>
            <w:r w:rsidRPr="00980806">
              <w:rPr>
                <w:rFonts w:cs="Times New Roman"/>
                <w:b/>
                <w:sz w:val="20"/>
                <w:szCs w:val="20"/>
                <w:lang w:val="sr-Cyrl-RS"/>
              </w:rPr>
              <w:t>,00</w:t>
            </w:r>
          </w:p>
        </w:tc>
      </w:tr>
      <w:tr w:rsidR="00FD5533" w:rsidRPr="001518BE" w14:paraId="7861309F" w14:textId="77777777" w:rsidTr="00AD3143">
        <w:trPr>
          <w:trHeight w:val="300"/>
          <w:jc w:val="center"/>
        </w:trPr>
        <w:tc>
          <w:tcPr>
            <w:tcW w:w="708" w:type="dxa"/>
            <w:shd w:val="clear" w:color="auto" w:fill="auto"/>
            <w:noWrap/>
            <w:vAlign w:val="center"/>
          </w:tcPr>
          <w:p w14:paraId="6997EE32" w14:textId="77777777" w:rsidR="00FD5533" w:rsidRDefault="00FD5533" w:rsidP="00F67254">
            <w:pPr>
              <w:pStyle w:val="TT01"/>
              <w:jc w:val="left"/>
              <w:rPr>
                <w:rFonts w:cs="Times New Roman"/>
                <w:sz w:val="20"/>
                <w:szCs w:val="20"/>
                <w:lang w:val="sr-Cyrl-RS"/>
              </w:rPr>
            </w:pPr>
            <w:r>
              <w:rPr>
                <w:rFonts w:cs="Times New Roman"/>
                <w:sz w:val="20"/>
                <w:szCs w:val="20"/>
                <w:lang w:val="sr-Cyrl-RS"/>
              </w:rPr>
              <w:t>41.</w:t>
            </w:r>
          </w:p>
        </w:tc>
        <w:tc>
          <w:tcPr>
            <w:tcW w:w="7044" w:type="dxa"/>
            <w:shd w:val="clear" w:color="auto" w:fill="auto"/>
            <w:noWrap/>
          </w:tcPr>
          <w:p w14:paraId="0499F412" w14:textId="77777777" w:rsidR="00FD5533" w:rsidRPr="00980806" w:rsidRDefault="00FD5533" w:rsidP="00F67254">
            <w:pPr>
              <w:rPr>
                <w:sz w:val="20"/>
                <w:szCs w:val="20"/>
                <w:lang w:val="sr-Cyrl-CS"/>
              </w:rPr>
            </w:pPr>
            <w:r w:rsidRPr="00980806">
              <w:rPr>
                <w:sz w:val="20"/>
                <w:szCs w:val="20"/>
                <w:lang w:val="sr-Cyrl-RS"/>
              </w:rPr>
              <w:t xml:space="preserve">Административни службеник </w:t>
            </w:r>
            <w:r w:rsidRPr="00980806">
              <w:rPr>
                <w:sz w:val="20"/>
                <w:szCs w:val="20"/>
                <w:lang w:val="sr-Cyrl-CS"/>
              </w:rPr>
              <w:t>у служби механизације одржавања мреже</w:t>
            </w:r>
          </w:p>
        </w:tc>
        <w:tc>
          <w:tcPr>
            <w:tcW w:w="1350" w:type="dxa"/>
            <w:shd w:val="clear" w:color="auto" w:fill="auto"/>
            <w:noWrap/>
          </w:tcPr>
          <w:p w14:paraId="21350C57" w14:textId="77777777" w:rsidR="00FD5533" w:rsidRPr="00980806" w:rsidRDefault="00FD5533" w:rsidP="00F71038">
            <w:pPr>
              <w:jc w:val="center"/>
              <w:rPr>
                <w:b/>
                <w:sz w:val="20"/>
                <w:szCs w:val="20"/>
                <w:lang w:val="sr-Cyrl-RS"/>
              </w:rPr>
            </w:pPr>
            <w:r w:rsidRPr="00980806">
              <w:rPr>
                <w:b/>
                <w:sz w:val="20"/>
                <w:szCs w:val="20"/>
                <w:lang w:val="sr-Cyrl-RS"/>
              </w:rPr>
              <w:t>1,</w:t>
            </w:r>
            <w:r>
              <w:rPr>
                <w:b/>
                <w:sz w:val="20"/>
                <w:szCs w:val="20"/>
                <w:lang w:val="sr-Cyrl-RS"/>
              </w:rPr>
              <w:t>51</w:t>
            </w:r>
          </w:p>
        </w:tc>
        <w:tc>
          <w:tcPr>
            <w:tcW w:w="1353" w:type="dxa"/>
            <w:shd w:val="clear" w:color="auto" w:fill="auto"/>
            <w:noWrap/>
            <w:vAlign w:val="center"/>
          </w:tcPr>
          <w:p w14:paraId="0B27291F" w14:textId="77777777" w:rsidR="00FD5533" w:rsidRPr="00980806" w:rsidRDefault="00FD5533" w:rsidP="00F71038">
            <w:pPr>
              <w:pStyle w:val="TT01"/>
              <w:rPr>
                <w:rFonts w:cs="Times New Roman"/>
                <w:b/>
                <w:sz w:val="20"/>
                <w:szCs w:val="20"/>
                <w:lang w:val="sr-Cyrl-RS"/>
              </w:rPr>
            </w:pPr>
            <w:r>
              <w:rPr>
                <w:rFonts w:cs="Times New Roman"/>
                <w:b/>
                <w:sz w:val="20"/>
                <w:szCs w:val="20"/>
                <w:lang w:val="sr-Cyrl-RS"/>
              </w:rPr>
              <w:t>60.400</w:t>
            </w:r>
            <w:r w:rsidRPr="00980806">
              <w:rPr>
                <w:rFonts w:cs="Times New Roman"/>
                <w:b/>
                <w:sz w:val="20"/>
                <w:szCs w:val="20"/>
                <w:lang w:val="sr-Cyrl-RS"/>
              </w:rPr>
              <w:t>,00</w:t>
            </w:r>
          </w:p>
        </w:tc>
      </w:tr>
      <w:tr w:rsidR="00FD5533" w:rsidRPr="001518BE" w14:paraId="31937C8E" w14:textId="77777777" w:rsidTr="00AD3143">
        <w:trPr>
          <w:trHeight w:val="300"/>
          <w:jc w:val="center"/>
        </w:trPr>
        <w:tc>
          <w:tcPr>
            <w:tcW w:w="708" w:type="dxa"/>
            <w:shd w:val="clear" w:color="auto" w:fill="auto"/>
            <w:noWrap/>
            <w:vAlign w:val="center"/>
          </w:tcPr>
          <w:p w14:paraId="439343F7" w14:textId="77777777" w:rsidR="00FD5533" w:rsidRPr="00980806" w:rsidRDefault="00FD5533" w:rsidP="00F67254">
            <w:pPr>
              <w:pStyle w:val="TT01"/>
              <w:jc w:val="left"/>
              <w:rPr>
                <w:rFonts w:cs="Times New Roman"/>
                <w:sz w:val="20"/>
                <w:szCs w:val="20"/>
                <w:lang w:val="sr-Cyrl-RS"/>
              </w:rPr>
            </w:pPr>
            <w:r>
              <w:rPr>
                <w:rFonts w:cs="Times New Roman"/>
                <w:sz w:val="20"/>
                <w:szCs w:val="20"/>
                <w:lang w:val="sr-Cyrl-RS"/>
              </w:rPr>
              <w:t>42.</w:t>
            </w:r>
          </w:p>
        </w:tc>
        <w:tc>
          <w:tcPr>
            <w:tcW w:w="7044" w:type="dxa"/>
            <w:shd w:val="clear" w:color="auto" w:fill="auto"/>
            <w:noWrap/>
          </w:tcPr>
          <w:p w14:paraId="03A32C7B" w14:textId="77777777" w:rsidR="00FD5533" w:rsidRPr="00980806" w:rsidRDefault="00FD5533" w:rsidP="00F67254">
            <w:pPr>
              <w:rPr>
                <w:sz w:val="20"/>
                <w:szCs w:val="20"/>
                <w:lang w:val="sr-Cyrl-CS"/>
              </w:rPr>
            </w:pPr>
            <w:r w:rsidRPr="00980806">
              <w:rPr>
                <w:sz w:val="20"/>
                <w:szCs w:val="20"/>
                <w:lang w:val="sr-Cyrl-RS"/>
              </w:rPr>
              <w:t>Р</w:t>
            </w:r>
            <w:r w:rsidRPr="00980806">
              <w:rPr>
                <w:sz w:val="20"/>
                <w:szCs w:val="20"/>
              </w:rPr>
              <w:t>еферент општих послова</w:t>
            </w:r>
          </w:p>
        </w:tc>
        <w:tc>
          <w:tcPr>
            <w:tcW w:w="1350" w:type="dxa"/>
            <w:shd w:val="clear" w:color="auto" w:fill="auto"/>
            <w:noWrap/>
          </w:tcPr>
          <w:p w14:paraId="25EE24AE" w14:textId="77777777" w:rsidR="00FD5533" w:rsidRPr="00980806" w:rsidRDefault="00FD5533" w:rsidP="00FD5533">
            <w:pPr>
              <w:jc w:val="center"/>
              <w:rPr>
                <w:b/>
                <w:sz w:val="20"/>
                <w:szCs w:val="20"/>
                <w:lang w:val="sr-Cyrl-RS"/>
              </w:rPr>
            </w:pPr>
            <w:r w:rsidRPr="00980806">
              <w:rPr>
                <w:b/>
                <w:sz w:val="20"/>
                <w:szCs w:val="20"/>
                <w:lang w:val="sr-Cyrl-RS"/>
              </w:rPr>
              <w:t>1,</w:t>
            </w:r>
            <w:r>
              <w:rPr>
                <w:b/>
                <w:sz w:val="20"/>
                <w:szCs w:val="20"/>
                <w:lang w:val="sr-Cyrl-RS"/>
              </w:rPr>
              <w:t>50</w:t>
            </w:r>
          </w:p>
        </w:tc>
        <w:tc>
          <w:tcPr>
            <w:tcW w:w="1353" w:type="dxa"/>
            <w:shd w:val="clear" w:color="auto" w:fill="auto"/>
            <w:noWrap/>
            <w:vAlign w:val="center"/>
          </w:tcPr>
          <w:p w14:paraId="3C01F151" w14:textId="77777777" w:rsidR="00FD5533" w:rsidRPr="00980806" w:rsidRDefault="00FD5533" w:rsidP="00F67254">
            <w:pPr>
              <w:pStyle w:val="TT01"/>
              <w:rPr>
                <w:rFonts w:cs="Times New Roman"/>
                <w:b/>
                <w:sz w:val="20"/>
                <w:szCs w:val="20"/>
                <w:lang w:val="sr-Cyrl-RS"/>
              </w:rPr>
            </w:pPr>
            <w:r>
              <w:rPr>
                <w:rFonts w:cs="Times New Roman"/>
                <w:b/>
                <w:sz w:val="20"/>
                <w:szCs w:val="20"/>
                <w:lang w:val="sr-Cyrl-RS"/>
              </w:rPr>
              <w:t>60.000</w:t>
            </w:r>
            <w:r w:rsidRPr="00980806">
              <w:rPr>
                <w:rFonts w:cs="Times New Roman"/>
                <w:b/>
                <w:sz w:val="20"/>
                <w:szCs w:val="20"/>
                <w:lang w:val="sr-Cyrl-RS"/>
              </w:rPr>
              <w:t>,00</w:t>
            </w:r>
          </w:p>
        </w:tc>
      </w:tr>
      <w:tr w:rsidR="00FD5533" w:rsidRPr="001518BE" w14:paraId="1D0D8A61" w14:textId="77777777" w:rsidTr="00AD3143">
        <w:trPr>
          <w:trHeight w:val="300"/>
          <w:jc w:val="center"/>
        </w:trPr>
        <w:tc>
          <w:tcPr>
            <w:tcW w:w="708" w:type="dxa"/>
            <w:shd w:val="clear" w:color="auto" w:fill="auto"/>
            <w:noWrap/>
            <w:vAlign w:val="center"/>
          </w:tcPr>
          <w:p w14:paraId="021E1C0C" w14:textId="77777777" w:rsidR="00FD5533" w:rsidRPr="00980806" w:rsidRDefault="00FD5533" w:rsidP="00F67254">
            <w:pPr>
              <w:pStyle w:val="TT01"/>
              <w:jc w:val="left"/>
              <w:rPr>
                <w:rFonts w:cs="Times New Roman"/>
                <w:sz w:val="20"/>
                <w:szCs w:val="20"/>
                <w:lang w:val="sr-Cyrl-RS"/>
              </w:rPr>
            </w:pPr>
            <w:r>
              <w:rPr>
                <w:rFonts w:cs="Times New Roman"/>
                <w:sz w:val="20"/>
                <w:szCs w:val="20"/>
                <w:lang w:val="sr-Cyrl-RS"/>
              </w:rPr>
              <w:t>43</w:t>
            </w:r>
            <w:r w:rsidRPr="00980806">
              <w:rPr>
                <w:rFonts w:cs="Times New Roman"/>
                <w:sz w:val="20"/>
                <w:szCs w:val="20"/>
                <w:lang w:val="sr-Cyrl-RS"/>
              </w:rPr>
              <w:t>.</w:t>
            </w:r>
          </w:p>
        </w:tc>
        <w:tc>
          <w:tcPr>
            <w:tcW w:w="7044" w:type="dxa"/>
            <w:shd w:val="clear" w:color="auto" w:fill="auto"/>
            <w:noWrap/>
          </w:tcPr>
          <w:p w14:paraId="58269E46" w14:textId="77777777" w:rsidR="00FD5533" w:rsidRPr="00980806" w:rsidRDefault="00FD5533" w:rsidP="00F67254">
            <w:pPr>
              <w:rPr>
                <w:sz w:val="20"/>
                <w:szCs w:val="20"/>
              </w:rPr>
            </w:pPr>
            <w:r w:rsidRPr="00980806">
              <w:rPr>
                <w:sz w:val="20"/>
                <w:szCs w:val="20"/>
                <w:lang w:val="sr-Cyrl-RS"/>
              </w:rPr>
              <w:t>О</w:t>
            </w:r>
            <w:r w:rsidRPr="00980806">
              <w:rPr>
                <w:sz w:val="20"/>
                <w:szCs w:val="20"/>
              </w:rPr>
              <w:t>читавање привреде и занатлија и наплата од занатлија</w:t>
            </w:r>
          </w:p>
        </w:tc>
        <w:tc>
          <w:tcPr>
            <w:tcW w:w="1350" w:type="dxa"/>
            <w:shd w:val="clear" w:color="auto" w:fill="auto"/>
            <w:noWrap/>
          </w:tcPr>
          <w:p w14:paraId="5C92B9D3" w14:textId="77777777" w:rsidR="00FD5533" w:rsidRPr="00980806" w:rsidRDefault="00FD5533" w:rsidP="00FD5533">
            <w:pPr>
              <w:jc w:val="center"/>
              <w:rPr>
                <w:b/>
                <w:sz w:val="20"/>
                <w:szCs w:val="20"/>
                <w:lang w:val="sr-Cyrl-RS"/>
              </w:rPr>
            </w:pPr>
            <w:r w:rsidRPr="00980806">
              <w:rPr>
                <w:b/>
                <w:sz w:val="20"/>
                <w:szCs w:val="20"/>
                <w:lang w:val="sr-Cyrl-RS"/>
              </w:rPr>
              <w:t>1,</w:t>
            </w:r>
            <w:r>
              <w:rPr>
                <w:b/>
                <w:sz w:val="20"/>
                <w:szCs w:val="20"/>
                <w:lang w:val="sr-Cyrl-RS"/>
              </w:rPr>
              <w:t>49</w:t>
            </w:r>
          </w:p>
        </w:tc>
        <w:tc>
          <w:tcPr>
            <w:tcW w:w="1353" w:type="dxa"/>
            <w:shd w:val="clear" w:color="auto" w:fill="auto"/>
            <w:noWrap/>
            <w:vAlign w:val="center"/>
          </w:tcPr>
          <w:p w14:paraId="03EFAEB2" w14:textId="77777777" w:rsidR="00FD5533" w:rsidRPr="00980806" w:rsidRDefault="00FD5533" w:rsidP="00F67254">
            <w:pPr>
              <w:pStyle w:val="TT01"/>
              <w:rPr>
                <w:rFonts w:cs="Times New Roman"/>
                <w:b/>
                <w:sz w:val="20"/>
                <w:szCs w:val="20"/>
                <w:lang w:val="sr-Cyrl-RS"/>
              </w:rPr>
            </w:pPr>
            <w:r>
              <w:rPr>
                <w:rFonts w:cs="Times New Roman"/>
                <w:b/>
                <w:sz w:val="20"/>
                <w:szCs w:val="20"/>
                <w:lang w:val="sr-Cyrl-RS"/>
              </w:rPr>
              <w:t>59.600</w:t>
            </w:r>
            <w:r w:rsidRPr="00980806">
              <w:rPr>
                <w:rFonts w:cs="Times New Roman"/>
                <w:b/>
                <w:sz w:val="20"/>
                <w:szCs w:val="20"/>
                <w:lang w:val="sr-Cyrl-RS"/>
              </w:rPr>
              <w:t>,00</w:t>
            </w:r>
          </w:p>
        </w:tc>
      </w:tr>
      <w:tr w:rsidR="00FD5533" w:rsidRPr="001518BE" w14:paraId="06F35C2D" w14:textId="77777777" w:rsidTr="00AD3143">
        <w:trPr>
          <w:trHeight w:val="300"/>
          <w:jc w:val="center"/>
        </w:trPr>
        <w:tc>
          <w:tcPr>
            <w:tcW w:w="708" w:type="dxa"/>
            <w:shd w:val="clear" w:color="auto" w:fill="auto"/>
            <w:noWrap/>
            <w:vAlign w:val="center"/>
          </w:tcPr>
          <w:p w14:paraId="2B82690E" w14:textId="77777777" w:rsidR="00FD5533" w:rsidRPr="00980806" w:rsidRDefault="00FD5533" w:rsidP="00FD5533">
            <w:pPr>
              <w:pStyle w:val="TT01"/>
              <w:jc w:val="left"/>
              <w:rPr>
                <w:rFonts w:cs="Times New Roman"/>
                <w:sz w:val="20"/>
                <w:szCs w:val="20"/>
                <w:lang w:val="sr-Cyrl-RS"/>
              </w:rPr>
            </w:pPr>
            <w:r w:rsidRPr="00980806">
              <w:rPr>
                <w:rFonts w:cs="Times New Roman"/>
                <w:sz w:val="20"/>
                <w:szCs w:val="20"/>
                <w:lang w:val="sr-Cyrl-RS"/>
              </w:rPr>
              <w:t>4</w:t>
            </w:r>
            <w:r>
              <w:rPr>
                <w:rFonts w:cs="Times New Roman"/>
                <w:sz w:val="20"/>
                <w:szCs w:val="20"/>
                <w:lang w:val="sr-Cyrl-RS"/>
              </w:rPr>
              <w:t>4</w:t>
            </w:r>
            <w:r w:rsidRPr="00980806">
              <w:rPr>
                <w:rFonts w:cs="Times New Roman"/>
                <w:sz w:val="20"/>
                <w:szCs w:val="20"/>
                <w:lang w:val="sr-Cyrl-RS"/>
              </w:rPr>
              <w:t>.</w:t>
            </w:r>
          </w:p>
        </w:tc>
        <w:tc>
          <w:tcPr>
            <w:tcW w:w="7044" w:type="dxa"/>
            <w:shd w:val="clear" w:color="auto" w:fill="auto"/>
            <w:noWrap/>
          </w:tcPr>
          <w:p w14:paraId="4505124E" w14:textId="77777777" w:rsidR="00FD5533" w:rsidRPr="00980806" w:rsidRDefault="00FD5533" w:rsidP="00F67254">
            <w:pPr>
              <w:rPr>
                <w:sz w:val="20"/>
                <w:szCs w:val="20"/>
                <w:lang w:val="sr-Cyrl-CS"/>
              </w:rPr>
            </w:pPr>
            <w:r w:rsidRPr="00980806">
              <w:rPr>
                <w:sz w:val="20"/>
                <w:szCs w:val="20"/>
                <w:lang w:val="sr-Cyrl-CS"/>
              </w:rPr>
              <w:t>Координатор наплате</w:t>
            </w:r>
          </w:p>
        </w:tc>
        <w:tc>
          <w:tcPr>
            <w:tcW w:w="1350" w:type="dxa"/>
            <w:shd w:val="clear" w:color="auto" w:fill="auto"/>
            <w:noWrap/>
          </w:tcPr>
          <w:p w14:paraId="6E9C1A77" w14:textId="77777777" w:rsidR="00FD5533" w:rsidRPr="00980806" w:rsidRDefault="00FD5533" w:rsidP="00F71038">
            <w:pPr>
              <w:jc w:val="center"/>
              <w:rPr>
                <w:b/>
                <w:sz w:val="20"/>
                <w:szCs w:val="20"/>
                <w:lang w:val="sr-Cyrl-RS"/>
              </w:rPr>
            </w:pPr>
            <w:r w:rsidRPr="00980806">
              <w:rPr>
                <w:b/>
                <w:sz w:val="20"/>
                <w:szCs w:val="20"/>
                <w:lang w:val="sr-Cyrl-RS"/>
              </w:rPr>
              <w:t>1,</w:t>
            </w:r>
            <w:r>
              <w:rPr>
                <w:b/>
                <w:sz w:val="20"/>
                <w:szCs w:val="20"/>
                <w:lang w:val="sr-Cyrl-RS"/>
              </w:rPr>
              <w:t>49</w:t>
            </w:r>
          </w:p>
        </w:tc>
        <w:tc>
          <w:tcPr>
            <w:tcW w:w="1353" w:type="dxa"/>
            <w:shd w:val="clear" w:color="auto" w:fill="auto"/>
            <w:noWrap/>
            <w:vAlign w:val="center"/>
          </w:tcPr>
          <w:p w14:paraId="75B04927" w14:textId="77777777" w:rsidR="00FD5533" w:rsidRPr="00980806" w:rsidRDefault="00FD5533" w:rsidP="00F71038">
            <w:pPr>
              <w:pStyle w:val="TT01"/>
              <w:rPr>
                <w:rFonts w:cs="Times New Roman"/>
                <w:b/>
                <w:sz w:val="20"/>
                <w:szCs w:val="20"/>
                <w:lang w:val="sr-Cyrl-RS"/>
              </w:rPr>
            </w:pPr>
            <w:r>
              <w:rPr>
                <w:rFonts w:cs="Times New Roman"/>
                <w:b/>
                <w:sz w:val="20"/>
                <w:szCs w:val="20"/>
                <w:lang w:val="sr-Cyrl-RS"/>
              </w:rPr>
              <w:t>59.600</w:t>
            </w:r>
            <w:r w:rsidRPr="00980806">
              <w:rPr>
                <w:rFonts w:cs="Times New Roman"/>
                <w:b/>
                <w:sz w:val="20"/>
                <w:szCs w:val="20"/>
                <w:lang w:val="sr-Cyrl-RS"/>
              </w:rPr>
              <w:t>,00</w:t>
            </w:r>
          </w:p>
        </w:tc>
      </w:tr>
      <w:tr w:rsidR="00FD5533" w:rsidRPr="001518BE" w14:paraId="1B09D2D3" w14:textId="77777777" w:rsidTr="00AD3143">
        <w:trPr>
          <w:trHeight w:val="300"/>
          <w:jc w:val="center"/>
        </w:trPr>
        <w:tc>
          <w:tcPr>
            <w:tcW w:w="708" w:type="dxa"/>
            <w:shd w:val="clear" w:color="auto" w:fill="auto"/>
            <w:noWrap/>
            <w:vAlign w:val="center"/>
          </w:tcPr>
          <w:p w14:paraId="4123D954" w14:textId="77777777" w:rsidR="00FD5533" w:rsidRPr="00980806" w:rsidRDefault="00FD5533" w:rsidP="00FD5533">
            <w:pPr>
              <w:pStyle w:val="TT01"/>
              <w:jc w:val="left"/>
              <w:rPr>
                <w:rFonts w:cs="Times New Roman"/>
                <w:sz w:val="20"/>
                <w:szCs w:val="20"/>
                <w:lang w:val="sr-Cyrl-RS"/>
              </w:rPr>
            </w:pPr>
            <w:r w:rsidRPr="00980806">
              <w:rPr>
                <w:rFonts w:cs="Times New Roman"/>
                <w:sz w:val="20"/>
                <w:szCs w:val="20"/>
                <w:lang w:val="sr-Cyrl-RS"/>
              </w:rPr>
              <w:t>4</w:t>
            </w:r>
            <w:r>
              <w:rPr>
                <w:rFonts w:cs="Times New Roman"/>
                <w:sz w:val="20"/>
                <w:szCs w:val="20"/>
                <w:lang w:val="sr-Cyrl-RS"/>
              </w:rPr>
              <w:t>5</w:t>
            </w:r>
            <w:r w:rsidRPr="00980806">
              <w:rPr>
                <w:rFonts w:cs="Times New Roman"/>
                <w:sz w:val="20"/>
                <w:szCs w:val="20"/>
                <w:lang w:val="sr-Cyrl-RS"/>
              </w:rPr>
              <w:t>.</w:t>
            </w:r>
          </w:p>
        </w:tc>
        <w:tc>
          <w:tcPr>
            <w:tcW w:w="7044" w:type="dxa"/>
            <w:shd w:val="clear" w:color="auto" w:fill="auto"/>
            <w:noWrap/>
          </w:tcPr>
          <w:p w14:paraId="17554116" w14:textId="77777777" w:rsidR="00FD5533" w:rsidRPr="00980806" w:rsidRDefault="00FD5533" w:rsidP="00F67254">
            <w:pPr>
              <w:rPr>
                <w:sz w:val="20"/>
                <w:szCs w:val="20"/>
              </w:rPr>
            </w:pPr>
            <w:r w:rsidRPr="00980806">
              <w:rPr>
                <w:sz w:val="20"/>
                <w:szCs w:val="20"/>
                <w:lang w:val="sr-Cyrl-RS"/>
              </w:rPr>
              <w:t>М</w:t>
            </w:r>
            <w:r w:rsidRPr="00980806">
              <w:rPr>
                <w:sz w:val="20"/>
                <w:szCs w:val="20"/>
              </w:rPr>
              <w:t>еханичар</w:t>
            </w:r>
          </w:p>
        </w:tc>
        <w:tc>
          <w:tcPr>
            <w:tcW w:w="1350" w:type="dxa"/>
            <w:shd w:val="clear" w:color="auto" w:fill="auto"/>
            <w:noWrap/>
          </w:tcPr>
          <w:p w14:paraId="3CAEAD1A" w14:textId="77777777" w:rsidR="00FD5533" w:rsidRPr="00980806" w:rsidRDefault="00FD5533" w:rsidP="00F71038">
            <w:pPr>
              <w:jc w:val="center"/>
              <w:rPr>
                <w:b/>
                <w:sz w:val="20"/>
                <w:szCs w:val="20"/>
                <w:lang w:val="sr-Cyrl-RS"/>
              </w:rPr>
            </w:pPr>
            <w:r w:rsidRPr="00980806">
              <w:rPr>
                <w:b/>
                <w:sz w:val="20"/>
                <w:szCs w:val="20"/>
                <w:lang w:val="sr-Cyrl-RS"/>
              </w:rPr>
              <w:t>1,</w:t>
            </w:r>
            <w:r>
              <w:rPr>
                <w:b/>
                <w:sz w:val="20"/>
                <w:szCs w:val="20"/>
                <w:lang w:val="sr-Cyrl-RS"/>
              </w:rPr>
              <w:t>49</w:t>
            </w:r>
          </w:p>
        </w:tc>
        <w:tc>
          <w:tcPr>
            <w:tcW w:w="1353" w:type="dxa"/>
            <w:shd w:val="clear" w:color="auto" w:fill="auto"/>
            <w:noWrap/>
            <w:vAlign w:val="center"/>
          </w:tcPr>
          <w:p w14:paraId="14339C8F" w14:textId="77777777" w:rsidR="00FD5533" w:rsidRPr="00980806" w:rsidRDefault="00FD5533" w:rsidP="00F71038">
            <w:pPr>
              <w:pStyle w:val="TT01"/>
              <w:rPr>
                <w:rFonts w:cs="Times New Roman"/>
                <w:b/>
                <w:sz w:val="20"/>
                <w:szCs w:val="20"/>
                <w:lang w:val="sr-Cyrl-RS"/>
              </w:rPr>
            </w:pPr>
            <w:r>
              <w:rPr>
                <w:rFonts w:cs="Times New Roman"/>
                <w:b/>
                <w:sz w:val="20"/>
                <w:szCs w:val="20"/>
                <w:lang w:val="sr-Cyrl-RS"/>
              </w:rPr>
              <w:t>59.600</w:t>
            </w:r>
            <w:r w:rsidRPr="00980806">
              <w:rPr>
                <w:rFonts w:cs="Times New Roman"/>
                <w:b/>
                <w:sz w:val="20"/>
                <w:szCs w:val="20"/>
                <w:lang w:val="sr-Cyrl-RS"/>
              </w:rPr>
              <w:t>,00</w:t>
            </w:r>
          </w:p>
        </w:tc>
      </w:tr>
      <w:tr w:rsidR="00FD5533" w:rsidRPr="001518BE" w14:paraId="4224002E" w14:textId="77777777" w:rsidTr="00AD3143">
        <w:trPr>
          <w:trHeight w:val="300"/>
          <w:jc w:val="center"/>
        </w:trPr>
        <w:tc>
          <w:tcPr>
            <w:tcW w:w="708" w:type="dxa"/>
            <w:shd w:val="clear" w:color="auto" w:fill="auto"/>
            <w:noWrap/>
            <w:vAlign w:val="center"/>
          </w:tcPr>
          <w:p w14:paraId="62E996F5" w14:textId="77777777" w:rsidR="00FD5533" w:rsidRPr="00980806" w:rsidRDefault="00FD5533" w:rsidP="00FD5533">
            <w:pPr>
              <w:pStyle w:val="TT01"/>
              <w:jc w:val="left"/>
              <w:rPr>
                <w:rFonts w:cs="Times New Roman"/>
                <w:sz w:val="20"/>
                <w:szCs w:val="20"/>
                <w:lang w:val="sr-Cyrl-RS"/>
              </w:rPr>
            </w:pPr>
            <w:r w:rsidRPr="00980806">
              <w:rPr>
                <w:rFonts w:cs="Times New Roman"/>
                <w:sz w:val="20"/>
                <w:szCs w:val="20"/>
                <w:lang w:val="sr-Cyrl-RS"/>
              </w:rPr>
              <w:t>4</w:t>
            </w:r>
            <w:r>
              <w:rPr>
                <w:rFonts w:cs="Times New Roman"/>
                <w:sz w:val="20"/>
                <w:szCs w:val="20"/>
                <w:lang w:val="sr-Cyrl-RS"/>
              </w:rPr>
              <w:t>6</w:t>
            </w:r>
            <w:r w:rsidRPr="00980806">
              <w:rPr>
                <w:rFonts w:cs="Times New Roman"/>
                <w:sz w:val="20"/>
                <w:szCs w:val="20"/>
                <w:lang w:val="sr-Cyrl-RS"/>
              </w:rPr>
              <w:t>.</w:t>
            </w:r>
          </w:p>
        </w:tc>
        <w:tc>
          <w:tcPr>
            <w:tcW w:w="7044" w:type="dxa"/>
            <w:shd w:val="clear" w:color="auto" w:fill="auto"/>
            <w:noWrap/>
          </w:tcPr>
          <w:p w14:paraId="36511896" w14:textId="77777777" w:rsidR="00FD5533" w:rsidRPr="00980806" w:rsidRDefault="00FD5533" w:rsidP="00F67254">
            <w:pPr>
              <w:rPr>
                <w:sz w:val="20"/>
                <w:szCs w:val="20"/>
                <w:lang w:val="sr-Cyrl-RS"/>
              </w:rPr>
            </w:pPr>
            <w:r w:rsidRPr="00980806">
              <w:rPr>
                <w:sz w:val="20"/>
                <w:szCs w:val="20"/>
                <w:lang w:val="sr-Cyrl-RS"/>
              </w:rPr>
              <w:t>Референт наплате на изворишту Марко Т.Леко</w:t>
            </w:r>
          </w:p>
        </w:tc>
        <w:tc>
          <w:tcPr>
            <w:tcW w:w="1350" w:type="dxa"/>
            <w:shd w:val="clear" w:color="auto" w:fill="auto"/>
            <w:noWrap/>
          </w:tcPr>
          <w:p w14:paraId="6028F554" w14:textId="77777777" w:rsidR="00FD5533" w:rsidRPr="00980806" w:rsidRDefault="00FD5533" w:rsidP="00F71038">
            <w:pPr>
              <w:jc w:val="center"/>
              <w:rPr>
                <w:b/>
                <w:sz w:val="20"/>
                <w:szCs w:val="20"/>
                <w:lang w:val="sr-Cyrl-RS"/>
              </w:rPr>
            </w:pPr>
            <w:r w:rsidRPr="00980806">
              <w:rPr>
                <w:b/>
                <w:sz w:val="20"/>
                <w:szCs w:val="20"/>
                <w:lang w:val="sr-Cyrl-RS"/>
              </w:rPr>
              <w:t>1,</w:t>
            </w:r>
            <w:r>
              <w:rPr>
                <w:b/>
                <w:sz w:val="20"/>
                <w:szCs w:val="20"/>
                <w:lang w:val="sr-Cyrl-RS"/>
              </w:rPr>
              <w:t>49</w:t>
            </w:r>
          </w:p>
        </w:tc>
        <w:tc>
          <w:tcPr>
            <w:tcW w:w="1353" w:type="dxa"/>
            <w:shd w:val="clear" w:color="auto" w:fill="auto"/>
            <w:noWrap/>
            <w:vAlign w:val="center"/>
          </w:tcPr>
          <w:p w14:paraId="1E587242" w14:textId="77777777" w:rsidR="00FD5533" w:rsidRPr="00980806" w:rsidRDefault="00FD5533" w:rsidP="00F71038">
            <w:pPr>
              <w:pStyle w:val="TT01"/>
              <w:rPr>
                <w:rFonts w:cs="Times New Roman"/>
                <w:b/>
                <w:sz w:val="20"/>
                <w:szCs w:val="20"/>
                <w:lang w:val="sr-Cyrl-RS"/>
              </w:rPr>
            </w:pPr>
            <w:r>
              <w:rPr>
                <w:rFonts w:cs="Times New Roman"/>
                <w:b/>
                <w:sz w:val="20"/>
                <w:szCs w:val="20"/>
                <w:lang w:val="sr-Cyrl-RS"/>
              </w:rPr>
              <w:t>59.600</w:t>
            </w:r>
            <w:r w:rsidRPr="00980806">
              <w:rPr>
                <w:rFonts w:cs="Times New Roman"/>
                <w:b/>
                <w:sz w:val="20"/>
                <w:szCs w:val="20"/>
                <w:lang w:val="sr-Cyrl-RS"/>
              </w:rPr>
              <w:t>,00</w:t>
            </w:r>
          </w:p>
        </w:tc>
      </w:tr>
      <w:tr w:rsidR="00FD5533" w:rsidRPr="001518BE" w14:paraId="2BD00BFD" w14:textId="77777777" w:rsidTr="00AD3143">
        <w:trPr>
          <w:trHeight w:val="300"/>
          <w:jc w:val="center"/>
        </w:trPr>
        <w:tc>
          <w:tcPr>
            <w:tcW w:w="708" w:type="dxa"/>
            <w:shd w:val="clear" w:color="auto" w:fill="auto"/>
            <w:noWrap/>
            <w:vAlign w:val="center"/>
          </w:tcPr>
          <w:p w14:paraId="7A27B302" w14:textId="77777777" w:rsidR="00FD5533" w:rsidRPr="00980806" w:rsidRDefault="00FD5533" w:rsidP="00FD5533">
            <w:pPr>
              <w:pStyle w:val="TT01"/>
              <w:jc w:val="left"/>
              <w:rPr>
                <w:rFonts w:cs="Times New Roman"/>
                <w:sz w:val="20"/>
                <w:szCs w:val="20"/>
                <w:lang w:val="sr-Cyrl-RS"/>
              </w:rPr>
            </w:pPr>
            <w:r w:rsidRPr="00980806">
              <w:rPr>
                <w:rFonts w:cs="Times New Roman"/>
                <w:sz w:val="20"/>
                <w:szCs w:val="20"/>
                <w:lang w:val="sr-Cyrl-RS"/>
              </w:rPr>
              <w:t>4</w:t>
            </w:r>
            <w:r>
              <w:rPr>
                <w:rFonts w:cs="Times New Roman"/>
                <w:sz w:val="20"/>
                <w:szCs w:val="20"/>
                <w:lang w:val="sr-Cyrl-RS"/>
              </w:rPr>
              <w:t>7</w:t>
            </w:r>
            <w:r w:rsidRPr="00980806">
              <w:rPr>
                <w:rFonts w:cs="Times New Roman"/>
                <w:sz w:val="20"/>
                <w:szCs w:val="20"/>
                <w:lang w:val="sr-Cyrl-RS"/>
              </w:rPr>
              <w:t>.</w:t>
            </w:r>
          </w:p>
        </w:tc>
        <w:tc>
          <w:tcPr>
            <w:tcW w:w="7044" w:type="dxa"/>
            <w:shd w:val="clear" w:color="auto" w:fill="auto"/>
            <w:noWrap/>
          </w:tcPr>
          <w:p w14:paraId="600B4CCF" w14:textId="77777777" w:rsidR="00FD5533" w:rsidRPr="00980806" w:rsidRDefault="00FD5533" w:rsidP="00F67254">
            <w:pPr>
              <w:rPr>
                <w:sz w:val="20"/>
                <w:szCs w:val="20"/>
                <w:lang w:val="sr-Cyrl-RS"/>
              </w:rPr>
            </w:pPr>
            <w:r w:rsidRPr="00980806">
              <w:rPr>
                <w:sz w:val="20"/>
                <w:szCs w:val="20"/>
                <w:lang w:val="sr-Cyrl-RS"/>
              </w:rPr>
              <w:t>Е</w:t>
            </w:r>
            <w:r w:rsidRPr="00980806">
              <w:rPr>
                <w:sz w:val="20"/>
                <w:szCs w:val="20"/>
              </w:rPr>
              <w:t xml:space="preserve">виденција </w:t>
            </w:r>
            <w:r w:rsidRPr="00980806">
              <w:rPr>
                <w:sz w:val="20"/>
                <w:szCs w:val="20"/>
                <w:lang w:val="sr-Cyrl-CS"/>
              </w:rPr>
              <w:t xml:space="preserve">и </w:t>
            </w:r>
            <w:r w:rsidRPr="00980806">
              <w:rPr>
                <w:sz w:val="20"/>
                <w:szCs w:val="20"/>
              </w:rPr>
              <w:t>очитавање</w:t>
            </w:r>
            <w:r w:rsidRPr="00980806">
              <w:rPr>
                <w:sz w:val="20"/>
                <w:szCs w:val="20"/>
                <w:lang w:val="sr-Cyrl-CS"/>
              </w:rPr>
              <w:t xml:space="preserve"> домаћинстава</w:t>
            </w:r>
            <w:r w:rsidRPr="00980806">
              <w:rPr>
                <w:sz w:val="20"/>
                <w:szCs w:val="20"/>
              </w:rPr>
              <w:t xml:space="preserve"> и наплата на терен</w:t>
            </w:r>
            <w:r w:rsidRPr="00980806">
              <w:rPr>
                <w:sz w:val="20"/>
                <w:szCs w:val="20"/>
                <w:lang w:val="sr-Cyrl-CS"/>
              </w:rPr>
              <w:t>у</w:t>
            </w:r>
          </w:p>
        </w:tc>
        <w:tc>
          <w:tcPr>
            <w:tcW w:w="1350" w:type="dxa"/>
            <w:shd w:val="clear" w:color="auto" w:fill="auto"/>
            <w:noWrap/>
          </w:tcPr>
          <w:p w14:paraId="2C8E8F6C" w14:textId="77777777" w:rsidR="00FD5533" w:rsidRPr="00980806" w:rsidRDefault="00FD5533" w:rsidP="00F71038">
            <w:pPr>
              <w:jc w:val="center"/>
              <w:rPr>
                <w:b/>
                <w:sz w:val="20"/>
                <w:szCs w:val="20"/>
                <w:lang w:val="sr-Cyrl-RS"/>
              </w:rPr>
            </w:pPr>
            <w:r w:rsidRPr="00980806">
              <w:rPr>
                <w:b/>
                <w:sz w:val="20"/>
                <w:szCs w:val="20"/>
                <w:lang w:val="sr-Cyrl-RS"/>
              </w:rPr>
              <w:t>1,</w:t>
            </w:r>
            <w:r>
              <w:rPr>
                <w:b/>
                <w:sz w:val="20"/>
                <w:szCs w:val="20"/>
                <w:lang w:val="sr-Cyrl-RS"/>
              </w:rPr>
              <w:t>49</w:t>
            </w:r>
          </w:p>
        </w:tc>
        <w:tc>
          <w:tcPr>
            <w:tcW w:w="1353" w:type="dxa"/>
            <w:shd w:val="clear" w:color="auto" w:fill="auto"/>
            <w:noWrap/>
            <w:vAlign w:val="center"/>
          </w:tcPr>
          <w:p w14:paraId="7420DD20" w14:textId="77777777" w:rsidR="00FD5533" w:rsidRPr="00980806" w:rsidRDefault="00FD5533" w:rsidP="00F71038">
            <w:pPr>
              <w:pStyle w:val="TT01"/>
              <w:rPr>
                <w:rFonts w:cs="Times New Roman"/>
                <w:b/>
                <w:sz w:val="20"/>
                <w:szCs w:val="20"/>
                <w:lang w:val="sr-Cyrl-RS"/>
              </w:rPr>
            </w:pPr>
            <w:r>
              <w:rPr>
                <w:rFonts w:cs="Times New Roman"/>
                <w:b/>
                <w:sz w:val="20"/>
                <w:szCs w:val="20"/>
                <w:lang w:val="sr-Cyrl-RS"/>
              </w:rPr>
              <w:t>59.600</w:t>
            </w:r>
            <w:r w:rsidRPr="00980806">
              <w:rPr>
                <w:rFonts w:cs="Times New Roman"/>
                <w:b/>
                <w:sz w:val="20"/>
                <w:szCs w:val="20"/>
                <w:lang w:val="sr-Cyrl-RS"/>
              </w:rPr>
              <w:t>,00</w:t>
            </w:r>
          </w:p>
        </w:tc>
      </w:tr>
      <w:tr w:rsidR="00FD5533" w:rsidRPr="001518BE" w14:paraId="5FE0EDAD" w14:textId="77777777" w:rsidTr="00AD3143">
        <w:trPr>
          <w:trHeight w:val="300"/>
          <w:jc w:val="center"/>
        </w:trPr>
        <w:tc>
          <w:tcPr>
            <w:tcW w:w="708" w:type="dxa"/>
            <w:shd w:val="clear" w:color="auto" w:fill="auto"/>
            <w:noWrap/>
            <w:vAlign w:val="center"/>
          </w:tcPr>
          <w:p w14:paraId="6768AA05" w14:textId="77777777" w:rsidR="00FD5533" w:rsidRPr="00980806" w:rsidRDefault="00FD5533" w:rsidP="00FD5533">
            <w:pPr>
              <w:pStyle w:val="TT01"/>
              <w:jc w:val="left"/>
              <w:rPr>
                <w:rFonts w:cs="Times New Roman"/>
                <w:sz w:val="20"/>
                <w:szCs w:val="20"/>
                <w:lang w:val="sr-Cyrl-RS"/>
              </w:rPr>
            </w:pPr>
            <w:r w:rsidRPr="00980806">
              <w:rPr>
                <w:rFonts w:cs="Times New Roman"/>
                <w:sz w:val="20"/>
                <w:szCs w:val="20"/>
                <w:lang w:val="sr-Cyrl-RS"/>
              </w:rPr>
              <w:t>4</w:t>
            </w:r>
            <w:r>
              <w:rPr>
                <w:rFonts w:cs="Times New Roman"/>
                <w:sz w:val="20"/>
                <w:szCs w:val="20"/>
                <w:lang w:val="sr-Cyrl-RS"/>
              </w:rPr>
              <w:t>8</w:t>
            </w:r>
            <w:r w:rsidRPr="00980806">
              <w:rPr>
                <w:rFonts w:cs="Times New Roman"/>
                <w:sz w:val="20"/>
                <w:szCs w:val="20"/>
                <w:lang w:val="sr-Cyrl-RS"/>
              </w:rPr>
              <w:t>.</w:t>
            </w:r>
          </w:p>
        </w:tc>
        <w:tc>
          <w:tcPr>
            <w:tcW w:w="7044" w:type="dxa"/>
            <w:shd w:val="clear" w:color="auto" w:fill="auto"/>
            <w:noWrap/>
          </w:tcPr>
          <w:p w14:paraId="354F7C1A" w14:textId="77777777" w:rsidR="00FD5533" w:rsidRPr="00980806" w:rsidRDefault="00FD5533" w:rsidP="00F67254">
            <w:pPr>
              <w:rPr>
                <w:sz w:val="20"/>
                <w:szCs w:val="20"/>
                <w:lang w:val="sr-Cyrl-RS"/>
              </w:rPr>
            </w:pPr>
            <w:r w:rsidRPr="00980806">
              <w:rPr>
                <w:sz w:val="20"/>
                <w:szCs w:val="20"/>
                <w:lang w:val="sr-Cyrl-RS"/>
              </w:rPr>
              <w:t>Радник на одржавању канализаци</w:t>
            </w:r>
            <w:r w:rsidRPr="00980806">
              <w:rPr>
                <w:sz w:val="20"/>
                <w:szCs w:val="20"/>
              </w:rPr>
              <w:t>o</w:t>
            </w:r>
            <w:r w:rsidRPr="00980806">
              <w:rPr>
                <w:sz w:val="20"/>
                <w:szCs w:val="20"/>
                <w:lang w:val="sr-Cyrl-RS"/>
              </w:rPr>
              <w:t>не мреже</w:t>
            </w:r>
          </w:p>
        </w:tc>
        <w:tc>
          <w:tcPr>
            <w:tcW w:w="1350" w:type="dxa"/>
            <w:shd w:val="clear" w:color="auto" w:fill="auto"/>
            <w:noWrap/>
          </w:tcPr>
          <w:p w14:paraId="4558B5B4" w14:textId="77777777" w:rsidR="00FD5533" w:rsidRPr="00980806" w:rsidRDefault="00FD5533" w:rsidP="00F67254">
            <w:pPr>
              <w:jc w:val="center"/>
              <w:rPr>
                <w:b/>
                <w:sz w:val="20"/>
                <w:szCs w:val="20"/>
                <w:lang w:val="sr-Cyrl-RS"/>
              </w:rPr>
            </w:pPr>
            <w:r>
              <w:rPr>
                <w:b/>
                <w:sz w:val="20"/>
                <w:szCs w:val="20"/>
                <w:lang w:val="sr-Cyrl-RS"/>
              </w:rPr>
              <w:t>1,48</w:t>
            </w:r>
          </w:p>
        </w:tc>
        <w:tc>
          <w:tcPr>
            <w:tcW w:w="1353" w:type="dxa"/>
            <w:shd w:val="clear" w:color="auto" w:fill="auto"/>
            <w:noWrap/>
            <w:vAlign w:val="center"/>
          </w:tcPr>
          <w:p w14:paraId="773FA66F" w14:textId="77777777" w:rsidR="00FD5533" w:rsidRPr="00980806" w:rsidRDefault="00FD5533" w:rsidP="00F67254">
            <w:pPr>
              <w:pStyle w:val="TT01"/>
              <w:rPr>
                <w:rFonts w:cs="Times New Roman"/>
                <w:b/>
                <w:sz w:val="20"/>
                <w:szCs w:val="20"/>
                <w:lang w:val="sr-Cyrl-RS"/>
              </w:rPr>
            </w:pPr>
            <w:r>
              <w:rPr>
                <w:rFonts w:cs="Times New Roman"/>
                <w:b/>
                <w:sz w:val="20"/>
                <w:szCs w:val="20"/>
                <w:lang w:val="sr-Cyrl-RS"/>
              </w:rPr>
              <w:t>59.200</w:t>
            </w:r>
            <w:r w:rsidRPr="00980806">
              <w:rPr>
                <w:rFonts w:cs="Times New Roman"/>
                <w:b/>
                <w:sz w:val="20"/>
                <w:szCs w:val="20"/>
                <w:lang w:val="sr-Cyrl-RS"/>
              </w:rPr>
              <w:t>,00</w:t>
            </w:r>
          </w:p>
        </w:tc>
      </w:tr>
      <w:tr w:rsidR="00FD5533" w:rsidRPr="001518BE" w14:paraId="5B72AF0F" w14:textId="77777777" w:rsidTr="00AD3143">
        <w:trPr>
          <w:trHeight w:val="300"/>
          <w:jc w:val="center"/>
        </w:trPr>
        <w:tc>
          <w:tcPr>
            <w:tcW w:w="708" w:type="dxa"/>
            <w:shd w:val="clear" w:color="auto" w:fill="auto"/>
            <w:noWrap/>
            <w:vAlign w:val="center"/>
          </w:tcPr>
          <w:p w14:paraId="530B01B4" w14:textId="77777777" w:rsidR="00FD5533" w:rsidRPr="00980806" w:rsidRDefault="00FD5533" w:rsidP="00F67254">
            <w:pPr>
              <w:pStyle w:val="TT01"/>
              <w:jc w:val="left"/>
              <w:rPr>
                <w:rFonts w:cs="Times New Roman"/>
                <w:sz w:val="20"/>
                <w:szCs w:val="20"/>
                <w:lang w:val="sr-Cyrl-RS"/>
              </w:rPr>
            </w:pPr>
            <w:r>
              <w:rPr>
                <w:rFonts w:cs="Times New Roman"/>
                <w:sz w:val="20"/>
                <w:szCs w:val="20"/>
                <w:lang w:val="sr-Cyrl-RS"/>
              </w:rPr>
              <w:t>49</w:t>
            </w:r>
            <w:r w:rsidRPr="00980806">
              <w:rPr>
                <w:rFonts w:cs="Times New Roman"/>
                <w:sz w:val="20"/>
                <w:szCs w:val="20"/>
                <w:lang w:val="sr-Cyrl-RS"/>
              </w:rPr>
              <w:t>.</w:t>
            </w:r>
          </w:p>
        </w:tc>
        <w:tc>
          <w:tcPr>
            <w:tcW w:w="7044" w:type="dxa"/>
            <w:shd w:val="clear" w:color="auto" w:fill="auto"/>
            <w:noWrap/>
          </w:tcPr>
          <w:p w14:paraId="684D39E5" w14:textId="77777777" w:rsidR="00FD5533" w:rsidRPr="00980806" w:rsidRDefault="00FD5533" w:rsidP="00F67254">
            <w:pPr>
              <w:rPr>
                <w:sz w:val="20"/>
                <w:szCs w:val="20"/>
                <w:lang w:val="sr-Cyrl-RS"/>
              </w:rPr>
            </w:pPr>
            <w:r w:rsidRPr="00980806">
              <w:rPr>
                <w:sz w:val="20"/>
                <w:szCs w:val="20"/>
                <w:lang w:val="sr-Cyrl-RS"/>
              </w:rPr>
              <w:t>П</w:t>
            </w:r>
            <w:r w:rsidRPr="00980806">
              <w:rPr>
                <w:sz w:val="20"/>
                <w:szCs w:val="20"/>
              </w:rPr>
              <w:t>омоћни радник на одржавању водоводне</w:t>
            </w:r>
            <w:r w:rsidRPr="00980806">
              <w:rPr>
                <w:sz w:val="20"/>
                <w:szCs w:val="20"/>
                <w:lang w:val="sr-Cyrl-RS"/>
              </w:rPr>
              <w:t xml:space="preserve"> мреже</w:t>
            </w:r>
          </w:p>
        </w:tc>
        <w:tc>
          <w:tcPr>
            <w:tcW w:w="1350" w:type="dxa"/>
            <w:shd w:val="clear" w:color="auto" w:fill="auto"/>
            <w:noWrap/>
          </w:tcPr>
          <w:p w14:paraId="75B2E86B" w14:textId="77777777" w:rsidR="00FD5533" w:rsidRPr="00980806" w:rsidRDefault="00FD5533" w:rsidP="00F71038">
            <w:pPr>
              <w:jc w:val="center"/>
              <w:rPr>
                <w:b/>
                <w:sz w:val="20"/>
                <w:szCs w:val="20"/>
                <w:lang w:val="sr-Cyrl-RS"/>
              </w:rPr>
            </w:pPr>
            <w:r>
              <w:rPr>
                <w:b/>
                <w:sz w:val="20"/>
                <w:szCs w:val="20"/>
                <w:lang w:val="sr-Cyrl-RS"/>
              </w:rPr>
              <w:t>1,48</w:t>
            </w:r>
          </w:p>
        </w:tc>
        <w:tc>
          <w:tcPr>
            <w:tcW w:w="1353" w:type="dxa"/>
            <w:shd w:val="clear" w:color="auto" w:fill="auto"/>
            <w:noWrap/>
            <w:vAlign w:val="center"/>
          </w:tcPr>
          <w:p w14:paraId="6B8B5617" w14:textId="77777777" w:rsidR="00FD5533" w:rsidRPr="00980806" w:rsidRDefault="00FD5533" w:rsidP="00F71038">
            <w:pPr>
              <w:pStyle w:val="TT01"/>
              <w:rPr>
                <w:rFonts w:cs="Times New Roman"/>
                <w:b/>
                <w:sz w:val="20"/>
                <w:szCs w:val="20"/>
                <w:lang w:val="sr-Cyrl-RS"/>
              </w:rPr>
            </w:pPr>
            <w:r>
              <w:rPr>
                <w:rFonts w:cs="Times New Roman"/>
                <w:b/>
                <w:sz w:val="20"/>
                <w:szCs w:val="20"/>
                <w:lang w:val="sr-Cyrl-RS"/>
              </w:rPr>
              <w:t>59.200</w:t>
            </w:r>
            <w:r w:rsidRPr="00980806">
              <w:rPr>
                <w:rFonts w:cs="Times New Roman"/>
                <w:b/>
                <w:sz w:val="20"/>
                <w:szCs w:val="20"/>
                <w:lang w:val="sr-Cyrl-RS"/>
              </w:rPr>
              <w:t>,00</w:t>
            </w:r>
          </w:p>
        </w:tc>
      </w:tr>
      <w:tr w:rsidR="00FD5533" w:rsidRPr="001518BE" w14:paraId="6F080AA1" w14:textId="77777777" w:rsidTr="00AD3143">
        <w:trPr>
          <w:trHeight w:val="300"/>
          <w:jc w:val="center"/>
        </w:trPr>
        <w:tc>
          <w:tcPr>
            <w:tcW w:w="708" w:type="dxa"/>
            <w:shd w:val="clear" w:color="auto" w:fill="auto"/>
            <w:noWrap/>
            <w:vAlign w:val="center"/>
          </w:tcPr>
          <w:p w14:paraId="59B2B248" w14:textId="77777777" w:rsidR="00FD5533" w:rsidRPr="00980806" w:rsidRDefault="00FD5533" w:rsidP="00F67254">
            <w:pPr>
              <w:pStyle w:val="TT01"/>
              <w:jc w:val="left"/>
              <w:rPr>
                <w:rFonts w:cs="Times New Roman"/>
                <w:sz w:val="20"/>
                <w:szCs w:val="20"/>
                <w:lang w:val="sr-Cyrl-RS"/>
              </w:rPr>
            </w:pPr>
            <w:r>
              <w:rPr>
                <w:rFonts w:cs="Times New Roman"/>
                <w:sz w:val="20"/>
                <w:szCs w:val="20"/>
                <w:lang w:val="sr-Cyrl-RS"/>
              </w:rPr>
              <w:t>50</w:t>
            </w:r>
            <w:r w:rsidRPr="00980806">
              <w:rPr>
                <w:rFonts w:cs="Times New Roman"/>
                <w:sz w:val="20"/>
                <w:szCs w:val="20"/>
                <w:lang w:val="sr-Cyrl-RS"/>
              </w:rPr>
              <w:t>.</w:t>
            </w:r>
          </w:p>
        </w:tc>
        <w:tc>
          <w:tcPr>
            <w:tcW w:w="7044" w:type="dxa"/>
            <w:shd w:val="clear" w:color="auto" w:fill="auto"/>
            <w:noWrap/>
          </w:tcPr>
          <w:p w14:paraId="376E5A36" w14:textId="77777777" w:rsidR="00FD5533" w:rsidRPr="00980806" w:rsidRDefault="00FD5533" w:rsidP="00F67254">
            <w:pPr>
              <w:rPr>
                <w:sz w:val="20"/>
                <w:szCs w:val="20"/>
                <w:lang w:val="sr-Cyrl-RS"/>
              </w:rPr>
            </w:pPr>
            <w:r w:rsidRPr="00980806">
              <w:rPr>
                <w:sz w:val="20"/>
                <w:szCs w:val="20"/>
                <w:lang w:val="sr-Cyrl-RS"/>
              </w:rPr>
              <w:t>Радник на одржавању зеленила</w:t>
            </w:r>
          </w:p>
        </w:tc>
        <w:tc>
          <w:tcPr>
            <w:tcW w:w="1350" w:type="dxa"/>
            <w:shd w:val="clear" w:color="auto" w:fill="auto"/>
            <w:noWrap/>
          </w:tcPr>
          <w:p w14:paraId="1F878C3B" w14:textId="77777777" w:rsidR="00FD5533" w:rsidRPr="00980806" w:rsidRDefault="00FD5533" w:rsidP="00FD5533">
            <w:pPr>
              <w:jc w:val="center"/>
              <w:rPr>
                <w:b/>
                <w:sz w:val="20"/>
                <w:szCs w:val="20"/>
                <w:lang w:val="sr-Cyrl-RS"/>
              </w:rPr>
            </w:pPr>
            <w:r w:rsidRPr="00980806">
              <w:rPr>
                <w:b/>
                <w:sz w:val="20"/>
                <w:szCs w:val="20"/>
                <w:lang w:val="sr-Cyrl-RS"/>
              </w:rPr>
              <w:t>1,</w:t>
            </w:r>
            <w:r>
              <w:rPr>
                <w:b/>
                <w:sz w:val="20"/>
                <w:szCs w:val="20"/>
                <w:lang w:val="sr-Cyrl-RS"/>
              </w:rPr>
              <w:t>38</w:t>
            </w:r>
          </w:p>
        </w:tc>
        <w:tc>
          <w:tcPr>
            <w:tcW w:w="1353" w:type="dxa"/>
            <w:shd w:val="clear" w:color="auto" w:fill="auto"/>
            <w:noWrap/>
            <w:vAlign w:val="center"/>
          </w:tcPr>
          <w:p w14:paraId="2E1B7945" w14:textId="77777777" w:rsidR="00FD5533" w:rsidRPr="00980806" w:rsidRDefault="00FD5533" w:rsidP="00F67254">
            <w:pPr>
              <w:pStyle w:val="TT01"/>
              <w:rPr>
                <w:rFonts w:cs="Times New Roman"/>
                <w:b/>
                <w:sz w:val="20"/>
                <w:szCs w:val="20"/>
                <w:lang w:val="sr-Cyrl-RS"/>
              </w:rPr>
            </w:pPr>
            <w:r>
              <w:rPr>
                <w:rFonts w:cs="Times New Roman"/>
                <w:b/>
                <w:sz w:val="20"/>
                <w:szCs w:val="20"/>
                <w:lang w:val="sr-Cyrl-RS"/>
              </w:rPr>
              <w:t>55.20</w:t>
            </w:r>
            <w:r w:rsidR="001F776C">
              <w:rPr>
                <w:rFonts w:cs="Times New Roman"/>
                <w:b/>
                <w:sz w:val="20"/>
                <w:szCs w:val="20"/>
                <w:lang w:val="sr-Cyrl-RS"/>
              </w:rPr>
              <w:t>0</w:t>
            </w:r>
            <w:r w:rsidRPr="00980806">
              <w:rPr>
                <w:rFonts w:cs="Times New Roman"/>
                <w:b/>
                <w:sz w:val="20"/>
                <w:szCs w:val="20"/>
                <w:lang w:val="sr-Cyrl-RS"/>
              </w:rPr>
              <w:t>,00</w:t>
            </w:r>
          </w:p>
        </w:tc>
      </w:tr>
      <w:tr w:rsidR="00FD5533" w:rsidRPr="001518BE" w14:paraId="649EEB3F" w14:textId="77777777" w:rsidTr="00AD3143">
        <w:trPr>
          <w:trHeight w:val="300"/>
          <w:jc w:val="center"/>
        </w:trPr>
        <w:tc>
          <w:tcPr>
            <w:tcW w:w="708" w:type="dxa"/>
            <w:shd w:val="clear" w:color="auto" w:fill="auto"/>
            <w:noWrap/>
            <w:vAlign w:val="center"/>
          </w:tcPr>
          <w:p w14:paraId="228CB608" w14:textId="77777777" w:rsidR="00FD5533" w:rsidRPr="00980806" w:rsidRDefault="00FD5533" w:rsidP="00FD5533">
            <w:pPr>
              <w:pStyle w:val="TT01"/>
              <w:jc w:val="left"/>
              <w:rPr>
                <w:rFonts w:cs="Times New Roman"/>
                <w:sz w:val="20"/>
                <w:szCs w:val="20"/>
                <w:lang w:val="sr-Cyrl-RS"/>
              </w:rPr>
            </w:pPr>
            <w:r w:rsidRPr="00980806">
              <w:rPr>
                <w:rFonts w:cs="Times New Roman"/>
                <w:sz w:val="20"/>
                <w:szCs w:val="20"/>
                <w:lang w:val="sr-Cyrl-RS"/>
              </w:rPr>
              <w:t>5</w:t>
            </w:r>
            <w:r>
              <w:rPr>
                <w:rFonts w:cs="Times New Roman"/>
                <w:sz w:val="20"/>
                <w:szCs w:val="20"/>
                <w:lang w:val="sr-Cyrl-RS"/>
              </w:rPr>
              <w:t>1</w:t>
            </w:r>
            <w:r w:rsidRPr="00980806">
              <w:rPr>
                <w:rFonts w:cs="Times New Roman"/>
                <w:sz w:val="20"/>
                <w:szCs w:val="20"/>
                <w:lang w:val="sr-Cyrl-RS"/>
              </w:rPr>
              <w:t>.</w:t>
            </w:r>
          </w:p>
        </w:tc>
        <w:tc>
          <w:tcPr>
            <w:tcW w:w="7044" w:type="dxa"/>
            <w:shd w:val="clear" w:color="auto" w:fill="auto"/>
            <w:noWrap/>
          </w:tcPr>
          <w:p w14:paraId="0B3007FB" w14:textId="77777777" w:rsidR="00FD5533" w:rsidRPr="00980806" w:rsidRDefault="00FD5533" w:rsidP="00F67254">
            <w:pPr>
              <w:rPr>
                <w:sz w:val="20"/>
                <w:szCs w:val="20"/>
                <w:lang w:val="sr-Cyrl-RS"/>
              </w:rPr>
            </w:pPr>
            <w:r w:rsidRPr="00980806">
              <w:rPr>
                <w:sz w:val="20"/>
                <w:szCs w:val="20"/>
                <w:lang w:val="sr-Cyrl-RS"/>
              </w:rPr>
              <w:t>Х</w:t>
            </w:r>
            <w:r w:rsidRPr="00980806">
              <w:rPr>
                <w:sz w:val="20"/>
                <w:szCs w:val="20"/>
              </w:rPr>
              <w:t>игијеничар</w:t>
            </w:r>
          </w:p>
        </w:tc>
        <w:tc>
          <w:tcPr>
            <w:tcW w:w="1350" w:type="dxa"/>
            <w:shd w:val="clear" w:color="auto" w:fill="auto"/>
            <w:noWrap/>
          </w:tcPr>
          <w:p w14:paraId="4CAEEF11" w14:textId="77777777" w:rsidR="00FD5533" w:rsidRPr="00980806" w:rsidRDefault="00FD5533" w:rsidP="00F71038">
            <w:pPr>
              <w:jc w:val="center"/>
              <w:rPr>
                <w:b/>
                <w:sz w:val="20"/>
                <w:szCs w:val="20"/>
                <w:lang w:val="sr-Cyrl-RS"/>
              </w:rPr>
            </w:pPr>
            <w:r w:rsidRPr="00980806">
              <w:rPr>
                <w:b/>
                <w:sz w:val="20"/>
                <w:szCs w:val="20"/>
                <w:lang w:val="sr-Cyrl-RS"/>
              </w:rPr>
              <w:t>1,</w:t>
            </w:r>
            <w:r>
              <w:rPr>
                <w:b/>
                <w:sz w:val="20"/>
                <w:szCs w:val="20"/>
                <w:lang w:val="sr-Cyrl-RS"/>
              </w:rPr>
              <w:t>38</w:t>
            </w:r>
          </w:p>
        </w:tc>
        <w:tc>
          <w:tcPr>
            <w:tcW w:w="1353" w:type="dxa"/>
            <w:shd w:val="clear" w:color="auto" w:fill="auto"/>
            <w:noWrap/>
            <w:vAlign w:val="center"/>
          </w:tcPr>
          <w:p w14:paraId="6E163292" w14:textId="77777777" w:rsidR="00FD5533" w:rsidRPr="00980806" w:rsidRDefault="00FD5533" w:rsidP="00F71038">
            <w:pPr>
              <w:pStyle w:val="TT01"/>
              <w:rPr>
                <w:rFonts w:cs="Times New Roman"/>
                <w:b/>
                <w:sz w:val="20"/>
                <w:szCs w:val="20"/>
                <w:lang w:val="sr-Cyrl-RS"/>
              </w:rPr>
            </w:pPr>
            <w:r>
              <w:rPr>
                <w:rFonts w:cs="Times New Roman"/>
                <w:b/>
                <w:sz w:val="20"/>
                <w:szCs w:val="20"/>
                <w:lang w:val="sr-Cyrl-RS"/>
              </w:rPr>
              <w:t>55.20</w:t>
            </w:r>
            <w:r w:rsidR="001F776C">
              <w:rPr>
                <w:rFonts w:cs="Times New Roman"/>
                <w:b/>
                <w:sz w:val="20"/>
                <w:szCs w:val="20"/>
                <w:lang w:val="sr-Cyrl-RS"/>
              </w:rPr>
              <w:t>0</w:t>
            </w:r>
            <w:r w:rsidRPr="00980806">
              <w:rPr>
                <w:rFonts w:cs="Times New Roman"/>
                <w:b/>
                <w:sz w:val="20"/>
                <w:szCs w:val="20"/>
                <w:lang w:val="sr-Cyrl-RS"/>
              </w:rPr>
              <w:t>,00</w:t>
            </w:r>
          </w:p>
        </w:tc>
      </w:tr>
    </w:tbl>
    <w:p w14:paraId="3FB3B26B" w14:textId="77777777" w:rsidR="00464CDA" w:rsidRDefault="00464CDA" w:rsidP="00464CDA">
      <w:pPr>
        <w:ind w:hanging="540"/>
        <w:jc w:val="both"/>
        <w:rPr>
          <w:sz w:val="22"/>
          <w:szCs w:val="22"/>
          <w:lang w:val="sr-Cyrl-RS"/>
        </w:rPr>
      </w:pPr>
    </w:p>
    <w:p w14:paraId="6BD0873D" w14:textId="77777777" w:rsidR="0049003C" w:rsidRDefault="00464CDA" w:rsidP="00C506FC">
      <w:pPr>
        <w:ind w:left="-540"/>
        <w:jc w:val="both"/>
        <w:rPr>
          <w:sz w:val="22"/>
          <w:szCs w:val="22"/>
          <w:lang w:val="sr-Cyrl-RS"/>
        </w:rPr>
      </w:pPr>
      <w:r w:rsidRPr="00CB7A2C">
        <w:rPr>
          <w:b/>
          <w:i/>
          <w:sz w:val="22"/>
          <w:szCs w:val="22"/>
          <w:lang w:val="sr-Cyrl-RS"/>
        </w:rPr>
        <w:t>Напомена:</w:t>
      </w:r>
      <w:r>
        <w:rPr>
          <w:sz w:val="22"/>
          <w:szCs w:val="22"/>
          <w:lang w:val="sr-Cyrl-RS"/>
        </w:rPr>
        <w:t xml:space="preserve"> Кое</w:t>
      </w:r>
      <w:r w:rsidR="00AD3143">
        <w:rPr>
          <w:sz w:val="22"/>
          <w:szCs w:val="22"/>
          <w:lang w:val="sr-Cyrl-RS"/>
        </w:rPr>
        <w:t>фицијенти по радним местима из Т</w:t>
      </w:r>
      <w:r>
        <w:rPr>
          <w:sz w:val="22"/>
          <w:szCs w:val="22"/>
          <w:lang w:val="sr-Cyrl-RS"/>
        </w:rPr>
        <w:t xml:space="preserve">абеле утврђени су Правилником о раду ЈКП ,,Водовод“ Смедеревска Паланка (,,Међуопштински Службени лист Општина Велика Плана и Смедеревска Паланка, </w:t>
      </w:r>
      <w:r w:rsidRPr="00CB57B6">
        <w:rPr>
          <w:sz w:val="22"/>
          <w:szCs w:val="22"/>
          <w:lang w:val="sr-Cyrl-RS"/>
        </w:rPr>
        <w:t>број 10/2021</w:t>
      </w:r>
      <w:r w:rsidR="00CB57B6" w:rsidRPr="00CB57B6">
        <w:rPr>
          <w:sz w:val="22"/>
          <w:szCs w:val="22"/>
          <w:lang w:val="sr-Cyrl-RS"/>
        </w:rPr>
        <w:t>,</w:t>
      </w:r>
      <w:r w:rsidR="00CB57B6" w:rsidRPr="00CB57B6">
        <w:rPr>
          <w:sz w:val="22"/>
          <w:szCs w:val="22"/>
          <w:lang w:val="sr-Cyrl-CS"/>
        </w:rPr>
        <w:t xml:space="preserve"> 49/2021 и 7/2023</w:t>
      </w:r>
      <w:r w:rsidRPr="00CB57B6">
        <w:rPr>
          <w:sz w:val="22"/>
          <w:szCs w:val="22"/>
          <w:lang w:val="sr-Cyrl-RS"/>
        </w:rPr>
        <w:t>)</w:t>
      </w:r>
      <w:r>
        <w:rPr>
          <w:sz w:val="22"/>
          <w:szCs w:val="22"/>
          <w:lang w:val="sr-Cyrl-RS"/>
        </w:rPr>
        <w:t xml:space="preserve"> </w:t>
      </w:r>
      <w:r w:rsidR="00CB57B6">
        <w:rPr>
          <w:sz w:val="22"/>
          <w:szCs w:val="22"/>
          <w:lang w:val="sr-Cyrl-RS"/>
        </w:rPr>
        <w:t>и исти су</w:t>
      </w:r>
      <w:r>
        <w:rPr>
          <w:sz w:val="22"/>
          <w:szCs w:val="22"/>
          <w:lang w:val="sr-Cyrl-RS"/>
        </w:rPr>
        <w:t xml:space="preserve"> у прим</w:t>
      </w:r>
      <w:r w:rsidR="00FA2391">
        <w:rPr>
          <w:sz w:val="22"/>
          <w:szCs w:val="22"/>
          <w:lang w:val="sr-Cyrl-RS"/>
        </w:rPr>
        <w:t xml:space="preserve">ени почев од </w:t>
      </w:r>
      <w:r w:rsidR="00CB57B6">
        <w:rPr>
          <w:sz w:val="22"/>
          <w:szCs w:val="22"/>
          <w:lang w:val="sr-Cyrl-RS"/>
        </w:rPr>
        <w:t>иобрачуна и исплате зарада за месец јануар 2023</w:t>
      </w:r>
      <w:r w:rsidR="00FA2391">
        <w:rPr>
          <w:sz w:val="22"/>
          <w:szCs w:val="22"/>
          <w:lang w:val="sr-Cyrl-RS"/>
        </w:rPr>
        <w:t>. године.</w:t>
      </w:r>
    </w:p>
    <w:p w14:paraId="39E11D3B" w14:textId="77777777" w:rsidR="00CA00F2" w:rsidRDefault="00CA00F2" w:rsidP="004D441C">
      <w:pPr>
        <w:jc w:val="both"/>
        <w:rPr>
          <w:sz w:val="22"/>
          <w:szCs w:val="22"/>
          <w:lang w:val="sr-Cyrl-RS"/>
        </w:rPr>
      </w:pP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72"/>
      </w:tblGrid>
      <w:tr w:rsidR="008D252E" w14:paraId="0C9B1D9C" w14:textId="77777777" w:rsidTr="00CB7A2C">
        <w:tblPrEx>
          <w:tblCellMar>
            <w:top w:w="0" w:type="dxa"/>
            <w:bottom w:w="0" w:type="dxa"/>
          </w:tblCellMar>
        </w:tblPrEx>
        <w:trPr>
          <w:trHeight w:val="540"/>
        </w:trPr>
        <w:tc>
          <w:tcPr>
            <w:tcW w:w="9990" w:type="dxa"/>
            <w:shd w:val="clear" w:color="auto" w:fill="C6D9F1"/>
          </w:tcPr>
          <w:p w14:paraId="0C2B33D5" w14:textId="77777777" w:rsidR="008D252E" w:rsidRDefault="008D252E" w:rsidP="004729C0">
            <w:pPr>
              <w:ind w:left="720"/>
              <w:outlineLvl w:val="0"/>
              <w:rPr>
                <w:b/>
                <w:sz w:val="22"/>
                <w:szCs w:val="22"/>
                <w:lang w:val="sr-Cyrl-CS"/>
              </w:rPr>
            </w:pPr>
          </w:p>
          <w:p w14:paraId="70702C39" w14:textId="77777777" w:rsidR="008D252E" w:rsidRPr="00615A28" w:rsidRDefault="008D252E" w:rsidP="00122599">
            <w:pPr>
              <w:numPr>
                <w:ilvl w:val="0"/>
                <w:numId w:val="5"/>
              </w:numPr>
              <w:shd w:val="clear" w:color="auto" w:fill="C6D9F1"/>
              <w:ind w:right="360"/>
              <w:jc w:val="center"/>
              <w:rPr>
                <w:sz w:val="22"/>
                <w:szCs w:val="22"/>
              </w:rPr>
            </w:pPr>
            <w:r>
              <w:rPr>
                <w:b/>
                <w:sz w:val="22"/>
                <w:szCs w:val="22"/>
                <w:lang w:val="sr-Cyrl-RS"/>
              </w:rPr>
              <w:t xml:space="preserve">ПОДАЦИ О СРЕДСТВИМА </w:t>
            </w:r>
            <w:r w:rsidR="00FA2391">
              <w:rPr>
                <w:b/>
                <w:sz w:val="22"/>
                <w:szCs w:val="22"/>
                <w:lang w:val="sr-Cyrl-RS"/>
              </w:rPr>
              <w:t xml:space="preserve">ЗА </w:t>
            </w:r>
            <w:r>
              <w:rPr>
                <w:b/>
                <w:sz w:val="22"/>
                <w:szCs w:val="22"/>
                <w:lang w:val="sr-Cyrl-RS"/>
              </w:rPr>
              <w:t>РАД ЈКП ,,ВОДОВОД“</w:t>
            </w:r>
            <w:r w:rsidR="00FA2391">
              <w:rPr>
                <w:b/>
                <w:sz w:val="22"/>
                <w:szCs w:val="22"/>
                <w:lang w:val="sr-Cyrl-RS"/>
              </w:rPr>
              <w:t xml:space="preserve"> СМЕДЕРЕВСКА ПАЛАНКА</w:t>
            </w:r>
          </w:p>
          <w:p w14:paraId="1A5D693E" w14:textId="77777777" w:rsidR="008D252E" w:rsidRDefault="008D252E" w:rsidP="004729C0">
            <w:pPr>
              <w:ind w:left="720"/>
              <w:outlineLvl w:val="0"/>
              <w:rPr>
                <w:b/>
                <w:sz w:val="22"/>
                <w:szCs w:val="22"/>
                <w:lang w:val="sr-Cyrl-CS"/>
              </w:rPr>
            </w:pPr>
          </w:p>
        </w:tc>
      </w:tr>
    </w:tbl>
    <w:p w14:paraId="35CB91FC" w14:textId="77777777" w:rsidR="008D252E" w:rsidRDefault="008D252E" w:rsidP="00FA2391">
      <w:pPr>
        <w:ind w:hanging="540"/>
        <w:jc w:val="both"/>
        <w:rPr>
          <w:sz w:val="22"/>
          <w:szCs w:val="22"/>
          <w:lang w:val="sr-Cyrl-RS"/>
        </w:rPr>
      </w:pPr>
    </w:p>
    <w:p w14:paraId="5DAC3FBF" w14:textId="77777777" w:rsidR="00FA2391" w:rsidRDefault="00FA2391" w:rsidP="002E2E8E">
      <w:pPr>
        <w:ind w:left="-540"/>
        <w:jc w:val="both"/>
        <w:rPr>
          <w:sz w:val="22"/>
          <w:szCs w:val="22"/>
          <w:lang w:val="sr-Cyrl-RS"/>
        </w:rPr>
      </w:pPr>
      <w:r>
        <w:rPr>
          <w:sz w:val="22"/>
          <w:szCs w:val="22"/>
          <w:lang w:val="sr-Cyrl-RS"/>
        </w:rPr>
        <w:t xml:space="preserve">Подаци </w:t>
      </w:r>
      <w:r w:rsidR="002E2E8E">
        <w:rPr>
          <w:sz w:val="22"/>
          <w:szCs w:val="22"/>
          <w:lang w:val="sr-Cyrl-RS"/>
        </w:rPr>
        <w:t>о покретним и непокретним стварима које чине имовину ЈКП ,,Водовод“ Смедеревска Паланка</w:t>
      </w:r>
      <w:r>
        <w:rPr>
          <w:sz w:val="22"/>
          <w:szCs w:val="22"/>
          <w:lang w:val="sr-Cyrl-RS"/>
        </w:rPr>
        <w:t xml:space="preserve"> </w:t>
      </w:r>
      <w:r w:rsidR="002E2E8E">
        <w:rPr>
          <w:sz w:val="22"/>
          <w:szCs w:val="22"/>
          <w:lang w:val="sr-Cyrl-RS"/>
        </w:rPr>
        <w:t xml:space="preserve">приказани су у </w:t>
      </w:r>
      <w:r>
        <w:rPr>
          <w:sz w:val="22"/>
          <w:szCs w:val="22"/>
          <w:lang w:val="sr-Cyrl-RS"/>
        </w:rPr>
        <w:t>Биланс</w:t>
      </w:r>
      <w:r w:rsidR="002E2E8E">
        <w:rPr>
          <w:sz w:val="22"/>
          <w:szCs w:val="22"/>
          <w:lang w:val="sr-Cyrl-RS"/>
        </w:rPr>
        <w:t>у</w:t>
      </w:r>
      <w:r>
        <w:rPr>
          <w:sz w:val="22"/>
          <w:szCs w:val="22"/>
          <w:lang w:val="sr-Cyrl-RS"/>
        </w:rPr>
        <w:t xml:space="preserve"> стања</w:t>
      </w:r>
      <w:r w:rsidR="002E2E8E">
        <w:rPr>
          <w:sz w:val="22"/>
          <w:szCs w:val="22"/>
          <w:lang w:val="sr-Cyrl-RS"/>
        </w:rPr>
        <w:t xml:space="preserve"> на дан 31.12.202</w:t>
      </w:r>
      <w:r w:rsidR="00B312E6">
        <w:rPr>
          <w:sz w:val="22"/>
          <w:szCs w:val="22"/>
          <w:lang w:val="sr-Cyrl-RS"/>
        </w:rPr>
        <w:t>2</w:t>
      </w:r>
      <w:r w:rsidR="002E2E8E">
        <w:rPr>
          <w:sz w:val="22"/>
          <w:szCs w:val="22"/>
          <w:lang w:val="sr-Cyrl-RS"/>
        </w:rPr>
        <w:t>. године на следећи начин:</w:t>
      </w:r>
    </w:p>
    <w:p w14:paraId="34165C01" w14:textId="77777777" w:rsidR="002E2E8E" w:rsidRDefault="002E2E8E" w:rsidP="002E2E8E">
      <w:pPr>
        <w:ind w:left="-540"/>
        <w:jc w:val="both"/>
        <w:rPr>
          <w:sz w:val="22"/>
          <w:szCs w:val="22"/>
          <w:lang w:val="sr-Cyrl-RS"/>
        </w:rPr>
      </w:pPr>
    </w:p>
    <w:tbl>
      <w:tblPr>
        <w:tblW w:w="10185" w:type="dxa"/>
        <w:tblInd w:w="-432" w:type="dxa"/>
        <w:tblLook w:val="04A0" w:firstRow="1" w:lastRow="0" w:firstColumn="1" w:lastColumn="0" w:noHBand="0" w:noVBand="1"/>
      </w:tblPr>
      <w:tblGrid>
        <w:gridCol w:w="2520"/>
        <w:gridCol w:w="5085"/>
        <w:gridCol w:w="920"/>
        <w:gridCol w:w="1660"/>
      </w:tblGrid>
      <w:tr w:rsidR="002E2E8E" w:rsidRPr="002E2E8E" w14:paraId="120325FC" w14:textId="77777777" w:rsidTr="00014B06">
        <w:trPr>
          <w:trHeight w:val="628"/>
        </w:trPr>
        <w:tc>
          <w:tcPr>
            <w:tcW w:w="2520" w:type="dxa"/>
            <w:tcBorders>
              <w:top w:val="single" w:sz="8" w:space="0" w:color="auto"/>
              <w:left w:val="single" w:sz="8" w:space="0" w:color="auto"/>
              <w:bottom w:val="single" w:sz="4" w:space="0" w:color="auto"/>
              <w:right w:val="single" w:sz="4" w:space="0" w:color="auto"/>
            </w:tcBorders>
            <w:shd w:val="clear" w:color="auto" w:fill="C6D9F1"/>
            <w:vAlign w:val="center"/>
            <w:hideMark/>
          </w:tcPr>
          <w:p w14:paraId="58D44F21" w14:textId="77777777" w:rsidR="002E2E8E" w:rsidRPr="002E2E8E" w:rsidRDefault="002E2E8E" w:rsidP="002E2E8E">
            <w:pPr>
              <w:jc w:val="center"/>
              <w:rPr>
                <w:b/>
                <w:bCs/>
                <w:sz w:val="20"/>
                <w:szCs w:val="20"/>
              </w:rPr>
            </w:pPr>
            <w:r w:rsidRPr="002E2E8E">
              <w:rPr>
                <w:b/>
                <w:bCs/>
                <w:sz w:val="20"/>
                <w:szCs w:val="20"/>
              </w:rPr>
              <w:t>Група рачуна, рачун</w:t>
            </w:r>
          </w:p>
        </w:tc>
        <w:tc>
          <w:tcPr>
            <w:tcW w:w="5085" w:type="dxa"/>
            <w:tcBorders>
              <w:top w:val="single" w:sz="8" w:space="0" w:color="auto"/>
              <w:left w:val="nil"/>
              <w:bottom w:val="single" w:sz="4" w:space="0" w:color="auto"/>
              <w:right w:val="nil"/>
            </w:tcBorders>
            <w:shd w:val="clear" w:color="auto" w:fill="C6D9F1"/>
            <w:vAlign w:val="center"/>
            <w:hideMark/>
          </w:tcPr>
          <w:p w14:paraId="63EC8ABD" w14:textId="77777777" w:rsidR="002E2E8E" w:rsidRPr="002E2E8E" w:rsidRDefault="002E2E8E" w:rsidP="002E2E8E">
            <w:pPr>
              <w:jc w:val="center"/>
              <w:rPr>
                <w:b/>
                <w:bCs/>
                <w:sz w:val="20"/>
                <w:szCs w:val="20"/>
              </w:rPr>
            </w:pPr>
            <w:r w:rsidRPr="002E2E8E">
              <w:rPr>
                <w:b/>
                <w:bCs/>
                <w:sz w:val="20"/>
                <w:szCs w:val="20"/>
              </w:rPr>
              <w:t>П О З И Ц И Ј А</w:t>
            </w:r>
          </w:p>
        </w:tc>
        <w:tc>
          <w:tcPr>
            <w:tcW w:w="920" w:type="dxa"/>
            <w:tcBorders>
              <w:top w:val="single" w:sz="8" w:space="0" w:color="auto"/>
              <w:left w:val="single" w:sz="4" w:space="0" w:color="auto"/>
              <w:bottom w:val="single" w:sz="4" w:space="0" w:color="auto"/>
              <w:right w:val="single" w:sz="4" w:space="0" w:color="auto"/>
            </w:tcBorders>
            <w:shd w:val="clear" w:color="auto" w:fill="C6D9F1"/>
            <w:vAlign w:val="center"/>
            <w:hideMark/>
          </w:tcPr>
          <w:p w14:paraId="04936821" w14:textId="77777777" w:rsidR="002E2E8E" w:rsidRPr="002E2E8E" w:rsidRDefault="002E2E8E" w:rsidP="002E2E8E">
            <w:pPr>
              <w:jc w:val="center"/>
              <w:rPr>
                <w:b/>
                <w:bCs/>
                <w:sz w:val="20"/>
                <w:szCs w:val="20"/>
              </w:rPr>
            </w:pPr>
            <w:r w:rsidRPr="002E2E8E">
              <w:rPr>
                <w:b/>
                <w:bCs/>
                <w:sz w:val="20"/>
                <w:szCs w:val="20"/>
              </w:rPr>
              <w:t>АОП</w:t>
            </w:r>
          </w:p>
        </w:tc>
        <w:tc>
          <w:tcPr>
            <w:tcW w:w="1660" w:type="dxa"/>
            <w:tcBorders>
              <w:top w:val="single" w:sz="8" w:space="0" w:color="auto"/>
              <w:left w:val="nil"/>
              <w:bottom w:val="single" w:sz="4" w:space="0" w:color="auto"/>
              <w:right w:val="single" w:sz="8" w:space="0" w:color="auto"/>
            </w:tcBorders>
            <w:shd w:val="clear" w:color="auto" w:fill="C6D9F1"/>
            <w:vAlign w:val="center"/>
            <w:hideMark/>
          </w:tcPr>
          <w:p w14:paraId="260E69F2" w14:textId="77777777" w:rsidR="002E2E8E" w:rsidRPr="002E2E8E" w:rsidRDefault="002E2E8E" w:rsidP="002E2E8E">
            <w:pPr>
              <w:jc w:val="center"/>
              <w:rPr>
                <w:b/>
                <w:bCs/>
                <w:sz w:val="20"/>
                <w:szCs w:val="20"/>
              </w:rPr>
            </w:pPr>
            <w:r w:rsidRPr="002E2E8E">
              <w:rPr>
                <w:b/>
                <w:bCs/>
                <w:sz w:val="20"/>
                <w:szCs w:val="20"/>
              </w:rPr>
              <w:t>Реализација  на дан 31.12.2021.</w:t>
            </w:r>
          </w:p>
        </w:tc>
      </w:tr>
      <w:tr w:rsidR="002E2E8E" w:rsidRPr="002E2E8E" w14:paraId="3630219C" w14:textId="77777777" w:rsidTr="002E2E8E">
        <w:trPr>
          <w:trHeight w:val="255"/>
        </w:trPr>
        <w:tc>
          <w:tcPr>
            <w:tcW w:w="2520" w:type="dxa"/>
            <w:tcBorders>
              <w:top w:val="nil"/>
              <w:left w:val="single" w:sz="8" w:space="0" w:color="auto"/>
              <w:bottom w:val="single" w:sz="8" w:space="0" w:color="auto"/>
              <w:right w:val="single" w:sz="4" w:space="0" w:color="auto"/>
            </w:tcBorders>
            <w:shd w:val="clear" w:color="000000" w:fill="F2F2F2"/>
            <w:vAlign w:val="center"/>
            <w:hideMark/>
          </w:tcPr>
          <w:p w14:paraId="1DD4E973" w14:textId="77777777" w:rsidR="002E2E8E" w:rsidRPr="002E2E8E" w:rsidRDefault="002E2E8E" w:rsidP="002E2E8E">
            <w:pPr>
              <w:jc w:val="center"/>
              <w:rPr>
                <w:i/>
                <w:sz w:val="20"/>
                <w:szCs w:val="20"/>
              </w:rPr>
            </w:pPr>
            <w:r w:rsidRPr="002E2E8E">
              <w:rPr>
                <w:i/>
                <w:sz w:val="20"/>
                <w:szCs w:val="20"/>
              </w:rPr>
              <w:t>1</w:t>
            </w:r>
          </w:p>
        </w:tc>
        <w:tc>
          <w:tcPr>
            <w:tcW w:w="5085" w:type="dxa"/>
            <w:tcBorders>
              <w:top w:val="nil"/>
              <w:left w:val="nil"/>
              <w:bottom w:val="single" w:sz="8" w:space="0" w:color="auto"/>
              <w:right w:val="nil"/>
            </w:tcBorders>
            <w:shd w:val="clear" w:color="000000" w:fill="F2F2F2"/>
            <w:vAlign w:val="center"/>
            <w:hideMark/>
          </w:tcPr>
          <w:p w14:paraId="0C0C9D66" w14:textId="77777777" w:rsidR="002E2E8E" w:rsidRPr="002E2E8E" w:rsidRDefault="002E2E8E" w:rsidP="002E2E8E">
            <w:pPr>
              <w:jc w:val="center"/>
              <w:rPr>
                <w:i/>
                <w:sz w:val="20"/>
                <w:szCs w:val="20"/>
              </w:rPr>
            </w:pPr>
            <w:r w:rsidRPr="002E2E8E">
              <w:rPr>
                <w:i/>
                <w:sz w:val="20"/>
                <w:szCs w:val="20"/>
              </w:rPr>
              <w:t>2</w:t>
            </w:r>
          </w:p>
        </w:tc>
        <w:tc>
          <w:tcPr>
            <w:tcW w:w="920" w:type="dxa"/>
            <w:tcBorders>
              <w:top w:val="nil"/>
              <w:left w:val="single" w:sz="4" w:space="0" w:color="auto"/>
              <w:bottom w:val="single" w:sz="8" w:space="0" w:color="auto"/>
              <w:right w:val="single" w:sz="4" w:space="0" w:color="auto"/>
            </w:tcBorders>
            <w:shd w:val="clear" w:color="000000" w:fill="F2F2F2"/>
            <w:vAlign w:val="center"/>
            <w:hideMark/>
          </w:tcPr>
          <w:p w14:paraId="5AFF0382" w14:textId="77777777" w:rsidR="002E2E8E" w:rsidRPr="002E2E8E" w:rsidRDefault="002E2E8E" w:rsidP="002E2E8E">
            <w:pPr>
              <w:jc w:val="center"/>
              <w:rPr>
                <w:i/>
                <w:sz w:val="20"/>
                <w:szCs w:val="20"/>
              </w:rPr>
            </w:pPr>
            <w:r w:rsidRPr="002E2E8E">
              <w:rPr>
                <w:i/>
                <w:sz w:val="20"/>
                <w:szCs w:val="20"/>
              </w:rPr>
              <w:t>3</w:t>
            </w:r>
          </w:p>
        </w:tc>
        <w:tc>
          <w:tcPr>
            <w:tcW w:w="1660" w:type="dxa"/>
            <w:tcBorders>
              <w:top w:val="nil"/>
              <w:left w:val="nil"/>
              <w:bottom w:val="single" w:sz="8" w:space="0" w:color="auto"/>
              <w:right w:val="single" w:sz="8" w:space="0" w:color="auto"/>
            </w:tcBorders>
            <w:shd w:val="clear" w:color="000000" w:fill="F2F2F2"/>
            <w:vAlign w:val="center"/>
            <w:hideMark/>
          </w:tcPr>
          <w:p w14:paraId="04366793" w14:textId="77777777" w:rsidR="002E2E8E" w:rsidRPr="002E2E8E" w:rsidRDefault="002E2E8E" w:rsidP="002E2E8E">
            <w:pPr>
              <w:jc w:val="center"/>
              <w:rPr>
                <w:i/>
                <w:sz w:val="20"/>
                <w:szCs w:val="20"/>
                <w:lang w:val="sr-Cyrl-RS"/>
              </w:rPr>
            </w:pPr>
            <w:r w:rsidRPr="002E2E8E">
              <w:rPr>
                <w:i/>
                <w:sz w:val="20"/>
                <w:szCs w:val="20"/>
                <w:lang w:val="sr-Cyrl-RS"/>
              </w:rPr>
              <w:t>4</w:t>
            </w:r>
          </w:p>
        </w:tc>
      </w:tr>
      <w:tr w:rsidR="002E2E8E" w:rsidRPr="002E2E8E" w14:paraId="24E95CA4" w14:textId="77777777" w:rsidTr="00CA7578">
        <w:trPr>
          <w:trHeight w:val="250"/>
        </w:trPr>
        <w:tc>
          <w:tcPr>
            <w:tcW w:w="252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F8621C7" w14:textId="77777777" w:rsidR="002E2E8E" w:rsidRPr="002E2E8E" w:rsidRDefault="002E2E8E" w:rsidP="002E2E8E">
            <w:pPr>
              <w:jc w:val="center"/>
              <w:rPr>
                <w:b/>
                <w:bCs/>
                <w:sz w:val="20"/>
                <w:szCs w:val="20"/>
              </w:rPr>
            </w:pPr>
            <w:r w:rsidRPr="002E2E8E">
              <w:rPr>
                <w:b/>
                <w:bCs/>
                <w:sz w:val="20"/>
                <w:szCs w:val="20"/>
              </w:rPr>
              <w:t> </w:t>
            </w:r>
          </w:p>
        </w:tc>
        <w:tc>
          <w:tcPr>
            <w:tcW w:w="5085" w:type="dxa"/>
            <w:tcBorders>
              <w:top w:val="single" w:sz="4" w:space="0" w:color="auto"/>
              <w:left w:val="nil"/>
              <w:bottom w:val="single" w:sz="4" w:space="0" w:color="auto"/>
              <w:right w:val="single" w:sz="4" w:space="0" w:color="auto"/>
            </w:tcBorders>
            <w:shd w:val="clear" w:color="000000" w:fill="FFFFFF"/>
            <w:vAlign w:val="center"/>
            <w:hideMark/>
          </w:tcPr>
          <w:p w14:paraId="07CAD3C5" w14:textId="77777777" w:rsidR="002E2E8E" w:rsidRPr="002E2E8E" w:rsidRDefault="002E2E8E" w:rsidP="002E2E8E">
            <w:pPr>
              <w:rPr>
                <w:b/>
                <w:bCs/>
                <w:sz w:val="20"/>
                <w:szCs w:val="20"/>
              </w:rPr>
            </w:pPr>
            <w:r w:rsidRPr="002E2E8E">
              <w:rPr>
                <w:b/>
                <w:bCs/>
                <w:sz w:val="20"/>
                <w:szCs w:val="20"/>
              </w:rPr>
              <w:t>АКТИВА</w:t>
            </w:r>
          </w:p>
        </w:tc>
        <w:tc>
          <w:tcPr>
            <w:tcW w:w="920" w:type="dxa"/>
            <w:tcBorders>
              <w:top w:val="single" w:sz="4" w:space="0" w:color="auto"/>
              <w:left w:val="nil"/>
              <w:bottom w:val="single" w:sz="4" w:space="0" w:color="auto"/>
              <w:right w:val="single" w:sz="4" w:space="0" w:color="auto"/>
            </w:tcBorders>
            <w:shd w:val="clear" w:color="000000" w:fill="FFFFFF"/>
            <w:vAlign w:val="center"/>
            <w:hideMark/>
          </w:tcPr>
          <w:p w14:paraId="0B2AE571" w14:textId="77777777" w:rsidR="002E2E8E" w:rsidRPr="002E2E8E" w:rsidRDefault="002E2E8E" w:rsidP="002E2E8E">
            <w:pPr>
              <w:jc w:val="center"/>
              <w:rPr>
                <w:b/>
                <w:bCs/>
                <w:sz w:val="20"/>
                <w:szCs w:val="20"/>
              </w:rPr>
            </w:pPr>
            <w:r w:rsidRPr="002E2E8E">
              <w:rPr>
                <w:b/>
                <w:bCs/>
                <w:sz w:val="20"/>
                <w:szCs w:val="20"/>
              </w:rPr>
              <w:t> </w:t>
            </w:r>
          </w:p>
        </w:tc>
        <w:tc>
          <w:tcPr>
            <w:tcW w:w="1660" w:type="dxa"/>
            <w:tcBorders>
              <w:top w:val="nil"/>
              <w:left w:val="nil"/>
              <w:bottom w:val="single" w:sz="4" w:space="0" w:color="auto"/>
              <w:right w:val="single" w:sz="8" w:space="0" w:color="auto"/>
            </w:tcBorders>
            <w:shd w:val="clear" w:color="auto" w:fill="auto"/>
            <w:noWrap/>
            <w:vAlign w:val="center"/>
            <w:hideMark/>
          </w:tcPr>
          <w:p w14:paraId="07B0CE5C" w14:textId="77777777" w:rsidR="002E2E8E" w:rsidRPr="002E2E8E" w:rsidRDefault="002E2E8E" w:rsidP="002E2E8E">
            <w:pPr>
              <w:jc w:val="center"/>
              <w:rPr>
                <w:sz w:val="20"/>
                <w:szCs w:val="20"/>
              </w:rPr>
            </w:pPr>
            <w:r w:rsidRPr="002E2E8E">
              <w:rPr>
                <w:sz w:val="20"/>
                <w:szCs w:val="20"/>
              </w:rPr>
              <w:t> </w:t>
            </w:r>
          </w:p>
        </w:tc>
      </w:tr>
      <w:tr w:rsidR="002E2E8E" w:rsidRPr="002E2E8E" w14:paraId="648095C5" w14:textId="77777777" w:rsidTr="00CA7578">
        <w:trPr>
          <w:trHeight w:val="350"/>
        </w:trPr>
        <w:tc>
          <w:tcPr>
            <w:tcW w:w="2520" w:type="dxa"/>
            <w:tcBorders>
              <w:top w:val="nil"/>
              <w:left w:val="single" w:sz="4" w:space="0" w:color="auto"/>
              <w:bottom w:val="single" w:sz="4" w:space="0" w:color="auto"/>
              <w:right w:val="single" w:sz="4" w:space="0" w:color="auto"/>
            </w:tcBorders>
            <w:shd w:val="clear" w:color="000000" w:fill="FFFFFF"/>
            <w:vAlign w:val="center"/>
            <w:hideMark/>
          </w:tcPr>
          <w:p w14:paraId="2793C26A" w14:textId="77777777" w:rsidR="002E2E8E" w:rsidRPr="002E2E8E" w:rsidRDefault="002E2E8E" w:rsidP="002E2E8E">
            <w:pPr>
              <w:jc w:val="center"/>
              <w:rPr>
                <w:sz w:val="20"/>
                <w:szCs w:val="20"/>
              </w:rPr>
            </w:pPr>
            <w:r w:rsidRPr="002E2E8E">
              <w:rPr>
                <w:sz w:val="20"/>
                <w:szCs w:val="20"/>
              </w:rPr>
              <w:t>00</w:t>
            </w:r>
          </w:p>
        </w:tc>
        <w:tc>
          <w:tcPr>
            <w:tcW w:w="5085" w:type="dxa"/>
            <w:tcBorders>
              <w:top w:val="nil"/>
              <w:left w:val="nil"/>
              <w:bottom w:val="single" w:sz="4" w:space="0" w:color="auto"/>
              <w:right w:val="single" w:sz="4" w:space="0" w:color="auto"/>
            </w:tcBorders>
            <w:shd w:val="clear" w:color="000000" w:fill="FFFFFF"/>
            <w:vAlign w:val="center"/>
            <w:hideMark/>
          </w:tcPr>
          <w:p w14:paraId="6A96373E" w14:textId="77777777" w:rsidR="002E2E8E" w:rsidRPr="002E2E8E" w:rsidRDefault="002E2E8E" w:rsidP="002E2E8E">
            <w:pPr>
              <w:rPr>
                <w:b/>
                <w:bCs/>
                <w:sz w:val="20"/>
                <w:szCs w:val="20"/>
              </w:rPr>
            </w:pPr>
            <w:r w:rsidRPr="002E2E8E">
              <w:rPr>
                <w:b/>
                <w:bCs/>
                <w:sz w:val="20"/>
                <w:szCs w:val="20"/>
              </w:rPr>
              <w:t xml:space="preserve">A. УПИСАНИ А НЕУПЛАЋЕНИ КАПИТАЛ </w:t>
            </w:r>
          </w:p>
        </w:tc>
        <w:tc>
          <w:tcPr>
            <w:tcW w:w="920" w:type="dxa"/>
            <w:tcBorders>
              <w:top w:val="nil"/>
              <w:left w:val="nil"/>
              <w:bottom w:val="single" w:sz="4" w:space="0" w:color="auto"/>
              <w:right w:val="single" w:sz="4" w:space="0" w:color="auto"/>
            </w:tcBorders>
            <w:shd w:val="clear" w:color="000000" w:fill="FFFFFF"/>
            <w:vAlign w:val="center"/>
            <w:hideMark/>
          </w:tcPr>
          <w:p w14:paraId="1FD24474" w14:textId="77777777" w:rsidR="002E2E8E" w:rsidRPr="002E2E8E" w:rsidRDefault="002E2E8E" w:rsidP="002E2E8E">
            <w:pPr>
              <w:jc w:val="center"/>
              <w:rPr>
                <w:sz w:val="20"/>
                <w:szCs w:val="20"/>
              </w:rPr>
            </w:pPr>
            <w:r w:rsidRPr="002E2E8E">
              <w:rPr>
                <w:sz w:val="20"/>
                <w:szCs w:val="20"/>
              </w:rPr>
              <w:t>0001</w:t>
            </w:r>
          </w:p>
        </w:tc>
        <w:tc>
          <w:tcPr>
            <w:tcW w:w="1660" w:type="dxa"/>
            <w:tcBorders>
              <w:top w:val="nil"/>
              <w:left w:val="nil"/>
              <w:bottom w:val="single" w:sz="4" w:space="0" w:color="auto"/>
              <w:right w:val="single" w:sz="8" w:space="0" w:color="auto"/>
            </w:tcBorders>
            <w:shd w:val="clear" w:color="auto" w:fill="auto"/>
            <w:noWrap/>
            <w:vAlign w:val="center"/>
            <w:hideMark/>
          </w:tcPr>
          <w:p w14:paraId="6098E470" w14:textId="77777777" w:rsidR="002E2E8E" w:rsidRPr="002E2E8E" w:rsidRDefault="002E2E8E" w:rsidP="002E2E8E">
            <w:pPr>
              <w:jc w:val="center"/>
              <w:rPr>
                <w:sz w:val="20"/>
                <w:szCs w:val="20"/>
              </w:rPr>
            </w:pPr>
            <w:r w:rsidRPr="002E2E8E">
              <w:rPr>
                <w:sz w:val="20"/>
                <w:szCs w:val="20"/>
              </w:rPr>
              <w:t> </w:t>
            </w:r>
          </w:p>
        </w:tc>
      </w:tr>
      <w:tr w:rsidR="002E2E8E" w:rsidRPr="002E2E8E" w14:paraId="019C4BD8" w14:textId="77777777" w:rsidTr="002E2E8E">
        <w:trPr>
          <w:trHeight w:val="323"/>
        </w:trPr>
        <w:tc>
          <w:tcPr>
            <w:tcW w:w="2520" w:type="dxa"/>
            <w:vMerge w:val="restart"/>
            <w:tcBorders>
              <w:top w:val="nil"/>
              <w:left w:val="single" w:sz="4" w:space="0" w:color="auto"/>
              <w:bottom w:val="single" w:sz="4" w:space="0" w:color="auto"/>
              <w:right w:val="single" w:sz="4" w:space="0" w:color="auto"/>
            </w:tcBorders>
            <w:shd w:val="clear" w:color="000000" w:fill="FFFFFF"/>
            <w:vAlign w:val="center"/>
            <w:hideMark/>
          </w:tcPr>
          <w:p w14:paraId="33FE94C9" w14:textId="77777777" w:rsidR="002E2E8E" w:rsidRPr="002E2E8E" w:rsidRDefault="002E2E8E" w:rsidP="002E2E8E">
            <w:pPr>
              <w:jc w:val="center"/>
              <w:rPr>
                <w:sz w:val="20"/>
                <w:szCs w:val="20"/>
              </w:rPr>
            </w:pPr>
            <w:r w:rsidRPr="002E2E8E">
              <w:rPr>
                <w:sz w:val="20"/>
                <w:szCs w:val="20"/>
              </w:rPr>
              <w:t> </w:t>
            </w:r>
          </w:p>
        </w:tc>
        <w:tc>
          <w:tcPr>
            <w:tcW w:w="5085" w:type="dxa"/>
            <w:tcBorders>
              <w:top w:val="nil"/>
              <w:left w:val="nil"/>
              <w:bottom w:val="nil"/>
              <w:right w:val="single" w:sz="4" w:space="0" w:color="auto"/>
            </w:tcBorders>
            <w:shd w:val="clear" w:color="000000" w:fill="FFFFFF"/>
            <w:vAlign w:val="center"/>
            <w:hideMark/>
          </w:tcPr>
          <w:p w14:paraId="489EC447" w14:textId="77777777" w:rsidR="002E2E8E" w:rsidRPr="002E2E8E" w:rsidRDefault="002E2E8E" w:rsidP="002E2E8E">
            <w:pPr>
              <w:pStyle w:val="NoSpacing"/>
              <w:rPr>
                <w:rFonts w:ascii="Times New Roman" w:hAnsi="Times New Roman"/>
                <w:b/>
                <w:sz w:val="20"/>
                <w:szCs w:val="20"/>
              </w:rPr>
            </w:pPr>
            <w:r w:rsidRPr="002E2E8E">
              <w:rPr>
                <w:rFonts w:ascii="Times New Roman" w:hAnsi="Times New Roman"/>
                <w:b/>
                <w:sz w:val="20"/>
                <w:szCs w:val="20"/>
              </w:rPr>
              <w:t>Б. СТАЛНА ИМОВИНА</w:t>
            </w:r>
          </w:p>
        </w:tc>
        <w:tc>
          <w:tcPr>
            <w:tcW w:w="920" w:type="dxa"/>
            <w:vMerge w:val="restart"/>
            <w:tcBorders>
              <w:top w:val="nil"/>
              <w:left w:val="single" w:sz="4" w:space="0" w:color="auto"/>
              <w:bottom w:val="single" w:sz="4" w:space="0" w:color="auto"/>
              <w:right w:val="single" w:sz="4" w:space="0" w:color="auto"/>
            </w:tcBorders>
            <w:shd w:val="clear" w:color="000000" w:fill="FFFFFF"/>
            <w:vAlign w:val="center"/>
            <w:hideMark/>
          </w:tcPr>
          <w:p w14:paraId="0DDCA8CB" w14:textId="77777777" w:rsidR="002E2E8E" w:rsidRPr="002E2E8E" w:rsidRDefault="002E2E8E" w:rsidP="002E2E8E">
            <w:pPr>
              <w:jc w:val="center"/>
              <w:rPr>
                <w:sz w:val="20"/>
                <w:szCs w:val="20"/>
              </w:rPr>
            </w:pPr>
            <w:r w:rsidRPr="002E2E8E">
              <w:rPr>
                <w:sz w:val="20"/>
                <w:szCs w:val="20"/>
              </w:rPr>
              <w:t>0002</w:t>
            </w:r>
          </w:p>
        </w:tc>
        <w:tc>
          <w:tcPr>
            <w:tcW w:w="1660" w:type="dxa"/>
            <w:tcBorders>
              <w:top w:val="nil"/>
              <w:left w:val="nil"/>
              <w:bottom w:val="nil"/>
              <w:right w:val="single" w:sz="8" w:space="0" w:color="auto"/>
            </w:tcBorders>
            <w:shd w:val="clear" w:color="auto" w:fill="auto"/>
            <w:noWrap/>
            <w:vAlign w:val="center"/>
            <w:hideMark/>
          </w:tcPr>
          <w:p w14:paraId="654434C8" w14:textId="77777777" w:rsidR="00B312E6" w:rsidRPr="00B312E6" w:rsidRDefault="00B312E6" w:rsidP="00B312E6">
            <w:pPr>
              <w:jc w:val="center"/>
              <w:rPr>
                <w:b/>
                <w:bCs/>
                <w:sz w:val="22"/>
                <w:szCs w:val="22"/>
              </w:rPr>
            </w:pPr>
            <w:r w:rsidRPr="00B312E6">
              <w:rPr>
                <w:b/>
                <w:bCs/>
                <w:sz w:val="22"/>
                <w:szCs w:val="22"/>
              </w:rPr>
              <w:t>189,979</w:t>
            </w:r>
          </w:p>
          <w:p w14:paraId="04A9CFFA" w14:textId="77777777" w:rsidR="002E2E8E" w:rsidRPr="002E2E8E" w:rsidRDefault="002E2E8E" w:rsidP="002E2E8E">
            <w:pPr>
              <w:jc w:val="center"/>
              <w:rPr>
                <w:b/>
                <w:bCs/>
                <w:sz w:val="20"/>
                <w:szCs w:val="20"/>
              </w:rPr>
            </w:pPr>
          </w:p>
        </w:tc>
      </w:tr>
      <w:tr w:rsidR="002E2E8E" w:rsidRPr="002E2E8E" w14:paraId="684C8882" w14:textId="77777777" w:rsidTr="00CA7578">
        <w:trPr>
          <w:trHeight w:val="197"/>
        </w:trPr>
        <w:tc>
          <w:tcPr>
            <w:tcW w:w="2520" w:type="dxa"/>
            <w:vMerge/>
            <w:tcBorders>
              <w:top w:val="nil"/>
              <w:left w:val="single" w:sz="4" w:space="0" w:color="auto"/>
              <w:bottom w:val="single" w:sz="4" w:space="0" w:color="auto"/>
              <w:right w:val="single" w:sz="4" w:space="0" w:color="auto"/>
            </w:tcBorders>
            <w:vAlign w:val="center"/>
            <w:hideMark/>
          </w:tcPr>
          <w:p w14:paraId="64163C6A" w14:textId="77777777" w:rsidR="002E2E8E" w:rsidRPr="002E2E8E" w:rsidRDefault="002E2E8E" w:rsidP="002E2E8E">
            <w:pPr>
              <w:rPr>
                <w:sz w:val="20"/>
                <w:szCs w:val="20"/>
              </w:rPr>
            </w:pPr>
          </w:p>
        </w:tc>
        <w:tc>
          <w:tcPr>
            <w:tcW w:w="5085" w:type="dxa"/>
            <w:tcBorders>
              <w:top w:val="nil"/>
              <w:left w:val="nil"/>
              <w:bottom w:val="single" w:sz="4" w:space="0" w:color="auto"/>
              <w:right w:val="single" w:sz="4" w:space="0" w:color="auto"/>
            </w:tcBorders>
            <w:shd w:val="clear" w:color="000000" w:fill="FFFFFF"/>
            <w:vAlign w:val="center"/>
            <w:hideMark/>
          </w:tcPr>
          <w:p w14:paraId="44188906" w14:textId="77777777" w:rsidR="002E2E8E" w:rsidRPr="002E2E8E" w:rsidRDefault="002E2E8E" w:rsidP="002E2E8E">
            <w:pPr>
              <w:pStyle w:val="NoSpacing"/>
              <w:rPr>
                <w:rFonts w:ascii="Times New Roman" w:hAnsi="Times New Roman"/>
                <w:b/>
                <w:sz w:val="20"/>
                <w:szCs w:val="20"/>
              </w:rPr>
            </w:pPr>
            <w:r w:rsidRPr="002E2E8E">
              <w:rPr>
                <w:rFonts w:ascii="Times New Roman" w:hAnsi="Times New Roman"/>
                <w:b/>
                <w:sz w:val="20"/>
                <w:szCs w:val="20"/>
              </w:rPr>
              <w:t>(0003 + 0009 + 0017 + 0018 + 0028)</w:t>
            </w:r>
          </w:p>
        </w:tc>
        <w:tc>
          <w:tcPr>
            <w:tcW w:w="920" w:type="dxa"/>
            <w:vMerge/>
            <w:tcBorders>
              <w:top w:val="nil"/>
              <w:left w:val="single" w:sz="4" w:space="0" w:color="auto"/>
              <w:bottom w:val="single" w:sz="4" w:space="0" w:color="auto"/>
              <w:right w:val="single" w:sz="4" w:space="0" w:color="auto"/>
            </w:tcBorders>
            <w:vAlign w:val="center"/>
            <w:hideMark/>
          </w:tcPr>
          <w:p w14:paraId="7C4D7A4D" w14:textId="77777777" w:rsidR="002E2E8E" w:rsidRPr="002E2E8E" w:rsidRDefault="002E2E8E" w:rsidP="002E2E8E">
            <w:pPr>
              <w:rPr>
                <w:sz w:val="20"/>
                <w:szCs w:val="20"/>
              </w:rPr>
            </w:pPr>
          </w:p>
        </w:tc>
        <w:tc>
          <w:tcPr>
            <w:tcW w:w="1660" w:type="dxa"/>
            <w:tcBorders>
              <w:top w:val="nil"/>
              <w:left w:val="nil"/>
              <w:bottom w:val="single" w:sz="4" w:space="0" w:color="auto"/>
              <w:right w:val="single" w:sz="8" w:space="0" w:color="auto"/>
            </w:tcBorders>
            <w:shd w:val="clear" w:color="auto" w:fill="auto"/>
            <w:noWrap/>
            <w:vAlign w:val="center"/>
            <w:hideMark/>
          </w:tcPr>
          <w:p w14:paraId="4359D4FB" w14:textId="77777777" w:rsidR="002E2E8E" w:rsidRPr="002E2E8E" w:rsidRDefault="002E2E8E" w:rsidP="002E2E8E">
            <w:pPr>
              <w:jc w:val="center"/>
              <w:rPr>
                <w:b/>
                <w:bCs/>
                <w:sz w:val="20"/>
                <w:szCs w:val="20"/>
              </w:rPr>
            </w:pPr>
            <w:r w:rsidRPr="002E2E8E">
              <w:rPr>
                <w:b/>
                <w:bCs/>
                <w:sz w:val="20"/>
                <w:szCs w:val="20"/>
              </w:rPr>
              <w:t> </w:t>
            </w:r>
          </w:p>
        </w:tc>
      </w:tr>
      <w:tr w:rsidR="00CA7578" w:rsidRPr="002E2E8E" w14:paraId="3BF507A2" w14:textId="77777777" w:rsidTr="00014B06">
        <w:trPr>
          <w:trHeight w:val="287"/>
        </w:trPr>
        <w:tc>
          <w:tcPr>
            <w:tcW w:w="2520" w:type="dxa"/>
            <w:vMerge w:val="restart"/>
            <w:tcBorders>
              <w:top w:val="nil"/>
              <w:left w:val="single" w:sz="4" w:space="0" w:color="auto"/>
              <w:bottom w:val="single" w:sz="4" w:space="0" w:color="auto"/>
              <w:right w:val="single" w:sz="4" w:space="0" w:color="auto"/>
            </w:tcBorders>
            <w:shd w:val="clear" w:color="000000" w:fill="FFFFFF"/>
            <w:vAlign w:val="center"/>
            <w:hideMark/>
          </w:tcPr>
          <w:p w14:paraId="5B1DCF92" w14:textId="77777777" w:rsidR="00CA7578" w:rsidRPr="002E2E8E" w:rsidRDefault="00CA7578" w:rsidP="002E2E8E">
            <w:pPr>
              <w:jc w:val="center"/>
              <w:rPr>
                <w:sz w:val="20"/>
                <w:szCs w:val="20"/>
              </w:rPr>
            </w:pPr>
            <w:r w:rsidRPr="002E2E8E">
              <w:rPr>
                <w:sz w:val="20"/>
                <w:szCs w:val="20"/>
              </w:rPr>
              <w:t>01</w:t>
            </w:r>
          </w:p>
        </w:tc>
        <w:tc>
          <w:tcPr>
            <w:tcW w:w="5085" w:type="dxa"/>
            <w:tcBorders>
              <w:top w:val="nil"/>
              <w:left w:val="nil"/>
              <w:bottom w:val="nil"/>
              <w:right w:val="single" w:sz="4" w:space="0" w:color="auto"/>
            </w:tcBorders>
            <w:shd w:val="clear" w:color="000000" w:fill="FFFFFF"/>
            <w:vAlign w:val="center"/>
            <w:hideMark/>
          </w:tcPr>
          <w:p w14:paraId="21B106E8" w14:textId="77777777" w:rsidR="00CA7578" w:rsidRPr="002E2E8E" w:rsidRDefault="00CA7578" w:rsidP="002E2E8E">
            <w:pPr>
              <w:rPr>
                <w:sz w:val="20"/>
                <w:szCs w:val="20"/>
              </w:rPr>
            </w:pPr>
            <w:r w:rsidRPr="002E2E8E">
              <w:rPr>
                <w:sz w:val="20"/>
                <w:szCs w:val="20"/>
              </w:rPr>
              <w:t>I. НЕМАТЕРИЈАЛНА ИМОВИНА</w:t>
            </w:r>
          </w:p>
        </w:tc>
        <w:tc>
          <w:tcPr>
            <w:tcW w:w="920" w:type="dxa"/>
            <w:vMerge w:val="restart"/>
            <w:tcBorders>
              <w:top w:val="nil"/>
              <w:left w:val="single" w:sz="4" w:space="0" w:color="auto"/>
              <w:bottom w:val="single" w:sz="4" w:space="0" w:color="auto"/>
              <w:right w:val="single" w:sz="4" w:space="0" w:color="auto"/>
            </w:tcBorders>
            <w:shd w:val="clear" w:color="000000" w:fill="FFFFFF"/>
            <w:vAlign w:val="center"/>
            <w:hideMark/>
          </w:tcPr>
          <w:p w14:paraId="1F62B738" w14:textId="77777777" w:rsidR="00CA7578" w:rsidRPr="002E2E8E" w:rsidRDefault="00CA7578" w:rsidP="002E2E8E">
            <w:pPr>
              <w:jc w:val="center"/>
              <w:rPr>
                <w:sz w:val="20"/>
                <w:szCs w:val="20"/>
              </w:rPr>
            </w:pPr>
            <w:r w:rsidRPr="002E2E8E">
              <w:rPr>
                <w:sz w:val="20"/>
                <w:szCs w:val="20"/>
              </w:rPr>
              <w:t>0003</w:t>
            </w:r>
          </w:p>
        </w:tc>
        <w:tc>
          <w:tcPr>
            <w:tcW w:w="1660" w:type="dxa"/>
            <w:vMerge w:val="restart"/>
            <w:tcBorders>
              <w:top w:val="nil"/>
              <w:left w:val="nil"/>
              <w:right w:val="single" w:sz="8" w:space="0" w:color="auto"/>
            </w:tcBorders>
            <w:shd w:val="clear" w:color="auto" w:fill="auto"/>
            <w:noWrap/>
            <w:vAlign w:val="center"/>
            <w:hideMark/>
          </w:tcPr>
          <w:p w14:paraId="291B9704" w14:textId="77777777" w:rsidR="00CA7578" w:rsidRPr="002E2E8E" w:rsidRDefault="00CA7578" w:rsidP="002E2E8E">
            <w:pPr>
              <w:jc w:val="center"/>
              <w:rPr>
                <w:sz w:val="20"/>
                <w:szCs w:val="20"/>
              </w:rPr>
            </w:pPr>
            <w:r w:rsidRPr="002E2E8E">
              <w:rPr>
                <w:sz w:val="20"/>
                <w:szCs w:val="20"/>
              </w:rPr>
              <w:t> </w:t>
            </w:r>
          </w:p>
          <w:p w14:paraId="227D4CB9" w14:textId="77777777" w:rsidR="00CA7578" w:rsidRPr="00B312E6" w:rsidRDefault="00B312E6" w:rsidP="002E2E8E">
            <w:pPr>
              <w:jc w:val="center"/>
              <w:rPr>
                <w:sz w:val="20"/>
                <w:szCs w:val="20"/>
                <w:lang w:val="sr-Cyrl-RS"/>
              </w:rPr>
            </w:pPr>
            <w:r>
              <w:rPr>
                <w:sz w:val="20"/>
                <w:szCs w:val="20"/>
                <w:lang w:val="sr-Cyrl-RS"/>
              </w:rPr>
              <w:t>482</w:t>
            </w:r>
          </w:p>
        </w:tc>
      </w:tr>
      <w:tr w:rsidR="00CA7578" w:rsidRPr="002E2E8E" w14:paraId="31EFDA54" w14:textId="77777777" w:rsidTr="00014B06">
        <w:trPr>
          <w:trHeight w:val="233"/>
        </w:trPr>
        <w:tc>
          <w:tcPr>
            <w:tcW w:w="2520" w:type="dxa"/>
            <w:vMerge/>
            <w:tcBorders>
              <w:top w:val="nil"/>
              <w:left w:val="single" w:sz="4" w:space="0" w:color="auto"/>
              <w:bottom w:val="single" w:sz="4" w:space="0" w:color="auto"/>
              <w:right w:val="single" w:sz="4" w:space="0" w:color="auto"/>
            </w:tcBorders>
            <w:vAlign w:val="center"/>
            <w:hideMark/>
          </w:tcPr>
          <w:p w14:paraId="4232B50F" w14:textId="77777777" w:rsidR="00CA7578" w:rsidRPr="002E2E8E" w:rsidRDefault="00CA7578" w:rsidP="002E2E8E">
            <w:pPr>
              <w:rPr>
                <w:sz w:val="20"/>
                <w:szCs w:val="20"/>
              </w:rPr>
            </w:pPr>
          </w:p>
        </w:tc>
        <w:tc>
          <w:tcPr>
            <w:tcW w:w="5085" w:type="dxa"/>
            <w:tcBorders>
              <w:top w:val="nil"/>
              <w:left w:val="nil"/>
              <w:bottom w:val="single" w:sz="4" w:space="0" w:color="auto"/>
              <w:right w:val="single" w:sz="4" w:space="0" w:color="auto"/>
            </w:tcBorders>
            <w:shd w:val="clear" w:color="000000" w:fill="FFFFFF"/>
            <w:vAlign w:val="center"/>
            <w:hideMark/>
          </w:tcPr>
          <w:p w14:paraId="2E58C6CF" w14:textId="77777777" w:rsidR="00CA7578" w:rsidRPr="002E2E8E" w:rsidRDefault="00CA7578" w:rsidP="002E2E8E">
            <w:pPr>
              <w:rPr>
                <w:sz w:val="20"/>
                <w:szCs w:val="20"/>
              </w:rPr>
            </w:pPr>
            <w:r w:rsidRPr="002E2E8E">
              <w:rPr>
                <w:sz w:val="20"/>
                <w:szCs w:val="20"/>
              </w:rPr>
              <w:t>(0004 + 0005 + 0006 + 0007 + 0008)</w:t>
            </w:r>
          </w:p>
        </w:tc>
        <w:tc>
          <w:tcPr>
            <w:tcW w:w="920" w:type="dxa"/>
            <w:vMerge/>
            <w:tcBorders>
              <w:top w:val="nil"/>
              <w:left w:val="single" w:sz="4" w:space="0" w:color="auto"/>
              <w:bottom w:val="single" w:sz="4" w:space="0" w:color="auto"/>
              <w:right w:val="single" w:sz="4" w:space="0" w:color="auto"/>
            </w:tcBorders>
            <w:vAlign w:val="center"/>
            <w:hideMark/>
          </w:tcPr>
          <w:p w14:paraId="1ECFBC2F" w14:textId="77777777" w:rsidR="00CA7578" w:rsidRPr="002E2E8E" w:rsidRDefault="00CA7578" w:rsidP="002E2E8E">
            <w:pPr>
              <w:rPr>
                <w:sz w:val="20"/>
                <w:szCs w:val="20"/>
              </w:rPr>
            </w:pPr>
          </w:p>
        </w:tc>
        <w:tc>
          <w:tcPr>
            <w:tcW w:w="1660" w:type="dxa"/>
            <w:vMerge/>
            <w:tcBorders>
              <w:left w:val="nil"/>
              <w:bottom w:val="single" w:sz="4" w:space="0" w:color="auto"/>
              <w:right w:val="single" w:sz="8" w:space="0" w:color="auto"/>
            </w:tcBorders>
            <w:shd w:val="clear" w:color="auto" w:fill="auto"/>
            <w:noWrap/>
            <w:vAlign w:val="center"/>
            <w:hideMark/>
          </w:tcPr>
          <w:p w14:paraId="22730768" w14:textId="77777777" w:rsidR="00CA7578" w:rsidRPr="002E2E8E" w:rsidRDefault="00CA7578" w:rsidP="002E2E8E">
            <w:pPr>
              <w:jc w:val="center"/>
              <w:rPr>
                <w:sz w:val="20"/>
                <w:szCs w:val="20"/>
              </w:rPr>
            </w:pPr>
          </w:p>
        </w:tc>
      </w:tr>
      <w:tr w:rsidR="002E2E8E" w:rsidRPr="002E2E8E" w14:paraId="277B1988" w14:textId="77777777" w:rsidTr="00CA7578">
        <w:trPr>
          <w:trHeight w:val="233"/>
        </w:trPr>
        <w:tc>
          <w:tcPr>
            <w:tcW w:w="2520" w:type="dxa"/>
            <w:tcBorders>
              <w:top w:val="nil"/>
              <w:left w:val="single" w:sz="4" w:space="0" w:color="auto"/>
              <w:bottom w:val="single" w:sz="4" w:space="0" w:color="auto"/>
              <w:right w:val="single" w:sz="4" w:space="0" w:color="auto"/>
            </w:tcBorders>
            <w:shd w:val="clear" w:color="000000" w:fill="FFFFFF"/>
            <w:vAlign w:val="center"/>
            <w:hideMark/>
          </w:tcPr>
          <w:p w14:paraId="59978F2C" w14:textId="77777777" w:rsidR="002E2E8E" w:rsidRPr="002E2E8E" w:rsidRDefault="002E2E8E" w:rsidP="002E2E8E">
            <w:pPr>
              <w:jc w:val="center"/>
              <w:rPr>
                <w:sz w:val="20"/>
                <w:szCs w:val="20"/>
              </w:rPr>
            </w:pPr>
            <w:r w:rsidRPr="002E2E8E">
              <w:rPr>
                <w:sz w:val="20"/>
                <w:szCs w:val="20"/>
              </w:rPr>
              <w:t>010</w:t>
            </w:r>
          </w:p>
        </w:tc>
        <w:tc>
          <w:tcPr>
            <w:tcW w:w="5085" w:type="dxa"/>
            <w:tcBorders>
              <w:top w:val="nil"/>
              <w:left w:val="nil"/>
              <w:bottom w:val="single" w:sz="4" w:space="0" w:color="auto"/>
              <w:right w:val="single" w:sz="4" w:space="0" w:color="auto"/>
            </w:tcBorders>
            <w:shd w:val="clear" w:color="000000" w:fill="FFFFFF"/>
            <w:vAlign w:val="center"/>
            <w:hideMark/>
          </w:tcPr>
          <w:p w14:paraId="265C6FD7" w14:textId="77777777" w:rsidR="002E2E8E" w:rsidRPr="002E2E8E" w:rsidRDefault="002E2E8E" w:rsidP="002E2E8E">
            <w:pPr>
              <w:rPr>
                <w:sz w:val="20"/>
                <w:szCs w:val="20"/>
              </w:rPr>
            </w:pPr>
            <w:r w:rsidRPr="002E2E8E">
              <w:rPr>
                <w:sz w:val="20"/>
                <w:szCs w:val="20"/>
              </w:rPr>
              <w:t>1. Улагања у развој</w:t>
            </w:r>
          </w:p>
        </w:tc>
        <w:tc>
          <w:tcPr>
            <w:tcW w:w="920" w:type="dxa"/>
            <w:tcBorders>
              <w:top w:val="nil"/>
              <w:left w:val="nil"/>
              <w:bottom w:val="single" w:sz="4" w:space="0" w:color="auto"/>
              <w:right w:val="single" w:sz="4" w:space="0" w:color="auto"/>
            </w:tcBorders>
            <w:shd w:val="clear" w:color="000000" w:fill="FFFFFF"/>
            <w:vAlign w:val="center"/>
            <w:hideMark/>
          </w:tcPr>
          <w:p w14:paraId="433B5150" w14:textId="77777777" w:rsidR="002E2E8E" w:rsidRPr="002E2E8E" w:rsidRDefault="002E2E8E" w:rsidP="002E2E8E">
            <w:pPr>
              <w:jc w:val="center"/>
              <w:rPr>
                <w:sz w:val="20"/>
                <w:szCs w:val="20"/>
              </w:rPr>
            </w:pPr>
            <w:r w:rsidRPr="002E2E8E">
              <w:rPr>
                <w:sz w:val="20"/>
                <w:szCs w:val="20"/>
              </w:rPr>
              <w:t>0004</w:t>
            </w:r>
          </w:p>
        </w:tc>
        <w:tc>
          <w:tcPr>
            <w:tcW w:w="1660" w:type="dxa"/>
            <w:tcBorders>
              <w:top w:val="nil"/>
              <w:left w:val="nil"/>
              <w:bottom w:val="single" w:sz="4" w:space="0" w:color="auto"/>
              <w:right w:val="single" w:sz="8" w:space="0" w:color="auto"/>
            </w:tcBorders>
            <w:shd w:val="clear" w:color="auto" w:fill="auto"/>
            <w:noWrap/>
            <w:vAlign w:val="center"/>
            <w:hideMark/>
          </w:tcPr>
          <w:p w14:paraId="55AB4B78" w14:textId="77777777" w:rsidR="002E2E8E" w:rsidRPr="002E2E8E" w:rsidRDefault="002E2E8E" w:rsidP="002E2E8E">
            <w:pPr>
              <w:jc w:val="center"/>
              <w:rPr>
                <w:sz w:val="20"/>
                <w:szCs w:val="20"/>
              </w:rPr>
            </w:pPr>
            <w:r w:rsidRPr="002E2E8E">
              <w:rPr>
                <w:sz w:val="20"/>
                <w:szCs w:val="20"/>
              </w:rPr>
              <w:t> </w:t>
            </w:r>
          </w:p>
        </w:tc>
      </w:tr>
      <w:tr w:rsidR="002E2E8E" w:rsidRPr="002E2E8E" w14:paraId="1AEB2968" w14:textId="77777777" w:rsidTr="00D8012E">
        <w:trPr>
          <w:trHeight w:val="510"/>
        </w:trPr>
        <w:tc>
          <w:tcPr>
            <w:tcW w:w="252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88F2F34" w14:textId="77777777" w:rsidR="002E2E8E" w:rsidRPr="002E2E8E" w:rsidRDefault="002E2E8E" w:rsidP="002E2E8E">
            <w:pPr>
              <w:jc w:val="center"/>
              <w:rPr>
                <w:sz w:val="20"/>
                <w:szCs w:val="20"/>
              </w:rPr>
            </w:pPr>
            <w:r w:rsidRPr="002E2E8E">
              <w:rPr>
                <w:sz w:val="20"/>
                <w:szCs w:val="20"/>
              </w:rPr>
              <w:t>011, 012 и 014</w:t>
            </w:r>
          </w:p>
        </w:tc>
        <w:tc>
          <w:tcPr>
            <w:tcW w:w="5085" w:type="dxa"/>
            <w:tcBorders>
              <w:top w:val="single" w:sz="4" w:space="0" w:color="auto"/>
              <w:left w:val="nil"/>
              <w:bottom w:val="single" w:sz="4" w:space="0" w:color="auto"/>
              <w:right w:val="single" w:sz="4" w:space="0" w:color="auto"/>
            </w:tcBorders>
            <w:shd w:val="clear" w:color="000000" w:fill="FFFFFF"/>
            <w:vAlign w:val="center"/>
            <w:hideMark/>
          </w:tcPr>
          <w:p w14:paraId="6812AB97" w14:textId="77777777" w:rsidR="002E2E8E" w:rsidRPr="002E2E8E" w:rsidRDefault="002E2E8E" w:rsidP="002E2E8E">
            <w:pPr>
              <w:rPr>
                <w:sz w:val="20"/>
                <w:szCs w:val="20"/>
              </w:rPr>
            </w:pPr>
            <w:r w:rsidRPr="002E2E8E">
              <w:rPr>
                <w:sz w:val="20"/>
                <w:szCs w:val="20"/>
              </w:rPr>
              <w:t xml:space="preserve">2. Концесије, патенти, лиценце, робне и услужне марке, софтвер и остала нематеријална имовина </w:t>
            </w:r>
          </w:p>
        </w:tc>
        <w:tc>
          <w:tcPr>
            <w:tcW w:w="920" w:type="dxa"/>
            <w:tcBorders>
              <w:top w:val="single" w:sz="4" w:space="0" w:color="auto"/>
              <w:left w:val="nil"/>
              <w:bottom w:val="single" w:sz="4" w:space="0" w:color="auto"/>
              <w:right w:val="single" w:sz="4" w:space="0" w:color="auto"/>
            </w:tcBorders>
            <w:shd w:val="clear" w:color="000000" w:fill="FFFFFF"/>
            <w:vAlign w:val="center"/>
            <w:hideMark/>
          </w:tcPr>
          <w:p w14:paraId="2F4DA78F" w14:textId="77777777" w:rsidR="002E2E8E" w:rsidRPr="002E2E8E" w:rsidRDefault="002E2E8E" w:rsidP="002E2E8E">
            <w:pPr>
              <w:jc w:val="center"/>
              <w:rPr>
                <w:sz w:val="20"/>
                <w:szCs w:val="20"/>
              </w:rPr>
            </w:pPr>
            <w:r w:rsidRPr="002E2E8E">
              <w:rPr>
                <w:sz w:val="20"/>
                <w:szCs w:val="20"/>
              </w:rPr>
              <w:t>0005</w:t>
            </w:r>
          </w:p>
        </w:tc>
        <w:tc>
          <w:tcPr>
            <w:tcW w:w="1660" w:type="dxa"/>
            <w:tcBorders>
              <w:top w:val="single" w:sz="4" w:space="0" w:color="auto"/>
              <w:left w:val="nil"/>
              <w:bottom w:val="single" w:sz="4" w:space="0" w:color="auto"/>
              <w:right w:val="single" w:sz="8" w:space="0" w:color="auto"/>
            </w:tcBorders>
            <w:shd w:val="clear" w:color="auto" w:fill="auto"/>
            <w:noWrap/>
            <w:vAlign w:val="center"/>
            <w:hideMark/>
          </w:tcPr>
          <w:p w14:paraId="5121DB69" w14:textId="77777777" w:rsidR="002E2E8E" w:rsidRPr="00B312E6" w:rsidRDefault="00B312E6" w:rsidP="002E2E8E">
            <w:pPr>
              <w:jc w:val="center"/>
              <w:rPr>
                <w:sz w:val="20"/>
                <w:szCs w:val="20"/>
                <w:lang w:val="sr-Cyrl-RS"/>
              </w:rPr>
            </w:pPr>
            <w:r>
              <w:rPr>
                <w:sz w:val="20"/>
                <w:szCs w:val="20"/>
                <w:lang w:val="sr-Cyrl-RS"/>
              </w:rPr>
              <w:t>482</w:t>
            </w:r>
          </w:p>
        </w:tc>
      </w:tr>
      <w:tr w:rsidR="002E2E8E" w:rsidRPr="002E2E8E" w14:paraId="470FB948" w14:textId="77777777" w:rsidTr="00CA7578">
        <w:trPr>
          <w:trHeight w:val="278"/>
        </w:trPr>
        <w:tc>
          <w:tcPr>
            <w:tcW w:w="2520" w:type="dxa"/>
            <w:tcBorders>
              <w:top w:val="nil"/>
              <w:left w:val="single" w:sz="4" w:space="0" w:color="auto"/>
              <w:bottom w:val="single" w:sz="4" w:space="0" w:color="auto"/>
              <w:right w:val="single" w:sz="4" w:space="0" w:color="auto"/>
            </w:tcBorders>
            <w:shd w:val="clear" w:color="000000" w:fill="FFFFFF"/>
            <w:vAlign w:val="center"/>
            <w:hideMark/>
          </w:tcPr>
          <w:p w14:paraId="4AA04197" w14:textId="77777777" w:rsidR="002E2E8E" w:rsidRPr="002E2E8E" w:rsidRDefault="002E2E8E" w:rsidP="002E2E8E">
            <w:pPr>
              <w:jc w:val="center"/>
              <w:rPr>
                <w:sz w:val="20"/>
                <w:szCs w:val="20"/>
              </w:rPr>
            </w:pPr>
            <w:r w:rsidRPr="002E2E8E">
              <w:rPr>
                <w:sz w:val="20"/>
                <w:szCs w:val="20"/>
              </w:rPr>
              <w:t>013</w:t>
            </w:r>
          </w:p>
        </w:tc>
        <w:tc>
          <w:tcPr>
            <w:tcW w:w="5085" w:type="dxa"/>
            <w:tcBorders>
              <w:top w:val="nil"/>
              <w:left w:val="nil"/>
              <w:bottom w:val="single" w:sz="4" w:space="0" w:color="auto"/>
              <w:right w:val="single" w:sz="4" w:space="0" w:color="auto"/>
            </w:tcBorders>
            <w:shd w:val="clear" w:color="000000" w:fill="FFFFFF"/>
            <w:vAlign w:val="center"/>
            <w:hideMark/>
          </w:tcPr>
          <w:p w14:paraId="01010A49" w14:textId="77777777" w:rsidR="002E2E8E" w:rsidRPr="002E2E8E" w:rsidRDefault="002E2E8E" w:rsidP="002E2E8E">
            <w:pPr>
              <w:rPr>
                <w:sz w:val="20"/>
                <w:szCs w:val="20"/>
              </w:rPr>
            </w:pPr>
            <w:r w:rsidRPr="002E2E8E">
              <w:rPr>
                <w:sz w:val="20"/>
                <w:szCs w:val="20"/>
              </w:rPr>
              <w:t xml:space="preserve">3. Гудвил </w:t>
            </w:r>
          </w:p>
        </w:tc>
        <w:tc>
          <w:tcPr>
            <w:tcW w:w="920" w:type="dxa"/>
            <w:tcBorders>
              <w:top w:val="nil"/>
              <w:left w:val="nil"/>
              <w:bottom w:val="single" w:sz="4" w:space="0" w:color="auto"/>
              <w:right w:val="single" w:sz="4" w:space="0" w:color="auto"/>
            </w:tcBorders>
            <w:shd w:val="clear" w:color="000000" w:fill="FFFFFF"/>
            <w:vAlign w:val="center"/>
            <w:hideMark/>
          </w:tcPr>
          <w:p w14:paraId="1FF4507D" w14:textId="77777777" w:rsidR="002E2E8E" w:rsidRPr="002E2E8E" w:rsidRDefault="002E2E8E" w:rsidP="002E2E8E">
            <w:pPr>
              <w:jc w:val="center"/>
              <w:rPr>
                <w:sz w:val="20"/>
                <w:szCs w:val="20"/>
              </w:rPr>
            </w:pPr>
            <w:r w:rsidRPr="002E2E8E">
              <w:rPr>
                <w:sz w:val="20"/>
                <w:szCs w:val="20"/>
              </w:rPr>
              <w:t>0006</w:t>
            </w:r>
          </w:p>
        </w:tc>
        <w:tc>
          <w:tcPr>
            <w:tcW w:w="1660" w:type="dxa"/>
            <w:tcBorders>
              <w:top w:val="nil"/>
              <w:left w:val="nil"/>
              <w:bottom w:val="single" w:sz="4" w:space="0" w:color="auto"/>
              <w:right w:val="single" w:sz="8" w:space="0" w:color="auto"/>
            </w:tcBorders>
            <w:shd w:val="clear" w:color="auto" w:fill="auto"/>
            <w:noWrap/>
            <w:vAlign w:val="center"/>
            <w:hideMark/>
          </w:tcPr>
          <w:p w14:paraId="7AC08733" w14:textId="77777777" w:rsidR="002E2E8E" w:rsidRPr="002E2E8E" w:rsidRDefault="002E2E8E" w:rsidP="002E2E8E">
            <w:pPr>
              <w:jc w:val="center"/>
              <w:rPr>
                <w:sz w:val="20"/>
                <w:szCs w:val="20"/>
              </w:rPr>
            </w:pPr>
            <w:r w:rsidRPr="002E2E8E">
              <w:rPr>
                <w:sz w:val="20"/>
                <w:szCs w:val="20"/>
              </w:rPr>
              <w:t> </w:t>
            </w:r>
          </w:p>
        </w:tc>
      </w:tr>
      <w:tr w:rsidR="002E2E8E" w:rsidRPr="002E2E8E" w14:paraId="30E88EC0" w14:textId="77777777" w:rsidTr="00CA7578">
        <w:trPr>
          <w:trHeight w:val="422"/>
        </w:trPr>
        <w:tc>
          <w:tcPr>
            <w:tcW w:w="2520" w:type="dxa"/>
            <w:tcBorders>
              <w:top w:val="nil"/>
              <w:left w:val="single" w:sz="4" w:space="0" w:color="auto"/>
              <w:bottom w:val="single" w:sz="4" w:space="0" w:color="auto"/>
              <w:right w:val="single" w:sz="4" w:space="0" w:color="auto"/>
            </w:tcBorders>
            <w:shd w:val="clear" w:color="000000" w:fill="FFFFFF"/>
            <w:vAlign w:val="center"/>
            <w:hideMark/>
          </w:tcPr>
          <w:p w14:paraId="4143EA3B" w14:textId="77777777" w:rsidR="002E2E8E" w:rsidRPr="002E2E8E" w:rsidRDefault="002E2E8E" w:rsidP="002E2E8E">
            <w:pPr>
              <w:jc w:val="center"/>
              <w:rPr>
                <w:sz w:val="20"/>
                <w:szCs w:val="20"/>
              </w:rPr>
            </w:pPr>
            <w:r w:rsidRPr="002E2E8E">
              <w:rPr>
                <w:sz w:val="20"/>
                <w:szCs w:val="20"/>
              </w:rPr>
              <w:t>015 и 016</w:t>
            </w:r>
          </w:p>
        </w:tc>
        <w:tc>
          <w:tcPr>
            <w:tcW w:w="5085" w:type="dxa"/>
            <w:tcBorders>
              <w:top w:val="nil"/>
              <w:left w:val="nil"/>
              <w:bottom w:val="single" w:sz="4" w:space="0" w:color="auto"/>
              <w:right w:val="single" w:sz="4" w:space="0" w:color="auto"/>
            </w:tcBorders>
            <w:shd w:val="clear" w:color="000000" w:fill="FFFFFF"/>
            <w:vAlign w:val="center"/>
            <w:hideMark/>
          </w:tcPr>
          <w:p w14:paraId="657DA290" w14:textId="77777777" w:rsidR="002E2E8E" w:rsidRPr="002E2E8E" w:rsidRDefault="002E2E8E" w:rsidP="002E2E8E">
            <w:pPr>
              <w:rPr>
                <w:sz w:val="20"/>
                <w:szCs w:val="20"/>
              </w:rPr>
            </w:pPr>
            <w:r w:rsidRPr="002E2E8E">
              <w:rPr>
                <w:sz w:val="20"/>
                <w:szCs w:val="20"/>
              </w:rPr>
              <w:t xml:space="preserve">4. Нематеријална имовина узета у лизинг и нематеријална имовина у припреми </w:t>
            </w:r>
          </w:p>
        </w:tc>
        <w:tc>
          <w:tcPr>
            <w:tcW w:w="920" w:type="dxa"/>
            <w:tcBorders>
              <w:top w:val="nil"/>
              <w:left w:val="nil"/>
              <w:bottom w:val="single" w:sz="4" w:space="0" w:color="auto"/>
              <w:right w:val="single" w:sz="4" w:space="0" w:color="auto"/>
            </w:tcBorders>
            <w:shd w:val="clear" w:color="000000" w:fill="FFFFFF"/>
            <w:vAlign w:val="center"/>
            <w:hideMark/>
          </w:tcPr>
          <w:p w14:paraId="1FD252F2" w14:textId="77777777" w:rsidR="002E2E8E" w:rsidRPr="002E2E8E" w:rsidRDefault="002E2E8E" w:rsidP="002E2E8E">
            <w:pPr>
              <w:jc w:val="center"/>
              <w:rPr>
                <w:sz w:val="20"/>
                <w:szCs w:val="20"/>
              </w:rPr>
            </w:pPr>
            <w:r w:rsidRPr="002E2E8E">
              <w:rPr>
                <w:sz w:val="20"/>
                <w:szCs w:val="20"/>
              </w:rPr>
              <w:t>0007</w:t>
            </w:r>
          </w:p>
        </w:tc>
        <w:tc>
          <w:tcPr>
            <w:tcW w:w="1660" w:type="dxa"/>
            <w:tcBorders>
              <w:top w:val="nil"/>
              <w:left w:val="nil"/>
              <w:bottom w:val="single" w:sz="4" w:space="0" w:color="auto"/>
              <w:right w:val="single" w:sz="8" w:space="0" w:color="auto"/>
            </w:tcBorders>
            <w:shd w:val="clear" w:color="auto" w:fill="auto"/>
            <w:noWrap/>
            <w:vAlign w:val="center"/>
            <w:hideMark/>
          </w:tcPr>
          <w:p w14:paraId="62C4BF37" w14:textId="77777777" w:rsidR="002E2E8E" w:rsidRPr="002E2E8E" w:rsidRDefault="002E2E8E" w:rsidP="002E2E8E">
            <w:pPr>
              <w:jc w:val="center"/>
              <w:rPr>
                <w:sz w:val="20"/>
                <w:szCs w:val="20"/>
              </w:rPr>
            </w:pPr>
            <w:r w:rsidRPr="002E2E8E">
              <w:rPr>
                <w:sz w:val="20"/>
                <w:szCs w:val="20"/>
              </w:rPr>
              <w:t> </w:t>
            </w:r>
          </w:p>
        </w:tc>
      </w:tr>
      <w:tr w:rsidR="002E2E8E" w:rsidRPr="002E2E8E" w14:paraId="65C5669B" w14:textId="77777777" w:rsidTr="004D441C">
        <w:trPr>
          <w:trHeight w:val="323"/>
        </w:trPr>
        <w:tc>
          <w:tcPr>
            <w:tcW w:w="252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4B9398F" w14:textId="77777777" w:rsidR="002E2E8E" w:rsidRPr="002E2E8E" w:rsidRDefault="002E2E8E" w:rsidP="002E2E8E">
            <w:pPr>
              <w:jc w:val="center"/>
              <w:rPr>
                <w:sz w:val="20"/>
                <w:szCs w:val="20"/>
              </w:rPr>
            </w:pPr>
            <w:r w:rsidRPr="002E2E8E">
              <w:rPr>
                <w:sz w:val="20"/>
                <w:szCs w:val="20"/>
              </w:rPr>
              <w:t>017</w:t>
            </w:r>
          </w:p>
        </w:tc>
        <w:tc>
          <w:tcPr>
            <w:tcW w:w="5085" w:type="dxa"/>
            <w:tcBorders>
              <w:top w:val="single" w:sz="4" w:space="0" w:color="auto"/>
              <w:left w:val="nil"/>
              <w:bottom w:val="single" w:sz="4" w:space="0" w:color="auto"/>
              <w:right w:val="single" w:sz="4" w:space="0" w:color="auto"/>
            </w:tcBorders>
            <w:shd w:val="clear" w:color="000000" w:fill="FFFFFF"/>
            <w:vAlign w:val="center"/>
            <w:hideMark/>
          </w:tcPr>
          <w:p w14:paraId="30E20CAD" w14:textId="77777777" w:rsidR="002E2E8E" w:rsidRPr="002E2E8E" w:rsidRDefault="002E2E8E" w:rsidP="002E2E8E">
            <w:pPr>
              <w:rPr>
                <w:sz w:val="20"/>
                <w:szCs w:val="20"/>
              </w:rPr>
            </w:pPr>
            <w:r w:rsidRPr="002E2E8E">
              <w:rPr>
                <w:sz w:val="20"/>
                <w:szCs w:val="20"/>
              </w:rPr>
              <w:t>5. Аванси за нематеријалну имовину</w:t>
            </w:r>
          </w:p>
        </w:tc>
        <w:tc>
          <w:tcPr>
            <w:tcW w:w="920" w:type="dxa"/>
            <w:tcBorders>
              <w:top w:val="single" w:sz="4" w:space="0" w:color="auto"/>
              <w:left w:val="nil"/>
              <w:bottom w:val="single" w:sz="4" w:space="0" w:color="auto"/>
              <w:right w:val="single" w:sz="4" w:space="0" w:color="auto"/>
            </w:tcBorders>
            <w:shd w:val="clear" w:color="000000" w:fill="FFFFFF"/>
            <w:vAlign w:val="center"/>
            <w:hideMark/>
          </w:tcPr>
          <w:p w14:paraId="6B0D07A3" w14:textId="77777777" w:rsidR="002E2E8E" w:rsidRPr="002E2E8E" w:rsidRDefault="002E2E8E" w:rsidP="002E2E8E">
            <w:pPr>
              <w:jc w:val="center"/>
              <w:rPr>
                <w:sz w:val="20"/>
                <w:szCs w:val="20"/>
              </w:rPr>
            </w:pPr>
            <w:r w:rsidRPr="002E2E8E">
              <w:rPr>
                <w:sz w:val="20"/>
                <w:szCs w:val="20"/>
              </w:rPr>
              <w:t>0008</w:t>
            </w:r>
          </w:p>
        </w:tc>
        <w:tc>
          <w:tcPr>
            <w:tcW w:w="1660" w:type="dxa"/>
            <w:tcBorders>
              <w:top w:val="single" w:sz="4" w:space="0" w:color="auto"/>
              <w:left w:val="nil"/>
              <w:bottom w:val="single" w:sz="4" w:space="0" w:color="auto"/>
              <w:right w:val="single" w:sz="8" w:space="0" w:color="auto"/>
            </w:tcBorders>
            <w:shd w:val="clear" w:color="auto" w:fill="auto"/>
            <w:noWrap/>
            <w:vAlign w:val="center"/>
            <w:hideMark/>
          </w:tcPr>
          <w:p w14:paraId="6DEADA4B" w14:textId="77777777" w:rsidR="002E2E8E" w:rsidRPr="002E2E8E" w:rsidRDefault="002E2E8E" w:rsidP="002E2E8E">
            <w:pPr>
              <w:jc w:val="center"/>
              <w:rPr>
                <w:sz w:val="20"/>
                <w:szCs w:val="20"/>
              </w:rPr>
            </w:pPr>
            <w:r w:rsidRPr="002E2E8E">
              <w:rPr>
                <w:sz w:val="20"/>
                <w:szCs w:val="20"/>
              </w:rPr>
              <w:t> </w:t>
            </w:r>
          </w:p>
        </w:tc>
      </w:tr>
      <w:tr w:rsidR="00B312E6" w:rsidRPr="002E2E8E" w14:paraId="26E1DA12" w14:textId="77777777" w:rsidTr="00B312E6">
        <w:trPr>
          <w:trHeight w:val="775"/>
        </w:trPr>
        <w:tc>
          <w:tcPr>
            <w:tcW w:w="2520" w:type="dxa"/>
            <w:tcBorders>
              <w:top w:val="nil"/>
              <w:left w:val="single" w:sz="4" w:space="0" w:color="auto"/>
              <w:bottom w:val="single" w:sz="4" w:space="0" w:color="auto"/>
              <w:right w:val="single" w:sz="4" w:space="0" w:color="auto"/>
            </w:tcBorders>
            <w:shd w:val="clear" w:color="000000" w:fill="FFFFFF"/>
            <w:vAlign w:val="center"/>
            <w:hideMark/>
          </w:tcPr>
          <w:p w14:paraId="60FE2FC8" w14:textId="77777777" w:rsidR="00B312E6" w:rsidRPr="002E2E8E" w:rsidRDefault="00B312E6" w:rsidP="002E2E8E">
            <w:pPr>
              <w:jc w:val="center"/>
              <w:rPr>
                <w:sz w:val="20"/>
                <w:szCs w:val="20"/>
              </w:rPr>
            </w:pPr>
            <w:r w:rsidRPr="002E2E8E">
              <w:rPr>
                <w:sz w:val="20"/>
                <w:szCs w:val="20"/>
              </w:rPr>
              <w:t>02</w:t>
            </w:r>
          </w:p>
        </w:tc>
        <w:tc>
          <w:tcPr>
            <w:tcW w:w="5085" w:type="dxa"/>
            <w:tcBorders>
              <w:top w:val="nil"/>
              <w:left w:val="nil"/>
              <w:bottom w:val="single" w:sz="4" w:space="0" w:color="auto"/>
              <w:right w:val="single" w:sz="4" w:space="0" w:color="auto"/>
            </w:tcBorders>
            <w:shd w:val="clear" w:color="000000" w:fill="FFFFFF"/>
            <w:vAlign w:val="center"/>
            <w:hideMark/>
          </w:tcPr>
          <w:p w14:paraId="127C05F1" w14:textId="77777777" w:rsidR="00B312E6" w:rsidRPr="002E2E8E" w:rsidRDefault="00B312E6" w:rsidP="002E2E8E">
            <w:pPr>
              <w:rPr>
                <w:sz w:val="20"/>
                <w:szCs w:val="20"/>
              </w:rPr>
            </w:pPr>
            <w:r w:rsidRPr="002E2E8E">
              <w:rPr>
                <w:sz w:val="20"/>
                <w:szCs w:val="20"/>
              </w:rPr>
              <w:t>II. НЕКРЕТНИНЕ, ПОСТРОЈЕЊА И ОПРЕМА</w:t>
            </w:r>
          </w:p>
          <w:p w14:paraId="3AFCB2D0" w14:textId="77777777" w:rsidR="00B312E6" w:rsidRPr="002E2E8E" w:rsidRDefault="00B312E6" w:rsidP="002E2E8E">
            <w:pPr>
              <w:rPr>
                <w:sz w:val="20"/>
                <w:szCs w:val="20"/>
              </w:rPr>
            </w:pPr>
            <w:r w:rsidRPr="002E2E8E">
              <w:rPr>
                <w:sz w:val="20"/>
                <w:szCs w:val="20"/>
              </w:rPr>
              <w:t>(0010 + 0011 + 0012 + 0013 + 0014 + 0015 + 0016)</w:t>
            </w:r>
          </w:p>
        </w:tc>
        <w:tc>
          <w:tcPr>
            <w:tcW w:w="920" w:type="dxa"/>
            <w:tcBorders>
              <w:top w:val="nil"/>
              <w:left w:val="single" w:sz="4" w:space="0" w:color="auto"/>
              <w:bottom w:val="single" w:sz="4" w:space="0" w:color="auto"/>
              <w:right w:val="single" w:sz="4" w:space="0" w:color="auto"/>
            </w:tcBorders>
            <w:shd w:val="clear" w:color="000000" w:fill="FFFFFF"/>
            <w:vAlign w:val="center"/>
            <w:hideMark/>
          </w:tcPr>
          <w:p w14:paraId="0B649B40" w14:textId="77777777" w:rsidR="00B312E6" w:rsidRPr="002E2E8E" w:rsidRDefault="00B312E6" w:rsidP="002E2E8E">
            <w:pPr>
              <w:jc w:val="center"/>
              <w:rPr>
                <w:sz w:val="20"/>
                <w:szCs w:val="20"/>
              </w:rPr>
            </w:pPr>
            <w:r w:rsidRPr="002E2E8E">
              <w:rPr>
                <w:sz w:val="20"/>
                <w:szCs w:val="20"/>
              </w:rPr>
              <w:t>0009</w:t>
            </w:r>
          </w:p>
        </w:tc>
        <w:tc>
          <w:tcPr>
            <w:tcW w:w="1660" w:type="dxa"/>
            <w:tcBorders>
              <w:top w:val="nil"/>
              <w:left w:val="nil"/>
              <w:bottom w:val="single" w:sz="4" w:space="0" w:color="auto"/>
              <w:right w:val="single" w:sz="8" w:space="0" w:color="auto"/>
            </w:tcBorders>
            <w:shd w:val="clear" w:color="auto" w:fill="auto"/>
            <w:noWrap/>
            <w:vAlign w:val="center"/>
            <w:hideMark/>
          </w:tcPr>
          <w:p w14:paraId="2DA496E1" w14:textId="77777777" w:rsidR="00B312E6" w:rsidRPr="00B312E6" w:rsidRDefault="00B312E6" w:rsidP="002E2E8E">
            <w:pPr>
              <w:jc w:val="center"/>
              <w:rPr>
                <w:sz w:val="20"/>
                <w:szCs w:val="20"/>
                <w:lang w:val="sr-Cyrl-RS"/>
              </w:rPr>
            </w:pPr>
            <w:r>
              <w:rPr>
                <w:sz w:val="20"/>
                <w:szCs w:val="20"/>
                <w:lang w:val="sr-Cyrl-RS"/>
              </w:rPr>
              <w:t>172,705</w:t>
            </w:r>
          </w:p>
          <w:p w14:paraId="1E3D0B29" w14:textId="77777777" w:rsidR="00B312E6" w:rsidRPr="00B312E6" w:rsidRDefault="00B312E6" w:rsidP="002E2E8E">
            <w:pPr>
              <w:jc w:val="center"/>
              <w:rPr>
                <w:sz w:val="20"/>
                <w:szCs w:val="20"/>
                <w:lang w:val="sr-Cyrl-RS"/>
              </w:rPr>
            </w:pPr>
            <w:r w:rsidRPr="002E2E8E">
              <w:rPr>
                <w:sz w:val="20"/>
                <w:szCs w:val="20"/>
              </w:rPr>
              <w:t> </w:t>
            </w:r>
          </w:p>
        </w:tc>
      </w:tr>
      <w:tr w:rsidR="002E2E8E" w:rsidRPr="002E2E8E" w14:paraId="668D84A9" w14:textId="77777777" w:rsidTr="000B1E83">
        <w:trPr>
          <w:trHeight w:val="287"/>
        </w:trPr>
        <w:tc>
          <w:tcPr>
            <w:tcW w:w="2520" w:type="dxa"/>
            <w:tcBorders>
              <w:top w:val="nil"/>
              <w:left w:val="single" w:sz="4" w:space="0" w:color="auto"/>
              <w:bottom w:val="single" w:sz="4" w:space="0" w:color="auto"/>
              <w:right w:val="single" w:sz="4" w:space="0" w:color="auto"/>
            </w:tcBorders>
            <w:shd w:val="clear" w:color="000000" w:fill="FFFFFF"/>
            <w:vAlign w:val="center"/>
            <w:hideMark/>
          </w:tcPr>
          <w:p w14:paraId="4177A487" w14:textId="77777777" w:rsidR="002E2E8E" w:rsidRPr="002E2E8E" w:rsidRDefault="002E2E8E" w:rsidP="002E2E8E">
            <w:pPr>
              <w:jc w:val="center"/>
              <w:rPr>
                <w:sz w:val="20"/>
                <w:szCs w:val="20"/>
              </w:rPr>
            </w:pPr>
            <w:r w:rsidRPr="002E2E8E">
              <w:rPr>
                <w:sz w:val="20"/>
                <w:szCs w:val="20"/>
              </w:rPr>
              <w:t>020, 021 и 022</w:t>
            </w:r>
          </w:p>
        </w:tc>
        <w:tc>
          <w:tcPr>
            <w:tcW w:w="5085" w:type="dxa"/>
            <w:tcBorders>
              <w:top w:val="nil"/>
              <w:left w:val="nil"/>
              <w:bottom w:val="single" w:sz="4" w:space="0" w:color="auto"/>
              <w:right w:val="single" w:sz="4" w:space="0" w:color="auto"/>
            </w:tcBorders>
            <w:shd w:val="clear" w:color="000000" w:fill="FFFFFF"/>
            <w:vAlign w:val="center"/>
            <w:hideMark/>
          </w:tcPr>
          <w:p w14:paraId="25EFAD88" w14:textId="77777777" w:rsidR="002E2E8E" w:rsidRPr="002E2E8E" w:rsidRDefault="002E2E8E" w:rsidP="002E2E8E">
            <w:pPr>
              <w:rPr>
                <w:sz w:val="20"/>
                <w:szCs w:val="20"/>
              </w:rPr>
            </w:pPr>
            <w:r w:rsidRPr="002E2E8E">
              <w:rPr>
                <w:sz w:val="20"/>
                <w:szCs w:val="20"/>
              </w:rPr>
              <w:t>1. Земљиште и грађевински објекти</w:t>
            </w:r>
          </w:p>
        </w:tc>
        <w:tc>
          <w:tcPr>
            <w:tcW w:w="920" w:type="dxa"/>
            <w:tcBorders>
              <w:top w:val="nil"/>
              <w:left w:val="nil"/>
              <w:bottom w:val="single" w:sz="4" w:space="0" w:color="auto"/>
              <w:right w:val="single" w:sz="4" w:space="0" w:color="auto"/>
            </w:tcBorders>
            <w:shd w:val="clear" w:color="000000" w:fill="FFFFFF"/>
            <w:vAlign w:val="center"/>
            <w:hideMark/>
          </w:tcPr>
          <w:p w14:paraId="76E0EFC1" w14:textId="77777777" w:rsidR="002E2E8E" w:rsidRPr="002E2E8E" w:rsidRDefault="002E2E8E" w:rsidP="002E2E8E">
            <w:pPr>
              <w:jc w:val="center"/>
              <w:rPr>
                <w:sz w:val="20"/>
                <w:szCs w:val="20"/>
              </w:rPr>
            </w:pPr>
            <w:r w:rsidRPr="002E2E8E">
              <w:rPr>
                <w:sz w:val="20"/>
                <w:szCs w:val="20"/>
              </w:rPr>
              <w:t>0010</w:t>
            </w:r>
          </w:p>
        </w:tc>
        <w:tc>
          <w:tcPr>
            <w:tcW w:w="1660" w:type="dxa"/>
            <w:tcBorders>
              <w:top w:val="nil"/>
              <w:left w:val="nil"/>
              <w:bottom w:val="single" w:sz="4" w:space="0" w:color="auto"/>
              <w:right w:val="single" w:sz="8" w:space="0" w:color="auto"/>
            </w:tcBorders>
            <w:shd w:val="clear" w:color="auto" w:fill="auto"/>
            <w:noWrap/>
            <w:vAlign w:val="center"/>
            <w:hideMark/>
          </w:tcPr>
          <w:p w14:paraId="2E5AA58B" w14:textId="77777777" w:rsidR="002E2E8E" w:rsidRPr="00B312E6" w:rsidRDefault="00B312E6" w:rsidP="002E2E8E">
            <w:pPr>
              <w:jc w:val="center"/>
              <w:rPr>
                <w:sz w:val="20"/>
                <w:szCs w:val="20"/>
                <w:lang w:val="sr-Cyrl-RS"/>
              </w:rPr>
            </w:pPr>
            <w:r>
              <w:rPr>
                <w:sz w:val="20"/>
                <w:szCs w:val="20"/>
                <w:lang w:val="sr-Cyrl-RS"/>
              </w:rPr>
              <w:t>115,541</w:t>
            </w:r>
          </w:p>
        </w:tc>
      </w:tr>
      <w:tr w:rsidR="002E2E8E" w:rsidRPr="002E2E8E" w14:paraId="43BA94EE" w14:textId="77777777" w:rsidTr="000B1E83">
        <w:trPr>
          <w:trHeight w:val="350"/>
        </w:trPr>
        <w:tc>
          <w:tcPr>
            <w:tcW w:w="2520" w:type="dxa"/>
            <w:tcBorders>
              <w:top w:val="nil"/>
              <w:left w:val="single" w:sz="8" w:space="0" w:color="auto"/>
              <w:bottom w:val="single" w:sz="4" w:space="0" w:color="auto"/>
              <w:right w:val="single" w:sz="4" w:space="0" w:color="auto"/>
            </w:tcBorders>
            <w:shd w:val="clear" w:color="000000" w:fill="FFFFFF"/>
            <w:vAlign w:val="center"/>
            <w:hideMark/>
          </w:tcPr>
          <w:p w14:paraId="5E2725F4" w14:textId="77777777" w:rsidR="002E2E8E" w:rsidRPr="002E2E8E" w:rsidRDefault="002E2E8E" w:rsidP="002E2E8E">
            <w:pPr>
              <w:jc w:val="center"/>
              <w:rPr>
                <w:sz w:val="20"/>
                <w:szCs w:val="20"/>
              </w:rPr>
            </w:pPr>
            <w:r w:rsidRPr="002E2E8E">
              <w:rPr>
                <w:sz w:val="20"/>
                <w:szCs w:val="20"/>
              </w:rPr>
              <w:t>023</w:t>
            </w:r>
          </w:p>
        </w:tc>
        <w:tc>
          <w:tcPr>
            <w:tcW w:w="5085" w:type="dxa"/>
            <w:tcBorders>
              <w:top w:val="nil"/>
              <w:left w:val="nil"/>
              <w:bottom w:val="single" w:sz="4" w:space="0" w:color="auto"/>
              <w:right w:val="single" w:sz="4" w:space="0" w:color="auto"/>
            </w:tcBorders>
            <w:shd w:val="clear" w:color="000000" w:fill="FFFFFF"/>
            <w:vAlign w:val="center"/>
            <w:hideMark/>
          </w:tcPr>
          <w:p w14:paraId="1EE7E453" w14:textId="77777777" w:rsidR="002E2E8E" w:rsidRPr="002E2E8E" w:rsidRDefault="002E2E8E" w:rsidP="002E2E8E">
            <w:pPr>
              <w:rPr>
                <w:sz w:val="20"/>
                <w:szCs w:val="20"/>
              </w:rPr>
            </w:pPr>
            <w:r w:rsidRPr="002E2E8E">
              <w:rPr>
                <w:sz w:val="20"/>
                <w:szCs w:val="20"/>
              </w:rPr>
              <w:t>2. Постројења и опрема</w:t>
            </w:r>
          </w:p>
        </w:tc>
        <w:tc>
          <w:tcPr>
            <w:tcW w:w="920" w:type="dxa"/>
            <w:tcBorders>
              <w:top w:val="nil"/>
              <w:left w:val="nil"/>
              <w:bottom w:val="single" w:sz="4" w:space="0" w:color="auto"/>
              <w:right w:val="single" w:sz="4" w:space="0" w:color="auto"/>
            </w:tcBorders>
            <w:shd w:val="clear" w:color="000000" w:fill="FFFFFF"/>
            <w:vAlign w:val="center"/>
            <w:hideMark/>
          </w:tcPr>
          <w:p w14:paraId="412F0018" w14:textId="77777777" w:rsidR="002E2E8E" w:rsidRPr="002E2E8E" w:rsidRDefault="002E2E8E" w:rsidP="002E2E8E">
            <w:pPr>
              <w:jc w:val="center"/>
              <w:rPr>
                <w:sz w:val="20"/>
                <w:szCs w:val="20"/>
              </w:rPr>
            </w:pPr>
            <w:r w:rsidRPr="002E2E8E">
              <w:rPr>
                <w:sz w:val="20"/>
                <w:szCs w:val="20"/>
              </w:rPr>
              <w:t>0011</w:t>
            </w:r>
          </w:p>
        </w:tc>
        <w:tc>
          <w:tcPr>
            <w:tcW w:w="1660" w:type="dxa"/>
            <w:tcBorders>
              <w:top w:val="nil"/>
              <w:left w:val="nil"/>
              <w:bottom w:val="single" w:sz="4" w:space="0" w:color="auto"/>
              <w:right w:val="single" w:sz="8" w:space="0" w:color="auto"/>
            </w:tcBorders>
            <w:shd w:val="clear" w:color="auto" w:fill="auto"/>
            <w:noWrap/>
            <w:vAlign w:val="center"/>
            <w:hideMark/>
          </w:tcPr>
          <w:p w14:paraId="43237E8C" w14:textId="77777777" w:rsidR="002E2E8E" w:rsidRPr="00B312E6" w:rsidRDefault="00B312E6" w:rsidP="002E2E8E">
            <w:pPr>
              <w:jc w:val="center"/>
              <w:rPr>
                <w:sz w:val="20"/>
                <w:szCs w:val="20"/>
                <w:lang w:val="sr-Cyrl-RS"/>
              </w:rPr>
            </w:pPr>
            <w:r>
              <w:rPr>
                <w:sz w:val="20"/>
                <w:szCs w:val="20"/>
                <w:lang w:val="sr-Cyrl-RS"/>
              </w:rPr>
              <w:t>57,164</w:t>
            </w:r>
          </w:p>
        </w:tc>
      </w:tr>
      <w:tr w:rsidR="002E2E8E" w:rsidRPr="002E2E8E" w14:paraId="6CA080EC" w14:textId="77777777" w:rsidTr="000B1E83">
        <w:trPr>
          <w:trHeight w:val="350"/>
        </w:trPr>
        <w:tc>
          <w:tcPr>
            <w:tcW w:w="2520" w:type="dxa"/>
            <w:tcBorders>
              <w:top w:val="nil"/>
              <w:left w:val="single" w:sz="8" w:space="0" w:color="auto"/>
              <w:bottom w:val="single" w:sz="4" w:space="0" w:color="auto"/>
              <w:right w:val="single" w:sz="4" w:space="0" w:color="auto"/>
            </w:tcBorders>
            <w:shd w:val="clear" w:color="000000" w:fill="FFFFFF"/>
            <w:vAlign w:val="center"/>
            <w:hideMark/>
          </w:tcPr>
          <w:p w14:paraId="67F040A8" w14:textId="77777777" w:rsidR="002E2E8E" w:rsidRPr="002E2E8E" w:rsidRDefault="002E2E8E" w:rsidP="002E2E8E">
            <w:pPr>
              <w:jc w:val="center"/>
              <w:rPr>
                <w:sz w:val="20"/>
                <w:szCs w:val="20"/>
              </w:rPr>
            </w:pPr>
            <w:r w:rsidRPr="002E2E8E">
              <w:rPr>
                <w:sz w:val="20"/>
                <w:szCs w:val="20"/>
              </w:rPr>
              <w:t>024</w:t>
            </w:r>
          </w:p>
        </w:tc>
        <w:tc>
          <w:tcPr>
            <w:tcW w:w="5085" w:type="dxa"/>
            <w:tcBorders>
              <w:top w:val="nil"/>
              <w:left w:val="nil"/>
              <w:bottom w:val="single" w:sz="4" w:space="0" w:color="auto"/>
              <w:right w:val="single" w:sz="4" w:space="0" w:color="auto"/>
            </w:tcBorders>
            <w:shd w:val="clear" w:color="000000" w:fill="FFFFFF"/>
            <w:vAlign w:val="center"/>
            <w:hideMark/>
          </w:tcPr>
          <w:p w14:paraId="06ED50D7" w14:textId="77777777" w:rsidR="002E2E8E" w:rsidRPr="002E2E8E" w:rsidRDefault="002E2E8E" w:rsidP="002E2E8E">
            <w:pPr>
              <w:rPr>
                <w:sz w:val="20"/>
                <w:szCs w:val="20"/>
              </w:rPr>
            </w:pPr>
            <w:r w:rsidRPr="002E2E8E">
              <w:rPr>
                <w:sz w:val="20"/>
                <w:szCs w:val="20"/>
              </w:rPr>
              <w:t>3. Инвестиционе некретнине</w:t>
            </w:r>
          </w:p>
        </w:tc>
        <w:tc>
          <w:tcPr>
            <w:tcW w:w="920" w:type="dxa"/>
            <w:tcBorders>
              <w:top w:val="nil"/>
              <w:left w:val="nil"/>
              <w:bottom w:val="single" w:sz="4" w:space="0" w:color="auto"/>
              <w:right w:val="single" w:sz="4" w:space="0" w:color="auto"/>
            </w:tcBorders>
            <w:shd w:val="clear" w:color="000000" w:fill="FFFFFF"/>
            <w:vAlign w:val="center"/>
            <w:hideMark/>
          </w:tcPr>
          <w:p w14:paraId="5942F97B" w14:textId="77777777" w:rsidR="002E2E8E" w:rsidRPr="002E2E8E" w:rsidRDefault="002E2E8E" w:rsidP="002E2E8E">
            <w:pPr>
              <w:jc w:val="center"/>
              <w:rPr>
                <w:sz w:val="20"/>
                <w:szCs w:val="20"/>
              </w:rPr>
            </w:pPr>
            <w:r w:rsidRPr="002E2E8E">
              <w:rPr>
                <w:sz w:val="20"/>
                <w:szCs w:val="20"/>
              </w:rPr>
              <w:t>0012</w:t>
            </w:r>
          </w:p>
        </w:tc>
        <w:tc>
          <w:tcPr>
            <w:tcW w:w="1660" w:type="dxa"/>
            <w:tcBorders>
              <w:top w:val="nil"/>
              <w:left w:val="nil"/>
              <w:bottom w:val="single" w:sz="4" w:space="0" w:color="auto"/>
              <w:right w:val="single" w:sz="8" w:space="0" w:color="auto"/>
            </w:tcBorders>
            <w:shd w:val="clear" w:color="auto" w:fill="auto"/>
            <w:noWrap/>
            <w:vAlign w:val="center"/>
            <w:hideMark/>
          </w:tcPr>
          <w:p w14:paraId="7969D86B" w14:textId="77777777" w:rsidR="002E2E8E" w:rsidRPr="002E2E8E" w:rsidRDefault="002E2E8E" w:rsidP="002E2E8E">
            <w:pPr>
              <w:jc w:val="center"/>
              <w:rPr>
                <w:sz w:val="20"/>
                <w:szCs w:val="20"/>
              </w:rPr>
            </w:pPr>
            <w:r w:rsidRPr="002E2E8E">
              <w:rPr>
                <w:sz w:val="20"/>
                <w:szCs w:val="20"/>
              </w:rPr>
              <w:t> </w:t>
            </w:r>
          </w:p>
        </w:tc>
      </w:tr>
      <w:tr w:rsidR="002E2E8E" w:rsidRPr="002E2E8E" w14:paraId="53C8095A" w14:textId="77777777" w:rsidTr="000B1E83">
        <w:trPr>
          <w:trHeight w:val="440"/>
        </w:trPr>
        <w:tc>
          <w:tcPr>
            <w:tcW w:w="2520" w:type="dxa"/>
            <w:tcBorders>
              <w:top w:val="nil"/>
              <w:left w:val="single" w:sz="8" w:space="0" w:color="auto"/>
              <w:bottom w:val="single" w:sz="4" w:space="0" w:color="auto"/>
              <w:right w:val="single" w:sz="4" w:space="0" w:color="auto"/>
            </w:tcBorders>
            <w:shd w:val="clear" w:color="000000" w:fill="FFFFFF"/>
            <w:vAlign w:val="center"/>
            <w:hideMark/>
          </w:tcPr>
          <w:p w14:paraId="647EC7E8" w14:textId="77777777" w:rsidR="002E2E8E" w:rsidRPr="002E2E8E" w:rsidRDefault="002E2E8E" w:rsidP="002E2E8E">
            <w:pPr>
              <w:jc w:val="center"/>
              <w:rPr>
                <w:sz w:val="20"/>
                <w:szCs w:val="20"/>
              </w:rPr>
            </w:pPr>
            <w:r w:rsidRPr="002E2E8E">
              <w:rPr>
                <w:sz w:val="20"/>
                <w:szCs w:val="20"/>
              </w:rPr>
              <w:t>025 и 027</w:t>
            </w:r>
          </w:p>
        </w:tc>
        <w:tc>
          <w:tcPr>
            <w:tcW w:w="5085" w:type="dxa"/>
            <w:tcBorders>
              <w:top w:val="nil"/>
              <w:left w:val="nil"/>
              <w:bottom w:val="single" w:sz="4" w:space="0" w:color="auto"/>
              <w:right w:val="single" w:sz="4" w:space="0" w:color="auto"/>
            </w:tcBorders>
            <w:shd w:val="clear" w:color="000000" w:fill="FFFFFF"/>
            <w:vAlign w:val="center"/>
            <w:hideMark/>
          </w:tcPr>
          <w:p w14:paraId="6EC7F7F4" w14:textId="77777777" w:rsidR="002E2E8E" w:rsidRPr="002E2E8E" w:rsidRDefault="002E2E8E" w:rsidP="002E2E8E">
            <w:pPr>
              <w:rPr>
                <w:sz w:val="20"/>
                <w:szCs w:val="20"/>
              </w:rPr>
            </w:pPr>
            <w:r w:rsidRPr="002E2E8E">
              <w:rPr>
                <w:sz w:val="20"/>
                <w:szCs w:val="20"/>
              </w:rPr>
              <w:t xml:space="preserve">4. Некретнине, постројења и опрема узети у лизинг и некретнине, постројења и опрема у припреми </w:t>
            </w:r>
          </w:p>
        </w:tc>
        <w:tc>
          <w:tcPr>
            <w:tcW w:w="920" w:type="dxa"/>
            <w:tcBorders>
              <w:top w:val="nil"/>
              <w:left w:val="nil"/>
              <w:bottom w:val="single" w:sz="4" w:space="0" w:color="auto"/>
              <w:right w:val="single" w:sz="4" w:space="0" w:color="auto"/>
            </w:tcBorders>
            <w:shd w:val="clear" w:color="000000" w:fill="FFFFFF"/>
            <w:vAlign w:val="center"/>
            <w:hideMark/>
          </w:tcPr>
          <w:p w14:paraId="08804255" w14:textId="77777777" w:rsidR="002E2E8E" w:rsidRPr="002E2E8E" w:rsidRDefault="002E2E8E" w:rsidP="002E2E8E">
            <w:pPr>
              <w:jc w:val="center"/>
              <w:rPr>
                <w:sz w:val="20"/>
                <w:szCs w:val="20"/>
              </w:rPr>
            </w:pPr>
            <w:r w:rsidRPr="002E2E8E">
              <w:rPr>
                <w:sz w:val="20"/>
                <w:szCs w:val="20"/>
              </w:rPr>
              <w:t>0013</w:t>
            </w:r>
          </w:p>
        </w:tc>
        <w:tc>
          <w:tcPr>
            <w:tcW w:w="1660" w:type="dxa"/>
            <w:tcBorders>
              <w:top w:val="nil"/>
              <w:left w:val="nil"/>
              <w:bottom w:val="single" w:sz="4" w:space="0" w:color="auto"/>
              <w:right w:val="single" w:sz="8" w:space="0" w:color="auto"/>
            </w:tcBorders>
            <w:shd w:val="clear" w:color="auto" w:fill="auto"/>
            <w:noWrap/>
            <w:vAlign w:val="center"/>
            <w:hideMark/>
          </w:tcPr>
          <w:p w14:paraId="3B7D5F91" w14:textId="77777777" w:rsidR="002E2E8E" w:rsidRPr="002E2E8E" w:rsidRDefault="002E2E8E" w:rsidP="002E2E8E">
            <w:pPr>
              <w:jc w:val="center"/>
              <w:rPr>
                <w:sz w:val="20"/>
                <w:szCs w:val="20"/>
              </w:rPr>
            </w:pPr>
            <w:r w:rsidRPr="002E2E8E">
              <w:rPr>
                <w:sz w:val="20"/>
                <w:szCs w:val="20"/>
              </w:rPr>
              <w:t> </w:t>
            </w:r>
          </w:p>
        </w:tc>
      </w:tr>
      <w:tr w:rsidR="002E2E8E" w:rsidRPr="002E2E8E" w14:paraId="6B17450A" w14:textId="77777777" w:rsidTr="00BE692E">
        <w:trPr>
          <w:trHeight w:val="510"/>
        </w:trPr>
        <w:tc>
          <w:tcPr>
            <w:tcW w:w="2520" w:type="dxa"/>
            <w:tcBorders>
              <w:top w:val="single" w:sz="4" w:space="0" w:color="auto"/>
              <w:left w:val="single" w:sz="8" w:space="0" w:color="auto"/>
              <w:bottom w:val="single" w:sz="4" w:space="0" w:color="auto"/>
              <w:right w:val="single" w:sz="4" w:space="0" w:color="auto"/>
            </w:tcBorders>
            <w:shd w:val="clear" w:color="000000" w:fill="FFFFFF"/>
            <w:vAlign w:val="center"/>
            <w:hideMark/>
          </w:tcPr>
          <w:p w14:paraId="3C1BAD11" w14:textId="77777777" w:rsidR="002E2E8E" w:rsidRPr="002E2E8E" w:rsidRDefault="002E2E8E" w:rsidP="002E2E8E">
            <w:pPr>
              <w:jc w:val="center"/>
              <w:rPr>
                <w:sz w:val="20"/>
                <w:szCs w:val="20"/>
              </w:rPr>
            </w:pPr>
            <w:r w:rsidRPr="002E2E8E">
              <w:rPr>
                <w:sz w:val="20"/>
                <w:szCs w:val="20"/>
              </w:rPr>
              <w:t>026 и 028</w:t>
            </w:r>
          </w:p>
        </w:tc>
        <w:tc>
          <w:tcPr>
            <w:tcW w:w="5085" w:type="dxa"/>
            <w:tcBorders>
              <w:top w:val="single" w:sz="4" w:space="0" w:color="auto"/>
              <w:left w:val="nil"/>
              <w:bottom w:val="single" w:sz="4" w:space="0" w:color="auto"/>
              <w:right w:val="single" w:sz="4" w:space="0" w:color="auto"/>
            </w:tcBorders>
            <w:shd w:val="clear" w:color="000000" w:fill="FFFFFF"/>
            <w:vAlign w:val="center"/>
            <w:hideMark/>
          </w:tcPr>
          <w:p w14:paraId="0CCB4A2F" w14:textId="77777777" w:rsidR="002E2E8E" w:rsidRPr="002E2E8E" w:rsidRDefault="002E2E8E" w:rsidP="002E2E8E">
            <w:pPr>
              <w:rPr>
                <w:sz w:val="20"/>
                <w:szCs w:val="20"/>
              </w:rPr>
            </w:pPr>
            <w:r w:rsidRPr="002E2E8E">
              <w:rPr>
                <w:sz w:val="20"/>
                <w:szCs w:val="20"/>
              </w:rPr>
              <w:t xml:space="preserve">5. Остале некретнине, постројења и опрема и улагања на туђим некретнинама, постројењима и опреми </w:t>
            </w:r>
          </w:p>
        </w:tc>
        <w:tc>
          <w:tcPr>
            <w:tcW w:w="920" w:type="dxa"/>
            <w:tcBorders>
              <w:top w:val="single" w:sz="4" w:space="0" w:color="auto"/>
              <w:left w:val="nil"/>
              <w:bottom w:val="single" w:sz="4" w:space="0" w:color="auto"/>
              <w:right w:val="single" w:sz="4" w:space="0" w:color="auto"/>
            </w:tcBorders>
            <w:shd w:val="clear" w:color="000000" w:fill="FFFFFF"/>
            <w:vAlign w:val="center"/>
            <w:hideMark/>
          </w:tcPr>
          <w:p w14:paraId="6DE99ADA" w14:textId="77777777" w:rsidR="002E2E8E" w:rsidRPr="002E2E8E" w:rsidRDefault="002E2E8E" w:rsidP="002E2E8E">
            <w:pPr>
              <w:jc w:val="center"/>
              <w:rPr>
                <w:sz w:val="20"/>
                <w:szCs w:val="20"/>
              </w:rPr>
            </w:pPr>
            <w:r w:rsidRPr="002E2E8E">
              <w:rPr>
                <w:sz w:val="20"/>
                <w:szCs w:val="20"/>
              </w:rPr>
              <w:t>0014</w:t>
            </w:r>
          </w:p>
        </w:tc>
        <w:tc>
          <w:tcPr>
            <w:tcW w:w="1660" w:type="dxa"/>
            <w:tcBorders>
              <w:top w:val="single" w:sz="4" w:space="0" w:color="auto"/>
              <w:left w:val="nil"/>
              <w:bottom w:val="single" w:sz="4" w:space="0" w:color="auto"/>
              <w:right w:val="single" w:sz="8" w:space="0" w:color="auto"/>
            </w:tcBorders>
            <w:shd w:val="clear" w:color="auto" w:fill="auto"/>
            <w:noWrap/>
            <w:vAlign w:val="center"/>
            <w:hideMark/>
          </w:tcPr>
          <w:p w14:paraId="35E69CB9" w14:textId="77777777" w:rsidR="002E2E8E" w:rsidRPr="002E2E8E" w:rsidRDefault="002E2E8E" w:rsidP="002E2E8E">
            <w:pPr>
              <w:jc w:val="center"/>
              <w:rPr>
                <w:sz w:val="20"/>
                <w:szCs w:val="20"/>
              </w:rPr>
            </w:pPr>
            <w:r w:rsidRPr="002E2E8E">
              <w:rPr>
                <w:sz w:val="20"/>
                <w:szCs w:val="20"/>
              </w:rPr>
              <w:t> </w:t>
            </w:r>
          </w:p>
        </w:tc>
      </w:tr>
      <w:tr w:rsidR="002E2E8E" w:rsidRPr="002E2E8E" w14:paraId="0F2A15EE" w14:textId="77777777" w:rsidTr="000B1E83">
        <w:trPr>
          <w:trHeight w:val="350"/>
        </w:trPr>
        <w:tc>
          <w:tcPr>
            <w:tcW w:w="2520" w:type="dxa"/>
            <w:tcBorders>
              <w:top w:val="nil"/>
              <w:left w:val="single" w:sz="8" w:space="0" w:color="auto"/>
              <w:bottom w:val="single" w:sz="4" w:space="0" w:color="auto"/>
              <w:right w:val="single" w:sz="4" w:space="0" w:color="auto"/>
            </w:tcBorders>
            <w:shd w:val="clear" w:color="000000" w:fill="FFFFFF"/>
            <w:vAlign w:val="center"/>
            <w:hideMark/>
          </w:tcPr>
          <w:p w14:paraId="76C076AF" w14:textId="77777777" w:rsidR="002E2E8E" w:rsidRPr="002E2E8E" w:rsidRDefault="002E2E8E" w:rsidP="002E2E8E">
            <w:pPr>
              <w:jc w:val="center"/>
              <w:rPr>
                <w:sz w:val="20"/>
                <w:szCs w:val="20"/>
              </w:rPr>
            </w:pPr>
            <w:r w:rsidRPr="002E2E8E">
              <w:rPr>
                <w:sz w:val="20"/>
                <w:szCs w:val="20"/>
              </w:rPr>
              <w:t>029 (део)</w:t>
            </w:r>
          </w:p>
        </w:tc>
        <w:tc>
          <w:tcPr>
            <w:tcW w:w="5085" w:type="dxa"/>
            <w:tcBorders>
              <w:top w:val="nil"/>
              <w:left w:val="nil"/>
              <w:bottom w:val="single" w:sz="4" w:space="0" w:color="auto"/>
              <w:right w:val="single" w:sz="4" w:space="0" w:color="auto"/>
            </w:tcBorders>
            <w:shd w:val="clear" w:color="000000" w:fill="FFFFFF"/>
            <w:vAlign w:val="center"/>
            <w:hideMark/>
          </w:tcPr>
          <w:p w14:paraId="509600B3" w14:textId="77777777" w:rsidR="002E2E8E" w:rsidRPr="002E2E8E" w:rsidRDefault="002E2E8E" w:rsidP="002E2E8E">
            <w:pPr>
              <w:rPr>
                <w:sz w:val="20"/>
                <w:szCs w:val="20"/>
              </w:rPr>
            </w:pPr>
            <w:r w:rsidRPr="002E2E8E">
              <w:rPr>
                <w:sz w:val="20"/>
                <w:szCs w:val="20"/>
              </w:rPr>
              <w:t xml:space="preserve">6. Аванси за некретнине, постројења и опрему у земљи </w:t>
            </w:r>
          </w:p>
        </w:tc>
        <w:tc>
          <w:tcPr>
            <w:tcW w:w="920" w:type="dxa"/>
            <w:tcBorders>
              <w:top w:val="nil"/>
              <w:left w:val="nil"/>
              <w:bottom w:val="single" w:sz="4" w:space="0" w:color="auto"/>
              <w:right w:val="single" w:sz="4" w:space="0" w:color="auto"/>
            </w:tcBorders>
            <w:shd w:val="clear" w:color="000000" w:fill="FFFFFF"/>
            <w:vAlign w:val="center"/>
            <w:hideMark/>
          </w:tcPr>
          <w:p w14:paraId="25A5A6E0" w14:textId="77777777" w:rsidR="002E2E8E" w:rsidRPr="002E2E8E" w:rsidRDefault="002E2E8E" w:rsidP="002E2E8E">
            <w:pPr>
              <w:jc w:val="center"/>
              <w:rPr>
                <w:sz w:val="20"/>
                <w:szCs w:val="20"/>
              </w:rPr>
            </w:pPr>
            <w:r w:rsidRPr="002E2E8E">
              <w:rPr>
                <w:sz w:val="20"/>
                <w:szCs w:val="20"/>
              </w:rPr>
              <w:t>0015</w:t>
            </w:r>
          </w:p>
        </w:tc>
        <w:tc>
          <w:tcPr>
            <w:tcW w:w="1660" w:type="dxa"/>
            <w:tcBorders>
              <w:top w:val="nil"/>
              <w:left w:val="nil"/>
              <w:bottom w:val="single" w:sz="4" w:space="0" w:color="auto"/>
              <w:right w:val="single" w:sz="8" w:space="0" w:color="auto"/>
            </w:tcBorders>
            <w:shd w:val="clear" w:color="auto" w:fill="auto"/>
            <w:noWrap/>
            <w:vAlign w:val="center"/>
            <w:hideMark/>
          </w:tcPr>
          <w:p w14:paraId="5EFF9CAA" w14:textId="77777777" w:rsidR="002E2E8E" w:rsidRPr="002E2E8E" w:rsidRDefault="002E2E8E" w:rsidP="002E2E8E">
            <w:pPr>
              <w:jc w:val="center"/>
              <w:rPr>
                <w:sz w:val="20"/>
                <w:szCs w:val="20"/>
              </w:rPr>
            </w:pPr>
            <w:r w:rsidRPr="002E2E8E">
              <w:rPr>
                <w:sz w:val="20"/>
                <w:szCs w:val="20"/>
              </w:rPr>
              <w:t> </w:t>
            </w:r>
          </w:p>
        </w:tc>
      </w:tr>
      <w:tr w:rsidR="002E2E8E" w:rsidRPr="002E2E8E" w14:paraId="18F9D3C5" w14:textId="77777777" w:rsidTr="000B1E83">
        <w:trPr>
          <w:trHeight w:val="440"/>
        </w:trPr>
        <w:tc>
          <w:tcPr>
            <w:tcW w:w="2520" w:type="dxa"/>
            <w:tcBorders>
              <w:top w:val="nil"/>
              <w:left w:val="single" w:sz="4" w:space="0" w:color="auto"/>
              <w:bottom w:val="single" w:sz="4" w:space="0" w:color="auto"/>
              <w:right w:val="single" w:sz="4" w:space="0" w:color="auto"/>
            </w:tcBorders>
            <w:shd w:val="clear" w:color="000000" w:fill="FFFFFF"/>
            <w:vAlign w:val="center"/>
            <w:hideMark/>
          </w:tcPr>
          <w:p w14:paraId="5C97FBB7" w14:textId="77777777" w:rsidR="002E2E8E" w:rsidRPr="000B1E83" w:rsidRDefault="002E2E8E" w:rsidP="002E2E8E">
            <w:pPr>
              <w:jc w:val="center"/>
              <w:rPr>
                <w:sz w:val="20"/>
                <w:szCs w:val="20"/>
              </w:rPr>
            </w:pPr>
            <w:r w:rsidRPr="000B1E83">
              <w:rPr>
                <w:sz w:val="20"/>
                <w:szCs w:val="20"/>
              </w:rPr>
              <w:t>029 (део)</w:t>
            </w:r>
          </w:p>
        </w:tc>
        <w:tc>
          <w:tcPr>
            <w:tcW w:w="5085" w:type="dxa"/>
            <w:tcBorders>
              <w:top w:val="nil"/>
              <w:left w:val="nil"/>
              <w:bottom w:val="single" w:sz="4" w:space="0" w:color="auto"/>
              <w:right w:val="single" w:sz="4" w:space="0" w:color="auto"/>
            </w:tcBorders>
            <w:shd w:val="clear" w:color="000000" w:fill="FFFFFF"/>
            <w:vAlign w:val="center"/>
            <w:hideMark/>
          </w:tcPr>
          <w:p w14:paraId="4DA0746B" w14:textId="77777777" w:rsidR="002E2E8E" w:rsidRPr="000B1E83" w:rsidRDefault="002E2E8E" w:rsidP="002E2E8E">
            <w:pPr>
              <w:rPr>
                <w:sz w:val="20"/>
                <w:szCs w:val="20"/>
              </w:rPr>
            </w:pPr>
            <w:r w:rsidRPr="000B1E83">
              <w:rPr>
                <w:sz w:val="20"/>
                <w:szCs w:val="20"/>
              </w:rPr>
              <w:t xml:space="preserve">7. Аванси за некретнине, постројења и опрему у иностранству </w:t>
            </w:r>
          </w:p>
        </w:tc>
        <w:tc>
          <w:tcPr>
            <w:tcW w:w="920" w:type="dxa"/>
            <w:tcBorders>
              <w:top w:val="nil"/>
              <w:left w:val="nil"/>
              <w:bottom w:val="single" w:sz="4" w:space="0" w:color="auto"/>
              <w:right w:val="single" w:sz="4" w:space="0" w:color="auto"/>
            </w:tcBorders>
            <w:shd w:val="clear" w:color="000000" w:fill="FFFFFF"/>
            <w:vAlign w:val="center"/>
            <w:hideMark/>
          </w:tcPr>
          <w:p w14:paraId="1F9F1E04" w14:textId="77777777" w:rsidR="002E2E8E" w:rsidRPr="000B1E83" w:rsidRDefault="002E2E8E" w:rsidP="002E2E8E">
            <w:pPr>
              <w:jc w:val="center"/>
              <w:rPr>
                <w:sz w:val="20"/>
                <w:szCs w:val="20"/>
              </w:rPr>
            </w:pPr>
            <w:r w:rsidRPr="000B1E83">
              <w:rPr>
                <w:sz w:val="20"/>
                <w:szCs w:val="20"/>
              </w:rPr>
              <w:t>0016</w:t>
            </w:r>
          </w:p>
        </w:tc>
        <w:tc>
          <w:tcPr>
            <w:tcW w:w="1660" w:type="dxa"/>
            <w:tcBorders>
              <w:top w:val="nil"/>
              <w:left w:val="nil"/>
              <w:bottom w:val="single" w:sz="4" w:space="0" w:color="auto"/>
              <w:right w:val="single" w:sz="8" w:space="0" w:color="auto"/>
            </w:tcBorders>
            <w:shd w:val="clear" w:color="auto" w:fill="auto"/>
            <w:noWrap/>
            <w:vAlign w:val="center"/>
            <w:hideMark/>
          </w:tcPr>
          <w:p w14:paraId="364F3D92" w14:textId="77777777" w:rsidR="002E2E8E" w:rsidRPr="000B1E83" w:rsidRDefault="002E2E8E" w:rsidP="002E2E8E">
            <w:pPr>
              <w:jc w:val="center"/>
              <w:rPr>
                <w:sz w:val="20"/>
                <w:szCs w:val="20"/>
              </w:rPr>
            </w:pPr>
            <w:r w:rsidRPr="000B1E83">
              <w:rPr>
                <w:sz w:val="20"/>
                <w:szCs w:val="20"/>
              </w:rPr>
              <w:t> </w:t>
            </w:r>
          </w:p>
        </w:tc>
      </w:tr>
      <w:tr w:rsidR="002E2E8E" w:rsidRPr="002E2E8E" w14:paraId="3618F76C" w14:textId="77777777" w:rsidTr="000B1E83">
        <w:trPr>
          <w:trHeight w:val="332"/>
        </w:trPr>
        <w:tc>
          <w:tcPr>
            <w:tcW w:w="2520" w:type="dxa"/>
            <w:tcBorders>
              <w:top w:val="nil"/>
              <w:left w:val="single" w:sz="4" w:space="0" w:color="auto"/>
              <w:bottom w:val="single" w:sz="4" w:space="0" w:color="auto"/>
              <w:right w:val="single" w:sz="4" w:space="0" w:color="auto"/>
            </w:tcBorders>
            <w:shd w:val="clear" w:color="000000" w:fill="FFFFFF"/>
            <w:vAlign w:val="center"/>
            <w:hideMark/>
          </w:tcPr>
          <w:p w14:paraId="433DFC37" w14:textId="77777777" w:rsidR="002E2E8E" w:rsidRPr="000B1E83" w:rsidRDefault="002E2E8E" w:rsidP="002E2E8E">
            <w:pPr>
              <w:jc w:val="center"/>
              <w:rPr>
                <w:sz w:val="20"/>
                <w:szCs w:val="20"/>
              </w:rPr>
            </w:pPr>
            <w:r w:rsidRPr="000B1E83">
              <w:rPr>
                <w:sz w:val="20"/>
                <w:szCs w:val="20"/>
              </w:rPr>
              <w:t>03</w:t>
            </w:r>
          </w:p>
        </w:tc>
        <w:tc>
          <w:tcPr>
            <w:tcW w:w="5085" w:type="dxa"/>
            <w:tcBorders>
              <w:top w:val="nil"/>
              <w:left w:val="nil"/>
              <w:bottom w:val="single" w:sz="4" w:space="0" w:color="auto"/>
              <w:right w:val="single" w:sz="4" w:space="0" w:color="auto"/>
            </w:tcBorders>
            <w:shd w:val="clear" w:color="000000" w:fill="FFFFFF"/>
            <w:vAlign w:val="center"/>
            <w:hideMark/>
          </w:tcPr>
          <w:p w14:paraId="3C01A70B" w14:textId="77777777" w:rsidR="002E2E8E" w:rsidRPr="000B1E83" w:rsidRDefault="002E2E8E" w:rsidP="002E2E8E">
            <w:pPr>
              <w:rPr>
                <w:sz w:val="20"/>
                <w:szCs w:val="20"/>
              </w:rPr>
            </w:pPr>
            <w:r w:rsidRPr="000B1E83">
              <w:rPr>
                <w:sz w:val="20"/>
                <w:szCs w:val="20"/>
              </w:rPr>
              <w:t xml:space="preserve">III. БИОЛОШКА СРЕДСТВА </w:t>
            </w:r>
          </w:p>
        </w:tc>
        <w:tc>
          <w:tcPr>
            <w:tcW w:w="920" w:type="dxa"/>
            <w:tcBorders>
              <w:top w:val="nil"/>
              <w:left w:val="nil"/>
              <w:bottom w:val="single" w:sz="4" w:space="0" w:color="auto"/>
              <w:right w:val="single" w:sz="4" w:space="0" w:color="auto"/>
            </w:tcBorders>
            <w:shd w:val="clear" w:color="000000" w:fill="FFFFFF"/>
            <w:vAlign w:val="center"/>
            <w:hideMark/>
          </w:tcPr>
          <w:p w14:paraId="26721B67" w14:textId="77777777" w:rsidR="002E2E8E" w:rsidRPr="000B1E83" w:rsidRDefault="002E2E8E" w:rsidP="002E2E8E">
            <w:pPr>
              <w:jc w:val="center"/>
              <w:rPr>
                <w:sz w:val="20"/>
                <w:szCs w:val="20"/>
              </w:rPr>
            </w:pPr>
            <w:r w:rsidRPr="000B1E83">
              <w:rPr>
                <w:sz w:val="20"/>
                <w:szCs w:val="20"/>
              </w:rPr>
              <w:t>0017</w:t>
            </w:r>
          </w:p>
        </w:tc>
        <w:tc>
          <w:tcPr>
            <w:tcW w:w="1660" w:type="dxa"/>
            <w:tcBorders>
              <w:top w:val="nil"/>
              <w:left w:val="nil"/>
              <w:bottom w:val="single" w:sz="4" w:space="0" w:color="auto"/>
              <w:right w:val="single" w:sz="8" w:space="0" w:color="auto"/>
            </w:tcBorders>
            <w:shd w:val="clear" w:color="auto" w:fill="auto"/>
            <w:noWrap/>
            <w:vAlign w:val="center"/>
            <w:hideMark/>
          </w:tcPr>
          <w:p w14:paraId="0292000F" w14:textId="77777777" w:rsidR="002E2E8E" w:rsidRPr="000B1E83" w:rsidRDefault="002E2E8E" w:rsidP="002E2E8E">
            <w:pPr>
              <w:jc w:val="center"/>
              <w:rPr>
                <w:sz w:val="20"/>
                <w:szCs w:val="20"/>
              </w:rPr>
            </w:pPr>
            <w:r w:rsidRPr="000B1E83">
              <w:rPr>
                <w:sz w:val="20"/>
                <w:szCs w:val="20"/>
              </w:rPr>
              <w:t> </w:t>
            </w:r>
          </w:p>
        </w:tc>
      </w:tr>
      <w:tr w:rsidR="002E2E8E" w:rsidRPr="002E2E8E" w14:paraId="7B6FA2EB" w14:textId="77777777" w:rsidTr="00DE7D05">
        <w:trPr>
          <w:trHeight w:val="510"/>
        </w:trPr>
        <w:tc>
          <w:tcPr>
            <w:tcW w:w="252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6D8B802" w14:textId="77777777" w:rsidR="002E2E8E" w:rsidRPr="000B1E83" w:rsidRDefault="002E2E8E" w:rsidP="002E2E8E">
            <w:pPr>
              <w:jc w:val="center"/>
              <w:rPr>
                <w:sz w:val="20"/>
                <w:szCs w:val="20"/>
              </w:rPr>
            </w:pPr>
            <w:r w:rsidRPr="000B1E83">
              <w:rPr>
                <w:sz w:val="20"/>
                <w:szCs w:val="20"/>
              </w:rPr>
              <w:t>04 и 05</w:t>
            </w:r>
          </w:p>
        </w:tc>
        <w:tc>
          <w:tcPr>
            <w:tcW w:w="5085" w:type="dxa"/>
            <w:tcBorders>
              <w:top w:val="single" w:sz="4" w:space="0" w:color="auto"/>
              <w:left w:val="nil"/>
              <w:bottom w:val="nil"/>
              <w:right w:val="single" w:sz="4" w:space="0" w:color="auto"/>
            </w:tcBorders>
            <w:shd w:val="clear" w:color="000000" w:fill="FFFFFF"/>
            <w:vAlign w:val="center"/>
            <w:hideMark/>
          </w:tcPr>
          <w:p w14:paraId="73182A65" w14:textId="77777777" w:rsidR="002E2E8E" w:rsidRPr="000B1E83" w:rsidRDefault="002E2E8E" w:rsidP="002E2E8E">
            <w:pPr>
              <w:rPr>
                <w:sz w:val="20"/>
                <w:szCs w:val="20"/>
              </w:rPr>
            </w:pPr>
            <w:r w:rsidRPr="000B1E83">
              <w:rPr>
                <w:sz w:val="20"/>
                <w:szCs w:val="20"/>
              </w:rPr>
              <w:t xml:space="preserve">IV. ДУГОРОЧНИ ФИНАНСИЈСКИ ПЛАСМАНИ И ДУГОРОЧНА ПОТРАЖИВАЊА </w:t>
            </w:r>
          </w:p>
        </w:tc>
        <w:tc>
          <w:tcPr>
            <w:tcW w:w="92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11F66B2" w14:textId="77777777" w:rsidR="002E2E8E" w:rsidRPr="000B1E83" w:rsidRDefault="002E2E8E" w:rsidP="002E2E8E">
            <w:pPr>
              <w:jc w:val="center"/>
              <w:rPr>
                <w:sz w:val="20"/>
                <w:szCs w:val="20"/>
              </w:rPr>
            </w:pPr>
            <w:r w:rsidRPr="000B1E83">
              <w:rPr>
                <w:sz w:val="20"/>
                <w:szCs w:val="20"/>
              </w:rPr>
              <w:t>0018</w:t>
            </w:r>
          </w:p>
        </w:tc>
        <w:tc>
          <w:tcPr>
            <w:tcW w:w="1660" w:type="dxa"/>
            <w:tcBorders>
              <w:top w:val="single" w:sz="4" w:space="0" w:color="auto"/>
              <w:left w:val="nil"/>
              <w:bottom w:val="nil"/>
              <w:right w:val="single" w:sz="8" w:space="0" w:color="auto"/>
            </w:tcBorders>
            <w:shd w:val="clear" w:color="auto" w:fill="auto"/>
            <w:noWrap/>
            <w:vAlign w:val="center"/>
            <w:hideMark/>
          </w:tcPr>
          <w:p w14:paraId="2CB373D6" w14:textId="77777777" w:rsidR="002E2E8E" w:rsidRPr="000B1E83" w:rsidRDefault="002E2E8E" w:rsidP="002E2E8E">
            <w:pPr>
              <w:jc w:val="center"/>
              <w:rPr>
                <w:sz w:val="20"/>
                <w:szCs w:val="20"/>
              </w:rPr>
            </w:pPr>
            <w:r w:rsidRPr="000B1E83">
              <w:rPr>
                <w:sz w:val="20"/>
                <w:szCs w:val="20"/>
              </w:rPr>
              <w:t>16,792</w:t>
            </w:r>
          </w:p>
        </w:tc>
      </w:tr>
      <w:tr w:rsidR="002E2E8E" w:rsidRPr="002E2E8E" w14:paraId="0416B0F3" w14:textId="77777777" w:rsidTr="000B1E83">
        <w:trPr>
          <w:trHeight w:val="368"/>
        </w:trPr>
        <w:tc>
          <w:tcPr>
            <w:tcW w:w="2520" w:type="dxa"/>
            <w:vMerge/>
            <w:tcBorders>
              <w:top w:val="nil"/>
              <w:left w:val="single" w:sz="4" w:space="0" w:color="auto"/>
              <w:bottom w:val="single" w:sz="4" w:space="0" w:color="auto"/>
              <w:right w:val="single" w:sz="4" w:space="0" w:color="auto"/>
            </w:tcBorders>
            <w:vAlign w:val="center"/>
            <w:hideMark/>
          </w:tcPr>
          <w:p w14:paraId="04CA1656" w14:textId="77777777" w:rsidR="002E2E8E" w:rsidRPr="000B1E83" w:rsidRDefault="002E2E8E" w:rsidP="002E2E8E">
            <w:pPr>
              <w:rPr>
                <w:sz w:val="20"/>
                <w:szCs w:val="20"/>
              </w:rPr>
            </w:pPr>
          </w:p>
        </w:tc>
        <w:tc>
          <w:tcPr>
            <w:tcW w:w="5085" w:type="dxa"/>
            <w:tcBorders>
              <w:top w:val="nil"/>
              <w:left w:val="nil"/>
              <w:bottom w:val="single" w:sz="4" w:space="0" w:color="auto"/>
              <w:right w:val="single" w:sz="4" w:space="0" w:color="auto"/>
            </w:tcBorders>
            <w:shd w:val="clear" w:color="000000" w:fill="FFFFFF"/>
            <w:vAlign w:val="center"/>
            <w:hideMark/>
          </w:tcPr>
          <w:p w14:paraId="57C78DF9" w14:textId="77777777" w:rsidR="002E2E8E" w:rsidRPr="000B1E83" w:rsidRDefault="002E2E8E" w:rsidP="002E2E8E">
            <w:pPr>
              <w:rPr>
                <w:sz w:val="20"/>
                <w:szCs w:val="20"/>
              </w:rPr>
            </w:pPr>
            <w:r w:rsidRPr="000B1E83">
              <w:rPr>
                <w:sz w:val="20"/>
                <w:szCs w:val="20"/>
              </w:rPr>
              <w:t>(0019 + 0020 + 0021 + 0022 + 0023 + 0024 + 0025 + 0026 + 0027)</w:t>
            </w:r>
          </w:p>
        </w:tc>
        <w:tc>
          <w:tcPr>
            <w:tcW w:w="920" w:type="dxa"/>
            <w:vMerge/>
            <w:tcBorders>
              <w:top w:val="nil"/>
              <w:left w:val="single" w:sz="4" w:space="0" w:color="auto"/>
              <w:bottom w:val="single" w:sz="4" w:space="0" w:color="auto"/>
              <w:right w:val="single" w:sz="4" w:space="0" w:color="auto"/>
            </w:tcBorders>
            <w:vAlign w:val="center"/>
            <w:hideMark/>
          </w:tcPr>
          <w:p w14:paraId="1D9E7428" w14:textId="77777777" w:rsidR="002E2E8E" w:rsidRPr="000B1E83" w:rsidRDefault="002E2E8E" w:rsidP="002E2E8E">
            <w:pPr>
              <w:rPr>
                <w:sz w:val="20"/>
                <w:szCs w:val="20"/>
              </w:rPr>
            </w:pPr>
          </w:p>
        </w:tc>
        <w:tc>
          <w:tcPr>
            <w:tcW w:w="1660" w:type="dxa"/>
            <w:tcBorders>
              <w:top w:val="nil"/>
              <w:left w:val="nil"/>
              <w:bottom w:val="single" w:sz="4" w:space="0" w:color="auto"/>
              <w:right w:val="single" w:sz="8" w:space="0" w:color="auto"/>
            </w:tcBorders>
            <w:shd w:val="clear" w:color="auto" w:fill="auto"/>
            <w:noWrap/>
            <w:vAlign w:val="center"/>
            <w:hideMark/>
          </w:tcPr>
          <w:p w14:paraId="62DAEF2E" w14:textId="77777777" w:rsidR="002E2E8E" w:rsidRPr="000B1E83" w:rsidRDefault="002E2E8E" w:rsidP="002E2E8E">
            <w:pPr>
              <w:jc w:val="center"/>
              <w:rPr>
                <w:sz w:val="20"/>
                <w:szCs w:val="20"/>
              </w:rPr>
            </w:pPr>
            <w:r w:rsidRPr="000B1E83">
              <w:rPr>
                <w:sz w:val="20"/>
                <w:szCs w:val="20"/>
              </w:rPr>
              <w:t> </w:t>
            </w:r>
          </w:p>
        </w:tc>
      </w:tr>
      <w:tr w:rsidR="002E2E8E" w:rsidRPr="002E2E8E" w14:paraId="7359C256" w14:textId="77777777" w:rsidTr="000B1E83">
        <w:trPr>
          <w:trHeight w:val="510"/>
        </w:trPr>
        <w:tc>
          <w:tcPr>
            <w:tcW w:w="2520" w:type="dxa"/>
            <w:tcBorders>
              <w:top w:val="nil"/>
              <w:left w:val="single" w:sz="4" w:space="0" w:color="auto"/>
              <w:bottom w:val="single" w:sz="4" w:space="0" w:color="auto"/>
              <w:right w:val="single" w:sz="4" w:space="0" w:color="auto"/>
            </w:tcBorders>
            <w:shd w:val="clear" w:color="000000" w:fill="FFFFFF"/>
            <w:vAlign w:val="center"/>
            <w:hideMark/>
          </w:tcPr>
          <w:p w14:paraId="758F09B4" w14:textId="77777777" w:rsidR="002E2E8E" w:rsidRPr="000B1E83" w:rsidRDefault="002E2E8E" w:rsidP="002E2E8E">
            <w:pPr>
              <w:jc w:val="center"/>
              <w:rPr>
                <w:sz w:val="20"/>
                <w:szCs w:val="20"/>
              </w:rPr>
            </w:pPr>
            <w:r w:rsidRPr="000B1E83">
              <w:rPr>
                <w:sz w:val="20"/>
                <w:szCs w:val="20"/>
              </w:rPr>
              <w:t>040 (део), 041 (део) и 042 (део)</w:t>
            </w:r>
          </w:p>
        </w:tc>
        <w:tc>
          <w:tcPr>
            <w:tcW w:w="5085" w:type="dxa"/>
            <w:tcBorders>
              <w:top w:val="nil"/>
              <w:left w:val="nil"/>
              <w:bottom w:val="single" w:sz="4" w:space="0" w:color="auto"/>
              <w:right w:val="single" w:sz="4" w:space="0" w:color="auto"/>
            </w:tcBorders>
            <w:shd w:val="clear" w:color="000000" w:fill="FFFFFF"/>
            <w:vAlign w:val="center"/>
            <w:hideMark/>
          </w:tcPr>
          <w:p w14:paraId="0B743DC6" w14:textId="77777777" w:rsidR="002E2E8E" w:rsidRPr="000B1E83" w:rsidRDefault="002E2E8E" w:rsidP="002E2E8E">
            <w:pPr>
              <w:rPr>
                <w:sz w:val="20"/>
                <w:szCs w:val="20"/>
              </w:rPr>
            </w:pPr>
            <w:r w:rsidRPr="000B1E83">
              <w:rPr>
                <w:sz w:val="20"/>
                <w:szCs w:val="20"/>
              </w:rPr>
              <w:t>1. Учешћа у капиталу правних лица (осим учешћа у капиталу која се вреднују методом учешћа)</w:t>
            </w:r>
          </w:p>
        </w:tc>
        <w:tc>
          <w:tcPr>
            <w:tcW w:w="920" w:type="dxa"/>
            <w:tcBorders>
              <w:top w:val="nil"/>
              <w:left w:val="nil"/>
              <w:bottom w:val="single" w:sz="4" w:space="0" w:color="auto"/>
              <w:right w:val="single" w:sz="4" w:space="0" w:color="auto"/>
            </w:tcBorders>
            <w:shd w:val="clear" w:color="000000" w:fill="FFFFFF"/>
            <w:vAlign w:val="center"/>
            <w:hideMark/>
          </w:tcPr>
          <w:p w14:paraId="05728051" w14:textId="77777777" w:rsidR="002E2E8E" w:rsidRPr="000B1E83" w:rsidRDefault="002E2E8E" w:rsidP="002E2E8E">
            <w:pPr>
              <w:jc w:val="center"/>
              <w:rPr>
                <w:sz w:val="20"/>
                <w:szCs w:val="20"/>
              </w:rPr>
            </w:pPr>
            <w:r w:rsidRPr="000B1E83">
              <w:rPr>
                <w:sz w:val="20"/>
                <w:szCs w:val="20"/>
              </w:rPr>
              <w:t>0019</w:t>
            </w:r>
          </w:p>
        </w:tc>
        <w:tc>
          <w:tcPr>
            <w:tcW w:w="1660" w:type="dxa"/>
            <w:tcBorders>
              <w:top w:val="nil"/>
              <w:left w:val="nil"/>
              <w:bottom w:val="single" w:sz="4" w:space="0" w:color="auto"/>
              <w:right w:val="single" w:sz="8" w:space="0" w:color="auto"/>
            </w:tcBorders>
            <w:shd w:val="clear" w:color="auto" w:fill="auto"/>
            <w:noWrap/>
            <w:vAlign w:val="center"/>
            <w:hideMark/>
          </w:tcPr>
          <w:p w14:paraId="14B15D6C" w14:textId="77777777" w:rsidR="002E2E8E" w:rsidRPr="000B1E83" w:rsidRDefault="002E2E8E" w:rsidP="002E2E8E">
            <w:pPr>
              <w:jc w:val="center"/>
              <w:rPr>
                <w:sz w:val="20"/>
                <w:szCs w:val="20"/>
              </w:rPr>
            </w:pPr>
            <w:r w:rsidRPr="000B1E83">
              <w:rPr>
                <w:sz w:val="20"/>
                <w:szCs w:val="20"/>
              </w:rPr>
              <w:t> </w:t>
            </w:r>
          </w:p>
        </w:tc>
      </w:tr>
      <w:tr w:rsidR="002E2E8E" w:rsidRPr="002E2E8E" w14:paraId="55D0823E" w14:textId="77777777" w:rsidTr="000B1E83">
        <w:trPr>
          <w:trHeight w:val="368"/>
        </w:trPr>
        <w:tc>
          <w:tcPr>
            <w:tcW w:w="2520" w:type="dxa"/>
            <w:tcBorders>
              <w:top w:val="nil"/>
              <w:left w:val="single" w:sz="8" w:space="0" w:color="auto"/>
              <w:bottom w:val="single" w:sz="4" w:space="0" w:color="auto"/>
              <w:right w:val="single" w:sz="4" w:space="0" w:color="auto"/>
            </w:tcBorders>
            <w:shd w:val="clear" w:color="000000" w:fill="FFFFFF"/>
            <w:vAlign w:val="center"/>
            <w:hideMark/>
          </w:tcPr>
          <w:p w14:paraId="55814FBB" w14:textId="77777777" w:rsidR="002E2E8E" w:rsidRPr="000B1E83" w:rsidRDefault="002E2E8E" w:rsidP="002E2E8E">
            <w:pPr>
              <w:jc w:val="center"/>
              <w:rPr>
                <w:sz w:val="20"/>
                <w:szCs w:val="20"/>
              </w:rPr>
            </w:pPr>
            <w:r w:rsidRPr="000B1E83">
              <w:rPr>
                <w:sz w:val="20"/>
                <w:szCs w:val="20"/>
              </w:rPr>
              <w:t>040 (део), 041 (део), 042 (део)</w:t>
            </w:r>
          </w:p>
        </w:tc>
        <w:tc>
          <w:tcPr>
            <w:tcW w:w="5085" w:type="dxa"/>
            <w:tcBorders>
              <w:top w:val="nil"/>
              <w:left w:val="nil"/>
              <w:bottom w:val="single" w:sz="4" w:space="0" w:color="auto"/>
              <w:right w:val="single" w:sz="4" w:space="0" w:color="auto"/>
            </w:tcBorders>
            <w:shd w:val="clear" w:color="000000" w:fill="FFFFFF"/>
            <w:vAlign w:val="center"/>
            <w:hideMark/>
          </w:tcPr>
          <w:p w14:paraId="5CDCA7C0" w14:textId="77777777" w:rsidR="002E2E8E" w:rsidRPr="000B1E83" w:rsidRDefault="002E2E8E" w:rsidP="002E2E8E">
            <w:pPr>
              <w:rPr>
                <w:sz w:val="20"/>
                <w:szCs w:val="20"/>
              </w:rPr>
            </w:pPr>
            <w:r w:rsidRPr="000B1E83">
              <w:rPr>
                <w:sz w:val="20"/>
                <w:szCs w:val="20"/>
              </w:rPr>
              <w:t>2. Учешћа у капиталу која се вреднују методом учешћа</w:t>
            </w:r>
          </w:p>
        </w:tc>
        <w:tc>
          <w:tcPr>
            <w:tcW w:w="920" w:type="dxa"/>
            <w:tcBorders>
              <w:top w:val="nil"/>
              <w:left w:val="nil"/>
              <w:bottom w:val="single" w:sz="4" w:space="0" w:color="auto"/>
              <w:right w:val="single" w:sz="4" w:space="0" w:color="auto"/>
            </w:tcBorders>
            <w:shd w:val="clear" w:color="000000" w:fill="FFFFFF"/>
            <w:vAlign w:val="center"/>
            <w:hideMark/>
          </w:tcPr>
          <w:p w14:paraId="181C6365" w14:textId="77777777" w:rsidR="002E2E8E" w:rsidRPr="000B1E83" w:rsidRDefault="002E2E8E" w:rsidP="002E2E8E">
            <w:pPr>
              <w:jc w:val="center"/>
              <w:rPr>
                <w:sz w:val="20"/>
                <w:szCs w:val="20"/>
              </w:rPr>
            </w:pPr>
            <w:r w:rsidRPr="000B1E83">
              <w:rPr>
                <w:sz w:val="20"/>
                <w:szCs w:val="20"/>
              </w:rPr>
              <w:t>0020</w:t>
            </w:r>
          </w:p>
        </w:tc>
        <w:tc>
          <w:tcPr>
            <w:tcW w:w="1660" w:type="dxa"/>
            <w:tcBorders>
              <w:top w:val="nil"/>
              <w:left w:val="nil"/>
              <w:bottom w:val="single" w:sz="4" w:space="0" w:color="auto"/>
              <w:right w:val="single" w:sz="8" w:space="0" w:color="auto"/>
            </w:tcBorders>
            <w:shd w:val="clear" w:color="auto" w:fill="auto"/>
            <w:noWrap/>
            <w:vAlign w:val="center"/>
            <w:hideMark/>
          </w:tcPr>
          <w:p w14:paraId="141DC9B9" w14:textId="77777777" w:rsidR="002E2E8E" w:rsidRPr="000B1E83" w:rsidRDefault="002E2E8E" w:rsidP="002E2E8E">
            <w:pPr>
              <w:jc w:val="center"/>
              <w:rPr>
                <w:sz w:val="20"/>
                <w:szCs w:val="20"/>
              </w:rPr>
            </w:pPr>
            <w:r w:rsidRPr="000B1E83">
              <w:rPr>
                <w:sz w:val="20"/>
                <w:szCs w:val="20"/>
              </w:rPr>
              <w:t> </w:t>
            </w:r>
          </w:p>
        </w:tc>
      </w:tr>
      <w:tr w:rsidR="002E2E8E" w:rsidRPr="002E2E8E" w14:paraId="170B7A58" w14:textId="77777777" w:rsidTr="000B1E83">
        <w:trPr>
          <w:trHeight w:val="530"/>
        </w:trPr>
        <w:tc>
          <w:tcPr>
            <w:tcW w:w="2520" w:type="dxa"/>
            <w:tcBorders>
              <w:top w:val="nil"/>
              <w:left w:val="single" w:sz="8" w:space="0" w:color="auto"/>
              <w:bottom w:val="single" w:sz="4" w:space="0" w:color="auto"/>
              <w:right w:val="single" w:sz="4" w:space="0" w:color="auto"/>
            </w:tcBorders>
            <w:shd w:val="clear" w:color="000000" w:fill="FFFFFF"/>
            <w:vAlign w:val="center"/>
            <w:hideMark/>
          </w:tcPr>
          <w:p w14:paraId="3B215BAA" w14:textId="77777777" w:rsidR="002E2E8E" w:rsidRPr="000B1E83" w:rsidRDefault="002E2E8E" w:rsidP="002E2E8E">
            <w:pPr>
              <w:jc w:val="center"/>
              <w:rPr>
                <w:sz w:val="20"/>
                <w:szCs w:val="20"/>
              </w:rPr>
            </w:pPr>
            <w:r w:rsidRPr="000B1E83">
              <w:rPr>
                <w:sz w:val="20"/>
                <w:szCs w:val="20"/>
              </w:rPr>
              <w:t>043, 050 (део) и 051 (део)</w:t>
            </w:r>
          </w:p>
        </w:tc>
        <w:tc>
          <w:tcPr>
            <w:tcW w:w="5085" w:type="dxa"/>
            <w:tcBorders>
              <w:top w:val="nil"/>
              <w:left w:val="nil"/>
              <w:bottom w:val="single" w:sz="4" w:space="0" w:color="auto"/>
              <w:right w:val="single" w:sz="4" w:space="0" w:color="auto"/>
            </w:tcBorders>
            <w:shd w:val="clear" w:color="000000" w:fill="FFFFFF"/>
            <w:vAlign w:val="center"/>
            <w:hideMark/>
          </w:tcPr>
          <w:p w14:paraId="09C66C1E" w14:textId="77777777" w:rsidR="002E2E8E" w:rsidRPr="000B1E83" w:rsidRDefault="002E2E8E" w:rsidP="002E2E8E">
            <w:pPr>
              <w:rPr>
                <w:sz w:val="20"/>
                <w:szCs w:val="20"/>
              </w:rPr>
            </w:pPr>
            <w:r w:rsidRPr="000B1E83">
              <w:rPr>
                <w:sz w:val="20"/>
                <w:szCs w:val="20"/>
              </w:rPr>
              <w:t xml:space="preserve">3. Дугорочни пласмани матичном, зависним и осталим повезаним лицима и дугорочна потраживања од тих лица у земљи </w:t>
            </w:r>
          </w:p>
        </w:tc>
        <w:tc>
          <w:tcPr>
            <w:tcW w:w="920" w:type="dxa"/>
            <w:tcBorders>
              <w:top w:val="nil"/>
              <w:left w:val="nil"/>
              <w:bottom w:val="single" w:sz="4" w:space="0" w:color="auto"/>
              <w:right w:val="single" w:sz="4" w:space="0" w:color="auto"/>
            </w:tcBorders>
            <w:shd w:val="clear" w:color="000000" w:fill="FFFFFF"/>
            <w:vAlign w:val="center"/>
            <w:hideMark/>
          </w:tcPr>
          <w:p w14:paraId="1C2E68D5" w14:textId="77777777" w:rsidR="002E2E8E" w:rsidRPr="000B1E83" w:rsidRDefault="002E2E8E" w:rsidP="002E2E8E">
            <w:pPr>
              <w:jc w:val="center"/>
              <w:rPr>
                <w:sz w:val="20"/>
                <w:szCs w:val="20"/>
              </w:rPr>
            </w:pPr>
            <w:r w:rsidRPr="000B1E83">
              <w:rPr>
                <w:sz w:val="20"/>
                <w:szCs w:val="20"/>
              </w:rPr>
              <w:t>0021</w:t>
            </w:r>
          </w:p>
        </w:tc>
        <w:tc>
          <w:tcPr>
            <w:tcW w:w="1660" w:type="dxa"/>
            <w:tcBorders>
              <w:top w:val="nil"/>
              <w:left w:val="nil"/>
              <w:bottom w:val="single" w:sz="4" w:space="0" w:color="auto"/>
              <w:right w:val="single" w:sz="8" w:space="0" w:color="auto"/>
            </w:tcBorders>
            <w:shd w:val="clear" w:color="auto" w:fill="auto"/>
            <w:noWrap/>
            <w:vAlign w:val="center"/>
            <w:hideMark/>
          </w:tcPr>
          <w:p w14:paraId="3B78741E" w14:textId="77777777" w:rsidR="002E2E8E" w:rsidRPr="000B1E83" w:rsidRDefault="002E2E8E" w:rsidP="002E2E8E">
            <w:pPr>
              <w:jc w:val="center"/>
              <w:rPr>
                <w:sz w:val="20"/>
                <w:szCs w:val="20"/>
              </w:rPr>
            </w:pPr>
            <w:r w:rsidRPr="000B1E83">
              <w:rPr>
                <w:sz w:val="20"/>
                <w:szCs w:val="20"/>
              </w:rPr>
              <w:t> </w:t>
            </w:r>
          </w:p>
        </w:tc>
      </w:tr>
      <w:tr w:rsidR="002E2E8E" w:rsidRPr="002E2E8E" w14:paraId="5B46DEF8" w14:textId="77777777" w:rsidTr="000B1E83">
        <w:trPr>
          <w:trHeight w:val="705"/>
        </w:trPr>
        <w:tc>
          <w:tcPr>
            <w:tcW w:w="2520" w:type="dxa"/>
            <w:tcBorders>
              <w:top w:val="single" w:sz="4" w:space="0" w:color="auto"/>
              <w:left w:val="single" w:sz="8" w:space="0" w:color="auto"/>
              <w:bottom w:val="single" w:sz="4" w:space="0" w:color="auto"/>
              <w:right w:val="single" w:sz="4" w:space="0" w:color="auto"/>
            </w:tcBorders>
            <w:shd w:val="clear" w:color="000000" w:fill="FFFFFF"/>
            <w:vAlign w:val="center"/>
            <w:hideMark/>
          </w:tcPr>
          <w:p w14:paraId="2E613479" w14:textId="77777777" w:rsidR="002E2E8E" w:rsidRPr="000B1E83" w:rsidRDefault="002E2E8E" w:rsidP="002E2E8E">
            <w:pPr>
              <w:jc w:val="center"/>
              <w:rPr>
                <w:sz w:val="20"/>
                <w:szCs w:val="20"/>
              </w:rPr>
            </w:pPr>
            <w:r w:rsidRPr="000B1E83">
              <w:rPr>
                <w:sz w:val="20"/>
                <w:szCs w:val="20"/>
              </w:rPr>
              <w:t>044, 050 (део), 051 (део)</w:t>
            </w:r>
          </w:p>
        </w:tc>
        <w:tc>
          <w:tcPr>
            <w:tcW w:w="5085" w:type="dxa"/>
            <w:tcBorders>
              <w:top w:val="single" w:sz="4" w:space="0" w:color="auto"/>
              <w:left w:val="nil"/>
              <w:bottom w:val="single" w:sz="4" w:space="0" w:color="auto"/>
              <w:right w:val="single" w:sz="4" w:space="0" w:color="auto"/>
            </w:tcBorders>
            <w:shd w:val="clear" w:color="000000" w:fill="FFFFFF"/>
            <w:vAlign w:val="center"/>
            <w:hideMark/>
          </w:tcPr>
          <w:p w14:paraId="6226C9C4" w14:textId="77777777" w:rsidR="002E2E8E" w:rsidRPr="000B1E83" w:rsidRDefault="002E2E8E" w:rsidP="002E2E8E">
            <w:pPr>
              <w:rPr>
                <w:sz w:val="20"/>
                <w:szCs w:val="20"/>
              </w:rPr>
            </w:pPr>
            <w:r w:rsidRPr="000B1E83">
              <w:rPr>
                <w:sz w:val="20"/>
                <w:szCs w:val="20"/>
              </w:rPr>
              <w:t xml:space="preserve">4. Дугорочни пласмани матичном, зависним и осталим повезаним лицима и дугорочна потраживања од тих лица у иностранству </w:t>
            </w:r>
          </w:p>
        </w:tc>
        <w:tc>
          <w:tcPr>
            <w:tcW w:w="920" w:type="dxa"/>
            <w:tcBorders>
              <w:top w:val="single" w:sz="4" w:space="0" w:color="auto"/>
              <w:left w:val="nil"/>
              <w:bottom w:val="single" w:sz="4" w:space="0" w:color="auto"/>
              <w:right w:val="single" w:sz="4" w:space="0" w:color="auto"/>
            </w:tcBorders>
            <w:shd w:val="clear" w:color="000000" w:fill="FFFFFF"/>
            <w:vAlign w:val="center"/>
            <w:hideMark/>
          </w:tcPr>
          <w:p w14:paraId="05174CCF" w14:textId="77777777" w:rsidR="002E2E8E" w:rsidRPr="000B1E83" w:rsidRDefault="002E2E8E" w:rsidP="002E2E8E">
            <w:pPr>
              <w:jc w:val="center"/>
              <w:rPr>
                <w:sz w:val="20"/>
                <w:szCs w:val="20"/>
              </w:rPr>
            </w:pPr>
            <w:r w:rsidRPr="000B1E83">
              <w:rPr>
                <w:sz w:val="20"/>
                <w:szCs w:val="20"/>
              </w:rPr>
              <w:t>0022</w:t>
            </w:r>
          </w:p>
        </w:tc>
        <w:tc>
          <w:tcPr>
            <w:tcW w:w="1660" w:type="dxa"/>
            <w:tcBorders>
              <w:top w:val="single" w:sz="4" w:space="0" w:color="auto"/>
              <w:left w:val="nil"/>
              <w:bottom w:val="single" w:sz="4" w:space="0" w:color="auto"/>
              <w:right w:val="single" w:sz="8" w:space="0" w:color="auto"/>
            </w:tcBorders>
            <w:shd w:val="clear" w:color="auto" w:fill="auto"/>
            <w:noWrap/>
            <w:vAlign w:val="center"/>
            <w:hideMark/>
          </w:tcPr>
          <w:p w14:paraId="69EA4430" w14:textId="77777777" w:rsidR="002E2E8E" w:rsidRPr="000B1E83" w:rsidRDefault="002E2E8E" w:rsidP="002E2E8E">
            <w:pPr>
              <w:jc w:val="center"/>
              <w:rPr>
                <w:sz w:val="20"/>
                <w:szCs w:val="20"/>
              </w:rPr>
            </w:pPr>
            <w:r w:rsidRPr="000B1E83">
              <w:rPr>
                <w:sz w:val="20"/>
                <w:szCs w:val="20"/>
              </w:rPr>
              <w:t> </w:t>
            </w:r>
          </w:p>
        </w:tc>
      </w:tr>
      <w:tr w:rsidR="002E2E8E" w:rsidRPr="002E2E8E" w14:paraId="7C8DBB28" w14:textId="77777777" w:rsidTr="002E2E8E">
        <w:trPr>
          <w:trHeight w:val="510"/>
        </w:trPr>
        <w:tc>
          <w:tcPr>
            <w:tcW w:w="2520" w:type="dxa"/>
            <w:tcBorders>
              <w:top w:val="nil"/>
              <w:left w:val="single" w:sz="8" w:space="0" w:color="auto"/>
              <w:bottom w:val="single" w:sz="4" w:space="0" w:color="auto"/>
              <w:right w:val="single" w:sz="4" w:space="0" w:color="auto"/>
            </w:tcBorders>
            <w:shd w:val="clear" w:color="000000" w:fill="FFFFFF"/>
            <w:vAlign w:val="center"/>
            <w:hideMark/>
          </w:tcPr>
          <w:p w14:paraId="48E4C1C2" w14:textId="77777777" w:rsidR="002E2E8E" w:rsidRPr="000B1E83" w:rsidRDefault="002E2E8E" w:rsidP="002E2E8E">
            <w:pPr>
              <w:jc w:val="center"/>
              <w:rPr>
                <w:sz w:val="20"/>
                <w:szCs w:val="20"/>
              </w:rPr>
            </w:pPr>
            <w:r w:rsidRPr="000B1E83">
              <w:rPr>
                <w:sz w:val="20"/>
                <w:szCs w:val="20"/>
              </w:rPr>
              <w:t>045 (део) и 053 (део)</w:t>
            </w:r>
          </w:p>
        </w:tc>
        <w:tc>
          <w:tcPr>
            <w:tcW w:w="5085" w:type="dxa"/>
            <w:tcBorders>
              <w:top w:val="nil"/>
              <w:left w:val="nil"/>
              <w:bottom w:val="single" w:sz="4" w:space="0" w:color="auto"/>
              <w:right w:val="single" w:sz="4" w:space="0" w:color="auto"/>
            </w:tcBorders>
            <w:shd w:val="clear" w:color="000000" w:fill="FFFFFF"/>
            <w:vAlign w:val="center"/>
            <w:hideMark/>
          </w:tcPr>
          <w:p w14:paraId="0AEA1E60" w14:textId="77777777" w:rsidR="002E2E8E" w:rsidRPr="000B1E83" w:rsidRDefault="002E2E8E" w:rsidP="002E2E8E">
            <w:pPr>
              <w:rPr>
                <w:sz w:val="20"/>
                <w:szCs w:val="20"/>
              </w:rPr>
            </w:pPr>
            <w:r w:rsidRPr="000B1E83">
              <w:rPr>
                <w:sz w:val="20"/>
                <w:szCs w:val="20"/>
              </w:rPr>
              <w:t xml:space="preserve">5. Дугорочни пласмани (дати кредити и зајмови) у земљи </w:t>
            </w:r>
          </w:p>
        </w:tc>
        <w:tc>
          <w:tcPr>
            <w:tcW w:w="920" w:type="dxa"/>
            <w:tcBorders>
              <w:top w:val="nil"/>
              <w:left w:val="nil"/>
              <w:bottom w:val="single" w:sz="4" w:space="0" w:color="auto"/>
              <w:right w:val="single" w:sz="4" w:space="0" w:color="auto"/>
            </w:tcBorders>
            <w:shd w:val="clear" w:color="000000" w:fill="FFFFFF"/>
            <w:vAlign w:val="center"/>
            <w:hideMark/>
          </w:tcPr>
          <w:p w14:paraId="529BF5C2" w14:textId="77777777" w:rsidR="002E2E8E" w:rsidRPr="000B1E83" w:rsidRDefault="002E2E8E" w:rsidP="002E2E8E">
            <w:pPr>
              <w:jc w:val="center"/>
              <w:rPr>
                <w:sz w:val="20"/>
                <w:szCs w:val="20"/>
              </w:rPr>
            </w:pPr>
            <w:r w:rsidRPr="000B1E83">
              <w:rPr>
                <w:sz w:val="20"/>
                <w:szCs w:val="20"/>
              </w:rPr>
              <w:t>0023</w:t>
            </w:r>
          </w:p>
        </w:tc>
        <w:tc>
          <w:tcPr>
            <w:tcW w:w="1660" w:type="dxa"/>
            <w:tcBorders>
              <w:top w:val="nil"/>
              <w:left w:val="nil"/>
              <w:bottom w:val="single" w:sz="4" w:space="0" w:color="auto"/>
              <w:right w:val="single" w:sz="8" w:space="0" w:color="auto"/>
            </w:tcBorders>
            <w:shd w:val="clear" w:color="auto" w:fill="auto"/>
            <w:noWrap/>
            <w:vAlign w:val="center"/>
            <w:hideMark/>
          </w:tcPr>
          <w:p w14:paraId="442FE5BF" w14:textId="77777777" w:rsidR="002E2E8E" w:rsidRPr="000B1E83" w:rsidRDefault="002E2E8E" w:rsidP="002E2E8E">
            <w:pPr>
              <w:jc w:val="center"/>
              <w:rPr>
                <w:sz w:val="20"/>
                <w:szCs w:val="20"/>
              </w:rPr>
            </w:pPr>
            <w:r w:rsidRPr="000B1E83">
              <w:rPr>
                <w:sz w:val="20"/>
                <w:szCs w:val="20"/>
              </w:rPr>
              <w:t> </w:t>
            </w:r>
          </w:p>
        </w:tc>
      </w:tr>
      <w:tr w:rsidR="002E2E8E" w:rsidRPr="002E2E8E" w14:paraId="0D38358F" w14:textId="77777777" w:rsidTr="002E2E8E">
        <w:trPr>
          <w:trHeight w:val="510"/>
        </w:trPr>
        <w:tc>
          <w:tcPr>
            <w:tcW w:w="2520" w:type="dxa"/>
            <w:tcBorders>
              <w:top w:val="nil"/>
              <w:left w:val="single" w:sz="8" w:space="0" w:color="auto"/>
              <w:bottom w:val="single" w:sz="4" w:space="0" w:color="auto"/>
              <w:right w:val="single" w:sz="4" w:space="0" w:color="auto"/>
            </w:tcBorders>
            <w:shd w:val="clear" w:color="000000" w:fill="FFFFFF"/>
            <w:vAlign w:val="center"/>
            <w:hideMark/>
          </w:tcPr>
          <w:p w14:paraId="6451E783" w14:textId="77777777" w:rsidR="002E2E8E" w:rsidRPr="000B1E83" w:rsidRDefault="002E2E8E" w:rsidP="002E2E8E">
            <w:pPr>
              <w:jc w:val="center"/>
              <w:rPr>
                <w:sz w:val="20"/>
                <w:szCs w:val="20"/>
              </w:rPr>
            </w:pPr>
            <w:r w:rsidRPr="000B1E83">
              <w:rPr>
                <w:sz w:val="20"/>
                <w:szCs w:val="20"/>
              </w:rPr>
              <w:t>045 (део) и 053 (део)</w:t>
            </w:r>
          </w:p>
        </w:tc>
        <w:tc>
          <w:tcPr>
            <w:tcW w:w="5085" w:type="dxa"/>
            <w:tcBorders>
              <w:top w:val="nil"/>
              <w:left w:val="nil"/>
              <w:bottom w:val="single" w:sz="4" w:space="0" w:color="auto"/>
              <w:right w:val="single" w:sz="4" w:space="0" w:color="auto"/>
            </w:tcBorders>
            <w:shd w:val="clear" w:color="000000" w:fill="FFFFFF"/>
            <w:vAlign w:val="center"/>
            <w:hideMark/>
          </w:tcPr>
          <w:p w14:paraId="352B81B4" w14:textId="77777777" w:rsidR="002E2E8E" w:rsidRPr="000B1E83" w:rsidRDefault="002E2E8E" w:rsidP="002E2E8E">
            <w:pPr>
              <w:rPr>
                <w:sz w:val="20"/>
                <w:szCs w:val="20"/>
              </w:rPr>
            </w:pPr>
            <w:r w:rsidRPr="000B1E83">
              <w:rPr>
                <w:sz w:val="20"/>
                <w:szCs w:val="20"/>
              </w:rPr>
              <w:t xml:space="preserve">6. Дугорочни пласмани (дати кредити и зајмови) у иностранству </w:t>
            </w:r>
          </w:p>
        </w:tc>
        <w:tc>
          <w:tcPr>
            <w:tcW w:w="920" w:type="dxa"/>
            <w:tcBorders>
              <w:top w:val="nil"/>
              <w:left w:val="nil"/>
              <w:bottom w:val="single" w:sz="4" w:space="0" w:color="auto"/>
              <w:right w:val="single" w:sz="4" w:space="0" w:color="auto"/>
            </w:tcBorders>
            <w:shd w:val="clear" w:color="000000" w:fill="FFFFFF"/>
            <w:vAlign w:val="center"/>
            <w:hideMark/>
          </w:tcPr>
          <w:p w14:paraId="611BAC8E" w14:textId="77777777" w:rsidR="002E2E8E" w:rsidRPr="000B1E83" w:rsidRDefault="002E2E8E" w:rsidP="002E2E8E">
            <w:pPr>
              <w:jc w:val="center"/>
              <w:rPr>
                <w:sz w:val="20"/>
                <w:szCs w:val="20"/>
              </w:rPr>
            </w:pPr>
            <w:r w:rsidRPr="000B1E83">
              <w:rPr>
                <w:sz w:val="20"/>
                <w:szCs w:val="20"/>
              </w:rPr>
              <w:t>0024</w:t>
            </w:r>
          </w:p>
        </w:tc>
        <w:tc>
          <w:tcPr>
            <w:tcW w:w="1660" w:type="dxa"/>
            <w:tcBorders>
              <w:top w:val="nil"/>
              <w:left w:val="nil"/>
              <w:bottom w:val="single" w:sz="4" w:space="0" w:color="auto"/>
              <w:right w:val="single" w:sz="8" w:space="0" w:color="auto"/>
            </w:tcBorders>
            <w:shd w:val="clear" w:color="auto" w:fill="auto"/>
            <w:noWrap/>
            <w:vAlign w:val="center"/>
            <w:hideMark/>
          </w:tcPr>
          <w:p w14:paraId="7DB7BF70" w14:textId="77777777" w:rsidR="002E2E8E" w:rsidRPr="000B1E83" w:rsidRDefault="002E2E8E" w:rsidP="002E2E8E">
            <w:pPr>
              <w:jc w:val="center"/>
              <w:rPr>
                <w:sz w:val="20"/>
                <w:szCs w:val="20"/>
              </w:rPr>
            </w:pPr>
            <w:r w:rsidRPr="000B1E83">
              <w:rPr>
                <w:sz w:val="20"/>
                <w:szCs w:val="20"/>
              </w:rPr>
              <w:t> </w:t>
            </w:r>
          </w:p>
        </w:tc>
      </w:tr>
      <w:tr w:rsidR="002E2E8E" w:rsidRPr="002E2E8E" w14:paraId="0F1A9DE4" w14:textId="77777777" w:rsidTr="000B1E83">
        <w:trPr>
          <w:trHeight w:val="665"/>
        </w:trPr>
        <w:tc>
          <w:tcPr>
            <w:tcW w:w="2520" w:type="dxa"/>
            <w:tcBorders>
              <w:top w:val="nil"/>
              <w:left w:val="single" w:sz="8" w:space="0" w:color="auto"/>
              <w:bottom w:val="single" w:sz="4" w:space="0" w:color="auto"/>
              <w:right w:val="single" w:sz="4" w:space="0" w:color="auto"/>
            </w:tcBorders>
            <w:shd w:val="clear" w:color="000000" w:fill="FFFFFF"/>
            <w:vAlign w:val="center"/>
            <w:hideMark/>
          </w:tcPr>
          <w:p w14:paraId="406B6AD1" w14:textId="77777777" w:rsidR="002E2E8E" w:rsidRPr="000B1E83" w:rsidRDefault="002E2E8E" w:rsidP="002E2E8E">
            <w:pPr>
              <w:jc w:val="center"/>
              <w:rPr>
                <w:sz w:val="20"/>
                <w:szCs w:val="20"/>
              </w:rPr>
            </w:pPr>
            <w:r w:rsidRPr="000B1E83">
              <w:rPr>
                <w:sz w:val="20"/>
                <w:szCs w:val="20"/>
              </w:rPr>
              <w:t>046</w:t>
            </w:r>
          </w:p>
        </w:tc>
        <w:tc>
          <w:tcPr>
            <w:tcW w:w="5085" w:type="dxa"/>
            <w:tcBorders>
              <w:top w:val="nil"/>
              <w:left w:val="nil"/>
              <w:bottom w:val="single" w:sz="4" w:space="0" w:color="auto"/>
              <w:right w:val="single" w:sz="4" w:space="0" w:color="auto"/>
            </w:tcBorders>
            <w:shd w:val="clear" w:color="000000" w:fill="FFFFFF"/>
            <w:vAlign w:val="center"/>
            <w:hideMark/>
          </w:tcPr>
          <w:p w14:paraId="73EDB2C8" w14:textId="77777777" w:rsidR="002E2E8E" w:rsidRPr="000B1E83" w:rsidRDefault="002E2E8E" w:rsidP="002E2E8E">
            <w:pPr>
              <w:rPr>
                <w:sz w:val="20"/>
                <w:szCs w:val="20"/>
              </w:rPr>
            </w:pPr>
            <w:r w:rsidRPr="000B1E83">
              <w:rPr>
                <w:sz w:val="20"/>
                <w:szCs w:val="20"/>
              </w:rPr>
              <w:t xml:space="preserve">7. Дугорочна финансијска улагања (хартије од вредности које се вреднују по амортизованој вредности) </w:t>
            </w:r>
          </w:p>
        </w:tc>
        <w:tc>
          <w:tcPr>
            <w:tcW w:w="920" w:type="dxa"/>
            <w:tcBorders>
              <w:top w:val="nil"/>
              <w:left w:val="nil"/>
              <w:bottom w:val="single" w:sz="4" w:space="0" w:color="auto"/>
              <w:right w:val="single" w:sz="4" w:space="0" w:color="auto"/>
            </w:tcBorders>
            <w:shd w:val="clear" w:color="000000" w:fill="FFFFFF"/>
            <w:vAlign w:val="center"/>
            <w:hideMark/>
          </w:tcPr>
          <w:p w14:paraId="00F0A137" w14:textId="77777777" w:rsidR="002E2E8E" w:rsidRPr="000B1E83" w:rsidRDefault="002E2E8E" w:rsidP="002E2E8E">
            <w:pPr>
              <w:jc w:val="center"/>
              <w:rPr>
                <w:sz w:val="20"/>
                <w:szCs w:val="20"/>
              </w:rPr>
            </w:pPr>
            <w:r w:rsidRPr="000B1E83">
              <w:rPr>
                <w:sz w:val="20"/>
                <w:szCs w:val="20"/>
              </w:rPr>
              <w:t>0025</w:t>
            </w:r>
          </w:p>
        </w:tc>
        <w:tc>
          <w:tcPr>
            <w:tcW w:w="1660" w:type="dxa"/>
            <w:tcBorders>
              <w:top w:val="nil"/>
              <w:left w:val="nil"/>
              <w:bottom w:val="single" w:sz="4" w:space="0" w:color="auto"/>
              <w:right w:val="single" w:sz="8" w:space="0" w:color="auto"/>
            </w:tcBorders>
            <w:shd w:val="clear" w:color="auto" w:fill="auto"/>
            <w:noWrap/>
            <w:vAlign w:val="center"/>
            <w:hideMark/>
          </w:tcPr>
          <w:p w14:paraId="2A656684" w14:textId="77777777" w:rsidR="002E2E8E" w:rsidRPr="000B1E83" w:rsidRDefault="002E2E8E" w:rsidP="002E2E8E">
            <w:pPr>
              <w:jc w:val="center"/>
              <w:rPr>
                <w:sz w:val="20"/>
                <w:szCs w:val="20"/>
              </w:rPr>
            </w:pPr>
            <w:r w:rsidRPr="000B1E83">
              <w:rPr>
                <w:sz w:val="20"/>
                <w:szCs w:val="20"/>
              </w:rPr>
              <w:t> </w:t>
            </w:r>
          </w:p>
        </w:tc>
      </w:tr>
      <w:tr w:rsidR="002E2E8E" w:rsidRPr="002E2E8E" w14:paraId="5B1C747A" w14:textId="77777777" w:rsidTr="002E2E8E">
        <w:trPr>
          <w:trHeight w:val="510"/>
        </w:trPr>
        <w:tc>
          <w:tcPr>
            <w:tcW w:w="2520" w:type="dxa"/>
            <w:tcBorders>
              <w:top w:val="nil"/>
              <w:left w:val="single" w:sz="8" w:space="0" w:color="auto"/>
              <w:bottom w:val="single" w:sz="4" w:space="0" w:color="auto"/>
              <w:right w:val="single" w:sz="4" w:space="0" w:color="auto"/>
            </w:tcBorders>
            <w:shd w:val="clear" w:color="000000" w:fill="FFFFFF"/>
            <w:vAlign w:val="center"/>
            <w:hideMark/>
          </w:tcPr>
          <w:p w14:paraId="0B27DAD5" w14:textId="77777777" w:rsidR="002E2E8E" w:rsidRPr="000B1E83" w:rsidRDefault="002E2E8E" w:rsidP="002E2E8E">
            <w:pPr>
              <w:jc w:val="center"/>
              <w:rPr>
                <w:sz w:val="20"/>
                <w:szCs w:val="20"/>
              </w:rPr>
            </w:pPr>
            <w:r w:rsidRPr="000B1E83">
              <w:rPr>
                <w:sz w:val="20"/>
                <w:szCs w:val="20"/>
              </w:rPr>
              <w:t>047</w:t>
            </w:r>
          </w:p>
        </w:tc>
        <w:tc>
          <w:tcPr>
            <w:tcW w:w="5085" w:type="dxa"/>
            <w:tcBorders>
              <w:top w:val="nil"/>
              <w:left w:val="nil"/>
              <w:bottom w:val="single" w:sz="4" w:space="0" w:color="auto"/>
              <w:right w:val="single" w:sz="4" w:space="0" w:color="auto"/>
            </w:tcBorders>
            <w:shd w:val="clear" w:color="000000" w:fill="FFFFFF"/>
            <w:vAlign w:val="center"/>
            <w:hideMark/>
          </w:tcPr>
          <w:p w14:paraId="1302D28B" w14:textId="77777777" w:rsidR="002E2E8E" w:rsidRPr="000B1E83" w:rsidRDefault="002E2E8E" w:rsidP="002E2E8E">
            <w:pPr>
              <w:rPr>
                <w:sz w:val="20"/>
                <w:szCs w:val="20"/>
              </w:rPr>
            </w:pPr>
            <w:r w:rsidRPr="000B1E83">
              <w:rPr>
                <w:sz w:val="20"/>
                <w:szCs w:val="20"/>
              </w:rPr>
              <w:t xml:space="preserve">8. Откупљене сопствене акције и откупљени сопствени удели </w:t>
            </w:r>
          </w:p>
        </w:tc>
        <w:tc>
          <w:tcPr>
            <w:tcW w:w="920" w:type="dxa"/>
            <w:tcBorders>
              <w:top w:val="nil"/>
              <w:left w:val="nil"/>
              <w:bottom w:val="single" w:sz="4" w:space="0" w:color="auto"/>
              <w:right w:val="single" w:sz="4" w:space="0" w:color="auto"/>
            </w:tcBorders>
            <w:shd w:val="clear" w:color="000000" w:fill="FFFFFF"/>
            <w:vAlign w:val="center"/>
            <w:hideMark/>
          </w:tcPr>
          <w:p w14:paraId="6E53E051" w14:textId="77777777" w:rsidR="002E2E8E" w:rsidRPr="000B1E83" w:rsidRDefault="002E2E8E" w:rsidP="002E2E8E">
            <w:pPr>
              <w:jc w:val="center"/>
              <w:rPr>
                <w:sz w:val="20"/>
                <w:szCs w:val="20"/>
              </w:rPr>
            </w:pPr>
            <w:r w:rsidRPr="000B1E83">
              <w:rPr>
                <w:sz w:val="20"/>
                <w:szCs w:val="20"/>
              </w:rPr>
              <w:t>0026</w:t>
            </w:r>
          </w:p>
        </w:tc>
        <w:tc>
          <w:tcPr>
            <w:tcW w:w="1660" w:type="dxa"/>
            <w:tcBorders>
              <w:top w:val="nil"/>
              <w:left w:val="nil"/>
              <w:bottom w:val="single" w:sz="4" w:space="0" w:color="auto"/>
              <w:right w:val="single" w:sz="8" w:space="0" w:color="auto"/>
            </w:tcBorders>
            <w:shd w:val="clear" w:color="auto" w:fill="auto"/>
            <w:noWrap/>
            <w:vAlign w:val="center"/>
            <w:hideMark/>
          </w:tcPr>
          <w:p w14:paraId="22D1865D" w14:textId="77777777" w:rsidR="002E2E8E" w:rsidRPr="000B1E83" w:rsidRDefault="002E2E8E" w:rsidP="002E2E8E">
            <w:pPr>
              <w:jc w:val="center"/>
              <w:rPr>
                <w:sz w:val="20"/>
                <w:szCs w:val="20"/>
              </w:rPr>
            </w:pPr>
            <w:r w:rsidRPr="000B1E83">
              <w:rPr>
                <w:sz w:val="20"/>
                <w:szCs w:val="20"/>
              </w:rPr>
              <w:t> </w:t>
            </w:r>
          </w:p>
        </w:tc>
      </w:tr>
      <w:tr w:rsidR="002E2E8E" w:rsidRPr="002E2E8E" w14:paraId="1ACFA3F4" w14:textId="77777777" w:rsidTr="002E2E8E">
        <w:trPr>
          <w:trHeight w:val="510"/>
        </w:trPr>
        <w:tc>
          <w:tcPr>
            <w:tcW w:w="2520" w:type="dxa"/>
            <w:tcBorders>
              <w:top w:val="nil"/>
              <w:left w:val="single" w:sz="8" w:space="0" w:color="auto"/>
              <w:bottom w:val="single" w:sz="4" w:space="0" w:color="auto"/>
              <w:right w:val="single" w:sz="4" w:space="0" w:color="auto"/>
            </w:tcBorders>
            <w:shd w:val="clear" w:color="000000" w:fill="FFFFFF"/>
            <w:vAlign w:val="center"/>
            <w:hideMark/>
          </w:tcPr>
          <w:p w14:paraId="6DAD4C3A" w14:textId="77777777" w:rsidR="002E2E8E" w:rsidRPr="000B1E83" w:rsidRDefault="002E2E8E" w:rsidP="002E2E8E">
            <w:pPr>
              <w:jc w:val="center"/>
              <w:rPr>
                <w:sz w:val="20"/>
                <w:szCs w:val="20"/>
              </w:rPr>
            </w:pPr>
            <w:r w:rsidRPr="000B1E83">
              <w:rPr>
                <w:sz w:val="20"/>
                <w:szCs w:val="20"/>
              </w:rPr>
              <w:t>048, 052, 054, 055 и 056</w:t>
            </w:r>
          </w:p>
        </w:tc>
        <w:tc>
          <w:tcPr>
            <w:tcW w:w="5085" w:type="dxa"/>
            <w:tcBorders>
              <w:top w:val="nil"/>
              <w:left w:val="nil"/>
              <w:bottom w:val="single" w:sz="4" w:space="0" w:color="auto"/>
              <w:right w:val="single" w:sz="4" w:space="0" w:color="auto"/>
            </w:tcBorders>
            <w:shd w:val="clear" w:color="000000" w:fill="FFFFFF"/>
            <w:vAlign w:val="center"/>
            <w:hideMark/>
          </w:tcPr>
          <w:p w14:paraId="2C523A18" w14:textId="77777777" w:rsidR="002E2E8E" w:rsidRPr="000B1E83" w:rsidRDefault="002E2E8E" w:rsidP="002E2E8E">
            <w:pPr>
              <w:rPr>
                <w:sz w:val="20"/>
                <w:szCs w:val="20"/>
              </w:rPr>
            </w:pPr>
            <w:r w:rsidRPr="000B1E83">
              <w:rPr>
                <w:sz w:val="20"/>
                <w:szCs w:val="20"/>
              </w:rPr>
              <w:t xml:space="preserve">9. Остали дугорочни финансијски пласмани и остала дугорочна потраживања </w:t>
            </w:r>
          </w:p>
        </w:tc>
        <w:tc>
          <w:tcPr>
            <w:tcW w:w="920" w:type="dxa"/>
            <w:tcBorders>
              <w:top w:val="nil"/>
              <w:left w:val="nil"/>
              <w:bottom w:val="single" w:sz="4" w:space="0" w:color="auto"/>
              <w:right w:val="single" w:sz="4" w:space="0" w:color="auto"/>
            </w:tcBorders>
            <w:shd w:val="clear" w:color="000000" w:fill="FFFFFF"/>
            <w:vAlign w:val="center"/>
            <w:hideMark/>
          </w:tcPr>
          <w:p w14:paraId="698B6948" w14:textId="77777777" w:rsidR="002E2E8E" w:rsidRPr="000B1E83" w:rsidRDefault="002E2E8E" w:rsidP="002E2E8E">
            <w:pPr>
              <w:jc w:val="center"/>
              <w:rPr>
                <w:sz w:val="20"/>
                <w:szCs w:val="20"/>
              </w:rPr>
            </w:pPr>
            <w:r w:rsidRPr="000B1E83">
              <w:rPr>
                <w:sz w:val="20"/>
                <w:szCs w:val="20"/>
              </w:rPr>
              <w:t>0027</w:t>
            </w:r>
          </w:p>
        </w:tc>
        <w:tc>
          <w:tcPr>
            <w:tcW w:w="1660" w:type="dxa"/>
            <w:tcBorders>
              <w:top w:val="nil"/>
              <w:left w:val="nil"/>
              <w:bottom w:val="single" w:sz="4" w:space="0" w:color="auto"/>
              <w:right w:val="single" w:sz="8" w:space="0" w:color="auto"/>
            </w:tcBorders>
            <w:shd w:val="clear" w:color="auto" w:fill="auto"/>
            <w:noWrap/>
            <w:vAlign w:val="center"/>
            <w:hideMark/>
          </w:tcPr>
          <w:p w14:paraId="2452E2B3" w14:textId="77777777" w:rsidR="002E2E8E" w:rsidRPr="000B1E83" w:rsidRDefault="002E2E8E" w:rsidP="002E2E8E">
            <w:pPr>
              <w:jc w:val="center"/>
              <w:rPr>
                <w:sz w:val="20"/>
                <w:szCs w:val="20"/>
              </w:rPr>
            </w:pPr>
            <w:r w:rsidRPr="000B1E83">
              <w:rPr>
                <w:sz w:val="20"/>
                <w:szCs w:val="20"/>
              </w:rPr>
              <w:t>16,792</w:t>
            </w:r>
          </w:p>
        </w:tc>
      </w:tr>
      <w:tr w:rsidR="002E2E8E" w:rsidRPr="002E2E8E" w14:paraId="04804E35" w14:textId="77777777" w:rsidTr="002E2E8E">
        <w:trPr>
          <w:trHeight w:val="510"/>
        </w:trPr>
        <w:tc>
          <w:tcPr>
            <w:tcW w:w="2520" w:type="dxa"/>
            <w:tcBorders>
              <w:top w:val="nil"/>
              <w:left w:val="single" w:sz="8" w:space="0" w:color="auto"/>
              <w:bottom w:val="single" w:sz="4" w:space="0" w:color="auto"/>
              <w:right w:val="single" w:sz="4" w:space="0" w:color="auto"/>
            </w:tcBorders>
            <w:shd w:val="clear" w:color="000000" w:fill="FFFFFF"/>
            <w:vAlign w:val="center"/>
            <w:hideMark/>
          </w:tcPr>
          <w:p w14:paraId="2AD18096" w14:textId="77777777" w:rsidR="002E2E8E" w:rsidRPr="000B1E83" w:rsidRDefault="002E2E8E" w:rsidP="002E2E8E">
            <w:pPr>
              <w:jc w:val="center"/>
              <w:rPr>
                <w:sz w:val="20"/>
                <w:szCs w:val="20"/>
              </w:rPr>
            </w:pPr>
            <w:r w:rsidRPr="000B1E83">
              <w:rPr>
                <w:sz w:val="20"/>
                <w:szCs w:val="20"/>
              </w:rPr>
              <w:t>28 (део) осим 288</w:t>
            </w:r>
          </w:p>
        </w:tc>
        <w:tc>
          <w:tcPr>
            <w:tcW w:w="5085" w:type="dxa"/>
            <w:tcBorders>
              <w:top w:val="nil"/>
              <w:left w:val="nil"/>
              <w:bottom w:val="single" w:sz="4" w:space="0" w:color="auto"/>
              <w:right w:val="single" w:sz="4" w:space="0" w:color="auto"/>
            </w:tcBorders>
            <w:shd w:val="clear" w:color="000000" w:fill="FFFFFF"/>
            <w:vAlign w:val="center"/>
            <w:hideMark/>
          </w:tcPr>
          <w:p w14:paraId="423ED621" w14:textId="77777777" w:rsidR="002E2E8E" w:rsidRPr="000B1E83" w:rsidRDefault="002E2E8E" w:rsidP="002E2E8E">
            <w:pPr>
              <w:rPr>
                <w:sz w:val="20"/>
                <w:szCs w:val="20"/>
              </w:rPr>
            </w:pPr>
            <w:r w:rsidRPr="000B1E83">
              <w:rPr>
                <w:sz w:val="20"/>
                <w:szCs w:val="20"/>
              </w:rPr>
              <w:t xml:space="preserve">V. ДУГОРОЧНА АКТИВНА ВРЕМЕНСКА РАЗГРАНИЧЕЊА </w:t>
            </w:r>
          </w:p>
        </w:tc>
        <w:tc>
          <w:tcPr>
            <w:tcW w:w="920" w:type="dxa"/>
            <w:tcBorders>
              <w:top w:val="nil"/>
              <w:left w:val="nil"/>
              <w:bottom w:val="single" w:sz="4" w:space="0" w:color="auto"/>
              <w:right w:val="single" w:sz="4" w:space="0" w:color="auto"/>
            </w:tcBorders>
            <w:shd w:val="clear" w:color="000000" w:fill="FFFFFF"/>
            <w:vAlign w:val="center"/>
            <w:hideMark/>
          </w:tcPr>
          <w:p w14:paraId="7FA98F72" w14:textId="77777777" w:rsidR="002E2E8E" w:rsidRPr="000B1E83" w:rsidRDefault="002E2E8E" w:rsidP="002E2E8E">
            <w:pPr>
              <w:jc w:val="center"/>
              <w:rPr>
                <w:sz w:val="20"/>
                <w:szCs w:val="20"/>
              </w:rPr>
            </w:pPr>
            <w:r w:rsidRPr="000B1E83">
              <w:rPr>
                <w:sz w:val="20"/>
                <w:szCs w:val="20"/>
              </w:rPr>
              <w:t>0028</w:t>
            </w:r>
          </w:p>
        </w:tc>
        <w:tc>
          <w:tcPr>
            <w:tcW w:w="1660" w:type="dxa"/>
            <w:tcBorders>
              <w:top w:val="nil"/>
              <w:left w:val="nil"/>
              <w:bottom w:val="single" w:sz="4" w:space="0" w:color="auto"/>
              <w:right w:val="single" w:sz="8" w:space="0" w:color="auto"/>
            </w:tcBorders>
            <w:shd w:val="clear" w:color="auto" w:fill="auto"/>
            <w:noWrap/>
            <w:vAlign w:val="center"/>
            <w:hideMark/>
          </w:tcPr>
          <w:p w14:paraId="26F0F1FD" w14:textId="77777777" w:rsidR="002E2E8E" w:rsidRPr="000B1E83" w:rsidRDefault="002E2E8E" w:rsidP="002E2E8E">
            <w:pPr>
              <w:jc w:val="center"/>
              <w:rPr>
                <w:sz w:val="20"/>
                <w:szCs w:val="20"/>
              </w:rPr>
            </w:pPr>
            <w:r w:rsidRPr="000B1E83">
              <w:rPr>
                <w:sz w:val="20"/>
                <w:szCs w:val="20"/>
              </w:rPr>
              <w:t> </w:t>
            </w:r>
          </w:p>
        </w:tc>
      </w:tr>
      <w:tr w:rsidR="002E2E8E" w:rsidRPr="002E2E8E" w14:paraId="7FE5B62C" w14:textId="77777777" w:rsidTr="000B1E83">
        <w:trPr>
          <w:trHeight w:val="323"/>
        </w:trPr>
        <w:tc>
          <w:tcPr>
            <w:tcW w:w="2520" w:type="dxa"/>
            <w:tcBorders>
              <w:top w:val="nil"/>
              <w:left w:val="single" w:sz="4" w:space="0" w:color="auto"/>
              <w:bottom w:val="single" w:sz="4" w:space="0" w:color="auto"/>
              <w:right w:val="single" w:sz="4" w:space="0" w:color="auto"/>
            </w:tcBorders>
            <w:shd w:val="clear" w:color="000000" w:fill="FFFFFF"/>
            <w:vAlign w:val="center"/>
            <w:hideMark/>
          </w:tcPr>
          <w:p w14:paraId="4944EBD2" w14:textId="77777777" w:rsidR="002E2E8E" w:rsidRPr="000B1E83" w:rsidRDefault="002E2E8E" w:rsidP="002E2E8E">
            <w:pPr>
              <w:jc w:val="center"/>
              <w:rPr>
                <w:sz w:val="20"/>
                <w:szCs w:val="20"/>
              </w:rPr>
            </w:pPr>
            <w:r w:rsidRPr="000B1E83">
              <w:rPr>
                <w:sz w:val="20"/>
                <w:szCs w:val="20"/>
              </w:rPr>
              <w:t>288</w:t>
            </w:r>
          </w:p>
        </w:tc>
        <w:tc>
          <w:tcPr>
            <w:tcW w:w="5085" w:type="dxa"/>
            <w:tcBorders>
              <w:top w:val="nil"/>
              <w:left w:val="nil"/>
              <w:bottom w:val="single" w:sz="4" w:space="0" w:color="auto"/>
              <w:right w:val="single" w:sz="4" w:space="0" w:color="auto"/>
            </w:tcBorders>
            <w:shd w:val="clear" w:color="000000" w:fill="FFFFFF"/>
            <w:vAlign w:val="center"/>
            <w:hideMark/>
          </w:tcPr>
          <w:p w14:paraId="7417A357" w14:textId="77777777" w:rsidR="002E2E8E" w:rsidRPr="000B1E83" w:rsidRDefault="002E2E8E" w:rsidP="002E2E8E">
            <w:pPr>
              <w:rPr>
                <w:b/>
                <w:bCs/>
                <w:sz w:val="20"/>
                <w:szCs w:val="20"/>
              </w:rPr>
            </w:pPr>
            <w:r w:rsidRPr="000B1E83">
              <w:rPr>
                <w:b/>
                <w:bCs/>
                <w:sz w:val="20"/>
                <w:szCs w:val="20"/>
              </w:rPr>
              <w:t xml:space="preserve">В. ОДЛОЖЕНА ПОРЕСКА СРЕДСТВА </w:t>
            </w:r>
          </w:p>
        </w:tc>
        <w:tc>
          <w:tcPr>
            <w:tcW w:w="920" w:type="dxa"/>
            <w:tcBorders>
              <w:top w:val="nil"/>
              <w:left w:val="nil"/>
              <w:bottom w:val="single" w:sz="4" w:space="0" w:color="auto"/>
              <w:right w:val="single" w:sz="4" w:space="0" w:color="auto"/>
            </w:tcBorders>
            <w:shd w:val="clear" w:color="000000" w:fill="FFFFFF"/>
            <w:vAlign w:val="center"/>
            <w:hideMark/>
          </w:tcPr>
          <w:p w14:paraId="49E22875" w14:textId="77777777" w:rsidR="002E2E8E" w:rsidRPr="000B1E83" w:rsidRDefault="002E2E8E" w:rsidP="002E2E8E">
            <w:pPr>
              <w:jc w:val="center"/>
              <w:rPr>
                <w:sz w:val="20"/>
                <w:szCs w:val="20"/>
              </w:rPr>
            </w:pPr>
            <w:r w:rsidRPr="000B1E83">
              <w:rPr>
                <w:sz w:val="20"/>
                <w:szCs w:val="20"/>
              </w:rPr>
              <w:t>0029</w:t>
            </w:r>
          </w:p>
        </w:tc>
        <w:tc>
          <w:tcPr>
            <w:tcW w:w="1660" w:type="dxa"/>
            <w:tcBorders>
              <w:top w:val="nil"/>
              <w:left w:val="nil"/>
              <w:bottom w:val="single" w:sz="4" w:space="0" w:color="auto"/>
              <w:right w:val="single" w:sz="8" w:space="0" w:color="auto"/>
            </w:tcBorders>
            <w:shd w:val="clear" w:color="auto" w:fill="auto"/>
            <w:noWrap/>
            <w:vAlign w:val="center"/>
            <w:hideMark/>
          </w:tcPr>
          <w:p w14:paraId="0436E10E" w14:textId="77777777" w:rsidR="00B312E6" w:rsidRDefault="00B312E6" w:rsidP="002E2E8E">
            <w:pPr>
              <w:jc w:val="center"/>
              <w:rPr>
                <w:sz w:val="20"/>
                <w:szCs w:val="20"/>
                <w:lang w:val="sr-Cyrl-RS"/>
              </w:rPr>
            </w:pPr>
          </w:p>
          <w:p w14:paraId="486493AD" w14:textId="77777777" w:rsidR="00B312E6" w:rsidRDefault="00B312E6" w:rsidP="002E2E8E">
            <w:pPr>
              <w:jc w:val="center"/>
              <w:rPr>
                <w:sz w:val="20"/>
                <w:szCs w:val="20"/>
                <w:lang w:val="sr-Cyrl-RS"/>
              </w:rPr>
            </w:pPr>
          </w:p>
          <w:p w14:paraId="55823986" w14:textId="77777777" w:rsidR="002E2E8E" w:rsidRPr="000B1E83" w:rsidRDefault="002E2E8E" w:rsidP="002E2E8E">
            <w:pPr>
              <w:jc w:val="center"/>
              <w:rPr>
                <w:sz w:val="20"/>
                <w:szCs w:val="20"/>
              </w:rPr>
            </w:pPr>
            <w:r w:rsidRPr="000B1E83">
              <w:rPr>
                <w:sz w:val="20"/>
                <w:szCs w:val="20"/>
              </w:rPr>
              <w:t> </w:t>
            </w:r>
          </w:p>
        </w:tc>
      </w:tr>
      <w:tr w:rsidR="002E2E8E" w:rsidRPr="002E2E8E" w14:paraId="4133671E" w14:textId="77777777" w:rsidTr="00B312E6">
        <w:trPr>
          <w:trHeight w:val="350"/>
        </w:trPr>
        <w:tc>
          <w:tcPr>
            <w:tcW w:w="252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A8AB6CA" w14:textId="77777777" w:rsidR="002E2E8E" w:rsidRPr="000B1E83" w:rsidRDefault="002E2E8E" w:rsidP="002E2E8E">
            <w:pPr>
              <w:jc w:val="center"/>
              <w:rPr>
                <w:sz w:val="20"/>
                <w:szCs w:val="20"/>
              </w:rPr>
            </w:pPr>
            <w:r w:rsidRPr="000B1E83">
              <w:rPr>
                <w:sz w:val="20"/>
                <w:szCs w:val="20"/>
              </w:rPr>
              <w:t> </w:t>
            </w:r>
          </w:p>
        </w:tc>
        <w:tc>
          <w:tcPr>
            <w:tcW w:w="5085" w:type="dxa"/>
            <w:tcBorders>
              <w:top w:val="single" w:sz="4" w:space="0" w:color="auto"/>
              <w:left w:val="nil"/>
              <w:bottom w:val="nil"/>
              <w:right w:val="single" w:sz="4" w:space="0" w:color="auto"/>
            </w:tcBorders>
            <w:shd w:val="clear" w:color="000000" w:fill="FFFFFF"/>
            <w:vAlign w:val="center"/>
            <w:hideMark/>
          </w:tcPr>
          <w:p w14:paraId="26932027" w14:textId="77777777" w:rsidR="002E2E8E" w:rsidRPr="000B1E83" w:rsidRDefault="002E2E8E" w:rsidP="002E2E8E">
            <w:pPr>
              <w:rPr>
                <w:b/>
                <w:bCs/>
                <w:sz w:val="20"/>
                <w:szCs w:val="20"/>
              </w:rPr>
            </w:pPr>
            <w:r w:rsidRPr="000B1E83">
              <w:rPr>
                <w:b/>
                <w:bCs/>
                <w:sz w:val="20"/>
                <w:szCs w:val="20"/>
              </w:rPr>
              <w:t xml:space="preserve">Г. ОБРТНА ИМОВИНА </w:t>
            </w:r>
          </w:p>
        </w:tc>
        <w:tc>
          <w:tcPr>
            <w:tcW w:w="92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545378E" w14:textId="77777777" w:rsidR="002E2E8E" w:rsidRPr="000B1E83" w:rsidRDefault="002E2E8E" w:rsidP="002E2E8E">
            <w:pPr>
              <w:jc w:val="center"/>
              <w:rPr>
                <w:sz w:val="20"/>
                <w:szCs w:val="20"/>
              </w:rPr>
            </w:pPr>
            <w:r w:rsidRPr="000B1E83">
              <w:rPr>
                <w:sz w:val="20"/>
                <w:szCs w:val="20"/>
              </w:rPr>
              <w:t>0030</w:t>
            </w:r>
          </w:p>
        </w:tc>
        <w:tc>
          <w:tcPr>
            <w:tcW w:w="1660" w:type="dxa"/>
            <w:tcBorders>
              <w:top w:val="single" w:sz="4" w:space="0" w:color="auto"/>
              <w:left w:val="nil"/>
              <w:bottom w:val="nil"/>
              <w:right w:val="single" w:sz="8" w:space="0" w:color="auto"/>
            </w:tcBorders>
            <w:shd w:val="clear" w:color="auto" w:fill="auto"/>
            <w:noWrap/>
            <w:vAlign w:val="center"/>
            <w:hideMark/>
          </w:tcPr>
          <w:p w14:paraId="7B71360C" w14:textId="77777777" w:rsidR="002E2E8E" w:rsidRPr="00B312E6" w:rsidRDefault="00B312E6" w:rsidP="002E2E8E">
            <w:pPr>
              <w:jc w:val="center"/>
              <w:rPr>
                <w:b/>
                <w:bCs/>
                <w:sz w:val="20"/>
                <w:szCs w:val="20"/>
                <w:lang w:val="sr-Cyrl-RS"/>
              </w:rPr>
            </w:pPr>
            <w:r>
              <w:rPr>
                <w:b/>
                <w:bCs/>
                <w:sz w:val="20"/>
                <w:szCs w:val="20"/>
                <w:lang w:val="sr-Cyrl-RS"/>
              </w:rPr>
              <w:t>170,622</w:t>
            </w:r>
          </w:p>
        </w:tc>
      </w:tr>
      <w:tr w:rsidR="002E2E8E" w:rsidRPr="002E2E8E" w14:paraId="7E5B0DDB" w14:textId="77777777" w:rsidTr="000B1E83">
        <w:trPr>
          <w:trHeight w:val="80"/>
        </w:trPr>
        <w:tc>
          <w:tcPr>
            <w:tcW w:w="2520" w:type="dxa"/>
            <w:vMerge/>
            <w:tcBorders>
              <w:top w:val="nil"/>
              <w:left w:val="single" w:sz="4" w:space="0" w:color="auto"/>
              <w:bottom w:val="single" w:sz="4" w:space="0" w:color="auto"/>
              <w:right w:val="single" w:sz="4" w:space="0" w:color="auto"/>
            </w:tcBorders>
            <w:vAlign w:val="center"/>
            <w:hideMark/>
          </w:tcPr>
          <w:p w14:paraId="6C07AE02" w14:textId="77777777" w:rsidR="002E2E8E" w:rsidRPr="000B1E83" w:rsidRDefault="002E2E8E" w:rsidP="002E2E8E">
            <w:pPr>
              <w:rPr>
                <w:sz w:val="20"/>
                <w:szCs w:val="20"/>
              </w:rPr>
            </w:pPr>
          </w:p>
        </w:tc>
        <w:tc>
          <w:tcPr>
            <w:tcW w:w="5085" w:type="dxa"/>
            <w:tcBorders>
              <w:top w:val="nil"/>
              <w:left w:val="nil"/>
              <w:bottom w:val="single" w:sz="4" w:space="0" w:color="auto"/>
              <w:right w:val="single" w:sz="4" w:space="0" w:color="auto"/>
            </w:tcBorders>
            <w:shd w:val="clear" w:color="000000" w:fill="FFFFFF"/>
            <w:vAlign w:val="center"/>
            <w:hideMark/>
          </w:tcPr>
          <w:p w14:paraId="7DAB60D5" w14:textId="77777777" w:rsidR="002E2E8E" w:rsidRPr="000B1E83" w:rsidRDefault="002E2E8E" w:rsidP="002E2E8E">
            <w:pPr>
              <w:rPr>
                <w:b/>
                <w:bCs/>
                <w:sz w:val="20"/>
                <w:szCs w:val="20"/>
              </w:rPr>
            </w:pPr>
            <w:r w:rsidRPr="000B1E83">
              <w:rPr>
                <w:b/>
                <w:bCs/>
                <w:sz w:val="20"/>
                <w:szCs w:val="20"/>
              </w:rPr>
              <w:t>(0031 + 0037 + 0038 + 0044 + 0048 + 0057+ 0058)</w:t>
            </w:r>
          </w:p>
        </w:tc>
        <w:tc>
          <w:tcPr>
            <w:tcW w:w="920" w:type="dxa"/>
            <w:vMerge/>
            <w:tcBorders>
              <w:top w:val="nil"/>
              <w:left w:val="single" w:sz="4" w:space="0" w:color="auto"/>
              <w:bottom w:val="single" w:sz="4" w:space="0" w:color="auto"/>
              <w:right w:val="single" w:sz="4" w:space="0" w:color="auto"/>
            </w:tcBorders>
            <w:vAlign w:val="center"/>
            <w:hideMark/>
          </w:tcPr>
          <w:p w14:paraId="32AED0FA" w14:textId="77777777" w:rsidR="002E2E8E" w:rsidRPr="000B1E83" w:rsidRDefault="002E2E8E" w:rsidP="002E2E8E">
            <w:pPr>
              <w:rPr>
                <w:sz w:val="20"/>
                <w:szCs w:val="20"/>
              </w:rPr>
            </w:pPr>
          </w:p>
        </w:tc>
        <w:tc>
          <w:tcPr>
            <w:tcW w:w="1660" w:type="dxa"/>
            <w:tcBorders>
              <w:top w:val="nil"/>
              <w:left w:val="nil"/>
              <w:bottom w:val="single" w:sz="4" w:space="0" w:color="auto"/>
              <w:right w:val="single" w:sz="8" w:space="0" w:color="auto"/>
            </w:tcBorders>
            <w:shd w:val="clear" w:color="auto" w:fill="auto"/>
            <w:noWrap/>
            <w:vAlign w:val="center"/>
            <w:hideMark/>
          </w:tcPr>
          <w:p w14:paraId="7793DB90" w14:textId="77777777" w:rsidR="002E2E8E" w:rsidRPr="000B1E83" w:rsidRDefault="002E2E8E" w:rsidP="002E2E8E">
            <w:pPr>
              <w:jc w:val="center"/>
              <w:rPr>
                <w:b/>
                <w:bCs/>
                <w:sz w:val="20"/>
                <w:szCs w:val="20"/>
              </w:rPr>
            </w:pPr>
            <w:r w:rsidRPr="000B1E83">
              <w:rPr>
                <w:b/>
                <w:bCs/>
                <w:sz w:val="20"/>
                <w:szCs w:val="20"/>
              </w:rPr>
              <w:t> </w:t>
            </w:r>
          </w:p>
        </w:tc>
      </w:tr>
      <w:tr w:rsidR="002E2E8E" w:rsidRPr="002E2E8E" w14:paraId="42A53D30" w14:textId="77777777" w:rsidTr="000B1E83">
        <w:trPr>
          <w:trHeight w:val="377"/>
        </w:trPr>
        <w:tc>
          <w:tcPr>
            <w:tcW w:w="2520" w:type="dxa"/>
            <w:tcBorders>
              <w:top w:val="nil"/>
              <w:left w:val="single" w:sz="8" w:space="0" w:color="auto"/>
              <w:bottom w:val="single" w:sz="4" w:space="0" w:color="auto"/>
              <w:right w:val="single" w:sz="4" w:space="0" w:color="auto"/>
            </w:tcBorders>
            <w:shd w:val="clear" w:color="000000" w:fill="FFFFFF"/>
            <w:vAlign w:val="center"/>
            <w:hideMark/>
          </w:tcPr>
          <w:p w14:paraId="062F9627" w14:textId="77777777" w:rsidR="002E2E8E" w:rsidRPr="000B1E83" w:rsidRDefault="002E2E8E" w:rsidP="002E2E8E">
            <w:pPr>
              <w:jc w:val="center"/>
              <w:rPr>
                <w:sz w:val="20"/>
                <w:szCs w:val="20"/>
              </w:rPr>
            </w:pPr>
            <w:r w:rsidRPr="000B1E83">
              <w:rPr>
                <w:sz w:val="20"/>
                <w:szCs w:val="20"/>
              </w:rPr>
              <w:t>Класа 1, осим групе рачуна 14</w:t>
            </w:r>
          </w:p>
        </w:tc>
        <w:tc>
          <w:tcPr>
            <w:tcW w:w="5085" w:type="dxa"/>
            <w:tcBorders>
              <w:top w:val="nil"/>
              <w:left w:val="nil"/>
              <w:bottom w:val="single" w:sz="4" w:space="0" w:color="auto"/>
              <w:right w:val="single" w:sz="4" w:space="0" w:color="auto"/>
            </w:tcBorders>
            <w:shd w:val="clear" w:color="000000" w:fill="FFFFFF"/>
            <w:vAlign w:val="center"/>
            <w:hideMark/>
          </w:tcPr>
          <w:p w14:paraId="6AA018ED" w14:textId="77777777" w:rsidR="002E2E8E" w:rsidRPr="000B1E83" w:rsidRDefault="002E2E8E" w:rsidP="002E2E8E">
            <w:pPr>
              <w:rPr>
                <w:sz w:val="20"/>
                <w:szCs w:val="20"/>
              </w:rPr>
            </w:pPr>
            <w:r w:rsidRPr="000B1E83">
              <w:rPr>
                <w:sz w:val="20"/>
                <w:szCs w:val="20"/>
              </w:rPr>
              <w:t>I. ЗАЛИХЕ (0032 + 0033 + 0034 + 0035 + 0036)</w:t>
            </w:r>
          </w:p>
        </w:tc>
        <w:tc>
          <w:tcPr>
            <w:tcW w:w="920" w:type="dxa"/>
            <w:tcBorders>
              <w:top w:val="nil"/>
              <w:left w:val="nil"/>
              <w:bottom w:val="single" w:sz="4" w:space="0" w:color="auto"/>
              <w:right w:val="single" w:sz="4" w:space="0" w:color="auto"/>
            </w:tcBorders>
            <w:shd w:val="clear" w:color="000000" w:fill="FFFFFF"/>
            <w:vAlign w:val="center"/>
            <w:hideMark/>
          </w:tcPr>
          <w:p w14:paraId="1AE9363C" w14:textId="77777777" w:rsidR="002E2E8E" w:rsidRPr="000B1E83" w:rsidRDefault="002E2E8E" w:rsidP="002E2E8E">
            <w:pPr>
              <w:jc w:val="center"/>
              <w:rPr>
                <w:sz w:val="20"/>
                <w:szCs w:val="20"/>
              </w:rPr>
            </w:pPr>
            <w:r w:rsidRPr="000B1E83">
              <w:rPr>
                <w:sz w:val="20"/>
                <w:szCs w:val="20"/>
              </w:rPr>
              <w:t>0031</w:t>
            </w:r>
          </w:p>
        </w:tc>
        <w:tc>
          <w:tcPr>
            <w:tcW w:w="1660" w:type="dxa"/>
            <w:tcBorders>
              <w:top w:val="nil"/>
              <w:left w:val="nil"/>
              <w:bottom w:val="single" w:sz="4" w:space="0" w:color="auto"/>
              <w:right w:val="single" w:sz="8" w:space="0" w:color="auto"/>
            </w:tcBorders>
            <w:shd w:val="clear" w:color="auto" w:fill="auto"/>
            <w:noWrap/>
            <w:vAlign w:val="center"/>
            <w:hideMark/>
          </w:tcPr>
          <w:p w14:paraId="7FD2521E" w14:textId="77777777" w:rsidR="002E2E8E" w:rsidRPr="00B312E6" w:rsidRDefault="00B312E6" w:rsidP="002E2E8E">
            <w:pPr>
              <w:jc w:val="center"/>
              <w:rPr>
                <w:sz w:val="20"/>
                <w:szCs w:val="20"/>
                <w:lang w:val="sr-Cyrl-RS"/>
              </w:rPr>
            </w:pPr>
            <w:r>
              <w:rPr>
                <w:sz w:val="20"/>
                <w:szCs w:val="20"/>
                <w:lang w:val="sr-Cyrl-RS"/>
              </w:rPr>
              <w:t>9,031</w:t>
            </w:r>
          </w:p>
        </w:tc>
      </w:tr>
      <w:tr w:rsidR="002E2E8E" w:rsidRPr="002E2E8E" w14:paraId="44382BF3" w14:textId="77777777" w:rsidTr="000B1E83">
        <w:trPr>
          <w:trHeight w:val="350"/>
        </w:trPr>
        <w:tc>
          <w:tcPr>
            <w:tcW w:w="2520" w:type="dxa"/>
            <w:tcBorders>
              <w:top w:val="nil"/>
              <w:left w:val="single" w:sz="8" w:space="0" w:color="auto"/>
              <w:bottom w:val="single" w:sz="4" w:space="0" w:color="auto"/>
              <w:right w:val="single" w:sz="4" w:space="0" w:color="auto"/>
            </w:tcBorders>
            <w:shd w:val="clear" w:color="000000" w:fill="FFFFFF"/>
            <w:vAlign w:val="center"/>
            <w:hideMark/>
          </w:tcPr>
          <w:p w14:paraId="582930AE" w14:textId="77777777" w:rsidR="002E2E8E" w:rsidRPr="000B1E83" w:rsidRDefault="002E2E8E" w:rsidP="002E2E8E">
            <w:pPr>
              <w:jc w:val="center"/>
              <w:rPr>
                <w:sz w:val="20"/>
                <w:szCs w:val="20"/>
              </w:rPr>
            </w:pPr>
            <w:r w:rsidRPr="000B1E83">
              <w:rPr>
                <w:sz w:val="20"/>
                <w:szCs w:val="20"/>
              </w:rPr>
              <w:t>10</w:t>
            </w:r>
          </w:p>
        </w:tc>
        <w:tc>
          <w:tcPr>
            <w:tcW w:w="5085" w:type="dxa"/>
            <w:tcBorders>
              <w:top w:val="nil"/>
              <w:left w:val="nil"/>
              <w:bottom w:val="single" w:sz="4" w:space="0" w:color="auto"/>
              <w:right w:val="single" w:sz="4" w:space="0" w:color="auto"/>
            </w:tcBorders>
            <w:shd w:val="clear" w:color="000000" w:fill="FFFFFF"/>
            <w:vAlign w:val="center"/>
            <w:hideMark/>
          </w:tcPr>
          <w:p w14:paraId="3F3D5FAC" w14:textId="77777777" w:rsidR="002E2E8E" w:rsidRPr="000B1E83" w:rsidRDefault="002E2E8E" w:rsidP="002E2E8E">
            <w:pPr>
              <w:rPr>
                <w:sz w:val="20"/>
                <w:szCs w:val="20"/>
              </w:rPr>
            </w:pPr>
            <w:r w:rsidRPr="000B1E83">
              <w:rPr>
                <w:sz w:val="20"/>
                <w:szCs w:val="20"/>
              </w:rPr>
              <w:t xml:space="preserve">1. Материјал, резервни делови, алат и ситан инвентар </w:t>
            </w:r>
          </w:p>
        </w:tc>
        <w:tc>
          <w:tcPr>
            <w:tcW w:w="920" w:type="dxa"/>
            <w:tcBorders>
              <w:top w:val="nil"/>
              <w:left w:val="nil"/>
              <w:bottom w:val="single" w:sz="4" w:space="0" w:color="auto"/>
              <w:right w:val="single" w:sz="4" w:space="0" w:color="auto"/>
            </w:tcBorders>
            <w:shd w:val="clear" w:color="000000" w:fill="FFFFFF"/>
            <w:vAlign w:val="center"/>
            <w:hideMark/>
          </w:tcPr>
          <w:p w14:paraId="308C28DF" w14:textId="77777777" w:rsidR="002E2E8E" w:rsidRPr="000B1E83" w:rsidRDefault="002E2E8E" w:rsidP="002E2E8E">
            <w:pPr>
              <w:jc w:val="center"/>
              <w:rPr>
                <w:sz w:val="20"/>
                <w:szCs w:val="20"/>
              </w:rPr>
            </w:pPr>
            <w:r w:rsidRPr="000B1E83">
              <w:rPr>
                <w:sz w:val="20"/>
                <w:szCs w:val="20"/>
              </w:rPr>
              <w:t>0032</w:t>
            </w:r>
          </w:p>
        </w:tc>
        <w:tc>
          <w:tcPr>
            <w:tcW w:w="1660" w:type="dxa"/>
            <w:tcBorders>
              <w:top w:val="nil"/>
              <w:left w:val="nil"/>
              <w:bottom w:val="single" w:sz="4" w:space="0" w:color="auto"/>
              <w:right w:val="single" w:sz="8" w:space="0" w:color="auto"/>
            </w:tcBorders>
            <w:shd w:val="clear" w:color="auto" w:fill="auto"/>
            <w:noWrap/>
            <w:vAlign w:val="center"/>
            <w:hideMark/>
          </w:tcPr>
          <w:p w14:paraId="0C08AF42" w14:textId="77777777" w:rsidR="002E2E8E" w:rsidRPr="00B312E6" w:rsidRDefault="00B312E6" w:rsidP="002E2E8E">
            <w:pPr>
              <w:jc w:val="center"/>
              <w:rPr>
                <w:sz w:val="20"/>
                <w:szCs w:val="20"/>
                <w:lang w:val="sr-Cyrl-RS"/>
              </w:rPr>
            </w:pPr>
            <w:r>
              <w:rPr>
                <w:sz w:val="20"/>
                <w:szCs w:val="20"/>
                <w:lang w:val="sr-Cyrl-RS"/>
              </w:rPr>
              <w:t>6,119</w:t>
            </w:r>
          </w:p>
        </w:tc>
      </w:tr>
      <w:tr w:rsidR="002E2E8E" w:rsidRPr="002E2E8E" w14:paraId="3B5DAC86" w14:textId="77777777" w:rsidTr="000B1E83">
        <w:trPr>
          <w:trHeight w:val="350"/>
        </w:trPr>
        <w:tc>
          <w:tcPr>
            <w:tcW w:w="2520" w:type="dxa"/>
            <w:tcBorders>
              <w:top w:val="nil"/>
              <w:left w:val="single" w:sz="8" w:space="0" w:color="auto"/>
              <w:bottom w:val="single" w:sz="4" w:space="0" w:color="auto"/>
              <w:right w:val="single" w:sz="4" w:space="0" w:color="auto"/>
            </w:tcBorders>
            <w:shd w:val="clear" w:color="000000" w:fill="FFFFFF"/>
            <w:vAlign w:val="center"/>
            <w:hideMark/>
          </w:tcPr>
          <w:p w14:paraId="39FAF33A" w14:textId="77777777" w:rsidR="002E2E8E" w:rsidRPr="000B1E83" w:rsidRDefault="002E2E8E" w:rsidP="002E2E8E">
            <w:pPr>
              <w:jc w:val="center"/>
              <w:rPr>
                <w:sz w:val="20"/>
                <w:szCs w:val="20"/>
              </w:rPr>
            </w:pPr>
            <w:r w:rsidRPr="000B1E83">
              <w:rPr>
                <w:sz w:val="20"/>
                <w:szCs w:val="20"/>
              </w:rPr>
              <w:t>11 и 12</w:t>
            </w:r>
          </w:p>
        </w:tc>
        <w:tc>
          <w:tcPr>
            <w:tcW w:w="5085" w:type="dxa"/>
            <w:tcBorders>
              <w:top w:val="nil"/>
              <w:left w:val="nil"/>
              <w:bottom w:val="single" w:sz="4" w:space="0" w:color="auto"/>
              <w:right w:val="single" w:sz="4" w:space="0" w:color="auto"/>
            </w:tcBorders>
            <w:shd w:val="clear" w:color="000000" w:fill="FFFFFF"/>
            <w:vAlign w:val="center"/>
            <w:hideMark/>
          </w:tcPr>
          <w:p w14:paraId="6B51CBC3" w14:textId="77777777" w:rsidR="002E2E8E" w:rsidRPr="000B1E83" w:rsidRDefault="002E2E8E" w:rsidP="002E2E8E">
            <w:pPr>
              <w:rPr>
                <w:sz w:val="20"/>
                <w:szCs w:val="20"/>
              </w:rPr>
            </w:pPr>
            <w:r w:rsidRPr="000B1E83">
              <w:rPr>
                <w:sz w:val="20"/>
                <w:szCs w:val="20"/>
              </w:rPr>
              <w:t xml:space="preserve">2. Недовршена производња и готови производи </w:t>
            </w:r>
          </w:p>
        </w:tc>
        <w:tc>
          <w:tcPr>
            <w:tcW w:w="920" w:type="dxa"/>
            <w:tcBorders>
              <w:top w:val="nil"/>
              <w:left w:val="nil"/>
              <w:bottom w:val="single" w:sz="4" w:space="0" w:color="auto"/>
              <w:right w:val="single" w:sz="4" w:space="0" w:color="auto"/>
            </w:tcBorders>
            <w:shd w:val="clear" w:color="000000" w:fill="FFFFFF"/>
            <w:vAlign w:val="center"/>
            <w:hideMark/>
          </w:tcPr>
          <w:p w14:paraId="3C02F3EC" w14:textId="77777777" w:rsidR="002E2E8E" w:rsidRPr="000B1E83" w:rsidRDefault="002E2E8E" w:rsidP="002E2E8E">
            <w:pPr>
              <w:jc w:val="center"/>
              <w:rPr>
                <w:sz w:val="20"/>
                <w:szCs w:val="20"/>
              </w:rPr>
            </w:pPr>
            <w:r w:rsidRPr="000B1E83">
              <w:rPr>
                <w:sz w:val="20"/>
                <w:szCs w:val="20"/>
              </w:rPr>
              <w:t>0033</w:t>
            </w:r>
          </w:p>
        </w:tc>
        <w:tc>
          <w:tcPr>
            <w:tcW w:w="1660" w:type="dxa"/>
            <w:tcBorders>
              <w:top w:val="nil"/>
              <w:left w:val="nil"/>
              <w:bottom w:val="single" w:sz="4" w:space="0" w:color="auto"/>
              <w:right w:val="single" w:sz="8" w:space="0" w:color="auto"/>
            </w:tcBorders>
            <w:shd w:val="clear" w:color="auto" w:fill="auto"/>
            <w:noWrap/>
            <w:vAlign w:val="center"/>
            <w:hideMark/>
          </w:tcPr>
          <w:p w14:paraId="585476C8" w14:textId="77777777" w:rsidR="002E2E8E" w:rsidRPr="000B1E83" w:rsidRDefault="002E2E8E" w:rsidP="002E2E8E">
            <w:pPr>
              <w:jc w:val="center"/>
              <w:rPr>
                <w:sz w:val="20"/>
                <w:szCs w:val="20"/>
              </w:rPr>
            </w:pPr>
            <w:r w:rsidRPr="000B1E83">
              <w:rPr>
                <w:sz w:val="20"/>
                <w:szCs w:val="20"/>
              </w:rPr>
              <w:t> </w:t>
            </w:r>
          </w:p>
        </w:tc>
      </w:tr>
      <w:tr w:rsidR="002E2E8E" w:rsidRPr="002E2E8E" w14:paraId="58DEA47B" w14:textId="77777777" w:rsidTr="004D441C">
        <w:trPr>
          <w:trHeight w:val="350"/>
        </w:trPr>
        <w:tc>
          <w:tcPr>
            <w:tcW w:w="2520" w:type="dxa"/>
            <w:tcBorders>
              <w:top w:val="single" w:sz="4" w:space="0" w:color="auto"/>
              <w:left w:val="single" w:sz="8" w:space="0" w:color="auto"/>
              <w:bottom w:val="single" w:sz="4" w:space="0" w:color="auto"/>
              <w:right w:val="single" w:sz="4" w:space="0" w:color="auto"/>
            </w:tcBorders>
            <w:shd w:val="clear" w:color="000000" w:fill="FFFFFF"/>
            <w:vAlign w:val="center"/>
            <w:hideMark/>
          </w:tcPr>
          <w:p w14:paraId="13B070AA" w14:textId="77777777" w:rsidR="002E2E8E" w:rsidRPr="000B1E83" w:rsidRDefault="002E2E8E" w:rsidP="002E2E8E">
            <w:pPr>
              <w:jc w:val="center"/>
              <w:rPr>
                <w:sz w:val="20"/>
                <w:szCs w:val="20"/>
              </w:rPr>
            </w:pPr>
            <w:r w:rsidRPr="000B1E83">
              <w:rPr>
                <w:sz w:val="20"/>
                <w:szCs w:val="20"/>
              </w:rPr>
              <w:t>13</w:t>
            </w:r>
          </w:p>
        </w:tc>
        <w:tc>
          <w:tcPr>
            <w:tcW w:w="5085" w:type="dxa"/>
            <w:tcBorders>
              <w:top w:val="single" w:sz="4" w:space="0" w:color="auto"/>
              <w:left w:val="nil"/>
              <w:bottom w:val="single" w:sz="4" w:space="0" w:color="auto"/>
              <w:right w:val="single" w:sz="4" w:space="0" w:color="auto"/>
            </w:tcBorders>
            <w:shd w:val="clear" w:color="000000" w:fill="FFFFFF"/>
            <w:vAlign w:val="center"/>
            <w:hideMark/>
          </w:tcPr>
          <w:p w14:paraId="72DEF761" w14:textId="77777777" w:rsidR="002E2E8E" w:rsidRPr="000B1E83" w:rsidRDefault="002E2E8E" w:rsidP="002E2E8E">
            <w:pPr>
              <w:rPr>
                <w:sz w:val="20"/>
                <w:szCs w:val="20"/>
              </w:rPr>
            </w:pPr>
            <w:r w:rsidRPr="000B1E83">
              <w:rPr>
                <w:sz w:val="20"/>
                <w:szCs w:val="20"/>
              </w:rPr>
              <w:t xml:space="preserve">3. Роба </w:t>
            </w:r>
          </w:p>
        </w:tc>
        <w:tc>
          <w:tcPr>
            <w:tcW w:w="920" w:type="dxa"/>
            <w:tcBorders>
              <w:top w:val="single" w:sz="4" w:space="0" w:color="auto"/>
              <w:left w:val="nil"/>
              <w:bottom w:val="single" w:sz="4" w:space="0" w:color="auto"/>
              <w:right w:val="single" w:sz="4" w:space="0" w:color="auto"/>
            </w:tcBorders>
            <w:shd w:val="clear" w:color="000000" w:fill="FFFFFF"/>
            <w:vAlign w:val="center"/>
            <w:hideMark/>
          </w:tcPr>
          <w:p w14:paraId="6EC54B55" w14:textId="77777777" w:rsidR="002E2E8E" w:rsidRPr="000B1E83" w:rsidRDefault="002E2E8E" w:rsidP="002E2E8E">
            <w:pPr>
              <w:jc w:val="center"/>
              <w:rPr>
                <w:sz w:val="20"/>
                <w:szCs w:val="20"/>
              </w:rPr>
            </w:pPr>
            <w:r w:rsidRPr="000B1E83">
              <w:rPr>
                <w:sz w:val="20"/>
                <w:szCs w:val="20"/>
              </w:rPr>
              <w:t>0034</w:t>
            </w:r>
          </w:p>
        </w:tc>
        <w:tc>
          <w:tcPr>
            <w:tcW w:w="1660" w:type="dxa"/>
            <w:tcBorders>
              <w:top w:val="single" w:sz="4" w:space="0" w:color="auto"/>
              <w:left w:val="nil"/>
              <w:bottom w:val="single" w:sz="4" w:space="0" w:color="auto"/>
              <w:right w:val="single" w:sz="8" w:space="0" w:color="auto"/>
            </w:tcBorders>
            <w:shd w:val="clear" w:color="auto" w:fill="auto"/>
            <w:noWrap/>
            <w:vAlign w:val="center"/>
            <w:hideMark/>
          </w:tcPr>
          <w:p w14:paraId="21E7E8E7" w14:textId="77777777" w:rsidR="002E2E8E" w:rsidRPr="000B1E83" w:rsidRDefault="002E2E8E" w:rsidP="002E2E8E">
            <w:pPr>
              <w:jc w:val="center"/>
              <w:rPr>
                <w:sz w:val="20"/>
                <w:szCs w:val="20"/>
              </w:rPr>
            </w:pPr>
            <w:r w:rsidRPr="000B1E83">
              <w:rPr>
                <w:sz w:val="20"/>
                <w:szCs w:val="20"/>
              </w:rPr>
              <w:t> </w:t>
            </w:r>
          </w:p>
        </w:tc>
      </w:tr>
      <w:tr w:rsidR="002E2E8E" w:rsidRPr="002E2E8E" w14:paraId="4D213B8D" w14:textId="77777777" w:rsidTr="000B1E83">
        <w:trPr>
          <w:trHeight w:val="350"/>
        </w:trPr>
        <w:tc>
          <w:tcPr>
            <w:tcW w:w="2520" w:type="dxa"/>
            <w:tcBorders>
              <w:top w:val="nil"/>
              <w:left w:val="single" w:sz="8" w:space="0" w:color="auto"/>
              <w:bottom w:val="single" w:sz="4" w:space="0" w:color="auto"/>
              <w:right w:val="single" w:sz="4" w:space="0" w:color="auto"/>
            </w:tcBorders>
            <w:shd w:val="clear" w:color="000000" w:fill="FFFFFF"/>
            <w:vAlign w:val="center"/>
            <w:hideMark/>
          </w:tcPr>
          <w:p w14:paraId="7058F638" w14:textId="77777777" w:rsidR="002E2E8E" w:rsidRPr="000B1E83" w:rsidRDefault="002E2E8E" w:rsidP="002E2E8E">
            <w:pPr>
              <w:jc w:val="center"/>
              <w:rPr>
                <w:sz w:val="20"/>
                <w:szCs w:val="20"/>
              </w:rPr>
            </w:pPr>
            <w:r w:rsidRPr="000B1E83">
              <w:rPr>
                <w:sz w:val="20"/>
                <w:szCs w:val="20"/>
              </w:rPr>
              <w:t>150, 152 и 154</w:t>
            </w:r>
          </w:p>
        </w:tc>
        <w:tc>
          <w:tcPr>
            <w:tcW w:w="5085" w:type="dxa"/>
            <w:tcBorders>
              <w:top w:val="nil"/>
              <w:left w:val="nil"/>
              <w:bottom w:val="single" w:sz="4" w:space="0" w:color="auto"/>
              <w:right w:val="single" w:sz="4" w:space="0" w:color="auto"/>
            </w:tcBorders>
            <w:shd w:val="clear" w:color="000000" w:fill="FFFFFF"/>
            <w:vAlign w:val="center"/>
            <w:hideMark/>
          </w:tcPr>
          <w:p w14:paraId="1FEAC5FF" w14:textId="77777777" w:rsidR="002E2E8E" w:rsidRPr="000B1E83" w:rsidRDefault="002E2E8E" w:rsidP="002E2E8E">
            <w:pPr>
              <w:rPr>
                <w:sz w:val="20"/>
                <w:szCs w:val="20"/>
              </w:rPr>
            </w:pPr>
            <w:r w:rsidRPr="000B1E83">
              <w:rPr>
                <w:sz w:val="20"/>
                <w:szCs w:val="20"/>
              </w:rPr>
              <w:t>4. Плаћени аванси за залихе и услуге у земљи</w:t>
            </w:r>
          </w:p>
        </w:tc>
        <w:tc>
          <w:tcPr>
            <w:tcW w:w="920" w:type="dxa"/>
            <w:tcBorders>
              <w:top w:val="nil"/>
              <w:left w:val="nil"/>
              <w:bottom w:val="single" w:sz="4" w:space="0" w:color="auto"/>
              <w:right w:val="single" w:sz="4" w:space="0" w:color="auto"/>
            </w:tcBorders>
            <w:shd w:val="clear" w:color="000000" w:fill="FFFFFF"/>
            <w:vAlign w:val="center"/>
            <w:hideMark/>
          </w:tcPr>
          <w:p w14:paraId="0CBA80A9" w14:textId="77777777" w:rsidR="002E2E8E" w:rsidRPr="000B1E83" w:rsidRDefault="002E2E8E" w:rsidP="002E2E8E">
            <w:pPr>
              <w:jc w:val="center"/>
              <w:rPr>
                <w:sz w:val="20"/>
                <w:szCs w:val="20"/>
              </w:rPr>
            </w:pPr>
            <w:r w:rsidRPr="000B1E83">
              <w:rPr>
                <w:sz w:val="20"/>
                <w:szCs w:val="20"/>
              </w:rPr>
              <w:t>0035</w:t>
            </w:r>
          </w:p>
        </w:tc>
        <w:tc>
          <w:tcPr>
            <w:tcW w:w="1660" w:type="dxa"/>
            <w:tcBorders>
              <w:top w:val="nil"/>
              <w:left w:val="nil"/>
              <w:bottom w:val="single" w:sz="4" w:space="0" w:color="auto"/>
              <w:right w:val="single" w:sz="8" w:space="0" w:color="auto"/>
            </w:tcBorders>
            <w:shd w:val="clear" w:color="auto" w:fill="auto"/>
            <w:noWrap/>
            <w:vAlign w:val="center"/>
            <w:hideMark/>
          </w:tcPr>
          <w:p w14:paraId="69E68FA2" w14:textId="77777777" w:rsidR="002E2E8E" w:rsidRPr="000B1E83" w:rsidRDefault="002E2E8E" w:rsidP="002E2E8E">
            <w:pPr>
              <w:jc w:val="center"/>
              <w:rPr>
                <w:sz w:val="20"/>
                <w:szCs w:val="20"/>
              </w:rPr>
            </w:pPr>
            <w:r w:rsidRPr="000B1E83">
              <w:rPr>
                <w:sz w:val="20"/>
                <w:szCs w:val="20"/>
              </w:rPr>
              <w:t> </w:t>
            </w:r>
          </w:p>
        </w:tc>
      </w:tr>
      <w:tr w:rsidR="002E2E8E" w:rsidRPr="002E2E8E" w14:paraId="57423618" w14:textId="77777777" w:rsidTr="00FC31FB">
        <w:trPr>
          <w:trHeight w:val="350"/>
        </w:trPr>
        <w:tc>
          <w:tcPr>
            <w:tcW w:w="2520" w:type="dxa"/>
            <w:tcBorders>
              <w:top w:val="single" w:sz="4" w:space="0" w:color="auto"/>
              <w:left w:val="single" w:sz="8" w:space="0" w:color="auto"/>
              <w:bottom w:val="single" w:sz="4" w:space="0" w:color="auto"/>
              <w:right w:val="single" w:sz="4" w:space="0" w:color="auto"/>
            </w:tcBorders>
            <w:shd w:val="clear" w:color="000000" w:fill="FFFFFF"/>
            <w:vAlign w:val="center"/>
            <w:hideMark/>
          </w:tcPr>
          <w:p w14:paraId="0EF67A2D" w14:textId="77777777" w:rsidR="002E2E8E" w:rsidRPr="000B1E83" w:rsidRDefault="002E2E8E" w:rsidP="002E2E8E">
            <w:pPr>
              <w:jc w:val="center"/>
              <w:rPr>
                <w:sz w:val="20"/>
                <w:szCs w:val="20"/>
              </w:rPr>
            </w:pPr>
            <w:r w:rsidRPr="000B1E83">
              <w:rPr>
                <w:sz w:val="20"/>
                <w:szCs w:val="20"/>
              </w:rPr>
              <w:t>151, 153 и 155</w:t>
            </w:r>
          </w:p>
        </w:tc>
        <w:tc>
          <w:tcPr>
            <w:tcW w:w="5085" w:type="dxa"/>
            <w:tcBorders>
              <w:top w:val="single" w:sz="4" w:space="0" w:color="auto"/>
              <w:left w:val="nil"/>
              <w:bottom w:val="single" w:sz="4" w:space="0" w:color="auto"/>
              <w:right w:val="single" w:sz="4" w:space="0" w:color="auto"/>
            </w:tcBorders>
            <w:shd w:val="clear" w:color="000000" w:fill="FFFFFF"/>
            <w:vAlign w:val="center"/>
            <w:hideMark/>
          </w:tcPr>
          <w:p w14:paraId="20B9BDAE" w14:textId="77777777" w:rsidR="002E2E8E" w:rsidRPr="000B1E83" w:rsidRDefault="002E2E8E" w:rsidP="002E2E8E">
            <w:pPr>
              <w:rPr>
                <w:sz w:val="20"/>
                <w:szCs w:val="20"/>
              </w:rPr>
            </w:pPr>
            <w:r w:rsidRPr="000B1E83">
              <w:rPr>
                <w:sz w:val="20"/>
                <w:szCs w:val="20"/>
              </w:rPr>
              <w:t xml:space="preserve">5. Плаћени аванси за залихе и услуге у иностранству </w:t>
            </w:r>
          </w:p>
        </w:tc>
        <w:tc>
          <w:tcPr>
            <w:tcW w:w="920" w:type="dxa"/>
            <w:tcBorders>
              <w:top w:val="single" w:sz="4" w:space="0" w:color="auto"/>
              <w:left w:val="nil"/>
              <w:bottom w:val="single" w:sz="4" w:space="0" w:color="auto"/>
              <w:right w:val="single" w:sz="4" w:space="0" w:color="auto"/>
            </w:tcBorders>
            <w:shd w:val="clear" w:color="000000" w:fill="FFFFFF"/>
            <w:vAlign w:val="center"/>
            <w:hideMark/>
          </w:tcPr>
          <w:p w14:paraId="10AE91EF" w14:textId="77777777" w:rsidR="002E2E8E" w:rsidRPr="000B1E83" w:rsidRDefault="002E2E8E" w:rsidP="002E2E8E">
            <w:pPr>
              <w:jc w:val="center"/>
              <w:rPr>
                <w:sz w:val="20"/>
                <w:szCs w:val="20"/>
              </w:rPr>
            </w:pPr>
            <w:r w:rsidRPr="000B1E83">
              <w:rPr>
                <w:sz w:val="20"/>
                <w:szCs w:val="20"/>
              </w:rPr>
              <w:t>0036</w:t>
            </w:r>
          </w:p>
        </w:tc>
        <w:tc>
          <w:tcPr>
            <w:tcW w:w="1660" w:type="dxa"/>
            <w:tcBorders>
              <w:top w:val="single" w:sz="4" w:space="0" w:color="auto"/>
              <w:left w:val="nil"/>
              <w:bottom w:val="single" w:sz="4" w:space="0" w:color="auto"/>
              <w:right w:val="single" w:sz="8" w:space="0" w:color="auto"/>
            </w:tcBorders>
            <w:shd w:val="clear" w:color="auto" w:fill="auto"/>
            <w:noWrap/>
            <w:vAlign w:val="center"/>
            <w:hideMark/>
          </w:tcPr>
          <w:p w14:paraId="14212983" w14:textId="77777777" w:rsidR="002E2E8E" w:rsidRPr="000B1E83" w:rsidRDefault="00B312E6" w:rsidP="002E2E8E">
            <w:pPr>
              <w:jc w:val="center"/>
              <w:rPr>
                <w:sz w:val="20"/>
                <w:szCs w:val="20"/>
              </w:rPr>
            </w:pPr>
            <w:r>
              <w:rPr>
                <w:sz w:val="20"/>
                <w:szCs w:val="20"/>
                <w:lang w:val="sr-Cyrl-RS"/>
              </w:rPr>
              <w:t>2,912</w:t>
            </w:r>
            <w:r w:rsidR="002E2E8E" w:rsidRPr="000B1E83">
              <w:rPr>
                <w:sz w:val="20"/>
                <w:szCs w:val="20"/>
              </w:rPr>
              <w:t> </w:t>
            </w:r>
          </w:p>
        </w:tc>
      </w:tr>
      <w:tr w:rsidR="002E2E8E" w:rsidRPr="002E2E8E" w14:paraId="13B258B4" w14:textId="77777777" w:rsidTr="002E2E8E">
        <w:trPr>
          <w:trHeight w:val="510"/>
        </w:trPr>
        <w:tc>
          <w:tcPr>
            <w:tcW w:w="2520" w:type="dxa"/>
            <w:tcBorders>
              <w:top w:val="nil"/>
              <w:left w:val="single" w:sz="4" w:space="0" w:color="auto"/>
              <w:bottom w:val="single" w:sz="4" w:space="0" w:color="auto"/>
              <w:right w:val="single" w:sz="4" w:space="0" w:color="auto"/>
            </w:tcBorders>
            <w:shd w:val="clear" w:color="000000" w:fill="FFFFFF"/>
            <w:vAlign w:val="center"/>
            <w:hideMark/>
          </w:tcPr>
          <w:p w14:paraId="222216B4" w14:textId="77777777" w:rsidR="002E2E8E" w:rsidRPr="000B1E83" w:rsidRDefault="002E2E8E" w:rsidP="002E2E8E">
            <w:pPr>
              <w:jc w:val="center"/>
              <w:rPr>
                <w:sz w:val="20"/>
                <w:szCs w:val="20"/>
              </w:rPr>
            </w:pPr>
            <w:r w:rsidRPr="000B1E83">
              <w:rPr>
                <w:sz w:val="20"/>
                <w:szCs w:val="20"/>
              </w:rPr>
              <w:t>14</w:t>
            </w:r>
          </w:p>
        </w:tc>
        <w:tc>
          <w:tcPr>
            <w:tcW w:w="5085" w:type="dxa"/>
            <w:tcBorders>
              <w:top w:val="nil"/>
              <w:left w:val="nil"/>
              <w:bottom w:val="single" w:sz="4" w:space="0" w:color="auto"/>
              <w:right w:val="single" w:sz="4" w:space="0" w:color="auto"/>
            </w:tcBorders>
            <w:shd w:val="clear" w:color="000000" w:fill="FFFFFF"/>
            <w:vAlign w:val="center"/>
            <w:hideMark/>
          </w:tcPr>
          <w:p w14:paraId="10CDC505" w14:textId="77777777" w:rsidR="002E2E8E" w:rsidRPr="000B1E83" w:rsidRDefault="002E2E8E" w:rsidP="002E2E8E">
            <w:pPr>
              <w:rPr>
                <w:sz w:val="20"/>
                <w:szCs w:val="20"/>
              </w:rPr>
            </w:pPr>
            <w:r w:rsidRPr="000B1E83">
              <w:rPr>
                <w:sz w:val="20"/>
                <w:szCs w:val="20"/>
              </w:rPr>
              <w:t xml:space="preserve">II. СТАЛНА ИМОВИНА КОЈА СЕ ДРЖИ ЗА ПРОДАЈУ И ПРЕСТАНАК ПОСЛОВАЊА </w:t>
            </w:r>
          </w:p>
        </w:tc>
        <w:tc>
          <w:tcPr>
            <w:tcW w:w="920" w:type="dxa"/>
            <w:tcBorders>
              <w:top w:val="nil"/>
              <w:left w:val="nil"/>
              <w:bottom w:val="single" w:sz="4" w:space="0" w:color="auto"/>
              <w:right w:val="single" w:sz="4" w:space="0" w:color="auto"/>
            </w:tcBorders>
            <w:shd w:val="clear" w:color="000000" w:fill="FFFFFF"/>
            <w:vAlign w:val="center"/>
            <w:hideMark/>
          </w:tcPr>
          <w:p w14:paraId="410C0B30" w14:textId="77777777" w:rsidR="002E2E8E" w:rsidRPr="000B1E83" w:rsidRDefault="002E2E8E" w:rsidP="002E2E8E">
            <w:pPr>
              <w:jc w:val="center"/>
              <w:rPr>
                <w:sz w:val="20"/>
                <w:szCs w:val="20"/>
              </w:rPr>
            </w:pPr>
            <w:r w:rsidRPr="000B1E83">
              <w:rPr>
                <w:sz w:val="20"/>
                <w:szCs w:val="20"/>
              </w:rPr>
              <w:t>0037</w:t>
            </w:r>
          </w:p>
        </w:tc>
        <w:tc>
          <w:tcPr>
            <w:tcW w:w="1660" w:type="dxa"/>
            <w:tcBorders>
              <w:top w:val="nil"/>
              <w:left w:val="nil"/>
              <w:bottom w:val="single" w:sz="4" w:space="0" w:color="auto"/>
              <w:right w:val="single" w:sz="8" w:space="0" w:color="auto"/>
            </w:tcBorders>
            <w:shd w:val="clear" w:color="auto" w:fill="auto"/>
            <w:noWrap/>
            <w:vAlign w:val="center"/>
            <w:hideMark/>
          </w:tcPr>
          <w:p w14:paraId="0615F706" w14:textId="77777777" w:rsidR="002E2E8E" w:rsidRPr="000B1E83" w:rsidRDefault="002E2E8E" w:rsidP="002E2E8E">
            <w:pPr>
              <w:jc w:val="center"/>
              <w:rPr>
                <w:sz w:val="20"/>
                <w:szCs w:val="20"/>
              </w:rPr>
            </w:pPr>
            <w:r w:rsidRPr="000B1E83">
              <w:rPr>
                <w:sz w:val="20"/>
                <w:szCs w:val="20"/>
              </w:rPr>
              <w:t> </w:t>
            </w:r>
          </w:p>
        </w:tc>
      </w:tr>
      <w:tr w:rsidR="002E2E8E" w:rsidRPr="002E2E8E" w14:paraId="0761D17D" w14:textId="77777777" w:rsidTr="002E2E8E">
        <w:trPr>
          <w:trHeight w:val="402"/>
        </w:trPr>
        <w:tc>
          <w:tcPr>
            <w:tcW w:w="2520" w:type="dxa"/>
            <w:vMerge w:val="restart"/>
            <w:tcBorders>
              <w:top w:val="nil"/>
              <w:left w:val="single" w:sz="4" w:space="0" w:color="auto"/>
              <w:bottom w:val="single" w:sz="4" w:space="0" w:color="auto"/>
              <w:right w:val="single" w:sz="4" w:space="0" w:color="auto"/>
            </w:tcBorders>
            <w:shd w:val="clear" w:color="000000" w:fill="FFFFFF"/>
            <w:vAlign w:val="center"/>
            <w:hideMark/>
          </w:tcPr>
          <w:p w14:paraId="3C01BBB8" w14:textId="77777777" w:rsidR="002E2E8E" w:rsidRPr="000B1E83" w:rsidRDefault="002E2E8E" w:rsidP="002E2E8E">
            <w:pPr>
              <w:jc w:val="center"/>
              <w:rPr>
                <w:sz w:val="20"/>
                <w:szCs w:val="20"/>
              </w:rPr>
            </w:pPr>
            <w:r w:rsidRPr="000B1E83">
              <w:rPr>
                <w:sz w:val="20"/>
                <w:szCs w:val="20"/>
              </w:rPr>
              <w:t>20</w:t>
            </w:r>
          </w:p>
        </w:tc>
        <w:tc>
          <w:tcPr>
            <w:tcW w:w="5085" w:type="dxa"/>
            <w:tcBorders>
              <w:top w:val="nil"/>
              <w:left w:val="nil"/>
              <w:bottom w:val="nil"/>
              <w:right w:val="single" w:sz="4" w:space="0" w:color="auto"/>
            </w:tcBorders>
            <w:shd w:val="clear" w:color="000000" w:fill="FFFFFF"/>
            <w:vAlign w:val="center"/>
            <w:hideMark/>
          </w:tcPr>
          <w:p w14:paraId="298B62E1" w14:textId="77777777" w:rsidR="002E2E8E" w:rsidRPr="000B1E83" w:rsidRDefault="002E2E8E" w:rsidP="002E2E8E">
            <w:pPr>
              <w:rPr>
                <w:sz w:val="20"/>
                <w:szCs w:val="20"/>
              </w:rPr>
            </w:pPr>
            <w:r w:rsidRPr="000B1E83">
              <w:rPr>
                <w:sz w:val="20"/>
                <w:szCs w:val="20"/>
              </w:rPr>
              <w:t xml:space="preserve">III. ПОТРАЖИВАЊА ПО ОСНОВУ ПРОДАЈЕ </w:t>
            </w:r>
          </w:p>
        </w:tc>
        <w:tc>
          <w:tcPr>
            <w:tcW w:w="920" w:type="dxa"/>
            <w:vMerge w:val="restart"/>
            <w:tcBorders>
              <w:top w:val="nil"/>
              <w:left w:val="single" w:sz="4" w:space="0" w:color="auto"/>
              <w:bottom w:val="single" w:sz="4" w:space="0" w:color="auto"/>
              <w:right w:val="single" w:sz="4" w:space="0" w:color="auto"/>
            </w:tcBorders>
            <w:shd w:val="clear" w:color="000000" w:fill="FFFFFF"/>
            <w:vAlign w:val="center"/>
            <w:hideMark/>
          </w:tcPr>
          <w:p w14:paraId="635D0DD4" w14:textId="77777777" w:rsidR="002E2E8E" w:rsidRPr="000B1E83" w:rsidRDefault="002E2E8E" w:rsidP="002E2E8E">
            <w:pPr>
              <w:jc w:val="center"/>
              <w:rPr>
                <w:sz w:val="20"/>
                <w:szCs w:val="20"/>
              </w:rPr>
            </w:pPr>
            <w:r w:rsidRPr="000B1E83">
              <w:rPr>
                <w:sz w:val="20"/>
                <w:szCs w:val="20"/>
              </w:rPr>
              <w:t>0038</w:t>
            </w:r>
          </w:p>
        </w:tc>
        <w:tc>
          <w:tcPr>
            <w:tcW w:w="1660" w:type="dxa"/>
            <w:tcBorders>
              <w:top w:val="nil"/>
              <w:left w:val="nil"/>
              <w:bottom w:val="nil"/>
              <w:right w:val="single" w:sz="8" w:space="0" w:color="auto"/>
            </w:tcBorders>
            <w:shd w:val="clear" w:color="auto" w:fill="auto"/>
            <w:noWrap/>
            <w:vAlign w:val="center"/>
            <w:hideMark/>
          </w:tcPr>
          <w:p w14:paraId="03E871C9" w14:textId="77777777" w:rsidR="002E2E8E" w:rsidRPr="00B312E6" w:rsidRDefault="00B312E6" w:rsidP="002E2E8E">
            <w:pPr>
              <w:jc w:val="center"/>
              <w:rPr>
                <w:sz w:val="20"/>
                <w:szCs w:val="20"/>
                <w:lang w:val="sr-Cyrl-RS"/>
              </w:rPr>
            </w:pPr>
            <w:r>
              <w:rPr>
                <w:sz w:val="20"/>
                <w:szCs w:val="20"/>
                <w:lang w:val="sr-Cyrl-RS"/>
              </w:rPr>
              <w:t>159,860</w:t>
            </w:r>
          </w:p>
        </w:tc>
      </w:tr>
      <w:tr w:rsidR="002E2E8E" w:rsidRPr="002E2E8E" w14:paraId="57B84213" w14:textId="77777777" w:rsidTr="000B1E83">
        <w:trPr>
          <w:trHeight w:val="143"/>
        </w:trPr>
        <w:tc>
          <w:tcPr>
            <w:tcW w:w="2520" w:type="dxa"/>
            <w:vMerge/>
            <w:tcBorders>
              <w:top w:val="nil"/>
              <w:left w:val="single" w:sz="4" w:space="0" w:color="auto"/>
              <w:bottom w:val="single" w:sz="4" w:space="0" w:color="auto"/>
              <w:right w:val="single" w:sz="4" w:space="0" w:color="auto"/>
            </w:tcBorders>
            <w:vAlign w:val="center"/>
            <w:hideMark/>
          </w:tcPr>
          <w:p w14:paraId="4EAE54FE" w14:textId="77777777" w:rsidR="002E2E8E" w:rsidRPr="000B1E83" w:rsidRDefault="002E2E8E" w:rsidP="002E2E8E">
            <w:pPr>
              <w:rPr>
                <w:sz w:val="20"/>
                <w:szCs w:val="20"/>
              </w:rPr>
            </w:pPr>
          </w:p>
        </w:tc>
        <w:tc>
          <w:tcPr>
            <w:tcW w:w="5085" w:type="dxa"/>
            <w:tcBorders>
              <w:top w:val="nil"/>
              <w:left w:val="nil"/>
              <w:bottom w:val="single" w:sz="4" w:space="0" w:color="auto"/>
              <w:right w:val="single" w:sz="4" w:space="0" w:color="auto"/>
            </w:tcBorders>
            <w:shd w:val="clear" w:color="000000" w:fill="FFFFFF"/>
            <w:vAlign w:val="center"/>
            <w:hideMark/>
          </w:tcPr>
          <w:p w14:paraId="10FF710A" w14:textId="77777777" w:rsidR="002E2E8E" w:rsidRPr="000B1E83" w:rsidRDefault="002E2E8E" w:rsidP="002E2E8E">
            <w:pPr>
              <w:rPr>
                <w:sz w:val="20"/>
                <w:szCs w:val="20"/>
              </w:rPr>
            </w:pPr>
            <w:r w:rsidRPr="000B1E83">
              <w:rPr>
                <w:sz w:val="20"/>
                <w:szCs w:val="20"/>
              </w:rPr>
              <w:t>(0039 + 0040 + 0041 + 0042 + 0043)</w:t>
            </w:r>
          </w:p>
        </w:tc>
        <w:tc>
          <w:tcPr>
            <w:tcW w:w="920" w:type="dxa"/>
            <w:vMerge/>
            <w:tcBorders>
              <w:top w:val="nil"/>
              <w:left w:val="single" w:sz="4" w:space="0" w:color="auto"/>
              <w:bottom w:val="single" w:sz="4" w:space="0" w:color="auto"/>
              <w:right w:val="single" w:sz="4" w:space="0" w:color="auto"/>
            </w:tcBorders>
            <w:vAlign w:val="center"/>
            <w:hideMark/>
          </w:tcPr>
          <w:p w14:paraId="32A03B2A" w14:textId="77777777" w:rsidR="002E2E8E" w:rsidRPr="000B1E83" w:rsidRDefault="002E2E8E" w:rsidP="002E2E8E">
            <w:pPr>
              <w:rPr>
                <w:sz w:val="20"/>
                <w:szCs w:val="20"/>
              </w:rPr>
            </w:pPr>
          </w:p>
        </w:tc>
        <w:tc>
          <w:tcPr>
            <w:tcW w:w="1660" w:type="dxa"/>
            <w:tcBorders>
              <w:top w:val="nil"/>
              <w:left w:val="nil"/>
              <w:bottom w:val="single" w:sz="4" w:space="0" w:color="auto"/>
              <w:right w:val="single" w:sz="8" w:space="0" w:color="auto"/>
            </w:tcBorders>
            <w:shd w:val="clear" w:color="auto" w:fill="auto"/>
            <w:noWrap/>
            <w:vAlign w:val="center"/>
            <w:hideMark/>
          </w:tcPr>
          <w:p w14:paraId="480A8C61" w14:textId="77777777" w:rsidR="002E2E8E" w:rsidRPr="000B1E83" w:rsidRDefault="002E2E8E" w:rsidP="002E2E8E">
            <w:pPr>
              <w:jc w:val="center"/>
              <w:rPr>
                <w:sz w:val="20"/>
                <w:szCs w:val="20"/>
              </w:rPr>
            </w:pPr>
            <w:r w:rsidRPr="000B1E83">
              <w:rPr>
                <w:sz w:val="20"/>
                <w:szCs w:val="20"/>
              </w:rPr>
              <w:t> </w:t>
            </w:r>
          </w:p>
        </w:tc>
      </w:tr>
      <w:tr w:rsidR="002E2E8E" w:rsidRPr="002E2E8E" w14:paraId="24D37EDB" w14:textId="77777777" w:rsidTr="00BE692E">
        <w:trPr>
          <w:trHeight w:val="402"/>
        </w:trPr>
        <w:tc>
          <w:tcPr>
            <w:tcW w:w="252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2CBAEC3" w14:textId="77777777" w:rsidR="002E2E8E" w:rsidRPr="000B1E83" w:rsidRDefault="002E2E8E" w:rsidP="002E2E8E">
            <w:pPr>
              <w:jc w:val="center"/>
              <w:rPr>
                <w:sz w:val="20"/>
                <w:szCs w:val="20"/>
              </w:rPr>
            </w:pPr>
            <w:r w:rsidRPr="000B1E83">
              <w:rPr>
                <w:sz w:val="20"/>
                <w:szCs w:val="20"/>
              </w:rPr>
              <w:t>204</w:t>
            </w:r>
          </w:p>
        </w:tc>
        <w:tc>
          <w:tcPr>
            <w:tcW w:w="5085" w:type="dxa"/>
            <w:tcBorders>
              <w:top w:val="single" w:sz="4" w:space="0" w:color="auto"/>
              <w:left w:val="nil"/>
              <w:bottom w:val="single" w:sz="4" w:space="0" w:color="auto"/>
              <w:right w:val="single" w:sz="4" w:space="0" w:color="auto"/>
            </w:tcBorders>
            <w:shd w:val="clear" w:color="000000" w:fill="FFFFFF"/>
            <w:vAlign w:val="center"/>
            <w:hideMark/>
          </w:tcPr>
          <w:p w14:paraId="6AFC6334" w14:textId="77777777" w:rsidR="002E2E8E" w:rsidRPr="000B1E83" w:rsidRDefault="002E2E8E" w:rsidP="002E2E8E">
            <w:pPr>
              <w:rPr>
                <w:sz w:val="20"/>
                <w:szCs w:val="20"/>
              </w:rPr>
            </w:pPr>
            <w:r w:rsidRPr="000B1E83">
              <w:rPr>
                <w:sz w:val="20"/>
                <w:szCs w:val="20"/>
              </w:rPr>
              <w:t xml:space="preserve">1. Потраживања од купаца у земљи </w:t>
            </w:r>
          </w:p>
        </w:tc>
        <w:tc>
          <w:tcPr>
            <w:tcW w:w="920" w:type="dxa"/>
            <w:tcBorders>
              <w:top w:val="single" w:sz="4" w:space="0" w:color="auto"/>
              <w:left w:val="nil"/>
              <w:bottom w:val="single" w:sz="4" w:space="0" w:color="auto"/>
              <w:right w:val="single" w:sz="4" w:space="0" w:color="auto"/>
            </w:tcBorders>
            <w:shd w:val="clear" w:color="000000" w:fill="FFFFFF"/>
            <w:vAlign w:val="center"/>
            <w:hideMark/>
          </w:tcPr>
          <w:p w14:paraId="6F769F19" w14:textId="77777777" w:rsidR="002E2E8E" w:rsidRPr="000B1E83" w:rsidRDefault="002E2E8E" w:rsidP="002E2E8E">
            <w:pPr>
              <w:jc w:val="center"/>
              <w:rPr>
                <w:sz w:val="20"/>
                <w:szCs w:val="20"/>
              </w:rPr>
            </w:pPr>
            <w:r w:rsidRPr="000B1E83">
              <w:rPr>
                <w:sz w:val="20"/>
                <w:szCs w:val="20"/>
              </w:rPr>
              <w:t>0039</w:t>
            </w:r>
          </w:p>
        </w:tc>
        <w:tc>
          <w:tcPr>
            <w:tcW w:w="1660" w:type="dxa"/>
            <w:tcBorders>
              <w:top w:val="single" w:sz="4" w:space="0" w:color="auto"/>
              <w:left w:val="nil"/>
              <w:bottom w:val="single" w:sz="4" w:space="0" w:color="auto"/>
              <w:right w:val="single" w:sz="8" w:space="0" w:color="auto"/>
            </w:tcBorders>
            <w:shd w:val="clear" w:color="auto" w:fill="auto"/>
            <w:noWrap/>
            <w:vAlign w:val="center"/>
            <w:hideMark/>
          </w:tcPr>
          <w:p w14:paraId="34C280C9" w14:textId="77777777" w:rsidR="002E2E8E" w:rsidRPr="00B312E6" w:rsidRDefault="00B312E6" w:rsidP="002E2E8E">
            <w:pPr>
              <w:jc w:val="center"/>
              <w:rPr>
                <w:sz w:val="20"/>
                <w:szCs w:val="20"/>
                <w:lang w:val="sr-Cyrl-RS"/>
              </w:rPr>
            </w:pPr>
            <w:r>
              <w:rPr>
                <w:sz w:val="20"/>
                <w:szCs w:val="20"/>
                <w:lang w:val="sr-Cyrl-RS"/>
              </w:rPr>
              <w:t>159,860</w:t>
            </w:r>
          </w:p>
        </w:tc>
      </w:tr>
      <w:tr w:rsidR="002E2E8E" w:rsidRPr="002E2E8E" w14:paraId="63615131" w14:textId="77777777" w:rsidTr="002E2E8E">
        <w:trPr>
          <w:trHeight w:val="402"/>
        </w:trPr>
        <w:tc>
          <w:tcPr>
            <w:tcW w:w="2520" w:type="dxa"/>
            <w:tcBorders>
              <w:top w:val="nil"/>
              <w:left w:val="single" w:sz="4" w:space="0" w:color="auto"/>
              <w:bottom w:val="single" w:sz="4" w:space="0" w:color="auto"/>
              <w:right w:val="single" w:sz="4" w:space="0" w:color="auto"/>
            </w:tcBorders>
            <w:shd w:val="clear" w:color="000000" w:fill="FFFFFF"/>
            <w:vAlign w:val="center"/>
            <w:hideMark/>
          </w:tcPr>
          <w:p w14:paraId="60B6573F" w14:textId="77777777" w:rsidR="002E2E8E" w:rsidRPr="000B1E83" w:rsidRDefault="002E2E8E" w:rsidP="002E2E8E">
            <w:pPr>
              <w:jc w:val="center"/>
              <w:rPr>
                <w:sz w:val="20"/>
                <w:szCs w:val="20"/>
              </w:rPr>
            </w:pPr>
            <w:r w:rsidRPr="000B1E83">
              <w:rPr>
                <w:sz w:val="20"/>
                <w:szCs w:val="20"/>
              </w:rPr>
              <w:t>205</w:t>
            </w:r>
          </w:p>
        </w:tc>
        <w:tc>
          <w:tcPr>
            <w:tcW w:w="5085" w:type="dxa"/>
            <w:tcBorders>
              <w:top w:val="nil"/>
              <w:left w:val="nil"/>
              <w:bottom w:val="single" w:sz="4" w:space="0" w:color="auto"/>
              <w:right w:val="single" w:sz="4" w:space="0" w:color="auto"/>
            </w:tcBorders>
            <w:shd w:val="clear" w:color="000000" w:fill="FFFFFF"/>
            <w:vAlign w:val="center"/>
            <w:hideMark/>
          </w:tcPr>
          <w:p w14:paraId="4E3DF4DC" w14:textId="77777777" w:rsidR="002E2E8E" w:rsidRPr="000B1E83" w:rsidRDefault="002E2E8E" w:rsidP="002E2E8E">
            <w:pPr>
              <w:rPr>
                <w:sz w:val="20"/>
                <w:szCs w:val="20"/>
              </w:rPr>
            </w:pPr>
            <w:r w:rsidRPr="000B1E83">
              <w:rPr>
                <w:sz w:val="20"/>
                <w:szCs w:val="20"/>
              </w:rPr>
              <w:t xml:space="preserve">2. Потраживања од купаца у иностранству </w:t>
            </w:r>
          </w:p>
        </w:tc>
        <w:tc>
          <w:tcPr>
            <w:tcW w:w="920" w:type="dxa"/>
            <w:tcBorders>
              <w:top w:val="nil"/>
              <w:left w:val="nil"/>
              <w:bottom w:val="single" w:sz="4" w:space="0" w:color="auto"/>
              <w:right w:val="single" w:sz="4" w:space="0" w:color="auto"/>
            </w:tcBorders>
            <w:shd w:val="clear" w:color="000000" w:fill="FFFFFF"/>
            <w:vAlign w:val="center"/>
            <w:hideMark/>
          </w:tcPr>
          <w:p w14:paraId="39E7881E" w14:textId="77777777" w:rsidR="002E2E8E" w:rsidRPr="000B1E83" w:rsidRDefault="002E2E8E" w:rsidP="002E2E8E">
            <w:pPr>
              <w:jc w:val="center"/>
              <w:rPr>
                <w:sz w:val="20"/>
                <w:szCs w:val="20"/>
              </w:rPr>
            </w:pPr>
            <w:r w:rsidRPr="000B1E83">
              <w:rPr>
                <w:sz w:val="20"/>
                <w:szCs w:val="20"/>
              </w:rPr>
              <w:t>0040</w:t>
            </w:r>
          </w:p>
        </w:tc>
        <w:tc>
          <w:tcPr>
            <w:tcW w:w="1660" w:type="dxa"/>
            <w:tcBorders>
              <w:top w:val="nil"/>
              <w:left w:val="nil"/>
              <w:bottom w:val="single" w:sz="4" w:space="0" w:color="auto"/>
              <w:right w:val="single" w:sz="8" w:space="0" w:color="auto"/>
            </w:tcBorders>
            <w:shd w:val="clear" w:color="auto" w:fill="auto"/>
            <w:noWrap/>
            <w:vAlign w:val="center"/>
            <w:hideMark/>
          </w:tcPr>
          <w:p w14:paraId="025DCBD5" w14:textId="77777777" w:rsidR="002E2E8E" w:rsidRPr="000B1E83" w:rsidRDefault="002E2E8E" w:rsidP="002E2E8E">
            <w:pPr>
              <w:jc w:val="center"/>
              <w:rPr>
                <w:sz w:val="20"/>
                <w:szCs w:val="20"/>
              </w:rPr>
            </w:pPr>
            <w:r w:rsidRPr="000B1E83">
              <w:rPr>
                <w:sz w:val="20"/>
                <w:szCs w:val="20"/>
              </w:rPr>
              <w:t> </w:t>
            </w:r>
          </w:p>
        </w:tc>
      </w:tr>
      <w:tr w:rsidR="002E2E8E" w:rsidRPr="002E2E8E" w14:paraId="6E48AFCF" w14:textId="77777777" w:rsidTr="002E2E8E">
        <w:trPr>
          <w:trHeight w:val="510"/>
        </w:trPr>
        <w:tc>
          <w:tcPr>
            <w:tcW w:w="2520" w:type="dxa"/>
            <w:tcBorders>
              <w:top w:val="nil"/>
              <w:left w:val="single" w:sz="4" w:space="0" w:color="auto"/>
              <w:bottom w:val="single" w:sz="4" w:space="0" w:color="auto"/>
              <w:right w:val="single" w:sz="4" w:space="0" w:color="auto"/>
            </w:tcBorders>
            <w:shd w:val="clear" w:color="000000" w:fill="FFFFFF"/>
            <w:vAlign w:val="center"/>
            <w:hideMark/>
          </w:tcPr>
          <w:p w14:paraId="2774A217" w14:textId="77777777" w:rsidR="002E2E8E" w:rsidRPr="000B1E83" w:rsidRDefault="002E2E8E" w:rsidP="002E2E8E">
            <w:pPr>
              <w:jc w:val="center"/>
              <w:rPr>
                <w:sz w:val="20"/>
                <w:szCs w:val="20"/>
              </w:rPr>
            </w:pPr>
            <w:r w:rsidRPr="000B1E83">
              <w:rPr>
                <w:sz w:val="20"/>
                <w:szCs w:val="20"/>
              </w:rPr>
              <w:t>200 и 202</w:t>
            </w:r>
          </w:p>
        </w:tc>
        <w:tc>
          <w:tcPr>
            <w:tcW w:w="5085" w:type="dxa"/>
            <w:tcBorders>
              <w:top w:val="nil"/>
              <w:left w:val="nil"/>
              <w:bottom w:val="single" w:sz="4" w:space="0" w:color="auto"/>
              <w:right w:val="single" w:sz="4" w:space="0" w:color="auto"/>
            </w:tcBorders>
            <w:shd w:val="clear" w:color="000000" w:fill="FFFFFF"/>
            <w:vAlign w:val="center"/>
            <w:hideMark/>
          </w:tcPr>
          <w:p w14:paraId="407B1C4E" w14:textId="77777777" w:rsidR="002E2E8E" w:rsidRPr="000B1E83" w:rsidRDefault="002E2E8E" w:rsidP="002E2E8E">
            <w:pPr>
              <w:rPr>
                <w:sz w:val="20"/>
                <w:szCs w:val="20"/>
              </w:rPr>
            </w:pPr>
            <w:r w:rsidRPr="000B1E83">
              <w:rPr>
                <w:sz w:val="20"/>
                <w:szCs w:val="20"/>
              </w:rPr>
              <w:t xml:space="preserve">3. Потраживања од матичног, зависних и осталих повезаних лица у земљи </w:t>
            </w:r>
          </w:p>
        </w:tc>
        <w:tc>
          <w:tcPr>
            <w:tcW w:w="920" w:type="dxa"/>
            <w:tcBorders>
              <w:top w:val="nil"/>
              <w:left w:val="nil"/>
              <w:bottom w:val="single" w:sz="4" w:space="0" w:color="auto"/>
              <w:right w:val="single" w:sz="4" w:space="0" w:color="auto"/>
            </w:tcBorders>
            <w:shd w:val="clear" w:color="000000" w:fill="FFFFFF"/>
            <w:vAlign w:val="center"/>
            <w:hideMark/>
          </w:tcPr>
          <w:p w14:paraId="4DF9AEE8" w14:textId="77777777" w:rsidR="002E2E8E" w:rsidRPr="000B1E83" w:rsidRDefault="002E2E8E" w:rsidP="002E2E8E">
            <w:pPr>
              <w:jc w:val="center"/>
              <w:rPr>
                <w:sz w:val="20"/>
                <w:szCs w:val="20"/>
              </w:rPr>
            </w:pPr>
            <w:r w:rsidRPr="000B1E83">
              <w:rPr>
                <w:sz w:val="20"/>
                <w:szCs w:val="20"/>
              </w:rPr>
              <w:t>0041</w:t>
            </w:r>
          </w:p>
        </w:tc>
        <w:tc>
          <w:tcPr>
            <w:tcW w:w="1660" w:type="dxa"/>
            <w:tcBorders>
              <w:top w:val="nil"/>
              <w:left w:val="nil"/>
              <w:bottom w:val="single" w:sz="4" w:space="0" w:color="auto"/>
              <w:right w:val="single" w:sz="8" w:space="0" w:color="auto"/>
            </w:tcBorders>
            <w:shd w:val="clear" w:color="auto" w:fill="auto"/>
            <w:noWrap/>
            <w:vAlign w:val="center"/>
            <w:hideMark/>
          </w:tcPr>
          <w:p w14:paraId="7EB7DA90" w14:textId="77777777" w:rsidR="002E2E8E" w:rsidRPr="000B1E83" w:rsidRDefault="002E2E8E" w:rsidP="002E2E8E">
            <w:pPr>
              <w:jc w:val="center"/>
              <w:rPr>
                <w:sz w:val="20"/>
                <w:szCs w:val="20"/>
              </w:rPr>
            </w:pPr>
            <w:r w:rsidRPr="000B1E83">
              <w:rPr>
                <w:sz w:val="20"/>
                <w:szCs w:val="20"/>
              </w:rPr>
              <w:t> </w:t>
            </w:r>
          </w:p>
        </w:tc>
      </w:tr>
      <w:tr w:rsidR="002E2E8E" w:rsidRPr="002E2E8E" w14:paraId="1AC636A7" w14:textId="77777777" w:rsidTr="002E2E8E">
        <w:trPr>
          <w:trHeight w:val="510"/>
        </w:trPr>
        <w:tc>
          <w:tcPr>
            <w:tcW w:w="2520" w:type="dxa"/>
            <w:tcBorders>
              <w:top w:val="nil"/>
              <w:left w:val="single" w:sz="4" w:space="0" w:color="auto"/>
              <w:bottom w:val="single" w:sz="4" w:space="0" w:color="auto"/>
              <w:right w:val="single" w:sz="4" w:space="0" w:color="auto"/>
            </w:tcBorders>
            <w:shd w:val="clear" w:color="000000" w:fill="FFFFFF"/>
            <w:vAlign w:val="center"/>
            <w:hideMark/>
          </w:tcPr>
          <w:p w14:paraId="758D8ECF" w14:textId="77777777" w:rsidR="002E2E8E" w:rsidRPr="000B1E83" w:rsidRDefault="002E2E8E" w:rsidP="002E2E8E">
            <w:pPr>
              <w:jc w:val="center"/>
              <w:rPr>
                <w:sz w:val="20"/>
                <w:szCs w:val="20"/>
              </w:rPr>
            </w:pPr>
            <w:r w:rsidRPr="000B1E83">
              <w:rPr>
                <w:sz w:val="20"/>
                <w:szCs w:val="20"/>
              </w:rPr>
              <w:t>201 и 203</w:t>
            </w:r>
          </w:p>
        </w:tc>
        <w:tc>
          <w:tcPr>
            <w:tcW w:w="5085" w:type="dxa"/>
            <w:tcBorders>
              <w:top w:val="nil"/>
              <w:left w:val="nil"/>
              <w:bottom w:val="single" w:sz="4" w:space="0" w:color="auto"/>
              <w:right w:val="single" w:sz="4" w:space="0" w:color="auto"/>
            </w:tcBorders>
            <w:shd w:val="clear" w:color="000000" w:fill="FFFFFF"/>
            <w:vAlign w:val="center"/>
            <w:hideMark/>
          </w:tcPr>
          <w:p w14:paraId="52AC89B8" w14:textId="77777777" w:rsidR="002E2E8E" w:rsidRPr="000B1E83" w:rsidRDefault="002E2E8E" w:rsidP="002E2E8E">
            <w:pPr>
              <w:rPr>
                <w:sz w:val="20"/>
                <w:szCs w:val="20"/>
              </w:rPr>
            </w:pPr>
            <w:r w:rsidRPr="000B1E83">
              <w:rPr>
                <w:sz w:val="20"/>
                <w:szCs w:val="20"/>
              </w:rPr>
              <w:t>4. Потраживања од матичног, зависних и осталих повезаних лица у иностранству</w:t>
            </w:r>
          </w:p>
        </w:tc>
        <w:tc>
          <w:tcPr>
            <w:tcW w:w="920" w:type="dxa"/>
            <w:tcBorders>
              <w:top w:val="nil"/>
              <w:left w:val="nil"/>
              <w:bottom w:val="single" w:sz="4" w:space="0" w:color="auto"/>
              <w:right w:val="single" w:sz="4" w:space="0" w:color="auto"/>
            </w:tcBorders>
            <w:shd w:val="clear" w:color="000000" w:fill="FFFFFF"/>
            <w:vAlign w:val="center"/>
            <w:hideMark/>
          </w:tcPr>
          <w:p w14:paraId="402C2EB0" w14:textId="77777777" w:rsidR="002E2E8E" w:rsidRPr="000B1E83" w:rsidRDefault="002E2E8E" w:rsidP="002E2E8E">
            <w:pPr>
              <w:jc w:val="center"/>
              <w:rPr>
                <w:sz w:val="20"/>
                <w:szCs w:val="20"/>
              </w:rPr>
            </w:pPr>
            <w:r w:rsidRPr="000B1E83">
              <w:rPr>
                <w:sz w:val="20"/>
                <w:szCs w:val="20"/>
              </w:rPr>
              <w:t>0042</w:t>
            </w:r>
          </w:p>
        </w:tc>
        <w:tc>
          <w:tcPr>
            <w:tcW w:w="1660" w:type="dxa"/>
            <w:tcBorders>
              <w:top w:val="nil"/>
              <w:left w:val="nil"/>
              <w:bottom w:val="single" w:sz="4" w:space="0" w:color="auto"/>
              <w:right w:val="single" w:sz="8" w:space="0" w:color="auto"/>
            </w:tcBorders>
            <w:shd w:val="clear" w:color="auto" w:fill="auto"/>
            <w:noWrap/>
            <w:vAlign w:val="center"/>
            <w:hideMark/>
          </w:tcPr>
          <w:p w14:paraId="7A07DD6A" w14:textId="77777777" w:rsidR="002E2E8E" w:rsidRPr="000B1E83" w:rsidRDefault="002E2E8E" w:rsidP="002E2E8E">
            <w:pPr>
              <w:jc w:val="center"/>
              <w:rPr>
                <w:sz w:val="20"/>
                <w:szCs w:val="20"/>
              </w:rPr>
            </w:pPr>
            <w:r w:rsidRPr="000B1E83">
              <w:rPr>
                <w:sz w:val="20"/>
                <w:szCs w:val="20"/>
              </w:rPr>
              <w:t> </w:t>
            </w:r>
          </w:p>
        </w:tc>
      </w:tr>
      <w:tr w:rsidR="002E2E8E" w:rsidRPr="002E2E8E" w14:paraId="6B931434" w14:textId="77777777" w:rsidTr="00DE7D05">
        <w:trPr>
          <w:trHeight w:val="402"/>
        </w:trPr>
        <w:tc>
          <w:tcPr>
            <w:tcW w:w="252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12B63FC" w14:textId="77777777" w:rsidR="002E2E8E" w:rsidRPr="000B1E83" w:rsidRDefault="002E2E8E" w:rsidP="002E2E8E">
            <w:pPr>
              <w:jc w:val="center"/>
              <w:rPr>
                <w:sz w:val="20"/>
                <w:szCs w:val="20"/>
              </w:rPr>
            </w:pPr>
            <w:r w:rsidRPr="000B1E83">
              <w:rPr>
                <w:sz w:val="20"/>
                <w:szCs w:val="20"/>
              </w:rPr>
              <w:t>206</w:t>
            </w:r>
          </w:p>
        </w:tc>
        <w:tc>
          <w:tcPr>
            <w:tcW w:w="5085" w:type="dxa"/>
            <w:tcBorders>
              <w:top w:val="single" w:sz="4" w:space="0" w:color="auto"/>
              <w:left w:val="nil"/>
              <w:bottom w:val="single" w:sz="4" w:space="0" w:color="auto"/>
              <w:right w:val="single" w:sz="4" w:space="0" w:color="auto"/>
            </w:tcBorders>
            <w:shd w:val="clear" w:color="000000" w:fill="FFFFFF"/>
            <w:vAlign w:val="center"/>
            <w:hideMark/>
          </w:tcPr>
          <w:p w14:paraId="38A780AE" w14:textId="77777777" w:rsidR="002E2E8E" w:rsidRPr="000B1E83" w:rsidRDefault="002E2E8E" w:rsidP="002E2E8E">
            <w:pPr>
              <w:rPr>
                <w:sz w:val="20"/>
                <w:szCs w:val="20"/>
              </w:rPr>
            </w:pPr>
            <w:r w:rsidRPr="000B1E83">
              <w:rPr>
                <w:sz w:val="20"/>
                <w:szCs w:val="20"/>
              </w:rPr>
              <w:t xml:space="preserve">5. Остала потраживања по основу продаје </w:t>
            </w:r>
          </w:p>
        </w:tc>
        <w:tc>
          <w:tcPr>
            <w:tcW w:w="920" w:type="dxa"/>
            <w:tcBorders>
              <w:top w:val="single" w:sz="4" w:space="0" w:color="auto"/>
              <w:left w:val="nil"/>
              <w:bottom w:val="single" w:sz="4" w:space="0" w:color="auto"/>
              <w:right w:val="single" w:sz="4" w:space="0" w:color="auto"/>
            </w:tcBorders>
            <w:shd w:val="clear" w:color="000000" w:fill="FFFFFF"/>
            <w:vAlign w:val="center"/>
            <w:hideMark/>
          </w:tcPr>
          <w:p w14:paraId="0D006DA7" w14:textId="77777777" w:rsidR="002E2E8E" w:rsidRPr="000B1E83" w:rsidRDefault="002E2E8E" w:rsidP="002E2E8E">
            <w:pPr>
              <w:jc w:val="center"/>
              <w:rPr>
                <w:sz w:val="20"/>
                <w:szCs w:val="20"/>
              </w:rPr>
            </w:pPr>
            <w:r w:rsidRPr="000B1E83">
              <w:rPr>
                <w:sz w:val="20"/>
                <w:szCs w:val="20"/>
              </w:rPr>
              <w:t>0043</w:t>
            </w:r>
          </w:p>
        </w:tc>
        <w:tc>
          <w:tcPr>
            <w:tcW w:w="1660" w:type="dxa"/>
            <w:tcBorders>
              <w:top w:val="single" w:sz="4" w:space="0" w:color="auto"/>
              <w:left w:val="nil"/>
              <w:bottom w:val="single" w:sz="4" w:space="0" w:color="auto"/>
              <w:right w:val="single" w:sz="8" w:space="0" w:color="auto"/>
            </w:tcBorders>
            <w:shd w:val="clear" w:color="auto" w:fill="auto"/>
            <w:noWrap/>
            <w:vAlign w:val="center"/>
            <w:hideMark/>
          </w:tcPr>
          <w:p w14:paraId="647B5C5C" w14:textId="77777777" w:rsidR="002E2E8E" w:rsidRPr="000B1E83" w:rsidRDefault="002E2E8E" w:rsidP="002E2E8E">
            <w:pPr>
              <w:jc w:val="center"/>
              <w:rPr>
                <w:sz w:val="20"/>
                <w:szCs w:val="20"/>
              </w:rPr>
            </w:pPr>
            <w:r w:rsidRPr="000B1E83">
              <w:rPr>
                <w:sz w:val="20"/>
                <w:szCs w:val="20"/>
              </w:rPr>
              <w:t> </w:t>
            </w:r>
          </w:p>
        </w:tc>
      </w:tr>
      <w:tr w:rsidR="002E2E8E" w:rsidRPr="002E2E8E" w14:paraId="00A3499A" w14:textId="77777777" w:rsidTr="000B1E83">
        <w:trPr>
          <w:trHeight w:val="402"/>
        </w:trPr>
        <w:tc>
          <w:tcPr>
            <w:tcW w:w="2520" w:type="dxa"/>
            <w:vMerge w:val="restart"/>
            <w:tcBorders>
              <w:top w:val="nil"/>
              <w:left w:val="single" w:sz="4" w:space="0" w:color="auto"/>
              <w:bottom w:val="single" w:sz="4" w:space="0" w:color="auto"/>
              <w:right w:val="single" w:sz="4" w:space="0" w:color="auto"/>
            </w:tcBorders>
            <w:shd w:val="clear" w:color="000000" w:fill="FFFFFF"/>
            <w:vAlign w:val="center"/>
            <w:hideMark/>
          </w:tcPr>
          <w:p w14:paraId="047B067B" w14:textId="77777777" w:rsidR="002E2E8E" w:rsidRPr="000B1E83" w:rsidRDefault="002E2E8E" w:rsidP="002E2E8E">
            <w:pPr>
              <w:jc w:val="center"/>
              <w:rPr>
                <w:sz w:val="20"/>
                <w:szCs w:val="20"/>
              </w:rPr>
            </w:pPr>
            <w:r w:rsidRPr="000B1E83">
              <w:rPr>
                <w:sz w:val="20"/>
                <w:szCs w:val="20"/>
              </w:rPr>
              <w:t>21, 22 и 27</w:t>
            </w:r>
          </w:p>
        </w:tc>
        <w:tc>
          <w:tcPr>
            <w:tcW w:w="5085" w:type="dxa"/>
            <w:tcBorders>
              <w:top w:val="nil"/>
              <w:left w:val="nil"/>
              <w:bottom w:val="nil"/>
              <w:right w:val="single" w:sz="4" w:space="0" w:color="auto"/>
            </w:tcBorders>
            <w:shd w:val="clear" w:color="000000" w:fill="FFFFFF"/>
            <w:vAlign w:val="center"/>
            <w:hideMark/>
          </w:tcPr>
          <w:p w14:paraId="7EB44C42" w14:textId="77777777" w:rsidR="002E2E8E" w:rsidRPr="000B1E83" w:rsidRDefault="002E2E8E" w:rsidP="002E2E8E">
            <w:pPr>
              <w:rPr>
                <w:sz w:val="20"/>
                <w:szCs w:val="20"/>
              </w:rPr>
            </w:pPr>
            <w:r w:rsidRPr="000B1E83">
              <w:rPr>
                <w:sz w:val="20"/>
                <w:szCs w:val="20"/>
              </w:rPr>
              <w:t xml:space="preserve">IV. ОСТАЛА КРАТКОРОЧНА ПОТРАЖИВАЊА </w:t>
            </w:r>
          </w:p>
        </w:tc>
        <w:tc>
          <w:tcPr>
            <w:tcW w:w="920" w:type="dxa"/>
            <w:vMerge w:val="restart"/>
            <w:tcBorders>
              <w:top w:val="nil"/>
              <w:left w:val="single" w:sz="4" w:space="0" w:color="auto"/>
              <w:bottom w:val="single" w:sz="4" w:space="0" w:color="auto"/>
              <w:right w:val="single" w:sz="4" w:space="0" w:color="auto"/>
            </w:tcBorders>
            <w:shd w:val="clear" w:color="000000" w:fill="FFFFFF"/>
            <w:vAlign w:val="center"/>
            <w:hideMark/>
          </w:tcPr>
          <w:p w14:paraId="65DE8D4A" w14:textId="77777777" w:rsidR="002E2E8E" w:rsidRPr="000B1E83" w:rsidRDefault="002E2E8E" w:rsidP="002E2E8E">
            <w:pPr>
              <w:jc w:val="center"/>
              <w:rPr>
                <w:sz w:val="20"/>
                <w:szCs w:val="20"/>
              </w:rPr>
            </w:pPr>
            <w:r w:rsidRPr="000B1E83">
              <w:rPr>
                <w:sz w:val="20"/>
                <w:szCs w:val="20"/>
              </w:rPr>
              <w:t>0044</w:t>
            </w:r>
          </w:p>
        </w:tc>
        <w:tc>
          <w:tcPr>
            <w:tcW w:w="1660" w:type="dxa"/>
            <w:tcBorders>
              <w:top w:val="nil"/>
              <w:left w:val="nil"/>
              <w:bottom w:val="nil"/>
              <w:right w:val="single" w:sz="8" w:space="0" w:color="auto"/>
            </w:tcBorders>
            <w:shd w:val="clear" w:color="auto" w:fill="auto"/>
            <w:noWrap/>
            <w:vAlign w:val="center"/>
            <w:hideMark/>
          </w:tcPr>
          <w:p w14:paraId="25DF3FE7" w14:textId="77777777" w:rsidR="002E2E8E" w:rsidRPr="00B312E6" w:rsidRDefault="002E2E8E" w:rsidP="00B312E6">
            <w:pPr>
              <w:jc w:val="center"/>
              <w:rPr>
                <w:sz w:val="20"/>
                <w:szCs w:val="20"/>
                <w:lang w:val="sr-Cyrl-RS"/>
              </w:rPr>
            </w:pPr>
            <w:r w:rsidRPr="000B1E83">
              <w:rPr>
                <w:sz w:val="20"/>
                <w:szCs w:val="20"/>
              </w:rPr>
              <w:t>1,</w:t>
            </w:r>
            <w:r w:rsidR="00B312E6">
              <w:rPr>
                <w:sz w:val="20"/>
                <w:szCs w:val="20"/>
                <w:lang w:val="sr-Cyrl-RS"/>
              </w:rPr>
              <w:t>400</w:t>
            </w:r>
          </w:p>
        </w:tc>
      </w:tr>
      <w:tr w:rsidR="002E2E8E" w:rsidRPr="002E2E8E" w14:paraId="38D98756" w14:textId="77777777" w:rsidTr="000B1E83">
        <w:trPr>
          <w:trHeight w:val="98"/>
        </w:trPr>
        <w:tc>
          <w:tcPr>
            <w:tcW w:w="2520" w:type="dxa"/>
            <w:vMerge/>
            <w:tcBorders>
              <w:top w:val="nil"/>
              <w:left w:val="single" w:sz="4" w:space="0" w:color="auto"/>
              <w:bottom w:val="single" w:sz="4" w:space="0" w:color="auto"/>
              <w:right w:val="single" w:sz="4" w:space="0" w:color="auto"/>
            </w:tcBorders>
            <w:vAlign w:val="center"/>
            <w:hideMark/>
          </w:tcPr>
          <w:p w14:paraId="134B53C4" w14:textId="77777777" w:rsidR="002E2E8E" w:rsidRPr="000B1E83" w:rsidRDefault="002E2E8E" w:rsidP="002E2E8E">
            <w:pPr>
              <w:rPr>
                <w:sz w:val="20"/>
                <w:szCs w:val="20"/>
              </w:rPr>
            </w:pPr>
          </w:p>
        </w:tc>
        <w:tc>
          <w:tcPr>
            <w:tcW w:w="5085" w:type="dxa"/>
            <w:tcBorders>
              <w:top w:val="nil"/>
              <w:left w:val="nil"/>
              <w:bottom w:val="single" w:sz="4" w:space="0" w:color="auto"/>
              <w:right w:val="single" w:sz="4" w:space="0" w:color="auto"/>
            </w:tcBorders>
            <w:shd w:val="clear" w:color="000000" w:fill="FFFFFF"/>
            <w:vAlign w:val="center"/>
            <w:hideMark/>
          </w:tcPr>
          <w:p w14:paraId="4BD9503C" w14:textId="77777777" w:rsidR="002E2E8E" w:rsidRPr="000B1E83" w:rsidRDefault="002E2E8E" w:rsidP="002E2E8E">
            <w:pPr>
              <w:rPr>
                <w:sz w:val="20"/>
                <w:szCs w:val="20"/>
              </w:rPr>
            </w:pPr>
            <w:r w:rsidRPr="000B1E83">
              <w:rPr>
                <w:sz w:val="20"/>
                <w:szCs w:val="20"/>
              </w:rPr>
              <w:t>(0045 + 0046 + 0047)</w:t>
            </w:r>
          </w:p>
        </w:tc>
        <w:tc>
          <w:tcPr>
            <w:tcW w:w="920" w:type="dxa"/>
            <w:vMerge/>
            <w:tcBorders>
              <w:top w:val="nil"/>
              <w:left w:val="single" w:sz="4" w:space="0" w:color="auto"/>
              <w:bottom w:val="single" w:sz="4" w:space="0" w:color="auto"/>
              <w:right w:val="single" w:sz="4" w:space="0" w:color="auto"/>
            </w:tcBorders>
            <w:vAlign w:val="center"/>
            <w:hideMark/>
          </w:tcPr>
          <w:p w14:paraId="6AE7DE74" w14:textId="77777777" w:rsidR="002E2E8E" w:rsidRPr="000B1E83" w:rsidRDefault="002E2E8E" w:rsidP="002E2E8E">
            <w:pPr>
              <w:rPr>
                <w:sz w:val="20"/>
                <w:szCs w:val="20"/>
              </w:rPr>
            </w:pPr>
          </w:p>
        </w:tc>
        <w:tc>
          <w:tcPr>
            <w:tcW w:w="1660" w:type="dxa"/>
            <w:tcBorders>
              <w:top w:val="nil"/>
              <w:left w:val="nil"/>
              <w:bottom w:val="single" w:sz="4" w:space="0" w:color="auto"/>
              <w:right w:val="single" w:sz="8" w:space="0" w:color="auto"/>
            </w:tcBorders>
            <w:shd w:val="clear" w:color="auto" w:fill="auto"/>
            <w:noWrap/>
            <w:vAlign w:val="center"/>
            <w:hideMark/>
          </w:tcPr>
          <w:p w14:paraId="5C4E09C4" w14:textId="77777777" w:rsidR="002E2E8E" w:rsidRPr="000B1E83" w:rsidRDefault="002E2E8E" w:rsidP="002E2E8E">
            <w:pPr>
              <w:jc w:val="center"/>
              <w:rPr>
                <w:sz w:val="20"/>
                <w:szCs w:val="20"/>
              </w:rPr>
            </w:pPr>
            <w:r w:rsidRPr="000B1E83">
              <w:rPr>
                <w:sz w:val="20"/>
                <w:szCs w:val="20"/>
              </w:rPr>
              <w:t> </w:t>
            </w:r>
          </w:p>
        </w:tc>
      </w:tr>
      <w:tr w:rsidR="002E2E8E" w:rsidRPr="002E2E8E" w14:paraId="3F482196" w14:textId="77777777" w:rsidTr="002E2E8E">
        <w:trPr>
          <w:trHeight w:val="465"/>
        </w:trPr>
        <w:tc>
          <w:tcPr>
            <w:tcW w:w="2520" w:type="dxa"/>
            <w:tcBorders>
              <w:top w:val="nil"/>
              <w:left w:val="single" w:sz="8" w:space="0" w:color="auto"/>
              <w:bottom w:val="single" w:sz="4" w:space="0" w:color="auto"/>
              <w:right w:val="single" w:sz="4" w:space="0" w:color="auto"/>
            </w:tcBorders>
            <w:shd w:val="clear" w:color="000000" w:fill="FFFFFF"/>
            <w:vAlign w:val="center"/>
            <w:hideMark/>
          </w:tcPr>
          <w:p w14:paraId="0C29ADA3" w14:textId="77777777" w:rsidR="002E2E8E" w:rsidRPr="000B1E83" w:rsidRDefault="002E2E8E" w:rsidP="002E2E8E">
            <w:pPr>
              <w:jc w:val="center"/>
              <w:rPr>
                <w:sz w:val="20"/>
                <w:szCs w:val="20"/>
              </w:rPr>
            </w:pPr>
            <w:r w:rsidRPr="000B1E83">
              <w:rPr>
                <w:sz w:val="20"/>
                <w:szCs w:val="20"/>
              </w:rPr>
              <w:t>21, 22 осим 223 и 224, и 27</w:t>
            </w:r>
          </w:p>
        </w:tc>
        <w:tc>
          <w:tcPr>
            <w:tcW w:w="5085" w:type="dxa"/>
            <w:tcBorders>
              <w:top w:val="nil"/>
              <w:left w:val="nil"/>
              <w:bottom w:val="single" w:sz="4" w:space="0" w:color="auto"/>
              <w:right w:val="single" w:sz="4" w:space="0" w:color="auto"/>
            </w:tcBorders>
            <w:shd w:val="clear" w:color="000000" w:fill="FFFFFF"/>
            <w:vAlign w:val="center"/>
            <w:hideMark/>
          </w:tcPr>
          <w:p w14:paraId="35F6ECF4" w14:textId="77777777" w:rsidR="002E2E8E" w:rsidRPr="000B1E83" w:rsidRDefault="002E2E8E" w:rsidP="002E2E8E">
            <w:pPr>
              <w:rPr>
                <w:sz w:val="20"/>
                <w:szCs w:val="20"/>
              </w:rPr>
            </w:pPr>
            <w:r w:rsidRPr="000B1E83">
              <w:rPr>
                <w:sz w:val="20"/>
                <w:szCs w:val="20"/>
              </w:rPr>
              <w:t xml:space="preserve">1. Остала потраживања </w:t>
            </w:r>
          </w:p>
        </w:tc>
        <w:tc>
          <w:tcPr>
            <w:tcW w:w="920" w:type="dxa"/>
            <w:tcBorders>
              <w:top w:val="nil"/>
              <w:left w:val="nil"/>
              <w:bottom w:val="single" w:sz="4" w:space="0" w:color="auto"/>
              <w:right w:val="single" w:sz="4" w:space="0" w:color="auto"/>
            </w:tcBorders>
            <w:shd w:val="clear" w:color="000000" w:fill="FFFFFF"/>
            <w:vAlign w:val="center"/>
            <w:hideMark/>
          </w:tcPr>
          <w:p w14:paraId="5CED22F5" w14:textId="77777777" w:rsidR="002E2E8E" w:rsidRPr="000B1E83" w:rsidRDefault="002E2E8E" w:rsidP="002E2E8E">
            <w:pPr>
              <w:jc w:val="center"/>
              <w:rPr>
                <w:sz w:val="20"/>
                <w:szCs w:val="20"/>
              </w:rPr>
            </w:pPr>
            <w:r w:rsidRPr="000B1E83">
              <w:rPr>
                <w:sz w:val="20"/>
                <w:szCs w:val="20"/>
              </w:rPr>
              <w:t>0045</w:t>
            </w:r>
          </w:p>
        </w:tc>
        <w:tc>
          <w:tcPr>
            <w:tcW w:w="1660" w:type="dxa"/>
            <w:tcBorders>
              <w:top w:val="nil"/>
              <w:left w:val="nil"/>
              <w:bottom w:val="single" w:sz="4" w:space="0" w:color="auto"/>
              <w:right w:val="single" w:sz="8" w:space="0" w:color="auto"/>
            </w:tcBorders>
            <w:shd w:val="clear" w:color="auto" w:fill="auto"/>
            <w:noWrap/>
            <w:vAlign w:val="center"/>
            <w:hideMark/>
          </w:tcPr>
          <w:p w14:paraId="1062F470" w14:textId="77777777" w:rsidR="002E2E8E" w:rsidRPr="00B312E6" w:rsidRDefault="002E2E8E" w:rsidP="00B312E6">
            <w:pPr>
              <w:jc w:val="center"/>
              <w:rPr>
                <w:sz w:val="20"/>
                <w:szCs w:val="20"/>
                <w:lang w:val="sr-Cyrl-RS"/>
              </w:rPr>
            </w:pPr>
            <w:r w:rsidRPr="000B1E83">
              <w:rPr>
                <w:sz w:val="20"/>
                <w:szCs w:val="20"/>
              </w:rPr>
              <w:t>1,</w:t>
            </w:r>
            <w:r w:rsidR="00B312E6">
              <w:rPr>
                <w:sz w:val="20"/>
                <w:szCs w:val="20"/>
                <w:lang w:val="sr-Cyrl-RS"/>
              </w:rPr>
              <w:t>400</w:t>
            </w:r>
          </w:p>
        </w:tc>
      </w:tr>
      <w:tr w:rsidR="002E2E8E" w:rsidRPr="002E2E8E" w14:paraId="50E38B1C" w14:textId="77777777" w:rsidTr="000B1E83">
        <w:trPr>
          <w:trHeight w:val="278"/>
        </w:trPr>
        <w:tc>
          <w:tcPr>
            <w:tcW w:w="2520" w:type="dxa"/>
            <w:tcBorders>
              <w:top w:val="nil"/>
              <w:left w:val="single" w:sz="8" w:space="0" w:color="auto"/>
              <w:bottom w:val="single" w:sz="4" w:space="0" w:color="auto"/>
              <w:right w:val="single" w:sz="4" w:space="0" w:color="auto"/>
            </w:tcBorders>
            <w:shd w:val="clear" w:color="000000" w:fill="FFFFFF"/>
            <w:vAlign w:val="center"/>
            <w:hideMark/>
          </w:tcPr>
          <w:p w14:paraId="4D3D5A79" w14:textId="77777777" w:rsidR="002E2E8E" w:rsidRPr="000B1E83" w:rsidRDefault="002E2E8E" w:rsidP="002E2E8E">
            <w:pPr>
              <w:jc w:val="center"/>
              <w:rPr>
                <w:sz w:val="20"/>
                <w:szCs w:val="20"/>
              </w:rPr>
            </w:pPr>
            <w:r w:rsidRPr="000B1E83">
              <w:rPr>
                <w:sz w:val="20"/>
                <w:szCs w:val="20"/>
              </w:rPr>
              <w:t>223</w:t>
            </w:r>
          </w:p>
        </w:tc>
        <w:tc>
          <w:tcPr>
            <w:tcW w:w="5085" w:type="dxa"/>
            <w:tcBorders>
              <w:top w:val="nil"/>
              <w:left w:val="nil"/>
              <w:bottom w:val="single" w:sz="4" w:space="0" w:color="auto"/>
              <w:right w:val="single" w:sz="4" w:space="0" w:color="auto"/>
            </w:tcBorders>
            <w:shd w:val="clear" w:color="000000" w:fill="FFFFFF"/>
            <w:vAlign w:val="center"/>
            <w:hideMark/>
          </w:tcPr>
          <w:p w14:paraId="45C4ABC6" w14:textId="77777777" w:rsidR="002E2E8E" w:rsidRPr="000B1E83" w:rsidRDefault="002E2E8E" w:rsidP="002E2E8E">
            <w:pPr>
              <w:rPr>
                <w:sz w:val="20"/>
                <w:szCs w:val="20"/>
              </w:rPr>
            </w:pPr>
            <w:r w:rsidRPr="000B1E83">
              <w:rPr>
                <w:sz w:val="20"/>
                <w:szCs w:val="20"/>
              </w:rPr>
              <w:t xml:space="preserve">2. Потраживања за више плаћен порез на добитак </w:t>
            </w:r>
          </w:p>
        </w:tc>
        <w:tc>
          <w:tcPr>
            <w:tcW w:w="920" w:type="dxa"/>
            <w:tcBorders>
              <w:top w:val="nil"/>
              <w:left w:val="nil"/>
              <w:bottom w:val="single" w:sz="4" w:space="0" w:color="auto"/>
              <w:right w:val="single" w:sz="4" w:space="0" w:color="auto"/>
            </w:tcBorders>
            <w:shd w:val="clear" w:color="000000" w:fill="FFFFFF"/>
            <w:vAlign w:val="center"/>
            <w:hideMark/>
          </w:tcPr>
          <w:p w14:paraId="24FEA046" w14:textId="77777777" w:rsidR="002E2E8E" w:rsidRPr="000B1E83" w:rsidRDefault="002E2E8E" w:rsidP="002E2E8E">
            <w:pPr>
              <w:jc w:val="center"/>
              <w:rPr>
                <w:sz w:val="20"/>
                <w:szCs w:val="20"/>
              </w:rPr>
            </w:pPr>
            <w:r w:rsidRPr="000B1E83">
              <w:rPr>
                <w:sz w:val="20"/>
                <w:szCs w:val="20"/>
              </w:rPr>
              <w:t>0046</w:t>
            </w:r>
          </w:p>
        </w:tc>
        <w:tc>
          <w:tcPr>
            <w:tcW w:w="1660" w:type="dxa"/>
            <w:tcBorders>
              <w:top w:val="nil"/>
              <w:left w:val="nil"/>
              <w:bottom w:val="single" w:sz="4" w:space="0" w:color="auto"/>
              <w:right w:val="single" w:sz="8" w:space="0" w:color="auto"/>
            </w:tcBorders>
            <w:shd w:val="clear" w:color="auto" w:fill="auto"/>
            <w:noWrap/>
            <w:vAlign w:val="center"/>
            <w:hideMark/>
          </w:tcPr>
          <w:p w14:paraId="575772FF" w14:textId="77777777" w:rsidR="002E2E8E" w:rsidRPr="000B1E83" w:rsidRDefault="002E2E8E" w:rsidP="002E2E8E">
            <w:pPr>
              <w:jc w:val="center"/>
              <w:rPr>
                <w:sz w:val="20"/>
                <w:szCs w:val="20"/>
              </w:rPr>
            </w:pPr>
            <w:r w:rsidRPr="000B1E83">
              <w:rPr>
                <w:sz w:val="20"/>
                <w:szCs w:val="20"/>
              </w:rPr>
              <w:t> </w:t>
            </w:r>
          </w:p>
        </w:tc>
      </w:tr>
      <w:tr w:rsidR="002E2E8E" w:rsidRPr="002E2E8E" w14:paraId="0DFCD459" w14:textId="77777777" w:rsidTr="002E2E8E">
        <w:trPr>
          <w:trHeight w:val="510"/>
        </w:trPr>
        <w:tc>
          <w:tcPr>
            <w:tcW w:w="2520" w:type="dxa"/>
            <w:tcBorders>
              <w:top w:val="nil"/>
              <w:left w:val="single" w:sz="4" w:space="0" w:color="auto"/>
              <w:bottom w:val="single" w:sz="4" w:space="0" w:color="auto"/>
              <w:right w:val="single" w:sz="4" w:space="0" w:color="auto"/>
            </w:tcBorders>
            <w:shd w:val="clear" w:color="000000" w:fill="FFFFFF"/>
            <w:vAlign w:val="center"/>
            <w:hideMark/>
          </w:tcPr>
          <w:p w14:paraId="445C8F48" w14:textId="77777777" w:rsidR="002E2E8E" w:rsidRPr="000B1E83" w:rsidRDefault="002E2E8E" w:rsidP="002E2E8E">
            <w:pPr>
              <w:jc w:val="center"/>
              <w:rPr>
                <w:sz w:val="20"/>
                <w:szCs w:val="20"/>
              </w:rPr>
            </w:pPr>
            <w:r w:rsidRPr="000B1E83">
              <w:rPr>
                <w:sz w:val="20"/>
                <w:szCs w:val="20"/>
              </w:rPr>
              <w:t>224</w:t>
            </w:r>
          </w:p>
        </w:tc>
        <w:tc>
          <w:tcPr>
            <w:tcW w:w="5085" w:type="dxa"/>
            <w:tcBorders>
              <w:top w:val="nil"/>
              <w:left w:val="nil"/>
              <w:bottom w:val="single" w:sz="4" w:space="0" w:color="auto"/>
              <w:right w:val="single" w:sz="4" w:space="0" w:color="auto"/>
            </w:tcBorders>
            <w:shd w:val="clear" w:color="000000" w:fill="FFFFFF"/>
            <w:vAlign w:val="center"/>
            <w:hideMark/>
          </w:tcPr>
          <w:p w14:paraId="2DF19C64" w14:textId="77777777" w:rsidR="002E2E8E" w:rsidRPr="000B1E83" w:rsidRDefault="002E2E8E" w:rsidP="002E2E8E">
            <w:pPr>
              <w:rPr>
                <w:sz w:val="20"/>
                <w:szCs w:val="20"/>
              </w:rPr>
            </w:pPr>
            <w:r w:rsidRPr="000B1E83">
              <w:rPr>
                <w:sz w:val="20"/>
                <w:szCs w:val="20"/>
              </w:rPr>
              <w:t xml:space="preserve">3. Потраживања по основу преплаћених осталих пореза и доприноса </w:t>
            </w:r>
          </w:p>
        </w:tc>
        <w:tc>
          <w:tcPr>
            <w:tcW w:w="920" w:type="dxa"/>
            <w:tcBorders>
              <w:top w:val="nil"/>
              <w:left w:val="nil"/>
              <w:bottom w:val="single" w:sz="4" w:space="0" w:color="auto"/>
              <w:right w:val="single" w:sz="4" w:space="0" w:color="auto"/>
            </w:tcBorders>
            <w:shd w:val="clear" w:color="000000" w:fill="FFFFFF"/>
            <w:vAlign w:val="center"/>
            <w:hideMark/>
          </w:tcPr>
          <w:p w14:paraId="29097D00" w14:textId="77777777" w:rsidR="002E2E8E" w:rsidRPr="000B1E83" w:rsidRDefault="002E2E8E" w:rsidP="002E2E8E">
            <w:pPr>
              <w:jc w:val="center"/>
              <w:rPr>
                <w:sz w:val="20"/>
                <w:szCs w:val="20"/>
              </w:rPr>
            </w:pPr>
            <w:r w:rsidRPr="000B1E83">
              <w:rPr>
                <w:sz w:val="20"/>
                <w:szCs w:val="20"/>
              </w:rPr>
              <w:t>0047</w:t>
            </w:r>
          </w:p>
        </w:tc>
        <w:tc>
          <w:tcPr>
            <w:tcW w:w="1660" w:type="dxa"/>
            <w:tcBorders>
              <w:top w:val="nil"/>
              <w:left w:val="nil"/>
              <w:bottom w:val="single" w:sz="4" w:space="0" w:color="auto"/>
              <w:right w:val="single" w:sz="8" w:space="0" w:color="auto"/>
            </w:tcBorders>
            <w:shd w:val="clear" w:color="auto" w:fill="auto"/>
            <w:noWrap/>
            <w:vAlign w:val="center"/>
            <w:hideMark/>
          </w:tcPr>
          <w:p w14:paraId="6C0D2637" w14:textId="77777777" w:rsidR="000B1E83" w:rsidRDefault="000B1E83" w:rsidP="002E2E8E">
            <w:pPr>
              <w:jc w:val="center"/>
              <w:rPr>
                <w:rFonts w:ascii="Arial" w:hAnsi="Arial" w:cs="Arial"/>
                <w:sz w:val="22"/>
                <w:szCs w:val="22"/>
                <w:lang w:val="sr-Cyrl-RS"/>
              </w:rPr>
            </w:pPr>
          </w:p>
          <w:p w14:paraId="4F7FF52E" w14:textId="77777777" w:rsidR="000B1E83" w:rsidRDefault="000B1E83" w:rsidP="002E2E8E">
            <w:pPr>
              <w:jc w:val="center"/>
              <w:rPr>
                <w:rFonts w:ascii="Arial" w:hAnsi="Arial" w:cs="Arial"/>
                <w:sz w:val="22"/>
                <w:szCs w:val="22"/>
                <w:lang w:val="sr-Cyrl-RS"/>
              </w:rPr>
            </w:pPr>
          </w:p>
          <w:p w14:paraId="7AEDC072" w14:textId="77777777" w:rsidR="002E2E8E" w:rsidRPr="002E2E8E" w:rsidRDefault="002E2E8E" w:rsidP="002E2E8E">
            <w:pPr>
              <w:jc w:val="center"/>
              <w:rPr>
                <w:rFonts w:ascii="Arial" w:hAnsi="Arial" w:cs="Arial"/>
                <w:sz w:val="22"/>
                <w:szCs w:val="22"/>
              </w:rPr>
            </w:pPr>
            <w:r w:rsidRPr="002E2E8E">
              <w:rPr>
                <w:rFonts w:ascii="Arial" w:hAnsi="Arial" w:cs="Arial"/>
                <w:sz w:val="22"/>
                <w:szCs w:val="22"/>
              </w:rPr>
              <w:t> </w:t>
            </w:r>
          </w:p>
        </w:tc>
      </w:tr>
      <w:tr w:rsidR="000B1E83" w:rsidRPr="002E2E8E" w14:paraId="0B28FD9C" w14:textId="77777777" w:rsidTr="00142959">
        <w:trPr>
          <w:trHeight w:val="530"/>
        </w:trPr>
        <w:tc>
          <w:tcPr>
            <w:tcW w:w="2520" w:type="dxa"/>
            <w:tcBorders>
              <w:top w:val="single" w:sz="4" w:space="0" w:color="auto"/>
              <w:left w:val="single" w:sz="4" w:space="0" w:color="auto"/>
              <w:right w:val="single" w:sz="4" w:space="0" w:color="auto"/>
            </w:tcBorders>
            <w:shd w:val="clear" w:color="000000" w:fill="FFFFFF"/>
            <w:vAlign w:val="center"/>
            <w:hideMark/>
          </w:tcPr>
          <w:p w14:paraId="376B026B" w14:textId="77777777" w:rsidR="000B1E83" w:rsidRPr="000B1E83" w:rsidRDefault="000B1E83" w:rsidP="002E2E8E">
            <w:pPr>
              <w:jc w:val="center"/>
              <w:rPr>
                <w:sz w:val="20"/>
                <w:szCs w:val="20"/>
              </w:rPr>
            </w:pPr>
            <w:r w:rsidRPr="000B1E83">
              <w:rPr>
                <w:sz w:val="20"/>
                <w:szCs w:val="20"/>
              </w:rPr>
              <w:t>23</w:t>
            </w:r>
          </w:p>
        </w:tc>
        <w:tc>
          <w:tcPr>
            <w:tcW w:w="5085" w:type="dxa"/>
            <w:tcBorders>
              <w:top w:val="single" w:sz="4" w:space="0" w:color="auto"/>
              <w:left w:val="nil"/>
              <w:right w:val="single" w:sz="4" w:space="0" w:color="auto"/>
            </w:tcBorders>
            <w:shd w:val="clear" w:color="000000" w:fill="FFFFFF"/>
            <w:vAlign w:val="center"/>
            <w:hideMark/>
          </w:tcPr>
          <w:p w14:paraId="1F48A388" w14:textId="77777777" w:rsidR="000B1E83" w:rsidRPr="00142959" w:rsidRDefault="000B1E83" w:rsidP="002E2E8E">
            <w:pPr>
              <w:rPr>
                <w:sz w:val="20"/>
                <w:szCs w:val="20"/>
              </w:rPr>
            </w:pPr>
            <w:r w:rsidRPr="00142959">
              <w:rPr>
                <w:sz w:val="20"/>
                <w:szCs w:val="20"/>
              </w:rPr>
              <w:t xml:space="preserve">V. КРАТКОРОЧНИ ФИНАНСИЈСКИ ПЛАСМАНИ </w:t>
            </w:r>
          </w:p>
        </w:tc>
        <w:tc>
          <w:tcPr>
            <w:tcW w:w="920" w:type="dxa"/>
            <w:vMerge w:val="restart"/>
            <w:tcBorders>
              <w:top w:val="single" w:sz="4" w:space="0" w:color="auto"/>
              <w:left w:val="single" w:sz="4" w:space="0" w:color="auto"/>
              <w:right w:val="single" w:sz="4" w:space="0" w:color="auto"/>
            </w:tcBorders>
            <w:shd w:val="clear" w:color="000000" w:fill="FFFFFF"/>
            <w:vAlign w:val="center"/>
            <w:hideMark/>
          </w:tcPr>
          <w:p w14:paraId="40B65805" w14:textId="77777777" w:rsidR="000B1E83" w:rsidRPr="000B1E83" w:rsidRDefault="000B1E83" w:rsidP="000B1E83">
            <w:pPr>
              <w:jc w:val="center"/>
              <w:rPr>
                <w:sz w:val="20"/>
                <w:szCs w:val="20"/>
              </w:rPr>
            </w:pPr>
            <w:r w:rsidRPr="000B1E83">
              <w:rPr>
                <w:sz w:val="20"/>
                <w:szCs w:val="20"/>
              </w:rPr>
              <w:t>0048</w:t>
            </w:r>
          </w:p>
        </w:tc>
        <w:tc>
          <w:tcPr>
            <w:tcW w:w="1660" w:type="dxa"/>
            <w:tcBorders>
              <w:top w:val="single" w:sz="4" w:space="0" w:color="auto"/>
              <w:left w:val="nil"/>
              <w:right w:val="single" w:sz="8" w:space="0" w:color="auto"/>
            </w:tcBorders>
            <w:shd w:val="clear" w:color="auto" w:fill="auto"/>
            <w:noWrap/>
            <w:vAlign w:val="center"/>
            <w:hideMark/>
          </w:tcPr>
          <w:p w14:paraId="2E5B99D3" w14:textId="77777777" w:rsidR="000B1E83" w:rsidRPr="002E2E8E" w:rsidRDefault="000B1E83" w:rsidP="002E2E8E">
            <w:pPr>
              <w:jc w:val="center"/>
              <w:rPr>
                <w:rFonts w:ascii="Arial" w:hAnsi="Arial" w:cs="Arial"/>
                <w:sz w:val="22"/>
                <w:szCs w:val="22"/>
              </w:rPr>
            </w:pPr>
            <w:r w:rsidRPr="002E2E8E">
              <w:rPr>
                <w:rFonts w:ascii="Arial" w:hAnsi="Arial" w:cs="Arial"/>
                <w:sz w:val="22"/>
                <w:szCs w:val="22"/>
              </w:rPr>
              <w:t> </w:t>
            </w:r>
          </w:p>
        </w:tc>
      </w:tr>
      <w:tr w:rsidR="000B1E83" w:rsidRPr="002E2E8E" w14:paraId="0D3A9291" w14:textId="77777777" w:rsidTr="00142959">
        <w:trPr>
          <w:trHeight w:val="80"/>
        </w:trPr>
        <w:tc>
          <w:tcPr>
            <w:tcW w:w="2520" w:type="dxa"/>
            <w:tcBorders>
              <w:left w:val="single" w:sz="4" w:space="0" w:color="auto"/>
              <w:bottom w:val="single" w:sz="4" w:space="0" w:color="auto"/>
              <w:right w:val="single" w:sz="4" w:space="0" w:color="auto"/>
            </w:tcBorders>
            <w:vAlign w:val="center"/>
            <w:hideMark/>
          </w:tcPr>
          <w:p w14:paraId="3E9607DD" w14:textId="77777777" w:rsidR="000B1E83" w:rsidRPr="002E2E8E" w:rsidRDefault="000B1E83" w:rsidP="002E2E8E">
            <w:pPr>
              <w:jc w:val="center"/>
              <w:rPr>
                <w:rFonts w:ascii="Arial" w:hAnsi="Arial" w:cs="Arial"/>
                <w:sz w:val="18"/>
                <w:szCs w:val="18"/>
              </w:rPr>
            </w:pPr>
          </w:p>
        </w:tc>
        <w:tc>
          <w:tcPr>
            <w:tcW w:w="5085" w:type="dxa"/>
            <w:tcBorders>
              <w:top w:val="nil"/>
              <w:left w:val="nil"/>
              <w:bottom w:val="single" w:sz="4" w:space="0" w:color="auto"/>
              <w:right w:val="single" w:sz="4" w:space="0" w:color="auto"/>
            </w:tcBorders>
            <w:shd w:val="clear" w:color="000000" w:fill="FFFFFF"/>
            <w:vAlign w:val="center"/>
            <w:hideMark/>
          </w:tcPr>
          <w:p w14:paraId="1CB879FC" w14:textId="77777777" w:rsidR="000B1E83" w:rsidRPr="00142959" w:rsidRDefault="000B1E83" w:rsidP="002E2E8E">
            <w:pPr>
              <w:rPr>
                <w:sz w:val="20"/>
                <w:szCs w:val="20"/>
              </w:rPr>
            </w:pPr>
            <w:r w:rsidRPr="00142959">
              <w:rPr>
                <w:sz w:val="20"/>
                <w:szCs w:val="20"/>
              </w:rPr>
              <w:t>(0049 + 0050 + 0051 + 0052 + 0053 + 0054 + 0055 + 0056)</w:t>
            </w:r>
          </w:p>
        </w:tc>
        <w:tc>
          <w:tcPr>
            <w:tcW w:w="920" w:type="dxa"/>
            <w:vMerge/>
            <w:tcBorders>
              <w:left w:val="single" w:sz="4" w:space="0" w:color="auto"/>
              <w:bottom w:val="single" w:sz="4" w:space="0" w:color="auto"/>
              <w:right w:val="single" w:sz="4" w:space="0" w:color="auto"/>
            </w:tcBorders>
            <w:vAlign w:val="center"/>
            <w:hideMark/>
          </w:tcPr>
          <w:p w14:paraId="6C2C8412" w14:textId="77777777" w:rsidR="000B1E83" w:rsidRPr="002E2E8E" w:rsidRDefault="000B1E83" w:rsidP="002E2E8E">
            <w:pPr>
              <w:jc w:val="center"/>
              <w:rPr>
                <w:rFonts w:ascii="Arial" w:hAnsi="Arial" w:cs="Arial"/>
                <w:sz w:val="18"/>
                <w:szCs w:val="18"/>
              </w:rPr>
            </w:pPr>
          </w:p>
        </w:tc>
        <w:tc>
          <w:tcPr>
            <w:tcW w:w="1660" w:type="dxa"/>
            <w:tcBorders>
              <w:top w:val="nil"/>
              <w:left w:val="nil"/>
              <w:bottom w:val="single" w:sz="4" w:space="0" w:color="auto"/>
              <w:right w:val="single" w:sz="8" w:space="0" w:color="auto"/>
            </w:tcBorders>
            <w:shd w:val="clear" w:color="auto" w:fill="auto"/>
            <w:noWrap/>
            <w:vAlign w:val="center"/>
            <w:hideMark/>
          </w:tcPr>
          <w:p w14:paraId="02D3AA58" w14:textId="77777777" w:rsidR="000B1E83" w:rsidRPr="002E2E8E" w:rsidRDefault="000B1E83" w:rsidP="002E2E8E">
            <w:pPr>
              <w:jc w:val="center"/>
              <w:rPr>
                <w:rFonts w:ascii="Arial" w:hAnsi="Arial" w:cs="Arial"/>
                <w:sz w:val="22"/>
                <w:szCs w:val="22"/>
              </w:rPr>
            </w:pPr>
            <w:r w:rsidRPr="002E2E8E">
              <w:rPr>
                <w:rFonts w:ascii="Arial" w:hAnsi="Arial" w:cs="Arial"/>
                <w:sz w:val="22"/>
                <w:szCs w:val="22"/>
              </w:rPr>
              <w:t> </w:t>
            </w:r>
          </w:p>
        </w:tc>
      </w:tr>
      <w:tr w:rsidR="002E2E8E" w:rsidRPr="002E2E8E" w14:paraId="00DC6C9F" w14:textId="77777777" w:rsidTr="000B1E83">
        <w:trPr>
          <w:trHeight w:val="422"/>
        </w:trPr>
        <w:tc>
          <w:tcPr>
            <w:tcW w:w="2520" w:type="dxa"/>
            <w:tcBorders>
              <w:top w:val="nil"/>
              <w:left w:val="single" w:sz="8" w:space="0" w:color="auto"/>
              <w:bottom w:val="single" w:sz="4" w:space="0" w:color="auto"/>
              <w:right w:val="single" w:sz="4" w:space="0" w:color="auto"/>
            </w:tcBorders>
            <w:shd w:val="clear" w:color="000000" w:fill="FFFFFF"/>
            <w:vAlign w:val="center"/>
            <w:hideMark/>
          </w:tcPr>
          <w:p w14:paraId="1B1578AE" w14:textId="77777777" w:rsidR="002E2E8E" w:rsidRPr="000B1E83" w:rsidRDefault="002E2E8E" w:rsidP="002E2E8E">
            <w:pPr>
              <w:jc w:val="center"/>
              <w:rPr>
                <w:sz w:val="20"/>
                <w:szCs w:val="20"/>
              </w:rPr>
            </w:pPr>
            <w:r w:rsidRPr="000B1E83">
              <w:rPr>
                <w:sz w:val="20"/>
                <w:szCs w:val="20"/>
              </w:rPr>
              <w:t>230</w:t>
            </w:r>
          </w:p>
        </w:tc>
        <w:tc>
          <w:tcPr>
            <w:tcW w:w="5085" w:type="dxa"/>
            <w:tcBorders>
              <w:top w:val="nil"/>
              <w:left w:val="nil"/>
              <w:bottom w:val="single" w:sz="4" w:space="0" w:color="auto"/>
              <w:right w:val="single" w:sz="4" w:space="0" w:color="auto"/>
            </w:tcBorders>
            <w:shd w:val="clear" w:color="000000" w:fill="FFFFFF"/>
            <w:vAlign w:val="center"/>
            <w:hideMark/>
          </w:tcPr>
          <w:p w14:paraId="21C377EE" w14:textId="77777777" w:rsidR="002E2E8E" w:rsidRPr="000B1E83" w:rsidRDefault="002E2E8E" w:rsidP="002E2E8E">
            <w:pPr>
              <w:rPr>
                <w:sz w:val="20"/>
                <w:szCs w:val="20"/>
              </w:rPr>
            </w:pPr>
            <w:r w:rsidRPr="000B1E83">
              <w:rPr>
                <w:sz w:val="20"/>
                <w:szCs w:val="20"/>
              </w:rPr>
              <w:t xml:space="preserve">1. Краткорочни кредити и пласмани - матично и зависна правна лица </w:t>
            </w:r>
          </w:p>
        </w:tc>
        <w:tc>
          <w:tcPr>
            <w:tcW w:w="920" w:type="dxa"/>
            <w:tcBorders>
              <w:top w:val="nil"/>
              <w:left w:val="nil"/>
              <w:bottom w:val="single" w:sz="4" w:space="0" w:color="auto"/>
              <w:right w:val="single" w:sz="4" w:space="0" w:color="auto"/>
            </w:tcBorders>
            <w:shd w:val="clear" w:color="000000" w:fill="FFFFFF"/>
            <w:vAlign w:val="center"/>
            <w:hideMark/>
          </w:tcPr>
          <w:p w14:paraId="62DCB00D" w14:textId="77777777" w:rsidR="002E2E8E" w:rsidRPr="000B1E83" w:rsidRDefault="002E2E8E" w:rsidP="002E2E8E">
            <w:pPr>
              <w:jc w:val="center"/>
              <w:rPr>
                <w:sz w:val="20"/>
                <w:szCs w:val="20"/>
              </w:rPr>
            </w:pPr>
            <w:r w:rsidRPr="000B1E83">
              <w:rPr>
                <w:sz w:val="20"/>
                <w:szCs w:val="20"/>
              </w:rPr>
              <w:t>0049</w:t>
            </w:r>
          </w:p>
        </w:tc>
        <w:tc>
          <w:tcPr>
            <w:tcW w:w="1660" w:type="dxa"/>
            <w:tcBorders>
              <w:top w:val="nil"/>
              <w:left w:val="nil"/>
              <w:bottom w:val="single" w:sz="4" w:space="0" w:color="auto"/>
              <w:right w:val="single" w:sz="8" w:space="0" w:color="auto"/>
            </w:tcBorders>
            <w:shd w:val="clear" w:color="auto" w:fill="auto"/>
            <w:noWrap/>
            <w:vAlign w:val="center"/>
            <w:hideMark/>
          </w:tcPr>
          <w:p w14:paraId="475AC8F6" w14:textId="77777777" w:rsidR="002E2E8E" w:rsidRPr="000B1E83" w:rsidRDefault="002E2E8E" w:rsidP="002E2E8E">
            <w:pPr>
              <w:jc w:val="center"/>
              <w:rPr>
                <w:sz w:val="20"/>
                <w:szCs w:val="20"/>
              </w:rPr>
            </w:pPr>
            <w:r w:rsidRPr="000B1E83">
              <w:rPr>
                <w:sz w:val="20"/>
                <w:szCs w:val="20"/>
              </w:rPr>
              <w:t> </w:t>
            </w:r>
          </w:p>
        </w:tc>
      </w:tr>
      <w:tr w:rsidR="002E2E8E" w:rsidRPr="002E2E8E" w14:paraId="690BBB79" w14:textId="77777777" w:rsidTr="000B1E83">
        <w:trPr>
          <w:trHeight w:val="413"/>
        </w:trPr>
        <w:tc>
          <w:tcPr>
            <w:tcW w:w="2520" w:type="dxa"/>
            <w:tcBorders>
              <w:top w:val="nil"/>
              <w:left w:val="single" w:sz="8" w:space="0" w:color="auto"/>
              <w:bottom w:val="single" w:sz="4" w:space="0" w:color="auto"/>
              <w:right w:val="single" w:sz="4" w:space="0" w:color="auto"/>
            </w:tcBorders>
            <w:shd w:val="clear" w:color="000000" w:fill="FFFFFF"/>
            <w:vAlign w:val="center"/>
            <w:hideMark/>
          </w:tcPr>
          <w:p w14:paraId="233FCEC7" w14:textId="77777777" w:rsidR="002E2E8E" w:rsidRPr="000B1E83" w:rsidRDefault="002E2E8E" w:rsidP="002E2E8E">
            <w:pPr>
              <w:jc w:val="center"/>
              <w:rPr>
                <w:sz w:val="20"/>
                <w:szCs w:val="20"/>
              </w:rPr>
            </w:pPr>
            <w:r w:rsidRPr="000B1E83">
              <w:rPr>
                <w:sz w:val="20"/>
                <w:szCs w:val="20"/>
              </w:rPr>
              <w:t>231</w:t>
            </w:r>
          </w:p>
        </w:tc>
        <w:tc>
          <w:tcPr>
            <w:tcW w:w="5085" w:type="dxa"/>
            <w:tcBorders>
              <w:top w:val="nil"/>
              <w:left w:val="nil"/>
              <w:bottom w:val="single" w:sz="4" w:space="0" w:color="auto"/>
              <w:right w:val="single" w:sz="4" w:space="0" w:color="auto"/>
            </w:tcBorders>
            <w:shd w:val="clear" w:color="000000" w:fill="FFFFFF"/>
            <w:vAlign w:val="center"/>
            <w:hideMark/>
          </w:tcPr>
          <w:p w14:paraId="61EC78EA" w14:textId="77777777" w:rsidR="002E2E8E" w:rsidRPr="000B1E83" w:rsidRDefault="002E2E8E" w:rsidP="002E2E8E">
            <w:pPr>
              <w:rPr>
                <w:sz w:val="20"/>
                <w:szCs w:val="20"/>
              </w:rPr>
            </w:pPr>
            <w:r w:rsidRPr="000B1E83">
              <w:rPr>
                <w:sz w:val="20"/>
                <w:szCs w:val="20"/>
              </w:rPr>
              <w:t xml:space="preserve">2. Краткорочни кредити и пласмани - остала повезана правна  лица </w:t>
            </w:r>
          </w:p>
        </w:tc>
        <w:tc>
          <w:tcPr>
            <w:tcW w:w="920" w:type="dxa"/>
            <w:tcBorders>
              <w:top w:val="nil"/>
              <w:left w:val="nil"/>
              <w:bottom w:val="single" w:sz="4" w:space="0" w:color="auto"/>
              <w:right w:val="single" w:sz="4" w:space="0" w:color="auto"/>
            </w:tcBorders>
            <w:shd w:val="clear" w:color="000000" w:fill="FFFFFF"/>
            <w:vAlign w:val="center"/>
            <w:hideMark/>
          </w:tcPr>
          <w:p w14:paraId="47E79F6F" w14:textId="77777777" w:rsidR="002E2E8E" w:rsidRPr="000B1E83" w:rsidRDefault="002E2E8E" w:rsidP="002E2E8E">
            <w:pPr>
              <w:jc w:val="center"/>
              <w:rPr>
                <w:sz w:val="20"/>
                <w:szCs w:val="20"/>
              </w:rPr>
            </w:pPr>
            <w:r w:rsidRPr="000B1E83">
              <w:rPr>
                <w:sz w:val="20"/>
                <w:szCs w:val="20"/>
              </w:rPr>
              <w:t>0050</w:t>
            </w:r>
          </w:p>
        </w:tc>
        <w:tc>
          <w:tcPr>
            <w:tcW w:w="1660" w:type="dxa"/>
            <w:tcBorders>
              <w:top w:val="nil"/>
              <w:left w:val="nil"/>
              <w:bottom w:val="single" w:sz="4" w:space="0" w:color="auto"/>
              <w:right w:val="single" w:sz="8" w:space="0" w:color="auto"/>
            </w:tcBorders>
            <w:shd w:val="clear" w:color="auto" w:fill="auto"/>
            <w:noWrap/>
            <w:vAlign w:val="center"/>
            <w:hideMark/>
          </w:tcPr>
          <w:p w14:paraId="1BDC2F35" w14:textId="77777777" w:rsidR="002E2E8E" w:rsidRPr="000B1E83" w:rsidRDefault="002E2E8E" w:rsidP="002E2E8E">
            <w:pPr>
              <w:jc w:val="center"/>
              <w:rPr>
                <w:sz w:val="20"/>
                <w:szCs w:val="20"/>
              </w:rPr>
            </w:pPr>
            <w:r w:rsidRPr="000B1E83">
              <w:rPr>
                <w:sz w:val="20"/>
                <w:szCs w:val="20"/>
              </w:rPr>
              <w:t> </w:t>
            </w:r>
          </w:p>
        </w:tc>
      </w:tr>
      <w:tr w:rsidR="002E2E8E" w:rsidRPr="002E2E8E" w14:paraId="3BA7EABF" w14:textId="77777777" w:rsidTr="000B1E83">
        <w:trPr>
          <w:trHeight w:val="287"/>
        </w:trPr>
        <w:tc>
          <w:tcPr>
            <w:tcW w:w="2520" w:type="dxa"/>
            <w:tcBorders>
              <w:top w:val="nil"/>
              <w:left w:val="single" w:sz="8" w:space="0" w:color="auto"/>
              <w:bottom w:val="single" w:sz="4" w:space="0" w:color="auto"/>
              <w:right w:val="single" w:sz="4" w:space="0" w:color="auto"/>
            </w:tcBorders>
            <w:shd w:val="clear" w:color="000000" w:fill="FFFFFF"/>
            <w:vAlign w:val="center"/>
            <w:hideMark/>
          </w:tcPr>
          <w:p w14:paraId="02240C25" w14:textId="77777777" w:rsidR="002E2E8E" w:rsidRPr="000B1E83" w:rsidRDefault="002E2E8E" w:rsidP="002E2E8E">
            <w:pPr>
              <w:jc w:val="center"/>
              <w:rPr>
                <w:sz w:val="20"/>
                <w:szCs w:val="20"/>
              </w:rPr>
            </w:pPr>
            <w:r w:rsidRPr="000B1E83">
              <w:rPr>
                <w:sz w:val="20"/>
                <w:szCs w:val="20"/>
              </w:rPr>
              <w:t>232, 234 (део)</w:t>
            </w:r>
          </w:p>
        </w:tc>
        <w:tc>
          <w:tcPr>
            <w:tcW w:w="5085" w:type="dxa"/>
            <w:tcBorders>
              <w:top w:val="nil"/>
              <w:left w:val="nil"/>
              <w:bottom w:val="single" w:sz="4" w:space="0" w:color="auto"/>
              <w:right w:val="single" w:sz="4" w:space="0" w:color="auto"/>
            </w:tcBorders>
            <w:shd w:val="clear" w:color="000000" w:fill="FFFFFF"/>
            <w:vAlign w:val="center"/>
            <w:hideMark/>
          </w:tcPr>
          <w:p w14:paraId="3BF28C3B" w14:textId="77777777" w:rsidR="002E2E8E" w:rsidRPr="000B1E83" w:rsidRDefault="002E2E8E" w:rsidP="002E2E8E">
            <w:pPr>
              <w:rPr>
                <w:sz w:val="20"/>
                <w:szCs w:val="20"/>
              </w:rPr>
            </w:pPr>
            <w:r w:rsidRPr="000B1E83">
              <w:rPr>
                <w:sz w:val="20"/>
                <w:szCs w:val="20"/>
              </w:rPr>
              <w:t xml:space="preserve">3. Краткорочни кредити, зајмови и пласмани у земљи </w:t>
            </w:r>
          </w:p>
        </w:tc>
        <w:tc>
          <w:tcPr>
            <w:tcW w:w="920" w:type="dxa"/>
            <w:tcBorders>
              <w:top w:val="nil"/>
              <w:left w:val="nil"/>
              <w:bottom w:val="single" w:sz="4" w:space="0" w:color="auto"/>
              <w:right w:val="single" w:sz="4" w:space="0" w:color="auto"/>
            </w:tcBorders>
            <w:shd w:val="clear" w:color="000000" w:fill="FFFFFF"/>
            <w:vAlign w:val="center"/>
            <w:hideMark/>
          </w:tcPr>
          <w:p w14:paraId="62FA9464" w14:textId="77777777" w:rsidR="002E2E8E" w:rsidRPr="000B1E83" w:rsidRDefault="002E2E8E" w:rsidP="002E2E8E">
            <w:pPr>
              <w:jc w:val="center"/>
              <w:rPr>
                <w:sz w:val="20"/>
                <w:szCs w:val="20"/>
              </w:rPr>
            </w:pPr>
            <w:r w:rsidRPr="000B1E83">
              <w:rPr>
                <w:sz w:val="20"/>
                <w:szCs w:val="20"/>
              </w:rPr>
              <w:t>0051</w:t>
            </w:r>
          </w:p>
        </w:tc>
        <w:tc>
          <w:tcPr>
            <w:tcW w:w="1660" w:type="dxa"/>
            <w:tcBorders>
              <w:top w:val="nil"/>
              <w:left w:val="nil"/>
              <w:bottom w:val="single" w:sz="4" w:space="0" w:color="auto"/>
              <w:right w:val="single" w:sz="8" w:space="0" w:color="auto"/>
            </w:tcBorders>
            <w:shd w:val="clear" w:color="auto" w:fill="auto"/>
            <w:noWrap/>
            <w:vAlign w:val="center"/>
            <w:hideMark/>
          </w:tcPr>
          <w:p w14:paraId="421BB2D2" w14:textId="77777777" w:rsidR="002E2E8E" w:rsidRPr="000B1E83" w:rsidRDefault="002E2E8E" w:rsidP="002E2E8E">
            <w:pPr>
              <w:jc w:val="center"/>
              <w:rPr>
                <w:sz w:val="20"/>
                <w:szCs w:val="20"/>
              </w:rPr>
            </w:pPr>
            <w:r w:rsidRPr="000B1E83">
              <w:rPr>
                <w:sz w:val="20"/>
                <w:szCs w:val="20"/>
              </w:rPr>
              <w:t> </w:t>
            </w:r>
          </w:p>
        </w:tc>
      </w:tr>
      <w:tr w:rsidR="002E2E8E" w:rsidRPr="002E2E8E" w14:paraId="17C9F944" w14:textId="77777777" w:rsidTr="000B1E83">
        <w:trPr>
          <w:trHeight w:val="458"/>
        </w:trPr>
        <w:tc>
          <w:tcPr>
            <w:tcW w:w="2520" w:type="dxa"/>
            <w:tcBorders>
              <w:top w:val="nil"/>
              <w:left w:val="single" w:sz="8" w:space="0" w:color="auto"/>
              <w:bottom w:val="single" w:sz="4" w:space="0" w:color="auto"/>
              <w:right w:val="single" w:sz="4" w:space="0" w:color="auto"/>
            </w:tcBorders>
            <w:shd w:val="clear" w:color="000000" w:fill="FFFFFF"/>
            <w:vAlign w:val="center"/>
            <w:hideMark/>
          </w:tcPr>
          <w:p w14:paraId="33E56DAA" w14:textId="77777777" w:rsidR="002E2E8E" w:rsidRPr="000B1E83" w:rsidRDefault="002E2E8E" w:rsidP="002E2E8E">
            <w:pPr>
              <w:jc w:val="center"/>
              <w:rPr>
                <w:sz w:val="20"/>
                <w:szCs w:val="20"/>
              </w:rPr>
            </w:pPr>
            <w:r w:rsidRPr="000B1E83">
              <w:rPr>
                <w:sz w:val="20"/>
                <w:szCs w:val="20"/>
              </w:rPr>
              <w:t>233, 234 (део)</w:t>
            </w:r>
          </w:p>
        </w:tc>
        <w:tc>
          <w:tcPr>
            <w:tcW w:w="5085" w:type="dxa"/>
            <w:tcBorders>
              <w:top w:val="nil"/>
              <w:left w:val="nil"/>
              <w:bottom w:val="single" w:sz="4" w:space="0" w:color="auto"/>
              <w:right w:val="single" w:sz="4" w:space="0" w:color="auto"/>
            </w:tcBorders>
            <w:shd w:val="clear" w:color="000000" w:fill="FFFFFF"/>
            <w:vAlign w:val="center"/>
            <w:hideMark/>
          </w:tcPr>
          <w:p w14:paraId="03ACE927" w14:textId="77777777" w:rsidR="002E2E8E" w:rsidRPr="000B1E83" w:rsidRDefault="002E2E8E" w:rsidP="002E2E8E">
            <w:pPr>
              <w:rPr>
                <w:sz w:val="20"/>
                <w:szCs w:val="20"/>
              </w:rPr>
            </w:pPr>
            <w:r w:rsidRPr="000B1E83">
              <w:rPr>
                <w:sz w:val="20"/>
                <w:szCs w:val="20"/>
              </w:rPr>
              <w:t xml:space="preserve">4. Kраткорочни кредити, зајмови и пласмани у иностранству </w:t>
            </w:r>
          </w:p>
        </w:tc>
        <w:tc>
          <w:tcPr>
            <w:tcW w:w="920" w:type="dxa"/>
            <w:tcBorders>
              <w:top w:val="nil"/>
              <w:left w:val="nil"/>
              <w:bottom w:val="single" w:sz="4" w:space="0" w:color="auto"/>
              <w:right w:val="single" w:sz="4" w:space="0" w:color="auto"/>
            </w:tcBorders>
            <w:shd w:val="clear" w:color="000000" w:fill="FFFFFF"/>
            <w:vAlign w:val="center"/>
            <w:hideMark/>
          </w:tcPr>
          <w:p w14:paraId="1B794135" w14:textId="77777777" w:rsidR="002E2E8E" w:rsidRPr="000B1E83" w:rsidRDefault="002E2E8E" w:rsidP="002E2E8E">
            <w:pPr>
              <w:jc w:val="center"/>
              <w:rPr>
                <w:sz w:val="20"/>
                <w:szCs w:val="20"/>
              </w:rPr>
            </w:pPr>
            <w:r w:rsidRPr="000B1E83">
              <w:rPr>
                <w:sz w:val="20"/>
                <w:szCs w:val="20"/>
              </w:rPr>
              <w:t>0052</w:t>
            </w:r>
          </w:p>
        </w:tc>
        <w:tc>
          <w:tcPr>
            <w:tcW w:w="1660" w:type="dxa"/>
            <w:tcBorders>
              <w:top w:val="nil"/>
              <w:left w:val="nil"/>
              <w:bottom w:val="single" w:sz="4" w:space="0" w:color="auto"/>
              <w:right w:val="single" w:sz="8" w:space="0" w:color="auto"/>
            </w:tcBorders>
            <w:shd w:val="clear" w:color="auto" w:fill="auto"/>
            <w:noWrap/>
            <w:vAlign w:val="center"/>
            <w:hideMark/>
          </w:tcPr>
          <w:p w14:paraId="15C73F09" w14:textId="77777777" w:rsidR="002E2E8E" w:rsidRPr="000B1E83" w:rsidRDefault="002E2E8E" w:rsidP="002E2E8E">
            <w:pPr>
              <w:jc w:val="center"/>
              <w:rPr>
                <w:sz w:val="20"/>
                <w:szCs w:val="20"/>
              </w:rPr>
            </w:pPr>
            <w:r w:rsidRPr="000B1E83">
              <w:rPr>
                <w:sz w:val="20"/>
                <w:szCs w:val="20"/>
              </w:rPr>
              <w:t> </w:t>
            </w:r>
          </w:p>
        </w:tc>
      </w:tr>
      <w:tr w:rsidR="002E2E8E" w:rsidRPr="002E2E8E" w14:paraId="0CEC5DF3" w14:textId="77777777" w:rsidTr="000B1E83">
        <w:trPr>
          <w:trHeight w:val="422"/>
        </w:trPr>
        <w:tc>
          <w:tcPr>
            <w:tcW w:w="2520" w:type="dxa"/>
            <w:tcBorders>
              <w:top w:val="nil"/>
              <w:left w:val="single" w:sz="8" w:space="0" w:color="auto"/>
              <w:bottom w:val="single" w:sz="4" w:space="0" w:color="auto"/>
              <w:right w:val="single" w:sz="4" w:space="0" w:color="auto"/>
            </w:tcBorders>
            <w:shd w:val="clear" w:color="000000" w:fill="FFFFFF"/>
            <w:vAlign w:val="center"/>
            <w:hideMark/>
          </w:tcPr>
          <w:p w14:paraId="3A6C53A3" w14:textId="77777777" w:rsidR="002E2E8E" w:rsidRPr="000B1E83" w:rsidRDefault="002E2E8E" w:rsidP="002E2E8E">
            <w:pPr>
              <w:jc w:val="center"/>
              <w:rPr>
                <w:sz w:val="20"/>
                <w:szCs w:val="20"/>
              </w:rPr>
            </w:pPr>
            <w:r w:rsidRPr="000B1E83">
              <w:rPr>
                <w:sz w:val="20"/>
                <w:szCs w:val="20"/>
              </w:rPr>
              <w:t>235</w:t>
            </w:r>
          </w:p>
        </w:tc>
        <w:tc>
          <w:tcPr>
            <w:tcW w:w="5085" w:type="dxa"/>
            <w:tcBorders>
              <w:top w:val="nil"/>
              <w:left w:val="nil"/>
              <w:bottom w:val="single" w:sz="4" w:space="0" w:color="auto"/>
              <w:right w:val="single" w:sz="4" w:space="0" w:color="auto"/>
            </w:tcBorders>
            <w:shd w:val="clear" w:color="000000" w:fill="FFFFFF"/>
            <w:vAlign w:val="center"/>
            <w:hideMark/>
          </w:tcPr>
          <w:p w14:paraId="68D154F3" w14:textId="77777777" w:rsidR="002E2E8E" w:rsidRPr="000B1E83" w:rsidRDefault="002E2E8E" w:rsidP="002E2E8E">
            <w:pPr>
              <w:rPr>
                <w:sz w:val="20"/>
                <w:szCs w:val="20"/>
              </w:rPr>
            </w:pPr>
            <w:r w:rsidRPr="000B1E83">
              <w:rPr>
                <w:sz w:val="20"/>
                <w:szCs w:val="20"/>
              </w:rPr>
              <w:t xml:space="preserve">5. Хартије од вредности које се вреднују по амортизованој вредности </w:t>
            </w:r>
          </w:p>
        </w:tc>
        <w:tc>
          <w:tcPr>
            <w:tcW w:w="920" w:type="dxa"/>
            <w:tcBorders>
              <w:top w:val="nil"/>
              <w:left w:val="nil"/>
              <w:bottom w:val="single" w:sz="4" w:space="0" w:color="auto"/>
              <w:right w:val="single" w:sz="4" w:space="0" w:color="auto"/>
            </w:tcBorders>
            <w:shd w:val="clear" w:color="000000" w:fill="FFFFFF"/>
            <w:vAlign w:val="center"/>
            <w:hideMark/>
          </w:tcPr>
          <w:p w14:paraId="41B4EC15" w14:textId="77777777" w:rsidR="002E2E8E" w:rsidRPr="000B1E83" w:rsidRDefault="002E2E8E" w:rsidP="002E2E8E">
            <w:pPr>
              <w:jc w:val="center"/>
              <w:rPr>
                <w:sz w:val="20"/>
                <w:szCs w:val="20"/>
              </w:rPr>
            </w:pPr>
            <w:r w:rsidRPr="000B1E83">
              <w:rPr>
                <w:sz w:val="20"/>
                <w:szCs w:val="20"/>
              </w:rPr>
              <w:t>0053</w:t>
            </w:r>
          </w:p>
        </w:tc>
        <w:tc>
          <w:tcPr>
            <w:tcW w:w="1660" w:type="dxa"/>
            <w:tcBorders>
              <w:top w:val="nil"/>
              <w:left w:val="nil"/>
              <w:bottom w:val="single" w:sz="4" w:space="0" w:color="auto"/>
              <w:right w:val="single" w:sz="8" w:space="0" w:color="auto"/>
            </w:tcBorders>
            <w:shd w:val="clear" w:color="auto" w:fill="auto"/>
            <w:noWrap/>
            <w:vAlign w:val="center"/>
            <w:hideMark/>
          </w:tcPr>
          <w:p w14:paraId="54D1BA7E" w14:textId="77777777" w:rsidR="002E2E8E" w:rsidRPr="000B1E83" w:rsidRDefault="002E2E8E" w:rsidP="002E2E8E">
            <w:pPr>
              <w:jc w:val="center"/>
              <w:rPr>
                <w:sz w:val="20"/>
                <w:szCs w:val="20"/>
              </w:rPr>
            </w:pPr>
            <w:r w:rsidRPr="000B1E83">
              <w:rPr>
                <w:sz w:val="20"/>
                <w:szCs w:val="20"/>
              </w:rPr>
              <w:t> </w:t>
            </w:r>
          </w:p>
        </w:tc>
      </w:tr>
      <w:tr w:rsidR="002E2E8E" w:rsidRPr="002E2E8E" w14:paraId="21EA14F5" w14:textId="77777777" w:rsidTr="000B1E83">
        <w:trPr>
          <w:trHeight w:val="413"/>
        </w:trPr>
        <w:tc>
          <w:tcPr>
            <w:tcW w:w="2520" w:type="dxa"/>
            <w:tcBorders>
              <w:top w:val="nil"/>
              <w:left w:val="single" w:sz="8" w:space="0" w:color="auto"/>
              <w:bottom w:val="single" w:sz="4" w:space="0" w:color="auto"/>
              <w:right w:val="single" w:sz="4" w:space="0" w:color="auto"/>
            </w:tcBorders>
            <w:shd w:val="clear" w:color="000000" w:fill="FFFFFF"/>
            <w:vAlign w:val="center"/>
            <w:hideMark/>
          </w:tcPr>
          <w:p w14:paraId="62DCF583" w14:textId="77777777" w:rsidR="002E2E8E" w:rsidRPr="000B1E83" w:rsidRDefault="002E2E8E" w:rsidP="002E2E8E">
            <w:pPr>
              <w:jc w:val="center"/>
              <w:rPr>
                <w:sz w:val="20"/>
                <w:szCs w:val="20"/>
              </w:rPr>
            </w:pPr>
            <w:r w:rsidRPr="000B1E83">
              <w:rPr>
                <w:sz w:val="20"/>
                <w:szCs w:val="20"/>
              </w:rPr>
              <w:t>236 (део)</w:t>
            </w:r>
          </w:p>
        </w:tc>
        <w:tc>
          <w:tcPr>
            <w:tcW w:w="5085" w:type="dxa"/>
            <w:tcBorders>
              <w:top w:val="nil"/>
              <w:left w:val="nil"/>
              <w:bottom w:val="single" w:sz="4" w:space="0" w:color="auto"/>
              <w:right w:val="single" w:sz="4" w:space="0" w:color="auto"/>
            </w:tcBorders>
            <w:shd w:val="clear" w:color="000000" w:fill="FFFFFF"/>
            <w:vAlign w:val="center"/>
            <w:hideMark/>
          </w:tcPr>
          <w:p w14:paraId="51C3924F" w14:textId="77777777" w:rsidR="002E2E8E" w:rsidRPr="000B1E83" w:rsidRDefault="002E2E8E" w:rsidP="002E2E8E">
            <w:pPr>
              <w:rPr>
                <w:sz w:val="20"/>
                <w:szCs w:val="20"/>
              </w:rPr>
            </w:pPr>
            <w:r w:rsidRPr="000B1E83">
              <w:rPr>
                <w:sz w:val="20"/>
                <w:szCs w:val="20"/>
              </w:rPr>
              <w:t xml:space="preserve">6. Финансијска средства која се вреднују по фер вредности кроз Биланс успеха </w:t>
            </w:r>
          </w:p>
        </w:tc>
        <w:tc>
          <w:tcPr>
            <w:tcW w:w="920" w:type="dxa"/>
            <w:tcBorders>
              <w:top w:val="nil"/>
              <w:left w:val="nil"/>
              <w:bottom w:val="single" w:sz="4" w:space="0" w:color="auto"/>
              <w:right w:val="single" w:sz="4" w:space="0" w:color="auto"/>
            </w:tcBorders>
            <w:shd w:val="clear" w:color="000000" w:fill="FFFFFF"/>
            <w:vAlign w:val="center"/>
            <w:hideMark/>
          </w:tcPr>
          <w:p w14:paraId="56D0B3DE" w14:textId="77777777" w:rsidR="002E2E8E" w:rsidRPr="000B1E83" w:rsidRDefault="002E2E8E" w:rsidP="002E2E8E">
            <w:pPr>
              <w:jc w:val="center"/>
              <w:rPr>
                <w:sz w:val="20"/>
                <w:szCs w:val="20"/>
              </w:rPr>
            </w:pPr>
            <w:r w:rsidRPr="000B1E83">
              <w:rPr>
                <w:sz w:val="20"/>
                <w:szCs w:val="20"/>
              </w:rPr>
              <w:t>0054</w:t>
            </w:r>
          </w:p>
        </w:tc>
        <w:tc>
          <w:tcPr>
            <w:tcW w:w="1660" w:type="dxa"/>
            <w:tcBorders>
              <w:top w:val="nil"/>
              <w:left w:val="nil"/>
              <w:bottom w:val="single" w:sz="4" w:space="0" w:color="auto"/>
              <w:right w:val="single" w:sz="8" w:space="0" w:color="auto"/>
            </w:tcBorders>
            <w:shd w:val="clear" w:color="auto" w:fill="auto"/>
            <w:noWrap/>
            <w:vAlign w:val="center"/>
            <w:hideMark/>
          </w:tcPr>
          <w:p w14:paraId="1F913D51" w14:textId="77777777" w:rsidR="002E2E8E" w:rsidRPr="000B1E83" w:rsidRDefault="002E2E8E" w:rsidP="002E2E8E">
            <w:pPr>
              <w:jc w:val="center"/>
              <w:rPr>
                <w:sz w:val="20"/>
                <w:szCs w:val="20"/>
              </w:rPr>
            </w:pPr>
            <w:r w:rsidRPr="000B1E83">
              <w:rPr>
                <w:sz w:val="20"/>
                <w:szCs w:val="20"/>
              </w:rPr>
              <w:t> </w:t>
            </w:r>
          </w:p>
        </w:tc>
      </w:tr>
      <w:tr w:rsidR="002E2E8E" w:rsidRPr="002E2E8E" w14:paraId="292CF292" w14:textId="77777777" w:rsidTr="002E2E8E">
        <w:trPr>
          <w:trHeight w:val="510"/>
        </w:trPr>
        <w:tc>
          <w:tcPr>
            <w:tcW w:w="2520" w:type="dxa"/>
            <w:tcBorders>
              <w:top w:val="nil"/>
              <w:left w:val="single" w:sz="8" w:space="0" w:color="auto"/>
              <w:bottom w:val="single" w:sz="4" w:space="0" w:color="auto"/>
              <w:right w:val="single" w:sz="4" w:space="0" w:color="auto"/>
            </w:tcBorders>
            <w:shd w:val="clear" w:color="000000" w:fill="FFFFFF"/>
            <w:vAlign w:val="center"/>
            <w:hideMark/>
          </w:tcPr>
          <w:p w14:paraId="2C32CE40" w14:textId="77777777" w:rsidR="002E2E8E" w:rsidRPr="000B1E83" w:rsidRDefault="002E2E8E" w:rsidP="002E2E8E">
            <w:pPr>
              <w:jc w:val="center"/>
              <w:rPr>
                <w:sz w:val="20"/>
                <w:szCs w:val="20"/>
              </w:rPr>
            </w:pPr>
            <w:r w:rsidRPr="000B1E83">
              <w:rPr>
                <w:sz w:val="20"/>
                <w:szCs w:val="20"/>
              </w:rPr>
              <w:t>237</w:t>
            </w:r>
          </w:p>
        </w:tc>
        <w:tc>
          <w:tcPr>
            <w:tcW w:w="5085" w:type="dxa"/>
            <w:tcBorders>
              <w:top w:val="nil"/>
              <w:left w:val="nil"/>
              <w:bottom w:val="single" w:sz="4" w:space="0" w:color="auto"/>
              <w:right w:val="single" w:sz="4" w:space="0" w:color="auto"/>
            </w:tcBorders>
            <w:shd w:val="clear" w:color="000000" w:fill="FFFFFF"/>
            <w:vAlign w:val="center"/>
            <w:hideMark/>
          </w:tcPr>
          <w:p w14:paraId="341F3F86" w14:textId="77777777" w:rsidR="002E2E8E" w:rsidRPr="000B1E83" w:rsidRDefault="002E2E8E" w:rsidP="002E2E8E">
            <w:pPr>
              <w:rPr>
                <w:sz w:val="20"/>
                <w:szCs w:val="20"/>
              </w:rPr>
            </w:pPr>
            <w:r w:rsidRPr="000B1E83">
              <w:rPr>
                <w:sz w:val="20"/>
                <w:szCs w:val="20"/>
              </w:rPr>
              <w:t xml:space="preserve">7. Откупљене сопствене акције и откупљени сопствени удели </w:t>
            </w:r>
          </w:p>
        </w:tc>
        <w:tc>
          <w:tcPr>
            <w:tcW w:w="920" w:type="dxa"/>
            <w:tcBorders>
              <w:top w:val="nil"/>
              <w:left w:val="nil"/>
              <w:bottom w:val="single" w:sz="4" w:space="0" w:color="auto"/>
              <w:right w:val="single" w:sz="4" w:space="0" w:color="auto"/>
            </w:tcBorders>
            <w:shd w:val="clear" w:color="000000" w:fill="FFFFFF"/>
            <w:vAlign w:val="center"/>
            <w:hideMark/>
          </w:tcPr>
          <w:p w14:paraId="2DD4BC17" w14:textId="77777777" w:rsidR="002E2E8E" w:rsidRPr="000B1E83" w:rsidRDefault="002E2E8E" w:rsidP="002E2E8E">
            <w:pPr>
              <w:jc w:val="center"/>
              <w:rPr>
                <w:sz w:val="20"/>
                <w:szCs w:val="20"/>
              </w:rPr>
            </w:pPr>
            <w:r w:rsidRPr="000B1E83">
              <w:rPr>
                <w:sz w:val="20"/>
                <w:szCs w:val="20"/>
              </w:rPr>
              <w:t>0055</w:t>
            </w:r>
          </w:p>
        </w:tc>
        <w:tc>
          <w:tcPr>
            <w:tcW w:w="1660" w:type="dxa"/>
            <w:tcBorders>
              <w:top w:val="nil"/>
              <w:left w:val="nil"/>
              <w:bottom w:val="single" w:sz="4" w:space="0" w:color="auto"/>
              <w:right w:val="single" w:sz="8" w:space="0" w:color="auto"/>
            </w:tcBorders>
            <w:shd w:val="clear" w:color="auto" w:fill="auto"/>
            <w:noWrap/>
            <w:vAlign w:val="center"/>
            <w:hideMark/>
          </w:tcPr>
          <w:p w14:paraId="554091F9" w14:textId="77777777" w:rsidR="002E2E8E" w:rsidRPr="000B1E83" w:rsidRDefault="002E2E8E" w:rsidP="002E2E8E">
            <w:pPr>
              <w:jc w:val="center"/>
              <w:rPr>
                <w:sz w:val="20"/>
                <w:szCs w:val="20"/>
              </w:rPr>
            </w:pPr>
            <w:r w:rsidRPr="000B1E83">
              <w:rPr>
                <w:sz w:val="20"/>
                <w:szCs w:val="20"/>
              </w:rPr>
              <w:t> </w:t>
            </w:r>
          </w:p>
        </w:tc>
      </w:tr>
      <w:tr w:rsidR="002E2E8E" w:rsidRPr="002E2E8E" w14:paraId="7D0A384E" w14:textId="77777777" w:rsidTr="000B1E83">
        <w:trPr>
          <w:trHeight w:val="233"/>
        </w:trPr>
        <w:tc>
          <w:tcPr>
            <w:tcW w:w="2520" w:type="dxa"/>
            <w:tcBorders>
              <w:top w:val="nil"/>
              <w:left w:val="single" w:sz="8" w:space="0" w:color="auto"/>
              <w:bottom w:val="single" w:sz="4" w:space="0" w:color="auto"/>
              <w:right w:val="single" w:sz="4" w:space="0" w:color="auto"/>
            </w:tcBorders>
            <w:shd w:val="clear" w:color="000000" w:fill="FFFFFF"/>
            <w:vAlign w:val="center"/>
            <w:hideMark/>
          </w:tcPr>
          <w:p w14:paraId="3C62A135" w14:textId="77777777" w:rsidR="002E2E8E" w:rsidRPr="000B1E83" w:rsidRDefault="002E2E8E" w:rsidP="002E2E8E">
            <w:pPr>
              <w:jc w:val="center"/>
              <w:rPr>
                <w:sz w:val="20"/>
                <w:szCs w:val="20"/>
              </w:rPr>
            </w:pPr>
            <w:r w:rsidRPr="000B1E83">
              <w:rPr>
                <w:sz w:val="20"/>
                <w:szCs w:val="20"/>
              </w:rPr>
              <w:t>236 (део), 238 и 239</w:t>
            </w:r>
          </w:p>
        </w:tc>
        <w:tc>
          <w:tcPr>
            <w:tcW w:w="5085" w:type="dxa"/>
            <w:tcBorders>
              <w:top w:val="nil"/>
              <w:left w:val="nil"/>
              <w:bottom w:val="single" w:sz="4" w:space="0" w:color="auto"/>
              <w:right w:val="single" w:sz="4" w:space="0" w:color="auto"/>
            </w:tcBorders>
            <w:shd w:val="clear" w:color="000000" w:fill="FFFFFF"/>
            <w:vAlign w:val="center"/>
            <w:hideMark/>
          </w:tcPr>
          <w:p w14:paraId="2ECF43C0" w14:textId="77777777" w:rsidR="002E2E8E" w:rsidRPr="000B1E83" w:rsidRDefault="002E2E8E" w:rsidP="002E2E8E">
            <w:pPr>
              <w:rPr>
                <w:sz w:val="20"/>
                <w:szCs w:val="20"/>
              </w:rPr>
            </w:pPr>
            <w:r w:rsidRPr="000B1E83">
              <w:rPr>
                <w:sz w:val="20"/>
                <w:szCs w:val="20"/>
              </w:rPr>
              <w:t xml:space="preserve">8. Остали краткорочни финансијски пласмани </w:t>
            </w:r>
          </w:p>
        </w:tc>
        <w:tc>
          <w:tcPr>
            <w:tcW w:w="920" w:type="dxa"/>
            <w:tcBorders>
              <w:top w:val="nil"/>
              <w:left w:val="nil"/>
              <w:bottom w:val="single" w:sz="4" w:space="0" w:color="auto"/>
              <w:right w:val="single" w:sz="4" w:space="0" w:color="auto"/>
            </w:tcBorders>
            <w:shd w:val="clear" w:color="000000" w:fill="FFFFFF"/>
            <w:vAlign w:val="center"/>
            <w:hideMark/>
          </w:tcPr>
          <w:p w14:paraId="6066D9E4" w14:textId="77777777" w:rsidR="002E2E8E" w:rsidRPr="000B1E83" w:rsidRDefault="002E2E8E" w:rsidP="002E2E8E">
            <w:pPr>
              <w:jc w:val="center"/>
              <w:rPr>
                <w:sz w:val="20"/>
                <w:szCs w:val="20"/>
              </w:rPr>
            </w:pPr>
            <w:r w:rsidRPr="000B1E83">
              <w:rPr>
                <w:sz w:val="20"/>
                <w:szCs w:val="20"/>
              </w:rPr>
              <w:t>0056</w:t>
            </w:r>
          </w:p>
        </w:tc>
        <w:tc>
          <w:tcPr>
            <w:tcW w:w="1660" w:type="dxa"/>
            <w:tcBorders>
              <w:top w:val="nil"/>
              <w:left w:val="nil"/>
              <w:bottom w:val="single" w:sz="4" w:space="0" w:color="auto"/>
              <w:right w:val="single" w:sz="8" w:space="0" w:color="auto"/>
            </w:tcBorders>
            <w:shd w:val="clear" w:color="auto" w:fill="auto"/>
            <w:noWrap/>
            <w:vAlign w:val="center"/>
            <w:hideMark/>
          </w:tcPr>
          <w:p w14:paraId="64C1E20F" w14:textId="77777777" w:rsidR="002E2E8E" w:rsidRPr="000B1E83" w:rsidRDefault="002E2E8E" w:rsidP="002E2E8E">
            <w:pPr>
              <w:jc w:val="center"/>
              <w:rPr>
                <w:sz w:val="20"/>
                <w:szCs w:val="20"/>
              </w:rPr>
            </w:pPr>
            <w:r w:rsidRPr="000B1E83">
              <w:rPr>
                <w:sz w:val="20"/>
                <w:szCs w:val="20"/>
              </w:rPr>
              <w:t> </w:t>
            </w:r>
          </w:p>
        </w:tc>
      </w:tr>
      <w:tr w:rsidR="002E2E8E" w:rsidRPr="002E2E8E" w14:paraId="39D39B73" w14:textId="77777777" w:rsidTr="000B1E83">
        <w:trPr>
          <w:trHeight w:val="350"/>
        </w:trPr>
        <w:tc>
          <w:tcPr>
            <w:tcW w:w="2520" w:type="dxa"/>
            <w:tcBorders>
              <w:top w:val="nil"/>
              <w:left w:val="single" w:sz="8" w:space="0" w:color="auto"/>
              <w:bottom w:val="single" w:sz="4" w:space="0" w:color="auto"/>
              <w:right w:val="single" w:sz="4" w:space="0" w:color="auto"/>
            </w:tcBorders>
            <w:shd w:val="clear" w:color="000000" w:fill="FFFFFF"/>
            <w:vAlign w:val="center"/>
            <w:hideMark/>
          </w:tcPr>
          <w:p w14:paraId="0C1F06E5" w14:textId="77777777" w:rsidR="002E2E8E" w:rsidRPr="000B1E83" w:rsidRDefault="002E2E8E" w:rsidP="002E2E8E">
            <w:pPr>
              <w:jc w:val="center"/>
              <w:rPr>
                <w:sz w:val="20"/>
                <w:szCs w:val="20"/>
              </w:rPr>
            </w:pPr>
            <w:r w:rsidRPr="000B1E83">
              <w:rPr>
                <w:sz w:val="20"/>
                <w:szCs w:val="20"/>
              </w:rPr>
              <w:t>24</w:t>
            </w:r>
          </w:p>
        </w:tc>
        <w:tc>
          <w:tcPr>
            <w:tcW w:w="5085" w:type="dxa"/>
            <w:tcBorders>
              <w:top w:val="nil"/>
              <w:left w:val="nil"/>
              <w:bottom w:val="single" w:sz="4" w:space="0" w:color="auto"/>
              <w:right w:val="single" w:sz="4" w:space="0" w:color="auto"/>
            </w:tcBorders>
            <w:shd w:val="clear" w:color="000000" w:fill="FFFFFF"/>
            <w:vAlign w:val="center"/>
            <w:hideMark/>
          </w:tcPr>
          <w:p w14:paraId="1D582ABA" w14:textId="77777777" w:rsidR="002E2E8E" w:rsidRPr="000B1E83" w:rsidRDefault="002E2E8E" w:rsidP="002E2E8E">
            <w:pPr>
              <w:rPr>
                <w:sz w:val="20"/>
                <w:szCs w:val="20"/>
              </w:rPr>
            </w:pPr>
            <w:r w:rsidRPr="000B1E83">
              <w:rPr>
                <w:sz w:val="20"/>
                <w:szCs w:val="20"/>
              </w:rPr>
              <w:t xml:space="preserve">VI. ГОТОВИНА И ГОТОВИНСКИ ЕКВИВАЛЕНТИ </w:t>
            </w:r>
          </w:p>
        </w:tc>
        <w:tc>
          <w:tcPr>
            <w:tcW w:w="920" w:type="dxa"/>
            <w:tcBorders>
              <w:top w:val="nil"/>
              <w:left w:val="nil"/>
              <w:bottom w:val="single" w:sz="4" w:space="0" w:color="auto"/>
              <w:right w:val="single" w:sz="4" w:space="0" w:color="auto"/>
            </w:tcBorders>
            <w:shd w:val="clear" w:color="000000" w:fill="FFFFFF"/>
            <w:vAlign w:val="center"/>
            <w:hideMark/>
          </w:tcPr>
          <w:p w14:paraId="5A6BE980" w14:textId="77777777" w:rsidR="002E2E8E" w:rsidRPr="000B1E83" w:rsidRDefault="002E2E8E" w:rsidP="002E2E8E">
            <w:pPr>
              <w:jc w:val="center"/>
              <w:rPr>
                <w:sz w:val="20"/>
                <w:szCs w:val="20"/>
              </w:rPr>
            </w:pPr>
            <w:r w:rsidRPr="000B1E83">
              <w:rPr>
                <w:sz w:val="20"/>
                <w:szCs w:val="20"/>
              </w:rPr>
              <w:t>0057</w:t>
            </w:r>
          </w:p>
        </w:tc>
        <w:tc>
          <w:tcPr>
            <w:tcW w:w="1660" w:type="dxa"/>
            <w:tcBorders>
              <w:top w:val="nil"/>
              <w:left w:val="nil"/>
              <w:bottom w:val="single" w:sz="4" w:space="0" w:color="auto"/>
              <w:right w:val="single" w:sz="8" w:space="0" w:color="auto"/>
            </w:tcBorders>
            <w:shd w:val="clear" w:color="auto" w:fill="auto"/>
            <w:noWrap/>
            <w:vAlign w:val="center"/>
            <w:hideMark/>
          </w:tcPr>
          <w:p w14:paraId="78E9BBB9" w14:textId="77777777" w:rsidR="002E2E8E" w:rsidRPr="00B312E6" w:rsidRDefault="00B312E6" w:rsidP="002E2E8E">
            <w:pPr>
              <w:jc w:val="center"/>
              <w:rPr>
                <w:sz w:val="20"/>
                <w:szCs w:val="20"/>
                <w:lang w:val="sr-Cyrl-RS"/>
              </w:rPr>
            </w:pPr>
            <w:r>
              <w:rPr>
                <w:sz w:val="20"/>
                <w:szCs w:val="20"/>
                <w:lang w:val="sr-Cyrl-RS"/>
              </w:rPr>
              <w:t>331</w:t>
            </w:r>
          </w:p>
        </w:tc>
      </w:tr>
      <w:tr w:rsidR="002E2E8E" w:rsidRPr="002E2E8E" w14:paraId="16807223" w14:textId="77777777" w:rsidTr="00B312E6">
        <w:trPr>
          <w:trHeight w:val="510"/>
        </w:trPr>
        <w:tc>
          <w:tcPr>
            <w:tcW w:w="2520" w:type="dxa"/>
            <w:tcBorders>
              <w:top w:val="single" w:sz="4" w:space="0" w:color="auto"/>
              <w:left w:val="single" w:sz="8" w:space="0" w:color="auto"/>
              <w:bottom w:val="single" w:sz="4" w:space="0" w:color="auto"/>
              <w:right w:val="single" w:sz="4" w:space="0" w:color="auto"/>
            </w:tcBorders>
            <w:shd w:val="clear" w:color="000000" w:fill="FFFFFF"/>
            <w:vAlign w:val="center"/>
            <w:hideMark/>
          </w:tcPr>
          <w:p w14:paraId="05FF4C58" w14:textId="77777777" w:rsidR="002E2E8E" w:rsidRPr="000B1E83" w:rsidRDefault="002E2E8E" w:rsidP="002E2E8E">
            <w:pPr>
              <w:jc w:val="center"/>
              <w:rPr>
                <w:sz w:val="20"/>
                <w:szCs w:val="20"/>
              </w:rPr>
            </w:pPr>
            <w:r w:rsidRPr="000B1E83">
              <w:rPr>
                <w:sz w:val="20"/>
                <w:szCs w:val="20"/>
              </w:rPr>
              <w:t>28 (део), осим 288</w:t>
            </w:r>
          </w:p>
        </w:tc>
        <w:tc>
          <w:tcPr>
            <w:tcW w:w="5085" w:type="dxa"/>
            <w:tcBorders>
              <w:top w:val="single" w:sz="4" w:space="0" w:color="auto"/>
              <w:left w:val="nil"/>
              <w:bottom w:val="single" w:sz="4" w:space="0" w:color="auto"/>
              <w:right w:val="single" w:sz="4" w:space="0" w:color="auto"/>
            </w:tcBorders>
            <w:shd w:val="clear" w:color="000000" w:fill="FFFFFF"/>
            <w:vAlign w:val="center"/>
            <w:hideMark/>
          </w:tcPr>
          <w:p w14:paraId="2E207CF9" w14:textId="77777777" w:rsidR="002E2E8E" w:rsidRPr="000B1E83" w:rsidRDefault="002E2E8E" w:rsidP="002E2E8E">
            <w:pPr>
              <w:rPr>
                <w:sz w:val="20"/>
                <w:szCs w:val="20"/>
              </w:rPr>
            </w:pPr>
            <w:r w:rsidRPr="000B1E83">
              <w:rPr>
                <w:sz w:val="20"/>
                <w:szCs w:val="20"/>
              </w:rPr>
              <w:t xml:space="preserve">VII. КРАТКОРОЧНА АКТИВНА ВРЕМЕНСКА РАЗГРАНИЧЕЊА </w:t>
            </w:r>
          </w:p>
        </w:tc>
        <w:tc>
          <w:tcPr>
            <w:tcW w:w="920" w:type="dxa"/>
            <w:tcBorders>
              <w:top w:val="single" w:sz="4" w:space="0" w:color="auto"/>
              <w:left w:val="nil"/>
              <w:bottom w:val="single" w:sz="4" w:space="0" w:color="auto"/>
              <w:right w:val="single" w:sz="4" w:space="0" w:color="auto"/>
            </w:tcBorders>
            <w:shd w:val="clear" w:color="000000" w:fill="FFFFFF"/>
            <w:vAlign w:val="center"/>
            <w:hideMark/>
          </w:tcPr>
          <w:p w14:paraId="2F672E5B" w14:textId="77777777" w:rsidR="002E2E8E" w:rsidRPr="000B1E83" w:rsidRDefault="002E2E8E" w:rsidP="002E2E8E">
            <w:pPr>
              <w:jc w:val="center"/>
              <w:rPr>
                <w:sz w:val="20"/>
                <w:szCs w:val="20"/>
              </w:rPr>
            </w:pPr>
            <w:r w:rsidRPr="000B1E83">
              <w:rPr>
                <w:sz w:val="20"/>
                <w:szCs w:val="20"/>
              </w:rPr>
              <w:t>0058</w:t>
            </w:r>
          </w:p>
        </w:tc>
        <w:tc>
          <w:tcPr>
            <w:tcW w:w="1660" w:type="dxa"/>
            <w:tcBorders>
              <w:top w:val="single" w:sz="4" w:space="0" w:color="auto"/>
              <w:left w:val="nil"/>
              <w:bottom w:val="single" w:sz="4" w:space="0" w:color="auto"/>
              <w:right w:val="single" w:sz="8" w:space="0" w:color="auto"/>
            </w:tcBorders>
            <w:shd w:val="clear" w:color="auto" w:fill="auto"/>
            <w:noWrap/>
            <w:vAlign w:val="center"/>
            <w:hideMark/>
          </w:tcPr>
          <w:p w14:paraId="246A20FE" w14:textId="77777777" w:rsidR="002E2E8E" w:rsidRPr="000B1E83" w:rsidRDefault="002E2E8E" w:rsidP="002E2E8E">
            <w:pPr>
              <w:jc w:val="center"/>
              <w:rPr>
                <w:sz w:val="20"/>
                <w:szCs w:val="20"/>
              </w:rPr>
            </w:pPr>
            <w:r w:rsidRPr="000B1E83">
              <w:rPr>
                <w:sz w:val="20"/>
                <w:szCs w:val="20"/>
              </w:rPr>
              <w:t> </w:t>
            </w:r>
          </w:p>
        </w:tc>
      </w:tr>
      <w:tr w:rsidR="002E2E8E" w:rsidRPr="002E2E8E" w14:paraId="54AB7BCA" w14:textId="77777777" w:rsidTr="000B1E83">
        <w:trPr>
          <w:trHeight w:val="458"/>
        </w:trPr>
        <w:tc>
          <w:tcPr>
            <w:tcW w:w="2520" w:type="dxa"/>
            <w:tcBorders>
              <w:top w:val="nil"/>
              <w:left w:val="single" w:sz="8" w:space="0" w:color="auto"/>
              <w:bottom w:val="single" w:sz="4" w:space="0" w:color="auto"/>
              <w:right w:val="single" w:sz="4" w:space="0" w:color="auto"/>
            </w:tcBorders>
            <w:shd w:val="clear" w:color="000000" w:fill="FFFFFF"/>
            <w:vAlign w:val="center"/>
            <w:hideMark/>
          </w:tcPr>
          <w:p w14:paraId="58A77597" w14:textId="77777777" w:rsidR="002E2E8E" w:rsidRPr="000B1E83" w:rsidRDefault="002E2E8E" w:rsidP="002E2E8E">
            <w:pPr>
              <w:jc w:val="center"/>
              <w:rPr>
                <w:sz w:val="20"/>
                <w:szCs w:val="20"/>
              </w:rPr>
            </w:pPr>
            <w:r w:rsidRPr="000B1E83">
              <w:rPr>
                <w:sz w:val="20"/>
                <w:szCs w:val="20"/>
              </w:rPr>
              <w:t> </w:t>
            </w:r>
          </w:p>
        </w:tc>
        <w:tc>
          <w:tcPr>
            <w:tcW w:w="5085" w:type="dxa"/>
            <w:tcBorders>
              <w:top w:val="nil"/>
              <w:left w:val="nil"/>
              <w:bottom w:val="single" w:sz="4" w:space="0" w:color="auto"/>
              <w:right w:val="single" w:sz="4" w:space="0" w:color="auto"/>
            </w:tcBorders>
            <w:shd w:val="clear" w:color="000000" w:fill="FFFFFF"/>
            <w:vAlign w:val="center"/>
            <w:hideMark/>
          </w:tcPr>
          <w:p w14:paraId="2B5709A2" w14:textId="77777777" w:rsidR="002E2E8E" w:rsidRPr="000B1E83" w:rsidRDefault="002E2E8E" w:rsidP="002E2E8E">
            <w:pPr>
              <w:rPr>
                <w:b/>
                <w:bCs/>
                <w:sz w:val="20"/>
                <w:szCs w:val="20"/>
              </w:rPr>
            </w:pPr>
            <w:r w:rsidRPr="000B1E83">
              <w:rPr>
                <w:b/>
                <w:bCs/>
                <w:sz w:val="20"/>
                <w:szCs w:val="20"/>
              </w:rPr>
              <w:t>Д. УКУПНА АКТИВА = ПОСЛОВНА ИМОВИНА (0001 + 0002 + 0029 + 0030)</w:t>
            </w:r>
          </w:p>
        </w:tc>
        <w:tc>
          <w:tcPr>
            <w:tcW w:w="920" w:type="dxa"/>
            <w:tcBorders>
              <w:top w:val="nil"/>
              <w:left w:val="nil"/>
              <w:bottom w:val="single" w:sz="4" w:space="0" w:color="auto"/>
              <w:right w:val="single" w:sz="4" w:space="0" w:color="auto"/>
            </w:tcBorders>
            <w:shd w:val="clear" w:color="000000" w:fill="FFFFFF"/>
            <w:vAlign w:val="center"/>
            <w:hideMark/>
          </w:tcPr>
          <w:p w14:paraId="45195548" w14:textId="77777777" w:rsidR="002E2E8E" w:rsidRPr="000B1E83" w:rsidRDefault="002E2E8E" w:rsidP="002E2E8E">
            <w:pPr>
              <w:jc w:val="center"/>
              <w:rPr>
                <w:sz w:val="20"/>
                <w:szCs w:val="20"/>
              </w:rPr>
            </w:pPr>
            <w:r w:rsidRPr="000B1E83">
              <w:rPr>
                <w:sz w:val="20"/>
                <w:szCs w:val="20"/>
              </w:rPr>
              <w:t>0059</w:t>
            </w:r>
          </w:p>
        </w:tc>
        <w:tc>
          <w:tcPr>
            <w:tcW w:w="1660" w:type="dxa"/>
            <w:tcBorders>
              <w:top w:val="nil"/>
              <w:left w:val="nil"/>
              <w:bottom w:val="single" w:sz="4" w:space="0" w:color="auto"/>
              <w:right w:val="single" w:sz="8" w:space="0" w:color="auto"/>
            </w:tcBorders>
            <w:shd w:val="clear" w:color="auto" w:fill="auto"/>
            <w:noWrap/>
            <w:vAlign w:val="center"/>
            <w:hideMark/>
          </w:tcPr>
          <w:p w14:paraId="77E9854B" w14:textId="77777777" w:rsidR="002E2E8E" w:rsidRPr="00B312E6" w:rsidRDefault="00B312E6" w:rsidP="002E2E8E">
            <w:pPr>
              <w:jc w:val="center"/>
              <w:rPr>
                <w:sz w:val="20"/>
                <w:szCs w:val="20"/>
                <w:lang w:val="sr-Cyrl-RS"/>
              </w:rPr>
            </w:pPr>
            <w:r>
              <w:rPr>
                <w:sz w:val="20"/>
                <w:szCs w:val="20"/>
                <w:lang w:val="sr-Cyrl-RS"/>
              </w:rPr>
              <w:t>360,601</w:t>
            </w:r>
          </w:p>
        </w:tc>
      </w:tr>
      <w:tr w:rsidR="002E2E8E" w:rsidRPr="002E2E8E" w14:paraId="63BFE480" w14:textId="77777777" w:rsidTr="000B1E83">
        <w:trPr>
          <w:trHeight w:val="350"/>
        </w:trPr>
        <w:tc>
          <w:tcPr>
            <w:tcW w:w="2520" w:type="dxa"/>
            <w:tcBorders>
              <w:top w:val="nil"/>
              <w:left w:val="single" w:sz="8" w:space="0" w:color="auto"/>
              <w:bottom w:val="single" w:sz="4" w:space="0" w:color="auto"/>
              <w:right w:val="single" w:sz="4" w:space="0" w:color="auto"/>
            </w:tcBorders>
            <w:shd w:val="clear" w:color="000000" w:fill="FFFFFF"/>
            <w:vAlign w:val="center"/>
            <w:hideMark/>
          </w:tcPr>
          <w:p w14:paraId="51B8E3CD" w14:textId="77777777" w:rsidR="002E2E8E" w:rsidRPr="000B1E83" w:rsidRDefault="002E2E8E" w:rsidP="002E2E8E">
            <w:pPr>
              <w:jc w:val="center"/>
              <w:rPr>
                <w:sz w:val="20"/>
                <w:szCs w:val="20"/>
              </w:rPr>
            </w:pPr>
            <w:r w:rsidRPr="000B1E83">
              <w:rPr>
                <w:sz w:val="20"/>
                <w:szCs w:val="20"/>
              </w:rPr>
              <w:t>88</w:t>
            </w:r>
          </w:p>
        </w:tc>
        <w:tc>
          <w:tcPr>
            <w:tcW w:w="5085" w:type="dxa"/>
            <w:tcBorders>
              <w:top w:val="nil"/>
              <w:left w:val="nil"/>
              <w:bottom w:val="single" w:sz="4" w:space="0" w:color="auto"/>
              <w:right w:val="single" w:sz="4" w:space="0" w:color="auto"/>
            </w:tcBorders>
            <w:shd w:val="clear" w:color="000000" w:fill="FFFFFF"/>
            <w:vAlign w:val="center"/>
            <w:hideMark/>
          </w:tcPr>
          <w:p w14:paraId="3D080D22" w14:textId="77777777" w:rsidR="002E2E8E" w:rsidRPr="000B1E83" w:rsidRDefault="002E2E8E" w:rsidP="002E2E8E">
            <w:pPr>
              <w:rPr>
                <w:b/>
                <w:bCs/>
                <w:sz w:val="20"/>
                <w:szCs w:val="20"/>
              </w:rPr>
            </w:pPr>
            <w:r w:rsidRPr="000B1E83">
              <w:rPr>
                <w:b/>
                <w:bCs/>
                <w:sz w:val="20"/>
                <w:szCs w:val="20"/>
              </w:rPr>
              <w:t xml:space="preserve">Ђ. ВАНБИЛАНСНА АКТИВА </w:t>
            </w:r>
          </w:p>
        </w:tc>
        <w:tc>
          <w:tcPr>
            <w:tcW w:w="920" w:type="dxa"/>
            <w:tcBorders>
              <w:top w:val="nil"/>
              <w:left w:val="nil"/>
              <w:bottom w:val="single" w:sz="4" w:space="0" w:color="auto"/>
              <w:right w:val="single" w:sz="4" w:space="0" w:color="auto"/>
            </w:tcBorders>
            <w:shd w:val="clear" w:color="000000" w:fill="FFFFFF"/>
            <w:vAlign w:val="center"/>
            <w:hideMark/>
          </w:tcPr>
          <w:p w14:paraId="78ECAD23" w14:textId="77777777" w:rsidR="002E2E8E" w:rsidRPr="000B1E83" w:rsidRDefault="002E2E8E" w:rsidP="002E2E8E">
            <w:pPr>
              <w:jc w:val="center"/>
              <w:rPr>
                <w:sz w:val="20"/>
                <w:szCs w:val="20"/>
              </w:rPr>
            </w:pPr>
            <w:r w:rsidRPr="000B1E83">
              <w:rPr>
                <w:sz w:val="20"/>
                <w:szCs w:val="20"/>
              </w:rPr>
              <w:t>0060</w:t>
            </w:r>
          </w:p>
        </w:tc>
        <w:tc>
          <w:tcPr>
            <w:tcW w:w="1660" w:type="dxa"/>
            <w:tcBorders>
              <w:top w:val="nil"/>
              <w:left w:val="nil"/>
              <w:bottom w:val="single" w:sz="4" w:space="0" w:color="auto"/>
              <w:right w:val="single" w:sz="8" w:space="0" w:color="auto"/>
            </w:tcBorders>
            <w:shd w:val="clear" w:color="auto" w:fill="auto"/>
            <w:noWrap/>
            <w:vAlign w:val="center"/>
            <w:hideMark/>
          </w:tcPr>
          <w:p w14:paraId="2ABB051D" w14:textId="77777777" w:rsidR="002E2E8E" w:rsidRPr="000B1E83" w:rsidRDefault="002E2E8E" w:rsidP="002E2E8E">
            <w:pPr>
              <w:jc w:val="center"/>
              <w:rPr>
                <w:sz w:val="20"/>
                <w:szCs w:val="20"/>
              </w:rPr>
            </w:pPr>
            <w:r w:rsidRPr="000B1E83">
              <w:rPr>
                <w:sz w:val="20"/>
                <w:szCs w:val="20"/>
              </w:rPr>
              <w:t> </w:t>
            </w:r>
          </w:p>
        </w:tc>
      </w:tr>
      <w:tr w:rsidR="002E2E8E" w:rsidRPr="002E2E8E" w14:paraId="5F45E76D" w14:textId="77777777" w:rsidTr="000B1E83">
        <w:trPr>
          <w:trHeight w:val="350"/>
        </w:trPr>
        <w:tc>
          <w:tcPr>
            <w:tcW w:w="2520" w:type="dxa"/>
            <w:tcBorders>
              <w:top w:val="nil"/>
              <w:left w:val="single" w:sz="4" w:space="0" w:color="auto"/>
              <w:bottom w:val="single" w:sz="4" w:space="0" w:color="auto"/>
              <w:right w:val="single" w:sz="4" w:space="0" w:color="auto"/>
            </w:tcBorders>
            <w:shd w:val="clear" w:color="000000" w:fill="FFFFFF"/>
            <w:vAlign w:val="center"/>
            <w:hideMark/>
          </w:tcPr>
          <w:p w14:paraId="53AE00D4" w14:textId="77777777" w:rsidR="002E2E8E" w:rsidRPr="000B1E83" w:rsidRDefault="002E2E8E" w:rsidP="002E2E8E">
            <w:pPr>
              <w:jc w:val="center"/>
              <w:rPr>
                <w:b/>
                <w:bCs/>
                <w:sz w:val="20"/>
                <w:szCs w:val="20"/>
              </w:rPr>
            </w:pPr>
            <w:r w:rsidRPr="000B1E83">
              <w:rPr>
                <w:b/>
                <w:bCs/>
                <w:sz w:val="20"/>
                <w:szCs w:val="20"/>
              </w:rPr>
              <w:t> </w:t>
            </w:r>
          </w:p>
        </w:tc>
        <w:tc>
          <w:tcPr>
            <w:tcW w:w="5085" w:type="dxa"/>
            <w:tcBorders>
              <w:top w:val="nil"/>
              <w:left w:val="nil"/>
              <w:bottom w:val="single" w:sz="4" w:space="0" w:color="auto"/>
              <w:right w:val="single" w:sz="4" w:space="0" w:color="auto"/>
            </w:tcBorders>
            <w:shd w:val="clear" w:color="000000" w:fill="FFFFFF"/>
            <w:vAlign w:val="center"/>
            <w:hideMark/>
          </w:tcPr>
          <w:p w14:paraId="5562A84B" w14:textId="77777777" w:rsidR="002E2E8E" w:rsidRPr="000B1E83" w:rsidRDefault="002E2E8E" w:rsidP="002E2E8E">
            <w:pPr>
              <w:rPr>
                <w:b/>
                <w:bCs/>
                <w:sz w:val="20"/>
                <w:szCs w:val="20"/>
              </w:rPr>
            </w:pPr>
            <w:r w:rsidRPr="000B1E83">
              <w:rPr>
                <w:b/>
                <w:bCs/>
                <w:sz w:val="20"/>
                <w:szCs w:val="20"/>
              </w:rPr>
              <w:t>ПАСИВА</w:t>
            </w:r>
          </w:p>
        </w:tc>
        <w:tc>
          <w:tcPr>
            <w:tcW w:w="920" w:type="dxa"/>
            <w:tcBorders>
              <w:top w:val="nil"/>
              <w:left w:val="nil"/>
              <w:bottom w:val="single" w:sz="4" w:space="0" w:color="auto"/>
              <w:right w:val="single" w:sz="4" w:space="0" w:color="auto"/>
            </w:tcBorders>
            <w:shd w:val="clear" w:color="000000" w:fill="FFFFFF"/>
            <w:vAlign w:val="center"/>
            <w:hideMark/>
          </w:tcPr>
          <w:p w14:paraId="44DF38EF" w14:textId="77777777" w:rsidR="002E2E8E" w:rsidRPr="000B1E83" w:rsidRDefault="002E2E8E" w:rsidP="002E2E8E">
            <w:pPr>
              <w:jc w:val="center"/>
              <w:rPr>
                <w:b/>
                <w:bCs/>
                <w:sz w:val="20"/>
                <w:szCs w:val="20"/>
              </w:rPr>
            </w:pPr>
            <w:r w:rsidRPr="000B1E83">
              <w:rPr>
                <w:b/>
                <w:bCs/>
                <w:sz w:val="20"/>
                <w:szCs w:val="20"/>
              </w:rPr>
              <w:t> </w:t>
            </w:r>
          </w:p>
        </w:tc>
        <w:tc>
          <w:tcPr>
            <w:tcW w:w="1660" w:type="dxa"/>
            <w:tcBorders>
              <w:top w:val="nil"/>
              <w:left w:val="nil"/>
              <w:bottom w:val="single" w:sz="4" w:space="0" w:color="auto"/>
              <w:right w:val="single" w:sz="8" w:space="0" w:color="auto"/>
            </w:tcBorders>
            <w:shd w:val="clear" w:color="auto" w:fill="auto"/>
            <w:noWrap/>
            <w:vAlign w:val="center"/>
            <w:hideMark/>
          </w:tcPr>
          <w:p w14:paraId="4298140C" w14:textId="77777777" w:rsidR="002E2E8E" w:rsidRPr="000B1E83" w:rsidRDefault="002E2E8E" w:rsidP="002E2E8E">
            <w:pPr>
              <w:jc w:val="center"/>
              <w:rPr>
                <w:sz w:val="20"/>
                <w:szCs w:val="20"/>
              </w:rPr>
            </w:pPr>
            <w:r w:rsidRPr="000B1E83">
              <w:rPr>
                <w:sz w:val="20"/>
                <w:szCs w:val="20"/>
              </w:rPr>
              <w:t> </w:t>
            </w:r>
          </w:p>
        </w:tc>
      </w:tr>
      <w:tr w:rsidR="002E2E8E" w:rsidRPr="002E2E8E" w14:paraId="13F58EAF" w14:textId="77777777" w:rsidTr="004D441C">
        <w:trPr>
          <w:trHeight w:val="402"/>
        </w:trPr>
        <w:tc>
          <w:tcPr>
            <w:tcW w:w="252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7CC1CFD" w14:textId="77777777" w:rsidR="002E2E8E" w:rsidRPr="000B1E83" w:rsidRDefault="002E2E8E" w:rsidP="002E2E8E">
            <w:pPr>
              <w:jc w:val="center"/>
              <w:rPr>
                <w:sz w:val="20"/>
                <w:szCs w:val="20"/>
              </w:rPr>
            </w:pPr>
            <w:r w:rsidRPr="000B1E83">
              <w:rPr>
                <w:sz w:val="20"/>
                <w:szCs w:val="20"/>
              </w:rPr>
              <w:t> </w:t>
            </w:r>
          </w:p>
        </w:tc>
        <w:tc>
          <w:tcPr>
            <w:tcW w:w="5085" w:type="dxa"/>
            <w:tcBorders>
              <w:top w:val="single" w:sz="4" w:space="0" w:color="auto"/>
              <w:left w:val="nil"/>
              <w:bottom w:val="nil"/>
              <w:right w:val="single" w:sz="4" w:space="0" w:color="auto"/>
            </w:tcBorders>
            <w:shd w:val="clear" w:color="000000" w:fill="FFFFFF"/>
            <w:vAlign w:val="center"/>
            <w:hideMark/>
          </w:tcPr>
          <w:p w14:paraId="0C80C7F7" w14:textId="77777777" w:rsidR="002E2E8E" w:rsidRPr="000B1E83" w:rsidRDefault="002E2E8E" w:rsidP="002E2E8E">
            <w:pPr>
              <w:rPr>
                <w:b/>
                <w:bCs/>
                <w:sz w:val="20"/>
                <w:szCs w:val="20"/>
              </w:rPr>
            </w:pPr>
            <w:r w:rsidRPr="000B1E83">
              <w:rPr>
                <w:b/>
                <w:bCs/>
                <w:sz w:val="20"/>
                <w:szCs w:val="20"/>
              </w:rPr>
              <w:t>A. КАПИТАЛ</w:t>
            </w:r>
          </w:p>
        </w:tc>
        <w:tc>
          <w:tcPr>
            <w:tcW w:w="92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3840F18" w14:textId="77777777" w:rsidR="002E2E8E" w:rsidRPr="000B1E83" w:rsidRDefault="002E2E8E" w:rsidP="002E2E8E">
            <w:pPr>
              <w:jc w:val="center"/>
              <w:rPr>
                <w:sz w:val="20"/>
                <w:szCs w:val="20"/>
              </w:rPr>
            </w:pPr>
            <w:r w:rsidRPr="000B1E83">
              <w:rPr>
                <w:sz w:val="20"/>
                <w:szCs w:val="20"/>
              </w:rPr>
              <w:t>0401</w:t>
            </w:r>
          </w:p>
        </w:tc>
        <w:tc>
          <w:tcPr>
            <w:tcW w:w="1660" w:type="dxa"/>
            <w:tcBorders>
              <w:top w:val="single" w:sz="4" w:space="0" w:color="auto"/>
              <w:left w:val="nil"/>
              <w:bottom w:val="nil"/>
              <w:right w:val="single" w:sz="8" w:space="0" w:color="auto"/>
            </w:tcBorders>
            <w:shd w:val="clear" w:color="auto" w:fill="auto"/>
            <w:noWrap/>
            <w:vAlign w:val="center"/>
            <w:hideMark/>
          </w:tcPr>
          <w:p w14:paraId="3C43E6AF" w14:textId="77777777" w:rsidR="002E2E8E" w:rsidRPr="000B1E83" w:rsidRDefault="002E2E8E" w:rsidP="002E2E8E">
            <w:pPr>
              <w:jc w:val="center"/>
              <w:rPr>
                <w:b/>
                <w:bCs/>
                <w:sz w:val="20"/>
                <w:szCs w:val="20"/>
              </w:rPr>
            </w:pPr>
            <w:r w:rsidRPr="000B1E83">
              <w:rPr>
                <w:b/>
                <w:bCs/>
                <w:sz w:val="20"/>
                <w:szCs w:val="20"/>
              </w:rPr>
              <w:t> </w:t>
            </w:r>
          </w:p>
        </w:tc>
      </w:tr>
      <w:tr w:rsidR="002E2E8E" w:rsidRPr="002E2E8E" w14:paraId="267AE587" w14:textId="77777777" w:rsidTr="000B1E83">
        <w:trPr>
          <w:trHeight w:val="287"/>
        </w:trPr>
        <w:tc>
          <w:tcPr>
            <w:tcW w:w="2520" w:type="dxa"/>
            <w:vMerge/>
            <w:tcBorders>
              <w:top w:val="nil"/>
              <w:left w:val="single" w:sz="4" w:space="0" w:color="auto"/>
              <w:bottom w:val="single" w:sz="4" w:space="0" w:color="auto"/>
              <w:right w:val="single" w:sz="4" w:space="0" w:color="auto"/>
            </w:tcBorders>
            <w:vAlign w:val="center"/>
            <w:hideMark/>
          </w:tcPr>
          <w:p w14:paraId="4E6F9183" w14:textId="77777777" w:rsidR="002E2E8E" w:rsidRPr="000B1E83" w:rsidRDefault="002E2E8E" w:rsidP="002E2E8E">
            <w:pPr>
              <w:rPr>
                <w:sz w:val="20"/>
                <w:szCs w:val="20"/>
              </w:rPr>
            </w:pPr>
          </w:p>
        </w:tc>
        <w:tc>
          <w:tcPr>
            <w:tcW w:w="5085" w:type="dxa"/>
            <w:tcBorders>
              <w:top w:val="nil"/>
              <w:left w:val="nil"/>
              <w:bottom w:val="single" w:sz="4" w:space="0" w:color="auto"/>
              <w:right w:val="single" w:sz="4" w:space="0" w:color="auto"/>
            </w:tcBorders>
            <w:shd w:val="clear" w:color="000000" w:fill="FFFFFF"/>
            <w:vAlign w:val="center"/>
            <w:hideMark/>
          </w:tcPr>
          <w:p w14:paraId="292E2270" w14:textId="77777777" w:rsidR="002E2E8E" w:rsidRPr="000B1E83" w:rsidRDefault="002E2E8E" w:rsidP="002E2E8E">
            <w:pPr>
              <w:rPr>
                <w:b/>
                <w:bCs/>
                <w:sz w:val="20"/>
                <w:szCs w:val="20"/>
              </w:rPr>
            </w:pPr>
            <w:r w:rsidRPr="000B1E83">
              <w:rPr>
                <w:b/>
                <w:bCs/>
                <w:sz w:val="20"/>
                <w:szCs w:val="20"/>
              </w:rPr>
              <w:t>(0402 + 0403 + 0404 + 0405 + 0406 - 0407 + 0408 + 0411 - 0412) ≥ 0</w:t>
            </w:r>
          </w:p>
        </w:tc>
        <w:tc>
          <w:tcPr>
            <w:tcW w:w="920" w:type="dxa"/>
            <w:vMerge/>
            <w:tcBorders>
              <w:top w:val="nil"/>
              <w:left w:val="single" w:sz="4" w:space="0" w:color="auto"/>
              <w:bottom w:val="single" w:sz="4" w:space="0" w:color="auto"/>
              <w:right w:val="single" w:sz="4" w:space="0" w:color="auto"/>
            </w:tcBorders>
            <w:vAlign w:val="center"/>
            <w:hideMark/>
          </w:tcPr>
          <w:p w14:paraId="69EBDFFA" w14:textId="77777777" w:rsidR="002E2E8E" w:rsidRPr="000B1E83" w:rsidRDefault="002E2E8E" w:rsidP="002E2E8E">
            <w:pPr>
              <w:rPr>
                <w:sz w:val="20"/>
                <w:szCs w:val="20"/>
              </w:rPr>
            </w:pPr>
          </w:p>
        </w:tc>
        <w:tc>
          <w:tcPr>
            <w:tcW w:w="1660" w:type="dxa"/>
            <w:tcBorders>
              <w:top w:val="nil"/>
              <w:left w:val="nil"/>
              <w:bottom w:val="single" w:sz="4" w:space="0" w:color="auto"/>
              <w:right w:val="single" w:sz="8" w:space="0" w:color="auto"/>
            </w:tcBorders>
            <w:shd w:val="clear" w:color="auto" w:fill="auto"/>
            <w:noWrap/>
            <w:vAlign w:val="center"/>
            <w:hideMark/>
          </w:tcPr>
          <w:p w14:paraId="18FC69FE" w14:textId="77777777" w:rsidR="002E2E8E" w:rsidRPr="000B1E83" w:rsidRDefault="002E2E8E" w:rsidP="002E2E8E">
            <w:pPr>
              <w:jc w:val="center"/>
              <w:rPr>
                <w:b/>
                <w:bCs/>
                <w:sz w:val="20"/>
                <w:szCs w:val="20"/>
              </w:rPr>
            </w:pPr>
            <w:r w:rsidRPr="000B1E83">
              <w:rPr>
                <w:b/>
                <w:bCs/>
                <w:sz w:val="20"/>
                <w:szCs w:val="20"/>
              </w:rPr>
              <w:t> </w:t>
            </w:r>
          </w:p>
        </w:tc>
      </w:tr>
      <w:tr w:rsidR="002E2E8E" w:rsidRPr="002E2E8E" w14:paraId="096531C8" w14:textId="77777777" w:rsidTr="000B1E83">
        <w:trPr>
          <w:trHeight w:val="278"/>
        </w:trPr>
        <w:tc>
          <w:tcPr>
            <w:tcW w:w="2520" w:type="dxa"/>
            <w:tcBorders>
              <w:top w:val="nil"/>
              <w:left w:val="single" w:sz="4" w:space="0" w:color="auto"/>
              <w:bottom w:val="single" w:sz="4" w:space="0" w:color="auto"/>
              <w:right w:val="single" w:sz="4" w:space="0" w:color="auto"/>
            </w:tcBorders>
            <w:shd w:val="clear" w:color="000000" w:fill="FFFFFF"/>
            <w:vAlign w:val="center"/>
            <w:hideMark/>
          </w:tcPr>
          <w:p w14:paraId="53C444FB" w14:textId="77777777" w:rsidR="002E2E8E" w:rsidRPr="000B1E83" w:rsidRDefault="002E2E8E" w:rsidP="002E2E8E">
            <w:pPr>
              <w:jc w:val="center"/>
              <w:rPr>
                <w:sz w:val="20"/>
                <w:szCs w:val="20"/>
              </w:rPr>
            </w:pPr>
            <w:r w:rsidRPr="000B1E83">
              <w:rPr>
                <w:sz w:val="20"/>
                <w:szCs w:val="20"/>
              </w:rPr>
              <w:t>30, осим 306</w:t>
            </w:r>
          </w:p>
        </w:tc>
        <w:tc>
          <w:tcPr>
            <w:tcW w:w="5085" w:type="dxa"/>
            <w:tcBorders>
              <w:top w:val="nil"/>
              <w:left w:val="nil"/>
              <w:bottom w:val="single" w:sz="4" w:space="0" w:color="auto"/>
              <w:right w:val="single" w:sz="4" w:space="0" w:color="auto"/>
            </w:tcBorders>
            <w:shd w:val="clear" w:color="000000" w:fill="FFFFFF"/>
            <w:vAlign w:val="center"/>
            <w:hideMark/>
          </w:tcPr>
          <w:p w14:paraId="2B974254" w14:textId="77777777" w:rsidR="002E2E8E" w:rsidRPr="000B1E83" w:rsidRDefault="002E2E8E" w:rsidP="002E2E8E">
            <w:pPr>
              <w:rPr>
                <w:sz w:val="20"/>
                <w:szCs w:val="20"/>
              </w:rPr>
            </w:pPr>
            <w:r w:rsidRPr="000B1E83">
              <w:rPr>
                <w:sz w:val="20"/>
                <w:szCs w:val="20"/>
              </w:rPr>
              <w:t xml:space="preserve">I. ОСНОВНИ КАПИТАЛ </w:t>
            </w:r>
          </w:p>
        </w:tc>
        <w:tc>
          <w:tcPr>
            <w:tcW w:w="920" w:type="dxa"/>
            <w:tcBorders>
              <w:top w:val="nil"/>
              <w:left w:val="nil"/>
              <w:bottom w:val="single" w:sz="4" w:space="0" w:color="auto"/>
              <w:right w:val="single" w:sz="4" w:space="0" w:color="auto"/>
            </w:tcBorders>
            <w:shd w:val="clear" w:color="000000" w:fill="FFFFFF"/>
            <w:vAlign w:val="center"/>
            <w:hideMark/>
          </w:tcPr>
          <w:p w14:paraId="64D84EA1" w14:textId="77777777" w:rsidR="002E2E8E" w:rsidRPr="000B1E83" w:rsidRDefault="002E2E8E" w:rsidP="002E2E8E">
            <w:pPr>
              <w:jc w:val="center"/>
              <w:rPr>
                <w:sz w:val="20"/>
                <w:szCs w:val="20"/>
              </w:rPr>
            </w:pPr>
            <w:r w:rsidRPr="000B1E83">
              <w:rPr>
                <w:sz w:val="20"/>
                <w:szCs w:val="20"/>
              </w:rPr>
              <w:t>0402</w:t>
            </w:r>
          </w:p>
        </w:tc>
        <w:tc>
          <w:tcPr>
            <w:tcW w:w="1660" w:type="dxa"/>
            <w:tcBorders>
              <w:top w:val="nil"/>
              <w:left w:val="nil"/>
              <w:bottom w:val="single" w:sz="4" w:space="0" w:color="auto"/>
              <w:right w:val="single" w:sz="8" w:space="0" w:color="auto"/>
            </w:tcBorders>
            <w:shd w:val="clear" w:color="auto" w:fill="auto"/>
            <w:noWrap/>
            <w:vAlign w:val="center"/>
            <w:hideMark/>
          </w:tcPr>
          <w:p w14:paraId="594D6694" w14:textId="77777777" w:rsidR="002E2E8E" w:rsidRPr="000B1E83" w:rsidRDefault="002E2E8E" w:rsidP="002E2E8E">
            <w:pPr>
              <w:jc w:val="center"/>
              <w:rPr>
                <w:sz w:val="20"/>
                <w:szCs w:val="20"/>
              </w:rPr>
            </w:pPr>
            <w:r w:rsidRPr="000B1E83">
              <w:rPr>
                <w:sz w:val="20"/>
                <w:szCs w:val="20"/>
              </w:rPr>
              <w:t>116,573</w:t>
            </w:r>
          </w:p>
        </w:tc>
      </w:tr>
      <w:tr w:rsidR="002E2E8E" w:rsidRPr="002E2E8E" w14:paraId="2C5B0E53" w14:textId="77777777" w:rsidTr="000B1E83">
        <w:trPr>
          <w:trHeight w:val="350"/>
        </w:trPr>
        <w:tc>
          <w:tcPr>
            <w:tcW w:w="2520" w:type="dxa"/>
            <w:tcBorders>
              <w:top w:val="nil"/>
              <w:left w:val="single" w:sz="8" w:space="0" w:color="auto"/>
              <w:bottom w:val="single" w:sz="4" w:space="0" w:color="auto"/>
              <w:right w:val="single" w:sz="4" w:space="0" w:color="auto"/>
            </w:tcBorders>
            <w:shd w:val="clear" w:color="000000" w:fill="FFFFFF"/>
            <w:vAlign w:val="center"/>
            <w:hideMark/>
          </w:tcPr>
          <w:p w14:paraId="0A337C5C" w14:textId="77777777" w:rsidR="002E2E8E" w:rsidRPr="000B1E83" w:rsidRDefault="002E2E8E" w:rsidP="002E2E8E">
            <w:pPr>
              <w:jc w:val="center"/>
              <w:rPr>
                <w:sz w:val="20"/>
                <w:szCs w:val="20"/>
              </w:rPr>
            </w:pPr>
            <w:r w:rsidRPr="000B1E83">
              <w:rPr>
                <w:sz w:val="20"/>
                <w:szCs w:val="20"/>
              </w:rPr>
              <w:t>31</w:t>
            </w:r>
          </w:p>
        </w:tc>
        <w:tc>
          <w:tcPr>
            <w:tcW w:w="5085" w:type="dxa"/>
            <w:tcBorders>
              <w:top w:val="nil"/>
              <w:left w:val="nil"/>
              <w:bottom w:val="single" w:sz="4" w:space="0" w:color="auto"/>
              <w:right w:val="single" w:sz="4" w:space="0" w:color="auto"/>
            </w:tcBorders>
            <w:shd w:val="clear" w:color="000000" w:fill="FFFFFF"/>
            <w:vAlign w:val="center"/>
            <w:hideMark/>
          </w:tcPr>
          <w:p w14:paraId="74367976" w14:textId="77777777" w:rsidR="002E2E8E" w:rsidRPr="000B1E83" w:rsidRDefault="002E2E8E" w:rsidP="002E2E8E">
            <w:pPr>
              <w:rPr>
                <w:sz w:val="20"/>
                <w:szCs w:val="20"/>
              </w:rPr>
            </w:pPr>
            <w:r w:rsidRPr="000B1E83">
              <w:rPr>
                <w:sz w:val="20"/>
                <w:szCs w:val="20"/>
              </w:rPr>
              <w:t xml:space="preserve">II. УПИСАНИ А НЕУПЛАЋЕНИ КАПИТАЛ </w:t>
            </w:r>
          </w:p>
        </w:tc>
        <w:tc>
          <w:tcPr>
            <w:tcW w:w="920" w:type="dxa"/>
            <w:tcBorders>
              <w:top w:val="nil"/>
              <w:left w:val="nil"/>
              <w:bottom w:val="single" w:sz="4" w:space="0" w:color="auto"/>
              <w:right w:val="single" w:sz="4" w:space="0" w:color="auto"/>
            </w:tcBorders>
            <w:shd w:val="clear" w:color="000000" w:fill="FFFFFF"/>
            <w:vAlign w:val="center"/>
            <w:hideMark/>
          </w:tcPr>
          <w:p w14:paraId="68DE8BDE" w14:textId="77777777" w:rsidR="002E2E8E" w:rsidRPr="000B1E83" w:rsidRDefault="002E2E8E" w:rsidP="002E2E8E">
            <w:pPr>
              <w:jc w:val="center"/>
              <w:rPr>
                <w:sz w:val="20"/>
                <w:szCs w:val="20"/>
              </w:rPr>
            </w:pPr>
            <w:r w:rsidRPr="000B1E83">
              <w:rPr>
                <w:sz w:val="20"/>
                <w:szCs w:val="20"/>
              </w:rPr>
              <w:t>0403</w:t>
            </w:r>
          </w:p>
        </w:tc>
        <w:tc>
          <w:tcPr>
            <w:tcW w:w="1660" w:type="dxa"/>
            <w:tcBorders>
              <w:top w:val="nil"/>
              <w:left w:val="nil"/>
              <w:bottom w:val="single" w:sz="4" w:space="0" w:color="auto"/>
              <w:right w:val="single" w:sz="8" w:space="0" w:color="auto"/>
            </w:tcBorders>
            <w:shd w:val="clear" w:color="auto" w:fill="auto"/>
            <w:noWrap/>
            <w:vAlign w:val="center"/>
            <w:hideMark/>
          </w:tcPr>
          <w:p w14:paraId="3CA8A1FC" w14:textId="77777777" w:rsidR="002E2E8E" w:rsidRPr="000B1E83" w:rsidRDefault="002E2E8E" w:rsidP="002E2E8E">
            <w:pPr>
              <w:jc w:val="center"/>
              <w:rPr>
                <w:sz w:val="20"/>
                <w:szCs w:val="20"/>
              </w:rPr>
            </w:pPr>
            <w:r w:rsidRPr="000B1E83">
              <w:rPr>
                <w:sz w:val="20"/>
                <w:szCs w:val="20"/>
              </w:rPr>
              <w:t> </w:t>
            </w:r>
          </w:p>
        </w:tc>
      </w:tr>
      <w:tr w:rsidR="002E2E8E" w:rsidRPr="002E2E8E" w14:paraId="5F0E02B8" w14:textId="77777777" w:rsidTr="000B1E83">
        <w:trPr>
          <w:trHeight w:val="350"/>
        </w:trPr>
        <w:tc>
          <w:tcPr>
            <w:tcW w:w="2520" w:type="dxa"/>
            <w:tcBorders>
              <w:top w:val="nil"/>
              <w:left w:val="single" w:sz="8" w:space="0" w:color="auto"/>
              <w:bottom w:val="single" w:sz="4" w:space="0" w:color="auto"/>
              <w:right w:val="single" w:sz="4" w:space="0" w:color="auto"/>
            </w:tcBorders>
            <w:shd w:val="clear" w:color="000000" w:fill="FFFFFF"/>
            <w:vAlign w:val="center"/>
            <w:hideMark/>
          </w:tcPr>
          <w:p w14:paraId="3C414E75" w14:textId="77777777" w:rsidR="002E2E8E" w:rsidRPr="000B1E83" w:rsidRDefault="002E2E8E" w:rsidP="002E2E8E">
            <w:pPr>
              <w:jc w:val="center"/>
              <w:rPr>
                <w:sz w:val="20"/>
                <w:szCs w:val="20"/>
              </w:rPr>
            </w:pPr>
            <w:r w:rsidRPr="000B1E83">
              <w:rPr>
                <w:sz w:val="20"/>
                <w:szCs w:val="20"/>
              </w:rPr>
              <w:t>306</w:t>
            </w:r>
          </w:p>
        </w:tc>
        <w:tc>
          <w:tcPr>
            <w:tcW w:w="5085" w:type="dxa"/>
            <w:tcBorders>
              <w:top w:val="nil"/>
              <w:left w:val="nil"/>
              <w:bottom w:val="single" w:sz="4" w:space="0" w:color="auto"/>
              <w:right w:val="single" w:sz="4" w:space="0" w:color="auto"/>
            </w:tcBorders>
            <w:shd w:val="clear" w:color="000000" w:fill="FFFFFF"/>
            <w:vAlign w:val="center"/>
            <w:hideMark/>
          </w:tcPr>
          <w:p w14:paraId="306BC335" w14:textId="77777777" w:rsidR="002E2E8E" w:rsidRPr="000B1E83" w:rsidRDefault="002E2E8E" w:rsidP="002E2E8E">
            <w:pPr>
              <w:rPr>
                <w:sz w:val="20"/>
                <w:szCs w:val="20"/>
              </w:rPr>
            </w:pPr>
            <w:r w:rsidRPr="000B1E83">
              <w:rPr>
                <w:sz w:val="20"/>
                <w:szCs w:val="20"/>
              </w:rPr>
              <w:t xml:space="preserve">III. ЕМИСИОНА ПРЕМИЈА </w:t>
            </w:r>
          </w:p>
        </w:tc>
        <w:tc>
          <w:tcPr>
            <w:tcW w:w="920" w:type="dxa"/>
            <w:tcBorders>
              <w:top w:val="nil"/>
              <w:left w:val="nil"/>
              <w:bottom w:val="single" w:sz="4" w:space="0" w:color="auto"/>
              <w:right w:val="single" w:sz="4" w:space="0" w:color="auto"/>
            </w:tcBorders>
            <w:shd w:val="clear" w:color="000000" w:fill="FFFFFF"/>
            <w:vAlign w:val="center"/>
            <w:hideMark/>
          </w:tcPr>
          <w:p w14:paraId="312CA6E4" w14:textId="77777777" w:rsidR="002E2E8E" w:rsidRPr="000B1E83" w:rsidRDefault="002E2E8E" w:rsidP="002E2E8E">
            <w:pPr>
              <w:jc w:val="center"/>
              <w:rPr>
                <w:sz w:val="20"/>
                <w:szCs w:val="20"/>
              </w:rPr>
            </w:pPr>
            <w:r w:rsidRPr="000B1E83">
              <w:rPr>
                <w:sz w:val="20"/>
                <w:szCs w:val="20"/>
              </w:rPr>
              <w:t>0404</w:t>
            </w:r>
          </w:p>
        </w:tc>
        <w:tc>
          <w:tcPr>
            <w:tcW w:w="1660" w:type="dxa"/>
            <w:tcBorders>
              <w:top w:val="nil"/>
              <w:left w:val="nil"/>
              <w:bottom w:val="single" w:sz="4" w:space="0" w:color="auto"/>
              <w:right w:val="single" w:sz="8" w:space="0" w:color="auto"/>
            </w:tcBorders>
            <w:shd w:val="clear" w:color="auto" w:fill="auto"/>
            <w:noWrap/>
            <w:vAlign w:val="center"/>
            <w:hideMark/>
          </w:tcPr>
          <w:p w14:paraId="190B3C1E" w14:textId="77777777" w:rsidR="002E2E8E" w:rsidRPr="000B1E83" w:rsidRDefault="002E2E8E" w:rsidP="002E2E8E">
            <w:pPr>
              <w:jc w:val="center"/>
              <w:rPr>
                <w:sz w:val="20"/>
                <w:szCs w:val="20"/>
              </w:rPr>
            </w:pPr>
            <w:r w:rsidRPr="000B1E83">
              <w:rPr>
                <w:sz w:val="20"/>
                <w:szCs w:val="20"/>
              </w:rPr>
              <w:t> </w:t>
            </w:r>
          </w:p>
        </w:tc>
      </w:tr>
      <w:tr w:rsidR="002E2E8E" w:rsidRPr="002E2E8E" w14:paraId="508FDC32" w14:textId="77777777" w:rsidTr="000B1E83">
        <w:trPr>
          <w:trHeight w:val="350"/>
        </w:trPr>
        <w:tc>
          <w:tcPr>
            <w:tcW w:w="2520" w:type="dxa"/>
            <w:tcBorders>
              <w:top w:val="nil"/>
              <w:left w:val="single" w:sz="8" w:space="0" w:color="auto"/>
              <w:bottom w:val="single" w:sz="4" w:space="0" w:color="auto"/>
              <w:right w:val="single" w:sz="4" w:space="0" w:color="auto"/>
            </w:tcBorders>
            <w:shd w:val="clear" w:color="000000" w:fill="FFFFFF"/>
            <w:vAlign w:val="center"/>
            <w:hideMark/>
          </w:tcPr>
          <w:p w14:paraId="378B330C" w14:textId="77777777" w:rsidR="002E2E8E" w:rsidRPr="000B1E83" w:rsidRDefault="002E2E8E" w:rsidP="002E2E8E">
            <w:pPr>
              <w:jc w:val="center"/>
              <w:rPr>
                <w:sz w:val="20"/>
                <w:szCs w:val="20"/>
              </w:rPr>
            </w:pPr>
            <w:r w:rsidRPr="000B1E83">
              <w:rPr>
                <w:sz w:val="20"/>
                <w:szCs w:val="20"/>
              </w:rPr>
              <w:t>32</w:t>
            </w:r>
          </w:p>
        </w:tc>
        <w:tc>
          <w:tcPr>
            <w:tcW w:w="5085" w:type="dxa"/>
            <w:tcBorders>
              <w:top w:val="nil"/>
              <w:left w:val="nil"/>
              <w:bottom w:val="single" w:sz="4" w:space="0" w:color="auto"/>
              <w:right w:val="single" w:sz="4" w:space="0" w:color="auto"/>
            </w:tcBorders>
            <w:shd w:val="clear" w:color="000000" w:fill="FFFFFF"/>
            <w:vAlign w:val="center"/>
            <w:hideMark/>
          </w:tcPr>
          <w:p w14:paraId="723223E8" w14:textId="77777777" w:rsidR="002E2E8E" w:rsidRPr="000B1E83" w:rsidRDefault="002E2E8E" w:rsidP="002E2E8E">
            <w:pPr>
              <w:rPr>
                <w:sz w:val="20"/>
                <w:szCs w:val="20"/>
              </w:rPr>
            </w:pPr>
            <w:r w:rsidRPr="000B1E83">
              <w:rPr>
                <w:sz w:val="20"/>
                <w:szCs w:val="20"/>
              </w:rPr>
              <w:t xml:space="preserve">IV. РЕЗЕРВЕ </w:t>
            </w:r>
          </w:p>
        </w:tc>
        <w:tc>
          <w:tcPr>
            <w:tcW w:w="920" w:type="dxa"/>
            <w:tcBorders>
              <w:top w:val="nil"/>
              <w:left w:val="nil"/>
              <w:bottom w:val="single" w:sz="4" w:space="0" w:color="auto"/>
              <w:right w:val="single" w:sz="4" w:space="0" w:color="auto"/>
            </w:tcBorders>
            <w:shd w:val="clear" w:color="000000" w:fill="FFFFFF"/>
            <w:vAlign w:val="center"/>
            <w:hideMark/>
          </w:tcPr>
          <w:p w14:paraId="08985F3D" w14:textId="77777777" w:rsidR="002E2E8E" w:rsidRPr="000B1E83" w:rsidRDefault="002E2E8E" w:rsidP="002E2E8E">
            <w:pPr>
              <w:jc w:val="center"/>
              <w:rPr>
                <w:sz w:val="20"/>
                <w:szCs w:val="20"/>
              </w:rPr>
            </w:pPr>
            <w:r w:rsidRPr="000B1E83">
              <w:rPr>
                <w:sz w:val="20"/>
                <w:szCs w:val="20"/>
              </w:rPr>
              <w:t>0405</w:t>
            </w:r>
          </w:p>
        </w:tc>
        <w:tc>
          <w:tcPr>
            <w:tcW w:w="1660" w:type="dxa"/>
            <w:tcBorders>
              <w:top w:val="nil"/>
              <w:left w:val="nil"/>
              <w:bottom w:val="single" w:sz="4" w:space="0" w:color="auto"/>
              <w:right w:val="single" w:sz="8" w:space="0" w:color="auto"/>
            </w:tcBorders>
            <w:shd w:val="clear" w:color="auto" w:fill="auto"/>
            <w:noWrap/>
            <w:vAlign w:val="center"/>
            <w:hideMark/>
          </w:tcPr>
          <w:p w14:paraId="588A66A0" w14:textId="77777777" w:rsidR="002E2E8E" w:rsidRPr="000B1E83" w:rsidRDefault="002E2E8E" w:rsidP="002E2E8E">
            <w:pPr>
              <w:jc w:val="center"/>
              <w:rPr>
                <w:sz w:val="20"/>
                <w:szCs w:val="20"/>
              </w:rPr>
            </w:pPr>
            <w:r w:rsidRPr="000B1E83">
              <w:rPr>
                <w:sz w:val="20"/>
                <w:szCs w:val="20"/>
              </w:rPr>
              <w:t> </w:t>
            </w:r>
          </w:p>
        </w:tc>
      </w:tr>
      <w:tr w:rsidR="002E2E8E" w:rsidRPr="002E2E8E" w14:paraId="22A16AE1" w14:textId="77777777" w:rsidTr="00BE692E">
        <w:trPr>
          <w:trHeight w:val="1215"/>
        </w:trPr>
        <w:tc>
          <w:tcPr>
            <w:tcW w:w="2520" w:type="dxa"/>
            <w:tcBorders>
              <w:top w:val="single" w:sz="4" w:space="0" w:color="auto"/>
              <w:left w:val="single" w:sz="8" w:space="0" w:color="auto"/>
              <w:bottom w:val="single" w:sz="4" w:space="0" w:color="auto"/>
              <w:right w:val="single" w:sz="4" w:space="0" w:color="auto"/>
            </w:tcBorders>
            <w:shd w:val="clear" w:color="000000" w:fill="FFFFFF"/>
            <w:vAlign w:val="center"/>
            <w:hideMark/>
          </w:tcPr>
          <w:p w14:paraId="39FF3C5C" w14:textId="77777777" w:rsidR="002E2E8E" w:rsidRPr="000B1E83" w:rsidRDefault="002E2E8E" w:rsidP="002E2E8E">
            <w:pPr>
              <w:jc w:val="center"/>
              <w:rPr>
                <w:sz w:val="20"/>
                <w:szCs w:val="20"/>
              </w:rPr>
            </w:pPr>
            <w:r w:rsidRPr="000B1E83">
              <w:rPr>
                <w:sz w:val="20"/>
                <w:szCs w:val="20"/>
              </w:rPr>
              <w:t>330 и потражни салдо рачуна 331,332, 333, 334, 335, 336 и 337</w:t>
            </w:r>
          </w:p>
        </w:tc>
        <w:tc>
          <w:tcPr>
            <w:tcW w:w="5085" w:type="dxa"/>
            <w:tcBorders>
              <w:top w:val="single" w:sz="4" w:space="0" w:color="auto"/>
              <w:left w:val="nil"/>
              <w:bottom w:val="single" w:sz="4" w:space="0" w:color="auto"/>
              <w:right w:val="single" w:sz="4" w:space="0" w:color="auto"/>
            </w:tcBorders>
            <w:shd w:val="clear" w:color="000000" w:fill="FFFFFF"/>
            <w:vAlign w:val="center"/>
            <w:hideMark/>
          </w:tcPr>
          <w:p w14:paraId="0FBB793B" w14:textId="77777777" w:rsidR="002E2E8E" w:rsidRPr="000B1E83" w:rsidRDefault="002E2E8E" w:rsidP="002E2E8E">
            <w:pPr>
              <w:rPr>
                <w:sz w:val="20"/>
                <w:szCs w:val="20"/>
              </w:rPr>
            </w:pPr>
            <w:r w:rsidRPr="000B1E83">
              <w:rPr>
                <w:sz w:val="20"/>
                <w:szCs w:val="20"/>
              </w:rPr>
              <w:t xml:space="preserve">V. ПОЗИТИВНЕ РЕВАЛОРИЗАЦИОНЕ РЕЗЕРВЕ И НЕРЕАЛИЗОВАНИ ДОБИЦИ ПО ОСНОВУ ФИНАНСИЈСКИХ СРЕДСТАВА И ДРУГИХ КОМПОНЕНТИ ОСТАЛОГ СВЕОБУХВАТНОГ РЕЗУЛТАТА </w:t>
            </w:r>
          </w:p>
        </w:tc>
        <w:tc>
          <w:tcPr>
            <w:tcW w:w="920" w:type="dxa"/>
            <w:tcBorders>
              <w:top w:val="single" w:sz="4" w:space="0" w:color="auto"/>
              <w:left w:val="nil"/>
              <w:bottom w:val="single" w:sz="4" w:space="0" w:color="auto"/>
              <w:right w:val="single" w:sz="4" w:space="0" w:color="auto"/>
            </w:tcBorders>
            <w:shd w:val="clear" w:color="000000" w:fill="FFFFFF"/>
            <w:vAlign w:val="center"/>
            <w:hideMark/>
          </w:tcPr>
          <w:p w14:paraId="26267DD0" w14:textId="77777777" w:rsidR="002E2E8E" w:rsidRPr="000B1E83" w:rsidRDefault="002E2E8E" w:rsidP="002E2E8E">
            <w:pPr>
              <w:jc w:val="center"/>
              <w:rPr>
                <w:sz w:val="20"/>
                <w:szCs w:val="20"/>
              </w:rPr>
            </w:pPr>
            <w:r w:rsidRPr="000B1E83">
              <w:rPr>
                <w:sz w:val="20"/>
                <w:szCs w:val="20"/>
              </w:rPr>
              <w:t>0406</w:t>
            </w:r>
          </w:p>
        </w:tc>
        <w:tc>
          <w:tcPr>
            <w:tcW w:w="1660" w:type="dxa"/>
            <w:tcBorders>
              <w:top w:val="single" w:sz="4" w:space="0" w:color="auto"/>
              <w:left w:val="nil"/>
              <w:bottom w:val="single" w:sz="4" w:space="0" w:color="auto"/>
              <w:right w:val="single" w:sz="8" w:space="0" w:color="auto"/>
            </w:tcBorders>
            <w:shd w:val="clear" w:color="auto" w:fill="auto"/>
            <w:noWrap/>
            <w:vAlign w:val="center"/>
            <w:hideMark/>
          </w:tcPr>
          <w:p w14:paraId="2DB562F0" w14:textId="77777777" w:rsidR="002E2E8E" w:rsidRPr="000B1E83" w:rsidRDefault="002E2E8E" w:rsidP="002E2E8E">
            <w:pPr>
              <w:jc w:val="center"/>
              <w:rPr>
                <w:sz w:val="20"/>
                <w:szCs w:val="20"/>
              </w:rPr>
            </w:pPr>
            <w:r w:rsidRPr="000B1E83">
              <w:rPr>
                <w:sz w:val="20"/>
                <w:szCs w:val="20"/>
              </w:rPr>
              <w:t> </w:t>
            </w:r>
          </w:p>
        </w:tc>
      </w:tr>
      <w:tr w:rsidR="002E2E8E" w:rsidRPr="002E2E8E" w14:paraId="6C5AA8AB" w14:textId="77777777" w:rsidTr="00DE7D05">
        <w:trPr>
          <w:trHeight w:val="990"/>
        </w:trPr>
        <w:tc>
          <w:tcPr>
            <w:tcW w:w="2520" w:type="dxa"/>
            <w:tcBorders>
              <w:top w:val="single" w:sz="4" w:space="0" w:color="auto"/>
              <w:left w:val="single" w:sz="8" w:space="0" w:color="auto"/>
              <w:bottom w:val="single" w:sz="4" w:space="0" w:color="auto"/>
              <w:right w:val="single" w:sz="4" w:space="0" w:color="auto"/>
            </w:tcBorders>
            <w:shd w:val="clear" w:color="000000" w:fill="FFFFFF"/>
            <w:vAlign w:val="center"/>
            <w:hideMark/>
          </w:tcPr>
          <w:p w14:paraId="258DFD7A" w14:textId="77777777" w:rsidR="002E2E8E" w:rsidRPr="000B1E83" w:rsidRDefault="002E2E8E" w:rsidP="002E2E8E">
            <w:pPr>
              <w:jc w:val="center"/>
              <w:rPr>
                <w:sz w:val="20"/>
                <w:szCs w:val="20"/>
              </w:rPr>
            </w:pPr>
            <w:r w:rsidRPr="000B1E83">
              <w:rPr>
                <w:sz w:val="20"/>
                <w:szCs w:val="20"/>
              </w:rPr>
              <w:t>дуговни салдо рачуна 331, 332, 333, 334, 335, 336 и 337</w:t>
            </w:r>
          </w:p>
        </w:tc>
        <w:tc>
          <w:tcPr>
            <w:tcW w:w="5085" w:type="dxa"/>
            <w:tcBorders>
              <w:top w:val="single" w:sz="4" w:space="0" w:color="auto"/>
              <w:left w:val="nil"/>
              <w:bottom w:val="single" w:sz="4" w:space="0" w:color="auto"/>
              <w:right w:val="single" w:sz="4" w:space="0" w:color="auto"/>
            </w:tcBorders>
            <w:shd w:val="clear" w:color="000000" w:fill="FFFFFF"/>
            <w:vAlign w:val="center"/>
            <w:hideMark/>
          </w:tcPr>
          <w:p w14:paraId="5341EC96" w14:textId="77777777" w:rsidR="002E2E8E" w:rsidRPr="000B1E83" w:rsidRDefault="002E2E8E" w:rsidP="002E2E8E">
            <w:pPr>
              <w:rPr>
                <w:sz w:val="20"/>
                <w:szCs w:val="20"/>
              </w:rPr>
            </w:pPr>
            <w:r w:rsidRPr="000B1E83">
              <w:rPr>
                <w:sz w:val="20"/>
                <w:szCs w:val="20"/>
              </w:rPr>
              <w:t xml:space="preserve">VI. НЕРЕАЛИЗОВАНИ ГУБИЦИ ПО ОСНОВУ ФИНАНСИЈСКИХ СРЕДСТАВА И ДРУГИХ КОМПОНЕНТИ ОСТАЛОГ СВЕОБУХВАТНОГ РЕЗУЛТАТА </w:t>
            </w:r>
          </w:p>
        </w:tc>
        <w:tc>
          <w:tcPr>
            <w:tcW w:w="920" w:type="dxa"/>
            <w:tcBorders>
              <w:top w:val="single" w:sz="4" w:space="0" w:color="auto"/>
              <w:left w:val="nil"/>
              <w:bottom w:val="single" w:sz="4" w:space="0" w:color="auto"/>
              <w:right w:val="single" w:sz="4" w:space="0" w:color="auto"/>
            </w:tcBorders>
            <w:shd w:val="clear" w:color="000000" w:fill="FFFFFF"/>
            <w:vAlign w:val="center"/>
            <w:hideMark/>
          </w:tcPr>
          <w:p w14:paraId="231E2A55" w14:textId="77777777" w:rsidR="002E2E8E" w:rsidRPr="000B1E83" w:rsidRDefault="002E2E8E" w:rsidP="002E2E8E">
            <w:pPr>
              <w:jc w:val="center"/>
              <w:rPr>
                <w:sz w:val="20"/>
                <w:szCs w:val="20"/>
              </w:rPr>
            </w:pPr>
            <w:r w:rsidRPr="000B1E83">
              <w:rPr>
                <w:sz w:val="20"/>
                <w:szCs w:val="20"/>
              </w:rPr>
              <w:t>0407</w:t>
            </w:r>
          </w:p>
        </w:tc>
        <w:tc>
          <w:tcPr>
            <w:tcW w:w="1660" w:type="dxa"/>
            <w:tcBorders>
              <w:top w:val="single" w:sz="4" w:space="0" w:color="auto"/>
              <w:left w:val="nil"/>
              <w:bottom w:val="single" w:sz="4" w:space="0" w:color="auto"/>
              <w:right w:val="single" w:sz="8" w:space="0" w:color="auto"/>
            </w:tcBorders>
            <w:shd w:val="clear" w:color="auto" w:fill="auto"/>
            <w:noWrap/>
            <w:vAlign w:val="center"/>
            <w:hideMark/>
          </w:tcPr>
          <w:p w14:paraId="574AD1AC" w14:textId="77777777" w:rsidR="002E2E8E" w:rsidRPr="000B1E83" w:rsidRDefault="002E2E8E" w:rsidP="002E2E8E">
            <w:pPr>
              <w:jc w:val="center"/>
              <w:rPr>
                <w:sz w:val="20"/>
                <w:szCs w:val="20"/>
              </w:rPr>
            </w:pPr>
            <w:r w:rsidRPr="000B1E83">
              <w:rPr>
                <w:sz w:val="20"/>
                <w:szCs w:val="20"/>
              </w:rPr>
              <w:t> </w:t>
            </w:r>
          </w:p>
        </w:tc>
      </w:tr>
      <w:tr w:rsidR="002E2E8E" w:rsidRPr="002E2E8E" w14:paraId="79C3DDC9" w14:textId="77777777" w:rsidTr="000B1E83">
        <w:trPr>
          <w:trHeight w:val="368"/>
        </w:trPr>
        <w:tc>
          <w:tcPr>
            <w:tcW w:w="2520" w:type="dxa"/>
            <w:tcBorders>
              <w:top w:val="nil"/>
              <w:left w:val="single" w:sz="8" w:space="0" w:color="auto"/>
              <w:bottom w:val="single" w:sz="4" w:space="0" w:color="auto"/>
              <w:right w:val="single" w:sz="4" w:space="0" w:color="auto"/>
            </w:tcBorders>
            <w:shd w:val="clear" w:color="000000" w:fill="FFFFFF"/>
            <w:vAlign w:val="center"/>
            <w:hideMark/>
          </w:tcPr>
          <w:p w14:paraId="6D05AB9E" w14:textId="77777777" w:rsidR="002E2E8E" w:rsidRPr="000B1E83" w:rsidRDefault="002E2E8E" w:rsidP="002E2E8E">
            <w:pPr>
              <w:jc w:val="center"/>
              <w:rPr>
                <w:sz w:val="20"/>
                <w:szCs w:val="20"/>
              </w:rPr>
            </w:pPr>
            <w:r w:rsidRPr="000B1E83">
              <w:rPr>
                <w:sz w:val="20"/>
                <w:szCs w:val="20"/>
              </w:rPr>
              <w:t>34</w:t>
            </w:r>
          </w:p>
        </w:tc>
        <w:tc>
          <w:tcPr>
            <w:tcW w:w="5085" w:type="dxa"/>
            <w:tcBorders>
              <w:top w:val="nil"/>
              <w:left w:val="nil"/>
              <w:bottom w:val="single" w:sz="4" w:space="0" w:color="auto"/>
              <w:right w:val="single" w:sz="4" w:space="0" w:color="auto"/>
            </w:tcBorders>
            <w:shd w:val="clear" w:color="000000" w:fill="FFFFFF"/>
            <w:vAlign w:val="center"/>
            <w:hideMark/>
          </w:tcPr>
          <w:p w14:paraId="0D95C436" w14:textId="77777777" w:rsidR="002E2E8E" w:rsidRPr="000B1E83" w:rsidRDefault="002E2E8E" w:rsidP="002E2E8E">
            <w:pPr>
              <w:rPr>
                <w:sz w:val="20"/>
                <w:szCs w:val="20"/>
              </w:rPr>
            </w:pPr>
            <w:r w:rsidRPr="000B1E83">
              <w:rPr>
                <w:sz w:val="20"/>
                <w:szCs w:val="20"/>
              </w:rPr>
              <w:t>VII. НЕРАСПОРЕЂЕНИ ДОБИТАК (0409 + 0410)</w:t>
            </w:r>
          </w:p>
        </w:tc>
        <w:tc>
          <w:tcPr>
            <w:tcW w:w="920" w:type="dxa"/>
            <w:tcBorders>
              <w:top w:val="nil"/>
              <w:left w:val="nil"/>
              <w:bottom w:val="single" w:sz="4" w:space="0" w:color="auto"/>
              <w:right w:val="single" w:sz="4" w:space="0" w:color="auto"/>
            </w:tcBorders>
            <w:shd w:val="clear" w:color="000000" w:fill="FFFFFF"/>
            <w:vAlign w:val="center"/>
            <w:hideMark/>
          </w:tcPr>
          <w:p w14:paraId="4595102D" w14:textId="77777777" w:rsidR="002E2E8E" w:rsidRPr="000B1E83" w:rsidRDefault="002E2E8E" w:rsidP="002E2E8E">
            <w:pPr>
              <w:jc w:val="center"/>
              <w:rPr>
                <w:sz w:val="20"/>
                <w:szCs w:val="20"/>
              </w:rPr>
            </w:pPr>
            <w:r w:rsidRPr="000B1E83">
              <w:rPr>
                <w:sz w:val="20"/>
                <w:szCs w:val="20"/>
              </w:rPr>
              <w:t>0408</w:t>
            </w:r>
          </w:p>
        </w:tc>
        <w:tc>
          <w:tcPr>
            <w:tcW w:w="1660" w:type="dxa"/>
            <w:tcBorders>
              <w:top w:val="nil"/>
              <w:left w:val="nil"/>
              <w:bottom w:val="single" w:sz="4" w:space="0" w:color="auto"/>
              <w:right w:val="single" w:sz="8" w:space="0" w:color="auto"/>
            </w:tcBorders>
            <w:shd w:val="clear" w:color="auto" w:fill="auto"/>
            <w:noWrap/>
            <w:vAlign w:val="center"/>
            <w:hideMark/>
          </w:tcPr>
          <w:p w14:paraId="029A6FE9" w14:textId="77777777" w:rsidR="002E2E8E" w:rsidRPr="00441CC0" w:rsidRDefault="00441CC0" w:rsidP="002E2E8E">
            <w:pPr>
              <w:jc w:val="center"/>
              <w:rPr>
                <w:sz w:val="20"/>
                <w:szCs w:val="20"/>
                <w:lang w:val="sr-Cyrl-RS"/>
              </w:rPr>
            </w:pPr>
            <w:r>
              <w:rPr>
                <w:sz w:val="20"/>
                <w:szCs w:val="20"/>
                <w:lang w:val="sr-Cyrl-RS"/>
              </w:rPr>
              <w:t>3,404</w:t>
            </w:r>
          </w:p>
        </w:tc>
      </w:tr>
      <w:tr w:rsidR="002E2E8E" w:rsidRPr="002E2E8E" w14:paraId="3FADC309" w14:textId="77777777" w:rsidTr="000B1E83">
        <w:trPr>
          <w:trHeight w:val="260"/>
        </w:trPr>
        <w:tc>
          <w:tcPr>
            <w:tcW w:w="2520" w:type="dxa"/>
            <w:tcBorders>
              <w:top w:val="nil"/>
              <w:left w:val="single" w:sz="8" w:space="0" w:color="auto"/>
              <w:bottom w:val="single" w:sz="4" w:space="0" w:color="auto"/>
              <w:right w:val="single" w:sz="4" w:space="0" w:color="auto"/>
            </w:tcBorders>
            <w:shd w:val="clear" w:color="000000" w:fill="FFFFFF"/>
            <w:vAlign w:val="center"/>
            <w:hideMark/>
          </w:tcPr>
          <w:p w14:paraId="6A20654D" w14:textId="77777777" w:rsidR="002E2E8E" w:rsidRPr="000B1E83" w:rsidRDefault="002E2E8E" w:rsidP="002E2E8E">
            <w:pPr>
              <w:jc w:val="center"/>
              <w:rPr>
                <w:sz w:val="20"/>
                <w:szCs w:val="20"/>
              </w:rPr>
            </w:pPr>
            <w:r w:rsidRPr="000B1E83">
              <w:rPr>
                <w:sz w:val="20"/>
                <w:szCs w:val="20"/>
              </w:rPr>
              <w:t>340</w:t>
            </w:r>
          </w:p>
        </w:tc>
        <w:tc>
          <w:tcPr>
            <w:tcW w:w="5085" w:type="dxa"/>
            <w:tcBorders>
              <w:top w:val="nil"/>
              <w:left w:val="nil"/>
              <w:bottom w:val="single" w:sz="4" w:space="0" w:color="auto"/>
              <w:right w:val="single" w:sz="4" w:space="0" w:color="auto"/>
            </w:tcBorders>
            <w:shd w:val="clear" w:color="000000" w:fill="FFFFFF"/>
            <w:vAlign w:val="center"/>
            <w:hideMark/>
          </w:tcPr>
          <w:p w14:paraId="77DB207F" w14:textId="77777777" w:rsidR="002E2E8E" w:rsidRPr="000B1E83" w:rsidRDefault="002E2E8E" w:rsidP="002E2E8E">
            <w:pPr>
              <w:rPr>
                <w:sz w:val="20"/>
                <w:szCs w:val="20"/>
              </w:rPr>
            </w:pPr>
            <w:r w:rsidRPr="000B1E83">
              <w:rPr>
                <w:sz w:val="20"/>
                <w:szCs w:val="20"/>
              </w:rPr>
              <w:t>1. Нераспоређени добитак ранијих година</w:t>
            </w:r>
          </w:p>
        </w:tc>
        <w:tc>
          <w:tcPr>
            <w:tcW w:w="920" w:type="dxa"/>
            <w:tcBorders>
              <w:top w:val="nil"/>
              <w:left w:val="nil"/>
              <w:bottom w:val="single" w:sz="4" w:space="0" w:color="auto"/>
              <w:right w:val="single" w:sz="4" w:space="0" w:color="auto"/>
            </w:tcBorders>
            <w:shd w:val="clear" w:color="000000" w:fill="FFFFFF"/>
            <w:vAlign w:val="center"/>
            <w:hideMark/>
          </w:tcPr>
          <w:p w14:paraId="2C7AAD10" w14:textId="77777777" w:rsidR="002E2E8E" w:rsidRPr="000B1E83" w:rsidRDefault="002E2E8E" w:rsidP="002E2E8E">
            <w:pPr>
              <w:jc w:val="center"/>
              <w:rPr>
                <w:sz w:val="20"/>
                <w:szCs w:val="20"/>
              </w:rPr>
            </w:pPr>
            <w:r w:rsidRPr="000B1E83">
              <w:rPr>
                <w:sz w:val="20"/>
                <w:szCs w:val="20"/>
              </w:rPr>
              <w:t>0409</w:t>
            </w:r>
          </w:p>
        </w:tc>
        <w:tc>
          <w:tcPr>
            <w:tcW w:w="1660" w:type="dxa"/>
            <w:tcBorders>
              <w:top w:val="nil"/>
              <w:left w:val="nil"/>
              <w:bottom w:val="single" w:sz="4" w:space="0" w:color="auto"/>
              <w:right w:val="single" w:sz="8" w:space="0" w:color="auto"/>
            </w:tcBorders>
            <w:shd w:val="clear" w:color="auto" w:fill="auto"/>
            <w:noWrap/>
            <w:vAlign w:val="center"/>
            <w:hideMark/>
          </w:tcPr>
          <w:p w14:paraId="794DFB47" w14:textId="77777777" w:rsidR="002E2E8E" w:rsidRPr="000B1E83" w:rsidRDefault="002E2E8E" w:rsidP="002E2E8E">
            <w:pPr>
              <w:jc w:val="center"/>
              <w:rPr>
                <w:sz w:val="20"/>
                <w:szCs w:val="20"/>
              </w:rPr>
            </w:pPr>
            <w:r w:rsidRPr="000B1E83">
              <w:rPr>
                <w:sz w:val="20"/>
                <w:szCs w:val="20"/>
              </w:rPr>
              <w:t> </w:t>
            </w:r>
          </w:p>
        </w:tc>
      </w:tr>
      <w:tr w:rsidR="002E2E8E" w:rsidRPr="002E2E8E" w14:paraId="70B992BE" w14:textId="77777777" w:rsidTr="000B1E83">
        <w:trPr>
          <w:trHeight w:val="260"/>
        </w:trPr>
        <w:tc>
          <w:tcPr>
            <w:tcW w:w="2520" w:type="dxa"/>
            <w:tcBorders>
              <w:top w:val="nil"/>
              <w:left w:val="single" w:sz="8" w:space="0" w:color="auto"/>
              <w:bottom w:val="single" w:sz="4" w:space="0" w:color="auto"/>
              <w:right w:val="single" w:sz="4" w:space="0" w:color="auto"/>
            </w:tcBorders>
            <w:shd w:val="clear" w:color="000000" w:fill="FFFFFF"/>
            <w:vAlign w:val="center"/>
            <w:hideMark/>
          </w:tcPr>
          <w:p w14:paraId="08200E02" w14:textId="77777777" w:rsidR="002E2E8E" w:rsidRPr="000B1E83" w:rsidRDefault="002E2E8E" w:rsidP="002E2E8E">
            <w:pPr>
              <w:jc w:val="center"/>
              <w:rPr>
                <w:sz w:val="20"/>
                <w:szCs w:val="20"/>
              </w:rPr>
            </w:pPr>
            <w:r w:rsidRPr="000B1E83">
              <w:rPr>
                <w:sz w:val="20"/>
                <w:szCs w:val="20"/>
              </w:rPr>
              <w:t>341</w:t>
            </w:r>
          </w:p>
        </w:tc>
        <w:tc>
          <w:tcPr>
            <w:tcW w:w="5085" w:type="dxa"/>
            <w:tcBorders>
              <w:top w:val="nil"/>
              <w:left w:val="nil"/>
              <w:bottom w:val="single" w:sz="4" w:space="0" w:color="auto"/>
              <w:right w:val="single" w:sz="4" w:space="0" w:color="auto"/>
            </w:tcBorders>
            <w:shd w:val="clear" w:color="000000" w:fill="FFFFFF"/>
            <w:vAlign w:val="center"/>
            <w:hideMark/>
          </w:tcPr>
          <w:p w14:paraId="50C61F1E" w14:textId="77777777" w:rsidR="002E2E8E" w:rsidRPr="000B1E83" w:rsidRDefault="002E2E8E" w:rsidP="002E2E8E">
            <w:pPr>
              <w:rPr>
                <w:sz w:val="20"/>
                <w:szCs w:val="20"/>
              </w:rPr>
            </w:pPr>
            <w:r w:rsidRPr="000B1E83">
              <w:rPr>
                <w:sz w:val="20"/>
                <w:szCs w:val="20"/>
              </w:rPr>
              <w:t xml:space="preserve">2. Нераспоређени добитак текуће године </w:t>
            </w:r>
          </w:p>
        </w:tc>
        <w:tc>
          <w:tcPr>
            <w:tcW w:w="920" w:type="dxa"/>
            <w:tcBorders>
              <w:top w:val="nil"/>
              <w:left w:val="nil"/>
              <w:bottom w:val="single" w:sz="4" w:space="0" w:color="auto"/>
              <w:right w:val="single" w:sz="4" w:space="0" w:color="auto"/>
            </w:tcBorders>
            <w:shd w:val="clear" w:color="000000" w:fill="FFFFFF"/>
            <w:vAlign w:val="center"/>
            <w:hideMark/>
          </w:tcPr>
          <w:p w14:paraId="5BA4AB2C" w14:textId="77777777" w:rsidR="002E2E8E" w:rsidRPr="000B1E83" w:rsidRDefault="002E2E8E" w:rsidP="002E2E8E">
            <w:pPr>
              <w:jc w:val="center"/>
              <w:rPr>
                <w:sz w:val="20"/>
                <w:szCs w:val="20"/>
              </w:rPr>
            </w:pPr>
            <w:r w:rsidRPr="000B1E83">
              <w:rPr>
                <w:sz w:val="20"/>
                <w:szCs w:val="20"/>
              </w:rPr>
              <w:t>0410</w:t>
            </w:r>
          </w:p>
        </w:tc>
        <w:tc>
          <w:tcPr>
            <w:tcW w:w="1660" w:type="dxa"/>
            <w:tcBorders>
              <w:top w:val="nil"/>
              <w:left w:val="nil"/>
              <w:bottom w:val="single" w:sz="4" w:space="0" w:color="auto"/>
              <w:right w:val="single" w:sz="8" w:space="0" w:color="auto"/>
            </w:tcBorders>
            <w:shd w:val="clear" w:color="auto" w:fill="auto"/>
            <w:noWrap/>
            <w:vAlign w:val="center"/>
            <w:hideMark/>
          </w:tcPr>
          <w:p w14:paraId="574798B1" w14:textId="77777777" w:rsidR="002E2E8E" w:rsidRPr="00441CC0" w:rsidRDefault="00441CC0" w:rsidP="002E2E8E">
            <w:pPr>
              <w:jc w:val="center"/>
              <w:rPr>
                <w:sz w:val="20"/>
                <w:szCs w:val="20"/>
                <w:lang w:val="sr-Cyrl-RS"/>
              </w:rPr>
            </w:pPr>
            <w:r>
              <w:rPr>
                <w:sz w:val="20"/>
                <w:szCs w:val="20"/>
                <w:lang w:val="sr-Cyrl-RS"/>
              </w:rPr>
              <w:t>3,404</w:t>
            </w:r>
          </w:p>
        </w:tc>
      </w:tr>
      <w:tr w:rsidR="002E2E8E" w:rsidRPr="002E2E8E" w14:paraId="3B360D7A" w14:textId="77777777" w:rsidTr="000B1E83">
        <w:trPr>
          <w:trHeight w:val="260"/>
        </w:trPr>
        <w:tc>
          <w:tcPr>
            <w:tcW w:w="2520" w:type="dxa"/>
            <w:tcBorders>
              <w:top w:val="nil"/>
              <w:left w:val="single" w:sz="8" w:space="0" w:color="auto"/>
              <w:bottom w:val="single" w:sz="4" w:space="0" w:color="auto"/>
              <w:right w:val="single" w:sz="4" w:space="0" w:color="auto"/>
            </w:tcBorders>
            <w:shd w:val="clear" w:color="000000" w:fill="FFFFFF"/>
            <w:vAlign w:val="center"/>
            <w:hideMark/>
          </w:tcPr>
          <w:p w14:paraId="1A3F7810" w14:textId="77777777" w:rsidR="002E2E8E" w:rsidRPr="000B1E83" w:rsidRDefault="002E2E8E" w:rsidP="002E2E8E">
            <w:pPr>
              <w:jc w:val="center"/>
              <w:rPr>
                <w:sz w:val="20"/>
                <w:szCs w:val="20"/>
              </w:rPr>
            </w:pPr>
            <w:r w:rsidRPr="000B1E83">
              <w:rPr>
                <w:sz w:val="20"/>
                <w:szCs w:val="20"/>
              </w:rPr>
              <w:t> </w:t>
            </w:r>
          </w:p>
        </w:tc>
        <w:tc>
          <w:tcPr>
            <w:tcW w:w="5085" w:type="dxa"/>
            <w:tcBorders>
              <w:top w:val="nil"/>
              <w:left w:val="nil"/>
              <w:bottom w:val="single" w:sz="4" w:space="0" w:color="auto"/>
              <w:right w:val="single" w:sz="4" w:space="0" w:color="auto"/>
            </w:tcBorders>
            <w:shd w:val="clear" w:color="000000" w:fill="FFFFFF"/>
            <w:vAlign w:val="center"/>
            <w:hideMark/>
          </w:tcPr>
          <w:p w14:paraId="0FEDCD2A" w14:textId="77777777" w:rsidR="002E2E8E" w:rsidRPr="000B1E83" w:rsidRDefault="002E2E8E" w:rsidP="002E2E8E">
            <w:pPr>
              <w:rPr>
                <w:sz w:val="20"/>
                <w:szCs w:val="20"/>
              </w:rPr>
            </w:pPr>
            <w:r w:rsidRPr="000B1E83">
              <w:rPr>
                <w:sz w:val="20"/>
                <w:szCs w:val="20"/>
              </w:rPr>
              <w:t xml:space="preserve">VIII. УЧЕШЋА БЕЗ ПРАВА КОНТРОЛЕ </w:t>
            </w:r>
          </w:p>
        </w:tc>
        <w:tc>
          <w:tcPr>
            <w:tcW w:w="920" w:type="dxa"/>
            <w:tcBorders>
              <w:top w:val="nil"/>
              <w:left w:val="nil"/>
              <w:bottom w:val="single" w:sz="4" w:space="0" w:color="auto"/>
              <w:right w:val="single" w:sz="4" w:space="0" w:color="auto"/>
            </w:tcBorders>
            <w:shd w:val="clear" w:color="000000" w:fill="FFFFFF"/>
            <w:vAlign w:val="center"/>
            <w:hideMark/>
          </w:tcPr>
          <w:p w14:paraId="30E48572" w14:textId="77777777" w:rsidR="002E2E8E" w:rsidRPr="000B1E83" w:rsidRDefault="002E2E8E" w:rsidP="002E2E8E">
            <w:pPr>
              <w:jc w:val="center"/>
              <w:rPr>
                <w:sz w:val="20"/>
                <w:szCs w:val="20"/>
              </w:rPr>
            </w:pPr>
            <w:r w:rsidRPr="000B1E83">
              <w:rPr>
                <w:sz w:val="20"/>
                <w:szCs w:val="20"/>
              </w:rPr>
              <w:t>0411</w:t>
            </w:r>
          </w:p>
        </w:tc>
        <w:tc>
          <w:tcPr>
            <w:tcW w:w="1660" w:type="dxa"/>
            <w:tcBorders>
              <w:top w:val="nil"/>
              <w:left w:val="nil"/>
              <w:bottom w:val="single" w:sz="4" w:space="0" w:color="auto"/>
              <w:right w:val="single" w:sz="8" w:space="0" w:color="auto"/>
            </w:tcBorders>
            <w:shd w:val="clear" w:color="auto" w:fill="auto"/>
            <w:noWrap/>
            <w:vAlign w:val="center"/>
            <w:hideMark/>
          </w:tcPr>
          <w:p w14:paraId="49E0414D" w14:textId="77777777" w:rsidR="002E2E8E" w:rsidRPr="000B1E83" w:rsidRDefault="002E2E8E" w:rsidP="002E2E8E">
            <w:pPr>
              <w:jc w:val="center"/>
              <w:rPr>
                <w:sz w:val="20"/>
                <w:szCs w:val="20"/>
              </w:rPr>
            </w:pPr>
            <w:r w:rsidRPr="000B1E83">
              <w:rPr>
                <w:sz w:val="20"/>
                <w:szCs w:val="20"/>
              </w:rPr>
              <w:t> </w:t>
            </w:r>
          </w:p>
        </w:tc>
      </w:tr>
      <w:tr w:rsidR="002E2E8E" w:rsidRPr="002E2E8E" w14:paraId="7FD5A0C1" w14:textId="77777777" w:rsidTr="000B1E83">
        <w:trPr>
          <w:trHeight w:val="260"/>
        </w:trPr>
        <w:tc>
          <w:tcPr>
            <w:tcW w:w="2520" w:type="dxa"/>
            <w:tcBorders>
              <w:top w:val="nil"/>
              <w:left w:val="single" w:sz="8" w:space="0" w:color="auto"/>
              <w:bottom w:val="single" w:sz="4" w:space="0" w:color="auto"/>
              <w:right w:val="single" w:sz="4" w:space="0" w:color="auto"/>
            </w:tcBorders>
            <w:shd w:val="clear" w:color="000000" w:fill="FFFFFF"/>
            <w:vAlign w:val="center"/>
            <w:hideMark/>
          </w:tcPr>
          <w:p w14:paraId="23AFC761" w14:textId="77777777" w:rsidR="002E2E8E" w:rsidRPr="000B1E83" w:rsidRDefault="002E2E8E" w:rsidP="002E2E8E">
            <w:pPr>
              <w:jc w:val="center"/>
              <w:rPr>
                <w:sz w:val="20"/>
                <w:szCs w:val="20"/>
              </w:rPr>
            </w:pPr>
            <w:r w:rsidRPr="000B1E83">
              <w:rPr>
                <w:sz w:val="20"/>
                <w:szCs w:val="20"/>
              </w:rPr>
              <w:t>35</w:t>
            </w:r>
          </w:p>
        </w:tc>
        <w:tc>
          <w:tcPr>
            <w:tcW w:w="5085" w:type="dxa"/>
            <w:tcBorders>
              <w:top w:val="nil"/>
              <w:left w:val="nil"/>
              <w:bottom w:val="single" w:sz="4" w:space="0" w:color="auto"/>
              <w:right w:val="single" w:sz="4" w:space="0" w:color="auto"/>
            </w:tcBorders>
            <w:shd w:val="clear" w:color="000000" w:fill="FFFFFF"/>
            <w:vAlign w:val="center"/>
            <w:hideMark/>
          </w:tcPr>
          <w:p w14:paraId="2980A7B6" w14:textId="77777777" w:rsidR="002E2E8E" w:rsidRPr="000B1E83" w:rsidRDefault="002E2E8E" w:rsidP="002E2E8E">
            <w:pPr>
              <w:rPr>
                <w:sz w:val="20"/>
                <w:szCs w:val="20"/>
              </w:rPr>
            </w:pPr>
            <w:r w:rsidRPr="000B1E83">
              <w:rPr>
                <w:sz w:val="20"/>
                <w:szCs w:val="20"/>
              </w:rPr>
              <w:t>IX. ГУБИТАК (0413 + 0414)</w:t>
            </w:r>
          </w:p>
        </w:tc>
        <w:tc>
          <w:tcPr>
            <w:tcW w:w="920" w:type="dxa"/>
            <w:tcBorders>
              <w:top w:val="nil"/>
              <w:left w:val="nil"/>
              <w:bottom w:val="single" w:sz="4" w:space="0" w:color="auto"/>
              <w:right w:val="single" w:sz="4" w:space="0" w:color="auto"/>
            </w:tcBorders>
            <w:shd w:val="clear" w:color="000000" w:fill="FFFFFF"/>
            <w:vAlign w:val="center"/>
            <w:hideMark/>
          </w:tcPr>
          <w:p w14:paraId="47AEB1EE" w14:textId="77777777" w:rsidR="002E2E8E" w:rsidRPr="000B1E83" w:rsidRDefault="002E2E8E" w:rsidP="002E2E8E">
            <w:pPr>
              <w:jc w:val="center"/>
              <w:rPr>
                <w:sz w:val="20"/>
                <w:szCs w:val="20"/>
              </w:rPr>
            </w:pPr>
            <w:r w:rsidRPr="000B1E83">
              <w:rPr>
                <w:sz w:val="20"/>
                <w:szCs w:val="20"/>
              </w:rPr>
              <w:t>0412</w:t>
            </w:r>
          </w:p>
        </w:tc>
        <w:tc>
          <w:tcPr>
            <w:tcW w:w="1660" w:type="dxa"/>
            <w:tcBorders>
              <w:top w:val="nil"/>
              <w:left w:val="nil"/>
              <w:bottom w:val="single" w:sz="4" w:space="0" w:color="auto"/>
              <w:right w:val="single" w:sz="8" w:space="0" w:color="auto"/>
            </w:tcBorders>
            <w:shd w:val="clear" w:color="auto" w:fill="auto"/>
            <w:noWrap/>
            <w:vAlign w:val="center"/>
            <w:hideMark/>
          </w:tcPr>
          <w:p w14:paraId="13ECD5E0" w14:textId="77777777" w:rsidR="002E2E8E" w:rsidRPr="00441CC0" w:rsidRDefault="00441CC0" w:rsidP="002E2E8E">
            <w:pPr>
              <w:jc w:val="center"/>
              <w:rPr>
                <w:sz w:val="20"/>
                <w:szCs w:val="20"/>
                <w:lang w:val="sr-Cyrl-RS"/>
              </w:rPr>
            </w:pPr>
            <w:r>
              <w:rPr>
                <w:sz w:val="20"/>
                <w:szCs w:val="20"/>
                <w:lang w:val="sr-Cyrl-RS"/>
              </w:rPr>
              <w:t>395,345</w:t>
            </w:r>
          </w:p>
        </w:tc>
      </w:tr>
      <w:tr w:rsidR="002E2E8E" w:rsidRPr="002E2E8E" w14:paraId="7B8D7297" w14:textId="77777777" w:rsidTr="000B1E83">
        <w:trPr>
          <w:trHeight w:val="260"/>
        </w:trPr>
        <w:tc>
          <w:tcPr>
            <w:tcW w:w="2520" w:type="dxa"/>
            <w:tcBorders>
              <w:top w:val="nil"/>
              <w:left w:val="single" w:sz="4" w:space="0" w:color="auto"/>
              <w:bottom w:val="single" w:sz="4" w:space="0" w:color="auto"/>
              <w:right w:val="single" w:sz="4" w:space="0" w:color="auto"/>
            </w:tcBorders>
            <w:shd w:val="clear" w:color="000000" w:fill="FFFFFF"/>
            <w:vAlign w:val="center"/>
            <w:hideMark/>
          </w:tcPr>
          <w:p w14:paraId="4184F6A9" w14:textId="77777777" w:rsidR="002E2E8E" w:rsidRPr="000B1E83" w:rsidRDefault="002E2E8E" w:rsidP="002E2E8E">
            <w:pPr>
              <w:jc w:val="center"/>
              <w:rPr>
                <w:sz w:val="20"/>
                <w:szCs w:val="20"/>
              </w:rPr>
            </w:pPr>
            <w:r w:rsidRPr="000B1E83">
              <w:rPr>
                <w:sz w:val="20"/>
                <w:szCs w:val="20"/>
              </w:rPr>
              <w:t>350</w:t>
            </w:r>
          </w:p>
        </w:tc>
        <w:tc>
          <w:tcPr>
            <w:tcW w:w="5085" w:type="dxa"/>
            <w:tcBorders>
              <w:top w:val="nil"/>
              <w:left w:val="nil"/>
              <w:bottom w:val="single" w:sz="4" w:space="0" w:color="auto"/>
              <w:right w:val="single" w:sz="4" w:space="0" w:color="auto"/>
            </w:tcBorders>
            <w:shd w:val="clear" w:color="000000" w:fill="FFFFFF"/>
            <w:vAlign w:val="center"/>
            <w:hideMark/>
          </w:tcPr>
          <w:p w14:paraId="24F796A0" w14:textId="77777777" w:rsidR="002E2E8E" w:rsidRPr="000B1E83" w:rsidRDefault="002E2E8E" w:rsidP="002E2E8E">
            <w:pPr>
              <w:rPr>
                <w:sz w:val="20"/>
                <w:szCs w:val="20"/>
              </w:rPr>
            </w:pPr>
            <w:r w:rsidRPr="000B1E83">
              <w:rPr>
                <w:sz w:val="20"/>
                <w:szCs w:val="20"/>
              </w:rPr>
              <w:t xml:space="preserve">1. Губитак ранијих година </w:t>
            </w:r>
          </w:p>
        </w:tc>
        <w:tc>
          <w:tcPr>
            <w:tcW w:w="920" w:type="dxa"/>
            <w:tcBorders>
              <w:top w:val="nil"/>
              <w:left w:val="nil"/>
              <w:bottom w:val="single" w:sz="4" w:space="0" w:color="auto"/>
              <w:right w:val="single" w:sz="4" w:space="0" w:color="auto"/>
            </w:tcBorders>
            <w:shd w:val="clear" w:color="000000" w:fill="FFFFFF"/>
            <w:vAlign w:val="center"/>
            <w:hideMark/>
          </w:tcPr>
          <w:p w14:paraId="495A3AD0" w14:textId="77777777" w:rsidR="002E2E8E" w:rsidRPr="000B1E83" w:rsidRDefault="002E2E8E" w:rsidP="002E2E8E">
            <w:pPr>
              <w:jc w:val="center"/>
              <w:rPr>
                <w:sz w:val="20"/>
                <w:szCs w:val="20"/>
              </w:rPr>
            </w:pPr>
            <w:r w:rsidRPr="000B1E83">
              <w:rPr>
                <w:sz w:val="20"/>
                <w:szCs w:val="20"/>
              </w:rPr>
              <w:t>0413</w:t>
            </w:r>
          </w:p>
        </w:tc>
        <w:tc>
          <w:tcPr>
            <w:tcW w:w="1660" w:type="dxa"/>
            <w:tcBorders>
              <w:top w:val="nil"/>
              <w:left w:val="nil"/>
              <w:bottom w:val="single" w:sz="4" w:space="0" w:color="auto"/>
              <w:right w:val="single" w:sz="8" w:space="0" w:color="auto"/>
            </w:tcBorders>
            <w:shd w:val="clear" w:color="auto" w:fill="auto"/>
            <w:noWrap/>
            <w:vAlign w:val="center"/>
            <w:hideMark/>
          </w:tcPr>
          <w:p w14:paraId="258F0A5E" w14:textId="77777777" w:rsidR="002E2E8E" w:rsidRPr="00441CC0" w:rsidRDefault="00441CC0" w:rsidP="002E2E8E">
            <w:pPr>
              <w:jc w:val="center"/>
              <w:rPr>
                <w:sz w:val="20"/>
                <w:szCs w:val="20"/>
                <w:lang w:val="sr-Cyrl-RS"/>
              </w:rPr>
            </w:pPr>
            <w:r>
              <w:rPr>
                <w:sz w:val="20"/>
                <w:szCs w:val="20"/>
                <w:lang w:val="sr-Cyrl-RS"/>
              </w:rPr>
              <w:t>395,345</w:t>
            </w:r>
          </w:p>
        </w:tc>
      </w:tr>
      <w:tr w:rsidR="002E2E8E" w:rsidRPr="002E2E8E" w14:paraId="1FCB2086" w14:textId="77777777" w:rsidTr="002E2E8E">
        <w:trPr>
          <w:trHeight w:val="402"/>
        </w:trPr>
        <w:tc>
          <w:tcPr>
            <w:tcW w:w="2520" w:type="dxa"/>
            <w:tcBorders>
              <w:top w:val="nil"/>
              <w:left w:val="single" w:sz="4" w:space="0" w:color="auto"/>
              <w:bottom w:val="single" w:sz="4" w:space="0" w:color="auto"/>
              <w:right w:val="single" w:sz="4" w:space="0" w:color="auto"/>
            </w:tcBorders>
            <w:shd w:val="clear" w:color="000000" w:fill="FFFFFF"/>
            <w:vAlign w:val="center"/>
            <w:hideMark/>
          </w:tcPr>
          <w:p w14:paraId="7C71FEC4" w14:textId="77777777" w:rsidR="002E2E8E" w:rsidRPr="000B1E83" w:rsidRDefault="002E2E8E" w:rsidP="002E2E8E">
            <w:pPr>
              <w:jc w:val="center"/>
              <w:rPr>
                <w:sz w:val="20"/>
                <w:szCs w:val="20"/>
              </w:rPr>
            </w:pPr>
            <w:r w:rsidRPr="000B1E83">
              <w:rPr>
                <w:sz w:val="20"/>
                <w:szCs w:val="20"/>
              </w:rPr>
              <w:t>351</w:t>
            </w:r>
          </w:p>
        </w:tc>
        <w:tc>
          <w:tcPr>
            <w:tcW w:w="5085" w:type="dxa"/>
            <w:tcBorders>
              <w:top w:val="nil"/>
              <w:left w:val="nil"/>
              <w:bottom w:val="single" w:sz="4" w:space="0" w:color="auto"/>
              <w:right w:val="single" w:sz="4" w:space="0" w:color="auto"/>
            </w:tcBorders>
            <w:shd w:val="clear" w:color="000000" w:fill="FFFFFF"/>
            <w:vAlign w:val="center"/>
            <w:hideMark/>
          </w:tcPr>
          <w:p w14:paraId="3C47A568" w14:textId="77777777" w:rsidR="002E2E8E" w:rsidRPr="000B1E83" w:rsidRDefault="002E2E8E" w:rsidP="002E2E8E">
            <w:pPr>
              <w:rPr>
                <w:sz w:val="20"/>
                <w:szCs w:val="20"/>
              </w:rPr>
            </w:pPr>
            <w:r w:rsidRPr="000B1E83">
              <w:rPr>
                <w:sz w:val="20"/>
                <w:szCs w:val="20"/>
              </w:rPr>
              <w:t>2. Губитак текуће године</w:t>
            </w:r>
          </w:p>
        </w:tc>
        <w:tc>
          <w:tcPr>
            <w:tcW w:w="920" w:type="dxa"/>
            <w:tcBorders>
              <w:top w:val="nil"/>
              <w:left w:val="nil"/>
              <w:bottom w:val="single" w:sz="4" w:space="0" w:color="auto"/>
              <w:right w:val="single" w:sz="4" w:space="0" w:color="auto"/>
            </w:tcBorders>
            <w:shd w:val="clear" w:color="000000" w:fill="FFFFFF"/>
            <w:vAlign w:val="center"/>
            <w:hideMark/>
          </w:tcPr>
          <w:p w14:paraId="23A15888" w14:textId="77777777" w:rsidR="002E2E8E" w:rsidRPr="000B1E83" w:rsidRDefault="002E2E8E" w:rsidP="002E2E8E">
            <w:pPr>
              <w:jc w:val="center"/>
              <w:rPr>
                <w:sz w:val="20"/>
                <w:szCs w:val="20"/>
              </w:rPr>
            </w:pPr>
            <w:r w:rsidRPr="000B1E83">
              <w:rPr>
                <w:sz w:val="20"/>
                <w:szCs w:val="20"/>
              </w:rPr>
              <w:t>0414</w:t>
            </w:r>
          </w:p>
        </w:tc>
        <w:tc>
          <w:tcPr>
            <w:tcW w:w="1660" w:type="dxa"/>
            <w:tcBorders>
              <w:top w:val="nil"/>
              <w:left w:val="nil"/>
              <w:bottom w:val="single" w:sz="4" w:space="0" w:color="auto"/>
              <w:right w:val="single" w:sz="8" w:space="0" w:color="auto"/>
            </w:tcBorders>
            <w:shd w:val="clear" w:color="auto" w:fill="auto"/>
            <w:noWrap/>
            <w:vAlign w:val="center"/>
            <w:hideMark/>
          </w:tcPr>
          <w:p w14:paraId="7FCE1366" w14:textId="77777777" w:rsidR="002E2E8E" w:rsidRPr="000B1E83" w:rsidRDefault="002E2E8E" w:rsidP="002E2E8E">
            <w:pPr>
              <w:jc w:val="center"/>
              <w:rPr>
                <w:sz w:val="20"/>
                <w:szCs w:val="20"/>
              </w:rPr>
            </w:pPr>
            <w:r w:rsidRPr="000B1E83">
              <w:rPr>
                <w:sz w:val="20"/>
                <w:szCs w:val="20"/>
              </w:rPr>
              <w:t> </w:t>
            </w:r>
          </w:p>
        </w:tc>
      </w:tr>
      <w:tr w:rsidR="002E2E8E" w:rsidRPr="002E2E8E" w14:paraId="35820F20" w14:textId="77777777" w:rsidTr="000B1E83">
        <w:trPr>
          <w:trHeight w:val="450"/>
        </w:trPr>
        <w:tc>
          <w:tcPr>
            <w:tcW w:w="252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EAB80E2" w14:textId="77777777" w:rsidR="002E2E8E" w:rsidRPr="000B1E83" w:rsidRDefault="002E2E8E" w:rsidP="002E2E8E">
            <w:pPr>
              <w:jc w:val="center"/>
              <w:rPr>
                <w:sz w:val="20"/>
                <w:szCs w:val="20"/>
              </w:rPr>
            </w:pPr>
            <w:r w:rsidRPr="000B1E83">
              <w:rPr>
                <w:sz w:val="20"/>
                <w:szCs w:val="20"/>
              </w:rPr>
              <w:t> </w:t>
            </w:r>
          </w:p>
        </w:tc>
        <w:tc>
          <w:tcPr>
            <w:tcW w:w="5085" w:type="dxa"/>
            <w:tcBorders>
              <w:top w:val="single" w:sz="4" w:space="0" w:color="auto"/>
              <w:left w:val="nil"/>
              <w:bottom w:val="nil"/>
              <w:right w:val="single" w:sz="4" w:space="0" w:color="auto"/>
            </w:tcBorders>
            <w:shd w:val="clear" w:color="000000" w:fill="FFFFFF"/>
            <w:vAlign w:val="center"/>
            <w:hideMark/>
          </w:tcPr>
          <w:p w14:paraId="247C2D87" w14:textId="77777777" w:rsidR="002E2E8E" w:rsidRPr="000B1E83" w:rsidRDefault="002E2E8E" w:rsidP="002E2E8E">
            <w:pPr>
              <w:rPr>
                <w:b/>
                <w:bCs/>
                <w:sz w:val="20"/>
                <w:szCs w:val="20"/>
              </w:rPr>
            </w:pPr>
            <w:r w:rsidRPr="000B1E83">
              <w:rPr>
                <w:b/>
                <w:bCs/>
                <w:sz w:val="20"/>
                <w:szCs w:val="20"/>
              </w:rPr>
              <w:t xml:space="preserve">Б. ДУГОРОЧНА РЕЗЕРВИСАЊА И ДУГОРОЧНЕ ОБАВЕЗЕ </w:t>
            </w:r>
          </w:p>
        </w:tc>
        <w:tc>
          <w:tcPr>
            <w:tcW w:w="92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AEB5C33" w14:textId="77777777" w:rsidR="002E2E8E" w:rsidRPr="000B1E83" w:rsidRDefault="002E2E8E" w:rsidP="002E2E8E">
            <w:pPr>
              <w:jc w:val="center"/>
              <w:rPr>
                <w:sz w:val="20"/>
                <w:szCs w:val="20"/>
              </w:rPr>
            </w:pPr>
            <w:r w:rsidRPr="000B1E83">
              <w:rPr>
                <w:sz w:val="20"/>
                <w:szCs w:val="20"/>
              </w:rPr>
              <w:t>0415</w:t>
            </w:r>
          </w:p>
        </w:tc>
        <w:tc>
          <w:tcPr>
            <w:tcW w:w="1660" w:type="dxa"/>
            <w:tcBorders>
              <w:top w:val="single" w:sz="4" w:space="0" w:color="auto"/>
              <w:left w:val="nil"/>
              <w:bottom w:val="nil"/>
              <w:right w:val="single" w:sz="8" w:space="0" w:color="auto"/>
            </w:tcBorders>
            <w:shd w:val="clear" w:color="auto" w:fill="auto"/>
            <w:noWrap/>
            <w:vAlign w:val="center"/>
            <w:hideMark/>
          </w:tcPr>
          <w:p w14:paraId="423CE74B" w14:textId="77777777" w:rsidR="002E2E8E" w:rsidRPr="000B1E83" w:rsidRDefault="002E2E8E" w:rsidP="002E2E8E">
            <w:pPr>
              <w:jc w:val="center"/>
              <w:rPr>
                <w:sz w:val="20"/>
                <w:szCs w:val="20"/>
              </w:rPr>
            </w:pPr>
            <w:r w:rsidRPr="000B1E83">
              <w:rPr>
                <w:sz w:val="20"/>
                <w:szCs w:val="20"/>
              </w:rPr>
              <w:t> </w:t>
            </w:r>
          </w:p>
        </w:tc>
      </w:tr>
      <w:tr w:rsidR="002E2E8E" w:rsidRPr="002E2E8E" w14:paraId="16B5852C" w14:textId="77777777" w:rsidTr="000B1E83">
        <w:trPr>
          <w:trHeight w:val="242"/>
        </w:trPr>
        <w:tc>
          <w:tcPr>
            <w:tcW w:w="2520" w:type="dxa"/>
            <w:vMerge/>
            <w:tcBorders>
              <w:top w:val="nil"/>
              <w:left w:val="single" w:sz="4" w:space="0" w:color="auto"/>
              <w:bottom w:val="single" w:sz="4" w:space="0" w:color="auto"/>
              <w:right w:val="single" w:sz="4" w:space="0" w:color="auto"/>
            </w:tcBorders>
            <w:vAlign w:val="center"/>
            <w:hideMark/>
          </w:tcPr>
          <w:p w14:paraId="598B0129" w14:textId="77777777" w:rsidR="002E2E8E" w:rsidRPr="000B1E83" w:rsidRDefault="002E2E8E" w:rsidP="002E2E8E">
            <w:pPr>
              <w:rPr>
                <w:sz w:val="20"/>
                <w:szCs w:val="20"/>
              </w:rPr>
            </w:pPr>
          </w:p>
        </w:tc>
        <w:tc>
          <w:tcPr>
            <w:tcW w:w="5085" w:type="dxa"/>
            <w:tcBorders>
              <w:top w:val="nil"/>
              <w:left w:val="nil"/>
              <w:bottom w:val="single" w:sz="4" w:space="0" w:color="auto"/>
              <w:right w:val="single" w:sz="4" w:space="0" w:color="auto"/>
            </w:tcBorders>
            <w:shd w:val="clear" w:color="000000" w:fill="FFFFFF"/>
            <w:vAlign w:val="center"/>
            <w:hideMark/>
          </w:tcPr>
          <w:p w14:paraId="44B8671F" w14:textId="77777777" w:rsidR="002E2E8E" w:rsidRPr="000B1E83" w:rsidRDefault="002E2E8E" w:rsidP="002E2E8E">
            <w:pPr>
              <w:rPr>
                <w:b/>
                <w:bCs/>
                <w:sz w:val="20"/>
                <w:szCs w:val="20"/>
              </w:rPr>
            </w:pPr>
            <w:r w:rsidRPr="000B1E83">
              <w:rPr>
                <w:b/>
                <w:bCs/>
                <w:sz w:val="20"/>
                <w:szCs w:val="20"/>
              </w:rPr>
              <w:t>(0416 + 0420 + 0428)</w:t>
            </w:r>
          </w:p>
        </w:tc>
        <w:tc>
          <w:tcPr>
            <w:tcW w:w="920" w:type="dxa"/>
            <w:vMerge/>
            <w:tcBorders>
              <w:top w:val="nil"/>
              <w:left w:val="single" w:sz="4" w:space="0" w:color="auto"/>
              <w:bottom w:val="single" w:sz="4" w:space="0" w:color="auto"/>
              <w:right w:val="single" w:sz="4" w:space="0" w:color="auto"/>
            </w:tcBorders>
            <w:vAlign w:val="center"/>
            <w:hideMark/>
          </w:tcPr>
          <w:p w14:paraId="7158F94F" w14:textId="77777777" w:rsidR="002E2E8E" w:rsidRPr="000B1E83" w:rsidRDefault="002E2E8E" w:rsidP="002E2E8E">
            <w:pPr>
              <w:rPr>
                <w:sz w:val="20"/>
                <w:szCs w:val="20"/>
              </w:rPr>
            </w:pPr>
          </w:p>
        </w:tc>
        <w:tc>
          <w:tcPr>
            <w:tcW w:w="1660" w:type="dxa"/>
            <w:tcBorders>
              <w:top w:val="nil"/>
              <w:left w:val="nil"/>
              <w:bottom w:val="single" w:sz="4" w:space="0" w:color="auto"/>
              <w:right w:val="single" w:sz="8" w:space="0" w:color="auto"/>
            </w:tcBorders>
            <w:shd w:val="clear" w:color="auto" w:fill="auto"/>
            <w:noWrap/>
            <w:vAlign w:val="center"/>
            <w:hideMark/>
          </w:tcPr>
          <w:p w14:paraId="7D613EDC" w14:textId="77777777" w:rsidR="002E2E8E" w:rsidRPr="000B1E83" w:rsidRDefault="002E2E8E" w:rsidP="002E2E8E">
            <w:pPr>
              <w:jc w:val="center"/>
              <w:rPr>
                <w:sz w:val="20"/>
                <w:szCs w:val="20"/>
              </w:rPr>
            </w:pPr>
            <w:r w:rsidRPr="000B1E83">
              <w:rPr>
                <w:sz w:val="20"/>
                <w:szCs w:val="20"/>
              </w:rPr>
              <w:t> </w:t>
            </w:r>
          </w:p>
        </w:tc>
      </w:tr>
      <w:tr w:rsidR="002E2E8E" w:rsidRPr="002E2E8E" w14:paraId="21EEA135" w14:textId="77777777" w:rsidTr="002E2E8E">
        <w:trPr>
          <w:trHeight w:val="402"/>
        </w:trPr>
        <w:tc>
          <w:tcPr>
            <w:tcW w:w="2520" w:type="dxa"/>
            <w:vMerge w:val="restart"/>
            <w:tcBorders>
              <w:top w:val="nil"/>
              <w:left w:val="single" w:sz="4" w:space="0" w:color="auto"/>
              <w:bottom w:val="single" w:sz="4" w:space="0" w:color="auto"/>
              <w:right w:val="single" w:sz="4" w:space="0" w:color="auto"/>
            </w:tcBorders>
            <w:shd w:val="clear" w:color="000000" w:fill="FFFFFF"/>
            <w:vAlign w:val="center"/>
            <w:hideMark/>
          </w:tcPr>
          <w:p w14:paraId="4CC29737" w14:textId="77777777" w:rsidR="002E2E8E" w:rsidRPr="000B1E83" w:rsidRDefault="002E2E8E" w:rsidP="002E2E8E">
            <w:pPr>
              <w:jc w:val="center"/>
              <w:rPr>
                <w:sz w:val="20"/>
                <w:szCs w:val="20"/>
              </w:rPr>
            </w:pPr>
            <w:r w:rsidRPr="000B1E83">
              <w:rPr>
                <w:sz w:val="20"/>
                <w:szCs w:val="20"/>
              </w:rPr>
              <w:t>40</w:t>
            </w:r>
          </w:p>
        </w:tc>
        <w:tc>
          <w:tcPr>
            <w:tcW w:w="5085" w:type="dxa"/>
            <w:tcBorders>
              <w:top w:val="nil"/>
              <w:left w:val="nil"/>
              <w:bottom w:val="nil"/>
              <w:right w:val="single" w:sz="4" w:space="0" w:color="auto"/>
            </w:tcBorders>
            <w:shd w:val="clear" w:color="000000" w:fill="FFFFFF"/>
            <w:vAlign w:val="center"/>
            <w:hideMark/>
          </w:tcPr>
          <w:p w14:paraId="602FF597" w14:textId="77777777" w:rsidR="002E2E8E" w:rsidRPr="000B1E83" w:rsidRDefault="002E2E8E" w:rsidP="002E2E8E">
            <w:pPr>
              <w:rPr>
                <w:sz w:val="20"/>
                <w:szCs w:val="20"/>
              </w:rPr>
            </w:pPr>
            <w:r w:rsidRPr="000B1E83">
              <w:rPr>
                <w:sz w:val="20"/>
                <w:szCs w:val="20"/>
              </w:rPr>
              <w:t xml:space="preserve">I. ДУГОРОЧНА РЕЗЕРВИСАЊА </w:t>
            </w:r>
          </w:p>
        </w:tc>
        <w:tc>
          <w:tcPr>
            <w:tcW w:w="920" w:type="dxa"/>
            <w:vMerge w:val="restart"/>
            <w:tcBorders>
              <w:top w:val="nil"/>
              <w:left w:val="single" w:sz="4" w:space="0" w:color="auto"/>
              <w:bottom w:val="single" w:sz="4" w:space="0" w:color="auto"/>
              <w:right w:val="single" w:sz="4" w:space="0" w:color="auto"/>
            </w:tcBorders>
            <w:shd w:val="clear" w:color="000000" w:fill="FFFFFF"/>
            <w:vAlign w:val="center"/>
            <w:hideMark/>
          </w:tcPr>
          <w:p w14:paraId="2AED8F2D" w14:textId="77777777" w:rsidR="002E2E8E" w:rsidRPr="000B1E83" w:rsidRDefault="002E2E8E" w:rsidP="002E2E8E">
            <w:pPr>
              <w:jc w:val="center"/>
              <w:rPr>
                <w:sz w:val="20"/>
                <w:szCs w:val="20"/>
              </w:rPr>
            </w:pPr>
            <w:r w:rsidRPr="000B1E83">
              <w:rPr>
                <w:sz w:val="20"/>
                <w:szCs w:val="20"/>
              </w:rPr>
              <w:t>0416</w:t>
            </w:r>
          </w:p>
        </w:tc>
        <w:tc>
          <w:tcPr>
            <w:tcW w:w="1660" w:type="dxa"/>
            <w:tcBorders>
              <w:top w:val="nil"/>
              <w:left w:val="nil"/>
              <w:bottom w:val="nil"/>
              <w:right w:val="single" w:sz="8" w:space="0" w:color="auto"/>
            </w:tcBorders>
            <w:shd w:val="clear" w:color="auto" w:fill="auto"/>
            <w:noWrap/>
            <w:vAlign w:val="center"/>
            <w:hideMark/>
          </w:tcPr>
          <w:p w14:paraId="769A8BB5" w14:textId="77777777" w:rsidR="002E2E8E" w:rsidRPr="000B1E83" w:rsidRDefault="002E2E8E" w:rsidP="002E2E8E">
            <w:pPr>
              <w:jc w:val="center"/>
              <w:rPr>
                <w:sz w:val="20"/>
                <w:szCs w:val="20"/>
              </w:rPr>
            </w:pPr>
            <w:r w:rsidRPr="000B1E83">
              <w:rPr>
                <w:sz w:val="20"/>
                <w:szCs w:val="20"/>
              </w:rPr>
              <w:t> </w:t>
            </w:r>
          </w:p>
        </w:tc>
      </w:tr>
      <w:tr w:rsidR="002E2E8E" w:rsidRPr="002E2E8E" w14:paraId="46269841" w14:textId="77777777" w:rsidTr="000B1E83">
        <w:trPr>
          <w:trHeight w:val="197"/>
        </w:trPr>
        <w:tc>
          <w:tcPr>
            <w:tcW w:w="2520" w:type="dxa"/>
            <w:vMerge/>
            <w:tcBorders>
              <w:top w:val="nil"/>
              <w:left w:val="single" w:sz="4" w:space="0" w:color="auto"/>
              <w:bottom w:val="single" w:sz="4" w:space="0" w:color="auto"/>
              <w:right w:val="single" w:sz="4" w:space="0" w:color="auto"/>
            </w:tcBorders>
            <w:vAlign w:val="center"/>
            <w:hideMark/>
          </w:tcPr>
          <w:p w14:paraId="5AAB2ADF" w14:textId="77777777" w:rsidR="002E2E8E" w:rsidRPr="000B1E83" w:rsidRDefault="002E2E8E" w:rsidP="002E2E8E">
            <w:pPr>
              <w:rPr>
                <w:sz w:val="20"/>
                <w:szCs w:val="20"/>
              </w:rPr>
            </w:pPr>
          </w:p>
        </w:tc>
        <w:tc>
          <w:tcPr>
            <w:tcW w:w="5085" w:type="dxa"/>
            <w:tcBorders>
              <w:top w:val="nil"/>
              <w:left w:val="nil"/>
              <w:bottom w:val="single" w:sz="4" w:space="0" w:color="auto"/>
              <w:right w:val="single" w:sz="4" w:space="0" w:color="auto"/>
            </w:tcBorders>
            <w:shd w:val="clear" w:color="000000" w:fill="FFFFFF"/>
            <w:vAlign w:val="center"/>
            <w:hideMark/>
          </w:tcPr>
          <w:p w14:paraId="739884D3" w14:textId="77777777" w:rsidR="002E2E8E" w:rsidRPr="000B1E83" w:rsidRDefault="002E2E8E" w:rsidP="002E2E8E">
            <w:pPr>
              <w:rPr>
                <w:sz w:val="20"/>
                <w:szCs w:val="20"/>
              </w:rPr>
            </w:pPr>
            <w:r w:rsidRPr="000B1E83">
              <w:rPr>
                <w:sz w:val="20"/>
                <w:szCs w:val="20"/>
              </w:rPr>
              <w:t>(0417+0418+0419)</w:t>
            </w:r>
          </w:p>
        </w:tc>
        <w:tc>
          <w:tcPr>
            <w:tcW w:w="920" w:type="dxa"/>
            <w:vMerge/>
            <w:tcBorders>
              <w:top w:val="nil"/>
              <w:left w:val="single" w:sz="4" w:space="0" w:color="auto"/>
              <w:bottom w:val="single" w:sz="4" w:space="0" w:color="auto"/>
              <w:right w:val="single" w:sz="4" w:space="0" w:color="auto"/>
            </w:tcBorders>
            <w:vAlign w:val="center"/>
            <w:hideMark/>
          </w:tcPr>
          <w:p w14:paraId="3D2C8E5C" w14:textId="77777777" w:rsidR="002E2E8E" w:rsidRPr="000B1E83" w:rsidRDefault="002E2E8E" w:rsidP="002E2E8E">
            <w:pPr>
              <w:rPr>
                <w:sz w:val="20"/>
                <w:szCs w:val="20"/>
              </w:rPr>
            </w:pPr>
          </w:p>
        </w:tc>
        <w:tc>
          <w:tcPr>
            <w:tcW w:w="1660" w:type="dxa"/>
            <w:tcBorders>
              <w:top w:val="nil"/>
              <w:left w:val="nil"/>
              <w:bottom w:val="single" w:sz="4" w:space="0" w:color="auto"/>
              <w:right w:val="single" w:sz="8" w:space="0" w:color="auto"/>
            </w:tcBorders>
            <w:shd w:val="clear" w:color="auto" w:fill="auto"/>
            <w:noWrap/>
            <w:vAlign w:val="center"/>
            <w:hideMark/>
          </w:tcPr>
          <w:p w14:paraId="715E3510" w14:textId="77777777" w:rsidR="002E2E8E" w:rsidRPr="000B1E83" w:rsidRDefault="002E2E8E" w:rsidP="002E2E8E">
            <w:pPr>
              <w:jc w:val="center"/>
              <w:rPr>
                <w:sz w:val="20"/>
                <w:szCs w:val="20"/>
              </w:rPr>
            </w:pPr>
            <w:r w:rsidRPr="000B1E83">
              <w:rPr>
                <w:sz w:val="20"/>
                <w:szCs w:val="20"/>
              </w:rPr>
              <w:t> </w:t>
            </w:r>
          </w:p>
        </w:tc>
      </w:tr>
      <w:tr w:rsidR="002E2E8E" w:rsidRPr="002E2E8E" w14:paraId="1113B5E1" w14:textId="77777777" w:rsidTr="002E2E8E">
        <w:trPr>
          <w:trHeight w:val="510"/>
        </w:trPr>
        <w:tc>
          <w:tcPr>
            <w:tcW w:w="2520" w:type="dxa"/>
            <w:tcBorders>
              <w:top w:val="nil"/>
              <w:left w:val="single" w:sz="4" w:space="0" w:color="auto"/>
              <w:bottom w:val="single" w:sz="4" w:space="0" w:color="auto"/>
              <w:right w:val="single" w:sz="4" w:space="0" w:color="auto"/>
            </w:tcBorders>
            <w:shd w:val="clear" w:color="000000" w:fill="FFFFFF"/>
            <w:vAlign w:val="center"/>
            <w:hideMark/>
          </w:tcPr>
          <w:p w14:paraId="51ABCFC0" w14:textId="77777777" w:rsidR="002E2E8E" w:rsidRPr="000B1E83" w:rsidRDefault="002E2E8E" w:rsidP="002E2E8E">
            <w:pPr>
              <w:jc w:val="center"/>
              <w:rPr>
                <w:sz w:val="20"/>
                <w:szCs w:val="20"/>
              </w:rPr>
            </w:pPr>
            <w:r w:rsidRPr="000B1E83">
              <w:rPr>
                <w:sz w:val="20"/>
                <w:szCs w:val="20"/>
              </w:rPr>
              <w:t>404</w:t>
            </w:r>
          </w:p>
        </w:tc>
        <w:tc>
          <w:tcPr>
            <w:tcW w:w="5085" w:type="dxa"/>
            <w:tcBorders>
              <w:top w:val="nil"/>
              <w:left w:val="nil"/>
              <w:bottom w:val="single" w:sz="4" w:space="0" w:color="auto"/>
              <w:right w:val="single" w:sz="4" w:space="0" w:color="auto"/>
            </w:tcBorders>
            <w:shd w:val="clear" w:color="000000" w:fill="FFFFFF"/>
            <w:vAlign w:val="center"/>
            <w:hideMark/>
          </w:tcPr>
          <w:p w14:paraId="474DE64C" w14:textId="77777777" w:rsidR="002E2E8E" w:rsidRPr="000B1E83" w:rsidRDefault="002E2E8E" w:rsidP="002E2E8E">
            <w:pPr>
              <w:rPr>
                <w:sz w:val="20"/>
                <w:szCs w:val="20"/>
              </w:rPr>
            </w:pPr>
            <w:r w:rsidRPr="000B1E83">
              <w:rPr>
                <w:sz w:val="20"/>
                <w:szCs w:val="20"/>
              </w:rPr>
              <w:t xml:space="preserve">1. Резервисања за накнаде и друге бенефиције запослених </w:t>
            </w:r>
          </w:p>
        </w:tc>
        <w:tc>
          <w:tcPr>
            <w:tcW w:w="920" w:type="dxa"/>
            <w:tcBorders>
              <w:top w:val="nil"/>
              <w:left w:val="nil"/>
              <w:bottom w:val="single" w:sz="4" w:space="0" w:color="auto"/>
              <w:right w:val="single" w:sz="4" w:space="0" w:color="auto"/>
            </w:tcBorders>
            <w:shd w:val="clear" w:color="000000" w:fill="FFFFFF"/>
            <w:vAlign w:val="center"/>
            <w:hideMark/>
          </w:tcPr>
          <w:p w14:paraId="1288BA85" w14:textId="77777777" w:rsidR="002E2E8E" w:rsidRPr="000B1E83" w:rsidRDefault="002E2E8E" w:rsidP="002E2E8E">
            <w:pPr>
              <w:jc w:val="center"/>
              <w:rPr>
                <w:sz w:val="20"/>
                <w:szCs w:val="20"/>
              </w:rPr>
            </w:pPr>
            <w:r w:rsidRPr="000B1E83">
              <w:rPr>
                <w:sz w:val="20"/>
                <w:szCs w:val="20"/>
              </w:rPr>
              <w:t>0417</w:t>
            </w:r>
          </w:p>
        </w:tc>
        <w:tc>
          <w:tcPr>
            <w:tcW w:w="1660" w:type="dxa"/>
            <w:tcBorders>
              <w:top w:val="nil"/>
              <w:left w:val="nil"/>
              <w:bottom w:val="single" w:sz="4" w:space="0" w:color="auto"/>
              <w:right w:val="single" w:sz="8" w:space="0" w:color="auto"/>
            </w:tcBorders>
            <w:shd w:val="clear" w:color="auto" w:fill="auto"/>
            <w:noWrap/>
            <w:vAlign w:val="center"/>
            <w:hideMark/>
          </w:tcPr>
          <w:p w14:paraId="226829AE" w14:textId="77777777" w:rsidR="002E2E8E" w:rsidRPr="000B1E83" w:rsidRDefault="002E2E8E" w:rsidP="002E2E8E">
            <w:pPr>
              <w:jc w:val="center"/>
              <w:rPr>
                <w:sz w:val="20"/>
                <w:szCs w:val="20"/>
              </w:rPr>
            </w:pPr>
            <w:r w:rsidRPr="000B1E83">
              <w:rPr>
                <w:sz w:val="20"/>
                <w:szCs w:val="20"/>
              </w:rPr>
              <w:t> </w:t>
            </w:r>
          </w:p>
        </w:tc>
      </w:tr>
      <w:tr w:rsidR="002E2E8E" w:rsidRPr="002E2E8E" w14:paraId="769AB237" w14:textId="77777777" w:rsidTr="000B1E83">
        <w:trPr>
          <w:trHeight w:val="350"/>
        </w:trPr>
        <w:tc>
          <w:tcPr>
            <w:tcW w:w="2520" w:type="dxa"/>
            <w:tcBorders>
              <w:top w:val="nil"/>
              <w:left w:val="single" w:sz="4" w:space="0" w:color="auto"/>
              <w:bottom w:val="single" w:sz="4" w:space="0" w:color="auto"/>
              <w:right w:val="single" w:sz="4" w:space="0" w:color="auto"/>
            </w:tcBorders>
            <w:shd w:val="clear" w:color="000000" w:fill="FFFFFF"/>
            <w:vAlign w:val="center"/>
            <w:hideMark/>
          </w:tcPr>
          <w:p w14:paraId="3C353F06" w14:textId="77777777" w:rsidR="002E2E8E" w:rsidRPr="000B1E83" w:rsidRDefault="002E2E8E" w:rsidP="002E2E8E">
            <w:pPr>
              <w:jc w:val="center"/>
              <w:rPr>
                <w:sz w:val="20"/>
                <w:szCs w:val="20"/>
              </w:rPr>
            </w:pPr>
            <w:r w:rsidRPr="000B1E83">
              <w:rPr>
                <w:sz w:val="20"/>
                <w:szCs w:val="20"/>
              </w:rPr>
              <w:t>400</w:t>
            </w:r>
          </w:p>
        </w:tc>
        <w:tc>
          <w:tcPr>
            <w:tcW w:w="5085" w:type="dxa"/>
            <w:tcBorders>
              <w:top w:val="nil"/>
              <w:left w:val="nil"/>
              <w:bottom w:val="single" w:sz="4" w:space="0" w:color="auto"/>
              <w:right w:val="single" w:sz="4" w:space="0" w:color="auto"/>
            </w:tcBorders>
            <w:shd w:val="clear" w:color="000000" w:fill="FFFFFF"/>
            <w:vAlign w:val="center"/>
            <w:hideMark/>
          </w:tcPr>
          <w:p w14:paraId="61BF8B31" w14:textId="77777777" w:rsidR="002E2E8E" w:rsidRPr="000B1E83" w:rsidRDefault="002E2E8E" w:rsidP="002E2E8E">
            <w:pPr>
              <w:rPr>
                <w:sz w:val="20"/>
                <w:szCs w:val="20"/>
              </w:rPr>
            </w:pPr>
            <w:r w:rsidRPr="000B1E83">
              <w:rPr>
                <w:sz w:val="20"/>
                <w:szCs w:val="20"/>
              </w:rPr>
              <w:t xml:space="preserve">2. Резервисања за трошкове у гарантном року </w:t>
            </w:r>
          </w:p>
        </w:tc>
        <w:tc>
          <w:tcPr>
            <w:tcW w:w="920" w:type="dxa"/>
            <w:tcBorders>
              <w:top w:val="nil"/>
              <w:left w:val="nil"/>
              <w:bottom w:val="single" w:sz="4" w:space="0" w:color="auto"/>
              <w:right w:val="single" w:sz="4" w:space="0" w:color="auto"/>
            </w:tcBorders>
            <w:shd w:val="clear" w:color="000000" w:fill="FFFFFF"/>
            <w:vAlign w:val="center"/>
            <w:hideMark/>
          </w:tcPr>
          <w:p w14:paraId="0C4BB19E" w14:textId="77777777" w:rsidR="002E2E8E" w:rsidRPr="000B1E83" w:rsidRDefault="002E2E8E" w:rsidP="002E2E8E">
            <w:pPr>
              <w:jc w:val="center"/>
              <w:rPr>
                <w:sz w:val="20"/>
                <w:szCs w:val="20"/>
              </w:rPr>
            </w:pPr>
            <w:r w:rsidRPr="000B1E83">
              <w:rPr>
                <w:sz w:val="20"/>
                <w:szCs w:val="20"/>
              </w:rPr>
              <w:t>0418</w:t>
            </w:r>
          </w:p>
        </w:tc>
        <w:tc>
          <w:tcPr>
            <w:tcW w:w="1660" w:type="dxa"/>
            <w:tcBorders>
              <w:top w:val="nil"/>
              <w:left w:val="nil"/>
              <w:bottom w:val="single" w:sz="4" w:space="0" w:color="auto"/>
              <w:right w:val="single" w:sz="8" w:space="0" w:color="auto"/>
            </w:tcBorders>
            <w:shd w:val="clear" w:color="auto" w:fill="auto"/>
            <w:noWrap/>
            <w:vAlign w:val="center"/>
            <w:hideMark/>
          </w:tcPr>
          <w:p w14:paraId="4EE9B391" w14:textId="77777777" w:rsidR="002E2E8E" w:rsidRPr="000B1E83" w:rsidRDefault="002E2E8E" w:rsidP="002E2E8E">
            <w:pPr>
              <w:jc w:val="center"/>
              <w:rPr>
                <w:sz w:val="20"/>
                <w:szCs w:val="20"/>
              </w:rPr>
            </w:pPr>
            <w:r w:rsidRPr="000B1E83">
              <w:rPr>
                <w:sz w:val="20"/>
                <w:szCs w:val="20"/>
              </w:rPr>
              <w:t> </w:t>
            </w:r>
          </w:p>
        </w:tc>
      </w:tr>
      <w:tr w:rsidR="002E2E8E" w:rsidRPr="002E2E8E" w14:paraId="20C05F10" w14:textId="77777777" w:rsidTr="000B1E83">
        <w:trPr>
          <w:trHeight w:val="260"/>
        </w:trPr>
        <w:tc>
          <w:tcPr>
            <w:tcW w:w="2520" w:type="dxa"/>
            <w:tcBorders>
              <w:top w:val="nil"/>
              <w:left w:val="single" w:sz="4" w:space="0" w:color="auto"/>
              <w:bottom w:val="single" w:sz="4" w:space="0" w:color="auto"/>
              <w:right w:val="single" w:sz="4" w:space="0" w:color="auto"/>
            </w:tcBorders>
            <w:shd w:val="clear" w:color="000000" w:fill="FFFFFF"/>
            <w:vAlign w:val="center"/>
            <w:hideMark/>
          </w:tcPr>
          <w:p w14:paraId="27B3E171" w14:textId="77777777" w:rsidR="002E2E8E" w:rsidRPr="000B1E83" w:rsidRDefault="002E2E8E" w:rsidP="002E2E8E">
            <w:pPr>
              <w:jc w:val="center"/>
              <w:rPr>
                <w:sz w:val="20"/>
                <w:szCs w:val="20"/>
              </w:rPr>
            </w:pPr>
            <w:r w:rsidRPr="000B1E83">
              <w:rPr>
                <w:sz w:val="20"/>
                <w:szCs w:val="20"/>
              </w:rPr>
              <w:t>40, осим 400 и 404</w:t>
            </w:r>
          </w:p>
        </w:tc>
        <w:tc>
          <w:tcPr>
            <w:tcW w:w="5085" w:type="dxa"/>
            <w:tcBorders>
              <w:top w:val="nil"/>
              <w:left w:val="nil"/>
              <w:bottom w:val="single" w:sz="4" w:space="0" w:color="auto"/>
              <w:right w:val="single" w:sz="4" w:space="0" w:color="auto"/>
            </w:tcBorders>
            <w:shd w:val="clear" w:color="000000" w:fill="FFFFFF"/>
            <w:vAlign w:val="center"/>
            <w:hideMark/>
          </w:tcPr>
          <w:p w14:paraId="3ADC7076" w14:textId="77777777" w:rsidR="002E2E8E" w:rsidRPr="000B1E83" w:rsidRDefault="002E2E8E" w:rsidP="002E2E8E">
            <w:pPr>
              <w:rPr>
                <w:sz w:val="20"/>
                <w:szCs w:val="20"/>
              </w:rPr>
            </w:pPr>
            <w:r w:rsidRPr="000B1E83">
              <w:rPr>
                <w:sz w:val="20"/>
                <w:szCs w:val="20"/>
              </w:rPr>
              <w:t xml:space="preserve">3. Остала дугорочна резервисања </w:t>
            </w:r>
          </w:p>
        </w:tc>
        <w:tc>
          <w:tcPr>
            <w:tcW w:w="920" w:type="dxa"/>
            <w:tcBorders>
              <w:top w:val="nil"/>
              <w:left w:val="nil"/>
              <w:bottom w:val="single" w:sz="4" w:space="0" w:color="auto"/>
              <w:right w:val="single" w:sz="4" w:space="0" w:color="auto"/>
            </w:tcBorders>
            <w:shd w:val="clear" w:color="000000" w:fill="FFFFFF"/>
            <w:vAlign w:val="center"/>
            <w:hideMark/>
          </w:tcPr>
          <w:p w14:paraId="35D3327D" w14:textId="77777777" w:rsidR="002E2E8E" w:rsidRPr="000B1E83" w:rsidRDefault="002E2E8E" w:rsidP="002E2E8E">
            <w:pPr>
              <w:jc w:val="center"/>
              <w:rPr>
                <w:sz w:val="20"/>
                <w:szCs w:val="20"/>
              </w:rPr>
            </w:pPr>
            <w:r w:rsidRPr="000B1E83">
              <w:rPr>
                <w:sz w:val="20"/>
                <w:szCs w:val="20"/>
              </w:rPr>
              <w:t>0419</w:t>
            </w:r>
          </w:p>
        </w:tc>
        <w:tc>
          <w:tcPr>
            <w:tcW w:w="1660" w:type="dxa"/>
            <w:tcBorders>
              <w:top w:val="nil"/>
              <w:left w:val="nil"/>
              <w:bottom w:val="single" w:sz="4" w:space="0" w:color="auto"/>
              <w:right w:val="single" w:sz="8" w:space="0" w:color="auto"/>
            </w:tcBorders>
            <w:shd w:val="clear" w:color="auto" w:fill="auto"/>
            <w:noWrap/>
            <w:vAlign w:val="center"/>
            <w:hideMark/>
          </w:tcPr>
          <w:p w14:paraId="0244B42A" w14:textId="77777777" w:rsidR="002E2E8E" w:rsidRPr="000B1E83" w:rsidRDefault="002E2E8E" w:rsidP="002E2E8E">
            <w:pPr>
              <w:jc w:val="center"/>
              <w:rPr>
                <w:sz w:val="20"/>
                <w:szCs w:val="20"/>
              </w:rPr>
            </w:pPr>
            <w:r w:rsidRPr="000B1E83">
              <w:rPr>
                <w:sz w:val="20"/>
                <w:szCs w:val="20"/>
              </w:rPr>
              <w:t> </w:t>
            </w:r>
          </w:p>
        </w:tc>
      </w:tr>
      <w:tr w:rsidR="002E2E8E" w:rsidRPr="002E2E8E" w14:paraId="68B2CCE2" w14:textId="77777777" w:rsidTr="002E2E8E">
        <w:trPr>
          <w:trHeight w:val="402"/>
        </w:trPr>
        <w:tc>
          <w:tcPr>
            <w:tcW w:w="2520" w:type="dxa"/>
            <w:vMerge w:val="restart"/>
            <w:tcBorders>
              <w:top w:val="nil"/>
              <w:left w:val="single" w:sz="4" w:space="0" w:color="auto"/>
              <w:bottom w:val="single" w:sz="4" w:space="0" w:color="auto"/>
              <w:right w:val="single" w:sz="4" w:space="0" w:color="auto"/>
            </w:tcBorders>
            <w:shd w:val="clear" w:color="000000" w:fill="FFFFFF"/>
            <w:vAlign w:val="center"/>
            <w:hideMark/>
          </w:tcPr>
          <w:p w14:paraId="0F0BBE50" w14:textId="77777777" w:rsidR="002E2E8E" w:rsidRPr="000B1E83" w:rsidRDefault="002E2E8E" w:rsidP="002E2E8E">
            <w:pPr>
              <w:jc w:val="center"/>
              <w:rPr>
                <w:sz w:val="20"/>
                <w:szCs w:val="20"/>
              </w:rPr>
            </w:pPr>
            <w:r w:rsidRPr="000B1E83">
              <w:rPr>
                <w:sz w:val="20"/>
                <w:szCs w:val="20"/>
              </w:rPr>
              <w:t>41</w:t>
            </w:r>
          </w:p>
        </w:tc>
        <w:tc>
          <w:tcPr>
            <w:tcW w:w="5085" w:type="dxa"/>
            <w:tcBorders>
              <w:top w:val="nil"/>
              <w:left w:val="nil"/>
              <w:bottom w:val="nil"/>
              <w:right w:val="single" w:sz="4" w:space="0" w:color="auto"/>
            </w:tcBorders>
            <w:shd w:val="clear" w:color="000000" w:fill="FFFFFF"/>
            <w:vAlign w:val="center"/>
            <w:hideMark/>
          </w:tcPr>
          <w:p w14:paraId="5090B0D8" w14:textId="77777777" w:rsidR="002E2E8E" w:rsidRPr="000B1E83" w:rsidRDefault="002E2E8E" w:rsidP="002E2E8E">
            <w:pPr>
              <w:rPr>
                <w:sz w:val="20"/>
                <w:szCs w:val="20"/>
              </w:rPr>
            </w:pPr>
            <w:r w:rsidRPr="000B1E83">
              <w:rPr>
                <w:sz w:val="20"/>
                <w:szCs w:val="20"/>
              </w:rPr>
              <w:t xml:space="preserve">II. ДУГОРОЧНЕ ОБАВЕЗЕ </w:t>
            </w:r>
          </w:p>
        </w:tc>
        <w:tc>
          <w:tcPr>
            <w:tcW w:w="920" w:type="dxa"/>
            <w:vMerge w:val="restart"/>
            <w:tcBorders>
              <w:top w:val="nil"/>
              <w:left w:val="single" w:sz="4" w:space="0" w:color="auto"/>
              <w:bottom w:val="single" w:sz="4" w:space="0" w:color="auto"/>
              <w:right w:val="single" w:sz="4" w:space="0" w:color="auto"/>
            </w:tcBorders>
            <w:shd w:val="clear" w:color="000000" w:fill="FFFFFF"/>
            <w:vAlign w:val="center"/>
            <w:hideMark/>
          </w:tcPr>
          <w:p w14:paraId="59DD27A2" w14:textId="77777777" w:rsidR="002E2E8E" w:rsidRPr="000B1E83" w:rsidRDefault="002E2E8E" w:rsidP="002E2E8E">
            <w:pPr>
              <w:jc w:val="center"/>
              <w:rPr>
                <w:sz w:val="20"/>
                <w:szCs w:val="20"/>
              </w:rPr>
            </w:pPr>
            <w:r w:rsidRPr="000B1E83">
              <w:rPr>
                <w:sz w:val="20"/>
                <w:szCs w:val="20"/>
              </w:rPr>
              <w:t>0420</w:t>
            </w:r>
          </w:p>
        </w:tc>
        <w:tc>
          <w:tcPr>
            <w:tcW w:w="1660" w:type="dxa"/>
            <w:tcBorders>
              <w:top w:val="nil"/>
              <w:left w:val="nil"/>
              <w:bottom w:val="nil"/>
              <w:right w:val="single" w:sz="8" w:space="0" w:color="auto"/>
            </w:tcBorders>
            <w:shd w:val="clear" w:color="auto" w:fill="auto"/>
            <w:noWrap/>
            <w:vAlign w:val="center"/>
            <w:hideMark/>
          </w:tcPr>
          <w:p w14:paraId="1446518A" w14:textId="77777777" w:rsidR="002E2E8E" w:rsidRPr="000B1E83" w:rsidRDefault="002E2E8E" w:rsidP="002E2E8E">
            <w:pPr>
              <w:jc w:val="center"/>
              <w:rPr>
                <w:sz w:val="20"/>
                <w:szCs w:val="20"/>
              </w:rPr>
            </w:pPr>
            <w:r w:rsidRPr="000B1E83">
              <w:rPr>
                <w:sz w:val="20"/>
                <w:szCs w:val="20"/>
              </w:rPr>
              <w:t> </w:t>
            </w:r>
          </w:p>
        </w:tc>
      </w:tr>
      <w:tr w:rsidR="002E2E8E" w:rsidRPr="002E2E8E" w14:paraId="2377C895" w14:textId="77777777" w:rsidTr="000B1E83">
        <w:trPr>
          <w:trHeight w:val="107"/>
        </w:trPr>
        <w:tc>
          <w:tcPr>
            <w:tcW w:w="2520" w:type="dxa"/>
            <w:vMerge/>
            <w:tcBorders>
              <w:top w:val="nil"/>
              <w:left w:val="single" w:sz="4" w:space="0" w:color="auto"/>
              <w:bottom w:val="single" w:sz="4" w:space="0" w:color="auto"/>
              <w:right w:val="single" w:sz="4" w:space="0" w:color="auto"/>
            </w:tcBorders>
            <w:vAlign w:val="center"/>
            <w:hideMark/>
          </w:tcPr>
          <w:p w14:paraId="2E6AEB52" w14:textId="77777777" w:rsidR="002E2E8E" w:rsidRPr="000B1E83" w:rsidRDefault="002E2E8E" w:rsidP="002E2E8E">
            <w:pPr>
              <w:rPr>
                <w:sz w:val="20"/>
                <w:szCs w:val="20"/>
              </w:rPr>
            </w:pPr>
          </w:p>
        </w:tc>
        <w:tc>
          <w:tcPr>
            <w:tcW w:w="5085" w:type="dxa"/>
            <w:tcBorders>
              <w:top w:val="nil"/>
              <w:left w:val="nil"/>
              <w:bottom w:val="single" w:sz="4" w:space="0" w:color="auto"/>
              <w:right w:val="single" w:sz="4" w:space="0" w:color="auto"/>
            </w:tcBorders>
            <w:shd w:val="clear" w:color="000000" w:fill="FFFFFF"/>
            <w:vAlign w:val="center"/>
            <w:hideMark/>
          </w:tcPr>
          <w:p w14:paraId="56D26DDF" w14:textId="77777777" w:rsidR="002E2E8E" w:rsidRPr="000B1E83" w:rsidRDefault="002E2E8E" w:rsidP="002E2E8E">
            <w:pPr>
              <w:rPr>
                <w:sz w:val="20"/>
                <w:szCs w:val="20"/>
              </w:rPr>
            </w:pPr>
            <w:r w:rsidRPr="000B1E83">
              <w:rPr>
                <w:sz w:val="20"/>
                <w:szCs w:val="20"/>
              </w:rPr>
              <w:t>(0421 + 0422 + 0423 + 0424 + 0425 + 0426 + 0427)</w:t>
            </w:r>
          </w:p>
        </w:tc>
        <w:tc>
          <w:tcPr>
            <w:tcW w:w="920" w:type="dxa"/>
            <w:vMerge/>
            <w:tcBorders>
              <w:top w:val="nil"/>
              <w:left w:val="single" w:sz="4" w:space="0" w:color="auto"/>
              <w:bottom w:val="single" w:sz="4" w:space="0" w:color="auto"/>
              <w:right w:val="single" w:sz="4" w:space="0" w:color="auto"/>
            </w:tcBorders>
            <w:vAlign w:val="center"/>
            <w:hideMark/>
          </w:tcPr>
          <w:p w14:paraId="61CDEFFB" w14:textId="77777777" w:rsidR="002E2E8E" w:rsidRPr="000B1E83" w:rsidRDefault="002E2E8E" w:rsidP="002E2E8E">
            <w:pPr>
              <w:rPr>
                <w:sz w:val="20"/>
                <w:szCs w:val="20"/>
              </w:rPr>
            </w:pPr>
          </w:p>
        </w:tc>
        <w:tc>
          <w:tcPr>
            <w:tcW w:w="1660" w:type="dxa"/>
            <w:tcBorders>
              <w:top w:val="nil"/>
              <w:left w:val="nil"/>
              <w:bottom w:val="single" w:sz="4" w:space="0" w:color="auto"/>
              <w:right w:val="single" w:sz="8" w:space="0" w:color="auto"/>
            </w:tcBorders>
            <w:shd w:val="clear" w:color="auto" w:fill="auto"/>
            <w:noWrap/>
            <w:vAlign w:val="center"/>
            <w:hideMark/>
          </w:tcPr>
          <w:p w14:paraId="347C6692" w14:textId="77777777" w:rsidR="002E2E8E" w:rsidRPr="000B1E83" w:rsidRDefault="002E2E8E" w:rsidP="002E2E8E">
            <w:pPr>
              <w:jc w:val="center"/>
              <w:rPr>
                <w:sz w:val="20"/>
                <w:szCs w:val="20"/>
              </w:rPr>
            </w:pPr>
            <w:r w:rsidRPr="000B1E83">
              <w:rPr>
                <w:sz w:val="20"/>
                <w:szCs w:val="20"/>
              </w:rPr>
              <w:t> </w:t>
            </w:r>
          </w:p>
        </w:tc>
      </w:tr>
      <w:tr w:rsidR="002E2E8E" w:rsidRPr="002E2E8E" w14:paraId="331B1DAE" w14:textId="77777777" w:rsidTr="00142959">
        <w:trPr>
          <w:trHeight w:val="323"/>
        </w:trPr>
        <w:tc>
          <w:tcPr>
            <w:tcW w:w="2520" w:type="dxa"/>
            <w:tcBorders>
              <w:top w:val="nil"/>
              <w:left w:val="single" w:sz="8" w:space="0" w:color="auto"/>
              <w:bottom w:val="single" w:sz="4" w:space="0" w:color="auto"/>
              <w:right w:val="single" w:sz="4" w:space="0" w:color="auto"/>
            </w:tcBorders>
            <w:shd w:val="clear" w:color="000000" w:fill="FFFFFF"/>
            <w:vAlign w:val="center"/>
            <w:hideMark/>
          </w:tcPr>
          <w:p w14:paraId="4556B1ED" w14:textId="77777777" w:rsidR="002E2E8E" w:rsidRPr="000B1E83" w:rsidRDefault="002E2E8E" w:rsidP="002E2E8E">
            <w:pPr>
              <w:jc w:val="center"/>
              <w:rPr>
                <w:sz w:val="20"/>
                <w:szCs w:val="20"/>
              </w:rPr>
            </w:pPr>
            <w:r w:rsidRPr="000B1E83">
              <w:rPr>
                <w:sz w:val="20"/>
                <w:szCs w:val="20"/>
              </w:rPr>
              <w:t>410</w:t>
            </w:r>
          </w:p>
        </w:tc>
        <w:tc>
          <w:tcPr>
            <w:tcW w:w="5085" w:type="dxa"/>
            <w:tcBorders>
              <w:top w:val="nil"/>
              <w:left w:val="nil"/>
              <w:bottom w:val="single" w:sz="4" w:space="0" w:color="auto"/>
              <w:right w:val="single" w:sz="4" w:space="0" w:color="auto"/>
            </w:tcBorders>
            <w:shd w:val="clear" w:color="000000" w:fill="FFFFFF"/>
            <w:vAlign w:val="center"/>
            <w:hideMark/>
          </w:tcPr>
          <w:p w14:paraId="29F4BAF9" w14:textId="77777777" w:rsidR="002E2E8E" w:rsidRPr="000B1E83" w:rsidRDefault="002E2E8E" w:rsidP="002E2E8E">
            <w:pPr>
              <w:rPr>
                <w:sz w:val="20"/>
                <w:szCs w:val="20"/>
              </w:rPr>
            </w:pPr>
            <w:r w:rsidRPr="000B1E83">
              <w:rPr>
                <w:sz w:val="20"/>
                <w:szCs w:val="20"/>
              </w:rPr>
              <w:t xml:space="preserve">1. Обавезе које се могу конвертовати у капитал </w:t>
            </w:r>
          </w:p>
        </w:tc>
        <w:tc>
          <w:tcPr>
            <w:tcW w:w="920" w:type="dxa"/>
            <w:tcBorders>
              <w:top w:val="nil"/>
              <w:left w:val="nil"/>
              <w:bottom w:val="single" w:sz="4" w:space="0" w:color="auto"/>
              <w:right w:val="single" w:sz="4" w:space="0" w:color="auto"/>
            </w:tcBorders>
            <w:shd w:val="clear" w:color="000000" w:fill="FFFFFF"/>
            <w:vAlign w:val="center"/>
            <w:hideMark/>
          </w:tcPr>
          <w:p w14:paraId="2CB5AF2F" w14:textId="77777777" w:rsidR="002E2E8E" w:rsidRPr="000B1E83" w:rsidRDefault="002E2E8E" w:rsidP="002E2E8E">
            <w:pPr>
              <w:jc w:val="center"/>
              <w:rPr>
                <w:sz w:val="20"/>
                <w:szCs w:val="20"/>
              </w:rPr>
            </w:pPr>
            <w:r w:rsidRPr="000B1E83">
              <w:rPr>
                <w:sz w:val="20"/>
                <w:szCs w:val="20"/>
              </w:rPr>
              <w:t>0421</w:t>
            </w:r>
          </w:p>
        </w:tc>
        <w:tc>
          <w:tcPr>
            <w:tcW w:w="1660" w:type="dxa"/>
            <w:tcBorders>
              <w:top w:val="nil"/>
              <w:left w:val="nil"/>
              <w:bottom w:val="single" w:sz="4" w:space="0" w:color="auto"/>
              <w:right w:val="single" w:sz="8" w:space="0" w:color="auto"/>
            </w:tcBorders>
            <w:shd w:val="clear" w:color="auto" w:fill="auto"/>
            <w:noWrap/>
            <w:vAlign w:val="center"/>
            <w:hideMark/>
          </w:tcPr>
          <w:p w14:paraId="510E77EA" w14:textId="77777777" w:rsidR="002E2E8E" w:rsidRPr="000B1E83" w:rsidRDefault="002E2E8E" w:rsidP="002E2E8E">
            <w:pPr>
              <w:jc w:val="center"/>
              <w:rPr>
                <w:sz w:val="20"/>
                <w:szCs w:val="20"/>
              </w:rPr>
            </w:pPr>
            <w:r w:rsidRPr="000B1E83">
              <w:rPr>
                <w:sz w:val="20"/>
                <w:szCs w:val="20"/>
              </w:rPr>
              <w:t> </w:t>
            </w:r>
          </w:p>
        </w:tc>
      </w:tr>
      <w:tr w:rsidR="002E2E8E" w:rsidRPr="002E2E8E" w14:paraId="1C3CDE1A" w14:textId="77777777" w:rsidTr="002E2E8E">
        <w:trPr>
          <w:trHeight w:val="735"/>
        </w:trPr>
        <w:tc>
          <w:tcPr>
            <w:tcW w:w="2520" w:type="dxa"/>
            <w:tcBorders>
              <w:top w:val="nil"/>
              <w:left w:val="single" w:sz="8" w:space="0" w:color="auto"/>
              <w:bottom w:val="single" w:sz="4" w:space="0" w:color="auto"/>
              <w:right w:val="single" w:sz="4" w:space="0" w:color="auto"/>
            </w:tcBorders>
            <w:shd w:val="clear" w:color="000000" w:fill="FFFFFF"/>
            <w:vAlign w:val="center"/>
            <w:hideMark/>
          </w:tcPr>
          <w:p w14:paraId="324E759A" w14:textId="77777777" w:rsidR="002E2E8E" w:rsidRPr="000B1E83" w:rsidRDefault="002E2E8E" w:rsidP="002E2E8E">
            <w:pPr>
              <w:jc w:val="center"/>
              <w:rPr>
                <w:sz w:val="20"/>
                <w:szCs w:val="20"/>
              </w:rPr>
            </w:pPr>
            <w:r w:rsidRPr="000B1E83">
              <w:rPr>
                <w:sz w:val="20"/>
                <w:szCs w:val="20"/>
              </w:rPr>
              <w:t>411 (део) и 412 (део)</w:t>
            </w:r>
          </w:p>
        </w:tc>
        <w:tc>
          <w:tcPr>
            <w:tcW w:w="5085" w:type="dxa"/>
            <w:tcBorders>
              <w:top w:val="nil"/>
              <w:left w:val="nil"/>
              <w:bottom w:val="single" w:sz="4" w:space="0" w:color="auto"/>
              <w:right w:val="single" w:sz="4" w:space="0" w:color="auto"/>
            </w:tcBorders>
            <w:shd w:val="clear" w:color="000000" w:fill="FFFFFF"/>
            <w:vAlign w:val="center"/>
            <w:hideMark/>
          </w:tcPr>
          <w:p w14:paraId="0702632D" w14:textId="77777777" w:rsidR="002E2E8E" w:rsidRPr="000B1E83" w:rsidRDefault="002E2E8E" w:rsidP="002E2E8E">
            <w:pPr>
              <w:rPr>
                <w:sz w:val="20"/>
                <w:szCs w:val="20"/>
              </w:rPr>
            </w:pPr>
            <w:r w:rsidRPr="000B1E83">
              <w:rPr>
                <w:sz w:val="20"/>
                <w:szCs w:val="20"/>
              </w:rPr>
              <w:t xml:space="preserve">2. Дугорочни кредити и остале дугорочне обавезе према матичном, зависним и осталим повезаним лицима у земљи </w:t>
            </w:r>
          </w:p>
        </w:tc>
        <w:tc>
          <w:tcPr>
            <w:tcW w:w="920" w:type="dxa"/>
            <w:tcBorders>
              <w:top w:val="nil"/>
              <w:left w:val="nil"/>
              <w:bottom w:val="single" w:sz="4" w:space="0" w:color="auto"/>
              <w:right w:val="single" w:sz="4" w:space="0" w:color="auto"/>
            </w:tcBorders>
            <w:shd w:val="clear" w:color="000000" w:fill="FFFFFF"/>
            <w:vAlign w:val="center"/>
            <w:hideMark/>
          </w:tcPr>
          <w:p w14:paraId="01A35ABE" w14:textId="77777777" w:rsidR="002E2E8E" w:rsidRPr="000B1E83" w:rsidRDefault="002E2E8E" w:rsidP="002E2E8E">
            <w:pPr>
              <w:jc w:val="center"/>
              <w:rPr>
                <w:sz w:val="20"/>
                <w:szCs w:val="20"/>
              </w:rPr>
            </w:pPr>
            <w:r w:rsidRPr="000B1E83">
              <w:rPr>
                <w:sz w:val="20"/>
                <w:szCs w:val="20"/>
              </w:rPr>
              <w:t>0422</w:t>
            </w:r>
          </w:p>
        </w:tc>
        <w:tc>
          <w:tcPr>
            <w:tcW w:w="1660" w:type="dxa"/>
            <w:tcBorders>
              <w:top w:val="nil"/>
              <w:left w:val="nil"/>
              <w:bottom w:val="single" w:sz="4" w:space="0" w:color="auto"/>
              <w:right w:val="single" w:sz="8" w:space="0" w:color="auto"/>
            </w:tcBorders>
            <w:shd w:val="clear" w:color="auto" w:fill="auto"/>
            <w:noWrap/>
            <w:vAlign w:val="center"/>
            <w:hideMark/>
          </w:tcPr>
          <w:p w14:paraId="72DCD0A2" w14:textId="77777777" w:rsidR="002E2E8E" w:rsidRPr="000B1E83" w:rsidRDefault="002E2E8E" w:rsidP="002E2E8E">
            <w:pPr>
              <w:jc w:val="center"/>
              <w:rPr>
                <w:sz w:val="20"/>
                <w:szCs w:val="20"/>
              </w:rPr>
            </w:pPr>
            <w:r w:rsidRPr="000B1E83">
              <w:rPr>
                <w:sz w:val="20"/>
                <w:szCs w:val="20"/>
              </w:rPr>
              <w:t> </w:t>
            </w:r>
          </w:p>
        </w:tc>
      </w:tr>
      <w:tr w:rsidR="002E2E8E" w:rsidRPr="002E2E8E" w14:paraId="02104C5F" w14:textId="77777777" w:rsidTr="00441CC0">
        <w:trPr>
          <w:trHeight w:val="780"/>
        </w:trPr>
        <w:tc>
          <w:tcPr>
            <w:tcW w:w="2520" w:type="dxa"/>
            <w:tcBorders>
              <w:top w:val="single" w:sz="4" w:space="0" w:color="auto"/>
              <w:left w:val="single" w:sz="8" w:space="0" w:color="auto"/>
              <w:bottom w:val="single" w:sz="4" w:space="0" w:color="auto"/>
              <w:right w:val="single" w:sz="4" w:space="0" w:color="auto"/>
            </w:tcBorders>
            <w:shd w:val="clear" w:color="000000" w:fill="FFFFFF"/>
            <w:vAlign w:val="center"/>
            <w:hideMark/>
          </w:tcPr>
          <w:p w14:paraId="66214537" w14:textId="77777777" w:rsidR="002E2E8E" w:rsidRPr="000B1E83" w:rsidRDefault="002E2E8E" w:rsidP="002E2E8E">
            <w:pPr>
              <w:jc w:val="center"/>
              <w:rPr>
                <w:sz w:val="20"/>
                <w:szCs w:val="20"/>
              </w:rPr>
            </w:pPr>
            <w:r w:rsidRPr="000B1E83">
              <w:rPr>
                <w:sz w:val="20"/>
                <w:szCs w:val="20"/>
              </w:rPr>
              <w:t>411 (део) и 412 (део)</w:t>
            </w:r>
          </w:p>
        </w:tc>
        <w:tc>
          <w:tcPr>
            <w:tcW w:w="5085" w:type="dxa"/>
            <w:tcBorders>
              <w:top w:val="single" w:sz="4" w:space="0" w:color="auto"/>
              <w:left w:val="nil"/>
              <w:bottom w:val="single" w:sz="4" w:space="0" w:color="auto"/>
              <w:right w:val="single" w:sz="4" w:space="0" w:color="auto"/>
            </w:tcBorders>
            <w:shd w:val="clear" w:color="000000" w:fill="FFFFFF"/>
            <w:vAlign w:val="center"/>
            <w:hideMark/>
          </w:tcPr>
          <w:p w14:paraId="25692A8B" w14:textId="77777777" w:rsidR="002E2E8E" w:rsidRPr="000B1E83" w:rsidRDefault="002E2E8E" w:rsidP="002E2E8E">
            <w:pPr>
              <w:rPr>
                <w:sz w:val="20"/>
                <w:szCs w:val="20"/>
              </w:rPr>
            </w:pPr>
            <w:r w:rsidRPr="000B1E83">
              <w:rPr>
                <w:sz w:val="20"/>
                <w:szCs w:val="20"/>
              </w:rPr>
              <w:t xml:space="preserve">3. Дугорочни кредити и остале дугорочне обавезе према матичном, зависним и осталим повезаним лицима у иностранству </w:t>
            </w:r>
          </w:p>
        </w:tc>
        <w:tc>
          <w:tcPr>
            <w:tcW w:w="920" w:type="dxa"/>
            <w:tcBorders>
              <w:top w:val="single" w:sz="4" w:space="0" w:color="auto"/>
              <w:left w:val="nil"/>
              <w:bottom w:val="single" w:sz="4" w:space="0" w:color="auto"/>
              <w:right w:val="single" w:sz="4" w:space="0" w:color="auto"/>
            </w:tcBorders>
            <w:shd w:val="clear" w:color="000000" w:fill="FFFFFF"/>
            <w:vAlign w:val="center"/>
            <w:hideMark/>
          </w:tcPr>
          <w:p w14:paraId="4E91EEFC" w14:textId="77777777" w:rsidR="002E2E8E" w:rsidRPr="000B1E83" w:rsidRDefault="002E2E8E" w:rsidP="002E2E8E">
            <w:pPr>
              <w:jc w:val="center"/>
              <w:rPr>
                <w:sz w:val="20"/>
                <w:szCs w:val="20"/>
              </w:rPr>
            </w:pPr>
            <w:r w:rsidRPr="000B1E83">
              <w:rPr>
                <w:sz w:val="20"/>
                <w:szCs w:val="20"/>
              </w:rPr>
              <w:t>0423</w:t>
            </w:r>
          </w:p>
        </w:tc>
        <w:tc>
          <w:tcPr>
            <w:tcW w:w="1660" w:type="dxa"/>
            <w:tcBorders>
              <w:top w:val="single" w:sz="4" w:space="0" w:color="auto"/>
              <w:left w:val="nil"/>
              <w:bottom w:val="single" w:sz="4" w:space="0" w:color="auto"/>
              <w:right w:val="single" w:sz="8" w:space="0" w:color="auto"/>
            </w:tcBorders>
            <w:shd w:val="clear" w:color="auto" w:fill="auto"/>
            <w:noWrap/>
            <w:vAlign w:val="center"/>
            <w:hideMark/>
          </w:tcPr>
          <w:p w14:paraId="4F8A273E" w14:textId="77777777" w:rsidR="002E2E8E" w:rsidRPr="000B1E83" w:rsidRDefault="002E2E8E" w:rsidP="002E2E8E">
            <w:pPr>
              <w:jc w:val="center"/>
              <w:rPr>
                <w:sz w:val="20"/>
                <w:szCs w:val="20"/>
              </w:rPr>
            </w:pPr>
            <w:r w:rsidRPr="000B1E83">
              <w:rPr>
                <w:sz w:val="20"/>
                <w:szCs w:val="20"/>
              </w:rPr>
              <w:t> </w:t>
            </w:r>
          </w:p>
        </w:tc>
      </w:tr>
      <w:tr w:rsidR="002E2E8E" w:rsidRPr="002E2E8E" w14:paraId="3D6A4247" w14:textId="77777777" w:rsidTr="002E2E8E">
        <w:trPr>
          <w:trHeight w:val="510"/>
        </w:trPr>
        <w:tc>
          <w:tcPr>
            <w:tcW w:w="2520" w:type="dxa"/>
            <w:tcBorders>
              <w:top w:val="nil"/>
              <w:left w:val="single" w:sz="8" w:space="0" w:color="auto"/>
              <w:bottom w:val="single" w:sz="4" w:space="0" w:color="auto"/>
              <w:right w:val="single" w:sz="4" w:space="0" w:color="auto"/>
            </w:tcBorders>
            <w:shd w:val="clear" w:color="000000" w:fill="FFFFFF"/>
            <w:vAlign w:val="center"/>
            <w:hideMark/>
          </w:tcPr>
          <w:p w14:paraId="464E79A1" w14:textId="77777777" w:rsidR="002E2E8E" w:rsidRPr="000B1E83" w:rsidRDefault="002E2E8E" w:rsidP="002E2E8E">
            <w:pPr>
              <w:jc w:val="center"/>
              <w:rPr>
                <w:sz w:val="20"/>
                <w:szCs w:val="20"/>
              </w:rPr>
            </w:pPr>
            <w:r w:rsidRPr="000B1E83">
              <w:rPr>
                <w:sz w:val="20"/>
                <w:szCs w:val="20"/>
              </w:rPr>
              <w:t>414 и 416 (део)</w:t>
            </w:r>
          </w:p>
        </w:tc>
        <w:tc>
          <w:tcPr>
            <w:tcW w:w="5085" w:type="dxa"/>
            <w:tcBorders>
              <w:top w:val="nil"/>
              <w:left w:val="nil"/>
              <w:bottom w:val="single" w:sz="4" w:space="0" w:color="auto"/>
              <w:right w:val="single" w:sz="4" w:space="0" w:color="auto"/>
            </w:tcBorders>
            <w:shd w:val="clear" w:color="000000" w:fill="FFFFFF"/>
            <w:vAlign w:val="center"/>
            <w:hideMark/>
          </w:tcPr>
          <w:p w14:paraId="4B9CFA45" w14:textId="77777777" w:rsidR="002E2E8E" w:rsidRPr="000B1E83" w:rsidRDefault="002E2E8E" w:rsidP="002E2E8E">
            <w:pPr>
              <w:rPr>
                <w:sz w:val="20"/>
                <w:szCs w:val="20"/>
              </w:rPr>
            </w:pPr>
            <w:r w:rsidRPr="000B1E83">
              <w:rPr>
                <w:sz w:val="20"/>
                <w:szCs w:val="20"/>
              </w:rPr>
              <w:t xml:space="preserve">4. Дугорочни кредити, зајмови и обавезе по основу лизинга у земљи </w:t>
            </w:r>
          </w:p>
        </w:tc>
        <w:tc>
          <w:tcPr>
            <w:tcW w:w="920" w:type="dxa"/>
            <w:tcBorders>
              <w:top w:val="nil"/>
              <w:left w:val="nil"/>
              <w:bottom w:val="single" w:sz="4" w:space="0" w:color="auto"/>
              <w:right w:val="single" w:sz="4" w:space="0" w:color="auto"/>
            </w:tcBorders>
            <w:shd w:val="clear" w:color="000000" w:fill="FFFFFF"/>
            <w:vAlign w:val="center"/>
            <w:hideMark/>
          </w:tcPr>
          <w:p w14:paraId="6039FF4F" w14:textId="77777777" w:rsidR="002E2E8E" w:rsidRPr="000B1E83" w:rsidRDefault="002E2E8E" w:rsidP="002E2E8E">
            <w:pPr>
              <w:jc w:val="center"/>
              <w:rPr>
                <w:sz w:val="20"/>
                <w:szCs w:val="20"/>
              </w:rPr>
            </w:pPr>
            <w:r w:rsidRPr="000B1E83">
              <w:rPr>
                <w:sz w:val="20"/>
                <w:szCs w:val="20"/>
              </w:rPr>
              <w:t>0424</w:t>
            </w:r>
          </w:p>
        </w:tc>
        <w:tc>
          <w:tcPr>
            <w:tcW w:w="1660" w:type="dxa"/>
            <w:tcBorders>
              <w:top w:val="nil"/>
              <w:left w:val="nil"/>
              <w:bottom w:val="single" w:sz="4" w:space="0" w:color="auto"/>
              <w:right w:val="single" w:sz="8" w:space="0" w:color="auto"/>
            </w:tcBorders>
            <w:shd w:val="clear" w:color="auto" w:fill="auto"/>
            <w:noWrap/>
            <w:vAlign w:val="center"/>
            <w:hideMark/>
          </w:tcPr>
          <w:p w14:paraId="2C04562A" w14:textId="77777777" w:rsidR="002E2E8E" w:rsidRPr="000B1E83" w:rsidRDefault="002E2E8E" w:rsidP="002E2E8E">
            <w:pPr>
              <w:jc w:val="center"/>
              <w:rPr>
                <w:sz w:val="20"/>
                <w:szCs w:val="20"/>
              </w:rPr>
            </w:pPr>
            <w:r w:rsidRPr="000B1E83">
              <w:rPr>
                <w:sz w:val="20"/>
                <w:szCs w:val="20"/>
              </w:rPr>
              <w:t> </w:t>
            </w:r>
          </w:p>
        </w:tc>
      </w:tr>
      <w:tr w:rsidR="002E2E8E" w:rsidRPr="002E2E8E" w14:paraId="2EA79621" w14:textId="77777777" w:rsidTr="002E2E8E">
        <w:trPr>
          <w:trHeight w:val="510"/>
        </w:trPr>
        <w:tc>
          <w:tcPr>
            <w:tcW w:w="2520" w:type="dxa"/>
            <w:tcBorders>
              <w:top w:val="nil"/>
              <w:left w:val="single" w:sz="8" w:space="0" w:color="auto"/>
              <w:bottom w:val="single" w:sz="4" w:space="0" w:color="auto"/>
              <w:right w:val="single" w:sz="4" w:space="0" w:color="auto"/>
            </w:tcBorders>
            <w:shd w:val="clear" w:color="000000" w:fill="FFFFFF"/>
            <w:vAlign w:val="center"/>
            <w:hideMark/>
          </w:tcPr>
          <w:p w14:paraId="307D8066" w14:textId="77777777" w:rsidR="002E2E8E" w:rsidRPr="000B1E83" w:rsidRDefault="002E2E8E" w:rsidP="002E2E8E">
            <w:pPr>
              <w:jc w:val="center"/>
              <w:rPr>
                <w:sz w:val="20"/>
                <w:szCs w:val="20"/>
              </w:rPr>
            </w:pPr>
            <w:r w:rsidRPr="000B1E83">
              <w:rPr>
                <w:sz w:val="20"/>
                <w:szCs w:val="20"/>
              </w:rPr>
              <w:t>415 и 416 (део)</w:t>
            </w:r>
          </w:p>
        </w:tc>
        <w:tc>
          <w:tcPr>
            <w:tcW w:w="5085" w:type="dxa"/>
            <w:tcBorders>
              <w:top w:val="nil"/>
              <w:left w:val="nil"/>
              <w:bottom w:val="single" w:sz="4" w:space="0" w:color="auto"/>
              <w:right w:val="single" w:sz="4" w:space="0" w:color="auto"/>
            </w:tcBorders>
            <w:shd w:val="clear" w:color="000000" w:fill="FFFFFF"/>
            <w:vAlign w:val="center"/>
            <w:hideMark/>
          </w:tcPr>
          <w:p w14:paraId="59B3A464" w14:textId="77777777" w:rsidR="002E2E8E" w:rsidRPr="000B1E83" w:rsidRDefault="002E2E8E" w:rsidP="002E2E8E">
            <w:pPr>
              <w:rPr>
                <w:sz w:val="20"/>
                <w:szCs w:val="20"/>
              </w:rPr>
            </w:pPr>
            <w:r w:rsidRPr="000B1E83">
              <w:rPr>
                <w:sz w:val="20"/>
                <w:szCs w:val="20"/>
              </w:rPr>
              <w:t xml:space="preserve">5. Дугорочни кредити, зајмови и обавезе по основу лизинга у иностранству </w:t>
            </w:r>
          </w:p>
        </w:tc>
        <w:tc>
          <w:tcPr>
            <w:tcW w:w="920" w:type="dxa"/>
            <w:tcBorders>
              <w:top w:val="nil"/>
              <w:left w:val="nil"/>
              <w:bottom w:val="single" w:sz="4" w:space="0" w:color="auto"/>
              <w:right w:val="single" w:sz="4" w:space="0" w:color="auto"/>
            </w:tcBorders>
            <w:shd w:val="clear" w:color="000000" w:fill="FFFFFF"/>
            <w:vAlign w:val="center"/>
            <w:hideMark/>
          </w:tcPr>
          <w:p w14:paraId="5BB67A46" w14:textId="77777777" w:rsidR="002E2E8E" w:rsidRPr="000B1E83" w:rsidRDefault="002E2E8E" w:rsidP="002E2E8E">
            <w:pPr>
              <w:jc w:val="center"/>
              <w:rPr>
                <w:sz w:val="20"/>
                <w:szCs w:val="20"/>
              </w:rPr>
            </w:pPr>
            <w:r w:rsidRPr="000B1E83">
              <w:rPr>
                <w:sz w:val="20"/>
                <w:szCs w:val="20"/>
              </w:rPr>
              <w:t>0425</w:t>
            </w:r>
          </w:p>
        </w:tc>
        <w:tc>
          <w:tcPr>
            <w:tcW w:w="1660" w:type="dxa"/>
            <w:tcBorders>
              <w:top w:val="nil"/>
              <w:left w:val="nil"/>
              <w:bottom w:val="single" w:sz="4" w:space="0" w:color="auto"/>
              <w:right w:val="single" w:sz="8" w:space="0" w:color="auto"/>
            </w:tcBorders>
            <w:shd w:val="clear" w:color="auto" w:fill="auto"/>
            <w:noWrap/>
            <w:vAlign w:val="center"/>
            <w:hideMark/>
          </w:tcPr>
          <w:p w14:paraId="027DC97E" w14:textId="77777777" w:rsidR="002E2E8E" w:rsidRPr="000B1E83" w:rsidRDefault="002E2E8E" w:rsidP="002E2E8E">
            <w:pPr>
              <w:jc w:val="center"/>
              <w:rPr>
                <w:sz w:val="20"/>
                <w:szCs w:val="20"/>
              </w:rPr>
            </w:pPr>
            <w:r w:rsidRPr="000B1E83">
              <w:rPr>
                <w:sz w:val="20"/>
                <w:szCs w:val="20"/>
              </w:rPr>
              <w:t> </w:t>
            </w:r>
          </w:p>
        </w:tc>
      </w:tr>
      <w:tr w:rsidR="002E2E8E" w:rsidRPr="002E2E8E" w14:paraId="101EFA8B" w14:textId="77777777" w:rsidTr="00142959">
        <w:trPr>
          <w:trHeight w:val="287"/>
        </w:trPr>
        <w:tc>
          <w:tcPr>
            <w:tcW w:w="2520" w:type="dxa"/>
            <w:tcBorders>
              <w:top w:val="nil"/>
              <w:left w:val="single" w:sz="8" w:space="0" w:color="auto"/>
              <w:bottom w:val="single" w:sz="4" w:space="0" w:color="auto"/>
              <w:right w:val="single" w:sz="4" w:space="0" w:color="auto"/>
            </w:tcBorders>
            <w:shd w:val="clear" w:color="000000" w:fill="FFFFFF"/>
            <w:vAlign w:val="center"/>
            <w:hideMark/>
          </w:tcPr>
          <w:p w14:paraId="6E374209" w14:textId="77777777" w:rsidR="002E2E8E" w:rsidRPr="000B1E83" w:rsidRDefault="002E2E8E" w:rsidP="002E2E8E">
            <w:pPr>
              <w:jc w:val="center"/>
              <w:rPr>
                <w:sz w:val="20"/>
                <w:szCs w:val="20"/>
              </w:rPr>
            </w:pPr>
            <w:r w:rsidRPr="000B1E83">
              <w:rPr>
                <w:sz w:val="20"/>
                <w:szCs w:val="20"/>
              </w:rPr>
              <w:t>413</w:t>
            </w:r>
          </w:p>
        </w:tc>
        <w:tc>
          <w:tcPr>
            <w:tcW w:w="5085" w:type="dxa"/>
            <w:tcBorders>
              <w:top w:val="nil"/>
              <w:left w:val="nil"/>
              <w:bottom w:val="single" w:sz="4" w:space="0" w:color="auto"/>
              <w:right w:val="single" w:sz="4" w:space="0" w:color="auto"/>
            </w:tcBorders>
            <w:shd w:val="clear" w:color="000000" w:fill="FFFFFF"/>
            <w:vAlign w:val="center"/>
            <w:hideMark/>
          </w:tcPr>
          <w:p w14:paraId="58ED4024" w14:textId="77777777" w:rsidR="002E2E8E" w:rsidRPr="000B1E83" w:rsidRDefault="002E2E8E" w:rsidP="002E2E8E">
            <w:pPr>
              <w:rPr>
                <w:sz w:val="20"/>
                <w:szCs w:val="20"/>
              </w:rPr>
            </w:pPr>
            <w:r w:rsidRPr="000B1E83">
              <w:rPr>
                <w:sz w:val="20"/>
                <w:szCs w:val="20"/>
              </w:rPr>
              <w:t xml:space="preserve">6. Обавезе по емитованим хартијама од вредности </w:t>
            </w:r>
          </w:p>
        </w:tc>
        <w:tc>
          <w:tcPr>
            <w:tcW w:w="920" w:type="dxa"/>
            <w:tcBorders>
              <w:top w:val="nil"/>
              <w:left w:val="nil"/>
              <w:bottom w:val="single" w:sz="4" w:space="0" w:color="auto"/>
              <w:right w:val="single" w:sz="4" w:space="0" w:color="auto"/>
            </w:tcBorders>
            <w:shd w:val="clear" w:color="000000" w:fill="FFFFFF"/>
            <w:vAlign w:val="center"/>
            <w:hideMark/>
          </w:tcPr>
          <w:p w14:paraId="20C27C12" w14:textId="77777777" w:rsidR="002E2E8E" w:rsidRPr="000B1E83" w:rsidRDefault="002E2E8E" w:rsidP="002E2E8E">
            <w:pPr>
              <w:jc w:val="center"/>
              <w:rPr>
                <w:sz w:val="20"/>
                <w:szCs w:val="20"/>
              </w:rPr>
            </w:pPr>
            <w:r w:rsidRPr="000B1E83">
              <w:rPr>
                <w:sz w:val="20"/>
                <w:szCs w:val="20"/>
              </w:rPr>
              <w:t>0426</w:t>
            </w:r>
          </w:p>
        </w:tc>
        <w:tc>
          <w:tcPr>
            <w:tcW w:w="1660" w:type="dxa"/>
            <w:tcBorders>
              <w:top w:val="nil"/>
              <w:left w:val="nil"/>
              <w:bottom w:val="single" w:sz="4" w:space="0" w:color="auto"/>
              <w:right w:val="single" w:sz="8" w:space="0" w:color="auto"/>
            </w:tcBorders>
            <w:shd w:val="clear" w:color="auto" w:fill="auto"/>
            <w:noWrap/>
            <w:vAlign w:val="center"/>
            <w:hideMark/>
          </w:tcPr>
          <w:p w14:paraId="601E93F5" w14:textId="77777777" w:rsidR="002E2E8E" w:rsidRPr="000B1E83" w:rsidRDefault="002E2E8E" w:rsidP="002E2E8E">
            <w:pPr>
              <w:jc w:val="center"/>
              <w:rPr>
                <w:sz w:val="20"/>
                <w:szCs w:val="20"/>
              </w:rPr>
            </w:pPr>
            <w:r w:rsidRPr="000B1E83">
              <w:rPr>
                <w:sz w:val="20"/>
                <w:szCs w:val="20"/>
              </w:rPr>
              <w:t> </w:t>
            </w:r>
          </w:p>
        </w:tc>
      </w:tr>
      <w:tr w:rsidR="002E2E8E" w:rsidRPr="002E2E8E" w14:paraId="033B709C" w14:textId="77777777" w:rsidTr="004D441C">
        <w:trPr>
          <w:trHeight w:val="278"/>
        </w:trPr>
        <w:tc>
          <w:tcPr>
            <w:tcW w:w="2520" w:type="dxa"/>
            <w:tcBorders>
              <w:top w:val="single" w:sz="4" w:space="0" w:color="auto"/>
              <w:left w:val="single" w:sz="8" w:space="0" w:color="auto"/>
              <w:bottom w:val="single" w:sz="4" w:space="0" w:color="auto"/>
              <w:right w:val="single" w:sz="4" w:space="0" w:color="auto"/>
            </w:tcBorders>
            <w:shd w:val="clear" w:color="000000" w:fill="FFFFFF"/>
            <w:vAlign w:val="center"/>
            <w:hideMark/>
          </w:tcPr>
          <w:p w14:paraId="0F7E667D" w14:textId="77777777" w:rsidR="002E2E8E" w:rsidRPr="000B1E83" w:rsidRDefault="002E2E8E" w:rsidP="002E2E8E">
            <w:pPr>
              <w:jc w:val="center"/>
              <w:rPr>
                <w:sz w:val="20"/>
                <w:szCs w:val="20"/>
              </w:rPr>
            </w:pPr>
            <w:r w:rsidRPr="000B1E83">
              <w:rPr>
                <w:sz w:val="20"/>
                <w:szCs w:val="20"/>
              </w:rPr>
              <w:t>419</w:t>
            </w:r>
          </w:p>
        </w:tc>
        <w:tc>
          <w:tcPr>
            <w:tcW w:w="5085" w:type="dxa"/>
            <w:tcBorders>
              <w:top w:val="single" w:sz="4" w:space="0" w:color="auto"/>
              <w:left w:val="nil"/>
              <w:bottom w:val="single" w:sz="4" w:space="0" w:color="auto"/>
              <w:right w:val="single" w:sz="4" w:space="0" w:color="auto"/>
            </w:tcBorders>
            <w:shd w:val="clear" w:color="000000" w:fill="FFFFFF"/>
            <w:vAlign w:val="center"/>
            <w:hideMark/>
          </w:tcPr>
          <w:p w14:paraId="7F2E8187" w14:textId="77777777" w:rsidR="002E2E8E" w:rsidRPr="000B1E83" w:rsidRDefault="002E2E8E" w:rsidP="002E2E8E">
            <w:pPr>
              <w:rPr>
                <w:sz w:val="20"/>
                <w:szCs w:val="20"/>
              </w:rPr>
            </w:pPr>
            <w:r w:rsidRPr="000B1E83">
              <w:rPr>
                <w:sz w:val="20"/>
                <w:szCs w:val="20"/>
              </w:rPr>
              <w:t xml:space="preserve">7. Остале дугорочне обавезе </w:t>
            </w:r>
          </w:p>
        </w:tc>
        <w:tc>
          <w:tcPr>
            <w:tcW w:w="920" w:type="dxa"/>
            <w:tcBorders>
              <w:top w:val="single" w:sz="4" w:space="0" w:color="auto"/>
              <w:left w:val="nil"/>
              <w:bottom w:val="single" w:sz="4" w:space="0" w:color="auto"/>
              <w:right w:val="single" w:sz="4" w:space="0" w:color="auto"/>
            </w:tcBorders>
            <w:shd w:val="clear" w:color="000000" w:fill="FFFFFF"/>
            <w:vAlign w:val="center"/>
            <w:hideMark/>
          </w:tcPr>
          <w:p w14:paraId="362C1A1F" w14:textId="77777777" w:rsidR="002E2E8E" w:rsidRPr="000B1E83" w:rsidRDefault="002E2E8E" w:rsidP="002E2E8E">
            <w:pPr>
              <w:jc w:val="center"/>
              <w:rPr>
                <w:sz w:val="20"/>
                <w:szCs w:val="20"/>
              </w:rPr>
            </w:pPr>
            <w:r w:rsidRPr="000B1E83">
              <w:rPr>
                <w:sz w:val="20"/>
                <w:szCs w:val="20"/>
              </w:rPr>
              <w:t>0427</w:t>
            </w:r>
          </w:p>
        </w:tc>
        <w:tc>
          <w:tcPr>
            <w:tcW w:w="1660" w:type="dxa"/>
            <w:tcBorders>
              <w:top w:val="single" w:sz="4" w:space="0" w:color="auto"/>
              <w:left w:val="nil"/>
              <w:bottom w:val="single" w:sz="4" w:space="0" w:color="auto"/>
              <w:right w:val="single" w:sz="8" w:space="0" w:color="auto"/>
            </w:tcBorders>
            <w:shd w:val="clear" w:color="auto" w:fill="auto"/>
            <w:noWrap/>
            <w:vAlign w:val="center"/>
            <w:hideMark/>
          </w:tcPr>
          <w:p w14:paraId="54F2D753" w14:textId="77777777" w:rsidR="002E2E8E" w:rsidRPr="000B1E83" w:rsidRDefault="002E2E8E" w:rsidP="002E2E8E">
            <w:pPr>
              <w:jc w:val="center"/>
              <w:rPr>
                <w:sz w:val="20"/>
                <w:szCs w:val="20"/>
              </w:rPr>
            </w:pPr>
            <w:r w:rsidRPr="000B1E83">
              <w:rPr>
                <w:sz w:val="20"/>
                <w:szCs w:val="20"/>
              </w:rPr>
              <w:t> </w:t>
            </w:r>
          </w:p>
        </w:tc>
      </w:tr>
      <w:tr w:rsidR="002E2E8E" w:rsidRPr="002E2E8E" w14:paraId="30827B29" w14:textId="77777777" w:rsidTr="00FC31FB">
        <w:trPr>
          <w:trHeight w:val="480"/>
        </w:trPr>
        <w:tc>
          <w:tcPr>
            <w:tcW w:w="2520" w:type="dxa"/>
            <w:tcBorders>
              <w:top w:val="single" w:sz="4" w:space="0" w:color="auto"/>
              <w:left w:val="single" w:sz="8" w:space="0" w:color="auto"/>
              <w:bottom w:val="single" w:sz="4" w:space="0" w:color="auto"/>
              <w:right w:val="single" w:sz="4" w:space="0" w:color="auto"/>
            </w:tcBorders>
            <w:shd w:val="clear" w:color="000000" w:fill="FFFFFF"/>
            <w:vAlign w:val="center"/>
            <w:hideMark/>
          </w:tcPr>
          <w:p w14:paraId="1A5BC1E7" w14:textId="77777777" w:rsidR="002E2E8E" w:rsidRPr="000B1E83" w:rsidRDefault="002E2E8E" w:rsidP="002E2E8E">
            <w:pPr>
              <w:jc w:val="center"/>
              <w:rPr>
                <w:sz w:val="20"/>
                <w:szCs w:val="20"/>
              </w:rPr>
            </w:pPr>
            <w:r w:rsidRPr="000B1E83">
              <w:rPr>
                <w:sz w:val="20"/>
                <w:szCs w:val="20"/>
              </w:rPr>
              <w:t>49 (део), осим 498 и 495 (део)</w:t>
            </w:r>
          </w:p>
        </w:tc>
        <w:tc>
          <w:tcPr>
            <w:tcW w:w="5085" w:type="dxa"/>
            <w:tcBorders>
              <w:top w:val="single" w:sz="4" w:space="0" w:color="auto"/>
              <w:left w:val="nil"/>
              <w:bottom w:val="single" w:sz="4" w:space="0" w:color="auto"/>
              <w:right w:val="single" w:sz="4" w:space="0" w:color="auto"/>
            </w:tcBorders>
            <w:shd w:val="clear" w:color="000000" w:fill="FFFFFF"/>
            <w:vAlign w:val="center"/>
            <w:hideMark/>
          </w:tcPr>
          <w:p w14:paraId="4D2A7B5C" w14:textId="77777777" w:rsidR="002E2E8E" w:rsidRPr="00BE692E" w:rsidRDefault="002E2E8E" w:rsidP="002E2E8E">
            <w:pPr>
              <w:rPr>
                <w:b/>
                <w:sz w:val="18"/>
                <w:szCs w:val="18"/>
              </w:rPr>
            </w:pPr>
            <w:r w:rsidRPr="00BE692E">
              <w:rPr>
                <w:b/>
                <w:sz w:val="18"/>
                <w:szCs w:val="18"/>
              </w:rPr>
              <w:t xml:space="preserve">III. ДУГОРОЧНА ПАСИВНА ВРЕМЕНСКА РАЗГРАНИЧЕЊА </w:t>
            </w:r>
          </w:p>
        </w:tc>
        <w:tc>
          <w:tcPr>
            <w:tcW w:w="920" w:type="dxa"/>
            <w:tcBorders>
              <w:top w:val="single" w:sz="4" w:space="0" w:color="auto"/>
              <w:left w:val="nil"/>
              <w:bottom w:val="single" w:sz="4" w:space="0" w:color="auto"/>
              <w:right w:val="single" w:sz="4" w:space="0" w:color="auto"/>
            </w:tcBorders>
            <w:shd w:val="clear" w:color="000000" w:fill="FFFFFF"/>
            <w:vAlign w:val="center"/>
            <w:hideMark/>
          </w:tcPr>
          <w:p w14:paraId="71CB4AFD" w14:textId="77777777" w:rsidR="002E2E8E" w:rsidRPr="000B1E83" w:rsidRDefault="002E2E8E" w:rsidP="002E2E8E">
            <w:pPr>
              <w:jc w:val="center"/>
              <w:rPr>
                <w:sz w:val="20"/>
                <w:szCs w:val="20"/>
              </w:rPr>
            </w:pPr>
            <w:r w:rsidRPr="000B1E83">
              <w:rPr>
                <w:sz w:val="20"/>
                <w:szCs w:val="20"/>
              </w:rPr>
              <w:t>0428</w:t>
            </w:r>
          </w:p>
        </w:tc>
        <w:tc>
          <w:tcPr>
            <w:tcW w:w="1660" w:type="dxa"/>
            <w:tcBorders>
              <w:top w:val="single" w:sz="4" w:space="0" w:color="auto"/>
              <w:left w:val="nil"/>
              <w:bottom w:val="single" w:sz="4" w:space="0" w:color="auto"/>
              <w:right w:val="single" w:sz="8" w:space="0" w:color="auto"/>
            </w:tcBorders>
            <w:shd w:val="clear" w:color="auto" w:fill="auto"/>
            <w:noWrap/>
            <w:vAlign w:val="center"/>
            <w:hideMark/>
          </w:tcPr>
          <w:p w14:paraId="1F08D28F" w14:textId="77777777" w:rsidR="002E2E8E" w:rsidRPr="000B1E83" w:rsidRDefault="002E2E8E" w:rsidP="002E2E8E">
            <w:pPr>
              <w:jc w:val="center"/>
              <w:rPr>
                <w:sz w:val="20"/>
                <w:szCs w:val="20"/>
              </w:rPr>
            </w:pPr>
            <w:r w:rsidRPr="000B1E83">
              <w:rPr>
                <w:sz w:val="20"/>
                <w:szCs w:val="20"/>
              </w:rPr>
              <w:t> </w:t>
            </w:r>
          </w:p>
        </w:tc>
      </w:tr>
      <w:tr w:rsidR="002E2E8E" w:rsidRPr="002E2E8E" w14:paraId="21FC1703" w14:textId="77777777" w:rsidTr="00142959">
        <w:trPr>
          <w:trHeight w:val="305"/>
        </w:trPr>
        <w:tc>
          <w:tcPr>
            <w:tcW w:w="2520" w:type="dxa"/>
            <w:tcBorders>
              <w:top w:val="nil"/>
              <w:left w:val="single" w:sz="8" w:space="0" w:color="auto"/>
              <w:bottom w:val="single" w:sz="4" w:space="0" w:color="auto"/>
              <w:right w:val="single" w:sz="4" w:space="0" w:color="auto"/>
            </w:tcBorders>
            <w:shd w:val="clear" w:color="000000" w:fill="FFFFFF"/>
            <w:vAlign w:val="center"/>
            <w:hideMark/>
          </w:tcPr>
          <w:p w14:paraId="18BBAB1D" w14:textId="77777777" w:rsidR="002E2E8E" w:rsidRPr="000B1E83" w:rsidRDefault="002E2E8E" w:rsidP="002E2E8E">
            <w:pPr>
              <w:jc w:val="center"/>
              <w:rPr>
                <w:sz w:val="20"/>
                <w:szCs w:val="20"/>
              </w:rPr>
            </w:pPr>
            <w:r w:rsidRPr="000B1E83">
              <w:rPr>
                <w:sz w:val="20"/>
                <w:szCs w:val="20"/>
              </w:rPr>
              <w:t>498</w:t>
            </w:r>
          </w:p>
        </w:tc>
        <w:tc>
          <w:tcPr>
            <w:tcW w:w="5085" w:type="dxa"/>
            <w:tcBorders>
              <w:top w:val="nil"/>
              <w:left w:val="nil"/>
              <w:bottom w:val="single" w:sz="4" w:space="0" w:color="auto"/>
              <w:right w:val="single" w:sz="4" w:space="0" w:color="auto"/>
            </w:tcBorders>
            <w:shd w:val="clear" w:color="000000" w:fill="FFFFFF"/>
            <w:vAlign w:val="center"/>
            <w:hideMark/>
          </w:tcPr>
          <w:p w14:paraId="72A03B7E" w14:textId="77777777" w:rsidR="002E2E8E" w:rsidRPr="00BE692E" w:rsidRDefault="002E2E8E" w:rsidP="002E2E8E">
            <w:pPr>
              <w:rPr>
                <w:b/>
                <w:bCs/>
                <w:sz w:val="18"/>
                <w:szCs w:val="18"/>
              </w:rPr>
            </w:pPr>
            <w:r w:rsidRPr="00BE692E">
              <w:rPr>
                <w:b/>
                <w:bCs/>
                <w:sz w:val="18"/>
                <w:szCs w:val="18"/>
              </w:rPr>
              <w:t xml:space="preserve">В. ОДЛОЖЕНЕ ПОРЕСКЕ ОБАВЕЗЕ </w:t>
            </w:r>
          </w:p>
        </w:tc>
        <w:tc>
          <w:tcPr>
            <w:tcW w:w="920" w:type="dxa"/>
            <w:tcBorders>
              <w:top w:val="nil"/>
              <w:left w:val="nil"/>
              <w:bottom w:val="single" w:sz="4" w:space="0" w:color="auto"/>
              <w:right w:val="single" w:sz="4" w:space="0" w:color="auto"/>
            </w:tcBorders>
            <w:shd w:val="clear" w:color="000000" w:fill="FFFFFF"/>
            <w:vAlign w:val="center"/>
            <w:hideMark/>
          </w:tcPr>
          <w:p w14:paraId="08174750" w14:textId="77777777" w:rsidR="002E2E8E" w:rsidRPr="000B1E83" w:rsidRDefault="002E2E8E" w:rsidP="002E2E8E">
            <w:pPr>
              <w:jc w:val="center"/>
              <w:rPr>
                <w:sz w:val="20"/>
                <w:szCs w:val="20"/>
              </w:rPr>
            </w:pPr>
            <w:r w:rsidRPr="000B1E83">
              <w:rPr>
                <w:sz w:val="20"/>
                <w:szCs w:val="20"/>
              </w:rPr>
              <w:t>0429</w:t>
            </w:r>
          </w:p>
        </w:tc>
        <w:tc>
          <w:tcPr>
            <w:tcW w:w="1660" w:type="dxa"/>
            <w:tcBorders>
              <w:top w:val="nil"/>
              <w:left w:val="nil"/>
              <w:bottom w:val="single" w:sz="4" w:space="0" w:color="auto"/>
              <w:right w:val="single" w:sz="8" w:space="0" w:color="auto"/>
            </w:tcBorders>
            <w:shd w:val="clear" w:color="auto" w:fill="auto"/>
            <w:noWrap/>
            <w:vAlign w:val="center"/>
            <w:hideMark/>
          </w:tcPr>
          <w:p w14:paraId="00178954" w14:textId="77777777" w:rsidR="002E2E8E" w:rsidRPr="000B1E83" w:rsidRDefault="002E2E8E" w:rsidP="002E2E8E">
            <w:pPr>
              <w:jc w:val="center"/>
              <w:rPr>
                <w:sz w:val="20"/>
                <w:szCs w:val="20"/>
              </w:rPr>
            </w:pPr>
            <w:r w:rsidRPr="000B1E83">
              <w:rPr>
                <w:sz w:val="20"/>
                <w:szCs w:val="20"/>
              </w:rPr>
              <w:t> </w:t>
            </w:r>
          </w:p>
        </w:tc>
      </w:tr>
      <w:tr w:rsidR="002E2E8E" w:rsidRPr="002E2E8E" w14:paraId="385B5A0C" w14:textId="77777777" w:rsidTr="002E2E8E">
        <w:trPr>
          <w:trHeight w:val="480"/>
        </w:trPr>
        <w:tc>
          <w:tcPr>
            <w:tcW w:w="2520" w:type="dxa"/>
            <w:tcBorders>
              <w:top w:val="nil"/>
              <w:left w:val="single" w:sz="4" w:space="0" w:color="auto"/>
              <w:bottom w:val="single" w:sz="4" w:space="0" w:color="auto"/>
              <w:right w:val="single" w:sz="4" w:space="0" w:color="auto"/>
            </w:tcBorders>
            <w:shd w:val="clear" w:color="000000" w:fill="FFFFFF"/>
            <w:vAlign w:val="center"/>
            <w:hideMark/>
          </w:tcPr>
          <w:p w14:paraId="5F0B8A1B" w14:textId="77777777" w:rsidR="002E2E8E" w:rsidRPr="000B1E83" w:rsidRDefault="002E2E8E" w:rsidP="002E2E8E">
            <w:pPr>
              <w:jc w:val="center"/>
              <w:rPr>
                <w:sz w:val="20"/>
                <w:szCs w:val="20"/>
              </w:rPr>
            </w:pPr>
            <w:r w:rsidRPr="000B1E83">
              <w:rPr>
                <w:sz w:val="20"/>
                <w:szCs w:val="20"/>
              </w:rPr>
              <w:t>495 (део)</w:t>
            </w:r>
          </w:p>
        </w:tc>
        <w:tc>
          <w:tcPr>
            <w:tcW w:w="5085" w:type="dxa"/>
            <w:tcBorders>
              <w:top w:val="nil"/>
              <w:left w:val="nil"/>
              <w:bottom w:val="single" w:sz="4" w:space="0" w:color="auto"/>
              <w:right w:val="single" w:sz="4" w:space="0" w:color="auto"/>
            </w:tcBorders>
            <w:shd w:val="clear" w:color="000000" w:fill="FFFFFF"/>
            <w:vAlign w:val="center"/>
            <w:hideMark/>
          </w:tcPr>
          <w:p w14:paraId="58BE283E" w14:textId="77777777" w:rsidR="002E2E8E" w:rsidRPr="00BE692E" w:rsidRDefault="002E2E8E" w:rsidP="002E2E8E">
            <w:pPr>
              <w:rPr>
                <w:b/>
                <w:bCs/>
                <w:sz w:val="18"/>
                <w:szCs w:val="18"/>
              </w:rPr>
            </w:pPr>
            <w:r w:rsidRPr="00BE692E">
              <w:rPr>
                <w:b/>
                <w:bCs/>
                <w:sz w:val="18"/>
                <w:szCs w:val="18"/>
              </w:rPr>
              <w:t xml:space="preserve">Г. ДУГОРОЧНИ ОДЛОЖЕНИ ПРИХОДИ И ПРИМЉЕНЕ ДОНАЦИЈЕ </w:t>
            </w:r>
          </w:p>
        </w:tc>
        <w:tc>
          <w:tcPr>
            <w:tcW w:w="920" w:type="dxa"/>
            <w:tcBorders>
              <w:top w:val="nil"/>
              <w:left w:val="nil"/>
              <w:bottom w:val="single" w:sz="4" w:space="0" w:color="auto"/>
              <w:right w:val="single" w:sz="4" w:space="0" w:color="auto"/>
            </w:tcBorders>
            <w:shd w:val="clear" w:color="000000" w:fill="FFFFFF"/>
            <w:vAlign w:val="center"/>
            <w:hideMark/>
          </w:tcPr>
          <w:p w14:paraId="121AA4B9" w14:textId="77777777" w:rsidR="002E2E8E" w:rsidRPr="000B1E83" w:rsidRDefault="002E2E8E" w:rsidP="002E2E8E">
            <w:pPr>
              <w:jc w:val="center"/>
              <w:rPr>
                <w:sz w:val="20"/>
                <w:szCs w:val="20"/>
              </w:rPr>
            </w:pPr>
            <w:r w:rsidRPr="000B1E83">
              <w:rPr>
                <w:sz w:val="20"/>
                <w:szCs w:val="20"/>
              </w:rPr>
              <w:t>0430</w:t>
            </w:r>
          </w:p>
        </w:tc>
        <w:tc>
          <w:tcPr>
            <w:tcW w:w="1660" w:type="dxa"/>
            <w:tcBorders>
              <w:top w:val="nil"/>
              <w:left w:val="nil"/>
              <w:bottom w:val="single" w:sz="4" w:space="0" w:color="auto"/>
              <w:right w:val="single" w:sz="8" w:space="0" w:color="auto"/>
            </w:tcBorders>
            <w:shd w:val="clear" w:color="auto" w:fill="auto"/>
            <w:noWrap/>
            <w:vAlign w:val="center"/>
            <w:hideMark/>
          </w:tcPr>
          <w:p w14:paraId="232E0AA6" w14:textId="77777777" w:rsidR="002E2E8E" w:rsidRPr="000B1E83" w:rsidRDefault="002E2E8E" w:rsidP="002E2E8E">
            <w:pPr>
              <w:jc w:val="center"/>
              <w:rPr>
                <w:sz w:val="20"/>
                <w:szCs w:val="20"/>
              </w:rPr>
            </w:pPr>
            <w:r w:rsidRPr="000B1E83">
              <w:rPr>
                <w:sz w:val="20"/>
                <w:szCs w:val="20"/>
              </w:rPr>
              <w:t> </w:t>
            </w:r>
          </w:p>
        </w:tc>
      </w:tr>
      <w:tr w:rsidR="00BE692E" w:rsidRPr="002E2E8E" w14:paraId="3C921DE1" w14:textId="77777777" w:rsidTr="00BE692E">
        <w:trPr>
          <w:trHeight w:val="660"/>
        </w:trPr>
        <w:tc>
          <w:tcPr>
            <w:tcW w:w="252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39A4CBD" w14:textId="77777777" w:rsidR="00BE692E" w:rsidRPr="000B1E83" w:rsidRDefault="00BE692E" w:rsidP="002E2E8E">
            <w:pPr>
              <w:jc w:val="center"/>
              <w:rPr>
                <w:sz w:val="20"/>
                <w:szCs w:val="20"/>
              </w:rPr>
            </w:pPr>
            <w:r w:rsidRPr="000B1E83">
              <w:rPr>
                <w:sz w:val="20"/>
                <w:szCs w:val="20"/>
              </w:rPr>
              <w:t> </w:t>
            </w:r>
          </w:p>
        </w:tc>
        <w:tc>
          <w:tcPr>
            <w:tcW w:w="5085" w:type="dxa"/>
            <w:tcBorders>
              <w:top w:val="nil"/>
              <w:left w:val="nil"/>
              <w:bottom w:val="single" w:sz="4" w:space="0" w:color="auto"/>
              <w:right w:val="single" w:sz="4" w:space="0" w:color="auto"/>
            </w:tcBorders>
            <w:shd w:val="clear" w:color="000000" w:fill="FFFFFF"/>
            <w:vAlign w:val="center"/>
            <w:hideMark/>
          </w:tcPr>
          <w:p w14:paraId="717EA1FC" w14:textId="77777777" w:rsidR="00BE692E" w:rsidRPr="00BE692E" w:rsidRDefault="00BE692E" w:rsidP="002E2E8E">
            <w:pPr>
              <w:rPr>
                <w:b/>
                <w:bCs/>
                <w:sz w:val="18"/>
                <w:szCs w:val="18"/>
              </w:rPr>
            </w:pPr>
            <w:r w:rsidRPr="00BE692E">
              <w:rPr>
                <w:b/>
                <w:bCs/>
                <w:sz w:val="18"/>
                <w:szCs w:val="18"/>
              </w:rPr>
              <w:t xml:space="preserve">Д. КРАТКОРОЧНА РЕЗЕРВИСАЊА И КРАТКОРОЧНЕ ОБАВЕЗЕ </w:t>
            </w:r>
            <w:r w:rsidRPr="00BE692E">
              <w:rPr>
                <w:b/>
                <w:bCs/>
                <w:sz w:val="16"/>
                <w:szCs w:val="16"/>
              </w:rPr>
              <w:t>(0432 + 0433 + 0441 + 0442 + 0449 + 0453 + 0454)</w:t>
            </w:r>
          </w:p>
        </w:tc>
        <w:tc>
          <w:tcPr>
            <w:tcW w:w="920" w:type="dxa"/>
            <w:tcBorders>
              <w:top w:val="nil"/>
              <w:left w:val="single" w:sz="4" w:space="0" w:color="auto"/>
              <w:bottom w:val="single" w:sz="4" w:space="0" w:color="auto"/>
              <w:right w:val="single" w:sz="4" w:space="0" w:color="auto"/>
            </w:tcBorders>
            <w:shd w:val="clear" w:color="000000" w:fill="FFFFFF"/>
            <w:vAlign w:val="center"/>
            <w:hideMark/>
          </w:tcPr>
          <w:p w14:paraId="22192AA6" w14:textId="77777777" w:rsidR="00BE692E" w:rsidRPr="000B1E83" w:rsidRDefault="00BE692E" w:rsidP="002E2E8E">
            <w:pPr>
              <w:jc w:val="center"/>
              <w:rPr>
                <w:sz w:val="20"/>
                <w:szCs w:val="20"/>
              </w:rPr>
            </w:pPr>
            <w:r w:rsidRPr="000B1E83">
              <w:rPr>
                <w:sz w:val="20"/>
                <w:szCs w:val="20"/>
              </w:rPr>
              <w:t>0431</w:t>
            </w:r>
          </w:p>
        </w:tc>
        <w:tc>
          <w:tcPr>
            <w:tcW w:w="1660" w:type="dxa"/>
            <w:tcBorders>
              <w:top w:val="nil"/>
              <w:left w:val="nil"/>
              <w:bottom w:val="single" w:sz="4" w:space="0" w:color="auto"/>
              <w:right w:val="single" w:sz="8" w:space="0" w:color="auto"/>
            </w:tcBorders>
            <w:shd w:val="clear" w:color="auto" w:fill="auto"/>
            <w:noWrap/>
            <w:vAlign w:val="center"/>
            <w:hideMark/>
          </w:tcPr>
          <w:p w14:paraId="3A85DD93" w14:textId="77777777" w:rsidR="00BE692E" w:rsidRPr="00441CC0" w:rsidRDefault="00441CC0" w:rsidP="002E2E8E">
            <w:pPr>
              <w:jc w:val="center"/>
              <w:rPr>
                <w:b/>
                <w:bCs/>
                <w:sz w:val="20"/>
                <w:szCs w:val="20"/>
                <w:lang w:val="sr-Cyrl-RS"/>
              </w:rPr>
            </w:pPr>
            <w:r>
              <w:rPr>
                <w:b/>
                <w:bCs/>
                <w:sz w:val="20"/>
                <w:szCs w:val="20"/>
                <w:lang w:val="sr-Cyrl-RS"/>
              </w:rPr>
              <w:t>635,969</w:t>
            </w:r>
          </w:p>
        </w:tc>
      </w:tr>
      <w:tr w:rsidR="002E2E8E" w:rsidRPr="002E2E8E" w14:paraId="11F058B7" w14:textId="77777777" w:rsidTr="00BE692E">
        <w:trPr>
          <w:trHeight w:val="350"/>
        </w:trPr>
        <w:tc>
          <w:tcPr>
            <w:tcW w:w="252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C911389" w14:textId="77777777" w:rsidR="002E2E8E" w:rsidRPr="000B1E83" w:rsidRDefault="002E2E8E" w:rsidP="002E2E8E">
            <w:pPr>
              <w:jc w:val="center"/>
              <w:rPr>
                <w:sz w:val="20"/>
                <w:szCs w:val="20"/>
              </w:rPr>
            </w:pPr>
            <w:r w:rsidRPr="000B1E83">
              <w:rPr>
                <w:sz w:val="20"/>
                <w:szCs w:val="20"/>
              </w:rPr>
              <w:t>467</w:t>
            </w:r>
          </w:p>
        </w:tc>
        <w:tc>
          <w:tcPr>
            <w:tcW w:w="5085" w:type="dxa"/>
            <w:tcBorders>
              <w:top w:val="single" w:sz="4" w:space="0" w:color="auto"/>
              <w:left w:val="nil"/>
              <w:bottom w:val="single" w:sz="4" w:space="0" w:color="auto"/>
              <w:right w:val="single" w:sz="4" w:space="0" w:color="auto"/>
            </w:tcBorders>
            <w:shd w:val="clear" w:color="000000" w:fill="FFFFFF"/>
            <w:vAlign w:val="center"/>
            <w:hideMark/>
          </w:tcPr>
          <w:p w14:paraId="74A73D97" w14:textId="77777777" w:rsidR="002E2E8E" w:rsidRPr="000B1E83" w:rsidRDefault="002E2E8E" w:rsidP="002E2E8E">
            <w:pPr>
              <w:rPr>
                <w:sz w:val="20"/>
                <w:szCs w:val="20"/>
              </w:rPr>
            </w:pPr>
            <w:r w:rsidRPr="000B1E83">
              <w:rPr>
                <w:sz w:val="20"/>
                <w:szCs w:val="20"/>
              </w:rPr>
              <w:t xml:space="preserve">I. КРАТКОРОЧНА РЕЗЕРВИСАЊА </w:t>
            </w:r>
          </w:p>
        </w:tc>
        <w:tc>
          <w:tcPr>
            <w:tcW w:w="920" w:type="dxa"/>
            <w:tcBorders>
              <w:top w:val="single" w:sz="4" w:space="0" w:color="auto"/>
              <w:left w:val="nil"/>
              <w:bottom w:val="single" w:sz="4" w:space="0" w:color="auto"/>
              <w:right w:val="single" w:sz="4" w:space="0" w:color="auto"/>
            </w:tcBorders>
            <w:shd w:val="clear" w:color="000000" w:fill="FFFFFF"/>
            <w:vAlign w:val="center"/>
            <w:hideMark/>
          </w:tcPr>
          <w:p w14:paraId="4EF2CD5B" w14:textId="77777777" w:rsidR="002E2E8E" w:rsidRPr="000B1E83" w:rsidRDefault="002E2E8E" w:rsidP="002E2E8E">
            <w:pPr>
              <w:jc w:val="center"/>
              <w:rPr>
                <w:sz w:val="20"/>
                <w:szCs w:val="20"/>
              </w:rPr>
            </w:pPr>
            <w:r w:rsidRPr="000B1E83">
              <w:rPr>
                <w:sz w:val="20"/>
                <w:szCs w:val="20"/>
              </w:rPr>
              <w:t>0432</w:t>
            </w:r>
          </w:p>
        </w:tc>
        <w:tc>
          <w:tcPr>
            <w:tcW w:w="1660" w:type="dxa"/>
            <w:tcBorders>
              <w:top w:val="single" w:sz="4" w:space="0" w:color="auto"/>
              <w:left w:val="nil"/>
              <w:bottom w:val="single" w:sz="4" w:space="0" w:color="auto"/>
              <w:right w:val="single" w:sz="8" w:space="0" w:color="auto"/>
            </w:tcBorders>
            <w:shd w:val="clear" w:color="auto" w:fill="auto"/>
            <w:noWrap/>
            <w:vAlign w:val="center"/>
            <w:hideMark/>
          </w:tcPr>
          <w:p w14:paraId="53BCED81" w14:textId="77777777" w:rsidR="002E2E8E" w:rsidRPr="000B1E83" w:rsidRDefault="002E2E8E" w:rsidP="002E2E8E">
            <w:pPr>
              <w:jc w:val="center"/>
              <w:rPr>
                <w:sz w:val="20"/>
                <w:szCs w:val="20"/>
              </w:rPr>
            </w:pPr>
            <w:r w:rsidRPr="000B1E83">
              <w:rPr>
                <w:sz w:val="20"/>
                <w:szCs w:val="20"/>
              </w:rPr>
              <w:t> </w:t>
            </w:r>
          </w:p>
        </w:tc>
      </w:tr>
      <w:tr w:rsidR="002E2E8E" w:rsidRPr="002E2E8E" w14:paraId="107BDA69" w14:textId="77777777" w:rsidTr="00142959">
        <w:trPr>
          <w:trHeight w:val="402"/>
        </w:trPr>
        <w:tc>
          <w:tcPr>
            <w:tcW w:w="2520" w:type="dxa"/>
            <w:vMerge w:val="restart"/>
            <w:tcBorders>
              <w:top w:val="nil"/>
              <w:left w:val="single" w:sz="4" w:space="0" w:color="auto"/>
              <w:bottom w:val="single" w:sz="4" w:space="0" w:color="auto"/>
              <w:right w:val="single" w:sz="4" w:space="0" w:color="auto"/>
            </w:tcBorders>
            <w:shd w:val="clear" w:color="000000" w:fill="FFFFFF"/>
            <w:vAlign w:val="center"/>
            <w:hideMark/>
          </w:tcPr>
          <w:p w14:paraId="4C8818B4" w14:textId="77777777" w:rsidR="002E2E8E" w:rsidRPr="000B1E83" w:rsidRDefault="002E2E8E" w:rsidP="002E2E8E">
            <w:pPr>
              <w:jc w:val="center"/>
              <w:rPr>
                <w:sz w:val="20"/>
                <w:szCs w:val="20"/>
              </w:rPr>
            </w:pPr>
            <w:r w:rsidRPr="000B1E83">
              <w:rPr>
                <w:sz w:val="20"/>
                <w:szCs w:val="20"/>
              </w:rPr>
              <w:t>42, осим 427</w:t>
            </w:r>
          </w:p>
        </w:tc>
        <w:tc>
          <w:tcPr>
            <w:tcW w:w="5085" w:type="dxa"/>
            <w:tcBorders>
              <w:top w:val="nil"/>
              <w:left w:val="nil"/>
              <w:bottom w:val="nil"/>
              <w:right w:val="single" w:sz="4" w:space="0" w:color="auto"/>
            </w:tcBorders>
            <w:shd w:val="clear" w:color="000000" w:fill="FFFFFF"/>
            <w:vAlign w:val="center"/>
            <w:hideMark/>
          </w:tcPr>
          <w:p w14:paraId="1C28A263" w14:textId="77777777" w:rsidR="002E2E8E" w:rsidRPr="000B1E83" w:rsidRDefault="002E2E8E" w:rsidP="002E2E8E">
            <w:pPr>
              <w:rPr>
                <w:sz w:val="20"/>
                <w:szCs w:val="20"/>
              </w:rPr>
            </w:pPr>
            <w:r w:rsidRPr="000B1E83">
              <w:rPr>
                <w:sz w:val="20"/>
                <w:szCs w:val="20"/>
              </w:rPr>
              <w:t xml:space="preserve">II. КРАТКОРОЧНЕ ФИНАНСИЈСКЕ ОБАВЕЗЕ </w:t>
            </w:r>
          </w:p>
        </w:tc>
        <w:tc>
          <w:tcPr>
            <w:tcW w:w="920" w:type="dxa"/>
            <w:vMerge w:val="restart"/>
            <w:tcBorders>
              <w:top w:val="nil"/>
              <w:left w:val="single" w:sz="4" w:space="0" w:color="auto"/>
              <w:bottom w:val="single" w:sz="4" w:space="0" w:color="auto"/>
              <w:right w:val="single" w:sz="4" w:space="0" w:color="auto"/>
            </w:tcBorders>
            <w:shd w:val="clear" w:color="000000" w:fill="FFFFFF"/>
            <w:vAlign w:val="center"/>
            <w:hideMark/>
          </w:tcPr>
          <w:p w14:paraId="5DEA6024" w14:textId="77777777" w:rsidR="002E2E8E" w:rsidRPr="000B1E83" w:rsidRDefault="002E2E8E" w:rsidP="002E2E8E">
            <w:pPr>
              <w:jc w:val="center"/>
              <w:rPr>
                <w:sz w:val="20"/>
                <w:szCs w:val="20"/>
              </w:rPr>
            </w:pPr>
            <w:r w:rsidRPr="000B1E83">
              <w:rPr>
                <w:sz w:val="20"/>
                <w:szCs w:val="20"/>
              </w:rPr>
              <w:t>0433</w:t>
            </w:r>
          </w:p>
        </w:tc>
        <w:tc>
          <w:tcPr>
            <w:tcW w:w="1660" w:type="dxa"/>
            <w:tcBorders>
              <w:top w:val="nil"/>
              <w:left w:val="nil"/>
              <w:bottom w:val="nil"/>
              <w:right w:val="single" w:sz="8" w:space="0" w:color="auto"/>
            </w:tcBorders>
            <w:shd w:val="clear" w:color="auto" w:fill="auto"/>
            <w:noWrap/>
            <w:vAlign w:val="center"/>
            <w:hideMark/>
          </w:tcPr>
          <w:p w14:paraId="03773D6B" w14:textId="77777777" w:rsidR="002E2E8E" w:rsidRPr="000B1E83" w:rsidRDefault="002E2E8E" w:rsidP="002E2E8E">
            <w:pPr>
              <w:jc w:val="center"/>
              <w:rPr>
                <w:sz w:val="20"/>
                <w:szCs w:val="20"/>
              </w:rPr>
            </w:pPr>
            <w:r w:rsidRPr="000B1E83">
              <w:rPr>
                <w:sz w:val="20"/>
                <w:szCs w:val="20"/>
              </w:rPr>
              <w:t> </w:t>
            </w:r>
          </w:p>
        </w:tc>
      </w:tr>
      <w:tr w:rsidR="002E2E8E" w:rsidRPr="002E2E8E" w14:paraId="3BEEE5F3" w14:textId="77777777" w:rsidTr="00142959">
        <w:trPr>
          <w:trHeight w:val="107"/>
        </w:trPr>
        <w:tc>
          <w:tcPr>
            <w:tcW w:w="2520" w:type="dxa"/>
            <w:vMerge/>
            <w:tcBorders>
              <w:top w:val="nil"/>
              <w:left w:val="single" w:sz="4" w:space="0" w:color="auto"/>
              <w:bottom w:val="single" w:sz="4" w:space="0" w:color="auto"/>
              <w:right w:val="single" w:sz="4" w:space="0" w:color="auto"/>
            </w:tcBorders>
            <w:vAlign w:val="center"/>
            <w:hideMark/>
          </w:tcPr>
          <w:p w14:paraId="7A76ABE2" w14:textId="77777777" w:rsidR="002E2E8E" w:rsidRPr="000B1E83" w:rsidRDefault="002E2E8E" w:rsidP="002E2E8E">
            <w:pPr>
              <w:rPr>
                <w:sz w:val="20"/>
                <w:szCs w:val="20"/>
              </w:rPr>
            </w:pPr>
          </w:p>
        </w:tc>
        <w:tc>
          <w:tcPr>
            <w:tcW w:w="5085" w:type="dxa"/>
            <w:tcBorders>
              <w:top w:val="nil"/>
              <w:left w:val="nil"/>
              <w:bottom w:val="single" w:sz="4" w:space="0" w:color="auto"/>
              <w:right w:val="single" w:sz="4" w:space="0" w:color="auto"/>
            </w:tcBorders>
            <w:shd w:val="clear" w:color="000000" w:fill="FFFFFF"/>
            <w:vAlign w:val="center"/>
            <w:hideMark/>
          </w:tcPr>
          <w:p w14:paraId="35ACF0B8" w14:textId="77777777" w:rsidR="002E2E8E" w:rsidRPr="000B1E83" w:rsidRDefault="002E2E8E" w:rsidP="002E2E8E">
            <w:pPr>
              <w:rPr>
                <w:sz w:val="20"/>
                <w:szCs w:val="20"/>
              </w:rPr>
            </w:pPr>
            <w:r w:rsidRPr="000B1E83">
              <w:rPr>
                <w:sz w:val="20"/>
                <w:szCs w:val="20"/>
              </w:rPr>
              <w:t>(0434 + 0435 + 0436 + 0437 + 0438 + 0439 + 0440)</w:t>
            </w:r>
          </w:p>
        </w:tc>
        <w:tc>
          <w:tcPr>
            <w:tcW w:w="920" w:type="dxa"/>
            <w:vMerge/>
            <w:tcBorders>
              <w:top w:val="nil"/>
              <w:left w:val="single" w:sz="4" w:space="0" w:color="auto"/>
              <w:bottom w:val="single" w:sz="4" w:space="0" w:color="auto"/>
              <w:right w:val="single" w:sz="4" w:space="0" w:color="auto"/>
            </w:tcBorders>
            <w:vAlign w:val="center"/>
            <w:hideMark/>
          </w:tcPr>
          <w:p w14:paraId="469B80CF" w14:textId="77777777" w:rsidR="002E2E8E" w:rsidRPr="000B1E83" w:rsidRDefault="002E2E8E" w:rsidP="002E2E8E">
            <w:pPr>
              <w:rPr>
                <w:sz w:val="20"/>
                <w:szCs w:val="20"/>
              </w:rPr>
            </w:pPr>
          </w:p>
        </w:tc>
        <w:tc>
          <w:tcPr>
            <w:tcW w:w="1660" w:type="dxa"/>
            <w:tcBorders>
              <w:top w:val="nil"/>
              <w:left w:val="nil"/>
              <w:bottom w:val="single" w:sz="4" w:space="0" w:color="auto"/>
              <w:right w:val="single" w:sz="8" w:space="0" w:color="auto"/>
            </w:tcBorders>
            <w:shd w:val="clear" w:color="auto" w:fill="auto"/>
            <w:noWrap/>
            <w:vAlign w:val="center"/>
            <w:hideMark/>
          </w:tcPr>
          <w:p w14:paraId="56A9675B" w14:textId="77777777" w:rsidR="002E2E8E" w:rsidRPr="000B1E83" w:rsidRDefault="002E2E8E" w:rsidP="002E2E8E">
            <w:pPr>
              <w:jc w:val="center"/>
              <w:rPr>
                <w:sz w:val="20"/>
                <w:szCs w:val="20"/>
              </w:rPr>
            </w:pPr>
            <w:r w:rsidRPr="000B1E83">
              <w:rPr>
                <w:sz w:val="20"/>
                <w:szCs w:val="20"/>
              </w:rPr>
              <w:t> </w:t>
            </w:r>
          </w:p>
        </w:tc>
      </w:tr>
      <w:tr w:rsidR="002E2E8E" w:rsidRPr="002E2E8E" w14:paraId="75C6C15D" w14:textId="77777777" w:rsidTr="00DE7D05">
        <w:trPr>
          <w:trHeight w:val="510"/>
        </w:trPr>
        <w:tc>
          <w:tcPr>
            <w:tcW w:w="252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6F87797" w14:textId="77777777" w:rsidR="002E2E8E" w:rsidRPr="000B1E83" w:rsidRDefault="002E2E8E" w:rsidP="002E2E8E">
            <w:pPr>
              <w:jc w:val="center"/>
              <w:rPr>
                <w:sz w:val="20"/>
                <w:szCs w:val="20"/>
              </w:rPr>
            </w:pPr>
            <w:r w:rsidRPr="000B1E83">
              <w:rPr>
                <w:sz w:val="20"/>
                <w:szCs w:val="20"/>
              </w:rPr>
              <w:t>420 (део) и 421 (део)</w:t>
            </w:r>
          </w:p>
        </w:tc>
        <w:tc>
          <w:tcPr>
            <w:tcW w:w="5085" w:type="dxa"/>
            <w:tcBorders>
              <w:top w:val="single" w:sz="4" w:space="0" w:color="auto"/>
              <w:left w:val="nil"/>
              <w:bottom w:val="single" w:sz="4" w:space="0" w:color="auto"/>
              <w:right w:val="single" w:sz="4" w:space="0" w:color="auto"/>
            </w:tcBorders>
            <w:shd w:val="clear" w:color="000000" w:fill="FFFFFF"/>
            <w:vAlign w:val="center"/>
            <w:hideMark/>
          </w:tcPr>
          <w:p w14:paraId="1510AD4E" w14:textId="77777777" w:rsidR="002E2E8E" w:rsidRPr="000B1E83" w:rsidRDefault="002E2E8E" w:rsidP="002E2E8E">
            <w:pPr>
              <w:rPr>
                <w:sz w:val="20"/>
                <w:szCs w:val="20"/>
              </w:rPr>
            </w:pPr>
            <w:r w:rsidRPr="000B1E83">
              <w:rPr>
                <w:sz w:val="20"/>
                <w:szCs w:val="20"/>
              </w:rPr>
              <w:t xml:space="preserve">1. Обавезе по основу кредита према матичном, зависним и осталим повезаним лицима у земљи </w:t>
            </w:r>
          </w:p>
        </w:tc>
        <w:tc>
          <w:tcPr>
            <w:tcW w:w="920" w:type="dxa"/>
            <w:tcBorders>
              <w:top w:val="single" w:sz="4" w:space="0" w:color="auto"/>
              <w:left w:val="nil"/>
              <w:bottom w:val="single" w:sz="4" w:space="0" w:color="auto"/>
              <w:right w:val="single" w:sz="4" w:space="0" w:color="auto"/>
            </w:tcBorders>
            <w:shd w:val="clear" w:color="000000" w:fill="FFFFFF"/>
            <w:vAlign w:val="center"/>
            <w:hideMark/>
          </w:tcPr>
          <w:p w14:paraId="3BD54DD2" w14:textId="77777777" w:rsidR="002E2E8E" w:rsidRPr="000B1E83" w:rsidRDefault="002E2E8E" w:rsidP="002E2E8E">
            <w:pPr>
              <w:jc w:val="center"/>
              <w:rPr>
                <w:sz w:val="20"/>
                <w:szCs w:val="20"/>
              </w:rPr>
            </w:pPr>
            <w:r w:rsidRPr="000B1E83">
              <w:rPr>
                <w:sz w:val="20"/>
                <w:szCs w:val="20"/>
              </w:rPr>
              <w:t>0434</w:t>
            </w:r>
          </w:p>
        </w:tc>
        <w:tc>
          <w:tcPr>
            <w:tcW w:w="1660" w:type="dxa"/>
            <w:tcBorders>
              <w:top w:val="single" w:sz="4" w:space="0" w:color="auto"/>
              <w:left w:val="nil"/>
              <w:bottom w:val="single" w:sz="4" w:space="0" w:color="auto"/>
              <w:right w:val="single" w:sz="8" w:space="0" w:color="auto"/>
            </w:tcBorders>
            <w:shd w:val="clear" w:color="auto" w:fill="auto"/>
            <w:noWrap/>
            <w:vAlign w:val="center"/>
            <w:hideMark/>
          </w:tcPr>
          <w:p w14:paraId="01174BE2" w14:textId="77777777" w:rsidR="002E2E8E" w:rsidRPr="000B1E83" w:rsidRDefault="002E2E8E" w:rsidP="002E2E8E">
            <w:pPr>
              <w:jc w:val="center"/>
              <w:rPr>
                <w:sz w:val="20"/>
                <w:szCs w:val="20"/>
              </w:rPr>
            </w:pPr>
            <w:r w:rsidRPr="000B1E83">
              <w:rPr>
                <w:sz w:val="20"/>
                <w:szCs w:val="20"/>
              </w:rPr>
              <w:t> </w:t>
            </w:r>
          </w:p>
        </w:tc>
      </w:tr>
      <w:tr w:rsidR="002E2E8E" w:rsidRPr="002E2E8E" w14:paraId="564D3F71" w14:textId="77777777" w:rsidTr="002E2E8E">
        <w:trPr>
          <w:trHeight w:val="510"/>
        </w:trPr>
        <w:tc>
          <w:tcPr>
            <w:tcW w:w="2520" w:type="dxa"/>
            <w:tcBorders>
              <w:top w:val="nil"/>
              <w:left w:val="single" w:sz="8" w:space="0" w:color="auto"/>
              <w:bottom w:val="single" w:sz="4" w:space="0" w:color="auto"/>
              <w:right w:val="single" w:sz="4" w:space="0" w:color="auto"/>
            </w:tcBorders>
            <w:shd w:val="clear" w:color="000000" w:fill="FFFFFF"/>
            <w:vAlign w:val="center"/>
            <w:hideMark/>
          </w:tcPr>
          <w:p w14:paraId="64F509B1" w14:textId="77777777" w:rsidR="002E2E8E" w:rsidRPr="00142959" w:rsidRDefault="002E2E8E" w:rsidP="002E2E8E">
            <w:pPr>
              <w:jc w:val="center"/>
              <w:rPr>
                <w:sz w:val="20"/>
                <w:szCs w:val="20"/>
              </w:rPr>
            </w:pPr>
            <w:r w:rsidRPr="00142959">
              <w:rPr>
                <w:sz w:val="20"/>
                <w:szCs w:val="20"/>
              </w:rPr>
              <w:t>420 (део) и 421 (део)</w:t>
            </w:r>
          </w:p>
        </w:tc>
        <w:tc>
          <w:tcPr>
            <w:tcW w:w="5085" w:type="dxa"/>
            <w:tcBorders>
              <w:top w:val="nil"/>
              <w:left w:val="nil"/>
              <w:bottom w:val="single" w:sz="4" w:space="0" w:color="auto"/>
              <w:right w:val="single" w:sz="4" w:space="0" w:color="auto"/>
            </w:tcBorders>
            <w:shd w:val="clear" w:color="000000" w:fill="FFFFFF"/>
            <w:vAlign w:val="center"/>
            <w:hideMark/>
          </w:tcPr>
          <w:p w14:paraId="2781A8E3" w14:textId="77777777" w:rsidR="002E2E8E" w:rsidRPr="00142959" w:rsidRDefault="002E2E8E" w:rsidP="002E2E8E">
            <w:pPr>
              <w:rPr>
                <w:sz w:val="20"/>
                <w:szCs w:val="20"/>
              </w:rPr>
            </w:pPr>
            <w:r w:rsidRPr="00142959">
              <w:rPr>
                <w:sz w:val="20"/>
                <w:szCs w:val="20"/>
              </w:rPr>
              <w:t xml:space="preserve">2. Обавезе по основу кредита према матичном, зависним и осталим повезаним лицима у иностранству </w:t>
            </w:r>
          </w:p>
        </w:tc>
        <w:tc>
          <w:tcPr>
            <w:tcW w:w="920" w:type="dxa"/>
            <w:tcBorders>
              <w:top w:val="nil"/>
              <w:left w:val="nil"/>
              <w:bottom w:val="single" w:sz="4" w:space="0" w:color="auto"/>
              <w:right w:val="single" w:sz="4" w:space="0" w:color="auto"/>
            </w:tcBorders>
            <w:shd w:val="clear" w:color="000000" w:fill="FFFFFF"/>
            <w:vAlign w:val="center"/>
            <w:hideMark/>
          </w:tcPr>
          <w:p w14:paraId="3438E149" w14:textId="77777777" w:rsidR="002E2E8E" w:rsidRPr="00142959" w:rsidRDefault="002E2E8E" w:rsidP="002E2E8E">
            <w:pPr>
              <w:jc w:val="center"/>
              <w:rPr>
                <w:sz w:val="20"/>
                <w:szCs w:val="20"/>
              </w:rPr>
            </w:pPr>
            <w:r w:rsidRPr="00142959">
              <w:rPr>
                <w:sz w:val="20"/>
                <w:szCs w:val="20"/>
              </w:rPr>
              <w:t>0435</w:t>
            </w:r>
          </w:p>
        </w:tc>
        <w:tc>
          <w:tcPr>
            <w:tcW w:w="1660" w:type="dxa"/>
            <w:tcBorders>
              <w:top w:val="nil"/>
              <w:left w:val="nil"/>
              <w:bottom w:val="single" w:sz="4" w:space="0" w:color="auto"/>
              <w:right w:val="single" w:sz="8" w:space="0" w:color="auto"/>
            </w:tcBorders>
            <w:shd w:val="clear" w:color="auto" w:fill="auto"/>
            <w:noWrap/>
            <w:vAlign w:val="center"/>
            <w:hideMark/>
          </w:tcPr>
          <w:p w14:paraId="052778AD" w14:textId="77777777" w:rsidR="002E2E8E" w:rsidRPr="00142959" w:rsidRDefault="002E2E8E" w:rsidP="002E2E8E">
            <w:pPr>
              <w:jc w:val="center"/>
              <w:rPr>
                <w:sz w:val="20"/>
                <w:szCs w:val="20"/>
              </w:rPr>
            </w:pPr>
            <w:r w:rsidRPr="00142959">
              <w:rPr>
                <w:sz w:val="20"/>
                <w:szCs w:val="20"/>
              </w:rPr>
              <w:t> </w:t>
            </w:r>
          </w:p>
        </w:tc>
      </w:tr>
      <w:tr w:rsidR="002E2E8E" w:rsidRPr="002E2E8E" w14:paraId="3192E1F5" w14:textId="77777777" w:rsidTr="002E2E8E">
        <w:trPr>
          <w:trHeight w:val="510"/>
        </w:trPr>
        <w:tc>
          <w:tcPr>
            <w:tcW w:w="2520" w:type="dxa"/>
            <w:tcBorders>
              <w:top w:val="nil"/>
              <w:left w:val="single" w:sz="8" w:space="0" w:color="auto"/>
              <w:bottom w:val="single" w:sz="4" w:space="0" w:color="auto"/>
              <w:right w:val="single" w:sz="4" w:space="0" w:color="auto"/>
            </w:tcBorders>
            <w:shd w:val="clear" w:color="000000" w:fill="FFFFFF"/>
            <w:vAlign w:val="center"/>
            <w:hideMark/>
          </w:tcPr>
          <w:p w14:paraId="6C87AD89" w14:textId="77777777" w:rsidR="002E2E8E" w:rsidRPr="00142959" w:rsidRDefault="002E2E8E" w:rsidP="002E2E8E">
            <w:pPr>
              <w:jc w:val="center"/>
              <w:rPr>
                <w:sz w:val="20"/>
                <w:szCs w:val="20"/>
              </w:rPr>
            </w:pPr>
            <w:r w:rsidRPr="00142959">
              <w:rPr>
                <w:sz w:val="20"/>
                <w:szCs w:val="20"/>
              </w:rPr>
              <w:t>422 (део), 424 (део), 425 (део), и 429 (део)</w:t>
            </w:r>
          </w:p>
        </w:tc>
        <w:tc>
          <w:tcPr>
            <w:tcW w:w="5085" w:type="dxa"/>
            <w:tcBorders>
              <w:top w:val="nil"/>
              <w:left w:val="nil"/>
              <w:bottom w:val="single" w:sz="4" w:space="0" w:color="auto"/>
              <w:right w:val="single" w:sz="4" w:space="0" w:color="auto"/>
            </w:tcBorders>
            <w:shd w:val="clear" w:color="000000" w:fill="FFFFFF"/>
            <w:vAlign w:val="center"/>
            <w:hideMark/>
          </w:tcPr>
          <w:p w14:paraId="2C1958A8" w14:textId="77777777" w:rsidR="002E2E8E" w:rsidRPr="00142959" w:rsidRDefault="002E2E8E" w:rsidP="002E2E8E">
            <w:pPr>
              <w:rPr>
                <w:sz w:val="20"/>
                <w:szCs w:val="20"/>
              </w:rPr>
            </w:pPr>
            <w:r w:rsidRPr="00142959">
              <w:rPr>
                <w:sz w:val="20"/>
                <w:szCs w:val="20"/>
              </w:rPr>
              <w:t xml:space="preserve">3. Обавезе по основу кредита и зајмова од лица која нису домаће банке </w:t>
            </w:r>
          </w:p>
        </w:tc>
        <w:tc>
          <w:tcPr>
            <w:tcW w:w="920" w:type="dxa"/>
            <w:tcBorders>
              <w:top w:val="nil"/>
              <w:left w:val="nil"/>
              <w:bottom w:val="single" w:sz="4" w:space="0" w:color="auto"/>
              <w:right w:val="single" w:sz="4" w:space="0" w:color="auto"/>
            </w:tcBorders>
            <w:shd w:val="clear" w:color="000000" w:fill="FFFFFF"/>
            <w:vAlign w:val="center"/>
            <w:hideMark/>
          </w:tcPr>
          <w:p w14:paraId="636AF07B" w14:textId="77777777" w:rsidR="002E2E8E" w:rsidRPr="00142959" w:rsidRDefault="002E2E8E" w:rsidP="002E2E8E">
            <w:pPr>
              <w:jc w:val="center"/>
              <w:rPr>
                <w:sz w:val="20"/>
                <w:szCs w:val="20"/>
              </w:rPr>
            </w:pPr>
            <w:r w:rsidRPr="00142959">
              <w:rPr>
                <w:sz w:val="20"/>
                <w:szCs w:val="20"/>
              </w:rPr>
              <w:t>0436</w:t>
            </w:r>
          </w:p>
        </w:tc>
        <w:tc>
          <w:tcPr>
            <w:tcW w:w="1660" w:type="dxa"/>
            <w:tcBorders>
              <w:top w:val="nil"/>
              <w:left w:val="nil"/>
              <w:bottom w:val="single" w:sz="4" w:space="0" w:color="auto"/>
              <w:right w:val="single" w:sz="8" w:space="0" w:color="auto"/>
            </w:tcBorders>
            <w:shd w:val="clear" w:color="auto" w:fill="auto"/>
            <w:noWrap/>
            <w:vAlign w:val="center"/>
            <w:hideMark/>
          </w:tcPr>
          <w:p w14:paraId="18989B84" w14:textId="77777777" w:rsidR="002E2E8E" w:rsidRPr="00142959" w:rsidRDefault="002E2E8E" w:rsidP="002E2E8E">
            <w:pPr>
              <w:jc w:val="center"/>
              <w:rPr>
                <w:sz w:val="20"/>
                <w:szCs w:val="20"/>
              </w:rPr>
            </w:pPr>
            <w:r w:rsidRPr="00142959">
              <w:rPr>
                <w:sz w:val="20"/>
                <w:szCs w:val="20"/>
              </w:rPr>
              <w:t> </w:t>
            </w:r>
          </w:p>
        </w:tc>
      </w:tr>
      <w:tr w:rsidR="002E2E8E" w:rsidRPr="002E2E8E" w14:paraId="4F629F5A" w14:textId="77777777" w:rsidTr="002E2E8E">
        <w:trPr>
          <w:trHeight w:val="495"/>
        </w:trPr>
        <w:tc>
          <w:tcPr>
            <w:tcW w:w="2520" w:type="dxa"/>
            <w:tcBorders>
              <w:top w:val="nil"/>
              <w:left w:val="single" w:sz="8" w:space="0" w:color="auto"/>
              <w:bottom w:val="single" w:sz="4" w:space="0" w:color="auto"/>
              <w:right w:val="single" w:sz="4" w:space="0" w:color="auto"/>
            </w:tcBorders>
            <w:shd w:val="clear" w:color="000000" w:fill="FFFFFF"/>
            <w:vAlign w:val="center"/>
            <w:hideMark/>
          </w:tcPr>
          <w:p w14:paraId="6AF34706" w14:textId="77777777" w:rsidR="002E2E8E" w:rsidRPr="00142959" w:rsidRDefault="002E2E8E" w:rsidP="002E2E8E">
            <w:pPr>
              <w:jc w:val="center"/>
              <w:rPr>
                <w:sz w:val="20"/>
                <w:szCs w:val="20"/>
              </w:rPr>
            </w:pPr>
            <w:r w:rsidRPr="00142959">
              <w:rPr>
                <w:sz w:val="20"/>
                <w:szCs w:val="20"/>
              </w:rPr>
              <w:t>422 (део), 424 (део), 425 (део) и 429 (део)</w:t>
            </w:r>
          </w:p>
        </w:tc>
        <w:tc>
          <w:tcPr>
            <w:tcW w:w="5085" w:type="dxa"/>
            <w:tcBorders>
              <w:top w:val="nil"/>
              <w:left w:val="nil"/>
              <w:bottom w:val="single" w:sz="4" w:space="0" w:color="auto"/>
              <w:right w:val="single" w:sz="4" w:space="0" w:color="auto"/>
            </w:tcBorders>
            <w:shd w:val="clear" w:color="000000" w:fill="FFFFFF"/>
            <w:vAlign w:val="center"/>
            <w:hideMark/>
          </w:tcPr>
          <w:p w14:paraId="11F894EA" w14:textId="77777777" w:rsidR="002E2E8E" w:rsidRPr="00142959" w:rsidRDefault="002E2E8E" w:rsidP="002E2E8E">
            <w:pPr>
              <w:rPr>
                <w:sz w:val="20"/>
                <w:szCs w:val="20"/>
              </w:rPr>
            </w:pPr>
            <w:r w:rsidRPr="00142959">
              <w:rPr>
                <w:sz w:val="20"/>
                <w:szCs w:val="20"/>
              </w:rPr>
              <w:t xml:space="preserve">4. Обавезе по основу кредита од домаћих банака </w:t>
            </w:r>
          </w:p>
        </w:tc>
        <w:tc>
          <w:tcPr>
            <w:tcW w:w="920" w:type="dxa"/>
            <w:tcBorders>
              <w:top w:val="nil"/>
              <w:left w:val="nil"/>
              <w:bottom w:val="single" w:sz="4" w:space="0" w:color="auto"/>
              <w:right w:val="single" w:sz="4" w:space="0" w:color="auto"/>
            </w:tcBorders>
            <w:shd w:val="clear" w:color="000000" w:fill="FFFFFF"/>
            <w:vAlign w:val="center"/>
            <w:hideMark/>
          </w:tcPr>
          <w:p w14:paraId="08757F7F" w14:textId="77777777" w:rsidR="002E2E8E" w:rsidRPr="00142959" w:rsidRDefault="002E2E8E" w:rsidP="002E2E8E">
            <w:pPr>
              <w:jc w:val="center"/>
              <w:rPr>
                <w:sz w:val="20"/>
                <w:szCs w:val="20"/>
              </w:rPr>
            </w:pPr>
            <w:r w:rsidRPr="00142959">
              <w:rPr>
                <w:sz w:val="20"/>
                <w:szCs w:val="20"/>
              </w:rPr>
              <w:t>0437</w:t>
            </w:r>
          </w:p>
        </w:tc>
        <w:tc>
          <w:tcPr>
            <w:tcW w:w="1660" w:type="dxa"/>
            <w:tcBorders>
              <w:top w:val="nil"/>
              <w:left w:val="nil"/>
              <w:bottom w:val="single" w:sz="4" w:space="0" w:color="auto"/>
              <w:right w:val="single" w:sz="8" w:space="0" w:color="auto"/>
            </w:tcBorders>
            <w:shd w:val="clear" w:color="auto" w:fill="auto"/>
            <w:noWrap/>
            <w:vAlign w:val="center"/>
            <w:hideMark/>
          </w:tcPr>
          <w:p w14:paraId="1EA8DE3D" w14:textId="77777777" w:rsidR="002E2E8E" w:rsidRPr="00142959" w:rsidRDefault="002E2E8E" w:rsidP="002E2E8E">
            <w:pPr>
              <w:jc w:val="center"/>
              <w:rPr>
                <w:sz w:val="20"/>
                <w:szCs w:val="20"/>
              </w:rPr>
            </w:pPr>
            <w:r w:rsidRPr="00142959">
              <w:rPr>
                <w:sz w:val="20"/>
                <w:szCs w:val="20"/>
              </w:rPr>
              <w:t> </w:t>
            </w:r>
          </w:p>
        </w:tc>
      </w:tr>
      <w:tr w:rsidR="002E2E8E" w:rsidRPr="002E2E8E" w14:paraId="3B5994CE" w14:textId="77777777" w:rsidTr="002E2E8E">
        <w:trPr>
          <w:trHeight w:val="495"/>
        </w:trPr>
        <w:tc>
          <w:tcPr>
            <w:tcW w:w="2520" w:type="dxa"/>
            <w:tcBorders>
              <w:top w:val="nil"/>
              <w:left w:val="single" w:sz="8" w:space="0" w:color="auto"/>
              <w:bottom w:val="single" w:sz="4" w:space="0" w:color="auto"/>
              <w:right w:val="single" w:sz="4" w:space="0" w:color="auto"/>
            </w:tcBorders>
            <w:shd w:val="clear" w:color="000000" w:fill="FFFFFF"/>
            <w:vAlign w:val="center"/>
            <w:hideMark/>
          </w:tcPr>
          <w:p w14:paraId="15882DB1" w14:textId="77777777" w:rsidR="002E2E8E" w:rsidRPr="00142959" w:rsidRDefault="002E2E8E" w:rsidP="002E2E8E">
            <w:pPr>
              <w:jc w:val="center"/>
              <w:rPr>
                <w:sz w:val="20"/>
                <w:szCs w:val="20"/>
              </w:rPr>
            </w:pPr>
            <w:r w:rsidRPr="00142959">
              <w:rPr>
                <w:sz w:val="20"/>
                <w:szCs w:val="20"/>
              </w:rPr>
              <w:t xml:space="preserve">423, 424 (део), 425 (део) и 429 (део) </w:t>
            </w:r>
          </w:p>
        </w:tc>
        <w:tc>
          <w:tcPr>
            <w:tcW w:w="5085" w:type="dxa"/>
            <w:tcBorders>
              <w:top w:val="nil"/>
              <w:left w:val="nil"/>
              <w:bottom w:val="single" w:sz="4" w:space="0" w:color="auto"/>
              <w:right w:val="single" w:sz="4" w:space="0" w:color="auto"/>
            </w:tcBorders>
            <w:shd w:val="clear" w:color="000000" w:fill="FFFFFF"/>
            <w:vAlign w:val="center"/>
            <w:hideMark/>
          </w:tcPr>
          <w:p w14:paraId="244DABA8" w14:textId="77777777" w:rsidR="002E2E8E" w:rsidRPr="00142959" w:rsidRDefault="002E2E8E" w:rsidP="002E2E8E">
            <w:pPr>
              <w:rPr>
                <w:sz w:val="20"/>
                <w:szCs w:val="20"/>
              </w:rPr>
            </w:pPr>
            <w:r w:rsidRPr="00142959">
              <w:rPr>
                <w:sz w:val="20"/>
                <w:szCs w:val="20"/>
              </w:rPr>
              <w:t xml:space="preserve">5. Кредити, зајмови и обавезе из иностранства </w:t>
            </w:r>
          </w:p>
        </w:tc>
        <w:tc>
          <w:tcPr>
            <w:tcW w:w="920" w:type="dxa"/>
            <w:tcBorders>
              <w:top w:val="nil"/>
              <w:left w:val="nil"/>
              <w:bottom w:val="single" w:sz="4" w:space="0" w:color="auto"/>
              <w:right w:val="single" w:sz="4" w:space="0" w:color="auto"/>
            </w:tcBorders>
            <w:shd w:val="clear" w:color="000000" w:fill="FFFFFF"/>
            <w:vAlign w:val="center"/>
            <w:hideMark/>
          </w:tcPr>
          <w:p w14:paraId="52BF0307" w14:textId="77777777" w:rsidR="002E2E8E" w:rsidRPr="00142959" w:rsidRDefault="002E2E8E" w:rsidP="002E2E8E">
            <w:pPr>
              <w:jc w:val="center"/>
              <w:rPr>
                <w:sz w:val="20"/>
                <w:szCs w:val="20"/>
              </w:rPr>
            </w:pPr>
            <w:r w:rsidRPr="00142959">
              <w:rPr>
                <w:sz w:val="20"/>
                <w:szCs w:val="20"/>
              </w:rPr>
              <w:t>0438</w:t>
            </w:r>
          </w:p>
        </w:tc>
        <w:tc>
          <w:tcPr>
            <w:tcW w:w="1660" w:type="dxa"/>
            <w:tcBorders>
              <w:top w:val="nil"/>
              <w:left w:val="nil"/>
              <w:bottom w:val="single" w:sz="4" w:space="0" w:color="auto"/>
              <w:right w:val="single" w:sz="8" w:space="0" w:color="auto"/>
            </w:tcBorders>
            <w:shd w:val="clear" w:color="auto" w:fill="auto"/>
            <w:noWrap/>
            <w:vAlign w:val="center"/>
            <w:hideMark/>
          </w:tcPr>
          <w:p w14:paraId="04E409D3" w14:textId="77777777" w:rsidR="002E2E8E" w:rsidRPr="00142959" w:rsidRDefault="002E2E8E" w:rsidP="002E2E8E">
            <w:pPr>
              <w:jc w:val="center"/>
              <w:rPr>
                <w:sz w:val="20"/>
                <w:szCs w:val="20"/>
              </w:rPr>
            </w:pPr>
            <w:r w:rsidRPr="00142959">
              <w:rPr>
                <w:sz w:val="20"/>
                <w:szCs w:val="20"/>
              </w:rPr>
              <w:t> </w:t>
            </w:r>
          </w:p>
        </w:tc>
      </w:tr>
      <w:tr w:rsidR="002E2E8E" w:rsidRPr="002E2E8E" w14:paraId="4BE1D43D" w14:textId="77777777" w:rsidTr="002E2E8E">
        <w:trPr>
          <w:trHeight w:val="402"/>
        </w:trPr>
        <w:tc>
          <w:tcPr>
            <w:tcW w:w="2520" w:type="dxa"/>
            <w:tcBorders>
              <w:top w:val="nil"/>
              <w:left w:val="single" w:sz="8" w:space="0" w:color="auto"/>
              <w:bottom w:val="single" w:sz="4" w:space="0" w:color="auto"/>
              <w:right w:val="single" w:sz="4" w:space="0" w:color="auto"/>
            </w:tcBorders>
            <w:shd w:val="clear" w:color="000000" w:fill="FFFFFF"/>
            <w:vAlign w:val="center"/>
            <w:hideMark/>
          </w:tcPr>
          <w:p w14:paraId="76AE82AB" w14:textId="77777777" w:rsidR="002E2E8E" w:rsidRPr="00142959" w:rsidRDefault="002E2E8E" w:rsidP="002E2E8E">
            <w:pPr>
              <w:jc w:val="center"/>
              <w:rPr>
                <w:sz w:val="20"/>
                <w:szCs w:val="20"/>
              </w:rPr>
            </w:pPr>
            <w:r w:rsidRPr="00142959">
              <w:rPr>
                <w:sz w:val="20"/>
                <w:szCs w:val="20"/>
              </w:rPr>
              <w:t>426</w:t>
            </w:r>
          </w:p>
        </w:tc>
        <w:tc>
          <w:tcPr>
            <w:tcW w:w="5085" w:type="dxa"/>
            <w:tcBorders>
              <w:top w:val="nil"/>
              <w:left w:val="nil"/>
              <w:bottom w:val="single" w:sz="4" w:space="0" w:color="auto"/>
              <w:right w:val="single" w:sz="4" w:space="0" w:color="auto"/>
            </w:tcBorders>
            <w:shd w:val="clear" w:color="000000" w:fill="FFFFFF"/>
            <w:vAlign w:val="center"/>
            <w:hideMark/>
          </w:tcPr>
          <w:p w14:paraId="1FD7C02D" w14:textId="77777777" w:rsidR="002E2E8E" w:rsidRPr="00142959" w:rsidRDefault="002E2E8E" w:rsidP="002E2E8E">
            <w:pPr>
              <w:rPr>
                <w:sz w:val="20"/>
                <w:szCs w:val="20"/>
              </w:rPr>
            </w:pPr>
            <w:r w:rsidRPr="00142959">
              <w:rPr>
                <w:sz w:val="20"/>
                <w:szCs w:val="20"/>
              </w:rPr>
              <w:t xml:space="preserve">6. Обавезе по краткорочним хартијама од вредности </w:t>
            </w:r>
          </w:p>
        </w:tc>
        <w:tc>
          <w:tcPr>
            <w:tcW w:w="920" w:type="dxa"/>
            <w:tcBorders>
              <w:top w:val="nil"/>
              <w:left w:val="nil"/>
              <w:bottom w:val="single" w:sz="4" w:space="0" w:color="auto"/>
              <w:right w:val="single" w:sz="4" w:space="0" w:color="auto"/>
            </w:tcBorders>
            <w:shd w:val="clear" w:color="000000" w:fill="FFFFFF"/>
            <w:vAlign w:val="center"/>
            <w:hideMark/>
          </w:tcPr>
          <w:p w14:paraId="32F4411C" w14:textId="77777777" w:rsidR="002E2E8E" w:rsidRPr="00142959" w:rsidRDefault="002E2E8E" w:rsidP="002E2E8E">
            <w:pPr>
              <w:jc w:val="center"/>
              <w:rPr>
                <w:sz w:val="20"/>
                <w:szCs w:val="20"/>
              </w:rPr>
            </w:pPr>
            <w:r w:rsidRPr="00142959">
              <w:rPr>
                <w:sz w:val="20"/>
                <w:szCs w:val="20"/>
              </w:rPr>
              <w:t>0439</w:t>
            </w:r>
          </w:p>
        </w:tc>
        <w:tc>
          <w:tcPr>
            <w:tcW w:w="1660" w:type="dxa"/>
            <w:tcBorders>
              <w:top w:val="nil"/>
              <w:left w:val="nil"/>
              <w:bottom w:val="single" w:sz="4" w:space="0" w:color="auto"/>
              <w:right w:val="single" w:sz="8" w:space="0" w:color="auto"/>
            </w:tcBorders>
            <w:shd w:val="clear" w:color="auto" w:fill="auto"/>
            <w:noWrap/>
            <w:vAlign w:val="center"/>
            <w:hideMark/>
          </w:tcPr>
          <w:p w14:paraId="5F72A2F1" w14:textId="77777777" w:rsidR="002E2E8E" w:rsidRPr="00142959" w:rsidRDefault="002E2E8E" w:rsidP="002E2E8E">
            <w:pPr>
              <w:jc w:val="center"/>
              <w:rPr>
                <w:sz w:val="20"/>
                <w:szCs w:val="20"/>
              </w:rPr>
            </w:pPr>
            <w:r w:rsidRPr="00142959">
              <w:rPr>
                <w:sz w:val="20"/>
                <w:szCs w:val="20"/>
              </w:rPr>
              <w:t> </w:t>
            </w:r>
          </w:p>
        </w:tc>
      </w:tr>
      <w:tr w:rsidR="002E2E8E" w:rsidRPr="002E2E8E" w14:paraId="68562D1A" w14:textId="77777777" w:rsidTr="002E2E8E">
        <w:trPr>
          <w:trHeight w:val="402"/>
        </w:trPr>
        <w:tc>
          <w:tcPr>
            <w:tcW w:w="2520" w:type="dxa"/>
            <w:tcBorders>
              <w:top w:val="nil"/>
              <w:left w:val="single" w:sz="8" w:space="0" w:color="auto"/>
              <w:bottom w:val="single" w:sz="4" w:space="0" w:color="auto"/>
              <w:right w:val="single" w:sz="4" w:space="0" w:color="auto"/>
            </w:tcBorders>
            <w:shd w:val="clear" w:color="000000" w:fill="FFFFFF"/>
            <w:vAlign w:val="center"/>
            <w:hideMark/>
          </w:tcPr>
          <w:p w14:paraId="3197F616" w14:textId="77777777" w:rsidR="002E2E8E" w:rsidRPr="00142959" w:rsidRDefault="002E2E8E" w:rsidP="002E2E8E">
            <w:pPr>
              <w:jc w:val="center"/>
              <w:rPr>
                <w:sz w:val="20"/>
                <w:szCs w:val="20"/>
              </w:rPr>
            </w:pPr>
            <w:r w:rsidRPr="00142959">
              <w:rPr>
                <w:sz w:val="20"/>
                <w:szCs w:val="20"/>
              </w:rPr>
              <w:t>428</w:t>
            </w:r>
          </w:p>
        </w:tc>
        <w:tc>
          <w:tcPr>
            <w:tcW w:w="5085" w:type="dxa"/>
            <w:tcBorders>
              <w:top w:val="nil"/>
              <w:left w:val="nil"/>
              <w:bottom w:val="single" w:sz="4" w:space="0" w:color="auto"/>
              <w:right w:val="single" w:sz="4" w:space="0" w:color="auto"/>
            </w:tcBorders>
            <w:shd w:val="clear" w:color="000000" w:fill="FFFFFF"/>
            <w:vAlign w:val="center"/>
            <w:hideMark/>
          </w:tcPr>
          <w:p w14:paraId="2DC8803C" w14:textId="77777777" w:rsidR="002E2E8E" w:rsidRPr="00142959" w:rsidRDefault="002E2E8E" w:rsidP="002E2E8E">
            <w:pPr>
              <w:rPr>
                <w:sz w:val="20"/>
                <w:szCs w:val="20"/>
              </w:rPr>
            </w:pPr>
            <w:r w:rsidRPr="00142959">
              <w:rPr>
                <w:sz w:val="20"/>
                <w:szCs w:val="20"/>
              </w:rPr>
              <w:t xml:space="preserve">7. Обавезе по основу финансијских деривата </w:t>
            </w:r>
          </w:p>
        </w:tc>
        <w:tc>
          <w:tcPr>
            <w:tcW w:w="920" w:type="dxa"/>
            <w:tcBorders>
              <w:top w:val="nil"/>
              <w:left w:val="nil"/>
              <w:bottom w:val="single" w:sz="4" w:space="0" w:color="auto"/>
              <w:right w:val="single" w:sz="4" w:space="0" w:color="auto"/>
            </w:tcBorders>
            <w:shd w:val="clear" w:color="000000" w:fill="FFFFFF"/>
            <w:vAlign w:val="center"/>
            <w:hideMark/>
          </w:tcPr>
          <w:p w14:paraId="7FEC5A41" w14:textId="77777777" w:rsidR="002E2E8E" w:rsidRPr="00142959" w:rsidRDefault="002E2E8E" w:rsidP="002E2E8E">
            <w:pPr>
              <w:jc w:val="center"/>
              <w:rPr>
                <w:sz w:val="20"/>
                <w:szCs w:val="20"/>
              </w:rPr>
            </w:pPr>
            <w:r w:rsidRPr="00142959">
              <w:rPr>
                <w:sz w:val="20"/>
                <w:szCs w:val="20"/>
              </w:rPr>
              <w:t>0440</w:t>
            </w:r>
          </w:p>
        </w:tc>
        <w:tc>
          <w:tcPr>
            <w:tcW w:w="1660" w:type="dxa"/>
            <w:tcBorders>
              <w:top w:val="nil"/>
              <w:left w:val="nil"/>
              <w:bottom w:val="single" w:sz="4" w:space="0" w:color="auto"/>
              <w:right w:val="single" w:sz="8" w:space="0" w:color="auto"/>
            </w:tcBorders>
            <w:shd w:val="clear" w:color="auto" w:fill="auto"/>
            <w:noWrap/>
            <w:vAlign w:val="center"/>
            <w:hideMark/>
          </w:tcPr>
          <w:p w14:paraId="294F755D" w14:textId="77777777" w:rsidR="002E2E8E" w:rsidRPr="00142959" w:rsidRDefault="002E2E8E" w:rsidP="002E2E8E">
            <w:pPr>
              <w:jc w:val="center"/>
              <w:rPr>
                <w:sz w:val="20"/>
                <w:szCs w:val="20"/>
              </w:rPr>
            </w:pPr>
            <w:r w:rsidRPr="00142959">
              <w:rPr>
                <w:sz w:val="20"/>
                <w:szCs w:val="20"/>
              </w:rPr>
              <w:t> </w:t>
            </w:r>
          </w:p>
        </w:tc>
      </w:tr>
      <w:tr w:rsidR="002E2E8E" w:rsidRPr="002E2E8E" w14:paraId="3F6991FE" w14:textId="77777777" w:rsidTr="00142959">
        <w:trPr>
          <w:trHeight w:val="402"/>
        </w:trPr>
        <w:tc>
          <w:tcPr>
            <w:tcW w:w="252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D0D20C0" w14:textId="77777777" w:rsidR="002E2E8E" w:rsidRPr="00142959" w:rsidRDefault="002E2E8E" w:rsidP="002E2E8E">
            <w:pPr>
              <w:jc w:val="center"/>
              <w:rPr>
                <w:sz w:val="20"/>
                <w:szCs w:val="20"/>
              </w:rPr>
            </w:pPr>
            <w:r w:rsidRPr="00142959">
              <w:rPr>
                <w:sz w:val="20"/>
                <w:szCs w:val="20"/>
              </w:rPr>
              <w:t>430</w:t>
            </w:r>
          </w:p>
        </w:tc>
        <w:tc>
          <w:tcPr>
            <w:tcW w:w="5085" w:type="dxa"/>
            <w:tcBorders>
              <w:top w:val="single" w:sz="4" w:space="0" w:color="auto"/>
              <w:left w:val="nil"/>
              <w:bottom w:val="single" w:sz="4" w:space="0" w:color="auto"/>
              <w:right w:val="single" w:sz="4" w:space="0" w:color="auto"/>
            </w:tcBorders>
            <w:shd w:val="clear" w:color="000000" w:fill="FFFFFF"/>
            <w:vAlign w:val="center"/>
            <w:hideMark/>
          </w:tcPr>
          <w:p w14:paraId="0BAE4B95" w14:textId="77777777" w:rsidR="002E2E8E" w:rsidRPr="00142959" w:rsidRDefault="002E2E8E" w:rsidP="002E2E8E">
            <w:pPr>
              <w:rPr>
                <w:sz w:val="20"/>
                <w:szCs w:val="20"/>
              </w:rPr>
            </w:pPr>
            <w:r w:rsidRPr="00142959">
              <w:rPr>
                <w:sz w:val="20"/>
                <w:szCs w:val="20"/>
              </w:rPr>
              <w:t xml:space="preserve">III. ПРИМЉЕНИ АВАНСИ, ДЕПОЗИТИ И КАУЦИЈЕ </w:t>
            </w:r>
          </w:p>
        </w:tc>
        <w:tc>
          <w:tcPr>
            <w:tcW w:w="920" w:type="dxa"/>
            <w:tcBorders>
              <w:top w:val="single" w:sz="4" w:space="0" w:color="auto"/>
              <w:left w:val="nil"/>
              <w:bottom w:val="single" w:sz="4" w:space="0" w:color="auto"/>
              <w:right w:val="single" w:sz="4" w:space="0" w:color="auto"/>
            </w:tcBorders>
            <w:shd w:val="clear" w:color="000000" w:fill="FFFFFF"/>
            <w:vAlign w:val="center"/>
            <w:hideMark/>
          </w:tcPr>
          <w:p w14:paraId="389640D6" w14:textId="77777777" w:rsidR="002E2E8E" w:rsidRPr="00142959" w:rsidRDefault="002E2E8E" w:rsidP="002E2E8E">
            <w:pPr>
              <w:jc w:val="center"/>
              <w:rPr>
                <w:sz w:val="20"/>
                <w:szCs w:val="20"/>
              </w:rPr>
            </w:pPr>
            <w:r w:rsidRPr="00142959">
              <w:rPr>
                <w:sz w:val="20"/>
                <w:szCs w:val="20"/>
              </w:rPr>
              <w:t>0441</w:t>
            </w:r>
          </w:p>
        </w:tc>
        <w:tc>
          <w:tcPr>
            <w:tcW w:w="1660" w:type="dxa"/>
            <w:tcBorders>
              <w:top w:val="single" w:sz="4" w:space="0" w:color="auto"/>
              <w:left w:val="nil"/>
              <w:bottom w:val="single" w:sz="4" w:space="0" w:color="auto"/>
              <w:right w:val="single" w:sz="8" w:space="0" w:color="auto"/>
            </w:tcBorders>
            <w:shd w:val="clear" w:color="auto" w:fill="auto"/>
            <w:noWrap/>
            <w:vAlign w:val="center"/>
            <w:hideMark/>
          </w:tcPr>
          <w:p w14:paraId="774223EF" w14:textId="77777777" w:rsidR="002E2E8E" w:rsidRPr="00441CC0" w:rsidRDefault="00441CC0" w:rsidP="002E2E8E">
            <w:pPr>
              <w:jc w:val="center"/>
              <w:rPr>
                <w:sz w:val="20"/>
                <w:szCs w:val="20"/>
                <w:lang w:val="sr-Cyrl-RS"/>
              </w:rPr>
            </w:pPr>
            <w:r>
              <w:rPr>
                <w:sz w:val="20"/>
                <w:szCs w:val="20"/>
                <w:lang w:val="sr-Cyrl-RS"/>
              </w:rPr>
              <w:t>208</w:t>
            </w:r>
          </w:p>
        </w:tc>
      </w:tr>
      <w:tr w:rsidR="002E2E8E" w:rsidRPr="002E2E8E" w14:paraId="6AD9A9E9" w14:textId="77777777" w:rsidTr="00142959">
        <w:trPr>
          <w:trHeight w:val="402"/>
        </w:trPr>
        <w:tc>
          <w:tcPr>
            <w:tcW w:w="2520" w:type="dxa"/>
            <w:vMerge w:val="restart"/>
            <w:tcBorders>
              <w:top w:val="nil"/>
              <w:left w:val="single" w:sz="4" w:space="0" w:color="auto"/>
              <w:bottom w:val="single" w:sz="4" w:space="0" w:color="auto"/>
              <w:right w:val="single" w:sz="4" w:space="0" w:color="auto"/>
            </w:tcBorders>
            <w:shd w:val="clear" w:color="000000" w:fill="FFFFFF"/>
            <w:vAlign w:val="center"/>
            <w:hideMark/>
          </w:tcPr>
          <w:p w14:paraId="50129504" w14:textId="77777777" w:rsidR="002E2E8E" w:rsidRPr="00142959" w:rsidRDefault="002E2E8E" w:rsidP="002E2E8E">
            <w:pPr>
              <w:jc w:val="center"/>
              <w:rPr>
                <w:sz w:val="20"/>
                <w:szCs w:val="20"/>
              </w:rPr>
            </w:pPr>
            <w:r w:rsidRPr="00142959">
              <w:rPr>
                <w:sz w:val="20"/>
                <w:szCs w:val="20"/>
              </w:rPr>
              <w:t>43, осим 430</w:t>
            </w:r>
          </w:p>
        </w:tc>
        <w:tc>
          <w:tcPr>
            <w:tcW w:w="5085" w:type="dxa"/>
            <w:tcBorders>
              <w:top w:val="nil"/>
              <w:left w:val="nil"/>
              <w:bottom w:val="nil"/>
              <w:right w:val="single" w:sz="4" w:space="0" w:color="auto"/>
            </w:tcBorders>
            <w:shd w:val="clear" w:color="000000" w:fill="FFFFFF"/>
            <w:vAlign w:val="center"/>
            <w:hideMark/>
          </w:tcPr>
          <w:p w14:paraId="73EB88D3" w14:textId="77777777" w:rsidR="002E2E8E" w:rsidRPr="00142959" w:rsidRDefault="002E2E8E" w:rsidP="002E2E8E">
            <w:pPr>
              <w:rPr>
                <w:sz w:val="20"/>
                <w:szCs w:val="20"/>
              </w:rPr>
            </w:pPr>
            <w:r w:rsidRPr="00142959">
              <w:rPr>
                <w:sz w:val="20"/>
                <w:szCs w:val="20"/>
              </w:rPr>
              <w:t xml:space="preserve">IV. ОБАВЕЗЕ ИЗ ПОСЛОВАЊА </w:t>
            </w:r>
          </w:p>
        </w:tc>
        <w:tc>
          <w:tcPr>
            <w:tcW w:w="920" w:type="dxa"/>
            <w:vMerge w:val="restart"/>
            <w:tcBorders>
              <w:top w:val="nil"/>
              <w:left w:val="single" w:sz="4" w:space="0" w:color="auto"/>
              <w:bottom w:val="single" w:sz="4" w:space="0" w:color="auto"/>
              <w:right w:val="single" w:sz="4" w:space="0" w:color="auto"/>
            </w:tcBorders>
            <w:shd w:val="clear" w:color="000000" w:fill="FFFFFF"/>
            <w:vAlign w:val="center"/>
            <w:hideMark/>
          </w:tcPr>
          <w:p w14:paraId="2DED06B5" w14:textId="77777777" w:rsidR="002E2E8E" w:rsidRPr="00142959" w:rsidRDefault="002E2E8E" w:rsidP="002E2E8E">
            <w:pPr>
              <w:jc w:val="center"/>
              <w:rPr>
                <w:sz w:val="20"/>
                <w:szCs w:val="20"/>
              </w:rPr>
            </w:pPr>
            <w:r w:rsidRPr="00142959">
              <w:rPr>
                <w:sz w:val="20"/>
                <w:szCs w:val="20"/>
              </w:rPr>
              <w:t>0442</w:t>
            </w:r>
          </w:p>
        </w:tc>
        <w:tc>
          <w:tcPr>
            <w:tcW w:w="1660" w:type="dxa"/>
            <w:tcBorders>
              <w:top w:val="nil"/>
              <w:left w:val="nil"/>
              <w:bottom w:val="nil"/>
              <w:right w:val="single" w:sz="8" w:space="0" w:color="auto"/>
            </w:tcBorders>
            <w:shd w:val="clear" w:color="auto" w:fill="auto"/>
            <w:noWrap/>
            <w:vAlign w:val="center"/>
            <w:hideMark/>
          </w:tcPr>
          <w:p w14:paraId="79271190" w14:textId="77777777" w:rsidR="002E2E8E" w:rsidRPr="00464529" w:rsidRDefault="00464529" w:rsidP="002E2E8E">
            <w:pPr>
              <w:jc w:val="center"/>
              <w:rPr>
                <w:sz w:val="20"/>
                <w:szCs w:val="20"/>
                <w:lang w:val="sr-Cyrl-RS"/>
              </w:rPr>
            </w:pPr>
            <w:r>
              <w:rPr>
                <w:sz w:val="20"/>
                <w:szCs w:val="20"/>
                <w:lang w:val="sr-Cyrl-RS"/>
              </w:rPr>
              <w:t>573,002</w:t>
            </w:r>
          </w:p>
        </w:tc>
      </w:tr>
      <w:tr w:rsidR="002E2E8E" w:rsidRPr="002E2E8E" w14:paraId="2C4108E2" w14:textId="77777777" w:rsidTr="00142959">
        <w:trPr>
          <w:trHeight w:val="70"/>
        </w:trPr>
        <w:tc>
          <w:tcPr>
            <w:tcW w:w="2520" w:type="dxa"/>
            <w:vMerge/>
            <w:tcBorders>
              <w:top w:val="nil"/>
              <w:left w:val="single" w:sz="4" w:space="0" w:color="auto"/>
              <w:bottom w:val="single" w:sz="4" w:space="0" w:color="auto"/>
              <w:right w:val="single" w:sz="4" w:space="0" w:color="auto"/>
            </w:tcBorders>
            <w:vAlign w:val="center"/>
            <w:hideMark/>
          </w:tcPr>
          <w:p w14:paraId="3B583F5D" w14:textId="77777777" w:rsidR="002E2E8E" w:rsidRPr="00142959" w:rsidRDefault="002E2E8E" w:rsidP="002E2E8E">
            <w:pPr>
              <w:rPr>
                <w:sz w:val="20"/>
                <w:szCs w:val="20"/>
              </w:rPr>
            </w:pPr>
          </w:p>
        </w:tc>
        <w:tc>
          <w:tcPr>
            <w:tcW w:w="5085" w:type="dxa"/>
            <w:tcBorders>
              <w:top w:val="nil"/>
              <w:left w:val="nil"/>
              <w:bottom w:val="single" w:sz="4" w:space="0" w:color="auto"/>
              <w:right w:val="single" w:sz="4" w:space="0" w:color="auto"/>
            </w:tcBorders>
            <w:shd w:val="clear" w:color="000000" w:fill="FFFFFF"/>
            <w:vAlign w:val="center"/>
            <w:hideMark/>
          </w:tcPr>
          <w:p w14:paraId="4383A608" w14:textId="77777777" w:rsidR="002E2E8E" w:rsidRPr="00142959" w:rsidRDefault="002E2E8E" w:rsidP="002E2E8E">
            <w:pPr>
              <w:rPr>
                <w:sz w:val="20"/>
                <w:szCs w:val="20"/>
              </w:rPr>
            </w:pPr>
            <w:r w:rsidRPr="00142959">
              <w:rPr>
                <w:sz w:val="20"/>
                <w:szCs w:val="20"/>
              </w:rPr>
              <w:t>(0443 + 0444 + 0445 + 0046 + 0447 + 0448)</w:t>
            </w:r>
          </w:p>
        </w:tc>
        <w:tc>
          <w:tcPr>
            <w:tcW w:w="920" w:type="dxa"/>
            <w:vMerge/>
            <w:tcBorders>
              <w:top w:val="nil"/>
              <w:left w:val="single" w:sz="4" w:space="0" w:color="auto"/>
              <w:bottom w:val="single" w:sz="4" w:space="0" w:color="auto"/>
              <w:right w:val="single" w:sz="4" w:space="0" w:color="auto"/>
            </w:tcBorders>
            <w:vAlign w:val="center"/>
            <w:hideMark/>
          </w:tcPr>
          <w:p w14:paraId="2C85532E" w14:textId="77777777" w:rsidR="002E2E8E" w:rsidRPr="00142959" w:rsidRDefault="002E2E8E" w:rsidP="002E2E8E">
            <w:pPr>
              <w:rPr>
                <w:sz w:val="20"/>
                <w:szCs w:val="20"/>
              </w:rPr>
            </w:pPr>
          </w:p>
        </w:tc>
        <w:tc>
          <w:tcPr>
            <w:tcW w:w="1660" w:type="dxa"/>
            <w:tcBorders>
              <w:top w:val="nil"/>
              <w:left w:val="nil"/>
              <w:bottom w:val="single" w:sz="4" w:space="0" w:color="auto"/>
              <w:right w:val="single" w:sz="8" w:space="0" w:color="auto"/>
            </w:tcBorders>
            <w:shd w:val="clear" w:color="auto" w:fill="auto"/>
            <w:noWrap/>
            <w:vAlign w:val="center"/>
            <w:hideMark/>
          </w:tcPr>
          <w:p w14:paraId="11D4D020" w14:textId="77777777" w:rsidR="002E2E8E" w:rsidRPr="00142959" w:rsidRDefault="002E2E8E" w:rsidP="002E2E8E">
            <w:pPr>
              <w:jc w:val="center"/>
              <w:rPr>
                <w:sz w:val="20"/>
                <w:szCs w:val="20"/>
              </w:rPr>
            </w:pPr>
            <w:r w:rsidRPr="00142959">
              <w:rPr>
                <w:sz w:val="20"/>
                <w:szCs w:val="20"/>
              </w:rPr>
              <w:t> </w:t>
            </w:r>
          </w:p>
        </w:tc>
      </w:tr>
      <w:tr w:rsidR="002E2E8E" w:rsidRPr="002E2E8E" w14:paraId="013256D8" w14:textId="77777777" w:rsidTr="002E2E8E">
        <w:trPr>
          <w:trHeight w:val="495"/>
        </w:trPr>
        <w:tc>
          <w:tcPr>
            <w:tcW w:w="2520" w:type="dxa"/>
            <w:tcBorders>
              <w:top w:val="nil"/>
              <w:left w:val="single" w:sz="8" w:space="0" w:color="auto"/>
              <w:bottom w:val="single" w:sz="4" w:space="0" w:color="auto"/>
              <w:right w:val="single" w:sz="4" w:space="0" w:color="auto"/>
            </w:tcBorders>
            <w:shd w:val="clear" w:color="000000" w:fill="FFFFFF"/>
            <w:vAlign w:val="center"/>
            <w:hideMark/>
          </w:tcPr>
          <w:p w14:paraId="55FE94DA" w14:textId="77777777" w:rsidR="002E2E8E" w:rsidRPr="00142959" w:rsidRDefault="002E2E8E" w:rsidP="002E2E8E">
            <w:pPr>
              <w:jc w:val="center"/>
              <w:rPr>
                <w:sz w:val="20"/>
                <w:szCs w:val="20"/>
              </w:rPr>
            </w:pPr>
            <w:r w:rsidRPr="00142959">
              <w:rPr>
                <w:sz w:val="20"/>
                <w:szCs w:val="20"/>
              </w:rPr>
              <w:t>431 и 433</w:t>
            </w:r>
          </w:p>
        </w:tc>
        <w:tc>
          <w:tcPr>
            <w:tcW w:w="5085" w:type="dxa"/>
            <w:tcBorders>
              <w:top w:val="nil"/>
              <w:left w:val="nil"/>
              <w:bottom w:val="single" w:sz="4" w:space="0" w:color="auto"/>
              <w:right w:val="single" w:sz="4" w:space="0" w:color="auto"/>
            </w:tcBorders>
            <w:shd w:val="clear" w:color="000000" w:fill="FFFFFF"/>
            <w:vAlign w:val="center"/>
            <w:hideMark/>
          </w:tcPr>
          <w:p w14:paraId="22A1455D" w14:textId="77777777" w:rsidR="002E2E8E" w:rsidRPr="00142959" w:rsidRDefault="002E2E8E" w:rsidP="002E2E8E">
            <w:pPr>
              <w:rPr>
                <w:sz w:val="20"/>
                <w:szCs w:val="20"/>
              </w:rPr>
            </w:pPr>
            <w:r w:rsidRPr="00142959">
              <w:rPr>
                <w:sz w:val="20"/>
                <w:szCs w:val="20"/>
              </w:rPr>
              <w:t xml:space="preserve">1. Обавезе према добављачима - матична, зависна правна лица и остала повезана лица у земљи </w:t>
            </w:r>
          </w:p>
        </w:tc>
        <w:tc>
          <w:tcPr>
            <w:tcW w:w="920" w:type="dxa"/>
            <w:tcBorders>
              <w:top w:val="nil"/>
              <w:left w:val="nil"/>
              <w:bottom w:val="single" w:sz="4" w:space="0" w:color="auto"/>
              <w:right w:val="single" w:sz="4" w:space="0" w:color="auto"/>
            </w:tcBorders>
            <w:shd w:val="clear" w:color="000000" w:fill="FFFFFF"/>
            <w:vAlign w:val="center"/>
            <w:hideMark/>
          </w:tcPr>
          <w:p w14:paraId="1FEED648" w14:textId="77777777" w:rsidR="002E2E8E" w:rsidRPr="00142959" w:rsidRDefault="002E2E8E" w:rsidP="002E2E8E">
            <w:pPr>
              <w:jc w:val="center"/>
              <w:rPr>
                <w:sz w:val="20"/>
                <w:szCs w:val="20"/>
              </w:rPr>
            </w:pPr>
            <w:r w:rsidRPr="00142959">
              <w:rPr>
                <w:sz w:val="20"/>
                <w:szCs w:val="20"/>
              </w:rPr>
              <w:t>0443</w:t>
            </w:r>
          </w:p>
        </w:tc>
        <w:tc>
          <w:tcPr>
            <w:tcW w:w="1660" w:type="dxa"/>
            <w:tcBorders>
              <w:top w:val="nil"/>
              <w:left w:val="nil"/>
              <w:bottom w:val="single" w:sz="4" w:space="0" w:color="auto"/>
              <w:right w:val="single" w:sz="8" w:space="0" w:color="auto"/>
            </w:tcBorders>
            <w:shd w:val="clear" w:color="auto" w:fill="auto"/>
            <w:noWrap/>
            <w:vAlign w:val="center"/>
            <w:hideMark/>
          </w:tcPr>
          <w:p w14:paraId="289F454D" w14:textId="77777777" w:rsidR="002E2E8E" w:rsidRPr="00142959" w:rsidRDefault="002E2E8E" w:rsidP="002E2E8E">
            <w:pPr>
              <w:jc w:val="center"/>
              <w:rPr>
                <w:sz w:val="20"/>
                <w:szCs w:val="20"/>
              </w:rPr>
            </w:pPr>
            <w:r w:rsidRPr="00142959">
              <w:rPr>
                <w:sz w:val="20"/>
                <w:szCs w:val="20"/>
              </w:rPr>
              <w:t> </w:t>
            </w:r>
          </w:p>
        </w:tc>
      </w:tr>
      <w:tr w:rsidR="002E2E8E" w:rsidRPr="002E2E8E" w14:paraId="383CA4B8" w14:textId="77777777" w:rsidTr="002E2E8E">
        <w:trPr>
          <w:trHeight w:val="495"/>
        </w:trPr>
        <w:tc>
          <w:tcPr>
            <w:tcW w:w="2520" w:type="dxa"/>
            <w:tcBorders>
              <w:top w:val="nil"/>
              <w:left w:val="single" w:sz="8" w:space="0" w:color="auto"/>
              <w:bottom w:val="single" w:sz="4" w:space="0" w:color="auto"/>
              <w:right w:val="single" w:sz="4" w:space="0" w:color="auto"/>
            </w:tcBorders>
            <w:shd w:val="clear" w:color="000000" w:fill="FFFFFF"/>
            <w:vAlign w:val="center"/>
            <w:hideMark/>
          </w:tcPr>
          <w:p w14:paraId="033A54F8" w14:textId="77777777" w:rsidR="002E2E8E" w:rsidRPr="00142959" w:rsidRDefault="002E2E8E" w:rsidP="002E2E8E">
            <w:pPr>
              <w:jc w:val="center"/>
              <w:rPr>
                <w:sz w:val="20"/>
                <w:szCs w:val="20"/>
              </w:rPr>
            </w:pPr>
            <w:r w:rsidRPr="00142959">
              <w:rPr>
                <w:sz w:val="20"/>
                <w:szCs w:val="20"/>
              </w:rPr>
              <w:t>432 и 434</w:t>
            </w:r>
          </w:p>
        </w:tc>
        <w:tc>
          <w:tcPr>
            <w:tcW w:w="5085" w:type="dxa"/>
            <w:tcBorders>
              <w:top w:val="nil"/>
              <w:left w:val="nil"/>
              <w:bottom w:val="single" w:sz="4" w:space="0" w:color="auto"/>
              <w:right w:val="single" w:sz="4" w:space="0" w:color="auto"/>
            </w:tcBorders>
            <w:shd w:val="clear" w:color="000000" w:fill="FFFFFF"/>
            <w:vAlign w:val="center"/>
            <w:hideMark/>
          </w:tcPr>
          <w:p w14:paraId="6FDA5FEB" w14:textId="77777777" w:rsidR="002E2E8E" w:rsidRPr="00142959" w:rsidRDefault="002E2E8E" w:rsidP="002E2E8E">
            <w:pPr>
              <w:rPr>
                <w:sz w:val="20"/>
                <w:szCs w:val="20"/>
              </w:rPr>
            </w:pPr>
            <w:r w:rsidRPr="00142959">
              <w:rPr>
                <w:sz w:val="20"/>
                <w:szCs w:val="20"/>
              </w:rPr>
              <w:t xml:space="preserve">2. Обавезе према добављачима - матична, зависна правна лица и остала повезана лица у иностранству </w:t>
            </w:r>
          </w:p>
        </w:tc>
        <w:tc>
          <w:tcPr>
            <w:tcW w:w="920" w:type="dxa"/>
            <w:tcBorders>
              <w:top w:val="nil"/>
              <w:left w:val="nil"/>
              <w:bottom w:val="single" w:sz="4" w:space="0" w:color="auto"/>
              <w:right w:val="single" w:sz="4" w:space="0" w:color="auto"/>
            </w:tcBorders>
            <w:shd w:val="clear" w:color="000000" w:fill="FFFFFF"/>
            <w:vAlign w:val="center"/>
            <w:hideMark/>
          </w:tcPr>
          <w:p w14:paraId="279EBE0F" w14:textId="77777777" w:rsidR="002E2E8E" w:rsidRPr="00142959" w:rsidRDefault="002E2E8E" w:rsidP="002E2E8E">
            <w:pPr>
              <w:jc w:val="center"/>
              <w:rPr>
                <w:sz w:val="20"/>
                <w:szCs w:val="20"/>
              </w:rPr>
            </w:pPr>
            <w:r w:rsidRPr="00142959">
              <w:rPr>
                <w:sz w:val="20"/>
                <w:szCs w:val="20"/>
              </w:rPr>
              <w:t>0444</w:t>
            </w:r>
          </w:p>
        </w:tc>
        <w:tc>
          <w:tcPr>
            <w:tcW w:w="1660" w:type="dxa"/>
            <w:tcBorders>
              <w:top w:val="nil"/>
              <w:left w:val="nil"/>
              <w:bottom w:val="single" w:sz="4" w:space="0" w:color="auto"/>
              <w:right w:val="single" w:sz="8" w:space="0" w:color="auto"/>
            </w:tcBorders>
            <w:shd w:val="clear" w:color="auto" w:fill="auto"/>
            <w:noWrap/>
            <w:vAlign w:val="center"/>
            <w:hideMark/>
          </w:tcPr>
          <w:p w14:paraId="0FEDFE2C" w14:textId="77777777" w:rsidR="002E2E8E" w:rsidRPr="00142959" w:rsidRDefault="002E2E8E" w:rsidP="002E2E8E">
            <w:pPr>
              <w:jc w:val="center"/>
              <w:rPr>
                <w:sz w:val="20"/>
                <w:szCs w:val="20"/>
              </w:rPr>
            </w:pPr>
            <w:r w:rsidRPr="00142959">
              <w:rPr>
                <w:sz w:val="20"/>
                <w:szCs w:val="20"/>
              </w:rPr>
              <w:t> </w:t>
            </w:r>
          </w:p>
        </w:tc>
      </w:tr>
      <w:tr w:rsidR="002E2E8E" w:rsidRPr="002E2E8E" w14:paraId="6B1E7233" w14:textId="77777777" w:rsidTr="00142959">
        <w:trPr>
          <w:trHeight w:val="350"/>
        </w:trPr>
        <w:tc>
          <w:tcPr>
            <w:tcW w:w="2520" w:type="dxa"/>
            <w:tcBorders>
              <w:top w:val="nil"/>
              <w:left w:val="single" w:sz="8" w:space="0" w:color="auto"/>
              <w:bottom w:val="single" w:sz="4" w:space="0" w:color="auto"/>
              <w:right w:val="single" w:sz="4" w:space="0" w:color="auto"/>
            </w:tcBorders>
            <w:shd w:val="clear" w:color="000000" w:fill="FFFFFF"/>
            <w:vAlign w:val="center"/>
            <w:hideMark/>
          </w:tcPr>
          <w:p w14:paraId="0987EC4E" w14:textId="77777777" w:rsidR="002E2E8E" w:rsidRPr="00142959" w:rsidRDefault="002E2E8E" w:rsidP="002E2E8E">
            <w:pPr>
              <w:jc w:val="center"/>
              <w:rPr>
                <w:sz w:val="20"/>
                <w:szCs w:val="20"/>
              </w:rPr>
            </w:pPr>
            <w:r w:rsidRPr="00142959">
              <w:rPr>
                <w:sz w:val="20"/>
                <w:szCs w:val="20"/>
              </w:rPr>
              <w:t>435</w:t>
            </w:r>
          </w:p>
        </w:tc>
        <w:tc>
          <w:tcPr>
            <w:tcW w:w="5085" w:type="dxa"/>
            <w:tcBorders>
              <w:top w:val="nil"/>
              <w:left w:val="nil"/>
              <w:bottom w:val="single" w:sz="4" w:space="0" w:color="auto"/>
              <w:right w:val="single" w:sz="4" w:space="0" w:color="auto"/>
            </w:tcBorders>
            <w:shd w:val="clear" w:color="000000" w:fill="FFFFFF"/>
            <w:vAlign w:val="center"/>
            <w:hideMark/>
          </w:tcPr>
          <w:p w14:paraId="3E812E6C" w14:textId="77777777" w:rsidR="002E2E8E" w:rsidRPr="00142959" w:rsidRDefault="002E2E8E" w:rsidP="002E2E8E">
            <w:pPr>
              <w:rPr>
                <w:sz w:val="20"/>
                <w:szCs w:val="20"/>
              </w:rPr>
            </w:pPr>
            <w:r w:rsidRPr="00142959">
              <w:rPr>
                <w:sz w:val="20"/>
                <w:szCs w:val="20"/>
              </w:rPr>
              <w:t xml:space="preserve">3. Обавезе према добављачима у земљи </w:t>
            </w:r>
          </w:p>
        </w:tc>
        <w:tc>
          <w:tcPr>
            <w:tcW w:w="920" w:type="dxa"/>
            <w:tcBorders>
              <w:top w:val="nil"/>
              <w:left w:val="nil"/>
              <w:bottom w:val="single" w:sz="4" w:space="0" w:color="auto"/>
              <w:right w:val="single" w:sz="4" w:space="0" w:color="auto"/>
            </w:tcBorders>
            <w:shd w:val="clear" w:color="000000" w:fill="FFFFFF"/>
            <w:vAlign w:val="center"/>
            <w:hideMark/>
          </w:tcPr>
          <w:p w14:paraId="7CDEC703" w14:textId="77777777" w:rsidR="002E2E8E" w:rsidRPr="00142959" w:rsidRDefault="002E2E8E" w:rsidP="002E2E8E">
            <w:pPr>
              <w:jc w:val="center"/>
              <w:rPr>
                <w:sz w:val="20"/>
                <w:szCs w:val="20"/>
              </w:rPr>
            </w:pPr>
            <w:r w:rsidRPr="00142959">
              <w:rPr>
                <w:sz w:val="20"/>
                <w:szCs w:val="20"/>
              </w:rPr>
              <w:t>0445</w:t>
            </w:r>
          </w:p>
        </w:tc>
        <w:tc>
          <w:tcPr>
            <w:tcW w:w="1660" w:type="dxa"/>
            <w:tcBorders>
              <w:top w:val="nil"/>
              <w:left w:val="nil"/>
              <w:bottom w:val="single" w:sz="4" w:space="0" w:color="auto"/>
              <w:right w:val="single" w:sz="8" w:space="0" w:color="auto"/>
            </w:tcBorders>
            <w:shd w:val="clear" w:color="auto" w:fill="auto"/>
            <w:noWrap/>
            <w:vAlign w:val="center"/>
            <w:hideMark/>
          </w:tcPr>
          <w:p w14:paraId="0985BFDF" w14:textId="77777777" w:rsidR="002E2E8E" w:rsidRPr="00464529" w:rsidRDefault="00464529" w:rsidP="002E2E8E">
            <w:pPr>
              <w:jc w:val="center"/>
              <w:rPr>
                <w:sz w:val="20"/>
                <w:szCs w:val="20"/>
                <w:lang w:val="sr-Cyrl-RS"/>
              </w:rPr>
            </w:pPr>
            <w:r>
              <w:rPr>
                <w:sz w:val="20"/>
                <w:szCs w:val="20"/>
                <w:lang w:val="sr-Cyrl-RS"/>
              </w:rPr>
              <w:t>573,002</w:t>
            </w:r>
          </w:p>
        </w:tc>
      </w:tr>
      <w:tr w:rsidR="002E2E8E" w:rsidRPr="002E2E8E" w14:paraId="04C2F139" w14:textId="77777777" w:rsidTr="00142959">
        <w:trPr>
          <w:trHeight w:val="350"/>
        </w:trPr>
        <w:tc>
          <w:tcPr>
            <w:tcW w:w="2520" w:type="dxa"/>
            <w:tcBorders>
              <w:top w:val="nil"/>
              <w:left w:val="single" w:sz="8" w:space="0" w:color="auto"/>
              <w:bottom w:val="single" w:sz="4" w:space="0" w:color="auto"/>
              <w:right w:val="single" w:sz="4" w:space="0" w:color="auto"/>
            </w:tcBorders>
            <w:shd w:val="clear" w:color="000000" w:fill="FFFFFF"/>
            <w:vAlign w:val="center"/>
            <w:hideMark/>
          </w:tcPr>
          <w:p w14:paraId="0A100478" w14:textId="77777777" w:rsidR="002E2E8E" w:rsidRPr="00142959" w:rsidRDefault="002E2E8E" w:rsidP="002E2E8E">
            <w:pPr>
              <w:jc w:val="center"/>
              <w:rPr>
                <w:sz w:val="20"/>
                <w:szCs w:val="20"/>
              </w:rPr>
            </w:pPr>
            <w:r w:rsidRPr="00142959">
              <w:rPr>
                <w:sz w:val="20"/>
                <w:szCs w:val="20"/>
              </w:rPr>
              <w:t>436</w:t>
            </w:r>
          </w:p>
        </w:tc>
        <w:tc>
          <w:tcPr>
            <w:tcW w:w="5085" w:type="dxa"/>
            <w:tcBorders>
              <w:top w:val="nil"/>
              <w:left w:val="nil"/>
              <w:bottom w:val="single" w:sz="4" w:space="0" w:color="auto"/>
              <w:right w:val="single" w:sz="4" w:space="0" w:color="auto"/>
            </w:tcBorders>
            <w:shd w:val="clear" w:color="000000" w:fill="FFFFFF"/>
            <w:vAlign w:val="center"/>
            <w:hideMark/>
          </w:tcPr>
          <w:p w14:paraId="23881F7A" w14:textId="77777777" w:rsidR="002E2E8E" w:rsidRPr="00142959" w:rsidRDefault="002E2E8E" w:rsidP="002E2E8E">
            <w:pPr>
              <w:rPr>
                <w:sz w:val="20"/>
                <w:szCs w:val="20"/>
              </w:rPr>
            </w:pPr>
            <w:r w:rsidRPr="00142959">
              <w:rPr>
                <w:sz w:val="20"/>
                <w:szCs w:val="20"/>
              </w:rPr>
              <w:t xml:space="preserve">4. Обавезе према добављачима  у иностранству </w:t>
            </w:r>
          </w:p>
        </w:tc>
        <w:tc>
          <w:tcPr>
            <w:tcW w:w="920" w:type="dxa"/>
            <w:tcBorders>
              <w:top w:val="nil"/>
              <w:left w:val="nil"/>
              <w:bottom w:val="single" w:sz="4" w:space="0" w:color="auto"/>
              <w:right w:val="single" w:sz="4" w:space="0" w:color="auto"/>
            </w:tcBorders>
            <w:shd w:val="clear" w:color="000000" w:fill="FFFFFF"/>
            <w:vAlign w:val="center"/>
            <w:hideMark/>
          </w:tcPr>
          <w:p w14:paraId="382C416B" w14:textId="77777777" w:rsidR="002E2E8E" w:rsidRPr="00142959" w:rsidRDefault="002E2E8E" w:rsidP="002E2E8E">
            <w:pPr>
              <w:jc w:val="center"/>
              <w:rPr>
                <w:sz w:val="20"/>
                <w:szCs w:val="20"/>
              </w:rPr>
            </w:pPr>
            <w:r w:rsidRPr="00142959">
              <w:rPr>
                <w:sz w:val="20"/>
                <w:szCs w:val="20"/>
              </w:rPr>
              <w:t>0446</w:t>
            </w:r>
          </w:p>
        </w:tc>
        <w:tc>
          <w:tcPr>
            <w:tcW w:w="1660" w:type="dxa"/>
            <w:tcBorders>
              <w:top w:val="nil"/>
              <w:left w:val="nil"/>
              <w:bottom w:val="single" w:sz="4" w:space="0" w:color="auto"/>
              <w:right w:val="single" w:sz="8" w:space="0" w:color="auto"/>
            </w:tcBorders>
            <w:shd w:val="clear" w:color="auto" w:fill="auto"/>
            <w:noWrap/>
            <w:vAlign w:val="center"/>
            <w:hideMark/>
          </w:tcPr>
          <w:p w14:paraId="14D68542" w14:textId="77777777" w:rsidR="002E2E8E" w:rsidRPr="00142959" w:rsidRDefault="002E2E8E" w:rsidP="002E2E8E">
            <w:pPr>
              <w:jc w:val="center"/>
              <w:rPr>
                <w:sz w:val="20"/>
                <w:szCs w:val="20"/>
              </w:rPr>
            </w:pPr>
            <w:r w:rsidRPr="00142959">
              <w:rPr>
                <w:sz w:val="20"/>
                <w:szCs w:val="20"/>
              </w:rPr>
              <w:t> </w:t>
            </w:r>
          </w:p>
        </w:tc>
      </w:tr>
      <w:tr w:rsidR="002E2E8E" w:rsidRPr="002E2E8E" w14:paraId="7216EC72" w14:textId="77777777" w:rsidTr="00142959">
        <w:trPr>
          <w:trHeight w:val="350"/>
        </w:trPr>
        <w:tc>
          <w:tcPr>
            <w:tcW w:w="2520" w:type="dxa"/>
            <w:tcBorders>
              <w:top w:val="nil"/>
              <w:left w:val="single" w:sz="8" w:space="0" w:color="auto"/>
              <w:bottom w:val="single" w:sz="4" w:space="0" w:color="auto"/>
              <w:right w:val="single" w:sz="4" w:space="0" w:color="auto"/>
            </w:tcBorders>
            <w:shd w:val="clear" w:color="000000" w:fill="FFFFFF"/>
            <w:vAlign w:val="center"/>
            <w:hideMark/>
          </w:tcPr>
          <w:p w14:paraId="45ACCCAE" w14:textId="77777777" w:rsidR="002E2E8E" w:rsidRPr="00142959" w:rsidRDefault="002E2E8E" w:rsidP="002E2E8E">
            <w:pPr>
              <w:jc w:val="center"/>
              <w:rPr>
                <w:sz w:val="20"/>
                <w:szCs w:val="20"/>
              </w:rPr>
            </w:pPr>
            <w:r w:rsidRPr="00142959">
              <w:rPr>
                <w:sz w:val="20"/>
                <w:szCs w:val="20"/>
              </w:rPr>
              <w:t>439 (део)</w:t>
            </w:r>
          </w:p>
        </w:tc>
        <w:tc>
          <w:tcPr>
            <w:tcW w:w="5085" w:type="dxa"/>
            <w:tcBorders>
              <w:top w:val="nil"/>
              <w:left w:val="nil"/>
              <w:bottom w:val="single" w:sz="4" w:space="0" w:color="auto"/>
              <w:right w:val="single" w:sz="4" w:space="0" w:color="auto"/>
            </w:tcBorders>
            <w:shd w:val="clear" w:color="000000" w:fill="FFFFFF"/>
            <w:vAlign w:val="center"/>
            <w:hideMark/>
          </w:tcPr>
          <w:p w14:paraId="1135192A" w14:textId="77777777" w:rsidR="002E2E8E" w:rsidRPr="00142959" w:rsidRDefault="002E2E8E" w:rsidP="002E2E8E">
            <w:pPr>
              <w:rPr>
                <w:sz w:val="20"/>
                <w:szCs w:val="20"/>
              </w:rPr>
            </w:pPr>
            <w:r w:rsidRPr="00142959">
              <w:rPr>
                <w:sz w:val="20"/>
                <w:szCs w:val="20"/>
              </w:rPr>
              <w:t xml:space="preserve">5. Обавезе по меницама </w:t>
            </w:r>
          </w:p>
        </w:tc>
        <w:tc>
          <w:tcPr>
            <w:tcW w:w="920" w:type="dxa"/>
            <w:tcBorders>
              <w:top w:val="nil"/>
              <w:left w:val="nil"/>
              <w:bottom w:val="single" w:sz="4" w:space="0" w:color="auto"/>
              <w:right w:val="single" w:sz="4" w:space="0" w:color="auto"/>
            </w:tcBorders>
            <w:shd w:val="clear" w:color="000000" w:fill="FFFFFF"/>
            <w:vAlign w:val="center"/>
            <w:hideMark/>
          </w:tcPr>
          <w:p w14:paraId="3D130D97" w14:textId="77777777" w:rsidR="002E2E8E" w:rsidRPr="00142959" w:rsidRDefault="002E2E8E" w:rsidP="002E2E8E">
            <w:pPr>
              <w:jc w:val="center"/>
              <w:rPr>
                <w:sz w:val="20"/>
                <w:szCs w:val="20"/>
              </w:rPr>
            </w:pPr>
            <w:r w:rsidRPr="00142959">
              <w:rPr>
                <w:sz w:val="20"/>
                <w:szCs w:val="20"/>
              </w:rPr>
              <w:t>0447</w:t>
            </w:r>
          </w:p>
        </w:tc>
        <w:tc>
          <w:tcPr>
            <w:tcW w:w="1660" w:type="dxa"/>
            <w:tcBorders>
              <w:top w:val="nil"/>
              <w:left w:val="nil"/>
              <w:bottom w:val="single" w:sz="4" w:space="0" w:color="auto"/>
              <w:right w:val="single" w:sz="8" w:space="0" w:color="auto"/>
            </w:tcBorders>
            <w:shd w:val="clear" w:color="auto" w:fill="auto"/>
            <w:noWrap/>
            <w:vAlign w:val="center"/>
            <w:hideMark/>
          </w:tcPr>
          <w:p w14:paraId="1EFD2F93" w14:textId="77777777" w:rsidR="002E2E8E" w:rsidRPr="00142959" w:rsidRDefault="002E2E8E" w:rsidP="002E2E8E">
            <w:pPr>
              <w:jc w:val="center"/>
              <w:rPr>
                <w:sz w:val="20"/>
                <w:szCs w:val="20"/>
              </w:rPr>
            </w:pPr>
            <w:r w:rsidRPr="00142959">
              <w:rPr>
                <w:sz w:val="20"/>
                <w:szCs w:val="20"/>
              </w:rPr>
              <w:t> </w:t>
            </w:r>
          </w:p>
        </w:tc>
      </w:tr>
      <w:tr w:rsidR="002E2E8E" w:rsidRPr="002E2E8E" w14:paraId="2374564D" w14:textId="77777777" w:rsidTr="00142959">
        <w:trPr>
          <w:trHeight w:val="260"/>
        </w:trPr>
        <w:tc>
          <w:tcPr>
            <w:tcW w:w="2520" w:type="dxa"/>
            <w:tcBorders>
              <w:top w:val="nil"/>
              <w:left w:val="single" w:sz="8" w:space="0" w:color="auto"/>
              <w:bottom w:val="single" w:sz="4" w:space="0" w:color="auto"/>
              <w:right w:val="single" w:sz="4" w:space="0" w:color="auto"/>
            </w:tcBorders>
            <w:shd w:val="clear" w:color="000000" w:fill="FFFFFF"/>
            <w:vAlign w:val="center"/>
            <w:hideMark/>
          </w:tcPr>
          <w:p w14:paraId="7479CDA4" w14:textId="77777777" w:rsidR="002E2E8E" w:rsidRPr="00142959" w:rsidRDefault="002E2E8E" w:rsidP="002E2E8E">
            <w:pPr>
              <w:jc w:val="center"/>
              <w:rPr>
                <w:sz w:val="20"/>
                <w:szCs w:val="20"/>
              </w:rPr>
            </w:pPr>
            <w:r w:rsidRPr="00142959">
              <w:rPr>
                <w:sz w:val="20"/>
                <w:szCs w:val="20"/>
              </w:rPr>
              <w:t>439 (део)</w:t>
            </w:r>
          </w:p>
        </w:tc>
        <w:tc>
          <w:tcPr>
            <w:tcW w:w="5085" w:type="dxa"/>
            <w:tcBorders>
              <w:top w:val="nil"/>
              <w:left w:val="nil"/>
              <w:bottom w:val="single" w:sz="4" w:space="0" w:color="auto"/>
              <w:right w:val="single" w:sz="4" w:space="0" w:color="auto"/>
            </w:tcBorders>
            <w:shd w:val="clear" w:color="000000" w:fill="FFFFFF"/>
            <w:vAlign w:val="center"/>
            <w:hideMark/>
          </w:tcPr>
          <w:p w14:paraId="7FD31312" w14:textId="77777777" w:rsidR="002E2E8E" w:rsidRPr="00142959" w:rsidRDefault="002E2E8E" w:rsidP="002E2E8E">
            <w:pPr>
              <w:rPr>
                <w:sz w:val="20"/>
                <w:szCs w:val="20"/>
              </w:rPr>
            </w:pPr>
            <w:r w:rsidRPr="00142959">
              <w:rPr>
                <w:sz w:val="20"/>
                <w:szCs w:val="20"/>
              </w:rPr>
              <w:t xml:space="preserve">6. Остале обавезе из пословања </w:t>
            </w:r>
          </w:p>
        </w:tc>
        <w:tc>
          <w:tcPr>
            <w:tcW w:w="920" w:type="dxa"/>
            <w:tcBorders>
              <w:top w:val="nil"/>
              <w:left w:val="nil"/>
              <w:bottom w:val="single" w:sz="4" w:space="0" w:color="auto"/>
              <w:right w:val="single" w:sz="4" w:space="0" w:color="auto"/>
            </w:tcBorders>
            <w:shd w:val="clear" w:color="000000" w:fill="FFFFFF"/>
            <w:vAlign w:val="center"/>
            <w:hideMark/>
          </w:tcPr>
          <w:p w14:paraId="5F8F9B8A" w14:textId="77777777" w:rsidR="002E2E8E" w:rsidRPr="00142959" w:rsidRDefault="002E2E8E" w:rsidP="002E2E8E">
            <w:pPr>
              <w:jc w:val="center"/>
              <w:rPr>
                <w:sz w:val="20"/>
                <w:szCs w:val="20"/>
              </w:rPr>
            </w:pPr>
            <w:r w:rsidRPr="00142959">
              <w:rPr>
                <w:sz w:val="20"/>
                <w:szCs w:val="20"/>
              </w:rPr>
              <w:t>0448</w:t>
            </w:r>
          </w:p>
        </w:tc>
        <w:tc>
          <w:tcPr>
            <w:tcW w:w="1660" w:type="dxa"/>
            <w:tcBorders>
              <w:top w:val="nil"/>
              <w:left w:val="nil"/>
              <w:bottom w:val="single" w:sz="4" w:space="0" w:color="auto"/>
              <w:right w:val="single" w:sz="8" w:space="0" w:color="auto"/>
            </w:tcBorders>
            <w:shd w:val="clear" w:color="auto" w:fill="auto"/>
            <w:noWrap/>
            <w:vAlign w:val="center"/>
            <w:hideMark/>
          </w:tcPr>
          <w:p w14:paraId="234EDCAB" w14:textId="77777777" w:rsidR="002E2E8E" w:rsidRPr="00142959" w:rsidRDefault="002E2E8E" w:rsidP="002E2E8E">
            <w:pPr>
              <w:jc w:val="center"/>
              <w:rPr>
                <w:sz w:val="20"/>
                <w:szCs w:val="20"/>
              </w:rPr>
            </w:pPr>
            <w:r w:rsidRPr="00142959">
              <w:rPr>
                <w:sz w:val="20"/>
                <w:szCs w:val="20"/>
              </w:rPr>
              <w:t> </w:t>
            </w:r>
          </w:p>
        </w:tc>
      </w:tr>
      <w:tr w:rsidR="002E2E8E" w:rsidRPr="002E2E8E" w14:paraId="52B9422C" w14:textId="77777777" w:rsidTr="00142959">
        <w:trPr>
          <w:trHeight w:val="402"/>
        </w:trPr>
        <w:tc>
          <w:tcPr>
            <w:tcW w:w="2520" w:type="dxa"/>
            <w:vMerge w:val="restart"/>
            <w:tcBorders>
              <w:top w:val="nil"/>
              <w:left w:val="single" w:sz="4" w:space="0" w:color="auto"/>
              <w:bottom w:val="single" w:sz="4" w:space="0" w:color="auto"/>
              <w:right w:val="single" w:sz="4" w:space="0" w:color="auto"/>
            </w:tcBorders>
            <w:shd w:val="clear" w:color="000000" w:fill="FFFFFF"/>
            <w:vAlign w:val="center"/>
            <w:hideMark/>
          </w:tcPr>
          <w:p w14:paraId="411F9B12" w14:textId="77777777" w:rsidR="002E2E8E" w:rsidRPr="00142959" w:rsidRDefault="002E2E8E" w:rsidP="002E2E8E">
            <w:pPr>
              <w:jc w:val="center"/>
              <w:rPr>
                <w:sz w:val="20"/>
                <w:szCs w:val="20"/>
              </w:rPr>
            </w:pPr>
            <w:r w:rsidRPr="00142959">
              <w:rPr>
                <w:sz w:val="20"/>
                <w:szCs w:val="20"/>
              </w:rPr>
              <w:t>44,45,46, осим 467, 47 и 48</w:t>
            </w:r>
          </w:p>
        </w:tc>
        <w:tc>
          <w:tcPr>
            <w:tcW w:w="5085" w:type="dxa"/>
            <w:tcBorders>
              <w:top w:val="nil"/>
              <w:left w:val="nil"/>
              <w:bottom w:val="nil"/>
              <w:right w:val="single" w:sz="4" w:space="0" w:color="auto"/>
            </w:tcBorders>
            <w:shd w:val="clear" w:color="000000" w:fill="FFFFFF"/>
            <w:vAlign w:val="center"/>
            <w:hideMark/>
          </w:tcPr>
          <w:p w14:paraId="748CC5DF" w14:textId="77777777" w:rsidR="002E2E8E" w:rsidRPr="00142959" w:rsidRDefault="002E2E8E" w:rsidP="002E2E8E">
            <w:pPr>
              <w:rPr>
                <w:sz w:val="20"/>
                <w:szCs w:val="20"/>
              </w:rPr>
            </w:pPr>
            <w:r w:rsidRPr="00142959">
              <w:rPr>
                <w:sz w:val="20"/>
                <w:szCs w:val="20"/>
              </w:rPr>
              <w:t xml:space="preserve">V. ОСТАЛЕ КРАТКОРОЧНЕ ОБАВЕЗЕ </w:t>
            </w:r>
          </w:p>
        </w:tc>
        <w:tc>
          <w:tcPr>
            <w:tcW w:w="920" w:type="dxa"/>
            <w:vMerge w:val="restart"/>
            <w:tcBorders>
              <w:top w:val="nil"/>
              <w:left w:val="single" w:sz="4" w:space="0" w:color="auto"/>
              <w:bottom w:val="single" w:sz="4" w:space="0" w:color="auto"/>
              <w:right w:val="single" w:sz="4" w:space="0" w:color="auto"/>
            </w:tcBorders>
            <w:shd w:val="clear" w:color="000000" w:fill="FFFFFF"/>
            <w:vAlign w:val="center"/>
            <w:hideMark/>
          </w:tcPr>
          <w:p w14:paraId="578FEF07" w14:textId="77777777" w:rsidR="002E2E8E" w:rsidRPr="00142959" w:rsidRDefault="002E2E8E" w:rsidP="002E2E8E">
            <w:pPr>
              <w:jc w:val="center"/>
              <w:rPr>
                <w:sz w:val="20"/>
                <w:szCs w:val="20"/>
              </w:rPr>
            </w:pPr>
            <w:r w:rsidRPr="00142959">
              <w:rPr>
                <w:sz w:val="20"/>
                <w:szCs w:val="20"/>
              </w:rPr>
              <w:t>0449</w:t>
            </w:r>
          </w:p>
        </w:tc>
        <w:tc>
          <w:tcPr>
            <w:tcW w:w="1660" w:type="dxa"/>
            <w:tcBorders>
              <w:top w:val="nil"/>
              <w:left w:val="nil"/>
              <w:bottom w:val="nil"/>
              <w:right w:val="single" w:sz="8" w:space="0" w:color="auto"/>
            </w:tcBorders>
            <w:shd w:val="clear" w:color="auto" w:fill="auto"/>
            <w:noWrap/>
            <w:vAlign w:val="center"/>
            <w:hideMark/>
          </w:tcPr>
          <w:p w14:paraId="47D1B27D" w14:textId="77777777" w:rsidR="002E2E8E" w:rsidRPr="00464529" w:rsidRDefault="00464529" w:rsidP="002E2E8E">
            <w:pPr>
              <w:jc w:val="center"/>
              <w:rPr>
                <w:sz w:val="20"/>
                <w:szCs w:val="20"/>
                <w:lang w:val="sr-Cyrl-RS"/>
              </w:rPr>
            </w:pPr>
            <w:r>
              <w:rPr>
                <w:sz w:val="20"/>
                <w:szCs w:val="20"/>
                <w:lang w:val="sr-Cyrl-RS"/>
              </w:rPr>
              <w:t>62,759</w:t>
            </w:r>
          </w:p>
        </w:tc>
      </w:tr>
      <w:tr w:rsidR="002E2E8E" w:rsidRPr="002E2E8E" w14:paraId="4262B49B" w14:textId="77777777" w:rsidTr="00142959">
        <w:trPr>
          <w:trHeight w:val="107"/>
        </w:trPr>
        <w:tc>
          <w:tcPr>
            <w:tcW w:w="2520" w:type="dxa"/>
            <w:vMerge/>
            <w:tcBorders>
              <w:top w:val="nil"/>
              <w:left w:val="single" w:sz="4" w:space="0" w:color="auto"/>
              <w:bottom w:val="single" w:sz="4" w:space="0" w:color="auto"/>
              <w:right w:val="single" w:sz="4" w:space="0" w:color="auto"/>
            </w:tcBorders>
            <w:vAlign w:val="center"/>
            <w:hideMark/>
          </w:tcPr>
          <w:p w14:paraId="282C66E1" w14:textId="77777777" w:rsidR="002E2E8E" w:rsidRPr="00142959" w:rsidRDefault="002E2E8E" w:rsidP="002E2E8E">
            <w:pPr>
              <w:rPr>
                <w:sz w:val="20"/>
                <w:szCs w:val="20"/>
              </w:rPr>
            </w:pPr>
          </w:p>
        </w:tc>
        <w:tc>
          <w:tcPr>
            <w:tcW w:w="5085" w:type="dxa"/>
            <w:tcBorders>
              <w:top w:val="nil"/>
              <w:left w:val="nil"/>
              <w:bottom w:val="single" w:sz="4" w:space="0" w:color="auto"/>
              <w:right w:val="single" w:sz="4" w:space="0" w:color="auto"/>
            </w:tcBorders>
            <w:shd w:val="clear" w:color="000000" w:fill="FFFFFF"/>
            <w:vAlign w:val="center"/>
            <w:hideMark/>
          </w:tcPr>
          <w:p w14:paraId="4A7397DC" w14:textId="77777777" w:rsidR="002E2E8E" w:rsidRPr="00142959" w:rsidRDefault="002E2E8E" w:rsidP="002E2E8E">
            <w:pPr>
              <w:rPr>
                <w:sz w:val="20"/>
                <w:szCs w:val="20"/>
              </w:rPr>
            </w:pPr>
            <w:r w:rsidRPr="00142959">
              <w:rPr>
                <w:sz w:val="20"/>
                <w:szCs w:val="20"/>
              </w:rPr>
              <w:t>(0450 + 0451 + 0452)</w:t>
            </w:r>
          </w:p>
        </w:tc>
        <w:tc>
          <w:tcPr>
            <w:tcW w:w="920" w:type="dxa"/>
            <w:vMerge/>
            <w:tcBorders>
              <w:top w:val="nil"/>
              <w:left w:val="single" w:sz="4" w:space="0" w:color="auto"/>
              <w:bottom w:val="single" w:sz="4" w:space="0" w:color="auto"/>
              <w:right w:val="single" w:sz="4" w:space="0" w:color="auto"/>
            </w:tcBorders>
            <w:vAlign w:val="center"/>
            <w:hideMark/>
          </w:tcPr>
          <w:p w14:paraId="4F95AFC2" w14:textId="77777777" w:rsidR="002E2E8E" w:rsidRPr="00142959" w:rsidRDefault="002E2E8E" w:rsidP="002E2E8E">
            <w:pPr>
              <w:rPr>
                <w:sz w:val="20"/>
                <w:szCs w:val="20"/>
              </w:rPr>
            </w:pPr>
          </w:p>
        </w:tc>
        <w:tc>
          <w:tcPr>
            <w:tcW w:w="1660" w:type="dxa"/>
            <w:tcBorders>
              <w:top w:val="nil"/>
              <w:left w:val="nil"/>
              <w:bottom w:val="single" w:sz="4" w:space="0" w:color="auto"/>
              <w:right w:val="single" w:sz="8" w:space="0" w:color="auto"/>
            </w:tcBorders>
            <w:shd w:val="clear" w:color="auto" w:fill="auto"/>
            <w:noWrap/>
            <w:vAlign w:val="center"/>
            <w:hideMark/>
          </w:tcPr>
          <w:p w14:paraId="3C848157" w14:textId="77777777" w:rsidR="002E2E8E" w:rsidRPr="00142959" w:rsidRDefault="002E2E8E" w:rsidP="002E2E8E">
            <w:pPr>
              <w:jc w:val="center"/>
              <w:rPr>
                <w:sz w:val="20"/>
                <w:szCs w:val="20"/>
              </w:rPr>
            </w:pPr>
            <w:r w:rsidRPr="00142959">
              <w:rPr>
                <w:sz w:val="20"/>
                <w:szCs w:val="20"/>
              </w:rPr>
              <w:t> </w:t>
            </w:r>
          </w:p>
        </w:tc>
      </w:tr>
      <w:tr w:rsidR="002E2E8E" w:rsidRPr="002E2E8E" w14:paraId="687A8B53" w14:textId="77777777" w:rsidTr="00464529">
        <w:trPr>
          <w:trHeight w:val="323"/>
        </w:trPr>
        <w:tc>
          <w:tcPr>
            <w:tcW w:w="2520" w:type="dxa"/>
            <w:tcBorders>
              <w:top w:val="single" w:sz="4" w:space="0" w:color="auto"/>
              <w:left w:val="single" w:sz="8" w:space="0" w:color="auto"/>
              <w:bottom w:val="single" w:sz="4" w:space="0" w:color="auto"/>
              <w:right w:val="single" w:sz="4" w:space="0" w:color="auto"/>
            </w:tcBorders>
            <w:shd w:val="clear" w:color="000000" w:fill="FFFFFF"/>
            <w:vAlign w:val="center"/>
            <w:hideMark/>
          </w:tcPr>
          <w:p w14:paraId="5FB77B85" w14:textId="77777777" w:rsidR="002E2E8E" w:rsidRPr="00142959" w:rsidRDefault="002E2E8E" w:rsidP="002E2E8E">
            <w:pPr>
              <w:jc w:val="center"/>
              <w:rPr>
                <w:sz w:val="20"/>
                <w:szCs w:val="20"/>
              </w:rPr>
            </w:pPr>
            <w:r w:rsidRPr="00142959">
              <w:rPr>
                <w:sz w:val="20"/>
                <w:szCs w:val="20"/>
              </w:rPr>
              <w:t>44, 45 и 46 осим 467</w:t>
            </w:r>
          </w:p>
        </w:tc>
        <w:tc>
          <w:tcPr>
            <w:tcW w:w="5085" w:type="dxa"/>
            <w:tcBorders>
              <w:top w:val="single" w:sz="4" w:space="0" w:color="auto"/>
              <w:left w:val="nil"/>
              <w:bottom w:val="single" w:sz="4" w:space="0" w:color="auto"/>
              <w:right w:val="single" w:sz="4" w:space="0" w:color="auto"/>
            </w:tcBorders>
            <w:shd w:val="clear" w:color="000000" w:fill="FFFFFF"/>
            <w:vAlign w:val="center"/>
            <w:hideMark/>
          </w:tcPr>
          <w:p w14:paraId="1D0A75A9" w14:textId="77777777" w:rsidR="002E2E8E" w:rsidRPr="00142959" w:rsidRDefault="002E2E8E" w:rsidP="002E2E8E">
            <w:pPr>
              <w:rPr>
                <w:sz w:val="20"/>
                <w:szCs w:val="20"/>
              </w:rPr>
            </w:pPr>
            <w:r w:rsidRPr="00142959">
              <w:rPr>
                <w:sz w:val="20"/>
                <w:szCs w:val="20"/>
              </w:rPr>
              <w:t xml:space="preserve">1. Остале краткорочне обавезе </w:t>
            </w:r>
          </w:p>
        </w:tc>
        <w:tc>
          <w:tcPr>
            <w:tcW w:w="920" w:type="dxa"/>
            <w:tcBorders>
              <w:top w:val="single" w:sz="4" w:space="0" w:color="auto"/>
              <w:left w:val="nil"/>
              <w:bottom w:val="single" w:sz="4" w:space="0" w:color="auto"/>
              <w:right w:val="single" w:sz="4" w:space="0" w:color="auto"/>
            </w:tcBorders>
            <w:shd w:val="clear" w:color="000000" w:fill="FFFFFF"/>
            <w:vAlign w:val="center"/>
            <w:hideMark/>
          </w:tcPr>
          <w:p w14:paraId="35508DCA" w14:textId="77777777" w:rsidR="002E2E8E" w:rsidRPr="00142959" w:rsidRDefault="002E2E8E" w:rsidP="002E2E8E">
            <w:pPr>
              <w:jc w:val="center"/>
              <w:rPr>
                <w:sz w:val="20"/>
                <w:szCs w:val="20"/>
              </w:rPr>
            </w:pPr>
            <w:r w:rsidRPr="00142959">
              <w:rPr>
                <w:sz w:val="20"/>
                <w:szCs w:val="20"/>
              </w:rPr>
              <w:t>0450</w:t>
            </w:r>
          </w:p>
        </w:tc>
        <w:tc>
          <w:tcPr>
            <w:tcW w:w="1660" w:type="dxa"/>
            <w:tcBorders>
              <w:top w:val="single" w:sz="4" w:space="0" w:color="auto"/>
              <w:left w:val="nil"/>
              <w:bottom w:val="single" w:sz="4" w:space="0" w:color="auto"/>
              <w:right w:val="single" w:sz="8" w:space="0" w:color="auto"/>
            </w:tcBorders>
            <w:shd w:val="clear" w:color="auto" w:fill="auto"/>
            <w:noWrap/>
            <w:vAlign w:val="center"/>
            <w:hideMark/>
          </w:tcPr>
          <w:p w14:paraId="6E5C5D77" w14:textId="77777777" w:rsidR="002E2E8E" w:rsidRPr="00464529" w:rsidRDefault="00464529" w:rsidP="002E2E8E">
            <w:pPr>
              <w:jc w:val="center"/>
              <w:rPr>
                <w:sz w:val="20"/>
                <w:szCs w:val="20"/>
                <w:lang w:val="sr-Cyrl-RS"/>
              </w:rPr>
            </w:pPr>
            <w:r>
              <w:rPr>
                <w:sz w:val="20"/>
                <w:szCs w:val="20"/>
                <w:lang w:val="sr-Cyrl-RS"/>
              </w:rPr>
              <w:t>16,061</w:t>
            </w:r>
          </w:p>
        </w:tc>
      </w:tr>
      <w:tr w:rsidR="002E2E8E" w:rsidRPr="002E2E8E" w14:paraId="63D2607E" w14:textId="77777777" w:rsidTr="002E2E8E">
        <w:trPr>
          <w:trHeight w:val="495"/>
        </w:trPr>
        <w:tc>
          <w:tcPr>
            <w:tcW w:w="2520" w:type="dxa"/>
            <w:tcBorders>
              <w:top w:val="nil"/>
              <w:left w:val="single" w:sz="8" w:space="0" w:color="auto"/>
              <w:bottom w:val="single" w:sz="4" w:space="0" w:color="auto"/>
              <w:right w:val="single" w:sz="4" w:space="0" w:color="auto"/>
            </w:tcBorders>
            <w:shd w:val="clear" w:color="000000" w:fill="FFFFFF"/>
            <w:vAlign w:val="center"/>
            <w:hideMark/>
          </w:tcPr>
          <w:p w14:paraId="403FDAF9" w14:textId="77777777" w:rsidR="002E2E8E" w:rsidRPr="00142959" w:rsidRDefault="002E2E8E" w:rsidP="002E2E8E">
            <w:pPr>
              <w:jc w:val="center"/>
              <w:rPr>
                <w:sz w:val="20"/>
                <w:szCs w:val="20"/>
              </w:rPr>
            </w:pPr>
            <w:r w:rsidRPr="00142959">
              <w:rPr>
                <w:sz w:val="20"/>
                <w:szCs w:val="20"/>
              </w:rPr>
              <w:t>47,48 осим 481</w:t>
            </w:r>
          </w:p>
        </w:tc>
        <w:tc>
          <w:tcPr>
            <w:tcW w:w="5085" w:type="dxa"/>
            <w:tcBorders>
              <w:top w:val="nil"/>
              <w:left w:val="nil"/>
              <w:bottom w:val="single" w:sz="4" w:space="0" w:color="auto"/>
              <w:right w:val="single" w:sz="4" w:space="0" w:color="auto"/>
            </w:tcBorders>
            <w:shd w:val="clear" w:color="000000" w:fill="FFFFFF"/>
            <w:vAlign w:val="center"/>
            <w:hideMark/>
          </w:tcPr>
          <w:p w14:paraId="6CC06AE8" w14:textId="77777777" w:rsidR="002E2E8E" w:rsidRPr="00142959" w:rsidRDefault="002E2E8E" w:rsidP="002E2E8E">
            <w:pPr>
              <w:rPr>
                <w:sz w:val="20"/>
                <w:szCs w:val="20"/>
              </w:rPr>
            </w:pPr>
            <w:r w:rsidRPr="00142959">
              <w:rPr>
                <w:sz w:val="20"/>
                <w:szCs w:val="20"/>
              </w:rPr>
              <w:t xml:space="preserve">2. Обавезе по основу пореза на додату вредност и осталих јавних прихода </w:t>
            </w:r>
          </w:p>
        </w:tc>
        <w:tc>
          <w:tcPr>
            <w:tcW w:w="920" w:type="dxa"/>
            <w:tcBorders>
              <w:top w:val="nil"/>
              <w:left w:val="nil"/>
              <w:bottom w:val="single" w:sz="4" w:space="0" w:color="auto"/>
              <w:right w:val="single" w:sz="4" w:space="0" w:color="auto"/>
            </w:tcBorders>
            <w:shd w:val="clear" w:color="000000" w:fill="FFFFFF"/>
            <w:vAlign w:val="center"/>
            <w:hideMark/>
          </w:tcPr>
          <w:p w14:paraId="2CD22810" w14:textId="77777777" w:rsidR="002E2E8E" w:rsidRPr="00142959" w:rsidRDefault="002E2E8E" w:rsidP="002E2E8E">
            <w:pPr>
              <w:jc w:val="center"/>
              <w:rPr>
                <w:sz w:val="20"/>
                <w:szCs w:val="20"/>
              </w:rPr>
            </w:pPr>
            <w:r w:rsidRPr="00142959">
              <w:rPr>
                <w:sz w:val="20"/>
                <w:szCs w:val="20"/>
              </w:rPr>
              <w:t>0451</w:t>
            </w:r>
          </w:p>
        </w:tc>
        <w:tc>
          <w:tcPr>
            <w:tcW w:w="1660" w:type="dxa"/>
            <w:tcBorders>
              <w:top w:val="nil"/>
              <w:left w:val="nil"/>
              <w:bottom w:val="single" w:sz="4" w:space="0" w:color="auto"/>
              <w:right w:val="single" w:sz="8" w:space="0" w:color="auto"/>
            </w:tcBorders>
            <w:shd w:val="clear" w:color="auto" w:fill="auto"/>
            <w:noWrap/>
            <w:vAlign w:val="center"/>
            <w:hideMark/>
          </w:tcPr>
          <w:p w14:paraId="1557C94E" w14:textId="77777777" w:rsidR="002E2E8E" w:rsidRPr="00464529" w:rsidRDefault="00464529" w:rsidP="002E2E8E">
            <w:pPr>
              <w:jc w:val="center"/>
              <w:rPr>
                <w:sz w:val="20"/>
                <w:szCs w:val="20"/>
                <w:lang w:val="sr-Cyrl-RS"/>
              </w:rPr>
            </w:pPr>
            <w:r>
              <w:rPr>
                <w:sz w:val="20"/>
                <w:szCs w:val="20"/>
                <w:lang w:val="sr-Cyrl-RS"/>
              </w:rPr>
              <w:t>46,698</w:t>
            </w:r>
          </w:p>
        </w:tc>
      </w:tr>
      <w:tr w:rsidR="002E2E8E" w:rsidRPr="002E2E8E" w14:paraId="7528C896" w14:textId="77777777" w:rsidTr="00142959">
        <w:trPr>
          <w:trHeight w:val="287"/>
        </w:trPr>
        <w:tc>
          <w:tcPr>
            <w:tcW w:w="2520" w:type="dxa"/>
            <w:tcBorders>
              <w:top w:val="nil"/>
              <w:left w:val="single" w:sz="8" w:space="0" w:color="auto"/>
              <w:bottom w:val="single" w:sz="4" w:space="0" w:color="auto"/>
              <w:right w:val="single" w:sz="4" w:space="0" w:color="auto"/>
            </w:tcBorders>
            <w:shd w:val="clear" w:color="000000" w:fill="FFFFFF"/>
            <w:vAlign w:val="center"/>
            <w:hideMark/>
          </w:tcPr>
          <w:p w14:paraId="18CCB398" w14:textId="77777777" w:rsidR="002E2E8E" w:rsidRPr="00142959" w:rsidRDefault="002E2E8E" w:rsidP="002E2E8E">
            <w:pPr>
              <w:jc w:val="center"/>
              <w:rPr>
                <w:sz w:val="20"/>
                <w:szCs w:val="20"/>
              </w:rPr>
            </w:pPr>
            <w:r w:rsidRPr="00142959">
              <w:rPr>
                <w:sz w:val="20"/>
                <w:szCs w:val="20"/>
              </w:rPr>
              <w:t>481</w:t>
            </w:r>
          </w:p>
        </w:tc>
        <w:tc>
          <w:tcPr>
            <w:tcW w:w="5085" w:type="dxa"/>
            <w:tcBorders>
              <w:top w:val="nil"/>
              <w:left w:val="nil"/>
              <w:bottom w:val="single" w:sz="4" w:space="0" w:color="auto"/>
              <w:right w:val="single" w:sz="4" w:space="0" w:color="auto"/>
            </w:tcBorders>
            <w:shd w:val="clear" w:color="000000" w:fill="FFFFFF"/>
            <w:vAlign w:val="center"/>
            <w:hideMark/>
          </w:tcPr>
          <w:p w14:paraId="00127E54" w14:textId="77777777" w:rsidR="002E2E8E" w:rsidRPr="00142959" w:rsidRDefault="002E2E8E" w:rsidP="002E2E8E">
            <w:pPr>
              <w:rPr>
                <w:sz w:val="20"/>
                <w:szCs w:val="20"/>
              </w:rPr>
            </w:pPr>
            <w:r w:rsidRPr="00142959">
              <w:rPr>
                <w:sz w:val="20"/>
                <w:szCs w:val="20"/>
              </w:rPr>
              <w:t xml:space="preserve">3. Обавезе по основу пореза на добитак </w:t>
            </w:r>
          </w:p>
        </w:tc>
        <w:tc>
          <w:tcPr>
            <w:tcW w:w="920" w:type="dxa"/>
            <w:tcBorders>
              <w:top w:val="nil"/>
              <w:left w:val="nil"/>
              <w:bottom w:val="single" w:sz="4" w:space="0" w:color="auto"/>
              <w:right w:val="single" w:sz="4" w:space="0" w:color="auto"/>
            </w:tcBorders>
            <w:shd w:val="clear" w:color="000000" w:fill="FFFFFF"/>
            <w:vAlign w:val="center"/>
            <w:hideMark/>
          </w:tcPr>
          <w:p w14:paraId="60850127" w14:textId="77777777" w:rsidR="002E2E8E" w:rsidRPr="00142959" w:rsidRDefault="002E2E8E" w:rsidP="002E2E8E">
            <w:pPr>
              <w:jc w:val="center"/>
              <w:rPr>
                <w:sz w:val="20"/>
                <w:szCs w:val="20"/>
              </w:rPr>
            </w:pPr>
            <w:r w:rsidRPr="00142959">
              <w:rPr>
                <w:sz w:val="20"/>
                <w:szCs w:val="20"/>
              </w:rPr>
              <w:t>0452</w:t>
            </w:r>
          </w:p>
        </w:tc>
        <w:tc>
          <w:tcPr>
            <w:tcW w:w="1660" w:type="dxa"/>
            <w:tcBorders>
              <w:top w:val="nil"/>
              <w:left w:val="nil"/>
              <w:bottom w:val="single" w:sz="4" w:space="0" w:color="auto"/>
              <w:right w:val="single" w:sz="8" w:space="0" w:color="auto"/>
            </w:tcBorders>
            <w:shd w:val="clear" w:color="auto" w:fill="auto"/>
            <w:noWrap/>
            <w:vAlign w:val="center"/>
            <w:hideMark/>
          </w:tcPr>
          <w:p w14:paraId="698A2E8D" w14:textId="77777777" w:rsidR="002E2E8E" w:rsidRPr="00142959" w:rsidRDefault="002E2E8E" w:rsidP="002E2E8E">
            <w:pPr>
              <w:jc w:val="center"/>
              <w:rPr>
                <w:sz w:val="20"/>
                <w:szCs w:val="20"/>
              </w:rPr>
            </w:pPr>
            <w:r w:rsidRPr="00142959">
              <w:rPr>
                <w:sz w:val="20"/>
                <w:szCs w:val="20"/>
              </w:rPr>
              <w:t> </w:t>
            </w:r>
          </w:p>
        </w:tc>
      </w:tr>
      <w:tr w:rsidR="002E2E8E" w:rsidRPr="002E2E8E" w14:paraId="6C5DB170" w14:textId="77777777" w:rsidTr="00142959">
        <w:trPr>
          <w:trHeight w:val="735"/>
        </w:trPr>
        <w:tc>
          <w:tcPr>
            <w:tcW w:w="2520" w:type="dxa"/>
            <w:tcBorders>
              <w:top w:val="nil"/>
              <w:left w:val="single" w:sz="4" w:space="0" w:color="auto"/>
              <w:bottom w:val="single" w:sz="4" w:space="0" w:color="auto"/>
              <w:right w:val="single" w:sz="4" w:space="0" w:color="auto"/>
            </w:tcBorders>
            <w:shd w:val="clear" w:color="000000" w:fill="FFFFFF"/>
            <w:vAlign w:val="center"/>
            <w:hideMark/>
          </w:tcPr>
          <w:p w14:paraId="38A41BE0" w14:textId="77777777" w:rsidR="002E2E8E" w:rsidRPr="00142959" w:rsidRDefault="002E2E8E" w:rsidP="002E2E8E">
            <w:pPr>
              <w:jc w:val="center"/>
              <w:rPr>
                <w:sz w:val="20"/>
                <w:szCs w:val="20"/>
              </w:rPr>
            </w:pPr>
            <w:r w:rsidRPr="00142959">
              <w:rPr>
                <w:sz w:val="20"/>
                <w:szCs w:val="20"/>
              </w:rPr>
              <w:t>427</w:t>
            </w:r>
          </w:p>
        </w:tc>
        <w:tc>
          <w:tcPr>
            <w:tcW w:w="5085" w:type="dxa"/>
            <w:tcBorders>
              <w:top w:val="nil"/>
              <w:left w:val="nil"/>
              <w:bottom w:val="single" w:sz="4" w:space="0" w:color="auto"/>
              <w:right w:val="single" w:sz="4" w:space="0" w:color="auto"/>
            </w:tcBorders>
            <w:shd w:val="clear" w:color="000000" w:fill="FFFFFF"/>
            <w:vAlign w:val="center"/>
            <w:hideMark/>
          </w:tcPr>
          <w:p w14:paraId="0ACE441C" w14:textId="77777777" w:rsidR="002E2E8E" w:rsidRPr="00142959" w:rsidRDefault="002E2E8E" w:rsidP="002E2E8E">
            <w:pPr>
              <w:rPr>
                <w:sz w:val="20"/>
                <w:szCs w:val="20"/>
              </w:rPr>
            </w:pPr>
            <w:r w:rsidRPr="00142959">
              <w:rPr>
                <w:sz w:val="20"/>
                <w:szCs w:val="20"/>
              </w:rPr>
              <w:t xml:space="preserve">VI. ОБАВЕЗЕ ПО ОСНОВУ СРЕДСТАВА НАМЕЊЕНИХ ПРОДАЈИ И СРЕДСТАВА ПОСЛОВАЊА КОЈЕ ЈЕ ОБУСТАВЉЕНО </w:t>
            </w:r>
          </w:p>
        </w:tc>
        <w:tc>
          <w:tcPr>
            <w:tcW w:w="920" w:type="dxa"/>
            <w:tcBorders>
              <w:top w:val="nil"/>
              <w:left w:val="nil"/>
              <w:bottom w:val="single" w:sz="4" w:space="0" w:color="auto"/>
              <w:right w:val="single" w:sz="4" w:space="0" w:color="auto"/>
            </w:tcBorders>
            <w:shd w:val="clear" w:color="000000" w:fill="FFFFFF"/>
            <w:vAlign w:val="center"/>
            <w:hideMark/>
          </w:tcPr>
          <w:p w14:paraId="26179095" w14:textId="77777777" w:rsidR="002E2E8E" w:rsidRPr="00142959" w:rsidRDefault="002E2E8E" w:rsidP="002E2E8E">
            <w:pPr>
              <w:jc w:val="center"/>
              <w:rPr>
                <w:sz w:val="20"/>
                <w:szCs w:val="20"/>
              </w:rPr>
            </w:pPr>
            <w:r w:rsidRPr="00142959">
              <w:rPr>
                <w:sz w:val="20"/>
                <w:szCs w:val="20"/>
              </w:rPr>
              <w:t>0453</w:t>
            </w:r>
          </w:p>
        </w:tc>
        <w:tc>
          <w:tcPr>
            <w:tcW w:w="1660" w:type="dxa"/>
            <w:tcBorders>
              <w:top w:val="nil"/>
              <w:left w:val="nil"/>
              <w:bottom w:val="single" w:sz="4" w:space="0" w:color="auto"/>
              <w:right w:val="single" w:sz="8" w:space="0" w:color="auto"/>
            </w:tcBorders>
            <w:shd w:val="clear" w:color="auto" w:fill="auto"/>
            <w:noWrap/>
            <w:vAlign w:val="center"/>
            <w:hideMark/>
          </w:tcPr>
          <w:p w14:paraId="7112769F" w14:textId="77777777" w:rsidR="002E2E8E" w:rsidRPr="00142959" w:rsidRDefault="002E2E8E" w:rsidP="002E2E8E">
            <w:pPr>
              <w:jc w:val="center"/>
              <w:rPr>
                <w:sz w:val="20"/>
                <w:szCs w:val="20"/>
              </w:rPr>
            </w:pPr>
            <w:r w:rsidRPr="00142959">
              <w:rPr>
                <w:sz w:val="20"/>
                <w:szCs w:val="20"/>
              </w:rPr>
              <w:t> </w:t>
            </w:r>
          </w:p>
        </w:tc>
      </w:tr>
      <w:tr w:rsidR="002E2E8E" w:rsidRPr="002E2E8E" w14:paraId="342D9688" w14:textId="77777777" w:rsidTr="004D441C">
        <w:trPr>
          <w:trHeight w:val="512"/>
        </w:trPr>
        <w:tc>
          <w:tcPr>
            <w:tcW w:w="252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16D034E" w14:textId="77777777" w:rsidR="002E2E8E" w:rsidRPr="00142959" w:rsidRDefault="002E2E8E" w:rsidP="002E2E8E">
            <w:pPr>
              <w:jc w:val="center"/>
              <w:rPr>
                <w:sz w:val="20"/>
                <w:szCs w:val="20"/>
              </w:rPr>
            </w:pPr>
            <w:r w:rsidRPr="00142959">
              <w:rPr>
                <w:sz w:val="20"/>
                <w:szCs w:val="20"/>
              </w:rPr>
              <w:t>49 (део) осим 498</w:t>
            </w:r>
          </w:p>
        </w:tc>
        <w:tc>
          <w:tcPr>
            <w:tcW w:w="5085" w:type="dxa"/>
            <w:tcBorders>
              <w:top w:val="single" w:sz="4" w:space="0" w:color="auto"/>
              <w:left w:val="nil"/>
              <w:bottom w:val="single" w:sz="4" w:space="0" w:color="auto"/>
              <w:right w:val="single" w:sz="4" w:space="0" w:color="auto"/>
            </w:tcBorders>
            <w:shd w:val="clear" w:color="000000" w:fill="FFFFFF"/>
            <w:vAlign w:val="center"/>
            <w:hideMark/>
          </w:tcPr>
          <w:p w14:paraId="2E24BDA6" w14:textId="77777777" w:rsidR="002E2E8E" w:rsidRPr="00142959" w:rsidRDefault="002E2E8E" w:rsidP="002E2E8E">
            <w:pPr>
              <w:rPr>
                <w:sz w:val="20"/>
                <w:szCs w:val="20"/>
              </w:rPr>
            </w:pPr>
            <w:r w:rsidRPr="00142959">
              <w:rPr>
                <w:sz w:val="20"/>
                <w:szCs w:val="20"/>
              </w:rPr>
              <w:t xml:space="preserve">VII. КРАТКОРОЧНА ПАСИВНА ВРЕМЕНСКА РАЗГРАНИЧЕЊА </w:t>
            </w:r>
          </w:p>
        </w:tc>
        <w:tc>
          <w:tcPr>
            <w:tcW w:w="920" w:type="dxa"/>
            <w:tcBorders>
              <w:top w:val="single" w:sz="4" w:space="0" w:color="auto"/>
              <w:left w:val="nil"/>
              <w:bottom w:val="single" w:sz="4" w:space="0" w:color="auto"/>
              <w:right w:val="single" w:sz="4" w:space="0" w:color="auto"/>
            </w:tcBorders>
            <w:shd w:val="clear" w:color="000000" w:fill="FFFFFF"/>
            <w:vAlign w:val="center"/>
            <w:hideMark/>
          </w:tcPr>
          <w:p w14:paraId="528C5BE0" w14:textId="77777777" w:rsidR="002E2E8E" w:rsidRPr="00142959" w:rsidRDefault="002E2E8E" w:rsidP="002E2E8E">
            <w:pPr>
              <w:jc w:val="center"/>
              <w:rPr>
                <w:sz w:val="20"/>
                <w:szCs w:val="20"/>
              </w:rPr>
            </w:pPr>
            <w:r w:rsidRPr="00142959">
              <w:rPr>
                <w:sz w:val="20"/>
                <w:szCs w:val="20"/>
              </w:rPr>
              <w:t>0454</w:t>
            </w:r>
          </w:p>
        </w:tc>
        <w:tc>
          <w:tcPr>
            <w:tcW w:w="1660" w:type="dxa"/>
            <w:tcBorders>
              <w:top w:val="single" w:sz="4" w:space="0" w:color="auto"/>
              <w:left w:val="nil"/>
              <w:bottom w:val="single" w:sz="4" w:space="0" w:color="auto"/>
              <w:right w:val="single" w:sz="8" w:space="0" w:color="auto"/>
            </w:tcBorders>
            <w:shd w:val="clear" w:color="auto" w:fill="auto"/>
            <w:noWrap/>
            <w:vAlign w:val="center"/>
            <w:hideMark/>
          </w:tcPr>
          <w:p w14:paraId="6DAD80A8" w14:textId="77777777" w:rsidR="002E2E8E" w:rsidRPr="00142959" w:rsidRDefault="002E2E8E" w:rsidP="002E2E8E">
            <w:pPr>
              <w:jc w:val="center"/>
              <w:rPr>
                <w:sz w:val="20"/>
                <w:szCs w:val="20"/>
              </w:rPr>
            </w:pPr>
            <w:r w:rsidRPr="00142959">
              <w:rPr>
                <w:sz w:val="20"/>
                <w:szCs w:val="20"/>
              </w:rPr>
              <w:t> </w:t>
            </w:r>
          </w:p>
        </w:tc>
      </w:tr>
      <w:tr w:rsidR="002E2E8E" w:rsidRPr="002E2E8E" w14:paraId="009F14C6" w14:textId="77777777" w:rsidTr="00FC31FB">
        <w:trPr>
          <w:trHeight w:val="402"/>
        </w:trPr>
        <w:tc>
          <w:tcPr>
            <w:tcW w:w="252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3F4AFA7" w14:textId="77777777" w:rsidR="002E2E8E" w:rsidRPr="00142959" w:rsidRDefault="002E2E8E" w:rsidP="002E2E8E">
            <w:pPr>
              <w:jc w:val="center"/>
              <w:rPr>
                <w:sz w:val="20"/>
                <w:szCs w:val="20"/>
              </w:rPr>
            </w:pPr>
            <w:r w:rsidRPr="00142959">
              <w:rPr>
                <w:sz w:val="20"/>
                <w:szCs w:val="20"/>
              </w:rPr>
              <w:t> </w:t>
            </w:r>
          </w:p>
        </w:tc>
        <w:tc>
          <w:tcPr>
            <w:tcW w:w="5085" w:type="dxa"/>
            <w:tcBorders>
              <w:top w:val="single" w:sz="4" w:space="0" w:color="auto"/>
              <w:left w:val="nil"/>
              <w:bottom w:val="nil"/>
              <w:right w:val="single" w:sz="4" w:space="0" w:color="auto"/>
            </w:tcBorders>
            <w:shd w:val="clear" w:color="000000" w:fill="FFFFFF"/>
            <w:vAlign w:val="center"/>
            <w:hideMark/>
          </w:tcPr>
          <w:p w14:paraId="6D03881C" w14:textId="77777777" w:rsidR="002E2E8E" w:rsidRPr="00142959" w:rsidRDefault="002E2E8E" w:rsidP="002E2E8E">
            <w:pPr>
              <w:rPr>
                <w:b/>
                <w:bCs/>
                <w:sz w:val="20"/>
                <w:szCs w:val="20"/>
              </w:rPr>
            </w:pPr>
            <w:r w:rsidRPr="00142959">
              <w:rPr>
                <w:b/>
                <w:bCs/>
                <w:sz w:val="20"/>
                <w:szCs w:val="20"/>
              </w:rPr>
              <w:t xml:space="preserve">Ђ. ГУБИТАК ИЗНАД ВИСИНЕ КАПИТАЛА </w:t>
            </w:r>
          </w:p>
        </w:tc>
        <w:tc>
          <w:tcPr>
            <w:tcW w:w="92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B899056" w14:textId="77777777" w:rsidR="002E2E8E" w:rsidRPr="00142959" w:rsidRDefault="002E2E8E" w:rsidP="002E2E8E">
            <w:pPr>
              <w:jc w:val="center"/>
              <w:rPr>
                <w:sz w:val="20"/>
                <w:szCs w:val="20"/>
              </w:rPr>
            </w:pPr>
            <w:r w:rsidRPr="00142959">
              <w:rPr>
                <w:sz w:val="20"/>
                <w:szCs w:val="20"/>
              </w:rPr>
              <w:t>0455</w:t>
            </w:r>
          </w:p>
        </w:tc>
        <w:tc>
          <w:tcPr>
            <w:tcW w:w="1660" w:type="dxa"/>
            <w:tcBorders>
              <w:top w:val="single" w:sz="4" w:space="0" w:color="auto"/>
              <w:left w:val="nil"/>
              <w:bottom w:val="nil"/>
              <w:right w:val="single" w:sz="8" w:space="0" w:color="auto"/>
            </w:tcBorders>
            <w:shd w:val="clear" w:color="auto" w:fill="auto"/>
            <w:noWrap/>
            <w:vAlign w:val="center"/>
            <w:hideMark/>
          </w:tcPr>
          <w:p w14:paraId="2772F7F4" w14:textId="77777777" w:rsidR="002E2E8E" w:rsidRPr="00464529" w:rsidRDefault="00464529" w:rsidP="002E2E8E">
            <w:pPr>
              <w:jc w:val="center"/>
              <w:rPr>
                <w:b/>
                <w:bCs/>
                <w:sz w:val="20"/>
                <w:szCs w:val="20"/>
                <w:lang w:val="sr-Cyrl-RS"/>
              </w:rPr>
            </w:pPr>
            <w:r>
              <w:rPr>
                <w:b/>
                <w:bCs/>
                <w:sz w:val="20"/>
                <w:szCs w:val="20"/>
                <w:lang w:val="sr-Cyrl-RS"/>
              </w:rPr>
              <w:t>275,368</w:t>
            </w:r>
          </w:p>
        </w:tc>
      </w:tr>
      <w:tr w:rsidR="002E2E8E" w:rsidRPr="002E2E8E" w14:paraId="4A19670D" w14:textId="77777777" w:rsidTr="00142959">
        <w:trPr>
          <w:trHeight w:val="395"/>
        </w:trPr>
        <w:tc>
          <w:tcPr>
            <w:tcW w:w="2520" w:type="dxa"/>
            <w:vMerge/>
            <w:tcBorders>
              <w:top w:val="nil"/>
              <w:left w:val="single" w:sz="4" w:space="0" w:color="auto"/>
              <w:bottom w:val="single" w:sz="4" w:space="0" w:color="auto"/>
              <w:right w:val="single" w:sz="4" w:space="0" w:color="auto"/>
            </w:tcBorders>
            <w:vAlign w:val="center"/>
            <w:hideMark/>
          </w:tcPr>
          <w:p w14:paraId="71ECAE31" w14:textId="77777777" w:rsidR="002E2E8E" w:rsidRPr="00142959" w:rsidRDefault="002E2E8E" w:rsidP="002E2E8E">
            <w:pPr>
              <w:rPr>
                <w:sz w:val="20"/>
                <w:szCs w:val="20"/>
              </w:rPr>
            </w:pPr>
          </w:p>
        </w:tc>
        <w:tc>
          <w:tcPr>
            <w:tcW w:w="5085" w:type="dxa"/>
            <w:tcBorders>
              <w:top w:val="nil"/>
              <w:left w:val="nil"/>
              <w:bottom w:val="single" w:sz="4" w:space="0" w:color="auto"/>
              <w:right w:val="single" w:sz="4" w:space="0" w:color="auto"/>
            </w:tcBorders>
            <w:shd w:val="clear" w:color="000000" w:fill="FFFFFF"/>
            <w:vAlign w:val="center"/>
            <w:hideMark/>
          </w:tcPr>
          <w:p w14:paraId="1FE38BD5" w14:textId="77777777" w:rsidR="002E2E8E" w:rsidRPr="00142959" w:rsidRDefault="002E2E8E" w:rsidP="002E2E8E">
            <w:pPr>
              <w:rPr>
                <w:b/>
                <w:bCs/>
                <w:sz w:val="20"/>
                <w:szCs w:val="20"/>
              </w:rPr>
            </w:pPr>
            <w:r w:rsidRPr="00142959">
              <w:rPr>
                <w:b/>
                <w:bCs/>
                <w:sz w:val="20"/>
                <w:szCs w:val="20"/>
              </w:rPr>
              <w:t>(0415 + 0429 + 0430 + 0431 - 0059) ≥ 0 = 0407 + 0412 - 0402 - 0403 - 0404 - 0405 - 0406 - 0408 - 0411) ≥ 0</w:t>
            </w:r>
          </w:p>
        </w:tc>
        <w:tc>
          <w:tcPr>
            <w:tcW w:w="920" w:type="dxa"/>
            <w:vMerge/>
            <w:tcBorders>
              <w:top w:val="nil"/>
              <w:left w:val="single" w:sz="4" w:space="0" w:color="auto"/>
              <w:bottom w:val="single" w:sz="4" w:space="0" w:color="auto"/>
              <w:right w:val="single" w:sz="4" w:space="0" w:color="auto"/>
            </w:tcBorders>
            <w:vAlign w:val="center"/>
            <w:hideMark/>
          </w:tcPr>
          <w:p w14:paraId="77783D52" w14:textId="77777777" w:rsidR="002E2E8E" w:rsidRPr="00142959" w:rsidRDefault="002E2E8E" w:rsidP="002E2E8E">
            <w:pPr>
              <w:rPr>
                <w:sz w:val="20"/>
                <w:szCs w:val="20"/>
              </w:rPr>
            </w:pPr>
          </w:p>
        </w:tc>
        <w:tc>
          <w:tcPr>
            <w:tcW w:w="1660" w:type="dxa"/>
            <w:tcBorders>
              <w:top w:val="nil"/>
              <w:left w:val="nil"/>
              <w:bottom w:val="single" w:sz="4" w:space="0" w:color="auto"/>
              <w:right w:val="single" w:sz="8" w:space="0" w:color="auto"/>
            </w:tcBorders>
            <w:shd w:val="clear" w:color="auto" w:fill="auto"/>
            <w:noWrap/>
            <w:vAlign w:val="center"/>
            <w:hideMark/>
          </w:tcPr>
          <w:p w14:paraId="5AD575EA" w14:textId="77777777" w:rsidR="002E2E8E" w:rsidRPr="00142959" w:rsidRDefault="002E2E8E" w:rsidP="002E2E8E">
            <w:pPr>
              <w:jc w:val="center"/>
              <w:rPr>
                <w:b/>
                <w:bCs/>
                <w:sz w:val="20"/>
                <w:szCs w:val="20"/>
              </w:rPr>
            </w:pPr>
            <w:r w:rsidRPr="00142959">
              <w:rPr>
                <w:b/>
                <w:bCs/>
                <w:sz w:val="20"/>
                <w:szCs w:val="20"/>
              </w:rPr>
              <w:t> </w:t>
            </w:r>
          </w:p>
        </w:tc>
      </w:tr>
      <w:tr w:rsidR="002E2E8E" w:rsidRPr="002E2E8E" w14:paraId="6F056EE2" w14:textId="77777777" w:rsidTr="00142959">
        <w:trPr>
          <w:trHeight w:val="402"/>
        </w:trPr>
        <w:tc>
          <w:tcPr>
            <w:tcW w:w="2520" w:type="dxa"/>
            <w:vMerge w:val="restart"/>
            <w:tcBorders>
              <w:top w:val="nil"/>
              <w:left w:val="single" w:sz="4" w:space="0" w:color="auto"/>
              <w:bottom w:val="single" w:sz="4" w:space="0" w:color="auto"/>
              <w:right w:val="single" w:sz="4" w:space="0" w:color="auto"/>
            </w:tcBorders>
            <w:shd w:val="clear" w:color="000000" w:fill="FFFFFF"/>
            <w:vAlign w:val="center"/>
            <w:hideMark/>
          </w:tcPr>
          <w:p w14:paraId="4B933DC8" w14:textId="77777777" w:rsidR="002E2E8E" w:rsidRPr="00142959" w:rsidRDefault="002E2E8E" w:rsidP="002E2E8E">
            <w:pPr>
              <w:jc w:val="center"/>
              <w:rPr>
                <w:sz w:val="20"/>
                <w:szCs w:val="20"/>
              </w:rPr>
            </w:pPr>
            <w:r w:rsidRPr="00142959">
              <w:rPr>
                <w:sz w:val="20"/>
                <w:szCs w:val="20"/>
              </w:rPr>
              <w:t> </w:t>
            </w:r>
          </w:p>
        </w:tc>
        <w:tc>
          <w:tcPr>
            <w:tcW w:w="5085" w:type="dxa"/>
            <w:tcBorders>
              <w:top w:val="nil"/>
              <w:left w:val="nil"/>
              <w:bottom w:val="nil"/>
              <w:right w:val="single" w:sz="4" w:space="0" w:color="auto"/>
            </w:tcBorders>
            <w:shd w:val="clear" w:color="000000" w:fill="FFFFFF"/>
            <w:vAlign w:val="center"/>
            <w:hideMark/>
          </w:tcPr>
          <w:p w14:paraId="6AB5F63F" w14:textId="77777777" w:rsidR="002E2E8E" w:rsidRPr="00142959" w:rsidRDefault="002E2E8E" w:rsidP="002E2E8E">
            <w:pPr>
              <w:rPr>
                <w:b/>
                <w:bCs/>
                <w:sz w:val="20"/>
                <w:szCs w:val="20"/>
              </w:rPr>
            </w:pPr>
            <w:r w:rsidRPr="00142959">
              <w:rPr>
                <w:b/>
                <w:bCs/>
                <w:sz w:val="20"/>
                <w:szCs w:val="20"/>
              </w:rPr>
              <w:t xml:space="preserve">E. УКУПНА ПАСИВА </w:t>
            </w:r>
          </w:p>
        </w:tc>
        <w:tc>
          <w:tcPr>
            <w:tcW w:w="920" w:type="dxa"/>
            <w:vMerge w:val="restart"/>
            <w:tcBorders>
              <w:top w:val="nil"/>
              <w:left w:val="single" w:sz="4" w:space="0" w:color="auto"/>
              <w:bottom w:val="single" w:sz="4" w:space="0" w:color="auto"/>
              <w:right w:val="single" w:sz="4" w:space="0" w:color="auto"/>
            </w:tcBorders>
            <w:shd w:val="clear" w:color="000000" w:fill="FFFFFF"/>
            <w:vAlign w:val="center"/>
            <w:hideMark/>
          </w:tcPr>
          <w:p w14:paraId="61B4D1DC" w14:textId="77777777" w:rsidR="002E2E8E" w:rsidRPr="00142959" w:rsidRDefault="002E2E8E" w:rsidP="002E2E8E">
            <w:pPr>
              <w:jc w:val="center"/>
              <w:rPr>
                <w:sz w:val="20"/>
                <w:szCs w:val="20"/>
              </w:rPr>
            </w:pPr>
            <w:r w:rsidRPr="00142959">
              <w:rPr>
                <w:sz w:val="20"/>
                <w:szCs w:val="20"/>
              </w:rPr>
              <w:t>0456</w:t>
            </w:r>
          </w:p>
        </w:tc>
        <w:tc>
          <w:tcPr>
            <w:tcW w:w="1660" w:type="dxa"/>
            <w:tcBorders>
              <w:top w:val="nil"/>
              <w:left w:val="nil"/>
              <w:bottom w:val="nil"/>
              <w:right w:val="single" w:sz="8" w:space="0" w:color="auto"/>
            </w:tcBorders>
            <w:shd w:val="clear" w:color="auto" w:fill="auto"/>
            <w:noWrap/>
            <w:vAlign w:val="center"/>
            <w:hideMark/>
          </w:tcPr>
          <w:p w14:paraId="70E3D23D" w14:textId="77777777" w:rsidR="002E2E8E" w:rsidRPr="00464529" w:rsidRDefault="00464529" w:rsidP="002E2E8E">
            <w:pPr>
              <w:jc w:val="center"/>
              <w:rPr>
                <w:b/>
                <w:bCs/>
                <w:sz w:val="20"/>
                <w:szCs w:val="20"/>
                <w:lang w:val="sr-Cyrl-RS"/>
              </w:rPr>
            </w:pPr>
            <w:r>
              <w:rPr>
                <w:b/>
                <w:bCs/>
                <w:sz w:val="20"/>
                <w:szCs w:val="20"/>
                <w:lang w:val="sr-Cyrl-RS"/>
              </w:rPr>
              <w:t>360,601</w:t>
            </w:r>
          </w:p>
        </w:tc>
      </w:tr>
      <w:tr w:rsidR="002E2E8E" w:rsidRPr="002E2E8E" w14:paraId="4DFF4063" w14:textId="77777777" w:rsidTr="00142959">
        <w:trPr>
          <w:trHeight w:val="240"/>
        </w:trPr>
        <w:tc>
          <w:tcPr>
            <w:tcW w:w="2520" w:type="dxa"/>
            <w:vMerge/>
            <w:tcBorders>
              <w:top w:val="nil"/>
              <w:left w:val="single" w:sz="4" w:space="0" w:color="auto"/>
              <w:bottom w:val="single" w:sz="4" w:space="0" w:color="auto"/>
              <w:right w:val="single" w:sz="4" w:space="0" w:color="auto"/>
            </w:tcBorders>
            <w:vAlign w:val="center"/>
            <w:hideMark/>
          </w:tcPr>
          <w:p w14:paraId="3E7BD6B4" w14:textId="77777777" w:rsidR="002E2E8E" w:rsidRPr="00142959" w:rsidRDefault="002E2E8E" w:rsidP="002E2E8E">
            <w:pPr>
              <w:rPr>
                <w:sz w:val="20"/>
                <w:szCs w:val="20"/>
              </w:rPr>
            </w:pPr>
          </w:p>
        </w:tc>
        <w:tc>
          <w:tcPr>
            <w:tcW w:w="5085" w:type="dxa"/>
            <w:tcBorders>
              <w:top w:val="nil"/>
              <w:left w:val="nil"/>
              <w:bottom w:val="single" w:sz="4" w:space="0" w:color="auto"/>
              <w:right w:val="single" w:sz="4" w:space="0" w:color="auto"/>
            </w:tcBorders>
            <w:shd w:val="clear" w:color="000000" w:fill="FFFFFF"/>
            <w:vAlign w:val="center"/>
            <w:hideMark/>
          </w:tcPr>
          <w:p w14:paraId="2FE881F2" w14:textId="77777777" w:rsidR="002E2E8E" w:rsidRPr="00142959" w:rsidRDefault="002E2E8E" w:rsidP="002E2E8E">
            <w:pPr>
              <w:rPr>
                <w:b/>
                <w:bCs/>
                <w:sz w:val="20"/>
                <w:szCs w:val="20"/>
              </w:rPr>
            </w:pPr>
            <w:r w:rsidRPr="00142959">
              <w:rPr>
                <w:b/>
                <w:bCs/>
                <w:sz w:val="20"/>
                <w:szCs w:val="20"/>
              </w:rPr>
              <w:t>(0401 + 0415 + 0429 + 0430 + 0431 - 0455)</w:t>
            </w:r>
          </w:p>
        </w:tc>
        <w:tc>
          <w:tcPr>
            <w:tcW w:w="920" w:type="dxa"/>
            <w:vMerge/>
            <w:tcBorders>
              <w:top w:val="nil"/>
              <w:left w:val="single" w:sz="4" w:space="0" w:color="auto"/>
              <w:bottom w:val="single" w:sz="4" w:space="0" w:color="auto"/>
              <w:right w:val="single" w:sz="4" w:space="0" w:color="auto"/>
            </w:tcBorders>
            <w:vAlign w:val="center"/>
            <w:hideMark/>
          </w:tcPr>
          <w:p w14:paraId="05CDF07E" w14:textId="77777777" w:rsidR="002E2E8E" w:rsidRPr="00142959" w:rsidRDefault="002E2E8E" w:rsidP="002E2E8E">
            <w:pPr>
              <w:rPr>
                <w:sz w:val="20"/>
                <w:szCs w:val="20"/>
              </w:rPr>
            </w:pPr>
          </w:p>
        </w:tc>
        <w:tc>
          <w:tcPr>
            <w:tcW w:w="1660" w:type="dxa"/>
            <w:tcBorders>
              <w:top w:val="nil"/>
              <w:left w:val="nil"/>
              <w:bottom w:val="single" w:sz="4" w:space="0" w:color="auto"/>
              <w:right w:val="single" w:sz="8" w:space="0" w:color="auto"/>
            </w:tcBorders>
            <w:shd w:val="clear" w:color="auto" w:fill="auto"/>
            <w:noWrap/>
            <w:vAlign w:val="center"/>
            <w:hideMark/>
          </w:tcPr>
          <w:p w14:paraId="488FC181" w14:textId="77777777" w:rsidR="002E2E8E" w:rsidRPr="00142959" w:rsidRDefault="002E2E8E" w:rsidP="002E2E8E">
            <w:pPr>
              <w:jc w:val="center"/>
              <w:rPr>
                <w:b/>
                <w:bCs/>
                <w:sz w:val="20"/>
                <w:szCs w:val="20"/>
              </w:rPr>
            </w:pPr>
            <w:r w:rsidRPr="00142959">
              <w:rPr>
                <w:b/>
                <w:bCs/>
                <w:sz w:val="20"/>
                <w:szCs w:val="20"/>
              </w:rPr>
              <w:t> </w:t>
            </w:r>
          </w:p>
        </w:tc>
      </w:tr>
      <w:tr w:rsidR="002E2E8E" w:rsidRPr="002E2E8E" w14:paraId="0253DAC8" w14:textId="77777777" w:rsidTr="00142959">
        <w:trPr>
          <w:trHeight w:val="332"/>
        </w:trPr>
        <w:tc>
          <w:tcPr>
            <w:tcW w:w="2520" w:type="dxa"/>
            <w:tcBorders>
              <w:top w:val="nil"/>
              <w:left w:val="single" w:sz="4" w:space="0" w:color="auto"/>
              <w:bottom w:val="single" w:sz="8" w:space="0" w:color="auto"/>
              <w:right w:val="single" w:sz="4" w:space="0" w:color="auto"/>
            </w:tcBorders>
            <w:shd w:val="clear" w:color="000000" w:fill="FFFFFF"/>
            <w:vAlign w:val="center"/>
            <w:hideMark/>
          </w:tcPr>
          <w:p w14:paraId="5455FD97" w14:textId="77777777" w:rsidR="002E2E8E" w:rsidRPr="00142959" w:rsidRDefault="002E2E8E" w:rsidP="002E2E8E">
            <w:pPr>
              <w:jc w:val="center"/>
              <w:rPr>
                <w:sz w:val="20"/>
                <w:szCs w:val="20"/>
              </w:rPr>
            </w:pPr>
            <w:r w:rsidRPr="00142959">
              <w:rPr>
                <w:sz w:val="20"/>
                <w:szCs w:val="20"/>
              </w:rPr>
              <w:t>89</w:t>
            </w:r>
          </w:p>
        </w:tc>
        <w:tc>
          <w:tcPr>
            <w:tcW w:w="5085" w:type="dxa"/>
            <w:tcBorders>
              <w:top w:val="nil"/>
              <w:left w:val="nil"/>
              <w:bottom w:val="single" w:sz="8" w:space="0" w:color="auto"/>
              <w:right w:val="single" w:sz="4" w:space="0" w:color="auto"/>
            </w:tcBorders>
            <w:shd w:val="clear" w:color="000000" w:fill="FFFFFF"/>
            <w:vAlign w:val="center"/>
            <w:hideMark/>
          </w:tcPr>
          <w:p w14:paraId="01EE6BB7" w14:textId="77777777" w:rsidR="002E2E8E" w:rsidRPr="00142959" w:rsidRDefault="002E2E8E" w:rsidP="002E2E8E">
            <w:pPr>
              <w:rPr>
                <w:b/>
                <w:bCs/>
                <w:sz w:val="20"/>
                <w:szCs w:val="20"/>
              </w:rPr>
            </w:pPr>
            <w:r w:rsidRPr="00142959">
              <w:rPr>
                <w:b/>
                <w:bCs/>
                <w:sz w:val="20"/>
                <w:szCs w:val="20"/>
              </w:rPr>
              <w:t xml:space="preserve">Ж. ВАНБИЛАНСНА ПАСИВА </w:t>
            </w:r>
          </w:p>
        </w:tc>
        <w:tc>
          <w:tcPr>
            <w:tcW w:w="920" w:type="dxa"/>
            <w:tcBorders>
              <w:top w:val="nil"/>
              <w:left w:val="nil"/>
              <w:bottom w:val="single" w:sz="8" w:space="0" w:color="auto"/>
              <w:right w:val="single" w:sz="4" w:space="0" w:color="auto"/>
            </w:tcBorders>
            <w:shd w:val="clear" w:color="000000" w:fill="FFFFFF"/>
            <w:vAlign w:val="center"/>
            <w:hideMark/>
          </w:tcPr>
          <w:p w14:paraId="32A70780" w14:textId="77777777" w:rsidR="002E2E8E" w:rsidRPr="00142959" w:rsidRDefault="002E2E8E" w:rsidP="002E2E8E">
            <w:pPr>
              <w:jc w:val="center"/>
              <w:rPr>
                <w:sz w:val="20"/>
                <w:szCs w:val="20"/>
              </w:rPr>
            </w:pPr>
            <w:r w:rsidRPr="00142959">
              <w:rPr>
                <w:sz w:val="20"/>
                <w:szCs w:val="20"/>
              </w:rPr>
              <w:t>0457</w:t>
            </w:r>
          </w:p>
        </w:tc>
        <w:tc>
          <w:tcPr>
            <w:tcW w:w="1660" w:type="dxa"/>
            <w:tcBorders>
              <w:top w:val="nil"/>
              <w:left w:val="nil"/>
              <w:bottom w:val="single" w:sz="8" w:space="0" w:color="auto"/>
              <w:right w:val="single" w:sz="8" w:space="0" w:color="auto"/>
            </w:tcBorders>
            <w:shd w:val="clear" w:color="auto" w:fill="auto"/>
            <w:noWrap/>
            <w:vAlign w:val="center"/>
            <w:hideMark/>
          </w:tcPr>
          <w:p w14:paraId="4CD77FEF" w14:textId="77777777" w:rsidR="002E2E8E" w:rsidRPr="00142959" w:rsidRDefault="002E2E8E" w:rsidP="002E2E8E">
            <w:pPr>
              <w:jc w:val="center"/>
              <w:rPr>
                <w:sz w:val="20"/>
                <w:szCs w:val="20"/>
              </w:rPr>
            </w:pPr>
            <w:r w:rsidRPr="00142959">
              <w:rPr>
                <w:sz w:val="20"/>
                <w:szCs w:val="20"/>
              </w:rPr>
              <w:t> </w:t>
            </w:r>
          </w:p>
        </w:tc>
      </w:tr>
    </w:tbl>
    <w:p w14:paraId="65FCCDCC" w14:textId="77777777" w:rsidR="002E2E8E" w:rsidRDefault="002E2E8E" w:rsidP="00FC31FB">
      <w:pPr>
        <w:jc w:val="both"/>
        <w:rPr>
          <w:sz w:val="22"/>
          <w:szCs w:val="22"/>
          <w:lang w:val="sr-Cyrl-RS"/>
        </w:rPr>
      </w:pPr>
    </w:p>
    <w:p w14:paraId="2E6FEC38" w14:textId="77777777" w:rsidR="00734757" w:rsidRDefault="00F66447" w:rsidP="00734757">
      <w:pPr>
        <w:ind w:left="-540"/>
        <w:jc w:val="both"/>
        <w:rPr>
          <w:sz w:val="22"/>
          <w:szCs w:val="22"/>
          <w:lang w:val="ru-RU"/>
        </w:rPr>
      </w:pPr>
      <w:r>
        <w:rPr>
          <w:sz w:val="22"/>
          <w:szCs w:val="22"/>
          <w:lang w:val="ru-RU"/>
        </w:rPr>
        <w:t>Према усвојеном Финансијском извештају за 202</w:t>
      </w:r>
      <w:r w:rsidR="00464529">
        <w:rPr>
          <w:sz w:val="22"/>
          <w:szCs w:val="22"/>
          <w:lang w:val="ru-RU"/>
        </w:rPr>
        <w:t>2</w:t>
      </w:r>
      <w:r>
        <w:rPr>
          <w:sz w:val="22"/>
          <w:szCs w:val="22"/>
          <w:lang w:val="ru-RU"/>
        </w:rPr>
        <w:t xml:space="preserve">. годину укупна </w:t>
      </w:r>
      <w:r w:rsidRPr="00CA661E">
        <w:rPr>
          <w:b/>
          <w:i/>
          <w:sz w:val="22"/>
          <w:szCs w:val="22"/>
          <w:lang w:val="ru-RU"/>
        </w:rPr>
        <w:t>АКТИВ</w:t>
      </w:r>
      <w:r>
        <w:rPr>
          <w:b/>
          <w:i/>
          <w:sz w:val="22"/>
          <w:szCs w:val="22"/>
          <w:lang w:val="ru-RU"/>
        </w:rPr>
        <w:t>А=</w:t>
      </w:r>
      <w:r w:rsidRPr="00CA661E">
        <w:rPr>
          <w:b/>
          <w:i/>
          <w:sz w:val="22"/>
          <w:szCs w:val="22"/>
          <w:lang w:val="ru-RU"/>
        </w:rPr>
        <w:t>ПОСЛОВН</w:t>
      </w:r>
      <w:r>
        <w:rPr>
          <w:b/>
          <w:i/>
          <w:sz w:val="22"/>
          <w:szCs w:val="22"/>
          <w:lang w:val="ru-RU"/>
        </w:rPr>
        <w:t>А</w:t>
      </w:r>
      <w:r w:rsidRPr="00CA661E">
        <w:rPr>
          <w:b/>
          <w:i/>
          <w:sz w:val="22"/>
          <w:szCs w:val="22"/>
          <w:lang w:val="ru-RU"/>
        </w:rPr>
        <w:t xml:space="preserve"> ИМОВИН</w:t>
      </w:r>
      <w:r>
        <w:rPr>
          <w:b/>
          <w:i/>
          <w:sz w:val="22"/>
          <w:szCs w:val="22"/>
          <w:lang w:val="ru-RU"/>
        </w:rPr>
        <w:t xml:space="preserve">А </w:t>
      </w:r>
      <w:r>
        <w:rPr>
          <w:sz w:val="22"/>
          <w:szCs w:val="22"/>
          <w:lang w:val="ru-RU"/>
        </w:rPr>
        <w:t xml:space="preserve"> </w:t>
      </w:r>
      <w:r w:rsidR="00734757" w:rsidRPr="00CD252C">
        <w:rPr>
          <w:sz w:val="22"/>
          <w:szCs w:val="22"/>
          <w:lang w:val="ru-RU"/>
        </w:rPr>
        <w:t>као вредносни приказ средстава по намени</w:t>
      </w:r>
      <w:r w:rsidR="00734757" w:rsidRPr="00CD252C">
        <w:rPr>
          <w:sz w:val="22"/>
          <w:szCs w:val="22"/>
        </w:rPr>
        <w:t>,</w:t>
      </w:r>
      <w:r w:rsidR="00734757" w:rsidRPr="00CD252C">
        <w:rPr>
          <w:sz w:val="22"/>
          <w:szCs w:val="22"/>
          <w:lang w:val="ru-RU"/>
        </w:rPr>
        <w:t xml:space="preserve"> на дан 31.12.2022 године </w:t>
      </w:r>
      <w:r w:rsidR="00734757">
        <w:rPr>
          <w:sz w:val="22"/>
          <w:szCs w:val="22"/>
          <w:lang w:val="ru-RU"/>
        </w:rPr>
        <w:t xml:space="preserve">остварена је </w:t>
      </w:r>
      <w:r w:rsidR="00734757" w:rsidRPr="00CD252C">
        <w:rPr>
          <w:sz w:val="22"/>
          <w:szCs w:val="22"/>
          <w:lang w:val="ru-RU"/>
        </w:rPr>
        <w:t xml:space="preserve"> у износу од  </w:t>
      </w:r>
      <w:r w:rsidR="00734757" w:rsidRPr="00CE5DA5">
        <w:rPr>
          <w:b/>
          <w:i/>
          <w:sz w:val="22"/>
          <w:szCs w:val="22"/>
          <w:lang w:val="ru-RU"/>
        </w:rPr>
        <w:t>360.601 хиљада динара</w:t>
      </w:r>
      <w:r w:rsidR="00734757" w:rsidRPr="00CD252C">
        <w:rPr>
          <w:sz w:val="22"/>
          <w:szCs w:val="22"/>
          <w:lang w:val="ru-RU"/>
        </w:rPr>
        <w:t xml:space="preserve">, и исту чине стална имовина која је </w:t>
      </w:r>
      <w:r w:rsidR="00734757">
        <w:rPr>
          <w:sz w:val="22"/>
          <w:szCs w:val="22"/>
          <w:lang w:val="ru-RU"/>
        </w:rPr>
        <w:t xml:space="preserve">остварена </w:t>
      </w:r>
      <w:r w:rsidR="00734757" w:rsidRPr="00CD252C">
        <w:rPr>
          <w:sz w:val="22"/>
          <w:szCs w:val="22"/>
          <w:lang w:val="ru-RU"/>
        </w:rPr>
        <w:t xml:space="preserve"> у износу од </w:t>
      </w:r>
      <w:r w:rsidR="00734757">
        <w:rPr>
          <w:sz w:val="22"/>
          <w:szCs w:val="22"/>
          <w:lang w:val="ru-RU"/>
        </w:rPr>
        <w:t>189.979</w:t>
      </w:r>
      <w:r w:rsidR="00734757" w:rsidRPr="00CD252C">
        <w:rPr>
          <w:sz w:val="22"/>
          <w:szCs w:val="22"/>
          <w:lang w:val="ru-RU"/>
        </w:rPr>
        <w:t xml:space="preserve"> хиљада динара (што чини </w:t>
      </w:r>
      <w:r w:rsidR="00734757">
        <w:rPr>
          <w:sz w:val="22"/>
          <w:szCs w:val="22"/>
          <w:lang w:val="ru-RU"/>
        </w:rPr>
        <w:t>52,68</w:t>
      </w:r>
      <w:r w:rsidR="00734757" w:rsidRPr="00362081">
        <w:rPr>
          <w:sz w:val="22"/>
          <w:szCs w:val="22"/>
          <w:lang w:val="ru-RU"/>
        </w:rPr>
        <w:t xml:space="preserve">% </w:t>
      </w:r>
      <w:r w:rsidR="00734757" w:rsidRPr="00CD252C">
        <w:rPr>
          <w:sz w:val="22"/>
          <w:szCs w:val="22"/>
          <w:lang w:val="ru-RU"/>
        </w:rPr>
        <w:t xml:space="preserve">укупне пословне имовине) и обртна имовина која је </w:t>
      </w:r>
      <w:r w:rsidR="00734757">
        <w:rPr>
          <w:sz w:val="22"/>
          <w:szCs w:val="22"/>
          <w:lang w:val="ru-RU"/>
        </w:rPr>
        <w:t>остварена у износу од 170.622 хиљаде динара</w:t>
      </w:r>
    </w:p>
    <w:p w14:paraId="16C5FA69" w14:textId="77777777" w:rsidR="00734757" w:rsidRPr="00CD252C" w:rsidRDefault="00734757" w:rsidP="00734757">
      <w:pPr>
        <w:ind w:left="-540"/>
        <w:jc w:val="both"/>
        <w:rPr>
          <w:sz w:val="22"/>
          <w:szCs w:val="22"/>
          <w:lang w:val="ru-RU"/>
        </w:rPr>
      </w:pPr>
    </w:p>
    <w:p w14:paraId="44244E5C" w14:textId="77777777" w:rsidR="00734757" w:rsidRPr="00362081" w:rsidRDefault="00734757" w:rsidP="00734757">
      <w:pPr>
        <w:ind w:left="-540"/>
        <w:jc w:val="both"/>
        <w:rPr>
          <w:b/>
          <w:i/>
          <w:sz w:val="22"/>
          <w:szCs w:val="22"/>
          <w:lang w:val="ru-RU"/>
        </w:rPr>
      </w:pPr>
      <w:r>
        <w:rPr>
          <w:b/>
          <w:i/>
          <w:sz w:val="22"/>
          <w:szCs w:val="22"/>
          <w:lang w:val="ru-RU"/>
        </w:rPr>
        <w:t>1.</w:t>
      </w:r>
      <w:r w:rsidRPr="00362081">
        <w:rPr>
          <w:b/>
          <w:i/>
          <w:sz w:val="22"/>
          <w:szCs w:val="22"/>
          <w:lang w:val="ru-RU"/>
        </w:rPr>
        <w:t xml:space="preserve"> Сталну имовину </w:t>
      </w:r>
      <w:r>
        <w:rPr>
          <w:b/>
          <w:i/>
          <w:sz w:val="22"/>
          <w:szCs w:val="22"/>
          <w:lang w:val="ru-RU"/>
        </w:rPr>
        <w:t xml:space="preserve">у укупном износу од 189.979 хиљада динара </w:t>
      </w:r>
      <w:r w:rsidRPr="00362081">
        <w:rPr>
          <w:b/>
          <w:i/>
          <w:sz w:val="22"/>
          <w:szCs w:val="22"/>
          <w:lang w:val="ru-RU"/>
        </w:rPr>
        <w:t>чине:</w:t>
      </w:r>
    </w:p>
    <w:p w14:paraId="3FDEEC73" w14:textId="77777777" w:rsidR="00734757" w:rsidRPr="00CD252C" w:rsidRDefault="00734757" w:rsidP="00734757">
      <w:pPr>
        <w:ind w:left="-540"/>
        <w:jc w:val="both"/>
        <w:rPr>
          <w:sz w:val="22"/>
          <w:szCs w:val="22"/>
          <w:lang w:val="ru-RU"/>
        </w:rPr>
      </w:pPr>
      <w:r w:rsidRPr="00362081">
        <w:rPr>
          <w:b/>
          <w:i/>
          <w:sz w:val="22"/>
          <w:szCs w:val="22"/>
          <w:lang w:val="ru-RU"/>
        </w:rPr>
        <w:t>а) нематеријална имовина</w:t>
      </w:r>
      <w:r w:rsidRPr="00CD252C">
        <w:rPr>
          <w:b/>
          <w:sz w:val="22"/>
          <w:szCs w:val="22"/>
          <w:lang w:val="ru-RU"/>
        </w:rPr>
        <w:t xml:space="preserve">, </w:t>
      </w:r>
      <w:r w:rsidRPr="00CD252C">
        <w:rPr>
          <w:sz w:val="22"/>
          <w:szCs w:val="22"/>
          <w:lang w:val="ru-RU"/>
        </w:rPr>
        <w:t xml:space="preserve">која је </w:t>
      </w:r>
      <w:r>
        <w:rPr>
          <w:sz w:val="22"/>
          <w:szCs w:val="22"/>
          <w:lang w:val="ru-RU"/>
        </w:rPr>
        <w:t>остварена</w:t>
      </w:r>
      <w:r w:rsidRPr="00CD252C">
        <w:rPr>
          <w:sz w:val="22"/>
          <w:szCs w:val="22"/>
          <w:lang w:val="ru-RU"/>
        </w:rPr>
        <w:t xml:space="preserve"> у износу од </w:t>
      </w:r>
      <w:r>
        <w:rPr>
          <w:sz w:val="22"/>
          <w:szCs w:val="22"/>
          <w:lang w:val="ru-RU"/>
        </w:rPr>
        <w:t>482</w:t>
      </w:r>
      <w:r w:rsidRPr="00CD252C">
        <w:rPr>
          <w:sz w:val="22"/>
          <w:szCs w:val="22"/>
          <w:lang w:val="ru-RU"/>
        </w:rPr>
        <w:t xml:space="preserve"> хиљад</w:t>
      </w:r>
      <w:r>
        <w:rPr>
          <w:sz w:val="22"/>
          <w:szCs w:val="22"/>
          <w:lang w:val="ru-RU"/>
        </w:rPr>
        <w:t>е</w:t>
      </w:r>
      <w:r w:rsidRPr="00CD252C">
        <w:rPr>
          <w:sz w:val="22"/>
          <w:szCs w:val="22"/>
          <w:lang w:val="ru-RU"/>
        </w:rPr>
        <w:t xml:space="preserve"> динара, што чини 0,</w:t>
      </w:r>
      <w:r>
        <w:rPr>
          <w:sz w:val="22"/>
          <w:szCs w:val="22"/>
        </w:rPr>
        <w:t>25</w:t>
      </w:r>
      <w:r w:rsidRPr="00CD252C">
        <w:rPr>
          <w:sz w:val="22"/>
          <w:szCs w:val="22"/>
          <w:lang w:val="ru-RU"/>
        </w:rPr>
        <w:t>% сталне имовине;</w:t>
      </w:r>
    </w:p>
    <w:p w14:paraId="6621C720" w14:textId="77777777" w:rsidR="00734757" w:rsidRPr="00CD252C" w:rsidRDefault="00734757" w:rsidP="00734757">
      <w:pPr>
        <w:ind w:left="-540"/>
        <w:jc w:val="both"/>
        <w:rPr>
          <w:sz w:val="22"/>
          <w:szCs w:val="22"/>
          <w:lang w:val="ru-RU"/>
        </w:rPr>
      </w:pPr>
      <w:r w:rsidRPr="00362081">
        <w:rPr>
          <w:b/>
          <w:i/>
          <w:sz w:val="22"/>
          <w:szCs w:val="22"/>
          <w:lang w:val="ru-RU"/>
        </w:rPr>
        <w:t>б) некретнине, постројења и опрема</w:t>
      </w:r>
      <w:r w:rsidRPr="00CD252C">
        <w:rPr>
          <w:b/>
          <w:sz w:val="22"/>
          <w:szCs w:val="22"/>
          <w:lang w:val="ru-RU"/>
        </w:rPr>
        <w:t>,</w:t>
      </w:r>
      <w:r w:rsidRPr="00CD252C">
        <w:rPr>
          <w:sz w:val="22"/>
          <w:szCs w:val="22"/>
          <w:lang w:val="ru-RU"/>
        </w:rPr>
        <w:t xml:space="preserve"> која  су </w:t>
      </w:r>
      <w:r>
        <w:rPr>
          <w:sz w:val="22"/>
          <w:szCs w:val="22"/>
          <w:lang w:val="ru-RU"/>
        </w:rPr>
        <w:t>остварена</w:t>
      </w:r>
      <w:r w:rsidRPr="00CD252C">
        <w:rPr>
          <w:sz w:val="22"/>
          <w:szCs w:val="22"/>
          <w:lang w:val="ru-RU"/>
        </w:rPr>
        <w:t xml:space="preserve"> у износу од </w:t>
      </w:r>
      <w:r>
        <w:rPr>
          <w:sz w:val="22"/>
          <w:szCs w:val="22"/>
          <w:lang w:val="ru-RU"/>
        </w:rPr>
        <w:t>172.705</w:t>
      </w:r>
      <w:r w:rsidRPr="00CD252C">
        <w:rPr>
          <w:sz w:val="22"/>
          <w:szCs w:val="22"/>
          <w:lang w:val="ru-RU"/>
        </w:rPr>
        <w:t xml:space="preserve">  хиљада динара, што чини</w:t>
      </w:r>
      <w:r>
        <w:rPr>
          <w:sz w:val="22"/>
          <w:szCs w:val="22"/>
          <w:lang w:val="ru-RU"/>
        </w:rPr>
        <w:t>90,91</w:t>
      </w:r>
      <w:r w:rsidRPr="00CD252C">
        <w:rPr>
          <w:sz w:val="22"/>
          <w:szCs w:val="22"/>
          <w:lang w:val="ru-RU"/>
        </w:rPr>
        <w:t xml:space="preserve">% сталне имовине, од тога: вредност земљишта и грађевинских објеката </w:t>
      </w:r>
      <w:r>
        <w:rPr>
          <w:sz w:val="22"/>
          <w:szCs w:val="22"/>
          <w:lang w:val="ru-RU"/>
        </w:rPr>
        <w:t xml:space="preserve">остварена  је износу од 115.541 </w:t>
      </w:r>
      <w:r w:rsidRPr="00CD252C">
        <w:rPr>
          <w:sz w:val="22"/>
          <w:szCs w:val="22"/>
          <w:lang w:val="ru-RU"/>
        </w:rPr>
        <w:t>хиљад</w:t>
      </w:r>
      <w:r>
        <w:rPr>
          <w:sz w:val="22"/>
          <w:szCs w:val="22"/>
          <w:lang w:val="ru-RU"/>
        </w:rPr>
        <w:t>а</w:t>
      </w:r>
      <w:r w:rsidRPr="00CD252C">
        <w:rPr>
          <w:sz w:val="22"/>
          <w:szCs w:val="22"/>
          <w:lang w:val="ru-RU"/>
        </w:rPr>
        <w:t xml:space="preserve"> динара а вредност постројења и опреме у износу од </w:t>
      </w:r>
      <w:r>
        <w:rPr>
          <w:sz w:val="22"/>
          <w:szCs w:val="22"/>
          <w:lang w:val="ru-RU"/>
        </w:rPr>
        <w:t xml:space="preserve">57.164 </w:t>
      </w:r>
      <w:r w:rsidRPr="00CD252C">
        <w:rPr>
          <w:sz w:val="22"/>
          <w:szCs w:val="22"/>
          <w:lang w:val="ru-RU"/>
        </w:rPr>
        <w:t>хиљад</w:t>
      </w:r>
      <w:r>
        <w:rPr>
          <w:sz w:val="22"/>
          <w:szCs w:val="22"/>
          <w:lang w:val="ru-RU"/>
        </w:rPr>
        <w:t>е</w:t>
      </w:r>
      <w:r w:rsidRPr="00CD252C">
        <w:rPr>
          <w:sz w:val="22"/>
          <w:szCs w:val="22"/>
          <w:lang w:val="ru-RU"/>
        </w:rPr>
        <w:t xml:space="preserve"> динара;</w:t>
      </w:r>
    </w:p>
    <w:p w14:paraId="38E0FE2D" w14:textId="77777777" w:rsidR="00734757" w:rsidRPr="00CD252C" w:rsidRDefault="00734757" w:rsidP="00734757">
      <w:pPr>
        <w:ind w:left="-540"/>
        <w:jc w:val="both"/>
        <w:rPr>
          <w:sz w:val="22"/>
          <w:szCs w:val="22"/>
          <w:lang w:val="ru-RU"/>
        </w:rPr>
      </w:pPr>
      <w:r w:rsidRPr="00362081">
        <w:rPr>
          <w:b/>
          <w:i/>
          <w:sz w:val="22"/>
          <w:szCs w:val="22"/>
          <w:lang w:val="ru-RU"/>
        </w:rPr>
        <w:t>в) дугорочни финансијиски пласмани и дугорочна потраживања</w:t>
      </w:r>
      <w:r w:rsidRPr="00CD252C">
        <w:rPr>
          <w:b/>
          <w:sz w:val="22"/>
          <w:szCs w:val="22"/>
          <w:lang w:val="ru-RU"/>
        </w:rPr>
        <w:t xml:space="preserve">, </w:t>
      </w:r>
      <w:r w:rsidRPr="00CD252C">
        <w:rPr>
          <w:sz w:val="22"/>
          <w:szCs w:val="22"/>
          <w:lang w:val="ru-RU"/>
        </w:rPr>
        <w:t xml:space="preserve">која су </w:t>
      </w:r>
      <w:r>
        <w:rPr>
          <w:sz w:val="22"/>
          <w:szCs w:val="22"/>
          <w:lang w:val="ru-RU"/>
        </w:rPr>
        <w:t>остварена</w:t>
      </w:r>
      <w:r w:rsidRPr="00CD252C">
        <w:rPr>
          <w:sz w:val="22"/>
          <w:szCs w:val="22"/>
          <w:lang w:val="ru-RU"/>
        </w:rPr>
        <w:t xml:space="preserve"> у износу од 16.792  хиљаде динара и чине</w:t>
      </w:r>
      <w:r>
        <w:rPr>
          <w:sz w:val="22"/>
          <w:szCs w:val="22"/>
          <w:lang w:val="ru-RU"/>
        </w:rPr>
        <w:t>8,84</w:t>
      </w:r>
      <w:r w:rsidRPr="00CD252C">
        <w:rPr>
          <w:sz w:val="22"/>
          <w:szCs w:val="22"/>
          <w:lang w:val="ru-RU"/>
        </w:rPr>
        <w:t>% сталне имовине.</w:t>
      </w:r>
    </w:p>
    <w:p w14:paraId="2A83DF3D" w14:textId="77777777" w:rsidR="00734757" w:rsidRPr="00CD252C" w:rsidRDefault="00734757" w:rsidP="00734757">
      <w:pPr>
        <w:ind w:left="-540"/>
        <w:jc w:val="both"/>
        <w:rPr>
          <w:sz w:val="22"/>
          <w:szCs w:val="22"/>
          <w:lang w:val="ru-RU"/>
        </w:rPr>
      </w:pPr>
    </w:p>
    <w:p w14:paraId="2017E74D" w14:textId="77777777" w:rsidR="00734757" w:rsidRPr="00362081" w:rsidRDefault="00734757" w:rsidP="00734757">
      <w:pPr>
        <w:ind w:left="-540"/>
        <w:jc w:val="both"/>
        <w:rPr>
          <w:b/>
          <w:i/>
          <w:sz w:val="22"/>
          <w:szCs w:val="22"/>
          <w:lang w:val="ru-RU"/>
        </w:rPr>
      </w:pPr>
      <w:r>
        <w:rPr>
          <w:b/>
          <w:i/>
          <w:sz w:val="22"/>
          <w:szCs w:val="22"/>
          <w:lang w:val="ru-RU"/>
        </w:rPr>
        <w:t>2.</w:t>
      </w:r>
      <w:r w:rsidRPr="00362081">
        <w:rPr>
          <w:b/>
          <w:i/>
          <w:sz w:val="22"/>
          <w:szCs w:val="22"/>
          <w:lang w:val="ru-RU"/>
        </w:rPr>
        <w:t xml:space="preserve"> Обртну имовину </w:t>
      </w:r>
      <w:r>
        <w:rPr>
          <w:b/>
          <w:i/>
          <w:sz w:val="22"/>
          <w:szCs w:val="22"/>
          <w:lang w:val="ru-RU"/>
        </w:rPr>
        <w:t xml:space="preserve">у укупном износу од 170.622 хиљаде динара </w:t>
      </w:r>
      <w:r w:rsidRPr="00362081">
        <w:rPr>
          <w:b/>
          <w:i/>
          <w:sz w:val="22"/>
          <w:szCs w:val="22"/>
          <w:lang w:val="ru-RU"/>
        </w:rPr>
        <w:t>чине:</w:t>
      </w:r>
    </w:p>
    <w:p w14:paraId="50113B08" w14:textId="77777777" w:rsidR="00734757" w:rsidRPr="00CD252C" w:rsidRDefault="00734757" w:rsidP="00734757">
      <w:pPr>
        <w:ind w:left="-540"/>
        <w:jc w:val="both"/>
        <w:rPr>
          <w:sz w:val="22"/>
          <w:szCs w:val="22"/>
          <w:lang w:val="ru-RU"/>
        </w:rPr>
      </w:pPr>
      <w:r w:rsidRPr="00362081">
        <w:rPr>
          <w:b/>
          <w:i/>
          <w:sz w:val="22"/>
          <w:szCs w:val="22"/>
          <w:lang w:val="ru-RU"/>
        </w:rPr>
        <w:t>а) залихе</w:t>
      </w:r>
      <w:r w:rsidRPr="00CD252C">
        <w:rPr>
          <w:sz w:val="22"/>
          <w:szCs w:val="22"/>
          <w:lang w:val="ru-RU"/>
        </w:rPr>
        <w:t xml:space="preserve">, које  су </w:t>
      </w:r>
      <w:r>
        <w:rPr>
          <w:sz w:val="22"/>
          <w:szCs w:val="22"/>
          <w:lang w:val="ru-RU"/>
        </w:rPr>
        <w:t xml:space="preserve">остварене </w:t>
      </w:r>
      <w:r w:rsidRPr="00CD252C">
        <w:rPr>
          <w:sz w:val="22"/>
          <w:szCs w:val="22"/>
          <w:lang w:val="ru-RU"/>
        </w:rPr>
        <w:t xml:space="preserve"> у износу од </w:t>
      </w:r>
      <w:r>
        <w:rPr>
          <w:sz w:val="22"/>
          <w:szCs w:val="22"/>
          <w:lang w:val="ru-RU"/>
        </w:rPr>
        <w:t>9.031</w:t>
      </w:r>
      <w:r w:rsidRPr="00CD252C">
        <w:rPr>
          <w:sz w:val="22"/>
          <w:szCs w:val="22"/>
          <w:lang w:val="ru-RU"/>
        </w:rPr>
        <w:t xml:space="preserve"> хиљада динара и чине </w:t>
      </w:r>
      <w:r>
        <w:rPr>
          <w:sz w:val="22"/>
          <w:szCs w:val="22"/>
          <w:lang w:val="ru-RU"/>
        </w:rPr>
        <w:t>5,30</w:t>
      </w:r>
      <w:r w:rsidRPr="00CD252C">
        <w:rPr>
          <w:sz w:val="22"/>
          <w:szCs w:val="22"/>
          <w:lang w:val="ru-RU"/>
        </w:rPr>
        <w:t>% обртне имовине, а подразумевају залихе материјала, резервних делова, алата и ситног ивентара</w:t>
      </w:r>
      <w:r>
        <w:rPr>
          <w:sz w:val="22"/>
          <w:szCs w:val="22"/>
          <w:lang w:val="ru-RU"/>
        </w:rPr>
        <w:t xml:space="preserve"> у износу од 6.119 хиљада динара и плаћене авансе за залихе и услуге у износу од 2.912 хиљада динара</w:t>
      </w:r>
      <w:r w:rsidRPr="00CD252C">
        <w:rPr>
          <w:sz w:val="22"/>
          <w:szCs w:val="22"/>
          <w:lang w:val="ru-RU"/>
        </w:rPr>
        <w:t>;</w:t>
      </w:r>
    </w:p>
    <w:p w14:paraId="40127560" w14:textId="77777777" w:rsidR="00734757" w:rsidRPr="00CD252C" w:rsidRDefault="00734757" w:rsidP="00734757">
      <w:pPr>
        <w:ind w:left="-540"/>
        <w:jc w:val="both"/>
        <w:rPr>
          <w:sz w:val="22"/>
          <w:szCs w:val="22"/>
          <w:lang w:val="ru-RU"/>
        </w:rPr>
      </w:pPr>
      <w:r w:rsidRPr="00362081">
        <w:rPr>
          <w:b/>
          <w:i/>
          <w:sz w:val="22"/>
          <w:szCs w:val="22"/>
          <w:lang w:val="ru-RU"/>
        </w:rPr>
        <w:t>б) потраживања по основу продаје</w:t>
      </w:r>
      <w:r w:rsidRPr="00CD252C">
        <w:rPr>
          <w:b/>
          <w:sz w:val="22"/>
          <w:szCs w:val="22"/>
          <w:lang w:val="ru-RU"/>
        </w:rPr>
        <w:t xml:space="preserve">, </w:t>
      </w:r>
      <w:r w:rsidRPr="00CD252C">
        <w:rPr>
          <w:sz w:val="22"/>
          <w:szCs w:val="22"/>
          <w:lang w:val="ru-RU"/>
        </w:rPr>
        <w:t xml:space="preserve">која су </w:t>
      </w:r>
      <w:r>
        <w:rPr>
          <w:sz w:val="22"/>
          <w:szCs w:val="22"/>
          <w:lang w:val="ru-RU"/>
        </w:rPr>
        <w:t>остварена</w:t>
      </w:r>
      <w:r w:rsidRPr="00CD252C">
        <w:rPr>
          <w:sz w:val="22"/>
          <w:szCs w:val="22"/>
          <w:lang w:val="ru-RU"/>
        </w:rPr>
        <w:t xml:space="preserve"> у износу од </w:t>
      </w:r>
      <w:r>
        <w:rPr>
          <w:sz w:val="22"/>
          <w:szCs w:val="22"/>
          <w:lang w:val="ru-RU"/>
        </w:rPr>
        <w:t>159.860</w:t>
      </w:r>
      <w:r w:rsidRPr="00CD252C">
        <w:rPr>
          <w:sz w:val="22"/>
          <w:szCs w:val="22"/>
          <w:lang w:val="ru-RU"/>
        </w:rPr>
        <w:t xml:space="preserve">  хиљада динара и чине 93,</w:t>
      </w:r>
      <w:r>
        <w:rPr>
          <w:sz w:val="22"/>
          <w:szCs w:val="22"/>
          <w:lang w:val="ru-RU"/>
        </w:rPr>
        <w:t>69</w:t>
      </w:r>
      <w:r w:rsidRPr="00CD252C">
        <w:rPr>
          <w:sz w:val="22"/>
          <w:szCs w:val="22"/>
          <w:lang w:val="ru-RU"/>
        </w:rPr>
        <w:t>% обртне имовине а односе се на потраживања од купаца у земљи</w:t>
      </w:r>
      <w:r>
        <w:rPr>
          <w:sz w:val="22"/>
          <w:szCs w:val="22"/>
          <w:lang w:val="ru-RU"/>
        </w:rPr>
        <w:t>. Бруто вредност наведених потраживања износи 230.716 хиљада динара а њихова истравка вредности 70.856 хиљада динара јер је од њихове доспелости за наплату прошло више од годину дана, те је с тим у вези наплата ових потраживања неизвесна, односно могућа је уз пристанак дужника</w:t>
      </w:r>
      <w:r w:rsidRPr="00CD252C">
        <w:rPr>
          <w:sz w:val="22"/>
          <w:szCs w:val="22"/>
          <w:lang w:val="ru-RU"/>
        </w:rPr>
        <w:t>;</w:t>
      </w:r>
    </w:p>
    <w:p w14:paraId="1F2DCB0E" w14:textId="77777777" w:rsidR="00734757" w:rsidRPr="00CD252C" w:rsidRDefault="00734757" w:rsidP="00734757">
      <w:pPr>
        <w:ind w:left="-540"/>
        <w:jc w:val="both"/>
        <w:rPr>
          <w:b/>
          <w:sz w:val="22"/>
          <w:szCs w:val="22"/>
          <w:lang w:val="ru-RU"/>
        </w:rPr>
      </w:pPr>
      <w:r w:rsidRPr="00362081">
        <w:rPr>
          <w:b/>
          <w:i/>
          <w:sz w:val="22"/>
          <w:szCs w:val="22"/>
          <w:lang w:val="ru-RU"/>
        </w:rPr>
        <w:t>в) готовина</w:t>
      </w:r>
      <w:r w:rsidRPr="00CD252C">
        <w:rPr>
          <w:b/>
          <w:sz w:val="22"/>
          <w:szCs w:val="22"/>
          <w:lang w:val="ru-RU"/>
        </w:rPr>
        <w:t xml:space="preserve">, </w:t>
      </w:r>
      <w:r w:rsidRPr="00CD252C">
        <w:rPr>
          <w:sz w:val="22"/>
          <w:szCs w:val="22"/>
          <w:lang w:val="ru-RU"/>
        </w:rPr>
        <w:t xml:space="preserve">која је </w:t>
      </w:r>
      <w:r>
        <w:rPr>
          <w:sz w:val="22"/>
          <w:szCs w:val="22"/>
          <w:lang w:val="ru-RU"/>
        </w:rPr>
        <w:t>остварена</w:t>
      </w:r>
      <w:r w:rsidRPr="00CD252C">
        <w:rPr>
          <w:sz w:val="22"/>
          <w:szCs w:val="22"/>
          <w:lang w:val="ru-RU"/>
        </w:rPr>
        <w:t xml:space="preserve"> у износу од </w:t>
      </w:r>
      <w:r>
        <w:rPr>
          <w:sz w:val="22"/>
          <w:szCs w:val="22"/>
          <w:lang w:val="ru-RU"/>
        </w:rPr>
        <w:t xml:space="preserve">331 </w:t>
      </w:r>
      <w:r w:rsidRPr="00CD252C">
        <w:rPr>
          <w:sz w:val="22"/>
          <w:szCs w:val="22"/>
          <w:lang w:val="ru-RU"/>
        </w:rPr>
        <w:t xml:space="preserve">хиљада динара и  чини </w:t>
      </w:r>
      <w:r>
        <w:rPr>
          <w:sz w:val="22"/>
          <w:szCs w:val="22"/>
          <w:lang w:val="ru-RU"/>
        </w:rPr>
        <w:t>0,19</w:t>
      </w:r>
      <w:r w:rsidRPr="00CD252C">
        <w:rPr>
          <w:sz w:val="22"/>
          <w:szCs w:val="22"/>
          <w:lang w:val="ru-RU"/>
        </w:rPr>
        <w:t>% обртне имовине, и</w:t>
      </w:r>
    </w:p>
    <w:p w14:paraId="3AD39022" w14:textId="77777777" w:rsidR="00734757" w:rsidRDefault="00734757" w:rsidP="00734757">
      <w:pPr>
        <w:ind w:left="-540"/>
        <w:jc w:val="both"/>
        <w:rPr>
          <w:b/>
          <w:i/>
          <w:sz w:val="22"/>
          <w:szCs w:val="22"/>
        </w:rPr>
      </w:pPr>
      <w:r w:rsidRPr="00362081">
        <w:rPr>
          <w:b/>
          <w:i/>
          <w:sz w:val="22"/>
          <w:szCs w:val="22"/>
          <w:lang w:val="ru-RU"/>
        </w:rPr>
        <w:t>г) остала краткорочна потраживања</w:t>
      </w:r>
      <w:r w:rsidRPr="00CD252C">
        <w:rPr>
          <w:b/>
          <w:sz w:val="22"/>
          <w:szCs w:val="22"/>
          <w:lang w:val="ru-RU"/>
        </w:rPr>
        <w:t>,</w:t>
      </w:r>
      <w:r w:rsidRPr="00CD252C">
        <w:rPr>
          <w:sz w:val="22"/>
          <w:szCs w:val="22"/>
          <w:lang w:val="ru-RU"/>
        </w:rPr>
        <w:t xml:space="preserve"> која  су </w:t>
      </w:r>
      <w:r>
        <w:rPr>
          <w:sz w:val="22"/>
          <w:szCs w:val="22"/>
          <w:lang w:val="ru-RU"/>
        </w:rPr>
        <w:t>остварена</w:t>
      </w:r>
      <w:r w:rsidRPr="00CD252C">
        <w:rPr>
          <w:sz w:val="22"/>
          <w:szCs w:val="22"/>
          <w:lang w:val="ru-RU"/>
        </w:rPr>
        <w:t xml:space="preserve"> у износу од 1.</w:t>
      </w:r>
      <w:r>
        <w:rPr>
          <w:sz w:val="22"/>
          <w:szCs w:val="22"/>
          <w:lang w:val="ru-RU"/>
        </w:rPr>
        <w:t>400</w:t>
      </w:r>
      <w:r w:rsidRPr="00CD252C">
        <w:rPr>
          <w:sz w:val="22"/>
          <w:szCs w:val="22"/>
          <w:lang w:val="ru-RU"/>
        </w:rPr>
        <w:t xml:space="preserve"> хиљада динара и чине 0,8</w:t>
      </w:r>
      <w:r>
        <w:rPr>
          <w:sz w:val="22"/>
          <w:szCs w:val="22"/>
          <w:lang w:val="ru-RU"/>
        </w:rPr>
        <w:t>2</w:t>
      </w:r>
      <w:r w:rsidRPr="00CD252C">
        <w:rPr>
          <w:sz w:val="22"/>
          <w:szCs w:val="22"/>
          <w:lang w:val="ru-RU"/>
        </w:rPr>
        <w:t>% обртне имовине.</w:t>
      </w:r>
    </w:p>
    <w:p w14:paraId="614D3D18" w14:textId="77777777" w:rsidR="00734757" w:rsidRDefault="00734757" w:rsidP="00734757">
      <w:pPr>
        <w:ind w:left="-540"/>
        <w:jc w:val="both"/>
        <w:rPr>
          <w:b/>
          <w:i/>
          <w:sz w:val="22"/>
          <w:szCs w:val="22"/>
        </w:rPr>
      </w:pPr>
    </w:p>
    <w:p w14:paraId="6B2DAC44" w14:textId="77777777" w:rsidR="00734757" w:rsidRDefault="00734757" w:rsidP="00734757">
      <w:pPr>
        <w:ind w:left="-540"/>
        <w:jc w:val="both"/>
        <w:rPr>
          <w:b/>
          <w:i/>
          <w:sz w:val="22"/>
          <w:szCs w:val="22"/>
          <w:lang w:val="sr-Cyrl-CS"/>
        </w:rPr>
      </w:pPr>
      <w:r w:rsidRPr="008B49BE">
        <w:rPr>
          <w:b/>
          <w:i/>
          <w:sz w:val="22"/>
          <w:szCs w:val="22"/>
        </w:rPr>
        <w:t xml:space="preserve">На крају </w:t>
      </w:r>
      <w:r w:rsidRPr="008B49BE">
        <w:rPr>
          <w:b/>
          <w:i/>
          <w:sz w:val="22"/>
          <w:szCs w:val="22"/>
          <w:lang w:val="sr-Cyrl-CS"/>
        </w:rPr>
        <w:t xml:space="preserve">2022. </w:t>
      </w:r>
      <w:r w:rsidRPr="008B49BE">
        <w:rPr>
          <w:b/>
          <w:i/>
          <w:sz w:val="22"/>
          <w:szCs w:val="22"/>
        </w:rPr>
        <w:t>г</w:t>
      </w:r>
      <w:r w:rsidRPr="008B49BE">
        <w:rPr>
          <w:b/>
          <w:i/>
          <w:sz w:val="22"/>
          <w:szCs w:val="22"/>
          <w:lang w:val="sr-Cyrl-CS"/>
        </w:rPr>
        <w:t xml:space="preserve">одине </w:t>
      </w:r>
      <w:r>
        <w:rPr>
          <w:b/>
          <w:i/>
          <w:sz w:val="22"/>
          <w:szCs w:val="22"/>
          <w:lang w:val="ru-RU"/>
        </w:rPr>
        <w:t>остварено</w:t>
      </w:r>
      <w:r w:rsidRPr="008B49BE">
        <w:rPr>
          <w:b/>
          <w:i/>
          <w:sz w:val="22"/>
          <w:szCs w:val="22"/>
          <w:lang w:val="sr-Cyrl-CS"/>
        </w:rPr>
        <w:t xml:space="preserve"> је повећање активе за укупно </w:t>
      </w:r>
      <w:r>
        <w:rPr>
          <w:b/>
          <w:i/>
          <w:sz w:val="22"/>
          <w:szCs w:val="22"/>
        </w:rPr>
        <w:t xml:space="preserve">46.168 </w:t>
      </w:r>
      <w:r w:rsidRPr="008B49BE">
        <w:rPr>
          <w:b/>
          <w:i/>
          <w:sz w:val="22"/>
          <w:szCs w:val="22"/>
        </w:rPr>
        <w:t>хиљада</w:t>
      </w:r>
      <w:r w:rsidRPr="008B49BE">
        <w:rPr>
          <w:b/>
          <w:i/>
          <w:sz w:val="22"/>
          <w:szCs w:val="22"/>
          <w:lang w:val="sr-Cyrl-CS"/>
        </w:rPr>
        <w:t xml:space="preserve"> динара</w:t>
      </w:r>
      <w:r>
        <w:rPr>
          <w:b/>
          <w:i/>
          <w:sz w:val="22"/>
          <w:szCs w:val="22"/>
          <w:lang w:val="sr-Cyrl-CS"/>
        </w:rPr>
        <w:t>, и то:</w:t>
      </w:r>
    </w:p>
    <w:p w14:paraId="523691C8" w14:textId="77777777" w:rsidR="00734757" w:rsidRDefault="00734757" w:rsidP="00734757">
      <w:pPr>
        <w:ind w:left="-540"/>
        <w:jc w:val="both"/>
        <w:rPr>
          <w:b/>
          <w:i/>
          <w:sz w:val="22"/>
          <w:szCs w:val="22"/>
          <w:lang w:val="sr-Cyrl-CS"/>
        </w:rPr>
      </w:pPr>
      <w:r>
        <w:rPr>
          <w:b/>
          <w:i/>
          <w:sz w:val="22"/>
          <w:szCs w:val="22"/>
          <w:lang w:val="sr-Cyrl-CS"/>
        </w:rPr>
        <w:t xml:space="preserve"> - повећање сталне имовине остварено је у износу од 15.041 хиљада динара, и</w:t>
      </w:r>
    </w:p>
    <w:p w14:paraId="128380D9" w14:textId="77777777" w:rsidR="00734757" w:rsidRDefault="00734757" w:rsidP="00734757">
      <w:pPr>
        <w:ind w:left="-540"/>
        <w:jc w:val="both"/>
        <w:rPr>
          <w:b/>
          <w:i/>
          <w:sz w:val="22"/>
          <w:szCs w:val="22"/>
          <w:lang w:val="sr-Cyrl-CS"/>
        </w:rPr>
      </w:pPr>
      <w:r>
        <w:rPr>
          <w:b/>
          <w:i/>
          <w:sz w:val="22"/>
          <w:szCs w:val="22"/>
          <w:lang w:val="sr-Cyrl-CS"/>
        </w:rPr>
        <w:t xml:space="preserve">- повећање обртне имовине у износу од 31.127 хиљада динара </w:t>
      </w:r>
    </w:p>
    <w:p w14:paraId="59F2BA7B" w14:textId="77777777" w:rsidR="00734757" w:rsidRPr="008B49BE" w:rsidRDefault="00734757" w:rsidP="00734757">
      <w:pPr>
        <w:ind w:left="-540"/>
        <w:jc w:val="both"/>
        <w:rPr>
          <w:b/>
          <w:i/>
          <w:sz w:val="22"/>
          <w:szCs w:val="22"/>
          <w:lang w:val="sr-Cyrl-CS"/>
        </w:rPr>
      </w:pPr>
      <w:r>
        <w:rPr>
          <w:b/>
          <w:i/>
          <w:sz w:val="22"/>
          <w:szCs w:val="22"/>
          <w:lang w:val="sr-Cyrl-CS"/>
        </w:rPr>
        <w:t xml:space="preserve"> </w:t>
      </w:r>
    </w:p>
    <w:p w14:paraId="4FE8DC9F" w14:textId="77777777" w:rsidR="00734757" w:rsidRPr="00CD252C" w:rsidRDefault="00734757" w:rsidP="00734757">
      <w:pPr>
        <w:jc w:val="both"/>
        <w:rPr>
          <w:sz w:val="22"/>
          <w:szCs w:val="22"/>
          <w:lang w:val="ru-RU"/>
        </w:rPr>
      </w:pPr>
    </w:p>
    <w:p w14:paraId="336494BB" w14:textId="77777777" w:rsidR="00734757" w:rsidRPr="00CD252C" w:rsidRDefault="00734757" w:rsidP="00734757">
      <w:pPr>
        <w:ind w:left="-540"/>
        <w:jc w:val="both"/>
        <w:rPr>
          <w:sz w:val="22"/>
          <w:szCs w:val="22"/>
          <w:lang w:val="ru-RU"/>
        </w:rPr>
      </w:pPr>
      <w:r w:rsidRPr="00CD252C">
        <w:rPr>
          <w:b/>
          <w:sz w:val="22"/>
          <w:szCs w:val="22"/>
          <w:lang w:val="ru-RU"/>
        </w:rPr>
        <w:t xml:space="preserve">- </w:t>
      </w:r>
      <w:r w:rsidRPr="00CD252C">
        <w:rPr>
          <w:sz w:val="22"/>
          <w:szCs w:val="22"/>
          <w:lang w:val="ru-RU"/>
        </w:rPr>
        <w:t xml:space="preserve">Укупна </w:t>
      </w:r>
      <w:r w:rsidRPr="00CD252C">
        <w:rPr>
          <w:b/>
          <w:sz w:val="22"/>
          <w:szCs w:val="22"/>
          <w:lang w:val="ru-RU"/>
        </w:rPr>
        <w:t xml:space="preserve">ПАСИВА </w:t>
      </w:r>
      <w:r w:rsidRPr="00CD252C">
        <w:rPr>
          <w:sz w:val="22"/>
          <w:szCs w:val="22"/>
          <w:lang w:val="ru-RU"/>
        </w:rPr>
        <w:t xml:space="preserve">на дан 31.12.2022. године </w:t>
      </w:r>
      <w:r>
        <w:rPr>
          <w:sz w:val="22"/>
          <w:szCs w:val="22"/>
          <w:lang w:val="ru-RU"/>
        </w:rPr>
        <w:t xml:space="preserve">износи </w:t>
      </w:r>
      <w:r w:rsidRPr="00CE5DA5">
        <w:rPr>
          <w:b/>
          <w:i/>
          <w:sz w:val="22"/>
          <w:szCs w:val="22"/>
          <w:lang w:val="ru-RU"/>
        </w:rPr>
        <w:t>360.601 хиљада динара</w:t>
      </w:r>
      <w:r w:rsidRPr="00CD252C">
        <w:rPr>
          <w:sz w:val="22"/>
          <w:szCs w:val="22"/>
          <w:lang w:val="ru-RU"/>
        </w:rPr>
        <w:t xml:space="preserve">, </w:t>
      </w:r>
      <w:r>
        <w:rPr>
          <w:sz w:val="22"/>
          <w:szCs w:val="22"/>
          <w:lang w:val="ru-RU"/>
        </w:rPr>
        <w:t>од тога</w:t>
      </w:r>
      <w:r w:rsidRPr="00CD252C">
        <w:rPr>
          <w:sz w:val="22"/>
          <w:szCs w:val="22"/>
          <w:lang w:val="ru-RU"/>
        </w:rPr>
        <w:t>:</w:t>
      </w:r>
    </w:p>
    <w:p w14:paraId="34AAA306" w14:textId="77777777" w:rsidR="00734757" w:rsidRPr="00CD252C" w:rsidRDefault="00734757" w:rsidP="00734757">
      <w:pPr>
        <w:ind w:left="-540"/>
        <w:jc w:val="both"/>
        <w:rPr>
          <w:sz w:val="22"/>
          <w:szCs w:val="22"/>
          <w:lang w:val="ru-RU"/>
        </w:rPr>
      </w:pPr>
    </w:p>
    <w:p w14:paraId="113CF5E6" w14:textId="77777777" w:rsidR="00734757" w:rsidRPr="00734757" w:rsidRDefault="00734757" w:rsidP="00734757">
      <w:pPr>
        <w:ind w:left="-540"/>
        <w:jc w:val="both"/>
        <w:rPr>
          <w:sz w:val="22"/>
          <w:szCs w:val="22"/>
          <w:lang w:val="ru-RU"/>
        </w:rPr>
      </w:pPr>
      <w:r w:rsidRPr="00734757">
        <w:rPr>
          <w:b/>
          <w:sz w:val="22"/>
          <w:szCs w:val="22"/>
          <w:lang w:val="ru-RU"/>
        </w:rPr>
        <w:t xml:space="preserve">* </w:t>
      </w:r>
      <w:r w:rsidRPr="00734757">
        <w:rPr>
          <w:b/>
          <w:i/>
          <w:sz w:val="22"/>
          <w:szCs w:val="22"/>
          <w:lang w:val="ru-RU"/>
        </w:rPr>
        <w:t>Укупни капитал</w:t>
      </w:r>
      <w:r w:rsidRPr="00734757">
        <w:rPr>
          <w:sz w:val="22"/>
          <w:szCs w:val="22"/>
          <w:lang w:val="ru-RU"/>
        </w:rPr>
        <w:t xml:space="preserve"> -  остварен  је  у износу од  116.573 хиљаде динара и подразумева  основни капитал, који чини 32,33% укупне пасиве; </w:t>
      </w:r>
    </w:p>
    <w:p w14:paraId="6AB22E6D" w14:textId="77777777" w:rsidR="00734757" w:rsidRPr="00734757" w:rsidRDefault="00734757" w:rsidP="00734757">
      <w:pPr>
        <w:pStyle w:val="NoSpacing"/>
        <w:ind w:left="-540"/>
        <w:jc w:val="both"/>
        <w:rPr>
          <w:rFonts w:ascii="Times New Roman" w:hAnsi="Times New Roman"/>
          <w:lang w:val="ru-RU"/>
        </w:rPr>
      </w:pPr>
      <w:r w:rsidRPr="00734757">
        <w:rPr>
          <w:rFonts w:ascii="Times New Roman" w:hAnsi="Times New Roman"/>
          <w:b/>
          <w:lang w:val="ru-RU"/>
        </w:rPr>
        <w:t xml:space="preserve">* </w:t>
      </w:r>
      <w:r w:rsidRPr="00734757">
        <w:rPr>
          <w:rFonts w:ascii="Times New Roman" w:hAnsi="Times New Roman"/>
          <w:b/>
          <w:i/>
          <w:lang w:val="ru-RU"/>
        </w:rPr>
        <w:t>Краткорочна резервисања и краткорочне обавезе</w:t>
      </w:r>
      <w:r w:rsidRPr="00734757">
        <w:rPr>
          <w:rFonts w:ascii="Times New Roman" w:hAnsi="Times New Roman"/>
          <w:lang w:val="ru-RU"/>
        </w:rPr>
        <w:t xml:space="preserve"> -  остварене су у износу од </w:t>
      </w:r>
      <w:r w:rsidRPr="00734757">
        <w:rPr>
          <w:rFonts w:ascii="Times New Roman" w:hAnsi="Times New Roman"/>
        </w:rPr>
        <w:t>635.969</w:t>
      </w:r>
      <w:r w:rsidRPr="00734757">
        <w:rPr>
          <w:rFonts w:ascii="Times New Roman" w:hAnsi="Times New Roman"/>
          <w:lang w:val="ru-RU"/>
        </w:rPr>
        <w:t xml:space="preserve"> хиљада динара, од тога:</w:t>
      </w:r>
    </w:p>
    <w:p w14:paraId="50ABFC70" w14:textId="77777777" w:rsidR="00734757" w:rsidRPr="00734757" w:rsidRDefault="00734757" w:rsidP="00734757">
      <w:pPr>
        <w:pStyle w:val="NoSpacing"/>
        <w:ind w:left="-540"/>
        <w:jc w:val="both"/>
        <w:rPr>
          <w:rFonts w:ascii="Times New Roman" w:hAnsi="Times New Roman"/>
          <w:lang w:val="ru-RU"/>
        </w:rPr>
      </w:pPr>
      <w:r w:rsidRPr="00734757">
        <w:rPr>
          <w:rFonts w:ascii="Times New Roman" w:hAnsi="Times New Roman"/>
          <w:b/>
          <w:lang w:val="ru-RU"/>
        </w:rPr>
        <w:t>а)</w:t>
      </w:r>
      <w:r w:rsidRPr="00734757">
        <w:rPr>
          <w:rFonts w:ascii="Times New Roman" w:hAnsi="Times New Roman"/>
          <w:lang w:val="ru-RU"/>
        </w:rPr>
        <w:t xml:space="preserve"> обавезе из пословања - обавезе према добављачима у земљи у износу од </w:t>
      </w:r>
      <w:r w:rsidRPr="00734757">
        <w:rPr>
          <w:rFonts w:ascii="Times New Roman" w:hAnsi="Times New Roman"/>
        </w:rPr>
        <w:t>573.002</w:t>
      </w:r>
      <w:r w:rsidRPr="00734757">
        <w:rPr>
          <w:rFonts w:ascii="Times New Roman" w:hAnsi="Times New Roman"/>
          <w:lang w:val="sr-Cyrl-RS"/>
        </w:rPr>
        <w:t xml:space="preserve"> </w:t>
      </w:r>
      <w:r w:rsidRPr="00734757">
        <w:rPr>
          <w:rFonts w:ascii="Times New Roman" w:hAnsi="Times New Roman"/>
          <w:lang w:val="ru-RU"/>
        </w:rPr>
        <w:t>хиљаде динара, које  чине чак 90,10% укупних краткорочних обавеза;</w:t>
      </w:r>
    </w:p>
    <w:p w14:paraId="710043A7" w14:textId="77777777" w:rsidR="00734757" w:rsidRPr="00734757" w:rsidRDefault="00734757" w:rsidP="00734757">
      <w:pPr>
        <w:pStyle w:val="NoSpacing"/>
        <w:ind w:left="-540"/>
        <w:jc w:val="both"/>
        <w:rPr>
          <w:rFonts w:ascii="Times New Roman" w:hAnsi="Times New Roman"/>
          <w:lang w:val="ru-RU"/>
        </w:rPr>
      </w:pPr>
      <w:r w:rsidRPr="00734757">
        <w:rPr>
          <w:rFonts w:ascii="Times New Roman" w:hAnsi="Times New Roman"/>
          <w:b/>
          <w:lang w:val="ru-RU"/>
        </w:rPr>
        <w:t xml:space="preserve">б) </w:t>
      </w:r>
      <w:r w:rsidRPr="00734757">
        <w:rPr>
          <w:rFonts w:ascii="Times New Roman" w:hAnsi="Times New Roman"/>
          <w:lang w:val="ru-RU"/>
        </w:rPr>
        <w:t>обавезе по основу примљених аванса 208 хиљада динара, са учешћем од свега 0,03% у укупним краткорочним обавезама;</w:t>
      </w:r>
    </w:p>
    <w:p w14:paraId="32305E3F" w14:textId="77777777" w:rsidR="00734757" w:rsidRPr="00734757" w:rsidRDefault="00734757" w:rsidP="00734757">
      <w:pPr>
        <w:pStyle w:val="NoSpacing"/>
        <w:ind w:left="-540"/>
        <w:jc w:val="both"/>
        <w:rPr>
          <w:rFonts w:ascii="Times New Roman" w:hAnsi="Times New Roman"/>
          <w:lang w:val="ru-RU"/>
        </w:rPr>
      </w:pPr>
      <w:r w:rsidRPr="00734757">
        <w:rPr>
          <w:rFonts w:ascii="Times New Roman" w:hAnsi="Times New Roman"/>
          <w:b/>
          <w:lang w:val="ru-RU"/>
        </w:rPr>
        <w:t xml:space="preserve">в) </w:t>
      </w:r>
      <w:r w:rsidRPr="00734757">
        <w:rPr>
          <w:rFonts w:ascii="Times New Roman" w:hAnsi="Times New Roman"/>
          <w:lang w:val="ru-RU"/>
        </w:rPr>
        <w:t xml:space="preserve">обавезе по основу доприноса који терете трошкове46.698 хиљада динара, са учешћем од 7,34% у укупним краткорочним обавезама, и </w:t>
      </w:r>
    </w:p>
    <w:p w14:paraId="049C650A" w14:textId="77777777" w:rsidR="00734757" w:rsidRPr="00734757" w:rsidRDefault="00734757" w:rsidP="00734757">
      <w:pPr>
        <w:pStyle w:val="NoSpacing"/>
        <w:ind w:left="-540"/>
        <w:jc w:val="both"/>
        <w:rPr>
          <w:rFonts w:ascii="Times New Roman" w:hAnsi="Times New Roman"/>
          <w:lang w:val="ru-RU"/>
        </w:rPr>
      </w:pPr>
      <w:r w:rsidRPr="00734757">
        <w:rPr>
          <w:rFonts w:ascii="Times New Roman" w:hAnsi="Times New Roman"/>
          <w:b/>
          <w:lang w:val="ru-RU"/>
        </w:rPr>
        <w:t xml:space="preserve">г) </w:t>
      </w:r>
      <w:r w:rsidRPr="00734757">
        <w:rPr>
          <w:rFonts w:ascii="Times New Roman" w:hAnsi="Times New Roman"/>
          <w:lang w:val="ru-RU"/>
        </w:rPr>
        <w:t>остале краткорочне обавезе 16.061 хиљада динара (три неисплаћене зараде у 2022. години), са учешћем од 2,53% укупних краткорочних обавеза.</w:t>
      </w:r>
    </w:p>
    <w:p w14:paraId="7EDCF56A" w14:textId="77777777" w:rsidR="00734757" w:rsidRPr="00734757" w:rsidRDefault="00734757" w:rsidP="00734757">
      <w:pPr>
        <w:pStyle w:val="NoSpacing"/>
        <w:ind w:left="-540"/>
        <w:jc w:val="both"/>
        <w:rPr>
          <w:rFonts w:ascii="Times New Roman" w:hAnsi="Times New Roman"/>
          <w:lang w:val="ru-RU"/>
        </w:rPr>
      </w:pPr>
      <w:r w:rsidRPr="00734757">
        <w:rPr>
          <w:rFonts w:ascii="Times New Roman" w:hAnsi="Times New Roman"/>
          <w:lang w:val="ru-RU"/>
        </w:rPr>
        <w:t>У структури караткорочних обавеза највеће учешће имају обавезе по основу преузете а неплаћене електричне енергије које износе 507.920 хиљада динара и чине 79,87% укупних краткорочних обавеза.</w:t>
      </w:r>
    </w:p>
    <w:p w14:paraId="7DBFD9F7" w14:textId="77777777" w:rsidR="00734757" w:rsidRPr="00734757" w:rsidRDefault="00734757" w:rsidP="00734757">
      <w:pPr>
        <w:pStyle w:val="NoSpacing"/>
        <w:ind w:left="-540"/>
        <w:jc w:val="both"/>
        <w:rPr>
          <w:rFonts w:ascii="Times New Roman" w:hAnsi="Times New Roman"/>
          <w:lang w:val="ru-RU"/>
        </w:rPr>
      </w:pPr>
      <w:r w:rsidRPr="00734757">
        <w:rPr>
          <w:rFonts w:ascii="Times New Roman" w:hAnsi="Times New Roman"/>
          <w:lang w:val="ru-RU"/>
        </w:rPr>
        <w:t>У структури обавеза према добављачима обавезе по основу преузете а неплаћене електричне енергије учествују са чак 88,64%. Затим, појединачно по висини обавеза  следе обавезе по основу изведених а неплаћених радова на комуналном опремању Општине, према ГПД ,,Нискоградња» из Смедеревске Паланке у износу од 12.859 хиљада динара, и учешћем од 2,24%; даље обавезе по основу неисплаћених премија осигурања у износу од 11.584 хиљаде динара и учешћем од 2,02%; обавезе по основу набавке ауто-цистерне и материјала, према Предузећу ,,Ресор» из Гаџиног Хана  у износу од 8.282 хиљаде динара и учешћем од 1,45%у укупним обавезама према добављачима. Обавезе према свим осталим добављачима у укупним обавезама према добављачима у земљи учествују са свега 5,65%.</w:t>
      </w:r>
    </w:p>
    <w:p w14:paraId="4419DFAD" w14:textId="77777777" w:rsidR="00734757" w:rsidRPr="00734757" w:rsidRDefault="00734757" w:rsidP="00734757">
      <w:pPr>
        <w:pStyle w:val="NoSpacing"/>
        <w:ind w:left="-540"/>
        <w:jc w:val="both"/>
        <w:rPr>
          <w:rFonts w:ascii="Times New Roman" w:hAnsi="Times New Roman"/>
          <w:lang w:val="ru-RU"/>
        </w:rPr>
      </w:pPr>
      <w:r w:rsidRPr="00734757">
        <w:rPr>
          <w:rFonts w:ascii="Times New Roman" w:hAnsi="Times New Roman"/>
          <w:lang w:val="ru-RU"/>
        </w:rPr>
        <w:t xml:space="preserve">Према старосној структури обавеза према добављачима највеће учешће чак 61% имају обавезе старије од три године  које укупно износе 347.383 хиљаде динара (углавном се односе на неплаћене обавезе по основу испоручене електричне енергије, које су од застаре заштићене правноснажним и извршним пресудама или решењима о извршењу) а затим следе обавезе учија се старост креће између две и три године укупном износу од 149.427 хиљада динара и  учешћем од 26%. Обавезе које нису доспеле на дан 31.12.2022. године износе свега 1%, односно 5.375 хиљада динара. </w:t>
      </w:r>
    </w:p>
    <w:p w14:paraId="2FA6CEEF" w14:textId="77777777" w:rsidR="00734757" w:rsidRPr="00734757" w:rsidRDefault="00734757" w:rsidP="00734757">
      <w:pPr>
        <w:pStyle w:val="NoSpacing"/>
        <w:jc w:val="both"/>
        <w:rPr>
          <w:rFonts w:ascii="Times New Roman" w:hAnsi="Times New Roman"/>
          <w:lang w:val="ru-RU"/>
        </w:rPr>
      </w:pPr>
    </w:p>
    <w:p w14:paraId="2D5D6D8F" w14:textId="77777777" w:rsidR="00734757" w:rsidRPr="00734757" w:rsidRDefault="00734757" w:rsidP="00734757">
      <w:pPr>
        <w:ind w:left="-540"/>
        <w:jc w:val="both"/>
        <w:rPr>
          <w:sz w:val="22"/>
          <w:szCs w:val="22"/>
          <w:lang w:val="ru-RU"/>
        </w:rPr>
      </w:pPr>
      <w:r w:rsidRPr="00734757">
        <w:rPr>
          <w:b/>
          <w:sz w:val="22"/>
          <w:szCs w:val="22"/>
          <w:lang w:val="ru-RU"/>
        </w:rPr>
        <w:t xml:space="preserve">* </w:t>
      </w:r>
      <w:r w:rsidRPr="00734757">
        <w:rPr>
          <w:b/>
          <w:i/>
          <w:sz w:val="22"/>
          <w:szCs w:val="22"/>
          <w:lang w:val="ru-RU"/>
        </w:rPr>
        <w:t>Нераспоређени добитак из 2022</w:t>
      </w:r>
      <w:r w:rsidRPr="00734757">
        <w:rPr>
          <w:sz w:val="22"/>
          <w:szCs w:val="22"/>
          <w:lang w:val="ru-RU"/>
        </w:rPr>
        <w:t xml:space="preserve">. </w:t>
      </w:r>
      <w:r w:rsidRPr="00734757">
        <w:rPr>
          <w:b/>
          <w:i/>
          <w:sz w:val="22"/>
          <w:szCs w:val="22"/>
          <w:lang w:val="ru-RU"/>
        </w:rPr>
        <w:t>године</w:t>
      </w:r>
      <w:r w:rsidRPr="00734757">
        <w:rPr>
          <w:sz w:val="22"/>
          <w:szCs w:val="22"/>
          <w:lang w:val="ru-RU"/>
        </w:rPr>
        <w:t xml:space="preserve"> – 3.404 хиљада динара (добитак из 2021. године у износу од 11. 449 хиљада динара распоређен на покриће губитка из ранијег периода, који је износио 406.794 хиљда динара),</w:t>
      </w:r>
    </w:p>
    <w:p w14:paraId="7440CC68" w14:textId="77777777" w:rsidR="00734757" w:rsidRPr="00734757" w:rsidRDefault="00734757" w:rsidP="00734757">
      <w:pPr>
        <w:ind w:left="-540"/>
        <w:jc w:val="both"/>
        <w:rPr>
          <w:sz w:val="22"/>
          <w:szCs w:val="22"/>
          <w:lang w:val="ru-RU"/>
        </w:rPr>
      </w:pPr>
      <w:r w:rsidRPr="00734757">
        <w:rPr>
          <w:b/>
          <w:sz w:val="22"/>
          <w:szCs w:val="22"/>
          <w:lang w:val="ru-RU"/>
        </w:rPr>
        <w:t xml:space="preserve">* </w:t>
      </w:r>
      <w:r w:rsidRPr="00734757">
        <w:rPr>
          <w:b/>
          <w:i/>
          <w:sz w:val="22"/>
          <w:szCs w:val="22"/>
          <w:lang w:val="ru-RU"/>
        </w:rPr>
        <w:t xml:space="preserve">Губитак ранијих година </w:t>
      </w:r>
      <w:r w:rsidRPr="00734757">
        <w:rPr>
          <w:sz w:val="22"/>
          <w:szCs w:val="22"/>
          <w:lang w:val="ru-RU"/>
        </w:rPr>
        <w:t xml:space="preserve">– 395.345 хиљада динара; </w:t>
      </w:r>
    </w:p>
    <w:p w14:paraId="74EE9A3A" w14:textId="77777777" w:rsidR="00734757" w:rsidRPr="00734757" w:rsidRDefault="00734757" w:rsidP="00734757">
      <w:pPr>
        <w:ind w:left="-540"/>
        <w:jc w:val="both"/>
        <w:rPr>
          <w:sz w:val="22"/>
          <w:szCs w:val="22"/>
          <w:lang w:val="ru-RU"/>
        </w:rPr>
      </w:pPr>
      <w:r w:rsidRPr="00734757">
        <w:rPr>
          <w:sz w:val="22"/>
          <w:szCs w:val="22"/>
          <w:lang w:val="ru-RU"/>
        </w:rPr>
        <w:t xml:space="preserve">* </w:t>
      </w:r>
      <w:r w:rsidRPr="00734757">
        <w:rPr>
          <w:b/>
          <w:i/>
          <w:sz w:val="22"/>
          <w:szCs w:val="22"/>
          <w:lang w:val="ru-RU"/>
        </w:rPr>
        <w:t xml:space="preserve">Губитак изнад висине капитала </w:t>
      </w:r>
      <w:r w:rsidRPr="00734757">
        <w:rPr>
          <w:sz w:val="22"/>
          <w:szCs w:val="22"/>
          <w:lang w:val="ru-RU"/>
        </w:rPr>
        <w:t xml:space="preserve">- </w:t>
      </w:r>
      <w:r w:rsidRPr="00734757">
        <w:rPr>
          <w:sz w:val="22"/>
          <w:szCs w:val="22"/>
        </w:rPr>
        <w:t>275.368</w:t>
      </w:r>
      <w:r w:rsidRPr="00734757">
        <w:rPr>
          <w:sz w:val="22"/>
          <w:szCs w:val="22"/>
          <w:lang w:val="ru-RU"/>
        </w:rPr>
        <w:t xml:space="preserve"> хиљада динара.</w:t>
      </w:r>
    </w:p>
    <w:p w14:paraId="009FAB5E" w14:textId="77777777" w:rsidR="00F66447" w:rsidRDefault="00F66447" w:rsidP="00332515">
      <w:pPr>
        <w:jc w:val="both"/>
        <w:rPr>
          <w:sz w:val="22"/>
          <w:szCs w:val="22"/>
          <w:lang w:val="sr-Cyrl-RS"/>
        </w:rPr>
      </w:pP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72"/>
      </w:tblGrid>
      <w:tr w:rsidR="00CE0818" w14:paraId="49FA2D16" w14:textId="77777777" w:rsidTr="00CB7A2C">
        <w:tblPrEx>
          <w:tblCellMar>
            <w:top w:w="0" w:type="dxa"/>
            <w:bottom w:w="0" w:type="dxa"/>
          </w:tblCellMar>
        </w:tblPrEx>
        <w:trPr>
          <w:trHeight w:val="540"/>
        </w:trPr>
        <w:tc>
          <w:tcPr>
            <w:tcW w:w="9990" w:type="dxa"/>
            <w:shd w:val="clear" w:color="auto" w:fill="C6D9F1"/>
          </w:tcPr>
          <w:p w14:paraId="087DF837" w14:textId="77777777" w:rsidR="00CE0818" w:rsidRDefault="00CE0818" w:rsidP="004729C0">
            <w:pPr>
              <w:ind w:left="720"/>
              <w:outlineLvl w:val="0"/>
              <w:rPr>
                <w:b/>
                <w:sz w:val="22"/>
                <w:szCs w:val="22"/>
                <w:lang w:val="sr-Cyrl-CS"/>
              </w:rPr>
            </w:pPr>
          </w:p>
          <w:p w14:paraId="63A7F8E5" w14:textId="77777777" w:rsidR="00CE0818" w:rsidRPr="00615A28" w:rsidRDefault="00CE0818" w:rsidP="00122599">
            <w:pPr>
              <w:numPr>
                <w:ilvl w:val="0"/>
                <w:numId w:val="5"/>
              </w:numPr>
              <w:shd w:val="clear" w:color="auto" w:fill="C6D9F1"/>
              <w:ind w:right="360"/>
              <w:jc w:val="center"/>
              <w:rPr>
                <w:sz w:val="22"/>
                <w:szCs w:val="22"/>
              </w:rPr>
            </w:pPr>
            <w:r>
              <w:rPr>
                <w:b/>
                <w:sz w:val="22"/>
                <w:szCs w:val="22"/>
                <w:lang w:val="sr-Cyrl-RS"/>
              </w:rPr>
              <w:t>ЧУВАЊЕ НОСАЧА ИНФОРМАЦИЈА</w:t>
            </w:r>
          </w:p>
          <w:p w14:paraId="3E046742" w14:textId="77777777" w:rsidR="00CE0818" w:rsidRDefault="00CE0818" w:rsidP="004729C0">
            <w:pPr>
              <w:ind w:left="720"/>
              <w:outlineLvl w:val="0"/>
              <w:rPr>
                <w:b/>
                <w:sz w:val="22"/>
                <w:szCs w:val="22"/>
                <w:lang w:val="sr-Cyrl-CS"/>
              </w:rPr>
            </w:pPr>
          </w:p>
        </w:tc>
      </w:tr>
    </w:tbl>
    <w:p w14:paraId="1DA0843A" w14:textId="77777777" w:rsidR="00CE0818" w:rsidRDefault="00CE0818" w:rsidP="00CE0818">
      <w:pPr>
        <w:jc w:val="both"/>
        <w:rPr>
          <w:sz w:val="22"/>
          <w:szCs w:val="22"/>
          <w:lang w:val="sr-Cyrl-RS"/>
        </w:rPr>
      </w:pPr>
    </w:p>
    <w:p w14:paraId="31FD79BE" w14:textId="77777777" w:rsidR="00DE1A74" w:rsidRDefault="00AD3143" w:rsidP="00DE1A74">
      <w:pPr>
        <w:ind w:left="-540"/>
        <w:rPr>
          <w:sz w:val="22"/>
          <w:szCs w:val="22"/>
          <w:lang w:val="sr-Cyrl-RS"/>
        </w:rPr>
      </w:pPr>
      <w:r>
        <w:rPr>
          <w:sz w:val="22"/>
          <w:szCs w:val="22"/>
          <w:lang w:val="sr-Cyrl-RS"/>
        </w:rPr>
        <w:t xml:space="preserve">ЈКП ,,Водовод“ </w:t>
      </w:r>
      <w:r w:rsidR="004C3EFE">
        <w:rPr>
          <w:sz w:val="22"/>
          <w:szCs w:val="22"/>
          <w:lang w:val="sr-Cyrl-RS"/>
        </w:rPr>
        <w:t xml:space="preserve">Смедеревска Паланка </w:t>
      </w:r>
      <w:r w:rsidR="00307FAD" w:rsidRPr="00307FAD">
        <w:rPr>
          <w:sz w:val="22"/>
          <w:szCs w:val="22"/>
        </w:rPr>
        <w:t xml:space="preserve"> поседуј</w:t>
      </w:r>
      <w:r w:rsidR="00DE1A74">
        <w:rPr>
          <w:sz w:val="22"/>
          <w:szCs w:val="22"/>
          <w:lang w:val="sr-Cyrl-RS"/>
        </w:rPr>
        <w:t xml:space="preserve">е </w:t>
      </w:r>
      <w:r w:rsidR="00307FAD" w:rsidRPr="00307FAD">
        <w:rPr>
          <w:sz w:val="22"/>
          <w:szCs w:val="22"/>
        </w:rPr>
        <w:t xml:space="preserve"> следеће врсте носача информација:</w:t>
      </w:r>
    </w:p>
    <w:p w14:paraId="64342B3D" w14:textId="77777777" w:rsidR="00DE1A74" w:rsidRDefault="00307FAD" w:rsidP="00DE1A74">
      <w:pPr>
        <w:ind w:left="-540"/>
        <w:rPr>
          <w:sz w:val="22"/>
          <w:szCs w:val="22"/>
          <w:lang w:val="sr-Cyrl-RS"/>
        </w:rPr>
      </w:pPr>
      <w:r w:rsidRPr="00307FAD">
        <w:rPr>
          <w:sz w:val="22"/>
          <w:szCs w:val="22"/>
        </w:rPr>
        <w:br/>
        <w:t>-</w:t>
      </w:r>
      <w:r w:rsidR="00AD3143">
        <w:rPr>
          <w:sz w:val="22"/>
          <w:szCs w:val="22"/>
          <w:lang w:val="sr-Cyrl-RS"/>
        </w:rPr>
        <w:t xml:space="preserve"> </w:t>
      </w:r>
      <w:r w:rsidRPr="00307FAD">
        <w:rPr>
          <w:sz w:val="22"/>
          <w:szCs w:val="22"/>
        </w:rPr>
        <w:t>Носач</w:t>
      </w:r>
      <w:r w:rsidR="004C3EFE">
        <w:rPr>
          <w:sz w:val="22"/>
          <w:szCs w:val="22"/>
          <w:lang w:val="sr-Cyrl-RS"/>
        </w:rPr>
        <w:t>е</w:t>
      </w:r>
      <w:r w:rsidRPr="00307FAD">
        <w:rPr>
          <w:sz w:val="22"/>
          <w:szCs w:val="22"/>
        </w:rPr>
        <w:t xml:space="preserve"> за информације у писаном облику;</w:t>
      </w:r>
      <w:r w:rsidRPr="00307FAD">
        <w:rPr>
          <w:sz w:val="22"/>
          <w:szCs w:val="22"/>
        </w:rPr>
        <w:br/>
        <w:t>-</w:t>
      </w:r>
      <w:r w:rsidR="00AD3143">
        <w:rPr>
          <w:sz w:val="22"/>
          <w:szCs w:val="22"/>
          <w:lang w:val="sr-Cyrl-RS"/>
        </w:rPr>
        <w:t xml:space="preserve"> </w:t>
      </w:r>
      <w:r w:rsidRPr="00307FAD">
        <w:rPr>
          <w:sz w:val="22"/>
          <w:szCs w:val="22"/>
        </w:rPr>
        <w:t>Електронск</w:t>
      </w:r>
      <w:r w:rsidR="004C3EFE">
        <w:rPr>
          <w:sz w:val="22"/>
          <w:szCs w:val="22"/>
          <w:lang w:val="sr-Cyrl-RS"/>
        </w:rPr>
        <w:t>е</w:t>
      </w:r>
      <w:r w:rsidRPr="00307FAD">
        <w:rPr>
          <w:sz w:val="22"/>
          <w:szCs w:val="22"/>
        </w:rPr>
        <w:t xml:space="preserve"> носач</w:t>
      </w:r>
      <w:r w:rsidR="004C3EFE">
        <w:rPr>
          <w:sz w:val="22"/>
          <w:szCs w:val="22"/>
          <w:lang w:val="sr-Cyrl-RS"/>
        </w:rPr>
        <w:t>е</w:t>
      </w:r>
      <w:r w:rsidRPr="00307FAD">
        <w:rPr>
          <w:sz w:val="22"/>
          <w:szCs w:val="22"/>
        </w:rPr>
        <w:t xml:space="preserve"> информација .</w:t>
      </w:r>
    </w:p>
    <w:p w14:paraId="406BAC5C" w14:textId="77777777" w:rsidR="00F2718C" w:rsidRPr="00F2718C" w:rsidRDefault="00F2718C" w:rsidP="00DE1A74">
      <w:pPr>
        <w:ind w:left="-540"/>
        <w:rPr>
          <w:sz w:val="22"/>
          <w:szCs w:val="22"/>
          <w:lang w:val="sr-Cyrl-RS"/>
        </w:rPr>
      </w:pPr>
    </w:p>
    <w:p w14:paraId="7DC02028" w14:textId="77777777" w:rsidR="00D02216" w:rsidRDefault="00DE1A74" w:rsidP="00D02216">
      <w:pPr>
        <w:ind w:left="-540"/>
        <w:jc w:val="both"/>
        <w:rPr>
          <w:sz w:val="22"/>
          <w:szCs w:val="22"/>
          <w:lang w:val="sr-Cyrl-RS"/>
        </w:rPr>
      </w:pPr>
      <w:r w:rsidRPr="00D02216">
        <w:rPr>
          <w:sz w:val="22"/>
          <w:szCs w:val="22"/>
        </w:rPr>
        <w:t>Наведени носачи информација се</w:t>
      </w:r>
      <w:r w:rsidR="00F2718C" w:rsidRPr="00D02216">
        <w:rPr>
          <w:sz w:val="22"/>
          <w:szCs w:val="22"/>
          <w:lang w:val="sr-Cyrl-RS"/>
        </w:rPr>
        <w:t xml:space="preserve"> </w:t>
      </w:r>
      <w:r w:rsidRPr="00D02216">
        <w:rPr>
          <w:sz w:val="22"/>
          <w:szCs w:val="22"/>
        </w:rPr>
        <w:t>чувају у:</w:t>
      </w:r>
    </w:p>
    <w:p w14:paraId="4E9E9D76" w14:textId="77777777" w:rsidR="000E3CD8" w:rsidRPr="00D02216" w:rsidRDefault="00DE1A74" w:rsidP="00D02216">
      <w:pPr>
        <w:ind w:left="-540"/>
        <w:jc w:val="both"/>
        <w:rPr>
          <w:sz w:val="22"/>
          <w:szCs w:val="22"/>
          <w:lang w:val="sr-Cyrl-RS"/>
        </w:rPr>
      </w:pPr>
      <w:r w:rsidRPr="00D02216">
        <w:rPr>
          <w:sz w:val="22"/>
          <w:szCs w:val="22"/>
        </w:rPr>
        <w:br/>
        <w:t>• Архиви Јавног предузећа на адреси</w:t>
      </w:r>
      <w:r w:rsidR="00F2718C" w:rsidRPr="00D02216">
        <w:rPr>
          <w:sz w:val="22"/>
          <w:szCs w:val="22"/>
          <w:lang w:val="sr-Cyrl-RS"/>
        </w:rPr>
        <w:t xml:space="preserve">: </w:t>
      </w:r>
      <w:r w:rsidRPr="00D02216">
        <w:rPr>
          <w:sz w:val="22"/>
          <w:szCs w:val="22"/>
        </w:rPr>
        <w:t xml:space="preserve"> </w:t>
      </w:r>
      <w:r w:rsidR="00F2718C" w:rsidRPr="00D02216">
        <w:rPr>
          <w:sz w:val="22"/>
          <w:szCs w:val="22"/>
          <w:lang w:val="sr-Cyrl-RS"/>
        </w:rPr>
        <w:t>Карађорђева 61</w:t>
      </w:r>
      <w:r w:rsidR="00F2718C" w:rsidRPr="00D02216">
        <w:rPr>
          <w:sz w:val="22"/>
          <w:szCs w:val="22"/>
        </w:rPr>
        <w:t>.</w:t>
      </w:r>
      <w:r w:rsidR="005B602F">
        <w:rPr>
          <w:sz w:val="22"/>
          <w:szCs w:val="22"/>
          <w:lang w:val="sr-Cyrl-RS"/>
        </w:rPr>
        <w:t>,</w:t>
      </w:r>
      <w:r w:rsidR="00F2718C" w:rsidRPr="00D02216">
        <w:rPr>
          <w:sz w:val="22"/>
          <w:szCs w:val="22"/>
          <w:lang w:val="sr-Cyrl-RS"/>
        </w:rPr>
        <w:t xml:space="preserve"> у Смедеревској Паланци</w:t>
      </w:r>
      <w:r w:rsidR="000E3CD8" w:rsidRPr="00D02216">
        <w:rPr>
          <w:sz w:val="22"/>
          <w:szCs w:val="22"/>
          <w:lang w:val="sr-Cyrl-RS"/>
        </w:rPr>
        <w:t>;</w:t>
      </w:r>
    </w:p>
    <w:p w14:paraId="360B8651" w14:textId="77777777" w:rsidR="00D02216" w:rsidRPr="00D02216" w:rsidRDefault="00DE1A74" w:rsidP="00D02216">
      <w:pPr>
        <w:ind w:left="-540"/>
        <w:jc w:val="both"/>
        <w:rPr>
          <w:sz w:val="22"/>
          <w:szCs w:val="22"/>
          <w:lang w:val="sr-Cyrl-RS"/>
        </w:rPr>
      </w:pPr>
      <w:r w:rsidRPr="00D02216">
        <w:rPr>
          <w:sz w:val="22"/>
          <w:szCs w:val="22"/>
        </w:rPr>
        <w:t>• У организационим јединицама у чијем је раду предмет настао, за предмете који</w:t>
      </w:r>
      <w:r w:rsidR="00F2718C" w:rsidRPr="00D02216">
        <w:rPr>
          <w:sz w:val="22"/>
          <w:szCs w:val="22"/>
          <w:lang w:val="sr-Cyrl-RS"/>
        </w:rPr>
        <w:t xml:space="preserve"> </w:t>
      </w:r>
      <w:r w:rsidRPr="00D02216">
        <w:rPr>
          <w:sz w:val="22"/>
          <w:szCs w:val="22"/>
        </w:rPr>
        <w:t>нису решени, односно у вези са којима је рад у току</w:t>
      </w:r>
      <w:r w:rsidR="00D02216" w:rsidRPr="00D02216">
        <w:rPr>
          <w:sz w:val="22"/>
          <w:szCs w:val="22"/>
          <w:lang w:val="sr-Cyrl-RS"/>
        </w:rPr>
        <w:t xml:space="preserve"> -</w:t>
      </w:r>
      <w:r w:rsidRPr="00D02216">
        <w:rPr>
          <w:sz w:val="22"/>
          <w:szCs w:val="22"/>
        </w:rPr>
        <w:t xml:space="preserve"> код службених лица која</w:t>
      </w:r>
      <w:r w:rsidR="00F2718C" w:rsidRPr="00D02216">
        <w:rPr>
          <w:sz w:val="22"/>
          <w:szCs w:val="22"/>
          <w:lang w:val="sr-Cyrl-RS"/>
        </w:rPr>
        <w:t xml:space="preserve"> </w:t>
      </w:r>
      <w:r w:rsidRPr="00D02216">
        <w:rPr>
          <w:sz w:val="22"/>
          <w:szCs w:val="22"/>
        </w:rPr>
        <w:t>раде на предметима. Након обраде</w:t>
      </w:r>
      <w:r w:rsidR="00D02216" w:rsidRPr="00D02216">
        <w:rPr>
          <w:sz w:val="22"/>
          <w:szCs w:val="22"/>
          <w:lang w:val="sr-Cyrl-RS"/>
        </w:rPr>
        <w:t xml:space="preserve">, у зависности од врсте, </w:t>
      </w:r>
      <w:r w:rsidRPr="00D02216">
        <w:rPr>
          <w:sz w:val="22"/>
          <w:szCs w:val="22"/>
        </w:rPr>
        <w:t xml:space="preserve"> предмети се</w:t>
      </w:r>
      <w:r w:rsidR="00D02216" w:rsidRPr="00D02216">
        <w:rPr>
          <w:sz w:val="22"/>
          <w:szCs w:val="22"/>
          <w:lang w:val="sr-Cyrl-RS"/>
        </w:rPr>
        <w:t xml:space="preserve"> чувају </w:t>
      </w:r>
      <w:r w:rsidR="005B602F" w:rsidRPr="00D02216">
        <w:rPr>
          <w:sz w:val="22"/>
          <w:szCs w:val="22"/>
          <w:lang w:val="sr-Cyrl-RS"/>
        </w:rPr>
        <w:t>у регистраторима</w:t>
      </w:r>
      <w:r w:rsidR="005B602F">
        <w:rPr>
          <w:sz w:val="22"/>
          <w:szCs w:val="22"/>
          <w:lang w:val="sr-Cyrl-RS"/>
        </w:rPr>
        <w:t xml:space="preserve">, у орманима или </w:t>
      </w:r>
      <w:r w:rsidR="00D02216" w:rsidRPr="00D02216">
        <w:rPr>
          <w:sz w:val="22"/>
          <w:szCs w:val="22"/>
          <w:lang w:val="sr-Cyrl-RS"/>
        </w:rPr>
        <w:t>на полицама у организацион</w:t>
      </w:r>
      <w:r w:rsidR="00D02216">
        <w:rPr>
          <w:sz w:val="22"/>
          <w:szCs w:val="22"/>
          <w:lang w:val="sr-Cyrl-RS"/>
        </w:rPr>
        <w:t>им</w:t>
      </w:r>
      <w:r w:rsidR="00D02216" w:rsidRPr="00D02216">
        <w:rPr>
          <w:sz w:val="22"/>
          <w:szCs w:val="22"/>
          <w:lang w:val="sr-Cyrl-RS"/>
        </w:rPr>
        <w:t xml:space="preserve"> јединиц</w:t>
      </w:r>
      <w:r w:rsidR="00D02216">
        <w:rPr>
          <w:sz w:val="22"/>
          <w:szCs w:val="22"/>
          <w:lang w:val="sr-Cyrl-RS"/>
        </w:rPr>
        <w:t>а</w:t>
      </w:r>
      <w:r w:rsidR="00D02216" w:rsidRPr="00D02216">
        <w:rPr>
          <w:sz w:val="22"/>
          <w:szCs w:val="22"/>
          <w:lang w:val="sr-Cyrl-RS"/>
        </w:rPr>
        <w:t xml:space="preserve"> у чијем је раду предмет настао  или се </w:t>
      </w:r>
      <w:r w:rsidR="00D02216" w:rsidRPr="00D02216">
        <w:rPr>
          <w:sz w:val="22"/>
          <w:szCs w:val="22"/>
        </w:rPr>
        <w:t xml:space="preserve">предају архиви </w:t>
      </w:r>
      <w:r w:rsidR="00D02216" w:rsidRPr="00D02216">
        <w:rPr>
          <w:sz w:val="22"/>
          <w:szCs w:val="22"/>
          <w:lang w:val="sr-Cyrl-RS"/>
        </w:rPr>
        <w:t xml:space="preserve"> П</w:t>
      </w:r>
      <w:r w:rsidR="00D02216" w:rsidRPr="00D02216">
        <w:rPr>
          <w:sz w:val="22"/>
          <w:szCs w:val="22"/>
        </w:rPr>
        <w:t xml:space="preserve">редузећа </w:t>
      </w:r>
    </w:p>
    <w:p w14:paraId="732CB215" w14:textId="77777777" w:rsidR="005B602F" w:rsidRDefault="00DE1A74" w:rsidP="005B602F">
      <w:pPr>
        <w:ind w:left="-540"/>
        <w:jc w:val="both"/>
        <w:rPr>
          <w:sz w:val="22"/>
          <w:szCs w:val="22"/>
          <w:lang w:val="sr-Cyrl-RS"/>
        </w:rPr>
      </w:pPr>
      <w:r w:rsidRPr="005B602F">
        <w:rPr>
          <w:sz w:val="22"/>
          <w:szCs w:val="22"/>
        </w:rPr>
        <w:t>• Информације у електронској форми налазе се у рачунарима код службених лица</w:t>
      </w:r>
      <w:r w:rsidR="00F2718C" w:rsidRPr="005B602F">
        <w:rPr>
          <w:sz w:val="22"/>
          <w:szCs w:val="22"/>
          <w:lang w:val="sr-Cyrl-RS"/>
        </w:rPr>
        <w:t xml:space="preserve"> </w:t>
      </w:r>
      <w:r w:rsidRPr="005B602F">
        <w:rPr>
          <w:sz w:val="22"/>
          <w:szCs w:val="22"/>
        </w:rPr>
        <w:t>која раде на предметима, у просторијама предузећа.</w:t>
      </w:r>
    </w:p>
    <w:p w14:paraId="14B8B59C" w14:textId="77777777" w:rsidR="005B602F" w:rsidRDefault="00AD3143" w:rsidP="005B602F">
      <w:pPr>
        <w:ind w:left="-540"/>
        <w:jc w:val="both"/>
        <w:rPr>
          <w:sz w:val="22"/>
          <w:szCs w:val="22"/>
          <w:lang w:val="sr-Cyrl-RS"/>
        </w:rPr>
      </w:pPr>
      <w:r>
        <w:rPr>
          <w:sz w:val="22"/>
          <w:szCs w:val="22"/>
        </w:rPr>
        <w:t xml:space="preserve">• На интернет страници </w:t>
      </w:r>
      <w:r>
        <w:rPr>
          <w:sz w:val="22"/>
          <w:szCs w:val="22"/>
          <w:lang w:val="sr-Cyrl-RS"/>
        </w:rPr>
        <w:t>П</w:t>
      </w:r>
      <w:r w:rsidR="00DE1A74" w:rsidRPr="005B602F">
        <w:rPr>
          <w:sz w:val="22"/>
          <w:szCs w:val="22"/>
        </w:rPr>
        <w:t>редузећа објављују се информације</w:t>
      </w:r>
      <w:r w:rsidR="00F2718C" w:rsidRPr="005B602F">
        <w:rPr>
          <w:sz w:val="22"/>
          <w:szCs w:val="22"/>
          <w:lang w:val="sr-Cyrl-RS"/>
        </w:rPr>
        <w:t xml:space="preserve"> </w:t>
      </w:r>
      <w:r w:rsidR="00DE1A74" w:rsidRPr="005B602F">
        <w:rPr>
          <w:sz w:val="22"/>
          <w:szCs w:val="22"/>
        </w:rPr>
        <w:t>које су наст</w:t>
      </w:r>
      <w:r w:rsidR="005B602F" w:rsidRPr="005B602F">
        <w:rPr>
          <w:sz w:val="22"/>
          <w:szCs w:val="22"/>
        </w:rPr>
        <w:t xml:space="preserve">але у раду или у вези са радом </w:t>
      </w:r>
      <w:r w:rsidR="005B602F" w:rsidRPr="005B602F">
        <w:rPr>
          <w:sz w:val="22"/>
          <w:szCs w:val="22"/>
          <w:lang w:val="sr-Cyrl-RS"/>
        </w:rPr>
        <w:t>П</w:t>
      </w:r>
      <w:r w:rsidR="00DE1A74" w:rsidRPr="005B602F">
        <w:rPr>
          <w:sz w:val="22"/>
          <w:szCs w:val="22"/>
        </w:rPr>
        <w:t>редузећа, а чија садржина има или би</w:t>
      </w:r>
      <w:r w:rsidR="00F2718C" w:rsidRPr="005B602F">
        <w:rPr>
          <w:sz w:val="22"/>
          <w:szCs w:val="22"/>
          <w:lang w:val="sr-Cyrl-RS"/>
        </w:rPr>
        <w:t xml:space="preserve"> </w:t>
      </w:r>
      <w:r w:rsidR="00DE1A74" w:rsidRPr="005B602F">
        <w:rPr>
          <w:sz w:val="22"/>
          <w:szCs w:val="22"/>
        </w:rPr>
        <w:t xml:space="preserve">могла </w:t>
      </w:r>
      <w:r w:rsidR="005B602F" w:rsidRPr="005B602F">
        <w:rPr>
          <w:sz w:val="22"/>
          <w:szCs w:val="22"/>
          <w:lang w:val="sr-Cyrl-RS"/>
        </w:rPr>
        <w:t xml:space="preserve">да </w:t>
      </w:r>
      <w:r w:rsidR="00DE1A74" w:rsidRPr="005B602F">
        <w:rPr>
          <w:sz w:val="22"/>
          <w:szCs w:val="22"/>
        </w:rPr>
        <w:t>имати значај за јавни интерес. Информације на сајту остају док траје</w:t>
      </w:r>
      <w:r w:rsidR="00DE1A74" w:rsidRPr="005B602F">
        <w:rPr>
          <w:sz w:val="22"/>
          <w:szCs w:val="22"/>
          <w:lang w:val="sr-Cyrl-RS"/>
        </w:rPr>
        <w:t xml:space="preserve"> </w:t>
      </w:r>
      <w:r w:rsidR="00DE1A74" w:rsidRPr="005B602F">
        <w:rPr>
          <w:sz w:val="22"/>
          <w:szCs w:val="22"/>
        </w:rPr>
        <w:t xml:space="preserve">њихова примена (или актуелност по другом основу), </w:t>
      </w:r>
      <w:r w:rsidR="005B602F">
        <w:rPr>
          <w:sz w:val="22"/>
          <w:szCs w:val="22"/>
          <w:lang w:val="sr-Cyrl-RS"/>
        </w:rPr>
        <w:t>и</w:t>
      </w:r>
      <w:r w:rsidR="00DE1A74" w:rsidRPr="005B602F">
        <w:rPr>
          <w:sz w:val="22"/>
          <w:szCs w:val="22"/>
        </w:rPr>
        <w:t xml:space="preserve"> по потреби се ажурирају</w:t>
      </w:r>
      <w:r w:rsidR="005B602F">
        <w:rPr>
          <w:sz w:val="22"/>
          <w:szCs w:val="22"/>
          <w:lang w:val="sr-Cyrl-RS"/>
        </w:rPr>
        <w:t>.</w:t>
      </w:r>
      <w:r w:rsidR="00DE1A74">
        <w:br/>
      </w:r>
      <w:r w:rsidR="005B602F" w:rsidRPr="005B602F">
        <w:rPr>
          <w:sz w:val="22"/>
          <w:szCs w:val="22"/>
          <w:lang w:val="sr-Cyrl-RS"/>
        </w:rPr>
        <w:t xml:space="preserve">Интернет страница </w:t>
      </w:r>
      <w:r w:rsidR="00DE1A74" w:rsidRPr="005B602F">
        <w:rPr>
          <w:sz w:val="22"/>
          <w:szCs w:val="22"/>
        </w:rPr>
        <w:t xml:space="preserve"> садржи и о</w:t>
      </w:r>
      <w:r w:rsidR="005B602F" w:rsidRPr="005B602F">
        <w:rPr>
          <w:sz w:val="22"/>
          <w:szCs w:val="22"/>
        </w:rPr>
        <w:t>дредницу „Архива“ преко које је</w:t>
      </w:r>
      <w:r w:rsidR="005B602F" w:rsidRPr="005B602F">
        <w:rPr>
          <w:sz w:val="22"/>
          <w:szCs w:val="22"/>
          <w:lang w:val="sr-Cyrl-RS"/>
        </w:rPr>
        <w:t xml:space="preserve"> </w:t>
      </w:r>
      <w:r w:rsidR="00DE1A74" w:rsidRPr="005B602F">
        <w:rPr>
          <w:sz w:val="22"/>
          <w:szCs w:val="22"/>
        </w:rPr>
        <w:t>омогућен приступ и оним</w:t>
      </w:r>
      <w:r w:rsidR="00F2718C" w:rsidRPr="005B602F">
        <w:rPr>
          <w:sz w:val="22"/>
          <w:szCs w:val="22"/>
          <w:lang w:val="sr-Cyrl-RS"/>
        </w:rPr>
        <w:t xml:space="preserve"> </w:t>
      </w:r>
      <w:r w:rsidR="00DE1A74" w:rsidRPr="005B602F">
        <w:rPr>
          <w:sz w:val="22"/>
          <w:szCs w:val="22"/>
        </w:rPr>
        <w:t xml:space="preserve">информацијама/вестима које се не односе на </w:t>
      </w:r>
      <w:r w:rsidR="005B602F" w:rsidRPr="005B602F">
        <w:rPr>
          <w:sz w:val="22"/>
          <w:szCs w:val="22"/>
        </w:rPr>
        <w:t xml:space="preserve">актуелне активности </w:t>
      </w:r>
      <w:r w:rsidR="005B602F" w:rsidRPr="005B602F">
        <w:rPr>
          <w:sz w:val="22"/>
          <w:szCs w:val="22"/>
          <w:lang w:val="sr-Cyrl-RS"/>
        </w:rPr>
        <w:t>П</w:t>
      </w:r>
      <w:r w:rsidR="00DE1A74" w:rsidRPr="005B602F">
        <w:rPr>
          <w:sz w:val="22"/>
          <w:szCs w:val="22"/>
        </w:rPr>
        <w:t>редузећа.</w:t>
      </w:r>
    </w:p>
    <w:p w14:paraId="0D1BDD65" w14:textId="77777777" w:rsidR="00551737" w:rsidRDefault="00DE1A74" w:rsidP="00551737">
      <w:pPr>
        <w:ind w:left="-540"/>
        <w:jc w:val="both"/>
        <w:rPr>
          <w:sz w:val="22"/>
          <w:szCs w:val="22"/>
          <w:lang w:val="sr-Cyrl-RS"/>
        </w:rPr>
      </w:pPr>
      <w:r w:rsidRPr="005B602F">
        <w:rPr>
          <w:sz w:val="22"/>
          <w:szCs w:val="22"/>
        </w:rPr>
        <w:br/>
        <w:t>Носачи информација, одн</w:t>
      </w:r>
      <w:r w:rsidR="005B602F" w:rsidRPr="005B602F">
        <w:rPr>
          <w:sz w:val="22"/>
          <w:szCs w:val="22"/>
        </w:rPr>
        <w:t xml:space="preserve">осно предмети којима располаже </w:t>
      </w:r>
      <w:r w:rsidR="005B602F" w:rsidRPr="005B602F">
        <w:rPr>
          <w:sz w:val="22"/>
          <w:szCs w:val="22"/>
          <w:lang w:val="sr-Cyrl-RS"/>
        </w:rPr>
        <w:t>П</w:t>
      </w:r>
      <w:r w:rsidRPr="005B602F">
        <w:rPr>
          <w:sz w:val="22"/>
          <w:szCs w:val="22"/>
        </w:rPr>
        <w:t>редузеће чувају се уз</w:t>
      </w:r>
      <w:r w:rsidR="00F2718C" w:rsidRPr="005B602F">
        <w:rPr>
          <w:sz w:val="22"/>
          <w:szCs w:val="22"/>
          <w:lang w:val="sr-Cyrl-RS"/>
        </w:rPr>
        <w:t xml:space="preserve"> </w:t>
      </w:r>
      <w:r w:rsidR="005B602F">
        <w:rPr>
          <w:sz w:val="22"/>
          <w:szCs w:val="22"/>
        </w:rPr>
        <w:t>примену</w:t>
      </w:r>
      <w:r w:rsidR="005B602F">
        <w:rPr>
          <w:sz w:val="22"/>
          <w:szCs w:val="22"/>
          <w:lang w:val="sr-Cyrl-RS"/>
        </w:rPr>
        <w:t xml:space="preserve"> </w:t>
      </w:r>
      <w:r w:rsidRPr="005B602F">
        <w:rPr>
          <w:sz w:val="22"/>
          <w:szCs w:val="22"/>
        </w:rPr>
        <w:t>одговарајућих мера заштите, односно не остављају се без надзора током</w:t>
      </w:r>
      <w:r w:rsidR="00F2718C" w:rsidRPr="005B602F">
        <w:rPr>
          <w:sz w:val="22"/>
          <w:szCs w:val="22"/>
          <w:lang w:val="sr-Cyrl-RS"/>
        </w:rPr>
        <w:t xml:space="preserve"> </w:t>
      </w:r>
      <w:r w:rsidRPr="005B602F">
        <w:rPr>
          <w:sz w:val="22"/>
          <w:szCs w:val="22"/>
        </w:rPr>
        <w:t>радног времена, а по завршетку радног времена држе се у закључаним столовима,</w:t>
      </w:r>
      <w:r w:rsidR="00F2718C" w:rsidRPr="005B602F">
        <w:rPr>
          <w:sz w:val="22"/>
          <w:szCs w:val="22"/>
          <w:lang w:val="sr-Cyrl-RS"/>
        </w:rPr>
        <w:t xml:space="preserve"> </w:t>
      </w:r>
      <w:r w:rsidRPr="005B602F">
        <w:rPr>
          <w:sz w:val="22"/>
          <w:szCs w:val="22"/>
        </w:rPr>
        <w:t>орманима или закључаним радним просторијама, а у складу са прописима.</w:t>
      </w:r>
    </w:p>
    <w:p w14:paraId="01091641" w14:textId="77777777" w:rsidR="006D4A87" w:rsidRPr="005B602F" w:rsidRDefault="00DE1A74" w:rsidP="00551737">
      <w:pPr>
        <w:ind w:left="-540"/>
        <w:jc w:val="both"/>
        <w:rPr>
          <w:sz w:val="22"/>
          <w:szCs w:val="22"/>
          <w:lang w:val="sr-Cyrl-RS"/>
        </w:rPr>
      </w:pPr>
      <w:r w:rsidRPr="005B602F">
        <w:rPr>
          <w:sz w:val="22"/>
          <w:szCs w:val="22"/>
        </w:rPr>
        <w:t>Рачунари у којима се налазе информације у електронској форми се чувају уз примену</w:t>
      </w:r>
      <w:r w:rsidR="006D4A87" w:rsidRPr="005B602F">
        <w:rPr>
          <w:sz w:val="22"/>
          <w:szCs w:val="22"/>
          <w:lang w:val="sr-Cyrl-RS"/>
        </w:rPr>
        <w:t xml:space="preserve"> </w:t>
      </w:r>
      <w:r w:rsidRPr="005B602F">
        <w:rPr>
          <w:sz w:val="22"/>
          <w:szCs w:val="22"/>
        </w:rPr>
        <w:t>одговарајућих мера заштите, и то од вируса уз помоћ анти-вирус програма, као и</w:t>
      </w:r>
      <w:r w:rsidR="006D4A87" w:rsidRPr="005B602F">
        <w:rPr>
          <w:sz w:val="22"/>
          <w:szCs w:val="22"/>
          <w:lang w:val="sr-Cyrl-RS"/>
        </w:rPr>
        <w:t xml:space="preserve"> </w:t>
      </w:r>
      <w:r w:rsidRPr="005B602F">
        <w:rPr>
          <w:sz w:val="22"/>
          <w:szCs w:val="22"/>
        </w:rPr>
        <w:t>лозинкама које осигуравају да приступ носачу информациј</w:t>
      </w:r>
      <w:r w:rsidR="00551737">
        <w:rPr>
          <w:sz w:val="22"/>
          <w:szCs w:val="22"/>
          <w:lang w:val="sr-Cyrl-RS"/>
        </w:rPr>
        <w:t xml:space="preserve">а </w:t>
      </w:r>
      <w:r w:rsidR="006D4A87" w:rsidRPr="005B602F">
        <w:rPr>
          <w:sz w:val="22"/>
          <w:szCs w:val="22"/>
          <w:lang w:val="sr-Cyrl-RS"/>
        </w:rPr>
        <w:t xml:space="preserve">имају само </w:t>
      </w:r>
      <w:r w:rsidRPr="005B602F">
        <w:rPr>
          <w:sz w:val="22"/>
          <w:szCs w:val="22"/>
        </w:rPr>
        <w:t>службен</w:t>
      </w:r>
      <w:r w:rsidR="006D4A87" w:rsidRPr="005B602F">
        <w:rPr>
          <w:sz w:val="22"/>
          <w:szCs w:val="22"/>
          <w:lang w:val="sr-Cyrl-RS"/>
        </w:rPr>
        <w:t xml:space="preserve">а  </w:t>
      </w:r>
      <w:r w:rsidRPr="005B602F">
        <w:rPr>
          <w:sz w:val="22"/>
          <w:szCs w:val="22"/>
        </w:rPr>
        <w:t>лица која раде на предметима. Рачунари се не остављају без надзора током радног</w:t>
      </w:r>
      <w:r w:rsidR="006D4A87" w:rsidRPr="005B602F">
        <w:rPr>
          <w:sz w:val="22"/>
          <w:szCs w:val="22"/>
          <w:lang w:val="sr-Cyrl-RS"/>
        </w:rPr>
        <w:t xml:space="preserve"> </w:t>
      </w:r>
      <w:r w:rsidRPr="005B602F">
        <w:rPr>
          <w:sz w:val="22"/>
          <w:szCs w:val="22"/>
        </w:rPr>
        <w:t>времена, а налазе се у радним просторијама које се по завршетку радног времена</w:t>
      </w:r>
      <w:r w:rsidR="006D4A87" w:rsidRPr="005B602F">
        <w:rPr>
          <w:sz w:val="22"/>
          <w:szCs w:val="22"/>
          <w:lang w:val="sr-Cyrl-RS"/>
        </w:rPr>
        <w:t xml:space="preserve"> </w:t>
      </w:r>
      <w:r w:rsidRPr="005B602F">
        <w:rPr>
          <w:sz w:val="22"/>
          <w:szCs w:val="22"/>
        </w:rPr>
        <w:t>закључавају.</w:t>
      </w:r>
    </w:p>
    <w:p w14:paraId="54A775AF" w14:textId="77777777" w:rsidR="00551737" w:rsidRDefault="00DE1A74" w:rsidP="005B602F">
      <w:pPr>
        <w:ind w:left="-540"/>
        <w:rPr>
          <w:sz w:val="22"/>
          <w:szCs w:val="22"/>
          <w:lang w:val="sr-Cyrl-RS"/>
        </w:rPr>
      </w:pPr>
      <w:r w:rsidRPr="005B602F">
        <w:rPr>
          <w:sz w:val="22"/>
          <w:szCs w:val="22"/>
        </w:rPr>
        <w:br/>
        <w:t xml:space="preserve">Носачи информација се до </w:t>
      </w:r>
      <w:r w:rsidR="00551737">
        <w:rPr>
          <w:sz w:val="22"/>
          <w:szCs w:val="22"/>
          <w:lang w:val="sr-Cyrl-RS"/>
        </w:rPr>
        <w:t>окончања</w:t>
      </w:r>
      <w:r w:rsidRPr="005B602F">
        <w:rPr>
          <w:sz w:val="22"/>
          <w:szCs w:val="22"/>
        </w:rPr>
        <w:t xml:space="preserve"> предмета чувају код службених лица, у</w:t>
      </w:r>
      <w:r w:rsidR="006D4A87" w:rsidRPr="005B602F">
        <w:rPr>
          <w:sz w:val="22"/>
          <w:szCs w:val="22"/>
          <w:lang w:val="sr-Cyrl-RS"/>
        </w:rPr>
        <w:t xml:space="preserve"> </w:t>
      </w:r>
      <w:r w:rsidRPr="005B602F">
        <w:rPr>
          <w:sz w:val="22"/>
          <w:szCs w:val="22"/>
        </w:rPr>
        <w:t xml:space="preserve">организационим јединицама у чијем раду су настали, после чега се </w:t>
      </w:r>
      <w:r w:rsidR="006D4A87" w:rsidRPr="005B602F">
        <w:rPr>
          <w:sz w:val="22"/>
          <w:szCs w:val="22"/>
        </w:rPr>
        <w:t xml:space="preserve">чувају </w:t>
      </w:r>
      <w:r w:rsidR="00551737" w:rsidRPr="005B602F">
        <w:rPr>
          <w:sz w:val="22"/>
          <w:szCs w:val="22"/>
          <w:lang w:val="sr-Cyrl-RS"/>
        </w:rPr>
        <w:t xml:space="preserve">у </w:t>
      </w:r>
      <w:r w:rsidR="00551737" w:rsidRPr="005B602F">
        <w:rPr>
          <w:sz w:val="22"/>
          <w:szCs w:val="22"/>
        </w:rPr>
        <w:t xml:space="preserve"> регистраторима</w:t>
      </w:r>
      <w:r w:rsidR="00551737" w:rsidRPr="005B602F">
        <w:rPr>
          <w:sz w:val="22"/>
          <w:szCs w:val="22"/>
          <w:lang w:val="sr-Cyrl-RS"/>
        </w:rPr>
        <w:t xml:space="preserve"> </w:t>
      </w:r>
      <w:r w:rsidR="00551737">
        <w:rPr>
          <w:sz w:val="22"/>
          <w:szCs w:val="22"/>
          <w:lang w:val="sr-Cyrl-RS"/>
        </w:rPr>
        <w:t xml:space="preserve">у орманима или </w:t>
      </w:r>
      <w:r w:rsidR="006D4A87" w:rsidRPr="005B602F">
        <w:rPr>
          <w:sz w:val="22"/>
          <w:szCs w:val="22"/>
          <w:lang w:val="sr-Cyrl-RS"/>
        </w:rPr>
        <w:t>на</w:t>
      </w:r>
      <w:r w:rsidR="006D4A87" w:rsidRPr="005B602F">
        <w:rPr>
          <w:sz w:val="22"/>
          <w:szCs w:val="22"/>
        </w:rPr>
        <w:t xml:space="preserve"> полицама</w:t>
      </w:r>
      <w:r w:rsidR="00551737">
        <w:rPr>
          <w:sz w:val="22"/>
          <w:szCs w:val="22"/>
          <w:lang w:val="sr-Cyrl-RS"/>
        </w:rPr>
        <w:t xml:space="preserve">, односно </w:t>
      </w:r>
      <w:r w:rsidR="006D4A87" w:rsidRPr="005B602F">
        <w:rPr>
          <w:sz w:val="22"/>
          <w:szCs w:val="22"/>
          <w:lang w:val="sr-Cyrl-RS"/>
        </w:rPr>
        <w:t xml:space="preserve"> у</w:t>
      </w:r>
      <w:r w:rsidRPr="005B602F">
        <w:rPr>
          <w:sz w:val="22"/>
          <w:szCs w:val="22"/>
        </w:rPr>
        <w:t xml:space="preserve"> </w:t>
      </w:r>
      <w:r w:rsidR="006D4A87" w:rsidRPr="005B602F">
        <w:rPr>
          <w:sz w:val="22"/>
          <w:szCs w:val="22"/>
          <w:lang w:val="sr-Cyrl-RS"/>
        </w:rPr>
        <w:t>а</w:t>
      </w:r>
      <w:r w:rsidRPr="005B602F">
        <w:rPr>
          <w:sz w:val="22"/>
          <w:szCs w:val="22"/>
        </w:rPr>
        <w:t>рхиви</w:t>
      </w:r>
      <w:r w:rsidR="006D4A87" w:rsidRPr="005B602F">
        <w:rPr>
          <w:sz w:val="22"/>
          <w:szCs w:val="22"/>
          <w:lang w:val="sr-Cyrl-RS"/>
        </w:rPr>
        <w:t xml:space="preserve"> П</w:t>
      </w:r>
      <w:r w:rsidRPr="005B602F">
        <w:rPr>
          <w:sz w:val="22"/>
          <w:szCs w:val="22"/>
        </w:rPr>
        <w:t xml:space="preserve">редузећа. </w:t>
      </w:r>
    </w:p>
    <w:p w14:paraId="375A8BA6" w14:textId="77777777" w:rsidR="00551737" w:rsidRDefault="00551737" w:rsidP="005B602F">
      <w:pPr>
        <w:ind w:left="-540"/>
        <w:rPr>
          <w:sz w:val="22"/>
          <w:szCs w:val="22"/>
          <w:lang w:val="sr-Cyrl-RS"/>
        </w:rPr>
      </w:pPr>
    </w:p>
    <w:p w14:paraId="27AC32C7" w14:textId="77777777" w:rsidR="004C3EFE" w:rsidRPr="00CC13A5" w:rsidRDefault="00DE1A74" w:rsidP="00CC13A5">
      <w:pPr>
        <w:pStyle w:val="NoSpacing"/>
        <w:ind w:left="-540"/>
        <w:jc w:val="both"/>
        <w:rPr>
          <w:rFonts w:ascii="Times New Roman" w:hAnsi="Times New Roman"/>
          <w:lang w:val="sr-Cyrl-RS"/>
        </w:rPr>
      </w:pPr>
      <w:r w:rsidRPr="00CC13A5">
        <w:rPr>
          <w:rFonts w:ascii="Times New Roman" w:hAnsi="Times New Roman"/>
        </w:rPr>
        <w:t xml:space="preserve">Рокови чувања носача информација у </w:t>
      </w:r>
      <w:r w:rsidR="00551737" w:rsidRPr="00CC13A5">
        <w:rPr>
          <w:rFonts w:ascii="Times New Roman" w:hAnsi="Times New Roman"/>
          <w:lang w:val="sr-Cyrl-RS"/>
        </w:rPr>
        <w:t>а</w:t>
      </w:r>
      <w:r w:rsidR="00551737" w:rsidRPr="00CC13A5">
        <w:rPr>
          <w:rFonts w:ascii="Times New Roman" w:hAnsi="Times New Roman"/>
        </w:rPr>
        <w:t xml:space="preserve">рхиви </w:t>
      </w:r>
      <w:r w:rsidR="00551737" w:rsidRPr="00CC13A5">
        <w:rPr>
          <w:rFonts w:ascii="Times New Roman" w:hAnsi="Times New Roman"/>
          <w:lang w:val="sr-Cyrl-RS"/>
        </w:rPr>
        <w:t>П</w:t>
      </w:r>
      <w:r w:rsidRPr="00CC13A5">
        <w:rPr>
          <w:rFonts w:ascii="Times New Roman" w:hAnsi="Times New Roman"/>
        </w:rPr>
        <w:t>редузећа, према категорији</w:t>
      </w:r>
      <w:r w:rsidR="006D4A87" w:rsidRPr="00CC13A5">
        <w:rPr>
          <w:rFonts w:ascii="Times New Roman" w:hAnsi="Times New Roman"/>
          <w:lang w:val="sr-Cyrl-RS"/>
        </w:rPr>
        <w:t xml:space="preserve"> </w:t>
      </w:r>
      <w:r w:rsidRPr="00CC13A5">
        <w:rPr>
          <w:rFonts w:ascii="Times New Roman" w:hAnsi="Times New Roman"/>
        </w:rPr>
        <w:t xml:space="preserve">материјала, </w:t>
      </w:r>
      <w:r w:rsidR="00551737" w:rsidRPr="00CC13A5">
        <w:rPr>
          <w:rFonts w:ascii="Times New Roman" w:hAnsi="Times New Roman"/>
          <w:lang w:val="sr-Cyrl-RS"/>
        </w:rPr>
        <w:t xml:space="preserve">прописани су </w:t>
      </w:r>
      <w:r w:rsidRPr="00CC13A5">
        <w:rPr>
          <w:rFonts w:ascii="Times New Roman" w:hAnsi="Times New Roman"/>
        </w:rPr>
        <w:t xml:space="preserve"> Уредбом о категоријама регистрат</w:t>
      </w:r>
      <w:r w:rsidRPr="00CC13A5">
        <w:rPr>
          <w:rFonts w:ascii="Times New Roman" w:hAnsi="Times New Roman"/>
          <w:lang w:val="sr-Cyrl-RS"/>
        </w:rPr>
        <w:t>о</w:t>
      </w:r>
      <w:r w:rsidRPr="00CC13A5">
        <w:rPr>
          <w:rFonts w:ascii="Times New Roman" w:hAnsi="Times New Roman"/>
        </w:rPr>
        <w:t>рског м</w:t>
      </w:r>
      <w:r w:rsidR="004D437B" w:rsidRPr="00CC13A5">
        <w:rPr>
          <w:rFonts w:ascii="Times New Roman" w:hAnsi="Times New Roman"/>
          <w:lang w:val="sr-Cyrl-RS"/>
        </w:rPr>
        <w:t>ат</w:t>
      </w:r>
      <w:r w:rsidRPr="00CC13A5">
        <w:rPr>
          <w:rFonts w:ascii="Times New Roman" w:hAnsi="Times New Roman"/>
          <w:lang w:val="sr-Cyrl-RS"/>
        </w:rPr>
        <w:t>е</w:t>
      </w:r>
      <w:r w:rsidR="004D437B" w:rsidRPr="00CC13A5">
        <w:rPr>
          <w:rFonts w:ascii="Times New Roman" w:hAnsi="Times New Roman"/>
          <w:lang w:val="sr-Cyrl-RS"/>
        </w:rPr>
        <w:t>р</w:t>
      </w:r>
      <w:r w:rsidRPr="00CC13A5">
        <w:rPr>
          <w:rFonts w:ascii="Times New Roman" w:hAnsi="Times New Roman"/>
          <w:lang w:val="sr-Cyrl-RS"/>
        </w:rPr>
        <w:t xml:space="preserve">ијала са  </w:t>
      </w:r>
      <w:r w:rsidRPr="00CC13A5">
        <w:rPr>
          <w:rFonts w:ascii="Times New Roman" w:hAnsi="Times New Roman"/>
        </w:rPr>
        <w:t>роковима чувања („Службени гласник РС“, бр. 44/93)</w:t>
      </w:r>
      <w:r w:rsidR="006E3669" w:rsidRPr="00CC13A5">
        <w:rPr>
          <w:rFonts w:ascii="Times New Roman" w:hAnsi="Times New Roman"/>
          <w:lang w:val="sr-Cyrl-RS"/>
        </w:rPr>
        <w:t xml:space="preserve"> и Листом категорија архивске грађе и документарног материјала  ЈКП ,,Водовод“, Смедеревска Паланка, са роковима чувања</w:t>
      </w:r>
      <w:r w:rsidR="005A33B5" w:rsidRPr="00CC13A5">
        <w:rPr>
          <w:rFonts w:ascii="Times New Roman" w:hAnsi="Times New Roman"/>
          <w:lang w:val="sr-Cyrl-RS"/>
        </w:rPr>
        <w:t xml:space="preserve"> </w:t>
      </w:r>
      <w:r w:rsidR="006E3669" w:rsidRPr="00CC13A5">
        <w:rPr>
          <w:rFonts w:ascii="Times New Roman" w:hAnsi="Times New Roman"/>
          <w:lang w:val="sr-Cyrl-RS"/>
        </w:rPr>
        <w:t xml:space="preserve"> </w:t>
      </w:r>
      <w:r w:rsidR="00B818E8" w:rsidRPr="00CC13A5">
        <w:rPr>
          <w:rFonts w:ascii="Times New Roman" w:hAnsi="Times New Roman"/>
          <w:lang w:val="sr-Cyrl-RS"/>
        </w:rPr>
        <w:t>(службени број 2594 од 14.06.2021. године)</w:t>
      </w:r>
      <w:r w:rsidR="004D437B" w:rsidRPr="00CC13A5">
        <w:rPr>
          <w:rFonts w:ascii="Times New Roman" w:hAnsi="Times New Roman"/>
          <w:lang w:val="sr-Cyrl-RS"/>
        </w:rPr>
        <w:t>.</w:t>
      </w:r>
      <w:r w:rsidR="00307FAD" w:rsidRPr="00CC13A5">
        <w:rPr>
          <w:rFonts w:ascii="Times New Roman" w:hAnsi="Times New Roman"/>
        </w:rPr>
        <w:br/>
      </w:r>
      <w:r w:rsidR="00307FAD" w:rsidRPr="00307FAD">
        <w:br/>
      </w:r>
      <w:r w:rsidR="00307FAD" w:rsidRPr="00CC13A5">
        <w:rPr>
          <w:rFonts w:ascii="Times New Roman" w:hAnsi="Times New Roman"/>
        </w:rPr>
        <w:t xml:space="preserve">Само запослени имају приступ носачима информација. </w:t>
      </w:r>
    </w:p>
    <w:p w14:paraId="1424BD1C" w14:textId="77777777" w:rsidR="004D437B" w:rsidRPr="00CC13A5" w:rsidRDefault="004D437B" w:rsidP="005B602F">
      <w:pPr>
        <w:ind w:left="-540"/>
        <w:rPr>
          <w:sz w:val="22"/>
          <w:szCs w:val="22"/>
          <w:lang w:val="sr-Cyrl-RS"/>
        </w:rPr>
      </w:pPr>
    </w:p>
    <w:p w14:paraId="60779337" w14:textId="77777777" w:rsidR="009E4FDD" w:rsidRDefault="00307FAD" w:rsidP="00CB7A2C">
      <w:pPr>
        <w:ind w:left="-540"/>
        <w:jc w:val="both"/>
        <w:rPr>
          <w:sz w:val="22"/>
          <w:szCs w:val="22"/>
          <w:lang w:val="sr-Cyrl-RS"/>
        </w:rPr>
      </w:pPr>
      <w:r w:rsidRPr="00307FAD">
        <w:rPr>
          <w:sz w:val="22"/>
          <w:szCs w:val="22"/>
        </w:rPr>
        <w:t xml:space="preserve">Све форме информација које су настале у раду </w:t>
      </w:r>
      <w:r w:rsidR="004C3EFE">
        <w:rPr>
          <w:sz w:val="22"/>
          <w:szCs w:val="22"/>
          <w:lang w:val="sr-Cyrl-RS"/>
        </w:rPr>
        <w:t xml:space="preserve"> ЈКП ,,Водовод“ Смедеревска Паланка </w:t>
      </w:r>
      <w:r w:rsidRPr="00307FAD">
        <w:rPr>
          <w:sz w:val="22"/>
          <w:szCs w:val="22"/>
        </w:rPr>
        <w:t>доступне су грађанима и правн</w:t>
      </w:r>
      <w:r w:rsidR="004C3EFE">
        <w:rPr>
          <w:sz w:val="22"/>
          <w:szCs w:val="22"/>
        </w:rPr>
        <w:t xml:space="preserve">им лицима у складу са Законом </w:t>
      </w:r>
      <w:r w:rsidRPr="00307FAD">
        <w:rPr>
          <w:sz w:val="22"/>
          <w:szCs w:val="22"/>
        </w:rPr>
        <w:t>о слободном приступу</w:t>
      </w:r>
      <w:r w:rsidRPr="00307FAD">
        <w:rPr>
          <w:sz w:val="22"/>
          <w:szCs w:val="22"/>
          <w:lang w:val="sr-Cyrl-RS"/>
        </w:rPr>
        <w:t xml:space="preserve"> информа</w:t>
      </w:r>
      <w:r w:rsidR="00BD1B3C">
        <w:rPr>
          <w:sz w:val="22"/>
          <w:szCs w:val="22"/>
          <w:lang w:val="sr-Cyrl-RS"/>
        </w:rPr>
        <w:t>цијама од јавног значаја.</w:t>
      </w:r>
    </w:p>
    <w:p w14:paraId="6657A016" w14:textId="77777777" w:rsidR="00FC31FB" w:rsidRDefault="00FC31FB" w:rsidP="00CB7A2C">
      <w:pPr>
        <w:ind w:left="-540"/>
        <w:jc w:val="both"/>
        <w:rPr>
          <w:sz w:val="22"/>
          <w:szCs w:val="22"/>
          <w:lang w:val="sr-Cyrl-RS"/>
        </w:rPr>
      </w:pPr>
    </w:p>
    <w:p w14:paraId="4AA5568A" w14:textId="77777777" w:rsidR="004D437B" w:rsidRPr="00307FAD" w:rsidRDefault="004D437B" w:rsidP="00DE1A74">
      <w:pPr>
        <w:ind w:left="-540"/>
        <w:rPr>
          <w:sz w:val="22"/>
          <w:szCs w:val="22"/>
          <w:lang w:val="sr-Cyrl-RS"/>
        </w:rPr>
      </w:pP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72"/>
      </w:tblGrid>
      <w:tr w:rsidR="00CE0818" w14:paraId="73969FE0" w14:textId="77777777" w:rsidTr="00CB7A2C">
        <w:tblPrEx>
          <w:tblCellMar>
            <w:top w:w="0" w:type="dxa"/>
            <w:bottom w:w="0" w:type="dxa"/>
          </w:tblCellMar>
        </w:tblPrEx>
        <w:trPr>
          <w:trHeight w:val="540"/>
        </w:trPr>
        <w:tc>
          <w:tcPr>
            <w:tcW w:w="9990" w:type="dxa"/>
            <w:shd w:val="clear" w:color="auto" w:fill="C6D9F1"/>
          </w:tcPr>
          <w:p w14:paraId="43F5D136" w14:textId="77777777" w:rsidR="00CE0818" w:rsidRDefault="00CE0818" w:rsidP="004729C0">
            <w:pPr>
              <w:ind w:left="720"/>
              <w:outlineLvl w:val="0"/>
              <w:rPr>
                <w:b/>
                <w:sz w:val="22"/>
                <w:szCs w:val="22"/>
                <w:lang w:val="sr-Cyrl-CS"/>
              </w:rPr>
            </w:pPr>
          </w:p>
          <w:p w14:paraId="4867DFBB" w14:textId="77777777" w:rsidR="00CE0818" w:rsidRPr="004407D1" w:rsidRDefault="00CE0818" w:rsidP="00122599">
            <w:pPr>
              <w:numPr>
                <w:ilvl w:val="0"/>
                <w:numId w:val="5"/>
              </w:numPr>
              <w:shd w:val="clear" w:color="auto" w:fill="C6D9F1"/>
              <w:ind w:right="360"/>
              <w:jc w:val="center"/>
              <w:rPr>
                <w:b/>
                <w:sz w:val="22"/>
                <w:szCs w:val="22"/>
                <w:lang w:val="sr-Cyrl-CS"/>
              </w:rPr>
            </w:pPr>
            <w:r>
              <w:rPr>
                <w:b/>
                <w:sz w:val="22"/>
                <w:szCs w:val="22"/>
                <w:lang w:val="sr-Cyrl-RS"/>
              </w:rPr>
              <w:t xml:space="preserve">ВРСТЕ ИНФОРМАЦИЈА У ПОСЕДУ ЈКП ,,ВОДОВОД“ </w:t>
            </w:r>
          </w:p>
          <w:p w14:paraId="53FEDDFA" w14:textId="77777777" w:rsidR="004407D1" w:rsidRDefault="004407D1" w:rsidP="004407D1">
            <w:pPr>
              <w:shd w:val="clear" w:color="auto" w:fill="C6D9F1"/>
              <w:ind w:left="720" w:right="360"/>
              <w:rPr>
                <w:b/>
                <w:sz w:val="22"/>
                <w:szCs w:val="22"/>
                <w:lang w:val="sr-Cyrl-CS"/>
              </w:rPr>
            </w:pPr>
          </w:p>
        </w:tc>
      </w:tr>
    </w:tbl>
    <w:p w14:paraId="74804F54" w14:textId="77777777" w:rsidR="00B60A28" w:rsidRDefault="00B60A28" w:rsidP="00715227">
      <w:pPr>
        <w:ind w:left="-540"/>
        <w:rPr>
          <w:sz w:val="22"/>
          <w:szCs w:val="22"/>
          <w:lang w:val="sr-Cyrl-RS"/>
        </w:rPr>
      </w:pPr>
    </w:p>
    <w:p w14:paraId="79704C90" w14:textId="77777777" w:rsidR="00BE68C6" w:rsidRDefault="00715227" w:rsidP="00CC13A5">
      <w:pPr>
        <w:ind w:left="-540"/>
        <w:jc w:val="both"/>
        <w:rPr>
          <w:sz w:val="22"/>
          <w:szCs w:val="22"/>
          <w:lang w:val="sr-Cyrl-RS"/>
        </w:rPr>
      </w:pPr>
      <w:r w:rsidRPr="00715227">
        <w:rPr>
          <w:sz w:val="22"/>
          <w:szCs w:val="22"/>
          <w:lang w:val="sr-Cyrl-RS"/>
        </w:rPr>
        <w:t>И</w:t>
      </w:r>
      <w:r w:rsidR="004C3EFE" w:rsidRPr="00715227">
        <w:rPr>
          <w:sz w:val="22"/>
          <w:szCs w:val="22"/>
        </w:rPr>
        <w:t>нформациј</w:t>
      </w:r>
      <w:r w:rsidRPr="00715227">
        <w:rPr>
          <w:sz w:val="22"/>
          <w:szCs w:val="22"/>
          <w:lang w:val="sr-Cyrl-RS"/>
        </w:rPr>
        <w:t>е</w:t>
      </w:r>
      <w:r w:rsidR="004C3EFE" w:rsidRPr="00715227">
        <w:rPr>
          <w:sz w:val="22"/>
          <w:szCs w:val="22"/>
        </w:rPr>
        <w:t xml:space="preserve"> које су настале у раду или у вези са радом и које се налазе у поседу</w:t>
      </w:r>
      <w:r>
        <w:rPr>
          <w:sz w:val="22"/>
          <w:szCs w:val="22"/>
          <w:lang w:val="sr-Cyrl-RS"/>
        </w:rPr>
        <w:t xml:space="preserve"> ЈКП ,,Водовод“ Смедеревска Паланка су:</w:t>
      </w:r>
    </w:p>
    <w:p w14:paraId="643624AD" w14:textId="77777777" w:rsidR="00BE68C6" w:rsidRDefault="00BE68C6" w:rsidP="00CC13A5">
      <w:pPr>
        <w:ind w:left="-540"/>
        <w:jc w:val="both"/>
        <w:rPr>
          <w:sz w:val="22"/>
          <w:szCs w:val="22"/>
          <w:lang w:val="sr-Cyrl-RS"/>
        </w:rPr>
      </w:pPr>
    </w:p>
    <w:p w14:paraId="0C29DE23" w14:textId="77777777" w:rsidR="00BE68C6" w:rsidRPr="004E160F" w:rsidRDefault="00435F32" w:rsidP="000D6BB3">
      <w:pPr>
        <w:numPr>
          <w:ilvl w:val="0"/>
          <w:numId w:val="30"/>
        </w:numPr>
        <w:jc w:val="both"/>
        <w:rPr>
          <w:rStyle w:val="fontstyle01"/>
          <w:rFonts w:ascii="Times New Roman" w:hAnsi="Times New Roman"/>
          <w:b/>
          <w:i/>
          <w:color w:val="auto"/>
          <w:lang w:val="sr-Cyrl-RS"/>
        </w:rPr>
      </w:pPr>
      <w:r w:rsidRPr="004E160F">
        <w:rPr>
          <w:rStyle w:val="fontstyle01"/>
          <w:rFonts w:ascii="Times New Roman" w:hAnsi="Times New Roman"/>
          <w:b/>
          <w:i/>
          <w:lang w:val="sr-Cyrl-RS"/>
        </w:rPr>
        <w:t>Информације које се односе на оснивање и организацију Предузећа</w:t>
      </w:r>
    </w:p>
    <w:p w14:paraId="3D3B9DA9" w14:textId="77777777" w:rsidR="00BE68C6" w:rsidRPr="004E160F" w:rsidRDefault="00435F32" w:rsidP="000D6BB3">
      <w:pPr>
        <w:numPr>
          <w:ilvl w:val="1"/>
          <w:numId w:val="31"/>
        </w:numPr>
        <w:jc w:val="both"/>
        <w:rPr>
          <w:b/>
          <w:i/>
          <w:sz w:val="22"/>
          <w:szCs w:val="22"/>
          <w:lang w:val="sr-Cyrl-RS"/>
        </w:rPr>
      </w:pPr>
      <w:r w:rsidRPr="004E160F">
        <w:rPr>
          <w:sz w:val="22"/>
          <w:szCs w:val="22"/>
          <w:lang w:val="sr-Cyrl-RS"/>
        </w:rPr>
        <w:t xml:space="preserve"> </w:t>
      </w:r>
      <w:r w:rsidR="00BE6370" w:rsidRPr="004E160F">
        <w:rPr>
          <w:sz w:val="22"/>
          <w:szCs w:val="22"/>
          <w:lang w:val="sr-Cyrl-RS"/>
        </w:rPr>
        <w:t xml:space="preserve"> </w:t>
      </w:r>
      <w:r w:rsidR="00BE68C6" w:rsidRPr="004E160F">
        <w:rPr>
          <w:sz w:val="22"/>
          <w:szCs w:val="22"/>
          <w:lang w:val="sr-Cyrl-RS"/>
        </w:rPr>
        <w:t>Акта о оснивању, припајању и  друге статусне промене (измене и допуне ових акта);</w:t>
      </w:r>
    </w:p>
    <w:p w14:paraId="331C3808" w14:textId="77777777" w:rsidR="00BE68C6" w:rsidRPr="004E160F" w:rsidRDefault="00435F32" w:rsidP="000D6BB3">
      <w:pPr>
        <w:numPr>
          <w:ilvl w:val="1"/>
          <w:numId w:val="31"/>
        </w:numPr>
        <w:jc w:val="both"/>
        <w:rPr>
          <w:b/>
          <w:i/>
          <w:sz w:val="22"/>
          <w:szCs w:val="22"/>
          <w:lang w:val="sr-Cyrl-RS"/>
        </w:rPr>
      </w:pPr>
      <w:r w:rsidRPr="004E160F">
        <w:rPr>
          <w:sz w:val="22"/>
          <w:szCs w:val="22"/>
          <w:lang w:val="sr-Cyrl-RS"/>
        </w:rPr>
        <w:t xml:space="preserve"> </w:t>
      </w:r>
      <w:r w:rsidR="00BE6370" w:rsidRPr="004E160F">
        <w:rPr>
          <w:sz w:val="22"/>
          <w:szCs w:val="22"/>
          <w:lang w:val="sr-Cyrl-RS"/>
        </w:rPr>
        <w:t xml:space="preserve"> </w:t>
      </w:r>
      <w:r w:rsidRPr="004E160F">
        <w:rPr>
          <w:sz w:val="22"/>
          <w:szCs w:val="22"/>
          <w:lang w:val="sr-Cyrl-RS"/>
        </w:rPr>
        <w:t>Предмети у вези уписа  и брисања из регистара надлежних органа;</w:t>
      </w:r>
    </w:p>
    <w:p w14:paraId="5C9E6A5D" w14:textId="77777777" w:rsidR="00435F32" w:rsidRPr="004E160F" w:rsidRDefault="00435F32" w:rsidP="000D6BB3">
      <w:pPr>
        <w:numPr>
          <w:ilvl w:val="1"/>
          <w:numId w:val="31"/>
        </w:numPr>
        <w:jc w:val="both"/>
        <w:rPr>
          <w:rStyle w:val="fontstyle01"/>
          <w:rFonts w:ascii="Times New Roman" w:hAnsi="Times New Roman"/>
          <w:i/>
          <w:color w:val="auto"/>
          <w:lang w:val="sr-Cyrl-RS"/>
        </w:rPr>
      </w:pPr>
      <w:r w:rsidRPr="004E160F">
        <w:rPr>
          <w:rStyle w:val="fontstyle01"/>
          <w:rFonts w:ascii="Times New Roman" w:hAnsi="Times New Roman"/>
          <w:lang w:val="sr-Cyrl-RS"/>
        </w:rPr>
        <w:t xml:space="preserve"> </w:t>
      </w:r>
      <w:r w:rsidR="00BE6370" w:rsidRPr="004E160F">
        <w:rPr>
          <w:rStyle w:val="fontstyle01"/>
          <w:rFonts w:ascii="Times New Roman" w:hAnsi="Times New Roman"/>
          <w:lang w:val="sr-Cyrl-RS"/>
        </w:rPr>
        <w:t xml:space="preserve"> </w:t>
      </w:r>
      <w:r w:rsidRPr="004E160F">
        <w:rPr>
          <w:rStyle w:val="fontstyle01"/>
          <w:rFonts w:ascii="Times New Roman" w:hAnsi="Times New Roman"/>
          <w:lang w:val="sr-Cyrl-RS"/>
        </w:rPr>
        <w:t>Лиценце и дозволе за обављање делатности, издате од стране надлежних државних органа;</w:t>
      </w:r>
    </w:p>
    <w:p w14:paraId="44635B5C" w14:textId="77777777" w:rsidR="00435F32" w:rsidRPr="004E160F" w:rsidRDefault="00435F32" w:rsidP="000D6BB3">
      <w:pPr>
        <w:numPr>
          <w:ilvl w:val="1"/>
          <w:numId w:val="31"/>
        </w:numPr>
        <w:jc w:val="both"/>
        <w:rPr>
          <w:rStyle w:val="fontstyle01"/>
          <w:rFonts w:ascii="Times New Roman" w:hAnsi="Times New Roman"/>
          <w:i/>
          <w:color w:val="auto"/>
          <w:lang w:val="sr-Cyrl-RS"/>
        </w:rPr>
      </w:pPr>
      <w:r w:rsidRPr="004E160F">
        <w:rPr>
          <w:rStyle w:val="fontstyle01"/>
          <w:rFonts w:ascii="Times New Roman" w:hAnsi="Times New Roman"/>
          <w:lang w:val="sr-Cyrl-RS"/>
        </w:rPr>
        <w:t xml:space="preserve"> </w:t>
      </w:r>
      <w:r w:rsidR="00BE6370" w:rsidRPr="004E160F">
        <w:rPr>
          <w:rStyle w:val="fontstyle01"/>
          <w:rFonts w:ascii="Times New Roman" w:hAnsi="Times New Roman"/>
          <w:lang w:val="sr-Cyrl-RS"/>
        </w:rPr>
        <w:t xml:space="preserve"> </w:t>
      </w:r>
      <w:r w:rsidRPr="004E160F">
        <w:rPr>
          <w:rStyle w:val="fontstyle01"/>
          <w:rFonts w:ascii="Times New Roman" w:hAnsi="Times New Roman"/>
          <w:lang w:val="sr-Cyrl-RS"/>
        </w:rPr>
        <w:t>Документа која доказују својину и друга имовинска права Предузећа;</w:t>
      </w:r>
    </w:p>
    <w:p w14:paraId="32B4AFA4" w14:textId="77777777" w:rsidR="00435F32" w:rsidRPr="004E160F" w:rsidRDefault="00435F32" w:rsidP="000D6BB3">
      <w:pPr>
        <w:numPr>
          <w:ilvl w:val="1"/>
          <w:numId w:val="31"/>
        </w:numPr>
        <w:jc w:val="both"/>
        <w:rPr>
          <w:rStyle w:val="fontstyle01"/>
          <w:rFonts w:ascii="Times New Roman" w:hAnsi="Times New Roman"/>
          <w:i/>
          <w:color w:val="auto"/>
          <w:lang w:val="sr-Cyrl-RS"/>
        </w:rPr>
      </w:pPr>
      <w:r w:rsidRPr="004E160F">
        <w:rPr>
          <w:rStyle w:val="fontstyle01"/>
          <w:rFonts w:ascii="Times New Roman" w:hAnsi="Times New Roman"/>
          <w:b/>
          <w:lang w:val="sr-Cyrl-RS"/>
        </w:rPr>
        <w:t xml:space="preserve"> </w:t>
      </w:r>
      <w:r w:rsidR="00BE6370" w:rsidRPr="004E160F">
        <w:rPr>
          <w:rStyle w:val="fontstyle01"/>
          <w:rFonts w:ascii="Times New Roman" w:hAnsi="Times New Roman"/>
          <w:b/>
          <w:lang w:val="sr-Cyrl-RS"/>
        </w:rPr>
        <w:t xml:space="preserve"> </w:t>
      </w:r>
      <w:r w:rsidRPr="004E160F">
        <w:rPr>
          <w:rStyle w:val="fontstyle01"/>
          <w:rFonts w:ascii="Times New Roman" w:hAnsi="Times New Roman"/>
          <w:lang w:val="sr-Cyrl-RS"/>
        </w:rPr>
        <w:t>Решења о укњижби непокретности;</w:t>
      </w:r>
    </w:p>
    <w:p w14:paraId="58C2EA89" w14:textId="77777777" w:rsidR="00435F32" w:rsidRPr="004E160F" w:rsidRDefault="00435F32" w:rsidP="000D6BB3">
      <w:pPr>
        <w:numPr>
          <w:ilvl w:val="1"/>
          <w:numId w:val="31"/>
        </w:numPr>
        <w:jc w:val="both"/>
        <w:rPr>
          <w:rStyle w:val="fontstyle01"/>
          <w:rFonts w:ascii="Times New Roman" w:hAnsi="Times New Roman"/>
          <w:i/>
          <w:color w:val="auto"/>
          <w:lang w:val="sr-Cyrl-RS"/>
        </w:rPr>
      </w:pPr>
      <w:r w:rsidRPr="004E160F">
        <w:rPr>
          <w:rStyle w:val="fontstyle01"/>
          <w:rFonts w:ascii="Times New Roman" w:hAnsi="Times New Roman"/>
          <w:b/>
          <w:lang w:val="sr-Cyrl-RS"/>
        </w:rPr>
        <w:t xml:space="preserve"> </w:t>
      </w:r>
      <w:r w:rsidR="00BE6370" w:rsidRPr="004E160F">
        <w:rPr>
          <w:rStyle w:val="fontstyle01"/>
          <w:rFonts w:ascii="Times New Roman" w:hAnsi="Times New Roman"/>
          <w:b/>
          <w:lang w:val="sr-Cyrl-RS"/>
        </w:rPr>
        <w:t xml:space="preserve"> </w:t>
      </w:r>
      <w:r w:rsidRPr="004E160F">
        <w:rPr>
          <w:rStyle w:val="fontstyle01"/>
          <w:rFonts w:ascii="Times New Roman" w:hAnsi="Times New Roman"/>
        </w:rPr>
        <w:t xml:space="preserve">Одлуке о куповини </w:t>
      </w:r>
      <w:r w:rsidRPr="004E160F">
        <w:rPr>
          <w:rStyle w:val="fontstyle01"/>
          <w:rFonts w:ascii="Times New Roman" w:hAnsi="Times New Roman"/>
          <w:lang w:val="sr-Cyrl-RS"/>
        </w:rPr>
        <w:t xml:space="preserve"> и отуђењу </w:t>
      </w:r>
      <w:r w:rsidRPr="004E160F">
        <w:rPr>
          <w:rStyle w:val="fontstyle01"/>
          <w:rFonts w:ascii="Times New Roman" w:hAnsi="Times New Roman"/>
        </w:rPr>
        <w:t>основних средстава</w:t>
      </w:r>
      <w:r w:rsidRPr="004E160F">
        <w:rPr>
          <w:rStyle w:val="fontstyle01"/>
          <w:rFonts w:ascii="Times New Roman" w:hAnsi="Times New Roman"/>
          <w:lang w:val="sr-Cyrl-RS"/>
        </w:rPr>
        <w:t>;</w:t>
      </w:r>
    </w:p>
    <w:p w14:paraId="48AC804E" w14:textId="77777777" w:rsidR="00435F32" w:rsidRPr="004E160F" w:rsidRDefault="00435F32" w:rsidP="000D6BB3">
      <w:pPr>
        <w:numPr>
          <w:ilvl w:val="1"/>
          <w:numId w:val="31"/>
        </w:numPr>
        <w:jc w:val="both"/>
        <w:rPr>
          <w:rStyle w:val="fontstyle01"/>
          <w:rFonts w:ascii="Times New Roman" w:hAnsi="Times New Roman"/>
          <w:i/>
          <w:color w:val="auto"/>
          <w:lang w:val="sr-Cyrl-RS"/>
        </w:rPr>
      </w:pPr>
      <w:r w:rsidRPr="004E160F">
        <w:rPr>
          <w:i/>
          <w:sz w:val="22"/>
          <w:szCs w:val="22"/>
          <w:lang w:val="sr-Cyrl-RS"/>
        </w:rPr>
        <w:t xml:space="preserve"> </w:t>
      </w:r>
      <w:r w:rsidR="00BE6370" w:rsidRPr="004E160F">
        <w:rPr>
          <w:i/>
          <w:sz w:val="22"/>
          <w:szCs w:val="22"/>
          <w:lang w:val="sr-Cyrl-RS"/>
        </w:rPr>
        <w:t xml:space="preserve"> </w:t>
      </w:r>
      <w:r w:rsidRPr="004E160F">
        <w:rPr>
          <w:rStyle w:val="fontstyle01"/>
          <w:rFonts w:ascii="Times New Roman" w:hAnsi="Times New Roman"/>
          <w:lang w:val="sr-Cyrl-RS"/>
        </w:rPr>
        <w:t>Записници и одлуке органа управљања;</w:t>
      </w:r>
    </w:p>
    <w:p w14:paraId="1CC317D0" w14:textId="77777777" w:rsidR="00DE7D05" w:rsidRPr="00F86AA5" w:rsidRDefault="00DB6DD3" w:rsidP="00F86AA5">
      <w:pPr>
        <w:numPr>
          <w:ilvl w:val="1"/>
          <w:numId w:val="31"/>
        </w:numPr>
        <w:jc w:val="both"/>
        <w:rPr>
          <w:rStyle w:val="fontstyle01"/>
          <w:rFonts w:ascii="Times New Roman" w:hAnsi="Times New Roman"/>
          <w:i/>
          <w:color w:val="auto"/>
          <w:lang w:val="sr-Cyrl-RS"/>
        </w:rPr>
      </w:pPr>
      <w:r w:rsidRPr="004E160F">
        <w:rPr>
          <w:i/>
          <w:sz w:val="22"/>
          <w:szCs w:val="22"/>
          <w:lang w:val="sr-Cyrl-RS"/>
        </w:rPr>
        <w:t xml:space="preserve"> </w:t>
      </w:r>
      <w:r w:rsidR="00BE6370" w:rsidRPr="004E160F">
        <w:rPr>
          <w:i/>
          <w:sz w:val="22"/>
          <w:szCs w:val="22"/>
          <w:lang w:val="sr-Cyrl-RS"/>
        </w:rPr>
        <w:t xml:space="preserve"> </w:t>
      </w:r>
      <w:r w:rsidRPr="004E160F">
        <w:rPr>
          <w:rStyle w:val="fontstyle01"/>
          <w:rFonts w:ascii="Times New Roman" w:hAnsi="Times New Roman"/>
          <w:lang w:val="sr-Cyrl-RS"/>
        </w:rPr>
        <w:t>К</w:t>
      </w:r>
      <w:r w:rsidRPr="004E160F">
        <w:rPr>
          <w:rStyle w:val="fontstyle01"/>
          <w:rFonts w:ascii="Times New Roman" w:hAnsi="Times New Roman"/>
        </w:rPr>
        <w:t>артон</w:t>
      </w:r>
      <w:r w:rsidRPr="004E160F">
        <w:rPr>
          <w:rStyle w:val="fontstyle01"/>
          <w:rFonts w:ascii="Times New Roman" w:hAnsi="Times New Roman"/>
          <w:lang w:val="sr-Cyrl-RS"/>
        </w:rPr>
        <w:t>и</w:t>
      </w:r>
      <w:r w:rsidRPr="004E160F">
        <w:rPr>
          <w:rStyle w:val="fontstyle01"/>
          <w:rFonts w:ascii="Times New Roman" w:hAnsi="Times New Roman"/>
        </w:rPr>
        <w:t xml:space="preserve"> депонованих потписа овлашћених лица</w:t>
      </w:r>
      <w:r w:rsidRPr="004E160F">
        <w:rPr>
          <w:rStyle w:val="fontstyle01"/>
          <w:rFonts w:ascii="Times New Roman" w:hAnsi="Times New Roman"/>
          <w:lang w:val="sr-Cyrl-RS"/>
        </w:rPr>
        <w:t>;</w:t>
      </w:r>
    </w:p>
    <w:p w14:paraId="03755A7C" w14:textId="77777777" w:rsidR="00DB6DD3" w:rsidRPr="004E160F" w:rsidRDefault="00DB6DD3" w:rsidP="00DB6DD3">
      <w:pPr>
        <w:ind w:left="195" w:hanging="735"/>
        <w:rPr>
          <w:rStyle w:val="fontstyle01"/>
          <w:rFonts w:ascii="Times New Roman" w:hAnsi="Times New Roman"/>
          <w:b/>
          <w:i/>
          <w:lang w:val="sr-Cyrl-RS"/>
        </w:rPr>
      </w:pPr>
      <w:r w:rsidRPr="004E160F">
        <w:rPr>
          <w:rStyle w:val="fontstyle01"/>
          <w:rFonts w:ascii="Times New Roman" w:hAnsi="Times New Roman"/>
          <w:b/>
          <w:i/>
          <w:color w:val="auto"/>
          <w:lang w:val="sr-Cyrl-RS"/>
        </w:rPr>
        <w:t>2</w:t>
      </w:r>
      <w:r w:rsidRPr="004E160F">
        <w:rPr>
          <w:rStyle w:val="fontstyle01"/>
          <w:rFonts w:ascii="Times New Roman" w:hAnsi="Times New Roman"/>
          <w:i/>
          <w:color w:val="auto"/>
          <w:lang w:val="sr-Cyrl-RS"/>
        </w:rPr>
        <w:t xml:space="preserve">. </w:t>
      </w:r>
      <w:r w:rsidR="00BE6370" w:rsidRPr="004E160F">
        <w:rPr>
          <w:rStyle w:val="fontstyle01"/>
          <w:rFonts w:ascii="Times New Roman" w:hAnsi="Times New Roman"/>
          <w:i/>
          <w:color w:val="auto"/>
          <w:lang w:val="sr-Cyrl-RS"/>
        </w:rPr>
        <w:t xml:space="preserve">  </w:t>
      </w:r>
      <w:r w:rsidRPr="004E160F">
        <w:rPr>
          <w:rStyle w:val="fontstyle01"/>
          <w:rFonts w:ascii="Times New Roman" w:hAnsi="Times New Roman"/>
          <w:b/>
          <w:i/>
          <w:lang w:val="sr-Cyrl-RS"/>
        </w:rPr>
        <w:t>Програми, Планови, Елаборати, Извештаји, Студије</w:t>
      </w:r>
    </w:p>
    <w:p w14:paraId="481D0B4E" w14:textId="77777777" w:rsidR="00DB6DD3" w:rsidRDefault="00DB6DD3" w:rsidP="00264A2A">
      <w:pPr>
        <w:ind w:left="195" w:hanging="735"/>
        <w:jc w:val="both"/>
        <w:rPr>
          <w:rStyle w:val="fontstyle01"/>
          <w:rFonts w:ascii="Times New Roman" w:hAnsi="Times New Roman"/>
          <w:color w:val="auto"/>
          <w:lang w:val="sr-Cyrl-RS"/>
        </w:rPr>
      </w:pPr>
      <w:r>
        <w:rPr>
          <w:rStyle w:val="fontstyle01"/>
          <w:rFonts w:ascii="Times New Roman" w:hAnsi="Times New Roman"/>
          <w:b/>
          <w:i/>
          <w:color w:val="auto"/>
          <w:lang w:val="sr-Cyrl-RS"/>
        </w:rPr>
        <w:t xml:space="preserve">     </w:t>
      </w:r>
      <w:r>
        <w:rPr>
          <w:rStyle w:val="fontstyle01"/>
          <w:rFonts w:ascii="Times New Roman" w:hAnsi="Times New Roman"/>
          <w:color w:val="auto"/>
          <w:lang w:val="sr-Cyrl-RS"/>
        </w:rPr>
        <w:t xml:space="preserve"> 2.1) </w:t>
      </w:r>
      <w:r w:rsidR="00BE6370">
        <w:rPr>
          <w:rStyle w:val="fontstyle01"/>
          <w:rFonts w:ascii="Times New Roman" w:hAnsi="Times New Roman"/>
          <w:color w:val="auto"/>
          <w:lang w:val="sr-Cyrl-RS"/>
        </w:rPr>
        <w:t xml:space="preserve">  </w:t>
      </w:r>
      <w:r>
        <w:rPr>
          <w:rStyle w:val="fontstyle01"/>
          <w:rFonts w:ascii="Times New Roman" w:hAnsi="Times New Roman"/>
          <w:color w:val="auto"/>
          <w:lang w:val="sr-Cyrl-RS"/>
        </w:rPr>
        <w:t>Дугорочни, средњорочни</w:t>
      </w:r>
      <w:r w:rsidR="009E4FDD">
        <w:rPr>
          <w:rStyle w:val="fontstyle01"/>
          <w:rFonts w:ascii="Times New Roman" w:hAnsi="Times New Roman"/>
          <w:color w:val="auto"/>
          <w:lang w:val="sr-Cyrl-RS"/>
        </w:rPr>
        <w:t xml:space="preserve"> </w:t>
      </w:r>
      <w:r>
        <w:rPr>
          <w:rStyle w:val="fontstyle01"/>
          <w:rFonts w:ascii="Times New Roman" w:hAnsi="Times New Roman"/>
          <w:color w:val="auto"/>
          <w:lang w:val="sr-Cyrl-RS"/>
        </w:rPr>
        <w:t>програми пословне стратегије и развоја;</w:t>
      </w:r>
    </w:p>
    <w:p w14:paraId="1D479B63" w14:textId="77777777" w:rsidR="00DB6DD3" w:rsidRDefault="00DB6DD3" w:rsidP="00264A2A">
      <w:pPr>
        <w:ind w:left="195" w:hanging="735"/>
        <w:jc w:val="both"/>
        <w:rPr>
          <w:rStyle w:val="fontstyle01"/>
          <w:rFonts w:ascii="Times New Roman" w:hAnsi="Times New Roman"/>
          <w:color w:val="auto"/>
          <w:lang w:val="sr-Cyrl-RS"/>
        </w:rPr>
      </w:pPr>
      <w:r>
        <w:rPr>
          <w:rStyle w:val="fontstyle01"/>
          <w:rFonts w:ascii="Times New Roman" w:hAnsi="Times New Roman"/>
          <w:color w:val="auto"/>
          <w:lang w:val="sr-Cyrl-RS"/>
        </w:rPr>
        <w:t xml:space="preserve">      2.2) </w:t>
      </w:r>
      <w:r w:rsidR="00BE6370">
        <w:rPr>
          <w:rStyle w:val="fontstyle01"/>
          <w:rFonts w:ascii="Times New Roman" w:hAnsi="Times New Roman"/>
          <w:color w:val="auto"/>
          <w:lang w:val="sr-Cyrl-RS"/>
        </w:rPr>
        <w:t xml:space="preserve">  </w:t>
      </w:r>
      <w:r>
        <w:rPr>
          <w:rStyle w:val="fontstyle01"/>
          <w:rFonts w:ascii="Times New Roman" w:hAnsi="Times New Roman"/>
          <w:color w:val="auto"/>
          <w:lang w:val="sr-Cyrl-RS"/>
        </w:rPr>
        <w:t>Годишњи програми и планови пословања;</w:t>
      </w:r>
    </w:p>
    <w:p w14:paraId="5F20D597" w14:textId="77777777" w:rsidR="00DB6DD3" w:rsidRDefault="00DB6DD3" w:rsidP="00264A2A">
      <w:pPr>
        <w:ind w:left="195" w:hanging="735"/>
        <w:jc w:val="both"/>
        <w:rPr>
          <w:rStyle w:val="fontstyle01"/>
          <w:rFonts w:ascii="Times New Roman" w:hAnsi="Times New Roman"/>
          <w:color w:val="auto"/>
          <w:lang w:val="sr-Cyrl-RS"/>
        </w:rPr>
      </w:pPr>
      <w:r>
        <w:rPr>
          <w:rStyle w:val="fontstyle01"/>
          <w:rFonts w:ascii="Times New Roman" w:hAnsi="Times New Roman"/>
          <w:color w:val="auto"/>
          <w:lang w:val="sr-Cyrl-RS"/>
        </w:rPr>
        <w:t xml:space="preserve">      2.3)</w:t>
      </w:r>
      <w:r w:rsidR="00BE6370">
        <w:rPr>
          <w:rStyle w:val="fontstyle01"/>
          <w:rFonts w:ascii="Times New Roman" w:hAnsi="Times New Roman"/>
          <w:color w:val="auto"/>
          <w:lang w:val="sr-Cyrl-RS"/>
        </w:rPr>
        <w:t xml:space="preserve"> </w:t>
      </w:r>
      <w:r>
        <w:rPr>
          <w:rStyle w:val="fontstyle01"/>
          <w:rFonts w:ascii="Times New Roman" w:hAnsi="Times New Roman"/>
          <w:color w:val="auto"/>
          <w:lang w:val="sr-Cyrl-RS"/>
        </w:rPr>
        <w:t xml:space="preserve"> </w:t>
      </w:r>
      <w:r w:rsidR="00BE6370">
        <w:rPr>
          <w:rStyle w:val="fontstyle01"/>
          <w:rFonts w:ascii="Times New Roman" w:hAnsi="Times New Roman"/>
          <w:color w:val="auto"/>
          <w:lang w:val="sr-Cyrl-RS"/>
        </w:rPr>
        <w:t xml:space="preserve"> </w:t>
      </w:r>
      <w:r>
        <w:rPr>
          <w:rStyle w:val="fontstyle01"/>
          <w:rFonts w:ascii="Times New Roman" w:hAnsi="Times New Roman"/>
          <w:color w:val="auto"/>
          <w:lang w:val="sr-Cyrl-RS"/>
        </w:rPr>
        <w:t>Елаборати, Студије</w:t>
      </w:r>
      <w:r w:rsidR="009E4FDD">
        <w:rPr>
          <w:rStyle w:val="fontstyle01"/>
          <w:rFonts w:ascii="Times New Roman" w:hAnsi="Times New Roman"/>
          <w:color w:val="auto"/>
          <w:lang w:val="sr-Cyrl-RS"/>
        </w:rPr>
        <w:t>, Планови одбране</w:t>
      </w:r>
      <w:r>
        <w:rPr>
          <w:rStyle w:val="fontstyle01"/>
          <w:rFonts w:ascii="Times New Roman" w:hAnsi="Times New Roman"/>
          <w:color w:val="auto"/>
          <w:lang w:val="sr-Cyrl-RS"/>
        </w:rPr>
        <w:t>;</w:t>
      </w:r>
    </w:p>
    <w:p w14:paraId="09AEFDA4" w14:textId="77777777" w:rsidR="00DB6DD3" w:rsidRDefault="00DB6DD3" w:rsidP="00BE6370">
      <w:pPr>
        <w:ind w:left="180" w:hanging="720"/>
        <w:rPr>
          <w:rStyle w:val="fontstyle01"/>
          <w:rFonts w:ascii="Times New Roman" w:hAnsi="Times New Roman"/>
          <w:b/>
          <w:i/>
          <w:color w:val="auto"/>
          <w:lang w:val="sr-Cyrl-RS"/>
        </w:rPr>
      </w:pPr>
      <w:r w:rsidRPr="00DB6DD3">
        <w:rPr>
          <w:rStyle w:val="fontstyle01"/>
          <w:rFonts w:ascii="Times New Roman" w:hAnsi="Times New Roman"/>
          <w:b/>
          <w:i/>
          <w:color w:val="auto"/>
          <w:lang w:val="sr-Cyrl-RS"/>
        </w:rPr>
        <w:t xml:space="preserve">3. </w:t>
      </w:r>
      <w:r w:rsidR="00BE6370">
        <w:rPr>
          <w:rStyle w:val="fontstyle01"/>
          <w:rFonts w:ascii="Times New Roman" w:hAnsi="Times New Roman"/>
          <w:b/>
          <w:i/>
          <w:color w:val="auto"/>
          <w:lang w:val="sr-Cyrl-RS"/>
        </w:rPr>
        <w:t xml:space="preserve">  </w:t>
      </w:r>
      <w:r w:rsidRPr="00DB6DD3">
        <w:rPr>
          <w:rStyle w:val="fontstyle01"/>
          <w:rFonts w:ascii="Times New Roman" w:hAnsi="Times New Roman"/>
          <w:b/>
          <w:i/>
          <w:color w:val="auto"/>
          <w:lang w:val="sr-Cyrl-RS"/>
        </w:rPr>
        <w:t>Инвестиционо – техничка документација</w:t>
      </w:r>
    </w:p>
    <w:p w14:paraId="194532C1" w14:textId="77777777" w:rsidR="00DB6DD3" w:rsidRPr="009E4FDD" w:rsidRDefault="00DB6DD3" w:rsidP="009E4FDD">
      <w:pPr>
        <w:ind w:left="195" w:hanging="735"/>
        <w:jc w:val="both"/>
        <w:rPr>
          <w:sz w:val="22"/>
          <w:szCs w:val="22"/>
          <w:lang w:val="sr-Cyrl-RS"/>
        </w:rPr>
      </w:pPr>
      <w:r>
        <w:rPr>
          <w:rStyle w:val="fontstyle01"/>
          <w:rFonts w:ascii="Times New Roman" w:hAnsi="Times New Roman"/>
          <w:b/>
          <w:i/>
          <w:color w:val="auto"/>
          <w:lang w:val="sr-Cyrl-RS"/>
        </w:rPr>
        <w:t xml:space="preserve">   </w:t>
      </w:r>
      <w:r w:rsidR="00895DB3">
        <w:rPr>
          <w:rStyle w:val="fontstyle01"/>
          <w:rFonts w:ascii="Times New Roman" w:hAnsi="Times New Roman"/>
          <w:b/>
          <w:i/>
          <w:color w:val="auto"/>
          <w:lang w:val="sr-Cyrl-RS"/>
        </w:rPr>
        <w:t xml:space="preserve"> </w:t>
      </w:r>
      <w:r>
        <w:rPr>
          <w:rStyle w:val="fontstyle01"/>
          <w:rFonts w:ascii="Times New Roman" w:hAnsi="Times New Roman"/>
          <w:b/>
          <w:i/>
          <w:color w:val="auto"/>
          <w:lang w:val="sr-Cyrl-RS"/>
        </w:rPr>
        <w:t xml:space="preserve"> </w:t>
      </w:r>
      <w:r w:rsidR="00895DB3">
        <w:rPr>
          <w:rStyle w:val="fontstyle01"/>
          <w:rFonts w:ascii="Times New Roman" w:hAnsi="Times New Roman"/>
          <w:b/>
          <w:i/>
          <w:color w:val="auto"/>
          <w:lang w:val="sr-Cyrl-RS"/>
        </w:rPr>
        <w:t xml:space="preserve"> </w:t>
      </w:r>
      <w:r w:rsidRPr="00DB6DD3">
        <w:rPr>
          <w:rStyle w:val="fontstyle01"/>
          <w:rFonts w:ascii="Times New Roman" w:hAnsi="Times New Roman"/>
          <w:color w:val="auto"/>
          <w:lang w:val="sr-Cyrl-RS"/>
        </w:rPr>
        <w:t>3.1)</w:t>
      </w:r>
      <w:r>
        <w:rPr>
          <w:rStyle w:val="fontstyle01"/>
          <w:rFonts w:ascii="Times New Roman" w:hAnsi="Times New Roman"/>
          <w:color w:val="auto"/>
          <w:lang w:val="sr-Cyrl-RS"/>
        </w:rPr>
        <w:t xml:space="preserve"> </w:t>
      </w:r>
      <w:r w:rsidR="00BE6370">
        <w:rPr>
          <w:rStyle w:val="fontstyle01"/>
          <w:rFonts w:ascii="Times New Roman" w:hAnsi="Times New Roman"/>
          <w:color w:val="auto"/>
          <w:lang w:val="sr-Cyrl-RS"/>
        </w:rPr>
        <w:t xml:space="preserve">  </w:t>
      </w:r>
      <w:r w:rsidRPr="009E4FDD">
        <w:rPr>
          <w:sz w:val="22"/>
          <w:szCs w:val="22"/>
          <w:lang w:val="sr-Cyrl-RS"/>
        </w:rPr>
        <w:t>Елаборати, протоколи  и програми о инвестирању;</w:t>
      </w:r>
    </w:p>
    <w:p w14:paraId="0EB8D61B" w14:textId="77777777" w:rsidR="00895DB3" w:rsidRPr="009E4FDD" w:rsidRDefault="00895DB3" w:rsidP="009E4FDD">
      <w:pPr>
        <w:ind w:left="195" w:hanging="735"/>
        <w:jc w:val="both"/>
        <w:rPr>
          <w:rStyle w:val="fontstyle01"/>
          <w:rFonts w:ascii="Times New Roman" w:hAnsi="Times New Roman"/>
          <w:lang w:val="sr-Cyrl-RS"/>
        </w:rPr>
      </w:pPr>
      <w:r w:rsidRPr="009E4FDD">
        <w:rPr>
          <w:sz w:val="22"/>
          <w:szCs w:val="22"/>
          <w:lang w:val="sr-Cyrl-RS"/>
        </w:rPr>
        <w:t xml:space="preserve">      3.2) </w:t>
      </w:r>
      <w:r w:rsidR="00BE6370" w:rsidRPr="009E4FDD">
        <w:rPr>
          <w:sz w:val="22"/>
          <w:szCs w:val="22"/>
          <w:lang w:val="sr-Cyrl-RS"/>
        </w:rPr>
        <w:t xml:space="preserve">  </w:t>
      </w:r>
      <w:r w:rsidRPr="009E4FDD">
        <w:rPr>
          <w:rStyle w:val="fontstyle01"/>
          <w:rFonts w:ascii="Times New Roman" w:hAnsi="Times New Roman"/>
        </w:rPr>
        <w:t xml:space="preserve">Одлуке о изградњи </w:t>
      </w:r>
      <w:r w:rsidRPr="009E4FDD">
        <w:rPr>
          <w:rStyle w:val="fontstyle01"/>
          <w:rFonts w:ascii="Times New Roman" w:hAnsi="Times New Roman"/>
          <w:lang w:val="sr-Cyrl-RS"/>
        </w:rPr>
        <w:t xml:space="preserve"> </w:t>
      </w:r>
      <w:r w:rsidRPr="009E4FDD">
        <w:rPr>
          <w:rStyle w:val="fontstyle01"/>
          <w:rFonts w:ascii="Times New Roman" w:hAnsi="Times New Roman"/>
        </w:rPr>
        <w:t>инвестиционих објеката</w:t>
      </w:r>
      <w:r w:rsidRPr="009E4FDD">
        <w:rPr>
          <w:rStyle w:val="fontstyle01"/>
          <w:rFonts w:ascii="Times New Roman" w:hAnsi="Times New Roman"/>
          <w:lang w:val="sr-Cyrl-RS"/>
        </w:rPr>
        <w:t>;</w:t>
      </w:r>
    </w:p>
    <w:p w14:paraId="63FA81EE" w14:textId="77777777" w:rsidR="00895DB3" w:rsidRPr="009E4FDD" w:rsidRDefault="00895DB3" w:rsidP="009E4FDD">
      <w:pPr>
        <w:ind w:left="195" w:hanging="735"/>
        <w:jc w:val="both"/>
        <w:rPr>
          <w:sz w:val="22"/>
          <w:szCs w:val="22"/>
          <w:lang w:val="sr-Cyrl-RS"/>
        </w:rPr>
      </w:pPr>
      <w:r w:rsidRPr="009E4FDD">
        <w:rPr>
          <w:sz w:val="22"/>
          <w:szCs w:val="22"/>
          <w:lang w:val="sr-Cyrl-RS"/>
        </w:rPr>
        <w:t xml:space="preserve">      3.3) </w:t>
      </w:r>
      <w:r w:rsidR="00BE6370" w:rsidRPr="009E4FDD">
        <w:rPr>
          <w:sz w:val="22"/>
          <w:szCs w:val="22"/>
          <w:lang w:val="sr-Cyrl-RS"/>
        </w:rPr>
        <w:t xml:space="preserve">  </w:t>
      </w:r>
      <w:r w:rsidRPr="009E4FDD">
        <w:rPr>
          <w:sz w:val="22"/>
          <w:szCs w:val="22"/>
          <w:lang w:val="sr-Cyrl-RS"/>
        </w:rPr>
        <w:t>Пројекти са свом техничком документацијом;</w:t>
      </w:r>
    </w:p>
    <w:p w14:paraId="1C57632D" w14:textId="77777777" w:rsidR="00895DB3" w:rsidRPr="009E4FDD" w:rsidRDefault="00895DB3" w:rsidP="009E4FDD">
      <w:pPr>
        <w:ind w:left="-180"/>
        <w:jc w:val="both"/>
        <w:rPr>
          <w:sz w:val="22"/>
          <w:szCs w:val="22"/>
          <w:lang w:val="sr-Cyrl-RS"/>
        </w:rPr>
      </w:pPr>
      <w:r w:rsidRPr="009E4FDD">
        <w:rPr>
          <w:sz w:val="22"/>
          <w:szCs w:val="22"/>
          <w:lang w:val="sr-Cyrl-RS"/>
        </w:rPr>
        <w:t xml:space="preserve">3.4) </w:t>
      </w:r>
      <w:r w:rsidR="00CC13A5">
        <w:rPr>
          <w:sz w:val="22"/>
          <w:szCs w:val="22"/>
          <w:lang w:val="sr-Cyrl-RS"/>
        </w:rPr>
        <w:t xml:space="preserve"> </w:t>
      </w:r>
      <w:r w:rsidRPr="009E4FDD">
        <w:rPr>
          <w:sz w:val="22"/>
          <w:szCs w:val="22"/>
          <w:lang w:val="sr-Cyrl-RS"/>
        </w:rPr>
        <w:t xml:space="preserve">Решења о одобрењу градње (грађевинске дозволе), </w:t>
      </w:r>
      <w:r w:rsidR="00BE6370" w:rsidRPr="009E4FDD">
        <w:rPr>
          <w:sz w:val="22"/>
          <w:szCs w:val="22"/>
          <w:lang w:val="sr-Cyrl-RS"/>
        </w:rPr>
        <w:t>у</w:t>
      </w:r>
      <w:r w:rsidRPr="009E4FDD">
        <w:rPr>
          <w:sz w:val="22"/>
          <w:szCs w:val="22"/>
          <w:lang w:val="sr-Cyrl-RS"/>
        </w:rPr>
        <w:t>потребне дозволе са записницима о техничком прегледу објеката</w:t>
      </w:r>
      <w:r w:rsidR="00C66681" w:rsidRPr="009E4FDD">
        <w:rPr>
          <w:sz w:val="22"/>
          <w:szCs w:val="22"/>
          <w:lang w:val="sr-Cyrl-RS"/>
        </w:rPr>
        <w:t>;</w:t>
      </w:r>
    </w:p>
    <w:p w14:paraId="5F847569" w14:textId="77777777" w:rsidR="00BE6370" w:rsidRPr="009E4FDD" w:rsidRDefault="00895DB3" w:rsidP="009E4FDD">
      <w:pPr>
        <w:ind w:left="195" w:hanging="735"/>
        <w:jc w:val="both"/>
        <w:rPr>
          <w:sz w:val="22"/>
          <w:szCs w:val="22"/>
          <w:lang w:val="sr-Cyrl-RS"/>
        </w:rPr>
      </w:pPr>
      <w:r w:rsidRPr="009E4FDD">
        <w:rPr>
          <w:sz w:val="22"/>
          <w:szCs w:val="22"/>
          <w:lang w:val="sr-Cyrl-RS"/>
        </w:rPr>
        <w:t xml:space="preserve">      3.5) </w:t>
      </w:r>
      <w:r w:rsidR="00BE6370" w:rsidRPr="009E4FDD">
        <w:rPr>
          <w:sz w:val="22"/>
          <w:szCs w:val="22"/>
          <w:lang w:val="sr-Cyrl-RS"/>
        </w:rPr>
        <w:t xml:space="preserve">  </w:t>
      </w:r>
      <w:r w:rsidRPr="009E4FDD">
        <w:rPr>
          <w:sz w:val="22"/>
          <w:szCs w:val="22"/>
          <w:lang w:val="sr-Cyrl-RS"/>
        </w:rPr>
        <w:t>Уговори о пројектовању и градњи</w:t>
      </w:r>
      <w:r w:rsidR="00BE6370" w:rsidRPr="009E4FDD">
        <w:rPr>
          <w:sz w:val="22"/>
          <w:szCs w:val="22"/>
          <w:lang w:val="sr-Cyrl-RS"/>
        </w:rPr>
        <w:t>;</w:t>
      </w:r>
    </w:p>
    <w:p w14:paraId="77992298" w14:textId="77777777" w:rsidR="00BE6370" w:rsidRPr="009E4FDD" w:rsidRDefault="00BE6370" w:rsidP="009E4FDD">
      <w:pPr>
        <w:ind w:left="195" w:hanging="735"/>
        <w:jc w:val="both"/>
        <w:rPr>
          <w:sz w:val="22"/>
          <w:szCs w:val="22"/>
          <w:lang w:val="sr-Cyrl-RS"/>
        </w:rPr>
      </w:pPr>
      <w:r w:rsidRPr="009E4FDD">
        <w:rPr>
          <w:sz w:val="22"/>
          <w:szCs w:val="22"/>
          <w:lang w:val="sr-Cyrl-RS"/>
        </w:rPr>
        <w:t xml:space="preserve">      3.6)   Грађевински дневници;</w:t>
      </w:r>
    </w:p>
    <w:p w14:paraId="48D11F2C" w14:textId="77777777" w:rsidR="00BE6370" w:rsidRPr="009E4FDD" w:rsidRDefault="00BE6370" w:rsidP="009E4FDD">
      <w:pPr>
        <w:ind w:left="195" w:hanging="735"/>
        <w:jc w:val="both"/>
        <w:rPr>
          <w:sz w:val="22"/>
          <w:szCs w:val="22"/>
          <w:lang w:val="sr-Cyrl-RS"/>
        </w:rPr>
      </w:pPr>
      <w:r w:rsidRPr="009E4FDD">
        <w:rPr>
          <w:sz w:val="22"/>
          <w:szCs w:val="22"/>
          <w:lang w:val="sr-Cyrl-RS"/>
        </w:rPr>
        <w:t xml:space="preserve">      3.7)</w:t>
      </w:r>
      <w:r w:rsidR="00895DB3" w:rsidRPr="009E4FDD">
        <w:rPr>
          <w:sz w:val="22"/>
          <w:szCs w:val="22"/>
          <w:lang w:val="sr-Cyrl-RS"/>
        </w:rPr>
        <w:t xml:space="preserve"> </w:t>
      </w:r>
      <w:r w:rsidRPr="009E4FDD">
        <w:rPr>
          <w:sz w:val="22"/>
          <w:szCs w:val="22"/>
          <w:lang w:val="sr-Cyrl-RS"/>
        </w:rPr>
        <w:t xml:space="preserve">  Техничка документација за бушење и опремање бунара</w:t>
      </w:r>
      <w:r w:rsidR="00C66681" w:rsidRPr="009E4FDD">
        <w:rPr>
          <w:sz w:val="22"/>
          <w:szCs w:val="22"/>
          <w:lang w:val="sr-Cyrl-RS"/>
        </w:rPr>
        <w:t>;</w:t>
      </w:r>
    </w:p>
    <w:p w14:paraId="19A5C1DD" w14:textId="77777777" w:rsidR="00BE6370" w:rsidRPr="009E4FDD" w:rsidRDefault="00CC13A5" w:rsidP="009E4FDD">
      <w:pPr>
        <w:ind w:left="-180" w:hanging="360"/>
        <w:jc w:val="both"/>
        <w:rPr>
          <w:sz w:val="22"/>
          <w:szCs w:val="22"/>
          <w:lang w:val="sr-Cyrl-RS"/>
        </w:rPr>
      </w:pPr>
      <w:r>
        <w:rPr>
          <w:sz w:val="22"/>
          <w:szCs w:val="22"/>
          <w:lang w:val="sr-Cyrl-RS"/>
        </w:rPr>
        <w:t xml:space="preserve">      3.8)  </w:t>
      </w:r>
      <w:r w:rsidR="00BE6370" w:rsidRPr="009E4FDD">
        <w:rPr>
          <w:sz w:val="22"/>
          <w:szCs w:val="22"/>
          <w:lang w:val="sr-Cyrl-RS"/>
        </w:rPr>
        <w:t xml:space="preserve">Техничка документација </w:t>
      </w:r>
      <w:r w:rsidR="009E4FDD" w:rsidRPr="009E4FDD">
        <w:rPr>
          <w:sz w:val="22"/>
          <w:szCs w:val="22"/>
          <w:lang w:val="sr-Cyrl-RS"/>
        </w:rPr>
        <w:t xml:space="preserve">у вези са </w:t>
      </w:r>
      <w:r w:rsidR="00BE6370" w:rsidRPr="009E4FDD">
        <w:rPr>
          <w:sz w:val="22"/>
          <w:szCs w:val="22"/>
          <w:lang w:val="sr-Cyrl-RS"/>
        </w:rPr>
        <w:t xml:space="preserve"> прикључење</w:t>
      </w:r>
      <w:r w:rsidR="009E4FDD" w:rsidRPr="009E4FDD">
        <w:rPr>
          <w:sz w:val="22"/>
          <w:szCs w:val="22"/>
          <w:lang w:val="sr-Cyrl-RS"/>
        </w:rPr>
        <w:t>м</w:t>
      </w:r>
      <w:r w:rsidR="00BE6370" w:rsidRPr="009E4FDD">
        <w:rPr>
          <w:sz w:val="22"/>
          <w:szCs w:val="22"/>
          <w:lang w:val="sr-Cyrl-RS"/>
        </w:rPr>
        <w:t xml:space="preserve"> објеката на систем јавне водоводне и канализационе мреже</w:t>
      </w:r>
      <w:r w:rsidR="00C66681" w:rsidRPr="009E4FDD">
        <w:rPr>
          <w:sz w:val="22"/>
          <w:szCs w:val="22"/>
          <w:lang w:val="sr-Cyrl-RS"/>
        </w:rPr>
        <w:t>;</w:t>
      </w:r>
    </w:p>
    <w:p w14:paraId="070AFDD3" w14:textId="77777777" w:rsidR="00BE6370" w:rsidRPr="009E4FDD" w:rsidRDefault="00CC13A5" w:rsidP="009E4FDD">
      <w:pPr>
        <w:ind w:left="-180" w:hanging="360"/>
        <w:jc w:val="both"/>
        <w:rPr>
          <w:sz w:val="22"/>
          <w:szCs w:val="22"/>
          <w:lang w:val="sr-Cyrl-RS"/>
        </w:rPr>
      </w:pPr>
      <w:r>
        <w:rPr>
          <w:sz w:val="22"/>
          <w:szCs w:val="22"/>
          <w:lang w:val="sr-Cyrl-RS"/>
        </w:rPr>
        <w:t xml:space="preserve">      3.9)  </w:t>
      </w:r>
      <w:r w:rsidR="00BE6370" w:rsidRPr="009E4FDD">
        <w:rPr>
          <w:sz w:val="22"/>
          <w:szCs w:val="22"/>
          <w:lang w:val="sr-Cyrl-RS"/>
        </w:rPr>
        <w:t>Технички услови за пројектовање и прикључење унутрашње водоводне и канализационе инсталације  на градску мрежу за породичхо-стамбене, пословне и објекте линијске ихфраструктуре (систем ЦЕОП)</w:t>
      </w:r>
      <w:r w:rsidR="00C66681" w:rsidRPr="009E4FDD">
        <w:rPr>
          <w:sz w:val="22"/>
          <w:szCs w:val="22"/>
          <w:lang w:val="sr-Cyrl-RS"/>
        </w:rPr>
        <w:t>;</w:t>
      </w:r>
    </w:p>
    <w:p w14:paraId="4BB84684" w14:textId="77777777" w:rsidR="00BE6370" w:rsidRPr="009E4FDD" w:rsidRDefault="00BE6370" w:rsidP="009E4FDD">
      <w:pPr>
        <w:ind w:left="195" w:hanging="735"/>
        <w:jc w:val="both"/>
        <w:rPr>
          <w:sz w:val="22"/>
          <w:szCs w:val="22"/>
          <w:lang w:val="sr-Cyrl-RS"/>
        </w:rPr>
      </w:pPr>
      <w:r w:rsidRPr="009E4FDD">
        <w:rPr>
          <w:sz w:val="22"/>
          <w:szCs w:val="22"/>
          <w:lang w:val="sr-Cyrl-RS"/>
        </w:rPr>
        <w:t xml:space="preserve">      3.10)</w:t>
      </w:r>
      <w:r w:rsidR="00C66681" w:rsidRPr="009E4FDD">
        <w:rPr>
          <w:sz w:val="22"/>
          <w:szCs w:val="22"/>
          <w:lang w:val="sr-Cyrl-RS"/>
        </w:rPr>
        <w:t xml:space="preserve"> </w:t>
      </w:r>
      <w:r w:rsidRPr="009E4FDD">
        <w:rPr>
          <w:rStyle w:val="fontstyle01"/>
          <w:rFonts w:ascii="Times New Roman" w:hAnsi="Times New Roman"/>
        </w:rPr>
        <w:t>A</w:t>
      </w:r>
      <w:r w:rsidRPr="009E4FDD">
        <w:rPr>
          <w:rStyle w:val="fontstyle01"/>
          <w:rFonts w:ascii="Times New Roman" w:hAnsi="Times New Roman"/>
          <w:lang w:val="sr-Cyrl-RS"/>
        </w:rPr>
        <w:t>тести – уверења о испитивању материјала и грађевинске књиге</w:t>
      </w:r>
      <w:r w:rsidR="00C66681" w:rsidRPr="009E4FDD">
        <w:rPr>
          <w:rStyle w:val="fontstyle01"/>
          <w:rFonts w:ascii="Times New Roman" w:hAnsi="Times New Roman"/>
          <w:lang w:val="sr-Cyrl-RS"/>
        </w:rPr>
        <w:t>;</w:t>
      </w:r>
    </w:p>
    <w:p w14:paraId="77761F00" w14:textId="77777777" w:rsidR="00BE6370" w:rsidRPr="009E4FDD" w:rsidRDefault="00BE6370" w:rsidP="009E4FDD">
      <w:pPr>
        <w:ind w:left="195" w:hanging="735"/>
        <w:jc w:val="both"/>
        <w:rPr>
          <w:sz w:val="22"/>
          <w:szCs w:val="22"/>
          <w:lang w:val="sr-Cyrl-RS"/>
        </w:rPr>
      </w:pPr>
      <w:r w:rsidRPr="009E4FDD">
        <w:rPr>
          <w:sz w:val="22"/>
          <w:szCs w:val="22"/>
          <w:lang w:val="sr-Cyrl-RS"/>
        </w:rPr>
        <w:t xml:space="preserve">      3.11)</w:t>
      </w:r>
      <w:r w:rsidR="00C66681" w:rsidRPr="009E4FDD">
        <w:rPr>
          <w:sz w:val="22"/>
          <w:szCs w:val="22"/>
          <w:lang w:val="sr-Cyrl-RS"/>
        </w:rPr>
        <w:t xml:space="preserve"> </w:t>
      </w:r>
      <w:r w:rsidRPr="009E4FDD">
        <w:rPr>
          <w:rStyle w:val="fontstyle01"/>
          <w:rFonts w:ascii="Times New Roman" w:hAnsi="Times New Roman"/>
          <w:lang w:val="sr-Cyrl-RS"/>
        </w:rPr>
        <w:t>Радни налози за грађевинарство  (за отпушење канализације, за замену водомера)</w:t>
      </w:r>
      <w:r w:rsidR="00C66681" w:rsidRPr="009E4FDD">
        <w:rPr>
          <w:rStyle w:val="fontstyle01"/>
          <w:rFonts w:ascii="Times New Roman" w:hAnsi="Times New Roman"/>
          <w:lang w:val="sr-Cyrl-RS"/>
        </w:rPr>
        <w:t>;</w:t>
      </w:r>
    </w:p>
    <w:p w14:paraId="0990362B" w14:textId="77777777" w:rsidR="00C66681" w:rsidRPr="009E4FDD" w:rsidRDefault="00BE6370" w:rsidP="009E4FDD">
      <w:pPr>
        <w:ind w:left="195" w:hanging="735"/>
        <w:jc w:val="both"/>
        <w:rPr>
          <w:sz w:val="22"/>
          <w:szCs w:val="22"/>
          <w:lang w:val="sr-Cyrl-RS"/>
        </w:rPr>
      </w:pPr>
      <w:r w:rsidRPr="009E4FDD">
        <w:rPr>
          <w:sz w:val="22"/>
          <w:szCs w:val="22"/>
          <w:lang w:val="sr-Cyrl-RS"/>
        </w:rPr>
        <w:t xml:space="preserve">      3.12)</w:t>
      </w:r>
      <w:r w:rsidR="00C66681" w:rsidRPr="009E4FDD">
        <w:rPr>
          <w:sz w:val="22"/>
          <w:szCs w:val="22"/>
          <w:lang w:val="sr-Cyrl-RS"/>
        </w:rPr>
        <w:t xml:space="preserve"> </w:t>
      </w:r>
      <w:r w:rsidRPr="009E4FDD">
        <w:rPr>
          <w:sz w:val="22"/>
          <w:szCs w:val="22"/>
          <w:lang w:val="sr-Cyrl-RS"/>
        </w:rPr>
        <w:t>Сагласности на пројекте трас</w:t>
      </w:r>
      <w:r w:rsidR="00C66681" w:rsidRPr="009E4FDD">
        <w:rPr>
          <w:sz w:val="22"/>
          <w:szCs w:val="22"/>
          <w:lang w:val="sr-Cyrl-RS"/>
        </w:rPr>
        <w:t>а  (цевоводи, гасоводи и др.);</w:t>
      </w:r>
    </w:p>
    <w:p w14:paraId="7C7ACA23" w14:textId="77777777" w:rsidR="00C66681" w:rsidRPr="009E4FDD" w:rsidRDefault="00C66681" w:rsidP="00CC13A5">
      <w:pPr>
        <w:tabs>
          <w:tab w:val="left" w:pos="9450"/>
        </w:tabs>
        <w:ind w:left="-180" w:hanging="360"/>
        <w:jc w:val="both"/>
        <w:rPr>
          <w:sz w:val="22"/>
          <w:szCs w:val="22"/>
          <w:lang w:val="sr-Cyrl-RS"/>
        </w:rPr>
      </w:pPr>
      <w:r w:rsidRPr="009E4FDD">
        <w:rPr>
          <w:sz w:val="22"/>
          <w:szCs w:val="22"/>
          <w:lang w:val="sr-Cyrl-RS"/>
        </w:rPr>
        <w:t xml:space="preserve">      3.13) Записници о раздвајању индивидуалних водомера са централног водомера у стамбеним зградама</w:t>
      </w:r>
    </w:p>
    <w:p w14:paraId="0DA99B9A" w14:textId="77777777" w:rsidR="00CC13A5" w:rsidRPr="009E4FDD" w:rsidRDefault="00C66681" w:rsidP="004E160F">
      <w:pPr>
        <w:ind w:left="195" w:hanging="375"/>
        <w:jc w:val="both"/>
        <w:rPr>
          <w:rStyle w:val="fontstyle01"/>
          <w:rFonts w:ascii="Times New Roman" w:hAnsi="Times New Roman"/>
          <w:lang w:val="sr-Cyrl-RS"/>
        </w:rPr>
      </w:pPr>
      <w:r w:rsidRPr="009E4FDD">
        <w:rPr>
          <w:rStyle w:val="fontstyle01"/>
          <w:rFonts w:ascii="Times New Roman" w:hAnsi="Times New Roman"/>
          <w:lang w:val="sr-Cyrl-RS"/>
        </w:rPr>
        <w:t>3.14) Понуде извођача радова;</w:t>
      </w:r>
    </w:p>
    <w:p w14:paraId="3EC3123A" w14:textId="77777777" w:rsidR="009D01D6" w:rsidRPr="004E160F" w:rsidRDefault="009D01D6" w:rsidP="004E160F">
      <w:pPr>
        <w:pStyle w:val="NoSpacing"/>
        <w:ind w:hanging="540"/>
        <w:rPr>
          <w:rStyle w:val="fontstyle01"/>
          <w:rFonts w:ascii="Times New Roman" w:hAnsi="Times New Roman"/>
          <w:b/>
          <w:i/>
          <w:lang w:val="sr-Cyrl-RS"/>
        </w:rPr>
      </w:pPr>
      <w:r w:rsidRPr="004E160F">
        <w:rPr>
          <w:rStyle w:val="fontstyle01"/>
          <w:rFonts w:ascii="Times New Roman" w:hAnsi="Times New Roman"/>
          <w:b/>
          <w:i/>
          <w:lang w:val="sr-Cyrl-RS"/>
        </w:rPr>
        <w:t xml:space="preserve">4.   Документација основне делатности </w:t>
      </w:r>
    </w:p>
    <w:p w14:paraId="5C9F0626" w14:textId="77777777" w:rsidR="009D01D6" w:rsidRPr="004E160F" w:rsidRDefault="004E160F" w:rsidP="004E160F">
      <w:pPr>
        <w:pStyle w:val="NoSpacing"/>
        <w:ind w:left="-180" w:hanging="360"/>
        <w:rPr>
          <w:rStyle w:val="fontstyle01"/>
          <w:rFonts w:ascii="Times New Roman" w:hAnsi="Times New Roman"/>
          <w:lang w:val="sr-Cyrl-RS"/>
        </w:rPr>
      </w:pPr>
      <w:r>
        <w:rPr>
          <w:rStyle w:val="fontstyle01"/>
          <w:rFonts w:ascii="Times New Roman" w:hAnsi="Times New Roman"/>
          <w:lang w:val="sr-Cyrl-RS"/>
        </w:rPr>
        <w:t xml:space="preserve">       </w:t>
      </w:r>
      <w:r w:rsidR="009D01D6" w:rsidRPr="004E160F">
        <w:rPr>
          <w:rStyle w:val="fontstyle01"/>
          <w:rFonts w:ascii="Times New Roman" w:hAnsi="Times New Roman"/>
          <w:lang w:val="sr-Cyrl-RS"/>
        </w:rPr>
        <w:t xml:space="preserve">4.1)  </w:t>
      </w:r>
      <w:r w:rsidR="009D01D6" w:rsidRPr="004E160F">
        <w:rPr>
          <w:rFonts w:ascii="Times New Roman" w:hAnsi="Times New Roman"/>
          <w:lang w:val="sr-Cyrl-RS"/>
        </w:rPr>
        <w:t>Записници, решења, одлуке и други акти инспекцијских и других надлежних органа из области  основне делатности  (</w:t>
      </w:r>
      <w:r w:rsidR="009D01D6" w:rsidRPr="004E160F">
        <w:rPr>
          <w:rFonts w:ascii="Times New Roman" w:hAnsi="Times New Roman"/>
        </w:rPr>
        <w:t>санитарна, водопривредна</w:t>
      </w:r>
      <w:r w:rsidR="009D01D6" w:rsidRPr="004E160F">
        <w:rPr>
          <w:rFonts w:ascii="Times New Roman" w:hAnsi="Times New Roman"/>
          <w:lang w:val="sr-Cyrl-RS"/>
        </w:rPr>
        <w:t>, грађевинска</w:t>
      </w:r>
      <w:r w:rsidR="009D01D6" w:rsidRPr="004E160F">
        <w:rPr>
          <w:rFonts w:ascii="Times New Roman" w:hAnsi="Times New Roman"/>
        </w:rPr>
        <w:t xml:space="preserve">  и др.инспекција)</w:t>
      </w:r>
      <w:r w:rsidR="009D01D6" w:rsidRPr="004E160F">
        <w:rPr>
          <w:rFonts w:ascii="Times New Roman" w:hAnsi="Times New Roman"/>
          <w:lang w:val="sr-Cyrl-RS"/>
        </w:rPr>
        <w:t>;</w:t>
      </w:r>
    </w:p>
    <w:p w14:paraId="5BBBB9CB" w14:textId="77777777" w:rsidR="009D01D6" w:rsidRPr="004E160F" w:rsidRDefault="004E160F" w:rsidP="004E160F">
      <w:pPr>
        <w:pStyle w:val="NoSpacing"/>
        <w:ind w:hanging="540"/>
        <w:rPr>
          <w:rStyle w:val="fontstyle01"/>
          <w:rFonts w:ascii="Times New Roman" w:hAnsi="Times New Roman"/>
          <w:lang w:val="sr-Cyrl-RS"/>
        </w:rPr>
      </w:pPr>
      <w:r>
        <w:rPr>
          <w:rStyle w:val="fontstyle01"/>
          <w:rFonts w:ascii="Times New Roman" w:hAnsi="Times New Roman"/>
          <w:lang w:val="sr-Cyrl-RS"/>
        </w:rPr>
        <w:t xml:space="preserve">      </w:t>
      </w:r>
      <w:r w:rsidR="009D01D6" w:rsidRPr="004E160F">
        <w:rPr>
          <w:rStyle w:val="fontstyle01"/>
          <w:rFonts w:ascii="Times New Roman" w:hAnsi="Times New Roman"/>
          <w:lang w:val="sr-Cyrl-RS"/>
        </w:rPr>
        <w:t>4.2)  Извештаји акредитованих лаборатојија о контроли квалитета воде (сирове и прерађене);</w:t>
      </w:r>
    </w:p>
    <w:p w14:paraId="4BD3805B" w14:textId="77777777" w:rsidR="009D01D6" w:rsidRPr="004E160F" w:rsidRDefault="004E160F" w:rsidP="004E160F">
      <w:pPr>
        <w:pStyle w:val="NoSpacing"/>
        <w:ind w:hanging="540"/>
        <w:rPr>
          <w:rStyle w:val="fontstyle01"/>
          <w:rFonts w:ascii="Times New Roman" w:hAnsi="Times New Roman"/>
          <w:lang w:val="sr-Cyrl-RS"/>
        </w:rPr>
      </w:pPr>
      <w:r>
        <w:rPr>
          <w:rStyle w:val="fontstyle01"/>
          <w:rFonts w:ascii="Times New Roman" w:hAnsi="Times New Roman"/>
          <w:lang w:val="sr-Cyrl-RS"/>
        </w:rPr>
        <w:t xml:space="preserve">      </w:t>
      </w:r>
      <w:r w:rsidR="009D01D6" w:rsidRPr="004E160F">
        <w:rPr>
          <w:rStyle w:val="fontstyle01"/>
          <w:rFonts w:ascii="Times New Roman" w:hAnsi="Times New Roman"/>
          <w:lang w:val="sr-Cyrl-RS"/>
        </w:rPr>
        <w:t>4.3)  Књиг</w:t>
      </w:r>
      <w:r w:rsidR="00264A2A" w:rsidRPr="004E160F">
        <w:rPr>
          <w:rStyle w:val="fontstyle01"/>
          <w:rFonts w:ascii="Times New Roman" w:hAnsi="Times New Roman"/>
        </w:rPr>
        <w:t>e</w:t>
      </w:r>
      <w:r w:rsidR="009D01D6" w:rsidRPr="004E160F">
        <w:rPr>
          <w:rStyle w:val="fontstyle01"/>
          <w:rFonts w:ascii="Times New Roman" w:hAnsi="Times New Roman"/>
          <w:lang w:val="sr-Cyrl-RS"/>
        </w:rPr>
        <w:t xml:space="preserve"> дежурстава;</w:t>
      </w:r>
    </w:p>
    <w:p w14:paraId="0BEFF436" w14:textId="77777777" w:rsidR="009D01D6" w:rsidRPr="004E160F" w:rsidRDefault="004E160F" w:rsidP="004E160F">
      <w:pPr>
        <w:pStyle w:val="NoSpacing"/>
        <w:ind w:hanging="540"/>
        <w:rPr>
          <w:rStyle w:val="fontstyle01"/>
          <w:rFonts w:ascii="Times New Roman" w:hAnsi="Times New Roman"/>
          <w:lang w:val="sr-Cyrl-RS"/>
        </w:rPr>
      </w:pPr>
      <w:r>
        <w:rPr>
          <w:rStyle w:val="fontstyle01"/>
          <w:rFonts w:ascii="Times New Roman" w:hAnsi="Times New Roman"/>
          <w:lang w:val="sr-Cyrl-RS"/>
        </w:rPr>
        <w:t xml:space="preserve">      </w:t>
      </w:r>
      <w:r w:rsidR="009D01D6" w:rsidRPr="004E160F">
        <w:rPr>
          <w:rStyle w:val="fontstyle01"/>
          <w:rFonts w:ascii="Times New Roman" w:hAnsi="Times New Roman"/>
          <w:lang w:val="sr-Cyrl-RS"/>
        </w:rPr>
        <w:t xml:space="preserve">4.4)  </w:t>
      </w:r>
      <w:r w:rsidR="00264A2A" w:rsidRPr="004E160F">
        <w:rPr>
          <w:rStyle w:val="fontstyle01"/>
          <w:rFonts w:ascii="Times New Roman" w:hAnsi="Times New Roman"/>
          <w:lang w:val="sr-Cyrl-RS"/>
        </w:rPr>
        <w:t>Екстерни и и</w:t>
      </w:r>
      <w:r w:rsidR="009D01D6" w:rsidRPr="004E160F">
        <w:rPr>
          <w:rStyle w:val="fontstyle01"/>
          <w:rFonts w:ascii="Times New Roman" w:hAnsi="Times New Roman"/>
          <w:lang w:val="sr-Cyrl-RS"/>
        </w:rPr>
        <w:t xml:space="preserve">нтерни извештаји о контроли квалитета воде; </w:t>
      </w:r>
    </w:p>
    <w:p w14:paraId="0F78643B" w14:textId="77777777" w:rsidR="009D01D6" w:rsidRPr="004E160F" w:rsidRDefault="004E160F" w:rsidP="004E160F">
      <w:pPr>
        <w:pStyle w:val="NoSpacing"/>
        <w:ind w:hanging="540"/>
        <w:rPr>
          <w:rStyle w:val="fontstyle01"/>
          <w:rFonts w:ascii="Times New Roman" w:hAnsi="Times New Roman"/>
          <w:lang w:val="sr-Cyrl-RS"/>
        </w:rPr>
      </w:pPr>
      <w:r>
        <w:rPr>
          <w:rStyle w:val="fontstyle01"/>
          <w:rFonts w:ascii="Times New Roman" w:hAnsi="Times New Roman"/>
          <w:lang w:val="sr-Cyrl-RS"/>
        </w:rPr>
        <w:t xml:space="preserve">      </w:t>
      </w:r>
      <w:r w:rsidR="009D01D6" w:rsidRPr="004E160F">
        <w:rPr>
          <w:rStyle w:val="fontstyle01"/>
          <w:rFonts w:ascii="Times New Roman" w:hAnsi="Times New Roman"/>
          <w:lang w:val="sr-Cyrl-RS"/>
        </w:rPr>
        <w:t>4.5)  Извештаји о контроли квалитета воде (за трећа лица);</w:t>
      </w:r>
    </w:p>
    <w:p w14:paraId="18A9F025" w14:textId="77777777" w:rsidR="004E160F" w:rsidRPr="009E4FDD" w:rsidRDefault="004E160F" w:rsidP="004E160F">
      <w:pPr>
        <w:pStyle w:val="NoSpacing"/>
        <w:ind w:hanging="540"/>
        <w:rPr>
          <w:lang w:val="sr-Cyrl-RS"/>
        </w:rPr>
      </w:pPr>
      <w:r>
        <w:rPr>
          <w:rStyle w:val="fontstyle01"/>
          <w:rFonts w:ascii="Times New Roman" w:hAnsi="Times New Roman"/>
          <w:lang w:val="sr-Cyrl-RS"/>
        </w:rPr>
        <w:t xml:space="preserve">      </w:t>
      </w:r>
      <w:r w:rsidR="009D01D6" w:rsidRPr="004E160F">
        <w:rPr>
          <w:rStyle w:val="fontstyle01"/>
          <w:rFonts w:ascii="Times New Roman" w:hAnsi="Times New Roman"/>
          <w:lang w:val="sr-Cyrl-RS"/>
        </w:rPr>
        <w:t xml:space="preserve">4.6)  </w:t>
      </w:r>
      <w:r w:rsidR="009D01D6" w:rsidRPr="004E160F">
        <w:rPr>
          <w:rFonts w:ascii="Times New Roman" w:hAnsi="Times New Roman"/>
          <w:lang w:val="sr-Cyrl-RS"/>
        </w:rPr>
        <w:t>Обједињени упитници о обављању послова водоснабдевања;</w:t>
      </w:r>
    </w:p>
    <w:p w14:paraId="4A6E8492" w14:textId="77777777" w:rsidR="009D01D6" w:rsidRPr="004E160F" w:rsidRDefault="00892520" w:rsidP="009D01D6">
      <w:pPr>
        <w:ind w:left="-180" w:hanging="360"/>
        <w:rPr>
          <w:rStyle w:val="fontstyle01"/>
          <w:rFonts w:ascii="Times New Roman" w:hAnsi="Times New Roman"/>
          <w:b/>
          <w:i/>
          <w:lang w:val="sr-Cyrl-RS"/>
        </w:rPr>
      </w:pPr>
      <w:r w:rsidRPr="004E160F">
        <w:rPr>
          <w:rStyle w:val="fontstyle01"/>
          <w:rFonts w:ascii="Times New Roman" w:hAnsi="Times New Roman"/>
          <w:b/>
          <w:i/>
          <w:lang w:val="sr-Cyrl-RS"/>
        </w:rPr>
        <w:t>5</w:t>
      </w:r>
      <w:r w:rsidR="009D01D6" w:rsidRPr="004E160F">
        <w:rPr>
          <w:rStyle w:val="fontstyle01"/>
          <w:rFonts w:ascii="Times New Roman" w:hAnsi="Times New Roman"/>
          <w:b/>
          <w:i/>
          <w:lang w:val="sr-Cyrl-RS"/>
        </w:rPr>
        <w:t>)  Правни и општи послови</w:t>
      </w:r>
    </w:p>
    <w:p w14:paraId="0CE0B9AC" w14:textId="77777777" w:rsidR="009D3B2C" w:rsidRPr="009E4FDD" w:rsidRDefault="00892520" w:rsidP="00CB7A2C">
      <w:pPr>
        <w:ind w:left="-180" w:hanging="360"/>
        <w:jc w:val="both"/>
        <w:rPr>
          <w:rStyle w:val="fontstyle01"/>
          <w:rFonts w:ascii="Times New Roman" w:hAnsi="Times New Roman"/>
          <w:lang w:val="sr-Cyrl-RS"/>
        </w:rPr>
      </w:pPr>
      <w:r w:rsidRPr="004E160F">
        <w:rPr>
          <w:rStyle w:val="fontstyle01"/>
          <w:rFonts w:ascii="Times New Roman" w:hAnsi="Times New Roman"/>
          <w:b/>
          <w:i/>
          <w:lang w:val="sr-Cyrl-RS"/>
        </w:rPr>
        <w:t xml:space="preserve">    </w:t>
      </w:r>
      <w:r w:rsidR="004E160F">
        <w:rPr>
          <w:rStyle w:val="fontstyle01"/>
          <w:rFonts w:ascii="Times New Roman" w:hAnsi="Times New Roman"/>
          <w:b/>
          <w:i/>
          <w:lang w:val="sr-Cyrl-RS"/>
        </w:rPr>
        <w:t xml:space="preserve"> </w:t>
      </w:r>
      <w:r w:rsidRPr="004E160F">
        <w:rPr>
          <w:rStyle w:val="fontstyle01"/>
          <w:rFonts w:ascii="Times New Roman" w:hAnsi="Times New Roman"/>
          <w:b/>
          <w:i/>
          <w:lang w:val="sr-Cyrl-RS"/>
        </w:rPr>
        <w:t xml:space="preserve"> </w:t>
      </w:r>
      <w:r w:rsidRPr="004E160F">
        <w:rPr>
          <w:rStyle w:val="fontstyle01"/>
          <w:rFonts w:ascii="Times New Roman" w:hAnsi="Times New Roman"/>
          <w:lang w:val="sr-Cyrl-RS"/>
        </w:rPr>
        <w:t>5.1)</w:t>
      </w:r>
      <w:r w:rsidRPr="00892520">
        <w:rPr>
          <w:rStyle w:val="fontstyle01"/>
          <w:lang w:val="sr-Cyrl-RS"/>
        </w:rPr>
        <w:t xml:space="preserve"> </w:t>
      </w:r>
      <w:r>
        <w:rPr>
          <w:rStyle w:val="fontstyle01"/>
          <w:lang w:val="sr-Cyrl-RS"/>
        </w:rPr>
        <w:t xml:space="preserve"> </w:t>
      </w:r>
      <w:r w:rsidRPr="009E4FDD">
        <w:rPr>
          <w:rStyle w:val="fontstyle01"/>
          <w:rFonts w:ascii="Times New Roman" w:hAnsi="Times New Roman"/>
          <w:lang w:val="sr-Cyrl-RS"/>
        </w:rPr>
        <w:t>Статут, Пословници, Правилници и друга интерна општа акта;</w:t>
      </w:r>
    </w:p>
    <w:tbl>
      <w:tblPr>
        <w:tblW w:w="10035" w:type="dxa"/>
        <w:tblInd w:w="-4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35"/>
      </w:tblGrid>
      <w:tr w:rsidR="00892520" w:rsidRPr="009E4FDD" w14:paraId="25334E15" w14:textId="77777777" w:rsidTr="00CC13A5">
        <w:tblPrEx>
          <w:tblCellMar>
            <w:top w:w="0" w:type="dxa"/>
            <w:bottom w:w="0" w:type="dxa"/>
          </w:tblCellMar>
        </w:tblPrEx>
        <w:trPr>
          <w:trHeight w:val="345"/>
        </w:trPr>
        <w:tc>
          <w:tcPr>
            <w:tcW w:w="10035" w:type="dxa"/>
            <w:vMerge w:val="restart"/>
            <w:tcBorders>
              <w:top w:val="nil"/>
              <w:left w:val="nil"/>
              <w:right w:val="nil"/>
            </w:tcBorders>
          </w:tcPr>
          <w:p w14:paraId="243FACCA" w14:textId="77777777" w:rsidR="009D3B2C" w:rsidRPr="009E4FDD" w:rsidRDefault="00892520" w:rsidP="009E4FDD">
            <w:pPr>
              <w:jc w:val="both"/>
              <w:rPr>
                <w:rStyle w:val="fontstyle01"/>
                <w:rFonts w:ascii="Times New Roman" w:hAnsi="Times New Roman"/>
                <w:lang w:val="sr-Cyrl-RS"/>
              </w:rPr>
            </w:pPr>
            <w:r w:rsidRPr="009E4FDD">
              <w:rPr>
                <w:rStyle w:val="fontstyle01"/>
                <w:rFonts w:ascii="Times New Roman" w:hAnsi="Times New Roman"/>
                <w:lang w:val="sr-Cyrl-RS"/>
              </w:rPr>
              <w:t xml:space="preserve">     5.2)  Дипломе, плакете и друга јавна признања;</w:t>
            </w:r>
          </w:p>
          <w:p w14:paraId="39D488CA" w14:textId="77777777" w:rsidR="00892520" w:rsidRPr="009E4FDD" w:rsidRDefault="00892520" w:rsidP="009E4FDD">
            <w:pPr>
              <w:jc w:val="both"/>
              <w:rPr>
                <w:rStyle w:val="fontstyle01"/>
                <w:rFonts w:ascii="Times New Roman" w:hAnsi="Times New Roman"/>
                <w:lang w:val="sr-Cyrl-RS"/>
              </w:rPr>
            </w:pPr>
            <w:r w:rsidRPr="009E4FDD">
              <w:rPr>
                <w:rStyle w:val="fontstyle01"/>
                <w:rFonts w:ascii="Times New Roman" w:hAnsi="Times New Roman"/>
                <w:lang w:val="sr-Cyrl-RS"/>
              </w:rPr>
              <w:t xml:space="preserve">     5.3)  Решења о новчаним наградама и писменим похвалама;</w:t>
            </w:r>
          </w:p>
          <w:p w14:paraId="29908B32" w14:textId="77777777" w:rsidR="00892520" w:rsidRPr="009E4FDD" w:rsidRDefault="00892520" w:rsidP="009E4FDD">
            <w:pPr>
              <w:jc w:val="both"/>
              <w:rPr>
                <w:rStyle w:val="fontstyle01"/>
                <w:rFonts w:ascii="Times New Roman" w:hAnsi="Times New Roman"/>
                <w:lang w:val="sr-Cyrl-RS"/>
              </w:rPr>
            </w:pPr>
            <w:r w:rsidRPr="009E4FDD">
              <w:rPr>
                <w:rStyle w:val="fontstyle01"/>
                <w:rFonts w:ascii="Times New Roman" w:hAnsi="Times New Roman"/>
                <w:lang w:val="sr-Cyrl-RS"/>
              </w:rPr>
              <w:t xml:space="preserve">     5.4)  Уговори;</w:t>
            </w:r>
          </w:p>
          <w:p w14:paraId="2938C087" w14:textId="77777777" w:rsidR="00892520" w:rsidRPr="009E4FDD" w:rsidRDefault="00892520" w:rsidP="009E4FDD">
            <w:pPr>
              <w:jc w:val="both"/>
              <w:rPr>
                <w:sz w:val="22"/>
                <w:szCs w:val="22"/>
                <w:lang w:val="sr-Cyrl-RS"/>
              </w:rPr>
            </w:pPr>
            <w:r w:rsidRPr="009E4FDD">
              <w:rPr>
                <w:rStyle w:val="fontstyle01"/>
                <w:rFonts w:ascii="Times New Roman" w:hAnsi="Times New Roman"/>
                <w:lang w:val="sr-Cyrl-RS"/>
              </w:rPr>
              <w:t xml:space="preserve">     5.5)  </w:t>
            </w:r>
            <w:r w:rsidRPr="009E4FDD">
              <w:rPr>
                <w:sz w:val="22"/>
                <w:szCs w:val="22"/>
              </w:rPr>
              <w:t>Документација</w:t>
            </w:r>
            <w:r w:rsidRPr="009E4FDD">
              <w:rPr>
                <w:sz w:val="22"/>
                <w:szCs w:val="22"/>
                <w:lang w:val="sr-Cyrl-RS"/>
              </w:rPr>
              <w:t xml:space="preserve"> </w:t>
            </w:r>
            <w:r w:rsidRPr="009E4FDD">
              <w:rPr>
                <w:sz w:val="22"/>
                <w:szCs w:val="22"/>
              </w:rPr>
              <w:t>из стамбене проблематике</w:t>
            </w:r>
            <w:r w:rsidRPr="009E4FDD">
              <w:rPr>
                <w:sz w:val="22"/>
                <w:szCs w:val="22"/>
                <w:lang w:val="sr-Cyrl-RS"/>
              </w:rPr>
              <w:t>;</w:t>
            </w:r>
          </w:p>
          <w:p w14:paraId="013EB9D6" w14:textId="77777777" w:rsidR="00892520" w:rsidRPr="009E4FDD" w:rsidRDefault="00892520" w:rsidP="009E4FDD">
            <w:pPr>
              <w:ind w:left="297" w:hanging="297"/>
              <w:jc w:val="both"/>
              <w:rPr>
                <w:sz w:val="22"/>
                <w:szCs w:val="22"/>
                <w:lang w:val="sr-Cyrl-RS"/>
              </w:rPr>
            </w:pPr>
            <w:r w:rsidRPr="009E4FDD">
              <w:rPr>
                <w:sz w:val="22"/>
                <w:szCs w:val="22"/>
                <w:lang w:val="sr-Cyrl-RS"/>
              </w:rPr>
              <w:t xml:space="preserve">     5.6)  Приговори и жалбе потрошача;</w:t>
            </w:r>
          </w:p>
          <w:p w14:paraId="5E6C0275" w14:textId="77777777" w:rsidR="000F1850" w:rsidRPr="009E4FDD" w:rsidRDefault="000F1850" w:rsidP="009E4FDD">
            <w:pPr>
              <w:jc w:val="both"/>
              <w:rPr>
                <w:rStyle w:val="fontstyle01"/>
                <w:rFonts w:ascii="Times New Roman" w:hAnsi="Times New Roman"/>
                <w:lang w:val="sr-Cyrl-RS"/>
              </w:rPr>
            </w:pPr>
            <w:r w:rsidRPr="009E4FDD">
              <w:rPr>
                <w:sz w:val="22"/>
                <w:szCs w:val="22"/>
                <w:lang w:val="sr-Cyrl-RS"/>
              </w:rPr>
              <w:t xml:space="preserve">     5.7)  </w:t>
            </w:r>
            <w:r w:rsidRPr="009E4FDD">
              <w:rPr>
                <w:rStyle w:val="fontstyle01"/>
                <w:rFonts w:ascii="Times New Roman" w:hAnsi="Times New Roman"/>
                <w:lang w:val="sr-Cyrl-RS"/>
              </w:rPr>
              <w:t xml:space="preserve">Судски  предмети – парнични, кривични, управни, прекршајни и други поступци; </w:t>
            </w:r>
          </w:p>
          <w:p w14:paraId="70A739CA" w14:textId="77777777" w:rsidR="000F1850" w:rsidRPr="009E4FDD" w:rsidRDefault="000F1850" w:rsidP="009E4FDD">
            <w:pPr>
              <w:jc w:val="both"/>
              <w:rPr>
                <w:rStyle w:val="fontstyle01"/>
                <w:rFonts w:ascii="Times New Roman" w:hAnsi="Times New Roman"/>
                <w:lang w:val="sr-Cyrl-RS"/>
              </w:rPr>
            </w:pPr>
            <w:r w:rsidRPr="009E4FDD">
              <w:rPr>
                <w:rStyle w:val="fontstyle01"/>
                <w:rFonts w:ascii="Times New Roman" w:hAnsi="Times New Roman"/>
                <w:lang w:val="sr-Cyrl-RS"/>
              </w:rPr>
              <w:t xml:space="preserve">     5.8)  Акта и полисе  осигурања </w:t>
            </w:r>
            <w:r w:rsidRPr="009E4FDD">
              <w:rPr>
                <w:sz w:val="22"/>
                <w:szCs w:val="22"/>
              </w:rPr>
              <w:t xml:space="preserve">покретне и непокретне имовине </w:t>
            </w:r>
            <w:r w:rsidRPr="009E4FDD">
              <w:rPr>
                <w:rStyle w:val="fontstyle01"/>
                <w:rFonts w:ascii="Times New Roman" w:hAnsi="Times New Roman"/>
                <w:lang w:val="sr-Cyrl-RS"/>
              </w:rPr>
              <w:t xml:space="preserve"> и запослених лица;</w:t>
            </w:r>
          </w:p>
          <w:p w14:paraId="5A60E647" w14:textId="77777777" w:rsidR="000F1850" w:rsidRPr="009E4FDD" w:rsidRDefault="000F1850" w:rsidP="00CC13A5">
            <w:pPr>
              <w:pStyle w:val="NoSpacing"/>
              <w:ind w:left="297" w:right="-108"/>
              <w:jc w:val="both"/>
              <w:rPr>
                <w:rFonts w:ascii="Times New Roman" w:hAnsi="Times New Roman"/>
                <w:color w:val="00000A"/>
                <w:lang w:val="sr-Cyrl-RS"/>
              </w:rPr>
            </w:pPr>
            <w:r w:rsidRPr="009E4FDD">
              <w:rPr>
                <w:rFonts w:ascii="Times New Roman" w:hAnsi="Times New Roman"/>
                <w:lang w:val="sr-Cyrl-RS"/>
              </w:rPr>
              <w:t xml:space="preserve">5.9)  Записници, решења, одлуке и други акти инспекцијских и других надлежних органа из области  рада; </w:t>
            </w:r>
          </w:p>
          <w:p w14:paraId="526F2136" w14:textId="77777777" w:rsidR="000F1850" w:rsidRPr="009E4FDD" w:rsidRDefault="000F1850" w:rsidP="009E4FDD">
            <w:pPr>
              <w:pStyle w:val="NoSpacing"/>
              <w:ind w:left="297" w:hanging="270"/>
              <w:jc w:val="both"/>
              <w:rPr>
                <w:rFonts w:ascii="Times New Roman" w:hAnsi="Times New Roman"/>
                <w:lang w:val="sr-Cyrl-RS"/>
              </w:rPr>
            </w:pPr>
            <w:r w:rsidRPr="009E4FDD">
              <w:rPr>
                <w:rFonts w:ascii="Times New Roman" w:hAnsi="Times New Roman"/>
                <w:color w:val="00000A"/>
                <w:lang w:val="sr-Cyrl-RS"/>
              </w:rPr>
              <w:t xml:space="preserve">    </w:t>
            </w:r>
            <w:r w:rsidRPr="009E4FDD">
              <w:rPr>
                <w:rFonts w:ascii="Times New Roman" w:hAnsi="Times New Roman"/>
                <w:lang w:val="sr-Cyrl-RS"/>
              </w:rPr>
              <w:t>5.10) Кривичне, прекршајне и друге пријаве надлежним државним органима;</w:t>
            </w:r>
          </w:p>
          <w:p w14:paraId="0C59F248" w14:textId="77777777" w:rsidR="000F1850" w:rsidRPr="009E4FDD" w:rsidRDefault="00CC13A5" w:rsidP="009E4FDD">
            <w:pPr>
              <w:pStyle w:val="NoSpacing"/>
              <w:ind w:left="297" w:hanging="270"/>
              <w:jc w:val="both"/>
              <w:rPr>
                <w:rStyle w:val="fontstyle01"/>
                <w:rFonts w:ascii="Times New Roman" w:hAnsi="Times New Roman"/>
                <w:lang w:val="sr-Cyrl-RS"/>
              </w:rPr>
            </w:pPr>
            <w:r>
              <w:rPr>
                <w:rFonts w:ascii="Times New Roman" w:hAnsi="Times New Roman"/>
                <w:lang w:val="sr-Cyrl-RS"/>
              </w:rPr>
              <w:t xml:space="preserve">    </w:t>
            </w:r>
            <w:r w:rsidR="000F1850" w:rsidRPr="009E4FDD">
              <w:rPr>
                <w:rFonts w:ascii="Times New Roman" w:hAnsi="Times New Roman"/>
                <w:lang w:val="sr-Cyrl-RS"/>
              </w:rPr>
              <w:t xml:space="preserve">5.11) </w:t>
            </w:r>
            <w:r w:rsidR="000F1850" w:rsidRPr="009E4FDD">
              <w:rPr>
                <w:rStyle w:val="fontstyle01"/>
                <w:rFonts w:ascii="Times New Roman" w:hAnsi="Times New Roman"/>
                <w:lang w:val="sr-Cyrl-RS"/>
              </w:rPr>
              <w:t>Поднесци запослених у вези са остваривањем права из радног односа;</w:t>
            </w:r>
          </w:p>
          <w:p w14:paraId="71B06994" w14:textId="77777777" w:rsidR="000F1850" w:rsidRPr="009E4FDD" w:rsidRDefault="00CC13A5" w:rsidP="009E4FDD">
            <w:pPr>
              <w:ind w:left="297" w:hanging="297"/>
              <w:jc w:val="both"/>
              <w:rPr>
                <w:sz w:val="22"/>
                <w:szCs w:val="22"/>
                <w:lang w:val="sr-Cyrl-RS"/>
              </w:rPr>
            </w:pPr>
            <w:r>
              <w:rPr>
                <w:sz w:val="22"/>
                <w:szCs w:val="22"/>
                <w:lang w:val="sr-Cyrl-RS"/>
              </w:rPr>
              <w:t xml:space="preserve">     </w:t>
            </w:r>
            <w:r w:rsidR="000F1850" w:rsidRPr="009E4FDD">
              <w:rPr>
                <w:sz w:val="22"/>
                <w:szCs w:val="22"/>
                <w:lang w:val="sr-Cyrl-RS"/>
              </w:rPr>
              <w:t>5.12) П</w:t>
            </w:r>
            <w:r w:rsidR="000F1850" w:rsidRPr="009E4FDD">
              <w:rPr>
                <w:sz w:val="22"/>
                <w:szCs w:val="22"/>
              </w:rPr>
              <w:t>озиви, расписи, обавештења</w:t>
            </w:r>
            <w:r w:rsidR="000F1850" w:rsidRPr="009E4FDD">
              <w:rPr>
                <w:sz w:val="22"/>
                <w:szCs w:val="22"/>
                <w:lang w:val="sr-Cyrl-RS"/>
              </w:rPr>
              <w:t xml:space="preserve"> и дописи</w:t>
            </w:r>
            <w:r w:rsidR="00637BC2" w:rsidRPr="009E4FDD">
              <w:rPr>
                <w:sz w:val="22"/>
                <w:szCs w:val="22"/>
                <w:lang w:val="sr-Cyrl-RS"/>
              </w:rPr>
              <w:t>;</w:t>
            </w:r>
          </w:p>
          <w:p w14:paraId="17CF402A" w14:textId="77777777" w:rsidR="00637BC2" w:rsidRPr="009E4FDD" w:rsidRDefault="00CC13A5" w:rsidP="00CC13A5">
            <w:pPr>
              <w:ind w:left="297" w:right="-108" w:hanging="297"/>
              <w:jc w:val="both"/>
              <w:rPr>
                <w:sz w:val="22"/>
                <w:szCs w:val="22"/>
                <w:lang w:val="sr-Cyrl-RS"/>
              </w:rPr>
            </w:pPr>
            <w:r>
              <w:rPr>
                <w:sz w:val="22"/>
                <w:szCs w:val="22"/>
                <w:lang w:val="sr-Cyrl-RS"/>
              </w:rPr>
              <w:t xml:space="preserve">     5.13) </w:t>
            </w:r>
            <w:r w:rsidR="00637BC2" w:rsidRPr="009E4FDD">
              <w:rPr>
                <w:sz w:val="22"/>
                <w:szCs w:val="22"/>
                <w:lang w:val="sr-Cyrl-RS"/>
              </w:rPr>
              <w:t>Документација из области јавних набавки  (Правилници, Планови јавних набавки, документација о спроведеним јавним набавкамаи др.);</w:t>
            </w:r>
          </w:p>
          <w:p w14:paraId="04DD463B" w14:textId="77777777" w:rsidR="00637BC2" w:rsidRPr="009E4FDD" w:rsidRDefault="00CC13A5" w:rsidP="00CC13A5">
            <w:pPr>
              <w:ind w:left="297" w:right="-108" w:hanging="297"/>
              <w:jc w:val="both"/>
              <w:rPr>
                <w:sz w:val="22"/>
                <w:szCs w:val="22"/>
                <w:lang w:val="sr-Cyrl-RS"/>
              </w:rPr>
            </w:pPr>
            <w:r>
              <w:rPr>
                <w:sz w:val="22"/>
                <w:szCs w:val="22"/>
                <w:lang w:val="sr-Cyrl-RS"/>
              </w:rPr>
              <w:t xml:space="preserve">     </w:t>
            </w:r>
            <w:r w:rsidR="00637BC2" w:rsidRPr="009E4FDD">
              <w:rPr>
                <w:sz w:val="22"/>
                <w:szCs w:val="22"/>
                <w:lang w:val="sr-Cyrl-RS"/>
              </w:rPr>
              <w:t>5.14) Документација из области радних односа (</w:t>
            </w:r>
            <w:r w:rsidR="004877CD" w:rsidRPr="009E4FDD">
              <w:rPr>
                <w:sz w:val="22"/>
                <w:szCs w:val="22"/>
                <w:lang w:val="sr-Cyrl-RS"/>
              </w:rPr>
              <w:t>м</w:t>
            </w:r>
            <w:r w:rsidR="00637BC2" w:rsidRPr="009E4FDD">
              <w:rPr>
                <w:sz w:val="22"/>
                <w:szCs w:val="22"/>
                <w:lang w:val="sr-Cyrl-RS"/>
              </w:rPr>
              <w:t xml:space="preserve">атична књига запослених, </w:t>
            </w:r>
            <w:r w:rsidR="00D933B8" w:rsidRPr="009E4FDD">
              <w:rPr>
                <w:sz w:val="22"/>
                <w:szCs w:val="22"/>
                <w:lang w:val="sr-Cyrl-RS"/>
              </w:rPr>
              <w:t xml:space="preserve">документа у вези са запошљавањем, </w:t>
            </w:r>
            <w:r w:rsidR="00637BC2" w:rsidRPr="009E4FDD">
              <w:rPr>
                <w:sz w:val="22"/>
                <w:szCs w:val="22"/>
                <w:lang w:val="sr-Cyrl-RS"/>
              </w:rPr>
              <w:t xml:space="preserve">персоналана досјеа запослених (активна и пасивна), уговори </w:t>
            </w:r>
            <w:r w:rsidR="004877CD" w:rsidRPr="009E4FDD">
              <w:rPr>
                <w:sz w:val="22"/>
                <w:szCs w:val="22"/>
                <w:lang w:val="sr-Cyrl-RS"/>
              </w:rPr>
              <w:t xml:space="preserve">из области радних односа, решења </w:t>
            </w:r>
            <w:r w:rsidR="004877CD" w:rsidRPr="009E4FDD">
              <w:rPr>
                <w:sz w:val="22"/>
                <w:szCs w:val="22"/>
              </w:rPr>
              <w:t xml:space="preserve">по основу рада и одсуства са рада </w:t>
            </w:r>
            <w:r w:rsidR="004877CD" w:rsidRPr="009E4FDD">
              <w:rPr>
                <w:sz w:val="22"/>
                <w:szCs w:val="22"/>
                <w:lang w:val="sr-Cyrl-RS"/>
              </w:rPr>
              <w:t>(</w:t>
            </w:r>
            <w:r w:rsidR="004877CD" w:rsidRPr="009E4FDD">
              <w:rPr>
                <w:sz w:val="22"/>
                <w:szCs w:val="22"/>
              </w:rPr>
              <w:t>годишњи одмори, боловања, плаћена и неплаћена одсуства и</w:t>
            </w:r>
            <w:r w:rsidR="004877CD" w:rsidRPr="009E4FDD">
              <w:rPr>
                <w:sz w:val="22"/>
                <w:szCs w:val="22"/>
                <w:lang w:val="sr-Cyrl-RS"/>
              </w:rPr>
              <w:t xml:space="preserve"> сл.), персонална евиденција  о присутности на раду,</w:t>
            </w:r>
            <w:r w:rsidR="005A7B36" w:rsidRPr="009E4FDD">
              <w:rPr>
                <w:sz w:val="22"/>
                <w:szCs w:val="22"/>
                <w:lang w:val="sr-Cyrl-RS"/>
              </w:rPr>
              <w:t xml:space="preserve"> с</w:t>
            </w:r>
            <w:r w:rsidR="005A7B36" w:rsidRPr="009E4FDD">
              <w:rPr>
                <w:sz w:val="22"/>
                <w:szCs w:val="22"/>
              </w:rPr>
              <w:t>татистички извештаји</w:t>
            </w:r>
            <w:r w:rsidR="005A7B36" w:rsidRPr="009E4FDD">
              <w:rPr>
                <w:sz w:val="22"/>
                <w:szCs w:val="22"/>
                <w:lang w:val="sr-Cyrl-RS"/>
              </w:rPr>
              <w:t>, у</w:t>
            </w:r>
            <w:r w:rsidR="005A7B36" w:rsidRPr="009E4FDD">
              <w:rPr>
                <w:sz w:val="22"/>
                <w:szCs w:val="22"/>
              </w:rPr>
              <w:t>верења и потврд</w:t>
            </w:r>
            <w:r w:rsidR="005A7B36" w:rsidRPr="009E4FDD">
              <w:rPr>
                <w:sz w:val="22"/>
                <w:szCs w:val="22"/>
                <w:lang w:val="sr-Cyrl-RS"/>
              </w:rPr>
              <w:t>е</w:t>
            </w:r>
            <w:r w:rsidR="005A7B36" w:rsidRPr="009E4FDD">
              <w:rPr>
                <w:sz w:val="22"/>
                <w:szCs w:val="22"/>
              </w:rPr>
              <w:t xml:space="preserve"> из </w:t>
            </w:r>
            <w:r w:rsidR="005A7B36" w:rsidRPr="009E4FDD">
              <w:rPr>
                <w:sz w:val="22"/>
                <w:szCs w:val="22"/>
                <w:lang w:val="sr-Cyrl-RS"/>
              </w:rPr>
              <w:t xml:space="preserve"> области </w:t>
            </w:r>
            <w:r w:rsidR="005A7B36" w:rsidRPr="009E4FDD">
              <w:rPr>
                <w:sz w:val="22"/>
                <w:szCs w:val="22"/>
              </w:rPr>
              <w:t>радн</w:t>
            </w:r>
            <w:r w:rsidR="005A7B36" w:rsidRPr="009E4FDD">
              <w:rPr>
                <w:sz w:val="22"/>
                <w:szCs w:val="22"/>
                <w:lang w:val="sr-Cyrl-RS"/>
              </w:rPr>
              <w:t>их</w:t>
            </w:r>
            <w:r w:rsidR="005A7B36" w:rsidRPr="009E4FDD">
              <w:rPr>
                <w:sz w:val="22"/>
                <w:szCs w:val="22"/>
              </w:rPr>
              <w:t xml:space="preserve"> односа</w:t>
            </w:r>
            <w:r w:rsidR="005A7B36" w:rsidRPr="009E4FDD">
              <w:rPr>
                <w:sz w:val="22"/>
                <w:szCs w:val="22"/>
                <w:lang w:val="sr-Cyrl-RS"/>
              </w:rPr>
              <w:t>, извештаји и информације о запосленим лицима и о</w:t>
            </w:r>
            <w:r w:rsidR="005A7B36" w:rsidRPr="009E4FDD">
              <w:rPr>
                <w:sz w:val="22"/>
                <w:szCs w:val="22"/>
              </w:rPr>
              <w:t>стала преписка</w:t>
            </w:r>
            <w:r w:rsidR="005A7B36" w:rsidRPr="009E4FDD">
              <w:rPr>
                <w:sz w:val="22"/>
                <w:szCs w:val="22"/>
                <w:lang w:val="sr-Cyrl-RS"/>
              </w:rPr>
              <w:t xml:space="preserve"> </w:t>
            </w:r>
            <w:r w:rsidR="005A7B36" w:rsidRPr="009E4FDD">
              <w:rPr>
                <w:sz w:val="22"/>
                <w:szCs w:val="22"/>
              </w:rPr>
              <w:t>из ове области</w:t>
            </w:r>
            <w:r w:rsidR="00264A2A" w:rsidRPr="009E4FDD">
              <w:rPr>
                <w:sz w:val="22"/>
                <w:szCs w:val="22"/>
                <w:lang w:val="sr-Cyrl-RS"/>
              </w:rPr>
              <w:t>;</w:t>
            </w:r>
          </w:p>
          <w:p w14:paraId="37DBF709" w14:textId="77777777" w:rsidR="00264A2A" w:rsidRPr="009E4FDD" w:rsidRDefault="00264A2A" w:rsidP="009E4FDD">
            <w:pPr>
              <w:ind w:left="297" w:hanging="297"/>
              <w:jc w:val="both"/>
              <w:rPr>
                <w:b/>
                <w:i/>
                <w:sz w:val="22"/>
                <w:szCs w:val="22"/>
                <w:lang w:val="sr-Cyrl-RS"/>
              </w:rPr>
            </w:pPr>
            <w:r w:rsidRPr="009E4FDD">
              <w:rPr>
                <w:b/>
                <w:i/>
                <w:sz w:val="22"/>
                <w:szCs w:val="22"/>
                <w:lang w:val="sr-Cyrl-RS"/>
              </w:rPr>
              <w:t xml:space="preserve">6.  Документација из области безбедности и заштите на раду (БЗР), заштите од пожара (ЗОП) </w:t>
            </w:r>
          </w:p>
          <w:p w14:paraId="0CA0F78E" w14:textId="77777777" w:rsidR="00472D97" w:rsidRPr="009E4FDD" w:rsidRDefault="00472D97" w:rsidP="00CC13A5">
            <w:pPr>
              <w:ind w:left="297" w:right="-108"/>
              <w:jc w:val="both"/>
              <w:rPr>
                <w:sz w:val="22"/>
                <w:szCs w:val="22"/>
                <w:lang w:val="sr-Cyrl-RS"/>
              </w:rPr>
            </w:pPr>
            <w:r w:rsidRPr="009E4FDD">
              <w:rPr>
                <w:sz w:val="22"/>
                <w:szCs w:val="22"/>
                <w:lang w:val="sr-Cyrl-RS"/>
              </w:rPr>
              <w:t xml:space="preserve">6.1)  </w:t>
            </w:r>
            <w:r w:rsidR="00FB2CD1" w:rsidRPr="009E4FDD">
              <w:rPr>
                <w:sz w:val="22"/>
                <w:szCs w:val="22"/>
                <w:lang w:val="sr-Cyrl-RS"/>
              </w:rPr>
              <w:t xml:space="preserve"> </w:t>
            </w:r>
            <w:r w:rsidRPr="009E4FDD">
              <w:rPr>
                <w:sz w:val="22"/>
                <w:szCs w:val="22"/>
                <w:lang w:val="sr-Cyrl-RS"/>
              </w:rPr>
              <w:t>Општа акта из области безбедности на раду (Акти о процени ризика, Правилници о   правима, обавезама и одговорности у области безбедности и заштите на раду, Програми оспособљавања запослених за безбедан рад</w:t>
            </w:r>
            <w:r w:rsidR="006E79BA" w:rsidRPr="009E4FDD">
              <w:rPr>
                <w:sz w:val="22"/>
                <w:szCs w:val="22"/>
                <w:lang w:val="sr-Cyrl-RS"/>
              </w:rPr>
              <w:t xml:space="preserve">, Записници о редовним и ванредним прегледима стања заштите на раду, Стручни налази о прегледу машина, опреме, инсталација и испитивању радне околине); </w:t>
            </w:r>
          </w:p>
          <w:p w14:paraId="1645A98D" w14:textId="77777777" w:rsidR="00472D97" w:rsidRPr="009E4FDD" w:rsidRDefault="00472D97" w:rsidP="009E0322">
            <w:pPr>
              <w:tabs>
                <w:tab w:val="left" w:pos="882"/>
              </w:tabs>
              <w:ind w:left="297" w:right="-108"/>
              <w:jc w:val="both"/>
              <w:rPr>
                <w:sz w:val="22"/>
                <w:szCs w:val="22"/>
                <w:lang w:val="sr-Cyrl-RS"/>
              </w:rPr>
            </w:pPr>
            <w:r w:rsidRPr="009E4FDD">
              <w:rPr>
                <w:sz w:val="22"/>
                <w:szCs w:val="22"/>
                <w:lang w:val="sr-Cyrl-RS"/>
              </w:rPr>
              <w:t xml:space="preserve">6.2) </w:t>
            </w:r>
            <w:r w:rsidR="00FB2CD1" w:rsidRPr="009E4FDD">
              <w:rPr>
                <w:sz w:val="22"/>
                <w:szCs w:val="22"/>
                <w:lang w:val="sr-Cyrl-RS"/>
              </w:rPr>
              <w:t xml:space="preserve">  </w:t>
            </w:r>
            <w:r w:rsidRPr="009E4FDD">
              <w:rPr>
                <w:sz w:val="22"/>
                <w:szCs w:val="22"/>
                <w:lang w:val="sr-Cyrl-RS"/>
              </w:rPr>
              <w:t>Записници, решења, одлуке и други акти инспекцијских и других надлежних органа из области заштите на раду (БЗР);</w:t>
            </w:r>
          </w:p>
          <w:p w14:paraId="09864B16" w14:textId="77777777" w:rsidR="006E79BA" w:rsidRPr="009E4FDD" w:rsidRDefault="00472D97" w:rsidP="00CC13A5">
            <w:pPr>
              <w:ind w:left="297" w:right="-108" w:hanging="297"/>
              <w:jc w:val="both"/>
              <w:rPr>
                <w:sz w:val="22"/>
                <w:szCs w:val="22"/>
                <w:lang w:val="sr-Cyrl-RS"/>
              </w:rPr>
            </w:pPr>
            <w:r w:rsidRPr="009E4FDD">
              <w:rPr>
                <w:sz w:val="22"/>
                <w:szCs w:val="22"/>
                <w:lang w:val="sr-Cyrl-RS"/>
              </w:rPr>
              <w:t xml:space="preserve">     6.3) </w:t>
            </w:r>
            <w:r w:rsidR="00FB2CD1" w:rsidRPr="009E4FDD">
              <w:rPr>
                <w:sz w:val="22"/>
                <w:szCs w:val="22"/>
                <w:lang w:val="sr-Cyrl-RS"/>
              </w:rPr>
              <w:t xml:space="preserve">   </w:t>
            </w:r>
            <w:r w:rsidR="006E79BA" w:rsidRPr="009E4FDD">
              <w:rPr>
                <w:sz w:val="22"/>
                <w:szCs w:val="22"/>
                <w:lang w:val="sr-Cyrl-RS"/>
              </w:rPr>
              <w:t>Појединачна акта из области безбедности на раду (</w:t>
            </w:r>
            <w:r w:rsidR="00FB2CD1" w:rsidRPr="009E4FDD">
              <w:rPr>
                <w:sz w:val="22"/>
                <w:szCs w:val="22"/>
                <w:lang w:val="sr-Cyrl-RS"/>
              </w:rPr>
              <w:t>И</w:t>
            </w:r>
            <w:r w:rsidRPr="009E4FDD">
              <w:rPr>
                <w:sz w:val="22"/>
                <w:szCs w:val="22"/>
                <w:lang w:val="sr-Cyrl-RS"/>
              </w:rPr>
              <w:t xml:space="preserve">звештаји  о </w:t>
            </w:r>
            <w:r w:rsidRPr="009E4FDD">
              <w:rPr>
                <w:sz w:val="22"/>
                <w:szCs w:val="22"/>
              </w:rPr>
              <w:t>повреда</w:t>
            </w:r>
            <w:r w:rsidRPr="009E4FDD">
              <w:rPr>
                <w:sz w:val="22"/>
                <w:szCs w:val="22"/>
                <w:lang w:val="sr-Cyrl-RS"/>
              </w:rPr>
              <w:t xml:space="preserve">ма </w:t>
            </w:r>
            <w:r w:rsidRPr="009E4FDD">
              <w:rPr>
                <w:sz w:val="22"/>
                <w:szCs w:val="22"/>
              </w:rPr>
              <w:t xml:space="preserve"> на раду</w:t>
            </w:r>
            <w:r w:rsidRPr="009E4FDD">
              <w:rPr>
                <w:sz w:val="22"/>
                <w:szCs w:val="22"/>
                <w:lang w:val="sr-Cyrl-RS"/>
              </w:rPr>
              <w:t>;</w:t>
            </w:r>
            <w:r w:rsidR="006E79BA" w:rsidRPr="009E4FDD">
              <w:rPr>
                <w:sz w:val="22"/>
                <w:szCs w:val="22"/>
                <w:lang w:val="sr-Cyrl-RS"/>
              </w:rPr>
              <w:t xml:space="preserve"> Уверења о оспособљености запослених за безбедан рад и пружање прве помоћи и др.);</w:t>
            </w:r>
          </w:p>
          <w:p w14:paraId="7FFB3BB1" w14:textId="77777777" w:rsidR="00472D97" w:rsidRPr="009E4FDD" w:rsidRDefault="006E79BA" w:rsidP="009E4FDD">
            <w:pPr>
              <w:ind w:left="297" w:hanging="297"/>
              <w:jc w:val="both"/>
              <w:rPr>
                <w:sz w:val="22"/>
                <w:szCs w:val="22"/>
                <w:lang w:val="sr-Cyrl-RS"/>
              </w:rPr>
            </w:pPr>
            <w:r w:rsidRPr="009E4FDD">
              <w:rPr>
                <w:sz w:val="22"/>
                <w:szCs w:val="22"/>
                <w:lang w:val="sr-Cyrl-RS"/>
              </w:rPr>
              <w:t xml:space="preserve">     6.4) </w:t>
            </w:r>
            <w:r w:rsidR="00FB2CD1" w:rsidRPr="009E4FDD">
              <w:rPr>
                <w:sz w:val="22"/>
                <w:szCs w:val="22"/>
                <w:lang w:val="sr-Cyrl-RS"/>
              </w:rPr>
              <w:t xml:space="preserve">  </w:t>
            </w:r>
            <w:r w:rsidRPr="009E4FDD">
              <w:rPr>
                <w:sz w:val="22"/>
                <w:szCs w:val="22"/>
                <w:lang w:val="sr-Cyrl-RS"/>
              </w:rPr>
              <w:t>Остала преписка из области заштите на раду (БЗР);</w:t>
            </w:r>
          </w:p>
          <w:p w14:paraId="642DF80C" w14:textId="77777777" w:rsidR="00472D97" w:rsidRPr="009E4FDD" w:rsidRDefault="00472D97" w:rsidP="009E4FDD">
            <w:pPr>
              <w:jc w:val="both"/>
              <w:rPr>
                <w:sz w:val="22"/>
                <w:szCs w:val="22"/>
                <w:lang w:val="sr-Cyrl-RS"/>
              </w:rPr>
            </w:pPr>
            <w:r w:rsidRPr="009E4FDD">
              <w:rPr>
                <w:sz w:val="22"/>
                <w:szCs w:val="22"/>
                <w:lang w:val="sr-Cyrl-RS"/>
              </w:rPr>
              <w:t xml:space="preserve">     6.</w:t>
            </w:r>
            <w:r w:rsidR="00FB2CD1" w:rsidRPr="009E4FDD">
              <w:rPr>
                <w:sz w:val="22"/>
                <w:szCs w:val="22"/>
                <w:lang w:val="sr-Cyrl-RS"/>
              </w:rPr>
              <w:t>5</w:t>
            </w:r>
            <w:r w:rsidRPr="009E4FDD">
              <w:rPr>
                <w:sz w:val="22"/>
                <w:szCs w:val="22"/>
                <w:lang w:val="sr-Cyrl-RS"/>
              </w:rPr>
              <w:t xml:space="preserve">) </w:t>
            </w:r>
            <w:r w:rsidR="00FB2CD1" w:rsidRPr="009E4FDD">
              <w:rPr>
                <w:sz w:val="22"/>
                <w:szCs w:val="22"/>
                <w:lang w:val="sr-Cyrl-RS"/>
              </w:rPr>
              <w:t xml:space="preserve">   </w:t>
            </w:r>
            <w:r w:rsidRPr="009E4FDD">
              <w:rPr>
                <w:sz w:val="22"/>
                <w:szCs w:val="22"/>
                <w:lang w:val="sr-Cyrl-RS"/>
              </w:rPr>
              <w:t>Појединачна акта лица за безбедност и заштиту на раду из области заштите на раду;</w:t>
            </w:r>
          </w:p>
          <w:p w14:paraId="5291E336" w14:textId="77777777" w:rsidR="00FB2CD1" w:rsidRPr="009E4FDD" w:rsidRDefault="00472D97" w:rsidP="00CC13A5">
            <w:pPr>
              <w:pStyle w:val="NoSpacing"/>
              <w:ind w:left="297" w:right="-108" w:hanging="297"/>
              <w:jc w:val="both"/>
              <w:rPr>
                <w:rFonts w:ascii="Times New Roman" w:hAnsi="Times New Roman"/>
                <w:lang w:val="sr-Cyrl-RS"/>
              </w:rPr>
            </w:pPr>
            <w:r w:rsidRPr="009E4FDD">
              <w:rPr>
                <w:rFonts w:ascii="Times New Roman" w:hAnsi="Times New Roman"/>
                <w:lang w:val="sr-Cyrl-RS"/>
              </w:rPr>
              <w:t xml:space="preserve">     6.</w:t>
            </w:r>
            <w:r w:rsidR="00FB2CD1" w:rsidRPr="009E4FDD">
              <w:rPr>
                <w:rFonts w:ascii="Times New Roman" w:hAnsi="Times New Roman"/>
                <w:lang w:val="sr-Cyrl-RS"/>
              </w:rPr>
              <w:t>6</w:t>
            </w:r>
            <w:r w:rsidRPr="009E4FDD">
              <w:rPr>
                <w:rFonts w:ascii="Times New Roman" w:hAnsi="Times New Roman"/>
                <w:lang w:val="sr-Cyrl-RS"/>
              </w:rPr>
              <w:t>)</w:t>
            </w:r>
            <w:r w:rsidR="00FB2CD1" w:rsidRPr="009E4FDD">
              <w:rPr>
                <w:rFonts w:ascii="Times New Roman" w:hAnsi="Times New Roman"/>
                <w:lang w:val="sr-Cyrl-RS"/>
              </w:rPr>
              <w:t xml:space="preserve">    Општа акта из области заштите  од пожара (Планови  и правила заштите од пожара,  Планови основне обуке запослених из области заштите од пожара</w:t>
            </w:r>
            <w:r w:rsidR="00693139" w:rsidRPr="009E4FDD">
              <w:rPr>
                <w:rFonts w:ascii="Times New Roman" w:hAnsi="Times New Roman"/>
                <w:lang w:val="sr-Cyrl-RS"/>
              </w:rPr>
              <w:t xml:space="preserve">, Извештаји </w:t>
            </w:r>
            <w:r w:rsidR="00693139" w:rsidRPr="009E4FDD">
              <w:rPr>
                <w:rFonts w:ascii="Times New Roman" w:hAnsi="Times New Roman"/>
              </w:rPr>
              <w:t>о извршеним прегледима и испитивањима средстава и опреме за противпожарну заштиту</w:t>
            </w:r>
            <w:r w:rsidR="00693139" w:rsidRPr="009E4FDD">
              <w:rPr>
                <w:rFonts w:ascii="Times New Roman" w:hAnsi="Times New Roman"/>
                <w:lang w:val="sr-Cyrl-RS"/>
              </w:rPr>
              <w:t>);</w:t>
            </w:r>
          </w:p>
          <w:p w14:paraId="41C67C50" w14:textId="77777777" w:rsidR="00932DC6" w:rsidRPr="009E4FDD" w:rsidRDefault="00FB2CD1" w:rsidP="00DE7D05">
            <w:pPr>
              <w:ind w:left="297" w:right="-108" w:hanging="270"/>
              <w:jc w:val="both"/>
              <w:rPr>
                <w:sz w:val="22"/>
                <w:szCs w:val="22"/>
                <w:lang w:val="sr-Cyrl-RS"/>
              </w:rPr>
            </w:pPr>
            <w:r w:rsidRPr="009E4FDD">
              <w:rPr>
                <w:sz w:val="22"/>
                <w:szCs w:val="22"/>
                <w:lang w:val="sr-Cyrl-RS"/>
              </w:rPr>
              <w:t xml:space="preserve">     6.7)   Записници, решења, одлуке и други акти инспекцијских и других надлежних органа из области заштите од пожара (ЗОП);</w:t>
            </w:r>
          </w:p>
          <w:p w14:paraId="769BDFE7" w14:textId="77777777" w:rsidR="00FB2CD1" w:rsidRPr="009E4FDD" w:rsidRDefault="003C7CD4" w:rsidP="009E4FDD">
            <w:pPr>
              <w:ind w:left="657" w:hanging="657"/>
              <w:jc w:val="both"/>
              <w:rPr>
                <w:b/>
                <w:i/>
                <w:sz w:val="22"/>
                <w:szCs w:val="22"/>
                <w:lang w:val="sr-Cyrl-RS"/>
              </w:rPr>
            </w:pPr>
            <w:r w:rsidRPr="009E4FDD">
              <w:rPr>
                <w:b/>
                <w:i/>
                <w:sz w:val="22"/>
                <w:szCs w:val="22"/>
                <w:lang w:val="sr-Cyrl-RS"/>
              </w:rPr>
              <w:t>7.   Рачуноводствене исправе и пословне књиге</w:t>
            </w:r>
          </w:p>
          <w:p w14:paraId="54E98EC3" w14:textId="77777777" w:rsidR="003C7CD4" w:rsidRPr="009E4FDD" w:rsidRDefault="003C7CD4" w:rsidP="009E4FDD">
            <w:pPr>
              <w:ind w:left="297" w:hanging="297"/>
              <w:jc w:val="both"/>
              <w:rPr>
                <w:rStyle w:val="fontstyle01"/>
                <w:rFonts w:ascii="Times New Roman" w:hAnsi="Times New Roman"/>
                <w:lang w:val="sr-Cyrl-RS"/>
              </w:rPr>
            </w:pPr>
            <w:r w:rsidRPr="009E4FDD">
              <w:rPr>
                <w:b/>
                <w:i/>
                <w:sz w:val="22"/>
                <w:szCs w:val="22"/>
                <w:lang w:val="sr-Cyrl-RS"/>
              </w:rPr>
              <w:t xml:space="preserve">     </w:t>
            </w:r>
            <w:r w:rsidRPr="009E4FDD">
              <w:rPr>
                <w:sz w:val="22"/>
                <w:szCs w:val="22"/>
                <w:lang w:val="sr-Cyrl-RS"/>
              </w:rPr>
              <w:t>7.1)   Пословне књиге (</w:t>
            </w:r>
            <w:r w:rsidRPr="009E4FDD">
              <w:rPr>
                <w:rStyle w:val="fontstyle01"/>
                <w:rFonts w:ascii="Times New Roman" w:hAnsi="Times New Roman"/>
                <w:lang w:val="sr-Cyrl-RS"/>
              </w:rPr>
              <w:t>Почетни биланси, Дневник  главне књиге, главна књига и помоћне  књиге);</w:t>
            </w:r>
          </w:p>
          <w:p w14:paraId="1F16B3C5" w14:textId="77777777" w:rsidR="003C7CD4" w:rsidRPr="009E4FDD" w:rsidRDefault="003C7CD4" w:rsidP="009E4FDD">
            <w:pPr>
              <w:ind w:left="837" w:hanging="837"/>
              <w:jc w:val="both"/>
              <w:rPr>
                <w:rStyle w:val="fontstyle01"/>
                <w:rFonts w:ascii="Times New Roman" w:hAnsi="Times New Roman"/>
                <w:lang w:val="sr-Cyrl-RS"/>
              </w:rPr>
            </w:pPr>
            <w:r w:rsidRPr="009E4FDD">
              <w:rPr>
                <w:rStyle w:val="fontstyle01"/>
                <w:rFonts w:ascii="Times New Roman" w:hAnsi="Times New Roman"/>
                <w:lang w:val="sr-Cyrl-RS"/>
              </w:rPr>
              <w:t xml:space="preserve">     7.2)  </w:t>
            </w:r>
            <w:r w:rsidR="003C4A27" w:rsidRPr="009E4FDD">
              <w:rPr>
                <w:rStyle w:val="fontstyle01"/>
                <w:rFonts w:ascii="Times New Roman" w:hAnsi="Times New Roman"/>
                <w:lang w:val="sr-Cyrl-RS"/>
              </w:rPr>
              <w:t xml:space="preserve"> </w:t>
            </w:r>
            <w:r w:rsidR="003C4A27" w:rsidRPr="009E4FDD">
              <w:rPr>
                <w:rStyle w:val="fontstyle01"/>
                <w:rFonts w:ascii="Times New Roman" w:hAnsi="Times New Roman"/>
                <w:bCs/>
                <w:lang w:val="sr-Cyrl-RS"/>
              </w:rPr>
              <w:t xml:space="preserve">Завршни рачуни и Извештаји о </w:t>
            </w:r>
            <w:r w:rsidR="003C4A27" w:rsidRPr="009E4FDD">
              <w:rPr>
                <w:rStyle w:val="fontstyle01"/>
                <w:rFonts w:ascii="Times New Roman" w:hAnsi="Times New Roman"/>
                <w:lang w:val="sr-Cyrl-RS"/>
              </w:rPr>
              <w:t>извршеним ревизијама завршних рачуна;</w:t>
            </w:r>
          </w:p>
          <w:p w14:paraId="44FB59BE" w14:textId="77777777" w:rsidR="003C7CD4" w:rsidRPr="009E4FDD" w:rsidRDefault="003C7CD4" w:rsidP="009E4FDD">
            <w:pPr>
              <w:ind w:left="837" w:hanging="837"/>
              <w:jc w:val="both"/>
              <w:rPr>
                <w:rStyle w:val="fontstyle01"/>
                <w:rFonts w:ascii="Times New Roman" w:hAnsi="Times New Roman"/>
                <w:lang w:val="sr-Cyrl-RS"/>
              </w:rPr>
            </w:pPr>
            <w:r w:rsidRPr="009E4FDD">
              <w:rPr>
                <w:rStyle w:val="fontstyle01"/>
                <w:rFonts w:ascii="Times New Roman" w:hAnsi="Times New Roman"/>
                <w:lang w:val="sr-Cyrl-RS"/>
              </w:rPr>
              <w:t xml:space="preserve">     7.</w:t>
            </w:r>
            <w:r w:rsidR="003C4A27" w:rsidRPr="009E4FDD">
              <w:rPr>
                <w:rStyle w:val="fontstyle01"/>
                <w:rFonts w:ascii="Times New Roman" w:hAnsi="Times New Roman"/>
                <w:lang w:val="sr-Cyrl-RS"/>
              </w:rPr>
              <w:t>3</w:t>
            </w:r>
            <w:r w:rsidRPr="009E4FDD">
              <w:rPr>
                <w:rStyle w:val="fontstyle01"/>
                <w:rFonts w:ascii="Times New Roman" w:hAnsi="Times New Roman"/>
                <w:lang w:val="sr-Cyrl-RS"/>
              </w:rPr>
              <w:t>)   Извештаји о пословању (годишњи, периодични и статистички извештаји);</w:t>
            </w:r>
          </w:p>
          <w:p w14:paraId="79AEAB4E" w14:textId="77777777" w:rsidR="003C7CD4" w:rsidRPr="009E4FDD" w:rsidRDefault="003C7CD4" w:rsidP="009E4FDD">
            <w:pPr>
              <w:ind w:left="837" w:hanging="837"/>
              <w:jc w:val="both"/>
              <w:rPr>
                <w:rStyle w:val="fontstyle01"/>
                <w:rFonts w:ascii="Times New Roman" w:hAnsi="Times New Roman"/>
                <w:lang w:val="sr-Cyrl-RS"/>
              </w:rPr>
            </w:pPr>
            <w:r w:rsidRPr="009E4FDD">
              <w:rPr>
                <w:rStyle w:val="fontstyle01"/>
                <w:rFonts w:ascii="Times New Roman" w:hAnsi="Times New Roman"/>
                <w:lang w:val="sr-Cyrl-RS"/>
              </w:rPr>
              <w:t xml:space="preserve">     7.</w:t>
            </w:r>
            <w:r w:rsidR="003C4A27" w:rsidRPr="009E4FDD">
              <w:rPr>
                <w:rStyle w:val="fontstyle01"/>
                <w:rFonts w:ascii="Times New Roman" w:hAnsi="Times New Roman"/>
                <w:lang w:val="sr-Cyrl-RS"/>
              </w:rPr>
              <w:t>4</w:t>
            </w:r>
            <w:r w:rsidRPr="009E4FDD">
              <w:rPr>
                <w:rStyle w:val="fontstyle01"/>
                <w:rFonts w:ascii="Times New Roman" w:hAnsi="Times New Roman"/>
                <w:lang w:val="sr-Cyrl-RS"/>
              </w:rPr>
              <w:t>)   Извештаји пописних комисија</w:t>
            </w:r>
            <w:r w:rsidR="003C4A27" w:rsidRPr="009E4FDD">
              <w:rPr>
                <w:rStyle w:val="fontstyle01"/>
                <w:rFonts w:ascii="Times New Roman" w:hAnsi="Times New Roman"/>
                <w:lang w:val="sr-Cyrl-RS"/>
              </w:rPr>
              <w:t xml:space="preserve"> и пописне листе;</w:t>
            </w:r>
          </w:p>
          <w:p w14:paraId="3CEED502" w14:textId="77777777" w:rsidR="003C7CD4" w:rsidRPr="009E4FDD" w:rsidRDefault="003C7CD4" w:rsidP="009E4FDD">
            <w:pPr>
              <w:ind w:left="837" w:hanging="837"/>
              <w:jc w:val="both"/>
              <w:rPr>
                <w:rStyle w:val="fontstyle01"/>
                <w:rFonts w:ascii="Times New Roman" w:hAnsi="Times New Roman"/>
                <w:lang w:val="sr-Cyrl-RS"/>
              </w:rPr>
            </w:pPr>
            <w:r w:rsidRPr="009E4FDD">
              <w:rPr>
                <w:rStyle w:val="fontstyle01"/>
                <w:rFonts w:ascii="Times New Roman" w:hAnsi="Times New Roman"/>
                <w:lang w:val="sr-Cyrl-RS"/>
              </w:rPr>
              <w:t xml:space="preserve">     7.</w:t>
            </w:r>
            <w:r w:rsidR="003C4A27" w:rsidRPr="009E4FDD">
              <w:rPr>
                <w:rStyle w:val="fontstyle01"/>
                <w:rFonts w:ascii="Times New Roman" w:hAnsi="Times New Roman"/>
                <w:lang w:val="sr-Cyrl-RS"/>
              </w:rPr>
              <w:t>5</w:t>
            </w:r>
            <w:r w:rsidRPr="009E4FDD">
              <w:rPr>
                <w:rStyle w:val="fontstyle01"/>
                <w:rFonts w:ascii="Times New Roman" w:hAnsi="Times New Roman"/>
                <w:lang w:val="sr-Cyrl-RS"/>
              </w:rPr>
              <w:t>)   Фактуре;</w:t>
            </w:r>
          </w:p>
          <w:p w14:paraId="316E895D" w14:textId="77777777" w:rsidR="003C7CD4" w:rsidRPr="009E4FDD" w:rsidRDefault="003C7CD4" w:rsidP="009E4FDD">
            <w:pPr>
              <w:ind w:left="297" w:hanging="297"/>
              <w:jc w:val="both"/>
              <w:rPr>
                <w:rStyle w:val="fontstyle01"/>
                <w:rFonts w:ascii="Times New Roman" w:hAnsi="Times New Roman"/>
                <w:lang w:val="sr-Cyrl-RS"/>
              </w:rPr>
            </w:pPr>
            <w:r w:rsidRPr="009E4FDD">
              <w:rPr>
                <w:rStyle w:val="fontstyle01"/>
                <w:rFonts w:ascii="Times New Roman" w:hAnsi="Times New Roman"/>
                <w:lang w:val="sr-Cyrl-RS"/>
              </w:rPr>
              <w:t xml:space="preserve">     7.</w:t>
            </w:r>
            <w:r w:rsidR="003C4A27" w:rsidRPr="009E4FDD">
              <w:rPr>
                <w:rStyle w:val="fontstyle01"/>
                <w:rFonts w:ascii="Times New Roman" w:hAnsi="Times New Roman"/>
                <w:lang w:val="sr-Cyrl-RS"/>
              </w:rPr>
              <w:t>6</w:t>
            </w:r>
            <w:r w:rsidR="009D3B2C">
              <w:rPr>
                <w:rStyle w:val="fontstyle01"/>
                <w:rFonts w:ascii="Times New Roman" w:hAnsi="Times New Roman"/>
                <w:lang w:val="sr-Cyrl-RS"/>
              </w:rPr>
              <w:t xml:space="preserve">)  </w:t>
            </w:r>
            <w:r w:rsidR="003C4A27" w:rsidRPr="009E4FDD">
              <w:rPr>
                <w:rStyle w:val="fontstyle01"/>
                <w:rFonts w:ascii="Times New Roman" w:hAnsi="Times New Roman"/>
                <w:lang w:val="sr-Cyrl-RS"/>
              </w:rPr>
              <w:t>Исправе платног промета у овлашћеним финансијским институцијама платног промета;</w:t>
            </w:r>
          </w:p>
          <w:p w14:paraId="7898943E" w14:textId="77777777" w:rsidR="003C4A27" w:rsidRPr="009E4FDD" w:rsidRDefault="003C4A27" w:rsidP="009E4FDD">
            <w:pPr>
              <w:ind w:left="837" w:hanging="837"/>
              <w:jc w:val="both"/>
              <w:rPr>
                <w:rStyle w:val="fontstyle01"/>
                <w:rFonts w:ascii="Times New Roman" w:hAnsi="Times New Roman"/>
                <w:bCs/>
                <w:lang w:val="sr-Cyrl-RS"/>
              </w:rPr>
            </w:pPr>
            <w:r w:rsidRPr="009E4FDD">
              <w:rPr>
                <w:rStyle w:val="fontstyle01"/>
                <w:rFonts w:ascii="Times New Roman" w:hAnsi="Times New Roman"/>
                <w:lang w:val="sr-Cyrl-RS"/>
              </w:rPr>
              <w:t xml:space="preserve">     7.7)   </w:t>
            </w:r>
            <w:r w:rsidRPr="009E4FDD">
              <w:rPr>
                <w:rStyle w:val="fontstyle01"/>
                <w:rFonts w:ascii="Times New Roman" w:hAnsi="Times New Roman"/>
                <w:bCs/>
                <w:lang w:val="sr-Cyrl-RS"/>
              </w:rPr>
              <w:t>Аналитичке картице потрошача (у електронском облику);</w:t>
            </w:r>
          </w:p>
          <w:p w14:paraId="107BF81A" w14:textId="77777777" w:rsidR="003C4A27" w:rsidRPr="009E4FDD" w:rsidRDefault="003C4A27" w:rsidP="009E4FDD">
            <w:pPr>
              <w:ind w:left="837" w:hanging="837"/>
              <w:jc w:val="both"/>
              <w:rPr>
                <w:rStyle w:val="fontstyle01"/>
                <w:rFonts w:ascii="Times New Roman" w:hAnsi="Times New Roman"/>
                <w:lang w:val="sr-Cyrl-RS"/>
              </w:rPr>
            </w:pPr>
            <w:r w:rsidRPr="009E4FDD">
              <w:rPr>
                <w:rStyle w:val="fontstyle01"/>
                <w:rFonts w:ascii="Times New Roman" w:hAnsi="Times New Roman"/>
                <w:bCs/>
                <w:lang w:val="sr-Cyrl-RS"/>
              </w:rPr>
              <w:t xml:space="preserve">     7.8)   </w:t>
            </w:r>
            <w:r w:rsidRPr="009E4FDD">
              <w:rPr>
                <w:rStyle w:val="fontstyle01"/>
                <w:rFonts w:ascii="Times New Roman" w:hAnsi="Times New Roman"/>
                <w:lang w:val="sr-Cyrl-RS"/>
              </w:rPr>
              <w:t>Исплатне листе и пијаве података за утврђивање стажа (Образац М-4);</w:t>
            </w:r>
          </w:p>
          <w:p w14:paraId="7EE9AE5F" w14:textId="77777777" w:rsidR="009D3B2C" w:rsidRPr="009E4FDD" w:rsidRDefault="003C4A27" w:rsidP="009E4FDD">
            <w:pPr>
              <w:jc w:val="both"/>
              <w:rPr>
                <w:rStyle w:val="fontstyle01"/>
                <w:rFonts w:ascii="Times New Roman" w:hAnsi="Times New Roman"/>
                <w:lang w:val="sr-Cyrl-RS"/>
              </w:rPr>
            </w:pPr>
            <w:r w:rsidRPr="009E4FDD">
              <w:rPr>
                <w:rStyle w:val="fontstyle01"/>
                <w:rFonts w:ascii="Times New Roman" w:hAnsi="Times New Roman"/>
                <w:lang w:val="sr-Cyrl-RS"/>
              </w:rPr>
              <w:t xml:space="preserve">     7.9)   Продајни и контролни блокови, помоћни образци и слична документација;</w:t>
            </w:r>
          </w:p>
          <w:p w14:paraId="65D363CD" w14:textId="77777777" w:rsidR="003C4A27" w:rsidRPr="009E4FDD" w:rsidRDefault="003C4A27" w:rsidP="009E4FDD">
            <w:pPr>
              <w:jc w:val="both"/>
              <w:rPr>
                <w:rStyle w:val="fontstyle01"/>
                <w:rFonts w:ascii="Times New Roman" w:hAnsi="Times New Roman"/>
                <w:lang w:val="sr-Cyrl-RS"/>
              </w:rPr>
            </w:pPr>
            <w:r w:rsidRPr="009E4FDD">
              <w:rPr>
                <w:rStyle w:val="fontstyle01"/>
                <w:rFonts w:ascii="Times New Roman" w:hAnsi="Times New Roman"/>
                <w:b/>
                <w:i/>
                <w:lang w:val="sr-Cyrl-RS"/>
              </w:rPr>
              <w:t>8.  Финансијско и материјално пословање</w:t>
            </w:r>
          </w:p>
          <w:p w14:paraId="79A8A1E3" w14:textId="77777777" w:rsidR="003C4A27" w:rsidRPr="009E4FDD" w:rsidRDefault="003C4A27" w:rsidP="009E4FDD">
            <w:pPr>
              <w:jc w:val="both"/>
              <w:rPr>
                <w:rStyle w:val="fontstyle01"/>
                <w:rFonts w:ascii="Times New Roman" w:hAnsi="Times New Roman"/>
                <w:lang w:val="sr-Cyrl-RS"/>
              </w:rPr>
            </w:pPr>
            <w:r w:rsidRPr="009E4FDD">
              <w:rPr>
                <w:rStyle w:val="fontstyle01"/>
                <w:rFonts w:ascii="Times New Roman" w:hAnsi="Times New Roman"/>
                <w:lang w:val="sr-Cyrl-RS"/>
              </w:rPr>
              <w:t xml:space="preserve">     8.1)   </w:t>
            </w:r>
            <w:r w:rsidR="00D9017B" w:rsidRPr="009E4FDD">
              <w:rPr>
                <w:rStyle w:val="fontstyle01"/>
                <w:rFonts w:ascii="Times New Roman" w:hAnsi="Times New Roman"/>
                <w:lang w:val="sr-Cyrl-RS"/>
              </w:rPr>
              <w:t>Финансијски планови – планови прихода и расхода;</w:t>
            </w:r>
          </w:p>
          <w:p w14:paraId="55576951" w14:textId="77777777" w:rsidR="00D9017B" w:rsidRPr="009E4FDD" w:rsidRDefault="00D9017B" w:rsidP="00CC13A5">
            <w:pPr>
              <w:ind w:left="297" w:right="-108" w:hanging="297"/>
              <w:jc w:val="both"/>
              <w:rPr>
                <w:rStyle w:val="fontstyle01"/>
                <w:rFonts w:ascii="Times New Roman" w:hAnsi="Times New Roman"/>
                <w:lang w:val="sr-Cyrl-RS"/>
              </w:rPr>
            </w:pPr>
            <w:r w:rsidRPr="009E4FDD">
              <w:rPr>
                <w:rStyle w:val="fontstyle01"/>
                <w:rFonts w:ascii="Times New Roman" w:hAnsi="Times New Roman"/>
                <w:lang w:val="sr-Cyrl-RS"/>
              </w:rPr>
              <w:t xml:space="preserve">     8.2)   Књига евиденције и картице основних средстава</w:t>
            </w:r>
            <w:r w:rsidR="00BC34C4" w:rsidRPr="009E4FDD">
              <w:rPr>
                <w:rStyle w:val="fontstyle01"/>
                <w:rFonts w:ascii="Times New Roman" w:hAnsi="Times New Roman"/>
                <w:lang w:val="sr-Cyrl-RS"/>
              </w:rPr>
              <w:t xml:space="preserve">, </w:t>
            </w:r>
            <w:r w:rsidR="00BC34C4" w:rsidRPr="009E4FDD">
              <w:rPr>
                <w:sz w:val="22"/>
                <w:szCs w:val="22"/>
                <w:lang w:val="sr-Cyrl-RS"/>
              </w:rPr>
              <w:t>књиге фискалних рачуна, књиге дневних извештаја</w:t>
            </w:r>
            <w:r w:rsidRPr="009E4FDD">
              <w:rPr>
                <w:rStyle w:val="fontstyle01"/>
                <w:rFonts w:ascii="Times New Roman" w:hAnsi="Times New Roman"/>
                <w:lang w:val="sr-Cyrl-RS"/>
              </w:rPr>
              <w:t>;</w:t>
            </w:r>
          </w:p>
          <w:p w14:paraId="157018FA" w14:textId="77777777" w:rsidR="002A7B52" w:rsidRPr="009E4FDD" w:rsidRDefault="00D9017B" w:rsidP="00CC13A5">
            <w:pPr>
              <w:ind w:left="297" w:right="-108"/>
              <w:jc w:val="both"/>
              <w:rPr>
                <w:rStyle w:val="fontstyle01"/>
                <w:rFonts w:ascii="Times New Roman" w:hAnsi="Times New Roman"/>
                <w:lang w:val="sr-Cyrl-RS"/>
              </w:rPr>
            </w:pPr>
            <w:r w:rsidRPr="009E4FDD">
              <w:rPr>
                <w:rStyle w:val="fontstyle01"/>
                <w:rFonts w:ascii="Times New Roman" w:hAnsi="Times New Roman"/>
                <w:lang w:val="sr-Cyrl-RS"/>
              </w:rPr>
              <w:t>8.3)   Пореска пријаве (пореске пријаве за утврђивање пореза на добит  - Образци ПБ 1, ПДП и ПДПО (од 2016. у електронском облику); пореске пријаве за утврђивање пореза на имовину- Образац ППИ-1 (од 2019. у електронском облику) и пореска пријава за ПДВ – Образци ЕППДВ, ПОПДВ, ПП ПДВ (од 2014. у електронском облику);</w:t>
            </w:r>
          </w:p>
          <w:p w14:paraId="087AEC6A" w14:textId="77777777" w:rsidR="00D933B8" w:rsidRPr="009E4FDD" w:rsidRDefault="00D9017B" w:rsidP="00CC13A5">
            <w:pPr>
              <w:ind w:right="-108"/>
              <w:jc w:val="both"/>
              <w:rPr>
                <w:rStyle w:val="fontstyle01"/>
                <w:rFonts w:ascii="Times New Roman" w:hAnsi="Times New Roman"/>
                <w:lang w:val="sr-Cyrl-RS"/>
              </w:rPr>
            </w:pPr>
            <w:r w:rsidRPr="009E4FDD">
              <w:rPr>
                <w:rStyle w:val="fontstyle01"/>
                <w:rFonts w:ascii="Times New Roman" w:hAnsi="Times New Roman"/>
                <w:lang w:val="sr-Cyrl-RS"/>
              </w:rPr>
              <w:t xml:space="preserve">     8.4)   Записници Пореске управе и других надлежних органа у вези са финансијским пословањем;</w:t>
            </w:r>
          </w:p>
          <w:p w14:paraId="6ECC5DD2" w14:textId="77777777" w:rsidR="00D9017B" w:rsidRPr="009E4FDD" w:rsidRDefault="00D9017B" w:rsidP="00CC13A5">
            <w:pPr>
              <w:tabs>
                <w:tab w:val="left" w:pos="9927"/>
              </w:tabs>
              <w:ind w:left="297" w:right="-108" w:hanging="297"/>
              <w:jc w:val="both"/>
              <w:rPr>
                <w:sz w:val="22"/>
                <w:szCs w:val="22"/>
                <w:lang w:val="sr-Cyrl-RS"/>
              </w:rPr>
            </w:pPr>
            <w:r w:rsidRPr="009E4FDD">
              <w:rPr>
                <w:rStyle w:val="fontstyle01"/>
                <w:rFonts w:ascii="Times New Roman" w:hAnsi="Times New Roman"/>
                <w:lang w:val="sr-Cyrl-RS"/>
              </w:rPr>
              <w:t xml:space="preserve">    </w:t>
            </w:r>
            <w:r w:rsidR="002E64C9" w:rsidRPr="009E4FDD">
              <w:rPr>
                <w:rStyle w:val="fontstyle01"/>
                <w:rFonts w:ascii="Times New Roman" w:hAnsi="Times New Roman"/>
                <w:lang w:val="sr-Cyrl-RS"/>
              </w:rPr>
              <w:t xml:space="preserve"> </w:t>
            </w:r>
            <w:r w:rsidRPr="009E4FDD">
              <w:rPr>
                <w:rStyle w:val="fontstyle01"/>
                <w:rFonts w:ascii="Times New Roman" w:hAnsi="Times New Roman"/>
                <w:lang w:val="sr-Cyrl-RS"/>
              </w:rPr>
              <w:t xml:space="preserve">8.5)    Књиге улазних и излазних рачуни, </w:t>
            </w:r>
            <w:r w:rsidRPr="009E4FDD">
              <w:rPr>
                <w:sz w:val="22"/>
                <w:szCs w:val="22"/>
                <w:lang w:val="sr-Cyrl-RS"/>
              </w:rPr>
              <w:t>привремене и коначне ситуације</w:t>
            </w:r>
            <w:r w:rsidR="002E64C9" w:rsidRPr="009E4FDD">
              <w:rPr>
                <w:sz w:val="22"/>
                <w:szCs w:val="22"/>
                <w:lang w:val="sr-Cyrl-RS"/>
              </w:rPr>
              <w:t>, књиге фискалних рачуна, књиге дневних извештаја</w:t>
            </w:r>
            <w:r w:rsidRPr="009E4FDD">
              <w:rPr>
                <w:sz w:val="22"/>
                <w:szCs w:val="22"/>
                <w:lang w:val="sr-Cyrl-RS"/>
              </w:rPr>
              <w:t>;</w:t>
            </w:r>
          </w:p>
          <w:p w14:paraId="31382DC9" w14:textId="77777777" w:rsidR="00D9017B" w:rsidRPr="009E4FDD" w:rsidRDefault="002E64C9" w:rsidP="00CC13A5">
            <w:pPr>
              <w:ind w:left="297" w:right="-108" w:hanging="207"/>
              <w:jc w:val="both"/>
              <w:rPr>
                <w:sz w:val="22"/>
                <w:szCs w:val="22"/>
                <w:lang w:val="sr-Cyrl-RS"/>
              </w:rPr>
            </w:pPr>
            <w:r w:rsidRPr="009E4FDD">
              <w:rPr>
                <w:sz w:val="22"/>
                <w:szCs w:val="22"/>
                <w:lang w:val="sr-Cyrl-RS"/>
              </w:rPr>
              <w:t xml:space="preserve">   </w:t>
            </w:r>
            <w:r w:rsidR="00CC13A5">
              <w:rPr>
                <w:sz w:val="22"/>
                <w:szCs w:val="22"/>
                <w:lang w:val="sr-Cyrl-RS"/>
              </w:rPr>
              <w:t xml:space="preserve">8.6)  </w:t>
            </w:r>
            <w:r w:rsidR="00D9017B" w:rsidRPr="009E4FDD">
              <w:rPr>
                <w:sz w:val="22"/>
                <w:szCs w:val="22"/>
                <w:lang w:val="sr-Cyrl-RS"/>
              </w:rPr>
              <w:t>Изводи отворених ставки (ИОС), сагласност салда</w:t>
            </w:r>
            <w:r w:rsidR="00C23564" w:rsidRPr="009E4FDD">
              <w:rPr>
                <w:sz w:val="22"/>
                <w:szCs w:val="22"/>
                <w:lang w:val="sr-Cyrl-RS"/>
              </w:rPr>
              <w:t>, финансијска преписка са купцима и добављачима</w:t>
            </w:r>
            <w:r w:rsidR="00D9017B" w:rsidRPr="009E4FDD">
              <w:rPr>
                <w:sz w:val="22"/>
                <w:szCs w:val="22"/>
                <w:lang w:val="sr-Cyrl-RS"/>
              </w:rPr>
              <w:t>;</w:t>
            </w:r>
          </w:p>
          <w:p w14:paraId="53415275" w14:textId="77777777" w:rsidR="00D9017B" w:rsidRPr="009E4FDD" w:rsidRDefault="00D9017B" w:rsidP="009E4FDD">
            <w:pPr>
              <w:ind w:left="297" w:hanging="297"/>
              <w:jc w:val="both"/>
              <w:rPr>
                <w:rStyle w:val="fontstyle01"/>
                <w:rFonts w:ascii="Times New Roman" w:hAnsi="Times New Roman"/>
                <w:lang w:val="sr-Cyrl-RS"/>
              </w:rPr>
            </w:pPr>
            <w:r w:rsidRPr="009E4FDD">
              <w:rPr>
                <w:sz w:val="22"/>
                <w:szCs w:val="22"/>
                <w:lang w:val="sr-Cyrl-RS"/>
              </w:rPr>
              <w:t xml:space="preserve">    8.7)    </w:t>
            </w:r>
            <w:r w:rsidR="00C23564" w:rsidRPr="009E4FDD">
              <w:rPr>
                <w:rStyle w:val="fontstyle01"/>
                <w:rFonts w:ascii="Times New Roman" w:hAnsi="Times New Roman"/>
                <w:lang w:val="sr-Cyrl-RS"/>
              </w:rPr>
              <w:t>Аналитика купаца и добављача, и остале аналитике;</w:t>
            </w:r>
          </w:p>
          <w:p w14:paraId="0C053590" w14:textId="77777777" w:rsidR="00C23564" w:rsidRPr="009E4FDD" w:rsidRDefault="00C23564" w:rsidP="00CC13A5">
            <w:pPr>
              <w:ind w:left="297" w:right="-108" w:hanging="297"/>
              <w:jc w:val="both"/>
              <w:rPr>
                <w:sz w:val="22"/>
                <w:szCs w:val="22"/>
                <w:lang w:val="sr-Cyrl-RS"/>
              </w:rPr>
            </w:pPr>
            <w:r w:rsidRPr="009E4FDD">
              <w:rPr>
                <w:sz w:val="22"/>
                <w:szCs w:val="22"/>
                <w:lang w:val="sr-Cyrl-RS"/>
              </w:rPr>
              <w:t xml:space="preserve">    </w:t>
            </w:r>
            <w:r w:rsidR="002E64C9" w:rsidRPr="009E4FDD">
              <w:rPr>
                <w:sz w:val="22"/>
                <w:szCs w:val="22"/>
                <w:lang w:val="sr-Cyrl-RS"/>
              </w:rPr>
              <w:t xml:space="preserve"> </w:t>
            </w:r>
            <w:r w:rsidRPr="009E4FDD">
              <w:rPr>
                <w:sz w:val="22"/>
                <w:szCs w:val="22"/>
                <w:lang w:val="sr-Cyrl-RS"/>
              </w:rPr>
              <w:t>8.8)    Налози (</w:t>
            </w:r>
            <w:r w:rsidR="00BC34C4" w:rsidRPr="009E4FDD">
              <w:rPr>
                <w:sz w:val="22"/>
                <w:szCs w:val="22"/>
                <w:lang w:val="sr-Cyrl-RS"/>
              </w:rPr>
              <w:t>п</w:t>
            </w:r>
            <w:r w:rsidRPr="009E4FDD">
              <w:rPr>
                <w:sz w:val="22"/>
                <w:szCs w:val="22"/>
                <w:lang w:val="sr-Cyrl-RS"/>
              </w:rPr>
              <w:t xml:space="preserve">латни налози, </w:t>
            </w:r>
            <w:r w:rsidR="00BC34C4" w:rsidRPr="009E4FDD">
              <w:rPr>
                <w:sz w:val="22"/>
                <w:szCs w:val="22"/>
                <w:lang w:val="sr-Cyrl-RS"/>
              </w:rPr>
              <w:t>н</w:t>
            </w:r>
            <w:r w:rsidRPr="009E4FDD">
              <w:rPr>
                <w:sz w:val="22"/>
                <w:szCs w:val="22"/>
                <w:lang w:val="sr-Cyrl-RS"/>
              </w:rPr>
              <w:t xml:space="preserve">алози за обрачун, </w:t>
            </w:r>
            <w:r w:rsidR="00BC34C4" w:rsidRPr="009E4FDD">
              <w:rPr>
                <w:sz w:val="22"/>
                <w:szCs w:val="22"/>
                <w:lang w:val="sr-Cyrl-RS"/>
              </w:rPr>
              <w:t>н</w:t>
            </w:r>
            <w:r w:rsidRPr="009E4FDD">
              <w:rPr>
                <w:sz w:val="22"/>
                <w:szCs w:val="22"/>
                <w:lang w:val="sr-Cyrl-RS"/>
              </w:rPr>
              <w:t xml:space="preserve">алози за исплату; </w:t>
            </w:r>
            <w:r w:rsidR="00BC34C4" w:rsidRPr="009E4FDD">
              <w:rPr>
                <w:sz w:val="22"/>
                <w:szCs w:val="22"/>
                <w:lang w:val="sr-Cyrl-RS"/>
              </w:rPr>
              <w:t>н</w:t>
            </w:r>
            <w:r w:rsidRPr="009E4FDD">
              <w:rPr>
                <w:sz w:val="22"/>
                <w:szCs w:val="22"/>
                <w:lang w:val="sr-Cyrl-RS"/>
              </w:rPr>
              <w:t xml:space="preserve">алози за наплату потраживања, </w:t>
            </w:r>
            <w:r w:rsidR="00BC34C4" w:rsidRPr="009E4FDD">
              <w:rPr>
                <w:sz w:val="22"/>
                <w:szCs w:val="22"/>
                <w:lang w:val="sr-Cyrl-RS"/>
              </w:rPr>
              <w:t>н</w:t>
            </w:r>
            <w:r w:rsidRPr="009E4FDD">
              <w:rPr>
                <w:sz w:val="22"/>
                <w:szCs w:val="22"/>
                <w:lang w:val="sr-Cyrl-RS"/>
              </w:rPr>
              <w:t>алози и захтеви за рефундацију накнаде зарада</w:t>
            </w:r>
            <w:r w:rsidR="00BC34C4" w:rsidRPr="009E4FDD">
              <w:rPr>
                <w:sz w:val="22"/>
                <w:szCs w:val="22"/>
                <w:lang w:val="sr-Cyrl-RS"/>
              </w:rPr>
              <w:t>, путни налози за возила,  налози за набавку ситног ивентара и потрошног материјала, налози магацину</w:t>
            </w:r>
            <w:r w:rsidRPr="009E4FDD">
              <w:rPr>
                <w:sz w:val="22"/>
                <w:szCs w:val="22"/>
                <w:lang w:val="sr-Cyrl-RS"/>
              </w:rPr>
              <w:t>);</w:t>
            </w:r>
          </w:p>
          <w:p w14:paraId="3EE48DBC" w14:textId="77777777" w:rsidR="00C23564" w:rsidRPr="009E4FDD" w:rsidRDefault="002A7B52" w:rsidP="00CC13A5">
            <w:pPr>
              <w:ind w:left="297" w:right="-108" w:hanging="297"/>
              <w:jc w:val="both"/>
              <w:rPr>
                <w:sz w:val="22"/>
                <w:szCs w:val="22"/>
                <w:lang w:val="sr-Cyrl-RS"/>
              </w:rPr>
            </w:pPr>
            <w:r w:rsidRPr="009E4FDD">
              <w:rPr>
                <w:sz w:val="22"/>
                <w:szCs w:val="22"/>
                <w:lang w:val="sr-Cyrl-RS"/>
              </w:rPr>
              <w:t xml:space="preserve">   </w:t>
            </w:r>
            <w:r w:rsidR="00C23564" w:rsidRPr="009E4FDD">
              <w:rPr>
                <w:sz w:val="22"/>
                <w:szCs w:val="22"/>
                <w:lang w:val="sr-Cyrl-RS"/>
              </w:rPr>
              <w:t xml:space="preserve"> </w:t>
            </w:r>
            <w:r w:rsidR="002E64C9" w:rsidRPr="009E4FDD">
              <w:rPr>
                <w:sz w:val="22"/>
                <w:szCs w:val="22"/>
                <w:lang w:val="sr-Cyrl-RS"/>
              </w:rPr>
              <w:t xml:space="preserve"> </w:t>
            </w:r>
            <w:r w:rsidR="009D3B2C">
              <w:rPr>
                <w:sz w:val="22"/>
                <w:szCs w:val="22"/>
                <w:lang w:val="sr-Cyrl-RS"/>
              </w:rPr>
              <w:t xml:space="preserve">8.9)  </w:t>
            </w:r>
            <w:r w:rsidR="00C23564" w:rsidRPr="009E4FDD">
              <w:rPr>
                <w:sz w:val="22"/>
                <w:szCs w:val="22"/>
                <w:lang w:val="sr-Cyrl-RS"/>
              </w:rPr>
              <w:t>Извештаји (</w:t>
            </w:r>
            <w:r w:rsidR="00EC277F" w:rsidRPr="009E4FDD">
              <w:rPr>
                <w:sz w:val="22"/>
                <w:szCs w:val="22"/>
                <w:lang w:val="sr-Cyrl-RS"/>
              </w:rPr>
              <w:t xml:space="preserve">благајнички извештаји, </w:t>
            </w:r>
            <w:r w:rsidR="00BC34C4" w:rsidRPr="009E4FDD">
              <w:rPr>
                <w:sz w:val="22"/>
                <w:szCs w:val="22"/>
                <w:lang w:val="sr-Cyrl-RS"/>
              </w:rPr>
              <w:t>и</w:t>
            </w:r>
            <w:r w:rsidR="00C23564" w:rsidRPr="009E4FDD">
              <w:rPr>
                <w:sz w:val="22"/>
                <w:szCs w:val="22"/>
                <w:lang w:val="sr-Cyrl-RS"/>
              </w:rPr>
              <w:t xml:space="preserve">звештаји о утрошку горива и потрошног материјала, </w:t>
            </w:r>
            <w:r w:rsidR="00BC34C4" w:rsidRPr="009E4FDD">
              <w:rPr>
                <w:sz w:val="22"/>
                <w:szCs w:val="22"/>
                <w:lang w:val="sr-Cyrl-RS"/>
              </w:rPr>
              <w:t>и</w:t>
            </w:r>
            <w:r w:rsidR="00C23564" w:rsidRPr="009E4FDD">
              <w:rPr>
                <w:sz w:val="22"/>
                <w:szCs w:val="22"/>
                <w:lang w:val="sr-Cyrl-RS"/>
              </w:rPr>
              <w:t>звештаји о службеним путовањима у земљи, и др.);</w:t>
            </w:r>
          </w:p>
          <w:p w14:paraId="611E3684" w14:textId="77777777" w:rsidR="00C23564" w:rsidRPr="009E4FDD" w:rsidRDefault="002E64C9" w:rsidP="00CC13A5">
            <w:pPr>
              <w:ind w:left="297" w:right="-108" w:hanging="90"/>
              <w:jc w:val="both"/>
              <w:rPr>
                <w:sz w:val="22"/>
                <w:szCs w:val="22"/>
                <w:lang w:val="sr-Cyrl-RS"/>
              </w:rPr>
            </w:pPr>
            <w:r w:rsidRPr="009E4FDD">
              <w:rPr>
                <w:sz w:val="22"/>
                <w:szCs w:val="22"/>
                <w:lang w:val="sr-Cyrl-RS"/>
              </w:rPr>
              <w:t xml:space="preserve"> </w:t>
            </w:r>
            <w:r w:rsidR="00C23564" w:rsidRPr="009E4FDD">
              <w:rPr>
                <w:sz w:val="22"/>
                <w:szCs w:val="22"/>
                <w:lang w:val="sr-Cyrl-RS"/>
              </w:rPr>
              <w:t>8.10)  Обрачуни ( обрачуни зарада, обрачуни камата, обрачуни амортизације</w:t>
            </w:r>
            <w:r w:rsidR="00BC34C4" w:rsidRPr="009E4FDD">
              <w:rPr>
                <w:sz w:val="22"/>
                <w:szCs w:val="22"/>
                <w:lang w:val="sr-Cyrl-RS"/>
              </w:rPr>
              <w:t>, обрачун трошкова (путних и других) и др.)</w:t>
            </w:r>
            <w:r w:rsidR="00C23564" w:rsidRPr="009E4FDD">
              <w:rPr>
                <w:sz w:val="22"/>
                <w:szCs w:val="22"/>
                <w:lang w:val="sr-Cyrl-RS"/>
              </w:rPr>
              <w:t>;</w:t>
            </w:r>
          </w:p>
          <w:p w14:paraId="5F1E6242" w14:textId="77777777" w:rsidR="00C23564" w:rsidRPr="009E4FDD" w:rsidRDefault="00CC13A5" w:rsidP="00CC13A5">
            <w:pPr>
              <w:ind w:left="297" w:right="-108" w:hanging="207"/>
              <w:jc w:val="both"/>
              <w:rPr>
                <w:sz w:val="22"/>
                <w:szCs w:val="22"/>
                <w:lang w:val="sr-Cyrl-RS"/>
              </w:rPr>
            </w:pPr>
            <w:r>
              <w:rPr>
                <w:sz w:val="22"/>
                <w:szCs w:val="22"/>
                <w:lang w:val="sr-Cyrl-RS"/>
              </w:rPr>
              <w:t xml:space="preserve">   </w:t>
            </w:r>
            <w:r w:rsidR="00C23564" w:rsidRPr="009E4FDD">
              <w:rPr>
                <w:sz w:val="22"/>
                <w:szCs w:val="22"/>
                <w:lang w:val="sr-Cyrl-RS"/>
              </w:rPr>
              <w:t xml:space="preserve">8.11)  </w:t>
            </w:r>
            <w:r w:rsidR="00BC34C4" w:rsidRPr="009E4FDD">
              <w:rPr>
                <w:sz w:val="22"/>
                <w:szCs w:val="22"/>
                <w:lang w:val="sr-Cyrl-RS"/>
              </w:rPr>
              <w:t>Евиденције (евиденције присутности на раду, евиденције превоза запослених, евиденције штета од осигурања и др.);</w:t>
            </w:r>
          </w:p>
          <w:p w14:paraId="2BAC64EE" w14:textId="77777777" w:rsidR="00BC34C4" w:rsidRPr="009E4FDD" w:rsidRDefault="00BC34C4" w:rsidP="009E4FDD">
            <w:pPr>
              <w:jc w:val="both"/>
              <w:rPr>
                <w:sz w:val="22"/>
                <w:szCs w:val="22"/>
                <w:lang w:val="sr-Cyrl-RS"/>
              </w:rPr>
            </w:pPr>
            <w:r w:rsidRPr="009E4FDD">
              <w:rPr>
                <w:sz w:val="22"/>
                <w:szCs w:val="22"/>
                <w:lang w:val="sr-Cyrl-RS"/>
              </w:rPr>
              <w:t xml:space="preserve">   </w:t>
            </w:r>
            <w:r w:rsidR="002E64C9" w:rsidRPr="009E4FDD">
              <w:rPr>
                <w:sz w:val="22"/>
                <w:szCs w:val="22"/>
                <w:lang w:val="sr-Cyrl-RS"/>
              </w:rPr>
              <w:t xml:space="preserve">  8.12)  </w:t>
            </w:r>
            <w:r w:rsidRPr="009E4FDD">
              <w:rPr>
                <w:sz w:val="22"/>
                <w:szCs w:val="22"/>
                <w:lang w:val="sr-Cyrl-RS"/>
              </w:rPr>
              <w:t>Наруџбенице, отпремнице, пријемнице</w:t>
            </w:r>
            <w:r w:rsidR="002A7B52" w:rsidRPr="009E4FDD">
              <w:rPr>
                <w:sz w:val="22"/>
                <w:szCs w:val="22"/>
                <w:lang w:val="sr-Cyrl-RS"/>
              </w:rPr>
              <w:t>, требовања;</w:t>
            </w:r>
          </w:p>
          <w:p w14:paraId="0FA8C7F8" w14:textId="77777777" w:rsidR="002A7B52" w:rsidRPr="009E4FDD" w:rsidRDefault="002A7B52" w:rsidP="009E4FDD">
            <w:pPr>
              <w:ind w:left="837" w:hanging="837"/>
              <w:jc w:val="both"/>
              <w:rPr>
                <w:sz w:val="22"/>
                <w:szCs w:val="22"/>
                <w:lang w:val="sr-Cyrl-RS"/>
              </w:rPr>
            </w:pPr>
            <w:r w:rsidRPr="009E4FDD">
              <w:rPr>
                <w:sz w:val="22"/>
                <w:szCs w:val="22"/>
                <w:lang w:val="sr-Cyrl-RS"/>
              </w:rPr>
              <w:t xml:space="preserve">    </w:t>
            </w:r>
            <w:r w:rsidR="002E64C9" w:rsidRPr="009E4FDD">
              <w:rPr>
                <w:sz w:val="22"/>
                <w:szCs w:val="22"/>
                <w:lang w:val="sr-Cyrl-RS"/>
              </w:rPr>
              <w:t xml:space="preserve"> </w:t>
            </w:r>
            <w:r w:rsidRPr="009E4FDD">
              <w:rPr>
                <w:sz w:val="22"/>
                <w:szCs w:val="22"/>
                <w:lang w:val="sr-Cyrl-RS"/>
              </w:rPr>
              <w:t>8.13)  Материјалне картице;</w:t>
            </w:r>
          </w:p>
          <w:p w14:paraId="590C2FD6" w14:textId="77777777" w:rsidR="002A7B52" w:rsidRPr="009E4FDD" w:rsidRDefault="002E64C9" w:rsidP="00CC13A5">
            <w:pPr>
              <w:ind w:left="297" w:right="-108" w:hanging="297"/>
              <w:jc w:val="both"/>
              <w:rPr>
                <w:sz w:val="22"/>
                <w:szCs w:val="22"/>
                <w:lang w:val="sr-Cyrl-RS"/>
              </w:rPr>
            </w:pPr>
            <w:r w:rsidRPr="009E4FDD">
              <w:rPr>
                <w:sz w:val="22"/>
                <w:szCs w:val="22"/>
                <w:lang w:val="sr-Cyrl-RS"/>
              </w:rPr>
              <w:t xml:space="preserve">     </w:t>
            </w:r>
            <w:r w:rsidR="002A7B52" w:rsidRPr="009E4FDD">
              <w:rPr>
                <w:sz w:val="22"/>
                <w:szCs w:val="22"/>
                <w:lang w:val="sr-Cyrl-RS"/>
              </w:rPr>
              <w:t xml:space="preserve">8.14)  Чекови, кредитне уплате, признанице, </w:t>
            </w:r>
            <w:r w:rsidRPr="009E4FDD">
              <w:rPr>
                <w:sz w:val="22"/>
                <w:szCs w:val="22"/>
                <w:lang w:val="sr-Cyrl-RS"/>
              </w:rPr>
              <w:t xml:space="preserve">менице, књижна писма (извештаји о књижењу и сл.), гарантна писма; </w:t>
            </w:r>
          </w:p>
          <w:p w14:paraId="43940E2B" w14:textId="77777777" w:rsidR="002E64C9" w:rsidRPr="009E4FDD" w:rsidRDefault="002E64C9" w:rsidP="009E4FDD">
            <w:pPr>
              <w:ind w:left="297" w:hanging="297"/>
              <w:jc w:val="both"/>
              <w:rPr>
                <w:sz w:val="22"/>
                <w:szCs w:val="22"/>
                <w:lang w:val="sr-Cyrl-RS"/>
              </w:rPr>
            </w:pPr>
            <w:r w:rsidRPr="009E4FDD">
              <w:rPr>
                <w:sz w:val="22"/>
                <w:szCs w:val="22"/>
                <w:lang w:val="sr-Cyrl-RS"/>
              </w:rPr>
              <w:t xml:space="preserve">     8.15) </w:t>
            </w:r>
            <w:r w:rsidR="00EC277F" w:rsidRPr="009E4FDD">
              <w:rPr>
                <w:sz w:val="22"/>
                <w:szCs w:val="22"/>
                <w:lang w:val="sr-Cyrl-RS"/>
              </w:rPr>
              <w:t xml:space="preserve"> Фискални рачуни, каса блокови, парагон блокови;</w:t>
            </w:r>
          </w:p>
          <w:p w14:paraId="21F050E7" w14:textId="77777777" w:rsidR="00EC277F" w:rsidRPr="009E4FDD" w:rsidRDefault="00EC277F" w:rsidP="009E4FDD">
            <w:pPr>
              <w:ind w:left="297" w:hanging="297"/>
              <w:jc w:val="both"/>
              <w:rPr>
                <w:sz w:val="22"/>
                <w:szCs w:val="22"/>
                <w:lang w:val="sr-Cyrl-RS"/>
              </w:rPr>
            </w:pPr>
            <w:r w:rsidRPr="009E4FDD">
              <w:rPr>
                <w:sz w:val="22"/>
                <w:szCs w:val="22"/>
                <w:lang w:val="sr-Cyrl-RS"/>
              </w:rPr>
              <w:t xml:space="preserve">     8.16)  Опомене за исплату дуга;</w:t>
            </w:r>
          </w:p>
          <w:p w14:paraId="1B5C7A1F" w14:textId="77777777" w:rsidR="00EC277F" w:rsidRPr="009E4FDD" w:rsidRDefault="00EC277F" w:rsidP="009E4FDD">
            <w:pPr>
              <w:ind w:left="297" w:hanging="297"/>
              <w:jc w:val="both"/>
              <w:rPr>
                <w:sz w:val="22"/>
                <w:szCs w:val="22"/>
                <w:lang w:val="sr-Cyrl-RS"/>
              </w:rPr>
            </w:pPr>
            <w:r w:rsidRPr="009E4FDD">
              <w:rPr>
                <w:sz w:val="22"/>
                <w:szCs w:val="22"/>
                <w:lang w:val="sr-Cyrl-RS"/>
              </w:rPr>
              <w:t xml:space="preserve">     8.17)  Изводи   из банака;</w:t>
            </w:r>
          </w:p>
          <w:p w14:paraId="45C5C6B0" w14:textId="77777777" w:rsidR="00EC277F" w:rsidRPr="009E4FDD" w:rsidRDefault="00EC277F" w:rsidP="009E4FDD">
            <w:pPr>
              <w:ind w:left="297" w:hanging="297"/>
              <w:jc w:val="both"/>
              <w:rPr>
                <w:sz w:val="22"/>
                <w:szCs w:val="22"/>
                <w:lang w:val="sr-Cyrl-RS"/>
              </w:rPr>
            </w:pPr>
            <w:r w:rsidRPr="009E4FDD">
              <w:rPr>
                <w:sz w:val="22"/>
                <w:szCs w:val="22"/>
                <w:lang w:val="sr-Cyrl-RS"/>
              </w:rPr>
              <w:t xml:space="preserve">     8.18)  Радне листе;</w:t>
            </w:r>
          </w:p>
          <w:p w14:paraId="4F641618" w14:textId="77777777" w:rsidR="00EC277F" w:rsidRPr="009E4FDD" w:rsidRDefault="00EC277F" w:rsidP="009E4FDD">
            <w:pPr>
              <w:ind w:left="297" w:hanging="297"/>
              <w:jc w:val="both"/>
              <w:rPr>
                <w:b/>
                <w:i/>
                <w:sz w:val="22"/>
                <w:szCs w:val="22"/>
                <w:lang w:val="sr-Cyrl-RS"/>
              </w:rPr>
            </w:pPr>
            <w:r w:rsidRPr="009E4FDD">
              <w:rPr>
                <w:b/>
                <w:i/>
                <w:sz w:val="22"/>
                <w:szCs w:val="22"/>
                <w:lang w:val="sr-Cyrl-RS"/>
              </w:rPr>
              <w:t>9.  Канцеларијско и архивско пословање</w:t>
            </w:r>
          </w:p>
          <w:p w14:paraId="4DB06D7C" w14:textId="77777777" w:rsidR="00EC277F" w:rsidRPr="009E4FDD" w:rsidRDefault="00EC277F" w:rsidP="009E4FDD">
            <w:pPr>
              <w:ind w:left="297" w:hanging="297"/>
              <w:jc w:val="both"/>
              <w:rPr>
                <w:sz w:val="22"/>
                <w:szCs w:val="22"/>
                <w:lang w:val="sr-Cyrl-RS"/>
              </w:rPr>
            </w:pPr>
            <w:r w:rsidRPr="009E4FDD">
              <w:rPr>
                <w:b/>
                <w:i/>
                <w:sz w:val="22"/>
                <w:szCs w:val="22"/>
                <w:lang w:val="sr-Cyrl-RS"/>
              </w:rPr>
              <w:t xml:space="preserve">    </w:t>
            </w:r>
            <w:r w:rsidRPr="009E4FDD">
              <w:rPr>
                <w:sz w:val="22"/>
                <w:szCs w:val="22"/>
                <w:lang w:val="sr-Cyrl-RS"/>
              </w:rPr>
              <w:t>9.1)    Општа акта из области канцеларијског и архивског пословања;</w:t>
            </w:r>
          </w:p>
          <w:p w14:paraId="046514ED" w14:textId="77777777" w:rsidR="00D933B8" w:rsidRPr="009E4FDD" w:rsidRDefault="00EC277F" w:rsidP="00CC13A5">
            <w:pPr>
              <w:ind w:left="927" w:right="-108" w:hanging="927"/>
              <w:jc w:val="both"/>
              <w:rPr>
                <w:rStyle w:val="fontstyle01"/>
                <w:rFonts w:ascii="Times New Roman" w:hAnsi="Times New Roman"/>
                <w:lang w:val="sr-Cyrl-RS"/>
              </w:rPr>
            </w:pPr>
            <w:r w:rsidRPr="009E4FDD">
              <w:rPr>
                <w:sz w:val="22"/>
                <w:szCs w:val="22"/>
                <w:lang w:val="sr-Cyrl-RS"/>
              </w:rPr>
              <w:t xml:space="preserve">    9.2)    </w:t>
            </w:r>
            <w:r w:rsidRPr="009E4FDD">
              <w:rPr>
                <w:rStyle w:val="fontstyle01"/>
                <w:rFonts w:ascii="Times New Roman" w:hAnsi="Times New Roman"/>
              </w:rPr>
              <w:t>Деловодни протокол</w:t>
            </w:r>
            <w:r w:rsidRPr="009E4FDD">
              <w:rPr>
                <w:rStyle w:val="fontstyle01"/>
                <w:rFonts w:ascii="Times New Roman" w:hAnsi="Times New Roman"/>
                <w:lang w:val="sr-Cyrl-RS"/>
              </w:rPr>
              <w:t>и, доставне књиге, помоћне евиденције, повратнице и доставнице</w:t>
            </w:r>
            <w:r w:rsidR="00D933B8" w:rsidRPr="009E4FDD">
              <w:rPr>
                <w:rStyle w:val="fontstyle01"/>
                <w:rFonts w:ascii="Times New Roman" w:hAnsi="Times New Roman"/>
                <w:lang w:val="sr-Cyrl-RS"/>
              </w:rPr>
              <w:t>;</w:t>
            </w:r>
          </w:p>
          <w:p w14:paraId="34E08AA3" w14:textId="77777777" w:rsidR="00892520" w:rsidRPr="009E0322" w:rsidRDefault="00D933B8" w:rsidP="009E0322">
            <w:pPr>
              <w:ind w:left="297" w:hanging="297"/>
              <w:jc w:val="both"/>
              <w:rPr>
                <w:rStyle w:val="fontstyle01"/>
                <w:rFonts w:ascii="Times New Roman" w:hAnsi="Times New Roman"/>
                <w:lang w:val="sr-Cyrl-RS"/>
              </w:rPr>
            </w:pPr>
            <w:r w:rsidRPr="009E4FDD">
              <w:rPr>
                <w:sz w:val="22"/>
                <w:szCs w:val="22"/>
                <w:lang w:val="sr-Cyrl-RS"/>
              </w:rPr>
              <w:t xml:space="preserve">    9.3)    Примљена електронска пошта.</w:t>
            </w:r>
            <w:r w:rsidRPr="009E4FDD">
              <w:rPr>
                <w:rStyle w:val="fontstyle01"/>
                <w:rFonts w:ascii="Times New Roman" w:hAnsi="Times New Roman"/>
                <w:lang w:val="sr-Cyrl-RS"/>
              </w:rPr>
              <w:t xml:space="preserve">     </w:t>
            </w:r>
          </w:p>
        </w:tc>
      </w:tr>
      <w:tr w:rsidR="00892520" w14:paraId="142E763B" w14:textId="77777777" w:rsidTr="00CC13A5">
        <w:tblPrEx>
          <w:tblCellMar>
            <w:top w:w="0" w:type="dxa"/>
            <w:bottom w:w="0" w:type="dxa"/>
          </w:tblCellMar>
        </w:tblPrEx>
        <w:trPr>
          <w:trHeight w:val="383"/>
        </w:trPr>
        <w:tc>
          <w:tcPr>
            <w:tcW w:w="10035" w:type="dxa"/>
            <w:vMerge/>
            <w:tcBorders>
              <w:left w:val="nil"/>
              <w:right w:val="nil"/>
            </w:tcBorders>
          </w:tcPr>
          <w:p w14:paraId="3C473E51" w14:textId="77777777" w:rsidR="00892520" w:rsidRDefault="00892520" w:rsidP="00581C04">
            <w:pPr>
              <w:rPr>
                <w:rStyle w:val="fontstyle01"/>
                <w:b/>
                <w:lang w:val="sr-Cyrl-RS"/>
              </w:rPr>
            </w:pPr>
          </w:p>
        </w:tc>
      </w:tr>
      <w:tr w:rsidR="00892520" w14:paraId="5522D84A" w14:textId="77777777" w:rsidTr="00CC13A5">
        <w:tblPrEx>
          <w:tblCellMar>
            <w:top w:w="0" w:type="dxa"/>
            <w:bottom w:w="0" w:type="dxa"/>
          </w:tblCellMar>
        </w:tblPrEx>
        <w:trPr>
          <w:trHeight w:val="383"/>
        </w:trPr>
        <w:tc>
          <w:tcPr>
            <w:tcW w:w="10035" w:type="dxa"/>
            <w:vMerge/>
            <w:tcBorders>
              <w:left w:val="nil"/>
              <w:right w:val="nil"/>
            </w:tcBorders>
          </w:tcPr>
          <w:p w14:paraId="557A6FE0" w14:textId="77777777" w:rsidR="00892520" w:rsidRDefault="00892520" w:rsidP="00581C04">
            <w:pPr>
              <w:rPr>
                <w:rStyle w:val="fontstyle01"/>
                <w:b/>
                <w:lang w:val="sr-Cyrl-RS"/>
              </w:rPr>
            </w:pPr>
          </w:p>
        </w:tc>
      </w:tr>
      <w:tr w:rsidR="00892520" w:rsidRPr="0030720C" w14:paraId="3A4B7302" w14:textId="77777777" w:rsidTr="00CC13A5">
        <w:tblPrEx>
          <w:tblCellMar>
            <w:top w:w="0" w:type="dxa"/>
            <w:bottom w:w="0" w:type="dxa"/>
          </w:tblCellMar>
        </w:tblPrEx>
        <w:trPr>
          <w:trHeight w:val="383"/>
        </w:trPr>
        <w:tc>
          <w:tcPr>
            <w:tcW w:w="10035" w:type="dxa"/>
            <w:vMerge/>
            <w:tcBorders>
              <w:left w:val="nil"/>
              <w:right w:val="nil"/>
            </w:tcBorders>
          </w:tcPr>
          <w:p w14:paraId="34D068A6" w14:textId="77777777" w:rsidR="00892520" w:rsidRPr="0030720C" w:rsidRDefault="00892520" w:rsidP="00581C04">
            <w:pPr>
              <w:rPr>
                <w:rStyle w:val="fontstyle01"/>
                <w:b/>
                <w:lang w:val="sr-Cyrl-RS"/>
              </w:rPr>
            </w:pPr>
          </w:p>
        </w:tc>
      </w:tr>
      <w:tr w:rsidR="00892520" w:rsidRPr="0030720C" w14:paraId="293E7F03" w14:textId="77777777" w:rsidTr="00CC13A5">
        <w:tblPrEx>
          <w:tblCellMar>
            <w:top w:w="0" w:type="dxa"/>
            <w:bottom w:w="0" w:type="dxa"/>
          </w:tblCellMar>
        </w:tblPrEx>
        <w:trPr>
          <w:trHeight w:val="345"/>
        </w:trPr>
        <w:tc>
          <w:tcPr>
            <w:tcW w:w="10035" w:type="dxa"/>
            <w:vMerge/>
            <w:tcBorders>
              <w:left w:val="nil"/>
              <w:right w:val="nil"/>
            </w:tcBorders>
          </w:tcPr>
          <w:p w14:paraId="7B87F13C" w14:textId="77777777" w:rsidR="00892520" w:rsidRPr="0030720C" w:rsidRDefault="00892520" w:rsidP="00581C04">
            <w:pPr>
              <w:rPr>
                <w:sz w:val="22"/>
                <w:szCs w:val="22"/>
              </w:rPr>
            </w:pPr>
          </w:p>
        </w:tc>
      </w:tr>
      <w:tr w:rsidR="00892520" w:rsidRPr="0030720C" w14:paraId="2D8F613D" w14:textId="77777777" w:rsidTr="00CC13A5">
        <w:tblPrEx>
          <w:tblCellMar>
            <w:top w:w="0" w:type="dxa"/>
            <w:bottom w:w="0" w:type="dxa"/>
          </w:tblCellMar>
        </w:tblPrEx>
        <w:trPr>
          <w:trHeight w:val="345"/>
        </w:trPr>
        <w:tc>
          <w:tcPr>
            <w:tcW w:w="10035" w:type="dxa"/>
            <w:vMerge/>
            <w:tcBorders>
              <w:top w:val="nil"/>
              <w:left w:val="nil"/>
              <w:right w:val="nil"/>
            </w:tcBorders>
          </w:tcPr>
          <w:p w14:paraId="5D9B6570" w14:textId="77777777" w:rsidR="00892520" w:rsidRPr="0030720C" w:rsidRDefault="00892520" w:rsidP="00581C04">
            <w:pPr>
              <w:rPr>
                <w:sz w:val="22"/>
                <w:szCs w:val="22"/>
                <w:lang w:val="sr-Cyrl-RS"/>
              </w:rPr>
            </w:pPr>
          </w:p>
        </w:tc>
      </w:tr>
      <w:tr w:rsidR="00892520" w:rsidRPr="00DC27DC" w14:paraId="35167EDD" w14:textId="77777777" w:rsidTr="00CC13A5">
        <w:tblPrEx>
          <w:tblCellMar>
            <w:top w:w="0" w:type="dxa"/>
            <w:bottom w:w="0" w:type="dxa"/>
          </w:tblCellMar>
        </w:tblPrEx>
        <w:trPr>
          <w:trHeight w:val="345"/>
        </w:trPr>
        <w:tc>
          <w:tcPr>
            <w:tcW w:w="10035" w:type="dxa"/>
            <w:vMerge/>
            <w:tcBorders>
              <w:top w:val="nil"/>
              <w:left w:val="nil"/>
              <w:bottom w:val="nil"/>
              <w:right w:val="nil"/>
            </w:tcBorders>
          </w:tcPr>
          <w:p w14:paraId="70923C0C" w14:textId="77777777" w:rsidR="00892520" w:rsidRPr="00DC27DC" w:rsidRDefault="00892520" w:rsidP="00581C04">
            <w:pPr>
              <w:rPr>
                <w:sz w:val="22"/>
                <w:szCs w:val="22"/>
              </w:rPr>
            </w:pPr>
          </w:p>
        </w:tc>
      </w:tr>
    </w:tbl>
    <w:p w14:paraId="3B0DAA58" w14:textId="77777777" w:rsidR="00CA3D2C" w:rsidRDefault="00CA3D2C" w:rsidP="00CE0818">
      <w:pPr>
        <w:jc w:val="both"/>
        <w:rPr>
          <w:sz w:val="22"/>
          <w:szCs w:val="22"/>
          <w:lang w:val="sr-Cyrl-RS"/>
        </w:rPr>
      </w:pP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72"/>
      </w:tblGrid>
      <w:tr w:rsidR="004407D1" w14:paraId="5C2D4D68" w14:textId="77777777" w:rsidTr="00CB7A2C">
        <w:tblPrEx>
          <w:tblCellMar>
            <w:top w:w="0" w:type="dxa"/>
            <w:bottom w:w="0" w:type="dxa"/>
          </w:tblCellMar>
        </w:tblPrEx>
        <w:trPr>
          <w:trHeight w:val="540"/>
        </w:trPr>
        <w:tc>
          <w:tcPr>
            <w:tcW w:w="9990" w:type="dxa"/>
            <w:shd w:val="clear" w:color="auto" w:fill="C6D9F1"/>
          </w:tcPr>
          <w:p w14:paraId="164CC571" w14:textId="77777777" w:rsidR="004407D1" w:rsidRDefault="004407D1" w:rsidP="00FE7AF7">
            <w:pPr>
              <w:ind w:left="720"/>
              <w:outlineLvl w:val="0"/>
              <w:rPr>
                <w:b/>
                <w:sz w:val="22"/>
                <w:szCs w:val="22"/>
                <w:lang w:val="sr-Cyrl-CS"/>
              </w:rPr>
            </w:pPr>
          </w:p>
          <w:p w14:paraId="1A3F40DE" w14:textId="77777777" w:rsidR="004407D1" w:rsidRPr="00615A28" w:rsidRDefault="004407D1" w:rsidP="00122599">
            <w:pPr>
              <w:numPr>
                <w:ilvl w:val="0"/>
                <w:numId w:val="5"/>
              </w:numPr>
              <w:shd w:val="clear" w:color="auto" w:fill="C6D9F1"/>
              <w:ind w:right="360"/>
              <w:jc w:val="center"/>
              <w:rPr>
                <w:sz w:val="22"/>
                <w:szCs w:val="22"/>
              </w:rPr>
            </w:pPr>
            <w:r>
              <w:rPr>
                <w:b/>
                <w:sz w:val="22"/>
                <w:szCs w:val="22"/>
                <w:lang w:val="sr-Cyrl-RS"/>
              </w:rPr>
              <w:t>ВРСТЕ ИНФОРМАЦИЈА КОЈИМА ЈКП ,,ВОДОВОД“ ОМОГУЋАВА ПРИСТУП</w:t>
            </w:r>
          </w:p>
          <w:p w14:paraId="07A83CB3" w14:textId="77777777" w:rsidR="004407D1" w:rsidRDefault="004407D1" w:rsidP="00FE7AF7">
            <w:pPr>
              <w:ind w:left="720"/>
              <w:outlineLvl w:val="0"/>
              <w:rPr>
                <w:b/>
                <w:sz w:val="22"/>
                <w:szCs w:val="22"/>
                <w:lang w:val="sr-Cyrl-CS"/>
              </w:rPr>
            </w:pPr>
          </w:p>
        </w:tc>
      </w:tr>
    </w:tbl>
    <w:p w14:paraId="50FF7954" w14:textId="77777777" w:rsidR="004407D1" w:rsidRDefault="004407D1" w:rsidP="00CE0818">
      <w:pPr>
        <w:jc w:val="both"/>
        <w:rPr>
          <w:sz w:val="22"/>
          <w:szCs w:val="22"/>
          <w:lang w:val="sr-Cyrl-RS"/>
        </w:rPr>
      </w:pPr>
    </w:p>
    <w:p w14:paraId="73DE7097" w14:textId="77777777" w:rsidR="009D3B2C" w:rsidRDefault="00CA3D2C" w:rsidP="00B60A28">
      <w:pPr>
        <w:pStyle w:val="NoSpacing"/>
        <w:ind w:left="-540"/>
        <w:jc w:val="both"/>
        <w:rPr>
          <w:rFonts w:ascii="Times New Roman" w:hAnsi="Times New Roman"/>
          <w:lang w:val="sr-Cyrl-RS"/>
        </w:rPr>
      </w:pPr>
      <w:r w:rsidRPr="00B60A28">
        <w:rPr>
          <w:rFonts w:ascii="Times New Roman" w:hAnsi="Times New Roman"/>
        </w:rPr>
        <w:t>У начелу, све врсте информација, које су садржане у неком документу, којим располаж</w:t>
      </w:r>
      <w:r w:rsidR="00B60A28" w:rsidRPr="00B60A28">
        <w:rPr>
          <w:rFonts w:ascii="Times New Roman" w:hAnsi="Times New Roman"/>
          <w:lang w:val="sr-Cyrl-RS"/>
        </w:rPr>
        <w:t>е ЈКП ,,Водовод“ Смедеревска Паланка</w:t>
      </w:r>
      <w:r w:rsidRPr="00B60A28">
        <w:rPr>
          <w:rFonts w:ascii="Times New Roman" w:hAnsi="Times New Roman"/>
        </w:rPr>
        <w:t xml:space="preserve">, које су настале у раду или у вези са радом </w:t>
      </w:r>
      <w:r w:rsidR="00B60A28" w:rsidRPr="00B60A28">
        <w:rPr>
          <w:rFonts w:ascii="Times New Roman" w:hAnsi="Times New Roman"/>
          <w:lang w:val="sr-Cyrl-RS"/>
        </w:rPr>
        <w:t xml:space="preserve">овог Јавног предузећа </w:t>
      </w:r>
      <w:r w:rsidRPr="00B60A28">
        <w:rPr>
          <w:rFonts w:ascii="Times New Roman" w:hAnsi="Times New Roman"/>
        </w:rPr>
        <w:t xml:space="preserve"> и које су побројане у поглављу 18. овог Информатора могу се</w:t>
      </w:r>
      <w:r w:rsidR="00B60A28" w:rsidRPr="00B60A28">
        <w:rPr>
          <w:rFonts w:ascii="Times New Roman" w:hAnsi="Times New Roman"/>
          <w:lang w:val="sr-Cyrl-RS"/>
        </w:rPr>
        <w:t xml:space="preserve"> </w:t>
      </w:r>
      <w:r w:rsidRPr="00B60A28">
        <w:rPr>
          <w:rFonts w:ascii="Times New Roman" w:hAnsi="Times New Roman"/>
        </w:rPr>
        <w:t>добити на основу захтева за приступ информацијама.</w:t>
      </w:r>
    </w:p>
    <w:p w14:paraId="37925255" w14:textId="77777777" w:rsidR="00B60A28" w:rsidRDefault="00CA3D2C" w:rsidP="00B60A28">
      <w:pPr>
        <w:pStyle w:val="NoSpacing"/>
        <w:ind w:left="-540"/>
        <w:jc w:val="both"/>
        <w:rPr>
          <w:rFonts w:ascii="Times New Roman" w:hAnsi="Times New Roman"/>
          <w:lang w:val="sr-Cyrl-RS"/>
        </w:rPr>
      </w:pPr>
      <w:r w:rsidRPr="00B60A28">
        <w:rPr>
          <w:rFonts w:ascii="Times New Roman" w:hAnsi="Times New Roman"/>
        </w:rPr>
        <w:br/>
        <w:t>Приступ информацијама може бити ускраћен или ограничен из разлога</w:t>
      </w:r>
      <w:r w:rsidR="00946E88">
        <w:rPr>
          <w:rFonts w:ascii="Times New Roman" w:hAnsi="Times New Roman"/>
          <w:lang w:val="sr-Cyrl-RS"/>
        </w:rPr>
        <w:t xml:space="preserve"> који су прописани </w:t>
      </w:r>
      <w:r w:rsidR="00A56DCA">
        <w:rPr>
          <w:rFonts w:ascii="Times New Roman" w:hAnsi="Times New Roman"/>
        </w:rPr>
        <w:t>Закон</w:t>
      </w:r>
      <w:r w:rsidR="00A56DCA">
        <w:rPr>
          <w:rFonts w:ascii="Times New Roman" w:hAnsi="Times New Roman"/>
          <w:lang w:val="sr-Cyrl-RS"/>
        </w:rPr>
        <w:t>ом</w:t>
      </w:r>
      <w:r w:rsidR="00946E88" w:rsidRPr="00B60A28">
        <w:rPr>
          <w:rFonts w:ascii="Times New Roman" w:hAnsi="Times New Roman"/>
        </w:rPr>
        <w:t xml:space="preserve"> о слободном приступу информацијама од јавног значаја</w:t>
      </w:r>
      <w:r w:rsidR="00A56DCA">
        <w:rPr>
          <w:rFonts w:ascii="Times New Roman" w:hAnsi="Times New Roman"/>
          <w:lang w:val="sr-Cyrl-RS"/>
        </w:rPr>
        <w:t>.</w:t>
      </w:r>
    </w:p>
    <w:p w14:paraId="036D5BED" w14:textId="77777777" w:rsidR="007171D8" w:rsidRDefault="007171D8" w:rsidP="00B60A28">
      <w:pPr>
        <w:pStyle w:val="NoSpacing"/>
        <w:ind w:left="-540"/>
        <w:jc w:val="both"/>
        <w:rPr>
          <w:rFonts w:ascii="Times New Roman" w:hAnsi="Times New Roman"/>
          <w:lang w:val="sr-Cyrl-RS"/>
        </w:rPr>
      </w:pPr>
    </w:p>
    <w:p w14:paraId="156C4CCC" w14:textId="77777777" w:rsidR="00A56DCA" w:rsidRDefault="00A56DCA" w:rsidP="00A56DCA">
      <w:pPr>
        <w:pStyle w:val="NoSpacing"/>
        <w:ind w:left="-540"/>
        <w:jc w:val="both"/>
        <w:rPr>
          <w:rFonts w:ascii="Times New Roman" w:hAnsi="Times New Roman"/>
          <w:lang w:val="sr-Cyrl-RS"/>
        </w:rPr>
      </w:pPr>
      <w:r w:rsidRPr="00A56DCA">
        <w:rPr>
          <w:rFonts w:ascii="Times New Roman" w:hAnsi="Times New Roman"/>
          <w:lang w:val="sr-Cyrl-RS"/>
        </w:rPr>
        <w:t>У складу са чланом 9.</w:t>
      </w:r>
      <w:r>
        <w:rPr>
          <w:lang w:val="sr-Cyrl-RS"/>
        </w:rPr>
        <w:t xml:space="preserve"> </w:t>
      </w:r>
      <w:r>
        <w:rPr>
          <w:rFonts w:ascii="Times New Roman" w:hAnsi="Times New Roman"/>
        </w:rPr>
        <w:t>Закон</w:t>
      </w:r>
      <w:r>
        <w:rPr>
          <w:rFonts w:ascii="Times New Roman" w:hAnsi="Times New Roman"/>
          <w:lang w:val="sr-Cyrl-RS"/>
        </w:rPr>
        <w:t>ом</w:t>
      </w:r>
      <w:r w:rsidRPr="00B60A28">
        <w:rPr>
          <w:rFonts w:ascii="Times New Roman" w:hAnsi="Times New Roman"/>
        </w:rPr>
        <w:t xml:space="preserve"> о слободном приступу информацијама од јавног значаја</w:t>
      </w:r>
      <w:r>
        <w:rPr>
          <w:rFonts w:ascii="Times New Roman" w:hAnsi="Times New Roman"/>
          <w:lang w:val="sr-Cyrl-RS"/>
        </w:rPr>
        <w:t xml:space="preserve">, </w:t>
      </w:r>
      <w:r w:rsidRPr="00A56DCA">
        <w:rPr>
          <w:rFonts w:ascii="Times New Roman" w:hAnsi="Times New Roman"/>
          <w:lang w:val="sr-Cyrl-RS"/>
        </w:rPr>
        <w:t>ЈКП ,,Водовод“ Смедеревска Паланка</w:t>
      </w:r>
      <w:r w:rsidRPr="00A56DCA">
        <w:rPr>
          <w:rFonts w:ascii="Times New Roman" w:hAnsi="Times New Roman"/>
        </w:rPr>
        <w:t xml:space="preserve"> може тражиоцу ускратити приступ информацијама од јавног значаја, ако би тиме:</w:t>
      </w:r>
    </w:p>
    <w:p w14:paraId="76CADC56" w14:textId="77777777" w:rsidR="009E0322" w:rsidRPr="009E0322" w:rsidRDefault="009E0322" w:rsidP="00A56DCA">
      <w:pPr>
        <w:pStyle w:val="NoSpacing"/>
        <w:ind w:left="-540"/>
        <w:jc w:val="both"/>
        <w:rPr>
          <w:rFonts w:ascii="Times New Roman" w:hAnsi="Times New Roman"/>
          <w:lang w:val="sr-Cyrl-RS"/>
        </w:rPr>
      </w:pPr>
    </w:p>
    <w:p w14:paraId="5F73D237" w14:textId="77777777" w:rsidR="007171D8" w:rsidRDefault="007171D8" w:rsidP="007171D8">
      <w:pPr>
        <w:pStyle w:val="NoSpacing"/>
        <w:ind w:left="-540"/>
        <w:jc w:val="both"/>
        <w:rPr>
          <w:rFonts w:ascii="Times New Roman" w:hAnsi="Times New Roman"/>
          <w:lang w:val="sr-Cyrl-RS"/>
        </w:rPr>
      </w:pPr>
      <w:r w:rsidRPr="007171D8">
        <w:rPr>
          <w:rFonts w:ascii="Times New Roman" w:hAnsi="Times New Roman"/>
          <w:b/>
        </w:rPr>
        <w:t>1)</w:t>
      </w:r>
      <w:r w:rsidRPr="007171D8">
        <w:rPr>
          <w:rFonts w:ascii="Times New Roman" w:hAnsi="Times New Roman"/>
        </w:rPr>
        <w:t xml:space="preserve"> угрозио живот, здравље, безбедност или које друго важно добро неког лица;</w:t>
      </w:r>
    </w:p>
    <w:p w14:paraId="7954754C" w14:textId="77777777" w:rsidR="007171D8" w:rsidRDefault="00A56DCA" w:rsidP="007171D8">
      <w:pPr>
        <w:pStyle w:val="NoSpacing"/>
        <w:ind w:left="-540"/>
        <w:jc w:val="both"/>
        <w:rPr>
          <w:rFonts w:ascii="Times New Roman" w:hAnsi="Times New Roman"/>
          <w:lang w:val="sr-Cyrl-RS"/>
        </w:rPr>
      </w:pPr>
      <w:r w:rsidRPr="00A56DCA">
        <w:rPr>
          <w:rFonts w:ascii="Times New Roman" w:hAnsi="Times New Roman"/>
          <w:b/>
        </w:rPr>
        <w:t>2)</w:t>
      </w:r>
      <w:r w:rsidRPr="00A56DCA">
        <w:rPr>
          <w:rFonts w:ascii="Times New Roman" w:hAnsi="Times New Roman"/>
        </w:rPr>
        <w:t xml:space="preserve"> угрозио, омео или отежао спречавање или откривање кривичног дела, оптужење за кривично дело, вођење предистражног поступка, вођење судског поступка, извршење пресуде или спровођење казне, вођење поступака у смислу закона којим је уређена заштита конкуренције, или који други правно уређени поступак, или фер поступање и правично суђење, до окончања поступка; </w:t>
      </w:r>
    </w:p>
    <w:p w14:paraId="3824E556" w14:textId="77777777" w:rsidR="007171D8" w:rsidRDefault="00A56DCA" w:rsidP="007171D8">
      <w:pPr>
        <w:pStyle w:val="NoSpacing"/>
        <w:ind w:left="-540"/>
        <w:jc w:val="both"/>
        <w:rPr>
          <w:rFonts w:ascii="Times New Roman" w:hAnsi="Times New Roman"/>
          <w:lang w:val="sr-Cyrl-RS"/>
        </w:rPr>
      </w:pPr>
      <w:r w:rsidRPr="00A56DCA">
        <w:rPr>
          <w:rFonts w:ascii="Times New Roman" w:hAnsi="Times New Roman"/>
          <w:b/>
        </w:rPr>
        <w:t>3)</w:t>
      </w:r>
      <w:r w:rsidRPr="00A56DCA">
        <w:rPr>
          <w:rFonts w:ascii="Times New Roman" w:hAnsi="Times New Roman"/>
        </w:rPr>
        <w:t xml:space="preserve"> озбиљно угрозио одбрану земље, националну или јавну безбедност, међународне односе или прекршио правила међународног арбитражног права; </w:t>
      </w:r>
    </w:p>
    <w:p w14:paraId="7A7EF07A" w14:textId="77777777" w:rsidR="007171D8" w:rsidRDefault="00A56DCA" w:rsidP="007171D8">
      <w:pPr>
        <w:pStyle w:val="NoSpacing"/>
        <w:ind w:left="-540"/>
        <w:jc w:val="both"/>
        <w:rPr>
          <w:rFonts w:ascii="Times New Roman" w:hAnsi="Times New Roman"/>
          <w:lang w:val="sr-Cyrl-RS"/>
        </w:rPr>
      </w:pPr>
      <w:r w:rsidRPr="00A56DCA">
        <w:rPr>
          <w:rFonts w:ascii="Times New Roman" w:hAnsi="Times New Roman"/>
          <w:b/>
        </w:rPr>
        <w:t>4)</w:t>
      </w:r>
      <w:r w:rsidRPr="00A56DCA">
        <w:rPr>
          <w:rFonts w:ascii="Times New Roman" w:hAnsi="Times New Roman"/>
        </w:rPr>
        <w:t xml:space="preserve"> битно умањио способност државе да управља економским процесима у земљи, или битно отежао остварење оправданих економских интереса Републике Србије или угрoзиo или би мoгao угрoзити спрoвoђeњe мoнeтaрнe, девизне или фискалне пoлитикe, финaнсиjску стaбилнoст, упрaвљaњe дeвизним рeзeрвaмa, нaдзoр нaд финaнсиjским институциjaмa или издaвaњe нoвчaницa и кoвaнoг нoвaцa;</w:t>
      </w:r>
    </w:p>
    <w:p w14:paraId="72DC6929" w14:textId="77777777" w:rsidR="007171D8" w:rsidRDefault="00A56DCA" w:rsidP="007171D8">
      <w:pPr>
        <w:pStyle w:val="NoSpacing"/>
        <w:ind w:left="-540"/>
        <w:jc w:val="both"/>
        <w:rPr>
          <w:rFonts w:ascii="Times New Roman" w:hAnsi="Times New Roman"/>
          <w:lang w:val="sr-Cyrl-RS"/>
        </w:rPr>
      </w:pPr>
      <w:r w:rsidRPr="00A56DCA">
        <w:rPr>
          <w:rFonts w:ascii="Times New Roman" w:hAnsi="Times New Roman"/>
          <w:b/>
        </w:rPr>
        <w:t>5)</w:t>
      </w:r>
      <w:r w:rsidRPr="00A56DCA">
        <w:rPr>
          <w:rFonts w:ascii="Times New Roman" w:hAnsi="Times New Roman"/>
        </w:rPr>
        <w:t xml:space="preserve"> учинио доступним информацију или документ за који је прописима или службеним актом заснованим на закону одређено да се чува као тајни податак или представља пословну или професионалну тајну, или податак добијен у поступку заступања за чије објављивање заступани није дао одобрење, у складу са законом којим се уређује рад правобранилаштва, а због чијег би одавања могле наступити тешке правне или друге последице по интересе заштићене законом који претежу над правом јавности да зна;</w:t>
      </w:r>
    </w:p>
    <w:p w14:paraId="0CBB3904" w14:textId="77777777" w:rsidR="007171D8" w:rsidRDefault="00A56DCA" w:rsidP="007171D8">
      <w:pPr>
        <w:pStyle w:val="NoSpacing"/>
        <w:ind w:left="-540"/>
        <w:jc w:val="both"/>
        <w:rPr>
          <w:rFonts w:ascii="Times New Roman" w:hAnsi="Times New Roman"/>
          <w:lang w:val="sr-Cyrl-RS"/>
        </w:rPr>
      </w:pPr>
      <w:r w:rsidRPr="00A56DCA">
        <w:rPr>
          <w:rFonts w:ascii="Times New Roman" w:hAnsi="Times New Roman"/>
          <w:b/>
        </w:rPr>
        <w:t>6)</w:t>
      </w:r>
      <w:r w:rsidRPr="00A56DCA">
        <w:rPr>
          <w:rFonts w:ascii="Times New Roman" w:hAnsi="Times New Roman"/>
        </w:rPr>
        <w:t xml:space="preserve"> повредио право интелектуалне или индустријске својине, угрозио заштиту уметничких, културних и природних добара;</w:t>
      </w:r>
    </w:p>
    <w:p w14:paraId="05871052" w14:textId="77777777" w:rsidR="00A3371B" w:rsidRDefault="00A56DCA" w:rsidP="00A3371B">
      <w:pPr>
        <w:pStyle w:val="NoSpacing"/>
        <w:ind w:left="-540"/>
        <w:jc w:val="both"/>
        <w:rPr>
          <w:rFonts w:ascii="Times New Roman" w:hAnsi="Times New Roman"/>
          <w:lang w:val="sr-Cyrl-RS"/>
        </w:rPr>
      </w:pPr>
      <w:r w:rsidRPr="00A56DCA">
        <w:rPr>
          <w:rFonts w:ascii="Times New Roman" w:hAnsi="Times New Roman"/>
          <w:b/>
        </w:rPr>
        <w:t>7)</w:t>
      </w:r>
      <w:r w:rsidRPr="00A56DCA">
        <w:rPr>
          <w:rFonts w:ascii="Times New Roman" w:hAnsi="Times New Roman"/>
        </w:rPr>
        <w:t xml:space="preserve"> угрозио животну средину или ретке биљне и животињске врсте.</w:t>
      </w:r>
    </w:p>
    <w:p w14:paraId="2989C04E" w14:textId="77777777" w:rsidR="00B60A28" w:rsidRDefault="00A3371B" w:rsidP="00A3371B">
      <w:pPr>
        <w:pStyle w:val="NoSpacing"/>
        <w:ind w:left="-540"/>
        <w:jc w:val="both"/>
        <w:rPr>
          <w:rFonts w:ascii="Times New Roman" w:hAnsi="Times New Roman"/>
          <w:lang w:val="sr-Cyrl-RS"/>
        </w:rPr>
      </w:pPr>
      <w:r>
        <w:rPr>
          <w:rFonts w:ascii="Times New Roman" w:hAnsi="Times New Roman"/>
        </w:rPr>
        <w:br/>
      </w:r>
      <w:r w:rsidR="00CF3C7E">
        <w:rPr>
          <w:rFonts w:ascii="Times New Roman" w:hAnsi="Times New Roman"/>
          <w:lang w:val="sr-Cyrl-RS"/>
        </w:rPr>
        <w:t xml:space="preserve">Уколико </w:t>
      </w:r>
      <w:r w:rsidR="00CA3D2C" w:rsidRPr="00B60A28">
        <w:rPr>
          <w:rFonts w:ascii="Times New Roman" w:hAnsi="Times New Roman"/>
        </w:rPr>
        <w:t xml:space="preserve">је тражена информација већ </w:t>
      </w:r>
      <w:r w:rsidR="00080F77" w:rsidRPr="00080F77">
        <w:rPr>
          <w:rFonts w:ascii="Times New Roman" w:hAnsi="Times New Roman"/>
        </w:rPr>
        <w:t xml:space="preserve">објављена и </w:t>
      </w:r>
      <w:r w:rsidR="00080F77" w:rsidRPr="00080F77">
        <w:rPr>
          <w:rStyle w:val="v2-clan-left-1"/>
          <w:rFonts w:ascii="Times New Roman" w:hAnsi="Times New Roman"/>
        </w:rPr>
        <w:t>јавно</w:t>
      </w:r>
      <w:r w:rsidR="00080F77" w:rsidRPr="00B60A28">
        <w:rPr>
          <w:rFonts w:ascii="Times New Roman" w:hAnsi="Times New Roman"/>
        </w:rPr>
        <w:t xml:space="preserve"> </w:t>
      </w:r>
      <w:r w:rsidR="00CA3D2C" w:rsidRPr="00B60A28">
        <w:rPr>
          <w:rFonts w:ascii="Times New Roman" w:hAnsi="Times New Roman"/>
        </w:rPr>
        <w:t xml:space="preserve">доступна, </w:t>
      </w:r>
      <w:r w:rsidR="00CF3C7E">
        <w:rPr>
          <w:rFonts w:ascii="Times New Roman" w:hAnsi="Times New Roman"/>
          <w:lang w:val="sr-Cyrl-RS"/>
        </w:rPr>
        <w:t xml:space="preserve"> ЈКП ,,Водовод“, Смедеревска Паланка ће </w:t>
      </w:r>
      <w:r w:rsidR="00CF3C7E">
        <w:rPr>
          <w:rFonts w:ascii="Times New Roman" w:hAnsi="Times New Roman"/>
        </w:rPr>
        <w:t>поступи</w:t>
      </w:r>
      <w:r w:rsidR="00CA3D2C" w:rsidRPr="00B60A28">
        <w:rPr>
          <w:rFonts w:ascii="Times New Roman" w:hAnsi="Times New Roman"/>
        </w:rPr>
        <w:t xml:space="preserve"> </w:t>
      </w:r>
      <w:r w:rsidR="00B60A28" w:rsidRPr="00B60A28">
        <w:rPr>
          <w:rFonts w:ascii="Times New Roman" w:hAnsi="Times New Roman"/>
          <w:lang w:val="sr-Cyrl-RS"/>
        </w:rPr>
        <w:t xml:space="preserve">сходно </w:t>
      </w:r>
      <w:r w:rsidR="00CA3D2C" w:rsidRPr="00B60A28">
        <w:rPr>
          <w:rFonts w:ascii="Times New Roman" w:hAnsi="Times New Roman"/>
        </w:rPr>
        <w:t>члан</w:t>
      </w:r>
      <w:r w:rsidR="00B60A28" w:rsidRPr="00B60A28">
        <w:rPr>
          <w:rFonts w:ascii="Times New Roman" w:hAnsi="Times New Roman"/>
          <w:lang w:val="sr-Cyrl-RS"/>
        </w:rPr>
        <w:t>у</w:t>
      </w:r>
      <w:r w:rsidR="006B7925">
        <w:rPr>
          <w:rFonts w:ascii="Times New Roman" w:hAnsi="Times New Roman"/>
          <w:lang w:val="sr-Cyrl-RS"/>
        </w:rPr>
        <w:t xml:space="preserve"> </w:t>
      </w:r>
      <w:r w:rsidR="00CA3D2C" w:rsidRPr="00B60A28">
        <w:rPr>
          <w:rFonts w:ascii="Times New Roman" w:hAnsi="Times New Roman"/>
        </w:rPr>
        <w:t>10.</w:t>
      </w:r>
      <w:r w:rsidR="0072534C" w:rsidRPr="00B60A28">
        <w:rPr>
          <w:rFonts w:ascii="Times New Roman" w:hAnsi="Times New Roman"/>
          <w:sz w:val="30"/>
          <w:szCs w:val="30"/>
        </w:rPr>
        <w:t xml:space="preserve"> </w:t>
      </w:r>
      <w:r w:rsidR="0072534C" w:rsidRPr="00B60A28">
        <w:rPr>
          <w:rFonts w:ascii="Times New Roman" w:hAnsi="Times New Roman"/>
        </w:rPr>
        <w:t>Закона о слободном приступу информацијама од јавног значаја</w:t>
      </w:r>
      <w:r w:rsidR="00B60A28" w:rsidRPr="00B60A28">
        <w:rPr>
          <w:rFonts w:ascii="Times New Roman" w:hAnsi="Times New Roman"/>
          <w:lang w:val="sr-Cyrl-RS"/>
        </w:rPr>
        <w:t xml:space="preserve">, </w:t>
      </w:r>
      <w:r w:rsidR="00946E88">
        <w:rPr>
          <w:rFonts w:ascii="Times New Roman" w:hAnsi="Times New Roman"/>
        </w:rPr>
        <w:t xml:space="preserve"> тако што ће</w:t>
      </w:r>
      <w:r w:rsidR="00946E88">
        <w:rPr>
          <w:rFonts w:ascii="Times New Roman" w:hAnsi="Times New Roman"/>
          <w:lang w:val="sr-Cyrl-RS"/>
        </w:rPr>
        <w:t xml:space="preserve">, подносиоцу захтева </w:t>
      </w:r>
      <w:r w:rsidR="00CF3C7E" w:rsidRPr="00CF3C7E">
        <w:rPr>
          <w:rFonts w:ascii="Times New Roman" w:hAnsi="Times New Roman"/>
        </w:rPr>
        <w:t>у одговору на захтев означити носач информације (број службеног гласила, назив публикације и сл.), где је и када тражена информација објављена, осим ако је то опште</w:t>
      </w:r>
      <w:r w:rsidR="009E0322">
        <w:rPr>
          <w:rFonts w:ascii="Times New Roman" w:hAnsi="Times New Roman"/>
          <w:lang w:val="sr-Cyrl-RS"/>
        </w:rPr>
        <w:t xml:space="preserve"> </w:t>
      </w:r>
      <w:r w:rsidR="00CF3C7E" w:rsidRPr="00CF3C7E">
        <w:rPr>
          <w:rFonts w:ascii="Times New Roman" w:hAnsi="Times New Roman"/>
        </w:rPr>
        <w:t>познато</w:t>
      </w:r>
      <w:r>
        <w:rPr>
          <w:rFonts w:ascii="Times New Roman" w:hAnsi="Times New Roman"/>
          <w:lang w:val="sr-Cyrl-RS"/>
        </w:rPr>
        <w:t>.</w:t>
      </w:r>
    </w:p>
    <w:p w14:paraId="24A331C0" w14:textId="77777777" w:rsidR="002F14D6" w:rsidRDefault="0072534C" w:rsidP="002F14D6">
      <w:pPr>
        <w:ind w:left="-540"/>
        <w:jc w:val="both"/>
        <w:rPr>
          <w:sz w:val="22"/>
          <w:szCs w:val="22"/>
          <w:lang w:val="sr-Cyrl-RS"/>
        </w:rPr>
      </w:pPr>
      <w:r w:rsidRPr="00B60A28">
        <w:br/>
      </w:r>
      <w:r w:rsidR="00A3371B" w:rsidRPr="002F14D6">
        <w:rPr>
          <w:sz w:val="22"/>
          <w:szCs w:val="22"/>
          <w:lang w:val="sr-Cyrl-RS"/>
        </w:rPr>
        <w:t xml:space="preserve">У складу са </w:t>
      </w:r>
      <w:r w:rsidRPr="002F14D6">
        <w:rPr>
          <w:sz w:val="22"/>
          <w:szCs w:val="22"/>
        </w:rPr>
        <w:t xml:space="preserve"> члан</w:t>
      </w:r>
      <w:r w:rsidR="00A3371B" w:rsidRPr="002F14D6">
        <w:rPr>
          <w:sz w:val="22"/>
          <w:szCs w:val="22"/>
          <w:lang w:val="sr-Cyrl-RS"/>
        </w:rPr>
        <w:t>ом</w:t>
      </w:r>
      <w:r w:rsidR="00A3371B" w:rsidRPr="002F14D6">
        <w:rPr>
          <w:sz w:val="22"/>
          <w:szCs w:val="22"/>
        </w:rPr>
        <w:t xml:space="preserve"> 14. Закона о слободном</w:t>
      </w:r>
      <w:r w:rsidR="00A3371B" w:rsidRPr="002F14D6">
        <w:rPr>
          <w:sz w:val="22"/>
          <w:szCs w:val="22"/>
          <w:lang w:val="sr-Cyrl-RS"/>
        </w:rPr>
        <w:t xml:space="preserve"> </w:t>
      </w:r>
      <w:r w:rsidRPr="002F14D6">
        <w:rPr>
          <w:sz w:val="22"/>
          <w:szCs w:val="22"/>
        </w:rPr>
        <w:t>приступу информацијама</w:t>
      </w:r>
      <w:r w:rsidR="00B60A28" w:rsidRPr="002F14D6">
        <w:rPr>
          <w:sz w:val="22"/>
          <w:szCs w:val="22"/>
          <w:lang w:val="sr-Cyrl-RS"/>
        </w:rPr>
        <w:t xml:space="preserve"> од јавног значаја</w:t>
      </w:r>
      <w:r w:rsidR="00A3371B" w:rsidRPr="002F14D6">
        <w:rPr>
          <w:sz w:val="22"/>
          <w:szCs w:val="22"/>
          <w:lang w:val="sr-Cyrl-RS"/>
        </w:rPr>
        <w:t>,</w:t>
      </w:r>
      <w:r w:rsidR="00A3371B" w:rsidRPr="002F14D6">
        <w:rPr>
          <w:sz w:val="22"/>
          <w:szCs w:val="22"/>
        </w:rPr>
        <w:t xml:space="preserve"> </w:t>
      </w:r>
      <w:r w:rsidR="00A3371B" w:rsidRPr="002F14D6">
        <w:rPr>
          <w:sz w:val="22"/>
          <w:szCs w:val="22"/>
          <w:lang w:val="sr-Cyrl-RS"/>
        </w:rPr>
        <w:t>ЈКП ,,Водовод“, Смедеревска Паланка</w:t>
      </w:r>
      <w:r w:rsidR="00A3371B" w:rsidRPr="002F14D6">
        <w:rPr>
          <w:sz w:val="22"/>
          <w:szCs w:val="22"/>
        </w:rPr>
        <w:t xml:space="preserve"> може тражиоцу ограничити остваривање права на приступ информацијама од јавног значаја ако би тиме повредио право на приватност, право на заштиту података о личности, право на углед или које друго право лица на које се тражена информација лично односи, осим:</w:t>
      </w:r>
    </w:p>
    <w:p w14:paraId="23B85C2F" w14:textId="77777777" w:rsidR="009E0322" w:rsidRPr="009E0322" w:rsidRDefault="009E0322" w:rsidP="002F14D6">
      <w:pPr>
        <w:ind w:left="-540"/>
        <w:jc w:val="both"/>
        <w:rPr>
          <w:sz w:val="22"/>
          <w:szCs w:val="22"/>
          <w:lang w:val="sr-Cyrl-RS"/>
        </w:rPr>
      </w:pPr>
    </w:p>
    <w:p w14:paraId="72B52AD9" w14:textId="77777777" w:rsidR="002F14D6" w:rsidRDefault="00A3371B" w:rsidP="002F14D6">
      <w:pPr>
        <w:ind w:left="-540"/>
        <w:jc w:val="both"/>
        <w:rPr>
          <w:sz w:val="22"/>
          <w:szCs w:val="22"/>
          <w:lang w:val="sr-Cyrl-RS"/>
        </w:rPr>
      </w:pPr>
      <w:r w:rsidRPr="009E0322">
        <w:rPr>
          <w:b/>
          <w:sz w:val="22"/>
          <w:szCs w:val="22"/>
        </w:rPr>
        <w:t>1)</w:t>
      </w:r>
      <w:r w:rsidRPr="00A3371B">
        <w:rPr>
          <w:sz w:val="22"/>
          <w:szCs w:val="22"/>
        </w:rPr>
        <w:t xml:space="preserve"> ако је лице на то пристало;</w:t>
      </w:r>
    </w:p>
    <w:p w14:paraId="2B39B461" w14:textId="77777777" w:rsidR="002F14D6" w:rsidRDefault="00A3371B" w:rsidP="002F14D6">
      <w:pPr>
        <w:ind w:left="-540"/>
        <w:jc w:val="both"/>
        <w:rPr>
          <w:sz w:val="22"/>
          <w:szCs w:val="22"/>
          <w:lang w:val="sr-Cyrl-RS"/>
        </w:rPr>
      </w:pPr>
      <w:r w:rsidRPr="009E0322">
        <w:rPr>
          <w:b/>
          <w:sz w:val="22"/>
          <w:szCs w:val="22"/>
        </w:rPr>
        <w:t>2)</w:t>
      </w:r>
      <w:r w:rsidRPr="00A3371B">
        <w:rPr>
          <w:sz w:val="22"/>
          <w:szCs w:val="22"/>
        </w:rPr>
        <w:t xml:space="preserve"> ако се ради о личности, појави или догађају од интереса за јавност, а нарочито ако се ради о јавном функционеру у смислу закона којим се уређује спречавање сукоба интереса при обављању јавних функција и ако је информација везана за вршење његове јавне функције;</w:t>
      </w:r>
    </w:p>
    <w:p w14:paraId="5FC9B64B" w14:textId="77777777" w:rsidR="00A3371B" w:rsidRPr="00A3371B" w:rsidRDefault="00A3371B" w:rsidP="002F14D6">
      <w:pPr>
        <w:ind w:left="-540"/>
        <w:jc w:val="both"/>
        <w:rPr>
          <w:sz w:val="22"/>
          <w:szCs w:val="22"/>
        </w:rPr>
      </w:pPr>
      <w:r w:rsidRPr="009E0322">
        <w:rPr>
          <w:b/>
          <w:sz w:val="22"/>
          <w:szCs w:val="22"/>
        </w:rPr>
        <w:t>3)</w:t>
      </w:r>
      <w:r w:rsidRPr="00A3371B">
        <w:rPr>
          <w:sz w:val="22"/>
          <w:szCs w:val="22"/>
        </w:rPr>
        <w:t xml:space="preserve"> ако се ради о лицу које је својим понашањем дало повода за тражење информације.</w:t>
      </w:r>
    </w:p>
    <w:p w14:paraId="586338E8" w14:textId="77777777" w:rsidR="00A3371B" w:rsidRPr="00A3371B" w:rsidRDefault="00A3371B" w:rsidP="00EF0360">
      <w:pPr>
        <w:spacing w:before="100" w:beforeAutospacing="1" w:after="100" w:afterAutospacing="1"/>
        <w:ind w:left="-540"/>
        <w:jc w:val="both"/>
        <w:rPr>
          <w:sz w:val="22"/>
          <w:szCs w:val="22"/>
        </w:rPr>
      </w:pPr>
      <w:r w:rsidRPr="00A3371B">
        <w:rPr>
          <w:sz w:val="22"/>
          <w:szCs w:val="22"/>
        </w:rPr>
        <w:t>Информације од јавног значаја из документа који садржи податке о личности могу бити учињене доступним тражиоцу на начин којим се обезбеђује да се право јавности да зна и право на заштиту података о личности могу остварити заједно, у мери прописаној законом којим се уређује заштита података о личности.</w:t>
      </w:r>
    </w:p>
    <w:p w14:paraId="718AF811" w14:textId="77777777" w:rsidR="00B60A28" w:rsidRDefault="00EF0360" w:rsidP="00EF0360">
      <w:pPr>
        <w:pStyle w:val="NoSpacing"/>
        <w:ind w:left="-540"/>
        <w:jc w:val="both"/>
        <w:rPr>
          <w:rFonts w:ascii="Times New Roman" w:hAnsi="Times New Roman"/>
          <w:lang w:val="sr-Cyrl-RS"/>
        </w:rPr>
      </w:pPr>
      <w:r>
        <w:rPr>
          <w:rFonts w:ascii="Times New Roman" w:hAnsi="Times New Roman"/>
          <w:lang w:val="sr-Cyrl-RS"/>
        </w:rPr>
        <w:t xml:space="preserve">Кад су у питању информације </w:t>
      </w:r>
      <w:r>
        <w:rPr>
          <w:rFonts w:ascii="Times New Roman" w:hAnsi="Times New Roman"/>
        </w:rPr>
        <w:t xml:space="preserve"> о запосленим лицима, ЈКП ,,Водовод”</w:t>
      </w:r>
      <w:r w:rsidR="009E0322">
        <w:rPr>
          <w:rFonts w:ascii="Times New Roman" w:hAnsi="Times New Roman"/>
          <w:lang w:val="sr-Cyrl-RS"/>
        </w:rPr>
        <w:t xml:space="preserve"> </w:t>
      </w:r>
      <w:r>
        <w:rPr>
          <w:rFonts w:ascii="Times New Roman" w:hAnsi="Times New Roman"/>
          <w:lang w:val="sr-Cyrl-RS"/>
        </w:rPr>
        <w:t xml:space="preserve">Смедеревска Паланка </w:t>
      </w:r>
      <w:r w:rsidR="00004D37" w:rsidRPr="00B60A28">
        <w:rPr>
          <w:rFonts w:ascii="Times New Roman" w:hAnsi="Times New Roman"/>
        </w:rPr>
        <w:t xml:space="preserve">ће </w:t>
      </w:r>
      <w:r w:rsidR="0072534C" w:rsidRPr="00B60A28">
        <w:rPr>
          <w:rFonts w:ascii="Times New Roman" w:hAnsi="Times New Roman"/>
        </w:rPr>
        <w:t>ускрати</w:t>
      </w:r>
      <w:r w:rsidR="00004D37">
        <w:rPr>
          <w:rFonts w:ascii="Times New Roman" w:hAnsi="Times New Roman"/>
          <w:lang w:val="sr-Cyrl-RS"/>
        </w:rPr>
        <w:t xml:space="preserve"> </w:t>
      </w:r>
      <w:r w:rsidR="0072534C" w:rsidRPr="00B60A28">
        <w:rPr>
          <w:rFonts w:ascii="Times New Roman" w:hAnsi="Times New Roman"/>
        </w:rPr>
        <w:t xml:space="preserve">приступ </w:t>
      </w:r>
      <w:r w:rsidR="00004D37">
        <w:rPr>
          <w:rFonts w:ascii="Times New Roman" w:hAnsi="Times New Roman"/>
          <w:lang w:val="sr-Cyrl-RS"/>
        </w:rPr>
        <w:t xml:space="preserve">следећим </w:t>
      </w:r>
      <w:r w:rsidR="0072534C" w:rsidRPr="00B60A28">
        <w:rPr>
          <w:rFonts w:ascii="Times New Roman" w:hAnsi="Times New Roman"/>
        </w:rPr>
        <w:t xml:space="preserve"> личним подацима</w:t>
      </w:r>
      <w:r w:rsidR="00004D37">
        <w:rPr>
          <w:rFonts w:ascii="Times New Roman" w:hAnsi="Times New Roman"/>
          <w:lang w:val="sr-Cyrl-RS"/>
        </w:rPr>
        <w:t xml:space="preserve">: </w:t>
      </w:r>
      <w:r w:rsidR="00B60A28">
        <w:rPr>
          <w:rFonts w:ascii="Times New Roman" w:hAnsi="Times New Roman"/>
          <w:lang w:val="sr-Cyrl-RS"/>
        </w:rPr>
        <w:t>м</w:t>
      </w:r>
      <w:r w:rsidR="0072534C" w:rsidRPr="00B60A28">
        <w:rPr>
          <w:rFonts w:ascii="Times New Roman" w:hAnsi="Times New Roman"/>
        </w:rPr>
        <w:t>атични</w:t>
      </w:r>
      <w:r w:rsidR="0072534C" w:rsidRPr="00B60A28">
        <w:rPr>
          <w:rFonts w:ascii="Times New Roman" w:hAnsi="Times New Roman"/>
          <w:lang w:val="sr-Cyrl-RS"/>
        </w:rPr>
        <w:t xml:space="preserve"> </w:t>
      </w:r>
      <w:r w:rsidR="0072534C" w:rsidRPr="00B60A28">
        <w:rPr>
          <w:rFonts w:ascii="Times New Roman" w:hAnsi="Times New Roman"/>
        </w:rPr>
        <w:t>бро</w:t>
      </w:r>
      <w:r w:rsidR="00004D37">
        <w:rPr>
          <w:rFonts w:ascii="Times New Roman" w:hAnsi="Times New Roman"/>
        </w:rPr>
        <w:t>ј, датум рођења, кућна адреса</w:t>
      </w:r>
      <w:r w:rsidR="00004D37">
        <w:rPr>
          <w:rFonts w:ascii="Times New Roman" w:hAnsi="Times New Roman"/>
          <w:lang w:val="sr-Cyrl-RS"/>
        </w:rPr>
        <w:t xml:space="preserve">, </w:t>
      </w:r>
      <w:r w:rsidR="0072534C" w:rsidRPr="00B60A28">
        <w:rPr>
          <w:rFonts w:ascii="Times New Roman" w:hAnsi="Times New Roman"/>
        </w:rPr>
        <w:t>број телефона, националност, подаци о здравственом</w:t>
      </w:r>
      <w:r w:rsidR="0072534C" w:rsidRPr="00B60A28">
        <w:rPr>
          <w:rFonts w:ascii="Times New Roman" w:hAnsi="Times New Roman"/>
          <w:lang w:val="sr-Cyrl-RS"/>
        </w:rPr>
        <w:t xml:space="preserve"> </w:t>
      </w:r>
      <w:r w:rsidR="009E0322">
        <w:rPr>
          <w:rFonts w:ascii="Times New Roman" w:hAnsi="Times New Roman"/>
        </w:rPr>
        <w:t>стању, социјалном статусу и сл</w:t>
      </w:r>
      <w:r w:rsidR="009E0322">
        <w:rPr>
          <w:rFonts w:ascii="Times New Roman" w:hAnsi="Times New Roman"/>
          <w:lang w:val="sr-Cyrl-RS"/>
        </w:rPr>
        <w:t>.</w:t>
      </w:r>
    </w:p>
    <w:p w14:paraId="7B5B9191" w14:textId="77777777" w:rsidR="00B60A28" w:rsidRDefault="0072534C" w:rsidP="00B60A28">
      <w:pPr>
        <w:pStyle w:val="NoSpacing"/>
        <w:ind w:left="-540"/>
        <w:jc w:val="both"/>
        <w:rPr>
          <w:rFonts w:ascii="Times New Roman" w:hAnsi="Times New Roman"/>
          <w:lang w:val="sr-Cyrl-RS"/>
        </w:rPr>
      </w:pPr>
      <w:r w:rsidRPr="00B60A28">
        <w:rPr>
          <w:rFonts w:ascii="Times New Roman" w:hAnsi="Times New Roman"/>
        </w:rPr>
        <w:br/>
      </w:r>
      <w:r w:rsidR="00004D37">
        <w:rPr>
          <w:rFonts w:ascii="Times New Roman" w:hAnsi="Times New Roman"/>
          <w:lang w:val="sr-Cyrl-RS"/>
        </w:rPr>
        <w:t xml:space="preserve">Кад су у питању информације </w:t>
      </w:r>
      <w:r w:rsidR="00004D37">
        <w:rPr>
          <w:rFonts w:ascii="Times New Roman" w:hAnsi="Times New Roman"/>
        </w:rPr>
        <w:t xml:space="preserve"> </w:t>
      </w:r>
      <w:r w:rsidRPr="00B60A28">
        <w:rPr>
          <w:rFonts w:ascii="Times New Roman" w:hAnsi="Times New Roman"/>
        </w:rPr>
        <w:t>о исплатама</w:t>
      </w:r>
      <w:r w:rsidR="00004D37">
        <w:rPr>
          <w:rFonts w:ascii="Times New Roman" w:hAnsi="Times New Roman"/>
          <w:lang w:val="sr-Cyrl-RS"/>
        </w:rPr>
        <w:t xml:space="preserve">, </w:t>
      </w:r>
      <w:r w:rsidRPr="00B60A28">
        <w:rPr>
          <w:rFonts w:ascii="Times New Roman" w:hAnsi="Times New Roman"/>
        </w:rPr>
        <w:t xml:space="preserve"> </w:t>
      </w:r>
      <w:r w:rsidR="00004D37">
        <w:rPr>
          <w:rFonts w:ascii="Times New Roman" w:hAnsi="Times New Roman"/>
        </w:rPr>
        <w:t>ЈКП ,,Водовод”</w:t>
      </w:r>
      <w:r w:rsidR="00004D37">
        <w:rPr>
          <w:rFonts w:ascii="Times New Roman" w:hAnsi="Times New Roman"/>
          <w:lang w:val="sr-Cyrl-RS"/>
        </w:rPr>
        <w:t xml:space="preserve">, Смедеревска Паланка </w:t>
      </w:r>
      <w:r w:rsidR="00004D37" w:rsidRPr="00B60A28">
        <w:rPr>
          <w:rFonts w:ascii="Times New Roman" w:hAnsi="Times New Roman"/>
        </w:rPr>
        <w:t>ће ускрати</w:t>
      </w:r>
      <w:r w:rsidR="00004D37">
        <w:rPr>
          <w:rFonts w:ascii="Times New Roman" w:hAnsi="Times New Roman"/>
          <w:lang w:val="sr-Cyrl-RS"/>
        </w:rPr>
        <w:t xml:space="preserve"> </w:t>
      </w:r>
      <w:r w:rsidR="00004D37" w:rsidRPr="00B60A28">
        <w:rPr>
          <w:rFonts w:ascii="Times New Roman" w:hAnsi="Times New Roman"/>
        </w:rPr>
        <w:t xml:space="preserve">приступ </w:t>
      </w:r>
      <w:r w:rsidRPr="00B60A28">
        <w:rPr>
          <w:rFonts w:ascii="Times New Roman" w:hAnsi="Times New Roman"/>
        </w:rPr>
        <w:t>поједин</w:t>
      </w:r>
      <w:r w:rsidR="00004D37">
        <w:rPr>
          <w:rFonts w:ascii="Times New Roman" w:hAnsi="Times New Roman"/>
          <w:lang w:val="sr-Cyrl-RS"/>
        </w:rPr>
        <w:t xml:space="preserve">им </w:t>
      </w:r>
      <w:r w:rsidRPr="00B60A28">
        <w:rPr>
          <w:rFonts w:ascii="Times New Roman" w:hAnsi="Times New Roman"/>
        </w:rPr>
        <w:t xml:space="preserve"> личн</w:t>
      </w:r>
      <w:r w:rsidR="00004D37">
        <w:rPr>
          <w:rFonts w:ascii="Times New Roman" w:hAnsi="Times New Roman"/>
          <w:lang w:val="sr-Cyrl-RS"/>
        </w:rPr>
        <w:t xml:space="preserve">им </w:t>
      </w:r>
      <w:r w:rsidRPr="00B60A28">
        <w:rPr>
          <w:rFonts w:ascii="Times New Roman" w:hAnsi="Times New Roman"/>
        </w:rPr>
        <w:t>пода</w:t>
      </w:r>
      <w:r w:rsidR="00004D37">
        <w:rPr>
          <w:rFonts w:ascii="Times New Roman" w:hAnsi="Times New Roman"/>
          <w:lang w:val="sr-Cyrl-RS"/>
        </w:rPr>
        <w:t>цима</w:t>
      </w:r>
      <w:r w:rsidRPr="00B60A28">
        <w:rPr>
          <w:rFonts w:ascii="Times New Roman" w:hAnsi="Times New Roman"/>
        </w:rPr>
        <w:t xml:space="preserve"> лица која добијају исплате</w:t>
      </w:r>
      <w:r w:rsidR="00004D37">
        <w:rPr>
          <w:rFonts w:ascii="Times New Roman" w:hAnsi="Times New Roman"/>
          <w:lang w:val="sr-Cyrl-RS"/>
        </w:rPr>
        <w:t xml:space="preserve"> а који се односе на </w:t>
      </w:r>
      <w:r w:rsidRPr="00B60A28">
        <w:rPr>
          <w:rFonts w:ascii="Times New Roman" w:hAnsi="Times New Roman"/>
        </w:rPr>
        <w:t>-</w:t>
      </w:r>
      <w:r w:rsidRPr="00B60A28">
        <w:rPr>
          <w:rFonts w:ascii="Times New Roman" w:hAnsi="Times New Roman"/>
          <w:lang w:val="sr-Cyrl-RS"/>
        </w:rPr>
        <w:t xml:space="preserve"> </w:t>
      </w:r>
      <w:r w:rsidRPr="00B60A28">
        <w:rPr>
          <w:rFonts w:ascii="Times New Roman" w:hAnsi="Times New Roman"/>
        </w:rPr>
        <w:t>број рачуна у банци, матични број, адрес</w:t>
      </w:r>
      <w:r w:rsidR="00004D37">
        <w:rPr>
          <w:rFonts w:ascii="Times New Roman" w:hAnsi="Times New Roman"/>
          <w:lang w:val="sr-Cyrl-RS"/>
        </w:rPr>
        <w:t>у</w:t>
      </w:r>
      <w:r w:rsidRPr="00B60A28">
        <w:rPr>
          <w:rFonts w:ascii="Times New Roman" w:hAnsi="Times New Roman"/>
        </w:rPr>
        <w:t xml:space="preserve"> становања</w:t>
      </w:r>
      <w:r w:rsidR="009E0322">
        <w:rPr>
          <w:rFonts w:ascii="Times New Roman" w:hAnsi="Times New Roman"/>
          <w:lang w:val="sr-Cyrl-RS"/>
        </w:rPr>
        <w:t>.</w:t>
      </w:r>
    </w:p>
    <w:p w14:paraId="02EC6F60" w14:textId="77777777" w:rsidR="00AD1612" w:rsidRDefault="0072534C" w:rsidP="00AD1612">
      <w:pPr>
        <w:pStyle w:val="NoSpacing"/>
        <w:ind w:left="-540"/>
        <w:jc w:val="both"/>
        <w:rPr>
          <w:rFonts w:ascii="Times New Roman" w:hAnsi="Times New Roman"/>
          <w:lang w:val="sr-Cyrl-RS"/>
        </w:rPr>
      </w:pPr>
      <w:r w:rsidRPr="00B60A28">
        <w:rPr>
          <w:rFonts w:ascii="Times New Roman" w:hAnsi="Times New Roman"/>
        </w:rPr>
        <w:br/>
        <w:t>Када се захтевом траже информације из неког предмета који је у поступку</w:t>
      </w:r>
      <w:r w:rsidR="00004D37">
        <w:rPr>
          <w:rFonts w:ascii="Times New Roman" w:hAnsi="Times New Roman"/>
          <w:lang w:val="sr-Cyrl-RS"/>
        </w:rPr>
        <w:t xml:space="preserve">, </w:t>
      </w:r>
      <w:r w:rsidR="00004D37">
        <w:rPr>
          <w:rFonts w:ascii="Times New Roman" w:hAnsi="Times New Roman"/>
        </w:rPr>
        <w:t>ЈКП ,,Водовод”</w:t>
      </w:r>
      <w:r w:rsidR="009E0322">
        <w:rPr>
          <w:rFonts w:ascii="Times New Roman" w:hAnsi="Times New Roman"/>
          <w:lang w:val="sr-Cyrl-RS"/>
        </w:rPr>
        <w:t xml:space="preserve"> </w:t>
      </w:r>
      <w:r w:rsidR="00004D37">
        <w:rPr>
          <w:rFonts w:ascii="Times New Roman" w:hAnsi="Times New Roman"/>
          <w:lang w:val="sr-Cyrl-RS"/>
        </w:rPr>
        <w:t xml:space="preserve">Смедеревска Паланка </w:t>
      </w:r>
      <w:r w:rsidR="00004D37" w:rsidRPr="00B60A28">
        <w:rPr>
          <w:rFonts w:ascii="Times New Roman" w:hAnsi="Times New Roman"/>
        </w:rPr>
        <w:t xml:space="preserve">ће </w:t>
      </w:r>
      <w:r w:rsidRPr="00B60A28">
        <w:rPr>
          <w:rFonts w:ascii="Times New Roman" w:hAnsi="Times New Roman"/>
        </w:rPr>
        <w:t>процени</w:t>
      </w:r>
      <w:r w:rsidR="00004D37">
        <w:rPr>
          <w:rFonts w:ascii="Times New Roman" w:hAnsi="Times New Roman"/>
          <w:lang w:val="sr-Cyrl-RS"/>
        </w:rPr>
        <w:t xml:space="preserve">ти </w:t>
      </w:r>
      <w:r w:rsidRPr="00B60A28">
        <w:rPr>
          <w:rFonts w:ascii="Times New Roman" w:hAnsi="Times New Roman"/>
        </w:rPr>
        <w:t xml:space="preserve"> се да ли је нужно </w:t>
      </w:r>
      <w:r w:rsidR="00004D37">
        <w:rPr>
          <w:rFonts w:ascii="Times New Roman" w:hAnsi="Times New Roman"/>
          <w:lang w:val="sr-Cyrl-RS"/>
        </w:rPr>
        <w:t xml:space="preserve">да се </w:t>
      </w:r>
      <w:r w:rsidRPr="00B60A28">
        <w:rPr>
          <w:rFonts w:ascii="Times New Roman" w:hAnsi="Times New Roman"/>
        </w:rPr>
        <w:t xml:space="preserve">приступ информацији </w:t>
      </w:r>
      <w:r w:rsidR="00004D37" w:rsidRPr="00B60A28">
        <w:rPr>
          <w:rFonts w:ascii="Times New Roman" w:hAnsi="Times New Roman"/>
        </w:rPr>
        <w:t xml:space="preserve">ускратити </w:t>
      </w:r>
      <w:r w:rsidR="00004D37">
        <w:rPr>
          <w:rFonts w:ascii="Times New Roman" w:hAnsi="Times New Roman"/>
          <w:lang w:val="sr-Cyrl-RS"/>
        </w:rPr>
        <w:t>п</w:t>
      </w:r>
      <w:r w:rsidRPr="00B60A28">
        <w:rPr>
          <w:rFonts w:ascii="Times New Roman" w:hAnsi="Times New Roman"/>
        </w:rPr>
        <w:t xml:space="preserve">ривремено, за време </w:t>
      </w:r>
      <w:r w:rsidR="00004D37">
        <w:rPr>
          <w:rFonts w:ascii="Times New Roman" w:hAnsi="Times New Roman"/>
          <w:lang w:val="sr-Cyrl-RS"/>
        </w:rPr>
        <w:t xml:space="preserve">док поступак </w:t>
      </w:r>
      <w:r w:rsidR="00004D37">
        <w:rPr>
          <w:rFonts w:ascii="Times New Roman" w:hAnsi="Times New Roman"/>
        </w:rPr>
        <w:t>трај</w:t>
      </w:r>
      <w:r w:rsidR="00004D37">
        <w:rPr>
          <w:rFonts w:ascii="Times New Roman" w:hAnsi="Times New Roman"/>
          <w:lang w:val="sr-Cyrl-RS"/>
        </w:rPr>
        <w:t xml:space="preserve">е, </w:t>
      </w:r>
      <w:r w:rsidRPr="00B60A28">
        <w:rPr>
          <w:rFonts w:ascii="Times New Roman" w:hAnsi="Times New Roman"/>
        </w:rPr>
        <w:t>ако би то могло угрозити даље вођење поступка.</w:t>
      </w:r>
    </w:p>
    <w:p w14:paraId="4379678D" w14:textId="77777777" w:rsidR="000B5316" w:rsidRDefault="0072534C" w:rsidP="00FC31FB">
      <w:pPr>
        <w:pStyle w:val="NoSpacing"/>
        <w:ind w:left="-540"/>
        <w:jc w:val="both"/>
        <w:rPr>
          <w:rFonts w:ascii="Times New Roman" w:hAnsi="Times New Roman"/>
          <w:lang w:val="sr-Cyrl-RS"/>
        </w:rPr>
      </w:pPr>
      <w:r w:rsidRPr="00B60A28">
        <w:rPr>
          <w:rFonts w:ascii="Times New Roman" w:hAnsi="Times New Roman"/>
        </w:rPr>
        <w:br/>
      </w:r>
      <w:r w:rsidR="00AD1612">
        <w:rPr>
          <w:rFonts w:ascii="Times New Roman" w:hAnsi="Times New Roman"/>
          <w:lang w:val="sr-Cyrl-RS"/>
        </w:rPr>
        <w:t>Поред напред наведеног</w:t>
      </w:r>
      <w:r w:rsidRPr="00B60A28">
        <w:rPr>
          <w:rFonts w:ascii="Times New Roman" w:hAnsi="Times New Roman"/>
        </w:rPr>
        <w:t>, Закон о слободном приступу информацијама од јавног значаја предвидео је</w:t>
      </w:r>
      <w:r w:rsidRPr="00B60A28">
        <w:rPr>
          <w:rFonts w:ascii="Times New Roman" w:hAnsi="Times New Roman"/>
          <w:lang w:val="sr-Cyrl-RS"/>
        </w:rPr>
        <w:t xml:space="preserve"> </w:t>
      </w:r>
      <w:r w:rsidRPr="00B60A28">
        <w:rPr>
          <w:rFonts w:ascii="Times New Roman" w:hAnsi="Times New Roman"/>
        </w:rPr>
        <w:t>могућност да се право на приступ информацијама ускрати уколико постоји претежнији интерес</w:t>
      </w:r>
      <w:r w:rsidR="00307FAD" w:rsidRPr="00B60A28">
        <w:rPr>
          <w:rFonts w:ascii="Times New Roman" w:hAnsi="Times New Roman"/>
          <w:lang w:val="sr-Cyrl-RS"/>
        </w:rPr>
        <w:t xml:space="preserve"> </w:t>
      </w:r>
      <w:r w:rsidR="00307FAD" w:rsidRPr="00B60A28">
        <w:rPr>
          <w:rFonts w:ascii="Times New Roman" w:hAnsi="Times New Roman"/>
        </w:rPr>
        <w:t>који се може супротставити интересу тражиоца (јавности) да зна.</w:t>
      </w:r>
    </w:p>
    <w:p w14:paraId="2386767A" w14:textId="77777777" w:rsidR="00F86AA5" w:rsidRPr="00F86AA5" w:rsidRDefault="00F86AA5" w:rsidP="00FC31FB">
      <w:pPr>
        <w:pStyle w:val="NoSpacing"/>
        <w:ind w:left="-540"/>
        <w:jc w:val="both"/>
        <w:rPr>
          <w:rFonts w:ascii="Times New Roman" w:hAnsi="Times New Roman"/>
          <w:lang w:val="sr-Cyrl-RS"/>
        </w:rPr>
      </w:pP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72"/>
      </w:tblGrid>
      <w:tr w:rsidR="00CE0818" w14:paraId="1E3D5DB1" w14:textId="77777777" w:rsidTr="00907E8B">
        <w:tblPrEx>
          <w:tblCellMar>
            <w:top w:w="0" w:type="dxa"/>
            <w:bottom w:w="0" w:type="dxa"/>
          </w:tblCellMar>
        </w:tblPrEx>
        <w:trPr>
          <w:trHeight w:val="540"/>
        </w:trPr>
        <w:tc>
          <w:tcPr>
            <w:tcW w:w="9990" w:type="dxa"/>
            <w:shd w:val="clear" w:color="auto" w:fill="C6D9F1"/>
          </w:tcPr>
          <w:p w14:paraId="787BE029" w14:textId="77777777" w:rsidR="00CE0818" w:rsidRDefault="00CE0818" w:rsidP="004729C0">
            <w:pPr>
              <w:ind w:left="720"/>
              <w:outlineLvl w:val="0"/>
              <w:rPr>
                <w:b/>
                <w:sz w:val="22"/>
                <w:szCs w:val="22"/>
                <w:lang w:val="sr-Cyrl-CS"/>
              </w:rPr>
            </w:pPr>
          </w:p>
          <w:p w14:paraId="43538DCA" w14:textId="77777777" w:rsidR="00CE0818" w:rsidRPr="00615A28" w:rsidRDefault="009B0040" w:rsidP="00122599">
            <w:pPr>
              <w:numPr>
                <w:ilvl w:val="0"/>
                <w:numId w:val="5"/>
              </w:numPr>
              <w:shd w:val="clear" w:color="auto" w:fill="C6D9F1"/>
              <w:ind w:right="360"/>
              <w:jc w:val="center"/>
              <w:rPr>
                <w:sz w:val="22"/>
                <w:szCs w:val="22"/>
              </w:rPr>
            </w:pPr>
            <w:r>
              <w:rPr>
                <w:b/>
                <w:sz w:val="22"/>
                <w:szCs w:val="22"/>
                <w:lang w:val="sr-Cyrl-RS"/>
              </w:rPr>
              <w:t xml:space="preserve">ИНФОРМАЦИЈЕ О </w:t>
            </w:r>
            <w:r w:rsidR="00CE0818">
              <w:rPr>
                <w:b/>
                <w:sz w:val="22"/>
                <w:szCs w:val="22"/>
                <w:lang w:val="sr-Cyrl-RS"/>
              </w:rPr>
              <w:t>ПОДНОШЕЊ</w:t>
            </w:r>
            <w:r>
              <w:rPr>
                <w:b/>
                <w:sz w:val="22"/>
                <w:szCs w:val="22"/>
                <w:lang w:val="sr-Cyrl-RS"/>
              </w:rPr>
              <w:t xml:space="preserve">У </w:t>
            </w:r>
            <w:r w:rsidR="00CE0818">
              <w:rPr>
                <w:b/>
                <w:sz w:val="22"/>
                <w:szCs w:val="22"/>
                <w:lang w:val="sr-Cyrl-RS"/>
              </w:rPr>
              <w:t xml:space="preserve"> ЗАХТЕВА ЗА ПРИСТУП ИНФОРМАЦИЈАМА</w:t>
            </w:r>
          </w:p>
          <w:p w14:paraId="777352D3" w14:textId="77777777" w:rsidR="00CE0818" w:rsidRDefault="00CE0818" w:rsidP="004729C0">
            <w:pPr>
              <w:ind w:left="720"/>
              <w:outlineLvl w:val="0"/>
              <w:rPr>
                <w:b/>
                <w:sz w:val="22"/>
                <w:szCs w:val="22"/>
                <w:lang w:val="sr-Cyrl-CS"/>
              </w:rPr>
            </w:pPr>
          </w:p>
        </w:tc>
      </w:tr>
    </w:tbl>
    <w:p w14:paraId="33401EA7" w14:textId="77777777" w:rsidR="0032299D" w:rsidRDefault="0032299D" w:rsidP="00E87EA6">
      <w:pPr>
        <w:jc w:val="both"/>
        <w:rPr>
          <w:sz w:val="22"/>
          <w:szCs w:val="22"/>
          <w:lang w:val="sr-Cyrl-CS"/>
        </w:rPr>
      </w:pPr>
    </w:p>
    <w:p w14:paraId="3DE4ADDB" w14:textId="77777777" w:rsidR="007E62A1" w:rsidRDefault="007E62A1" w:rsidP="007E62A1">
      <w:pPr>
        <w:autoSpaceDE w:val="0"/>
        <w:autoSpaceDN w:val="0"/>
        <w:adjustRightInd w:val="0"/>
        <w:ind w:left="-540" w:right="29"/>
        <w:jc w:val="both"/>
        <w:rPr>
          <w:sz w:val="22"/>
          <w:szCs w:val="22"/>
          <w:lang w:val="sr-Cyrl-RS"/>
        </w:rPr>
      </w:pPr>
      <w:r w:rsidRPr="007E62A1">
        <w:rPr>
          <w:sz w:val="22"/>
          <w:szCs w:val="22"/>
        </w:rPr>
        <w:t xml:space="preserve">Захтев за приступ информацијама од јавног значаја које су настале у </w:t>
      </w:r>
      <w:r w:rsidR="00A506BB">
        <w:rPr>
          <w:sz w:val="22"/>
          <w:szCs w:val="22"/>
          <w:lang w:val="sr-Cyrl-RS"/>
        </w:rPr>
        <w:t xml:space="preserve">раду или у </w:t>
      </w:r>
      <w:r w:rsidRPr="007E62A1">
        <w:rPr>
          <w:sz w:val="22"/>
          <w:szCs w:val="22"/>
        </w:rPr>
        <w:t xml:space="preserve">вези са радом </w:t>
      </w:r>
      <w:r w:rsidRPr="007E62A1">
        <w:rPr>
          <w:sz w:val="22"/>
          <w:szCs w:val="22"/>
          <w:lang w:val="sr-Cyrl-RS"/>
        </w:rPr>
        <w:t>ЈКП ,,Водовод“ Смедеревска Паланка</w:t>
      </w:r>
      <w:r w:rsidRPr="007E62A1">
        <w:rPr>
          <w:sz w:val="22"/>
          <w:szCs w:val="22"/>
        </w:rPr>
        <w:t xml:space="preserve"> подносе се у складу са Законом о слободном приступу информацијама од јавног значаја.</w:t>
      </w:r>
    </w:p>
    <w:p w14:paraId="08EE8573" w14:textId="77777777" w:rsidR="00AD1612" w:rsidRPr="00AD1612" w:rsidRDefault="00AD1612" w:rsidP="007E62A1">
      <w:pPr>
        <w:autoSpaceDE w:val="0"/>
        <w:autoSpaceDN w:val="0"/>
        <w:adjustRightInd w:val="0"/>
        <w:ind w:left="-540" w:right="29"/>
        <w:jc w:val="both"/>
        <w:rPr>
          <w:sz w:val="22"/>
          <w:szCs w:val="22"/>
          <w:lang w:val="sr-Cyrl-RS"/>
        </w:rPr>
      </w:pPr>
    </w:p>
    <w:p w14:paraId="41824CEB" w14:textId="77777777" w:rsidR="00AD1612" w:rsidRDefault="007E62A1" w:rsidP="007E62A1">
      <w:pPr>
        <w:ind w:left="-540" w:right="29"/>
        <w:jc w:val="both"/>
        <w:rPr>
          <w:sz w:val="22"/>
          <w:szCs w:val="22"/>
          <w:lang w:val="sr-Cyrl-RS"/>
        </w:rPr>
      </w:pPr>
      <w:r w:rsidRPr="007E62A1">
        <w:rPr>
          <w:sz w:val="22"/>
          <w:szCs w:val="22"/>
        </w:rPr>
        <w:t>Захтев за приступ информацијама од јавног значаја може се поднети</w:t>
      </w:r>
      <w:r w:rsidR="00AD1612">
        <w:rPr>
          <w:sz w:val="22"/>
          <w:szCs w:val="22"/>
          <w:lang w:val="sr-Cyrl-RS"/>
        </w:rPr>
        <w:t>:</w:t>
      </w:r>
    </w:p>
    <w:p w14:paraId="3ECD996E" w14:textId="77777777" w:rsidR="00AD1612" w:rsidRPr="009B2577" w:rsidRDefault="00AD1612" w:rsidP="007E62A1">
      <w:pPr>
        <w:ind w:left="-540" w:right="29"/>
        <w:jc w:val="both"/>
        <w:rPr>
          <w:sz w:val="22"/>
          <w:szCs w:val="22"/>
          <w:lang w:val="sr-Cyrl-RS"/>
        </w:rPr>
      </w:pPr>
      <w:r>
        <w:rPr>
          <w:sz w:val="22"/>
          <w:szCs w:val="22"/>
          <w:lang w:val="sr-Cyrl-RS"/>
        </w:rPr>
        <w:t>-</w:t>
      </w:r>
      <w:r w:rsidR="007E62A1" w:rsidRPr="007E62A1">
        <w:rPr>
          <w:sz w:val="22"/>
          <w:szCs w:val="22"/>
        </w:rPr>
        <w:t xml:space="preserve"> </w:t>
      </w:r>
      <w:r>
        <w:rPr>
          <w:sz w:val="22"/>
          <w:szCs w:val="22"/>
          <w:lang w:val="sr-Cyrl-RS"/>
        </w:rPr>
        <w:t xml:space="preserve"> </w:t>
      </w:r>
      <w:r w:rsidR="002605BF">
        <w:rPr>
          <w:sz w:val="22"/>
          <w:szCs w:val="22"/>
          <w:lang w:val="sr-Cyrl-RS"/>
        </w:rPr>
        <w:t xml:space="preserve"> </w:t>
      </w:r>
      <w:r w:rsidR="007E62A1" w:rsidRPr="007E62A1">
        <w:rPr>
          <w:sz w:val="22"/>
          <w:szCs w:val="22"/>
        </w:rPr>
        <w:t>електронском поштом на адресу</w:t>
      </w:r>
      <w:r>
        <w:rPr>
          <w:sz w:val="22"/>
          <w:szCs w:val="22"/>
          <w:lang w:val="sr-Cyrl-RS"/>
        </w:rPr>
        <w:t>:</w:t>
      </w:r>
      <w:r w:rsidR="007E62A1" w:rsidRPr="007E62A1">
        <w:rPr>
          <w:sz w:val="22"/>
          <w:szCs w:val="22"/>
        </w:rPr>
        <w:t xml:space="preserve"> </w:t>
      </w:r>
      <w:hyperlink r:id="rId39" w:history="1">
        <w:r w:rsidR="009B2577" w:rsidRPr="00E4782E">
          <w:rPr>
            <w:rStyle w:val="Hyperlink"/>
            <w:sz w:val="22"/>
            <w:szCs w:val="22"/>
          </w:rPr>
          <w:t>vodovodn@verat.net</w:t>
        </w:r>
      </w:hyperlink>
      <w:r w:rsidR="009B2577" w:rsidRPr="00E4782E">
        <w:rPr>
          <w:sz w:val="22"/>
          <w:szCs w:val="22"/>
          <w:lang w:val="sr-Cyrl-RS"/>
        </w:rPr>
        <w:t xml:space="preserve"> и </w:t>
      </w:r>
      <w:hyperlink r:id="rId40" w:history="1">
        <w:r w:rsidR="009B2577" w:rsidRPr="00E4782E">
          <w:rPr>
            <w:rStyle w:val="Hyperlink"/>
            <w:sz w:val="22"/>
            <w:szCs w:val="22"/>
          </w:rPr>
          <w:t>jkpvodovodsp@gmail.com</w:t>
        </w:r>
      </w:hyperlink>
      <w:r w:rsidR="009B2577">
        <w:rPr>
          <w:sz w:val="22"/>
          <w:szCs w:val="22"/>
          <w:lang w:val="sr-Cyrl-RS"/>
        </w:rPr>
        <w:t>;</w:t>
      </w:r>
    </w:p>
    <w:p w14:paraId="7083E46E" w14:textId="77777777" w:rsidR="002605BF" w:rsidRDefault="00AD1612" w:rsidP="007E62A1">
      <w:pPr>
        <w:ind w:left="-540" w:right="29"/>
        <w:jc w:val="both"/>
        <w:rPr>
          <w:sz w:val="22"/>
          <w:szCs w:val="22"/>
          <w:lang w:val="sr-Cyrl-RS"/>
        </w:rPr>
      </w:pPr>
      <w:r>
        <w:rPr>
          <w:sz w:val="22"/>
          <w:szCs w:val="22"/>
          <w:lang w:val="sr-Cyrl-RS"/>
        </w:rPr>
        <w:t xml:space="preserve">- </w:t>
      </w:r>
      <w:r w:rsidR="002605BF">
        <w:rPr>
          <w:sz w:val="22"/>
          <w:szCs w:val="22"/>
          <w:lang w:val="sr-Cyrl-RS"/>
        </w:rPr>
        <w:t xml:space="preserve"> </w:t>
      </w:r>
      <w:r>
        <w:rPr>
          <w:sz w:val="22"/>
          <w:szCs w:val="22"/>
          <w:lang w:val="sr-Cyrl-RS"/>
        </w:rPr>
        <w:t xml:space="preserve"> </w:t>
      </w:r>
      <w:r w:rsidR="002605BF">
        <w:rPr>
          <w:sz w:val="22"/>
          <w:szCs w:val="22"/>
          <w:lang w:val="sr-Cyrl-RS"/>
        </w:rPr>
        <w:t xml:space="preserve"> </w:t>
      </w:r>
      <w:r w:rsidR="007E62A1" w:rsidRPr="007E62A1">
        <w:rPr>
          <w:sz w:val="22"/>
          <w:szCs w:val="22"/>
        </w:rPr>
        <w:t xml:space="preserve">на адресу </w:t>
      </w:r>
      <w:r w:rsidR="002605BF">
        <w:rPr>
          <w:sz w:val="22"/>
          <w:szCs w:val="22"/>
          <w:lang w:val="sr-Cyrl-RS"/>
        </w:rPr>
        <w:t xml:space="preserve">ЈКП ,,Водовод“ </w:t>
      </w:r>
      <w:r w:rsidR="002605BF" w:rsidRPr="007E62A1">
        <w:rPr>
          <w:sz w:val="22"/>
          <w:szCs w:val="22"/>
          <w:lang w:val="sr-Cyrl-RS"/>
        </w:rPr>
        <w:t>Смедеревска Паланка</w:t>
      </w:r>
      <w:r w:rsidR="002605BF">
        <w:rPr>
          <w:sz w:val="22"/>
          <w:szCs w:val="22"/>
          <w:lang w:val="sr-Cyrl-RS"/>
        </w:rPr>
        <w:t xml:space="preserve">, улица Карађорђева 61., </w:t>
      </w:r>
      <w:r w:rsidR="009E0322">
        <w:rPr>
          <w:sz w:val="22"/>
          <w:szCs w:val="22"/>
          <w:lang w:val="sr-Cyrl-RS"/>
        </w:rPr>
        <w:t>11 420</w:t>
      </w:r>
      <w:r w:rsidR="002605BF">
        <w:rPr>
          <w:sz w:val="22"/>
          <w:szCs w:val="22"/>
          <w:lang w:val="sr-Cyrl-RS"/>
        </w:rPr>
        <w:t xml:space="preserve"> Смедеревска Паланка –</w:t>
      </w:r>
      <w:r w:rsidR="007E62A1" w:rsidRPr="007E62A1">
        <w:rPr>
          <w:sz w:val="22"/>
          <w:szCs w:val="22"/>
        </w:rPr>
        <w:t xml:space="preserve"> </w:t>
      </w:r>
      <w:r w:rsidR="002605BF">
        <w:rPr>
          <w:sz w:val="22"/>
          <w:szCs w:val="22"/>
          <w:lang w:val="sr-Cyrl-RS"/>
        </w:rPr>
        <w:t xml:space="preserve">непосредном </w:t>
      </w:r>
      <w:r w:rsidR="007E62A1" w:rsidRPr="007E62A1">
        <w:rPr>
          <w:sz w:val="22"/>
          <w:szCs w:val="22"/>
        </w:rPr>
        <w:t xml:space="preserve">предајом </w:t>
      </w:r>
      <w:r w:rsidR="002605BF">
        <w:rPr>
          <w:sz w:val="22"/>
          <w:szCs w:val="22"/>
          <w:lang w:val="sr-Cyrl-RS"/>
        </w:rPr>
        <w:t xml:space="preserve">лицу задуженом за пријем поште </w:t>
      </w:r>
      <w:r w:rsidR="007E62A1" w:rsidRPr="007E62A1">
        <w:rPr>
          <w:sz w:val="22"/>
          <w:szCs w:val="22"/>
        </w:rPr>
        <w:t>или путем поште на исту адресу;</w:t>
      </w:r>
    </w:p>
    <w:p w14:paraId="0EDF3724" w14:textId="77777777" w:rsidR="007E62A1" w:rsidRPr="00EB05BC" w:rsidRDefault="002605BF" w:rsidP="007E62A1">
      <w:pPr>
        <w:ind w:left="-540" w:right="29"/>
        <w:jc w:val="both"/>
        <w:rPr>
          <w:sz w:val="22"/>
          <w:szCs w:val="22"/>
          <w:lang w:val="sr-Cyrl-RS"/>
        </w:rPr>
      </w:pPr>
      <w:r w:rsidRPr="00EB05BC">
        <w:rPr>
          <w:sz w:val="22"/>
          <w:szCs w:val="22"/>
          <w:lang w:val="sr-Cyrl-RS"/>
        </w:rPr>
        <w:t xml:space="preserve">-   </w:t>
      </w:r>
      <w:r w:rsidR="007E62A1" w:rsidRPr="00EB05BC">
        <w:rPr>
          <w:sz w:val="22"/>
          <w:szCs w:val="22"/>
        </w:rPr>
        <w:t xml:space="preserve"> </w:t>
      </w:r>
      <w:r w:rsidRPr="00EB05BC">
        <w:rPr>
          <w:sz w:val="22"/>
          <w:szCs w:val="22"/>
          <w:lang w:val="sr-Cyrl-RS"/>
        </w:rPr>
        <w:t>усмено на записник, када је потребно</w:t>
      </w:r>
      <w:r w:rsidR="007E62A1" w:rsidRPr="00EB05BC">
        <w:rPr>
          <w:sz w:val="22"/>
          <w:szCs w:val="22"/>
        </w:rPr>
        <w:t xml:space="preserve"> да тражилац информације у току радног времена, од </w:t>
      </w:r>
      <w:r w:rsidR="007E62A1" w:rsidRPr="00EB05BC">
        <w:rPr>
          <w:sz w:val="22"/>
          <w:szCs w:val="22"/>
          <w:lang w:val="sr-Cyrl-CS"/>
        </w:rPr>
        <w:t>7,</w:t>
      </w:r>
      <w:r w:rsidRPr="00EB05BC">
        <w:rPr>
          <w:sz w:val="22"/>
          <w:szCs w:val="22"/>
          <w:lang w:val="sr-Cyrl-RS"/>
        </w:rPr>
        <w:t>0</w:t>
      </w:r>
      <w:r w:rsidR="007E62A1" w:rsidRPr="00EB05BC">
        <w:rPr>
          <w:sz w:val="22"/>
          <w:szCs w:val="22"/>
        </w:rPr>
        <w:t xml:space="preserve">0 </w:t>
      </w:r>
      <w:r w:rsidR="007E62A1" w:rsidRPr="00EB05BC">
        <w:rPr>
          <w:sz w:val="22"/>
          <w:szCs w:val="22"/>
          <w:lang w:val="sr-Cyrl-CS"/>
        </w:rPr>
        <w:t xml:space="preserve">часова </w:t>
      </w:r>
      <w:r w:rsidR="007E62A1" w:rsidRPr="00EB05BC">
        <w:rPr>
          <w:sz w:val="22"/>
          <w:szCs w:val="22"/>
        </w:rPr>
        <w:t>до 1</w:t>
      </w:r>
      <w:r w:rsidR="007E62A1" w:rsidRPr="00EB05BC">
        <w:rPr>
          <w:sz w:val="22"/>
          <w:szCs w:val="22"/>
          <w:lang w:val="sr-Cyrl-CS"/>
        </w:rPr>
        <w:t>5,</w:t>
      </w:r>
      <w:r w:rsidRPr="00EB05BC">
        <w:rPr>
          <w:sz w:val="22"/>
          <w:szCs w:val="22"/>
          <w:lang w:val="sr-Cyrl-RS"/>
        </w:rPr>
        <w:t>0</w:t>
      </w:r>
      <w:r w:rsidR="007E62A1" w:rsidRPr="00EB05BC">
        <w:rPr>
          <w:sz w:val="22"/>
          <w:szCs w:val="22"/>
        </w:rPr>
        <w:t xml:space="preserve">0 </w:t>
      </w:r>
      <w:r w:rsidR="007E62A1" w:rsidRPr="00EB05BC">
        <w:rPr>
          <w:sz w:val="22"/>
          <w:szCs w:val="22"/>
          <w:lang w:val="sr-Cyrl-CS"/>
        </w:rPr>
        <w:t xml:space="preserve">часова, </w:t>
      </w:r>
      <w:r w:rsidR="007E62A1" w:rsidRPr="00EB05BC">
        <w:rPr>
          <w:sz w:val="22"/>
          <w:szCs w:val="22"/>
        </w:rPr>
        <w:t xml:space="preserve">позове централу </w:t>
      </w:r>
      <w:r w:rsidRPr="00EB05BC">
        <w:rPr>
          <w:sz w:val="22"/>
          <w:szCs w:val="22"/>
          <w:lang w:val="sr-Cyrl-RS"/>
        </w:rPr>
        <w:t>,,Водовод“ Смедеревска Паланка</w:t>
      </w:r>
      <w:r w:rsidR="007E62A1" w:rsidRPr="00EB05BC">
        <w:rPr>
          <w:sz w:val="22"/>
          <w:szCs w:val="22"/>
        </w:rPr>
        <w:t xml:space="preserve"> на број </w:t>
      </w:r>
      <w:r w:rsidRPr="00EB05BC">
        <w:rPr>
          <w:sz w:val="22"/>
          <w:szCs w:val="22"/>
          <w:lang w:val="sr-Cyrl-RS"/>
        </w:rPr>
        <w:t>026/3013 160</w:t>
      </w:r>
      <w:r w:rsidR="007E62A1" w:rsidRPr="00EB05BC">
        <w:rPr>
          <w:sz w:val="22"/>
          <w:szCs w:val="22"/>
        </w:rPr>
        <w:t xml:space="preserve"> како би договорио време доласка </w:t>
      </w:r>
      <w:r w:rsidR="00EB05BC" w:rsidRPr="00EB05BC">
        <w:rPr>
          <w:sz w:val="22"/>
          <w:szCs w:val="22"/>
        </w:rPr>
        <w:t>и подношења захтева на записник</w:t>
      </w:r>
      <w:r w:rsidR="00EB05BC" w:rsidRPr="00EB05BC">
        <w:rPr>
          <w:sz w:val="22"/>
          <w:szCs w:val="22"/>
          <w:lang w:val="sr-Cyrl-RS"/>
        </w:rPr>
        <w:t>,</w:t>
      </w:r>
      <w:r w:rsidR="00EB05BC" w:rsidRPr="00EB05BC">
        <w:rPr>
          <w:sz w:val="22"/>
          <w:szCs w:val="22"/>
        </w:rPr>
        <w:t xml:space="preserve"> при чему се такав захтев уноси у посебну евиденцију и примењују се рокови као да је захтев поднет писмено.</w:t>
      </w:r>
    </w:p>
    <w:p w14:paraId="24531834" w14:textId="77777777" w:rsidR="002605BF" w:rsidRPr="00EB05BC" w:rsidRDefault="002605BF" w:rsidP="007E62A1">
      <w:pPr>
        <w:ind w:left="-540" w:right="29"/>
        <w:jc w:val="both"/>
        <w:rPr>
          <w:sz w:val="22"/>
          <w:szCs w:val="22"/>
          <w:lang w:val="sr-Cyrl-RS"/>
        </w:rPr>
      </w:pPr>
    </w:p>
    <w:p w14:paraId="22D4383E" w14:textId="77777777" w:rsidR="00241C98" w:rsidRDefault="007E62A1" w:rsidP="007E62A1">
      <w:pPr>
        <w:ind w:left="-540" w:right="29"/>
        <w:jc w:val="both"/>
        <w:rPr>
          <w:sz w:val="22"/>
          <w:szCs w:val="22"/>
          <w:lang w:val="sr-Cyrl-RS"/>
        </w:rPr>
      </w:pPr>
      <w:r w:rsidRPr="007E62A1">
        <w:rPr>
          <w:sz w:val="22"/>
          <w:szCs w:val="22"/>
        </w:rPr>
        <w:t xml:space="preserve">Свако има право да поднесе захтев за приступ информацијама од јавног значаја, као и право да му буде саопштено да ли </w:t>
      </w:r>
      <w:r w:rsidR="00241C98">
        <w:rPr>
          <w:sz w:val="22"/>
          <w:szCs w:val="22"/>
          <w:lang w:val="sr-Cyrl-RS"/>
        </w:rPr>
        <w:t xml:space="preserve">ЈКП ,,Водовод“ </w:t>
      </w:r>
      <w:r w:rsidR="00241C98" w:rsidRPr="007E62A1">
        <w:rPr>
          <w:sz w:val="22"/>
          <w:szCs w:val="22"/>
          <w:lang w:val="sr-Cyrl-RS"/>
        </w:rPr>
        <w:t>Смедеревска Паланка</w:t>
      </w:r>
      <w:r w:rsidR="00241C98" w:rsidRPr="007E62A1">
        <w:rPr>
          <w:sz w:val="22"/>
          <w:szCs w:val="22"/>
        </w:rPr>
        <w:t xml:space="preserve"> </w:t>
      </w:r>
      <w:r w:rsidRPr="007E62A1">
        <w:rPr>
          <w:sz w:val="22"/>
          <w:szCs w:val="22"/>
        </w:rPr>
        <w:t xml:space="preserve">поседује одређену информацију од јавног значаја, односно да ли му је она иначе доступна. </w:t>
      </w:r>
    </w:p>
    <w:p w14:paraId="427E6296" w14:textId="77777777" w:rsidR="00241C98" w:rsidRPr="00241C98" w:rsidRDefault="00241C98" w:rsidP="007E62A1">
      <w:pPr>
        <w:ind w:left="-540" w:right="29"/>
        <w:jc w:val="both"/>
        <w:rPr>
          <w:sz w:val="22"/>
          <w:szCs w:val="22"/>
          <w:lang w:val="sr-Cyrl-RS"/>
        </w:rPr>
      </w:pPr>
    </w:p>
    <w:p w14:paraId="0598F9F3" w14:textId="77777777" w:rsidR="009E0322" w:rsidRDefault="007E62A1" w:rsidP="007E62A1">
      <w:pPr>
        <w:ind w:left="-540" w:right="22"/>
        <w:jc w:val="both"/>
        <w:rPr>
          <w:sz w:val="22"/>
          <w:szCs w:val="22"/>
          <w:lang w:val="sr-Cyrl-RS"/>
        </w:rPr>
      </w:pPr>
      <w:r w:rsidRPr="007E62A1">
        <w:rPr>
          <w:sz w:val="22"/>
          <w:szCs w:val="22"/>
        </w:rPr>
        <w:t>Захтев мора садржати назив органа власти, име, презиме,</w:t>
      </w:r>
      <w:r w:rsidR="00241C98">
        <w:rPr>
          <w:sz w:val="22"/>
          <w:szCs w:val="22"/>
          <w:lang w:val="sr-Cyrl-RS"/>
        </w:rPr>
        <w:t xml:space="preserve"> односно назив, и </w:t>
      </w:r>
      <w:r w:rsidR="00241C98">
        <w:rPr>
          <w:sz w:val="22"/>
          <w:szCs w:val="22"/>
        </w:rPr>
        <w:t>адресу</w:t>
      </w:r>
      <w:r w:rsidRPr="007E62A1">
        <w:rPr>
          <w:sz w:val="22"/>
          <w:szCs w:val="22"/>
        </w:rPr>
        <w:t xml:space="preserve"> тражиоца, као и што прецизнији опис информације која се тражи (потребно је да се у захтеву јасно наведе која се информација тражи, односно на шта се конкретно она односи, а захтев може садржати и друге податке који олакшавају проналажење тражене информације).</w:t>
      </w:r>
    </w:p>
    <w:p w14:paraId="58B99081" w14:textId="77777777" w:rsidR="00241C98" w:rsidRDefault="007E62A1" w:rsidP="007E62A1">
      <w:pPr>
        <w:ind w:left="-540" w:right="22"/>
        <w:jc w:val="both"/>
        <w:rPr>
          <w:sz w:val="22"/>
          <w:szCs w:val="22"/>
          <w:lang w:val="sr-Cyrl-RS"/>
        </w:rPr>
      </w:pPr>
      <w:r w:rsidRPr="007E62A1">
        <w:rPr>
          <w:sz w:val="22"/>
          <w:szCs w:val="22"/>
        </w:rPr>
        <w:t xml:space="preserve"> </w:t>
      </w:r>
    </w:p>
    <w:p w14:paraId="61E98BAA" w14:textId="77777777" w:rsidR="00241C98" w:rsidRDefault="007E62A1" w:rsidP="007E62A1">
      <w:pPr>
        <w:ind w:left="-540" w:right="22"/>
        <w:jc w:val="both"/>
        <w:rPr>
          <w:sz w:val="22"/>
          <w:szCs w:val="22"/>
          <w:lang w:val="sr-Cyrl-RS"/>
        </w:rPr>
      </w:pPr>
      <w:r w:rsidRPr="007E62A1">
        <w:rPr>
          <w:sz w:val="22"/>
          <w:szCs w:val="22"/>
        </w:rPr>
        <w:t>Тражилац не мора навести разлоге за захтев, односно разлог за тражење информације.</w:t>
      </w:r>
    </w:p>
    <w:p w14:paraId="579FDAB0" w14:textId="77777777" w:rsidR="009E0322" w:rsidRPr="009E0322" w:rsidRDefault="009E0322" w:rsidP="007E62A1">
      <w:pPr>
        <w:ind w:left="-540" w:right="22"/>
        <w:jc w:val="both"/>
        <w:rPr>
          <w:sz w:val="22"/>
          <w:szCs w:val="22"/>
          <w:lang w:val="sr-Cyrl-RS"/>
        </w:rPr>
      </w:pPr>
    </w:p>
    <w:p w14:paraId="2A957B4A" w14:textId="77777777" w:rsidR="007E62A1" w:rsidRDefault="00241C98" w:rsidP="007E62A1">
      <w:pPr>
        <w:ind w:left="-540" w:right="22"/>
        <w:jc w:val="both"/>
        <w:rPr>
          <w:sz w:val="22"/>
          <w:szCs w:val="22"/>
          <w:lang w:val="sr-Cyrl-RS"/>
        </w:rPr>
      </w:pPr>
      <w:r>
        <w:rPr>
          <w:sz w:val="22"/>
          <w:szCs w:val="22"/>
          <w:lang w:val="sr-Cyrl-RS"/>
        </w:rPr>
        <w:t>С</w:t>
      </w:r>
      <w:r w:rsidR="007E62A1" w:rsidRPr="007E62A1">
        <w:rPr>
          <w:sz w:val="22"/>
          <w:szCs w:val="22"/>
        </w:rPr>
        <w:t>вако има право да му се информација од јавног значаја учини доступном тако што ће му се омогућити увид у документ који садржи информацију од јавног значаја, право на копију тог документа, као и право да му се, на захтев, копија документа упути поштом, факсом, електронском поштом или на други начин.</w:t>
      </w:r>
    </w:p>
    <w:p w14:paraId="43A78832" w14:textId="77777777" w:rsidR="009E0322" w:rsidRPr="009E0322" w:rsidRDefault="009E0322" w:rsidP="007E62A1">
      <w:pPr>
        <w:ind w:left="-540" w:right="22"/>
        <w:jc w:val="both"/>
        <w:rPr>
          <w:sz w:val="22"/>
          <w:szCs w:val="22"/>
          <w:lang w:val="sr-Cyrl-RS"/>
        </w:rPr>
      </w:pPr>
    </w:p>
    <w:p w14:paraId="0D20B67E" w14:textId="77777777" w:rsidR="007E62A1" w:rsidRPr="00EB05BC" w:rsidRDefault="007E62A1" w:rsidP="007E62A1">
      <w:pPr>
        <w:shd w:val="clear" w:color="auto" w:fill="FFFFFF"/>
        <w:ind w:left="-540" w:right="22"/>
        <w:jc w:val="both"/>
        <w:rPr>
          <w:sz w:val="22"/>
          <w:szCs w:val="22"/>
        </w:rPr>
      </w:pPr>
      <w:r w:rsidRPr="00EB05BC">
        <w:rPr>
          <w:sz w:val="22"/>
          <w:szCs w:val="22"/>
        </w:rPr>
        <w:t>Ако захтев не садржи назив органа власти, име, презиме</w:t>
      </w:r>
      <w:r w:rsidR="00241C98" w:rsidRPr="00EB05BC">
        <w:rPr>
          <w:sz w:val="22"/>
          <w:szCs w:val="22"/>
          <w:lang w:val="sr-Cyrl-RS"/>
        </w:rPr>
        <w:t>, назив</w:t>
      </w:r>
      <w:r w:rsidRPr="00EB05BC">
        <w:rPr>
          <w:sz w:val="22"/>
          <w:szCs w:val="22"/>
        </w:rPr>
        <w:t xml:space="preserve"> и адресу тражиоца, као и што прецизнији опис информације која се тражи, односно ако захтев није уредан, овлашћено лице у </w:t>
      </w:r>
      <w:r w:rsidR="00241C98" w:rsidRPr="00EB05BC">
        <w:rPr>
          <w:sz w:val="22"/>
          <w:szCs w:val="22"/>
          <w:lang w:val="sr-Cyrl-RS"/>
        </w:rPr>
        <w:t xml:space="preserve">ЈКП ,,Водовод“, Смедеревска </w:t>
      </w:r>
      <w:r w:rsidR="00EB05BC" w:rsidRPr="00EB05BC">
        <w:rPr>
          <w:sz w:val="22"/>
          <w:szCs w:val="22"/>
          <w:lang w:val="sr-Cyrl-RS"/>
        </w:rPr>
        <w:t xml:space="preserve">Паланка </w:t>
      </w:r>
      <w:r w:rsidRPr="00EB05BC">
        <w:rPr>
          <w:sz w:val="22"/>
          <w:szCs w:val="22"/>
        </w:rPr>
        <w:t xml:space="preserve"> је дужно да, без надокнаде, поучи тражиоца како да те недостатке отклони, односно да достави тражиоцу упутство о допуни.</w:t>
      </w:r>
    </w:p>
    <w:p w14:paraId="3B05A876" w14:textId="77777777" w:rsidR="00EB05BC" w:rsidRDefault="007E62A1" w:rsidP="007E62A1">
      <w:pPr>
        <w:autoSpaceDE w:val="0"/>
        <w:autoSpaceDN w:val="0"/>
        <w:adjustRightInd w:val="0"/>
        <w:ind w:left="-540" w:right="29"/>
        <w:jc w:val="both"/>
        <w:rPr>
          <w:sz w:val="22"/>
          <w:szCs w:val="22"/>
          <w:lang w:val="sr-Cyrl-RS"/>
        </w:rPr>
      </w:pPr>
      <w:r w:rsidRPr="00EB05BC">
        <w:rPr>
          <w:sz w:val="22"/>
          <w:szCs w:val="22"/>
        </w:rPr>
        <w:t xml:space="preserve">Ако тражилац не отклони недостатке у одређеном року </w:t>
      </w:r>
      <w:r w:rsidR="00EB05BC" w:rsidRPr="00EB05BC">
        <w:rPr>
          <w:rStyle w:val="v2-clan-left-1"/>
          <w:sz w:val="22"/>
          <w:szCs w:val="22"/>
        </w:rPr>
        <w:t>а који не може бити краћи од осам ни дужи од 15 дана</w:t>
      </w:r>
      <w:r w:rsidR="00EB05BC" w:rsidRPr="00EB05BC">
        <w:rPr>
          <w:sz w:val="22"/>
          <w:szCs w:val="22"/>
        </w:rPr>
        <w:t xml:space="preserve"> од дана пријема упутства о допуни, а недостаци су такви да се по захтеву не може поступати, орган власти донеће </w:t>
      </w:r>
      <w:r w:rsidR="00EB05BC" w:rsidRPr="00EB05BC">
        <w:rPr>
          <w:rStyle w:val="v2-clan-left-1"/>
          <w:sz w:val="22"/>
          <w:szCs w:val="22"/>
        </w:rPr>
        <w:t>решење</w:t>
      </w:r>
      <w:r w:rsidR="00EB05BC" w:rsidRPr="00EB05BC">
        <w:rPr>
          <w:sz w:val="22"/>
          <w:szCs w:val="22"/>
        </w:rPr>
        <w:t xml:space="preserve"> о одбацивању захтева као неуредног. </w:t>
      </w:r>
    </w:p>
    <w:p w14:paraId="631C828B" w14:textId="77777777" w:rsidR="00EB05BC" w:rsidRPr="00EB05BC" w:rsidRDefault="00EB05BC" w:rsidP="007E62A1">
      <w:pPr>
        <w:autoSpaceDE w:val="0"/>
        <w:autoSpaceDN w:val="0"/>
        <w:adjustRightInd w:val="0"/>
        <w:ind w:left="-540" w:right="29"/>
        <w:jc w:val="both"/>
        <w:rPr>
          <w:sz w:val="22"/>
          <w:szCs w:val="22"/>
          <w:lang w:val="sr-Cyrl-RS"/>
        </w:rPr>
      </w:pPr>
    </w:p>
    <w:p w14:paraId="57C8F9DE" w14:textId="77777777" w:rsidR="007E62A1" w:rsidRDefault="009E0322" w:rsidP="007E62A1">
      <w:pPr>
        <w:autoSpaceDE w:val="0"/>
        <w:autoSpaceDN w:val="0"/>
        <w:adjustRightInd w:val="0"/>
        <w:ind w:left="-540" w:right="29"/>
        <w:jc w:val="both"/>
        <w:rPr>
          <w:sz w:val="22"/>
          <w:szCs w:val="22"/>
          <w:lang w:val="sr-Cyrl-RS"/>
        </w:rPr>
      </w:pPr>
      <w:r>
        <w:rPr>
          <w:sz w:val="22"/>
          <w:szCs w:val="22"/>
          <w:lang w:val="sr-Cyrl-RS"/>
        </w:rPr>
        <w:t xml:space="preserve">ЈКП ,,Водовод“ </w:t>
      </w:r>
      <w:r w:rsidR="00EB05BC" w:rsidRPr="00EB05BC">
        <w:rPr>
          <w:sz w:val="22"/>
          <w:szCs w:val="22"/>
          <w:lang w:val="sr-Cyrl-RS"/>
        </w:rPr>
        <w:t xml:space="preserve">Смедеревска Паланка </w:t>
      </w:r>
      <w:r w:rsidR="00EB05BC" w:rsidRPr="00EB05BC">
        <w:rPr>
          <w:sz w:val="22"/>
          <w:szCs w:val="22"/>
        </w:rPr>
        <w:t xml:space="preserve"> је дужно </w:t>
      </w:r>
      <w:r w:rsidR="007E62A1" w:rsidRPr="007E62A1">
        <w:rPr>
          <w:sz w:val="22"/>
          <w:szCs w:val="22"/>
        </w:rPr>
        <w:t xml:space="preserve">да, без одлагања, а најкасније у року од 15 дана од дана пријема захтева, тражиоца обавести о </w:t>
      </w:r>
      <w:r>
        <w:rPr>
          <w:sz w:val="22"/>
          <w:szCs w:val="22"/>
        </w:rPr>
        <w:t xml:space="preserve">поседовању информације, стави </w:t>
      </w:r>
      <w:r w:rsidR="007E62A1" w:rsidRPr="007E62A1">
        <w:rPr>
          <w:sz w:val="22"/>
          <w:szCs w:val="22"/>
        </w:rPr>
        <w:t xml:space="preserve"> на увид документ који садржи траж</w:t>
      </w:r>
      <w:r>
        <w:rPr>
          <w:sz w:val="22"/>
          <w:szCs w:val="22"/>
        </w:rPr>
        <w:t xml:space="preserve">ену информацију, односно изда </w:t>
      </w:r>
      <w:r w:rsidR="007E62A1" w:rsidRPr="007E62A1">
        <w:rPr>
          <w:sz w:val="22"/>
          <w:szCs w:val="22"/>
        </w:rPr>
        <w:t xml:space="preserve"> или упути копију тог документа. Копија документа је упућена тражиоцу даном напуштања писарнице </w:t>
      </w:r>
      <w:r>
        <w:rPr>
          <w:sz w:val="22"/>
          <w:szCs w:val="22"/>
          <w:lang w:val="sr-Cyrl-RS"/>
        </w:rPr>
        <w:t>Предузећа</w:t>
      </w:r>
      <w:r w:rsidR="007E62A1" w:rsidRPr="007E62A1">
        <w:rPr>
          <w:sz w:val="22"/>
          <w:szCs w:val="22"/>
        </w:rPr>
        <w:t>.</w:t>
      </w:r>
    </w:p>
    <w:p w14:paraId="54269EA7" w14:textId="77777777" w:rsidR="009E0322" w:rsidRPr="009E0322" w:rsidRDefault="009E0322" w:rsidP="007E62A1">
      <w:pPr>
        <w:autoSpaceDE w:val="0"/>
        <w:autoSpaceDN w:val="0"/>
        <w:adjustRightInd w:val="0"/>
        <w:ind w:left="-540" w:right="29"/>
        <w:jc w:val="both"/>
        <w:rPr>
          <w:sz w:val="22"/>
          <w:szCs w:val="22"/>
          <w:lang w:val="sr-Cyrl-RS"/>
        </w:rPr>
      </w:pPr>
    </w:p>
    <w:p w14:paraId="68A140CF" w14:textId="77777777" w:rsidR="007E62A1" w:rsidRDefault="007E62A1" w:rsidP="007E62A1">
      <w:pPr>
        <w:shd w:val="clear" w:color="auto" w:fill="FFFFFF"/>
        <w:ind w:left="-540" w:right="29"/>
        <w:jc w:val="both"/>
        <w:rPr>
          <w:sz w:val="22"/>
          <w:szCs w:val="22"/>
          <w:lang w:val="sr-Cyrl-RS"/>
        </w:rPr>
      </w:pPr>
      <w:r w:rsidRPr="007E62A1">
        <w:rPr>
          <w:sz w:val="22"/>
          <w:szCs w:val="22"/>
        </w:rPr>
        <w:t>Ако се захтев односи на информацију за коју се може претпоставити да је од значаја за заштиту живота и</w:t>
      </w:r>
      <w:r w:rsidR="004037C6">
        <w:rPr>
          <w:sz w:val="22"/>
          <w:szCs w:val="22"/>
        </w:rPr>
        <w:t xml:space="preserve">ли слободе неког лица, односно </w:t>
      </w:r>
      <w:r w:rsidR="004037C6">
        <w:rPr>
          <w:sz w:val="22"/>
          <w:szCs w:val="22"/>
          <w:lang w:val="sr-Cyrl-RS"/>
        </w:rPr>
        <w:t>н</w:t>
      </w:r>
      <w:r w:rsidRPr="007E62A1">
        <w:rPr>
          <w:sz w:val="22"/>
          <w:szCs w:val="22"/>
        </w:rPr>
        <w:t xml:space="preserve">а угрожавање или заштиту здравља становништва и животне средине, </w:t>
      </w:r>
      <w:r w:rsidR="009E0322">
        <w:rPr>
          <w:sz w:val="22"/>
          <w:szCs w:val="22"/>
          <w:lang w:val="sr-Cyrl-RS"/>
        </w:rPr>
        <w:t>ЈКП ,,Водовод“ Смедеревска Паланка</w:t>
      </w:r>
      <w:r w:rsidRPr="007E62A1">
        <w:rPr>
          <w:sz w:val="22"/>
          <w:szCs w:val="22"/>
        </w:rPr>
        <w:t xml:space="preserve"> мора да обавести тражиоца о поседовању те информације, да стави на увид документ који садржи тражену информацију, односно да изда копију тог документа најкасније у року од 48 сати од пријема захтева.</w:t>
      </w:r>
    </w:p>
    <w:p w14:paraId="0D4044BB" w14:textId="77777777" w:rsidR="004037C6" w:rsidRPr="004037C6" w:rsidRDefault="004037C6" w:rsidP="007E62A1">
      <w:pPr>
        <w:shd w:val="clear" w:color="auto" w:fill="FFFFFF"/>
        <w:ind w:left="-540" w:right="29"/>
        <w:jc w:val="both"/>
        <w:rPr>
          <w:sz w:val="22"/>
          <w:szCs w:val="22"/>
          <w:lang w:val="sr-Cyrl-RS"/>
        </w:rPr>
      </w:pPr>
    </w:p>
    <w:p w14:paraId="75997340" w14:textId="77777777" w:rsidR="007E62A1" w:rsidRDefault="007E62A1" w:rsidP="007E62A1">
      <w:pPr>
        <w:shd w:val="clear" w:color="auto" w:fill="FFFFFF"/>
        <w:ind w:left="-540" w:right="29"/>
        <w:jc w:val="both"/>
        <w:rPr>
          <w:sz w:val="22"/>
          <w:szCs w:val="22"/>
          <w:lang w:val="sr-Cyrl-RS"/>
        </w:rPr>
      </w:pPr>
      <w:r w:rsidRPr="007E62A1">
        <w:rPr>
          <w:sz w:val="22"/>
          <w:szCs w:val="22"/>
        </w:rPr>
        <w:t xml:space="preserve">Ако </w:t>
      </w:r>
      <w:r w:rsidR="004037C6">
        <w:rPr>
          <w:sz w:val="22"/>
          <w:szCs w:val="22"/>
          <w:lang w:val="sr-Cyrl-RS"/>
        </w:rPr>
        <w:t>ЈКП ,,Водовод“ Смедеревска Паланка</w:t>
      </w:r>
      <w:r w:rsidR="004037C6" w:rsidRPr="007E62A1">
        <w:rPr>
          <w:sz w:val="22"/>
          <w:szCs w:val="22"/>
        </w:rPr>
        <w:t xml:space="preserve"> </w:t>
      </w:r>
      <w:r w:rsidRPr="007E62A1">
        <w:rPr>
          <w:sz w:val="22"/>
          <w:szCs w:val="22"/>
        </w:rPr>
        <w:t>није у могућности</w:t>
      </w:r>
      <w:r w:rsidR="004037C6">
        <w:rPr>
          <w:sz w:val="22"/>
          <w:szCs w:val="22"/>
          <w:lang w:val="sr-Cyrl-RS"/>
        </w:rPr>
        <w:t xml:space="preserve"> да</w:t>
      </w:r>
      <w:r w:rsidRPr="007E62A1">
        <w:rPr>
          <w:sz w:val="22"/>
          <w:szCs w:val="22"/>
        </w:rPr>
        <w:t>, из оправданих разлога, у законском року од 15 дана обавести тражиоца о поседовању информације, да стави на увид документ који садржи тражену информацију, да изда, односно упути копију тог документа, дужан</w:t>
      </w:r>
      <w:r w:rsidR="004037C6">
        <w:rPr>
          <w:sz w:val="22"/>
          <w:szCs w:val="22"/>
          <w:lang w:val="sr-Cyrl-RS"/>
        </w:rPr>
        <w:t>о</w:t>
      </w:r>
      <w:r w:rsidRPr="007E62A1">
        <w:rPr>
          <w:sz w:val="22"/>
          <w:szCs w:val="22"/>
        </w:rPr>
        <w:t xml:space="preserve"> је да о томе, најкасније у року од седам дана од дана пријема захтева, обавести тражиоца и одреди накнадни рок, који не може бити дужи од 40 дана од дана пријема захтева, у коме ће тражиоца обавестити о поседовању информације, ставити на увид документ који садржи тражену информацију, издати, односно упутити копију тог документа.</w:t>
      </w:r>
    </w:p>
    <w:p w14:paraId="1AE75CBB" w14:textId="77777777" w:rsidR="004037C6" w:rsidRPr="004037C6" w:rsidRDefault="004037C6" w:rsidP="007E62A1">
      <w:pPr>
        <w:shd w:val="clear" w:color="auto" w:fill="FFFFFF"/>
        <w:ind w:left="-540" w:right="29"/>
        <w:jc w:val="both"/>
        <w:rPr>
          <w:sz w:val="22"/>
          <w:szCs w:val="22"/>
          <w:lang w:val="sr-Cyrl-RS"/>
        </w:rPr>
      </w:pPr>
    </w:p>
    <w:p w14:paraId="38DD3CCA" w14:textId="77777777" w:rsidR="007E62A1" w:rsidRPr="004037C6" w:rsidRDefault="007E62A1" w:rsidP="004037C6">
      <w:pPr>
        <w:pStyle w:val="NormalWeb"/>
        <w:shd w:val="clear" w:color="auto" w:fill="FFFFFF"/>
        <w:spacing w:before="0" w:beforeAutospacing="0" w:after="0" w:afterAutospacing="0"/>
        <w:ind w:left="-540" w:right="29"/>
        <w:jc w:val="both"/>
        <w:rPr>
          <w:sz w:val="22"/>
          <w:szCs w:val="22"/>
          <w:lang w:val="sr-Cyrl-RS"/>
        </w:rPr>
      </w:pPr>
      <w:r w:rsidRPr="007E62A1">
        <w:rPr>
          <w:sz w:val="22"/>
          <w:szCs w:val="22"/>
        </w:rPr>
        <w:t xml:space="preserve">Увид у документ који садржи тражену информацију је бесплатан. Копија документа који садржи тражену информацију издаје се уз обавезу тражиоца да плати накнаду нужних трошкова израде те копије, а у случају упућивања и трошкове упућивања. Влада прописује трошковник на основу кога </w:t>
      </w:r>
      <w:r w:rsidR="004037C6">
        <w:rPr>
          <w:sz w:val="22"/>
          <w:szCs w:val="22"/>
          <w:lang w:val="sr-Cyrl-RS"/>
        </w:rPr>
        <w:t>ЈКП ,,Водовод“ Смедеревска Паланка</w:t>
      </w:r>
      <w:r w:rsidR="004037C6" w:rsidRPr="007E62A1">
        <w:rPr>
          <w:sz w:val="22"/>
          <w:szCs w:val="22"/>
        </w:rPr>
        <w:t xml:space="preserve"> </w:t>
      </w:r>
      <w:r w:rsidRPr="007E62A1">
        <w:rPr>
          <w:sz w:val="22"/>
          <w:szCs w:val="22"/>
        </w:rPr>
        <w:t xml:space="preserve">обрачунава трошкове </w:t>
      </w:r>
      <w:r w:rsidR="004037C6">
        <w:rPr>
          <w:sz w:val="22"/>
          <w:szCs w:val="22"/>
          <w:lang w:val="sr-Cyrl-RS"/>
        </w:rPr>
        <w:t>копирања и доставе</w:t>
      </w:r>
      <w:r w:rsidRPr="007E62A1">
        <w:rPr>
          <w:sz w:val="22"/>
          <w:szCs w:val="22"/>
        </w:rPr>
        <w:t>. Уредбом о висини накнаде нужних трошкова за издавање копије докумената на којима се налазе информације од јавног значаја (</w:t>
      </w:r>
      <w:r w:rsidRPr="007E62A1">
        <w:rPr>
          <w:sz w:val="22"/>
          <w:szCs w:val="22"/>
          <w:lang w:val="sr-Latn-CS"/>
        </w:rPr>
        <w:t>„</w:t>
      </w:r>
      <w:r w:rsidRPr="007E62A1">
        <w:rPr>
          <w:sz w:val="22"/>
          <w:szCs w:val="22"/>
          <w:lang w:val="sr-Cyrl-CS"/>
        </w:rPr>
        <w:t>С</w:t>
      </w:r>
      <w:r w:rsidRPr="007E62A1">
        <w:rPr>
          <w:sz w:val="22"/>
          <w:szCs w:val="22"/>
        </w:rPr>
        <w:t>лужбени гласник РС”</w:t>
      </w:r>
      <w:r w:rsidRPr="007E62A1">
        <w:rPr>
          <w:sz w:val="22"/>
          <w:szCs w:val="22"/>
          <w:lang w:val="sr-Cyrl-CS"/>
        </w:rPr>
        <w:t>,</w:t>
      </w:r>
      <w:r w:rsidRPr="007E62A1">
        <w:rPr>
          <w:sz w:val="22"/>
          <w:szCs w:val="22"/>
        </w:rPr>
        <w:t xml:space="preserve"> број 8/06), прописано је да су средства остварена од накнаде нужних трошкова за издавање копија докумената са информацијама од јавног значаја, приход буџета Републике, као и  висина ових нужних трошкова. Тр</w:t>
      </w:r>
      <w:r w:rsidR="004037C6">
        <w:rPr>
          <w:sz w:val="22"/>
          <w:szCs w:val="22"/>
        </w:rPr>
        <w:t>ошковник је саставни део Уредбе</w:t>
      </w:r>
      <w:r w:rsidR="004037C6">
        <w:rPr>
          <w:sz w:val="22"/>
          <w:szCs w:val="22"/>
          <w:lang w:val="sr-Cyrl-RS"/>
        </w:rPr>
        <w:t xml:space="preserve"> и истим је утврђено </w:t>
      </w:r>
      <w:r w:rsidRPr="007E62A1">
        <w:rPr>
          <w:sz w:val="22"/>
          <w:szCs w:val="22"/>
        </w:rPr>
        <w:t>следеће:</w:t>
      </w:r>
    </w:p>
    <w:p w14:paraId="1A71D678" w14:textId="77777777" w:rsidR="007E62A1" w:rsidRPr="007E62A1" w:rsidRDefault="007E62A1" w:rsidP="007E62A1">
      <w:pPr>
        <w:ind w:firstLine="720"/>
        <w:jc w:val="both"/>
        <w:rPr>
          <w:sz w:val="22"/>
          <w:szCs w:val="22"/>
        </w:rPr>
      </w:pPr>
    </w:p>
    <w:tbl>
      <w:tblPr>
        <w:tblW w:w="0" w:type="auto"/>
        <w:tblInd w:w="-43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4928"/>
        <w:gridCol w:w="4944"/>
      </w:tblGrid>
      <w:tr w:rsidR="007E62A1" w:rsidRPr="007E62A1" w14:paraId="5493938C" w14:textId="77777777" w:rsidTr="007E62A1">
        <w:trPr>
          <w:trHeight w:val="613"/>
        </w:trPr>
        <w:tc>
          <w:tcPr>
            <w:tcW w:w="4928" w:type="dxa"/>
            <w:shd w:val="clear" w:color="auto" w:fill="DEEAF6"/>
          </w:tcPr>
          <w:p w14:paraId="1C3D7F34" w14:textId="77777777" w:rsidR="007E62A1" w:rsidRPr="003F64E8" w:rsidRDefault="007E62A1" w:rsidP="00BA58EC">
            <w:pPr>
              <w:ind w:right="22"/>
              <w:jc w:val="center"/>
              <w:rPr>
                <w:b/>
                <w:i/>
                <w:sz w:val="22"/>
                <w:szCs w:val="22"/>
              </w:rPr>
            </w:pPr>
            <w:r w:rsidRPr="003F64E8">
              <w:rPr>
                <w:b/>
                <w:i/>
                <w:sz w:val="22"/>
                <w:szCs w:val="22"/>
              </w:rPr>
              <w:t>Копија докумената по страни:</w:t>
            </w:r>
          </w:p>
        </w:tc>
        <w:tc>
          <w:tcPr>
            <w:tcW w:w="0" w:type="auto"/>
            <w:shd w:val="clear" w:color="auto" w:fill="DEEAF6"/>
          </w:tcPr>
          <w:p w14:paraId="7E45BDE9" w14:textId="77777777" w:rsidR="007E62A1" w:rsidRPr="003F64E8" w:rsidRDefault="007E62A1" w:rsidP="00BA58EC">
            <w:pPr>
              <w:jc w:val="center"/>
              <w:rPr>
                <w:b/>
                <w:i/>
                <w:sz w:val="22"/>
                <w:szCs w:val="22"/>
              </w:rPr>
            </w:pPr>
            <w:r w:rsidRPr="003F64E8">
              <w:rPr>
                <w:b/>
                <w:i/>
                <w:iCs/>
                <w:sz w:val="22"/>
                <w:szCs w:val="22"/>
              </w:rPr>
              <w:t xml:space="preserve">Цене </w:t>
            </w:r>
            <w:r w:rsidR="003F64E8">
              <w:rPr>
                <w:b/>
                <w:i/>
                <w:iCs/>
                <w:sz w:val="22"/>
                <w:szCs w:val="22"/>
              </w:rPr>
              <w:t xml:space="preserve">црно - беле штампе и копирања </w:t>
            </w:r>
            <w:r w:rsidRPr="003F64E8">
              <w:rPr>
                <w:b/>
                <w:i/>
                <w:iCs/>
                <w:sz w:val="22"/>
                <w:szCs w:val="22"/>
              </w:rPr>
              <w:t xml:space="preserve"> по једној страни листa</w:t>
            </w:r>
          </w:p>
        </w:tc>
      </w:tr>
      <w:tr w:rsidR="007E62A1" w:rsidRPr="007E62A1" w14:paraId="3180CFEB" w14:textId="77777777" w:rsidTr="007E62A1">
        <w:tc>
          <w:tcPr>
            <w:tcW w:w="4928" w:type="dxa"/>
            <w:shd w:val="clear" w:color="auto" w:fill="auto"/>
          </w:tcPr>
          <w:p w14:paraId="3C903E19" w14:textId="77777777" w:rsidR="007E62A1" w:rsidRPr="007E62A1" w:rsidRDefault="007E62A1" w:rsidP="00BA58EC">
            <w:pPr>
              <w:ind w:right="22"/>
              <w:jc w:val="both"/>
              <w:rPr>
                <w:sz w:val="22"/>
                <w:szCs w:val="22"/>
              </w:rPr>
            </w:pPr>
            <w:r w:rsidRPr="007E62A1">
              <w:rPr>
                <w:sz w:val="22"/>
                <w:szCs w:val="22"/>
              </w:rPr>
              <w:t>на формату А3</w:t>
            </w:r>
          </w:p>
        </w:tc>
        <w:tc>
          <w:tcPr>
            <w:tcW w:w="0" w:type="auto"/>
            <w:shd w:val="clear" w:color="auto" w:fill="auto"/>
          </w:tcPr>
          <w:p w14:paraId="04AB0F91" w14:textId="77777777" w:rsidR="007E62A1" w:rsidRPr="007E62A1" w:rsidRDefault="007E62A1" w:rsidP="00BA58EC">
            <w:pPr>
              <w:ind w:right="22"/>
              <w:jc w:val="right"/>
              <w:rPr>
                <w:sz w:val="22"/>
                <w:szCs w:val="22"/>
              </w:rPr>
            </w:pPr>
            <w:r w:rsidRPr="007E62A1">
              <w:rPr>
                <w:sz w:val="22"/>
                <w:szCs w:val="22"/>
              </w:rPr>
              <w:t>6 динара</w:t>
            </w:r>
          </w:p>
        </w:tc>
      </w:tr>
      <w:tr w:rsidR="007E62A1" w:rsidRPr="007E62A1" w14:paraId="6E2D0AB9" w14:textId="77777777" w:rsidTr="007E62A1">
        <w:tc>
          <w:tcPr>
            <w:tcW w:w="4928" w:type="dxa"/>
            <w:shd w:val="clear" w:color="auto" w:fill="auto"/>
          </w:tcPr>
          <w:p w14:paraId="35B54496" w14:textId="77777777" w:rsidR="007E62A1" w:rsidRPr="007E62A1" w:rsidRDefault="007E62A1" w:rsidP="00BA58EC">
            <w:pPr>
              <w:ind w:right="22"/>
              <w:jc w:val="both"/>
              <w:rPr>
                <w:sz w:val="22"/>
                <w:szCs w:val="22"/>
              </w:rPr>
            </w:pPr>
            <w:r w:rsidRPr="007E62A1">
              <w:rPr>
                <w:sz w:val="22"/>
                <w:szCs w:val="22"/>
              </w:rPr>
              <w:t>на формату А4</w:t>
            </w:r>
          </w:p>
        </w:tc>
        <w:tc>
          <w:tcPr>
            <w:tcW w:w="0" w:type="auto"/>
            <w:shd w:val="clear" w:color="auto" w:fill="auto"/>
          </w:tcPr>
          <w:p w14:paraId="0614FCA5" w14:textId="77777777" w:rsidR="007E62A1" w:rsidRPr="007E62A1" w:rsidRDefault="007E62A1" w:rsidP="00BA58EC">
            <w:pPr>
              <w:ind w:right="22"/>
              <w:jc w:val="right"/>
              <w:rPr>
                <w:sz w:val="22"/>
                <w:szCs w:val="22"/>
              </w:rPr>
            </w:pPr>
            <w:r w:rsidRPr="007E62A1">
              <w:rPr>
                <w:sz w:val="22"/>
                <w:szCs w:val="22"/>
              </w:rPr>
              <w:t>3 динара</w:t>
            </w:r>
          </w:p>
        </w:tc>
      </w:tr>
      <w:tr w:rsidR="007E62A1" w:rsidRPr="007E62A1" w14:paraId="30F9F167" w14:textId="77777777" w:rsidTr="007E62A1">
        <w:tc>
          <w:tcPr>
            <w:tcW w:w="4928" w:type="dxa"/>
            <w:shd w:val="clear" w:color="auto" w:fill="auto"/>
          </w:tcPr>
          <w:p w14:paraId="510151AB" w14:textId="77777777" w:rsidR="007E62A1" w:rsidRPr="007E62A1" w:rsidRDefault="007E62A1" w:rsidP="00BA58EC">
            <w:pPr>
              <w:ind w:right="22"/>
              <w:jc w:val="both"/>
              <w:rPr>
                <w:sz w:val="22"/>
                <w:szCs w:val="22"/>
              </w:rPr>
            </w:pPr>
            <w:r w:rsidRPr="007E62A1">
              <w:rPr>
                <w:sz w:val="22"/>
                <w:szCs w:val="22"/>
              </w:rPr>
              <w:t>Копија докумената у електронском запису:</w:t>
            </w:r>
          </w:p>
        </w:tc>
        <w:tc>
          <w:tcPr>
            <w:tcW w:w="0" w:type="auto"/>
            <w:shd w:val="clear" w:color="auto" w:fill="auto"/>
          </w:tcPr>
          <w:p w14:paraId="3AA6EDB4" w14:textId="77777777" w:rsidR="007E62A1" w:rsidRPr="007E62A1" w:rsidRDefault="007E62A1" w:rsidP="00BA58EC">
            <w:pPr>
              <w:ind w:right="22"/>
              <w:jc w:val="right"/>
              <w:rPr>
                <w:sz w:val="22"/>
                <w:szCs w:val="22"/>
              </w:rPr>
            </w:pPr>
          </w:p>
        </w:tc>
      </w:tr>
      <w:tr w:rsidR="007E62A1" w:rsidRPr="007E62A1" w14:paraId="67CF8EE4" w14:textId="77777777" w:rsidTr="007E62A1">
        <w:tc>
          <w:tcPr>
            <w:tcW w:w="4928" w:type="dxa"/>
            <w:shd w:val="clear" w:color="auto" w:fill="auto"/>
          </w:tcPr>
          <w:p w14:paraId="7FAEBC2E" w14:textId="77777777" w:rsidR="007E62A1" w:rsidRPr="007E62A1" w:rsidRDefault="007E62A1" w:rsidP="00BA58EC">
            <w:pPr>
              <w:ind w:right="22"/>
              <w:jc w:val="both"/>
              <w:rPr>
                <w:sz w:val="22"/>
                <w:szCs w:val="22"/>
              </w:rPr>
            </w:pPr>
            <w:r w:rsidRPr="007E62A1">
              <w:rPr>
                <w:sz w:val="22"/>
                <w:szCs w:val="22"/>
              </w:rPr>
              <w:t>- дискета</w:t>
            </w:r>
          </w:p>
        </w:tc>
        <w:tc>
          <w:tcPr>
            <w:tcW w:w="0" w:type="auto"/>
            <w:shd w:val="clear" w:color="auto" w:fill="auto"/>
          </w:tcPr>
          <w:p w14:paraId="6D7620A7" w14:textId="77777777" w:rsidR="007E62A1" w:rsidRPr="007E62A1" w:rsidRDefault="007E62A1" w:rsidP="00BA58EC">
            <w:pPr>
              <w:ind w:right="22"/>
              <w:jc w:val="right"/>
              <w:rPr>
                <w:sz w:val="22"/>
                <w:szCs w:val="22"/>
              </w:rPr>
            </w:pPr>
            <w:r w:rsidRPr="007E62A1">
              <w:rPr>
                <w:sz w:val="22"/>
                <w:szCs w:val="22"/>
              </w:rPr>
              <w:t>20 динара</w:t>
            </w:r>
          </w:p>
        </w:tc>
      </w:tr>
      <w:tr w:rsidR="007E62A1" w:rsidRPr="007E62A1" w14:paraId="6448DEF6" w14:textId="77777777" w:rsidTr="007E62A1">
        <w:tc>
          <w:tcPr>
            <w:tcW w:w="4928" w:type="dxa"/>
            <w:shd w:val="clear" w:color="auto" w:fill="auto"/>
          </w:tcPr>
          <w:p w14:paraId="20A9B425" w14:textId="77777777" w:rsidR="007E62A1" w:rsidRPr="007E62A1" w:rsidRDefault="007E62A1" w:rsidP="00BA58EC">
            <w:pPr>
              <w:ind w:right="22"/>
              <w:jc w:val="both"/>
              <w:rPr>
                <w:sz w:val="22"/>
                <w:szCs w:val="22"/>
              </w:rPr>
            </w:pPr>
            <w:r w:rsidRPr="007E62A1">
              <w:rPr>
                <w:sz w:val="22"/>
                <w:szCs w:val="22"/>
              </w:rPr>
              <w:t>- ЦД</w:t>
            </w:r>
          </w:p>
        </w:tc>
        <w:tc>
          <w:tcPr>
            <w:tcW w:w="0" w:type="auto"/>
            <w:shd w:val="clear" w:color="auto" w:fill="auto"/>
          </w:tcPr>
          <w:p w14:paraId="2970B7D3" w14:textId="77777777" w:rsidR="007E62A1" w:rsidRPr="007E62A1" w:rsidRDefault="007E62A1" w:rsidP="00BA58EC">
            <w:pPr>
              <w:ind w:right="22"/>
              <w:jc w:val="right"/>
              <w:rPr>
                <w:sz w:val="22"/>
                <w:szCs w:val="22"/>
              </w:rPr>
            </w:pPr>
            <w:r w:rsidRPr="007E62A1">
              <w:rPr>
                <w:sz w:val="22"/>
                <w:szCs w:val="22"/>
              </w:rPr>
              <w:t>35 динара</w:t>
            </w:r>
          </w:p>
        </w:tc>
      </w:tr>
      <w:tr w:rsidR="007E62A1" w:rsidRPr="007E62A1" w14:paraId="5B009580" w14:textId="77777777" w:rsidTr="007E62A1">
        <w:tc>
          <w:tcPr>
            <w:tcW w:w="4928" w:type="dxa"/>
            <w:shd w:val="clear" w:color="auto" w:fill="auto"/>
          </w:tcPr>
          <w:p w14:paraId="5A9E5DE1" w14:textId="77777777" w:rsidR="007E62A1" w:rsidRPr="007E62A1" w:rsidRDefault="007E62A1" w:rsidP="00BA58EC">
            <w:pPr>
              <w:ind w:right="22"/>
              <w:jc w:val="both"/>
              <w:rPr>
                <w:sz w:val="22"/>
                <w:szCs w:val="22"/>
              </w:rPr>
            </w:pPr>
            <w:r w:rsidRPr="007E62A1">
              <w:rPr>
                <w:sz w:val="22"/>
                <w:szCs w:val="22"/>
              </w:rPr>
              <w:t>- ДВД</w:t>
            </w:r>
          </w:p>
        </w:tc>
        <w:tc>
          <w:tcPr>
            <w:tcW w:w="0" w:type="auto"/>
            <w:shd w:val="clear" w:color="auto" w:fill="auto"/>
          </w:tcPr>
          <w:p w14:paraId="08846AC4" w14:textId="77777777" w:rsidR="007E62A1" w:rsidRPr="007E62A1" w:rsidRDefault="007E62A1" w:rsidP="00BA58EC">
            <w:pPr>
              <w:ind w:right="22"/>
              <w:jc w:val="right"/>
              <w:rPr>
                <w:sz w:val="22"/>
                <w:szCs w:val="22"/>
              </w:rPr>
            </w:pPr>
            <w:r w:rsidRPr="007E62A1">
              <w:rPr>
                <w:sz w:val="22"/>
                <w:szCs w:val="22"/>
              </w:rPr>
              <w:t>40 динара</w:t>
            </w:r>
          </w:p>
        </w:tc>
      </w:tr>
      <w:tr w:rsidR="007E62A1" w:rsidRPr="007E62A1" w14:paraId="6909853A" w14:textId="77777777" w:rsidTr="007E62A1">
        <w:tc>
          <w:tcPr>
            <w:tcW w:w="4928" w:type="dxa"/>
            <w:shd w:val="clear" w:color="auto" w:fill="auto"/>
          </w:tcPr>
          <w:p w14:paraId="40744776" w14:textId="77777777" w:rsidR="007E62A1" w:rsidRPr="007E62A1" w:rsidRDefault="007E62A1" w:rsidP="00BA58EC">
            <w:pPr>
              <w:ind w:right="22"/>
              <w:jc w:val="both"/>
              <w:rPr>
                <w:sz w:val="22"/>
                <w:szCs w:val="22"/>
              </w:rPr>
            </w:pPr>
            <w:r w:rsidRPr="007E62A1">
              <w:rPr>
                <w:sz w:val="22"/>
                <w:szCs w:val="22"/>
              </w:rPr>
              <w:t>Копија документа на аудио касети</w:t>
            </w:r>
          </w:p>
        </w:tc>
        <w:tc>
          <w:tcPr>
            <w:tcW w:w="0" w:type="auto"/>
            <w:shd w:val="clear" w:color="auto" w:fill="auto"/>
          </w:tcPr>
          <w:p w14:paraId="47E64C4A" w14:textId="77777777" w:rsidR="007E62A1" w:rsidRPr="007E62A1" w:rsidRDefault="007E62A1" w:rsidP="00BA58EC">
            <w:pPr>
              <w:ind w:right="22"/>
              <w:jc w:val="right"/>
              <w:rPr>
                <w:sz w:val="22"/>
                <w:szCs w:val="22"/>
              </w:rPr>
            </w:pPr>
            <w:r w:rsidRPr="007E62A1">
              <w:rPr>
                <w:sz w:val="22"/>
                <w:szCs w:val="22"/>
              </w:rPr>
              <w:t>150 динара</w:t>
            </w:r>
          </w:p>
        </w:tc>
      </w:tr>
      <w:tr w:rsidR="007E62A1" w:rsidRPr="007E62A1" w14:paraId="37F92EF0" w14:textId="77777777" w:rsidTr="007E62A1">
        <w:tc>
          <w:tcPr>
            <w:tcW w:w="4928" w:type="dxa"/>
            <w:shd w:val="clear" w:color="auto" w:fill="auto"/>
          </w:tcPr>
          <w:p w14:paraId="2D48F3D0" w14:textId="77777777" w:rsidR="007E62A1" w:rsidRPr="007E62A1" w:rsidRDefault="007E62A1" w:rsidP="00BA58EC">
            <w:pPr>
              <w:ind w:right="22"/>
              <w:jc w:val="both"/>
              <w:rPr>
                <w:sz w:val="22"/>
                <w:szCs w:val="22"/>
              </w:rPr>
            </w:pPr>
            <w:r w:rsidRPr="007E62A1">
              <w:rPr>
                <w:sz w:val="22"/>
                <w:szCs w:val="22"/>
              </w:rPr>
              <w:t>Копија документа на аудио-видео касети</w:t>
            </w:r>
          </w:p>
        </w:tc>
        <w:tc>
          <w:tcPr>
            <w:tcW w:w="0" w:type="auto"/>
            <w:shd w:val="clear" w:color="auto" w:fill="auto"/>
          </w:tcPr>
          <w:p w14:paraId="62BE420F" w14:textId="77777777" w:rsidR="007E62A1" w:rsidRPr="007E62A1" w:rsidRDefault="007E62A1" w:rsidP="00BA58EC">
            <w:pPr>
              <w:ind w:right="22"/>
              <w:jc w:val="right"/>
              <w:rPr>
                <w:sz w:val="22"/>
                <w:szCs w:val="22"/>
              </w:rPr>
            </w:pPr>
            <w:r w:rsidRPr="007E62A1">
              <w:rPr>
                <w:sz w:val="22"/>
                <w:szCs w:val="22"/>
              </w:rPr>
              <w:t>300 динара</w:t>
            </w:r>
          </w:p>
        </w:tc>
      </w:tr>
      <w:tr w:rsidR="007E62A1" w:rsidRPr="007E62A1" w14:paraId="241A0705" w14:textId="77777777" w:rsidTr="007E62A1">
        <w:tc>
          <w:tcPr>
            <w:tcW w:w="4928" w:type="dxa"/>
            <w:shd w:val="clear" w:color="auto" w:fill="auto"/>
          </w:tcPr>
          <w:p w14:paraId="6D8A7FD5" w14:textId="77777777" w:rsidR="007E62A1" w:rsidRPr="007E62A1" w:rsidRDefault="007E62A1" w:rsidP="00BA58EC">
            <w:pPr>
              <w:ind w:right="22"/>
              <w:jc w:val="both"/>
              <w:rPr>
                <w:sz w:val="22"/>
                <w:szCs w:val="22"/>
              </w:rPr>
            </w:pPr>
            <w:r w:rsidRPr="007E62A1">
              <w:rPr>
                <w:sz w:val="22"/>
                <w:szCs w:val="22"/>
              </w:rPr>
              <w:t>Претварање једне стране документа из физичког у електронски облик</w:t>
            </w:r>
          </w:p>
        </w:tc>
        <w:tc>
          <w:tcPr>
            <w:tcW w:w="0" w:type="auto"/>
            <w:shd w:val="clear" w:color="auto" w:fill="auto"/>
          </w:tcPr>
          <w:p w14:paraId="7556F5A1" w14:textId="77777777" w:rsidR="007E62A1" w:rsidRPr="007E62A1" w:rsidRDefault="007E62A1" w:rsidP="00BA58EC">
            <w:pPr>
              <w:ind w:right="22"/>
              <w:jc w:val="right"/>
              <w:rPr>
                <w:sz w:val="22"/>
                <w:szCs w:val="22"/>
              </w:rPr>
            </w:pPr>
            <w:r w:rsidRPr="007E62A1">
              <w:rPr>
                <w:sz w:val="22"/>
                <w:szCs w:val="22"/>
              </w:rPr>
              <w:t>30 динара</w:t>
            </w:r>
          </w:p>
        </w:tc>
      </w:tr>
      <w:tr w:rsidR="007E62A1" w:rsidRPr="007E62A1" w14:paraId="5E0C0DC3" w14:textId="77777777" w:rsidTr="007E62A1">
        <w:trPr>
          <w:trHeight w:val="577"/>
        </w:trPr>
        <w:tc>
          <w:tcPr>
            <w:tcW w:w="4928" w:type="dxa"/>
            <w:shd w:val="clear" w:color="auto" w:fill="auto"/>
          </w:tcPr>
          <w:p w14:paraId="158C0317" w14:textId="77777777" w:rsidR="007E62A1" w:rsidRPr="007E62A1" w:rsidRDefault="007E62A1" w:rsidP="00BA58EC">
            <w:pPr>
              <w:ind w:right="22"/>
              <w:jc w:val="both"/>
              <w:rPr>
                <w:sz w:val="22"/>
                <w:szCs w:val="22"/>
              </w:rPr>
            </w:pPr>
            <w:r w:rsidRPr="007E62A1">
              <w:rPr>
                <w:sz w:val="22"/>
                <w:szCs w:val="22"/>
              </w:rPr>
              <w:t>Упућивање копије документа</w:t>
            </w:r>
          </w:p>
        </w:tc>
        <w:tc>
          <w:tcPr>
            <w:tcW w:w="0" w:type="auto"/>
            <w:shd w:val="clear" w:color="auto" w:fill="auto"/>
          </w:tcPr>
          <w:p w14:paraId="375F4CA4" w14:textId="77777777" w:rsidR="007E62A1" w:rsidRPr="007E62A1" w:rsidRDefault="007E62A1" w:rsidP="003F64E8">
            <w:pPr>
              <w:ind w:right="22"/>
              <w:rPr>
                <w:sz w:val="22"/>
                <w:szCs w:val="22"/>
              </w:rPr>
            </w:pPr>
            <w:r w:rsidRPr="007E62A1">
              <w:rPr>
                <w:sz w:val="22"/>
                <w:szCs w:val="22"/>
              </w:rPr>
              <w:t xml:space="preserve">Tрошкови се обрачунавају према редовним износима у ЈП </w:t>
            </w:r>
            <w:r w:rsidRPr="007E62A1">
              <w:rPr>
                <w:sz w:val="22"/>
                <w:szCs w:val="22"/>
                <w:lang w:val="sr-Cyrl-CS"/>
              </w:rPr>
              <w:t>„</w:t>
            </w:r>
            <w:r w:rsidRPr="007E62A1">
              <w:rPr>
                <w:sz w:val="22"/>
                <w:szCs w:val="22"/>
              </w:rPr>
              <w:t>ПТТ” Србије</w:t>
            </w:r>
          </w:p>
        </w:tc>
      </w:tr>
    </w:tbl>
    <w:p w14:paraId="0F78D80C" w14:textId="77777777" w:rsidR="007E62A1" w:rsidRPr="007E62A1" w:rsidRDefault="007E62A1" w:rsidP="007E62A1">
      <w:pPr>
        <w:shd w:val="clear" w:color="auto" w:fill="FFFFFF"/>
        <w:ind w:right="22" w:firstLine="720"/>
        <w:jc w:val="both"/>
        <w:rPr>
          <w:sz w:val="22"/>
          <w:szCs w:val="22"/>
        </w:rPr>
      </w:pPr>
    </w:p>
    <w:p w14:paraId="2A04EE8C" w14:textId="77777777" w:rsidR="004037C6" w:rsidRDefault="007E62A1" w:rsidP="007E62A1">
      <w:pPr>
        <w:shd w:val="clear" w:color="auto" w:fill="FFFFFF"/>
        <w:ind w:left="-540" w:right="29"/>
        <w:jc w:val="both"/>
        <w:rPr>
          <w:sz w:val="22"/>
          <w:szCs w:val="22"/>
          <w:lang w:val="sr-Cyrl-RS"/>
        </w:rPr>
      </w:pPr>
      <w:r w:rsidRPr="007E62A1">
        <w:rPr>
          <w:sz w:val="22"/>
          <w:szCs w:val="22"/>
        </w:rPr>
        <w:t>Уколико висина нужних трошкова за издавање копија докумената на којима се налазе информације од јавног значаја прелази износ од 500,00 динара, тражилац информације је дужан да пре издавања информације положи депозит у износу од</w:t>
      </w:r>
      <w:r w:rsidR="004037C6">
        <w:rPr>
          <w:sz w:val="22"/>
          <w:szCs w:val="22"/>
          <w:lang w:val="sr-Cyrl-RS"/>
        </w:rPr>
        <w:t xml:space="preserve"> </w:t>
      </w:r>
      <w:r w:rsidRPr="007E62A1">
        <w:rPr>
          <w:sz w:val="22"/>
          <w:szCs w:val="22"/>
        </w:rPr>
        <w:t xml:space="preserve"> 50% од износа нужних трошкова према овом трошковнику. </w:t>
      </w:r>
    </w:p>
    <w:p w14:paraId="1A402E74" w14:textId="77777777" w:rsidR="004037C6" w:rsidRDefault="004037C6" w:rsidP="007E62A1">
      <w:pPr>
        <w:shd w:val="clear" w:color="auto" w:fill="FFFFFF"/>
        <w:ind w:left="-540" w:right="29"/>
        <w:jc w:val="both"/>
        <w:rPr>
          <w:sz w:val="22"/>
          <w:szCs w:val="22"/>
          <w:lang w:val="sr-Cyrl-RS"/>
        </w:rPr>
      </w:pPr>
    </w:p>
    <w:p w14:paraId="2B42D775" w14:textId="77777777" w:rsidR="007E62A1" w:rsidRDefault="004037C6" w:rsidP="007E62A1">
      <w:pPr>
        <w:shd w:val="clear" w:color="auto" w:fill="FFFFFF"/>
        <w:ind w:left="-540" w:right="29"/>
        <w:jc w:val="both"/>
        <w:rPr>
          <w:sz w:val="22"/>
          <w:szCs w:val="22"/>
          <w:lang w:val="sr-Cyrl-RS"/>
        </w:rPr>
      </w:pPr>
      <w:r>
        <w:rPr>
          <w:sz w:val="22"/>
          <w:szCs w:val="22"/>
          <w:lang w:val="sr-Cyrl-RS"/>
        </w:rPr>
        <w:t>ЈКП ,,Водовод“ Смедеревска Паланка</w:t>
      </w:r>
      <w:r w:rsidRPr="007E62A1">
        <w:rPr>
          <w:sz w:val="22"/>
          <w:szCs w:val="22"/>
        </w:rPr>
        <w:t xml:space="preserve"> </w:t>
      </w:r>
      <w:r w:rsidR="007E62A1" w:rsidRPr="007E62A1">
        <w:rPr>
          <w:sz w:val="22"/>
          <w:szCs w:val="22"/>
        </w:rPr>
        <w:t>може одлучити да тражиоца информације ослободи плаћања нужних трошкова, ако висина нужних трошкова не прелази износ од 50,00 динара, а посебно у случају достављања краћих докумената путем електронске поште или телефакса.</w:t>
      </w:r>
    </w:p>
    <w:p w14:paraId="3E5069A3" w14:textId="77777777" w:rsidR="004037C6" w:rsidRPr="004037C6" w:rsidRDefault="004037C6" w:rsidP="007E62A1">
      <w:pPr>
        <w:shd w:val="clear" w:color="auto" w:fill="FFFFFF"/>
        <w:ind w:left="-540" w:right="29"/>
        <w:jc w:val="both"/>
        <w:rPr>
          <w:bCs/>
          <w:sz w:val="22"/>
          <w:szCs w:val="22"/>
          <w:lang w:val="sr-Cyrl-RS"/>
        </w:rPr>
      </w:pPr>
    </w:p>
    <w:p w14:paraId="2DF16CA8" w14:textId="77777777" w:rsidR="007E62A1" w:rsidRPr="007E62A1" w:rsidRDefault="007E62A1" w:rsidP="007E62A1">
      <w:pPr>
        <w:shd w:val="clear" w:color="auto" w:fill="FFFFFF"/>
        <w:ind w:left="-540" w:right="29"/>
        <w:jc w:val="both"/>
        <w:rPr>
          <w:sz w:val="22"/>
          <w:szCs w:val="22"/>
        </w:rPr>
      </w:pPr>
      <w:r w:rsidRPr="007E62A1">
        <w:rPr>
          <w:sz w:val="22"/>
          <w:szCs w:val="22"/>
        </w:rPr>
        <w:t xml:space="preserve">Ако </w:t>
      </w:r>
      <w:r w:rsidR="004037C6">
        <w:rPr>
          <w:sz w:val="22"/>
          <w:szCs w:val="22"/>
          <w:lang w:val="sr-Cyrl-RS"/>
        </w:rPr>
        <w:t>ЈКП ,,Водовод“ Смедеревска Паланка</w:t>
      </w:r>
      <w:r w:rsidR="004037C6" w:rsidRPr="007E62A1">
        <w:rPr>
          <w:sz w:val="22"/>
          <w:szCs w:val="22"/>
        </w:rPr>
        <w:t xml:space="preserve"> </w:t>
      </w:r>
      <w:r w:rsidRPr="007E62A1">
        <w:rPr>
          <w:sz w:val="22"/>
          <w:szCs w:val="22"/>
        </w:rPr>
        <w:t>не одговори на захтев у року, тражилац може уложити жалбу Поверенику за информације од јавног значаја, осим у случајевима утврђеним законом.</w:t>
      </w:r>
    </w:p>
    <w:p w14:paraId="21E225BA" w14:textId="77777777" w:rsidR="007E62A1" w:rsidRDefault="004037C6" w:rsidP="00752E2F">
      <w:pPr>
        <w:shd w:val="clear" w:color="auto" w:fill="FFFFFF"/>
        <w:ind w:left="-540" w:right="29"/>
        <w:jc w:val="both"/>
        <w:rPr>
          <w:sz w:val="22"/>
          <w:szCs w:val="22"/>
          <w:lang w:val="sr-Cyrl-RS"/>
        </w:rPr>
      </w:pPr>
      <w:r>
        <w:rPr>
          <w:sz w:val="22"/>
          <w:szCs w:val="22"/>
          <w:lang w:val="sr-Cyrl-RS"/>
        </w:rPr>
        <w:t>ЈКП ,,Водовод“ Смедеревска Паланка</w:t>
      </w:r>
      <w:r w:rsidRPr="007E62A1">
        <w:rPr>
          <w:sz w:val="22"/>
          <w:szCs w:val="22"/>
        </w:rPr>
        <w:t xml:space="preserve"> </w:t>
      </w:r>
      <w:r w:rsidR="007E62A1" w:rsidRPr="007E62A1">
        <w:rPr>
          <w:sz w:val="22"/>
          <w:szCs w:val="22"/>
        </w:rPr>
        <w:t xml:space="preserve">је </w:t>
      </w:r>
      <w:r>
        <w:rPr>
          <w:sz w:val="22"/>
          <w:szCs w:val="22"/>
          <w:lang w:val="sr-Cyrl-RS"/>
        </w:rPr>
        <w:t>дужно</w:t>
      </w:r>
      <w:r w:rsidR="007E62A1" w:rsidRPr="007E62A1">
        <w:rPr>
          <w:sz w:val="22"/>
          <w:szCs w:val="22"/>
        </w:rPr>
        <w:t xml:space="preserve"> да омогући приступ информацији од јавног значаја, а, у случају да одбије да у целини или делимично обавести тражиоца о поседовању информације, да стави на увид документ који садржи тражену информацију, да изда, односно упути копију тог документа, дуж</w:t>
      </w:r>
      <w:r>
        <w:rPr>
          <w:sz w:val="22"/>
          <w:szCs w:val="22"/>
          <w:lang w:val="sr-Cyrl-RS"/>
        </w:rPr>
        <w:t>но</w:t>
      </w:r>
      <w:r w:rsidR="007E62A1" w:rsidRPr="007E62A1">
        <w:rPr>
          <w:sz w:val="22"/>
          <w:szCs w:val="22"/>
        </w:rPr>
        <w:t xml:space="preserve"> је да без одлагања, а најкасније у року од 15 дана од пријема захтева, донесе решење о одбијању захтева и да то решење писмено образложи, као и да у решењу упути тражиоца на правна средства која може изјавити против таквог решења.</w:t>
      </w:r>
    </w:p>
    <w:p w14:paraId="7BCE08FD" w14:textId="77777777" w:rsidR="004037C6" w:rsidRPr="004037C6" w:rsidRDefault="004037C6" w:rsidP="00752E2F">
      <w:pPr>
        <w:shd w:val="clear" w:color="auto" w:fill="FFFFFF"/>
        <w:ind w:left="-540" w:right="29"/>
        <w:jc w:val="both"/>
        <w:rPr>
          <w:sz w:val="22"/>
          <w:szCs w:val="22"/>
          <w:lang w:val="sr-Cyrl-RS"/>
        </w:rPr>
      </w:pPr>
    </w:p>
    <w:p w14:paraId="2A3BC97F" w14:textId="77777777" w:rsidR="00BA7EB6" w:rsidRDefault="00B06D12" w:rsidP="00752E2F">
      <w:pPr>
        <w:shd w:val="clear" w:color="auto" w:fill="FFFFFF"/>
        <w:ind w:left="-540" w:right="29"/>
        <w:jc w:val="both"/>
        <w:rPr>
          <w:sz w:val="22"/>
          <w:szCs w:val="22"/>
          <w:lang w:val="sr-Cyrl-RS"/>
        </w:rPr>
      </w:pPr>
      <w:r>
        <w:rPr>
          <w:sz w:val="22"/>
          <w:szCs w:val="22"/>
          <w:lang w:val="sr-Cyrl-RS"/>
        </w:rPr>
        <w:t>У складу са чланом 22. З</w:t>
      </w:r>
      <w:r w:rsidRPr="007E62A1">
        <w:rPr>
          <w:sz w:val="22"/>
          <w:szCs w:val="22"/>
        </w:rPr>
        <w:t>акона</w:t>
      </w:r>
      <w:r>
        <w:rPr>
          <w:sz w:val="22"/>
          <w:szCs w:val="22"/>
          <w:lang w:val="sr-Cyrl-RS"/>
        </w:rPr>
        <w:t xml:space="preserve"> о слободном приступу информацијама од јавног значаја</w:t>
      </w:r>
      <w:r w:rsidRPr="007E62A1">
        <w:rPr>
          <w:sz w:val="22"/>
          <w:szCs w:val="22"/>
        </w:rPr>
        <w:t xml:space="preserve"> </w:t>
      </w:r>
      <w:r>
        <w:rPr>
          <w:sz w:val="22"/>
          <w:szCs w:val="22"/>
          <w:lang w:val="sr-Cyrl-RS"/>
        </w:rPr>
        <w:t>( у даљем тексту: Закон) т</w:t>
      </w:r>
      <w:r w:rsidR="007E62A1" w:rsidRPr="007E62A1">
        <w:rPr>
          <w:sz w:val="22"/>
          <w:szCs w:val="22"/>
        </w:rPr>
        <w:t xml:space="preserve">ражилац може изјавити жалбу Поверенику </w:t>
      </w:r>
      <w:r w:rsidR="00BA7EB6">
        <w:rPr>
          <w:sz w:val="22"/>
          <w:szCs w:val="22"/>
          <w:lang w:val="sr-Cyrl-RS"/>
        </w:rPr>
        <w:t>у следећим случајевима:</w:t>
      </w:r>
    </w:p>
    <w:p w14:paraId="52ADE314" w14:textId="77777777" w:rsidR="00E94CE6" w:rsidRDefault="00E94CE6" w:rsidP="00752E2F">
      <w:pPr>
        <w:shd w:val="clear" w:color="auto" w:fill="FFFFFF"/>
        <w:ind w:left="-540" w:right="29"/>
        <w:jc w:val="both"/>
        <w:rPr>
          <w:sz w:val="22"/>
          <w:szCs w:val="22"/>
          <w:lang w:val="sr-Cyrl-RS"/>
        </w:rPr>
      </w:pPr>
    </w:p>
    <w:p w14:paraId="73ED5D37" w14:textId="77777777" w:rsidR="00BA7EB6" w:rsidRDefault="007E62A1" w:rsidP="00752E2F">
      <w:pPr>
        <w:shd w:val="clear" w:color="auto" w:fill="FFFFFF"/>
        <w:ind w:left="-540" w:right="29"/>
        <w:jc w:val="both"/>
        <w:rPr>
          <w:sz w:val="22"/>
          <w:szCs w:val="22"/>
          <w:lang w:val="sr-Cyrl-RS"/>
        </w:rPr>
      </w:pPr>
      <w:r w:rsidRPr="00E94CE6">
        <w:rPr>
          <w:b/>
          <w:sz w:val="22"/>
          <w:szCs w:val="22"/>
        </w:rPr>
        <w:t>1)</w:t>
      </w:r>
      <w:r w:rsidRPr="007E62A1">
        <w:rPr>
          <w:sz w:val="22"/>
          <w:szCs w:val="22"/>
        </w:rPr>
        <w:t xml:space="preserve"> </w:t>
      </w:r>
      <w:r w:rsidR="00BA7EB6" w:rsidRPr="007E62A1">
        <w:rPr>
          <w:sz w:val="22"/>
          <w:szCs w:val="22"/>
        </w:rPr>
        <w:t>ако</w:t>
      </w:r>
      <w:r w:rsidR="00BA7EB6">
        <w:rPr>
          <w:sz w:val="22"/>
          <w:szCs w:val="22"/>
          <w:lang w:val="sr-Cyrl-RS"/>
        </w:rPr>
        <w:t xml:space="preserve"> </w:t>
      </w:r>
      <w:r w:rsidR="003F64E8">
        <w:rPr>
          <w:sz w:val="22"/>
          <w:szCs w:val="22"/>
          <w:lang w:val="sr-Cyrl-RS"/>
        </w:rPr>
        <w:t>ЈКП ,,Водовод“ Смедеревска Паланка</w:t>
      </w:r>
      <w:r w:rsidR="003F64E8" w:rsidRPr="007E62A1">
        <w:rPr>
          <w:sz w:val="22"/>
          <w:szCs w:val="22"/>
        </w:rPr>
        <w:t xml:space="preserve"> </w:t>
      </w:r>
      <w:r w:rsidRPr="007E62A1">
        <w:rPr>
          <w:sz w:val="22"/>
          <w:szCs w:val="22"/>
        </w:rPr>
        <w:t>одбаци или одбије захтев тражиоца, у року од 15 дана од дана када му је достављено решење или други акт;</w:t>
      </w:r>
    </w:p>
    <w:p w14:paraId="741DF6D8" w14:textId="77777777" w:rsidR="00091FF7" w:rsidRDefault="007E62A1" w:rsidP="00752E2F">
      <w:pPr>
        <w:shd w:val="clear" w:color="auto" w:fill="FFFFFF"/>
        <w:ind w:left="-540" w:right="29"/>
        <w:jc w:val="both"/>
        <w:rPr>
          <w:sz w:val="22"/>
          <w:szCs w:val="22"/>
          <w:lang w:val="sr-Cyrl-RS"/>
        </w:rPr>
      </w:pPr>
      <w:r w:rsidRPr="00E94CE6">
        <w:rPr>
          <w:b/>
          <w:sz w:val="22"/>
          <w:szCs w:val="22"/>
        </w:rPr>
        <w:t>2)</w:t>
      </w:r>
      <w:r w:rsidRPr="007E62A1">
        <w:rPr>
          <w:sz w:val="22"/>
          <w:szCs w:val="22"/>
        </w:rPr>
        <w:t xml:space="preserve"> </w:t>
      </w:r>
      <w:r w:rsidR="00BA7EB6" w:rsidRPr="007E62A1">
        <w:rPr>
          <w:sz w:val="22"/>
          <w:szCs w:val="22"/>
        </w:rPr>
        <w:t>ако</w:t>
      </w:r>
      <w:r w:rsidR="00BA7EB6">
        <w:rPr>
          <w:sz w:val="22"/>
          <w:szCs w:val="22"/>
          <w:lang w:val="sr-Cyrl-RS"/>
        </w:rPr>
        <w:t xml:space="preserve"> ЈКП ,,Водовод“ Смедеревска Паланка</w:t>
      </w:r>
      <w:r w:rsidRPr="007E62A1">
        <w:rPr>
          <w:sz w:val="22"/>
          <w:szCs w:val="22"/>
        </w:rPr>
        <w:t xml:space="preserve">, супротно </w:t>
      </w:r>
      <w:hyperlink r:id="rId41" w:anchor="c0016#c0016" w:history="1">
        <w:r w:rsidRPr="000276F9">
          <w:rPr>
            <w:rStyle w:val="Hyperlink"/>
            <w:color w:val="000000"/>
            <w:sz w:val="22"/>
            <w:szCs w:val="22"/>
            <w:u w:val="none"/>
          </w:rPr>
          <w:t>члану 16</w:t>
        </w:r>
        <w:r w:rsidRPr="00BA7EB6">
          <w:rPr>
            <w:rStyle w:val="Hyperlink"/>
            <w:sz w:val="22"/>
            <w:szCs w:val="22"/>
            <w:u w:val="none"/>
          </w:rPr>
          <w:t>.</w:t>
        </w:r>
      </w:hyperlink>
      <w:r w:rsidRPr="007E62A1">
        <w:rPr>
          <w:sz w:val="22"/>
          <w:szCs w:val="22"/>
        </w:rPr>
        <w:t xml:space="preserve"> став </w:t>
      </w:r>
      <w:r w:rsidR="00B06D12">
        <w:rPr>
          <w:sz w:val="22"/>
          <w:szCs w:val="22"/>
          <w:lang w:val="sr-Cyrl-RS"/>
        </w:rPr>
        <w:t xml:space="preserve">1. до 3. </w:t>
      </w:r>
      <w:r w:rsidR="003F64E8">
        <w:rPr>
          <w:sz w:val="22"/>
          <w:szCs w:val="22"/>
          <w:lang w:val="sr-Cyrl-RS"/>
        </w:rPr>
        <w:t>З</w:t>
      </w:r>
      <w:r w:rsidRPr="007E62A1">
        <w:rPr>
          <w:sz w:val="22"/>
          <w:szCs w:val="22"/>
        </w:rPr>
        <w:t>акона, не одговори у прописаном року на захтев тражиоца;</w:t>
      </w:r>
    </w:p>
    <w:p w14:paraId="3C93C404" w14:textId="77777777" w:rsidR="00091FF7" w:rsidRDefault="007E62A1" w:rsidP="00752E2F">
      <w:pPr>
        <w:shd w:val="clear" w:color="auto" w:fill="FFFFFF"/>
        <w:ind w:left="-540" w:right="29"/>
        <w:jc w:val="both"/>
        <w:rPr>
          <w:sz w:val="22"/>
          <w:szCs w:val="22"/>
          <w:lang w:val="sr-Cyrl-RS"/>
        </w:rPr>
      </w:pPr>
      <w:r w:rsidRPr="00E94CE6">
        <w:rPr>
          <w:b/>
          <w:sz w:val="22"/>
          <w:szCs w:val="22"/>
        </w:rPr>
        <w:t>3)</w:t>
      </w:r>
      <w:r w:rsidRPr="007E62A1">
        <w:rPr>
          <w:sz w:val="22"/>
          <w:szCs w:val="22"/>
        </w:rPr>
        <w:t xml:space="preserve"> </w:t>
      </w:r>
      <w:r w:rsidR="00091FF7" w:rsidRPr="007E62A1">
        <w:rPr>
          <w:sz w:val="22"/>
          <w:szCs w:val="22"/>
        </w:rPr>
        <w:t>ако</w:t>
      </w:r>
      <w:r w:rsidR="00091FF7">
        <w:rPr>
          <w:sz w:val="22"/>
          <w:szCs w:val="22"/>
          <w:lang w:val="sr-Cyrl-RS"/>
        </w:rPr>
        <w:t xml:space="preserve"> ЈКП ,,Водовод“ Смедеревска Паланка</w:t>
      </w:r>
      <w:r w:rsidRPr="007E62A1">
        <w:rPr>
          <w:sz w:val="22"/>
          <w:szCs w:val="22"/>
        </w:rPr>
        <w:t xml:space="preserve">, супротно </w:t>
      </w:r>
      <w:hyperlink r:id="rId42" w:anchor="c0017#c0017" w:history="1">
        <w:r w:rsidRPr="000276F9">
          <w:rPr>
            <w:rStyle w:val="Hyperlink"/>
            <w:color w:val="000000"/>
            <w:sz w:val="22"/>
            <w:szCs w:val="22"/>
            <w:u w:val="none"/>
          </w:rPr>
          <w:t>члану 17.</w:t>
        </w:r>
      </w:hyperlink>
      <w:r w:rsidRPr="007E62A1">
        <w:rPr>
          <w:sz w:val="22"/>
          <w:szCs w:val="22"/>
        </w:rPr>
        <w:t xml:space="preserve"> став 2. </w:t>
      </w:r>
      <w:r w:rsidR="00091FF7">
        <w:rPr>
          <w:sz w:val="22"/>
          <w:szCs w:val="22"/>
          <w:lang w:val="sr-Cyrl-RS"/>
        </w:rPr>
        <w:t>З</w:t>
      </w:r>
      <w:r w:rsidR="00091FF7" w:rsidRPr="007E62A1">
        <w:rPr>
          <w:sz w:val="22"/>
          <w:szCs w:val="22"/>
        </w:rPr>
        <w:t>акона</w:t>
      </w:r>
      <w:r w:rsidRPr="007E62A1">
        <w:rPr>
          <w:sz w:val="22"/>
          <w:szCs w:val="22"/>
        </w:rPr>
        <w:t xml:space="preserve">, услови издавање копије документа који садржи тражену информацију уплатом накнаде која превазилази износ нужних трошкова израде те копије; </w:t>
      </w:r>
    </w:p>
    <w:p w14:paraId="0BD39790" w14:textId="77777777" w:rsidR="00091FF7" w:rsidRDefault="007E62A1" w:rsidP="00752E2F">
      <w:pPr>
        <w:shd w:val="clear" w:color="auto" w:fill="FFFFFF"/>
        <w:ind w:left="-540" w:right="29"/>
        <w:jc w:val="both"/>
        <w:rPr>
          <w:sz w:val="22"/>
          <w:szCs w:val="22"/>
          <w:lang w:val="sr-Cyrl-RS"/>
        </w:rPr>
      </w:pPr>
      <w:r w:rsidRPr="00E94CE6">
        <w:rPr>
          <w:b/>
          <w:sz w:val="22"/>
          <w:szCs w:val="22"/>
        </w:rPr>
        <w:t>4)</w:t>
      </w:r>
      <w:r w:rsidRPr="007E62A1">
        <w:rPr>
          <w:sz w:val="22"/>
          <w:szCs w:val="22"/>
        </w:rPr>
        <w:t xml:space="preserve"> </w:t>
      </w:r>
      <w:r w:rsidR="00091FF7" w:rsidRPr="007E62A1">
        <w:rPr>
          <w:sz w:val="22"/>
          <w:szCs w:val="22"/>
        </w:rPr>
        <w:t>ако</w:t>
      </w:r>
      <w:r w:rsidR="00091FF7">
        <w:rPr>
          <w:sz w:val="22"/>
          <w:szCs w:val="22"/>
          <w:lang w:val="sr-Cyrl-RS"/>
        </w:rPr>
        <w:t xml:space="preserve"> ЈКП ,,Водовод“ Смедеревска Паланка</w:t>
      </w:r>
      <w:r w:rsidR="00091FF7" w:rsidRPr="007E62A1">
        <w:rPr>
          <w:sz w:val="22"/>
          <w:szCs w:val="22"/>
        </w:rPr>
        <w:t xml:space="preserve"> </w:t>
      </w:r>
      <w:r w:rsidRPr="007E62A1">
        <w:rPr>
          <w:sz w:val="22"/>
          <w:szCs w:val="22"/>
        </w:rPr>
        <w:t xml:space="preserve">не стави на увид документ који садржи тражену информацију на начин предвиђен </w:t>
      </w:r>
      <w:hyperlink r:id="rId43" w:anchor="c0018#c0018" w:history="1">
        <w:r w:rsidRPr="000276F9">
          <w:rPr>
            <w:rStyle w:val="Hyperlink"/>
            <w:color w:val="000000"/>
            <w:sz w:val="22"/>
            <w:szCs w:val="22"/>
            <w:u w:val="none"/>
          </w:rPr>
          <w:t>чланом 18.</w:t>
        </w:r>
      </w:hyperlink>
      <w:r w:rsidRPr="007E62A1">
        <w:rPr>
          <w:sz w:val="22"/>
          <w:szCs w:val="22"/>
        </w:rPr>
        <w:t xml:space="preserve"> став 1. </w:t>
      </w:r>
      <w:r w:rsidR="00091FF7">
        <w:rPr>
          <w:sz w:val="22"/>
          <w:szCs w:val="22"/>
          <w:lang w:val="sr-Cyrl-RS"/>
        </w:rPr>
        <w:t>З</w:t>
      </w:r>
      <w:r w:rsidR="00091FF7" w:rsidRPr="007E62A1">
        <w:rPr>
          <w:sz w:val="22"/>
          <w:szCs w:val="22"/>
        </w:rPr>
        <w:t>акона</w:t>
      </w:r>
      <w:r w:rsidRPr="007E62A1">
        <w:rPr>
          <w:sz w:val="22"/>
          <w:szCs w:val="22"/>
        </w:rPr>
        <w:t xml:space="preserve">; </w:t>
      </w:r>
    </w:p>
    <w:p w14:paraId="4F6A1513" w14:textId="77777777" w:rsidR="00091FF7" w:rsidRDefault="007E62A1" w:rsidP="00752E2F">
      <w:pPr>
        <w:shd w:val="clear" w:color="auto" w:fill="FFFFFF"/>
        <w:ind w:left="-540" w:right="29"/>
        <w:jc w:val="both"/>
        <w:rPr>
          <w:sz w:val="22"/>
          <w:szCs w:val="22"/>
          <w:lang w:val="sr-Cyrl-RS"/>
        </w:rPr>
      </w:pPr>
      <w:r w:rsidRPr="00E94CE6">
        <w:rPr>
          <w:b/>
          <w:sz w:val="22"/>
          <w:szCs w:val="22"/>
        </w:rPr>
        <w:t>5)</w:t>
      </w:r>
      <w:r w:rsidRPr="007E62A1">
        <w:rPr>
          <w:sz w:val="22"/>
          <w:szCs w:val="22"/>
        </w:rPr>
        <w:t xml:space="preserve"> </w:t>
      </w:r>
      <w:r w:rsidR="00091FF7" w:rsidRPr="007E62A1">
        <w:rPr>
          <w:sz w:val="22"/>
          <w:szCs w:val="22"/>
        </w:rPr>
        <w:t>ако</w:t>
      </w:r>
      <w:r w:rsidR="00091FF7">
        <w:rPr>
          <w:sz w:val="22"/>
          <w:szCs w:val="22"/>
          <w:lang w:val="sr-Cyrl-RS"/>
        </w:rPr>
        <w:t xml:space="preserve"> ЈКП ,,Водовод“ Смедеревска Паланка</w:t>
      </w:r>
      <w:r w:rsidR="00091FF7" w:rsidRPr="007E62A1">
        <w:rPr>
          <w:sz w:val="22"/>
          <w:szCs w:val="22"/>
        </w:rPr>
        <w:t xml:space="preserve"> </w:t>
      </w:r>
      <w:r w:rsidRPr="007E62A1">
        <w:rPr>
          <w:sz w:val="22"/>
          <w:szCs w:val="22"/>
        </w:rPr>
        <w:t xml:space="preserve">не стави на увид документ који садржи тражену информацију, односно не изда копију тог документа на начин предвиђен </w:t>
      </w:r>
      <w:hyperlink r:id="rId44" w:anchor="c0018#c0018" w:history="1">
        <w:r w:rsidRPr="000276F9">
          <w:rPr>
            <w:rStyle w:val="Hyperlink"/>
            <w:color w:val="000000"/>
            <w:sz w:val="22"/>
            <w:szCs w:val="22"/>
            <w:u w:val="none"/>
          </w:rPr>
          <w:t>чланом 18.</w:t>
        </w:r>
      </w:hyperlink>
      <w:r w:rsidRPr="007E62A1">
        <w:rPr>
          <w:sz w:val="22"/>
          <w:szCs w:val="22"/>
        </w:rPr>
        <w:t xml:space="preserve"> став 4. </w:t>
      </w:r>
      <w:r w:rsidR="00091FF7">
        <w:rPr>
          <w:sz w:val="22"/>
          <w:szCs w:val="22"/>
          <w:lang w:val="sr-Cyrl-RS"/>
        </w:rPr>
        <w:t>З</w:t>
      </w:r>
      <w:r w:rsidR="00091FF7" w:rsidRPr="007E62A1">
        <w:rPr>
          <w:sz w:val="22"/>
          <w:szCs w:val="22"/>
        </w:rPr>
        <w:t>акона</w:t>
      </w:r>
      <w:r w:rsidR="00091FF7">
        <w:rPr>
          <w:sz w:val="22"/>
          <w:szCs w:val="22"/>
          <w:lang w:val="sr-Cyrl-RS"/>
        </w:rPr>
        <w:t>;</w:t>
      </w:r>
    </w:p>
    <w:p w14:paraId="33B768B9" w14:textId="77777777" w:rsidR="00091FF7" w:rsidRDefault="007E62A1" w:rsidP="00752E2F">
      <w:pPr>
        <w:shd w:val="clear" w:color="auto" w:fill="FFFFFF"/>
        <w:ind w:left="-540" w:right="29"/>
        <w:jc w:val="both"/>
        <w:rPr>
          <w:sz w:val="22"/>
          <w:szCs w:val="22"/>
          <w:lang w:val="sr-Cyrl-RS"/>
        </w:rPr>
      </w:pPr>
      <w:r w:rsidRPr="00E94CE6">
        <w:rPr>
          <w:b/>
          <w:sz w:val="22"/>
          <w:szCs w:val="22"/>
        </w:rPr>
        <w:t>6)</w:t>
      </w:r>
      <w:r w:rsidRPr="007E62A1">
        <w:rPr>
          <w:sz w:val="22"/>
          <w:szCs w:val="22"/>
        </w:rPr>
        <w:t xml:space="preserve"> </w:t>
      </w:r>
      <w:r w:rsidR="00091FF7" w:rsidRPr="007E62A1">
        <w:rPr>
          <w:sz w:val="22"/>
          <w:szCs w:val="22"/>
        </w:rPr>
        <w:t>ако</w:t>
      </w:r>
      <w:r w:rsidR="00091FF7">
        <w:rPr>
          <w:sz w:val="22"/>
          <w:szCs w:val="22"/>
          <w:lang w:val="sr-Cyrl-RS"/>
        </w:rPr>
        <w:t xml:space="preserve"> ЈКП ,,Водовод“ Смедеревска Паланка</w:t>
      </w:r>
      <w:r w:rsidR="00091FF7" w:rsidRPr="007E62A1">
        <w:rPr>
          <w:sz w:val="22"/>
          <w:szCs w:val="22"/>
        </w:rPr>
        <w:t xml:space="preserve"> </w:t>
      </w:r>
      <w:r w:rsidRPr="007E62A1">
        <w:rPr>
          <w:sz w:val="22"/>
          <w:szCs w:val="22"/>
        </w:rPr>
        <w:t xml:space="preserve">на други начин отежава или онемогућава тражиоцу остваривање права на слободан приступ информацијама од јавног значаја, супротно одредбама </w:t>
      </w:r>
      <w:r w:rsidR="00091FF7">
        <w:rPr>
          <w:sz w:val="22"/>
          <w:szCs w:val="22"/>
          <w:lang w:val="sr-Cyrl-RS"/>
        </w:rPr>
        <w:t>З</w:t>
      </w:r>
      <w:r w:rsidR="00091FF7" w:rsidRPr="007E62A1">
        <w:rPr>
          <w:sz w:val="22"/>
          <w:szCs w:val="22"/>
        </w:rPr>
        <w:t>акона</w:t>
      </w:r>
      <w:r w:rsidR="00091FF7">
        <w:rPr>
          <w:sz w:val="22"/>
          <w:szCs w:val="22"/>
          <w:lang w:val="sr-Cyrl-RS"/>
        </w:rPr>
        <w:t xml:space="preserve"> о слободном приступу информацијама од јавног значаја</w:t>
      </w:r>
      <w:r w:rsidRPr="007E62A1">
        <w:rPr>
          <w:sz w:val="22"/>
          <w:szCs w:val="22"/>
        </w:rPr>
        <w:t>.</w:t>
      </w:r>
    </w:p>
    <w:p w14:paraId="1E394D7D" w14:textId="77777777" w:rsidR="00091FF7" w:rsidRDefault="00091FF7" w:rsidP="00752E2F">
      <w:pPr>
        <w:shd w:val="clear" w:color="auto" w:fill="FFFFFF"/>
        <w:ind w:left="-540" w:right="29"/>
        <w:jc w:val="both"/>
        <w:rPr>
          <w:sz w:val="22"/>
          <w:szCs w:val="22"/>
          <w:lang w:val="sr-Cyrl-RS"/>
        </w:rPr>
      </w:pPr>
    </w:p>
    <w:p w14:paraId="175E6471" w14:textId="77777777" w:rsidR="007E62A1" w:rsidRDefault="007E62A1" w:rsidP="00752E2F">
      <w:pPr>
        <w:shd w:val="clear" w:color="auto" w:fill="FFFFFF"/>
        <w:ind w:left="-540" w:right="29"/>
        <w:jc w:val="both"/>
        <w:rPr>
          <w:sz w:val="22"/>
          <w:szCs w:val="22"/>
          <w:lang w:val="sr-Cyrl-RS"/>
        </w:rPr>
      </w:pPr>
      <w:r w:rsidRPr="007E62A1">
        <w:rPr>
          <w:sz w:val="22"/>
          <w:szCs w:val="22"/>
        </w:rPr>
        <w:t xml:space="preserve">На поступак пред Повереником примењују се одредбе закона којим се уређује општи управни поступак, а које се односе на решавање другостепеног органа по жалби, осим ако </w:t>
      </w:r>
      <w:r w:rsidR="00091FF7">
        <w:rPr>
          <w:sz w:val="22"/>
          <w:szCs w:val="22"/>
          <w:lang w:val="sr-Cyrl-RS"/>
        </w:rPr>
        <w:t>З</w:t>
      </w:r>
      <w:r w:rsidR="00091FF7" w:rsidRPr="007E62A1">
        <w:rPr>
          <w:sz w:val="22"/>
          <w:szCs w:val="22"/>
        </w:rPr>
        <w:t>акона</w:t>
      </w:r>
      <w:r w:rsidR="00091FF7">
        <w:rPr>
          <w:sz w:val="22"/>
          <w:szCs w:val="22"/>
          <w:lang w:val="sr-Cyrl-RS"/>
        </w:rPr>
        <w:t xml:space="preserve"> </w:t>
      </w:r>
      <w:r w:rsidR="00E94CE6">
        <w:rPr>
          <w:sz w:val="22"/>
          <w:szCs w:val="22"/>
          <w:lang w:val="sr-Cyrl-RS"/>
        </w:rPr>
        <w:t xml:space="preserve">није </w:t>
      </w:r>
      <w:r w:rsidRPr="007E62A1">
        <w:rPr>
          <w:sz w:val="22"/>
          <w:szCs w:val="22"/>
        </w:rPr>
        <w:t>другачије одређено.</w:t>
      </w:r>
    </w:p>
    <w:p w14:paraId="1B400717" w14:textId="77777777" w:rsidR="004F4CA6" w:rsidRDefault="004F4CA6" w:rsidP="00752E2F">
      <w:pPr>
        <w:shd w:val="clear" w:color="auto" w:fill="FFFFFF"/>
        <w:ind w:left="-540" w:right="29"/>
        <w:jc w:val="both"/>
        <w:rPr>
          <w:sz w:val="22"/>
          <w:szCs w:val="22"/>
          <w:lang w:val="sr-Cyrl-RS"/>
        </w:rPr>
      </w:pPr>
    </w:p>
    <w:p w14:paraId="025CAE23" w14:textId="77777777" w:rsidR="004F4CA6" w:rsidRPr="004F4CA6" w:rsidRDefault="004F4CA6" w:rsidP="00752E2F">
      <w:pPr>
        <w:shd w:val="clear" w:color="auto" w:fill="FFFFFF"/>
        <w:ind w:left="-540" w:right="29"/>
        <w:jc w:val="both"/>
        <w:rPr>
          <w:sz w:val="22"/>
          <w:szCs w:val="22"/>
          <w:lang w:val="sr-Cyrl-RS"/>
        </w:rPr>
      </w:pPr>
      <w:r>
        <w:rPr>
          <w:sz w:val="22"/>
          <w:szCs w:val="22"/>
          <w:lang w:val="sr-Cyrl-RS"/>
        </w:rPr>
        <w:t>Решења Повереника су обавезујућа, коначна и извршна.</w:t>
      </w:r>
    </w:p>
    <w:p w14:paraId="389131B5" w14:textId="77777777" w:rsidR="004F4CA6" w:rsidRDefault="004F4CA6" w:rsidP="00752E2F">
      <w:pPr>
        <w:shd w:val="clear" w:color="auto" w:fill="FFFFFF"/>
        <w:ind w:left="-540" w:right="29"/>
        <w:jc w:val="both"/>
        <w:rPr>
          <w:sz w:val="22"/>
          <w:szCs w:val="22"/>
          <w:lang w:val="sr-Cyrl-RS"/>
        </w:rPr>
      </w:pPr>
    </w:p>
    <w:p w14:paraId="352CC10D" w14:textId="77777777" w:rsidR="004F4CA6" w:rsidRPr="004F4CA6" w:rsidRDefault="004F4CA6" w:rsidP="00752E2F">
      <w:pPr>
        <w:shd w:val="clear" w:color="auto" w:fill="FFFFFF"/>
        <w:ind w:left="-540" w:right="29"/>
        <w:jc w:val="both"/>
        <w:rPr>
          <w:sz w:val="22"/>
          <w:szCs w:val="22"/>
          <w:lang w:val="sr-Cyrl-RS"/>
        </w:rPr>
      </w:pPr>
      <w:r>
        <w:rPr>
          <w:sz w:val="22"/>
          <w:szCs w:val="22"/>
          <w:lang w:val="sr-Cyrl-RS"/>
        </w:rPr>
        <w:t>Против решења Повереника може се покренути управни спор.</w:t>
      </w:r>
    </w:p>
    <w:p w14:paraId="10F6E778" w14:textId="77777777" w:rsidR="007E62A1" w:rsidRPr="00E94CE6" w:rsidRDefault="007E62A1" w:rsidP="004F4CA6">
      <w:pPr>
        <w:tabs>
          <w:tab w:val="left" w:pos="-180"/>
        </w:tabs>
        <w:autoSpaceDE w:val="0"/>
        <w:autoSpaceDN w:val="0"/>
        <w:adjustRightInd w:val="0"/>
        <w:ind w:left="-540" w:right="22"/>
        <w:jc w:val="both"/>
        <w:rPr>
          <w:sz w:val="22"/>
          <w:szCs w:val="22"/>
          <w:lang w:val="sr-Cyrl-RS"/>
        </w:rPr>
      </w:pPr>
    </w:p>
    <w:p w14:paraId="6B1A8E9A" w14:textId="77777777" w:rsidR="00403D4B" w:rsidRPr="00907E8B" w:rsidRDefault="00403D4B" w:rsidP="00F526CE">
      <w:pPr>
        <w:ind w:left="-540"/>
        <w:jc w:val="both"/>
        <w:rPr>
          <w:sz w:val="22"/>
          <w:szCs w:val="22"/>
          <w:lang w:val="sr-Cyrl-RS"/>
        </w:rPr>
      </w:pPr>
    </w:p>
    <w:sectPr w:rsidR="00403D4B" w:rsidRPr="00907E8B" w:rsidSect="00C72B1B">
      <w:footerReference w:type="default" r:id="rId45"/>
      <w:pgSz w:w="12240" w:h="15840"/>
      <w:pgMar w:top="720" w:right="900" w:bottom="27" w:left="189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88094A" w14:textId="77777777" w:rsidR="004D4FB0" w:rsidRDefault="004D4FB0">
      <w:r>
        <w:separator/>
      </w:r>
    </w:p>
  </w:endnote>
  <w:endnote w:type="continuationSeparator" w:id="0">
    <w:p w14:paraId="3EF6BD74" w14:textId="77777777" w:rsidR="004D4FB0" w:rsidRDefault="004D4F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imesNewRoman">
    <w:altName w:val="Arial Unicode MS"/>
    <w:panose1 w:val="020B0604020202020204"/>
    <w:charset w:val="80"/>
    <w:family w:val="auto"/>
    <w:notTrueType/>
    <w:pitch w:val="default"/>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Roman">
    <w:altName w:val="Times New Roman"/>
    <w:panose1 w:val="020B0604020202020204"/>
    <w:charset w:val="00"/>
    <w:family w:val="roman"/>
    <w:notTrueType/>
    <w:pitch w:val="default"/>
  </w:font>
  <w:font w:name="Times-BoldItalic">
    <w:altName w:val="Times New Roman"/>
    <w:panose1 w:val="020B0604020202020204"/>
    <w:charset w:val="00"/>
    <w:family w:val="roman"/>
    <w:notTrueType/>
    <w:pitch w:val="default"/>
  </w:font>
  <w:font w:name="Times-Bold">
    <w:altName w:val="Times New Roman"/>
    <w:panose1 w:val="020B0604020202020204"/>
    <w:charset w:val="00"/>
    <w:family w:val="roman"/>
    <w:notTrueType/>
    <w:pitch w:val="default"/>
  </w:font>
  <w:font w:name="Times New Roman Bold">
    <w:panose1 w:val="020B0704020202020204"/>
    <w:charset w:val="00"/>
    <w:family w:val="roman"/>
    <w:notTrueType/>
    <w:pitch w:val="default"/>
  </w:font>
  <w:font w:name="TimesNewRomanPSMT">
    <w:altName w:val="MS Gothic"/>
    <w:panose1 w:val="020B0604020202020204"/>
    <w:charset w:val="CC"/>
    <w:family w:val="auto"/>
    <w:notTrueType/>
    <w:pitch w:val="default"/>
    <w:sig w:usb0="00000203" w:usb1="00000000" w:usb2="00000000" w:usb3="00000000" w:csb0="00000005" w:csb1="00000000"/>
  </w:font>
  <w:font w:name="Arial+FPEF">
    <w:altName w:val="Arial Unicode MS"/>
    <w:panose1 w:val="020B0604020202020204"/>
    <w:charset w:val="80"/>
    <w:family w:val="auto"/>
    <w:notTrueType/>
    <w:pitch w:val="default"/>
    <w:sig w:usb0="00000000" w:usb1="08070000" w:usb2="00000010" w:usb3="00000000" w:csb0="00020000" w:csb1="00000000"/>
  </w:font>
  <w:font w:name="TimesNewRomanPS-BoldMT">
    <w:panose1 w:val="020B0604020202020204"/>
    <w:charset w:val="00"/>
    <w:family w:val="roman"/>
    <w:pitch w:val="default"/>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65"/>
    </w:tblGrid>
    <w:tr w:rsidR="00785AAC" w14:paraId="6AF6CF52" w14:textId="77777777" w:rsidTr="001F7F8D">
      <w:tblPrEx>
        <w:tblCellMar>
          <w:top w:w="0" w:type="dxa"/>
          <w:bottom w:w="0" w:type="dxa"/>
        </w:tblCellMar>
      </w:tblPrEx>
      <w:trPr>
        <w:trHeight w:val="345"/>
      </w:trPr>
      <w:tc>
        <w:tcPr>
          <w:tcW w:w="9465" w:type="dxa"/>
        </w:tcPr>
        <w:p w14:paraId="1D81D39C" w14:textId="77777777" w:rsidR="00785AAC" w:rsidRDefault="00785AAC" w:rsidP="001F7F8D">
          <w:pPr>
            <w:pStyle w:val="Footer"/>
            <w:tabs>
              <w:tab w:val="clear" w:pos="8306"/>
              <w:tab w:val="right" w:pos="8910"/>
            </w:tabs>
            <w:ind w:firstLine="42"/>
            <w:jc w:val="both"/>
            <w:rPr>
              <w:b/>
              <w:i/>
              <w:sz w:val="22"/>
              <w:szCs w:val="22"/>
              <w:lang w:val="sr-Cyrl-CS" w:eastAsia="en-US"/>
            </w:rPr>
          </w:pPr>
          <w:r w:rsidRPr="001737FA">
            <w:rPr>
              <w:b/>
              <w:i/>
              <w:sz w:val="22"/>
              <w:szCs w:val="22"/>
              <w:lang w:val="sr-Cyrl-CS" w:eastAsia="en-US"/>
            </w:rPr>
            <w:t>Информатор о раду ЈКП ,,Водовод</w:t>
          </w:r>
          <w:r w:rsidRPr="001737FA">
            <w:rPr>
              <w:b/>
              <w:sz w:val="22"/>
              <w:szCs w:val="22"/>
              <w:lang w:val="bs-Cyrl-BA" w:eastAsia="en-US"/>
            </w:rPr>
            <w:t>“</w:t>
          </w:r>
          <w:r w:rsidRPr="001737FA">
            <w:rPr>
              <w:b/>
              <w:sz w:val="22"/>
              <w:szCs w:val="22"/>
              <w:lang w:val="sr-Cyrl-CS" w:eastAsia="en-US"/>
            </w:rPr>
            <w:t xml:space="preserve"> </w:t>
          </w:r>
          <w:r w:rsidRPr="001737FA">
            <w:rPr>
              <w:b/>
              <w:i/>
              <w:sz w:val="22"/>
              <w:szCs w:val="22"/>
              <w:lang w:val="sr-Cyrl-CS" w:eastAsia="en-US"/>
            </w:rPr>
            <w:t xml:space="preserve"> </w:t>
          </w:r>
          <w:r>
            <w:rPr>
              <w:b/>
              <w:i/>
              <w:sz w:val="22"/>
              <w:szCs w:val="22"/>
              <w:lang w:val="sr-Cyrl-CS" w:eastAsia="en-US"/>
            </w:rPr>
            <w:t xml:space="preserve">Смедеревска Паланка  </w:t>
          </w:r>
        </w:p>
        <w:p w14:paraId="189FC57E" w14:textId="77777777" w:rsidR="00785AAC" w:rsidRDefault="00785AAC" w:rsidP="001F7F8D">
          <w:pPr>
            <w:pStyle w:val="Footer"/>
            <w:tabs>
              <w:tab w:val="clear" w:pos="8306"/>
              <w:tab w:val="right" w:pos="8910"/>
            </w:tabs>
            <w:ind w:firstLine="42"/>
            <w:jc w:val="both"/>
            <w:rPr>
              <w:b/>
              <w:i/>
              <w:sz w:val="22"/>
              <w:szCs w:val="22"/>
              <w:lang w:val="sr-Cyrl-CS" w:eastAsia="en-US"/>
            </w:rPr>
          </w:pPr>
          <w:r>
            <w:rPr>
              <w:b/>
              <w:i/>
              <w:sz w:val="22"/>
              <w:szCs w:val="22"/>
              <w:lang w:val="sr-Cyrl-CS" w:eastAsia="en-US"/>
            </w:rPr>
            <w:t>Датум објављивања:  17.11.</w:t>
          </w:r>
          <w:r w:rsidRPr="001737FA">
            <w:rPr>
              <w:b/>
              <w:i/>
              <w:sz w:val="22"/>
              <w:szCs w:val="22"/>
              <w:lang w:val="sr-Cyrl-CS" w:eastAsia="en-US"/>
            </w:rPr>
            <w:t xml:space="preserve"> 2022</w:t>
          </w:r>
          <w:r>
            <w:rPr>
              <w:b/>
              <w:i/>
              <w:sz w:val="22"/>
              <w:szCs w:val="22"/>
              <w:lang w:val="sr-Cyrl-CS" w:eastAsia="en-US"/>
            </w:rPr>
            <w:t>.</w:t>
          </w:r>
        </w:p>
        <w:p w14:paraId="446820A1" w14:textId="77777777" w:rsidR="00785AAC" w:rsidRPr="001737FA" w:rsidRDefault="00785AAC" w:rsidP="001F7F8D">
          <w:pPr>
            <w:pStyle w:val="Footer"/>
            <w:tabs>
              <w:tab w:val="clear" w:pos="8306"/>
              <w:tab w:val="right" w:pos="8910"/>
            </w:tabs>
            <w:ind w:firstLine="42"/>
            <w:jc w:val="both"/>
            <w:rPr>
              <w:b/>
              <w:i/>
              <w:sz w:val="22"/>
              <w:szCs w:val="22"/>
              <w:lang w:val="sr-Cyrl-CS" w:eastAsia="en-US"/>
            </w:rPr>
          </w:pPr>
          <w:r>
            <w:rPr>
              <w:b/>
              <w:i/>
              <w:sz w:val="22"/>
              <w:szCs w:val="22"/>
              <w:lang w:val="sr-Cyrl-CS" w:eastAsia="en-US"/>
            </w:rPr>
            <w:t>Последње измене и допуне: 31.05.2023</w:t>
          </w:r>
          <w:r w:rsidRPr="001737FA">
            <w:rPr>
              <w:b/>
              <w:i/>
              <w:sz w:val="22"/>
              <w:szCs w:val="22"/>
              <w:lang w:val="sr-Cyrl-CS" w:eastAsia="en-US"/>
            </w:rPr>
            <w:t xml:space="preserve"> </w:t>
          </w:r>
          <w:r>
            <w:rPr>
              <w:b/>
              <w:i/>
              <w:sz w:val="22"/>
              <w:szCs w:val="22"/>
              <w:lang w:val="sr-Cyrl-CS" w:eastAsia="en-US"/>
            </w:rPr>
            <w:t>.</w:t>
          </w:r>
          <w:r w:rsidRPr="001737FA">
            <w:rPr>
              <w:b/>
              <w:i/>
              <w:sz w:val="22"/>
              <w:szCs w:val="22"/>
              <w:lang w:val="sr-Cyrl-CS" w:eastAsia="en-US"/>
            </w:rPr>
            <w:t xml:space="preserve">   </w:t>
          </w:r>
          <w:r>
            <w:rPr>
              <w:b/>
              <w:i/>
              <w:sz w:val="22"/>
              <w:szCs w:val="22"/>
              <w:lang w:val="sr-Cyrl-CS" w:eastAsia="en-US"/>
            </w:rPr>
            <w:t xml:space="preserve">                                                              </w:t>
          </w:r>
          <w:r w:rsidRPr="001737FA">
            <w:rPr>
              <w:b/>
              <w:i/>
              <w:sz w:val="22"/>
              <w:szCs w:val="22"/>
              <w:lang w:val="sr-Cyrl-CS" w:eastAsia="en-US"/>
            </w:rPr>
            <w:t xml:space="preserve">страна </w:t>
          </w:r>
          <w:r w:rsidRPr="00A62C38">
            <w:rPr>
              <w:sz w:val="22"/>
              <w:szCs w:val="22"/>
              <w:lang w:val="en-US" w:eastAsia="en-US"/>
            </w:rPr>
            <w:t xml:space="preserve"> </w:t>
          </w:r>
          <w:r w:rsidRPr="00A62C38">
            <w:rPr>
              <w:b/>
              <w:bCs/>
              <w:i/>
              <w:sz w:val="22"/>
              <w:szCs w:val="22"/>
              <w:lang w:val="en-US" w:eastAsia="en-US"/>
            </w:rPr>
            <w:fldChar w:fldCharType="begin"/>
          </w:r>
          <w:r w:rsidRPr="00A62C38">
            <w:rPr>
              <w:b/>
              <w:bCs/>
              <w:i/>
              <w:sz w:val="22"/>
              <w:szCs w:val="22"/>
              <w:lang w:val="en-US" w:eastAsia="en-US"/>
            </w:rPr>
            <w:instrText xml:space="preserve"> PAGE </w:instrText>
          </w:r>
          <w:r w:rsidRPr="00A62C38">
            <w:rPr>
              <w:b/>
              <w:bCs/>
              <w:i/>
              <w:sz w:val="22"/>
              <w:szCs w:val="22"/>
              <w:lang w:val="en-US" w:eastAsia="en-US"/>
            </w:rPr>
            <w:fldChar w:fldCharType="separate"/>
          </w:r>
          <w:r w:rsidR="00DD0A16">
            <w:rPr>
              <w:b/>
              <w:bCs/>
              <w:i/>
              <w:noProof/>
              <w:sz w:val="22"/>
              <w:szCs w:val="22"/>
              <w:lang w:val="en-US" w:eastAsia="en-US"/>
            </w:rPr>
            <w:t>4</w:t>
          </w:r>
          <w:r w:rsidRPr="00A62C38">
            <w:rPr>
              <w:b/>
              <w:bCs/>
              <w:i/>
              <w:sz w:val="22"/>
              <w:szCs w:val="22"/>
              <w:lang w:val="en-US" w:eastAsia="en-US"/>
            </w:rPr>
            <w:fldChar w:fldCharType="end"/>
          </w:r>
          <w:r w:rsidRPr="00A62C38">
            <w:rPr>
              <w:i/>
              <w:sz w:val="22"/>
              <w:szCs w:val="22"/>
              <w:lang w:val="en-US" w:eastAsia="en-US"/>
            </w:rPr>
            <w:t xml:space="preserve"> </w:t>
          </w:r>
          <w:r w:rsidRPr="001737FA">
            <w:rPr>
              <w:b/>
              <w:i/>
              <w:sz w:val="22"/>
              <w:szCs w:val="22"/>
              <w:lang w:val="sr-Cyrl-RS" w:eastAsia="en-US"/>
            </w:rPr>
            <w:t>од</w:t>
          </w:r>
          <w:r w:rsidRPr="00A62C38">
            <w:rPr>
              <w:i/>
              <w:sz w:val="22"/>
              <w:szCs w:val="22"/>
              <w:lang w:val="en-US" w:eastAsia="en-US"/>
            </w:rPr>
            <w:t xml:space="preserve"> </w:t>
          </w:r>
          <w:r w:rsidRPr="00A62C38">
            <w:rPr>
              <w:b/>
              <w:bCs/>
              <w:i/>
              <w:sz w:val="22"/>
              <w:szCs w:val="22"/>
              <w:lang w:val="en-US" w:eastAsia="en-US"/>
            </w:rPr>
            <w:fldChar w:fldCharType="begin"/>
          </w:r>
          <w:r w:rsidRPr="00A62C38">
            <w:rPr>
              <w:b/>
              <w:bCs/>
              <w:i/>
              <w:sz w:val="22"/>
              <w:szCs w:val="22"/>
              <w:lang w:val="en-US" w:eastAsia="en-US"/>
            </w:rPr>
            <w:instrText xml:space="preserve"> NUMPAGES  </w:instrText>
          </w:r>
          <w:r w:rsidRPr="00A62C38">
            <w:rPr>
              <w:b/>
              <w:bCs/>
              <w:i/>
              <w:sz w:val="22"/>
              <w:szCs w:val="22"/>
              <w:lang w:val="en-US" w:eastAsia="en-US"/>
            </w:rPr>
            <w:fldChar w:fldCharType="separate"/>
          </w:r>
          <w:r w:rsidR="00DD0A16">
            <w:rPr>
              <w:b/>
              <w:bCs/>
              <w:i/>
              <w:noProof/>
              <w:sz w:val="22"/>
              <w:szCs w:val="22"/>
              <w:lang w:val="en-US" w:eastAsia="en-US"/>
            </w:rPr>
            <w:t>133</w:t>
          </w:r>
          <w:r w:rsidRPr="00A62C38">
            <w:rPr>
              <w:b/>
              <w:bCs/>
              <w:i/>
              <w:sz w:val="22"/>
              <w:szCs w:val="22"/>
              <w:lang w:val="en-US" w:eastAsia="en-US"/>
            </w:rPr>
            <w:fldChar w:fldCharType="end"/>
          </w:r>
        </w:p>
        <w:p w14:paraId="69B8A09E" w14:textId="77777777" w:rsidR="00785AAC" w:rsidRDefault="00785AAC" w:rsidP="001F7F8D">
          <w:pPr>
            <w:pStyle w:val="Footer"/>
            <w:tabs>
              <w:tab w:val="clear" w:pos="8306"/>
              <w:tab w:val="right" w:pos="8910"/>
            </w:tabs>
            <w:ind w:firstLine="132"/>
            <w:jc w:val="both"/>
            <w:rPr>
              <w:b/>
              <w:i/>
              <w:sz w:val="22"/>
              <w:szCs w:val="22"/>
              <w:lang w:val="sr-Cyrl-CS" w:eastAsia="en-US"/>
            </w:rPr>
          </w:pPr>
        </w:p>
      </w:tc>
    </w:tr>
  </w:tbl>
  <w:p w14:paraId="197C7BA5" w14:textId="77777777" w:rsidR="00785AAC" w:rsidRPr="00197E84" w:rsidRDefault="00785AAC">
    <w:pPr>
      <w:pStyle w:val="Footer"/>
      <w:rPr>
        <w:lang w:val="sr-Cyrl-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C9042B" w14:textId="77777777" w:rsidR="004D4FB0" w:rsidRDefault="004D4FB0">
      <w:r>
        <w:separator/>
      </w:r>
    </w:p>
  </w:footnote>
  <w:footnote w:type="continuationSeparator" w:id="0">
    <w:p w14:paraId="302D8D80" w14:textId="77777777" w:rsidR="004D4FB0" w:rsidRDefault="004D4F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pt;height:11pt" o:bullet="t">
        <v:imagedata r:id="rId1" o:title="mso614C"/>
      </v:shape>
    </w:pict>
  </w:numPicBullet>
  <w:abstractNum w:abstractNumId="0" w15:restartNumberingAfterBreak="0">
    <w:nsid w:val="05C62314"/>
    <w:multiLevelType w:val="hybridMultilevel"/>
    <w:tmpl w:val="5E44E2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5515D2"/>
    <w:multiLevelType w:val="hybridMultilevel"/>
    <w:tmpl w:val="E2D80122"/>
    <w:lvl w:ilvl="0" w:tplc="B0403EBE">
      <w:start w:val="1"/>
      <w:numFmt w:val="decimal"/>
      <w:lvlText w:val="%1."/>
      <w:lvlJc w:val="left"/>
      <w:pPr>
        <w:ind w:left="-180" w:hanging="360"/>
      </w:pPr>
      <w:rPr>
        <w:rFonts w:hint="default"/>
        <w:b w:val="0"/>
        <w:color w:val="000000"/>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2" w15:restartNumberingAfterBreak="0">
    <w:nsid w:val="0FB376F3"/>
    <w:multiLevelType w:val="multilevel"/>
    <w:tmpl w:val="3D08AD04"/>
    <w:lvl w:ilvl="0">
      <w:start w:val="4"/>
      <w:numFmt w:val="decimal"/>
      <w:lvlText w:val="%1."/>
      <w:lvlJc w:val="left"/>
      <w:pPr>
        <w:ind w:left="375" w:hanging="375"/>
      </w:pPr>
      <w:rPr>
        <w:rFonts w:hint="default"/>
      </w:rPr>
    </w:lvl>
    <w:lvl w:ilvl="1">
      <w:start w:val="1"/>
      <w:numFmt w:val="decimal"/>
      <w:lvlText w:val="%1.%2)"/>
      <w:lvlJc w:val="left"/>
      <w:pPr>
        <w:ind w:left="-165" w:hanging="375"/>
      </w:pPr>
      <w:rPr>
        <w:rFonts w:hint="default"/>
      </w:rPr>
    </w:lvl>
    <w:lvl w:ilvl="2">
      <w:start w:val="1"/>
      <w:numFmt w:val="decimal"/>
      <w:lvlText w:val="%1.%2)%3."/>
      <w:lvlJc w:val="left"/>
      <w:pPr>
        <w:ind w:left="-36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62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2340" w:hanging="1440"/>
      </w:pPr>
      <w:rPr>
        <w:rFonts w:hint="default"/>
      </w:rPr>
    </w:lvl>
    <w:lvl w:ilvl="8">
      <w:start w:val="1"/>
      <w:numFmt w:val="decimal"/>
      <w:lvlText w:val="%1.%2)%3.%4.%5.%6.%7.%8.%9."/>
      <w:lvlJc w:val="left"/>
      <w:pPr>
        <w:ind w:left="-2520" w:hanging="1800"/>
      </w:pPr>
      <w:rPr>
        <w:rFonts w:hint="default"/>
      </w:rPr>
    </w:lvl>
  </w:abstractNum>
  <w:abstractNum w:abstractNumId="3" w15:restartNumberingAfterBreak="0">
    <w:nsid w:val="162250E1"/>
    <w:multiLevelType w:val="multilevel"/>
    <w:tmpl w:val="CF023250"/>
    <w:lvl w:ilvl="0">
      <w:start w:val="10"/>
      <w:numFmt w:val="decimal"/>
      <w:lvlText w:val="%1."/>
      <w:lvlJc w:val="left"/>
      <w:pPr>
        <w:ind w:left="720" w:hanging="360"/>
      </w:pPr>
      <w:rPr>
        <w:rFonts w:hint="default"/>
        <w:color w:val="000000"/>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6E9156E"/>
    <w:multiLevelType w:val="hybridMultilevel"/>
    <w:tmpl w:val="0BD4341E"/>
    <w:lvl w:ilvl="0" w:tplc="959880EA">
      <w:start w:val="2"/>
      <w:numFmt w:val="bullet"/>
      <w:lvlText w:val="-"/>
      <w:lvlJc w:val="left"/>
      <w:pPr>
        <w:ind w:left="-180" w:hanging="360"/>
      </w:pPr>
      <w:rPr>
        <w:rFonts w:ascii="Times New Roman" w:eastAsia="Calibri" w:hAnsi="Times New Roman" w:cs="Times New Roman" w:hint="default"/>
      </w:rPr>
    </w:lvl>
    <w:lvl w:ilvl="1" w:tplc="04090003" w:tentative="1">
      <w:start w:val="1"/>
      <w:numFmt w:val="bullet"/>
      <w:lvlText w:val="o"/>
      <w:lvlJc w:val="left"/>
      <w:pPr>
        <w:ind w:left="540" w:hanging="360"/>
      </w:pPr>
      <w:rPr>
        <w:rFonts w:ascii="Courier New" w:hAnsi="Courier New" w:cs="Courier New" w:hint="default"/>
      </w:rPr>
    </w:lvl>
    <w:lvl w:ilvl="2" w:tplc="04090005" w:tentative="1">
      <w:start w:val="1"/>
      <w:numFmt w:val="bullet"/>
      <w:lvlText w:val=""/>
      <w:lvlJc w:val="left"/>
      <w:pPr>
        <w:ind w:left="1260" w:hanging="360"/>
      </w:pPr>
      <w:rPr>
        <w:rFonts w:ascii="Wingdings" w:hAnsi="Wingdings" w:hint="default"/>
      </w:rPr>
    </w:lvl>
    <w:lvl w:ilvl="3" w:tplc="04090001" w:tentative="1">
      <w:start w:val="1"/>
      <w:numFmt w:val="bullet"/>
      <w:lvlText w:val=""/>
      <w:lvlJc w:val="left"/>
      <w:pPr>
        <w:ind w:left="1980" w:hanging="360"/>
      </w:pPr>
      <w:rPr>
        <w:rFonts w:ascii="Symbol" w:hAnsi="Symbol" w:hint="default"/>
      </w:rPr>
    </w:lvl>
    <w:lvl w:ilvl="4" w:tplc="04090003" w:tentative="1">
      <w:start w:val="1"/>
      <w:numFmt w:val="bullet"/>
      <w:lvlText w:val="o"/>
      <w:lvlJc w:val="left"/>
      <w:pPr>
        <w:ind w:left="2700" w:hanging="360"/>
      </w:pPr>
      <w:rPr>
        <w:rFonts w:ascii="Courier New" w:hAnsi="Courier New" w:cs="Courier New" w:hint="default"/>
      </w:rPr>
    </w:lvl>
    <w:lvl w:ilvl="5" w:tplc="04090005" w:tentative="1">
      <w:start w:val="1"/>
      <w:numFmt w:val="bullet"/>
      <w:lvlText w:val=""/>
      <w:lvlJc w:val="left"/>
      <w:pPr>
        <w:ind w:left="3420" w:hanging="360"/>
      </w:pPr>
      <w:rPr>
        <w:rFonts w:ascii="Wingdings" w:hAnsi="Wingdings" w:hint="default"/>
      </w:rPr>
    </w:lvl>
    <w:lvl w:ilvl="6" w:tplc="04090001" w:tentative="1">
      <w:start w:val="1"/>
      <w:numFmt w:val="bullet"/>
      <w:lvlText w:val=""/>
      <w:lvlJc w:val="left"/>
      <w:pPr>
        <w:ind w:left="4140" w:hanging="360"/>
      </w:pPr>
      <w:rPr>
        <w:rFonts w:ascii="Symbol" w:hAnsi="Symbol" w:hint="default"/>
      </w:rPr>
    </w:lvl>
    <w:lvl w:ilvl="7" w:tplc="04090003" w:tentative="1">
      <w:start w:val="1"/>
      <w:numFmt w:val="bullet"/>
      <w:lvlText w:val="o"/>
      <w:lvlJc w:val="left"/>
      <w:pPr>
        <w:ind w:left="4860" w:hanging="360"/>
      </w:pPr>
      <w:rPr>
        <w:rFonts w:ascii="Courier New" w:hAnsi="Courier New" w:cs="Courier New" w:hint="default"/>
      </w:rPr>
    </w:lvl>
    <w:lvl w:ilvl="8" w:tplc="04090005" w:tentative="1">
      <w:start w:val="1"/>
      <w:numFmt w:val="bullet"/>
      <w:lvlText w:val=""/>
      <w:lvlJc w:val="left"/>
      <w:pPr>
        <w:ind w:left="5580" w:hanging="360"/>
      </w:pPr>
      <w:rPr>
        <w:rFonts w:ascii="Wingdings" w:hAnsi="Wingdings" w:hint="default"/>
      </w:rPr>
    </w:lvl>
  </w:abstractNum>
  <w:abstractNum w:abstractNumId="5" w15:restartNumberingAfterBreak="0">
    <w:nsid w:val="17C6462E"/>
    <w:multiLevelType w:val="multilevel"/>
    <w:tmpl w:val="77AEF4D0"/>
    <w:lvl w:ilvl="0">
      <w:start w:val="1"/>
      <w:numFmt w:val="decimal"/>
      <w:lvlText w:val="%1."/>
      <w:lvlJc w:val="left"/>
      <w:pPr>
        <w:ind w:left="375" w:hanging="375"/>
      </w:pPr>
      <w:rPr>
        <w:rFonts w:ascii="TimesNewRoman" w:hAnsi="TimesNewRoman" w:hint="default"/>
        <w:b/>
        <w:i w:val="0"/>
        <w:color w:val="00000A"/>
      </w:rPr>
    </w:lvl>
    <w:lvl w:ilvl="1">
      <w:start w:val="1"/>
      <w:numFmt w:val="decimal"/>
      <w:lvlText w:val="%1.%2)"/>
      <w:lvlJc w:val="left"/>
      <w:pPr>
        <w:ind w:left="195" w:hanging="375"/>
      </w:pPr>
      <w:rPr>
        <w:rFonts w:ascii="Times New Roman" w:hAnsi="Times New Roman" w:cs="Times New Roman" w:hint="default"/>
        <w:b w:val="0"/>
        <w:i w:val="0"/>
        <w:color w:val="00000A"/>
      </w:rPr>
    </w:lvl>
    <w:lvl w:ilvl="2">
      <w:start w:val="1"/>
      <w:numFmt w:val="decimal"/>
      <w:lvlText w:val="%1.%2)%3."/>
      <w:lvlJc w:val="left"/>
      <w:pPr>
        <w:ind w:left="360" w:hanging="720"/>
      </w:pPr>
      <w:rPr>
        <w:rFonts w:ascii="TimesNewRoman" w:hAnsi="TimesNewRoman" w:hint="default"/>
        <w:b w:val="0"/>
        <w:i w:val="0"/>
        <w:color w:val="00000A"/>
      </w:rPr>
    </w:lvl>
    <w:lvl w:ilvl="3">
      <w:start w:val="1"/>
      <w:numFmt w:val="decimal"/>
      <w:lvlText w:val="%1.%2)%3.%4."/>
      <w:lvlJc w:val="left"/>
      <w:pPr>
        <w:ind w:left="180" w:hanging="720"/>
      </w:pPr>
      <w:rPr>
        <w:rFonts w:ascii="TimesNewRoman" w:hAnsi="TimesNewRoman" w:hint="default"/>
        <w:b w:val="0"/>
        <w:i w:val="0"/>
        <w:color w:val="00000A"/>
      </w:rPr>
    </w:lvl>
    <w:lvl w:ilvl="4">
      <w:start w:val="1"/>
      <w:numFmt w:val="decimal"/>
      <w:lvlText w:val="%1.%2)%3.%4.%5."/>
      <w:lvlJc w:val="left"/>
      <w:pPr>
        <w:ind w:left="360" w:hanging="1080"/>
      </w:pPr>
      <w:rPr>
        <w:rFonts w:ascii="TimesNewRoman" w:hAnsi="TimesNewRoman" w:hint="default"/>
        <w:b w:val="0"/>
        <w:i w:val="0"/>
        <w:color w:val="00000A"/>
      </w:rPr>
    </w:lvl>
    <w:lvl w:ilvl="5">
      <w:start w:val="1"/>
      <w:numFmt w:val="decimal"/>
      <w:lvlText w:val="%1.%2)%3.%4.%5.%6."/>
      <w:lvlJc w:val="left"/>
      <w:pPr>
        <w:ind w:left="180" w:hanging="1080"/>
      </w:pPr>
      <w:rPr>
        <w:rFonts w:ascii="TimesNewRoman" w:hAnsi="TimesNewRoman" w:hint="default"/>
        <w:b w:val="0"/>
        <w:i w:val="0"/>
        <w:color w:val="00000A"/>
      </w:rPr>
    </w:lvl>
    <w:lvl w:ilvl="6">
      <w:start w:val="1"/>
      <w:numFmt w:val="decimal"/>
      <w:lvlText w:val="%1.%2)%3.%4.%5.%6.%7."/>
      <w:lvlJc w:val="left"/>
      <w:pPr>
        <w:ind w:left="360" w:hanging="1440"/>
      </w:pPr>
      <w:rPr>
        <w:rFonts w:ascii="TimesNewRoman" w:hAnsi="TimesNewRoman" w:hint="default"/>
        <w:b w:val="0"/>
        <w:i w:val="0"/>
        <w:color w:val="00000A"/>
      </w:rPr>
    </w:lvl>
    <w:lvl w:ilvl="7">
      <w:start w:val="1"/>
      <w:numFmt w:val="decimal"/>
      <w:lvlText w:val="%1.%2)%3.%4.%5.%6.%7.%8."/>
      <w:lvlJc w:val="left"/>
      <w:pPr>
        <w:ind w:left="180" w:hanging="1440"/>
      </w:pPr>
      <w:rPr>
        <w:rFonts w:ascii="TimesNewRoman" w:hAnsi="TimesNewRoman" w:hint="default"/>
        <w:b w:val="0"/>
        <w:i w:val="0"/>
        <w:color w:val="00000A"/>
      </w:rPr>
    </w:lvl>
    <w:lvl w:ilvl="8">
      <w:start w:val="1"/>
      <w:numFmt w:val="decimal"/>
      <w:lvlText w:val="%1.%2)%3.%4.%5.%6.%7.%8.%9."/>
      <w:lvlJc w:val="left"/>
      <w:pPr>
        <w:ind w:left="360" w:hanging="1800"/>
      </w:pPr>
      <w:rPr>
        <w:rFonts w:ascii="TimesNewRoman" w:hAnsi="TimesNewRoman" w:hint="default"/>
        <w:b w:val="0"/>
        <w:i w:val="0"/>
        <w:color w:val="00000A"/>
      </w:rPr>
    </w:lvl>
  </w:abstractNum>
  <w:abstractNum w:abstractNumId="6" w15:restartNumberingAfterBreak="0">
    <w:nsid w:val="18633BA8"/>
    <w:multiLevelType w:val="hybridMultilevel"/>
    <w:tmpl w:val="E522D5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1D1B70"/>
    <w:multiLevelType w:val="multilevel"/>
    <w:tmpl w:val="9E407148"/>
    <w:lvl w:ilvl="0">
      <w:start w:val="1"/>
      <w:numFmt w:val="decimal"/>
      <w:lvlText w:val="%1."/>
      <w:lvlJc w:val="left"/>
      <w:pPr>
        <w:ind w:left="360" w:hanging="360"/>
      </w:pPr>
      <w:rPr>
        <w:rFonts w:hint="default"/>
      </w:rPr>
    </w:lvl>
    <w:lvl w:ilvl="1">
      <w:start w:val="1"/>
      <w:numFmt w:val="decimal"/>
      <w:lvlText w:val="%1.%2."/>
      <w:lvlJc w:val="left"/>
      <w:pPr>
        <w:ind w:left="-180" w:hanging="360"/>
      </w:pPr>
      <w:rPr>
        <w:rFonts w:hint="default"/>
      </w:rPr>
    </w:lvl>
    <w:lvl w:ilvl="2">
      <w:start w:val="1"/>
      <w:numFmt w:val="decimal"/>
      <w:lvlText w:val="%1.%2.%3."/>
      <w:lvlJc w:val="left"/>
      <w:pPr>
        <w:ind w:left="-36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62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2340" w:hanging="1440"/>
      </w:pPr>
      <w:rPr>
        <w:rFonts w:hint="default"/>
      </w:rPr>
    </w:lvl>
    <w:lvl w:ilvl="8">
      <w:start w:val="1"/>
      <w:numFmt w:val="decimal"/>
      <w:lvlText w:val="%1.%2.%3.%4.%5.%6.%7.%8.%9."/>
      <w:lvlJc w:val="left"/>
      <w:pPr>
        <w:ind w:left="-2520" w:hanging="1800"/>
      </w:pPr>
      <w:rPr>
        <w:rFonts w:hint="default"/>
      </w:rPr>
    </w:lvl>
  </w:abstractNum>
  <w:abstractNum w:abstractNumId="8" w15:restartNumberingAfterBreak="0">
    <w:nsid w:val="1A317E06"/>
    <w:multiLevelType w:val="hybridMultilevel"/>
    <w:tmpl w:val="D3CCEEF0"/>
    <w:lvl w:ilvl="0" w:tplc="128C02E4">
      <w:start w:val="1"/>
      <w:numFmt w:val="decimalZero"/>
      <w:lvlText w:val="%1."/>
      <w:lvlJc w:val="left"/>
      <w:pPr>
        <w:ind w:left="330" w:hanging="360"/>
      </w:pPr>
      <w:rPr>
        <w:rFonts w:hint="default"/>
        <w:b/>
      </w:rPr>
    </w:lvl>
    <w:lvl w:ilvl="1" w:tplc="04090019" w:tentative="1">
      <w:start w:val="1"/>
      <w:numFmt w:val="lowerLetter"/>
      <w:lvlText w:val="%2."/>
      <w:lvlJc w:val="left"/>
      <w:pPr>
        <w:ind w:left="1050" w:hanging="360"/>
      </w:pPr>
    </w:lvl>
    <w:lvl w:ilvl="2" w:tplc="0409001B" w:tentative="1">
      <w:start w:val="1"/>
      <w:numFmt w:val="lowerRoman"/>
      <w:lvlText w:val="%3."/>
      <w:lvlJc w:val="right"/>
      <w:pPr>
        <w:ind w:left="1770" w:hanging="180"/>
      </w:pPr>
    </w:lvl>
    <w:lvl w:ilvl="3" w:tplc="0409000F" w:tentative="1">
      <w:start w:val="1"/>
      <w:numFmt w:val="decimal"/>
      <w:lvlText w:val="%4."/>
      <w:lvlJc w:val="left"/>
      <w:pPr>
        <w:ind w:left="2490" w:hanging="360"/>
      </w:pPr>
    </w:lvl>
    <w:lvl w:ilvl="4" w:tplc="04090019" w:tentative="1">
      <w:start w:val="1"/>
      <w:numFmt w:val="lowerLetter"/>
      <w:lvlText w:val="%5."/>
      <w:lvlJc w:val="left"/>
      <w:pPr>
        <w:ind w:left="3210" w:hanging="360"/>
      </w:pPr>
    </w:lvl>
    <w:lvl w:ilvl="5" w:tplc="0409001B" w:tentative="1">
      <w:start w:val="1"/>
      <w:numFmt w:val="lowerRoman"/>
      <w:lvlText w:val="%6."/>
      <w:lvlJc w:val="right"/>
      <w:pPr>
        <w:ind w:left="3930" w:hanging="180"/>
      </w:pPr>
    </w:lvl>
    <w:lvl w:ilvl="6" w:tplc="0409000F" w:tentative="1">
      <w:start w:val="1"/>
      <w:numFmt w:val="decimal"/>
      <w:lvlText w:val="%7."/>
      <w:lvlJc w:val="left"/>
      <w:pPr>
        <w:ind w:left="4650" w:hanging="360"/>
      </w:pPr>
    </w:lvl>
    <w:lvl w:ilvl="7" w:tplc="04090019" w:tentative="1">
      <w:start w:val="1"/>
      <w:numFmt w:val="lowerLetter"/>
      <w:lvlText w:val="%8."/>
      <w:lvlJc w:val="left"/>
      <w:pPr>
        <w:ind w:left="5370" w:hanging="360"/>
      </w:pPr>
    </w:lvl>
    <w:lvl w:ilvl="8" w:tplc="0409001B" w:tentative="1">
      <w:start w:val="1"/>
      <w:numFmt w:val="lowerRoman"/>
      <w:lvlText w:val="%9."/>
      <w:lvlJc w:val="right"/>
      <w:pPr>
        <w:ind w:left="6090" w:hanging="180"/>
      </w:pPr>
    </w:lvl>
  </w:abstractNum>
  <w:abstractNum w:abstractNumId="9" w15:restartNumberingAfterBreak="0">
    <w:nsid w:val="1B6C41C4"/>
    <w:multiLevelType w:val="hybridMultilevel"/>
    <w:tmpl w:val="79B6E0CC"/>
    <w:lvl w:ilvl="0" w:tplc="A0D0F16C">
      <w:start w:val="10"/>
      <w:numFmt w:val="bullet"/>
      <w:lvlText w:val=""/>
      <w:lvlJc w:val="left"/>
      <w:pPr>
        <w:ind w:left="-180" w:hanging="360"/>
      </w:pPr>
      <w:rPr>
        <w:rFonts w:ascii="Symbol" w:eastAsia="Times New Roman" w:hAnsi="Symbol" w:cs="Times New Roman" w:hint="default"/>
        <w:color w:val="00000A"/>
      </w:rPr>
    </w:lvl>
    <w:lvl w:ilvl="1" w:tplc="04090003" w:tentative="1">
      <w:start w:val="1"/>
      <w:numFmt w:val="bullet"/>
      <w:lvlText w:val="o"/>
      <w:lvlJc w:val="left"/>
      <w:pPr>
        <w:ind w:left="540" w:hanging="360"/>
      </w:pPr>
      <w:rPr>
        <w:rFonts w:ascii="Courier New" w:hAnsi="Courier New" w:cs="Courier New" w:hint="default"/>
      </w:rPr>
    </w:lvl>
    <w:lvl w:ilvl="2" w:tplc="04090005" w:tentative="1">
      <w:start w:val="1"/>
      <w:numFmt w:val="bullet"/>
      <w:lvlText w:val=""/>
      <w:lvlJc w:val="left"/>
      <w:pPr>
        <w:ind w:left="1260" w:hanging="360"/>
      </w:pPr>
      <w:rPr>
        <w:rFonts w:ascii="Wingdings" w:hAnsi="Wingdings" w:hint="default"/>
      </w:rPr>
    </w:lvl>
    <w:lvl w:ilvl="3" w:tplc="04090001" w:tentative="1">
      <w:start w:val="1"/>
      <w:numFmt w:val="bullet"/>
      <w:lvlText w:val=""/>
      <w:lvlJc w:val="left"/>
      <w:pPr>
        <w:ind w:left="1980" w:hanging="360"/>
      </w:pPr>
      <w:rPr>
        <w:rFonts w:ascii="Symbol" w:hAnsi="Symbol" w:hint="default"/>
      </w:rPr>
    </w:lvl>
    <w:lvl w:ilvl="4" w:tplc="04090003" w:tentative="1">
      <w:start w:val="1"/>
      <w:numFmt w:val="bullet"/>
      <w:lvlText w:val="o"/>
      <w:lvlJc w:val="left"/>
      <w:pPr>
        <w:ind w:left="2700" w:hanging="360"/>
      </w:pPr>
      <w:rPr>
        <w:rFonts w:ascii="Courier New" w:hAnsi="Courier New" w:cs="Courier New" w:hint="default"/>
      </w:rPr>
    </w:lvl>
    <w:lvl w:ilvl="5" w:tplc="04090005" w:tentative="1">
      <w:start w:val="1"/>
      <w:numFmt w:val="bullet"/>
      <w:lvlText w:val=""/>
      <w:lvlJc w:val="left"/>
      <w:pPr>
        <w:ind w:left="3420" w:hanging="360"/>
      </w:pPr>
      <w:rPr>
        <w:rFonts w:ascii="Wingdings" w:hAnsi="Wingdings" w:hint="default"/>
      </w:rPr>
    </w:lvl>
    <w:lvl w:ilvl="6" w:tplc="04090001" w:tentative="1">
      <w:start w:val="1"/>
      <w:numFmt w:val="bullet"/>
      <w:lvlText w:val=""/>
      <w:lvlJc w:val="left"/>
      <w:pPr>
        <w:ind w:left="4140" w:hanging="360"/>
      </w:pPr>
      <w:rPr>
        <w:rFonts w:ascii="Symbol" w:hAnsi="Symbol" w:hint="default"/>
      </w:rPr>
    </w:lvl>
    <w:lvl w:ilvl="7" w:tplc="04090003" w:tentative="1">
      <w:start w:val="1"/>
      <w:numFmt w:val="bullet"/>
      <w:lvlText w:val="o"/>
      <w:lvlJc w:val="left"/>
      <w:pPr>
        <w:ind w:left="4860" w:hanging="360"/>
      </w:pPr>
      <w:rPr>
        <w:rFonts w:ascii="Courier New" w:hAnsi="Courier New" w:cs="Courier New" w:hint="default"/>
      </w:rPr>
    </w:lvl>
    <w:lvl w:ilvl="8" w:tplc="04090005" w:tentative="1">
      <w:start w:val="1"/>
      <w:numFmt w:val="bullet"/>
      <w:lvlText w:val=""/>
      <w:lvlJc w:val="left"/>
      <w:pPr>
        <w:ind w:left="5580" w:hanging="360"/>
      </w:pPr>
      <w:rPr>
        <w:rFonts w:ascii="Wingdings" w:hAnsi="Wingdings" w:hint="default"/>
      </w:rPr>
    </w:lvl>
  </w:abstractNum>
  <w:abstractNum w:abstractNumId="10" w15:restartNumberingAfterBreak="0">
    <w:nsid w:val="261825E3"/>
    <w:multiLevelType w:val="multilevel"/>
    <w:tmpl w:val="FA38D692"/>
    <w:lvl w:ilvl="0">
      <w:start w:val="1"/>
      <w:numFmt w:val="decimal"/>
      <w:lvlText w:val="%1."/>
      <w:lvlJc w:val="left"/>
      <w:pPr>
        <w:tabs>
          <w:tab w:val="num" w:pos="720"/>
        </w:tabs>
        <w:ind w:left="720" w:hanging="360"/>
      </w:pPr>
      <w:rPr>
        <w:rFonts w:ascii="Times New Roman" w:eastAsia="Times New Roman" w:hAnsi="Times New Roman" w:cs="Times New Roman"/>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8C1255A"/>
    <w:multiLevelType w:val="hybridMultilevel"/>
    <w:tmpl w:val="C346F42C"/>
    <w:lvl w:ilvl="0" w:tplc="28026076">
      <w:start w:val="11"/>
      <w:numFmt w:val="decimal"/>
      <w:lvlText w:val="%1."/>
      <w:lvlJc w:val="left"/>
      <w:pPr>
        <w:tabs>
          <w:tab w:val="num" w:pos="-180"/>
        </w:tabs>
        <w:ind w:left="-180" w:hanging="360"/>
      </w:pPr>
      <w:rPr>
        <w:rFonts w:hint="default"/>
        <w:b/>
      </w:rPr>
    </w:lvl>
    <w:lvl w:ilvl="1" w:tplc="40E6317E">
      <w:start w:val="10"/>
      <w:numFmt w:val="bullet"/>
      <w:lvlText w:val="-"/>
      <w:lvlJc w:val="left"/>
      <w:pPr>
        <w:tabs>
          <w:tab w:val="num" w:pos="540"/>
        </w:tabs>
        <w:ind w:left="540" w:hanging="360"/>
      </w:pPr>
      <w:rPr>
        <w:rFonts w:ascii="Times New Roman" w:eastAsia="Times New Roman" w:hAnsi="Times New Roman" w:cs="Times New Roman" w:hint="default"/>
      </w:rPr>
    </w:lvl>
    <w:lvl w:ilvl="2" w:tplc="335A6A9A">
      <w:start w:val="5"/>
      <w:numFmt w:val="decimal"/>
      <w:lvlText w:val="%3)"/>
      <w:lvlJc w:val="left"/>
      <w:pPr>
        <w:tabs>
          <w:tab w:val="num" w:pos="1440"/>
        </w:tabs>
        <w:ind w:left="1440" w:hanging="360"/>
      </w:pPr>
      <w:rPr>
        <w:rFonts w:hint="default"/>
      </w:rPr>
    </w:lvl>
    <w:lvl w:ilvl="3" w:tplc="F79A5790">
      <w:numFmt w:val="bullet"/>
      <w:lvlText w:val=""/>
      <w:lvlJc w:val="left"/>
      <w:pPr>
        <w:ind w:left="1980" w:hanging="360"/>
      </w:pPr>
      <w:rPr>
        <w:rFonts w:ascii="Symbol" w:eastAsia="Times New Roman" w:hAnsi="Symbol" w:cs="Times New Roman" w:hint="default"/>
      </w:rPr>
    </w:lvl>
    <w:lvl w:ilvl="4" w:tplc="08090019" w:tentative="1">
      <w:start w:val="1"/>
      <w:numFmt w:val="lowerLetter"/>
      <w:lvlText w:val="%5."/>
      <w:lvlJc w:val="left"/>
      <w:pPr>
        <w:tabs>
          <w:tab w:val="num" w:pos="2700"/>
        </w:tabs>
        <w:ind w:left="2700" w:hanging="360"/>
      </w:pPr>
    </w:lvl>
    <w:lvl w:ilvl="5" w:tplc="0809001B" w:tentative="1">
      <w:start w:val="1"/>
      <w:numFmt w:val="lowerRoman"/>
      <w:lvlText w:val="%6."/>
      <w:lvlJc w:val="right"/>
      <w:pPr>
        <w:tabs>
          <w:tab w:val="num" w:pos="3420"/>
        </w:tabs>
        <w:ind w:left="3420" w:hanging="180"/>
      </w:pPr>
    </w:lvl>
    <w:lvl w:ilvl="6" w:tplc="0809000F" w:tentative="1">
      <w:start w:val="1"/>
      <w:numFmt w:val="decimal"/>
      <w:lvlText w:val="%7."/>
      <w:lvlJc w:val="left"/>
      <w:pPr>
        <w:tabs>
          <w:tab w:val="num" w:pos="4140"/>
        </w:tabs>
        <w:ind w:left="4140" w:hanging="360"/>
      </w:pPr>
    </w:lvl>
    <w:lvl w:ilvl="7" w:tplc="08090019" w:tentative="1">
      <w:start w:val="1"/>
      <w:numFmt w:val="lowerLetter"/>
      <w:lvlText w:val="%8."/>
      <w:lvlJc w:val="left"/>
      <w:pPr>
        <w:tabs>
          <w:tab w:val="num" w:pos="4860"/>
        </w:tabs>
        <w:ind w:left="4860" w:hanging="360"/>
      </w:pPr>
    </w:lvl>
    <w:lvl w:ilvl="8" w:tplc="0809001B" w:tentative="1">
      <w:start w:val="1"/>
      <w:numFmt w:val="lowerRoman"/>
      <w:lvlText w:val="%9."/>
      <w:lvlJc w:val="right"/>
      <w:pPr>
        <w:tabs>
          <w:tab w:val="num" w:pos="5580"/>
        </w:tabs>
        <w:ind w:left="5580" w:hanging="180"/>
      </w:pPr>
    </w:lvl>
  </w:abstractNum>
  <w:abstractNum w:abstractNumId="12" w15:restartNumberingAfterBreak="0">
    <w:nsid w:val="29387A65"/>
    <w:multiLevelType w:val="hybridMultilevel"/>
    <w:tmpl w:val="C00C3B26"/>
    <w:lvl w:ilvl="0" w:tplc="9CC83C2C">
      <w:start w:val="3"/>
      <w:numFmt w:val="bullet"/>
      <w:lvlText w:val="-"/>
      <w:lvlJc w:val="left"/>
      <w:pPr>
        <w:ind w:left="-180" w:hanging="360"/>
      </w:pPr>
      <w:rPr>
        <w:rFonts w:ascii="Times New Roman" w:eastAsia="Times New Roman" w:hAnsi="Times New Roman" w:cs="Times New Roman" w:hint="default"/>
      </w:rPr>
    </w:lvl>
    <w:lvl w:ilvl="1" w:tplc="04090003" w:tentative="1">
      <w:start w:val="1"/>
      <w:numFmt w:val="bullet"/>
      <w:lvlText w:val="o"/>
      <w:lvlJc w:val="left"/>
      <w:pPr>
        <w:ind w:left="540" w:hanging="360"/>
      </w:pPr>
      <w:rPr>
        <w:rFonts w:ascii="Courier New" w:hAnsi="Courier New" w:cs="Courier New" w:hint="default"/>
      </w:rPr>
    </w:lvl>
    <w:lvl w:ilvl="2" w:tplc="04090005" w:tentative="1">
      <w:start w:val="1"/>
      <w:numFmt w:val="bullet"/>
      <w:lvlText w:val=""/>
      <w:lvlJc w:val="left"/>
      <w:pPr>
        <w:ind w:left="1260" w:hanging="360"/>
      </w:pPr>
      <w:rPr>
        <w:rFonts w:ascii="Wingdings" w:hAnsi="Wingdings" w:hint="default"/>
      </w:rPr>
    </w:lvl>
    <w:lvl w:ilvl="3" w:tplc="04090001" w:tentative="1">
      <w:start w:val="1"/>
      <w:numFmt w:val="bullet"/>
      <w:lvlText w:val=""/>
      <w:lvlJc w:val="left"/>
      <w:pPr>
        <w:ind w:left="1980" w:hanging="360"/>
      </w:pPr>
      <w:rPr>
        <w:rFonts w:ascii="Symbol" w:hAnsi="Symbol" w:hint="default"/>
      </w:rPr>
    </w:lvl>
    <w:lvl w:ilvl="4" w:tplc="04090003" w:tentative="1">
      <w:start w:val="1"/>
      <w:numFmt w:val="bullet"/>
      <w:lvlText w:val="o"/>
      <w:lvlJc w:val="left"/>
      <w:pPr>
        <w:ind w:left="2700" w:hanging="360"/>
      </w:pPr>
      <w:rPr>
        <w:rFonts w:ascii="Courier New" w:hAnsi="Courier New" w:cs="Courier New" w:hint="default"/>
      </w:rPr>
    </w:lvl>
    <w:lvl w:ilvl="5" w:tplc="04090005" w:tentative="1">
      <w:start w:val="1"/>
      <w:numFmt w:val="bullet"/>
      <w:lvlText w:val=""/>
      <w:lvlJc w:val="left"/>
      <w:pPr>
        <w:ind w:left="3420" w:hanging="360"/>
      </w:pPr>
      <w:rPr>
        <w:rFonts w:ascii="Wingdings" w:hAnsi="Wingdings" w:hint="default"/>
      </w:rPr>
    </w:lvl>
    <w:lvl w:ilvl="6" w:tplc="04090001" w:tentative="1">
      <w:start w:val="1"/>
      <w:numFmt w:val="bullet"/>
      <w:lvlText w:val=""/>
      <w:lvlJc w:val="left"/>
      <w:pPr>
        <w:ind w:left="4140" w:hanging="360"/>
      </w:pPr>
      <w:rPr>
        <w:rFonts w:ascii="Symbol" w:hAnsi="Symbol" w:hint="default"/>
      </w:rPr>
    </w:lvl>
    <w:lvl w:ilvl="7" w:tplc="04090003" w:tentative="1">
      <w:start w:val="1"/>
      <w:numFmt w:val="bullet"/>
      <w:lvlText w:val="o"/>
      <w:lvlJc w:val="left"/>
      <w:pPr>
        <w:ind w:left="4860" w:hanging="360"/>
      </w:pPr>
      <w:rPr>
        <w:rFonts w:ascii="Courier New" w:hAnsi="Courier New" w:cs="Courier New" w:hint="default"/>
      </w:rPr>
    </w:lvl>
    <w:lvl w:ilvl="8" w:tplc="04090005" w:tentative="1">
      <w:start w:val="1"/>
      <w:numFmt w:val="bullet"/>
      <w:lvlText w:val=""/>
      <w:lvlJc w:val="left"/>
      <w:pPr>
        <w:ind w:left="5580" w:hanging="360"/>
      </w:pPr>
      <w:rPr>
        <w:rFonts w:ascii="Wingdings" w:hAnsi="Wingdings" w:hint="default"/>
      </w:rPr>
    </w:lvl>
  </w:abstractNum>
  <w:abstractNum w:abstractNumId="13" w15:restartNumberingAfterBreak="0">
    <w:nsid w:val="298933C2"/>
    <w:multiLevelType w:val="hybridMultilevel"/>
    <w:tmpl w:val="8ABE41CE"/>
    <w:lvl w:ilvl="0" w:tplc="F6CA372A">
      <w:start w:val="1"/>
      <w:numFmt w:val="decimal"/>
      <w:lvlText w:val="%1."/>
      <w:lvlJc w:val="left"/>
      <w:pPr>
        <w:ind w:left="-180" w:hanging="360"/>
      </w:pPr>
      <w:rPr>
        <w:rFonts w:hint="default"/>
        <w:b w:val="0"/>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14" w15:restartNumberingAfterBreak="0">
    <w:nsid w:val="29D517E0"/>
    <w:multiLevelType w:val="hybridMultilevel"/>
    <w:tmpl w:val="9F5E4FC2"/>
    <w:lvl w:ilvl="0" w:tplc="612655B0">
      <w:start w:val="1"/>
      <w:numFmt w:val="decimal"/>
      <w:lvlText w:val="%1)"/>
      <w:lvlJc w:val="left"/>
      <w:pPr>
        <w:ind w:left="-180" w:hanging="360"/>
      </w:pPr>
      <w:rPr>
        <w:rFonts w:hint="default"/>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15" w15:restartNumberingAfterBreak="0">
    <w:nsid w:val="2A890A9B"/>
    <w:multiLevelType w:val="multilevel"/>
    <w:tmpl w:val="D1124082"/>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0" w:hanging="720"/>
      </w:pPr>
      <w:rPr>
        <w:rFonts w:hint="default"/>
      </w:rPr>
    </w:lvl>
    <w:lvl w:ilvl="3">
      <w:start w:val="1"/>
      <w:numFmt w:val="decimal"/>
      <w:isLgl/>
      <w:lvlText w:val="%1.%2.%3.%4."/>
      <w:lvlJc w:val="left"/>
      <w:pPr>
        <w:ind w:left="0" w:hanging="720"/>
      </w:pPr>
      <w:rPr>
        <w:rFonts w:hint="default"/>
      </w:rPr>
    </w:lvl>
    <w:lvl w:ilvl="4">
      <w:start w:val="1"/>
      <w:numFmt w:val="decimal"/>
      <w:isLgl/>
      <w:lvlText w:val="%1.%2.%3.%4.%5."/>
      <w:lvlJc w:val="left"/>
      <w:pPr>
        <w:ind w:left="360" w:hanging="1080"/>
      </w:pPr>
      <w:rPr>
        <w:rFonts w:hint="default"/>
      </w:rPr>
    </w:lvl>
    <w:lvl w:ilvl="5">
      <w:start w:val="1"/>
      <w:numFmt w:val="decimal"/>
      <w:isLgl/>
      <w:lvlText w:val="%1.%2.%3.%4.%5.%6."/>
      <w:lvlJc w:val="left"/>
      <w:pPr>
        <w:ind w:left="360" w:hanging="1080"/>
      </w:pPr>
      <w:rPr>
        <w:rFonts w:hint="default"/>
      </w:rPr>
    </w:lvl>
    <w:lvl w:ilvl="6">
      <w:start w:val="1"/>
      <w:numFmt w:val="decimal"/>
      <w:isLgl/>
      <w:lvlText w:val="%1.%2.%3.%4.%5.%6.%7."/>
      <w:lvlJc w:val="left"/>
      <w:pPr>
        <w:ind w:left="720" w:hanging="1440"/>
      </w:pPr>
      <w:rPr>
        <w:rFonts w:hint="default"/>
      </w:rPr>
    </w:lvl>
    <w:lvl w:ilvl="7">
      <w:start w:val="1"/>
      <w:numFmt w:val="decimal"/>
      <w:isLgl/>
      <w:lvlText w:val="%1.%2.%3.%4.%5.%6.%7.%8."/>
      <w:lvlJc w:val="left"/>
      <w:pPr>
        <w:ind w:left="720" w:hanging="1440"/>
      </w:pPr>
      <w:rPr>
        <w:rFonts w:hint="default"/>
      </w:rPr>
    </w:lvl>
    <w:lvl w:ilvl="8">
      <w:start w:val="1"/>
      <w:numFmt w:val="decimal"/>
      <w:isLgl/>
      <w:lvlText w:val="%1.%2.%3.%4.%5.%6.%7.%8.%9."/>
      <w:lvlJc w:val="left"/>
      <w:pPr>
        <w:ind w:left="1080" w:hanging="1800"/>
      </w:pPr>
      <w:rPr>
        <w:rFonts w:hint="default"/>
      </w:rPr>
    </w:lvl>
  </w:abstractNum>
  <w:abstractNum w:abstractNumId="16" w15:restartNumberingAfterBreak="0">
    <w:nsid w:val="2F3417F8"/>
    <w:multiLevelType w:val="multilevel"/>
    <w:tmpl w:val="6B1C8FAC"/>
    <w:lvl w:ilvl="0">
      <w:start w:val="8"/>
      <w:numFmt w:val="decimalZero"/>
      <w:lvlText w:val="%1"/>
      <w:lvlJc w:val="left"/>
      <w:pPr>
        <w:ind w:left="540" w:hanging="540"/>
      </w:pPr>
      <w:rPr>
        <w:rFonts w:hint="default"/>
      </w:rPr>
    </w:lvl>
    <w:lvl w:ilvl="1">
      <w:start w:val="12"/>
      <w:numFmt w:val="decimal"/>
      <w:lvlText w:val="%1.%2"/>
      <w:lvlJc w:val="left"/>
      <w:pPr>
        <w:ind w:left="0" w:hanging="540"/>
      </w:pPr>
      <w:rPr>
        <w:rFonts w:hint="default"/>
      </w:rPr>
    </w:lvl>
    <w:lvl w:ilvl="2">
      <w:start w:val="1"/>
      <w:numFmt w:val="decimal"/>
      <w:lvlText w:val="%1.%2.%3"/>
      <w:lvlJc w:val="left"/>
      <w:pPr>
        <w:ind w:left="-36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62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2340" w:hanging="1440"/>
      </w:pPr>
      <w:rPr>
        <w:rFonts w:hint="default"/>
      </w:rPr>
    </w:lvl>
    <w:lvl w:ilvl="8">
      <w:start w:val="1"/>
      <w:numFmt w:val="decimal"/>
      <w:lvlText w:val="%1.%2.%3.%4.%5.%6.%7.%8.%9"/>
      <w:lvlJc w:val="left"/>
      <w:pPr>
        <w:ind w:left="-2880" w:hanging="1440"/>
      </w:pPr>
      <w:rPr>
        <w:rFonts w:hint="default"/>
      </w:rPr>
    </w:lvl>
  </w:abstractNum>
  <w:abstractNum w:abstractNumId="17" w15:restartNumberingAfterBreak="0">
    <w:nsid w:val="2F353DC8"/>
    <w:multiLevelType w:val="hybridMultilevel"/>
    <w:tmpl w:val="2612C694"/>
    <w:lvl w:ilvl="0" w:tplc="0A98AA8A">
      <w:start w:val="1"/>
      <w:numFmt w:val="decimal"/>
      <w:lvlText w:val="%1)"/>
      <w:lvlJc w:val="left"/>
      <w:pPr>
        <w:ind w:left="-180" w:hanging="360"/>
      </w:pPr>
      <w:rPr>
        <w:rFonts w:hint="default"/>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18" w15:restartNumberingAfterBreak="0">
    <w:nsid w:val="36A935CE"/>
    <w:multiLevelType w:val="hybridMultilevel"/>
    <w:tmpl w:val="7ED6574A"/>
    <w:lvl w:ilvl="0" w:tplc="762C12C6">
      <w:start w:val="1"/>
      <w:numFmt w:val="decimal"/>
      <w:lvlText w:val="%1."/>
      <w:lvlJc w:val="left"/>
      <w:pPr>
        <w:ind w:left="-180" w:hanging="360"/>
      </w:pPr>
      <w:rPr>
        <w:rFonts w:hint="default"/>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19" w15:restartNumberingAfterBreak="0">
    <w:nsid w:val="3A273294"/>
    <w:multiLevelType w:val="hybridMultilevel"/>
    <w:tmpl w:val="F3360EAC"/>
    <w:lvl w:ilvl="0" w:tplc="4928F7FE">
      <w:start w:val="1"/>
      <w:numFmt w:val="decimal"/>
      <w:lvlText w:val="%1."/>
      <w:lvlJc w:val="left"/>
      <w:pPr>
        <w:ind w:left="1080" w:hanging="360"/>
      </w:pPr>
      <w:rPr>
        <w:rFonts w:ascii="Times New Roman" w:eastAsia="Times New Roman" w:hAnsi="Times New Roman" w:cs="Times New Roman"/>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BC53A37"/>
    <w:multiLevelType w:val="hybridMultilevel"/>
    <w:tmpl w:val="B9EACD9A"/>
    <w:lvl w:ilvl="0" w:tplc="760870B8">
      <w:start w:val="24"/>
      <w:numFmt w:val="decimalZero"/>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2835836"/>
    <w:multiLevelType w:val="hybridMultilevel"/>
    <w:tmpl w:val="E0105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4C04DE3"/>
    <w:multiLevelType w:val="multilevel"/>
    <w:tmpl w:val="FE5CB6DE"/>
    <w:lvl w:ilvl="0">
      <w:start w:val="4"/>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0" w:hanging="720"/>
      </w:pPr>
      <w:rPr>
        <w:rFonts w:hint="default"/>
      </w:rPr>
    </w:lvl>
    <w:lvl w:ilvl="3">
      <w:start w:val="1"/>
      <w:numFmt w:val="decimal"/>
      <w:isLgl/>
      <w:lvlText w:val="%1.%2.%3.%4."/>
      <w:lvlJc w:val="left"/>
      <w:pPr>
        <w:ind w:left="0" w:hanging="720"/>
      </w:pPr>
      <w:rPr>
        <w:rFonts w:hint="default"/>
      </w:rPr>
    </w:lvl>
    <w:lvl w:ilvl="4">
      <w:start w:val="1"/>
      <w:numFmt w:val="decimal"/>
      <w:isLgl/>
      <w:lvlText w:val="%1.%2.%3.%4.%5."/>
      <w:lvlJc w:val="left"/>
      <w:pPr>
        <w:ind w:left="360" w:hanging="1080"/>
      </w:pPr>
      <w:rPr>
        <w:rFonts w:hint="default"/>
      </w:rPr>
    </w:lvl>
    <w:lvl w:ilvl="5">
      <w:start w:val="1"/>
      <w:numFmt w:val="decimal"/>
      <w:isLgl/>
      <w:lvlText w:val="%1.%2.%3.%4.%5.%6."/>
      <w:lvlJc w:val="left"/>
      <w:pPr>
        <w:ind w:left="360" w:hanging="1080"/>
      </w:pPr>
      <w:rPr>
        <w:rFonts w:hint="default"/>
      </w:rPr>
    </w:lvl>
    <w:lvl w:ilvl="6">
      <w:start w:val="1"/>
      <w:numFmt w:val="decimal"/>
      <w:isLgl/>
      <w:lvlText w:val="%1.%2.%3.%4.%5.%6.%7."/>
      <w:lvlJc w:val="left"/>
      <w:pPr>
        <w:ind w:left="720" w:hanging="1440"/>
      </w:pPr>
      <w:rPr>
        <w:rFonts w:hint="default"/>
      </w:rPr>
    </w:lvl>
    <w:lvl w:ilvl="7">
      <w:start w:val="1"/>
      <w:numFmt w:val="decimal"/>
      <w:isLgl/>
      <w:lvlText w:val="%1.%2.%3.%4.%5.%6.%7.%8."/>
      <w:lvlJc w:val="left"/>
      <w:pPr>
        <w:ind w:left="720" w:hanging="1440"/>
      </w:pPr>
      <w:rPr>
        <w:rFonts w:hint="default"/>
      </w:rPr>
    </w:lvl>
    <w:lvl w:ilvl="8">
      <w:start w:val="1"/>
      <w:numFmt w:val="decimal"/>
      <w:isLgl/>
      <w:lvlText w:val="%1.%2.%3.%4.%5.%6.%7.%8.%9."/>
      <w:lvlJc w:val="left"/>
      <w:pPr>
        <w:ind w:left="1080" w:hanging="1800"/>
      </w:pPr>
      <w:rPr>
        <w:rFonts w:hint="default"/>
      </w:rPr>
    </w:lvl>
  </w:abstractNum>
  <w:abstractNum w:abstractNumId="23" w15:restartNumberingAfterBreak="0">
    <w:nsid w:val="4A53194B"/>
    <w:multiLevelType w:val="hybridMultilevel"/>
    <w:tmpl w:val="5936F7D2"/>
    <w:lvl w:ilvl="0" w:tplc="B6B849B0">
      <w:start w:val="1"/>
      <w:numFmt w:val="bullet"/>
      <w:lvlText w:val="-"/>
      <w:lvlJc w:val="left"/>
      <w:pPr>
        <w:tabs>
          <w:tab w:val="num" w:pos="-180"/>
        </w:tabs>
        <w:ind w:left="-180" w:hanging="360"/>
      </w:pPr>
      <w:rPr>
        <w:rFonts w:ascii="Times New Roman" w:eastAsia="Times New Roman" w:hAnsi="Times New Roman" w:cs="Times New Roman" w:hint="default"/>
      </w:rPr>
    </w:lvl>
    <w:lvl w:ilvl="1" w:tplc="08090003" w:tentative="1">
      <w:start w:val="1"/>
      <w:numFmt w:val="bullet"/>
      <w:lvlText w:val="o"/>
      <w:lvlJc w:val="left"/>
      <w:pPr>
        <w:tabs>
          <w:tab w:val="num" w:pos="540"/>
        </w:tabs>
        <w:ind w:left="540" w:hanging="360"/>
      </w:pPr>
      <w:rPr>
        <w:rFonts w:ascii="Courier New" w:hAnsi="Courier New" w:cs="Courier New" w:hint="default"/>
      </w:rPr>
    </w:lvl>
    <w:lvl w:ilvl="2" w:tplc="08090005" w:tentative="1">
      <w:start w:val="1"/>
      <w:numFmt w:val="bullet"/>
      <w:lvlText w:val=""/>
      <w:lvlJc w:val="left"/>
      <w:pPr>
        <w:tabs>
          <w:tab w:val="num" w:pos="1260"/>
        </w:tabs>
        <w:ind w:left="1260" w:hanging="360"/>
      </w:pPr>
      <w:rPr>
        <w:rFonts w:ascii="Wingdings" w:hAnsi="Wingdings" w:hint="default"/>
      </w:rPr>
    </w:lvl>
    <w:lvl w:ilvl="3" w:tplc="08090001" w:tentative="1">
      <w:start w:val="1"/>
      <w:numFmt w:val="bullet"/>
      <w:lvlText w:val=""/>
      <w:lvlJc w:val="left"/>
      <w:pPr>
        <w:tabs>
          <w:tab w:val="num" w:pos="1980"/>
        </w:tabs>
        <w:ind w:left="1980" w:hanging="360"/>
      </w:pPr>
      <w:rPr>
        <w:rFonts w:ascii="Symbol" w:hAnsi="Symbol" w:hint="default"/>
      </w:rPr>
    </w:lvl>
    <w:lvl w:ilvl="4" w:tplc="08090003" w:tentative="1">
      <w:start w:val="1"/>
      <w:numFmt w:val="bullet"/>
      <w:lvlText w:val="o"/>
      <w:lvlJc w:val="left"/>
      <w:pPr>
        <w:tabs>
          <w:tab w:val="num" w:pos="2700"/>
        </w:tabs>
        <w:ind w:left="2700" w:hanging="360"/>
      </w:pPr>
      <w:rPr>
        <w:rFonts w:ascii="Courier New" w:hAnsi="Courier New" w:cs="Courier New" w:hint="default"/>
      </w:rPr>
    </w:lvl>
    <w:lvl w:ilvl="5" w:tplc="08090005" w:tentative="1">
      <w:start w:val="1"/>
      <w:numFmt w:val="bullet"/>
      <w:lvlText w:val=""/>
      <w:lvlJc w:val="left"/>
      <w:pPr>
        <w:tabs>
          <w:tab w:val="num" w:pos="3420"/>
        </w:tabs>
        <w:ind w:left="3420" w:hanging="360"/>
      </w:pPr>
      <w:rPr>
        <w:rFonts w:ascii="Wingdings" w:hAnsi="Wingdings" w:hint="default"/>
      </w:rPr>
    </w:lvl>
    <w:lvl w:ilvl="6" w:tplc="08090001" w:tentative="1">
      <w:start w:val="1"/>
      <w:numFmt w:val="bullet"/>
      <w:lvlText w:val=""/>
      <w:lvlJc w:val="left"/>
      <w:pPr>
        <w:tabs>
          <w:tab w:val="num" w:pos="4140"/>
        </w:tabs>
        <w:ind w:left="4140" w:hanging="360"/>
      </w:pPr>
      <w:rPr>
        <w:rFonts w:ascii="Symbol" w:hAnsi="Symbol" w:hint="default"/>
      </w:rPr>
    </w:lvl>
    <w:lvl w:ilvl="7" w:tplc="08090003" w:tentative="1">
      <w:start w:val="1"/>
      <w:numFmt w:val="bullet"/>
      <w:lvlText w:val="o"/>
      <w:lvlJc w:val="left"/>
      <w:pPr>
        <w:tabs>
          <w:tab w:val="num" w:pos="4860"/>
        </w:tabs>
        <w:ind w:left="4860" w:hanging="360"/>
      </w:pPr>
      <w:rPr>
        <w:rFonts w:ascii="Courier New" w:hAnsi="Courier New" w:cs="Courier New" w:hint="default"/>
      </w:rPr>
    </w:lvl>
    <w:lvl w:ilvl="8" w:tplc="08090005" w:tentative="1">
      <w:start w:val="1"/>
      <w:numFmt w:val="bullet"/>
      <w:lvlText w:val=""/>
      <w:lvlJc w:val="left"/>
      <w:pPr>
        <w:tabs>
          <w:tab w:val="num" w:pos="5580"/>
        </w:tabs>
        <w:ind w:left="5580" w:hanging="360"/>
      </w:pPr>
      <w:rPr>
        <w:rFonts w:ascii="Wingdings" w:hAnsi="Wingdings" w:hint="default"/>
      </w:rPr>
    </w:lvl>
  </w:abstractNum>
  <w:abstractNum w:abstractNumId="24" w15:restartNumberingAfterBreak="0">
    <w:nsid w:val="4CB86218"/>
    <w:multiLevelType w:val="hybridMultilevel"/>
    <w:tmpl w:val="8BF0D95A"/>
    <w:lvl w:ilvl="0" w:tplc="B838D5A4">
      <w:start w:val="1"/>
      <w:numFmt w:val="decimal"/>
      <w:lvlText w:val="%1)"/>
      <w:lvlJc w:val="left"/>
      <w:pPr>
        <w:ind w:left="-180" w:hanging="360"/>
      </w:pPr>
      <w:rPr>
        <w:rFonts w:hint="default"/>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25" w15:restartNumberingAfterBreak="0">
    <w:nsid w:val="521C51D6"/>
    <w:multiLevelType w:val="hybridMultilevel"/>
    <w:tmpl w:val="467EC27A"/>
    <w:lvl w:ilvl="0" w:tplc="25C456A4">
      <w:start w:val="2"/>
      <w:numFmt w:val="bullet"/>
      <w:lvlText w:val="-"/>
      <w:lvlJc w:val="left"/>
      <w:pPr>
        <w:ind w:left="-180" w:hanging="360"/>
      </w:pPr>
      <w:rPr>
        <w:rFonts w:ascii="Times New Roman" w:eastAsia="Times New Roman" w:hAnsi="Times New Roman" w:cs="Times New Roman" w:hint="default"/>
      </w:rPr>
    </w:lvl>
    <w:lvl w:ilvl="1" w:tplc="04090003" w:tentative="1">
      <w:start w:val="1"/>
      <w:numFmt w:val="bullet"/>
      <w:lvlText w:val="o"/>
      <w:lvlJc w:val="left"/>
      <w:pPr>
        <w:ind w:left="540" w:hanging="360"/>
      </w:pPr>
      <w:rPr>
        <w:rFonts w:ascii="Courier New" w:hAnsi="Courier New" w:cs="Courier New" w:hint="default"/>
      </w:rPr>
    </w:lvl>
    <w:lvl w:ilvl="2" w:tplc="04090005" w:tentative="1">
      <w:start w:val="1"/>
      <w:numFmt w:val="bullet"/>
      <w:lvlText w:val=""/>
      <w:lvlJc w:val="left"/>
      <w:pPr>
        <w:ind w:left="1260" w:hanging="360"/>
      </w:pPr>
      <w:rPr>
        <w:rFonts w:ascii="Wingdings" w:hAnsi="Wingdings" w:hint="default"/>
      </w:rPr>
    </w:lvl>
    <w:lvl w:ilvl="3" w:tplc="04090001" w:tentative="1">
      <w:start w:val="1"/>
      <w:numFmt w:val="bullet"/>
      <w:lvlText w:val=""/>
      <w:lvlJc w:val="left"/>
      <w:pPr>
        <w:ind w:left="1980" w:hanging="360"/>
      </w:pPr>
      <w:rPr>
        <w:rFonts w:ascii="Symbol" w:hAnsi="Symbol" w:hint="default"/>
      </w:rPr>
    </w:lvl>
    <w:lvl w:ilvl="4" w:tplc="04090003" w:tentative="1">
      <w:start w:val="1"/>
      <w:numFmt w:val="bullet"/>
      <w:lvlText w:val="o"/>
      <w:lvlJc w:val="left"/>
      <w:pPr>
        <w:ind w:left="2700" w:hanging="360"/>
      </w:pPr>
      <w:rPr>
        <w:rFonts w:ascii="Courier New" w:hAnsi="Courier New" w:cs="Courier New" w:hint="default"/>
      </w:rPr>
    </w:lvl>
    <w:lvl w:ilvl="5" w:tplc="04090005" w:tentative="1">
      <w:start w:val="1"/>
      <w:numFmt w:val="bullet"/>
      <w:lvlText w:val=""/>
      <w:lvlJc w:val="left"/>
      <w:pPr>
        <w:ind w:left="3420" w:hanging="360"/>
      </w:pPr>
      <w:rPr>
        <w:rFonts w:ascii="Wingdings" w:hAnsi="Wingdings" w:hint="default"/>
      </w:rPr>
    </w:lvl>
    <w:lvl w:ilvl="6" w:tplc="04090001" w:tentative="1">
      <w:start w:val="1"/>
      <w:numFmt w:val="bullet"/>
      <w:lvlText w:val=""/>
      <w:lvlJc w:val="left"/>
      <w:pPr>
        <w:ind w:left="4140" w:hanging="360"/>
      </w:pPr>
      <w:rPr>
        <w:rFonts w:ascii="Symbol" w:hAnsi="Symbol" w:hint="default"/>
      </w:rPr>
    </w:lvl>
    <w:lvl w:ilvl="7" w:tplc="04090003" w:tentative="1">
      <w:start w:val="1"/>
      <w:numFmt w:val="bullet"/>
      <w:lvlText w:val="o"/>
      <w:lvlJc w:val="left"/>
      <w:pPr>
        <w:ind w:left="4860" w:hanging="360"/>
      </w:pPr>
      <w:rPr>
        <w:rFonts w:ascii="Courier New" w:hAnsi="Courier New" w:cs="Courier New" w:hint="default"/>
      </w:rPr>
    </w:lvl>
    <w:lvl w:ilvl="8" w:tplc="04090005" w:tentative="1">
      <w:start w:val="1"/>
      <w:numFmt w:val="bullet"/>
      <w:lvlText w:val=""/>
      <w:lvlJc w:val="left"/>
      <w:pPr>
        <w:ind w:left="5580" w:hanging="360"/>
      </w:pPr>
      <w:rPr>
        <w:rFonts w:ascii="Wingdings" w:hAnsi="Wingdings" w:hint="default"/>
      </w:rPr>
    </w:lvl>
  </w:abstractNum>
  <w:abstractNum w:abstractNumId="26" w15:restartNumberingAfterBreak="0">
    <w:nsid w:val="531A5D0E"/>
    <w:multiLevelType w:val="hybridMultilevel"/>
    <w:tmpl w:val="6900A978"/>
    <w:lvl w:ilvl="0" w:tplc="56349B82">
      <w:start w:val="1"/>
      <w:numFmt w:val="decimal"/>
      <w:lvlText w:val="%1."/>
      <w:lvlJc w:val="left"/>
      <w:pPr>
        <w:ind w:left="-180" w:hanging="360"/>
      </w:pPr>
      <w:rPr>
        <w:rFonts w:hint="default"/>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27" w15:restartNumberingAfterBreak="0">
    <w:nsid w:val="5BA478F2"/>
    <w:multiLevelType w:val="hybridMultilevel"/>
    <w:tmpl w:val="070A716C"/>
    <w:lvl w:ilvl="0" w:tplc="982691C6">
      <w:start w:val="1"/>
      <w:numFmt w:val="decimal"/>
      <w:lvlText w:val="%1)"/>
      <w:lvlJc w:val="left"/>
      <w:pPr>
        <w:ind w:left="-180" w:hanging="360"/>
      </w:pPr>
      <w:rPr>
        <w:rFonts w:ascii="Times New Roman" w:hAnsi="Times New Roman" w:cs="Times New Roman" w:hint="default"/>
        <w:b/>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28" w15:restartNumberingAfterBreak="0">
    <w:nsid w:val="5C3113B2"/>
    <w:multiLevelType w:val="hybridMultilevel"/>
    <w:tmpl w:val="5A68C9EE"/>
    <w:lvl w:ilvl="0" w:tplc="C472E19A">
      <w:start w:val="1"/>
      <w:numFmt w:val="decimal"/>
      <w:lvlText w:val="%1)"/>
      <w:lvlJc w:val="left"/>
      <w:pPr>
        <w:ind w:left="-180" w:hanging="360"/>
      </w:pPr>
      <w:rPr>
        <w:rFonts w:hint="default"/>
        <w:b/>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29" w15:restartNumberingAfterBreak="0">
    <w:nsid w:val="5DAF462E"/>
    <w:multiLevelType w:val="hybridMultilevel"/>
    <w:tmpl w:val="CDBAF1AC"/>
    <w:lvl w:ilvl="0" w:tplc="C3F4E5FE">
      <w:start w:val="2"/>
      <w:numFmt w:val="bullet"/>
      <w:lvlText w:val="-"/>
      <w:lvlJc w:val="left"/>
      <w:pPr>
        <w:ind w:left="-360" w:hanging="360"/>
      </w:pPr>
      <w:rPr>
        <w:rFonts w:ascii="Times New Roman" w:eastAsia="Times New Roman" w:hAnsi="Times New Roman" w:cs="Times New Roman" w:hint="default"/>
        <w:i/>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30" w15:restartNumberingAfterBreak="0">
    <w:nsid w:val="5E4429EC"/>
    <w:multiLevelType w:val="multilevel"/>
    <w:tmpl w:val="F76A37B8"/>
    <w:lvl w:ilvl="0">
      <w:start w:val="3"/>
      <w:numFmt w:val="decimal"/>
      <w:lvlText w:val="%1."/>
      <w:lvlJc w:val="left"/>
      <w:pPr>
        <w:ind w:left="375" w:hanging="375"/>
      </w:pPr>
      <w:rPr>
        <w:rFonts w:hint="default"/>
        <w:b/>
      </w:rPr>
    </w:lvl>
    <w:lvl w:ilvl="1">
      <w:start w:val="1"/>
      <w:numFmt w:val="decimal"/>
      <w:lvlText w:val="%1.%2)"/>
      <w:lvlJc w:val="left"/>
      <w:pPr>
        <w:ind w:left="-165" w:hanging="375"/>
      </w:pPr>
      <w:rPr>
        <w:rFonts w:hint="default"/>
        <w:b/>
      </w:rPr>
    </w:lvl>
    <w:lvl w:ilvl="2">
      <w:start w:val="1"/>
      <w:numFmt w:val="decimal"/>
      <w:lvlText w:val="%1.%2)%3."/>
      <w:lvlJc w:val="left"/>
      <w:pPr>
        <w:ind w:left="-360" w:hanging="720"/>
      </w:pPr>
      <w:rPr>
        <w:rFonts w:hint="default"/>
        <w:b/>
      </w:rPr>
    </w:lvl>
    <w:lvl w:ilvl="3">
      <w:start w:val="1"/>
      <w:numFmt w:val="decimal"/>
      <w:lvlText w:val="%1.%2)%3.%4."/>
      <w:lvlJc w:val="left"/>
      <w:pPr>
        <w:ind w:left="-90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620" w:hanging="1080"/>
      </w:pPr>
      <w:rPr>
        <w:rFonts w:hint="default"/>
        <w:b/>
      </w:rPr>
    </w:lvl>
    <w:lvl w:ilvl="6">
      <w:start w:val="1"/>
      <w:numFmt w:val="decimal"/>
      <w:lvlText w:val="%1.%2)%3.%4.%5.%6.%7."/>
      <w:lvlJc w:val="left"/>
      <w:pPr>
        <w:ind w:left="-1800" w:hanging="1440"/>
      </w:pPr>
      <w:rPr>
        <w:rFonts w:hint="default"/>
        <w:b/>
      </w:rPr>
    </w:lvl>
    <w:lvl w:ilvl="7">
      <w:start w:val="1"/>
      <w:numFmt w:val="decimal"/>
      <w:lvlText w:val="%1.%2)%3.%4.%5.%6.%7.%8."/>
      <w:lvlJc w:val="left"/>
      <w:pPr>
        <w:ind w:left="-2340" w:hanging="1440"/>
      </w:pPr>
      <w:rPr>
        <w:rFonts w:hint="default"/>
        <w:b/>
      </w:rPr>
    </w:lvl>
    <w:lvl w:ilvl="8">
      <w:start w:val="1"/>
      <w:numFmt w:val="decimal"/>
      <w:lvlText w:val="%1.%2)%3.%4.%5.%6.%7.%8.%9."/>
      <w:lvlJc w:val="left"/>
      <w:pPr>
        <w:ind w:left="-2520" w:hanging="1800"/>
      </w:pPr>
      <w:rPr>
        <w:rFonts w:hint="default"/>
        <w:b/>
      </w:rPr>
    </w:lvl>
  </w:abstractNum>
  <w:abstractNum w:abstractNumId="31" w15:restartNumberingAfterBreak="0">
    <w:nsid w:val="61B40599"/>
    <w:multiLevelType w:val="hybridMultilevel"/>
    <w:tmpl w:val="5BC89420"/>
    <w:lvl w:ilvl="0" w:tplc="242C35B2">
      <w:start w:val="1"/>
      <w:numFmt w:val="decimal"/>
      <w:lvlText w:val="%1."/>
      <w:lvlJc w:val="left"/>
      <w:pPr>
        <w:ind w:left="-180" w:hanging="360"/>
      </w:pPr>
      <w:rPr>
        <w:rFonts w:hint="default"/>
        <w:b/>
        <w:i/>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32" w15:restartNumberingAfterBreak="0">
    <w:nsid w:val="63C556EB"/>
    <w:multiLevelType w:val="hybridMultilevel"/>
    <w:tmpl w:val="44F60E9E"/>
    <w:lvl w:ilvl="0" w:tplc="4FA28544">
      <w:numFmt w:val="bullet"/>
      <w:lvlText w:val="-"/>
      <w:lvlJc w:val="left"/>
      <w:pPr>
        <w:tabs>
          <w:tab w:val="num" w:pos="720"/>
        </w:tabs>
        <w:ind w:left="720" w:hanging="360"/>
      </w:pPr>
      <w:rPr>
        <w:rFonts w:ascii="Times New Roman" w:eastAsia="Times New Roman" w:hAnsi="Times New Roman" w:cs="Times New Roman"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3F7579A"/>
    <w:multiLevelType w:val="hybridMultilevel"/>
    <w:tmpl w:val="199CFD0C"/>
    <w:lvl w:ilvl="0" w:tplc="55B22558">
      <w:start w:val="9"/>
      <w:numFmt w:val="decimalZero"/>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4BB17B9"/>
    <w:multiLevelType w:val="hybridMultilevel"/>
    <w:tmpl w:val="16B81944"/>
    <w:lvl w:ilvl="0" w:tplc="83EC76FA">
      <w:start w:val="1"/>
      <w:numFmt w:val="decimal"/>
      <w:lvlText w:val="%1)"/>
      <w:lvlJc w:val="left"/>
      <w:pPr>
        <w:tabs>
          <w:tab w:val="num" w:pos="720"/>
        </w:tabs>
        <w:ind w:left="720" w:hanging="360"/>
      </w:pPr>
      <w:rPr>
        <w:rFonts w:ascii="Times New Roman" w:eastAsia="Times New Roman" w:hAnsi="Times New Roman" w:cs="Times New Roman"/>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15:restartNumberingAfterBreak="0">
    <w:nsid w:val="67C67203"/>
    <w:multiLevelType w:val="hybridMultilevel"/>
    <w:tmpl w:val="4C0CFA98"/>
    <w:lvl w:ilvl="0" w:tplc="A3E29108">
      <w:start w:val="1"/>
      <w:numFmt w:val="decimal"/>
      <w:lvlText w:val="%1."/>
      <w:lvlJc w:val="left"/>
      <w:pPr>
        <w:ind w:left="-180" w:hanging="360"/>
      </w:pPr>
      <w:rPr>
        <w:rFonts w:hint="default"/>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36" w15:restartNumberingAfterBreak="0">
    <w:nsid w:val="6BEA300F"/>
    <w:multiLevelType w:val="hybridMultilevel"/>
    <w:tmpl w:val="90046A48"/>
    <w:lvl w:ilvl="0" w:tplc="D48A3DE6">
      <w:start w:val="1"/>
      <w:numFmt w:val="decimal"/>
      <w:lvlText w:val="%1)"/>
      <w:lvlJc w:val="left"/>
      <w:pPr>
        <w:ind w:left="-180" w:hanging="360"/>
      </w:pPr>
      <w:rPr>
        <w:rFonts w:eastAsia="Times New Roman" w:hint="default"/>
        <w:b/>
        <w:i/>
        <w:color w:val="00000A"/>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37" w15:restartNumberingAfterBreak="0">
    <w:nsid w:val="6C3921DB"/>
    <w:multiLevelType w:val="hybridMultilevel"/>
    <w:tmpl w:val="DBEC8BF8"/>
    <w:lvl w:ilvl="0" w:tplc="A1BC26F4">
      <w:start w:val="1"/>
      <w:numFmt w:val="decimal"/>
      <w:lvlText w:val="%1."/>
      <w:lvlJc w:val="left"/>
      <w:pPr>
        <w:tabs>
          <w:tab w:val="num" w:pos="-180"/>
        </w:tabs>
        <w:ind w:left="-180" w:hanging="360"/>
      </w:pPr>
      <w:rPr>
        <w:rFonts w:hint="default"/>
      </w:rPr>
    </w:lvl>
    <w:lvl w:ilvl="1" w:tplc="08090019" w:tentative="1">
      <w:start w:val="1"/>
      <w:numFmt w:val="lowerLetter"/>
      <w:lvlText w:val="%2."/>
      <w:lvlJc w:val="left"/>
      <w:pPr>
        <w:tabs>
          <w:tab w:val="num" w:pos="540"/>
        </w:tabs>
        <w:ind w:left="540" w:hanging="360"/>
      </w:pPr>
    </w:lvl>
    <w:lvl w:ilvl="2" w:tplc="0809001B" w:tentative="1">
      <w:start w:val="1"/>
      <w:numFmt w:val="lowerRoman"/>
      <w:lvlText w:val="%3."/>
      <w:lvlJc w:val="right"/>
      <w:pPr>
        <w:tabs>
          <w:tab w:val="num" w:pos="1260"/>
        </w:tabs>
        <w:ind w:left="1260" w:hanging="180"/>
      </w:pPr>
    </w:lvl>
    <w:lvl w:ilvl="3" w:tplc="0809000F" w:tentative="1">
      <w:start w:val="1"/>
      <w:numFmt w:val="decimal"/>
      <w:lvlText w:val="%4."/>
      <w:lvlJc w:val="left"/>
      <w:pPr>
        <w:tabs>
          <w:tab w:val="num" w:pos="1980"/>
        </w:tabs>
        <w:ind w:left="1980" w:hanging="360"/>
      </w:pPr>
    </w:lvl>
    <w:lvl w:ilvl="4" w:tplc="08090019" w:tentative="1">
      <w:start w:val="1"/>
      <w:numFmt w:val="lowerLetter"/>
      <w:lvlText w:val="%5."/>
      <w:lvlJc w:val="left"/>
      <w:pPr>
        <w:tabs>
          <w:tab w:val="num" w:pos="2700"/>
        </w:tabs>
        <w:ind w:left="2700" w:hanging="360"/>
      </w:pPr>
    </w:lvl>
    <w:lvl w:ilvl="5" w:tplc="0809001B" w:tentative="1">
      <w:start w:val="1"/>
      <w:numFmt w:val="lowerRoman"/>
      <w:lvlText w:val="%6."/>
      <w:lvlJc w:val="right"/>
      <w:pPr>
        <w:tabs>
          <w:tab w:val="num" w:pos="3420"/>
        </w:tabs>
        <w:ind w:left="3420" w:hanging="180"/>
      </w:pPr>
    </w:lvl>
    <w:lvl w:ilvl="6" w:tplc="0809000F" w:tentative="1">
      <w:start w:val="1"/>
      <w:numFmt w:val="decimal"/>
      <w:lvlText w:val="%7."/>
      <w:lvlJc w:val="left"/>
      <w:pPr>
        <w:tabs>
          <w:tab w:val="num" w:pos="4140"/>
        </w:tabs>
        <w:ind w:left="4140" w:hanging="360"/>
      </w:pPr>
    </w:lvl>
    <w:lvl w:ilvl="7" w:tplc="08090019" w:tentative="1">
      <w:start w:val="1"/>
      <w:numFmt w:val="lowerLetter"/>
      <w:lvlText w:val="%8."/>
      <w:lvlJc w:val="left"/>
      <w:pPr>
        <w:tabs>
          <w:tab w:val="num" w:pos="4860"/>
        </w:tabs>
        <w:ind w:left="4860" w:hanging="360"/>
      </w:pPr>
    </w:lvl>
    <w:lvl w:ilvl="8" w:tplc="0809001B" w:tentative="1">
      <w:start w:val="1"/>
      <w:numFmt w:val="lowerRoman"/>
      <w:lvlText w:val="%9."/>
      <w:lvlJc w:val="right"/>
      <w:pPr>
        <w:tabs>
          <w:tab w:val="num" w:pos="5580"/>
        </w:tabs>
        <w:ind w:left="5580" w:hanging="180"/>
      </w:pPr>
    </w:lvl>
  </w:abstractNum>
  <w:abstractNum w:abstractNumId="38" w15:restartNumberingAfterBreak="0">
    <w:nsid w:val="6D9F4ED6"/>
    <w:multiLevelType w:val="hybridMultilevel"/>
    <w:tmpl w:val="B44666F4"/>
    <w:lvl w:ilvl="0" w:tplc="1BBC5D4C">
      <w:start w:val="3"/>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EB15B80"/>
    <w:multiLevelType w:val="hybridMultilevel"/>
    <w:tmpl w:val="F022EEA8"/>
    <w:lvl w:ilvl="0" w:tplc="6276D848">
      <w:start w:val="1"/>
      <w:numFmt w:val="decimal"/>
      <w:lvlText w:val="%1."/>
      <w:lvlJc w:val="left"/>
      <w:pPr>
        <w:ind w:left="-180" w:hanging="360"/>
      </w:pPr>
      <w:rPr>
        <w:rFonts w:hint="default"/>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40" w15:restartNumberingAfterBreak="0">
    <w:nsid w:val="6EC83C83"/>
    <w:multiLevelType w:val="hybridMultilevel"/>
    <w:tmpl w:val="A7307216"/>
    <w:lvl w:ilvl="0" w:tplc="210E5F44">
      <w:start w:val="1"/>
      <w:numFmt w:val="decimal"/>
      <w:lvlText w:val="%1)"/>
      <w:lvlJc w:val="left"/>
      <w:pPr>
        <w:ind w:left="-180" w:hanging="360"/>
      </w:pPr>
      <w:rPr>
        <w:rFonts w:ascii="Times New Roman" w:hAnsi="Times New Roman" w:cs="Times New Roman" w:hint="default"/>
        <w:b/>
        <w:i/>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41" w15:restartNumberingAfterBreak="0">
    <w:nsid w:val="750512F2"/>
    <w:multiLevelType w:val="hybridMultilevel"/>
    <w:tmpl w:val="0C0C98EE"/>
    <w:lvl w:ilvl="0" w:tplc="5E2A061E">
      <w:start w:val="1"/>
      <w:numFmt w:val="decimal"/>
      <w:lvlText w:val="(%1)"/>
      <w:lvlJc w:val="left"/>
      <w:pPr>
        <w:ind w:left="180" w:hanging="360"/>
      </w:pPr>
      <w:rPr>
        <w:rFonts w:hint="default"/>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42" w15:restartNumberingAfterBreak="0">
    <w:nsid w:val="77112851"/>
    <w:multiLevelType w:val="hybridMultilevel"/>
    <w:tmpl w:val="6F081FDC"/>
    <w:lvl w:ilvl="0" w:tplc="8446062C">
      <w:start w:val="1"/>
      <w:numFmt w:val="decimal"/>
      <w:lvlText w:val="%1."/>
      <w:lvlJc w:val="left"/>
      <w:pPr>
        <w:ind w:left="-180" w:hanging="360"/>
      </w:pPr>
      <w:rPr>
        <w:rFonts w:ascii="Times New Roman" w:eastAsia="Calibri" w:hAnsi="Times New Roman" w:cs="Times New Roman"/>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43" w15:restartNumberingAfterBreak="0">
    <w:nsid w:val="78D302CD"/>
    <w:multiLevelType w:val="hybridMultilevel"/>
    <w:tmpl w:val="5CDE11F6"/>
    <w:lvl w:ilvl="0" w:tplc="69FC8434">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B2C191E"/>
    <w:multiLevelType w:val="hybridMultilevel"/>
    <w:tmpl w:val="AA169D82"/>
    <w:lvl w:ilvl="0" w:tplc="EE12E94A">
      <w:start w:val="16"/>
      <w:numFmt w:val="decimalZero"/>
      <w:lvlText w:val="%1."/>
      <w:lvlJc w:val="left"/>
      <w:pPr>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C797E4E"/>
    <w:multiLevelType w:val="hybridMultilevel"/>
    <w:tmpl w:val="BCB27E2A"/>
    <w:lvl w:ilvl="0" w:tplc="8466B264">
      <w:start w:val="1"/>
      <w:numFmt w:val="decimal"/>
      <w:lvlText w:val="%1)"/>
      <w:lvlJc w:val="left"/>
      <w:pPr>
        <w:ind w:left="-180" w:hanging="360"/>
      </w:pPr>
      <w:rPr>
        <w:rFonts w:ascii="Times New Roman" w:hAnsi="Times New Roman" w:cs="Times New Roman" w:hint="default"/>
        <w:b/>
        <w:sz w:val="22"/>
        <w:szCs w:val="22"/>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num w:numId="1" w16cid:durableId="1782645046">
    <w:abstractNumId w:val="11"/>
  </w:num>
  <w:num w:numId="2" w16cid:durableId="842008394">
    <w:abstractNumId w:val="43"/>
  </w:num>
  <w:num w:numId="3" w16cid:durableId="1254819495">
    <w:abstractNumId w:val="30"/>
  </w:num>
  <w:num w:numId="4" w16cid:durableId="1740126233">
    <w:abstractNumId w:val="34"/>
  </w:num>
  <w:num w:numId="5" w16cid:durableId="1207066350">
    <w:abstractNumId w:val="10"/>
  </w:num>
  <w:num w:numId="6" w16cid:durableId="233517947">
    <w:abstractNumId w:val="42"/>
  </w:num>
  <w:num w:numId="7" w16cid:durableId="678970261">
    <w:abstractNumId w:val="40"/>
  </w:num>
  <w:num w:numId="8" w16cid:durableId="1774859607">
    <w:abstractNumId w:val="19"/>
  </w:num>
  <w:num w:numId="9" w16cid:durableId="303975048">
    <w:abstractNumId w:val="13"/>
  </w:num>
  <w:num w:numId="10" w16cid:durableId="224490534">
    <w:abstractNumId w:val="23"/>
  </w:num>
  <w:num w:numId="11" w16cid:durableId="584874484">
    <w:abstractNumId w:val="9"/>
  </w:num>
  <w:num w:numId="12" w16cid:durableId="1634943617">
    <w:abstractNumId w:val="2"/>
  </w:num>
  <w:num w:numId="13" w16cid:durableId="7947240">
    <w:abstractNumId w:val="16"/>
  </w:num>
  <w:num w:numId="14" w16cid:durableId="1429234154">
    <w:abstractNumId w:val="37"/>
  </w:num>
  <w:num w:numId="15" w16cid:durableId="604122066">
    <w:abstractNumId w:val="36"/>
  </w:num>
  <w:num w:numId="16" w16cid:durableId="1137995287">
    <w:abstractNumId w:val="12"/>
  </w:num>
  <w:num w:numId="17" w16cid:durableId="1090810355">
    <w:abstractNumId w:val="38"/>
  </w:num>
  <w:num w:numId="18" w16cid:durableId="1115253250">
    <w:abstractNumId w:val="29"/>
  </w:num>
  <w:num w:numId="19" w16cid:durableId="303896719">
    <w:abstractNumId w:val="8"/>
  </w:num>
  <w:num w:numId="20" w16cid:durableId="1667514606">
    <w:abstractNumId w:val="25"/>
  </w:num>
  <w:num w:numId="21" w16cid:durableId="446893985">
    <w:abstractNumId w:val="44"/>
  </w:num>
  <w:num w:numId="22" w16cid:durableId="1484810280">
    <w:abstractNumId w:val="32"/>
  </w:num>
  <w:num w:numId="23" w16cid:durableId="525287725">
    <w:abstractNumId w:val="24"/>
  </w:num>
  <w:num w:numId="24" w16cid:durableId="482935458">
    <w:abstractNumId w:val="41"/>
  </w:num>
  <w:num w:numId="25" w16cid:durableId="1013067903">
    <w:abstractNumId w:val="39"/>
  </w:num>
  <w:num w:numId="26" w16cid:durableId="594823359">
    <w:abstractNumId w:val="35"/>
  </w:num>
  <w:num w:numId="27" w16cid:durableId="2065568606">
    <w:abstractNumId w:val="45"/>
  </w:num>
  <w:num w:numId="28" w16cid:durableId="519469840">
    <w:abstractNumId w:val="7"/>
  </w:num>
  <w:num w:numId="29" w16cid:durableId="1527714450">
    <w:abstractNumId w:val="26"/>
  </w:num>
  <w:num w:numId="30" w16cid:durableId="719399816">
    <w:abstractNumId w:val="18"/>
  </w:num>
  <w:num w:numId="31" w16cid:durableId="808665154">
    <w:abstractNumId w:val="5"/>
  </w:num>
  <w:num w:numId="32" w16cid:durableId="1670210061">
    <w:abstractNumId w:val="15"/>
  </w:num>
  <w:num w:numId="33" w16cid:durableId="1521241646">
    <w:abstractNumId w:val="22"/>
  </w:num>
  <w:num w:numId="34" w16cid:durableId="2005354933">
    <w:abstractNumId w:val="3"/>
  </w:num>
  <w:num w:numId="35" w16cid:durableId="1673533165">
    <w:abstractNumId w:val="20"/>
  </w:num>
  <w:num w:numId="36" w16cid:durableId="1237979483">
    <w:abstractNumId w:val="31"/>
  </w:num>
  <w:num w:numId="37" w16cid:durableId="10789647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790975444">
    <w:abstractNumId w:val="21"/>
  </w:num>
  <w:num w:numId="39" w16cid:durableId="863786725">
    <w:abstractNumId w:val="17"/>
  </w:num>
  <w:num w:numId="40" w16cid:durableId="1281108660">
    <w:abstractNumId w:val="0"/>
  </w:num>
  <w:num w:numId="41" w16cid:durableId="1849054731">
    <w:abstractNumId w:val="1"/>
  </w:num>
  <w:num w:numId="42" w16cid:durableId="878399311">
    <w:abstractNumId w:val="4"/>
  </w:num>
  <w:num w:numId="43" w16cid:durableId="1209341193">
    <w:abstractNumId w:val="33"/>
  </w:num>
  <w:num w:numId="44" w16cid:durableId="833646509">
    <w:abstractNumId w:val="14"/>
  </w:num>
  <w:num w:numId="45" w16cid:durableId="117145308">
    <w:abstractNumId w:val="27"/>
  </w:num>
  <w:num w:numId="46" w16cid:durableId="566721069">
    <w:abstractNumId w:val="6"/>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EFD"/>
    <w:rsid w:val="0000123B"/>
    <w:rsid w:val="000015BC"/>
    <w:rsid w:val="00002839"/>
    <w:rsid w:val="00002FD9"/>
    <w:rsid w:val="000030FB"/>
    <w:rsid w:val="00003377"/>
    <w:rsid w:val="0000354F"/>
    <w:rsid w:val="00003CA3"/>
    <w:rsid w:val="00003E1E"/>
    <w:rsid w:val="000040DE"/>
    <w:rsid w:val="00004BDE"/>
    <w:rsid w:val="00004D24"/>
    <w:rsid w:val="00004D37"/>
    <w:rsid w:val="00005E22"/>
    <w:rsid w:val="0000773E"/>
    <w:rsid w:val="000106D6"/>
    <w:rsid w:val="0001168A"/>
    <w:rsid w:val="0001235C"/>
    <w:rsid w:val="00012F5E"/>
    <w:rsid w:val="000134E5"/>
    <w:rsid w:val="00013D2D"/>
    <w:rsid w:val="000140E9"/>
    <w:rsid w:val="00014129"/>
    <w:rsid w:val="00014B06"/>
    <w:rsid w:val="00014D06"/>
    <w:rsid w:val="00014ED5"/>
    <w:rsid w:val="00015B17"/>
    <w:rsid w:val="00015ED8"/>
    <w:rsid w:val="00015F5A"/>
    <w:rsid w:val="0001607E"/>
    <w:rsid w:val="000161B4"/>
    <w:rsid w:val="000167C2"/>
    <w:rsid w:val="000167C5"/>
    <w:rsid w:val="00016D07"/>
    <w:rsid w:val="0001704E"/>
    <w:rsid w:val="000225AF"/>
    <w:rsid w:val="00022DF7"/>
    <w:rsid w:val="00023AB2"/>
    <w:rsid w:val="00023D01"/>
    <w:rsid w:val="0002435F"/>
    <w:rsid w:val="00025348"/>
    <w:rsid w:val="00025CD7"/>
    <w:rsid w:val="00026859"/>
    <w:rsid w:val="000269B2"/>
    <w:rsid w:val="00026A5B"/>
    <w:rsid w:val="00026CF4"/>
    <w:rsid w:val="000276F9"/>
    <w:rsid w:val="00030323"/>
    <w:rsid w:val="00030D86"/>
    <w:rsid w:val="00031D35"/>
    <w:rsid w:val="00032A85"/>
    <w:rsid w:val="00032F8B"/>
    <w:rsid w:val="000334B6"/>
    <w:rsid w:val="00034005"/>
    <w:rsid w:val="00034776"/>
    <w:rsid w:val="00034973"/>
    <w:rsid w:val="00034DA5"/>
    <w:rsid w:val="00034E1E"/>
    <w:rsid w:val="00034FC1"/>
    <w:rsid w:val="000352B2"/>
    <w:rsid w:val="00036907"/>
    <w:rsid w:val="00036B83"/>
    <w:rsid w:val="00037B8C"/>
    <w:rsid w:val="00037D6C"/>
    <w:rsid w:val="00040FF0"/>
    <w:rsid w:val="00042B73"/>
    <w:rsid w:val="00042DCB"/>
    <w:rsid w:val="0004309A"/>
    <w:rsid w:val="00043424"/>
    <w:rsid w:val="00043466"/>
    <w:rsid w:val="00043A26"/>
    <w:rsid w:val="000446C1"/>
    <w:rsid w:val="00044809"/>
    <w:rsid w:val="0004496E"/>
    <w:rsid w:val="00044C5C"/>
    <w:rsid w:val="00045BD1"/>
    <w:rsid w:val="000466D7"/>
    <w:rsid w:val="00047150"/>
    <w:rsid w:val="0004759A"/>
    <w:rsid w:val="00047CB0"/>
    <w:rsid w:val="00047D91"/>
    <w:rsid w:val="000500A9"/>
    <w:rsid w:val="0005054A"/>
    <w:rsid w:val="00050957"/>
    <w:rsid w:val="00051CA4"/>
    <w:rsid w:val="00051EA2"/>
    <w:rsid w:val="00052576"/>
    <w:rsid w:val="00052E15"/>
    <w:rsid w:val="0005372F"/>
    <w:rsid w:val="000540C9"/>
    <w:rsid w:val="00054914"/>
    <w:rsid w:val="00054A6A"/>
    <w:rsid w:val="000557F2"/>
    <w:rsid w:val="00055A66"/>
    <w:rsid w:val="00055DD5"/>
    <w:rsid w:val="000564AA"/>
    <w:rsid w:val="00056F25"/>
    <w:rsid w:val="000573E6"/>
    <w:rsid w:val="0005751A"/>
    <w:rsid w:val="00060E7B"/>
    <w:rsid w:val="00060ECE"/>
    <w:rsid w:val="00062046"/>
    <w:rsid w:val="000628CD"/>
    <w:rsid w:val="00062F0D"/>
    <w:rsid w:val="00064092"/>
    <w:rsid w:val="00064B27"/>
    <w:rsid w:val="000660E0"/>
    <w:rsid w:val="00066856"/>
    <w:rsid w:val="00066861"/>
    <w:rsid w:val="00066DD0"/>
    <w:rsid w:val="00067366"/>
    <w:rsid w:val="0006737E"/>
    <w:rsid w:val="000707F5"/>
    <w:rsid w:val="00071299"/>
    <w:rsid w:val="00071D58"/>
    <w:rsid w:val="00071ED8"/>
    <w:rsid w:val="00072569"/>
    <w:rsid w:val="00072F4E"/>
    <w:rsid w:val="000743F6"/>
    <w:rsid w:val="0007551F"/>
    <w:rsid w:val="00075D93"/>
    <w:rsid w:val="000767C9"/>
    <w:rsid w:val="00076927"/>
    <w:rsid w:val="00076E98"/>
    <w:rsid w:val="00077192"/>
    <w:rsid w:val="00077216"/>
    <w:rsid w:val="00077284"/>
    <w:rsid w:val="0008008B"/>
    <w:rsid w:val="000805F1"/>
    <w:rsid w:val="0008063A"/>
    <w:rsid w:val="00080A44"/>
    <w:rsid w:val="00080F77"/>
    <w:rsid w:val="0008334D"/>
    <w:rsid w:val="000855EB"/>
    <w:rsid w:val="00085853"/>
    <w:rsid w:val="000870D5"/>
    <w:rsid w:val="0008798D"/>
    <w:rsid w:val="000879AB"/>
    <w:rsid w:val="00090101"/>
    <w:rsid w:val="000906B6"/>
    <w:rsid w:val="00090CE3"/>
    <w:rsid w:val="00090F8D"/>
    <w:rsid w:val="0009152B"/>
    <w:rsid w:val="00091FF7"/>
    <w:rsid w:val="00092099"/>
    <w:rsid w:val="00092E72"/>
    <w:rsid w:val="00093A1B"/>
    <w:rsid w:val="00093FDA"/>
    <w:rsid w:val="00094D40"/>
    <w:rsid w:val="00094E53"/>
    <w:rsid w:val="0009507B"/>
    <w:rsid w:val="0009546E"/>
    <w:rsid w:val="0009577A"/>
    <w:rsid w:val="000957F0"/>
    <w:rsid w:val="000958F1"/>
    <w:rsid w:val="00095F7B"/>
    <w:rsid w:val="0009655D"/>
    <w:rsid w:val="000966FA"/>
    <w:rsid w:val="0009671D"/>
    <w:rsid w:val="00096996"/>
    <w:rsid w:val="00096AC3"/>
    <w:rsid w:val="00096BC4"/>
    <w:rsid w:val="000A0531"/>
    <w:rsid w:val="000A19D5"/>
    <w:rsid w:val="000A236C"/>
    <w:rsid w:val="000A23D7"/>
    <w:rsid w:val="000A278A"/>
    <w:rsid w:val="000A291E"/>
    <w:rsid w:val="000A4216"/>
    <w:rsid w:val="000A4234"/>
    <w:rsid w:val="000A50CA"/>
    <w:rsid w:val="000A5308"/>
    <w:rsid w:val="000A5D9C"/>
    <w:rsid w:val="000A600A"/>
    <w:rsid w:val="000A65D6"/>
    <w:rsid w:val="000A6B71"/>
    <w:rsid w:val="000A72B1"/>
    <w:rsid w:val="000A7A5C"/>
    <w:rsid w:val="000B077F"/>
    <w:rsid w:val="000B07B2"/>
    <w:rsid w:val="000B0A14"/>
    <w:rsid w:val="000B0AC0"/>
    <w:rsid w:val="000B1169"/>
    <w:rsid w:val="000B1E83"/>
    <w:rsid w:val="000B241A"/>
    <w:rsid w:val="000B24BC"/>
    <w:rsid w:val="000B37FD"/>
    <w:rsid w:val="000B3E05"/>
    <w:rsid w:val="000B4739"/>
    <w:rsid w:val="000B4842"/>
    <w:rsid w:val="000B48A1"/>
    <w:rsid w:val="000B4CEB"/>
    <w:rsid w:val="000B50DC"/>
    <w:rsid w:val="000B5316"/>
    <w:rsid w:val="000B5876"/>
    <w:rsid w:val="000B5D2E"/>
    <w:rsid w:val="000B5FB0"/>
    <w:rsid w:val="000B64FA"/>
    <w:rsid w:val="000B6BB6"/>
    <w:rsid w:val="000B6FFA"/>
    <w:rsid w:val="000B7625"/>
    <w:rsid w:val="000B7D70"/>
    <w:rsid w:val="000C0F90"/>
    <w:rsid w:val="000C1AA2"/>
    <w:rsid w:val="000C1C58"/>
    <w:rsid w:val="000C214A"/>
    <w:rsid w:val="000C3984"/>
    <w:rsid w:val="000C3A89"/>
    <w:rsid w:val="000C3D9D"/>
    <w:rsid w:val="000C41EF"/>
    <w:rsid w:val="000C4405"/>
    <w:rsid w:val="000C4634"/>
    <w:rsid w:val="000C48FA"/>
    <w:rsid w:val="000C4A41"/>
    <w:rsid w:val="000C4BBC"/>
    <w:rsid w:val="000C5762"/>
    <w:rsid w:val="000C6CDB"/>
    <w:rsid w:val="000C6D6A"/>
    <w:rsid w:val="000C6E2B"/>
    <w:rsid w:val="000D05E0"/>
    <w:rsid w:val="000D1257"/>
    <w:rsid w:val="000D2FB0"/>
    <w:rsid w:val="000D2FC2"/>
    <w:rsid w:val="000D3045"/>
    <w:rsid w:val="000D384D"/>
    <w:rsid w:val="000D4218"/>
    <w:rsid w:val="000D55CE"/>
    <w:rsid w:val="000D5738"/>
    <w:rsid w:val="000D6644"/>
    <w:rsid w:val="000D6BB3"/>
    <w:rsid w:val="000D6E23"/>
    <w:rsid w:val="000D6F11"/>
    <w:rsid w:val="000D78EA"/>
    <w:rsid w:val="000D7B3A"/>
    <w:rsid w:val="000D7F01"/>
    <w:rsid w:val="000E0940"/>
    <w:rsid w:val="000E134D"/>
    <w:rsid w:val="000E1A89"/>
    <w:rsid w:val="000E1DFF"/>
    <w:rsid w:val="000E3CD8"/>
    <w:rsid w:val="000E4468"/>
    <w:rsid w:val="000E5676"/>
    <w:rsid w:val="000E74E2"/>
    <w:rsid w:val="000F02C8"/>
    <w:rsid w:val="000F0CB5"/>
    <w:rsid w:val="000F0D22"/>
    <w:rsid w:val="000F0F8E"/>
    <w:rsid w:val="000F1035"/>
    <w:rsid w:val="000F1850"/>
    <w:rsid w:val="000F2745"/>
    <w:rsid w:val="000F3136"/>
    <w:rsid w:val="000F3D44"/>
    <w:rsid w:val="000F3F8B"/>
    <w:rsid w:val="000F411D"/>
    <w:rsid w:val="000F4903"/>
    <w:rsid w:val="000F503F"/>
    <w:rsid w:val="000F559B"/>
    <w:rsid w:val="000F5A1B"/>
    <w:rsid w:val="000F5FAC"/>
    <w:rsid w:val="000F6820"/>
    <w:rsid w:val="000F728A"/>
    <w:rsid w:val="000F7303"/>
    <w:rsid w:val="00102536"/>
    <w:rsid w:val="0010276A"/>
    <w:rsid w:val="00102778"/>
    <w:rsid w:val="00102AD9"/>
    <w:rsid w:val="00102D3A"/>
    <w:rsid w:val="00102FD1"/>
    <w:rsid w:val="001036BA"/>
    <w:rsid w:val="00104BC8"/>
    <w:rsid w:val="001079AE"/>
    <w:rsid w:val="00107C2B"/>
    <w:rsid w:val="00110237"/>
    <w:rsid w:val="00110542"/>
    <w:rsid w:val="0011060D"/>
    <w:rsid w:val="001107EC"/>
    <w:rsid w:val="00111541"/>
    <w:rsid w:val="00111EEC"/>
    <w:rsid w:val="00111FBF"/>
    <w:rsid w:val="00112C9B"/>
    <w:rsid w:val="00113346"/>
    <w:rsid w:val="00114342"/>
    <w:rsid w:val="001149EF"/>
    <w:rsid w:val="00114B04"/>
    <w:rsid w:val="00114D1C"/>
    <w:rsid w:val="00114E2D"/>
    <w:rsid w:val="0011509B"/>
    <w:rsid w:val="00115456"/>
    <w:rsid w:val="00115A70"/>
    <w:rsid w:val="00115C77"/>
    <w:rsid w:val="00116666"/>
    <w:rsid w:val="001166CF"/>
    <w:rsid w:val="00116F3B"/>
    <w:rsid w:val="0011761F"/>
    <w:rsid w:val="001176BA"/>
    <w:rsid w:val="00117C39"/>
    <w:rsid w:val="001200E3"/>
    <w:rsid w:val="00120956"/>
    <w:rsid w:val="00121098"/>
    <w:rsid w:val="0012170E"/>
    <w:rsid w:val="00121E6D"/>
    <w:rsid w:val="00122599"/>
    <w:rsid w:val="001225CF"/>
    <w:rsid w:val="0012269C"/>
    <w:rsid w:val="00122C8D"/>
    <w:rsid w:val="00122F4B"/>
    <w:rsid w:val="001230DB"/>
    <w:rsid w:val="00124D44"/>
    <w:rsid w:val="00125565"/>
    <w:rsid w:val="001259C0"/>
    <w:rsid w:val="00126472"/>
    <w:rsid w:val="00126C04"/>
    <w:rsid w:val="0012708B"/>
    <w:rsid w:val="00127E7C"/>
    <w:rsid w:val="00130339"/>
    <w:rsid w:val="00130398"/>
    <w:rsid w:val="0013064F"/>
    <w:rsid w:val="00130C9F"/>
    <w:rsid w:val="00130EC0"/>
    <w:rsid w:val="00131664"/>
    <w:rsid w:val="00131B78"/>
    <w:rsid w:val="00131DC1"/>
    <w:rsid w:val="0013252F"/>
    <w:rsid w:val="0013256E"/>
    <w:rsid w:val="0013299B"/>
    <w:rsid w:val="001329CC"/>
    <w:rsid w:val="00132CCB"/>
    <w:rsid w:val="00133A87"/>
    <w:rsid w:val="00133E20"/>
    <w:rsid w:val="00134679"/>
    <w:rsid w:val="00134B74"/>
    <w:rsid w:val="00135148"/>
    <w:rsid w:val="001351D4"/>
    <w:rsid w:val="0013569A"/>
    <w:rsid w:val="00135E0B"/>
    <w:rsid w:val="00141160"/>
    <w:rsid w:val="001413EF"/>
    <w:rsid w:val="001417B3"/>
    <w:rsid w:val="00141F37"/>
    <w:rsid w:val="00142959"/>
    <w:rsid w:val="001434E9"/>
    <w:rsid w:val="0014399C"/>
    <w:rsid w:val="00144EBF"/>
    <w:rsid w:val="00145C22"/>
    <w:rsid w:val="00145D70"/>
    <w:rsid w:val="00146E77"/>
    <w:rsid w:val="00146EE7"/>
    <w:rsid w:val="00147A73"/>
    <w:rsid w:val="001507D0"/>
    <w:rsid w:val="0015194D"/>
    <w:rsid w:val="0015200D"/>
    <w:rsid w:val="001528D6"/>
    <w:rsid w:val="001529AE"/>
    <w:rsid w:val="0015308D"/>
    <w:rsid w:val="001531E4"/>
    <w:rsid w:val="001533C4"/>
    <w:rsid w:val="00153A88"/>
    <w:rsid w:val="0015441D"/>
    <w:rsid w:val="00154444"/>
    <w:rsid w:val="00155113"/>
    <w:rsid w:val="001555FC"/>
    <w:rsid w:val="001567B9"/>
    <w:rsid w:val="001569E1"/>
    <w:rsid w:val="00156E88"/>
    <w:rsid w:val="00157172"/>
    <w:rsid w:val="001571DE"/>
    <w:rsid w:val="00157A0D"/>
    <w:rsid w:val="00157E1C"/>
    <w:rsid w:val="00157FB7"/>
    <w:rsid w:val="00160017"/>
    <w:rsid w:val="001605A8"/>
    <w:rsid w:val="001605FA"/>
    <w:rsid w:val="0016067D"/>
    <w:rsid w:val="00160E58"/>
    <w:rsid w:val="00160E61"/>
    <w:rsid w:val="00162017"/>
    <w:rsid w:val="00162091"/>
    <w:rsid w:val="00162A50"/>
    <w:rsid w:val="001634C9"/>
    <w:rsid w:val="00163AC9"/>
    <w:rsid w:val="00164072"/>
    <w:rsid w:val="001643FD"/>
    <w:rsid w:val="00164C8B"/>
    <w:rsid w:val="00165648"/>
    <w:rsid w:val="00165C7F"/>
    <w:rsid w:val="00165F9F"/>
    <w:rsid w:val="001660FA"/>
    <w:rsid w:val="00166827"/>
    <w:rsid w:val="00166E6B"/>
    <w:rsid w:val="001670AD"/>
    <w:rsid w:val="00167A07"/>
    <w:rsid w:val="00170418"/>
    <w:rsid w:val="00170E04"/>
    <w:rsid w:val="00170E40"/>
    <w:rsid w:val="00171964"/>
    <w:rsid w:val="00172119"/>
    <w:rsid w:val="00172287"/>
    <w:rsid w:val="00173409"/>
    <w:rsid w:val="001737FA"/>
    <w:rsid w:val="001748AD"/>
    <w:rsid w:val="001748FC"/>
    <w:rsid w:val="00175078"/>
    <w:rsid w:val="00175478"/>
    <w:rsid w:val="0017587A"/>
    <w:rsid w:val="001765FC"/>
    <w:rsid w:val="001771E5"/>
    <w:rsid w:val="00177916"/>
    <w:rsid w:val="001779AD"/>
    <w:rsid w:val="00177BFF"/>
    <w:rsid w:val="00177CC1"/>
    <w:rsid w:val="00177D9F"/>
    <w:rsid w:val="001805A2"/>
    <w:rsid w:val="00180B1F"/>
    <w:rsid w:val="00180E3B"/>
    <w:rsid w:val="001810BF"/>
    <w:rsid w:val="0018171C"/>
    <w:rsid w:val="001821B6"/>
    <w:rsid w:val="00182593"/>
    <w:rsid w:val="00182A6F"/>
    <w:rsid w:val="00182C26"/>
    <w:rsid w:val="0018484A"/>
    <w:rsid w:val="0018484E"/>
    <w:rsid w:val="00184BF4"/>
    <w:rsid w:val="00184D71"/>
    <w:rsid w:val="0018536A"/>
    <w:rsid w:val="00185ECD"/>
    <w:rsid w:val="00186188"/>
    <w:rsid w:val="001874AD"/>
    <w:rsid w:val="00187831"/>
    <w:rsid w:val="001879CB"/>
    <w:rsid w:val="00190EDE"/>
    <w:rsid w:val="0019128C"/>
    <w:rsid w:val="00191499"/>
    <w:rsid w:val="001919E7"/>
    <w:rsid w:val="00191AB0"/>
    <w:rsid w:val="001929A3"/>
    <w:rsid w:val="001939FE"/>
    <w:rsid w:val="00193BBD"/>
    <w:rsid w:val="00193F48"/>
    <w:rsid w:val="00194BB5"/>
    <w:rsid w:val="00194FE2"/>
    <w:rsid w:val="00195B71"/>
    <w:rsid w:val="00195D81"/>
    <w:rsid w:val="0019618D"/>
    <w:rsid w:val="00197119"/>
    <w:rsid w:val="001976BB"/>
    <w:rsid w:val="001979F0"/>
    <w:rsid w:val="00197E84"/>
    <w:rsid w:val="001A00E3"/>
    <w:rsid w:val="001A0BC0"/>
    <w:rsid w:val="001A0FD3"/>
    <w:rsid w:val="001A1049"/>
    <w:rsid w:val="001A11B0"/>
    <w:rsid w:val="001A216A"/>
    <w:rsid w:val="001A2F83"/>
    <w:rsid w:val="001A325F"/>
    <w:rsid w:val="001A3B1A"/>
    <w:rsid w:val="001A3B45"/>
    <w:rsid w:val="001A4D9D"/>
    <w:rsid w:val="001A5551"/>
    <w:rsid w:val="001A58B6"/>
    <w:rsid w:val="001A59B5"/>
    <w:rsid w:val="001A5D0D"/>
    <w:rsid w:val="001A5F5E"/>
    <w:rsid w:val="001A658E"/>
    <w:rsid w:val="001A7093"/>
    <w:rsid w:val="001A7568"/>
    <w:rsid w:val="001A7CA9"/>
    <w:rsid w:val="001A7D4B"/>
    <w:rsid w:val="001B0737"/>
    <w:rsid w:val="001B0795"/>
    <w:rsid w:val="001B1525"/>
    <w:rsid w:val="001B2A9B"/>
    <w:rsid w:val="001B4028"/>
    <w:rsid w:val="001B4AD0"/>
    <w:rsid w:val="001B5129"/>
    <w:rsid w:val="001B5BBA"/>
    <w:rsid w:val="001B6044"/>
    <w:rsid w:val="001B6939"/>
    <w:rsid w:val="001B753D"/>
    <w:rsid w:val="001B7ACC"/>
    <w:rsid w:val="001C0178"/>
    <w:rsid w:val="001C14B7"/>
    <w:rsid w:val="001C1683"/>
    <w:rsid w:val="001C30E9"/>
    <w:rsid w:val="001C3ACA"/>
    <w:rsid w:val="001C3B20"/>
    <w:rsid w:val="001C3FFE"/>
    <w:rsid w:val="001C43A8"/>
    <w:rsid w:val="001C60B7"/>
    <w:rsid w:val="001C6735"/>
    <w:rsid w:val="001D06B2"/>
    <w:rsid w:val="001D2890"/>
    <w:rsid w:val="001D3751"/>
    <w:rsid w:val="001D48E2"/>
    <w:rsid w:val="001D4C16"/>
    <w:rsid w:val="001D4F0D"/>
    <w:rsid w:val="001D548B"/>
    <w:rsid w:val="001D557A"/>
    <w:rsid w:val="001D55E3"/>
    <w:rsid w:val="001D5B13"/>
    <w:rsid w:val="001D6D98"/>
    <w:rsid w:val="001D6D9B"/>
    <w:rsid w:val="001E07EC"/>
    <w:rsid w:val="001E14A5"/>
    <w:rsid w:val="001E2625"/>
    <w:rsid w:val="001E3148"/>
    <w:rsid w:val="001E3F1E"/>
    <w:rsid w:val="001E42F3"/>
    <w:rsid w:val="001E45A0"/>
    <w:rsid w:val="001E4765"/>
    <w:rsid w:val="001E4A54"/>
    <w:rsid w:val="001E5349"/>
    <w:rsid w:val="001E5D14"/>
    <w:rsid w:val="001E7876"/>
    <w:rsid w:val="001E7A21"/>
    <w:rsid w:val="001F0450"/>
    <w:rsid w:val="001F08B5"/>
    <w:rsid w:val="001F14AE"/>
    <w:rsid w:val="001F2112"/>
    <w:rsid w:val="001F2424"/>
    <w:rsid w:val="001F290A"/>
    <w:rsid w:val="001F2F31"/>
    <w:rsid w:val="001F334F"/>
    <w:rsid w:val="001F39DD"/>
    <w:rsid w:val="001F3AA5"/>
    <w:rsid w:val="001F4B91"/>
    <w:rsid w:val="001F4BAB"/>
    <w:rsid w:val="001F4D5D"/>
    <w:rsid w:val="001F4F11"/>
    <w:rsid w:val="001F5F66"/>
    <w:rsid w:val="001F63E7"/>
    <w:rsid w:val="001F6C06"/>
    <w:rsid w:val="001F702F"/>
    <w:rsid w:val="001F776C"/>
    <w:rsid w:val="001F799C"/>
    <w:rsid w:val="001F7F0A"/>
    <w:rsid w:val="001F7F8D"/>
    <w:rsid w:val="00200B0A"/>
    <w:rsid w:val="00201170"/>
    <w:rsid w:val="00201CCA"/>
    <w:rsid w:val="0020229E"/>
    <w:rsid w:val="002025E5"/>
    <w:rsid w:val="00202AEA"/>
    <w:rsid w:val="0020333B"/>
    <w:rsid w:val="00203E21"/>
    <w:rsid w:val="00204B0B"/>
    <w:rsid w:val="00204B60"/>
    <w:rsid w:val="00205AA4"/>
    <w:rsid w:val="00205CF6"/>
    <w:rsid w:val="00206671"/>
    <w:rsid w:val="00206A28"/>
    <w:rsid w:val="0020729A"/>
    <w:rsid w:val="002076B1"/>
    <w:rsid w:val="002076ED"/>
    <w:rsid w:val="002078E3"/>
    <w:rsid w:val="00210CEA"/>
    <w:rsid w:val="0021164B"/>
    <w:rsid w:val="00211804"/>
    <w:rsid w:val="00211F97"/>
    <w:rsid w:val="00213842"/>
    <w:rsid w:val="00213E3E"/>
    <w:rsid w:val="0021402B"/>
    <w:rsid w:val="00214684"/>
    <w:rsid w:val="00215597"/>
    <w:rsid w:val="00215A6D"/>
    <w:rsid w:val="00215B4C"/>
    <w:rsid w:val="0021634B"/>
    <w:rsid w:val="00216C70"/>
    <w:rsid w:val="00216FD9"/>
    <w:rsid w:val="00217490"/>
    <w:rsid w:val="00217C1B"/>
    <w:rsid w:val="00220832"/>
    <w:rsid w:val="002212BC"/>
    <w:rsid w:val="00221800"/>
    <w:rsid w:val="00221DF3"/>
    <w:rsid w:val="0022223E"/>
    <w:rsid w:val="00222DCB"/>
    <w:rsid w:val="0022387B"/>
    <w:rsid w:val="00223FEE"/>
    <w:rsid w:val="00225D6D"/>
    <w:rsid w:val="00226A5F"/>
    <w:rsid w:val="00226B4E"/>
    <w:rsid w:val="002276C6"/>
    <w:rsid w:val="00227E3B"/>
    <w:rsid w:val="00231D25"/>
    <w:rsid w:val="002324DA"/>
    <w:rsid w:val="0023289B"/>
    <w:rsid w:val="00232B69"/>
    <w:rsid w:val="00232C1A"/>
    <w:rsid w:val="002332D1"/>
    <w:rsid w:val="002338EB"/>
    <w:rsid w:val="00233B9C"/>
    <w:rsid w:val="00233BE9"/>
    <w:rsid w:val="00233D70"/>
    <w:rsid w:val="002355CF"/>
    <w:rsid w:val="0023573B"/>
    <w:rsid w:val="002368AD"/>
    <w:rsid w:val="0023700A"/>
    <w:rsid w:val="00240056"/>
    <w:rsid w:val="00240182"/>
    <w:rsid w:val="002406CD"/>
    <w:rsid w:val="0024071F"/>
    <w:rsid w:val="002412B2"/>
    <w:rsid w:val="00241B22"/>
    <w:rsid w:val="00241C98"/>
    <w:rsid w:val="0024226D"/>
    <w:rsid w:val="0024244B"/>
    <w:rsid w:val="002428A5"/>
    <w:rsid w:val="002438D9"/>
    <w:rsid w:val="002453F3"/>
    <w:rsid w:val="002456FD"/>
    <w:rsid w:val="002458D2"/>
    <w:rsid w:val="0024709D"/>
    <w:rsid w:val="00247BF3"/>
    <w:rsid w:val="00250580"/>
    <w:rsid w:val="00251071"/>
    <w:rsid w:val="00251BF2"/>
    <w:rsid w:val="002529ED"/>
    <w:rsid w:val="002533BE"/>
    <w:rsid w:val="00254D7B"/>
    <w:rsid w:val="00254E8C"/>
    <w:rsid w:val="002552DA"/>
    <w:rsid w:val="00255364"/>
    <w:rsid w:val="002553A7"/>
    <w:rsid w:val="00255C7B"/>
    <w:rsid w:val="00255CDB"/>
    <w:rsid w:val="002579CB"/>
    <w:rsid w:val="00257BC4"/>
    <w:rsid w:val="00257DB6"/>
    <w:rsid w:val="00257F7E"/>
    <w:rsid w:val="002605BF"/>
    <w:rsid w:val="002605E9"/>
    <w:rsid w:val="00260969"/>
    <w:rsid w:val="00260EF2"/>
    <w:rsid w:val="002615B5"/>
    <w:rsid w:val="002616A7"/>
    <w:rsid w:val="00261D9B"/>
    <w:rsid w:val="0026209C"/>
    <w:rsid w:val="00263F79"/>
    <w:rsid w:val="00263FD5"/>
    <w:rsid w:val="002642A2"/>
    <w:rsid w:val="00264A2A"/>
    <w:rsid w:val="00264B27"/>
    <w:rsid w:val="00264EB2"/>
    <w:rsid w:val="0026536D"/>
    <w:rsid w:val="002657FD"/>
    <w:rsid w:val="00265B08"/>
    <w:rsid w:val="00265B65"/>
    <w:rsid w:val="00265D8C"/>
    <w:rsid w:val="002665DB"/>
    <w:rsid w:val="00266904"/>
    <w:rsid w:val="00266E96"/>
    <w:rsid w:val="00267140"/>
    <w:rsid w:val="002673D5"/>
    <w:rsid w:val="0026770A"/>
    <w:rsid w:val="00267793"/>
    <w:rsid w:val="002702C1"/>
    <w:rsid w:val="00270853"/>
    <w:rsid w:val="002710B1"/>
    <w:rsid w:val="00271310"/>
    <w:rsid w:val="00272238"/>
    <w:rsid w:val="00272656"/>
    <w:rsid w:val="0027324F"/>
    <w:rsid w:val="002739B5"/>
    <w:rsid w:val="00273E3E"/>
    <w:rsid w:val="0027415A"/>
    <w:rsid w:val="0027461B"/>
    <w:rsid w:val="00274E9A"/>
    <w:rsid w:val="002755C3"/>
    <w:rsid w:val="002756FB"/>
    <w:rsid w:val="0027581B"/>
    <w:rsid w:val="002758E0"/>
    <w:rsid w:val="00275E26"/>
    <w:rsid w:val="002766C8"/>
    <w:rsid w:val="002769BB"/>
    <w:rsid w:val="00277256"/>
    <w:rsid w:val="0027735F"/>
    <w:rsid w:val="002774C9"/>
    <w:rsid w:val="002776E1"/>
    <w:rsid w:val="00281217"/>
    <w:rsid w:val="0028149C"/>
    <w:rsid w:val="0028353B"/>
    <w:rsid w:val="00283BE8"/>
    <w:rsid w:val="002847E9"/>
    <w:rsid w:val="00284B5D"/>
    <w:rsid w:val="0028547B"/>
    <w:rsid w:val="00285B10"/>
    <w:rsid w:val="00285BFD"/>
    <w:rsid w:val="00285FDA"/>
    <w:rsid w:val="002861B4"/>
    <w:rsid w:val="00287244"/>
    <w:rsid w:val="002877F6"/>
    <w:rsid w:val="00290AE0"/>
    <w:rsid w:val="00291700"/>
    <w:rsid w:val="00291B7E"/>
    <w:rsid w:val="0029209A"/>
    <w:rsid w:val="002923F9"/>
    <w:rsid w:val="00292908"/>
    <w:rsid w:val="00292A98"/>
    <w:rsid w:val="00293448"/>
    <w:rsid w:val="00293A8D"/>
    <w:rsid w:val="002940C9"/>
    <w:rsid w:val="002946DF"/>
    <w:rsid w:val="002949F4"/>
    <w:rsid w:val="00295429"/>
    <w:rsid w:val="002954E7"/>
    <w:rsid w:val="00295867"/>
    <w:rsid w:val="00296A73"/>
    <w:rsid w:val="00297069"/>
    <w:rsid w:val="00297B7C"/>
    <w:rsid w:val="002A1947"/>
    <w:rsid w:val="002A2409"/>
    <w:rsid w:val="002A2951"/>
    <w:rsid w:val="002A2BCD"/>
    <w:rsid w:val="002A39B7"/>
    <w:rsid w:val="002A44EF"/>
    <w:rsid w:val="002A4887"/>
    <w:rsid w:val="002A4CC8"/>
    <w:rsid w:val="002A4ED3"/>
    <w:rsid w:val="002A5544"/>
    <w:rsid w:val="002A5B6A"/>
    <w:rsid w:val="002A5EAA"/>
    <w:rsid w:val="002A631D"/>
    <w:rsid w:val="002A7B52"/>
    <w:rsid w:val="002B18E1"/>
    <w:rsid w:val="002B1A2D"/>
    <w:rsid w:val="002B2005"/>
    <w:rsid w:val="002B210A"/>
    <w:rsid w:val="002B2284"/>
    <w:rsid w:val="002B3C28"/>
    <w:rsid w:val="002B41A4"/>
    <w:rsid w:val="002B4200"/>
    <w:rsid w:val="002B4A36"/>
    <w:rsid w:val="002B4FA6"/>
    <w:rsid w:val="002B76B1"/>
    <w:rsid w:val="002C16D8"/>
    <w:rsid w:val="002C17A0"/>
    <w:rsid w:val="002C331A"/>
    <w:rsid w:val="002C43F7"/>
    <w:rsid w:val="002C45C8"/>
    <w:rsid w:val="002C55E6"/>
    <w:rsid w:val="002C58F9"/>
    <w:rsid w:val="002C59E7"/>
    <w:rsid w:val="002C5A5E"/>
    <w:rsid w:val="002C5CF0"/>
    <w:rsid w:val="002C64F7"/>
    <w:rsid w:val="002C6637"/>
    <w:rsid w:val="002C6802"/>
    <w:rsid w:val="002C6FE9"/>
    <w:rsid w:val="002C77B5"/>
    <w:rsid w:val="002D0342"/>
    <w:rsid w:val="002D039D"/>
    <w:rsid w:val="002D0672"/>
    <w:rsid w:val="002D0F67"/>
    <w:rsid w:val="002D1272"/>
    <w:rsid w:val="002D13E0"/>
    <w:rsid w:val="002D18B5"/>
    <w:rsid w:val="002D20E1"/>
    <w:rsid w:val="002D2548"/>
    <w:rsid w:val="002D33DB"/>
    <w:rsid w:val="002D3A5D"/>
    <w:rsid w:val="002D3C8D"/>
    <w:rsid w:val="002D5111"/>
    <w:rsid w:val="002D55CA"/>
    <w:rsid w:val="002D66D8"/>
    <w:rsid w:val="002D6E5A"/>
    <w:rsid w:val="002D767F"/>
    <w:rsid w:val="002D7D5D"/>
    <w:rsid w:val="002E045B"/>
    <w:rsid w:val="002E13C9"/>
    <w:rsid w:val="002E1D46"/>
    <w:rsid w:val="002E2080"/>
    <w:rsid w:val="002E29CF"/>
    <w:rsid w:val="002E2E8E"/>
    <w:rsid w:val="002E2FD1"/>
    <w:rsid w:val="002E3777"/>
    <w:rsid w:val="002E3A30"/>
    <w:rsid w:val="002E551B"/>
    <w:rsid w:val="002E5A15"/>
    <w:rsid w:val="002E5C11"/>
    <w:rsid w:val="002E5EFA"/>
    <w:rsid w:val="002E62DC"/>
    <w:rsid w:val="002E64C9"/>
    <w:rsid w:val="002E6BA2"/>
    <w:rsid w:val="002F0089"/>
    <w:rsid w:val="002F0299"/>
    <w:rsid w:val="002F0375"/>
    <w:rsid w:val="002F04E1"/>
    <w:rsid w:val="002F14D6"/>
    <w:rsid w:val="002F1DA1"/>
    <w:rsid w:val="002F220F"/>
    <w:rsid w:val="002F22A6"/>
    <w:rsid w:val="002F2E67"/>
    <w:rsid w:val="002F3989"/>
    <w:rsid w:val="002F3FDA"/>
    <w:rsid w:val="002F4021"/>
    <w:rsid w:val="002F47EB"/>
    <w:rsid w:val="002F4D36"/>
    <w:rsid w:val="002F5887"/>
    <w:rsid w:val="002F5C79"/>
    <w:rsid w:val="002F61A9"/>
    <w:rsid w:val="002F62F6"/>
    <w:rsid w:val="002F7BFB"/>
    <w:rsid w:val="002F7C77"/>
    <w:rsid w:val="003008E8"/>
    <w:rsid w:val="003010BD"/>
    <w:rsid w:val="003011B0"/>
    <w:rsid w:val="00301313"/>
    <w:rsid w:val="00301934"/>
    <w:rsid w:val="00301C6F"/>
    <w:rsid w:val="00301FA9"/>
    <w:rsid w:val="00303042"/>
    <w:rsid w:val="0030477B"/>
    <w:rsid w:val="00304D89"/>
    <w:rsid w:val="00305698"/>
    <w:rsid w:val="0030573A"/>
    <w:rsid w:val="00305D77"/>
    <w:rsid w:val="00306E52"/>
    <w:rsid w:val="00307B62"/>
    <w:rsid w:val="00307B7B"/>
    <w:rsid w:val="00307DA2"/>
    <w:rsid w:val="00307EBB"/>
    <w:rsid w:val="00307FAD"/>
    <w:rsid w:val="0031000F"/>
    <w:rsid w:val="00310170"/>
    <w:rsid w:val="003102B2"/>
    <w:rsid w:val="0031030A"/>
    <w:rsid w:val="00310C89"/>
    <w:rsid w:val="00311102"/>
    <w:rsid w:val="00313EFE"/>
    <w:rsid w:val="00313F08"/>
    <w:rsid w:val="0031495B"/>
    <w:rsid w:val="00314B45"/>
    <w:rsid w:val="00314D0C"/>
    <w:rsid w:val="003157EC"/>
    <w:rsid w:val="0031589C"/>
    <w:rsid w:val="00316848"/>
    <w:rsid w:val="00317408"/>
    <w:rsid w:val="003175D3"/>
    <w:rsid w:val="00317936"/>
    <w:rsid w:val="00317CD3"/>
    <w:rsid w:val="00317F48"/>
    <w:rsid w:val="003203A0"/>
    <w:rsid w:val="003213E4"/>
    <w:rsid w:val="00321575"/>
    <w:rsid w:val="0032184F"/>
    <w:rsid w:val="003223F7"/>
    <w:rsid w:val="00322968"/>
    <w:rsid w:val="0032299D"/>
    <w:rsid w:val="00322CFF"/>
    <w:rsid w:val="00322D83"/>
    <w:rsid w:val="00322DE1"/>
    <w:rsid w:val="00323A73"/>
    <w:rsid w:val="00323EFF"/>
    <w:rsid w:val="00324450"/>
    <w:rsid w:val="00324CD5"/>
    <w:rsid w:val="003253AC"/>
    <w:rsid w:val="0032545C"/>
    <w:rsid w:val="003259B4"/>
    <w:rsid w:val="00325DE3"/>
    <w:rsid w:val="003264D9"/>
    <w:rsid w:val="00326D89"/>
    <w:rsid w:val="0032727B"/>
    <w:rsid w:val="00327F9B"/>
    <w:rsid w:val="00330DE9"/>
    <w:rsid w:val="003316ED"/>
    <w:rsid w:val="0033170E"/>
    <w:rsid w:val="003319D3"/>
    <w:rsid w:val="003320A7"/>
    <w:rsid w:val="00332515"/>
    <w:rsid w:val="003326C8"/>
    <w:rsid w:val="00332B44"/>
    <w:rsid w:val="003331F6"/>
    <w:rsid w:val="003338A6"/>
    <w:rsid w:val="00335771"/>
    <w:rsid w:val="0033640C"/>
    <w:rsid w:val="003378B8"/>
    <w:rsid w:val="00340208"/>
    <w:rsid w:val="00340841"/>
    <w:rsid w:val="003418B9"/>
    <w:rsid w:val="00341F5F"/>
    <w:rsid w:val="00342C87"/>
    <w:rsid w:val="00342D86"/>
    <w:rsid w:val="00343330"/>
    <w:rsid w:val="00343562"/>
    <w:rsid w:val="00343ACC"/>
    <w:rsid w:val="0034475D"/>
    <w:rsid w:val="003449AA"/>
    <w:rsid w:val="00345B54"/>
    <w:rsid w:val="00345EAD"/>
    <w:rsid w:val="00346055"/>
    <w:rsid w:val="00346125"/>
    <w:rsid w:val="003465BD"/>
    <w:rsid w:val="003467FC"/>
    <w:rsid w:val="00346E09"/>
    <w:rsid w:val="003478A7"/>
    <w:rsid w:val="003479C5"/>
    <w:rsid w:val="003504B4"/>
    <w:rsid w:val="00350672"/>
    <w:rsid w:val="00350A2A"/>
    <w:rsid w:val="003510C6"/>
    <w:rsid w:val="0035146B"/>
    <w:rsid w:val="00351BBA"/>
    <w:rsid w:val="00351F3A"/>
    <w:rsid w:val="00352914"/>
    <w:rsid w:val="00352B86"/>
    <w:rsid w:val="00352C13"/>
    <w:rsid w:val="00352D33"/>
    <w:rsid w:val="00352F9A"/>
    <w:rsid w:val="003533B1"/>
    <w:rsid w:val="00354B33"/>
    <w:rsid w:val="00354F29"/>
    <w:rsid w:val="00355BB0"/>
    <w:rsid w:val="003563DA"/>
    <w:rsid w:val="003565D2"/>
    <w:rsid w:val="00357486"/>
    <w:rsid w:val="0035775E"/>
    <w:rsid w:val="00360099"/>
    <w:rsid w:val="00360143"/>
    <w:rsid w:val="003602FD"/>
    <w:rsid w:val="00361DFF"/>
    <w:rsid w:val="003623A2"/>
    <w:rsid w:val="00362449"/>
    <w:rsid w:val="003626FA"/>
    <w:rsid w:val="0036271E"/>
    <w:rsid w:val="00363134"/>
    <w:rsid w:val="003650CC"/>
    <w:rsid w:val="003653A4"/>
    <w:rsid w:val="00366725"/>
    <w:rsid w:val="0036741C"/>
    <w:rsid w:val="003674A1"/>
    <w:rsid w:val="00367769"/>
    <w:rsid w:val="003678CB"/>
    <w:rsid w:val="00367F53"/>
    <w:rsid w:val="00371137"/>
    <w:rsid w:val="0037137C"/>
    <w:rsid w:val="00371C82"/>
    <w:rsid w:val="00371D8B"/>
    <w:rsid w:val="003727D7"/>
    <w:rsid w:val="00372A9B"/>
    <w:rsid w:val="003730D7"/>
    <w:rsid w:val="00373581"/>
    <w:rsid w:val="00373C8D"/>
    <w:rsid w:val="003749FF"/>
    <w:rsid w:val="003753AB"/>
    <w:rsid w:val="00375ABA"/>
    <w:rsid w:val="00380481"/>
    <w:rsid w:val="003809A9"/>
    <w:rsid w:val="00380E04"/>
    <w:rsid w:val="003818D1"/>
    <w:rsid w:val="00381CF4"/>
    <w:rsid w:val="00381E3B"/>
    <w:rsid w:val="00381F51"/>
    <w:rsid w:val="00382B68"/>
    <w:rsid w:val="00382F7A"/>
    <w:rsid w:val="00384022"/>
    <w:rsid w:val="00384328"/>
    <w:rsid w:val="0038504E"/>
    <w:rsid w:val="00385399"/>
    <w:rsid w:val="00385D9D"/>
    <w:rsid w:val="003865DD"/>
    <w:rsid w:val="00386BF8"/>
    <w:rsid w:val="003872B6"/>
    <w:rsid w:val="003875AE"/>
    <w:rsid w:val="0038774A"/>
    <w:rsid w:val="00387B7B"/>
    <w:rsid w:val="003902AC"/>
    <w:rsid w:val="00390447"/>
    <w:rsid w:val="0039076B"/>
    <w:rsid w:val="00390F81"/>
    <w:rsid w:val="00392719"/>
    <w:rsid w:val="003927B3"/>
    <w:rsid w:val="0039300C"/>
    <w:rsid w:val="003935F7"/>
    <w:rsid w:val="00393DB5"/>
    <w:rsid w:val="00394106"/>
    <w:rsid w:val="0039418C"/>
    <w:rsid w:val="003948CF"/>
    <w:rsid w:val="00394AAB"/>
    <w:rsid w:val="00394DCD"/>
    <w:rsid w:val="003958E0"/>
    <w:rsid w:val="00397075"/>
    <w:rsid w:val="003974C6"/>
    <w:rsid w:val="003A05B2"/>
    <w:rsid w:val="003A0D22"/>
    <w:rsid w:val="003A0DE0"/>
    <w:rsid w:val="003A190D"/>
    <w:rsid w:val="003A1A55"/>
    <w:rsid w:val="003A2081"/>
    <w:rsid w:val="003A25F0"/>
    <w:rsid w:val="003A3254"/>
    <w:rsid w:val="003A38CA"/>
    <w:rsid w:val="003A44E6"/>
    <w:rsid w:val="003A47C1"/>
    <w:rsid w:val="003A4DC4"/>
    <w:rsid w:val="003A5351"/>
    <w:rsid w:val="003A57F6"/>
    <w:rsid w:val="003A6582"/>
    <w:rsid w:val="003A65AD"/>
    <w:rsid w:val="003A66AE"/>
    <w:rsid w:val="003A67EB"/>
    <w:rsid w:val="003B0AFF"/>
    <w:rsid w:val="003B0B3A"/>
    <w:rsid w:val="003B0BA9"/>
    <w:rsid w:val="003B193F"/>
    <w:rsid w:val="003B2059"/>
    <w:rsid w:val="003B214F"/>
    <w:rsid w:val="003B2239"/>
    <w:rsid w:val="003B2CB5"/>
    <w:rsid w:val="003B331D"/>
    <w:rsid w:val="003B38E5"/>
    <w:rsid w:val="003B3E21"/>
    <w:rsid w:val="003B4223"/>
    <w:rsid w:val="003B42E3"/>
    <w:rsid w:val="003B475C"/>
    <w:rsid w:val="003B4ABA"/>
    <w:rsid w:val="003B4BE6"/>
    <w:rsid w:val="003B50F5"/>
    <w:rsid w:val="003B5467"/>
    <w:rsid w:val="003B5B87"/>
    <w:rsid w:val="003B62C6"/>
    <w:rsid w:val="003B63E3"/>
    <w:rsid w:val="003B6A99"/>
    <w:rsid w:val="003C0160"/>
    <w:rsid w:val="003C05F8"/>
    <w:rsid w:val="003C067D"/>
    <w:rsid w:val="003C081E"/>
    <w:rsid w:val="003C0D8F"/>
    <w:rsid w:val="003C1200"/>
    <w:rsid w:val="003C1219"/>
    <w:rsid w:val="003C12F6"/>
    <w:rsid w:val="003C1762"/>
    <w:rsid w:val="003C2210"/>
    <w:rsid w:val="003C3121"/>
    <w:rsid w:val="003C31AC"/>
    <w:rsid w:val="003C4438"/>
    <w:rsid w:val="003C4A27"/>
    <w:rsid w:val="003C4F98"/>
    <w:rsid w:val="003C5289"/>
    <w:rsid w:val="003C553D"/>
    <w:rsid w:val="003C56EC"/>
    <w:rsid w:val="003C5EA0"/>
    <w:rsid w:val="003C606E"/>
    <w:rsid w:val="003C630E"/>
    <w:rsid w:val="003C75F7"/>
    <w:rsid w:val="003C7C6B"/>
    <w:rsid w:val="003C7CD4"/>
    <w:rsid w:val="003D0F82"/>
    <w:rsid w:val="003D164B"/>
    <w:rsid w:val="003D1CDD"/>
    <w:rsid w:val="003D2311"/>
    <w:rsid w:val="003D23F2"/>
    <w:rsid w:val="003D24A8"/>
    <w:rsid w:val="003D27F1"/>
    <w:rsid w:val="003D2B08"/>
    <w:rsid w:val="003D36C0"/>
    <w:rsid w:val="003D43DB"/>
    <w:rsid w:val="003D49A4"/>
    <w:rsid w:val="003D4A8E"/>
    <w:rsid w:val="003D53F6"/>
    <w:rsid w:val="003D58B3"/>
    <w:rsid w:val="003D5A16"/>
    <w:rsid w:val="003D68AB"/>
    <w:rsid w:val="003D7097"/>
    <w:rsid w:val="003D73BC"/>
    <w:rsid w:val="003D77F5"/>
    <w:rsid w:val="003D7FD1"/>
    <w:rsid w:val="003E0718"/>
    <w:rsid w:val="003E17F5"/>
    <w:rsid w:val="003E20AD"/>
    <w:rsid w:val="003E3665"/>
    <w:rsid w:val="003E3A2B"/>
    <w:rsid w:val="003E49F9"/>
    <w:rsid w:val="003E4A15"/>
    <w:rsid w:val="003E55F8"/>
    <w:rsid w:val="003E59C8"/>
    <w:rsid w:val="003E5A82"/>
    <w:rsid w:val="003E5CE2"/>
    <w:rsid w:val="003E6147"/>
    <w:rsid w:val="003E650C"/>
    <w:rsid w:val="003E7294"/>
    <w:rsid w:val="003E7B17"/>
    <w:rsid w:val="003F07B6"/>
    <w:rsid w:val="003F09B4"/>
    <w:rsid w:val="003F114A"/>
    <w:rsid w:val="003F1859"/>
    <w:rsid w:val="003F1F3D"/>
    <w:rsid w:val="003F2D42"/>
    <w:rsid w:val="003F30B7"/>
    <w:rsid w:val="003F3307"/>
    <w:rsid w:val="003F33C5"/>
    <w:rsid w:val="003F3EB4"/>
    <w:rsid w:val="003F49B9"/>
    <w:rsid w:val="003F4A64"/>
    <w:rsid w:val="003F4B56"/>
    <w:rsid w:val="003F5392"/>
    <w:rsid w:val="003F6197"/>
    <w:rsid w:val="003F63C1"/>
    <w:rsid w:val="003F64E8"/>
    <w:rsid w:val="003F663B"/>
    <w:rsid w:val="003F6F68"/>
    <w:rsid w:val="003F74C0"/>
    <w:rsid w:val="0040008E"/>
    <w:rsid w:val="00400285"/>
    <w:rsid w:val="004005B5"/>
    <w:rsid w:val="004005C9"/>
    <w:rsid w:val="00400F95"/>
    <w:rsid w:val="00401392"/>
    <w:rsid w:val="004013A4"/>
    <w:rsid w:val="004014D5"/>
    <w:rsid w:val="00401525"/>
    <w:rsid w:val="00401641"/>
    <w:rsid w:val="00402CAB"/>
    <w:rsid w:val="004037C6"/>
    <w:rsid w:val="00403D4B"/>
    <w:rsid w:val="0040557B"/>
    <w:rsid w:val="00406610"/>
    <w:rsid w:val="00406704"/>
    <w:rsid w:val="00406C35"/>
    <w:rsid w:val="004075C6"/>
    <w:rsid w:val="00407879"/>
    <w:rsid w:val="004078EA"/>
    <w:rsid w:val="00407AEC"/>
    <w:rsid w:val="00407E05"/>
    <w:rsid w:val="00411481"/>
    <w:rsid w:val="00411916"/>
    <w:rsid w:val="00411E06"/>
    <w:rsid w:val="00412C69"/>
    <w:rsid w:val="0041508A"/>
    <w:rsid w:val="0041561D"/>
    <w:rsid w:val="00415C9A"/>
    <w:rsid w:val="004169F5"/>
    <w:rsid w:val="00417860"/>
    <w:rsid w:val="00417FED"/>
    <w:rsid w:val="00420ACE"/>
    <w:rsid w:val="00421BBB"/>
    <w:rsid w:val="00422C4E"/>
    <w:rsid w:val="004238FA"/>
    <w:rsid w:val="00423C28"/>
    <w:rsid w:val="004241B1"/>
    <w:rsid w:val="00424762"/>
    <w:rsid w:val="004247E8"/>
    <w:rsid w:val="00425915"/>
    <w:rsid w:val="00425BFC"/>
    <w:rsid w:val="00426760"/>
    <w:rsid w:val="004278AD"/>
    <w:rsid w:val="00427B7F"/>
    <w:rsid w:val="00427F47"/>
    <w:rsid w:val="004302B1"/>
    <w:rsid w:val="004302B4"/>
    <w:rsid w:val="004306E2"/>
    <w:rsid w:val="00430785"/>
    <w:rsid w:val="00431565"/>
    <w:rsid w:val="00431787"/>
    <w:rsid w:val="00431942"/>
    <w:rsid w:val="00432F3E"/>
    <w:rsid w:val="0043320D"/>
    <w:rsid w:val="00433E68"/>
    <w:rsid w:val="004340DD"/>
    <w:rsid w:val="00434541"/>
    <w:rsid w:val="00435492"/>
    <w:rsid w:val="00435985"/>
    <w:rsid w:val="00435F32"/>
    <w:rsid w:val="00436DA1"/>
    <w:rsid w:val="00436DD0"/>
    <w:rsid w:val="004375AC"/>
    <w:rsid w:val="00437C78"/>
    <w:rsid w:val="00437FDA"/>
    <w:rsid w:val="004407D1"/>
    <w:rsid w:val="00441CC0"/>
    <w:rsid w:val="00442416"/>
    <w:rsid w:val="004435DB"/>
    <w:rsid w:val="0044368F"/>
    <w:rsid w:val="00444285"/>
    <w:rsid w:val="004448C7"/>
    <w:rsid w:val="00446208"/>
    <w:rsid w:val="0044621C"/>
    <w:rsid w:val="00446C42"/>
    <w:rsid w:val="00446ED3"/>
    <w:rsid w:val="00446F96"/>
    <w:rsid w:val="00447805"/>
    <w:rsid w:val="004500A9"/>
    <w:rsid w:val="00450C27"/>
    <w:rsid w:val="00451779"/>
    <w:rsid w:val="00452846"/>
    <w:rsid w:val="00452F73"/>
    <w:rsid w:val="00453178"/>
    <w:rsid w:val="004533D1"/>
    <w:rsid w:val="00453B34"/>
    <w:rsid w:val="00453E40"/>
    <w:rsid w:val="00453EDE"/>
    <w:rsid w:val="00454C0F"/>
    <w:rsid w:val="0045593C"/>
    <w:rsid w:val="00455DD0"/>
    <w:rsid w:val="0045667A"/>
    <w:rsid w:val="004570A1"/>
    <w:rsid w:val="004575B7"/>
    <w:rsid w:val="00457747"/>
    <w:rsid w:val="00457B0E"/>
    <w:rsid w:val="00457B6F"/>
    <w:rsid w:val="00460254"/>
    <w:rsid w:val="004606DA"/>
    <w:rsid w:val="004607E6"/>
    <w:rsid w:val="00460F30"/>
    <w:rsid w:val="0046175C"/>
    <w:rsid w:val="0046252B"/>
    <w:rsid w:val="00463327"/>
    <w:rsid w:val="00463F4D"/>
    <w:rsid w:val="004640AA"/>
    <w:rsid w:val="004640E9"/>
    <w:rsid w:val="00464529"/>
    <w:rsid w:val="00464BAF"/>
    <w:rsid w:val="00464CDA"/>
    <w:rsid w:val="00464ECB"/>
    <w:rsid w:val="0046572B"/>
    <w:rsid w:val="00465E63"/>
    <w:rsid w:val="00466467"/>
    <w:rsid w:val="00466F21"/>
    <w:rsid w:val="00467442"/>
    <w:rsid w:val="00467656"/>
    <w:rsid w:val="004678D1"/>
    <w:rsid w:val="00467A6E"/>
    <w:rsid w:val="00467EAD"/>
    <w:rsid w:val="004700DF"/>
    <w:rsid w:val="00470593"/>
    <w:rsid w:val="00471123"/>
    <w:rsid w:val="0047133B"/>
    <w:rsid w:val="0047159C"/>
    <w:rsid w:val="00471ACF"/>
    <w:rsid w:val="004729C0"/>
    <w:rsid w:val="00472A25"/>
    <w:rsid w:val="00472A8D"/>
    <w:rsid w:val="00472B8A"/>
    <w:rsid w:val="00472BDB"/>
    <w:rsid w:val="00472D97"/>
    <w:rsid w:val="004730D9"/>
    <w:rsid w:val="0047313B"/>
    <w:rsid w:val="00474842"/>
    <w:rsid w:val="0047539F"/>
    <w:rsid w:val="004755CC"/>
    <w:rsid w:val="00475ACA"/>
    <w:rsid w:val="004760FE"/>
    <w:rsid w:val="0047713B"/>
    <w:rsid w:val="004772F1"/>
    <w:rsid w:val="00477A4F"/>
    <w:rsid w:val="00477CE0"/>
    <w:rsid w:val="00480720"/>
    <w:rsid w:val="004807A8"/>
    <w:rsid w:val="0048097F"/>
    <w:rsid w:val="004809C6"/>
    <w:rsid w:val="00480F92"/>
    <w:rsid w:val="0048228E"/>
    <w:rsid w:val="00482945"/>
    <w:rsid w:val="00482A9C"/>
    <w:rsid w:val="00484C92"/>
    <w:rsid w:val="0048513C"/>
    <w:rsid w:val="00485185"/>
    <w:rsid w:val="00485297"/>
    <w:rsid w:val="004853E2"/>
    <w:rsid w:val="00485E9C"/>
    <w:rsid w:val="004861E1"/>
    <w:rsid w:val="004877CD"/>
    <w:rsid w:val="0049003C"/>
    <w:rsid w:val="004904BE"/>
    <w:rsid w:val="0049053C"/>
    <w:rsid w:val="00491BD1"/>
    <w:rsid w:val="00491CA6"/>
    <w:rsid w:val="00492147"/>
    <w:rsid w:val="004924AF"/>
    <w:rsid w:val="004924FC"/>
    <w:rsid w:val="004933DB"/>
    <w:rsid w:val="00493BA3"/>
    <w:rsid w:val="004946DE"/>
    <w:rsid w:val="004947C1"/>
    <w:rsid w:val="00495110"/>
    <w:rsid w:val="004973CE"/>
    <w:rsid w:val="004977BC"/>
    <w:rsid w:val="00497992"/>
    <w:rsid w:val="004A03FF"/>
    <w:rsid w:val="004A0958"/>
    <w:rsid w:val="004A14DE"/>
    <w:rsid w:val="004A263B"/>
    <w:rsid w:val="004A2798"/>
    <w:rsid w:val="004A27AF"/>
    <w:rsid w:val="004A29AC"/>
    <w:rsid w:val="004A34FC"/>
    <w:rsid w:val="004A38D9"/>
    <w:rsid w:val="004A3F6C"/>
    <w:rsid w:val="004A4792"/>
    <w:rsid w:val="004A50D4"/>
    <w:rsid w:val="004A50D5"/>
    <w:rsid w:val="004A5D77"/>
    <w:rsid w:val="004A5E6F"/>
    <w:rsid w:val="004A60FD"/>
    <w:rsid w:val="004A69FE"/>
    <w:rsid w:val="004A7952"/>
    <w:rsid w:val="004B03BB"/>
    <w:rsid w:val="004B0726"/>
    <w:rsid w:val="004B0FA4"/>
    <w:rsid w:val="004B1CA2"/>
    <w:rsid w:val="004B3175"/>
    <w:rsid w:val="004B31FA"/>
    <w:rsid w:val="004B32C0"/>
    <w:rsid w:val="004B3780"/>
    <w:rsid w:val="004B47AC"/>
    <w:rsid w:val="004B4890"/>
    <w:rsid w:val="004B4F0A"/>
    <w:rsid w:val="004B60F3"/>
    <w:rsid w:val="004B636A"/>
    <w:rsid w:val="004B6FC3"/>
    <w:rsid w:val="004B7191"/>
    <w:rsid w:val="004B719C"/>
    <w:rsid w:val="004C0862"/>
    <w:rsid w:val="004C0B1A"/>
    <w:rsid w:val="004C1C87"/>
    <w:rsid w:val="004C20D5"/>
    <w:rsid w:val="004C262A"/>
    <w:rsid w:val="004C2CED"/>
    <w:rsid w:val="004C2D16"/>
    <w:rsid w:val="004C308C"/>
    <w:rsid w:val="004C3EFE"/>
    <w:rsid w:val="004C46DF"/>
    <w:rsid w:val="004C47CD"/>
    <w:rsid w:val="004C4FE2"/>
    <w:rsid w:val="004C5157"/>
    <w:rsid w:val="004C5F5B"/>
    <w:rsid w:val="004C6DC1"/>
    <w:rsid w:val="004C7A9B"/>
    <w:rsid w:val="004C7C16"/>
    <w:rsid w:val="004C7D7A"/>
    <w:rsid w:val="004D134F"/>
    <w:rsid w:val="004D197B"/>
    <w:rsid w:val="004D2DD6"/>
    <w:rsid w:val="004D3DA5"/>
    <w:rsid w:val="004D3E73"/>
    <w:rsid w:val="004D437B"/>
    <w:rsid w:val="004D441C"/>
    <w:rsid w:val="004D4FB0"/>
    <w:rsid w:val="004D58A7"/>
    <w:rsid w:val="004D5A6B"/>
    <w:rsid w:val="004D6301"/>
    <w:rsid w:val="004D6EFF"/>
    <w:rsid w:val="004D7C5C"/>
    <w:rsid w:val="004E0D7A"/>
    <w:rsid w:val="004E160F"/>
    <w:rsid w:val="004E1C61"/>
    <w:rsid w:val="004E1D9B"/>
    <w:rsid w:val="004E1F22"/>
    <w:rsid w:val="004E30C7"/>
    <w:rsid w:val="004E3602"/>
    <w:rsid w:val="004E389B"/>
    <w:rsid w:val="004E4164"/>
    <w:rsid w:val="004E4236"/>
    <w:rsid w:val="004E4BC9"/>
    <w:rsid w:val="004E4FDF"/>
    <w:rsid w:val="004E5432"/>
    <w:rsid w:val="004E582C"/>
    <w:rsid w:val="004E61B4"/>
    <w:rsid w:val="004E73F9"/>
    <w:rsid w:val="004E770D"/>
    <w:rsid w:val="004E7A15"/>
    <w:rsid w:val="004E7ED1"/>
    <w:rsid w:val="004F06F6"/>
    <w:rsid w:val="004F09B6"/>
    <w:rsid w:val="004F0B68"/>
    <w:rsid w:val="004F0CCF"/>
    <w:rsid w:val="004F1920"/>
    <w:rsid w:val="004F294E"/>
    <w:rsid w:val="004F2D0E"/>
    <w:rsid w:val="004F3DB5"/>
    <w:rsid w:val="004F4143"/>
    <w:rsid w:val="004F42AC"/>
    <w:rsid w:val="004F43D8"/>
    <w:rsid w:val="004F4AD9"/>
    <w:rsid w:val="004F4CA6"/>
    <w:rsid w:val="004F4D1A"/>
    <w:rsid w:val="004F4E98"/>
    <w:rsid w:val="004F4F3F"/>
    <w:rsid w:val="004F5BD5"/>
    <w:rsid w:val="004F7136"/>
    <w:rsid w:val="004F7259"/>
    <w:rsid w:val="004F7577"/>
    <w:rsid w:val="004F783A"/>
    <w:rsid w:val="004F7874"/>
    <w:rsid w:val="004F7FC4"/>
    <w:rsid w:val="0050037B"/>
    <w:rsid w:val="005003EF"/>
    <w:rsid w:val="00500DC6"/>
    <w:rsid w:val="00500F4A"/>
    <w:rsid w:val="00501C4E"/>
    <w:rsid w:val="00501F0D"/>
    <w:rsid w:val="0050257A"/>
    <w:rsid w:val="00502CE6"/>
    <w:rsid w:val="005032D9"/>
    <w:rsid w:val="005032E9"/>
    <w:rsid w:val="00503622"/>
    <w:rsid w:val="0050404F"/>
    <w:rsid w:val="005057D4"/>
    <w:rsid w:val="00505CA0"/>
    <w:rsid w:val="00506040"/>
    <w:rsid w:val="00506707"/>
    <w:rsid w:val="005067E2"/>
    <w:rsid w:val="00506942"/>
    <w:rsid w:val="0050777D"/>
    <w:rsid w:val="005106CC"/>
    <w:rsid w:val="005109FD"/>
    <w:rsid w:val="00510F14"/>
    <w:rsid w:val="005118FD"/>
    <w:rsid w:val="00512918"/>
    <w:rsid w:val="00513D71"/>
    <w:rsid w:val="00514275"/>
    <w:rsid w:val="005142AF"/>
    <w:rsid w:val="00515EBA"/>
    <w:rsid w:val="005164FF"/>
    <w:rsid w:val="005171DF"/>
    <w:rsid w:val="0051755A"/>
    <w:rsid w:val="00517685"/>
    <w:rsid w:val="00517B8E"/>
    <w:rsid w:val="00517C1D"/>
    <w:rsid w:val="00517D9F"/>
    <w:rsid w:val="00517F8A"/>
    <w:rsid w:val="005200D2"/>
    <w:rsid w:val="00520DD8"/>
    <w:rsid w:val="00521804"/>
    <w:rsid w:val="00522972"/>
    <w:rsid w:val="00522E7D"/>
    <w:rsid w:val="005232C1"/>
    <w:rsid w:val="005237AD"/>
    <w:rsid w:val="00524327"/>
    <w:rsid w:val="0052485F"/>
    <w:rsid w:val="00524ED7"/>
    <w:rsid w:val="005255A9"/>
    <w:rsid w:val="005268B7"/>
    <w:rsid w:val="00526AAD"/>
    <w:rsid w:val="005275C9"/>
    <w:rsid w:val="005302F5"/>
    <w:rsid w:val="0053159D"/>
    <w:rsid w:val="005317E0"/>
    <w:rsid w:val="00532742"/>
    <w:rsid w:val="005328B5"/>
    <w:rsid w:val="00532AD5"/>
    <w:rsid w:val="0053357D"/>
    <w:rsid w:val="00534C08"/>
    <w:rsid w:val="00535368"/>
    <w:rsid w:val="0053560A"/>
    <w:rsid w:val="00535DD8"/>
    <w:rsid w:val="00536030"/>
    <w:rsid w:val="00536430"/>
    <w:rsid w:val="0053699F"/>
    <w:rsid w:val="00536B56"/>
    <w:rsid w:val="00536D21"/>
    <w:rsid w:val="00537EC1"/>
    <w:rsid w:val="0054022A"/>
    <w:rsid w:val="00540500"/>
    <w:rsid w:val="00540905"/>
    <w:rsid w:val="00540926"/>
    <w:rsid w:val="00541204"/>
    <w:rsid w:val="005416B7"/>
    <w:rsid w:val="00543180"/>
    <w:rsid w:val="00543EFE"/>
    <w:rsid w:val="00544A6D"/>
    <w:rsid w:val="00546105"/>
    <w:rsid w:val="00546364"/>
    <w:rsid w:val="00546CAD"/>
    <w:rsid w:val="00546EED"/>
    <w:rsid w:val="00546EFD"/>
    <w:rsid w:val="0054744F"/>
    <w:rsid w:val="0054775B"/>
    <w:rsid w:val="005503E5"/>
    <w:rsid w:val="00550E9C"/>
    <w:rsid w:val="0055145C"/>
    <w:rsid w:val="00551737"/>
    <w:rsid w:val="00552AFE"/>
    <w:rsid w:val="00552BC8"/>
    <w:rsid w:val="00553AFF"/>
    <w:rsid w:val="005547B3"/>
    <w:rsid w:val="00554BB4"/>
    <w:rsid w:val="0055555B"/>
    <w:rsid w:val="0055586E"/>
    <w:rsid w:val="00556AA4"/>
    <w:rsid w:val="00556E22"/>
    <w:rsid w:val="005573FC"/>
    <w:rsid w:val="00557F11"/>
    <w:rsid w:val="00557F7A"/>
    <w:rsid w:val="005604D6"/>
    <w:rsid w:val="00560725"/>
    <w:rsid w:val="00561EE0"/>
    <w:rsid w:val="00562C3C"/>
    <w:rsid w:val="00562EBC"/>
    <w:rsid w:val="00563B7F"/>
    <w:rsid w:val="00566A98"/>
    <w:rsid w:val="00566B98"/>
    <w:rsid w:val="00566FFA"/>
    <w:rsid w:val="00567019"/>
    <w:rsid w:val="00567DF4"/>
    <w:rsid w:val="00570658"/>
    <w:rsid w:val="0057115D"/>
    <w:rsid w:val="005712CF"/>
    <w:rsid w:val="0057146F"/>
    <w:rsid w:val="00572018"/>
    <w:rsid w:val="0057219B"/>
    <w:rsid w:val="0057246E"/>
    <w:rsid w:val="00572A29"/>
    <w:rsid w:val="00574A91"/>
    <w:rsid w:val="00575787"/>
    <w:rsid w:val="00575A67"/>
    <w:rsid w:val="00575BD2"/>
    <w:rsid w:val="00576252"/>
    <w:rsid w:val="00577087"/>
    <w:rsid w:val="00577561"/>
    <w:rsid w:val="00577DD1"/>
    <w:rsid w:val="0058003B"/>
    <w:rsid w:val="0058032B"/>
    <w:rsid w:val="00581772"/>
    <w:rsid w:val="00581C04"/>
    <w:rsid w:val="0058306B"/>
    <w:rsid w:val="005830A6"/>
    <w:rsid w:val="00583504"/>
    <w:rsid w:val="005839B8"/>
    <w:rsid w:val="00584461"/>
    <w:rsid w:val="00584C56"/>
    <w:rsid w:val="00584F17"/>
    <w:rsid w:val="0058597F"/>
    <w:rsid w:val="00585F99"/>
    <w:rsid w:val="005862F4"/>
    <w:rsid w:val="005864B6"/>
    <w:rsid w:val="0058674E"/>
    <w:rsid w:val="005871E7"/>
    <w:rsid w:val="00587254"/>
    <w:rsid w:val="00587E16"/>
    <w:rsid w:val="00587EC9"/>
    <w:rsid w:val="005901F2"/>
    <w:rsid w:val="00590243"/>
    <w:rsid w:val="005909A3"/>
    <w:rsid w:val="00590A8F"/>
    <w:rsid w:val="00590D0B"/>
    <w:rsid w:val="00591BEA"/>
    <w:rsid w:val="005932EE"/>
    <w:rsid w:val="00594C43"/>
    <w:rsid w:val="00595547"/>
    <w:rsid w:val="00595BF7"/>
    <w:rsid w:val="00595D10"/>
    <w:rsid w:val="00596649"/>
    <w:rsid w:val="005969D1"/>
    <w:rsid w:val="005977ED"/>
    <w:rsid w:val="005A0235"/>
    <w:rsid w:val="005A2385"/>
    <w:rsid w:val="005A287F"/>
    <w:rsid w:val="005A3187"/>
    <w:rsid w:val="005A33B5"/>
    <w:rsid w:val="005A361B"/>
    <w:rsid w:val="005A395B"/>
    <w:rsid w:val="005A4111"/>
    <w:rsid w:val="005A415D"/>
    <w:rsid w:val="005A612F"/>
    <w:rsid w:val="005A64CA"/>
    <w:rsid w:val="005A69A1"/>
    <w:rsid w:val="005A6E92"/>
    <w:rsid w:val="005A7B36"/>
    <w:rsid w:val="005B0A6A"/>
    <w:rsid w:val="005B1939"/>
    <w:rsid w:val="005B25E9"/>
    <w:rsid w:val="005B28C6"/>
    <w:rsid w:val="005B3AC8"/>
    <w:rsid w:val="005B602F"/>
    <w:rsid w:val="005B61B7"/>
    <w:rsid w:val="005B6CE4"/>
    <w:rsid w:val="005B76B9"/>
    <w:rsid w:val="005B76D5"/>
    <w:rsid w:val="005B7880"/>
    <w:rsid w:val="005B78A5"/>
    <w:rsid w:val="005C000F"/>
    <w:rsid w:val="005C026A"/>
    <w:rsid w:val="005C02E4"/>
    <w:rsid w:val="005C0512"/>
    <w:rsid w:val="005C0B66"/>
    <w:rsid w:val="005C122C"/>
    <w:rsid w:val="005C1619"/>
    <w:rsid w:val="005C217B"/>
    <w:rsid w:val="005C2A53"/>
    <w:rsid w:val="005C3157"/>
    <w:rsid w:val="005C4683"/>
    <w:rsid w:val="005C4CDF"/>
    <w:rsid w:val="005C55ED"/>
    <w:rsid w:val="005C5A28"/>
    <w:rsid w:val="005C5E83"/>
    <w:rsid w:val="005C645A"/>
    <w:rsid w:val="005C6719"/>
    <w:rsid w:val="005C67CC"/>
    <w:rsid w:val="005C6A36"/>
    <w:rsid w:val="005C72B7"/>
    <w:rsid w:val="005C765F"/>
    <w:rsid w:val="005C78CE"/>
    <w:rsid w:val="005C797B"/>
    <w:rsid w:val="005D0620"/>
    <w:rsid w:val="005D0856"/>
    <w:rsid w:val="005D0FBA"/>
    <w:rsid w:val="005D169C"/>
    <w:rsid w:val="005D25F0"/>
    <w:rsid w:val="005D33C4"/>
    <w:rsid w:val="005D393D"/>
    <w:rsid w:val="005D3F40"/>
    <w:rsid w:val="005D4155"/>
    <w:rsid w:val="005D4739"/>
    <w:rsid w:val="005D476C"/>
    <w:rsid w:val="005D53D6"/>
    <w:rsid w:val="005D5A97"/>
    <w:rsid w:val="005D5DA1"/>
    <w:rsid w:val="005D5E79"/>
    <w:rsid w:val="005D6E41"/>
    <w:rsid w:val="005D7011"/>
    <w:rsid w:val="005E00FD"/>
    <w:rsid w:val="005E066E"/>
    <w:rsid w:val="005E1755"/>
    <w:rsid w:val="005E1AD9"/>
    <w:rsid w:val="005E1C50"/>
    <w:rsid w:val="005E22ED"/>
    <w:rsid w:val="005E2B6B"/>
    <w:rsid w:val="005E2D8E"/>
    <w:rsid w:val="005E3E28"/>
    <w:rsid w:val="005E3ED0"/>
    <w:rsid w:val="005E407A"/>
    <w:rsid w:val="005E477E"/>
    <w:rsid w:val="005E5470"/>
    <w:rsid w:val="005E5913"/>
    <w:rsid w:val="005E5921"/>
    <w:rsid w:val="005E5938"/>
    <w:rsid w:val="005E6A82"/>
    <w:rsid w:val="005E7386"/>
    <w:rsid w:val="005E7551"/>
    <w:rsid w:val="005E790A"/>
    <w:rsid w:val="005E7ACF"/>
    <w:rsid w:val="005F078F"/>
    <w:rsid w:val="005F0BF3"/>
    <w:rsid w:val="005F136E"/>
    <w:rsid w:val="005F28ED"/>
    <w:rsid w:val="005F2E15"/>
    <w:rsid w:val="005F35F6"/>
    <w:rsid w:val="005F3B55"/>
    <w:rsid w:val="005F58BD"/>
    <w:rsid w:val="005F5C51"/>
    <w:rsid w:val="005F60D0"/>
    <w:rsid w:val="005F6438"/>
    <w:rsid w:val="005F7B5F"/>
    <w:rsid w:val="005F7CE5"/>
    <w:rsid w:val="00600A9E"/>
    <w:rsid w:val="00601381"/>
    <w:rsid w:val="00601753"/>
    <w:rsid w:val="00601C16"/>
    <w:rsid w:val="00601E60"/>
    <w:rsid w:val="00602307"/>
    <w:rsid w:val="00602711"/>
    <w:rsid w:val="00602FA2"/>
    <w:rsid w:val="00603454"/>
    <w:rsid w:val="006036C0"/>
    <w:rsid w:val="006036D0"/>
    <w:rsid w:val="00603DDE"/>
    <w:rsid w:val="0060404C"/>
    <w:rsid w:val="006049CC"/>
    <w:rsid w:val="00604B7F"/>
    <w:rsid w:val="006052BC"/>
    <w:rsid w:val="0060607E"/>
    <w:rsid w:val="00606F88"/>
    <w:rsid w:val="00607547"/>
    <w:rsid w:val="00610052"/>
    <w:rsid w:val="006108F6"/>
    <w:rsid w:val="00610A25"/>
    <w:rsid w:val="00610BF5"/>
    <w:rsid w:val="00612862"/>
    <w:rsid w:val="00613BF8"/>
    <w:rsid w:val="00613D57"/>
    <w:rsid w:val="0061436B"/>
    <w:rsid w:val="0061508C"/>
    <w:rsid w:val="0061515F"/>
    <w:rsid w:val="006151B3"/>
    <w:rsid w:val="00615330"/>
    <w:rsid w:val="00615461"/>
    <w:rsid w:val="0061593F"/>
    <w:rsid w:val="00615A28"/>
    <w:rsid w:val="00615DEC"/>
    <w:rsid w:val="0061655F"/>
    <w:rsid w:val="00616D01"/>
    <w:rsid w:val="00617678"/>
    <w:rsid w:val="00617A86"/>
    <w:rsid w:val="00620495"/>
    <w:rsid w:val="00620B91"/>
    <w:rsid w:val="00620CB2"/>
    <w:rsid w:val="00621A88"/>
    <w:rsid w:val="006228A3"/>
    <w:rsid w:val="006231BB"/>
    <w:rsid w:val="00623D62"/>
    <w:rsid w:val="00624122"/>
    <w:rsid w:val="00624273"/>
    <w:rsid w:val="006249BC"/>
    <w:rsid w:val="00624CB1"/>
    <w:rsid w:val="00624D80"/>
    <w:rsid w:val="006250D3"/>
    <w:rsid w:val="00625284"/>
    <w:rsid w:val="00625399"/>
    <w:rsid w:val="00625474"/>
    <w:rsid w:val="00625C96"/>
    <w:rsid w:val="00625D49"/>
    <w:rsid w:val="00625F69"/>
    <w:rsid w:val="0062620B"/>
    <w:rsid w:val="006264D7"/>
    <w:rsid w:val="00626BE8"/>
    <w:rsid w:val="00626E8E"/>
    <w:rsid w:val="0062748C"/>
    <w:rsid w:val="00627855"/>
    <w:rsid w:val="006303FE"/>
    <w:rsid w:val="00630967"/>
    <w:rsid w:val="00632015"/>
    <w:rsid w:val="006324CF"/>
    <w:rsid w:val="00633082"/>
    <w:rsid w:val="006339FC"/>
    <w:rsid w:val="00633F8C"/>
    <w:rsid w:val="006342B2"/>
    <w:rsid w:val="00634CB0"/>
    <w:rsid w:val="00636699"/>
    <w:rsid w:val="00637083"/>
    <w:rsid w:val="00637484"/>
    <w:rsid w:val="00637BC2"/>
    <w:rsid w:val="006408A9"/>
    <w:rsid w:val="00640AFB"/>
    <w:rsid w:val="006417B1"/>
    <w:rsid w:val="00641F40"/>
    <w:rsid w:val="0064250D"/>
    <w:rsid w:val="0064288E"/>
    <w:rsid w:val="00642AD3"/>
    <w:rsid w:val="00643B9F"/>
    <w:rsid w:val="00643F46"/>
    <w:rsid w:val="0064435B"/>
    <w:rsid w:val="00644C1B"/>
    <w:rsid w:val="0064510D"/>
    <w:rsid w:val="00645AC5"/>
    <w:rsid w:val="006465B2"/>
    <w:rsid w:val="00646780"/>
    <w:rsid w:val="00646CC7"/>
    <w:rsid w:val="0065064F"/>
    <w:rsid w:val="00650740"/>
    <w:rsid w:val="00650CC4"/>
    <w:rsid w:val="00651088"/>
    <w:rsid w:val="00651B33"/>
    <w:rsid w:val="00652553"/>
    <w:rsid w:val="00653378"/>
    <w:rsid w:val="00653675"/>
    <w:rsid w:val="006541AD"/>
    <w:rsid w:val="00654D5B"/>
    <w:rsid w:val="00654D96"/>
    <w:rsid w:val="00655A04"/>
    <w:rsid w:val="00655A31"/>
    <w:rsid w:val="00655C58"/>
    <w:rsid w:val="00656304"/>
    <w:rsid w:val="006579D7"/>
    <w:rsid w:val="00660E65"/>
    <w:rsid w:val="00660EA4"/>
    <w:rsid w:val="00661344"/>
    <w:rsid w:val="0066221A"/>
    <w:rsid w:val="006624E7"/>
    <w:rsid w:val="0066254B"/>
    <w:rsid w:val="00663A2F"/>
    <w:rsid w:val="00663EEE"/>
    <w:rsid w:val="00664C34"/>
    <w:rsid w:val="00665CCE"/>
    <w:rsid w:val="00665EAB"/>
    <w:rsid w:val="00666162"/>
    <w:rsid w:val="0066721A"/>
    <w:rsid w:val="00667534"/>
    <w:rsid w:val="0066755B"/>
    <w:rsid w:val="006679E5"/>
    <w:rsid w:val="006710FA"/>
    <w:rsid w:val="00671468"/>
    <w:rsid w:val="006715FA"/>
    <w:rsid w:val="00671F90"/>
    <w:rsid w:val="00672146"/>
    <w:rsid w:val="006724FC"/>
    <w:rsid w:val="00673203"/>
    <w:rsid w:val="0067377F"/>
    <w:rsid w:val="00673AC9"/>
    <w:rsid w:val="006751B2"/>
    <w:rsid w:val="00677C25"/>
    <w:rsid w:val="006818E3"/>
    <w:rsid w:val="0068193A"/>
    <w:rsid w:val="00681DA4"/>
    <w:rsid w:val="00682EE3"/>
    <w:rsid w:val="00683635"/>
    <w:rsid w:val="00683759"/>
    <w:rsid w:val="00683B11"/>
    <w:rsid w:val="00683DE6"/>
    <w:rsid w:val="00683ED5"/>
    <w:rsid w:val="006841AC"/>
    <w:rsid w:val="006848A3"/>
    <w:rsid w:val="006851F1"/>
    <w:rsid w:val="00685748"/>
    <w:rsid w:val="00685C40"/>
    <w:rsid w:val="0068626E"/>
    <w:rsid w:val="00687259"/>
    <w:rsid w:val="00687A36"/>
    <w:rsid w:val="00687B3E"/>
    <w:rsid w:val="00690302"/>
    <w:rsid w:val="006913CB"/>
    <w:rsid w:val="00691B5F"/>
    <w:rsid w:val="006924B2"/>
    <w:rsid w:val="006925D9"/>
    <w:rsid w:val="00692817"/>
    <w:rsid w:val="00692E25"/>
    <w:rsid w:val="00692EED"/>
    <w:rsid w:val="00693139"/>
    <w:rsid w:val="006940F8"/>
    <w:rsid w:val="0069412D"/>
    <w:rsid w:val="0069444C"/>
    <w:rsid w:val="0069445D"/>
    <w:rsid w:val="0069499B"/>
    <w:rsid w:val="00696642"/>
    <w:rsid w:val="006967A3"/>
    <w:rsid w:val="00697514"/>
    <w:rsid w:val="00697E85"/>
    <w:rsid w:val="006A01F7"/>
    <w:rsid w:val="006A106C"/>
    <w:rsid w:val="006A1171"/>
    <w:rsid w:val="006A19AC"/>
    <w:rsid w:val="006A1BC6"/>
    <w:rsid w:val="006A1FEB"/>
    <w:rsid w:val="006A2C4A"/>
    <w:rsid w:val="006A3324"/>
    <w:rsid w:val="006A34FD"/>
    <w:rsid w:val="006A36EA"/>
    <w:rsid w:val="006A3D5F"/>
    <w:rsid w:val="006A3F65"/>
    <w:rsid w:val="006A4E91"/>
    <w:rsid w:val="006A523C"/>
    <w:rsid w:val="006A5977"/>
    <w:rsid w:val="006A6405"/>
    <w:rsid w:val="006A6FB6"/>
    <w:rsid w:val="006A7A23"/>
    <w:rsid w:val="006B0357"/>
    <w:rsid w:val="006B0478"/>
    <w:rsid w:val="006B0646"/>
    <w:rsid w:val="006B1E08"/>
    <w:rsid w:val="006B2955"/>
    <w:rsid w:val="006B2CC2"/>
    <w:rsid w:val="006B352D"/>
    <w:rsid w:val="006B4772"/>
    <w:rsid w:val="006B4823"/>
    <w:rsid w:val="006B489F"/>
    <w:rsid w:val="006B50E0"/>
    <w:rsid w:val="006B64CE"/>
    <w:rsid w:val="006B7709"/>
    <w:rsid w:val="006B7925"/>
    <w:rsid w:val="006C0538"/>
    <w:rsid w:val="006C1211"/>
    <w:rsid w:val="006C16B4"/>
    <w:rsid w:val="006C1A12"/>
    <w:rsid w:val="006C207B"/>
    <w:rsid w:val="006C2D5D"/>
    <w:rsid w:val="006C3BE6"/>
    <w:rsid w:val="006C4308"/>
    <w:rsid w:val="006C472D"/>
    <w:rsid w:val="006C506B"/>
    <w:rsid w:val="006C55ED"/>
    <w:rsid w:val="006C5FDD"/>
    <w:rsid w:val="006C624F"/>
    <w:rsid w:val="006C653F"/>
    <w:rsid w:val="006C65FB"/>
    <w:rsid w:val="006C678F"/>
    <w:rsid w:val="006C732C"/>
    <w:rsid w:val="006C7B1C"/>
    <w:rsid w:val="006C7E26"/>
    <w:rsid w:val="006D0044"/>
    <w:rsid w:val="006D035F"/>
    <w:rsid w:val="006D0F87"/>
    <w:rsid w:val="006D1128"/>
    <w:rsid w:val="006D139D"/>
    <w:rsid w:val="006D1A20"/>
    <w:rsid w:val="006D22CC"/>
    <w:rsid w:val="006D23EC"/>
    <w:rsid w:val="006D2F96"/>
    <w:rsid w:val="006D41BD"/>
    <w:rsid w:val="006D46CF"/>
    <w:rsid w:val="006D48FE"/>
    <w:rsid w:val="006D4A13"/>
    <w:rsid w:val="006D4A87"/>
    <w:rsid w:val="006D5D46"/>
    <w:rsid w:val="006D63F9"/>
    <w:rsid w:val="006D6C3A"/>
    <w:rsid w:val="006D75E3"/>
    <w:rsid w:val="006D76B0"/>
    <w:rsid w:val="006D7C3D"/>
    <w:rsid w:val="006E0171"/>
    <w:rsid w:val="006E0177"/>
    <w:rsid w:val="006E03AF"/>
    <w:rsid w:val="006E09FF"/>
    <w:rsid w:val="006E0B95"/>
    <w:rsid w:val="006E23D4"/>
    <w:rsid w:val="006E2DCB"/>
    <w:rsid w:val="006E30DD"/>
    <w:rsid w:val="006E3138"/>
    <w:rsid w:val="006E3669"/>
    <w:rsid w:val="006E3872"/>
    <w:rsid w:val="006E3C1F"/>
    <w:rsid w:val="006E3ED9"/>
    <w:rsid w:val="006E4AEE"/>
    <w:rsid w:val="006E5467"/>
    <w:rsid w:val="006E5832"/>
    <w:rsid w:val="006E60A4"/>
    <w:rsid w:val="006E6C0B"/>
    <w:rsid w:val="006E6D38"/>
    <w:rsid w:val="006E6EF2"/>
    <w:rsid w:val="006E79BA"/>
    <w:rsid w:val="006E7B48"/>
    <w:rsid w:val="006E7CDC"/>
    <w:rsid w:val="006F05CB"/>
    <w:rsid w:val="006F2053"/>
    <w:rsid w:val="006F214C"/>
    <w:rsid w:val="006F24A9"/>
    <w:rsid w:val="006F278B"/>
    <w:rsid w:val="006F3455"/>
    <w:rsid w:val="006F34B4"/>
    <w:rsid w:val="006F77C4"/>
    <w:rsid w:val="007000E4"/>
    <w:rsid w:val="007003DC"/>
    <w:rsid w:val="0070055E"/>
    <w:rsid w:val="00700991"/>
    <w:rsid w:val="00700C38"/>
    <w:rsid w:val="00700E8A"/>
    <w:rsid w:val="00700E9A"/>
    <w:rsid w:val="00700F27"/>
    <w:rsid w:val="00700FF4"/>
    <w:rsid w:val="0070131C"/>
    <w:rsid w:val="00701605"/>
    <w:rsid w:val="00701FCA"/>
    <w:rsid w:val="00702383"/>
    <w:rsid w:val="0070278D"/>
    <w:rsid w:val="00702E72"/>
    <w:rsid w:val="007036B3"/>
    <w:rsid w:val="00703B37"/>
    <w:rsid w:val="00703DB4"/>
    <w:rsid w:val="00704280"/>
    <w:rsid w:val="00704810"/>
    <w:rsid w:val="00704839"/>
    <w:rsid w:val="007057CB"/>
    <w:rsid w:val="00705B03"/>
    <w:rsid w:val="00705D91"/>
    <w:rsid w:val="007060EC"/>
    <w:rsid w:val="0070778B"/>
    <w:rsid w:val="00707A4B"/>
    <w:rsid w:val="00707FD0"/>
    <w:rsid w:val="0071080F"/>
    <w:rsid w:val="00710AE3"/>
    <w:rsid w:val="0071335C"/>
    <w:rsid w:val="00713774"/>
    <w:rsid w:val="00714385"/>
    <w:rsid w:val="00714408"/>
    <w:rsid w:val="00714595"/>
    <w:rsid w:val="007146D5"/>
    <w:rsid w:val="00715227"/>
    <w:rsid w:val="00715A66"/>
    <w:rsid w:val="00715E4E"/>
    <w:rsid w:val="00715E8D"/>
    <w:rsid w:val="007171D8"/>
    <w:rsid w:val="00717AE7"/>
    <w:rsid w:val="00717DAA"/>
    <w:rsid w:val="00717E34"/>
    <w:rsid w:val="00717ED2"/>
    <w:rsid w:val="0072048B"/>
    <w:rsid w:val="00721985"/>
    <w:rsid w:val="00721B37"/>
    <w:rsid w:val="00721D66"/>
    <w:rsid w:val="00721D93"/>
    <w:rsid w:val="00722894"/>
    <w:rsid w:val="0072344F"/>
    <w:rsid w:val="00723AF1"/>
    <w:rsid w:val="00725059"/>
    <w:rsid w:val="0072534C"/>
    <w:rsid w:val="007254E0"/>
    <w:rsid w:val="00725DFF"/>
    <w:rsid w:val="007261C3"/>
    <w:rsid w:val="00726494"/>
    <w:rsid w:val="007265F7"/>
    <w:rsid w:val="007269F3"/>
    <w:rsid w:val="00726D4E"/>
    <w:rsid w:val="00726DEE"/>
    <w:rsid w:val="007279C2"/>
    <w:rsid w:val="00727DE3"/>
    <w:rsid w:val="00730C8D"/>
    <w:rsid w:val="00730FDC"/>
    <w:rsid w:val="007316C3"/>
    <w:rsid w:val="00731D2A"/>
    <w:rsid w:val="00731E80"/>
    <w:rsid w:val="00732B4C"/>
    <w:rsid w:val="00733B47"/>
    <w:rsid w:val="00733E16"/>
    <w:rsid w:val="00734021"/>
    <w:rsid w:val="00734757"/>
    <w:rsid w:val="007351EB"/>
    <w:rsid w:val="00735225"/>
    <w:rsid w:val="00735462"/>
    <w:rsid w:val="0073593E"/>
    <w:rsid w:val="00735CCD"/>
    <w:rsid w:val="00736133"/>
    <w:rsid w:val="007368CF"/>
    <w:rsid w:val="00736AFF"/>
    <w:rsid w:val="007371F9"/>
    <w:rsid w:val="00737668"/>
    <w:rsid w:val="0073792A"/>
    <w:rsid w:val="00737B02"/>
    <w:rsid w:val="00737E3A"/>
    <w:rsid w:val="00740969"/>
    <w:rsid w:val="00740A0F"/>
    <w:rsid w:val="00740DAE"/>
    <w:rsid w:val="00740DD3"/>
    <w:rsid w:val="00741187"/>
    <w:rsid w:val="00741245"/>
    <w:rsid w:val="007412FA"/>
    <w:rsid w:val="00741497"/>
    <w:rsid w:val="00741A37"/>
    <w:rsid w:val="00741B87"/>
    <w:rsid w:val="007420A0"/>
    <w:rsid w:val="00742198"/>
    <w:rsid w:val="007429F1"/>
    <w:rsid w:val="00743A52"/>
    <w:rsid w:val="00743D2A"/>
    <w:rsid w:val="0074466E"/>
    <w:rsid w:val="00745342"/>
    <w:rsid w:val="00745858"/>
    <w:rsid w:val="00745B90"/>
    <w:rsid w:val="0074675A"/>
    <w:rsid w:val="00746A3B"/>
    <w:rsid w:val="00747CFA"/>
    <w:rsid w:val="00747FAE"/>
    <w:rsid w:val="00750507"/>
    <w:rsid w:val="00750FC6"/>
    <w:rsid w:val="0075158E"/>
    <w:rsid w:val="00751788"/>
    <w:rsid w:val="00751A7F"/>
    <w:rsid w:val="00751D79"/>
    <w:rsid w:val="007521F0"/>
    <w:rsid w:val="00752528"/>
    <w:rsid w:val="00752E2F"/>
    <w:rsid w:val="007531C6"/>
    <w:rsid w:val="00753FD7"/>
    <w:rsid w:val="0075404D"/>
    <w:rsid w:val="0075450F"/>
    <w:rsid w:val="007545F5"/>
    <w:rsid w:val="0075511A"/>
    <w:rsid w:val="00755308"/>
    <w:rsid w:val="0075568A"/>
    <w:rsid w:val="00755C6F"/>
    <w:rsid w:val="00756ECA"/>
    <w:rsid w:val="00757693"/>
    <w:rsid w:val="00761298"/>
    <w:rsid w:val="00762BD2"/>
    <w:rsid w:val="00762E04"/>
    <w:rsid w:val="00763175"/>
    <w:rsid w:val="007644D3"/>
    <w:rsid w:val="00764C99"/>
    <w:rsid w:val="0076546E"/>
    <w:rsid w:val="007657B6"/>
    <w:rsid w:val="00765A79"/>
    <w:rsid w:val="00765C38"/>
    <w:rsid w:val="00766014"/>
    <w:rsid w:val="0076627A"/>
    <w:rsid w:val="00766A75"/>
    <w:rsid w:val="00767ADF"/>
    <w:rsid w:val="00770BAC"/>
    <w:rsid w:val="00770CCF"/>
    <w:rsid w:val="0077188D"/>
    <w:rsid w:val="00771CDD"/>
    <w:rsid w:val="00771F07"/>
    <w:rsid w:val="00771F35"/>
    <w:rsid w:val="007722BD"/>
    <w:rsid w:val="00772529"/>
    <w:rsid w:val="007727B0"/>
    <w:rsid w:val="00773805"/>
    <w:rsid w:val="007738E1"/>
    <w:rsid w:val="00773E8A"/>
    <w:rsid w:val="00775012"/>
    <w:rsid w:val="0077511F"/>
    <w:rsid w:val="007751BF"/>
    <w:rsid w:val="00775F10"/>
    <w:rsid w:val="0077648C"/>
    <w:rsid w:val="007764C2"/>
    <w:rsid w:val="00776ACD"/>
    <w:rsid w:val="00777400"/>
    <w:rsid w:val="00777EBD"/>
    <w:rsid w:val="00777F59"/>
    <w:rsid w:val="00780498"/>
    <w:rsid w:val="0078082B"/>
    <w:rsid w:val="00780EB9"/>
    <w:rsid w:val="00781319"/>
    <w:rsid w:val="00781A52"/>
    <w:rsid w:val="00781FFB"/>
    <w:rsid w:val="00782303"/>
    <w:rsid w:val="007823AE"/>
    <w:rsid w:val="007828D2"/>
    <w:rsid w:val="00782CC5"/>
    <w:rsid w:val="00783EB3"/>
    <w:rsid w:val="007843E6"/>
    <w:rsid w:val="0078462E"/>
    <w:rsid w:val="00785AAC"/>
    <w:rsid w:val="007865B5"/>
    <w:rsid w:val="007873F3"/>
    <w:rsid w:val="0078750A"/>
    <w:rsid w:val="0079039F"/>
    <w:rsid w:val="0079057F"/>
    <w:rsid w:val="00790759"/>
    <w:rsid w:val="0079083C"/>
    <w:rsid w:val="00790ED8"/>
    <w:rsid w:val="007919D7"/>
    <w:rsid w:val="00791A6F"/>
    <w:rsid w:val="00791EB7"/>
    <w:rsid w:val="007920A3"/>
    <w:rsid w:val="00792193"/>
    <w:rsid w:val="007921C2"/>
    <w:rsid w:val="00792301"/>
    <w:rsid w:val="00793251"/>
    <w:rsid w:val="00794120"/>
    <w:rsid w:val="007945D8"/>
    <w:rsid w:val="007947B3"/>
    <w:rsid w:val="007951CC"/>
    <w:rsid w:val="00795CC8"/>
    <w:rsid w:val="00796355"/>
    <w:rsid w:val="00796F78"/>
    <w:rsid w:val="00797020"/>
    <w:rsid w:val="00797BE0"/>
    <w:rsid w:val="007A036A"/>
    <w:rsid w:val="007A0D7E"/>
    <w:rsid w:val="007A136A"/>
    <w:rsid w:val="007A1B1C"/>
    <w:rsid w:val="007A1D51"/>
    <w:rsid w:val="007A2807"/>
    <w:rsid w:val="007A3542"/>
    <w:rsid w:val="007A4FBD"/>
    <w:rsid w:val="007A52C8"/>
    <w:rsid w:val="007A5BDF"/>
    <w:rsid w:val="007A5D0F"/>
    <w:rsid w:val="007A5D1D"/>
    <w:rsid w:val="007A65DA"/>
    <w:rsid w:val="007A6C19"/>
    <w:rsid w:val="007A757F"/>
    <w:rsid w:val="007A75A4"/>
    <w:rsid w:val="007A76BB"/>
    <w:rsid w:val="007B0395"/>
    <w:rsid w:val="007B0556"/>
    <w:rsid w:val="007B12F1"/>
    <w:rsid w:val="007B2D79"/>
    <w:rsid w:val="007B2EBB"/>
    <w:rsid w:val="007B2FDC"/>
    <w:rsid w:val="007B41C7"/>
    <w:rsid w:val="007B4C21"/>
    <w:rsid w:val="007B51D0"/>
    <w:rsid w:val="007B555E"/>
    <w:rsid w:val="007B58A4"/>
    <w:rsid w:val="007B6294"/>
    <w:rsid w:val="007B71E1"/>
    <w:rsid w:val="007B7E7F"/>
    <w:rsid w:val="007B7FD4"/>
    <w:rsid w:val="007C0780"/>
    <w:rsid w:val="007C0BE3"/>
    <w:rsid w:val="007C0FFD"/>
    <w:rsid w:val="007C195F"/>
    <w:rsid w:val="007C23FA"/>
    <w:rsid w:val="007C2467"/>
    <w:rsid w:val="007C31B6"/>
    <w:rsid w:val="007C320D"/>
    <w:rsid w:val="007C327A"/>
    <w:rsid w:val="007C33DA"/>
    <w:rsid w:val="007C42F6"/>
    <w:rsid w:val="007C4A91"/>
    <w:rsid w:val="007C56B4"/>
    <w:rsid w:val="007C57CD"/>
    <w:rsid w:val="007C6539"/>
    <w:rsid w:val="007D10C0"/>
    <w:rsid w:val="007D12D2"/>
    <w:rsid w:val="007D164A"/>
    <w:rsid w:val="007D1746"/>
    <w:rsid w:val="007D1EB4"/>
    <w:rsid w:val="007D2267"/>
    <w:rsid w:val="007D2F67"/>
    <w:rsid w:val="007D4649"/>
    <w:rsid w:val="007D49F2"/>
    <w:rsid w:val="007D556D"/>
    <w:rsid w:val="007D6627"/>
    <w:rsid w:val="007D797F"/>
    <w:rsid w:val="007E0999"/>
    <w:rsid w:val="007E0E94"/>
    <w:rsid w:val="007E105C"/>
    <w:rsid w:val="007E15DE"/>
    <w:rsid w:val="007E1B51"/>
    <w:rsid w:val="007E1E4F"/>
    <w:rsid w:val="007E2BFB"/>
    <w:rsid w:val="007E2C3B"/>
    <w:rsid w:val="007E31BF"/>
    <w:rsid w:val="007E3523"/>
    <w:rsid w:val="007E3E6D"/>
    <w:rsid w:val="007E43E6"/>
    <w:rsid w:val="007E5333"/>
    <w:rsid w:val="007E53E4"/>
    <w:rsid w:val="007E558D"/>
    <w:rsid w:val="007E62A1"/>
    <w:rsid w:val="007E7B36"/>
    <w:rsid w:val="007F0BDE"/>
    <w:rsid w:val="007F0F07"/>
    <w:rsid w:val="007F172A"/>
    <w:rsid w:val="007F1E50"/>
    <w:rsid w:val="007F2545"/>
    <w:rsid w:val="007F412C"/>
    <w:rsid w:val="007F434D"/>
    <w:rsid w:val="007F57D5"/>
    <w:rsid w:val="007F5CE2"/>
    <w:rsid w:val="007F6274"/>
    <w:rsid w:val="007F6429"/>
    <w:rsid w:val="007F72E1"/>
    <w:rsid w:val="007F7A55"/>
    <w:rsid w:val="0080017C"/>
    <w:rsid w:val="00800557"/>
    <w:rsid w:val="00800867"/>
    <w:rsid w:val="008018F4"/>
    <w:rsid w:val="00801A75"/>
    <w:rsid w:val="0080390B"/>
    <w:rsid w:val="00803BE5"/>
    <w:rsid w:val="00803E1E"/>
    <w:rsid w:val="008040D3"/>
    <w:rsid w:val="008044C4"/>
    <w:rsid w:val="0080462B"/>
    <w:rsid w:val="008065C1"/>
    <w:rsid w:val="00806BB4"/>
    <w:rsid w:val="00807259"/>
    <w:rsid w:val="00807279"/>
    <w:rsid w:val="0080754B"/>
    <w:rsid w:val="00810416"/>
    <w:rsid w:val="00810ABA"/>
    <w:rsid w:val="00811314"/>
    <w:rsid w:val="0081173C"/>
    <w:rsid w:val="0081195E"/>
    <w:rsid w:val="00811DD6"/>
    <w:rsid w:val="00811E9C"/>
    <w:rsid w:val="008124B4"/>
    <w:rsid w:val="00812660"/>
    <w:rsid w:val="008128A1"/>
    <w:rsid w:val="00812BB7"/>
    <w:rsid w:val="00813054"/>
    <w:rsid w:val="00813108"/>
    <w:rsid w:val="008132D2"/>
    <w:rsid w:val="008139AE"/>
    <w:rsid w:val="00814299"/>
    <w:rsid w:val="00814C4E"/>
    <w:rsid w:val="00814E02"/>
    <w:rsid w:val="008155F6"/>
    <w:rsid w:val="008159ED"/>
    <w:rsid w:val="00815BC2"/>
    <w:rsid w:val="00815BE2"/>
    <w:rsid w:val="00816370"/>
    <w:rsid w:val="008169F3"/>
    <w:rsid w:val="008170AB"/>
    <w:rsid w:val="00817F11"/>
    <w:rsid w:val="00817F17"/>
    <w:rsid w:val="008201A0"/>
    <w:rsid w:val="00820B5D"/>
    <w:rsid w:val="00821499"/>
    <w:rsid w:val="008219FC"/>
    <w:rsid w:val="00822A51"/>
    <w:rsid w:val="00822BEE"/>
    <w:rsid w:val="008237E0"/>
    <w:rsid w:val="00823C06"/>
    <w:rsid w:val="00824295"/>
    <w:rsid w:val="008244E9"/>
    <w:rsid w:val="0082460A"/>
    <w:rsid w:val="00824912"/>
    <w:rsid w:val="00825AE9"/>
    <w:rsid w:val="00826520"/>
    <w:rsid w:val="0082690F"/>
    <w:rsid w:val="00826D23"/>
    <w:rsid w:val="00826F42"/>
    <w:rsid w:val="00827270"/>
    <w:rsid w:val="0082765D"/>
    <w:rsid w:val="00827B4F"/>
    <w:rsid w:val="008303B2"/>
    <w:rsid w:val="0083058E"/>
    <w:rsid w:val="008310F3"/>
    <w:rsid w:val="0083270D"/>
    <w:rsid w:val="008331C5"/>
    <w:rsid w:val="008334C2"/>
    <w:rsid w:val="008338EC"/>
    <w:rsid w:val="00833E02"/>
    <w:rsid w:val="008342BE"/>
    <w:rsid w:val="00835210"/>
    <w:rsid w:val="00835E7D"/>
    <w:rsid w:val="0083611B"/>
    <w:rsid w:val="00836208"/>
    <w:rsid w:val="008365D9"/>
    <w:rsid w:val="00836893"/>
    <w:rsid w:val="00836FE3"/>
    <w:rsid w:val="00837C00"/>
    <w:rsid w:val="00837DC6"/>
    <w:rsid w:val="00837F01"/>
    <w:rsid w:val="00837FBF"/>
    <w:rsid w:val="00840513"/>
    <w:rsid w:val="00841998"/>
    <w:rsid w:val="0084250C"/>
    <w:rsid w:val="00842AD4"/>
    <w:rsid w:val="00843487"/>
    <w:rsid w:val="008435E4"/>
    <w:rsid w:val="00843E87"/>
    <w:rsid w:val="008456BF"/>
    <w:rsid w:val="008457E6"/>
    <w:rsid w:val="00846902"/>
    <w:rsid w:val="00846EF9"/>
    <w:rsid w:val="008470DF"/>
    <w:rsid w:val="008474AD"/>
    <w:rsid w:val="008516C4"/>
    <w:rsid w:val="008522F3"/>
    <w:rsid w:val="00852559"/>
    <w:rsid w:val="00852BA5"/>
    <w:rsid w:val="00852C68"/>
    <w:rsid w:val="008535E8"/>
    <w:rsid w:val="00854982"/>
    <w:rsid w:val="008554B0"/>
    <w:rsid w:val="00855F86"/>
    <w:rsid w:val="00856580"/>
    <w:rsid w:val="00856707"/>
    <w:rsid w:val="00856A31"/>
    <w:rsid w:val="00856F1A"/>
    <w:rsid w:val="00856FB4"/>
    <w:rsid w:val="00857871"/>
    <w:rsid w:val="00860640"/>
    <w:rsid w:val="00861167"/>
    <w:rsid w:val="00862629"/>
    <w:rsid w:val="00862648"/>
    <w:rsid w:val="00862A2F"/>
    <w:rsid w:val="00863946"/>
    <w:rsid w:val="0086395D"/>
    <w:rsid w:val="008646FC"/>
    <w:rsid w:val="0086489B"/>
    <w:rsid w:val="008648CF"/>
    <w:rsid w:val="00866060"/>
    <w:rsid w:val="008664EB"/>
    <w:rsid w:val="00866B6B"/>
    <w:rsid w:val="00866C06"/>
    <w:rsid w:val="0086724B"/>
    <w:rsid w:val="00867DD8"/>
    <w:rsid w:val="008700F5"/>
    <w:rsid w:val="008708C0"/>
    <w:rsid w:val="00871FD9"/>
    <w:rsid w:val="008725CA"/>
    <w:rsid w:val="00872799"/>
    <w:rsid w:val="008729C0"/>
    <w:rsid w:val="00872EC0"/>
    <w:rsid w:val="0087318D"/>
    <w:rsid w:val="00874911"/>
    <w:rsid w:val="00875235"/>
    <w:rsid w:val="00875832"/>
    <w:rsid w:val="008758EE"/>
    <w:rsid w:val="00875A7A"/>
    <w:rsid w:val="00875C8C"/>
    <w:rsid w:val="00876AFD"/>
    <w:rsid w:val="008777D4"/>
    <w:rsid w:val="0088005A"/>
    <w:rsid w:val="00880855"/>
    <w:rsid w:val="008809BC"/>
    <w:rsid w:val="00880AD4"/>
    <w:rsid w:val="00880CD4"/>
    <w:rsid w:val="00881006"/>
    <w:rsid w:val="008827E1"/>
    <w:rsid w:val="0088307A"/>
    <w:rsid w:val="008838F2"/>
    <w:rsid w:val="00883C2B"/>
    <w:rsid w:val="00883D20"/>
    <w:rsid w:val="00884409"/>
    <w:rsid w:val="008844CA"/>
    <w:rsid w:val="0088466B"/>
    <w:rsid w:val="00884CBD"/>
    <w:rsid w:val="0088520B"/>
    <w:rsid w:val="00885945"/>
    <w:rsid w:val="00885B7C"/>
    <w:rsid w:val="00885E31"/>
    <w:rsid w:val="008901EA"/>
    <w:rsid w:val="00890847"/>
    <w:rsid w:val="00890970"/>
    <w:rsid w:val="00890A06"/>
    <w:rsid w:val="00891670"/>
    <w:rsid w:val="00891919"/>
    <w:rsid w:val="00891BEC"/>
    <w:rsid w:val="0089207F"/>
    <w:rsid w:val="00892157"/>
    <w:rsid w:val="00892520"/>
    <w:rsid w:val="00893DB3"/>
    <w:rsid w:val="00894925"/>
    <w:rsid w:val="008959B1"/>
    <w:rsid w:val="00895DB3"/>
    <w:rsid w:val="00896515"/>
    <w:rsid w:val="00896C74"/>
    <w:rsid w:val="00897AAA"/>
    <w:rsid w:val="00897CA7"/>
    <w:rsid w:val="00897EB6"/>
    <w:rsid w:val="00897F4E"/>
    <w:rsid w:val="008A104C"/>
    <w:rsid w:val="008A1356"/>
    <w:rsid w:val="008A1657"/>
    <w:rsid w:val="008A193E"/>
    <w:rsid w:val="008A24BB"/>
    <w:rsid w:val="008A31B1"/>
    <w:rsid w:val="008A3CDF"/>
    <w:rsid w:val="008A403D"/>
    <w:rsid w:val="008A434E"/>
    <w:rsid w:val="008A4A5B"/>
    <w:rsid w:val="008A595E"/>
    <w:rsid w:val="008A6C91"/>
    <w:rsid w:val="008A6FF9"/>
    <w:rsid w:val="008A6FFB"/>
    <w:rsid w:val="008A79E9"/>
    <w:rsid w:val="008B01A1"/>
    <w:rsid w:val="008B0277"/>
    <w:rsid w:val="008B04E8"/>
    <w:rsid w:val="008B0644"/>
    <w:rsid w:val="008B08C3"/>
    <w:rsid w:val="008B11DB"/>
    <w:rsid w:val="008B19E5"/>
    <w:rsid w:val="008B1BCF"/>
    <w:rsid w:val="008B1D61"/>
    <w:rsid w:val="008B1D99"/>
    <w:rsid w:val="008B1D9C"/>
    <w:rsid w:val="008B2D96"/>
    <w:rsid w:val="008B3756"/>
    <w:rsid w:val="008B401D"/>
    <w:rsid w:val="008B483A"/>
    <w:rsid w:val="008B4EDF"/>
    <w:rsid w:val="008B4EE6"/>
    <w:rsid w:val="008B50A3"/>
    <w:rsid w:val="008B5BA2"/>
    <w:rsid w:val="008B6C52"/>
    <w:rsid w:val="008B70B4"/>
    <w:rsid w:val="008B7C18"/>
    <w:rsid w:val="008B7D37"/>
    <w:rsid w:val="008B7F07"/>
    <w:rsid w:val="008C4069"/>
    <w:rsid w:val="008C418C"/>
    <w:rsid w:val="008C49DD"/>
    <w:rsid w:val="008C5580"/>
    <w:rsid w:val="008C55DA"/>
    <w:rsid w:val="008C586D"/>
    <w:rsid w:val="008C65C1"/>
    <w:rsid w:val="008D0078"/>
    <w:rsid w:val="008D0A45"/>
    <w:rsid w:val="008D1174"/>
    <w:rsid w:val="008D1887"/>
    <w:rsid w:val="008D1DE9"/>
    <w:rsid w:val="008D252E"/>
    <w:rsid w:val="008D2C46"/>
    <w:rsid w:val="008D2C81"/>
    <w:rsid w:val="008D2E37"/>
    <w:rsid w:val="008D3753"/>
    <w:rsid w:val="008D406B"/>
    <w:rsid w:val="008D4088"/>
    <w:rsid w:val="008D4177"/>
    <w:rsid w:val="008D4954"/>
    <w:rsid w:val="008D4AEA"/>
    <w:rsid w:val="008D4C22"/>
    <w:rsid w:val="008D5321"/>
    <w:rsid w:val="008D580F"/>
    <w:rsid w:val="008D5F5D"/>
    <w:rsid w:val="008D66BA"/>
    <w:rsid w:val="008D69DF"/>
    <w:rsid w:val="008D797D"/>
    <w:rsid w:val="008D7BDD"/>
    <w:rsid w:val="008E0357"/>
    <w:rsid w:val="008E0ADA"/>
    <w:rsid w:val="008E0E56"/>
    <w:rsid w:val="008E17B9"/>
    <w:rsid w:val="008E2616"/>
    <w:rsid w:val="008E3B06"/>
    <w:rsid w:val="008E47B2"/>
    <w:rsid w:val="008E4F24"/>
    <w:rsid w:val="008E57F7"/>
    <w:rsid w:val="008E58B9"/>
    <w:rsid w:val="008E5A3D"/>
    <w:rsid w:val="008E67A5"/>
    <w:rsid w:val="008E7709"/>
    <w:rsid w:val="008E7CF3"/>
    <w:rsid w:val="008F048F"/>
    <w:rsid w:val="008F09D2"/>
    <w:rsid w:val="008F13BA"/>
    <w:rsid w:val="008F1A36"/>
    <w:rsid w:val="008F1D7F"/>
    <w:rsid w:val="008F2F97"/>
    <w:rsid w:val="008F339F"/>
    <w:rsid w:val="008F3F4B"/>
    <w:rsid w:val="008F4992"/>
    <w:rsid w:val="008F53CC"/>
    <w:rsid w:val="008F59C3"/>
    <w:rsid w:val="008F5E44"/>
    <w:rsid w:val="008F6DD7"/>
    <w:rsid w:val="008F7860"/>
    <w:rsid w:val="008F7BA8"/>
    <w:rsid w:val="008F7BF6"/>
    <w:rsid w:val="0090077C"/>
    <w:rsid w:val="0090082C"/>
    <w:rsid w:val="00901B82"/>
    <w:rsid w:val="009045B5"/>
    <w:rsid w:val="0090499A"/>
    <w:rsid w:val="009049B6"/>
    <w:rsid w:val="00904B87"/>
    <w:rsid w:val="00905355"/>
    <w:rsid w:val="009053EC"/>
    <w:rsid w:val="00905D46"/>
    <w:rsid w:val="00906C07"/>
    <w:rsid w:val="00907439"/>
    <w:rsid w:val="00907E8B"/>
    <w:rsid w:val="009101B9"/>
    <w:rsid w:val="0091083A"/>
    <w:rsid w:val="00910BBB"/>
    <w:rsid w:val="00910D97"/>
    <w:rsid w:val="00910EF8"/>
    <w:rsid w:val="00911041"/>
    <w:rsid w:val="0091131D"/>
    <w:rsid w:val="0091148A"/>
    <w:rsid w:val="00912C2A"/>
    <w:rsid w:val="00913062"/>
    <w:rsid w:val="0091381C"/>
    <w:rsid w:val="00914082"/>
    <w:rsid w:val="0091444E"/>
    <w:rsid w:val="00914892"/>
    <w:rsid w:val="00914ADA"/>
    <w:rsid w:val="009150FC"/>
    <w:rsid w:val="009154F4"/>
    <w:rsid w:val="00915A5D"/>
    <w:rsid w:val="00915F87"/>
    <w:rsid w:val="009160C8"/>
    <w:rsid w:val="009175AF"/>
    <w:rsid w:val="00920B6D"/>
    <w:rsid w:val="00920D6D"/>
    <w:rsid w:val="00921C6E"/>
    <w:rsid w:val="00922B25"/>
    <w:rsid w:val="00922E86"/>
    <w:rsid w:val="00923DFF"/>
    <w:rsid w:val="009244CD"/>
    <w:rsid w:val="00924ACD"/>
    <w:rsid w:val="009279EE"/>
    <w:rsid w:val="00930297"/>
    <w:rsid w:val="009307E5"/>
    <w:rsid w:val="00931020"/>
    <w:rsid w:val="0093164F"/>
    <w:rsid w:val="0093197A"/>
    <w:rsid w:val="00931B98"/>
    <w:rsid w:val="00932DC6"/>
    <w:rsid w:val="00932EEF"/>
    <w:rsid w:val="00933829"/>
    <w:rsid w:val="009338F8"/>
    <w:rsid w:val="00933A46"/>
    <w:rsid w:val="00933B5E"/>
    <w:rsid w:val="00933E16"/>
    <w:rsid w:val="00934951"/>
    <w:rsid w:val="00934F0D"/>
    <w:rsid w:val="00935594"/>
    <w:rsid w:val="00935D32"/>
    <w:rsid w:val="00936113"/>
    <w:rsid w:val="009366FE"/>
    <w:rsid w:val="00937945"/>
    <w:rsid w:val="009407D3"/>
    <w:rsid w:val="00941A8C"/>
    <w:rsid w:val="0094274E"/>
    <w:rsid w:val="009427CF"/>
    <w:rsid w:val="00942CF0"/>
    <w:rsid w:val="00944294"/>
    <w:rsid w:val="0094447C"/>
    <w:rsid w:val="00944922"/>
    <w:rsid w:val="00946E88"/>
    <w:rsid w:val="00947D21"/>
    <w:rsid w:val="00950032"/>
    <w:rsid w:val="0095011F"/>
    <w:rsid w:val="009506B5"/>
    <w:rsid w:val="0095089D"/>
    <w:rsid w:val="00950CD0"/>
    <w:rsid w:val="00951025"/>
    <w:rsid w:val="0095115C"/>
    <w:rsid w:val="009516C2"/>
    <w:rsid w:val="0095172D"/>
    <w:rsid w:val="00951D6F"/>
    <w:rsid w:val="009538F9"/>
    <w:rsid w:val="00953976"/>
    <w:rsid w:val="00955DE9"/>
    <w:rsid w:val="0095683E"/>
    <w:rsid w:val="00957889"/>
    <w:rsid w:val="00957F41"/>
    <w:rsid w:val="0096091D"/>
    <w:rsid w:val="00961002"/>
    <w:rsid w:val="00961204"/>
    <w:rsid w:val="00962B50"/>
    <w:rsid w:val="00962F1E"/>
    <w:rsid w:val="00963056"/>
    <w:rsid w:val="00963150"/>
    <w:rsid w:val="00963E57"/>
    <w:rsid w:val="009648EB"/>
    <w:rsid w:val="00964B95"/>
    <w:rsid w:val="00965919"/>
    <w:rsid w:val="00966618"/>
    <w:rsid w:val="009667DB"/>
    <w:rsid w:val="00966820"/>
    <w:rsid w:val="00966D01"/>
    <w:rsid w:val="00966ECD"/>
    <w:rsid w:val="00967238"/>
    <w:rsid w:val="00967368"/>
    <w:rsid w:val="00967B3E"/>
    <w:rsid w:val="0097021C"/>
    <w:rsid w:val="00972041"/>
    <w:rsid w:val="00972336"/>
    <w:rsid w:val="0097273F"/>
    <w:rsid w:val="009728FB"/>
    <w:rsid w:val="00972AAF"/>
    <w:rsid w:val="00974B49"/>
    <w:rsid w:val="00975428"/>
    <w:rsid w:val="0097559C"/>
    <w:rsid w:val="00975B33"/>
    <w:rsid w:val="009775CF"/>
    <w:rsid w:val="009779C5"/>
    <w:rsid w:val="00977A85"/>
    <w:rsid w:val="00977B17"/>
    <w:rsid w:val="00980806"/>
    <w:rsid w:val="009811AD"/>
    <w:rsid w:val="00981BB0"/>
    <w:rsid w:val="009820BF"/>
    <w:rsid w:val="009821EB"/>
    <w:rsid w:val="00982327"/>
    <w:rsid w:val="0098303C"/>
    <w:rsid w:val="0098411E"/>
    <w:rsid w:val="00984161"/>
    <w:rsid w:val="00984960"/>
    <w:rsid w:val="00984EBD"/>
    <w:rsid w:val="00985159"/>
    <w:rsid w:val="009865D6"/>
    <w:rsid w:val="00987621"/>
    <w:rsid w:val="00987B78"/>
    <w:rsid w:val="00987C69"/>
    <w:rsid w:val="00992078"/>
    <w:rsid w:val="009930C7"/>
    <w:rsid w:val="00993187"/>
    <w:rsid w:val="009932C6"/>
    <w:rsid w:val="0099369A"/>
    <w:rsid w:val="00993D2A"/>
    <w:rsid w:val="00993DF9"/>
    <w:rsid w:val="00993EB5"/>
    <w:rsid w:val="00994F1C"/>
    <w:rsid w:val="00995410"/>
    <w:rsid w:val="00995EC7"/>
    <w:rsid w:val="00996C02"/>
    <w:rsid w:val="009970F5"/>
    <w:rsid w:val="0099727F"/>
    <w:rsid w:val="00997A10"/>
    <w:rsid w:val="00997AC5"/>
    <w:rsid w:val="009A00E3"/>
    <w:rsid w:val="009A05F8"/>
    <w:rsid w:val="009A0CBA"/>
    <w:rsid w:val="009A142F"/>
    <w:rsid w:val="009A19AB"/>
    <w:rsid w:val="009A1C6B"/>
    <w:rsid w:val="009A43B2"/>
    <w:rsid w:val="009A5E38"/>
    <w:rsid w:val="009A6158"/>
    <w:rsid w:val="009A677E"/>
    <w:rsid w:val="009A69EA"/>
    <w:rsid w:val="009A7568"/>
    <w:rsid w:val="009A7C1A"/>
    <w:rsid w:val="009A7C62"/>
    <w:rsid w:val="009B0040"/>
    <w:rsid w:val="009B1C36"/>
    <w:rsid w:val="009B2003"/>
    <w:rsid w:val="009B2577"/>
    <w:rsid w:val="009B2594"/>
    <w:rsid w:val="009B283E"/>
    <w:rsid w:val="009B2883"/>
    <w:rsid w:val="009B33C7"/>
    <w:rsid w:val="009B3750"/>
    <w:rsid w:val="009B6275"/>
    <w:rsid w:val="009B6854"/>
    <w:rsid w:val="009B7290"/>
    <w:rsid w:val="009B74EA"/>
    <w:rsid w:val="009B759A"/>
    <w:rsid w:val="009B7B0F"/>
    <w:rsid w:val="009B7DCE"/>
    <w:rsid w:val="009C1AB7"/>
    <w:rsid w:val="009C2467"/>
    <w:rsid w:val="009C2BE7"/>
    <w:rsid w:val="009C323E"/>
    <w:rsid w:val="009C34BB"/>
    <w:rsid w:val="009C3D00"/>
    <w:rsid w:val="009C415D"/>
    <w:rsid w:val="009C4263"/>
    <w:rsid w:val="009C537A"/>
    <w:rsid w:val="009C5D55"/>
    <w:rsid w:val="009C648E"/>
    <w:rsid w:val="009C6A60"/>
    <w:rsid w:val="009C6ADF"/>
    <w:rsid w:val="009C6E4A"/>
    <w:rsid w:val="009C7441"/>
    <w:rsid w:val="009C77A1"/>
    <w:rsid w:val="009D01D6"/>
    <w:rsid w:val="009D0818"/>
    <w:rsid w:val="009D1548"/>
    <w:rsid w:val="009D18F3"/>
    <w:rsid w:val="009D271D"/>
    <w:rsid w:val="009D27DE"/>
    <w:rsid w:val="009D2C19"/>
    <w:rsid w:val="009D3A11"/>
    <w:rsid w:val="009D3B2C"/>
    <w:rsid w:val="009D3E0D"/>
    <w:rsid w:val="009D4A59"/>
    <w:rsid w:val="009D5978"/>
    <w:rsid w:val="009D5BEC"/>
    <w:rsid w:val="009D6F38"/>
    <w:rsid w:val="009D75F0"/>
    <w:rsid w:val="009D7C84"/>
    <w:rsid w:val="009E0322"/>
    <w:rsid w:val="009E10D4"/>
    <w:rsid w:val="009E1163"/>
    <w:rsid w:val="009E1C2C"/>
    <w:rsid w:val="009E3072"/>
    <w:rsid w:val="009E3536"/>
    <w:rsid w:val="009E3566"/>
    <w:rsid w:val="009E37C9"/>
    <w:rsid w:val="009E37F8"/>
    <w:rsid w:val="009E4E80"/>
    <w:rsid w:val="009E4FDD"/>
    <w:rsid w:val="009E539E"/>
    <w:rsid w:val="009E546A"/>
    <w:rsid w:val="009E576F"/>
    <w:rsid w:val="009E5BF0"/>
    <w:rsid w:val="009E69C1"/>
    <w:rsid w:val="009E6C86"/>
    <w:rsid w:val="009E6C9C"/>
    <w:rsid w:val="009E6DD8"/>
    <w:rsid w:val="009E749F"/>
    <w:rsid w:val="009E7E88"/>
    <w:rsid w:val="009F04A3"/>
    <w:rsid w:val="009F1620"/>
    <w:rsid w:val="009F4640"/>
    <w:rsid w:val="00A008EA"/>
    <w:rsid w:val="00A01128"/>
    <w:rsid w:val="00A01B21"/>
    <w:rsid w:val="00A03CD8"/>
    <w:rsid w:val="00A04146"/>
    <w:rsid w:val="00A04811"/>
    <w:rsid w:val="00A04CD3"/>
    <w:rsid w:val="00A05522"/>
    <w:rsid w:val="00A056ED"/>
    <w:rsid w:val="00A0576E"/>
    <w:rsid w:val="00A0616D"/>
    <w:rsid w:val="00A06296"/>
    <w:rsid w:val="00A064DE"/>
    <w:rsid w:val="00A0657A"/>
    <w:rsid w:val="00A066D8"/>
    <w:rsid w:val="00A078CC"/>
    <w:rsid w:val="00A07F34"/>
    <w:rsid w:val="00A107BF"/>
    <w:rsid w:val="00A10CE0"/>
    <w:rsid w:val="00A11B93"/>
    <w:rsid w:val="00A12318"/>
    <w:rsid w:val="00A124EA"/>
    <w:rsid w:val="00A1268B"/>
    <w:rsid w:val="00A135AE"/>
    <w:rsid w:val="00A135C7"/>
    <w:rsid w:val="00A14319"/>
    <w:rsid w:val="00A14982"/>
    <w:rsid w:val="00A14CD8"/>
    <w:rsid w:val="00A1542E"/>
    <w:rsid w:val="00A154CE"/>
    <w:rsid w:val="00A16401"/>
    <w:rsid w:val="00A165E2"/>
    <w:rsid w:val="00A168A7"/>
    <w:rsid w:val="00A16C69"/>
    <w:rsid w:val="00A16FAC"/>
    <w:rsid w:val="00A17289"/>
    <w:rsid w:val="00A1751B"/>
    <w:rsid w:val="00A17B86"/>
    <w:rsid w:val="00A17C0D"/>
    <w:rsid w:val="00A17C55"/>
    <w:rsid w:val="00A17DE2"/>
    <w:rsid w:val="00A204CF"/>
    <w:rsid w:val="00A208D5"/>
    <w:rsid w:val="00A211D0"/>
    <w:rsid w:val="00A213A5"/>
    <w:rsid w:val="00A22FD8"/>
    <w:rsid w:val="00A233BF"/>
    <w:rsid w:val="00A237CE"/>
    <w:rsid w:val="00A24A94"/>
    <w:rsid w:val="00A25736"/>
    <w:rsid w:val="00A25842"/>
    <w:rsid w:val="00A25994"/>
    <w:rsid w:val="00A25B2C"/>
    <w:rsid w:val="00A26B47"/>
    <w:rsid w:val="00A26DBF"/>
    <w:rsid w:val="00A27048"/>
    <w:rsid w:val="00A279E2"/>
    <w:rsid w:val="00A27A10"/>
    <w:rsid w:val="00A27B9E"/>
    <w:rsid w:val="00A27D5C"/>
    <w:rsid w:val="00A3073B"/>
    <w:rsid w:val="00A30A30"/>
    <w:rsid w:val="00A31E75"/>
    <w:rsid w:val="00A3217D"/>
    <w:rsid w:val="00A32911"/>
    <w:rsid w:val="00A32D78"/>
    <w:rsid w:val="00A32F5D"/>
    <w:rsid w:val="00A33395"/>
    <w:rsid w:val="00A3371B"/>
    <w:rsid w:val="00A33DE5"/>
    <w:rsid w:val="00A35135"/>
    <w:rsid w:val="00A35E87"/>
    <w:rsid w:val="00A360C8"/>
    <w:rsid w:val="00A36288"/>
    <w:rsid w:val="00A36BCE"/>
    <w:rsid w:val="00A373B6"/>
    <w:rsid w:val="00A373E2"/>
    <w:rsid w:val="00A413AA"/>
    <w:rsid w:val="00A41838"/>
    <w:rsid w:val="00A43033"/>
    <w:rsid w:val="00A436A8"/>
    <w:rsid w:val="00A43B47"/>
    <w:rsid w:val="00A44546"/>
    <w:rsid w:val="00A44839"/>
    <w:rsid w:val="00A4589B"/>
    <w:rsid w:val="00A46A8B"/>
    <w:rsid w:val="00A46C45"/>
    <w:rsid w:val="00A47F23"/>
    <w:rsid w:val="00A50232"/>
    <w:rsid w:val="00A502FC"/>
    <w:rsid w:val="00A5065C"/>
    <w:rsid w:val="00A506BB"/>
    <w:rsid w:val="00A5080A"/>
    <w:rsid w:val="00A50AA1"/>
    <w:rsid w:val="00A51279"/>
    <w:rsid w:val="00A519D9"/>
    <w:rsid w:val="00A51BBC"/>
    <w:rsid w:val="00A51D2C"/>
    <w:rsid w:val="00A52349"/>
    <w:rsid w:val="00A525F6"/>
    <w:rsid w:val="00A52768"/>
    <w:rsid w:val="00A531DD"/>
    <w:rsid w:val="00A539F9"/>
    <w:rsid w:val="00A53AF6"/>
    <w:rsid w:val="00A53EE1"/>
    <w:rsid w:val="00A53F5F"/>
    <w:rsid w:val="00A54ACA"/>
    <w:rsid w:val="00A559EC"/>
    <w:rsid w:val="00A55F31"/>
    <w:rsid w:val="00A56740"/>
    <w:rsid w:val="00A56A36"/>
    <w:rsid w:val="00A56BEF"/>
    <w:rsid w:val="00A56BFB"/>
    <w:rsid w:val="00A56DCA"/>
    <w:rsid w:val="00A60E2C"/>
    <w:rsid w:val="00A61DD2"/>
    <w:rsid w:val="00A62710"/>
    <w:rsid w:val="00A6281E"/>
    <w:rsid w:val="00A62C38"/>
    <w:rsid w:val="00A62D78"/>
    <w:rsid w:val="00A62F29"/>
    <w:rsid w:val="00A62F8E"/>
    <w:rsid w:val="00A631F6"/>
    <w:rsid w:val="00A63A69"/>
    <w:rsid w:val="00A644C7"/>
    <w:rsid w:val="00A64689"/>
    <w:rsid w:val="00A65220"/>
    <w:rsid w:val="00A65328"/>
    <w:rsid w:val="00A659AB"/>
    <w:rsid w:val="00A65C18"/>
    <w:rsid w:val="00A65FB2"/>
    <w:rsid w:val="00A661F4"/>
    <w:rsid w:val="00A66478"/>
    <w:rsid w:val="00A66C70"/>
    <w:rsid w:val="00A66FFA"/>
    <w:rsid w:val="00A67C7B"/>
    <w:rsid w:val="00A70823"/>
    <w:rsid w:val="00A70ADD"/>
    <w:rsid w:val="00A70F1D"/>
    <w:rsid w:val="00A71597"/>
    <w:rsid w:val="00A7160D"/>
    <w:rsid w:val="00A71858"/>
    <w:rsid w:val="00A727C0"/>
    <w:rsid w:val="00A73005"/>
    <w:rsid w:val="00A744B6"/>
    <w:rsid w:val="00A755D9"/>
    <w:rsid w:val="00A75DC3"/>
    <w:rsid w:val="00A764D0"/>
    <w:rsid w:val="00A76681"/>
    <w:rsid w:val="00A76EEE"/>
    <w:rsid w:val="00A77D84"/>
    <w:rsid w:val="00A826E5"/>
    <w:rsid w:val="00A82C45"/>
    <w:rsid w:val="00A83292"/>
    <w:rsid w:val="00A83650"/>
    <w:rsid w:val="00A83665"/>
    <w:rsid w:val="00A843CC"/>
    <w:rsid w:val="00A84C71"/>
    <w:rsid w:val="00A85110"/>
    <w:rsid w:val="00A85533"/>
    <w:rsid w:val="00A85A50"/>
    <w:rsid w:val="00A85CD3"/>
    <w:rsid w:val="00A864A4"/>
    <w:rsid w:val="00A864C4"/>
    <w:rsid w:val="00A86507"/>
    <w:rsid w:val="00A86547"/>
    <w:rsid w:val="00A868A3"/>
    <w:rsid w:val="00A868E4"/>
    <w:rsid w:val="00A8690C"/>
    <w:rsid w:val="00A870E8"/>
    <w:rsid w:val="00A874B4"/>
    <w:rsid w:val="00A875DB"/>
    <w:rsid w:val="00A879B8"/>
    <w:rsid w:val="00A87BC8"/>
    <w:rsid w:val="00A87C54"/>
    <w:rsid w:val="00A91F60"/>
    <w:rsid w:val="00A936ED"/>
    <w:rsid w:val="00A93A05"/>
    <w:rsid w:val="00A93B1F"/>
    <w:rsid w:val="00A93BEF"/>
    <w:rsid w:val="00A951C3"/>
    <w:rsid w:val="00A95672"/>
    <w:rsid w:val="00A95B22"/>
    <w:rsid w:val="00A9621F"/>
    <w:rsid w:val="00A968E1"/>
    <w:rsid w:val="00A96CFD"/>
    <w:rsid w:val="00A96D1F"/>
    <w:rsid w:val="00A96E63"/>
    <w:rsid w:val="00A9718F"/>
    <w:rsid w:val="00A976C7"/>
    <w:rsid w:val="00A976EC"/>
    <w:rsid w:val="00A97832"/>
    <w:rsid w:val="00A978CA"/>
    <w:rsid w:val="00A97A22"/>
    <w:rsid w:val="00AA07D1"/>
    <w:rsid w:val="00AA0BE0"/>
    <w:rsid w:val="00AA0C03"/>
    <w:rsid w:val="00AA12C7"/>
    <w:rsid w:val="00AA13C0"/>
    <w:rsid w:val="00AA14A6"/>
    <w:rsid w:val="00AA35ED"/>
    <w:rsid w:val="00AA3ED7"/>
    <w:rsid w:val="00AA4297"/>
    <w:rsid w:val="00AA43A0"/>
    <w:rsid w:val="00AA48AD"/>
    <w:rsid w:val="00AA4BB5"/>
    <w:rsid w:val="00AA5275"/>
    <w:rsid w:val="00AA5516"/>
    <w:rsid w:val="00AA5E50"/>
    <w:rsid w:val="00AA61FB"/>
    <w:rsid w:val="00AA6895"/>
    <w:rsid w:val="00AA6AE9"/>
    <w:rsid w:val="00AA74FD"/>
    <w:rsid w:val="00AA77A6"/>
    <w:rsid w:val="00AA789E"/>
    <w:rsid w:val="00AA7B18"/>
    <w:rsid w:val="00AB091B"/>
    <w:rsid w:val="00AB116C"/>
    <w:rsid w:val="00AB173A"/>
    <w:rsid w:val="00AB1E36"/>
    <w:rsid w:val="00AB2645"/>
    <w:rsid w:val="00AB29A1"/>
    <w:rsid w:val="00AB2FB0"/>
    <w:rsid w:val="00AB32A0"/>
    <w:rsid w:val="00AB3449"/>
    <w:rsid w:val="00AB353F"/>
    <w:rsid w:val="00AB3783"/>
    <w:rsid w:val="00AB3DF1"/>
    <w:rsid w:val="00AB3F22"/>
    <w:rsid w:val="00AB44B8"/>
    <w:rsid w:val="00AB4679"/>
    <w:rsid w:val="00AB4BC5"/>
    <w:rsid w:val="00AB4FB6"/>
    <w:rsid w:val="00AB56DF"/>
    <w:rsid w:val="00AB5E5D"/>
    <w:rsid w:val="00AB5F2F"/>
    <w:rsid w:val="00AB692B"/>
    <w:rsid w:val="00AB6C7B"/>
    <w:rsid w:val="00AB7292"/>
    <w:rsid w:val="00AC0376"/>
    <w:rsid w:val="00AC0A89"/>
    <w:rsid w:val="00AC1318"/>
    <w:rsid w:val="00AC1E8F"/>
    <w:rsid w:val="00AC201A"/>
    <w:rsid w:val="00AC28D8"/>
    <w:rsid w:val="00AC2AAB"/>
    <w:rsid w:val="00AC2F23"/>
    <w:rsid w:val="00AC351F"/>
    <w:rsid w:val="00AC354F"/>
    <w:rsid w:val="00AC3885"/>
    <w:rsid w:val="00AC44E6"/>
    <w:rsid w:val="00AC5370"/>
    <w:rsid w:val="00AC5B74"/>
    <w:rsid w:val="00AC6517"/>
    <w:rsid w:val="00AC6CDC"/>
    <w:rsid w:val="00AC6CFB"/>
    <w:rsid w:val="00AC77F5"/>
    <w:rsid w:val="00AC7824"/>
    <w:rsid w:val="00AC7B78"/>
    <w:rsid w:val="00AC7F9C"/>
    <w:rsid w:val="00AD03F0"/>
    <w:rsid w:val="00AD0506"/>
    <w:rsid w:val="00AD0700"/>
    <w:rsid w:val="00AD0977"/>
    <w:rsid w:val="00AD1612"/>
    <w:rsid w:val="00AD1EDA"/>
    <w:rsid w:val="00AD2617"/>
    <w:rsid w:val="00AD298F"/>
    <w:rsid w:val="00AD2A4F"/>
    <w:rsid w:val="00AD2A65"/>
    <w:rsid w:val="00AD2EB1"/>
    <w:rsid w:val="00AD3143"/>
    <w:rsid w:val="00AD3236"/>
    <w:rsid w:val="00AD323F"/>
    <w:rsid w:val="00AD39CB"/>
    <w:rsid w:val="00AD3D63"/>
    <w:rsid w:val="00AD3ED2"/>
    <w:rsid w:val="00AD4963"/>
    <w:rsid w:val="00AD5271"/>
    <w:rsid w:val="00AD53A0"/>
    <w:rsid w:val="00AD5915"/>
    <w:rsid w:val="00AD5DDE"/>
    <w:rsid w:val="00AD64BD"/>
    <w:rsid w:val="00AD7310"/>
    <w:rsid w:val="00AD74C3"/>
    <w:rsid w:val="00AE175D"/>
    <w:rsid w:val="00AE31B5"/>
    <w:rsid w:val="00AE3D05"/>
    <w:rsid w:val="00AE4B7D"/>
    <w:rsid w:val="00AE4E4A"/>
    <w:rsid w:val="00AE51FE"/>
    <w:rsid w:val="00AE5D1D"/>
    <w:rsid w:val="00AE6474"/>
    <w:rsid w:val="00AE6847"/>
    <w:rsid w:val="00AE6B1F"/>
    <w:rsid w:val="00AE6B56"/>
    <w:rsid w:val="00AE7A1B"/>
    <w:rsid w:val="00AF029A"/>
    <w:rsid w:val="00AF0706"/>
    <w:rsid w:val="00AF0CA9"/>
    <w:rsid w:val="00AF0E5F"/>
    <w:rsid w:val="00AF1296"/>
    <w:rsid w:val="00AF1B1E"/>
    <w:rsid w:val="00AF220D"/>
    <w:rsid w:val="00AF2428"/>
    <w:rsid w:val="00AF2B37"/>
    <w:rsid w:val="00AF3FBB"/>
    <w:rsid w:val="00AF44AA"/>
    <w:rsid w:val="00AF4A4E"/>
    <w:rsid w:val="00AF4BEA"/>
    <w:rsid w:val="00AF5C89"/>
    <w:rsid w:val="00AF6B21"/>
    <w:rsid w:val="00AF6EC0"/>
    <w:rsid w:val="00AF7213"/>
    <w:rsid w:val="00B006BF"/>
    <w:rsid w:val="00B00A12"/>
    <w:rsid w:val="00B010FE"/>
    <w:rsid w:val="00B01585"/>
    <w:rsid w:val="00B02085"/>
    <w:rsid w:val="00B0209F"/>
    <w:rsid w:val="00B02123"/>
    <w:rsid w:val="00B02877"/>
    <w:rsid w:val="00B03E4D"/>
    <w:rsid w:val="00B041DE"/>
    <w:rsid w:val="00B049F1"/>
    <w:rsid w:val="00B05013"/>
    <w:rsid w:val="00B05083"/>
    <w:rsid w:val="00B05743"/>
    <w:rsid w:val="00B05826"/>
    <w:rsid w:val="00B0589F"/>
    <w:rsid w:val="00B05BAA"/>
    <w:rsid w:val="00B05CC4"/>
    <w:rsid w:val="00B05D7C"/>
    <w:rsid w:val="00B06481"/>
    <w:rsid w:val="00B06D12"/>
    <w:rsid w:val="00B0784E"/>
    <w:rsid w:val="00B07D7C"/>
    <w:rsid w:val="00B07E51"/>
    <w:rsid w:val="00B100CA"/>
    <w:rsid w:val="00B10784"/>
    <w:rsid w:val="00B111B3"/>
    <w:rsid w:val="00B125AD"/>
    <w:rsid w:val="00B12995"/>
    <w:rsid w:val="00B129CF"/>
    <w:rsid w:val="00B13BE5"/>
    <w:rsid w:val="00B13DA0"/>
    <w:rsid w:val="00B13E48"/>
    <w:rsid w:val="00B15591"/>
    <w:rsid w:val="00B1560C"/>
    <w:rsid w:val="00B15881"/>
    <w:rsid w:val="00B16A64"/>
    <w:rsid w:val="00B178C7"/>
    <w:rsid w:val="00B179D0"/>
    <w:rsid w:val="00B17CE6"/>
    <w:rsid w:val="00B20B75"/>
    <w:rsid w:val="00B21038"/>
    <w:rsid w:val="00B21C4C"/>
    <w:rsid w:val="00B23441"/>
    <w:rsid w:val="00B23492"/>
    <w:rsid w:val="00B23930"/>
    <w:rsid w:val="00B23CC3"/>
    <w:rsid w:val="00B23F4A"/>
    <w:rsid w:val="00B25D2E"/>
    <w:rsid w:val="00B261EE"/>
    <w:rsid w:val="00B26D75"/>
    <w:rsid w:val="00B26E88"/>
    <w:rsid w:val="00B27343"/>
    <w:rsid w:val="00B277D0"/>
    <w:rsid w:val="00B30238"/>
    <w:rsid w:val="00B310BA"/>
    <w:rsid w:val="00B312E6"/>
    <w:rsid w:val="00B32D15"/>
    <w:rsid w:val="00B3338C"/>
    <w:rsid w:val="00B33C0B"/>
    <w:rsid w:val="00B33EAB"/>
    <w:rsid w:val="00B34C39"/>
    <w:rsid w:val="00B35A71"/>
    <w:rsid w:val="00B35F03"/>
    <w:rsid w:val="00B3621C"/>
    <w:rsid w:val="00B363F9"/>
    <w:rsid w:val="00B3720C"/>
    <w:rsid w:val="00B375CE"/>
    <w:rsid w:val="00B3797D"/>
    <w:rsid w:val="00B37C0D"/>
    <w:rsid w:val="00B37D51"/>
    <w:rsid w:val="00B37E97"/>
    <w:rsid w:val="00B40048"/>
    <w:rsid w:val="00B40514"/>
    <w:rsid w:val="00B40982"/>
    <w:rsid w:val="00B429C8"/>
    <w:rsid w:val="00B42C94"/>
    <w:rsid w:val="00B42D3E"/>
    <w:rsid w:val="00B42F0F"/>
    <w:rsid w:val="00B4312C"/>
    <w:rsid w:val="00B43411"/>
    <w:rsid w:val="00B448D7"/>
    <w:rsid w:val="00B451C2"/>
    <w:rsid w:val="00B45459"/>
    <w:rsid w:val="00B46298"/>
    <w:rsid w:val="00B462A6"/>
    <w:rsid w:val="00B4679D"/>
    <w:rsid w:val="00B46FC0"/>
    <w:rsid w:val="00B472F3"/>
    <w:rsid w:val="00B50165"/>
    <w:rsid w:val="00B5060F"/>
    <w:rsid w:val="00B50BD2"/>
    <w:rsid w:val="00B512A8"/>
    <w:rsid w:val="00B5132B"/>
    <w:rsid w:val="00B51A3B"/>
    <w:rsid w:val="00B525F3"/>
    <w:rsid w:val="00B52B93"/>
    <w:rsid w:val="00B53134"/>
    <w:rsid w:val="00B53177"/>
    <w:rsid w:val="00B531EA"/>
    <w:rsid w:val="00B53353"/>
    <w:rsid w:val="00B5341E"/>
    <w:rsid w:val="00B535AD"/>
    <w:rsid w:val="00B5459D"/>
    <w:rsid w:val="00B54725"/>
    <w:rsid w:val="00B547CE"/>
    <w:rsid w:val="00B55385"/>
    <w:rsid w:val="00B5603D"/>
    <w:rsid w:val="00B564E1"/>
    <w:rsid w:val="00B56785"/>
    <w:rsid w:val="00B56BFB"/>
    <w:rsid w:val="00B56F9E"/>
    <w:rsid w:val="00B57172"/>
    <w:rsid w:val="00B574EC"/>
    <w:rsid w:val="00B57B2C"/>
    <w:rsid w:val="00B57C9C"/>
    <w:rsid w:val="00B605CF"/>
    <w:rsid w:val="00B60A28"/>
    <w:rsid w:val="00B60AA7"/>
    <w:rsid w:val="00B60B23"/>
    <w:rsid w:val="00B61165"/>
    <w:rsid w:val="00B62358"/>
    <w:rsid w:val="00B623CC"/>
    <w:rsid w:val="00B63429"/>
    <w:rsid w:val="00B63B30"/>
    <w:rsid w:val="00B63C35"/>
    <w:rsid w:val="00B63FE6"/>
    <w:rsid w:val="00B643EC"/>
    <w:rsid w:val="00B64455"/>
    <w:rsid w:val="00B6457A"/>
    <w:rsid w:val="00B64C87"/>
    <w:rsid w:val="00B661E9"/>
    <w:rsid w:val="00B667D0"/>
    <w:rsid w:val="00B66831"/>
    <w:rsid w:val="00B6718E"/>
    <w:rsid w:val="00B671CB"/>
    <w:rsid w:val="00B675A5"/>
    <w:rsid w:val="00B70CF4"/>
    <w:rsid w:val="00B71039"/>
    <w:rsid w:val="00B72ABD"/>
    <w:rsid w:val="00B7310E"/>
    <w:rsid w:val="00B741B6"/>
    <w:rsid w:val="00B74F94"/>
    <w:rsid w:val="00B752D9"/>
    <w:rsid w:val="00B75991"/>
    <w:rsid w:val="00B75D72"/>
    <w:rsid w:val="00B7619E"/>
    <w:rsid w:val="00B7693C"/>
    <w:rsid w:val="00B76E42"/>
    <w:rsid w:val="00B77136"/>
    <w:rsid w:val="00B775CB"/>
    <w:rsid w:val="00B77E75"/>
    <w:rsid w:val="00B80196"/>
    <w:rsid w:val="00B8063B"/>
    <w:rsid w:val="00B818E2"/>
    <w:rsid w:val="00B818E8"/>
    <w:rsid w:val="00B827D0"/>
    <w:rsid w:val="00B82BFA"/>
    <w:rsid w:val="00B82C67"/>
    <w:rsid w:val="00B84000"/>
    <w:rsid w:val="00B8424B"/>
    <w:rsid w:val="00B85105"/>
    <w:rsid w:val="00B85448"/>
    <w:rsid w:val="00B8593C"/>
    <w:rsid w:val="00B85DFC"/>
    <w:rsid w:val="00B863F1"/>
    <w:rsid w:val="00B869C1"/>
    <w:rsid w:val="00B86F36"/>
    <w:rsid w:val="00B873CB"/>
    <w:rsid w:val="00B87C65"/>
    <w:rsid w:val="00B911BF"/>
    <w:rsid w:val="00B91221"/>
    <w:rsid w:val="00B913A4"/>
    <w:rsid w:val="00B91868"/>
    <w:rsid w:val="00B91897"/>
    <w:rsid w:val="00B91A88"/>
    <w:rsid w:val="00B91AB4"/>
    <w:rsid w:val="00B92A4B"/>
    <w:rsid w:val="00B93B6A"/>
    <w:rsid w:val="00B94A10"/>
    <w:rsid w:val="00B950BA"/>
    <w:rsid w:val="00B9651C"/>
    <w:rsid w:val="00B96AEB"/>
    <w:rsid w:val="00B96D2D"/>
    <w:rsid w:val="00B96E6B"/>
    <w:rsid w:val="00BA0802"/>
    <w:rsid w:val="00BA1893"/>
    <w:rsid w:val="00BA3337"/>
    <w:rsid w:val="00BA3975"/>
    <w:rsid w:val="00BA4812"/>
    <w:rsid w:val="00BA4E3E"/>
    <w:rsid w:val="00BA4FA2"/>
    <w:rsid w:val="00BA51CC"/>
    <w:rsid w:val="00BA5212"/>
    <w:rsid w:val="00BA525A"/>
    <w:rsid w:val="00BA58EC"/>
    <w:rsid w:val="00BA5B50"/>
    <w:rsid w:val="00BA5D34"/>
    <w:rsid w:val="00BA605F"/>
    <w:rsid w:val="00BA6AE4"/>
    <w:rsid w:val="00BA79A5"/>
    <w:rsid w:val="00BA7B6D"/>
    <w:rsid w:val="00BA7E85"/>
    <w:rsid w:val="00BA7EB6"/>
    <w:rsid w:val="00BA7EE6"/>
    <w:rsid w:val="00BB1469"/>
    <w:rsid w:val="00BB161F"/>
    <w:rsid w:val="00BB17DF"/>
    <w:rsid w:val="00BB2361"/>
    <w:rsid w:val="00BB264F"/>
    <w:rsid w:val="00BB2891"/>
    <w:rsid w:val="00BB2EFB"/>
    <w:rsid w:val="00BB3667"/>
    <w:rsid w:val="00BB41E1"/>
    <w:rsid w:val="00BB4282"/>
    <w:rsid w:val="00BB42E7"/>
    <w:rsid w:val="00BB4AA7"/>
    <w:rsid w:val="00BB5248"/>
    <w:rsid w:val="00BB596A"/>
    <w:rsid w:val="00BB5C48"/>
    <w:rsid w:val="00BB5CD5"/>
    <w:rsid w:val="00BB5FD9"/>
    <w:rsid w:val="00BB6312"/>
    <w:rsid w:val="00BB63E1"/>
    <w:rsid w:val="00BB67CA"/>
    <w:rsid w:val="00BB78B6"/>
    <w:rsid w:val="00BB793F"/>
    <w:rsid w:val="00BC0429"/>
    <w:rsid w:val="00BC0719"/>
    <w:rsid w:val="00BC0A12"/>
    <w:rsid w:val="00BC17CC"/>
    <w:rsid w:val="00BC237A"/>
    <w:rsid w:val="00BC34C4"/>
    <w:rsid w:val="00BC36F9"/>
    <w:rsid w:val="00BC4AB9"/>
    <w:rsid w:val="00BC51EF"/>
    <w:rsid w:val="00BC588A"/>
    <w:rsid w:val="00BC5D35"/>
    <w:rsid w:val="00BC6A59"/>
    <w:rsid w:val="00BC7336"/>
    <w:rsid w:val="00BC775B"/>
    <w:rsid w:val="00BD0F20"/>
    <w:rsid w:val="00BD1371"/>
    <w:rsid w:val="00BD1B3C"/>
    <w:rsid w:val="00BD20C5"/>
    <w:rsid w:val="00BD2232"/>
    <w:rsid w:val="00BD232E"/>
    <w:rsid w:val="00BD29AD"/>
    <w:rsid w:val="00BD406A"/>
    <w:rsid w:val="00BD4663"/>
    <w:rsid w:val="00BD5066"/>
    <w:rsid w:val="00BD5BF2"/>
    <w:rsid w:val="00BD5E40"/>
    <w:rsid w:val="00BD5FBF"/>
    <w:rsid w:val="00BD6AB0"/>
    <w:rsid w:val="00BD6EC8"/>
    <w:rsid w:val="00BD78DA"/>
    <w:rsid w:val="00BD7E83"/>
    <w:rsid w:val="00BE0494"/>
    <w:rsid w:val="00BE0498"/>
    <w:rsid w:val="00BE12CD"/>
    <w:rsid w:val="00BE1C76"/>
    <w:rsid w:val="00BE4358"/>
    <w:rsid w:val="00BE46D3"/>
    <w:rsid w:val="00BE47A6"/>
    <w:rsid w:val="00BE47F3"/>
    <w:rsid w:val="00BE49B5"/>
    <w:rsid w:val="00BE5F00"/>
    <w:rsid w:val="00BE6370"/>
    <w:rsid w:val="00BE658C"/>
    <w:rsid w:val="00BE68C6"/>
    <w:rsid w:val="00BE692E"/>
    <w:rsid w:val="00BE69D9"/>
    <w:rsid w:val="00BE6DF4"/>
    <w:rsid w:val="00BE7239"/>
    <w:rsid w:val="00BE7B62"/>
    <w:rsid w:val="00BF061C"/>
    <w:rsid w:val="00BF0E67"/>
    <w:rsid w:val="00BF12A3"/>
    <w:rsid w:val="00BF1AAB"/>
    <w:rsid w:val="00BF2543"/>
    <w:rsid w:val="00BF2723"/>
    <w:rsid w:val="00BF38A5"/>
    <w:rsid w:val="00BF3D4F"/>
    <w:rsid w:val="00BF3E44"/>
    <w:rsid w:val="00BF3F04"/>
    <w:rsid w:val="00BF4908"/>
    <w:rsid w:val="00BF505B"/>
    <w:rsid w:val="00BF60E2"/>
    <w:rsid w:val="00BF6442"/>
    <w:rsid w:val="00BF6FD7"/>
    <w:rsid w:val="00C009D1"/>
    <w:rsid w:val="00C00ABA"/>
    <w:rsid w:val="00C00C83"/>
    <w:rsid w:val="00C010FC"/>
    <w:rsid w:val="00C0125B"/>
    <w:rsid w:val="00C01620"/>
    <w:rsid w:val="00C01AF0"/>
    <w:rsid w:val="00C021D9"/>
    <w:rsid w:val="00C02F03"/>
    <w:rsid w:val="00C03535"/>
    <w:rsid w:val="00C04438"/>
    <w:rsid w:val="00C04CE3"/>
    <w:rsid w:val="00C05131"/>
    <w:rsid w:val="00C052D0"/>
    <w:rsid w:val="00C055A5"/>
    <w:rsid w:val="00C0567A"/>
    <w:rsid w:val="00C05E8B"/>
    <w:rsid w:val="00C05EBE"/>
    <w:rsid w:val="00C067CA"/>
    <w:rsid w:val="00C069C5"/>
    <w:rsid w:val="00C06A98"/>
    <w:rsid w:val="00C06C38"/>
    <w:rsid w:val="00C07479"/>
    <w:rsid w:val="00C101AB"/>
    <w:rsid w:val="00C102EE"/>
    <w:rsid w:val="00C106AA"/>
    <w:rsid w:val="00C10B99"/>
    <w:rsid w:val="00C11013"/>
    <w:rsid w:val="00C1167F"/>
    <w:rsid w:val="00C11DD5"/>
    <w:rsid w:val="00C11F19"/>
    <w:rsid w:val="00C12633"/>
    <w:rsid w:val="00C13642"/>
    <w:rsid w:val="00C14460"/>
    <w:rsid w:val="00C144FB"/>
    <w:rsid w:val="00C14B2A"/>
    <w:rsid w:val="00C14F3F"/>
    <w:rsid w:val="00C15365"/>
    <w:rsid w:val="00C15543"/>
    <w:rsid w:val="00C1725B"/>
    <w:rsid w:val="00C17939"/>
    <w:rsid w:val="00C20CA0"/>
    <w:rsid w:val="00C21201"/>
    <w:rsid w:val="00C21C8F"/>
    <w:rsid w:val="00C2201B"/>
    <w:rsid w:val="00C229EE"/>
    <w:rsid w:val="00C230FD"/>
    <w:rsid w:val="00C2343A"/>
    <w:rsid w:val="00C23564"/>
    <w:rsid w:val="00C23D60"/>
    <w:rsid w:val="00C23D84"/>
    <w:rsid w:val="00C24563"/>
    <w:rsid w:val="00C24FCF"/>
    <w:rsid w:val="00C25134"/>
    <w:rsid w:val="00C2523F"/>
    <w:rsid w:val="00C254E6"/>
    <w:rsid w:val="00C267EE"/>
    <w:rsid w:val="00C279C8"/>
    <w:rsid w:val="00C30396"/>
    <w:rsid w:val="00C30A37"/>
    <w:rsid w:val="00C30BCF"/>
    <w:rsid w:val="00C316A1"/>
    <w:rsid w:val="00C31907"/>
    <w:rsid w:val="00C32A50"/>
    <w:rsid w:val="00C33229"/>
    <w:rsid w:val="00C332C7"/>
    <w:rsid w:val="00C34465"/>
    <w:rsid w:val="00C35B00"/>
    <w:rsid w:val="00C36344"/>
    <w:rsid w:val="00C36648"/>
    <w:rsid w:val="00C3683B"/>
    <w:rsid w:val="00C36A9E"/>
    <w:rsid w:val="00C36C74"/>
    <w:rsid w:val="00C3700A"/>
    <w:rsid w:val="00C3792A"/>
    <w:rsid w:val="00C40052"/>
    <w:rsid w:val="00C40B95"/>
    <w:rsid w:val="00C40D9F"/>
    <w:rsid w:val="00C418EC"/>
    <w:rsid w:val="00C41D3E"/>
    <w:rsid w:val="00C425C4"/>
    <w:rsid w:val="00C429FD"/>
    <w:rsid w:val="00C42B87"/>
    <w:rsid w:val="00C42CB9"/>
    <w:rsid w:val="00C43216"/>
    <w:rsid w:val="00C43436"/>
    <w:rsid w:val="00C435E1"/>
    <w:rsid w:val="00C43922"/>
    <w:rsid w:val="00C43E19"/>
    <w:rsid w:val="00C43F19"/>
    <w:rsid w:val="00C452DA"/>
    <w:rsid w:val="00C45448"/>
    <w:rsid w:val="00C45694"/>
    <w:rsid w:val="00C458EE"/>
    <w:rsid w:val="00C46394"/>
    <w:rsid w:val="00C4743A"/>
    <w:rsid w:val="00C47915"/>
    <w:rsid w:val="00C47A82"/>
    <w:rsid w:val="00C47CF6"/>
    <w:rsid w:val="00C50225"/>
    <w:rsid w:val="00C5033D"/>
    <w:rsid w:val="00C506FC"/>
    <w:rsid w:val="00C50CE3"/>
    <w:rsid w:val="00C51372"/>
    <w:rsid w:val="00C51FE2"/>
    <w:rsid w:val="00C520BA"/>
    <w:rsid w:val="00C530A4"/>
    <w:rsid w:val="00C53203"/>
    <w:rsid w:val="00C53321"/>
    <w:rsid w:val="00C5370A"/>
    <w:rsid w:val="00C53DC6"/>
    <w:rsid w:val="00C5492C"/>
    <w:rsid w:val="00C554D9"/>
    <w:rsid w:val="00C5701B"/>
    <w:rsid w:val="00C60BB6"/>
    <w:rsid w:val="00C60F38"/>
    <w:rsid w:val="00C61E55"/>
    <w:rsid w:val="00C62B6E"/>
    <w:rsid w:val="00C631A1"/>
    <w:rsid w:val="00C636F2"/>
    <w:rsid w:val="00C63DB4"/>
    <w:rsid w:val="00C63EBF"/>
    <w:rsid w:val="00C64CE1"/>
    <w:rsid w:val="00C65510"/>
    <w:rsid w:val="00C65711"/>
    <w:rsid w:val="00C662E3"/>
    <w:rsid w:val="00C66681"/>
    <w:rsid w:val="00C70418"/>
    <w:rsid w:val="00C71A3E"/>
    <w:rsid w:val="00C71B1D"/>
    <w:rsid w:val="00C7215F"/>
    <w:rsid w:val="00C72B1B"/>
    <w:rsid w:val="00C73DA1"/>
    <w:rsid w:val="00C741A1"/>
    <w:rsid w:val="00C742C0"/>
    <w:rsid w:val="00C74ECF"/>
    <w:rsid w:val="00C752E1"/>
    <w:rsid w:val="00C75905"/>
    <w:rsid w:val="00C75B5E"/>
    <w:rsid w:val="00C75BA1"/>
    <w:rsid w:val="00C76D21"/>
    <w:rsid w:val="00C77514"/>
    <w:rsid w:val="00C77C64"/>
    <w:rsid w:val="00C80132"/>
    <w:rsid w:val="00C80733"/>
    <w:rsid w:val="00C80948"/>
    <w:rsid w:val="00C80B33"/>
    <w:rsid w:val="00C80DE1"/>
    <w:rsid w:val="00C80F6C"/>
    <w:rsid w:val="00C8103B"/>
    <w:rsid w:val="00C81B4C"/>
    <w:rsid w:val="00C81FA3"/>
    <w:rsid w:val="00C823E8"/>
    <w:rsid w:val="00C82A58"/>
    <w:rsid w:val="00C82B09"/>
    <w:rsid w:val="00C82F87"/>
    <w:rsid w:val="00C83CC4"/>
    <w:rsid w:val="00C849BD"/>
    <w:rsid w:val="00C84D71"/>
    <w:rsid w:val="00C84FFE"/>
    <w:rsid w:val="00C850F1"/>
    <w:rsid w:val="00C85299"/>
    <w:rsid w:val="00C8551D"/>
    <w:rsid w:val="00C859BD"/>
    <w:rsid w:val="00C85CDB"/>
    <w:rsid w:val="00C860C6"/>
    <w:rsid w:val="00C86108"/>
    <w:rsid w:val="00C864C2"/>
    <w:rsid w:val="00C86F96"/>
    <w:rsid w:val="00C90272"/>
    <w:rsid w:val="00C91197"/>
    <w:rsid w:val="00C91CEE"/>
    <w:rsid w:val="00C921BB"/>
    <w:rsid w:val="00C92440"/>
    <w:rsid w:val="00C924CF"/>
    <w:rsid w:val="00C92E38"/>
    <w:rsid w:val="00C92F86"/>
    <w:rsid w:val="00C9365A"/>
    <w:rsid w:val="00C936B1"/>
    <w:rsid w:val="00C937F9"/>
    <w:rsid w:val="00C93C0F"/>
    <w:rsid w:val="00C942BC"/>
    <w:rsid w:val="00C9448F"/>
    <w:rsid w:val="00C9524C"/>
    <w:rsid w:val="00C959F8"/>
    <w:rsid w:val="00C95CE9"/>
    <w:rsid w:val="00C96378"/>
    <w:rsid w:val="00C96F78"/>
    <w:rsid w:val="00C97719"/>
    <w:rsid w:val="00C97DC8"/>
    <w:rsid w:val="00C97DD5"/>
    <w:rsid w:val="00CA00F2"/>
    <w:rsid w:val="00CA0238"/>
    <w:rsid w:val="00CA025F"/>
    <w:rsid w:val="00CA1E1B"/>
    <w:rsid w:val="00CA3324"/>
    <w:rsid w:val="00CA39B9"/>
    <w:rsid w:val="00CA3D2C"/>
    <w:rsid w:val="00CA3ED5"/>
    <w:rsid w:val="00CA4331"/>
    <w:rsid w:val="00CA4711"/>
    <w:rsid w:val="00CA4F09"/>
    <w:rsid w:val="00CA5443"/>
    <w:rsid w:val="00CA56EB"/>
    <w:rsid w:val="00CA5788"/>
    <w:rsid w:val="00CA5CBA"/>
    <w:rsid w:val="00CA5D35"/>
    <w:rsid w:val="00CA6022"/>
    <w:rsid w:val="00CA63DC"/>
    <w:rsid w:val="00CA661E"/>
    <w:rsid w:val="00CA6C46"/>
    <w:rsid w:val="00CA70F0"/>
    <w:rsid w:val="00CA71FD"/>
    <w:rsid w:val="00CA7578"/>
    <w:rsid w:val="00CA7C2E"/>
    <w:rsid w:val="00CA7E8F"/>
    <w:rsid w:val="00CB0B1A"/>
    <w:rsid w:val="00CB0CBD"/>
    <w:rsid w:val="00CB0EAD"/>
    <w:rsid w:val="00CB112C"/>
    <w:rsid w:val="00CB1D20"/>
    <w:rsid w:val="00CB2615"/>
    <w:rsid w:val="00CB2D38"/>
    <w:rsid w:val="00CB35AC"/>
    <w:rsid w:val="00CB4221"/>
    <w:rsid w:val="00CB45DA"/>
    <w:rsid w:val="00CB5161"/>
    <w:rsid w:val="00CB57B6"/>
    <w:rsid w:val="00CB5DB1"/>
    <w:rsid w:val="00CB66E3"/>
    <w:rsid w:val="00CB67B1"/>
    <w:rsid w:val="00CB6949"/>
    <w:rsid w:val="00CB6ABB"/>
    <w:rsid w:val="00CB6BF1"/>
    <w:rsid w:val="00CB722F"/>
    <w:rsid w:val="00CB7A2C"/>
    <w:rsid w:val="00CB7F75"/>
    <w:rsid w:val="00CC009F"/>
    <w:rsid w:val="00CC0B76"/>
    <w:rsid w:val="00CC0F5F"/>
    <w:rsid w:val="00CC13A5"/>
    <w:rsid w:val="00CC13F1"/>
    <w:rsid w:val="00CC195E"/>
    <w:rsid w:val="00CC19CC"/>
    <w:rsid w:val="00CC26EF"/>
    <w:rsid w:val="00CC2EFB"/>
    <w:rsid w:val="00CC39DF"/>
    <w:rsid w:val="00CC3A0B"/>
    <w:rsid w:val="00CC443C"/>
    <w:rsid w:val="00CC47A6"/>
    <w:rsid w:val="00CC5193"/>
    <w:rsid w:val="00CC5320"/>
    <w:rsid w:val="00CC654B"/>
    <w:rsid w:val="00CC655C"/>
    <w:rsid w:val="00CC7606"/>
    <w:rsid w:val="00CD0916"/>
    <w:rsid w:val="00CD09D7"/>
    <w:rsid w:val="00CD0BF4"/>
    <w:rsid w:val="00CD1399"/>
    <w:rsid w:val="00CD20A2"/>
    <w:rsid w:val="00CD217F"/>
    <w:rsid w:val="00CD21F3"/>
    <w:rsid w:val="00CD27AC"/>
    <w:rsid w:val="00CD29CF"/>
    <w:rsid w:val="00CD2E88"/>
    <w:rsid w:val="00CD37C2"/>
    <w:rsid w:val="00CD3AB5"/>
    <w:rsid w:val="00CD3C11"/>
    <w:rsid w:val="00CD3F83"/>
    <w:rsid w:val="00CD4159"/>
    <w:rsid w:val="00CD49CD"/>
    <w:rsid w:val="00CD5A2A"/>
    <w:rsid w:val="00CD5D98"/>
    <w:rsid w:val="00CD7226"/>
    <w:rsid w:val="00CD734B"/>
    <w:rsid w:val="00CE010C"/>
    <w:rsid w:val="00CE01E0"/>
    <w:rsid w:val="00CE0818"/>
    <w:rsid w:val="00CE0886"/>
    <w:rsid w:val="00CE0CF9"/>
    <w:rsid w:val="00CE0D70"/>
    <w:rsid w:val="00CE17A3"/>
    <w:rsid w:val="00CE204C"/>
    <w:rsid w:val="00CE242D"/>
    <w:rsid w:val="00CE350E"/>
    <w:rsid w:val="00CE416B"/>
    <w:rsid w:val="00CE41CC"/>
    <w:rsid w:val="00CE46B5"/>
    <w:rsid w:val="00CE5496"/>
    <w:rsid w:val="00CE54AF"/>
    <w:rsid w:val="00CE557B"/>
    <w:rsid w:val="00CE56BD"/>
    <w:rsid w:val="00CE5D94"/>
    <w:rsid w:val="00CE69E9"/>
    <w:rsid w:val="00CE70A1"/>
    <w:rsid w:val="00CE7559"/>
    <w:rsid w:val="00CE7689"/>
    <w:rsid w:val="00CE7A79"/>
    <w:rsid w:val="00CE7C80"/>
    <w:rsid w:val="00CF0DA8"/>
    <w:rsid w:val="00CF2278"/>
    <w:rsid w:val="00CF2521"/>
    <w:rsid w:val="00CF2A2C"/>
    <w:rsid w:val="00CF2B8B"/>
    <w:rsid w:val="00CF2BA0"/>
    <w:rsid w:val="00CF3A9D"/>
    <w:rsid w:val="00CF3C7E"/>
    <w:rsid w:val="00CF3DDC"/>
    <w:rsid w:val="00CF465F"/>
    <w:rsid w:val="00CF5426"/>
    <w:rsid w:val="00CF5466"/>
    <w:rsid w:val="00CF5F43"/>
    <w:rsid w:val="00CF6C85"/>
    <w:rsid w:val="00CF7CF5"/>
    <w:rsid w:val="00D00B2F"/>
    <w:rsid w:val="00D0100D"/>
    <w:rsid w:val="00D01827"/>
    <w:rsid w:val="00D0198A"/>
    <w:rsid w:val="00D01CE9"/>
    <w:rsid w:val="00D02216"/>
    <w:rsid w:val="00D03346"/>
    <w:rsid w:val="00D0351E"/>
    <w:rsid w:val="00D03C7F"/>
    <w:rsid w:val="00D050E4"/>
    <w:rsid w:val="00D06030"/>
    <w:rsid w:val="00D065FC"/>
    <w:rsid w:val="00D101A2"/>
    <w:rsid w:val="00D10444"/>
    <w:rsid w:val="00D10BE2"/>
    <w:rsid w:val="00D10E81"/>
    <w:rsid w:val="00D116B1"/>
    <w:rsid w:val="00D1247F"/>
    <w:rsid w:val="00D138AF"/>
    <w:rsid w:val="00D13BC0"/>
    <w:rsid w:val="00D14AA6"/>
    <w:rsid w:val="00D14C07"/>
    <w:rsid w:val="00D14E90"/>
    <w:rsid w:val="00D14EF0"/>
    <w:rsid w:val="00D164A5"/>
    <w:rsid w:val="00D1703C"/>
    <w:rsid w:val="00D201CB"/>
    <w:rsid w:val="00D20531"/>
    <w:rsid w:val="00D2125B"/>
    <w:rsid w:val="00D21808"/>
    <w:rsid w:val="00D21BBC"/>
    <w:rsid w:val="00D227B7"/>
    <w:rsid w:val="00D22FB1"/>
    <w:rsid w:val="00D23773"/>
    <w:rsid w:val="00D23782"/>
    <w:rsid w:val="00D239AD"/>
    <w:rsid w:val="00D23AEE"/>
    <w:rsid w:val="00D24C8E"/>
    <w:rsid w:val="00D25271"/>
    <w:rsid w:val="00D25785"/>
    <w:rsid w:val="00D26892"/>
    <w:rsid w:val="00D27879"/>
    <w:rsid w:val="00D30772"/>
    <w:rsid w:val="00D30A99"/>
    <w:rsid w:val="00D314DF"/>
    <w:rsid w:val="00D32089"/>
    <w:rsid w:val="00D32324"/>
    <w:rsid w:val="00D32795"/>
    <w:rsid w:val="00D32FD9"/>
    <w:rsid w:val="00D3303C"/>
    <w:rsid w:val="00D346F4"/>
    <w:rsid w:val="00D34792"/>
    <w:rsid w:val="00D34CF4"/>
    <w:rsid w:val="00D34E05"/>
    <w:rsid w:val="00D34E33"/>
    <w:rsid w:val="00D35A15"/>
    <w:rsid w:val="00D35D5C"/>
    <w:rsid w:val="00D36D9B"/>
    <w:rsid w:val="00D37765"/>
    <w:rsid w:val="00D37FA1"/>
    <w:rsid w:val="00D40574"/>
    <w:rsid w:val="00D40684"/>
    <w:rsid w:val="00D4076B"/>
    <w:rsid w:val="00D410B5"/>
    <w:rsid w:val="00D41185"/>
    <w:rsid w:val="00D416A1"/>
    <w:rsid w:val="00D41F6E"/>
    <w:rsid w:val="00D428C3"/>
    <w:rsid w:val="00D4369D"/>
    <w:rsid w:val="00D44D3D"/>
    <w:rsid w:val="00D450E9"/>
    <w:rsid w:val="00D45ECE"/>
    <w:rsid w:val="00D45F3B"/>
    <w:rsid w:val="00D46233"/>
    <w:rsid w:val="00D50105"/>
    <w:rsid w:val="00D51037"/>
    <w:rsid w:val="00D535CA"/>
    <w:rsid w:val="00D53957"/>
    <w:rsid w:val="00D54060"/>
    <w:rsid w:val="00D54E5E"/>
    <w:rsid w:val="00D553AD"/>
    <w:rsid w:val="00D55568"/>
    <w:rsid w:val="00D55B8B"/>
    <w:rsid w:val="00D55F7C"/>
    <w:rsid w:val="00D56374"/>
    <w:rsid w:val="00D56B14"/>
    <w:rsid w:val="00D56DF6"/>
    <w:rsid w:val="00D575D2"/>
    <w:rsid w:val="00D61996"/>
    <w:rsid w:val="00D61FB1"/>
    <w:rsid w:val="00D63387"/>
    <w:rsid w:val="00D64071"/>
    <w:rsid w:val="00D64B12"/>
    <w:rsid w:val="00D64C1D"/>
    <w:rsid w:val="00D6556D"/>
    <w:rsid w:val="00D65A98"/>
    <w:rsid w:val="00D65E3C"/>
    <w:rsid w:val="00D66188"/>
    <w:rsid w:val="00D66FD0"/>
    <w:rsid w:val="00D67010"/>
    <w:rsid w:val="00D679FE"/>
    <w:rsid w:val="00D67DAA"/>
    <w:rsid w:val="00D703C3"/>
    <w:rsid w:val="00D70AA2"/>
    <w:rsid w:val="00D70E06"/>
    <w:rsid w:val="00D71010"/>
    <w:rsid w:val="00D71189"/>
    <w:rsid w:val="00D72077"/>
    <w:rsid w:val="00D72104"/>
    <w:rsid w:val="00D72282"/>
    <w:rsid w:val="00D7251E"/>
    <w:rsid w:val="00D72521"/>
    <w:rsid w:val="00D73441"/>
    <w:rsid w:val="00D73D35"/>
    <w:rsid w:val="00D74773"/>
    <w:rsid w:val="00D74E95"/>
    <w:rsid w:val="00D75664"/>
    <w:rsid w:val="00D75CEC"/>
    <w:rsid w:val="00D77841"/>
    <w:rsid w:val="00D8012E"/>
    <w:rsid w:val="00D80431"/>
    <w:rsid w:val="00D805E0"/>
    <w:rsid w:val="00D808A2"/>
    <w:rsid w:val="00D808EB"/>
    <w:rsid w:val="00D80F85"/>
    <w:rsid w:val="00D814A5"/>
    <w:rsid w:val="00D814AB"/>
    <w:rsid w:val="00D815DC"/>
    <w:rsid w:val="00D82274"/>
    <w:rsid w:val="00D823C9"/>
    <w:rsid w:val="00D8246C"/>
    <w:rsid w:val="00D8268E"/>
    <w:rsid w:val="00D8466E"/>
    <w:rsid w:val="00D846FA"/>
    <w:rsid w:val="00D84E70"/>
    <w:rsid w:val="00D85941"/>
    <w:rsid w:val="00D85A4E"/>
    <w:rsid w:val="00D86954"/>
    <w:rsid w:val="00D86F39"/>
    <w:rsid w:val="00D876CA"/>
    <w:rsid w:val="00D87768"/>
    <w:rsid w:val="00D9017B"/>
    <w:rsid w:val="00D903F8"/>
    <w:rsid w:val="00D90AF4"/>
    <w:rsid w:val="00D913E1"/>
    <w:rsid w:val="00D917D8"/>
    <w:rsid w:val="00D91A3B"/>
    <w:rsid w:val="00D92ED2"/>
    <w:rsid w:val="00D92FF5"/>
    <w:rsid w:val="00D93151"/>
    <w:rsid w:val="00D933B8"/>
    <w:rsid w:val="00D944E3"/>
    <w:rsid w:val="00D94999"/>
    <w:rsid w:val="00D95477"/>
    <w:rsid w:val="00D954F2"/>
    <w:rsid w:val="00D9657C"/>
    <w:rsid w:val="00D965A0"/>
    <w:rsid w:val="00D97865"/>
    <w:rsid w:val="00D97BC7"/>
    <w:rsid w:val="00DA037F"/>
    <w:rsid w:val="00DA20D6"/>
    <w:rsid w:val="00DA229C"/>
    <w:rsid w:val="00DA2412"/>
    <w:rsid w:val="00DA2714"/>
    <w:rsid w:val="00DA32C5"/>
    <w:rsid w:val="00DA3BBD"/>
    <w:rsid w:val="00DA3C88"/>
    <w:rsid w:val="00DA4529"/>
    <w:rsid w:val="00DA52CB"/>
    <w:rsid w:val="00DA53CA"/>
    <w:rsid w:val="00DA5486"/>
    <w:rsid w:val="00DA54EF"/>
    <w:rsid w:val="00DA5715"/>
    <w:rsid w:val="00DA590D"/>
    <w:rsid w:val="00DA5A26"/>
    <w:rsid w:val="00DA6BCC"/>
    <w:rsid w:val="00DA6DA8"/>
    <w:rsid w:val="00DA7844"/>
    <w:rsid w:val="00DB019B"/>
    <w:rsid w:val="00DB01EC"/>
    <w:rsid w:val="00DB0B5B"/>
    <w:rsid w:val="00DB1069"/>
    <w:rsid w:val="00DB1C53"/>
    <w:rsid w:val="00DB1D69"/>
    <w:rsid w:val="00DB219C"/>
    <w:rsid w:val="00DB23D4"/>
    <w:rsid w:val="00DB286D"/>
    <w:rsid w:val="00DB2B4A"/>
    <w:rsid w:val="00DB2FBA"/>
    <w:rsid w:val="00DB341E"/>
    <w:rsid w:val="00DB3E57"/>
    <w:rsid w:val="00DB454E"/>
    <w:rsid w:val="00DB61E5"/>
    <w:rsid w:val="00DB624F"/>
    <w:rsid w:val="00DB6896"/>
    <w:rsid w:val="00DB6C44"/>
    <w:rsid w:val="00DB6DD3"/>
    <w:rsid w:val="00DB7470"/>
    <w:rsid w:val="00DB74F7"/>
    <w:rsid w:val="00DB786E"/>
    <w:rsid w:val="00DC04AE"/>
    <w:rsid w:val="00DC06FE"/>
    <w:rsid w:val="00DC0931"/>
    <w:rsid w:val="00DC144F"/>
    <w:rsid w:val="00DC217F"/>
    <w:rsid w:val="00DC29A4"/>
    <w:rsid w:val="00DC407C"/>
    <w:rsid w:val="00DC4FCE"/>
    <w:rsid w:val="00DC51E8"/>
    <w:rsid w:val="00DC5279"/>
    <w:rsid w:val="00DC5617"/>
    <w:rsid w:val="00DC563F"/>
    <w:rsid w:val="00DC7118"/>
    <w:rsid w:val="00DC7ADE"/>
    <w:rsid w:val="00DC7BCB"/>
    <w:rsid w:val="00DC7D15"/>
    <w:rsid w:val="00DC7E06"/>
    <w:rsid w:val="00DD0578"/>
    <w:rsid w:val="00DD074A"/>
    <w:rsid w:val="00DD0A16"/>
    <w:rsid w:val="00DD2030"/>
    <w:rsid w:val="00DD4A8A"/>
    <w:rsid w:val="00DD5167"/>
    <w:rsid w:val="00DD64BC"/>
    <w:rsid w:val="00DD65B6"/>
    <w:rsid w:val="00DD746C"/>
    <w:rsid w:val="00DD7B61"/>
    <w:rsid w:val="00DE0DEB"/>
    <w:rsid w:val="00DE0E73"/>
    <w:rsid w:val="00DE1193"/>
    <w:rsid w:val="00DE1556"/>
    <w:rsid w:val="00DE1A74"/>
    <w:rsid w:val="00DE1A93"/>
    <w:rsid w:val="00DE1DB1"/>
    <w:rsid w:val="00DE1DF7"/>
    <w:rsid w:val="00DE23DA"/>
    <w:rsid w:val="00DE296D"/>
    <w:rsid w:val="00DE2A4F"/>
    <w:rsid w:val="00DE2D77"/>
    <w:rsid w:val="00DE3F8F"/>
    <w:rsid w:val="00DE4E15"/>
    <w:rsid w:val="00DE5E67"/>
    <w:rsid w:val="00DE5E77"/>
    <w:rsid w:val="00DE5EBD"/>
    <w:rsid w:val="00DE7600"/>
    <w:rsid w:val="00DE7C75"/>
    <w:rsid w:val="00DE7D05"/>
    <w:rsid w:val="00DF0117"/>
    <w:rsid w:val="00DF039F"/>
    <w:rsid w:val="00DF1626"/>
    <w:rsid w:val="00DF1B47"/>
    <w:rsid w:val="00DF1E63"/>
    <w:rsid w:val="00DF203C"/>
    <w:rsid w:val="00DF2200"/>
    <w:rsid w:val="00DF23FA"/>
    <w:rsid w:val="00DF2E28"/>
    <w:rsid w:val="00DF3284"/>
    <w:rsid w:val="00DF3D20"/>
    <w:rsid w:val="00DF402C"/>
    <w:rsid w:val="00DF40F0"/>
    <w:rsid w:val="00DF42F6"/>
    <w:rsid w:val="00DF48FA"/>
    <w:rsid w:val="00DF5226"/>
    <w:rsid w:val="00DF5AB1"/>
    <w:rsid w:val="00DF5EA2"/>
    <w:rsid w:val="00DF62C9"/>
    <w:rsid w:val="00DF6BCA"/>
    <w:rsid w:val="00DF7D0A"/>
    <w:rsid w:val="00E021E5"/>
    <w:rsid w:val="00E0434D"/>
    <w:rsid w:val="00E04425"/>
    <w:rsid w:val="00E048BC"/>
    <w:rsid w:val="00E04F98"/>
    <w:rsid w:val="00E06C80"/>
    <w:rsid w:val="00E072C9"/>
    <w:rsid w:val="00E078E7"/>
    <w:rsid w:val="00E0793F"/>
    <w:rsid w:val="00E07DE9"/>
    <w:rsid w:val="00E10C11"/>
    <w:rsid w:val="00E11626"/>
    <w:rsid w:val="00E123B5"/>
    <w:rsid w:val="00E1267A"/>
    <w:rsid w:val="00E12754"/>
    <w:rsid w:val="00E12D80"/>
    <w:rsid w:val="00E12E55"/>
    <w:rsid w:val="00E13ABF"/>
    <w:rsid w:val="00E13DA5"/>
    <w:rsid w:val="00E13DEF"/>
    <w:rsid w:val="00E14311"/>
    <w:rsid w:val="00E14AE4"/>
    <w:rsid w:val="00E14F99"/>
    <w:rsid w:val="00E15ABD"/>
    <w:rsid w:val="00E15DF1"/>
    <w:rsid w:val="00E1706A"/>
    <w:rsid w:val="00E17EF3"/>
    <w:rsid w:val="00E2000F"/>
    <w:rsid w:val="00E207CF"/>
    <w:rsid w:val="00E20D50"/>
    <w:rsid w:val="00E211DD"/>
    <w:rsid w:val="00E22810"/>
    <w:rsid w:val="00E22A18"/>
    <w:rsid w:val="00E22DD1"/>
    <w:rsid w:val="00E246A3"/>
    <w:rsid w:val="00E24FA5"/>
    <w:rsid w:val="00E261E1"/>
    <w:rsid w:val="00E265A0"/>
    <w:rsid w:val="00E26A47"/>
    <w:rsid w:val="00E26FC1"/>
    <w:rsid w:val="00E273F1"/>
    <w:rsid w:val="00E2740E"/>
    <w:rsid w:val="00E27764"/>
    <w:rsid w:val="00E27AFB"/>
    <w:rsid w:val="00E27C5C"/>
    <w:rsid w:val="00E302CA"/>
    <w:rsid w:val="00E304D6"/>
    <w:rsid w:val="00E30D73"/>
    <w:rsid w:val="00E31AAC"/>
    <w:rsid w:val="00E31F27"/>
    <w:rsid w:val="00E32131"/>
    <w:rsid w:val="00E3243D"/>
    <w:rsid w:val="00E3321D"/>
    <w:rsid w:val="00E336B9"/>
    <w:rsid w:val="00E33913"/>
    <w:rsid w:val="00E33AC7"/>
    <w:rsid w:val="00E3472C"/>
    <w:rsid w:val="00E35246"/>
    <w:rsid w:val="00E354A3"/>
    <w:rsid w:val="00E35683"/>
    <w:rsid w:val="00E35F48"/>
    <w:rsid w:val="00E3630F"/>
    <w:rsid w:val="00E40123"/>
    <w:rsid w:val="00E402EF"/>
    <w:rsid w:val="00E406F3"/>
    <w:rsid w:val="00E40CA8"/>
    <w:rsid w:val="00E4104A"/>
    <w:rsid w:val="00E41074"/>
    <w:rsid w:val="00E425B6"/>
    <w:rsid w:val="00E42706"/>
    <w:rsid w:val="00E42AAD"/>
    <w:rsid w:val="00E43666"/>
    <w:rsid w:val="00E44448"/>
    <w:rsid w:val="00E44877"/>
    <w:rsid w:val="00E44C1D"/>
    <w:rsid w:val="00E44DA1"/>
    <w:rsid w:val="00E4507F"/>
    <w:rsid w:val="00E450F1"/>
    <w:rsid w:val="00E453FD"/>
    <w:rsid w:val="00E45437"/>
    <w:rsid w:val="00E45782"/>
    <w:rsid w:val="00E45C5F"/>
    <w:rsid w:val="00E46165"/>
    <w:rsid w:val="00E465AD"/>
    <w:rsid w:val="00E46E7F"/>
    <w:rsid w:val="00E4782E"/>
    <w:rsid w:val="00E50A02"/>
    <w:rsid w:val="00E51743"/>
    <w:rsid w:val="00E52F30"/>
    <w:rsid w:val="00E531C6"/>
    <w:rsid w:val="00E538C9"/>
    <w:rsid w:val="00E54FF7"/>
    <w:rsid w:val="00E55626"/>
    <w:rsid w:val="00E55BC2"/>
    <w:rsid w:val="00E562EF"/>
    <w:rsid w:val="00E56345"/>
    <w:rsid w:val="00E569F7"/>
    <w:rsid w:val="00E57107"/>
    <w:rsid w:val="00E579D7"/>
    <w:rsid w:val="00E57B52"/>
    <w:rsid w:val="00E57CA8"/>
    <w:rsid w:val="00E60BBC"/>
    <w:rsid w:val="00E60E2E"/>
    <w:rsid w:val="00E62253"/>
    <w:rsid w:val="00E62969"/>
    <w:rsid w:val="00E631A6"/>
    <w:rsid w:val="00E63ED9"/>
    <w:rsid w:val="00E65F10"/>
    <w:rsid w:val="00E66788"/>
    <w:rsid w:val="00E66A0E"/>
    <w:rsid w:val="00E66EE8"/>
    <w:rsid w:val="00E6720E"/>
    <w:rsid w:val="00E675A3"/>
    <w:rsid w:val="00E67C88"/>
    <w:rsid w:val="00E706C2"/>
    <w:rsid w:val="00E70780"/>
    <w:rsid w:val="00E70909"/>
    <w:rsid w:val="00E70936"/>
    <w:rsid w:val="00E70B92"/>
    <w:rsid w:val="00E70CDF"/>
    <w:rsid w:val="00E7244B"/>
    <w:rsid w:val="00E73863"/>
    <w:rsid w:val="00E7431C"/>
    <w:rsid w:val="00E74616"/>
    <w:rsid w:val="00E74AEE"/>
    <w:rsid w:val="00E74BC1"/>
    <w:rsid w:val="00E7507D"/>
    <w:rsid w:val="00E7510E"/>
    <w:rsid w:val="00E761AF"/>
    <w:rsid w:val="00E77542"/>
    <w:rsid w:val="00E777C8"/>
    <w:rsid w:val="00E77DB2"/>
    <w:rsid w:val="00E8100B"/>
    <w:rsid w:val="00E81E3F"/>
    <w:rsid w:val="00E839E4"/>
    <w:rsid w:val="00E83C8A"/>
    <w:rsid w:val="00E840B8"/>
    <w:rsid w:val="00E84502"/>
    <w:rsid w:val="00E84635"/>
    <w:rsid w:val="00E853A4"/>
    <w:rsid w:val="00E85906"/>
    <w:rsid w:val="00E85940"/>
    <w:rsid w:val="00E85EB7"/>
    <w:rsid w:val="00E85EFD"/>
    <w:rsid w:val="00E8610A"/>
    <w:rsid w:val="00E8650C"/>
    <w:rsid w:val="00E8677C"/>
    <w:rsid w:val="00E8760A"/>
    <w:rsid w:val="00E87D0B"/>
    <w:rsid w:val="00E87EA6"/>
    <w:rsid w:val="00E90289"/>
    <w:rsid w:val="00E9036A"/>
    <w:rsid w:val="00E90A33"/>
    <w:rsid w:val="00E90D89"/>
    <w:rsid w:val="00E90E79"/>
    <w:rsid w:val="00E91320"/>
    <w:rsid w:val="00E91A95"/>
    <w:rsid w:val="00E91C97"/>
    <w:rsid w:val="00E91D79"/>
    <w:rsid w:val="00E92102"/>
    <w:rsid w:val="00E92E07"/>
    <w:rsid w:val="00E930B5"/>
    <w:rsid w:val="00E9329E"/>
    <w:rsid w:val="00E93C2A"/>
    <w:rsid w:val="00E943A2"/>
    <w:rsid w:val="00E949B7"/>
    <w:rsid w:val="00E949DE"/>
    <w:rsid w:val="00E94CE6"/>
    <w:rsid w:val="00E955DE"/>
    <w:rsid w:val="00E96AE1"/>
    <w:rsid w:val="00E97655"/>
    <w:rsid w:val="00E978C7"/>
    <w:rsid w:val="00E97995"/>
    <w:rsid w:val="00EA0102"/>
    <w:rsid w:val="00EA14F6"/>
    <w:rsid w:val="00EA2FF8"/>
    <w:rsid w:val="00EA3C6D"/>
    <w:rsid w:val="00EA421B"/>
    <w:rsid w:val="00EA4229"/>
    <w:rsid w:val="00EA43A0"/>
    <w:rsid w:val="00EA4726"/>
    <w:rsid w:val="00EA4CD6"/>
    <w:rsid w:val="00EA54B5"/>
    <w:rsid w:val="00EA550D"/>
    <w:rsid w:val="00EA73AF"/>
    <w:rsid w:val="00EA760F"/>
    <w:rsid w:val="00EB05BC"/>
    <w:rsid w:val="00EB0627"/>
    <w:rsid w:val="00EB0F80"/>
    <w:rsid w:val="00EB0FB7"/>
    <w:rsid w:val="00EB210D"/>
    <w:rsid w:val="00EB3BB8"/>
    <w:rsid w:val="00EB4088"/>
    <w:rsid w:val="00EB430D"/>
    <w:rsid w:val="00EB4A00"/>
    <w:rsid w:val="00EB5664"/>
    <w:rsid w:val="00EB6752"/>
    <w:rsid w:val="00EB69A5"/>
    <w:rsid w:val="00EB6C54"/>
    <w:rsid w:val="00EB716E"/>
    <w:rsid w:val="00EB7592"/>
    <w:rsid w:val="00EB7DED"/>
    <w:rsid w:val="00EC056D"/>
    <w:rsid w:val="00EC073E"/>
    <w:rsid w:val="00EC0F49"/>
    <w:rsid w:val="00EC1562"/>
    <w:rsid w:val="00EC277F"/>
    <w:rsid w:val="00EC2B10"/>
    <w:rsid w:val="00EC2C3D"/>
    <w:rsid w:val="00EC4218"/>
    <w:rsid w:val="00EC43A9"/>
    <w:rsid w:val="00EC4568"/>
    <w:rsid w:val="00EC4D74"/>
    <w:rsid w:val="00EC4D98"/>
    <w:rsid w:val="00EC53E2"/>
    <w:rsid w:val="00EC6151"/>
    <w:rsid w:val="00EC6555"/>
    <w:rsid w:val="00EC6DAE"/>
    <w:rsid w:val="00EC7587"/>
    <w:rsid w:val="00EC7E51"/>
    <w:rsid w:val="00ED0288"/>
    <w:rsid w:val="00ED096F"/>
    <w:rsid w:val="00ED1613"/>
    <w:rsid w:val="00ED1D08"/>
    <w:rsid w:val="00ED2BB3"/>
    <w:rsid w:val="00ED2C34"/>
    <w:rsid w:val="00ED3BF0"/>
    <w:rsid w:val="00ED4ED5"/>
    <w:rsid w:val="00ED4F70"/>
    <w:rsid w:val="00ED546E"/>
    <w:rsid w:val="00ED5BAD"/>
    <w:rsid w:val="00ED691B"/>
    <w:rsid w:val="00ED6FD2"/>
    <w:rsid w:val="00ED716D"/>
    <w:rsid w:val="00ED74C7"/>
    <w:rsid w:val="00ED7C3A"/>
    <w:rsid w:val="00ED7EF2"/>
    <w:rsid w:val="00EE00CF"/>
    <w:rsid w:val="00EE0286"/>
    <w:rsid w:val="00EE131F"/>
    <w:rsid w:val="00EE2A64"/>
    <w:rsid w:val="00EE2C1F"/>
    <w:rsid w:val="00EE387D"/>
    <w:rsid w:val="00EE4577"/>
    <w:rsid w:val="00EE59A9"/>
    <w:rsid w:val="00EE64D9"/>
    <w:rsid w:val="00EE6F4F"/>
    <w:rsid w:val="00EF0360"/>
    <w:rsid w:val="00EF0C01"/>
    <w:rsid w:val="00EF0C6B"/>
    <w:rsid w:val="00EF18EF"/>
    <w:rsid w:val="00EF197D"/>
    <w:rsid w:val="00EF1F71"/>
    <w:rsid w:val="00EF2158"/>
    <w:rsid w:val="00EF2CB4"/>
    <w:rsid w:val="00EF36F6"/>
    <w:rsid w:val="00EF43FD"/>
    <w:rsid w:val="00EF5707"/>
    <w:rsid w:val="00EF5922"/>
    <w:rsid w:val="00EF5AC0"/>
    <w:rsid w:val="00EF5D0B"/>
    <w:rsid w:val="00EF715F"/>
    <w:rsid w:val="00EF7B2F"/>
    <w:rsid w:val="00F00107"/>
    <w:rsid w:val="00F0021F"/>
    <w:rsid w:val="00F002CE"/>
    <w:rsid w:val="00F020E5"/>
    <w:rsid w:val="00F0243D"/>
    <w:rsid w:val="00F02F3F"/>
    <w:rsid w:val="00F031D0"/>
    <w:rsid w:val="00F040BA"/>
    <w:rsid w:val="00F04558"/>
    <w:rsid w:val="00F04EE0"/>
    <w:rsid w:val="00F05578"/>
    <w:rsid w:val="00F05648"/>
    <w:rsid w:val="00F0672B"/>
    <w:rsid w:val="00F06F6B"/>
    <w:rsid w:val="00F072D1"/>
    <w:rsid w:val="00F07555"/>
    <w:rsid w:val="00F07995"/>
    <w:rsid w:val="00F110A5"/>
    <w:rsid w:val="00F1112F"/>
    <w:rsid w:val="00F120F2"/>
    <w:rsid w:val="00F1260C"/>
    <w:rsid w:val="00F128EF"/>
    <w:rsid w:val="00F1346A"/>
    <w:rsid w:val="00F1366A"/>
    <w:rsid w:val="00F143AD"/>
    <w:rsid w:val="00F143C5"/>
    <w:rsid w:val="00F14731"/>
    <w:rsid w:val="00F14C8F"/>
    <w:rsid w:val="00F159EF"/>
    <w:rsid w:val="00F15AAE"/>
    <w:rsid w:val="00F15C2A"/>
    <w:rsid w:val="00F16517"/>
    <w:rsid w:val="00F168A0"/>
    <w:rsid w:val="00F16B67"/>
    <w:rsid w:val="00F20208"/>
    <w:rsid w:val="00F2038C"/>
    <w:rsid w:val="00F207A3"/>
    <w:rsid w:val="00F20975"/>
    <w:rsid w:val="00F211E7"/>
    <w:rsid w:val="00F213F7"/>
    <w:rsid w:val="00F219B4"/>
    <w:rsid w:val="00F22261"/>
    <w:rsid w:val="00F22954"/>
    <w:rsid w:val="00F229BF"/>
    <w:rsid w:val="00F22A00"/>
    <w:rsid w:val="00F23576"/>
    <w:rsid w:val="00F23D2B"/>
    <w:rsid w:val="00F2557D"/>
    <w:rsid w:val="00F2567C"/>
    <w:rsid w:val="00F25890"/>
    <w:rsid w:val="00F2695B"/>
    <w:rsid w:val="00F2704D"/>
    <w:rsid w:val="00F2718C"/>
    <w:rsid w:val="00F27457"/>
    <w:rsid w:val="00F2769B"/>
    <w:rsid w:val="00F27D74"/>
    <w:rsid w:val="00F30100"/>
    <w:rsid w:val="00F3026C"/>
    <w:rsid w:val="00F302C9"/>
    <w:rsid w:val="00F31C75"/>
    <w:rsid w:val="00F3285A"/>
    <w:rsid w:val="00F33970"/>
    <w:rsid w:val="00F348A1"/>
    <w:rsid w:val="00F415BA"/>
    <w:rsid w:val="00F432B0"/>
    <w:rsid w:val="00F43F6C"/>
    <w:rsid w:val="00F44243"/>
    <w:rsid w:val="00F445B5"/>
    <w:rsid w:val="00F44637"/>
    <w:rsid w:val="00F4494D"/>
    <w:rsid w:val="00F45F63"/>
    <w:rsid w:val="00F46019"/>
    <w:rsid w:val="00F46248"/>
    <w:rsid w:val="00F47130"/>
    <w:rsid w:val="00F47143"/>
    <w:rsid w:val="00F475E8"/>
    <w:rsid w:val="00F476E4"/>
    <w:rsid w:val="00F478BD"/>
    <w:rsid w:val="00F47D7E"/>
    <w:rsid w:val="00F47F2D"/>
    <w:rsid w:val="00F50666"/>
    <w:rsid w:val="00F50C70"/>
    <w:rsid w:val="00F514DF"/>
    <w:rsid w:val="00F51E43"/>
    <w:rsid w:val="00F526CE"/>
    <w:rsid w:val="00F52BEF"/>
    <w:rsid w:val="00F52E89"/>
    <w:rsid w:val="00F53663"/>
    <w:rsid w:val="00F53A94"/>
    <w:rsid w:val="00F53E26"/>
    <w:rsid w:val="00F5458F"/>
    <w:rsid w:val="00F54B27"/>
    <w:rsid w:val="00F551AC"/>
    <w:rsid w:val="00F571A7"/>
    <w:rsid w:val="00F57464"/>
    <w:rsid w:val="00F57932"/>
    <w:rsid w:val="00F57A42"/>
    <w:rsid w:val="00F57ECB"/>
    <w:rsid w:val="00F600EA"/>
    <w:rsid w:val="00F601A0"/>
    <w:rsid w:val="00F604D5"/>
    <w:rsid w:val="00F605EA"/>
    <w:rsid w:val="00F60633"/>
    <w:rsid w:val="00F6090F"/>
    <w:rsid w:val="00F61381"/>
    <w:rsid w:val="00F61C2B"/>
    <w:rsid w:val="00F6293F"/>
    <w:rsid w:val="00F62AFB"/>
    <w:rsid w:val="00F63018"/>
    <w:rsid w:val="00F63B44"/>
    <w:rsid w:val="00F63D9A"/>
    <w:rsid w:val="00F6479B"/>
    <w:rsid w:val="00F64F62"/>
    <w:rsid w:val="00F65923"/>
    <w:rsid w:val="00F66447"/>
    <w:rsid w:val="00F66579"/>
    <w:rsid w:val="00F66891"/>
    <w:rsid w:val="00F67223"/>
    <w:rsid w:val="00F67254"/>
    <w:rsid w:val="00F67CD7"/>
    <w:rsid w:val="00F700BF"/>
    <w:rsid w:val="00F70205"/>
    <w:rsid w:val="00F7045F"/>
    <w:rsid w:val="00F70775"/>
    <w:rsid w:val="00F708FE"/>
    <w:rsid w:val="00F70A79"/>
    <w:rsid w:val="00F70C16"/>
    <w:rsid w:val="00F71038"/>
    <w:rsid w:val="00F71403"/>
    <w:rsid w:val="00F726A0"/>
    <w:rsid w:val="00F7323E"/>
    <w:rsid w:val="00F73337"/>
    <w:rsid w:val="00F735CF"/>
    <w:rsid w:val="00F75197"/>
    <w:rsid w:val="00F75377"/>
    <w:rsid w:val="00F764D4"/>
    <w:rsid w:val="00F77DAC"/>
    <w:rsid w:val="00F8100F"/>
    <w:rsid w:val="00F81F2E"/>
    <w:rsid w:val="00F820FE"/>
    <w:rsid w:val="00F82704"/>
    <w:rsid w:val="00F8360A"/>
    <w:rsid w:val="00F83681"/>
    <w:rsid w:val="00F83C32"/>
    <w:rsid w:val="00F854BC"/>
    <w:rsid w:val="00F863C5"/>
    <w:rsid w:val="00F86761"/>
    <w:rsid w:val="00F86AA5"/>
    <w:rsid w:val="00F86DD2"/>
    <w:rsid w:val="00F86E37"/>
    <w:rsid w:val="00F87AAB"/>
    <w:rsid w:val="00F87CB9"/>
    <w:rsid w:val="00F907FE"/>
    <w:rsid w:val="00F909B3"/>
    <w:rsid w:val="00F93969"/>
    <w:rsid w:val="00F93C9F"/>
    <w:rsid w:val="00F945D7"/>
    <w:rsid w:val="00F94EBA"/>
    <w:rsid w:val="00F94F50"/>
    <w:rsid w:val="00F9598F"/>
    <w:rsid w:val="00F95A9B"/>
    <w:rsid w:val="00F95F64"/>
    <w:rsid w:val="00F967BE"/>
    <w:rsid w:val="00F97348"/>
    <w:rsid w:val="00F97C7A"/>
    <w:rsid w:val="00F97F42"/>
    <w:rsid w:val="00FA09F4"/>
    <w:rsid w:val="00FA12BA"/>
    <w:rsid w:val="00FA14B4"/>
    <w:rsid w:val="00FA19DF"/>
    <w:rsid w:val="00FA2391"/>
    <w:rsid w:val="00FA2FE8"/>
    <w:rsid w:val="00FA3EAE"/>
    <w:rsid w:val="00FA3FB6"/>
    <w:rsid w:val="00FA4689"/>
    <w:rsid w:val="00FA5531"/>
    <w:rsid w:val="00FA5565"/>
    <w:rsid w:val="00FA57A8"/>
    <w:rsid w:val="00FA59C0"/>
    <w:rsid w:val="00FA63FD"/>
    <w:rsid w:val="00FA6A98"/>
    <w:rsid w:val="00FA6E7B"/>
    <w:rsid w:val="00FA767C"/>
    <w:rsid w:val="00FB048E"/>
    <w:rsid w:val="00FB0536"/>
    <w:rsid w:val="00FB08A2"/>
    <w:rsid w:val="00FB0C35"/>
    <w:rsid w:val="00FB0F04"/>
    <w:rsid w:val="00FB1219"/>
    <w:rsid w:val="00FB1D58"/>
    <w:rsid w:val="00FB2459"/>
    <w:rsid w:val="00FB2551"/>
    <w:rsid w:val="00FB262E"/>
    <w:rsid w:val="00FB2695"/>
    <w:rsid w:val="00FB2A8E"/>
    <w:rsid w:val="00FB2CD1"/>
    <w:rsid w:val="00FB2DBC"/>
    <w:rsid w:val="00FB47CB"/>
    <w:rsid w:val="00FB542E"/>
    <w:rsid w:val="00FB6799"/>
    <w:rsid w:val="00FB6883"/>
    <w:rsid w:val="00FB6C0B"/>
    <w:rsid w:val="00FB747C"/>
    <w:rsid w:val="00FB7832"/>
    <w:rsid w:val="00FC0FAB"/>
    <w:rsid w:val="00FC1045"/>
    <w:rsid w:val="00FC109E"/>
    <w:rsid w:val="00FC117B"/>
    <w:rsid w:val="00FC1407"/>
    <w:rsid w:val="00FC28A7"/>
    <w:rsid w:val="00FC31FB"/>
    <w:rsid w:val="00FC3477"/>
    <w:rsid w:val="00FC40F9"/>
    <w:rsid w:val="00FC49DA"/>
    <w:rsid w:val="00FC5849"/>
    <w:rsid w:val="00FC5F05"/>
    <w:rsid w:val="00FC5FAC"/>
    <w:rsid w:val="00FC66F3"/>
    <w:rsid w:val="00FD0A4E"/>
    <w:rsid w:val="00FD10A7"/>
    <w:rsid w:val="00FD1A0C"/>
    <w:rsid w:val="00FD27C8"/>
    <w:rsid w:val="00FD2970"/>
    <w:rsid w:val="00FD2BD5"/>
    <w:rsid w:val="00FD3409"/>
    <w:rsid w:val="00FD420D"/>
    <w:rsid w:val="00FD47BC"/>
    <w:rsid w:val="00FD4C8A"/>
    <w:rsid w:val="00FD51D2"/>
    <w:rsid w:val="00FD5533"/>
    <w:rsid w:val="00FD5CFC"/>
    <w:rsid w:val="00FD6525"/>
    <w:rsid w:val="00FD69D8"/>
    <w:rsid w:val="00FD6CFA"/>
    <w:rsid w:val="00FD714B"/>
    <w:rsid w:val="00FD775A"/>
    <w:rsid w:val="00FD7A9C"/>
    <w:rsid w:val="00FD7F04"/>
    <w:rsid w:val="00FE0E94"/>
    <w:rsid w:val="00FE1802"/>
    <w:rsid w:val="00FE2130"/>
    <w:rsid w:val="00FE2446"/>
    <w:rsid w:val="00FE2D3B"/>
    <w:rsid w:val="00FE3051"/>
    <w:rsid w:val="00FE3B60"/>
    <w:rsid w:val="00FE6559"/>
    <w:rsid w:val="00FE7AF7"/>
    <w:rsid w:val="00FF100F"/>
    <w:rsid w:val="00FF19B4"/>
    <w:rsid w:val="00FF1DA2"/>
    <w:rsid w:val="00FF2A7A"/>
    <w:rsid w:val="00FF2AB9"/>
    <w:rsid w:val="00FF3AC4"/>
    <w:rsid w:val="00FF3CDA"/>
    <w:rsid w:val="00FF46DD"/>
    <w:rsid w:val="00FF4F88"/>
    <w:rsid w:val="00FF5D9E"/>
    <w:rsid w:val="00FF65F6"/>
    <w:rsid w:val="00FF690E"/>
    <w:rsid w:val="00FF6B07"/>
    <w:rsid w:val="00FF6B86"/>
    <w:rsid w:val="00FF7BD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FDB79F"/>
  <w15:chartTrackingRefBased/>
  <w15:docId w15:val="{1F7F736A-BD79-C642-9E4F-8190593D8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uiPriority="22" w:qFormat="1"/>
    <w:lsdException w:name="Emphasis" w:uiPriority="20" w:qFormat="1"/>
    <w:lsdException w:name="Normal (Web)" w:uiPriority="99"/>
    <w:lsdException w:name="No List" w:uiPriority="9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72EC0"/>
    <w:rPr>
      <w:sz w:val="24"/>
      <w:szCs w:val="24"/>
      <w:lang w:eastAsia="en-US"/>
    </w:rPr>
  </w:style>
  <w:style w:type="paragraph" w:styleId="Heading1">
    <w:name w:val="heading 1"/>
    <w:basedOn w:val="Normal"/>
    <w:next w:val="Normal"/>
    <w:link w:val="Heading1Char"/>
    <w:qFormat/>
    <w:rsid w:val="0049053C"/>
    <w:pPr>
      <w:keepNext/>
      <w:spacing w:before="240" w:after="60"/>
      <w:outlineLvl w:val="0"/>
    </w:pPr>
    <w:rPr>
      <w:rFonts w:ascii="Cambria" w:hAnsi="Cambria"/>
      <w:b/>
      <w:bCs/>
      <w:kern w:val="32"/>
      <w:sz w:val="32"/>
      <w:szCs w:val="32"/>
      <w:lang w:val="x-none" w:eastAsia="x-none"/>
    </w:rPr>
  </w:style>
  <w:style w:type="paragraph" w:styleId="Heading2">
    <w:name w:val="heading 2"/>
    <w:basedOn w:val="Normal"/>
    <w:next w:val="Normal"/>
    <w:link w:val="Heading2Char"/>
    <w:unhideWhenUsed/>
    <w:qFormat/>
    <w:rsid w:val="00431565"/>
    <w:pPr>
      <w:keepNext/>
      <w:spacing w:before="240" w:after="60"/>
      <w:outlineLvl w:val="1"/>
    </w:pPr>
    <w:rPr>
      <w:rFonts w:ascii="Cambria" w:hAnsi="Cambria"/>
      <w:b/>
      <w:bCs/>
      <w:i/>
      <w:iCs/>
      <w:sz w:val="28"/>
      <w:szCs w:val="28"/>
      <w:lang w:val="x-none" w:eastAsia="x-non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uiPriority w:val="99"/>
    <w:semiHidden/>
  </w:style>
  <w:style w:type="character" w:customStyle="1" w:styleId="Heading1Char">
    <w:name w:val="Heading 1 Char"/>
    <w:link w:val="Heading1"/>
    <w:rsid w:val="0049053C"/>
    <w:rPr>
      <w:rFonts w:ascii="Cambria" w:eastAsia="Times New Roman" w:hAnsi="Cambria" w:cs="Times New Roman"/>
      <w:b/>
      <w:bCs/>
      <w:kern w:val="32"/>
      <w:sz w:val="32"/>
      <w:szCs w:val="32"/>
    </w:rPr>
  </w:style>
  <w:style w:type="character" w:customStyle="1" w:styleId="Heading2Char">
    <w:name w:val="Heading 2 Char"/>
    <w:link w:val="Heading2"/>
    <w:rsid w:val="00431565"/>
    <w:rPr>
      <w:rFonts w:ascii="Cambria" w:eastAsia="Times New Roman" w:hAnsi="Cambria" w:cs="Times New Roman"/>
      <w:b/>
      <w:bCs/>
      <w:i/>
      <w:iCs/>
      <w:sz w:val="28"/>
      <w:szCs w:val="28"/>
    </w:rPr>
  </w:style>
  <w:style w:type="table" w:styleId="TableGrid">
    <w:name w:val="Table Grid"/>
    <w:basedOn w:val="TableNormal"/>
    <w:rsid w:val="00CD49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CD49CD"/>
    <w:rPr>
      <w:sz w:val="28"/>
      <w:szCs w:val="20"/>
      <w:lang w:val="en-GB"/>
    </w:rPr>
  </w:style>
  <w:style w:type="paragraph" w:styleId="BalloonText">
    <w:name w:val="Balloon Text"/>
    <w:basedOn w:val="Normal"/>
    <w:semiHidden/>
    <w:rsid w:val="001F6C06"/>
    <w:rPr>
      <w:rFonts w:ascii="Tahoma" w:hAnsi="Tahoma" w:cs="Tahoma"/>
      <w:sz w:val="16"/>
      <w:szCs w:val="16"/>
    </w:rPr>
  </w:style>
  <w:style w:type="paragraph" w:styleId="DocumentMap">
    <w:name w:val="Document Map"/>
    <w:basedOn w:val="Normal"/>
    <w:semiHidden/>
    <w:rsid w:val="00C021D9"/>
    <w:pPr>
      <w:shd w:val="clear" w:color="auto" w:fill="000080"/>
    </w:pPr>
    <w:rPr>
      <w:rFonts w:ascii="Tahoma" w:hAnsi="Tahoma" w:cs="Tahoma"/>
      <w:sz w:val="20"/>
      <w:szCs w:val="20"/>
    </w:rPr>
  </w:style>
  <w:style w:type="paragraph" w:styleId="Header">
    <w:name w:val="header"/>
    <w:basedOn w:val="Normal"/>
    <w:link w:val="HeaderChar"/>
    <w:uiPriority w:val="99"/>
    <w:rsid w:val="00EC7587"/>
    <w:pPr>
      <w:tabs>
        <w:tab w:val="center" w:pos="4153"/>
        <w:tab w:val="right" w:pos="8306"/>
      </w:tabs>
    </w:pPr>
    <w:rPr>
      <w:lang w:val="x-none" w:eastAsia="x-none"/>
    </w:rPr>
  </w:style>
  <w:style w:type="character" w:customStyle="1" w:styleId="HeaderChar">
    <w:name w:val="Header Char"/>
    <w:link w:val="Header"/>
    <w:uiPriority w:val="99"/>
    <w:rsid w:val="00114342"/>
    <w:rPr>
      <w:sz w:val="24"/>
      <w:szCs w:val="24"/>
    </w:rPr>
  </w:style>
  <w:style w:type="paragraph" w:styleId="Footer">
    <w:name w:val="footer"/>
    <w:basedOn w:val="Normal"/>
    <w:link w:val="FooterChar"/>
    <w:uiPriority w:val="99"/>
    <w:rsid w:val="00EC7587"/>
    <w:pPr>
      <w:tabs>
        <w:tab w:val="center" w:pos="4153"/>
        <w:tab w:val="right" w:pos="8306"/>
      </w:tabs>
    </w:pPr>
    <w:rPr>
      <w:lang w:val="x-none" w:eastAsia="x-none"/>
    </w:rPr>
  </w:style>
  <w:style w:type="character" w:customStyle="1" w:styleId="FooterChar">
    <w:name w:val="Footer Char"/>
    <w:link w:val="Footer"/>
    <w:uiPriority w:val="99"/>
    <w:rsid w:val="00114342"/>
    <w:rPr>
      <w:sz w:val="24"/>
      <w:szCs w:val="24"/>
    </w:rPr>
  </w:style>
  <w:style w:type="character" w:styleId="PageNumber">
    <w:name w:val="page number"/>
    <w:basedOn w:val="DefaultParagraphFont"/>
    <w:rsid w:val="00197E84"/>
  </w:style>
  <w:style w:type="paragraph" w:styleId="ListParagraph">
    <w:name w:val="List Paragraph"/>
    <w:basedOn w:val="Normal"/>
    <w:uiPriority w:val="34"/>
    <w:qFormat/>
    <w:rsid w:val="00411E06"/>
    <w:pPr>
      <w:spacing w:after="200" w:line="276" w:lineRule="auto"/>
      <w:ind w:left="720"/>
      <w:contextualSpacing/>
    </w:pPr>
    <w:rPr>
      <w:rFonts w:ascii="Calibri" w:eastAsia="Calibri" w:hAnsi="Calibri"/>
      <w:sz w:val="22"/>
      <w:szCs w:val="22"/>
      <w:lang w:val="sr-Latn-RS"/>
    </w:rPr>
  </w:style>
  <w:style w:type="character" w:styleId="Hyperlink">
    <w:name w:val="Hyperlink"/>
    <w:uiPriority w:val="99"/>
    <w:rsid w:val="002438D9"/>
    <w:rPr>
      <w:color w:val="0000FF"/>
      <w:u w:val="single"/>
    </w:rPr>
  </w:style>
  <w:style w:type="paragraph" w:customStyle="1" w:styleId="normal0">
    <w:name w:val="normal"/>
    <w:basedOn w:val="Normal"/>
    <w:rsid w:val="00CE5D94"/>
    <w:pPr>
      <w:spacing w:before="100" w:beforeAutospacing="1" w:after="100" w:afterAutospacing="1"/>
    </w:pPr>
    <w:rPr>
      <w:lang w:val="en-GB" w:eastAsia="en-GB"/>
    </w:rPr>
  </w:style>
  <w:style w:type="paragraph" w:customStyle="1" w:styleId="Standard">
    <w:name w:val="Standard"/>
    <w:rsid w:val="00816370"/>
    <w:pPr>
      <w:suppressAutoHyphens/>
      <w:autoSpaceDN w:val="0"/>
      <w:spacing w:after="200" w:line="276" w:lineRule="auto"/>
      <w:textAlignment w:val="baseline"/>
    </w:pPr>
    <w:rPr>
      <w:rFonts w:ascii="Calibri" w:eastAsia="SimSun" w:hAnsi="Calibri" w:cs="Tahoma"/>
      <w:kern w:val="3"/>
      <w:sz w:val="22"/>
      <w:szCs w:val="22"/>
      <w:lang w:val="en-GB" w:eastAsia="en-GB"/>
    </w:rPr>
  </w:style>
  <w:style w:type="paragraph" w:customStyle="1" w:styleId="Normal1">
    <w:name w:val="[Normal]"/>
    <w:qFormat/>
    <w:rsid w:val="00816370"/>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eastAsia="Arial" w:hAnsi="Arial"/>
      <w:sz w:val="24"/>
      <w:szCs w:val="24"/>
      <w:lang w:eastAsia="en-US"/>
    </w:rPr>
  </w:style>
  <w:style w:type="character" w:customStyle="1" w:styleId="fontstyle01">
    <w:name w:val="fontstyle01"/>
    <w:rsid w:val="00EA421B"/>
    <w:rPr>
      <w:rFonts w:ascii="TimesNewRoman" w:hAnsi="TimesNewRoman" w:hint="default"/>
      <w:b w:val="0"/>
      <w:bCs w:val="0"/>
      <w:i w:val="0"/>
      <w:iCs w:val="0"/>
      <w:color w:val="00000A"/>
      <w:sz w:val="22"/>
      <w:szCs w:val="22"/>
    </w:rPr>
  </w:style>
  <w:style w:type="character" w:customStyle="1" w:styleId="fontstyle21">
    <w:name w:val="fontstyle21"/>
    <w:rsid w:val="00EA421B"/>
    <w:rPr>
      <w:rFonts w:ascii="Times-Roman" w:hAnsi="Times-Roman" w:hint="default"/>
      <w:b w:val="0"/>
      <w:bCs w:val="0"/>
      <w:i w:val="0"/>
      <w:iCs w:val="0"/>
      <w:color w:val="00000A"/>
      <w:sz w:val="22"/>
      <w:szCs w:val="22"/>
    </w:rPr>
  </w:style>
  <w:style w:type="character" w:customStyle="1" w:styleId="fontstyle31">
    <w:name w:val="fontstyle31"/>
    <w:rsid w:val="00DB341E"/>
    <w:rPr>
      <w:rFonts w:ascii="Symbol" w:hAnsi="Symbol" w:hint="default"/>
      <w:b w:val="0"/>
      <w:bCs w:val="0"/>
      <w:i w:val="0"/>
      <w:iCs w:val="0"/>
      <w:color w:val="000000"/>
      <w:sz w:val="22"/>
      <w:szCs w:val="22"/>
    </w:rPr>
  </w:style>
  <w:style w:type="character" w:customStyle="1" w:styleId="fontstyle41">
    <w:name w:val="fontstyle41"/>
    <w:rsid w:val="00DB341E"/>
    <w:rPr>
      <w:rFonts w:ascii="TimesNewRoman" w:hAnsi="TimesNewRoman" w:hint="default"/>
      <w:b/>
      <w:bCs/>
      <w:i/>
      <w:iCs/>
      <w:color w:val="000000"/>
      <w:sz w:val="22"/>
      <w:szCs w:val="22"/>
    </w:rPr>
  </w:style>
  <w:style w:type="character" w:customStyle="1" w:styleId="fontstyle51">
    <w:name w:val="fontstyle51"/>
    <w:rsid w:val="00DB341E"/>
    <w:rPr>
      <w:rFonts w:ascii="Times-BoldItalic" w:hAnsi="Times-BoldItalic" w:hint="default"/>
      <w:b/>
      <w:bCs/>
      <w:i/>
      <w:iCs/>
      <w:color w:val="000000"/>
      <w:sz w:val="22"/>
      <w:szCs w:val="22"/>
    </w:rPr>
  </w:style>
  <w:style w:type="character" w:customStyle="1" w:styleId="fontstyle61">
    <w:name w:val="fontstyle61"/>
    <w:rsid w:val="00DB341E"/>
    <w:rPr>
      <w:rFonts w:ascii="Times-Bold" w:hAnsi="Times-Bold" w:hint="default"/>
      <w:b/>
      <w:bCs/>
      <w:i w:val="0"/>
      <w:iCs w:val="0"/>
      <w:color w:val="000000"/>
      <w:sz w:val="22"/>
      <w:szCs w:val="22"/>
    </w:rPr>
  </w:style>
  <w:style w:type="character" w:customStyle="1" w:styleId="fontstyle71">
    <w:name w:val="fontstyle71"/>
    <w:rsid w:val="00DB341E"/>
    <w:rPr>
      <w:rFonts w:ascii="TimesNewRoman" w:hAnsi="TimesNewRoman" w:hint="default"/>
      <w:b/>
      <w:bCs/>
      <w:i w:val="0"/>
      <w:iCs w:val="0"/>
      <w:color w:val="000000"/>
      <w:sz w:val="22"/>
      <w:szCs w:val="22"/>
    </w:rPr>
  </w:style>
  <w:style w:type="character" w:styleId="Emphasis">
    <w:name w:val="Emphasis"/>
    <w:uiPriority w:val="20"/>
    <w:qFormat/>
    <w:rsid w:val="00384022"/>
    <w:rPr>
      <w:i/>
      <w:iCs/>
    </w:rPr>
  </w:style>
  <w:style w:type="paragraph" w:customStyle="1" w:styleId="Default">
    <w:name w:val="Default"/>
    <w:rsid w:val="00835210"/>
    <w:pPr>
      <w:autoSpaceDE w:val="0"/>
      <w:autoSpaceDN w:val="0"/>
      <w:adjustRightInd w:val="0"/>
    </w:pPr>
    <w:rPr>
      <w:color w:val="000000"/>
      <w:sz w:val="24"/>
      <w:szCs w:val="24"/>
      <w:lang w:val="en-GB" w:eastAsia="en-GB"/>
    </w:rPr>
  </w:style>
  <w:style w:type="paragraph" w:styleId="NoSpacing">
    <w:name w:val="No Spacing"/>
    <w:qFormat/>
    <w:rsid w:val="007E7B36"/>
    <w:rPr>
      <w:rFonts w:ascii="Calibri" w:eastAsia="Calibri" w:hAnsi="Calibri"/>
      <w:sz w:val="22"/>
      <w:szCs w:val="22"/>
      <w:lang w:eastAsia="en-US"/>
    </w:rPr>
  </w:style>
  <w:style w:type="character" w:customStyle="1" w:styleId="acopre">
    <w:name w:val="acopre"/>
    <w:rsid w:val="008E2616"/>
  </w:style>
  <w:style w:type="paragraph" w:customStyle="1" w:styleId="odluka-zakon">
    <w:name w:val="odluka-zakon"/>
    <w:basedOn w:val="Normal"/>
    <w:rsid w:val="00F63018"/>
    <w:pPr>
      <w:spacing w:before="100" w:beforeAutospacing="1" w:after="100" w:afterAutospacing="1"/>
    </w:pPr>
  </w:style>
  <w:style w:type="paragraph" w:customStyle="1" w:styleId="naslov">
    <w:name w:val="naslov"/>
    <w:basedOn w:val="Normal"/>
    <w:rsid w:val="00F63018"/>
    <w:pPr>
      <w:spacing w:before="100" w:beforeAutospacing="1" w:after="100" w:afterAutospacing="1"/>
    </w:pPr>
  </w:style>
  <w:style w:type="paragraph" w:styleId="NormalWeb">
    <w:name w:val="Normal (Web)"/>
    <w:basedOn w:val="Normal"/>
    <w:uiPriority w:val="99"/>
    <w:unhideWhenUsed/>
    <w:rsid w:val="00B02085"/>
    <w:pPr>
      <w:spacing w:before="100" w:beforeAutospacing="1" w:after="100" w:afterAutospacing="1"/>
    </w:pPr>
  </w:style>
  <w:style w:type="character" w:styleId="Strong">
    <w:name w:val="Strong"/>
    <w:uiPriority w:val="22"/>
    <w:qFormat/>
    <w:rsid w:val="00B02085"/>
    <w:rPr>
      <w:b/>
      <w:bCs/>
    </w:rPr>
  </w:style>
  <w:style w:type="character" w:customStyle="1" w:styleId="markedcontent">
    <w:name w:val="markedcontent"/>
    <w:rsid w:val="00B448D7"/>
  </w:style>
  <w:style w:type="character" w:customStyle="1" w:styleId="v2-clan-left-1">
    <w:name w:val="v2-clan-left-1"/>
    <w:rsid w:val="008F3F4B"/>
  </w:style>
  <w:style w:type="paragraph" w:customStyle="1" w:styleId="auto-style2">
    <w:name w:val="auto-style2"/>
    <w:basedOn w:val="Normal"/>
    <w:rsid w:val="00AC77F5"/>
    <w:pPr>
      <w:spacing w:before="100" w:beforeAutospacing="1" w:after="100" w:afterAutospacing="1"/>
    </w:pPr>
  </w:style>
  <w:style w:type="character" w:customStyle="1" w:styleId="WW8Num7z1">
    <w:name w:val="WW8Num7z1"/>
    <w:rsid w:val="00C24563"/>
    <w:rPr>
      <w:rFonts w:ascii="Courier New" w:hAnsi="Courier New" w:cs="Courier New"/>
    </w:rPr>
  </w:style>
  <w:style w:type="paragraph" w:customStyle="1" w:styleId="potpis">
    <w:name w:val="potpis"/>
    <w:basedOn w:val="Normal"/>
    <w:rsid w:val="008E3B06"/>
    <w:pPr>
      <w:spacing w:before="100" w:beforeAutospacing="1" w:after="100" w:afterAutospacing="1"/>
    </w:pPr>
  </w:style>
  <w:style w:type="paragraph" w:styleId="Subtitle">
    <w:name w:val="Subtitle"/>
    <w:basedOn w:val="Normal"/>
    <w:next w:val="Normal"/>
    <w:link w:val="SubtitleChar"/>
    <w:qFormat/>
    <w:rsid w:val="00471ACF"/>
    <w:pPr>
      <w:spacing w:after="60"/>
      <w:jc w:val="center"/>
      <w:outlineLvl w:val="1"/>
    </w:pPr>
    <w:rPr>
      <w:rFonts w:ascii="Cambria" w:hAnsi="Cambria"/>
      <w:lang w:val="x-none" w:eastAsia="x-none"/>
    </w:rPr>
  </w:style>
  <w:style w:type="character" w:customStyle="1" w:styleId="SubtitleChar">
    <w:name w:val="Subtitle Char"/>
    <w:link w:val="Subtitle"/>
    <w:rsid w:val="00471ACF"/>
    <w:rPr>
      <w:rFonts w:ascii="Cambria" w:eastAsia="Times New Roman" w:hAnsi="Cambria" w:cs="Times New Roman"/>
      <w:sz w:val="24"/>
      <w:szCs w:val="24"/>
    </w:rPr>
  </w:style>
  <w:style w:type="paragraph" w:customStyle="1" w:styleId="v2-clan-left-11">
    <w:name w:val="v2-clan-left-11"/>
    <w:basedOn w:val="Normal"/>
    <w:rsid w:val="00F97C7A"/>
    <w:pPr>
      <w:spacing w:before="100" w:beforeAutospacing="1" w:after="100" w:afterAutospacing="1"/>
    </w:pPr>
  </w:style>
  <w:style w:type="paragraph" w:customStyle="1" w:styleId="TT01">
    <w:name w:val="TT 01"/>
    <w:rsid w:val="003C630E"/>
    <w:pPr>
      <w:spacing w:before="40" w:after="40" w:line="278" w:lineRule="auto"/>
      <w:ind w:right="57"/>
      <w:jc w:val="right"/>
    </w:pPr>
    <w:rPr>
      <w:rFonts w:cs="Arial"/>
      <w:sz w:val="18"/>
      <w:szCs w:val="18"/>
      <w:lang w:val="sr-Cyrl-CS" w:eastAsia="en-US"/>
    </w:rPr>
  </w:style>
  <w:style w:type="paragraph" w:customStyle="1" w:styleId="Tabelazaglavlje">
    <w:name w:val="Tabela zaglavlje"/>
    <w:qFormat/>
    <w:rsid w:val="003C630E"/>
    <w:pPr>
      <w:spacing w:before="40" w:after="40" w:line="278" w:lineRule="auto"/>
      <w:jc w:val="center"/>
    </w:pPr>
    <w:rPr>
      <w:rFonts w:cs="Arial"/>
      <w:b/>
      <w:sz w:val="18"/>
      <w:szCs w:val="18"/>
      <w:lang w:eastAsia="en-US"/>
    </w:rPr>
  </w:style>
  <w:style w:type="paragraph" w:customStyle="1" w:styleId="TabelaPredkolona">
    <w:name w:val="Tabela Predkolona"/>
    <w:qFormat/>
    <w:rsid w:val="003C630E"/>
    <w:pPr>
      <w:spacing w:before="40" w:after="40" w:line="278" w:lineRule="auto"/>
      <w:ind w:left="57"/>
    </w:pPr>
    <w:rPr>
      <w:rFonts w:cs="Arial"/>
      <w:sz w:val="18"/>
      <w:szCs w:val="18"/>
      <w:lang w:eastAsia="en-US"/>
    </w:rPr>
  </w:style>
  <w:style w:type="paragraph" w:customStyle="1" w:styleId="TT05">
    <w:name w:val="TT 05"/>
    <w:qFormat/>
    <w:rsid w:val="003C630E"/>
    <w:pPr>
      <w:spacing w:before="40" w:after="40" w:line="278" w:lineRule="auto"/>
      <w:ind w:right="284"/>
      <w:jc w:val="right"/>
    </w:pPr>
    <w:rPr>
      <w:rFonts w:cs="Arial"/>
      <w:sz w:val="18"/>
      <w:szCs w:val="18"/>
      <w:lang w:eastAsia="en-US"/>
    </w:rPr>
  </w:style>
  <w:style w:type="paragraph" w:customStyle="1" w:styleId="Zakon">
    <w:name w:val="Zakon"/>
    <w:qFormat/>
    <w:rsid w:val="003C630E"/>
    <w:pPr>
      <w:spacing w:before="180" w:after="60" w:line="278" w:lineRule="auto"/>
      <w:ind w:left="567"/>
    </w:pPr>
    <w:rPr>
      <w:b/>
      <w:sz w:val="22"/>
      <w:szCs w:val="24"/>
      <w:lang w:eastAsia="en-US"/>
    </w:rPr>
  </w:style>
  <w:style w:type="paragraph" w:customStyle="1" w:styleId="auto-style1">
    <w:name w:val="auto-style1"/>
    <w:basedOn w:val="Normal"/>
    <w:rsid w:val="001F3AA5"/>
    <w:pPr>
      <w:spacing w:before="100" w:beforeAutospacing="1" w:after="100" w:afterAutospacing="1"/>
    </w:pPr>
  </w:style>
  <w:style w:type="character" w:styleId="FollowedHyperlink">
    <w:name w:val="FollowedHyperlink"/>
    <w:uiPriority w:val="99"/>
    <w:rsid w:val="00BA4FA2"/>
    <w:rPr>
      <w:color w:val="800080"/>
      <w:u w:val="single"/>
    </w:rPr>
  </w:style>
  <w:style w:type="paragraph" w:customStyle="1" w:styleId="clan">
    <w:name w:val="clan"/>
    <w:basedOn w:val="Normal"/>
    <w:rsid w:val="004F4CA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86399">
      <w:bodyDiv w:val="1"/>
      <w:marLeft w:val="0"/>
      <w:marRight w:val="0"/>
      <w:marTop w:val="0"/>
      <w:marBottom w:val="0"/>
      <w:divBdr>
        <w:top w:val="none" w:sz="0" w:space="0" w:color="auto"/>
        <w:left w:val="none" w:sz="0" w:space="0" w:color="auto"/>
        <w:bottom w:val="none" w:sz="0" w:space="0" w:color="auto"/>
        <w:right w:val="none" w:sz="0" w:space="0" w:color="auto"/>
      </w:divBdr>
      <w:divsChild>
        <w:div w:id="704016670">
          <w:marLeft w:val="0"/>
          <w:marRight w:val="0"/>
          <w:marTop w:val="0"/>
          <w:marBottom w:val="0"/>
          <w:divBdr>
            <w:top w:val="none" w:sz="0" w:space="0" w:color="auto"/>
            <w:left w:val="none" w:sz="0" w:space="0" w:color="auto"/>
            <w:bottom w:val="none" w:sz="0" w:space="0" w:color="auto"/>
            <w:right w:val="none" w:sz="0" w:space="0" w:color="auto"/>
          </w:divBdr>
        </w:div>
        <w:div w:id="905460380">
          <w:marLeft w:val="0"/>
          <w:marRight w:val="0"/>
          <w:marTop w:val="0"/>
          <w:marBottom w:val="0"/>
          <w:divBdr>
            <w:top w:val="none" w:sz="0" w:space="0" w:color="auto"/>
            <w:left w:val="none" w:sz="0" w:space="0" w:color="auto"/>
            <w:bottom w:val="none" w:sz="0" w:space="0" w:color="auto"/>
            <w:right w:val="none" w:sz="0" w:space="0" w:color="auto"/>
          </w:divBdr>
        </w:div>
        <w:div w:id="2088501495">
          <w:marLeft w:val="0"/>
          <w:marRight w:val="0"/>
          <w:marTop w:val="0"/>
          <w:marBottom w:val="0"/>
          <w:divBdr>
            <w:top w:val="none" w:sz="0" w:space="0" w:color="auto"/>
            <w:left w:val="none" w:sz="0" w:space="0" w:color="auto"/>
            <w:bottom w:val="none" w:sz="0" w:space="0" w:color="auto"/>
            <w:right w:val="none" w:sz="0" w:space="0" w:color="auto"/>
          </w:divBdr>
        </w:div>
      </w:divsChild>
    </w:div>
    <w:div w:id="9916347">
      <w:bodyDiv w:val="1"/>
      <w:marLeft w:val="0"/>
      <w:marRight w:val="0"/>
      <w:marTop w:val="0"/>
      <w:marBottom w:val="0"/>
      <w:divBdr>
        <w:top w:val="none" w:sz="0" w:space="0" w:color="auto"/>
        <w:left w:val="none" w:sz="0" w:space="0" w:color="auto"/>
        <w:bottom w:val="none" w:sz="0" w:space="0" w:color="auto"/>
        <w:right w:val="none" w:sz="0" w:space="0" w:color="auto"/>
      </w:divBdr>
    </w:div>
    <w:div w:id="18548490">
      <w:bodyDiv w:val="1"/>
      <w:marLeft w:val="0"/>
      <w:marRight w:val="0"/>
      <w:marTop w:val="0"/>
      <w:marBottom w:val="0"/>
      <w:divBdr>
        <w:top w:val="none" w:sz="0" w:space="0" w:color="auto"/>
        <w:left w:val="none" w:sz="0" w:space="0" w:color="auto"/>
        <w:bottom w:val="none" w:sz="0" w:space="0" w:color="auto"/>
        <w:right w:val="none" w:sz="0" w:space="0" w:color="auto"/>
      </w:divBdr>
      <w:divsChild>
        <w:div w:id="289291078">
          <w:marLeft w:val="0"/>
          <w:marRight w:val="0"/>
          <w:marTop w:val="0"/>
          <w:marBottom w:val="0"/>
          <w:divBdr>
            <w:top w:val="none" w:sz="0" w:space="0" w:color="auto"/>
            <w:left w:val="none" w:sz="0" w:space="0" w:color="auto"/>
            <w:bottom w:val="none" w:sz="0" w:space="0" w:color="auto"/>
            <w:right w:val="none" w:sz="0" w:space="0" w:color="auto"/>
          </w:divBdr>
        </w:div>
        <w:div w:id="749543951">
          <w:marLeft w:val="0"/>
          <w:marRight w:val="0"/>
          <w:marTop w:val="0"/>
          <w:marBottom w:val="0"/>
          <w:divBdr>
            <w:top w:val="none" w:sz="0" w:space="0" w:color="auto"/>
            <w:left w:val="none" w:sz="0" w:space="0" w:color="auto"/>
            <w:bottom w:val="none" w:sz="0" w:space="0" w:color="auto"/>
            <w:right w:val="none" w:sz="0" w:space="0" w:color="auto"/>
          </w:divBdr>
        </w:div>
        <w:div w:id="992561154">
          <w:marLeft w:val="0"/>
          <w:marRight w:val="0"/>
          <w:marTop w:val="0"/>
          <w:marBottom w:val="0"/>
          <w:divBdr>
            <w:top w:val="none" w:sz="0" w:space="0" w:color="auto"/>
            <w:left w:val="none" w:sz="0" w:space="0" w:color="auto"/>
            <w:bottom w:val="none" w:sz="0" w:space="0" w:color="auto"/>
            <w:right w:val="none" w:sz="0" w:space="0" w:color="auto"/>
          </w:divBdr>
        </w:div>
        <w:div w:id="2053187693">
          <w:marLeft w:val="0"/>
          <w:marRight w:val="0"/>
          <w:marTop w:val="0"/>
          <w:marBottom w:val="0"/>
          <w:divBdr>
            <w:top w:val="none" w:sz="0" w:space="0" w:color="auto"/>
            <w:left w:val="none" w:sz="0" w:space="0" w:color="auto"/>
            <w:bottom w:val="none" w:sz="0" w:space="0" w:color="auto"/>
            <w:right w:val="none" w:sz="0" w:space="0" w:color="auto"/>
          </w:divBdr>
        </w:div>
      </w:divsChild>
    </w:div>
    <w:div w:id="19748206">
      <w:bodyDiv w:val="1"/>
      <w:marLeft w:val="0"/>
      <w:marRight w:val="0"/>
      <w:marTop w:val="0"/>
      <w:marBottom w:val="0"/>
      <w:divBdr>
        <w:top w:val="none" w:sz="0" w:space="0" w:color="auto"/>
        <w:left w:val="none" w:sz="0" w:space="0" w:color="auto"/>
        <w:bottom w:val="none" w:sz="0" w:space="0" w:color="auto"/>
        <w:right w:val="none" w:sz="0" w:space="0" w:color="auto"/>
      </w:divBdr>
      <w:divsChild>
        <w:div w:id="204221319">
          <w:marLeft w:val="0"/>
          <w:marRight w:val="0"/>
          <w:marTop w:val="0"/>
          <w:marBottom w:val="0"/>
          <w:divBdr>
            <w:top w:val="none" w:sz="0" w:space="0" w:color="auto"/>
            <w:left w:val="none" w:sz="0" w:space="0" w:color="auto"/>
            <w:bottom w:val="none" w:sz="0" w:space="0" w:color="auto"/>
            <w:right w:val="none" w:sz="0" w:space="0" w:color="auto"/>
          </w:divBdr>
        </w:div>
        <w:div w:id="834414391">
          <w:marLeft w:val="0"/>
          <w:marRight w:val="0"/>
          <w:marTop w:val="0"/>
          <w:marBottom w:val="0"/>
          <w:divBdr>
            <w:top w:val="none" w:sz="0" w:space="0" w:color="auto"/>
            <w:left w:val="none" w:sz="0" w:space="0" w:color="auto"/>
            <w:bottom w:val="none" w:sz="0" w:space="0" w:color="auto"/>
            <w:right w:val="none" w:sz="0" w:space="0" w:color="auto"/>
          </w:divBdr>
        </w:div>
        <w:div w:id="846485485">
          <w:marLeft w:val="0"/>
          <w:marRight w:val="0"/>
          <w:marTop w:val="0"/>
          <w:marBottom w:val="0"/>
          <w:divBdr>
            <w:top w:val="none" w:sz="0" w:space="0" w:color="auto"/>
            <w:left w:val="none" w:sz="0" w:space="0" w:color="auto"/>
            <w:bottom w:val="none" w:sz="0" w:space="0" w:color="auto"/>
            <w:right w:val="none" w:sz="0" w:space="0" w:color="auto"/>
          </w:divBdr>
        </w:div>
        <w:div w:id="1123771197">
          <w:marLeft w:val="0"/>
          <w:marRight w:val="0"/>
          <w:marTop w:val="0"/>
          <w:marBottom w:val="0"/>
          <w:divBdr>
            <w:top w:val="none" w:sz="0" w:space="0" w:color="auto"/>
            <w:left w:val="none" w:sz="0" w:space="0" w:color="auto"/>
            <w:bottom w:val="none" w:sz="0" w:space="0" w:color="auto"/>
            <w:right w:val="none" w:sz="0" w:space="0" w:color="auto"/>
          </w:divBdr>
        </w:div>
        <w:div w:id="1239055765">
          <w:marLeft w:val="0"/>
          <w:marRight w:val="0"/>
          <w:marTop w:val="0"/>
          <w:marBottom w:val="0"/>
          <w:divBdr>
            <w:top w:val="none" w:sz="0" w:space="0" w:color="auto"/>
            <w:left w:val="none" w:sz="0" w:space="0" w:color="auto"/>
            <w:bottom w:val="none" w:sz="0" w:space="0" w:color="auto"/>
            <w:right w:val="none" w:sz="0" w:space="0" w:color="auto"/>
          </w:divBdr>
        </w:div>
        <w:div w:id="1314332706">
          <w:marLeft w:val="0"/>
          <w:marRight w:val="0"/>
          <w:marTop w:val="0"/>
          <w:marBottom w:val="0"/>
          <w:divBdr>
            <w:top w:val="none" w:sz="0" w:space="0" w:color="auto"/>
            <w:left w:val="none" w:sz="0" w:space="0" w:color="auto"/>
            <w:bottom w:val="none" w:sz="0" w:space="0" w:color="auto"/>
            <w:right w:val="none" w:sz="0" w:space="0" w:color="auto"/>
          </w:divBdr>
        </w:div>
        <w:div w:id="1366557686">
          <w:marLeft w:val="0"/>
          <w:marRight w:val="0"/>
          <w:marTop w:val="0"/>
          <w:marBottom w:val="0"/>
          <w:divBdr>
            <w:top w:val="none" w:sz="0" w:space="0" w:color="auto"/>
            <w:left w:val="none" w:sz="0" w:space="0" w:color="auto"/>
            <w:bottom w:val="none" w:sz="0" w:space="0" w:color="auto"/>
            <w:right w:val="none" w:sz="0" w:space="0" w:color="auto"/>
          </w:divBdr>
        </w:div>
        <w:div w:id="1387224020">
          <w:marLeft w:val="0"/>
          <w:marRight w:val="0"/>
          <w:marTop w:val="0"/>
          <w:marBottom w:val="0"/>
          <w:divBdr>
            <w:top w:val="none" w:sz="0" w:space="0" w:color="auto"/>
            <w:left w:val="none" w:sz="0" w:space="0" w:color="auto"/>
            <w:bottom w:val="none" w:sz="0" w:space="0" w:color="auto"/>
            <w:right w:val="none" w:sz="0" w:space="0" w:color="auto"/>
          </w:divBdr>
        </w:div>
        <w:div w:id="1801605040">
          <w:marLeft w:val="0"/>
          <w:marRight w:val="0"/>
          <w:marTop w:val="0"/>
          <w:marBottom w:val="0"/>
          <w:divBdr>
            <w:top w:val="none" w:sz="0" w:space="0" w:color="auto"/>
            <w:left w:val="none" w:sz="0" w:space="0" w:color="auto"/>
            <w:bottom w:val="none" w:sz="0" w:space="0" w:color="auto"/>
            <w:right w:val="none" w:sz="0" w:space="0" w:color="auto"/>
          </w:divBdr>
        </w:div>
        <w:div w:id="1914463614">
          <w:marLeft w:val="0"/>
          <w:marRight w:val="0"/>
          <w:marTop w:val="0"/>
          <w:marBottom w:val="0"/>
          <w:divBdr>
            <w:top w:val="none" w:sz="0" w:space="0" w:color="auto"/>
            <w:left w:val="none" w:sz="0" w:space="0" w:color="auto"/>
            <w:bottom w:val="none" w:sz="0" w:space="0" w:color="auto"/>
            <w:right w:val="none" w:sz="0" w:space="0" w:color="auto"/>
          </w:divBdr>
        </w:div>
        <w:div w:id="2014643176">
          <w:marLeft w:val="0"/>
          <w:marRight w:val="0"/>
          <w:marTop w:val="0"/>
          <w:marBottom w:val="0"/>
          <w:divBdr>
            <w:top w:val="none" w:sz="0" w:space="0" w:color="auto"/>
            <w:left w:val="none" w:sz="0" w:space="0" w:color="auto"/>
            <w:bottom w:val="none" w:sz="0" w:space="0" w:color="auto"/>
            <w:right w:val="none" w:sz="0" w:space="0" w:color="auto"/>
          </w:divBdr>
        </w:div>
        <w:div w:id="2050102618">
          <w:marLeft w:val="0"/>
          <w:marRight w:val="0"/>
          <w:marTop w:val="0"/>
          <w:marBottom w:val="0"/>
          <w:divBdr>
            <w:top w:val="none" w:sz="0" w:space="0" w:color="auto"/>
            <w:left w:val="none" w:sz="0" w:space="0" w:color="auto"/>
            <w:bottom w:val="none" w:sz="0" w:space="0" w:color="auto"/>
            <w:right w:val="none" w:sz="0" w:space="0" w:color="auto"/>
          </w:divBdr>
        </w:div>
      </w:divsChild>
    </w:div>
    <w:div w:id="24137296">
      <w:bodyDiv w:val="1"/>
      <w:marLeft w:val="0"/>
      <w:marRight w:val="0"/>
      <w:marTop w:val="0"/>
      <w:marBottom w:val="0"/>
      <w:divBdr>
        <w:top w:val="none" w:sz="0" w:space="0" w:color="auto"/>
        <w:left w:val="none" w:sz="0" w:space="0" w:color="auto"/>
        <w:bottom w:val="none" w:sz="0" w:space="0" w:color="auto"/>
        <w:right w:val="none" w:sz="0" w:space="0" w:color="auto"/>
      </w:divBdr>
    </w:div>
    <w:div w:id="35858515">
      <w:bodyDiv w:val="1"/>
      <w:marLeft w:val="0"/>
      <w:marRight w:val="0"/>
      <w:marTop w:val="0"/>
      <w:marBottom w:val="0"/>
      <w:divBdr>
        <w:top w:val="none" w:sz="0" w:space="0" w:color="auto"/>
        <w:left w:val="none" w:sz="0" w:space="0" w:color="auto"/>
        <w:bottom w:val="none" w:sz="0" w:space="0" w:color="auto"/>
        <w:right w:val="none" w:sz="0" w:space="0" w:color="auto"/>
      </w:divBdr>
      <w:divsChild>
        <w:div w:id="1169255704">
          <w:marLeft w:val="0"/>
          <w:marRight w:val="0"/>
          <w:marTop w:val="0"/>
          <w:marBottom w:val="0"/>
          <w:divBdr>
            <w:top w:val="none" w:sz="0" w:space="0" w:color="auto"/>
            <w:left w:val="none" w:sz="0" w:space="0" w:color="auto"/>
            <w:bottom w:val="none" w:sz="0" w:space="0" w:color="auto"/>
            <w:right w:val="none" w:sz="0" w:space="0" w:color="auto"/>
          </w:divBdr>
        </w:div>
        <w:div w:id="1420449474">
          <w:marLeft w:val="0"/>
          <w:marRight w:val="0"/>
          <w:marTop w:val="0"/>
          <w:marBottom w:val="0"/>
          <w:divBdr>
            <w:top w:val="none" w:sz="0" w:space="0" w:color="auto"/>
            <w:left w:val="none" w:sz="0" w:space="0" w:color="auto"/>
            <w:bottom w:val="none" w:sz="0" w:space="0" w:color="auto"/>
            <w:right w:val="none" w:sz="0" w:space="0" w:color="auto"/>
          </w:divBdr>
        </w:div>
      </w:divsChild>
    </w:div>
    <w:div w:id="46419004">
      <w:bodyDiv w:val="1"/>
      <w:marLeft w:val="0"/>
      <w:marRight w:val="0"/>
      <w:marTop w:val="0"/>
      <w:marBottom w:val="0"/>
      <w:divBdr>
        <w:top w:val="none" w:sz="0" w:space="0" w:color="auto"/>
        <w:left w:val="none" w:sz="0" w:space="0" w:color="auto"/>
        <w:bottom w:val="none" w:sz="0" w:space="0" w:color="auto"/>
        <w:right w:val="none" w:sz="0" w:space="0" w:color="auto"/>
      </w:divBdr>
      <w:divsChild>
        <w:div w:id="220101871">
          <w:marLeft w:val="0"/>
          <w:marRight w:val="0"/>
          <w:marTop w:val="0"/>
          <w:marBottom w:val="0"/>
          <w:divBdr>
            <w:top w:val="none" w:sz="0" w:space="0" w:color="auto"/>
            <w:left w:val="none" w:sz="0" w:space="0" w:color="auto"/>
            <w:bottom w:val="none" w:sz="0" w:space="0" w:color="auto"/>
            <w:right w:val="none" w:sz="0" w:space="0" w:color="auto"/>
          </w:divBdr>
        </w:div>
        <w:div w:id="417092437">
          <w:marLeft w:val="0"/>
          <w:marRight w:val="0"/>
          <w:marTop w:val="0"/>
          <w:marBottom w:val="0"/>
          <w:divBdr>
            <w:top w:val="none" w:sz="0" w:space="0" w:color="auto"/>
            <w:left w:val="none" w:sz="0" w:space="0" w:color="auto"/>
            <w:bottom w:val="none" w:sz="0" w:space="0" w:color="auto"/>
            <w:right w:val="none" w:sz="0" w:space="0" w:color="auto"/>
          </w:divBdr>
        </w:div>
      </w:divsChild>
    </w:div>
    <w:div w:id="64839666">
      <w:bodyDiv w:val="1"/>
      <w:marLeft w:val="0"/>
      <w:marRight w:val="0"/>
      <w:marTop w:val="0"/>
      <w:marBottom w:val="0"/>
      <w:divBdr>
        <w:top w:val="none" w:sz="0" w:space="0" w:color="auto"/>
        <w:left w:val="none" w:sz="0" w:space="0" w:color="auto"/>
        <w:bottom w:val="none" w:sz="0" w:space="0" w:color="auto"/>
        <w:right w:val="none" w:sz="0" w:space="0" w:color="auto"/>
      </w:divBdr>
      <w:divsChild>
        <w:div w:id="67000259">
          <w:marLeft w:val="0"/>
          <w:marRight w:val="0"/>
          <w:marTop w:val="0"/>
          <w:marBottom w:val="0"/>
          <w:divBdr>
            <w:top w:val="none" w:sz="0" w:space="0" w:color="auto"/>
            <w:left w:val="none" w:sz="0" w:space="0" w:color="auto"/>
            <w:bottom w:val="none" w:sz="0" w:space="0" w:color="auto"/>
            <w:right w:val="none" w:sz="0" w:space="0" w:color="auto"/>
          </w:divBdr>
        </w:div>
        <w:div w:id="1120102199">
          <w:marLeft w:val="0"/>
          <w:marRight w:val="0"/>
          <w:marTop w:val="0"/>
          <w:marBottom w:val="0"/>
          <w:divBdr>
            <w:top w:val="none" w:sz="0" w:space="0" w:color="auto"/>
            <w:left w:val="none" w:sz="0" w:space="0" w:color="auto"/>
            <w:bottom w:val="none" w:sz="0" w:space="0" w:color="auto"/>
            <w:right w:val="none" w:sz="0" w:space="0" w:color="auto"/>
          </w:divBdr>
        </w:div>
        <w:div w:id="1345088473">
          <w:marLeft w:val="0"/>
          <w:marRight w:val="0"/>
          <w:marTop w:val="0"/>
          <w:marBottom w:val="0"/>
          <w:divBdr>
            <w:top w:val="none" w:sz="0" w:space="0" w:color="auto"/>
            <w:left w:val="none" w:sz="0" w:space="0" w:color="auto"/>
            <w:bottom w:val="none" w:sz="0" w:space="0" w:color="auto"/>
            <w:right w:val="none" w:sz="0" w:space="0" w:color="auto"/>
          </w:divBdr>
        </w:div>
      </w:divsChild>
    </w:div>
    <w:div w:id="71893828">
      <w:bodyDiv w:val="1"/>
      <w:marLeft w:val="0"/>
      <w:marRight w:val="0"/>
      <w:marTop w:val="0"/>
      <w:marBottom w:val="0"/>
      <w:divBdr>
        <w:top w:val="none" w:sz="0" w:space="0" w:color="auto"/>
        <w:left w:val="none" w:sz="0" w:space="0" w:color="auto"/>
        <w:bottom w:val="none" w:sz="0" w:space="0" w:color="auto"/>
        <w:right w:val="none" w:sz="0" w:space="0" w:color="auto"/>
      </w:divBdr>
    </w:div>
    <w:div w:id="82339615">
      <w:bodyDiv w:val="1"/>
      <w:marLeft w:val="0"/>
      <w:marRight w:val="0"/>
      <w:marTop w:val="0"/>
      <w:marBottom w:val="0"/>
      <w:divBdr>
        <w:top w:val="none" w:sz="0" w:space="0" w:color="auto"/>
        <w:left w:val="none" w:sz="0" w:space="0" w:color="auto"/>
        <w:bottom w:val="none" w:sz="0" w:space="0" w:color="auto"/>
        <w:right w:val="none" w:sz="0" w:space="0" w:color="auto"/>
      </w:divBdr>
    </w:div>
    <w:div w:id="82998592">
      <w:bodyDiv w:val="1"/>
      <w:marLeft w:val="0"/>
      <w:marRight w:val="0"/>
      <w:marTop w:val="0"/>
      <w:marBottom w:val="0"/>
      <w:divBdr>
        <w:top w:val="none" w:sz="0" w:space="0" w:color="auto"/>
        <w:left w:val="none" w:sz="0" w:space="0" w:color="auto"/>
        <w:bottom w:val="none" w:sz="0" w:space="0" w:color="auto"/>
        <w:right w:val="none" w:sz="0" w:space="0" w:color="auto"/>
      </w:divBdr>
    </w:div>
    <w:div w:id="124473344">
      <w:bodyDiv w:val="1"/>
      <w:marLeft w:val="0"/>
      <w:marRight w:val="0"/>
      <w:marTop w:val="0"/>
      <w:marBottom w:val="0"/>
      <w:divBdr>
        <w:top w:val="none" w:sz="0" w:space="0" w:color="auto"/>
        <w:left w:val="none" w:sz="0" w:space="0" w:color="auto"/>
        <w:bottom w:val="none" w:sz="0" w:space="0" w:color="auto"/>
        <w:right w:val="none" w:sz="0" w:space="0" w:color="auto"/>
      </w:divBdr>
    </w:div>
    <w:div w:id="143592336">
      <w:bodyDiv w:val="1"/>
      <w:marLeft w:val="0"/>
      <w:marRight w:val="0"/>
      <w:marTop w:val="0"/>
      <w:marBottom w:val="0"/>
      <w:divBdr>
        <w:top w:val="none" w:sz="0" w:space="0" w:color="auto"/>
        <w:left w:val="none" w:sz="0" w:space="0" w:color="auto"/>
        <w:bottom w:val="none" w:sz="0" w:space="0" w:color="auto"/>
        <w:right w:val="none" w:sz="0" w:space="0" w:color="auto"/>
      </w:divBdr>
    </w:div>
    <w:div w:id="167523608">
      <w:bodyDiv w:val="1"/>
      <w:marLeft w:val="0"/>
      <w:marRight w:val="0"/>
      <w:marTop w:val="0"/>
      <w:marBottom w:val="0"/>
      <w:divBdr>
        <w:top w:val="none" w:sz="0" w:space="0" w:color="auto"/>
        <w:left w:val="none" w:sz="0" w:space="0" w:color="auto"/>
        <w:bottom w:val="none" w:sz="0" w:space="0" w:color="auto"/>
        <w:right w:val="none" w:sz="0" w:space="0" w:color="auto"/>
      </w:divBdr>
    </w:div>
    <w:div w:id="198979308">
      <w:bodyDiv w:val="1"/>
      <w:marLeft w:val="0"/>
      <w:marRight w:val="0"/>
      <w:marTop w:val="0"/>
      <w:marBottom w:val="0"/>
      <w:divBdr>
        <w:top w:val="none" w:sz="0" w:space="0" w:color="auto"/>
        <w:left w:val="none" w:sz="0" w:space="0" w:color="auto"/>
        <w:bottom w:val="none" w:sz="0" w:space="0" w:color="auto"/>
        <w:right w:val="none" w:sz="0" w:space="0" w:color="auto"/>
      </w:divBdr>
    </w:div>
    <w:div w:id="200171162">
      <w:bodyDiv w:val="1"/>
      <w:marLeft w:val="0"/>
      <w:marRight w:val="0"/>
      <w:marTop w:val="0"/>
      <w:marBottom w:val="0"/>
      <w:divBdr>
        <w:top w:val="none" w:sz="0" w:space="0" w:color="auto"/>
        <w:left w:val="none" w:sz="0" w:space="0" w:color="auto"/>
        <w:bottom w:val="none" w:sz="0" w:space="0" w:color="auto"/>
        <w:right w:val="none" w:sz="0" w:space="0" w:color="auto"/>
      </w:divBdr>
      <w:divsChild>
        <w:div w:id="1903591166">
          <w:marLeft w:val="0"/>
          <w:marRight w:val="0"/>
          <w:marTop w:val="0"/>
          <w:marBottom w:val="0"/>
          <w:divBdr>
            <w:top w:val="none" w:sz="0" w:space="0" w:color="auto"/>
            <w:left w:val="none" w:sz="0" w:space="0" w:color="auto"/>
            <w:bottom w:val="none" w:sz="0" w:space="0" w:color="auto"/>
            <w:right w:val="none" w:sz="0" w:space="0" w:color="auto"/>
          </w:divBdr>
          <w:divsChild>
            <w:div w:id="1318613206">
              <w:marLeft w:val="0"/>
              <w:marRight w:val="0"/>
              <w:marTop w:val="0"/>
              <w:marBottom w:val="0"/>
              <w:divBdr>
                <w:top w:val="none" w:sz="0" w:space="0" w:color="auto"/>
                <w:left w:val="none" w:sz="0" w:space="0" w:color="auto"/>
                <w:bottom w:val="none" w:sz="0" w:space="0" w:color="auto"/>
                <w:right w:val="none" w:sz="0" w:space="0" w:color="auto"/>
              </w:divBdr>
              <w:divsChild>
                <w:div w:id="350112385">
                  <w:marLeft w:val="0"/>
                  <w:marRight w:val="0"/>
                  <w:marTop w:val="0"/>
                  <w:marBottom w:val="0"/>
                  <w:divBdr>
                    <w:top w:val="none" w:sz="0" w:space="0" w:color="auto"/>
                    <w:left w:val="none" w:sz="0" w:space="0" w:color="auto"/>
                    <w:bottom w:val="none" w:sz="0" w:space="0" w:color="auto"/>
                    <w:right w:val="none" w:sz="0" w:space="0" w:color="auto"/>
                  </w:divBdr>
                  <w:divsChild>
                    <w:div w:id="647788720">
                      <w:marLeft w:val="0"/>
                      <w:marRight w:val="0"/>
                      <w:marTop w:val="0"/>
                      <w:marBottom w:val="0"/>
                      <w:divBdr>
                        <w:top w:val="none" w:sz="0" w:space="0" w:color="auto"/>
                        <w:left w:val="none" w:sz="0" w:space="0" w:color="auto"/>
                        <w:bottom w:val="none" w:sz="0" w:space="0" w:color="auto"/>
                        <w:right w:val="none" w:sz="0" w:space="0" w:color="auto"/>
                      </w:divBdr>
                      <w:divsChild>
                        <w:div w:id="2013140577">
                          <w:marLeft w:val="0"/>
                          <w:marRight w:val="0"/>
                          <w:marTop w:val="0"/>
                          <w:marBottom w:val="0"/>
                          <w:divBdr>
                            <w:top w:val="none" w:sz="0" w:space="0" w:color="auto"/>
                            <w:left w:val="none" w:sz="0" w:space="0" w:color="auto"/>
                            <w:bottom w:val="none" w:sz="0" w:space="0" w:color="auto"/>
                            <w:right w:val="none" w:sz="0" w:space="0" w:color="auto"/>
                          </w:divBdr>
                          <w:divsChild>
                            <w:div w:id="421731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804181">
      <w:bodyDiv w:val="1"/>
      <w:marLeft w:val="0"/>
      <w:marRight w:val="0"/>
      <w:marTop w:val="0"/>
      <w:marBottom w:val="0"/>
      <w:divBdr>
        <w:top w:val="none" w:sz="0" w:space="0" w:color="auto"/>
        <w:left w:val="none" w:sz="0" w:space="0" w:color="auto"/>
        <w:bottom w:val="none" w:sz="0" w:space="0" w:color="auto"/>
        <w:right w:val="none" w:sz="0" w:space="0" w:color="auto"/>
      </w:divBdr>
    </w:div>
    <w:div w:id="205334188">
      <w:bodyDiv w:val="1"/>
      <w:marLeft w:val="0"/>
      <w:marRight w:val="0"/>
      <w:marTop w:val="0"/>
      <w:marBottom w:val="0"/>
      <w:divBdr>
        <w:top w:val="none" w:sz="0" w:space="0" w:color="auto"/>
        <w:left w:val="none" w:sz="0" w:space="0" w:color="auto"/>
        <w:bottom w:val="none" w:sz="0" w:space="0" w:color="auto"/>
        <w:right w:val="none" w:sz="0" w:space="0" w:color="auto"/>
      </w:divBdr>
    </w:div>
    <w:div w:id="208348071">
      <w:bodyDiv w:val="1"/>
      <w:marLeft w:val="0"/>
      <w:marRight w:val="0"/>
      <w:marTop w:val="0"/>
      <w:marBottom w:val="0"/>
      <w:divBdr>
        <w:top w:val="none" w:sz="0" w:space="0" w:color="auto"/>
        <w:left w:val="none" w:sz="0" w:space="0" w:color="auto"/>
        <w:bottom w:val="none" w:sz="0" w:space="0" w:color="auto"/>
        <w:right w:val="none" w:sz="0" w:space="0" w:color="auto"/>
      </w:divBdr>
    </w:div>
    <w:div w:id="212891300">
      <w:bodyDiv w:val="1"/>
      <w:marLeft w:val="0"/>
      <w:marRight w:val="0"/>
      <w:marTop w:val="0"/>
      <w:marBottom w:val="0"/>
      <w:divBdr>
        <w:top w:val="none" w:sz="0" w:space="0" w:color="auto"/>
        <w:left w:val="none" w:sz="0" w:space="0" w:color="auto"/>
        <w:bottom w:val="none" w:sz="0" w:space="0" w:color="auto"/>
        <w:right w:val="none" w:sz="0" w:space="0" w:color="auto"/>
      </w:divBdr>
    </w:div>
    <w:div w:id="215706375">
      <w:bodyDiv w:val="1"/>
      <w:marLeft w:val="0"/>
      <w:marRight w:val="0"/>
      <w:marTop w:val="0"/>
      <w:marBottom w:val="0"/>
      <w:divBdr>
        <w:top w:val="none" w:sz="0" w:space="0" w:color="auto"/>
        <w:left w:val="none" w:sz="0" w:space="0" w:color="auto"/>
        <w:bottom w:val="none" w:sz="0" w:space="0" w:color="auto"/>
        <w:right w:val="none" w:sz="0" w:space="0" w:color="auto"/>
      </w:divBdr>
    </w:div>
    <w:div w:id="231425530">
      <w:bodyDiv w:val="1"/>
      <w:marLeft w:val="0"/>
      <w:marRight w:val="0"/>
      <w:marTop w:val="0"/>
      <w:marBottom w:val="0"/>
      <w:divBdr>
        <w:top w:val="none" w:sz="0" w:space="0" w:color="auto"/>
        <w:left w:val="none" w:sz="0" w:space="0" w:color="auto"/>
        <w:bottom w:val="none" w:sz="0" w:space="0" w:color="auto"/>
        <w:right w:val="none" w:sz="0" w:space="0" w:color="auto"/>
      </w:divBdr>
    </w:div>
    <w:div w:id="247007327">
      <w:bodyDiv w:val="1"/>
      <w:marLeft w:val="0"/>
      <w:marRight w:val="0"/>
      <w:marTop w:val="0"/>
      <w:marBottom w:val="0"/>
      <w:divBdr>
        <w:top w:val="none" w:sz="0" w:space="0" w:color="auto"/>
        <w:left w:val="none" w:sz="0" w:space="0" w:color="auto"/>
        <w:bottom w:val="none" w:sz="0" w:space="0" w:color="auto"/>
        <w:right w:val="none" w:sz="0" w:space="0" w:color="auto"/>
      </w:divBdr>
    </w:div>
    <w:div w:id="261308397">
      <w:bodyDiv w:val="1"/>
      <w:marLeft w:val="0"/>
      <w:marRight w:val="0"/>
      <w:marTop w:val="0"/>
      <w:marBottom w:val="0"/>
      <w:divBdr>
        <w:top w:val="none" w:sz="0" w:space="0" w:color="auto"/>
        <w:left w:val="none" w:sz="0" w:space="0" w:color="auto"/>
        <w:bottom w:val="none" w:sz="0" w:space="0" w:color="auto"/>
        <w:right w:val="none" w:sz="0" w:space="0" w:color="auto"/>
      </w:divBdr>
      <w:divsChild>
        <w:div w:id="152767608">
          <w:marLeft w:val="0"/>
          <w:marRight w:val="0"/>
          <w:marTop w:val="0"/>
          <w:marBottom w:val="0"/>
          <w:divBdr>
            <w:top w:val="none" w:sz="0" w:space="0" w:color="auto"/>
            <w:left w:val="none" w:sz="0" w:space="0" w:color="auto"/>
            <w:bottom w:val="none" w:sz="0" w:space="0" w:color="auto"/>
            <w:right w:val="none" w:sz="0" w:space="0" w:color="auto"/>
          </w:divBdr>
        </w:div>
        <w:div w:id="730614092">
          <w:marLeft w:val="0"/>
          <w:marRight w:val="0"/>
          <w:marTop w:val="0"/>
          <w:marBottom w:val="0"/>
          <w:divBdr>
            <w:top w:val="none" w:sz="0" w:space="0" w:color="auto"/>
            <w:left w:val="none" w:sz="0" w:space="0" w:color="auto"/>
            <w:bottom w:val="none" w:sz="0" w:space="0" w:color="auto"/>
            <w:right w:val="none" w:sz="0" w:space="0" w:color="auto"/>
          </w:divBdr>
        </w:div>
        <w:div w:id="1294216949">
          <w:marLeft w:val="0"/>
          <w:marRight w:val="0"/>
          <w:marTop w:val="0"/>
          <w:marBottom w:val="0"/>
          <w:divBdr>
            <w:top w:val="none" w:sz="0" w:space="0" w:color="auto"/>
            <w:left w:val="none" w:sz="0" w:space="0" w:color="auto"/>
            <w:bottom w:val="none" w:sz="0" w:space="0" w:color="auto"/>
            <w:right w:val="none" w:sz="0" w:space="0" w:color="auto"/>
          </w:divBdr>
        </w:div>
        <w:div w:id="1909222328">
          <w:marLeft w:val="0"/>
          <w:marRight w:val="0"/>
          <w:marTop w:val="0"/>
          <w:marBottom w:val="0"/>
          <w:divBdr>
            <w:top w:val="none" w:sz="0" w:space="0" w:color="auto"/>
            <w:left w:val="none" w:sz="0" w:space="0" w:color="auto"/>
            <w:bottom w:val="none" w:sz="0" w:space="0" w:color="auto"/>
            <w:right w:val="none" w:sz="0" w:space="0" w:color="auto"/>
          </w:divBdr>
        </w:div>
      </w:divsChild>
    </w:div>
    <w:div w:id="261841629">
      <w:bodyDiv w:val="1"/>
      <w:marLeft w:val="0"/>
      <w:marRight w:val="0"/>
      <w:marTop w:val="0"/>
      <w:marBottom w:val="0"/>
      <w:divBdr>
        <w:top w:val="none" w:sz="0" w:space="0" w:color="auto"/>
        <w:left w:val="none" w:sz="0" w:space="0" w:color="auto"/>
        <w:bottom w:val="none" w:sz="0" w:space="0" w:color="auto"/>
        <w:right w:val="none" w:sz="0" w:space="0" w:color="auto"/>
      </w:divBdr>
    </w:div>
    <w:div w:id="277756854">
      <w:bodyDiv w:val="1"/>
      <w:marLeft w:val="0"/>
      <w:marRight w:val="0"/>
      <w:marTop w:val="0"/>
      <w:marBottom w:val="0"/>
      <w:divBdr>
        <w:top w:val="none" w:sz="0" w:space="0" w:color="auto"/>
        <w:left w:val="none" w:sz="0" w:space="0" w:color="auto"/>
        <w:bottom w:val="none" w:sz="0" w:space="0" w:color="auto"/>
        <w:right w:val="none" w:sz="0" w:space="0" w:color="auto"/>
      </w:divBdr>
      <w:divsChild>
        <w:div w:id="84035154">
          <w:marLeft w:val="0"/>
          <w:marRight w:val="0"/>
          <w:marTop w:val="0"/>
          <w:marBottom w:val="0"/>
          <w:divBdr>
            <w:top w:val="none" w:sz="0" w:space="0" w:color="auto"/>
            <w:left w:val="none" w:sz="0" w:space="0" w:color="auto"/>
            <w:bottom w:val="none" w:sz="0" w:space="0" w:color="auto"/>
            <w:right w:val="none" w:sz="0" w:space="0" w:color="auto"/>
          </w:divBdr>
        </w:div>
        <w:div w:id="117646064">
          <w:marLeft w:val="0"/>
          <w:marRight w:val="0"/>
          <w:marTop w:val="0"/>
          <w:marBottom w:val="0"/>
          <w:divBdr>
            <w:top w:val="none" w:sz="0" w:space="0" w:color="auto"/>
            <w:left w:val="none" w:sz="0" w:space="0" w:color="auto"/>
            <w:bottom w:val="none" w:sz="0" w:space="0" w:color="auto"/>
            <w:right w:val="none" w:sz="0" w:space="0" w:color="auto"/>
          </w:divBdr>
        </w:div>
        <w:div w:id="174998429">
          <w:marLeft w:val="0"/>
          <w:marRight w:val="0"/>
          <w:marTop w:val="0"/>
          <w:marBottom w:val="0"/>
          <w:divBdr>
            <w:top w:val="none" w:sz="0" w:space="0" w:color="auto"/>
            <w:left w:val="none" w:sz="0" w:space="0" w:color="auto"/>
            <w:bottom w:val="none" w:sz="0" w:space="0" w:color="auto"/>
            <w:right w:val="none" w:sz="0" w:space="0" w:color="auto"/>
          </w:divBdr>
        </w:div>
        <w:div w:id="328558032">
          <w:marLeft w:val="0"/>
          <w:marRight w:val="0"/>
          <w:marTop w:val="0"/>
          <w:marBottom w:val="0"/>
          <w:divBdr>
            <w:top w:val="none" w:sz="0" w:space="0" w:color="auto"/>
            <w:left w:val="none" w:sz="0" w:space="0" w:color="auto"/>
            <w:bottom w:val="none" w:sz="0" w:space="0" w:color="auto"/>
            <w:right w:val="none" w:sz="0" w:space="0" w:color="auto"/>
          </w:divBdr>
        </w:div>
        <w:div w:id="352846663">
          <w:marLeft w:val="0"/>
          <w:marRight w:val="0"/>
          <w:marTop w:val="0"/>
          <w:marBottom w:val="0"/>
          <w:divBdr>
            <w:top w:val="none" w:sz="0" w:space="0" w:color="auto"/>
            <w:left w:val="none" w:sz="0" w:space="0" w:color="auto"/>
            <w:bottom w:val="none" w:sz="0" w:space="0" w:color="auto"/>
            <w:right w:val="none" w:sz="0" w:space="0" w:color="auto"/>
          </w:divBdr>
        </w:div>
        <w:div w:id="448203667">
          <w:marLeft w:val="0"/>
          <w:marRight w:val="0"/>
          <w:marTop w:val="0"/>
          <w:marBottom w:val="0"/>
          <w:divBdr>
            <w:top w:val="none" w:sz="0" w:space="0" w:color="auto"/>
            <w:left w:val="none" w:sz="0" w:space="0" w:color="auto"/>
            <w:bottom w:val="none" w:sz="0" w:space="0" w:color="auto"/>
            <w:right w:val="none" w:sz="0" w:space="0" w:color="auto"/>
          </w:divBdr>
        </w:div>
        <w:div w:id="480314638">
          <w:marLeft w:val="0"/>
          <w:marRight w:val="0"/>
          <w:marTop w:val="0"/>
          <w:marBottom w:val="0"/>
          <w:divBdr>
            <w:top w:val="none" w:sz="0" w:space="0" w:color="auto"/>
            <w:left w:val="none" w:sz="0" w:space="0" w:color="auto"/>
            <w:bottom w:val="none" w:sz="0" w:space="0" w:color="auto"/>
            <w:right w:val="none" w:sz="0" w:space="0" w:color="auto"/>
          </w:divBdr>
        </w:div>
        <w:div w:id="597375464">
          <w:marLeft w:val="0"/>
          <w:marRight w:val="0"/>
          <w:marTop w:val="0"/>
          <w:marBottom w:val="0"/>
          <w:divBdr>
            <w:top w:val="none" w:sz="0" w:space="0" w:color="auto"/>
            <w:left w:val="none" w:sz="0" w:space="0" w:color="auto"/>
            <w:bottom w:val="none" w:sz="0" w:space="0" w:color="auto"/>
            <w:right w:val="none" w:sz="0" w:space="0" w:color="auto"/>
          </w:divBdr>
        </w:div>
        <w:div w:id="698548389">
          <w:marLeft w:val="0"/>
          <w:marRight w:val="0"/>
          <w:marTop w:val="0"/>
          <w:marBottom w:val="0"/>
          <w:divBdr>
            <w:top w:val="none" w:sz="0" w:space="0" w:color="auto"/>
            <w:left w:val="none" w:sz="0" w:space="0" w:color="auto"/>
            <w:bottom w:val="none" w:sz="0" w:space="0" w:color="auto"/>
            <w:right w:val="none" w:sz="0" w:space="0" w:color="auto"/>
          </w:divBdr>
        </w:div>
        <w:div w:id="935089198">
          <w:marLeft w:val="0"/>
          <w:marRight w:val="0"/>
          <w:marTop w:val="0"/>
          <w:marBottom w:val="0"/>
          <w:divBdr>
            <w:top w:val="none" w:sz="0" w:space="0" w:color="auto"/>
            <w:left w:val="none" w:sz="0" w:space="0" w:color="auto"/>
            <w:bottom w:val="none" w:sz="0" w:space="0" w:color="auto"/>
            <w:right w:val="none" w:sz="0" w:space="0" w:color="auto"/>
          </w:divBdr>
        </w:div>
        <w:div w:id="942686155">
          <w:marLeft w:val="0"/>
          <w:marRight w:val="0"/>
          <w:marTop w:val="0"/>
          <w:marBottom w:val="0"/>
          <w:divBdr>
            <w:top w:val="none" w:sz="0" w:space="0" w:color="auto"/>
            <w:left w:val="none" w:sz="0" w:space="0" w:color="auto"/>
            <w:bottom w:val="none" w:sz="0" w:space="0" w:color="auto"/>
            <w:right w:val="none" w:sz="0" w:space="0" w:color="auto"/>
          </w:divBdr>
        </w:div>
        <w:div w:id="963930402">
          <w:marLeft w:val="0"/>
          <w:marRight w:val="0"/>
          <w:marTop w:val="0"/>
          <w:marBottom w:val="0"/>
          <w:divBdr>
            <w:top w:val="none" w:sz="0" w:space="0" w:color="auto"/>
            <w:left w:val="none" w:sz="0" w:space="0" w:color="auto"/>
            <w:bottom w:val="none" w:sz="0" w:space="0" w:color="auto"/>
            <w:right w:val="none" w:sz="0" w:space="0" w:color="auto"/>
          </w:divBdr>
        </w:div>
        <w:div w:id="968360362">
          <w:marLeft w:val="0"/>
          <w:marRight w:val="0"/>
          <w:marTop w:val="0"/>
          <w:marBottom w:val="0"/>
          <w:divBdr>
            <w:top w:val="none" w:sz="0" w:space="0" w:color="auto"/>
            <w:left w:val="none" w:sz="0" w:space="0" w:color="auto"/>
            <w:bottom w:val="none" w:sz="0" w:space="0" w:color="auto"/>
            <w:right w:val="none" w:sz="0" w:space="0" w:color="auto"/>
          </w:divBdr>
        </w:div>
        <w:div w:id="1412969550">
          <w:marLeft w:val="0"/>
          <w:marRight w:val="0"/>
          <w:marTop w:val="0"/>
          <w:marBottom w:val="0"/>
          <w:divBdr>
            <w:top w:val="none" w:sz="0" w:space="0" w:color="auto"/>
            <w:left w:val="none" w:sz="0" w:space="0" w:color="auto"/>
            <w:bottom w:val="none" w:sz="0" w:space="0" w:color="auto"/>
            <w:right w:val="none" w:sz="0" w:space="0" w:color="auto"/>
          </w:divBdr>
        </w:div>
        <w:div w:id="1453283995">
          <w:marLeft w:val="0"/>
          <w:marRight w:val="0"/>
          <w:marTop w:val="0"/>
          <w:marBottom w:val="0"/>
          <w:divBdr>
            <w:top w:val="none" w:sz="0" w:space="0" w:color="auto"/>
            <w:left w:val="none" w:sz="0" w:space="0" w:color="auto"/>
            <w:bottom w:val="none" w:sz="0" w:space="0" w:color="auto"/>
            <w:right w:val="none" w:sz="0" w:space="0" w:color="auto"/>
          </w:divBdr>
        </w:div>
        <w:div w:id="1568612372">
          <w:marLeft w:val="0"/>
          <w:marRight w:val="0"/>
          <w:marTop w:val="0"/>
          <w:marBottom w:val="0"/>
          <w:divBdr>
            <w:top w:val="none" w:sz="0" w:space="0" w:color="auto"/>
            <w:left w:val="none" w:sz="0" w:space="0" w:color="auto"/>
            <w:bottom w:val="none" w:sz="0" w:space="0" w:color="auto"/>
            <w:right w:val="none" w:sz="0" w:space="0" w:color="auto"/>
          </w:divBdr>
        </w:div>
        <w:div w:id="1700356510">
          <w:marLeft w:val="0"/>
          <w:marRight w:val="0"/>
          <w:marTop w:val="0"/>
          <w:marBottom w:val="0"/>
          <w:divBdr>
            <w:top w:val="none" w:sz="0" w:space="0" w:color="auto"/>
            <w:left w:val="none" w:sz="0" w:space="0" w:color="auto"/>
            <w:bottom w:val="none" w:sz="0" w:space="0" w:color="auto"/>
            <w:right w:val="none" w:sz="0" w:space="0" w:color="auto"/>
          </w:divBdr>
        </w:div>
        <w:div w:id="1830711168">
          <w:marLeft w:val="0"/>
          <w:marRight w:val="0"/>
          <w:marTop w:val="0"/>
          <w:marBottom w:val="0"/>
          <w:divBdr>
            <w:top w:val="none" w:sz="0" w:space="0" w:color="auto"/>
            <w:left w:val="none" w:sz="0" w:space="0" w:color="auto"/>
            <w:bottom w:val="none" w:sz="0" w:space="0" w:color="auto"/>
            <w:right w:val="none" w:sz="0" w:space="0" w:color="auto"/>
          </w:divBdr>
        </w:div>
        <w:div w:id="1831291783">
          <w:marLeft w:val="0"/>
          <w:marRight w:val="0"/>
          <w:marTop w:val="0"/>
          <w:marBottom w:val="0"/>
          <w:divBdr>
            <w:top w:val="none" w:sz="0" w:space="0" w:color="auto"/>
            <w:left w:val="none" w:sz="0" w:space="0" w:color="auto"/>
            <w:bottom w:val="none" w:sz="0" w:space="0" w:color="auto"/>
            <w:right w:val="none" w:sz="0" w:space="0" w:color="auto"/>
          </w:divBdr>
        </w:div>
        <w:div w:id="1884443511">
          <w:marLeft w:val="0"/>
          <w:marRight w:val="0"/>
          <w:marTop w:val="0"/>
          <w:marBottom w:val="0"/>
          <w:divBdr>
            <w:top w:val="none" w:sz="0" w:space="0" w:color="auto"/>
            <w:left w:val="none" w:sz="0" w:space="0" w:color="auto"/>
            <w:bottom w:val="none" w:sz="0" w:space="0" w:color="auto"/>
            <w:right w:val="none" w:sz="0" w:space="0" w:color="auto"/>
          </w:divBdr>
        </w:div>
        <w:div w:id="1888104124">
          <w:marLeft w:val="0"/>
          <w:marRight w:val="0"/>
          <w:marTop w:val="0"/>
          <w:marBottom w:val="0"/>
          <w:divBdr>
            <w:top w:val="none" w:sz="0" w:space="0" w:color="auto"/>
            <w:left w:val="none" w:sz="0" w:space="0" w:color="auto"/>
            <w:bottom w:val="none" w:sz="0" w:space="0" w:color="auto"/>
            <w:right w:val="none" w:sz="0" w:space="0" w:color="auto"/>
          </w:divBdr>
        </w:div>
        <w:div w:id="1969162468">
          <w:marLeft w:val="0"/>
          <w:marRight w:val="0"/>
          <w:marTop w:val="0"/>
          <w:marBottom w:val="0"/>
          <w:divBdr>
            <w:top w:val="none" w:sz="0" w:space="0" w:color="auto"/>
            <w:left w:val="none" w:sz="0" w:space="0" w:color="auto"/>
            <w:bottom w:val="none" w:sz="0" w:space="0" w:color="auto"/>
            <w:right w:val="none" w:sz="0" w:space="0" w:color="auto"/>
          </w:divBdr>
        </w:div>
        <w:div w:id="2001545101">
          <w:marLeft w:val="0"/>
          <w:marRight w:val="0"/>
          <w:marTop w:val="0"/>
          <w:marBottom w:val="0"/>
          <w:divBdr>
            <w:top w:val="none" w:sz="0" w:space="0" w:color="auto"/>
            <w:left w:val="none" w:sz="0" w:space="0" w:color="auto"/>
            <w:bottom w:val="none" w:sz="0" w:space="0" w:color="auto"/>
            <w:right w:val="none" w:sz="0" w:space="0" w:color="auto"/>
          </w:divBdr>
        </w:div>
        <w:div w:id="2072531450">
          <w:marLeft w:val="0"/>
          <w:marRight w:val="0"/>
          <w:marTop w:val="0"/>
          <w:marBottom w:val="0"/>
          <w:divBdr>
            <w:top w:val="none" w:sz="0" w:space="0" w:color="auto"/>
            <w:left w:val="none" w:sz="0" w:space="0" w:color="auto"/>
            <w:bottom w:val="none" w:sz="0" w:space="0" w:color="auto"/>
            <w:right w:val="none" w:sz="0" w:space="0" w:color="auto"/>
          </w:divBdr>
        </w:div>
        <w:div w:id="2078089290">
          <w:marLeft w:val="0"/>
          <w:marRight w:val="0"/>
          <w:marTop w:val="0"/>
          <w:marBottom w:val="0"/>
          <w:divBdr>
            <w:top w:val="none" w:sz="0" w:space="0" w:color="auto"/>
            <w:left w:val="none" w:sz="0" w:space="0" w:color="auto"/>
            <w:bottom w:val="none" w:sz="0" w:space="0" w:color="auto"/>
            <w:right w:val="none" w:sz="0" w:space="0" w:color="auto"/>
          </w:divBdr>
        </w:div>
        <w:div w:id="2139178638">
          <w:marLeft w:val="0"/>
          <w:marRight w:val="0"/>
          <w:marTop w:val="0"/>
          <w:marBottom w:val="0"/>
          <w:divBdr>
            <w:top w:val="none" w:sz="0" w:space="0" w:color="auto"/>
            <w:left w:val="none" w:sz="0" w:space="0" w:color="auto"/>
            <w:bottom w:val="none" w:sz="0" w:space="0" w:color="auto"/>
            <w:right w:val="none" w:sz="0" w:space="0" w:color="auto"/>
          </w:divBdr>
        </w:div>
      </w:divsChild>
    </w:div>
    <w:div w:id="284042974">
      <w:bodyDiv w:val="1"/>
      <w:marLeft w:val="0"/>
      <w:marRight w:val="0"/>
      <w:marTop w:val="0"/>
      <w:marBottom w:val="0"/>
      <w:divBdr>
        <w:top w:val="none" w:sz="0" w:space="0" w:color="auto"/>
        <w:left w:val="none" w:sz="0" w:space="0" w:color="auto"/>
        <w:bottom w:val="none" w:sz="0" w:space="0" w:color="auto"/>
        <w:right w:val="none" w:sz="0" w:space="0" w:color="auto"/>
      </w:divBdr>
    </w:div>
    <w:div w:id="287318823">
      <w:bodyDiv w:val="1"/>
      <w:marLeft w:val="0"/>
      <w:marRight w:val="0"/>
      <w:marTop w:val="0"/>
      <w:marBottom w:val="0"/>
      <w:divBdr>
        <w:top w:val="none" w:sz="0" w:space="0" w:color="auto"/>
        <w:left w:val="none" w:sz="0" w:space="0" w:color="auto"/>
        <w:bottom w:val="none" w:sz="0" w:space="0" w:color="auto"/>
        <w:right w:val="none" w:sz="0" w:space="0" w:color="auto"/>
      </w:divBdr>
    </w:div>
    <w:div w:id="302515053">
      <w:bodyDiv w:val="1"/>
      <w:marLeft w:val="0"/>
      <w:marRight w:val="0"/>
      <w:marTop w:val="0"/>
      <w:marBottom w:val="0"/>
      <w:divBdr>
        <w:top w:val="none" w:sz="0" w:space="0" w:color="auto"/>
        <w:left w:val="none" w:sz="0" w:space="0" w:color="auto"/>
        <w:bottom w:val="none" w:sz="0" w:space="0" w:color="auto"/>
        <w:right w:val="none" w:sz="0" w:space="0" w:color="auto"/>
      </w:divBdr>
    </w:div>
    <w:div w:id="312609138">
      <w:bodyDiv w:val="1"/>
      <w:marLeft w:val="0"/>
      <w:marRight w:val="0"/>
      <w:marTop w:val="0"/>
      <w:marBottom w:val="0"/>
      <w:divBdr>
        <w:top w:val="none" w:sz="0" w:space="0" w:color="auto"/>
        <w:left w:val="none" w:sz="0" w:space="0" w:color="auto"/>
        <w:bottom w:val="none" w:sz="0" w:space="0" w:color="auto"/>
        <w:right w:val="none" w:sz="0" w:space="0" w:color="auto"/>
      </w:divBdr>
      <w:divsChild>
        <w:div w:id="25915536">
          <w:marLeft w:val="0"/>
          <w:marRight w:val="0"/>
          <w:marTop w:val="0"/>
          <w:marBottom w:val="0"/>
          <w:divBdr>
            <w:top w:val="none" w:sz="0" w:space="0" w:color="auto"/>
            <w:left w:val="none" w:sz="0" w:space="0" w:color="auto"/>
            <w:bottom w:val="none" w:sz="0" w:space="0" w:color="auto"/>
            <w:right w:val="none" w:sz="0" w:space="0" w:color="auto"/>
          </w:divBdr>
        </w:div>
        <w:div w:id="155925565">
          <w:marLeft w:val="0"/>
          <w:marRight w:val="0"/>
          <w:marTop w:val="0"/>
          <w:marBottom w:val="0"/>
          <w:divBdr>
            <w:top w:val="none" w:sz="0" w:space="0" w:color="auto"/>
            <w:left w:val="none" w:sz="0" w:space="0" w:color="auto"/>
            <w:bottom w:val="none" w:sz="0" w:space="0" w:color="auto"/>
            <w:right w:val="none" w:sz="0" w:space="0" w:color="auto"/>
          </w:divBdr>
        </w:div>
        <w:div w:id="668021157">
          <w:marLeft w:val="0"/>
          <w:marRight w:val="0"/>
          <w:marTop w:val="0"/>
          <w:marBottom w:val="0"/>
          <w:divBdr>
            <w:top w:val="none" w:sz="0" w:space="0" w:color="auto"/>
            <w:left w:val="none" w:sz="0" w:space="0" w:color="auto"/>
            <w:bottom w:val="none" w:sz="0" w:space="0" w:color="auto"/>
            <w:right w:val="none" w:sz="0" w:space="0" w:color="auto"/>
          </w:divBdr>
        </w:div>
        <w:div w:id="713046646">
          <w:marLeft w:val="0"/>
          <w:marRight w:val="0"/>
          <w:marTop w:val="0"/>
          <w:marBottom w:val="0"/>
          <w:divBdr>
            <w:top w:val="none" w:sz="0" w:space="0" w:color="auto"/>
            <w:left w:val="none" w:sz="0" w:space="0" w:color="auto"/>
            <w:bottom w:val="none" w:sz="0" w:space="0" w:color="auto"/>
            <w:right w:val="none" w:sz="0" w:space="0" w:color="auto"/>
          </w:divBdr>
        </w:div>
        <w:div w:id="742802102">
          <w:marLeft w:val="0"/>
          <w:marRight w:val="0"/>
          <w:marTop w:val="0"/>
          <w:marBottom w:val="0"/>
          <w:divBdr>
            <w:top w:val="none" w:sz="0" w:space="0" w:color="auto"/>
            <w:left w:val="none" w:sz="0" w:space="0" w:color="auto"/>
            <w:bottom w:val="none" w:sz="0" w:space="0" w:color="auto"/>
            <w:right w:val="none" w:sz="0" w:space="0" w:color="auto"/>
          </w:divBdr>
        </w:div>
        <w:div w:id="745960941">
          <w:marLeft w:val="0"/>
          <w:marRight w:val="0"/>
          <w:marTop w:val="0"/>
          <w:marBottom w:val="0"/>
          <w:divBdr>
            <w:top w:val="none" w:sz="0" w:space="0" w:color="auto"/>
            <w:left w:val="none" w:sz="0" w:space="0" w:color="auto"/>
            <w:bottom w:val="none" w:sz="0" w:space="0" w:color="auto"/>
            <w:right w:val="none" w:sz="0" w:space="0" w:color="auto"/>
          </w:divBdr>
        </w:div>
        <w:div w:id="816188874">
          <w:marLeft w:val="0"/>
          <w:marRight w:val="0"/>
          <w:marTop w:val="0"/>
          <w:marBottom w:val="0"/>
          <w:divBdr>
            <w:top w:val="none" w:sz="0" w:space="0" w:color="auto"/>
            <w:left w:val="none" w:sz="0" w:space="0" w:color="auto"/>
            <w:bottom w:val="none" w:sz="0" w:space="0" w:color="auto"/>
            <w:right w:val="none" w:sz="0" w:space="0" w:color="auto"/>
          </w:divBdr>
        </w:div>
        <w:div w:id="883979593">
          <w:marLeft w:val="0"/>
          <w:marRight w:val="0"/>
          <w:marTop w:val="0"/>
          <w:marBottom w:val="0"/>
          <w:divBdr>
            <w:top w:val="none" w:sz="0" w:space="0" w:color="auto"/>
            <w:left w:val="none" w:sz="0" w:space="0" w:color="auto"/>
            <w:bottom w:val="none" w:sz="0" w:space="0" w:color="auto"/>
            <w:right w:val="none" w:sz="0" w:space="0" w:color="auto"/>
          </w:divBdr>
        </w:div>
        <w:div w:id="1516993529">
          <w:marLeft w:val="0"/>
          <w:marRight w:val="0"/>
          <w:marTop w:val="0"/>
          <w:marBottom w:val="0"/>
          <w:divBdr>
            <w:top w:val="none" w:sz="0" w:space="0" w:color="auto"/>
            <w:left w:val="none" w:sz="0" w:space="0" w:color="auto"/>
            <w:bottom w:val="none" w:sz="0" w:space="0" w:color="auto"/>
            <w:right w:val="none" w:sz="0" w:space="0" w:color="auto"/>
          </w:divBdr>
        </w:div>
        <w:div w:id="1571501208">
          <w:marLeft w:val="0"/>
          <w:marRight w:val="0"/>
          <w:marTop w:val="0"/>
          <w:marBottom w:val="0"/>
          <w:divBdr>
            <w:top w:val="none" w:sz="0" w:space="0" w:color="auto"/>
            <w:left w:val="none" w:sz="0" w:space="0" w:color="auto"/>
            <w:bottom w:val="none" w:sz="0" w:space="0" w:color="auto"/>
            <w:right w:val="none" w:sz="0" w:space="0" w:color="auto"/>
          </w:divBdr>
        </w:div>
        <w:div w:id="1640257716">
          <w:marLeft w:val="0"/>
          <w:marRight w:val="0"/>
          <w:marTop w:val="0"/>
          <w:marBottom w:val="0"/>
          <w:divBdr>
            <w:top w:val="none" w:sz="0" w:space="0" w:color="auto"/>
            <w:left w:val="none" w:sz="0" w:space="0" w:color="auto"/>
            <w:bottom w:val="none" w:sz="0" w:space="0" w:color="auto"/>
            <w:right w:val="none" w:sz="0" w:space="0" w:color="auto"/>
          </w:divBdr>
        </w:div>
        <w:div w:id="1955285135">
          <w:marLeft w:val="0"/>
          <w:marRight w:val="0"/>
          <w:marTop w:val="0"/>
          <w:marBottom w:val="0"/>
          <w:divBdr>
            <w:top w:val="none" w:sz="0" w:space="0" w:color="auto"/>
            <w:left w:val="none" w:sz="0" w:space="0" w:color="auto"/>
            <w:bottom w:val="none" w:sz="0" w:space="0" w:color="auto"/>
            <w:right w:val="none" w:sz="0" w:space="0" w:color="auto"/>
          </w:divBdr>
        </w:div>
      </w:divsChild>
    </w:div>
    <w:div w:id="350836976">
      <w:bodyDiv w:val="1"/>
      <w:marLeft w:val="0"/>
      <w:marRight w:val="0"/>
      <w:marTop w:val="0"/>
      <w:marBottom w:val="0"/>
      <w:divBdr>
        <w:top w:val="none" w:sz="0" w:space="0" w:color="auto"/>
        <w:left w:val="none" w:sz="0" w:space="0" w:color="auto"/>
        <w:bottom w:val="none" w:sz="0" w:space="0" w:color="auto"/>
        <w:right w:val="none" w:sz="0" w:space="0" w:color="auto"/>
      </w:divBdr>
    </w:div>
    <w:div w:id="368726358">
      <w:bodyDiv w:val="1"/>
      <w:marLeft w:val="0"/>
      <w:marRight w:val="0"/>
      <w:marTop w:val="0"/>
      <w:marBottom w:val="0"/>
      <w:divBdr>
        <w:top w:val="none" w:sz="0" w:space="0" w:color="auto"/>
        <w:left w:val="none" w:sz="0" w:space="0" w:color="auto"/>
        <w:bottom w:val="none" w:sz="0" w:space="0" w:color="auto"/>
        <w:right w:val="none" w:sz="0" w:space="0" w:color="auto"/>
      </w:divBdr>
    </w:div>
    <w:div w:id="420639157">
      <w:bodyDiv w:val="1"/>
      <w:marLeft w:val="0"/>
      <w:marRight w:val="0"/>
      <w:marTop w:val="0"/>
      <w:marBottom w:val="0"/>
      <w:divBdr>
        <w:top w:val="none" w:sz="0" w:space="0" w:color="auto"/>
        <w:left w:val="none" w:sz="0" w:space="0" w:color="auto"/>
        <w:bottom w:val="none" w:sz="0" w:space="0" w:color="auto"/>
        <w:right w:val="none" w:sz="0" w:space="0" w:color="auto"/>
      </w:divBdr>
      <w:divsChild>
        <w:div w:id="502281096">
          <w:marLeft w:val="0"/>
          <w:marRight w:val="0"/>
          <w:marTop w:val="0"/>
          <w:marBottom w:val="0"/>
          <w:divBdr>
            <w:top w:val="none" w:sz="0" w:space="0" w:color="auto"/>
            <w:left w:val="none" w:sz="0" w:space="0" w:color="auto"/>
            <w:bottom w:val="none" w:sz="0" w:space="0" w:color="auto"/>
            <w:right w:val="none" w:sz="0" w:space="0" w:color="auto"/>
          </w:divBdr>
        </w:div>
        <w:div w:id="1524782736">
          <w:marLeft w:val="0"/>
          <w:marRight w:val="0"/>
          <w:marTop w:val="0"/>
          <w:marBottom w:val="0"/>
          <w:divBdr>
            <w:top w:val="none" w:sz="0" w:space="0" w:color="auto"/>
            <w:left w:val="none" w:sz="0" w:space="0" w:color="auto"/>
            <w:bottom w:val="none" w:sz="0" w:space="0" w:color="auto"/>
            <w:right w:val="none" w:sz="0" w:space="0" w:color="auto"/>
          </w:divBdr>
        </w:div>
        <w:div w:id="1845625773">
          <w:marLeft w:val="0"/>
          <w:marRight w:val="0"/>
          <w:marTop w:val="0"/>
          <w:marBottom w:val="0"/>
          <w:divBdr>
            <w:top w:val="none" w:sz="0" w:space="0" w:color="auto"/>
            <w:left w:val="none" w:sz="0" w:space="0" w:color="auto"/>
            <w:bottom w:val="none" w:sz="0" w:space="0" w:color="auto"/>
            <w:right w:val="none" w:sz="0" w:space="0" w:color="auto"/>
          </w:divBdr>
        </w:div>
        <w:div w:id="2117866321">
          <w:marLeft w:val="0"/>
          <w:marRight w:val="0"/>
          <w:marTop w:val="0"/>
          <w:marBottom w:val="0"/>
          <w:divBdr>
            <w:top w:val="none" w:sz="0" w:space="0" w:color="auto"/>
            <w:left w:val="none" w:sz="0" w:space="0" w:color="auto"/>
            <w:bottom w:val="none" w:sz="0" w:space="0" w:color="auto"/>
            <w:right w:val="none" w:sz="0" w:space="0" w:color="auto"/>
          </w:divBdr>
        </w:div>
      </w:divsChild>
    </w:div>
    <w:div w:id="421141770">
      <w:bodyDiv w:val="1"/>
      <w:marLeft w:val="0"/>
      <w:marRight w:val="0"/>
      <w:marTop w:val="0"/>
      <w:marBottom w:val="0"/>
      <w:divBdr>
        <w:top w:val="none" w:sz="0" w:space="0" w:color="auto"/>
        <w:left w:val="none" w:sz="0" w:space="0" w:color="auto"/>
        <w:bottom w:val="none" w:sz="0" w:space="0" w:color="auto"/>
        <w:right w:val="none" w:sz="0" w:space="0" w:color="auto"/>
      </w:divBdr>
      <w:divsChild>
        <w:div w:id="1615165685">
          <w:marLeft w:val="0"/>
          <w:marRight w:val="0"/>
          <w:marTop w:val="0"/>
          <w:marBottom w:val="0"/>
          <w:divBdr>
            <w:top w:val="none" w:sz="0" w:space="0" w:color="auto"/>
            <w:left w:val="none" w:sz="0" w:space="0" w:color="auto"/>
            <w:bottom w:val="none" w:sz="0" w:space="0" w:color="auto"/>
            <w:right w:val="none" w:sz="0" w:space="0" w:color="auto"/>
          </w:divBdr>
        </w:div>
        <w:div w:id="1943025638">
          <w:marLeft w:val="0"/>
          <w:marRight w:val="0"/>
          <w:marTop w:val="0"/>
          <w:marBottom w:val="0"/>
          <w:divBdr>
            <w:top w:val="none" w:sz="0" w:space="0" w:color="auto"/>
            <w:left w:val="none" w:sz="0" w:space="0" w:color="auto"/>
            <w:bottom w:val="none" w:sz="0" w:space="0" w:color="auto"/>
            <w:right w:val="none" w:sz="0" w:space="0" w:color="auto"/>
          </w:divBdr>
        </w:div>
      </w:divsChild>
    </w:div>
    <w:div w:id="434138941">
      <w:bodyDiv w:val="1"/>
      <w:marLeft w:val="0"/>
      <w:marRight w:val="0"/>
      <w:marTop w:val="0"/>
      <w:marBottom w:val="0"/>
      <w:divBdr>
        <w:top w:val="none" w:sz="0" w:space="0" w:color="auto"/>
        <w:left w:val="none" w:sz="0" w:space="0" w:color="auto"/>
        <w:bottom w:val="none" w:sz="0" w:space="0" w:color="auto"/>
        <w:right w:val="none" w:sz="0" w:space="0" w:color="auto"/>
      </w:divBdr>
    </w:div>
    <w:div w:id="436143790">
      <w:bodyDiv w:val="1"/>
      <w:marLeft w:val="0"/>
      <w:marRight w:val="0"/>
      <w:marTop w:val="0"/>
      <w:marBottom w:val="0"/>
      <w:divBdr>
        <w:top w:val="none" w:sz="0" w:space="0" w:color="auto"/>
        <w:left w:val="none" w:sz="0" w:space="0" w:color="auto"/>
        <w:bottom w:val="none" w:sz="0" w:space="0" w:color="auto"/>
        <w:right w:val="none" w:sz="0" w:space="0" w:color="auto"/>
      </w:divBdr>
      <w:divsChild>
        <w:div w:id="22873417">
          <w:marLeft w:val="0"/>
          <w:marRight w:val="0"/>
          <w:marTop w:val="0"/>
          <w:marBottom w:val="0"/>
          <w:divBdr>
            <w:top w:val="none" w:sz="0" w:space="0" w:color="auto"/>
            <w:left w:val="none" w:sz="0" w:space="0" w:color="auto"/>
            <w:bottom w:val="none" w:sz="0" w:space="0" w:color="auto"/>
            <w:right w:val="none" w:sz="0" w:space="0" w:color="auto"/>
          </w:divBdr>
        </w:div>
        <w:div w:id="65881262">
          <w:marLeft w:val="0"/>
          <w:marRight w:val="0"/>
          <w:marTop w:val="0"/>
          <w:marBottom w:val="0"/>
          <w:divBdr>
            <w:top w:val="none" w:sz="0" w:space="0" w:color="auto"/>
            <w:left w:val="none" w:sz="0" w:space="0" w:color="auto"/>
            <w:bottom w:val="none" w:sz="0" w:space="0" w:color="auto"/>
            <w:right w:val="none" w:sz="0" w:space="0" w:color="auto"/>
          </w:divBdr>
        </w:div>
        <w:div w:id="87240946">
          <w:marLeft w:val="0"/>
          <w:marRight w:val="0"/>
          <w:marTop w:val="0"/>
          <w:marBottom w:val="0"/>
          <w:divBdr>
            <w:top w:val="none" w:sz="0" w:space="0" w:color="auto"/>
            <w:left w:val="none" w:sz="0" w:space="0" w:color="auto"/>
            <w:bottom w:val="none" w:sz="0" w:space="0" w:color="auto"/>
            <w:right w:val="none" w:sz="0" w:space="0" w:color="auto"/>
          </w:divBdr>
        </w:div>
        <w:div w:id="100881378">
          <w:marLeft w:val="0"/>
          <w:marRight w:val="0"/>
          <w:marTop w:val="0"/>
          <w:marBottom w:val="0"/>
          <w:divBdr>
            <w:top w:val="none" w:sz="0" w:space="0" w:color="auto"/>
            <w:left w:val="none" w:sz="0" w:space="0" w:color="auto"/>
            <w:bottom w:val="none" w:sz="0" w:space="0" w:color="auto"/>
            <w:right w:val="none" w:sz="0" w:space="0" w:color="auto"/>
          </w:divBdr>
        </w:div>
        <w:div w:id="301159851">
          <w:marLeft w:val="0"/>
          <w:marRight w:val="0"/>
          <w:marTop w:val="0"/>
          <w:marBottom w:val="0"/>
          <w:divBdr>
            <w:top w:val="none" w:sz="0" w:space="0" w:color="auto"/>
            <w:left w:val="none" w:sz="0" w:space="0" w:color="auto"/>
            <w:bottom w:val="none" w:sz="0" w:space="0" w:color="auto"/>
            <w:right w:val="none" w:sz="0" w:space="0" w:color="auto"/>
          </w:divBdr>
        </w:div>
        <w:div w:id="387386789">
          <w:marLeft w:val="0"/>
          <w:marRight w:val="0"/>
          <w:marTop w:val="0"/>
          <w:marBottom w:val="0"/>
          <w:divBdr>
            <w:top w:val="none" w:sz="0" w:space="0" w:color="auto"/>
            <w:left w:val="none" w:sz="0" w:space="0" w:color="auto"/>
            <w:bottom w:val="none" w:sz="0" w:space="0" w:color="auto"/>
            <w:right w:val="none" w:sz="0" w:space="0" w:color="auto"/>
          </w:divBdr>
        </w:div>
        <w:div w:id="792553634">
          <w:marLeft w:val="0"/>
          <w:marRight w:val="0"/>
          <w:marTop w:val="0"/>
          <w:marBottom w:val="0"/>
          <w:divBdr>
            <w:top w:val="none" w:sz="0" w:space="0" w:color="auto"/>
            <w:left w:val="none" w:sz="0" w:space="0" w:color="auto"/>
            <w:bottom w:val="none" w:sz="0" w:space="0" w:color="auto"/>
            <w:right w:val="none" w:sz="0" w:space="0" w:color="auto"/>
          </w:divBdr>
        </w:div>
        <w:div w:id="877545902">
          <w:marLeft w:val="0"/>
          <w:marRight w:val="0"/>
          <w:marTop w:val="0"/>
          <w:marBottom w:val="0"/>
          <w:divBdr>
            <w:top w:val="none" w:sz="0" w:space="0" w:color="auto"/>
            <w:left w:val="none" w:sz="0" w:space="0" w:color="auto"/>
            <w:bottom w:val="none" w:sz="0" w:space="0" w:color="auto"/>
            <w:right w:val="none" w:sz="0" w:space="0" w:color="auto"/>
          </w:divBdr>
        </w:div>
        <w:div w:id="897474590">
          <w:marLeft w:val="0"/>
          <w:marRight w:val="0"/>
          <w:marTop w:val="0"/>
          <w:marBottom w:val="0"/>
          <w:divBdr>
            <w:top w:val="none" w:sz="0" w:space="0" w:color="auto"/>
            <w:left w:val="none" w:sz="0" w:space="0" w:color="auto"/>
            <w:bottom w:val="none" w:sz="0" w:space="0" w:color="auto"/>
            <w:right w:val="none" w:sz="0" w:space="0" w:color="auto"/>
          </w:divBdr>
        </w:div>
        <w:div w:id="1093819094">
          <w:marLeft w:val="0"/>
          <w:marRight w:val="0"/>
          <w:marTop w:val="0"/>
          <w:marBottom w:val="0"/>
          <w:divBdr>
            <w:top w:val="none" w:sz="0" w:space="0" w:color="auto"/>
            <w:left w:val="none" w:sz="0" w:space="0" w:color="auto"/>
            <w:bottom w:val="none" w:sz="0" w:space="0" w:color="auto"/>
            <w:right w:val="none" w:sz="0" w:space="0" w:color="auto"/>
          </w:divBdr>
        </w:div>
        <w:div w:id="1143890550">
          <w:marLeft w:val="0"/>
          <w:marRight w:val="0"/>
          <w:marTop w:val="0"/>
          <w:marBottom w:val="0"/>
          <w:divBdr>
            <w:top w:val="none" w:sz="0" w:space="0" w:color="auto"/>
            <w:left w:val="none" w:sz="0" w:space="0" w:color="auto"/>
            <w:bottom w:val="none" w:sz="0" w:space="0" w:color="auto"/>
            <w:right w:val="none" w:sz="0" w:space="0" w:color="auto"/>
          </w:divBdr>
        </w:div>
        <w:div w:id="1190145390">
          <w:marLeft w:val="0"/>
          <w:marRight w:val="0"/>
          <w:marTop w:val="0"/>
          <w:marBottom w:val="0"/>
          <w:divBdr>
            <w:top w:val="none" w:sz="0" w:space="0" w:color="auto"/>
            <w:left w:val="none" w:sz="0" w:space="0" w:color="auto"/>
            <w:bottom w:val="none" w:sz="0" w:space="0" w:color="auto"/>
            <w:right w:val="none" w:sz="0" w:space="0" w:color="auto"/>
          </w:divBdr>
        </w:div>
        <w:div w:id="1229343394">
          <w:marLeft w:val="0"/>
          <w:marRight w:val="0"/>
          <w:marTop w:val="0"/>
          <w:marBottom w:val="0"/>
          <w:divBdr>
            <w:top w:val="none" w:sz="0" w:space="0" w:color="auto"/>
            <w:left w:val="none" w:sz="0" w:space="0" w:color="auto"/>
            <w:bottom w:val="none" w:sz="0" w:space="0" w:color="auto"/>
            <w:right w:val="none" w:sz="0" w:space="0" w:color="auto"/>
          </w:divBdr>
        </w:div>
        <w:div w:id="1267157226">
          <w:marLeft w:val="0"/>
          <w:marRight w:val="0"/>
          <w:marTop w:val="0"/>
          <w:marBottom w:val="0"/>
          <w:divBdr>
            <w:top w:val="none" w:sz="0" w:space="0" w:color="auto"/>
            <w:left w:val="none" w:sz="0" w:space="0" w:color="auto"/>
            <w:bottom w:val="none" w:sz="0" w:space="0" w:color="auto"/>
            <w:right w:val="none" w:sz="0" w:space="0" w:color="auto"/>
          </w:divBdr>
        </w:div>
        <w:div w:id="1431075761">
          <w:marLeft w:val="0"/>
          <w:marRight w:val="0"/>
          <w:marTop w:val="0"/>
          <w:marBottom w:val="0"/>
          <w:divBdr>
            <w:top w:val="none" w:sz="0" w:space="0" w:color="auto"/>
            <w:left w:val="none" w:sz="0" w:space="0" w:color="auto"/>
            <w:bottom w:val="none" w:sz="0" w:space="0" w:color="auto"/>
            <w:right w:val="none" w:sz="0" w:space="0" w:color="auto"/>
          </w:divBdr>
        </w:div>
        <w:div w:id="1434667924">
          <w:marLeft w:val="0"/>
          <w:marRight w:val="0"/>
          <w:marTop w:val="0"/>
          <w:marBottom w:val="0"/>
          <w:divBdr>
            <w:top w:val="none" w:sz="0" w:space="0" w:color="auto"/>
            <w:left w:val="none" w:sz="0" w:space="0" w:color="auto"/>
            <w:bottom w:val="none" w:sz="0" w:space="0" w:color="auto"/>
            <w:right w:val="none" w:sz="0" w:space="0" w:color="auto"/>
          </w:divBdr>
        </w:div>
        <w:div w:id="1437022138">
          <w:marLeft w:val="0"/>
          <w:marRight w:val="0"/>
          <w:marTop w:val="0"/>
          <w:marBottom w:val="0"/>
          <w:divBdr>
            <w:top w:val="none" w:sz="0" w:space="0" w:color="auto"/>
            <w:left w:val="none" w:sz="0" w:space="0" w:color="auto"/>
            <w:bottom w:val="none" w:sz="0" w:space="0" w:color="auto"/>
            <w:right w:val="none" w:sz="0" w:space="0" w:color="auto"/>
          </w:divBdr>
        </w:div>
        <w:div w:id="1516069503">
          <w:marLeft w:val="0"/>
          <w:marRight w:val="0"/>
          <w:marTop w:val="0"/>
          <w:marBottom w:val="0"/>
          <w:divBdr>
            <w:top w:val="none" w:sz="0" w:space="0" w:color="auto"/>
            <w:left w:val="none" w:sz="0" w:space="0" w:color="auto"/>
            <w:bottom w:val="none" w:sz="0" w:space="0" w:color="auto"/>
            <w:right w:val="none" w:sz="0" w:space="0" w:color="auto"/>
          </w:divBdr>
        </w:div>
        <w:div w:id="1625889467">
          <w:marLeft w:val="0"/>
          <w:marRight w:val="0"/>
          <w:marTop w:val="0"/>
          <w:marBottom w:val="0"/>
          <w:divBdr>
            <w:top w:val="none" w:sz="0" w:space="0" w:color="auto"/>
            <w:left w:val="none" w:sz="0" w:space="0" w:color="auto"/>
            <w:bottom w:val="none" w:sz="0" w:space="0" w:color="auto"/>
            <w:right w:val="none" w:sz="0" w:space="0" w:color="auto"/>
          </w:divBdr>
        </w:div>
        <w:div w:id="1659846555">
          <w:marLeft w:val="0"/>
          <w:marRight w:val="0"/>
          <w:marTop w:val="0"/>
          <w:marBottom w:val="0"/>
          <w:divBdr>
            <w:top w:val="none" w:sz="0" w:space="0" w:color="auto"/>
            <w:left w:val="none" w:sz="0" w:space="0" w:color="auto"/>
            <w:bottom w:val="none" w:sz="0" w:space="0" w:color="auto"/>
            <w:right w:val="none" w:sz="0" w:space="0" w:color="auto"/>
          </w:divBdr>
        </w:div>
        <w:div w:id="1730878535">
          <w:marLeft w:val="0"/>
          <w:marRight w:val="0"/>
          <w:marTop w:val="0"/>
          <w:marBottom w:val="0"/>
          <w:divBdr>
            <w:top w:val="none" w:sz="0" w:space="0" w:color="auto"/>
            <w:left w:val="none" w:sz="0" w:space="0" w:color="auto"/>
            <w:bottom w:val="none" w:sz="0" w:space="0" w:color="auto"/>
            <w:right w:val="none" w:sz="0" w:space="0" w:color="auto"/>
          </w:divBdr>
        </w:div>
        <w:div w:id="1873570986">
          <w:marLeft w:val="0"/>
          <w:marRight w:val="0"/>
          <w:marTop w:val="0"/>
          <w:marBottom w:val="0"/>
          <w:divBdr>
            <w:top w:val="none" w:sz="0" w:space="0" w:color="auto"/>
            <w:left w:val="none" w:sz="0" w:space="0" w:color="auto"/>
            <w:bottom w:val="none" w:sz="0" w:space="0" w:color="auto"/>
            <w:right w:val="none" w:sz="0" w:space="0" w:color="auto"/>
          </w:divBdr>
        </w:div>
        <w:div w:id="1912038314">
          <w:marLeft w:val="0"/>
          <w:marRight w:val="0"/>
          <w:marTop w:val="0"/>
          <w:marBottom w:val="0"/>
          <w:divBdr>
            <w:top w:val="none" w:sz="0" w:space="0" w:color="auto"/>
            <w:left w:val="none" w:sz="0" w:space="0" w:color="auto"/>
            <w:bottom w:val="none" w:sz="0" w:space="0" w:color="auto"/>
            <w:right w:val="none" w:sz="0" w:space="0" w:color="auto"/>
          </w:divBdr>
        </w:div>
        <w:div w:id="2043944831">
          <w:marLeft w:val="0"/>
          <w:marRight w:val="0"/>
          <w:marTop w:val="0"/>
          <w:marBottom w:val="0"/>
          <w:divBdr>
            <w:top w:val="none" w:sz="0" w:space="0" w:color="auto"/>
            <w:left w:val="none" w:sz="0" w:space="0" w:color="auto"/>
            <w:bottom w:val="none" w:sz="0" w:space="0" w:color="auto"/>
            <w:right w:val="none" w:sz="0" w:space="0" w:color="auto"/>
          </w:divBdr>
        </w:div>
      </w:divsChild>
    </w:div>
    <w:div w:id="439643575">
      <w:bodyDiv w:val="1"/>
      <w:marLeft w:val="0"/>
      <w:marRight w:val="0"/>
      <w:marTop w:val="0"/>
      <w:marBottom w:val="0"/>
      <w:divBdr>
        <w:top w:val="none" w:sz="0" w:space="0" w:color="auto"/>
        <w:left w:val="none" w:sz="0" w:space="0" w:color="auto"/>
        <w:bottom w:val="none" w:sz="0" w:space="0" w:color="auto"/>
        <w:right w:val="none" w:sz="0" w:space="0" w:color="auto"/>
      </w:divBdr>
      <w:divsChild>
        <w:div w:id="343213469">
          <w:marLeft w:val="0"/>
          <w:marRight w:val="0"/>
          <w:marTop w:val="0"/>
          <w:marBottom w:val="0"/>
          <w:divBdr>
            <w:top w:val="none" w:sz="0" w:space="0" w:color="auto"/>
            <w:left w:val="none" w:sz="0" w:space="0" w:color="auto"/>
            <w:bottom w:val="none" w:sz="0" w:space="0" w:color="auto"/>
            <w:right w:val="none" w:sz="0" w:space="0" w:color="auto"/>
          </w:divBdr>
        </w:div>
        <w:div w:id="814683010">
          <w:marLeft w:val="0"/>
          <w:marRight w:val="0"/>
          <w:marTop w:val="0"/>
          <w:marBottom w:val="0"/>
          <w:divBdr>
            <w:top w:val="none" w:sz="0" w:space="0" w:color="auto"/>
            <w:left w:val="none" w:sz="0" w:space="0" w:color="auto"/>
            <w:bottom w:val="none" w:sz="0" w:space="0" w:color="auto"/>
            <w:right w:val="none" w:sz="0" w:space="0" w:color="auto"/>
          </w:divBdr>
        </w:div>
        <w:div w:id="1628506276">
          <w:marLeft w:val="0"/>
          <w:marRight w:val="0"/>
          <w:marTop w:val="0"/>
          <w:marBottom w:val="0"/>
          <w:divBdr>
            <w:top w:val="none" w:sz="0" w:space="0" w:color="auto"/>
            <w:left w:val="none" w:sz="0" w:space="0" w:color="auto"/>
            <w:bottom w:val="none" w:sz="0" w:space="0" w:color="auto"/>
            <w:right w:val="none" w:sz="0" w:space="0" w:color="auto"/>
          </w:divBdr>
        </w:div>
        <w:div w:id="1670405159">
          <w:marLeft w:val="0"/>
          <w:marRight w:val="0"/>
          <w:marTop w:val="0"/>
          <w:marBottom w:val="0"/>
          <w:divBdr>
            <w:top w:val="none" w:sz="0" w:space="0" w:color="auto"/>
            <w:left w:val="none" w:sz="0" w:space="0" w:color="auto"/>
            <w:bottom w:val="none" w:sz="0" w:space="0" w:color="auto"/>
            <w:right w:val="none" w:sz="0" w:space="0" w:color="auto"/>
          </w:divBdr>
        </w:div>
        <w:div w:id="1770201034">
          <w:marLeft w:val="0"/>
          <w:marRight w:val="0"/>
          <w:marTop w:val="0"/>
          <w:marBottom w:val="0"/>
          <w:divBdr>
            <w:top w:val="none" w:sz="0" w:space="0" w:color="auto"/>
            <w:left w:val="none" w:sz="0" w:space="0" w:color="auto"/>
            <w:bottom w:val="none" w:sz="0" w:space="0" w:color="auto"/>
            <w:right w:val="none" w:sz="0" w:space="0" w:color="auto"/>
          </w:divBdr>
        </w:div>
        <w:div w:id="1853760677">
          <w:marLeft w:val="0"/>
          <w:marRight w:val="0"/>
          <w:marTop w:val="0"/>
          <w:marBottom w:val="0"/>
          <w:divBdr>
            <w:top w:val="none" w:sz="0" w:space="0" w:color="auto"/>
            <w:left w:val="none" w:sz="0" w:space="0" w:color="auto"/>
            <w:bottom w:val="none" w:sz="0" w:space="0" w:color="auto"/>
            <w:right w:val="none" w:sz="0" w:space="0" w:color="auto"/>
          </w:divBdr>
        </w:div>
        <w:div w:id="1934243401">
          <w:marLeft w:val="0"/>
          <w:marRight w:val="0"/>
          <w:marTop w:val="0"/>
          <w:marBottom w:val="0"/>
          <w:divBdr>
            <w:top w:val="none" w:sz="0" w:space="0" w:color="auto"/>
            <w:left w:val="none" w:sz="0" w:space="0" w:color="auto"/>
            <w:bottom w:val="none" w:sz="0" w:space="0" w:color="auto"/>
            <w:right w:val="none" w:sz="0" w:space="0" w:color="auto"/>
          </w:divBdr>
        </w:div>
      </w:divsChild>
    </w:div>
    <w:div w:id="481310079">
      <w:bodyDiv w:val="1"/>
      <w:marLeft w:val="0"/>
      <w:marRight w:val="0"/>
      <w:marTop w:val="0"/>
      <w:marBottom w:val="0"/>
      <w:divBdr>
        <w:top w:val="none" w:sz="0" w:space="0" w:color="auto"/>
        <w:left w:val="none" w:sz="0" w:space="0" w:color="auto"/>
        <w:bottom w:val="none" w:sz="0" w:space="0" w:color="auto"/>
        <w:right w:val="none" w:sz="0" w:space="0" w:color="auto"/>
      </w:divBdr>
      <w:divsChild>
        <w:div w:id="417096150">
          <w:marLeft w:val="0"/>
          <w:marRight w:val="0"/>
          <w:marTop w:val="0"/>
          <w:marBottom w:val="0"/>
          <w:divBdr>
            <w:top w:val="none" w:sz="0" w:space="0" w:color="auto"/>
            <w:left w:val="none" w:sz="0" w:space="0" w:color="auto"/>
            <w:bottom w:val="none" w:sz="0" w:space="0" w:color="auto"/>
            <w:right w:val="none" w:sz="0" w:space="0" w:color="auto"/>
          </w:divBdr>
        </w:div>
        <w:div w:id="766928763">
          <w:marLeft w:val="0"/>
          <w:marRight w:val="0"/>
          <w:marTop w:val="0"/>
          <w:marBottom w:val="0"/>
          <w:divBdr>
            <w:top w:val="none" w:sz="0" w:space="0" w:color="auto"/>
            <w:left w:val="none" w:sz="0" w:space="0" w:color="auto"/>
            <w:bottom w:val="none" w:sz="0" w:space="0" w:color="auto"/>
            <w:right w:val="none" w:sz="0" w:space="0" w:color="auto"/>
          </w:divBdr>
        </w:div>
        <w:div w:id="782576351">
          <w:marLeft w:val="0"/>
          <w:marRight w:val="0"/>
          <w:marTop w:val="0"/>
          <w:marBottom w:val="0"/>
          <w:divBdr>
            <w:top w:val="none" w:sz="0" w:space="0" w:color="auto"/>
            <w:left w:val="none" w:sz="0" w:space="0" w:color="auto"/>
            <w:bottom w:val="none" w:sz="0" w:space="0" w:color="auto"/>
            <w:right w:val="none" w:sz="0" w:space="0" w:color="auto"/>
          </w:divBdr>
        </w:div>
        <w:div w:id="1026640237">
          <w:marLeft w:val="0"/>
          <w:marRight w:val="0"/>
          <w:marTop w:val="0"/>
          <w:marBottom w:val="0"/>
          <w:divBdr>
            <w:top w:val="none" w:sz="0" w:space="0" w:color="auto"/>
            <w:left w:val="none" w:sz="0" w:space="0" w:color="auto"/>
            <w:bottom w:val="none" w:sz="0" w:space="0" w:color="auto"/>
            <w:right w:val="none" w:sz="0" w:space="0" w:color="auto"/>
          </w:divBdr>
        </w:div>
        <w:div w:id="1161123725">
          <w:marLeft w:val="0"/>
          <w:marRight w:val="0"/>
          <w:marTop w:val="0"/>
          <w:marBottom w:val="0"/>
          <w:divBdr>
            <w:top w:val="none" w:sz="0" w:space="0" w:color="auto"/>
            <w:left w:val="none" w:sz="0" w:space="0" w:color="auto"/>
            <w:bottom w:val="none" w:sz="0" w:space="0" w:color="auto"/>
            <w:right w:val="none" w:sz="0" w:space="0" w:color="auto"/>
          </w:divBdr>
        </w:div>
        <w:div w:id="1276673150">
          <w:marLeft w:val="0"/>
          <w:marRight w:val="0"/>
          <w:marTop w:val="0"/>
          <w:marBottom w:val="0"/>
          <w:divBdr>
            <w:top w:val="none" w:sz="0" w:space="0" w:color="auto"/>
            <w:left w:val="none" w:sz="0" w:space="0" w:color="auto"/>
            <w:bottom w:val="none" w:sz="0" w:space="0" w:color="auto"/>
            <w:right w:val="none" w:sz="0" w:space="0" w:color="auto"/>
          </w:divBdr>
        </w:div>
        <w:div w:id="1373573049">
          <w:marLeft w:val="0"/>
          <w:marRight w:val="0"/>
          <w:marTop w:val="0"/>
          <w:marBottom w:val="0"/>
          <w:divBdr>
            <w:top w:val="none" w:sz="0" w:space="0" w:color="auto"/>
            <w:left w:val="none" w:sz="0" w:space="0" w:color="auto"/>
            <w:bottom w:val="none" w:sz="0" w:space="0" w:color="auto"/>
            <w:right w:val="none" w:sz="0" w:space="0" w:color="auto"/>
          </w:divBdr>
        </w:div>
        <w:div w:id="1422947602">
          <w:marLeft w:val="0"/>
          <w:marRight w:val="0"/>
          <w:marTop w:val="0"/>
          <w:marBottom w:val="0"/>
          <w:divBdr>
            <w:top w:val="none" w:sz="0" w:space="0" w:color="auto"/>
            <w:left w:val="none" w:sz="0" w:space="0" w:color="auto"/>
            <w:bottom w:val="none" w:sz="0" w:space="0" w:color="auto"/>
            <w:right w:val="none" w:sz="0" w:space="0" w:color="auto"/>
          </w:divBdr>
        </w:div>
        <w:div w:id="1750493432">
          <w:marLeft w:val="0"/>
          <w:marRight w:val="0"/>
          <w:marTop w:val="0"/>
          <w:marBottom w:val="0"/>
          <w:divBdr>
            <w:top w:val="none" w:sz="0" w:space="0" w:color="auto"/>
            <w:left w:val="none" w:sz="0" w:space="0" w:color="auto"/>
            <w:bottom w:val="none" w:sz="0" w:space="0" w:color="auto"/>
            <w:right w:val="none" w:sz="0" w:space="0" w:color="auto"/>
          </w:divBdr>
        </w:div>
        <w:div w:id="1853955686">
          <w:marLeft w:val="0"/>
          <w:marRight w:val="0"/>
          <w:marTop w:val="0"/>
          <w:marBottom w:val="0"/>
          <w:divBdr>
            <w:top w:val="none" w:sz="0" w:space="0" w:color="auto"/>
            <w:left w:val="none" w:sz="0" w:space="0" w:color="auto"/>
            <w:bottom w:val="none" w:sz="0" w:space="0" w:color="auto"/>
            <w:right w:val="none" w:sz="0" w:space="0" w:color="auto"/>
          </w:divBdr>
        </w:div>
        <w:div w:id="1854492283">
          <w:marLeft w:val="0"/>
          <w:marRight w:val="0"/>
          <w:marTop w:val="0"/>
          <w:marBottom w:val="0"/>
          <w:divBdr>
            <w:top w:val="none" w:sz="0" w:space="0" w:color="auto"/>
            <w:left w:val="none" w:sz="0" w:space="0" w:color="auto"/>
            <w:bottom w:val="none" w:sz="0" w:space="0" w:color="auto"/>
            <w:right w:val="none" w:sz="0" w:space="0" w:color="auto"/>
          </w:divBdr>
        </w:div>
        <w:div w:id="1862665002">
          <w:marLeft w:val="0"/>
          <w:marRight w:val="0"/>
          <w:marTop w:val="0"/>
          <w:marBottom w:val="0"/>
          <w:divBdr>
            <w:top w:val="none" w:sz="0" w:space="0" w:color="auto"/>
            <w:left w:val="none" w:sz="0" w:space="0" w:color="auto"/>
            <w:bottom w:val="none" w:sz="0" w:space="0" w:color="auto"/>
            <w:right w:val="none" w:sz="0" w:space="0" w:color="auto"/>
          </w:divBdr>
        </w:div>
        <w:div w:id="1901481854">
          <w:marLeft w:val="0"/>
          <w:marRight w:val="0"/>
          <w:marTop w:val="0"/>
          <w:marBottom w:val="0"/>
          <w:divBdr>
            <w:top w:val="none" w:sz="0" w:space="0" w:color="auto"/>
            <w:left w:val="none" w:sz="0" w:space="0" w:color="auto"/>
            <w:bottom w:val="none" w:sz="0" w:space="0" w:color="auto"/>
            <w:right w:val="none" w:sz="0" w:space="0" w:color="auto"/>
          </w:divBdr>
        </w:div>
        <w:div w:id="2047171079">
          <w:marLeft w:val="0"/>
          <w:marRight w:val="0"/>
          <w:marTop w:val="0"/>
          <w:marBottom w:val="0"/>
          <w:divBdr>
            <w:top w:val="none" w:sz="0" w:space="0" w:color="auto"/>
            <w:left w:val="none" w:sz="0" w:space="0" w:color="auto"/>
            <w:bottom w:val="none" w:sz="0" w:space="0" w:color="auto"/>
            <w:right w:val="none" w:sz="0" w:space="0" w:color="auto"/>
          </w:divBdr>
        </w:div>
      </w:divsChild>
    </w:div>
    <w:div w:id="484594105">
      <w:bodyDiv w:val="1"/>
      <w:marLeft w:val="0"/>
      <w:marRight w:val="0"/>
      <w:marTop w:val="0"/>
      <w:marBottom w:val="0"/>
      <w:divBdr>
        <w:top w:val="none" w:sz="0" w:space="0" w:color="auto"/>
        <w:left w:val="none" w:sz="0" w:space="0" w:color="auto"/>
        <w:bottom w:val="none" w:sz="0" w:space="0" w:color="auto"/>
        <w:right w:val="none" w:sz="0" w:space="0" w:color="auto"/>
      </w:divBdr>
    </w:div>
    <w:div w:id="491802510">
      <w:bodyDiv w:val="1"/>
      <w:marLeft w:val="0"/>
      <w:marRight w:val="0"/>
      <w:marTop w:val="0"/>
      <w:marBottom w:val="0"/>
      <w:divBdr>
        <w:top w:val="none" w:sz="0" w:space="0" w:color="auto"/>
        <w:left w:val="none" w:sz="0" w:space="0" w:color="auto"/>
        <w:bottom w:val="none" w:sz="0" w:space="0" w:color="auto"/>
        <w:right w:val="none" w:sz="0" w:space="0" w:color="auto"/>
      </w:divBdr>
    </w:div>
    <w:div w:id="516817175">
      <w:bodyDiv w:val="1"/>
      <w:marLeft w:val="0"/>
      <w:marRight w:val="0"/>
      <w:marTop w:val="0"/>
      <w:marBottom w:val="0"/>
      <w:divBdr>
        <w:top w:val="none" w:sz="0" w:space="0" w:color="auto"/>
        <w:left w:val="none" w:sz="0" w:space="0" w:color="auto"/>
        <w:bottom w:val="none" w:sz="0" w:space="0" w:color="auto"/>
        <w:right w:val="none" w:sz="0" w:space="0" w:color="auto"/>
      </w:divBdr>
    </w:div>
    <w:div w:id="526405049">
      <w:bodyDiv w:val="1"/>
      <w:marLeft w:val="0"/>
      <w:marRight w:val="0"/>
      <w:marTop w:val="0"/>
      <w:marBottom w:val="0"/>
      <w:divBdr>
        <w:top w:val="none" w:sz="0" w:space="0" w:color="auto"/>
        <w:left w:val="none" w:sz="0" w:space="0" w:color="auto"/>
        <w:bottom w:val="none" w:sz="0" w:space="0" w:color="auto"/>
        <w:right w:val="none" w:sz="0" w:space="0" w:color="auto"/>
      </w:divBdr>
    </w:div>
    <w:div w:id="529495076">
      <w:bodyDiv w:val="1"/>
      <w:marLeft w:val="0"/>
      <w:marRight w:val="0"/>
      <w:marTop w:val="0"/>
      <w:marBottom w:val="0"/>
      <w:divBdr>
        <w:top w:val="none" w:sz="0" w:space="0" w:color="auto"/>
        <w:left w:val="none" w:sz="0" w:space="0" w:color="auto"/>
        <w:bottom w:val="none" w:sz="0" w:space="0" w:color="auto"/>
        <w:right w:val="none" w:sz="0" w:space="0" w:color="auto"/>
      </w:divBdr>
    </w:div>
    <w:div w:id="544486784">
      <w:bodyDiv w:val="1"/>
      <w:marLeft w:val="0"/>
      <w:marRight w:val="0"/>
      <w:marTop w:val="0"/>
      <w:marBottom w:val="0"/>
      <w:divBdr>
        <w:top w:val="none" w:sz="0" w:space="0" w:color="auto"/>
        <w:left w:val="none" w:sz="0" w:space="0" w:color="auto"/>
        <w:bottom w:val="none" w:sz="0" w:space="0" w:color="auto"/>
        <w:right w:val="none" w:sz="0" w:space="0" w:color="auto"/>
      </w:divBdr>
      <w:divsChild>
        <w:div w:id="762071385">
          <w:marLeft w:val="0"/>
          <w:marRight w:val="0"/>
          <w:marTop w:val="0"/>
          <w:marBottom w:val="0"/>
          <w:divBdr>
            <w:top w:val="none" w:sz="0" w:space="0" w:color="auto"/>
            <w:left w:val="none" w:sz="0" w:space="0" w:color="auto"/>
            <w:bottom w:val="none" w:sz="0" w:space="0" w:color="auto"/>
            <w:right w:val="none" w:sz="0" w:space="0" w:color="auto"/>
          </w:divBdr>
        </w:div>
        <w:div w:id="864561613">
          <w:marLeft w:val="0"/>
          <w:marRight w:val="0"/>
          <w:marTop w:val="0"/>
          <w:marBottom w:val="0"/>
          <w:divBdr>
            <w:top w:val="none" w:sz="0" w:space="0" w:color="auto"/>
            <w:left w:val="none" w:sz="0" w:space="0" w:color="auto"/>
            <w:bottom w:val="none" w:sz="0" w:space="0" w:color="auto"/>
            <w:right w:val="none" w:sz="0" w:space="0" w:color="auto"/>
          </w:divBdr>
        </w:div>
        <w:div w:id="1142389570">
          <w:marLeft w:val="0"/>
          <w:marRight w:val="0"/>
          <w:marTop w:val="0"/>
          <w:marBottom w:val="0"/>
          <w:divBdr>
            <w:top w:val="none" w:sz="0" w:space="0" w:color="auto"/>
            <w:left w:val="none" w:sz="0" w:space="0" w:color="auto"/>
            <w:bottom w:val="none" w:sz="0" w:space="0" w:color="auto"/>
            <w:right w:val="none" w:sz="0" w:space="0" w:color="auto"/>
          </w:divBdr>
        </w:div>
        <w:div w:id="1320420791">
          <w:marLeft w:val="0"/>
          <w:marRight w:val="0"/>
          <w:marTop w:val="0"/>
          <w:marBottom w:val="0"/>
          <w:divBdr>
            <w:top w:val="none" w:sz="0" w:space="0" w:color="auto"/>
            <w:left w:val="none" w:sz="0" w:space="0" w:color="auto"/>
            <w:bottom w:val="none" w:sz="0" w:space="0" w:color="auto"/>
            <w:right w:val="none" w:sz="0" w:space="0" w:color="auto"/>
          </w:divBdr>
        </w:div>
        <w:div w:id="2020887478">
          <w:marLeft w:val="0"/>
          <w:marRight w:val="0"/>
          <w:marTop w:val="0"/>
          <w:marBottom w:val="0"/>
          <w:divBdr>
            <w:top w:val="none" w:sz="0" w:space="0" w:color="auto"/>
            <w:left w:val="none" w:sz="0" w:space="0" w:color="auto"/>
            <w:bottom w:val="none" w:sz="0" w:space="0" w:color="auto"/>
            <w:right w:val="none" w:sz="0" w:space="0" w:color="auto"/>
          </w:divBdr>
        </w:div>
      </w:divsChild>
    </w:div>
    <w:div w:id="554239547">
      <w:bodyDiv w:val="1"/>
      <w:marLeft w:val="0"/>
      <w:marRight w:val="0"/>
      <w:marTop w:val="0"/>
      <w:marBottom w:val="0"/>
      <w:divBdr>
        <w:top w:val="none" w:sz="0" w:space="0" w:color="auto"/>
        <w:left w:val="none" w:sz="0" w:space="0" w:color="auto"/>
        <w:bottom w:val="none" w:sz="0" w:space="0" w:color="auto"/>
        <w:right w:val="none" w:sz="0" w:space="0" w:color="auto"/>
      </w:divBdr>
    </w:div>
    <w:div w:id="554438182">
      <w:bodyDiv w:val="1"/>
      <w:marLeft w:val="0"/>
      <w:marRight w:val="0"/>
      <w:marTop w:val="0"/>
      <w:marBottom w:val="0"/>
      <w:divBdr>
        <w:top w:val="none" w:sz="0" w:space="0" w:color="auto"/>
        <w:left w:val="none" w:sz="0" w:space="0" w:color="auto"/>
        <w:bottom w:val="none" w:sz="0" w:space="0" w:color="auto"/>
        <w:right w:val="none" w:sz="0" w:space="0" w:color="auto"/>
      </w:divBdr>
    </w:div>
    <w:div w:id="560409630">
      <w:bodyDiv w:val="1"/>
      <w:marLeft w:val="0"/>
      <w:marRight w:val="0"/>
      <w:marTop w:val="0"/>
      <w:marBottom w:val="0"/>
      <w:divBdr>
        <w:top w:val="none" w:sz="0" w:space="0" w:color="auto"/>
        <w:left w:val="none" w:sz="0" w:space="0" w:color="auto"/>
        <w:bottom w:val="none" w:sz="0" w:space="0" w:color="auto"/>
        <w:right w:val="none" w:sz="0" w:space="0" w:color="auto"/>
      </w:divBdr>
    </w:div>
    <w:div w:id="581643591">
      <w:bodyDiv w:val="1"/>
      <w:marLeft w:val="0"/>
      <w:marRight w:val="0"/>
      <w:marTop w:val="0"/>
      <w:marBottom w:val="0"/>
      <w:divBdr>
        <w:top w:val="none" w:sz="0" w:space="0" w:color="auto"/>
        <w:left w:val="none" w:sz="0" w:space="0" w:color="auto"/>
        <w:bottom w:val="none" w:sz="0" w:space="0" w:color="auto"/>
        <w:right w:val="none" w:sz="0" w:space="0" w:color="auto"/>
      </w:divBdr>
    </w:div>
    <w:div w:id="588002203">
      <w:bodyDiv w:val="1"/>
      <w:marLeft w:val="0"/>
      <w:marRight w:val="0"/>
      <w:marTop w:val="0"/>
      <w:marBottom w:val="0"/>
      <w:divBdr>
        <w:top w:val="none" w:sz="0" w:space="0" w:color="auto"/>
        <w:left w:val="none" w:sz="0" w:space="0" w:color="auto"/>
        <w:bottom w:val="none" w:sz="0" w:space="0" w:color="auto"/>
        <w:right w:val="none" w:sz="0" w:space="0" w:color="auto"/>
      </w:divBdr>
    </w:div>
    <w:div w:id="602106062">
      <w:bodyDiv w:val="1"/>
      <w:marLeft w:val="0"/>
      <w:marRight w:val="0"/>
      <w:marTop w:val="0"/>
      <w:marBottom w:val="0"/>
      <w:divBdr>
        <w:top w:val="none" w:sz="0" w:space="0" w:color="auto"/>
        <w:left w:val="none" w:sz="0" w:space="0" w:color="auto"/>
        <w:bottom w:val="none" w:sz="0" w:space="0" w:color="auto"/>
        <w:right w:val="none" w:sz="0" w:space="0" w:color="auto"/>
      </w:divBdr>
    </w:div>
    <w:div w:id="608049286">
      <w:bodyDiv w:val="1"/>
      <w:marLeft w:val="0"/>
      <w:marRight w:val="0"/>
      <w:marTop w:val="0"/>
      <w:marBottom w:val="0"/>
      <w:divBdr>
        <w:top w:val="none" w:sz="0" w:space="0" w:color="auto"/>
        <w:left w:val="none" w:sz="0" w:space="0" w:color="auto"/>
        <w:bottom w:val="none" w:sz="0" w:space="0" w:color="auto"/>
        <w:right w:val="none" w:sz="0" w:space="0" w:color="auto"/>
      </w:divBdr>
    </w:div>
    <w:div w:id="628707308">
      <w:bodyDiv w:val="1"/>
      <w:marLeft w:val="0"/>
      <w:marRight w:val="0"/>
      <w:marTop w:val="0"/>
      <w:marBottom w:val="0"/>
      <w:divBdr>
        <w:top w:val="none" w:sz="0" w:space="0" w:color="auto"/>
        <w:left w:val="none" w:sz="0" w:space="0" w:color="auto"/>
        <w:bottom w:val="none" w:sz="0" w:space="0" w:color="auto"/>
        <w:right w:val="none" w:sz="0" w:space="0" w:color="auto"/>
      </w:divBdr>
    </w:div>
    <w:div w:id="630134174">
      <w:bodyDiv w:val="1"/>
      <w:marLeft w:val="0"/>
      <w:marRight w:val="0"/>
      <w:marTop w:val="0"/>
      <w:marBottom w:val="0"/>
      <w:divBdr>
        <w:top w:val="none" w:sz="0" w:space="0" w:color="auto"/>
        <w:left w:val="none" w:sz="0" w:space="0" w:color="auto"/>
        <w:bottom w:val="none" w:sz="0" w:space="0" w:color="auto"/>
        <w:right w:val="none" w:sz="0" w:space="0" w:color="auto"/>
      </w:divBdr>
      <w:divsChild>
        <w:div w:id="1452555182">
          <w:marLeft w:val="0"/>
          <w:marRight w:val="0"/>
          <w:marTop w:val="0"/>
          <w:marBottom w:val="0"/>
          <w:divBdr>
            <w:top w:val="none" w:sz="0" w:space="0" w:color="auto"/>
            <w:left w:val="none" w:sz="0" w:space="0" w:color="auto"/>
            <w:bottom w:val="none" w:sz="0" w:space="0" w:color="auto"/>
            <w:right w:val="none" w:sz="0" w:space="0" w:color="auto"/>
          </w:divBdr>
          <w:divsChild>
            <w:div w:id="12221618">
              <w:marLeft w:val="0"/>
              <w:marRight w:val="0"/>
              <w:marTop w:val="0"/>
              <w:marBottom w:val="0"/>
              <w:divBdr>
                <w:top w:val="none" w:sz="0" w:space="0" w:color="auto"/>
                <w:left w:val="none" w:sz="0" w:space="0" w:color="auto"/>
                <w:bottom w:val="none" w:sz="0" w:space="0" w:color="auto"/>
                <w:right w:val="none" w:sz="0" w:space="0" w:color="auto"/>
              </w:divBdr>
            </w:div>
            <w:div w:id="12266823">
              <w:marLeft w:val="0"/>
              <w:marRight w:val="0"/>
              <w:marTop w:val="0"/>
              <w:marBottom w:val="0"/>
              <w:divBdr>
                <w:top w:val="none" w:sz="0" w:space="0" w:color="auto"/>
                <w:left w:val="none" w:sz="0" w:space="0" w:color="auto"/>
                <w:bottom w:val="none" w:sz="0" w:space="0" w:color="auto"/>
                <w:right w:val="none" w:sz="0" w:space="0" w:color="auto"/>
              </w:divBdr>
            </w:div>
            <w:div w:id="21562472">
              <w:marLeft w:val="0"/>
              <w:marRight w:val="0"/>
              <w:marTop w:val="0"/>
              <w:marBottom w:val="0"/>
              <w:divBdr>
                <w:top w:val="none" w:sz="0" w:space="0" w:color="auto"/>
                <w:left w:val="none" w:sz="0" w:space="0" w:color="auto"/>
                <w:bottom w:val="none" w:sz="0" w:space="0" w:color="auto"/>
                <w:right w:val="none" w:sz="0" w:space="0" w:color="auto"/>
              </w:divBdr>
            </w:div>
            <w:div w:id="26877793">
              <w:marLeft w:val="0"/>
              <w:marRight w:val="0"/>
              <w:marTop w:val="0"/>
              <w:marBottom w:val="0"/>
              <w:divBdr>
                <w:top w:val="none" w:sz="0" w:space="0" w:color="auto"/>
                <w:left w:val="none" w:sz="0" w:space="0" w:color="auto"/>
                <w:bottom w:val="none" w:sz="0" w:space="0" w:color="auto"/>
                <w:right w:val="none" w:sz="0" w:space="0" w:color="auto"/>
              </w:divBdr>
            </w:div>
            <w:div w:id="65736703">
              <w:marLeft w:val="0"/>
              <w:marRight w:val="0"/>
              <w:marTop w:val="0"/>
              <w:marBottom w:val="0"/>
              <w:divBdr>
                <w:top w:val="none" w:sz="0" w:space="0" w:color="auto"/>
                <w:left w:val="none" w:sz="0" w:space="0" w:color="auto"/>
                <w:bottom w:val="none" w:sz="0" w:space="0" w:color="auto"/>
                <w:right w:val="none" w:sz="0" w:space="0" w:color="auto"/>
              </w:divBdr>
            </w:div>
            <w:div w:id="70271688">
              <w:marLeft w:val="0"/>
              <w:marRight w:val="0"/>
              <w:marTop w:val="0"/>
              <w:marBottom w:val="0"/>
              <w:divBdr>
                <w:top w:val="none" w:sz="0" w:space="0" w:color="auto"/>
                <w:left w:val="none" w:sz="0" w:space="0" w:color="auto"/>
                <w:bottom w:val="none" w:sz="0" w:space="0" w:color="auto"/>
                <w:right w:val="none" w:sz="0" w:space="0" w:color="auto"/>
              </w:divBdr>
            </w:div>
            <w:div w:id="108360650">
              <w:marLeft w:val="0"/>
              <w:marRight w:val="0"/>
              <w:marTop w:val="0"/>
              <w:marBottom w:val="0"/>
              <w:divBdr>
                <w:top w:val="none" w:sz="0" w:space="0" w:color="auto"/>
                <w:left w:val="none" w:sz="0" w:space="0" w:color="auto"/>
                <w:bottom w:val="none" w:sz="0" w:space="0" w:color="auto"/>
                <w:right w:val="none" w:sz="0" w:space="0" w:color="auto"/>
              </w:divBdr>
            </w:div>
            <w:div w:id="171143598">
              <w:marLeft w:val="0"/>
              <w:marRight w:val="0"/>
              <w:marTop w:val="0"/>
              <w:marBottom w:val="0"/>
              <w:divBdr>
                <w:top w:val="none" w:sz="0" w:space="0" w:color="auto"/>
                <w:left w:val="none" w:sz="0" w:space="0" w:color="auto"/>
                <w:bottom w:val="none" w:sz="0" w:space="0" w:color="auto"/>
                <w:right w:val="none" w:sz="0" w:space="0" w:color="auto"/>
              </w:divBdr>
            </w:div>
            <w:div w:id="214898174">
              <w:marLeft w:val="0"/>
              <w:marRight w:val="0"/>
              <w:marTop w:val="0"/>
              <w:marBottom w:val="0"/>
              <w:divBdr>
                <w:top w:val="none" w:sz="0" w:space="0" w:color="auto"/>
                <w:left w:val="none" w:sz="0" w:space="0" w:color="auto"/>
                <w:bottom w:val="none" w:sz="0" w:space="0" w:color="auto"/>
                <w:right w:val="none" w:sz="0" w:space="0" w:color="auto"/>
              </w:divBdr>
            </w:div>
            <w:div w:id="226840451">
              <w:marLeft w:val="0"/>
              <w:marRight w:val="0"/>
              <w:marTop w:val="0"/>
              <w:marBottom w:val="0"/>
              <w:divBdr>
                <w:top w:val="none" w:sz="0" w:space="0" w:color="auto"/>
                <w:left w:val="none" w:sz="0" w:space="0" w:color="auto"/>
                <w:bottom w:val="none" w:sz="0" w:space="0" w:color="auto"/>
                <w:right w:val="none" w:sz="0" w:space="0" w:color="auto"/>
              </w:divBdr>
            </w:div>
            <w:div w:id="249244620">
              <w:marLeft w:val="0"/>
              <w:marRight w:val="0"/>
              <w:marTop w:val="0"/>
              <w:marBottom w:val="0"/>
              <w:divBdr>
                <w:top w:val="none" w:sz="0" w:space="0" w:color="auto"/>
                <w:left w:val="none" w:sz="0" w:space="0" w:color="auto"/>
                <w:bottom w:val="none" w:sz="0" w:space="0" w:color="auto"/>
                <w:right w:val="none" w:sz="0" w:space="0" w:color="auto"/>
              </w:divBdr>
            </w:div>
            <w:div w:id="419833807">
              <w:marLeft w:val="0"/>
              <w:marRight w:val="0"/>
              <w:marTop w:val="0"/>
              <w:marBottom w:val="0"/>
              <w:divBdr>
                <w:top w:val="none" w:sz="0" w:space="0" w:color="auto"/>
                <w:left w:val="none" w:sz="0" w:space="0" w:color="auto"/>
                <w:bottom w:val="none" w:sz="0" w:space="0" w:color="auto"/>
                <w:right w:val="none" w:sz="0" w:space="0" w:color="auto"/>
              </w:divBdr>
            </w:div>
            <w:div w:id="477724219">
              <w:marLeft w:val="0"/>
              <w:marRight w:val="0"/>
              <w:marTop w:val="0"/>
              <w:marBottom w:val="0"/>
              <w:divBdr>
                <w:top w:val="none" w:sz="0" w:space="0" w:color="auto"/>
                <w:left w:val="none" w:sz="0" w:space="0" w:color="auto"/>
                <w:bottom w:val="none" w:sz="0" w:space="0" w:color="auto"/>
                <w:right w:val="none" w:sz="0" w:space="0" w:color="auto"/>
              </w:divBdr>
            </w:div>
            <w:div w:id="482041267">
              <w:marLeft w:val="0"/>
              <w:marRight w:val="0"/>
              <w:marTop w:val="0"/>
              <w:marBottom w:val="0"/>
              <w:divBdr>
                <w:top w:val="none" w:sz="0" w:space="0" w:color="auto"/>
                <w:left w:val="none" w:sz="0" w:space="0" w:color="auto"/>
                <w:bottom w:val="none" w:sz="0" w:space="0" w:color="auto"/>
                <w:right w:val="none" w:sz="0" w:space="0" w:color="auto"/>
              </w:divBdr>
            </w:div>
            <w:div w:id="532503687">
              <w:marLeft w:val="0"/>
              <w:marRight w:val="0"/>
              <w:marTop w:val="0"/>
              <w:marBottom w:val="0"/>
              <w:divBdr>
                <w:top w:val="none" w:sz="0" w:space="0" w:color="auto"/>
                <w:left w:val="none" w:sz="0" w:space="0" w:color="auto"/>
                <w:bottom w:val="none" w:sz="0" w:space="0" w:color="auto"/>
                <w:right w:val="none" w:sz="0" w:space="0" w:color="auto"/>
              </w:divBdr>
            </w:div>
            <w:div w:id="577326199">
              <w:marLeft w:val="0"/>
              <w:marRight w:val="0"/>
              <w:marTop w:val="0"/>
              <w:marBottom w:val="0"/>
              <w:divBdr>
                <w:top w:val="none" w:sz="0" w:space="0" w:color="auto"/>
                <w:left w:val="none" w:sz="0" w:space="0" w:color="auto"/>
                <w:bottom w:val="none" w:sz="0" w:space="0" w:color="auto"/>
                <w:right w:val="none" w:sz="0" w:space="0" w:color="auto"/>
              </w:divBdr>
            </w:div>
            <w:div w:id="622464140">
              <w:marLeft w:val="0"/>
              <w:marRight w:val="0"/>
              <w:marTop w:val="0"/>
              <w:marBottom w:val="0"/>
              <w:divBdr>
                <w:top w:val="none" w:sz="0" w:space="0" w:color="auto"/>
                <w:left w:val="none" w:sz="0" w:space="0" w:color="auto"/>
                <w:bottom w:val="none" w:sz="0" w:space="0" w:color="auto"/>
                <w:right w:val="none" w:sz="0" w:space="0" w:color="auto"/>
              </w:divBdr>
            </w:div>
            <w:div w:id="699160027">
              <w:marLeft w:val="0"/>
              <w:marRight w:val="0"/>
              <w:marTop w:val="0"/>
              <w:marBottom w:val="0"/>
              <w:divBdr>
                <w:top w:val="none" w:sz="0" w:space="0" w:color="auto"/>
                <w:left w:val="none" w:sz="0" w:space="0" w:color="auto"/>
                <w:bottom w:val="none" w:sz="0" w:space="0" w:color="auto"/>
                <w:right w:val="none" w:sz="0" w:space="0" w:color="auto"/>
              </w:divBdr>
            </w:div>
            <w:div w:id="871310121">
              <w:marLeft w:val="0"/>
              <w:marRight w:val="0"/>
              <w:marTop w:val="0"/>
              <w:marBottom w:val="0"/>
              <w:divBdr>
                <w:top w:val="none" w:sz="0" w:space="0" w:color="auto"/>
                <w:left w:val="none" w:sz="0" w:space="0" w:color="auto"/>
                <w:bottom w:val="none" w:sz="0" w:space="0" w:color="auto"/>
                <w:right w:val="none" w:sz="0" w:space="0" w:color="auto"/>
              </w:divBdr>
            </w:div>
            <w:div w:id="889920878">
              <w:marLeft w:val="0"/>
              <w:marRight w:val="0"/>
              <w:marTop w:val="0"/>
              <w:marBottom w:val="0"/>
              <w:divBdr>
                <w:top w:val="none" w:sz="0" w:space="0" w:color="auto"/>
                <w:left w:val="none" w:sz="0" w:space="0" w:color="auto"/>
                <w:bottom w:val="none" w:sz="0" w:space="0" w:color="auto"/>
                <w:right w:val="none" w:sz="0" w:space="0" w:color="auto"/>
              </w:divBdr>
            </w:div>
            <w:div w:id="889927170">
              <w:marLeft w:val="0"/>
              <w:marRight w:val="0"/>
              <w:marTop w:val="0"/>
              <w:marBottom w:val="0"/>
              <w:divBdr>
                <w:top w:val="none" w:sz="0" w:space="0" w:color="auto"/>
                <w:left w:val="none" w:sz="0" w:space="0" w:color="auto"/>
                <w:bottom w:val="none" w:sz="0" w:space="0" w:color="auto"/>
                <w:right w:val="none" w:sz="0" w:space="0" w:color="auto"/>
              </w:divBdr>
            </w:div>
            <w:div w:id="914626797">
              <w:marLeft w:val="0"/>
              <w:marRight w:val="0"/>
              <w:marTop w:val="0"/>
              <w:marBottom w:val="0"/>
              <w:divBdr>
                <w:top w:val="none" w:sz="0" w:space="0" w:color="auto"/>
                <w:left w:val="none" w:sz="0" w:space="0" w:color="auto"/>
                <w:bottom w:val="none" w:sz="0" w:space="0" w:color="auto"/>
                <w:right w:val="none" w:sz="0" w:space="0" w:color="auto"/>
              </w:divBdr>
            </w:div>
            <w:div w:id="963075494">
              <w:marLeft w:val="0"/>
              <w:marRight w:val="0"/>
              <w:marTop w:val="0"/>
              <w:marBottom w:val="0"/>
              <w:divBdr>
                <w:top w:val="none" w:sz="0" w:space="0" w:color="auto"/>
                <w:left w:val="none" w:sz="0" w:space="0" w:color="auto"/>
                <w:bottom w:val="none" w:sz="0" w:space="0" w:color="auto"/>
                <w:right w:val="none" w:sz="0" w:space="0" w:color="auto"/>
              </w:divBdr>
            </w:div>
            <w:div w:id="997000107">
              <w:marLeft w:val="0"/>
              <w:marRight w:val="0"/>
              <w:marTop w:val="0"/>
              <w:marBottom w:val="0"/>
              <w:divBdr>
                <w:top w:val="none" w:sz="0" w:space="0" w:color="auto"/>
                <w:left w:val="none" w:sz="0" w:space="0" w:color="auto"/>
                <w:bottom w:val="none" w:sz="0" w:space="0" w:color="auto"/>
                <w:right w:val="none" w:sz="0" w:space="0" w:color="auto"/>
              </w:divBdr>
            </w:div>
            <w:div w:id="1087188864">
              <w:marLeft w:val="0"/>
              <w:marRight w:val="0"/>
              <w:marTop w:val="0"/>
              <w:marBottom w:val="0"/>
              <w:divBdr>
                <w:top w:val="none" w:sz="0" w:space="0" w:color="auto"/>
                <w:left w:val="none" w:sz="0" w:space="0" w:color="auto"/>
                <w:bottom w:val="none" w:sz="0" w:space="0" w:color="auto"/>
                <w:right w:val="none" w:sz="0" w:space="0" w:color="auto"/>
              </w:divBdr>
            </w:div>
            <w:div w:id="1152067202">
              <w:marLeft w:val="0"/>
              <w:marRight w:val="0"/>
              <w:marTop w:val="0"/>
              <w:marBottom w:val="0"/>
              <w:divBdr>
                <w:top w:val="none" w:sz="0" w:space="0" w:color="auto"/>
                <w:left w:val="none" w:sz="0" w:space="0" w:color="auto"/>
                <w:bottom w:val="none" w:sz="0" w:space="0" w:color="auto"/>
                <w:right w:val="none" w:sz="0" w:space="0" w:color="auto"/>
              </w:divBdr>
            </w:div>
            <w:div w:id="1206716286">
              <w:marLeft w:val="0"/>
              <w:marRight w:val="0"/>
              <w:marTop w:val="0"/>
              <w:marBottom w:val="0"/>
              <w:divBdr>
                <w:top w:val="none" w:sz="0" w:space="0" w:color="auto"/>
                <w:left w:val="none" w:sz="0" w:space="0" w:color="auto"/>
                <w:bottom w:val="none" w:sz="0" w:space="0" w:color="auto"/>
                <w:right w:val="none" w:sz="0" w:space="0" w:color="auto"/>
              </w:divBdr>
            </w:div>
            <w:div w:id="1224290188">
              <w:marLeft w:val="0"/>
              <w:marRight w:val="0"/>
              <w:marTop w:val="0"/>
              <w:marBottom w:val="0"/>
              <w:divBdr>
                <w:top w:val="none" w:sz="0" w:space="0" w:color="auto"/>
                <w:left w:val="none" w:sz="0" w:space="0" w:color="auto"/>
                <w:bottom w:val="none" w:sz="0" w:space="0" w:color="auto"/>
                <w:right w:val="none" w:sz="0" w:space="0" w:color="auto"/>
              </w:divBdr>
            </w:div>
            <w:div w:id="1294020682">
              <w:marLeft w:val="0"/>
              <w:marRight w:val="0"/>
              <w:marTop w:val="0"/>
              <w:marBottom w:val="0"/>
              <w:divBdr>
                <w:top w:val="none" w:sz="0" w:space="0" w:color="auto"/>
                <w:left w:val="none" w:sz="0" w:space="0" w:color="auto"/>
                <w:bottom w:val="none" w:sz="0" w:space="0" w:color="auto"/>
                <w:right w:val="none" w:sz="0" w:space="0" w:color="auto"/>
              </w:divBdr>
            </w:div>
            <w:div w:id="1342658589">
              <w:marLeft w:val="0"/>
              <w:marRight w:val="0"/>
              <w:marTop w:val="0"/>
              <w:marBottom w:val="0"/>
              <w:divBdr>
                <w:top w:val="none" w:sz="0" w:space="0" w:color="auto"/>
                <w:left w:val="none" w:sz="0" w:space="0" w:color="auto"/>
                <w:bottom w:val="none" w:sz="0" w:space="0" w:color="auto"/>
                <w:right w:val="none" w:sz="0" w:space="0" w:color="auto"/>
              </w:divBdr>
            </w:div>
            <w:div w:id="1347564211">
              <w:marLeft w:val="0"/>
              <w:marRight w:val="0"/>
              <w:marTop w:val="0"/>
              <w:marBottom w:val="0"/>
              <w:divBdr>
                <w:top w:val="none" w:sz="0" w:space="0" w:color="auto"/>
                <w:left w:val="none" w:sz="0" w:space="0" w:color="auto"/>
                <w:bottom w:val="none" w:sz="0" w:space="0" w:color="auto"/>
                <w:right w:val="none" w:sz="0" w:space="0" w:color="auto"/>
              </w:divBdr>
            </w:div>
            <w:div w:id="1349259273">
              <w:marLeft w:val="0"/>
              <w:marRight w:val="0"/>
              <w:marTop w:val="0"/>
              <w:marBottom w:val="0"/>
              <w:divBdr>
                <w:top w:val="none" w:sz="0" w:space="0" w:color="auto"/>
                <w:left w:val="none" w:sz="0" w:space="0" w:color="auto"/>
                <w:bottom w:val="none" w:sz="0" w:space="0" w:color="auto"/>
                <w:right w:val="none" w:sz="0" w:space="0" w:color="auto"/>
              </w:divBdr>
            </w:div>
            <w:div w:id="1450049934">
              <w:marLeft w:val="0"/>
              <w:marRight w:val="0"/>
              <w:marTop w:val="0"/>
              <w:marBottom w:val="0"/>
              <w:divBdr>
                <w:top w:val="none" w:sz="0" w:space="0" w:color="auto"/>
                <w:left w:val="none" w:sz="0" w:space="0" w:color="auto"/>
                <w:bottom w:val="none" w:sz="0" w:space="0" w:color="auto"/>
                <w:right w:val="none" w:sz="0" w:space="0" w:color="auto"/>
              </w:divBdr>
            </w:div>
            <w:div w:id="1452825650">
              <w:marLeft w:val="0"/>
              <w:marRight w:val="0"/>
              <w:marTop w:val="0"/>
              <w:marBottom w:val="0"/>
              <w:divBdr>
                <w:top w:val="none" w:sz="0" w:space="0" w:color="auto"/>
                <w:left w:val="none" w:sz="0" w:space="0" w:color="auto"/>
                <w:bottom w:val="none" w:sz="0" w:space="0" w:color="auto"/>
                <w:right w:val="none" w:sz="0" w:space="0" w:color="auto"/>
              </w:divBdr>
            </w:div>
            <w:div w:id="1463032724">
              <w:marLeft w:val="0"/>
              <w:marRight w:val="0"/>
              <w:marTop w:val="0"/>
              <w:marBottom w:val="0"/>
              <w:divBdr>
                <w:top w:val="none" w:sz="0" w:space="0" w:color="auto"/>
                <w:left w:val="none" w:sz="0" w:space="0" w:color="auto"/>
                <w:bottom w:val="none" w:sz="0" w:space="0" w:color="auto"/>
                <w:right w:val="none" w:sz="0" w:space="0" w:color="auto"/>
              </w:divBdr>
            </w:div>
            <w:div w:id="1476993406">
              <w:marLeft w:val="0"/>
              <w:marRight w:val="0"/>
              <w:marTop w:val="0"/>
              <w:marBottom w:val="0"/>
              <w:divBdr>
                <w:top w:val="none" w:sz="0" w:space="0" w:color="auto"/>
                <w:left w:val="none" w:sz="0" w:space="0" w:color="auto"/>
                <w:bottom w:val="none" w:sz="0" w:space="0" w:color="auto"/>
                <w:right w:val="none" w:sz="0" w:space="0" w:color="auto"/>
              </w:divBdr>
            </w:div>
            <w:div w:id="1578663041">
              <w:marLeft w:val="0"/>
              <w:marRight w:val="0"/>
              <w:marTop w:val="0"/>
              <w:marBottom w:val="0"/>
              <w:divBdr>
                <w:top w:val="none" w:sz="0" w:space="0" w:color="auto"/>
                <w:left w:val="none" w:sz="0" w:space="0" w:color="auto"/>
                <w:bottom w:val="none" w:sz="0" w:space="0" w:color="auto"/>
                <w:right w:val="none" w:sz="0" w:space="0" w:color="auto"/>
              </w:divBdr>
            </w:div>
            <w:div w:id="1604458408">
              <w:marLeft w:val="0"/>
              <w:marRight w:val="0"/>
              <w:marTop w:val="0"/>
              <w:marBottom w:val="0"/>
              <w:divBdr>
                <w:top w:val="none" w:sz="0" w:space="0" w:color="auto"/>
                <w:left w:val="none" w:sz="0" w:space="0" w:color="auto"/>
                <w:bottom w:val="none" w:sz="0" w:space="0" w:color="auto"/>
                <w:right w:val="none" w:sz="0" w:space="0" w:color="auto"/>
              </w:divBdr>
            </w:div>
            <w:div w:id="1676567341">
              <w:marLeft w:val="0"/>
              <w:marRight w:val="0"/>
              <w:marTop w:val="0"/>
              <w:marBottom w:val="0"/>
              <w:divBdr>
                <w:top w:val="none" w:sz="0" w:space="0" w:color="auto"/>
                <w:left w:val="none" w:sz="0" w:space="0" w:color="auto"/>
                <w:bottom w:val="none" w:sz="0" w:space="0" w:color="auto"/>
                <w:right w:val="none" w:sz="0" w:space="0" w:color="auto"/>
              </w:divBdr>
            </w:div>
            <w:div w:id="1778478256">
              <w:marLeft w:val="0"/>
              <w:marRight w:val="0"/>
              <w:marTop w:val="0"/>
              <w:marBottom w:val="0"/>
              <w:divBdr>
                <w:top w:val="none" w:sz="0" w:space="0" w:color="auto"/>
                <w:left w:val="none" w:sz="0" w:space="0" w:color="auto"/>
                <w:bottom w:val="none" w:sz="0" w:space="0" w:color="auto"/>
                <w:right w:val="none" w:sz="0" w:space="0" w:color="auto"/>
              </w:divBdr>
            </w:div>
            <w:div w:id="1782603939">
              <w:marLeft w:val="0"/>
              <w:marRight w:val="0"/>
              <w:marTop w:val="0"/>
              <w:marBottom w:val="0"/>
              <w:divBdr>
                <w:top w:val="none" w:sz="0" w:space="0" w:color="auto"/>
                <w:left w:val="none" w:sz="0" w:space="0" w:color="auto"/>
                <w:bottom w:val="none" w:sz="0" w:space="0" w:color="auto"/>
                <w:right w:val="none" w:sz="0" w:space="0" w:color="auto"/>
              </w:divBdr>
            </w:div>
            <w:div w:id="1831949039">
              <w:marLeft w:val="0"/>
              <w:marRight w:val="0"/>
              <w:marTop w:val="0"/>
              <w:marBottom w:val="0"/>
              <w:divBdr>
                <w:top w:val="none" w:sz="0" w:space="0" w:color="auto"/>
                <w:left w:val="none" w:sz="0" w:space="0" w:color="auto"/>
                <w:bottom w:val="none" w:sz="0" w:space="0" w:color="auto"/>
                <w:right w:val="none" w:sz="0" w:space="0" w:color="auto"/>
              </w:divBdr>
            </w:div>
            <w:div w:id="1938324981">
              <w:marLeft w:val="0"/>
              <w:marRight w:val="0"/>
              <w:marTop w:val="0"/>
              <w:marBottom w:val="0"/>
              <w:divBdr>
                <w:top w:val="none" w:sz="0" w:space="0" w:color="auto"/>
                <w:left w:val="none" w:sz="0" w:space="0" w:color="auto"/>
                <w:bottom w:val="none" w:sz="0" w:space="0" w:color="auto"/>
                <w:right w:val="none" w:sz="0" w:space="0" w:color="auto"/>
              </w:divBdr>
            </w:div>
            <w:div w:id="1951013773">
              <w:marLeft w:val="0"/>
              <w:marRight w:val="0"/>
              <w:marTop w:val="0"/>
              <w:marBottom w:val="0"/>
              <w:divBdr>
                <w:top w:val="none" w:sz="0" w:space="0" w:color="auto"/>
                <w:left w:val="none" w:sz="0" w:space="0" w:color="auto"/>
                <w:bottom w:val="none" w:sz="0" w:space="0" w:color="auto"/>
                <w:right w:val="none" w:sz="0" w:space="0" w:color="auto"/>
              </w:divBdr>
            </w:div>
            <w:div w:id="1958753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187959">
      <w:bodyDiv w:val="1"/>
      <w:marLeft w:val="0"/>
      <w:marRight w:val="0"/>
      <w:marTop w:val="0"/>
      <w:marBottom w:val="0"/>
      <w:divBdr>
        <w:top w:val="none" w:sz="0" w:space="0" w:color="auto"/>
        <w:left w:val="none" w:sz="0" w:space="0" w:color="auto"/>
        <w:bottom w:val="none" w:sz="0" w:space="0" w:color="auto"/>
        <w:right w:val="none" w:sz="0" w:space="0" w:color="auto"/>
      </w:divBdr>
      <w:divsChild>
        <w:div w:id="312880846">
          <w:marLeft w:val="0"/>
          <w:marRight w:val="0"/>
          <w:marTop w:val="0"/>
          <w:marBottom w:val="0"/>
          <w:divBdr>
            <w:top w:val="none" w:sz="0" w:space="0" w:color="auto"/>
            <w:left w:val="none" w:sz="0" w:space="0" w:color="auto"/>
            <w:bottom w:val="none" w:sz="0" w:space="0" w:color="auto"/>
            <w:right w:val="none" w:sz="0" w:space="0" w:color="auto"/>
          </w:divBdr>
        </w:div>
        <w:div w:id="578516717">
          <w:marLeft w:val="0"/>
          <w:marRight w:val="0"/>
          <w:marTop w:val="0"/>
          <w:marBottom w:val="0"/>
          <w:divBdr>
            <w:top w:val="none" w:sz="0" w:space="0" w:color="auto"/>
            <w:left w:val="none" w:sz="0" w:space="0" w:color="auto"/>
            <w:bottom w:val="none" w:sz="0" w:space="0" w:color="auto"/>
            <w:right w:val="none" w:sz="0" w:space="0" w:color="auto"/>
          </w:divBdr>
        </w:div>
      </w:divsChild>
    </w:div>
    <w:div w:id="677119020">
      <w:bodyDiv w:val="1"/>
      <w:marLeft w:val="0"/>
      <w:marRight w:val="0"/>
      <w:marTop w:val="0"/>
      <w:marBottom w:val="0"/>
      <w:divBdr>
        <w:top w:val="none" w:sz="0" w:space="0" w:color="auto"/>
        <w:left w:val="none" w:sz="0" w:space="0" w:color="auto"/>
        <w:bottom w:val="none" w:sz="0" w:space="0" w:color="auto"/>
        <w:right w:val="none" w:sz="0" w:space="0" w:color="auto"/>
      </w:divBdr>
    </w:div>
    <w:div w:id="682632726">
      <w:bodyDiv w:val="1"/>
      <w:marLeft w:val="0"/>
      <w:marRight w:val="0"/>
      <w:marTop w:val="0"/>
      <w:marBottom w:val="0"/>
      <w:divBdr>
        <w:top w:val="none" w:sz="0" w:space="0" w:color="auto"/>
        <w:left w:val="none" w:sz="0" w:space="0" w:color="auto"/>
        <w:bottom w:val="none" w:sz="0" w:space="0" w:color="auto"/>
        <w:right w:val="none" w:sz="0" w:space="0" w:color="auto"/>
      </w:divBdr>
    </w:div>
    <w:div w:id="684094435">
      <w:bodyDiv w:val="1"/>
      <w:marLeft w:val="0"/>
      <w:marRight w:val="0"/>
      <w:marTop w:val="0"/>
      <w:marBottom w:val="0"/>
      <w:divBdr>
        <w:top w:val="none" w:sz="0" w:space="0" w:color="auto"/>
        <w:left w:val="none" w:sz="0" w:space="0" w:color="auto"/>
        <w:bottom w:val="none" w:sz="0" w:space="0" w:color="auto"/>
        <w:right w:val="none" w:sz="0" w:space="0" w:color="auto"/>
      </w:divBdr>
    </w:div>
    <w:div w:id="703480729">
      <w:bodyDiv w:val="1"/>
      <w:marLeft w:val="0"/>
      <w:marRight w:val="0"/>
      <w:marTop w:val="0"/>
      <w:marBottom w:val="0"/>
      <w:divBdr>
        <w:top w:val="none" w:sz="0" w:space="0" w:color="auto"/>
        <w:left w:val="none" w:sz="0" w:space="0" w:color="auto"/>
        <w:bottom w:val="none" w:sz="0" w:space="0" w:color="auto"/>
        <w:right w:val="none" w:sz="0" w:space="0" w:color="auto"/>
      </w:divBdr>
      <w:divsChild>
        <w:div w:id="137310679">
          <w:marLeft w:val="0"/>
          <w:marRight w:val="0"/>
          <w:marTop w:val="0"/>
          <w:marBottom w:val="0"/>
          <w:divBdr>
            <w:top w:val="none" w:sz="0" w:space="0" w:color="auto"/>
            <w:left w:val="none" w:sz="0" w:space="0" w:color="auto"/>
            <w:bottom w:val="none" w:sz="0" w:space="0" w:color="auto"/>
            <w:right w:val="none" w:sz="0" w:space="0" w:color="auto"/>
          </w:divBdr>
        </w:div>
        <w:div w:id="325594216">
          <w:marLeft w:val="0"/>
          <w:marRight w:val="0"/>
          <w:marTop w:val="0"/>
          <w:marBottom w:val="0"/>
          <w:divBdr>
            <w:top w:val="none" w:sz="0" w:space="0" w:color="auto"/>
            <w:left w:val="none" w:sz="0" w:space="0" w:color="auto"/>
            <w:bottom w:val="none" w:sz="0" w:space="0" w:color="auto"/>
            <w:right w:val="none" w:sz="0" w:space="0" w:color="auto"/>
          </w:divBdr>
        </w:div>
        <w:div w:id="485703706">
          <w:marLeft w:val="0"/>
          <w:marRight w:val="0"/>
          <w:marTop w:val="0"/>
          <w:marBottom w:val="0"/>
          <w:divBdr>
            <w:top w:val="none" w:sz="0" w:space="0" w:color="auto"/>
            <w:left w:val="none" w:sz="0" w:space="0" w:color="auto"/>
            <w:bottom w:val="none" w:sz="0" w:space="0" w:color="auto"/>
            <w:right w:val="none" w:sz="0" w:space="0" w:color="auto"/>
          </w:divBdr>
        </w:div>
        <w:div w:id="982389498">
          <w:marLeft w:val="0"/>
          <w:marRight w:val="0"/>
          <w:marTop w:val="0"/>
          <w:marBottom w:val="0"/>
          <w:divBdr>
            <w:top w:val="none" w:sz="0" w:space="0" w:color="auto"/>
            <w:left w:val="none" w:sz="0" w:space="0" w:color="auto"/>
            <w:bottom w:val="none" w:sz="0" w:space="0" w:color="auto"/>
            <w:right w:val="none" w:sz="0" w:space="0" w:color="auto"/>
          </w:divBdr>
        </w:div>
        <w:div w:id="1421103120">
          <w:marLeft w:val="0"/>
          <w:marRight w:val="0"/>
          <w:marTop w:val="0"/>
          <w:marBottom w:val="0"/>
          <w:divBdr>
            <w:top w:val="none" w:sz="0" w:space="0" w:color="auto"/>
            <w:left w:val="none" w:sz="0" w:space="0" w:color="auto"/>
            <w:bottom w:val="none" w:sz="0" w:space="0" w:color="auto"/>
            <w:right w:val="none" w:sz="0" w:space="0" w:color="auto"/>
          </w:divBdr>
        </w:div>
        <w:div w:id="1471703625">
          <w:marLeft w:val="0"/>
          <w:marRight w:val="0"/>
          <w:marTop w:val="0"/>
          <w:marBottom w:val="0"/>
          <w:divBdr>
            <w:top w:val="none" w:sz="0" w:space="0" w:color="auto"/>
            <w:left w:val="none" w:sz="0" w:space="0" w:color="auto"/>
            <w:bottom w:val="none" w:sz="0" w:space="0" w:color="auto"/>
            <w:right w:val="none" w:sz="0" w:space="0" w:color="auto"/>
          </w:divBdr>
        </w:div>
        <w:div w:id="1981689711">
          <w:marLeft w:val="0"/>
          <w:marRight w:val="0"/>
          <w:marTop w:val="0"/>
          <w:marBottom w:val="0"/>
          <w:divBdr>
            <w:top w:val="none" w:sz="0" w:space="0" w:color="auto"/>
            <w:left w:val="none" w:sz="0" w:space="0" w:color="auto"/>
            <w:bottom w:val="none" w:sz="0" w:space="0" w:color="auto"/>
            <w:right w:val="none" w:sz="0" w:space="0" w:color="auto"/>
          </w:divBdr>
        </w:div>
        <w:div w:id="2123840366">
          <w:marLeft w:val="0"/>
          <w:marRight w:val="0"/>
          <w:marTop w:val="0"/>
          <w:marBottom w:val="0"/>
          <w:divBdr>
            <w:top w:val="none" w:sz="0" w:space="0" w:color="auto"/>
            <w:left w:val="none" w:sz="0" w:space="0" w:color="auto"/>
            <w:bottom w:val="none" w:sz="0" w:space="0" w:color="auto"/>
            <w:right w:val="none" w:sz="0" w:space="0" w:color="auto"/>
          </w:divBdr>
        </w:div>
      </w:divsChild>
    </w:div>
    <w:div w:id="712460031">
      <w:bodyDiv w:val="1"/>
      <w:marLeft w:val="0"/>
      <w:marRight w:val="0"/>
      <w:marTop w:val="0"/>
      <w:marBottom w:val="0"/>
      <w:divBdr>
        <w:top w:val="none" w:sz="0" w:space="0" w:color="auto"/>
        <w:left w:val="none" w:sz="0" w:space="0" w:color="auto"/>
        <w:bottom w:val="none" w:sz="0" w:space="0" w:color="auto"/>
        <w:right w:val="none" w:sz="0" w:space="0" w:color="auto"/>
      </w:divBdr>
      <w:divsChild>
        <w:div w:id="11340660">
          <w:marLeft w:val="0"/>
          <w:marRight w:val="0"/>
          <w:marTop w:val="0"/>
          <w:marBottom w:val="0"/>
          <w:divBdr>
            <w:top w:val="none" w:sz="0" w:space="0" w:color="auto"/>
            <w:left w:val="none" w:sz="0" w:space="0" w:color="auto"/>
            <w:bottom w:val="none" w:sz="0" w:space="0" w:color="auto"/>
            <w:right w:val="none" w:sz="0" w:space="0" w:color="auto"/>
          </w:divBdr>
        </w:div>
        <w:div w:id="52588825">
          <w:marLeft w:val="0"/>
          <w:marRight w:val="0"/>
          <w:marTop w:val="0"/>
          <w:marBottom w:val="0"/>
          <w:divBdr>
            <w:top w:val="none" w:sz="0" w:space="0" w:color="auto"/>
            <w:left w:val="none" w:sz="0" w:space="0" w:color="auto"/>
            <w:bottom w:val="none" w:sz="0" w:space="0" w:color="auto"/>
            <w:right w:val="none" w:sz="0" w:space="0" w:color="auto"/>
          </w:divBdr>
        </w:div>
        <w:div w:id="148864971">
          <w:marLeft w:val="0"/>
          <w:marRight w:val="0"/>
          <w:marTop w:val="0"/>
          <w:marBottom w:val="0"/>
          <w:divBdr>
            <w:top w:val="none" w:sz="0" w:space="0" w:color="auto"/>
            <w:left w:val="none" w:sz="0" w:space="0" w:color="auto"/>
            <w:bottom w:val="none" w:sz="0" w:space="0" w:color="auto"/>
            <w:right w:val="none" w:sz="0" w:space="0" w:color="auto"/>
          </w:divBdr>
        </w:div>
        <w:div w:id="171922501">
          <w:marLeft w:val="0"/>
          <w:marRight w:val="0"/>
          <w:marTop w:val="0"/>
          <w:marBottom w:val="0"/>
          <w:divBdr>
            <w:top w:val="none" w:sz="0" w:space="0" w:color="auto"/>
            <w:left w:val="none" w:sz="0" w:space="0" w:color="auto"/>
            <w:bottom w:val="none" w:sz="0" w:space="0" w:color="auto"/>
            <w:right w:val="none" w:sz="0" w:space="0" w:color="auto"/>
          </w:divBdr>
        </w:div>
        <w:div w:id="526910269">
          <w:marLeft w:val="0"/>
          <w:marRight w:val="0"/>
          <w:marTop w:val="0"/>
          <w:marBottom w:val="0"/>
          <w:divBdr>
            <w:top w:val="none" w:sz="0" w:space="0" w:color="auto"/>
            <w:left w:val="none" w:sz="0" w:space="0" w:color="auto"/>
            <w:bottom w:val="none" w:sz="0" w:space="0" w:color="auto"/>
            <w:right w:val="none" w:sz="0" w:space="0" w:color="auto"/>
          </w:divBdr>
        </w:div>
        <w:div w:id="984745431">
          <w:marLeft w:val="0"/>
          <w:marRight w:val="0"/>
          <w:marTop w:val="0"/>
          <w:marBottom w:val="0"/>
          <w:divBdr>
            <w:top w:val="none" w:sz="0" w:space="0" w:color="auto"/>
            <w:left w:val="none" w:sz="0" w:space="0" w:color="auto"/>
            <w:bottom w:val="none" w:sz="0" w:space="0" w:color="auto"/>
            <w:right w:val="none" w:sz="0" w:space="0" w:color="auto"/>
          </w:divBdr>
        </w:div>
        <w:div w:id="1197162833">
          <w:marLeft w:val="0"/>
          <w:marRight w:val="0"/>
          <w:marTop w:val="0"/>
          <w:marBottom w:val="0"/>
          <w:divBdr>
            <w:top w:val="none" w:sz="0" w:space="0" w:color="auto"/>
            <w:left w:val="none" w:sz="0" w:space="0" w:color="auto"/>
            <w:bottom w:val="none" w:sz="0" w:space="0" w:color="auto"/>
            <w:right w:val="none" w:sz="0" w:space="0" w:color="auto"/>
          </w:divBdr>
        </w:div>
        <w:div w:id="1212032611">
          <w:marLeft w:val="0"/>
          <w:marRight w:val="0"/>
          <w:marTop w:val="0"/>
          <w:marBottom w:val="0"/>
          <w:divBdr>
            <w:top w:val="none" w:sz="0" w:space="0" w:color="auto"/>
            <w:left w:val="none" w:sz="0" w:space="0" w:color="auto"/>
            <w:bottom w:val="none" w:sz="0" w:space="0" w:color="auto"/>
            <w:right w:val="none" w:sz="0" w:space="0" w:color="auto"/>
          </w:divBdr>
        </w:div>
        <w:div w:id="1290286709">
          <w:marLeft w:val="0"/>
          <w:marRight w:val="0"/>
          <w:marTop w:val="0"/>
          <w:marBottom w:val="0"/>
          <w:divBdr>
            <w:top w:val="none" w:sz="0" w:space="0" w:color="auto"/>
            <w:left w:val="none" w:sz="0" w:space="0" w:color="auto"/>
            <w:bottom w:val="none" w:sz="0" w:space="0" w:color="auto"/>
            <w:right w:val="none" w:sz="0" w:space="0" w:color="auto"/>
          </w:divBdr>
        </w:div>
        <w:div w:id="1355887659">
          <w:marLeft w:val="0"/>
          <w:marRight w:val="0"/>
          <w:marTop w:val="0"/>
          <w:marBottom w:val="0"/>
          <w:divBdr>
            <w:top w:val="none" w:sz="0" w:space="0" w:color="auto"/>
            <w:left w:val="none" w:sz="0" w:space="0" w:color="auto"/>
            <w:bottom w:val="none" w:sz="0" w:space="0" w:color="auto"/>
            <w:right w:val="none" w:sz="0" w:space="0" w:color="auto"/>
          </w:divBdr>
        </w:div>
        <w:div w:id="1693260200">
          <w:marLeft w:val="0"/>
          <w:marRight w:val="0"/>
          <w:marTop w:val="0"/>
          <w:marBottom w:val="0"/>
          <w:divBdr>
            <w:top w:val="none" w:sz="0" w:space="0" w:color="auto"/>
            <w:left w:val="none" w:sz="0" w:space="0" w:color="auto"/>
            <w:bottom w:val="none" w:sz="0" w:space="0" w:color="auto"/>
            <w:right w:val="none" w:sz="0" w:space="0" w:color="auto"/>
          </w:divBdr>
        </w:div>
        <w:div w:id="1698502177">
          <w:marLeft w:val="0"/>
          <w:marRight w:val="0"/>
          <w:marTop w:val="0"/>
          <w:marBottom w:val="0"/>
          <w:divBdr>
            <w:top w:val="none" w:sz="0" w:space="0" w:color="auto"/>
            <w:left w:val="none" w:sz="0" w:space="0" w:color="auto"/>
            <w:bottom w:val="none" w:sz="0" w:space="0" w:color="auto"/>
            <w:right w:val="none" w:sz="0" w:space="0" w:color="auto"/>
          </w:divBdr>
        </w:div>
        <w:div w:id="1830125324">
          <w:marLeft w:val="0"/>
          <w:marRight w:val="0"/>
          <w:marTop w:val="0"/>
          <w:marBottom w:val="0"/>
          <w:divBdr>
            <w:top w:val="none" w:sz="0" w:space="0" w:color="auto"/>
            <w:left w:val="none" w:sz="0" w:space="0" w:color="auto"/>
            <w:bottom w:val="none" w:sz="0" w:space="0" w:color="auto"/>
            <w:right w:val="none" w:sz="0" w:space="0" w:color="auto"/>
          </w:divBdr>
        </w:div>
        <w:div w:id="1962488883">
          <w:marLeft w:val="0"/>
          <w:marRight w:val="0"/>
          <w:marTop w:val="0"/>
          <w:marBottom w:val="0"/>
          <w:divBdr>
            <w:top w:val="none" w:sz="0" w:space="0" w:color="auto"/>
            <w:left w:val="none" w:sz="0" w:space="0" w:color="auto"/>
            <w:bottom w:val="none" w:sz="0" w:space="0" w:color="auto"/>
            <w:right w:val="none" w:sz="0" w:space="0" w:color="auto"/>
          </w:divBdr>
        </w:div>
        <w:div w:id="2065521165">
          <w:marLeft w:val="0"/>
          <w:marRight w:val="0"/>
          <w:marTop w:val="0"/>
          <w:marBottom w:val="0"/>
          <w:divBdr>
            <w:top w:val="none" w:sz="0" w:space="0" w:color="auto"/>
            <w:left w:val="none" w:sz="0" w:space="0" w:color="auto"/>
            <w:bottom w:val="none" w:sz="0" w:space="0" w:color="auto"/>
            <w:right w:val="none" w:sz="0" w:space="0" w:color="auto"/>
          </w:divBdr>
        </w:div>
      </w:divsChild>
    </w:div>
    <w:div w:id="733282674">
      <w:bodyDiv w:val="1"/>
      <w:marLeft w:val="0"/>
      <w:marRight w:val="0"/>
      <w:marTop w:val="0"/>
      <w:marBottom w:val="0"/>
      <w:divBdr>
        <w:top w:val="none" w:sz="0" w:space="0" w:color="auto"/>
        <w:left w:val="none" w:sz="0" w:space="0" w:color="auto"/>
        <w:bottom w:val="none" w:sz="0" w:space="0" w:color="auto"/>
        <w:right w:val="none" w:sz="0" w:space="0" w:color="auto"/>
      </w:divBdr>
    </w:div>
    <w:div w:id="737215694">
      <w:bodyDiv w:val="1"/>
      <w:marLeft w:val="0"/>
      <w:marRight w:val="0"/>
      <w:marTop w:val="0"/>
      <w:marBottom w:val="0"/>
      <w:divBdr>
        <w:top w:val="none" w:sz="0" w:space="0" w:color="auto"/>
        <w:left w:val="none" w:sz="0" w:space="0" w:color="auto"/>
        <w:bottom w:val="none" w:sz="0" w:space="0" w:color="auto"/>
        <w:right w:val="none" w:sz="0" w:space="0" w:color="auto"/>
      </w:divBdr>
    </w:div>
    <w:div w:id="737440592">
      <w:bodyDiv w:val="1"/>
      <w:marLeft w:val="0"/>
      <w:marRight w:val="0"/>
      <w:marTop w:val="0"/>
      <w:marBottom w:val="0"/>
      <w:divBdr>
        <w:top w:val="none" w:sz="0" w:space="0" w:color="auto"/>
        <w:left w:val="none" w:sz="0" w:space="0" w:color="auto"/>
        <w:bottom w:val="none" w:sz="0" w:space="0" w:color="auto"/>
        <w:right w:val="none" w:sz="0" w:space="0" w:color="auto"/>
      </w:divBdr>
    </w:div>
    <w:div w:id="738793263">
      <w:bodyDiv w:val="1"/>
      <w:marLeft w:val="0"/>
      <w:marRight w:val="0"/>
      <w:marTop w:val="0"/>
      <w:marBottom w:val="0"/>
      <w:divBdr>
        <w:top w:val="none" w:sz="0" w:space="0" w:color="auto"/>
        <w:left w:val="none" w:sz="0" w:space="0" w:color="auto"/>
        <w:bottom w:val="none" w:sz="0" w:space="0" w:color="auto"/>
        <w:right w:val="none" w:sz="0" w:space="0" w:color="auto"/>
      </w:divBdr>
      <w:divsChild>
        <w:div w:id="150104566">
          <w:marLeft w:val="0"/>
          <w:marRight w:val="0"/>
          <w:marTop w:val="0"/>
          <w:marBottom w:val="0"/>
          <w:divBdr>
            <w:top w:val="none" w:sz="0" w:space="0" w:color="auto"/>
            <w:left w:val="none" w:sz="0" w:space="0" w:color="auto"/>
            <w:bottom w:val="none" w:sz="0" w:space="0" w:color="auto"/>
            <w:right w:val="none" w:sz="0" w:space="0" w:color="auto"/>
          </w:divBdr>
        </w:div>
        <w:div w:id="332223001">
          <w:marLeft w:val="0"/>
          <w:marRight w:val="0"/>
          <w:marTop w:val="0"/>
          <w:marBottom w:val="0"/>
          <w:divBdr>
            <w:top w:val="none" w:sz="0" w:space="0" w:color="auto"/>
            <w:left w:val="none" w:sz="0" w:space="0" w:color="auto"/>
            <w:bottom w:val="none" w:sz="0" w:space="0" w:color="auto"/>
            <w:right w:val="none" w:sz="0" w:space="0" w:color="auto"/>
          </w:divBdr>
        </w:div>
        <w:div w:id="461116669">
          <w:marLeft w:val="0"/>
          <w:marRight w:val="0"/>
          <w:marTop w:val="0"/>
          <w:marBottom w:val="0"/>
          <w:divBdr>
            <w:top w:val="none" w:sz="0" w:space="0" w:color="auto"/>
            <w:left w:val="none" w:sz="0" w:space="0" w:color="auto"/>
            <w:bottom w:val="none" w:sz="0" w:space="0" w:color="auto"/>
            <w:right w:val="none" w:sz="0" w:space="0" w:color="auto"/>
          </w:divBdr>
        </w:div>
        <w:div w:id="468401783">
          <w:marLeft w:val="0"/>
          <w:marRight w:val="0"/>
          <w:marTop w:val="0"/>
          <w:marBottom w:val="0"/>
          <w:divBdr>
            <w:top w:val="none" w:sz="0" w:space="0" w:color="auto"/>
            <w:left w:val="none" w:sz="0" w:space="0" w:color="auto"/>
            <w:bottom w:val="none" w:sz="0" w:space="0" w:color="auto"/>
            <w:right w:val="none" w:sz="0" w:space="0" w:color="auto"/>
          </w:divBdr>
        </w:div>
        <w:div w:id="589896866">
          <w:marLeft w:val="0"/>
          <w:marRight w:val="0"/>
          <w:marTop w:val="0"/>
          <w:marBottom w:val="0"/>
          <w:divBdr>
            <w:top w:val="none" w:sz="0" w:space="0" w:color="auto"/>
            <w:left w:val="none" w:sz="0" w:space="0" w:color="auto"/>
            <w:bottom w:val="none" w:sz="0" w:space="0" w:color="auto"/>
            <w:right w:val="none" w:sz="0" w:space="0" w:color="auto"/>
          </w:divBdr>
        </w:div>
        <w:div w:id="623968894">
          <w:marLeft w:val="0"/>
          <w:marRight w:val="0"/>
          <w:marTop w:val="0"/>
          <w:marBottom w:val="0"/>
          <w:divBdr>
            <w:top w:val="none" w:sz="0" w:space="0" w:color="auto"/>
            <w:left w:val="none" w:sz="0" w:space="0" w:color="auto"/>
            <w:bottom w:val="none" w:sz="0" w:space="0" w:color="auto"/>
            <w:right w:val="none" w:sz="0" w:space="0" w:color="auto"/>
          </w:divBdr>
        </w:div>
        <w:div w:id="735319403">
          <w:marLeft w:val="0"/>
          <w:marRight w:val="0"/>
          <w:marTop w:val="0"/>
          <w:marBottom w:val="0"/>
          <w:divBdr>
            <w:top w:val="none" w:sz="0" w:space="0" w:color="auto"/>
            <w:left w:val="none" w:sz="0" w:space="0" w:color="auto"/>
            <w:bottom w:val="none" w:sz="0" w:space="0" w:color="auto"/>
            <w:right w:val="none" w:sz="0" w:space="0" w:color="auto"/>
          </w:divBdr>
        </w:div>
        <w:div w:id="756362155">
          <w:marLeft w:val="0"/>
          <w:marRight w:val="0"/>
          <w:marTop w:val="0"/>
          <w:marBottom w:val="0"/>
          <w:divBdr>
            <w:top w:val="none" w:sz="0" w:space="0" w:color="auto"/>
            <w:left w:val="none" w:sz="0" w:space="0" w:color="auto"/>
            <w:bottom w:val="none" w:sz="0" w:space="0" w:color="auto"/>
            <w:right w:val="none" w:sz="0" w:space="0" w:color="auto"/>
          </w:divBdr>
        </w:div>
        <w:div w:id="795028668">
          <w:marLeft w:val="0"/>
          <w:marRight w:val="0"/>
          <w:marTop w:val="0"/>
          <w:marBottom w:val="0"/>
          <w:divBdr>
            <w:top w:val="none" w:sz="0" w:space="0" w:color="auto"/>
            <w:left w:val="none" w:sz="0" w:space="0" w:color="auto"/>
            <w:bottom w:val="none" w:sz="0" w:space="0" w:color="auto"/>
            <w:right w:val="none" w:sz="0" w:space="0" w:color="auto"/>
          </w:divBdr>
        </w:div>
        <w:div w:id="839006678">
          <w:marLeft w:val="0"/>
          <w:marRight w:val="0"/>
          <w:marTop w:val="0"/>
          <w:marBottom w:val="0"/>
          <w:divBdr>
            <w:top w:val="none" w:sz="0" w:space="0" w:color="auto"/>
            <w:left w:val="none" w:sz="0" w:space="0" w:color="auto"/>
            <w:bottom w:val="none" w:sz="0" w:space="0" w:color="auto"/>
            <w:right w:val="none" w:sz="0" w:space="0" w:color="auto"/>
          </w:divBdr>
        </w:div>
        <w:div w:id="1043090443">
          <w:marLeft w:val="0"/>
          <w:marRight w:val="0"/>
          <w:marTop w:val="0"/>
          <w:marBottom w:val="0"/>
          <w:divBdr>
            <w:top w:val="none" w:sz="0" w:space="0" w:color="auto"/>
            <w:left w:val="none" w:sz="0" w:space="0" w:color="auto"/>
            <w:bottom w:val="none" w:sz="0" w:space="0" w:color="auto"/>
            <w:right w:val="none" w:sz="0" w:space="0" w:color="auto"/>
          </w:divBdr>
        </w:div>
        <w:div w:id="1093209917">
          <w:marLeft w:val="0"/>
          <w:marRight w:val="0"/>
          <w:marTop w:val="0"/>
          <w:marBottom w:val="0"/>
          <w:divBdr>
            <w:top w:val="none" w:sz="0" w:space="0" w:color="auto"/>
            <w:left w:val="none" w:sz="0" w:space="0" w:color="auto"/>
            <w:bottom w:val="none" w:sz="0" w:space="0" w:color="auto"/>
            <w:right w:val="none" w:sz="0" w:space="0" w:color="auto"/>
          </w:divBdr>
        </w:div>
        <w:div w:id="1310669126">
          <w:marLeft w:val="0"/>
          <w:marRight w:val="0"/>
          <w:marTop w:val="0"/>
          <w:marBottom w:val="0"/>
          <w:divBdr>
            <w:top w:val="none" w:sz="0" w:space="0" w:color="auto"/>
            <w:left w:val="none" w:sz="0" w:space="0" w:color="auto"/>
            <w:bottom w:val="none" w:sz="0" w:space="0" w:color="auto"/>
            <w:right w:val="none" w:sz="0" w:space="0" w:color="auto"/>
          </w:divBdr>
        </w:div>
        <w:div w:id="1454251842">
          <w:marLeft w:val="0"/>
          <w:marRight w:val="0"/>
          <w:marTop w:val="0"/>
          <w:marBottom w:val="0"/>
          <w:divBdr>
            <w:top w:val="none" w:sz="0" w:space="0" w:color="auto"/>
            <w:left w:val="none" w:sz="0" w:space="0" w:color="auto"/>
            <w:bottom w:val="none" w:sz="0" w:space="0" w:color="auto"/>
            <w:right w:val="none" w:sz="0" w:space="0" w:color="auto"/>
          </w:divBdr>
        </w:div>
        <w:div w:id="1531839468">
          <w:marLeft w:val="0"/>
          <w:marRight w:val="0"/>
          <w:marTop w:val="0"/>
          <w:marBottom w:val="0"/>
          <w:divBdr>
            <w:top w:val="none" w:sz="0" w:space="0" w:color="auto"/>
            <w:left w:val="none" w:sz="0" w:space="0" w:color="auto"/>
            <w:bottom w:val="none" w:sz="0" w:space="0" w:color="auto"/>
            <w:right w:val="none" w:sz="0" w:space="0" w:color="auto"/>
          </w:divBdr>
        </w:div>
        <w:div w:id="1533155270">
          <w:marLeft w:val="0"/>
          <w:marRight w:val="0"/>
          <w:marTop w:val="0"/>
          <w:marBottom w:val="0"/>
          <w:divBdr>
            <w:top w:val="none" w:sz="0" w:space="0" w:color="auto"/>
            <w:left w:val="none" w:sz="0" w:space="0" w:color="auto"/>
            <w:bottom w:val="none" w:sz="0" w:space="0" w:color="auto"/>
            <w:right w:val="none" w:sz="0" w:space="0" w:color="auto"/>
          </w:divBdr>
        </w:div>
        <w:div w:id="1695351152">
          <w:marLeft w:val="0"/>
          <w:marRight w:val="0"/>
          <w:marTop w:val="0"/>
          <w:marBottom w:val="0"/>
          <w:divBdr>
            <w:top w:val="none" w:sz="0" w:space="0" w:color="auto"/>
            <w:left w:val="none" w:sz="0" w:space="0" w:color="auto"/>
            <w:bottom w:val="none" w:sz="0" w:space="0" w:color="auto"/>
            <w:right w:val="none" w:sz="0" w:space="0" w:color="auto"/>
          </w:divBdr>
        </w:div>
        <w:div w:id="1890259205">
          <w:marLeft w:val="0"/>
          <w:marRight w:val="0"/>
          <w:marTop w:val="0"/>
          <w:marBottom w:val="0"/>
          <w:divBdr>
            <w:top w:val="none" w:sz="0" w:space="0" w:color="auto"/>
            <w:left w:val="none" w:sz="0" w:space="0" w:color="auto"/>
            <w:bottom w:val="none" w:sz="0" w:space="0" w:color="auto"/>
            <w:right w:val="none" w:sz="0" w:space="0" w:color="auto"/>
          </w:divBdr>
        </w:div>
        <w:div w:id="2002654444">
          <w:marLeft w:val="0"/>
          <w:marRight w:val="0"/>
          <w:marTop w:val="0"/>
          <w:marBottom w:val="0"/>
          <w:divBdr>
            <w:top w:val="none" w:sz="0" w:space="0" w:color="auto"/>
            <w:left w:val="none" w:sz="0" w:space="0" w:color="auto"/>
            <w:bottom w:val="none" w:sz="0" w:space="0" w:color="auto"/>
            <w:right w:val="none" w:sz="0" w:space="0" w:color="auto"/>
          </w:divBdr>
        </w:div>
      </w:divsChild>
    </w:div>
    <w:div w:id="743838897">
      <w:bodyDiv w:val="1"/>
      <w:marLeft w:val="0"/>
      <w:marRight w:val="0"/>
      <w:marTop w:val="0"/>
      <w:marBottom w:val="0"/>
      <w:divBdr>
        <w:top w:val="none" w:sz="0" w:space="0" w:color="auto"/>
        <w:left w:val="none" w:sz="0" w:space="0" w:color="auto"/>
        <w:bottom w:val="none" w:sz="0" w:space="0" w:color="auto"/>
        <w:right w:val="none" w:sz="0" w:space="0" w:color="auto"/>
      </w:divBdr>
      <w:divsChild>
        <w:div w:id="726609762">
          <w:marLeft w:val="0"/>
          <w:marRight w:val="0"/>
          <w:marTop w:val="0"/>
          <w:marBottom w:val="0"/>
          <w:divBdr>
            <w:top w:val="none" w:sz="0" w:space="0" w:color="auto"/>
            <w:left w:val="none" w:sz="0" w:space="0" w:color="auto"/>
            <w:bottom w:val="none" w:sz="0" w:space="0" w:color="auto"/>
            <w:right w:val="none" w:sz="0" w:space="0" w:color="auto"/>
          </w:divBdr>
        </w:div>
        <w:div w:id="1061253842">
          <w:marLeft w:val="0"/>
          <w:marRight w:val="0"/>
          <w:marTop w:val="0"/>
          <w:marBottom w:val="0"/>
          <w:divBdr>
            <w:top w:val="none" w:sz="0" w:space="0" w:color="auto"/>
            <w:left w:val="none" w:sz="0" w:space="0" w:color="auto"/>
            <w:bottom w:val="none" w:sz="0" w:space="0" w:color="auto"/>
            <w:right w:val="none" w:sz="0" w:space="0" w:color="auto"/>
          </w:divBdr>
        </w:div>
        <w:div w:id="1295714089">
          <w:marLeft w:val="0"/>
          <w:marRight w:val="0"/>
          <w:marTop w:val="0"/>
          <w:marBottom w:val="0"/>
          <w:divBdr>
            <w:top w:val="none" w:sz="0" w:space="0" w:color="auto"/>
            <w:left w:val="none" w:sz="0" w:space="0" w:color="auto"/>
            <w:bottom w:val="none" w:sz="0" w:space="0" w:color="auto"/>
            <w:right w:val="none" w:sz="0" w:space="0" w:color="auto"/>
          </w:divBdr>
        </w:div>
        <w:div w:id="1374230598">
          <w:marLeft w:val="0"/>
          <w:marRight w:val="0"/>
          <w:marTop w:val="0"/>
          <w:marBottom w:val="0"/>
          <w:divBdr>
            <w:top w:val="none" w:sz="0" w:space="0" w:color="auto"/>
            <w:left w:val="none" w:sz="0" w:space="0" w:color="auto"/>
            <w:bottom w:val="none" w:sz="0" w:space="0" w:color="auto"/>
            <w:right w:val="none" w:sz="0" w:space="0" w:color="auto"/>
          </w:divBdr>
        </w:div>
        <w:div w:id="1599294565">
          <w:marLeft w:val="0"/>
          <w:marRight w:val="0"/>
          <w:marTop w:val="0"/>
          <w:marBottom w:val="0"/>
          <w:divBdr>
            <w:top w:val="none" w:sz="0" w:space="0" w:color="auto"/>
            <w:left w:val="none" w:sz="0" w:space="0" w:color="auto"/>
            <w:bottom w:val="none" w:sz="0" w:space="0" w:color="auto"/>
            <w:right w:val="none" w:sz="0" w:space="0" w:color="auto"/>
          </w:divBdr>
        </w:div>
        <w:div w:id="1797865679">
          <w:marLeft w:val="0"/>
          <w:marRight w:val="0"/>
          <w:marTop w:val="0"/>
          <w:marBottom w:val="0"/>
          <w:divBdr>
            <w:top w:val="none" w:sz="0" w:space="0" w:color="auto"/>
            <w:left w:val="none" w:sz="0" w:space="0" w:color="auto"/>
            <w:bottom w:val="none" w:sz="0" w:space="0" w:color="auto"/>
            <w:right w:val="none" w:sz="0" w:space="0" w:color="auto"/>
          </w:divBdr>
        </w:div>
        <w:div w:id="1875460813">
          <w:marLeft w:val="0"/>
          <w:marRight w:val="0"/>
          <w:marTop w:val="0"/>
          <w:marBottom w:val="0"/>
          <w:divBdr>
            <w:top w:val="none" w:sz="0" w:space="0" w:color="auto"/>
            <w:left w:val="none" w:sz="0" w:space="0" w:color="auto"/>
            <w:bottom w:val="none" w:sz="0" w:space="0" w:color="auto"/>
            <w:right w:val="none" w:sz="0" w:space="0" w:color="auto"/>
          </w:divBdr>
        </w:div>
        <w:div w:id="2116094127">
          <w:marLeft w:val="0"/>
          <w:marRight w:val="0"/>
          <w:marTop w:val="0"/>
          <w:marBottom w:val="0"/>
          <w:divBdr>
            <w:top w:val="none" w:sz="0" w:space="0" w:color="auto"/>
            <w:left w:val="none" w:sz="0" w:space="0" w:color="auto"/>
            <w:bottom w:val="none" w:sz="0" w:space="0" w:color="auto"/>
            <w:right w:val="none" w:sz="0" w:space="0" w:color="auto"/>
          </w:divBdr>
        </w:div>
      </w:divsChild>
    </w:div>
    <w:div w:id="745808021">
      <w:bodyDiv w:val="1"/>
      <w:marLeft w:val="0"/>
      <w:marRight w:val="0"/>
      <w:marTop w:val="0"/>
      <w:marBottom w:val="0"/>
      <w:divBdr>
        <w:top w:val="none" w:sz="0" w:space="0" w:color="auto"/>
        <w:left w:val="none" w:sz="0" w:space="0" w:color="auto"/>
        <w:bottom w:val="none" w:sz="0" w:space="0" w:color="auto"/>
        <w:right w:val="none" w:sz="0" w:space="0" w:color="auto"/>
      </w:divBdr>
    </w:div>
    <w:div w:id="747925831">
      <w:bodyDiv w:val="1"/>
      <w:marLeft w:val="0"/>
      <w:marRight w:val="0"/>
      <w:marTop w:val="0"/>
      <w:marBottom w:val="0"/>
      <w:divBdr>
        <w:top w:val="none" w:sz="0" w:space="0" w:color="auto"/>
        <w:left w:val="none" w:sz="0" w:space="0" w:color="auto"/>
        <w:bottom w:val="none" w:sz="0" w:space="0" w:color="auto"/>
        <w:right w:val="none" w:sz="0" w:space="0" w:color="auto"/>
      </w:divBdr>
    </w:div>
    <w:div w:id="786856028">
      <w:bodyDiv w:val="1"/>
      <w:marLeft w:val="0"/>
      <w:marRight w:val="0"/>
      <w:marTop w:val="0"/>
      <w:marBottom w:val="0"/>
      <w:divBdr>
        <w:top w:val="none" w:sz="0" w:space="0" w:color="auto"/>
        <w:left w:val="none" w:sz="0" w:space="0" w:color="auto"/>
        <w:bottom w:val="none" w:sz="0" w:space="0" w:color="auto"/>
        <w:right w:val="none" w:sz="0" w:space="0" w:color="auto"/>
      </w:divBdr>
      <w:divsChild>
        <w:div w:id="156577184">
          <w:marLeft w:val="0"/>
          <w:marRight w:val="0"/>
          <w:marTop w:val="0"/>
          <w:marBottom w:val="0"/>
          <w:divBdr>
            <w:top w:val="none" w:sz="0" w:space="0" w:color="auto"/>
            <w:left w:val="none" w:sz="0" w:space="0" w:color="auto"/>
            <w:bottom w:val="none" w:sz="0" w:space="0" w:color="auto"/>
            <w:right w:val="none" w:sz="0" w:space="0" w:color="auto"/>
          </w:divBdr>
        </w:div>
        <w:div w:id="235827506">
          <w:marLeft w:val="0"/>
          <w:marRight w:val="0"/>
          <w:marTop w:val="0"/>
          <w:marBottom w:val="0"/>
          <w:divBdr>
            <w:top w:val="none" w:sz="0" w:space="0" w:color="auto"/>
            <w:left w:val="none" w:sz="0" w:space="0" w:color="auto"/>
            <w:bottom w:val="none" w:sz="0" w:space="0" w:color="auto"/>
            <w:right w:val="none" w:sz="0" w:space="0" w:color="auto"/>
          </w:divBdr>
        </w:div>
        <w:div w:id="1163198780">
          <w:marLeft w:val="0"/>
          <w:marRight w:val="0"/>
          <w:marTop w:val="0"/>
          <w:marBottom w:val="0"/>
          <w:divBdr>
            <w:top w:val="none" w:sz="0" w:space="0" w:color="auto"/>
            <w:left w:val="none" w:sz="0" w:space="0" w:color="auto"/>
            <w:bottom w:val="none" w:sz="0" w:space="0" w:color="auto"/>
            <w:right w:val="none" w:sz="0" w:space="0" w:color="auto"/>
          </w:divBdr>
        </w:div>
        <w:div w:id="1370030086">
          <w:marLeft w:val="0"/>
          <w:marRight w:val="0"/>
          <w:marTop w:val="0"/>
          <w:marBottom w:val="0"/>
          <w:divBdr>
            <w:top w:val="none" w:sz="0" w:space="0" w:color="auto"/>
            <w:left w:val="none" w:sz="0" w:space="0" w:color="auto"/>
            <w:bottom w:val="none" w:sz="0" w:space="0" w:color="auto"/>
            <w:right w:val="none" w:sz="0" w:space="0" w:color="auto"/>
          </w:divBdr>
        </w:div>
        <w:div w:id="1534422172">
          <w:marLeft w:val="0"/>
          <w:marRight w:val="0"/>
          <w:marTop w:val="0"/>
          <w:marBottom w:val="0"/>
          <w:divBdr>
            <w:top w:val="none" w:sz="0" w:space="0" w:color="auto"/>
            <w:left w:val="none" w:sz="0" w:space="0" w:color="auto"/>
            <w:bottom w:val="none" w:sz="0" w:space="0" w:color="auto"/>
            <w:right w:val="none" w:sz="0" w:space="0" w:color="auto"/>
          </w:divBdr>
        </w:div>
        <w:div w:id="1608538549">
          <w:marLeft w:val="0"/>
          <w:marRight w:val="0"/>
          <w:marTop w:val="0"/>
          <w:marBottom w:val="0"/>
          <w:divBdr>
            <w:top w:val="none" w:sz="0" w:space="0" w:color="auto"/>
            <w:left w:val="none" w:sz="0" w:space="0" w:color="auto"/>
            <w:bottom w:val="none" w:sz="0" w:space="0" w:color="auto"/>
            <w:right w:val="none" w:sz="0" w:space="0" w:color="auto"/>
          </w:divBdr>
        </w:div>
        <w:div w:id="1647855745">
          <w:marLeft w:val="0"/>
          <w:marRight w:val="0"/>
          <w:marTop w:val="0"/>
          <w:marBottom w:val="0"/>
          <w:divBdr>
            <w:top w:val="none" w:sz="0" w:space="0" w:color="auto"/>
            <w:left w:val="none" w:sz="0" w:space="0" w:color="auto"/>
            <w:bottom w:val="none" w:sz="0" w:space="0" w:color="auto"/>
            <w:right w:val="none" w:sz="0" w:space="0" w:color="auto"/>
          </w:divBdr>
        </w:div>
        <w:div w:id="1674651085">
          <w:marLeft w:val="0"/>
          <w:marRight w:val="0"/>
          <w:marTop w:val="0"/>
          <w:marBottom w:val="0"/>
          <w:divBdr>
            <w:top w:val="none" w:sz="0" w:space="0" w:color="auto"/>
            <w:left w:val="none" w:sz="0" w:space="0" w:color="auto"/>
            <w:bottom w:val="none" w:sz="0" w:space="0" w:color="auto"/>
            <w:right w:val="none" w:sz="0" w:space="0" w:color="auto"/>
          </w:divBdr>
        </w:div>
      </w:divsChild>
    </w:div>
    <w:div w:id="790245824">
      <w:bodyDiv w:val="1"/>
      <w:marLeft w:val="0"/>
      <w:marRight w:val="0"/>
      <w:marTop w:val="0"/>
      <w:marBottom w:val="0"/>
      <w:divBdr>
        <w:top w:val="none" w:sz="0" w:space="0" w:color="auto"/>
        <w:left w:val="none" w:sz="0" w:space="0" w:color="auto"/>
        <w:bottom w:val="none" w:sz="0" w:space="0" w:color="auto"/>
        <w:right w:val="none" w:sz="0" w:space="0" w:color="auto"/>
      </w:divBdr>
      <w:divsChild>
        <w:div w:id="257446412">
          <w:marLeft w:val="0"/>
          <w:marRight w:val="0"/>
          <w:marTop w:val="0"/>
          <w:marBottom w:val="0"/>
          <w:divBdr>
            <w:top w:val="none" w:sz="0" w:space="0" w:color="auto"/>
            <w:left w:val="none" w:sz="0" w:space="0" w:color="auto"/>
            <w:bottom w:val="none" w:sz="0" w:space="0" w:color="auto"/>
            <w:right w:val="none" w:sz="0" w:space="0" w:color="auto"/>
          </w:divBdr>
          <w:divsChild>
            <w:div w:id="2972800">
              <w:marLeft w:val="0"/>
              <w:marRight w:val="0"/>
              <w:marTop w:val="0"/>
              <w:marBottom w:val="0"/>
              <w:divBdr>
                <w:top w:val="none" w:sz="0" w:space="0" w:color="auto"/>
                <w:left w:val="none" w:sz="0" w:space="0" w:color="auto"/>
                <w:bottom w:val="none" w:sz="0" w:space="0" w:color="auto"/>
                <w:right w:val="none" w:sz="0" w:space="0" w:color="auto"/>
              </w:divBdr>
            </w:div>
            <w:div w:id="39018080">
              <w:marLeft w:val="0"/>
              <w:marRight w:val="0"/>
              <w:marTop w:val="0"/>
              <w:marBottom w:val="0"/>
              <w:divBdr>
                <w:top w:val="none" w:sz="0" w:space="0" w:color="auto"/>
                <w:left w:val="none" w:sz="0" w:space="0" w:color="auto"/>
                <w:bottom w:val="none" w:sz="0" w:space="0" w:color="auto"/>
                <w:right w:val="none" w:sz="0" w:space="0" w:color="auto"/>
              </w:divBdr>
            </w:div>
            <w:div w:id="46075734">
              <w:marLeft w:val="0"/>
              <w:marRight w:val="0"/>
              <w:marTop w:val="0"/>
              <w:marBottom w:val="0"/>
              <w:divBdr>
                <w:top w:val="none" w:sz="0" w:space="0" w:color="auto"/>
                <w:left w:val="none" w:sz="0" w:space="0" w:color="auto"/>
                <w:bottom w:val="none" w:sz="0" w:space="0" w:color="auto"/>
                <w:right w:val="none" w:sz="0" w:space="0" w:color="auto"/>
              </w:divBdr>
            </w:div>
            <w:div w:id="60375986">
              <w:marLeft w:val="0"/>
              <w:marRight w:val="0"/>
              <w:marTop w:val="0"/>
              <w:marBottom w:val="0"/>
              <w:divBdr>
                <w:top w:val="none" w:sz="0" w:space="0" w:color="auto"/>
                <w:left w:val="none" w:sz="0" w:space="0" w:color="auto"/>
                <w:bottom w:val="none" w:sz="0" w:space="0" w:color="auto"/>
                <w:right w:val="none" w:sz="0" w:space="0" w:color="auto"/>
              </w:divBdr>
            </w:div>
            <w:div w:id="70126281">
              <w:marLeft w:val="0"/>
              <w:marRight w:val="0"/>
              <w:marTop w:val="0"/>
              <w:marBottom w:val="0"/>
              <w:divBdr>
                <w:top w:val="none" w:sz="0" w:space="0" w:color="auto"/>
                <w:left w:val="none" w:sz="0" w:space="0" w:color="auto"/>
                <w:bottom w:val="none" w:sz="0" w:space="0" w:color="auto"/>
                <w:right w:val="none" w:sz="0" w:space="0" w:color="auto"/>
              </w:divBdr>
            </w:div>
            <w:div w:id="204759294">
              <w:marLeft w:val="0"/>
              <w:marRight w:val="0"/>
              <w:marTop w:val="0"/>
              <w:marBottom w:val="0"/>
              <w:divBdr>
                <w:top w:val="none" w:sz="0" w:space="0" w:color="auto"/>
                <w:left w:val="none" w:sz="0" w:space="0" w:color="auto"/>
                <w:bottom w:val="none" w:sz="0" w:space="0" w:color="auto"/>
                <w:right w:val="none" w:sz="0" w:space="0" w:color="auto"/>
              </w:divBdr>
            </w:div>
            <w:div w:id="216476224">
              <w:marLeft w:val="0"/>
              <w:marRight w:val="0"/>
              <w:marTop w:val="0"/>
              <w:marBottom w:val="0"/>
              <w:divBdr>
                <w:top w:val="none" w:sz="0" w:space="0" w:color="auto"/>
                <w:left w:val="none" w:sz="0" w:space="0" w:color="auto"/>
                <w:bottom w:val="none" w:sz="0" w:space="0" w:color="auto"/>
                <w:right w:val="none" w:sz="0" w:space="0" w:color="auto"/>
              </w:divBdr>
            </w:div>
            <w:div w:id="239368282">
              <w:marLeft w:val="0"/>
              <w:marRight w:val="0"/>
              <w:marTop w:val="0"/>
              <w:marBottom w:val="0"/>
              <w:divBdr>
                <w:top w:val="none" w:sz="0" w:space="0" w:color="auto"/>
                <w:left w:val="none" w:sz="0" w:space="0" w:color="auto"/>
                <w:bottom w:val="none" w:sz="0" w:space="0" w:color="auto"/>
                <w:right w:val="none" w:sz="0" w:space="0" w:color="auto"/>
              </w:divBdr>
            </w:div>
            <w:div w:id="261187522">
              <w:marLeft w:val="0"/>
              <w:marRight w:val="0"/>
              <w:marTop w:val="0"/>
              <w:marBottom w:val="0"/>
              <w:divBdr>
                <w:top w:val="none" w:sz="0" w:space="0" w:color="auto"/>
                <w:left w:val="none" w:sz="0" w:space="0" w:color="auto"/>
                <w:bottom w:val="none" w:sz="0" w:space="0" w:color="auto"/>
                <w:right w:val="none" w:sz="0" w:space="0" w:color="auto"/>
              </w:divBdr>
            </w:div>
            <w:div w:id="261302002">
              <w:marLeft w:val="0"/>
              <w:marRight w:val="0"/>
              <w:marTop w:val="0"/>
              <w:marBottom w:val="0"/>
              <w:divBdr>
                <w:top w:val="none" w:sz="0" w:space="0" w:color="auto"/>
                <w:left w:val="none" w:sz="0" w:space="0" w:color="auto"/>
                <w:bottom w:val="none" w:sz="0" w:space="0" w:color="auto"/>
                <w:right w:val="none" w:sz="0" w:space="0" w:color="auto"/>
              </w:divBdr>
            </w:div>
            <w:div w:id="261954035">
              <w:marLeft w:val="0"/>
              <w:marRight w:val="0"/>
              <w:marTop w:val="0"/>
              <w:marBottom w:val="0"/>
              <w:divBdr>
                <w:top w:val="none" w:sz="0" w:space="0" w:color="auto"/>
                <w:left w:val="none" w:sz="0" w:space="0" w:color="auto"/>
                <w:bottom w:val="none" w:sz="0" w:space="0" w:color="auto"/>
                <w:right w:val="none" w:sz="0" w:space="0" w:color="auto"/>
              </w:divBdr>
            </w:div>
            <w:div w:id="292558473">
              <w:marLeft w:val="0"/>
              <w:marRight w:val="0"/>
              <w:marTop w:val="0"/>
              <w:marBottom w:val="0"/>
              <w:divBdr>
                <w:top w:val="none" w:sz="0" w:space="0" w:color="auto"/>
                <w:left w:val="none" w:sz="0" w:space="0" w:color="auto"/>
                <w:bottom w:val="none" w:sz="0" w:space="0" w:color="auto"/>
                <w:right w:val="none" w:sz="0" w:space="0" w:color="auto"/>
              </w:divBdr>
            </w:div>
            <w:div w:id="351497755">
              <w:marLeft w:val="0"/>
              <w:marRight w:val="0"/>
              <w:marTop w:val="0"/>
              <w:marBottom w:val="0"/>
              <w:divBdr>
                <w:top w:val="none" w:sz="0" w:space="0" w:color="auto"/>
                <w:left w:val="none" w:sz="0" w:space="0" w:color="auto"/>
                <w:bottom w:val="none" w:sz="0" w:space="0" w:color="auto"/>
                <w:right w:val="none" w:sz="0" w:space="0" w:color="auto"/>
              </w:divBdr>
            </w:div>
            <w:div w:id="353269329">
              <w:marLeft w:val="0"/>
              <w:marRight w:val="0"/>
              <w:marTop w:val="0"/>
              <w:marBottom w:val="0"/>
              <w:divBdr>
                <w:top w:val="none" w:sz="0" w:space="0" w:color="auto"/>
                <w:left w:val="none" w:sz="0" w:space="0" w:color="auto"/>
                <w:bottom w:val="none" w:sz="0" w:space="0" w:color="auto"/>
                <w:right w:val="none" w:sz="0" w:space="0" w:color="auto"/>
              </w:divBdr>
            </w:div>
            <w:div w:id="379977967">
              <w:marLeft w:val="0"/>
              <w:marRight w:val="0"/>
              <w:marTop w:val="0"/>
              <w:marBottom w:val="0"/>
              <w:divBdr>
                <w:top w:val="none" w:sz="0" w:space="0" w:color="auto"/>
                <w:left w:val="none" w:sz="0" w:space="0" w:color="auto"/>
                <w:bottom w:val="none" w:sz="0" w:space="0" w:color="auto"/>
                <w:right w:val="none" w:sz="0" w:space="0" w:color="auto"/>
              </w:divBdr>
            </w:div>
            <w:div w:id="401219163">
              <w:marLeft w:val="0"/>
              <w:marRight w:val="0"/>
              <w:marTop w:val="0"/>
              <w:marBottom w:val="0"/>
              <w:divBdr>
                <w:top w:val="none" w:sz="0" w:space="0" w:color="auto"/>
                <w:left w:val="none" w:sz="0" w:space="0" w:color="auto"/>
                <w:bottom w:val="none" w:sz="0" w:space="0" w:color="auto"/>
                <w:right w:val="none" w:sz="0" w:space="0" w:color="auto"/>
              </w:divBdr>
            </w:div>
            <w:div w:id="410781162">
              <w:marLeft w:val="0"/>
              <w:marRight w:val="0"/>
              <w:marTop w:val="0"/>
              <w:marBottom w:val="0"/>
              <w:divBdr>
                <w:top w:val="none" w:sz="0" w:space="0" w:color="auto"/>
                <w:left w:val="none" w:sz="0" w:space="0" w:color="auto"/>
                <w:bottom w:val="none" w:sz="0" w:space="0" w:color="auto"/>
                <w:right w:val="none" w:sz="0" w:space="0" w:color="auto"/>
              </w:divBdr>
            </w:div>
            <w:div w:id="446703455">
              <w:marLeft w:val="0"/>
              <w:marRight w:val="0"/>
              <w:marTop w:val="0"/>
              <w:marBottom w:val="0"/>
              <w:divBdr>
                <w:top w:val="none" w:sz="0" w:space="0" w:color="auto"/>
                <w:left w:val="none" w:sz="0" w:space="0" w:color="auto"/>
                <w:bottom w:val="none" w:sz="0" w:space="0" w:color="auto"/>
                <w:right w:val="none" w:sz="0" w:space="0" w:color="auto"/>
              </w:divBdr>
            </w:div>
            <w:div w:id="461920556">
              <w:marLeft w:val="0"/>
              <w:marRight w:val="0"/>
              <w:marTop w:val="0"/>
              <w:marBottom w:val="0"/>
              <w:divBdr>
                <w:top w:val="none" w:sz="0" w:space="0" w:color="auto"/>
                <w:left w:val="none" w:sz="0" w:space="0" w:color="auto"/>
                <w:bottom w:val="none" w:sz="0" w:space="0" w:color="auto"/>
                <w:right w:val="none" w:sz="0" w:space="0" w:color="auto"/>
              </w:divBdr>
            </w:div>
            <w:div w:id="545992510">
              <w:marLeft w:val="0"/>
              <w:marRight w:val="0"/>
              <w:marTop w:val="0"/>
              <w:marBottom w:val="0"/>
              <w:divBdr>
                <w:top w:val="none" w:sz="0" w:space="0" w:color="auto"/>
                <w:left w:val="none" w:sz="0" w:space="0" w:color="auto"/>
                <w:bottom w:val="none" w:sz="0" w:space="0" w:color="auto"/>
                <w:right w:val="none" w:sz="0" w:space="0" w:color="auto"/>
              </w:divBdr>
            </w:div>
            <w:div w:id="556161537">
              <w:marLeft w:val="0"/>
              <w:marRight w:val="0"/>
              <w:marTop w:val="0"/>
              <w:marBottom w:val="0"/>
              <w:divBdr>
                <w:top w:val="none" w:sz="0" w:space="0" w:color="auto"/>
                <w:left w:val="none" w:sz="0" w:space="0" w:color="auto"/>
                <w:bottom w:val="none" w:sz="0" w:space="0" w:color="auto"/>
                <w:right w:val="none" w:sz="0" w:space="0" w:color="auto"/>
              </w:divBdr>
            </w:div>
            <w:div w:id="561404281">
              <w:marLeft w:val="0"/>
              <w:marRight w:val="0"/>
              <w:marTop w:val="0"/>
              <w:marBottom w:val="0"/>
              <w:divBdr>
                <w:top w:val="none" w:sz="0" w:space="0" w:color="auto"/>
                <w:left w:val="none" w:sz="0" w:space="0" w:color="auto"/>
                <w:bottom w:val="none" w:sz="0" w:space="0" w:color="auto"/>
                <w:right w:val="none" w:sz="0" w:space="0" w:color="auto"/>
              </w:divBdr>
            </w:div>
            <w:div w:id="565923185">
              <w:marLeft w:val="0"/>
              <w:marRight w:val="0"/>
              <w:marTop w:val="0"/>
              <w:marBottom w:val="0"/>
              <w:divBdr>
                <w:top w:val="none" w:sz="0" w:space="0" w:color="auto"/>
                <w:left w:val="none" w:sz="0" w:space="0" w:color="auto"/>
                <w:bottom w:val="none" w:sz="0" w:space="0" w:color="auto"/>
                <w:right w:val="none" w:sz="0" w:space="0" w:color="auto"/>
              </w:divBdr>
            </w:div>
            <w:div w:id="604583335">
              <w:marLeft w:val="0"/>
              <w:marRight w:val="0"/>
              <w:marTop w:val="0"/>
              <w:marBottom w:val="0"/>
              <w:divBdr>
                <w:top w:val="none" w:sz="0" w:space="0" w:color="auto"/>
                <w:left w:val="none" w:sz="0" w:space="0" w:color="auto"/>
                <w:bottom w:val="none" w:sz="0" w:space="0" w:color="auto"/>
                <w:right w:val="none" w:sz="0" w:space="0" w:color="auto"/>
              </w:divBdr>
            </w:div>
            <w:div w:id="659575516">
              <w:marLeft w:val="0"/>
              <w:marRight w:val="0"/>
              <w:marTop w:val="0"/>
              <w:marBottom w:val="0"/>
              <w:divBdr>
                <w:top w:val="none" w:sz="0" w:space="0" w:color="auto"/>
                <w:left w:val="none" w:sz="0" w:space="0" w:color="auto"/>
                <w:bottom w:val="none" w:sz="0" w:space="0" w:color="auto"/>
                <w:right w:val="none" w:sz="0" w:space="0" w:color="auto"/>
              </w:divBdr>
            </w:div>
            <w:div w:id="713121365">
              <w:marLeft w:val="0"/>
              <w:marRight w:val="0"/>
              <w:marTop w:val="0"/>
              <w:marBottom w:val="0"/>
              <w:divBdr>
                <w:top w:val="none" w:sz="0" w:space="0" w:color="auto"/>
                <w:left w:val="none" w:sz="0" w:space="0" w:color="auto"/>
                <w:bottom w:val="none" w:sz="0" w:space="0" w:color="auto"/>
                <w:right w:val="none" w:sz="0" w:space="0" w:color="auto"/>
              </w:divBdr>
            </w:div>
            <w:div w:id="745884412">
              <w:marLeft w:val="0"/>
              <w:marRight w:val="0"/>
              <w:marTop w:val="0"/>
              <w:marBottom w:val="0"/>
              <w:divBdr>
                <w:top w:val="none" w:sz="0" w:space="0" w:color="auto"/>
                <w:left w:val="none" w:sz="0" w:space="0" w:color="auto"/>
                <w:bottom w:val="none" w:sz="0" w:space="0" w:color="auto"/>
                <w:right w:val="none" w:sz="0" w:space="0" w:color="auto"/>
              </w:divBdr>
            </w:div>
            <w:div w:id="783889204">
              <w:marLeft w:val="0"/>
              <w:marRight w:val="0"/>
              <w:marTop w:val="0"/>
              <w:marBottom w:val="0"/>
              <w:divBdr>
                <w:top w:val="none" w:sz="0" w:space="0" w:color="auto"/>
                <w:left w:val="none" w:sz="0" w:space="0" w:color="auto"/>
                <w:bottom w:val="none" w:sz="0" w:space="0" w:color="auto"/>
                <w:right w:val="none" w:sz="0" w:space="0" w:color="auto"/>
              </w:divBdr>
            </w:div>
            <w:div w:id="803817782">
              <w:marLeft w:val="0"/>
              <w:marRight w:val="0"/>
              <w:marTop w:val="0"/>
              <w:marBottom w:val="0"/>
              <w:divBdr>
                <w:top w:val="none" w:sz="0" w:space="0" w:color="auto"/>
                <w:left w:val="none" w:sz="0" w:space="0" w:color="auto"/>
                <w:bottom w:val="none" w:sz="0" w:space="0" w:color="auto"/>
                <w:right w:val="none" w:sz="0" w:space="0" w:color="auto"/>
              </w:divBdr>
            </w:div>
            <w:div w:id="817578678">
              <w:marLeft w:val="0"/>
              <w:marRight w:val="0"/>
              <w:marTop w:val="0"/>
              <w:marBottom w:val="0"/>
              <w:divBdr>
                <w:top w:val="none" w:sz="0" w:space="0" w:color="auto"/>
                <w:left w:val="none" w:sz="0" w:space="0" w:color="auto"/>
                <w:bottom w:val="none" w:sz="0" w:space="0" w:color="auto"/>
                <w:right w:val="none" w:sz="0" w:space="0" w:color="auto"/>
              </w:divBdr>
            </w:div>
            <w:div w:id="824516229">
              <w:marLeft w:val="0"/>
              <w:marRight w:val="0"/>
              <w:marTop w:val="0"/>
              <w:marBottom w:val="0"/>
              <w:divBdr>
                <w:top w:val="none" w:sz="0" w:space="0" w:color="auto"/>
                <w:left w:val="none" w:sz="0" w:space="0" w:color="auto"/>
                <w:bottom w:val="none" w:sz="0" w:space="0" w:color="auto"/>
                <w:right w:val="none" w:sz="0" w:space="0" w:color="auto"/>
              </w:divBdr>
            </w:div>
            <w:div w:id="860440176">
              <w:marLeft w:val="0"/>
              <w:marRight w:val="0"/>
              <w:marTop w:val="0"/>
              <w:marBottom w:val="0"/>
              <w:divBdr>
                <w:top w:val="none" w:sz="0" w:space="0" w:color="auto"/>
                <w:left w:val="none" w:sz="0" w:space="0" w:color="auto"/>
                <w:bottom w:val="none" w:sz="0" w:space="0" w:color="auto"/>
                <w:right w:val="none" w:sz="0" w:space="0" w:color="auto"/>
              </w:divBdr>
            </w:div>
            <w:div w:id="885288500">
              <w:marLeft w:val="0"/>
              <w:marRight w:val="0"/>
              <w:marTop w:val="0"/>
              <w:marBottom w:val="0"/>
              <w:divBdr>
                <w:top w:val="none" w:sz="0" w:space="0" w:color="auto"/>
                <w:left w:val="none" w:sz="0" w:space="0" w:color="auto"/>
                <w:bottom w:val="none" w:sz="0" w:space="0" w:color="auto"/>
                <w:right w:val="none" w:sz="0" w:space="0" w:color="auto"/>
              </w:divBdr>
            </w:div>
            <w:div w:id="916011069">
              <w:marLeft w:val="0"/>
              <w:marRight w:val="0"/>
              <w:marTop w:val="0"/>
              <w:marBottom w:val="0"/>
              <w:divBdr>
                <w:top w:val="none" w:sz="0" w:space="0" w:color="auto"/>
                <w:left w:val="none" w:sz="0" w:space="0" w:color="auto"/>
                <w:bottom w:val="none" w:sz="0" w:space="0" w:color="auto"/>
                <w:right w:val="none" w:sz="0" w:space="0" w:color="auto"/>
              </w:divBdr>
            </w:div>
            <w:div w:id="941717150">
              <w:marLeft w:val="0"/>
              <w:marRight w:val="0"/>
              <w:marTop w:val="0"/>
              <w:marBottom w:val="0"/>
              <w:divBdr>
                <w:top w:val="none" w:sz="0" w:space="0" w:color="auto"/>
                <w:left w:val="none" w:sz="0" w:space="0" w:color="auto"/>
                <w:bottom w:val="none" w:sz="0" w:space="0" w:color="auto"/>
                <w:right w:val="none" w:sz="0" w:space="0" w:color="auto"/>
              </w:divBdr>
            </w:div>
            <w:div w:id="996883568">
              <w:marLeft w:val="0"/>
              <w:marRight w:val="0"/>
              <w:marTop w:val="0"/>
              <w:marBottom w:val="0"/>
              <w:divBdr>
                <w:top w:val="none" w:sz="0" w:space="0" w:color="auto"/>
                <w:left w:val="none" w:sz="0" w:space="0" w:color="auto"/>
                <w:bottom w:val="none" w:sz="0" w:space="0" w:color="auto"/>
                <w:right w:val="none" w:sz="0" w:space="0" w:color="auto"/>
              </w:divBdr>
            </w:div>
            <w:div w:id="1130785262">
              <w:marLeft w:val="0"/>
              <w:marRight w:val="0"/>
              <w:marTop w:val="0"/>
              <w:marBottom w:val="0"/>
              <w:divBdr>
                <w:top w:val="none" w:sz="0" w:space="0" w:color="auto"/>
                <w:left w:val="none" w:sz="0" w:space="0" w:color="auto"/>
                <w:bottom w:val="none" w:sz="0" w:space="0" w:color="auto"/>
                <w:right w:val="none" w:sz="0" w:space="0" w:color="auto"/>
              </w:divBdr>
            </w:div>
            <w:div w:id="1181234753">
              <w:marLeft w:val="0"/>
              <w:marRight w:val="0"/>
              <w:marTop w:val="0"/>
              <w:marBottom w:val="0"/>
              <w:divBdr>
                <w:top w:val="none" w:sz="0" w:space="0" w:color="auto"/>
                <w:left w:val="none" w:sz="0" w:space="0" w:color="auto"/>
                <w:bottom w:val="none" w:sz="0" w:space="0" w:color="auto"/>
                <w:right w:val="none" w:sz="0" w:space="0" w:color="auto"/>
              </w:divBdr>
            </w:div>
            <w:div w:id="1232737415">
              <w:marLeft w:val="0"/>
              <w:marRight w:val="0"/>
              <w:marTop w:val="0"/>
              <w:marBottom w:val="0"/>
              <w:divBdr>
                <w:top w:val="none" w:sz="0" w:space="0" w:color="auto"/>
                <w:left w:val="none" w:sz="0" w:space="0" w:color="auto"/>
                <w:bottom w:val="none" w:sz="0" w:space="0" w:color="auto"/>
                <w:right w:val="none" w:sz="0" w:space="0" w:color="auto"/>
              </w:divBdr>
            </w:div>
            <w:div w:id="1276213429">
              <w:marLeft w:val="0"/>
              <w:marRight w:val="0"/>
              <w:marTop w:val="0"/>
              <w:marBottom w:val="0"/>
              <w:divBdr>
                <w:top w:val="none" w:sz="0" w:space="0" w:color="auto"/>
                <w:left w:val="none" w:sz="0" w:space="0" w:color="auto"/>
                <w:bottom w:val="none" w:sz="0" w:space="0" w:color="auto"/>
                <w:right w:val="none" w:sz="0" w:space="0" w:color="auto"/>
              </w:divBdr>
            </w:div>
            <w:div w:id="1304123075">
              <w:marLeft w:val="0"/>
              <w:marRight w:val="0"/>
              <w:marTop w:val="0"/>
              <w:marBottom w:val="0"/>
              <w:divBdr>
                <w:top w:val="none" w:sz="0" w:space="0" w:color="auto"/>
                <w:left w:val="none" w:sz="0" w:space="0" w:color="auto"/>
                <w:bottom w:val="none" w:sz="0" w:space="0" w:color="auto"/>
                <w:right w:val="none" w:sz="0" w:space="0" w:color="auto"/>
              </w:divBdr>
            </w:div>
            <w:div w:id="1321813039">
              <w:marLeft w:val="0"/>
              <w:marRight w:val="0"/>
              <w:marTop w:val="0"/>
              <w:marBottom w:val="0"/>
              <w:divBdr>
                <w:top w:val="none" w:sz="0" w:space="0" w:color="auto"/>
                <w:left w:val="none" w:sz="0" w:space="0" w:color="auto"/>
                <w:bottom w:val="none" w:sz="0" w:space="0" w:color="auto"/>
                <w:right w:val="none" w:sz="0" w:space="0" w:color="auto"/>
              </w:divBdr>
            </w:div>
            <w:div w:id="1344699454">
              <w:marLeft w:val="0"/>
              <w:marRight w:val="0"/>
              <w:marTop w:val="0"/>
              <w:marBottom w:val="0"/>
              <w:divBdr>
                <w:top w:val="none" w:sz="0" w:space="0" w:color="auto"/>
                <w:left w:val="none" w:sz="0" w:space="0" w:color="auto"/>
                <w:bottom w:val="none" w:sz="0" w:space="0" w:color="auto"/>
                <w:right w:val="none" w:sz="0" w:space="0" w:color="auto"/>
              </w:divBdr>
            </w:div>
            <w:div w:id="1347824394">
              <w:marLeft w:val="0"/>
              <w:marRight w:val="0"/>
              <w:marTop w:val="0"/>
              <w:marBottom w:val="0"/>
              <w:divBdr>
                <w:top w:val="none" w:sz="0" w:space="0" w:color="auto"/>
                <w:left w:val="none" w:sz="0" w:space="0" w:color="auto"/>
                <w:bottom w:val="none" w:sz="0" w:space="0" w:color="auto"/>
                <w:right w:val="none" w:sz="0" w:space="0" w:color="auto"/>
              </w:divBdr>
            </w:div>
            <w:div w:id="1358696883">
              <w:marLeft w:val="0"/>
              <w:marRight w:val="0"/>
              <w:marTop w:val="0"/>
              <w:marBottom w:val="0"/>
              <w:divBdr>
                <w:top w:val="none" w:sz="0" w:space="0" w:color="auto"/>
                <w:left w:val="none" w:sz="0" w:space="0" w:color="auto"/>
                <w:bottom w:val="none" w:sz="0" w:space="0" w:color="auto"/>
                <w:right w:val="none" w:sz="0" w:space="0" w:color="auto"/>
              </w:divBdr>
            </w:div>
            <w:div w:id="1379282924">
              <w:marLeft w:val="0"/>
              <w:marRight w:val="0"/>
              <w:marTop w:val="0"/>
              <w:marBottom w:val="0"/>
              <w:divBdr>
                <w:top w:val="none" w:sz="0" w:space="0" w:color="auto"/>
                <w:left w:val="none" w:sz="0" w:space="0" w:color="auto"/>
                <w:bottom w:val="none" w:sz="0" w:space="0" w:color="auto"/>
                <w:right w:val="none" w:sz="0" w:space="0" w:color="auto"/>
              </w:divBdr>
            </w:div>
            <w:div w:id="1395084533">
              <w:marLeft w:val="0"/>
              <w:marRight w:val="0"/>
              <w:marTop w:val="0"/>
              <w:marBottom w:val="0"/>
              <w:divBdr>
                <w:top w:val="none" w:sz="0" w:space="0" w:color="auto"/>
                <w:left w:val="none" w:sz="0" w:space="0" w:color="auto"/>
                <w:bottom w:val="none" w:sz="0" w:space="0" w:color="auto"/>
                <w:right w:val="none" w:sz="0" w:space="0" w:color="auto"/>
              </w:divBdr>
            </w:div>
            <w:div w:id="1402800011">
              <w:marLeft w:val="0"/>
              <w:marRight w:val="0"/>
              <w:marTop w:val="0"/>
              <w:marBottom w:val="0"/>
              <w:divBdr>
                <w:top w:val="none" w:sz="0" w:space="0" w:color="auto"/>
                <w:left w:val="none" w:sz="0" w:space="0" w:color="auto"/>
                <w:bottom w:val="none" w:sz="0" w:space="0" w:color="auto"/>
                <w:right w:val="none" w:sz="0" w:space="0" w:color="auto"/>
              </w:divBdr>
            </w:div>
            <w:div w:id="1404832807">
              <w:marLeft w:val="0"/>
              <w:marRight w:val="0"/>
              <w:marTop w:val="0"/>
              <w:marBottom w:val="0"/>
              <w:divBdr>
                <w:top w:val="none" w:sz="0" w:space="0" w:color="auto"/>
                <w:left w:val="none" w:sz="0" w:space="0" w:color="auto"/>
                <w:bottom w:val="none" w:sz="0" w:space="0" w:color="auto"/>
                <w:right w:val="none" w:sz="0" w:space="0" w:color="auto"/>
              </w:divBdr>
            </w:div>
            <w:div w:id="1426917773">
              <w:marLeft w:val="0"/>
              <w:marRight w:val="0"/>
              <w:marTop w:val="0"/>
              <w:marBottom w:val="0"/>
              <w:divBdr>
                <w:top w:val="none" w:sz="0" w:space="0" w:color="auto"/>
                <w:left w:val="none" w:sz="0" w:space="0" w:color="auto"/>
                <w:bottom w:val="none" w:sz="0" w:space="0" w:color="auto"/>
                <w:right w:val="none" w:sz="0" w:space="0" w:color="auto"/>
              </w:divBdr>
            </w:div>
            <w:div w:id="1552841124">
              <w:marLeft w:val="0"/>
              <w:marRight w:val="0"/>
              <w:marTop w:val="0"/>
              <w:marBottom w:val="0"/>
              <w:divBdr>
                <w:top w:val="none" w:sz="0" w:space="0" w:color="auto"/>
                <w:left w:val="none" w:sz="0" w:space="0" w:color="auto"/>
                <w:bottom w:val="none" w:sz="0" w:space="0" w:color="auto"/>
                <w:right w:val="none" w:sz="0" w:space="0" w:color="auto"/>
              </w:divBdr>
            </w:div>
            <w:div w:id="1562332022">
              <w:marLeft w:val="0"/>
              <w:marRight w:val="0"/>
              <w:marTop w:val="0"/>
              <w:marBottom w:val="0"/>
              <w:divBdr>
                <w:top w:val="none" w:sz="0" w:space="0" w:color="auto"/>
                <w:left w:val="none" w:sz="0" w:space="0" w:color="auto"/>
                <w:bottom w:val="none" w:sz="0" w:space="0" w:color="auto"/>
                <w:right w:val="none" w:sz="0" w:space="0" w:color="auto"/>
              </w:divBdr>
            </w:div>
            <w:div w:id="1652518887">
              <w:marLeft w:val="0"/>
              <w:marRight w:val="0"/>
              <w:marTop w:val="0"/>
              <w:marBottom w:val="0"/>
              <w:divBdr>
                <w:top w:val="none" w:sz="0" w:space="0" w:color="auto"/>
                <w:left w:val="none" w:sz="0" w:space="0" w:color="auto"/>
                <w:bottom w:val="none" w:sz="0" w:space="0" w:color="auto"/>
                <w:right w:val="none" w:sz="0" w:space="0" w:color="auto"/>
              </w:divBdr>
            </w:div>
            <w:div w:id="1656907094">
              <w:marLeft w:val="0"/>
              <w:marRight w:val="0"/>
              <w:marTop w:val="0"/>
              <w:marBottom w:val="0"/>
              <w:divBdr>
                <w:top w:val="none" w:sz="0" w:space="0" w:color="auto"/>
                <w:left w:val="none" w:sz="0" w:space="0" w:color="auto"/>
                <w:bottom w:val="none" w:sz="0" w:space="0" w:color="auto"/>
                <w:right w:val="none" w:sz="0" w:space="0" w:color="auto"/>
              </w:divBdr>
            </w:div>
            <w:div w:id="1679235856">
              <w:marLeft w:val="0"/>
              <w:marRight w:val="0"/>
              <w:marTop w:val="0"/>
              <w:marBottom w:val="0"/>
              <w:divBdr>
                <w:top w:val="none" w:sz="0" w:space="0" w:color="auto"/>
                <w:left w:val="none" w:sz="0" w:space="0" w:color="auto"/>
                <w:bottom w:val="none" w:sz="0" w:space="0" w:color="auto"/>
                <w:right w:val="none" w:sz="0" w:space="0" w:color="auto"/>
              </w:divBdr>
            </w:div>
            <w:div w:id="1683896749">
              <w:marLeft w:val="0"/>
              <w:marRight w:val="0"/>
              <w:marTop w:val="0"/>
              <w:marBottom w:val="0"/>
              <w:divBdr>
                <w:top w:val="none" w:sz="0" w:space="0" w:color="auto"/>
                <w:left w:val="none" w:sz="0" w:space="0" w:color="auto"/>
                <w:bottom w:val="none" w:sz="0" w:space="0" w:color="auto"/>
                <w:right w:val="none" w:sz="0" w:space="0" w:color="auto"/>
              </w:divBdr>
            </w:div>
            <w:div w:id="1693802582">
              <w:marLeft w:val="0"/>
              <w:marRight w:val="0"/>
              <w:marTop w:val="0"/>
              <w:marBottom w:val="0"/>
              <w:divBdr>
                <w:top w:val="none" w:sz="0" w:space="0" w:color="auto"/>
                <w:left w:val="none" w:sz="0" w:space="0" w:color="auto"/>
                <w:bottom w:val="none" w:sz="0" w:space="0" w:color="auto"/>
                <w:right w:val="none" w:sz="0" w:space="0" w:color="auto"/>
              </w:divBdr>
            </w:div>
            <w:div w:id="1719628880">
              <w:marLeft w:val="0"/>
              <w:marRight w:val="0"/>
              <w:marTop w:val="0"/>
              <w:marBottom w:val="0"/>
              <w:divBdr>
                <w:top w:val="none" w:sz="0" w:space="0" w:color="auto"/>
                <w:left w:val="none" w:sz="0" w:space="0" w:color="auto"/>
                <w:bottom w:val="none" w:sz="0" w:space="0" w:color="auto"/>
                <w:right w:val="none" w:sz="0" w:space="0" w:color="auto"/>
              </w:divBdr>
            </w:div>
            <w:div w:id="1724131793">
              <w:marLeft w:val="0"/>
              <w:marRight w:val="0"/>
              <w:marTop w:val="0"/>
              <w:marBottom w:val="0"/>
              <w:divBdr>
                <w:top w:val="none" w:sz="0" w:space="0" w:color="auto"/>
                <w:left w:val="none" w:sz="0" w:space="0" w:color="auto"/>
                <w:bottom w:val="none" w:sz="0" w:space="0" w:color="auto"/>
                <w:right w:val="none" w:sz="0" w:space="0" w:color="auto"/>
              </w:divBdr>
            </w:div>
            <w:div w:id="1765759342">
              <w:marLeft w:val="0"/>
              <w:marRight w:val="0"/>
              <w:marTop w:val="0"/>
              <w:marBottom w:val="0"/>
              <w:divBdr>
                <w:top w:val="none" w:sz="0" w:space="0" w:color="auto"/>
                <w:left w:val="none" w:sz="0" w:space="0" w:color="auto"/>
                <w:bottom w:val="none" w:sz="0" w:space="0" w:color="auto"/>
                <w:right w:val="none" w:sz="0" w:space="0" w:color="auto"/>
              </w:divBdr>
            </w:div>
            <w:div w:id="1775637439">
              <w:marLeft w:val="0"/>
              <w:marRight w:val="0"/>
              <w:marTop w:val="0"/>
              <w:marBottom w:val="0"/>
              <w:divBdr>
                <w:top w:val="none" w:sz="0" w:space="0" w:color="auto"/>
                <w:left w:val="none" w:sz="0" w:space="0" w:color="auto"/>
                <w:bottom w:val="none" w:sz="0" w:space="0" w:color="auto"/>
                <w:right w:val="none" w:sz="0" w:space="0" w:color="auto"/>
              </w:divBdr>
            </w:div>
            <w:div w:id="1784113320">
              <w:marLeft w:val="0"/>
              <w:marRight w:val="0"/>
              <w:marTop w:val="0"/>
              <w:marBottom w:val="0"/>
              <w:divBdr>
                <w:top w:val="none" w:sz="0" w:space="0" w:color="auto"/>
                <w:left w:val="none" w:sz="0" w:space="0" w:color="auto"/>
                <w:bottom w:val="none" w:sz="0" w:space="0" w:color="auto"/>
                <w:right w:val="none" w:sz="0" w:space="0" w:color="auto"/>
              </w:divBdr>
            </w:div>
            <w:div w:id="1788111589">
              <w:marLeft w:val="0"/>
              <w:marRight w:val="0"/>
              <w:marTop w:val="0"/>
              <w:marBottom w:val="0"/>
              <w:divBdr>
                <w:top w:val="none" w:sz="0" w:space="0" w:color="auto"/>
                <w:left w:val="none" w:sz="0" w:space="0" w:color="auto"/>
                <w:bottom w:val="none" w:sz="0" w:space="0" w:color="auto"/>
                <w:right w:val="none" w:sz="0" w:space="0" w:color="auto"/>
              </w:divBdr>
            </w:div>
            <w:div w:id="1801990598">
              <w:marLeft w:val="0"/>
              <w:marRight w:val="0"/>
              <w:marTop w:val="0"/>
              <w:marBottom w:val="0"/>
              <w:divBdr>
                <w:top w:val="none" w:sz="0" w:space="0" w:color="auto"/>
                <w:left w:val="none" w:sz="0" w:space="0" w:color="auto"/>
                <w:bottom w:val="none" w:sz="0" w:space="0" w:color="auto"/>
                <w:right w:val="none" w:sz="0" w:space="0" w:color="auto"/>
              </w:divBdr>
            </w:div>
            <w:div w:id="1863548580">
              <w:marLeft w:val="0"/>
              <w:marRight w:val="0"/>
              <w:marTop w:val="0"/>
              <w:marBottom w:val="0"/>
              <w:divBdr>
                <w:top w:val="none" w:sz="0" w:space="0" w:color="auto"/>
                <w:left w:val="none" w:sz="0" w:space="0" w:color="auto"/>
                <w:bottom w:val="none" w:sz="0" w:space="0" w:color="auto"/>
                <w:right w:val="none" w:sz="0" w:space="0" w:color="auto"/>
              </w:divBdr>
            </w:div>
            <w:div w:id="1957714666">
              <w:marLeft w:val="0"/>
              <w:marRight w:val="0"/>
              <w:marTop w:val="0"/>
              <w:marBottom w:val="0"/>
              <w:divBdr>
                <w:top w:val="none" w:sz="0" w:space="0" w:color="auto"/>
                <w:left w:val="none" w:sz="0" w:space="0" w:color="auto"/>
                <w:bottom w:val="none" w:sz="0" w:space="0" w:color="auto"/>
                <w:right w:val="none" w:sz="0" w:space="0" w:color="auto"/>
              </w:divBdr>
            </w:div>
            <w:div w:id="2002539382">
              <w:marLeft w:val="0"/>
              <w:marRight w:val="0"/>
              <w:marTop w:val="0"/>
              <w:marBottom w:val="0"/>
              <w:divBdr>
                <w:top w:val="none" w:sz="0" w:space="0" w:color="auto"/>
                <w:left w:val="none" w:sz="0" w:space="0" w:color="auto"/>
                <w:bottom w:val="none" w:sz="0" w:space="0" w:color="auto"/>
                <w:right w:val="none" w:sz="0" w:space="0" w:color="auto"/>
              </w:divBdr>
            </w:div>
            <w:div w:id="2029596756">
              <w:marLeft w:val="0"/>
              <w:marRight w:val="0"/>
              <w:marTop w:val="0"/>
              <w:marBottom w:val="0"/>
              <w:divBdr>
                <w:top w:val="none" w:sz="0" w:space="0" w:color="auto"/>
                <w:left w:val="none" w:sz="0" w:space="0" w:color="auto"/>
                <w:bottom w:val="none" w:sz="0" w:space="0" w:color="auto"/>
                <w:right w:val="none" w:sz="0" w:space="0" w:color="auto"/>
              </w:divBdr>
            </w:div>
            <w:div w:id="2045708334">
              <w:marLeft w:val="0"/>
              <w:marRight w:val="0"/>
              <w:marTop w:val="0"/>
              <w:marBottom w:val="0"/>
              <w:divBdr>
                <w:top w:val="none" w:sz="0" w:space="0" w:color="auto"/>
                <w:left w:val="none" w:sz="0" w:space="0" w:color="auto"/>
                <w:bottom w:val="none" w:sz="0" w:space="0" w:color="auto"/>
                <w:right w:val="none" w:sz="0" w:space="0" w:color="auto"/>
              </w:divBdr>
            </w:div>
            <w:div w:id="2090032254">
              <w:marLeft w:val="0"/>
              <w:marRight w:val="0"/>
              <w:marTop w:val="0"/>
              <w:marBottom w:val="0"/>
              <w:divBdr>
                <w:top w:val="none" w:sz="0" w:space="0" w:color="auto"/>
                <w:left w:val="none" w:sz="0" w:space="0" w:color="auto"/>
                <w:bottom w:val="none" w:sz="0" w:space="0" w:color="auto"/>
                <w:right w:val="none" w:sz="0" w:space="0" w:color="auto"/>
              </w:divBdr>
            </w:div>
            <w:div w:id="2117284715">
              <w:marLeft w:val="0"/>
              <w:marRight w:val="0"/>
              <w:marTop w:val="0"/>
              <w:marBottom w:val="0"/>
              <w:divBdr>
                <w:top w:val="none" w:sz="0" w:space="0" w:color="auto"/>
                <w:left w:val="none" w:sz="0" w:space="0" w:color="auto"/>
                <w:bottom w:val="none" w:sz="0" w:space="0" w:color="auto"/>
                <w:right w:val="none" w:sz="0" w:space="0" w:color="auto"/>
              </w:divBdr>
            </w:div>
            <w:div w:id="2124181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7165814">
      <w:bodyDiv w:val="1"/>
      <w:marLeft w:val="0"/>
      <w:marRight w:val="0"/>
      <w:marTop w:val="0"/>
      <w:marBottom w:val="0"/>
      <w:divBdr>
        <w:top w:val="none" w:sz="0" w:space="0" w:color="auto"/>
        <w:left w:val="none" w:sz="0" w:space="0" w:color="auto"/>
        <w:bottom w:val="none" w:sz="0" w:space="0" w:color="auto"/>
        <w:right w:val="none" w:sz="0" w:space="0" w:color="auto"/>
      </w:divBdr>
    </w:div>
    <w:div w:id="814106430">
      <w:bodyDiv w:val="1"/>
      <w:marLeft w:val="0"/>
      <w:marRight w:val="0"/>
      <w:marTop w:val="0"/>
      <w:marBottom w:val="0"/>
      <w:divBdr>
        <w:top w:val="none" w:sz="0" w:space="0" w:color="auto"/>
        <w:left w:val="none" w:sz="0" w:space="0" w:color="auto"/>
        <w:bottom w:val="none" w:sz="0" w:space="0" w:color="auto"/>
        <w:right w:val="none" w:sz="0" w:space="0" w:color="auto"/>
      </w:divBdr>
      <w:divsChild>
        <w:div w:id="900289983">
          <w:marLeft w:val="0"/>
          <w:marRight w:val="0"/>
          <w:marTop w:val="0"/>
          <w:marBottom w:val="0"/>
          <w:divBdr>
            <w:top w:val="none" w:sz="0" w:space="0" w:color="auto"/>
            <w:left w:val="none" w:sz="0" w:space="0" w:color="auto"/>
            <w:bottom w:val="none" w:sz="0" w:space="0" w:color="auto"/>
            <w:right w:val="none" w:sz="0" w:space="0" w:color="auto"/>
          </w:divBdr>
          <w:divsChild>
            <w:div w:id="64644513">
              <w:marLeft w:val="0"/>
              <w:marRight w:val="0"/>
              <w:marTop w:val="0"/>
              <w:marBottom w:val="0"/>
              <w:divBdr>
                <w:top w:val="none" w:sz="0" w:space="0" w:color="auto"/>
                <w:left w:val="none" w:sz="0" w:space="0" w:color="auto"/>
                <w:bottom w:val="none" w:sz="0" w:space="0" w:color="auto"/>
                <w:right w:val="none" w:sz="0" w:space="0" w:color="auto"/>
              </w:divBdr>
            </w:div>
            <w:div w:id="85268376">
              <w:marLeft w:val="0"/>
              <w:marRight w:val="0"/>
              <w:marTop w:val="0"/>
              <w:marBottom w:val="0"/>
              <w:divBdr>
                <w:top w:val="none" w:sz="0" w:space="0" w:color="auto"/>
                <w:left w:val="none" w:sz="0" w:space="0" w:color="auto"/>
                <w:bottom w:val="none" w:sz="0" w:space="0" w:color="auto"/>
                <w:right w:val="none" w:sz="0" w:space="0" w:color="auto"/>
              </w:divBdr>
            </w:div>
            <w:div w:id="374738986">
              <w:marLeft w:val="0"/>
              <w:marRight w:val="0"/>
              <w:marTop w:val="0"/>
              <w:marBottom w:val="0"/>
              <w:divBdr>
                <w:top w:val="none" w:sz="0" w:space="0" w:color="auto"/>
                <w:left w:val="none" w:sz="0" w:space="0" w:color="auto"/>
                <w:bottom w:val="none" w:sz="0" w:space="0" w:color="auto"/>
                <w:right w:val="none" w:sz="0" w:space="0" w:color="auto"/>
              </w:divBdr>
            </w:div>
            <w:div w:id="499004122">
              <w:marLeft w:val="0"/>
              <w:marRight w:val="0"/>
              <w:marTop w:val="0"/>
              <w:marBottom w:val="0"/>
              <w:divBdr>
                <w:top w:val="none" w:sz="0" w:space="0" w:color="auto"/>
                <w:left w:val="none" w:sz="0" w:space="0" w:color="auto"/>
                <w:bottom w:val="none" w:sz="0" w:space="0" w:color="auto"/>
                <w:right w:val="none" w:sz="0" w:space="0" w:color="auto"/>
              </w:divBdr>
            </w:div>
            <w:div w:id="641347122">
              <w:marLeft w:val="0"/>
              <w:marRight w:val="0"/>
              <w:marTop w:val="0"/>
              <w:marBottom w:val="0"/>
              <w:divBdr>
                <w:top w:val="none" w:sz="0" w:space="0" w:color="auto"/>
                <w:left w:val="none" w:sz="0" w:space="0" w:color="auto"/>
                <w:bottom w:val="none" w:sz="0" w:space="0" w:color="auto"/>
                <w:right w:val="none" w:sz="0" w:space="0" w:color="auto"/>
              </w:divBdr>
            </w:div>
            <w:div w:id="822890855">
              <w:marLeft w:val="0"/>
              <w:marRight w:val="0"/>
              <w:marTop w:val="0"/>
              <w:marBottom w:val="0"/>
              <w:divBdr>
                <w:top w:val="none" w:sz="0" w:space="0" w:color="auto"/>
                <w:left w:val="none" w:sz="0" w:space="0" w:color="auto"/>
                <w:bottom w:val="none" w:sz="0" w:space="0" w:color="auto"/>
                <w:right w:val="none" w:sz="0" w:space="0" w:color="auto"/>
              </w:divBdr>
            </w:div>
            <w:div w:id="865561392">
              <w:marLeft w:val="0"/>
              <w:marRight w:val="0"/>
              <w:marTop w:val="0"/>
              <w:marBottom w:val="0"/>
              <w:divBdr>
                <w:top w:val="none" w:sz="0" w:space="0" w:color="auto"/>
                <w:left w:val="none" w:sz="0" w:space="0" w:color="auto"/>
                <w:bottom w:val="none" w:sz="0" w:space="0" w:color="auto"/>
                <w:right w:val="none" w:sz="0" w:space="0" w:color="auto"/>
              </w:divBdr>
            </w:div>
            <w:div w:id="865606895">
              <w:marLeft w:val="0"/>
              <w:marRight w:val="0"/>
              <w:marTop w:val="0"/>
              <w:marBottom w:val="0"/>
              <w:divBdr>
                <w:top w:val="none" w:sz="0" w:space="0" w:color="auto"/>
                <w:left w:val="none" w:sz="0" w:space="0" w:color="auto"/>
                <w:bottom w:val="none" w:sz="0" w:space="0" w:color="auto"/>
                <w:right w:val="none" w:sz="0" w:space="0" w:color="auto"/>
              </w:divBdr>
            </w:div>
            <w:div w:id="951518795">
              <w:marLeft w:val="0"/>
              <w:marRight w:val="0"/>
              <w:marTop w:val="0"/>
              <w:marBottom w:val="0"/>
              <w:divBdr>
                <w:top w:val="none" w:sz="0" w:space="0" w:color="auto"/>
                <w:left w:val="none" w:sz="0" w:space="0" w:color="auto"/>
                <w:bottom w:val="none" w:sz="0" w:space="0" w:color="auto"/>
                <w:right w:val="none" w:sz="0" w:space="0" w:color="auto"/>
              </w:divBdr>
            </w:div>
            <w:div w:id="1073159604">
              <w:marLeft w:val="0"/>
              <w:marRight w:val="0"/>
              <w:marTop w:val="0"/>
              <w:marBottom w:val="0"/>
              <w:divBdr>
                <w:top w:val="none" w:sz="0" w:space="0" w:color="auto"/>
                <w:left w:val="none" w:sz="0" w:space="0" w:color="auto"/>
                <w:bottom w:val="none" w:sz="0" w:space="0" w:color="auto"/>
                <w:right w:val="none" w:sz="0" w:space="0" w:color="auto"/>
              </w:divBdr>
            </w:div>
            <w:div w:id="1163275696">
              <w:marLeft w:val="0"/>
              <w:marRight w:val="0"/>
              <w:marTop w:val="0"/>
              <w:marBottom w:val="0"/>
              <w:divBdr>
                <w:top w:val="none" w:sz="0" w:space="0" w:color="auto"/>
                <w:left w:val="none" w:sz="0" w:space="0" w:color="auto"/>
                <w:bottom w:val="none" w:sz="0" w:space="0" w:color="auto"/>
                <w:right w:val="none" w:sz="0" w:space="0" w:color="auto"/>
              </w:divBdr>
            </w:div>
            <w:div w:id="1247036951">
              <w:marLeft w:val="0"/>
              <w:marRight w:val="0"/>
              <w:marTop w:val="0"/>
              <w:marBottom w:val="0"/>
              <w:divBdr>
                <w:top w:val="none" w:sz="0" w:space="0" w:color="auto"/>
                <w:left w:val="none" w:sz="0" w:space="0" w:color="auto"/>
                <w:bottom w:val="none" w:sz="0" w:space="0" w:color="auto"/>
                <w:right w:val="none" w:sz="0" w:space="0" w:color="auto"/>
              </w:divBdr>
            </w:div>
            <w:div w:id="1330252081">
              <w:marLeft w:val="0"/>
              <w:marRight w:val="0"/>
              <w:marTop w:val="0"/>
              <w:marBottom w:val="0"/>
              <w:divBdr>
                <w:top w:val="none" w:sz="0" w:space="0" w:color="auto"/>
                <w:left w:val="none" w:sz="0" w:space="0" w:color="auto"/>
                <w:bottom w:val="none" w:sz="0" w:space="0" w:color="auto"/>
                <w:right w:val="none" w:sz="0" w:space="0" w:color="auto"/>
              </w:divBdr>
            </w:div>
            <w:div w:id="1421371361">
              <w:marLeft w:val="0"/>
              <w:marRight w:val="0"/>
              <w:marTop w:val="0"/>
              <w:marBottom w:val="0"/>
              <w:divBdr>
                <w:top w:val="none" w:sz="0" w:space="0" w:color="auto"/>
                <w:left w:val="none" w:sz="0" w:space="0" w:color="auto"/>
                <w:bottom w:val="none" w:sz="0" w:space="0" w:color="auto"/>
                <w:right w:val="none" w:sz="0" w:space="0" w:color="auto"/>
              </w:divBdr>
            </w:div>
            <w:div w:id="1433237050">
              <w:marLeft w:val="0"/>
              <w:marRight w:val="0"/>
              <w:marTop w:val="0"/>
              <w:marBottom w:val="0"/>
              <w:divBdr>
                <w:top w:val="none" w:sz="0" w:space="0" w:color="auto"/>
                <w:left w:val="none" w:sz="0" w:space="0" w:color="auto"/>
                <w:bottom w:val="none" w:sz="0" w:space="0" w:color="auto"/>
                <w:right w:val="none" w:sz="0" w:space="0" w:color="auto"/>
              </w:divBdr>
            </w:div>
            <w:div w:id="1715807215">
              <w:marLeft w:val="0"/>
              <w:marRight w:val="0"/>
              <w:marTop w:val="0"/>
              <w:marBottom w:val="0"/>
              <w:divBdr>
                <w:top w:val="none" w:sz="0" w:space="0" w:color="auto"/>
                <w:left w:val="none" w:sz="0" w:space="0" w:color="auto"/>
                <w:bottom w:val="none" w:sz="0" w:space="0" w:color="auto"/>
                <w:right w:val="none" w:sz="0" w:space="0" w:color="auto"/>
              </w:divBdr>
            </w:div>
            <w:div w:id="1792355587">
              <w:marLeft w:val="0"/>
              <w:marRight w:val="0"/>
              <w:marTop w:val="0"/>
              <w:marBottom w:val="0"/>
              <w:divBdr>
                <w:top w:val="none" w:sz="0" w:space="0" w:color="auto"/>
                <w:left w:val="none" w:sz="0" w:space="0" w:color="auto"/>
                <w:bottom w:val="none" w:sz="0" w:space="0" w:color="auto"/>
                <w:right w:val="none" w:sz="0" w:space="0" w:color="auto"/>
              </w:divBdr>
            </w:div>
            <w:div w:id="1795981212">
              <w:marLeft w:val="0"/>
              <w:marRight w:val="0"/>
              <w:marTop w:val="0"/>
              <w:marBottom w:val="0"/>
              <w:divBdr>
                <w:top w:val="none" w:sz="0" w:space="0" w:color="auto"/>
                <w:left w:val="none" w:sz="0" w:space="0" w:color="auto"/>
                <w:bottom w:val="none" w:sz="0" w:space="0" w:color="auto"/>
                <w:right w:val="none" w:sz="0" w:space="0" w:color="auto"/>
              </w:divBdr>
            </w:div>
            <w:div w:id="1941640288">
              <w:marLeft w:val="0"/>
              <w:marRight w:val="0"/>
              <w:marTop w:val="0"/>
              <w:marBottom w:val="0"/>
              <w:divBdr>
                <w:top w:val="none" w:sz="0" w:space="0" w:color="auto"/>
                <w:left w:val="none" w:sz="0" w:space="0" w:color="auto"/>
                <w:bottom w:val="none" w:sz="0" w:space="0" w:color="auto"/>
                <w:right w:val="none" w:sz="0" w:space="0" w:color="auto"/>
              </w:divBdr>
            </w:div>
            <w:div w:id="2043313089">
              <w:marLeft w:val="0"/>
              <w:marRight w:val="0"/>
              <w:marTop w:val="0"/>
              <w:marBottom w:val="0"/>
              <w:divBdr>
                <w:top w:val="none" w:sz="0" w:space="0" w:color="auto"/>
                <w:left w:val="none" w:sz="0" w:space="0" w:color="auto"/>
                <w:bottom w:val="none" w:sz="0" w:space="0" w:color="auto"/>
                <w:right w:val="none" w:sz="0" w:space="0" w:color="auto"/>
              </w:divBdr>
            </w:div>
            <w:div w:id="2052608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756426">
      <w:bodyDiv w:val="1"/>
      <w:marLeft w:val="0"/>
      <w:marRight w:val="0"/>
      <w:marTop w:val="0"/>
      <w:marBottom w:val="0"/>
      <w:divBdr>
        <w:top w:val="none" w:sz="0" w:space="0" w:color="auto"/>
        <w:left w:val="none" w:sz="0" w:space="0" w:color="auto"/>
        <w:bottom w:val="none" w:sz="0" w:space="0" w:color="auto"/>
        <w:right w:val="none" w:sz="0" w:space="0" w:color="auto"/>
      </w:divBdr>
    </w:div>
    <w:div w:id="844124739">
      <w:bodyDiv w:val="1"/>
      <w:marLeft w:val="0"/>
      <w:marRight w:val="0"/>
      <w:marTop w:val="0"/>
      <w:marBottom w:val="0"/>
      <w:divBdr>
        <w:top w:val="none" w:sz="0" w:space="0" w:color="auto"/>
        <w:left w:val="none" w:sz="0" w:space="0" w:color="auto"/>
        <w:bottom w:val="none" w:sz="0" w:space="0" w:color="auto"/>
        <w:right w:val="none" w:sz="0" w:space="0" w:color="auto"/>
      </w:divBdr>
      <w:divsChild>
        <w:div w:id="463354695">
          <w:marLeft w:val="0"/>
          <w:marRight w:val="0"/>
          <w:marTop w:val="0"/>
          <w:marBottom w:val="0"/>
          <w:divBdr>
            <w:top w:val="none" w:sz="0" w:space="0" w:color="auto"/>
            <w:left w:val="none" w:sz="0" w:space="0" w:color="auto"/>
            <w:bottom w:val="none" w:sz="0" w:space="0" w:color="auto"/>
            <w:right w:val="none" w:sz="0" w:space="0" w:color="auto"/>
          </w:divBdr>
        </w:div>
        <w:div w:id="485124028">
          <w:marLeft w:val="0"/>
          <w:marRight w:val="0"/>
          <w:marTop w:val="0"/>
          <w:marBottom w:val="0"/>
          <w:divBdr>
            <w:top w:val="none" w:sz="0" w:space="0" w:color="auto"/>
            <w:left w:val="none" w:sz="0" w:space="0" w:color="auto"/>
            <w:bottom w:val="none" w:sz="0" w:space="0" w:color="auto"/>
            <w:right w:val="none" w:sz="0" w:space="0" w:color="auto"/>
          </w:divBdr>
        </w:div>
        <w:div w:id="487981647">
          <w:marLeft w:val="0"/>
          <w:marRight w:val="0"/>
          <w:marTop w:val="0"/>
          <w:marBottom w:val="0"/>
          <w:divBdr>
            <w:top w:val="none" w:sz="0" w:space="0" w:color="auto"/>
            <w:left w:val="none" w:sz="0" w:space="0" w:color="auto"/>
            <w:bottom w:val="none" w:sz="0" w:space="0" w:color="auto"/>
            <w:right w:val="none" w:sz="0" w:space="0" w:color="auto"/>
          </w:divBdr>
        </w:div>
        <w:div w:id="709889003">
          <w:marLeft w:val="0"/>
          <w:marRight w:val="0"/>
          <w:marTop w:val="0"/>
          <w:marBottom w:val="0"/>
          <w:divBdr>
            <w:top w:val="none" w:sz="0" w:space="0" w:color="auto"/>
            <w:left w:val="none" w:sz="0" w:space="0" w:color="auto"/>
            <w:bottom w:val="none" w:sz="0" w:space="0" w:color="auto"/>
            <w:right w:val="none" w:sz="0" w:space="0" w:color="auto"/>
          </w:divBdr>
        </w:div>
        <w:div w:id="850336034">
          <w:marLeft w:val="0"/>
          <w:marRight w:val="0"/>
          <w:marTop w:val="0"/>
          <w:marBottom w:val="0"/>
          <w:divBdr>
            <w:top w:val="none" w:sz="0" w:space="0" w:color="auto"/>
            <w:left w:val="none" w:sz="0" w:space="0" w:color="auto"/>
            <w:bottom w:val="none" w:sz="0" w:space="0" w:color="auto"/>
            <w:right w:val="none" w:sz="0" w:space="0" w:color="auto"/>
          </w:divBdr>
        </w:div>
        <w:div w:id="1066992650">
          <w:marLeft w:val="0"/>
          <w:marRight w:val="0"/>
          <w:marTop w:val="0"/>
          <w:marBottom w:val="0"/>
          <w:divBdr>
            <w:top w:val="none" w:sz="0" w:space="0" w:color="auto"/>
            <w:left w:val="none" w:sz="0" w:space="0" w:color="auto"/>
            <w:bottom w:val="none" w:sz="0" w:space="0" w:color="auto"/>
            <w:right w:val="none" w:sz="0" w:space="0" w:color="auto"/>
          </w:divBdr>
        </w:div>
        <w:div w:id="1154179220">
          <w:marLeft w:val="0"/>
          <w:marRight w:val="0"/>
          <w:marTop w:val="0"/>
          <w:marBottom w:val="0"/>
          <w:divBdr>
            <w:top w:val="none" w:sz="0" w:space="0" w:color="auto"/>
            <w:left w:val="none" w:sz="0" w:space="0" w:color="auto"/>
            <w:bottom w:val="none" w:sz="0" w:space="0" w:color="auto"/>
            <w:right w:val="none" w:sz="0" w:space="0" w:color="auto"/>
          </w:divBdr>
        </w:div>
        <w:div w:id="1252541907">
          <w:marLeft w:val="0"/>
          <w:marRight w:val="0"/>
          <w:marTop w:val="0"/>
          <w:marBottom w:val="0"/>
          <w:divBdr>
            <w:top w:val="none" w:sz="0" w:space="0" w:color="auto"/>
            <w:left w:val="none" w:sz="0" w:space="0" w:color="auto"/>
            <w:bottom w:val="none" w:sz="0" w:space="0" w:color="auto"/>
            <w:right w:val="none" w:sz="0" w:space="0" w:color="auto"/>
          </w:divBdr>
        </w:div>
        <w:div w:id="1282148515">
          <w:marLeft w:val="0"/>
          <w:marRight w:val="0"/>
          <w:marTop w:val="0"/>
          <w:marBottom w:val="0"/>
          <w:divBdr>
            <w:top w:val="none" w:sz="0" w:space="0" w:color="auto"/>
            <w:left w:val="none" w:sz="0" w:space="0" w:color="auto"/>
            <w:bottom w:val="none" w:sz="0" w:space="0" w:color="auto"/>
            <w:right w:val="none" w:sz="0" w:space="0" w:color="auto"/>
          </w:divBdr>
        </w:div>
        <w:div w:id="1318925727">
          <w:marLeft w:val="0"/>
          <w:marRight w:val="0"/>
          <w:marTop w:val="0"/>
          <w:marBottom w:val="0"/>
          <w:divBdr>
            <w:top w:val="none" w:sz="0" w:space="0" w:color="auto"/>
            <w:left w:val="none" w:sz="0" w:space="0" w:color="auto"/>
            <w:bottom w:val="none" w:sz="0" w:space="0" w:color="auto"/>
            <w:right w:val="none" w:sz="0" w:space="0" w:color="auto"/>
          </w:divBdr>
        </w:div>
        <w:div w:id="1390690960">
          <w:marLeft w:val="0"/>
          <w:marRight w:val="0"/>
          <w:marTop w:val="0"/>
          <w:marBottom w:val="0"/>
          <w:divBdr>
            <w:top w:val="none" w:sz="0" w:space="0" w:color="auto"/>
            <w:left w:val="none" w:sz="0" w:space="0" w:color="auto"/>
            <w:bottom w:val="none" w:sz="0" w:space="0" w:color="auto"/>
            <w:right w:val="none" w:sz="0" w:space="0" w:color="auto"/>
          </w:divBdr>
        </w:div>
        <w:div w:id="1914704859">
          <w:marLeft w:val="0"/>
          <w:marRight w:val="0"/>
          <w:marTop w:val="0"/>
          <w:marBottom w:val="0"/>
          <w:divBdr>
            <w:top w:val="none" w:sz="0" w:space="0" w:color="auto"/>
            <w:left w:val="none" w:sz="0" w:space="0" w:color="auto"/>
            <w:bottom w:val="none" w:sz="0" w:space="0" w:color="auto"/>
            <w:right w:val="none" w:sz="0" w:space="0" w:color="auto"/>
          </w:divBdr>
        </w:div>
        <w:div w:id="2078547384">
          <w:marLeft w:val="0"/>
          <w:marRight w:val="0"/>
          <w:marTop w:val="0"/>
          <w:marBottom w:val="0"/>
          <w:divBdr>
            <w:top w:val="none" w:sz="0" w:space="0" w:color="auto"/>
            <w:left w:val="none" w:sz="0" w:space="0" w:color="auto"/>
            <w:bottom w:val="none" w:sz="0" w:space="0" w:color="auto"/>
            <w:right w:val="none" w:sz="0" w:space="0" w:color="auto"/>
          </w:divBdr>
        </w:div>
      </w:divsChild>
    </w:div>
    <w:div w:id="845440506">
      <w:bodyDiv w:val="1"/>
      <w:marLeft w:val="0"/>
      <w:marRight w:val="0"/>
      <w:marTop w:val="0"/>
      <w:marBottom w:val="0"/>
      <w:divBdr>
        <w:top w:val="none" w:sz="0" w:space="0" w:color="auto"/>
        <w:left w:val="none" w:sz="0" w:space="0" w:color="auto"/>
        <w:bottom w:val="none" w:sz="0" w:space="0" w:color="auto"/>
        <w:right w:val="none" w:sz="0" w:space="0" w:color="auto"/>
      </w:divBdr>
    </w:div>
    <w:div w:id="887032338">
      <w:bodyDiv w:val="1"/>
      <w:marLeft w:val="0"/>
      <w:marRight w:val="0"/>
      <w:marTop w:val="0"/>
      <w:marBottom w:val="0"/>
      <w:divBdr>
        <w:top w:val="none" w:sz="0" w:space="0" w:color="auto"/>
        <w:left w:val="none" w:sz="0" w:space="0" w:color="auto"/>
        <w:bottom w:val="none" w:sz="0" w:space="0" w:color="auto"/>
        <w:right w:val="none" w:sz="0" w:space="0" w:color="auto"/>
      </w:divBdr>
      <w:divsChild>
        <w:div w:id="659847839">
          <w:marLeft w:val="0"/>
          <w:marRight w:val="0"/>
          <w:marTop w:val="0"/>
          <w:marBottom w:val="0"/>
          <w:divBdr>
            <w:top w:val="none" w:sz="0" w:space="0" w:color="auto"/>
            <w:left w:val="none" w:sz="0" w:space="0" w:color="auto"/>
            <w:bottom w:val="none" w:sz="0" w:space="0" w:color="auto"/>
            <w:right w:val="none" w:sz="0" w:space="0" w:color="auto"/>
          </w:divBdr>
        </w:div>
        <w:div w:id="1442257347">
          <w:marLeft w:val="0"/>
          <w:marRight w:val="0"/>
          <w:marTop w:val="0"/>
          <w:marBottom w:val="0"/>
          <w:divBdr>
            <w:top w:val="none" w:sz="0" w:space="0" w:color="auto"/>
            <w:left w:val="none" w:sz="0" w:space="0" w:color="auto"/>
            <w:bottom w:val="none" w:sz="0" w:space="0" w:color="auto"/>
            <w:right w:val="none" w:sz="0" w:space="0" w:color="auto"/>
          </w:divBdr>
        </w:div>
        <w:div w:id="1488126487">
          <w:marLeft w:val="0"/>
          <w:marRight w:val="0"/>
          <w:marTop w:val="0"/>
          <w:marBottom w:val="0"/>
          <w:divBdr>
            <w:top w:val="none" w:sz="0" w:space="0" w:color="auto"/>
            <w:left w:val="none" w:sz="0" w:space="0" w:color="auto"/>
            <w:bottom w:val="none" w:sz="0" w:space="0" w:color="auto"/>
            <w:right w:val="none" w:sz="0" w:space="0" w:color="auto"/>
          </w:divBdr>
        </w:div>
        <w:div w:id="1765032582">
          <w:marLeft w:val="0"/>
          <w:marRight w:val="0"/>
          <w:marTop w:val="0"/>
          <w:marBottom w:val="0"/>
          <w:divBdr>
            <w:top w:val="none" w:sz="0" w:space="0" w:color="auto"/>
            <w:left w:val="none" w:sz="0" w:space="0" w:color="auto"/>
            <w:bottom w:val="none" w:sz="0" w:space="0" w:color="auto"/>
            <w:right w:val="none" w:sz="0" w:space="0" w:color="auto"/>
          </w:divBdr>
        </w:div>
        <w:div w:id="1831632607">
          <w:marLeft w:val="0"/>
          <w:marRight w:val="0"/>
          <w:marTop w:val="0"/>
          <w:marBottom w:val="0"/>
          <w:divBdr>
            <w:top w:val="none" w:sz="0" w:space="0" w:color="auto"/>
            <w:left w:val="none" w:sz="0" w:space="0" w:color="auto"/>
            <w:bottom w:val="none" w:sz="0" w:space="0" w:color="auto"/>
            <w:right w:val="none" w:sz="0" w:space="0" w:color="auto"/>
          </w:divBdr>
        </w:div>
      </w:divsChild>
    </w:div>
    <w:div w:id="888347819">
      <w:bodyDiv w:val="1"/>
      <w:marLeft w:val="0"/>
      <w:marRight w:val="0"/>
      <w:marTop w:val="0"/>
      <w:marBottom w:val="0"/>
      <w:divBdr>
        <w:top w:val="none" w:sz="0" w:space="0" w:color="auto"/>
        <w:left w:val="none" w:sz="0" w:space="0" w:color="auto"/>
        <w:bottom w:val="none" w:sz="0" w:space="0" w:color="auto"/>
        <w:right w:val="none" w:sz="0" w:space="0" w:color="auto"/>
      </w:divBdr>
      <w:divsChild>
        <w:div w:id="281422555">
          <w:marLeft w:val="0"/>
          <w:marRight w:val="0"/>
          <w:marTop w:val="0"/>
          <w:marBottom w:val="0"/>
          <w:divBdr>
            <w:top w:val="none" w:sz="0" w:space="0" w:color="auto"/>
            <w:left w:val="none" w:sz="0" w:space="0" w:color="auto"/>
            <w:bottom w:val="none" w:sz="0" w:space="0" w:color="auto"/>
            <w:right w:val="none" w:sz="0" w:space="0" w:color="auto"/>
          </w:divBdr>
        </w:div>
        <w:div w:id="824249282">
          <w:marLeft w:val="0"/>
          <w:marRight w:val="0"/>
          <w:marTop w:val="0"/>
          <w:marBottom w:val="0"/>
          <w:divBdr>
            <w:top w:val="none" w:sz="0" w:space="0" w:color="auto"/>
            <w:left w:val="none" w:sz="0" w:space="0" w:color="auto"/>
            <w:bottom w:val="none" w:sz="0" w:space="0" w:color="auto"/>
            <w:right w:val="none" w:sz="0" w:space="0" w:color="auto"/>
          </w:divBdr>
        </w:div>
      </w:divsChild>
    </w:div>
    <w:div w:id="890653055">
      <w:bodyDiv w:val="1"/>
      <w:marLeft w:val="0"/>
      <w:marRight w:val="0"/>
      <w:marTop w:val="0"/>
      <w:marBottom w:val="0"/>
      <w:divBdr>
        <w:top w:val="none" w:sz="0" w:space="0" w:color="auto"/>
        <w:left w:val="none" w:sz="0" w:space="0" w:color="auto"/>
        <w:bottom w:val="none" w:sz="0" w:space="0" w:color="auto"/>
        <w:right w:val="none" w:sz="0" w:space="0" w:color="auto"/>
      </w:divBdr>
    </w:div>
    <w:div w:id="929586508">
      <w:bodyDiv w:val="1"/>
      <w:marLeft w:val="0"/>
      <w:marRight w:val="0"/>
      <w:marTop w:val="0"/>
      <w:marBottom w:val="0"/>
      <w:divBdr>
        <w:top w:val="none" w:sz="0" w:space="0" w:color="auto"/>
        <w:left w:val="none" w:sz="0" w:space="0" w:color="auto"/>
        <w:bottom w:val="none" w:sz="0" w:space="0" w:color="auto"/>
        <w:right w:val="none" w:sz="0" w:space="0" w:color="auto"/>
      </w:divBdr>
    </w:div>
    <w:div w:id="931355226">
      <w:bodyDiv w:val="1"/>
      <w:marLeft w:val="0"/>
      <w:marRight w:val="0"/>
      <w:marTop w:val="0"/>
      <w:marBottom w:val="0"/>
      <w:divBdr>
        <w:top w:val="none" w:sz="0" w:space="0" w:color="auto"/>
        <w:left w:val="none" w:sz="0" w:space="0" w:color="auto"/>
        <w:bottom w:val="none" w:sz="0" w:space="0" w:color="auto"/>
        <w:right w:val="none" w:sz="0" w:space="0" w:color="auto"/>
      </w:divBdr>
    </w:div>
    <w:div w:id="947354139">
      <w:bodyDiv w:val="1"/>
      <w:marLeft w:val="0"/>
      <w:marRight w:val="0"/>
      <w:marTop w:val="0"/>
      <w:marBottom w:val="0"/>
      <w:divBdr>
        <w:top w:val="none" w:sz="0" w:space="0" w:color="auto"/>
        <w:left w:val="none" w:sz="0" w:space="0" w:color="auto"/>
        <w:bottom w:val="none" w:sz="0" w:space="0" w:color="auto"/>
        <w:right w:val="none" w:sz="0" w:space="0" w:color="auto"/>
      </w:divBdr>
    </w:div>
    <w:div w:id="959186791">
      <w:bodyDiv w:val="1"/>
      <w:marLeft w:val="0"/>
      <w:marRight w:val="0"/>
      <w:marTop w:val="0"/>
      <w:marBottom w:val="0"/>
      <w:divBdr>
        <w:top w:val="none" w:sz="0" w:space="0" w:color="auto"/>
        <w:left w:val="none" w:sz="0" w:space="0" w:color="auto"/>
        <w:bottom w:val="none" w:sz="0" w:space="0" w:color="auto"/>
        <w:right w:val="none" w:sz="0" w:space="0" w:color="auto"/>
      </w:divBdr>
      <w:divsChild>
        <w:div w:id="4021681">
          <w:marLeft w:val="0"/>
          <w:marRight w:val="0"/>
          <w:marTop w:val="0"/>
          <w:marBottom w:val="0"/>
          <w:divBdr>
            <w:top w:val="none" w:sz="0" w:space="0" w:color="auto"/>
            <w:left w:val="none" w:sz="0" w:space="0" w:color="auto"/>
            <w:bottom w:val="none" w:sz="0" w:space="0" w:color="auto"/>
            <w:right w:val="none" w:sz="0" w:space="0" w:color="auto"/>
          </w:divBdr>
        </w:div>
        <w:div w:id="4672094">
          <w:marLeft w:val="0"/>
          <w:marRight w:val="0"/>
          <w:marTop w:val="0"/>
          <w:marBottom w:val="0"/>
          <w:divBdr>
            <w:top w:val="none" w:sz="0" w:space="0" w:color="auto"/>
            <w:left w:val="none" w:sz="0" w:space="0" w:color="auto"/>
            <w:bottom w:val="none" w:sz="0" w:space="0" w:color="auto"/>
            <w:right w:val="none" w:sz="0" w:space="0" w:color="auto"/>
          </w:divBdr>
        </w:div>
        <w:div w:id="71782396">
          <w:marLeft w:val="0"/>
          <w:marRight w:val="0"/>
          <w:marTop w:val="0"/>
          <w:marBottom w:val="0"/>
          <w:divBdr>
            <w:top w:val="none" w:sz="0" w:space="0" w:color="auto"/>
            <w:left w:val="none" w:sz="0" w:space="0" w:color="auto"/>
            <w:bottom w:val="none" w:sz="0" w:space="0" w:color="auto"/>
            <w:right w:val="none" w:sz="0" w:space="0" w:color="auto"/>
          </w:divBdr>
        </w:div>
        <w:div w:id="189925018">
          <w:marLeft w:val="0"/>
          <w:marRight w:val="0"/>
          <w:marTop w:val="0"/>
          <w:marBottom w:val="0"/>
          <w:divBdr>
            <w:top w:val="none" w:sz="0" w:space="0" w:color="auto"/>
            <w:left w:val="none" w:sz="0" w:space="0" w:color="auto"/>
            <w:bottom w:val="none" w:sz="0" w:space="0" w:color="auto"/>
            <w:right w:val="none" w:sz="0" w:space="0" w:color="auto"/>
          </w:divBdr>
        </w:div>
        <w:div w:id="211041860">
          <w:marLeft w:val="0"/>
          <w:marRight w:val="0"/>
          <w:marTop w:val="0"/>
          <w:marBottom w:val="0"/>
          <w:divBdr>
            <w:top w:val="none" w:sz="0" w:space="0" w:color="auto"/>
            <w:left w:val="none" w:sz="0" w:space="0" w:color="auto"/>
            <w:bottom w:val="none" w:sz="0" w:space="0" w:color="auto"/>
            <w:right w:val="none" w:sz="0" w:space="0" w:color="auto"/>
          </w:divBdr>
        </w:div>
        <w:div w:id="244608324">
          <w:marLeft w:val="0"/>
          <w:marRight w:val="0"/>
          <w:marTop w:val="0"/>
          <w:marBottom w:val="0"/>
          <w:divBdr>
            <w:top w:val="none" w:sz="0" w:space="0" w:color="auto"/>
            <w:left w:val="none" w:sz="0" w:space="0" w:color="auto"/>
            <w:bottom w:val="none" w:sz="0" w:space="0" w:color="auto"/>
            <w:right w:val="none" w:sz="0" w:space="0" w:color="auto"/>
          </w:divBdr>
        </w:div>
        <w:div w:id="286281744">
          <w:marLeft w:val="0"/>
          <w:marRight w:val="0"/>
          <w:marTop w:val="0"/>
          <w:marBottom w:val="0"/>
          <w:divBdr>
            <w:top w:val="none" w:sz="0" w:space="0" w:color="auto"/>
            <w:left w:val="none" w:sz="0" w:space="0" w:color="auto"/>
            <w:bottom w:val="none" w:sz="0" w:space="0" w:color="auto"/>
            <w:right w:val="none" w:sz="0" w:space="0" w:color="auto"/>
          </w:divBdr>
        </w:div>
        <w:div w:id="425342635">
          <w:marLeft w:val="0"/>
          <w:marRight w:val="0"/>
          <w:marTop w:val="0"/>
          <w:marBottom w:val="0"/>
          <w:divBdr>
            <w:top w:val="none" w:sz="0" w:space="0" w:color="auto"/>
            <w:left w:val="none" w:sz="0" w:space="0" w:color="auto"/>
            <w:bottom w:val="none" w:sz="0" w:space="0" w:color="auto"/>
            <w:right w:val="none" w:sz="0" w:space="0" w:color="auto"/>
          </w:divBdr>
        </w:div>
        <w:div w:id="536548120">
          <w:marLeft w:val="0"/>
          <w:marRight w:val="0"/>
          <w:marTop w:val="0"/>
          <w:marBottom w:val="0"/>
          <w:divBdr>
            <w:top w:val="none" w:sz="0" w:space="0" w:color="auto"/>
            <w:left w:val="none" w:sz="0" w:space="0" w:color="auto"/>
            <w:bottom w:val="none" w:sz="0" w:space="0" w:color="auto"/>
            <w:right w:val="none" w:sz="0" w:space="0" w:color="auto"/>
          </w:divBdr>
        </w:div>
        <w:div w:id="678966047">
          <w:marLeft w:val="0"/>
          <w:marRight w:val="0"/>
          <w:marTop w:val="0"/>
          <w:marBottom w:val="0"/>
          <w:divBdr>
            <w:top w:val="none" w:sz="0" w:space="0" w:color="auto"/>
            <w:left w:val="none" w:sz="0" w:space="0" w:color="auto"/>
            <w:bottom w:val="none" w:sz="0" w:space="0" w:color="auto"/>
            <w:right w:val="none" w:sz="0" w:space="0" w:color="auto"/>
          </w:divBdr>
        </w:div>
        <w:div w:id="768620255">
          <w:marLeft w:val="0"/>
          <w:marRight w:val="0"/>
          <w:marTop w:val="0"/>
          <w:marBottom w:val="0"/>
          <w:divBdr>
            <w:top w:val="none" w:sz="0" w:space="0" w:color="auto"/>
            <w:left w:val="none" w:sz="0" w:space="0" w:color="auto"/>
            <w:bottom w:val="none" w:sz="0" w:space="0" w:color="auto"/>
            <w:right w:val="none" w:sz="0" w:space="0" w:color="auto"/>
          </w:divBdr>
        </w:div>
        <w:div w:id="788360925">
          <w:marLeft w:val="0"/>
          <w:marRight w:val="0"/>
          <w:marTop w:val="0"/>
          <w:marBottom w:val="0"/>
          <w:divBdr>
            <w:top w:val="none" w:sz="0" w:space="0" w:color="auto"/>
            <w:left w:val="none" w:sz="0" w:space="0" w:color="auto"/>
            <w:bottom w:val="none" w:sz="0" w:space="0" w:color="auto"/>
            <w:right w:val="none" w:sz="0" w:space="0" w:color="auto"/>
          </w:divBdr>
        </w:div>
        <w:div w:id="997730271">
          <w:marLeft w:val="0"/>
          <w:marRight w:val="0"/>
          <w:marTop w:val="0"/>
          <w:marBottom w:val="0"/>
          <w:divBdr>
            <w:top w:val="none" w:sz="0" w:space="0" w:color="auto"/>
            <w:left w:val="none" w:sz="0" w:space="0" w:color="auto"/>
            <w:bottom w:val="none" w:sz="0" w:space="0" w:color="auto"/>
            <w:right w:val="none" w:sz="0" w:space="0" w:color="auto"/>
          </w:divBdr>
        </w:div>
        <w:div w:id="1037464281">
          <w:marLeft w:val="0"/>
          <w:marRight w:val="0"/>
          <w:marTop w:val="0"/>
          <w:marBottom w:val="0"/>
          <w:divBdr>
            <w:top w:val="none" w:sz="0" w:space="0" w:color="auto"/>
            <w:left w:val="none" w:sz="0" w:space="0" w:color="auto"/>
            <w:bottom w:val="none" w:sz="0" w:space="0" w:color="auto"/>
            <w:right w:val="none" w:sz="0" w:space="0" w:color="auto"/>
          </w:divBdr>
        </w:div>
        <w:div w:id="1084716609">
          <w:marLeft w:val="0"/>
          <w:marRight w:val="0"/>
          <w:marTop w:val="0"/>
          <w:marBottom w:val="0"/>
          <w:divBdr>
            <w:top w:val="none" w:sz="0" w:space="0" w:color="auto"/>
            <w:left w:val="none" w:sz="0" w:space="0" w:color="auto"/>
            <w:bottom w:val="none" w:sz="0" w:space="0" w:color="auto"/>
            <w:right w:val="none" w:sz="0" w:space="0" w:color="auto"/>
          </w:divBdr>
        </w:div>
        <w:div w:id="1109468199">
          <w:marLeft w:val="0"/>
          <w:marRight w:val="0"/>
          <w:marTop w:val="0"/>
          <w:marBottom w:val="0"/>
          <w:divBdr>
            <w:top w:val="none" w:sz="0" w:space="0" w:color="auto"/>
            <w:left w:val="none" w:sz="0" w:space="0" w:color="auto"/>
            <w:bottom w:val="none" w:sz="0" w:space="0" w:color="auto"/>
            <w:right w:val="none" w:sz="0" w:space="0" w:color="auto"/>
          </w:divBdr>
        </w:div>
        <w:div w:id="1189366397">
          <w:marLeft w:val="0"/>
          <w:marRight w:val="0"/>
          <w:marTop w:val="0"/>
          <w:marBottom w:val="0"/>
          <w:divBdr>
            <w:top w:val="none" w:sz="0" w:space="0" w:color="auto"/>
            <w:left w:val="none" w:sz="0" w:space="0" w:color="auto"/>
            <w:bottom w:val="none" w:sz="0" w:space="0" w:color="auto"/>
            <w:right w:val="none" w:sz="0" w:space="0" w:color="auto"/>
          </w:divBdr>
        </w:div>
        <w:div w:id="1230919675">
          <w:marLeft w:val="0"/>
          <w:marRight w:val="0"/>
          <w:marTop w:val="0"/>
          <w:marBottom w:val="0"/>
          <w:divBdr>
            <w:top w:val="none" w:sz="0" w:space="0" w:color="auto"/>
            <w:left w:val="none" w:sz="0" w:space="0" w:color="auto"/>
            <w:bottom w:val="none" w:sz="0" w:space="0" w:color="auto"/>
            <w:right w:val="none" w:sz="0" w:space="0" w:color="auto"/>
          </w:divBdr>
        </w:div>
        <w:div w:id="1372339092">
          <w:marLeft w:val="0"/>
          <w:marRight w:val="0"/>
          <w:marTop w:val="0"/>
          <w:marBottom w:val="0"/>
          <w:divBdr>
            <w:top w:val="none" w:sz="0" w:space="0" w:color="auto"/>
            <w:left w:val="none" w:sz="0" w:space="0" w:color="auto"/>
            <w:bottom w:val="none" w:sz="0" w:space="0" w:color="auto"/>
            <w:right w:val="none" w:sz="0" w:space="0" w:color="auto"/>
          </w:divBdr>
        </w:div>
        <w:div w:id="1459684586">
          <w:marLeft w:val="0"/>
          <w:marRight w:val="0"/>
          <w:marTop w:val="0"/>
          <w:marBottom w:val="0"/>
          <w:divBdr>
            <w:top w:val="none" w:sz="0" w:space="0" w:color="auto"/>
            <w:left w:val="none" w:sz="0" w:space="0" w:color="auto"/>
            <w:bottom w:val="none" w:sz="0" w:space="0" w:color="auto"/>
            <w:right w:val="none" w:sz="0" w:space="0" w:color="auto"/>
          </w:divBdr>
        </w:div>
        <w:div w:id="1512184554">
          <w:marLeft w:val="0"/>
          <w:marRight w:val="0"/>
          <w:marTop w:val="0"/>
          <w:marBottom w:val="0"/>
          <w:divBdr>
            <w:top w:val="none" w:sz="0" w:space="0" w:color="auto"/>
            <w:left w:val="none" w:sz="0" w:space="0" w:color="auto"/>
            <w:bottom w:val="none" w:sz="0" w:space="0" w:color="auto"/>
            <w:right w:val="none" w:sz="0" w:space="0" w:color="auto"/>
          </w:divBdr>
        </w:div>
        <w:div w:id="1657800831">
          <w:marLeft w:val="0"/>
          <w:marRight w:val="0"/>
          <w:marTop w:val="0"/>
          <w:marBottom w:val="0"/>
          <w:divBdr>
            <w:top w:val="none" w:sz="0" w:space="0" w:color="auto"/>
            <w:left w:val="none" w:sz="0" w:space="0" w:color="auto"/>
            <w:bottom w:val="none" w:sz="0" w:space="0" w:color="auto"/>
            <w:right w:val="none" w:sz="0" w:space="0" w:color="auto"/>
          </w:divBdr>
        </w:div>
        <w:div w:id="1710302088">
          <w:marLeft w:val="0"/>
          <w:marRight w:val="0"/>
          <w:marTop w:val="0"/>
          <w:marBottom w:val="0"/>
          <w:divBdr>
            <w:top w:val="none" w:sz="0" w:space="0" w:color="auto"/>
            <w:left w:val="none" w:sz="0" w:space="0" w:color="auto"/>
            <w:bottom w:val="none" w:sz="0" w:space="0" w:color="auto"/>
            <w:right w:val="none" w:sz="0" w:space="0" w:color="auto"/>
          </w:divBdr>
        </w:div>
        <w:div w:id="1719283181">
          <w:marLeft w:val="0"/>
          <w:marRight w:val="0"/>
          <w:marTop w:val="0"/>
          <w:marBottom w:val="0"/>
          <w:divBdr>
            <w:top w:val="none" w:sz="0" w:space="0" w:color="auto"/>
            <w:left w:val="none" w:sz="0" w:space="0" w:color="auto"/>
            <w:bottom w:val="none" w:sz="0" w:space="0" w:color="auto"/>
            <w:right w:val="none" w:sz="0" w:space="0" w:color="auto"/>
          </w:divBdr>
        </w:div>
        <w:div w:id="1919246588">
          <w:marLeft w:val="0"/>
          <w:marRight w:val="0"/>
          <w:marTop w:val="0"/>
          <w:marBottom w:val="0"/>
          <w:divBdr>
            <w:top w:val="none" w:sz="0" w:space="0" w:color="auto"/>
            <w:left w:val="none" w:sz="0" w:space="0" w:color="auto"/>
            <w:bottom w:val="none" w:sz="0" w:space="0" w:color="auto"/>
            <w:right w:val="none" w:sz="0" w:space="0" w:color="auto"/>
          </w:divBdr>
        </w:div>
        <w:div w:id="2018993312">
          <w:marLeft w:val="0"/>
          <w:marRight w:val="0"/>
          <w:marTop w:val="0"/>
          <w:marBottom w:val="0"/>
          <w:divBdr>
            <w:top w:val="none" w:sz="0" w:space="0" w:color="auto"/>
            <w:left w:val="none" w:sz="0" w:space="0" w:color="auto"/>
            <w:bottom w:val="none" w:sz="0" w:space="0" w:color="auto"/>
            <w:right w:val="none" w:sz="0" w:space="0" w:color="auto"/>
          </w:divBdr>
        </w:div>
        <w:div w:id="2140102742">
          <w:marLeft w:val="0"/>
          <w:marRight w:val="0"/>
          <w:marTop w:val="0"/>
          <w:marBottom w:val="0"/>
          <w:divBdr>
            <w:top w:val="none" w:sz="0" w:space="0" w:color="auto"/>
            <w:left w:val="none" w:sz="0" w:space="0" w:color="auto"/>
            <w:bottom w:val="none" w:sz="0" w:space="0" w:color="auto"/>
            <w:right w:val="none" w:sz="0" w:space="0" w:color="auto"/>
          </w:divBdr>
        </w:div>
        <w:div w:id="2144303962">
          <w:marLeft w:val="0"/>
          <w:marRight w:val="0"/>
          <w:marTop w:val="0"/>
          <w:marBottom w:val="0"/>
          <w:divBdr>
            <w:top w:val="none" w:sz="0" w:space="0" w:color="auto"/>
            <w:left w:val="none" w:sz="0" w:space="0" w:color="auto"/>
            <w:bottom w:val="none" w:sz="0" w:space="0" w:color="auto"/>
            <w:right w:val="none" w:sz="0" w:space="0" w:color="auto"/>
          </w:divBdr>
        </w:div>
      </w:divsChild>
    </w:div>
    <w:div w:id="963511101">
      <w:bodyDiv w:val="1"/>
      <w:marLeft w:val="0"/>
      <w:marRight w:val="0"/>
      <w:marTop w:val="0"/>
      <w:marBottom w:val="0"/>
      <w:divBdr>
        <w:top w:val="none" w:sz="0" w:space="0" w:color="auto"/>
        <w:left w:val="none" w:sz="0" w:space="0" w:color="auto"/>
        <w:bottom w:val="none" w:sz="0" w:space="0" w:color="auto"/>
        <w:right w:val="none" w:sz="0" w:space="0" w:color="auto"/>
      </w:divBdr>
    </w:div>
    <w:div w:id="981038840">
      <w:bodyDiv w:val="1"/>
      <w:marLeft w:val="0"/>
      <w:marRight w:val="0"/>
      <w:marTop w:val="0"/>
      <w:marBottom w:val="0"/>
      <w:divBdr>
        <w:top w:val="none" w:sz="0" w:space="0" w:color="auto"/>
        <w:left w:val="none" w:sz="0" w:space="0" w:color="auto"/>
        <w:bottom w:val="none" w:sz="0" w:space="0" w:color="auto"/>
        <w:right w:val="none" w:sz="0" w:space="0" w:color="auto"/>
      </w:divBdr>
    </w:div>
    <w:div w:id="1012875169">
      <w:bodyDiv w:val="1"/>
      <w:marLeft w:val="0"/>
      <w:marRight w:val="0"/>
      <w:marTop w:val="0"/>
      <w:marBottom w:val="0"/>
      <w:divBdr>
        <w:top w:val="none" w:sz="0" w:space="0" w:color="auto"/>
        <w:left w:val="none" w:sz="0" w:space="0" w:color="auto"/>
        <w:bottom w:val="none" w:sz="0" w:space="0" w:color="auto"/>
        <w:right w:val="none" w:sz="0" w:space="0" w:color="auto"/>
      </w:divBdr>
    </w:div>
    <w:div w:id="1031489914">
      <w:bodyDiv w:val="1"/>
      <w:marLeft w:val="0"/>
      <w:marRight w:val="0"/>
      <w:marTop w:val="0"/>
      <w:marBottom w:val="0"/>
      <w:divBdr>
        <w:top w:val="none" w:sz="0" w:space="0" w:color="auto"/>
        <w:left w:val="none" w:sz="0" w:space="0" w:color="auto"/>
        <w:bottom w:val="none" w:sz="0" w:space="0" w:color="auto"/>
        <w:right w:val="none" w:sz="0" w:space="0" w:color="auto"/>
      </w:divBdr>
    </w:div>
    <w:div w:id="1038775415">
      <w:bodyDiv w:val="1"/>
      <w:marLeft w:val="0"/>
      <w:marRight w:val="0"/>
      <w:marTop w:val="0"/>
      <w:marBottom w:val="0"/>
      <w:divBdr>
        <w:top w:val="none" w:sz="0" w:space="0" w:color="auto"/>
        <w:left w:val="none" w:sz="0" w:space="0" w:color="auto"/>
        <w:bottom w:val="none" w:sz="0" w:space="0" w:color="auto"/>
        <w:right w:val="none" w:sz="0" w:space="0" w:color="auto"/>
      </w:divBdr>
    </w:div>
    <w:div w:id="1084839088">
      <w:bodyDiv w:val="1"/>
      <w:marLeft w:val="0"/>
      <w:marRight w:val="0"/>
      <w:marTop w:val="0"/>
      <w:marBottom w:val="0"/>
      <w:divBdr>
        <w:top w:val="none" w:sz="0" w:space="0" w:color="auto"/>
        <w:left w:val="none" w:sz="0" w:space="0" w:color="auto"/>
        <w:bottom w:val="none" w:sz="0" w:space="0" w:color="auto"/>
        <w:right w:val="none" w:sz="0" w:space="0" w:color="auto"/>
      </w:divBdr>
    </w:div>
    <w:div w:id="1085495110">
      <w:bodyDiv w:val="1"/>
      <w:marLeft w:val="0"/>
      <w:marRight w:val="0"/>
      <w:marTop w:val="0"/>
      <w:marBottom w:val="0"/>
      <w:divBdr>
        <w:top w:val="none" w:sz="0" w:space="0" w:color="auto"/>
        <w:left w:val="none" w:sz="0" w:space="0" w:color="auto"/>
        <w:bottom w:val="none" w:sz="0" w:space="0" w:color="auto"/>
        <w:right w:val="none" w:sz="0" w:space="0" w:color="auto"/>
      </w:divBdr>
    </w:div>
    <w:div w:id="1100640736">
      <w:bodyDiv w:val="1"/>
      <w:marLeft w:val="0"/>
      <w:marRight w:val="0"/>
      <w:marTop w:val="0"/>
      <w:marBottom w:val="0"/>
      <w:divBdr>
        <w:top w:val="none" w:sz="0" w:space="0" w:color="auto"/>
        <w:left w:val="none" w:sz="0" w:space="0" w:color="auto"/>
        <w:bottom w:val="none" w:sz="0" w:space="0" w:color="auto"/>
        <w:right w:val="none" w:sz="0" w:space="0" w:color="auto"/>
      </w:divBdr>
      <w:divsChild>
        <w:div w:id="160395680">
          <w:marLeft w:val="0"/>
          <w:marRight w:val="0"/>
          <w:marTop w:val="0"/>
          <w:marBottom w:val="0"/>
          <w:divBdr>
            <w:top w:val="none" w:sz="0" w:space="0" w:color="auto"/>
            <w:left w:val="none" w:sz="0" w:space="0" w:color="auto"/>
            <w:bottom w:val="none" w:sz="0" w:space="0" w:color="auto"/>
            <w:right w:val="none" w:sz="0" w:space="0" w:color="auto"/>
          </w:divBdr>
        </w:div>
        <w:div w:id="606039830">
          <w:marLeft w:val="0"/>
          <w:marRight w:val="0"/>
          <w:marTop w:val="0"/>
          <w:marBottom w:val="0"/>
          <w:divBdr>
            <w:top w:val="none" w:sz="0" w:space="0" w:color="auto"/>
            <w:left w:val="none" w:sz="0" w:space="0" w:color="auto"/>
            <w:bottom w:val="none" w:sz="0" w:space="0" w:color="auto"/>
            <w:right w:val="none" w:sz="0" w:space="0" w:color="auto"/>
          </w:divBdr>
        </w:div>
        <w:div w:id="1448430185">
          <w:marLeft w:val="0"/>
          <w:marRight w:val="0"/>
          <w:marTop w:val="0"/>
          <w:marBottom w:val="0"/>
          <w:divBdr>
            <w:top w:val="none" w:sz="0" w:space="0" w:color="auto"/>
            <w:left w:val="none" w:sz="0" w:space="0" w:color="auto"/>
            <w:bottom w:val="none" w:sz="0" w:space="0" w:color="auto"/>
            <w:right w:val="none" w:sz="0" w:space="0" w:color="auto"/>
          </w:divBdr>
        </w:div>
      </w:divsChild>
    </w:div>
    <w:div w:id="1111900539">
      <w:bodyDiv w:val="1"/>
      <w:marLeft w:val="0"/>
      <w:marRight w:val="0"/>
      <w:marTop w:val="0"/>
      <w:marBottom w:val="0"/>
      <w:divBdr>
        <w:top w:val="none" w:sz="0" w:space="0" w:color="auto"/>
        <w:left w:val="none" w:sz="0" w:space="0" w:color="auto"/>
        <w:bottom w:val="none" w:sz="0" w:space="0" w:color="auto"/>
        <w:right w:val="none" w:sz="0" w:space="0" w:color="auto"/>
      </w:divBdr>
    </w:div>
    <w:div w:id="1123764904">
      <w:bodyDiv w:val="1"/>
      <w:marLeft w:val="0"/>
      <w:marRight w:val="0"/>
      <w:marTop w:val="0"/>
      <w:marBottom w:val="0"/>
      <w:divBdr>
        <w:top w:val="none" w:sz="0" w:space="0" w:color="auto"/>
        <w:left w:val="none" w:sz="0" w:space="0" w:color="auto"/>
        <w:bottom w:val="none" w:sz="0" w:space="0" w:color="auto"/>
        <w:right w:val="none" w:sz="0" w:space="0" w:color="auto"/>
      </w:divBdr>
    </w:div>
    <w:div w:id="1130514797">
      <w:bodyDiv w:val="1"/>
      <w:marLeft w:val="0"/>
      <w:marRight w:val="0"/>
      <w:marTop w:val="0"/>
      <w:marBottom w:val="0"/>
      <w:divBdr>
        <w:top w:val="none" w:sz="0" w:space="0" w:color="auto"/>
        <w:left w:val="none" w:sz="0" w:space="0" w:color="auto"/>
        <w:bottom w:val="none" w:sz="0" w:space="0" w:color="auto"/>
        <w:right w:val="none" w:sz="0" w:space="0" w:color="auto"/>
      </w:divBdr>
    </w:div>
    <w:div w:id="1142506181">
      <w:bodyDiv w:val="1"/>
      <w:marLeft w:val="0"/>
      <w:marRight w:val="0"/>
      <w:marTop w:val="0"/>
      <w:marBottom w:val="0"/>
      <w:divBdr>
        <w:top w:val="none" w:sz="0" w:space="0" w:color="auto"/>
        <w:left w:val="none" w:sz="0" w:space="0" w:color="auto"/>
        <w:bottom w:val="none" w:sz="0" w:space="0" w:color="auto"/>
        <w:right w:val="none" w:sz="0" w:space="0" w:color="auto"/>
      </w:divBdr>
    </w:div>
    <w:div w:id="1145390624">
      <w:bodyDiv w:val="1"/>
      <w:marLeft w:val="0"/>
      <w:marRight w:val="0"/>
      <w:marTop w:val="0"/>
      <w:marBottom w:val="0"/>
      <w:divBdr>
        <w:top w:val="none" w:sz="0" w:space="0" w:color="auto"/>
        <w:left w:val="none" w:sz="0" w:space="0" w:color="auto"/>
        <w:bottom w:val="none" w:sz="0" w:space="0" w:color="auto"/>
        <w:right w:val="none" w:sz="0" w:space="0" w:color="auto"/>
      </w:divBdr>
      <w:divsChild>
        <w:div w:id="333461664">
          <w:marLeft w:val="0"/>
          <w:marRight w:val="0"/>
          <w:marTop w:val="0"/>
          <w:marBottom w:val="0"/>
          <w:divBdr>
            <w:top w:val="none" w:sz="0" w:space="0" w:color="auto"/>
            <w:left w:val="none" w:sz="0" w:space="0" w:color="auto"/>
            <w:bottom w:val="none" w:sz="0" w:space="0" w:color="auto"/>
            <w:right w:val="none" w:sz="0" w:space="0" w:color="auto"/>
          </w:divBdr>
        </w:div>
        <w:div w:id="677923336">
          <w:marLeft w:val="0"/>
          <w:marRight w:val="0"/>
          <w:marTop w:val="0"/>
          <w:marBottom w:val="0"/>
          <w:divBdr>
            <w:top w:val="none" w:sz="0" w:space="0" w:color="auto"/>
            <w:left w:val="none" w:sz="0" w:space="0" w:color="auto"/>
            <w:bottom w:val="none" w:sz="0" w:space="0" w:color="auto"/>
            <w:right w:val="none" w:sz="0" w:space="0" w:color="auto"/>
          </w:divBdr>
        </w:div>
        <w:div w:id="967390820">
          <w:marLeft w:val="0"/>
          <w:marRight w:val="0"/>
          <w:marTop w:val="0"/>
          <w:marBottom w:val="0"/>
          <w:divBdr>
            <w:top w:val="none" w:sz="0" w:space="0" w:color="auto"/>
            <w:left w:val="none" w:sz="0" w:space="0" w:color="auto"/>
            <w:bottom w:val="none" w:sz="0" w:space="0" w:color="auto"/>
            <w:right w:val="none" w:sz="0" w:space="0" w:color="auto"/>
          </w:divBdr>
        </w:div>
        <w:div w:id="1138374581">
          <w:marLeft w:val="0"/>
          <w:marRight w:val="0"/>
          <w:marTop w:val="0"/>
          <w:marBottom w:val="0"/>
          <w:divBdr>
            <w:top w:val="none" w:sz="0" w:space="0" w:color="auto"/>
            <w:left w:val="none" w:sz="0" w:space="0" w:color="auto"/>
            <w:bottom w:val="none" w:sz="0" w:space="0" w:color="auto"/>
            <w:right w:val="none" w:sz="0" w:space="0" w:color="auto"/>
          </w:divBdr>
        </w:div>
        <w:div w:id="1145246357">
          <w:marLeft w:val="0"/>
          <w:marRight w:val="0"/>
          <w:marTop w:val="0"/>
          <w:marBottom w:val="0"/>
          <w:divBdr>
            <w:top w:val="none" w:sz="0" w:space="0" w:color="auto"/>
            <w:left w:val="none" w:sz="0" w:space="0" w:color="auto"/>
            <w:bottom w:val="none" w:sz="0" w:space="0" w:color="auto"/>
            <w:right w:val="none" w:sz="0" w:space="0" w:color="auto"/>
          </w:divBdr>
        </w:div>
        <w:div w:id="1373991941">
          <w:marLeft w:val="0"/>
          <w:marRight w:val="0"/>
          <w:marTop w:val="0"/>
          <w:marBottom w:val="0"/>
          <w:divBdr>
            <w:top w:val="none" w:sz="0" w:space="0" w:color="auto"/>
            <w:left w:val="none" w:sz="0" w:space="0" w:color="auto"/>
            <w:bottom w:val="none" w:sz="0" w:space="0" w:color="auto"/>
            <w:right w:val="none" w:sz="0" w:space="0" w:color="auto"/>
          </w:divBdr>
        </w:div>
        <w:div w:id="1870602594">
          <w:marLeft w:val="0"/>
          <w:marRight w:val="0"/>
          <w:marTop w:val="0"/>
          <w:marBottom w:val="0"/>
          <w:divBdr>
            <w:top w:val="none" w:sz="0" w:space="0" w:color="auto"/>
            <w:left w:val="none" w:sz="0" w:space="0" w:color="auto"/>
            <w:bottom w:val="none" w:sz="0" w:space="0" w:color="auto"/>
            <w:right w:val="none" w:sz="0" w:space="0" w:color="auto"/>
          </w:divBdr>
        </w:div>
        <w:div w:id="1935893831">
          <w:marLeft w:val="0"/>
          <w:marRight w:val="0"/>
          <w:marTop w:val="0"/>
          <w:marBottom w:val="0"/>
          <w:divBdr>
            <w:top w:val="none" w:sz="0" w:space="0" w:color="auto"/>
            <w:left w:val="none" w:sz="0" w:space="0" w:color="auto"/>
            <w:bottom w:val="none" w:sz="0" w:space="0" w:color="auto"/>
            <w:right w:val="none" w:sz="0" w:space="0" w:color="auto"/>
          </w:divBdr>
        </w:div>
        <w:div w:id="2113814334">
          <w:marLeft w:val="0"/>
          <w:marRight w:val="0"/>
          <w:marTop w:val="0"/>
          <w:marBottom w:val="0"/>
          <w:divBdr>
            <w:top w:val="none" w:sz="0" w:space="0" w:color="auto"/>
            <w:left w:val="none" w:sz="0" w:space="0" w:color="auto"/>
            <w:bottom w:val="none" w:sz="0" w:space="0" w:color="auto"/>
            <w:right w:val="none" w:sz="0" w:space="0" w:color="auto"/>
          </w:divBdr>
        </w:div>
      </w:divsChild>
    </w:div>
    <w:div w:id="1163356911">
      <w:bodyDiv w:val="1"/>
      <w:marLeft w:val="0"/>
      <w:marRight w:val="0"/>
      <w:marTop w:val="0"/>
      <w:marBottom w:val="0"/>
      <w:divBdr>
        <w:top w:val="none" w:sz="0" w:space="0" w:color="auto"/>
        <w:left w:val="none" w:sz="0" w:space="0" w:color="auto"/>
        <w:bottom w:val="none" w:sz="0" w:space="0" w:color="auto"/>
        <w:right w:val="none" w:sz="0" w:space="0" w:color="auto"/>
      </w:divBdr>
      <w:divsChild>
        <w:div w:id="1252278312">
          <w:marLeft w:val="0"/>
          <w:marRight w:val="0"/>
          <w:marTop w:val="0"/>
          <w:marBottom w:val="0"/>
          <w:divBdr>
            <w:top w:val="none" w:sz="0" w:space="0" w:color="auto"/>
            <w:left w:val="none" w:sz="0" w:space="0" w:color="auto"/>
            <w:bottom w:val="none" w:sz="0" w:space="0" w:color="auto"/>
            <w:right w:val="none" w:sz="0" w:space="0" w:color="auto"/>
          </w:divBdr>
        </w:div>
        <w:div w:id="1306592148">
          <w:marLeft w:val="0"/>
          <w:marRight w:val="0"/>
          <w:marTop w:val="0"/>
          <w:marBottom w:val="0"/>
          <w:divBdr>
            <w:top w:val="none" w:sz="0" w:space="0" w:color="auto"/>
            <w:left w:val="none" w:sz="0" w:space="0" w:color="auto"/>
            <w:bottom w:val="none" w:sz="0" w:space="0" w:color="auto"/>
            <w:right w:val="none" w:sz="0" w:space="0" w:color="auto"/>
          </w:divBdr>
        </w:div>
      </w:divsChild>
    </w:div>
    <w:div w:id="1173035824">
      <w:bodyDiv w:val="1"/>
      <w:marLeft w:val="0"/>
      <w:marRight w:val="0"/>
      <w:marTop w:val="0"/>
      <w:marBottom w:val="0"/>
      <w:divBdr>
        <w:top w:val="none" w:sz="0" w:space="0" w:color="auto"/>
        <w:left w:val="none" w:sz="0" w:space="0" w:color="auto"/>
        <w:bottom w:val="none" w:sz="0" w:space="0" w:color="auto"/>
        <w:right w:val="none" w:sz="0" w:space="0" w:color="auto"/>
      </w:divBdr>
      <w:divsChild>
        <w:div w:id="50154494">
          <w:marLeft w:val="0"/>
          <w:marRight w:val="0"/>
          <w:marTop w:val="0"/>
          <w:marBottom w:val="0"/>
          <w:divBdr>
            <w:top w:val="none" w:sz="0" w:space="0" w:color="auto"/>
            <w:left w:val="none" w:sz="0" w:space="0" w:color="auto"/>
            <w:bottom w:val="none" w:sz="0" w:space="0" w:color="auto"/>
            <w:right w:val="none" w:sz="0" w:space="0" w:color="auto"/>
          </w:divBdr>
        </w:div>
        <w:div w:id="63533633">
          <w:marLeft w:val="0"/>
          <w:marRight w:val="0"/>
          <w:marTop w:val="0"/>
          <w:marBottom w:val="0"/>
          <w:divBdr>
            <w:top w:val="none" w:sz="0" w:space="0" w:color="auto"/>
            <w:left w:val="none" w:sz="0" w:space="0" w:color="auto"/>
            <w:bottom w:val="none" w:sz="0" w:space="0" w:color="auto"/>
            <w:right w:val="none" w:sz="0" w:space="0" w:color="auto"/>
          </w:divBdr>
        </w:div>
        <w:div w:id="147792514">
          <w:marLeft w:val="0"/>
          <w:marRight w:val="0"/>
          <w:marTop w:val="0"/>
          <w:marBottom w:val="0"/>
          <w:divBdr>
            <w:top w:val="none" w:sz="0" w:space="0" w:color="auto"/>
            <w:left w:val="none" w:sz="0" w:space="0" w:color="auto"/>
            <w:bottom w:val="none" w:sz="0" w:space="0" w:color="auto"/>
            <w:right w:val="none" w:sz="0" w:space="0" w:color="auto"/>
          </w:divBdr>
        </w:div>
        <w:div w:id="162939533">
          <w:marLeft w:val="0"/>
          <w:marRight w:val="0"/>
          <w:marTop w:val="0"/>
          <w:marBottom w:val="0"/>
          <w:divBdr>
            <w:top w:val="none" w:sz="0" w:space="0" w:color="auto"/>
            <w:left w:val="none" w:sz="0" w:space="0" w:color="auto"/>
            <w:bottom w:val="none" w:sz="0" w:space="0" w:color="auto"/>
            <w:right w:val="none" w:sz="0" w:space="0" w:color="auto"/>
          </w:divBdr>
        </w:div>
        <w:div w:id="218052986">
          <w:marLeft w:val="0"/>
          <w:marRight w:val="0"/>
          <w:marTop w:val="0"/>
          <w:marBottom w:val="0"/>
          <w:divBdr>
            <w:top w:val="none" w:sz="0" w:space="0" w:color="auto"/>
            <w:left w:val="none" w:sz="0" w:space="0" w:color="auto"/>
            <w:bottom w:val="none" w:sz="0" w:space="0" w:color="auto"/>
            <w:right w:val="none" w:sz="0" w:space="0" w:color="auto"/>
          </w:divBdr>
        </w:div>
        <w:div w:id="396171274">
          <w:marLeft w:val="0"/>
          <w:marRight w:val="0"/>
          <w:marTop w:val="0"/>
          <w:marBottom w:val="0"/>
          <w:divBdr>
            <w:top w:val="none" w:sz="0" w:space="0" w:color="auto"/>
            <w:left w:val="none" w:sz="0" w:space="0" w:color="auto"/>
            <w:bottom w:val="none" w:sz="0" w:space="0" w:color="auto"/>
            <w:right w:val="none" w:sz="0" w:space="0" w:color="auto"/>
          </w:divBdr>
        </w:div>
        <w:div w:id="493642829">
          <w:marLeft w:val="0"/>
          <w:marRight w:val="0"/>
          <w:marTop w:val="0"/>
          <w:marBottom w:val="0"/>
          <w:divBdr>
            <w:top w:val="none" w:sz="0" w:space="0" w:color="auto"/>
            <w:left w:val="none" w:sz="0" w:space="0" w:color="auto"/>
            <w:bottom w:val="none" w:sz="0" w:space="0" w:color="auto"/>
            <w:right w:val="none" w:sz="0" w:space="0" w:color="auto"/>
          </w:divBdr>
        </w:div>
        <w:div w:id="511187738">
          <w:marLeft w:val="0"/>
          <w:marRight w:val="0"/>
          <w:marTop w:val="0"/>
          <w:marBottom w:val="0"/>
          <w:divBdr>
            <w:top w:val="none" w:sz="0" w:space="0" w:color="auto"/>
            <w:left w:val="none" w:sz="0" w:space="0" w:color="auto"/>
            <w:bottom w:val="none" w:sz="0" w:space="0" w:color="auto"/>
            <w:right w:val="none" w:sz="0" w:space="0" w:color="auto"/>
          </w:divBdr>
        </w:div>
        <w:div w:id="517239125">
          <w:marLeft w:val="0"/>
          <w:marRight w:val="0"/>
          <w:marTop w:val="0"/>
          <w:marBottom w:val="0"/>
          <w:divBdr>
            <w:top w:val="none" w:sz="0" w:space="0" w:color="auto"/>
            <w:left w:val="none" w:sz="0" w:space="0" w:color="auto"/>
            <w:bottom w:val="none" w:sz="0" w:space="0" w:color="auto"/>
            <w:right w:val="none" w:sz="0" w:space="0" w:color="auto"/>
          </w:divBdr>
        </w:div>
        <w:div w:id="568884157">
          <w:marLeft w:val="0"/>
          <w:marRight w:val="0"/>
          <w:marTop w:val="0"/>
          <w:marBottom w:val="0"/>
          <w:divBdr>
            <w:top w:val="none" w:sz="0" w:space="0" w:color="auto"/>
            <w:left w:val="none" w:sz="0" w:space="0" w:color="auto"/>
            <w:bottom w:val="none" w:sz="0" w:space="0" w:color="auto"/>
            <w:right w:val="none" w:sz="0" w:space="0" w:color="auto"/>
          </w:divBdr>
        </w:div>
        <w:div w:id="602107919">
          <w:marLeft w:val="0"/>
          <w:marRight w:val="0"/>
          <w:marTop w:val="0"/>
          <w:marBottom w:val="0"/>
          <w:divBdr>
            <w:top w:val="none" w:sz="0" w:space="0" w:color="auto"/>
            <w:left w:val="none" w:sz="0" w:space="0" w:color="auto"/>
            <w:bottom w:val="none" w:sz="0" w:space="0" w:color="auto"/>
            <w:right w:val="none" w:sz="0" w:space="0" w:color="auto"/>
          </w:divBdr>
        </w:div>
        <w:div w:id="641737735">
          <w:marLeft w:val="0"/>
          <w:marRight w:val="0"/>
          <w:marTop w:val="0"/>
          <w:marBottom w:val="0"/>
          <w:divBdr>
            <w:top w:val="none" w:sz="0" w:space="0" w:color="auto"/>
            <w:left w:val="none" w:sz="0" w:space="0" w:color="auto"/>
            <w:bottom w:val="none" w:sz="0" w:space="0" w:color="auto"/>
            <w:right w:val="none" w:sz="0" w:space="0" w:color="auto"/>
          </w:divBdr>
        </w:div>
        <w:div w:id="677971566">
          <w:marLeft w:val="0"/>
          <w:marRight w:val="0"/>
          <w:marTop w:val="0"/>
          <w:marBottom w:val="0"/>
          <w:divBdr>
            <w:top w:val="none" w:sz="0" w:space="0" w:color="auto"/>
            <w:left w:val="none" w:sz="0" w:space="0" w:color="auto"/>
            <w:bottom w:val="none" w:sz="0" w:space="0" w:color="auto"/>
            <w:right w:val="none" w:sz="0" w:space="0" w:color="auto"/>
          </w:divBdr>
        </w:div>
        <w:div w:id="730275780">
          <w:marLeft w:val="0"/>
          <w:marRight w:val="0"/>
          <w:marTop w:val="0"/>
          <w:marBottom w:val="0"/>
          <w:divBdr>
            <w:top w:val="none" w:sz="0" w:space="0" w:color="auto"/>
            <w:left w:val="none" w:sz="0" w:space="0" w:color="auto"/>
            <w:bottom w:val="none" w:sz="0" w:space="0" w:color="auto"/>
            <w:right w:val="none" w:sz="0" w:space="0" w:color="auto"/>
          </w:divBdr>
        </w:div>
        <w:div w:id="932053679">
          <w:marLeft w:val="0"/>
          <w:marRight w:val="0"/>
          <w:marTop w:val="0"/>
          <w:marBottom w:val="0"/>
          <w:divBdr>
            <w:top w:val="none" w:sz="0" w:space="0" w:color="auto"/>
            <w:left w:val="none" w:sz="0" w:space="0" w:color="auto"/>
            <w:bottom w:val="none" w:sz="0" w:space="0" w:color="auto"/>
            <w:right w:val="none" w:sz="0" w:space="0" w:color="auto"/>
          </w:divBdr>
        </w:div>
        <w:div w:id="989361430">
          <w:marLeft w:val="0"/>
          <w:marRight w:val="0"/>
          <w:marTop w:val="0"/>
          <w:marBottom w:val="0"/>
          <w:divBdr>
            <w:top w:val="none" w:sz="0" w:space="0" w:color="auto"/>
            <w:left w:val="none" w:sz="0" w:space="0" w:color="auto"/>
            <w:bottom w:val="none" w:sz="0" w:space="0" w:color="auto"/>
            <w:right w:val="none" w:sz="0" w:space="0" w:color="auto"/>
          </w:divBdr>
        </w:div>
        <w:div w:id="1002854594">
          <w:marLeft w:val="0"/>
          <w:marRight w:val="0"/>
          <w:marTop w:val="0"/>
          <w:marBottom w:val="0"/>
          <w:divBdr>
            <w:top w:val="none" w:sz="0" w:space="0" w:color="auto"/>
            <w:left w:val="none" w:sz="0" w:space="0" w:color="auto"/>
            <w:bottom w:val="none" w:sz="0" w:space="0" w:color="auto"/>
            <w:right w:val="none" w:sz="0" w:space="0" w:color="auto"/>
          </w:divBdr>
        </w:div>
        <w:div w:id="1034962123">
          <w:marLeft w:val="0"/>
          <w:marRight w:val="0"/>
          <w:marTop w:val="0"/>
          <w:marBottom w:val="0"/>
          <w:divBdr>
            <w:top w:val="none" w:sz="0" w:space="0" w:color="auto"/>
            <w:left w:val="none" w:sz="0" w:space="0" w:color="auto"/>
            <w:bottom w:val="none" w:sz="0" w:space="0" w:color="auto"/>
            <w:right w:val="none" w:sz="0" w:space="0" w:color="auto"/>
          </w:divBdr>
        </w:div>
        <w:div w:id="1159730308">
          <w:marLeft w:val="0"/>
          <w:marRight w:val="0"/>
          <w:marTop w:val="0"/>
          <w:marBottom w:val="0"/>
          <w:divBdr>
            <w:top w:val="none" w:sz="0" w:space="0" w:color="auto"/>
            <w:left w:val="none" w:sz="0" w:space="0" w:color="auto"/>
            <w:bottom w:val="none" w:sz="0" w:space="0" w:color="auto"/>
            <w:right w:val="none" w:sz="0" w:space="0" w:color="auto"/>
          </w:divBdr>
        </w:div>
        <w:div w:id="1173494272">
          <w:marLeft w:val="0"/>
          <w:marRight w:val="0"/>
          <w:marTop w:val="0"/>
          <w:marBottom w:val="0"/>
          <w:divBdr>
            <w:top w:val="none" w:sz="0" w:space="0" w:color="auto"/>
            <w:left w:val="none" w:sz="0" w:space="0" w:color="auto"/>
            <w:bottom w:val="none" w:sz="0" w:space="0" w:color="auto"/>
            <w:right w:val="none" w:sz="0" w:space="0" w:color="auto"/>
          </w:divBdr>
        </w:div>
        <w:div w:id="1224096484">
          <w:marLeft w:val="0"/>
          <w:marRight w:val="0"/>
          <w:marTop w:val="0"/>
          <w:marBottom w:val="0"/>
          <w:divBdr>
            <w:top w:val="none" w:sz="0" w:space="0" w:color="auto"/>
            <w:left w:val="none" w:sz="0" w:space="0" w:color="auto"/>
            <w:bottom w:val="none" w:sz="0" w:space="0" w:color="auto"/>
            <w:right w:val="none" w:sz="0" w:space="0" w:color="auto"/>
          </w:divBdr>
        </w:div>
        <w:div w:id="1246766508">
          <w:marLeft w:val="0"/>
          <w:marRight w:val="0"/>
          <w:marTop w:val="0"/>
          <w:marBottom w:val="0"/>
          <w:divBdr>
            <w:top w:val="none" w:sz="0" w:space="0" w:color="auto"/>
            <w:left w:val="none" w:sz="0" w:space="0" w:color="auto"/>
            <w:bottom w:val="none" w:sz="0" w:space="0" w:color="auto"/>
            <w:right w:val="none" w:sz="0" w:space="0" w:color="auto"/>
          </w:divBdr>
        </w:div>
        <w:div w:id="1400446258">
          <w:marLeft w:val="0"/>
          <w:marRight w:val="0"/>
          <w:marTop w:val="0"/>
          <w:marBottom w:val="0"/>
          <w:divBdr>
            <w:top w:val="none" w:sz="0" w:space="0" w:color="auto"/>
            <w:left w:val="none" w:sz="0" w:space="0" w:color="auto"/>
            <w:bottom w:val="none" w:sz="0" w:space="0" w:color="auto"/>
            <w:right w:val="none" w:sz="0" w:space="0" w:color="auto"/>
          </w:divBdr>
        </w:div>
        <w:div w:id="1416130926">
          <w:marLeft w:val="0"/>
          <w:marRight w:val="0"/>
          <w:marTop w:val="0"/>
          <w:marBottom w:val="0"/>
          <w:divBdr>
            <w:top w:val="none" w:sz="0" w:space="0" w:color="auto"/>
            <w:left w:val="none" w:sz="0" w:space="0" w:color="auto"/>
            <w:bottom w:val="none" w:sz="0" w:space="0" w:color="auto"/>
            <w:right w:val="none" w:sz="0" w:space="0" w:color="auto"/>
          </w:divBdr>
        </w:div>
        <w:div w:id="1516849828">
          <w:marLeft w:val="0"/>
          <w:marRight w:val="0"/>
          <w:marTop w:val="0"/>
          <w:marBottom w:val="0"/>
          <w:divBdr>
            <w:top w:val="none" w:sz="0" w:space="0" w:color="auto"/>
            <w:left w:val="none" w:sz="0" w:space="0" w:color="auto"/>
            <w:bottom w:val="none" w:sz="0" w:space="0" w:color="auto"/>
            <w:right w:val="none" w:sz="0" w:space="0" w:color="auto"/>
          </w:divBdr>
        </w:div>
        <w:div w:id="1644432570">
          <w:marLeft w:val="0"/>
          <w:marRight w:val="0"/>
          <w:marTop w:val="0"/>
          <w:marBottom w:val="0"/>
          <w:divBdr>
            <w:top w:val="none" w:sz="0" w:space="0" w:color="auto"/>
            <w:left w:val="none" w:sz="0" w:space="0" w:color="auto"/>
            <w:bottom w:val="none" w:sz="0" w:space="0" w:color="auto"/>
            <w:right w:val="none" w:sz="0" w:space="0" w:color="auto"/>
          </w:divBdr>
        </w:div>
        <w:div w:id="1681466661">
          <w:marLeft w:val="0"/>
          <w:marRight w:val="0"/>
          <w:marTop w:val="0"/>
          <w:marBottom w:val="0"/>
          <w:divBdr>
            <w:top w:val="none" w:sz="0" w:space="0" w:color="auto"/>
            <w:left w:val="none" w:sz="0" w:space="0" w:color="auto"/>
            <w:bottom w:val="none" w:sz="0" w:space="0" w:color="auto"/>
            <w:right w:val="none" w:sz="0" w:space="0" w:color="auto"/>
          </w:divBdr>
        </w:div>
        <w:div w:id="1713379103">
          <w:marLeft w:val="0"/>
          <w:marRight w:val="0"/>
          <w:marTop w:val="0"/>
          <w:marBottom w:val="0"/>
          <w:divBdr>
            <w:top w:val="none" w:sz="0" w:space="0" w:color="auto"/>
            <w:left w:val="none" w:sz="0" w:space="0" w:color="auto"/>
            <w:bottom w:val="none" w:sz="0" w:space="0" w:color="auto"/>
            <w:right w:val="none" w:sz="0" w:space="0" w:color="auto"/>
          </w:divBdr>
        </w:div>
        <w:div w:id="1772554970">
          <w:marLeft w:val="0"/>
          <w:marRight w:val="0"/>
          <w:marTop w:val="0"/>
          <w:marBottom w:val="0"/>
          <w:divBdr>
            <w:top w:val="none" w:sz="0" w:space="0" w:color="auto"/>
            <w:left w:val="none" w:sz="0" w:space="0" w:color="auto"/>
            <w:bottom w:val="none" w:sz="0" w:space="0" w:color="auto"/>
            <w:right w:val="none" w:sz="0" w:space="0" w:color="auto"/>
          </w:divBdr>
        </w:div>
        <w:div w:id="1792555312">
          <w:marLeft w:val="0"/>
          <w:marRight w:val="0"/>
          <w:marTop w:val="0"/>
          <w:marBottom w:val="0"/>
          <w:divBdr>
            <w:top w:val="none" w:sz="0" w:space="0" w:color="auto"/>
            <w:left w:val="none" w:sz="0" w:space="0" w:color="auto"/>
            <w:bottom w:val="none" w:sz="0" w:space="0" w:color="auto"/>
            <w:right w:val="none" w:sz="0" w:space="0" w:color="auto"/>
          </w:divBdr>
        </w:div>
        <w:div w:id="1819179965">
          <w:marLeft w:val="0"/>
          <w:marRight w:val="0"/>
          <w:marTop w:val="0"/>
          <w:marBottom w:val="0"/>
          <w:divBdr>
            <w:top w:val="none" w:sz="0" w:space="0" w:color="auto"/>
            <w:left w:val="none" w:sz="0" w:space="0" w:color="auto"/>
            <w:bottom w:val="none" w:sz="0" w:space="0" w:color="auto"/>
            <w:right w:val="none" w:sz="0" w:space="0" w:color="auto"/>
          </w:divBdr>
        </w:div>
        <w:div w:id="2008819748">
          <w:marLeft w:val="0"/>
          <w:marRight w:val="0"/>
          <w:marTop w:val="0"/>
          <w:marBottom w:val="0"/>
          <w:divBdr>
            <w:top w:val="none" w:sz="0" w:space="0" w:color="auto"/>
            <w:left w:val="none" w:sz="0" w:space="0" w:color="auto"/>
            <w:bottom w:val="none" w:sz="0" w:space="0" w:color="auto"/>
            <w:right w:val="none" w:sz="0" w:space="0" w:color="auto"/>
          </w:divBdr>
        </w:div>
        <w:div w:id="2045053210">
          <w:marLeft w:val="0"/>
          <w:marRight w:val="0"/>
          <w:marTop w:val="0"/>
          <w:marBottom w:val="0"/>
          <w:divBdr>
            <w:top w:val="none" w:sz="0" w:space="0" w:color="auto"/>
            <w:left w:val="none" w:sz="0" w:space="0" w:color="auto"/>
            <w:bottom w:val="none" w:sz="0" w:space="0" w:color="auto"/>
            <w:right w:val="none" w:sz="0" w:space="0" w:color="auto"/>
          </w:divBdr>
        </w:div>
        <w:div w:id="2064598404">
          <w:marLeft w:val="0"/>
          <w:marRight w:val="0"/>
          <w:marTop w:val="0"/>
          <w:marBottom w:val="0"/>
          <w:divBdr>
            <w:top w:val="none" w:sz="0" w:space="0" w:color="auto"/>
            <w:left w:val="none" w:sz="0" w:space="0" w:color="auto"/>
            <w:bottom w:val="none" w:sz="0" w:space="0" w:color="auto"/>
            <w:right w:val="none" w:sz="0" w:space="0" w:color="auto"/>
          </w:divBdr>
        </w:div>
      </w:divsChild>
    </w:div>
    <w:div w:id="1173255592">
      <w:bodyDiv w:val="1"/>
      <w:marLeft w:val="0"/>
      <w:marRight w:val="0"/>
      <w:marTop w:val="0"/>
      <w:marBottom w:val="0"/>
      <w:divBdr>
        <w:top w:val="none" w:sz="0" w:space="0" w:color="auto"/>
        <w:left w:val="none" w:sz="0" w:space="0" w:color="auto"/>
        <w:bottom w:val="none" w:sz="0" w:space="0" w:color="auto"/>
        <w:right w:val="none" w:sz="0" w:space="0" w:color="auto"/>
      </w:divBdr>
      <w:divsChild>
        <w:div w:id="503782914">
          <w:marLeft w:val="0"/>
          <w:marRight w:val="0"/>
          <w:marTop w:val="0"/>
          <w:marBottom w:val="0"/>
          <w:divBdr>
            <w:top w:val="none" w:sz="0" w:space="0" w:color="auto"/>
            <w:left w:val="none" w:sz="0" w:space="0" w:color="auto"/>
            <w:bottom w:val="none" w:sz="0" w:space="0" w:color="auto"/>
            <w:right w:val="none" w:sz="0" w:space="0" w:color="auto"/>
          </w:divBdr>
        </w:div>
        <w:div w:id="973407836">
          <w:marLeft w:val="0"/>
          <w:marRight w:val="0"/>
          <w:marTop w:val="0"/>
          <w:marBottom w:val="0"/>
          <w:divBdr>
            <w:top w:val="none" w:sz="0" w:space="0" w:color="auto"/>
            <w:left w:val="none" w:sz="0" w:space="0" w:color="auto"/>
            <w:bottom w:val="none" w:sz="0" w:space="0" w:color="auto"/>
            <w:right w:val="none" w:sz="0" w:space="0" w:color="auto"/>
          </w:divBdr>
        </w:div>
        <w:div w:id="1129981530">
          <w:marLeft w:val="0"/>
          <w:marRight w:val="0"/>
          <w:marTop w:val="0"/>
          <w:marBottom w:val="0"/>
          <w:divBdr>
            <w:top w:val="none" w:sz="0" w:space="0" w:color="auto"/>
            <w:left w:val="none" w:sz="0" w:space="0" w:color="auto"/>
            <w:bottom w:val="none" w:sz="0" w:space="0" w:color="auto"/>
            <w:right w:val="none" w:sz="0" w:space="0" w:color="auto"/>
          </w:divBdr>
        </w:div>
        <w:div w:id="1332216695">
          <w:marLeft w:val="0"/>
          <w:marRight w:val="0"/>
          <w:marTop w:val="0"/>
          <w:marBottom w:val="0"/>
          <w:divBdr>
            <w:top w:val="none" w:sz="0" w:space="0" w:color="auto"/>
            <w:left w:val="none" w:sz="0" w:space="0" w:color="auto"/>
            <w:bottom w:val="none" w:sz="0" w:space="0" w:color="auto"/>
            <w:right w:val="none" w:sz="0" w:space="0" w:color="auto"/>
          </w:divBdr>
        </w:div>
        <w:div w:id="1968319309">
          <w:marLeft w:val="0"/>
          <w:marRight w:val="0"/>
          <w:marTop w:val="0"/>
          <w:marBottom w:val="0"/>
          <w:divBdr>
            <w:top w:val="none" w:sz="0" w:space="0" w:color="auto"/>
            <w:left w:val="none" w:sz="0" w:space="0" w:color="auto"/>
            <w:bottom w:val="none" w:sz="0" w:space="0" w:color="auto"/>
            <w:right w:val="none" w:sz="0" w:space="0" w:color="auto"/>
          </w:divBdr>
        </w:div>
        <w:div w:id="2129153168">
          <w:marLeft w:val="0"/>
          <w:marRight w:val="0"/>
          <w:marTop w:val="0"/>
          <w:marBottom w:val="0"/>
          <w:divBdr>
            <w:top w:val="none" w:sz="0" w:space="0" w:color="auto"/>
            <w:left w:val="none" w:sz="0" w:space="0" w:color="auto"/>
            <w:bottom w:val="none" w:sz="0" w:space="0" w:color="auto"/>
            <w:right w:val="none" w:sz="0" w:space="0" w:color="auto"/>
          </w:divBdr>
        </w:div>
      </w:divsChild>
    </w:div>
    <w:div w:id="1192499535">
      <w:bodyDiv w:val="1"/>
      <w:marLeft w:val="0"/>
      <w:marRight w:val="0"/>
      <w:marTop w:val="0"/>
      <w:marBottom w:val="0"/>
      <w:divBdr>
        <w:top w:val="none" w:sz="0" w:space="0" w:color="auto"/>
        <w:left w:val="none" w:sz="0" w:space="0" w:color="auto"/>
        <w:bottom w:val="none" w:sz="0" w:space="0" w:color="auto"/>
        <w:right w:val="none" w:sz="0" w:space="0" w:color="auto"/>
      </w:divBdr>
    </w:div>
    <w:div w:id="1210534071">
      <w:bodyDiv w:val="1"/>
      <w:marLeft w:val="0"/>
      <w:marRight w:val="0"/>
      <w:marTop w:val="0"/>
      <w:marBottom w:val="0"/>
      <w:divBdr>
        <w:top w:val="none" w:sz="0" w:space="0" w:color="auto"/>
        <w:left w:val="none" w:sz="0" w:space="0" w:color="auto"/>
        <w:bottom w:val="none" w:sz="0" w:space="0" w:color="auto"/>
        <w:right w:val="none" w:sz="0" w:space="0" w:color="auto"/>
      </w:divBdr>
    </w:div>
    <w:div w:id="1221399151">
      <w:bodyDiv w:val="1"/>
      <w:marLeft w:val="0"/>
      <w:marRight w:val="0"/>
      <w:marTop w:val="0"/>
      <w:marBottom w:val="0"/>
      <w:divBdr>
        <w:top w:val="none" w:sz="0" w:space="0" w:color="auto"/>
        <w:left w:val="none" w:sz="0" w:space="0" w:color="auto"/>
        <w:bottom w:val="none" w:sz="0" w:space="0" w:color="auto"/>
        <w:right w:val="none" w:sz="0" w:space="0" w:color="auto"/>
      </w:divBdr>
      <w:divsChild>
        <w:div w:id="989869288">
          <w:marLeft w:val="0"/>
          <w:marRight w:val="0"/>
          <w:marTop w:val="0"/>
          <w:marBottom w:val="0"/>
          <w:divBdr>
            <w:top w:val="none" w:sz="0" w:space="0" w:color="auto"/>
            <w:left w:val="none" w:sz="0" w:space="0" w:color="auto"/>
            <w:bottom w:val="none" w:sz="0" w:space="0" w:color="auto"/>
            <w:right w:val="none" w:sz="0" w:space="0" w:color="auto"/>
          </w:divBdr>
        </w:div>
        <w:div w:id="1055087018">
          <w:marLeft w:val="0"/>
          <w:marRight w:val="0"/>
          <w:marTop w:val="0"/>
          <w:marBottom w:val="0"/>
          <w:divBdr>
            <w:top w:val="none" w:sz="0" w:space="0" w:color="auto"/>
            <w:left w:val="none" w:sz="0" w:space="0" w:color="auto"/>
            <w:bottom w:val="none" w:sz="0" w:space="0" w:color="auto"/>
            <w:right w:val="none" w:sz="0" w:space="0" w:color="auto"/>
          </w:divBdr>
        </w:div>
        <w:div w:id="1262182625">
          <w:marLeft w:val="0"/>
          <w:marRight w:val="0"/>
          <w:marTop w:val="0"/>
          <w:marBottom w:val="0"/>
          <w:divBdr>
            <w:top w:val="none" w:sz="0" w:space="0" w:color="auto"/>
            <w:left w:val="none" w:sz="0" w:space="0" w:color="auto"/>
            <w:bottom w:val="none" w:sz="0" w:space="0" w:color="auto"/>
            <w:right w:val="none" w:sz="0" w:space="0" w:color="auto"/>
          </w:divBdr>
        </w:div>
        <w:div w:id="1339381888">
          <w:marLeft w:val="0"/>
          <w:marRight w:val="0"/>
          <w:marTop w:val="0"/>
          <w:marBottom w:val="0"/>
          <w:divBdr>
            <w:top w:val="none" w:sz="0" w:space="0" w:color="auto"/>
            <w:left w:val="none" w:sz="0" w:space="0" w:color="auto"/>
            <w:bottom w:val="none" w:sz="0" w:space="0" w:color="auto"/>
            <w:right w:val="none" w:sz="0" w:space="0" w:color="auto"/>
          </w:divBdr>
        </w:div>
        <w:div w:id="1649480367">
          <w:marLeft w:val="0"/>
          <w:marRight w:val="0"/>
          <w:marTop w:val="0"/>
          <w:marBottom w:val="0"/>
          <w:divBdr>
            <w:top w:val="none" w:sz="0" w:space="0" w:color="auto"/>
            <w:left w:val="none" w:sz="0" w:space="0" w:color="auto"/>
            <w:bottom w:val="none" w:sz="0" w:space="0" w:color="auto"/>
            <w:right w:val="none" w:sz="0" w:space="0" w:color="auto"/>
          </w:divBdr>
        </w:div>
        <w:div w:id="2083066843">
          <w:marLeft w:val="0"/>
          <w:marRight w:val="0"/>
          <w:marTop w:val="0"/>
          <w:marBottom w:val="0"/>
          <w:divBdr>
            <w:top w:val="none" w:sz="0" w:space="0" w:color="auto"/>
            <w:left w:val="none" w:sz="0" w:space="0" w:color="auto"/>
            <w:bottom w:val="none" w:sz="0" w:space="0" w:color="auto"/>
            <w:right w:val="none" w:sz="0" w:space="0" w:color="auto"/>
          </w:divBdr>
        </w:div>
      </w:divsChild>
    </w:div>
    <w:div w:id="1222061770">
      <w:bodyDiv w:val="1"/>
      <w:marLeft w:val="0"/>
      <w:marRight w:val="0"/>
      <w:marTop w:val="0"/>
      <w:marBottom w:val="0"/>
      <w:divBdr>
        <w:top w:val="none" w:sz="0" w:space="0" w:color="auto"/>
        <w:left w:val="none" w:sz="0" w:space="0" w:color="auto"/>
        <w:bottom w:val="none" w:sz="0" w:space="0" w:color="auto"/>
        <w:right w:val="none" w:sz="0" w:space="0" w:color="auto"/>
      </w:divBdr>
    </w:div>
    <w:div w:id="1224214212">
      <w:bodyDiv w:val="1"/>
      <w:marLeft w:val="0"/>
      <w:marRight w:val="0"/>
      <w:marTop w:val="0"/>
      <w:marBottom w:val="0"/>
      <w:divBdr>
        <w:top w:val="none" w:sz="0" w:space="0" w:color="auto"/>
        <w:left w:val="none" w:sz="0" w:space="0" w:color="auto"/>
        <w:bottom w:val="none" w:sz="0" w:space="0" w:color="auto"/>
        <w:right w:val="none" w:sz="0" w:space="0" w:color="auto"/>
      </w:divBdr>
    </w:div>
    <w:div w:id="1228570002">
      <w:bodyDiv w:val="1"/>
      <w:marLeft w:val="0"/>
      <w:marRight w:val="0"/>
      <w:marTop w:val="0"/>
      <w:marBottom w:val="0"/>
      <w:divBdr>
        <w:top w:val="none" w:sz="0" w:space="0" w:color="auto"/>
        <w:left w:val="none" w:sz="0" w:space="0" w:color="auto"/>
        <w:bottom w:val="none" w:sz="0" w:space="0" w:color="auto"/>
        <w:right w:val="none" w:sz="0" w:space="0" w:color="auto"/>
      </w:divBdr>
    </w:div>
    <w:div w:id="1230653992">
      <w:bodyDiv w:val="1"/>
      <w:marLeft w:val="0"/>
      <w:marRight w:val="0"/>
      <w:marTop w:val="0"/>
      <w:marBottom w:val="0"/>
      <w:divBdr>
        <w:top w:val="none" w:sz="0" w:space="0" w:color="auto"/>
        <w:left w:val="none" w:sz="0" w:space="0" w:color="auto"/>
        <w:bottom w:val="none" w:sz="0" w:space="0" w:color="auto"/>
        <w:right w:val="none" w:sz="0" w:space="0" w:color="auto"/>
      </w:divBdr>
    </w:div>
    <w:div w:id="1247496868">
      <w:bodyDiv w:val="1"/>
      <w:marLeft w:val="0"/>
      <w:marRight w:val="0"/>
      <w:marTop w:val="0"/>
      <w:marBottom w:val="0"/>
      <w:divBdr>
        <w:top w:val="none" w:sz="0" w:space="0" w:color="auto"/>
        <w:left w:val="none" w:sz="0" w:space="0" w:color="auto"/>
        <w:bottom w:val="none" w:sz="0" w:space="0" w:color="auto"/>
        <w:right w:val="none" w:sz="0" w:space="0" w:color="auto"/>
      </w:divBdr>
    </w:div>
    <w:div w:id="1257401671">
      <w:bodyDiv w:val="1"/>
      <w:marLeft w:val="0"/>
      <w:marRight w:val="0"/>
      <w:marTop w:val="0"/>
      <w:marBottom w:val="0"/>
      <w:divBdr>
        <w:top w:val="none" w:sz="0" w:space="0" w:color="auto"/>
        <w:left w:val="none" w:sz="0" w:space="0" w:color="auto"/>
        <w:bottom w:val="none" w:sz="0" w:space="0" w:color="auto"/>
        <w:right w:val="none" w:sz="0" w:space="0" w:color="auto"/>
      </w:divBdr>
    </w:div>
    <w:div w:id="1258052740">
      <w:bodyDiv w:val="1"/>
      <w:marLeft w:val="0"/>
      <w:marRight w:val="0"/>
      <w:marTop w:val="0"/>
      <w:marBottom w:val="0"/>
      <w:divBdr>
        <w:top w:val="none" w:sz="0" w:space="0" w:color="auto"/>
        <w:left w:val="none" w:sz="0" w:space="0" w:color="auto"/>
        <w:bottom w:val="none" w:sz="0" w:space="0" w:color="auto"/>
        <w:right w:val="none" w:sz="0" w:space="0" w:color="auto"/>
      </w:divBdr>
    </w:div>
    <w:div w:id="1265649842">
      <w:bodyDiv w:val="1"/>
      <w:marLeft w:val="0"/>
      <w:marRight w:val="0"/>
      <w:marTop w:val="0"/>
      <w:marBottom w:val="0"/>
      <w:divBdr>
        <w:top w:val="none" w:sz="0" w:space="0" w:color="auto"/>
        <w:left w:val="none" w:sz="0" w:space="0" w:color="auto"/>
        <w:bottom w:val="none" w:sz="0" w:space="0" w:color="auto"/>
        <w:right w:val="none" w:sz="0" w:space="0" w:color="auto"/>
      </w:divBdr>
    </w:div>
    <w:div w:id="1273782653">
      <w:bodyDiv w:val="1"/>
      <w:marLeft w:val="0"/>
      <w:marRight w:val="0"/>
      <w:marTop w:val="0"/>
      <w:marBottom w:val="0"/>
      <w:divBdr>
        <w:top w:val="none" w:sz="0" w:space="0" w:color="auto"/>
        <w:left w:val="none" w:sz="0" w:space="0" w:color="auto"/>
        <w:bottom w:val="none" w:sz="0" w:space="0" w:color="auto"/>
        <w:right w:val="none" w:sz="0" w:space="0" w:color="auto"/>
      </w:divBdr>
      <w:divsChild>
        <w:div w:id="20934772">
          <w:marLeft w:val="0"/>
          <w:marRight w:val="0"/>
          <w:marTop w:val="0"/>
          <w:marBottom w:val="0"/>
          <w:divBdr>
            <w:top w:val="none" w:sz="0" w:space="0" w:color="auto"/>
            <w:left w:val="none" w:sz="0" w:space="0" w:color="auto"/>
            <w:bottom w:val="none" w:sz="0" w:space="0" w:color="auto"/>
            <w:right w:val="none" w:sz="0" w:space="0" w:color="auto"/>
          </w:divBdr>
        </w:div>
        <w:div w:id="77486291">
          <w:marLeft w:val="0"/>
          <w:marRight w:val="0"/>
          <w:marTop w:val="0"/>
          <w:marBottom w:val="0"/>
          <w:divBdr>
            <w:top w:val="none" w:sz="0" w:space="0" w:color="auto"/>
            <w:left w:val="none" w:sz="0" w:space="0" w:color="auto"/>
            <w:bottom w:val="none" w:sz="0" w:space="0" w:color="auto"/>
            <w:right w:val="none" w:sz="0" w:space="0" w:color="auto"/>
          </w:divBdr>
        </w:div>
        <w:div w:id="492452968">
          <w:marLeft w:val="0"/>
          <w:marRight w:val="0"/>
          <w:marTop w:val="0"/>
          <w:marBottom w:val="0"/>
          <w:divBdr>
            <w:top w:val="none" w:sz="0" w:space="0" w:color="auto"/>
            <w:left w:val="none" w:sz="0" w:space="0" w:color="auto"/>
            <w:bottom w:val="none" w:sz="0" w:space="0" w:color="auto"/>
            <w:right w:val="none" w:sz="0" w:space="0" w:color="auto"/>
          </w:divBdr>
        </w:div>
        <w:div w:id="602421895">
          <w:marLeft w:val="0"/>
          <w:marRight w:val="0"/>
          <w:marTop w:val="0"/>
          <w:marBottom w:val="0"/>
          <w:divBdr>
            <w:top w:val="none" w:sz="0" w:space="0" w:color="auto"/>
            <w:left w:val="none" w:sz="0" w:space="0" w:color="auto"/>
            <w:bottom w:val="none" w:sz="0" w:space="0" w:color="auto"/>
            <w:right w:val="none" w:sz="0" w:space="0" w:color="auto"/>
          </w:divBdr>
        </w:div>
        <w:div w:id="611286190">
          <w:marLeft w:val="0"/>
          <w:marRight w:val="0"/>
          <w:marTop w:val="0"/>
          <w:marBottom w:val="0"/>
          <w:divBdr>
            <w:top w:val="none" w:sz="0" w:space="0" w:color="auto"/>
            <w:left w:val="none" w:sz="0" w:space="0" w:color="auto"/>
            <w:bottom w:val="none" w:sz="0" w:space="0" w:color="auto"/>
            <w:right w:val="none" w:sz="0" w:space="0" w:color="auto"/>
          </w:divBdr>
        </w:div>
        <w:div w:id="980698843">
          <w:marLeft w:val="0"/>
          <w:marRight w:val="0"/>
          <w:marTop w:val="0"/>
          <w:marBottom w:val="0"/>
          <w:divBdr>
            <w:top w:val="none" w:sz="0" w:space="0" w:color="auto"/>
            <w:left w:val="none" w:sz="0" w:space="0" w:color="auto"/>
            <w:bottom w:val="none" w:sz="0" w:space="0" w:color="auto"/>
            <w:right w:val="none" w:sz="0" w:space="0" w:color="auto"/>
          </w:divBdr>
        </w:div>
        <w:div w:id="1028533357">
          <w:marLeft w:val="0"/>
          <w:marRight w:val="0"/>
          <w:marTop w:val="0"/>
          <w:marBottom w:val="0"/>
          <w:divBdr>
            <w:top w:val="none" w:sz="0" w:space="0" w:color="auto"/>
            <w:left w:val="none" w:sz="0" w:space="0" w:color="auto"/>
            <w:bottom w:val="none" w:sz="0" w:space="0" w:color="auto"/>
            <w:right w:val="none" w:sz="0" w:space="0" w:color="auto"/>
          </w:divBdr>
        </w:div>
        <w:div w:id="1300838382">
          <w:marLeft w:val="0"/>
          <w:marRight w:val="0"/>
          <w:marTop w:val="0"/>
          <w:marBottom w:val="0"/>
          <w:divBdr>
            <w:top w:val="none" w:sz="0" w:space="0" w:color="auto"/>
            <w:left w:val="none" w:sz="0" w:space="0" w:color="auto"/>
            <w:bottom w:val="none" w:sz="0" w:space="0" w:color="auto"/>
            <w:right w:val="none" w:sz="0" w:space="0" w:color="auto"/>
          </w:divBdr>
        </w:div>
        <w:div w:id="1448617078">
          <w:marLeft w:val="0"/>
          <w:marRight w:val="0"/>
          <w:marTop w:val="0"/>
          <w:marBottom w:val="0"/>
          <w:divBdr>
            <w:top w:val="none" w:sz="0" w:space="0" w:color="auto"/>
            <w:left w:val="none" w:sz="0" w:space="0" w:color="auto"/>
            <w:bottom w:val="none" w:sz="0" w:space="0" w:color="auto"/>
            <w:right w:val="none" w:sz="0" w:space="0" w:color="auto"/>
          </w:divBdr>
        </w:div>
        <w:div w:id="1507787890">
          <w:marLeft w:val="0"/>
          <w:marRight w:val="0"/>
          <w:marTop w:val="0"/>
          <w:marBottom w:val="0"/>
          <w:divBdr>
            <w:top w:val="none" w:sz="0" w:space="0" w:color="auto"/>
            <w:left w:val="none" w:sz="0" w:space="0" w:color="auto"/>
            <w:bottom w:val="none" w:sz="0" w:space="0" w:color="auto"/>
            <w:right w:val="none" w:sz="0" w:space="0" w:color="auto"/>
          </w:divBdr>
        </w:div>
        <w:div w:id="1696734274">
          <w:marLeft w:val="0"/>
          <w:marRight w:val="0"/>
          <w:marTop w:val="0"/>
          <w:marBottom w:val="0"/>
          <w:divBdr>
            <w:top w:val="none" w:sz="0" w:space="0" w:color="auto"/>
            <w:left w:val="none" w:sz="0" w:space="0" w:color="auto"/>
            <w:bottom w:val="none" w:sz="0" w:space="0" w:color="auto"/>
            <w:right w:val="none" w:sz="0" w:space="0" w:color="auto"/>
          </w:divBdr>
        </w:div>
        <w:div w:id="1699232096">
          <w:marLeft w:val="0"/>
          <w:marRight w:val="0"/>
          <w:marTop w:val="0"/>
          <w:marBottom w:val="0"/>
          <w:divBdr>
            <w:top w:val="none" w:sz="0" w:space="0" w:color="auto"/>
            <w:left w:val="none" w:sz="0" w:space="0" w:color="auto"/>
            <w:bottom w:val="none" w:sz="0" w:space="0" w:color="auto"/>
            <w:right w:val="none" w:sz="0" w:space="0" w:color="auto"/>
          </w:divBdr>
        </w:div>
      </w:divsChild>
    </w:div>
    <w:div w:id="1273897127">
      <w:bodyDiv w:val="1"/>
      <w:marLeft w:val="0"/>
      <w:marRight w:val="0"/>
      <w:marTop w:val="0"/>
      <w:marBottom w:val="0"/>
      <w:divBdr>
        <w:top w:val="none" w:sz="0" w:space="0" w:color="auto"/>
        <w:left w:val="none" w:sz="0" w:space="0" w:color="auto"/>
        <w:bottom w:val="none" w:sz="0" w:space="0" w:color="auto"/>
        <w:right w:val="none" w:sz="0" w:space="0" w:color="auto"/>
      </w:divBdr>
    </w:div>
    <w:div w:id="1274634879">
      <w:bodyDiv w:val="1"/>
      <w:marLeft w:val="0"/>
      <w:marRight w:val="0"/>
      <w:marTop w:val="0"/>
      <w:marBottom w:val="0"/>
      <w:divBdr>
        <w:top w:val="none" w:sz="0" w:space="0" w:color="auto"/>
        <w:left w:val="none" w:sz="0" w:space="0" w:color="auto"/>
        <w:bottom w:val="none" w:sz="0" w:space="0" w:color="auto"/>
        <w:right w:val="none" w:sz="0" w:space="0" w:color="auto"/>
      </w:divBdr>
    </w:div>
    <w:div w:id="1275018370">
      <w:bodyDiv w:val="1"/>
      <w:marLeft w:val="0"/>
      <w:marRight w:val="0"/>
      <w:marTop w:val="0"/>
      <w:marBottom w:val="0"/>
      <w:divBdr>
        <w:top w:val="none" w:sz="0" w:space="0" w:color="auto"/>
        <w:left w:val="none" w:sz="0" w:space="0" w:color="auto"/>
        <w:bottom w:val="none" w:sz="0" w:space="0" w:color="auto"/>
        <w:right w:val="none" w:sz="0" w:space="0" w:color="auto"/>
      </w:divBdr>
    </w:div>
    <w:div w:id="1288925268">
      <w:bodyDiv w:val="1"/>
      <w:marLeft w:val="0"/>
      <w:marRight w:val="0"/>
      <w:marTop w:val="0"/>
      <w:marBottom w:val="0"/>
      <w:divBdr>
        <w:top w:val="none" w:sz="0" w:space="0" w:color="auto"/>
        <w:left w:val="none" w:sz="0" w:space="0" w:color="auto"/>
        <w:bottom w:val="none" w:sz="0" w:space="0" w:color="auto"/>
        <w:right w:val="none" w:sz="0" w:space="0" w:color="auto"/>
      </w:divBdr>
    </w:div>
    <w:div w:id="1298494131">
      <w:bodyDiv w:val="1"/>
      <w:marLeft w:val="0"/>
      <w:marRight w:val="0"/>
      <w:marTop w:val="0"/>
      <w:marBottom w:val="0"/>
      <w:divBdr>
        <w:top w:val="none" w:sz="0" w:space="0" w:color="auto"/>
        <w:left w:val="none" w:sz="0" w:space="0" w:color="auto"/>
        <w:bottom w:val="none" w:sz="0" w:space="0" w:color="auto"/>
        <w:right w:val="none" w:sz="0" w:space="0" w:color="auto"/>
      </w:divBdr>
    </w:div>
    <w:div w:id="1311131242">
      <w:bodyDiv w:val="1"/>
      <w:marLeft w:val="0"/>
      <w:marRight w:val="0"/>
      <w:marTop w:val="0"/>
      <w:marBottom w:val="0"/>
      <w:divBdr>
        <w:top w:val="none" w:sz="0" w:space="0" w:color="auto"/>
        <w:left w:val="none" w:sz="0" w:space="0" w:color="auto"/>
        <w:bottom w:val="none" w:sz="0" w:space="0" w:color="auto"/>
        <w:right w:val="none" w:sz="0" w:space="0" w:color="auto"/>
      </w:divBdr>
      <w:divsChild>
        <w:div w:id="1447701382">
          <w:marLeft w:val="0"/>
          <w:marRight w:val="0"/>
          <w:marTop w:val="0"/>
          <w:marBottom w:val="0"/>
          <w:divBdr>
            <w:top w:val="none" w:sz="0" w:space="0" w:color="auto"/>
            <w:left w:val="none" w:sz="0" w:space="0" w:color="auto"/>
            <w:bottom w:val="none" w:sz="0" w:space="0" w:color="auto"/>
            <w:right w:val="none" w:sz="0" w:space="0" w:color="auto"/>
          </w:divBdr>
        </w:div>
        <w:div w:id="1476071954">
          <w:marLeft w:val="0"/>
          <w:marRight w:val="0"/>
          <w:marTop w:val="0"/>
          <w:marBottom w:val="0"/>
          <w:divBdr>
            <w:top w:val="none" w:sz="0" w:space="0" w:color="auto"/>
            <w:left w:val="none" w:sz="0" w:space="0" w:color="auto"/>
            <w:bottom w:val="none" w:sz="0" w:space="0" w:color="auto"/>
            <w:right w:val="none" w:sz="0" w:space="0" w:color="auto"/>
          </w:divBdr>
        </w:div>
      </w:divsChild>
    </w:div>
    <w:div w:id="1319961541">
      <w:bodyDiv w:val="1"/>
      <w:marLeft w:val="0"/>
      <w:marRight w:val="0"/>
      <w:marTop w:val="0"/>
      <w:marBottom w:val="0"/>
      <w:divBdr>
        <w:top w:val="none" w:sz="0" w:space="0" w:color="auto"/>
        <w:left w:val="none" w:sz="0" w:space="0" w:color="auto"/>
        <w:bottom w:val="none" w:sz="0" w:space="0" w:color="auto"/>
        <w:right w:val="none" w:sz="0" w:space="0" w:color="auto"/>
      </w:divBdr>
      <w:divsChild>
        <w:div w:id="4796824">
          <w:marLeft w:val="0"/>
          <w:marRight w:val="0"/>
          <w:marTop w:val="0"/>
          <w:marBottom w:val="0"/>
          <w:divBdr>
            <w:top w:val="none" w:sz="0" w:space="0" w:color="auto"/>
            <w:left w:val="none" w:sz="0" w:space="0" w:color="auto"/>
            <w:bottom w:val="none" w:sz="0" w:space="0" w:color="auto"/>
            <w:right w:val="none" w:sz="0" w:space="0" w:color="auto"/>
          </w:divBdr>
        </w:div>
        <w:div w:id="41642692">
          <w:marLeft w:val="0"/>
          <w:marRight w:val="0"/>
          <w:marTop w:val="0"/>
          <w:marBottom w:val="0"/>
          <w:divBdr>
            <w:top w:val="none" w:sz="0" w:space="0" w:color="auto"/>
            <w:left w:val="none" w:sz="0" w:space="0" w:color="auto"/>
            <w:bottom w:val="none" w:sz="0" w:space="0" w:color="auto"/>
            <w:right w:val="none" w:sz="0" w:space="0" w:color="auto"/>
          </w:divBdr>
        </w:div>
        <w:div w:id="70399116">
          <w:marLeft w:val="0"/>
          <w:marRight w:val="0"/>
          <w:marTop w:val="0"/>
          <w:marBottom w:val="0"/>
          <w:divBdr>
            <w:top w:val="none" w:sz="0" w:space="0" w:color="auto"/>
            <w:left w:val="none" w:sz="0" w:space="0" w:color="auto"/>
            <w:bottom w:val="none" w:sz="0" w:space="0" w:color="auto"/>
            <w:right w:val="none" w:sz="0" w:space="0" w:color="auto"/>
          </w:divBdr>
        </w:div>
        <w:div w:id="241374840">
          <w:marLeft w:val="0"/>
          <w:marRight w:val="0"/>
          <w:marTop w:val="0"/>
          <w:marBottom w:val="0"/>
          <w:divBdr>
            <w:top w:val="none" w:sz="0" w:space="0" w:color="auto"/>
            <w:left w:val="none" w:sz="0" w:space="0" w:color="auto"/>
            <w:bottom w:val="none" w:sz="0" w:space="0" w:color="auto"/>
            <w:right w:val="none" w:sz="0" w:space="0" w:color="auto"/>
          </w:divBdr>
        </w:div>
        <w:div w:id="249243952">
          <w:marLeft w:val="0"/>
          <w:marRight w:val="0"/>
          <w:marTop w:val="0"/>
          <w:marBottom w:val="0"/>
          <w:divBdr>
            <w:top w:val="none" w:sz="0" w:space="0" w:color="auto"/>
            <w:left w:val="none" w:sz="0" w:space="0" w:color="auto"/>
            <w:bottom w:val="none" w:sz="0" w:space="0" w:color="auto"/>
            <w:right w:val="none" w:sz="0" w:space="0" w:color="auto"/>
          </w:divBdr>
        </w:div>
        <w:div w:id="264462354">
          <w:marLeft w:val="0"/>
          <w:marRight w:val="0"/>
          <w:marTop w:val="0"/>
          <w:marBottom w:val="0"/>
          <w:divBdr>
            <w:top w:val="none" w:sz="0" w:space="0" w:color="auto"/>
            <w:left w:val="none" w:sz="0" w:space="0" w:color="auto"/>
            <w:bottom w:val="none" w:sz="0" w:space="0" w:color="auto"/>
            <w:right w:val="none" w:sz="0" w:space="0" w:color="auto"/>
          </w:divBdr>
        </w:div>
        <w:div w:id="361906523">
          <w:marLeft w:val="0"/>
          <w:marRight w:val="0"/>
          <w:marTop w:val="0"/>
          <w:marBottom w:val="0"/>
          <w:divBdr>
            <w:top w:val="none" w:sz="0" w:space="0" w:color="auto"/>
            <w:left w:val="none" w:sz="0" w:space="0" w:color="auto"/>
            <w:bottom w:val="none" w:sz="0" w:space="0" w:color="auto"/>
            <w:right w:val="none" w:sz="0" w:space="0" w:color="auto"/>
          </w:divBdr>
        </w:div>
        <w:div w:id="421533404">
          <w:marLeft w:val="0"/>
          <w:marRight w:val="0"/>
          <w:marTop w:val="0"/>
          <w:marBottom w:val="0"/>
          <w:divBdr>
            <w:top w:val="none" w:sz="0" w:space="0" w:color="auto"/>
            <w:left w:val="none" w:sz="0" w:space="0" w:color="auto"/>
            <w:bottom w:val="none" w:sz="0" w:space="0" w:color="auto"/>
            <w:right w:val="none" w:sz="0" w:space="0" w:color="auto"/>
          </w:divBdr>
        </w:div>
        <w:div w:id="479351857">
          <w:marLeft w:val="0"/>
          <w:marRight w:val="0"/>
          <w:marTop w:val="0"/>
          <w:marBottom w:val="0"/>
          <w:divBdr>
            <w:top w:val="none" w:sz="0" w:space="0" w:color="auto"/>
            <w:left w:val="none" w:sz="0" w:space="0" w:color="auto"/>
            <w:bottom w:val="none" w:sz="0" w:space="0" w:color="auto"/>
            <w:right w:val="none" w:sz="0" w:space="0" w:color="auto"/>
          </w:divBdr>
        </w:div>
        <w:div w:id="550531552">
          <w:marLeft w:val="0"/>
          <w:marRight w:val="0"/>
          <w:marTop w:val="0"/>
          <w:marBottom w:val="0"/>
          <w:divBdr>
            <w:top w:val="none" w:sz="0" w:space="0" w:color="auto"/>
            <w:left w:val="none" w:sz="0" w:space="0" w:color="auto"/>
            <w:bottom w:val="none" w:sz="0" w:space="0" w:color="auto"/>
            <w:right w:val="none" w:sz="0" w:space="0" w:color="auto"/>
          </w:divBdr>
        </w:div>
        <w:div w:id="625041553">
          <w:marLeft w:val="0"/>
          <w:marRight w:val="0"/>
          <w:marTop w:val="0"/>
          <w:marBottom w:val="0"/>
          <w:divBdr>
            <w:top w:val="none" w:sz="0" w:space="0" w:color="auto"/>
            <w:left w:val="none" w:sz="0" w:space="0" w:color="auto"/>
            <w:bottom w:val="none" w:sz="0" w:space="0" w:color="auto"/>
            <w:right w:val="none" w:sz="0" w:space="0" w:color="auto"/>
          </w:divBdr>
        </w:div>
        <w:div w:id="631524852">
          <w:marLeft w:val="0"/>
          <w:marRight w:val="0"/>
          <w:marTop w:val="0"/>
          <w:marBottom w:val="0"/>
          <w:divBdr>
            <w:top w:val="none" w:sz="0" w:space="0" w:color="auto"/>
            <w:left w:val="none" w:sz="0" w:space="0" w:color="auto"/>
            <w:bottom w:val="none" w:sz="0" w:space="0" w:color="auto"/>
            <w:right w:val="none" w:sz="0" w:space="0" w:color="auto"/>
          </w:divBdr>
        </w:div>
        <w:div w:id="785277795">
          <w:marLeft w:val="0"/>
          <w:marRight w:val="0"/>
          <w:marTop w:val="0"/>
          <w:marBottom w:val="0"/>
          <w:divBdr>
            <w:top w:val="none" w:sz="0" w:space="0" w:color="auto"/>
            <w:left w:val="none" w:sz="0" w:space="0" w:color="auto"/>
            <w:bottom w:val="none" w:sz="0" w:space="0" w:color="auto"/>
            <w:right w:val="none" w:sz="0" w:space="0" w:color="auto"/>
          </w:divBdr>
        </w:div>
        <w:div w:id="852376304">
          <w:marLeft w:val="0"/>
          <w:marRight w:val="0"/>
          <w:marTop w:val="0"/>
          <w:marBottom w:val="0"/>
          <w:divBdr>
            <w:top w:val="none" w:sz="0" w:space="0" w:color="auto"/>
            <w:left w:val="none" w:sz="0" w:space="0" w:color="auto"/>
            <w:bottom w:val="none" w:sz="0" w:space="0" w:color="auto"/>
            <w:right w:val="none" w:sz="0" w:space="0" w:color="auto"/>
          </w:divBdr>
        </w:div>
        <w:div w:id="984892869">
          <w:marLeft w:val="0"/>
          <w:marRight w:val="0"/>
          <w:marTop w:val="0"/>
          <w:marBottom w:val="0"/>
          <w:divBdr>
            <w:top w:val="none" w:sz="0" w:space="0" w:color="auto"/>
            <w:left w:val="none" w:sz="0" w:space="0" w:color="auto"/>
            <w:bottom w:val="none" w:sz="0" w:space="0" w:color="auto"/>
            <w:right w:val="none" w:sz="0" w:space="0" w:color="auto"/>
          </w:divBdr>
        </w:div>
        <w:div w:id="1008752458">
          <w:marLeft w:val="0"/>
          <w:marRight w:val="0"/>
          <w:marTop w:val="0"/>
          <w:marBottom w:val="0"/>
          <w:divBdr>
            <w:top w:val="none" w:sz="0" w:space="0" w:color="auto"/>
            <w:left w:val="none" w:sz="0" w:space="0" w:color="auto"/>
            <w:bottom w:val="none" w:sz="0" w:space="0" w:color="auto"/>
            <w:right w:val="none" w:sz="0" w:space="0" w:color="auto"/>
          </w:divBdr>
        </w:div>
        <w:div w:id="1009798752">
          <w:marLeft w:val="0"/>
          <w:marRight w:val="0"/>
          <w:marTop w:val="0"/>
          <w:marBottom w:val="0"/>
          <w:divBdr>
            <w:top w:val="none" w:sz="0" w:space="0" w:color="auto"/>
            <w:left w:val="none" w:sz="0" w:space="0" w:color="auto"/>
            <w:bottom w:val="none" w:sz="0" w:space="0" w:color="auto"/>
            <w:right w:val="none" w:sz="0" w:space="0" w:color="auto"/>
          </w:divBdr>
        </w:div>
        <w:div w:id="1017972652">
          <w:marLeft w:val="0"/>
          <w:marRight w:val="0"/>
          <w:marTop w:val="0"/>
          <w:marBottom w:val="0"/>
          <w:divBdr>
            <w:top w:val="none" w:sz="0" w:space="0" w:color="auto"/>
            <w:left w:val="none" w:sz="0" w:space="0" w:color="auto"/>
            <w:bottom w:val="none" w:sz="0" w:space="0" w:color="auto"/>
            <w:right w:val="none" w:sz="0" w:space="0" w:color="auto"/>
          </w:divBdr>
        </w:div>
        <w:div w:id="1065840193">
          <w:marLeft w:val="0"/>
          <w:marRight w:val="0"/>
          <w:marTop w:val="0"/>
          <w:marBottom w:val="0"/>
          <w:divBdr>
            <w:top w:val="none" w:sz="0" w:space="0" w:color="auto"/>
            <w:left w:val="none" w:sz="0" w:space="0" w:color="auto"/>
            <w:bottom w:val="none" w:sz="0" w:space="0" w:color="auto"/>
            <w:right w:val="none" w:sz="0" w:space="0" w:color="auto"/>
          </w:divBdr>
        </w:div>
        <w:div w:id="1130779287">
          <w:marLeft w:val="0"/>
          <w:marRight w:val="0"/>
          <w:marTop w:val="0"/>
          <w:marBottom w:val="0"/>
          <w:divBdr>
            <w:top w:val="none" w:sz="0" w:space="0" w:color="auto"/>
            <w:left w:val="none" w:sz="0" w:space="0" w:color="auto"/>
            <w:bottom w:val="none" w:sz="0" w:space="0" w:color="auto"/>
            <w:right w:val="none" w:sz="0" w:space="0" w:color="auto"/>
          </w:divBdr>
        </w:div>
        <w:div w:id="1213224463">
          <w:marLeft w:val="0"/>
          <w:marRight w:val="0"/>
          <w:marTop w:val="0"/>
          <w:marBottom w:val="0"/>
          <w:divBdr>
            <w:top w:val="none" w:sz="0" w:space="0" w:color="auto"/>
            <w:left w:val="none" w:sz="0" w:space="0" w:color="auto"/>
            <w:bottom w:val="none" w:sz="0" w:space="0" w:color="auto"/>
            <w:right w:val="none" w:sz="0" w:space="0" w:color="auto"/>
          </w:divBdr>
        </w:div>
        <w:div w:id="1277979814">
          <w:marLeft w:val="0"/>
          <w:marRight w:val="0"/>
          <w:marTop w:val="0"/>
          <w:marBottom w:val="0"/>
          <w:divBdr>
            <w:top w:val="none" w:sz="0" w:space="0" w:color="auto"/>
            <w:left w:val="none" w:sz="0" w:space="0" w:color="auto"/>
            <w:bottom w:val="none" w:sz="0" w:space="0" w:color="auto"/>
            <w:right w:val="none" w:sz="0" w:space="0" w:color="auto"/>
          </w:divBdr>
        </w:div>
        <w:div w:id="1420980488">
          <w:marLeft w:val="0"/>
          <w:marRight w:val="0"/>
          <w:marTop w:val="0"/>
          <w:marBottom w:val="0"/>
          <w:divBdr>
            <w:top w:val="none" w:sz="0" w:space="0" w:color="auto"/>
            <w:left w:val="none" w:sz="0" w:space="0" w:color="auto"/>
            <w:bottom w:val="none" w:sz="0" w:space="0" w:color="auto"/>
            <w:right w:val="none" w:sz="0" w:space="0" w:color="auto"/>
          </w:divBdr>
        </w:div>
        <w:div w:id="1424304603">
          <w:marLeft w:val="0"/>
          <w:marRight w:val="0"/>
          <w:marTop w:val="0"/>
          <w:marBottom w:val="0"/>
          <w:divBdr>
            <w:top w:val="none" w:sz="0" w:space="0" w:color="auto"/>
            <w:left w:val="none" w:sz="0" w:space="0" w:color="auto"/>
            <w:bottom w:val="none" w:sz="0" w:space="0" w:color="auto"/>
            <w:right w:val="none" w:sz="0" w:space="0" w:color="auto"/>
          </w:divBdr>
        </w:div>
        <w:div w:id="1495146478">
          <w:marLeft w:val="0"/>
          <w:marRight w:val="0"/>
          <w:marTop w:val="0"/>
          <w:marBottom w:val="0"/>
          <w:divBdr>
            <w:top w:val="none" w:sz="0" w:space="0" w:color="auto"/>
            <w:left w:val="none" w:sz="0" w:space="0" w:color="auto"/>
            <w:bottom w:val="none" w:sz="0" w:space="0" w:color="auto"/>
            <w:right w:val="none" w:sz="0" w:space="0" w:color="auto"/>
          </w:divBdr>
        </w:div>
        <w:div w:id="1550340395">
          <w:marLeft w:val="0"/>
          <w:marRight w:val="0"/>
          <w:marTop w:val="0"/>
          <w:marBottom w:val="0"/>
          <w:divBdr>
            <w:top w:val="none" w:sz="0" w:space="0" w:color="auto"/>
            <w:left w:val="none" w:sz="0" w:space="0" w:color="auto"/>
            <w:bottom w:val="none" w:sz="0" w:space="0" w:color="auto"/>
            <w:right w:val="none" w:sz="0" w:space="0" w:color="auto"/>
          </w:divBdr>
        </w:div>
        <w:div w:id="1583685654">
          <w:marLeft w:val="0"/>
          <w:marRight w:val="0"/>
          <w:marTop w:val="0"/>
          <w:marBottom w:val="0"/>
          <w:divBdr>
            <w:top w:val="none" w:sz="0" w:space="0" w:color="auto"/>
            <w:left w:val="none" w:sz="0" w:space="0" w:color="auto"/>
            <w:bottom w:val="none" w:sz="0" w:space="0" w:color="auto"/>
            <w:right w:val="none" w:sz="0" w:space="0" w:color="auto"/>
          </w:divBdr>
        </w:div>
        <w:div w:id="1617298295">
          <w:marLeft w:val="0"/>
          <w:marRight w:val="0"/>
          <w:marTop w:val="0"/>
          <w:marBottom w:val="0"/>
          <w:divBdr>
            <w:top w:val="none" w:sz="0" w:space="0" w:color="auto"/>
            <w:left w:val="none" w:sz="0" w:space="0" w:color="auto"/>
            <w:bottom w:val="none" w:sz="0" w:space="0" w:color="auto"/>
            <w:right w:val="none" w:sz="0" w:space="0" w:color="auto"/>
          </w:divBdr>
        </w:div>
        <w:div w:id="1621034712">
          <w:marLeft w:val="0"/>
          <w:marRight w:val="0"/>
          <w:marTop w:val="0"/>
          <w:marBottom w:val="0"/>
          <w:divBdr>
            <w:top w:val="none" w:sz="0" w:space="0" w:color="auto"/>
            <w:left w:val="none" w:sz="0" w:space="0" w:color="auto"/>
            <w:bottom w:val="none" w:sz="0" w:space="0" w:color="auto"/>
            <w:right w:val="none" w:sz="0" w:space="0" w:color="auto"/>
          </w:divBdr>
        </w:div>
        <w:div w:id="1626692618">
          <w:marLeft w:val="0"/>
          <w:marRight w:val="0"/>
          <w:marTop w:val="0"/>
          <w:marBottom w:val="0"/>
          <w:divBdr>
            <w:top w:val="none" w:sz="0" w:space="0" w:color="auto"/>
            <w:left w:val="none" w:sz="0" w:space="0" w:color="auto"/>
            <w:bottom w:val="none" w:sz="0" w:space="0" w:color="auto"/>
            <w:right w:val="none" w:sz="0" w:space="0" w:color="auto"/>
          </w:divBdr>
        </w:div>
        <w:div w:id="1661152287">
          <w:marLeft w:val="0"/>
          <w:marRight w:val="0"/>
          <w:marTop w:val="0"/>
          <w:marBottom w:val="0"/>
          <w:divBdr>
            <w:top w:val="none" w:sz="0" w:space="0" w:color="auto"/>
            <w:left w:val="none" w:sz="0" w:space="0" w:color="auto"/>
            <w:bottom w:val="none" w:sz="0" w:space="0" w:color="auto"/>
            <w:right w:val="none" w:sz="0" w:space="0" w:color="auto"/>
          </w:divBdr>
        </w:div>
        <w:div w:id="1817869370">
          <w:marLeft w:val="0"/>
          <w:marRight w:val="0"/>
          <w:marTop w:val="0"/>
          <w:marBottom w:val="0"/>
          <w:divBdr>
            <w:top w:val="none" w:sz="0" w:space="0" w:color="auto"/>
            <w:left w:val="none" w:sz="0" w:space="0" w:color="auto"/>
            <w:bottom w:val="none" w:sz="0" w:space="0" w:color="auto"/>
            <w:right w:val="none" w:sz="0" w:space="0" w:color="auto"/>
          </w:divBdr>
        </w:div>
        <w:div w:id="1832063430">
          <w:marLeft w:val="0"/>
          <w:marRight w:val="0"/>
          <w:marTop w:val="0"/>
          <w:marBottom w:val="0"/>
          <w:divBdr>
            <w:top w:val="none" w:sz="0" w:space="0" w:color="auto"/>
            <w:left w:val="none" w:sz="0" w:space="0" w:color="auto"/>
            <w:bottom w:val="none" w:sz="0" w:space="0" w:color="auto"/>
            <w:right w:val="none" w:sz="0" w:space="0" w:color="auto"/>
          </w:divBdr>
        </w:div>
        <w:div w:id="1851606370">
          <w:marLeft w:val="0"/>
          <w:marRight w:val="0"/>
          <w:marTop w:val="0"/>
          <w:marBottom w:val="0"/>
          <w:divBdr>
            <w:top w:val="none" w:sz="0" w:space="0" w:color="auto"/>
            <w:left w:val="none" w:sz="0" w:space="0" w:color="auto"/>
            <w:bottom w:val="none" w:sz="0" w:space="0" w:color="auto"/>
            <w:right w:val="none" w:sz="0" w:space="0" w:color="auto"/>
          </w:divBdr>
        </w:div>
        <w:div w:id="1905482070">
          <w:marLeft w:val="0"/>
          <w:marRight w:val="0"/>
          <w:marTop w:val="0"/>
          <w:marBottom w:val="0"/>
          <w:divBdr>
            <w:top w:val="none" w:sz="0" w:space="0" w:color="auto"/>
            <w:left w:val="none" w:sz="0" w:space="0" w:color="auto"/>
            <w:bottom w:val="none" w:sz="0" w:space="0" w:color="auto"/>
            <w:right w:val="none" w:sz="0" w:space="0" w:color="auto"/>
          </w:divBdr>
        </w:div>
        <w:div w:id="1965312523">
          <w:marLeft w:val="0"/>
          <w:marRight w:val="0"/>
          <w:marTop w:val="0"/>
          <w:marBottom w:val="0"/>
          <w:divBdr>
            <w:top w:val="none" w:sz="0" w:space="0" w:color="auto"/>
            <w:left w:val="none" w:sz="0" w:space="0" w:color="auto"/>
            <w:bottom w:val="none" w:sz="0" w:space="0" w:color="auto"/>
            <w:right w:val="none" w:sz="0" w:space="0" w:color="auto"/>
          </w:divBdr>
        </w:div>
        <w:div w:id="1978339435">
          <w:marLeft w:val="0"/>
          <w:marRight w:val="0"/>
          <w:marTop w:val="0"/>
          <w:marBottom w:val="0"/>
          <w:divBdr>
            <w:top w:val="none" w:sz="0" w:space="0" w:color="auto"/>
            <w:left w:val="none" w:sz="0" w:space="0" w:color="auto"/>
            <w:bottom w:val="none" w:sz="0" w:space="0" w:color="auto"/>
            <w:right w:val="none" w:sz="0" w:space="0" w:color="auto"/>
          </w:divBdr>
        </w:div>
        <w:div w:id="1995331530">
          <w:marLeft w:val="0"/>
          <w:marRight w:val="0"/>
          <w:marTop w:val="0"/>
          <w:marBottom w:val="0"/>
          <w:divBdr>
            <w:top w:val="none" w:sz="0" w:space="0" w:color="auto"/>
            <w:left w:val="none" w:sz="0" w:space="0" w:color="auto"/>
            <w:bottom w:val="none" w:sz="0" w:space="0" w:color="auto"/>
            <w:right w:val="none" w:sz="0" w:space="0" w:color="auto"/>
          </w:divBdr>
        </w:div>
        <w:div w:id="2024823489">
          <w:marLeft w:val="0"/>
          <w:marRight w:val="0"/>
          <w:marTop w:val="0"/>
          <w:marBottom w:val="0"/>
          <w:divBdr>
            <w:top w:val="none" w:sz="0" w:space="0" w:color="auto"/>
            <w:left w:val="none" w:sz="0" w:space="0" w:color="auto"/>
            <w:bottom w:val="none" w:sz="0" w:space="0" w:color="auto"/>
            <w:right w:val="none" w:sz="0" w:space="0" w:color="auto"/>
          </w:divBdr>
        </w:div>
        <w:div w:id="2129426577">
          <w:marLeft w:val="0"/>
          <w:marRight w:val="0"/>
          <w:marTop w:val="0"/>
          <w:marBottom w:val="0"/>
          <w:divBdr>
            <w:top w:val="none" w:sz="0" w:space="0" w:color="auto"/>
            <w:left w:val="none" w:sz="0" w:space="0" w:color="auto"/>
            <w:bottom w:val="none" w:sz="0" w:space="0" w:color="auto"/>
            <w:right w:val="none" w:sz="0" w:space="0" w:color="auto"/>
          </w:divBdr>
        </w:div>
        <w:div w:id="2132430356">
          <w:marLeft w:val="0"/>
          <w:marRight w:val="0"/>
          <w:marTop w:val="0"/>
          <w:marBottom w:val="0"/>
          <w:divBdr>
            <w:top w:val="none" w:sz="0" w:space="0" w:color="auto"/>
            <w:left w:val="none" w:sz="0" w:space="0" w:color="auto"/>
            <w:bottom w:val="none" w:sz="0" w:space="0" w:color="auto"/>
            <w:right w:val="none" w:sz="0" w:space="0" w:color="auto"/>
          </w:divBdr>
        </w:div>
      </w:divsChild>
    </w:div>
    <w:div w:id="1320157999">
      <w:bodyDiv w:val="1"/>
      <w:marLeft w:val="0"/>
      <w:marRight w:val="0"/>
      <w:marTop w:val="0"/>
      <w:marBottom w:val="0"/>
      <w:divBdr>
        <w:top w:val="none" w:sz="0" w:space="0" w:color="auto"/>
        <w:left w:val="none" w:sz="0" w:space="0" w:color="auto"/>
        <w:bottom w:val="none" w:sz="0" w:space="0" w:color="auto"/>
        <w:right w:val="none" w:sz="0" w:space="0" w:color="auto"/>
      </w:divBdr>
    </w:div>
    <w:div w:id="1323855899">
      <w:bodyDiv w:val="1"/>
      <w:marLeft w:val="0"/>
      <w:marRight w:val="0"/>
      <w:marTop w:val="0"/>
      <w:marBottom w:val="0"/>
      <w:divBdr>
        <w:top w:val="none" w:sz="0" w:space="0" w:color="auto"/>
        <w:left w:val="none" w:sz="0" w:space="0" w:color="auto"/>
        <w:bottom w:val="none" w:sz="0" w:space="0" w:color="auto"/>
        <w:right w:val="none" w:sz="0" w:space="0" w:color="auto"/>
      </w:divBdr>
      <w:divsChild>
        <w:div w:id="22024866">
          <w:marLeft w:val="0"/>
          <w:marRight w:val="0"/>
          <w:marTop w:val="0"/>
          <w:marBottom w:val="0"/>
          <w:divBdr>
            <w:top w:val="none" w:sz="0" w:space="0" w:color="auto"/>
            <w:left w:val="none" w:sz="0" w:space="0" w:color="auto"/>
            <w:bottom w:val="none" w:sz="0" w:space="0" w:color="auto"/>
            <w:right w:val="none" w:sz="0" w:space="0" w:color="auto"/>
          </w:divBdr>
        </w:div>
        <w:div w:id="54815911">
          <w:marLeft w:val="0"/>
          <w:marRight w:val="0"/>
          <w:marTop w:val="0"/>
          <w:marBottom w:val="0"/>
          <w:divBdr>
            <w:top w:val="none" w:sz="0" w:space="0" w:color="auto"/>
            <w:left w:val="none" w:sz="0" w:space="0" w:color="auto"/>
            <w:bottom w:val="none" w:sz="0" w:space="0" w:color="auto"/>
            <w:right w:val="none" w:sz="0" w:space="0" w:color="auto"/>
          </w:divBdr>
        </w:div>
        <w:div w:id="187522876">
          <w:marLeft w:val="0"/>
          <w:marRight w:val="0"/>
          <w:marTop w:val="0"/>
          <w:marBottom w:val="0"/>
          <w:divBdr>
            <w:top w:val="none" w:sz="0" w:space="0" w:color="auto"/>
            <w:left w:val="none" w:sz="0" w:space="0" w:color="auto"/>
            <w:bottom w:val="none" w:sz="0" w:space="0" w:color="auto"/>
            <w:right w:val="none" w:sz="0" w:space="0" w:color="auto"/>
          </w:divBdr>
        </w:div>
        <w:div w:id="202332136">
          <w:marLeft w:val="0"/>
          <w:marRight w:val="0"/>
          <w:marTop w:val="0"/>
          <w:marBottom w:val="0"/>
          <w:divBdr>
            <w:top w:val="none" w:sz="0" w:space="0" w:color="auto"/>
            <w:left w:val="none" w:sz="0" w:space="0" w:color="auto"/>
            <w:bottom w:val="none" w:sz="0" w:space="0" w:color="auto"/>
            <w:right w:val="none" w:sz="0" w:space="0" w:color="auto"/>
          </w:divBdr>
        </w:div>
        <w:div w:id="207645500">
          <w:marLeft w:val="0"/>
          <w:marRight w:val="0"/>
          <w:marTop w:val="0"/>
          <w:marBottom w:val="0"/>
          <w:divBdr>
            <w:top w:val="none" w:sz="0" w:space="0" w:color="auto"/>
            <w:left w:val="none" w:sz="0" w:space="0" w:color="auto"/>
            <w:bottom w:val="none" w:sz="0" w:space="0" w:color="auto"/>
            <w:right w:val="none" w:sz="0" w:space="0" w:color="auto"/>
          </w:divBdr>
        </w:div>
        <w:div w:id="267584059">
          <w:marLeft w:val="0"/>
          <w:marRight w:val="0"/>
          <w:marTop w:val="0"/>
          <w:marBottom w:val="0"/>
          <w:divBdr>
            <w:top w:val="none" w:sz="0" w:space="0" w:color="auto"/>
            <w:left w:val="none" w:sz="0" w:space="0" w:color="auto"/>
            <w:bottom w:val="none" w:sz="0" w:space="0" w:color="auto"/>
            <w:right w:val="none" w:sz="0" w:space="0" w:color="auto"/>
          </w:divBdr>
        </w:div>
        <w:div w:id="273248104">
          <w:marLeft w:val="0"/>
          <w:marRight w:val="0"/>
          <w:marTop w:val="0"/>
          <w:marBottom w:val="0"/>
          <w:divBdr>
            <w:top w:val="none" w:sz="0" w:space="0" w:color="auto"/>
            <w:left w:val="none" w:sz="0" w:space="0" w:color="auto"/>
            <w:bottom w:val="none" w:sz="0" w:space="0" w:color="auto"/>
            <w:right w:val="none" w:sz="0" w:space="0" w:color="auto"/>
          </w:divBdr>
        </w:div>
        <w:div w:id="539241086">
          <w:marLeft w:val="0"/>
          <w:marRight w:val="0"/>
          <w:marTop w:val="0"/>
          <w:marBottom w:val="0"/>
          <w:divBdr>
            <w:top w:val="none" w:sz="0" w:space="0" w:color="auto"/>
            <w:left w:val="none" w:sz="0" w:space="0" w:color="auto"/>
            <w:bottom w:val="none" w:sz="0" w:space="0" w:color="auto"/>
            <w:right w:val="none" w:sz="0" w:space="0" w:color="auto"/>
          </w:divBdr>
        </w:div>
        <w:div w:id="563373180">
          <w:marLeft w:val="0"/>
          <w:marRight w:val="0"/>
          <w:marTop w:val="0"/>
          <w:marBottom w:val="0"/>
          <w:divBdr>
            <w:top w:val="none" w:sz="0" w:space="0" w:color="auto"/>
            <w:left w:val="none" w:sz="0" w:space="0" w:color="auto"/>
            <w:bottom w:val="none" w:sz="0" w:space="0" w:color="auto"/>
            <w:right w:val="none" w:sz="0" w:space="0" w:color="auto"/>
          </w:divBdr>
        </w:div>
        <w:div w:id="678700921">
          <w:marLeft w:val="0"/>
          <w:marRight w:val="0"/>
          <w:marTop w:val="0"/>
          <w:marBottom w:val="0"/>
          <w:divBdr>
            <w:top w:val="none" w:sz="0" w:space="0" w:color="auto"/>
            <w:left w:val="none" w:sz="0" w:space="0" w:color="auto"/>
            <w:bottom w:val="none" w:sz="0" w:space="0" w:color="auto"/>
            <w:right w:val="none" w:sz="0" w:space="0" w:color="auto"/>
          </w:divBdr>
        </w:div>
        <w:div w:id="760757542">
          <w:marLeft w:val="0"/>
          <w:marRight w:val="0"/>
          <w:marTop w:val="0"/>
          <w:marBottom w:val="0"/>
          <w:divBdr>
            <w:top w:val="none" w:sz="0" w:space="0" w:color="auto"/>
            <w:left w:val="none" w:sz="0" w:space="0" w:color="auto"/>
            <w:bottom w:val="none" w:sz="0" w:space="0" w:color="auto"/>
            <w:right w:val="none" w:sz="0" w:space="0" w:color="auto"/>
          </w:divBdr>
        </w:div>
        <w:div w:id="767774099">
          <w:marLeft w:val="0"/>
          <w:marRight w:val="0"/>
          <w:marTop w:val="0"/>
          <w:marBottom w:val="0"/>
          <w:divBdr>
            <w:top w:val="none" w:sz="0" w:space="0" w:color="auto"/>
            <w:left w:val="none" w:sz="0" w:space="0" w:color="auto"/>
            <w:bottom w:val="none" w:sz="0" w:space="0" w:color="auto"/>
            <w:right w:val="none" w:sz="0" w:space="0" w:color="auto"/>
          </w:divBdr>
        </w:div>
        <w:div w:id="827330926">
          <w:marLeft w:val="0"/>
          <w:marRight w:val="0"/>
          <w:marTop w:val="0"/>
          <w:marBottom w:val="0"/>
          <w:divBdr>
            <w:top w:val="none" w:sz="0" w:space="0" w:color="auto"/>
            <w:left w:val="none" w:sz="0" w:space="0" w:color="auto"/>
            <w:bottom w:val="none" w:sz="0" w:space="0" w:color="auto"/>
            <w:right w:val="none" w:sz="0" w:space="0" w:color="auto"/>
          </w:divBdr>
        </w:div>
        <w:div w:id="1011835920">
          <w:marLeft w:val="0"/>
          <w:marRight w:val="0"/>
          <w:marTop w:val="0"/>
          <w:marBottom w:val="0"/>
          <w:divBdr>
            <w:top w:val="none" w:sz="0" w:space="0" w:color="auto"/>
            <w:left w:val="none" w:sz="0" w:space="0" w:color="auto"/>
            <w:bottom w:val="none" w:sz="0" w:space="0" w:color="auto"/>
            <w:right w:val="none" w:sz="0" w:space="0" w:color="auto"/>
          </w:divBdr>
        </w:div>
        <w:div w:id="1018001420">
          <w:marLeft w:val="0"/>
          <w:marRight w:val="0"/>
          <w:marTop w:val="0"/>
          <w:marBottom w:val="0"/>
          <w:divBdr>
            <w:top w:val="none" w:sz="0" w:space="0" w:color="auto"/>
            <w:left w:val="none" w:sz="0" w:space="0" w:color="auto"/>
            <w:bottom w:val="none" w:sz="0" w:space="0" w:color="auto"/>
            <w:right w:val="none" w:sz="0" w:space="0" w:color="auto"/>
          </w:divBdr>
        </w:div>
        <w:div w:id="1044866356">
          <w:marLeft w:val="0"/>
          <w:marRight w:val="0"/>
          <w:marTop w:val="0"/>
          <w:marBottom w:val="0"/>
          <w:divBdr>
            <w:top w:val="none" w:sz="0" w:space="0" w:color="auto"/>
            <w:left w:val="none" w:sz="0" w:space="0" w:color="auto"/>
            <w:bottom w:val="none" w:sz="0" w:space="0" w:color="auto"/>
            <w:right w:val="none" w:sz="0" w:space="0" w:color="auto"/>
          </w:divBdr>
        </w:div>
        <w:div w:id="1076515132">
          <w:marLeft w:val="0"/>
          <w:marRight w:val="0"/>
          <w:marTop w:val="0"/>
          <w:marBottom w:val="0"/>
          <w:divBdr>
            <w:top w:val="none" w:sz="0" w:space="0" w:color="auto"/>
            <w:left w:val="none" w:sz="0" w:space="0" w:color="auto"/>
            <w:bottom w:val="none" w:sz="0" w:space="0" w:color="auto"/>
            <w:right w:val="none" w:sz="0" w:space="0" w:color="auto"/>
          </w:divBdr>
        </w:div>
        <w:div w:id="1229614861">
          <w:marLeft w:val="0"/>
          <w:marRight w:val="0"/>
          <w:marTop w:val="0"/>
          <w:marBottom w:val="0"/>
          <w:divBdr>
            <w:top w:val="none" w:sz="0" w:space="0" w:color="auto"/>
            <w:left w:val="none" w:sz="0" w:space="0" w:color="auto"/>
            <w:bottom w:val="none" w:sz="0" w:space="0" w:color="auto"/>
            <w:right w:val="none" w:sz="0" w:space="0" w:color="auto"/>
          </w:divBdr>
        </w:div>
        <w:div w:id="1293709361">
          <w:marLeft w:val="0"/>
          <w:marRight w:val="0"/>
          <w:marTop w:val="0"/>
          <w:marBottom w:val="0"/>
          <w:divBdr>
            <w:top w:val="none" w:sz="0" w:space="0" w:color="auto"/>
            <w:left w:val="none" w:sz="0" w:space="0" w:color="auto"/>
            <w:bottom w:val="none" w:sz="0" w:space="0" w:color="auto"/>
            <w:right w:val="none" w:sz="0" w:space="0" w:color="auto"/>
          </w:divBdr>
        </w:div>
        <w:div w:id="1451701715">
          <w:marLeft w:val="0"/>
          <w:marRight w:val="0"/>
          <w:marTop w:val="0"/>
          <w:marBottom w:val="0"/>
          <w:divBdr>
            <w:top w:val="none" w:sz="0" w:space="0" w:color="auto"/>
            <w:left w:val="none" w:sz="0" w:space="0" w:color="auto"/>
            <w:bottom w:val="none" w:sz="0" w:space="0" w:color="auto"/>
            <w:right w:val="none" w:sz="0" w:space="0" w:color="auto"/>
          </w:divBdr>
        </w:div>
        <w:div w:id="1530676540">
          <w:marLeft w:val="0"/>
          <w:marRight w:val="0"/>
          <w:marTop w:val="0"/>
          <w:marBottom w:val="0"/>
          <w:divBdr>
            <w:top w:val="none" w:sz="0" w:space="0" w:color="auto"/>
            <w:left w:val="none" w:sz="0" w:space="0" w:color="auto"/>
            <w:bottom w:val="none" w:sz="0" w:space="0" w:color="auto"/>
            <w:right w:val="none" w:sz="0" w:space="0" w:color="auto"/>
          </w:divBdr>
        </w:div>
        <w:div w:id="1634755402">
          <w:marLeft w:val="0"/>
          <w:marRight w:val="0"/>
          <w:marTop w:val="0"/>
          <w:marBottom w:val="0"/>
          <w:divBdr>
            <w:top w:val="none" w:sz="0" w:space="0" w:color="auto"/>
            <w:left w:val="none" w:sz="0" w:space="0" w:color="auto"/>
            <w:bottom w:val="none" w:sz="0" w:space="0" w:color="auto"/>
            <w:right w:val="none" w:sz="0" w:space="0" w:color="auto"/>
          </w:divBdr>
        </w:div>
        <w:div w:id="1703751774">
          <w:marLeft w:val="0"/>
          <w:marRight w:val="0"/>
          <w:marTop w:val="0"/>
          <w:marBottom w:val="0"/>
          <w:divBdr>
            <w:top w:val="none" w:sz="0" w:space="0" w:color="auto"/>
            <w:left w:val="none" w:sz="0" w:space="0" w:color="auto"/>
            <w:bottom w:val="none" w:sz="0" w:space="0" w:color="auto"/>
            <w:right w:val="none" w:sz="0" w:space="0" w:color="auto"/>
          </w:divBdr>
        </w:div>
        <w:div w:id="1836678060">
          <w:marLeft w:val="0"/>
          <w:marRight w:val="0"/>
          <w:marTop w:val="0"/>
          <w:marBottom w:val="0"/>
          <w:divBdr>
            <w:top w:val="none" w:sz="0" w:space="0" w:color="auto"/>
            <w:left w:val="none" w:sz="0" w:space="0" w:color="auto"/>
            <w:bottom w:val="none" w:sz="0" w:space="0" w:color="auto"/>
            <w:right w:val="none" w:sz="0" w:space="0" w:color="auto"/>
          </w:divBdr>
        </w:div>
        <w:div w:id="1989509068">
          <w:marLeft w:val="0"/>
          <w:marRight w:val="0"/>
          <w:marTop w:val="0"/>
          <w:marBottom w:val="0"/>
          <w:divBdr>
            <w:top w:val="none" w:sz="0" w:space="0" w:color="auto"/>
            <w:left w:val="none" w:sz="0" w:space="0" w:color="auto"/>
            <w:bottom w:val="none" w:sz="0" w:space="0" w:color="auto"/>
            <w:right w:val="none" w:sz="0" w:space="0" w:color="auto"/>
          </w:divBdr>
        </w:div>
        <w:div w:id="2058967545">
          <w:marLeft w:val="0"/>
          <w:marRight w:val="0"/>
          <w:marTop w:val="0"/>
          <w:marBottom w:val="0"/>
          <w:divBdr>
            <w:top w:val="none" w:sz="0" w:space="0" w:color="auto"/>
            <w:left w:val="none" w:sz="0" w:space="0" w:color="auto"/>
            <w:bottom w:val="none" w:sz="0" w:space="0" w:color="auto"/>
            <w:right w:val="none" w:sz="0" w:space="0" w:color="auto"/>
          </w:divBdr>
        </w:div>
      </w:divsChild>
    </w:div>
    <w:div w:id="1359695867">
      <w:bodyDiv w:val="1"/>
      <w:marLeft w:val="0"/>
      <w:marRight w:val="0"/>
      <w:marTop w:val="0"/>
      <w:marBottom w:val="0"/>
      <w:divBdr>
        <w:top w:val="none" w:sz="0" w:space="0" w:color="auto"/>
        <w:left w:val="none" w:sz="0" w:space="0" w:color="auto"/>
        <w:bottom w:val="none" w:sz="0" w:space="0" w:color="auto"/>
        <w:right w:val="none" w:sz="0" w:space="0" w:color="auto"/>
      </w:divBdr>
    </w:div>
    <w:div w:id="1370716743">
      <w:bodyDiv w:val="1"/>
      <w:marLeft w:val="0"/>
      <w:marRight w:val="0"/>
      <w:marTop w:val="0"/>
      <w:marBottom w:val="0"/>
      <w:divBdr>
        <w:top w:val="none" w:sz="0" w:space="0" w:color="auto"/>
        <w:left w:val="none" w:sz="0" w:space="0" w:color="auto"/>
        <w:bottom w:val="none" w:sz="0" w:space="0" w:color="auto"/>
        <w:right w:val="none" w:sz="0" w:space="0" w:color="auto"/>
      </w:divBdr>
    </w:div>
    <w:div w:id="1377003633">
      <w:bodyDiv w:val="1"/>
      <w:marLeft w:val="0"/>
      <w:marRight w:val="0"/>
      <w:marTop w:val="0"/>
      <w:marBottom w:val="0"/>
      <w:divBdr>
        <w:top w:val="none" w:sz="0" w:space="0" w:color="auto"/>
        <w:left w:val="none" w:sz="0" w:space="0" w:color="auto"/>
        <w:bottom w:val="none" w:sz="0" w:space="0" w:color="auto"/>
        <w:right w:val="none" w:sz="0" w:space="0" w:color="auto"/>
      </w:divBdr>
    </w:div>
    <w:div w:id="1382947882">
      <w:bodyDiv w:val="1"/>
      <w:marLeft w:val="0"/>
      <w:marRight w:val="0"/>
      <w:marTop w:val="0"/>
      <w:marBottom w:val="0"/>
      <w:divBdr>
        <w:top w:val="none" w:sz="0" w:space="0" w:color="auto"/>
        <w:left w:val="none" w:sz="0" w:space="0" w:color="auto"/>
        <w:bottom w:val="none" w:sz="0" w:space="0" w:color="auto"/>
        <w:right w:val="none" w:sz="0" w:space="0" w:color="auto"/>
      </w:divBdr>
    </w:div>
    <w:div w:id="1387871009">
      <w:bodyDiv w:val="1"/>
      <w:marLeft w:val="0"/>
      <w:marRight w:val="0"/>
      <w:marTop w:val="0"/>
      <w:marBottom w:val="0"/>
      <w:divBdr>
        <w:top w:val="none" w:sz="0" w:space="0" w:color="auto"/>
        <w:left w:val="none" w:sz="0" w:space="0" w:color="auto"/>
        <w:bottom w:val="none" w:sz="0" w:space="0" w:color="auto"/>
        <w:right w:val="none" w:sz="0" w:space="0" w:color="auto"/>
      </w:divBdr>
    </w:div>
    <w:div w:id="1420373919">
      <w:bodyDiv w:val="1"/>
      <w:marLeft w:val="0"/>
      <w:marRight w:val="0"/>
      <w:marTop w:val="0"/>
      <w:marBottom w:val="0"/>
      <w:divBdr>
        <w:top w:val="none" w:sz="0" w:space="0" w:color="auto"/>
        <w:left w:val="none" w:sz="0" w:space="0" w:color="auto"/>
        <w:bottom w:val="none" w:sz="0" w:space="0" w:color="auto"/>
        <w:right w:val="none" w:sz="0" w:space="0" w:color="auto"/>
      </w:divBdr>
      <w:divsChild>
        <w:div w:id="216941645">
          <w:marLeft w:val="0"/>
          <w:marRight w:val="0"/>
          <w:marTop w:val="0"/>
          <w:marBottom w:val="0"/>
          <w:divBdr>
            <w:top w:val="none" w:sz="0" w:space="0" w:color="auto"/>
            <w:left w:val="none" w:sz="0" w:space="0" w:color="auto"/>
            <w:bottom w:val="none" w:sz="0" w:space="0" w:color="auto"/>
            <w:right w:val="none" w:sz="0" w:space="0" w:color="auto"/>
          </w:divBdr>
        </w:div>
        <w:div w:id="978342504">
          <w:marLeft w:val="0"/>
          <w:marRight w:val="0"/>
          <w:marTop w:val="0"/>
          <w:marBottom w:val="0"/>
          <w:divBdr>
            <w:top w:val="none" w:sz="0" w:space="0" w:color="auto"/>
            <w:left w:val="none" w:sz="0" w:space="0" w:color="auto"/>
            <w:bottom w:val="none" w:sz="0" w:space="0" w:color="auto"/>
            <w:right w:val="none" w:sz="0" w:space="0" w:color="auto"/>
          </w:divBdr>
        </w:div>
        <w:div w:id="979268150">
          <w:marLeft w:val="0"/>
          <w:marRight w:val="0"/>
          <w:marTop w:val="0"/>
          <w:marBottom w:val="0"/>
          <w:divBdr>
            <w:top w:val="none" w:sz="0" w:space="0" w:color="auto"/>
            <w:left w:val="none" w:sz="0" w:space="0" w:color="auto"/>
            <w:bottom w:val="none" w:sz="0" w:space="0" w:color="auto"/>
            <w:right w:val="none" w:sz="0" w:space="0" w:color="auto"/>
          </w:divBdr>
        </w:div>
        <w:div w:id="1394621229">
          <w:marLeft w:val="0"/>
          <w:marRight w:val="0"/>
          <w:marTop w:val="0"/>
          <w:marBottom w:val="0"/>
          <w:divBdr>
            <w:top w:val="none" w:sz="0" w:space="0" w:color="auto"/>
            <w:left w:val="none" w:sz="0" w:space="0" w:color="auto"/>
            <w:bottom w:val="none" w:sz="0" w:space="0" w:color="auto"/>
            <w:right w:val="none" w:sz="0" w:space="0" w:color="auto"/>
          </w:divBdr>
        </w:div>
      </w:divsChild>
    </w:div>
    <w:div w:id="1423720282">
      <w:bodyDiv w:val="1"/>
      <w:marLeft w:val="0"/>
      <w:marRight w:val="0"/>
      <w:marTop w:val="0"/>
      <w:marBottom w:val="0"/>
      <w:divBdr>
        <w:top w:val="none" w:sz="0" w:space="0" w:color="auto"/>
        <w:left w:val="none" w:sz="0" w:space="0" w:color="auto"/>
        <w:bottom w:val="none" w:sz="0" w:space="0" w:color="auto"/>
        <w:right w:val="none" w:sz="0" w:space="0" w:color="auto"/>
      </w:divBdr>
    </w:div>
    <w:div w:id="1428115614">
      <w:bodyDiv w:val="1"/>
      <w:marLeft w:val="0"/>
      <w:marRight w:val="0"/>
      <w:marTop w:val="0"/>
      <w:marBottom w:val="0"/>
      <w:divBdr>
        <w:top w:val="none" w:sz="0" w:space="0" w:color="auto"/>
        <w:left w:val="none" w:sz="0" w:space="0" w:color="auto"/>
        <w:bottom w:val="none" w:sz="0" w:space="0" w:color="auto"/>
        <w:right w:val="none" w:sz="0" w:space="0" w:color="auto"/>
      </w:divBdr>
    </w:div>
    <w:div w:id="1430275243">
      <w:bodyDiv w:val="1"/>
      <w:marLeft w:val="0"/>
      <w:marRight w:val="0"/>
      <w:marTop w:val="0"/>
      <w:marBottom w:val="0"/>
      <w:divBdr>
        <w:top w:val="none" w:sz="0" w:space="0" w:color="auto"/>
        <w:left w:val="none" w:sz="0" w:space="0" w:color="auto"/>
        <w:bottom w:val="none" w:sz="0" w:space="0" w:color="auto"/>
        <w:right w:val="none" w:sz="0" w:space="0" w:color="auto"/>
      </w:divBdr>
    </w:div>
    <w:div w:id="1431119888">
      <w:bodyDiv w:val="1"/>
      <w:marLeft w:val="0"/>
      <w:marRight w:val="0"/>
      <w:marTop w:val="0"/>
      <w:marBottom w:val="0"/>
      <w:divBdr>
        <w:top w:val="none" w:sz="0" w:space="0" w:color="auto"/>
        <w:left w:val="none" w:sz="0" w:space="0" w:color="auto"/>
        <w:bottom w:val="none" w:sz="0" w:space="0" w:color="auto"/>
        <w:right w:val="none" w:sz="0" w:space="0" w:color="auto"/>
      </w:divBdr>
      <w:divsChild>
        <w:div w:id="214632647">
          <w:marLeft w:val="0"/>
          <w:marRight w:val="0"/>
          <w:marTop w:val="0"/>
          <w:marBottom w:val="0"/>
          <w:divBdr>
            <w:top w:val="none" w:sz="0" w:space="0" w:color="auto"/>
            <w:left w:val="none" w:sz="0" w:space="0" w:color="auto"/>
            <w:bottom w:val="none" w:sz="0" w:space="0" w:color="auto"/>
            <w:right w:val="none" w:sz="0" w:space="0" w:color="auto"/>
          </w:divBdr>
        </w:div>
        <w:div w:id="2093237783">
          <w:marLeft w:val="0"/>
          <w:marRight w:val="0"/>
          <w:marTop w:val="0"/>
          <w:marBottom w:val="0"/>
          <w:divBdr>
            <w:top w:val="none" w:sz="0" w:space="0" w:color="auto"/>
            <w:left w:val="none" w:sz="0" w:space="0" w:color="auto"/>
            <w:bottom w:val="none" w:sz="0" w:space="0" w:color="auto"/>
            <w:right w:val="none" w:sz="0" w:space="0" w:color="auto"/>
          </w:divBdr>
        </w:div>
      </w:divsChild>
    </w:div>
    <w:div w:id="1437821900">
      <w:bodyDiv w:val="1"/>
      <w:marLeft w:val="0"/>
      <w:marRight w:val="0"/>
      <w:marTop w:val="0"/>
      <w:marBottom w:val="0"/>
      <w:divBdr>
        <w:top w:val="none" w:sz="0" w:space="0" w:color="auto"/>
        <w:left w:val="none" w:sz="0" w:space="0" w:color="auto"/>
        <w:bottom w:val="none" w:sz="0" w:space="0" w:color="auto"/>
        <w:right w:val="none" w:sz="0" w:space="0" w:color="auto"/>
      </w:divBdr>
      <w:divsChild>
        <w:div w:id="125860366">
          <w:marLeft w:val="0"/>
          <w:marRight w:val="0"/>
          <w:marTop w:val="0"/>
          <w:marBottom w:val="0"/>
          <w:divBdr>
            <w:top w:val="none" w:sz="0" w:space="0" w:color="auto"/>
            <w:left w:val="none" w:sz="0" w:space="0" w:color="auto"/>
            <w:bottom w:val="none" w:sz="0" w:space="0" w:color="auto"/>
            <w:right w:val="none" w:sz="0" w:space="0" w:color="auto"/>
          </w:divBdr>
        </w:div>
        <w:div w:id="417482927">
          <w:marLeft w:val="0"/>
          <w:marRight w:val="0"/>
          <w:marTop w:val="0"/>
          <w:marBottom w:val="0"/>
          <w:divBdr>
            <w:top w:val="none" w:sz="0" w:space="0" w:color="auto"/>
            <w:left w:val="none" w:sz="0" w:space="0" w:color="auto"/>
            <w:bottom w:val="none" w:sz="0" w:space="0" w:color="auto"/>
            <w:right w:val="none" w:sz="0" w:space="0" w:color="auto"/>
          </w:divBdr>
        </w:div>
        <w:div w:id="709301682">
          <w:marLeft w:val="0"/>
          <w:marRight w:val="0"/>
          <w:marTop w:val="0"/>
          <w:marBottom w:val="0"/>
          <w:divBdr>
            <w:top w:val="none" w:sz="0" w:space="0" w:color="auto"/>
            <w:left w:val="none" w:sz="0" w:space="0" w:color="auto"/>
            <w:bottom w:val="none" w:sz="0" w:space="0" w:color="auto"/>
            <w:right w:val="none" w:sz="0" w:space="0" w:color="auto"/>
          </w:divBdr>
        </w:div>
        <w:div w:id="998659123">
          <w:marLeft w:val="0"/>
          <w:marRight w:val="0"/>
          <w:marTop w:val="0"/>
          <w:marBottom w:val="0"/>
          <w:divBdr>
            <w:top w:val="none" w:sz="0" w:space="0" w:color="auto"/>
            <w:left w:val="none" w:sz="0" w:space="0" w:color="auto"/>
            <w:bottom w:val="none" w:sz="0" w:space="0" w:color="auto"/>
            <w:right w:val="none" w:sz="0" w:space="0" w:color="auto"/>
          </w:divBdr>
        </w:div>
        <w:div w:id="1324747758">
          <w:marLeft w:val="0"/>
          <w:marRight w:val="0"/>
          <w:marTop w:val="0"/>
          <w:marBottom w:val="0"/>
          <w:divBdr>
            <w:top w:val="none" w:sz="0" w:space="0" w:color="auto"/>
            <w:left w:val="none" w:sz="0" w:space="0" w:color="auto"/>
            <w:bottom w:val="none" w:sz="0" w:space="0" w:color="auto"/>
            <w:right w:val="none" w:sz="0" w:space="0" w:color="auto"/>
          </w:divBdr>
        </w:div>
        <w:div w:id="1715545347">
          <w:marLeft w:val="0"/>
          <w:marRight w:val="0"/>
          <w:marTop w:val="0"/>
          <w:marBottom w:val="0"/>
          <w:divBdr>
            <w:top w:val="none" w:sz="0" w:space="0" w:color="auto"/>
            <w:left w:val="none" w:sz="0" w:space="0" w:color="auto"/>
            <w:bottom w:val="none" w:sz="0" w:space="0" w:color="auto"/>
            <w:right w:val="none" w:sz="0" w:space="0" w:color="auto"/>
          </w:divBdr>
        </w:div>
        <w:div w:id="1859008226">
          <w:marLeft w:val="0"/>
          <w:marRight w:val="0"/>
          <w:marTop w:val="0"/>
          <w:marBottom w:val="0"/>
          <w:divBdr>
            <w:top w:val="none" w:sz="0" w:space="0" w:color="auto"/>
            <w:left w:val="none" w:sz="0" w:space="0" w:color="auto"/>
            <w:bottom w:val="none" w:sz="0" w:space="0" w:color="auto"/>
            <w:right w:val="none" w:sz="0" w:space="0" w:color="auto"/>
          </w:divBdr>
        </w:div>
        <w:div w:id="1931813619">
          <w:marLeft w:val="0"/>
          <w:marRight w:val="0"/>
          <w:marTop w:val="0"/>
          <w:marBottom w:val="0"/>
          <w:divBdr>
            <w:top w:val="none" w:sz="0" w:space="0" w:color="auto"/>
            <w:left w:val="none" w:sz="0" w:space="0" w:color="auto"/>
            <w:bottom w:val="none" w:sz="0" w:space="0" w:color="auto"/>
            <w:right w:val="none" w:sz="0" w:space="0" w:color="auto"/>
          </w:divBdr>
        </w:div>
        <w:div w:id="2129346362">
          <w:marLeft w:val="0"/>
          <w:marRight w:val="0"/>
          <w:marTop w:val="0"/>
          <w:marBottom w:val="0"/>
          <w:divBdr>
            <w:top w:val="none" w:sz="0" w:space="0" w:color="auto"/>
            <w:left w:val="none" w:sz="0" w:space="0" w:color="auto"/>
            <w:bottom w:val="none" w:sz="0" w:space="0" w:color="auto"/>
            <w:right w:val="none" w:sz="0" w:space="0" w:color="auto"/>
          </w:divBdr>
        </w:div>
      </w:divsChild>
    </w:div>
    <w:div w:id="1468086255">
      <w:bodyDiv w:val="1"/>
      <w:marLeft w:val="0"/>
      <w:marRight w:val="0"/>
      <w:marTop w:val="0"/>
      <w:marBottom w:val="0"/>
      <w:divBdr>
        <w:top w:val="none" w:sz="0" w:space="0" w:color="auto"/>
        <w:left w:val="none" w:sz="0" w:space="0" w:color="auto"/>
        <w:bottom w:val="none" w:sz="0" w:space="0" w:color="auto"/>
        <w:right w:val="none" w:sz="0" w:space="0" w:color="auto"/>
      </w:divBdr>
    </w:div>
    <w:div w:id="1486429627">
      <w:bodyDiv w:val="1"/>
      <w:marLeft w:val="0"/>
      <w:marRight w:val="0"/>
      <w:marTop w:val="0"/>
      <w:marBottom w:val="0"/>
      <w:divBdr>
        <w:top w:val="none" w:sz="0" w:space="0" w:color="auto"/>
        <w:left w:val="none" w:sz="0" w:space="0" w:color="auto"/>
        <w:bottom w:val="none" w:sz="0" w:space="0" w:color="auto"/>
        <w:right w:val="none" w:sz="0" w:space="0" w:color="auto"/>
      </w:divBdr>
    </w:div>
    <w:div w:id="1515536278">
      <w:bodyDiv w:val="1"/>
      <w:marLeft w:val="0"/>
      <w:marRight w:val="0"/>
      <w:marTop w:val="0"/>
      <w:marBottom w:val="0"/>
      <w:divBdr>
        <w:top w:val="none" w:sz="0" w:space="0" w:color="auto"/>
        <w:left w:val="none" w:sz="0" w:space="0" w:color="auto"/>
        <w:bottom w:val="none" w:sz="0" w:space="0" w:color="auto"/>
        <w:right w:val="none" w:sz="0" w:space="0" w:color="auto"/>
      </w:divBdr>
      <w:divsChild>
        <w:div w:id="243295602">
          <w:marLeft w:val="0"/>
          <w:marRight w:val="0"/>
          <w:marTop w:val="0"/>
          <w:marBottom w:val="0"/>
          <w:divBdr>
            <w:top w:val="none" w:sz="0" w:space="0" w:color="auto"/>
            <w:left w:val="none" w:sz="0" w:space="0" w:color="auto"/>
            <w:bottom w:val="none" w:sz="0" w:space="0" w:color="auto"/>
            <w:right w:val="none" w:sz="0" w:space="0" w:color="auto"/>
          </w:divBdr>
        </w:div>
        <w:div w:id="338773488">
          <w:marLeft w:val="0"/>
          <w:marRight w:val="0"/>
          <w:marTop w:val="0"/>
          <w:marBottom w:val="0"/>
          <w:divBdr>
            <w:top w:val="none" w:sz="0" w:space="0" w:color="auto"/>
            <w:left w:val="none" w:sz="0" w:space="0" w:color="auto"/>
            <w:bottom w:val="none" w:sz="0" w:space="0" w:color="auto"/>
            <w:right w:val="none" w:sz="0" w:space="0" w:color="auto"/>
          </w:divBdr>
        </w:div>
        <w:div w:id="604383667">
          <w:marLeft w:val="0"/>
          <w:marRight w:val="0"/>
          <w:marTop w:val="0"/>
          <w:marBottom w:val="0"/>
          <w:divBdr>
            <w:top w:val="none" w:sz="0" w:space="0" w:color="auto"/>
            <w:left w:val="none" w:sz="0" w:space="0" w:color="auto"/>
            <w:bottom w:val="none" w:sz="0" w:space="0" w:color="auto"/>
            <w:right w:val="none" w:sz="0" w:space="0" w:color="auto"/>
          </w:divBdr>
        </w:div>
        <w:div w:id="775246486">
          <w:marLeft w:val="0"/>
          <w:marRight w:val="0"/>
          <w:marTop w:val="0"/>
          <w:marBottom w:val="0"/>
          <w:divBdr>
            <w:top w:val="none" w:sz="0" w:space="0" w:color="auto"/>
            <w:left w:val="none" w:sz="0" w:space="0" w:color="auto"/>
            <w:bottom w:val="none" w:sz="0" w:space="0" w:color="auto"/>
            <w:right w:val="none" w:sz="0" w:space="0" w:color="auto"/>
          </w:divBdr>
        </w:div>
        <w:div w:id="1485052519">
          <w:marLeft w:val="0"/>
          <w:marRight w:val="0"/>
          <w:marTop w:val="0"/>
          <w:marBottom w:val="0"/>
          <w:divBdr>
            <w:top w:val="none" w:sz="0" w:space="0" w:color="auto"/>
            <w:left w:val="none" w:sz="0" w:space="0" w:color="auto"/>
            <w:bottom w:val="none" w:sz="0" w:space="0" w:color="auto"/>
            <w:right w:val="none" w:sz="0" w:space="0" w:color="auto"/>
          </w:divBdr>
        </w:div>
        <w:div w:id="1532649463">
          <w:marLeft w:val="0"/>
          <w:marRight w:val="0"/>
          <w:marTop w:val="0"/>
          <w:marBottom w:val="0"/>
          <w:divBdr>
            <w:top w:val="none" w:sz="0" w:space="0" w:color="auto"/>
            <w:left w:val="none" w:sz="0" w:space="0" w:color="auto"/>
            <w:bottom w:val="none" w:sz="0" w:space="0" w:color="auto"/>
            <w:right w:val="none" w:sz="0" w:space="0" w:color="auto"/>
          </w:divBdr>
        </w:div>
        <w:div w:id="1538397162">
          <w:marLeft w:val="0"/>
          <w:marRight w:val="0"/>
          <w:marTop w:val="0"/>
          <w:marBottom w:val="0"/>
          <w:divBdr>
            <w:top w:val="none" w:sz="0" w:space="0" w:color="auto"/>
            <w:left w:val="none" w:sz="0" w:space="0" w:color="auto"/>
            <w:bottom w:val="none" w:sz="0" w:space="0" w:color="auto"/>
            <w:right w:val="none" w:sz="0" w:space="0" w:color="auto"/>
          </w:divBdr>
        </w:div>
        <w:div w:id="1637757494">
          <w:marLeft w:val="0"/>
          <w:marRight w:val="0"/>
          <w:marTop w:val="0"/>
          <w:marBottom w:val="0"/>
          <w:divBdr>
            <w:top w:val="none" w:sz="0" w:space="0" w:color="auto"/>
            <w:left w:val="none" w:sz="0" w:space="0" w:color="auto"/>
            <w:bottom w:val="none" w:sz="0" w:space="0" w:color="auto"/>
            <w:right w:val="none" w:sz="0" w:space="0" w:color="auto"/>
          </w:divBdr>
        </w:div>
      </w:divsChild>
    </w:div>
    <w:div w:id="1525635013">
      <w:bodyDiv w:val="1"/>
      <w:marLeft w:val="0"/>
      <w:marRight w:val="0"/>
      <w:marTop w:val="0"/>
      <w:marBottom w:val="0"/>
      <w:divBdr>
        <w:top w:val="none" w:sz="0" w:space="0" w:color="auto"/>
        <w:left w:val="none" w:sz="0" w:space="0" w:color="auto"/>
        <w:bottom w:val="none" w:sz="0" w:space="0" w:color="auto"/>
        <w:right w:val="none" w:sz="0" w:space="0" w:color="auto"/>
      </w:divBdr>
    </w:div>
    <w:div w:id="1544050768">
      <w:bodyDiv w:val="1"/>
      <w:marLeft w:val="0"/>
      <w:marRight w:val="0"/>
      <w:marTop w:val="0"/>
      <w:marBottom w:val="0"/>
      <w:divBdr>
        <w:top w:val="none" w:sz="0" w:space="0" w:color="auto"/>
        <w:left w:val="none" w:sz="0" w:space="0" w:color="auto"/>
        <w:bottom w:val="none" w:sz="0" w:space="0" w:color="auto"/>
        <w:right w:val="none" w:sz="0" w:space="0" w:color="auto"/>
      </w:divBdr>
    </w:div>
    <w:div w:id="1547568959">
      <w:bodyDiv w:val="1"/>
      <w:marLeft w:val="0"/>
      <w:marRight w:val="0"/>
      <w:marTop w:val="0"/>
      <w:marBottom w:val="0"/>
      <w:divBdr>
        <w:top w:val="none" w:sz="0" w:space="0" w:color="auto"/>
        <w:left w:val="none" w:sz="0" w:space="0" w:color="auto"/>
        <w:bottom w:val="none" w:sz="0" w:space="0" w:color="auto"/>
        <w:right w:val="none" w:sz="0" w:space="0" w:color="auto"/>
      </w:divBdr>
      <w:divsChild>
        <w:div w:id="310643295">
          <w:marLeft w:val="0"/>
          <w:marRight w:val="0"/>
          <w:marTop w:val="0"/>
          <w:marBottom w:val="0"/>
          <w:divBdr>
            <w:top w:val="none" w:sz="0" w:space="0" w:color="auto"/>
            <w:left w:val="none" w:sz="0" w:space="0" w:color="auto"/>
            <w:bottom w:val="none" w:sz="0" w:space="0" w:color="auto"/>
            <w:right w:val="none" w:sz="0" w:space="0" w:color="auto"/>
          </w:divBdr>
          <w:divsChild>
            <w:div w:id="87621941">
              <w:marLeft w:val="0"/>
              <w:marRight w:val="0"/>
              <w:marTop w:val="0"/>
              <w:marBottom w:val="0"/>
              <w:divBdr>
                <w:top w:val="none" w:sz="0" w:space="0" w:color="auto"/>
                <w:left w:val="none" w:sz="0" w:space="0" w:color="auto"/>
                <w:bottom w:val="none" w:sz="0" w:space="0" w:color="auto"/>
                <w:right w:val="none" w:sz="0" w:space="0" w:color="auto"/>
              </w:divBdr>
            </w:div>
            <w:div w:id="101339696">
              <w:marLeft w:val="0"/>
              <w:marRight w:val="0"/>
              <w:marTop w:val="0"/>
              <w:marBottom w:val="0"/>
              <w:divBdr>
                <w:top w:val="none" w:sz="0" w:space="0" w:color="auto"/>
                <w:left w:val="none" w:sz="0" w:space="0" w:color="auto"/>
                <w:bottom w:val="none" w:sz="0" w:space="0" w:color="auto"/>
                <w:right w:val="none" w:sz="0" w:space="0" w:color="auto"/>
              </w:divBdr>
            </w:div>
            <w:div w:id="105581245">
              <w:marLeft w:val="0"/>
              <w:marRight w:val="0"/>
              <w:marTop w:val="0"/>
              <w:marBottom w:val="0"/>
              <w:divBdr>
                <w:top w:val="none" w:sz="0" w:space="0" w:color="auto"/>
                <w:left w:val="none" w:sz="0" w:space="0" w:color="auto"/>
                <w:bottom w:val="none" w:sz="0" w:space="0" w:color="auto"/>
                <w:right w:val="none" w:sz="0" w:space="0" w:color="auto"/>
              </w:divBdr>
            </w:div>
            <w:div w:id="139812281">
              <w:marLeft w:val="0"/>
              <w:marRight w:val="0"/>
              <w:marTop w:val="0"/>
              <w:marBottom w:val="0"/>
              <w:divBdr>
                <w:top w:val="none" w:sz="0" w:space="0" w:color="auto"/>
                <w:left w:val="none" w:sz="0" w:space="0" w:color="auto"/>
                <w:bottom w:val="none" w:sz="0" w:space="0" w:color="auto"/>
                <w:right w:val="none" w:sz="0" w:space="0" w:color="auto"/>
              </w:divBdr>
            </w:div>
            <w:div w:id="143938765">
              <w:marLeft w:val="0"/>
              <w:marRight w:val="0"/>
              <w:marTop w:val="0"/>
              <w:marBottom w:val="0"/>
              <w:divBdr>
                <w:top w:val="none" w:sz="0" w:space="0" w:color="auto"/>
                <w:left w:val="none" w:sz="0" w:space="0" w:color="auto"/>
                <w:bottom w:val="none" w:sz="0" w:space="0" w:color="auto"/>
                <w:right w:val="none" w:sz="0" w:space="0" w:color="auto"/>
              </w:divBdr>
            </w:div>
            <w:div w:id="158733771">
              <w:marLeft w:val="0"/>
              <w:marRight w:val="0"/>
              <w:marTop w:val="0"/>
              <w:marBottom w:val="0"/>
              <w:divBdr>
                <w:top w:val="none" w:sz="0" w:space="0" w:color="auto"/>
                <w:left w:val="none" w:sz="0" w:space="0" w:color="auto"/>
                <w:bottom w:val="none" w:sz="0" w:space="0" w:color="auto"/>
                <w:right w:val="none" w:sz="0" w:space="0" w:color="auto"/>
              </w:divBdr>
            </w:div>
            <w:div w:id="166289670">
              <w:marLeft w:val="0"/>
              <w:marRight w:val="0"/>
              <w:marTop w:val="0"/>
              <w:marBottom w:val="0"/>
              <w:divBdr>
                <w:top w:val="none" w:sz="0" w:space="0" w:color="auto"/>
                <w:left w:val="none" w:sz="0" w:space="0" w:color="auto"/>
                <w:bottom w:val="none" w:sz="0" w:space="0" w:color="auto"/>
                <w:right w:val="none" w:sz="0" w:space="0" w:color="auto"/>
              </w:divBdr>
            </w:div>
            <w:div w:id="217787731">
              <w:marLeft w:val="0"/>
              <w:marRight w:val="0"/>
              <w:marTop w:val="0"/>
              <w:marBottom w:val="0"/>
              <w:divBdr>
                <w:top w:val="none" w:sz="0" w:space="0" w:color="auto"/>
                <w:left w:val="none" w:sz="0" w:space="0" w:color="auto"/>
                <w:bottom w:val="none" w:sz="0" w:space="0" w:color="auto"/>
                <w:right w:val="none" w:sz="0" w:space="0" w:color="auto"/>
              </w:divBdr>
            </w:div>
            <w:div w:id="246813855">
              <w:marLeft w:val="0"/>
              <w:marRight w:val="0"/>
              <w:marTop w:val="0"/>
              <w:marBottom w:val="0"/>
              <w:divBdr>
                <w:top w:val="none" w:sz="0" w:space="0" w:color="auto"/>
                <w:left w:val="none" w:sz="0" w:space="0" w:color="auto"/>
                <w:bottom w:val="none" w:sz="0" w:space="0" w:color="auto"/>
                <w:right w:val="none" w:sz="0" w:space="0" w:color="auto"/>
              </w:divBdr>
            </w:div>
            <w:div w:id="266428452">
              <w:marLeft w:val="0"/>
              <w:marRight w:val="0"/>
              <w:marTop w:val="0"/>
              <w:marBottom w:val="0"/>
              <w:divBdr>
                <w:top w:val="none" w:sz="0" w:space="0" w:color="auto"/>
                <w:left w:val="none" w:sz="0" w:space="0" w:color="auto"/>
                <w:bottom w:val="none" w:sz="0" w:space="0" w:color="auto"/>
                <w:right w:val="none" w:sz="0" w:space="0" w:color="auto"/>
              </w:divBdr>
            </w:div>
            <w:div w:id="267200275">
              <w:marLeft w:val="0"/>
              <w:marRight w:val="0"/>
              <w:marTop w:val="0"/>
              <w:marBottom w:val="0"/>
              <w:divBdr>
                <w:top w:val="none" w:sz="0" w:space="0" w:color="auto"/>
                <w:left w:val="none" w:sz="0" w:space="0" w:color="auto"/>
                <w:bottom w:val="none" w:sz="0" w:space="0" w:color="auto"/>
                <w:right w:val="none" w:sz="0" w:space="0" w:color="auto"/>
              </w:divBdr>
            </w:div>
            <w:div w:id="299267625">
              <w:marLeft w:val="0"/>
              <w:marRight w:val="0"/>
              <w:marTop w:val="0"/>
              <w:marBottom w:val="0"/>
              <w:divBdr>
                <w:top w:val="none" w:sz="0" w:space="0" w:color="auto"/>
                <w:left w:val="none" w:sz="0" w:space="0" w:color="auto"/>
                <w:bottom w:val="none" w:sz="0" w:space="0" w:color="auto"/>
                <w:right w:val="none" w:sz="0" w:space="0" w:color="auto"/>
              </w:divBdr>
            </w:div>
            <w:div w:id="351608400">
              <w:marLeft w:val="0"/>
              <w:marRight w:val="0"/>
              <w:marTop w:val="0"/>
              <w:marBottom w:val="0"/>
              <w:divBdr>
                <w:top w:val="none" w:sz="0" w:space="0" w:color="auto"/>
                <w:left w:val="none" w:sz="0" w:space="0" w:color="auto"/>
                <w:bottom w:val="none" w:sz="0" w:space="0" w:color="auto"/>
                <w:right w:val="none" w:sz="0" w:space="0" w:color="auto"/>
              </w:divBdr>
            </w:div>
            <w:div w:id="363360324">
              <w:marLeft w:val="0"/>
              <w:marRight w:val="0"/>
              <w:marTop w:val="0"/>
              <w:marBottom w:val="0"/>
              <w:divBdr>
                <w:top w:val="none" w:sz="0" w:space="0" w:color="auto"/>
                <w:left w:val="none" w:sz="0" w:space="0" w:color="auto"/>
                <w:bottom w:val="none" w:sz="0" w:space="0" w:color="auto"/>
                <w:right w:val="none" w:sz="0" w:space="0" w:color="auto"/>
              </w:divBdr>
            </w:div>
            <w:div w:id="413627395">
              <w:marLeft w:val="0"/>
              <w:marRight w:val="0"/>
              <w:marTop w:val="0"/>
              <w:marBottom w:val="0"/>
              <w:divBdr>
                <w:top w:val="none" w:sz="0" w:space="0" w:color="auto"/>
                <w:left w:val="none" w:sz="0" w:space="0" w:color="auto"/>
                <w:bottom w:val="none" w:sz="0" w:space="0" w:color="auto"/>
                <w:right w:val="none" w:sz="0" w:space="0" w:color="auto"/>
              </w:divBdr>
            </w:div>
            <w:div w:id="414253310">
              <w:marLeft w:val="0"/>
              <w:marRight w:val="0"/>
              <w:marTop w:val="0"/>
              <w:marBottom w:val="0"/>
              <w:divBdr>
                <w:top w:val="none" w:sz="0" w:space="0" w:color="auto"/>
                <w:left w:val="none" w:sz="0" w:space="0" w:color="auto"/>
                <w:bottom w:val="none" w:sz="0" w:space="0" w:color="auto"/>
                <w:right w:val="none" w:sz="0" w:space="0" w:color="auto"/>
              </w:divBdr>
            </w:div>
            <w:div w:id="439027809">
              <w:marLeft w:val="0"/>
              <w:marRight w:val="0"/>
              <w:marTop w:val="0"/>
              <w:marBottom w:val="0"/>
              <w:divBdr>
                <w:top w:val="none" w:sz="0" w:space="0" w:color="auto"/>
                <w:left w:val="none" w:sz="0" w:space="0" w:color="auto"/>
                <w:bottom w:val="none" w:sz="0" w:space="0" w:color="auto"/>
                <w:right w:val="none" w:sz="0" w:space="0" w:color="auto"/>
              </w:divBdr>
            </w:div>
            <w:div w:id="449319884">
              <w:marLeft w:val="0"/>
              <w:marRight w:val="0"/>
              <w:marTop w:val="0"/>
              <w:marBottom w:val="0"/>
              <w:divBdr>
                <w:top w:val="none" w:sz="0" w:space="0" w:color="auto"/>
                <w:left w:val="none" w:sz="0" w:space="0" w:color="auto"/>
                <w:bottom w:val="none" w:sz="0" w:space="0" w:color="auto"/>
                <w:right w:val="none" w:sz="0" w:space="0" w:color="auto"/>
              </w:divBdr>
            </w:div>
            <w:div w:id="469830869">
              <w:marLeft w:val="0"/>
              <w:marRight w:val="0"/>
              <w:marTop w:val="0"/>
              <w:marBottom w:val="0"/>
              <w:divBdr>
                <w:top w:val="none" w:sz="0" w:space="0" w:color="auto"/>
                <w:left w:val="none" w:sz="0" w:space="0" w:color="auto"/>
                <w:bottom w:val="none" w:sz="0" w:space="0" w:color="auto"/>
                <w:right w:val="none" w:sz="0" w:space="0" w:color="auto"/>
              </w:divBdr>
            </w:div>
            <w:div w:id="507136991">
              <w:marLeft w:val="0"/>
              <w:marRight w:val="0"/>
              <w:marTop w:val="0"/>
              <w:marBottom w:val="0"/>
              <w:divBdr>
                <w:top w:val="none" w:sz="0" w:space="0" w:color="auto"/>
                <w:left w:val="none" w:sz="0" w:space="0" w:color="auto"/>
                <w:bottom w:val="none" w:sz="0" w:space="0" w:color="auto"/>
                <w:right w:val="none" w:sz="0" w:space="0" w:color="auto"/>
              </w:divBdr>
            </w:div>
            <w:div w:id="575823081">
              <w:marLeft w:val="0"/>
              <w:marRight w:val="0"/>
              <w:marTop w:val="0"/>
              <w:marBottom w:val="0"/>
              <w:divBdr>
                <w:top w:val="none" w:sz="0" w:space="0" w:color="auto"/>
                <w:left w:val="none" w:sz="0" w:space="0" w:color="auto"/>
                <w:bottom w:val="none" w:sz="0" w:space="0" w:color="auto"/>
                <w:right w:val="none" w:sz="0" w:space="0" w:color="auto"/>
              </w:divBdr>
            </w:div>
            <w:div w:id="594048539">
              <w:marLeft w:val="0"/>
              <w:marRight w:val="0"/>
              <w:marTop w:val="0"/>
              <w:marBottom w:val="0"/>
              <w:divBdr>
                <w:top w:val="none" w:sz="0" w:space="0" w:color="auto"/>
                <w:left w:val="none" w:sz="0" w:space="0" w:color="auto"/>
                <w:bottom w:val="none" w:sz="0" w:space="0" w:color="auto"/>
                <w:right w:val="none" w:sz="0" w:space="0" w:color="auto"/>
              </w:divBdr>
            </w:div>
            <w:div w:id="615403119">
              <w:marLeft w:val="0"/>
              <w:marRight w:val="0"/>
              <w:marTop w:val="0"/>
              <w:marBottom w:val="0"/>
              <w:divBdr>
                <w:top w:val="none" w:sz="0" w:space="0" w:color="auto"/>
                <w:left w:val="none" w:sz="0" w:space="0" w:color="auto"/>
                <w:bottom w:val="none" w:sz="0" w:space="0" w:color="auto"/>
                <w:right w:val="none" w:sz="0" w:space="0" w:color="auto"/>
              </w:divBdr>
            </w:div>
            <w:div w:id="675352232">
              <w:marLeft w:val="0"/>
              <w:marRight w:val="0"/>
              <w:marTop w:val="0"/>
              <w:marBottom w:val="0"/>
              <w:divBdr>
                <w:top w:val="none" w:sz="0" w:space="0" w:color="auto"/>
                <w:left w:val="none" w:sz="0" w:space="0" w:color="auto"/>
                <w:bottom w:val="none" w:sz="0" w:space="0" w:color="auto"/>
                <w:right w:val="none" w:sz="0" w:space="0" w:color="auto"/>
              </w:divBdr>
            </w:div>
            <w:div w:id="677275418">
              <w:marLeft w:val="0"/>
              <w:marRight w:val="0"/>
              <w:marTop w:val="0"/>
              <w:marBottom w:val="0"/>
              <w:divBdr>
                <w:top w:val="none" w:sz="0" w:space="0" w:color="auto"/>
                <w:left w:val="none" w:sz="0" w:space="0" w:color="auto"/>
                <w:bottom w:val="none" w:sz="0" w:space="0" w:color="auto"/>
                <w:right w:val="none" w:sz="0" w:space="0" w:color="auto"/>
              </w:divBdr>
            </w:div>
            <w:div w:id="737360778">
              <w:marLeft w:val="0"/>
              <w:marRight w:val="0"/>
              <w:marTop w:val="0"/>
              <w:marBottom w:val="0"/>
              <w:divBdr>
                <w:top w:val="none" w:sz="0" w:space="0" w:color="auto"/>
                <w:left w:val="none" w:sz="0" w:space="0" w:color="auto"/>
                <w:bottom w:val="none" w:sz="0" w:space="0" w:color="auto"/>
                <w:right w:val="none" w:sz="0" w:space="0" w:color="auto"/>
              </w:divBdr>
            </w:div>
            <w:div w:id="742218416">
              <w:marLeft w:val="0"/>
              <w:marRight w:val="0"/>
              <w:marTop w:val="0"/>
              <w:marBottom w:val="0"/>
              <w:divBdr>
                <w:top w:val="none" w:sz="0" w:space="0" w:color="auto"/>
                <w:left w:val="none" w:sz="0" w:space="0" w:color="auto"/>
                <w:bottom w:val="none" w:sz="0" w:space="0" w:color="auto"/>
                <w:right w:val="none" w:sz="0" w:space="0" w:color="auto"/>
              </w:divBdr>
            </w:div>
            <w:div w:id="746997108">
              <w:marLeft w:val="0"/>
              <w:marRight w:val="0"/>
              <w:marTop w:val="0"/>
              <w:marBottom w:val="0"/>
              <w:divBdr>
                <w:top w:val="none" w:sz="0" w:space="0" w:color="auto"/>
                <w:left w:val="none" w:sz="0" w:space="0" w:color="auto"/>
                <w:bottom w:val="none" w:sz="0" w:space="0" w:color="auto"/>
                <w:right w:val="none" w:sz="0" w:space="0" w:color="auto"/>
              </w:divBdr>
            </w:div>
            <w:div w:id="778451777">
              <w:marLeft w:val="0"/>
              <w:marRight w:val="0"/>
              <w:marTop w:val="0"/>
              <w:marBottom w:val="0"/>
              <w:divBdr>
                <w:top w:val="none" w:sz="0" w:space="0" w:color="auto"/>
                <w:left w:val="none" w:sz="0" w:space="0" w:color="auto"/>
                <w:bottom w:val="none" w:sz="0" w:space="0" w:color="auto"/>
                <w:right w:val="none" w:sz="0" w:space="0" w:color="auto"/>
              </w:divBdr>
            </w:div>
            <w:div w:id="784733947">
              <w:marLeft w:val="0"/>
              <w:marRight w:val="0"/>
              <w:marTop w:val="0"/>
              <w:marBottom w:val="0"/>
              <w:divBdr>
                <w:top w:val="none" w:sz="0" w:space="0" w:color="auto"/>
                <w:left w:val="none" w:sz="0" w:space="0" w:color="auto"/>
                <w:bottom w:val="none" w:sz="0" w:space="0" w:color="auto"/>
                <w:right w:val="none" w:sz="0" w:space="0" w:color="auto"/>
              </w:divBdr>
            </w:div>
            <w:div w:id="837963572">
              <w:marLeft w:val="0"/>
              <w:marRight w:val="0"/>
              <w:marTop w:val="0"/>
              <w:marBottom w:val="0"/>
              <w:divBdr>
                <w:top w:val="none" w:sz="0" w:space="0" w:color="auto"/>
                <w:left w:val="none" w:sz="0" w:space="0" w:color="auto"/>
                <w:bottom w:val="none" w:sz="0" w:space="0" w:color="auto"/>
                <w:right w:val="none" w:sz="0" w:space="0" w:color="auto"/>
              </w:divBdr>
            </w:div>
            <w:div w:id="879052160">
              <w:marLeft w:val="0"/>
              <w:marRight w:val="0"/>
              <w:marTop w:val="0"/>
              <w:marBottom w:val="0"/>
              <w:divBdr>
                <w:top w:val="none" w:sz="0" w:space="0" w:color="auto"/>
                <w:left w:val="none" w:sz="0" w:space="0" w:color="auto"/>
                <w:bottom w:val="none" w:sz="0" w:space="0" w:color="auto"/>
                <w:right w:val="none" w:sz="0" w:space="0" w:color="auto"/>
              </w:divBdr>
            </w:div>
            <w:div w:id="889995203">
              <w:marLeft w:val="0"/>
              <w:marRight w:val="0"/>
              <w:marTop w:val="0"/>
              <w:marBottom w:val="0"/>
              <w:divBdr>
                <w:top w:val="none" w:sz="0" w:space="0" w:color="auto"/>
                <w:left w:val="none" w:sz="0" w:space="0" w:color="auto"/>
                <w:bottom w:val="none" w:sz="0" w:space="0" w:color="auto"/>
                <w:right w:val="none" w:sz="0" w:space="0" w:color="auto"/>
              </w:divBdr>
            </w:div>
            <w:div w:id="961306236">
              <w:marLeft w:val="0"/>
              <w:marRight w:val="0"/>
              <w:marTop w:val="0"/>
              <w:marBottom w:val="0"/>
              <w:divBdr>
                <w:top w:val="none" w:sz="0" w:space="0" w:color="auto"/>
                <w:left w:val="none" w:sz="0" w:space="0" w:color="auto"/>
                <w:bottom w:val="none" w:sz="0" w:space="0" w:color="auto"/>
                <w:right w:val="none" w:sz="0" w:space="0" w:color="auto"/>
              </w:divBdr>
            </w:div>
            <w:div w:id="984818992">
              <w:marLeft w:val="0"/>
              <w:marRight w:val="0"/>
              <w:marTop w:val="0"/>
              <w:marBottom w:val="0"/>
              <w:divBdr>
                <w:top w:val="none" w:sz="0" w:space="0" w:color="auto"/>
                <w:left w:val="none" w:sz="0" w:space="0" w:color="auto"/>
                <w:bottom w:val="none" w:sz="0" w:space="0" w:color="auto"/>
                <w:right w:val="none" w:sz="0" w:space="0" w:color="auto"/>
              </w:divBdr>
            </w:div>
            <w:div w:id="999621878">
              <w:marLeft w:val="0"/>
              <w:marRight w:val="0"/>
              <w:marTop w:val="0"/>
              <w:marBottom w:val="0"/>
              <w:divBdr>
                <w:top w:val="none" w:sz="0" w:space="0" w:color="auto"/>
                <w:left w:val="none" w:sz="0" w:space="0" w:color="auto"/>
                <w:bottom w:val="none" w:sz="0" w:space="0" w:color="auto"/>
                <w:right w:val="none" w:sz="0" w:space="0" w:color="auto"/>
              </w:divBdr>
            </w:div>
            <w:div w:id="1054692321">
              <w:marLeft w:val="0"/>
              <w:marRight w:val="0"/>
              <w:marTop w:val="0"/>
              <w:marBottom w:val="0"/>
              <w:divBdr>
                <w:top w:val="none" w:sz="0" w:space="0" w:color="auto"/>
                <w:left w:val="none" w:sz="0" w:space="0" w:color="auto"/>
                <w:bottom w:val="none" w:sz="0" w:space="0" w:color="auto"/>
                <w:right w:val="none" w:sz="0" w:space="0" w:color="auto"/>
              </w:divBdr>
            </w:div>
            <w:div w:id="1075468580">
              <w:marLeft w:val="0"/>
              <w:marRight w:val="0"/>
              <w:marTop w:val="0"/>
              <w:marBottom w:val="0"/>
              <w:divBdr>
                <w:top w:val="none" w:sz="0" w:space="0" w:color="auto"/>
                <w:left w:val="none" w:sz="0" w:space="0" w:color="auto"/>
                <w:bottom w:val="none" w:sz="0" w:space="0" w:color="auto"/>
                <w:right w:val="none" w:sz="0" w:space="0" w:color="auto"/>
              </w:divBdr>
            </w:div>
            <w:div w:id="1147012381">
              <w:marLeft w:val="0"/>
              <w:marRight w:val="0"/>
              <w:marTop w:val="0"/>
              <w:marBottom w:val="0"/>
              <w:divBdr>
                <w:top w:val="none" w:sz="0" w:space="0" w:color="auto"/>
                <w:left w:val="none" w:sz="0" w:space="0" w:color="auto"/>
                <w:bottom w:val="none" w:sz="0" w:space="0" w:color="auto"/>
                <w:right w:val="none" w:sz="0" w:space="0" w:color="auto"/>
              </w:divBdr>
            </w:div>
            <w:div w:id="1148549277">
              <w:marLeft w:val="0"/>
              <w:marRight w:val="0"/>
              <w:marTop w:val="0"/>
              <w:marBottom w:val="0"/>
              <w:divBdr>
                <w:top w:val="none" w:sz="0" w:space="0" w:color="auto"/>
                <w:left w:val="none" w:sz="0" w:space="0" w:color="auto"/>
                <w:bottom w:val="none" w:sz="0" w:space="0" w:color="auto"/>
                <w:right w:val="none" w:sz="0" w:space="0" w:color="auto"/>
              </w:divBdr>
            </w:div>
            <w:div w:id="1214581859">
              <w:marLeft w:val="0"/>
              <w:marRight w:val="0"/>
              <w:marTop w:val="0"/>
              <w:marBottom w:val="0"/>
              <w:divBdr>
                <w:top w:val="none" w:sz="0" w:space="0" w:color="auto"/>
                <w:left w:val="none" w:sz="0" w:space="0" w:color="auto"/>
                <w:bottom w:val="none" w:sz="0" w:space="0" w:color="auto"/>
                <w:right w:val="none" w:sz="0" w:space="0" w:color="auto"/>
              </w:divBdr>
            </w:div>
            <w:div w:id="1290890895">
              <w:marLeft w:val="0"/>
              <w:marRight w:val="0"/>
              <w:marTop w:val="0"/>
              <w:marBottom w:val="0"/>
              <w:divBdr>
                <w:top w:val="none" w:sz="0" w:space="0" w:color="auto"/>
                <w:left w:val="none" w:sz="0" w:space="0" w:color="auto"/>
                <w:bottom w:val="none" w:sz="0" w:space="0" w:color="auto"/>
                <w:right w:val="none" w:sz="0" w:space="0" w:color="auto"/>
              </w:divBdr>
            </w:div>
            <w:div w:id="1297295436">
              <w:marLeft w:val="0"/>
              <w:marRight w:val="0"/>
              <w:marTop w:val="0"/>
              <w:marBottom w:val="0"/>
              <w:divBdr>
                <w:top w:val="none" w:sz="0" w:space="0" w:color="auto"/>
                <w:left w:val="none" w:sz="0" w:space="0" w:color="auto"/>
                <w:bottom w:val="none" w:sz="0" w:space="0" w:color="auto"/>
                <w:right w:val="none" w:sz="0" w:space="0" w:color="auto"/>
              </w:divBdr>
            </w:div>
            <w:div w:id="1308241170">
              <w:marLeft w:val="0"/>
              <w:marRight w:val="0"/>
              <w:marTop w:val="0"/>
              <w:marBottom w:val="0"/>
              <w:divBdr>
                <w:top w:val="none" w:sz="0" w:space="0" w:color="auto"/>
                <w:left w:val="none" w:sz="0" w:space="0" w:color="auto"/>
                <w:bottom w:val="none" w:sz="0" w:space="0" w:color="auto"/>
                <w:right w:val="none" w:sz="0" w:space="0" w:color="auto"/>
              </w:divBdr>
            </w:div>
            <w:div w:id="1312901066">
              <w:marLeft w:val="0"/>
              <w:marRight w:val="0"/>
              <w:marTop w:val="0"/>
              <w:marBottom w:val="0"/>
              <w:divBdr>
                <w:top w:val="none" w:sz="0" w:space="0" w:color="auto"/>
                <w:left w:val="none" w:sz="0" w:space="0" w:color="auto"/>
                <w:bottom w:val="none" w:sz="0" w:space="0" w:color="auto"/>
                <w:right w:val="none" w:sz="0" w:space="0" w:color="auto"/>
              </w:divBdr>
            </w:div>
            <w:div w:id="1325472471">
              <w:marLeft w:val="0"/>
              <w:marRight w:val="0"/>
              <w:marTop w:val="0"/>
              <w:marBottom w:val="0"/>
              <w:divBdr>
                <w:top w:val="none" w:sz="0" w:space="0" w:color="auto"/>
                <w:left w:val="none" w:sz="0" w:space="0" w:color="auto"/>
                <w:bottom w:val="none" w:sz="0" w:space="0" w:color="auto"/>
                <w:right w:val="none" w:sz="0" w:space="0" w:color="auto"/>
              </w:divBdr>
            </w:div>
            <w:div w:id="1330216029">
              <w:marLeft w:val="0"/>
              <w:marRight w:val="0"/>
              <w:marTop w:val="0"/>
              <w:marBottom w:val="0"/>
              <w:divBdr>
                <w:top w:val="none" w:sz="0" w:space="0" w:color="auto"/>
                <w:left w:val="none" w:sz="0" w:space="0" w:color="auto"/>
                <w:bottom w:val="none" w:sz="0" w:space="0" w:color="auto"/>
                <w:right w:val="none" w:sz="0" w:space="0" w:color="auto"/>
              </w:divBdr>
            </w:div>
            <w:div w:id="1349715895">
              <w:marLeft w:val="0"/>
              <w:marRight w:val="0"/>
              <w:marTop w:val="0"/>
              <w:marBottom w:val="0"/>
              <w:divBdr>
                <w:top w:val="none" w:sz="0" w:space="0" w:color="auto"/>
                <w:left w:val="none" w:sz="0" w:space="0" w:color="auto"/>
                <w:bottom w:val="none" w:sz="0" w:space="0" w:color="auto"/>
                <w:right w:val="none" w:sz="0" w:space="0" w:color="auto"/>
              </w:divBdr>
            </w:div>
            <w:div w:id="1349986059">
              <w:marLeft w:val="0"/>
              <w:marRight w:val="0"/>
              <w:marTop w:val="0"/>
              <w:marBottom w:val="0"/>
              <w:divBdr>
                <w:top w:val="none" w:sz="0" w:space="0" w:color="auto"/>
                <w:left w:val="none" w:sz="0" w:space="0" w:color="auto"/>
                <w:bottom w:val="none" w:sz="0" w:space="0" w:color="auto"/>
                <w:right w:val="none" w:sz="0" w:space="0" w:color="auto"/>
              </w:divBdr>
            </w:div>
            <w:div w:id="1352805190">
              <w:marLeft w:val="0"/>
              <w:marRight w:val="0"/>
              <w:marTop w:val="0"/>
              <w:marBottom w:val="0"/>
              <w:divBdr>
                <w:top w:val="none" w:sz="0" w:space="0" w:color="auto"/>
                <w:left w:val="none" w:sz="0" w:space="0" w:color="auto"/>
                <w:bottom w:val="none" w:sz="0" w:space="0" w:color="auto"/>
                <w:right w:val="none" w:sz="0" w:space="0" w:color="auto"/>
              </w:divBdr>
            </w:div>
            <w:div w:id="1356619579">
              <w:marLeft w:val="0"/>
              <w:marRight w:val="0"/>
              <w:marTop w:val="0"/>
              <w:marBottom w:val="0"/>
              <w:divBdr>
                <w:top w:val="none" w:sz="0" w:space="0" w:color="auto"/>
                <w:left w:val="none" w:sz="0" w:space="0" w:color="auto"/>
                <w:bottom w:val="none" w:sz="0" w:space="0" w:color="auto"/>
                <w:right w:val="none" w:sz="0" w:space="0" w:color="auto"/>
              </w:divBdr>
            </w:div>
            <w:div w:id="1393042163">
              <w:marLeft w:val="0"/>
              <w:marRight w:val="0"/>
              <w:marTop w:val="0"/>
              <w:marBottom w:val="0"/>
              <w:divBdr>
                <w:top w:val="none" w:sz="0" w:space="0" w:color="auto"/>
                <w:left w:val="none" w:sz="0" w:space="0" w:color="auto"/>
                <w:bottom w:val="none" w:sz="0" w:space="0" w:color="auto"/>
                <w:right w:val="none" w:sz="0" w:space="0" w:color="auto"/>
              </w:divBdr>
            </w:div>
            <w:div w:id="1440102890">
              <w:marLeft w:val="0"/>
              <w:marRight w:val="0"/>
              <w:marTop w:val="0"/>
              <w:marBottom w:val="0"/>
              <w:divBdr>
                <w:top w:val="none" w:sz="0" w:space="0" w:color="auto"/>
                <w:left w:val="none" w:sz="0" w:space="0" w:color="auto"/>
                <w:bottom w:val="none" w:sz="0" w:space="0" w:color="auto"/>
                <w:right w:val="none" w:sz="0" w:space="0" w:color="auto"/>
              </w:divBdr>
            </w:div>
            <w:div w:id="1440486689">
              <w:marLeft w:val="0"/>
              <w:marRight w:val="0"/>
              <w:marTop w:val="0"/>
              <w:marBottom w:val="0"/>
              <w:divBdr>
                <w:top w:val="none" w:sz="0" w:space="0" w:color="auto"/>
                <w:left w:val="none" w:sz="0" w:space="0" w:color="auto"/>
                <w:bottom w:val="none" w:sz="0" w:space="0" w:color="auto"/>
                <w:right w:val="none" w:sz="0" w:space="0" w:color="auto"/>
              </w:divBdr>
            </w:div>
            <w:div w:id="1451702575">
              <w:marLeft w:val="0"/>
              <w:marRight w:val="0"/>
              <w:marTop w:val="0"/>
              <w:marBottom w:val="0"/>
              <w:divBdr>
                <w:top w:val="none" w:sz="0" w:space="0" w:color="auto"/>
                <w:left w:val="none" w:sz="0" w:space="0" w:color="auto"/>
                <w:bottom w:val="none" w:sz="0" w:space="0" w:color="auto"/>
                <w:right w:val="none" w:sz="0" w:space="0" w:color="auto"/>
              </w:divBdr>
            </w:div>
            <w:div w:id="1468744658">
              <w:marLeft w:val="0"/>
              <w:marRight w:val="0"/>
              <w:marTop w:val="0"/>
              <w:marBottom w:val="0"/>
              <w:divBdr>
                <w:top w:val="none" w:sz="0" w:space="0" w:color="auto"/>
                <w:left w:val="none" w:sz="0" w:space="0" w:color="auto"/>
                <w:bottom w:val="none" w:sz="0" w:space="0" w:color="auto"/>
                <w:right w:val="none" w:sz="0" w:space="0" w:color="auto"/>
              </w:divBdr>
            </w:div>
            <w:div w:id="1486895297">
              <w:marLeft w:val="0"/>
              <w:marRight w:val="0"/>
              <w:marTop w:val="0"/>
              <w:marBottom w:val="0"/>
              <w:divBdr>
                <w:top w:val="none" w:sz="0" w:space="0" w:color="auto"/>
                <w:left w:val="none" w:sz="0" w:space="0" w:color="auto"/>
                <w:bottom w:val="none" w:sz="0" w:space="0" w:color="auto"/>
                <w:right w:val="none" w:sz="0" w:space="0" w:color="auto"/>
              </w:divBdr>
            </w:div>
            <w:div w:id="1510756630">
              <w:marLeft w:val="0"/>
              <w:marRight w:val="0"/>
              <w:marTop w:val="0"/>
              <w:marBottom w:val="0"/>
              <w:divBdr>
                <w:top w:val="none" w:sz="0" w:space="0" w:color="auto"/>
                <w:left w:val="none" w:sz="0" w:space="0" w:color="auto"/>
                <w:bottom w:val="none" w:sz="0" w:space="0" w:color="auto"/>
                <w:right w:val="none" w:sz="0" w:space="0" w:color="auto"/>
              </w:divBdr>
            </w:div>
            <w:div w:id="1616862477">
              <w:marLeft w:val="0"/>
              <w:marRight w:val="0"/>
              <w:marTop w:val="0"/>
              <w:marBottom w:val="0"/>
              <w:divBdr>
                <w:top w:val="none" w:sz="0" w:space="0" w:color="auto"/>
                <w:left w:val="none" w:sz="0" w:space="0" w:color="auto"/>
                <w:bottom w:val="none" w:sz="0" w:space="0" w:color="auto"/>
                <w:right w:val="none" w:sz="0" w:space="0" w:color="auto"/>
              </w:divBdr>
            </w:div>
            <w:div w:id="1621494990">
              <w:marLeft w:val="0"/>
              <w:marRight w:val="0"/>
              <w:marTop w:val="0"/>
              <w:marBottom w:val="0"/>
              <w:divBdr>
                <w:top w:val="none" w:sz="0" w:space="0" w:color="auto"/>
                <w:left w:val="none" w:sz="0" w:space="0" w:color="auto"/>
                <w:bottom w:val="none" w:sz="0" w:space="0" w:color="auto"/>
                <w:right w:val="none" w:sz="0" w:space="0" w:color="auto"/>
              </w:divBdr>
            </w:div>
            <w:div w:id="1643190769">
              <w:marLeft w:val="0"/>
              <w:marRight w:val="0"/>
              <w:marTop w:val="0"/>
              <w:marBottom w:val="0"/>
              <w:divBdr>
                <w:top w:val="none" w:sz="0" w:space="0" w:color="auto"/>
                <w:left w:val="none" w:sz="0" w:space="0" w:color="auto"/>
                <w:bottom w:val="none" w:sz="0" w:space="0" w:color="auto"/>
                <w:right w:val="none" w:sz="0" w:space="0" w:color="auto"/>
              </w:divBdr>
            </w:div>
            <w:div w:id="1669747373">
              <w:marLeft w:val="0"/>
              <w:marRight w:val="0"/>
              <w:marTop w:val="0"/>
              <w:marBottom w:val="0"/>
              <w:divBdr>
                <w:top w:val="none" w:sz="0" w:space="0" w:color="auto"/>
                <w:left w:val="none" w:sz="0" w:space="0" w:color="auto"/>
                <w:bottom w:val="none" w:sz="0" w:space="0" w:color="auto"/>
                <w:right w:val="none" w:sz="0" w:space="0" w:color="auto"/>
              </w:divBdr>
            </w:div>
            <w:div w:id="1689402259">
              <w:marLeft w:val="0"/>
              <w:marRight w:val="0"/>
              <w:marTop w:val="0"/>
              <w:marBottom w:val="0"/>
              <w:divBdr>
                <w:top w:val="none" w:sz="0" w:space="0" w:color="auto"/>
                <w:left w:val="none" w:sz="0" w:space="0" w:color="auto"/>
                <w:bottom w:val="none" w:sz="0" w:space="0" w:color="auto"/>
                <w:right w:val="none" w:sz="0" w:space="0" w:color="auto"/>
              </w:divBdr>
            </w:div>
            <w:div w:id="1689942739">
              <w:marLeft w:val="0"/>
              <w:marRight w:val="0"/>
              <w:marTop w:val="0"/>
              <w:marBottom w:val="0"/>
              <w:divBdr>
                <w:top w:val="none" w:sz="0" w:space="0" w:color="auto"/>
                <w:left w:val="none" w:sz="0" w:space="0" w:color="auto"/>
                <w:bottom w:val="none" w:sz="0" w:space="0" w:color="auto"/>
                <w:right w:val="none" w:sz="0" w:space="0" w:color="auto"/>
              </w:divBdr>
            </w:div>
            <w:div w:id="1741095697">
              <w:marLeft w:val="0"/>
              <w:marRight w:val="0"/>
              <w:marTop w:val="0"/>
              <w:marBottom w:val="0"/>
              <w:divBdr>
                <w:top w:val="none" w:sz="0" w:space="0" w:color="auto"/>
                <w:left w:val="none" w:sz="0" w:space="0" w:color="auto"/>
                <w:bottom w:val="none" w:sz="0" w:space="0" w:color="auto"/>
                <w:right w:val="none" w:sz="0" w:space="0" w:color="auto"/>
              </w:divBdr>
            </w:div>
            <w:div w:id="1742558454">
              <w:marLeft w:val="0"/>
              <w:marRight w:val="0"/>
              <w:marTop w:val="0"/>
              <w:marBottom w:val="0"/>
              <w:divBdr>
                <w:top w:val="none" w:sz="0" w:space="0" w:color="auto"/>
                <w:left w:val="none" w:sz="0" w:space="0" w:color="auto"/>
                <w:bottom w:val="none" w:sz="0" w:space="0" w:color="auto"/>
                <w:right w:val="none" w:sz="0" w:space="0" w:color="auto"/>
              </w:divBdr>
            </w:div>
            <w:div w:id="1750688792">
              <w:marLeft w:val="0"/>
              <w:marRight w:val="0"/>
              <w:marTop w:val="0"/>
              <w:marBottom w:val="0"/>
              <w:divBdr>
                <w:top w:val="none" w:sz="0" w:space="0" w:color="auto"/>
                <w:left w:val="none" w:sz="0" w:space="0" w:color="auto"/>
                <w:bottom w:val="none" w:sz="0" w:space="0" w:color="auto"/>
                <w:right w:val="none" w:sz="0" w:space="0" w:color="auto"/>
              </w:divBdr>
            </w:div>
            <w:div w:id="1773472201">
              <w:marLeft w:val="0"/>
              <w:marRight w:val="0"/>
              <w:marTop w:val="0"/>
              <w:marBottom w:val="0"/>
              <w:divBdr>
                <w:top w:val="none" w:sz="0" w:space="0" w:color="auto"/>
                <w:left w:val="none" w:sz="0" w:space="0" w:color="auto"/>
                <w:bottom w:val="none" w:sz="0" w:space="0" w:color="auto"/>
                <w:right w:val="none" w:sz="0" w:space="0" w:color="auto"/>
              </w:divBdr>
            </w:div>
            <w:div w:id="1781485378">
              <w:marLeft w:val="0"/>
              <w:marRight w:val="0"/>
              <w:marTop w:val="0"/>
              <w:marBottom w:val="0"/>
              <w:divBdr>
                <w:top w:val="none" w:sz="0" w:space="0" w:color="auto"/>
                <w:left w:val="none" w:sz="0" w:space="0" w:color="auto"/>
                <w:bottom w:val="none" w:sz="0" w:space="0" w:color="auto"/>
                <w:right w:val="none" w:sz="0" w:space="0" w:color="auto"/>
              </w:divBdr>
            </w:div>
            <w:div w:id="1869948279">
              <w:marLeft w:val="0"/>
              <w:marRight w:val="0"/>
              <w:marTop w:val="0"/>
              <w:marBottom w:val="0"/>
              <w:divBdr>
                <w:top w:val="none" w:sz="0" w:space="0" w:color="auto"/>
                <w:left w:val="none" w:sz="0" w:space="0" w:color="auto"/>
                <w:bottom w:val="none" w:sz="0" w:space="0" w:color="auto"/>
                <w:right w:val="none" w:sz="0" w:space="0" w:color="auto"/>
              </w:divBdr>
            </w:div>
            <w:div w:id="1879274800">
              <w:marLeft w:val="0"/>
              <w:marRight w:val="0"/>
              <w:marTop w:val="0"/>
              <w:marBottom w:val="0"/>
              <w:divBdr>
                <w:top w:val="none" w:sz="0" w:space="0" w:color="auto"/>
                <w:left w:val="none" w:sz="0" w:space="0" w:color="auto"/>
                <w:bottom w:val="none" w:sz="0" w:space="0" w:color="auto"/>
                <w:right w:val="none" w:sz="0" w:space="0" w:color="auto"/>
              </w:divBdr>
            </w:div>
            <w:div w:id="1938905888">
              <w:marLeft w:val="0"/>
              <w:marRight w:val="0"/>
              <w:marTop w:val="0"/>
              <w:marBottom w:val="0"/>
              <w:divBdr>
                <w:top w:val="none" w:sz="0" w:space="0" w:color="auto"/>
                <w:left w:val="none" w:sz="0" w:space="0" w:color="auto"/>
                <w:bottom w:val="none" w:sz="0" w:space="0" w:color="auto"/>
                <w:right w:val="none" w:sz="0" w:space="0" w:color="auto"/>
              </w:divBdr>
            </w:div>
            <w:div w:id="2083093811">
              <w:marLeft w:val="0"/>
              <w:marRight w:val="0"/>
              <w:marTop w:val="0"/>
              <w:marBottom w:val="0"/>
              <w:divBdr>
                <w:top w:val="none" w:sz="0" w:space="0" w:color="auto"/>
                <w:left w:val="none" w:sz="0" w:space="0" w:color="auto"/>
                <w:bottom w:val="none" w:sz="0" w:space="0" w:color="auto"/>
                <w:right w:val="none" w:sz="0" w:space="0" w:color="auto"/>
              </w:divBdr>
            </w:div>
            <w:div w:id="2138184541">
              <w:marLeft w:val="0"/>
              <w:marRight w:val="0"/>
              <w:marTop w:val="0"/>
              <w:marBottom w:val="0"/>
              <w:divBdr>
                <w:top w:val="none" w:sz="0" w:space="0" w:color="auto"/>
                <w:left w:val="none" w:sz="0" w:space="0" w:color="auto"/>
                <w:bottom w:val="none" w:sz="0" w:space="0" w:color="auto"/>
                <w:right w:val="none" w:sz="0" w:space="0" w:color="auto"/>
              </w:divBdr>
            </w:div>
            <w:div w:id="214535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569497">
      <w:bodyDiv w:val="1"/>
      <w:marLeft w:val="0"/>
      <w:marRight w:val="0"/>
      <w:marTop w:val="0"/>
      <w:marBottom w:val="0"/>
      <w:divBdr>
        <w:top w:val="none" w:sz="0" w:space="0" w:color="auto"/>
        <w:left w:val="none" w:sz="0" w:space="0" w:color="auto"/>
        <w:bottom w:val="none" w:sz="0" w:space="0" w:color="auto"/>
        <w:right w:val="none" w:sz="0" w:space="0" w:color="auto"/>
      </w:divBdr>
    </w:div>
    <w:div w:id="1590309511">
      <w:bodyDiv w:val="1"/>
      <w:marLeft w:val="0"/>
      <w:marRight w:val="0"/>
      <w:marTop w:val="0"/>
      <w:marBottom w:val="0"/>
      <w:divBdr>
        <w:top w:val="none" w:sz="0" w:space="0" w:color="auto"/>
        <w:left w:val="none" w:sz="0" w:space="0" w:color="auto"/>
        <w:bottom w:val="none" w:sz="0" w:space="0" w:color="auto"/>
        <w:right w:val="none" w:sz="0" w:space="0" w:color="auto"/>
      </w:divBdr>
    </w:div>
    <w:div w:id="1593856686">
      <w:bodyDiv w:val="1"/>
      <w:marLeft w:val="0"/>
      <w:marRight w:val="0"/>
      <w:marTop w:val="0"/>
      <w:marBottom w:val="0"/>
      <w:divBdr>
        <w:top w:val="none" w:sz="0" w:space="0" w:color="auto"/>
        <w:left w:val="none" w:sz="0" w:space="0" w:color="auto"/>
        <w:bottom w:val="none" w:sz="0" w:space="0" w:color="auto"/>
        <w:right w:val="none" w:sz="0" w:space="0" w:color="auto"/>
      </w:divBdr>
      <w:divsChild>
        <w:div w:id="17854056">
          <w:marLeft w:val="0"/>
          <w:marRight w:val="0"/>
          <w:marTop w:val="0"/>
          <w:marBottom w:val="0"/>
          <w:divBdr>
            <w:top w:val="none" w:sz="0" w:space="0" w:color="auto"/>
            <w:left w:val="none" w:sz="0" w:space="0" w:color="auto"/>
            <w:bottom w:val="none" w:sz="0" w:space="0" w:color="auto"/>
            <w:right w:val="none" w:sz="0" w:space="0" w:color="auto"/>
          </w:divBdr>
        </w:div>
        <w:div w:id="29229796">
          <w:marLeft w:val="0"/>
          <w:marRight w:val="0"/>
          <w:marTop w:val="0"/>
          <w:marBottom w:val="0"/>
          <w:divBdr>
            <w:top w:val="none" w:sz="0" w:space="0" w:color="auto"/>
            <w:left w:val="none" w:sz="0" w:space="0" w:color="auto"/>
            <w:bottom w:val="none" w:sz="0" w:space="0" w:color="auto"/>
            <w:right w:val="none" w:sz="0" w:space="0" w:color="auto"/>
          </w:divBdr>
        </w:div>
        <w:div w:id="66004524">
          <w:marLeft w:val="0"/>
          <w:marRight w:val="0"/>
          <w:marTop w:val="0"/>
          <w:marBottom w:val="0"/>
          <w:divBdr>
            <w:top w:val="none" w:sz="0" w:space="0" w:color="auto"/>
            <w:left w:val="none" w:sz="0" w:space="0" w:color="auto"/>
            <w:bottom w:val="none" w:sz="0" w:space="0" w:color="auto"/>
            <w:right w:val="none" w:sz="0" w:space="0" w:color="auto"/>
          </w:divBdr>
        </w:div>
        <w:div w:id="144051587">
          <w:marLeft w:val="0"/>
          <w:marRight w:val="0"/>
          <w:marTop w:val="0"/>
          <w:marBottom w:val="0"/>
          <w:divBdr>
            <w:top w:val="none" w:sz="0" w:space="0" w:color="auto"/>
            <w:left w:val="none" w:sz="0" w:space="0" w:color="auto"/>
            <w:bottom w:val="none" w:sz="0" w:space="0" w:color="auto"/>
            <w:right w:val="none" w:sz="0" w:space="0" w:color="auto"/>
          </w:divBdr>
        </w:div>
        <w:div w:id="210118641">
          <w:marLeft w:val="0"/>
          <w:marRight w:val="0"/>
          <w:marTop w:val="0"/>
          <w:marBottom w:val="0"/>
          <w:divBdr>
            <w:top w:val="none" w:sz="0" w:space="0" w:color="auto"/>
            <w:left w:val="none" w:sz="0" w:space="0" w:color="auto"/>
            <w:bottom w:val="none" w:sz="0" w:space="0" w:color="auto"/>
            <w:right w:val="none" w:sz="0" w:space="0" w:color="auto"/>
          </w:divBdr>
        </w:div>
        <w:div w:id="233512791">
          <w:marLeft w:val="0"/>
          <w:marRight w:val="0"/>
          <w:marTop w:val="0"/>
          <w:marBottom w:val="0"/>
          <w:divBdr>
            <w:top w:val="none" w:sz="0" w:space="0" w:color="auto"/>
            <w:left w:val="none" w:sz="0" w:space="0" w:color="auto"/>
            <w:bottom w:val="none" w:sz="0" w:space="0" w:color="auto"/>
            <w:right w:val="none" w:sz="0" w:space="0" w:color="auto"/>
          </w:divBdr>
        </w:div>
        <w:div w:id="235481698">
          <w:marLeft w:val="0"/>
          <w:marRight w:val="0"/>
          <w:marTop w:val="0"/>
          <w:marBottom w:val="0"/>
          <w:divBdr>
            <w:top w:val="none" w:sz="0" w:space="0" w:color="auto"/>
            <w:left w:val="none" w:sz="0" w:space="0" w:color="auto"/>
            <w:bottom w:val="none" w:sz="0" w:space="0" w:color="auto"/>
            <w:right w:val="none" w:sz="0" w:space="0" w:color="auto"/>
          </w:divBdr>
        </w:div>
        <w:div w:id="243154244">
          <w:marLeft w:val="0"/>
          <w:marRight w:val="0"/>
          <w:marTop w:val="0"/>
          <w:marBottom w:val="0"/>
          <w:divBdr>
            <w:top w:val="none" w:sz="0" w:space="0" w:color="auto"/>
            <w:left w:val="none" w:sz="0" w:space="0" w:color="auto"/>
            <w:bottom w:val="none" w:sz="0" w:space="0" w:color="auto"/>
            <w:right w:val="none" w:sz="0" w:space="0" w:color="auto"/>
          </w:divBdr>
        </w:div>
        <w:div w:id="298462551">
          <w:marLeft w:val="0"/>
          <w:marRight w:val="0"/>
          <w:marTop w:val="0"/>
          <w:marBottom w:val="0"/>
          <w:divBdr>
            <w:top w:val="none" w:sz="0" w:space="0" w:color="auto"/>
            <w:left w:val="none" w:sz="0" w:space="0" w:color="auto"/>
            <w:bottom w:val="none" w:sz="0" w:space="0" w:color="auto"/>
            <w:right w:val="none" w:sz="0" w:space="0" w:color="auto"/>
          </w:divBdr>
        </w:div>
        <w:div w:id="328407238">
          <w:marLeft w:val="0"/>
          <w:marRight w:val="0"/>
          <w:marTop w:val="0"/>
          <w:marBottom w:val="0"/>
          <w:divBdr>
            <w:top w:val="none" w:sz="0" w:space="0" w:color="auto"/>
            <w:left w:val="none" w:sz="0" w:space="0" w:color="auto"/>
            <w:bottom w:val="none" w:sz="0" w:space="0" w:color="auto"/>
            <w:right w:val="none" w:sz="0" w:space="0" w:color="auto"/>
          </w:divBdr>
        </w:div>
        <w:div w:id="370961149">
          <w:marLeft w:val="0"/>
          <w:marRight w:val="0"/>
          <w:marTop w:val="0"/>
          <w:marBottom w:val="0"/>
          <w:divBdr>
            <w:top w:val="none" w:sz="0" w:space="0" w:color="auto"/>
            <w:left w:val="none" w:sz="0" w:space="0" w:color="auto"/>
            <w:bottom w:val="none" w:sz="0" w:space="0" w:color="auto"/>
            <w:right w:val="none" w:sz="0" w:space="0" w:color="auto"/>
          </w:divBdr>
        </w:div>
        <w:div w:id="408382144">
          <w:marLeft w:val="0"/>
          <w:marRight w:val="0"/>
          <w:marTop w:val="0"/>
          <w:marBottom w:val="0"/>
          <w:divBdr>
            <w:top w:val="none" w:sz="0" w:space="0" w:color="auto"/>
            <w:left w:val="none" w:sz="0" w:space="0" w:color="auto"/>
            <w:bottom w:val="none" w:sz="0" w:space="0" w:color="auto"/>
            <w:right w:val="none" w:sz="0" w:space="0" w:color="auto"/>
          </w:divBdr>
        </w:div>
        <w:div w:id="432672037">
          <w:marLeft w:val="0"/>
          <w:marRight w:val="0"/>
          <w:marTop w:val="0"/>
          <w:marBottom w:val="0"/>
          <w:divBdr>
            <w:top w:val="none" w:sz="0" w:space="0" w:color="auto"/>
            <w:left w:val="none" w:sz="0" w:space="0" w:color="auto"/>
            <w:bottom w:val="none" w:sz="0" w:space="0" w:color="auto"/>
            <w:right w:val="none" w:sz="0" w:space="0" w:color="auto"/>
          </w:divBdr>
        </w:div>
        <w:div w:id="445202590">
          <w:marLeft w:val="0"/>
          <w:marRight w:val="0"/>
          <w:marTop w:val="0"/>
          <w:marBottom w:val="0"/>
          <w:divBdr>
            <w:top w:val="none" w:sz="0" w:space="0" w:color="auto"/>
            <w:left w:val="none" w:sz="0" w:space="0" w:color="auto"/>
            <w:bottom w:val="none" w:sz="0" w:space="0" w:color="auto"/>
            <w:right w:val="none" w:sz="0" w:space="0" w:color="auto"/>
          </w:divBdr>
        </w:div>
        <w:div w:id="466093778">
          <w:marLeft w:val="0"/>
          <w:marRight w:val="0"/>
          <w:marTop w:val="0"/>
          <w:marBottom w:val="0"/>
          <w:divBdr>
            <w:top w:val="none" w:sz="0" w:space="0" w:color="auto"/>
            <w:left w:val="none" w:sz="0" w:space="0" w:color="auto"/>
            <w:bottom w:val="none" w:sz="0" w:space="0" w:color="auto"/>
            <w:right w:val="none" w:sz="0" w:space="0" w:color="auto"/>
          </w:divBdr>
        </w:div>
        <w:div w:id="539979032">
          <w:marLeft w:val="0"/>
          <w:marRight w:val="0"/>
          <w:marTop w:val="0"/>
          <w:marBottom w:val="0"/>
          <w:divBdr>
            <w:top w:val="none" w:sz="0" w:space="0" w:color="auto"/>
            <w:left w:val="none" w:sz="0" w:space="0" w:color="auto"/>
            <w:bottom w:val="none" w:sz="0" w:space="0" w:color="auto"/>
            <w:right w:val="none" w:sz="0" w:space="0" w:color="auto"/>
          </w:divBdr>
        </w:div>
        <w:div w:id="564681350">
          <w:marLeft w:val="0"/>
          <w:marRight w:val="0"/>
          <w:marTop w:val="0"/>
          <w:marBottom w:val="0"/>
          <w:divBdr>
            <w:top w:val="none" w:sz="0" w:space="0" w:color="auto"/>
            <w:left w:val="none" w:sz="0" w:space="0" w:color="auto"/>
            <w:bottom w:val="none" w:sz="0" w:space="0" w:color="auto"/>
            <w:right w:val="none" w:sz="0" w:space="0" w:color="auto"/>
          </w:divBdr>
        </w:div>
        <w:div w:id="588004810">
          <w:marLeft w:val="0"/>
          <w:marRight w:val="0"/>
          <w:marTop w:val="0"/>
          <w:marBottom w:val="0"/>
          <w:divBdr>
            <w:top w:val="none" w:sz="0" w:space="0" w:color="auto"/>
            <w:left w:val="none" w:sz="0" w:space="0" w:color="auto"/>
            <w:bottom w:val="none" w:sz="0" w:space="0" w:color="auto"/>
            <w:right w:val="none" w:sz="0" w:space="0" w:color="auto"/>
          </w:divBdr>
        </w:div>
        <w:div w:id="607739339">
          <w:marLeft w:val="0"/>
          <w:marRight w:val="0"/>
          <w:marTop w:val="0"/>
          <w:marBottom w:val="0"/>
          <w:divBdr>
            <w:top w:val="none" w:sz="0" w:space="0" w:color="auto"/>
            <w:left w:val="none" w:sz="0" w:space="0" w:color="auto"/>
            <w:bottom w:val="none" w:sz="0" w:space="0" w:color="auto"/>
            <w:right w:val="none" w:sz="0" w:space="0" w:color="auto"/>
          </w:divBdr>
        </w:div>
        <w:div w:id="617834294">
          <w:marLeft w:val="0"/>
          <w:marRight w:val="0"/>
          <w:marTop w:val="0"/>
          <w:marBottom w:val="0"/>
          <w:divBdr>
            <w:top w:val="none" w:sz="0" w:space="0" w:color="auto"/>
            <w:left w:val="none" w:sz="0" w:space="0" w:color="auto"/>
            <w:bottom w:val="none" w:sz="0" w:space="0" w:color="auto"/>
            <w:right w:val="none" w:sz="0" w:space="0" w:color="auto"/>
          </w:divBdr>
        </w:div>
        <w:div w:id="623970159">
          <w:marLeft w:val="0"/>
          <w:marRight w:val="0"/>
          <w:marTop w:val="0"/>
          <w:marBottom w:val="0"/>
          <w:divBdr>
            <w:top w:val="none" w:sz="0" w:space="0" w:color="auto"/>
            <w:left w:val="none" w:sz="0" w:space="0" w:color="auto"/>
            <w:bottom w:val="none" w:sz="0" w:space="0" w:color="auto"/>
            <w:right w:val="none" w:sz="0" w:space="0" w:color="auto"/>
          </w:divBdr>
        </w:div>
        <w:div w:id="692851766">
          <w:marLeft w:val="0"/>
          <w:marRight w:val="0"/>
          <w:marTop w:val="0"/>
          <w:marBottom w:val="0"/>
          <w:divBdr>
            <w:top w:val="none" w:sz="0" w:space="0" w:color="auto"/>
            <w:left w:val="none" w:sz="0" w:space="0" w:color="auto"/>
            <w:bottom w:val="none" w:sz="0" w:space="0" w:color="auto"/>
            <w:right w:val="none" w:sz="0" w:space="0" w:color="auto"/>
          </w:divBdr>
        </w:div>
        <w:div w:id="744035785">
          <w:marLeft w:val="0"/>
          <w:marRight w:val="0"/>
          <w:marTop w:val="0"/>
          <w:marBottom w:val="0"/>
          <w:divBdr>
            <w:top w:val="none" w:sz="0" w:space="0" w:color="auto"/>
            <w:left w:val="none" w:sz="0" w:space="0" w:color="auto"/>
            <w:bottom w:val="none" w:sz="0" w:space="0" w:color="auto"/>
            <w:right w:val="none" w:sz="0" w:space="0" w:color="auto"/>
          </w:divBdr>
        </w:div>
        <w:div w:id="838622229">
          <w:marLeft w:val="0"/>
          <w:marRight w:val="0"/>
          <w:marTop w:val="0"/>
          <w:marBottom w:val="0"/>
          <w:divBdr>
            <w:top w:val="none" w:sz="0" w:space="0" w:color="auto"/>
            <w:left w:val="none" w:sz="0" w:space="0" w:color="auto"/>
            <w:bottom w:val="none" w:sz="0" w:space="0" w:color="auto"/>
            <w:right w:val="none" w:sz="0" w:space="0" w:color="auto"/>
          </w:divBdr>
        </w:div>
        <w:div w:id="914512059">
          <w:marLeft w:val="0"/>
          <w:marRight w:val="0"/>
          <w:marTop w:val="0"/>
          <w:marBottom w:val="0"/>
          <w:divBdr>
            <w:top w:val="none" w:sz="0" w:space="0" w:color="auto"/>
            <w:left w:val="none" w:sz="0" w:space="0" w:color="auto"/>
            <w:bottom w:val="none" w:sz="0" w:space="0" w:color="auto"/>
            <w:right w:val="none" w:sz="0" w:space="0" w:color="auto"/>
          </w:divBdr>
        </w:div>
        <w:div w:id="943416115">
          <w:marLeft w:val="0"/>
          <w:marRight w:val="0"/>
          <w:marTop w:val="0"/>
          <w:marBottom w:val="0"/>
          <w:divBdr>
            <w:top w:val="none" w:sz="0" w:space="0" w:color="auto"/>
            <w:left w:val="none" w:sz="0" w:space="0" w:color="auto"/>
            <w:bottom w:val="none" w:sz="0" w:space="0" w:color="auto"/>
            <w:right w:val="none" w:sz="0" w:space="0" w:color="auto"/>
          </w:divBdr>
        </w:div>
        <w:div w:id="957220898">
          <w:marLeft w:val="0"/>
          <w:marRight w:val="0"/>
          <w:marTop w:val="0"/>
          <w:marBottom w:val="0"/>
          <w:divBdr>
            <w:top w:val="none" w:sz="0" w:space="0" w:color="auto"/>
            <w:left w:val="none" w:sz="0" w:space="0" w:color="auto"/>
            <w:bottom w:val="none" w:sz="0" w:space="0" w:color="auto"/>
            <w:right w:val="none" w:sz="0" w:space="0" w:color="auto"/>
          </w:divBdr>
        </w:div>
        <w:div w:id="1008483623">
          <w:marLeft w:val="0"/>
          <w:marRight w:val="0"/>
          <w:marTop w:val="0"/>
          <w:marBottom w:val="0"/>
          <w:divBdr>
            <w:top w:val="none" w:sz="0" w:space="0" w:color="auto"/>
            <w:left w:val="none" w:sz="0" w:space="0" w:color="auto"/>
            <w:bottom w:val="none" w:sz="0" w:space="0" w:color="auto"/>
            <w:right w:val="none" w:sz="0" w:space="0" w:color="auto"/>
          </w:divBdr>
        </w:div>
        <w:div w:id="1009910573">
          <w:marLeft w:val="0"/>
          <w:marRight w:val="0"/>
          <w:marTop w:val="0"/>
          <w:marBottom w:val="0"/>
          <w:divBdr>
            <w:top w:val="none" w:sz="0" w:space="0" w:color="auto"/>
            <w:left w:val="none" w:sz="0" w:space="0" w:color="auto"/>
            <w:bottom w:val="none" w:sz="0" w:space="0" w:color="auto"/>
            <w:right w:val="none" w:sz="0" w:space="0" w:color="auto"/>
          </w:divBdr>
        </w:div>
        <w:div w:id="1061294695">
          <w:marLeft w:val="0"/>
          <w:marRight w:val="0"/>
          <w:marTop w:val="0"/>
          <w:marBottom w:val="0"/>
          <w:divBdr>
            <w:top w:val="none" w:sz="0" w:space="0" w:color="auto"/>
            <w:left w:val="none" w:sz="0" w:space="0" w:color="auto"/>
            <w:bottom w:val="none" w:sz="0" w:space="0" w:color="auto"/>
            <w:right w:val="none" w:sz="0" w:space="0" w:color="auto"/>
          </w:divBdr>
        </w:div>
        <w:div w:id="1081173177">
          <w:marLeft w:val="0"/>
          <w:marRight w:val="0"/>
          <w:marTop w:val="0"/>
          <w:marBottom w:val="0"/>
          <w:divBdr>
            <w:top w:val="none" w:sz="0" w:space="0" w:color="auto"/>
            <w:left w:val="none" w:sz="0" w:space="0" w:color="auto"/>
            <w:bottom w:val="none" w:sz="0" w:space="0" w:color="auto"/>
            <w:right w:val="none" w:sz="0" w:space="0" w:color="auto"/>
          </w:divBdr>
        </w:div>
        <w:div w:id="1100296026">
          <w:marLeft w:val="0"/>
          <w:marRight w:val="0"/>
          <w:marTop w:val="0"/>
          <w:marBottom w:val="0"/>
          <w:divBdr>
            <w:top w:val="none" w:sz="0" w:space="0" w:color="auto"/>
            <w:left w:val="none" w:sz="0" w:space="0" w:color="auto"/>
            <w:bottom w:val="none" w:sz="0" w:space="0" w:color="auto"/>
            <w:right w:val="none" w:sz="0" w:space="0" w:color="auto"/>
          </w:divBdr>
        </w:div>
        <w:div w:id="1102339849">
          <w:marLeft w:val="0"/>
          <w:marRight w:val="0"/>
          <w:marTop w:val="0"/>
          <w:marBottom w:val="0"/>
          <w:divBdr>
            <w:top w:val="none" w:sz="0" w:space="0" w:color="auto"/>
            <w:left w:val="none" w:sz="0" w:space="0" w:color="auto"/>
            <w:bottom w:val="none" w:sz="0" w:space="0" w:color="auto"/>
            <w:right w:val="none" w:sz="0" w:space="0" w:color="auto"/>
          </w:divBdr>
        </w:div>
        <w:div w:id="1138914104">
          <w:marLeft w:val="0"/>
          <w:marRight w:val="0"/>
          <w:marTop w:val="0"/>
          <w:marBottom w:val="0"/>
          <w:divBdr>
            <w:top w:val="none" w:sz="0" w:space="0" w:color="auto"/>
            <w:left w:val="none" w:sz="0" w:space="0" w:color="auto"/>
            <w:bottom w:val="none" w:sz="0" w:space="0" w:color="auto"/>
            <w:right w:val="none" w:sz="0" w:space="0" w:color="auto"/>
          </w:divBdr>
        </w:div>
        <w:div w:id="1146360507">
          <w:marLeft w:val="0"/>
          <w:marRight w:val="0"/>
          <w:marTop w:val="0"/>
          <w:marBottom w:val="0"/>
          <w:divBdr>
            <w:top w:val="none" w:sz="0" w:space="0" w:color="auto"/>
            <w:left w:val="none" w:sz="0" w:space="0" w:color="auto"/>
            <w:bottom w:val="none" w:sz="0" w:space="0" w:color="auto"/>
            <w:right w:val="none" w:sz="0" w:space="0" w:color="auto"/>
          </w:divBdr>
        </w:div>
        <w:div w:id="1173644881">
          <w:marLeft w:val="0"/>
          <w:marRight w:val="0"/>
          <w:marTop w:val="0"/>
          <w:marBottom w:val="0"/>
          <w:divBdr>
            <w:top w:val="none" w:sz="0" w:space="0" w:color="auto"/>
            <w:left w:val="none" w:sz="0" w:space="0" w:color="auto"/>
            <w:bottom w:val="none" w:sz="0" w:space="0" w:color="auto"/>
            <w:right w:val="none" w:sz="0" w:space="0" w:color="auto"/>
          </w:divBdr>
        </w:div>
        <w:div w:id="1229463850">
          <w:marLeft w:val="0"/>
          <w:marRight w:val="0"/>
          <w:marTop w:val="0"/>
          <w:marBottom w:val="0"/>
          <w:divBdr>
            <w:top w:val="none" w:sz="0" w:space="0" w:color="auto"/>
            <w:left w:val="none" w:sz="0" w:space="0" w:color="auto"/>
            <w:bottom w:val="none" w:sz="0" w:space="0" w:color="auto"/>
            <w:right w:val="none" w:sz="0" w:space="0" w:color="auto"/>
          </w:divBdr>
        </w:div>
        <w:div w:id="1231035305">
          <w:marLeft w:val="0"/>
          <w:marRight w:val="0"/>
          <w:marTop w:val="0"/>
          <w:marBottom w:val="0"/>
          <w:divBdr>
            <w:top w:val="none" w:sz="0" w:space="0" w:color="auto"/>
            <w:left w:val="none" w:sz="0" w:space="0" w:color="auto"/>
            <w:bottom w:val="none" w:sz="0" w:space="0" w:color="auto"/>
            <w:right w:val="none" w:sz="0" w:space="0" w:color="auto"/>
          </w:divBdr>
        </w:div>
        <w:div w:id="1265917534">
          <w:marLeft w:val="0"/>
          <w:marRight w:val="0"/>
          <w:marTop w:val="0"/>
          <w:marBottom w:val="0"/>
          <w:divBdr>
            <w:top w:val="none" w:sz="0" w:space="0" w:color="auto"/>
            <w:left w:val="none" w:sz="0" w:space="0" w:color="auto"/>
            <w:bottom w:val="none" w:sz="0" w:space="0" w:color="auto"/>
            <w:right w:val="none" w:sz="0" w:space="0" w:color="auto"/>
          </w:divBdr>
        </w:div>
        <w:div w:id="1297102216">
          <w:marLeft w:val="0"/>
          <w:marRight w:val="0"/>
          <w:marTop w:val="0"/>
          <w:marBottom w:val="0"/>
          <w:divBdr>
            <w:top w:val="none" w:sz="0" w:space="0" w:color="auto"/>
            <w:left w:val="none" w:sz="0" w:space="0" w:color="auto"/>
            <w:bottom w:val="none" w:sz="0" w:space="0" w:color="auto"/>
            <w:right w:val="none" w:sz="0" w:space="0" w:color="auto"/>
          </w:divBdr>
        </w:div>
        <w:div w:id="1310591771">
          <w:marLeft w:val="0"/>
          <w:marRight w:val="0"/>
          <w:marTop w:val="0"/>
          <w:marBottom w:val="0"/>
          <w:divBdr>
            <w:top w:val="none" w:sz="0" w:space="0" w:color="auto"/>
            <w:left w:val="none" w:sz="0" w:space="0" w:color="auto"/>
            <w:bottom w:val="none" w:sz="0" w:space="0" w:color="auto"/>
            <w:right w:val="none" w:sz="0" w:space="0" w:color="auto"/>
          </w:divBdr>
        </w:div>
        <w:div w:id="1392653245">
          <w:marLeft w:val="0"/>
          <w:marRight w:val="0"/>
          <w:marTop w:val="0"/>
          <w:marBottom w:val="0"/>
          <w:divBdr>
            <w:top w:val="none" w:sz="0" w:space="0" w:color="auto"/>
            <w:left w:val="none" w:sz="0" w:space="0" w:color="auto"/>
            <w:bottom w:val="none" w:sz="0" w:space="0" w:color="auto"/>
            <w:right w:val="none" w:sz="0" w:space="0" w:color="auto"/>
          </w:divBdr>
        </w:div>
        <w:div w:id="1440222310">
          <w:marLeft w:val="0"/>
          <w:marRight w:val="0"/>
          <w:marTop w:val="0"/>
          <w:marBottom w:val="0"/>
          <w:divBdr>
            <w:top w:val="none" w:sz="0" w:space="0" w:color="auto"/>
            <w:left w:val="none" w:sz="0" w:space="0" w:color="auto"/>
            <w:bottom w:val="none" w:sz="0" w:space="0" w:color="auto"/>
            <w:right w:val="none" w:sz="0" w:space="0" w:color="auto"/>
          </w:divBdr>
        </w:div>
        <w:div w:id="1458135364">
          <w:marLeft w:val="0"/>
          <w:marRight w:val="0"/>
          <w:marTop w:val="0"/>
          <w:marBottom w:val="0"/>
          <w:divBdr>
            <w:top w:val="none" w:sz="0" w:space="0" w:color="auto"/>
            <w:left w:val="none" w:sz="0" w:space="0" w:color="auto"/>
            <w:bottom w:val="none" w:sz="0" w:space="0" w:color="auto"/>
            <w:right w:val="none" w:sz="0" w:space="0" w:color="auto"/>
          </w:divBdr>
        </w:div>
        <w:div w:id="1466502245">
          <w:marLeft w:val="0"/>
          <w:marRight w:val="0"/>
          <w:marTop w:val="0"/>
          <w:marBottom w:val="0"/>
          <w:divBdr>
            <w:top w:val="none" w:sz="0" w:space="0" w:color="auto"/>
            <w:left w:val="none" w:sz="0" w:space="0" w:color="auto"/>
            <w:bottom w:val="none" w:sz="0" w:space="0" w:color="auto"/>
            <w:right w:val="none" w:sz="0" w:space="0" w:color="auto"/>
          </w:divBdr>
        </w:div>
        <w:div w:id="1568419895">
          <w:marLeft w:val="0"/>
          <w:marRight w:val="0"/>
          <w:marTop w:val="0"/>
          <w:marBottom w:val="0"/>
          <w:divBdr>
            <w:top w:val="none" w:sz="0" w:space="0" w:color="auto"/>
            <w:left w:val="none" w:sz="0" w:space="0" w:color="auto"/>
            <w:bottom w:val="none" w:sz="0" w:space="0" w:color="auto"/>
            <w:right w:val="none" w:sz="0" w:space="0" w:color="auto"/>
          </w:divBdr>
        </w:div>
        <w:div w:id="1648897665">
          <w:marLeft w:val="0"/>
          <w:marRight w:val="0"/>
          <w:marTop w:val="0"/>
          <w:marBottom w:val="0"/>
          <w:divBdr>
            <w:top w:val="none" w:sz="0" w:space="0" w:color="auto"/>
            <w:left w:val="none" w:sz="0" w:space="0" w:color="auto"/>
            <w:bottom w:val="none" w:sz="0" w:space="0" w:color="auto"/>
            <w:right w:val="none" w:sz="0" w:space="0" w:color="auto"/>
          </w:divBdr>
        </w:div>
        <w:div w:id="1649894535">
          <w:marLeft w:val="0"/>
          <w:marRight w:val="0"/>
          <w:marTop w:val="0"/>
          <w:marBottom w:val="0"/>
          <w:divBdr>
            <w:top w:val="none" w:sz="0" w:space="0" w:color="auto"/>
            <w:left w:val="none" w:sz="0" w:space="0" w:color="auto"/>
            <w:bottom w:val="none" w:sz="0" w:space="0" w:color="auto"/>
            <w:right w:val="none" w:sz="0" w:space="0" w:color="auto"/>
          </w:divBdr>
        </w:div>
        <w:div w:id="1654673756">
          <w:marLeft w:val="0"/>
          <w:marRight w:val="0"/>
          <w:marTop w:val="0"/>
          <w:marBottom w:val="0"/>
          <w:divBdr>
            <w:top w:val="none" w:sz="0" w:space="0" w:color="auto"/>
            <w:left w:val="none" w:sz="0" w:space="0" w:color="auto"/>
            <w:bottom w:val="none" w:sz="0" w:space="0" w:color="auto"/>
            <w:right w:val="none" w:sz="0" w:space="0" w:color="auto"/>
          </w:divBdr>
        </w:div>
        <w:div w:id="1678313317">
          <w:marLeft w:val="0"/>
          <w:marRight w:val="0"/>
          <w:marTop w:val="0"/>
          <w:marBottom w:val="0"/>
          <w:divBdr>
            <w:top w:val="none" w:sz="0" w:space="0" w:color="auto"/>
            <w:left w:val="none" w:sz="0" w:space="0" w:color="auto"/>
            <w:bottom w:val="none" w:sz="0" w:space="0" w:color="auto"/>
            <w:right w:val="none" w:sz="0" w:space="0" w:color="auto"/>
          </w:divBdr>
        </w:div>
        <w:div w:id="1733041578">
          <w:marLeft w:val="0"/>
          <w:marRight w:val="0"/>
          <w:marTop w:val="0"/>
          <w:marBottom w:val="0"/>
          <w:divBdr>
            <w:top w:val="none" w:sz="0" w:space="0" w:color="auto"/>
            <w:left w:val="none" w:sz="0" w:space="0" w:color="auto"/>
            <w:bottom w:val="none" w:sz="0" w:space="0" w:color="auto"/>
            <w:right w:val="none" w:sz="0" w:space="0" w:color="auto"/>
          </w:divBdr>
        </w:div>
        <w:div w:id="1744376299">
          <w:marLeft w:val="0"/>
          <w:marRight w:val="0"/>
          <w:marTop w:val="0"/>
          <w:marBottom w:val="0"/>
          <w:divBdr>
            <w:top w:val="none" w:sz="0" w:space="0" w:color="auto"/>
            <w:left w:val="none" w:sz="0" w:space="0" w:color="auto"/>
            <w:bottom w:val="none" w:sz="0" w:space="0" w:color="auto"/>
            <w:right w:val="none" w:sz="0" w:space="0" w:color="auto"/>
          </w:divBdr>
        </w:div>
        <w:div w:id="1765371080">
          <w:marLeft w:val="0"/>
          <w:marRight w:val="0"/>
          <w:marTop w:val="0"/>
          <w:marBottom w:val="0"/>
          <w:divBdr>
            <w:top w:val="none" w:sz="0" w:space="0" w:color="auto"/>
            <w:left w:val="none" w:sz="0" w:space="0" w:color="auto"/>
            <w:bottom w:val="none" w:sz="0" w:space="0" w:color="auto"/>
            <w:right w:val="none" w:sz="0" w:space="0" w:color="auto"/>
          </w:divBdr>
        </w:div>
        <w:div w:id="1774126969">
          <w:marLeft w:val="0"/>
          <w:marRight w:val="0"/>
          <w:marTop w:val="0"/>
          <w:marBottom w:val="0"/>
          <w:divBdr>
            <w:top w:val="none" w:sz="0" w:space="0" w:color="auto"/>
            <w:left w:val="none" w:sz="0" w:space="0" w:color="auto"/>
            <w:bottom w:val="none" w:sz="0" w:space="0" w:color="auto"/>
            <w:right w:val="none" w:sz="0" w:space="0" w:color="auto"/>
          </w:divBdr>
        </w:div>
        <w:div w:id="1811703730">
          <w:marLeft w:val="0"/>
          <w:marRight w:val="0"/>
          <w:marTop w:val="0"/>
          <w:marBottom w:val="0"/>
          <w:divBdr>
            <w:top w:val="none" w:sz="0" w:space="0" w:color="auto"/>
            <w:left w:val="none" w:sz="0" w:space="0" w:color="auto"/>
            <w:bottom w:val="none" w:sz="0" w:space="0" w:color="auto"/>
            <w:right w:val="none" w:sz="0" w:space="0" w:color="auto"/>
          </w:divBdr>
        </w:div>
        <w:div w:id="1814133368">
          <w:marLeft w:val="0"/>
          <w:marRight w:val="0"/>
          <w:marTop w:val="0"/>
          <w:marBottom w:val="0"/>
          <w:divBdr>
            <w:top w:val="none" w:sz="0" w:space="0" w:color="auto"/>
            <w:left w:val="none" w:sz="0" w:space="0" w:color="auto"/>
            <w:bottom w:val="none" w:sz="0" w:space="0" w:color="auto"/>
            <w:right w:val="none" w:sz="0" w:space="0" w:color="auto"/>
          </w:divBdr>
        </w:div>
        <w:div w:id="1901479590">
          <w:marLeft w:val="0"/>
          <w:marRight w:val="0"/>
          <w:marTop w:val="0"/>
          <w:marBottom w:val="0"/>
          <w:divBdr>
            <w:top w:val="none" w:sz="0" w:space="0" w:color="auto"/>
            <w:left w:val="none" w:sz="0" w:space="0" w:color="auto"/>
            <w:bottom w:val="none" w:sz="0" w:space="0" w:color="auto"/>
            <w:right w:val="none" w:sz="0" w:space="0" w:color="auto"/>
          </w:divBdr>
        </w:div>
        <w:div w:id="1974869700">
          <w:marLeft w:val="0"/>
          <w:marRight w:val="0"/>
          <w:marTop w:val="0"/>
          <w:marBottom w:val="0"/>
          <w:divBdr>
            <w:top w:val="none" w:sz="0" w:space="0" w:color="auto"/>
            <w:left w:val="none" w:sz="0" w:space="0" w:color="auto"/>
            <w:bottom w:val="none" w:sz="0" w:space="0" w:color="auto"/>
            <w:right w:val="none" w:sz="0" w:space="0" w:color="auto"/>
          </w:divBdr>
        </w:div>
        <w:div w:id="1987011655">
          <w:marLeft w:val="0"/>
          <w:marRight w:val="0"/>
          <w:marTop w:val="0"/>
          <w:marBottom w:val="0"/>
          <w:divBdr>
            <w:top w:val="none" w:sz="0" w:space="0" w:color="auto"/>
            <w:left w:val="none" w:sz="0" w:space="0" w:color="auto"/>
            <w:bottom w:val="none" w:sz="0" w:space="0" w:color="auto"/>
            <w:right w:val="none" w:sz="0" w:space="0" w:color="auto"/>
          </w:divBdr>
        </w:div>
        <w:div w:id="1989819293">
          <w:marLeft w:val="0"/>
          <w:marRight w:val="0"/>
          <w:marTop w:val="0"/>
          <w:marBottom w:val="0"/>
          <w:divBdr>
            <w:top w:val="none" w:sz="0" w:space="0" w:color="auto"/>
            <w:left w:val="none" w:sz="0" w:space="0" w:color="auto"/>
            <w:bottom w:val="none" w:sz="0" w:space="0" w:color="auto"/>
            <w:right w:val="none" w:sz="0" w:space="0" w:color="auto"/>
          </w:divBdr>
        </w:div>
        <w:div w:id="2001302980">
          <w:marLeft w:val="0"/>
          <w:marRight w:val="0"/>
          <w:marTop w:val="0"/>
          <w:marBottom w:val="0"/>
          <w:divBdr>
            <w:top w:val="none" w:sz="0" w:space="0" w:color="auto"/>
            <w:left w:val="none" w:sz="0" w:space="0" w:color="auto"/>
            <w:bottom w:val="none" w:sz="0" w:space="0" w:color="auto"/>
            <w:right w:val="none" w:sz="0" w:space="0" w:color="auto"/>
          </w:divBdr>
        </w:div>
        <w:div w:id="2004233688">
          <w:marLeft w:val="0"/>
          <w:marRight w:val="0"/>
          <w:marTop w:val="0"/>
          <w:marBottom w:val="0"/>
          <w:divBdr>
            <w:top w:val="none" w:sz="0" w:space="0" w:color="auto"/>
            <w:left w:val="none" w:sz="0" w:space="0" w:color="auto"/>
            <w:bottom w:val="none" w:sz="0" w:space="0" w:color="auto"/>
            <w:right w:val="none" w:sz="0" w:space="0" w:color="auto"/>
          </w:divBdr>
        </w:div>
        <w:div w:id="2007702198">
          <w:marLeft w:val="0"/>
          <w:marRight w:val="0"/>
          <w:marTop w:val="0"/>
          <w:marBottom w:val="0"/>
          <w:divBdr>
            <w:top w:val="none" w:sz="0" w:space="0" w:color="auto"/>
            <w:left w:val="none" w:sz="0" w:space="0" w:color="auto"/>
            <w:bottom w:val="none" w:sz="0" w:space="0" w:color="auto"/>
            <w:right w:val="none" w:sz="0" w:space="0" w:color="auto"/>
          </w:divBdr>
        </w:div>
        <w:div w:id="2009479457">
          <w:marLeft w:val="0"/>
          <w:marRight w:val="0"/>
          <w:marTop w:val="0"/>
          <w:marBottom w:val="0"/>
          <w:divBdr>
            <w:top w:val="none" w:sz="0" w:space="0" w:color="auto"/>
            <w:left w:val="none" w:sz="0" w:space="0" w:color="auto"/>
            <w:bottom w:val="none" w:sz="0" w:space="0" w:color="auto"/>
            <w:right w:val="none" w:sz="0" w:space="0" w:color="auto"/>
          </w:divBdr>
        </w:div>
        <w:div w:id="2092458595">
          <w:marLeft w:val="0"/>
          <w:marRight w:val="0"/>
          <w:marTop w:val="0"/>
          <w:marBottom w:val="0"/>
          <w:divBdr>
            <w:top w:val="none" w:sz="0" w:space="0" w:color="auto"/>
            <w:left w:val="none" w:sz="0" w:space="0" w:color="auto"/>
            <w:bottom w:val="none" w:sz="0" w:space="0" w:color="auto"/>
            <w:right w:val="none" w:sz="0" w:space="0" w:color="auto"/>
          </w:divBdr>
        </w:div>
        <w:div w:id="2102408045">
          <w:marLeft w:val="0"/>
          <w:marRight w:val="0"/>
          <w:marTop w:val="0"/>
          <w:marBottom w:val="0"/>
          <w:divBdr>
            <w:top w:val="none" w:sz="0" w:space="0" w:color="auto"/>
            <w:left w:val="none" w:sz="0" w:space="0" w:color="auto"/>
            <w:bottom w:val="none" w:sz="0" w:space="0" w:color="auto"/>
            <w:right w:val="none" w:sz="0" w:space="0" w:color="auto"/>
          </w:divBdr>
        </w:div>
      </w:divsChild>
    </w:div>
    <w:div w:id="1598715829">
      <w:bodyDiv w:val="1"/>
      <w:marLeft w:val="0"/>
      <w:marRight w:val="0"/>
      <w:marTop w:val="0"/>
      <w:marBottom w:val="0"/>
      <w:divBdr>
        <w:top w:val="none" w:sz="0" w:space="0" w:color="auto"/>
        <w:left w:val="none" w:sz="0" w:space="0" w:color="auto"/>
        <w:bottom w:val="none" w:sz="0" w:space="0" w:color="auto"/>
        <w:right w:val="none" w:sz="0" w:space="0" w:color="auto"/>
      </w:divBdr>
      <w:divsChild>
        <w:div w:id="2830291">
          <w:marLeft w:val="0"/>
          <w:marRight w:val="0"/>
          <w:marTop w:val="0"/>
          <w:marBottom w:val="0"/>
          <w:divBdr>
            <w:top w:val="none" w:sz="0" w:space="0" w:color="auto"/>
            <w:left w:val="none" w:sz="0" w:space="0" w:color="auto"/>
            <w:bottom w:val="none" w:sz="0" w:space="0" w:color="auto"/>
            <w:right w:val="none" w:sz="0" w:space="0" w:color="auto"/>
          </w:divBdr>
        </w:div>
        <w:div w:id="29887447">
          <w:marLeft w:val="0"/>
          <w:marRight w:val="0"/>
          <w:marTop w:val="0"/>
          <w:marBottom w:val="0"/>
          <w:divBdr>
            <w:top w:val="none" w:sz="0" w:space="0" w:color="auto"/>
            <w:left w:val="none" w:sz="0" w:space="0" w:color="auto"/>
            <w:bottom w:val="none" w:sz="0" w:space="0" w:color="auto"/>
            <w:right w:val="none" w:sz="0" w:space="0" w:color="auto"/>
          </w:divBdr>
        </w:div>
        <w:div w:id="77021755">
          <w:marLeft w:val="0"/>
          <w:marRight w:val="0"/>
          <w:marTop w:val="0"/>
          <w:marBottom w:val="0"/>
          <w:divBdr>
            <w:top w:val="none" w:sz="0" w:space="0" w:color="auto"/>
            <w:left w:val="none" w:sz="0" w:space="0" w:color="auto"/>
            <w:bottom w:val="none" w:sz="0" w:space="0" w:color="auto"/>
            <w:right w:val="none" w:sz="0" w:space="0" w:color="auto"/>
          </w:divBdr>
        </w:div>
        <w:div w:id="116528125">
          <w:marLeft w:val="0"/>
          <w:marRight w:val="0"/>
          <w:marTop w:val="0"/>
          <w:marBottom w:val="0"/>
          <w:divBdr>
            <w:top w:val="none" w:sz="0" w:space="0" w:color="auto"/>
            <w:left w:val="none" w:sz="0" w:space="0" w:color="auto"/>
            <w:bottom w:val="none" w:sz="0" w:space="0" w:color="auto"/>
            <w:right w:val="none" w:sz="0" w:space="0" w:color="auto"/>
          </w:divBdr>
        </w:div>
        <w:div w:id="139734870">
          <w:marLeft w:val="0"/>
          <w:marRight w:val="0"/>
          <w:marTop w:val="0"/>
          <w:marBottom w:val="0"/>
          <w:divBdr>
            <w:top w:val="none" w:sz="0" w:space="0" w:color="auto"/>
            <w:left w:val="none" w:sz="0" w:space="0" w:color="auto"/>
            <w:bottom w:val="none" w:sz="0" w:space="0" w:color="auto"/>
            <w:right w:val="none" w:sz="0" w:space="0" w:color="auto"/>
          </w:divBdr>
        </w:div>
        <w:div w:id="224754962">
          <w:marLeft w:val="0"/>
          <w:marRight w:val="0"/>
          <w:marTop w:val="0"/>
          <w:marBottom w:val="0"/>
          <w:divBdr>
            <w:top w:val="none" w:sz="0" w:space="0" w:color="auto"/>
            <w:left w:val="none" w:sz="0" w:space="0" w:color="auto"/>
            <w:bottom w:val="none" w:sz="0" w:space="0" w:color="auto"/>
            <w:right w:val="none" w:sz="0" w:space="0" w:color="auto"/>
          </w:divBdr>
        </w:div>
        <w:div w:id="293756045">
          <w:marLeft w:val="0"/>
          <w:marRight w:val="0"/>
          <w:marTop w:val="0"/>
          <w:marBottom w:val="0"/>
          <w:divBdr>
            <w:top w:val="none" w:sz="0" w:space="0" w:color="auto"/>
            <w:left w:val="none" w:sz="0" w:space="0" w:color="auto"/>
            <w:bottom w:val="none" w:sz="0" w:space="0" w:color="auto"/>
            <w:right w:val="none" w:sz="0" w:space="0" w:color="auto"/>
          </w:divBdr>
        </w:div>
        <w:div w:id="300422708">
          <w:marLeft w:val="0"/>
          <w:marRight w:val="0"/>
          <w:marTop w:val="0"/>
          <w:marBottom w:val="0"/>
          <w:divBdr>
            <w:top w:val="none" w:sz="0" w:space="0" w:color="auto"/>
            <w:left w:val="none" w:sz="0" w:space="0" w:color="auto"/>
            <w:bottom w:val="none" w:sz="0" w:space="0" w:color="auto"/>
            <w:right w:val="none" w:sz="0" w:space="0" w:color="auto"/>
          </w:divBdr>
        </w:div>
        <w:div w:id="411587515">
          <w:marLeft w:val="0"/>
          <w:marRight w:val="0"/>
          <w:marTop w:val="0"/>
          <w:marBottom w:val="0"/>
          <w:divBdr>
            <w:top w:val="none" w:sz="0" w:space="0" w:color="auto"/>
            <w:left w:val="none" w:sz="0" w:space="0" w:color="auto"/>
            <w:bottom w:val="none" w:sz="0" w:space="0" w:color="auto"/>
            <w:right w:val="none" w:sz="0" w:space="0" w:color="auto"/>
          </w:divBdr>
        </w:div>
        <w:div w:id="445545170">
          <w:marLeft w:val="0"/>
          <w:marRight w:val="0"/>
          <w:marTop w:val="0"/>
          <w:marBottom w:val="0"/>
          <w:divBdr>
            <w:top w:val="none" w:sz="0" w:space="0" w:color="auto"/>
            <w:left w:val="none" w:sz="0" w:space="0" w:color="auto"/>
            <w:bottom w:val="none" w:sz="0" w:space="0" w:color="auto"/>
            <w:right w:val="none" w:sz="0" w:space="0" w:color="auto"/>
          </w:divBdr>
        </w:div>
        <w:div w:id="454714002">
          <w:marLeft w:val="0"/>
          <w:marRight w:val="0"/>
          <w:marTop w:val="0"/>
          <w:marBottom w:val="0"/>
          <w:divBdr>
            <w:top w:val="none" w:sz="0" w:space="0" w:color="auto"/>
            <w:left w:val="none" w:sz="0" w:space="0" w:color="auto"/>
            <w:bottom w:val="none" w:sz="0" w:space="0" w:color="auto"/>
            <w:right w:val="none" w:sz="0" w:space="0" w:color="auto"/>
          </w:divBdr>
        </w:div>
        <w:div w:id="467211850">
          <w:marLeft w:val="0"/>
          <w:marRight w:val="0"/>
          <w:marTop w:val="0"/>
          <w:marBottom w:val="0"/>
          <w:divBdr>
            <w:top w:val="none" w:sz="0" w:space="0" w:color="auto"/>
            <w:left w:val="none" w:sz="0" w:space="0" w:color="auto"/>
            <w:bottom w:val="none" w:sz="0" w:space="0" w:color="auto"/>
            <w:right w:val="none" w:sz="0" w:space="0" w:color="auto"/>
          </w:divBdr>
        </w:div>
        <w:div w:id="473261822">
          <w:marLeft w:val="0"/>
          <w:marRight w:val="0"/>
          <w:marTop w:val="0"/>
          <w:marBottom w:val="0"/>
          <w:divBdr>
            <w:top w:val="none" w:sz="0" w:space="0" w:color="auto"/>
            <w:left w:val="none" w:sz="0" w:space="0" w:color="auto"/>
            <w:bottom w:val="none" w:sz="0" w:space="0" w:color="auto"/>
            <w:right w:val="none" w:sz="0" w:space="0" w:color="auto"/>
          </w:divBdr>
        </w:div>
        <w:div w:id="517699001">
          <w:marLeft w:val="0"/>
          <w:marRight w:val="0"/>
          <w:marTop w:val="0"/>
          <w:marBottom w:val="0"/>
          <w:divBdr>
            <w:top w:val="none" w:sz="0" w:space="0" w:color="auto"/>
            <w:left w:val="none" w:sz="0" w:space="0" w:color="auto"/>
            <w:bottom w:val="none" w:sz="0" w:space="0" w:color="auto"/>
            <w:right w:val="none" w:sz="0" w:space="0" w:color="auto"/>
          </w:divBdr>
        </w:div>
        <w:div w:id="545677906">
          <w:marLeft w:val="0"/>
          <w:marRight w:val="0"/>
          <w:marTop w:val="0"/>
          <w:marBottom w:val="0"/>
          <w:divBdr>
            <w:top w:val="none" w:sz="0" w:space="0" w:color="auto"/>
            <w:left w:val="none" w:sz="0" w:space="0" w:color="auto"/>
            <w:bottom w:val="none" w:sz="0" w:space="0" w:color="auto"/>
            <w:right w:val="none" w:sz="0" w:space="0" w:color="auto"/>
          </w:divBdr>
        </w:div>
        <w:div w:id="719596434">
          <w:marLeft w:val="0"/>
          <w:marRight w:val="0"/>
          <w:marTop w:val="0"/>
          <w:marBottom w:val="0"/>
          <w:divBdr>
            <w:top w:val="none" w:sz="0" w:space="0" w:color="auto"/>
            <w:left w:val="none" w:sz="0" w:space="0" w:color="auto"/>
            <w:bottom w:val="none" w:sz="0" w:space="0" w:color="auto"/>
            <w:right w:val="none" w:sz="0" w:space="0" w:color="auto"/>
          </w:divBdr>
        </w:div>
        <w:div w:id="735664302">
          <w:marLeft w:val="0"/>
          <w:marRight w:val="0"/>
          <w:marTop w:val="0"/>
          <w:marBottom w:val="0"/>
          <w:divBdr>
            <w:top w:val="none" w:sz="0" w:space="0" w:color="auto"/>
            <w:left w:val="none" w:sz="0" w:space="0" w:color="auto"/>
            <w:bottom w:val="none" w:sz="0" w:space="0" w:color="auto"/>
            <w:right w:val="none" w:sz="0" w:space="0" w:color="auto"/>
          </w:divBdr>
        </w:div>
        <w:div w:id="945191477">
          <w:marLeft w:val="0"/>
          <w:marRight w:val="0"/>
          <w:marTop w:val="0"/>
          <w:marBottom w:val="0"/>
          <w:divBdr>
            <w:top w:val="none" w:sz="0" w:space="0" w:color="auto"/>
            <w:left w:val="none" w:sz="0" w:space="0" w:color="auto"/>
            <w:bottom w:val="none" w:sz="0" w:space="0" w:color="auto"/>
            <w:right w:val="none" w:sz="0" w:space="0" w:color="auto"/>
          </w:divBdr>
        </w:div>
        <w:div w:id="1041200419">
          <w:marLeft w:val="0"/>
          <w:marRight w:val="0"/>
          <w:marTop w:val="0"/>
          <w:marBottom w:val="0"/>
          <w:divBdr>
            <w:top w:val="none" w:sz="0" w:space="0" w:color="auto"/>
            <w:left w:val="none" w:sz="0" w:space="0" w:color="auto"/>
            <w:bottom w:val="none" w:sz="0" w:space="0" w:color="auto"/>
            <w:right w:val="none" w:sz="0" w:space="0" w:color="auto"/>
          </w:divBdr>
        </w:div>
        <w:div w:id="1074280905">
          <w:marLeft w:val="0"/>
          <w:marRight w:val="0"/>
          <w:marTop w:val="0"/>
          <w:marBottom w:val="0"/>
          <w:divBdr>
            <w:top w:val="none" w:sz="0" w:space="0" w:color="auto"/>
            <w:left w:val="none" w:sz="0" w:space="0" w:color="auto"/>
            <w:bottom w:val="none" w:sz="0" w:space="0" w:color="auto"/>
            <w:right w:val="none" w:sz="0" w:space="0" w:color="auto"/>
          </w:divBdr>
        </w:div>
        <w:div w:id="1089233030">
          <w:marLeft w:val="0"/>
          <w:marRight w:val="0"/>
          <w:marTop w:val="0"/>
          <w:marBottom w:val="0"/>
          <w:divBdr>
            <w:top w:val="none" w:sz="0" w:space="0" w:color="auto"/>
            <w:left w:val="none" w:sz="0" w:space="0" w:color="auto"/>
            <w:bottom w:val="none" w:sz="0" w:space="0" w:color="auto"/>
            <w:right w:val="none" w:sz="0" w:space="0" w:color="auto"/>
          </w:divBdr>
        </w:div>
        <w:div w:id="1131090784">
          <w:marLeft w:val="0"/>
          <w:marRight w:val="0"/>
          <w:marTop w:val="0"/>
          <w:marBottom w:val="0"/>
          <w:divBdr>
            <w:top w:val="none" w:sz="0" w:space="0" w:color="auto"/>
            <w:left w:val="none" w:sz="0" w:space="0" w:color="auto"/>
            <w:bottom w:val="none" w:sz="0" w:space="0" w:color="auto"/>
            <w:right w:val="none" w:sz="0" w:space="0" w:color="auto"/>
          </w:divBdr>
        </w:div>
        <w:div w:id="1134559450">
          <w:marLeft w:val="0"/>
          <w:marRight w:val="0"/>
          <w:marTop w:val="0"/>
          <w:marBottom w:val="0"/>
          <w:divBdr>
            <w:top w:val="none" w:sz="0" w:space="0" w:color="auto"/>
            <w:left w:val="none" w:sz="0" w:space="0" w:color="auto"/>
            <w:bottom w:val="none" w:sz="0" w:space="0" w:color="auto"/>
            <w:right w:val="none" w:sz="0" w:space="0" w:color="auto"/>
          </w:divBdr>
        </w:div>
        <w:div w:id="1247231444">
          <w:marLeft w:val="0"/>
          <w:marRight w:val="0"/>
          <w:marTop w:val="0"/>
          <w:marBottom w:val="0"/>
          <w:divBdr>
            <w:top w:val="none" w:sz="0" w:space="0" w:color="auto"/>
            <w:left w:val="none" w:sz="0" w:space="0" w:color="auto"/>
            <w:bottom w:val="none" w:sz="0" w:space="0" w:color="auto"/>
            <w:right w:val="none" w:sz="0" w:space="0" w:color="auto"/>
          </w:divBdr>
        </w:div>
        <w:div w:id="1396859758">
          <w:marLeft w:val="0"/>
          <w:marRight w:val="0"/>
          <w:marTop w:val="0"/>
          <w:marBottom w:val="0"/>
          <w:divBdr>
            <w:top w:val="none" w:sz="0" w:space="0" w:color="auto"/>
            <w:left w:val="none" w:sz="0" w:space="0" w:color="auto"/>
            <w:bottom w:val="none" w:sz="0" w:space="0" w:color="auto"/>
            <w:right w:val="none" w:sz="0" w:space="0" w:color="auto"/>
          </w:divBdr>
        </w:div>
        <w:div w:id="1428841385">
          <w:marLeft w:val="0"/>
          <w:marRight w:val="0"/>
          <w:marTop w:val="0"/>
          <w:marBottom w:val="0"/>
          <w:divBdr>
            <w:top w:val="none" w:sz="0" w:space="0" w:color="auto"/>
            <w:left w:val="none" w:sz="0" w:space="0" w:color="auto"/>
            <w:bottom w:val="none" w:sz="0" w:space="0" w:color="auto"/>
            <w:right w:val="none" w:sz="0" w:space="0" w:color="auto"/>
          </w:divBdr>
        </w:div>
        <w:div w:id="1585843131">
          <w:marLeft w:val="0"/>
          <w:marRight w:val="0"/>
          <w:marTop w:val="0"/>
          <w:marBottom w:val="0"/>
          <w:divBdr>
            <w:top w:val="none" w:sz="0" w:space="0" w:color="auto"/>
            <w:left w:val="none" w:sz="0" w:space="0" w:color="auto"/>
            <w:bottom w:val="none" w:sz="0" w:space="0" w:color="auto"/>
            <w:right w:val="none" w:sz="0" w:space="0" w:color="auto"/>
          </w:divBdr>
        </w:div>
        <w:div w:id="1590694683">
          <w:marLeft w:val="0"/>
          <w:marRight w:val="0"/>
          <w:marTop w:val="0"/>
          <w:marBottom w:val="0"/>
          <w:divBdr>
            <w:top w:val="none" w:sz="0" w:space="0" w:color="auto"/>
            <w:left w:val="none" w:sz="0" w:space="0" w:color="auto"/>
            <w:bottom w:val="none" w:sz="0" w:space="0" w:color="auto"/>
            <w:right w:val="none" w:sz="0" w:space="0" w:color="auto"/>
          </w:divBdr>
        </w:div>
        <w:div w:id="1601793645">
          <w:marLeft w:val="0"/>
          <w:marRight w:val="0"/>
          <w:marTop w:val="0"/>
          <w:marBottom w:val="0"/>
          <w:divBdr>
            <w:top w:val="none" w:sz="0" w:space="0" w:color="auto"/>
            <w:left w:val="none" w:sz="0" w:space="0" w:color="auto"/>
            <w:bottom w:val="none" w:sz="0" w:space="0" w:color="auto"/>
            <w:right w:val="none" w:sz="0" w:space="0" w:color="auto"/>
          </w:divBdr>
        </w:div>
        <w:div w:id="1680808151">
          <w:marLeft w:val="0"/>
          <w:marRight w:val="0"/>
          <w:marTop w:val="0"/>
          <w:marBottom w:val="0"/>
          <w:divBdr>
            <w:top w:val="none" w:sz="0" w:space="0" w:color="auto"/>
            <w:left w:val="none" w:sz="0" w:space="0" w:color="auto"/>
            <w:bottom w:val="none" w:sz="0" w:space="0" w:color="auto"/>
            <w:right w:val="none" w:sz="0" w:space="0" w:color="auto"/>
          </w:divBdr>
        </w:div>
        <w:div w:id="1693997040">
          <w:marLeft w:val="0"/>
          <w:marRight w:val="0"/>
          <w:marTop w:val="0"/>
          <w:marBottom w:val="0"/>
          <w:divBdr>
            <w:top w:val="none" w:sz="0" w:space="0" w:color="auto"/>
            <w:left w:val="none" w:sz="0" w:space="0" w:color="auto"/>
            <w:bottom w:val="none" w:sz="0" w:space="0" w:color="auto"/>
            <w:right w:val="none" w:sz="0" w:space="0" w:color="auto"/>
          </w:divBdr>
        </w:div>
        <w:div w:id="1708145528">
          <w:marLeft w:val="0"/>
          <w:marRight w:val="0"/>
          <w:marTop w:val="0"/>
          <w:marBottom w:val="0"/>
          <w:divBdr>
            <w:top w:val="none" w:sz="0" w:space="0" w:color="auto"/>
            <w:left w:val="none" w:sz="0" w:space="0" w:color="auto"/>
            <w:bottom w:val="none" w:sz="0" w:space="0" w:color="auto"/>
            <w:right w:val="none" w:sz="0" w:space="0" w:color="auto"/>
          </w:divBdr>
        </w:div>
        <w:div w:id="1714379055">
          <w:marLeft w:val="0"/>
          <w:marRight w:val="0"/>
          <w:marTop w:val="0"/>
          <w:marBottom w:val="0"/>
          <w:divBdr>
            <w:top w:val="none" w:sz="0" w:space="0" w:color="auto"/>
            <w:left w:val="none" w:sz="0" w:space="0" w:color="auto"/>
            <w:bottom w:val="none" w:sz="0" w:space="0" w:color="auto"/>
            <w:right w:val="none" w:sz="0" w:space="0" w:color="auto"/>
          </w:divBdr>
        </w:div>
        <w:div w:id="1742369213">
          <w:marLeft w:val="0"/>
          <w:marRight w:val="0"/>
          <w:marTop w:val="0"/>
          <w:marBottom w:val="0"/>
          <w:divBdr>
            <w:top w:val="none" w:sz="0" w:space="0" w:color="auto"/>
            <w:left w:val="none" w:sz="0" w:space="0" w:color="auto"/>
            <w:bottom w:val="none" w:sz="0" w:space="0" w:color="auto"/>
            <w:right w:val="none" w:sz="0" w:space="0" w:color="auto"/>
          </w:divBdr>
        </w:div>
        <w:div w:id="1806510671">
          <w:marLeft w:val="0"/>
          <w:marRight w:val="0"/>
          <w:marTop w:val="0"/>
          <w:marBottom w:val="0"/>
          <w:divBdr>
            <w:top w:val="none" w:sz="0" w:space="0" w:color="auto"/>
            <w:left w:val="none" w:sz="0" w:space="0" w:color="auto"/>
            <w:bottom w:val="none" w:sz="0" w:space="0" w:color="auto"/>
            <w:right w:val="none" w:sz="0" w:space="0" w:color="auto"/>
          </w:divBdr>
        </w:div>
        <w:div w:id="1903907805">
          <w:marLeft w:val="0"/>
          <w:marRight w:val="0"/>
          <w:marTop w:val="0"/>
          <w:marBottom w:val="0"/>
          <w:divBdr>
            <w:top w:val="none" w:sz="0" w:space="0" w:color="auto"/>
            <w:left w:val="none" w:sz="0" w:space="0" w:color="auto"/>
            <w:bottom w:val="none" w:sz="0" w:space="0" w:color="auto"/>
            <w:right w:val="none" w:sz="0" w:space="0" w:color="auto"/>
          </w:divBdr>
        </w:div>
        <w:div w:id="1920554468">
          <w:marLeft w:val="0"/>
          <w:marRight w:val="0"/>
          <w:marTop w:val="0"/>
          <w:marBottom w:val="0"/>
          <w:divBdr>
            <w:top w:val="none" w:sz="0" w:space="0" w:color="auto"/>
            <w:left w:val="none" w:sz="0" w:space="0" w:color="auto"/>
            <w:bottom w:val="none" w:sz="0" w:space="0" w:color="auto"/>
            <w:right w:val="none" w:sz="0" w:space="0" w:color="auto"/>
          </w:divBdr>
        </w:div>
        <w:div w:id="1937011162">
          <w:marLeft w:val="0"/>
          <w:marRight w:val="0"/>
          <w:marTop w:val="0"/>
          <w:marBottom w:val="0"/>
          <w:divBdr>
            <w:top w:val="none" w:sz="0" w:space="0" w:color="auto"/>
            <w:left w:val="none" w:sz="0" w:space="0" w:color="auto"/>
            <w:bottom w:val="none" w:sz="0" w:space="0" w:color="auto"/>
            <w:right w:val="none" w:sz="0" w:space="0" w:color="auto"/>
          </w:divBdr>
        </w:div>
        <w:div w:id="2025932261">
          <w:marLeft w:val="0"/>
          <w:marRight w:val="0"/>
          <w:marTop w:val="0"/>
          <w:marBottom w:val="0"/>
          <w:divBdr>
            <w:top w:val="none" w:sz="0" w:space="0" w:color="auto"/>
            <w:left w:val="none" w:sz="0" w:space="0" w:color="auto"/>
            <w:bottom w:val="none" w:sz="0" w:space="0" w:color="auto"/>
            <w:right w:val="none" w:sz="0" w:space="0" w:color="auto"/>
          </w:divBdr>
        </w:div>
        <w:div w:id="2039425486">
          <w:marLeft w:val="0"/>
          <w:marRight w:val="0"/>
          <w:marTop w:val="0"/>
          <w:marBottom w:val="0"/>
          <w:divBdr>
            <w:top w:val="none" w:sz="0" w:space="0" w:color="auto"/>
            <w:left w:val="none" w:sz="0" w:space="0" w:color="auto"/>
            <w:bottom w:val="none" w:sz="0" w:space="0" w:color="auto"/>
            <w:right w:val="none" w:sz="0" w:space="0" w:color="auto"/>
          </w:divBdr>
        </w:div>
        <w:div w:id="2050446049">
          <w:marLeft w:val="0"/>
          <w:marRight w:val="0"/>
          <w:marTop w:val="0"/>
          <w:marBottom w:val="0"/>
          <w:divBdr>
            <w:top w:val="none" w:sz="0" w:space="0" w:color="auto"/>
            <w:left w:val="none" w:sz="0" w:space="0" w:color="auto"/>
            <w:bottom w:val="none" w:sz="0" w:space="0" w:color="auto"/>
            <w:right w:val="none" w:sz="0" w:space="0" w:color="auto"/>
          </w:divBdr>
        </w:div>
      </w:divsChild>
    </w:div>
    <w:div w:id="1610971748">
      <w:bodyDiv w:val="1"/>
      <w:marLeft w:val="0"/>
      <w:marRight w:val="0"/>
      <w:marTop w:val="0"/>
      <w:marBottom w:val="0"/>
      <w:divBdr>
        <w:top w:val="none" w:sz="0" w:space="0" w:color="auto"/>
        <w:left w:val="none" w:sz="0" w:space="0" w:color="auto"/>
        <w:bottom w:val="none" w:sz="0" w:space="0" w:color="auto"/>
        <w:right w:val="none" w:sz="0" w:space="0" w:color="auto"/>
      </w:divBdr>
    </w:div>
    <w:div w:id="1641307042">
      <w:bodyDiv w:val="1"/>
      <w:marLeft w:val="0"/>
      <w:marRight w:val="0"/>
      <w:marTop w:val="0"/>
      <w:marBottom w:val="0"/>
      <w:divBdr>
        <w:top w:val="none" w:sz="0" w:space="0" w:color="auto"/>
        <w:left w:val="none" w:sz="0" w:space="0" w:color="auto"/>
        <w:bottom w:val="none" w:sz="0" w:space="0" w:color="auto"/>
        <w:right w:val="none" w:sz="0" w:space="0" w:color="auto"/>
      </w:divBdr>
      <w:divsChild>
        <w:div w:id="1180242264">
          <w:marLeft w:val="0"/>
          <w:marRight w:val="0"/>
          <w:marTop w:val="0"/>
          <w:marBottom w:val="0"/>
          <w:divBdr>
            <w:top w:val="none" w:sz="0" w:space="0" w:color="auto"/>
            <w:left w:val="none" w:sz="0" w:space="0" w:color="auto"/>
            <w:bottom w:val="none" w:sz="0" w:space="0" w:color="auto"/>
            <w:right w:val="none" w:sz="0" w:space="0" w:color="auto"/>
          </w:divBdr>
        </w:div>
        <w:div w:id="1199583167">
          <w:marLeft w:val="0"/>
          <w:marRight w:val="0"/>
          <w:marTop w:val="0"/>
          <w:marBottom w:val="0"/>
          <w:divBdr>
            <w:top w:val="none" w:sz="0" w:space="0" w:color="auto"/>
            <w:left w:val="none" w:sz="0" w:space="0" w:color="auto"/>
            <w:bottom w:val="none" w:sz="0" w:space="0" w:color="auto"/>
            <w:right w:val="none" w:sz="0" w:space="0" w:color="auto"/>
          </w:divBdr>
        </w:div>
      </w:divsChild>
    </w:div>
    <w:div w:id="1741755820">
      <w:bodyDiv w:val="1"/>
      <w:marLeft w:val="0"/>
      <w:marRight w:val="0"/>
      <w:marTop w:val="0"/>
      <w:marBottom w:val="0"/>
      <w:divBdr>
        <w:top w:val="none" w:sz="0" w:space="0" w:color="auto"/>
        <w:left w:val="none" w:sz="0" w:space="0" w:color="auto"/>
        <w:bottom w:val="none" w:sz="0" w:space="0" w:color="auto"/>
        <w:right w:val="none" w:sz="0" w:space="0" w:color="auto"/>
      </w:divBdr>
    </w:div>
    <w:div w:id="1769962262">
      <w:bodyDiv w:val="1"/>
      <w:marLeft w:val="0"/>
      <w:marRight w:val="0"/>
      <w:marTop w:val="0"/>
      <w:marBottom w:val="0"/>
      <w:divBdr>
        <w:top w:val="none" w:sz="0" w:space="0" w:color="auto"/>
        <w:left w:val="none" w:sz="0" w:space="0" w:color="auto"/>
        <w:bottom w:val="none" w:sz="0" w:space="0" w:color="auto"/>
        <w:right w:val="none" w:sz="0" w:space="0" w:color="auto"/>
      </w:divBdr>
    </w:div>
    <w:div w:id="1783377180">
      <w:bodyDiv w:val="1"/>
      <w:marLeft w:val="0"/>
      <w:marRight w:val="0"/>
      <w:marTop w:val="0"/>
      <w:marBottom w:val="0"/>
      <w:divBdr>
        <w:top w:val="none" w:sz="0" w:space="0" w:color="auto"/>
        <w:left w:val="none" w:sz="0" w:space="0" w:color="auto"/>
        <w:bottom w:val="none" w:sz="0" w:space="0" w:color="auto"/>
        <w:right w:val="none" w:sz="0" w:space="0" w:color="auto"/>
      </w:divBdr>
      <w:divsChild>
        <w:div w:id="1021081453">
          <w:marLeft w:val="0"/>
          <w:marRight w:val="0"/>
          <w:marTop w:val="0"/>
          <w:marBottom w:val="0"/>
          <w:divBdr>
            <w:top w:val="none" w:sz="0" w:space="0" w:color="auto"/>
            <w:left w:val="none" w:sz="0" w:space="0" w:color="auto"/>
            <w:bottom w:val="none" w:sz="0" w:space="0" w:color="auto"/>
            <w:right w:val="none" w:sz="0" w:space="0" w:color="auto"/>
          </w:divBdr>
        </w:div>
        <w:div w:id="1050500592">
          <w:marLeft w:val="0"/>
          <w:marRight w:val="0"/>
          <w:marTop w:val="0"/>
          <w:marBottom w:val="0"/>
          <w:divBdr>
            <w:top w:val="none" w:sz="0" w:space="0" w:color="auto"/>
            <w:left w:val="none" w:sz="0" w:space="0" w:color="auto"/>
            <w:bottom w:val="none" w:sz="0" w:space="0" w:color="auto"/>
            <w:right w:val="none" w:sz="0" w:space="0" w:color="auto"/>
          </w:divBdr>
        </w:div>
        <w:div w:id="1519808669">
          <w:marLeft w:val="0"/>
          <w:marRight w:val="0"/>
          <w:marTop w:val="0"/>
          <w:marBottom w:val="0"/>
          <w:divBdr>
            <w:top w:val="none" w:sz="0" w:space="0" w:color="auto"/>
            <w:left w:val="none" w:sz="0" w:space="0" w:color="auto"/>
            <w:bottom w:val="none" w:sz="0" w:space="0" w:color="auto"/>
            <w:right w:val="none" w:sz="0" w:space="0" w:color="auto"/>
          </w:divBdr>
        </w:div>
      </w:divsChild>
    </w:div>
    <w:div w:id="1785997217">
      <w:bodyDiv w:val="1"/>
      <w:marLeft w:val="0"/>
      <w:marRight w:val="0"/>
      <w:marTop w:val="0"/>
      <w:marBottom w:val="0"/>
      <w:divBdr>
        <w:top w:val="none" w:sz="0" w:space="0" w:color="auto"/>
        <w:left w:val="none" w:sz="0" w:space="0" w:color="auto"/>
        <w:bottom w:val="none" w:sz="0" w:space="0" w:color="auto"/>
        <w:right w:val="none" w:sz="0" w:space="0" w:color="auto"/>
      </w:divBdr>
    </w:div>
    <w:div w:id="1809395152">
      <w:bodyDiv w:val="1"/>
      <w:marLeft w:val="0"/>
      <w:marRight w:val="0"/>
      <w:marTop w:val="0"/>
      <w:marBottom w:val="0"/>
      <w:divBdr>
        <w:top w:val="none" w:sz="0" w:space="0" w:color="auto"/>
        <w:left w:val="none" w:sz="0" w:space="0" w:color="auto"/>
        <w:bottom w:val="none" w:sz="0" w:space="0" w:color="auto"/>
        <w:right w:val="none" w:sz="0" w:space="0" w:color="auto"/>
      </w:divBdr>
    </w:div>
    <w:div w:id="1822892982">
      <w:bodyDiv w:val="1"/>
      <w:marLeft w:val="0"/>
      <w:marRight w:val="0"/>
      <w:marTop w:val="0"/>
      <w:marBottom w:val="0"/>
      <w:divBdr>
        <w:top w:val="none" w:sz="0" w:space="0" w:color="auto"/>
        <w:left w:val="none" w:sz="0" w:space="0" w:color="auto"/>
        <w:bottom w:val="none" w:sz="0" w:space="0" w:color="auto"/>
        <w:right w:val="none" w:sz="0" w:space="0" w:color="auto"/>
      </w:divBdr>
    </w:div>
    <w:div w:id="1828208670">
      <w:bodyDiv w:val="1"/>
      <w:marLeft w:val="0"/>
      <w:marRight w:val="0"/>
      <w:marTop w:val="0"/>
      <w:marBottom w:val="0"/>
      <w:divBdr>
        <w:top w:val="none" w:sz="0" w:space="0" w:color="auto"/>
        <w:left w:val="none" w:sz="0" w:space="0" w:color="auto"/>
        <w:bottom w:val="none" w:sz="0" w:space="0" w:color="auto"/>
        <w:right w:val="none" w:sz="0" w:space="0" w:color="auto"/>
      </w:divBdr>
      <w:divsChild>
        <w:div w:id="110587221">
          <w:marLeft w:val="0"/>
          <w:marRight w:val="0"/>
          <w:marTop w:val="0"/>
          <w:marBottom w:val="0"/>
          <w:divBdr>
            <w:top w:val="none" w:sz="0" w:space="0" w:color="auto"/>
            <w:left w:val="none" w:sz="0" w:space="0" w:color="auto"/>
            <w:bottom w:val="none" w:sz="0" w:space="0" w:color="auto"/>
            <w:right w:val="none" w:sz="0" w:space="0" w:color="auto"/>
          </w:divBdr>
        </w:div>
        <w:div w:id="180120977">
          <w:marLeft w:val="0"/>
          <w:marRight w:val="0"/>
          <w:marTop w:val="0"/>
          <w:marBottom w:val="0"/>
          <w:divBdr>
            <w:top w:val="none" w:sz="0" w:space="0" w:color="auto"/>
            <w:left w:val="none" w:sz="0" w:space="0" w:color="auto"/>
            <w:bottom w:val="none" w:sz="0" w:space="0" w:color="auto"/>
            <w:right w:val="none" w:sz="0" w:space="0" w:color="auto"/>
          </w:divBdr>
        </w:div>
        <w:div w:id="787357612">
          <w:marLeft w:val="0"/>
          <w:marRight w:val="0"/>
          <w:marTop w:val="0"/>
          <w:marBottom w:val="0"/>
          <w:divBdr>
            <w:top w:val="none" w:sz="0" w:space="0" w:color="auto"/>
            <w:left w:val="none" w:sz="0" w:space="0" w:color="auto"/>
            <w:bottom w:val="none" w:sz="0" w:space="0" w:color="auto"/>
            <w:right w:val="none" w:sz="0" w:space="0" w:color="auto"/>
          </w:divBdr>
        </w:div>
        <w:div w:id="1139568607">
          <w:marLeft w:val="0"/>
          <w:marRight w:val="0"/>
          <w:marTop w:val="0"/>
          <w:marBottom w:val="0"/>
          <w:divBdr>
            <w:top w:val="none" w:sz="0" w:space="0" w:color="auto"/>
            <w:left w:val="none" w:sz="0" w:space="0" w:color="auto"/>
            <w:bottom w:val="none" w:sz="0" w:space="0" w:color="auto"/>
            <w:right w:val="none" w:sz="0" w:space="0" w:color="auto"/>
          </w:divBdr>
        </w:div>
        <w:div w:id="1961296589">
          <w:marLeft w:val="0"/>
          <w:marRight w:val="0"/>
          <w:marTop w:val="0"/>
          <w:marBottom w:val="0"/>
          <w:divBdr>
            <w:top w:val="none" w:sz="0" w:space="0" w:color="auto"/>
            <w:left w:val="none" w:sz="0" w:space="0" w:color="auto"/>
            <w:bottom w:val="none" w:sz="0" w:space="0" w:color="auto"/>
            <w:right w:val="none" w:sz="0" w:space="0" w:color="auto"/>
          </w:divBdr>
        </w:div>
        <w:div w:id="2019457811">
          <w:marLeft w:val="0"/>
          <w:marRight w:val="0"/>
          <w:marTop w:val="0"/>
          <w:marBottom w:val="0"/>
          <w:divBdr>
            <w:top w:val="none" w:sz="0" w:space="0" w:color="auto"/>
            <w:left w:val="none" w:sz="0" w:space="0" w:color="auto"/>
            <w:bottom w:val="none" w:sz="0" w:space="0" w:color="auto"/>
            <w:right w:val="none" w:sz="0" w:space="0" w:color="auto"/>
          </w:divBdr>
        </w:div>
      </w:divsChild>
    </w:div>
    <w:div w:id="1831942076">
      <w:bodyDiv w:val="1"/>
      <w:marLeft w:val="0"/>
      <w:marRight w:val="0"/>
      <w:marTop w:val="0"/>
      <w:marBottom w:val="0"/>
      <w:divBdr>
        <w:top w:val="none" w:sz="0" w:space="0" w:color="auto"/>
        <w:left w:val="none" w:sz="0" w:space="0" w:color="auto"/>
        <w:bottom w:val="none" w:sz="0" w:space="0" w:color="auto"/>
        <w:right w:val="none" w:sz="0" w:space="0" w:color="auto"/>
      </w:divBdr>
    </w:div>
    <w:div w:id="1897277370">
      <w:bodyDiv w:val="1"/>
      <w:marLeft w:val="0"/>
      <w:marRight w:val="0"/>
      <w:marTop w:val="0"/>
      <w:marBottom w:val="0"/>
      <w:divBdr>
        <w:top w:val="none" w:sz="0" w:space="0" w:color="auto"/>
        <w:left w:val="none" w:sz="0" w:space="0" w:color="auto"/>
        <w:bottom w:val="none" w:sz="0" w:space="0" w:color="auto"/>
        <w:right w:val="none" w:sz="0" w:space="0" w:color="auto"/>
      </w:divBdr>
    </w:div>
    <w:div w:id="1927230914">
      <w:bodyDiv w:val="1"/>
      <w:marLeft w:val="0"/>
      <w:marRight w:val="0"/>
      <w:marTop w:val="0"/>
      <w:marBottom w:val="0"/>
      <w:divBdr>
        <w:top w:val="none" w:sz="0" w:space="0" w:color="auto"/>
        <w:left w:val="none" w:sz="0" w:space="0" w:color="auto"/>
        <w:bottom w:val="none" w:sz="0" w:space="0" w:color="auto"/>
        <w:right w:val="none" w:sz="0" w:space="0" w:color="auto"/>
      </w:divBdr>
    </w:div>
    <w:div w:id="1935549354">
      <w:bodyDiv w:val="1"/>
      <w:marLeft w:val="0"/>
      <w:marRight w:val="0"/>
      <w:marTop w:val="0"/>
      <w:marBottom w:val="0"/>
      <w:divBdr>
        <w:top w:val="none" w:sz="0" w:space="0" w:color="auto"/>
        <w:left w:val="none" w:sz="0" w:space="0" w:color="auto"/>
        <w:bottom w:val="none" w:sz="0" w:space="0" w:color="auto"/>
        <w:right w:val="none" w:sz="0" w:space="0" w:color="auto"/>
      </w:divBdr>
    </w:div>
    <w:div w:id="1944455588">
      <w:bodyDiv w:val="1"/>
      <w:marLeft w:val="0"/>
      <w:marRight w:val="0"/>
      <w:marTop w:val="0"/>
      <w:marBottom w:val="0"/>
      <w:divBdr>
        <w:top w:val="none" w:sz="0" w:space="0" w:color="auto"/>
        <w:left w:val="none" w:sz="0" w:space="0" w:color="auto"/>
        <w:bottom w:val="none" w:sz="0" w:space="0" w:color="auto"/>
        <w:right w:val="none" w:sz="0" w:space="0" w:color="auto"/>
      </w:divBdr>
      <w:divsChild>
        <w:div w:id="347949938">
          <w:marLeft w:val="0"/>
          <w:marRight w:val="0"/>
          <w:marTop w:val="0"/>
          <w:marBottom w:val="0"/>
          <w:divBdr>
            <w:top w:val="none" w:sz="0" w:space="0" w:color="auto"/>
            <w:left w:val="none" w:sz="0" w:space="0" w:color="auto"/>
            <w:bottom w:val="none" w:sz="0" w:space="0" w:color="auto"/>
            <w:right w:val="none" w:sz="0" w:space="0" w:color="auto"/>
          </w:divBdr>
        </w:div>
        <w:div w:id="756249434">
          <w:marLeft w:val="0"/>
          <w:marRight w:val="0"/>
          <w:marTop w:val="0"/>
          <w:marBottom w:val="0"/>
          <w:divBdr>
            <w:top w:val="none" w:sz="0" w:space="0" w:color="auto"/>
            <w:left w:val="none" w:sz="0" w:space="0" w:color="auto"/>
            <w:bottom w:val="none" w:sz="0" w:space="0" w:color="auto"/>
            <w:right w:val="none" w:sz="0" w:space="0" w:color="auto"/>
          </w:divBdr>
        </w:div>
        <w:div w:id="919679878">
          <w:marLeft w:val="0"/>
          <w:marRight w:val="0"/>
          <w:marTop w:val="0"/>
          <w:marBottom w:val="0"/>
          <w:divBdr>
            <w:top w:val="none" w:sz="0" w:space="0" w:color="auto"/>
            <w:left w:val="none" w:sz="0" w:space="0" w:color="auto"/>
            <w:bottom w:val="none" w:sz="0" w:space="0" w:color="auto"/>
            <w:right w:val="none" w:sz="0" w:space="0" w:color="auto"/>
          </w:divBdr>
        </w:div>
        <w:div w:id="1026103448">
          <w:marLeft w:val="0"/>
          <w:marRight w:val="0"/>
          <w:marTop w:val="0"/>
          <w:marBottom w:val="0"/>
          <w:divBdr>
            <w:top w:val="none" w:sz="0" w:space="0" w:color="auto"/>
            <w:left w:val="none" w:sz="0" w:space="0" w:color="auto"/>
            <w:bottom w:val="none" w:sz="0" w:space="0" w:color="auto"/>
            <w:right w:val="none" w:sz="0" w:space="0" w:color="auto"/>
          </w:divBdr>
        </w:div>
        <w:div w:id="1215921880">
          <w:marLeft w:val="0"/>
          <w:marRight w:val="0"/>
          <w:marTop w:val="0"/>
          <w:marBottom w:val="0"/>
          <w:divBdr>
            <w:top w:val="none" w:sz="0" w:space="0" w:color="auto"/>
            <w:left w:val="none" w:sz="0" w:space="0" w:color="auto"/>
            <w:bottom w:val="none" w:sz="0" w:space="0" w:color="auto"/>
            <w:right w:val="none" w:sz="0" w:space="0" w:color="auto"/>
          </w:divBdr>
        </w:div>
        <w:div w:id="1605772783">
          <w:marLeft w:val="0"/>
          <w:marRight w:val="0"/>
          <w:marTop w:val="0"/>
          <w:marBottom w:val="0"/>
          <w:divBdr>
            <w:top w:val="none" w:sz="0" w:space="0" w:color="auto"/>
            <w:left w:val="none" w:sz="0" w:space="0" w:color="auto"/>
            <w:bottom w:val="none" w:sz="0" w:space="0" w:color="auto"/>
            <w:right w:val="none" w:sz="0" w:space="0" w:color="auto"/>
          </w:divBdr>
        </w:div>
        <w:div w:id="1676373883">
          <w:marLeft w:val="0"/>
          <w:marRight w:val="0"/>
          <w:marTop w:val="0"/>
          <w:marBottom w:val="0"/>
          <w:divBdr>
            <w:top w:val="none" w:sz="0" w:space="0" w:color="auto"/>
            <w:left w:val="none" w:sz="0" w:space="0" w:color="auto"/>
            <w:bottom w:val="none" w:sz="0" w:space="0" w:color="auto"/>
            <w:right w:val="none" w:sz="0" w:space="0" w:color="auto"/>
          </w:divBdr>
        </w:div>
        <w:div w:id="1846162837">
          <w:marLeft w:val="0"/>
          <w:marRight w:val="0"/>
          <w:marTop w:val="0"/>
          <w:marBottom w:val="0"/>
          <w:divBdr>
            <w:top w:val="none" w:sz="0" w:space="0" w:color="auto"/>
            <w:left w:val="none" w:sz="0" w:space="0" w:color="auto"/>
            <w:bottom w:val="none" w:sz="0" w:space="0" w:color="auto"/>
            <w:right w:val="none" w:sz="0" w:space="0" w:color="auto"/>
          </w:divBdr>
        </w:div>
      </w:divsChild>
    </w:div>
    <w:div w:id="1946225610">
      <w:bodyDiv w:val="1"/>
      <w:marLeft w:val="0"/>
      <w:marRight w:val="0"/>
      <w:marTop w:val="0"/>
      <w:marBottom w:val="0"/>
      <w:divBdr>
        <w:top w:val="none" w:sz="0" w:space="0" w:color="auto"/>
        <w:left w:val="none" w:sz="0" w:space="0" w:color="auto"/>
        <w:bottom w:val="none" w:sz="0" w:space="0" w:color="auto"/>
        <w:right w:val="none" w:sz="0" w:space="0" w:color="auto"/>
      </w:divBdr>
      <w:divsChild>
        <w:div w:id="22487586">
          <w:marLeft w:val="0"/>
          <w:marRight w:val="0"/>
          <w:marTop w:val="0"/>
          <w:marBottom w:val="0"/>
          <w:divBdr>
            <w:top w:val="none" w:sz="0" w:space="0" w:color="auto"/>
            <w:left w:val="none" w:sz="0" w:space="0" w:color="auto"/>
            <w:bottom w:val="none" w:sz="0" w:space="0" w:color="auto"/>
            <w:right w:val="none" w:sz="0" w:space="0" w:color="auto"/>
          </w:divBdr>
        </w:div>
        <w:div w:id="284775176">
          <w:marLeft w:val="0"/>
          <w:marRight w:val="0"/>
          <w:marTop w:val="0"/>
          <w:marBottom w:val="0"/>
          <w:divBdr>
            <w:top w:val="none" w:sz="0" w:space="0" w:color="auto"/>
            <w:left w:val="none" w:sz="0" w:space="0" w:color="auto"/>
            <w:bottom w:val="none" w:sz="0" w:space="0" w:color="auto"/>
            <w:right w:val="none" w:sz="0" w:space="0" w:color="auto"/>
          </w:divBdr>
        </w:div>
        <w:div w:id="355154299">
          <w:marLeft w:val="0"/>
          <w:marRight w:val="0"/>
          <w:marTop w:val="0"/>
          <w:marBottom w:val="0"/>
          <w:divBdr>
            <w:top w:val="none" w:sz="0" w:space="0" w:color="auto"/>
            <w:left w:val="none" w:sz="0" w:space="0" w:color="auto"/>
            <w:bottom w:val="none" w:sz="0" w:space="0" w:color="auto"/>
            <w:right w:val="none" w:sz="0" w:space="0" w:color="auto"/>
          </w:divBdr>
        </w:div>
        <w:div w:id="364404815">
          <w:marLeft w:val="0"/>
          <w:marRight w:val="0"/>
          <w:marTop w:val="0"/>
          <w:marBottom w:val="0"/>
          <w:divBdr>
            <w:top w:val="none" w:sz="0" w:space="0" w:color="auto"/>
            <w:left w:val="none" w:sz="0" w:space="0" w:color="auto"/>
            <w:bottom w:val="none" w:sz="0" w:space="0" w:color="auto"/>
            <w:right w:val="none" w:sz="0" w:space="0" w:color="auto"/>
          </w:divBdr>
        </w:div>
        <w:div w:id="429200435">
          <w:marLeft w:val="0"/>
          <w:marRight w:val="0"/>
          <w:marTop w:val="0"/>
          <w:marBottom w:val="0"/>
          <w:divBdr>
            <w:top w:val="none" w:sz="0" w:space="0" w:color="auto"/>
            <w:left w:val="none" w:sz="0" w:space="0" w:color="auto"/>
            <w:bottom w:val="none" w:sz="0" w:space="0" w:color="auto"/>
            <w:right w:val="none" w:sz="0" w:space="0" w:color="auto"/>
          </w:divBdr>
        </w:div>
        <w:div w:id="780225987">
          <w:marLeft w:val="0"/>
          <w:marRight w:val="0"/>
          <w:marTop w:val="0"/>
          <w:marBottom w:val="0"/>
          <w:divBdr>
            <w:top w:val="none" w:sz="0" w:space="0" w:color="auto"/>
            <w:left w:val="none" w:sz="0" w:space="0" w:color="auto"/>
            <w:bottom w:val="none" w:sz="0" w:space="0" w:color="auto"/>
            <w:right w:val="none" w:sz="0" w:space="0" w:color="auto"/>
          </w:divBdr>
        </w:div>
        <w:div w:id="789855238">
          <w:marLeft w:val="0"/>
          <w:marRight w:val="0"/>
          <w:marTop w:val="0"/>
          <w:marBottom w:val="0"/>
          <w:divBdr>
            <w:top w:val="none" w:sz="0" w:space="0" w:color="auto"/>
            <w:left w:val="none" w:sz="0" w:space="0" w:color="auto"/>
            <w:bottom w:val="none" w:sz="0" w:space="0" w:color="auto"/>
            <w:right w:val="none" w:sz="0" w:space="0" w:color="auto"/>
          </w:divBdr>
        </w:div>
        <w:div w:id="939798359">
          <w:marLeft w:val="0"/>
          <w:marRight w:val="0"/>
          <w:marTop w:val="0"/>
          <w:marBottom w:val="0"/>
          <w:divBdr>
            <w:top w:val="none" w:sz="0" w:space="0" w:color="auto"/>
            <w:left w:val="none" w:sz="0" w:space="0" w:color="auto"/>
            <w:bottom w:val="none" w:sz="0" w:space="0" w:color="auto"/>
            <w:right w:val="none" w:sz="0" w:space="0" w:color="auto"/>
          </w:divBdr>
        </w:div>
        <w:div w:id="1089546200">
          <w:marLeft w:val="0"/>
          <w:marRight w:val="0"/>
          <w:marTop w:val="0"/>
          <w:marBottom w:val="0"/>
          <w:divBdr>
            <w:top w:val="none" w:sz="0" w:space="0" w:color="auto"/>
            <w:left w:val="none" w:sz="0" w:space="0" w:color="auto"/>
            <w:bottom w:val="none" w:sz="0" w:space="0" w:color="auto"/>
            <w:right w:val="none" w:sz="0" w:space="0" w:color="auto"/>
          </w:divBdr>
        </w:div>
        <w:div w:id="1098645921">
          <w:marLeft w:val="0"/>
          <w:marRight w:val="0"/>
          <w:marTop w:val="0"/>
          <w:marBottom w:val="0"/>
          <w:divBdr>
            <w:top w:val="none" w:sz="0" w:space="0" w:color="auto"/>
            <w:left w:val="none" w:sz="0" w:space="0" w:color="auto"/>
            <w:bottom w:val="none" w:sz="0" w:space="0" w:color="auto"/>
            <w:right w:val="none" w:sz="0" w:space="0" w:color="auto"/>
          </w:divBdr>
        </w:div>
        <w:div w:id="1197620259">
          <w:marLeft w:val="0"/>
          <w:marRight w:val="0"/>
          <w:marTop w:val="0"/>
          <w:marBottom w:val="0"/>
          <w:divBdr>
            <w:top w:val="none" w:sz="0" w:space="0" w:color="auto"/>
            <w:left w:val="none" w:sz="0" w:space="0" w:color="auto"/>
            <w:bottom w:val="none" w:sz="0" w:space="0" w:color="auto"/>
            <w:right w:val="none" w:sz="0" w:space="0" w:color="auto"/>
          </w:divBdr>
        </w:div>
        <w:div w:id="1350990697">
          <w:marLeft w:val="0"/>
          <w:marRight w:val="0"/>
          <w:marTop w:val="0"/>
          <w:marBottom w:val="0"/>
          <w:divBdr>
            <w:top w:val="none" w:sz="0" w:space="0" w:color="auto"/>
            <w:left w:val="none" w:sz="0" w:space="0" w:color="auto"/>
            <w:bottom w:val="none" w:sz="0" w:space="0" w:color="auto"/>
            <w:right w:val="none" w:sz="0" w:space="0" w:color="auto"/>
          </w:divBdr>
        </w:div>
        <w:div w:id="1369917913">
          <w:marLeft w:val="0"/>
          <w:marRight w:val="0"/>
          <w:marTop w:val="0"/>
          <w:marBottom w:val="0"/>
          <w:divBdr>
            <w:top w:val="none" w:sz="0" w:space="0" w:color="auto"/>
            <w:left w:val="none" w:sz="0" w:space="0" w:color="auto"/>
            <w:bottom w:val="none" w:sz="0" w:space="0" w:color="auto"/>
            <w:right w:val="none" w:sz="0" w:space="0" w:color="auto"/>
          </w:divBdr>
        </w:div>
        <w:div w:id="1655842043">
          <w:marLeft w:val="0"/>
          <w:marRight w:val="0"/>
          <w:marTop w:val="0"/>
          <w:marBottom w:val="0"/>
          <w:divBdr>
            <w:top w:val="none" w:sz="0" w:space="0" w:color="auto"/>
            <w:left w:val="none" w:sz="0" w:space="0" w:color="auto"/>
            <w:bottom w:val="none" w:sz="0" w:space="0" w:color="auto"/>
            <w:right w:val="none" w:sz="0" w:space="0" w:color="auto"/>
          </w:divBdr>
        </w:div>
        <w:div w:id="1954626949">
          <w:marLeft w:val="0"/>
          <w:marRight w:val="0"/>
          <w:marTop w:val="0"/>
          <w:marBottom w:val="0"/>
          <w:divBdr>
            <w:top w:val="none" w:sz="0" w:space="0" w:color="auto"/>
            <w:left w:val="none" w:sz="0" w:space="0" w:color="auto"/>
            <w:bottom w:val="none" w:sz="0" w:space="0" w:color="auto"/>
            <w:right w:val="none" w:sz="0" w:space="0" w:color="auto"/>
          </w:divBdr>
        </w:div>
        <w:div w:id="1996297700">
          <w:marLeft w:val="0"/>
          <w:marRight w:val="0"/>
          <w:marTop w:val="0"/>
          <w:marBottom w:val="0"/>
          <w:divBdr>
            <w:top w:val="none" w:sz="0" w:space="0" w:color="auto"/>
            <w:left w:val="none" w:sz="0" w:space="0" w:color="auto"/>
            <w:bottom w:val="none" w:sz="0" w:space="0" w:color="auto"/>
            <w:right w:val="none" w:sz="0" w:space="0" w:color="auto"/>
          </w:divBdr>
        </w:div>
        <w:div w:id="2081294543">
          <w:marLeft w:val="0"/>
          <w:marRight w:val="0"/>
          <w:marTop w:val="0"/>
          <w:marBottom w:val="0"/>
          <w:divBdr>
            <w:top w:val="none" w:sz="0" w:space="0" w:color="auto"/>
            <w:left w:val="none" w:sz="0" w:space="0" w:color="auto"/>
            <w:bottom w:val="none" w:sz="0" w:space="0" w:color="auto"/>
            <w:right w:val="none" w:sz="0" w:space="0" w:color="auto"/>
          </w:divBdr>
        </w:div>
      </w:divsChild>
    </w:div>
    <w:div w:id="1950627439">
      <w:bodyDiv w:val="1"/>
      <w:marLeft w:val="0"/>
      <w:marRight w:val="0"/>
      <w:marTop w:val="0"/>
      <w:marBottom w:val="0"/>
      <w:divBdr>
        <w:top w:val="none" w:sz="0" w:space="0" w:color="auto"/>
        <w:left w:val="none" w:sz="0" w:space="0" w:color="auto"/>
        <w:bottom w:val="none" w:sz="0" w:space="0" w:color="auto"/>
        <w:right w:val="none" w:sz="0" w:space="0" w:color="auto"/>
      </w:divBdr>
    </w:div>
    <w:div w:id="1960456576">
      <w:bodyDiv w:val="1"/>
      <w:marLeft w:val="0"/>
      <w:marRight w:val="0"/>
      <w:marTop w:val="0"/>
      <w:marBottom w:val="0"/>
      <w:divBdr>
        <w:top w:val="none" w:sz="0" w:space="0" w:color="auto"/>
        <w:left w:val="none" w:sz="0" w:space="0" w:color="auto"/>
        <w:bottom w:val="none" w:sz="0" w:space="0" w:color="auto"/>
        <w:right w:val="none" w:sz="0" w:space="0" w:color="auto"/>
      </w:divBdr>
    </w:div>
    <w:div w:id="1972008469">
      <w:bodyDiv w:val="1"/>
      <w:marLeft w:val="0"/>
      <w:marRight w:val="0"/>
      <w:marTop w:val="0"/>
      <w:marBottom w:val="0"/>
      <w:divBdr>
        <w:top w:val="none" w:sz="0" w:space="0" w:color="auto"/>
        <w:left w:val="none" w:sz="0" w:space="0" w:color="auto"/>
        <w:bottom w:val="none" w:sz="0" w:space="0" w:color="auto"/>
        <w:right w:val="none" w:sz="0" w:space="0" w:color="auto"/>
      </w:divBdr>
      <w:divsChild>
        <w:div w:id="256671137">
          <w:marLeft w:val="0"/>
          <w:marRight w:val="0"/>
          <w:marTop w:val="0"/>
          <w:marBottom w:val="0"/>
          <w:divBdr>
            <w:top w:val="none" w:sz="0" w:space="0" w:color="auto"/>
            <w:left w:val="none" w:sz="0" w:space="0" w:color="auto"/>
            <w:bottom w:val="none" w:sz="0" w:space="0" w:color="auto"/>
            <w:right w:val="none" w:sz="0" w:space="0" w:color="auto"/>
          </w:divBdr>
        </w:div>
        <w:div w:id="961375335">
          <w:marLeft w:val="0"/>
          <w:marRight w:val="0"/>
          <w:marTop w:val="0"/>
          <w:marBottom w:val="0"/>
          <w:divBdr>
            <w:top w:val="none" w:sz="0" w:space="0" w:color="auto"/>
            <w:left w:val="none" w:sz="0" w:space="0" w:color="auto"/>
            <w:bottom w:val="none" w:sz="0" w:space="0" w:color="auto"/>
            <w:right w:val="none" w:sz="0" w:space="0" w:color="auto"/>
          </w:divBdr>
        </w:div>
        <w:div w:id="1179614950">
          <w:marLeft w:val="0"/>
          <w:marRight w:val="0"/>
          <w:marTop w:val="0"/>
          <w:marBottom w:val="0"/>
          <w:divBdr>
            <w:top w:val="none" w:sz="0" w:space="0" w:color="auto"/>
            <w:left w:val="none" w:sz="0" w:space="0" w:color="auto"/>
            <w:bottom w:val="none" w:sz="0" w:space="0" w:color="auto"/>
            <w:right w:val="none" w:sz="0" w:space="0" w:color="auto"/>
          </w:divBdr>
        </w:div>
        <w:div w:id="1277366920">
          <w:marLeft w:val="0"/>
          <w:marRight w:val="0"/>
          <w:marTop w:val="0"/>
          <w:marBottom w:val="0"/>
          <w:divBdr>
            <w:top w:val="none" w:sz="0" w:space="0" w:color="auto"/>
            <w:left w:val="none" w:sz="0" w:space="0" w:color="auto"/>
            <w:bottom w:val="none" w:sz="0" w:space="0" w:color="auto"/>
            <w:right w:val="none" w:sz="0" w:space="0" w:color="auto"/>
          </w:divBdr>
        </w:div>
        <w:div w:id="1710639693">
          <w:marLeft w:val="0"/>
          <w:marRight w:val="0"/>
          <w:marTop w:val="0"/>
          <w:marBottom w:val="0"/>
          <w:divBdr>
            <w:top w:val="none" w:sz="0" w:space="0" w:color="auto"/>
            <w:left w:val="none" w:sz="0" w:space="0" w:color="auto"/>
            <w:bottom w:val="none" w:sz="0" w:space="0" w:color="auto"/>
            <w:right w:val="none" w:sz="0" w:space="0" w:color="auto"/>
          </w:divBdr>
        </w:div>
        <w:div w:id="1874490224">
          <w:marLeft w:val="0"/>
          <w:marRight w:val="0"/>
          <w:marTop w:val="0"/>
          <w:marBottom w:val="0"/>
          <w:divBdr>
            <w:top w:val="none" w:sz="0" w:space="0" w:color="auto"/>
            <w:left w:val="none" w:sz="0" w:space="0" w:color="auto"/>
            <w:bottom w:val="none" w:sz="0" w:space="0" w:color="auto"/>
            <w:right w:val="none" w:sz="0" w:space="0" w:color="auto"/>
          </w:divBdr>
        </w:div>
      </w:divsChild>
    </w:div>
    <w:div w:id="1978563093">
      <w:bodyDiv w:val="1"/>
      <w:marLeft w:val="0"/>
      <w:marRight w:val="0"/>
      <w:marTop w:val="0"/>
      <w:marBottom w:val="0"/>
      <w:divBdr>
        <w:top w:val="none" w:sz="0" w:space="0" w:color="auto"/>
        <w:left w:val="none" w:sz="0" w:space="0" w:color="auto"/>
        <w:bottom w:val="none" w:sz="0" w:space="0" w:color="auto"/>
        <w:right w:val="none" w:sz="0" w:space="0" w:color="auto"/>
      </w:divBdr>
    </w:div>
    <w:div w:id="1979648977">
      <w:bodyDiv w:val="1"/>
      <w:marLeft w:val="0"/>
      <w:marRight w:val="0"/>
      <w:marTop w:val="0"/>
      <w:marBottom w:val="0"/>
      <w:divBdr>
        <w:top w:val="none" w:sz="0" w:space="0" w:color="auto"/>
        <w:left w:val="none" w:sz="0" w:space="0" w:color="auto"/>
        <w:bottom w:val="none" w:sz="0" w:space="0" w:color="auto"/>
        <w:right w:val="none" w:sz="0" w:space="0" w:color="auto"/>
      </w:divBdr>
    </w:div>
    <w:div w:id="1980764908">
      <w:bodyDiv w:val="1"/>
      <w:marLeft w:val="0"/>
      <w:marRight w:val="0"/>
      <w:marTop w:val="0"/>
      <w:marBottom w:val="0"/>
      <w:divBdr>
        <w:top w:val="none" w:sz="0" w:space="0" w:color="auto"/>
        <w:left w:val="none" w:sz="0" w:space="0" w:color="auto"/>
        <w:bottom w:val="none" w:sz="0" w:space="0" w:color="auto"/>
        <w:right w:val="none" w:sz="0" w:space="0" w:color="auto"/>
      </w:divBdr>
    </w:div>
    <w:div w:id="1981957960">
      <w:bodyDiv w:val="1"/>
      <w:marLeft w:val="0"/>
      <w:marRight w:val="0"/>
      <w:marTop w:val="0"/>
      <w:marBottom w:val="0"/>
      <w:divBdr>
        <w:top w:val="none" w:sz="0" w:space="0" w:color="auto"/>
        <w:left w:val="none" w:sz="0" w:space="0" w:color="auto"/>
        <w:bottom w:val="none" w:sz="0" w:space="0" w:color="auto"/>
        <w:right w:val="none" w:sz="0" w:space="0" w:color="auto"/>
      </w:divBdr>
    </w:div>
    <w:div w:id="2003971995">
      <w:bodyDiv w:val="1"/>
      <w:marLeft w:val="0"/>
      <w:marRight w:val="0"/>
      <w:marTop w:val="0"/>
      <w:marBottom w:val="0"/>
      <w:divBdr>
        <w:top w:val="none" w:sz="0" w:space="0" w:color="auto"/>
        <w:left w:val="none" w:sz="0" w:space="0" w:color="auto"/>
        <w:bottom w:val="none" w:sz="0" w:space="0" w:color="auto"/>
        <w:right w:val="none" w:sz="0" w:space="0" w:color="auto"/>
      </w:divBdr>
      <w:divsChild>
        <w:div w:id="90321183">
          <w:marLeft w:val="0"/>
          <w:marRight w:val="0"/>
          <w:marTop w:val="0"/>
          <w:marBottom w:val="0"/>
          <w:divBdr>
            <w:top w:val="none" w:sz="0" w:space="0" w:color="auto"/>
            <w:left w:val="none" w:sz="0" w:space="0" w:color="auto"/>
            <w:bottom w:val="none" w:sz="0" w:space="0" w:color="auto"/>
            <w:right w:val="none" w:sz="0" w:space="0" w:color="auto"/>
          </w:divBdr>
        </w:div>
        <w:div w:id="1248927419">
          <w:marLeft w:val="0"/>
          <w:marRight w:val="0"/>
          <w:marTop w:val="0"/>
          <w:marBottom w:val="0"/>
          <w:divBdr>
            <w:top w:val="none" w:sz="0" w:space="0" w:color="auto"/>
            <w:left w:val="none" w:sz="0" w:space="0" w:color="auto"/>
            <w:bottom w:val="none" w:sz="0" w:space="0" w:color="auto"/>
            <w:right w:val="none" w:sz="0" w:space="0" w:color="auto"/>
          </w:divBdr>
        </w:div>
      </w:divsChild>
    </w:div>
    <w:div w:id="2022270521">
      <w:bodyDiv w:val="1"/>
      <w:marLeft w:val="0"/>
      <w:marRight w:val="0"/>
      <w:marTop w:val="0"/>
      <w:marBottom w:val="0"/>
      <w:divBdr>
        <w:top w:val="none" w:sz="0" w:space="0" w:color="auto"/>
        <w:left w:val="none" w:sz="0" w:space="0" w:color="auto"/>
        <w:bottom w:val="none" w:sz="0" w:space="0" w:color="auto"/>
        <w:right w:val="none" w:sz="0" w:space="0" w:color="auto"/>
      </w:divBdr>
      <w:divsChild>
        <w:div w:id="807672736">
          <w:marLeft w:val="0"/>
          <w:marRight w:val="0"/>
          <w:marTop w:val="0"/>
          <w:marBottom w:val="0"/>
          <w:divBdr>
            <w:top w:val="none" w:sz="0" w:space="0" w:color="auto"/>
            <w:left w:val="none" w:sz="0" w:space="0" w:color="auto"/>
            <w:bottom w:val="none" w:sz="0" w:space="0" w:color="auto"/>
            <w:right w:val="none" w:sz="0" w:space="0" w:color="auto"/>
          </w:divBdr>
        </w:div>
        <w:div w:id="1244998312">
          <w:marLeft w:val="0"/>
          <w:marRight w:val="0"/>
          <w:marTop w:val="0"/>
          <w:marBottom w:val="0"/>
          <w:divBdr>
            <w:top w:val="none" w:sz="0" w:space="0" w:color="auto"/>
            <w:left w:val="none" w:sz="0" w:space="0" w:color="auto"/>
            <w:bottom w:val="none" w:sz="0" w:space="0" w:color="auto"/>
            <w:right w:val="none" w:sz="0" w:space="0" w:color="auto"/>
          </w:divBdr>
        </w:div>
        <w:div w:id="2116778456">
          <w:marLeft w:val="0"/>
          <w:marRight w:val="0"/>
          <w:marTop w:val="0"/>
          <w:marBottom w:val="0"/>
          <w:divBdr>
            <w:top w:val="none" w:sz="0" w:space="0" w:color="auto"/>
            <w:left w:val="none" w:sz="0" w:space="0" w:color="auto"/>
            <w:bottom w:val="none" w:sz="0" w:space="0" w:color="auto"/>
            <w:right w:val="none" w:sz="0" w:space="0" w:color="auto"/>
          </w:divBdr>
        </w:div>
      </w:divsChild>
    </w:div>
    <w:div w:id="2058551316">
      <w:bodyDiv w:val="1"/>
      <w:marLeft w:val="0"/>
      <w:marRight w:val="0"/>
      <w:marTop w:val="0"/>
      <w:marBottom w:val="0"/>
      <w:divBdr>
        <w:top w:val="none" w:sz="0" w:space="0" w:color="auto"/>
        <w:left w:val="none" w:sz="0" w:space="0" w:color="auto"/>
        <w:bottom w:val="none" w:sz="0" w:space="0" w:color="auto"/>
        <w:right w:val="none" w:sz="0" w:space="0" w:color="auto"/>
      </w:divBdr>
    </w:div>
    <w:div w:id="2079327302">
      <w:bodyDiv w:val="1"/>
      <w:marLeft w:val="0"/>
      <w:marRight w:val="0"/>
      <w:marTop w:val="0"/>
      <w:marBottom w:val="0"/>
      <w:divBdr>
        <w:top w:val="none" w:sz="0" w:space="0" w:color="auto"/>
        <w:left w:val="none" w:sz="0" w:space="0" w:color="auto"/>
        <w:bottom w:val="none" w:sz="0" w:space="0" w:color="auto"/>
        <w:right w:val="none" w:sz="0" w:space="0" w:color="auto"/>
      </w:divBdr>
    </w:div>
    <w:div w:id="2079790117">
      <w:bodyDiv w:val="1"/>
      <w:marLeft w:val="0"/>
      <w:marRight w:val="0"/>
      <w:marTop w:val="0"/>
      <w:marBottom w:val="0"/>
      <w:divBdr>
        <w:top w:val="none" w:sz="0" w:space="0" w:color="auto"/>
        <w:left w:val="none" w:sz="0" w:space="0" w:color="auto"/>
        <w:bottom w:val="none" w:sz="0" w:space="0" w:color="auto"/>
        <w:right w:val="none" w:sz="0" w:space="0" w:color="auto"/>
      </w:divBdr>
    </w:div>
    <w:div w:id="2080520861">
      <w:bodyDiv w:val="1"/>
      <w:marLeft w:val="0"/>
      <w:marRight w:val="0"/>
      <w:marTop w:val="0"/>
      <w:marBottom w:val="0"/>
      <w:divBdr>
        <w:top w:val="none" w:sz="0" w:space="0" w:color="auto"/>
        <w:left w:val="none" w:sz="0" w:space="0" w:color="auto"/>
        <w:bottom w:val="none" w:sz="0" w:space="0" w:color="auto"/>
        <w:right w:val="none" w:sz="0" w:space="0" w:color="auto"/>
      </w:divBdr>
      <w:divsChild>
        <w:div w:id="259606876">
          <w:marLeft w:val="0"/>
          <w:marRight w:val="0"/>
          <w:marTop w:val="0"/>
          <w:marBottom w:val="0"/>
          <w:divBdr>
            <w:top w:val="none" w:sz="0" w:space="0" w:color="auto"/>
            <w:left w:val="none" w:sz="0" w:space="0" w:color="auto"/>
            <w:bottom w:val="none" w:sz="0" w:space="0" w:color="auto"/>
            <w:right w:val="none" w:sz="0" w:space="0" w:color="auto"/>
          </w:divBdr>
        </w:div>
        <w:div w:id="362092302">
          <w:marLeft w:val="0"/>
          <w:marRight w:val="0"/>
          <w:marTop w:val="0"/>
          <w:marBottom w:val="0"/>
          <w:divBdr>
            <w:top w:val="none" w:sz="0" w:space="0" w:color="auto"/>
            <w:left w:val="none" w:sz="0" w:space="0" w:color="auto"/>
            <w:bottom w:val="none" w:sz="0" w:space="0" w:color="auto"/>
            <w:right w:val="none" w:sz="0" w:space="0" w:color="auto"/>
          </w:divBdr>
        </w:div>
        <w:div w:id="773942706">
          <w:marLeft w:val="0"/>
          <w:marRight w:val="0"/>
          <w:marTop w:val="0"/>
          <w:marBottom w:val="0"/>
          <w:divBdr>
            <w:top w:val="none" w:sz="0" w:space="0" w:color="auto"/>
            <w:left w:val="none" w:sz="0" w:space="0" w:color="auto"/>
            <w:bottom w:val="none" w:sz="0" w:space="0" w:color="auto"/>
            <w:right w:val="none" w:sz="0" w:space="0" w:color="auto"/>
          </w:divBdr>
        </w:div>
        <w:div w:id="918321264">
          <w:marLeft w:val="0"/>
          <w:marRight w:val="0"/>
          <w:marTop w:val="0"/>
          <w:marBottom w:val="0"/>
          <w:divBdr>
            <w:top w:val="none" w:sz="0" w:space="0" w:color="auto"/>
            <w:left w:val="none" w:sz="0" w:space="0" w:color="auto"/>
            <w:bottom w:val="none" w:sz="0" w:space="0" w:color="auto"/>
            <w:right w:val="none" w:sz="0" w:space="0" w:color="auto"/>
          </w:divBdr>
        </w:div>
        <w:div w:id="1240091578">
          <w:marLeft w:val="0"/>
          <w:marRight w:val="0"/>
          <w:marTop w:val="0"/>
          <w:marBottom w:val="0"/>
          <w:divBdr>
            <w:top w:val="none" w:sz="0" w:space="0" w:color="auto"/>
            <w:left w:val="none" w:sz="0" w:space="0" w:color="auto"/>
            <w:bottom w:val="none" w:sz="0" w:space="0" w:color="auto"/>
            <w:right w:val="none" w:sz="0" w:space="0" w:color="auto"/>
          </w:divBdr>
        </w:div>
        <w:div w:id="1277173773">
          <w:marLeft w:val="0"/>
          <w:marRight w:val="0"/>
          <w:marTop w:val="0"/>
          <w:marBottom w:val="0"/>
          <w:divBdr>
            <w:top w:val="none" w:sz="0" w:space="0" w:color="auto"/>
            <w:left w:val="none" w:sz="0" w:space="0" w:color="auto"/>
            <w:bottom w:val="none" w:sz="0" w:space="0" w:color="auto"/>
            <w:right w:val="none" w:sz="0" w:space="0" w:color="auto"/>
          </w:divBdr>
        </w:div>
        <w:div w:id="1604915673">
          <w:marLeft w:val="0"/>
          <w:marRight w:val="0"/>
          <w:marTop w:val="0"/>
          <w:marBottom w:val="0"/>
          <w:divBdr>
            <w:top w:val="none" w:sz="0" w:space="0" w:color="auto"/>
            <w:left w:val="none" w:sz="0" w:space="0" w:color="auto"/>
            <w:bottom w:val="none" w:sz="0" w:space="0" w:color="auto"/>
            <w:right w:val="none" w:sz="0" w:space="0" w:color="auto"/>
          </w:divBdr>
        </w:div>
        <w:div w:id="1785492695">
          <w:marLeft w:val="0"/>
          <w:marRight w:val="0"/>
          <w:marTop w:val="0"/>
          <w:marBottom w:val="0"/>
          <w:divBdr>
            <w:top w:val="none" w:sz="0" w:space="0" w:color="auto"/>
            <w:left w:val="none" w:sz="0" w:space="0" w:color="auto"/>
            <w:bottom w:val="none" w:sz="0" w:space="0" w:color="auto"/>
            <w:right w:val="none" w:sz="0" w:space="0" w:color="auto"/>
          </w:divBdr>
        </w:div>
        <w:div w:id="1984387253">
          <w:marLeft w:val="0"/>
          <w:marRight w:val="0"/>
          <w:marTop w:val="0"/>
          <w:marBottom w:val="0"/>
          <w:divBdr>
            <w:top w:val="none" w:sz="0" w:space="0" w:color="auto"/>
            <w:left w:val="none" w:sz="0" w:space="0" w:color="auto"/>
            <w:bottom w:val="none" w:sz="0" w:space="0" w:color="auto"/>
            <w:right w:val="none" w:sz="0" w:space="0" w:color="auto"/>
          </w:divBdr>
        </w:div>
        <w:div w:id="2040817028">
          <w:marLeft w:val="0"/>
          <w:marRight w:val="0"/>
          <w:marTop w:val="0"/>
          <w:marBottom w:val="0"/>
          <w:divBdr>
            <w:top w:val="none" w:sz="0" w:space="0" w:color="auto"/>
            <w:left w:val="none" w:sz="0" w:space="0" w:color="auto"/>
            <w:bottom w:val="none" w:sz="0" w:space="0" w:color="auto"/>
            <w:right w:val="none" w:sz="0" w:space="0" w:color="auto"/>
          </w:divBdr>
        </w:div>
      </w:divsChild>
    </w:div>
    <w:div w:id="2097705972">
      <w:bodyDiv w:val="1"/>
      <w:marLeft w:val="0"/>
      <w:marRight w:val="0"/>
      <w:marTop w:val="0"/>
      <w:marBottom w:val="0"/>
      <w:divBdr>
        <w:top w:val="none" w:sz="0" w:space="0" w:color="auto"/>
        <w:left w:val="none" w:sz="0" w:space="0" w:color="auto"/>
        <w:bottom w:val="none" w:sz="0" w:space="0" w:color="auto"/>
        <w:right w:val="none" w:sz="0" w:space="0" w:color="auto"/>
      </w:divBdr>
    </w:div>
    <w:div w:id="2122676495">
      <w:bodyDiv w:val="1"/>
      <w:marLeft w:val="0"/>
      <w:marRight w:val="0"/>
      <w:marTop w:val="0"/>
      <w:marBottom w:val="0"/>
      <w:divBdr>
        <w:top w:val="none" w:sz="0" w:space="0" w:color="auto"/>
        <w:left w:val="none" w:sz="0" w:space="0" w:color="auto"/>
        <w:bottom w:val="none" w:sz="0" w:space="0" w:color="auto"/>
        <w:right w:val="none" w:sz="0" w:space="0" w:color="auto"/>
      </w:divBdr>
    </w:div>
    <w:div w:id="2137218005">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hyperlink" Target="mailto:jkpvodovodsp@gmail.com" TargetMode="External"/><Relationship Id="rId18" Type="http://schemas.openxmlformats.org/officeDocument/2006/relationships/hyperlink" Target="mailto:jkpvodovodsp@gmail.com" TargetMode="External"/><Relationship Id="rId26" Type="http://schemas.openxmlformats.org/officeDocument/2006/relationships/hyperlink" Target="http://www.pravno-informacioni-sistem.rs/SlGlasnikPortal/viewdoc?uuid=3b98e204-e4ec-55ce-760d-01efd5ea4e42&amp;external=true" TargetMode="External"/><Relationship Id="rId39" Type="http://schemas.openxmlformats.org/officeDocument/2006/relationships/hyperlink" Target="mailto:vodovodn@verat.net" TargetMode="External"/><Relationship Id="rId21" Type="http://schemas.openxmlformats.org/officeDocument/2006/relationships/hyperlink" Target="mailto:vodovodn@verat.net" TargetMode="External"/><Relationship Id="rId34" Type="http://schemas.openxmlformats.org/officeDocument/2006/relationships/hyperlink" Target="http://www.jkpvodovodsp.rs/category/dokumenta" TargetMode="External"/><Relationship Id="rId42" Type="http://schemas.openxmlformats.org/officeDocument/2006/relationships/hyperlink" Target="http://we2.cekos.com/ce/faces/index.jsp%3F%26action%3Dpropis%26file%3D03120504.html%26path%3D03120504.html%26query%3Dzakon+o+slobodnom+pristupu+informacijama+od+javnog+zna--4--aja%26mark%3Dfalse%26tipPretrage%3D1%26tipPropisa%3D1%26domen%3D0%26mojiPropisi%3Dfalse%26datumOd%3D%26datumDo%3D%26groups%3D0-%40-0-%40--%40--%40-0-%40-0%26regExpZaMarkiranje%3D"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jkpvodovodsp@gmail.com" TargetMode="External"/><Relationship Id="rId29" Type="http://schemas.openxmlformats.org/officeDocument/2006/relationships/hyperlink" Target="http://portal.ujn.gov.r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jkpvodovodsp.rs/category/dokumenta" TargetMode="External"/><Relationship Id="rId24" Type="http://schemas.openxmlformats.org/officeDocument/2006/relationships/hyperlink" Target="mailto:vodovodn@verat.net" TargetMode="External"/><Relationship Id="rId32" Type="http://schemas.openxmlformats.org/officeDocument/2006/relationships/hyperlink" Target="http://portal.ujn.gov.rs/" TargetMode="External"/><Relationship Id="rId37" Type="http://schemas.openxmlformats.org/officeDocument/2006/relationships/hyperlink" Target="http://portal.ujn.gov.rs/" TargetMode="External"/><Relationship Id="rId40" Type="http://schemas.openxmlformats.org/officeDocument/2006/relationships/hyperlink" Target="mailto:jkpvodovodsp@gmail.com" TargetMode="External"/><Relationship Id="rId45"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vodovodn@verat.net" TargetMode="External"/><Relationship Id="rId23" Type="http://schemas.openxmlformats.org/officeDocument/2006/relationships/hyperlink" Target="mailto:jkpvodovodsp@gmail.com" TargetMode="External"/><Relationship Id="rId28" Type="http://schemas.openxmlformats.org/officeDocument/2006/relationships/hyperlink" Target="https://www.bvk.rs/korisnicki-centri-jkp-bvk/" TargetMode="External"/><Relationship Id="rId36" Type="http://schemas.openxmlformats.org/officeDocument/2006/relationships/hyperlink" Target="http://portal.ujn.gov.rs/" TargetMode="External"/><Relationship Id="rId10" Type="http://schemas.openxmlformats.org/officeDocument/2006/relationships/hyperlink" Target="mailto:jkpvodovodsp@gmail.com" TargetMode="External"/><Relationship Id="rId19" Type="http://schemas.openxmlformats.org/officeDocument/2006/relationships/hyperlink" Target="mailto:vodovodn@verat.net" TargetMode="External"/><Relationship Id="rId31" Type="http://schemas.openxmlformats.org/officeDocument/2006/relationships/hyperlink" Target="http://www.jkpvodovodsp.rs/category/dokumenta" TargetMode="External"/><Relationship Id="rId44" Type="http://schemas.openxmlformats.org/officeDocument/2006/relationships/hyperlink" Target="http://we2.cekos.com/ce/faces/index.jsp%3F%26action%3Dpropis%26file%3D03120504.html%26path%3D03120504.html%26query%3Dzakon+o+slobodnom+pristupu+informacijama+od+javnog+zna--4--aja%26mark%3Dfalse%26tipPretrage%3D1%26tipPropisa%3D1%26domen%3D0%26mojiPropisi%3Dfalse%26datumOd%3D%26datumDo%3D%26groups%3D0-%40-0-%40--%40--%40-0-%40-0%26regExpZaMarkiranje%3D" TargetMode="External"/><Relationship Id="rId4" Type="http://schemas.openxmlformats.org/officeDocument/2006/relationships/settings" Target="settings.xml"/><Relationship Id="rId9" Type="http://schemas.openxmlformats.org/officeDocument/2006/relationships/hyperlink" Target="mailto:vodovodn@verat.net" TargetMode="External"/><Relationship Id="rId14" Type="http://schemas.openxmlformats.org/officeDocument/2006/relationships/hyperlink" Target="mailto:jkpvodovodsp@gmail.com" TargetMode="External"/><Relationship Id="rId22" Type="http://schemas.openxmlformats.org/officeDocument/2006/relationships/hyperlink" Target="mailto:jkpvodovodsp@gmail.com" TargetMode="External"/><Relationship Id="rId27" Type="http://schemas.openxmlformats.org/officeDocument/2006/relationships/hyperlink" Target="https://www.bvk.rs/prikljucenje-na-mrezu/" TargetMode="External"/><Relationship Id="rId30" Type="http://schemas.openxmlformats.org/officeDocument/2006/relationships/hyperlink" Target="http://portal.ujn.gov.rs/" TargetMode="External"/><Relationship Id="rId35" Type="http://schemas.openxmlformats.org/officeDocument/2006/relationships/hyperlink" Target="http://www.jkpvodovodsp.rs/category/dokumenta" TargetMode="External"/><Relationship Id="rId43" Type="http://schemas.openxmlformats.org/officeDocument/2006/relationships/hyperlink" Target="http://we2.cekos.com/ce/faces/index.jsp%3F%26action%3Dpropis%26file%3D03120504.html%26path%3D03120504.html%26query%3Dzakon+o+slobodnom+pristupu+informacijama+od+javnog+zna--4--aja%26mark%3Dfalse%26tipPretrage%3D1%26tipPropisa%3D1%26domen%3D0%26mojiPropisi%3Dfalse%26datumOd%3D%26datumDo%3D%26groups%3D0-%40-0-%40--%40--%40-0-%40-0%26regExpZaMarkiranje%3D" TargetMode="External"/><Relationship Id="rId8" Type="http://schemas.openxmlformats.org/officeDocument/2006/relationships/image" Target="media/image2.jpeg"/><Relationship Id="rId3" Type="http://schemas.openxmlformats.org/officeDocument/2006/relationships/styles" Target="styles.xml"/><Relationship Id="rId12" Type="http://schemas.openxmlformats.org/officeDocument/2006/relationships/hyperlink" Target="http://www.jkpvodovodsp.rs/category/dokumenta" TargetMode="External"/><Relationship Id="rId17" Type="http://schemas.openxmlformats.org/officeDocument/2006/relationships/hyperlink" Target="mailto:vodovodn@verat.net" TargetMode="External"/><Relationship Id="rId25" Type="http://schemas.openxmlformats.org/officeDocument/2006/relationships/hyperlink" Target="mailto:jkpvodovodsp@gmail.com" TargetMode="External"/><Relationship Id="rId33" Type="http://schemas.openxmlformats.org/officeDocument/2006/relationships/hyperlink" Target="http://www.jkpvodovodsp.rs/category/dokumenta" TargetMode="External"/><Relationship Id="rId38" Type="http://schemas.openxmlformats.org/officeDocument/2006/relationships/hyperlink" Target="http://portal.ujn.gov.rs/" TargetMode="External"/><Relationship Id="rId46" Type="http://schemas.openxmlformats.org/officeDocument/2006/relationships/fontTable" Target="fontTable.xml"/><Relationship Id="rId20" Type="http://schemas.openxmlformats.org/officeDocument/2006/relationships/hyperlink" Target="mailto:jkpvodovodsp@gmail.com" TargetMode="External"/><Relationship Id="rId41" Type="http://schemas.openxmlformats.org/officeDocument/2006/relationships/hyperlink" Target="http://we2.cekos.com/ce/faces/index.jsp%3F%26action%3Dpropis%26file%3D03120504.html%26path%3D03120504.html%26query%3Dzakon+o+slobodnom+pristupu+informacijama+od+javnog+zna--4--aja%26mark%3Dfalse%26tipPretrage%3D1%26tipPropisa%3D1%26domen%3D0%26mojiPropisi%3Dfalse%26datumOd%3D%26datumDo%3D%26groups%3D0-%40-0-%40--%40--%40-0-%40-0%26regExpZaMarkiranje%3D"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CCFDC9-7DDA-415E-890E-D067F24A3C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57827</Words>
  <Characters>329615</Characters>
  <Application>Microsoft Office Word</Application>
  <DocSecurity>0</DocSecurity>
  <Lines>2746</Lines>
  <Paragraphs>773</Paragraphs>
  <ScaleCrop>false</ScaleCrop>
  <HeadingPairs>
    <vt:vector size="2" baseType="variant">
      <vt:variant>
        <vt:lpstr>Title</vt:lpstr>
      </vt:variant>
      <vt:variant>
        <vt:i4>1</vt:i4>
      </vt:variant>
    </vt:vector>
  </HeadingPairs>
  <TitlesOfParts>
    <vt:vector size="1" baseType="lpstr">
      <vt:lpstr>Јавно комунално предузеће за производњу и дистрибуцију воде</vt:lpstr>
    </vt:vector>
  </TitlesOfParts>
  <Company/>
  <LinksUpToDate>false</LinksUpToDate>
  <CharactersWithSpaces>386669</CharactersWithSpaces>
  <SharedDoc>false</SharedDoc>
  <HLinks>
    <vt:vector size="246" baseType="variant">
      <vt:variant>
        <vt:i4>786435</vt:i4>
      </vt:variant>
      <vt:variant>
        <vt:i4>168</vt:i4>
      </vt:variant>
      <vt:variant>
        <vt:i4>0</vt:i4>
      </vt:variant>
      <vt:variant>
        <vt:i4>5</vt:i4>
      </vt:variant>
      <vt:variant>
        <vt:lpwstr>http://we2.cekos.com/ce/faces/index.jsp%3F%26action%3Dpropis%26file%3D03120504.html%26path%3D03120504.html%26query%3Dzakon+o+slobodnom+pristupu+informacijama+od+javnog+zna--4--aja%26mark%3Dfalse%26tipPretrage%3D1%26tipPropisa%3D1%26domen%3D0%26mojiPropisi%3Dfalse%26datumOd%3D%26datumDo%3D%26groups%3D0-%40-0-%40--%40--%40-0-%40-0%26regExpZaMarkiranje%3D</vt:lpwstr>
      </vt:variant>
      <vt:variant>
        <vt:lpwstr>c0018#c0018</vt:lpwstr>
      </vt:variant>
      <vt:variant>
        <vt:i4>786435</vt:i4>
      </vt:variant>
      <vt:variant>
        <vt:i4>165</vt:i4>
      </vt:variant>
      <vt:variant>
        <vt:i4>0</vt:i4>
      </vt:variant>
      <vt:variant>
        <vt:i4>5</vt:i4>
      </vt:variant>
      <vt:variant>
        <vt:lpwstr>http://we2.cekos.com/ce/faces/index.jsp%3F%26action%3Dpropis%26file%3D03120504.html%26path%3D03120504.html%26query%3Dzakon+o+slobodnom+pristupu+informacijama+od+javnog+zna--4--aja%26mark%3Dfalse%26tipPretrage%3D1%26tipPropisa%3D1%26domen%3D0%26mojiPropisi%3Dfalse%26datumOd%3D%26datumDo%3D%26groups%3D0-%40-0-%40--%40--%40-0-%40-0%26regExpZaMarkiranje%3D</vt:lpwstr>
      </vt:variant>
      <vt:variant>
        <vt:lpwstr>c0018#c0018</vt:lpwstr>
      </vt:variant>
      <vt:variant>
        <vt:i4>786444</vt:i4>
      </vt:variant>
      <vt:variant>
        <vt:i4>162</vt:i4>
      </vt:variant>
      <vt:variant>
        <vt:i4>0</vt:i4>
      </vt:variant>
      <vt:variant>
        <vt:i4>5</vt:i4>
      </vt:variant>
      <vt:variant>
        <vt:lpwstr>http://we2.cekos.com/ce/faces/index.jsp%3F%26action%3Dpropis%26file%3D03120504.html%26path%3D03120504.html%26query%3Dzakon+o+slobodnom+pristupu+informacijama+od+javnog+zna--4--aja%26mark%3Dfalse%26tipPretrage%3D1%26tipPropisa%3D1%26domen%3D0%26mojiPropisi%3Dfalse%26datumOd%3D%26datumDo%3D%26groups%3D0-%40-0-%40--%40--%40-0-%40-0%26regExpZaMarkiranje%3D</vt:lpwstr>
      </vt:variant>
      <vt:variant>
        <vt:lpwstr>c0017#c0017</vt:lpwstr>
      </vt:variant>
      <vt:variant>
        <vt:i4>786445</vt:i4>
      </vt:variant>
      <vt:variant>
        <vt:i4>159</vt:i4>
      </vt:variant>
      <vt:variant>
        <vt:i4>0</vt:i4>
      </vt:variant>
      <vt:variant>
        <vt:i4>5</vt:i4>
      </vt:variant>
      <vt:variant>
        <vt:lpwstr>http://we2.cekos.com/ce/faces/index.jsp%3F%26action%3Dpropis%26file%3D03120504.html%26path%3D03120504.html%26query%3Dzakon+o+slobodnom+pristupu+informacijama+od+javnog+zna--4--aja%26mark%3Dfalse%26tipPretrage%3D1%26tipPropisa%3D1%26domen%3D0%26mojiPropisi%3Dfalse%26datumOd%3D%26datumDo%3D%26groups%3D0-%40-0-%40--%40--%40-0-%40-0%26regExpZaMarkiranje%3D</vt:lpwstr>
      </vt:variant>
      <vt:variant>
        <vt:lpwstr>c0016#c0016</vt:lpwstr>
      </vt:variant>
      <vt:variant>
        <vt:i4>6357080</vt:i4>
      </vt:variant>
      <vt:variant>
        <vt:i4>156</vt:i4>
      </vt:variant>
      <vt:variant>
        <vt:i4>0</vt:i4>
      </vt:variant>
      <vt:variant>
        <vt:i4>5</vt:i4>
      </vt:variant>
      <vt:variant>
        <vt:lpwstr>mailto:jkpvodovodsp@gmail.com</vt:lpwstr>
      </vt:variant>
      <vt:variant>
        <vt:lpwstr/>
      </vt:variant>
      <vt:variant>
        <vt:i4>7143509</vt:i4>
      </vt:variant>
      <vt:variant>
        <vt:i4>153</vt:i4>
      </vt:variant>
      <vt:variant>
        <vt:i4>0</vt:i4>
      </vt:variant>
      <vt:variant>
        <vt:i4>5</vt:i4>
      </vt:variant>
      <vt:variant>
        <vt:lpwstr>mailto:vodovodn@verat.net</vt:lpwstr>
      </vt:variant>
      <vt:variant>
        <vt:lpwstr/>
      </vt:variant>
      <vt:variant>
        <vt:i4>1048582</vt:i4>
      </vt:variant>
      <vt:variant>
        <vt:i4>135</vt:i4>
      </vt:variant>
      <vt:variant>
        <vt:i4>0</vt:i4>
      </vt:variant>
      <vt:variant>
        <vt:i4>5</vt:i4>
      </vt:variant>
      <vt:variant>
        <vt:lpwstr>http://portal.ujn.gov.rs/</vt:lpwstr>
      </vt:variant>
      <vt:variant>
        <vt:lpwstr/>
      </vt:variant>
      <vt:variant>
        <vt:i4>1048582</vt:i4>
      </vt:variant>
      <vt:variant>
        <vt:i4>120</vt:i4>
      </vt:variant>
      <vt:variant>
        <vt:i4>0</vt:i4>
      </vt:variant>
      <vt:variant>
        <vt:i4>5</vt:i4>
      </vt:variant>
      <vt:variant>
        <vt:lpwstr>http://portal.ujn.gov.rs/</vt:lpwstr>
      </vt:variant>
      <vt:variant>
        <vt:lpwstr/>
      </vt:variant>
      <vt:variant>
        <vt:i4>1048582</vt:i4>
      </vt:variant>
      <vt:variant>
        <vt:i4>111</vt:i4>
      </vt:variant>
      <vt:variant>
        <vt:i4>0</vt:i4>
      </vt:variant>
      <vt:variant>
        <vt:i4>5</vt:i4>
      </vt:variant>
      <vt:variant>
        <vt:lpwstr>http://portal.ujn.gov.rs/</vt:lpwstr>
      </vt:variant>
      <vt:variant>
        <vt:lpwstr/>
      </vt:variant>
      <vt:variant>
        <vt:i4>5636104</vt:i4>
      </vt:variant>
      <vt:variant>
        <vt:i4>108</vt:i4>
      </vt:variant>
      <vt:variant>
        <vt:i4>0</vt:i4>
      </vt:variant>
      <vt:variant>
        <vt:i4>5</vt:i4>
      </vt:variant>
      <vt:variant>
        <vt:lpwstr>http://www.jkpvodovodsp.rs/category/dokumenta</vt:lpwstr>
      </vt:variant>
      <vt:variant>
        <vt:lpwstr/>
      </vt:variant>
      <vt:variant>
        <vt:i4>5636104</vt:i4>
      </vt:variant>
      <vt:variant>
        <vt:i4>105</vt:i4>
      </vt:variant>
      <vt:variant>
        <vt:i4>0</vt:i4>
      </vt:variant>
      <vt:variant>
        <vt:i4>5</vt:i4>
      </vt:variant>
      <vt:variant>
        <vt:lpwstr>http://www.jkpvodovodsp.rs/category/dokumenta</vt:lpwstr>
      </vt:variant>
      <vt:variant>
        <vt:lpwstr/>
      </vt:variant>
      <vt:variant>
        <vt:i4>5636104</vt:i4>
      </vt:variant>
      <vt:variant>
        <vt:i4>102</vt:i4>
      </vt:variant>
      <vt:variant>
        <vt:i4>0</vt:i4>
      </vt:variant>
      <vt:variant>
        <vt:i4>5</vt:i4>
      </vt:variant>
      <vt:variant>
        <vt:lpwstr>http://www.jkpvodovodsp.rs/category/dokumenta</vt:lpwstr>
      </vt:variant>
      <vt:variant>
        <vt:lpwstr/>
      </vt:variant>
      <vt:variant>
        <vt:i4>1048582</vt:i4>
      </vt:variant>
      <vt:variant>
        <vt:i4>99</vt:i4>
      </vt:variant>
      <vt:variant>
        <vt:i4>0</vt:i4>
      </vt:variant>
      <vt:variant>
        <vt:i4>5</vt:i4>
      </vt:variant>
      <vt:variant>
        <vt:lpwstr>http://portal.ujn.gov.rs/</vt:lpwstr>
      </vt:variant>
      <vt:variant>
        <vt:lpwstr/>
      </vt:variant>
      <vt:variant>
        <vt:i4>5636104</vt:i4>
      </vt:variant>
      <vt:variant>
        <vt:i4>96</vt:i4>
      </vt:variant>
      <vt:variant>
        <vt:i4>0</vt:i4>
      </vt:variant>
      <vt:variant>
        <vt:i4>5</vt:i4>
      </vt:variant>
      <vt:variant>
        <vt:lpwstr>http://www.jkpvodovodsp.rs/category/dokumenta</vt:lpwstr>
      </vt:variant>
      <vt:variant>
        <vt:lpwstr/>
      </vt:variant>
      <vt:variant>
        <vt:i4>1048582</vt:i4>
      </vt:variant>
      <vt:variant>
        <vt:i4>93</vt:i4>
      </vt:variant>
      <vt:variant>
        <vt:i4>0</vt:i4>
      </vt:variant>
      <vt:variant>
        <vt:i4>5</vt:i4>
      </vt:variant>
      <vt:variant>
        <vt:lpwstr>http://portal.ujn.gov.rs/</vt:lpwstr>
      </vt:variant>
      <vt:variant>
        <vt:lpwstr/>
      </vt:variant>
      <vt:variant>
        <vt:i4>1048582</vt:i4>
      </vt:variant>
      <vt:variant>
        <vt:i4>90</vt:i4>
      </vt:variant>
      <vt:variant>
        <vt:i4>0</vt:i4>
      </vt:variant>
      <vt:variant>
        <vt:i4>5</vt:i4>
      </vt:variant>
      <vt:variant>
        <vt:lpwstr>http://portal.ujn.gov.rs/</vt:lpwstr>
      </vt:variant>
      <vt:variant>
        <vt:lpwstr/>
      </vt:variant>
      <vt:variant>
        <vt:i4>5046292</vt:i4>
      </vt:variant>
      <vt:variant>
        <vt:i4>87</vt:i4>
      </vt:variant>
      <vt:variant>
        <vt:i4>0</vt:i4>
      </vt:variant>
      <vt:variant>
        <vt:i4>5</vt:i4>
      </vt:variant>
      <vt:variant>
        <vt:lpwstr>https://www.bvk.rs/korisnicki-centri-jkp-bvk/</vt:lpwstr>
      </vt:variant>
      <vt:variant>
        <vt:lpwstr/>
      </vt:variant>
      <vt:variant>
        <vt:i4>524385</vt:i4>
      </vt:variant>
      <vt:variant>
        <vt:i4>84</vt:i4>
      </vt:variant>
      <vt:variant>
        <vt:i4>0</vt:i4>
      </vt:variant>
      <vt:variant>
        <vt:i4>5</vt:i4>
      </vt:variant>
      <vt:variant>
        <vt:lpwstr>https://www.bvk.rs/prikljucenje-na-mrezu/</vt:lpwstr>
      </vt:variant>
      <vt:variant>
        <vt:lpwstr>tabela_01</vt:lpwstr>
      </vt:variant>
      <vt:variant>
        <vt:i4>852041</vt:i4>
      </vt:variant>
      <vt:variant>
        <vt:i4>81</vt:i4>
      </vt:variant>
      <vt:variant>
        <vt:i4>0</vt:i4>
      </vt:variant>
      <vt:variant>
        <vt:i4>5</vt:i4>
      </vt:variant>
      <vt:variant>
        <vt:lpwstr>http://www.pravno-informacioni-sistem.rs/SlGlasnikPortal/viewdoc?uuid=3b98e204-e4ec-55ce-760d-01efd5ea4e42&amp;external=true</vt:lpwstr>
      </vt:variant>
      <vt:variant>
        <vt:lpwstr/>
      </vt:variant>
      <vt:variant>
        <vt:i4>6357080</vt:i4>
      </vt:variant>
      <vt:variant>
        <vt:i4>72</vt:i4>
      </vt:variant>
      <vt:variant>
        <vt:i4>0</vt:i4>
      </vt:variant>
      <vt:variant>
        <vt:i4>5</vt:i4>
      </vt:variant>
      <vt:variant>
        <vt:lpwstr>mailto:jkpvodovodsp@gmail.com</vt:lpwstr>
      </vt:variant>
      <vt:variant>
        <vt:lpwstr/>
      </vt:variant>
      <vt:variant>
        <vt:i4>7143509</vt:i4>
      </vt:variant>
      <vt:variant>
        <vt:i4>69</vt:i4>
      </vt:variant>
      <vt:variant>
        <vt:i4>0</vt:i4>
      </vt:variant>
      <vt:variant>
        <vt:i4>5</vt:i4>
      </vt:variant>
      <vt:variant>
        <vt:lpwstr>mailto:vodovodn@verat.net</vt:lpwstr>
      </vt:variant>
      <vt:variant>
        <vt:lpwstr/>
      </vt:variant>
      <vt:variant>
        <vt:i4>6357080</vt:i4>
      </vt:variant>
      <vt:variant>
        <vt:i4>66</vt:i4>
      </vt:variant>
      <vt:variant>
        <vt:i4>0</vt:i4>
      </vt:variant>
      <vt:variant>
        <vt:i4>5</vt:i4>
      </vt:variant>
      <vt:variant>
        <vt:lpwstr>mailto:jkpvodovodsp@gmail.com</vt:lpwstr>
      </vt:variant>
      <vt:variant>
        <vt:lpwstr/>
      </vt:variant>
      <vt:variant>
        <vt:i4>6357080</vt:i4>
      </vt:variant>
      <vt:variant>
        <vt:i4>63</vt:i4>
      </vt:variant>
      <vt:variant>
        <vt:i4>0</vt:i4>
      </vt:variant>
      <vt:variant>
        <vt:i4>5</vt:i4>
      </vt:variant>
      <vt:variant>
        <vt:lpwstr>mailto:jkpvodovodsp@gmail.com</vt:lpwstr>
      </vt:variant>
      <vt:variant>
        <vt:lpwstr/>
      </vt:variant>
      <vt:variant>
        <vt:i4>7143509</vt:i4>
      </vt:variant>
      <vt:variant>
        <vt:i4>60</vt:i4>
      </vt:variant>
      <vt:variant>
        <vt:i4>0</vt:i4>
      </vt:variant>
      <vt:variant>
        <vt:i4>5</vt:i4>
      </vt:variant>
      <vt:variant>
        <vt:lpwstr>mailto:vodovodn@verat.net</vt:lpwstr>
      </vt:variant>
      <vt:variant>
        <vt:lpwstr/>
      </vt:variant>
      <vt:variant>
        <vt:i4>6357080</vt:i4>
      </vt:variant>
      <vt:variant>
        <vt:i4>54</vt:i4>
      </vt:variant>
      <vt:variant>
        <vt:i4>0</vt:i4>
      </vt:variant>
      <vt:variant>
        <vt:i4>5</vt:i4>
      </vt:variant>
      <vt:variant>
        <vt:lpwstr>mailto:jkpvodovodsp@gmail.com</vt:lpwstr>
      </vt:variant>
      <vt:variant>
        <vt:lpwstr/>
      </vt:variant>
      <vt:variant>
        <vt:i4>7143509</vt:i4>
      </vt:variant>
      <vt:variant>
        <vt:i4>51</vt:i4>
      </vt:variant>
      <vt:variant>
        <vt:i4>0</vt:i4>
      </vt:variant>
      <vt:variant>
        <vt:i4>5</vt:i4>
      </vt:variant>
      <vt:variant>
        <vt:lpwstr>mailto:vodovodn@verat.net</vt:lpwstr>
      </vt:variant>
      <vt:variant>
        <vt:lpwstr/>
      </vt:variant>
      <vt:variant>
        <vt:i4>6357080</vt:i4>
      </vt:variant>
      <vt:variant>
        <vt:i4>48</vt:i4>
      </vt:variant>
      <vt:variant>
        <vt:i4>0</vt:i4>
      </vt:variant>
      <vt:variant>
        <vt:i4>5</vt:i4>
      </vt:variant>
      <vt:variant>
        <vt:lpwstr>mailto:jkpvodovodsp@gmail.com</vt:lpwstr>
      </vt:variant>
      <vt:variant>
        <vt:lpwstr/>
      </vt:variant>
      <vt:variant>
        <vt:i4>7143509</vt:i4>
      </vt:variant>
      <vt:variant>
        <vt:i4>45</vt:i4>
      </vt:variant>
      <vt:variant>
        <vt:i4>0</vt:i4>
      </vt:variant>
      <vt:variant>
        <vt:i4>5</vt:i4>
      </vt:variant>
      <vt:variant>
        <vt:lpwstr>mailto:vodovodn@verat.net</vt:lpwstr>
      </vt:variant>
      <vt:variant>
        <vt:lpwstr/>
      </vt:variant>
      <vt:variant>
        <vt:i4>6357080</vt:i4>
      </vt:variant>
      <vt:variant>
        <vt:i4>42</vt:i4>
      </vt:variant>
      <vt:variant>
        <vt:i4>0</vt:i4>
      </vt:variant>
      <vt:variant>
        <vt:i4>5</vt:i4>
      </vt:variant>
      <vt:variant>
        <vt:lpwstr>mailto:jkpvodovodsp@gmail.com</vt:lpwstr>
      </vt:variant>
      <vt:variant>
        <vt:lpwstr/>
      </vt:variant>
      <vt:variant>
        <vt:i4>7143509</vt:i4>
      </vt:variant>
      <vt:variant>
        <vt:i4>39</vt:i4>
      </vt:variant>
      <vt:variant>
        <vt:i4>0</vt:i4>
      </vt:variant>
      <vt:variant>
        <vt:i4>5</vt:i4>
      </vt:variant>
      <vt:variant>
        <vt:lpwstr>mailto:vodovodn@verat.net</vt:lpwstr>
      </vt:variant>
      <vt:variant>
        <vt:lpwstr/>
      </vt:variant>
      <vt:variant>
        <vt:i4>6357080</vt:i4>
      </vt:variant>
      <vt:variant>
        <vt:i4>36</vt:i4>
      </vt:variant>
      <vt:variant>
        <vt:i4>0</vt:i4>
      </vt:variant>
      <vt:variant>
        <vt:i4>5</vt:i4>
      </vt:variant>
      <vt:variant>
        <vt:lpwstr>mailto:jkpvodovodsp@gmail.com</vt:lpwstr>
      </vt:variant>
      <vt:variant>
        <vt:lpwstr/>
      </vt:variant>
      <vt:variant>
        <vt:i4>6357080</vt:i4>
      </vt:variant>
      <vt:variant>
        <vt:i4>33</vt:i4>
      </vt:variant>
      <vt:variant>
        <vt:i4>0</vt:i4>
      </vt:variant>
      <vt:variant>
        <vt:i4>5</vt:i4>
      </vt:variant>
      <vt:variant>
        <vt:lpwstr>mailto:jkpvodovodsp@gmail.com</vt:lpwstr>
      </vt:variant>
      <vt:variant>
        <vt:lpwstr/>
      </vt:variant>
      <vt:variant>
        <vt:i4>5636104</vt:i4>
      </vt:variant>
      <vt:variant>
        <vt:i4>30</vt:i4>
      </vt:variant>
      <vt:variant>
        <vt:i4>0</vt:i4>
      </vt:variant>
      <vt:variant>
        <vt:i4>5</vt:i4>
      </vt:variant>
      <vt:variant>
        <vt:lpwstr>http://www.jkpvodovodsp.rs/category/dokumenta</vt:lpwstr>
      </vt:variant>
      <vt:variant>
        <vt:lpwstr/>
      </vt:variant>
      <vt:variant>
        <vt:i4>5636104</vt:i4>
      </vt:variant>
      <vt:variant>
        <vt:i4>27</vt:i4>
      </vt:variant>
      <vt:variant>
        <vt:i4>0</vt:i4>
      </vt:variant>
      <vt:variant>
        <vt:i4>5</vt:i4>
      </vt:variant>
      <vt:variant>
        <vt:lpwstr>http://www.jkpvodovodsp.rs/category/dokumenta</vt:lpwstr>
      </vt:variant>
      <vt:variant>
        <vt:lpwstr/>
      </vt:variant>
      <vt:variant>
        <vt:i4>6357080</vt:i4>
      </vt:variant>
      <vt:variant>
        <vt:i4>18</vt:i4>
      </vt:variant>
      <vt:variant>
        <vt:i4>0</vt:i4>
      </vt:variant>
      <vt:variant>
        <vt:i4>5</vt:i4>
      </vt:variant>
      <vt:variant>
        <vt:lpwstr>mailto:jkpvodovodsp@gmail.com</vt:lpwstr>
      </vt:variant>
      <vt:variant>
        <vt:lpwstr/>
      </vt:variant>
      <vt:variant>
        <vt:i4>7143509</vt:i4>
      </vt:variant>
      <vt:variant>
        <vt:i4>15</vt:i4>
      </vt:variant>
      <vt:variant>
        <vt:i4>0</vt:i4>
      </vt:variant>
      <vt:variant>
        <vt:i4>5</vt:i4>
      </vt:variant>
      <vt:variant>
        <vt:lpwstr>mailto:vodovodn@verat.net</vt:lpwstr>
      </vt:variant>
      <vt:variant>
        <vt:lpwstr/>
      </vt:variant>
      <vt:variant>
        <vt:i4>5046273</vt:i4>
      </vt:variant>
      <vt:variant>
        <vt:i4>12</vt:i4>
      </vt:variant>
      <vt:variant>
        <vt:i4>0</vt:i4>
      </vt:variant>
      <vt:variant>
        <vt:i4>5</vt:i4>
      </vt:variant>
      <vt:variant>
        <vt:lpwstr/>
      </vt:variant>
      <vt:variant>
        <vt:lpwstr>str92</vt:lpwstr>
      </vt:variant>
      <vt:variant>
        <vt:i4>5046273</vt:i4>
      </vt:variant>
      <vt:variant>
        <vt:i4>9</vt:i4>
      </vt:variant>
      <vt:variant>
        <vt:i4>0</vt:i4>
      </vt:variant>
      <vt:variant>
        <vt:i4>5</vt:i4>
      </vt:variant>
      <vt:variant>
        <vt:lpwstr/>
      </vt:variant>
      <vt:variant>
        <vt:lpwstr>str91</vt:lpwstr>
      </vt:variant>
      <vt:variant>
        <vt:i4>5046273</vt:i4>
      </vt:variant>
      <vt:variant>
        <vt:i4>6</vt:i4>
      </vt:variant>
      <vt:variant>
        <vt:i4>0</vt:i4>
      </vt:variant>
      <vt:variant>
        <vt:i4>5</vt:i4>
      </vt:variant>
      <vt:variant>
        <vt:lpwstr/>
      </vt:variant>
      <vt:variant>
        <vt:lpwstr>str91</vt:lpwstr>
      </vt:variant>
      <vt:variant>
        <vt:i4>7733297</vt:i4>
      </vt:variant>
      <vt:variant>
        <vt:i4>3</vt:i4>
      </vt:variant>
      <vt:variant>
        <vt:i4>0</vt:i4>
      </vt:variant>
      <vt:variant>
        <vt:i4>5</vt:i4>
      </vt:variant>
      <vt:variant>
        <vt:lpwstr/>
      </vt:variant>
      <vt:variant>
        <vt:lpwstr>str103</vt:lpwstr>
      </vt:variant>
      <vt:variant>
        <vt:i4>4980737</vt:i4>
      </vt:variant>
      <vt:variant>
        <vt:i4>0</vt:i4>
      </vt:variant>
      <vt:variant>
        <vt:i4>0</vt:i4>
      </vt:variant>
      <vt:variant>
        <vt:i4>5</vt:i4>
      </vt:variant>
      <vt:variant>
        <vt:lpwstr/>
      </vt:variant>
      <vt:variant>
        <vt:lpwstr>str86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Јавно комунално предузеће за производњу и дистрибуцију воде</dc:title>
  <dc:subject/>
  <dc:creator>pcc</dc:creator>
  <cp:keywords/>
  <cp:lastModifiedBy>Microsoft Office User</cp:lastModifiedBy>
  <cp:revision>2</cp:revision>
  <cp:lastPrinted>2023-06-01T10:12:00Z</cp:lastPrinted>
  <dcterms:created xsi:type="dcterms:W3CDTF">2023-06-06T14:18:00Z</dcterms:created>
  <dcterms:modified xsi:type="dcterms:W3CDTF">2023-06-06T14:18:00Z</dcterms:modified>
</cp:coreProperties>
</file>